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8272B5" w:rsidRPr="00B30496" w14:paraId="23B4B33B" w14:textId="77777777" w:rsidTr="008D47F7">
        <w:trPr>
          <w:trHeight w:val="14346"/>
        </w:trPr>
        <w:tc>
          <w:tcPr>
            <w:tcW w:w="9759" w:type="dxa"/>
          </w:tcPr>
          <w:tbl>
            <w:tblPr>
              <w:tblStyle w:val="1ff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599"/>
            </w:tblGrid>
            <w:tr w:rsidR="008272B5" w:rsidRPr="00B30496" w14:paraId="1F5B4EA4" w14:textId="77777777" w:rsidTr="008D47F7">
              <w:tc>
                <w:tcPr>
                  <w:tcW w:w="1941" w:type="dxa"/>
                </w:tcPr>
                <w:p w14:paraId="1265D2A3" w14:textId="77777777" w:rsidR="008272B5" w:rsidRPr="00B30496" w:rsidRDefault="008272B5" w:rsidP="008D47F7">
                  <w:pPr>
                    <w:spacing w:line="276" w:lineRule="auto"/>
                    <w:rPr>
                      <w:rFonts w:ascii="Book Antiqua" w:hAnsi="Book Antiqua"/>
                      <w:sz w:val="120"/>
                      <w:szCs w:val="120"/>
                    </w:rPr>
                  </w:pPr>
                  <w:r w:rsidRPr="00B30496">
                    <w:rPr>
                      <w:noProof/>
                      <w:lang w:eastAsia="ru-RU"/>
                    </w:rPr>
                    <w:drawing>
                      <wp:anchor distT="0" distB="0" distL="114300" distR="114300" simplePos="0" relativeHeight="251662336" behindDoc="0" locked="0" layoutInCell="1" allowOverlap="1" wp14:anchorId="2477B2F2" wp14:editId="1F18B0E7">
                        <wp:simplePos x="0" y="0"/>
                        <wp:positionH relativeFrom="column">
                          <wp:posOffset>32385</wp:posOffset>
                        </wp:positionH>
                        <wp:positionV relativeFrom="paragraph">
                          <wp:posOffset>-62865</wp:posOffset>
                        </wp:positionV>
                        <wp:extent cx="1000125" cy="981075"/>
                        <wp:effectExtent l="0" t="0" r="9525" b="9525"/>
                        <wp:wrapNone/>
                        <wp:docPr id="7" name="Рисунок 7"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E6405" w14:textId="77777777" w:rsidR="008272B5" w:rsidRPr="00B30496" w:rsidRDefault="008272B5" w:rsidP="008D47F7">
                  <w:pPr>
                    <w:spacing w:line="276" w:lineRule="auto"/>
                    <w:rPr>
                      <w:rFonts w:ascii="Book Antiqua" w:hAnsi="Book Antiqua"/>
                      <w:szCs w:val="24"/>
                    </w:rPr>
                  </w:pPr>
                </w:p>
              </w:tc>
              <w:tc>
                <w:tcPr>
                  <w:tcW w:w="7599" w:type="dxa"/>
                </w:tcPr>
                <w:p w14:paraId="4560057C" w14:textId="77777777" w:rsidR="008272B5" w:rsidRPr="00B30496" w:rsidRDefault="008272B5" w:rsidP="008D47F7">
                  <w:pPr>
                    <w:spacing w:line="276" w:lineRule="auto"/>
                    <w:rPr>
                      <w:rFonts w:ascii="Book Antiqua" w:hAnsi="Book Antiqua"/>
                      <w:sz w:val="100"/>
                      <w:szCs w:val="100"/>
                    </w:rPr>
                  </w:pPr>
                  <w:r w:rsidRPr="00B30496">
                    <w:rPr>
                      <w:noProof/>
                      <w:lang w:eastAsia="ru-RU"/>
                    </w:rPr>
                    <mc:AlternateContent>
                      <mc:Choice Requires="wps">
                        <w:drawing>
                          <wp:anchor distT="0" distB="0" distL="114300" distR="114300" simplePos="0" relativeHeight="251661312" behindDoc="0" locked="0" layoutInCell="1" allowOverlap="1" wp14:anchorId="1147503C" wp14:editId="77DDB7C1">
                            <wp:simplePos x="0" y="0"/>
                            <wp:positionH relativeFrom="column">
                              <wp:posOffset>-42545</wp:posOffset>
                            </wp:positionH>
                            <wp:positionV relativeFrom="paragraph">
                              <wp:posOffset>712470</wp:posOffset>
                            </wp:positionV>
                            <wp:extent cx="4543425" cy="0"/>
                            <wp:effectExtent l="0" t="0" r="9525" b="19050"/>
                            <wp:wrapNone/>
                            <wp:docPr id="8"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6276AEFB" id="Прямая соединительная линия 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FO3r+D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0FBF2E95" w14:textId="77777777" w:rsidR="008272B5" w:rsidRPr="00B30496" w:rsidRDefault="008272B5" w:rsidP="008D47F7">
                  <w:pPr>
                    <w:spacing w:line="276" w:lineRule="auto"/>
                    <w:rPr>
                      <w:rFonts w:ascii="Book Antiqua" w:hAnsi="Book Antiqua"/>
                      <w:szCs w:val="24"/>
                    </w:rPr>
                  </w:pPr>
                  <w:r w:rsidRPr="00B30496">
                    <w:rPr>
                      <w:rFonts w:ascii="Book Antiqua" w:hAnsi="Book Antiqua"/>
                      <w:szCs w:val="24"/>
                    </w:rPr>
                    <w:t>ОБЩЕСТВО С ОГРАНИЧЕННОЙ ОТВЕТСТВЕННОСТЬЮ</w:t>
                  </w:r>
                </w:p>
                <w:p w14:paraId="346AB703" w14:textId="77777777" w:rsidR="008272B5" w:rsidRPr="00B30496" w:rsidRDefault="008272B5" w:rsidP="008D47F7">
                  <w:pPr>
                    <w:spacing w:line="276" w:lineRule="auto"/>
                    <w:rPr>
                      <w:rFonts w:ascii="Book Antiqua" w:hAnsi="Book Antiqua"/>
                      <w:sz w:val="10"/>
                      <w:szCs w:val="10"/>
                    </w:rPr>
                  </w:pPr>
                  <w:r w:rsidRPr="00B30496">
                    <w:rPr>
                      <w:rFonts w:ascii="Book Antiqua" w:hAnsi="Book Antiqua"/>
                      <w:szCs w:val="24"/>
                    </w:rPr>
                    <w:t>основано в 1992 году</w:t>
                  </w:r>
                </w:p>
                <w:p w14:paraId="7CFBC05C" w14:textId="77777777" w:rsidR="008272B5" w:rsidRPr="00B30496" w:rsidRDefault="008272B5" w:rsidP="008D47F7">
                  <w:pPr>
                    <w:spacing w:line="276" w:lineRule="auto"/>
                    <w:rPr>
                      <w:rFonts w:ascii="Book Antiqua" w:hAnsi="Book Antiqua"/>
                      <w:sz w:val="10"/>
                      <w:szCs w:val="10"/>
                    </w:rPr>
                  </w:pPr>
                </w:p>
                <w:p w14:paraId="610F7431" w14:textId="77777777" w:rsidR="008272B5" w:rsidRPr="00B30496" w:rsidRDefault="008272B5" w:rsidP="008D47F7">
                  <w:pPr>
                    <w:spacing w:line="276" w:lineRule="auto"/>
                    <w:rPr>
                      <w:rFonts w:ascii="Book Antiqua" w:hAnsi="Book Antiqua"/>
                      <w:sz w:val="10"/>
                      <w:szCs w:val="10"/>
                    </w:rPr>
                  </w:pPr>
                </w:p>
                <w:p w14:paraId="28E975DC" w14:textId="77777777" w:rsidR="008272B5" w:rsidRPr="00B30496" w:rsidRDefault="00336CC0" w:rsidP="008D47F7">
                  <w:pPr>
                    <w:spacing w:line="276" w:lineRule="auto"/>
                    <w:jc w:val="left"/>
                    <w:rPr>
                      <w:rFonts w:ascii="Book Antiqua" w:hAnsi="Book Antiqua"/>
                      <w:szCs w:val="24"/>
                    </w:rPr>
                  </w:pPr>
                  <w:hyperlink r:id="rId9" w:history="1">
                    <w:r w:rsidR="008272B5" w:rsidRPr="00B30496">
                      <w:rPr>
                        <w:rFonts w:ascii="Book Antiqua" w:hAnsi="Book Antiqua"/>
                        <w:color w:val="0563C1" w:themeColor="hyperlink"/>
                        <w:szCs w:val="24"/>
                        <w:u w:val="single"/>
                        <w:lang w:val="en-US"/>
                      </w:rPr>
                      <w:t>www</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ru</w:t>
                    </w:r>
                  </w:hyperlink>
                  <w:r w:rsidR="008272B5" w:rsidRPr="00B30496">
                    <w:rPr>
                      <w:rFonts w:ascii="Book Antiqua" w:hAnsi="Book Antiqua"/>
                      <w:szCs w:val="24"/>
                    </w:rPr>
                    <w:t xml:space="preserve">                         +7 (383) 351-66-00 </w:t>
                  </w:r>
                  <w:hyperlink r:id="rId10" w:history="1">
                    <w:r w:rsidR="008272B5" w:rsidRPr="00B30496">
                      <w:rPr>
                        <w:rFonts w:ascii="Book Antiqua" w:hAnsi="Book Antiqua"/>
                        <w:color w:val="0563C1" w:themeColor="hyperlink"/>
                        <w:szCs w:val="24"/>
                        <w:u w:val="single"/>
                        <w:lang w:val="en-US"/>
                      </w:rPr>
                      <w:t>info</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proofErr w:type="spellStart"/>
                    <w:r w:rsidR="008272B5" w:rsidRPr="00B30496">
                      <w:rPr>
                        <w:rFonts w:ascii="Book Antiqua" w:hAnsi="Book Antiqua"/>
                        <w:color w:val="0563C1" w:themeColor="hyperlink"/>
                        <w:szCs w:val="24"/>
                        <w:u w:val="single"/>
                        <w:lang w:val="en-US"/>
                      </w:rPr>
                      <w:t>ru</w:t>
                    </w:r>
                    <w:proofErr w:type="spellEnd"/>
                  </w:hyperlink>
                </w:p>
              </w:tc>
            </w:tr>
          </w:tbl>
          <w:p w14:paraId="0CE4BBA1" w14:textId="77777777" w:rsidR="008272B5" w:rsidRPr="00B30496" w:rsidRDefault="008272B5" w:rsidP="008D47F7">
            <w:pPr>
              <w:widowControl/>
              <w:spacing w:line="276" w:lineRule="auto"/>
              <w:rPr>
                <w:b/>
                <w:sz w:val="44"/>
                <w:szCs w:val="44"/>
                <w:u w:val="single"/>
                <w:lang w:eastAsia="ru-RU"/>
              </w:rPr>
            </w:pPr>
          </w:p>
          <w:p w14:paraId="3DFEBEFE" w14:textId="77777777" w:rsidR="008272B5" w:rsidRPr="0076404A" w:rsidRDefault="008272B5" w:rsidP="008D47F7">
            <w:pPr>
              <w:rPr>
                <w:sz w:val="36"/>
                <w:lang w:eastAsia="ru-RU"/>
              </w:rPr>
            </w:pPr>
          </w:p>
          <w:p w14:paraId="70F1F641" w14:textId="77777777" w:rsidR="008272B5" w:rsidRPr="0076404A" w:rsidRDefault="008272B5" w:rsidP="008D47F7">
            <w:pPr>
              <w:rPr>
                <w:sz w:val="36"/>
                <w:lang w:eastAsia="ru-RU"/>
              </w:rPr>
            </w:pPr>
          </w:p>
          <w:p w14:paraId="0D810F9B" w14:textId="77777777" w:rsidR="008272B5" w:rsidRPr="0076404A" w:rsidRDefault="008272B5" w:rsidP="008D47F7">
            <w:pPr>
              <w:rPr>
                <w:sz w:val="36"/>
                <w:lang w:eastAsia="ru-RU"/>
              </w:rPr>
            </w:pPr>
          </w:p>
          <w:p w14:paraId="2B4067AE" w14:textId="77777777" w:rsidR="008272B5" w:rsidRPr="0076404A" w:rsidRDefault="008272B5" w:rsidP="008D47F7">
            <w:pPr>
              <w:rPr>
                <w:sz w:val="36"/>
                <w:lang w:eastAsia="ru-RU"/>
              </w:rPr>
            </w:pPr>
          </w:p>
          <w:p w14:paraId="60D644CB" w14:textId="5BBF8458" w:rsidR="008272B5" w:rsidRDefault="008272B5" w:rsidP="008D47F7">
            <w:pPr>
              <w:widowControl/>
              <w:spacing w:line="276" w:lineRule="auto"/>
              <w:rPr>
                <w:b/>
                <w:sz w:val="40"/>
                <w:szCs w:val="48"/>
                <w:lang w:eastAsia="ru-RU"/>
              </w:rPr>
            </w:pPr>
            <w:r>
              <w:rPr>
                <w:b/>
                <w:sz w:val="40"/>
                <w:szCs w:val="48"/>
                <w:lang w:eastAsia="ru-RU"/>
              </w:rPr>
              <w:t>С</w:t>
            </w:r>
            <w:r w:rsidRPr="00B30496">
              <w:rPr>
                <w:b/>
                <w:sz w:val="40"/>
                <w:szCs w:val="48"/>
                <w:lang w:eastAsia="ru-RU"/>
              </w:rPr>
              <w:t>хем</w:t>
            </w:r>
            <w:r>
              <w:rPr>
                <w:b/>
                <w:sz w:val="40"/>
                <w:szCs w:val="48"/>
                <w:lang w:eastAsia="ru-RU"/>
              </w:rPr>
              <w:t>а</w:t>
            </w:r>
            <w:r w:rsidRPr="00B30496">
              <w:rPr>
                <w:b/>
                <w:sz w:val="40"/>
                <w:szCs w:val="48"/>
                <w:lang w:eastAsia="ru-RU"/>
              </w:rPr>
              <w:t xml:space="preserve"> теплоснабжения</w:t>
            </w:r>
          </w:p>
          <w:p w14:paraId="5D451170" w14:textId="2BC695B7" w:rsidR="00C72887" w:rsidRPr="00B30496" w:rsidRDefault="00C72887" w:rsidP="008D47F7">
            <w:pPr>
              <w:widowControl/>
              <w:spacing w:line="276" w:lineRule="auto"/>
              <w:rPr>
                <w:b/>
                <w:sz w:val="40"/>
                <w:szCs w:val="48"/>
                <w:lang w:eastAsia="ru-RU"/>
              </w:rPr>
            </w:pPr>
            <w:r>
              <w:rPr>
                <w:b/>
                <w:sz w:val="40"/>
                <w:szCs w:val="48"/>
                <w:lang w:eastAsia="ru-RU"/>
              </w:rPr>
              <w:t>Муниципального образования</w:t>
            </w:r>
          </w:p>
          <w:p w14:paraId="1BC7FA0D" w14:textId="3D398886" w:rsidR="0097147E" w:rsidRDefault="00CB09D2" w:rsidP="008D47F7">
            <w:pPr>
              <w:widowControl/>
              <w:spacing w:line="276" w:lineRule="auto"/>
              <w:rPr>
                <w:b/>
                <w:sz w:val="40"/>
                <w:szCs w:val="48"/>
                <w:lang w:eastAsia="ru-RU"/>
              </w:rPr>
            </w:pPr>
            <w:r>
              <w:rPr>
                <w:b/>
                <w:sz w:val="40"/>
                <w:szCs w:val="48"/>
                <w:lang w:eastAsia="ru-RU"/>
              </w:rPr>
              <w:t>«</w:t>
            </w:r>
            <w:r w:rsidR="008272B5">
              <w:rPr>
                <w:b/>
                <w:sz w:val="40"/>
                <w:szCs w:val="48"/>
                <w:lang w:eastAsia="ru-RU"/>
              </w:rPr>
              <w:t>ГОРОД</w:t>
            </w:r>
            <w:r w:rsidR="00680341">
              <w:rPr>
                <w:b/>
                <w:sz w:val="40"/>
                <w:szCs w:val="48"/>
                <w:lang w:eastAsia="ru-RU"/>
              </w:rPr>
              <w:t>А</w:t>
            </w:r>
            <w:r w:rsidR="008272B5">
              <w:rPr>
                <w:b/>
                <w:sz w:val="40"/>
                <w:szCs w:val="48"/>
                <w:lang w:eastAsia="ru-RU"/>
              </w:rPr>
              <w:t xml:space="preserve"> </w:t>
            </w:r>
            <w:r w:rsidR="00680341">
              <w:rPr>
                <w:b/>
                <w:sz w:val="40"/>
                <w:szCs w:val="48"/>
                <w:lang w:eastAsia="ru-RU"/>
              </w:rPr>
              <w:t>БЕРЕЗНИКИ</w:t>
            </w:r>
            <w:r>
              <w:rPr>
                <w:b/>
                <w:sz w:val="40"/>
                <w:szCs w:val="48"/>
                <w:lang w:eastAsia="ru-RU"/>
              </w:rPr>
              <w:t>»</w:t>
            </w:r>
            <w:r w:rsidR="008272B5">
              <w:rPr>
                <w:b/>
                <w:sz w:val="40"/>
                <w:szCs w:val="48"/>
                <w:lang w:eastAsia="ru-RU"/>
              </w:rPr>
              <w:t xml:space="preserve"> </w:t>
            </w:r>
            <w:r w:rsidR="00F763D3">
              <w:rPr>
                <w:b/>
                <w:sz w:val="40"/>
                <w:szCs w:val="48"/>
                <w:lang w:eastAsia="ru-RU"/>
              </w:rPr>
              <w:t>ПЕРМСКОГО КРАЯ</w:t>
            </w:r>
          </w:p>
          <w:p w14:paraId="5B23FA2E" w14:textId="463E4570" w:rsidR="008272B5" w:rsidRDefault="00F763D3" w:rsidP="008D47F7">
            <w:pPr>
              <w:widowControl/>
              <w:spacing w:line="276" w:lineRule="auto"/>
              <w:rPr>
                <w:b/>
                <w:sz w:val="40"/>
                <w:szCs w:val="48"/>
                <w:lang w:eastAsia="ru-RU"/>
              </w:rPr>
            </w:pPr>
            <w:r>
              <w:rPr>
                <w:b/>
                <w:sz w:val="40"/>
                <w:szCs w:val="48"/>
                <w:lang w:eastAsia="ru-RU"/>
              </w:rPr>
              <w:t xml:space="preserve">ДО </w:t>
            </w:r>
            <w:r w:rsidRPr="00C23F52">
              <w:rPr>
                <w:b/>
                <w:sz w:val="40"/>
                <w:szCs w:val="48"/>
                <w:lang w:eastAsia="ru-RU"/>
              </w:rPr>
              <w:t>20</w:t>
            </w:r>
            <w:r>
              <w:rPr>
                <w:b/>
                <w:sz w:val="40"/>
                <w:szCs w:val="48"/>
                <w:lang w:eastAsia="ru-RU"/>
              </w:rPr>
              <w:t>40 ГОДА</w:t>
            </w:r>
          </w:p>
          <w:p w14:paraId="0567367C" w14:textId="151B5794" w:rsidR="008272B5" w:rsidRDefault="008272B5" w:rsidP="008D47F7">
            <w:pPr>
              <w:widowControl/>
              <w:spacing w:line="276" w:lineRule="auto"/>
              <w:rPr>
                <w:b/>
                <w:sz w:val="40"/>
                <w:szCs w:val="48"/>
                <w:lang w:eastAsia="ru-RU"/>
              </w:rPr>
            </w:pPr>
          </w:p>
          <w:p w14:paraId="54FB83A9" w14:textId="77777777" w:rsidR="00E76C3C" w:rsidRPr="00B30496" w:rsidRDefault="00E76C3C" w:rsidP="008D47F7">
            <w:pPr>
              <w:widowControl/>
              <w:spacing w:line="276" w:lineRule="auto"/>
              <w:rPr>
                <w:b/>
                <w:color w:val="000000"/>
                <w:sz w:val="36"/>
                <w:szCs w:val="36"/>
                <w:lang w:eastAsia="ru-RU"/>
              </w:rPr>
            </w:pPr>
          </w:p>
          <w:p w14:paraId="63A1DA15" w14:textId="77777777" w:rsidR="008272B5" w:rsidRPr="00B30496" w:rsidRDefault="008272B5" w:rsidP="008D47F7">
            <w:pPr>
              <w:widowControl/>
              <w:spacing w:line="276" w:lineRule="auto"/>
              <w:rPr>
                <w:b/>
                <w:color w:val="000000"/>
                <w:sz w:val="36"/>
                <w:szCs w:val="36"/>
                <w:lang w:eastAsia="ru-RU"/>
              </w:rPr>
            </w:pPr>
          </w:p>
          <w:p w14:paraId="533849D2" w14:textId="77777777" w:rsidR="008272B5" w:rsidRDefault="008272B5" w:rsidP="008D47F7">
            <w:pPr>
              <w:widowControl/>
              <w:spacing w:line="276" w:lineRule="auto"/>
              <w:rPr>
                <w:b/>
                <w:color w:val="000000"/>
                <w:sz w:val="32"/>
                <w:szCs w:val="36"/>
                <w:lang w:eastAsia="ru-RU"/>
              </w:rPr>
            </w:pPr>
            <w:r>
              <w:rPr>
                <w:b/>
                <w:color w:val="000000"/>
                <w:sz w:val="32"/>
                <w:szCs w:val="36"/>
                <w:lang w:eastAsia="ru-RU"/>
              </w:rPr>
              <w:t>ОБОСНОВЫВАЮЩИЕ МАТЕРИАЛЫ</w:t>
            </w:r>
          </w:p>
          <w:p w14:paraId="72B5C4D7" w14:textId="403EFDDB" w:rsidR="008272B5" w:rsidRDefault="00534570" w:rsidP="008D47F7">
            <w:pPr>
              <w:widowControl/>
              <w:spacing w:line="276" w:lineRule="auto"/>
              <w:rPr>
                <w:b/>
                <w:color w:val="000000"/>
                <w:sz w:val="32"/>
                <w:szCs w:val="36"/>
                <w:lang w:eastAsia="ru-RU"/>
              </w:rPr>
            </w:pPr>
            <w:r>
              <w:rPr>
                <w:b/>
                <w:color w:val="000000"/>
                <w:sz w:val="32"/>
                <w:szCs w:val="36"/>
                <w:lang w:eastAsia="ru-RU"/>
              </w:rPr>
              <w:t>Глава 1</w:t>
            </w:r>
            <w:r w:rsidR="005212C3">
              <w:rPr>
                <w:b/>
                <w:color w:val="000000"/>
                <w:sz w:val="32"/>
                <w:szCs w:val="36"/>
                <w:lang w:eastAsia="ru-RU"/>
              </w:rPr>
              <w:t xml:space="preserve">. Существующее положение </w:t>
            </w:r>
            <w:r w:rsidR="005212C3" w:rsidRPr="005212C3">
              <w:rPr>
                <w:b/>
                <w:color w:val="000000"/>
                <w:sz w:val="32"/>
                <w:szCs w:val="36"/>
                <w:lang w:eastAsia="ru-RU"/>
              </w:rPr>
              <w:t>в сфере производства, передачи и потребления тепловой энергии для целей теплоснабжения</w:t>
            </w:r>
          </w:p>
          <w:p w14:paraId="494A5ABF" w14:textId="77777777" w:rsidR="008272B5" w:rsidRDefault="008272B5" w:rsidP="008D47F7">
            <w:pPr>
              <w:widowControl/>
              <w:spacing w:line="276" w:lineRule="auto"/>
              <w:rPr>
                <w:b/>
                <w:color w:val="000000"/>
                <w:sz w:val="32"/>
                <w:szCs w:val="36"/>
                <w:lang w:eastAsia="ru-RU"/>
              </w:rPr>
            </w:pPr>
          </w:p>
          <w:p w14:paraId="44882515" w14:textId="77777777" w:rsidR="008272B5" w:rsidRPr="0076404A" w:rsidRDefault="008272B5" w:rsidP="008D47F7">
            <w:pPr>
              <w:widowControl/>
              <w:spacing w:line="276" w:lineRule="auto"/>
              <w:rPr>
                <w:b/>
                <w:sz w:val="36"/>
                <w:szCs w:val="36"/>
                <w:lang w:eastAsia="ru-RU"/>
              </w:rPr>
            </w:pPr>
          </w:p>
          <w:p w14:paraId="424D6497" w14:textId="77777777" w:rsidR="008272B5" w:rsidRPr="0076404A" w:rsidRDefault="008272B5" w:rsidP="008D47F7">
            <w:pPr>
              <w:rPr>
                <w:sz w:val="36"/>
                <w:lang w:eastAsia="ru-RU"/>
              </w:rPr>
            </w:pPr>
          </w:p>
          <w:p w14:paraId="2E18D1B1" w14:textId="77777777" w:rsidR="008272B5" w:rsidRPr="0076404A" w:rsidRDefault="008272B5" w:rsidP="008D47F7">
            <w:pPr>
              <w:rPr>
                <w:sz w:val="36"/>
                <w:lang w:eastAsia="ru-RU"/>
              </w:rPr>
            </w:pPr>
          </w:p>
          <w:p w14:paraId="09314F2B" w14:textId="77777777" w:rsidR="008272B5" w:rsidRPr="0076404A" w:rsidRDefault="008272B5" w:rsidP="008D47F7">
            <w:pPr>
              <w:rPr>
                <w:sz w:val="36"/>
                <w:lang w:eastAsia="ru-RU"/>
              </w:rPr>
            </w:pPr>
          </w:p>
          <w:p w14:paraId="43B6CC42" w14:textId="77777777" w:rsidR="008272B5" w:rsidRPr="00B30496" w:rsidRDefault="008272B5" w:rsidP="008D47F7">
            <w:pPr>
              <w:widowControl/>
              <w:spacing w:line="276" w:lineRule="auto"/>
              <w:rPr>
                <w:b/>
                <w:sz w:val="32"/>
                <w:szCs w:val="20"/>
                <w:lang w:eastAsia="ru-RU"/>
              </w:rPr>
            </w:pPr>
            <w:r w:rsidRPr="00B30496">
              <w:rPr>
                <w:b/>
                <w:sz w:val="32"/>
                <w:szCs w:val="20"/>
                <w:lang w:eastAsia="ru-RU"/>
              </w:rPr>
              <w:t>Исполнитель: ООО «КОРПУС»</w:t>
            </w:r>
          </w:p>
          <w:p w14:paraId="56C6DD30" w14:textId="77777777" w:rsidR="008272B5" w:rsidRPr="00B30496" w:rsidRDefault="008272B5" w:rsidP="008D47F7">
            <w:pPr>
              <w:widowControl/>
              <w:spacing w:line="276" w:lineRule="auto"/>
              <w:rPr>
                <w:b/>
                <w:sz w:val="48"/>
                <w:szCs w:val="48"/>
                <w:lang w:eastAsia="ru-RU"/>
              </w:rPr>
            </w:pPr>
          </w:p>
          <w:p w14:paraId="262052C8" w14:textId="77777777" w:rsidR="008272B5" w:rsidRPr="00B30496" w:rsidRDefault="008272B5" w:rsidP="008D47F7">
            <w:pPr>
              <w:widowControl/>
              <w:spacing w:line="276" w:lineRule="auto"/>
              <w:rPr>
                <w:b/>
                <w:sz w:val="48"/>
                <w:szCs w:val="48"/>
                <w:lang w:eastAsia="ru-RU"/>
              </w:rPr>
            </w:pPr>
          </w:p>
          <w:p w14:paraId="41147C0D" w14:textId="110AAFAB" w:rsidR="008272B5" w:rsidRPr="00B30496" w:rsidRDefault="008272B5" w:rsidP="008D47F7">
            <w:pPr>
              <w:widowControl/>
              <w:spacing w:line="276" w:lineRule="auto"/>
              <w:rPr>
                <w:b/>
                <w:sz w:val="32"/>
                <w:szCs w:val="32"/>
                <w:lang w:eastAsia="ru-RU"/>
              </w:rPr>
            </w:pPr>
            <w:r w:rsidRPr="00B30496">
              <w:rPr>
                <w:b/>
                <w:sz w:val="32"/>
                <w:szCs w:val="32"/>
                <w:lang w:eastAsia="ru-RU"/>
              </w:rPr>
              <w:t>г. Новосибирск, 202</w:t>
            </w:r>
            <w:r w:rsidR="00680341">
              <w:rPr>
                <w:b/>
                <w:sz w:val="32"/>
                <w:szCs w:val="32"/>
                <w:lang w:eastAsia="ru-RU"/>
              </w:rPr>
              <w:t>1</w:t>
            </w:r>
            <w:r w:rsidRPr="00B30496">
              <w:rPr>
                <w:b/>
                <w:sz w:val="32"/>
                <w:szCs w:val="32"/>
                <w:lang w:eastAsia="ru-RU"/>
              </w:rPr>
              <w:t xml:space="preserve"> г.</w:t>
            </w:r>
          </w:p>
          <w:p w14:paraId="49E7DDCE" w14:textId="77777777" w:rsidR="008272B5" w:rsidRDefault="008272B5" w:rsidP="008D47F7"/>
          <w:tbl>
            <w:tblPr>
              <w:tblStyle w:val="1fff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8272B5" w:rsidRPr="00B30496" w14:paraId="05327C45" w14:textId="77777777" w:rsidTr="008D47F7">
              <w:tc>
                <w:tcPr>
                  <w:tcW w:w="1941" w:type="dxa"/>
                </w:tcPr>
                <w:p w14:paraId="5F3514EE" w14:textId="77777777" w:rsidR="008272B5" w:rsidRPr="00B30496" w:rsidRDefault="008272B5" w:rsidP="008D47F7">
                  <w:pPr>
                    <w:rPr>
                      <w:rFonts w:ascii="Book Antiqua" w:hAnsi="Book Antiqua"/>
                      <w:sz w:val="120"/>
                      <w:szCs w:val="120"/>
                    </w:rPr>
                  </w:pPr>
                  <w:r w:rsidRPr="00B30496">
                    <w:rPr>
                      <w:noProof/>
                      <w:lang w:eastAsia="ru-RU"/>
                    </w:rPr>
                    <w:drawing>
                      <wp:anchor distT="0" distB="0" distL="114300" distR="114300" simplePos="0" relativeHeight="251660288" behindDoc="0" locked="0" layoutInCell="1" allowOverlap="1" wp14:anchorId="0FDF5C87" wp14:editId="06ED72CD">
                        <wp:simplePos x="0" y="0"/>
                        <wp:positionH relativeFrom="column">
                          <wp:posOffset>32385</wp:posOffset>
                        </wp:positionH>
                        <wp:positionV relativeFrom="paragraph">
                          <wp:posOffset>-62865</wp:posOffset>
                        </wp:positionV>
                        <wp:extent cx="1000125" cy="981075"/>
                        <wp:effectExtent l="0" t="0" r="9525" b="9525"/>
                        <wp:wrapNone/>
                        <wp:docPr id="20" name="Рисунок 20"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0DA49" w14:textId="77777777" w:rsidR="008272B5" w:rsidRPr="00B30496" w:rsidRDefault="008272B5" w:rsidP="008D47F7"/>
              </w:tc>
              <w:tc>
                <w:tcPr>
                  <w:tcW w:w="7602" w:type="dxa"/>
                </w:tcPr>
                <w:p w14:paraId="0E72E49C" w14:textId="77777777" w:rsidR="008272B5" w:rsidRPr="00B30496" w:rsidRDefault="008272B5" w:rsidP="008D47F7">
                  <w:pPr>
                    <w:spacing w:line="276" w:lineRule="auto"/>
                    <w:rPr>
                      <w:rFonts w:ascii="Book Antiqua" w:hAnsi="Book Antiqua"/>
                      <w:sz w:val="100"/>
                      <w:szCs w:val="100"/>
                    </w:rPr>
                  </w:pPr>
                  <w:r w:rsidRPr="00B30496">
                    <w:rPr>
                      <w:noProof/>
                      <w:lang w:eastAsia="ru-RU"/>
                    </w:rPr>
                    <mc:AlternateContent>
                      <mc:Choice Requires="wps">
                        <w:drawing>
                          <wp:anchor distT="0" distB="0" distL="114300" distR="114300" simplePos="0" relativeHeight="251659264" behindDoc="0" locked="0" layoutInCell="1" allowOverlap="1" wp14:anchorId="5E59C816" wp14:editId="355DD4E0">
                            <wp:simplePos x="0" y="0"/>
                            <wp:positionH relativeFrom="column">
                              <wp:posOffset>-42545</wp:posOffset>
                            </wp:positionH>
                            <wp:positionV relativeFrom="paragraph">
                              <wp:posOffset>712470</wp:posOffset>
                            </wp:positionV>
                            <wp:extent cx="4543425" cy="0"/>
                            <wp:effectExtent l="0" t="0" r="9525" b="19050"/>
                            <wp:wrapNone/>
                            <wp:docPr id="16"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6AF25F6F" id="Прямая соединительная линия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BIJfQPxAQAAlA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68B8F016" w14:textId="77777777" w:rsidR="008272B5" w:rsidRPr="00B30496" w:rsidRDefault="008272B5" w:rsidP="008D47F7">
                  <w:pPr>
                    <w:spacing w:line="276" w:lineRule="auto"/>
                    <w:rPr>
                      <w:rFonts w:ascii="Book Antiqua" w:hAnsi="Book Antiqua"/>
                      <w:szCs w:val="24"/>
                    </w:rPr>
                  </w:pPr>
                  <w:r w:rsidRPr="00B30496">
                    <w:rPr>
                      <w:rFonts w:ascii="Book Antiqua" w:hAnsi="Book Antiqua"/>
                      <w:szCs w:val="24"/>
                    </w:rPr>
                    <w:t>ОБЩЕСТВО С ОГРАНИЧЕННОЙ ОТВЕТСТВЕННОСТЬЮ</w:t>
                  </w:r>
                </w:p>
                <w:p w14:paraId="19DF7DC5" w14:textId="77777777" w:rsidR="008272B5" w:rsidRPr="00B30496" w:rsidRDefault="008272B5" w:rsidP="008D47F7">
                  <w:pPr>
                    <w:spacing w:line="276" w:lineRule="auto"/>
                    <w:rPr>
                      <w:rFonts w:ascii="Book Antiqua" w:hAnsi="Book Antiqua"/>
                      <w:sz w:val="10"/>
                      <w:szCs w:val="10"/>
                    </w:rPr>
                  </w:pPr>
                  <w:r w:rsidRPr="00B30496">
                    <w:rPr>
                      <w:rFonts w:ascii="Book Antiqua" w:hAnsi="Book Antiqua"/>
                      <w:szCs w:val="24"/>
                    </w:rPr>
                    <w:t>основано в 1992 году</w:t>
                  </w:r>
                </w:p>
                <w:p w14:paraId="2DE8B91F" w14:textId="77777777" w:rsidR="008272B5" w:rsidRPr="00B30496" w:rsidRDefault="008272B5" w:rsidP="008D47F7">
                  <w:pPr>
                    <w:spacing w:line="276" w:lineRule="auto"/>
                    <w:rPr>
                      <w:rFonts w:ascii="Book Antiqua" w:hAnsi="Book Antiqua"/>
                      <w:sz w:val="10"/>
                      <w:szCs w:val="10"/>
                    </w:rPr>
                  </w:pPr>
                </w:p>
                <w:p w14:paraId="5412A9D6" w14:textId="77777777" w:rsidR="008272B5" w:rsidRPr="00B30496" w:rsidRDefault="008272B5" w:rsidP="008D47F7">
                  <w:pPr>
                    <w:spacing w:line="276" w:lineRule="auto"/>
                    <w:rPr>
                      <w:rFonts w:ascii="Book Antiqua" w:hAnsi="Book Antiqua"/>
                      <w:sz w:val="10"/>
                      <w:szCs w:val="10"/>
                    </w:rPr>
                  </w:pPr>
                </w:p>
                <w:p w14:paraId="6B0A4CD5" w14:textId="77777777" w:rsidR="008272B5" w:rsidRPr="00282B5C" w:rsidRDefault="00336CC0" w:rsidP="008D47F7">
                  <w:hyperlink r:id="rId11" w:history="1">
                    <w:r w:rsidR="008272B5" w:rsidRPr="00B30496">
                      <w:rPr>
                        <w:rFonts w:ascii="Book Antiqua" w:hAnsi="Book Antiqua"/>
                        <w:color w:val="0563C1" w:themeColor="hyperlink"/>
                        <w:szCs w:val="24"/>
                        <w:u w:val="single"/>
                        <w:lang w:val="en-US"/>
                      </w:rPr>
                      <w:t>www</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ru</w:t>
                    </w:r>
                  </w:hyperlink>
                  <w:r w:rsidR="008272B5">
                    <w:rPr>
                      <w:rFonts w:ascii="Book Antiqua" w:hAnsi="Book Antiqua"/>
                      <w:szCs w:val="24"/>
                    </w:rPr>
                    <w:t xml:space="preserve">       </w:t>
                  </w:r>
                  <w:r w:rsidR="008272B5" w:rsidRPr="00B30496">
                    <w:rPr>
                      <w:rFonts w:ascii="Book Antiqua" w:hAnsi="Book Antiqua"/>
                      <w:szCs w:val="24"/>
                    </w:rPr>
                    <w:t xml:space="preserve">      +7 (383) 351-66-00 </w:t>
                  </w:r>
                  <w:hyperlink r:id="rId12" w:history="1">
                    <w:r w:rsidR="008272B5" w:rsidRPr="00B30496">
                      <w:rPr>
                        <w:rFonts w:ascii="Book Antiqua" w:hAnsi="Book Antiqua"/>
                        <w:color w:val="0563C1" w:themeColor="hyperlink"/>
                        <w:szCs w:val="24"/>
                        <w:u w:val="single"/>
                        <w:lang w:val="en-US"/>
                      </w:rPr>
                      <w:t>info</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proofErr w:type="spellStart"/>
                    <w:r w:rsidR="008272B5" w:rsidRPr="00B30496">
                      <w:rPr>
                        <w:rFonts w:ascii="Book Antiqua" w:hAnsi="Book Antiqua"/>
                        <w:color w:val="0563C1" w:themeColor="hyperlink"/>
                        <w:szCs w:val="24"/>
                        <w:u w:val="single"/>
                        <w:lang w:val="en-US"/>
                      </w:rPr>
                      <w:t>ru</w:t>
                    </w:r>
                    <w:proofErr w:type="spellEnd"/>
                  </w:hyperlink>
                </w:p>
              </w:tc>
            </w:tr>
          </w:tbl>
          <w:p w14:paraId="7CD62453" w14:textId="77777777" w:rsidR="008272B5" w:rsidRDefault="008272B5" w:rsidP="008D47F7"/>
          <w:p w14:paraId="3E3C8C5F" w14:textId="77777777" w:rsidR="008272B5" w:rsidRDefault="008272B5" w:rsidP="008D47F7"/>
          <w:p w14:paraId="33E1FB0B" w14:textId="77777777" w:rsidR="008272B5" w:rsidRDefault="008272B5" w:rsidP="008D47F7"/>
          <w:p w14:paraId="7F68A95D" w14:textId="7C6A47B2" w:rsidR="008272B5" w:rsidRDefault="008272B5" w:rsidP="008D47F7">
            <w:pPr>
              <w:widowControl/>
              <w:spacing w:line="276" w:lineRule="auto"/>
              <w:rPr>
                <w:b/>
                <w:sz w:val="40"/>
                <w:szCs w:val="48"/>
                <w:lang w:eastAsia="ru-RU"/>
              </w:rPr>
            </w:pPr>
            <w:r>
              <w:rPr>
                <w:b/>
                <w:sz w:val="40"/>
                <w:szCs w:val="48"/>
                <w:lang w:eastAsia="ru-RU"/>
              </w:rPr>
              <w:t>С</w:t>
            </w:r>
            <w:r w:rsidRPr="00F462C4">
              <w:rPr>
                <w:b/>
                <w:sz w:val="40"/>
                <w:szCs w:val="48"/>
                <w:lang w:eastAsia="ru-RU"/>
              </w:rPr>
              <w:t>хем</w:t>
            </w:r>
            <w:r>
              <w:rPr>
                <w:b/>
                <w:sz w:val="40"/>
                <w:szCs w:val="48"/>
                <w:lang w:eastAsia="ru-RU"/>
              </w:rPr>
              <w:t>а</w:t>
            </w:r>
            <w:r w:rsidRPr="00F462C4">
              <w:rPr>
                <w:b/>
                <w:sz w:val="40"/>
                <w:szCs w:val="48"/>
                <w:lang w:eastAsia="ru-RU"/>
              </w:rPr>
              <w:t xml:space="preserve"> теплоснабжения</w:t>
            </w:r>
          </w:p>
          <w:p w14:paraId="144D7D0A" w14:textId="6C85EFA0" w:rsidR="00C72887" w:rsidRPr="00F462C4" w:rsidRDefault="00C72887" w:rsidP="008D47F7">
            <w:pPr>
              <w:widowControl/>
              <w:spacing w:line="276" w:lineRule="auto"/>
              <w:rPr>
                <w:b/>
                <w:sz w:val="40"/>
                <w:szCs w:val="48"/>
                <w:lang w:eastAsia="ru-RU"/>
              </w:rPr>
            </w:pPr>
            <w:r>
              <w:rPr>
                <w:b/>
                <w:sz w:val="40"/>
                <w:szCs w:val="48"/>
                <w:lang w:eastAsia="ru-RU"/>
              </w:rPr>
              <w:t>Муниципального образования</w:t>
            </w:r>
          </w:p>
          <w:p w14:paraId="45F80EE5" w14:textId="74AC6063" w:rsidR="0097147E" w:rsidRDefault="00CB09D2" w:rsidP="008D47F7">
            <w:pPr>
              <w:widowControl/>
              <w:spacing w:line="276" w:lineRule="auto"/>
              <w:rPr>
                <w:b/>
                <w:sz w:val="40"/>
                <w:szCs w:val="48"/>
                <w:lang w:eastAsia="ru-RU"/>
              </w:rPr>
            </w:pPr>
            <w:r>
              <w:rPr>
                <w:b/>
                <w:sz w:val="40"/>
                <w:szCs w:val="48"/>
                <w:lang w:eastAsia="ru-RU"/>
              </w:rPr>
              <w:t>«</w:t>
            </w:r>
            <w:r w:rsidR="008272B5">
              <w:rPr>
                <w:b/>
                <w:sz w:val="40"/>
                <w:szCs w:val="48"/>
                <w:lang w:eastAsia="ru-RU"/>
              </w:rPr>
              <w:t>ГОРОД</w:t>
            </w:r>
            <w:r w:rsidR="00680341">
              <w:rPr>
                <w:b/>
                <w:sz w:val="40"/>
                <w:szCs w:val="48"/>
                <w:lang w:eastAsia="ru-RU"/>
              </w:rPr>
              <w:t>А</w:t>
            </w:r>
            <w:r w:rsidR="008272B5">
              <w:rPr>
                <w:b/>
                <w:sz w:val="40"/>
                <w:szCs w:val="48"/>
                <w:lang w:eastAsia="ru-RU"/>
              </w:rPr>
              <w:t xml:space="preserve"> </w:t>
            </w:r>
            <w:r w:rsidR="00680341">
              <w:rPr>
                <w:b/>
                <w:sz w:val="40"/>
                <w:szCs w:val="48"/>
                <w:lang w:eastAsia="ru-RU"/>
              </w:rPr>
              <w:t>БЕРЕЗНИКИ</w:t>
            </w:r>
            <w:r>
              <w:rPr>
                <w:b/>
                <w:sz w:val="40"/>
                <w:szCs w:val="48"/>
                <w:lang w:eastAsia="ru-RU"/>
              </w:rPr>
              <w:t>»</w:t>
            </w:r>
            <w:r w:rsidR="00680341">
              <w:rPr>
                <w:b/>
                <w:sz w:val="40"/>
                <w:szCs w:val="48"/>
                <w:lang w:eastAsia="ru-RU"/>
              </w:rPr>
              <w:t xml:space="preserve"> </w:t>
            </w:r>
            <w:r w:rsidR="00F763D3">
              <w:rPr>
                <w:b/>
                <w:sz w:val="40"/>
                <w:szCs w:val="48"/>
                <w:lang w:eastAsia="ru-RU"/>
              </w:rPr>
              <w:t>ПЕРМСКОГО КРАЯ</w:t>
            </w:r>
          </w:p>
          <w:p w14:paraId="55AF9EF4" w14:textId="4F4E3AE3" w:rsidR="008272B5" w:rsidRDefault="00F763D3" w:rsidP="008D47F7">
            <w:pPr>
              <w:widowControl/>
              <w:spacing w:line="276" w:lineRule="auto"/>
              <w:rPr>
                <w:b/>
                <w:sz w:val="40"/>
                <w:szCs w:val="48"/>
                <w:lang w:eastAsia="ru-RU"/>
              </w:rPr>
            </w:pPr>
            <w:r>
              <w:rPr>
                <w:b/>
                <w:sz w:val="40"/>
                <w:szCs w:val="48"/>
                <w:lang w:eastAsia="ru-RU"/>
              </w:rPr>
              <w:t xml:space="preserve">ДО </w:t>
            </w:r>
            <w:r w:rsidRPr="00C23F52">
              <w:rPr>
                <w:b/>
                <w:sz w:val="40"/>
                <w:szCs w:val="48"/>
                <w:lang w:eastAsia="ru-RU"/>
              </w:rPr>
              <w:t>20</w:t>
            </w:r>
            <w:r>
              <w:rPr>
                <w:b/>
                <w:sz w:val="40"/>
                <w:szCs w:val="48"/>
                <w:lang w:eastAsia="ru-RU"/>
              </w:rPr>
              <w:t>40 ГОДА</w:t>
            </w:r>
          </w:p>
          <w:p w14:paraId="234F053C" w14:textId="4FF6BB64" w:rsidR="008272B5" w:rsidRDefault="008272B5" w:rsidP="008D47F7">
            <w:pPr>
              <w:widowControl/>
              <w:spacing w:line="276" w:lineRule="auto"/>
              <w:rPr>
                <w:b/>
                <w:sz w:val="40"/>
                <w:szCs w:val="48"/>
                <w:lang w:eastAsia="ru-RU"/>
              </w:rPr>
            </w:pPr>
          </w:p>
          <w:p w14:paraId="477FD2BB" w14:textId="77777777" w:rsidR="00E76C3C" w:rsidRPr="00B30496" w:rsidRDefault="00E76C3C" w:rsidP="008D47F7">
            <w:pPr>
              <w:widowControl/>
              <w:spacing w:line="276" w:lineRule="auto"/>
              <w:rPr>
                <w:b/>
                <w:color w:val="000000"/>
                <w:sz w:val="36"/>
                <w:szCs w:val="36"/>
                <w:lang w:eastAsia="ru-RU"/>
              </w:rPr>
            </w:pPr>
          </w:p>
          <w:p w14:paraId="29889F0C" w14:textId="77777777" w:rsidR="008272B5" w:rsidRPr="00B30496" w:rsidRDefault="008272B5" w:rsidP="008D47F7">
            <w:pPr>
              <w:widowControl/>
              <w:spacing w:line="276" w:lineRule="auto"/>
              <w:rPr>
                <w:b/>
                <w:color w:val="000000"/>
                <w:sz w:val="36"/>
                <w:szCs w:val="36"/>
                <w:lang w:eastAsia="ru-RU"/>
              </w:rPr>
            </w:pPr>
          </w:p>
          <w:p w14:paraId="794A5770" w14:textId="77777777" w:rsidR="008272B5" w:rsidRDefault="008272B5" w:rsidP="008D47F7">
            <w:pPr>
              <w:widowControl/>
              <w:spacing w:line="276" w:lineRule="auto"/>
              <w:rPr>
                <w:b/>
                <w:color w:val="000000"/>
                <w:sz w:val="32"/>
                <w:szCs w:val="36"/>
                <w:lang w:eastAsia="ru-RU"/>
              </w:rPr>
            </w:pPr>
            <w:r>
              <w:rPr>
                <w:b/>
                <w:color w:val="000000"/>
                <w:sz w:val="32"/>
                <w:szCs w:val="36"/>
                <w:lang w:eastAsia="ru-RU"/>
              </w:rPr>
              <w:t>ОБОСНОВЫВАЮЩИЕ МАТЕРИАЛЫ</w:t>
            </w:r>
          </w:p>
          <w:p w14:paraId="3C606461" w14:textId="60F00A9D" w:rsidR="008272B5" w:rsidRDefault="00534570" w:rsidP="008D47F7">
            <w:pPr>
              <w:widowControl/>
              <w:spacing w:line="276" w:lineRule="auto"/>
              <w:rPr>
                <w:b/>
                <w:sz w:val="36"/>
                <w:szCs w:val="36"/>
                <w:lang w:eastAsia="ru-RU"/>
              </w:rPr>
            </w:pPr>
            <w:r>
              <w:rPr>
                <w:b/>
                <w:color w:val="000000"/>
                <w:sz w:val="32"/>
                <w:szCs w:val="36"/>
                <w:lang w:eastAsia="ru-RU"/>
              </w:rPr>
              <w:t>Глава 1</w:t>
            </w:r>
            <w:r w:rsidR="005212C3">
              <w:rPr>
                <w:b/>
                <w:color w:val="000000"/>
                <w:sz w:val="32"/>
                <w:szCs w:val="36"/>
                <w:lang w:eastAsia="ru-RU"/>
              </w:rPr>
              <w:t xml:space="preserve">. Существующее положение </w:t>
            </w:r>
            <w:r w:rsidR="005212C3" w:rsidRPr="005212C3">
              <w:rPr>
                <w:b/>
                <w:color w:val="000000"/>
                <w:sz w:val="32"/>
                <w:szCs w:val="36"/>
                <w:lang w:eastAsia="ru-RU"/>
              </w:rPr>
              <w:t>в сфере производства, передачи и потребления тепловой энергии для целей теплоснабжения</w:t>
            </w:r>
          </w:p>
          <w:p w14:paraId="5A6D3B78" w14:textId="77777777" w:rsidR="008272B5" w:rsidRDefault="008272B5" w:rsidP="008D47F7">
            <w:pPr>
              <w:widowControl/>
              <w:spacing w:line="276" w:lineRule="auto"/>
              <w:rPr>
                <w:b/>
                <w:sz w:val="36"/>
                <w:szCs w:val="36"/>
                <w:lang w:eastAsia="ru-RU"/>
              </w:rPr>
            </w:pPr>
          </w:p>
          <w:p w14:paraId="58F7B31B" w14:textId="77777777" w:rsidR="008272B5" w:rsidRPr="0076404A" w:rsidRDefault="008272B5" w:rsidP="008D47F7">
            <w:pPr>
              <w:widowControl/>
              <w:spacing w:line="276" w:lineRule="auto"/>
              <w:rPr>
                <w:b/>
                <w:sz w:val="36"/>
                <w:szCs w:val="36"/>
                <w:lang w:eastAsia="ru-RU"/>
              </w:rPr>
            </w:pPr>
          </w:p>
          <w:p w14:paraId="3CCB2C99" w14:textId="77777777" w:rsidR="008272B5" w:rsidRPr="00B30496" w:rsidRDefault="008272B5" w:rsidP="008D47F7">
            <w:pPr>
              <w:widowControl/>
              <w:spacing w:line="276" w:lineRule="auto"/>
              <w:rPr>
                <w:b/>
                <w:sz w:val="32"/>
                <w:szCs w:val="20"/>
                <w:lang w:eastAsia="ru-RU"/>
              </w:rPr>
            </w:pPr>
            <w:r w:rsidRPr="00B30496">
              <w:rPr>
                <w:b/>
                <w:sz w:val="32"/>
                <w:szCs w:val="20"/>
                <w:lang w:eastAsia="ru-RU"/>
              </w:rPr>
              <w:t>Исполнитель: ООО «КОРПУС»</w:t>
            </w:r>
          </w:p>
          <w:p w14:paraId="597AB0FD" w14:textId="7AC70317" w:rsidR="008272B5" w:rsidRDefault="008272B5" w:rsidP="008D47F7"/>
          <w:p w14:paraId="3FCE879C" w14:textId="7135480E" w:rsidR="00680341" w:rsidRDefault="00680341" w:rsidP="008D47F7"/>
          <w:p w14:paraId="241A3FDE" w14:textId="77777777" w:rsidR="00680341" w:rsidRDefault="00680341" w:rsidP="008D47F7"/>
          <w:p w14:paraId="52E4B7B8" w14:textId="77777777" w:rsidR="008272B5" w:rsidRPr="00B30496" w:rsidRDefault="008272B5" w:rsidP="008D47F7"/>
          <w:tbl>
            <w:tblPr>
              <w:tblW w:w="8889" w:type="dxa"/>
              <w:jc w:val="center"/>
              <w:tblLook w:val="00A0" w:firstRow="1" w:lastRow="0" w:firstColumn="1" w:lastColumn="0" w:noHBand="0" w:noVBand="0"/>
            </w:tblPr>
            <w:tblGrid>
              <w:gridCol w:w="6630"/>
              <w:gridCol w:w="2259"/>
            </w:tblGrid>
            <w:tr w:rsidR="008272B5" w:rsidRPr="00A63954" w14:paraId="771F5918" w14:textId="77777777" w:rsidTr="008D47F7">
              <w:trPr>
                <w:trHeight w:val="398"/>
                <w:jc w:val="center"/>
              </w:trPr>
              <w:tc>
                <w:tcPr>
                  <w:tcW w:w="6630" w:type="dxa"/>
                  <w:tcBorders>
                    <w:top w:val="nil"/>
                    <w:left w:val="nil"/>
                    <w:bottom w:val="nil"/>
                    <w:right w:val="nil"/>
                  </w:tcBorders>
                  <w:vAlign w:val="center"/>
                </w:tcPr>
                <w:p w14:paraId="2B68F792" w14:textId="77777777" w:rsidR="008272B5" w:rsidRPr="00680341" w:rsidRDefault="008272B5" w:rsidP="00680341">
                  <w:pPr>
                    <w:jc w:val="left"/>
                    <w:rPr>
                      <w:b/>
                      <w:sz w:val="24"/>
                      <w:szCs w:val="24"/>
                    </w:rPr>
                  </w:pPr>
                  <w:r w:rsidRPr="00680341">
                    <w:rPr>
                      <w:sz w:val="24"/>
                      <w:szCs w:val="24"/>
                    </w:rPr>
                    <w:t>Директор ООО «Корпус»</w:t>
                  </w:r>
                </w:p>
              </w:tc>
              <w:tc>
                <w:tcPr>
                  <w:tcW w:w="2259" w:type="dxa"/>
                  <w:tcBorders>
                    <w:top w:val="nil"/>
                    <w:left w:val="nil"/>
                    <w:bottom w:val="nil"/>
                    <w:right w:val="nil"/>
                  </w:tcBorders>
                  <w:vAlign w:val="center"/>
                </w:tcPr>
                <w:p w14:paraId="74EE5AD3" w14:textId="77777777" w:rsidR="008272B5" w:rsidRPr="00680341" w:rsidRDefault="008272B5" w:rsidP="00680341">
                  <w:pPr>
                    <w:jc w:val="left"/>
                    <w:rPr>
                      <w:b/>
                      <w:sz w:val="24"/>
                      <w:szCs w:val="24"/>
                    </w:rPr>
                  </w:pPr>
                  <w:r w:rsidRPr="00680341">
                    <w:rPr>
                      <w:sz w:val="24"/>
                      <w:szCs w:val="24"/>
                    </w:rPr>
                    <w:t>Ю.П. Воронов</w:t>
                  </w:r>
                </w:p>
              </w:tc>
            </w:tr>
            <w:tr w:rsidR="008272B5" w:rsidRPr="00A63954" w14:paraId="6289A7F1" w14:textId="77777777" w:rsidTr="008D47F7">
              <w:trPr>
                <w:trHeight w:val="398"/>
                <w:jc w:val="center"/>
              </w:trPr>
              <w:tc>
                <w:tcPr>
                  <w:tcW w:w="6630" w:type="dxa"/>
                  <w:tcBorders>
                    <w:top w:val="nil"/>
                    <w:left w:val="nil"/>
                    <w:bottom w:val="nil"/>
                    <w:right w:val="nil"/>
                  </w:tcBorders>
                  <w:vAlign w:val="center"/>
                </w:tcPr>
                <w:p w14:paraId="08A9E515" w14:textId="77777777" w:rsidR="008272B5" w:rsidRPr="00680341" w:rsidRDefault="008272B5" w:rsidP="00680341">
                  <w:pPr>
                    <w:jc w:val="left"/>
                    <w:rPr>
                      <w:b/>
                      <w:sz w:val="24"/>
                      <w:szCs w:val="24"/>
                    </w:rPr>
                  </w:pPr>
                  <w:r w:rsidRPr="00680341">
                    <w:rPr>
                      <w:sz w:val="24"/>
                      <w:szCs w:val="24"/>
                    </w:rPr>
                    <w:t>Исполнительный директор ООО «Корпус»</w:t>
                  </w:r>
                </w:p>
              </w:tc>
              <w:tc>
                <w:tcPr>
                  <w:tcW w:w="2259" w:type="dxa"/>
                  <w:tcBorders>
                    <w:top w:val="nil"/>
                    <w:left w:val="nil"/>
                    <w:bottom w:val="nil"/>
                    <w:right w:val="nil"/>
                  </w:tcBorders>
                  <w:vAlign w:val="center"/>
                </w:tcPr>
                <w:p w14:paraId="78C617BD" w14:textId="77777777" w:rsidR="008272B5" w:rsidRPr="00680341" w:rsidRDefault="008272B5" w:rsidP="00680341">
                  <w:pPr>
                    <w:jc w:val="left"/>
                    <w:rPr>
                      <w:b/>
                      <w:sz w:val="24"/>
                      <w:szCs w:val="24"/>
                    </w:rPr>
                  </w:pPr>
                  <w:r w:rsidRPr="00680341">
                    <w:rPr>
                      <w:sz w:val="24"/>
                      <w:szCs w:val="24"/>
                    </w:rPr>
                    <w:t>Л.А. Куприянов</w:t>
                  </w:r>
                </w:p>
              </w:tc>
            </w:tr>
            <w:tr w:rsidR="008272B5" w:rsidRPr="00A63954" w14:paraId="774C88E5" w14:textId="77777777" w:rsidTr="008D47F7">
              <w:trPr>
                <w:trHeight w:val="398"/>
                <w:jc w:val="center"/>
              </w:trPr>
              <w:tc>
                <w:tcPr>
                  <w:tcW w:w="6630" w:type="dxa"/>
                  <w:tcBorders>
                    <w:top w:val="nil"/>
                    <w:left w:val="nil"/>
                    <w:bottom w:val="nil"/>
                    <w:right w:val="nil"/>
                  </w:tcBorders>
                  <w:vAlign w:val="center"/>
                </w:tcPr>
                <w:p w14:paraId="55FCB32C" w14:textId="77777777" w:rsidR="008272B5" w:rsidRPr="00680341" w:rsidRDefault="008272B5" w:rsidP="00680341">
                  <w:pPr>
                    <w:jc w:val="left"/>
                    <w:rPr>
                      <w:b/>
                      <w:sz w:val="24"/>
                      <w:szCs w:val="24"/>
                    </w:rPr>
                  </w:pPr>
                  <w:r w:rsidRPr="00680341">
                    <w:rPr>
                      <w:sz w:val="24"/>
                      <w:szCs w:val="24"/>
                    </w:rPr>
                    <w:t>Главный инженер проекта</w:t>
                  </w:r>
                </w:p>
              </w:tc>
              <w:tc>
                <w:tcPr>
                  <w:tcW w:w="2259" w:type="dxa"/>
                  <w:tcBorders>
                    <w:top w:val="nil"/>
                    <w:left w:val="nil"/>
                    <w:bottom w:val="nil"/>
                    <w:right w:val="nil"/>
                  </w:tcBorders>
                  <w:vAlign w:val="center"/>
                </w:tcPr>
                <w:p w14:paraId="5A728B08" w14:textId="77777777" w:rsidR="008272B5" w:rsidRPr="00680341" w:rsidRDefault="008272B5" w:rsidP="00680341">
                  <w:pPr>
                    <w:jc w:val="left"/>
                    <w:rPr>
                      <w:b/>
                      <w:sz w:val="24"/>
                      <w:szCs w:val="24"/>
                    </w:rPr>
                  </w:pPr>
                  <w:r w:rsidRPr="00680341">
                    <w:rPr>
                      <w:sz w:val="24"/>
                      <w:szCs w:val="24"/>
                    </w:rPr>
                    <w:t>Г.А. Ромашов</w:t>
                  </w:r>
                </w:p>
              </w:tc>
            </w:tr>
            <w:tr w:rsidR="008272B5" w:rsidRPr="00A63954" w14:paraId="1CF246A1" w14:textId="77777777" w:rsidTr="008D47F7">
              <w:trPr>
                <w:trHeight w:val="398"/>
                <w:jc w:val="center"/>
              </w:trPr>
              <w:tc>
                <w:tcPr>
                  <w:tcW w:w="6630" w:type="dxa"/>
                  <w:tcBorders>
                    <w:top w:val="nil"/>
                    <w:left w:val="nil"/>
                    <w:bottom w:val="nil"/>
                    <w:right w:val="nil"/>
                  </w:tcBorders>
                  <w:vAlign w:val="center"/>
                </w:tcPr>
                <w:p w14:paraId="4E2CB4F9" w14:textId="77777777" w:rsidR="008272B5" w:rsidRPr="00680341" w:rsidRDefault="008272B5" w:rsidP="00680341">
                  <w:pPr>
                    <w:jc w:val="left"/>
                    <w:rPr>
                      <w:sz w:val="24"/>
                      <w:szCs w:val="24"/>
                    </w:rPr>
                  </w:pPr>
                </w:p>
              </w:tc>
              <w:tc>
                <w:tcPr>
                  <w:tcW w:w="2259" w:type="dxa"/>
                  <w:tcBorders>
                    <w:top w:val="nil"/>
                    <w:left w:val="nil"/>
                    <w:bottom w:val="nil"/>
                    <w:right w:val="nil"/>
                  </w:tcBorders>
                  <w:vAlign w:val="center"/>
                </w:tcPr>
                <w:p w14:paraId="242790FF" w14:textId="77777777" w:rsidR="008272B5" w:rsidRPr="00680341" w:rsidRDefault="008272B5" w:rsidP="00680341">
                  <w:pPr>
                    <w:jc w:val="left"/>
                    <w:rPr>
                      <w:sz w:val="24"/>
                      <w:szCs w:val="24"/>
                    </w:rPr>
                  </w:pPr>
                </w:p>
              </w:tc>
            </w:tr>
            <w:tr w:rsidR="008272B5" w:rsidRPr="00A63954" w14:paraId="0CFE5808" w14:textId="77777777" w:rsidTr="008D47F7">
              <w:trPr>
                <w:trHeight w:val="398"/>
                <w:jc w:val="center"/>
              </w:trPr>
              <w:tc>
                <w:tcPr>
                  <w:tcW w:w="6630" w:type="dxa"/>
                  <w:tcBorders>
                    <w:top w:val="nil"/>
                    <w:left w:val="nil"/>
                    <w:bottom w:val="nil"/>
                    <w:right w:val="nil"/>
                  </w:tcBorders>
                  <w:vAlign w:val="center"/>
                </w:tcPr>
                <w:p w14:paraId="158C469D" w14:textId="77777777" w:rsidR="008272B5" w:rsidRPr="00680341" w:rsidRDefault="008272B5" w:rsidP="00680341">
                  <w:pPr>
                    <w:jc w:val="left"/>
                    <w:rPr>
                      <w:sz w:val="24"/>
                      <w:szCs w:val="24"/>
                    </w:rPr>
                  </w:pPr>
                </w:p>
              </w:tc>
              <w:tc>
                <w:tcPr>
                  <w:tcW w:w="2259" w:type="dxa"/>
                  <w:tcBorders>
                    <w:top w:val="nil"/>
                    <w:left w:val="nil"/>
                    <w:bottom w:val="nil"/>
                    <w:right w:val="nil"/>
                  </w:tcBorders>
                  <w:vAlign w:val="center"/>
                </w:tcPr>
                <w:p w14:paraId="417DAA62" w14:textId="77777777" w:rsidR="008272B5" w:rsidRPr="00680341" w:rsidRDefault="008272B5" w:rsidP="00680341">
                  <w:pPr>
                    <w:jc w:val="left"/>
                    <w:rPr>
                      <w:sz w:val="24"/>
                      <w:szCs w:val="24"/>
                    </w:rPr>
                  </w:pPr>
                </w:p>
              </w:tc>
            </w:tr>
          </w:tbl>
          <w:p w14:paraId="319EF2CB" w14:textId="77777777" w:rsidR="008272B5" w:rsidRDefault="008272B5" w:rsidP="008D47F7">
            <w:pPr>
              <w:rPr>
                <w:sz w:val="28"/>
              </w:rPr>
            </w:pPr>
          </w:p>
          <w:p w14:paraId="39D5235F" w14:textId="77777777" w:rsidR="008272B5" w:rsidRDefault="008272B5" w:rsidP="008D47F7">
            <w:pPr>
              <w:rPr>
                <w:sz w:val="28"/>
              </w:rPr>
            </w:pPr>
          </w:p>
          <w:p w14:paraId="4982C3EF" w14:textId="6BCBDF59" w:rsidR="008272B5" w:rsidRPr="001373B8" w:rsidRDefault="008272B5" w:rsidP="008D47F7">
            <w:pPr>
              <w:rPr>
                <w:b/>
                <w:bCs/>
                <w:sz w:val="32"/>
                <w:szCs w:val="24"/>
              </w:rPr>
            </w:pPr>
            <w:r w:rsidRPr="001373B8">
              <w:rPr>
                <w:b/>
                <w:bCs/>
                <w:sz w:val="32"/>
                <w:szCs w:val="24"/>
              </w:rPr>
              <w:t>г. Новосибирск, 202</w:t>
            </w:r>
            <w:r w:rsidR="00F056B9" w:rsidRPr="001373B8">
              <w:rPr>
                <w:b/>
                <w:bCs/>
                <w:sz w:val="32"/>
                <w:szCs w:val="24"/>
              </w:rPr>
              <w:t>1</w:t>
            </w:r>
            <w:r w:rsidRPr="001373B8">
              <w:rPr>
                <w:b/>
                <w:bCs/>
                <w:sz w:val="32"/>
                <w:szCs w:val="24"/>
              </w:rPr>
              <w:t xml:space="preserve"> г.</w:t>
            </w:r>
          </w:p>
          <w:p w14:paraId="2593A27F" w14:textId="77777777" w:rsidR="00A21A14" w:rsidRPr="00F35600" w:rsidRDefault="00A21A14" w:rsidP="00F35600">
            <w:pPr>
              <w:pStyle w:val="1"/>
              <w:numPr>
                <w:ilvl w:val="0"/>
                <w:numId w:val="0"/>
              </w:numPr>
              <w:ind w:left="720"/>
            </w:pPr>
            <w:bookmarkStart w:id="0" w:name="_Toc52546763"/>
            <w:bookmarkStart w:id="1" w:name="_Toc83115959"/>
            <w:r w:rsidRPr="00F35600">
              <w:lastRenderedPageBreak/>
              <w:t>Состав документа</w:t>
            </w:r>
            <w:bookmarkEnd w:id="0"/>
            <w:bookmarkEnd w:id="1"/>
          </w:p>
          <w:p w14:paraId="2BCD9876" w14:textId="77777777" w:rsidR="00A21A14" w:rsidRDefault="00A21A14" w:rsidP="00A21A14">
            <w:pPr>
              <w:pStyle w:val="affffb"/>
            </w:pPr>
            <w:r>
              <w:t>Обосновывающие материалы к схеме теплоснабжения, являющиеся ее неотъемлемой частью, включают следующие главы:</w:t>
            </w:r>
          </w:p>
          <w:tbl>
            <w:tblPr>
              <w:tblStyle w:val="TableGridReport2"/>
              <w:tblW w:w="95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0"/>
              <w:gridCol w:w="8163"/>
            </w:tblGrid>
            <w:tr w:rsidR="00A21A14" w:rsidRPr="00A21A14" w14:paraId="77CEB75E" w14:textId="77777777" w:rsidTr="00840094">
              <w:tc>
                <w:tcPr>
                  <w:tcW w:w="723" w:type="pct"/>
                  <w:hideMark/>
                </w:tcPr>
                <w:p w14:paraId="095EB4CC" w14:textId="77777777" w:rsidR="00A21A14" w:rsidRPr="00A21A14" w:rsidRDefault="00A21A14" w:rsidP="00A21A14">
                  <w:pPr>
                    <w:pStyle w:val="affffb"/>
                    <w:spacing w:before="0" w:after="0"/>
                    <w:ind w:firstLine="0"/>
                    <w:rPr>
                      <w:szCs w:val="24"/>
                    </w:rPr>
                  </w:pPr>
                  <w:bookmarkStart w:id="2" w:name="_Hlk512241624"/>
                  <w:r w:rsidRPr="00A21A14">
                    <w:rPr>
                      <w:szCs w:val="24"/>
                    </w:rPr>
                    <w:t>Глава 1</w:t>
                  </w:r>
                </w:p>
              </w:tc>
              <w:tc>
                <w:tcPr>
                  <w:tcW w:w="4277" w:type="pct"/>
                  <w:hideMark/>
                </w:tcPr>
                <w:p w14:paraId="114AA5FE" w14:textId="77777777" w:rsidR="00A21A14" w:rsidRPr="00A21A14" w:rsidRDefault="00A21A14" w:rsidP="00A21A14">
                  <w:pPr>
                    <w:pStyle w:val="affffb"/>
                    <w:spacing w:before="0" w:after="0"/>
                    <w:ind w:firstLine="0"/>
                    <w:rPr>
                      <w:szCs w:val="24"/>
                    </w:rPr>
                  </w:pPr>
                  <w:r w:rsidRPr="00A21A14">
                    <w:rPr>
                      <w:szCs w:val="24"/>
                    </w:rPr>
                    <w:t>"Существующее положение в сфере производства, передачи и потребления тепловой энергии для целей теплоснабжения";</w:t>
                  </w:r>
                </w:p>
              </w:tc>
            </w:tr>
            <w:tr w:rsidR="00A21A14" w:rsidRPr="00A21A14" w14:paraId="181E9A52" w14:textId="77777777" w:rsidTr="00840094">
              <w:tc>
                <w:tcPr>
                  <w:tcW w:w="723" w:type="pct"/>
                  <w:hideMark/>
                </w:tcPr>
                <w:p w14:paraId="505D96E5" w14:textId="77777777" w:rsidR="00A21A14" w:rsidRPr="00A21A14" w:rsidRDefault="00A21A14" w:rsidP="00A21A14">
                  <w:pPr>
                    <w:pStyle w:val="affffb"/>
                    <w:spacing w:before="0" w:after="0"/>
                    <w:ind w:firstLine="0"/>
                    <w:rPr>
                      <w:szCs w:val="24"/>
                    </w:rPr>
                  </w:pPr>
                  <w:r w:rsidRPr="00A21A14">
                    <w:rPr>
                      <w:szCs w:val="24"/>
                    </w:rPr>
                    <w:t>Глава 2</w:t>
                  </w:r>
                </w:p>
              </w:tc>
              <w:tc>
                <w:tcPr>
                  <w:tcW w:w="4277" w:type="pct"/>
                  <w:hideMark/>
                </w:tcPr>
                <w:p w14:paraId="3172B1E0" w14:textId="77777777" w:rsidR="00A21A14" w:rsidRPr="00A21A14" w:rsidRDefault="00A21A14" w:rsidP="00A21A14">
                  <w:pPr>
                    <w:pStyle w:val="affffb"/>
                    <w:spacing w:before="0" w:after="0"/>
                    <w:ind w:firstLine="0"/>
                    <w:rPr>
                      <w:szCs w:val="24"/>
                    </w:rPr>
                  </w:pPr>
                  <w:r w:rsidRPr="00A21A14">
                    <w:rPr>
                      <w:szCs w:val="24"/>
                    </w:rPr>
                    <w:t>"Существующее и перспективное потребление тепловой энергии на цели теплоснабжения";</w:t>
                  </w:r>
                </w:p>
              </w:tc>
            </w:tr>
            <w:tr w:rsidR="00A21A14" w:rsidRPr="00A21A14" w14:paraId="1415CBC6" w14:textId="77777777" w:rsidTr="00840094">
              <w:tc>
                <w:tcPr>
                  <w:tcW w:w="723" w:type="pct"/>
                  <w:hideMark/>
                </w:tcPr>
                <w:p w14:paraId="6912FB40" w14:textId="77777777" w:rsidR="00A21A14" w:rsidRPr="00A21A14" w:rsidRDefault="00A21A14" w:rsidP="00A21A14">
                  <w:pPr>
                    <w:pStyle w:val="affffb"/>
                    <w:spacing w:before="0" w:after="0"/>
                    <w:ind w:firstLine="0"/>
                    <w:rPr>
                      <w:szCs w:val="24"/>
                    </w:rPr>
                  </w:pPr>
                  <w:r w:rsidRPr="00A21A14">
                    <w:rPr>
                      <w:szCs w:val="24"/>
                    </w:rPr>
                    <w:t>Глава 3</w:t>
                  </w:r>
                </w:p>
              </w:tc>
              <w:tc>
                <w:tcPr>
                  <w:tcW w:w="4277" w:type="pct"/>
                  <w:hideMark/>
                </w:tcPr>
                <w:p w14:paraId="183DC0B0" w14:textId="77777777" w:rsidR="00A21A14" w:rsidRPr="00A21A14" w:rsidRDefault="00A21A14" w:rsidP="00A21A14">
                  <w:pPr>
                    <w:pStyle w:val="affffb"/>
                    <w:spacing w:before="0" w:after="0"/>
                    <w:ind w:firstLine="0"/>
                    <w:rPr>
                      <w:szCs w:val="24"/>
                    </w:rPr>
                  </w:pPr>
                  <w:r w:rsidRPr="00A21A14">
                    <w:rPr>
                      <w:szCs w:val="24"/>
                    </w:rPr>
                    <w:t>"Электронная модель системы теплоснабжения поселения, городского округа, города федерального значения";</w:t>
                  </w:r>
                </w:p>
              </w:tc>
            </w:tr>
            <w:tr w:rsidR="00A21A14" w:rsidRPr="00A21A14" w14:paraId="2FBB37FD" w14:textId="77777777" w:rsidTr="00840094">
              <w:tc>
                <w:tcPr>
                  <w:tcW w:w="723" w:type="pct"/>
                  <w:hideMark/>
                </w:tcPr>
                <w:p w14:paraId="2337285F" w14:textId="77777777" w:rsidR="00A21A14" w:rsidRPr="00A21A14" w:rsidRDefault="00A21A14" w:rsidP="00A21A14">
                  <w:pPr>
                    <w:pStyle w:val="affffb"/>
                    <w:spacing w:before="0" w:after="0"/>
                    <w:ind w:firstLine="0"/>
                    <w:rPr>
                      <w:szCs w:val="24"/>
                    </w:rPr>
                  </w:pPr>
                  <w:r w:rsidRPr="00A21A14">
                    <w:rPr>
                      <w:szCs w:val="24"/>
                    </w:rPr>
                    <w:t>Глава 4</w:t>
                  </w:r>
                </w:p>
              </w:tc>
              <w:tc>
                <w:tcPr>
                  <w:tcW w:w="4277" w:type="pct"/>
                  <w:hideMark/>
                </w:tcPr>
                <w:p w14:paraId="16149C41" w14:textId="77777777" w:rsidR="00A21A14" w:rsidRPr="00A21A14" w:rsidRDefault="00A21A14" w:rsidP="00A21A14">
                  <w:pPr>
                    <w:pStyle w:val="affffb"/>
                    <w:spacing w:before="0" w:after="0"/>
                    <w:ind w:firstLine="0"/>
                    <w:rPr>
                      <w:szCs w:val="24"/>
                    </w:rPr>
                  </w:pPr>
                  <w:r w:rsidRPr="00A21A14">
                    <w:rPr>
                      <w:szCs w:val="24"/>
                    </w:rPr>
                    <w:t>"Существующее и перспективные балансы тепловой мощности источников тепловой энергии и тепловой нагрузки потребителей";</w:t>
                  </w:r>
                </w:p>
              </w:tc>
            </w:tr>
            <w:tr w:rsidR="00A21A14" w:rsidRPr="00A21A14" w14:paraId="21883DD8" w14:textId="77777777" w:rsidTr="00840094">
              <w:tc>
                <w:tcPr>
                  <w:tcW w:w="723" w:type="pct"/>
                  <w:hideMark/>
                </w:tcPr>
                <w:p w14:paraId="3C5FBE9A" w14:textId="77777777" w:rsidR="00A21A14" w:rsidRPr="00A21A14" w:rsidRDefault="00A21A14" w:rsidP="00A21A14">
                  <w:pPr>
                    <w:pStyle w:val="affffb"/>
                    <w:spacing w:before="0" w:after="0"/>
                    <w:ind w:firstLine="0"/>
                    <w:rPr>
                      <w:szCs w:val="24"/>
                    </w:rPr>
                  </w:pPr>
                  <w:r w:rsidRPr="00A21A14">
                    <w:rPr>
                      <w:szCs w:val="24"/>
                    </w:rPr>
                    <w:t>Глава 5</w:t>
                  </w:r>
                </w:p>
              </w:tc>
              <w:tc>
                <w:tcPr>
                  <w:tcW w:w="4277" w:type="pct"/>
                  <w:hideMark/>
                </w:tcPr>
                <w:p w14:paraId="401FDDAE" w14:textId="77777777" w:rsidR="00A21A14" w:rsidRPr="00A21A14" w:rsidRDefault="00A21A14" w:rsidP="00A21A14">
                  <w:pPr>
                    <w:pStyle w:val="affffb"/>
                    <w:spacing w:before="0" w:after="0"/>
                    <w:ind w:firstLine="0"/>
                    <w:rPr>
                      <w:szCs w:val="24"/>
                    </w:rPr>
                  </w:pPr>
                  <w:r w:rsidRPr="00A21A14">
                    <w:rPr>
                      <w:szCs w:val="24"/>
                    </w:rPr>
                    <w:t>"Мастер-план развития систем теплоснабжения поселения, городского округа, города федерального значения"</w:t>
                  </w:r>
                </w:p>
              </w:tc>
            </w:tr>
            <w:tr w:rsidR="00A21A14" w:rsidRPr="00A21A14" w14:paraId="67C806F1" w14:textId="77777777" w:rsidTr="00840094">
              <w:tc>
                <w:tcPr>
                  <w:tcW w:w="723" w:type="pct"/>
                  <w:hideMark/>
                </w:tcPr>
                <w:p w14:paraId="02B954F3" w14:textId="77777777" w:rsidR="00A21A14" w:rsidRPr="00A21A14" w:rsidRDefault="00A21A14" w:rsidP="00A21A14">
                  <w:pPr>
                    <w:pStyle w:val="affffb"/>
                    <w:spacing w:before="0" w:after="0"/>
                    <w:ind w:firstLine="0"/>
                    <w:rPr>
                      <w:szCs w:val="24"/>
                    </w:rPr>
                  </w:pPr>
                  <w:r w:rsidRPr="00A21A14">
                    <w:rPr>
                      <w:szCs w:val="24"/>
                    </w:rPr>
                    <w:t>Глава 6</w:t>
                  </w:r>
                </w:p>
              </w:tc>
              <w:tc>
                <w:tcPr>
                  <w:tcW w:w="4277" w:type="pct"/>
                  <w:hideMark/>
                </w:tcPr>
                <w:p w14:paraId="1AFC9AB6" w14:textId="77777777" w:rsidR="00A21A14" w:rsidRPr="00A21A14" w:rsidRDefault="00A21A14" w:rsidP="00A21A14">
                  <w:pPr>
                    <w:pStyle w:val="affffb"/>
                    <w:spacing w:before="0" w:after="0"/>
                    <w:ind w:firstLine="0"/>
                    <w:rPr>
                      <w:szCs w:val="24"/>
                    </w:rPr>
                  </w:pPr>
                  <w:r w:rsidRPr="00A21A14">
                    <w:rPr>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A21A14" w:rsidRPr="00A21A14" w14:paraId="416248E0" w14:textId="77777777" w:rsidTr="00840094">
              <w:tc>
                <w:tcPr>
                  <w:tcW w:w="723" w:type="pct"/>
                </w:tcPr>
                <w:p w14:paraId="64EEA0E4" w14:textId="5550525A" w:rsidR="00A21A14" w:rsidRPr="00A21A14" w:rsidRDefault="00A21A14" w:rsidP="00A21A14">
                  <w:pPr>
                    <w:pStyle w:val="affffb"/>
                    <w:spacing w:before="0" w:after="0"/>
                    <w:ind w:firstLine="0"/>
                    <w:rPr>
                      <w:szCs w:val="24"/>
                    </w:rPr>
                  </w:pPr>
                  <w:r w:rsidRPr="00A21A14">
                    <w:rPr>
                      <w:szCs w:val="24"/>
                    </w:rPr>
                    <w:t>Глава 7</w:t>
                  </w:r>
                </w:p>
              </w:tc>
              <w:tc>
                <w:tcPr>
                  <w:tcW w:w="4277" w:type="pct"/>
                </w:tcPr>
                <w:p w14:paraId="319F252F" w14:textId="1C22391E" w:rsidR="00A21A14" w:rsidRPr="00A21A14" w:rsidRDefault="00A21A14" w:rsidP="00A21A14">
                  <w:pPr>
                    <w:pStyle w:val="affffb"/>
                    <w:spacing w:before="0" w:after="0"/>
                    <w:ind w:firstLine="0"/>
                    <w:rPr>
                      <w:szCs w:val="24"/>
                    </w:rPr>
                  </w:pPr>
                  <w:r w:rsidRPr="00A21A14">
                    <w:rPr>
                      <w:szCs w:val="24"/>
                    </w:rPr>
                    <w:t>"Предложения по строительству, реконструкции, техническому перевооружению и (или) модернизации источников тепловой энергии";</w:t>
                  </w:r>
                </w:p>
              </w:tc>
            </w:tr>
            <w:tr w:rsidR="00A21A14" w:rsidRPr="00A21A14" w14:paraId="7A3735F6" w14:textId="77777777" w:rsidTr="00840094">
              <w:tc>
                <w:tcPr>
                  <w:tcW w:w="723" w:type="pct"/>
                </w:tcPr>
                <w:p w14:paraId="72929A2E" w14:textId="158F0584" w:rsidR="00A21A14" w:rsidRPr="00A21A14" w:rsidRDefault="00A21A14" w:rsidP="00A21A14">
                  <w:pPr>
                    <w:pStyle w:val="affffb"/>
                    <w:spacing w:before="0" w:after="0"/>
                    <w:ind w:firstLine="0"/>
                    <w:rPr>
                      <w:szCs w:val="24"/>
                    </w:rPr>
                  </w:pPr>
                  <w:r w:rsidRPr="00A21A14">
                    <w:rPr>
                      <w:szCs w:val="24"/>
                    </w:rPr>
                    <w:t>Глава 8</w:t>
                  </w:r>
                </w:p>
              </w:tc>
              <w:tc>
                <w:tcPr>
                  <w:tcW w:w="4277" w:type="pct"/>
                  <w:vAlign w:val="center"/>
                </w:tcPr>
                <w:p w14:paraId="7D31CA9F" w14:textId="214E8737" w:rsidR="00A21A14" w:rsidRPr="00A21A14" w:rsidRDefault="00A21A14" w:rsidP="00A21A14">
                  <w:pPr>
                    <w:pStyle w:val="affffb"/>
                    <w:spacing w:before="0" w:after="0"/>
                    <w:ind w:firstLine="0"/>
                    <w:rPr>
                      <w:szCs w:val="24"/>
                    </w:rPr>
                  </w:pPr>
                  <w:r w:rsidRPr="00A21A14">
                    <w:rPr>
                      <w:szCs w:val="24"/>
                    </w:rPr>
                    <w:t>"Предложения по строительству, реконструкции и (или) модернизации тепловых сетей";</w:t>
                  </w:r>
                </w:p>
              </w:tc>
            </w:tr>
            <w:tr w:rsidR="00A21A14" w:rsidRPr="00A21A14" w14:paraId="58488B2F" w14:textId="77777777" w:rsidTr="00840094">
              <w:tc>
                <w:tcPr>
                  <w:tcW w:w="723" w:type="pct"/>
                </w:tcPr>
                <w:p w14:paraId="331E167A" w14:textId="0571B2BB" w:rsidR="00A21A14" w:rsidRPr="00A21A14" w:rsidRDefault="00A21A14" w:rsidP="00A21A14">
                  <w:pPr>
                    <w:pStyle w:val="affffb"/>
                    <w:spacing w:before="0" w:after="0"/>
                    <w:ind w:firstLine="0"/>
                    <w:rPr>
                      <w:szCs w:val="24"/>
                    </w:rPr>
                  </w:pPr>
                  <w:r w:rsidRPr="00A21A14">
                    <w:rPr>
                      <w:szCs w:val="24"/>
                    </w:rPr>
                    <w:t>Глава 9</w:t>
                  </w:r>
                </w:p>
              </w:tc>
              <w:tc>
                <w:tcPr>
                  <w:tcW w:w="4277" w:type="pct"/>
                </w:tcPr>
                <w:p w14:paraId="245126C1" w14:textId="6AE87221" w:rsidR="00A21A14" w:rsidRPr="00A21A14" w:rsidRDefault="00A21A14" w:rsidP="00A21A14">
                  <w:pPr>
                    <w:pStyle w:val="affffb"/>
                    <w:spacing w:before="0" w:after="0"/>
                    <w:ind w:firstLine="0"/>
                    <w:rPr>
                      <w:szCs w:val="24"/>
                    </w:rPr>
                  </w:pPr>
                  <w:r w:rsidRPr="00A21A14">
                    <w:rPr>
                      <w:szCs w:val="24"/>
                    </w:rPr>
                    <w:t>«Предложения по переводу открытых систем теплоснабжения (горячего водоснабжения) в закрытые системы горячего водоснабжения»;</w:t>
                  </w:r>
                </w:p>
              </w:tc>
            </w:tr>
            <w:tr w:rsidR="00A21A14" w:rsidRPr="00A21A14" w14:paraId="236A17A5" w14:textId="77777777" w:rsidTr="00840094">
              <w:tc>
                <w:tcPr>
                  <w:tcW w:w="723" w:type="pct"/>
                </w:tcPr>
                <w:p w14:paraId="72107871" w14:textId="4B1313B1" w:rsidR="00A21A14" w:rsidRPr="00A21A14" w:rsidRDefault="00A21A14" w:rsidP="00A21A14">
                  <w:pPr>
                    <w:pStyle w:val="affffb"/>
                    <w:spacing w:before="0" w:after="0"/>
                    <w:ind w:firstLine="0"/>
                    <w:rPr>
                      <w:szCs w:val="24"/>
                    </w:rPr>
                  </w:pPr>
                  <w:r w:rsidRPr="00A21A14">
                    <w:rPr>
                      <w:szCs w:val="24"/>
                    </w:rPr>
                    <w:t xml:space="preserve">Глава </w:t>
                  </w:r>
                  <w:r>
                    <w:rPr>
                      <w:szCs w:val="24"/>
                    </w:rPr>
                    <w:t>10</w:t>
                  </w:r>
                </w:p>
              </w:tc>
              <w:tc>
                <w:tcPr>
                  <w:tcW w:w="4277" w:type="pct"/>
                </w:tcPr>
                <w:p w14:paraId="7CE9763E" w14:textId="26FC4124" w:rsidR="00A21A14" w:rsidRPr="00A21A14" w:rsidRDefault="00A21A14" w:rsidP="00A21A14">
                  <w:pPr>
                    <w:pStyle w:val="affffb"/>
                    <w:spacing w:before="0" w:after="0"/>
                    <w:ind w:firstLine="0"/>
                    <w:rPr>
                      <w:szCs w:val="24"/>
                    </w:rPr>
                  </w:pPr>
                  <w:r w:rsidRPr="00A21A14">
                    <w:rPr>
                      <w:szCs w:val="24"/>
                    </w:rPr>
                    <w:t>"Перспективные топливные балансы";</w:t>
                  </w:r>
                </w:p>
              </w:tc>
            </w:tr>
            <w:tr w:rsidR="00A21A14" w:rsidRPr="00A21A14" w14:paraId="3EAE52E5" w14:textId="77777777" w:rsidTr="00840094">
              <w:tc>
                <w:tcPr>
                  <w:tcW w:w="723" w:type="pct"/>
                </w:tcPr>
                <w:p w14:paraId="3819D6CE" w14:textId="60998EB6" w:rsidR="00A21A14" w:rsidRPr="00A21A14" w:rsidRDefault="00A21A14" w:rsidP="00A21A14">
                  <w:pPr>
                    <w:pStyle w:val="affffb"/>
                    <w:spacing w:before="0" w:after="0"/>
                    <w:ind w:firstLine="0"/>
                    <w:rPr>
                      <w:szCs w:val="24"/>
                    </w:rPr>
                  </w:pPr>
                  <w:r w:rsidRPr="00A21A14">
                    <w:rPr>
                      <w:szCs w:val="24"/>
                    </w:rPr>
                    <w:t xml:space="preserve">Глава </w:t>
                  </w:r>
                  <w:r>
                    <w:rPr>
                      <w:szCs w:val="24"/>
                    </w:rPr>
                    <w:t>11</w:t>
                  </w:r>
                </w:p>
              </w:tc>
              <w:tc>
                <w:tcPr>
                  <w:tcW w:w="4277" w:type="pct"/>
                </w:tcPr>
                <w:p w14:paraId="525269B6" w14:textId="203C6340" w:rsidR="00A21A14" w:rsidRPr="00A21A14" w:rsidRDefault="00A21A14" w:rsidP="00A21A14">
                  <w:pPr>
                    <w:pStyle w:val="affffb"/>
                    <w:spacing w:before="0" w:after="0"/>
                    <w:ind w:firstLine="0"/>
                    <w:rPr>
                      <w:szCs w:val="24"/>
                    </w:rPr>
                  </w:pPr>
                  <w:r w:rsidRPr="00A21A14">
                    <w:rPr>
                      <w:szCs w:val="24"/>
                    </w:rPr>
                    <w:t>"Оценка надежности теплоснабжения";</w:t>
                  </w:r>
                </w:p>
              </w:tc>
            </w:tr>
            <w:tr w:rsidR="00A21A14" w:rsidRPr="00A21A14" w14:paraId="6CD54219" w14:textId="77777777" w:rsidTr="00840094">
              <w:tc>
                <w:tcPr>
                  <w:tcW w:w="723" w:type="pct"/>
                </w:tcPr>
                <w:p w14:paraId="40AEE49F" w14:textId="438A3542" w:rsidR="00A21A14" w:rsidRPr="00A21A14" w:rsidRDefault="00A21A14" w:rsidP="00A21A14">
                  <w:pPr>
                    <w:pStyle w:val="affffb"/>
                    <w:spacing w:before="0" w:after="0"/>
                    <w:ind w:firstLine="0"/>
                    <w:rPr>
                      <w:szCs w:val="24"/>
                    </w:rPr>
                  </w:pPr>
                  <w:r w:rsidRPr="00A21A14">
                    <w:rPr>
                      <w:szCs w:val="24"/>
                    </w:rPr>
                    <w:t xml:space="preserve">Глава </w:t>
                  </w:r>
                  <w:r>
                    <w:rPr>
                      <w:szCs w:val="24"/>
                    </w:rPr>
                    <w:t>12</w:t>
                  </w:r>
                </w:p>
              </w:tc>
              <w:tc>
                <w:tcPr>
                  <w:tcW w:w="4277" w:type="pct"/>
                </w:tcPr>
                <w:p w14:paraId="108581E7" w14:textId="00A3F306" w:rsidR="00A21A14" w:rsidRPr="00A21A14" w:rsidRDefault="00A21A14" w:rsidP="00A21A14">
                  <w:pPr>
                    <w:pStyle w:val="affffb"/>
                    <w:spacing w:before="0" w:after="0"/>
                    <w:ind w:firstLine="0"/>
                    <w:rPr>
                      <w:szCs w:val="24"/>
                    </w:rPr>
                  </w:pPr>
                  <w:r w:rsidRPr="00A21A14">
                    <w:rPr>
                      <w:szCs w:val="24"/>
                    </w:rPr>
                    <w:t>"Обоснование инвестиций в строительство, реконструкцию, техническое перевооружение и (или) модернизацию";</w:t>
                  </w:r>
                </w:p>
              </w:tc>
            </w:tr>
            <w:tr w:rsidR="00A21A14" w:rsidRPr="00A21A14" w14:paraId="05CEE7C3" w14:textId="77777777" w:rsidTr="00840094">
              <w:tc>
                <w:tcPr>
                  <w:tcW w:w="723" w:type="pct"/>
                </w:tcPr>
                <w:p w14:paraId="2AE6BFCF" w14:textId="5F9485B9" w:rsidR="00A21A14" w:rsidRPr="00A21A14" w:rsidRDefault="00A21A14" w:rsidP="00A21A14">
                  <w:pPr>
                    <w:pStyle w:val="affffb"/>
                    <w:spacing w:before="0" w:after="0"/>
                    <w:ind w:firstLine="0"/>
                    <w:rPr>
                      <w:szCs w:val="24"/>
                    </w:rPr>
                  </w:pPr>
                  <w:r w:rsidRPr="00A21A14">
                    <w:rPr>
                      <w:szCs w:val="24"/>
                    </w:rPr>
                    <w:t xml:space="preserve">Глава </w:t>
                  </w:r>
                  <w:r>
                    <w:rPr>
                      <w:szCs w:val="24"/>
                    </w:rPr>
                    <w:t>13</w:t>
                  </w:r>
                </w:p>
              </w:tc>
              <w:tc>
                <w:tcPr>
                  <w:tcW w:w="4277" w:type="pct"/>
                  <w:vAlign w:val="center"/>
                </w:tcPr>
                <w:p w14:paraId="7159318D" w14:textId="60CCC4ED" w:rsidR="00A21A14" w:rsidRPr="00A21A14" w:rsidRDefault="00A21A14" w:rsidP="00A21A14">
                  <w:pPr>
                    <w:pStyle w:val="affffb"/>
                    <w:spacing w:before="0" w:after="0"/>
                    <w:ind w:firstLine="0"/>
                    <w:rPr>
                      <w:szCs w:val="24"/>
                    </w:rPr>
                  </w:pPr>
                  <w:r w:rsidRPr="00A21A14">
                    <w:rPr>
                      <w:szCs w:val="24"/>
                    </w:rPr>
                    <w:t>"Индикаторы развития систем теплоснабжения поселения, городского округа, города федерального значения"</w:t>
                  </w:r>
                </w:p>
              </w:tc>
            </w:tr>
            <w:tr w:rsidR="00A21A14" w:rsidRPr="00A21A14" w14:paraId="7458FD9C" w14:textId="77777777" w:rsidTr="00840094">
              <w:tc>
                <w:tcPr>
                  <w:tcW w:w="723" w:type="pct"/>
                </w:tcPr>
                <w:p w14:paraId="6D9DC8ED" w14:textId="4D33305A" w:rsidR="00A21A14" w:rsidRPr="00A21A14" w:rsidRDefault="00A21A14" w:rsidP="00A21A14">
                  <w:pPr>
                    <w:pStyle w:val="affffb"/>
                    <w:spacing w:before="0" w:after="0"/>
                    <w:ind w:firstLine="0"/>
                    <w:rPr>
                      <w:szCs w:val="24"/>
                    </w:rPr>
                  </w:pPr>
                  <w:r w:rsidRPr="00A21A14">
                    <w:rPr>
                      <w:szCs w:val="24"/>
                    </w:rPr>
                    <w:t xml:space="preserve">Глава </w:t>
                  </w:r>
                  <w:r>
                    <w:rPr>
                      <w:szCs w:val="24"/>
                    </w:rPr>
                    <w:t>14</w:t>
                  </w:r>
                </w:p>
              </w:tc>
              <w:tc>
                <w:tcPr>
                  <w:tcW w:w="4277" w:type="pct"/>
                </w:tcPr>
                <w:p w14:paraId="593228ED" w14:textId="11525125" w:rsidR="00A21A14" w:rsidRPr="00A21A14" w:rsidRDefault="00A21A14" w:rsidP="00A21A14">
                  <w:pPr>
                    <w:pStyle w:val="affffb"/>
                    <w:spacing w:before="0" w:after="0"/>
                    <w:ind w:firstLine="0"/>
                    <w:rPr>
                      <w:szCs w:val="24"/>
                    </w:rPr>
                  </w:pPr>
                  <w:r w:rsidRPr="00A21A14">
                    <w:rPr>
                      <w:szCs w:val="24"/>
                    </w:rPr>
                    <w:t>"Ценовые (тарифные) последствия"</w:t>
                  </w:r>
                </w:p>
              </w:tc>
            </w:tr>
            <w:tr w:rsidR="00A21A14" w:rsidRPr="00A21A14" w14:paraId="6695F91A" w14:textId="77777777" w:rsidTr="00840094">
              <w:tc>
                <w:tcPr>
                  <w:tcW w:w="723" w:type="pct"/>
                </w:tcPr>
                <w:p w14:paraId="150650FF" w14:textId="5694073A" w:rsidR="00A21A14" w:rsidRPr="00A21A14" w:rsidRDefault="00A21A14" w:rsidP="00A21A14">
                  <w:pPr>
                    <w:pStyle w:val="affffb"/>
                    <w:spacing w:before="0" w:after="0"/>
                    <w:ind w:firstLine="0"/>
                    <w:rPr>
                      <w:szCs w:val="24"/>
                    </w:rPr>
                  </w:pPr>
                  <w:r w:rsidRPr="00A21A14">
                    <w:rPr>
                      <w:szCs w:val="24"/>
                    </w:rPr>
                    <w:t xml:space="preserve">Глава </w:t>
                  </w:r>
                  <w:r>
                    <w:rPr>
                      <w:szCs w:val="24"/>
                    </w:rPr>
                    <w:t>15</w:t>
                  </w:r>
                </w:p>
              </w:tc>
              <w:tc>
                <w:tcPr>
                  <w:tcW w:w="4277" w:type="pct"/>
                </w:tcPr>
                <w:p w14:paraId="2E5DFBEA" w14:textId="40310D3D" w:rsidR="00A21A14" w:rsidRPr="00A21A14" w:rsidRDefault="00A21A14" w:rsidP="00A21A14">
                  <w:pPr>
                    <w:pStyle w:val="affffb"/>
                    <w:spacing w:before="0" w:after="0"/>
                    <w:ind w:firstLine="0"/>
                    <w:rPr>
                      <w:szCs w:val="24"/>
                    </w:rPr>
                  </w:pPr>
                  <w:r w:rsidRPr="00A21A14">
                    <w:rPr>
                      <w:szCs w:val="24"/>
                    </w:rPr>
                    <w:t>"Реестр единых теплоснабжающих организаций"</w:t>
                  </w:r>
                </w:p>
              </w:tc>
            </w:tr>
            <w:tr w:rsidR="00A21A14" w:rsidRPr="00A21A14" w14:paraId="73E35C3A" w14:textId="77777777" w:rsidTr="00840094">
              <w:tc>
                <w:tcPr>
                  <w:tcW w:w="723" w:type="pct"/>
                </w:tcPr>
                <w:p w14:paraId="22824405" w14:textId="57F88238" w:rsidR="00A21A14" w:rsidRPr="00A21A14" w:rsidRDefault="00A21A14" w:rsidP="00A21A14">
                  <w:pPr>
                    <w:pStyle w:val="affffb"/>
                    <w:spacing w:before="0" w:after="0"/>
                    <w:ind w:firstLine="0"/>
                    <w:rPr>
                      <w:szCs w:val="24"/>
                    </w:rPr>
                  </w:pPr>
                  <w:r w:rsidRPr="00A21A14">
                    <w:rPr>
                      <w:szCs w:val="24"/>
                    </w:rPr>
                    <w:t xml:space="preserve">Глава </w:t>
                  </w:r>
                  <w:r>
                    <w:rPr>
                      <w:szCs w:val="24"/>
                    </w:rPr>
                    <w:t>16</w:t>
                  </w:r>
                </w:p>
              </w:tc>
              <w:tc>
                <w:tcPr>
                  <w:tcW w:w="4277" w:type="pct"/>
                </w:tcPr>
                <w:p w14:paraId="7A784B08" w14:textId="667AE2D2" w:rsidR="00A21A14" w:rsidRPr="00A21A14" w:rsidRDefault="00A21A14" w:rsidP="00A21A14">
                  <w:pPr>
                    <w:pStyle w:val="affffb"/>
                    <w:spacing w:before="0" w:after="0"/>
                    <w:ind w:firstLine="0"/>
                    <w:rPr>
                      <w:szCs w:val="24"/>
                    </w:rPr>
                  </w:pPr>
                  <w:r w:rsidRPr="00A21A14">
                    <w:rPr>
                      <w:szCs w:val="24"/>
                    </w:rPr>
                    <w:t>"Реестр мероприятий схемы теплоснабжения"</w:t>
                  </w:r>
                </w:p>
              </w:tc>
            </w:tr>
            <w:tr w:rsidR="00A21A14" w:rsidRPr="00A21A14" w14:paraId="531624C6" w14:textId="77777777" w:rsidTr="00840094">
              <w:tc>
                <w:tcPr>
                  <w:tcW w:w="723" w:type="pct"/>
                </w:tcPr>
                <w:p w14:paraId="745613AE" w14:textId="3AE457E9" w:rsidR="00A21A14" w:rsidRPr="00A21A14" w:rsidRDefault="00A21A14" w:rsidP="00A21A14">
                  <w:pPr>
                    <w:pStyle w:val="affffb"/>
                    <w:spacing w:before="0" w:after="0"/>
                    <w:ind w:firstLine="0"/>
                    <w:rPr>
                      <w:szCs w:val="24"/>
                    </w:rPr>
                  </w:pPr>
                  <w:r w:rsidRPr="00A21A14">
                    <w:rPr>
                      <w:szCs w:val="24"/>
                    </w:rPr>
                    <w:t xml:space="preserve">Глава </w:t>
                  </w:r>
                  <w:r>
                    <w:rPr>
                      <w:szCs w:val="24"/>
                    </w:rPr>
                    <w:t>17</w:t>
                  </w:r>
                </w:p>
              </w:tc>
              <w:tc>
                <w:tcPr>
                  <w:tcW w:w="4277" w:type="pct"/>
                </w:tcPr>
                <w:p w14:paraId="253DE8BB" w14:textId="778DA5F0" w:rsidR="00A21A14" w:rsidRPr="00A21A14" w:rsidRDefault="00A21A14" w:rsidP="00A21A14">
                  <w:pPr>
                    <w:pStyle w:val="affffb"/>
                    <w:spacing w:before="0" w:after="0"/>
                    <w:ind w:firstLine="0"/>
                    <w:rPr>
                      <w:szCs w:val="24"/>
                    </w:rPr>
                  </w:pPr>
                  <w:r w:rsidRPr="00A21A14">
                    <w:rPr>
                      <w:szCs w:val="24"/>
                    </w:rPr>
                    <w:t>"Замечания и предложения к проекту схемы теплоснабжения"</w:t>
                  </w:r>
                </w:p>
              </w:tc>
            </w:tr>
            <w:tr w:rsidR="00A21A14" w:rsidRPr="00A21A14" w14:paraId="50F42A5B" w14:textId="77777777" w:rsidTr="00840094">
              <w:tc>
                <w:tcPr>
                  <w:tcW w:w="723" w:type="pct"/>
                </w:tcPr>
                <w:p w14:paraId="138DADC7" w14:textId="317317CE" w:rsidR="00A21A14" w:rsidRPr="00A21A14" w:rsidRDefault="00A21A14" w:rsidP="00A21A14">
                  <w:pPr>
                    <w:pStyle w:val="affffb"/>
                    <w:spacing w:before="0" w:after="0"/>
                    <w:ind w:firstLine="0"/>
                    <w:rPr>
                      <w:szCs w:val="24"/>
                    </w:rPr>
                  </w:pPr>
                  <w:r w:rsidRPr="00A21A14">
                    <w:rPr>
                      <w:szCs w:val="24"/>
                    </w:rPr>
                    <w:t xml:space="preserve">Глава </w:t>
                  </w:r>
                  <w:r>
                    <w:rPr>
                      <w:szCs w:val="24"/>
                    </w:rPr>
                    <w:t>18</w:t>
                  </w:r>
                </w:p>
              </w:tc>
              <w:tc>
                <w:tcPr>
                  <w:tcW w:w="4277" w:type="pct"/>
                </w:tcPr>
                <w:p w14:paraId="3D5069B5" w14:textId="0B7D55AB" w:rsidR="00A21A14" w:rsidRPr="00A21A14" w:rsidRDefault="00A21A14" w:rsidP="00A21A14">
                  <w:pPr>
                    <w:pStyle w:val="affffb"/>
                    <w:spacing w:before="0" w:after="0"/>
                    <w:ind w:firstLine="0"/>
                    <w:rPr>
                      <w:szCs w:val="24"/>
                    </w:rPr>
                  </w:pPr>
                  <w:r w:rsidRPr="00A21A14">
                    <w:rPr>
                      <w:szCs w:val="24"/>
                    </w:rPr>
                    <w:t>"Сводный том изменений, выполненных в доработанной и (или) актуализированной схеме теплоснабжения"</w:t>
                  </w:r>
                </w:p>
              </w:tc>
            </w:tr>
            <w:bookmarkEnd w:id="2"/>
          </w:tbl>
          <w:p w14:paraId="1483EA00" w14:textId="19702BCE" w:rsidR="00A21A14" w:rsidRPr="00B30496" w:rsidRDefault="00A21A14" w:rsidP="008D47F7"/>
        </w:tc>
      </w:tr>
    </w:tbl>
    <w:bookmarkStart w:id="3" w:name="_Toc83115960" w:displacedByCustomXml="next"/>
    <w:sdt>
      <w:sdtPr>
        <w:rPr>
          <w:rFonts w:eastAsia="Times New Roman" w:cs="Times New Roman"/>
          <w:b w:val="0"/>
          <w:bCs w:val="0"/>
          <w:sz w:val="24"/>
          <w:szCs w:val="22"/>
          <w:lang w:eastAsia="ru-RU"/>
        </w:rPr>
        <w:id w:val="1006636370"/>
        <w:docPartObj>
          <w:docPartGallery w:val="Table of Contents"/>
          <w:docPartUnique/>
        </w:docPartObj>
      </w:sdtPr>
      <w:sdtEndPr>
        <w:rPr>
          <w:sz w:val="20"/>
          <w:lang w:eastAsia="en-US"/>
        </w:rPr>
      </w:sdtEndPr>
      <w:sdtContent>
        <w:p w14:paraId="1B908521" w14:textId="3AE358BE" w:rsidR="00C948FD" w:rsidRPr="00B07F48" w:rsidRDefault="00C948FD" w:rsidP="000C34D5">
          <w:pPr>
            <w:pStyle w:val="1"/>
            <w:numPr>
              <w:ilvl w:val="0"/>
              <w:numId w:val="0"/>
            </w:numPr>
            <w:ind w:left="720"/>
          </w:pPr>
          <w:r w:rsidRPr="00B07F48">
            <w:t>ОГЛАВЛЕНИЕ</w:t>
          </w:r>
          <w:bookmarkEnd w:id="3"/>
        </w:p>
        <w:p w14:paraId="7162A533" w14:textId="1C45B48D" w:rsidR="00D3075C" w:rsidRDefault="00A902A9">
          <w:pPr>
            <w:pStyle w:val="16"/>
            <w:tabs>
              <w:tab w:val="right" w:leader="dot" w:pos="9911"/>
            </w:tabs>
            <w:rPr>
              <w:rFonts w:asciiTheme="minorHAnsi" w:eastAsiaTheme="minorEastAsia" w:hAnsiTheme="minorHAnsi" w:cstheme="minorBidi"/>
              <w:bCs w:val="0"/>
              <w:caps w:val="0"/>
              <w:noProof/>
              <w:sz w:val="22"/>
              <w:szCs w:val="22"/>
              <w:lang w:eastAsia="ru-RU"/>
            </w:rPr>
          </w:pPr>
          <w:r>
            <w:fldChar w:fldCharType="begin"/>
          </w:r>
          <w:r>
            <w:instrText xml:space="preserve"> TOC \o "1-3" \h \z \u </w:instrText>
          </w:r>
          <w:r>
            <w:fldChar w:fldCharType="separate"/>
          </w:r>
          <w:hyperlink w:anchor="_Toc83115959" w:history="1">
            <w:r w:rsidR="00D3075C" w:rsidRPr="00F36AB1">
              <w:rPr>
                <w:rStyle w:val="af3"/>
                <w:noProof/>
              </w:rPr>
              <w:t>Состав документа</w:t>
            </w:r>
            <w:r w:rsidR="00D3075C">
              <w:rPr>
                <w:noProof/>
                <w:webHidden/>
              </w:rPr>
              <w:tab/>
            </w:r>
            <w:r w:rsidR="00D3075C">
              <w:rPr>
                <w:noProof/>
                <w:webHidden/>
              </w:rPr>
              <w:fldChar w:fldCharType="begin"/>
            </w:r>
            <w:r w:rsidR="00D3075C">
              <w:rPr>
                <w:noProof/>
                <w:webHidden/>
              </w:rPr>
              <w:instrText xml:space="preserve"> PAGEREF _Toc83115959 \h </w:instrText>
            </w:r>
            <w:r w:rsidR="00D3075C">
              <w:rPr>
                <w:noProof/>
                <w:webHidden/>
              </w:rPr>
            </w:r>
            <w:r w:rsidR="00D3075C">
              <w:rPr>
                <w:noProof/>
                <w:webHidden/>
              </w:rPr>
              <w:fldChar w:fldCharType="separate"/>
            </w:r>
            <w:r w:rsidR="00D3075C">
              <w:rPr>
                <w:noProof/>
                <w:webHidden/>
              </w:rPr>
              <w:t>3</w:t>
            </w:r>
            <w:r w:rsidR="00D3075C">
              <w:rPr>
                <w:noProof/>
                <w:webHidden/>
              </w:rPr>
              <w:fldChar w:fldCharType="end"/>
            </w:r>
          </w:hyperlink>
        </w:p>
        <w:p w14:paraId="706899EC" w14:textId="352D54E7" w:rsidR="00D3075C" w:rsidRDefault="00336CC0">
          <w:pPr>
            <w:pStyle w:val="16"/>
            <w:tabs>
              <w:tab w:val="right" w:leader="dot" w:pos="9911"/>
            </w:tabs>
            <w:rPr>
              <w:rFonts w:asciiTheme="minorHAnsi" w:eastAsiaTheme="minorEastAsia" w:hAnsiTheme="minorHAnsi" w:cstheme="minorBidi"/>
              <w:bCs w:val="0"/>
              <w:caps w:val="0"/>
              <w:noProof/>
              <w:sz w:val="22"/>
              <w:szCs w:val="22"/>
              <w:lang w:eastAsia="ru-RU"/>
            </w:rPr>
          </w:pPr>
          <w:hyperlink w:anchor="_Toc83115960" w:history="1">
            <w:r w:rsidR="00D3075C" w:rsidRPr="00F36AB1">
              <w:rPr>
                <w:rStyle w:val="af3"/>
                <w:noProof/>
              </w:rPr>
              <w:t>ОГЛАВЛЕНИЕ</w:t>
            </w:r>
            <w:r w:rsidR="00D3075C">
              <w:rPr>
                <w:noProof/>
                <w:webHidden/>
              </w:rPr>
              <w:tab/>
            </w:r>
            <w:r w:rsidR="00D3075C">
              <w:rPr>
                <w:noProof/>
                <w:webHidden/>
              </w:rPr>
              <w:fldChar w:fldCharType="begin"/>
            </w:r>
            <w:r w:rsidR="00D3075C">
              <w:rPr>
                <w:noProof/>
                <w:webHidden/>
              </w:rPr>
              <w:instrText xml:space="preserve"> PAGEREF _Toc83115960 \h </w:instrText>
            </w:r>
            <w:r w:rsidR="00D3075C">
              <w:rPr>
                <w:noProof/>
                <w:webHidden/>
              </w:rPr>
            </w:r>
            <w:r w:rsidR="00D3075C">
              <w:rPr>
                <w:noProof/>
                <w:webHidden/>
              </w:rPr>
              <w:fldChar w:fldCharType="separate"/>
            </w:r>
            <w:r w:rsidR="00D3075C">
              <w:rPr>
                <w:noProof/>
                <w:webHidden/>
              </w:rPr>
              <w:t>4</w:t>
            </w:r>
            <w:r w:rsidR="00D3075C">
              <w:rPr>
                <w:noProof/>
                <w:webHidden/>
              </w:rPr>
              <w:fldChar w:fldCharType="end"/>
            </w:r>
          </w:hyperlink>
        </w:p>
        <w:p w14:paraId="77E5F16F" w14:textId="3F90C9AA" w:rsidR="00D3075C" w:rsidRDefault="00336CC0">
          <w:pPr>
            <w:pStyle w:val="16"/>
            <w:tabs>
              <w:tab w:val="right" w:leader="dot" w:pos="9911"/>
            </w:tabs>
            <w:rPr>
              <w:rFonts w:asciiTheme="minorHAnsi" w:eastAsiaTheme="minorEastAsia" w:hAnsiTheme="minorHAnsi" w:cstheme="minorBidi"/>
              <w:bCs w:val="0"/>
              <w:caps w:val="0"/>
              <w:noProof/>
              <w:sz w:val="22"/>
              <w:szCs w:val="22"/>
              <w:lang w:eastAsia="ru-RU"/>
            </w:rPr>
          </w:pPr>
          <w:hyperlink w:anchor="_Toc83115961" w:history="1">
            <w:r w:rsidR="00D3075C" w:rsidRPr="00F36AB1">
              <w:rPr>
                <w:rStyle w:val="af3"/>
                <w:noProof/>
                <w:lang w:val="x-none"/>
              </w:rPr>
              <w:t xml:space="preserve">СПИСОК </w:t>
            </w:r>
            <w:r w:rsidR="00D3075C" w:rsidRPr="00F36AB1">
              <w:rPr>
                <w:rStyle w:val="af3"/>
                <w:noProof/>
              </w:rPr>
              <w:t>ТАБЛИЦ</w:t>
            </w:r>
            <w:r w:rsidR="00D3075C">
              <w:rPr>
                <w:noProof/>
                <w:webHidden/>
              </w:rPr>
              <w:tab/>
            </w:r>
            <w:r w:rsidR="00D3075C">
              <w:rPr>
                <w:noProof/>
                <w:webHidden/>
              </w:rPr>
              <w:fldChar w:fldCharType="begin"/>
            </w:r>
            <w:r w:rsidR="00D3075C">
              <w:rPr>
                <w:noProof/>
                <w:webHidden/>
              </w:rPr>
              <w:instrText xml:space="preserve"> PAGEREF _Toc83115961 \h </w:instrText>
            </w:r>
            <w:r w:rsidR="00D3075C">
              <w:rPr>
                <w:noProof/>
                <w:webHidden/>
              </w:rPr>
            </w:r>
            <w:r w:rsidR="00D3075C">
              <w:rPr>
                <w:noProof/>
                <w:webHidden/>
              </w:rPr>
              <w:fldChar w:fldCharType="separate"/>
            </w:r>
            <w:r w:rsidR="00D3075C">
              <w:rPr>
                <w:noProof/>
                <w:webHidden/>
              </w:rPr>
              <w:t>8</w:t>
            </w:r>
            <w:r w:rsidR="00D3075C">
              <w:rPr>
                <w:noProof/>
                <w:webHidden/>
              </w:rPr>
              <w:fldChar w:fldCharType="end"/>
            </w:r>
          </w:hyperlink>
        </w:p>
        <w:p w14:paraId="4B6C3585" w14:textId="0AD7986B" w:rsidR="00D3075C" w:rsidRDefault="00336CC0">
          <w:pPr>
            <w:pStyle w:val="16"/>
            <w:tabs>
              <w:tab w:val="right" w:leader="dot" w:pos="9911"/>
            </w:tabs>
            <w:rPr>
              <w:rFonts w:asciiTheme="minorHAnsi" w:eastAsiaTheme="minorEastAsia" w:hAnsiTheme="minorHAnsi" w:cstheme="minorBidi"/>
              <w:bCs w:val="0"/>
              <w:caps w:val="0"/>
              <w:noProof/>
              <w:sz w:val="22"/>
              <w:szCs w:val="22"/>
              <w:lang w:eastAsia="ru-RU"/>
            </w:rPr>
          </w:pPr>
          <w:hyperlink w:anchor="_Toc83115962" w:history="1">
            <w:r w:rsidR="00D3075C" w:rsidRPr="00F36AB1">
              <w:rPr>
                <w:rStyle w:val="af3"/>
                <w:noProof/>
              </w:rPr>
              <w:t>ПЕРЕЧЕНЬ РИСУНКОВ</w:t>
            </w:r>
            <w:r w:rsidR="00D3075C">
              <w:rPr>
                <w:noProof/>
                <w:webHidden/>
              </w:rPr>
              <w:tab/>
            </w:r>
            <w:r w:rsidR="00D3075C">
              <w:rPr>
                <w:noProof/>
                <w:webHidden/>
              </w:rPr>
              <w:fldChar w:fldCharType="begin"/>
            </w:r>
            <w:r w:rsidR="00D3075C">
              <w:rPr>
                <w:noProof/>
                <w:webHidden/>
              </w:rPr>
              <w:instrText xml:space="preserve"> PAGEREF _Toc83115962 \h </w:instrText>
            </w:r>
            <w:r w:rsidR="00D3075C">
              <w:rPr>
                <w:noProof/>
                <w:webHidden/>
              </w:rPr>
            </w:r>
            <w:r w:rsidR="00D3075C">
              <w:rPr>
                <w:noProof/>
                <w:webHidden/>
              </w:rPr>
              <w:fldChar w:fldCharType="separate"/>
            </w:r>
            <w:r w:rsidR="00D3075C">
              <w:rPr>
                <w:noProof/>
                <w:webHidden/>
              </w:rPr>
              <w:t>10</w:t>
            </w:r>
            <w:r w:rsidR="00D3075C">
              <w:rPr>
                <w:noProof/>
                <w:webHidden/>
              </w:rPr>
              <w:fldChar w:fldCharType="end"/>
            </w:r>
          </w:hyperlink>
        </w:p>
        <w:p w14:paraId="114E1572" w14:textId="41EF85EB" w:rsidR="00D3075C" w:rsidRDefault="00336CC0">
          <w:pPr>
            <w:pStyle w:val="16"/>
            <w:tabs>
              <w:tab w:val="right" w:leader="dot" w:pos="9911"/>
            </w:tabs>
            <w:rPr>
              <w:rFonts w:asciiTheme="minorHAnsi" w:eastAsiaTheme="minorEastAsia" w:hAnsiTheme="minorHAnsi" w:cstheme="minorBidi"/>
              <w:bCs w:val="0"/>
              <w:caps w:val="0"/>
              <w:noProof/>
              <w:sz w:val="22"/>
              <w:szCs w:val="22"/>
              <w:lang w:eastAsia="ru-RU"/>
            </w:rPr>
          </w:pPr>
          <w:hyperlink w:anchor="_Toc83115963" w:history="1">
            <w:r w:rsidR="00D3075C" w:rsidRPr="00F36AB1">
              <w:rPr>
                <w:rStyle w:val="af3"/>
                <w:noProof/>
              </w:rPr>
              <w:t>ОПРЕДЕЛЕНИЯ</w:t>
            </w:r>
            <w:r w:rsidR="00D3075C">
              <w:rPr>
                <w:noProof/>
                <w:webHidden/>
              </w:rPr>
              <w:tab/>
            </w:r>
            <w:r w:rsidR="00D3075C">
              <w:rPr>
                <w:noProof/>
                <w:webHidden/>
              </w:rPr>
              <w:fldChar w:fldCharType="begin"/>
            </w:r>
            <w:r w:rsidR="00D3075C">
              <w:rPr>
                <w:noProof/>
                <w:webHidden/>
              </w:rPr>
              <w:instrText xml:space="preserve"> PAGEREF _Toc83115963 \h </w:instrText>
            </w:r>
            <w:r w:rsidR="00D3075C">
              <w:rPr>
                <w:noProof/>
                <w:webHidden/>
              </w:rPr>
            </w:r>
            <w:r w:rsidR="00D3075C">
              <w:rPr>
                <w:noProof/>
                <w:webHidden/>
              </w:rPr>
              <w:fldChar w:fldCharType="separate"/>
            </w:r>
            <w:r w:rsidR="00D3075C">
              <w:rPr>
                <w:noProof/>
                <w:webHidden/>
              </w:rPr>
              <w:t>12</w:t>
            </w:r>
            <w:r w:rsidR="00D3075C">
              <w:rPr>
                <w:noProof/>
                <w:webHidden/>
              </w:rPr>
              <w:fldChar w:fldCharType="end"/>
            </w:r>
          </w:hyperlink>
        </w:p>
        <w:p w14:paraId="7B997FFE" w14:textId="26A89945" w:rsidR="00D3075C" w:rsidRDefault="00336CC0">
          <w:pPr>
            <w:pStyle w:val="16"/>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115964" w:history="1">
            <w:r w:rsidR="00D3075C" w:rsidRPr="00F36AB1">
              <w:rPr>
                <w:rStyle w:val="af3"/>
                <w:noProof/>
              </w:rPr>
              <w:t>1.</w:t>
            </w:r>
            <w:r w:rsidR="00D3075C">
              <w:rPr>
                <w:rFonts w:asciiTheme="minorHAnsi" w:eastAsiaTheme="minorEastAsia" w:hAnsiTheme="minorHAnsi" w:cstheme="minorBidi"/>
                <w:bCs w:val="0"/>
                <w:caps w:val="0"/>
                <w:noProof/>
                <w:sz w:val="22"/>
                <w:szCs w:val="22"/>
                <w:lang w:eastAsia="ru-RU"/>
              </w:rPr>
              <w:tab/>
            </w:r>
            <w:r w:rsidR="00D3075C" w:rsidRPr="00F36AB1">
              <w:rPr>
                <w:rStyle w:val="af3"/>
                <w:noProof/>
              </w:rPr>
              <w:t>Глава 1. Существующее положение в сфере производства, передачи и потребления тепловой энергии для целей теплоснабжения</w:t>
            </w:r>
            <w:r w:rsidR="00D3075C">
              <w:rPr>
                <w:noProof/>
                <w:webHidden/>
              </w:rPr>
              <w:tab/>
            </w:r>
            <w:r w:rsidR="00D3075C">
              <w:rPr>
                <w:noProof/>
                <w:webHidden/>
              </w:rPr>
              <w:fldChar w:fldCharType="begin"/>
            </w:r>
            <w:r w:rsidR="00D3075C">
              <w:rPr>
                <w:noProof/>
                <w:webHidden/>
              </w:rPr>
              <w:instrText xml:space="preserve"> PAGEREF _Toc83115964 \h </w:instrText>
            </w:r>
            <w:r w:rsidR="00D3075C">
              <w:rPr>
                <w:noProof/>
                <w:webHidden/>
              </w:rPr>
            </w:r>
            <w:r w:rsidR="00D3075C">
              <w:rPr>
                <w:noProof/>
                <w:webHidden/>
              </w:rPr>
              <w:fldChar w:fldCharType="separate"/>
            </w:r>
            <w:r w:rsidR="00D3075C">
              <w:rPr>
                <w:noProof/>
                <w:webHidden/>
              </w:rPr>
              <w:t>14</w:t>
            </w:r>
            <w:r w:rsidR="00D3075C">
              <w:rPr>
                <w:noProof/>
                <w:webHidden/>
              </w:rPr>
              <w:fldChar w:fldCharType="end"/>
            </w:r>
          </w:hyperlink>
        </w:p>
        <w:p w14:paraId="4AD01B59" w14:textId="3F444F8F"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5965" w:history="1">
            <w:r w:rsidR="00D3075C" w:rsidRPr="00F36AB1">
              <w:rPr>
                <w:rStyle w:val="af3"/>
                <w:noProof/>
              </w:rPr>
              <w:t>1.1.</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1. Функциональная структура теплоснабжения</w:t>
            </w:r>
            <w:r w:rsidR="00D3075C">
              <w:rPr>
                <w:noProof/>
                <w:webHidden/>
              </w:rPr>
              <w:tab/>
            </w:r>
            <w:r w:rsidR="00D3075C">
              <w:rPr>
                <w:noProof/>
                <w:webHidden/>
              </w:rPr>
              <w:fldChar w:fldCharType="begin"/>
            </w:r>
            <w:r w:rsidR="00D3075C">
              <w:rPr>
                <w:noProof/>
                <w:webHidden/>
              </w:rPr>
              <w:instrText xml:space="preserve"> PAGEREF _Toc83115965 \h </w:instrText>
            </w:r>
            <w:r w:rsidR="00D3075C">
              <w:rPr>
                <w:noProof/>
                <w:webHidden/>
              </w:rPr>
            </w:r>
            <w:r w:rsidR="00D3075C">
              <w:rPr>
                <w:noProof/>
                <w:webHidden/>
              </w:rPr>
              <w:fldChar w:fldCharType="separate"/>
            </w:r>
            <w:r w:rsidR="00D3075C">
              <w:rPr>
                <w:noProof/>
                <w:webHidden/>
              </w:rPr>
              <w:t>14</w:t>
            </w:r>
            <w:r w:rsidR="00D3075C">
              <w:rPr>
                <w:noProof/>
                <w:webHidden/>
              </w:rPr>
              <w:fldChar w:fldCharType="end"/>
            </w:r>
          </w:hyperlink>
        </w:p>
        <w:p w14:paraId="2CB60AB6" w14:textId="6F67BD0D" w:rsidR="00D3075C" w:rsidRDefault="00336CC0">
          <w:pPr>
            <w:pStyle w:val="34"/>
            <w:rPr>
              <w:rFonts w:asciiTheme="minorHAnsi" w:eastAsiaTheme="minorEastAsia" w:hAnsiTheme="minorHAnsi" w:cstheme="minorBidi"/>
              <w:noProof/>
              <w:sz w:val="22"/>
              <w:szCs w:val="22"/>
              <w:lang w:eastAsia="ru-RU"/>
            </w:rPr>
          </w:pPr>
          <w:hyperlink w:anchor="_Toc83115966" w:history="1">
            <w:r w:rsidR="00D3075C" w:rsidRPr="00F36AB1">
              <w:rPr>
                <w:rStyle w:val="af3"/>
                <w:noProof/>
              </w:rPr>
              <w:t>1.1.1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D3075C">
              <w:rPr>
                <w:noProof/>
                <w:webHidden/>
              </w:rPr>
              <w:tab/>
            </w:r>
            <w:r w:rsidR="00D3075C">
              <w:rPr>
                <w:noProof/>
                <w:webHidden/>
              </w:rPr>
              <w:fldChar w:fldCharType="begin"/>
            </w:r>
            <w:r w:rsidR="00D3075C">
              <w:rPr>
                <w:noProof/>
                <w:webHidden/>
              </w:rPr>
              <w:instrText xml:space="preserve"> PAGEREF _Toc83115966 \h </w:instrText>
            </w:r>
            <w:r w:rsidR="00D3075C">
              <w:rPr>
                <w:noProof/>
                <w:webHidden/>
              </w:rPr>
            </w:r>
            <w:r w:rsidR="00D3075C">
              <w:rPr>
                <w:noProof/>
                <w:webHidden/>
              </w:rPr>
              <w:fldChar w:fldCharType="separate"/>
            </w:r>
            <w:r w:rsidR="00D3075C">
              <w:rPr>
                <w:noProof/>
                <w:webHidden/>
              </w:rPr>
              <w:t>14</w:t>
            </w:r>
            <w:r w:rsidR="00D3075C">
              <w:rPr>
                <w:noProof/>
                <w:webHidden/>
              </w:rPr>
              <w:fldChar w:fldCharType="end"/>
            </w:r>
          </w:hyperlink>
        </w:p>
        <w:p w14:paraId="5EC5B8BD" w14:textId="66BC1E34" w:rsidR="00D3075C" w:rsidRDefault="00336CC0">
          <w:pPr>
            <w:pStyle w:val="34"/>
            <w:rPr>
              <w:rFonts w:asciiTheme="minorHAnsi" w:eastAsiaTheme="minorEastAsia" w:hAnsiTheme="minorHAnsi" w:cstheme="minorBidi"/>
              <w:noProof/>
              <w:sz w:val="22"/>
              <w:szCs w:val="22"/>
              <w:lang w:eastAsia="ru-RU"/>
            </w:rPr>
          </w:pPr>
          <w:hyperlink w:anchor="_Toc83115967" w:history="1">
            <w:r w:rsidR="00D3075C" w:rsidRPr="00F36AB1">
              <w:rPr>
                <w:rStyle w:val="af3"/>
                <w:noProof/>
              </w:rPr>
              <w:t>1.1.2</w:t>
            </w:r>
            <w:r w:rsidR="00D3075C">
              <w:rPr>
                <w:rFonts w:asciiTheme="minorHAnsi" w:eastAsiaTheme="minorEastAsia" w:hAnsiTheme="minorHAnsi" w:cstheme="minorBidi"/>
                <w:noProof/>
                <w:sz w:val="22"/>
                <w:szCs w:val="22"/>
                <w:lang w:eastAsia="ru-RU"/>
              </w:rPr>
              <w:tab/>
            </w:r>
            <w:r w:rsidR="00D3075C" w:rsidRPr="00F36AB1">
              <w:rPr>
                <w:rStyle w:val="af3"/>
                <w:noProof/>
              </w:rPr>
              <w:t>Зоны действия производственных котельных</w:t>
            </w:r>
            <w:r w:rsidR="00D3075C">
              <w:rPr>
                <w:noProof/>
                <w:webHidden/>
              </w:rPr>
              <w:tab/>
            </w:r>
            <w:r w:rsidR="00D3075C">
              <w:rPr>
                <w:noProof/>
                <w:webHidden/>
              </w:rPr>
              <w:fldChar w:fldCharType="begin"/>
            </w:r>
            <w:r w:rsidR="00D3075C">
              <w:rPr>
                <w:noProof/>
                <w:webHidden/>
              </w:rPr>
              <w:instrText xml:space="preserve"> PAGEREF _Toc83115967 \h </w:instrText>
            </w:r>
            <w:r w:rsidR="00D3075C">
              <w:rPr>
                <w:noProof/>
                <w:webHidden/>
              </w:rPr>
            </w:r>
            <w:r w:rsidR="00D3075C">
              <w:rPr>
                <w:noProof/>
                <w:webHidden/>
              </w:rPr>
              <w:fldChar w:fldCharType="separate"/>
            </w:r>
            <w:r w:rsidR="00D3075C">
              <w:rPr>
                <w:noProof/>
                <w:webHidden/>
              </w:rPr>
              <w:t>19</w:t>
            </w:r>
            <w:r w:rsidR="00D3075C">
              <w:rPr>
                <w:noProof/>
                <w:webHidden/>
              </w:rPr>
              <w:fldChar w:fldCharType="end"/>
            </w:r>
          </w:hyperlink>
        </w:p>
        <w:p w14:paraId="624D1595" w14:textId="0153E3CC" w:rsidR="00D3075C" w:rsidRDefault="00336CC0">
          <w:pPr>
            <w:pStyle w:val="34"/>
            <w:rPr>
              <w:rFonts w:asciiTheme="minorHAnsi" w:eastAsiaTheme="minorEastAsia" w:hAnsiTheme="minorHAnsi" w:cstheme="minorBidi"/>
              <w:noProof/>
              <w:sz w:val="22"/>
              <w:szCs w:val="22"/>
              <w:lang w:eastAsia="ru-RU"/>
            </w:rPr>
          </w:pPr>
          <w:hyperlink w:anchor="_Toc83115968" w:history="1">
            <w:r w:rsidR="00D3075C" w:rsidRPr="00F36AB1">
              <w:rPr>
                <w:rStyle w:val="af3"/>
                <w:noProof/>
              </w:rPr>
              <w:t>1.1.3</w:t>
            </w:r>
            <w:r w:rsidR="00D3075C">
              <w:rPr>
                <w:rFonts w:asciiTheme="minorHAnsi" w:eastAsiaTheme="minorEastAsia" w:hAnsiTheme="minorHAnsi" w:cstheme="minorBidi"/>
                <w:noProof/>
                <w:sz w:val="22"/>
                <w:szCs w:val="22"/>
                <w:lang w:eastAsia="ru-RU"/>
              </w:rPr>
              <w:tab/>
            </w:r>
            <w:r w:rsidR="00D3075C" w:rsidRPr="00F36AB1">
              <w:rPr>
                <w:rStyle w:val="af3"/>
                <w:noProof/>
              </w:rPr>
              <w:t>Зоны действия индивидуального теплоснабжения</w:t>
            </w:r>
            <w:r w:rsidR="00D3075C">
              <w:rPr>
                <w:noProof/>
                <w:webHidden/>
              </w:rPr>
              <w:tab/>
            </w:r>
            <w:r w:rsidR="00D3075C">
              <w:rPr>
                <w:noProof/>
                <w:webHidden/>
              </w:rPr>
              <w:fldChar w:fldCharType="begin"/>
            </w:r>
            <w:r w:rsidR="00D3075C">
              <w:rPr>
                <w:noProof/>
                <w:webHidden/>
              </w:rPr>
              <w:instrText xml:space="preserve"> PAGEREF _Toc83115968 \h </w:instrText>
            </w:r>
            <w:r w:rsidR="00D3075C">
              <w:rPr>
                <w:noProof/>
                <w:webHidden/>
              </w:rPr>
            </w:r>
            <w:r w:rsidR="00D3075C">
              <w:rPr>
                <w:noProof/>
                <w:webHidden/>
              </w:rPr>
              <w:fldChar w:fldCharType="separate"/>
            </w:r>
            <w:r w:rsidR="00D3075C">
              <w:rPr>
                <w:noProof/>
                <w:webHidden/>
              </w:rPr>
              <w:t>19</w:t>
            </w:r>
            <w:r w:rsidR="00D3075C">
              <w:rPr>
                <w:noProof/>
                <w:webHidden/>
              </w:rPr>
              <w:fldChar w:fldCharType="end"/>
            </w:r>
          </w:hyperlink>
        </w:p>
        <w:p w14:paraId="4241D6B0" w14:textId="2BC39987" w:rsidR="00D3075C" w:rsidRDefault="00336CC0">
          <w:pPr>
            <w:pStyle w:val="34"/>
            <w:rPr>
              <w:rFonts w:asciiTheme="minorHAnsi" w:eastAsiaTheme="minorEastAsia" w:hAnsiTheme="minorHAnsi" w:cstheme="minorBidi"/>
              <w:noProof/>
              <w:sz w:val="22"/>
              <w:szCs w:val="22"/>
              <w:lang w:eastAsia="ru-RU"/>
            </w:rPr>
          </w:pPr>
          <w:hyperlink w:anchor="_Toc83115969" w:history="1">
            <w:r w:rsidR="00D3075C" w:rsidRPr="00F36AB1">
              <w:rPr>
                <w:rStyle w:val="af3"/>
                <w:noProof/>
              </w:rPr>
              <w:t>1.1.4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произошедших в функциональной структуре теплоснабжения городского округа, города федерального значения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_Toc83115969 \h </w:instrText>
            </w:r>
            <w:r w:rsidR="00D3075C">
              <w:rPr>
                <w:noProof/>
                <w:webHidden/>
              </w:rPr>
            </w:r>
            <w:r w:rsidR="00D3075C">
              <w:rPr>
                <w:noProof/>
                <w:webHidden/>
              </w:rPr>
              <w:fldChar w:fldCharType="separate"/>
            </w:r>
            <w:r w:rsidR="00D3075C">
              <w:rPr>
                <w:noProof/>
                <w:webHidden/>
              </w:rPr>
              <w:t>19</w:t>
            </w:r>
            <w:r w:rsidR="00D3075C">
              <w:rPr>
                <w:noProof/>
                <w:webHidden/>
              </w:rPr>
              <w:fldChar w:fldCharType="end"/>
            </w:r>
          </w:hyperlink>
        </w:p>
        <w:p w14:paraId="72D5E471" w14:textId="01FAD4A0"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5970" w:history="1">
            <w:r w:rsidR="00D3075C" w:rsidRPr="00F36AB1">
              <w:rPr>
                <w:rStyle w:val="af3"/>
                <w:noProof/>
              </w:rPr>
              <w:t>1.2.</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2. Источники тепловой энергии</w:t>
            </w:r>
            <w:r w:rsidR="00D3075C">
              <w:rPr>
                <w:noProof/>
                <w:webHidden/>
              </w:rPr>
              <w:tab/>
            </w:r>
            <w:r w:rsidR="00D3075C">
              <w:rPr>
                <w:noProof/>
                <w:webHidden/>
              </w:rPr>
              <w:fldChar w:fldCharType="begin"/>
            </w:r>
            <w:r w:rsidR="00D3075C">
              <w:rPr>
                <w:noProof/>
                <w:webHidden/>
              </w:rPr>
              <w:instrText xml:space="preserve"> PAGEREF _Toc83115970 \h </w:instrText>
            </w:r>
            <w:r w:rsidR="00D3075C">
              <w:rPr>
                <w:noProof/>
                <w:webHidden/>
              </w:rPr>
            </w:r>
            <w:r w:rsidR="00D3075C">
              <w:rPr>
                <w:noProof/>
                <w:webHidden/>
              </w:rPr>
              <w:fldChar w:fldCharType="separate"/>
            </w:r>
            <w:r w:rsidR="00D3075C">
              <w:rPr>
                <w:noProof/>
                <w:webHidden/>
              </w:rPr>
              <w:t>21</w:t>
            </w:r>
            <w:r w:rsidR="00D3075C">
              <w:rPr>
                <w:noProof/>
                <w:webHidden/>
              </w:rPr>
              <w:fldChar w:fldCharType="end"/>
            </w:r>
          </w:hyperlink>
        </w:p>
        <w:p w14:paraId="12A9C055" w14:textId="216B87E9" w:rsidR="00D3075C" w:rsidRDefault="00336CC0">
          <w:pPr>
            <w:pStyle w:val="34"/>
            <w:rPr>
              <w:rFonts w:asciiTheme="minorHAnsi" w:eastAsiaTheme="minorEastAsia" w:hAnsiTheme="minorHAnsi" w:cstheme="minorBidi"/>
              <w:noProof/>
              <w:sz w:val="22"/>
              <w:szCs w:val="22"/>
              <w:lang w:eastAsia="ru-RU"/>
            </w:rPr>
          </w:pPr>
          <w:hyperlink w:anchor="_Toc83115971" w:history="1">
            <w:r w:rsidR="00D3075C" w:rsidRPr="00F36AB1">
              <w:rPr>
                <w:rStyle w:val="af3"/>
                <w:noProof/>
              </w:rPr>
              <w:t>1.2.1.</w:t>
            </w:r>
            <w:r w:rsidR="00D3075C">
              <w:rPr>
                <w:rFonts w:asciiTheme="minorHAnsi" w:eastAsiaTheme="minorEastAsia" w:hAnsiTheme="minorHAnsi" w:cstheme="minorBidi"/>
                <w:noProof/>
                <w:sz w:val="22"/>
                <w:szCs w:val="22"/>
                <w:lang w:eastAsia="ru-RU"/>
              </w:rPr>
              <w:tab/>
            </w:r>
            <w:r w:rsidR="00D3075C" w:rsidRPr="00F36AB1">
              <w:rPr>
                <w:rStyle w:val="af3"/>
                <w:noProof/>
              </w:rPr>
              <w:t>Структура и технические характеристики основного оборудования</w:t>
            </w:r>
            <w:r w:rsidR="00D3075C">
              <w:rPr>
                <w:noProof/>
                <w:webHidden/>
              </w:rPr>
              <w:tab/>
            </w:r>
            <w:r w:rsidR="00D3075C">
              <w:rPr>
                <w:noProof/>
                <w:webHidden/>
              </w:rPr>
              <w:fldChar w:fldCharType="begin"/>
            </w:r>
            <w:r w:rsidR="00D3075C">
              <w:rPr>
                <w:noProof/>
                <w:webHidden/>
              </w:rPr>
              <w:instrText xml:space="preserve"> PAGEREF _Toc83115971 \h </w:instrText>
            </w:r>
            <w:r w:rsidR="00D3075C">
              <w:rPr>
                <w:noProof/>
                <w:webHidden/>
              </w:rPr>
            </w:r>
            <w:r w:rsidR="00D3075C">
              <w:rPr>
                <w:noProof/>
                <w:webHidden/>
              </w:rPr>
              <w:fldChar w:fldCharType="separate"/>
            </w:r>
            <w:r w:rsidR="00D3075C">
              <w:rPr>
                <w:noProof/>
                <w:webHidden/>
              </w:rPr>
              <w:t>21</w:t>
            </w:r>
            <w:r w:rsidR="00D3075C">
              <w:rPr>
                <w:noProof/>
                <w:webHidden/>
              </w:rPr>
              <w:fldChar w:fldCharType="end"/>
            </w:r>
          </w:hyperlink>
        </w:p>
        <w:p w14:paraId="15444B55" w14:textId="5F9603B3" w:rsidR="00D3075C" w:rsidRDefault="00336CC0">
          <w:pPr>
            <w:pStyle w:val="34"/>
            <w:rPr>
              <w:rFonts w:asciiTheme="minorHAnsi" w:eastAsiaTheme="minorEastAsia" w:hAnsiTheme="minorHAnsi" w:cstheme="minorBidi"/>
              <w:noProof/>
              <w:sz w:val="22"/>
              <w:szCs w:val="22"/>
              <w:lang w:eastAsia="ru-RU"/>
            </w:rPr>
          </w:pPr>
          <w:hyperlink w:anchor="_Toc83115972" w:history="1">
            <w:r w:rsidR="00D3075C" w:rsidRPr="00F36AB1">
              <w:rPr>
                <w:rStyle w:val="af3"/>
                <w:noProof/>
              </w:rPr>
              <w:t>1.2.2.</w:t>
            </w:r>
            <w:r w:rsidR="00D3075C">
              <w:rPr>
                <w:rFonts w:asciiTheme="minorHAnsi" w:eastAsiaTheme="minorEastAsia" w:hAnsiTheme="minorHAnsi" w:cstheme="minorBidi"/>
                <w:noProof/>
                <w:sz w:val="22"/>
                <w:szCs w:val="22"/>
                <w:lang w:eastAsia="ru-RU"/>
              </w:rPr>
              <w:tab/>
            </w:r>
            <w:r w:rsidR="00D3075C" w:rsidRPr="00F36AB1">
              <w:rPr>
                <w:rStyle w:val="af3"/>
                <w:noProof/>
              </w:rPr>
              <w:t>Ограничения тепловой мощности и параметры располагаемой тепловой мощности</w:t>
            </w:r>
            <w:r w:rsidR="00D3075C">
              <w:rPr>
                <w:noProof/>
                <w:webHidden/>
              </w:rPr>
              <w:tab/>
            </w:r>
            <w:r w:rsidR="00D3075C">
              <w:rPr>
                <w:noProof/>
                <w:webHidden/>
              </w:rPr>
              <w:fldChar w:fldCharType="begin"/>
            </w:r>
            <w:r w:rsidR="00D3075C">
              <w:rPr>
                <w:noProof/>
                <w:webHidden/>
              </w:rPr>
              <w:instrText xml:space="preserve"> PAGEREF _Toc83115972 \h </w:instrText>
            </w:r>
            <w:r w:rsidR="00D3075C">
              <w:rPr>
                <w:noProof/>
                <w:webHidden/>
              </w:rPr>
            </w:r>
            <w:r w:rsidR="00D3075C">
              <w:rPr>
                <w:noProof/>
                <w:webHidden/>
              </w:rPr>
              <w:fldChar w:fldCharType="separate"/>
            </w:r>
            <w:r w:rsidR="00D3075C">
              <w:rPr>
                <w:noProof/>
                <w:webHidden/>
              </w:rPr>
              <w:t>28</w:t>
            </w:r>
            <w:r w:rsidR="00D3075C">
              <w:rPr>
                <w:noProof/>
                <w:webHidden/>
              </w:rPr>
              <w:fldChar w:fldCharType="end"/>
            </w:r>
          </w:hyperlink>
        </w:p>
        <w:p w14:paraId="780AB62C" w14:textId="029BCA5C" w:rsidR="00D3075C" w:rsidRDefault="00336CC0">
          <w:pPr>
            <w:pStyle w:val="34"/>
            <w:rPr>
              <w:rFonts w:asciiTheme="minorHAnsi" w:eastAsiaTheme="minorEastAsia" w:hAnsiTheme="minorHAnsi" w:cstheme="minorBidi"/>
              <w:noProof/>
              <w:sz w:val="22"/>
              <w:szCs w:val="22"/>
              <w:lang w:eastAsia="ru-RU"/>
            </w:rPr>
          </w:pPr>
          <w:hyperlink w:anchor="_Toc83115973" w:history="1">
            <w:r w:rsidR="00D3075C" w:rsidRPr="00F36AB1">
              <w:rPr>
                <w:rStyle w:val="af3"/>
                <w:noProof/>
              </w:rPr>
              <w:t>1.2.3.</w:t>
            </w:r>
            <w:r w:rsidR="00D3075C">
              <w:rPr>
                <w:rFonts w:asciiTheme="minorHAnsi" w:eastAsiaTheme="minorEastAsia" w:hAnsiTheme="minorHAnsi" w:cstheme="minorBidi"/>
                <w:noProof/>
                <w:sz w:val="22"/>
                <w:szCs w:val="22"/>
                <w:lang w:eastAsia="ru-RU"/>
              </w:rPr>
              <w:tab/>
            </w:r>
            <w:r w:rsidR="00D3075C" w:rsidRPr="00F36AB1">
              <w:rPr>
                <w:rStyle w:val="af3"/>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3075C">
              <w:rPr>
                <w:noProof/>
                <w:webHidden/>
              </w:rPr>
              <w:tab/>
            </w:r>
            <w:r w:rsidR="00D3075C">
              <w:rPr>
                <w:noProof/>
                <w:webHidden/>
              </w:rPr>
              <w:tab/>
              <w:t>.</w:t>
            </w:r>
            <w:r w:rsidR="00D3075C">
              <w:rPr>
                <w:noProof/>
                <w:webHidden/>
              </w:rPr>
              <w:tab/>
            </w:r>
            <w:r w:rsidR="00D3075C">
              <w:rPr>
                <w:noProof/>
                <w:webHidden/>
              </w:rPr>
              <w:fldChar w:fldCharType="begin"/>
            </w:r>
            <w:r w:rsidR="00D3075C">
              <w:rPr>
                <w:noProof/>
                <w:webHidden/>
              </w:rPr>
              <w:instrText xml:space="preserve"> PAGEREF _Toc83115973 \h </w:instrText>
            </w:r>
            <w:r w:rsidR="00D3075C">
              <w:rPr>
                <w:noProof/>
                <w:webHidden/>
              </w:rPr>
            </w:r>
            <w:r w:rsidR="00D3075C">
              <w:rPr>
                <w:noProof/>
                <w:webHidden/>
              </w:rPr>
              <w:fldChar w:fldCharType="separate"/>
            </w:r>
            <w:r w:rsidR="00D3075C">
              <w:rPr>
                <w:noProof/>
                <w:webHidden/>
              </w:rPr>
              <w:t>28</w:t>
            </w:r>
            <w:r w:rsidR="00D3075C">
              <w:rPr>
                <w:noProof/>
                <w:webHidden/>
              </w:rPr>
              <w:fldChar w:fldCharType="end"/>
            </w:r>
          </w:hyperlink>
        </w:p>
        <w:p w14:paraId="4DFB9BF6" w14:textId="64455BEF" w:rsidR="00D3075C" w:rsidRDefault="00336CC0">
          <w:pPr>
            <w:pStyle w:val="34"/>
            <w:rPr>
              <w:rFonts w:asciiTheme="minorHAnsi" w:eastAsiaTheme="minorEastAsia" w:hAnsiTheme="minorHAnsi" w:cstheme="minorBidi"/>
              <w:noProof/>
              <w:sz w:val="22"/>
              <w:szCs w:val="22"/>
              <w:lang w:eastAsia="ru-RU"/>
            </w:rPr>
          </w:pPr>
          <w:hyperlink w:anchor="_Toc83115974" w:history="1">
            <w:r w:rsidR="00D3075C" w:rsidRPr="00F36AB1">
              <w:rPr>
                <w:rStyle w:val="af3"/>
                <w:noProof/>
              </w:rPr>
              <w:t>1.2.4.</w:t>
            </w:r>
            <w:r w:rsidR="00D3075C">
              <w:rPr>
                <w:rFonts w:asciiTheme="minorHAnsi" w:eastAsiaTheme="minorEastAsia" w:hAnsiTheme="minorHAnsi" w:cstheme="minorBidi"/>
                <w:noProof/>
                <w:sz w:val="22"/>
                <w:szCs w:val="22"/>
                <w:lang w:eastAsia="ru-RU"/>
              </w:rPr>
              <w:tab/>
            </w:r>
            <w:r w:rsidR="00D3075C" w:rsidRPr="00F36AB1">
              <w:rPr>
                <w:rStyle w:val="af3"/>
                <w:noProof/>
              </w:rPr>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D3075C">
              <w:rPr>
                <w:noProof/>
                <w:webHidden/>
              </w:rPr>
              <w:tab/>
            </w:r>
            <w:r w:rsidR="00D3075C">
              <w:rPr>
                <w:noProof/>
                <w:webHidden/>
              </w:rPr>
              <w:fldChar w:fldCharType="begin"/>
            </w:r>
            <w:r w:rsidR="00D3075C">
              <w:rPr>
                <w:noProof/>
                <w:webHidden/>
              </w:rPr>
              <w:instrText xml:space="preserve"> PAGEREF _Toc83115974 \h </w:instrText>
            </w:r>
            <w:r w:rsidR="00D3075C">
              <w:rPr>
                <w:noProof/>
                <w:webHidden/>
              </w:rPr>
            </w:r>
            <w:r w:rsidR="00D3075C">
              <w:rPr>
                <w:noProof/>
                <w:webHidden/>
              </w:rPr>
              <w:fldChar w:fldCharType="separate"/>
            </w:r>
            <w:r w:rsidR="00D3075C">
              <w:rPr>
                <w:noProof/>
                <w:webHidden/>
              </w:rPr>
              <w:t>28</w:t>
            </w:r>
            <w:r w:rsidR="00D3075C">
              <w:rPr>
                <w:noProof/>
                <w:webHidden/>
              </w:rPr>
              <w:fldChar w:fldCharType="end"/>
            </w:r>
          </w:hyperlink>
        </w:p>
        <w:p w14:paraId="489B0E73" w14:textId="05F6423D" w:rsidR="00D3075C" w:rsidRDefault="00336CC0">
          <w:pPr>
            <w:pStyle w:val="34"/>
            <w:rPr>
              <w:rFonts w:asciiTheme="minorHAnsi" w:eastAsiaTheme="minorEastAsia" w:hAnsiTheme="minorHAnsi" w:cstheme="minorBidi"/>
              <w:noProof/>
              <w:sz w:val="22"/>
              <w:szCs w:val="22"/>
              <w:lang w:eastAsia="ru-RU"/>
            </w:rPr>
          </w:pPr>
          <w:hyperlink w:anchor="_Toc83115975" w:history="1">
            <w:r w:rsidR="00D3075C" w:rsidRPr="00F36AB1">
              <w:rPr>
                <w:rStyle w:val="af3"/>
                <w:noProof/>
              </w:rPr>
              <w:t>1.2.5.</w:t>
            </w:r>
            <w:r w:rsidR="00D3075C">
              <w:rPr>
                <w:rFonts w:asciiTheme="minorHAnsi" w:eastAsiaTheme="minorEastAsia" w:hAnsiTheme="minorHAnsi" w:cstheme="minorBidi"/>
                <w:noProof/>
                <w:sz w:val="22"/>
                <w:szCs w:val="22"/>
                <w:lang w:eastAsia="ru-RU"/>
              </w:rPr>
              <w:tab/>
            </w:r>
            <w:r w:rsidR="00D3075C" w:rsidRPr="00F36AB1">
              <w:rPr>
                <w:rStyle w:val="af3"/>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D3075C">
              <w:rPr>
                <w:noProof/>
                <w:webHidden/>
              </w:rPr>
              <w:tab/>
            </w:r>
            <w:r w:rsidR="00D3075C">
              <w:rPr>
                <w:noProof/>
                <w:webHidden/>
              </w:rPr>
              <w:fldChar w:fldCharType="begin"/>
            </w:r>
            <w:r w:rsidR="00D3075C">
              <w:rPr>
                <w:noProof/>
                <w:webHidden/>
              </w:rPr>
              <w:instrText xml:space="preserve"> PAGEREF _Toc83115975 \h </w:instrText>
            </w:r>
            <w:r w:rsidR="00D3075C">
              <w:rPr>
                <w:noProof/>
                <w:webHidden/>
              </w:rPr>
            </w:r>
            <w:r w:rsidR="00D3075C">
              <w:rPr>
                <w:noProof/>
                <w:webHidden/>
              </w:rPr>
              <w:fldChar w:fldCharType="separate"/>
            </w:r>
            <w:r w:rsidR="00D3075C">
              <w:rPr>
                <w:noProof/>
                <w:webHidden/>
              </w:rPr>
              <w:t>31</w:t>
            </w:r>
            <w:r w:rsidR="00D3075C">
              <w:rPr>
                <w:noProof/>
                <w:webHidden/>
              </w:rPr>
              <w:fldChar w:fldCharType="end"/>
            </w:r>
          </w:hyperlink>
        </w:p>
        <w:p w14:paraId="7F8622B2" w14:textId="065E61F8" w:rsidR="00D3075C" w:rsidRDefault="00336CC0">
          <w:pPr>
            <w:pStyle w:val="34"/>
            <w:rPr>
              <w:rFonts w:asciiTheme="minorHAnsi" w:eastAsiaTheme="minorEastAsia" w:hAnsiTheme="minorHAnsi" w:cstheme="minorBidi"/>
              <w:noProof/>
              <w:sz w:val="22"/>
              <w:szCs w:val="22"/>
              <w:lang w:eastAsia="ru-RU"/>
            </w:rPr>
          </w:pPr>
          <w:hyperlink w:anchor="_Toc83115976" w:history="1">
            <w:r w:rsidR="00D3075C" w:rsidRPr="00F36AB1">
              <w:rPr>
                <w:rStyle w:val="af3"/>
                <w:noProof/>
              </w:rPr>
              <w:t>1.2.6.</w:t>
            </w:r>
            <w:r w:rsidR="00D3075C">
              <w:rPr>
                <w:rFonts w:asciiTheme="minorHAnsi" w:eastAsiaTheme="minorEastAsia" w:hAnsiTheme="minorHAnsi" w:cstheme="minorBidi"/>
                <w:noProof/>
                <w:sz w:val="22"/>
                <w:szCs w:val="22"/>
                <w:lang w:eastAsia="ru-RU"/>
              </w:rPr>
              <w:tab/>
            </w:r>
            <w:r w:rsidR="00D3075C" w:rsidRPr="00F36AB1">
              <w:rPr>
                <w:rStyle w:val="af3"/>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D3075C">
              <w:rPr>
                <w:noProof/>
                <w:webHidden/>
              </w:rPr>
              <w:tab/>
            </w:r>
            <w:r w:rsidR="00D3075C">
              <w:rPr>
                <w:noProof/>
                <w:webHidden/>
              </w:rPr>
              <w:tab/>
            </w:r>
            <w:r w:rsidR="00D3075C">
              <w:rPr>
                <w:noProof/>
                <w:webHidden/>
              </w:rPr>
              <w:tab/>
            </w:r>
            <w:r w:rsidR="00D3075C">
              <w:rPr>
                <w:noProof/>
                <w:webHidden/>
              </w:rPr>
              <w:tab/>
              <w:t>.</w:t>
            </w:r>
            <w:r w:rsidR="00D3075C">
              <w:rPr>
                <w:noProof/>
                <w:webHidden/>
              </w:rPr>
              <w:tab/>
            </w:r>
            <w:r w:rsidR="00D3075C">
              <w:rPr>
                <w:noProof/>
                <w:webHidden/>
              </w:rPr>
              <w:fldChar w:fldCharType="begin"/>
            </w:r>
            <w:r w:rsidR="00D3075C">
              <w:rPr>
                <w:noProof/>
                <w:webHidden/>
              </w:rPr>
              <w:instrText xml:space="preserve"> PAGEREF _Toc83115976 \h </w:instrText>
            </w:r>
            <w:r w:rsidR="00D3075C">
              <w:rPr>
                <w:noProof/>
                <w:webHidden/>
              </w:rPr>
            </w:r>
            <w:r w:rsidR="00D3075C">
              <w:rPr>
                <w:noProof/>
                <w:webHidden/>
              </w:rPr>
              <w:fldChar w:fldCharType="separate"/>
            </w:r>
            <w:r w:rsidR="00D3075C">
              <w:rPr>
                <w:noProof/>
                <w:webHidden/>
              </w:rPr>
              <w:t>31</w:t>
            </w:r>
            <w:r w:rsidR="00D3075C">
              <w:rPr>
                <w:noProof/>
                <w:webHidden/>
              </w:rPr>
              <w:fldChar w:fldCharType="end"/>
            </w:r>
          </w:hyperlink>
        </w:p>
        <w:p w14:paraId="57EE0D75" w14:textId="1480C9D9" w:rsidR="00D3075C" w:rsidRDefault="00336CC0">
          <w:pPr>
            <w:pStyle w:val="34"/>
            <w:rPr>
              <w:rFonts w:asciiTheme="minorHAnsi" w:eastAsiaTheme="minorEastAsia" w:hAnsiTheme="minorHAnsi" w:cstheme="minorBidi"/>
              <w:noProof/>
              <w:sz w:val="22"/>
              <w:szCs w:val="22"/>
              <w:lang w:eastAsia="ru-RU"/>
            </w:rPr>
          </w:pPr>
          <w:hyperlink w:anchor="_Toc83115977" w:history="1">
            <w:r w:rsidR="00D3075C" w:rsidRPr="00F36AB1">
              <w:rPr>
                <w:rStyle w:val="af3"/>
                <w:noProof/>
              </w:rPr>
              <w:t>1.2.7.</w:t>
            </w:r>
            <w:r w:rsidR="00D3075C">
              <w:rPr>
                <w:rFonts w:asciiTheme="minorHAnsi" w:eastAsiaTheme="minorEastAsia" w:hAnsiTheme="minorHAnsi" w:cstheme="minorBidi"/>
                <w:noProof/>
                <w:sz w:val="22"/>
                <w:szCs w:val="22"/>
                <w:lang w:eastAsia="ru-RU"/>
              </w:rPr>
              <w:tab/>
            </w:r>
            <w:r w:rsidR="00D3075C" w:rsidRPr="00F36AB1">
              <w:rPr>
                <w:rStyle w:val="af3"/>
                <w:noProof/>
              </w:rPr>
              <w:t>Среднегодовая загрузка оборудования</w:t>
            </w:r>
            <w:r w:rsidR="00D3075C">
              <w:rPr>
                <w:noProof/>
                <w:webHidden/>
              </w:rPr>
              <w:tab/>
            </w:r>
            <w:r w:rsidR="00D3075C">
              <w:rPr>
                <w:noProof/>
                <w:webHidden/>
              </w:rPr>
              <w:fldChar w:fldCharType="begin"/>
            </w:r>
            <w:r w:rsidR="00D3075C">
              <w:rPr>
                <w:noProof/>
                <w:webHidden/>
              </w:rPr>
              <w:instrText xml:space="preserve"> PAGEREF _Toc83115977 \h </w:instrText>
            </w:r>
            <w:r w:rsidR="00D3075C">
              <w:rPr>
                <w:noProof/>
                <w:webHidden/>
              </w:rPr>
            </w:r>
            <w:r w:rsidR="00D3075C">
              <w:rPr>
                <w:noProof/>
                <w:webHidden/>
              </w:rPr>
              <w:fldChar w:fldCharType="separate"/>
            </w:r>
            <w:r w:rsidR="00D3075C">
              <w:rPr>
                <w:noProof/>
                <w:webHidden/>
              </w:rPr>
              <w:t>41</w:t>
            </w:r>
            <w:r w:rsidR="00D3075C">
              <w:rPr>
                <w:noProof/>
                <w:webHidden/>
              </w:rPr>
              <w:fldChar w:fldCharType="end"/>
            </w:r>
          </w:hyperlink>
        </w:p>
        <w:p w14:paraId="62873903" w14:textId="6BE61E72" w:rsidR="00D3075C" w:rsidRDefault="00336CC0">
          <w:pPr>
            <w:pStyle w:val="34"/>
            <w:rPr>
              <w:rFonts w:asciiTheme="minorHAnsi" w:eastAsiaTheme="minorEastAsia" w:hAnsiTheme="minorHAnsi" w:cstheme="minorBidi"/>
              <w:noProof/>
              <w:sz w:val="22"/>
              <w:szCs w:val="22"/>
              <w:lang w:eastAsia="ru-RU"/>
            </w:rPr>
          </w:pPr>
          <w:hyperlink w:anchor="_Toc83115978" w:history="1">
            <w:r w:rsidR="00D3075C" w:rsidRPr="00F36AB1">
              <w:rPr>
                <w:rStyle w:val="af3"/>
                <w:noProof/>
              </w:rPr>
              <w:t>1.2.8.</w:t>
            </w:r>
            <w:r w:rsidR="00D3075C">
              <w:rPr>
                <w:rFonts w:asciiTheme="minorHAnsi" w:eastAsiaTheme="minorEastAsia" w:hAnsiTheme="minorHAnsi" w:cstheme="minorBidi"/>
                <w:noProof/>
                <w:sz w:val="22"/>
                <w:szCs w:val="22"/>
                <w:lang w:eastAsia="ru-RU"/>
              </w:rPr>
              <w:tab/>
            </w:r>
            <w:r w:rsidR="00D3075C" w:rsidRPr="00F36AB1">
              <w:rPr>
                <w:rStyle w:val="af3"/>
                <w:noProof/>
              </w:rPr>
              <w:t>Способы учета тепла, отпущенного в тепловые сети</w:t>
            </w:r>
            <w:r w:rsidR="00D3075C">
              <w:rPr>
                <w:noProof/>
                <w:webHidden/>
              </w:rPr>
              <w:tab/>
            </w:r>
            <w:r w:rsidR="00D3075C">
              <w:rPr>
                <w:noProof/>
                <w:webHidden/>
              </w:rPr>
              <w:fldChar w:fldCharType="begin"/>
            </w:r>
            <w:r w:rsidR="00D3075C">
              <w:rPr>
                <w:noProof/>
                <w:webHidden/>
              </w:rPr>
              <w:instrText xml:space="preserve"> PAGEREF _Toc83115978 \h </w:instrText>
            </w:r>
            <w:r w:rsidR="00D3075C">
              <w:rPr>
                <w:noProof/>
                <w:webHidden/>
              </w:rPr>
            </w:r>
            <w:r w:rsidR="00D3075C">
              <w:rPr>
                <w:noProof/>
                <w:webHidden/>
              </w:rPr>
              <w:fldChar w:fldCharType="separate"/>
            </w:r>
            <w:r w:rsidR="00D3075C">
              <w:rPr>
                <w:noProof/>
                <w:webHidden/>
              </w:rPr>
              <w:t>41</w:t>
            </w:r>
            <w:r w:rsidR="00D3075C">
              <w:rPr>
                <w:noProof/>
                <w:webHidden/>
              </w:rPr>
              <w:fldChar w:fldCharType="end"/>
            </w:r>
          </w:hyperlink>
        </w:p>
        <w:p w14:paraId="78A31D6D" w14:textId="6D8BDA29" w:rsidR="00D3075C" w:rsidRDefault="00336CC0">
          <w:pPr>
            <w:pStyle w:val="34"/>
            <w:rPr>
              <w:rFonts w:asciiTheme="minorHAnsi" w:eastAsiaTheme="minorEastAsia" w:hAnsiTheme="minorHAnsi" w:cstheme="minorBidi"/>
              <w:noProof/>
              <w:sz w:val="22"/>
              <w:szCs w:val="22"/>
              <w:lang w:eastAsia="ru-RU"/>
            </w:rPr>
          </w:pPr>
          <w:hyperlink w:anchor="_Toc83115979" w:history="1">
            <w:r w:rsidR="00D3075C" w:rsidRPr="00F36AB1">
              <w:rPr>
                <w:rStyle w:val="af3"/>
                <w:noProof/>
              </w:rPr>
              <w:t>1.2.9.</w:t>
            </w:r>
            <w:r w:rsidR="00D3075C">
              <w:rPr>
                <w:rFonts w:asciiTheme="minorHAnsi" w:eastAsiaTheme="minorEastAsia" w:hAnsiTheme="minorHAnsi" w:cstheme="minorBidi"/>
                <w:noProof/>
                <w:sz w:val="22"/>
                <w:szCs w:val="22"/>
                <w:lang w:eastAsia="ru-RU"/>
              </w:rPr>
              <w:tab/>
            </w:r>
            <w:r w:rsidR="00D3075C" w:rsidRPr="00F36AB1">
              <w:rPr>
                <w:rStyle w:val="af3"/>
                <w:noProof/>
              </w:rPr>
              <w:t>Статистика отказов и восстановлений оборудования источников тепловой энергии</w:t>
            </w:r>
            <w:r w:rsidR="00D3075C">
              <w:rPr>
                <w:noProof/>
                <w:webHidden/>
              </w:rPr>
              <w:tab/>
            </w:r>
            <w:r w:rsidR="00D3075C">
              <w:rPr>
                <w:noProof/>
                <w:webHidden/>
              </w:rPr>
              <w:fldChar w:fldCharType="begin"/>
            </w:r>
            <w:r w:rsidR="00D3075C">
              <w:rPr>
                <w:noProof/>
                <w:webHidden/>
              </w:rPr>
              <w:instrText xml:space="preserve"> PAGEREF _Toc83115979 \h </w:instrText>
            </w:r>
            <w:r w:rsidR="00D3075C">
              <w:rPr>
                <w:noProof/>
                <w:webHidden/>
              </w:rPr>
            </w:r>
            <w:r w:rsidR="00D3075C">
              <w:rPr>
                <w:noProof/>
                <w:webHidden/>
              </w:rPr>
              <w:fldChar w:fldCharType="separate"/>
            </w:r>
            <w:r w:rsidR="00D3075C">
              <w:rPr>
                <w:noProof/>
                <w:webHidden/>
              </w:rPr>
              <w:t>42</w:t>
            </w:r>
            <w:r w:rsidR="00D3075C">
              <w:rPr>
                <w:noProof/>
                <w:webHidden/>
              </w:rPr>
              <w:fldChar w:fldCharType="end"/>
            </w:r>
          </w:hyperlink>
        </w:p>
        <w:p w14:paraId="24ACC9AC" w14:textId="6DE125A8" w:rsidR="00D3075C" w:rsidRDefault="00336CC0">
          <w:pPr>
            <w:pStyle w:val="34"/>
            <w:rPr>
              <w:rFonts w:asciiTheme="minorHAnsi" w:eastAsiaTheme="minorEastAsia" w:hAnsiTheme="minorHAnsi" w:cstheme="minorBidi"/>
              <w:noProof/>
              <w:sz w:val="22"/>
              <w:szCs w:val="22"/>
              <w:lang w:eastAsia="ru-RU"/>
            </w:rPr>
          </w:pPr>
          <w:hyperlink w:anchor="_Toc83115980" w:history="1">
            <w:r w:rsidR="00D3075C" w:rsidRPr="00F36AB1">
              <w:rPr>
                <w:rStyle w:val="af3"/>
                <w:noProof/>
              </w:rPr>
              <w:t>1.2.10.</w:t>
            </w:r>
            <w:r w:rsidR="00D3075C">
              <w:rPr>
                <w:rFonts w:asciiTheme="minorHAnsi" w:eastAsiaTheme="minorEastAsia" w:hAnsiTheme="minorHAnsi" w:cstheme="minorBidi"/>
                <w:noProof/>
                <w:sz w:val="22"/>
                <w:szCs w:val="22"/>
                <w:lang w:eastAsia="ru-RU"/>
              </w:rPr>
              <w:tab/>
            </w:r>
            <w:r w:rsidR="00D3075C" w:rsidRPr="00F36AB1">
              <w:rPr>
                <w:rStyle w:val="af3"/>
                <w:noProof/>
              </w:rPr>
              <w:t>Предписания надзорных органов по запрещению дальнейшей эксплуатации источников тепловой энергии</w:t>
            </w:r>
            <w:r w:rsidR="00D3075C">
              <w:rPr>
                <w:noProof/>
                <w:webHidden/>
              </w:rPr>
              <w:tab/>
            </w:r>
            <w:r w:rsidR="00D3075C">
              <w:rPr>
                <w:noProof/>
                <w:webHidden/>
              </w:rPr>
              <w:tab/>
            </w:r>
            <w:r w:rsidR="00D3075C">
              <w:rPr>
                <w:noProof/>
                <w:webHidden/>
              </w:rPr>
              <w:fldChar w:fldCharType="begin"/>
            </w:r>
            <w:r w:rsidR="00D3075C">
              <w:rPr>
                <w:noProof/>
                <w:webHidden/>
              </w:rPr>
              <w:instrText xml:space="preserve"> PAGEREF _Toc83115980 \h </w:instrText>
            </w:r>
            <w:r w:rsidR="00D3075C">
              <w:rPr>
                <w:noProof/>
                <w:webHidden/>
              </w:rPr>
            </w:r>
            <w:r w:rsidR="00D3075C">
              <w:rPr>
                <w:noProof/>
                <w:webHidden/>
              </w:rPr>
              <w:fldChar w:fldCharType="separate"/>
            </w:r>
            <w:r w:rsidR="00D3075C">
              <w:rPr>
                <w:noProof/>
                <w:webHidden/>
              </w:rPr>
              <w:t>43</w:t>
            </w:r>
            <w:r w:rsidR="00D3075C">
              <w:rPr>
                <w:noProof/>
                <w:webHidden/>
              </w:rPr>
              <w:fldChar w:fldCharType="end"/>
            </w:r>
          </w:hyperlink>
        </w:p>
        <w:p w14:paraId="13C194B1" w14:textId="100AD2B9" w:rsidR="00D3075C" w:rsidRDefault="00336CC0">
          <w:pPr>
            <w:pStyle w:val="34"/>
            <w:rPr>
              <w:rFonts w:asciiTheme="minorHAnsi" w:eastAsiaTheme="minorEastAsia" w:hAnsiTheme="minorHAnsi" w:cstheme="minorBidi"/>
              <w:noProof/>
              <w:sz w:val="22"/>
              <w:szCs w:val="22"/>
              <w:lang w:eastAsia="ru-RU"/>
            </w:rPr>
          </w:pPr>
          <w:hyperlink w:anchor="_Toc83115981" w:history="1">
            <w:r w:rsidR="00D3075C" w:rsidRPr="00F36AB1">
              <w:rPr>
                <w:rStyle w:val="af3"/>
                <w:noProof/>
              </w:rPr>
              <w:t>1.2.11.</w:t>
            </w:r>
            <w:r w:rsidR="00D3075C">
              <w:rPr>
                <w:rFonts w:asciiTheme="minorHAnsi" w:eastAsiaTheme="minorEastAsia" w:hAnsiTheme="minorHAnsi" w:cstheme="minorBidi"/>
                <w:noProof/>
                <w:sz w:val="22"/>
                <w:szCs w:val="22"/>
                <w:lang w:eastAsia="ru-RU"/>
              </w:rPr>
              <w:tab/>
            </w:r>
            <w:r w:rsidR="00D3075C" w:rsidRPr="00F36AB1">
              <w:rPr>
                <w:rStyle w:val="af3"/>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D3075C">
              <w:rPr>
                <w:noProof/>
                <w:webHidden/>
              </w:rPr>
              <w:tab/>
            </w:r>
            <w:r w:rsidR="00D3075C">
              <w:rPr>
                <w:noProof/>
                <w:webHidden/>
              </w:rPr>
              <w:fldChar w:fldCharType="begin"/>
            </w:r>
            <w:r w:rsidR="00D3075C">
              <w:rPr>
                <w:noProof/>
                <w:webHidden/>
              </w:rPr>
              <w:instrText xml:space="preserve"> PAGEREF _Toc83115981 \h </w:instrText>
            </w:r>
            <w:r w:rsidR="00D3075C">
              <w:rPr>
                <w:noProof/>
                <w:webHidden/>
              </w:rPr>
            </w:r>
            <w:r w:rsidR="00D3075C">
              <w:rPr>
                <w:noProof/>
                <w:webHidden/>
              </w:rPr>
              <w:fldChar w:fldCharType="separate"/>
            </w:r>
            <w:r w:rsidR="00D3075C">
              <w:rPr>
                <w:noProof/>
                <w:webHidden/>
              </w:rPr>
              <w:t>43</w:t>
            </w:r>
            <w:r w:rsidR="00D3075C">
              <w:rPr>
                <w:noProof/>
                <w:webHidden/>
              </w:rPr>
              <w:fldChar w:fldCharType="end"/>
            </w:r>
          </w:hyperlink>
        </w:p>
        <w:p w14:paraId="04720F8A" w14:textId="36951DA1" w:rsidR="00D3075C" w:rsidRDefault="00336CC0">
          <w:pPr>
            <w:pStyle w:val="34"/>
            <w:rPr>
              <w:rFonts w:asciiTheme="minorHAnsi" w:eastAsiaTheme="minorEastAsia" w:hAnsiTheme="minorHAnsi" w:cstheme="minorBidi"/>
              <w:noProof/>
              <w:sz w:val="22"/>
              <w:szCs w:val="22"/>
              <w:lang w:eastAsia="ru-RU"/>
            </w:rPr>
          </w:pPr>
          <w:hyperlink w:anchor="_Toc83115982" w:history="1">
            <w:r w:rsidR="00D3075C" w:rsidRPr="00F36AB1">
              <w:rPr>
                <w:rStyle w:val="af3"/>
                <w:noProof/>
              </w:rPr>
              <w:t>1.2.12.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_Toc83115982 \h </w:instrText>
            </w:r>
            <w:r w:rsidR="00D3075C">
              <w:rPr>
                <w:noProof/>
                <w:webHidden/>
              </w:rPr>
            </w:r>
            <w:r w:rsidR="00D3075C">
              <w:rPr>
                <w:noProof/>
                <w:webHidden/>
              </w:rPr>
              <w:fldChar w:fldCharType="separate"/>
            </w:r>
            <w:r w:rsidR="00D3075C">
              <w:rPr>
                <w:noProof/>
                <w:webHidden/>
              </w:rPr>
              <w:t>44</w:t>
            </w:r>
            <w:r w:rsidR="00D3075C">
              <w:rPr>
                <w:noProof/>
                <w:webHidden/>
              </w:rPr>
              <w:fldChar w:fldCharType="end"/>
            </w:r>
          </w:hyperlink>
        </w:p>
        <w:p w14:paraId="26CACE51" w14:textId="2B60395B"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5983" w:history="1">
            <w:r w:rsidR="00D3075C" w:rsidRPr="00F36AB1">
              <w:rPr>
                <w:rStyle w:val="af3"/>
                <w:noProof/>
              </w:rPr>
              <w:t>1.3.</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3. Тепловые сети, сооружения на них</w:t>
            </w:r>
            <w:r w:rsidR="00D3075C">
              <w:rPr>
                <w:noProof/>
                <w:webHidden/>
              </w:rPr>
              <w:tab/>
            </w:r>
            <w:r w:rsidR="00D3075C">
              <w:rPr>
                <w:noProof/>
                <w:webHidden/>
              </w:rPr>
              <w:fldChar w:fldCharType="begin"/>
            </w:r>
            <w:r w:rsidR="00D3075C">
              <w:rPr>
                <w:noProof/>
                <w:webHidden/>
              </w:rPr>
              <w:instrText xml:space="preserve"> PAGEREF _Toc83115983 \h </w:instrText>
            </w:r>
            <w:r w:rsidR="00D3075C">
              <w:rPr>
                <w:noProof/>
                <w:webHidden/>
              </w:rPr>
            </w:r>
            <w:r w:rsidR="00D3075C">
              <w:rPr>
                <w:noProof/>
                <w:webHidden/>
              </w:rPr>
              <w:fldChar w:fldCharType="separate"/>
            </w:r>
            <w:r w:rsidR="00D3075C">
              <w:rPr>
                <w:noProof/>
                <w:webHidden/>
              </w:rPr>
              <w:t>45</w:t>
            </w:r>
            <w:r w:rsidR="00D3075C">
              <w:rPr>
                <w:noProof/>
                <w:webHidden/>
              </w:rPr>
              <w:fldChar w:fldCharType="end"/>
            </w:r>
          </w:hyperlink>
        </w:p>
        <w:p w14:paraId="4D59C135" w14:textId="703EFDEA" w:rsidR="00D3075C" w:rsidRDefault="00336CC0">
          <w:pPr>
            <w:pStyle w:val="34"/>
            <w:rPr>
              <w:rFonts w:asciiTheme="minorHAnsi" w:eastAsiaTheme="minorEastAsia" w:hAnsiTheme="minorHAnsi" w:cstheme="minorBidi"/>
              <w:noProof/>
              <w:sz w:val="22"/>
              <w:szCs w:val="22"/>
              <w:lang w:eastAsia="ru-RU"/>
            </w:rPr>
          </w:pPr>
          <w:hyperlink w:anchor="_Toc83115984" w:history="1">
            <w:r w:rsidR="00D3075C" w:rsidRPr="00F36AB1">
              <w:rPr>
                <w:rStyle w:val="af3"/>
                <w:noProof/>
              </w:rPr>
              <w:t>1.3.1.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D3075C">
              <w:rPr>
                <w:noProof/>
                <w:webHidden/>
              </w:rPr>
              <w:tab/>
            </w:r>
            <w:r w:rsidR="00D3075C">
              <w:rPr>
                <w:noProof/>
                <w:webHidden/>
              </w:rPr>
              <w:fldChar w:fldCharType="begin"/>
            </w:r>
            <w:r w:rsidR="00D3075C">
              <w:rPr>
                <w:noProof/>
                <w:webHidden/>
              </w:rPr>
              <w:instrText xml:space="preserve"> PAGEREF _Toc83115984 \h </w:instrText>
            </w:r>
            <w:r w:rsidR="00D3075C">
              <w:rPr>
                <w:noProof/>
                <w:webHidden/>
              </w:rPr>
            </w:r>
            <w:r w:rsidR="00D3075C">
              <w:rPr>
                <w:noProof/>
                <w:webHidden/>
              </w:rPr>
              <w:fldChar w:fldCharType="separate"/>
            </w:r>
            <w:r w:rsidR="00D3075C">
              <w:rPr>
                <w:noProof/>
                <w:webHidden/>
              </w:rPr>
              <w:t>45</w:t>
            </w:r>
            <w:r w:rsidR="00D3075C">
              <w:rPr>
                <w:noProof/>
                <w:webHidden/>
              </w:rPr>
              <w:fldChar w:fldCharType="end"/>
            </w:r>
          </w:hyperlink>
        </w:p>
        <w:p w14:paraId="0755E88C" w14:textId="1C16E29D" w:rsidR="00D3075C" w:rsidRDefault="00336CC0">
          <w:pPr>
            <w:pStyle w:val="34"/>
            <w:rPr>
              <w:rFonts w:asciiTheme="minorHAnsi" w:eastAsiaTheme="minorEastAsia" w:hAnsiTheme="minorHAnsi" w:cstheme="minorBidi"/>
              <w:noProof/>
              <w:sz w:val="22"/>
              <w:szCs w:val="22"/>
              <w:lang w:eastAsia="ru-RU"/>
            </w:rPr>
          </w:pPr>
          <w:hyperlink w:anchor="_Toc83115985" w:history="1">
            <w:r w:rsidR="00D3075C" w:rsidRPr="00F36AB1">
              <w:rPr>
                <w:rStyle w:val="af3"/>
                <w:noProof/>
              </w:rPr>
              <w:t>1.3.2.</w:t>
            </w:r>
            <w:r w:rsidR="00D3075C">
              <w:rPr>
                <w:rFonts w:asciiTheme="minorHAnsi" w:eastAsiaTheme="minorEastAsia" w:hAnsiTheme="minorHAnsi" w:cstheme="minorBidi"/>
                <w:noProof/>
                <w:sz w:val="22"/>
                <w:szCs w:val="22"/>
                <w:lang w:eastAsia="ru-RU"/>
              </w:rPr>
              <w:tab/>
            </w:r>
            <w:r w:rsidR="00D3075C" w:rsidRPr="00F36AB1">
              <w:rPr>
                <w:rStyle w:val="af3"/>
                <w:noProof/>
              </w:rPr>
              <w:t>Карты (схемы) тепловых сетей в зонах действия источников тепловой энергии в электронной форме и (или) на бумажном носителе</w:t>
            </w:r>
            <w:r w:rsidR="00D3075C">
              <w:rPr>
                <w:noProof/>
                <w:webHidden/>
              </w:rPr>
              <w:tab/>
            </w:r>
            <w:r w:rsidR="00D3075C">
              <w:rPr>
                <w:noProof/>
                <w:webHidden/>
              </w:rPr>
              <w:fldChar w:fldCharType="begin"/>
            </w:r>
            <w:r w:rsidR="00D3075C">
              <w:rPr>
                <w:noProof/>
                <w:webHidden/>
              </w:rPr>
              <w:instrText xml:space="preserve"> PAGEREF _Toc83115985 \h </w:instrText>
            </w:r>
            <w:r w:rsidR="00D3075C">
              <w:rPr>
                <w:noProof/>
                <w:webHidden/>
              </w:rPr>
            </w:r>
            <w:r w:rsidR="00D3075C">
              <w:rPr>
                <w:noProof/>
                <w:webHidden/>
              </w:rPr>
              <w:fldChar w:fldCharType="separate"/>
            </w:r>
            <w:r w:rsidR="00D3075C">
              <w:rPr>
                <w:noProof/>
                <w:webHidden/>
              </w:rPr>
              <w:t>48</w:t>
            </w:r>
            <w:r w:rsidR="00D3075C">
              <w:rPr>
                <w:noProof/>
                <w:webHidden/>
              </w:rPr>
              <w:fldChar w:fldCharType="end"/>
            </w:r>
          </w:hyperlink>
        </w:p>
        <w:p w14:paraId="05C6F19E" w14:textId="5470B9AF" w:rsidR="00D3075C" w:rsidRDefault="00336CC0">
          <w:pPr>
            <w:pStyle w:val="34"/>
            <w:rPr>
              <w:rFonts w:asciiTheme="minorHAnsi" w:eastAsiaTheme="minorEastAsia" w:hAnsiTheme="minorHAnsi" w:cstheme="minorBidi"/>
              <w:noProof/>
              <w:sz w:val="22"/>
              <w:szCs w:val="22"/>
              <w:lang w:eastAsia="ru-RU"/>
            </w:rPr>
          </w:pPr>
          <w:hyperlink w:anchor="_Toc83115986" w:history="1">
            <w:r w:rsidR="00D3075C" w:rsidRPr="00F36AB1">
              <w:rPr>
                <w:rStyle w:val="af3"/>
                <w:noProof/>
              </w:rPr>
              <w:t>1.3.3.</w:t>
            </w:r>
            <w:r w:rsidR="00D3075C">
              <w:rPr>
                <w:rFonts w:asciiTheme="minorHAnsi" w:eastAsiaTheme="minorEastAsia" w:hAnsiTheme="minorHAnsi" w:cstheme="minorBidi"/>
                <w:noProof/>
                <w:sz w:val="22"/>
                <w:szCs w:val="22"/>
                <w:lang w:eastAsia="ru-RU"/>
              </w:rPr>
              <w:tab/>
            </w:r>
            <w:r w:rsidR="00D3075C" w:rsidRPr="00F36AB1">
              <w:rPr>
                <w:rStyle w:val="af3"/>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D3075C">
              <w:rPr>
                <w:noProof/>
                <w:webHidden/>
              </w:rPr>
              <w:tab/>
            </w:r>
            <w:r w:rsidR="00D3075C">
              <w:rPr>
                <w:noProof/>
                <w:webHidden/>
              </w:rPr>
              <w:fldChar w:fldCharType="begin"/>
            </w:r>
            <w:r w:rsidR="00D3075C">
              <w:rPr>
                <w:noProof/>
                <w:webHidden/>
              </w:rPr>
              <w:instrText xml:space="preserve"> PAGEREF _Toc83115986 \h </w:instrText>
            </w:r>
            <w:r w:rsidR="00D3075C">
              <w:rPr>
                <w:noProof/>
                <w:webHidden/>
              </w:rPr>
            </w:r>
            <w:r w:rsidR="00D3075C">
              <w:rPr>
                <w:noProof/>
                <w:webHidden/>
              </w:rPr>
              <w:fldChar w:fldCharType="separate"/>
            </w:r>
            <w:r w:rsidR="00D3075C">
              <w:rPr>
                <w:noProof/>
                <w:webHidden/>
              </w:rPr>
              <w:t>48</w:t>
            </w:r>
            <w:r w:rsidR="00D3075C">
              <w:rPr>
                <w:noProof/>
                <w:webHidden/>
              </w:rPr>
              <w:fldChar w:fldCharType="end"/>
            </w:r>
          </w:hyperlink>
        </w:p>
        <w:p w14:paraId="3C2FFB10" w14:textId="00EB3476" w:rsidR="00D3075C" w:rsidRDefault="00336CC0">
          <w:pPr>
            <w:pStyle w:val="34"/>
            <w:rPr>
              <w:rFonts w:asciiTheme="minorHAnsi" w:eastAsiaTheme="minorEastAsia" w:hAnsiTheme="minorHAnsi" w:cstheme="minorBidi"/>
              <w:noProof/>
              <w:sz w:val="22"/>
              <w:szCs w:val="22"/>
              <w:lang w:eastAsia="ru-RU"/>
            </w:rPr>
          </w:pPr>
          <w:hyperlink w:anchor="_Toc83115987" w:history="1">
            <w:r w:rsidR="00D3075C" w:rsidRPr="00F36AB1">
              <w:rPr>
                <w:rStyle w:val="af3"/>
                <w:noProof/>
              </w:rPr>
              <w:t>1.3.4.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типов и количества секционирующей и регулирующей арматуры на тепловых сетях</w:t>
            </w:r>
            <w:r w:rsidR="00D3075C">
              <w:rPr>
                <w:noProof/>
                <w:webHidden/>
              </w:rPr>
              <w:tab/>
            </w:r>
            <w:r w:rsidR="00D3075C">
              <w:rPr>
                <w:noProof/>
                <w:webHidden/>
              </w:rPr>
              <w:fldChar w:fldCharType="begin"/>
            </w:r>
            <w:r w:rsidR="00D3075C">
              <w:rPr>
                <w:noProof/>
                <w:webHidden/>
              </w:rPr>
              <w:instrText xml:space="preserve"> PAGEREF _Toc83115987 \h </w:instrText>
            </w:r>
            <w:r w:rsidR="00D3075C">
              <w:rPr>
                <w:noProof/>
                <w:webHidden/>
              </w:rPr>
            </w:r>
            <w:r w:rsidR="00D3075C">
              <w:rPr>
                <w:noProof/>
                <w:webHidden/>
              </w:rPr>
              <w:fldChar w:fldCharType="separate"/>
            </w:r>
            <w:r w:rsidR="00D3075C">
              <w:rPr>
                <w:noProof/>
                <w:webHidden/>
              </w:rPr>
              <w:t>48</w:t>
            </w:r>
            <w:r w:rsidR="00D3075C">
              <w:rPr>
                <w:noProof/>
                <w:webHidden/>
              </w:rPr>
              <w:fldChar w:fldCharType="end"/>
            </w:r>
          </w:hyperlink>
        </w:p>
        <w:p w14:paraId="17BF654A" w14:textId="220D5E1B" w:rsidR="00D3075C" w:rsidRDefault="00336CC0">
          <w:pPr>
            <w:pStyle w:val="34"/>
            <w:rPr>
              <w:rFonts w:asciiTheme="minorHAnsi" w:eastAsiaTheme="minorEastAsia" w:hAnsiTheme="minorHAnsi" w:cstheme="minorBidi"/>
              <w:noProof/>
              <w:sz w:val="22"/>
              <w:szCs w:val="22"/>
              <w:lang w:eastAsia="ru-RU"/>
            </w:rPr>
          </w:pPr>
          <w:hyperlink w:anchor="_Toc83115988" w:history="1">
            <w:r w:rsidR="00D3075C" w:rsidRPr="00F36AB1">
              <w:rPr>
                <w:rStyle w:val="af3"/>
                <w:noProof/>
              </w:rPr>
              <w:t>1.3.5.</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типов и строительных особенностей тепловых пунктов, тепловых камер и павильонов</w:t>
            </w:r>
            <w:r w:rsidR="00D3075C">
              <w:rPr>
                <w:noProof/>
                <w:webHidden/>
              </w:rPr>
              <w:tab/>
            </w:r>
            <w:r w:rsidR="00D3075C">
              <w:rPr>
                <w:noProof/>
                <w:webHidden/>
              </w:rPr>
              <w:fldChar w:fldCharType="begin"/>
            </w:r>
            <w:r w:rsidR="00D3075C">
              <w:rPr>
                <w:noProof/>
                <w:webHidden/>
              </w:rPr>
              <w:instrText xml:space="preserve"> PAGEREF _Toc83115988 \h </w:instrText>
            </w:r>
            <w:r w:rsidR="00D3075C">
              <w:rPr>
                <w:noProof/>
                <w:webHidden/>
              </w:rPr>
            </w:r>
            <w:r w:rsidR="00D3075C">
              <w:rPr>
                <w:noProof/>
                <w:webHidden/>
              </w:rPr>
              <w:fldChar w:fldCharType="separate"/>
            </w:r>
            <w:r w:rsidR="00D3075C">
              <w:rPr>
                <w:noProof/>
                <w:webHidden/>
              </w:rPr>
              <w:t>49</w:t>
            </w:r>
            <w:r w:rsidR="00D3075C">
              <w:rPr>
                <w:noProof/>
                <w:webHidden/>
              </w:rPr>
              <w:fldChar w:fldCharType="end"/>
            </w:r>
          </w:hyperlink>
        </w:p>
        <w:p w14:paraId="249D7E82" w14:textId="44D8F81D" w:rsidR="00D3075C" w:rsidRDefault="00336CC0">
          <w:pPr>
            <w:pStyle w:val="34"/>
            <w:rPr>
              <w:rFonts w:asciiTheme="minorHAnsi" w:eastAsiaTheme="minorEastAsia" w:hAnsiTheme="minorHAnsi" w:cstheme="minorBidi"/>
              <w:noProof/>
              <w:sz w:val="22"/>
              <w:szCs w:val="22"/>
              <w:lang w:eastAsia="ru-RU"/>
            </w:rPr>
          </w:pPr>
          <w:hyperlink w:anchor="_Toc83115989" w:history="1">
            <w:r w:rsidR="00D3075C" w:rsidRPr="00F36AB1">
              <w:rPr>
                <w:rStyle w:val="af3"/>
                <w:noProof/>
              </w:rPr>
              <w:t>1.3.6.</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графиков регулирования отпуска тепла в тепловые сети с анализом их обоснованности</w:t>
            </w:r>
            <w:r w:rsidR="00D3075C">
              <w:rPr>
                <w:noProof/>
                <w:webHidden/>
              </w:rPr>
              <w:tab/>
            </w:r>
            <w:r w:rsidR="00D3075C">
              <w:rPr>
                <w:noProof/>
                <w:webHidden/>
              </w:rPr>
              <w:fldChar w:fldCharType="begin"/>
            </w:r>
            <w:r w:rsidR="00D3075C">
              <w:rPr>
                <w:noProof/>
                <w:webHidden/>
              </w:rPr>
              <w:instrText xml:space="preserve"> PAGEREF _Toc83115989 \h </w:instrText>
            </w:r>
            <w:r w:rsidR="00D3075C">
              <w:rPr>
                <w:noProof/>
                <w:webHidden/>
              </w:rPr>
            </w:r>
            <w:r w:rsidR="00D3075C">
              <w:rPr>
                <w:noProof/>
                <w:webHidden/>
              </w:rPr>
              <w:fldChar w:fldCharType="separate"/>
            </w:r>
            <w:r w:rsidR="00D3075C">
              <w:rPr>
                <w:noProof/>
                <w:webHidden/>
              </w:rPr>
              <w:t>50</w:t>
            </w:r>
            <w:r w:rsidR="00D3075C">
              <w:rPr>
                <w:noProof/>
                <w:webHidden/>
              </w:rPr>
              <w:fldChar w:fldCharType="end"/>
            </w:r>
          </w:hyperlink>
        </w:p>
        <w:p w14:paraId="490B04A9" w14:textId="0215DF2C" w:rsidR="00D3075C" w:rsidRDefault="00336CC0">
          <w:pPr>
            <w:pStyle w:val="34"/>
            <w:rPr>
              <w:rFonts w:asciiTheme="minorHAnsi" w:eastAsiaTheme="minorEastAsia" w:hAnsiTheme="minorHAnsi" w:cstheme="minorBidi"/>
              <w:noProof/>
              <w:sz w:val="22"/>
              <w:szCs w:val="22"/>
              <w:lang w:eastAsia="ru-RU"/>
            </w:rPr>
          </w:pPr>
          <w:hyperlink w:anchor="_Toc83115990" w:history="1">
            <w:r w:rsidR="00D3075C" w:rsidRPr="00F36AB1">
              <w:rPr>
                <w:rStyle w:val="af3"/>
                <w:noProof/>
              </w:rPr>
              <w:t>1.3.7.</w:t>
            </w:r>
            <w:r w:rsidR="00D3075C">
              <w:rPr>
                <w:rFonts w:asciiTheme="minorHAnsi" w:eastAsiaTheme="minorEastAsia" w:hAnsiTheme="minorHAnsi" w:cstheme="minorBidi"/>
                <w:noProof/>
                <w:sz w:val="22"/>
                <w:szCs w:val="22"/>
                <w:lang w:eastAsia="ru-RU"/>
              </w:rPr>
              <w:tab/>
            </w:r>
            <w:r w:rsidR="00D3075C" w:rsidRPr="00F36AB1">
              <w:rPr>
                <w:rStyle w:val="af3"/>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3075C">
              <w:rPr>
                <w:noProof/>
                <w:webHidden/>
              </w:rPr>
              <w:tab/>
            </w:r>
            <w:r w:rsidR="00D3075C">
              <w:rPr>
                <w:noProof/>
                <w:webHidden/>
              </w:rPr>
              <w:fldChar w:fldCharType="begin"/>
            </w:r>
            <w:r w:rsidR="00D3075C">
              <w:rPr>
                <w:noProof/>
                <w:webHidden/>
              </w:rPr>
              <w:instrText xml:space="preserve"> PAGEREF _Toc83115990 \h </w:instrText>
            </w:r>
            <w:r w:rsidR="00D3075C">
              <w:rPr>
                <w:noProof/>
                <w:webHidden/>
              </w:rPr>
            </w:r>
            <w:r w:rsidR="00D3075C">
              <w:rPr>
                <w:noProof/>
                <w:webHidden/>
              </w:rPr>
              <w:fldChar w:fldCharType="separate"/>
            </w:r>
            <w:r w:rsidR="00D3075C">
              <w:rPr>
                <w:noProof/>
                <w:webHidden/>
              </w:rPr>
              <w:t>55</w:t>
            </w:r>
            <w:r w:rsidR="00D3075C">
              <w:rPr>
                <w:noProof/>
                <w:webHidden/>
              </w:rPr>
              <w:fldChar w:fldCharType="end"/>
            </w:r>
          </w:hyperlink>
        </w:p>
        <w:p w14:paraId="46BEB384" w14:textId="2D187D7B" w:rsidR="00D3075C" w:rsidRDefault="00336CC0">
          <w:pPr>
            <w:pStyle w:val="34"/>
            <w:rPr>
              <w:rFonts w:asciiTheme="minorHAnsi" w:eastAsiaTheme="minorEastAsia" w:hAnsiTheme="minorHAnsi" w:cstheme="minorBidi"/>
              <w:noProof/>
              <w:sz w:val="22"/>
              <w:szCs w:val="22"/>
              <w:lang w:eastAsia="ru-RU"/>
            </w:rPr>
          </w:pPr>
          <w:hyperlink w:anchor="_Toc83115991" w:history="1">
            <w:r w:rsidR="00D3075C" w:rsidRPr="00F36AB1">
              <w:rPr>
                <w:rStyle w:val="af3"/>
                <w:noProof/>
              </w:rPr>
              <w:t>1.3.8.</w:t>
            </w:r>
            <w:r w:rsidR="00D3075C">
              <w:rPr>
                <w:rFonts w:asciiTheme="minorHAnsi" w:eastAsiaTheme="minorEastAsia" w:hAnsiTheme="minorHAnsi" w:cstheme="minorBidi"/>
                <w:noProof/>
                <w:sz w:val="22"/>
                <w:szCs w:val="22"/>
                <w:lang w:eastAsia="ru-RU"/>
              </w:rPr>
              <w:tab/>
            </w:r>
            <w:r w:rsidR="00D3075C" w:rsidRPr="00F36AB1">
              <w:rPr>
                <w:rStyle w:val="af3"/>
                <w:noProof/>
              </w:rPr>
              <w:t>Гидравлические режимы и пьезометрические графики тепловых сетей</w:t>
            </w:r>
            <w:r w:rsidR="00D3075C">
              <w:rPr>
                <w:noProof/>
                <w:webHidden/>
              </w:rPr>
              <w:tab/>
            </w:r>
            <w:r w:rsidR="00D3075C">
              <w:rPr>
                <w:noProof/>
                <w:webHidden/>
              </w:rPr>
              <w:fldChar w:fldCharType="begin"/>
            </w:r>
            <w:r w:rsidR="00D3075C">
              <w:rPr>
                <w:noProof/>
                <w:webHidden/>
              </w:rPr>
              <w:instrText xml:space="preserve"> PAGEREF _Toc83115991 \h </w:instrText>
            </w:r>
            <w:r w:rsidR="00D3075C">
              <w:rPr>
                <w:noProof/>
                <w:webHidden/>
              </w:rPr>
            </w:r>
            <w:r w:rsidR="00D3075C">
              <w:rPr>
                <w:noProof/>
                <w:webHidden/>
              </w:rPr>
              <w:fldChar w:fldCharType="separate"/>
            </w:r>
            <w:r w:rsidR="00D3075C">
              <w:rPr>
                <w:noProof/>
                <w:webHidden/>
              </w:rPr>
              <w:t>56</w:t>
            </w:r>
            <w:r w:rsidR="00D3075C">
              <w:rPr>
                <w:noProof/>
                <w:webHidden/>
              </w:rPr>
              <w:fldChar w:fldCharType="end"/>
            </w:r>
          </w:hyperlink>
        </w:p>
        <w:p w14:paraId="1CF9ACEA" w14:textId="6F3E9B58" w:rsidR="00D3075C" w:rsidRDefault="00336CC0">
          <w:pPr>
            <w:pStyle w:val="34"/>
            <w:rPr>
              <w:rFonts w:asciiTheme="minorHAnsi" w:eastAsiaTheme="minorEastAsia" w:hAnsiTheme="minorHAnsi" w:cstheme="minorBidi"/>
              <w:noProof/>
              <w:sz w:val="22"/>
              <w:szCs w:val="22"/>
              <w:lang w:eastAsia="ru-RU"/>
            </w:rPr>
          </w:pPr>
          <w:hyperlink w:anchor="_Toc83115992" w:history="1">
            <w:r w:rsidR="00D3075C" w:rsidRPr="00F36AB1">
              <w:rPr>
                <w:rStyle w:val="af3"/>
                <w:noProof/>
              </w:rPr>
              <w:t>1.3.9.</w:t>
            </w:r>
            <w:r w:rsidR="00D3075C">
              <w:rPr>
                <w:rFonts w:asciiTheme="minorHAnsi" w:eastAsiaTheme="minorEastAsia" w:hAnsiTheme="minorHAnsi" w:cstheme="minorBidi"/>
                <w:noProof/>
                <w:sz w:val="22"/>
                <w:szCs w:val="22"/>
                <w:lang w:eastAsia="ru-RU"/>
              </w:rPr>
              <w:tab/>
            </w:r>
            <w:r w:rsidR="00D3075C" w:rsidRPr="00F36AB1">
              <w:rPr>
                <w:rStyle w:val="af3"/>
                <w:noProof/>
              </w:rPr>
              <w:t>Статистика отказов тепловых сетей (аварий, инцидентов) за последние 5 лет</w:t>
            </w:r>
            <w:r w:rsidR="00D3075C">
              <w:rPr>
                <w:noProof/>
                <w:webHidden/>
              </w:rPr>
              <w:tab/>
            </w:r>
            <w:r w:rsidR="00D3075C">
              <w:rPr>
                <w:noProof/>
                <w:webHidden/>
              </w:rPr>
              <w:fldChar w:fldCharType="begin"/>
            </w:r>
            <w:r w:rsidR="00D3075C">
              <w:rPr>
                <w:noProof/>
                <w:webHidden/>
              </w:rPr>
              <w:instrText xml:space="preserve"> PAGEREF _Toc83115992 \h </w:instrText>
            </w:r>
            <w:r w:rsidR="00D3075C">
              <w:rPr>
                <w:noProof/>
                <w:webHidden/>
              </w:rPr>
            </w:r>
            <w:r w:rsidR="00D3075C">
              <w:rPr>
                <w:noProof/>
                <w:webHidden/>
              </w:rPr>
              <w:fldChar w:fldCharType="separate"/>
            </w:r>
            <w:r w:rsidR="00D3075C">
              <w:rPr>
                <w:noProof/>
                <w:webHidden/>
              </w:rPr>
              <w:t>87</w:t>
            </w:r>
            <w:r w:rsidR="00D3075C">
              <w:rPr>
                <w:noProof/>
                <w:webHidden/>
              </w:rPr>
              <w:fldChar w:fldCharType="end"/>
            </w:r>
          </w:hyperlink>
        </w:p>
        <w:p w14:paraId="316B5E4E" w14:textId="1481005F" w:rsidR="00D3075C" w:rsidRDefault="00336CC0">
          <w:pPr>
            <w:pStyle w:val="34"/>
            <w:rPr>
              <w:rFonts w:asciiTheme="minorHAnsi" w:eastAsiaTheme="minorEastAsia" w:hAnsiTheme="minorHAnsi" w:cstheme="minorBidi"/>
              <w:noProof/>
              <w:sz w:val="22"/>
              <w:szCs w:val="22"/>
              <w:lang w:eastAsia="ru-RU"/>
            </w:rPr>
          </w:pPr>
          <w:hyperlink w:anchor="_Toc83115993" w:history="1">
            <w:r w:rsidR="00D3075C" w:rsidRPr="00F36AB1">
              <w:rPr>
                <w:rStyle w:val="af3"/>
                <w:noProof/>
              </w:rPr>
              <w:t>1.3.10.</w:t>
            </w:r>
            <w:r w:rsidR="00D3075C">
              <w:rPr>
                <w:rFonts w:asciiTheme="minorHAnsi" w:eastAsiaTheme="minorEastAsia" w:hAnsiTheme="minorHAnsi" w:cstheme="minorBidi"/>
                <w:noProof/>
                <w:sz w:val="22"/>
                <w:szCs w:val="22"/>
                <w:lang w:eastAsia="ru-RU"/>
              </w:rPr>
              <w:tab/>
            </w:r>
            <w:r w:rsidR="00D3075C" w:rsidRPr="00F36AB1">
              <w:rPr>
                <w:rStyle w:val="af3"/>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D3075C">
              <w:rPr>
                <w:noProof/>
                <w:webHidden/>
              </w:rPr>
              <w:tab/>
            </w:r>
            <w:r w:rsidR="00D3075C">
              <w:rPr>
                <w:noProof/>
                <w:webHidden/>
              </w:rPr>
              <w:fldChar w:fldCharType="begin"/>
            </w:r>
            <w:r w:rsidR="00D3075C">
              <w:rPr>
                <w:noProof/>
                <w:webHidden/>
              </w:rPr>
              <w:instrText xml:space="preserve"> PAGEREF _Toc83115993 \h </w:instrText>
            </w:r>
            <w:r w:rsidR="00D3075C">
              <w:rPr>
                <w:noProof/>
                <w:webHidden/>
              </w:rPr>
            </w:r>
            <w:r w:rsidR="00D3075C">
              <w:rPr>
                <w:noProof/>
                <w:webHidden/>
              </w:rPr>
              <w:fldChar w:fldCharType="separate"/>
            </w:r>
            <w:r w:rsidR="00D3075C">
              <w:rPr>
                <w:noProof/>
                <w:webHidden/>
              </w:rPr>
              <w:t>87</w:t>
            </w:r>
            <w:r w:rsidR="00D3075C">
              <w:rPr>
                <w:noProof/>
                <w:webHidden/>
              </w:rPr>
              <w:fldChar w:fldCharType="end"/>
            </w:r>
          </w:hyperlink>
        </w:p>
        <w:p w14:paraId="7F0DB33E" w14:textId="716E9191" w:rsidR="00D3075C" w:rsidRDefault="00336CC0">
          <w:pPr>
            <w:pStyle w:val="34"/>
            <w:rPr>
              <w:rFonts w:asciiTheme="minorHAnsi" w:eastAsiaTheme="minorEastAsia" w:hAnsiTheme="minorHAnsi" w:cstheme="minorBidi"/>
              <w:noProof/>
              <w:sz w:val="22"/>
              <w:szCs w:val="22"/>
              <w:lang w:eastAsia="ru-RU"/>
            </w:rPr>
          </w:pPr>
          <w:hyperlink w:anchor="_Toc83115994" w:history="1">
            <w:r w:rsidR="00D3075C" w:rsidRPr="00F36AB1">
              <w:rPr>
                <w:rStyle w:val="af3"/>
                <w:noProof/>
              </w:rPr>
              <w:t>1.3.11.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процедур диагностики состояния тепловых сетей и планирования капитальных (текущих) ремонтов</w:t>
            </w:r>
            <w:r w:rsidR="00D3075C">
              <w:rPr>
                <w:rStyle w:val="af3"/>
                <w:noProof/>
              </w:rPr>
              <w:tab/>
            </w:r>
            <w:r w:rsidR="00D3075C">
              <w:rPr>
                <w:noProof/>
                <w:webHidden/>
              </w:rPr>
              <w:tab/>
            </w:r>
            <w:r w:rsidR="00D3075C">
              <w:rPr>
                <w:noProof/>
                <w:webHidden/>
              </w:rPr>
              <w:fldChar w:fldCharType="begin"/>
            </w:r>
            <w:r w:rsidR="00D3075C">
              <w:rPr>
                <w:noProof/>
                <w:webHidden/>
              </w:rPr>
              <w:instrText xml:space="preserve"> PAGEREF _Toc83115994 \h </w:instrText>
            </w:r>
            <w:r w:rsidR="00D3075C">
              <w:rPr>
                <w:noProof/>
                <w:webHidden/>
              </w:rPr>
            </w:r>
            <w:r w:rsidR="00D3075C">
              <w:rPr>
                <w:noProof/>
                <w:webHidden/>
              </w:rPr>
              <w:fldChar w:fldCharType="separate"/>
            </w:r>
            <w:r w:rsidR="00D3075C">
              <w:rPr>
                <w:noProof/>
                <w:webHidden/>
              </w:rPr>
              <w:t>87</w:t>
            </w:r>
            <w:r w:rsidR="00D3075C">
              <w:rPr>
                <w:noProof/>
                <w:webHidden/>
              </w:rPr>
              <w:fldChar w:fldCharType="end"/>
            </w:r>
          </w:hyperlink>
        </w:p>
        <w:p w14:paraId="4BA25AB7" w14:textId="764C6871" w:rsidR="00D3075C" w:rsidRDefault="00336CC0">
          <w:pPr>
            <w:pStyle w:val="34"/>
            <w:rPr>
              <w:rFonts w:asciiTheme="minorHAnsi" w:eastAsiaTheme="minorEastAsia" w:hAnsiTheme="minorHAnsi" w:cstheme="minorBidi"/>
              <w:noProof/>
              <w:sz w:val="22"/>
              <w:szCs w:val="22"/>
              <w:lang w:eastAsia="ru-RU"/>
            </w:rPr>
          </w:pPr>
          <w:hyperlink w:anchor="_Toc83115995" w:history="1">
            <w:r w:rsidR="00D3075C" w:rsidRPr="00F36AB1">
              <w:rPr>
                <w:rStyle w:val="af3"/>
                <w:noProof/>
              </w:rPr>
              <w:t>1.3.12.</w:t>
            </w:r>
            <w:r w:rsidR="00D3075C">
              <w:rPr>
                <w:rFonts w:asciiTheme="minorHAnsi" w:eastAsiaTheme="minorEastAsia" w:hAnsiTheme="minorHAnsi" w:cstheme="minorBidi"/>
                <w:noProof/>
                <w:sz w:val="22"/>
                <w:szCs w:val="22"/>
                <w:lang w:eastAsia="ru-RU"/>
              </w:rPr>
              <w:tab/>
            </w:r>
            <w:r w:rsidR="00D3075C" w:rsidRPr="00F36AB1">
              <w:rPr>
                <w:rStyle w:val="af3"/>
                <w:noProof/>
              </w:rPr>
              <w:t xml:space="preserve">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w:t>
            </w:r>
            <w:r w:rsidR="00D3075C" w:rsidRPr="00F36AB1">
              <w:rPr>
                <w:rStyle w:val="af3"/>
                <w:noProof/>
              </w:rPr>
              <w:lastRenderedPageBreak/>
              <w:t>потери) тепловых сетей</w:t>
            </w:r>
            <w:r w:rsidR="00D3075C">
              <w:rPr>
                <w:noProof/>
                <w:webHidden/>
              </w:rPr>
              <w:tab/>
            </w:r>
            <w:r w:rsidR="00D3075C">
              <w:rPr>
                <w:noProof/>
                <w:webHidden/>
              </w:rPr>
              <w:fldChar w:fldCharType="begin"/>
            </w:r>
            <w:r w:rsidR="00D3075C">
              <w:rPr>
                <w:noProof/>
                <w:webHidden/>
              </w:rPr>
              <w:instrText xml:space="preserve"> PAGEREF _Toc83115995 \h </w:instrText>
            </w:r>
            <w:r w:rsidR="00D3075C">
              <w:rPr>
                <w:noProof/>
                <w:webHidden/>
              </w:rPr>
            </w:r>
            <w:r w:rsidR="00D3075C">
              <w:rPr>
                <w:noProof/>
                <w:webHidden/>
              </w:rPr>
              <w:fldChar w:fldCharType="separate"/>
            </w:r>
            <w:r w:rsidR="00D3075C">
              <w:rPr>
                <w:noProof/>
                <w:webHidden/>
              </w:rPr>
              <w:t>91</w:t>
            </w:r>
            <w:r w:rsidR="00D3075C">
              <w:rPr>
                <w:noProof/>
                <w:webHidden/>
              </w:rPr>
              <w:fldChar w:fldCharType="end"/>
            </w:r>
          </w:hyperlink>
        </w:p>
        <w:p w14:paraId="2E7F0ECD" w14:textId="5BC8EFD6" w:rsidR="00D3075C" w:rsidRDefault="00336CC0">
          <w:pPr>
            <w:pStyle w:val="34"/>
            <w:rPr>
              <w:rFonts w:asciiTheme="minorHAnsi" w:eastAsiaTheme="minorEastAsia" w:hAnsiTheme="minorHAnsi" w:cstheme="minorBidi"/>
              <w:noProof/>
              <w:sz w:val="22"/>
              <w:szCs w:val="22"/>
              <w:lang w:eastAsia="ru-RU"/>
            </w:rPr>
          </w:pPr>
          <w:hyperlink w:anchor="_Toc83115996" w:history="1">
            <w:r w:rsidR="00D3075C" w:rsidRPr="00F36AB1">
              <w:rPr>
                <w:rStyle w:val="af3"/>
                <w:noProof/>
              </w:rPr>
              <w:t>1.3.13.</w:t>
            </w:r>
            <w:r w:rsidR="00D3075C">
              <w:rPr>
                <w:rFonts w:asciiTheme="minorHAnsi" w:eastAsiaTheme="minorEastAsia" w:hAnsiTheme="minorHAnsi" w:cstheme="minorBidi"/>
                <w:noProof/>
                <w:sz w:val="22"/>
                <w:szCs w:val="22"/>
                <w:lang w:eastAsia="ru-RU"/>
              </w:rPr>
              <w:tab/>
            </w:r>
            <w:r w:rsidR="00D3075C" w:rsidRPr="00F36AB1">
              <w:rPr>
                <w:rStyle w:val="af3"/>
                <w:noProof/>
              </w:rPr>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D3075C">
              <w:rPr>
                <w:noProof/>
                <w:webHidden/>
              </w:rPr>
              <w:tab/>
            </w:r>
            <w:r w:rsidR="00D3075C">
              <w:rPr>
                <w:noProof/>
                <w:webHidden/>
              </w:rPr>
              <w:fldChar w:fldCharType="begin"/>
            </w:r>
            <w:r w:rsidR="00D3075C">
              <w:rPr>
                <w:noProof/>
                <w:webHidden/>
              </w:rPr>
              <w:instrText xml:space="preserve"> PAGEREF _Toc83115996 \h </w:instrText>
            </w:r>
            <w:r w:rsidR="00D3075C">
              <w:rPr>
                <w:noProof/>
                <w:webHidden/>
              </w:rPr>
            </w:r>
            <w:r w:rsidR="00D3075C">
              <w:rPr>
                <w:noProof/>
                <w:webHidden/>
              </w:rPr>
              <w:fldChar w:fldCharType="separate"/>
            </w:r>
            <w:r w:rsidR="00D3075C">
              <w:rPr>
                <w:noProof/>
                <w:webHidden/>
              </w:rPr>
              <w:t>94</w:t>
            </w:r>
            <w:r w:rsidR="00D3075C">
              <w:rPr>
                <w:noProof/>
                <w:webHidden/>
              </w:rPr>
              <w:fldChar w:fldCharType="end"/>
            </w:r>
          </w:hyperlink>
        </w:p>
        <w:p w14:paraId="5B678CA9" w14:textId="5C3DB147" w:rsidR="00D3075C" w:rsidRDefault="00336CC0">
          <w:pPr>
            <w:pStyle w:val="34"/>
            <w:rPr>
              <w:rFonts w:asciiTheme="minorHAnsi" w:eastAsiaTheme="minorEastAsia" w:hAnsiTheme="minorHAnsi" w:cstheme="minorBidi"/>
              <w:noProof/>
              <w:sz w:val="22"/>
              <w:szCs w:val="22"/>
              <w:lang w:eastAsia="ru-RU"/>
            </w:rPr>
          </w:pPr>
          <w:hyperlink w:anchor="_Toc83115997" w:history="1">
            <w:r w:rsidR="00D3075C" w:rsidRPr="00F36AB1">
              <w:rPr>
                <w:rStyle w:val="af3"/>
                <w:noProof/>
              </w:rPr>
              <w:t>1.3.14.</w:t>
            </w:r>
            <w:r w:rsidR="00D3075C">
              <w:rPr>
                <w:rFonts w:asciiTheme="minorHAnsi" w:eastAsiaTheme="minorEastAsia" w:hAnsiTheme="minorHAnsi" w:cstheme="minorBidi"/>
                <w:noProof/>
                <w:sz w:val="22"/>
                <w:szCs w:val="22"/>
                <w:lang w:eastAsia="ru-RU"/>
              </w:rPr>
              <w:tab/>
            </w:r>
            <w:r w:rsidR="00D3075C" w:rsidRPr="00F36AB1">
              <w:rPr>
                <w:rStyle w:val="af3"/>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D3075C">
              <w:rPr>
                <w:noProof/>
                <w:webHidden/>
              </w:rPr>
              <w:tab/>
            </w:r>
            <w:r w:rsidR="00D3075C">
              <w:rPr>
                <w:noProof/>
                <w:webHidden/>
              </w:rPr>
              <w:fldChar w:fldCharType="begin"/>
            </w:r>
            <w:r w:rsidR="00D3075C">
              <w:rPr>
                <w:noProof/>
                <w:webHidden/>
              </w:rPr>
              <w:instrText xml:space="preserve"> PAGEREF _Toc83115997 \h </w:instrText>
            </w:r>
            <w:r w:rsidR="00D3075C">
              <w:rPr>
                <w:noProof/>
                <w:webHidden/>
              </w:rPr>
            </w:r>
            <w:r w:rsidR="00D3075C">
              <w:rPr>
                <w:noProof/>
                <w:webHidden/>
              </w:rPr>
              <w:fldChar w:fldCharType="separate"/>
            </w:r>
            <w:r w:rsidR="00D3075C">
              <w:rPr>
                <w:noProof/>
                <w:webHidden/>
              </w:rPr>
              <w:t>98</w:t>
            </w:r>
            <w:r w:rsidR="00D3075C">
              <w:rPr>
                <w:noProof/>
                <w:webHidden/>
              </w:rPr>
              <w:fldChar w:fldCharType="end"/>
            </w:r>
          </w:hyperlink>
        </w:p>
        <w:p w14:paraId="2E8C2675" w14:textId="75CC8EB6" w:rsidR="00D3075C" w:rsidRDefault="00336CC0">
          <w:pPr>
            <w:pStyle w:val="34"/>
            <w:rPr>
              <w:rFonts w:asciiTheme="minorHAnsi" w:eastAsiaTheme="minorEastAsia" w:hAnsiTheme="minorHAnsi" w:cstheme="minorBidi"/>
              <w:noProof/>
              <w:sz w:val="22"/>
              <w:szCs w:val="22"/>
              <w:lang w:eastAsia="ru-RU"/>
            </w:rPr>
          </w:pPr>
          <w:hyperlink w:anchor="_Toc83115998" w:history="1">
            <w:r w:rsidR="00D3075C" w:rsidRPr="00F36AB1">
              <w:rPr>
                <w:rStyle w:val="af3"/>
                <w:noProof/>
              </w:rPr>
              <w:t>1.3.15.</w:t>
            </w:r>
            <w:r w:rsidR="00D3075C">
              <w:rPr>
                <w:rFonts w:asciiTheme="minorHAnsi" w:eastAsiaTheme="minorEastAsia" w:hAnsiTheme="minorHAnsi" w:cstheme="minorBidi"/>
                <w:noProof/>
                <w:sz w:val="22"/>
                <w:szCs w:val="22"/>
                <w:lang w:eastAsia="ru-RU"/>
              </w:rPr>
              <w:tab/>
            </w:r>
            <w:r w:rsidR="00D3075C" w:rsidRPr="00F36AB1">
              <w:rPr>
                <w:rStyle w:val="af3"/>
                <w:noProof/>
              </w:rPr>
              <w:t>Предписания надзорных органов по запрещению дальнейшей эксплуатации участков тепловой сети и результаты их исполнения</w:t>
            </w:r>
            <w:r w:rsidR="00D3075C">
              <w:rPr>
                <w:noProof/>
                <w:webHidden/>
              </w:rPr>
              <w:tab/>
            </w:r>
            <w:r w:rsidR="00D3075C">
              <w:rPr>
                <w:noProof/>
                <w:webHidden/>
              </w:rPr>
              <w:fldChar w:fldCharType="begin"/>
            </w:r>
            <w:r w:rsidR="00D3075C">
              <w:rPr>
                <w:noProof/>
                <w:webHidden/>
              </w:rPr>
              <w:instrText xml:space="preserve"> PAGEREF _Toc83115998 \h </w:instrText>
            </w:r>
            <w:r w:rsidR="00D3075C">
              <w:rPr>
                <w:noProof/>
                <w:webHidden/>
              </w:rPr>
            </w:r>
            <w:r w:rsidR="00D3075C">
              <w:rPr>
                <w:noProof/>
                <w:webHidden/>
              </w:rPr>
              <w:fldChar w:fldCharType="separate"/>
            </w:r>
            <w:r w:rsidR="00D3075C">
              <w:rPr>
                <w:noProof/>
                <w:webHidden/>
              </w:rPr>
              <w:t>99</w:t>
            </w:r>
            <w:r w:rsidR="00D3075C">
              <w:rPr>
                <w:noProof/>
                <w:webHidden/>
              </w:rPr>
              <w:fldChar w:fldCharType="end"/>
            </w:r>
          </w:hyperlink>
        </w:p>
        <w:p w14:paraId="51AC2208" w14:textId="1C472DD6" w:rsidR="00D3075C" w:rsidRDefault="00336CC0">
          <w:pPr>
            <w:pStyle w:val="34"/>
            <w:rPr>
              <w:rFonts w:asciiTheme="minorHAnsi" w:eastAsiaTheme="minorEastAsia" w:hAnsiTheme="minorHAnsi" w:cstheme="minorBidi"/>
              <w:noProof/>
              <w:sz w:val="22"/>
              <w:szCs w:val="22"/>
              <w:lang w:eastAsia="ru-RU"/>
            </w:rPr>
          </w:pPr>
          <w:hyperlink w:anchor="_Toc83115999" w:history="1">
            <w:r w:rsidR="00D3075C" w:rsidRPr="00F36AB1">
              <w:rPr>
                <w:rStyle w:val="af3"/>
                <w:noProof/>
              </w:rPr>
              <w:t>1.3.16.</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D3075C">
              <w:rPr>
                <w:noProof/>
                <w:webHidden/>
              </w:rPr>
              <w:tab/>
            </w:r>
            <w:r w:rsidR="00D3075C">
              <w:rPr>
                <w:noProof/>
                <w:webHidden/>
              </w:rPr>
              <w:fldChar w:fldCharType="begin"/>
            </w:r>
            <w:r w:rsidR="00D3075C">
              <w:rPr>
                <w:noProof/>
                <w:webHidden/>
              </w:rPr>
              <w:instrText xml:space="preserve"> PAGEREF _Toc83115999 \h </w:instrText>
            </w:r>
            <w:r w:rsidR="00D3075C">
              <w:rPr>
                <w:noProof/>
                <w:webHidden/>
              </w:rPr>
            </w:r>
            <w:r w:rsidR="00D3075C">
              <w:rPr>
                <w:noProof/>
                <w:webHidden/>
              </w:rPr>
              <w:fldChar w:fldCharType="separate"/>
            </w:r>
            <w:r w:rsidR="00D3075C">
              <w:rPr>
                <w:noProof/>
                <w:webHidden/>
              </w:rPr>
              <w:t>99</w:t>
            </w:r>
            <w:r w:rsidR="00D3075C">
              <w:rPr>
                <w:noProof/>
                <w:webHidden/>
              </w:rPr>
              <w:fldChar w:fldCharType="end"/>
            </w:r>
          </w:hyperlink>
        </w:p>
        <w:p w14:paraId="53A26A57" w14:textId="68C0D486" w:rsidR="00D3075C" w:rsidRDefault="00336CC0">
          <w:pPr>
            <w:pStyle w:val="34"/>
            <w:rPr>
              <w:rFonts w:asciiTheme="minorHAnsi" w:eastAsiaTheme="minorEastAsia" w:hAnsiTheme="minorHAnsi" w:cstheme="minorBidi"/>
              <w:noProof/>
              <w:sz w:val="22"/>
              <w:szCs w:val="22"/>
              <w:lang w:eastAsia="ru-RU"/>
            </w:rPr>
          </w:pPr>
          <w:hyperlink w:anchor="_Toc83116000" w:history="1">
            <w:r w:rsidR="00D3075C" w:rsidRPr="00F36AB1">
              <w:rPr>
                <w:rStyle w:val="af3"/>
                <w:noProof/>
              </w:rPr>
              <w:t>1.3.17.</w:t>
            </w:r>
            <w:r w:rsidR="00D3075C">
              <w:rPr>
                <w:rFonts w:asciiTheme="minorHAnsi" w:eastAsiaTheme="minorEastAsia" w:hAnsiTheme="minorHAnsi" w:cstheme="minorBidi"/>
                <w:noProof/>
                <w:sz w:val="22"/>
                <w:szCs w:val="22"/>
                <w:lang w:eastAsia="ru-RU"/>
              </w:rPr>
              <w:tab/>
            </w:r>
            <w:r w:rsidR="00D3075C" w:rsidRPr="00F36AB1">
              <w:rPr>
                <w:rStyle w:val="af3"/>
                <w:noProof/>
              </w:rPr>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3075C">
              <w:rPr>
                <w:noProof/>
                <w:webHidden/>
              </w:rPr>
              <w:tab/>
            </w:r>
            <w:r w:rsidR="00D3075C">
              <w:rPr>
                <w:noProof/>
                <w:webHidden/>
              </w:rPr>
              <w:fldChar w:fldCharType="begin"/>
            </w:r>
            <w:r w:rsidR="00D3075C">
              <w:rPr>
                <w:noProof/>
                <w:webHidden/>
              </w:rPr>
              <w:instrText xml:space="preserve"> PAGEREF _Toc83116000 \h </w:instrText>
            </w:r>
            <w:r w:rsidR="00D3075C">
              <w:rPr>
                <w:noProof/>
                <w:webHidden/>
              </w:rPr>
            </w:r>
            <w:r w:rsidR="00D3075C">
              <w:rPr>
                <w:noProof/>
                <w:webHidden/>
              </w:rPr>
              <w:fldChar w:fldCharType="separate"/>
            </w:r>
            <w:r w:rsidR="00D3075C">
              <w:rPr>
                <w:noProof/>
                <w:webHidden/>
              </w:rPr>
              <w:t>102</w:t>
            </w:r>
            <w:r w:rsidR="00D3075C">
              <w:rPr>
                <w:noProof/>
                <w:webHidden/>
              </w:rPr>
              <w:fldChar w:fldCharType="end"/>
            </w:r>
          </w:hyperlink>
        </w:p>
        <w:p w14:paraId="18D678DB" w14:textId="42039FAC" w:rsidR="00D3075C" w:rsidRDefault="00336CC0">
          <w:pPr>
            <w:pStyle w:val="34"/>
            <w:rPr>
              <w:rFonts w:asciiTheme="minorHAnsi" w:eastAsiaTheme="minorEastAsia" w:hAnsiTheme="minorHAnsi" w:cstheme="minorBidi"/>
              <w:noProof/>
              <w:sz w:val="22"/>
              <w:szCs w:val="22"/>
              <w:lang w:eastAsia="ru-RU"/>
            </w:rPr>
          </w:pPr>
          <w:hyperlink w:anchor="_Toc83116001" w:history="1">
            <w:r w:rsidR="00D3075C" w:rsidRPr="00F36AB1">
              <w:rPr>
                <w:rStyle w:val="af3"/>
                <w:noProof/>
              </w:rPr>
              <w:t>1.3.18.</w:t>
            </w:r>
            <w:r w:rsidR="00D3075C">
              <w:rPr>
                <w:rFonts w:asciiTheme="minorHAnsi" w:eastAsiaTheme="minorEastAsia" w:hAnsiTheme="minorHAnsi" w:cstheme="minorBidi"/>
                <w:noProof/>
                <w:sz w:val="22"/>
                <w:szCs w:val="22"/>
                <w:lang w:eastAsia="ru-RU"/>
              </w:rPr>
              <w:tab/>
            </w:r>
            <w:r w:rsidR="00D3075C" w:rsidRPr="00F36AB1">
              <w:rPr>
                <w:rStyle w:val="af3"/>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3075C">
              <w:rPr>
                <w:noProof/>
                <w:webHidden/>
              </w:rPr>
              <w:tab/>
            </w:r>
            <w:r w:rsidR="00D3075C">
              <w:rPr>
                <w:noProof/>
                <w:webHidden/>
              </w:rPr>
              <w:fldChar w:fldCharType="begin"/>
            </w:r>
            <w:r w:rsidR="00D3075C">
              <w:rPr>
                <w:noProof/>
                <w:webHidden/>
              </w:rPr>
              <w:instrText xml:space="preserve"> PAGEREF _Toc83116001 \h </w:instrText>
            </w:r>
            <w:r w:rsidR="00D3075C">
              <w:rPr>
                <w:noProof/>
                <w:webHidden/>
              </w:rPr>
            </w:r>
            <w:r w:rsidR="00D3075C">
              <w:rPr>
                <w:noProof/>
                <w:webHidden/>
              </w:rPr>
              <w:fldChar w:fldCharType="separate"/>
            </w:r>
            <w:r w:rsidR="00D3075C">
              <w:rPr>
                <w:noProof/>
                <w:webHidden/>
              </w:rPr>
              <w:t>103</w:t>
            </w:r>
            <w:r w:rsidR="00D3075C">
              <w:rPr>
                <w:noProof/>
                <w:webHidden/>
              </w:rPr>
              <w:fldChar w:fldCharType="end"/>
            </w:r>
          </w:hyperlink>
        </w:p>
        <w:p w14:paraId="76E71696" w14:textId="1217DE29" w:rsidR="00D3075C" w:rsidRDefault="00336CC0">
          <w:pPr>
            <w:pStyle w:val="34"/>
            <w:rPr>
              <w:rFonts w:asciiTheme="minorHAnsi" w:eastAsiaTheme="minorEastAsia" w:hAnsiTheme="minorHAnsi" w:cstheme="minorBidi"/>
              <w:noProof/>
              <w:sz w:val="22"/>
              <w:szCs w:val="22"/>
              <w:lang w:eastAsia="ru-RU"/>
            </w:rPr>
          </w:pPr>
          <w:hyperlink w:anchor="_Toc83116002" w:history="1">
            <w:r w:rsidR="00D3075C" w:rsidRPr="00F36AB1">
              <w:rPr>
                <w:rStyle w:val="af3"/>
                <w:noProof/>
              </w:rPr>
              <w:t>1.3.19.</w:t>
            </w:r>
            <w:r w:rsidR="00D3075C">
              <w:rPr>
                <w:rFonts w:asciiTheme="minorHAnsi" w:eastAsiaTheme="minorEastAsia" w:hAnsiTheme="minorHAnsi" w:cstheme="minorBidi"/>
                <w:noProof/>
                <w:sz w:val="22"/>
                <w:szCs w:val="22"/>
                <w:lang w:eastAsia="ru-RU"/>
              </w:rPr>
              <w:tab/>
            </w:r>
            <w:r w:rsidR="00D3075C" w:rsidRPr="00F36AB1">
              <w:rPr>
                <w:rStyle w:val="af3"/>
                <w:noProof/>
              </w:rPr>
              <w:t>Уровень автоматизации и обслуживания центральных тепловых пунктов, насосных станций</w:t>
            </w:r>
            <w:r w:rsidR="00D3075C">
              <w:rPr>
                <w:noProof/>
                <w:webHidden/>
              </w:rPr>
              <w:tab/>
            </w:r>
            <w:r w:rsidR="00D3075C">
              <w:rPr>
                <w:noProof/>
                <w:webHidden/>
              </w:rPr>
              <w:fldChar w:fldCharType="begin"/>
            </w:r>
            <w:r w:rsidR="00D3075C">
              <w:rPr>
                <w:noProof/>
                <w:webHidden/>
              </w:rPr>
              <w:instrText xml:space="preserve"> PAGEREF _Toc83116002 \h </w:instrText>
            </w:r>
            <w:r w:rsidR="00D3075C">
              <w:rPr>
                <w:noProof/>
                <w:webHidden/>
              </w:rPr>
            </w:r>
            <w:r w:rsidR="00D3075C">
              <w:rPr>
                <w:noProof/>
                <w:webHidden/>
              </w:rPr>
              <w:fldChar w:fldCharType="separate"/>
            </w:r>
            <w:r w:rsidR="00D3075C">
              <w:rPr>
                <w:noProof/>
                <w:webHidden/>
              </w:rPr>
              <w:t>104</w:t>
            </w:r>
            <w:r w:rsidR="00D3075C">
              <w:rPr>
                <w:noProof/>
                <w:webHidden/>
              </w:rPr>
              <w:fldChar w:fldCharType="end"/>
            </w:r>
          </w:hyperlink>
        </w:p>
        <w:p w14:paraId="1A5A7F11" w14:textId="45BDE92A" w:rsidR="00D3075C" w:rsidRDefault="00336CC0">
          <w:pPr>
            <w:pStyle w:val="34"/>
            <w:rPr>
              <w:rFonts w:asciiTheme="minorHAnsi" w:eastAsiaTheme="minorEastAsia" w:hAnsiTheme="minorHAnsi" w:cstheme="minorBidi"/>
              <w:noProof/>
              <w:sz w:val="22"/>
              <w:szCs w:val="22"/>
              <w:lang w:eastAsia="ru-RU"/>
            </w:rPr>
          </w:pPr>
          <w:hyperlink w:anchor="_Toc83116003" w:history="1">
            <w:r w:rsidR="00D3075C" w:rsidRPr="00F36AB1">
              <w:rPr>
                <w:rStyle w:val="af3"/>
                <w:noProof/>
              </w:rPr>
              <w:t>1.3.20.</w:t>
            </w:r>
            <w:r w:rsidR="00D3075C">
              <w:rPr>
                <w:rFonts w:asciiTheme="minorHAnsi" w:eastAsiaTheme="minorEastAsia" w:hAnsiTheme="minorHAnsi" w:cstheme="minorBidi"/>
                <w:noProof/>
                <w:sz w:val="22"/>
                <w:szCs w:val="22"/>
                <w:lang w:eastAsia="ru-RU"/>
              </w:rPr>
              <w:tab/>
            </w:r>
            <w:r w:rsidR="00D3075C" w:rsidRPr="00F36AB1">
              <w:rPr>
                <w:rStyle w:val="af3"/>
                <w:noProof/>
              </w:rPr>
              <w:t>Сведения о наличии защиты тепловых сетей от превышения давления</w:t>
            </w:r>
            <w:r w:rsidR="00D3075C">
              <w:rPr>
                <w:noProof/>
                <w:webHidden/>
              </w:rPr>
              <w:tab/>
            </w:r>
            <w:r w:rsidR="00D3075C">
              <w:rPr>
                <w:noProof/>
                <w:webHidden/>
              </w:rPr>
              <w:fldChar w:fldCharType="begin"/>
            </w:r>
            <w:r w:rsidR="00D3075C">
              <w:rPr>
                <w:noProof/>
                <w:webHidden/>
              </w:rPr>
              <w:instrText xml:space="preserve"> PAGEREF _Toc83116003 \h </w:instrText>
            </w:r>
            <w:r w:rsidR="00D3075C">
              <w:rPr>
                <w:noProof/>
                <w:webHidden/>
              </w:rPr>
            </w:r>
            <w:r w:rsidR="00D3075C">
              <w:rPr>
                <w:noProof/>
                <w:webHidden/>
              </w:rPr>
              <w:fldChar w:fldCharType="separate"/>
            </w:r>
            <w:r w:rsidR="00D3075C">
              <w:rPr>
                <w:noProof/>
                <w:webHidden/>
              </w:rPr>
              <w:t>108</w:t>
            </w:r>
            <w:r w:rsidR="00D3075C">
              <w:rPr>
                <w:noProof/>
                <w:webHidden/>
              </w:rPr>
              <w:fldChar w:fldCharType="end"/>
            </w:r>
          </w:hyperlink>
        </w:p>
        <w:p w14:paraId="1CC96B58" w14:textId="7CB1FA25" w:rsidR="00D3075C" w:rsidRDefault="00336CC0">
          <w:pPr>
            <w:pStyle w:val="34"/>
            <w:rPr>
              <w:rFonts w:asciiTheme="minorHAnsi" w:eastAsiaTheme="minorEastAsia" w:hAnsiTheme="minorHAnsi" w:cstheme="minorBidi"/>
              <w:noProof/>
              <w:sz w:val="22"/>
              <w:szCs w:val="22"/>
              <w:lang w:eastAsia="ru-RU"/>
            </w:rPr>
          </w:pPr>
          <w:hyperlink w:anchor="_Toc83116004" w:history="1">
            <w:r w:rsidR="00D3075C" w:rsidRPr="00F36AB1">
              <w:rPr>
                <w:rStyle w:val="af3"/>
                <w:noProof/>
              </w:rPr>
              <w:t>1.3.21.</w:t>
            </w:r>
            <w:r w:rsidR="00D3075C">
              <w:rPr>
                <w:rFonts w:asciiTheme="minorHAnsi" w:eastAsiaTheme="minorEastAsia" w:hAnsiTheme="minorHAnsi" w:cstheme="minorBidi"/>
                <w:noProof/>
                <w:sz w:val="22"/>
                <w:szCs w:val="22"/>
                <w:lang w:eastAsia="ru-RU"/>
              </w:rPr>
              <w:tab/>
            </w:r>
            <w:r w:rsidR="00D3075C" w:rsidRPr="00F36AB1">
              <w:rPr>
                <w:rStyle w:val="af3"/>
                <w:noProof/>
              </w:rPr>
              <w:t>Перечень выявленных бесхозяйных тепловых сетей и обоснование выбора организации, уполномоченной на их эксплуатацию</w:t>
            </w:r>
            <w:r w:rsidR="00D3075C">
              <w:rPr>
                <w:noProof/>
                <w:webHidden/>
              </w:rPr>
              <w:tab/>
            </w:r>
            <w:r w:rsidR="00D3075C">
              <w:rPr>
                <w:noProof/>
                <w:webHidden/>
              </w:rPr>
              <w:fldChar w:fldCharType="begin"/>
            </w:r>
            <w:r w:rsidR="00D3075C">
              <w:rPr>
                <w:noProof/>
                <w:webHidden/>
              </w:rPr>
              <w:instrText xml:space="preserve"> PAGEREF _Toc83116004 \h </w:instrText>
            </w:r>
            <w:r w:rsidR="00D3075C">
              <w:rPr>
                <w:noProof/>
                <w:webHidden/>
              </w:rPr>
            </w:r>
            <w:r w:rsidR="00D3075C">
              <w:rPr>
                <w:noProof/>
                <w:webHidden/>
              </w:rPr>
              <w:fldChar w:fldCharType="separate"/>
            </w:r>
            <w:r w:rsidR="00D3075C">
              <w:rPr>
                <w:noProof/>
                <w:webHidden/>
              </w:rPr>
              <w:t>108</w:t>
            </w:r>
            <w:r w:rsidR="00D3075C">
              <w:rPr>
                <w:noProof/>
                <w:webHidden/>
              </w:rPr>
              <w:fldChar w:fldCharType="end"/>
            </w:r>
          </w:hyperlink>
        </w:p>
        <w:p w14:paraId="7627E356" w14:textId="6E5F8250" w:rsidR="00D3075C" w:rsidRDefault="00336CC0">
          <w:pPr>
            <w:pStyle w:val="34"/>
            <w:rPr>
              <w:rFonts w:asciiTheme="minorHAnsi" w:eastAsiaTheme="minorEastAsia" w:hAnsiTheme="minorHAnsi" w:cstheme="minorBidi"/>
              <w:noProof/>
              <w:sz w:val="22"/>
              <w:szCs w:val="22"/>
              <w:lang w:eastAsia="ru-RU"/>
            </w:rPr>
          </w:pPr>
          <w:hyperlink w:anchor="_Toc83116005" w:history="1">
            <w:r w:rsidR="00D3075C" w:rsidRPr="00F36AB1">
              <w:rPr>
                <w:rStyle w:val="af3"/>
                <w:noProof/>
              </w:rPr>
              <w:t>1.3.22.</w:t>
            </w:r>
            <w:r w:rsidR="00D3075C">
              <w:rPr>
                <w:rFonts w:asciiTheme="minorHAnsi" w:eastAsiaTheme="minorEastAsia" w:hAnsiTheme="minorHAnsi" w:cstheme="minorBidi"/>
                <w:noProof/>
                <w:sz w:val="22"/>
                <w:szCs w:val="22"/>
                <w:lang w:eastAsia="ru-RU"/>
              </w:rPr>
              <w:tab/>
            </w:r>
            <w:r w:rsidR="00D3075C" w:rsidRPr="00F36AB1">
              <w:rPr>
                <w:rStyle w:val="af3"/>
                <w:noProof/>
              </w:rPr>
              <w:t>Данные энергетических характеристик тепловых сетей (при их наличии)</w:t>
            </w:r>
            <w:r w:rsidR="00D3075C">
              <w:rPr>
                <w:noProof/>
                <w:webHidden/>
              </w:rPr>
              <w:tab/>
            </w:r>
            <w:r w:rsidR="00D3075C">
              <w:rPr>
                <w:noProof/>
                <w:webHidden/>
              </w:rPr>
              <w:fldChar w:fldCharType="begin"/>
            </w:r>
            <w:r w:rsidR="00D3075C">
              <w:rPr>
                <w:noProof/>
                <w:webHidden/>
              </w:rPr>
              <w:instrText xml:space="preserve"> PAGEREF _Toc83116005 \h </w:instrText>
            </w:r>
            <w:r w:rsidR="00D3075C">
              <w:rPr>
                <w:noProof/>
                <w:webHidden/>
              </w:rPr>
            </w:r>
            <w:r w:rsidR="00D3075C">
              <w:rPr>
                <w:noProof/>
                <w:webHidden/>
              </w:rPr>
              <w:fldChar w:fldCharType="separate"/>
            </w:r>
            <w:r w:rsidR="00D3075C">
              <w:rPr>
                <w:noProof/>
                <w:webHidden/>
              </w:rPr>
              <w:t>110</w:t>
            </w:r>
            <w:r w:rsidR="00D3075C">
              <w:rPr>
                <w:noProof/>
                <w:webHidden/>
              </w:rPr>
              <w:fldChar w:fldCharType="end"/>
            </w:r>
          </w:hyperlink>
        </w:p>
        <w:p w14:paraId="7349484F" w14:textId="0039AB00" w:rsidR="00D3075C" w:rsidRDefault="00336CC0">
          <w:pPr>
            <w:pStyle w:val="34"/>
            <w:rPr>
              <w:rFonts w:asciiTheme="minorHAnsi" w:eastAsiaTheme="minorEastAsia" w:hAnsiTheme="minorHAnsi" w:cstheme="minorBidi"/>
              <w:noProof/>
              <w:sz w:val="22"/>
              <w:szCs w:val="22"/>
              <w:lang w:eastAsia="ru-RU"/>
            </w:rPr>
          </w:pPr>
          <w:hyperlink w:anchor="_Toc83116006" w:history="1">
            <w:r w:rsidR="00D3075C" w:rsidRPr="00F36AB1">
              <w:rPr>
                <w:rStyle w:val="af3"/>
                <w:noProof/>
              </w:rPr>
              <w:t>1.3.23.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_Toc83116006 \h </w:instrText>
            </w:r>
            <w:r w:rsidR="00D3075C">
              <w:rPr>
                <w:noProof/>
                <w:webHidden/>
              </w:rPr>
            </w:r>
            <w:r w:rsidR="00D3075C">
              <w:rPr>
                <w:noProof/>
                <w:webHidden/>
              </w:rPr>
              <w:fldChar w:fldCharType="separate"/>
            </w:r>
            <w:r w:rsidR="00D3075C">
              <w:rPr>
                <w:noProof/>
                <w:webHidden/>
              </w:rPr>
              <w:t>111</w:t>
            </w:r>
            <w:r w:rsidR="00D3075C">
              <w:rPr>
                <w:noProof/>
                <w:webHidden/>
              </w:rPr>
              <w:fldChar w:fldCharType="end"/>
            </w:r>
          </w:hyperlink>
        </w:p>
        <w:p w14:paraId="5D67F875" w14:textId="6CD13C1C"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07" w:history="1">
            <w:r w:rsidR="00D3075C" w:rsidRPr="00F36AB1">
              <w:rPr>
                <w:rStyle w:val="af3"/>
                <w:noProof/>
              </w:rPr>
              <w:t>1.4.</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4. Зоны действия источников тепловой энергии</w:t>
            </w:r>
            <w:r w:rsidR="00D3075C">
              <w:rPr>
                <w:noProof/>
                <w:webHidden/>
              </w:rPr>
              <w:tab/>
            </w:r>
            <w:r w:rsidR="00D3075C">
              <w:rPr>
                <w:noProof/>
                <w:webHidden/>
              </w:rPr>
              <w:fldChar w:fldCharType="begin"/>
            </w:r>
            <w:r w:rsidR="00D3075C">
              <w:rPr>
                <w:noProof/>
                <w:webHidden/>
              </w:rPr>
              <w:instrText xml:space="preserve"> PAGEREF _Toc83116007 \h </w:instrText>
            </w:r>
            <w:r w:rsidR="00D3075C">
              <w:rPr>
                <w:noProof/>
                <w:webHidden/>
              </w:rPr>
            </w:r>
            <w:r w:rsidR="00D3075C">
              <w:rPr>
                <w:noProof/>
                <w:webHidden/>
              </w:rPr>
              <w:fldChar w:fldCharType="separate"/>
            </w:r>
            <w:r w:rsidR="00D3075C">
              <w:rPr>
                <w:noProof/>
                <w:webHidden/>
              </w:rPr>
              <w:t>112</w:t>
            </w:r>
            <w:r w:rsidR="00D3075C">
              <w:rPr>
                <w:noProof/>
                <w:webHidden/>
              </w:rPr>
              <w:fldChar w:fldCharType="end"/>
            </w:r>
          </w:hyperlink>
        </w:p>
        <w:p w14:paraId="78B380C9" w14:textId="588B8309" w:rsidR="00D3075C" w:rsidRDefault="00336CC0">
          <w:pPr>
            <w:pStyle w:val="34"/>
            <w:rPr>
              <w:rFonts w:asciiTheme="minorHAnsi" w:eastAsiaTheme="minorEastAsia" w:hAnsiTheme="minorHAnsi" w:cstheme="minorBidi"/>
              <w:noProof/>
              <w:sz w:val="22"/>
              <w:szCs w:val="22"/>
              <w:lang w:eastAsia="ru-RU"/>
            </w:rPr>
          </w:pPr>
          <w:hyperlink w:anchor="_Toc83116008" w:history="1">
            <w:r w:rsidR="00D3075C" w:rsidRPr="00F36AB1">
              <w:rPr>
                <w:rStyle w:val="af3"/>
                <w:noProof/>
              </w:rPr>
              <w:t>1.4.1.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зон действия источников тепловой энергии во всех системах теплоснабжения на территории муниципального образования «Город Березники» Пермского края,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r w:rsidR="00D3075C">
              <w:rPr>
                <w:noProof/>
                <w:webHidden/>
              </w:rPr>
              <w:tab/>
            </w:r>
            <w:r w:rsidR="00D3075C">
              <w:rPr>
                <w:noProof/>
                <w:webHidden/>
              </w:rPr>
              <w:fldChar w:fldCharType="begin"/>
            </w:r>
            <w:r w:rsidR="00D3075C">
              <w:rPr>
                <w:noProof/>
                <w:webHidden/>
              </w:rPr>
              <w:instrText xml:space="preserve"> PAGEREF _Toc83116008 \h </w:instrText>
            </w:r>
            <w:r w:rsidR="00D3075C">
              <w:rPr>
                <w:noProof/>
                <w:webHidden/>
              </w:rPr>
            </w:r>
            <w:r w:rsidR="00D3075C">
              <w:rPr>
                <w:noProof/>
                <w:webHidden/>
              </w:rPr>
              <w:fldChar w:fldCharType="separate"/>
            </w:r>
            <w:r w:rsidR="00D3075C">
              <w:rPr>
                <w:noProof/>
                <w:webHidden/>
              </w:rPr>
              <w:t>112</w:t>
            </w:r>
            <w:r w:rsidR="00D3075C">
              <w:rPr>
                <w:noProof/>
                <w:webHidden/>
              </w:rPr>
              <w:fldChar w:fldCharType="end"/>
            </w:r>
          </w:hyperlink>
        </w:p>
        <w:p w14:paraId="19608885" w14:textId="1DDEAC8A" w:rsidR="00D3075C" w:rsidRDefault="00336CC0">
          <w:pPr>
            <w:pStyle w:val="34"/>
            <w:rPr>
              <w:rFonts w:asciiTheme="minorHAnsi" w:eastAsiaTheme="minorEastAsia" w:hAnsiTheme="minorHAnsi" w:cstheme="minorBidi"/>
              <w:noProof/>
              <w:sz w:val="22"/>
              <w:szCs w:val="22"/>
              <w:lang w:eastAsia="ru-RU"/>
            </w:rPr>
          </w:pPr>
          <w:hyperlink w:anchor="_Toc83116009" w:history="1">
            <w:r w:rsidR="00D3075C" w:rsidRPr="00F36AB1">
              <w:rPr>
                <w:rStyle w:val="af3"/>
                <w:noProof/>
              </w:rPr>
              <w:t>1.4.2.</w:t>
            </w:r>
            <w:r w:rsidR="00D3075C">
              <w:rPr>
                <w:rFonts w:asciiTheme="minorHAnsi" w:eastAsiaTheme="minorEastAsia" w:hAnsiTheme="minorHAnsi" w:cstheme="minorBidi"/>
                <w:noProof/>
                <w:sz w:val="22"/>
                <w:szCs w:val="22"/>
                <w:lang w:eastAsia="ru-RU"/>
              </w:rPr>
              <w:tab/>
            </w:r>
            <w:r w:rsidR="00D3075C" w:rsidRPr="00F36AB1">
              <w:rPr>
                <w:rStyle w:val="af3"/>
                <w:noProof/>
              </w:rPr>
              <w:t>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sidR="00D3075C">
              <w:rPr>
                <w:noProof/>
                <w:webHidden/>
              </w:rPr>
              <w:tab/>
            </w:r>
            <w:r w:rsidR="00D3075C">
              <w:rPr>
                <w:noProof/>
                <w:webHidden/>
              </w:rPr>
              <w:fldChar w:fldCharType="begin"/>
            </w:r>
            <w:r w:rsidR="00D3075C">
              <w:rPr>
                <w:noProof/>
                <w:webHidden/>
              </w:rPr>
              <w:instrText xml:space="preserve"> PAGEREF _Toc83116009 \h </w:instrText>
            </w:r>
            <w:r w:rsidR="00D3075C">
              <w:rPr>
                <w:noProof/>
                <w:webHidden/>
              </w:rPr>
            </w:r>
            <w:r w:rsidR="00D3075C">
              <w:rPr>
                <w:noProof/>
                <w:webHidden/>
              </w:rPr>
              <w:fldChar w:fldCharType="separate"/>
            </w:r>
            <w:r w:rsidR="00D3075C">
              <w:rPr>
                <w:noProof/>
                <w:webHidden/>
              </w:rPr>
              <w:t>118</w:t>
            </w:r>
            <w:r w:rsidR="00D3075C">
              <w:rPr>
                <w:noProof/>
                <w:webHidden/>
              </w:rPr>
              <w:fldChar w:fldCharType="end"/>
            </w:r>
          </w:hyperlink>
        </w:p>
        <w:p w14:paraId="27622691" w14:textId="27AB9881"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10" w:history="1">
            <w:r w:rsidR="00D3075C" w:rsidRPr="00F36AB1">
              <w:rPr>
                <w:rStyle w:val="af3"/>
                <w:noProof/>
              </w:rPr>
              <w:t>1.5.</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5. Тепловые нагрузки потребителей тепловой энергии, групп потребителей тепловой энергии</w:t>
            </w:r>
            <w:r w:rsidR="00D3075C">
              <w:rPr>
                <w:noProof/>
                <w:webHidden/>
              </w:rPr>
              <w:tab/>
            </w:r>
            <w:r w:rsidR="00D3075C">
              <w:rPr>
                <w:noProof/>
                <w:webHidden/>
              </w:rPr>
              <w:fldChar w:fldCharType="begin"/>
            </w:r>
            <w:r w:rsidR="00D3075C">
              <w:rPr>
                <w:noProof/>
                <w:webHidden/>
              </w:rPr>
              <w:instrText xml:space="preserve"> PAGEREF _Toc83116010 \h </w:instrText>
            </w:r>
            <w:r w:rsidR="00D3075C">
              <w:rPr>
                <w:noProof/>
                <w:webHidden/>
              </w:rPr>
            </w:r>
            <w:r w:rsidR="00D3075C">
              <w:rPr>
                <w:noProof/>
                <w:webHidden/>
              </w:rPr>
              <w:fldChar w:fldCharType="separate"/>
            </w:r>
            <w:r w:rsidR="00D3075C">
              <w:rPr>
                <w:noProof/>
                <w:webHidden/>
              </w:rPr>
              <w:t>118</w:t>
            </w:r>
            <w:r w:rsidR="00D3075C">
              <w:rPr>
                <w:noProof/>
                <w:webHidden/>
              </w:rPr>
              <w:fldChar w:fldCharType="end"/>
            </w:r>
          </w:hyperlink>
        </w:p>
        <w:p w14:paraId="7B6E50C1" w14:textId="7CCB1484" w:rsidR="00D3075C" w:rsidRDefault="00336CC0">
          <w:pPr>
            <w:pStyle w:val="34"/>
            <w:rPr>
              <w:rFonts w:asciiTheme="minorHAnsi" w:eastAsiaTheme="minorEastAsia" w:hAnsiTheme="minorHAnsi" w:cstheme="minorBidi"/>
              <w:noProof/>
              <w:sz w:val="22"/>
              <w:szCs w:val="22"/>
              <w:lang w:eastAsia="ru-RU"/>
            </w:rPr>
          </w:pPr>
          <w:hyperlink w:anchor="_Toc83116011" w:history="1">
            <w:r w:rsidR="00D3075C" w:rsidRPr="00F36AB1">
              <w:rPr>
                <w:rStyle w:val="af3"/>
                <w:noProof/>
              </w:rPr>
              <w:t>1.5.1.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3075C">
              <w:rPr>
                <w:noProof/>
                <w:webHidden/>
              </w:rPr>
              <w:tab/>
            </w:r>
            <w:r w:rsidR="00D3075C">
              <w:rPr>
                <w:noProof/>
                <w:webHidden/>
              </w:rPr>
              <w:fldChar w:fldCharType="begin"/>
            </w:r>
            <w:r w:rsidR="00D3075C">
              <w:rPr>
                <w:noProof/>
                <w:webHidden/>
              </w:rPr>
              <w:instrText xml:space="preserve"> PAGEREF _Toc83116011 \h </w:instrText>
            </w:r>
            <w:r w:rsidR="00D3075C">
              <w:rPr>
                <w:noProof/>
                <w:webHidden/>
              </w:rPr>
            </w:r>
            <w:r w:rsidR="00D3075C">
              <w:rPr>
                <w:noProof/>
                <w:webHidden/>
              </w:rPr>
              <w:fldChar w:fldCharType="separate"/>
            </w:r>
            <w:r w:rsidR="00D3075C">
              <w:rPr>
                <w:noProof/>
                <w:webHidden/>
              </w:rPr>
              <w:t>118</w:t>
            </w:r>
            <w:r w:rsidR="00D3075C">
              <w:rPr>
                <w:noProof/>
                <w:webHidden/>
              </w:rPr>
              <w:fldChar w:fldCharType="end"/>
            </w:r>
          </w:hyperlink>
        </w:p>
        <w:p w14:paraId="521CF246" w14:textId="15A5EAC4" w:rsidR="00D3075C" w:rsidRDefault="00336CC0">
          <w:pPr>
            <w:pStyle w:val="34"/>
            <w:rPr>
              <w:rFonts w:asciiTheme="minorHAnsi" w:eastAsiaTheme="minorEastAsia" w:hAnsiTheme="minorHAnsi" w:cstheme="minorBidi"/>
              <w:noProof/>
              <w:sz w:val="22"/>
              <w:szCs w:val="22"/>
              <w:lang w:eastAsia="ru-RU"/>
            </w:rPr>
          </w:pPr>
          <w:hyperlink w:anchor="_Toc83116012" w:history="1">
            <w:r w:rsidR="00D3075C" w:rsidRPr="00F36AB1">
              <w:rPr>
                <w:rStyle w:val="af3"/>
                <w:noProof/>
              </w:rPr>
              <w:t>1.5.2.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значений расчетных тепловых нагрузок на коллекторах источников тепловой энергии</w:t>
            </w:r>
            <w:r w:rsidR="00D3075C">
              <w:rPr>
                <w:noProof/>
                <w:webHidden/>
              </w:rPr>
              <w:tab/>
            </w:r>
            <w:r w:rsidR="00D3075C">
              <w:rPr>
                <w:noProof/>
                <w:webHidden/>
              </w:rPr>
              <w:fldChar w:fldCharType="begin"/>
            </w:r>
            <w:r w:rsidR="00D3075C">
              <w:rPr>
                <w:noProof/>
                <w:webHidden/>
              </w:rPr>
              <w:instrText xml:space="preserve"> PAGEREF _Toc83116012 \h </w:instrText>
            </w:r>
            <w:r w:rsidR="00D3075C">
              <w:rPr>
                <w:noProof/>
                <w:webHidden/>
              </w:rPr>
            </w:r>
            <w:r w:rsidR="00D3075C">
              <w:rPr>
                <w:noProof/>
                <w:webHidden/>
              </w:rPr>
              <w:fldChar w:fldCharType="separate"/>
            </w:r>
            <w:r w:rsidR="00D3075C">
              <w:rPr>
                <w:noProof/>
                <w:webHidden/>
              </w:rPr>
              <w:t>119</w:t>
            </w:r>
            <w:r w:rsidR="00D3075C">
              <w:rPr>
                <w:noProof/>
                <w:webHidden/>
              </w:rPr>
              <w:fldChar w:fldCharType="end"/>
            </w:r>
          </w:hyperlink>
        </w:p>
        <w:p w14:paraId="3B875281" w14:textId="4495CCCE" w:rsidR="00D3075C" w:rsidRDefault="00336CC0">
          <w:pPr>
            <w:pStyle w:val="34"/>
            <w:rPr>
              <w:rFonts w:asciiTheme="minorHAnsi" w:eastAsiaTheme="minorEastAsia" w:hAnsiTheme="minorHAnsi" w:cstheme="minorBidi"/>
              <w:noProof/>
              <w:sz w:val="22"/>
              <w:szCs w:val="22"/>
              <w:lang w:eastAsia="ru-RU"/>
            </w:rPr>
          </w:pPr>
          <w:hyperlink w:anchor="_Toc83116013" w:history="1">
            <w:r w:rsidR="00D3075C" w:rsidRPr="00F36AB1">
              <w:rPr>
                <w:rStyle w:val="af3"/>
                <w:noProof/>
              </w:rPr>
              <w:t>1.5.3.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3075C">
              <w:rPr>
                <w:noProof/>
                <w:webHidden/>
              </w:rPr>
              <w:tab/>
            </w:r>
            <w:r w:rsidR="00D3075C">
              <w:rPr>
                <w:noProof/>
                <w:webHidden/>
              </w:rPr>
              <w:fldChar w:fldCharType="begin"/>
            </w:r>
            <w:r w:rsidR="00D3075C">
              <w:rPr>
                <w:noProof/>
                <w:webHidden/>
              </w:rPr>
              <w:instrText xml:space="preserve"> PAGEREF _Toc83116013 \h </w:instrText>
            </w:r>
            <w:r w:rsidR="00D3075C">
              <w:rPr>
                <w:noProof/>
                <w:webHidden/>
              </w:rPr>
            </w:r>
            <w:r w:rsidR="00D3075C">
              <w:rPr>
                <w:noProof/>
                <w:webHidden/>
              </w:rPr>
              <w:fldChar w:fldCharType="separate"/>
            </w:r>
            <w:r w:rsidR="00D3075C">
              <w:rPr>
                <w:noProof/>
                <w:webHidden/>
              </w:rPr>
              <w:t>120</w:t>
            </w:r>
            <w:r w:rsidR="00D3075C">
              <w:rPr>
                <w:noProof/>
                <w:webHidden/>
              </w:rPr>
              <w:fldChar w:fldCharType="end"/>
            </w:r>
          </w:hyperlink>
        </w:p>
        <w:p w14:paraId="5174E7FE" w14:textId="65E841E6" w:rsidR="00D3075C" w:rsidRDefault="00336CC0">
          <w:pPr>
            <w:pStyle w:val="34"/>
            <w:rPr>
              <w:rFonts w:asciiTheme="minorHAnsi" w:eastAsiaTheme="minorEastAsia" w:hAnsiTheme="minorHAnsi" w:cstheme="minorBidi"/>
              <w:noProof/>
              <w:sz w:val="22"/>
              <w:szCs w:val="22"/>
              <w:lang w:eastAsia="ru-RU"/>
            </w:rPr>
          </w:pPr>
          <w:hyperlink w:anchor="_Toc83116014" w:history="1">
            <w:r w:rsidR="00D3075C" w:rsidRPr="00F36AB1">
              <w:rPr>
                <w:rStyle w:val="af3"/>
                <w:noProof/>
              </w:rPr>
              <w:t>1.5.4.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D3075C">
              <w:rPr>
                <w:noProof/>
                <w:webHidden/>
              </w:rPr>
              <w:tab/>
            </w:r>
            <w:r w:rsidR="00D3075C">
              <w:rPr>
                <w:noProof/>
                <w:webHidden/>
              </w:rPr>
              <w:fldChar w:fldCharType="begin"/>
            </w:r>
            <w:r w:rsidR="00D3075C">
              <w:rPr>
                <w:noProof/>
                <w:webHidden/>
              </w:rPr>
              <w:instrText xml:space="preserve"> PAGEREF _Toc83116014 \h </w:instrText>
            </w:r>
            <w:r w:rsidR="00D3075C">
              <w:rPr>
                <w:noProof/>
                <w:webHidden/>
              </w:rPr>
            </w:r>
            <w:r w:rsidR="00D3075C">
              <w:rPr>
                <w:noProof/>
                <w:webHidden/>
              </w:rPr>
              <w:fldChar w:fldCharType="separate"/>
            </w:r>
            <w:r w:rsidR="00D3075C">
              <w:rPr>
                <w:noProof/>
                <w:webHidden/>
              </w:rPr>
              <w:t>120</w:t>
            </w:r>
            <w:r w:rsidR="00D3075C">
              <w:rPr>
                <w:noProof/>
                <w:webHidden/>
              </w:rPr>
              <w:fldChar w:fldCharType="end"/>
            </w:r>
          </w:hyperlink>
        </w:p>
        <w:p w14:paraId="0CF4DFE8" w14:textId="25D50498" w:rsidR="00D3075C" w:rsidRDefault="00336CC0">
          <w:pPr>
            <w:pStyle w:val="34"/>
            <w:rPr>
              <w:rFonts w:asciiTheme="minorHAnsi" w:eastAsiaTheme="minorEastAsia" w:hAnsiTheme="minorHAnsi" w:cstheme="minorBidi"/>
              <w:noProof/>
              <w:sz w:val="22"/>
              <w:szCs w:val="22"/>
              <w:lang w:eastAsia="ru-RU"/>
            </w:rPr>
          </w:pPr>
          <w:hyperlink w:anchor="_Toc83116015" w:history="1">
            <w:r w:rsidR="00D3075C" w:rsidRPr="00F36AB1">
              <w:rPr>
                <w:rStyle w:val="af3"/>
                <w:noProof/>
              </w:rPr>
              <w:t>1.5.5.</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нормативов потребления тепловой энергии для населения на отопление и горячее водоснабжение</w:t>
            </w:r>
            <w:r w:rsidR="00D3075C">
              <w:rPr>
                <w:noProof/>
                <w:webHidden/>
              </w:rPr>
              <w:tab/>
            </w:r>
            <w:r w:rsidR="00D3075C">
              <w:rPr>
                <w:noProof/>
                <w:webHidden/>
              </w:rPr>
              <w:fldChar w:fldCharType="begin"/>
            </w:r>
            <w:r w:rsidR="00D3075C">
              <w:rPr>
                <w:noProof/>
                <w:webHidden/>
              </w:rPr>
              <w:instrText xml:space="preserve"> PAGEREF _Toc83116015 \h </w:instrText>
            </w:r>
            <w:r w:rsidR="00D3075C">
              <w:rPr>
                <w:noProof/>
                <w:webHidden/>
              </w:rPr>
            </w:r>
            <w:r w:rsidR="00D3075C">
              <w:rPr>
                <w:noProof/>
                <w:webHidden/>
              </w:rPr>
              <w:fldChar w:fldCharType="separate"/>
            </w:r>
            <w:r w:rsidR="00D3075C">
              <w:rPr>
                <w:noProof/>
                <w:webHidden/>
              </w:rPr>
              <w:t>122</w:t>
            </w:r>
            <w:r w:rsidR="00D3075C">
              <w:rPr>
                <w:noProof/>
                <w:webHidden/>
              </w:rPr>
              <w:fldChar w:fldCharType="end"/>
            </w:r>
          </w:hyperlink>
        </w:p>
        <w:p w14:paraId="293E7896" w14:textId="5C0CCA28" w:rsidR="00D3075C" w:rsidRDefault="00336CC0">
          <w:pPr>
            <w:pStyle w:val="34"/>
            <w:rPr>
              <w:rFonts w:asciiTheme="minorHAnsi" w:eastAsiaTheme="minorEastAsia" w:hAnsiTheme="minorHAnsi" w:cstheme="minorBidi"/>
              <w:noProof/>
              <w:sz w:val="22"/>
              <w:szCs w:val="22"/>
              <w:lang w:eastAsia="ru-RU"/>
            </w:rPr>
          </w:pPr>
          <w:hyperlink w:anchor="_Toc83116016" w:history="1">
            <w:r w:rsidR="00D3075C" w:rsidRPr="00F36AB1">
              <w:rPr>
                <w:rStyle w:val="af3"/>
                <w:noProof/>
              </w:rPr>
              <w:t>1.5.6.</w:t>
            </w:r>
            <w:r w:rsidR="00D3075C">
              <w:rPr>
                <w:rFonts w:asciiTheme="minorHAnsi" w:eastAsiaTheme="minorEastAsia" w:hAnsiTheme="minorHAnsi" w:cstheme="minorBidi"/>
                <w:noProof/>
                <w:sz w:val="22"/>
                <w:szCs w:val="22"/>
                <w:lang w:eastAsia="ru-RU"/>
              </w:rPr>
              <w:tab/>
            </w:r>
            <w:r w:rsidR="00D3075C" w:rsidRPr="00F36AB1">
              <w:rPr>
                <w:rStyle w:val="af3"/>
                <w:noProof/>
              </w:rPr>
              <w:t>Сравнение величины договорной и расчетной тепловой нагрузки по зоне действия каждого источника тепловой энергии</w:t>
            </w:r>
            <w:r w:rsidR="00D3075C">
              <w:rPr>
                <w:noProof/>
                <w:webHidden/>
              </w:rPr>
              <w:tab/>
            </w:r>
            <w:r w:rsidR="00D3075C">
              <w:rPr>
                <w:noProof/>
                <w:webHidden/>
              </w:rPr>
              <w:fldChar w:fldCharType="begin"/>
            </w:r>
            <w:r w:rsidR="00D3075C">
              <w:rPr>
                <w:noProof/>
                <w:webHidden/>
              </w:rPr>
              <w:instrText xml:space="preserve"> PAGEREF _Toc83116016 \h </w:instrText>
            </w:r>
            <w:r w:rsidR="00D3075C">
              <w:rPr>
                <w:noProof/>
                <w:webHidden/>
              </w:rPr>
            </w:r>
            <w:r w:rsidR="00D3075C">
              <w:rPr>
                <w:noProof/>
                <w:webHidden/>
              </w:rPr>
              <w:fldChar w:fldCharType="separate"/>
            </w:r>
            <w:r w:rsidR="00D3075C">
              <w:rPr>
                <w:noProof/>
                <w:webHidden/>
              </w:rPr>
              <w:t>122</w:t>
            </w:r>
            <w:r w:rsidR="00D3075C">
              <w:rPr>
                <w:noProof/>
                <w:webHidden/>
              </w:rPr>
              <w:fldChar w:fldCharType="end"/>
            </w:r>
          </w:hyperlink>
        </w:p>
        <w:p w14:paraId="5CA4D9E6" w14:textId="29C8C682" w:rsidR="00D3075C" w:rsidRDefault="00336CC0">
          <w:pPr>
            <w:pStyle w:val="34"/>
            <w:rPr>
              <w:rFonts w:asciiTheme="minorHAnsi" w:eastAsiaTheme="minorEastAsia" w:hAnsiTheme="minorHAnsi" w:cstheme="minorBidi"/>
              <w:noProof/>
              <w:sz w:val="22"/>
              <w:szCs w:val="22"/>
              <w:lang w:eastAsia="ru-RU"/>
            </w:rPr>
          </w:pPr>
          <w:hyperlink w:anchor="_Toc83116017" w:history="1">
            <w:r w:rsidR="00D3075C" w:rsidRPr="00F36AB1">
              <w:rPr>
                <w:rStyle w:val="af3"/>
                <w:noProof/>
              </w:rPr>
              <w:t>1.5.7.</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_Toc83116017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3B482A5E" w14:textId="1D45E655"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18" w:history="1">
            <w:r w:rsidR="00D3075C" w:rsidRPr="00F36AB1">
              <w:rPr>
                <w:rStyle w:val="af3"/>
                <w:noProof/>
              </w:rPr>
              <w:t>1.6.</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6. Балансы тепловой мощности и тепловой нагрузки</w:t>
            </w:r>
            <w:r w:rsidR="00D3075C">
              <w:rPr>
                <w:noProof/>
                <w:webHidden/>
              </w:rPr>
              <w:tab/>
            </w:r>
            <w:r w:rsidR="00D3075C">
              <w:rPr>
                <w:noProof/>
                <w:webHidden/>
              </w:rPr>
              <w:fldChar w:fldCharType="begin"/>
            </w:r>
            <w:r w:rsidR="00D3075C">
              <w:rPr>
                <w:noProof/>
                <w:webHidden/>
              </w:rPr>
              <w:instrText xml:space="preserve"> PAGEREF _Toc83116018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5A8E1B82" w14:textId="39D36B7A" w:rsidR="00D3075C" w:rsidRDefault="00336CC0">
          <w:pPr>
            <w:pStyle w:val="34"/>
            <w:rPr>
              <w:rFonts w:asciiTheme="minorHAnsi" w:eastAsiaTheme="minorEastAsia" w:hAnsiTheme="minorHAnsi" w:cstheme="minorBidi"/>
              <w:noProof/>
              <w:sz w:val="22"/>
              <w:szCs w:val="22"/>
              <w:lang w:eastAsia="ru-RU"/>
            </w:rPr>
          </w:pPr>
          <w:hyperlink w:anchor="_Toc83116019" w:history="1">
            <w:r w:rsidR="00D3075C" w:rsidRPr="00F36AB1">
              <w:rPr>
                <w:rStyle w:val="af3"/>
                <w:noProof/>
              </w:rPr>
              <w:t>1.6.1.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D3075C">
              <w:rPr>
                <w:noProof/>
                <w:webHidden/>
              </w:rPr>
              <w:tab/>
            </w:r>
            <w:r w:rsidR="00D3075C">
              <w:rPr>
                <w:noProof/>
                <w:webHidden/>
              </w:rPr>
              <w:tab/>
            </w:r>
            <w:r w:rsidR="00D3075C">
              <w:rPr>
                <w:noProof/>
                <w:webHidden/>
              </w:rPr>
              <w:fldChar w:fldCharType="begin"/>
            </w:r>
            <w:r w:rsidR="00D3075C">
              <w:rPr>
                <w:noProof/>
                <w:webHidden/>
              </w:rPr>
              <w:instrText xml:space="preserve"> PAGEREF _Toc83116019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18C22F62" w14:textId="72FA3343" w:rsidR="00D3075C" w:rsidRDefault="00336CC0">
          <w:pPr>
            <w:pStyle w:val="34"/>
            <w:rPr>
              <w:rFonts w:asciiTheme="minorHAnsi" w:eastAsiaTheme="minorEastAsia" w:hAnsiTheme="minorHAnsi" w:cstheme="minorBidi"/>
              <w:noProof/>
              <w:sz w:val="22"/>
              <w:szCs w:val="22"/>
              <w:lang w:eastAsia="ru-RU"/>
            </w:rPr>
          </w:pPr>
          <w:hyperlink w:anchor="_Toc83116020" w:history="1">
            <w:r w:rsidR="00D3075C" w:rsidRPr="00F36AB1">
              <w:rPr>
                <w:rStyle w:val="af3"/>
                <w:noProof/>
              </w:rPr>
              <w:t>1.6.2.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резервов и дефицитов тепловой мощности нетто по каждому источнику тепловой энергии</w:t>
            </w:r>
            <w:r w:rsidR="00D3075C">
              <w:rPr>
                <w:noProof/>
                <w:webHidden/>
              </w:rPr>
              <w:tab/>
            </w:r>
            <w:r w:rsidR="00D3075C">
              <w:rPr>
                <w:noProof/>
                <w:webHidden/>
              </w:rPr>
              <w:fldChar w:fldCharType="begin"/>
            </w:r>
            <w:r w:rsidR="00D3075C">
              <w:rPr>
                <w:noProof/>
                <w:webHidden/>
              </w:rPr>
              <w:instrText xml:space="preserve"> PAGEREF _Toc83116020 \h </w:instrText>
            </w:r>
            <w:r w:rsidR="00D3075C">
              <w:rPr>
                <w:noProof/>
                <w:webHidden/>
              </w:rPr>
            </w:r>
            <w:r w:rsidR="00D3075C">
              <w:rPr>
                <w:noProof/>
                <w:webHidden/>
              </w:rPr>
              <w:fldChar w:fldCharType="separate"/>
            </w:r>
            <w:r w:rsidR="00D3075C">
              <w:rPr>
                <w:noProof/>
                <w:webHidden/>
              </w:rPr>
              <w:t>125</w:t>
            </w:r>
            <w:r w:rsidR="00D3075C">
              <w:rPr>
                <w:noProof/>
                <w:webHidden/>
              </w:rPr>
              <w:fldChar w:fldCharType="end"/>
            </w:r>
          </w:hyperlink>
        </w:p>
        <w:p w14:paraId="6CA07E51" w14:textId="7E1C7CFC" w:rsidR="00D3075C" w:rsidRDefault="00336CC0">
          <w:pPr>
            <w:pStyle w:val="34"/>
            <w:rPr>
              <w:rFonts w:asciiTheme="minorHAnsi" w:eastAsiaTheme="minorEastAsia" w:hAnsiTheme="minorHAnsi" w:cstheme="minorBidi"/>
              <w:noProof/>
              <w:sz w:val="22"/>
              <w:szCs w:val="22"/>
              <w:lang w:eastAsia="ru-RU"/>
            </w:rPr>
          </w:pPr>
          <w:hyperlink w:anchor="_Toc83116021" w:history="1">
            <w:r w:rsidR="00D3075C" w:rsidRPr="00F36AB1">
              <w:rPr>
                <w:rStyle w:val="af3"/>
                <w:noProof/>
              </w:rPr>
              <w:t>1.6.3.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D3075C">
              <w:rPr>
                <w:noProof/>
                <w:webHidden/>
              </w:rPr>
              <w:tab/>
            </w:r>
            <w:r w:rsidR="00D3075C">
              <w:rPr>
                <w:noProof/>
                <w:webHidden/>
              </w:rPr>
              <w:fldChar w:fldCharType="begin"/>
            </w:r>
            <w:r w:rsidR="00D3075C">
              <w:rPr>
                <w:noProof/>
                <w:webHidden/>
              </w:rPr>
              <w:instrText xml:space="preserve"> PAGEREF _Toc83116021 \h </w:instrText>
            </w:r>
            <w:r w:rsidR="00D3075C">
              <w:rPr>
                <w:noProof/>
                <w:webHidden/>
              </w:rPr>
            </w:r>
            <w:r w:rsidR="00D3075C">
              <w:rPr>
                <w:noProof/>
                <w:webHidden/>
              </w:rPr>
              <w:fldChar w:fldCharType="separate"/>
            </w:r>
            <w:r w:rsidR="00D3075C">
              <w:rPr>
                <w:noProof/>
                <w:webHidden/>
              </w:rPr>
              <w:t>126</w:t>
            </w:r>
            <w:r w:rsidR="00D3075C">
              <w:rPr>
                <w:noProof/>
                <w:webHidden/>
              </w:rPr>
              <w:fldChar w:fldCharType="end"/>
            </w:r>
          </w:hyperlink>
        </w:p>
        <w:p w14:paraId="641AE0B6" w14:textId="3306E816" w:rsidR="00D3075C" w:rsidRDefault="00336CC0">
          <w:pPr>
            <w:pStyle w:val="34"/>
            <w:rPr>
              <w:rFonts w:asciiTheme="minorHAnsi" w:eastAsiaTheme="minorEastAsia" w:hAnsiTheme="minorHAnsi" w:cstheme="minorBidi"/>
              <w:noProof/>
              <w:sz w:val="22"/>
              <w:szCs w:val="22"/>
              <w:lang w:eastAsia="ru-RU"/>
            </w:rPr>
          </w:pPr>
          <w:hyperlink w:anchor="_Toc83116022" w:history="1">
            <w:r w:rsidR="00D3075C" w:rsidRPr="00F36AB1">
              <w:rPr>
                <w:rStyle w:val="af3"/>
                <w:noProof/>
              </w:rPr>
              <w:t>1.6.4.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причины возникновения дефицитов тепловой мощности и последствий влияния дефицитов на качество теплоснабжения</w:t>
            </w:r>
            <w:r w:rsidR="00D3075C">
              <w:rPr>
                <w:noProof/>
                <w:webHidden/>
              </w:rPr>
              <w:tab/>
            </w:r>
            <w:r w:rsidR="00D3075C">
              <w:rPr>
                <w:noProof/>
                <w:webHidden/>
              </w:rPr>
              <w:fldChar w:fldCharType="begin"/>
            </w:r>
            <w:r w:rsidR="00D3075C">
              <w:rPr>
                <w:noProof/>
                <w:webHidden/>
              </w:rPr>
              <w:instrText xml:space="preserve"> PAGEREF _Toc83116022 \h </w:instrText>
            </w:r>
            <w:r w:rsidR="00D3075C">
              <w:rPr>
                <w:noProof/>
                <w:webHidden/>
              </w:rPr>
            </w:r>
            <w:r w:rsidR="00D3075C">
              <w:rPr>
                <w:noProof/>
                <w:webHidden/>
              </w:rPr>
              <w:fldChar w:fldCharType="separate"/>
            </w:r>
            <w:r w:rsidR="00D3075C">
              <w:rPr>
                <w:noProof/>
                <w:webHidden/>
              </w:rPr>
              <w:t>130</w:t>
            </w:r>
            <w:r w:rsidR="00D3075C">
              <w:rPr>
                <w:noProof/>
                <w:webHidden/>
              </w:rPr>
              <w:fldChar w:fldCharType="end"/>
            </w:r>
          </w:hyperlink>
        </w:p>
        <w:p w14:paraId="762B868C" w14:textId="795028FE" w:rsidR="00D3075C" w:rsidRDefault="00336CC0">
          <w:pPr>
            <w:pStyle w:val="34"/>
            <w:rPr>
              <w:rFonts w:asciiTheme="minorHAnsi" w:eastAsiaTheme="minorEastAsia" w:hAnsiTheme="minorHAnsi" w:cstheme="minorBidi"/>
              <w:noProof/>
              <w:sz w:val="22"/>
              <w:szCs w:val="22"/>
              <w:lang w:eastAsia="ru-RU"/>
            </w:rPr>
          </w:pPr>
          <w:hyperlink w:anchor="_Toc83116023" w:history="1">
            <w:r w:rsidR="00D3075C" w:rsidRPr="00F36AB1">
              <w:rPr>
                <w:rStyle w:val="af3"/>
                <w:noProof/>
              </w:rPr>
              <w:t>1.6.5.</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D3075C">
              <w:rPr>
                <w:noProof/>
                <w:webHidden/>
              </w:rPr>
              <w:tab/>
            </w:r>
            <w:r w:rsidR="00D3075C">
              <w:rPr>
                <w:noProof/>
                <w:webHidden/>
              </w:rPr>
              <w:fldChar w:fldCharType="begin"/>
            </w:r>
            <w:r w:rsidR="00D3075C">
              <w:rPr>
                <w:noProof/>
                <w:webHidden/>
              </w:rPr>
              <w:instrText xml:space="preserve"> PAGEREF _Toc83116023 \h </w:instrText>
            </w:r>
            <w:r w:rsidR="00D3075C">
              <w:rPr>
                <w:noProof/>
                <w:webHidden/>
              </w:rPr>
            </w:r>
            <w:r w:rsidR="00D3075C">
              <w:rPr>
                <w:noProof/>
                <w:webHidden/>
              </w:rPr>
              <w:fldChar w:fldCharType="separate"/>
            </w:r>
            <w:r w:rsidR="00D3075C">
              <w:rPr>
                <w:noProof/>
                <w:webHidden/>
              </w:rPr>
              <w:t>130</w:t>
            </w:r>
            <w:r w:rsidR="00D3075C">
              <w:rPr>
                <w:noProof/>
                <w:webHidden/>
              </w:rPr>
              <w:fldChar w:fldCharType="end"/>
            </w:r>
          </w:hyperlink>
        </w:p>
        <w:p w14:paraId="7ED5A04B" w14:textId="26E91717" w:rsidR="00D3075C" w:rsidRDefault="00336CC0">
          <w:pPr>
            <w:pStyle w:val="34"/>
            <w:rPr>
              <w:rFonts w:asciiTheme="minorHAnsi" w:eastAsiaTheme="minorEastAsia" w:hAnsiTheme="minorHAnsi" w:cstheme="minorBidi"/>
              <w:noProof/>
              <w:sz w:val="22"/>
              <w:szCs w:val="22"/>
              <w:lang w:eastAsia="ru-RU"/>
            </w:rPr>
          </w:pPr>
          <w:hyperlink w:anchor="_Toc83116024" w:history="1">
            <w:r w:rsidR="00D3075C" w:rsidRPr="00F36AB1">
              <w:rPr>
                <w:rStyle w:val="af3"/>
                <w:noProof/>
              </w:rPr>
              <w:t>1.6.6.</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_Toc83116024 \h </w:instrText>
            </w:r>
            <w:r w:rsidR="00D3075C">
              <w:rPr>
                <w:noProof/>
                <w:webHidden/>
              </w:rPr>
            </w:r>
            <w:r w:rsidR="00D3075C">
              <w:rPr>
                <w:noProof/>
                <w:webHidden/>
              </w:rPr>
              <w:fldChar w:fldCharType="separate"/>
            </w:r>
            <w:r w:rsidR="00D3075C">
              <w:rPr>
                <w:noProof/>
                <w:webHidden/>
              </w:rPr>
              <w:t>130</w:t>
            </w:r>
            <w:r w:rsidR="00D3075C">
              <w:rPr>
                <w:noProof/>
                <w:webHidden/>
              </w:rPr>
              <w:fldChar w:fldCharType="end"/>
            </w:r>
          </w:hyperlink>
        </w:p>
        <w:p w14:paraId="64734BC3" w14:textId="381E4089"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25" w:history="1">
            <w:r w:rsidR="00D3075C" w:rsidRPr="00F36AB1">
              <w:rPr>
                <w:rStyle w:val="af3"/>
                <w:noProof/>
              </w:rPr>
              <w:t>1.7.</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7. Балансы теплоносителя</w:t>
            </w:r>
            <w:r w:rsidR="00D3075C">
              <w:rPr>
                <w:noProof/>
                <w:webHidden/>
              </w:rPr>
              <w:tab/>
            </w:r>
            <w:r w:rsidR="00D3075C">
              <w:rPr>
                <w:noProof/>
                <w:webHidden/>
              </w:rPr>
              <w:fldChar w:fldCharType="begin"/>
            </w:r>
            <w:r w:rsidR="00D3075C">
              <w:rPr>
                <w:noProof/>
                <w:webHidden/>
              </w:rPr>
              <w:instrText xml:space="preserve"> PAGEREF _Toc83116025 \h </w:instrText>
            </w:r>
            <w:r w:rsidR="00D3075C">
              <w:rPr>
                <w:noProof/>
                <w:webHidden/>
              </w:rPr>
            </w:r>
            <w:r w:rsidR="00D3075C">
              <w:rPr>
                <w:noProof/>
                <w:webHidden/>
              </w:rPr>
              <w:fldChar w:fldCharType="separate"/>
            </w:r>
            <w:r w:rsidR="00D3075C">
              <w:rPr>
                <w:noProof/>
                <w:webHidden/>
              </w:rPr>
              <w:t>132</w:t>
            </w:r>
            <w:r w:rsidR="00D3075C">
              <w:rPr>
                <w:noProof/>
                <w:webHidden/>
              </w:rPr>
              <w:fldChar w:fldCharType="end"/>
            </w:r>
          </w:hyperlink>
        </w:p>
        <w:p w14:paraId="362E750C" w14:textId="5C30B23E" w:rsidR="00D3075C" w:rsidRDefault="00336CC0">
          <w:pPr>
            <w:pStyle w:val="34"/>
            <w:rPr>
              <w:rFonts w:asciiTheme="minorHAnsi" w:eastAsiaTheme="minorEastAsia" w:hAnsiTheme="minorHAnsi" w:cstheme="minorBidi"/>
              <w:noProof/>
              <w:sz w:val="22"/>
              <w:szCs w:val="22"/>
              <w:lang w:eastAsia="ru-RU"/>
            </w:rPr>
          </w:pPr>
          <w:hyperlink w:anchor="_Toc83116026" w:history="1">
            <w:r w:rsidR="00D3075C" w:rsidRPr="00F36AB1">
              <w:rPr>
                <w:rStyle w:val="af3"/>
                <w:noProof/>
              </w:rPr>
              <w:t>1.7.1.</w:t>
            </w:r>
            <w:r w:rsidR="00D3075C">
              <w:rPr>
                <w:rFonts w:asciiTheme="minorHAnsi" w:eastAsiaTheme="minorEastAsia" w:hAnsiTheme="minorHAnsi" w:cstheme="minorBidi"/>
                <w:noProof/>
                <w:sz w:val="22"/>
                <w:szCs w:val="22"/>
                <w:lang w:eastAsia="ru-RU"/>
              </w:rPr>
              <w:tab/>
            </w:r>
            <w:r w:rsidR="00D3075C" w:rsidRPr="00F36AB1">
              <w:rPr>
                <w:rStyle w:val="af3"/>
                <w:noProof/>
              </w:rPr>
              <w:t xml:space="preserve">Описание балансов производительности водоподготовительных установок теплоносителя для тепловых </w:t>
            </w:r>
            <w:r w:rsidR="00D3075C" w:rsidRPr="00F36AB1">
              <w:rPr>
                <w:rStyle w:val="af3"/>
                <w:noProof/>
              </w:rPr>
              <w:lastRenderedPageBreak/>
              <w:t xml:space="preserve">сетей и максимального потребления теплоносителя в теплоиспользующих установках потребителей </w:t>
            </w:r>
            <w:r w:rsidR="00D3075C" w:rsidRPr="00F36AB1">
              <w:rPr>
                <w:rStyle w:val="af3"/>
                <w:noProof/>
                <w:shd w:val="clear" w:color="auto" w:fill="FFFFFF" w:themeFill="background1"/>
              </w:rPr>
              <w:t>в перспективных зонах</w:t>
            </w:r>
            <w:r w:rsidR="00D3075C" w:rsidRPr="00F36AB1">
              <w:rPr>
                <w:rStyle w:val="af3"/>
                <w:noProof/>
              </w:rPr>
              <w:t xml:space="preserve"> действия систем теплоснабжения и источников тепловой энергии, в том числе работающих на единую тепловую сеть</w:t>
            </w:r>
            <w:r w:rsidR="00D3075C">
              <w:rPr>
                <w:noProof/>
                <w:webHidden/>
              </w:rPr>
              <w:tab/>
            </w:r>
            <w:r w:rsidR="00D3075C">
              <w:rPr>
                <w:noProof/>
                <w:webHidden/>
              </w:rPr>
              <w:fldChar w:fldCharType="begin"/>
            </w:r>
            <w:r w:rsidR="00D3075C">
              <w:rPr>
                <w:noProof/>
                <w:webHidden/>
              </w:rPr>
              <w:instrText xml:space="preserve"> PAGEREF _Toc83116026 \h </w:instrText>
            </w:r>
            <w:r w:rsidR="00D3075C">
              <w:rPr>
                <w:noProof/>
                <w:webHidden/>
              </w:rPr>
            </w:r>
            <w:r w:rsidR="00D3075C">
              <w:rPr>
                <w:noProof/>
                <w:webHidden/>
              </w:rPr>
              <w:fldChar w:fldCharType="separate"/>
            </w:r>
            <w:r w:rsidR="00D3075C">
              <w:rPr>
                <w:noProof/>
                <w:webHidden/>
              </w:rPr>
              <w:t>132</w:t>
            </w:r>
            <w:r w:rsidR="00D3075C">
              <w:rPr>
                <w:noProof/>
                <w:webHidden/>
              </w:rPr>
              <w:fldChar w:fldCharType="end"/>
            </w:r>
          </w:hyperlink>
        </w:p>
        <w:p w14:paraId="2F4D14D8" w14:textId="1C8478EC" w:rsidR="00D3075C" w:rsidRDefault="00336CC0">
          <w:pPr>
            <w:pStyle w:val="34"/>
            <w:rPr>
              <w:rFonts w:asciiTheme="minorHAnsi" w:eastAsiaTheme="minorEastAsia" w:hAnsiTheme="minorHAnsi" w:cstheme="minorBidi"/>
              <w:noProof/>
              <w:sz w:val="22"/>
              <w:szCs w:val="22"/>
              <w:lang w:eastAsia="ru-RU"/>
            </w:rPr>
          </w:pPr>
          <w:hyperlink w:anchor="_Toc83116027" w:history="1">
            <w:r w:rsidR="00D3075C" w:rsidRPr="00F36AB1">
              <w:rPr>
                <w:rStyle w:val="af3"/>
                <w:noProof/>
              </w:rPr>
              <w:t>1.7.2.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3075C">
              <w:rPr>
                <w:noProof/>
                <w:webHidden/>
              </w:rPr>
              <w:tab/>
            </w:r>
            <w:r w:rsidR="00D3075C">
              <w:rPr>
                <w:noProof/>
                <w:webHidden/>
              </w:rPr>
              <w:fldChar w:fldCharType="begin"/>
            </w:r>
            <w:r w:rsidR="00D3075C">
              <w:rPr>
                <w:noProof/>
                <w:webHidden/>
              </w:rPr>
              <w:instrText xml:space="preserve"> PAGEREF _Toc83116027 \h </w:instrText>
            </w:r>
            <w:r w:rsidR="00D3075C">
              <w:rPr>
                <w:noProof/>
                <w:webHidden/>
              </w:rPr>
            </w:r>
            <w:r w:rsidR="00D3075C">
              <w:rPr>
                <w:noProof/>
                <w:webHidden/>
              </w:rPr>
              <w:fldChar w:fldCharType="separate"/>
            </w:r>
            <w:r w:rsidR="00D3075C">
              <w:rPr>
                <w:noProof/>
                <w:webHidden/>
              </w:rPr>
              <w:t>136</w:t>
            </w:r>
            <w:r w:rsidR="00D3075C">
              <w:rPr>
                <w:noProof/>
                <w:webHidden/>
              </w:rPr>
              <w:fldChar w:fldCharType="end"/>
            </w:r>
          </w:hyperlink>
        </w:p>
        <w:p w14:paraId="3B2560E2" w14:textId="056C3E3D" w:rsidR="00D3075C" w:rsidRDefault="00336CC0">
          <w:pPr>
            <w:pStyle w:val="34"/>
            <w:rPr>
              <w:rFonts w:asciiTheme="minorHAnsi" w:eastAsiaTheme="minorEastAsia" w:hAnsiTheme="minorHAnsi" w:cstheme="minorBidi"/>
              <w:noProof/>
              <w:sz w:val="22"/>
              <w:szCs w:val="22"/>
              <w:lang w:eastAsia="ru-RU"/>
            </w:rPr>
          </w:pPr>
          <w:hyperlink w:anchor="_Toc83116028" w:history="1">
            <w:r w:rsidR="00D3075C" w:rsidRPr="00F36AB1">
              <w:rPr>
                <w:rStyle w:val="af3"/>
                <w:noProof/>
              </w:rPr>
              <w:t>1.7.3.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_Toc83116028 \h </w:instrText>
            </w:r>
            <w:r w:rsidR="00D3075C">
              <w:rPr>
                <w:noProof/>
                <w:webHidden/>
              </w:rPr>
            </w:r>
            <w:r w:rsidR="00D3075C">
              <w:rPr>
                <w:noProof/>
                <w:webHidden/>
              </w:rPr>
              <w:fldChar w:fldCharType="separate"/>
            </w:r>
            <w:r w:rsidR="00D3075C">
              <w:rPr>
                <w:noProof/>
                <w:webHidden/>
              </w:rPr>
              <w:t>136</w:t>
            </w:r>
            <w:r w:rsidR="00D3075C">
              <w:rPr>
                <w:noProof/>
                <w:webHidden/>
              </w:rPr>
              <w:fldChar w:fldCharType="end"/>
            </w:r>
          </w:hyperlink>
        </w:p>
        <w:p w14:paraId="2402A3B5" w14:textId="5BCBF3D0"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29" w:history="1">
            <w:r w:rsidR="00D3075C" w:rsidRPr="00F36AB1">
              <w:rPr>
                <w:rStyle w:val="af3"/>
                <w:noProof/>
              </w:rPr>
              <w:t>1.8.</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8. Топливные балансы источников тепловой энергии и система обеспечения топливом</w:t>
            </w:r>
            <w:r w:rsidR="00D3075C">
              <w:rPr>
                <w:noProof/>
                <w:webHidden/>
              </w:rPr>
              <w:tab/>
            </w:r>
            <w:r w:rsidR="00D3075C">
              <w:rPr>
                <w:noProof/>
                <w:webHidden/>
              </w:rPr>
              <w:fldChar w:fldCharType="begin"/>
            </w:r>
            <w:r w:rsidR="00D3075C">
              <w:rPr>
                <w:noProof/>
                <w:webHidden/>
              </w:rPr>
              <w:instrText xml:space="preserve"> PAGEREF _Toc83116029 \h </w:instrText>
            </w:r>
            <w:r w:rsidR="00D3075C">
              <w:rPr>
                <w:noProof/>
                <w:webHidden/>
              </w:rPr>
            </w:r>
            <w:r w:rsidR="00D3075C">
              <w:rPr>
                <w:noProof/>
                <w:webHidden/>
              </w:rPr>
              <w:fldChar w:fldCharType="separate"/>
            </w:r>
            <w:r w:rsidR="00D3075C">
              <w:rPr>
                <w:noProof/>
                <w:webHidden/>
              </w:rPr>
              <w:t>137</w:t>
            </w:r>
            <w:r w:rsidR="00D3075C">
              <w:rPr>
                <w:noProof/>
                <w:webHidden/>
              </w:rPr>
              <w:fldChar w:fldCharType="end"/>
            </w:r>
          </w:hyperlink>
        </w:p>
        <w:p w14:paraId="144F15EC" w14:textId="7ECEEE46" w:rsidR="00D3075C" w:rsidRDefault="00336CC0">
          <w:pPr>
            <w:pStyle w:val="34"/>
            <w:rPr>
              <w:rFonts w:asciiTheme="minorHAnsi" w:eastAsiaTheme="minorEastAsia" w:hAnsiTheme="minorHAnsi" w:cstheme="minorBidi"/>
              <w:noProof/>
              <w:sz w:val="22"/>
              <w:szCs w:val="22"/>
              <w:lang w:eastAsia="ru-RU"/>
            </w:rPr>
          </w:pPr>
          <w:hyperlink w:anchor="_Toc83116030" w:history="1">
            <w:r w:rsidR="00D3075C" w:rsidRPr="00F36AB1">
              <w:rPr>
                <w:rStyle w:val="af3"/>
                <w:noProof/>
              </w:rPr>
              <w:t>1.8.1.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видов и количество используемого основного топлива для каждого источника тепловой энергии</w:t>
            </w:r>
            <w:r w:rsidR="00D3075C">
              <w:rPr>
                <w:noProof/>
                <w:webHidden/>
              </w:rPr>
              <w:tab/>
            </w:r>
            <w:r w:rsidR="00D3075C">
              <w:rPr>
                <w:noProof/>
                <w:webHidden/>
              </w:rPr>
              <w:tab/>
            </w:r>
            <w:r w:rsidR="00D3075C">
              <w:rPr>
                <w:noProof/>
                <w:webHidden/>
              </w:rPr>
              <w:fldChar w:fldCharType="begin"/>
            </w:r>
            <w:r w:rsidR="00D3075C">
              <w:rPr>
                <w:noProof/>
                <w:webHidden/>
              </w:rPr>
              <w:instrText xml:space="preserve"> PAGEREF _Toc83116030 \h </w:instrText>
            </w:r>
            <w:r w:rsidR="00D3075C">
              <w:rPr>
                <w:noProof/>
                <w:webHidden/>
              </w:rPr>
            </w:r>
            <w:r w:rsidR="00D3075C">
              <w:rPr>
                <w:noProof/>
                <w:webHidden/>
              </w:rPr>
              <w:fldChar w:fldCharType="separate"/>
            </w:r>
            <w:r w:rsidR="00D3075C">
              <w:rPr>
                <w:noProof/>
                <w:webHidden/>
              </w:rPr>
              <w:t>137</w:t>
            </w:r>
            <w:r w:rsidR="00D3075C">
              <w:rPr>
                <w:noProof/>
                <w:webHidden/>
              </w:rPr>
              <w:fldChar w:fldCharType="end"/>
            </w:r>
          </w:hyperlink>
        </w:p>
        <w:p w14:paraId="3908B6EE" w14:textId="149F3CC9" w:rsidR="00D3075C" w:rsidRDefault="00336CC0">
          <w:pPr>
            <w:pStyle w:val="34"/>
            <w:rPr>
              <w:rFonts w:asciiTheme="minorHAnsi" w:eastAsiaTheme="minorEastAsia" w:hAnsiTheme="minorHAnsi" w:cstheme="minorBidi"/>
              <w:noProof/>
              <w:sz w:val="22"/>
              <w:szCs w:val="22"/>
              <w:lang w:eastAsia="ru-RU"/>
            </w:rPr>
          </w:pPr>
          <w:hyperlink w:anchor="_Toc83116031" w:history="1">
            <w:r w:rsidR="00D3075C" w:rsidRPr="00F36AB1">
              <w:rPr>
                <w:rStyle w:val="af3"/>
                <w:noProof/>
              </w:rPr>
              <w:t>1.8.2.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видов резервного и аварийного топлива и возможности их обеспечения в соответствии с нормативными требованиями</w:t>
            </w:r>
            <w:r w:rsidR="00D3075C">
              <w:rPr>
                <w:noProof/>
                <w:webHidden/>
              </w:rPr>
              <w:tab/>
            </w:r>
            <w:r w:rsidR="00D3075C">
              <w:rPr>
                <w:noProof/>
                <w:webHidden/>
              </w:rPr>
              <w:fldChar w:fldCharType="begin"/>
            </w:r>
            <w:r w:rsidR="00D3075C">
              <w:rPr>
                <w:noProof/>
                <w:webHidden/>
              </w:rPr>
              <w:instrText xml:space="preserve"> PAGEREF _Toc83116031 \h </w:instrText>
            </w:r>
            <w:r w:rsidR="00D3075C">
              <w:rPr>
                <w:noProof/>
                <w:webHidden/>
              </w:rPr>
            </w:r>
            <w:r w:rsidR="00D3075C">
              <w:rPr>
                <w:noProof/>
                <w:webHidden/>
              </w:rPr>
              <w:fldChar w:fldCharType="separate"/>
            </w:r>
            <w:r w:rsidR="00D3075C">
              <w:rPr>
                <w:noProof/>
                <w:webHidden/>
              </w:rPr>
              <w:t>141</w:t>
            </w:r>
            <w:r w:rsidR="00D3075C">
              <w:rPr>
                <w:noProof/>
                <w:webHidden/>
              </w:rPr>
              <w:fldChar w:fldCharType="end"/>
            </w:r>
          </w:hyperlink>
        </w:p>
        <w:p w14:paraId="1E5EAB25" w14:textId="1D73D6D8" w:rsidR="00D3075C" w:rsidRDefault="00336CC0">
          <w:pPr>
            <w:pStyle w:val="34"/>
            <w:rPr>
              <w:rFonts w:asciiTheme="minorHAnsi" w:eastAsiaTheme="minorEastAsia" w:hAnsiTheme="minorHAnsi" w:cstheme="minorBidi"/>
              <w:noProof/>
              <w:sz w:val="22"/>
              <w:szCs w:val="22"/>
              <w:lang w:eastAsia="ru-RU"/>
            </w:rPr>
          </w:pPr>
          <w:hyperlink w:anchor="_Toc83116032" w:history="1">
            <w:r w:rsidR="00D3075C" w:rsidRPr="00F36AB1">
              <w:rPr>
                <w:rStyle w:val="af3"/>
                <w:noProof/>
              </w:rPr>
              <w:t>1.8.3.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особенностей характеристик топлив в зависимости от мест поставки</w:t>
            </w:r>
            <w:r w:rsidR="00D3075C">
              <w:rPr>
                <w:noProof/>
                <w:webHidden/>
              </w:rPr>
              <w:tab/>
            </w:r>
            <w:r w:rsidR="00D3075C">
              <w:rPr>
                <w:noProof/>
                <w:webHidden/>
              </w:rPr>
              <w:fldChar w:fldCharType="begin"/>
            </w:r>
            <w:r w:rsidR="00D3075C">
              <w:rPr>
                <w:noProof/>
                <w:webHidden/>
              </w:rPr>
              <w:instrText xml:space="preserve"> PAGEREF _Toc83116032 \h </w:instrText>
            </w:r>
            <w:r w:rsidR="00D3075C">
              <w:rPr>
                <w:noProof/>
                <w:webHidden/>
              </w:rPr>
            </w:r>
            <w:r w:rsidR="00D3075C">
              <w:rPr>
                <w:noProof/>
                <w:webHidden/>
              </w:rPr>
              <w:fldChar w:fldCharType="separate"/>
            </w:r>
            <w:r w:rsidR="00D3075C">
              <w:rPr>
                <w:noProof/>
                <w:webHidden/>
              </w:rPr>
              <w:t>142</w:t>
            </w:r>
            <w:r w:rsidR="00D3075C">
              <w:rPr>
                <w:noProof/>
                <w:webHidden/>
              </w:rPr>
              <w:fldChar w:fldCharType="end"/>
            </w:r>
          </w:hyperlink>
        </w:p>
        <w:p w14:paraId="30D86663" w14:textId="6DFD5A45" w:rsidR="00D3075C" w:rsidRDefault="00336CC0">
          <w:pPr>
            <w:pStyle w:val="34"/>
            <w:rPr>
              <w:rFonts w:asciiTheme="minorHAnsi" w:eastAsiaTheme="minorEastAsia" w:hAnsiTheme="minorHAnsi" w:cstheme="minorBidi"/>
              <w:noProof/>
              <w:sz w:val="22"/>
              <w:szCs w:val="22"/>
              <w:lang w:eastAsia="ru-RU"/>
            </w:rPr>
          </w:pPr>
          <w:hyperlink w:anchor="_Toc83116033" w:history="1">
            <w:r w:rsidR="00D3075C" w:rsidRPr="00F36AB1">
              <w:rPr>
                <w:rStyle w:val="af3"/>
                <w:noProof/>
              </w:rPr>
              <w:t>1.8.4.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использования местных видов топлива</w:t>
            </w:r>
            <w:r w:rsidR="00D3075C">
              <w:rPr>
                <w:noProof/>
                <w:webHidden/>
              </w:rPr>
              <w:tab/>
            </w:r>
            <w:r w:rsidR="00D3075C">
              <w:rPr>
                <w:noProof/>
                <w:webHidden/>
              </w:rPr>
              <w:fldChar w:fldCharType="begin"/>
            </w:r>
            <w:r w:rsidR="00D3075C">
              <w:rPr>
                <w:noProof/>
                <w:webHidden/>
              </w:rPr>
              <w:instrText xml:space="preserve"> PAGEREF _Toc83116033 \h </w:instrText>
            </w:r>
            <w:r w:rsidR="00D3075C">
              <w:rPr>
                <w:noProof/>
                <w:webHidden/>
              </w:rPr>
            </w:r>
            <w:r w:rsidR="00D3075C">
              <w:rPr>
                <w:noProof/>
                <w:webHidden/>
              </w:rPr>
              <w:fldChar w:fldCharType="separate"/>
            </w:r>
            <w:r w:rsidR="00D3075C">
              <w:rPr>
                <w:noProof/>
                <w:webHidden/>
              </w:rPr>
              <w:t>142</w:t>
            </w:r>
            <w:r w:rsidR="00D3075C">
              <w:rPr>
                <w:noProof/>
                <w:webHidden/>
              </w:rPr>
              <w:fldChar w:fldCharType="end"/>
            </w:r>
          </w:hyperlink>
        </w:p>
        <w:p w14:paraId="78DCA36D" w14:textId="662A03D1" w:rsidR="00D3075C" w:rsidRDefault="00336CC0">
          <w:pPr>
            <w:pStyle w:val="34"/>
            <w:rPr>
              <w:rFonts w:asciiTheme="minorHAnsi" w:eastAsiaTheme="minorEastAsia" w:hAnsiTheme="minorHAnsi" w:cstheme="minorBidi"/>
              <w:noProof/>
              <w:sz w:val="22"/>
              <w:szCs w:val="22"/>
              <w:lang w:eastAsia="ru-RU"/>
            </w:rPr>
          </w:pPr>
          <w:hyperlink w:anchor="_Toc83116034" w:history="1">
            <w:r w:rsidR="00D3075C" w:rsidRPr="00F36AB1">
              <w:rPr>
                <w:rStyle w:val="af3"/>
                <w:noProof/>
              </w:rPr>
              <w:t>1.8.1.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использования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w:t>
            </w:r>
            <w:r w:rsidR="00D3075C">
              <w:rPr>
                <w:noProof/>
                <w:webHidden/>
              </w:rPr>
              <w:tab/>
            </w:r>
            <w:r w:rsidR="00D3075C">
              <w:rPr>
                <w:noProof/>
                <w:webHidden/>
              </w:rPr>
              <w:fldChar w:fldCharType="begin"/>
            </w:r>
            <w:r w:rsidR="00D3075C">
              <w:rPr>
                <w:noProof/>
                <w:webHidden/>
              </w:rPr>
              <w:instrText xml:space="preserve"> PAGEREF _Toc83116034 \h </w:instrText>
            </w:r>
            <w:r w:rsidR="00D3075C">
              <w:rPr>
                <w:noProof/>
                <w:webHidden/>
              </w:rPr>
            </w:r>
            <w:r w:rsidR="00D3075C">
              <w:rPr>
                <w:noProof/>
                <w:webHidden/>
              </w:rPr>
              <w:fldChar w:fldCharType="separate"/>
            </w:r>
            <w:r w:rsidR="00D3075C">
              <w:rPr>
                <w:noProof/>
                <w:webHidden/>
              </w:rPr>
              <w:t>142</w:t>
            </w:r>
            <w:r w:rsidR="00D3075C">
              <w:rPr>
                <w:noProof/>
                <w:webHidden/>
              </w:rPr>
              <w:fldChar w:fldCharType="end"/>
            </w:r>
          </w:hyperlink>
        </w:p>
        <w:p w14:paraId="43768708" w14:textId="35B0C06C" w:rsidR="00D3075C" w:rsidRDefault="00336CC0">
          <w:pPr>
            <w:pStyle w:val="34"/>
            <w:rPr>
              <w:rFonts w:asciiTheme="minorHAnsi" w:eastAsiaTheme="minorEastAsia" w:hAnsiTheme="minorHAnsi" w:cstheme="minorBidi"/>
              <w:noProof/>
              <w:sz w:val="22"/>
              <w:szCs w:val="22"/>
              <w:lang w:eastAsia="ru-RU"/>
            </w:rPr>
          </w:pPr>
          <w:hyperlink w:anchor="_Toc83116035" w:history="1">
            <w:r w:rsidR="00D3075C" w:rsidRPr="00F36AB1">
              <w:rPr>
                <w:rStyle w:val="af3"/>
                <w:noProof/>
              </w:rPr>
              <w:t>1.8.2.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преобладающего в муниципальном округе «Город Березники» Пермского края вида топлива, определяемого по совокупности всех систем теплоснабжения, находящихся в городском округе</w:t>
            </w:r>
            <w:r w:rsidR="00D3075C">
              <w:rPr>
                <w:noProof/>
                <w:webHidden/>
              </w:rPr>
              <w:tab/>
            </w:r>
            <w:r w:rsidR="00D3075C">
              <w:rPr>
                <w:noProof/>
                <w:webHidden/>
              </w:rPr>
              <w:fldChar w:fldCharType="begin"/>
            </w:r>
            <w:r w:rsidR="00D3075C">
              <w:rPr>
                <w:noProof/>
                <w:webHidden/>
              </w:rPr>
              <w:instrText xml:space="preserve"> PAGEREF _Toc83116035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35271041" w14:textId="1BC70BC3" w:rsidR="00D3075C" w:rsidRDefault="00336CC0">
          <w:pPr>
            <w:pStyle w:val="34"/>
            <w:rPr>
              <w:rFonts w:asciiTheme="minorHAnsi" w:eastAsiaTheme="minorEastAsia" w:hAnsiTheme="minorHAnsi" w:cstheme="minorBidi"/>
              <w:noProof/>
              <w:sz w:val="22"/>
              <w:szCs w:val="22"/>
              <w:lang w:eastAsia="ru-RU"/>
            </w:rPr>
          </w:pPr>
          <w:hyperlink w:anchor="_Toc83116036" w:history="1">
            <w:r w:rsidR="00D3075C" w:rsidRPr="00F36AB1">
              <w:rPr>
                <w:rStyle w:val="af3"/>
                <w:noProof/>
              </w:rPr>
              <w:t>1.8.3.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приоритетного направления развития топливного баланса муниципального округа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_Toc83116036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36A758FE" w14:textId="6090DB2E" w:rsidR="00D3075C" w:rsidRDefault="00336CC0">
          <w:pPr>
            <w:pStyle w:val="34"/>
            <w:rPr>
              <w:rFonts w:asciiTheme="minorHAnsi" w:eastAsiaTheme="minorEastAsia" w:hAnsiTheme="minorHAnsi" w:cstheme="minorBidi"/>
              <w:noProof/>
              <w:sz w:val="22"/>
              <w:szCs w:val="22"/>
              <w:lang w:eastAsia="ru-RU"/>
            </w:rPr>
          </w:pPr>
          <w:hyperlink w:anchor="_Toc83116037" w:history="1">
            <w:r w:rsidR="00D3075C" w:rsidRPr="00F36AB1">
              <w:rPr>
                <w:rStyle w:val="af3"/>
                <w:noProof/>
              </w:rPr>
              <w:t>1.8.4.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_Toc83116037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4D0DD7C6" w14:textId="0F6F6782" w:rsidR="00D3075C" w:rsidRDefault="00336CC0">
          <w:pPr>
            <w:pStyle w:val="22"/>
            <w:tabs>
              <w:tab w:val="left" w:pos="560"/>
              <w:tab w:val="right" w:leader="dot" w:pos="9911"/>
            </w:tabs>
            <w:rPr>
              <w:rFonts w:asciiTheme="minorHAnsi" w:eastAsiaTheme="minorEastAsia" w:hAnsiTheme="minorHAnsi" w:cstheme="minorBidi"/>
              <w:bCs w:val="0"/>
              <w:noProof/>
              <w:sz w:val="22"/>
              <w:szCs w:val="22"/>
              <w:lang w:eastAsia="ru-RU"/>
            </w:rPr>
          </w:pPr>
          <w:hyperlink w:anchor="_Toc83116038" w:history="1">
            <w:r w:rsidR="00D3075C" w:rsidRPr="00F36AB1">
              <w:rPr>
                <w:rStyle w:val="af3"/>
                <w:noProof/>
              </w:rPr>
              <w:t>1.9.</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9. Надежность теплоснабжения</w:t>
            </w:r>
            <w:r w:rsidR="00D3075C">
              <w:rPr>
                <w:noProof/>
                <w:webHidden/>
              </w:rPr>
              <w:tab/>
            </w:r>
            <w:r w:rsidR="00D3075C">
              <w:rPr>
                <w:noProof/>
                <w:webHidden/>
              </w:rPr>
              <w:fldChar w:fldCharType="begin"/>
            </w:r>
            <w:r w:rsidR="00D3075C">
              <w:rPr>
                <w:noProof/>
                <w:webHidden/>
              </w:rPr>
              <w:instrText xml:space="preserve"> PAGEREF _Toc83116038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271B960E" w14:textId="0BB2A116" w:rsidR="00D3075C" w:rsidRDefault="00336CC0">
          <w:pPr>
            <w:pStyle w:val="34"/>
            <w:rPr>
              <w:rFonts w:asciiTheme="minorHAnsi" w:eastAsiaTheme="minorEastAsia" w:hAnsiTheme="minorHAnsi" w:cstheme="minorBidi"/>
              <w:noProof/>
              <w:sz w:val="22"/>
              <w:szCs w:val="22"/>
              <w:lang w:eastAsia="ru-RU"/>
            </w:rPr>
          </w:pPr>
          <w:hyperlink w:anchor="_Toc83116039" w:history="1">
            <w:r w:rsidR="00D3075C" w:rsidRPr="00F36AB1">
              <w:rPr>
                <w:rStyle w:val="af3"/>
                <w:noProof/>
              </w:rPr>
              <w:t>1.9.1.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 значения показателей, определяемых в соответствии с методическими указаниями по разработке схем теплоснабжения</w:t>
            </w:r>
            <w:r w:rsidR="00D3075C">
              <w:rPr>
                <w:noProof/>
                <w:webHidden/>
              </w:rPr>
              <w:tab/>
            </w:r>
            <w:r w:rsidR="00D3075C">
              <w:rPr>
                <w:noProof/>
                <w:webHidden/>
              </w:rPr>
              <w:fldChar w:fldCharType="begin"/>
            </w:r>
            <w:r w:rsidR="00D3075C">
              <w:rPr>
                <w:noProof/>
                <w:webHidden/>
              </w:rPr>
              <w:instrText xml:space="preserve"> PAGEREF _Toc83116039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685869BB" w14:textId="40A1140B" w:rsidR="00D3075C" w:rsidRDefault="00336CC0">
          <w:pPr>
            <w:pStyle w:val="34"/>
            <w:rPr>
              <w:rFonts w:asciiTheme="minorHAnsi" w:eastAsiaTheme="minorEastAsia" w:hAnsiTheme="minorHAnsi" w:cstheme="minorBidi"/>
              <w:noProof/>
              <w:sz w:val="22"/>
              <w:szCs w:val="22"/>
              <w:lang w:eastAsia="ru-RU"/>
            </w:rPr>
          </w:pPr>
          <w:hyperlink w:anchor="_Toc83116040" w:history="1">
            <w:r w:rsidR="00D3075C" w:rsidRPr="00F36AB1">
              <w:rPr>
                <w:rStyle w:val="af3"/>
                <w:noProof/>
              </w:rPr>
              <w:t>1.9.2.</w:t>
            </w:r>
            <w:r w:rsidR="00D3075C">
              <w:rPr>
                <w:rFonts w:asciiTheme="minorHAnsi" w:eastAsiaTheme="minorEastAsia" w:hAnsiTheme="minorHAnsi" w:cstheme="minorBidi"/>
                <w:noProof/>
                <w:sz w:val="22"/>
                <w:szCs w:val="22"/>
                <w:lang w:eastAsia="ru-RU"/>
              </w:rPr>
              <w:tab/>
            </w:r>
            <w:r w:rsidR="00D3075C" w:rsidRPr="00F36AB1">
              <w:rPr>
                <w:rStyle w:val="af3"/>
                <w:noProof/>
              </w:rPr>
              <w:t>Поток отказов (частоты отказов) участков тепловых сетей</w:t>
            </w:r>
            <w:r w:rsidR="00D3075C">
              <w:rPr>
                <w:noProof/>
                <w:webHidden/>
              </w:rPr>
              <w:tab/>
            </w:r>
            <w:r w:rsidR="00D3075C">
              <w:rPr>
                <w:noProof/>
                <w:webHidden/>
              </w:rPr>
              <w:fldChar w:fldCharType="begin"/>
            </w:r>
            <w:r w:rsidR="00D3075C">
              <w:rPr>
                <w:noProof/>
                <w:webHidden/>
              </w:rPr>
              <w:instrText xml:space="preserve"> PAGEREF _Toc83116040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22DD1230" w14:textId="6290FA31" w:rsidR="00D3075C" w:rsidRDefault="00336CC0">
          <w:pPr>
            <w:pStyle w:val="34"/>
            <w:rPr>
              <w:rFonts w:asciiTheme="minorHAnsi" w:eastAsiaTheme="minorEastAsia" w:hAnsiTheme="minorHAnsi" w:cstheme="minorBidi"/>
              <w:noProof/>
              <w:sz w:val="22"/>
              <w:szCs w:val="22"/>
              <w:lang w:eastAsia="ru-RU"/>
            </w:rPr>
          </w:pPr>
          <w:hyperlink w:anchor="_Toc83116041" w:history="1">
            <w:r w:rsidR="00D3075C" w:rsidRPr="00F36AB1">
              <w:rPr>
                <w:rStyle w:val="af3"/>
                <w:noProof/>
              </w:rPr>
              <w:t>1.9.3.</w:t>
            </w:r>
            <w:r w:rsidR="00D3075C">
              <w:rPr>
                <w:rFonts w:asciiTheme="minorHAnsi" w:eastAsiaTheme="minorEastAsia" w:hAnsiTheme="minorHAnsi" w:cstheme="minorBidi"/>
                <w:noProof/>
                <w:sz w:val="22"/>
                <w:szCs w:val="22"/>
                <w:lang w:eastAsia="ru-RU"/>
              </w:rPr>
              <w:tab/>
            </w:r>
            <w:r w:rsidR="00D3075C" w:rsidRPr="00F36AB1">
              <w:rPr>
                <w:rStyle w:val="af3"/>
                <w:noProof/>
              </w:rPr>
              <w:t>Частота отключения потребителей</w:t>
            </w:r>
            <w:r w:rsidR="00D3075C">
              <w:rPr>
                <w:noProof/>
                <w:webHidden/>
              </w:rPr>
              <w:tab/>
            </w:r>
            <w:r w:rsidR="00D3075C">
              <w:rPr>
                <w:noProof/>
                <w:webHidden/>
              </w:rPr>
              <w:fldChar w:fldCharType="begin"/>
            </w:r>
            <w:r w:rsidR="00D3075C">
              <w:rPr>
                <w:noProof/>
                <w:webHidden/>
              </w:rPr>
              <w:instrText xml:space="preserve"> PAGEREF _Toc83116041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160F7A75" w14:textId="02C59111" w:rsidR="00D3075C" w:rsidRDefault="00336CC0">
          <w:pPr>
            <w:pStyle w:val="34"/>
            <w:rPr>
              <w:rFonts w:asciiTheme="minorHAnsi" w:eastAsiaTheme="minorEastAsia" w:hAnsiTheme="minorHAnsi" w:cstheme="minorBidi"/>
              <w:noProof/>
              <w:sz w:val="22"/>
              <w:szCs w:val="22"/>
              <w:lang w:eastAsia="ru-RU"/>
            </w:rPr>
          </w:pPr>
          <w:hyperlink w:anchor="_Toc83116042" w:history="1">
            <w:r w:rsidR="00D3075C" w:rsidRPr="00F36AB1">
              <w:rPr>
                <w:rStyle w:val="af3"/>
                <w:noProof/>
              </w:rPr>
              <w:t>1.9.4.</w:t>
            </w:r>
            <w:r w:rsidR="00D3075C">
              <w:rPr>
                <w:rFonts w:asciiTheme="minorHAnsi" w:eastAsiaTheme="minorEastAsia" w:hAnsiTheme="minorHAnsi" w:cstheme="minorBidi"/>
                <w:noProof/>
                <w:sz w:val="22"/>
                <w:szCs w:val="22"/>
                <w:lang w:eastAsia="ru-RU"/>
              </w:rPr>
              <w:tab/>
            </w:r>
            <w:r w:rsidR="00D3075C" w:rsidRPr="00F36AB1">
              <w:rPr>
                <w:rStyle w:val="af3"/>
                <w:noProof/>
              </w:rPr>
              <w:t>Поток (частота) и времени восстановления теплоснабжения потребителей после отключений</w:t>
            </w:r>
            <w:r w:rsidR="00D3075C">
              <w:rPr>
                <w:noProof/>
                <w:webHidden/>
              </w:rPr>
              <w:tab/>
            </w:r>
            <w:r w:rsidR="00D3075C">
              <w:rPr>
                <w:noProof/>
                <w:webHidden/>
              </w:rPr>
              <w:fldChar w:fldCharType="begin"/>
            </w:r>
            <w:r w:rsidR="00D3075C">
              <w:rPr>
                <w:noProof/>
                <w:webHidden/>
              </w:rPr>
              <w:instrText xml:space="preserve"> PAGEREF _Toc83116042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6AD984C3" w14:textId="2931BDA8" w:rsidR="00D3075C" w:rsidRDefault="00336CC0">
          <w:pPr>
            <w:pStyle w:val="34"/>
            <w:rPr>
              <w:rFonts w:asciiTheme="minorHAnsi" w:eastAsiaTheme="minorEastAsia" w:hAnsiTheme="minorHAnsi" w:cstheme="minorBidi"/>
              <w:noProof/>
              <w:sz w:val="22"/>
              <w:szCs w:val="22"/>
              <w:lang w:eastAsia="ru-RU"/>
            </w:rPr>
          </w:pPr>
          <w:hyperlink w:anchor="_Toc83116043" w:history="1">
            <w:r w:rsidR="00D3075C" w:rsidRPr="00F36AB1">
              <w:rPr>
                <w:rStyle w:val="af3"/>
                <w:noProof/>
              </w:rPr>
              <w:t>1.9.5.</w:t>
            </w:r>
            <w:r w:rsidR="00D3075C">
              <w:rPr>
                <w:rFonts w:asciiTheme="minorHAnsi" w:eastAsiaTheme="minorEastAsia" w:hAnsiTheme="minorHAnsi" w:cstheme="minorBidi"/>
                <w:noProof/>
                <w:sz w:val="22"/>
                <w:szCs w:val="22"/>
                <w:lang w:eastAsia="ru-RU"/>
              </w:rPr>
              <w:tab/>
            </w:r>
            <w:r w:rsidR="00D3075C" w:rsidRPr="00F36AB1">
              <w:rPr>
                <w:rStyle w:val="af3"/>
                <w:noProof/>
              </w:rPr>
              <w:t>Графические материалы (карты-схемы тепловых сетей и зон ненормативной надежности и безопасности теплоснабжения)</w:t>
            </w:r>
            <w:r w:rsidR="00D3075C">
              <w:rPr>
                <w:noProof/>
                <w:webHidden/>
              </w:rPr>
              <w:tab/>
            </w:r>
            <w:r w:rsidR="00D3075C">
              <w:rPr>
                <w:noProof/>
                <w:webHidden/>
              </w:rPr>
              <w:fldChar w:fldCharType="begin"/>
            </w:r>
            <w:r w:rsidR="00D3075C">
              <w:rPr>
                <w:noProof/>
                <w:webHidden/>
              </w:rPr>
              <w:instrText xml:space="preserve"> PAGEREF _Toc83116043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35C717C3" w14:textId="775E5842" w:rsidR="00D3075C" w:rsidRDefault="00336CC0">
          <w:pPr>
            <w:pStyle w:val="34"/>
            <w:rPr>
              <w:rFonts w:asciiTheme="minorHAnsi" w:eastAsiaTheme="minorEastAsia" w:hAnsiTheme="minorHAnsi" w:cstheme="minorBidi"/>
              <w:noProof/>
              <w:sz w:val="22"/>
              <w:szCs w:val="22"/>
              <w:lang w:eastAsia="ru-RU"/>
            </w:rPr>
          </w:pPr>
          <w:hyperlink w:anchor="_Toc83116044" w:history="1">
            <w:r w:rsidR="00D3075C" w:rsidRPr="00F36AB1">
              <w:rPr>
                <w:rStyle w:val="af3"/>
                <w:noProof/>
              </w:rPr>
              <w:t>1.9.6.</w:t>
            </w:r>
            <w:r w:rsidR="00D3075C">
              <w:rPr>
                <w:rFonts w:asciiTheme="minorHAnsi" w:eastAsiaTheme="minorEastAsia" w:hAnsiTheme="minorHAnsi" w:cstheme="minorBidi"/>
                <w:noProof/>
                <w:sz w:val="22"/>
                <w:szCs w:val="22"/>
                <w:lang w:eastAsia="ru-RU"/>
              </w:rPr>
              <w:tab/>
            </w:r>
            <w:r w:rsidR="00D3075C" w:rsidRPr="00F36AB1">
              <w:rPr>
                <w:rStyle w:val="af3"/>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D3075C">
              <w:rPr>
                <w:noProof/>
                <w:webHidden/>
              </w:rPr>
              <w:tab/>
            </w:r>
            <w:r w:rsidR="00D3075C">
              <w:rPr>
                <w:noProof/>
                <w:webHidden/>
              </w:rPr>
              <w:fldChar w:fldCharType="begin"/>
            </w:r>
            <w:r w:rsidR="00D3075C">
              <w:rPr>
                <w:noProof/>
                <w:webHidden/>
              </w:rPr>
              <w:instrText xml:space="preserve"> PAGEREF _Toc83116044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31E77579" w14:textId="5EE3F0D0" w:rsidR="00D3075C" w:rsidRDefault="00336CC0">
          <w:pPr>
            <w:pStyle w:val="34"/>
            <w:rPr>
              <w:rFonts w:asciiTheme="minorHAnsi" w:eastAsiaTheme="minorEastAsia" w:hAnsiTheme="minorHAnsi" w:cstheme="minorBidi"/>
              <w:noProof/>
              <w:sz w:val="22"/>
              <w:szCs w:val="22"/>
              <w:lang w:eastAsia="ru-RU"/>
            </w:rPr>
          </w:pPr>
          <w:hyperlink w:anchor="_Toc83116045" w:history="1">
            <w:r w:rsidR="00D3075C" w:rsidRPr="00F36AB1">
              <w:rPr>
                <w:rStyle w:val="af3"/>
                <w:noProof/>
              </w:rPr>
              <w:t>1.9.7.</w:t>
            </w:r>
            <w:r w:rsidR="00D3075C">
              <w:rPr>
                <w:rFonts w:asciiTheme="minorHAnsi" w:eastAsiaTheme="minorEastAsia" w:hAnsiTheme="minorHAnsi" w:cstheme="minorBidi"/>
                <w:noProof/>
                <w:sz w:val="22"/>
                <w:szCs w:val="22"/>
                <w:lang w:eastAsia="ru-RU"/>
              </w:rPr>
              <w:tab/>
            </w:r>
            <w:r w:rsidR="00D3075C" w:rsidRPr="00F36AB1">
              <w:rPr>
                <w:rStyle w:val="af3"/>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D3075C">
              <w:rPr>
                <w:noProof/>
                <w:webHidden/>
              </w:rPr>
              <w:tab/>
            </w:r>
            <w:r w:rsidR="00D3075C">
              <w:rPr>
                <w:noProof/>
                <w:webHidden/>
              </w:rPr>
              <w:fldChar w:fldCharType="begin"/>
            </w:r>
            <w:r w:rsidR="00D3075C">
              <w:rPr>
                <w:noProof/>
                <w:webHidden/>
              </w:rPr>
              <w:instrText xml:space="preserve"> PAGEREF _Toc83116045 \h </w:instrText>
            </w:r>
            <w:r w:rsidR="00D3075C">
              <w:rPr>
                <w:noProof/>
                <w:webHidden/>
              </w:rPr>
            </w:r>
            <w:r w:rsidR="00D3075C">
              <w:rPr>
                <w:noProof/>
                <w:webHidden/>
              </w:rPr>
              <w:fldChar w:fldCharType="separate"/>
            </w:r>
            <w:r w:rsidR="00D3075C">
              <w:rPr>
                <w:noProof/>
                <w:webHidden/>
              </w:rPr>
              <w:t>147</w:t>
            </w:r>
            <w:r w:rsidR="00D3075C">
              <w:rPr>
                <w:noProof/>
                <w:webHidden/>
              </w:rPr>
              <w:fldChar w:fldCharType="end"/>
            </w:r>
          </w:hyperlink>
        </w:p>
        <w:p w14:paraId="17927070" w14:textId="2FDF91DF" w:rsidR="00D3075C" w:rsidRDefault="00336CC0">
          <w:pPr>
            <w:pStyle w:val="34"/>
            <w:rPr>
              <w:rFonts w:asciiTheme="minorHAnsi" w:eastAsiaTheme="minorEastAsia" w:hAnsiTheme="minorHAnsi" w:cstheme="minorBidi"/>
              <w:noProof/>
              <w:sz w:val="22"/>
              <w:szCs w:val="22"/>
              <w:lang w:eastAsia="ru-RU"/>
            </w:rPr>
          </w:pPr>
          <w:hyperlink w:anchor="_Toc83116046" w:history="1">
            <w:r w:rsidR="00D3075C" w:rsidRPr="00F36AB1">
              <w:rPr>
                <w:rStyle w:val="af3"/>
                <w:noProof/>
              </w:rPr>
              <w:t>1.9.8.</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_Toc83116046 \h </w:instrText>
            </w:r>
            <w:r w:rsidR="00D3075C">
              <w:rPr>
                <w:noProof/>
                <w:webHidden/>
              </w:rPr>
            </w:r>
            <w:r w:rsidR="00D3075C">
              <w:rPr>
                <w:noProof/>
                <w:webHidden/>
              </w:rPr>
              <w:fldChar w:fldCharType="separate"/>
            </w:r>
            <w:r w:rsidR="00D3075C">
              <w:rPr>
                <w:noProof/>
                <w:webHidden/>
              </w:rPr>
              <w:t>148</w:t>
            </w:r>
            <w:r w:rsidR="00D3075C">
              <w:rPr>
                <w:noProof/>
                <w:webHidden/>
              </w:rPr>
              <w:fldChar w:fldCharType="end"/>
            </w:r>
          </w:hyperlink>
        </w:p>
        <w:p w14:paraId="67F0251E" w14:textId="72DEB343" w:rsidR="00D3075C" w:rsidRDefault="00336CC0">
          <w:pPr>
            <w:pStyle w:val="22"/>
            <w:tabs>
              <w:tab w:val="left" w:pos="840"/>
              <w:tab w:val="right" w:leader="dot" w:pos="9911"/>
            </w:tabs>
            <w:rPr>
              <w:rFonts w:asciiTheme="minorHAnsi" w:eastAsiaTheme="minorEastAsia" w:hAnsiTheme="minorHAnsi" w:cstheme="minorBidi"/>
              <w:bCs w:val="0"/>
              <w:noProof/>
              <w:sz w:val="22"/>
              <w:szCs w:val="22"/>
              <w:lang w:eastAsia="ru-RU"/>
            </w:rPr>
          </w:pPr>
          <w:hyperlink w:anchor="_Toc83116047" w:history="1">
            <w:r w:rsidR="00D3075C" w:rsidRPr="00F36AB1">
              <w:rPr>
                <w:rStyle w:val="af3"/>
                <w:noProof/>
              </w:rPr>
              <w:t>1.10.</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10. Технико-экономические показатели теплоснабжающих и теплосетевых организаций</w:t>
            </w:r>
            <w:r w:rsidR="00D3075C">
              <w:rPr>
                <w:noProof/>
                <w:webHidden/>
              </w:rPr>
              <w:tab/>
            </w:r>
            <w:r w:rsidR="00D3075C">
              <w:rPr>
                <w:noProof/>
                <w:webHidden/>
              </w:rPr>
              <w:fldChar w:fldCharType="begin"/>
            </w:r>
            <w:r w:rsidR="00D3075C">
              <w:rPr>
                <w:noProof/>
                <w:webHidden/>
              </w:rPr>
              <w:instrText xml:space="preserve"> PAGEREF _Toc83116047 \h </w:instrText>
            </w:r>
            <w:r w:rsidR="00D3075C">
              <w:rPr>
                <w:noProof/>
                <w:webHidden/>
              </w:rPr>
            </w:r>
            <w:r w:rsidR="00D3075C">
              <w:rPr>
                <w:noProof/>
                <w:webHidden/>
              </w:rPr>
              <w:fldChar w:fldCharType="separate"/>
            </w:r>
            <w:r w:rsidR="00D3075C">
              <w:rPr>
                <w:noProof/>
                <w:webHidden/>
              </w:rPr>
              <w:t>149</w:t>
            </w:r>
            <w:r w:rsidR="00D3075C">
              <w:rPr>
                <w:noProof/>
                <w:webHidden/>
              </w:rPr>
              <w:fldChar w:fldCharType="end"/>
            </w:r>
          </w:hyperlink>
        </w:p>
        <w:p w14:paraId="02CCE517" w14:textId="48998715" w:rsidR="00D3075C" w:rsidRDefault="00336CC0">
          <w:pPr>
            <w:pStyle w:val="34"/>
            <w:rPr>
              <w:rFonts w:asciiTheme="minorHAnsi" w:eastAsiaTheme="minorEastAsia" w:hAnsiTheme="minorHAnsi" w:cstheme="minorBidi"/>
              <w:noProof/>
              <w:sz w:val="22"/>
              <w:szCs w:val="22"/>
              <w:lang w:eastAsia="ru-RU"/>
            </w:rPr>
          </w:pPr>
          <w:hyperlink w:anchor="_Toc83116048" w:history="1">
            <w:r w:rsidR="00D3075C" w:rsidRPr="00F36AB1">
              <w:rPr>
                <w:rStyle w:val="af3"/>
                <w:noProof/>
              </w:rPr>
              <w:t>1.10.1.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показателей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r w:rsidR="00D3075C">
              <w:rPr>
                <w:noProof/>
                <w:webHidden/>
              </w:rPr>
              <w:tab/>
            </w:r>
            <w:r w:rsidR="00D3075C">
              <w:rPr>
                <w:noProof/>
                <w:webHidden/>
              </w:rPr>
              <w:fldChar w:fldCharType="begin"/>
            </w:r>
            <w:r w:rsidR="00D3075C">
              <w:rPr>
                <w:noProof/>
                <w:webHidden/>
              </w:rPr>
              <w:instrText xml:space="preserve"> PAGEREF _Toc83116048 \h </w:instrText>
            </w:r>
            <w:r w:rsidR="00D3075C">
              <w:rPr>
                <w:noProof/>
                <w:webHidden/>
              </w:rPr>
            </w:r>
            <w:r w:rsidR="00D3075C">
              <w:rPr>
                <w:noProof/>
                <w:webHidden/>
              </w:rPr>
              <w:fldChar w:fldCharType="separate"/>
            </w:r>
            <w:r w:rsidR="00D3075C">
              <w:rPr>
                <w:noProof/>
                <w:webHidden/>
              </w:rPr>
              <w:t>149</w:t>
            </w:r>
            <w:r w:rsidR="00D3075C">
              <w:rPr>
                <w:noProof/>
                <w:webHidden/>
              </w:rPr>
              <w:fldChar w:fldCharType="end"/>
            </w:r>
          </w:hyperlink>
        </w:p>
        <w:p w14:paraId="097D5A22" w14:textId="4C365046" w:rsidR="00D3075C" w:rsidRDefault="00336CC0">
          <w:pPr>
            <w:pStyle w:val="34"/>
            <w:rPr>
              <w:rFonts w:asciiTheme="minorHAnsi" w:eastAsiaTheme="minorEastAsia" w:hAnsiTheme="minorHAnsi" w:cstheme="minorBidi"/>
              <w:noProof/>
              <w:sz w:val="22"/>
              <w:szCs w:val="22"/>
              <w:lang w:eastAsia="ru-RU"/>
            </w:rPr>
          </w:pPr>
          <w:hyperlink w:anchor="_Toc83116049" w:history="1">
            <w:r w:rsidR="00D3075C" w:rsidRPr="00F36AB1">
              <w:rPr>
                <w:rStyle w:val="af3"/>
                <w:noProof/>
              </w:rPr>
              <w:t>1.10.2.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_Toc83116049 \h </w:instrText>
            </w:r>
            <w:r w:rsidR="00D3075C">
              <w:rPr>
                <w:noProof/>
                <w:webHidden/>
              </w:rPr>
            </w:r>
            <w:r w:rsidR="00D3075C">
              <w:rPr>
                <w:noProof/>
                <w:webHidden/>
              </w:rPr>
              <w:fldChar w:fldCharType="separate"/>
            </w:r>
            <w:r w:rsidR="00D3075C">
              <w:rPr>
                <w:noProof/>
                <w:webHidden/>
              </w:rPr>
              <w:t>154</w:t>
            </w:r>
            <w:r w:rsidR="00D3075C">
              <w:rPr>
                <w:noProof/>
                <w:webHidden/>
              </w:rPr>
              <w:fldChar w:fldCharType="end"/>
            </w:r>
          </w:hyperlink>
        </w:p>
        <w:p w14:paraId="28F7755D" w14:textId="60B4D6EF" w:rsidR="00D3075C" w:rsidRDefault="00336CC0">
          <w:pPr>
            <w:pStyle w:val="22"/>
            <w:tabs>
              <w:tab w:val="left" w:pos="840"/>
              <w:tab w:val="right" w:leader="dot" w:pos="9911"/>
            </w:tabs>
            <w:rPr>
              <w:rFonts w:asciiTheme="minorHAnsi" w:eastAsiaTheme="minorEastAsia" w:hAnsiTheme="minorHAnsi" w:cstheme="minorBidi"/>
              <w:bCs w:val="0"/>
              <w:noProof/>
              <w:sz w:val="22"/>
              <w:szCs w:val="22"/>
              <w:lang w:eastAsia="ru-RU"/>
            </w:rPr>
          </w:pPr>
          <w:hyperlink w:anchor="_Toc83116050" w:history="1">
            <w:r w:rsidR="00D3075C" w:rsidRPr="00F36AB1">
              <w:rPr>
                <w:rStyle w:val="af3"/>
                <w:noProof/>
              </w:rPr>
              <w:t>1.11.</w:t>
            </w:r>
            <w:r w:rsidR="00D3075C">
              <w:rPr>
                <w:rFonts w:asciiTheme="minorHAnsi" w:eastAsiaTheme="minorEastAsia" w:hAnsiTheme="minorHAnsi" w:cstheme="minorBidi"/>
                <w:bCs w:val="0"/>
                <w:noProof/>
                <w:sz w:val="22"/>
                <w:szCs w:val="22"/>
                <w:lang w:eastAsia="ru-RU"/>
              </w:rPr>
              <w:tab/>
            </w:r>
            <w:r w:rsidR="00D3075C" w:rsidRPr="00F36AB1">
              <w:rPr>
                <w:rStyle w:val="af3"/>
                <w:noProof/>
              </w:rPr>
              <w:t>Часть 11. Цены (тарифы) в сфере теплоснабжения</w:t>
            </w:r>
            <w:r w:rsidR="00D3075C">
              <w:rPr>
                <w:noProof/>
                <w:webHidden/>
              </w:rPr>
              <w:tab/>
            </w:r>
            <w:r w:rsidR="00D3075C">
              <w:rPr>
                <w:noProof/>
                <w:webHidden/>
              </w:rPr>
              <w:fldChar w:fldCharType="begin"/>
            </w:r>
            <w:r w:rsidR="00D3075C">
              <w:rPr>
                <w:noProof/>
                <w:webHidden/>
              </w:rPr>
              <w:instrText xml:space="preserve"> PAGEREF _Toc83116050 \h </w:instrText>
            </w:r>
            <w:r w:rsidR="00D3075C">
              <w:rPr>
                <w:noProof/>
                <w:webHidden/>
              </w:rPr>
            </w:r>
            <w:r w:rsidR="00D3075C">
              <w:rPr>
                <w:noProof/>
                <w:webHidden/>
              </w:rPr>
              <w:fldChar w:fldCharType="separate"/>
            </w:r>
            <w:r w:rsidR="00D3075C">
              <w:rPr>
                <w:noProof/>
                <w:webHidden/>
              </w:rPr>
              <w:t>155</w:t>
            </w:r>
            <w:r w:rsidR="00D3075C">
              <w:rPr>
                <w:noProof/>
                <w:webHidden/>
              </w:rPr>
              <w:fldChar w:fldCharType="end"/>
            </w:r>
          </w:hyperlink>
        </w:p>
        <w:p w14:paraId="385E454C" w14:textId="6397F428" w:rsidR="00D3075C" w:rsidRDefault="00336CC0">
          <w:pPr>
            <w:pStyle w:val="34"/>
            <w:rPr>
              <w:rFonts w:asciiTheme="minorHAnsi" w:eastAsiaTheme="minorEastAsia" w:hAnsiTheme="minorHAnsi" w:cstheme="minorBidi"/>
              <w:noProof/>
              <w:sz w:val="22"/>
              <w:szCs w:val="22"/>
              <w:lang w:eastAsia="ru-RU"/>
            </w:rPr>
          </w:pPr>
          <w:hyperlink w:anchor="_Toc83116051" w:history="1">
            <w:r w:rsidR="00D3075C" w:rsidRPr="00F36AB1">
              <w:rPr>
                <w:rStyle w:val="af3"/>
                <w:noProof/>
              </w:rPr>
              <w:t>1.11.1.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r w:rsidR="00D3075C">
              <w:rPr>
                <w:noProof/>
                <w:webHidden/>
              </w:rPr>
              <w:tab/>
            </w:r>
            <w:r w:rsidR="00D3075C">
              <w:rPr>
                <w:noProof/>
                <w:webHidden/>
              </w:rPr>
              <w:tab/>
            </w:r>
            <w:r w:rsidR="00D3075C">
              <w:rPr>
                <w:noProof/>
                <w:webHidden/>
              </w:rPr>
              <w:fldChar w:fldCharType="begin"/>
            </w:r>
            <w:r w:rsidR="00D3075C">
              <w:rPr>
                <w:noProof/>
                <w:webHidden/>
              </w:rPr>
              <w:instrText xml:space="preserve"> PAGEREF _Toc83116051 \h </w:instrText>
            </w:r>
            <w:r w:rsidR="00D3075C">
              <w:rPr>
                <w:noProof/>
                <w:webHidden/>
              </w:rPr>
            </w:r>
            <w:r w:rsidR="00D3075C">
              <w:rPr>
                <w:noProof/>
                <w:webHidden/>
              </w:rPr>
              <w:fldChar w:fldCharType="separate"/>
            </w:r>
            <w:r w:rsidR="00D3075C">
              <w:rPr>
                <w:noProof/>
                <w:webHidden/>
              </w:rPr>
              <w:t>155</w:t>
            </w:r>
            <w:r w:rsidR="00D3075C">
              <w:rPr>
                <w:noProof/>
                <w:webHidden/>
              </w:rPr>
              <w:fldChar w:fldCharType="end"/>
            </w:r>
          </w:hyperlink>
        </w:p>
        <w:p w14:paraId="13953B02" w14:textId="2311BE9F" w:rsidR="00D3075C" w:rsidRDefault="00336CC0">
          <w:pPr>
            <w:pStyle w:val="34"/>
            <w:rPr>
              <w:rFonts w:asciiTheme="minorHAnsi" w:eastAsiaTheme="minorEastAsia" w:hAnsiTheme="minorHAnsi" w:cstheme="minorBidi"/>
              <w:noProof/>
              <w:sz w:val="22"/>
              <w:szCs w:val="22"/>
              <w:lang w:eastAsia="ru-RU"/>
            </w:rPr>
          </w:pPr>
          <w:hyperlink w:anchor="_Toc83116052" w:history="1">
            <w:r w:rsidR="00D3075C" w:rsidRPr="00F36AB1">
              <w:rPr>
                <w:rStyle w:val="af3"/>
                <w:noProof/>
              </w:rPr>
              <w:t>1.11.2.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структуры цен (тарифов), установленных на момент разработки схемы теплоснабжения</w:t>
            </w:r>
            <w:r w:rsidR="00D3075C">
              <w:rPr>
                <w:noProof/>
                <w:webHidden/>
              </w:rPr>
              <w:tab/>
            </w:r>
            <w:r w:rsidR="00D3075C">
              <w:rPr>
                <w:noProof/>
                <w:webHidden/>
              </w:rPr>
              <w:fldChar w:fldCharType="begin"/>
            </w:r>
            <w:r w:rsidR="00D3075C">
              <w:rPr>
                <w:noProof/>
                <w:webHidden/>
              </w:rPr>
              <w:instrText xml:space="preserve"> PAGEREF _Toc83116052 \h </w:instrText>
            </w:r>
            <w:r w:rsidR="00D3075C">
              <w:rPr>
                <w:noProof/>
                <w:webHidden/>
              </w:rPr>
            </w:r>
            <w:r w:rsidR="00D3075C">
              <w:rPr>
                <w:noProof/>
                <w:webHidden/>
              </w:rPr>
              <w:fldChar w:fldCharType="separate"/>
            </w:r>
            <w:r w:rsidR="00D3075C">
              <w:rPr>
                <w:noProof/>
                <w:webHidden/>
              </w:rPr>
              <w:t>159</w:t>
            </w:r>
            <w:r w:rsidR="00D3075C">
              <w:rPr>
                <w:noProof/>
                <w:webHidden/>
              </w:rPr>
              <w:fldChar w:fldCharType="end"/>
            </w:r>
          </w:hyperlink>
        </w:p>
        <w:p w14:paraId="5F0574F8" w14:textId="504510B7" w:rsidR="00D3075C" w:rsidRDefault="00336CC0">
          <w:pPr>
            <w:pStyle w:val="34"/>
            <w:rPr>
              <w:rFonts w:asciiTheme="minorHAnsi" w:eastAsiaTheme="minorEastAsia" w:hAnsiTheme="minorHAnsi" w:cstheme="minorBidi"/>
              <w:noProof/>
              <w:sz w:val="22"/>
              <w:szCs w:val="22"/>
              <w:lang w:eastAsia="ru-RU"/>
            </w:rPr>
          </w:pPr>
          <w:hyperlink w:anchor="_Toc83116053" w:history="1">
            <w:r w:rsidR="00D3075C" w:rsidRPr="00F36AB1">
              <w:rPr>
                <w:rStyle w:val="af3"/>
                <w:noProof/>
              </w:rPr>
              <w:t>1.11.3.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платы за подключение к системе теплоснабжения</w:t>
            </w:r>
            <w:r w:rsidR="00D3075C">
              <w:rPr>
                <w:noProof/>
                <w:webHidden/>
              </w:rPr>
              <w:tab/>
            </w:r>
            <w:r w:rsidR="00D3075C">
              <w:rPr>
                <w:noProof/>
                <w:webHidden/>
              </w:rPr>
              <w:fldChar w:fldCharType="begin"/>
            </w:r>
            <w:r w:rsidR="00D3075C">
              <w:rPr>
                <w:noProof/>
                <w:webHidden/>
              </w:rPr>
              <w:instrText xml:space="preserve"> PAGEREF _Toc83116053 \h </w:instrText>
            </w:r>
            <w:r w:rsidR="00D3075C">
              <w:rPr>
                <w:noProof/>
                <w:webHidden/>
              </w:rPr>
            </w:r>
            <w:r w:rsidR="00D3075C">
              <w:rPr>
                <w:noProof/>
                <w:webHidden/>
              </w:rPr>
              <w:fldChar w:fldCharType="separate"/>
            </w:r>
            <w:r w:rsidR="00D3075C">
              <w:rPr>
                <w:noProof/>
                <w:webHidden/>
              </w:rPr>
              <w:t>159</w:t>
            </w:r>
            <w:r w:rsidR="00D3075C">
              <w:rPr>
                <w:noProof/>
                <w:webHidden/>
              </w:rPr>
              <w:fldChar w:fldCharType="end"/>
            </w:r>
          </w:hyperlink>
        </w:p>
        <w:p w14:paraId="6F65459A" w14:textId="03EE177A" w:rsidR="00D3075C" w:rsidRDefault="00336CC0">
          <w:pPr>
            <w:pStyle w:val="34"/>
            <w:rPr>
              <w:rFonts w:asciiTheme="minorHAnsi" w:eastAsiaTheme="minorEastAsia" w:hAnsiTheme="minorHAnsi" w:cstheme="minorBidi"/>
              <w:noProof/>
              <w:sz w:val="22"/>
              <w:szCs w:val="22"/>
              <w:lang w:eastAsia="ru-RU"/>
            </w:rPr>
          </w:pPr>
          <w:hyperlink w:anchor="_Toc83116054" w:history="1">
            <w:r w:rsidR="00D3075C" w:rsidRPr="00F36AB1">
              <w:rPr>
                <w:rStyle w:val="af3"/>
                <w:noProof/>
              </w:rPr>
              <w:t>1.11.4.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платы за услуги по поддержанию резервной тепловой мощности, в том числе для социально значимых категорий потребителей</w:t>
            </w:r>
            <w:r w:rsidR="00D3075C">
              <w:rPr>
                <w:noProof/>
                <w:webHidden/>
              </w:rPr>
              <w:tab/>
            </w:r>
            <w:r w:rsidR="00D3075C">
              <w:rPr>
                <w:noProof/>
                <w:webHidden/>
              </w:rPr>
              <w:fldChar w:fldCharType="begin"/>
            </w:r>
            <w:r w:rsidR="00D3075C">
              <w:rPr>
                <w:noProof/>
                <w:webHidden/>
              </w:rPr>
              <w:instrText xml:space="preserve"> PAGEREF _Toc83116054 \h </w:instrText>
            </w:r>
            <w:r w:rsidR="00D3075C">
              <w:rPr>
                <w:noProof/>
                <w:webHidden/>
              </w:rPr>
            </w:r>
            <w:r w:rsidR="00D3075C">
              <w:rPr>
                <w:noProof/>
                <w:webHidden/>
              </w:rPr>
              <w:fldChar w:fldCharType="separate"/>
            </w:r>
            <w:r w:rsidR="00D3075C">
              <w:rPr>
                <w:noProof/>
                <w:webHidden/>
              </w:rPr>
              <w:t>160</w:t>
            </w:r>
            <w:r w:rsidR="00D3075C">
              <w:rPr>
                <w:noProof/>
                <w:webHidden/>
              </w:rPr>
              <w:fldChar w:fldCharType="end"/>
            </w:r>
          </w:hyperlink>
        </w:p>
        <w:p w14:paraId="1B2C1A49" w14:textId="03E025D5" w:rsidR="00D3075C" w:rsidRDefault="00336CC0">
          <w:pPr>
            <w:pStyle w:val="34"/>
            <w:rPr>
              <w:rFonts w:asciiTheme="minorHAnsi" w:eastAsiaTheme="minorEastAsia" w:hAnsiTheme="minorHAnsi" w:cstheme="minorBidi"/>
              <w:noProof/>
              <w:sz w:val="22"/>
              <w:szCs w:val="22"/>
              <w:lang w:eastAsia="ru-RU"/>
            </w:rPr>
          </w:pPr>
          <w:hyperlink w:anchor="_Toc83116055" w:history="1">
            <w:r w:rsidR="00D3075C" w:rsidRPr="00F36AB1">
              <w:rPr>
                <w:rStyle w:val="af3"/>
                <w:noProof/>
              </w:rPr>
              <w:t>1.11.5.</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3075C">
              <w:rPr>
                <w:noProof/>
                <w:webHidden/>
              </w:rPr>
              <w:tab/>
            </w:r>
            <w:r w:rsidR="00D3075C">
              <w:rPr>
                <w:noProof/>
                <w:webHidden/>
              </w:rPr>
              <w:fldChar w:fldCharType="begin"/>
            </w:r>
            <w:r w:rsidR="00D3075C">
              <w:rPr>
                <w:noProof/>
                <w:webHidden/>
              </w:rPr>
              <w:instrText xml:space="preserve"> PAGEREF _Toc83116055 \h </w:instrText>
            </w:r>
            <w:r w:rsidR="00D3075C">
              <w:rPr>
                <w:noProof/>
                <w:webHidden/>
              </w:rPr>
            </w:r>
            <w:r w:rsidR="00D3075C">
              <w:rPr>
                <w:noProof/>
                <w:webHidden/>
              </w:rPr>
              <w:fldChar w:fldCharType="separate"/>
            </w:r>
            <w:r w:rsidR="00D3075C">
              <w:rPr>
                <w:noProof/>
                <w:webHidden/>
              </w:rPr>
              <w:t>160</w:t>
            </w:r>
            <w:r w:rsidR="00D3075C">
              <w:rPr>
                <w:noProof/>
                <w:webHidden/>
              </w:rPr>
              <w:fldChar w:fldCharType="end"/>
            </w:r>
          </w:hyperlink>
        </w:p>
        <w:p w14:paraId="05F92762" w14:textId="3255F8C7" w:rsidR="00D3075C" w:rsidRDefault="00336CC0">
          <w:pPr>
            <w:pStyle w:val="34"/>
            <w:rPr>
              <w:rFonts w:asciiTheme="minorHAnsi" w:eastAsiaTheme="minorEastAsia" w:hAnsiTheme="minorHAnsi" w:cstheme="minorBidi"/>
              <w:noProof/>
              <w:sz w:val="22"/>
              <w:szCs w:val="22"/>
              <w:lang w:eastAsia="ru-RU"/>
            </w:rPr>
          </w:pPr>
          <w:hyperlink w:anchor="_Toc83116056" w:history="1">
            <w:r w:rsidR="00D3075C" w:rsidRPr="00F36AB1">
              <w:rPr>
                <w:rStyle w:val="af3"/>
                <w:noProof/>
              </w:rPr>
              <w:t>1.11.6.</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3075C">
              <w:rPr>
                <w:noProof/>
                <w:webHidden/>
              </w:rPr>
              <w:tab/>
            </w:r>
            <w:r w:rsidR="00D3075C">
              <w:rPr>
                <w:noProof/>
                <w:webHidden/>
              </w:rPr>
              <w:fldChar w:fldCharType="begin"/>
            </w:r>
            <w:r w:rsidR="00D3075C">
              <w:rPr>
                <w:noProof/>
                <w:webHidden/>
              </w:rPr>
              <w:instrText xml:space="preserve"> PAGEREF _Toc83116056 \h </w:instrText>
            </w:r>
            <w:r w:rsidR="00D3075C">
              <w:rPr>
                <w:noProof/>
                <w:webHidden/>
              </w:rPr>
            </w:r>
            <w:r w:rsidR="00D3075C">
              <w:rPr>
                <w:noProof/>
                <w:webHidden/>
              </w:rPr>
              <w:fldChar w:fldCharType="separate"/>
            </w:r>
            <w:r w:rsidR="00D3075C">
              <w:rPr>
                <w:noProof/>
                <w:webHidden/>
              </w:rPr>
              <w:t>160</w:t>
            </w:r>
            <w:r w:rsidR="00D3075C">
              <w:rPr>
                <w:noProof/>
                <w:webHidden/>
              </w:rPr>
              <w:fldChar w:fldCharType="end"/>
            </w:r>
          </w:hyperlink>
        </w:p>
        <w:p w14:paraId="42688B4E" w14:textId="3A6838A0" w:rsidR="00D3075C" w:rsidRDefault="00336CC0">
          <w:pPr>
            <w:pStyle w:val="34"/>
            <w:rPr>
              <w:rFonts w:asciiTheme="minorHAnsi" w:eastAsiaTheme="minorEastAsia" w:hAnsiTheme="minorHAnsi" w:cstheme="minorBidi"/>
              <w:noProof/>
              <w:sz w:val="22"/>
              <w:szCs w:val="22"/>
              <w:lang w:eastAsia="ru-RU"/>
            </w:rPr>
          </w:pPr>
          <w:hyperlink w:anchor="_Toc83116057" w:history="1">
            <w:r w:rsidR="00D3075C" w:rsidRPr="00F36AB1">
              <w:rPr>
                <w:rStyle w:val="af3"/>
                <w:noProof/>
              </w:rPr>
              <w:t>1.11.7.</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_Toc83116057 \h </w:instrText>
            </w:r>
            <w:r w:rsidR="00D3075C">
              <w:rPr>
                <w:noProof/>
                <w:webHidden/>
              </w:rPr>
            </w:r>
            <w:r w:rsidR="00D3075C">
              <w:rPr>
                <w:noProof/>
                <w:webHidden/>
              </w:rPr>
              <w:fldChar w:fldCharType="separate"/>
            </w:r>
            <w:r w:rsidR="00D3075C">
              <w:rPr>
                <w:noProof/>
                <w:webHidden/>
              </w:rPr>
              <w:t>160</w:t>
            </w:r>
            <w:r w:rsidR="00D3075C">
              <w:rPr>
                <w:noProof/>
                <w:webHidden/>
              </w:rPr>
              <w:fldChar w:fldCharType="end"/>
            </w:r>
          </w:hyperlink>
        </w:p>
        <w:p w14:paraId="3FB50BB9" w14:textId="1150375F" w:rsidR="00D3075C" w:rsidRDefault="00336CC0">
          <w:pPr>
            <w:pStyle w:val="22"/>
            <w:tabs>
              <w:tab w:val="left" w:pos="840"/>
              <w:tab w:val="right" w:leader="dot" w:pos="9911"/>
            </w:tabs>
            <w:rPr>
              <w:rFonts w:asciiTheme="minorHAnsi" w:eastAsiaTheme="minorEastAsia" w:hAnsiTheme="minorHAnsi" w:cstheme="minorBidi"/>
              <w:bCs w:val="0"/>
              <w:noProof/>
              <w:sz w:val="22"/>
              <w:szCs w:val="22"/>
              <w:lang w:eastAsia="ru-RU"/>
            </w:rPr>
          </w:pPr>
          <w:hyperlink w:anchor="_Toc83116058" w:history="1">
            <w:r w:rsidR="00D3075C" w:rsidRPr="00F36AB1">
              <w:rPr>
                <w:rStyle w:val="af3"/>
                <w:noProof/>
              </w:rPr>
              <w:t>1.12.</w:t>
            </w:r>
            <w:r w:rsidR="00D3075C">
              <w:rPr>
                <w:rFonts w:asciiTheme="minorHAnsi" w:eastAsiaTheme="minorEastAsia" w:hAnsiTheme="minorHAnsi" w:cstheme="minorBidi"/>
                <w:bCs w:val="0"/>
                <w:noProof/>
                <w:sz w:val="22"/>
                <w:szCs w:val="22"/>
                <w:lang w:eastAsia="ru-RU"/>
              </w:rPr>
              <w:tab/>
            </w:r>
            <w:r w:rsidR="00D3075C" w:rsidRPr="00F36AB1">
              <w:rPr>
                <w:rStyle w:val="af3"/>
                <w:noProof/>
              </w:rPr>
              <w:t>Описание существующих технических и технологических проблем в системах теплоснабжения муниципального округа</w:t>
            </w:r>
            <w:r w:rsidR="00D3075C">
              <w:rPr>
                <w:noProof/>
                <w:webHidden/>
              </w:rPr>
              <w:tab/>
            </w:r>
            <w:r w:rsidR="00D3075C">
              <w:rPr>
                <w:noProof/>
                <w:webHidden/>
              </w:rPr>
              <w:fldChar w:fldCharType="begin"/>
            </w:r>
            <w:r w:rsidR="00D3075C">
              <w:rPr>
                <w:noProof/>
                <w:webHidden/>
              </w:rPr>
              <w:instrText xml:space="preserve"> PAGEREF _Toc83116058 \h </w:instrText>
            </w:r>
            <w:r w:rsidR="00D3075C">
              <w:rPr>
                <w:noProof/>
                <w:webHidden/>
              </w:rPr>
            </w:r>
            <w:r w:rsidR="00D3075C">
              <w:rPr>
                <w:noProof/>
                <w:webHidden/>
              </w:rPr>
              <w:fldChar w:fldCharType="separate"/>
            </w:r>
            <w:r w:rsidR="00D3075C">
              <w:rPr>
                <w:noProof/>
                <w:webHidden/>
              </w:rPr>
              <w:t>161</w:t>
            </w:r>
            <w:r w:rsidR="00D3075C">
              <w:rPr>
                <w:noProof/>
                <w:webHidden/>
              </w:rPr>
              <w:fldChar w:fldCharType="end"/>
            </w:r>
          </w:hyperlink>
        </w:p>
        <w:p w14:paraId="1F8F90A0" w14:textId="1977E649" w:rsidR="00D3075C" w:rsidRDefault="00336CC0">
          <w:pPr>
            <w:pStyle w:val="34"/>
            <w:rPr>
              <w:rFonts w:asciiTheme="minorHAnsi" w:eastAsiaTheme="minorEastAsia" w:hAnsiTheme="minorHAnsi" w:cstheme="minorBidi"/>
              <w:noProof/>
              <w:sz w:val="22"/>
              <w:szCs w:val="22"/>
              <w:lang w:eastAsia="ru-RU"/>
            </w:rPr>
          </w:pPr>
          <w:hyperlink w:anchor="_Toc83116059" w:history="1">
            <w:r w:rsidR="00D3075C" w:rsidRPr="00F36AB1">
              <w:rPr>
                <w:rStyle w:val="af3"/>
                <w:noProof/>
              </w:rPr>
              <w:t>1.12.1.</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D3075C">
              <w:rPr>
                <w:noProof/>
                <w:webHidden/>
              </w:rPr>
              <w:tab/>
            </w:r>
            <w:r w:rsidR="00D3075C">
              <w:rPr>
                <w:noProof/>
                <w:webHidden/>
              </w:rPr>
              <w:fldChar w:fldCharType="begin"/>
            </w:r>
            <w:r w:rsidR="00D3075C">
              <w:rPr>
                <w:noProof/>
                <w:webHidden/>
              </w:rPr>
              <w:instrText xml:space="preserve"> PAGEREF _Toc83116059 \h </w:instrText>
            </w:r>
            <w:r w:rsidR="00D3075C">
              <w:rPr>
                <w:noProof/>
                <w:webHidden/>
              </w:rPr>
            </w:r>
            <w:r w:rsidR="00D3075C">
              <w:rPr>
                <w:noProof/>
                <w:webHidden/>
              </w:rPr>
              <w:fldChar w:fldCharType="separate"/>
            </w:r>
            <w:r w:rsidR="00D3075C">
              <w:rPr>
                <w:noProof/>
                <w:webHidden/>
              </w:rPr>
              <w:t>161</w:t>
            </w:r>
            <w:r w:rsidR="00D3075C">
              <w:rPr>
                <w:noProof/>
                <w:webHidden/>
              </w:rPr>
              <w:fldChar w:fldCharType="end"/>
            </w:r>
          </w:hyperlink>
        </w:p>
        <w:p w14:paraId="61AC0A7D" w14:textId="6D6ED14F" w:rsidR="00D3075C" w:rsidRDefault="00336CC0">
          <w:pPr>
            <w:pStyle w:val="34"/>
            <w:rPr>
              <w:rFonts w:asciiTheme="minorHAnsi" w:eastAsiaTheme="minorEastAsia" w:hAnsiTheme="minorHAnsi" w:cstheme="minorBidi"/>
              <w:noProof/>
              <w:sz w:val="22"/>
              <w:szCs w:val="22"/>
              <w:lang w:eastAsia="ru-RU"/>
            </w:rPr>
          </w:pPr>
          <w:hyperlink w:anchor="_Toc83116060" w:history="1">
            <w:r w:rsidR="00D3075C" w:rsidRPr="00F36AB1">
              <w:rPr>
                <w:rStyle w:val="af3"/>
                <w:noProof/>
              </w:rPr>
              <w:t>1.12.2.</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проблем организации надежного теплоснабжения городского округа (перечень причин, приводящих к снижению надежности теплоснабжения, включая проблемы в работе теплопотребляющих установок потребителей)</w:t>
            </w:r>
            <w:r w:rsidR="00D3075C">
              <w:rPr>
                <w:noProof/>
                <w:webHidden/>
              </w:rPr>
              <w:tab/>
            </w:r>
            <w:r w:rsidR="00D3075C">
              <w:rPr>
                <w:noProof/>
                <w:webHidden/>
              </w:rPr>
              <w:fldChar w:fldCharType="begin"/>
            </w:r>
            <w:r w:rsidR="00D3075C">
              <w:rPr>
                <w:noProof/>
                <w:webHidden/>
              </w:rPr>
              <w:instrText xml:space="preserve"> PAGEREF _Toc83116060 \h </w:instrText>
            </w:r>
            <w:r w:rsidR="00D3075C">
              <w:rPr>
                <w:noProof/>
                <w:webHidden/>
              </w:rPr>
            </w:r>
            <w:r w:rsidR="00D3075C">
              <w:rPr>
                <w:noProof/>
                <w:webHidden/>
              </w:rPr>
              <w:fldChar w:fldCharType="separate"/>
            </w:r>
            <w:r w:rsidR="00D3075C">
              <w:rPr>
                <w:noProof/>
                <w:webHidden/>
              </w:rPr>
              <w:t>165</w:t>
            </w:r>
            <w:r w:rsidR="00D3075C">
              <w:rPr>
                <w:noProof/>
                <w:webHidden/>
              </w:rPr>
              <w:fldChar w:fldCharType="end"/>
            </w:r>
          </w:hyperlink>
        </w:p>
        <w:p w14:paraId="201B3860" w14:textId="4AA35C4C" w:rsidR="00D3075C" w:rsidRDefault="00336CC0">
          <w:pPr>
            <w:pStyle w:val="34"/>
            <w:rPr>
              <w:rFonts w:asciiTheme="minorHAnsi" w:eastAsiaTheme="minorEastAsia" w:hAnsiTheme="minorHAnsi" w:cstheme="minorBidi"/>
              <w:noProof/>
              <w:sz w:val="22"/>
              <w:szCs w:val="22"/>
              <w:lang w:eastAsia="ru-RU"/>
            </w:rPr>
          </w:pPr>
          <w:hyperlink w:anchor="_Toc83116061" w:history="1">
            <w:r w:rsidR="00D3075C" w:rsidRPr="00F36AB1">
              <w:rPr>
                <w:rStyle w:val="af3"/>
                <w:noProof/>
              </w:rPr>
              <w:t>1.12.3.</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проблем развития систем теплоснабжения</w:t>
            </w:r>
            <w:r w:rsidR="00D3075C">
              <w:rPr>
                <w:noProof/>
                <w:webHidden/>
              </w:rPr>
              <w:tab/>
            </w:r>
            <w:r w:rsidR="00D3075C">
              <w:rPr>
                <w:noProof/>
                <w:webHidden/>
              </w:rPr>
              <w:fldChar w:fldCharType="begin"/>
            </w:r>
            <w:r w:rsidR="00D3075C">
              <w:rPr>
                <w:noProof/>
                <w:webHidden/>
              </w:rPr>
              <w:instrText xml:space="preserve"> PAGEREF _Toc83116061 \h </w:instrText>
            </w:r>
            <w:r w:rsidR="00D3075C">
              <w:rPr>
                <w:noProof/>
                <w:webHidden/>
              </w:rPr>
            </w:r>
            <w:r w:rsidR="00D3075C">
              <w:rPr>
                <w:noProof/>
                <w:webHidden/>
              </w:rPr>
              <w:fldChar w:fldCharType="separate"/>
            </w:r>
            <w:r w:rsidR="00D3075C">
              <w:rPr>
                <w:noProof/>
                <w:webHidden/>
              </w:rPr>
              <w:t>168</w:t>
            </w:r>
            <w:r w:rsidR="00D3075C">
              <w:rPr>
                <w:noProof/>
                <w:webHidden/>
              </w:rPr>
              <w:fldChar w:fldCharType="end"/>
            </w:r>
          </w:hyperlink>
        </w:p>
        <w:p w14:paraId="4F4E81FB" w14:textId="5F89E380" w:rsidR="00D3075C" w:rsidRDefault="00336CC0">
          <w:pPr>
            <w:pStyle w:val="34"/>
            <w:rPr>
              <w:rFonts w:asciiTheme="minorHAnsi" w:eastAsiaTheme="minorEastAsia" w:hAnsiTheme="minorHAnsi" w:cstheme="minorBidi"/>
              <w:noProof/>
              <w:sz w:val="22"/>
              <w:szCs w:val="22"/>
              <w:lang w:eastAsia="ru-RU"/>
            </w:rPr>
          </w:pPr>
          <w:hyperlink w:anchor="_Toc83116062" w:history="1">
            <w:r w:rsidR="00D3075C" w:rsidRPr="00F36AB1">
              <w:rPr>
                <w:rStyle w:val="af3"/>
                <w:noProof/>
              </w:rPr>
              <w:t>1.12.4.</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существующих проблем надежного и эффективного снабжения топливом действующих систем теплоснабжения</w:t>
            </w:r>
            <w:r w:rsidR="00D3075C">
              <w:rPr>
                <w:noProof/>
                <w:webHidden/>
              </w:rPr>
              <w:tab/>
            </w:r>
            <w:r w:rsidR="00D3075C">
              <w:rPr>
                <w:noProof/>
                <w:webHidden/>
              </w:rPr>
              <w:fldChar w:fldCharType="begin"/>
            </w:r>
            <w:r w:rsidR="00D3075C">
              <w:rPr>
                <w:noProof/>
                <w:webHidden/>
              </w:rPr>
              <w:instrText xml:space="preserve"> PAGEREF _Toc83116062 \h </w:instrText>
            </w:r>
            <w:r w:rsidR="00D3075C">
              <w:rPr>
                <w:noProof/>
                <w:webHidden/>
              </w:rPr>
            </w:r>
            <w:r w:rsidR="00D3075C">
              <w:rPr>
                <w:noProof/>
                <w:webHidden/>
              </w:rPr>
              <w:fldChar w:fldCharType="separate"/>
            </w:r>
            <w:r w:rsidR="00D3075C">
              <w:rPr>
                <w:noProof/>
                <w:webHidden/>
              </w:rPr>
              <w:t>169</w:t>
            </w:r>
            <w:r w:rsidR="00D3075C">
              <w:rPr>
                <w:noProof/>
                <w:webHidden/>
              </w:rPr>
              <w:fldChar w:fldCharType="end"/>
            </w:r>
          </w:hyperlink>
        </w:p>
        <w:p w14:paraId="11DD627D" w14:textId="31B8B822" w:rsidR="00D3075C" w:rsidRDefault="00336CC0">
          <w:pPr>
            <w:pStyle w:val="34"/>
            <w:rPr>
              <w:rFonts w:asciiTheme="minorHAnsi" w:eastAsiaTheme="minorEastAsia" w:hAnsiTheme="minorHAnsi" w:cstheme="minorBidi"/>
              <w:noProof/>
              <w:sz w:val="22"/>
              <w:szCs w:val="22"/>
              <w:lang w:eastAsia="ru-RU"/>
            </w:rPr>
          </w:pPr>
          <w:hyperlink w:anchor="_Toc83116063" w:history="1">
            <w:r w:rsidR="00D3075C" w:rsidRPr="00F36AB1">
              <w:rPr>
                <w:rStyle w:val="af3"/>
                <w:noProof/>
              </w:rPr>
              <w:t>1.12.5.</w:t>
            </w:r>
            <w:r w:rsidR="00D3075C">
              <w:rPr>
                <w:rFonts w:asciiTheme="minorHAnsi" w:eastAsiaTheme="minorEastAsia" w:hAnsiTheme="minorHAnsi" w:cstheme="minorBidi"/>
                <w:noProof/>
                <w:sz w:val="22"/>
                <w:szCs w:val="22"/>
                <w:lang w:eastAsia="ru-RU"/>
              </w:rPr>
              <w:tab/>
            </w:r>
            <w:r w:rsidR="00D3075C" w:rsidRPr="00F36AB1">
              <w:rPr>
                <w:rStyle w:val="af3"/>
                <w:noProof/>
              </w:rPr>
              <w:t>Анализ предписаний надзорных органов об устранении нарушений, влияющих на безопасность и надежность системы теплоснабжения</w:t>
            </w:r>
            <w:r w:rsidR="00D3075C">
              <w:rPr>
                <w:noProof/>
                <w:webHidden/>
              </w:rPr>
              <w:tab/>
            </w:r>
            <w:r w:rsidR="00D3075C">
              <w:rPr>
                <w:noProof/>
                <w:webHidden/>
              </w:rPr>
              <w:fldChar w:fldCharType="begin"/>
            </w:r>
            <w:r w:rsidR="00D3075C">
              <w:rPr>
                <w:noProof/>
                <w:webHidden/>
              </w:rPr>
              <w:instrText xml:space="preserve"> PAGEREF _Toc83116063 \h </w:instrText>
            </w:r>
            <w:r w:rsidR="00D3075C">
              <w:rPr>
                <w:noProof/>
                <w:webHidden/>
              </w:rPr>
            </w:r>
            <w:r w:rsidR="00D3075C">
              <w:rPr>
                <w:noProof/>
                <w:webHidden/>
              </w:rPr>
              <w:fldChar w:fldCharType="separate"/>
            </w:r>
            <w:r w:rsidR="00D3075C">
              <w:rPr>
                <w:noProof/>
                <w:webHidden/>
              </w:rPr>
              <w:t>169</w:t>
            </w:r>
            <w:r w:rsidR="00D3075C">
              <w:rPr>
                <w:noProof/>
                <w:webHidden/>
              </w:rPr>
              <w:fldChar w:fldCharType="end"/>
            </w:r>
          </w:hyperlink>
        </w:p>
        <w:p w14:paraId="751802E4" w14:textId="54F5C2B2" w:rsidR="00D3075C" w:rsidRDefault="00336CC0">
          <w:pPr>
            <w:pStyle w:val="34"/>
            <w:rPr>
              <w:rFonts w:asciiTheme="minorHAnsi" w:eastAsiaTheme="minorEastAsia" w:hAnsiTheme="minorHAnsi" w:cstheme="minorBidi"/>
              <w:noProof/>
              <w:sz w:val="22"/>
              <w:szCs w:val="22"/>
              <w:lang w:eastAsia="ru-RU"/>
            </w:rPr>
          </w:pPr>
          <w:hyperlink w:anchor="_Toc83116064" w:history="1">
            <w:r w:rsidR="00D3075C" w:rsidRPr="00F36AB1">
              <w:rPr>
                <w:rStyle w:val="af3"/>
                <w:noProof/>
              </w:rPr>
              <w:t>1.12.6.</w:t>
            </w:r>
            <w:r w:rsidR="00D3075C">
              <w:rPr>
                <w:rFonts w:asciiTheme="minorHAnsi" w:eastAsiaTheme="minorEastAsia" w:hAnsiTheme="minorHAnsi" w:cstheme="minorBidi"/>
                <w:noProof/>
                <w:sz w:val="22"/>
                <w:szCs w:val="22"/>
                <w:lang w:eastAsia="ru-RU"/>
              </w:rPr>
              <w:tab/>
            </w:r>
            <w:r w:rsidR="00D3075C" w:rsidRPr="00F36AB1">
              <w:rPr>
                <w:rStyle w:val="af3"/>
                <w:noProof/>
              </w:rPr>
              <w:t>Описание изменений технических и технологических проблем в системах теплоснабжения городского округа, произошедших в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_Toc83116064 \h </w:instrText>
            </w:r>
            <w:r w:rsidR="00D3075C">
              <w:rPr>
                <w:noProof/>
                <w:webHidden/>
              </w:rPr>
            </w:r>
            <w:r w:rsidR="00D3075C">
              <w:rPr>
                <w:noProof/>
                <w:webHidden/>
              </w:rPr>
              <w:fldChar w:fldCharType="separate"/>
            </w:r>
            <w:r w:rsidR="00D3075C">
              <w:rPr>
                <w:noProof/>
                <w:webHidden/>
              </w:rPr>
              <w:t>169</w:t>
            </w:r>
            <w:r w:rsidR="00D3075C">
              <w:rPr>
                <w:noProof/>
                <w:webHidden/>
              </w:rPr>
              <w:fldChar w:fldCharType="end"/>
            </w:r>
          </w:hyperlink>
        </w:p>
        <w:p w14:paraId="3533C87C" w14:textId="315AA86E" w:rsidR="00D3075C" w:rsidRDefault="00336CC0">
          <w:pPr>
            <w:pStyle w:val="22"/>
            <w:tabs>
              <w:tab w:val="left" w:pos="840"/>
              <w:tab w:val="right" w:leader="dot" w:pos="9911"/>
            </w:tabs>
            <w:rPr>
              <w:rFonts w:asciiTheme="minorHAnsi" w:eastAsiaTheme="minorEastAsia" w:hAnsiTheme="minorHAnsi" w:cstheme="minorBidi"/>
              <w:bCs w:val="0"/>
              <w:noProof/>
              <w:sz w:val="22"/>
              <w:szCs w:val="22"/>
              <w:lang w:eastAsia="ru-RU"/>
            </w:rPr>
          </w:pPr>
          <w:hyperlink w:anchor="_Toc83116065" w:history="1">
            <w:r w:rsidR="00D3075C" w:rsidRPr="00F36AB1">
              <w:rPr>
                <w:rStyle w:val="af3"/>
                <w:noProof/>
              </w:rPr>
              <w:t>1.13.</w:t>
            </w:r>
            <w:r w:rsidR="00D3075C">
              <w:rPr>
                <w:rFonts w:asciiTheme="minorHAnsi" w:eastAsiaTheme="minorEastAsia" w:hAnsiTheme="minorHAnsi" w:cstheme="minorBidi"/>
                <w:bCs w:val="0"/>
                <w:noProof/>
                <w:sz w:val="22"/>
                <w:szCs w:val="22"/>
                <w:lang w:eastAsia="ru-RU"/>
              </w:rPr>
              <w:tab/>
            </w:r>
            <w:r w:rsidR="00D3075C" w:rsidRPr="00F36AB1">
              <w:rPr>
                <w:rStyle w:val="af3"/>
                <w:noProof/>
              </w:rPr>
              <w:t>Приложения к Главе 1 Существующее положение в сфере производства, передачи и потребления тепловой энергии для целей теплоснабжения</w:t>
            </w:r>
            <w:r w:rsidR="00D3075C">
              <w:rPr>
                <w:noProof/>
                <w:webHidden/>
              </w:rPr>
              <w:tab/>
            </w:r>
            <w:r w:rsidR="00D3075C">
              <w:rPr>
                <w:noProof/>
                <w:webHidden/>
              </w:rPr>
              <w:fldChar w:fldCharType="begin"/>
            </w:r>
            <w:r w:rsidR="00D3075C">
              <w:rPr>
                <w:noProof/>
                <w:webHidden/>
              </w:rPr>
              <w:instrText xml:space="preserve"> PAGEREF _Toc83116065 \h </w:instrText>
            </w:r>
            <w:r w:rsidR="00D3075C">
              <w:rPr>
                <w:noProof/>
                <w:webHidden/>
              </w:rPr>
            </w:r>
            <w:r w:rsidR="00D3075C">
              <w:rPr>
                <w:noProof/>
                <w:webHidden/>
              </w:rPr>
              <w:fldChar w:fldCharType="separate"/>
            </w:r>
            <w:r w:rsidR="00D3075C">
              <w:rPr>
                <w:noProof/>
                <w:webHidden/>
              </w:rPr>
              <w:t>170</w:t>
            </w:r>
            <w:r w:rsidR="00D3075C">
              <w:rPr>
                <w:noProof/>
                <w:webHidden/>
              </w:rPr>
              <w:fldChar w:fldCharType="end"/>
            </w:r>
          </w:hyperlink>
        </w:p>
        <w:p w14:paraId="1E9F0701" w14:textId="3919856A" w:rsidR="00D3075C" w:rsidRDefault="00336CC0">
          <w:pPr>
            <w:pStyle w:val="34"/>
            <w:rPr>
              <w:rFonts w:asciiTheme="minorHAnsi" w:eastAsiaTheme="minorEastAsia" w:hAnsiTheme="minorHAnsi" w:cstheme="minorBidi"/>
              <w:noProof/>
              <w:sz w:val="22"/>
              <w:szCs w:val="22"/>
              <w:lang w:eastAsia="ru-RU"/>
            </w:rPr>
          </w:pPr>
          <w:hyperlink w:anchor="_Toc83116066" w:history="1">
            <w:r w:rsidR="00D3075C" w:rsidRPr="00F36AB1">
              <w:rPr>
                <w:rStyle w:val="af3"/>
                <w:noProof/>
              </w:rPr>
              <w:t>1.13.1.</w:t>
            </w:r>
            <w:r w:rsidR="00D3075C">
              <w:rPr>
                <w:rFonts w:asciiTheme="minorHAnsi" w:eastAsiaTheme="minorEastAsia" w:hAnsiTheme="minorHAnsi" w:cstheme="minorBidi"/>
                <w:noProof/>
                <w:sz w:val="22"/>
                <w:szCs w:val="22"/>
                <w:lang w:eastAsia="ru-RU"/>
              </w:rPr>
              <w:tab/>
            </w:r>
            <w:r w:rsidR="00D3075C" w:rsidRPr="00F36AB1">
              <w:rPr>
                <w:rStyle w:val="af3"/>
                <w:noProof/>
              </w:rPr>
              <w:t>Оперативная схема БТЭЦ-2</w:t>
            </w:r>
            <w:r w:rsidR="00D3075C">
              <w:rPr>
                <w:noProof/>
                <w:webHidden/>
              </w:rPr>
              <w:tab/>
            </w:r>
            <w:r w:rsidR="00D3075C">
              <w:rPr>
                <w:noProof/>
                <w:webHidden/>
              </w:rPr>
              <w:fldChar w:fldCharType="begin"/>
            </w:r>
            <w:r w:rsidR="00D3075C">
              <w:rPr>
                <w:noProof/>
                <w:webHidden/>
              </w:rPr>
              <w:instrText xml:space="preserve"> PAGEREF _Toc83116066 \h </w:instrText>
            </w:r>
            <w:r w:rsidR="00D3075C">
              <w:rPr>
                <w:noProof/>
                <w:webHidden/>
              </w:rPr>
            </w:r>
            <w:r w:rsidR="00D3075C">
              <w:rPr>
                <w:noProof/>
                <w:webHidden/>
              </w:rPr>
              <w:fldChar w:fldCharType="separate"/>
            </w:r>
            <w:r w:rsidR="00D3075C">
              <w:rPr>
                <w:noProof/>
                <w:webHidden/>
              </w:rPr>
              <w:t>171</w:t>
            </w:r>
            <w:r w:rsidR="00D3075C">
              <w:rPr>
                <w:noProof/>
                <w:webHidden/>
              </w:rPr>
              <w:fldChar w:fldCharType="end"/>
            </w:r>
          </w:hyperlink>
        </w:p>
        <w:p w14:paraId="55DC6F8E" w14:textId="5EAAD1C3" w:rsidR="00D3075C" w:rsidRDefault="00336CC0">
          <w:pPr>
            <w:pStyle w:val="34"/>
            <w:rPr>
              <w:rFonts w:asciiTheme="minorHAnsi" w:eastAsiaTheme="minorEastAsia" w:hAnsiTheme="minorHAnsi" w:cstheme="minorBidi"/>
              <w:noProof/>
              <w:sz w:val="22"/>
              <w:szCs w:val="22"/>
              <w:lang w:eastAsia="ru-RU"/>
            </w:rPr>
          </w:pPr>
          <w:hyperlink w:anchor="_Toc83116067" w:history="1">
            <w:r w:rsidR="00D3075C" w:rsidRPr="00F36AB1">
              <w:rPr>
                <w:rStyle w:val="af3"/>
                <w:noProof/>
              </w:rPr>
              <w:t>1.13.2.</w:t>
            </w:r>
            <w:r w:rsidR="00D3075C">
              <w:rPr>
                <w:rFonts w:asciiTheme="minorHAnsi" w:eastAsiaTheme="minorEastAsia" w:hAnsiTheme="minorHAnsi" w:cstheme="minorBidi"/>
                <w:noProof/>
                <w:sz w:val="22"/>
                <w:szCs w:val="22"/>
                <w:lang w:eastAsia="ru-RU"/>
              </w:rPr>
              <w:tab/>
            </w:r>
            <w:r w:rsidR="00D3075C" w:rsidRPr="00F36AB1">
              <w:rPr>
                <w:rStyle w:val="af3"/>
                <w:noProof/>
              </w:rPr>
              <w:t>Оперативная схема Правобережной котельной</w:t>
            </w:r>
            <w:r w:rsidR="00D3075C">
              <w:rPr>
                <w:noProof/>
                <w:webHidden/>
              </w:rPr>
              <w:tab/>
            </w:r>
            <w:r w:rsidR="00D3075C">
              <w:rPr>
                <w:noProof/>
                <w:webHidden/>
              </w:rPr>
              <w:fldChar w:fldCharType="begin"/>
            </w:r>
            <w:r w:rsidR="00D3075C">
              <w:rPr>
                <w:noProof/>
                <w:webHidden/>
              </w:rPr>
              <w:instrText xml:space="preserve"> PAGEREF _Toc83116067 \h </w:instrText>
            </w:r>
            <w:r w:rsidR="00D3075C">
              <w:rPr>
                <w:noProof/>
                <w:webHidden/>
              </w:rPr>
            </w:r>
            <w:r w:rsidR="00D3075C">
              <w:rPr>
                <w:noProof/>
                <w:webHidden/>
              </w:rPr>
              <w:fldChar w:fldCharType="separate"/>
            </w:r>
            <w:r w:rsidR="00D3075C">
              <w:rPr>
                <w:noProof/>
                <w:webHidden/>
              </w:rPr>
              <w:t>172</w:t>
            </w:r>
            <w:r w:rsidR="00D3075C">
              <w:rPr>
                <w:noProof/>
                <w:webHidden/>
              </w:rPr>
              <w:fldChar w:fldCharType="end"/>
            </w:r>
          </w:hyperlink>
        </w:p>
        <w:p w14:paraId="04B06B4A" w14:textId="7AA53E9B" w:rsidR="00D3075C" w:rsidRDefault="00336CC0">
          <w:pPr>
            <w:pStyle w:val="34"/>
            <w:rPr>
              <w:rFonts w:asciiTheme="minorHAnsi" w:eastAsiaTheme="minorEastAsia" w:hAnsiTheme="minorHAnsi" w:cstheme="minorBidi"/>
              <w:noProof/>
              <w:sz w:val="22"/>
              <w:szCs w:val="22"/>
              <w:lang w:eastAsia="ru-RU"/>
            </w:rPr>
          </w:pPr>
          <w:hyperlink w:anchor="_Toc83116068" w:history="1">
            <w:r w:rsidR="00D3075C" w:rsidRPr="00F36AB1">
              <w:rPr>
                <w:rStyle w:val="af3"/>
                <w:noProof/>
              </w:rPr>
              <w:t>1.13.3.</w:t>
            </w:r>
            <w:r w:rsidR="00D3075C">
              <w:rPr>
                <w:rFonts w:asciiTheme="minorHAnsi" w:eastAsiaTheme="minorEastAsia" w:hAnsiTheme="minorHAnsi" w:cstheme="minorBidi"/>
                <w:noProof/>
                <w:sz w:val="22"/>
                <w:szCs w:val="22"/>
                <w:lang w:eastAsia="ru-RU"/>
              </w:rPr>
              <w:tab/>
            </w:r>
            <w:r w:rsidR="00D3075C" w:rsidRPr="00F36AB1">
              <w:rPr>
                <w:rStyle w:val="af3"/>
                <w:noProof/>
              </w:rPr>
              <w:t>Оперативная схема котельной Гор.больницы №2</w:t>
            </w:r>
            <w:r w:rsidR="00D3075C">
              <w:rPr>
                <w:noProof/>
                <w:webHidden/>
              </w:rPr>
              <w:tab/>
            </w:r>
            <w:r w:rsidR="00D3075C">
              <w:rPr>
                <w:noProof/>
                <w:webHidden/>
              </w:rPr>
              <w:fldChar w:fldCharType="begin"/>
            </w:r>
            <w:r w:rsidR="00D3075C">
              <w:rPr>
                <w:noProof/>
                <w:webHidden/>
              </w:rPr>
              <w:instrText xml:space="preserve"> PAGEREF _Toc83116068 \h </w:instrText>
            </w:r>
            <w:r w:rsidR="00D3075C">
              <w:rPr>
                <w:noProof/>
                <w:webHidden/>
              </w:rPr>
            </w:r>
            <w:r w:rsidR="00D3075C">
              <w:rPr>
                <w:noProof/>
                <w:webHidden/>
              </w:rPr>
              <w:fldChar w:fldCharType="separate"/>
            </w:r>
            <w:r w:rsidR="00D3075C">
              <w:rPr>
                <w:noProof/>
                <w:webHidden/>
              </w:rPr>
              <w:t>173</w:t>
            </w:r>
            <w:r w:rsidR="00D3075C">
              <w:rPr>
                <w:noProof/>
                <w:webHidden/>
              </w:rPr>
              <w:fldChar w:fldCharType="end"/>
            </w:r>
          </w:hyperlink>
        </w:p>
        <w:p w14:paraId="7F109B0B" w14:textId="6E614873" w:rsidR="00D3075C" w:rsidRDefault="00336CC0">
          <w:pPr>
            <w:pStyle w:val="34"/>
            <w:rPr>
              <w:rFonts w:asciiTheme="minorHAnsi" w:eastAsiaTheme="minorEastAsia" w:hAnsiTheme="minorHAnsi" w:cstheme="minorBidi"/>
              <w:noProof/>
              <w:sz w:val="22"/>
              <w:szCs w:val="22"/>
              <w:lang w:eastAsia="ru-RU"/>
            </w:rPr>
          </w:pPr>
          <w:hyperlink w:anchor="_Toc83116069" w:history="1">
            <w:r w:rsidR="00D3075C" w:rsidRPr="00F36AB1">
              <w:rPr>
                <w:rStyle w:val="af3"/>
                <w:noProof/>
              </w:rPr>
              <w:t>1.13.4.</w:t>
            </w:r>
            <w:r w:rsidR="00D3075C">
              <w:rPr>
                <w:rFonts w:asciiTheme="minorHAnsi" w:eastAsiaTheme="minorEastAsia" w:hAnsiTheme="minorHAnsi" w:cstheme="minorBidi"/>
                <w:noProof/>
                <w:sz w:val="22"/>
                <w:szCs w:val="22"/>
                <w:lang w:eastAsia="ru-RU"/>
              </w:rPr>
              <w:tab/>
            </w:r>
            <w:r w:rsidR="00D3075C" w:rsidRPr="00F36AB1">
              <w:rPr>
                <w:rStyle w:val="af3"/>
                <w:noProof/>
              </w:rPr>
              <w:t>Оперативная схема водогрейной части котельной ВЧД-8</w:t>
            </w:r>
            <w:r w:rsidR="00D3075C">
              <w:rPr>
                <w:noProof/>
                <w:webHidden/>
              </w:rPr>
              <w:tab/>
            </w:r>
            <w:r w:rsidR="00D3075C">
              <w:rPr>
                <w:noProof/>
                <w:webHidden/>
              </w:rPr>
              <w:fldChar w:fldCharType="begin"/>
            </w:r>
            <w:r w:rsidR="00D3075C">
              <w:rPr>
                <w:noProof/>
                <w:webHidden/>
              </w:rPr>
              <w:instrText xml:space="preserve"> PAGEREF _Toc83116069 \h </w:instrText>
            </w:r>
            <w:r w:rsidR="00D3075C">
              <w:rPr>
                <w:noProof/>
                <w:webHidden/>
              </w:rPr>
            </w:r>
            <w:r w:rsidR="00D3075C">
              <w:rPr>
                <w:noProof/>
                <w:webHidden/>
              </w:rPr>
              <w:fldChar w:fldCharType="separate"/>
            </w:r>
            <w:r w:rsidR="00D3075C">
              <w:rPr>
                <w:noProof/>
                <w:webHidden/>
              </w:rPr>
              <w:t>174</w:t>
            </w:r>
            <w:r w:rsidR="00D3075C">
              <w:rPr>
                <w:noProof/>
                <w:webHidden/>
              </w:rPr>
              <w:fldChar w:fldCharType="end"/>
            </w:r>
          </w:hyperlink>
        </w:p>
        <w:p w14:paraId="3B18F8CC" w14:textId="1C522F1D" w:rsidR="00D3075C" w:rsidRDefault="00336CC0">
          <w:pPr>
            <w:pStyle w:val="34"/>
            <w:rPr>
              <w:rFonts w:asciiTheme="minorHAnsi" w:eastAsiaTheme="minorEastAsia" w:hAnsiTheme="minorHAnsi" w:cstheme="minorBidi"/>
              <w:noProof/>
              <w:sz w:val="22"/>
              <w:szCs w:val="22"/>
              <w:lang w:eastAsia="ru-RU"/>
            </w:rPr>
          </w:pPr>
          <w:hyperlink w:anchor="_Toc83116070" w:history="1">
            <w:r w:rsidR="00D3075C" w:rsidRPr="00F36AB1">
              <w:rPr>
                <w:rStyle w:val="af3"/>
                <w:noProof/>
              </w:rPr>
              <w:t>1.13.5.</w:t>
            </w:r>
            <w:r w:rsidR="00D3075C">
              <w:rPr>
                <w:rFonts w:asciiTheme="minorHAnsi" w:eastAsiaTheme="minorEastAsia" w:hAnsiTheme="minorHAnsi" w:cstheme="minorBidi"/>
                <w:noProof/>
                <w:sz w:val="22"/>
                <w:szCs w:val="22"/>
                <w:lang w:eastAsia="ru-RU"/>
              </w:rPr>
              <w:tab/>
            </w:r>
            <w:r w:rsidR="00D3075C" w:rsidRPr="00F36AB1">
              <w:rPr>
                <w:rStyle w:val="af3"/>
                <w:noProof/>
              </w:rPr>
              <w:t>Технологические параметры тепловых сетей по каждому участку, включая материальную характеристику, в разрезе источников</w:t>
            </w:r>
            <w:r w:rsidR="00D3075C">
              <w:rPr>
                <w:noProof/>
                <w:webHidden/>
              </w:rPr>
              <w:tab/>
            </w:r>
            <w:r w:rsidR="00D3075C">
              <w:rPr>
                <w:noProof/>
                <w:webHidden/>
              </w:rPr>
              <w:fldChar w:fldCharType="begin"/>
            </w:r>
            <w:r w:rsidR="00D3075C">
              <w:rPr>
                <w:noProof/>
                <w:webHidden/>
              </w:rPr>
              <w:instrText xml:space="preserve"> PAGEREF _Toc83116070 \h </w:instrText>
            </w:r>
            <w:r w:rsidR="00D3075C">
              <w:rPr>
                <w:noProof/>
                <w:webHidden/>
              </w:rPr>
            </w:r>
            <w:r w:rsidR="00D3075C">
              <w:rPr>
                <w:noProof/>
                <w:webHidden/>
              </w:rPr>
              <w:fldChar w:fldCharType="separate"/>
            </w:r>
            <w:r w:rsidR="00D3075C">
              <w:rPr>
                <w:noProof/>
                <w:webHidden/>
              </w:rPr>
              <w:t>175</w:t>
            </w:r>
            <w:r w:rsidR="00D3075C">
              <w:rPr>
                <w:noProof/>
                <w:webHidden/>
              </w:rPr>
              <w:fldChar w:fldCharType="end"/>
            </w:r>
          </w:hyperlink>
        </w:p>
        <w:p w14:paraId="272EC31B" w14:textId="480D7111" w:rsidR="00C948FD" w:rsidRDefault="00A902A9" w:rsidP="00F14A36">
          <w:r>
            <w:fldChar w:fldCharType="end"/>
          </w:r>
        </w:p>
      </w:sdtContent>
    </w:sdt>
    <w:p w14:paraId="61F63A91" w14:textId="3C1E661F" w:rsidR="00C948FD" w:rsidRDefault="00C948FD" w:rsidP="00F14A36"/>
    <w:p w14:paraId="73F27D74" w14:textId="77777777" w:rsidR="00C948FD" w:rsidRDefault="00C948FD" w:rsidP="00F14A36"/>
    <w:p w14:paraId="19076A81" w14:textId="4A2B1E34" w:rsidR="006958DC" w:rsidRDefault="006958DC" w:rsidP="00F14A36">
      <w:pPr>
        <w:sectPr w:rsidR="006958DC" w:rsidSect="002B7917">
          <w:footerReference w:type="default" r:id="rId13"/>
          <w:pgSz w:w="11906" w:h="16838"/>
          <w:pgMar w:top="1134" w:right="851" w:bottom="1134" w:left="1134" w:header="709" w:footer="709" w:gutter="0"/>
          <w:cols w:space="708"/>
          <w:titlePg/>
          <w:docGrid w:linePitch="381"/>
        </w:sectPr>
      </w:pPr>
    </w:p>
    <w:p w14:paraId="338D4308" w14:textId="77777777" w:rsidR="0032549B" w:rsidRPr="00D73245" w:rsidRDefault="0032549B" w:rsidP="000C34D5">
      <w:pPr>
        <w:pStyle w:val="1"/>
        <w:numPr>
          <w:ilvl w:val="0"/>
          <w:numId w:val="0"/>
        </w:numPr>
        <w:ind w:left="720"/>
        <w:rPr>
          <w:lang w:val="x-none"/>
        </w:rPr>
      </w:pPr>
      <w:bookmarkStart w:id="4" w:name="_Toc521691591"/>
      <w:bookmarkStart w:id="5" w:name="_Toc83115961"/>
      <w:bookmarkStart w:id="6" w:name="_Toc524614734"/>
      <w:bookmarkStart w:id="7" w:name="_Toc524614950"/>
      <w:r w:rsidRPr="00D73245">
        <w:rPr>
          <w:caps/>
          <w:lang w:val="x-none"/>
        </w:rPr>
        <w:lastRenderedPageBreak/>
        <w:t>СПИСОК</w:t>
      </w:r>
      <w:r w:rsidRPr="00D73245">
        <w:rPr>
          <w:lang w:val="x-none"/>
        </w:rPr>
        <w:t xml:space="preserve"> </w:t>
      </w:r>
      <w:r w:rsidRPr="00B07F48">
        <w:t>ТАБЛИЦ</w:t>
      </w:r>
      <w:bookmarkEnd w:id="4"/>
      <w:bookmarkEnd w:id="5"/>
    </w:p>
    <w:p w14:paraId="13542E00" w14:textId="4B560EF7" w:rsidR="00D3075C" w:rsidRDefault="00F15235">
      <w:pPr>
        <w:pStyle w:val="afffffffff1"/>
        <w:tabs>
          <w:tab w:val="right" w:leader="dot" w:pos="9911"/>
        </w:tabs>
        <w:rPr>
          <w:rFonts w:asciiTheme="minorHAnsi" w:eastAsiaTheme="minorEastAsia" w:hAnsiTheme="minorHAnsi" w:cstheme="minorBidi"/>
          <w:noProof/>
          <w:sz w:val="22"/>
          <w:lang w:eastAsia="ru-RU"/>
        </w:rPr>
      </w:pPr>
      <w:r>
        <w:rPr>
          <w:rStyle w:val="af3"/>
          <w:noProof/>
        </w:rPr>
        <w:fldChar w:fldCharType="begin"/>
      </w:r>
      <w:r>
        <w:rPr>
          <w:rStyle w:val="af3"/>
          <w:noProof/>
        </w:rPr>
        <w:instrText xml:space="preserve"> TOC \h \z \c "Таблица" </w:instrText>
      </w:r>
      <w:r>
        <w:rPr>
          <w:rStyle w:val="af3"/>
          <w:noProof/>
        </w:rPr>
        <w:fldChar w:fldCharType="separate"/>
      </w:r>
      <w:hyperlink w:anchor="_Toc83116071" w:history="1">
        <w:r w:rsidR="00D3075C" w:rsidRPr="00A33CA6">
          <w:rPr>
            <w:rStyle w:val="af3"/>
            <w:rFonts w:eastAsiaTheme="majorEastAsia"/>
            <w:noProof/>
          </w:rPr>
          <w:t>Таблица 1. Термины и определения</w:t>
        </w:r>
        <w:r w:rsidR="00D3075C">
          <w:rPr>
            <w:noProof/>
            <w:webHidden/>
          </w:rPr>
          <w:tab/>
        </w:r>
        <w:r w:rsidR="00D3075C">
          <w:rPr>
            <w:noProof/>
            <w:webHidden/>
          </w:rPr>
          <w:fldChar w:fldCharType="begin"/>
        </w:r>
        <w:r w:rsidR="00D3075C">
          <w:rPr>
            <w:noProof/>
            <w:webHidden/>
          </w:rPr>
          <w:instrText xml:space="preserve"> PAGEREF _Toc83116071 \h </w:instrText>
        </w:r>
        <w:r w:rsidR="00D3075C">
          <w:rPr>
            <w:noProof/>
            <w:webHidden/>
          </w:rPr>
        </w:r>
        <w:r w:rsidR="00D3075C">
          <w:rPr>
            <w:noProof/>
            <w:webHidden/>
          </w:rPr>
          <w:fldChar w:fldCharType="separate"/>
        </w:r>
        <w:r w:rsidR="00D3075C">
          <w:rPr>
            <w:noProof/>
            <w:webHidden/>
          </w:rPr>
          <w:t>12</w:t>
        </w:r>
        <w:r w:rsidR="00D3075C">
          <w:rPr>
            <w:noProof/>
            <w:webHidden/>
          </w:rPr>
          <w:fldChar w:fldCharType="end"/>
        </w:r>
      </w:hyperlink>
    </w:p>
    <w:p w14:paraId="1F755EB0" w14:textId="6B7ED8F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2" w:history="1">
        <w:r w:rsidR="00D3075C" w:rsidRPr="00A33CA6">
          <w:rPr>
            <w:rStyle w:val="af3"/>
            <w:rFonts w:eastAsiaTheme="majorEastAsia"/>
            <w:noProof/>
          </w:rPr>
          <w:t>Таблица 2. Количество точек поставки тепла ПАО «Т Плюс»</w:t>
        </w:r>
        <w:r w:rsidR="00D3075C">
          <w:rPr>
            <w:noProof/>
            <w:webHidden/>
          </w:rPr>
          <w:tab/>
        </w:r>
        <w:r w:rsidR="00D3075C">
          <w:rPr>
            <w:noProof/>
            <w:webHidden/>
          </w:rPr>
          <w:fldChar w:fldCharType="begin"/>
        </w:r>
        <w:r w:rsidR="00D3075C">
          <w:rPr>
            <w:noProof/>
            <w:webHidden/>
          </w:rPr>
          <w:instrText xml:space="preserve"> PAGEREF _Toc83116072 \h </w:instrText>
        </w:r>
        <w:r w:rsidR="00D3075C">
          <w:rPr>
            <w:noProof/>
            <w:webHidden/>
          </w:rPr>
        </w:r>
        <w:r w:rsidR="00D3075C">
          <w:rPr>
            <w:noProof/>
            <w:webHidden/>
          </w:rPr>
          <w:fldChar w:fldCharType="separate"/>
        </w:r>
        <w:r w:rsidR="00D3075C">
          <w:rPr>
            <w:noProof/>
            <w:webHidden/>
          </w:rPr>
          <w:t>14</w:t>
        </w:r>
        <w:r w:rsidR="00D3075C">
          <w:rPr>
            <w:noProof/>
            <w:webHidden/>
          </w:rPr>
          <w:fldChar w:fldCharType="end"/>
        </w:r>
      </w:hyperlink>
    </w:p>
    <w:p w14:paraId="74BE519D" w14:textId="1078B1A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3" w:history="1">
        <w:r w:rsidR="00D3075C" w:rsidRPr="00A33CA6">
          <w:rPr>
            <w:rStyle w:val="af3"/>
            <w:rFonts w:eastAsiaTheme="majorEastAsia"/>
            <w:noProof/>
          </w:rPr>
          <w:t>Таблица 3. Количество точек поставки тепла АО «БСК» от источников ПАО «Т Плюс»</w:t>
        </w:r>
        <w:r w:rsidR="00D3075C">
          <w:rPr>
            <w:noProof/>
            <w:webHidden/>
          </w:rPr>
          <w:tab/>
        </w:r>
        <w:r w:rsidR="00D3075C">
          <w:rPr>
            <w:noProof/>
            <w:webHidden/>
          </w:rPr>
          <w:fldChar w:fldCharType="begin"/>
        </w:r>
        <w:r w:rsidR="00D3075C">
          <w:rPr>
            <w:noProof/>
            <w:webHidden/>
          </w:rPr>
          <w:instrText xml:space="preserve"> PAGEREF _Toc83116073 \h </w:instrText>
        </w:r>
        <w:r w:rsidR="00D3075C">
          <w:rPr>
            <w:noProof/>
            <w:webHidden/>
          </w:rPr>
        </w:r>
        <w:r w:rsidR="00D3075C">
          <w:rPr>
            <w:noProof/>
            <w:webHidden/>
          </w:rPr>
          <w:fldChar w:fldCharType="separate"/>
        </w:r>
        <w:r w:rsidR="00D3075C">
          <w:rPr>
            <w:noProof/>
            <w:webHidden/>
          </w:rPr>
          <w:t>14</w:t>
        </w:r>
        <w:r w:rsidR="00D3075C">
          <w:rPr>
            <w:noProof/>
            <w:webHidden/>
          </w:rPr>
          <w:fldChar w:fldCharType="end"/>
        </w:r>
      </w:hyperlink>
    </w:p>
    <w:p w14:paraId="444DDF68" w14:textId="23C88E3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4" w:history="1">
        <w:r w:rsidR="00D3075C" w:rsidRPr="00A33CA6">
          <w:rPr>
            <w:rStyle w:val="af3"/>
            <w:rFonts w:eastAsiaTheme="majorEastAsia"/>
            <w:noProof/>
          </w:rPr>
          <w:t>Таблица 4. Количество точек поставки тепла АО «БСК» от источников тепловой энергии, переданных по концессионному соглашению</w:t>
        </w:r>
        <w:r w:rsidR="00D3075C">
          <w:rPr>
            <w:noProof/>
            <w:webHidden/>
          </w:rPr>
          <w:tab/>
        </w:r>
        <w:r w:rsidR="00D3075C">
          <w:rPr>
            <w:noProof/>
            <w:webHidden/>
          </w:rPr>
          <w:fldChar w:fldCharType="begin"/>
        </w:r>
        <w:r w:rsidR="00D3075C">
          <w:rPr>
            <w:noProof/>
            <w:webHidden/>
          </w:rPr>
          <w:instrText xml:space="preserve"> PAGEREF _Toc83116074 \h </w:instrText>
        </w:r>
        <w:r w:rsidR="00D3075C">
          <w:rPr>
            <w:noProof/>
            <w:webHidden/>
          </w:rPr>
        </w:r>
        <w:r w:rsidR="00D3075C">
          <w:rPr>
            <w:noProof/>
            <w:webHidden/>
          </w:rPr>
          <w:fldChar w:fldCharType="separate"/>
        </w:r>
        <w:r w:rsidR="00D3075C">
          <w:rPr>
            <w:noProof/>
            <w:webHidden/>
          </w:rPr>
          <w:t>15</w:t>
        </w:r>
        <w:r w:rsidR="00D3075C">
          <w:rPr>
            <w:noProof/>
            <w:webHidden/>
          </w:rPr>
          <w:fldChar w:fldCharType="end"/>
        </w:r>
      </w:hyperlink>
    </w:p>
    <w:p w14:paraId="7A807DDB" w14:textId="2410A03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5" w:history="1">
        <w:r w:rsidR="00D3075C" w:rsidRPr="00A33CA6">
          <w:rPr>
            <w:rStyle w:val="af3"/>
            <w:rFonts w:eastAsiaTheme="majorEastAsia"/>
            <w:noProof/>
          </w:rPr>
          <w:t>Таблица 5. Количество точек поставки пара ПАО «Т Плюс» от собственных источников</w:t>
        </w:r>
        <w:r w:rsidR="00D3075C">
          <w:rPr>
            <w:noProof/>
            <w:webHidden/>
          </w:rPr>
          <w:tab/>
        </w:r>
        <w:r w:rsidR="00D3075C">
          <w:rPr>
            <w:noProof/>
            <w:webHidden/>
          </w:rPr>
          <w:fldChar w:fldCharType="begin"/>
        </w:r>
        <w:r w:rsidR="00D3075C">
          <w:rPr>
            <w:noProof/>
            <w:webHidden/>
          </w:rPr>
          <w:instrText xml:space="preserve"> PAGEREF _Toc83116075 \h </w:instrText>
        </w:r>
        <w:r w:rsidR="00D3075C">
          <w:rPr>
            <w:noProof/>
            <w:webHidden/>
          </w:rPr>
        </w:r>
        <w:r w:rsidR="00D3075C">
          <w:rPr>
            <w:noProof/>
            <w:webHidden/>
          </w:rPr>
          <w:fldChar w:fldCharType="separate"/>
        </w:r>
        <w:r w:rsidR="00D3075C">
          <w:rPr>
            <w:noProof/>
            <w:webHidden/>
          </w:rPr>
          <w:t>15</w:t>
        </w:r>
        <w:r w:rsidR="00D3075C">
          <w:rPr>
            <w:noProof/>
            <w:webHidden/>
          </w:rPr>
          <w:fldChar w:fldCharType="end"/>
        </w:r>
      </w:hyperlink>
    </w:p>
    <w:p w14:paraId="2E693C09" w14:textId="4A098CE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6" w:history="1">
        <w:r w:rsidR="00D3075C" w:rsidRPr="00A33CA6">
          <w:rPr>
            <w:rStyle w:val="af3"/>
            <w:rFonts w:eastAsiaTheme="majorEastAsia"/>
            <w:noProof/>
          </w:rPr>
          <w:t>Таблица 6. Полный перечень источников тепловой энергии на территории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_Toc83116076 \h </w:instrText>
        </w:r>
        <w:r w:rsidR="00D3075C">
          <w:rPr>
            <w:noProof/>
            <w:webHidden/>
          </w:rPr>
        </w:r>
        <w:r w:rsidR="00D3075C">
          <w:rPr>
            <w:noProof/>
            <w:webHidden/>
          </w:rPr>
          <w:fldChar w:fldCharType="separate"/>
        </w:r>
        <w:r w:rsidR="00D3075C">
          <w:rPr>
            <w:noProof/>
            <w:webHidden/>
          </w:rPr>
          <w:t>17</w:t>
        </w:r>
        <w:r w:rsidR="00D3075C">
          <w:rPr>
            <w:noProof/>
            <w:webHidden/>
          </w:rPr>
          <w:fldChar w:fldCharType="end"/>
        </w:r>
      </w:hyperlink>
    </w:p>
    <w:p w14:paraId="1630FA51" w14:textId="2829CD6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7" w:history="1">
        <w:r w:rsidR="00D3075C" w:rsidRPr="00A33CA6">
          <w:rPr>
            <w:rStyle w:val="af3"/>
            <w:rFonts w:eastAsiaTheme="majorEastAsia"/>
            <w:noProof/>
          </w:rPr>
          <w:t>Таблица 7. Зоны действия индивидуального теплоснабжения</w:t>
        </w:r>
        <w:r w:rsidR="00D3075C">
          <w:rPr>
            <w:noProof/>
            <w:webHidden/>
          </w:rPr>
          <w:tab/>
        </w:r>
        <w:r w:rsidR="00D3075C">
          <w:rPr>
            <w:noProof/>
            <w:webHidden/>
          </w:rPr>
          <w:fldChar w:fldCharType="begin"/>
        </w:r>
        <w:r w:rsidR="00D3075C">
          <w:rPr>
            <w:noProof/>
            <w:webHidden/>
          </w:rPr>
          <w:instrText xml:space="preserve"> PAGEREF _Toc83116077 \h </w:instrText>
        </w:r>
        <w:r w:rsidR="00D3075C">
          <w:rPr>
            <w:noProof/>
            <w:webHidden/>
          </w:rPr>
        </w:r>
        <w:r w:rsidR="00D3075C">
          <w:rPr>
            <w:noProof/>
            <w:webHidden/>
          </w:rPr>
          <w:fldChar w:fldCharType="separate"/>
        </w:r>
        <w:r w:rsidR="00D3075C">
          <w:rPr>
            <w:noProof/>
            <w:webHidden/>
          </w:rPr>
          <w:t>19</w:t>
        </w:r>
        <w:r w:rsidR="00D3075C">
          <w:rPr>
            <w:noProof/>
            <w:webHidden/>
          </w:rPr>
          <w:fldChar w:fldCharType="end"/>
        </w:r>
      </w:hyperlink>
    </w:p>
    <w:p w14:paraId="6FFFAF1E" w14:textId="5C29E07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8" w:history="1">
        <w:r w:rsidR="00D3075C" w:rsidRPr="00A33CA6">
          <w:rPr>
            <w:rStyle w:val="af3"/>
            <w:rFonts w:eastAsiaTheme="majorEastAsia"/>
            <w:noProof/>
          </w:rPr>
          <w:t>Таблица 8. Структура основного оборудования источников тепловой энергии, работающих в комбинированном режиме</w:t>
        </w:r>
        <w:r w:rsidR="00D3075C">
          <w:rPr>
            <w:noProof/>
            <w:webHidden/>
          </w:rPr>
          <w:tab/>
        </w:r>
        <w:r w:rsidR="00D3075C">
          <w:rPr>
            <w:noProof/>
            <w:webHidden/>
          </w:rPr>
          <w:fldChar w:fldCharType="begin"/>
        </w:r>
        <w:r w:rsidR="00D3075C">
          <w:rPr>
            <w:noProof/>
            <w:webHidden/>
          </w:rPr>
          <w:instrText xml:space="preserve"> PAGEREF _Toc83116078 \h </w:instrText>
        </w:r>
        <w:r w:rsidR="00D3075C">
          <w:rPr>
            <w:noProof/>
            <w:webHidden/>
          </w:rPr>
        </w:r>
        <w:r w:rsidR="00D3075C">
          <w:rPr>
            <w:noProof/>
            <w:webHidden/>
          </w:rPr>
          <w:fldChar w:fldCharType="separate"/>
        </w:r>
        <w:r w:rsidR="00D3075C">
          <w:rPr>
            <w:noProof/>
            <w:webHidden/>
          </w:rPr>
          <w:t>21</w:t>
        </w:r>
        <w:r w:rsidR="00D3075C">
          <w:rPr>
            <w:noProof/>
            <w:webHidden/>
          </w:rPr>
          <w:fldChar w:fldCharType="end"/>
        </w:r>
      </w:hyperlink>
    </w:p>
    <w:p w14:paraId="3EEE0CDB" w14:textId="0BAC897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79" w:history="1">
        <w:r w:rsidR="00D3075C" w:rsidRPr="00A33CA6">
          <w:rPr>
            <w:rStyle w:val="af3"/>
            <w:rFonts w:eastAsiaTheme="majorEastAsia"/>
            <w:noProof/>
          </w:rPr>
          <w:t>Таблица 9. Структура основного оборудования котельных АО «БСК»</w:t>
        </w:r>
        <w:r w:rsidR="00D3075C">
          <w:rPr>
            <w:noProof/>
            <w:webHidden/>
          </w:rPr>
          <w:tab/>
        </w:r>
        <w:r w:rsidR="00D3075C">
          <w:rPr>
            <w:noProof/>
            <w:webHidden/>
          </w:rPr>
          <w:fldChar w:fldCharType="begin"/>
        </w:r>
        <w:r w:rsidR="00D3075C">
          <w:rPr>
            <w:noProof/>
            <w:webHidden/>
          </w:rPr>
          <w:instrText xml:space="preserve"> PAGEREF _Toc83116079 \h </w:instrText>
        </w:r>
        <w:r w:rsidR="00D3075C">
          <w:rPr>
            <w:noProof/>
            <w:webHidden/>
          </w:rPr>
        </w:r>
        <w:r w:rsidR="00D3075C">
          <w:rPr>
            <w:noProof/>
            <w:webHidden/>
          </w:rPr>
          <w:fldChar w:fldCharType="separate"/>
        </w:r>
        <w:r w:rsidR="00D3075C">
          <w:rPr>
            <w:noProof/>
            <w:webHidden/>
          </w:rPr>
          <w:t>21</w:t>
        </w:r>
        <w:r w:rsidR="00D3075C">
          <w:rPr>
            <w:noProof/>
            <w:webHidden/>
          </w:rPr>
          <w:fldChar w:fldCharType="end"/>
        </w:r>
      </w:hyperlink>
    </w:p>
    <w:p w14:paraId="4D700A3F" w14:textId="5532356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0" w:history="1">
        <w:r w:rsidR="00D3075C" w:rsidRPr="00A33CA6">
          <w:rPr>
            <w:rStyle w:val="af3"/>
            <w:rFonts w:eastAsiaTheme="majorEastAsia"/>
            <w:noProof/>
          </w:rPr>
          <w:t>Таблица 10. Параметры установленного оборудования БТЭЦ-2</w:t>
        </w:r>
        <w:r w:rsidR="00D3075C">
          <w:rPr>
            <w:noProof/>
            <w:webHidden/>
          </w:rPr>
          <w:tab/>
        </w:r>
        <w:r w:rsidR="00D3075C">
          <w:rPr>
            <w:noProof/>
            <w:webHidden/>
          </w:rPr>
          <w:fldChar w:fldCharType="begin"/>
        </w:r>
        <w:r w:rsidR="00D3075C">
          <w:rPr>
            <w:noProof/>
            <w:webHidden/>
          </w:rPr>
          <w:instrText xml:space="preserve"> PAGEREF _Toc83116080 \h </w:instrText>
        </w:r>
        <w:r w:rsidR="00D3075C">
          <w:rPr>
            <w:noProof/>
            <w:webHidden/>
          </w:rPr>
        </w:r>
        <w:r w:rsidR="00D3075C">
          <w:rPr>
            <w:noProof/>
            <w:webHidden/>
          </w:rPr>
          <w:fldChar w:fldCharType="separate"/>
        </w:r>
        <w:r w:rsidR="00D3075C">
          <w:rPr>
            <w:noProof/>
            <w:webHidden/>
          </w:rPr>
          <w:t>22</w:t>
        </w:r>
        <w:r w:rsidR="00D3075C">
          <w:rPr>
            <w:noProof/>
            <w:webHidden/>
          </w:rPr>
          <w:fldChar w:fldCharType="end"/>
        </w:r>
      </w:hyperlink>
    </w:p>
    <w:p w14:paraId="5E45E0D0" w14:textId="667F64C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1" w:history="1">
        <w:r w:rsidR="00D3075C" w:rsidRPr="00A33CA6">
          <w:rPr>
            <w:rStyle w:val="af3"/>
            <w:rFonts w:eastAsiaTheme="majorEastAsia"/>
            <w:noProof/>
          </w:rPr>
          <w:t>Таблица 11. Технические характеристики подогревателей сетевой воды на ИТЭ, работающих в комбинированном режиме</w:t>
        </w:r>
        <w:r w:rsidR="00D3075C">
          <w:rPr>
            <w:noProof/>
            <w:webHidden/>
          </w:rPr>
          <w:tab/>
        </w:r>
        <w:r w:rsidR="00D3075C">
          <w:rPr>
            <w:noProof/>
            <w:webHidden/>
          </w:rPr>
          <w:fldChar w:fldCharType="begin"/>
        </w:r>
        <w:r w:rsidR="00D3075C">
          <w:rPr>
            <w:noProof/>
            <w:webHidden/>
          </w:rPr>
          <w:instrText xml:space="preserve"> PAGEREF _Toc83116081 \h </w:instrText>
        </w:r>
        <w:r w:rsidR="00D3075C">
          <w:rPr>
            <w:noProof/>
            <w:webHidden/>
          </w:rPr>
        </w:r>
        <w:r w:rsidR="00D3075C">
          <w:rPr>
            <w:noProof/>
            <w:webHidden/>
          </w:rPr>
          <w:fldChar w:fldCharType="separate"/>
        </w:r>
        <w:r w:rsidR="00D3075C">
          <w:rPr>
            <w:noProof/>
            <w:webHidden/>
          </w:rPr>
          <w:t>23</w:t>
        </w:r>
        <w:r w:rsidR="00D3075C">
          <w:rPr>
            <w:noProof/>
            <w:webHidden/>
          </w:rPr>
          <w:fldChar w:fldCharType="end"/>
        </w:r>
      </w:hyperlink>
    </w:p>
    <w:p w14:paraId="39CE61CE" w14:textId="6105192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2" w:history="1">
        <w:r w:rsidR="00D3075C" w:rsidRPr="00A33CA6">
          <w:rPr>
            <w:rStyle w:val="af3"/>
            <w:rFonts w:eastAsiaTheme="majorEastAsia"/>
            <w:noProof/>
          </w:rPr>
          <w:t>Таблица 12. Параметры установленного оборудования источников тепловой энергии АО «БСК»</w:t>
        </w:r>
        <w:r w:rsidR="00D3075C">
          <w:rPr>
            <w:noProof/>
            <w:webHidden/>
          </w:rPr>
          <w:tab/>
        </w:r>
        <w:r w:rsidR="00D3075C">
          <w:rPr>
            <w:noProof/>
            <w:webHidden/>
          </w:rPr>
          <w:fldChar w:fldCharType="begin"/>
        </w:r>
        <w:r w:rsidR="00D3075C">
          <w:rPr>
            <w:noProof/>
            <w:webHidden/>
          </w:rPr>
          <w:instrText xml:space="preserve"> PAGEREF _Toc83116082 \h </w:instrText>
        </w:r>
        <w:r w:rsidR="00D3075C">
          <w:rPr>
            <w:noProof/>
            <w:webHidden/>
          </w:rPr>
        </w:r>
        <w:r w:rsidR="00D3075C">
          <w:rPr>
            <w:noProof/>
            <w:webHidden/>
          </w:rPr>
          <w:fldChar w:fldCharType="separate"/>
        </w:r>
        <w:r w:rsidR="00D3075C">
          <w:rPr>
            <w:noProof/>
            <w:webHidden/>
          </w:rPr>
          <w:t>24</w:t>
        </w:r>
        <w:r w:rsidR="00D3075C">
          <w:rPr>
            <w:noProof/>
            <w:webHidden/>
          </w:rPr>
          <w:fldChar w:fldCharType="end"/>
        </w:r>
      </w:hyperlink>
    </w:p>
    <w:p w14:paraId="3D8AF84C" w14:textId="6A92FF0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3" w:history="1">
        <w:r w:rsidR="00D3075C" w:rsidRPr="00A33CA6">
          <w:rPr>
            <w:rStyle w:val="af3"/>
            <w:rFonts w:eastAsiaTheme="majorEastAsia"/>
            <w:noProof/>
          </w:rPr>
          <w:t>Таблица 13. Параметры вспомогательного оборудования котельных АО «БСК»</w:t>
        </w:r>
        <w:r w:rsidR="00D3075C">
          <w:rPr>
            <w:noProof/>
            <w:webHidden/>
          </w:rPr>
          <w:tab/>
        </w:r>
        <w:r w:rsidR="00D3075C">
          <w:rPr>
            <w:noProof/>
            <w:webHidden/>
          </w:rPr>
          <w:fldChar w:fldCharType="begin"/>
        </w:r>
        <w:r w:rsidR="00D3075C">
          <w:rPr>
            <w:noProof/>
            <w:webHidden/>
          </w:rPr>
          <w:instrText xml:space="preserve"> PAGEREF _Toc83116083 \h </w:instrText>
        </w:r>
        <w:r w:rsidR="00D3075C">
          <w:rPr>
            <w:noProof/>
            <w:webHidden/>
          </w:rPr>
        </w:r>
        <w:r w:rsidR="00D3075C">
          <w:rPr>
            <w:noProof/>
            <w:webHidden/>
          </w:rPr>
          <w:fldChar w:fldCharType="separate"/>
        </w:r>
        <w:r w:rsidR="00D3075C">
          <w:rPr>
            <w:noProof/>
            <w:webHidden/>
          </w:rPr>
          <w:t>25</w:t>
        </w:r>
        <w:r w:rsidR="00D3075C">
          <w:rPr>
            <w:noProof/>
            <w:webHidden/>
          </w:rPr>
          <w:fldChar w:fldCharType="end"/>
        </w:r>
      </w:hyperlink>
    </w:p>
    <w:p w14:paraId="17645AFF" w14:textId="1F29615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4" w:history="1">
        <w:r w:rsidR="00D3075C" w:rsidRPr="00A33CA6">
          <w:rPr>
            <w:rStyle w:val="af3"/>
            <w:rFonts w:eastAsiaTheme="majorEastAsia"/>
            <w:noProof/>
          </w:rPr>
          <w:t>Таблица 14. Параметры локальных котельных, расположенных в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_Toc83116084 \h </w:instrText>
        </w:r>
        <w:r w:rsidR="00D3075C">
          <w:rPr>
            <w:noProof/>
            <w:webHidden/>
          </w:rPr>
        </w:r>
        <w:r w:rsidR="00D3075C">
          <w:rPr>
            <w:noProof/>
            <w:webHidden/>
          </w:rPr>
          <w:fldChar w:fldCharType="separate"/>
        </w:r>
        <w:r w:rsidR="00D3075C">
          <w:rPr>
            <w:noProof/>
            <w:webHidden/>
          </w:rPr>
          <w:t>26</w:t>
        </w:r>
        <w:r w:rsidR="00D3075C">
          <w:rPr>
            <w:noProof/>
            <w:webHidden/>
          </w:rPr>
          <w:fldChar w:fldCharType="end"/>
        </w:r>
      </w:hyperlink>
    </w:p>
    <w:p w14:paraId="0003A4E2" w14:textId="22B13F9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5" w:history="1">
        <w:r w:rsidR="00D3075C" w:rsidRPr="00A33CA6">
          <w:rPr>
            <w:rStyle w:val="af3"/>
            <w:rFonts w:eastAsiaTheme="majorEastAsia"/>
            <w:noProof/>
          </w:rPr>
          <w:t>Таблица 15. Объем потребления тепловой энергии по источникам тепловой энергии</w:t>
        </w:r>
        <w:r w:rsidR="00D3075C">
          <w:rPr>
            <w:noProof/>
            <w:webHidden/>
          </w:rPr>
          <w:tab/>
        </w:r>
        <w:r w:rsidR="00D3075C">
          <w:rPr>
            <w:noProof/>
            <w:webHidden/>
          </w:rPr>
          <w:fldChar w:fldCharType="begin"/>
        </w:r>
        <w:r w:rsidR="00D3075C">
          <w:rPr>
            <w:noProof/>
            <w:webHidden/>
          </w:rPr>
          <w:instrText xml:space="preserve"> PAGEREF _Toc83116085 \h </w:instrText>
        </w:r>
        <w:r w:rsidR="00D3075C">
          <w:rPr>
            <w:noProof/>
            <w:webHidden/>
          </w:rPr>
        </w:r>
        <w:r w:rsidR="00D3075C">
          <w:rPr>
            <w:noProof/>
            <w:webHidden/>
          </w:rPr>
          <w:fldChar w:fldCharType="separate"/>
        </w:r>
        <w:r w:rsidR="00D3075C">
          <w:rPr>
            <w:noProof/>
            <w:webHidden/>
          </w:rPr>
          <w:t>28</w:t>
        </w:r>
        <w:r w:rsidR="00D3075C">
          <w:rPr>
            <w:noProof/>
            <w:webHidden/>
          </w:rPr>
          <w:fldChar w:fldCharType="end"/>
        </w:r>
      </w:hyperlink>
    </w:p>
    <w:p w14:paraId="26D92714" w14:textId="792F4B0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6" w:history="1">
        <w:r w:rsidR="00D3075C" w:rsidRPr="00A33CA6">
          <w:rPr>
            <w:rStyle w:val="af3"/>
            <w:rFonts w:eastAsiaTheme="majorEastAsia"/>
            <w:noProof/>
          </w:rPr>
          <w:t>Таблица 16. Сроки ввода в эксплуатацию основного оборудования котельной ВЧД-8</w:t>
        </w:r>
        <w:r w:rsidR="00D3075C">
          <w:rPr>
            <w:noProof/>
            <w:webHidden/>
          </w:rPr>
          <w:tab/>
        </w:r>
        <w:r w:rsidR="00D3075C">
          <w:rPr>
            <w:noProof/>
            <w:webHidden/>
          </w:rPr>
          <w:fldChar w:fldCharType="begin"/>
        </w:r>
        <w:r w:rsidR="00D3075C">
          <w:rPr>
            <w:noProof/>
            <w:webHidden/>
          </w:rPr>
          <w:instrText xml:space="preserve"> PAGEREF _Toc83116086 \h </w:instrText>
        </w:r>
        <w:r w:rsidR="00D3075C">
          <w:rPr>
            <w:noProof/>
            <w:webHidden/>
          </w:rPr>
        </w:r>
        <w:r w:rsidR="00D3075C">
          <w:rPr>
            <w:noProof/>
            <w:webHidden/>
          </w:rPr>
          <w:fldChar w:fldCharType="separate"/>
        </w:r>
        <w:r w:rsidR="00D3075C">
          <w:rPr>
            <w:noProof/>
            <w:webHidden/>
          </w:rPr>
          <w:t>29</w:t>
        </w:r>
        <w:r w:rsidR="00D3075C">
          <w:rPr>
            <w:noProof/>
            <w:webHidden/>
          </w:rPr>
          <w:fldChar w:fldCharType="end"/>
        </w:r>
      </w:hyperlink>
    </w:p>
    <w:p w14:paraId="73BCEDD9" w14:textId="5D92059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7" w:history="1">
        <w:r w:rsidR="00D3075C" w:rsidRPr="00A33CA6">
          <w:rPr>
            <w:rStyle w:val="af3"/>
            <w:rFonts w:eastAsiaTheme="majorEastAsia"/>
            <w:noProof/>
          </w:rPr>
          <w:t>Таблица 17. Сроки ввода в эксплуатацию оборудования БТЭЦ-2 ПАО «Т Плюс»</w:t>
        </w:r>
        <w:r w:rsidR="00D3075C">
          <w:rPr>
            <w:noProof/>
            <w:webHidden/>
          </w:rPr>
          <w:tab/>
        </w:r>
        <w:r w:rsidR="00D3075C">
          <w:rPr>
            <w:noProof/>
            <w:webHidden/>
          </w:rPr>
          <w:fldChar w:fldCharType="begin"/>
        </w:r>
        <w:r w:rsidR="00D3075C">
          <w:rPr>
            <w:noProof/>
            <w:webHidden/>
          </w:rPr>
          <w:instrText xml:space="preserve"> PAGEREF _Toc83116087 \h </w:instrText>
        </w:r>
        <w:r w:rsidR="00D3075C">
          <w:rPr>
            <w:noProof/>
            <w:webHidden/>
          </w:rPr>
        </w:r>
        <w:r w:rsidR="00D3075C">
          <w:rPr>
            <w:noProof/>
            <w:webHidden/>
          </w:rPr>
          <w:fldChar w:fldCharType="separate"/>
        </w:r>
        <w:r w:rsidR="00D3075C">
          <w:rPr>
            <w:noProof/>
            <w:webHidden/>
          </w:rPr>
          <w:t>30</w:t>
        </w:r>
        <w:r w:rsidR="00D3075C">
          <w:rPr>
            <w:noProof/>
            <w:webHidden/>
          </w:rPr>
          <w:fldChar w:fldCharType="end"/>
        </w:r>
      </w:hyperlink>
    </w:p>
    <w:p w14:paraId="31FDA5B7" w14:textId="1883B92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8" w:history="1">
        <w:r w:rsidR="00D3075C" w:rsidRPr="00A33CA6">
          <w:rPr>
            <w:rStyle w:val="af3"/>
            <w:rFonts w:eastAsiaTheme="majorEastAsia"/>
            <w:noProof/>
          </w:rPr>
          <w:t>Таблица 18. Температурные графики отпуска тепловой энергии котельных, расположенных на территории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_Toc83116088 \h </w:instrText>
        </w:r>
        <w:r w:rsidR="00D3075C">
          <w:rPr>
            <w:noProof/>
            <w:webHidden/>
          </w:rPr>
        </w:r>
        <w:r w:rsidR="00D3075C">
          <w:rPr>
            <w:noProof/>
            <w:webHidden/>
          </w:rPr>
          <w:fldChar w:fldCharType="separate"/>
        </w:r>
        <w:r w:rsidR="00D3075C">
          <w:rPr>
            <w:noProof/>
            <w:webHidden/>
          </w:rPr>
          <w:t>33</w:t>
        </w:r>
        <w:r w:rsidR="00D3075C">
          <w:rPr>
            <w:noProof/>
            <w:webHidden/>
          </w:rPr>
          <w:fldChar w:fldCharType="end"/>
        </w:r>
      </w:hyperlink>
    </w:p>
    <w:p w14:paraId="6ACB33B8" w14:textId="4DB4F14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89" w:history="1">
        <w:r w:rsidR="00D3075C" w:rsidRPr="00A33CA6">
          <w:rPr>
            <w:rStyle w:val="af3"/>
            <w:rFonts w:eastAsiaTheme="majorEastAsia"/>
            <w:noProof/>
          </w:rPr>
          <w:t>Таблица 19. Среднегодовая загрузка оборудования на источнике тепловой энергии за 2019 год</w:t>
        </w:r>
        <w:r w:rsidR="00D3075C">
          <w:rPr>
            <w:noProof/>
            <w:webHidden/>
          </w:rPr>
          <w:tab/>
        </w:r>
        <w:r w:rsidR="00D3075C">
          <w:rPr>
            <w:noProof/>
            <w:webHidden/>
          </w:rPr>
          <w:fldChar w:fldCharType="begin"/>
        </w:r>
        <w:r w:rsidR="00D3075C">
          <w:rPr>
            <w:noProof/>
            <w:webHidden/>
          </w:rPr>
          <w:instrText xml:space="preserve"> PAGEREF _Toc83116089 \h </w:instrText>
        </w:r>
        <w:r w:rsidR="00D3075C">
          <w:rPr>
            <w:noProof/>
            <w:webHidden/>
          </w:rPr>
        </w:r>
        <w:r w:rsidR="00D3075C">
          <w:rPr>
            <w:noProof/>
            <w:webHidden/>
          </w:rPr>
          <w:fldChar w:fldCharType="separate"/>
        </w:r>
        <w:r w:rsidR="00D3075C">
          <w:rPr>
            <w:noProof/>
            <w:webHidden/>
          </w:rPr>
          <w:t>41</w:t>
        </w:r>
        <w:r w:rsidR="00D3075C">
          <w:rPr>
            <w:noProof/>
            <w:webHidden/>
          </w:rPr>
          <w:fldChar w:fldCharType="end"/>
        </w:r>
      </w:hyperlink>
    </w:p>
    <w:p w14:paraId="108C1CAC" w14:textId="66EB14A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0" w:history="1">
        <w:r w:rsidR="00D3075C" w:rsidRPr="00A33CA6">
          <w:rPr>
            <w:rStyle w:val="af3"/>
            <w:rFonts w:eastAsiaTheme="majorEastAsia"/>
            <w:noProof/>
          </w:rPr>
          <w:t>Таблица 20. Перечень приборов технического учета отпуска тепловой энергии</w:t>
        </w:r>
        <w:r w:rsidR="00D3075C">
          <w:rPr>
            <w:noProof/>
            <w:webHidden/>
          </w:rPr>
          <w:tab/>
        </w:r>
        <w:r w:rsidR="00D3075C">
          <w:rPr>
            <w:noProof/>
            <w:webHidden/>
          </w:rPr>
          <w:fldChar w:fldCharType="begin"/>
        </w:r>
        <w:r w:rsidR="00D3075C">
          <w:rPr>
            <w:noProof/>
            <w:webHidden/>
          </w:rPr>
          <w:instrText xml:space="preserve"> PAGEREF _Toc83116090 \h </w:instrText>
        </w:r>
        <w:r w:rsidR="00D3075C">
          <w:rPr>
            <w:noProof/>
            <w:webHidden/>
          </w:rPr>
        </w:r>
        <w:r w:rsidR="00D3075C">
          <w:rPr>
            <w:noProof/>
            <w:webHidden/>
          </w:rPr>
          <w:fldChar w:fldCharType="separate"/>
        </w:r>
        <w:r w:rsidR="00D3075C">
          <w:rPr>
            <w:noProof/>
            <w:webHidden/>
          </w:rPr>
          <w:t>41</w:t>
        </w:r>
        <w:r w:rsidR="00D3075C">
          <w:rPr>
            <w:noProof/>
            <w:webHidden/>
          </w:rPr>
          <w:fldChar w:fldCharType="end"/>
        </w:r>
      </w:hyperlink>
    </w:p>
    <w:p w14:paraId="6A34ABA7" w14:textId="43F67EB1"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1" w:history="1">
        <w:r w:rsidR="00D3075C" w:rsidRPr="00A33CA6">
          <w:rPr>
            <w:rStyle w:val="af3"/>
            <w:rFonts w:eastAsiaTheme="majorEastAsia"/>
            <w:noProof/>
          </w:rPr>
          <w:t>Таблица 21. Изменения в способах учета тепла, отпущенного в тепловые сети относительно предыдущей актуализации на БТЭЦ-2</w:t>
        </w:r>
        <w:r w:rsidR="00D3075C">
          <w:rPr>
            <w:noProof/>
            <w:webHidden/>
          </w:rPr>
          <w:tab/>
        </w:r>
        <w:r w:rsidR="00D3075C">
          <w:rPr>
            <w:noProof/>
            <w:webHidden/>
          </w:rPr>
          <w:fldChar w:fldCharType="begin"/>
        </w:r>
        <w:r w:rsidR="00D3075C">
          <w:rPr>
            <w:noProof/>
            <w:webHidden/>
          </w:rPr>
          <w:instrText xml:space="preserve"> PAGEREF _Toc83116091 \h </w:instrText>
        </w:r>
        <w:r w:rsidR="00D3075C">
          <w:rPr>
            <w:noProof/>
            <w:webHidden/>
          </w:rPr>
        </w:r>
        <w:r w:rsidR="00D3075C">
          <w:rPr>
            <w:noProof/>
            <w:webHidden/>
          </w:rPr>
          <w:fldChar w:fldCharType="separate"/>
        </w:r>
        <w:r w:rsidR="00D3075C">
          <w:rPr>
            <w:noProof/>
            <w:webHidden/>
          </w:rPr>
          <w:t>42</w:t>
        </w:r>
        <w:r w:rsidR="00D3075C">
          <w:rPr>
            <w:noProof/>
            <w:webHidden/>
          </w:rPr>
          <w:fldChar w:fldCharType="end"/>
        </w:r>
      </w:hyperlink>
    </w:p>
    <w:p w14:paraId="01AA1637" w14:textId="14A2BE3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2" w:history="1">
        <w:r w:rsidR="00D3075C" w:rsidRPr="00A33CA6">
          <w:rPr>
            <w:rStyle w:val="af3"/>
            <w:rFonts w:eastAsiaTheme="majorEastAsia"/>
            <w:noProof/>
          </w:rPr>
          <w:t>Таблица 22. Данные об авариях и отказах оборудования (и времени восстановления) за 2016-2020 гг. с указанием причин их возникновения</w:t>
        </w:r>
        <w:r w:rsidR="00D3075C">
          <w:rPr>
            <w:noProof/>
            <w:webHidden/>
          </w:rPr>
          <w:tab/>
        </w:r>
        <w:r w:rsidR="00D3075C">
          <w:rPr>
            <w:noProof/>
            <w:webHidden/>
          </w:rPr>
          <w:fldChar w:fldCharType="begin"/>
        </w:r>
        <w:r w:rsidR="00D3075C">
          <w:rPr>
            <w:noProof/>
            <w:webHidden/>
          </w:rPr>
          <w:instrText xml:space="preserve"> PAGEREF _Toc83116092 \h </w:instrText>
        </w:r>
        <w:r w:rsidR="00D3075C">
          <w:rPr>
            <w:noProof/>
            <w:webHidden/>
          </w:rPr>
        </w:r>
        <w:r w:rsidR="00D3075C">
          <w:rPr>
            <w:noProof/>
            <w:webHidden/>
          </w:rPr>
          <w:fldChar w:fldCharType="separate"/>
        </w:r>
        <w:r w:rsidR="00D3075C">
          <w:rPr>
            <w:noProof/>
            <w:webHidden/>
          </w:rPr>
          <w:t>43</w:t>
        </w:r>
        <w:r w:rsidR="00D3075C">
          <w:rPr>
            <w:noProof/>
            <w:webHidden/>
          </w:rPr>
          <w:fldChar w:fldCharType="end"/>
        </w:r>
      </w:hyperlink>
    </w:p>
    <w:p w14:paraId="7522E8B6" w14:textId="2B6F70B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3" w:history="1">
        <w:r w:rsidR="00D3075C" w:rsidRPr="00A33CA6">
          <w:rPr>
            <w:rStyle w:val="af3"/>
            <w:rFonts w:eastAsiaTheme="majorEastAsia"/>
            <w:noProof/>
          </w:rPr>
          <w:t>Таблица 23. Изменения в составе теплогенерирующего оборудования источников, относительно предыдущей актуализации, включая: марку, установленную мощность (УТМ), располагаемую мощность (РТМ) с указанием причины ограничения</w:t>
        </w:r>
        <w:r w:rsidR="00D3075C">
          <w:rPr>
            <w:noProof/>
            <w:webHidden/>
          </w:rPr>
          <w:tab/>
        </w:r>
        <w:r w:rsidR="00D3075C">
          <w:rPr>
            <w:noProof/>
            <w:webHidden/>
          </w:rPr>
          <w:fldChar w:fldCharType="begin"/>
        </w:r>
        <w:r w:rsidR="00D3075C">
          <w:rPr>
            <w:noProof/>
            <w:webHidden/>
          </w:rPr>
          <w:instrText xml:space="preserve"> PAGEREF _Toc83116093 \h </w:instrText>
        </w:r>
        <w:r w:rsidR="00D3075C">
          <w:rPr>
            <w:noProof/>
            <w:webHidden/>
          </w:rPr>
        </w:r>
        <w:r w:rsidR="00D3075C">
          <w:rPr>
            <w:noProof/>
            <w:webHidden/>
          </w:rPr>
          <w:fldChar w:fldCharType="separate"/>
        </w:r>
        <w:r w:rsidR="00D3075C">
          <w:rPr>
            <w:noProof/>
            <w:webHidden/>
          </w:rPr>
          <w:t>44</w:t>
        </w:r>
        <w:r w:rsidR="00D3075C">
          <w:rPr>
            <w:noProof/>
            <w:webHidden/>
          </w:rPr>
          <w:fldChar w:fldCharType="end"/>
        </w:r>
      </w:hyperlink>
    </w:p>
    <w:p w14:paraId="574678D1" w14:textId="0199C38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4" w:history="1">
        <w:r w:rsidR="00D3075C" w:rsidRPr="00A33CA6">
          <w:rPr>
            <w:rStyle w:val="af3"/>
            <w:rFonts w:eastAsiaTheme="majorEastAsia"/>
            <w:noProof/>
          </w:rPr>
          <w:t>Таблица 24. Характеристики тепловых сетей, расположенных в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_Toc83116094 \h </w:instrText>
        </w:r>
        <w:r w:rsidR="00D3075C">
          <w:rPr>
            <w:noProof/>
            <w:webHidden/>
          </w:rPr>
        </w:r>
        <w:r w:rsidR="00D3075C">
          <w:rPr>
            <w:noProof/>
            <w:webHidden/>
          </w:rPr>
          <w:fldChar w:fldCharType="separate"/>
        </w:r>
        <w:r w:rsidR="00D3075C">
          <w:rPr>
            <w:noProof/>
            <w:webHidden/>
          </w:rPr>
          <w:t>48</w:t>
        </w:r>
        <w:r w:rsidR="00D3075C">
          <w:rPr>
            <w:noProof/>
            <w:webHidden/>
          </w:rPr>
          <w:fldChar w:fldCharType="end"/>
        </w:r>
      </w:hyperlink>
    </w:p>
    <w:p w14:paraId="4595C21E" w14:textId="38CBEAA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5" w:history="1">
        <w:r w:rsidR="00D3075C" w:rsidRPr="00A33CA6">
          <w:rPr>
            <w:rStyle w:val="af3"/>
            <w:rFonts w:eastAsiaTheme="majorEastAsia"/>
            <w:noProof/>
          </w:rPr>
          <w:t>Таблица 25. Количество секционирующей арматуры на тепловых сетях от ИТЭ БТЭЦ-2</w:t>
        </w:r>
        <w:r w:rsidR="00D3075C">
          <w:rPr>
            <w:noProof/>
            <w:webHidden/>
          </w:rPr>
          <w:tab/>
        </w:r>
        <w:r w:rsidR="00D3075C">
          <w:rPr>
            <w:noProof/>
            <w:webHidden/>
          </w:rPr>
          <w:fldChar w:fldCharType="begin"/>
        </w:r>
        <w:r w:rsidR="00D3075C">
          <w:rPr>
            <w:noProof/>
            <w:webHidden/>
          </w:rPr>
          <w:instrText xml:space="preserve"> PAGEREF _Toc83116095 \h </w:instrText>
        </w:r>
        <w:r w:rsidR="00D3075C">
          <w:rPr>
            <w:noProof/>
            <w:webHidden/>
          </w:rPr>
        </w:r>
        <w:r w:rsidR="00D3075C">
          <w:rPr>
            <w:noProof/>
            <w:webHidden/>
          </w:rPr>
          <w:fldChar w:fldCharType="separate"/>
        </w:r>
        <w:r w:rsidR="00D3075C">
          <w:rPr>
            <w:noProof/>
            <w:webHidden/>
          </w:rPr>
          <w:t>49</w:t>
        </w:r>
        <w:r w:rsidR="00D3075C">
          <w:rPr>
            <w:noProof/>
            <w:webHidden/>
          </w:rPr>
          <w:fldChar w:fldCharType="end"/>
        </w:r>
      </w:hyperlink>
    </w:p>
    <w:p w14:paraId="1D44CAB9" w14:textId="2CBEDF1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6" w:history="1">
        <w:r w:rsidR="00D3075C" w:rsidRPr="00A33CA6">
          <w:rPr>
            <w:rStyle w:val="af3"/>
            <w:rFonts w:eastAsiaTheme="majorEastAsia"/>
            <w:noProof/>
          </w:rPr>
          <w:t>Таблица 26. Количество секционирующей арматуры на тепловых сетях источника тепловой энергии Правобережная</w:t>
        </w:r>
        <w:r w:rsidR="00D3075C">
          <w:rPr>
            <w:noProof/>
            <w:webHidden/>
          </w:rPr>
          <w:tab/>
        </w:r>
        <w:r w:rsidR="00D3075C">
          <w:rPr>
            <w:noProof/>
            <w:webHidden/>
          </w:rPr>
          <w:fldChar w:fldCharType="begin"/>
        </w:r>
        <w:r w:rsidR="00D3075C">
          <w:rPr>
            <w:noProof/>
            <w:webHidden/>
          </w:rPr>
          <w:instrText xml:space="preserve"> PAGEREF _Toc83116096 \h </w:instrText>
        </w:r>
        <w:r w:rsidR="00D3075C">
          <w:rPr>
            <w:noProof/>
            <w:webHidden/>
          </w:rPr>
        </w:r>
        <w:r w:rsidR="00D3075C">
          <w:rPr>
            <w:noProof/>
            <w:webHidden/>
          </w:rPr>
          <w:fldChar w:fldCharType="separate"/>
        </w:r>
        <w:r w:rsidR="00D3075C">
          <w:rPr>
            <w:noProof/>
            <w:webHidden/>
          </w:rPr>
          <w:t>49</w:t>
        </w:r>
        <w:r w:rsidR="00D3075C">
          <w:rPr>
            <w:noProof/>
            <w:webHidden/>
          </w:rPr>
          <w:fldChar w:fldCharType="end"/>
        </w:r>
      </w:hyperlink>
    </w:p>
    <w:p w14:paraId="7321DC2B" w14:textId="677F973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7" w:history="1">
        <w:r w:rsidR="00D3075C" w:rsidRPr="00A33CA6">
          <w:rPr>
            <w:rStyle w:val="af3"/>
            <w:rFonts w:eastAsiaTheme="majorEastAsia"/>
            <w:noProof/>
          </w:rPr>
          <w:t>Таблица 27. Количество секционирующей арматуры на тепловых сетях источника тепловой «ВК «Гор. Больница»</w:t>
        </w:r>
        <w:r w:rsidR="00D3075C">
          <w:rPr>
            <w:noProof/>
            <w:webHidden/>
          </w:rPr>
          <w:tab/>
        </w:r>
        <w:r w:rsidR="00D3075C">
          <w:rPr>
            <w:noProof/>
            <w:webHidden/>
          </w:rPr>
          <w:fldChar w:fldCharType="begin"/>
        </w:r>
        <w:r w:rsidR="00D3075C">
          <w:rPr>
            <w:noProof/>
            <w:webHidden/>
          </w:rPr>
          <w:instrText xml:space="preserve"> PAGEREF _Toc83116097 \h </w:instrText>
        </w:r>
        <w:r w:rsidR="00D3075C">
          <w:rPr>
            <w:noProof/>
            <w:webHidden/>
          </w:rPr>
        </w:r>
        <w:r w:rsidR="00D3075C">
          <w:rPr>
            <w:noProof/>
            <w:webHidden/>
          </w:rPr>
          <w:fldChar w:fldCharType="separate"/>
        </w:r>
        <w:r w:rsidR="00D3075C">
          <w:rPr>
            <w:noProof/>
            <w:webHidden/>
          </w:rPr>
          <w:t>49</w:t>
        </w:r>
        <w:r w:rsidR="00D3075C">
          <w:rPr>
            <w:noProof/>
            <w:webHidden/>
          </w:rPr>
          <w:fldChar w:fldCharType="end"/>
        </w:r>
      </w:hyperlink>
    </w:p>
    <w:p w14:paraId="750849F7" w14:textId="15754DF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8" w:history="1">
        <w:r w:rsidR="00D3075C" w:rsidRPr="00A33CA6">
          <w:rPr>
            <w:rStyle w:val="af3"/>
            <w:rFonts w:eastAsiaTheme="majorEastAsia"/>
            <w:noProof/>
          </w:rPr>
          <w:t>Таблица 28. Расчетные параметры теплоносителя на выходе с БТЭЦ-2</w:t>
        </w:r>
        <w:r w:rsidR="00D3075C">
          <w:rPr>
            <w:noProof/>
            <w:webHidden/>
          </w:rPr>
          <w:tab/>
        </w:r>
        <w:r w:rsidR="00D3075C">
          <w:rPr>
            <w:noProof/>
            <w:webHidden/>
          </w:rPr>
          <w:fldChar w:fldCharType="begin"/>
        </w:r>
        <w:r w:rsidR="00D3075C">
          <w:rPr>
            <w:noProof/>
            <w:webHidden/>
          </w:rPr>
          <w:instrText xml:space="preserve"> PAGEREF _Toc83116098 \h </w:instrText>
        </w:r>
        <w:r w:rsidR="00D3075C">
          <w:rPr>
            <w:noProof/>
            <w:webHidden/>
          </w:rPr>
        </w:r>
        <w:r w:rsidR="00D3075C">
          <w:rPr>
            <w:noProof/>
            <w:webHidden/>
          </w:rPr>
          <w:fldChar w:fldCharType="separate"/>
        </w:r>
        <w:r w:rsidR="00D3075C">
          <w:rPr>
            <w:noProof/>
            <w:webHidden/>
          </w:rPr>
          <w:t>6</w:t>
        </w:r>
        <w:r w:rsidR="00D3075C">
          <w:rPr>
            <w:noProof/>
            <w:webHidden/>
          </w:rPr>
          <w:t>4</w:t>
        </w:r>
        <w:r w:rsidR="00D3075C">
          <w:rPr>
            <w:noProof/>
            <w:webHidden/>
          </w:rPr>
          <w:fldChar w:fldCharType="end"/>
        </w:r>
      </w:hyperlink>
    </w:p>
    <w:p w14:paraId="5A0A7BBE" w14:textId="0C6C97A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099" w:history="1">
        <w:r w:rsidR="00D3075C" w:rsidRPr="00A33CA6">
          <w:rPr>
            <w:rStyle w:val="af3"/>
            <w:rFonts w:eastAsiaTheme="majorEastAsia"/>
            <w:noProof/>
          </w:rPr>
          <w:t>Таблица 29. Изменение давления на насосных станциях, как на ПН-1 и ПН-2, так насосных станций на ЦТП</w:t>
        </w:r>
        <w:r w:rsidR="00D3075C">
          <w:rPr>
            <w:noProof/>
            <w:webHidden/>
          </w:rPr>
          <w:tab/>
        </w:r>
        <w:r w:rsidR="00D3075C">
          <w:rPr>
            <w:noProof/>
            <w:webHidden/>
          </w:rPr>
          <w:fldChar w:fldCharType="begin"/>
        </w:r>
        <w:r w:rsidR="00D3075C">
          <w:rPr>
            <w:noProof/>
            <w:webHidden/>
          </w:rPr>
          <w:instrText xml:space="preserve"> PAGEREF _Toc83116099 \h </w:instrText>
        </w:r>
        <w:r w:rsidR="00D3075C">
          <w:rPr>
            <w:noProof/>
            <w:webHidden/>
          </w:rPr>
        </w:r>
        <w:r w:rsidR="00D3075C">
          <w:rPr>
            <w:noProof/>
            <w:webHidden/>
          </w:rPr>
          <w:fldChar w:fldCharType="separate"/>
        </w:r>
        <w:r w:rsidR="00D3075C">
          <w:rPr>
            <w:noProof/>
            <w:webHidden/>
          </w:rPr>
          <w:t>70</w:t>
        </w:r>
        <w:r w:rsidR="00D3075C">
          <w:rPr>
            <w:noProof/>
            <w:webHidden/>
          </w:rPr>
          <w:fldChar w:fldCharType="end"/>
        </w:r>
      </w:hyperlink>
    </w:p>
    <w:p w14:paraId="5F3A2155" w14:textId="2AC1019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0" w:history="1">
        <w:r w:rsidR="00D3075C" w:rsidRPr="00A33CA6">
          <w:rPr>
            <w:rStyle w:val="af3"/>
            <w:rFonts w:eastAsiaTheme="majorEastAsia"/>
            <w:noProof/>
          </w:rPr>
          <w:t>Таблица 30. Изменения давления на тепловых пунктах</w:t>
        </w:r>
        <w:r w:rsidR="00D3075C">
          <w:rPr>
            <w:noProof/>
            <w:webHidden/>
          </w:rPr>
          <w:tab/>
        </w:r>
        <w:r w:rsidR="00D3075C">
          <w:rPr>
            <w:noProof/>
            <w:webHidden/>
          </w:rPr>
          <w:fldChar w:fldCharType="begin"/>
        </w:r>
        <w:r w:rsidR="00D3075C">
          <w:rPr>
            <w:noProof/>
            <w:webHidden/>
          </w:rPr>
          <w:instrText xml:space="preserve"> PAGEREF _Toc83116100 \h </w:instrText>
        </w:r>
        <w:r w:rsidR="00D3075C">
          <w:rPr>
            <w:noProof/>
            <w:webHidden/>
          </w:rPr>
        </w:r>
        <w:r w:rsidR="00D3075C">
          <w:rPr>
            <w:noProof/>
            <w:webHidden/>
          </w:rPr>
          <w:fldChar w:fldCharType="separate"/>
        </w:r>
        <w:r w:rsidR="00D3075C">
          <w:rPr>
            <w:noProof/>
            <w:webHidden/>
          </w:rPr>
          <w:t>71</w:t>
        </w:r>
        <w:r w:rsidR="00D3075C">
          <w:rPr>
            <w:noProof/>
            <w:webHidden/>
          </w:rPr>
          <w:fldChar w:fldCharType="end"/>
        </w:r>
      </w:hyperlink>
    </w:p>
    <w:p w14:paraId="541D96A4" w14:textId="5A63BAB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1" w:history="1">
        <w:r w:rsidR="00D3075C" w:rsidRPr="00A33CA6">
          <w:rPr>
            <w:rStyle w:val="af3"/>
            <w:rFonts w:eastAsiaTheme="majorEastAsia"/>
            <w:noProof/>
          </w:rPr>
          <w:t>Таблица 31. Основные параметры дросселирующих узлов на обратном трубопроводе</w:t>
        </w:r>
        <w:r w:rsidR="00D3075C">
          <w:rPr>
            <w:noProof/>
            <w:webHidden/>
          </w:rPr>
          <w:tab/>
        </w:r>
        <w:r w:rsidR="00D3075C">
          <w:rPr>
            <w:noProof/>
            <w:webHidden/>
          </w:rPr>
          <w:fldChar w:fldCharType="begin"/>
        </w:r>
        <w:r w:rsidR="00D3075C">
          <w:rPr>
            <w:noProof/>
            <w:webHidden/>
          </w:rPr>
          <w:instrText xml:space="preserve"> PAGEREF _Toc83116101 \h </w:instrText>
        </w:r>
        <w:r w:rsidR="00D3075C">
          <w:rPr>
            <w:noProof/>
            <w:webHidden/>
          </w:rPr>
        </w:r>
        <w:r w:rsidR="00D3075C">
          <w:rPr>
            <w:noProof/>
            <w:webHidden/>
          </w:rPr>
          <w:fldChar w:fldCharType="separate"/>
        </w:r>
        <w:r w:rsidR="00D3075C">
          <w:rPr>
            <w:noProof/>
            <w:webHidden/>
          </w:rPr>
          <w:t>83</w:t>
        </w:r>
        <w:r w:rsidR="00D3075C">
          <w:rPr>
            <w:noProof/>
            <w:webHidden/>
          </w:rPr>
          <w:fldChar w:fldCharType="end"/>
        </w:r>
      </w:hyperlink>
    </w:p>
    <w:p w14:paraId="0E28E67A" w14:textId="2DB64FF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2" w:history="1">
        <w:r w:rsidR="00D3075C" w:rsidRPr="00A33CA6">
          <w:rPr>
            <w:rStyle w:val="af3"/>
            <w:rFonts w:eastAsiaTheme="majorEastAsia"/>
            <w:noProof/>
          </w:rPr>
          <w:t>Таблица 32. Статистика отказов (инцидентов) тепловых сетей г. Березники за 2016-2019 гг.</w:t>
        </w:r>
        <w:r w:rsidR="00D3075C">
          <w:rPr>
            <w:noProof/>
            <w:webHidden/>
          </w:rPr>
          <w:tab/>
        </w:r>
        <w:r w:rsidR="00D3075C">
          <w:rPr>
            <w:noProof/>
            <w:webHidden/>
          </w:rPr>
          <w:fldChar w:fldCharType="begin"/>
        </w:r>
        <w:r w:rsidR="00D3075C">
          <w:rPr>
            <w:noProof/>
            <w:webHidden/>
          </w:rPr>
          <w:instrText xml:space="preserve"> PAGEREF _Toc83116102 \h </w:instrText>
        </w:r>
        <w:r w:rsidR="00D3075C">
          <w:rPr>
            <w:noProof/>
            <w:webHidden/>
          </w:rPr>
        </w:r>
        <w:r w:rsidR="00D3075C">
          <w:rPr>
            <w:noProof/>
            <w:webHidden/>
          </w:rPr>
          <w:fldChar w:fldCharType="separate"/>
        </w:r>
        <w:r w:rsidR="00D3075C">
          <w:rPr>
            <w:noProof/>
            <w:webHidden/>
          </w:rPr>
          <w:t>87</w:t>
        </w:r>
        <w:r w:rsidR="00D3075C">
          <w:rPr>
            <w:noProof/>
            <w:webHidden/>
          </w:rPr>
          <w:fldChar w:fldCharType="end"/>
        </w:r>
      </w:hyperlink>
    </w:p>
    <w:p w14:paraId="521E8214" w14:textId="6FBED10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3" w:history="1">
        <w:r w:rsidR="00D3075C" w:rsidRPr="00A33CA6">
          <w:rPr>
            <w:rStyle w:val="af3"/>
            <w:rFonts w:eastAsiaTheme="majorEastAsia"/>
            <w:noProof/>
          </w:rPr>
          <w:t>Таблица 33. Нормативы технологических потерь и оценка тепловых потерь в тепловых сетях</w:t>
        </w:r>
        <w:r w:rsidR="00D3075C">
          <w:rPr>
            <w:noProof/>
            <w:webHidden/>
          </w:rPr>
          <w:tab/>
        </w:r>
        <w:r w:rsidR="00D3075C">
          <w:rPr>
            <w:noProof/>
            <w:webHidden/>
          </w:rPr>
          <w:fldChar w:fldCharType="begin"/>
        </w:r>
        <w:r w:rsidR="00D3075C">
          <w:rPr>
            <w:noProof/>
            <w:webHidden/>
          </w:rPr>
          <w:instrText xml:space="preserve"> PAGEREF _Toc83116103 \h </w:instrText>
        </w:r>
        <w:r w:rsidR="00D3075C">
          <w:rPr>
            <w:noProof/>
            <w:webHidden/>
          </w:rPr>
        </w:r>
        <w:r w:rsidR="00D3075C">
          <w:rPr>
            <w:noProof/>
            <w:webHidden/>
          </w:rPr>
          <w:fldChar w:fldCharType="separate"/>
        </w:r>
        <w:r w:rsidR="00D3075C">
          <w:rPr>
            <w:noProof/>
            <w:webHidden/>
          </w:rPr>
          <w:t>97</w:t>
        </w:r>
        <w:r w:rsidR="00D3075C">
          <w:rPr>
            <w:noProof/>
            <w:webHidden/>
          </w:rPr>
          <w:fldChar w:fldCharType="end"/>
        </w:r>
      </w:hyperlink>
    </w:p>
    <w:p w14:paraId="77711619" w14:textId="69F2552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4" w:history="1">
        <w:r w:rsidR="00D3075C" w:rsidRPr="00A33CA6">
          <w:rPr>
            <w:rStyle w:val="af3"/>
            <w:rFonts w:eastAsiaTheme="majorEastAsia"/>
            <w:noProof/>
          </w:rPr>
          <w:t>Таблица 34. Оценка тепловых потерь в тепловых сетях за последние 3 года, тыс.Гкал</w:t>
        </w:r>
        <w:r w:rsidR="00D3075C">
          <w:rPr>
            <w:noProof/>
            <w:webHidden/>
          </w:rPr>
          <w:tab/>
        </w:r>
        <w:r w:rsidR="00D3075C">
          <w:rPr>
            <w:noProof/>
            <w:webHidden/>
          </w:rPr>
          <w:fldChar w:fldCharType="begin"/>
        </w:r>
        <w:r w:rsidR="00D3075C">
          <w:rPr>
            <w:noProof/>
            <w:webHidden/>
          </w:rPr>
          <w:instrText xml:space="preserve"> PAGEREF _Toc83116104 \h </w:instrText>
        </w:r>
        <w:r w:rsidR="00D3075C">
          <w:rPr>
            <w:noProof/>
            <w:webHidden/>
          </w:rPr>
        </w:r>
        <w:r w:rsidR="00D3075C">
          <w:rPr>
            <w:noProof/>
            <w:webHidden/>
          </w:rPr>
          <w:fldChar w:fldCharType="separate"/>
        </w:r>
        <w:r w:rsidR="00D3075C">
          <w:rPr>
            <w:noProof/>
            <w:webHidden/>
          </w:rPr>
          <w:t>99</w:t>
        </w:r>
        <w:r w:rsidR="00D3075C">
          <w:rPr>
            <w:noProof/>
            <w:webHidden/>
          </w:rPr>
          <w:fldChar w:fldCharType="end"/>
        </w:r>
      </w:hyperlink>
    </w:p>
    <w:p w14:paraId="4869BF4F" w14:textId="5C38A33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5" w:history="1">
        <w:r w:rsidR="00D3075C" w:rsidRPr="00A33CA6">
          <w:rPr>
            <w:rStyle w:val="af3"/>
            <w:rFonts w:eastAsiaTheme="majorEastAsia"/>
            <w:noProof/>
          </w:rPr>
          <w:t>Таблица 35. Характеристика насосного оборудования, установленного на ПНС</w:t>
        </w:r>
        <w:r w:rsidR="00D3075C">
          <w:rPr>
            <w:noProof/>
            <w:webHidden/>
          </w:rPr>
          <w:tab/>
        </w:r>
        <w:r w:rsidR="00D3075C">
          <w:rPr>
            <w:noProof/>
            <w:webHidden/>
          </w:rPr>
          <w:fldChar w:fldCharType="begin"/>
        </w:r>
        <w:r w:rsidR="00D3075C">
          <w:rPr>
            <w:noProof/>
            <w:webHidden/>
          </w:rPr>
          <w:instrText xml:space="preserve"> PAGEREF _Toc83116105 \h </w:instrText>
        </w:r>
        <w:r w:rsidR="00D3075C">
          <w:rPr>
            <w:noProof/>
            <w:webHidden/>
          </w:rPr>
        </w:r>
        <w:r w:rsidR="00D3075C">
          <w:rPr>
            <w:noProof/>
            <w:webHidden/>
          </w:rPr>
          <w:fldChar w:fldCharType="separate"/>
        </w:r>
        <w:r w:rsidR="00D3075C">
          <w:rPr>
            <w:noProof/>
            <w:webHidden/>
          </w:rPr>
          <w:t>105</w:t>
        </w:r>
        <w:r w:rsidR="00D3075C">
          <w:rPr>
            <w:noProof/>
            <w:webHidden/>
          </w:rPr>
          <w:fldChar w:fldCharType="end"/>
        </w:r>
      </w:hyperlink>
    </w:p>
    <w:p w14:paraId="1BDD07DA" w14:textId="73A140E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6" w:history="1">
        <w:r w:rsidR="00D3075C" w:rsidRPr="00A33CA6">
          <w:rPr>
            <w:rStyle w:val="af3"/>
            <w:rFonts w:eastAsiaTheme="majorEastAsia"/>
            <w:noProof/>
          </w:rPr>
          <w:t>Таблица 36. Характеристика электроприводов запорно-регулирующей арматуры, установленной на Понизительной насосной № 1</w:t>
        </w:r>
        <w:r w:rsidR="00D3075C">
          <w:rPr>
            <w:noProof/>
            <w:webHidden/>
          </w:rPr>
          <w:tab/>
        </w:r>
        <w:r w:rsidR="00D3075C">
          <w:rPr>
            <w:noProof/>
            <w:webHidden/>
          </w:rPr>
          <w:fldChar w:fldCharType="begin"/>
        </w:r>
        <w:r w:rsidR="00D3075C">
          <w:rPr>
            <w:noProof/>
            <w:webHidden/>
          </w:rPr>
          <w:instrText xml:space="preserve"> PAGEREF _Toc83116106 \h </w:instrText>
        </w:r>
        <w:r w:rsidR="00D3075C">
          <w:rPr>
            <w:noProof/>
            <w:webHidden/>
          </w:rPr>
        </w:r>
        <w:r w:rsidR="00D3075C">
          <w:rPr>
            <w:noProof/>
            <w:webHidden/>
          </w:rPr>
          <w:fldChar w:fldCharType="separate"/>
        </w:r>
        <w:r w:rsidR="00D3075C">
          <w:rPr>
            <w:noProof/>
            <w:webHidden/>
          </w:rPr>
          <w:t>105</w:t>
        </w:r>
        <w:r w:rsidR="00D3075C">
          <w:rPr>
            <w:noProof/>
            <w:webHidden/>
          </w:rPr>
          <w:fldChar w:fldCharType="end"/>
        </w:r>
      </w:hyperlink>
    </w:p>
    <w:p w14:paraId="0982FAFC" w14:textId="71DC7F5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7" w:history="1">
        <w:r w:rsidR="00D3075C" w:rsidRPr="00A33CA6">
          <w:rPr>
            <w:rStyle w:val="af3"/>
            <w:rFonts w:eastAsiaTheme="majorEastAsia"/>
            <w:noProof/>
          </w:rPr>
          <w:t>Таблица 37. Характеристика электроприводов запорно-регулирующей арматуры, установленной на Понизительной насосной № 2</w:t>
        </w:r>
        <w:r w:rsidR="00D3075C">
          <w:rPr>
            <w:noProof/>
            <w:webHidden/>
          </w:rPr>
          <w:tab/>
        </w:r>
        <w:r w:rsidR="00D3075C">
          <w:rPr>
            <w:noProof/>
            <w:webHidden/>
          </w:rPr>
          <w:fldChar w:fldCharType="begin"/>
        </w:r>
        <w:r w:rsidR="00D3075C">
          <w:rPr>
            <w:noProof/>
            <w:webHidden/>
          </w:rPr>
          <w:instrText xml:space="preserve"> PAGEREF _Toc83116107 \h </w:instrText>
        </w:r>
        <w:r w:rsidR="00D3075C">
          <w:rPr>
            <w:noProof/>
            <w:webHidden/>
          </w:rPr>
        </w:r>
        <w:r w:rsidR="00D3075C">
          <w:rPr>
            <w:noProof/>
            <w:webHidden/>
          </w:rPr>
          <w:fldChar w:fldCharType="separate"/>
        </w:r>
        <w:r w:rsidR="00D3075C">
          <w:rPr>
            <w:noProof/>
            <w:webHidden/>
          </w:rPr>
          <w:t>106</w:t>
        </w:r>
        <w:r w:rsidR="00D3075C">
          <w:rPr>
            <w:noProof/>
            <w:webHidden/>
          </w:rPr>
          <w:fldChar w:fldCharType="end"/>
        </w:r>
      </w:hyperlink>
    </w:p>
    <w:p w14:paraId="00E33F49" w14:textId="24FE51E2"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8" w:history="1">
        <w:r w:rsidR="00D3075C" w:rsidRPr="00A33CA6">
          <w:rPr>
            <w:rStyle w:val="af3"/>
            <w:rFonts w:eastAsiaTheme="majorEastAsia"/>
            <w:noProof/>
          </w:rPr>
          <w:t>Таблица 38. Перечень выявленных бесхозяйных сетей</w:t>
        </w:r>
        <w:r w:rsidR="00D3075C">
          <w:rPr>
            <w:noProof/>
            <w:webHidden/>
          </w:rPr>
          <w:tab/>
        </w:r>
        <w:r w:rsidR="00D3075C">
          <w:rPr>
            <w:noProof/>
            <w:webHidden/>
          </w:rPr>
          <w:fldChar w:fldCharType="begin"/>
        </w:r>
        <w:r w:rsidR="00D3075C">
          <w:rPr>
            <w:noProof/>
            <w:webHidden/>
          </w:rPr>
          <w:instrText xml:space="preserve"> PAGEREF _Toc83116108 \h </w:instrText>
        </w:r>
        <w:r w:rsidR="00D3075C">
          <w:rPr>
            <w:noProof/>
            <w:webHidden/>
          </w:rPr>
        </w:r>
        <w:r w:rsidR="00D3075C">
          <w:rPr>
            <w:noProof/>
            <w:webHidden/>
          </w:rPr>
          <w:fldChar w:fldCharType="separate"/>
        </w:r>
        <w:r w:rsidR="00D3075C">
          <w:rPr>
            <w:noProof/>
            <w:webHidden/>
          </w:rPr>
          <w:t>109</w:t>
        </w:r>
        <w:r w:rsidR="00D3075C">
          <w:rPr>
            <w:noProof/>
            <w:webHidden/>
          </w:rPr>
          <w:fldChar w:fldCharType="end"/>
        </w:r>
      </w:hyperlink>
    </w:p>
    <w:p w14:paraId="28FF8DAA" w14:textId="61461F9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09" w:history="1">
        <w:r w:rsidR="00D3075C" w:rsidRPr="00A33CA6">
          <w:rPr>
            <w:rStyle w:val="af3"/>
            <w:rFonts w:eastAsiaTheme="majorEastAsia"/>
            <w:noProof/>
          </w:rPr>
          <w:t>Таблица 39. Энергетические характеристики эффективности передачи тепловой энергии в зоне действия Правобережной котельной</w:t>
        </w:r>
        <w:r w:rsidR="00D3075C">
          <w:rPr>
            <w:noProof/>
            <w:webHidden/>
          </w:rPr>
          <w:tab/>
        </w:r>
        <w:r w:rsidR="00D3075C">
          <w:rPr>
            <w:noProof/>
            <w:webHidden/>
          </w:rPr>
          <w:fldChar w:fldCharType="begin"/>
        </w:r>
        <w:r w:rsidR="00D3075C">
          <w:rPr>
            <w:noProof/>
            <w:webHidden/>
          </w:rPr>
          <w:instrText xml:space="preserve"> PAGEREF _Toc83116109 \h </w:instrText>
        </w:r>
        <w:r w:rsidR="00D3075C">
          <w:rPr>
            <w:noProof/>
            <w:webHidden/>
          </w:rPr>
        </w:r>
        <w:r w:rsidR="00D3075C">
          <w:rPr>
            <w:noProof/>
            <w:webHidden/>
          </w:rPr>
          <w:fldChar w:fldCharType="separate"/>
        </w:r>
        <w:r w:rsidR="00D3075C">
          <w:rPr>
            <w:noProof/>
            <w:webHidden/>
          </w:rPr>
          <w:t>110</w:t>
        </w:r>
        <w:r w:rsidR="00D3075C">
          <w:rPr>
            <w:noProof/>
            <w:webHidden/>
          </w:rPr>
          <w:fldChar w:fldCharType="end"/>
        </w:r>
      </w:hyperlink>
    </w:p>
    <w:p w14:paraId="6EEA8ACC" w14:textId="4B032A6D"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0" w:history="1">
        <w:r w:rsidR="00D3075C" w:rsidRPr="00A33CA6">
          <w:rPr>
            <w:rStyle w:val="af3"/>
            <w:rFonts w:eastAsiaTheme="majorEastAsia"/>
            <w:noProof/>
          </w:rPr>
          <w:t>Таблица 40. Энергетические характеристики эффективности передачи тепловой энергии в зоне действия БТЭЦ-2</w:t>
        </w:r>
        <w:r w:rsidR="00D3075C">
          <w:rPr>
            <w:noProof/>
            <w:webHidden/>
          </w:rPr>
          <w:tab/>
        </w:r>
        <w:r w:rsidR="00D3075C">
          <w:rPr>
            <w:noProof/>
            <w:webHidden/>
          </w:rPr>
          <w:fldChar w:fldCharType="begin"/>
        </w:r>
        <w:r w:rsidR="00D3075C">
          <w:rPr>
            <w:noProof/>
            <w:webHidden/>
          </w:rPr>
          <w:instrText xml:space="preserve"> PAGEREF _Toc83116110 \h </w:instrText>
        </w:r>
        <w:r w:rsidR="00D3075C">
          <w:rPr>
            <w:noProof/>
            <w:webHidden/>
          </w:rPr>
        </w:r>
        <w:r w:rsidR="00D3075C">
          <w:rPr>
            <w:noProof/>
            <w:webHidden/>
          </w:rPr>
          <w:fldChar w:fldCharType="separate"/>
        </w:r>
        <w:r w:rsidR="00D3075C">
          <w:rPr>
            <w:noProof/>
            <w:webHidden/>
          </w:rPr>
          <w:t>110</w:t>
        </w:r>
        <w:r w:rsidR="00D3075C">
          <w:rPr>
            <w:noProof/>
            <w:webHidden/>
          </w:rPr>
          <w:fldChar w:fldCharType="end"/>
        </w:r>
      </w:hyperlink>
    </w:p>
    <w:p w14:paraId="36DBA9DC" w14:textId="4C8FB25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1" w:history="1">
        <w:r w:rsidR="00D3075C" w:rsidRPr="00A33CA6">
          <w:rPr>
            <w:rStyle w:val="af3"/>
            <w:rFonts w:eastAsiaTheme="majorEastAsia"/>
            <w:noProof/>
          </w:rPr>
          <w:t>Таблица 41. Значение договорных тепловых нагрузок в сетевой воде в расчетных элементах территориального деления</w:t>
        </w:r>
        <w:r w:rsidR="00D3075C">
          <w:rPr>
            <w:noProof/>
            <w:webHidden/>
          </w:rPr>
          <w:tab/>
        </w:r>
        <w:r w:rsidR="00D3075C">
          <w:rPr>
            <w:noProof/>
            <w:webHidden/>
          </w:rPr>
          <w:fldChar w:fldCharType="begin"/>
        </w:r>
        <w:r w:rsidR="00D3075C">
          <w:rPr>
            <w:noProof/>
            <w:webHidden/>
          </w:rPr>
          <w:instrText xml:space="preserve"> PAGEREF _Toc83116111 \h </w:instrText>
        </w:r>
        <w:r w:rsidR="00D3075C">
          <w:rPr>
            <w:noProof/>
            <w:webHidden/>
          </w:rPr>
        </w:r>
        <w:r w:rsidR="00D3075C">
          <w:rPr>
            <w:noProof/>
            <w:webHidden/>
          </w:rPr>
          <w:fldChar w:fldCharType="separate"/>
        </w:r>
        <w:r w:rsidR="00D3075C">
          <w:rPr>
            <w:noProof/>
            <w:webHidden/>
          </w:rPr>
          <w:t>118</w:t>
        </w:r>
        <w:r w:rsidR="00D3075C">
          <w:rPr>
            <w:noProof/>
            <w:webHidden/>
          </w:rPr>
          <w:fldChar w:fldCharType="end"/>
        </w:r>
      </w:hyperlink>
    </w:p>
    <w:p w14:paraId="241034D1" w14:textId="2469F28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2" w:history="1">
        <w:r w:rsidR="00D3075C" w:rsidRPr="00A33CA6">
          <w:rPr>
            <w:rStyle w:val="af3"/>
            <w:rFonts w:eastAsiaTheme="majorEastAsia"/>
            <w:noProof/>
          </w:rPr>
          <w:t>Таблица 42. Договорные нагрузки в расчетных элементах по группам потребителей</w:t>
        </w:r>
        <w:r w:rsidR="00D3075C">
          <w:rPr>
            <w:noProof/>
            <w:webHidden/>
          </w:rPr>
          <w:tab/>
        </w:r>
        <w:r w:rsidR="00D3075C">
          <w:rPr>
            <w:noProof/>
            <w:webHidden/>
          </w:rPr>
          <w:fldChar w:fldCharType="begin"/>
        </w:r>
        <w:r w:rsidR="00D3075C">
          <w:rPr>
            <w:noProof/>
            <w:webHidden/>
          </w:rPr>
          <w:instrText xml:space="preserve"> PAGEREF _Toc83116112 \h </w:instrText>
        </w:r>
        <w:r w:rsidR="00D3075C">
          <w:rPr>
            <w:noProof/>
            <w:webHidden/>
          </w:rPr>
        </w:r>
        <w:r w:rsidR="00D3075C">
          <w:rPr>
            <w:noProof/>
            <w:webHidden/>
          </w:rPr>
          <w:fldChar w:fldCharType="separate"/>
        </w:r>
        <w:r w:rsidR="00D3075C">
          <w:rPr>
            <w:noProof/>
            <w:webHidden/>
          </w:rPr>
          <w:t>118</w:t>
        </w:r>
        <w:r w:rsidR="00D3075C">
          <w:rPr>
            <w:noProof/>
            <w:webHidden/>
          </w:rPr>
          <w:fldChar w:fldCharType="end"/>
        </w:r>
      </w:hyperlink>
    </w:p>
    <w:p w14:paraId="1CC6EBE0" w14:textId="465D2D2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3" w:history="1">
        <w:r w:rsidR="00D3075C" w:rsidRPr="00A33CA6">
          <w:rPr>
            <w:rStyle w:val="af3"/>
            <w:rFonts w:eastAsiaTheme="majorEastAsia"/>
            <w:noProof/>
          </w:rPr>
          <w:t>Таблица 43. Расчетная тепловая нагрузка на коллекторах источников тепловой энергии</w:t>
        </w:r>
        <w:r w:rsidR="00D3075C">
          <w:rPr>
            <w:noProof/>
            <w:webHidden/>
          </w:rPr>
          <w:tab/>
        </w:r>
        <w:r w:rsidR="00D3075C">
          <w:rPr>
            <w:noProof/>
            <w:webHidden/>
          </w:rPr>
          <w:fldChar w:fldCharType="begin"/>
        </w:r>
        <w:r w:rsidR="00D3075C">
          <w:rPr>
            <w:noProof/>
            <w:webHidden/>
          </w:rPr>
          <w:instrText xml:space="preserve"> PAGEREF _Toc83116113 \h </w:instrText>
        </w:r>
        <w:r w:rsidR="00D3075C">
          <w:rPr>
            <w:noProof/>
            <w:webHidden/>
          </w:rPr>
        </w:r>
        <w:r w:rsidR="00D3075C">
          <w:rPr>
            <w:noProof/>
            <w:webHidden/>
          </w:rPr>
          <w:fldChar w:fldCharType="separate"/>
        </w:r>
        <w:r w:rsidR="00D3075C">
          <w:rPr>
            <w:noProof/>
            <w:webHidden/>
          </w:rPr>
          <w:t>120</w:t>
        </w:r>
        <w:r w:rsidR="00D3075C">
          <w:rPr>
            <w:noProof/>
            <w:webHidden/>
          </w:rPr>
          <w:fldChar w:fldCharType="end"/>
        </w:r>
      </w:hyperlink>
    </w:p>
    <w:p w14:paraId="1653C1D3" w14:textId="21DC281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4" w:history="1">
        <w:r w:rsidR="00D3075C" w:rsidRPr="00A33CA6">
          <w:rPr>
            <w:rStyle w:val="af3"/>
            <w:rFonts w:eastAsiaTheme="majorEastAsia"/>
            <w:noProof/>
          </w:rPr>
          <w:t>Таблица 44. Расчетная величина годового потребления тепловой энергии в расчетных элементах территориального деления</w:t>
        </w:r>
        <w:r w:rsidR="00D3075C">
          <w:rPr>
            <w:noProof/>
            <w:webHidden/>
          </w:rPr>
          <w:tab/>
        </w:r>
        <w:r w:rsidR="00D3075C">
          <w:rPr>
            <w:noProof/>
            <w:webHidden/>
          </w:rPr>
          <w:fldChar w:fldCharType="begin"/>
        </w:r>
        <w:r w:rsidR="00D3075C">
          <w:rPr>
            <w:noProof/>
            <w:webHidden/>
          </w:rPr>
          <w:instrText xml:space="preserve"> PAGEREF _Toc83116114 \h </w:instrText>
        </w:r>
        <w:r w:rsidR="00D3075C">
          <w:rPr>
            <w:noProof/>
            <w:webHidden/>
          </w:rPr>
        </w:r>
        <w:r w:rsidR="00D3075C">
          <w:rPr>
            <w:noProof/>
            <w:webHidden/>
          </w:rPr>
          <w:fldChar w:fldCharType="separate"/>
        </w:r>
        <w:r w:rsidR="00D3075C">
          <w:rPr>
            <w:noProof/>
            <w:webHidden/>
          </w:rPr>
          <w:t>121</w:t>
        </w:r>
        <w:r w:rsidR="00D3075C">
          <w:rPr>
            <w:noProof/>
            <w:webHidden/>
          </w:rPr>
          <w:fldChar w:fldCharType="end"/>
        </w:r>
      </w:hyperlink>
    </w:p>
    <w:p w14:paraId="263F8024" w14:textId="7FFA4A8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5" w:history="1">
        <w:r w:rsidR="00D3075C" w:rsidRPr="00A33CA6">
          <w:rPr>
            <w:rStyle w:val="af3"/>
            <w:rFonts w:eastAsiaTheme="majorEastAsia"/>
            <w:noProof/>
          </w:rPr>
          <w:t>Таблица 45. Сравнение величины договорной и расчетной тепловой нагрузки по ИТЭ</w:t>
        </w:r>
        <w:r w:rsidR="00D3075C">
          <w:rPr>
            <w:noProof/>
            <w:webHidden/>
          </w:rPr>
          <w:tab/>
        </w:r>
        <w:r w:rsidR="00D3075C">
          <w:rPr>
            <w:noProof/>
            <w:webHidden/>
          </w:rPr>
          <w:fldChar w:fldCharType="begin"/>
        </w:r>
        <w:r w:rsidR="00D3075C">
          <w:rPr>
            <w:noProof/>
            <w:webHidden/>
          </w:rPr>
          <w:instrText xml:space="preserve"> PAGEREF _Toc83116115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6D23994D" w14:textId="19521FE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6" w:history="1">
        <w:r w:rsidR="00D3075C" w:rsidRPr="00A33CA6">
          <w:rPr>
            <w:rStyle w:val="af3"/>
            <w:rFonts w:eastAsiaTheme="majorEastAsia"/>
            <w:noProof/>
          </w:rPr>
          <w:t>Таблица 46. Изменения тепловых нагрузок потребителей тепловой энергии</w:t>
        </w:r>
        <w:r w:rsidR="00D3075C">
          <w:rPr>
            <w:noProof/>
            <w:webHidden/>
          </w:rPr>
          <w:tab/>
        </w:r>
        <w:r w:rsidR="00D3075C">
          <w:rPr>
            <w:noProof/>
            <w:webHidden/>
          </w:rPr>
          <w:fldChar w:fldCharType="begin"/>
        </w:r>
        <w:r w:rsidR="00D3075C">
          <w:rPr>
            <w:noProof/>
            <w:webHidden/>
          </w:rPr>
          <w:instrText xml:space="preserve"> PAGEREF _Toc83116116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09BD0FF8" w14:textId="0BCAF53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7" w:history="1">
        <w:r w:rsidR="00D3075C" w:rsidRPr="00A33CA6">
          <w:rPr>
            <w:rStyle w:val="af3"/>
            <w:rFonts w:eastAsiaTheme="majorEastAsia"/>
            <w:noProof/>
          </w:rPr>
          <w:t>Таблица 47. Баланс тепловой мощности и тепловой нагрузки</w:t>
        </w:r>
        <w:r w:rsidR="00D3075C">
          <w:rPr>
            <w:noProof/>
            <w:webHidden/>
          </w:rPr>
          <w:tab/>
        </w:r>
        <w:r w:rsidR="00D3075C">
          <w:rPr>
            <w:noProof/>
            <w:webHidden/>
          </w:rPr>
          <w:fldChar w:fldCharType="begin"/>
        </w:r>
        <w:r w:rsidR="00D3075C">
          <w:rPr>
            <w:noProof/>
            <w:webHidden/>
          </w:rPr>
          <w:instrText xml:space="preserve"> PAGEREF _Toc83116117 \h </w:instrText>
        </w:r>
        <w:r w:rsidR="00D3075C">
          <w:rPr>
            <w:noProof/>
            <w:webHidden/>
          </w:rPr>
        </w:r>
        <w:r w:rsidR="00D3075C">
          <w:rPr>
            <w:noProof/>
            <w:webHidden/>
          </w:rPr>
          <w:fldChar w:fldCharType="separate"/>
        </w:r>
        <w:r w:rsidR="00D3075C">
          <w:rPr>
            <w:noProof/>
            <w:webHidden/>
          </w:rPr>
          <w:t>123</w:t>
        </w:r>
        <w:r w:rsidR="00D3075C">
          <w:rPr>
            <w:noProof/>
            <w:webHidden/>
          </w:rPr>
          <w:fldChar w:fldCharType="end"/>
        </w:r>
      </w:hyperlink>
    </w:p>
    <w:p w14:paraId="351A4D46" w14:textId="73DFDE7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8" w:history="1">
        <w:r w:rsidR="00D3075C" w:rsidRPr="00A33CA6">
          <w:rPr>
            <w:rStyle w:val="af3"/>
            <w:rFonts w:eastAsiaTheme="majorEastAsia"/>
            <w:noProof/>
          </w:rPr>
          <w:t>Таблица 48. Описание изменений в балансах тепловой мощности</w:t>
        </w:r>
        <w:r w:rsidR="00D3075C">
          <w:rPr>
            <w:noProof/>
            <w:webHidden/>
          </w:rPr>
          <w:tab/>
        </w:r>
        <w:r w:rsidR="00D3075C">
          <w:rPr>
            <w:noProof/>
            <w:webHidden/>
          </w:rPr>
          <w:fldChar w:fldCharType="begin"/>
        </w:r>
        <w:r w:rsidR="00D3075C">
          <w:rPr>
            <w:noProof/>
            <w:webHidden/>
          </w:rPr>
          <w:instrText xml:space="preserve"> PAGEREF _Toc83116118 \h </w:instrText>
        </w:r>
        <w:r w:rsidR="00D3075C">
          <w:rPr>
            <w:noProof/>
            <w:webHidden/>
          </w:rPr>
        </w:r>
        <w:r w:rsidR="00D3075C">
          <w:rPr>
            <w:noProof/>
            <w:webHidden/>
          </w:rPr>
          <w:fldChar w:fldCharType="separate"/>
        </w:r>
        <w:r w:rsidR="00D3075C">
          <w:rPr>
            <w:noProof/>
            <w:webHidden/>
          </w:rPr>
          <w:t>131</w:t>
        </w:r>
        <w:r w:rsidR="00D3075C">
          <w:rPr>
            <w:noProof/>
            <w:webHidden/>
          </w:rPr>
          <w:fldChar w:fldCharType="end"/>
        </w:r>
      </w:hyperlink>
    </w:p>
    <w:p w14:paraId="4D134867" w14:textId="591F548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19" w:history="1">
        <w:r w:rsidR="00D3075C" w:rsidRPr="00A33CA6">
          <w:rPr>
            <w:rStyle w:val="af3"/>
            <w:rFonts w:eastAsiaTheme="majorEastAsia"/>
            <w:noProof/>
          </w:rPr>
          <w:t>Таблица 49. Баланс водоподготовительных установок</w:t>
        </w:r>
        <w:r w:rsidR="00D3075C">
          <w:rPr>
            <w:noProof/>
            <w:webHidden/>
          </w:rPr>
          <w:tab/>
        </w:r>
        <w:r w:rsidR="00D3075C">
          <w:rPr>
            <w:noProof/>
            <w:webHidden/>
          </w:rPr>
          <w:fldChar w:fldCharType="begin"/>
        </w:r>
        <w:r w:rsidR="00D3075C">
          <w:rPr>
            <w:noProof/>
            <w:webHidden/>
          </w:rPr>
          <w:instrText xml:space="preserve"> PAGEREF _Toc83116119 \h </w:instrText>
        </w:r>
        <w:r w:rsidR="00D3075C">
          <w:rPr>
            <w:noProof/>
            <w:webHidden/>
          </w:rPr>
        </w:r>
        <w:r w:rsidR="00D3075C">
          <w:rPr>
            <w:noProof/>
            <w:webHidden/>
          </w:rPr>
          <w:fldChar w:fldCharType="separate"/>
        </w:r>
        <w:r w:rsidR="00D3075C">
          <w:rPr>
            <w:noProof/>
            <w:webHidden/>
          </w:rPr>
          <w:t>132</w:t>
        </w:r>
        <w:r w:rsidR="00D3075C">
          <w:rPr>
            <w:noProof/>
            <w:webHidden/>
          </w:rPr>
          <w:fldChar w:fldCharType="end"/>
        </w:r>
      </w:hyperlink>
    </w:p>
    <w:p w14:paraId="77CD6650" w14:textId="504DA57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0" w:history="1">
        <w:r w:rsidR="00D3075C" w:rsidRPr="00A33CA6">
          <w:rPr>
            <w:rStyle w:val="af3"/>
            <w:rFonts w:eastAsiaTheme="majorEastAsia"/>
            <w:noProof/>
          </w:rPr>
          <w:t>Таблица 50. Описание изменений в балансах тепловой мощности</w:t>
        </w:r>
        <w:r w:rsidR="00D3075C">
          <w:rPr>
            <w:noProof/>
            <w:webHidden/>
          </w:rPr>
          <w:tab/>
        </w:r>
        <w:r w:rsidR="00D3075C">
          <w:rPr>
            <w:noProof/>
            <w:webHidden/>
          </w:rPr>
          <w:fldChar w:fldCharType="begin"/>
        </w:r>
        <w:r w:rsidR="00D3075C">
          <w:rPr>
            <w:noProof/>
            <w:webHidden/>
          </w:rPr>
          <w:instrText xml:space="preserve"> PAGEREF _Toc83116120 \h </w:instrText>
        </w:r>
        <w:r w:rsidR="00D3075C">
          <w:rPr>
            <w:noProof/>
            <w:webHidden/>
          </w:rPr>
        </w:r>
        <w:r w:rsidR="00D3075C">
          <w:rPr>
            <w:noProof/>
            <w:webHidden/>
          </w:rPr>
          <w:fldChar w:fldCharType="separate"/>
        </w:r>
        <w:r w:rsidR="00D3075C">
          <w:rPr>
            <w:noProof/>
            <w:webHidden/>
          </w:rPr>
          <w:t>136</w:t>
        </w:r>
        <w:r w:rsidR="00D3075C">
          <w:rPr>
            <w:noProof/>
            <w:webHidden/>
          </w:rPr>
          <w:fldChar w:fldCharType="end"/>
        </w:r>
      </w:hyperlink>
    </w:p>
    <w:p w14:paraId="1DDB1588" w14:textId="2A610A21"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1" w:history="1">
        <w:r w:rsidR="00D3075C" w:rsidRPr="00A33CA6">
          <w:rPr>
            <w:rStyle w:val="af3"/>
            <w:rFonts w:eastAsiaTheme="majorEastAsia"/>
            <w:noProof/>
          </w:rPr>
          <w:t>Таблица 51. Виды топлива, используемого источниками тепловой энергии, расположенными на территории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_Toc83116121 \h </w:instrText>
        </w:r>
        <w:r w:rsidR="00D3075C">
          <w:rPr>
            <w:noProof/>
            <w:webHidden/>
          </w:rPr>
        </w:r>
        <w:r w:rsidR="00D3075C">
          <w:rPr>
            <w:noProof/>
            <w:webHidden/>
          </w:rPr>
          <w:fldChar w:fldCharType="separate"/>
        </w:r>
        <w:r w:rsidR="00D3075C">
          <w:rPr>
            <w:noProof/>
            <w:webHidden/>
          </w:rPr>
          <w:t>137</w:t>
        </w:r>
        <w:r w:rsidR="00D3075C">
          <w:rPr>
            <w:noProof/>
            <w:webHidden/>
          </w:rPr>
          <w:fldChar w:fldCharType="end"/>
        </w:r>
      </w:hyperlink>
    </w:p>
    <w:p w14:paraId="78D5CFA7" w14:textId="50FCD3C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2" w:history="1">
        <w:r w:rsidR="00D3075C" w:rsidRPr="00A33CA6">
          <w:rPr>
            <w:rStyle w:val="af3"/>
            <w:rFonts w:eastAsiaTheme="majorEastAsia"/>
            <w:noProof/>
          </w:rPr>
          <w:t>Таблица 52. Фактические расходы топлива на БТЭЦ-2</w:t>
        </w:r>
        <w:r w:rsidR="00D3075C">
          <w:rPr>
            <w:noProof/>
            <w:webHidden/>
          </w:rPr>
          <w:tab/>
        </w:r>
        <w:r w:rsidR="00D3075C">
          <w:rPr>
            <w:noProof/>
            <w:webHidden/>
          </w:rPr>
          <w:fldChar w:fldCharType="begin"/>
        </w:r>
        <w:r w:rsidR="00D3075C">
          <w:rPr>
            <w:noProof/>
            <w:webHidden/>
          </w:rPr>
          <w:instrText xml:space="preserve"> PAGEREF _Toc83116122 \h </w:instrText>
        </w:r>
        <w:r w:rsidR="00D3075C">
          <w:rPr>
            <w:noProof/>
            <w:webHidden/>
          </w:rPr>
        </w:r>
        <w:r w:rsidR="00D3075C">
          <w:rPr>
            <w:noProof/>
            <w:webHidden/>
          </w:rPr>
          <w:fldChar w:fldCharType="separate"/>
        </w:r>
        <w:r w:rsidR="00D3075C">
          <w:rPr>
            <w:noProof/>
            <w:webHidden/>
          </w:rPr>
          <w:t>138</w:t>
        </w:r>
        <w:r w:rsidR="00D3075C">
          <w:rPr>
            <w:noProof/>
            <w:webHidden/>
          </w:rPr>
          <w:fldChar w:fldCharType="end"/>
        </w:r>
      </w:hyperlink>
    </w:p>
    <w:p w14:paraId="3D8C4449" w14:textId="622A01D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3" w:history="1">
        <w:r w:rsidR="00D3075C" w:rsidRPr="00A33CA6">
          <w:rPr>
            <w:rStyle w:val="af3"/>
            <w:rFonts w:eastAsiaTheme="majorEastAsia"/>
            <w:noProof/>
          </w:rPr>
          <w:t>Таблица 53. Топливные балансы</w:t>
        </w:r>
        <w:r w:rsidR="00D3075C">
          <w:rPr>
            <w:noProof/>
            <w:webHidden/>
          </w:rPr>
          <w:tab/>
        </w:r>
        <w:r w:rsidR="00D3075C">
          <w:rPr>
            <w:noProof/>
            <w:webHidden/>
          </w:rPr>
          <w:fldChar w:fldCharType="begin"/>
        </w:r>
        <w:r w:rsidR="00D3075C">
          <w:rPr>
            <w:noProof/>
            <w:webHidden/>
          </w:rPr>
          <w:instrText xml:space="preserve"> PAGEREF _Toc83116123 \h </w:instrText>
        </w:r>
        <w:r w:rsidR="00D3075C">
          <w:rPr>
            <w:noProof/>
            <w:webHidden/>
          </w:rPr>
        </w:r>
        <w:r w:rsidR="00D3075C">
          <w:rPr>
            <w:noProof/>
            <w:webHidden/>
          </w:rPr>
          <w:fldChar w:fldCharType="separate"/>
        </w:r>
        <w:r w:rsidR="00D3075C">
          <w:rPr>
            <w:noProof/>
            <w:webHidden/>
          </w:rPr>
          <w:t>139</w:t>
        </w:r>
        <w:r w:rsidR="00D3075C">
          <w:rPr>
            <w:noProof/>
            <w:webHidden/>
          </w:rPr>
          <w:fldChar w:fldCharType="end"/>
        </w:r>
      </w:hyperlink>
    </w:p>
    <w:p w14:paraId="49247FDB" w14:textId="2595A072"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4" w:history="1">
        <w:r w:rsidR="00D3075C" w:rsidRPr="00A33CA6">
          <w:rPr>
            <w:rStyle w:val="af3"/>
            <w:rFonts w:eastAsiaTheme="majorEastAsia"/>
            <w:noProof/>
          </w:rPr>
          <w:t>Таблица 54. Вид резервного вида топлива</w:t>
        </w:r>
        <w:r w:rsidR="00D3075C">
          <w:rPr>
            <w:noProof/>
            <w:webHidden/>
          </w:rPr>
          <w:tab/>
        </w:r>
        <w:r w:rsidR="00D3075C">
          <w:rPr>
            <w:noProof/>
            <w:webHidden/>
          </w:rPr>
          <w:fldChar w:fldCharType="begin"/>
        </w:r>
        <w:r w:rsidR="00D3075C">
          <w:rPr>
            <w:noProof/>
            <w:webHidden/>
          </w:rPr>
          <w:instrText xml:space="preserve"> PAGEREF _Toc83116124 \h </w:instrText>
        </w:r>
        <w:r w:rsidR="00D3075C">
          <w:rPr>
            <w:noProof/>
            <w:webHidden/>
          </w:rPr>
        </w:r>
        <w:r w:rsidR="00D3075C">
          <w:rPr>
            <w:noProof/>
            <w:webHidden/>
          </w:rPr>
          <w:fldChar w:fldCharType="separate"/>
        </w:r>
        <w:r w:rsidR="00D3075C">
          <w:rPr>
            <w:noProof/>
            <w:webHidden/>
          </w:rPr>
          <w:t>141</w:t>
        </w:r>
        <w:r w:rsidR="00D3075C">
          <w:rPr>
            <w:noProof/>
            <w:webHidden/>
          </w:rPr>
          <w:fldChar w:fldCharType="end"/>
        </w:r>
      </w:hyperlink>
    </w:p>
    <w:p w14:paraId="1849DE83" w14:textId="26F6700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5" w:history="1">
        <w:r w:rsidR="00D3075C" w:rsidRPr="00A33CA6">
          <w:rPr>
            <w:rStyle w:val="af3"/>
            <w:rFonts w:eastAsiaTheme="majorEastAsia"/>
            <w:noProof/>
          </w:rPr>
          <w:t>Таблица 55. Характеристики используемого топлива</w:t>
        </w:r>
        <w:r w:rsidR="00D3075C">
          <w:rPr>
            <w:noProof/>
            <w:webHidden/>
          </w:rPr>
          <w:tab/>
        </w:r>
        <w:r w:rsidR="00D3075C">
          <w:rPr>
            <w:noProof/>
            <w:webHidden/>
          </w:rPr>
          <w:fldChar w:fldCharType="begin"/>
        </w:r>
        <w:r w:rsidR="00D3075C">
          <w:rPr>
            <w:noProof/>
            <w:webHidden/>
          </w:rPr>
          <w:instrText xml:space="preserve"> PAGEREF _Toc83116125 \h </w:instrText>
        </w:r>
        <w:r w:rsidR="00D3075C">
          <w:rPr>
            <w:noProof/>
            <w:webHidden/>
          </w:rPr>
        </w:r>
        <w:r w:rsidR="00D3075C">
          <w:rPr>
            <w:noProof/>
            <w:webHidden/>
          </w:rPr>
          <w:fldChar w:fldCharType="separate"/>
        </w:r>
        <w:r w:rsidR="00D3075C">
          <w:rPr>
            <w:noProof/>
            <w:webHidden/>
          </w:rPr>
          <w:t>142</w:t>
        </w:r>
        <w:r w:rsidR="00D3075C">
          <w:rPr>
            <w:noProof/>
            <w:webHidden/>
          </w:rPr>
          <w:fldChar w:fldCharType="end"/>
        </w:r>
      </w:hyperlink>
    </w:p>
    <w:p w14:paraId="64E9F4EB" w14:textId="3603D34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6" w:history="1">
        <w:r w:rsidR="00D3075C" w:rsidRPr="00A33CA6">
          <w:rPr>
            <w:rStyle w:val="af3"/>
            <w:rFonts w:eastAsiaTheme="majorEastAsia"/>
            <w:noProof/>
          </w:rPr>
          <w:t>Таблица 56. Анализ изменений в топливных балансах источников тепловой энергии для каждой системы теплоснабжения за период, предшествующий актуализации схемы теплоснабжения</w:t>
        </w:r>
        <w:r w:rsidR="00D3075C">
          <w:rPr>
            <w:noProof/>
            <w:webHidden/>
          </w:rPr>
          <w:tab/>
        </w:r>
        <w:r w:rsidR="00D3075C">
          <w:rPr>
            <w:noProof/>
            <w:webHidden/>
          </w:rPr>
          <w:fldChar w:fldCharType="begin"/>
        </w:r>
        <w:r w:rsidR="00D3075C">
          <w:rPr>
            <w:noProof/>
            <w:webHidden/>
          </w:rPr>
          <w:instrText xml:space="preserve"> PAGEREF _Toc83116126 \h </w:instrText>
        </w:r>
        <w:r w:rsidR="00D3075C">
          <w:rPr>
            <w:noProof/>
            <w:webHidden/>
          </w:rPr>
        </w:r>
        <w:r w:rsidR="00D3075C">
          <w:rPr>
            <w:noProof/>
            <w:webHidden/>
          </w:rPr>
          <w:fldChar w:fldCharType="separate"/>
        </w:r>
        <w:r w:rsidR="00D3075C">
          <w:rPr>
            <w:noProof/>
            <w:webHidden/>
          </w:rPr>
          <w:t>143</w:t>
        </w:r>
        <w:r w:rsidR="00D3075C">
          <w:rPr>
            <w:noProof/>
            <w:webHidden/>
          </w:rPr>
          <w:fldChar w:fldCharType="end"/>
        </w:r>
      </w:hyperlink>
    </w:p>
    <w:p w14:paraId="7E65D773" w14:textId="1534A6A2"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7" w:history="1">
        <w:r w:rsidR="00D3075C" w:rsidRPr="00A33CA6">
          <w:rPr>
            <w:rStyle w:val="af3"/>
            <w:rFonts w:eastAsiaTheme="majorEastAsia"/>
            <w:noProof/>
          </w:rPr>
          <w:t>Таблица 57. Показатели надежности системы теплоснабжения</w:t>
        </w:r>
        <w:r w:rsidR="00D3075C">
          <w:rPr>
            <w:noProof/>
            <w:webHidden/>
          </w:rPr>
          <w:tab/>
        </w:r>
        <w:r w:rsidR="00D3075C">
          <w:rPr>
            <w:noProof/>
            <w:webHidden/>
          </w:rPr>
          <w:fldChar w:fldCharType="begin"/>
        </w:r>
        <w:r w:rsidR="00D3075C">
          <w:rPr>
            <w:noProof/>
            <w:webHidden/>
          </w:rPr>
          <w:instrText xml:space="preserve"> PAGEREF _Toc83116127 \h </w:instrText>
        </w:r>
        <w:r w:rsidR="00D3075C">
          <w:rPr>
            <w:noProof/>
            <w:webHidden/>
          </w:rPr>
        </w:r>
        <w:r w:rsidR="00D3075C">
          <w:rPr>
            <w:noProof/>
            <w:webHidden/>
          </w:rPr>
          <w:fldChar w:fldCharType="separate"/>
        </w:r>
        <w:r w:rsidR="00D3075C">
          <w:rPr>
            <w:noProof/>
            <w:webHidden/>
          </w:rPr>
          <w:t>146</w:t>
        </w:r>
        <w:r w:rsidR="00D3075C">
          <w:rPr>
            <w:noProof/>
            <w:webHidden/>
          </w:rPr>
          <w:fldChar w:fldCharType="end"/>
        </w:r>
      </w:hyperlink>
    </w:p>
    <w:p w14:paraId="24074F30" w14:textId="31870B9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8" w:history="1">
        <w:r w:rsidR="00D3075C" w:rsidRPr="00A33CA6">
          <w:rPr>
            <w:rStyle w:val="af3"/>
            <w:rFonts w:eastAsiaTheme="majorEastAsia"/>
            <w:noProof/>
          </w:rPr>
          <w:t>Таблица 58. Среднее нормативное время, затраченное на восстановление теплоснабжения потребителей после аварийных отключений в отопительный период</w:t>
        </w:r>
        <w:r w:rsidR="00D3075C">
          <w:rPr>
            <w:noProof/>
            <w:webHidden/>
          </w:rPr>
          <w:tab/>
        </w:r>
        <w:r w:rsidR="00D3075C">
          <w:rPr>
            <w:noProof/>
            <w:webHidden/>
          </w:rPr>
          <w:fldChar w:fldCharType="begin"/>
        </w:r>
        <w:r w:rsidR="00D3075C">
          <w:rPr>
            <w:noProof/>
            <w:webHidden/>
          </w:rPr>
          <w:instrText xml:space="preserve"> PAGEREF _Toc83116128 \h </w:instrText>
        </w:r>
        <w:r w:rsidR="00D3075C">
          <w:rPr>
            <w:noProof/>
            <w:webHidden/>
          </w:rPr>
        </w:r>
        <w:r w:rsidR="00D3075C">
          <w:rPr>
            <w:noProof/>
            <w:webHidden/>
          </w:rPr>
          <w:fldChar w:fldCharType="separate"/>
        </w:r>
        <w:r w:rsidR="00D3075C">
          <w:rPr>
            <w:noProof/>
            <w:webHidden/>
          </w:rPr>
          <w:t>148</w:t>
        </w:r>
        <w:r w:rsidR="00D3075C">
          <w:rPr>
            <w:noProof/>
            <w:webHidden/>
          </w:rPr>
          <w:fldChar w:fldCharType="end"/>
        </w:r>
      </w:hyperlink>
    </w:p>
    <w:p w14:paraId="4775BA61" w14:textId="48DD12D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29" w:history="1">
        <w:r w:rsidR="00D3075C" w:rsidRPr="00A33CA6">
          <w:rPr>
            <w:rStyle w:val="af3"/>
            <w:rFonts w:eastAsiaTheme="majorEastAsia"/>
            <w:noProof/>
          </w:rPr>
          <w:t>Таблица 59. Основные технико-производственные показатели работы ПАО «Т Плюс»</w:t>
        </w:r>
        <w:r w:rsidR="00D3075C">
          <w:rPr>
            <w:noProof/>
            <w:webHidden/>
          </w:rPr>
          <w:tab/>
        </w:r>
        <w:r w:rsidR="00D3075C">
          <w:rPr>
            <w:noProof/>
            <w:webHidden/>
          </w:rPr>
          <w:fldChar w:fldCharType="begin"/>
        </w:r>
        <w:r w:rsidR="00D3075C">
          <w:rPr>
            <w:noProof/>
            <w:webHidden/>
          </w:rPr>
          <w:instrText xml:space="preserve"> PAGEREF _Toc83116129 \h </w:instrText>
        </w:r>
        <w:r w:rsidR="00D3075C">
          <w:rPr>
            <w:noProof/>
            <w:webHidden/>
          </w:rPr>
        </w:r>
        <w:r w:rsidR="00D3075C">
          <w:rPr>
            <w:noProof/>
            <w:webHidden/>
          </w:rPr>
          <w:fldChar w:fldCharType="separate"/>
        </w:r>
        <w:r w:rsidR="00D3075C">
          <w:rPr>
            <w:noProof/>
            <w:webHidden/>
          </w:rPr>
          <w:t>150</w:t>
        </w:r>
        <w:r w:rsidR="00D3075C">
          <w:rPr>
            <w:noProof/>
            <w:webHidden/>
          </w:rPr>
          <w:fldChar w:fldCharType="end"/>
        </w:r>
      </w:hyperlink>
    </w:p>
    <w:p w14:paraId="0A7C0231" w14:textId="1505B451"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0" w:history="1">
        <w:r w:rsidR="00D3075C" w:rsidRPr="00A33CA6">
          <w:rPr>
            <w:rStyle w:val="af3"/>
            <w:rFonts w:eastAsiaTheme="majorEastAsia"/>
            <w:noProof/>
          </w:rPr>
          <w:t>Таблица 60. Основные технико-производственные показатели работы АО «БСК»</w:t>
        </w:r>
        <w:r w:rsidR="00D3075C">
          <w:rPr>
            <w:noProof/>
            <w:webHidden/>
          </w:rPr>
          <w:tab/>
        </w:r>
        <w:r w:rsidR="00D3075C">
          <w:rPr>
            <w:noProof/>
            <w:webHidden/>
          </w:rPr>
          <w:fldChar w:fldCharType="begin"/>
        </w:r>
        <w:r w:rsidR="00D3075C">
          <w:rPr>
            <w:noProof/>
            <w:webHidden/>
          </w:rPr>
          <w:instrText xml:space="preserve"> PAGEREF _Toc83116130 \h </w:instrText>
        </w:r>
        <w:r w:rsidR="00D3075C">
          <w:rPr>
            <w:noProof/>
            <w:webHidden/>
          </w:rPr>
        </w:r>
        <w:r w:rsidR="00D3075C">
          <w:rPr>
            <w:noProof/>
            <w:webHidden/>
          </w:rPr>
          <w:fldChar w:fldCharType="separate"/>
        </w:r>
        <w:r w:rsidR="00D3075C">
          <w:rPr>
            <w:noProof/>
            <w:webHidden/>
          </w:rPr>
          <w:t>152</w:t>
        </w:r>
        <w:r w:rsidR="00D3075C">
          <w:rPr>
            <w:noProof/>
            <w:webHidden/>
          </w:rPr>
          <w:fldChar w:fldCharType="end"/>
        </w:r>
      </w:hyperlink>
    </w:p>
    <w:p w14:paraId="526CDB4E" w14:textId="4A6C14F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1" w:history="1">
        <w:r w:rsidR="00D3075C" w:rsidRPr="00A33CA6">
          <w:rPr>
            <w:rStyle w:val="af3"/>
            <w:rFonts w:eastAsiaTheme="majorEastAsia"/>
            <w:noProof/>
          </w:rPr>
          <w:t>Таблица 61. Тарифы на тепловую энергию (мощность) на коллекторах источника тепловой энергии ПАО «Т Плюс» в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_Toc83116131 \h </w:instrText>
        </w:r>
        <w:r w:rsidR="00D3075C">
          <w:rPr>
            <w:noProof/>
            <w:webHidden/>
          </w:rPr>
        </w:r>
        <w:r w:rsidR="00D3075C">
          <w:rPr>
            <w:noProof/>
            <w:webHidden/>
          </w:rPr>
          <w:fldChar w:fldCharType="separate"/>
        </w:r>
        <w:r w:rsidR="00D3075C">
          <w:rPr>
            <w:noProof/>
            <w:webHidden/>
          </w:rPr>
          <w:t>155</w:t>
        </w:r>
        <w:r w:rsidR="00D3075C">
          <w:rPr>
            <w:noProof/>
            <w:webHidden/>
          </w:rPr>
          <w:fldChar w:fldCharType="end"/>
        </w:r>
      </w:hyperlink>
    </w:p>
    <w:p w14:paraId="35262072" w14:textId="0CAF244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2" w:history="1">
        <w:r w:rsidR="00D3075C" w:rsidRPr="00A33CA6">
          <w:rPr>
            <w:rStyle w:val="af3"/>
            <w:rFonts w:eastAsiaTheme="majorEastAsia"/>
            <w:noProof/>
          </w:rPr>
          <w:t>Таблица 62. Тарифы на тепловую энергию (мощность), поставляемую потребителям с источника тепловой энергии ПАО «Т Плюс» в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_Toc83116132 \h </w:instrText>
        </w:r>
        <w:r w:rsidR="00D3075C">
          <w:rPr>
            <w:noProof/>
            <w:webHidden/>
          </w:rPr>
        </w:r>
        <w:r w:rsidR="00D3075C">
          <w:rPr>
            <w:noProof/>
            <w:webHidden/>
          </w:rPr>
          <w:fldChar w:fldCharType="separate"/>
        </w:r>
        <w:r w:rsidR="00D3075C">
          <w:rPr>
            <w:noProof/>
            <w:webHidden/>
          </w:rPr>
          <w:t>155</w:t>
        </w:r>
        <w:r w:rsidR="00D3075C">
          <w:rPr>
            <w:noProof/>
            <w:webHidden/>
          </w:rPr>
          <w:fldChar w:fldCharType="end"/>
        </w:r>
      </w:hyperlink>
    </w:p>
    <w:p w14:paraId="12B7787A" w14:textId="39A4904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3" w:history="1">
        <w:r w:rsidR="00D3075C" w:rsidRPr="00A33CA6">
          <w:rPr>
            <w:rStyle w:val="af3"/>
            <w:rFonts w:eastAsiaTheme="majorEastAsia"/>
            <w:noProof/>
          </w:rPr>
          <w:t>Таблица 63. Установленные тарифы для АО «БСК» в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_Toc83116133 \h </w:instrText>
        </w:r>
        <w:r w:rsidR="00D3075C">
          <w:rPr>
            <w:noProof/>
            <w:webHidden/>
          </w:rPr>
        </w:r>
        <w:r w:rsidR="00D3075C">
          <w:rPr>
            <w:noProof/>
            <w:webHidden/>
          </w:rPr>
          <w:fldChar w:fldCharType="separate"/>
        </w:r>
        <w:r w:rsidR="00D3075C">
          <w:rPr>
            <w:noProof/>
            <w:webHidden/>
          </w:rPr>
          <w:t>156</w:t>
        </w:r>
        <w:r w:rsidR="00D3075C">
          <w:rPr>
            <w:noProof/>
            <w:webHidden/>
          </w:rPr>
          <w:fldChar w:fldCharType="end"/>
        </w:r>
      </w:hyperlink>
    </w:p>
    <w:p w14:paraId="2395A99A" w14:textId="21299B11"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4" w:history="1">
        <w:r w:rsidR="00D3075C" w:rsidRPr="00A33CA6">
          <w:rPr>
            <w:rStyle w:val="af3"/>
            <w:rFonts w:eastAsiaTheme="majorEastAsia"/>
            <w:noProof/>
          </w:rPr>
          <w:t>Таблица 64. Тарифы на тепловую энергию (мощность), поставляемую потребителям АО «БСК» от «ВК Гор. Больница»</w:t>
        </w:r>
        <w:r w:rsidR="00D3075C">
          <w:rPr>
            <w:noProof/>
            <w:webHidden/>
          </w:rPr>
          <w:tab/>
        </w:r>
        <w:r w:rsidR="00D3075C">
          <w:rPr>
            <w:noProof/>
            <w:webHidden/>
          </w:rPr>
          <w:fldChar w:fldCharType="begin"/>
        </w:r>
        <w:r w:rsidR="00D3075C">
          <w:rPr>
            <w:noProof/>
            <w:webHidden/>
          </w:rPr>
          <w:instrText xml:space="preserve"> PAGEREF _Toc83116134 \h </w:instrText>
        </w:r>
        <w:r w:rsidR="00D3075C">
          <w:rPr>
            <w:noProof/>
            <w:webHidden/>
          </w:rPr>
        </w:r>
        <w:r w:rsidR="00D3075C">
          <w:rPr>
            <w:noProof/>
            <w:webHidden/>
          </w:rPr>
          <w:fldChar w:fldCharType="separate"/>
        </w:r>
        <w:r w:rsidR="00D3075C">
          <w:rPr>
            <w:noProof/>
            <w:webHidden/>
          </w:rPr>
          <w:t>157</w:t>
        </w:r>
        <w:r w:rsidR="00D3075C">
          <w:rPr>
            <w:noProof/>
            <w:webHidden/>
          </w:rPr>
          <w:fldChar w:fldCharType="end"/>
        </w:r>
      </w:hyperlink>
    </w:p>
    <w:p w14:paraId="3F984526" w14:textId="756DA8C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5" w:history="1">
        <w:r w:rsidR="00D3075C" w:rsidRPr="00A33CA6">
          <w:rPr>
            <w:rStyle w:val="af3"/>
            <w:rFonts w:eastAsiaTheme="majorEastAsia"/>
            <w:noProof/>
          </w:rPr>
          <w:t>Таблица 65. Тарифы на тепловую энергию (мощность), поставляемую теплоснабжающим, теплосетевым организациям, приобретающим тепловую энергию с целью компенсации потерь тепловой энергии от АО «БСК»</w:t>
        </w:r>
        <w:r w:rsidR="00D3075C">
          <w:rPr>
            <w:noProof/>
            <w:webHidden/>
          </w:rPr>
          <w:tab/>
        </w:r>
        <w:r w:rsidR="00D3075C">
          <w:rPr>
            <w:noProof/>
            <w:webHidden/>
          </w:rPr>
          <w:fldChar w:fldCharType="begin"/>
        </w:r>
        <w:r w:rsidR="00D3075C">
          <w:rPr>
            <w:noProof/>
            <w:webHidden/>
          </w:rPr>
          <w:instrText xml:space="preserve"> PAGEREF _Toc83116135 \h </w:instrText>
        </w:r>
        <w:r w:rsidR="00D3075C">
          <w:rPr>
            <w:noProof/>
            <w:webHidden/>
          </w:rPr>
        </w:r>
        <w:r w:rsidR="00D3075C">
          <w:rPr>
            <w:noProof/>
            <w:webHidden/>
          </w:rPr>
          <w:fldChar w:fldCharType="separate"/>
        </w:r>
        <w:r w:rsidR="00D3075C">
          <w:rPr>
            <w:noProof/>
            <w:webHidden/>
          </w:rPr>
          <w:t>157</w:t>
        </w:r>
        <w:r w:rsidR="00D3075C">
          <w:rPr>
            <w:noProof/>
            <w:webHidden/>
          </w:rPr>
          <w:fldChar w:fldCharType="end"/>
        </w:r>
      </w:hyperlink>
    </w:p>
    <w:p w14:paraId="4FA1923A" w14:textId="5CADE05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6" w:history="1">
        <w:r w:rsidR="00D3075C" w:rsidRPr="00A33CA6">
          <w:rPr>
            <w:rStyle w:val="af3"/>
            <w:rFonts w:eastAsiaTheme="majorEastAsia"/>
            <w:noProof/>
          </w:rPr>
          <w:t>Таблица 66. Тариф на тепловую энергию (мощность) по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_Toc83116136 \h </w:instrText>
        </w:r>
        <w:r w:rsidR="00D3075C">
          <w:rPr>
            <w:noProof/>
            <w:webHidden/>
          </w:rPr>
        </w:r>
        <w:r w:rsidR="00D3075C">
          <w:rPr>
            <w:noProof/>
            <w:webHidden/>
          </w:rPr>
          <w:fldChar w:fldCharType="separate"/>
        </w:r>
        <w:r w:rsidR="00D3075C">
          <w:rPr>
            <w:noProof/>
            <w:webHidden/>
          </w:rPr>
          <w:t>157</w:t>
        </w:r>
        <w:r w:rsidR="00D3075C">
          <w:rPr>
            <w:noProof/>
            <w:webHidden/>
          </w:rPr>
          <w:fldChar w:fldCharType="end"/>
        </w:r>
      </w:hyperlink>
    </w:p>
    <w:p w14:paraId="47C9BC9A" w14:textId="0473A998" w:rsidR="0032549B" w:rsidRPr="003315BA" w:rsidRDefault="00F15235" w:rsidP="00F15235">
      <w:pPr>
        <w:pStyle w:val="34"/>
        <w:rPr>
          <w:rStyle w:val="af3"/>
          <w:rFonts w:eastAsiaTheme="minorHAnsi" w:cstheme="minorBidi"/>
          <w:b/>
          <w:bCs/>
          <w:caps/>
          <w:noProof/>
          <w:szCs w:val="24"/>
        </w:rPr>
      </w:pPr>
      <w:r>
        <w:rPr>
          <w:rStyle w:val="af3"/>
          <w:rFonts w:cs="Times New Roman"/>
          <w:noProof/>
          <w:szCs w:val="22"/>
        </w:rPr>
        <w:fldChar w:fldCharType="end"/>
      </w:r>
    </w:p>
    <w:p w14:paraId="7A223254" w14:textId="77777777" w:rsidR="00D73245" w:rsidRDefault="00D73245" w:rsidP="00D73245">
      <w:pPr>
        <w:sectPr w:rsidR="00D73245" w:rsidSect="002B7917">
          <w:pgSz w:w="11906" w:h="16838"/>
          <w:pgMar w:top="1134" w:right="851" w:bottom="1134" w:left="1134" w:header="709" w:footer="709" w:gutter="0"/>
          <w:cols w:space="708"/>
          <w:docGrid w:linePitch="360"/>
        </w:sectPr>
      </w:pPr>
    </w:p>
    <w:p w14:paraId="172B683A" w14:textId="77777777" w:rsidR="00ED32CF" w:rsidRPr="00244458" w:rsidRDefault="00ED32CF" w:rsidP="00A21A14">
      <w:pPr>
        <w:pStyle w:val="1"/>
        <w:numPr>
          <w:ilvl w:val="0"/>
          <w:numId w:val="0"/>
        </w:numPr>
        <w:ind w:left="720" w:hanging="360"/>
      </w:pPr>
      <w:bookmarkStart w:id="8" w:name="_Toc41471110"/>
      <w:bookmarkStart w:id="9" w:name="_Toc83115962"/>
      <w:bookmarkStart w:id="10" w:name="_Toc521691592"/>
      <w:r>
        <w:lastRenderedPageBreak/>
        <w:t>ПЕРЕЧЕНЬ РИСУНКОВ</w:t>
      </w:r>
      <w:bookmarkEnd w:id="8"/>
      <w:bookmarkEnd w:id="9"/>
    </w:p>
    <w:p w14:paraId="720C5EF3" w14:textId="77777777" w:rsidR="00E04069" w:rsidRDefault="00E04069">
      <w:pPr>
        <w:pStyle w:val="afffffffff1"/>
        <w:tabs>
          <w:tab w:val="right" w:leader="dot" w:pos="9911"/>
        </w:tabs>
        <w:rPr>
          <w:rStyle w:val="af3"/>
          <w:noProof/>
          <w:sz w:val="26"/>
        </w:rPr>
      </w:pPr>
    </w:p>
    <w:p w14:paraId="16A7AC43" w14:textId="3F63C86A" w:rsidR="00D3075C" w:rsidRDefault="00ED32CF">
      <w:pPr>
        <w:pStyle w:val="afffffffff1"/>
        <w:tabs>
          <w:tab w:val="right" w:leader="dot" w:pos="9911"/>
        </w:tabs>
        <w:rPr>
          <w:rFonts w:asciiTheme="minorHAnsi" w:eastAsiaTheme="minorEastAsia" w:hAnsiTheme="minorHAnsi" w:cstheme="minorBidi"/>
          <w:noProof/>
          <w:sz w:val="22"/>
          <w:lang w:eastAsia="ru-RU"/>
        </w:rPr>
      </w:pPr>
      <w:r w:rsidRPr="00C85EAF">
        <w:rPr>
          <w:rStyle w:val="af3"/>
          <w:noProof/>
          <w:sz w:val="26"/>
        </w:rPr>
        <w:fldChar w:fldCharType="begin"/>
      </w:r>
      <w:r w:rsidRPr="00C85EAF">
        <w:rPr>
          <w:rStyle w:val="af3"/>
          <w:noProof/>
        </w:rPr>
        <w:instrText xml:space="preserve"> TOC \h \z \c "Рисунок" </w:instrText>
      </w:r>
      <w:r w:rsidRPr="00C85EAF">
        <w:rPr>
          <w:rStyle w:val="af3"/>
          <w:noProof/>
          <w:sz w:val="26"/>
        </w:rPr>
        <w:fldChar w:fldCharType="separate"/>
      </w:r>
      <w:hyperlink w:anchor="_Toc83116137" w:history="1">
        <w:r w:rsidR="00D3075C" w:rsidRPr="00ED4B04">
          <w:rPr>
            <w:rStyle w:val="af3"/>
            <w:rFonts w:eastAsiaTheme="majorEastAsia"/>
            <w:noProof/>
          </w:rPr>
          <w:t>Рисунок 1. Функциональная структура теплоснабжения г. Березники</w:t>
        </w:r>
        <w:r w:rsidR="00D3075C">
          <w:rPr>
            <w:noProof/>
            <w:webHidden/>
          </w:rPr>
          <w:tab/>
        </w:r>
        <w:r w:rsidR="00D3075C">
          <w:rPr>
            <w:noProof/>
            <w:webHidden/>
          </w:rPr>
          <w:fldChar w:fldCharType="begin"/>
        </w:r>
        <w:r w:rsidR="00D3075C">
          <w:rPr>
            <w:noProof/>
            <w:webHidden/>
          </w:rPr>
          <w:instrText xml:space="preserve"> PAGEREF _Toc83116137 \h </w:instrText>
        </w:r>
        <w:r w:rsidR="00D3075C">
          <w:rPr>
            <w:noProof/>
            <w:webHidden/>
          </w:rPr>
        </w:r>
        <w:r w:rsidR="00D3075C">
          <w:rPr>
            <w:noProof/>
            <w:webHidden/>
          </w:rPr>
          <w:fldChar w:fldCharType="separate"/>
        </w:r>
        <w:r w:rsidR="00D3075C">
          <w:rPr>
            <w:noProof/>
            <w:webHidden/>
          </w:rPr>
          <w:t>16</w:t>
        </w:r>
        <w:r w:rsidR="00D3075C">
          <w:rPr>
            <w:noProof/>
            <w:webHidden/>
          </w:rPr>
          <w:fldChar w:fldCharType="end"/>
        </w:r>
      </w:hyperlink>
    </w:p>
    <w:p w14:paraId="39885397" w14:textId="4FFE520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8" w:history="1">
        <w:r w:rsidR="00D3075C" w:rsidRPr="00ED4B04">
          <w:rPr>
            <w:rStyle w:val="af3"/>
            <w:rFonts w:eastAsiaTheme="majorEastAsia"/>
            <w:noProof/>
          </w:rPr>
          <w:t>Рисунок 2. Температурный график отпуска тепловой энергии БТЭЦ-2</w:t>
        </w:r>
        <w:r w:rsidR="00D3075C">
          <w:rPr>
            <w:noProof/>
            <w:webHidden/>
          </w:rPr>
          <w:tab/>
        </w:r>
        <w:r w:rsidR="00D3075C">
          <w:rPr>
            <w:noProof/>
            <w:webHidden/>
          </w:rPr>
          <w:fldChar w:fldCharType="begin"/>
        </w:r>
        <w:r w:rsidR="00D3075C">
          <w:rPr>
            <w:noProof/>
            <w:webHidden/>
          </w:rPr>
          <w:instrText xml:space="preserve"> PAGEREF _Toc83116138 \h </w:instrText>
        </w:r>
        <w:r w:rsidR="00D3075C">
          <w:rPr>
            <w:noProof/>
            <w:webHidden/>
          </w:rPr>
        </w:r>
        <w:r w:rsidR="00D3075C">
          <w:rPr>
            <w:noProof/>
            <w:webHidden/>
          </w:rPr>
          <w:fldChar w:fldCharType="separate"/>
        </w:r>
        <w:r w:rsidR="00D3075C">
          <w:rPr>
            <w:noProof/>
            <w:webHidden/>
          </w:rPr>
          <w:t>34</w:t>
        </w:r>
        <w:r w:rsidR="00D3075C">
          <w:rPr>
            <w:noProof/>
            <w:webHidden/>
          </w:rPr>
          <w:fldChar w:fldCharType="end"/>
        </w:r>
      </w:hyperlink>
    </w:p>
    <w:p w14:paraId="3DFBAC1C" w14:textId="42C5015F"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39" w:history="1">
        <w:r w:rsidR="00D3075C" w:rsidRPr="00ED4B04">
          <w:rPr>
            <w:rStyle w:val="af3"/>
            <w:rFonts w:eastAsiaTheme="majorEastAsia"/>
            <w:noProof/>
          </w:rPr>
          <w:t>Рисунок 3. Температурный график отпуска тепловой энергии от ВК «Гор. Больница»</w:t>
        </w:r>
        <w:r w:rsidR="00D3075C">
          <w:rPr>
            <w:noProof/>
            <w:webHidden/>
          </w:rPr>
          <w:tab/>
        </w:r>
        <w:r w:rsidR="00D3075C">
          <w:rPr>
            <w:noProof/>
            <w:webHidden/>
          </w:rPr>
          <w:fldChar w:fldCharType="begin"/>
        </w:r>
        <w:r w:rsidR="00D3075C">
          <w:rPr>
            <w:noProof/>
            <w:webHidden/>
          </w:rPr>
          <w:instrText xml:space="preserve"> PAGEREF _Toc83116139 \h </w:instrText>
        </w:r>
        <w:r w:rsidR="00D3075C">
          <w:rPr>
            <w:noProof/>
            <w:webHidden/>
          </w:rPr>
        </w:r>
        <w:r w:rsidR="00D3075C">
          <w:rPr>
            <w:noProof/>
            <w:webHidden/>
          </w:rPr>
          <w:fldChar w:fldCharType="separate"/>
        </w:r>
        <w:r w:rsidR="00D3075C">
          <w:rPr>
            <w:noProof/>
            <w:webHidden/>
          </w:rPr>
          <w:t>35</w:t>
        </w:r>
        <w:r w:rsidR="00D3075C">
          <w:rPr>
            <w:noProof/>
            <w:webHidden/>
          </w:rPr>
          <w:fldChar w:fldCharType="end"/>
        </w:r>
      </w:hyperlink>
    </w:p>
    <w:p w14:paraId="7B06895B" w14:textId="0A57C99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0" w:history="1">
        <w:r w:rsidR="00D3075C" w:rsidRPr="00ED4B04">
          <w:rPr>
            <w:rStyle w:val="af3"/>
            <w:rFonts w:eastAsiaTheme="majorEastAsia"/>
            <w:noProof/>
          </w:rPr>
          <w:t>Рисунок 4. Температурный график отпуска тепловой энергии от Правобережной котельной</w:t>
        </w:r>
        <w:r w:rsidR="00D3075C">
          <w:rPr>
            <w:noProof/>
            <w:webHidden/>
          </w:rPr>
          <w:tab/>
        </w:r>
        <w:r w:rsidR="00D3075C">
          <w:rPr>
            <w:noProof/>
            <w:webHidden/>
          </w:rPr>
          <w:fldChar w:fldCharType="begin"/>
        </w:r>
        <w:r w:rsidR="00D3075C">
          <w:rPr>
            <w:noProof/>
            <w:webHidden/>
          </w:rPr>
          <w:instrText xml:space="preserve"> PAGEREF _Toc83116140 \h </w:instrText>
        </w:r>
        <w:r w:rsidR="00D3075C">
          <w:rPr>
            <w:noProof/>
            <w:webHidden/>
          </w:rPr>
        </w:r>
        <w:r w:rsidR="00D3075C">
          <w:rPr>
            <w:noProof/>
            <w:webHidden/>
          </w:rPr>
          <w:fldChar w:fldCharType="separate"/>
        </w:r>
        <w:r w:rsidR="00D3075C">
          <w:rPr>
            <w:noProof/>
            <w:webHidden/>
          </w:rPr>
          <w:t>36</w:t>
        </w:r>
        <w:r w:rsidR="00D3075C">
          <w:rPr>
            <w:noProof/>
            <w:webHidden/>
          </w:rPr>
          <w:fldChar w:fldCharType="end"/>
        </w:r>
      </w:hyperlink>
    </w:p>
    <w:p w14:paraId="44D06A6F" w14:textId="6C09AD5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1" w:history="1">
        <w:r w:rsidR="00D3075C" w:rsidRPr="00ED4B04">
          <w:rPr>
            <w:rStyle w:val="af3"/>
            <w:rFonts w:eastAsiaTheme="majorEastAsia"/>
            <w:noProof/>
          </w:rPr>
          <w:t>Рисунок 5. Температурный график отпуска тепловой энергии от Котельной №5 г. Усолье</w:t>
        </w:r>
        <w:r w:rsidR="00D3075C">
          <w:rPr>
            <w:noProof/>
            <w:webHidden/>
          </w:rPr>
          <w:tab/>
        </w:r>
        <w:r w:rsidR="00D3075C">
          <w:rPr>
            <w:noProof/>
            <w:webHidden/>
          </w:rPr>
          <w:fldChar w:fldCharType="begin"/>
        </w:r>
        <w:r w:rsidR="00D3075C">
          <w:rPr>
            <w:noProof/>
            <w:webHidden/>
          </w:rPr>
          <w:instrText xml:space="preserve"> PAGEREF _Toc83116141 \h </w:instrText>
        </w:r>
        <w:r w:rsidR="00D3075C">
          <w:rPr>
            <w:noProof/>
            <w:webHidden/>
          </w:rPr>
        </w:r>
        <w:r w:rsidR="00D3075C">
          <w:rPr>
            <w:noProof/>
            <w:webHidden/>
          </w:rPr>
          <w:fldChar w:fldCharType="separate"/>
        </w:r>
        <w:r w:rsidR="00D3075C">
          <w:rPr>
            <w:noProof/>
            <w:webHidden/>
          </w:rPr>
          <w:t>37</w:t>
        </w:r>
        <w:r w:rsidR="00D3075C">
          <w:rPr>
            <w:noProof/>
            <w:webHidden/>
          </w:rPr>
          <w:fldChar w:fldCharType="end"/>
        </w:r>
      </w:hyperlink>
    </w:p>
    <w:p w14:paraId="0A900044" w14:textId="4F8C7A22"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2" w:history="1">
        <w:r w:rsidR="00D3075C" w:rsidRPr="00ED4B04">
          <w:rPr>
            <w:rStyle w:val="af3"/>
            <w:rFonts w:eastAsiaTheme="majorEastAsia"/>
            <w:noProof/>
          </w:rPr>
          <w:t>Рисунок 6. Температурный график отпуска тепловой энергии от Котельной №1 г. Усолье</w:t>
        </w:r>
        <w:r w:rsidR="00D3075C">
          <w:rPr>
            <w:noProof/>
            <w:webHidden/>
          </w:rPr>
          <w:tab/>
        </w:r>
        <w:r w:rsidR="00D3075C">
          <w:rPr>
            <w:noProof/>
            <w:webHidden/>
          </w:rPr>
          <w:fldChar w:fldCharType="begin"/>
        </w:r>
        <w:r w:rsidR="00D3075C">
          <w:rPr>
            <w:noProof/>
            <w:webHidden/>
          </w:rPr>
          <w:instrText xml:space="preserve"> PAGEREF _Toc83116142 \h </w:instrText>
        </w:r>
        <w:r w:rsidR="00D3075C">
          <w:rPr>
            <w:noProof/>
            <w:webHidden/>
          </w:rPr>
        </w:r>
        <w:r w:rsidR="00D3075C">
          <w:rPr>
            <w:noProof/>
            <w:webHidden/>
          </w:rPr>
          <w:fldChar w:fldCharType="separate"/>
        </w:r>
        <w:r w:rsidR="00D3075C">
          <w:rPr>
            <w:noProof/>
            <w:webHidden/>
          </w:rPr>
          <w:t>38</w:t>
        </w:r>
        <w:r w:rsidR="00D3075C">
          <w:rPr>
            <w:noProof/>
            <w:webHidden/>
          </w:rPr>
          <w:fldChar w:fldCharType="end"/>
        </w:r>
      </w:hyperlink>
    </w:p>
    <w:p w14:paraId="5166DF4F" w14:textId="6CBEE7C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3" w:history="1">
        <w:r w:rsidR="00D3075C" w:rsidRPr="00ED4B04">
          <w:rPr>
            <w:rStyle w:val="af3"/>
            <w:rFonts w:eastAsiaTheme="majorEastAsia"/>
            <w:noProof/>
          </w:rPr>
          <w:t>Рисунок 7. Температурный график отпуска тепловой энергии от Котельной №6 с. Пыскор</w:t>
        </w:r>
        <w:r w:rsidR="00D3075C">
          <w:rPr>
            <w:noProof/>
            <w:webHidden/>
          </w:rPr>
          <w:tab/>
        </w:r>
        <w:r w:rsidR="00D3075C">
          <w:rPr>
            <w:noProof/>
            <w:webHidden/>
          </w:rPr>
          <w:fldChar w:fldCharType="begin"/>
        </w:r>
        <w:r w:rsidR="00D3075C">
          <w:rPr>
            <w:noProof/>
            <w:webHidden/>
          </w:rPr>
          <w:instrText xml:space="preserve"> PAGEREF _Toc83116143 \h </w:instrText>
        </w:r>
        <w:r w:rsidR="00D3075C">
          <w:rPr>
            <w:noProof/>
            <w:webHidden/>
          </w:rPr>
        </w:r>
        <w:r w:rsidR="00D3075C">
          <w:rPr>
            <w:noProof/>
            <w:webHidden/>
          </w:rPr>
          <w:fldChar w:fldCharType="separate"/>
        </w:r>
        <w:r w:rsidR="00D3075C">
          <w:rPr>
            <w:noProof/>
            <w:webHidden/>
          </w:rPr>
          <w:t>39</w:t>
        </w:r>
        <w:r w:rsidR="00D3075C">
          <w:rPr>
            <w:noProof/>
            <w:webHidden/>
          </w:rPr>
          <w:fldChar w:fldCharType="end"/>
        </w:r>
      </w:hyperlink>
    </w:p>
    <w:p w14:paraId="7291B2C9" w14:textId="33973AE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4" w:history="1">
        <w:r w:rsidR="00D3075C" w:rsidRPr="00ED4B04">
          <w:rPr>
            <w:rStyle w:val="af3"/>
            <w:rFonts w:eastAsiaTheme="majorEastAsia"/>
            <w:noProof/>
          </w:rPr>
          <w:t>Рисунок 8. Температурный график отпуска тепловой энергии от котельной ВЧД-8 (ДТВУ-1)</w:t>
        </w:r>
        <w:r w:rsidR="00D3075C">
          <w:rPr>
            <w:noProof/>
            <w:webHidden/>
          </w:rPr>
          <w:tab/>
        </w:r>
        <w:r w:rsidR="00D3075C">
          <w:rPr>
            <w:noProof/>
            <w:webHidden/>
          </w:rPr>
          <w:fldChar w:fldCharType="begin"/>
        </w:r>
        <w:r w:rsidR="00D3075C">
          <w:rPr>
            <w:noProof/>
            <w:webHidden/>
          </w:rPr>
          <w:instrText xml:space="preserve"> PAGEREF _Toc83116144 \h </w:instrText>
        </w:r>
        <w:r w:rsidR="00D3075C">
          <w:rPr>
            <w:noProof/>
            <w:webHidden/>
          </w:rPr>
        </w:r>
        <w:r w:rsidR="00D3075C">
          <w:rPr>
            <w:noProof/>
            <w:webHidden/>
          </w:rPr>
          <w:fldChar w:fldCharType="separate"/>
        </w:r>
        <w:r w:rsidR="00D3075C">
          <w:rPr>
            <w:noProof/>
            <w:webHidden/>
          </w:rPr>
          <w:t>40</w:t>
        </w:r>
        <w:r w:rsidR="00D3075C">
          <w:rPr>
            <w:noProof/>
            <w:webHidden/>
          </w:rPr>
          <w:fldChar w:fldCharType="end"/>
        </w:r>
      </w:hyperlink>
    </w:p>
    <w:p w14:paraId="5A84C819" w14:textId="0C46B6C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5" w:history="1">
        <w:r w:rsidR="00D3075C" w:rsidRPr="00ED4B04">
          <w:rPr>
            <w:rStyle w:val="af3"/>
            <w:rFonts w:eastAsiaTheme="majorEastAsia"/>
            <w:noProof/>
          </w:rPr>
          <w:t>Рисунок 9.Температурный график 125/70 работы после ЦТП (зависимая схема)</w:t>
        </w:r>
        <w:r w:rsidR="00D3075C">
          <w:rPr>
            <w:noProof/>
            <w:webHidden/>
          </w:rPr>
          <w:tab/>
        </w:r>
        <w:r w:rsidR="00D3075C">
          <w:rPr>
            <w:noProof/>
            <w:webHidden/>
          </w:rPr>
          <w:fldChar w:fldCharType="begin"/>
        </w:r>
        <w:r w:rsidR="00D3075C">
          <w:rPr>
            <w:noProof/>
            <w:webHidden/>
          </w:rPr>
          <w:instrText xml:space="preserve"> PAGEREF _Toc83116145 \h </w:instrText>
        </w:r>
        <w:r w:rsidR="00D3075C">
          <w:rPr>
            <w:noProof/>
            <w:webHidden/>
          </w:rPr>
        </w:r>
        <w:r w:rsidR="00D3075C">
          <w:rPr>
            <w:noProof/>
            <w:webHidden/>
          </w:rPr>
          <w:fldChar w:fldCharType="separate"/>
        </w:r>
        <w:r w:rsidR="00D3075C">
          <w:rPr>
            <w:noProof/>
            <w:webHidden/>
          </w:rPr>
          <w:t>53</w:t>
        </w:r>
        <w:r w:rsidR="00D3075C">
          <w:rPr>
            <w:noProof/>
            <w:webHidden/>
          </w:rPr>
          <w:fldChar w:fldCharType="end"/>
        </w:r>
      </w:hyperlink>
    </w:p>
    <w:p w14:paraId="32FD4352" w14:textId="6C0804C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6" w:history="1">
        <w:r w:rsidR="00D3075C" w:rsidRPr="00ED4B04">
          <w:rPr>
            <w:rStyle w:val="af3"/>
            <w:rFonts w:eastAsiaTheme="majorEastAsia"/>
            <w:noProof/>
          </w:rPr>
          <w:t>Рисунок 10. Температурный график 95/70 работы после ЦТП (независимая схема)</w:t>
        </w:r>
        <w:r w:rsidR="00D3075C">
          <w:rPr>
            <w:noProof/>
            <w:webHidden/>
          </w:rPr>
          <w:tab/>
        </w:r>
        <w:r w:rsidR="00D3075C">
          <w:rPr>
            <w:noProof/>
            <w:webHidden/>
          </w:rPr>
          <w:fldChar w:fldCharType="begin"/>
        </w:r>
        <w:r w:rsidR="00D3075C">
          <w:rPr>
            <w:noProof/>
            <w:webHidden/>
          </w:rPr>
          <w:instrText xml:space="preserve"> PAGEREF _Toc83116146 \h </w:instrText>
        </w:r>
        <w:r w:rsidR="00D3075C">
          <w:rPr>
            <w:noProof/>
            <w:webHidden/>
          </w:rPr>
        </w:r>
        <w:r w:rsidR="00D3075C">
          <w:rPr>
            <w:noProof/>
            <w:webHidden/>
          </w:rPr>
          <w:fldChar w:fldCharType="separate"/>
        </w:r>
        <w:r w:rsidR="00D3075C">
          <w:rPr>
            <w:noProof/>
            <w:webHidden/>
          </w:rPr>
          <w:t>54</w:t>
        </w:r>
        <w:r w:rsidR="00D3075C">
          <w:rPr>
            <w:noProof/>
            <w:webHidden/>
          </w:rPr>
          <w:fldChar w:fldCharType="end"/>
        </w:r>
      </w:hyperlink>
    </w:p>
    <w:p w14:paraId="390C6B45" w14:textId="4BB1FC2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7" w:history="1">
        <w:r w:rsidR="00D3075C" w:rsidRPr="00ED4B04">
          <w:rPr>
            <w:rStyle w:val="af3"/>
            <w:rFonts w:eastAsiaTheme="majorEastAsia"/>
            <w:noProof/>
          </w:rPr>
          <w:t>Рисунок 11. График отклонения температур сетевой воды по трубопроводу М2</w:t>
        </w:r>
        <w:r w:rsidR="00D3075C">
          <w:rPr>
            <w:noProof/>
            <w:webHidden/>
          </w:rPr>
          <w:tab/>
        </w:r>
        <w:r w:rsidR="00D3075C">
          <w:rPr>
            <w:noProof/>
            <w:webHidden/>
          </w:rPr>
          <w:fldChar w:fldCharType="begin"/>
        </w:r>
        <w:r w:rsidR="00D3075C">
          <w:rPr>
            <w:noProof/>
            <w:webHidden/>
          </w:rPr>
          <w:instrText xml:space="preserve"> PAGEREF _Toc83116147 \h </w:instrText>
        </w:r>
        <w:r w:rsidR="00D3075C">
          <w:rPr>
            <w:noProof/>
            <w:webHidden/>
          </w:rPr>
        </w:r>
        <w:r w:rsidR="00D3075C">
          <w:rPr>
            <w:noProof/>
            <w:webHidden/>
          </w:rPr>
          <w:fldChar w:fldCharType="separate"/>
        </w:r>
        <w:r w:rsidR="00D3075C">
          <w:rPr>
            <w:noProof/>
            <w:webHidden/>
          </w:rPr>
          <w:t>55</w:t>
        </w:r>
        <w:r w:rsidR="00D3075C">
          <w:rPr>
            <w:noProof/>
            <w:webHidden/>
          </w:rPr>
          <w:fldChar w:fldCharType="end"/>
        </w:r>
      </w:hyperlink>
    </w:p>
    <w:p w14:paraId="2C7BFEAC" w14:textId="578690F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8" w:history="1">
        <w:r w:rsidR="00D3075C" w:rsidRPr="00ED4B04">
          <w:rPr>
            <w:rStyle w:val="af3"/>
            <w:rFonts w:eastAsiaTheme="majorEastAsia"/>
            <w:noProof/>
          </w:rPr>
          <w:t>Рисунок 12. График отклонения температур сетевой воды по трубопроводу М1</w:t>
        </w:r>
        <w:r w:rsidR="00D3075C">
          <w:rPr>
            <w:noProof/>
            <w:webHidden/>
          </w:rPr>
          <w:tab/>
        </w:r>
        <w:r w:rsidR="00D3075C">
          <w:rPr>
            <w:noProof/>
            <w:webHidden/>
          </w:rPr>
          <w:fldChar w:fldCharType="begin"/>
        </w:r>
        <w:r w:rsidR="00D3075C">
          <w:rPr>
            <w:noProof/>
            <w:webHidden/>
          </w:rPr>
          <w:instrText xml:space="preserve"> PAGEREF _Toc83116148 \h </w:instrText>
        </w:r>
        <w:r w:rsidR="00D3075C">
          <w:rPr>
            <w:noProof/>
            <w:webHidden/>
          </w:rPr>
        </w:r>
        <w:r w:rsidR="00D3075C">
          <w:rPr>
            <w:noProof/>
            <w:webHidden/>
          </w:rPr>
          <w:fldChar w:fldCharType="separate"/>
        </w:r>
        <w:r w:rsidR="00D3075C">
          <w:rPr>
            <w:noProof/>
            <w:webHidden/>
          </w:rPr>
          <w:t>55</w:t>
        </w:r>
        <w:r w:rsidR="00D3075C">
          <w:rPr>
            <w:noProof/>
            <w:webHidden/>
          </w:rPr>
          <w:fldChar w:fldCharType="end"/>
        </w:r>
      </w:hyperlink>
    </w:p>
    <w:p w14:paraId="2BE5E6B3" w14:textId="499629A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49" w:history="1">
        <w:r w:rsidR="00D3075C" w:rsidRPr="00ED4B04">
          <w:rPr>
            <w:rStyle w:val="af3"/>
            <w:rFonts w:eastAsiaTheme="majorEastAsia"/>
            <w:noProof/>
          </w:rPr>
          <w:t>Рисунок 13. Схема сетей работающий после ПН-1 и ПН-2 (фиолетовые участки) на изометрической подоснове</w:t>
        </w:r>
        <w:r w:rsidR="00D3075C">
          <w:rPr>
            <w:noProof/>
            <w:webHidden/>
          </w:rPr>
          <w:tab/>
        </w:r>
        <w:r w:rsidR="00D3075C">
          <w:rPr>
            <w:noProof/>
            <w:webHidden/>
          </w:rPr>
          <w:fldChar w:fldCharType="begin"/>
        </w:r>
        <w:r w:rsidR="00D3075C">
          <w:rPr>
            <w:noProof/>
            <w:webHidden/>
          </w:rPr>
          <w:instrText xml:space="preserve"> PAGEREF _Toc83116149 \h </w:instrText>
        </w:r>
        <w:r w:rsidR="00D3075C">
          <w:rPr>
            <w:noProof/>
            <w:webHidden/>
          </w:rPr>
        </w:r>
        <w:r w:rsidR="00D3075C">
          <w:rPr>
            <w:noProof/>
            <w:webHidden/>
          </w:rPr>
          <w:fldChar w:fldCharType="separate"/>
        </w:r>
        <w:r w:rsidR="00D3075C">
          <w:rPr>
            <w:noProof/>
            <w:webHidden/>
          </w:rPr>
          <w:t>58</w:t>
        </w:r>
        <w:r w:rsidR="00D3075C">
          <w:rPr>
            <w:noProof/>
            <w:webHidden/>
          </w:rPr>
          <w:fldChar w:fldCharType="end"/>
        </w:r>
      </w:hyperlink>
    </w:p>
    <w:p w14:paraId="2DD02F2E" w14:textId="2AE32B07"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0" w:history="1">
        <w:r w:rsidR="00D3075C" w:rsidRPr="00ED4B04">
          <w:rPr>
            <w:rStyle w:val="af3"/>
            <w:rFonts w:eastAsiaTheme="majorEastAsia"/>
            <w:noProof/>
          </w:rPr>
          <w:t>Рисунок 14. Области действия ПН-1 (красная зона) и ПН-2 (зелёная зона)</w:t>
        </w:r>
        <w:r w:rsidR="00D3075C">
          <w:rPr>
            <w:noProof/>
            <w:webHidden/>
          </w:rPr>
          <w:tab/>
        </w:r>
        <w:r w:rsidR="00D3075C">
          <w:rPr>
            <w:noProof/>
            <w:webHidden/>
          </w:rPr>
          <w:fldChar w:fldCharType="begin"/>
        </w:r>
        <w:r w:rsidR="00D3075C">
          <w:rPr>
            <w:noProof/>
            <w:webHidden/>
          </w:rPr>
          <w:instrText xml:space="preserve"> PAGEREF _Toc83116150 \h </w:instrText>
        </w:r>
        <w:r w:rsidR="00D3075C">
          <w:rPr>
            <w:noProof/>
            <w:webHidden/>
          </w:rPr>
        </w:r>
        <w:r w:rsidR="00D3075C">
          <w:rPr>
            <w:noProof/>
            <w:webHidden/>
          </w:rPr>
          <w:fldChar w:fldCharType="separate"/>
        </w:r>
        <w:r w:rsidR="00D3075C">
          <w:rPr>
            <w:noProof/>
            <w:webHidden/>
          </w:rPr>
          <w:t>59</w:t>
        </w:r>
        <w:r w:rsidR="00D3075C">
          <w:rPr>
            <w:noProof/>
            <w:webHidden/>
          </w:rPr>
          <w:fldChar w:fldCharType="end"/>
        </w:r>
      </w:hyperlink>
    </w:p>
    <w:p w14:paraId="26AEBC7F" w14:textId="290D3B0D"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1" w:history="1">
        <w:r w:rsidR="00D3075C" w:rsidRPr="00ED4B04">
          <w:rPr>
            <w:rStyle w:val="af3"/>
            <w:rFonts w:eastAsiaTheme="majorEastAsia"/>
            <w:noProof/>
          </w:rPr>
          <w:t>Рисунок 15. Области действия ненормативного давления на потребителя на вводе в обратном трубопроводе</w:t>
        </w:r>
        <w:r w:rsidR="00D3075C">
          <w:rPr>
            <w:noProof/>
            <w:webHidden/>
          </w:rPr>
          <w:tab/>
        </w:r>
        <w:r w:rsidR="00D3075C">
          <w:rPr>
            <w:noProof/>
            <w:webHidden/>
          </w:rPr>
          <w:fldChar w:fldCharType="begin"/>
        </w:r>
        <w:r w:rsidR="00D3075C">
          <w:rPr>
            <w:noProof/>
            <w:webHidden/>
          </w:rPr>
          <w:instrText xml:space="preserve"> PAGEREF _Toc83116151 \h </w:instrText>
        </w:r>
        <w:r w:rsidR="00D3075C">
          <w:rPr>
            <w:noProof/>
            <w:webHidden/>
          </w:rPr>
        </w:r>
        <w:r w:rsidR="00D3075C">
          <w:rPr>
            <w:noProof/>
            <w:webHidden/>
          </w:rPr>
          <w:fldChar w:fldCharType="separate"/>
        </w:r>
        <w:r w:rsidR="00D3075C">
          <w:rPr>
            <w:noProof/>
            <w:webHidden/>
          </w:rPr>
          <w:t>60</w:t>
        </w:r>
        <w:r w:rsidR="00D3075C">
          <w:rPr>
            <w:noProof/>
            <w:webHidden/>
          </w:rPr>
          <w:fldChar w:fldCharType="end"/>
        </w:r>
      </w:hyperlink>
    </w:p>
    <w:p w14:paraId="1882243D" w14:textId="6FF58DF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2" w:history="1">
        <w:r w:rsidR="00D3075C" w:rsidRPr="00ED4B04">
          <w:rPr>
            <w:rStyle w:val="af3"/>
            <w:rFonts w:eastAsiaTheme="majorEastAsia"/>
            <w:noProof/>
          </w:rPr>
          <w:t>Рисунок 16. Сравнительный пьезометрический график работы сети с работающей ПН-1 и отключённой для потребителя, находящегося в самой низкой рельефной точке</w:t>
        </w:r>
        <w:r w:rsidR="00D3075C">
          <w:rPr>
            <w:noProof/>
            <w:webHidden/>
          </w:rPr>
          <w:tab/>
        </w:r>
        <w:r w:rsidR="00D3075C">
          <w:rPr>
            <w:noProof/>
            <w:webHidden/>
          </w:rPr>
          <w:fldChar w:fldCharType="begin"/>
        </w:r>
        <w:r w:rsidR="00D3075C">
          <w:rPr>
            <w:noProof/>
            <w:webHidden/>
          </w:rPr>
          <w:instrText xml:space="preserve"> PAGEREF _Toc83116152 \h </w:instrText>
        </w:r>
        <w:r w:rsidR="00D3075C">
          <w:rPr>
            <w:noProof/>
            <w:webHidden/>
          </w:rPr>
        </w:r>
        <w:r w:rsidR="00D3075C">
          <w:rPr>
            <w:noProof/>
            <w:webHidden/>
          </w:rPr>
          <w:fldChar w:fldCharType="separate"/>
        </w:r>
        <w:r w:rsidR="00D3075C">
          <w:rPr>
            <w:noProof/>
            <w:webHidden/>
          </w:rPr>
          <w:t>62</w:t>
        </w:r>
        <w:r w:rsidR="00D3075C">
          <w:rPr>
            <w:noProof/>
            <w:webHidden/>
          </w:rPr>
          <w:fldChar w:fldCharType="end"/>
        </w:r>
      </w:hyperlink>
    </w:p>
    <w:p w14:paraId="53B4F24E" w14:textId="3A85E13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3" w:history="1">
        <w:r w:rsidR="00D3075C" w:rsidRPr="00ED4B04">
          <w:rPr>
            <w:rStyle w:val="af3"/>
            <w:rFonts w:eastAsiaTheme="majorEastAsia"/>
            <w:noProof/>
          </w:rPr>
          <w:t>Рисунок 17. Сравнительный пьезометрический график работы сети с работающей ПН-2 и отключённой для потребителя, находящегося в самой низкой рельефной точке</w:t>
        </w:r>
        <w:r w:rsidR="00D3075C">
          <w:rPr>
            <w:noProof/>
            <w:webHidden/>
          </w:rPr>
          <w:tab/>
        </w:r>
        <w:r w:rsidR="00D3075C">
          <w:rPr>
            <w:noProof/>
            <w:webHidden/>
          </w:rPr>
          <w:fldChar w:fldCharType="begin"/>
        </w:r>
        <w:r w:rsidR="00D3075C">
          <w:rPr>
            <w:noProof/>
            <w:webHidden/>
          </w:rPr>
          <w:instrText xml:space="preserve"> PAGEREF _Toc83116153 \h </w:instrText>
        </w:r>
        <w:r w:rsidR="00D3075C">
          <w:rPr>
            <w:noProof/>
            <w:webHidden/>
          </w:rPr>
        </w:r>
        <w:r w:rsidR="00D3075C">
          <w:rPr>
            <w:noProof/>
            <w:webHidden/>
          </w:rPr>
          <w:fldChar w:fldCharType="separate"/>
        </w:r>
        <w:r w:rsidR="00D3075C">
          <w:rPr>
            <w:noProof/>
            <w:webHidden/>
          </w:rPr>
          <w:t>63</w:t>
        </w:r>
        <w:r w:rsidR="00D3075C">
          <w:rPr>
            <w:noProof/>
            <w:webHidden/>
          </w:rPr>
          <w:fldChar w:fldCharType="end"/>
        </w:r>
      </w:hyperlink>
    </w:p>
    <w:p w14:paraId="5FC07260" w14:textId="13A7C9E0"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4" w:history="1">
        <w:r w:rsidR="00D3075C" w:rsidRPr="00ED4B04">
          <w:rPr>
            <w:rStyle w:val="af3"/>
            <w:rFonts w:eastAsiaTheme="majorEastAsia"/>
            <w:noProof/>
          </w:rPr>
          <w:t>Рисунок 18. Схема трубопроводов у Павильона М1-6</w:t>
        </w:r>
        <w:r w:rsidR="00D3075C">
          <w:rPr>
            <w:noProof/>
            <w:webHidden/>
          </w:rPr>
          <w:tab/>
        </w:r>
        <w:r w:rsidR="00D3075C">
          <w:rPr>
            <w:noProof/>
            <w:webHidden/>
          </w:rPr>
          <w:fldChar w:fldCharType="begin"/>
        </w:r>
        <w:r w:rsidR="00D3075C">
          <w:rPr>
            <w:noProof/>
            <w:webHidden/>
          </w:rPr>
          <w:instrText xml:space="preserve"> PAGEREF _Toc83116154 \h </w:instrText>
        </w:r>
        <w:r w:rsidR="00D3075C">
          <w:rPr>
            <w:noProof/>
            <w:webHidden/>
          </w:rPr>
        </w:r>
        <w:r w:rsidR="00D3075C">
          <w:rPr>
            <w:noProof/>
            <w:webHidden/>
          </w:rPr>
          <w:fldChar w:fldCharType="separate"/>
        </w:r>
        <w:r w:rsidR="00D3075C">
          <w:rPr>
            <w:noProof/>
            <w:webHidden/>
          </w:rPr>
          <w:t>65</w:t>
        </w:r>
        <w:r w:rsidR="00D3075C">
          <w:rPr>
            <w:noProof/>
            <w:webHidden/>
          </w:rPr>
          <w:fldChar w:fldCharType="end"/>
        </w:r>
      </w:hyperlink>
    </w:p>
    <w:p w14:paraId="74F0B71F" w14:textId="232473D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5" w:history="1">
        <w:r w:rsidR="00D3075C" w:rsidRPr="00ED4B04">
          <w:rPr>
            <w:rStyle w:val="af3"/>
            <w:rFonts w:eastAsiaTheme="majorEastAsia"/>
            <w:noProof/>
          </w:rPr>
          <w:t>Рисунок 19. Зоны действия промежуточных насосных станций: зеленая - ПН-2, красная - ПН-1</w:t>
        </w:r>
        <w:r w:rsidR="00D3075C">
          <w:rPr>
            <w:noProof/>
            <w:webHidden/>
          </w:rPr>
          <w:tab/>
        </w:r>
        <w:r w:rsidR="00D3075C">
          <w:rPr>
            <w:noProof/>
            <w:webHidden/>
          </w:rPr>
          <w:fldChar w:fldCharType="begin"/>
        </w:r>
        <w:r w:rsidR="00D3075C">
          <w:rPr>
            <w:noProof/>
            <w:webHidden/>
          </w:rPr>
          <w:instrText xml:space="preserve"> PAGEREF _Toc83116155 \h </w:instrText>
        </w:r>
        <w:r w:rsidR="00D3075C">
          <w:rPr>
            <w:noProof/>
            <w:webHidden/>
          </w:rPr>
        </w:r>
        <w:r w:rsidR="00D3075C">
          <w:rPr>
            <w:noProof/>
            <w:webHidden/>
          </w:rPr>
          <w:fldChar w:fldCharType="separate"/>
        </w:r>
        <w:r w:rsidR="00D3075C">
          <w:rPr>
            <w:noProof/>
            <w:webHidden/>
          </w:rPr>
          <w:t>66</w:t>
        </w:r>
        <w:r w:rsidR="00D3075C">
          <w:rPr>
            <w:noProof/>
            <w:webHidden/>
          </w:rPr>
          <w:fldChar w:fldCharType="end"/>
        </w:r>
      </w:hyperlink>
    </w:p>
    <w:p w14:paraId="51AE0FD4" w14:textId="1A5790C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6" w:history="1">
        <w:r w:rsidR="00D3075C" w:rsidRPr="00ED4B04">
          <w:rPr>
            <w:rStyle w:val="af3"/>
            <w:rFonts w:eastAsiaTheme="majorEastAsia"/>
            <w:noProof/>
          </w:rPr>
          <w:t>Рисунок 20. Пьезометрический график от «ВК» до «ЦТП-4»</w:t>
        </w:r>
        <w:r w:rsidR="00D3075C">
          <w:rPr>
            <w:noProof/>
            <w:webHidden/>
          </w:rPr>
          <w:tab/>
        </w:r>
        <w:r w:rsidR="00D3075C">
          <w:rPr>
            <w:noProof/>
            <w:webHidden/>
          </w:rPr>
          <w:fldChar w:fldCharType="begin"/>
        </w:r>
        <w:r w:rsidR="00D3075C">
          <w:rPr>
            <w:noProof/>
            <w:webHidden/>
          </w:rPr>
          <w:instrText xml:space="preserve"> PAGEREF _Toc83116156 \h </w:instrText>
        </w:r>
        <w:r w:rsidR="00D3075C">
          <w:rPr>
            <w:noProof/>
            <w:webHidden/>
          </w:rPr>
        </w:r>
        <w:r w:rsidR="00D3075C">
          <w:rPr>
            <w:noProof/>
            <w:webHidden/>
          </w:rPr>
          <w:fldChar w:fldCharType="separate"/>
        </w:r>
        <w:r w:rsidR="00D3075C">
          <w:rPr>
            <w:noProof/>
            <w:webHidden/>
          </w:rPr>
          <w:t>67</w:t>
        </w:r>
        <w:r w:rsidR="00D3075C">
          <w:rPr>
            <w:noProof/>
            <w:webHidden/>
          </w:rPr>
          <w:fldChar w:fldCharType="end"/>
        </w:r>
      </w:hyperlink>
    </w:p>
    <w:p w14:paraId="1DA223B1" w14:textId="64FE934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7" w:history="1">
        <w:r w:rsidR="00D3075C" w:rsidRPr="00ED4B04">
          <w:rPr>
            <w:rStyle w:val="af3"/>
            <w:rFonts w:eastAsiaTheme="majorEastAsia"/>
            <w:noProof/>
          </w:rPr>
          <w:t>Рисунок 21. Пьезометрический график от «ВК» до «ЦТП-5»</w:t>
        </w:r>
        <w:r w:rsidR="00D3075C">
          <w:rPr>
            <w:noProof/>
            <w:webHidden/>
          </w:rPr>
          <w:tab/>
        </w:r>
        <w:r w:rsidR="00D3075C">
          <w:rPr>
            <w:noProof/>
            <w:webHidden/>
          </w:rPr>
          <w:fldChar w:fldCharType="begin"/>
        </w:r>
        <w:r w:rsidR="00D3075C">
          <w:rPr>
            <w:noProof/>
            <w:webHidden/>
          </w:rPr>
          <w:instrText xml:space="preserve"> PAGEREF _Toc83116157 \h </w:instrText>
        </w:r>
        <w:r w:rsidR="00D3075C">
          <w:rPr>
            <w:noProof/>
            <w:webHidden/>
          </w:rPr>
        </w:r>
        <w:r w:rsidR="00D3075C">
          <w:rPr>
            <w:noProof/>
            <w:webHidden/>
          </w:rPr>
          <w:fldChar w:fldCharType="separate"/>
        </w:r>
        <w:r w:rsidR="00D3075C">
          <w:rPr>
            <w:noProof/>
            <w:webHidden/>
          </w:rPr>
          <w:t>68</w:t>
        </w:r>
        <w:r w:rsidR="00D3075C">
          <w:rPr>
            <w:noProof/>
            <w:webHidden/>
          </w:rPr>
          <w:fldChar w:fldCharType="end"/>
        </w:r>
      </w:hyperlink>
    </w:p>
    <w:p w14:paraId="703FF173" w14:textId="7E9FC32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8" w:history="1">
        <w:r w:rsidR="00D3075C" w:rsidRPr="00ED4B04">
          <w:rPr>
            <w:rStyle w:val="af3"/>
            <w:rFonts w:eastAsiaTheme="majorEastAsia"/>
            <w:noProof/>
          </w:rPr>
          <w:t>Рисунок 22. Пьезометрический график от БТЭЦ-2 до ЦТП-12</w:t>
        </w:r>
        <w:r w:rsidR="00D3075C">
          <w:rPr>
            <w:noProof/>
            <w:webHidden/>
          </w:rPr>
          <w:tab/>
        </w:r>
        <w:r w:rsidR="00D3075C">
          <w:rPr>
            <w:noProof/>
            <w:webHidden/>
          </w:rPr>
          <w:fldChar w:fldCharType="begin"/>
        </w:r>
        <w:r w:rsidR="00D3075C">
          <w:rPr>
            <w:noProof/>
            <w:webHidden/>
          </w:rPr>
          <w:instrText xml:space="preserve"> PAGEREF _Toc83116158 \h </w:instrText>
        </w:r>
        <w:r w:rsidR="00D3075C">
          <w:rPr>
            <w:noProof/>
            <w:webHidden/>
          </w:rPr>
        </w:r>
        <w:r w:rsidR="00D3075C">
          <w:rPr>
            <w:noProof/>
            <w:webHidden/>
          </w:rPr>
          <w:fldChar w:fldCharType="separate"/>
        </w:r>
        <w:r w:rsidR="00D3075C">
          <w:rPr>
            <w:noProof/>
            <w:webHidden/>
          </w:rPr>
          <w:t>69</w:t>
        </w:r>
        <w:r w:rsidR="00D3075C">
          <w:rPr>
            <w:noProof/>
            <w:webHidden/>
          </w:rPr>
          <w:fldChar w:fldCharType="end"/>
        </w:r>
      </w:hyperlink>
    </w:p>
    <w:p w14:paraId="601EB2CD" w14:textId="44A8AFB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59" w:history="1">
        <w:r w:rsidR="00D3075C" w:rsidRPr="00ED4B04">
          <w:rPr>
            <w:rStyle w:val="af3"/>
            <w:rFonts w:eastAsiaTheme="majorEastAsia"/>
            <w:noProof/>
          </w:rPr>
          <w:t>Рисунок 23. Сравнительные пьезометрические графики работы регулятора давления РД-П Аксакова в камере К-А1-4</w:t>
        </w:r>
        <w:r w:rsidR="00D3075C">
          <w:rPr>
            <w:noProof/>
            <w:webHidden/>
          </w:rPr>
          <w:tab/>
        </w:r>
        <w:r w:rsidR="00D3075C">
          <w:rPr>
            <w:noProof/>
            <w:webHidden/>
          </w:rPr>
          <w:fldChar w:fldCharType="begin"/>
        </w:r>
        <w:r w:rsidR="00D3075C">
          <w:rPr>
            <w:noProof/>
            <w:webHidden/>
          </w:rPr>
          <w:instrText xml:space="preserve"> PAGEREF _Toc83116159 \h </w:instrText>
        </w:r>
        <w:r w:rsidR="00D3075C">
          <w:rPr>
            <w:noProof/>
            <w:webHidden/>
          </w:rPr>
        </w:r>
        <w:r w:rsidR="00D3075C">
          <w:rPr>
            <w:noProof/>
            <w:webHidden/>
          </w:rPr>
          <w:fldChar w:fldCharType="separate"/>
        </w:r>
        <w:r w:rsidR="00D3075C">
          <w:rPr>
            <w:noProof/>
            <w:webHidden/>
          </w:rPr>
          <w:t>77</w:t>
        </w:r>
        <w:r w:rsidR="00D3075C">
          <w:rPr>
            <w:noProof/>
            <w:webHidden/>
          </w:rPr>
          <w:fldChar w:fldCharType="end"/>
        </w:r>
      </w:hyperlink>
    </w:p>
    <w:p w14:paraId="14BE3D37" w14:textId="7C29509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0" w:history="1">
        <w:r w:rsidR="00D3075C" w:rsidRPr="00ED4B04">
          <w:rPr>
            <w:rStyle w:val="af3"/>
            <w:rFonts w:eastAsiaTheme="majorEastAsia"/>
            <w:noProof/>
          </w:rPr>
          <w:t>Рисунок 24. Сравнительные пьезометрические графики работы регулятора давления РД-П Гагарина в камере К-Г-6</w:t>
        </w:r>
        <w:r w:rsidR="00D3075C">
          <w:rPr>
            <w:noProof/>
            <w:webHidden/>
          </w:rPr>
          <w:tab/>
        </w:r>
        <w:r w:rsidR="00D3075C">
          <w:rPr>
            <w:noProof/>
            <w:webHidden/>
          </w:rPr>
          <w:fldChar w:fldCharType="begin"/>
        </w:r>
        <w:r w:rsidR="00D3075C">
          <w:rPr>
            <w:noProof/>
            <w:webHidden/>
          </w:rPr>
          <w:instrText xml:space="preserve"> PAGEREF _Toc83116160 \h </w:instrText>
        </w:r>
        <w:r w:rsidR="00D3075C">
          <w:rPr>
            <w:noProof/>
            <w:webHidden/>
          </w:rPr>
        </w:r>
        <w:r w:rsidR="00D3075C">
          <w:rPr>
            <w:noProof/>
            <w:webHidden/>
          </w:rPr>
          <w:fldChar w:fldCharType="separate"/>
        </w:r>
        <w:r w:rsidR="00D3075C">
          <w:rPr>
            <w:noProof/>
            <w:webHidden/>
          </w:rPr>
          <w:t>78</w:t>
        </w:r>
        <w:r w:rsidR="00D3075C">
          <w:rPr>
            <w:noProof/>
            <w:webHidden/>
          </w:rPr>
          <w:fldChar w:fldCharType="end"/>
        </w:r>
      </w:hyperlink>
    </w:p>
    <w:p w14:paraId="613F192E" w14:textId="7D4734B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1" w:history="1">
        <w:r w:rsidR="00D3075C" w:rsidRPr="00ED4B04">
          <w:rPr>
            <w:rStyle w:val="af3"/>
            <w:rFonts w:eastAsiaTheme="majorEastAsia"/>
            <w:noProof/>
          </w:rPr>
          <w:t>Рисунок 25. Сравнительные пьезометрические графики работы регулятора давления РД-П Ломоносова в камере К-Л2-5</w:t>
        </w:r>
        <w:r w:rsidR="00D3075C">
          <w:rPr>
            <w:noProof/>
            <w:webHidden/>
          </w:rPr>
          <w:tab/>
        </w:r>
        <w:r w:rsidR="00D3075C">
          <w:rPr>
            <w:noProof/>
            <w:webHidden/>
          </w:rPr>
          <w:fldChar w:fldCharType="begin"/>
        </w:r>
        <w:r w:rsidR="00D3075C">
          <w:rPr>
            <w:noProof/>
            <w:webHidden/>
          </w:rPr>
          <w:instrText xml:space="preserve"> PAGEREF _Toc83116161 \h </w:instrText>
        </w:r>
        <w:r w:rsidR="00D3075C">
          <w:rPr>
            <w:noProof/>
            <w:webHidden/>
          </w:rPr>
        </w:r>
        <w:r w:rsidR="00D3075C">
          <w:rPr>
            <w:noProof/>
            <w:webHidden/>
          </w:rPr>
          <w:fldChar w:fldCharType="separate"/>
        </w:r>
        <w:r w:rsidR="00D3075C">
          <w:rPr>
            <w:noProof/>
            <w:webHidden/>
          </w:rPr>
          <w:t>79</w:t>
        </w:r>
        <w:r w:rsidR="00D3075C">
          <w:rPr>
            <w:noProof/>
            <w:webHidden/>
          </w:rPr>
          <w:fldChar w:fldCharType="end"/>
        </w:r>
      </w:hyperlink>
    </w:p>
    <w:p w14:paraId="4CB5EE60" w14:textId="730F1C7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2" w:history="1">
        <w:r w:rsidR="00D3075C" w:rsidRPr="00ED4B04">
          <w:rPr>
            <w:rStyle w:val="af3"/>
            <w:rFonts w:eastAsiaTheme="majorEastAsia"/>
            <w:noProof/>
          </w:rPr>
          <w:t>Рисунок 26. Сравнительные пьезометрические графики работы регулятора давления РД-П Пятилетки в камере К-М4-28</w:t>
        </w:r>
        <w:r w:rsidR="00D3075C">
          <w:rPr>
            <w:noProof/>
            <w:webHidden/>
          </w:rPr>
          <w:tab/>
        </w:r>
        <w:r w:rsidR="00D3075C">
          <w:rPr>
            <w:noProof/>
            <w:webHidden/>
          </w:rPr>
          <w:fldChar w:fldCharType="begin"/>
        </w:r>
        <w:r w:rsidR="00D3075C">
          <w:rPr>
            <w:noProof/>
            <w:webHidden/>
          </w:rPr>
          <w:instrText xml:space="preserve"> PAGEREF _Toc83116162 \h </w:instrText>
        </w:r>
        <w:r w:rsidR="00D3075C">
          <w:rPr>
            <w:noProof/>
            <w:webHidden/>
          </w:rPr>
        </w:r>
        <w:r w:rsidR="00D3075C">
          <w:rPr>
            <w:noProof/>
            <w:webHidden/>
          </w:rPr>
          <w:fldChar w:fldCharType="separate"/>
        </w:r>
        <w:r w:rsidR="00D3075C">
          <w:rPr>
            <w:noProof/>
            <w:webHidden/>
          </w:rPr>
          <w:t>80</w:t>
        </w:r>
        <w:r w:rsidR="00D3075C">
          <w:rPr>
            <w:noProof/>
            <w:webHidden/>
          </w:rPr>
          <w:fldChar w:fldCharType="end"/>
        </w:r>
      </w:hyperlink>
    </w:p>
    <w:p w14:paraId="7A86AB98" w14:textId="1B5A030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3" w:history="1">
        <w:r w:rsidR="00D3075C" w:rsidRPr="00ED4B04">
          <w:rPr>
            <w:rStyle w:val="af3"/>
            <w:rFonts w:eastAsiaTheme="majorEastAsia"/>
            <w:noProof/>
          </w:rPr>
          <w:t>Рисунок 27. Сравнительные пьезометрические графики работы регулятора давления РД-П Щорса в камере К-А1-3-23</w:t>
        </w:r>
        <w:r w:rsidR="00D3075C">
          <w:rPr>
            <w:noProof/>
            <w:webHidden/>
          </w:rPr>
          <w:tab/>
        </w:r>
        <w:r w:rsidR="00D3075C">
          <w:rPr>
            <w:noProof/>
            <w:webHidden/>
          </w:rPr>
          <w:fldChar w:fldCharType="begin"/>
        </w:r>
        <w:r w:rsidR="00D3075C">
          <w:rPr>
            <w:noProof/>
            <w:webHidden/>
          </w:rPr>
          <w:instrText xml:space="preserve"> PAGEREF _Toc83116163 \h </w:instrText>
        </w:r>
        <w:r w:rsidR="00D3075C">
          <w:rPr>
            <w:noProof/>
            <w:webHidden/>
          </w:rPr>
        </w:r>
        <w:r w:rsidR="00D3075C">
          <w:rPr>
            <w:noProof/>
            <w:webHidden/>
          </w:rPr>
          <w:fldChar w:fldCharType="separate"/>
        </w:r>
        <w:r w:rsidR="00D3075C">
          <w:rPr>
            <w:noProof/>
            <w:webHidden/>
          </w:rPr>
          <w:t>81</w:t>
        </w:r>
        <w:r w:rsidR="00D3075C">
          <w:rPr>
            <w:noProof/>
            <w:webHidden/>
          </w:rPr>
          <w:fldChar w:fldCharType="end"/>
        </w:r>
      </w:hyperlink>
    </w:p>
    <w:p w14:paraId="1B71D471" w14:textId="585318FC"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4" w:history="1">
        <w:r w:rsidR="00D3075C" w:rsidRPr="00ED4B04">
          <w:rPr>
            <w:rStyle w:val="af3"/>
            <w:rFonts w:eastAsiaTheme="majorEastAsia"/>
            <w:noProof/>
          </w:rPr>
          <w:t>Рисунок 28. Сравнительные пьезометрические графики работы регулятора давления РД-П Юбилейная в камере К-М1-16</w:t>
        </w:r>
        <w:r w:rsidR="00D3075C">
          <w:rPr>
            <w:noProof/>
            <w:webHidden/>
          </w:rPr>
          <w:tab/>
        </w:r>
        <w:r w:rsidR="00D3075C">
          <w:rPr>
            <w:noProof/>
            <w:webHidden/>
          </w:rPr>
          <w:fldChar w:fldCharType="begin"/>
        </w:r>
        <w:r w:rsidR="00D3075C">
          <w:rPr>
            <w:noProof/>
            <w:webHidden/>
          </w:rPr>
          <w:instrText xml:space="preserve"> PAGEREF _Toc83116164 \h </w:instrText>
        </w:r>
        <w:r w:rsidR="00D3075C">
          <w:rPr>
            <w:noProof/>
            <w:webHidden/>
          </w:rPr>
        </w:r>
        <w:r w:rsidR="00D3075C">
          <w:rPr>
            <w:noProof/>
            <w:webHidden/>
          </w:rPr>
          <w:fldChar w:fldCharType="separate"/>
        </w:r>
        <w:r w:rsidR="00D3075C">
          <w:rPr>
            <w:noProof/>
            <w:webHidden/>
          </w:rPr>
          <w:t>82</w:t>
        </w:r>
        <w:r w:rsidR="00D3075C">
          <w:rPr>
            <w:noProof/>
            <w:webHidden/>
          </w:rPr>
          <w:fldChar w:fldCharType="end"/>
        </w:r>
      </w:hyperlink>
    </w:p>
    <w:p w14:paraId="78EFAE04" w14:textId="2A5F2F4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5" w:history="1">
        <w:r w:rsidR="00D3075C" w:rsidRPr="00ED4B04">
          <w:rPr>
            <w:rStyle w:val="af3"/>
            <w:rFonts w:eastAsiaTheme="majorEastAsia"/>
            <w:noProof/>
          </w:rPr>
          <w:t>Рисунок 29. Пьезометрический график от Правобережной котельной до наиболее удалённого потребителя ЦТП-14</w:t>
        </w:r>
        <w:r w:rsidR="00D3075C">
          <w:rPr>
            <w:noProof/>
            <w:webHidden/>
          </w:rPr>
          <w:tab/>
        </w:r>
        <w:r w:rsidR="00D3075C">
          <w:rPr>
            <w:noProof/>
            <w:webHidden/>
          </w:rPr>
          <w:fldChar w:fldCharType="begin"/>
        </w:r>
        <w:r w:rsidR="00D3075C">
          <w:rPr>
            <w:noProof/>
            <w:webHidden/>
          </w:rPr>
          <w:instrText xml:space="preserve"> PAGEREF _Toc83116165 \h </w:instrText>
        </w:r>
        <w:r w:rsidR="00D3075C">
          <w:rPr>
            <w:noProof/>
            <w:webHidden/>
          </w:rPr>
        </w:r>
        <w:r w:rsidR="00D3075C">
          <w:rPr>
            <w:noProof/>
            <w:webHidden/>
          </w:rPr>
          <w:fldChar w:fldCharType="separate"/>
        </w:r>
        <w:r w:rsidR="00D3075C">
          <w:rPr>
            <w:noProof/>
            <w:webHidden/>
          </w:rPr>
          <w:t>84</w:t>
        </w:r>
        <w:r w:rsidR="00D3075C">
          <w:rPr>
            <w:noProof/>
            <w:webHidden/>
          </w:rPr>
          <w:fldChar w:fldCharType="end"/>
        </w:r>
      </w:hyperlink>
    </w:p>
    <w:p w14:paraId="1DF3CDC9" w14:textId="6ACF8BCD"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6" w:history="1">
        <w:r w:rsidR="00D3075C" w:rsidRPr="00ED4B04">
          <w:rPr>
            <w:rStyle w:val="af3"/>
            <w:rFonts w:eastAsiaTheme="majorEastAsia"/>
            <w:noProof/>
          </w:rPr>
          <w:t>Рисунок 30 Пьезометрический график от Правобережной котельной до наиболее удалённого потребителя ЦТП-20</w:t>
        </w:r>
        <w:r w:rsidR="00D3075C">
          <w:rPr>
            <w:noProof/>
            <w:webHidden/>
          </w:rPr>
          <w:tab/>
        </w:r>
        <w:r w:rsidR="00D3075C">
          <w:rPr>
            <w:noProof/>
            <w:webHidden/>
          </w:rPr>
          <w:fldChar w:fldCharType="begin"/>
        </w:r>
        <w:r w:rsidR="00D3075C">
          <w:rPr>
            <w:noProof/>
            <w:webHidden/>
          </w:rPr>
          <w:instrText xml:space="preserve"> PAGEREF _Toc83116166 \h </w:instrText>
        </w:r>
        <w:r w:rsidR="00D3075C">
          <w:rPr>
            <w:noProof/>
            <w:webHidden/>
          </w:rPr>
        </w:r>
        <w:r w:rsidR="00D3075C">
          <w:rPr>
            <w:noProof/>
            <w:webHidden/>
          </w:rPr>
          <w:fldChar w:fldCharType="separate"/>
        </w:r>
        <w:r w:rsidR="00D3075C">
          <w:rPr>
            <w:noProof/>
            <w:webHidden/>
          </w:rPr>
          <w:t>85</w:t>
        </w:r>
        <w:r w:rsidR="00D3075C">
          <w:rPr>
            <w:noProof/>
            <w:webHidden/>
          </w:rPr>
          <w:fldChar w:fldCharType="end"/>
        </w:r>
      </w:hyperlink>
    </w:p>
    <w:p w14:paraId="2D2A5516" w14:textId="655964DA"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7" w:history="1">
        <w:r w:rsidR="00D3075C" w:rsidRPr="00ED4B04">
          <w:rPr>
            <w:rStyle w:val="af3"/>
            <w:rFonts w:eastAsiaTheme="majorEastAsia"/>
            <w:noProof/>
          </w:rPr>
          <w:t>Рисунок 31. Пьезометрический график от Правобережной котельной до наиболее удалённого потребителя ЦТП-21</w:t>
        </w:r>
        <w:r w:rsidR="00D3075C">
          <w:rPr>
            <w:noProof/>
            <w:webHidden/>
          </w:rPr>
          <w:tab/>
        </w:r>
        <w:r w:rsidR="00D3075C">
          <w:rPr>
            <w:noProof/>
            <w:webHidden/>
          </w:rPr>
          <w:fldChar w:fldCharType="begin"/>
        </w:r>
        <w:r w:rsidR="00D3075C">
          <w:rPr>
            <w:noProof/>
            <w:webHidden/>
          </w:rPr>
          <w:instrText xml:space="preserve"> PAGEREF _Toc83116167 \h </w:instrText>
        </w:r>
        <w:r w:rsidR="00D3075C">
          <w:rPr>
            <w:noProof/>
            <w:webHidden/>
          </w:rPr>
        </w:r>
        <w:r w:rsidR="00D3075C">
          <w:rPr>
            <w:noProof/>
            <w:webHidden/>
          </w:rPr>
          <w:fldChar w:fldCharType="separate"/>
        </w:r>
        <w:r w:rsidR="00D3075C">
          <w:rPr>
            <w:noProof/>
            <w:webHidden/>
          </w:rPr>
          <w:t>86</w:t>
        </w:r>
        <w:r w:rsidR="00D3075C">
          <w:rPr>
            <w:noProof/>
            <w:webHidden/>
          </w:rPr>
          <w:fldChar w:fldCharType="end"/>
        </w:r>
      </w:hyperlink>
    </w:p>
    <w:p w14:paraId="4C0F0841" w14:textId="43D540B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8" w:history="1">
        <w:r w:rsidR="00D3075C" w:rsidRPr="00ED4B04">
          <w:rPr>
            <w:rStyle w:val="af3"/>
            <w:rFonts w:eastAsiaTheme="majorEastAsia"/>
            <w:noProof/>
          </w:rPr>
          <w:t>Рисунок 32. Схема ЦТП (ИТП) с двухступенчатой последовательной схемой подключения ГВС и с насосным смешиванием СО и СВ</w:t>
        </w:r>
        <w:r w:rsidR="00D3075C">
          <w:rPr>
            <w:noProof/>
            <w:webHidden/>
          </w:rPr>
          <w:tab/>
        </w:r>
        <w:r w:rsidR="00D3075C">
          <w:rPr>
            <w:noProof/>
            <w:webHidden/>
          </w:rPr>
          <w:fldChar w:fldCharType="begin"/>
        </w:r>
        <w:r w:rsidR="00D3075C">
          <w:rPr>
            <w:noProof/>
            <w:webHidden/>
          </w:rPr>
          <w:instrText xml:space="preserve"> PAGEREF _Toc83116168 \h </w:instrText>
        </w:r>
        <w:r w:rsidR="00D3075C">
          <w:rPr>
            <w:noProof/>
            <w:webHidden/>
          </w:rPr>
        </w:r>
        <w:r w:rsidR="00D3075C">
          <w:rPr>
            <w:noProof/>
            <w:webHidden/>
          </w:rPr>
          <w:fldChar w:fldCharType="separate"/>
        </w:r>
        <w:r w:rsidR="00D3075C">
          <w:rPr>
            <w:noProof/>
            <w:webHidden/>
          </w:rPr>
          <w:t>100</w:t>
        </w:r>
        <w:r w:rsidR="00D3075C">
          <w:rPr>
            <w:noProof/>
            <w:webHidden/>
          </w:rPr>
          <w:fldChar w:fldCharType="end"/>
        </w:r>
      </w:hyperlink>
    </w:p>
    <w:p w14:paraId="77BC8897" w14:textId="10386D1D"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69" w:history="1">
        <w:r w:rsidR="00D3075C" w:rsidRPr="00ED4B04">
          <w:rPr>
            <w:rStyle w:val="af3"/>
            <w:rFonts w:eastAsiaTheme="majorEastAsia"/>
            <w:noProof/>
          </w:rPr>
          <w:t>Рисунок 33. Схема ЦТП (ИТП) с двухступенчатой последовательной схемой подключения ГВС с элеваторным присоединением СО и СВ</w:t>
        </w:r>
        <w:r w:rsidR="00D3075C">
          <w:rPr>
            <w:noProof/>
            <w:webHidden/>
          </w:rPr>
          <w:tab/>
        </w:r>
        <w:r w:rsidR="00D3075C">
          <w:rPr>
            <w:noProof/>
            <w:webHidden/>
          </w:rPr>
          <w:fldChar w:fldCharType="begin"/>
        </w:r>
        <w:r w:rsidR="00D3075C">
          <w:rPr>
            <w:noProof/>
            <w:webHidden/>
          </w:rPr>
          <w:instrText xml:space="preserve"> PAGEREF _Toc83116169 \h </w:instrText>
        </w:r>
        <w:r w:rsidR="00D3075C">
          <w:rPr>
            <w:noProof/>
            <w:webHidden/>
          </w:rPr>
        </w:r>
        <w:r w:rsidR="00D3075C">
          <w:rPr>
            <w:noProof/>
            <w:webHidden/>
          </w:rPr>
          <w:fldChar w:fldCharType="separate"/>
        </w:r>
        <w:r w:rsidR="00D3075C">
          <w:rPr>
            <w:noProof/>
            <w:webHidden/>
          </w:rPr>
          <w:t>100</w:t>
        </w:r>
        <w:r w:rsidR="00D3075C">
          <w:rPr>
            <w:noProof/>
            <w:webHidden/>
          </w:rPr>
          <w:fldChar w:fldCharType="end"/>
        </w:r>
      </w:hyperlink>
    </w:p>
    <w:p w14:paraId="16D1070A" w14:textId="1F258CE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0" w:history="1">
        <w:r w:rsidR="00D3075C" w:rsidRPr="00ED4B04">
          <w:rPr>
            <w:rStyle w:val="af3"/>
            <w:rFonts w:eastAsiaTheme="majorEastAsia"/>
            <w:noProof/>
          </w:rPr>
          <w:t>Рисунок 34. Схема ЦТП (ИТП) с двухступенчатой последовательной схемой подключения ГВС и независимым присоединением СО и СВ</w:t>
        </w:r>
        <w:r w:rsidR="00D3075C">
          <w:rPr>
            <w:noProof/>
            <w:webHidden/>
          </w:rPr>
          <w:tab/>
        </w:r>
        <w:r w:rsidR="00D3075C">
          <w:rPr>
            <w:noProof/>
            <w:webHidden/>
          </w:rPr>
          <w:fldChar w:fldCharType="begin"/>
        </w:r>
        <w:r w:rsidR="00D3075C">
          <w:rPr>
            <w:noProof/>
            <w:webHidden/>
          </w:rPr>
          <w:instrText xml:space="preserve"> PAGEREF _Toc83116170 \h </w:instrText>
        </w:r>
        <w:r w:rsidR="00D3075C">
          <w:rPr>
            <w:noProof/>
            <w:webHidden/>
          </w:rPr>
        </w:r>
        <w:r w:rsidR="00D3075C">
          <w:rPr>
            <w:noProof/>
            <w:webHidden/>
          </w:rPr>
          <w:fldChar w:fldCharType="separate"/>
        </w:r>
        <w:r w:rsidR="00D3075C">
          <w:rPr>
            <w:noProof/>
            <w:webHidden/>
          </w:rPr>
          <w:t>100</w:t>
        </w:r>
        <w:r w:rsidR="00D3075C">
          <w:rPr>
            <w:noProof/>
            <w:webHidden/>
          </w:rPr>
          <w:fldChar w:fldCharType="end"/>
        </w:r>
      </w:hyperlink>
    </w:p>
    <w:p w14:paraId="6C07B99C" w14:textId="714D23F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1" w:history="1">
        <w:r w:rsidR="00D3075C" w:rsidRPr="00ED4B04">
          <w:rPr>
            <w:rStyle w:val="af3"/>
            <w:rFonts w:eastAsiaTheme="majorEastAsia"/>
            <w:noProof/>
          </w:rPr>
          <w:t>Рисунок 35. Схема ЦТП (ИТП) с двухступенчатой смешанной схемой подключения ГВС и независимым присоединением СО и СВ</w:t>
        </w:r>
        <w:r w:rsidR="00D3075C">
          <w:rPr>
            <w:noProof/>
            <w:webHidden/>
          </w:rPr>
          <w:tab/>
        </w:r>
        <w:r w:rsidR="00D3075C">
          <w:rPr>
            <w:noProof/>
            <w:webHidden/>
          </w:rPr>
          <w:fldChar w:fldCharType="begin"/>
        </w:r>
        <w:r w:rsidR="00D3075C">
          <w:rPr>
            <w:noProof/>
            <w:webHidden/>
          </w:rPr>
          <w:instrText xml:space="preserve"> PAGEREF _Toc83116171 \h </w:instrText>
        </w:r>
        <w:r w:rsidR="00D3075C">
          <w:rPr>
            <w:noProof/>
            <w:webHidden/>
          </w:rPr>
        </w:r>
        <w:r w:rsidR="00D3075C">
          <w:rPr>
            <w:noProof/>
            <w:webHidden/>
          </w:rPr>
          <w:fldChar w:fldCharType="separate"/>
        </w:r>
        <w:r w:rsidR="00D3075C">
          <w:rPr>
            <w:noProof/>
            <w:webHidden/>
          </w:rPr>
          <w:t>100</w:t>
        </w:r>
        <w:r w:rsidR="00D3075C">
          <w:rPr>
            <w:noProof/>
            <w:webHidden/>
          </w:rPr>
          <w:fldChar w:fldCharType="end"/>
        </w:r>
      </w:hyperlink>
    </w:p>
    <w:p w14:paraId="7F68919A" w14:textId="517FFBC4"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2" w:history="1">
        <w:r w:rsidR="00D3075C" w:rsidRPr="00ED4B04">
          <w:rPr>
            <w:rStyle w:val="af3"/>
            <w:rFonts w:eastAsiaTheme="majorEastAsia"/>
            <w:noProof/>
          </w:rPr>
          <w:t>Рисунок 36. Схема ЦТП (ИТП) с параллельным подключением подогревателя ГВС с</w:t>
        </w:r>
        <w:r w:rsidR="00D3075C">
          <w:rPr>
            <w:noProof/>
            <w:webHidden/>
          </w:rPr>
          <w:tab/>
        </w:r>
        <w:r w:rsidR="00D3075C">
          <w:rPr>
            <w:noProof/>
            <w:webHidden/>
          </w:rPr>
          <w:fldChar w:fldCharType="begin"/>
        </w:r>
        <w:r w:rsidR="00D3075C">
          <w:rPr>
            <w:noProof/>
            <w:webHidden/>
          </w:rPr>
          <w:instrText xml:space="preserve"> PAGEREF _Toc83116172 \h </w:instrText>
        </w:r>
        <w:r w:rsidR="00D3075C">
          <w:rPr>
            <w:noProof/>
            <w:webHidden/>
          </w:rPr>
        </w:r>
        <w:r w:rsidR="00D3075C">
          <w:rPr>
            <w:noProof/>
            <w:webHidden/>
          </w:rPr>
          <w:fldChar w:fldCharType="separate"/>
        </w:r>
        <w:r w:rsidR="00D3075C">
          <w:rPr>
            <w:noProof/>
            <w:webHidden/>
          </w:rPr>
          <w:t>101</w:t>
        </w:r>
        <w:r w:rsidR="00D3075C">
          <w:rPr>
            <w:noProof/>
            <w:webHidden/>
          </w:rPr>
          <w:fldChar w:fldCharType="end"/>
        </w:r>
      </w:hyperlink>
    </w:p>
    <w:p w14:paraId="69A6AB91" w14:textId="6C4EB565"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3" w:history="1">
        <w:r w:rsidR="00D3075C" w:rsidRPr="00ED4B04">
          <w:rPr>
            <w:rStyle w:val="af3"/>
            <w:rFonts w:eastAsiaTheme="majorEastAsia"/>
            <w:noProof/>
          </w:rPr>
          <w:t>Рисунок 37. Схема ЦТП (ИТП) с параллельным подключением подогревателя ГВС и насосным смешением СО</w:t>
        </w:r>
        <w:r w:rsidR="00D3075C">
          <w:rPr>
            <w:noProof/>
            <w:webHidden/>
          </w:rPr>
          <w:tab/>
        </w:r>
        <w:r w:rsidR="00D3075C">
          <w:rPr>
            <w:noProof/>
            <w:webHidden/>
          </w:rPr>
          <w:fldChar w:fldCharType="begin"/>
        </w:r>
        <w:r w:rsidR="00D3075C">
          <w:rPr>
            <w:noProof/>
            <w:webHidden/>
          </w:rPr>
          <w:instrText xml:space="preserve"> PAGEREF _Toc83116173 \h </w:instrText>
        </w:r>
        <w:r w:rsidR="00D3075C">
          <w:rPr>
            <w:noProof/>
            <w:webHidden/>
          </w:rPr>
        </w:r>
        <w:r w:rsidR="00D3075C">
          <w:rPr>
            <w:noProof/>
            <w:webHidden/>
          </w:rPr>
          <w:fldChar w:fldCharType="separate"/>
        </w:r>
        <w:r w:rsidR="00D3075C">
          <w:rPr>
            <w:noProof/>
            <w:webHidden/>
          </w:rPr>
          <w:t>101</w:t>
        </w:r>
        <w:r w:rsidR="00D3075C">
          <w:rPr>
            <w:noProof/>
            <w:webHidden/>
          </w:rPr>
          <w:fldChar w:fldCharType="end"/>
        </w:r>
      </w:hyperlink>
    </w:p>
    <w:p w14:paraId="3A10C5CC" w14:textId="4D04960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4" w:history="1">
        <w:r w:rsidR="00D3075C" w:rsidRPr="00ED4B04">
          <w:rPr>
            <w:rStyle w:val="af3"/>
            <w:rFonts w:eastAsiaTheme="majorEastAsia"/>
            <w:noProof/>
          </w:rPr>
          <w:t>Рисунок 38. Схема ЦТП (ИТП) с элеваторным присоединением СО</w:t>
        </w:r>
        <w:r w:rsidR="00D3075C">
          <w:rPr>
            <w:noProof/>
            <w:webHidden/>
          </w:rPr>
          <w:tab/>
        </w:r>
        <w:r w:rsidR="00D3075C">
          <w:rPr>
            <w:noProof/>
            <w:webHidden/>
          </w:rPr>
          <w:fldChar w:fldCharType="begin"/>
        </w:r>
        <w:r w:rsidR="00D3075C">
          <w:rPr>
            <w:noProof/>
            <w:webHidden/>
          </w:rPr>
          <w:instrText xml:space="preserve"> PAGEREF _Toc83116174 \h </w:instrText>
        </w:r>
        <w:r w:rsidR="00D3075C">
          <w:rPr>
            <w:noProof/>
            <w:webHidden/>
          </w:rPr>
        </w:r>
        <w:r w:rsidR="00D3075C">
          <w:rPr>
            <w:noProof/>
            <w:webHidden/>
          </w:rPr>
          <w:fldChar w:fldCharType="separate"/>
        </w:r>
        <w:r w:rsidR="00D3075C">
          <w:rPr>
            <w:noProof/>
            <w:webHidden/>
          </w:rPr>
          <w:t>101</w:t>
        </w:r>
        <w:r w:rsidR="00D3075C">
          <w:rPr>
            <w:noProof/>
            <w:webHidden/>
          </w:rPr>
          <w:fldChar w:fldCharType="end"/>
        </w:r>
      </w:hyperlink>
    </w:p>
    <w:p w14:paraId="30810112" w14:textId="31880EE2"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5" w:history="1">
        <w:r w:rsidR="00D3075C" w:rsidRPr="00ED4B04">
          <w:rPr>
            <w:rStyle w:val="af3"/>
            <w:rFonts w:eastAsiaTheme="majorEastAsia"/>
            <w:noProof/>
          </w:rPr>
          <w:t>Рисунок 39. Схема ЦТП (ИТП) с насосом смешения на перемычке</w:t>
        </w:r>
        <w:r w:rsidR="00D3075C">
          <w:rPr>
            <w:noProof/>
            <w:webHidden/>
          </w:rPr>
          <w:tab/>
        </w:r>
        <w:r w:rsidR="00D3075C">
          <w:rPr>
            <w:noProof/>
            <w:webHidden/>
          </w:rPr>
          <w:fldChar w:fldCharType="begin"/>
        </w:r>
        <w:r w:rsidR="00D3075C">
          <w:rPr>
            <w:noProof/>
            <w:webHidden/>
          </w:rPr>
          <w:instrText xml:space="preserve"> PAGEREF _Toc83116175 \h </w:instrText>
        </w:r>
        <w:r w:rsidR="00D3075C">
          <w:rPr>
            <w:noProof/>
            <w:webHidden/>
          </w:rPr>
        </w:r>
        <w:r w:rsidR="00D3075C">
          <w:rPr>
            <w:noProof/>
            <w:webHidden/>
          </w:rPr>
          <w:fldChar w:fldCharType="separate"/>
        </w:r>
        <w:r w:rsidR="00D3075C">
          <w:rPr>
            <w:noProof/>
            <w:webHidden/>
          </w:rPr>
          <w:t>101</w:t>
        </w:r>
        <w:r w:rsidR="00D3075C">
          <w:rPr>
            <w:noProof/>
            <w:webHidden/>
          </w:rPr>
          <w:fldChar w:fldCharType="end"/>
        </w:r>
      </w:hyperlink>
    </w:p>
    <w:p w14:paraId="6012E0D6" w14:textId="0B25FC88"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6" w:history="1">
        <w:r w:rsidR="00D3075C" w:rsidRPr="00ED4B04">
          <w:rPr>
            <w:rStyle w:val="af3"/>
            <w:rFonts w:eastAsiaTheme="majorEastAsia"/>
            <w:noProof/>
          </w:rPr>
          <w:t>Рисунок 40. Схема №1. Потребитель с независимым присоединением системы отопления</w:t>
        </w:r>
        <w:r w:rsidR="00D3075C">
          <w:rPr>
            <w:noProof/>
            <w:webHidden/>
          </w:rPr>
          <w:tab/>
        </w:r>
        <w:r w:rsidR="00D3075C">
          <w:rPr>
            <w:noProof/>
            <w:webHidden/>
          </w:rPr>
          <w:fldChar w:fldCharType="begin"/>
        </w:r>
        <w:r w:rsidR="00D3075C">
          <w:rPr>
            <w:noProof/>
            <w:webHidden/>
          </w:rPr>
          <w:instrText xml:space="preserve"> PAGEREF _Toc83116176 \h </w:instrText>
        </w:r>
        <w:r w:rsidR="00D3075C">
          <w:rPr>
            <w:noProof/>
            <w:webHidden/>
          </w:rPr>
        </w:r>
        <w:r w:rsidR="00D3075C">
          <w:rPr>
            <w:noProof/>
            <w:webHidden/>
          </w:rPr>
          <w:fldChar w:fldCharType="separate"/>
        </w:r>
        <w:r w:rsidR="00D3075C">
          <w:rPr>
            <w:noProof/>
            <w:webHidden/>
          </w:rPr>
          <w:t>102</w:t>
        </w:r>
        <w:r w:rsidR="00D3075C">
          <w:rPr>
            <w:noProof/>
            <w:webHidden/>
          </w:rPr>
          <w:fldChar w:fldCharType="end"/>
        </w:r>
      </w:hyperlink>
    </w:p>
    <w:p w14:paraId="4F484EA7" w14:textId="710DA15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7" w:history="1">
        <w:r w:rsidR="00D3075C" w:rsidRPr="00ED4B04">
          <w:rPr>
            <w:rStyle w:val="af3"/>
            <w:rFonts w:eastAsiaTheme="majorEastAsia"/>
            <w:noProof/>
          </w:rPr>
          <w:t>Рисунок 41. Схема №2. Потребитель с элеваторным присоединением системы отопления</w:t>
        </w:r>
        <w:r w:rsidR="00D3075C">
          <w:rPr>
            <w:noProof/>
            <w:webHidden/>
          </w:rPr>
          <w:tab/>
        </w:r>
        <w:r w:rsidR="00D3075C">
          <w:rPr>
            <w:noProof/>
            <w:webHidden/>
          </w:rPr>
          <w:fldChar w:fldCharType="begin"/>
        </w:r>
        <w:r w:rsidR="00D3075C">
          <w:rPr>
            <w:noProof/>
            <w:webHidden/>
          </w:rPr>
          <w:instrText xml:space="preserve"> PAGEREF _Toc83116177 \h </w:instrText>
        </w:r>
        <w:r w:rsidR="00D3075C">
          <w:rPr>
            <w:noProof/>
            <w:webHidden/>
          </w:rPr>
        </w:r>
        <w:r w:rsidR="00D3075C">
          <w:rPr>
            <w:noProof/>
            <w:webHidden/>
          </w:rPr>
          <w:fldChar w:fldCharType="separate"/>
        </w:r>
        <w:r w:rsidR="00D3075C">
          <w:rPr>
            <w:noProof/>
            <w:webHidden/>
          </w:rPr>
          <w:t>102</w:t>
        </w:r>
        <w:r w:rsidR="00D3075C">
          <w:rPr>
            <w:noProof/>
            <w:webHidden/>
          </w:rPr>
          <w:fldChar w:fldCharType="end"/>
        </w:r>
      </w:hyperlink>
    </w:p>
    <w:p w14:paraId="23FE3F80" w14:textId="28BFF216"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8" w:history="1">
        <w:r w:rsidR="00D3075C" w:rsidRPr="00ED4B04">
          <w:rPr>
            <w:rStyle w:val="af3"/>
            <w:rFonts w:eastAsiaTheme="majorEastAsia"/>
            <w:noProof/>
          </w:rPr>
          <w:t>Рисунок 42. Схема №4. Потребитель с непосредственным присоединением системы отопления</w:t>
        </w:r>
        <w:r w:rsidR="00D3075C">
          <w:rPr>
            <w:noProof/>
            <w:webHidden/>
          </w:rPr>
          <w:tab/>
        </w:r>
        <w:r w:rsidR="00D3075C">
          <w:rPr>
            <w:noProof/>
            <w:webHidden/>
          </w:rPr>
          <w:fldChar w:fldCharType="begin"/>
        </w:r>
        <w:r w:rsidR="00D3075C">
          <w:rPr>
            <w:noProof/>
            <w:webHidden/>
          </w:rPr>
          <w:instrText xml:space="preserve"> PAGEREF _Toc83116178 \h </w:instrText>
        </w:r>
        <w:r w:rsidR="00D3075C">
          <w:rPr>
            <w:noProof/>
            <w:webHidden/>
          </w:rPr>
        </w:r>
        <w:r w:rsidR="00D3075C">
          <w:rPr>
            <w:noProof/>
            <w:webHidden/>
          </w:rPr>
          <w:fldChar w:fldCharType="separate"/>
        </w:r>
        <w:r w:rsidR="00D3075C">
          <w:rPr>
            <w:noProof/>
            <w:webHidden/>
          </w:rPr>
          <w:t>102</w:t>
        </w:r>
        <w:r w:rsidR="00D3075C">
          <w:rPr>
            <w:noProof/>
            <w:webHidden/>
          </w:rPr>
          <w:fldChar w:fldCharType="end"/>
        </w:r>
      </w:hyperlink>
    </w:p>
    <w:p w14:paraId="6BD6DB60" w14:textId="2228C539"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79" w:history="1">
        <w:r w:rsidR="00D3075C" w:rsidRPr="00ED4B04">
          <w:rPr>
            <w:rStyle w:val="af3"/>
            <w:rFonts w:eastAsiaTheme="majorEastAsia"/>
            <w:noProof/>
          </w:rPr>
          <w:t>Рисунок 43. Зона действия котельной №6, с. Пыскор</w:t>
        </w:r>
        <w:r w:rsidR="00D3075C">
          <w:rPr>
            <w:noProof/>
            <w:webHidden/>
          </w:rPr>
          <w:tab/>
        </w:r>
        <w:r w:rsidR="00D3075C">
          <w:rPr>
            <w:noProof/>
            <w:webHidden/>
          </w:rPr>
          <w:fldChar w:fldCharType="begin"/>
        </w:r>
        <w:r w:rsidR="00D3075C">
          <w:rPr>
            <w:noProof/>
            <w:webHidden/>
          </w:rPr>
          <w:instrText xml:space="preserve"> PAGEREF _Toc83116179 \h </w:instrText>
        </w:r>
        <w:r w:rsidR="00D3075C">
          <w:rPr>
            <w:noProof/>
            <w:webHidden/>
          </w:rPr>
        </w:r>
        <w:r w:rsidR="00D3075C">
          <w:rPr>
            <w:noProof/>
            <w:webHidden/>
          </w:rPr>
          <w:fldChar w:fldCharType="separate"/>
        </w:r>
        <w:r w:rsidR="00D3075C">
          <w:rPr>
            <w:noProof/>
            <w:webHidden/>
          </w:rPr>
          <w:t>113</w:t>
        </w:r>
        <w:r w:rsidR="00D3075C">
          <w:rPr>
            <w:noProof/>
            <w:webHidden/>
          </w:rPr>
          <w:fldChar w:fldCharType="end"/>
        </w:r>
      </w:hyperlink>
    </w:p>
    <w:p w14:paraId="2CAAF5D3" w14:textId="33054CAD"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0" w:history="1">
        <w:r w:rsidR="00D3075C" w:rsidRPr="00ED4B04">
          <w:rPr>
            <w:rStyle w:val="af3"/>
            <w:rFonts w:eastAsiaTheme="majorEastAsia"/>
            <w:noProof/>
          </w:rPr>
          <w:t>Рисунок 44. Зона действия котельной ВЧД-8 п. Железнодорожный</w:t>
        </w:r>
        <w:r w:rsidR="00D3075C">
          <w:rPr>
            <w:noProof/>
            <w:webHidden/>
          </w:rPr>
          <w:tab/>
        </w:r>
        <w:r w:rsidR="00D3075C">
          <w:rPr>
            <w:noProof/>
            <w:webHidden/>
          </w:rPr>
          <w:fldChar w:fldCharType="begin"/>
        </w:r>
        <w:r w:rsidR="00D3075C">
          <w:rPr>
            <w:noProof/>
            <w:webHidden/>
          </w:rPr>
          <w:instrText xml:space="preserve"> PAGEREF _Toc83116180 \h </w:instrText>
        </w:r>
        <w:r w:rsidR="00D3075C">
          <w:rPr>
            <w:noProof/>
            <w:webHidden/>
          </w:rPr>
        </w:r>
        <w:r w:rsidR="00D3075C">
          <w:rPr>
            <w:noProof/>
            <w:webHidden/>
          </w:rPr>
          <w:fldChar w:fldCharType="separate"/>
        </w:r>
        <w:r w:rsidR="00D3075C">
          <w:rPr>
            <w:noProof/>
            <w:webHidden/>
          </w:rPr>
          <w:t>114</w:t>
        </w:r>
        <w:r w:rsidR="00D3075C">
          <w:rPr>
            <w:noProof/>
            <w:webHidden/>
          </w:rPr>
          <w:fldChar w:fldCharType="end"/>
        </w:r>
      </w:hyperlink>
    </w:p>
    <w:p w14:paraId="35A5748C" w14:textId="0E59092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1" w:history="1">
        <w:r w:rsidR="00D3075C" w:rsidRPr="00ED4B04">
          <w:rPr>
            <w:rStyle w:val="af3"/>
            <w:rFonts w:eastAsiaTheme="majorEastAsia"/>
            <w:noProof/>
          </w:rPr>
          <w:t>Рисунок 45. Зона действия индивидуальных котельных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_Toc83116181 \h </w:instrText>
        </w:r>
        <w:r w:rsidR="00D3075C">
          <w:rPr>
            <w:noProof/>
            <w:webHidden/>
          </w:rPr>
        </w:r>
        <w:r w:rsidR="00D3075C">
          <w:rPr>
            <w:noProof/>
            <w:webHidden/>
          </w:rPr>
          <w:fldChar w:fldCharType="separate"/>
        </w:r>
        <w:r w:rsidR="00D3075C">
          <w:rPr>
            <w:noProof/>
            <w:webHidden/>
          </w:rPr>
          <w:t>115</w:t>
        </w:r>
        <w:r w:rsidR="00D3075C">
          <w:rPr>
            <w:noProof/>
            <w:webHidden/>
          </w:rPr>
          <w:fldChar w:fldCharType="end"/>
        </w:r>
      </w:hyperlink>
    </w:p>
    <w:p w14:paraId="2774F0FC" w14:textId="075F6DB3"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2" w:history="1">
        <w:r w:rsidR="00D3075C" w:rsidRPr="00ED4B04">
          <w:rPr>
            <w:rStyle w:val="af3"/>
            <w:rFonts w:eastAsiaTheme="majorEastAsia"/>
            <w:noProof/>
          </w:rPr>
          <w:t>Рисунок 46. Зона действия источников тепловой энергии на правом берегу р.Кама</w:t>
        </w:r>
        <w:r w:rsidR="00D3075C">
          <w:rPr>
            <w:noProof/>
            <w:webHidden/>
          </w:rPr>
          <w:tab/>
        </w:r>
        <w:r w:rsidR="00D3075C">
          <w:rPr>
            <w:noProof/>
            <w:webHidden/>
          </w:rPr>
          <w:fldChar w:fldCharType="begin"/>
        </w:r>
        <w:r w:rsidR="00D3075C">
          <w:rPr>
            <w:noProof/>
            <w:webHidden/>
          </w:rPr>
          <w:instrText xml:space="preserve"> PAGEREF _Toc83116182 \h </w:instrText>
        </w:r>
        <w:r w:rsidR="00D3075C">
          <w:rPr>
            <w:noProof/>
            <w:webHidden/>
          </w:rPr>
        </w:r>
        <w:r w:rsidR="00D3075C">
          <w:rPr>
            <w:noProof/>
            <w:webHidden/>
          </w:rPr>
          <w:fldChar w:fldCharType="separate"/>
        </w:r>
        <w:r w:rsidR="00D3075C">
          <w:rPr>
            <w:noProof/>
            <w:webHidden/>
          </w:rPr>
          <w:t>116</w:t>
        </w:r>
        <w:r w:rsidR="00D3075C">
          <w:rPr>
            <w:noProof/>
            <w:webHidden/>
          </w:rPr>
          <w:fldChar w:fldCharType="end"/>
        </w:r>
      </w:hyperlink>
    </w:p>
    <w:p w14:paraId="4C4DAA05" w14:textId="30B6EE6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3" w:history="1">
        <w:r w:rsidR="00D3075C" w:rsidRPr="00ED4B04">
          <w:rPr>
            <w:rStyle w:val="af3"/>
            <w:rFonts w:eastAsiaTheme="majorEastAsia"/>
            <w:noProof/>
          </w:rPr>
          <w:t>Рисунок 47. Зона действия источников теплоснабжения МО «Город Березники» Пермского края</w:t>
        </w:r>
        <w:r w:rsidR="00D3075C">
          <w:rPr>
            <w:noProof/>
            <w:webHidden/>
          </w:rPr>
          <w:tab/>
        </w:r>
        <w:r w:rsidR="00D3075C">
          <w:rPr>
            <w:noProof/>
            <w:webHidden/>
          </w:rPr>
          <w:fldChar w:fldCharType="begin"/>
        </w:r>
        <w:r w:rsidR="00D3075C">
          <w:rPr>
            <w:noProof/>
            <w:webHidden/>
          </w:rPr>
          <w:instrText xml:space="preserve"> PAGEREF _Toc83116183 \h </w:instrText>
        </w:r>
        <w:r w:rsidR="00D3075C">
          <w:rPr>
            <w:noProof/>
            <w:webHidden/>
          </w:rPr>
        </w:r>
        <w:r w:rsidR="00D3075C">
          <w:rPr>
            <w:noProof/>
            <w:webHidden/>
          </w:rPr>
          <w:fldChar w:fldCharType="separate"/>
        </w:r>
        <w:r w:rsidR="00D3075C">
          <w:rPr>
            <w:noProof/>
            <w:webHidden/>
          </w:rPr>
          <w:t>117</w:t>
        </w:r>
        <w:r w:rsidR="00D3075C">
          <w:rPr>
            <w:noProof/>
            <w:webHidden/>
          </w:rPr>
          <w:fldChar w:fldCharType="end"/>
        </w:r>
      </w:hyperlink>
    </w:p>
    <w:p w14:paraId="5A805DAD" w14:textId="6BC1865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4" w:history="1">
        <w:r w:rsidR="00D3075C" w:rsidRPr="00ED4B04">
          <w:rPr>
            <w:rStyle w:val="af3"/>
            <w:rFonts w:eastAsiaTheme="majorEastAsia"/>
            <w:noProof/>
          </w:rPr>
          <w:t>Рисунок 49. Пьезометрический график до мкр. Нартовка</w:t>
        </w:r>
        <w:r w:rsidR="00D3075C">
          <w:rPr>
            <w:noProof/>
            <w:webHidden/>
          </w:rPr>
          <w:tab/>
        </w:r>
        <w:r w:rsidR="00D3075C">
          <w:rPr>
            <w:noProof/>
            <w:webHidden/>
          </w:rPr>
          <w:fldChar w:fldCharType="begin"/>
        </w:r>
        <w:r w:rsidR="00D3075C">
          <w:rPr>
            <w:noProof/>
            <w:webHidden/>
          </w:rPr>
          <w:instrText xml:space="preserve"> PAGEREF _Toc83116184 \h </w:instrText>
        </w:r>
        <w:r w:rsidR="00D3075C">
          <w:rPr>
            <w:noProof/>
            <w:webHidden/>
          </w:rPr>
        </w:r>
        <w:r w:rsidR="00D3075C">
          <w:rPr>
            <w:noProof/>
            <w:webHidden/>
          </w:rPr>
          <w:fldChar w:fldCharType="separate"/>
        </w:r>
        <w:r w:rsidR="00D3075C">
          <w:rPr>
            <w:noProof/>
            <w:webHidden/>
          </w:rPr>
          <w:t>127</w:t>
        </w:r>
        <w:r w:rsidR="00D3075C">
          <w:rPr>
            <w:noProof/>
            <w:webHidden/>
          </w:rPr>
          <w:fldChar w:fldCharType="end"/>
        </w:r>
      </w:hyperlink>
    </w:p>
    <w:p w14:paraId="0996AA37" w14:textId="5A8FD50E"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5" w:history="1">
        <w:r w:rsidR="00D3075C" w:rsidRPr="00ED4B04">
          <w:rPr>
            <w:rStyle w:val="af3"/>
            <w:rFonts w:eastAsiaTheme="majorEastAsia"/>
            <w:noProof/>
          </w:rPr>
          <w:t>Рисунок 50. Пьезометрический график от Правобережной котельной до самого удаленного потребителя</w:t>
        </w:r>
        <w:r w:rsidR="00D3075C">
          <w:rPr>
            <w:noProof/>
            <w:webHidden/>
          </w:rPr>
          <w:tab/>
        </w:r>
        <w:r w:rsidR="00D3075C">
          <w:rPr>
            <w:noProof/>
            <w:webHidden/>
          </w:rPr>
          <w:fldChar w:fldCharType="begin"/>
        </w:r>
        <w:r w:rsidR="00D3075C">
          <w:rPr>
            <w:noProof/>
            <w:webHidden/>
          </w:rPr>
          <w:instrText xml:space="preserve"> PAGEREF _Toc83116185 \h </w:instrText>
        </w:r>
        <w:r w:rsidR="00D3075C">
          <w:rPr>
            <w:noProof/>
            <w:webHidden/>
          </w:rPr>
        </w:r>
        <w:r w:rsidR="00D3075C">
          <w:rPr>
            <w:noProof/>
            <w:webHidden/>
          </w:rPr>
          <w:fldChar w:fldCharType="separate"/>
        </w:r>
        <w:r w:rsidR="00D3075C">
          <w:rPr>
            <w:noProof/>
            <w:webHidden/>
          </w:rPr>
          <w:t>128</w:t>
        </w:r>
        <w:r w:rsidR="00D3075C">
          <w:rPr>
            <w:noProof/>
            <w:webHidden/>
          </w:rPr>
          <w:fldChar w:fldCharType="end"/>
        </w:r>
      </w:hyperlink>
    </w:p>
    <w:p w14:paraId="740CB6D3" w14:textId="75183461"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6" w:history="1">
        <w:r w:rsidR="00D3075C" w:rsidRPr="00ED4B04">
          <w:rPr>
            <w:rStyle w:val="af3"/>
            <w:rFonts w:eastAsiaTheme="majorEastAsia"/>
            <w:noProof/>
          </w:rPr>
          <w:t>Рисунок 51. Пьезометрический график от ВК «Гор. Больница» до самого удаленного потребителя</w:t>
        </w:r>
        <w:r w:rsidR="00D3075C">
          <w:rPr>
            <w:noProof/>
            <w:webHidden/>
          </w:rPr>
          <w:tab/>
        </w:r>
        <w:r w:rsidR="00D3075C">
          <w:rPr>
            <w:noProof/>
            <w:webHidden/>
          </w:rPr>
          <w:fldChar w:fldCharType="begin"/>
        </w:r>
        <w:r w:rsidR="00D3075C">
          <w:rPr>
            <w:noProof/>
            <w:webHidden/>
          </w:rPr>
          <w:instrText xml:space="preserve"> PAGEREF _Toc83116186 \h </w:instrText>
        </w:r>
        <w:r w:rsidR="00D3075C">
          <w:rPr>
            <w:noProof/>
            <w:webHidden/>
          </w:rPr>
        </w:r>
        <w:r w:rsidR="00D3075C">
          <w:rPr>
            <w:noProof/>
            <w:webHidden/>
          </w:rPr>
          <w:fldChar w:fldCharType="separate"/>
        </w:r>
        <w:r w:rsidR="00D3075C">
          <w:rPr>
            <w:noProof/>
            <w:webHidden/>
          </w:rPr>
          <w:t>129</w:t>
        </w:r>
        <w:r w:rsidR="00D3075C">
          <w:rPr>
            <w:noProof/>
            <w:webHidden/>
          </w:rPr>
          <w:fldChar w:fldCharType="end"/>
        </w:r>
      </w:hyperlink>
    </w:p>
    <w:p w14:paraId="26CEBB5C" w14:textId="41B4997B" w:rsidR="00D3075C" w:rsidRDefault="00336CC0">
      <w:pPr>
        <w:pStyle w:val="afffffffff1"/>
        <w:tabs>
          <w:tab w:val="right" w:leader="dot" w:pos="9911"/>
        </w:tabs>
        <w:rPr>
          <w:rFonts w:asciiTheme="minorHAnsi" w:eastAsiaTheme="minorEastAsia" w:hAnsiTheme="minorHAnsi" w:cstheme="minorBidi"/>
          <w:noProof/>
          <w:sz w:val="22"/>
          <w:lang w:eastAsia="ru-RU"/>
        </w:rPr>
      </w:pPr>
      <w:hyperlink w:anchor="_Toc83116187" w:history="1">
        <w:r w:rsidR="00D3075C" w:rsidRPr="00ED4B04">
          <w:rPr>
            <w:rStyle w:val="af3"/>
            <w:rFonts w:eastAsiaTheme="majorEastAsia"/>
            <w:noProof/>
          </w:rPr>
          <w:t>Рисунок 52. Принципиальная схема теплоснабжения п.Нартовка</w:t>
        </w:r>
        <w:r w:rsidR="00D3075C">
          <w:rPr>
            <w:noProof/>
            <w:webHidden/>
          </w:rPr>
          <w:tab/>
        </w:r>
        <w:r w:rsidR="00D3075C">
          <w:rPr>
            <w:noProof/>
            <w:webHidden/>
          </w:rPr>
          <w:fldChar w:fldCharType="begin"/>
        </w:r>
        <w:r w:rsidR="00D3075C">
          <w:rPr>
            <w:noProof/>
            <w:webHidden/>
          </w:rPr>
          <w:instrText xml:space="preserve"> PAGEREF _Toc83116187 \h </w:instrText>
        </w:r>
        <w:r w:rsidR="00D3075C">
          <w:rPr>
            <w:noProof/>
            <w:webHidden/>
          </w:rPr>
        </w:r>
        <w:r w:rsidR="00D3075C">
          <w:rPr>
            <w:noProof/>
            <w:webHidden/>
          </w:rPr>
          <w:fldChar w:fldCharType="separate"/>
        </w:r>
        <w:r w:rsidR="00D3075C">
          <w:rPr>
            <w:noProof/>
            <w:webHidden/>
          </w:rPr>
          <w:t>167</w:t>
        </w:r>
        <w:r w:rsidR="00D3075C">
          <w:rPr>
            <w:noProof/>
            <w:webHidden/>
          </w:rPr>
          <w:fldChar w:fldCharType="end"/>
        </w:r>
      </w:hyperlink>
    </w:p>
    <w:p w14:paraId="68BC2660" w14:textId="63F671E4" w:rsidR="0032549B" w:rsidRPr="0032549B" w:rsidRDefault="00ED32CF" w:rsidP="005B4FCD">
      <w:pPr>
        <w:pStyle w:val="1"/>
        <w:numPr>
          <w:ilvl w:val="0"/>
          <w:numId w:val="0"/>
        </w:numPr>
        <w:ind w:left="720"/>
      </w:pPr>
      <w:r w:rsidRPr="00C85EAF">
        <w:rPr>
          <w:rStyle w:val="af3"/>
        </w:rPr>
        <w:lastRenderedPageBreak/>
        <w:fldChar w:fldCharType="end"/>
      </w:r>
      <w:bookmarkStart w:id="11" w:name="_Toc83115963"/>
      <w:r w:rsidR="0032549B" w:rsidRPr="00B07F48">
        <w:t>ОПРЕДЕЛЕНИЯ</w:t>
      </w:r>
      <w:bookmarkEnd w:id="10"/>
      <w:bookmarkEnd w:id="11"/>
    </w:p>
    <w:p w14:paraId="7ECDC85A" w14:textId="6561A2C7" w:rsidR="0032549B" w:rsidRPr="0032549B" w:rsidRDefault="0032549B" w:rsidP="003751EC">
      <w:pPr>
        <w:pStyle w:val="affa"/>
      </w:pPr>
      <w:bookmarkStart w:id="12" w:name="_Ref41374581"/>
      <w:bookmarkStart w:id="13" w:name="_Toc521608056"/>
      <w:bookmarkStart w:id="14" w:name="_Toc83116071"/>
      <w:r w:rsidRPr="0032549B">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w:t>
      </w:r>
      <w:r w:rsidR="00267F82">
        <w:rPr>
          <w:noProof/>
        </w:rPr>
        <w:fldChar w:fldCharType="end"/>
      </w:r>
      <w:bookmarkEnd w:id="12"/>
      <w:r w:rsidRPr="0032549B">
        <w:t>. Термины и определения</w:t>
      </w:r>
      <w:bookmarkEnd w:id="13"/>
      <w:bookmarkEnd w:id="14"/>
    </w:p>
    <w:tbl>
      <w:tblPr>
        <w:tblW w:w="50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0"/>
        <w:gridCol w:w="7047"/>
      </w:tblGrid>
      <w:tr w:rsidR="0032549B" w:rsidRPr="00D1609E" w14:paraId="0B135ADF" w14:textId="77777777" w:rsidTr="004218F9">
        <w:trPr>
          <w:trHeight w:val="141"/>
          <w:tblHeader/>
          <w:jc w:val="center"/>
        </w:trPr>
        <w:tc>
          <w:tcPr>
            <w:tcW w:w="1454" w:type="pct"/>
            <w:shd w:val="clear" w:color="auto" w:fill="auto"/>
            <w:vAlign w:val="center"/>
          </w:tcPr>
          <w:p w14:paraId="378C2D71" w14:textId="77777777" w:rsidR="0032549B" w:rsidRPr="00D1609E" w:rsidRDefault="0032549B" w:rsidP="00D73245">
            <w:pPr>
              <w:rPr>
                <w:sz w:val="22"/>
              </w:rPr>
            </w:pPr>
            <w:r w:rsidRPr="00D1609E">
              <w:rPr>
                <w:sz w:val="22"/>
              </w:rPr>
              <w:t>Термины</w:t>
            </w:r>
          </w:p>
        </w:tc>
        <w:tc>
          <w:tcPr>
            <w:tcW w:w="3546" w:type="pct"/>
            <w:shd w:val="clear" w:color="auto" w:fill="auto"/>
            <w:vAlign w:val="center"/>
          </w:tcPr>
          <w:p w14:paraId="17B80E90" w14:textId="77777777" w:rsidR="0032549B" w:rsidRPr="00D1609E" w:rsidRDefault="0032549B" w:rsidP="00D73245">
            <w:pPr>
              <w:rPr>
                <w:sz w:val="22"/>
              </w:rPr>
            </w:pPr>
            <w:r w:rsidRPr="00D1609E">
              <w:rPr>
                <w:sz w:val="22"/>
              </w:rPr>
              <w:t>Определения</w:t>
            </w:r>
          </w:p>
        </w:tc>
      </w:tr>
      <w:tr w:rsidR="0032549B" w:rsidRPr="00D1609E" w14:paraId="73B1A8A3" w14:textId="77777777" w:rsidTr="004218F9">
        <w:trPr>
          <w:trHeight w:val="415"/>
          <w:jc w:val="center"/>
        </w:trPr>
        <w:tc>
          <w:tcPr>
            <w:tcW w:w="1454" w:type="pct"/>
            <w:shd w:val="clear" w:color="auto" w:fill="auto"/>
            <w:vAlign w:val="center"/>
          </w:tcPr>
          <w:p w14:paraId="0091C51A" w14:textId="77777777" w:rsidR="0032549B" w:rsidRPr="00D1609E" w:rsidRDefault="0032549B" w:rsidP="001444F4">
            <w:pPr>
              <w:jc w:val="left"/>
              <w:rPr>
                <w:sz w:val="22"/>
              </w:rPr>
            </w:pPr>
            <w:r w:rsidRPr="00D1609E">
              <w:rPr>
                <w:sz w:val="22"/>
              </w:rPr>
              <w:t>Теплоснабжение</w:t>
            </w:r>
          </w:p>
        </w:tc>
        <w:tc>
          <w:tcPr>
            <w:tcW w:w="3546" w:type="pct"/>
            <w:shd w:val="clear" w:color="auto" w:fill="auto"/>
            <w:vAlign w:val="center"/>
          </w:tcPr>
          <w:p w14:paraId="734330BD" w14:textId="77777777" w:rsidR="0032549B" w:rsidRPr="00D1609E" w:rsidRDefault="0032549B" w:rsidP="00A21A14">
            <w:pPr>
              <w:jc w:val="left"/>
              <w:rPr>
                <w:sz w:val="22"/>
              </w:rPr>
            </w:pPr>
            <w:r w:rsidRPr="00D1609E">
              <w:rPr>
                <w:sz w:val="22"/>
              </w:rPr>
              <w:t>Обеспечение потребителей тепловой энергии тепловой энергией, теплоносителем, в том числе поддержание мощности</w:t>
            </w:r>
          </w:p>
        </w:tc>
      </w:tr>
      <w:tr w:rsidR="0032549B" w:rsidRPr="00D1609E" w14:paraId="335907E0" w14:textId="77777777" w:rsidTr="004218F9">
        <w:trPr>
          <w:trHeight w:val="667"/>
          <w:jc w:val="center"/>
        </w:trPr>
        <w:tc>
          <w:tcPr>
            <w:tcW w:w="1454" w:type="pct"/>
            <w:shd w:val="clear" w:color="auto" w:fill="auto"/>
            <w:vAlign w:val="center"/>
          </w:tcPr>
          <w:p w14:paraId="019F62D7" w14:textId="77777777" w:rsidR="0032549B" w:rsidRPr="00D1609E" w:rsidRDefault="0032549B" w:rsidP="001444F4">
            <w:pPr>
              <w:jc w:val="left"/>
              <w:rPr>
                <w:sz w:val="22"/>
              </w:rPr>
            </w:pPr>
            <w:r w:rsidRPr="00D1609E">
              <w:rPr>
                <w:sz w:val="22"/>
              </w:rPr>
              <w:t>Схема теплоснабжения</w:t>
            </w:r>
          </w:p>
        </w:tc>
        <w:tc>
          <w:tcPr>
            <w:tcW w:w="3546" w:type="pct"/>
            <w:shd w:val="clear" w:color="auto" w:fill="auto"/>
            <w:vAlign w:val="center"/>
          </w:tcPr>
          <w:p w14:paraId="5A9F7BB0" w14:textId="77777777" w:rsidR="0032549B" w:rsidRPr="00D1609E" w:rsidRDefault="0032549B" w:rsidP="00A21A14">
            <w:pPr>
              <w:jc w:val="left"/>
              <w:rPr>
                <w:sz w:val="22"/>
              </w:rPr>
            </w:pPr>
            <w:r w:rsidRPr="00D1609E">
              <w:rPr>
                <w:sz w:val="22"/>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32549B" w:rsidRPr="00D1609E" w14:paraId="3D958CFB" w14:textId="77777777" w:rsidTr="004218F9">
        <w:trPr>
          <w:trHeight w:val="11"/>
          <w:jc w:val="center"/>
        </w:trPr>
        <w:tc>
          <w:tcPr>
            <w:tcW w:w="1454" w:type="pct"/>
            <w:shd w:val="clear" w:color="auto" w:fill="auto"/>
            <w:vAlign w:val="center"/>
          </w:tcPr>
          <w:p w14:paraId="798FE1C1" w14:textId="77777777" w:rsidR="0032549B" w:rsidRPr="00D1609E" w:rsidRDefault="0032549B" w:rsidP="001444F4">
            <w:pPr>
              <w:jc w:val="left"/>
              <w:rPr>
                <w:sz w:val="22"/>
              </w:rPr>
            </w:pPr>
            <w:r w:rsidRPr="00D1609E">
              <w:rPr>
                <w:sz w:val="22"/>
              </w:rPr>
              <w:t>Источник тепловой энергии</w:t>
            </w:r>
          </w:p>
        </w:tc>
        <w:tc>
          <w:tcPr>
            <w:tcW w:w="3546" w:type="pct"/>
            <w:shd w:val="clear" w:color="auto" w:fill="auto"/>
            <w:vAlign w:val="center"/>
          </w:tcPr>
          <w:p w14:paraId="1FD4B0F6" w14:textId="77777777" w:rsidR="0032549B" w:rsidRPr="00D1609E" w:rsidRDefault="0032549B" w:rsidP="00A21A14">
            <w:pPr>
              <w:jc w:val="left"/>
              <w:rPr>
                <w:sz w:val="22"/>
              </w:rPr>
            </w:pPr>
            <w:r w:rsidRPr="00D1609E">
              <w:rPr>
                <w:sz w:val="22"/>
              </w:rPr>
              <w:t>Устройство, предназначенное для производства тепловой энергии</w:t>
            </w:r>
          </w:p>
        </w:tc>
      </w:tr>
      <w:tr w:rsidR="0032549B" w:rsidRPr="00D1609E" w14:paraId="3F1440AB" w14:textId="77777777" w:rsidTr="004218F9">
        <w:trPr>
          <w:trHeight w:val="877"/>
          <w:jc w:val="center"/>
        </w:trPr>
        <w:tc>
          <w:tcPr>
            <w:tcW w:w="1454" w:type="pct"/>
            <w:shd w:val="clear" w:color="auto" w:fill="auto"/>
            <w:vAlign w:val="center"/>
          </w:tcPr>
          <w:p w14:paraId="2D4E5B31" w14:textId="77777777" w:rsidR="0032549B" w:rsidRPr="00D1609E" w:rsidRDefault="0032549B" w:rsidP="001444F4">
            <w:pPr>
              <w:jc w:val="left"/>
              <w:rPr>
                <w:sz w:val="22"/>
              </w:rPr>
            </w:pPr>
            <w:r w:rsidRPr="00D1609E">
              <w:rPr>
                <w:sz w:val="22"/>
              </w:rPr>
              <w:t>Базовый режим работы источника тепловой энергии</w:t>
            </w:r>
          </w:p>
        </w:tc>
        <w:tc>
          <w:tcPr>
            <w:tcW w:w="3546" w:type="pct"/>
            <w:shd w:val="clear" w:color="auto" w:fill="auto"/>
            <w:vAlign w:val="center"/>
          </w:tcPr>
          <w:p w14:paraId="320D30C2" w14:textId="77777777" w:rsidR="0032549B" w:rsidRPr="00D1609E" w:rsidRDefault="0032549B" w:rsidP="00A21A14">
            <w:pPr>
              <w:jc w:val="left"/>
              <w:rPr>
                <w:sz w:val="22"/>
              </w:rPr>
            </w:pPr>
            <w:r w:rsidRPr="00D1609E">
              <w:rPr>
                <w:sz w:val="22"/>
              </w:rPr>
              <w:t>Режим работы источника тепловой энергии, который характеризуется стабильностью функционирования основного оборудования (котлов, турбин) и используется для обеспечения постоянного уровня потребления тепловой энергии, теплоносителя потребителями при максимальной энергетической эффективности функционирования такого источника</w:t>
            </w:r>
          </w:p>
        </w:tc>
      </w:tr>
      <w:tr w:rsidR="0032549B" w:rsidRPr="00D1609E" w14:paraId="1B75B65D" w14:textId="77777777" w:rsidTr="004218F9">
        <w:trPr>
          <w:trHeight w:val="539"/>
          <w:jc w:val="center"/>
        </w:trPr>
        <w:tc>
          <w:tcPr>
            <w:tcW w:w="1454" w:type="pct"/>
            <w:shd w:val="clear" w:color="auto" w:fill="auto"/>
            <w:vAlign w:val="center"/>
          </w:tcPr>
          <w:p w14:paraId="0701B0D3" w14:textId="77777777" w:rsidR="0032549B" w:rsidRPr="00D1609E" w:rsidRDefault="0032549B" w:rsidP="001444F4">
            <w:pPr>
              <w:jc w:val="left"/>
              <w:rPr>
                <w:sz w:val="22"/>
              </w:rPr>
            </w:pPr>
            <w:r w:rsidRPr="00D1609E">
              <w:rPr>
                <w:sz w:val="22"/>
              </w:rPr>
              <w:t>Пиковый режим работы источника тепловой энергии</w:t>
            </w:r>
          </w:p>
        </w:tc>
        <w:tc>
          <w:tcPr>
            <w:tcW w:w="3546" w:type="pct"/>
            <w:shd w:val="clear" w:color="auto" w:fill="auto"/>
            <w:vAlign w:val="center"/>
          </w:tcPr>
          <w:p w14:paraId="66E933D1" w14:textId="77777777" w:rsidR="0032549B" w:rsidRPr="00D1609E" w:rsidRDefault="0032549B" w:rsidP="00A21A14">
            <w:pPr>
              <w:jc w:val="left"/>
              <w:rPr>
                <w:sz w:val="22"/>
              </w:rPr>
            </w:pPr>
            <w:r w:rsidRPr="00D1609E">
              <w:rPr>
                <w:sz w:val="22"/>
              </w:rPr>
              <w:t>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потребителями</w:t>
            </w:r>
          </w:p>
        </w:tc>
      </w:tr>
      <w:tr w:rsidR="0032549B" w:rsidRPr="00D1609E" w14:paraId="78FDE328" w14:textId="77777777" w:rsidTr="004218F9">
        <w:trPr>
          <w:trHeight w:val="1490"/>
          <w:jc w:val="center"/>
        </w:trPr>
        <w:tc>
          <w:tcPr>
            <w:tcW w:w="1454" w:type="pct"/>
            <w:shd w:val="clear" w:color="auto" w:fill="auto"/>
            <w:vAlign w:val="center"/>
          </w:tcPr>
          <w:p w14:paraId="0DE1D4AC" w14:textId="77777777" w:rsidR="0032549B" w:rsidRPr="00D1609E" w:rsidRDefault="0032549B" w:rsidP="001444F4">
            <w:pPr>
              <w:jc w:val="left"/>
              <w:rPr>
                <w:sz w:val="22"/>
              </w:rPr>
            </w:pPr>
            <w:r w:rsidRPr="00D1609E">
              <w:rPr>
                <w:sz w:val="22"/>
              </w:rPr>
              <w:t>Единая теплоснабжающая организация в системе теплоснабжения (далее –единая теплоснабжающая организация)</w:t>
            </w:r>
          </w:p>
        </w:tc>
        <w:tc>
          <w:tcPr>
            <w:tcW w:w="3546" w:type="pct"/>
            <w:shd w:val="clear" w:color="auto" w:fill="auto"/>
            <w:vAlign w:val="center"/>
          </w:tcPr>
          <w:p w14:paraId="2BA87785" w14:textId="77777777" w:rsidR="0032549B" w:rsidRPr="00D1609E" w:rsidRDefault="0032549B" w:rsidP="00A21A14">
            <w:pPr>
              <w:jc w:val="left"/>
              <w:rPr>
                <w:sz w:val="22"/>
              </w:rPr>
            </w:pPr>
            <w:r w:rsidRPr="00D1609E">
              <w:rPr>
                <w:sz w:val="22"/>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32549B" w:rsidRPr="00D1609E" w14:paraId="1F4BA4AC" w14:textId="77777777" w:rsidTr="004218F9">
        <w:trPr>
          <w:trHeight w:val="11"/>
          <w:jc w:val="center"/>
        </w:trPr>
        <w:tc>
          <w:tcPr>
            <w:tcW w:w="1454" w:type="pct"/>
            <w:shd w:val="clear" w:color="auto" w:fill="auto"/>
            <w:vAlign w:val="center"/>
          </w:tcPr>
          <w:p w14:paraId="3F007E6D" w14:textId="77777777" w:rsidR="0032549B" w:rsidRPr="00D1609E" w:rsidRDefault="0032549B" w:rsidP="001444F4">
            <w:pPr>
              <w:jc w:val="left"/>
              <w:rPr>
                <w:sz w:val="22"/>
              </w:rPr>
            </w:pPr>
            <w:r w:rsidRPr="00D1609E">
              <w:rPr>
                <w:sz w:val="22"/>
              </w:rPr>
              <w:t>Радиус эффективного теплоснабжения</w:t>
            </w:r>
          </w:p>
        </w:tc>
        <w:tc>
          <w:tcPr>
            <w:tcW w:w="3546" w:type="pct"/>
            <w:shd w:val="clear" w:color="auto" w:fill="auto"/>
            <w:vAlign w:val="center"/>
          </w:tcPr>
          <w:p w14:paraId="10FEF00C" w14:textId="77777777" w:rsidR="0032549B" w:rsidRPr="00D1609E" w:rsidRDefault="0032549B" w:rsidP="00A21A14">
            <w:pPr>
              <w:jc w:val="left"/>
              <w:rPr>
                <w:sz w:val="22"/>
              </w:rPr>
            </w:pPr>
            <w:r w:rsidRPr="00D1609E">
              <w:rPr>
                <w:sz w:val="22"/>
              </w:rPr>
              <w:t xml:space="preserve">Максимальное расстояние от </w:t>
            </w:r>
            <w:proofErr w:type="spellStart"/>
            <w:r w:rsidRPr="00D1609E">
              <w:rPr>
                <w:sz w:val="22"/>
              </w:rPr>
              <w:t>теплопотребляющей</w:t>
            </w:r>
            <w:proofErr w:type="spellEnd"/>
            <w:r w:rsidRPr="00D1609E">
              <w:rPr>
                <w:sz w:val="22"/>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D1609E">
              <w:rPr>
                <w:sz w:val="22"/>
              </w:rPr>
              <w:t>теплопотребляющей</w:t>
            </w:r>
            <w:proofErr w:type="spellEnd"/>
            <w:r w:rsidRPr="00D1609E">
              <w:rPr>
                <w:sz w:val="22"/>
              </w:rPr>
              <w:t xml:space="preserve"> установки к данной системе теплоснабжения нецелесообразно по причине увеличения совокупных расходов в системе теплоснабжения</w:t>
            </w:r>
          </w:p>
        </w:tc>
      </w:tr>
      <w:tr w:rsidR="0032549B" w:rsidRPr="00D1609E" w14:paraId="1DFE2C92" w14:textId="77777777" w:rsidTr="004218F9">
        <w:trPr>
          <w:trHeight w:val="582"/>
          <w:jc w:val="center"/>
        </w:trPr>
        <w:tc>
          <w:tcPr>
            <w:tcW w:w="1454" w:type="pct"/>
            <w:shd w:val="clear" w:color="auto" w:fill="auto"/>
            <w:vAlign w:val="center"/>
          </w:tcPr>
          <w:p w14:paraId="33F929AF" w14:textId="77777777" w:rsidR="0032549B" w:rsidRPr="00D1609E" w:rsidRDefault="0032549B" w:rsidP="001444F4">
            <w:pPr>
              <w:jc w:val="left"/>
              <w:rPr>
                <w:sz w:val="22"/>
              </w:rPr>
            </w:pPr>
            <w:r w:rsidRPr="00D1609E">
              <w:rPr>
                <w:sz w:val="22"/>
              </w:rPr>
              <w:t>Тепловая сеть</w:t>
            </w:r>
          </w:p>
        </w:tc>
        <w:tc>
          <w:tcPr>
            <w:tcW w:w="3546" w:type="pct"/>
            <w:shd w:val="clear" w:color="auto" w:fill="auto"/>
            <w:vAlign w:val="center"/>
          </w:tcPr>
          <w:p w14:paraId="78C0F82F" w14:textId="77777777" w:rsidR="0032549B" w:rsidRPr="00D1609E" w:rsidRDefault="0032549B" w:rsidP="00A21A14">
            <w:pPr>
              <w:jc w:val="left"/>
              <w:rPr>
                <w:sz w:val="22"/>
              </w:rPr>
            </w:pPr>
            <w:r w:rsidRPr="00D1609E">
              <w:rPr>
                <w:sz w:val="22"/>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32549B" w:rsidRPr="00D1609E" w14:paraId="6675A705" w14:textId="77777777" w:rsidTr="004218F9">
        <w:trPr>
          <w:trHeight w:val="412"/>
          <w:jc w:val="center"/>
        </w:trPr>
        <w:tc>
          <w:tcPr>
            <w:tcW w:w="1454" w:type="pct"/>
            <w:shd w:val="clear" w:color="auto" w:fill="auto"/>
            <w:vAlign w:val="center"/>
          </w:tcPr>
          <w:p w14:paraId="3B009C81" w14:textId="77777777" w:rsidR="0032549B" w:rsidRPr="00D1609E" w:rsidRDefault="0032549B" w:rsidP="001444F4">
            <w:pPr>
              <w:jc w:val="left"/>
              <w:rPr>
                <w:sz w:val="22"/>
              </w:rPr>
            </w:pPr>
            <w:r w:rsidRPr="00D1609E">
              <w:rPr>
                <w:sz w:val="22"/>
              </w:rPr>
              <w:t>Тепловая мощность (далее - мощность)</w:t>
            </w:r>
          </w:p>
        </w:tc>
        <w:tc>
          <w:tcPr>
            <w:tcW w:w="3546" w:type="pct"/>
            <w:shd w:val="clear" w:color="auto" w:fill="auto"/>
            <w:vAlign w:val="center"/>
          </w:tcPr>
          <w:p w14:paraId="2180D4EF" w14:textId="77777777" w:rsidR="0032549B" w:rsidRPr="00D1609E" w:rsidRDefault="0032549B" w:rsidP="00A21A14">
            <w:pPr>
              <w:jc w:val="left"/>
              <w:rPr>
                <w:sz w:val="22"/>
              </w:rPr>
            </w:pPr>
            <w:r w:rsidRPr="00D1609E">
              <w:rPr>
                <w:sz w:val="22"/>
              </w:rPr>
              <w:t>Количество тепловой энергии, которое может быть произведено и (или) передано по тепловым сетям за единицу времени</w:t>
            </w:r>
          </w:p>
        </w:tc>
      </w:tr>
      <w:tr w:rsidR="0032549B" w:rsidRPr="00D1609E" w14:paraId="64A4803D" w14:textId="77777777" w:rsidTr="004218F9">
        <w:trPr>
          <w:trHeight w:val="365"/>
          <w:jc w:val="center"/>
        </w:trPr>
        <w:tc>
          <w:tcPr>
            <w:tcW w:w="1454" w:type="pct"/>
            <w:shd w:val="clear" w:color="auto" w:fill="auto"/>
            <w:vAlign w:val="center"/>
          </w:tcPr>
          <w:p w14:paraId="4A954E9F" w14:textId="77777777" w:rsidR="0032549B" w:rsidRPr="00D1609E" w:rsidRDefault="0032549B" w:rsidP="001444F4">
            <w:pPr>
              <w:jc w:val="left"/>
              <w:rPr>
                <w:sz w:val="22"/>
              </w:rPr>
            </w:pPr>
            <w:r w:rsidRPr="00D1609E">
              <w:rPr>
                <w:sz w:val="22"/>
              </w:rPr>
              <w:t>Тепловая нагрузка</w:t>
            </w:r>
          </w:p>
        </w:tc>
        <w:tc>
          <w:tcPr>
            <w:tcW w:w="3546" w:type="pct"/>
            <w:shd w:val="clear" w:color="auto" w:fill="auto"/>
            <w:vAlign w:val="center"/>
          </w:tcPr>
          <w:p w14:paraId="5CF60180" w14:textId="77777777" w:rsidR="0032549B" w:rsidRPr="00D1609E" w:rsidRDefault="0032549B" w:rsidP="00A21A14">
            <w:pPr>
              <w:jc w:val="left"/>
              <w:rPr>
                <w:sz w:val="22"/>
              </w:rPr>
            </w:pPr>
            <w:r w:rsidRPr="00D1609E">
              <w:rPr>
                <w:sz w:val="22"/>
              </w:rPr>
              <w:t>Количество тепловой энергии, которое может быть принято потребителем тепловой энергии за единицу времени</w:t>
            </w:r>
          </w:p>
        </w:tc>
      </w:tr>
      <w:tr w:rsidR="0032549B" w:rsidRPr="00D1609E" w14:paraId="7748A717" w14:textId="77777777" w:rsidTr="004218F9">
        <w:trPr>
          <w:trHeight w:val="11"/>
          <w:jc w:val="center"/>
        </w:trPr>
        <w:tc>
          <w:tcPr>
            <w:tcW w:w="1454" w:type="pct"/>
            <w:shd w:val="clear" w:color="auto" w:fill="auto"/>
            <w:vAlign w:val="center"/>
          </w:tcPr>
          <w:p w14:paraId="15D87DDA" w14:textId="77777777" w:rsidR="0032549B" w:rsidRPr="00D1609E" w:rsidRDefault="0032549B" w:rsidP="001444F4">
            <w:pPr>
              <w:jc w:val="left"/>
              <w:rPr>
                <w:sz w:val="22"/>
              </w:rPr>
            </w:pPr>
            <w:r w:rsidRPr="00D1609E">
              <w:rPr>
                <w:sz w:val="22"/>
              </w:rPr>
              <w:t>Потребитель тепловой энергии (далее потребитель)</w:t>
            </w:r>
          </w:p>
        </w:tc>
        <w:tc>
          <w:tcPr>
            <w:tcW w:w="3546" w:type="pct"/>
            <w:shd w:val="clear" w:color="auto" w:fill="auto"/>
            <w:vAlign w:val="center"/>
          </w:tcPr>
          <w:p w14:paraId="2D60D7EF" w14:textId="77777777" w:rsidR="0032549B" w:rsidRPr="00D1609E" w:rsidRDefault="0032549B" w:rsidP="00A21A14">
            <w:pPr>
              <w:jc w:val="left"/>
              <w:rPr>
                <w:sz w:val="22"/>
              </w:rPr>
            </w:pPr>
            <w:r w:rsidRPr="00D1609E">
              <w:rPr>
                <w:sz w:val="22"/>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32549B" w:rsidRPr="00D1609E" w14:paraId="10BAA9B9" w14:textId="77777777" w:rsidTr="004218F9">
        <w:trPr>
          <w:trHeight w:val="11"/>
          <w:jc w:val="center"/>
        </w:trPr>
        <w:tc>
          <w:tcPr>
            <w:tcW w:w="1454" w:type="pct"/>
            <w:shd w:val="clear" w:color="auto" w:fill="auto"/>
            <w:vAlign w:val="center"/>
          </w:tcPr>
          <w:p w14:paraId="393F1132" w14:textId="77777777" w:rsidR="0032549B" w:rsidRPr="00D1609E" w:rsidRDefault="0032549B" w:rsidP="001444F4">
            <w:pPr>
              <w:jc w:val="left"/>
              <w:rPr>
                <w:sz w:val="22"/>
              </w:rPr>
            </w:pPr>
            <w:proofErr w:type="spellStart"/>
            <w:r w:rsidRPr="00D1609E">
              <w:rPr>
                <w:sz w:val="22"/>
              </w:rPr>
              <w:t>Теплопотребляющая</w:t>
            </w:r>
            <w:proofErr w:type="spellEnd"/>
          </w:p>
          <w:p w14:paraId="43837E1C" w14:textId="77777777" w:rsidR="0032549B" w:rsidRPr="00D1609E" w:rsidRDefault="0032549B" w:rsidP="001444F4">
            <w:pPr>
              <w:jc w:val="left"/>
              <w:rPr>
                <w:sz w:val="22"/>
              </w:rPr>
            </w:pPr>
            <w:r w:rsidRPr="00D1609E">
              <w:rPr>
                <w:sz w:val="22"/>
              </w:rPr>
              <w:t>установка</w:t>
            </w:r>
          </w:p>
        </w:tc>
        <w:tc>
          <w:tcPr>
            <w:tcW w:w="3546" w:type="pct"/>
            <w:shd w:val="clear" w:color="auto" w:fill="auto"/>
            <w:vAlign w:val="center"/>
          </w:tcPr>
          <w:p w14:paraId="2689D4EF" w14:textId="77777777" w:rsidR="0032549B" w:rsidRPr="00D1609E" w:rsidRDefault="0032549B" w:rsidP="00A21A14">
            <w:pPr>
              <w:jc w:val="left"/>
              <w:rPr>
                <w:sz w:val="22"/>
              </w:rPr>
            </w:pPr>
            <w:r w:rsidRPr="00D1609E">
              <w:rPr>
                <w:sz w:val="22"/>
              </w:rPr>
              <w:t>Устройство, предназначенное для использования тепловой энергии, теплоносителя для нужд потребителя тепловой энергии</w:t>
            </w:r>
          </w:p>
        </w:tc>
      </w:tr>
      <w:tr w:rsidR="0032549B" w:rsidRPr="00D1609E" w14:paraId="16B8C78A" w14:textId="77777777" w:rsidTr="004218F9">
        <w:trPr>
          <w:trHeight w:val="11"/>
          <w:jc w:val="center"/>
        </w:trPr>
        <w:tc>
          <w:tcPr>
            <w:tcW w:w="1454" w:type="pct"/>
            <w:shd w:val="clear" w:color="auto" w:fill="auto"/>
            <w:vAlign w:val="center"/>
          </w:tcPr>
          <w:p w14:paraId="640DC9F7" w14:textId="77777777" w:rsidR="0032549B" w:rsidRPr="00D1609E" w:rsidRDefault="0032549B" w:rsidP="001444F4">
            <w:pPr>
              <w:jc w:val="left"/>
              <w:rPr>
                <w:sz w:val="22"/>
              </w:rPr>
            </w:pPr>
            <w:r w:rsidRPr="00D1609E">
              <w:rPr>
                <w:sz w:val="22"/>
              </w:rPr>
              <w:t>Инвестиционная программа организации, осуществляющей регулируемые виды деятельности в сфере теплоснабжения</w:t>
            </w:r>
          </w:p>
        </w:tc>
        <w:tc>
          <w:tcPr>
            <w:tcW w:w="3546" w:type="pct"/>
            <w:shd w:val="clear" w:color="auto" w:fill="auto"/>
            <w:vAlign w:val="center"/>
          </w:tcPr>
          <w:p w14:paraId="0009E592" w14:textId="77777777" w:rsidR="0032549B" w:rsidRPr="00D1609E" w:rsidRDefault="0032549B" w:rsidP="00A21A14">
            <w:pPr>
              <w:jc w:val="left"/>
              <w:rPr>
                <w:sz w:val="22"/>
              </w:rPr>
            </w:pPr>
            <w:r w:rsidRPr="00D1609E">
              <w:rPr>
                <w:sz w:val="22"/>
              </w:rPr>
              <w:t xml:space="preserve">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w:t>
            </w:r>
            <w:r w:rsidRPr="00D1609E">
              <w:rPr>
                <w:sz w:val="22"/>
              </w:rPr>
              <w:lastRenderedPageBreak/>
              <w:t>системе теплоснабжения</w:t>
            </w:r>
          </w:p>
        </w:tc>
      </w:tr>
      <w:tr w:rsidR="0032549B" w:rsidRPr="00D1609E" w14:paraId="78FC8D10" w14:textId="77777777" w:rsidTr="004218F9">
        <w:trPr>
          <w:trHeight w:val="11"/>
          <w:jc w:val="center"/>
        </w:trPr>
        <w:tc>
          <w:tcPr>
            <w:tcW w:w="1454" w:type="pct"/>
            <w:shd w:val="clear" w:color="auto" w:fill="auto"/>
            <w:vAlign w:val="center"/>
          </w:tcPr>
          <w:p w14:paraId="49CBC722" w14:textId="77777777" w:rsidR="0032549B" w:rsidRPr="00D1609E" w:rsidRDefault="0032549B" w:rsidP="001444F4">
            <w:pPr>
              <w:jc w:val="left"/>
              <w:rPr>
                <w:sz w:val="22"/>
              </w:rPr>
            </w:pPr>
            <w:r w:rsidRPr="00D1609E">
              <w:rPr>
                <w:sz w:val="22"/>
              </w:rPr>
              <w:lastRenderedPageBreak/>
              <w:t>Теплоснабжающая организация</w:t>
            </w:r>
          </w:p>
        </w:tc>
        <w:tc>
          <w:tcPr>
            <w:tcW w:w="3546" w:type="pct"/>
            <w:shd w:val="clear" w:color="auto" w:fill="auto"/>
            <w:vAlign w:val="center"/>
          </w:tcPr>
          <w:p w14:paraId="29A34E38" w14:textId="77777777" w:rsidR="0032549B" w:rsidRPr="00D1609E" w:rsidRDefault="0032549B" w:rsidP="00A21A14">
            <w:pPr>
              <w:jc w:val="left"/>
              <w:rPr>
                <w:sz w:val="22"/>
              </w:rPr>
            </w:pPr>
            <w:r w:rsidRPr="00D1609E">
              <w:rPr>
                <w:sz w:val="22"/>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32549B" w:rsidRPr="00D1609E" w14:paraId="244EF521" w14:textId="77777777" w:rsidTr="004218F9">
        <w:trPr>
          <w:trHeight w:val="11"/>
          <w:jc w:val="center"/>
        </w:trPr>
        <w:tc>
          <w:tcPr>
            <w:tcW w:w="1454" w:type="pct"/>
            <w:shd w:val="clear" w:color="auto" w:fill="auto"/>
            <w:vAlign w:val="center"/>
          </w:tcPr>
          <w:p w14:paraId="0BBC8D09" w14:textId="77777777" w:rsidR="0032549B" w:rsidRPr="00D1609E" w:rsidRDefault="0032549B" w:rsidP="001444F4">
            <w:pPr>
              <w:jc w:val="left"/>
              <w:rPr>
                <w:sz w:val="22"/>
              </w:rPr>
            </w:pPr>
            <w:r w:rsidRPr="00D1609E">
              <w:rPr>
                <w:sz w:val="22"/>
              </w:rPr>
              <w:t>Теплосетевая организация</w:t>
            </w:r>
          </w:p>
        </w:tc>
        <w:tc>
          <w:tcPr>
            <w:tcW w:w="3546" w:type="pct"/>
            <w:shd w:val="clear" w:color="auto" w:fill="auto"/>
            <w:vAlign w:val="center"/>
          </w:tcPr>
          <w:p w14:paraId="5B7B4D3D" w14:textId="77777777" w:rsidR="0032549B" w:rsidRPr="00D1609E" w:rsidRDefault="0032549B" w:rsidP="00A21A14">
            <w:pPr>
              <w:jc w:val="left"/>
              <w:rPr>
                <w:sz w:val="22"/>
              </w:rPr>
            </w:pPr>
            <w:r w:rsidRPr="00D1609E">
              <w:rPr>
                <w:sz w:val="22"/>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32549B" w:rsidRPr="00D1609E" w14:paraId="7F3C3987" w14:textId="77777777" w:rsidTr="004218F9">
        <w:trPr>
          <w:trHeight w:val="11"/>
          <w:jc w:val="center"/>
        </w:trPr>
        <w:tc>
          <w:tcPr>
            <w:tcW w:w="1454" w:type="pct"/>
            <w:shd w:val="clear" w:color="auto" w:fill="auto"/>
            <w:vAlign w:val="center"/>
          </w:tcPr>
          <w:p w14:paraId="041EAFE9" w14:textId="77777777" w:rsidR="0032549B" w:rsidRPr="00D1609E" w:rsidRDefault="0032549B" w:rsidP="001444F4">
            <w:pPr>
              <w:jc w:val="left"/>
              <w:rPr>
                <w:sz w:val="22"/>
              </w:rPr>
            </w:pPr>
            <w:r w:rsidRPr="00D1609E">
              <w:rPr>
                <w:sz w:val="22"/>
              </w:rPr>
              <w:t>Надежность теплоснабжения</w:t>
            </w:r>
          </w:p>
        </w:tc>
        <w:tc>
          <w:tcPr>
            <w:tcW w:w="3546" w:type="pct"/>
            <w:shd w:val="clear" w:color="auto" w:fill="auto"/>
            <w:vAlign w:val="center"/>
          </w:tcPr>
          <w:p w14:paraId="284F249C" w14:textId="77777777" w:rsidR="0032549B" w:rsidRPr="00D1609E" w:rsidRDefault="0032549B" w:rsidP="00A21A14">
            <w:pPr>
              <w:jc w:val="left"/>
              <w:rPr>
                <w:sz w:val="22"/>
              </w:rPr>
            </w:pPr>
            <w:r w:rsidRPr="00D1609E">
              <w:rPr>
                <w:sz w:val="22"/>
              </w:rPr>
              <w:t>Характеристика состояния системы теплоснабжения, при котором обеспечиваются качество и безопасность теплоснабжения</w:t>
            </w:r>
          </w:p>
        </w:tc>
      </w:tr>
      <w:tr w:rsidR="0032549B" w:rsidRPr="00D1609E" w14:paraId="2E382320" w14:textId="77777777" w:rsidTr="004218F9">
        <w:trPr>
          <w:trHeight w:val="11"/>
          <w:jc w:val="center"/>
        </w:trPr>
        <w:tc>
          <w:tcPr>
            <w:tcW w:w="1454" w:type="pct"/>
            <w:shd w:val="clear" w:color="auto" w:fill="auto"/>
            <w:vAlign w:val="center"/>
          </w:tcPr>
          <w:p w14:paraId="4477ED79" w14:textId="77777777" w:rsidR="0032549B" w:rsidRPr="00D1609E" w:rsidRDefault="0032549B" w:rsidP="001444F4">
            <w:pPr>
              <w:jc w:val="left"/>
              <w:rPr>
                <w:sz w:val="22"/>
              </w:rPr>
            </w:pPr>
            <w:r w:rsidRPr="00D1609E">
              <w:rPr>
                <w:sz w:val="22"/>
              </w:rPr>
              <w:t>Живучесть</w:t>
            </w:r>
          </w:p>
        </w:tc>
        <w:tc>
          <w:tcPr>
            <w:tcW w:w="3546" w:type="pct"/>
            <w:shd w:val="clear" w:color="auto" w:fill="auto"/>
            <w:vAlign w:val="center"/>
          </w:tcPr>
          <w:p w14:paraId="47DE177E" w14:textId="77777777" w:rsidR="0032549B" w:rsidRPr="00D1609E" w:rsidRDefault="0032549B" w:rsidP="00A21A14">
            <w:pPr>
              <w:jc w:val="left"/>
              <w:rPr>
                <w:sz w:val="22"/>
              </w:rPr>
            </w:pPr>
            <w:r w:rsidRPr="00D1609E">
              <w:rPr>
                <w:sz w:val="22"/>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32549B" w:rsidRPr="00D1609E" w14:paraId="351FA688" w14:textId="77777777" w:rsidTr="004218F9">
        <w:trPr>
          <w:trHeight w:val="11"/>
          <w:jc w:val="center"/>
        </w:trPr>
        <w:tc>
          <w:tcPr>
            <w:tcW w:w="1454" w:type="pct"/>
            <w:shd w:val="clear" w:color="auto" w:fill="auto"/>
            <w:vAlign w:val="center"/>
          </w:tcPr>
          <w:p w14:paraId="3AA8611C" w14:textId="77777777" w:rsidR="0032549B" w:rsidRPr="00D1609E" w:rsidRDefault="0032549B" w:rsidP="001444F4">
            <w:pPr>
              <w:jc w:val="left"/>
              <w:rPr>
                <w:sz w:val="22"/>
              </w:rPr>
            </w:pPr>
            <w:r w:rsidRPr="00D1609E">
              <w:rPr>
                <w:sz w:val="22"/>
              </w:rPr>
              <w:t>Зона действия системы теплоснабжения</w:t>
            </w:r>
          </w:p>
        </w:tc>
        <w:tc>
          <w:tcPr>
            <w:tcW w:w="3546" w:type="pct"/>
            <w:shd w:val="clear" w:color="auto" w:fill="auto"/>
            <w:vAlign w:val="center"/>
          </w:tcPr>
          <w:p w14:paraId="68A24AE2" w14:textId="77777777" w:rsidR="0032549B" w:rsidRPr="00D1609E" w:rsidRDefault="0032549B" w:rsidP="00A21A14">
            <w:pPr>
              <w:jc w:val="left"/>
              <w:rPr>
                <w:sz w:val="22"/>
              </w:rPr>
            </w:pPr>
            <w:r w:rsidRPr="00D1609E">
              <w:rPr>
                <w:sz w:val="22"/>
              </w:rPr>
              <w:t>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32549B" w:rsidRPr="00D1609E" w14:paraId="67C7275F" w14:textId="77777777" w:rsidTr="004218F9">
        <w:trPr>
          <w:trHeight w:val="11"/>
          <w:jc w:val="center"/>
        </w:trPr>
        <w:tc>
          <w:tcPr>
            <w:tcW w:w="1454" w:type="pct"/>
            <w:shd w:val="clear" w:color="auto" w:fill="auto"/>
            <w:vAlign w:val="center"/>
          </w:tcPr>
          <w:p w14:paraId="1A446E80" w14:textId="77777777" w:rsidR="0032549B" w:rsidRPr="00D1609E" w:rsidRDefault="0032549B" w:rsidP="001444F4">
            <w:pPr>
              <w:jc w:val="left"/>
              <w:rPr>
                <w:sz w:val="22"/>
              </w:rPr>
            </w:pPr>
            <w:r w:rsidRPr="00D1609E">
              <w:rPr>
                <w:sz w:val="22"/>
              </w:rPr>
              <w:t>Зона действия источника тепловой энергии</w:t>
            </w:r>
          </w:p>
        </w:tc>
        <w:tc>
          <w:tcPr>
            <w:tcW w:w="3546" w:type="pct"/>
            <w:shd w:val="clear" w:color="auto" w:fill="auto"/>
            <w:vAlign w:val="center"/>
          </w:tcPr>
          <w:p w14:paraId="4E4FD5BA" w14:textId="77777777" w:rsidR="0032549B" w:rsidRPr="00D1609E" w:rsidRDefault="0032549B" w:rsidP="00A21A14">
            <w:pPr>
              <w:jc w:val="left"/>
              <w:rPr>
                <w:sz w:val="22"/>
              </w:rPr>
            </w:pPr>
            <w:r w:rsidRPr="00D1609E">
              <w:rPr>
                <w:sz w:val="22"/>
              </w:rPr>
              <w:t>Территория городского округа или ее часть, границы которой устанавливаются закрытыми секционирующими задвижками тепловой сети системы теплоснабжения</w:t>
            </w:r>
          </w:p>
        </w:tc>
      </w:tr>
      <w:tr w:rsidR="0032549B" w:rsidRPr="00D1609E" w14:paraId="54CFFABB" w14:textId="77777777" w:rsidTr="004218F9">
        <w:trPr>
          <w:trHeight w:val="11"/>
          <w:jc w:val="center"/>
        </w:trPr>
        <w:tc>
          <w:tcPr>
            <w:tcW w:w="1454" w:type="pct"/>
            <w:shd w:val="clear" w:color="auto" w:fill="auto"/>
            <w:vAlign w:val="center"/>
          </w:tcPr>
          <w:p w14:paraId="5E3E4971" w14:textId="77777777" w:rsidR="0032549B" w:rsidRPr="00D1609E" w:rsidRDefault="0032549B" w:rsidP="001444F4">
            <w:pPr>
              <w:jc w:val="left"/>
              <w:rPr>
                <w:sz w:val="22"/>
              </w:rPr>
            </w:pPr>
            <w:r w:rsidRPr="00D1609E">
              <w:rPr>
                <w:sz w:val="22"/>
              </w:rPr>
              <w:t>Установленная мощность источника тепловой энергии</w:t>
            </w:r>
          </w:p>
        </w:tc>
        <w:tc>
          <w:tcPr>
            <w:tcW w:w="3546" w:type="pct"/>
            <w:shd w:val="clear" w:color="auto" w:fill="auto"/>
            <w:vAlign w:val="center"/>
          </w:tcPr>
          <w:p w14:paraId="16945D67" w14:textId="77777777" w:rsidR="0032549B" w:rsidRPr="00D1609E" w:rsidRDefault="0032549B" w:rsidP="00A21A14">
            <w:pPr>
              <w:jc w:val="left"/>
              <w:rPr>
                <w:sz w:val="22"/>
              </w:rPr>
            </w:pPr>
            <w:r w:rsidRPr="00D1609E">
              <w:rPr>
                <w:sz w:val="22"/>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32549B" w:rsidRPr="00D1609E" w14:paraId="254CC739" w14:textId="77777777" w:rsidTr="004218F9">
        <w:trPr>
          <w:trHeight w:val="11"/>
          <w:jc w:val="center"/>
        </w:trPr>
        <w:tc>
          <w:tcPr>
            <w:tcW w:w="1454" w:type="pct"/>
            <w:shd w:val="clear" w:color="auto" w:fill="auto"/>
            <w:vAlign w:val="center"/>
          </w:tcPr>
          <w:p w14:paraId="49D2A842" w14:textId="77777777" w:rsidR="0032549B" w:rsidRPr="00D1609E" w:rsidRDefault="0032549B" w:rsidP="001444F4">
            <w:pPr>
              <w:jc w:val="left"/>
              <w:rPr>
                <w:sz w:val="22"/>
              </w:rPr>
            </w:pPr>
            <w:r w:rsidRPr="00D1609E">
              <w:rPr>
                <w:sz w:val="22"/>
              </w:rPr>
              <w:t>Располагаемая мощность источника тепловой энергии</w:t>
            </w:r>
          </w:p>
        </w:tc>
        <w:tc>
          <w:tcPr>
            <w:tcW w:w="3546" w:type="pct"/>
            <w:shd w:val="clear" w:color="auto" w:fill="auto"/>
            <w:vAlign w:val="center"/>
          </w:tcPr>
          <w:p w14:paraId="318DBB07" w14:textId="1C3925F8" w:rsidR="0032549B" w:rsidRPr="00D1609E" w:rsidRDefault="0032549B" w:rsidP="00A21A14">
            <w:pPr>
              <w:jc w:val="left"/>
              <w:rPr>
                <w:sz w:val="22"/>
              </w:rPr>
            </w:pPr>
            <w:r w:rsidRPr="00D1609E">
              <w:rPr>
                <w:sz w:val="22"/>
              </w:rPr>
              <w:t>Величина, равная установленной мощности источника тепловой энергии за вычетом объемов мощности, не реализуемой по техническим причинам</w:t>
            </w:r>
            <w:r w:rsidR="00F87692">
              <w:rPr>
                <w:sz w:val="22"/>
              </w:rPr>
              <w:t>,</w:t>
            </w:r>
            <w:r w:rsidRPr="00D1609E">
              <w:rPr>
                <w:sz w:val="22"/>
              </w:rPr>
              <w:t xml:space="preserve">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32549B" w:rsidRPr="00D1609E" w14:paraId="1FD0C032" w14:textId="77777777" w:rsidTr="004218F9">
        <w:trPr>
          <w:trHeight w:val="11"/>
          <w:jc w:val="center"/>
        </w:trPr>
        <w:tc>
          <w:tcPr>
            <w:tcW w:w="1454" w:type="pct"/>
            <w:shd w:val="clear" w:color="auto" w:fill="auto"/>
            <w:vAlign w:val="center"/>
          </w:tcPr>
          <w:p w14:paraId="0D839AB8" w14:textId="77777777" w:rsidR="0032549B" w:rsidRPr="00D1609E" w:rsidRDefault="0032549B" w:rsidP="001444F4">
            <w:pPr>
              <w:jc w:val="left"/>
              <w:rPr>
                <w:sz w:val="22"/>
              </w:rPr>
            </w:pPr>
            <w:r w:rsidRPr="00D1609E">
              <w:rPr>
                <w:sz w:val="22"/>
              </w:rPr>
              <w:t>Мощность источника тепловой энергии нетто</w:t>
            </w:r>
          </w:p>
        </w:tc>
        <w:tc>
          <w:tcPr>
            <w:tcW w:w="3546" w:type="pct"/>
            <w:shd w:val="clear" w:color="auto" w:fill="auto"/>
            <w:vAlign w:val="center"/>
          </w:tcPr>
          <w:p w14:paraId="0CD3437D" w14:textId="77777777" w:rsidR="0032549B" w:rsidRPr="00D1609E" w:rsidRDefault="0032549B" w:rsidP="00A21A14">
            <w:pPr>
              <w:jc w:val="left"/>
              <w:rPr>
                <w:sz w:val="22"/>
              </w:rPr>
            </w:pPr>
            <w:r w:rsidRPr="00D1609E">
              <w:rPr>
                <w:sz w:val="22"/>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32549B" w:rsidRPr="00D1609E" w14:paraId="534BA19F" w14:textId="77777777" w:rsidTr="004218F9">
        <w:trPr>
          <w:trHeight w:val="11"/>
          <w:jc w:val="center"/>
        </w:trPr>
        <w:tc>
          <w:tcPr>
            <w:tcW w:w="1454" w:type="pct"/>
            <w:shd w:val="clear" w:color="auto" w:fill="auto"/>
            <w:vAlign w:val="center"/>
          </w:tcPr>
          <w:p w14:paraId="2669F0F8" w14:textId="77777777" w:rsidR="0032549B" w:rsidRPr="00D1609E" w:rsidRDefault="0032549B" w:rsidP="001444F4">
            <w:pPr>
              <w:jc w:val="left"/>
              <w:rPr>
                <w:sz w:val="22"/>
              </w:rPr>
            </w:pPr>
            <w:r w:rsidRPr="00D1609E">
              <w:rPr>
                <w:sz w:val="22"/>
              </w:rPr>
              <w:t>Топливно-энергетический баланс</w:t>
            </w:r>
          </w:p>
        </w:tc>
        <w:tc>
          <w:tcPr>
            <w:tcW w:w="3546" w:type="pct"/>
            <w:shd w:val="clear" w:color="auto" w:fill="auto"/>
            <w:vAlign w:val="center"/>
          </w:tcPr>
          <w:p w14:paraId="494E136A" w14:textId="77777777" w:rsidR="0032549B" w:rsidRPr="00D1609E" w:rsidRDefault="0032549B" w:rsidP="00A21A14">
            <w:pPr>
              <w:jc w:val="left"/>
              <w:rPr>
                <w:sz w:val="22"/>
              </w:rPr>
            </w:pPr>
            <w:r w:rsidRPr="00D1609E">
              <w:rPr>
                <w:sz w:val="22"/>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32549B" w:rsidRPr="00D1609E" w14:paraId="10C4BFAE" w14:textId="77777777" w:rsidTr="004218F9">
        <w:trPr>
          <w:trHeight w:val="402"/>
          <w:jc w:val="center"/>
        </w:trPr>
        <w:tc>
          <w:tcPr>
            <w:tcW w:w="1454" w:type="pct"/>
            <w:shd w:val="clear" w:color="auto" w:fill="auto"/>
            <w:vAlign w:val="center"/>
          </w:tcPr>
          <w:p w14:paraId="178441FB" w14:textId="77777777" w:rsidR="0032549B" w:rsidRPr="00D1609E" w:rsidRDefault="0032549B" w:rsidP="001444F4">
            <w:pPr>
              <w:jc w:val="left"/>
              <w:rPr>
                <w:sz w:val="22"/>
              </w:rPr>
            </w:pPr>
            <w:r w:rsidRPr="00D1609E">
              <w:rPr>
                <w:sz w:val="22"/>
              </w:rPr>
              <w:t>Комбинированная выработка электрической и тепловой энергии</w:t>
            </w:r>
          </w:p>
        </w:tc>
        <w:tc>
          <w:tcPr>
            <w:tcW w:w="3546" w:type="pct"/>
            <w:shd w:val="clear" w:color="auto" w:fill="auto"/>
            <w:vAlign w:val="center"/>
          </w:tcPr>
          <w:p w14:paraId="47E3FF44" w14:textId="77777777" w:rsidR="0032549B" w:rsidRPr="00D1609E" w:rsidRDefault="0032549B" w:rsidP="00A21A14">
            <w:pPr>
              <w:jc w:val="left"/>
              <w:rPr>
                <w:sz w:val="22"/>
              </w:rPr>
            </w:pPr>
            <w:r w:rsidRPr="00D1609E">
              <w:rPr>
                <w:sz w:val="22"/>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32549B" w:rsidRPr="00D1609E" w14:paraId="7D4E0862" w14:textId="77777777" w:rsidTr="004218F9">
        <w:trPr>
          <w:trHeight w:val="11"/>
          <w:jc w:val="center"/>
        </w:trPr>
        <w:tc>
          <w:tcPr>
            <w:tcW w:w="1454" w:type="pct"/>
            <w:shd w:val="clear" w:color="auto" w:fill="auto"/>
            <w:vAlign w:val="center"/>
          </w:tcPr>
          <w:p w14:paraId="66FA1FDE" w14:textId="77777777" w:rsidR="0032549B" w:rsidRPr="00D1609E" w:rsidRDefault="0032549B" w:rsidP="001444F4">
            <w:pPr>
              <w:jc w:val="left"/>
              <w:rPr>
                <w:sz w:val="22"/>
              </w:rPr>
            </w:pPr>
            <w:r w:rsidRPr="00D1609E">
              <w:rPr>
                <w:sz w:val="22"/>
              </w:rPr>
              <w:t>Теплосетевые объекты</w:t>
            </w:r>
          </w:p>
        </w:tc>
        <w:tc>
          <w:tcPr>
            <w:tcW w:w="3546" w:type="pct"/>
            <w:shd w:val="clear" w:color="auto" w:fill="auto"/>
            <w:vAlign w:val="center"/>
          </w:tcPr>
          <w:p w14:paraId="24A5878E" w14:textId="77777777" w:rsidR="0032549B" w:rsidRPr="00D1609E" w:rsidRDefault="0032549B" w:rsidP="00A21A14">
            <w:pPr>
              <w:jc w:val="left"/>
              <w:rPr>
                <w:sz w:val="22"/>
              </w:rPr>
            </w:pPr>
            <w:r w:rsidRPr="00D1609E">
              <w:rPr>
                <w:sz w:val="22"/>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32549B" w:rsidRPr="00D1609E" w14:paraId="62E07011" w14:textId="77777777" w:rsidTr="004218F9">
        <w:trPr>
          <w:trHeight w:val="11"/>
          <w:jc w:val="center"/>
        </w:trPr>
        <w:tc>
          <w:tcPr>
            <w:tcW w:w="1454" w:type="pct"/>
            <w:shd w:val="clear" w:color="auto" w:fill="auto"/>
            <w:vAlign w:val="center"/>
          </w:tcPr>
          <w:p w14:paraId="35A4817A" w14:textId="77777777" w:rsidR="0032549B" w:rsidRPr="00D1609E" w:rsidRDefault="0032549B" w:rsidP="001444F4">
            <w:pPr>
              <w:jc w:val="left"/>
              <w:rPr>
                <w:sz w:val="22"/>
              </w:rPr>
            </w:pPr>
            <w:r w:rsidRPr="00D1609E">
              <w:rPr>
                <w:sz w:val="22"/>
              </w:rPr>
              <w:t>Расчетный элемент территориального деления</w:t>
            </w:r>
          </w:p>
        </w:tc>
        <w:tc>
          <w:tcPr>
            <w:tcW w:w="3546" w:type="pct"/>
            <w:shd w:val="clear" w:color="auto" w:fill="auto"/>
            <w:vAlign w:val="center"/>
          </w:tcPr>
          <w:p w14:paraId="0307F220" w14:textId="77777777" w:rsidR="0032549B" w:rsidRPr="00D1609E" w:rsidRDefault="0032549B" w:rsidP="00A21A14">
            <w:pPr>
              <w:jc w:val="left"/>
              <w:rPr>
                <w:sz w:val="22"/>
              </w:rPr>
            </w:pPr>
            <w:r w:rsidRPr="00D1609E">
              <w:rPr>
                <w:sz w:val="22"/>
              </w:rPr>
              <w:t>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tc>
      </w:tr>
    </w:tbl>
    <w:p w14:paraId="6DF85996" w14:textId="77777777" w:rsidR="0032549B" w:rsidRDefault="0032549B" w:rsidP="00F14A36">
      <w:pPr>
        <w:rPr>
          <w:rFonts w:eastAsia="Calibri" w:cstheme="minorBidi"/>
          <w:sz w:val="26"/>
          <w:szCs w:val="26"/>
        </w:rPr>
      </w:pPr>
      <w:bookmarkStart w:id="15" w:name="_Toc521691593"/>
      <w:r>
        <w:br w:type="page"/>
      </w:r>
    </w:p>
    <w:p w14:paraId="19D15867" w14:textId="4C7F5FAD" w:rsidR="00B935BE" w:rsidRDefault="00B935BE" w:rsidP="00F14A36">
      <w:pPr>
        <w:pStyle w:val="affffb"/>
        <w:sectPr w:rsidR="00B935BE" w:rsidSect="00106A76">
          <w:pgSz w:w="11906" w:h="16838"/>
          <w:pgMar w:top="1134" w:right="851" w:bottom="1134" w:left="1134" w:header="709" w:footer="510" w:gutter="0"/>
          <w:cols w:space="708"/>
          <w:docGrid w:linePitch="360"/>
        </w:sectPr>
      </w:pPr>
      <w:bookmarkStart w:id="16" w:name="_Hlk521608135"/>
      <w:bookmarkEnd w:id="15"/>
    </w:p>
    <w:p w14:paraId="0726D0B6" w14:textId="793C6502" w:rsidR="00AD41CC" w:rsidRPr="00F14A36" w:rsidRDefault="008C5692" w:rsidP="00C86437">
      <w:pPr>
        <w:pStyle w:val="1"/>
      </w:pPr>
      <w:bookmarkStart w:id="17" w:name="_Toc83115964"/>
      <w:bookmarkEnd w:id="16"/>
      <w:r w:rsidRPr="00F14A36">
        <w:lastRenderedPageBreak/>
        <w:t xml:space="preserve">Глава </w:t>
      </w:r>
      <w:r w:rsidR="00AD41CC" w:rsidRPr="00F14A36">
        <w:t>1. Существующее положение в сфере производства, передачи и потребления тепловой энергии для целей теплоснабжения</w:t>
      </w:r>
      <w:bookmarkEnd w:id="6"/>
      <w:bookmarkEnd w:id="7"/>
      <w:bookmarkEnd w:id="17"/>
    </w:p>
    <w:p w14:paraId="77217968" w14:textId="03C5CE82" w:rsidR="00AD41CC" w:rsidRPr="00F14A36" w:rsidRDefault="00AD41CC" w:rsidP="006538C4">
      <w:pPr>
        <w:pStyle w:val="2"/>
      </w:pPr>
      <w:bookmarkStart w:id="18" w:name="_Toc524614735"/>
      <w:bookmarkStart w:id="19" w:name="_Toc524614951"/>
      <w:bookmarkStart w:id="20" w:name="_Toc83115965"/>
      <w:r w:rsidRPr="00F14A36">
        <w:t>Часть 1. Функциональная структура теплоснабжения</w:t>
      </w:r>
      <w:bookmarkEnd w:id="18"/>
      <w:bookmarkEnd w:id="19"/>
      <w:bookmarkEnd w:id="20"/>
    </w:p>
    <w:p w14:paraId="00D9D8E3" w14:textId="77777777" w:rsidR="000343BF" w:rsidRDefault="000343BF" w:rsidP="000343BF">
      <w:pPr>
        <w:pStyle w:val="30"/>
      </w:pPr>
      <w:bookmarkStart w:id="21" w:name="_Toc524614736"/>
      <w:bookmarkStart w:id="22" w:name="_Toc524614952"/>
      <w:bookmarkStart w:id="23" w:name="_Toc83115966"/>
      <w:bookmarkStart w:id="24" w:name="_Hlk527370374"/>
      <w:r w:rsidRPr="00487FE4">
        <w:t xml:space="preserve">Описание </w:t>
      </w:r>
      <w:bookmarkEnd w:id="21"/>
      <w:bookmarkEnd w:id="22"/>
      <w:r>
        <w:t xml:space="preserve">зон </w:t>
      </w:r>
      <w:r w:rsidRPr="00FA2887">
        <w:t>деятельности (эксплуатационной ответственности) теплоснабжающих и теплосетевых организаций</w:t>
      </w:r>
      <w:r>
        <w:t xml:space="preserve"> и описание структуры договорных отношений между ними</w:t>
      </w:r>
      <w:bookmarkEnd w:id="23"/>
    </w:p>
    <w:p w14:paraId="48294037" w14:textId="14F6C1B4" w:rsidR="0098190E" w:rsidRDefault="0098190E" w:rsidP="007A55EC">
      <w:pPr>
        <w:pStyle w:val="affffb"/>
      </w:pPr>
      <w:r w:rsidRPr="00450133">
        <w:t xml:space="preserve">Теплоснабжение </w:t>
      </w:r>
      <w:r w:rsidR="002E1332">
        <w:t>на территории муниципального образования</w:t>
      </w:r>
      <w:r w:rsidR="00CB09D2">
        <w:t xml:space="preserve"> «</w:t>
      </w:r>
      <w:r w:rsidR="00C72887">
        <w:t>Г</w:t>
      </w:r>
      <w:r w:rsidRPr="00450133">
        <w:t>ород Березники</w:t>
      </w:r>
      <w:r w:rsidR="00CB09D2">
        <w:t>»</w:t>
      </w:r>
      <w:r w:rsidRPr="00450133">
        <w:t xml:space="preserve"> </w:t>
      </w:r>
      <w:r w:rsidR="00482F07">
        <w:t xml:space="preserve">Пермского края </w:t>
      </w:r>
      <w:r w:rsidRPr="00450133">
        <w:t>обеспечивается организациями:</w:t>
      </w:r>
    </w:p>
    <w:p w14:paraId="71914C21" w14:textId="7161FEF1" w:rsidR="0098190E" w:rsidRPr="00EE4FA5" w:rsidRDefault="00181E89" w:rsidP="007A55EC">
      <w:pPr>
        <w:pStyle w:val="110"/>
      </w:pPr>
      <w:r>
        <w:t>Пермский филиал ПАО «Т Плюс»</w:t>
      </w:r>
      <w:r w:rsidR="0098190E" w:rsidRPr="00EE4FA5">
        <w:t xml:space="preserve"> (</w:t>
      </w:r>
      <w:r w:rsidR="0098190E">
        <w:t xml:space="preserve">далее </w:t>
      </w:r>
      <w:r>
        <w:t xml:space="preserve">ПАО </w:t>
      </w:r>
      <w:r w:rsidR="0098190E">
        <w:t>«</w:t>
      </w:r>
      <w:r>
        <w:t>Т Плюс</w:t>
      </w:r>
      <w:r w:rsidR="0098190E">
        <w:t>»</w:t>
      </w:r>
      <w:r w:rsidR="0098190E" w:rsidRPr="00EE4FA5">
        <w:t>)</w:t>
      </w:r>
      <w:r w:rsidR="0098190E">
        <w:t>;</w:t>
      </w:r>
    </w:p>
    <w:p w14:paraId="6E227922" w14:textId="48D2388D" w:rsidR="0098190E" w:rsidRDefault="0098190E" w:rsidP="007A55EC">
      <w:pPr>
        <w:pStyle w:val="110"/>
      </w:pPr>
      <w:r w:rsidRPr="00EE4FA5">
        <w:t>АО «Березниковская сетевая компания» (</w:t>
      </w:r>
      <w:r>
        <w:t xml:space="preserve">далее </w:t>
      </w:r>
      <w:r w:rsidR="001B759F">
        <w:t xml:space="preserve">АО </w:t>
      </w:r>
      <w:r>
        <w:t>«</w:t>
      </w:r>
      <w:r w:rsidRPr="00EE4FA5">
        <w:t>БСК</w:t>
      </w:r>
      <w:r>
        <w:t>»</w:t>
      </w:r>
      <w:r w:rsidRPr="00EE4FA5">
        <w:t>)</w:t>
      </w:r>
      <w:r w:rsidR="0035438A">
        <w:t>;</w:t>
      </w:r>
    </w:p>
    <w:p w14:paraId="7B8B1156" w14:textId="681CB04F" w:rsidR="0035438A" w:rsidRPr="00580A1F" w:rsidRDefault="00DE68CF" w:rsidP="007A55EC">
      <w:pPr>
        <w:pStyle w:val="110"/>
      </w:pPr>
      <w:r>
        <w:t>«</w:t>
      </w:r>
      <w:r w:rsidR="002E1332">
        <w:t xml:space="preserve">Свердловская дирекция по тепловодоснабжению - структурное подразделение Центральной дирекции по тепловодоснабжению </w:t>
      </w:r>
      <w:r>
        <w:t xml:space="preserve">- </w:t>
      </w:r>
      <w:r w:rsidR="002E1332">
        <w:t xml:space="preserve">филиала </w:t>
      </w:r>
      <w:r>
        <w:t>ОАО</w:t>
      </w:r>
      <w:r w:rsidR="002E1332">
        <w:t xml:space="preserve"> «Российские железные дороги», далее по тексту </w:t>
      </w:r>
      <w:r w:rsidR="00637D75">
        <w:t>ОАО «РЖД»</w:t>
      </w:r>
      <w:r w:rsidR="00580A1F">
        <w:t>;</w:t>
      </w:r>
    </w:p>
    <w:p w14:paraId="38A1CDC1" w14:textId="2901F045" w:rsidR="00580A1F" w:rsidRDefault="00580A1F" w:rsidP="007A55EC">
      <w:pPr>
        <w:pStyle w:val="110"/>
      </w:pPr>
      <w:r>
        <w:t>ООО «Энергоресурс»</w:t>
      </w:r>
      <w:r w:rsidR="00055E38">
        <w:t>;</w:t>
      </w:r>
    </w:p>
    <w:p w14:paraId="4A6B4DB9" w14:textId="11E74B47" w:rsidR="00055E38" w:rsidRPr="00EE4FA5" w:rsidRDefault="00055E38" w:rsidP="007A55EC">
      <w:pPr>
        <w:pStyle w:val="110"/>
      </w:pPr>
      <w:r>
        <w:t>ПАО «Уралкалий».</w:t>
      </w:r>
    </w:p>
    <w:p w14:paraId="0CAAA477" w14:textId="541A5481" w:rsidR="0034541E" w:rsidRDefault="0098190E" w:rsidP="0034541E">
      <w:pPr>
        <w:pStyle w:val="affffb"/>
      </w:pPr>
      <w:r w:rsidRPr="007A55EC">
        <w:t xml:space="preserve">В зону эксплуатационной ответственности теплогенерирующей компании </w:t>
      </w:r>
      <w:r w:rsidR="00945393">
        <w:t>П</w:t>
      </w:r>
      <w:r w:rsidRPr="007A55EC">
        <w:t>АО «</w:t>
      </w:r>
      <w:r w:rsidR="00945393">
        <w:t>Т Плюс</w:t>
      </w:r>
      <w:r w:rsidRPr="007A55EC">
        <w:t>» и теплос</w:t>
      </w:r>
      <w:r w:rsidR="00945393">
        <w:t>етевой</w:t>
      </w:r>
      <w:r w:rsidRPr="007A55EC">
        <w:t xml:space="preserve"> АО «БСК», относится левобережная и правобережная части </w:t>
      </w:r>
      <w:r w:rsidR="00CB09D2">
        <w:t>г.</w:t>
      </w:r>
      <w:r w:rsidRPr="007A55EC">
        <w:t xml:space="preserve"> Березники. </w:t>
      </w:r>
    </w:p>
    <w:p w14:paraId="690C7D1A" w14:textId="6025D2C7" w:rsidR="00B26426" w:rsidRDefault="00B26426" w:rsidP="007A55EC">
      <w:pPr>
        <w:pStyle w:val="affffb"/>
      </w:pPr>
      <w:r>
        <w:t>В э</w:t>
      </w:r>
      <w:r w:rsidR="0098190E" w:rsidRPr="007A55EC">
        <w:t>ксплуатационн</w:t>
      </w:r>
      <w:r>
        <w:t>ой</w:t>
      </w:r>
      <w:r w:rsidR="0098190E" w:rsidRPr="007A55EC">
        <w:t xml:space="preserve"> ответственност</w:t>
      </w:r>
      <w:r>
        <w:t>и</w:t>
      </w:r>
      <w:r w:rsidR="0098190E" w:rsidRPr="007A55EC">
        <w:t xml:space="preserve"> АО «БСК» </w:t>
      </w:r>
      <w:r>
        <w:t>находятся два источника тепловой энергии:</w:t>
      </w:r>
    </w:p>
    <w:p w14:paraId="2613F83B" w14:textId="6EF9940F" w:rsidR="00B26426" w:rsidRDefault="00B26426" w:rsidP="006B106B">
      <w:pPr>
        <w:pStyle w:val="affffb"/>
        <w:numPr>
          <w:ilvl w:val="0"/>
          <w:numId w:val="47"/>
        </w:numPr>
      </w:pPr>
      <w:r>
        <w:t>Правобережная котельная</w:t>
      </w:r>
      <w:r w:rsidR="001B759F">
        <w:t xml:space="preserve"> </w:t>
      </w:r>
      <w:r w:rsidR="00CB09D2">
        <w:t>г.</w:t>
      </w:r>
      <w:r w:rsidR="001B759F">
        <w:t xml:space="preserve"> Березники, Правобережный район, в 2-х км западнее микрорайона «Усольский»</w:t>
      </w:r>
      <w:r>
        <w:t>;</w:t>
      </w:r>
    </w:p>
    <w:p w14:paraId="76A0FE14" w14:textId="3FF3E44B" w:rsidR="00B26426" w:rsidRDefault="00B26426" w:rsidP="006B106B">
      <w:pPr>
        <w:pStyle w:val="affffb"/>
        <w:numPr>
          <w:ilvl w:val="0"/>
          <w:numId w:val="47"/>
        </w:numPr>
      </w:pPr>
      <w:r>
        <w:t>Котельная гор</w:t>
      </w:r>
      <w:r w:rsidR="0034541E">
        <w:t xml:space="preserve">одской </w:t>
      </w:r>
      <w:r>
        <w:t>больницы</w:t>
      </w:r>
      <w:r w:rsidR="0034541E">
        <w:t xml:space="preserve"> (</w:t>
      </w:r>
      <w:r w:rsidR="002E1332">
        <w:t>ГБУЗ ПК «КБ им. Вагнера Е.А. г. Березники»</w:t>
      </w:r>
      <w:r w:rsidR="0034541E">
        <w:t>)</w:t>
      </w:r>
      <w:r w:rsidR="001B759F">
        <w:t xml:space="preserve"> </w:t>
      </w:r>
      <w:r w:rsidR="00CB09D2">
        <w:t>г.</w:t>
      </w:r>
      <w:r w:rsidR="001B759F">
        <w:t xml:space="preserve"> Березники, ул. Ломоносова, д. 102, ВК «Гор. Больница».</w:t>
      </w:r>
    </w:p>
    <w:p w14:paraId="7F5E245C" w14:textId="389A6374" w:rsidR="007A55EC" w:rsidRDefault="0098190E" w:rsidP="001B759F">
      <w:pPr>
        <w:pStyle w:val="affffb"/>
      </w:pPr>
      <w:r w:rsidRPr="007A55EC">
        <w:t xml:space="preserve">Наиболее крупная </w:t>
      </w:r>
      <w:r w:rsidR="00B26426">
        <w:t>система теплоснабжения, покрывающая</w:t>
      </w:r>
      <w:r w:rsidRPr="007A55EC">
        <w:t xml:space="preserve"> левобережн</w:t>
      </w:r>
      <w:r w:rsidR="00B26426">
        <w:t>ую</w:t>
      </w:r>
      <w:r w:rsidRPr="007A55EC">
        <w:t xml:space="preserve"> часть</w:t>
      </w:r>
      <w:r w:rsidR="001B759F">
        <w:t xml:space="preserve"> </w:t>
      </w:r>
      <w:r w:rsidR="00CB09D2">
        <w:t>г.</w:t>
      </w:r>
      <w:r w:rsidR="001B759F">
        <w:t xml:space="preserve"> Березники</w:t>
      </w:r>
      <w:r w:rsidR="00B26426">
        <w:t>, обеспечивается тепловой энергии от</w:t>
      </w:r>
      <w:r w:rsidRPr="007A55EC">
        <w:t xml:space="preserve"> источник</w:t>
      </w:r>
      <w:r w:rsidR="001B759F">
        <w:t>а</w:t>
      </w:r>
      <w:r w:rsidRPr="007A55EC">
        <w:t xml:space="preserve"> </w:t>
      </w:r>
      <w:r w:rsidR="00945393">
        <w:t>П</w:t>
      </w:r>
      <w:r w:rsidRPr="007A55EC">
        <w:t>АО «</w:t>
      </w:r>
      <w:r w:rsidR="00945393">
        <w:t>Т Плюс</w:t>
      </w:r>
      <w:r w:rsidRPr="007A55EC">
        <w:t>»</w:t>
      </w:r>
      <w:r w:rsidR="001B759F">
        <w:t xml:space="preserve"> - </w:t>
      </w:r>
      <w:r w:rsidRPr="007A55EC">
        <w:t>БТЭЦ-2 и транспорт (распределение) тепла</w:t>
      </w:r>
      <w:r w:rsidR="001B759F">
        <w:t xml:space="preserve"> осуществляется </w:t>
      </w:r>
      <w:r w:rsidRPr="007A55EC">
        <w:t xml:space="preserve">посредством магистральных тепловых </w:t>
      </w:r>
      <w:r w:rsidRPr="00B26426">
        <w:t xml:space="preserve">сетей (собственность </w:t>
      </w:r>
      <w:r w:rsidR="00FF2FE7" w:rsidRPr="00B26426">
        <w:t>ПАО «Т Плюс»</w:t>
      </w:r>
      <w:r w:rsidRPr="00B26426">
        <w:t>)</w:t>
      </w:r>
      <w:r w:rsidR="0034541E">
        <w:t>.</w:t>
      </w:r>
    </w:p>
    <w:p w14:paraId="6A1E8040" w14:textId="3E2B5B33" w:rsidR="0034541E" w:rsidRDefault="0034541E" w:rsidP="0034541E">
      <w:pPr>
        <w:pStyle w:val="affffb"/>
      </w:pPr>
      <w:r>
        <w:t>Также в городе установлена ТЭЦ-4, работающая на промышленную площадку и котельн</w:t>
      </w:r>
      <w:r w:rsidR="002E1332">
        <w:t>ые</w:t>
      </w:r>
      <w:r>
        <w:t xml:space="preserve"> </w:t>
      </w:r>
      <w:r w:rsidR="001B759F">
        <w:t xml:space="preserve">ООО «Березниковская </w:t>
      </w:r>
      <w:proofErr w:type="spellStart"/>
      <w:r w:rsidR="001B759F">
        <w:t>водоснабжающая</w:t>
      </w:r>
      <w:proofErr w:type="spellEnd"/>
      <w:r w:rsidR="001B759F">
        <w:t xml:space="preserve"> компания»</w:t>
      </w:r>
      <w:r>
        <w:t>, осуществляются теплоснабжение на</w:t>
      </w:r>
      <w:r w:rsidR="002E1332">
        <w:t xml:space="preserve"> собственных объектов:</w:t>
      </w:r>
      <w:r>
        <w:t xml:space="preserve"> КОС, </w:t>
      </w:r>
      <w:r w:rsidR="001B759F">
        <w:t>Г</w:t>
      </w:r>
      <w:r>
        <w:t>ОС.</w:t>
      </w:r>
    </w:p>
    <w:p w14:paraId="2977F6EE" w14:textId="690C1B31" w:rsidR="0098190E" w:rsidRDefault="0098190E" w:rsidP="007A55EC">
      <w:pPr>
        <w:pStyle w:val="affffb"/>
      </w:pPr>
      <w:r w:rsidRPr="00450133">
        <w:t xml:space="preserve">Количество точек поставки тепла </w:t>
      </w:r>
      <w:r w:rsidR="00945393">
        <w:t>П</w:t>
      </w:r>
      <w:r w:rsidRPr="00450133">
        <w:t xml:space="preserve">АО </w:t>
      </w:r>
      <w:r>
        <w:t>«</w:t>
      </w:r>
      <w:r w:rsidR="00945393">
        <w:t>Т Плюс</w:t>
      </w:r>
      <w:r>
        <w:t>»</w:t>
      </w:r>
      <w:r w:rsidRPr="00450133">
        <w:t xml:space="preserve"> от собственных источников</w:t>
      </w:r>
      <w:r w:rsidR="004F772D">
        <w:t xml:space="preserve"> бе</w:t>
      </w:r>
      <w:r w:rsidR="00E84331">
        <w:t>з</w:t>
      </w:r>
      <w:r w:rsidR="004F772D">
        <w:t xml:space="preserve"> использования сторонних тепловых сетей</w:t>
      </w:r>
      <w:r w:rsidRPr="00450133">
        <w:t xml:space="preserve"> представлено в таблице</w:t>
      </w:r>
      <w:r w:rsidR="00C247AC">
        <w:t xml:space="preserve"> </w:t>
      </w:r>
      <w:r w:rsidR="00F87692">
        <w:t>ниже</w:t>
      </w:r>
      <w:r>
        <w:t>.</w:t>
      </w:r>
    </w:p>
    <w:p w14:paraId="0C22BA83" w14:textId="314F64EB" w:rsidR="007A55EC" w:rsidRPr="007A55EC" w:rsidRDefault="00C247AC" w:rsidP="00C247AC">
      <w:pPr>
        <w:pStyle w:val="affa"/>
      </w:pPr>
      <w:bookmarkStart w:id="25" w:name="_Ref59778555"/>
      <w:bookmarkStart w:id="26" w:name="_Ref59778536"/>
      <w:bookmarkStart w:id="27" w:name="_Toc83116072"/>
      <w:r w:rsidRPr="00C774C1">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w:t>
      </w:r>
      <w:r w:rsidR="00267F82">
        <w:rPr>
          <w:noProof/>
        </w:rPr>
        <w:fldChar w:fldCharType="end"/>
      </w:r>
      <w:bookmarkEnd w:id="25"/>
      <w:r w:rsidR="007A55EC" w:rsidRPr="00C774C1">
        <w:t xml:space="preserve">. Количество точек поставки тепла </w:t>
      </w:r>
      <w:r w:rsidR="00FF2FE7" w:rsidRPr="00C774C1">
        <w:t>ПАО «Т Плюс»</w:t>
      </w:r>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7"/>
        <w:gridCol w:w="2694"/>
        <w:gridCol w:w="2694"/>
        <w:gridCol w:w="2500"/>
      </w:tblGrid>
      <w:tr w:rsidR="007A46DF" w:rsidRPr="00450133" w14:paraId="086FD83B" w14:textId="77777777" w:rsidTr="007A46DF">
        <w:trPr>
          <w:trHeight w:val="289"/>
          <w:jc w:val="center"/>
        </w:trPr>
        <w:tc>
          <w:tcPr>
            <w:tcW w:w="1131" w:type="pct"/>
            <w:vAlign w:val="center"/>
          </w:tcPr>
          <w:p w14:paraId="549AE9A2" w14:textId="77777777" w:rsidR="007A46DF" w:rsidRPr="00450133" w:rsidRDefault="007A46DF" w:rsidP="007A55EC">
            <w:pPr>
              <w:pStyle w:val="afff8"/>
            </w:pPr>
            <w:r w:rsidRPr="00450133">
              <w:t>Источник теплоснабжения</w:t>
            </w:r>
          </w:p>
        </w:tc>
        <w:tc>
          <w:tcPr>
            <w:tcW w:w="1321" w:type="pct"/>
            <w:vAlign w:val="center"/>
          </w:tcPr>
          <w:p w14:paraId="07BA9E59" w14:textId="2159F8F9" w:rsidR="007A46DF" w:rsidRPr="00450133" w:rsidRDefault="007A46DF" w:rsidP="007A55EC">
            <w:pPr>
              <w:pStyle w:val="afff8"/>
            </w:pPr>
            <w:r>
              <w:t>Вид теплоносителя</w:t>
            </w:r>
          </w:p>
        </w:tc>
        <w:tc>
          <w:tcPr>
            <w:tcW w:w="1321" w:type="pct"/>
            <w:vAlign w:val="center"/>
          </w:tcPr>
          <w:p w14:paraId="5601CC49" w14:textId="50A93DF4" w:rsidR="007A46DF" w:rsidRPr="00450133" w:rsidRDefault="007A46DF" w:rsidP="007A55EC">
            <w:pPr>
              <w:pStyle w:val="afff8"/>
            </w:pPr>
            <w:r w:rsidRPr="00450133">
              <w:t>Объектов теплоснабжения, шт.</w:t>
            </w:r>
          </w:p>
        </w:tc>
        <w:tc>
          <w:tcPr>
            <w:tcW w:w="1226" w:type="pct"/>
            <w:vAlign w:val="center"/>
          </w:tcPr>
          <w:p w14:paraId="1E06DD98" w14:textId="77777777" w:rsidR="007A46DF" w:rsidRPr="00450133" w:rsidRDefault="007A46DF" w:rsidP="007A55EC">
            <w:pPr>
              <w:pStyle w:val="afff8"/>
            </w:pPr>
            <w:r w:rsidRPr="00450133">
              <w:t>Договорная нагрузка, Гкал/ч</w:t>
            </w:r>
          </w:p>
        </w:tc>
      </w:tr>
      <w:tr w:rsidR="007A46DF" w:rsidRPr="00450133" w14:paraId="12B63447" w14:textId="77777777" w:rsidTr="007A46DF">
        <w:trPr>
          <w:jc w:val="center"/>
        </w:trPr>
        <w:tc>
          <w:tcPr>
            <w:tcW w:w="1131" w:type="pct"/>
            <w:vMerge w:val="restart"/>
            <w:vAlign w:val="center"/>
          </w:tcPr>
          <w:p w14:paraId="45C6F1E7" w14:textId="77777777" w:rsidR="007A46DF" w:rsidRPr="00450133" w:rsidRDefault="007A46DF" w:rsidP="007A55EC">
            <w:pPr>
              <w:pStyle w:val="afff8"/>
            </w:pPr>
            <w:r>
              <w:t>Б</w:t>
            </w:r>
            <w:r w:rsidRPr="00450133">
              <w:t>ТЭЦ-2</w:t>
            </w:r>
          </w:p>
        </w:tc>
        <w:tc>
          <w:tcPr>
            <w:tcW w:w="1321" w:type="pct"/>
            <w:vAlign w:val="center"/>
          </w:tcPr>
          <w:p w14:paraId="0BDB2199" w14:textId="1374D524" w:rsidR="007A46DF" w:rsidRPr="007A46DF" w:rsidRDefault="007A46DF" w:rsidP="007A55EC">
            <w:pPr>
              <w:pStyle w:val="afff8"/>
            </w:pPr>
            <w:r w:rsidRPr="007A46DF">
              <w:t>Пар</w:t>
            </w:r>
          </w:p>
        </w:tc>
        <w:tc>
          <w:tcPr>
            <w:tcW w:w="1321" w:type="pct"/>
            <w:vAlign w:val="center"/>
          </w:tcPr>
          <w:p w14:paraId="7C3AF3AC" w14:textId="1D59749B" w:rsidR="007A46DF" w:rsidRPr="007A46DF" w:rsidRDefault="007A46DF" w:rsidP="007A55EC">
            <w:pPr>
              <w:pStyle w:val="afff8"/>
            </w:pPr>
            <w:r w:rsidRPr="007A46DF">
              <w:t>1</w:t>
            </w:r>
          </w:p>
        </w:tc>
        <w:tc>
          <w:tcPr>
            <w:tcW w:w="1226" w:type="pct"/>
            <w:vAlign w:val="center"/>
          </w:tcPr>
          <w:p w14:paraId="7CA2F5A2" w14:textId="3191F7A1" w:rsidR="007A46DF" w:rsidRPr="007A46DF" w:rsidRDefault="007A46DF" w:rsidP="007A55EC">
            <w:pPr>
              <w:pStyle w:val="afff8"/>
            </w:pPr>
            <w:r w:rsidRPr="007A46DF">
              <w:t>17,7</w:t>
            </w:r>
          </w:p>
        </w:tc>
      </w:tr>
      <w:tr w:rsidR="007A46DF" w:rsidRPr="00450133" w14:paraId="09749035" w14:textId="77777777" w:rsidTr="007A46DF">
        <w:trPr>
          <w:jc w:val="center"/>
        </w:trPr>
        <w:tc>
          <w:tcPr>
            <w:tcW w:w="1131" w:type="pct"/>
            <w:vMerge/>
            <w:vAlign w:val="center"/>
          </w:tcPr>
          <w:p w14:paraId="5918C965" w14:textId="77777777" w:rsidR="007A46DF" w:rsidRDefault="007A46DF" w:rsidP="007A55EC">
            <w:pPr>
              <w:pStyle w:val="afff8"/>
            </w:pPr>
          </w:p>
        </w:tc>
        <w:tc>
          <w:tcPr>
            <w:tcW w:w="1321" w:type="pct"/>
            <w:vAlign w:val="center"/>
          </w:tcPr>
          <w:p w14:paraId="76F72F9E" w14:textId="45FF71E2" w:rsidR="007A46DF" w:rsidRPr="007A46DF" w:rsidRDefault="007A46DF" w:rsidP="007A55EC">
            <w:pPr>
              <w:pStyle w:val="afff8"/>
            </w:pPr>
            <w:r w:rsidRPr="007A46DF">
              <w:t>Сетевая вода</w:t>
            </w:r>
          </w:p>
        </w:tc>
        <w:tc>
          <w:tcPr>
            <w:tcW w:w="1321" w:type="pct"/>
            <w:vAlign w:val="center"/>
          </w:tcPr>
          <w:p w14:paraId="26F305F4" w14:textId="4075484B" w:rsidR="007A46DF" w:rsidRPr="007A46DF" w:rsidRDefault="002528B1" w:rsidP="007A55EC">
            <w:pPr>
              <w:pStyle w:val="afff8"/>
            </w:pPr>
            <w:r>
              <w:t>433*</w:t>
            </w:r>
          </w:p>
        </w:tc>
        <w:tc>
          <w:tcPr>
            <w:tcW w:w="1226" w:type="pct"/>
            <w:vAlign w:val="center"/>
          </w:tcPr>
          <w:p w14:paraId="54382872" w14:textId="02D14584" w:rsidR="007A46DF" w:rsidRPr="007A46DF" w:rsidRDefault="007A46DF" w:rsidP="007A55EC">
            <w:pPr>
              <w:pStyle w:val="afff8"/>
            </w:pPr>
            <w:r>
              <w:t>565,56</w:t>
            </w:r>
          </w:p>
        </w:tc>
      </w:tr>
    </w:tbl>
    <w:p w14:paraId="6E632B27" w14:textId="6ECD94B1" w:rsidR="002528B1" w:rsidRDefault="002528B1" w:rsidP="002528B1">
      <w:pPr>
        <w:pStyle w:val="affffb"/>
        <w:spacing w:before="0"/>
        <w:rPr>
          <w:sz w:val="20"/>
        </w:rPr>
      </w:pPr>
      <w:r w:rsidRPr="002528B1">
        <w:rPr>
          <w:sz w:val="20"/>
        </w:rPr>
        <w:t>*-согласно Перечню объектов подключенных к тепловым сетям ПАО "Т Плюс</w:t>
      </w:r>
      <w:r w:rsidRPr="00C72887">
        <w:rPr>
          <w:sz w:val="20"/>
          <w:szCs w:val="20"/>
        </w:rPr>
        <w:t xml:space="preserve">" в </w:t>
      </w:r>
      <w:r w:rsidR="00CB09D2">
        <w:rPr>
          <w:sz w:val="20"/>
          <w:szCs w:val="20"/>
        </w:rPr>
        <w:t>г.</w:t>
      </w:r>
      <w:r w:rsidRPr="002528B1">
        <w:rPr>
          <w:sz w:val="20"/>
        </w:rPr>
        <w:t xml:space="preserve"> Березники</w:t>
      </w:r>
    </w:p>
    <w:p w14:paraId="16FF3E27" w14:textId="77777777" w:rsidR="002528B1" w:rsidRPr="002528B1" w:rsidRDefault="002528B1" w:rsidP="002528B1">
      <w:pPr>
        <w:pStyle w:val="affffb"/>
        <w:spacing w:before="0"/>
        <w:rPr>
          <w:sz w:val="20"/>
        </w:rPr>
      </w:pPr>
    </w:p>
    <w:p w14:paraId="130A2C27" w14:textId="03DE7A9A" w:rsidR="0098190E" w:rsidRDefault="0098190E" w:rsidP="002528B1">
      <w:pPr>
        <w:pStyle w:val="affffb"/>
      </w:pPr>
      <w:r w:rsidRPr="00450133">
        <w:t xml:space="preserve">Основной объем товарной продукции (тепловой энергии и теплоносителя) </w:t>
      </w:r>
      <w:r w:rsidR="00945393">
        <w:t>П</w:t>
      </w:r>
      <w:r w:rsidRPr="00450133">
        <w:t xml:space="preserve">АО </w:t>
      </w:r>
      <w:r>
        <w:t>«</w:t>
      </w:r>
      <w:r w:rsidR="00945393">
        <w:t>Т Плюс</w:t>
      </w:r>
      <w:r>
        <w:t>»</w:t>
      </w:r>
      <w:r w:rsidRPr="00450133">
        <w:t xml:space="preserve"> поставляет </w:t>
      </w:r>
      <w:r>
        <w:t>АО</w:t>
      </w:r>
      <w:r w:rsidRPr="00450133">
        <w:t xml:space="preserve"> «БСК», имеющей общие точки поставки</w:t>
      </w:r>
      <w:r>
        <w:t xml:space="preserve"> тепловой энергии</w:t>
      </w:r>
      <w:r w:rsidRPr="00450133">
        <w:t xml:space="preserve">. Поставка тепловой энергии осуществляется по </w:t>
      </w:r>
      <w:r w:rsidRPr="00E832C9">
        <w:t>сетям</w:t>
      </w:r>
      <w:r w:rsidR="001B759F">
        <w:t>, являющимся муниципальным имуществом</w:t>
      </w:r>
      <w:r w:rsidR="002E1332">
        <w:t xml:space="preserve"> муниципального образования «Город Березники»</w:t>
      </w:r>
      <w:r w:rsidR="00482F07">
        <w:t xml:space="preserve"> Пермского края</w:t>
      </w:r>
      <w:r w:rsidR="001B759F">
        <w:t>, передан</w:t>
      </w:r>
      <w:r w:rsidR="002E1332">
        <w:t>н</w:t>
      </w:r>
      <w:r w:rsidR="001B759F">
        <w:t>ы</w:t>
      </w:r>
      <w:r w:rsidR="002E1332">
        <w:t>м</w:t>
      </w:r>
      <w:r w:rsidR="001B759F">
        <w:t xml:space="preserve"> </w:t>
      </w:r>
      <w:r w:rsidR="0034541E">
        <w:t>АО «БСК»</w:t>
      </w:r>
      <w:r w:rsidR="001B759F">
        <w:t xml:space="preserve"> в рамках Концессионного соглашения для обслуживания и эксплуатации.</w:t>
      </w:r>
    </w:p>
    <w:p w14:paraId="084C83C0" w14:textId="713F990A" w:rsidR="0098190E" w:rsidRDefault="0098190E" w:rsidP="00E04867">
      <w:pPr>
        <w:pStyle w:val="affffb"/>
      </w:pPr>
      <w:r w:rsidRPr="00450133">
        <w:t xml:space="preserve">Теплоснабжающая организация </w:t>
      </w:r>
      <w:r>
        <w:t>АО</w:t>
      </w:r>
      <w:r w:rsidRPr="00450133">
        <w:t xml:space="preserve"> «БСК» является крупнейшей транспортной и распределительной организацией, а также сетевым оператором.</w:t>
      </w:r>
      <w:r w:rsidRPr="00627EDF">
        <w:t xml:space="preserve"> </w:t>
      </w:r>
      <w:r w:rsidRPr="00450133">
        <w:t xml:space="preserve">Количество точек поставки тепла </w:t>
      </w:r>
      <w:r w:rsidR="009F2355">
        <w:t>АО</w:t>
      </w:r>
      <w:r w:rsidRPr="00450133">
        <w:t xml:space="preserve"> «БСК» от источников </w:t>
      </w:r>
      <w:r w:rsidR="00FF2FE7">
        <w:t>ПАО «Т Плюс»</w:t>
      </w:r>
      <w:r w:rsidR="001B759F">
        <w:t xml:space="preserve"> и арендованных источников</w:t>
      </w:r>
      <w:r>
        <w:t>, представлено в таблиц</w:t>
      </w:r>
      <w:r w:rsidR="007C7049">
        <w:t>ах</w:t>
      </w:r>
      <w:r>
        <w:t xml:space="preserve"> </w:t>
      </w:r>
      <w:r w:rsidR="00F50236">
        <w:t>3-4</w:t>
      </w:r>
      <w:r>
        <w:t>.</w:t>
      </w:r>
    </w:p>
    <w:p w14:paraId="0A0B359B" w14:textId="5DF775E0" w:rsidR="0083378B" w:rsidRDefault="0083378B" w:rsidP="0083378B">
      <w:pPr>
        <w:pStyle w:val="affa"/>
        <w:keepNext/>
      </w:pPr>
      <w:bookmarkStart w:id="28" w:name="_Ref59780107"/>
      <w:bookmarkStart w:id="29" w:name="_Toc83116073"/>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3</w:t>
      </w:r>
      <w:r w:rsidR="00267F82">
        <w:rPr>
          <w:noProof/>
        </w:rPr>
        <w:fldChar w:fldCharType="end"/>
      </w:r>
      <w:bookmarkEnd w:id="28"/>
      <w:r>
        <w:t xml:space="preserve">. Количество точек поставки тепла </w:t>
      </w:r>
      <w:r w:rsidR="009F2355">
        <w:t>АО</w:t>
      </w:r>
      <w:r>
        <w:t xml:space="preserve"> «БСК» от источников </w:t>
      </w:r>
      <w:r w:rsidR="00FF2FE7">
        <w:t>ПАО «Т Плюс»</w:t>
      </w:r>
      <w:bookmarkEnd w:id="29"/>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2976"/>
      </w:tblGrid>
      <w:tr w:rsidR="0098190E" w:rsidRPr="00450133" w14:paraId="10798784" w14:textId="77777777" w:rsidTr="00CF14CF">
        <w:tc>
          <w:tcPr>
            <w:tcW w:w="3190" w:type="dxa"/>
          </w:tcPr>
          <w:p w14:paraId="60DD5C1C" w14:textId="77777777" w:rsidR="0098190E" w:rsidRPr="00450133" w:rsidRDefault="0098190E" w:rsidP="0083378B">
            <w:pPr>
              <w:pStyle w:val="afff8"/>
            </w:pPr>
            <w:r w:rsidRPr="00450133">
              <w:t>Источник теплоснабжения</w:t>
            </w:r>
          </w:p>
        </w:tc>
        <w:tc>
          <w:tcPr>
            <w:tcW w:w="3190" w:type="dxa"/>
          </w:tcPr>
          <w:p w14:paraId="27237F5B" w14:textId="77777777" w:rsidR="0098190E" w:rsidRPr="00450133" w:rsidRDefault="0098190E" w:rsidP="0083378B">
            <w:pPr>
              <w:pStyle w:val="afff8"/>
            </w:pPr>
            <w:r w:rsidRPr="00450133">
              <w:t>Объектов теплоснабжения, шт.</w:t>
            </w:r>
          </w:p>
        </w:tc>
        <w:tc>
          <w:tcPr>
            <w:tcW w:w="2976" w:type="dxa"/>
          </w:tcPr>
          <w:p w14:paraId="17D99017" w14:textId="77777777" w:rsidR="0098190E" w:rsidRPr="00450133" w:rsidRDefault="0098190E" w:rsidP="0083378B">
            <w:pPr>
              <w:pStyle w:val="afff8"/>
            </w:pPr>
            <w:r w:rsidRPr="00450133">
              <w:t>Договорная нагрузка, Гкал/ч</w:t>
            </w:r>
          </w:p>
        </w:tc>
      </w:tr>
      <w:tr w:rsidR="0098190E" w:rsidRPr="00450133" w14:paraId="2B4CBFAD" w14:textId="77777777" w:rsidTr="00CF14CF">
        <w:tc>
          <w:tcPr>
            <w:tcW w:w="3190" w:type="dxa"/>
          </w:tcPr>
          <w:p w14:paraId="21509F88" w14:textId="77777777" w:rsidR="0098190E" w:rsidRPr="00450133" w:rsidRDefault="0098190E" w:rsidP="0083378B">
            <w:pPr>
              <w:pStyle w:val="afff8"/>
            </w:pPr>
            <w:r>
              <w:t>Б</w:t>
            </w:r>
            <w:r w:rsidRPr="00450133">
              <w:t>ТЭЦ-2</w:t>
            </w:r>
          </w:p>
        </w:tc>
        <w:tc>
          <w:tcPr>
            <w:tcW w:w="3190" w:type="dxa"/>
          </w:tcPr>
          <w:p w14:paraId="2D04F04F" w14:textId="521B6A7A" w:rsidR="0098190E" w:rsidRPr="00DD49B0" w:rsidRDefault="00DD49B0" w:rsidP="0083378B">
            <w:pPr>
              <w:pStyle w:val="afff8"/>
            </w:pPr>
            <w:r w:rsidRPr="00DD49B0">
              <w:t>2273</w:t>
            </w:r>
          </w:p>
        </w:tc>
        <w:tc>
          <w:tcPr>
            <w:tcW w:w="2976" w:type="dxa"/>
          </w:tcPr>
          <w:p w14:paraId="3183E09D" w14:textId="31FEF2A7" w:rsidR="0098190E" w:rsidRPr="00DD49B0" w:rsidRDefault="00DD49B0" w:rsidP="0083378B">
            <w:pPr>
              <w:pStyle w:val="afff8"/>
            </w:pPr>
            <w:r w:rsidRPr="00DD49B0">
              <w:t>457,14</w:t>
            </w:r>
          </w:p>
        </w:tc>
      </w:tr>
    </w:tbl>
    <w:p w14:paraId="79FC629D" w14:textId="636AEE6C" w:rsidR="007F0696" w:rsidRPr="007F0696" w:rsidRDefault="007F0696" w:rsidP="007F0696">
      <w:pPr>
        <w:pStyle w:val="affa"/>
        <w:keepNext/>
      </w:pPr>
      <w:bookmarkStart w:id="30" w:name="_Ref71009545"/>
      <w:bookmarkStart w:id="31" w:name="_Toc83116074"/>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4</w:t>
      </w:r>
      <w:r w:rsidR="00267F82">
        <w:rPr>
          <w:noProof/>
        </w:rPr>
        <w:fldChar w:fldCharType="end"/>
      </w:r>
      <w:bookmarkEnd w:id="30"/>
      <w:r>
        <w:t>. Количество точек поставки тепла АО «БСК» от источников</w:t>
      </w:r>
      <w:r w:rsidR="005748A4">
        <w:t xml:space="preserve"> тепловой энергии, переданных по концессионному соглашению</w:t>
      </w:r>
      <w:bookmarkEnd w:id="3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2976"/>
      </w:tblGrid>
      <w:tr w:rsidR="0098190E" w:rsidRPr="00450133" w14:paraId="4688C48A" w14:textId="77777777" w:rsidTr="00637D75">
        <w:tc>
          <w:tcPr>
            <w:tcW w:w="3190" w:type="dxa"/>
          </w:tcPr>
          <w:p w14:paraId="70AB8850" w14:textId="77777777" w:rsidR="0098190E" w:rsidRPr="00450133" w:rsidRDefault="0098190E" w:rsidP="007F0696">
            <w:pPr>
              <w:pStyle w:val="afff8"/>
            </w:pPr>
            <w:r w:rsidRPr="00450133">
              <w:t>Источник теплоснабжения</w:t>
            </w:r>
          </w:p>
        </w:tc>
        <w:tc>
          <w:tcPr>
            <w:tcW w:w="3190" w:type="dxa"/>
          </w:tcPr>
          <w:p w14:paraId="7F995AD9" w14:textId="77777777" w:rsidR="0098190E" w:rsidRPr="00450133" w:rsidRDefault="0098190E" w:rsidP="007F0696">
            <w:pPr>
              <w:pStyle w:val="afff8"/>
            </w:pPr>
            <w:r w:rsidRPr="00450133">
              <w:t>Объектов теплоснабжения, шт.</w:t>
            </w:r>
          </w:p>
        </w:tc>
        <w:tc>
          <w:tcPr>
            <w:tcW w:w="2976" w:type="dxa"/>
          </w:tcPr>
          <w:p w14:paraId="393F255A" w14:textId="77777777" w:rsidR="0098190E" w:rsidRPr="00450133" w:rsidRDefault="0098190E" w:rsidP="007F0696">
            <w:pPr>
              <w:pStyle w:val="afff8"/>
            </w:pPr>
            <w:r w:rsidRPr="00450133">
              <w:t>Договорная нагрузка, Гкал/ч</w:t>
            </w:r>
          </w:p>
        </w:tc>
      </w:tr>
      <w:tr w:rsidR="0098190E" w:rsidRPr="00450133" w14:paraId="42C5ADC9" w14:textId="77777777" w:rsidTr="00637D75">
        <w:tc>
          <w:tcPr>
            <w:tcW w:w="3190" w:type="dxa"/>
          </w:tcPr>
          <w:p w14:paraId="07E8A99E" w14:textId="76F923D4" w:rsidR="0098190E" w:rsidRPr="00450133" w:rsidRDefault="0034541E" w:rsidP="007F0696">
            <w:pPr>
              <w:pStyle w:val="afff8"/>
            </w:pPr>
            <w:r>
              <w:t>Правобережная котельная</w:t>
            </w:r>
          </w:p>
        </w:tc>
        <w:tc>
          <w:tcPr>
            <w:tcW w:w="3190" w:type="dxa"/>
          </w:tcPr>
          <w:p w14:paraId="03BFD0D1" w14:textId="04EFCE87" w:rsidR="0098190E" w:rsidRPr="00450133" w:rsidRDefault="00706733" w:rsidP="007F0696">
            <w:pPr>
              <w:pStyle w:val="afff8"/>
            </w:pPr>
            <w:r>
              <w:t>99</w:t>
            </w:r>
          </w:p>
        </w:tc>
        <w:tc>
          <w:tcPr>
            <w:tcW w:w="2976" w:type="dxa"/>
          </w:tcPr>
          <w:p w14:paraId="70BAA12A" w14:textId="06E22D7F" w:rsidR="0098190E" w:rsidRPr="00450133" w:rsidRDefault="00706733" w:rsidP="007F0696">
            <w:pPr>
              <w:pStyle w:val="afff8"/>
            </w:pPr>
            <w:r>
              <w:t>25,77</w:t>
            </w:r>
          </w:p>
        </w:tc>
      </w:tr>
      <w:tr w:rsidR="0098190E" w:rsidRPr="00450133" w14:paraId="5CD541DF" w14:textId="77777777" w:rsidTr="00637D75">
        <w:tc>
          <w:tcPr>
            <w:tcW w:w="3190" w:type="dxa"/>
          </w:tcPr>
          <w:p w14:paraId="34A8D6A8" w14:textId="7F8A7715" w:rsidR="0098190E" w:rsidRPr="00450133" w:rsidRDefault="00F816B5" w:rsidP="007F0696">
            <w:pPr>
              <w:pStyle w:val="afff8"/>
            </w:pPr>
            <w:r>
              <w:t>ВК «</w:t>
            </w:r>
            <w:r w:rsidR="00C774C1">
              <w:t>Гор.</w:t>
            </w:r>
            <w:r>
              <w:t xml:space="preserve"> Б</w:t>
            </w:r>
            <w:r w:rsidR="0034541E">
              <w:t>ольниц</w:t>
            </w:r>
            <w:r>
              <w:t>»</w:t>
            </w:r>
          </w:p>
        </w:tc>
        <w:tc>
          <w:tcPr>
            <w:tcW w:w="3190" w:type="dxa"/>
          </w:tcPr>
          <w:p w14:paraId="4C3FAE51" w14:textId="0B03A77D" w:rsidR="0098190E" w:rsidRPr="00450133" w:rsidRDefault="00706733" w:rsidP="007F0696">
            <w:pPr>
              <w:pStyle w:val="afff8"/>
            </w:pPr>
            <w:r>
              <w:t>16</w:t>
            </w:r>
          </w:p>
        </w:tc>
        <w:tc>
          <w:tcPr>
            <w:tcW w:w="2976" w:type="dxa"/>
          </w:tcPr>
          <w:p w14:paraId="420F379C" w14:textId="1F9923BF" w:rsidR="0098190E" w:rsidRPr="00450133" w:rsidRDefault="00706733" w:rsidP="007F0696">
            <w:pPr>
              <w:pStyle w:val="afff8"/>
            </w:pPr>
            <w:r>
              <w:t>4,44</w:t>
            </w:r>
          </w:p>
        </w:tc>
      </w:tr>
    </w:tbl>
    <w:p w14:paraId="7C4CFEEB" w14:textId="3DAB04FE" w:rsidR="0098190E" w:rsidRDefault="0098190E" w:rsidP="00E76DF9">
      <w:pPr>
        <w:pStyle w:val="affffb"/>
      </w:pPr>
      <w:r>
        <w:t>Так же о</w:t>
      </w:r>
      <w:r w:rsidRPr="00450133">
        <w:t xml:space="preserve">рганизация </w:t>
      </w:r>
      <w:r w:rsidR="00FF2FE7">
        <w:t>ПАО «Т Плюс»</w:t>
      </w:r>
      <w:r w:rsidRPr="00450133">
        <w:t xml:space="preserve"> выступает для</w:t>
      </w:r>
      <w:r>
        <w:t xml:space="preserve"> ряда пром</w:t>
      </w:r>
      <w:r w:rsidR="00296EFE">
        <w:t xml:space="preserve">ышленных </w:t>
      </w:r>
      <w:r>
        <w:t>предприяти</w:t>
      </w:r>
      <w:r w:rsidR="00296EFE">
        <w:t>й</w:t>
      </w:r>
      <w:r>
        <w:t xml:space="preserve"> города поставщиком тепловой энергии </w:t>
      </w:r>
      <w:r w:rsidR="00296EFE">
        <w:t>и</w:t>
      </w:r>
      <w:r>
        <w:t xml:space="preserve"> пара. </w:t>
      </w:r>
      <w:r w:rsidR="0034541E">
        <w:t xml:space="preserve">Характеристика </w:t>
      </w:r>
      <w:r w:rsidRPr="00C85F25">
        <w:t xml:space="preserve">точек поставки пара </w:t>
      </w:r>
      <w:r w:rsidR="00FF2FE7">
        <w:t>ПАО «Т Плюс»</w:t>
      </w:r>
      <w:r w:rsidRPr="00C85F25">
        <w:t xml:space="preserve"> </w:t>
      </w:r>
      <w:r w:rsidRPr="00131705">
        <w:t>представлен</w:t>
      </w:r>
      <w:r w:rsidR="0034541E">
        <w:t>а</w:t>
      </w:r>
      <w:r w:rsidRPr="00131705">
        <w:t xml:space="preserve"> в таблице </w:t>
      </w:r>
      <w:r w:rsidR="00F50236">
        <w:t>ниже</w:t>
      </w:r>
      <w:r w:rsidR="00706733">
        <w:fldChar w:fldCharType="begin"/>
      </w:r>
      <w:r w:rsidR="00706733">
        <w:instrText xml:space="preserve"> REF _Ref63258663 \h  \* MERGEFORMAT </w:instrText>
      </w:r>
      <w:r w:rsidR="00336CC0">
        <w:fldChar w:fldCharType="separate"/>
      </w:r>
      <w:r w:rsidR="00706733">
        <w:fldChar w:fldCharType="end"/>
      </w:r>
      <w:r w:rsidRPr="00131705">
        <w:t>.</w:t>
      </w:r>
    </w:p>
    <w:p w14:paraId="5039377A" w14:textId="588A0559" w:rsidR="00E76DF9" w:rsidRDefault="00E76DF9" w:rsidP="00E76DF9">
      <w:pPr>
        <w:pStyle w:val="affa"/>
        <w:keepNext/>
      </w:pPr>
      <w:bookmarkStart w:id="32" w:name="_Ref63258663"/>
      <w:bookmarkStart w:id="33" w:name="_Toc83116075"/>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5</w:t>
      </w:r>
      <w:r w:rsidR="00267F82">
        <w:rPr>
          <w:noProof/>
        </w:rPr>
        <w:fldChar w:fldCharType="end"/>
      </w:r>
      <w:bookmarkEnd w:id="32"/>
      <w:r>
        <w:t xml:space="preserve">. Количество точек поставки пара </w:t>
      </w:r>
      <w:r w:rsidR="00E832C9">
        <w:t>П</w:t>
      </w:r>
      <w:r>
        <w:t>АО «</w:t>
      </w:r>
      <w:r w:rsidR="00E832C9">
        <w:t>Т Плюс</w:t>
      </w:r>
      <w:r>
        <w:t>» от собственных источников</w:t>
      </w:r>
      <w:bookmarkEnd w:id="33"/>
    </w:p>
    <w:tbl>
      <w:tblPr>
        <w:tblStyle w:val="aff1"/>
        <w:tblW w:w="5000" w:type="pct"/>
        <w:tblLook w:val="04A0" w:firstRow="1" w:lastRow="0" w:firstColumn="1" w:lastColumn="0" w:noHBand="0" w:noVBand="1"/>
      </w:tblPr>
      <w:tblGrid>
        <w:gridCol w:w="1713"/>
        <w:gridCol w:w="2406"/>
        <w:gridCol w:w="2445"/>
        <w:gridCol w:w="746"/>
        <w:gridCol w:w="773"/>
        <w:gridCol w:w="1211"/>
        <w:gridCol w:w="901"/>
      </w:tblGrid>
      <w:tr w:rsidR="0098190E" w14:paraId="46B4888B" w14:textId="77777777" w:rsidTr="00BD29E2">
        <w:tc>
          <w:tcPr>
            <w:tcW w:w="840" w:type="pct"/>
            <w:vMerge w:val="restart"/>
            <w:vAlign w:val="center"/>
          </w:tcPr>
          <w:p w14:paraId="174E50C5" w14:textId="77777777" w:rsidR="0098190E" w:rsidRDefault="0098190E" w:rsidP="00E76DF9">
            <w:pPr>
              <w:pStyle w:val="afff8"/>
            </w:pPr>
            <w:r w:rsidRPr="00450133">
              <w:t>Источник теплоснабжения</w:t>
            </w:r>
          </w:p>
        </w:tc>
        <w:tc>
          <w:tcPr>
            <w:tcW w:w="1180" w:type="pct"/>
            <w:vMerge w:val="restart"/>
            <w:vAlign w:val="center"/>
          </w:tcPr>
          <w:p w14:paraId="327D4346" w14:textId="77777777" w:rsidR="0098190E" w:rsidRDefault="0098190E" w:rsidP="00E76DF9">
            <w:pPr>
              <w:pStyle w:val="afff8"/>
            </w:pPr>
            <w:r>
              <w:rPr>
                <w:bCs/>
                <w:color w:val="000000"/>
              </w:rPr>
              <w:t>П</w:t>
            </w:r>
            <w:r w:rsidRPr="0052486A">
              <w:rPr>
                <w:bCs/>
                <w:color w:val="000000"/>
              </w:rPr>
              <w:t>отребитель</w:t>
            </w:r>
          </w:p>
        </w:tc>
        <w:tc>
          <w:tcPr>
            <w:tcW w:w="1199" w:type="pct"/>
            <w:vMerge w:val="restart"/>
            <w:vAlign w:val="center"/>
          </w:tcPr>
          <w:p w14:paraId="0A8AA6A1" w14:textId="77777777" w:rsidR="0098190E" w:rsidRDefault="0098190E" w:rsidP="00E76DF9">
            <w:pPr>
              <w:pStyle w:val="afff8"/>
            </w:pPr>
            <w:r w:rsidRPr="0052486A">
              <w:rPr>
                <w:bCs/>
                <w:color w:val="000000"/>
              </w:rPr>
              <w:t>Вид услуги</w:t>
            </w:r>
          </w:p>
        </w:tc>
        <w:tc>
          <w:tcPr>
            <w:tcW w:w="366" w:type="pct"/>
            <w:vMerge w:val="restart"/>
            <w:vAlign w:val="center"/>
          </w:tcPr>
          <w:p w14:paraId="04272BEF" w14:textId="77777777" w:rsidR="0098190E" w:rsidRPr="0052486A" w:rsidRDefault="0098190E" w:rsidP="00E76DF9">
            <w:pPr>
              <w:pStyle w:val="afff8"/>
              <w:rPr>
                <w:bCs/>
                <w:color w:val="000000"/>
              </w:rPr>
            </w:pPr>
            <w:r w:rsidRPr="0052486A">
              <w:rPr>
                <w:bCs/>
                <w:color w:val="000000"/>
              </w:rPr>
              <w:t xml:space="preserve">Р, </w:t>
            </w:r>
            <w:proofErr w:type="spellStart"/>
            <w:r w:rsidRPr="0052486A">
              <w:rPr>
                <w:bCs/>
                <w:color w:val="000000"/>
              </w:rPr>
              <w:t>ата</w:t>
            </w:r>
            <w:proofErr w:type="spellEnd"/>
          </w:p>
        </w:tc>
        <w:tc>
          <w:tcPr>
            <w:tcW w:w="379" w:type="pct"/>
            <w:vMerge w:val="restart"/>
            <w:vAlign w:val="center"/>
          </w:tcPr>
          <w:p w14:paraId="6DCD2133" w14:textId="77777777" w:rsidR="0098190E" w:rsidRPr="00A8660A" w:rsidRDefault="0098190E" w:rsidP="00E76DF9">
            <w:pPr>
              <w:pStyle w:val="afff8"/>
              <w:rPr>
                <w:bCs/>
                <w:color w:val="000000"/>
              </w:rPr>
            </w:pPr>
            <w:r w:rsidRPr="0052486A">
              <w:rPr>
                <w:bCs/>
                <w:color w:val="000000"/>
              </w:rPr>
              <w:t>t°</w:t>
            </w:r>
            <w:r>
              <w:rPr>
                <w:bCs/>
                <w:color w:val="000000"/>
              </w:rPr>
              <w:t xml:space="preserve"> </w:t>
            </w:r>
            <w:r w:rsidRPr="0052486A">
              <w:rPr>
                <w:bCs/>
                <w:color w:val="000000"/>
              </w:rPr>
              <w:t>С</w:t>
            </w:r>
          </w:p>
        </w:tc>
        <w:tc>
          <w:tcPr>
            <w:tcW w:w="1036" w:type="pct"/>
            <w:gridSpan w:val="2"/>
          </w:tcPr>
          <w:p w14:paraId="717F9643" w14:textId="77777777" w:rsidR="0098190E" w:rsidRPr="00A8660A" w:rsidRDefault="0098190E" w:rsidP="00E76DF9">
            <w:pPr>
              <w:pStyle w:val="afff8"/>
              <w:rPr>
                <w:bCs/>
                <w:color w:val="000000"/>
              </w:rPr>
            </w:pPr>
            <w:r>
              <w:rPr>
                <w:bCs/>
                <w:color w:val="000000"/>
              </w:rPr>
              <w:t>Максимальная д</w:t>
            </w:r>
            <w:r w:rsidRPr="00A8660A">
              <w:rPr>
                <w:bCs/>
                <w:color w:val="000000"/>
              </w:rPr>
              <w:t>оговорная нагрузка</w:t>
            </w:r>
          </w:p>
        </w:tc>
      </w:tr>
      <w:tr w:rsidR="0098190E" w14:paraId="512C98C4" w14:textId="77777777" w:rsidTr="00BD29E2">
        <w:trPr>
          <w:trHeight w:val="70"/>
        </w:trPr>
        <w:tc>
          <w:tcPr>
            <w:tcW w:w="840" w:type="pct"/>
            <w:vMerge/>
            <w:vAlign w:val="center"/>
          </w:tcPr>
          <w:p w14:paraId="16E70E3F" w14:textId="77777777" w:rsidR="0098190E" w:rsidRDefault="0098190E" w:rsidP="00E76DF9">
            <w:pPr>
              <w:pStyle w:val="afff8"/>
            </w:pPr>
          </w:p>
        </w:tc>
        <w:tc>
          <w:tcPr>
            <w:tcW w:w="1180" w:type="pct"/>
            <w:vMerge/>
            <w:vAlign w:val="center"/>
          </w:tcPr>
          <w:p w14:paraId="391A40E2" w14:textId="77777777" w:rsidR="0098190E" w:rsidRDefault="0098190E" w:rsidP="00E76DF9">
            <w:pPr>
              <w:pStyle w:val="afff8"/>
            </w:pPr>
          </w:p>
        </w:tc>
        <w:tc>
          <w:tcPr>
            <w:tcW w:w="1199" w:type="pct"/>
            <w:vMerge/>
            <w:vAlign w:val="center"/>
          </w:tcPr>
          <w:p w14:paraId="3F37E835" w14:textId="77777777" w:rsidR="0098190E" w:rsidRDefault="0098190E" w:rsidP="00E76DF9">
            <w:pPr>
              <w:pStyle w:val="afff8"/>
            </w:pPr>
          </w:p>
        </w:tc>
        <w:tc>
          <w:tcPr>
            <w:tcW w:w="366" w:type="pct"/>
            <w:vMerge/>
            <w:vAlign w:val="center"/>
          </w:tcPr>
          <w:p w14:paraId="5ED40561" w14:textId="77777777" w:rsidR="0098190E" w:rsidRPr="00A8660A" w:rsidRDefault="0098190E" w:rsidP="00E76DF9">
            <w:pPr>
              <w:pStyle w:val="afff8"/>
              <w:rPr>
                <w:bCs/>
                <w:color w:val="000000"/>
              </w:rPr>
            </w:pPr>
          </w:p>
        </w:tc>
        <w:tc>
          <w:tcPr>
            <w:tcW w:w="379" w:type="pct"/>
            <w:vMerge/>
            <w:vAlign w:val="center"/>
          </w:tcPr>
          <w:p w14:paraId="06DF4910" w14:textId="77777777" w:rsidR="0098190E" w:rsidRPr="00A8660A" w:rsidRDefault="0098190E" w:rsidP="00E76DF9">
            <w:pPr>
              <w:pStyle w:val="afff8"/>
              <w:rPr>
                <w:bCs/>
                <w:color w:val="000000"/>
              </w:rPr>
            </w:pPr>
          </w:p>
        </w:tc>
        <w:tc>
          <w:tcPr>
            <w:tcW w:w="594" w:type="pct"/>
            <w:vAlign w:val="center"/>
          </w:tcPr>
          <w:p w14:paraId="3F0290BA" w14:textId="77777777" w:rsidR="0098190E" w:rsidRPr="0052486A" w:rsidRDefault="0098190E" w:rsidP="00E76DF9">
            <w:pPr>
              <w:pStyle w:val="afff8"/>
              <w:rPr>
                <w:bCs/>
                <w:color w:val="000000"/>
              </w:rPr>
            </w:pPr>
            <w:r w:rsidRPr="0052486A">
              <w:rPr>
                <w:bCs/>
                <w:color w:val="000000"/>
              </w:rPr>
              <w:t>Гкал/ч</w:t>
            </w:r>
          </w:p>
        </w:tc>
        <w:tc>
          <w:tcPr>
            <w:tcW w:w="442" w:type="pct"/>
            <w:vAlign w:val="center"/>
          </w:tcPr>
          <w:p w14:paraId="607705F6" w14:textId="77777777" w:rsidR="0098190E" w:rsidRPr="0052486A" w:rsidRDefault="0098190E" w:rsidP="00E76DF9">
            <w:pPr>
              <w:pStyle w:val="afff8"/>
              <w:rPr>
                <w:bCs/>
                <w:color w:val="000000"/>
              </w:rPr>
            </w:pPr>
            <w:r>
              <w:rPr>
                <w:bCs/>
                <w:color w:val="000000"/>
              </w:rPr>
              <w:t>т</w:t>
            </w:r>
            <w:r w:rsidRPr="0052486A">
              <w:rPr>
                <w:bCs/>
                <w:color w:val="000000"/>
              </w:rPr>
              <w:t>/ч</w:t>
            </w:r>
          </w:p>
        </w:tc>
      </w:tr>
      <w:tr w:rsidR="0002296F" w14:paraId="5B988713" w14:textId="77777777" w:rsidTr="00BD29E2">
        <w:tc>
          <w:tcPr>
            <w:tcW w:w="840" w:type="pct"/>
            <w:vMerge w:val="restart"/>
            <w:vAlign w:val="center"/>
          </w:tcPr>
          <w:p w14:paraId="36ED6E58" w14:textId="77777777" w:rsidR="0002296F" w:rsidRPr="00A8660A" w:rsidRDefault="0002296F" w:rsidP="00E76DF9">
            <w:pPr>
              <w:pStyle w:val="afff8"/>
              <w:rPr>
                <w:bCs/>
                <w:color w:val="000000"/>
              </w:rPr>
            </w:pPr>
            <w:r w:rsidRPr="00A8660A">
              <w:rPr>
                <w:bCs/>
                <w:color w:val="000000"/>
              </w:rPr>
              <w:t>БТЭЦ-2</w:t>
            </w:r>
          </w:p>
        </w:tc>
        <w:tc>
          <w:tcPr>
            <w:tcW w:w="1180" w:type="pct"/>
            <w:vMerge w:val="restart"/>
            <w:vAlign w:val="center"/>
          </w:tcPr>
          <w:p w14:paraId="4DAF0953" w14:textId="77777777" w:rsidR="0002296F" w:rsidRPr="0052486A" w:rsidRDefault="0002296F" w:rsidP="00E76DF9">
            <w:pPr>
              <w:pStyle w:val="afff8"/>
              <w:rPr>
                <w:color w:val="000000"/>
              </w:rPr>
            </w:pPr>
            <w:r w:rsidRPr="0052486A">
              <w:rPr>
                <w:color w:val="000000"/>
              </w:rPr>
              <w:t>ОАО "К</w:t>
            </w:r>
            <w:r>
              <w:rPr>
                <w:color w:val="000000"/>
              </w:rPr>
              <w:t xml:space="preserve">орпорация </w:t>
            </w:r>
            <w:r w:rsidRPr="0052486A">
              <w:rPr>
                <w:color w:val="000000"/>
              </w:rPr>
              <w:t>ВСМПО-АВИСМА"</w:t>
            </w:r>
          </w:p>
        </w:tc>
        <w:tc>
          <w:tcPr>
            <w:tcW w:w="1199" w:type="pct"/>
            <w:vAlign w:val="center"/>
          </w:tcPr>
          <w:p w14:paraId="4F058972" w14:textId="77777777" w:rsidR="0002296F" w:rsidRPr="0052486A" w:rsidRDefault="0002296F" w:rsidP="00E76DF9">
            <w:pPr>
              <w:pStyle w:val="afff8"/>
              <w:rPr>
                <w:color w:val="000000"/>
              </w:rPr>
            </w:pPr>
            <w:r>
              <w:rPr>
                <w:color w:val="000000"/>
              </w:rPr>
              <w:t>О</w:t>
            </w:r>
            <w:r w:rsidRPr="0052486A">
              <w:rPr>
                <w:color w:val="000000"/>
              </w:rPr>
              <w:t xml:space="preserve">стрый и </w:t>
            </w:r>
            <w:proofErr w:type="spellStart"/>
            <w:r w:rsidRPr="0052486A">
              <w:rPr>
                <w:color w:val="000000"/>
              </w:rPr>
              <w:t>редуц</w:t>
            </w:r>
            <w:r>
              <w:rPr>
                <w:color w:val="000000"/>
              </w:rPr>
              <w:t>ир</w:t>
            </w:r>
            <w:proofErr w:type="spellEnd"/>
            <w:r>
              <w:rPr>
                <w:color w:val="000000"/>
              </w:rPr>
              <w:t>.</w:t>
            </w:r>
            <w:r w:rsidRPr="0052486A">
              <w:rPr>
                <w:color w:val="000000"/>
              </w:rPr>
              <w:t xml:space="preserve"> пар</w:t>
            </w:r>
          </w:p>
        </w:tc>
        <w:tc>
          <w:tcPr>
            <w:tcW w:w="366" w:type="pct"/>
            <w:vAlign w:val="center"/>
          </w:tcPr>
          <w:p w14:paraId="2276C184" w14:textId="77777777" w:rsidR="0002296F" w:rsidRPr="0052486A" w:rsidRDefault="0002296F" w:rsidP="00E76DF9">
            <w:pPr>
              <w:pStyle w:val="afff8"/>
              <w:rPr>
                <w:color w:val="000000"/>
              </w:rPr>
            </w:pPr>
            <w:r w:rsidRPr="0052486A">
              <w:rPr>
                <w:color w:val="000000"/>
              </w:rPr>
              <w:t>7</w:t>
            </w:r>
            <w:r>
              <w:rPr>
                <w:color w:val="000000"/>
              </w:rPr>
              <w:t>.0</w:t>
            </w:r>
          </w:p>
        </w:tc>
        <w:tc>
          <w:tcPr>
            <w:tcW w:w="379" w:type="pct"/>
            <w:vAlign w:val="center"/>
          </w:tcPr>
          <w:p w14:paraId="40EABC65" w14:textId="77777777" w:rsidR="0002296F" w:rsidRPr="0052486A" w:rsidRDefault="0002296F" w:rsidP="00E76DF9">
            <w:pPr>
              <w:pStyle w:val="afff8"/>
              <w:rPr>
                <w:color w:val="000000"/>
              </w:rPr>
            </w:pPr>
            <w:r w:rsidRPr="0052486A">
              <w:rPr>
                <w:color w:val="000000"/>
              </w:rPr>
              <w:t>300</w:t>
            </w:r>
          </w:p>
        </w:tc>
        <w:tc>
          <w:tcPr>
            <w:tcW w:w="594" w:type="pct"/>
            <w:vAlign w:val="center"/>
          </w:tcPr>
          <w:p w14:paraId="084A478F" w14:textId="77777777" w:rsidR="0002296F" w:rsidRPr="00AA1E5A" w:rsidRDefault="0002296F" w:rsidP="00E76DF9">
            <w:pPr>
              <w:pStyle w:val="afff8"/>
            </w:pPr>
            <w:r w:rsidRPr="00AA1E5A">
              <w:t>17.70</w:t>
            </w:r>
          </w:p>
        </w:tc>
        <w:tc>
          <w:tcPr>
            <w:tcW w:w="442" w:type="pct"/>
            <w:vAlign w:val="center"/>
          </w:tcPr>
          <w:p w14:paraId="24A7FCC3" w14:textId="2BF963C8" w:rsidR="0002296F" w:rsidRPr="00AA1E5A" w:rsidRDefault="0002296F" w:rsidP="00E76DF9">
            <w:pPr>
              <w:pStyle w:val="afff8"/>
            </w:pPr>
            <w:r>
              <w:t>24.0</w:t>
            </w:r>
          </w:p>
        </w:tc>
      </w:tr>
      <w:tr w:rsidR="0002296F" w14:paraId="6EC6CBD3" w14:textId="77777777" w:rsidTr="00BD29E2">
        <w:tc>
          <w:tcPr>
            <w:tcW w:w="840" w:type="pct"/>
            <w:vMerge/>
            <w:vAlign w:val="center"/>
          </w:tcPr>
          <w:p w14:paraId="155C5585" w14:textId="77777777" w:rsidR="0002296F" w:rsidRPr="00A8660A" w:rsidRDefault="0002296F" w:rsidP="00E76DF9">
            <w:pPr>
              <w:pStyle w:val="afff8"/>
              <w:rPr>
                <w:bCs/>
                <w:color w:val="000000"/>
              </w:rPr>
            </w:pPr>
          </w:p>
        </w:tc>
        <w:tc>
          <w:tcPr>
            <w:tcW w:w="1180" w:type="pct"/>
            <w:vMerge/>
            <w:vAlign w:val="center"/>
          </w:tcPr>
          <w:p w14:paraId="1249966B" w14:textId="77777777" w:rsidR="0002296F" w:rsidRDefault="0002296F" w:rsidP="00E76DF9">
            <w:pPr>
              <w:pStyle w:val="afff8"/>
              <w:rPr>
                <w:color w:val="000000"/>
              </w:rPr>
            </w:pPr>
          </w:p>
        </w:tc>
        <w:tc>
          <w:tcPr>
            <w:tcW w:w="1199" w:type="pct"/>
            <w:vAlign w:val="center"/>
          </w:tcPr>
          <w:p w14:paraId="2C1C3990" w14:textId="4958A3EF" w:rsidR="0002296F" w:rsidRDefault="0002296F" w:rsidP="00E76DF9">
            <w:pPr>
              <w:pStyle w:val="afff8"/>
              <w:rPr>
                <w:color w:val="000000"/>
              </w:rPr>
            </w:pPr>
            <w:r>
              <w:rPr>
                <w:color w:val="000000"/>
              </w:rPr>
              <w:t>Сетевая вода</w:t>
            </w:r>
          </w:p>
        </w:tc>
        <w:tc>
          <w:tcPr>
            <w:tcW w:w="366" w:type="pct"/>
            <w:vAlign w:val="center"/>
          </w:tcPr>
          <w:p w14:paraId="51D90B5C" w14:textId="77777777" w:rsidR="0002296F" w:rsidRPr="0052486A" w:rsidRDefault="0002296F" w:rsidP="00E76DF9">
            <w:pPr>
              <w:pStyle w:val="afff8"/>
              <w:rPr>
                <w:color w:val="000000"/>
              </w:rPr>
            </w:pPr>
          </w:p>
        </w:tc>
        <w:tc>
          <w:tcPr>
            <w:tcW w:w="379" w:type="pct"/>
            <w:vAlign w:val="center"/>
          </w:tcPr>
          <w:p w14:paraId="0E95B9E7" w14:textId="2E29B189" w:rsidR="0002296F" w:rsidRPr="0052486A" w:rsidRDefault="0002296F" w:rsidP="00E76DF9">
            <w:pPr>
              <w:pStyle w:val="afff8"/>
              <w:rPr>
                <w:color w:val="000000"/>
              </w:rPr>
            </w:pPr>
            <w:r>
              <w:rPr>
                <w:color w:val="000000"/>
              </w:rPr>
              <w:t>150/70</w:t>
            </w:r>
          </w:p>
        </w:tc>
        <w:tc>
          <w:tcPr>
            <w:tcW w:w="594" w:type="pct"/>
            <w:vAlign w:val="center"/>
          </w:tcPr>
          <w:p w14:paraId="21099D40" w14:textId="7CB7EF02" w:rsidR="0002296F" w:rsidRPr="00AA1E5A" w:rsidRDefault="0002296F" w:rsidP="00E76DF9">
            <w:pPr>
              <w:pStyle w:val="afff8"/>
            </w:pPr>
            <w:r>
              <w:t>90</w:t>
            </w:r>
          </w:p>
        </w:tc>
        <w:tc>
          <w:tcPr>
            <w:tcW w:w="442" w:type="pct"/>
            <w:vAlign w:val="center"/>
          </w:tcPr>
          <w:p w14:paraId="08E25AEC" w14:textId="77777777" w:rsidR="0002296F" w:rsidRDefault="0002296F" w:rsidP="00E76DF9">
            <w:pPr>
              <w:pStyle w:val="afff8"/>
            </w:pPr>
          </w:p>
        </w:tc>
      </w:tr>
    </w:tbl>
    <w:p w14:paraId="5DDE2544" w14:textId="77777777" w:rsidR="000100E0" w:rsidRDefault="0098190E" w:rsidP="00E76DF9">
      <w:pPr>
        <w:pStyle w:val="affffb"/>
      </w:pPr>
      <w:r w:rsidRPr="00507E9A">
        <w:t>При</w:t>
      </w:r>
      <w:r>
        <w:t xml:space="preserve"> этом обозначенные паровые нагрузки промышленных потребителей являются технологическим максимумом и не соответствуют постоянно востребованной величине. </w:t>
      </w:r>
    </w:p>
    <w:p w14:paraId="5E352B72" w14:textId="4AA98BA1" w:rsidR="00637D75" w:rsidRDefault="00637D75" w:rsidP="00637D75">
      <w:pPr>
        <w:pStyle w:val="affffb"/>
      </w:pPr>
      <w:r>
        <w:t>В зону эксплуатационной ответственности ОАО «РЖД» входит котельная, расположенная на ст. Березники</w:t>
      </w:r>
      <w:r w:rsidR="002E1332">
        <w:t xml:space="preserve"> </w:t>
      </w:r>
      <w:r>
        <w:t>-</w:t>
      </w:r>
      <w:r w:rsidR="002E1332">
        <w:t xml:space="preserve"> </w:t>
      </w:r>
      <w:r>
        <w:t>Сортировочная</w:t>
      </w:r>
      <w:r w:rsidR="008C45FE">
        <w:t>,</w:t>
      </w:r>
      <w:r>
        <w:t xml:space="preserve"> и обеспечивает теплоснабжением ведомственные здания и сооружения</w:t>
      </w:r>
      <w:r w:rsidR="00296EFE">
        <w:t>, а также жилье (многоквартирные, частные дома), социальные объекты в пос. Железнодорожный.</w:t>
      </w:r>
      <w:r>
        <w:t xml:space="preserve"> </w:t>
      </w:r>
    </w:p>
    <w:p w14:paraId="6017CB20" w14:textId="46E22866" w:rsidR="004D232C" w:rsidRDefault="002E1332" w:rsidP="004F48B8">
      <w:pPr>
        <w:pStyle w:val="affffb"/>
      </w:pPr>
      <w:r>
        <w:t>Т</w:t>
      </w:r>
      <w:r w:rsidR="004F48B8" w:rsidRPr="004F48B8">
        <w:t>еплоснабжение жителей и потребителей социальной сферы г. Усолье осуществляется от газовых котельных</w:t>
      </w:r>
      <w:r w:rsidR="004D232C">
        <w:t>, являющихся муниципальным имуществом и переданных ООО «Энергоресурс» в рамках Концессионного соглашения (котельная №1, котельная №5) и договора аренд</w:t>
      </w:r>
      <w:r w:rsidR="009A60F3">
        <w:t>ы</w:t>
      </w:r>
      <w:r w:rsidR="004D232C">
        <w:t xml:space="preserve"> (котельная №7) для обслуживания и эксплуатации</w:t>
      </w:r>
      <w:r w:rsidR="004F48B8" w:rsidRPr="004F48B8">
        <w:t>: котельная №1 (г. Усолье, ул. Куйбышева, 16б)</w:t>
      </w:r>
      <w:r w:rsidR="00296EFE">
        <w:t xml:space="preserve">, </w:t>
      </w:r>
      <w:r w:rsidR="004F48B8" w:rsidRPr="004F48B8">
        <w:t>котельн</w:t>
      </w:r>
      <w:r w:rsidR="00296EFE">
        <w:t>ой</w:t>
      </w:r>
      <w:r w:rsidR="004F48B8" w:rsidRPr="004F48B8">
        <w:t xml:space="preserve"> №5 (г. Усолье, ул. Аникина, 6/1)</w:t>
      </w:r>
      <w:r w:rsidR="00296EFE">
        <w:t xml:space="preserve"> и котельной №7 (ЦРБ, г. Усолье, ул. Красноармейская, 11</w:t>
      </w:r>
      <w:r w:rsidR="004D232C">
        <w:t>)</w:t>
      </w:r>
      <w:r w:rsidR="00296EFE">
        <w:t xml:space="preserve">, а также </w:t>
      </w:r>
      <w:r w:rsidR="004F48B8" w:rsidRPr="004F48B8">
        <w:t>небольших блочных индивидуальных тепловых источников</w:t>
      </w:r>
      <w:r w:rsidR="004D232C">
        <w:t>, указанных в таблице ниже</w:t>
      </w:r>
      <w:r w:rsidR="004847E2">
        <w:t xml:space="preserve"> (</w:t>
      </w:r>
      <w:r w:rsidR="004847E2">
        <w:fldChar w:fldCharType="begin"/>
      </w:r>
      <w:r w:rsidR="004847E2">
        <w:instrText xml:space="preserve"> REF _Ref66262763 \h </w:instrText>
      </w:r>
      <w:r w:rsidR="004847E2">
        <w:fldChar w:fldCharType="separate"/>
      </w:r>
      <w:r w:rsidR="004847E2">
        <w:t xml:space="preserve">Таблица </w:t>
      </w:r>
      <w:r w:rsidR="004847E2">
        <w:rPr>
          <w:noProof/>
        </w:rPr>
        <w:t>6</w:t>
      </w:r>
      <w:r w:rsidR="004847E2">
        <w:fldChar w:fldCharType="end"/>
      </w:r>
      <w:r w:rsidR="004847E2">
        <w:t>)</w:t>
      </w:r>
      <w:r w:rsidR="004D232C">
        <w:t>.</w:t>
      </w:r>
    </w:p>
    <w:p w14:paraId="3ABECE23" w14:textId="38C413EB" w:rsidR="004F48B8" w:rsidRDefault="004F48B8" w:rsidP="004F48B8">
      <w:pPr>
        <w:pStyle w:val="affffb"/>
      </w:pPr>
      <w:r w:rsidRPr="004F48B8">
        <w:t xml:space="preserve">Централизованное теплоснабжение потребителей п. </w:t>
      </w:r>
      <w:proofErr w:type="spellStart"/>
      <w:r w:rsidRPr="004F48B8">
        <w:t>Пыскор</w:t>
      </w:r>
      <w:proofErr w:type="spellEnd"/>
      <w:r w:rsidRPr="004F48B8">
        <w:t xml:space="preserve"> осуществляется от котельной №6 мощностью 2 Гкал/ч, работающей на природном газе</w:t>
      </w:r>
      <w:r w:rsidR="00F50236">
        <w:t>, являющихся муниципальным имуществом и переданных ООО «Энергоресурс» в рамках Концессионного соглашения</w:t>
      </w:r>
      <w:r w:rsidRPr="004F48B8">
        <w:t>. Система теплоснабжения, закрытая в двухтрубном исполнении 2Ду150 мм.</w:t>
      </w:r>
    </w:p>
    <w:p w14:paraId="44F6E1AB" w14:textId="7AFBBA09" w:rsidR="004F48B8" w:rsidRDefault="004F48B8" w:rsidP="004F48B8">
      <w:pPr>
        <w:pStyle w:val="affffb"/>
      </w:pPr>
      <w:r w:rsidRPr="004F48B8">
        <w:t>Теплоснабжение остальных населенных пунктов осуществляется котельными малой мощности, работающими на различных видах топлива и обеспечивающими, в основном, подачу тепла к объектам социально- культурного и бытового назначения</w:t>
      </w:r>
      <w:r w:rsidR="00023A1A">
        <w:t>:</w:t>
      </w:r>
    </w:p>
    <w:p w14:paraId="3E853280" w14:textId="57C4930B" w:rsidR="00023A1A" w:rsidRPr="00023A1A" w:rsidRDefault="00023A1A" w:rsidP="006B106B">
      <w:pPr>
        <w:pStyle w:val="affffb"/>
        <w:numPr>
          <w:ilvl w:val="0"/>
          <w:numId w:val="57"/>
        </w:numPr>
      </w:pPr>
      <w:r w:rsidRPr="00023A1A">
        <w:t>с.</w:t>
      </w:r>
      <w:r w:rsidRPr="00023A1A">
        <w:rPr>
          <w:spacing w:val="67"/>
        </w:rPr>
        <w:t xml:space="preserve"> </w:t>
      </w:r>
      <w:r w:rsidRPr="00023A1A">
        <w:t>Романово</w:t>
      </w:r>
      <w:r w:rsidRPr="00023A1A">
        <w:rPr>
          <w:spacing w:val="67"/>
        </w:rPr>
        <w:t xml:space="preserve"> </w:t>
      </w:r>
      <w:r w:rsidRPr="00023A1A">
        <w:t>–</w:t>
      </w:r>
      <w:r w:rsidRPr="00023A1A">
        <w:rPr>
          <w:spacing w:val="66"/>
        </w:rPr>
        <w:t xml:space="preserve"> </w:t>
      </w:r>
      <w:r w:rsidR="00296EFE">
        <w:t>4</w:t>
      </w:r>
      <w:r w:rsidRPr="00023A1A">
        <w:rPr>
          <w:spacing w:val="68"/>
        </w:rPr>
        <w:t xml:space="preserve"> </w:t>
      </w:r>
      <w:r w:rsidRPr="00023A1A">
        <w:t>котельных</w:t>
      </w:r>
      <w:r w:rsidRPr="00023A1A">
        <w:rPr>
          <w:spacing w:val="66"/>
        </w:rPr>
        <w:t xml:space="preserve"> </w:t>
      </w:r>
      <w:r w:rsidRPr="00023A1A">
        <w:t>обеспечивают</w:t>
      </w:r>
      <w:r w:rsidRPr="00023A1A">
        <w:rPr>
          <w:spacing w:val="66"/>
        </w:rPr>
        <w:t xml:space="preserve"> </w:t>
      </w:r>
      <w:r w:rsidRPr="00023A1A">
        <w:t>теплоснабжение</w:t>
      </w:r>
      <w:r w:rsidRPr="00023A1A">
        <w:rPr>
          <w:spacing w:val="43"/>
        </w:rPr>
        <w:t xml:space="preserve"> </w:t>
      </w:r>
      <w:r w:rsidRPr="00023A1A">
        <w:t>административного</w:t>
      </w:r>
      <w:r w:rsidRPr="00023A1A">
        <w:rPr>
          <w:spacing w:val="7"/>
        </w:rPr>
        <w:t xml:space="preserve"> </w:t>
      </w:r>
      <w:r w:rsidRPr="00023A1A">
        <w:t>здания,</w:t>
      </w:r>
      <w:r w:rsidRPr="00023A1A">
        <w:rPr>
          <w:spacing w:val="8"/>
        </w:rPr>
        <w:t xml:space="preserve"> </w:t>
      </w:r>
      <w:r w:rsidRPr="00023A1A">
        <w:t>клуба,</w:t>
      </w:r>
      <w:r w:rsidRPr="00023A1A">
        <w:rPr>
          <w:spacing w:val="10"/>
        </w:rPr>
        <w:t xml:space="preserve"> </w:t>
      </w:r>
      <w:r w:rsidRPr="00023A1A">
        <w:t>медицинского</w:t>
      </w:r>
      <w:r w:rsidRPr="00023A1A">
        <w:rPr>
          <w:spacing w:val="9"/>
        </w:rPr>
        <w:t xml:space="preserve"> </w:t>
      </w:r>
      <w:r w:rsidRPr="00023A1A">
        <w:t>учреждения,</w:t>
      </w:r>
      <w:r w:rsidRPr="00023A1A">
        <w:rPr>
          <w:spacing w:val="11"/>
        </w:rPr>
        <w:t xml:space="preserve"> </w:t>
      </w:r>
      <w:r w:rsidRPr="00023A1A">
        <w:t>школы</w:t>
      </w:r>
      <w:r w:rsidRPr="00023A1A">
        <w:rPr>
          <w:spacing w:val="10"/>
        </w:rPr>
        <w:t xml:space="preserve"> </w:t>
      </w:r>
      <w:r w:rsidRPr="00023A1A">
        <w:t>и</w:t>
      </w:r>
      <w:r w:rsidRPr="00023A1A">
        <w:rPr>
          <w:spacing w:val="23"/>
        </w:rPr>
        <w:t xml:space="preserve"> </w:t>
      </w:r>
      <w:r w:rsidRPr="00023A1A">
        <w:t>детского</w:t>
      </w:r>
      <w:r w:rsidRPr="00023A1A">
        <w:rPr>
          <w:spacing w:val="1"/>
        </w:rPr>
        <w:t xml:space="preserve"> </w:t>
      </w:r>
      <w:r w:rsidRPr="00023A1A">
        <w:rPr>
          <w:spacing w:val="-2"/>
        </w:rPr>
        <w:t>сада;</w:t>
      </w:r>
      <w:r w:rsidRPr="00023A1A">
        <w:rPr>
          <w:spacing w:val="1"/>
        </w:rPr>
        <w:t xml:space="preserve"> </w:t>
      </w:r>
      <w:r w:rsidRPr="00023A1A">
        <w:t>вид</w:t>
      </w:r>
      <w:r w:rsidR="00296EFE">
        <w:t>ы</w:t>
      </w:r>
      <w:r w:rsidRPr="00023A1A">
        <w:rPr>
          <w:spacing w:val="1"/>
        </w:rPr>
        <w:t xml:space="preserve"> </w:t>
      </w:r>
      <w:r w:rsidRPr="00023A1A">
        <w:t>топлива – электроэнергия</w:t>
      </w:r>
      <w:r w:rsidR="00296EFE">
        <w:t>, газ</w:t>
      </w:r>
      <w:r w:rsidRPr="00023A1A">
        <w:t>;</w:t>
      </w:r>
    </w:p>
    <w:p w14:paraId="16EF2DC5" w14:textId="04F15487" w:rsidR="00023A1A" w:rsidRPr="00023A1A" w:rsidRDefault="00023A1A" w:rsidP="006B106B">
      <w:pPr>
        <w:pStyle w:val="affffb"/>
        <w:numPr>
          <w:ilvl w:val="0"/>
          <w:numId w:val="57"/>
        </w:numPr>
      </w:pPr>
      <w:r w:rsidRPr="00023A1A">
        <w:t>п.</w:t>
      </w:r>
      <w:r w:rsidRPr="00023A1A">
        <w:rPr>
          <w:spacing w:val="61"/>
        </w:rPr>
        <w:t xml:space="preserve"> </w:t>
      </w:r>
      <w:r w:rsidRPr="00023A1A">
        <w:t>Орел</w:t>
      </w:r>
      <w:r w:rsidRPr="00023A1A">
        <w:rPr>
          <w:spacing w:val="62"/>
        </w:rPr>
        <w:t xml:space="preserve"> </w:t>
      </w:r>
      <w:r w:rsidRPr="00023A1A">
        <w:t>–</w:t>
      </w:r>
      <w:r w:rsidRPr="00023A1A">
        <w:rPr>
          <w:spacing w:val="60"/>
        </w:rPr>
        <w:t xml:space="preserve"> </w:t>
      </w:r>
      <w:r w:rsidR="00296EFE">
        <w:rPr>
          <w:spacing w:val="60"/>
        </w:rPr>
        <w:t>4</w:t>
      </w:r>
      <w:r w:rsidRPr="00023A1A">
        <w:rPr>
          <w:spacing w:val="62"/>
        </w:rPr>
        <w:t xml:space="preserve"> </w:t>
      </w:r>
      <w:r w:rsidRPr="00023A1A">
        <w:rPr>
          <w:spacing w:val="-2"/>
        </w:rPr>
        <w:t>котельных</w:t>
      </w:r>
      <w:r w:rsidRPr="00023A1A">
        <w:rPr>
          <w:spacing w:val="65"/>
        </w:rPr>
        <w:t xml:space="preserve"> </w:t>
      </w:r>
      <w:r w:rsidRPr="00023A1A">
        <w:t>обеспечивают</w:t>
      </w:r>
      <w:r w:rsidRPr="00023A1A">
        <w:rPr>
          <w:spacing w:val="58"/>
        </w:rPr>
        <w:t xml:space="preserve"> </w:t>
      </w:r>
      <w:r w:rsidRPr="00023A1A">
        <w:t>теплоснабжение</w:t>
      </w:r>
      <w:r w:rsidRPr="00023A1A">
        <w:rPr>
          <w:spacing w:val="61"/>
        </w:rPr>
        <w:t xml:space="preserve"> </w:t>
      </w:r>
      <w:r w:rsidRPr="00023A1A">
        <w:t>медицинского</w:t>
      </w:r>
      <w:r w:rsidRPr="00023A1A">
        <w:rPr>
          <w:spacing w:val="35"/>
        </w:rPr>
        <w:t xml:space="preserve"> </w:t>
      </w:r>
      <w:r w:rsidRPr="00023A1A">
        <w:t>учреждения,</w:t>
      </w:r>
      <w:r w:rsidRPr="00023A1A">
        <w:rPr>
          <w:spacing w:val="32"/>
        </w:rPr>
        <w:t xml:space="preserve"> </w:t>
      </w:r>
      <w:r w:rsidRPr="00023A1A">
        <w:t>административного</w:t>
      </w:r>
      <w:r w:rsidRPr="00023A1A">
        <w:rPr>
          <w:spacing w:val="34"/>
        </w:rPr>
        <w:t xml:space="preserve"> </w:t>
      </w:r>
      <w:r w:rsidRPr="00023A1A">
        <w:t>здания,</w:t>
      </w:r>
      <w:r w:rsidRPr="00023A1A">
        <w:rPr>
          <w:spacing w:val="32"/>
        </w:rPr>
        <w:t xml:space="preserve"> </w:t>
      </w:r>
      <w:r w:rsidRPr="00023A1A">
        <w:t>детского</w:t>
      </w:r>
      <w:r w:rsidRPr="00023A1A">
        <w:rPr>
          <w:spacing w:val="34"/>
        </w:rPr>
        <w:t xml:space="preserve"> </w:t>
      </w:r>
      <w:r w:rsidRPr="00023A1A">
        <w:t>сада</w:t>
      </w:r>
      <w:r w:rsidR="00296EFE">
        <w:t xml:space="preserve"> и</w:t>
      </w:r>
      <w:r w:rsidRPr="00023A1A">
        <w:rPr>
          <w:spacing w:val="32"/>
        </w:rPr>
        <w:t xml:space="preserve"> </w:t>
      </w:r>
      <w:r w:rsidRPr="00023A1A">
        <w:t>школы,</w:t>
      </w:r>
      <w:r w:rsidRPr="00023A1A">
        <w:rPr>
          <w:spacing w:val="32"/>
        </w:rPr>
        <w:t xml:space="preserve"> </w:t>
      </w:r>
      <w:r w:rsidRPr="00023A1A">
        <w:t>клуба;</w:t>
      </w:r>
      <w:r w:rsidRPr="00023A1A">
        <w:rPr>
          <w:spacing w:val="45"/>
        </w:rPr>
        <w:t xml:space="preserve"> </w:t>
      </w:r>
      <w:r w:rsidRPr="00023A1A">
        <w:t xml:space="preserve">основной </w:t>
      </w:r>
      <w:r w:rsidRPr="00023A1A">
        <w:rPr>
          <w:spacing w:val="-2"/>
        </w:rPr>
        <w:t>вид</w:t>
      </w:r>
      <w:r w:rsidRPr="00023A1A">
        <w:rPr>
          <w:spacing w:val="1"/>
        </w:rPr>
        <w:t xml:space="preserve"> </w:t>
      </w:r>
      <w:r w:rsidRPr="00023A1A">
        <w:t>топлива</w:t>
      </w:r>
      <w:r w:rsidRPr="00023A1A">
        <w:rPr>
          <w:spacing w:val="1"/>
        </w:rPr>
        <w:t xml:space="preserve"> </w:t>
      </w:r>
      <w:r w:rsidRPr="00023A1A">
        <w:t xml:space="preserve">– </w:t>
      </w:r>
      <w:r w:rsidRPr="00023A1A">
        <w:rPr>
          <w:spacing w:val="-2"/>
        </w:rPr>
        <w:t>природный</w:t>
      </w:r>
      <w:r w:rsidRPr="00023A1A">
        <w:t xml:space="preserve"> газ;</w:t>
      </w:r>
    </w:p>
    <w:p w14:paraId="126B842C" w14:textId="4940CDD9" w:rsidR="00296EFE" w:rsidRPr="00296EFE" w:rsidRDefault="00023A1A" w:rsidP="006B106B">
      <w:pPr>
        <w:pStyle w:val="affffb"/>
        <w:numPr>
          <w:ilvl w:val="0"/>
          <w:numId w:val="57"/>
        </w:numPr>
      </w:pPr>
      <w:r w:rsidRPr="00023A1A">
        <w:t>с.</w:t>
      </w:r>
      <w:r w:rsidRPr="00023A1A">
        <w:rPr>
          <w:spacing w:val="-16"/>
        </w:rPr>
        <w:t xml:space="preserve"> </w:t>
      </w:r>
      <w:r w:rsidRPr="00023A1A">
        <w:t>Березовка</w:t>
      </w:r>
      <w:r w:rsidRPr="00023A1A">
        <w:rPr>
          <w:spacing w:val="-14"/>
        </w:rPr>
        <w:t xml:space="preserve"> </w:t>
      </w:r>
      <w:r w:rsidRPr="00023A1A">
        <w:t>–</w:t>
      </w:r>
      <w:r w:rsidRPr="00023A1A">
        <w:rPr>
          <w:spacing w:val="-14"/>
        </w:rPr>
        <w:t xml:space="preserve"> </w:t>
      </w:r>
      <w:r w:rsidRPr="00023A1A">
        <w:t>3</w:t>
      </w:r>
      <w:r w:rsidRPr="00023A1A">
        <w:rPr>
          <w:spacing w:val="-14"/>
        </w:rPr>
        <w:t xml:space="preserve"> </w:t>
      </w:r>
      <w:r w:rsidRPr="00023A1A">
        <w:t>котельные</w:t>
      </w:r>
      <w:r w:rsidRPr="00023A1A">
        <w:rPr>
          <w:spacing w:val="-15"/>
        </w:rPr>
        <w:t xml:space="preserve"> </w:t>
      </w:r>
      <w:r w:rsidRPr="00023A1A">
        <w:t>обеспечивают</w:t>
      </w:r>
      <w:r w:rsidRPr="00023A1A">
        <w:rPr>
          <w:spacing w:val="-16"/>
        </w:rPr>
        <w:t xml:space="preserve"> </w:t>
      </w:r>
      <w:r w:rsidRPr="00023A1A">
        <w:t>теплоснабжение</w:t>
      </w:r>
      <w:r w:rsidRPr="00023A1A">
        <w:rPr>
          <w:spacing w:val="-18"/>
        </w:rPr>
        <w:t xml:space="preserve"> </w:t>
      </w:r>
      <w:r w:rsidRPr="00023A1A">
        <w:t>детского</w:t>
      </w:r>
      <w:r w:rsidRPr="00023A1A">
        <w:rPr>
          <w:spacing w:val="-14"/>
        </w:rPr>
        <w:t xml:space="preserve"> </w:t>
      </w:r>
      <w:r w:rsidRPr="00023A1A">
        <w:t>сада,</w:t>
      </w:r>
      <w:r w:rsidRPr="00023A1A">
        <w:rPr>
          <w:spacing w:val="47"/>
        </w:rPr>
        <w:t xml:space="preserve"> </w:t>
      </w:r>
      <w:r w:rsidRPr="00023A1A">
        <w:t>школы</w:t>
      </w:r>
      <w:r w:rsidRPr="00023A1A">
        <w:rPr>
          <w:spacing w:val="-5"/>
        </w:rPr>
        <w:t xml:space="preserve"> </w:t>
      </w:r>
      <w:r w:rsidRPr="00023A1A">
        <w:t>и</w:t>
      </w:r>
      <w:r w:rsidRPr="00023A1A">
        <w:rPr>
          <w:spacing w:val="-5"/>
        </w:rPr>
        <w:t xml:space="preserve"> </w:t>
      </w:r>
      <w:r w:rsidRPr="00023A1A">
        <w:t>медицинского</w:t>
      </w:r>
      <w:r w:rsidRPr="00023A1A">
        <w:rPr>
          <w:spacing w:val="-7"/>
        </w:rPr>
        <w:t xml:space="preserve"> </w:t>
      </w:r>
      <w:r w:rsidRPr="00023A1A">
        <w:t>учреждения;</w:t>
      </w:r>
      <w:r w:rsidRPr="00023A1A">
        <w:rPr>
          <w:spacing w:val="-7"/>
        </w:rPr>
        <w:t xml:space="preserve"> </w:t>
      </w:r>
      <w:r w:rsidRPr="00023A1A">
        <w:t>основной</w:t>
      </w:r>
      <w:r w:rsidRPr="00023A1A">
        <w:rPr>
          <w:spacing w:val="-5"/>
        </w:rPr>
        <w:t xml:space="preserve"> </w:t>
      </w:r>
      <w:r w:rsidRPr="00023A1A">
        <w:t>вид</w:t>
      </w:r>
      <w:r w:rsidRPr="00023A1A">
        <w:rPr>
          <w:spacing w:val="-5"/>
        </w:rPr>
        <w:t xml:space="preserve"> </w:t>
      </w:r>
      <w:r w:rsidRPr="00023A1A">
        <w:t>топлива</w:t>
      </w:r>
      <w:r w:rsidRPr="00023A1A">
        <w:rPr>
          <w:spacing w:val="-3"/>
        </w:rPr>
        <w:t xml:space="preserve"> </w:t>
      </w:r>
      <w:r w:rsidRPr="00023A1A">
        <w:t>–</w:t>
      </w:r>
      <w:r w:rsidRPr="00023A1A">
        <w:rPr>
          <w:spacing w:val="-7"/>
        </w:rPr>
        <w:t xml:space="preserve"> </w:t>
      </w:r>
      <w:r w:rsidRPr="00023A1A">
        <w:t>древесина;</w:t>
      </w:r>
    </w:p>
    <w:p w14:paraId="70B312EE" w14:textId="664BA26B" w:rsidR="00023A1A" w:rsidRDefault="00BD29E2" w:rsidP="006B106B">
      <w:pPr>
        <w:pStyle w:val="affffb"/>
        <w:numPr>
          <w:ilvl w:val="0"/>
          <w:numId w:val="57"/>
        </w:numPr>
      </w:pPr>
      <w:r>
        <w:t xml:space="preserve">п. </w:t>
      </w:r>
      <w:proofErr w:type="spellStart"/>
      <w:r w:rsidR="00023A1A" w:rsidRPr="00023A1A">
        <w:t>Шемейный</w:t>
      </w:r>
      <w:proofErr w:type="spellEnd"/>
      <w:r w:rsidR="00023A1A" w:rsidRPr="00023A1A">
        <w:rPr>
          <w:spacing w:val="39"/>
        </w:rPr>
        <w:t xml:space="preserve"> </w:t>
      </w:r>
      <w:r w:rsidR="00023A1A" w:rsidRPr="00023A1A">
        <w:t>–</w:t>
      </w:r>
      <w:r w:rsidR="00023A1A" w:rsidRPr="00023A1A">
        <w:rPr>
          <w:spacing w:val="35"/>
        </w:rPr>
        <w:t xml:space="preserve"> </w:t>
      </w:r>
      <w:r w:rsidR="00023A1A" w:rsidRPr="00023A1A">
        <w:t>2</w:t>
      </w:r>
      <w:r w:rsidR="00023A1A" w:rsidRPr="00023A1A">
        <w:rPr>
          <w:spacing w:val="37"/>
        </w:rPr>
        <w:t xml:space="preserve"> </w:t>
      </w:r>
      <w:r w:rsidR="00023A1A" w:rsidRPr="00023A1A">
        <w:t>котельные</w:t>
      </w:r>
      <w:r w:rsidR="00023A1A" w:rsidRPr="00023A1A">
        <w:rPr>
          <w:spacing w:val="34"/>
        </w:rPr>
        <w:t xml:space="preserve"> </w:t>
      </w:r>
      <w:r w:rsidR="00023A1A" w:rsidRPr="00023A1A">
        <w:t>обеспечивают</w:t>
      </w:r>
      <w:r w:rsidR="00023A1A" w:rsidRPr="00023A1A">
        <w:rPr>
          <w:spacing w:val="35"/>
        </w:rPr>
        <w:t xml:space="preserve"> </w:t>
      </w:r>
      <w:r w:rsidR="00023A1A" w:rsidRPr="00023A1A">
        <w:t>теплоснабжение</w:t>
      </w:r>
      <w:r w:rsidR="00023A1A" w:rsidRPr="00023A1A">
        <w:rPr>
          <w:spacing w:val="23"/>
        </w:rPr>
        <w:t xml:space="preserve"> </w:t>
      </w:r>
      <w:r w:rsidR="00023A1A" w:rsidRPr="00023A1A">
        <w:t>медицинского</w:t>
      </w:r>
      <w:r w:rsidR="00023A1A" w:rsidRPr="00023A1A">
        <w:rPr>
          <w:spacing w:val="-2"/>
        </w:rPr>
        <w:t xml:space="preserve"> </w:t>
      </w:r>
      <w:r w:rsidR="00023A1A" w:rsidRPr="00023A1A">
        <w:t>учреждения</w:t>
      </w:r>
      <w:r w:rsidR="00296EFE">
        <w:t>, клуба</w:t>
      </w:r>
      <w:r w:rsidR="00023A1A" w:rsidRPr="00023A1A">
        <w:t>;</w:t>
      </w:r>
      <w:r w:rsidR="00023A1A" w:rsidRPr="00023A1A">
        <w:rPr>
          <w:spacing w:val="-2"/>
        </w:rPr>
        <w:t xml:space="preserve"> </w:t>
      </w:r>
      <w:r w:rsidR="00023A1A" w:rsidRPr="00023A1A">
        <w:t xml:space="preserve">основной </w:t>
      </w:r>
      <w:r w:rsidR="00023A1A" w:rsidRPr="00023A1A">
        <w:rPr>
          <w:spacing w:val="-2"/>
        </w:rPr>
        <w:t>вид</w:t>
      </w:r>
      <w:r w:rsidR="00023A1A" w:rsidRPr="00023A1A">
        <w:rPr>
          <w:spacing w:val="1"/>
        </w:rPr>
        <w:t xml:space="preserve"> </w:t>
      </w:r>
      <w:r w:rsidR="00023A1A" w:rsidRPr="00023A1A">
        <w:rPr>
          <w:spacing w:val="-2"/>
        </w:rPr>
        <w:t>топлива</w:t>
      </w:r>
      <w:r w:rsidR="00023A1A" w:rsidRPr="00023A1A">
        <w:rPr>
          <w:spacing w:val="6"/>
        </w:rPr>
        <w:t xml:space="preserve"> </w:t>
      </w:r>
      <w:r w:rsidR="00023A1A" w:rsidRPr="00023A1A">
        <w:t>–древесина;</w:t>
      </w:r>
    </w:p>
    <w:p w14:paraId="3D4B11D5" w14:textId="663EF62E" w:rsidR="00296EFE" w:rsidRPr="00023A1A" w:rsidRDefault="00296EFE" w:rsidP="006B106B">
      <w:pPr>
        <w:pStyle w:val="affffb"/>
        <w:numPr>
          <w:ilvl w:val="0"/>
          <w:numId w:val="57"/>
        </w:numPr>
      </w:pPr>
      <w:r>
        <w:t>П. Лысьва - одна котельная, обеспечивающая теплоснабжение административного здания; основной вид топлива - древесина;</w:t>
      </w:r>
    </w:p>
    <w:p w14:paraId="57A02314" w14:textId="03C3E171" w:rsidR="00023A1A" w:rsidRPr="00023A1A" w:rsidRDefault="00023A1A" w:rsidP="006B106B">
      <w:pPr>
        <w:pStyle w:val="affffb"/>
        <w:numPr>
          <w:ilvl w:val="0"/>
          <w:numId w:val="57"/>
        </w:numPr>
      </w:pPr>
      <w:r w:rsidRPr="00023A1A">
        <w:t>с.</w:t>
      </w:r>
      <w:r w:rsidRPr="00023A1A">
        <w:rPr>
          <w:spacing w:val="10"/>
        </w:rPr>
        <w:t xml:space="preserve"> </w:t>
      </w:r>
      <w:r w:rsidRPr="00023A1A">
        <w:t>Щекино</w:t>
      </w:r>
      <w:r w:rsidR="00296EFE">
        <w:t xml:space="preserve">, д. </w:t>
      </w:r>
      <w:proofErr w:type="spellStart"/>
      <w:r w:rsidR="00296EFE">
        <w:t>Турлавы</w:t>
      </w:r>
      <w:proofErr w:type="spellEnd"/>
      <w:r w:rsidR="00296EFE">
        <w:t>, с. В. Кондас, с. Ощепково -</w:t>
      </w:r>
      <w:r w:rsidRPr="00023A1A">
        <w:rPr>
          <w:spacing w:val="12"/>
        </w:rPr>
        <w:t xml:space="preserve"> </w:t>
      </w:r>
      <w:r w:rsidRPr="00023A1A">
        <w:t>в</w:t>
      </w:r>
      <w:r w:rsidRPr="00023A1A">
        <w:rPr>
          <w:spacing w:val="8"/>
        </w:rPr>
        <w:t xml:space="preserve"> </w:t>
      </w:r>
      <w:r w:rsidRPr="00023A1A">
        <w:t>каждом</w:t>
      </w:r>
      <w:r w:rsidRPr="00023A1A">
        <w:rPr>
          <w:spacing w:val="8"/>
        </w:rPr>
        <w:t xml:space="preserve"> </w:t>
      </w:r>
      <w:r w:rsidRPr="00023A1A">
        <w:t>из</w:t>
      </w:r>
      <w:r w:rsidRPr="00023A1A">
        <w:rPr>
          <w:spacing w:val="10"/>
        </w:rPr>
        <w:t xml:space="preserve"> </w:t>
      </w:r>
      <w:r w:rsidRPr="00023A1A">
        <w:t>населенных</w:t>
      </w:r>
      <w:r w:rsidRPr="00023A1A">
        <w:rPr>
          <w:spacing w:val="9"/>
        </w:rPr>
        <w:t xml:space="preserve"> </w:t>
      </w:r>
      <w:r w:rsidRPr="00023A1A">
        <w:t>пунктов</w:t>
      </w:r>
      <w:r w:rsidRPr="00023A1A">
        <w:rPr>
          <w:spacing w:val="8"/>
        </w:rPr>
        <w:t xml:space="preserve"> </w:t>
      </w:r>
      <w:r w:rsidRPr="00023A1A">
        <w:t>установлено</w:t>
      </w:r>
      <w:r w:rsidRPr="00023A1A">
        <w:rPr>
          <w:spacing w:val="33"/>
        </w:rPr>
        <w:t xml:space="preserve"> </w:t>
      </w:r>
      <w:r w:rsidRPr="00023A1A">
        <w:t>по</w:t>
      </w:r>
      <w:r w:rsidRPr="00023A1A">
        <w:rPr>
          <w:spacing w:val="19"/>
        </w:rPr>
        <w:t xml:space="preserve"> </w:t>
      </w:r>
      <w:r w:rsidRPr="00023A1A">
        <w:rPr>
          <w:spacing w:val="-2"/>
        </w:rPr>
        <w:t>одной</w:t>
      </w:r>
      <w:r w:rsidRPr="00023A1A">
        <w:rPr>
          <w:spacing w:val="18"/>
        </w:rPr>
        <w:t xml:space="preserve"> </w:t>
      </w:r>
      <w:r w:rsidRPr="00023A1A">
        <w:t>котельной,</w:t>
      </w:r>
      <w:r w:rsidRPr="00023A1A">
        <w:rPr>
          <w:spacing w:val="17"/>
        </w:rPr>
        <w:t xml:space="preserve"> </w:t>
      </w:r>
      <w:r w:rsidRPr="00023A1A">
        <w:t>обеспечивающей</w:t>
      </w:r>
      <w:r w:rsidRPr="00023A1A">
        <w:rPr>
          <w:spacing w:val="18"/>
        </w:rPr>
        <w:t xml:space="preserve"> </w:t>
      </w:r>
      <w:r w:rsidRPr="00023A1A">
        <w:t>теплоснабжение</w:t>
      </w:r>
      <w:r w:rsidRPr="00023A1A">
        <w:rPr>
          <w:spacing w:val="41"/>
        </w:rPr>
        <w:t xml:space="preserve"> </w:t>
      </w:r>
      <w:r w:rsidRPr="00023A1A">
        <w:t>административного</w:t>
      </w:r>
      <w:r w:rsidRPr="00023A1A">
        <w:rPr>
          <w:spacing w:val="-2"/>
        </w:rPr>
        <w:t xml:space="preserve"> </w:t>
      </w:r>
      <w:r w:rsidRPr="00023A1A">
        <w:t>здания</w:t>
      </w:r>
      <w:r w:rsidR="00296EFE">
        <w:t xml:space="preserve"> и медицинского учреждения</w:t>
      </w:r>
      <w:r w:rsidRPr="00023A1A">
        <w:t>;</w:t>
      </w:r>
      <w:r w:rsidRPr="00023A1A">
        <w:rPr>
          <w:spacing w:val="1"/>
        </w:rPr>
        <w:t xml:space="preserve"> </w:t>
      </w:r>
      <w:r w:rsidRPr="00023A1A">
        <w:t xml:space="preserve">основной </w:t>
      </w:r>
      <w:r w:rsidRPr="00023A1A">
        <w:rPr>
          <w:spacing w:val="-2"/>
        </w:rPr>
        <w:t>вид</w:t>
      </w:r>
      <w:r w:rsidRPr="00023A1A">
        <w:rPr>
          <w:spacing w:val="1"/>
        </w:rPr>
        <w:t xml:space="preserve"> </w:t>
      </w:r>
      <w:r w:rsidRPr="00023A1A">
        <w:t>топлива</w:t>
      </w:r>
      <w:r w:rsidRPr="00023A1A">
        <w:rPr>
          <w:spacing w:val="2"/>
        </w:rPr>
        <w:t xml:space="preserve"> </w:t>
      </w:r>
      <w:r w:rsidRPr="00023A1A">
        <w:t>– древесина.</w:t>
      </w:r>
    </w:p>
    <w:p w14:paraId="261CEB8C" w14:textId="5A93C5AA" w:rsidR="00023A1A" w:rsidRPr="004F48B8" w:rsidRDefault="00922A59" w:rsidP="004F48B8">
      <w:pPr>
        <w:pStyle w:val="affffb"/>
      </w:pPr>
      <w:r>
        <w:t xml:space="preserve">Полная информация по источникам тепловой энергии, представлена в таблице </w:t>
      </w:r>
      <w:r>
        <w:fldChar w:fldCharType="begin"/>
      </w:r>
      <w:r>
        <w:instrText xml:space="preserve"> REF _Ref66262763 \h  \* MERGEFORMAT </w:instrText>
      </w:r>
      <w:r>
        <w:fldChar w:fldCharType="separate"/>
      </w:r>
      <w:r w:rsidR="00372FA6">
        <w:rPr>
          <w:noProof/>
        </w:rPr>
        <w:t>6</w:t>
      </w:r>
      <w:r>
        <w:fldChar w:fldCharType="end"/>
      </w:r>
      <w:r>
        <w:t>, а также в Приложениях к Схеме теплоснабжения.</w:t>
      </w:r>
    </w:p>
    <w:p w14:paraId="4BA9E013" w14:textId="77777777" w:rsidR="00580A1F" w:rsidRDefault="00580A1F" w:rsidP="00637D75">
      <w:pPr>
        <w:pStyle w:val="affffb"/>
      </w:pPr>
    </w:p>
    <w:p w14:paraId="4FB1F89B" w14:textId="09105E61" w:rsidR="00580A1F" w:rsidRDefault="00580A1F" w:rsidP="00637D75">
      <w:pPr>
        <w:pStyle w:val="affffb"/>
        <w:sectPr w:rsidR="00580A1F" w:rsidSect="00C81B51">
          <w:pgSz w:w="11906" w:h="16838"/>
          <w:pgMar w:top="851" w:right="567" w:bottom="851" w:left="1134" w:header="709" w:footer="709" w:gutter="0"/>
          <w:cols w:space="708"/>
          <w:docGrid w:linePitch="360"/>
        </w:sectPr>
      </w:pPr>
    </w:p>
    <w:p w14:paraId="5F68AA30" w14:textId="77777777" w:rsidR="000100E0" w:rsidRDefault="000100E0" w:rsidP="000100E0"/>
    <w:p w14:paraId="73E11E39" w14:textId="77777777" w:rsidR="000100E0" w:rsidRDefault="000100E0" w:rsidP="000100E0"/>
    <w:p w14:paraId="34EF91C5" w14:textId="77777777" w:rsidR="000100E0" w:rsidRDefault="000100E0" w:rsidP="000100E0"/>
    <w:p w14:paraId="28D1CD44" w14:textId="183F3484" w:rsidR="000100E0" w:rsidRPr="001E796C" w:rsidRDefault="000100E0" w:rsidP="000100E0">
      <w:r w:rsidRPr="001E796C">
        <w:rPr>
          <w:noProof/>
          <w:lang w:eastAsia="ru-RU"/>
        </w:rPr>
        <mc:AlternateContent>
          <mc:Choice Requires="wps">
            <w:drawing>
              <wp:anchor distT="0" distB="0" distL="114300" distR="114300" simplePos="0" relativeHeight="251672576" behindDoc="1" locked="0" layoutInCell="1" allowOverlap="1" wp14:anchorId="13BC7755" wp14:editId="702D15F6">
                <wp:simplePos x="0" y="0"/>
                <wp:positionH relativeFrom="page">
                  <wp:align>center</wp:align>
                </wp:positionH>
                <wp:positionV relativeFrom="paragraph">
                  <wp:posOffset>13247</wp:posOffset>
                </wp:positionV>
                <wp:extent cx="1257300" cy="281763"/>
                <wp:effectExtent l="0" t="0" r="0" b="4445"/>
                <wp:wrapNone/>
                <wp:docPr id="55" name="Надпись 55"/>
                <wp:cNvGraphicFramePr/>
                <a:graphic xmlns:a="http://schemas.openxmlformats.org/drawingml/2006/main">
                  <a:graphicData uri="http://schemas.microsoft.com/office/word/2010/wordprocessingShape">
                    <wps:wsp>
                      <wps:cNvSpPr txBox="1"/>
                      <wps:spPr>
                        <a:xfrm>
                          <a:off x="0" y="0"/>
                          <a:ext cx="1257300" cy="281763"/>
                        </a:xfrm>
                        <a:prstGeom prst="rect">
                          <a:avLst/>
                        </a:prstGeom>
                        <a:solidFill>
                          <a:schemeClr val="lt1"/>
                        </a:solidFill>
                        <a:ln w="6350">
                          <a:noFill/>
                        </a:ln>
                      </wps:spPr>
                      <wps:txbx>
                        <w:txbxContent>
                          <w:p w14:paraId="5CFF105F" w14:textId="77777777" w:rsidR="00267F82" w:rsidRDefault="00267F82" w:rsidP="000100E0">
                            <w:r>
                              <w:t>Вывод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BC7755" id="_x0000_t202" coordsize="21600,21600" o:spt="202" path="m,l,21600r21600,l21600,xe">
                <v:stroke joinstyle="miter"/>
                <v:path gradientshapeok="t" o:connecttype="rect"/>
              </v:shapetype>
              <v:shape id="Надпись 55" o:spid="_x0000_s1026" type="#_x0000_t202" style="position:absolute;left:0;text-align:left;margin-left:0;margin-top:1.05pt;width:99pt;height:22.2pt;z-index:-2516439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" fillcolor="white [3201]" stroked="f" strokeweight=".5pt">
                <v:textbox>
                  <w:txbxContent>
                    <w:p w14:paraId="5CFF105F" w14:textId="77777777" w:rsidR="00267F82" w:rsidRDefault="00267F82" w:rsidP="000100E0">
                      <w:r>
                        <w:t>Вывод №1</w:t>
                      </w:r>
                    </w:p>
                  </w:txbxContent>
                </v:textbox>
                <w10:wrap anchorx="page"/>
              </v:shape>
            </w:pict>
          </mc:Fallback>
        </mc:AlternateContent>
      </w:r>
      <w:r w:rsidRPr="001E796C">
        <w:rPr>
          <w:noProof/>
          <w:lang w:eastAsia="ru-RU"/>
        </w:rPr>
        <mc:AlternateContent>
          <mc:Choice Requires="wps">
            <w:drawing>
              <wp:anchor distT="0" distB="0" distL="114300" distR="114300" simplePos="0" relativeHeight="251685888" behindDoc="1" locked="0" layoutInCell="1" allowOverlap="1" wp14:anchorId="26D507D6" wp14:editId="225486FF">
                <wp:simplePos x="0" y="0"/>
                <wp:positionH relativeFrom="margin">
                  <wp:posOffset>3620578</wp:posOffset>
                </wp:positionH>
                <wp:positionV relativeFrom="paragraph">
                  <wp:posOffset>3512451</wp:posOffset>
                </wp:positionV>
                <wp:extent cx="1179830" cy="577215"/>
                <wp:effectExtent l="0" t="0" r="1270" b="0"/>
                <wp:wrapNone/>
                <wp:docPr id="56" name="Надпись 56"/>
                <wp:cNvGraphicFramePr/>
                <a:graphic xmlns:a="http://schemas.openxmlformats.org/drawingml/2006/main">
                  <a:graphicData uri="http://schemas.microsoft.com/office/word/2010/wordprocessingShape">
                    <wps:wsp>
                      <wps:cNvSpPr txBox="1"/>
                      <wps:spPr>
                        <a:xfrm>
                          <a:off x="0" y="0"/>
                          <a:ext cx="1179830" cy="577215"/>
                        </a:xfrm>
                        <a:prstGeom prst="rect">
                          <a:avLst/>
                        </a:prstGeom>
                        <a:solidFill>
                          <a:schemeClr val="lt1"/>
                        </a:solidFill>
                        <a:ln w="6350">
                          <a:noFill/>
                        </a:ln>
                      </wps:spPr>
                      <wps:txbx>
                        <w:txbxContent>
                          <w:p w14:paraId="4023E1C8" w14:textId="77777777" w:rsidR="00267F82" w:rsidRDefault="00267F82" w:rsidP="000100E0">
                            <w:r>
                              <w:t>резервирование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507D6" id="Надпись 56" o:spid="_x0000_s1027" type="#_x0000_t202" style="position:absolute;left:0;text-align:left;margin-left:285.1pt;margin-top:276.55pt;width:92.9pt;height:45.4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" fillcolor="white [3201]" stroked="f" strokeweight=".5pt">
                <v:textbox>
                  <w:txbxContent>
                    <w:p w14:paraId="4023E1C8" w14:textId="77777777" w:rsidR="00267F82" w:rsidRDefault="00267F82" w:rsidP="000100E0">
                      <w:r>
                        <w:t>резервирование</w:t>
                      </w:r>
                    </w:p>
                  </w:txbxContent>
                </v:textbox>
                <w10:wrap anchorx="margin"/>
              </v:shape>
            </w:pict>
          </mc:Fallback>
        </mc:AlternateContent>
      </w:r>
      <w:r w:rsidRPr="001E796C">
        <w:rPr>
          <w:noProof/>
          <w:lang w:eastAsia="ru-RU"/>
        </w:rPr>
        <mc:AlternateContent>
          <mc:Choice Requires="wps">
            <w:drawing>
              <wp:anchor distT="0" distB="0" distL="114300" distR="114300" simplePos="0" relativeHeight="251671552" behindDoc="0" locked="0" layoutInCell="1" allowOverlap="1" wp14:anchorId="1C9F7F09" wp14:editId="2DD936F1">
                <wp:simplePos x="0" y="0"/>
                <wp:positionH relativeFrom="margin">
                  <wp:posOffset>4004945</wp:posOffset>
                </wp:positionH>
                <wp:positionV relativeFrom="paragraph">
                  <wp:posOffset>4419600</wp:posOffset>
                </wp:positionV>
                <wp:extent cx="2000250" cy="1257300"/>
                <wp:effectExtent l="0" t="0" r="19050" b="19050"/>
                <wp:wrapNone/>
                <wp:docPr id="57" name="Прямоугольник: скругленные углы 57"/>
                <wp:cNvGraphicFramePr/>
                <a:graphic xmlns:a="http://schemas.openxmlformats.org/drawingml/2006/main">
                  <a:graphicData uri="http://schemas.microsoft.com/office/word/2010/wordprocessingShape">
                    <wps:wsp>
                      <wps:cNvSpPr/>
                      <wps:spPr>
                        <a:xfrm>
                          <a:off x="0" y="0"/>
                          <a:ext cx="2000250" cy="12573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B998442" w14:textId="77777777" w:rsidR="00267F82" w:rsidRDefault="00267F82" w:rsidP="000100E0">
                            <w:pPr>
                              <w:rPr>
                                <w:color w:val="000000" w:themeColor="text1"/>
                              </w:rPr>
                            </w:pPr>
                            <w:r w:rsidRPr="002E3E14">
                              <w:rPr>
                                <w:color w:val="000000" w:themeColor="text1"/>
                              </w:rPr>
                              <w:t>Здания и сооружения Городской больницы №2</w:t>
                            </w:r>
                          </w:p>
                          <w:p w14:paraId="0B73A036" w14:textId="3369782C" w:rsidR="00267F82" w:rsidRPr="002E3E14" w:rsidRDefault="00267F82" w:rsidP="000100E0">
                            <w:pPr>
                              <w:rPr>
                                <w:color w:val="000000" w:themeColor="text1"/>
                              </w:rPr>
                            </w:pPr>
                            <w:r>
                              <w:rPr>
                                <w:color w:val="000000" w:themeColor="text1"/>
                              </w:rPr>
                              <w:t>4,44Гкал/ч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9F7F09" id="Прямоугольник: скругленные углы 57" o:spid="_x0000_s1028" style="position:absolute;left:0;text-align:left;margin-left:315.35pt;margin-top:348pt;width:157.5pt;height:99pt;z-index:25167155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" fillcolor="#70ad47 [3209]" strokecolor="#375623 [1609]" strokeweight="1pt">
                <v:stroke joinstyle="miter"/>
                <v:textbox>
                  <w:txbxContent>
                    <w:p w14:paraId="3B998442" w14:textId="77777777" w:rsidR="00267F82" w:rsidRDefault="00267F82" w:rsidP="000100E0">
                      <w:pPr>
                        <w:rPr>
                          <w:color w:val="000000" w:themeColor="text1"/>
                        </w:rPr>
                      </w:pPr>
                      <w:r w:rsidRPr="002E3E14">
                        <w:rPr>
                          <w:color w:val="000000" w:themeColor="text1"/>
                        </w:rPr>
                        <w:t>Здания и сооружения Городской больницы №2</w:t>
                      </w:r>
                    </w:p>
                    <w:p w14:paraId="0B73A036" w14:textId="3369782C" w:rsidR="00267F82" w:rsidRPr="002E3E14" w:rsidRDefault="00267F82" w:rsidP="000100E0">
                      <w:pPr>
                        <w:rPr>
                          <w:color w:val="000000" w:themeColor="text1"/>
                        </w:rPr>
                      </w:pPr>
                      <w:r>
                        <w:rPr>
                          <w:color w:val="000000" w:themeColor="text1"/>
                        </w:rPr>
                        <w:t>4,44Гкал/ч</w:t>
                      </w:r>
                    </w:p>
                  </w:txbxContent>
                </v:textbox>
                <w10:wrap anchorx="margin"/>
              </v:roundrect>
            </w:pict>
          </mc:Fallback>
        </mc:AlternateContent>
      </w:r>
      <w:r w:rsidRPr="001E796C">
        <w:rPr>
          <w:noProof/>
          <w:lang w:eastAsia="ru-RU"/>
        </w:rPr>
        <mc:AlternateContent>
          <mc:Choice Requires="wps">
            <w:drawing>
              <wp:anchor distT="0" distB="0" distL="114300" distR="114300" simplePos="0" relativeHeight="251669504" behindDoc="0" locked="0" layoutInCell="1" allowOverlap="1" wp14:anchorId="011D77A6" wp14:editId="6283C257">
                <wp:simplePos x="0" y="0"/>
                <wp:positionH relativeFrom="column">
                  <wp:posOffset>4109720</wp:posOffset>
                </wp:positionH>
                <wp:positionV relativeFrom="paragraph">
                  <wp:posOffset>2045970</wp:posOffset>
                </wp:positionV>
                <wp:extent cx="2247900" cy="942975"/>
                <wp:effectExtent l="0" t="0" r="19050" b="28575"/>
                <wp:wrapNone/>
                <wp:docPr id="58" name="Прямоугольник 58"/>
                <wp:cNvGraphicFramePr/>
                <a:graphic xmlns:a="http://schemas.openxmlformats.org/drawingml/2006/main">
                  <a:graphicData uri="http://schemas.microsoft.com/office/word/2010/wordprocessingShape">
                    <wps:wsp>
                      <wps:cNvSpPr/>
                      <wps:spPr>
                        <a:xfrm>
                          <a:off x="0" y="0"/>
                          <a:ext cx="2247900" cy="942975"/>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6DD5EEFD" w14:textId="77777777" w:rsidR="00267F82" w:rsidRDefault="00267F82" w:rsidP="000100E0">
                            <w:pPr>
                              <w:rPr>
                                <w:color w:val="000000" w:themeColor="text1"/>
                              </w:rPr>
                            </w:pPr>
                            <w:r w:rsidRPr="002E3E14">
                              <w:rPr>
                                <w:color w:val="000000" w:themeColor="text1"/>
                              </w:rPr>
                              <w:t>Котельная Гор.больницы №2</w:t>
                            </w:r>
                            <w:r>
                              <w:rPr>
                                <w:color w:val="000000" w:themeColor="text1"/>
                              </w:rPr>
                              <w:t xml:space="preserve"> </w:t>
                            </w:r>
                          </w:p>
                          <w:p w14:paraId="433E42AA" w14:textId="77777777" w:rsidR="00267F82" w:rsidRDefault="00267F82" w:rsidP="000100E0">
                            <w:pPr>
                              <w:rPr>
                                <w:color w:val="000000" w:themeColor="text1"/>
                              </w:rPr>
                            </w:pPr>
                            <w:r w:rsidRPr="002E3E14">
                              <w:rPr>
                                <w:color w:val="000000" w:themeColor="text1"/>
                              </w:rPr>
                              <w:t>АО «БСК»</w:t>
                            </w:r>
                          </w:p>
                          <w:p w14:paraId="46905D2F" w14:textId="77777777" w:rsidR="00267F82" w:rsidRPr="002E3E14" w:rsidRDefault="00267F82" w:rsidP="000100E0">
                            <w:pPr>
                              <w:rPr>
                                <w:color w:val="000000" w:themeColor="text1"/>
                              </w:rPr>
                            </w:pPr>
                            <w:r>
                              <w:rPr>
                                <w:color w:val="000000" w:themeColor="text1"/>
                              </w:rPr>
                              <w:t>5,42 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1D77A6" id="Прямоугольник 58" o:spid="_x0000_s1029" style="position:absolute;left:0;text-align:left;margin-left:323.6pt;margin-top:161.1pt;width:177pt;height:74.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" fillcolor="#ffc000 [3207]" strokecolor="#7f5f00 [1607]" strokeweight="1pt">
                <v:textbox>
                  <w:txbxContent>
                    <w:p w14:paraId="6DD5EEFD" w14:textId="77777777" w:rsidR="00267F82" w:rsidRDefault="00267F82" w:rsidP="000100E0">
                      <w:pPr>
                        <w:rPr>
                          <w:color w:val="000000" w:themeColor="text1"/>
                        </w:rPr>
                      </w:pPr>
                      <w:r w:rsidRPr="002E3E14">
                        <w:rPr>
                          <w:color w:val="000000" w:themeColor="text1"/>
                        </w:rPr>
                        <w:t>Котельная Гор.больницы №2</w:t>
                      </w:r>
                      <w:r>
                        <w:rPr>
                          <w:color w:val="000000" w:themeColor="text1"/>
                        </w:rPr>
                        <w:t xml:space="preserve"> </w:t>
                      </w:r>
                    </w:p>
                    <w:p w14:paraId="433E42AA" w14:textId="77777777" w:rsidR="00267F82" w:rsidRDefault="00267F82" w:rsidP="000100E0">
                      <w:pPr>
                        <w:rPr>
                          <w:color w:val="000000" w:themeColor="text1"/>
                        </w:rPr>
                      </w:pPr>
                      <w:r w:rsidRPr="002E3E14">
                        <w:rPr>
                          <w:color w:val="000000" w:themeColor="text1"/>
                        </w:rPr>
                        <w:t>АО «БСК»</w:t>
                      </w:r>
                    </w:p>
                    <w:p w14:paraId="46905D2F" w14:textId="77777777" w:rsidR="00267F82" w:rsidRPr="002E3E14" w:rsidRDefault="00267F82" w:rsidP="000100E0">
                      <w:pPr>
                        <w:rPr>
                          <w:color w:val="000000" w:themeColor="text1"/>
                        </w:rPr>
                      </w:pPr>
                      <w:r>
                        <w:rPr>
                          <w:color w:val="000000" w:themeColor="text1"/>
                        </w:rPr>
                        <w:t>5,42 Гкал/ч</w:t>
                      </w:r>
                    </w:p>
                  </w:txbxContent>
                </v:textbox>
              </v:rect>
            </w:pict>
          </mc:Fallback>
        </mc:AlternateContent>
      </w:r>
      <w:r w:rsidRPr="001E796C">
        <w:rPr>
          <w:noProof/>
          <w:lang w:eastAsia="ru-RU"/>
        </w:rPr>
        <mc:AlternateContent>
          <mc:Choice Requires="wps">
            <w:drawing>
              <wp:anchor distT="0" distB="0" distL="114300" distR="114300" simplePos="0" relativeHeight="251679744" behindDoc="0" locked="0" layoutInCell="1" allowOverlap="1" wp14:anchorId="73C375CB" wp14:editId="2C8AF185">
                <wp:simplePos x="0" y="0"/>
                <wp:positionH relativeFrom="column">
                  <wp:posOffset>5233035</wp:posOffset>
                </wp:positionH>
                <wp:positionV relativeFrom="paragraph">
                  <wp:posOffset>2998470</wp:posOffset>
                </wp:positionV>
                <wp:extent cx="0" cy="1445895"/>
                <wp:effectExtent l="76200" t="0" r="57150" b="59055"/>
                <wp:wrapNone/>
                <wp:docPr id="59" name="Прямая со стрелкой 59"/>
                <wp:cNvGraphicFramePr/>
                <a:graphic xmlns:a="http://schemas.openxmlformats.org/drawingml/2006/main">
                  <a:graphicData uri="http://schemas.microsoft.com/office/word/2010/wordprocessingShape">
                    <wps:wsp>
                      <wps:cNvCnPr/>
                      <wps:spPr>
                        <a:xfrm>
                          <a:off x="0" y="0"/>
                          <a:ext cx="0" cy="14458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6A334E2" id="_x0000_t32" coordsize="21600,21600" o:spt="32" o:oned="t" path="m,l21600,21600e" filled="f">
                <v:path arrowok="t" fillok="f" o:connecttype="none"/>
                <o:lock v:ext="edit" shapetype="t"/>
              </v:shapetype>
              <v:shape id="Прямая со стрелкой 59" o:spid="_x0000_s1026" type="#_x0000_t32" style="position:absolute;margin-left:412.05pt;margin-top:236.1pt;width:0;height:113.8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" strokecolor="#4472c4 [3204]" strokeweight=".5pt">
                <v:stroke endarrow="block" joinstyle="miter"/>
              </v:shape>
            </w:pict>
          </mc:Fallback>
        </mc:AlternateContent>
      </w:r>
      <w:r w:rsidRPr="001E796C">
        <w:rPr>
          <w:noProof/>
          <w:lang w:eastAsia="ru-RU"/>
        </w:rPr>
        <mc:AlternateContent>
          <mc:Choice Requires="wps">
            <w:drawing>
              <wp:anchor distT="0" distB="0" distL="114300" distR="114300" simplePos="0" relativeHeight="251683840" behindDoc="0" locked="0" layoutInCell="1" allowOverlap="1" wp14:anchorId="6960500F" wp14:editId="2EEC3A00">
                <wp:simplePos x="0" y="0"/>
                <wp:positionH relativeFrom="margin">
                  <wp:posOffset>5038246</wp:posOffset>
                </wp:positionH>
                <wp:positionV relativeFrom="paragraph">
                  <wp:posOffset>3389992</wp:posOffset>
                </wp:positionV>
                <wp:extent cx="1179830" cy="577215"/>
                <wp:effectExtent l="0" t="3493" r="0" b="0"/>
                <wp:wrapNone/>
                <wp:docPr id="60" name="Надпись 60"/>
                <wp:cNvGraphicFramePr/>
                <a:graphic xmlns:a="http://schemas.openxmlformats.org/drawingml/2006/main">
                  <a:graphicData uri="http://schemas.microsoft.com/office/word/2010/wordprocessingShape">
                    <wps:wsp>
                      <wps:cNvSpPr txBox="1"/>
                      <wps:spPr>
                        <a:xfrm rot="16200000">
                          <a:off x="0" y="0"/>
                          <a:ext cx="1179830" cy="577215"/>
                        </a:xfrm>
                        <a:prstGeom prst="rect">
                          <a:avLst/>
                        </a:prstGeom>
                        <a:solidFill>
                          <a:schemeClr val="lt1"/>
                        </a:solidFill>
                        <a:ln w="6350">
                          <a:noFill/>
                        </a:ln>
                      </wps:spPr>
                      <wps:txbx>
                        <w:txbxContent>
                          <w:p w14:paraId="2B539D5B" w14:textId="77777777" w:rsidR="00267F82" w:rsidRDefault="00267F82" w:rsidP="000100E0">
                            <w:r>
                              <w:t>Тепловые сети</w:t>
                            </w:r>
                          </w:p>
                          <w:p w14:paraId="41C87843" w14:textId="77777777" w:rsidR="00267F82" w:rsidRDefault="00267F82" w:rsidP="000100E0">
                            <w:r>
                              <w:t>АО «БСК»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0500F" id="Надпись 60" o:spid="_x0000_s1030" type="#_x0000_t202" style="position:absolute;left:0;text-align:left;margin-left:396.7pt;margin-top:266.95pt;width:92.9pt;height:45.45pt;rotation:-90;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" fillcolor="white [3201]" stroked="f" strokeweight=".5pt">
                <v:textbox>
                  <w:txbxContent>
                    <w:p w14:paraId="2B539D5B" w14:textId="77777777" w:rsidR="00267F82" w:rsidRDefault="00267F82" w:rsidP="000100E0">
                      <w:r>
                        <w:t>Тепловые сети</w:t>
                      </w:r>
                    </w:p>
                    <w:p w14:paraId="41C87843" w14:textId="77777777" w:rsidR="00267F82" w:rsidRDefault="00267F82" w:rsidP="000100E0">
                      <w:r>
                        <w:t>АО «БСК»</w:t>
                      </w:r>
                    </w:p>
                  </w:txbxContent>
                </v:textbox>
                <w10:wrap anchorx="margin"/>
              </v:shape>
            </w:pict>
          </mc:Fallback>
        </mc:AlternateContent>
      </w:r>
      <w:r w:rsidRPr="001E796C">
        <w:rPr>
          <w:noProof/>
          <w:lang w:eastAsia="ru-RU"/>
        </w:rPr>
        <mc:AlternateContent>
          <mc:Choice Requires="wps">
            <w:drawing>
              <wp:anchor distT="0" distB="0" distL="114300" distR="114300" simplePos="0" relativeHeight="251684864" behindDoc="0" locked="0" layoutInCell="1" allowOverlap="1" wp14:anchorId="3779D0B7" wp14:editId="5748D798">
                <wp:simplePos x="0" y="0"/>
                <wp:positionH relativeFrom="column">
                  <wp:posOffset>1607820</wp:posOffset>
                </wp:positionH>
                <wp:positionV relativeFrom="paragraph">
                  <wp:posOffset>2800379</wp:posOffset>
                </wp:positionV>
                <wp:extent cx="3636335" cy="999461"/>
                <wp:effectExtent l="0" t="0" r="78740" b="86995"/>
                <wp:wrapNone/>
                <wp:docPr id="61" name="Соединитель: уступ 61"/>
                <wp:cNvGraphicFramePr/>
                <a:graphic xmlns:a="http://schemas.openxmlformats.org/drawingml/2006/main">
                  <a:graphicData uri="http://schemas.microsoft.com/office/word/2010/wordprocessingShape">
                    <wps:wsp>
                      <wps:cNvCnPr/>
                      <wps:spPr>
                        <a:xfrm>
                          <a:off x="0" y="0"/>
                          <a:ext cx="3636335" cy="999461"/>
                        </a:xfrm>
                        <a:prstGeom prst="bentConnector3">
                          <a:avLst>
                            <a:gd name="adj1" fmla="val 4970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AB95C8"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61" o:spid="_x0000_s1026" type="#_x0000_t34" style="position:absolute;margin-left:126.6pt;margin-top:220.5pt;width:286.35pt;height:7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" adj="10736" strokecolor="#4472c4 [3204]" strokeweight=".5pt">
                <v:stroke endarrow="block"/>
              </v:shape>
            </w:pict>
          </mc:Fallback>
        </mc:AlternateContent>
      </w:r>
      <w:r w:rsidRPr="001E796C">
        <w:rPr>
          <w:noProof/>
          <w:lang w:eastAsia="ru-RU"/>
        </w:rPr>
        <mc:AlternateContent>
          <mc:Choice Requires="wps">
            <w:drawing>
              <wp:anchor distT="0" distB="0" distL="114300" distR="114300" simplePos="0" relativeHeight="251678720" behindDoc="0" locked="0" layoutInCell="1" allowOverlap="1" wp14:anchorId="27B0CEA7" wp14:editId="21E1E3C8">
                <wp:simplePos x="0" y="0"/>
                <wp:positionH relativeFrom="margin">
                  <wp:posOffset>252532</wp:posOffset>
                </wp:positionH>
                <wp:positionV relativeFrom="paragraph">
                  <wp:posOffset>1795449</wp:posOffset>
                </wp:positionV>
                <wp:extent cx="1651894" cy="577227"/>
                <wp:effectExtent l="3810" t="0" r="9525" b="9525"/>
                <wp:wrapNone/>
                <wp:docPr id="63" name="Надпись 63"/>
                <wp:cNvGraphicFramePr/>
                <a:graphic xmlns:a="http://schemas.openxmlformats.org/drawingml/2006/main">
                  <a:graphicData uri="http://schemas.microsoft.com/office/word/2010/wordprocessingShape">
                    <wps:wsp>
                      <wps:cNvSpPr txBox="1"/>
                      <wps:spPr>
                        <a:xfrm rot="16200000">
                          <a:off x="0" y="0"/>
                          <a:ext cx="1651894" cy="577227"/>
                        </a:xfrm>
                        <a:prstGeom prst="rect">
                          <a:avLst/>
                        </a:prstGeom>
                        <a:solidFill>
                          <a:schemeClr val="lt1"/>
                        </a:solidFill>
                        <a:ln w="6350">
                          <a:noFill/>
                        </a:ln>
                      </wps:spPr>
                      <wps:txbx>
                        <w:txbxContent>
                          <w:p w14:paraId="14048431" w14:textId="77777777" w:rsidR="00267F82" w:rsidRDefault="00267F82" w:rsidP="000100E0">
                            <w:r>
                              <w:t>Тепловые сети</w:t>
                            </w:r>
                          </w:p>
                          <w:p w14:paraId="0C500C51" w14:textId="77777777" w:rsidR="00267F82" w:rsidRDefault="00267F82" w:rsidP="000100E0">
                            <w:r>
                              <w:t>ПАО «Т Плюс»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0CEA7" id="Надпись 63" o:spid="_x0000_s1031" type="#_x0000_t202" style="position:absolute;left:0;text-align:left;margin-left:19.9pt;margin-top:141.35pt;width:130.05pt;height:45.45pt;rotation:-90;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" fillcolor="white [3201]" stroked="f" strokeweight=".5pt">
                <v:textbox>
                  <w:txbxContent>
                    <w:p w14:paraId="14048431" w14:textId="77777777" w:rsidR="00267F82" w:rsidRDefault="00267F82" w:rsidP="000100E0">
                      <w:r>
                        <w:t>Тепловые сети</w:t>
                      </w:r>
                    </w:p>
                    <w:p w14:paraId="0C500C51" w14:textId="77777777" w:rsidR="00267F82" w:rsidRDefault="00267F82" w:rsidP="000100E0">
                      <w:r>
                        <w:t>ПАО «Т Плюс»</w:t>
                      </w:r>
                    </w:p>
                  </w:txbxContent>
                </v:textbox>
                <w10:wrap anchorx="margin"/>
              </v:shape>
            </w:pict>
          </mc:Fallback>
        </mc:AlternateContent>
      </w:r>
      <w:r w:rsidRPr="001E796C">
        <w:rPr>
          <w:noProof/>
          <w:lang w:eastAsia="ru-RU"/>
        </w:rPr>
        <mc:AlternateContent>
          <mc:Choice Requires="wps">
            <w:drawing>
              <wp:anchor distT="0" distB="0" distL="114300" distR="114300" simplePos="0" relativeHeight="251681792" behindDoc="0" locked="0" layoutInCell="1" allowOverlap="1" wp14:anchorId="75B7E832" wp14:editId="2B53C2C5">
                <wp:simplePos x="0" y="0"/>
                <wp:positionH relativeFrom="column">
                  <wp:posOffset>1587175</wp:posOffset>
                </wp:positionH>
                <wp:positionV relativeFrom="paragraph">
                  <wp:posOffset>854724</wp:posOffset>
                </wp:positionV>
                <wp:extent cx="21265" cy="2269165"/>
                <wp:effectExtent l="57150" t="0" r="74295" b="55245"/>
                <wp:wrapNone/>
                <wp:docPr id="64" name="Прямая со стрелкой 64"/>
                <wp:cNvGraphicFramePr/>
                <a:graphic xmlns:a="http://schemas.openxmlformats.org/drawingml/2006/main">
                  <a:graphicData uri="http://schemas.microsoft.com/office/word/2010/wordprocessingShape">
                    <wps:wsp>
                      <wps:cNvCnPr/>
                      <wps:spPr>
                        <a:xfrm>
                          <a:off x="0" y="0"/>
                          <a:ext cx="21265" cy="22691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415025" id="Прямая со стрелкой 64" o:spid="_x0000_s1026" type="#_x0000_t32" style="position:absolute;margin-left:124.95pt;margin-top:67.3pt;width:1.65pt;height:178.6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" strokecolor="#4472c4 [3204]" strokeweight=".5pt">
                <v:stroke endarrow="block" joinstyle="miter"/>
              </v:shape>
            </w:pict>
          </mc:Fallback>
        </mc:AlternateContent>
      </w:r>
      <w:r w:rsidRPr="001E796C">
        <w:rPr>
          <w:noProof/>
          <w:lang w:eastAsia="ru-RU"/>
        </w:rPr>
        <mc:AlternateContent>
          <mc:Choice Requires="wps">
            <w:drawing>
              <wp:anchor distT="0" distB="0" distL="114300" distR="114300" simplePos="0" relativeHeight="251677696" behindDoc="0" locked="0" layoutInCell="1" allowOverlap="1" wp14:anchorId="593AEB98" wp14:editId="65394844">
                <wp:simplePos x="0" y="0"/>
                <wp:positionH relativeFrom="column">
                  <wp:posOffset>1796415</wp:posOffset>
                </wp:positionH>
                <wp:positionV relativeFrom="paragraph">
                  <wp:posOffset>1128646</wp:posOffset>
                </wp:positionV>
                <wp:extent cx="190500" cy="209550"/>
                <wp:effectExtent l="38100" t="38100" r="19050" b="19050"/>
                <wp:wrapNone/>
                <wp:docPr id="66" name="Прямая со стрелкой 66"/>
                <wp:cNvGraphicFramePr/>
                <a:graphic xmlns:a="http://schemas.openxmlformats.org/drawingml/2006/main">
                  <a:graphicData uri="http://schemas.microsoft.com/office/word/2010/wordprocessingShape">
                    <wps:wsp>
                      <wps:cNvCnPr/>
                      <wps:spPr>
                        <a:xfrm flipH="1" flipV="1">
                          <a:off x="0" y="0"/>
                          <a:ext cx="19050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80310FC" id="_x0000_t32" coordsize="21600,21600" o:spt="32" o:oned="t" path="m,l21600,21600e" filled="f">
                <v:path arrowok="t" fillok="f" o:connecttype="none"/>
                <o:lock v:ext="edit" shapetype="t"/>
              </v:shapetype>
              <v:shape id="Прямая со стрелкой 66" o:spid="_x0000_s1026" type="#_x0000_t32" style="position:absolute;margin-left:141.45pt;margin-top:88.85pt;width:15pt;height:16.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" strokecolor="black [3200]" strokeweight=".5pt">
                <v:stroke endarrow="block" joinstyle="miter"/>
              </v:shape>
            </w:pict>
          </mc:Fallback>
        </mc:AlternateContent>
      </w:r>
      <w:r w:rsidRPr="001E796C">
        <w:rPr>
          <w:noProof/>
          <w:lang w:eastAsia="ru-RU"/>
        </w:rPr>
        <mc:AlternateContent>
          <mc:Choice Requires="wps">
            <w:drawing>
              <wp:anchor distT="0" distB="0" distL="114300" distR="114300" simplePos="0" relativeHeight="251675648" behindDoc="0" locked="0" layoutInCell="1" allowOverlap="1" wp14:anchorId="672AC8F6" wp14:editId="4C8ECE22">
                <wp:simplePos x="0" y="0"/>
                <wp:positionH relativeFrom="column">
                  <wp:posOffset>1024890</wp:posOffset>
                </wp:positionH>
                <wp:positionV relativeFrom="paragraph">
                  <wp:posOffset>1079500</wp:posOffset>
                </wp:positionV>
                <wp:extent cx="800100" cy="9525"/>
                <wp:effectExtent l="0" t="19050" r="38100" b="47625"/>
                <wp:wrapNone/>
                <wp:docPr id="68" name="Прямая соединительная линия 68"/>
                <wp:cNvGraphicFramePr/>
                <a:graphic xmlns:a="http://schemas.openxmlformats.org/drawingml/2006/main">
                  <a:graphicData uri="http://schemas.microsoft.com/office/word/2010/wordprocessingShape">
                    <wps:wsp>
                      <wps:cNvCnPr/>
                      <wps:spPr>
                        <a:xfrm flipV="1">
                          <a:off x="0" y="0"/>
                          <a:ext cx="800100" cy="952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5714D2" id="Прямая соединительная линия 68"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7pt,85pt" to="143.7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" strokecolor="red" strokeweight="4.5pt">
                <v:stroke joinstyle="miter"/>
              </v:line>
            </w:pict>
          </mc:Fallback>
        </mc:AlternateContent>
      </w:r>
      <w:r w:rsidRPr="001E796C">
        <w:rPr>
          <w:noProof/>
          <w:lang w:eastAsia="ru-RU"/>
        </w:rPr>
        <mc:AlternateContent>
          <mc:Choice Requires="wps">
            <w:drawing>
              <wp:anchor distT="0" distB="0" distL="114300" distR="114300" simplePos="0" relativeHeight="251674624" behindDoc="0" locked="0" layoutInCell="1" allowOverlap="1" wp14:anchorId="360E4BD5" wp14:editId="7B8FF2AA">
                <wp:simplePos x="0" y="0"/>
                <wp:positionH relativeFrom="column">
                  <wp:posOffset>699134</wp:posOffset>
                </wp:positionH>
                <wp:positionV relativeFrom="paragraph">
                  <wp:posOffset>3126105</wp:posOffset>
                </wp:positionV>
                <wp:extent cx="1838325" cy="857250"/>
                <wp:effectExtent l="0" t="0" r="28575" b="19050"/>
                <wp:wrapNone/>
                <wp:docPr id="71" name="Прямоугольник: скругленные углы 71"/>
                <wp:cNvGraphicFramePr/>
                <a:graphic xmlns:a="http://schemas.openxmlformats.org/drawingml/2006/main">
                  <a:graphicData uri="http://schemas.microsoft.com/office/word/2010/wordprocessingShape">
                    <wps:wsp>
                      <wps:cNvSpPr/>
                      <wps:spPr>
                        <a:xfrm>
                          <a:off x="0" y="0"/>
                          <a:ext cx="1838325" cy="85725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BF7ABCE" w14:textId="77777777" w:rsidR="00267F82" w:rsidRPr="002E3E14" w:rsidRDefault="00267F82" w:rsidP="000100E0">
                            <w:pPr>
                              <w:rPr>
                                <w:color w:val="000000" w:themeColor="text1"/>
                              </w:rPr>
                            </w:pPr>
                            <w:r w:rsidRPr="002E3E14">
                              <w:rPr>
                                <w:color w:val="000000" w:themeColor="text1"/>
                              </w:rPr>
                              <w:t>Левобережная часть города</w:t>
                            </w:r>
                          </w:p>
                          <w:p w14:paraId="4786DD38" w14:textId="56358390" w:rsidR="00267F82" w:rsidRPr="002E3E14" w:rsidRDefault="00267F82" w:rsidP="000100E0">
                            <w:pPr>
                              <w:rPr>
                                <w:color w:val="000000" w:themeColor="text1"/>
                              </w:rPr>
                            </w:pPr>
                            <w:r>
                              <w:rPr>
                                <w:color w:val="000000" w:themeColor="text1"/>
                              </w:rPr>
                              <w:t>565,56</w:t>
                            </w:r>
                            <w:r w:rsidRPr="002E3E14">
                              <w:rPr>
                                <w:color w:val="000000" w:themeColor="text1"/>
                              </w:rPr>
                              <w:t xml:space="preserve"> 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E4BD5" id="Прямоугольник: скругленные углы 71" o:spid="_x0000_s1032" style="position:absolute;left:0;text-align:left;margin-left:55.05pt;margin-top:246.15pt;width:144.75pt;height: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" fillcolor="#70ad47 [3209]" strokecolor="#375623 [1609]" strokeweight="1pt">
                <v:stroke joinstyle="miter"/>
                <v:textbox>
                  <w:txbxContent>
                    <w:p w14:paraId="5BF7ABCE" w14:textId="77777777" w:rsidR="00267F82" w:rsidRPr="002E3E14" w:rsidRDefault="00267F82" w:rsidP="000100E0">
                      <w:pPr>
                        <w:rPr>
                          <w:color w:val="000000" w:themeColor="text1"/>
                        </w:rPr>
                      </w:pPr>
                      <w:r w:rsidRPr="002E3E14">
                        <w:rPr>
                          <w:color w:val="000000" w:themeColor="text1"/>
                        </w:rPr>
                        <w:t>Левобережная часть города</w:t>
                      </w:r>
                    </w:p>
                    <w:p w14:paraId="4786DD38" w14:textId="56358390" w:rsidR="00267F82" w:rsidRPr="002E3E14" w:rsidRDefault="00267F82" w:rsidP="000100E0">
                      <w:pPr>
                        <w:rPr>
                          <w:color w:val="000000" w:themeColor="text1"/>
                        </w:rPr>
                      </w:pPr>
                      <w:r>
                        <w:rPr>
                          <w:color w:val="000000" w:themeColor="text1"/>
                        </w:rPr>
                        <w:t>565,56</w:t>
                      </w:r>
                      <w:r w:rsidRPr="002E3E14">
                        <w:rPr>
                          <w:color w:val="000000" w:themeColor="text1"/>
                        </w:rPr>
                        <w:t xml:space="preserve"> Гкал/ч</w:t>
                      </w:r>
                    </w:p>
                  </w:txbxContent>
                </v:textbox>
              </v:roundrect>
            </w:pict>
          </mc:Fallback>
        </mc:AlternateContent>
      </w:r>
      <w:r w:rsidRPr="001E796C">
        <w:rPr>
          <w:noProof/>
          <w:lang w:eastAsia="ru-RU"/>
        </w:rPr>
        <mc:AlternateContent>
          <mc:Choice Requires="wps">
            <w:drawing>
              <wp:anchor distT="0" distB="0" distL="114300" distR="114300" simplePos="0" relativeHeight="251673600" behindDoc="1" locked="0" layoutInCell="1" allowOverlap="1" wp14:anchorId="0F4C16C4" wp14:editId="4B77E470">
                <wp:simplePos x="0" y="0"/>
                <wp:positionH relativeFrom="column">
                  <wp:posOffset>2362835</wp:posOffset>
                </wp:positionH>
                <wp:positionV relativeFrom="paragraph">
                  <wp:posOffset>659130</wp:posOffset>
                </wp:positionV>
                <wp:extent cx="1257300" cy="257175"/>
                <wp:effectExtent l="0" t="0" r="0" b="9525"/>
                <wp:wrapNone/>
                <wp:docPr id="72" name="Надпись 72"/>
                <wp:cNvGraphicFramePr/>
                <a:graphic xmlns:a="http://schemas.openxmlformats.org/drawingml/2006/main">
                  <a:graphicData uri="http://schemas.microsoft.com/office/word/2010/wordprocessingShape">
                    <wps:wsp>
                      <wps:cNvSpPr txBox="1"/>
                      <wps:spPr>
                        <a:xfrm>
                          <a:off x="0" y="0"/>
                          <a:ext cx="1257300" cy="257175"/>
                        </a:xfrm>
                        <a:prstGeom prst="rect">
                          <a:avLst/>
                        </a:prstGeom>
                        <a:solidFill>
                          <a:schemeClr val="lt1"/>
                        </a:solidFill>
                        <a:ln w="6350">
                          <a:noFill/>
                        </a:ln>
                      </wps:spPr>
                      <wps:txbx>
                        <w:txbxContent>
                          <w:p w14:paraId="1BE18FF4" w14:textId="77777777" w:rsidR="00267F82" w:rsidRDefault="00267F82" w:rsidP="000100E0">
                            <w:r>
                              <w:t>Вывод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C16C4" id="Надпись 72" o:spid="_x0000_s1033" type="#_x0000_t202" style="position:absolute;left:0;text-align:left;margin-left:186.05pt;margin-top:51.9pt;width:99pt;height:20.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" fillcolor="white [3201]" stroked="f" strokeweight=".5pt">
                <v:textbox>
                  <w:txbxContent>
                    <w:p w14:paraId="1BE18FF4" w14:textId="77777777" w:rsidR="00267F82" w:rsidRDefault="00267F82" w:rsidP="000100E0">
                      <w:r>
                        <w:t>Вывод №2</w:t>
                      </w:r>
                    </w:p>
                  </w:txbxContent>
                </v:textbox>
              </v:shape>
            </w:pict>
          </mc:Fallback>
        </mc:AlternateContent>
      </w:r>
      <w:r w:rsidRPr="001E796C">
        <w:rPr>
          <w:noProof/>
          <w:lang w:eastAsia="ru-RU"/>
        </w:rPr>
        <mc:AlternateContent>
          <mc:Choice Requires="wps">
            <w:drawing>
              <wp:anchor distT="0" distB="0" distL="114300" distR="114300" simplePos="0" relativeHeight="251664384" behindDoc="0" locked="0" layoutInCell="1" allowOverlap="1" wp14:anchorId="51FCAA89" wp14:editId="652732E4">
                <wp:simplePos x="0" y="0"/>
                <wp:positionH relativeFrom="column">
                  <wp:posOffset>462916</wp:posOffset>
                </wp:positionH>
                <wp:positionV relativeFrom="paragraph">
                  <wp:posOffset>-367665</wp:posOffset>
                </wp:positionV>
                <wp:extent cx="1790700" cy="1209675"/>
                <wp:effectExtent l="0" t="0" r="19050" b="28575"/>
                <wp:wrapNone/>
                <wp:docPr id="73" name="Прямоугольник 73"/>
                <wp:cNvGraphicFramePr/>
                <a:graphic xmlns:a="http://schemas.openxmlformats.org/drawingml/2006/main">
                  <a:graphicData uri="http://schemas.microsoft.com/office/word/2010/wordprocessingShape">
                    <wps:wsp>
                      <wps:cNvSpPr/>
                      <wps:spPr>
                        <a:xfrm>
                          <a:off x="0" y="0"/>
                          <a:ext cx="1790700" cy="1209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5C389E" w14:textId="77777777" w:rsidR="00267F82" w:rsidRDefault="00267F82" w:rsidP="000100E0">
                            <w:r>
                              <w:t>БТЭЦ-2 (ПАО «Т Плюс»)</w:t>
                            </w:r>
                          </w:p>
                          <w:p w14:paraId="67F4C8FB" w14:textId="77777777" w:rsidR="00267F82" w:rsidRDefault="00267F82" w:rsidP="000100E0">
                            <w:r>
                              <w:t>788,2 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CAA89" id="Прямоугольник 73" o:spid="_x0000_s1034" style="position:absolute;left:0;text-align:left;margin-left:36.45pt;margin-top:-28.95pt;width:141pt;height:9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" fillcolor="#4472c4 [3204]" strokecolor="#1f3763 [1604]" strokeweight="1pt">
                <v:textbox>
                  <w:txbxContent>
                    <w:p w14:paraId="375C389E" w14:textId="77777777" w:rsidR="00267F82" w:rsidRDefault="00267F82" w:rsidP="000100E0">
                      <w:r>
                        <w:t>БТЭЦ-2 (ПАО «Т Плюс»)</w:t>
                      </w:r>
                    </w:p>
                    <w:p w14:paraId="67F4C8FB" w14:textId="77777777" w:rsidR="00267F82" w:rsidRDefault="00267F82" w:rsidP="000100E0">
                      <w:r>
                        <w:t>788,2 Гкал/ч</w:t>
                      </w:r>
                    </w:p>
                  </w:txbxContent>
                </v:textbox>
              </v:rect>
            </w:pict>
          </mc:Fallback>
        </mc:AlternateContent>
      </w:r>
      <w:r w:rsidRPr="001E796C">
        <w:rPr>
          <w:noProof/>
          <w:lang w:eastAsia="ru-RU"/>
        </w:rPr>
        <mc:AlternateContent>
          <mc:Choice Requires="wps">
            <w:drawing>
              <wp:anchor distT="0" distB="0" distL="114300" distR="114300" simplePos="0" relativeHeight="251667456" behindDoc="0" locked="0" layoutInCell="1" allowOverlap="1" wp14:anchorId="2BD84EF6" wp14:editId="245A100E">
                <wp:simplePos x="0" y="0"/>
                <wp:positionH relativeFrom="column">
                  <wp:posOffset>3749040</wp:posOffset>
                </wp:positionH>
                <wp:positionV relativeFrom="paragraph">
                  <wp:posOffset>80010</wp:posOffset>
                </wp:positionV>
                <wp:extent cx="1638300" cy="809625"/>
                <wp:effectExtent l="0" t="0" r="19050" b="28575"/>
                <wp:wrapNone/>
                <wp:docPr id="74" name="Прямоугольник: скругленные углы 74"/>
                <wp:cNvGraphicFramePr/>
                <a:graphic xmlns:a="http://schemas.openxmlformats.org/drawingml/2006/main">
                  <a:graphicData uri="http://schemas.microsoft.com/office/word/2010/wordprocessingShape">
                    <wps:wsp>
                      <wps:cNvSpPr/>
                      <wps:spPr>
                        <a:xfrm>
                          <a:off x="0" y="0"/>
                          <a:ext cx="1638300" cy="809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CF3F3E" w14:textId="77777777" w:rsidR="00267F82" w:rsidRDefault="00267F82" w:rsidP="000100E0">
                            <w:r>
                              <w:t>«АВИСМА»</w:t>
                            </w:r>
                          </w:p>
                          <w:p w14:paraId="0DBA033F" w14:textId="0A360456" w:rsidR="00267F82" w:rsidRDefault="00267F82" w:rsidP="000100E0">
                            <w:r>
                              <w:t xml:space="preserve">17,7 Гкал/ч, 24т/ч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D84EF6" id="Прямоугольник: скругленные углы 74" o:spid="_x0000_s1035" style="position:absolute;left:0;text-align:left;margin-left:295.2pt;margin-top:6.3pt;width:129pt;height:63.7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" fillcolor="#4472c4 [3204]" strokecolor="#1f3763 [1604]" strokeweight="1pt">
                <v:stroke joinstyle="miter"/>
                <v:textbox>
                  <w:txbxContent>
                    <w:p w14:paraId="34CF3F3E" w14:textId="77777777" w:rsidR="00267F82" w:rsidRDefault="00267F82" w:rsidP="000100E0">
                      <w:r>
                        <w:t>«АВИСМА»</w:t>
                      </w:r>
                    </w:p>
                    <w:p w14:paraId="0DBA033F" w14:textId="0A360456" w:rsidR="00267F82" w:rsidRDefault="00267F82" w:rsidP="000100E0">
                      <w:r>
                        <w:t xml:space="preserve">17,7 Гкал/ч, 24т/ч </w:t>
                      </w:r>
                    </w:p>
                  </w:txbxContent>
                </v:textbox>
              </v:roundrect>
            </w:pict>
          </mc:Fallback>
        </mc:AlternateContent>
      </w:r>
      <w:r w:rsidRPr="001E796C">
        <w:rPr>
          <w:noProof/>
          <w:lang w:eastAsia="ru-RU"/>
        </w:rPr>
        <mc:AlternateContent>
          <mc:Choice Requires="wps">
            <w:drawing>
              <wp:anchor distT="0" distB="0" distL="114300" distR="114300" simplePos="0" relativeHeight="251666432" behindDoc="0" locked="0" layoutInCell="1" allowOverlap="1" wp14:anchorId="2E26B703" wp14:editId="1E47C456">
                <wp:simplePos x="0" y="0"/>
                <wp:positionH relativeFrom="column">
                  <wp:posOffset>2263139</wp:posOffset>
                </wp:positionH>
                <wp:positionV relativeFrom="paragraph">
                  <wp:posOffset>251460</wp:posOffset>
                </wp:positionV>
                <wp:extent cx="1457325" cy="0"/>
                <wp:effectExtent l="0" t="76200" r="9525" b="95250"/>
                <wp:wrapNone/>
                <wp:docPr id="75" name="Прямая со стрелкой 75"/>
                <wp:cNvGraphicFramePr/>
                <a:graphic xmlns:a="http://schemas.openxmlformats.org/drawingml/2006/main">
                  <a:graphicData uri="http://schemas.microsoft.com/office/word/2010/wordprocessingShape">
                    <wps:wsp>
                      <wps:cNvCnPr/>
                      <wps:spPr>
                        <a:xfrm>
                          <a:off x="0" y="0"/>
                          <a:ext cx="1457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AEAB00" id="Прямая со стрелкой 75" o:spid="_x0000_s1026" type="#_x0000_t32" style="position:absolute;margin-left:178.2pt;margin-top:19.8pt;width:114.75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" strokecolor="#4472c4 [3204]" strokeweight=".5pt">
                <v:stroke endarrow="block" joinstyle="miter"/>
              </v:shape>
            </w:pict>
          </mc:Fallback>
        </mc:AlternateContent>
      </w:r>
      <w:r w:rsidRPr="001E796C">
        <w:rPr>
          <w:noProof/>
          <w:lang w:eastAsia="ru-RU"/>
        </w:rPr>
        <mc:AlternateContent>
          <mc:Choice Requires="wps">
            <w:drawing>
              <wp:anchor distT="0" distB="0" distL="114300" distR="114300" simplePos="0" relativeHeight="251665408" behindDoc="0" locked="0" layoutInCell="1" allowOverlap="1" wp14:anchorId="4243CD57" wp14:editId="3E2961FD">
                <wp:simplePos x="0" y="0"/>
                <wp:positionH relativeFrom="column">
                  <wp:posOffset>2253614</wp:posOffset>
                </wp:positionH>
                <wp:positionV relativeFrom="paragraph">
                  <wp:posOffset>575310</wp:posOffset>
                </wp:positionV>
                <wp:extent cx="1476375" cy="19050"/>
                <wp:effectExtent l="0" t="57150" r="9525" b="95250"/>
                <wp:wrapNone/>
                <wp:docPr id="76" name="Прямая со стрелкой 76"/>
                <wp:cNvGraphicFramePr/>
                <a:graphic xmlns:a="http://schemas.openxmlformats.org/drawingml/2006/main">
                  <a:graphicData uri="http://schemas.microsoft.com/office/word/2010/wordprocessingShape">
                    <wps:wsp>
                      <wps:cNvCnPr/>
                      <wps:spPr>
                        <a:xfrm>
                          <a:off x="0" y="0"/>
                          <a:ext cx="1476375"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5E6B84" id="Прямая со стрелкой 76" o:spid="_x0000_s1026" type="#_x0000_t32" style="position:absolute;margin-left:177.45pt;margin-top:45.3pt;width:116.25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" strokecolor="#4472c4 [3204]" strokeweight=".5pt">
                <v:stroke endarrow="block" joinstyle="miter"/>
              </v:shape>
            </w:pict>
          </mc:Fallback>
        </mc:AlternateContent>
      </w:r>
    </w:p>
    <w:p w14:paraId="646D5706" w14:textId="366D6EAB" w:rsidR="0098190E" w:rsidRDefault="0098190E" w:rsidP="00E76DF9">
      <w:pPr>
        <w:pStyle w:val="affffb"/>
      </w:pPr>
    </w:p>
    <w:p w14:paraId="2B7DD0B0" w14:textId="327A0754" w:rsidR="000100E0" w:rsidRDefault="000100E0" w:rsidP="00E76DF9">
      <w:pPr>
        <w:pStyle w:val="affffb"/>
      </w:pPr>
    </w:p>
    <w:p w14:paraId="0E77E99A" w14:textId="3D3EFC53" w:rsidR="000100E0" w:rsidRDefault="000100E0" w:rsidP="00E76DF9">
      <w:pPr>
        <w:pStyle w:val="affffb"/>
      </w:pPr>
    </w:p>
    <w:p w14:paraId="3BC2E694" w14:textId="77777777" w:rsidR="000100E0" w:rsidRDefault="000100E0" w:rsidP="00E76DF9">
      <w:pPr>
        <w:pStyle w:val="affffb"/>
      </w:pPr>
    </w:p>
    <w:p w14:paraId="11270ABB" w14:textId="77777777" w:rsidR="000100E0" w:rsidRDefault="000100E0" w:rsidP="00E76DF9">
      <w:pPr>
        <w:pStyle w:val="affffb"/>
      </w:pPr>
    </w:p>
    <w:p w14:paraId="42A630FE" w14:textId="77777777" w:rsidR="000100E0" w:rsidRDefault="000100E0" w:rsidP="00E76DF9">
      <w:pPr>
        <w:pStyle w:val="affffb"/>
      </w:pPr>
    </w:p>
    <w:p w14:paraId="5FC22D05" w14:textId="77777777" w:rsidR="000100E0" w:rsidRDefault="000100E0" w:rsidP="00E76DF9">
      <w:pPr>
        <w:pStyle w:val="affffb"/>
      </w:pPr>
    </w:p>
    <w:p w14:paraId="1135EBCF" w14:textId="3A5F3590" w:rsidR="000100E0" w:rsidRDefault="00817F07" w:rsidP="00E76DF9">
      <w:pPr>
        <w:pStyle w:val="affffb"/>
      </w:pPr>
      <w:r w:rsidRPr="001E796C">
        <w:rPr>
          <w:noProof/>
          <w:lang w:eastAsia="ru-RU"/>
        </w:rPr>
        <mc:AlternateContent>
          <mc:Choice Requires="wps">
            <w:drawing>
              <wp:anchor distT="0" distB="0" distL="114300" distR="114300" simplePos="0" relativeHeight="251676672" behindDoc="0" locked="0" layoutInCell="1" allowOverlap="1" wp14:anchorId="24EFEDE4" wp14:editId="25DB0218">
                <wp:simplePos x="0" y="0"/>
                <wp:positionH relativeFrom="column">
                  <wp:posOffset>1852989</wp:posOffset>
                </wp:positionH>
                <wp:positionV relativeFrom="paragraph">
                  <wp:posOffset>7252</wp:posOffset>
                </wp:positionV>
                <wp:extent cx="1924050" cy="808074"/>
                <wp:effectExtent l="0" t="0" r="19050" b="11430"/>
                <wp:wrapNone/>
                <wp:docPr id="67" name="Надпись 67"/>
                <wp:cNvGraphicFramePr/>
                <a:graphic xmlns:a="http://schemas.openxmlformats.org/drawingml/2006/main">
                  <a:graphicData uri="http://schemas.microsoft.com/office/word/2010/wordprocessingShape">
                    <wps:wsp>
                      <wps:cNvSpPr txBox="1"/>
                      <wps:spPr>
                        <a:xfrm>
                          <a:off x="0" y="0"/>
                          <a:ext cx="1924050" cy="808074"/>
                        </a:xfrm>
                        <a:prstGeom prst="rect">
                          <a:avLst/>
                        </a:prstGeom>
                        <a:solidFill>
                          <a:schemeClr val="lt1"/>
                        </a:solidFill>
                        <a:ln w="6350">
                          <a:solidFill>
                            <a:prstClr val="black"/>
                          </a:solidFill>
                        </a:ln>
                      </wps:spPr>
                      <wps:txbx>
                        <w:txbxContent>
                          <w:p w14:paraId="75F541F6" w14:textId="77777777" w:rsidR="00267F82" w:rsidRPr="00D0181A" w:rsidRDefault="00267F82" w:rsidP="000100E0">
                            <w:r>
                              <w:t xml:space="preserve">Граница эксплуатационной ответственности </w:t>
                            </w:r>
                            <w:r w:rsidRPr="00D0181A">
                              <w:t xml:space="preserve">между ПАО «Т Плюс» и АО «БСК» </w:t>
                            </w:r>
                          </w:p>
                          <w:p w14:paraId="5CF05F98" w14:textId="77777777" w:rsidR="00267F82" w:rsidRPr="00D0181A" w:rsidRDefault="00267F82" w:rsidP="000100E0">
                            <w:r w:rsidRPr="00D0181A">
                              <w:t xml:space="preserve">Границы установлены в магистральных камерах.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FEDE4" id="Надпись 67" o:spid="_x0000_s1036" type="#_x0000_t202" style="position:absolute;left:0;text-align:left;margin-left:145.9pt;margin-top:.55pt;width:151.5pt;height:63.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" fillcolor="white [3201]" strokeweight=".5pt">
                <v:textbox>
                  <w:txbxContent>
                    <w:p w14:paraId="75F541F6" w14:textId="77777777" w:rsidR="00267F82" w:rsidRPr="00D0181A" w:rsidRDefault="00267F82" w:rsidP="000100E0">
                      <w:r>
                        <w:t xml:space="preserve">Граница эксплуатационной ответственности </w:t>
                      </w:r>
                      <w:r w:rsidRPr="00D0181A">
                        <w:t xml:space="preserve">между ПАО «Т Плюс» и АО «БСК» </w:t>
                      </w:r>
                    </w:p>
                    <w:p w14:paraId="5CF05F98" w14:textId="77777777" w:rsidR="00267F82" w:rsidRPr="00D0181A" w:rsidRDefault="00267F82" w:rsidP="000100E0">
                      <w:r w:rsidRPr="00D0181A">
                        <w:t xml:space="preserve">Границы установлены в магистральных камерах. </w:t>
                      </w:r>
                    </w:p>
                  </w:txbxContent>
                </v:textbox>
              </v:shape>
            </w:pict>
          </mc:Fallback>
        </mc:AlternateContent>
      </w:r>
    </w:p>
    <w:p w14:paraId="216EB404" w14:textId="77777777" w:rsidR="000100E0" w:rsidRDefault="000100E0" w:rsidP="00E76DF9">
      <w:pPr>
        <w:pStyle w:val="affffb"/>
      </w:pPr>
    </w:p>
    <w:p w14:paraId="33EAB4C8" w14:textId="77777777" w:rsidR="000100E0" w:rsidRDefault="000100E0" w:rsidP="00E76DF9">
      <w:pPr>
        <w:pStyle w:val="affffb"/>
      </w:pPr>
    </w:p>
    <w:p w14:paraId="2B16B709" w14:textId="77777777" w:rsidR="000100E0" w:rsidRDefault="000100E0" w:rsidP="00E76DF9">
      <w:pPr>
        <w:pStyle w:val="affffb"/>
      </w:pPr>
    </w:p>
    <w:p w14:paraId="29F6654D" w14:textId="77777777" w:rsidR="000100E0" w:rsidRDefault="000100E0" w:rsidP="00E76DF9">
      <w:pPr>
        <w:pStyle w:val="affffb"/>
      </w:pPr>
    </w:p>
    <w:p w14:paraId="42793E05" w14:textId="77777777" w:rsidR="000100E0" w:rsidRDefault="000100E0" w:rsidP="00E76DF9">
      <w:pPr>
        <w:pStyle w:val="affffb"/>
      </w:pPr>
    </w:p>
    <w:p w14:paraId="66C1E45C" w14:textId="77777777" w:rsidR="000100E0" w:rsidRDefault="000100E0" w:rsidP="00E76DF9">
      <w:pPr>
        <w:pStyle w:val="affffb"/>
      </w:pPr>
    </w:p>
    <w:p w14:paraId="5BFE238A" w14:textId="77777777" w:rsidR="000100E0" w:rsidRDefault="000100E0" w:rsidP="00E76DF9">
      <w:pPr>
        <w:pStyle w:val="affffb"/>
      </w:pPr>
    </w:p>
    <w:p w14:paraId="6923989C" w14:textId="77777777" w:rsidR="000100E0" w:rsidRDefault="000100E0" w:rsidP="00E76DF9">
      <w:pPr>
        <w:pStyle w:val="affffb"/>
      </w:pPr>
    </w:p>
    <w:p w14:paraId="149F96CC" w14:textId="77777777" w:rsidR="000100E0" w:rsidRDefault="000100E0" w:rsidP="00E76DF9">
      <w:pPr>
        <w:pStyle w:val="affffb"/>
      </w:pPr>
    </w:p>
    <w:p w14:paraId="56B07A4C" w14:textId="77777777" w:rsidR="000100E0" w:rsidRDefault="000100E0" w:rsidP="00E76DF9">
      <w:pPr>
        <w:pStyle w:val="affffb"/>
      </w:pPr>
    </w:p>
    <w:p w14:paraId="6CDB3D9A" w14:textId="77777777" w:rsidR="000100E0" w:rsidRDefault="000100E0" w:rsidP="00E76DF9">
      <w:pPr>
        <w:pStyle w:val="affffb"/>
      </w:pPr>
    </w:p>
    <w:p w14:paraId="2729C562" w14:textId="77777777" w:rsidR="000100E0" w:rsidRDefault="000100E0" w:rsidP="00E76DF9">
      <w:pPr>
        <w:pStyle w:val="affffb"/>
      </w:pPr>
    </w:p>
    <w:p w14:paraId="1A83604E" w14:textId="77777777" w:rsidR="000100E0" w:rsidRDefault="000100E0" w:rsidP="00E76DF9">
      <w:pPr>
        <w:pStyle w:val="affffb"/>
      </w:pPr>
    </w:p>
    <w:p w14:paraId="024A2285" w14:textId="77777777" w:rsidR="000100E0" w:rsidRDefault="000100E0" w:rsidP="00E76DF9">
      <w:pPr>
        <w:pStyle w:val="affffb"/>
      </w:pPr>
    </w:p>
    <w:p w14:paraId="34C9FA72" w14:textId="77777777" w:rsidR="000100E0" w:rsidRDefault="000100E0" w:rsidP="00E76DF9">
      <w:pPr>
        <w:pStyle w:val="affffb"/>
      </w:pPr>
    </w:p>
    <w:p w14:paraId="7A9DC30B" w14:textId="77777777" w:rsidR="000100E0" w:rsidRDefault="000100E0" w:rsidP="00E76DF9">
      <w:pPr>
        <w:pStyle w:val="affffb"/>
      </w:pPr>
    </w:p>
    <w:p w14:paraId="5744A642" w14:textId="77777777" w:rsidR="000100E0" w:rsidRDefault="000100E0" w:rsidP="00E76DF9">
      <w:pPr>
        <w:pStyle w:val="affffb"/>
      </w:pPr>
    </w:p>
    <w:p w14:paraId="5FC60489" w14:textId="4BCE6AE4" w:rsidR="000100E0" w:rsidRDefault="00641004" w:rsidP="00E76DF9">
      <w:pPr>
        <w:pStyle w:val="affffb"/>
      </w:pPr>
      <w:r w:rsidRPr="001E796C">
        <w:rPr>
          <w:noProof/>
          <w:lang w:eastAsia="ru-RU"/>
        </w:rPr>
        <mc:AlternateContent>
          <mc:Choice Requires="wps">
            <w:drawing>
              <wp:anchor distT="0" distB="0" distL="114300" distR="114300" simplePos="0" relativeHeight="251668480" behindDoc="0" locked="0" layoutInCell="1" allowOverlap="1" wp14:anchorId="5CF09295" wp14:editId="48E79CD8">
                <wp:simplePos x="0" y="0"/>
                <wp:positionH relativeFrom="margin">
                  <wp:align>left</wp:align>
                </wp:positionH>
                <wp:positionV relativeFrom="paragraph">
                  <wp:posOffset>15447</wp:posOffset>
                </wp:positionV>
                <wp:extent cx="1866900" cy="1209675"/>
                <wp:effectExtent l="0" t="0" r="19050" b="28575"/>
                <wp:wrapNone/>
                <wp:docPr id="70" name="Прямоугольник 70"/>
                <wp:cNvGraphicFramePr/>
                <a:graphic xmlns:a="http://schemas.openxmlformats.org/drawingml/2006/main">
                  <a:graphicData uri="http://schemas.microsoft.com/office/word/2010/wordprocessingShape">
                    <wps:wsp>
                      <wps:cNvSpPr/>
                      <wps:spPr>
                        <a:xfrm>
                          <a:off x="0" y="0"/>
                          <a:ext cx="1866900" cy="12096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2FED5159" w14:textId="77777777" w:rsidR="00267F82" w:rsidRPr="002E3E14" w:rsidRDefault="00267F82" w:rsidP="000100E0">
                            <w:pPr>
                              <w:rPr>
                                <w:color w:val="000000" w:themeColor="text1"/>
                              </w:rPr>
                            </w:pPr>
                            <w:r w:rsidRPr="002E3E14">
                              <w:rPr>
                                <w:color w:val="000000" w:themeColor="text1"/>
                              </w:rPr>
                              <w:t>Правобережная котельная АО «БСК»</w:t>
                            </w:r>
                          </w:p>
                          <w:p w14:paraId="3E569142" w14:textId="60BEE495" w:rsidR="00267F82" w:rsidRPr="002E3E14" w:rsidRDefault="00267F82" w:rsidP="000100E0">
                            <w:pPr>
                              <w:rPr>
                                <w:color w:val="000000" w:themeColor="text1"/>
                              </w:rPr>
                            </w:pPr>
                            <w:r>
                              <w:rPr>
                                <w:color w:val="000000" w:themeColor="text1"/>
                              </w:rPr>
                              <w:t>32</w:t>
                            </w:r>
                            <w:r w:rsidRPr="002E3E14">
                              <w:rPr>
                                <w:color w:val="000000" w:themeColor="text1"/>
                              </w:rPr>
                              <w:t xml:space="preserve"> т/ч</w:t>
                            </w:r>
                            <w:r>
                              <w:rPr>
                                <w:color w:val="000000" w:themeColor="text1"/>
                              </w:rPr>
                              <w:t xml:space="preserve"> </w:t>
                            </w:r>
                            <w:r w:rsidRPr="006C4894">
                              <w:rPr>
                                <w:color w:val="000000" w:themeColor="text1"/>
                              </w:rPr>
                              <w:t>(18</w:t>
                            </w:r>
                            <w:r>
                              <w:rPr>
                                <w:color w:val="000000" w:themeColor="text1"/>
                              </w:rPr>
                              <w:t xml:space="preserve"> Гкал/ч)</w:t>
                            </w:r>
                            <w:r w:rsidRPr="002E3E14">
                              <w:rPr>
                                <w:color w:val="000000" w:themeColor="text1"/>
                              </w:rPr>
                              <w:t>,</w:t>
                            </w:r>
                          </w:p>
                          <w:p w14:paraId="1A0F6739" w14:textId="7A56FB82" w:rsidR="00267F82" w:rsidRPr="002E3E14" w:rsidRDefault="00267F82" w:rsidP="000100E0">
                            <w:pPr>
                              <w:rPr>
                                <w:color w:val="000000" w:themeColor="text1"/>
                              </w:rPr>
                            </w:pPr>
                            <w:r>
                              <w:rPr>
                                <w:color w:val="000000" w:themeColor="text1"/>
                              </w:rPr>
                              <w:t>100</w:t>
                            </w:r>
                            <w:r w:rsidRPr="002E3E14">
                              <w:rPr>
                                <w:color w:val="000000" w:themeColor="text1"/>
                              </w:rPr>
                              <w:t xml:space="preserve"> 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09295" id="Прямоугольник 70" o:spid="_x0000_s1037" style="position:absolute;left:0;text-align:left;margin-left:0;margin-top:1.2pt;width:147pt;height:95.2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" fillcolor="#ed7d31 [3205]" strokecolor="#823b0b [1605]" strokeweight="1pt">
                <v:textbox>
                  <w:txbxContent>
                    <w:p w14:paraId="2FED5159" w14:textId="77777777" w:rsidR="00267F82" w:rsidRPr="002E3E14" w:rsidRDefault="00267F82" w:rsidP="000100E0">
                      <w:pPr>
                        <w:rPr>
                          <w:color w:val="000000" w:themeColor="text1"/>
                        </w:rPr>
                      </w:pPr>
                      <w:r w:rsidRPr="002E3E14">
                        <w:rPr>
                          <w:color w:val="000000" w:themeColor="text1"/>
                        </w:rPr>
                        <w:t>Правобережная котельная АО «БСК»</w:t>
                      </w:r>
                    </w:p>
                    <w:p w14:paraId="3E569142" w14:textId="60BEE495" w:rsidR="00267F82" w:rsidRPr="002E3E14" w:rsidRDefault="00267F82" w:rsidP="000100E0">
                      <w:pPr>
                        <w:rPr>
                          <w:color w:val="000000" w:themeColor="text1"/>
                        </w:rPr>
                      </w:pPr>
                      <w:r>
                        <w:rPr>
                          <w:color w:val="000000" w:themeColor="text1"/>
                        </w:rPr>
                        <w:t>32</w:t>
                      </w:r>
                      <w:r w:rsidRPr="002E3E14">
                        <w:rPr>
                          <w:color w:val="000000" w:themeColor="text1"/>
                        </w:rPr>
                        <w:t xml:space="preserve"> т/ч</w:t>
                      </w:r>
                      <w:r>
                        <w:rPr>
                          <w:color w:val="000000" w:themeColor="text1"/>
                        </w:rPr>
                        <w:t xml:space="preserve"> </w:t>
                      </w:r>
                      <w:r w:rsidRPr="006C4894">
                        <w:rPr>
                          <w:color w:val="000000" w:themeColor="text1"/>
                        </w:rPr>
                        <w:t>(18</w:t>
                      </w:r>
                      <w:r>
                        <w:rPr>
                          <w:color w:val="000000" w:themeColor="text1"/>
                        </w:rPr>
                        <w:t xml:space="preserve"> Гкал/ч)</w:t>
                      </w:r>
                      <w:r w:rsidRPr="002E3E14">
                        <w:rPr>
                          <w:color w:val="000000" w:themeColor="text1"/>
                        </w:rPr>
                        <w:t>,</w:t>
                      </w:r>
                    </w:p>
                    <w:p w14:paraId="1A0F6739" w14:textId="7A56FB82" w:rsidR="00267F82" w:rsidRPr="002E3E14" w:rsidRDefault="00267F82" w:rsidP="000100E0">
                      <w:pPr>
                        <w:rPr>
                          <w:color w:val="000000" w:themeColor="text1"/>
                        </w:rPr>
                      </w:pPr>
                      <w:r>
                        <w:rPr>
                          <w:color w:val="000000" w:themeColor="text1"/>
                        </w:rPr>
                        <w:t>100</w:t>
                      </w:r>
                      <w:r w:rsidRPr="002E3E14">
                        <w:rPr>
                          <w:color w:val="000000" w:themeColor="text1"/>
                        </w:rPr>
                        <w:t xml:space="preserve"> Гкал/ч</w:t>
                      </w:r>
                    </w:p>
                  </w:txbxContent>
                </v:textbox>
                <w10:wrap anchorx="margin"/>
              </v:rect>
            </w:pict>
          </mc:Fallback>
        </mc:AlternateContent>
      </w:r>
    </w:p>
    <w:p w14:paraId="4D8CEB83" w14:textId="77777777" w:rsidR="000100E0" w:rsidRDefault="000100E0" w:rsidP="00E76DF9">
      <w:pPr>
        <w:pStyle w:val="affffb"/>
      </w:pPr>
    </w:p>
    <w:p w14:paraId="09BFC61A" w14:textId="77777777" w:rsidR="000100E0" w:rsidRDefault="000100E0" w:rsidP="00E76DF9">
      <w:pPr>
        <w:pStyle w:val="affffb"/>
      </w:pPr>
    </w:p>
    <w:p w14:paraId="5F98C59C" w14:textId="77777777" w:rsidR="000100E0" w:rsidRDefault="000100E0" w:rsidP="00E76DF9">
      <w:pPr>
        <w:pStyle w:val="affffb"/>
      </w:pPr>
    </w:p>
    <w:p w14:paraId="2C90E385" w14:textId="77777777" w:rsidR="000100E0" w:rsidRDefault="000100E0" w:rsidP="00E76DF9">
      <w:pPr>
        <w:pStyle w:val="affffb"/>
      </w:pPr>
    </w:p>
    <w:p w14:paraId="24895B47" w14:textId="77777777" w:rsidR="000100E0" w:rsidRDefault="000100E0" w:rsidP="00E76DF9">
      <w:pPr>
        <w:pStyle w:val="affffb"/>
      </w:pPr>
    </w:p>
    <w:p w14:paraId="6BDE590C" w14:textId="0EB1BCD7" w:rsidR="000100E0" w:rsidRDefault="000100E0" w:rsidP="00E76DF9">
      <w:pPr>
        <w:pStyle w:val="affffb"/>
      </w:pPr>
    </w:p>
    <w:p w14:paraId="60A093D1" w14:textId="6CD47EDB" w:rsidR="000100E0" w:rsidRDefault="00641004" w:rsidP="00E76DF9">
      <w:pPr>
        <w:pStyle w:val="affffb"/>
      </w:pPr>
      <w:r w:rsidRPr="001E796C">
        <w:rPr>
          <w:noProof/>
          <w:lang w:eastAsia="ru-RU"/>
        </w:rPr>
        <mc:AlternateContent>
          <mc:Choice Requires="wps">
            <w:drawing>
              <wp:anchor distT="0" distB="0" distL="114300" distR="114300" simplePos="0" relativeHeight="251680768" behindDoc="0" locked="0" layoutInCell="1" allowOverlap="1" wp14:anchorId="4763DC1A" wp14:editId="0CE1EE44">
                <wp:simplePos x="0" y="0"/>
                <wp:positionH relativeFrom="column">
                  <wp:posOffset>1021701</wp:posOffset>
                </wp:positionH>
                <wp:positionV relativeFrom="paragraph">
                  <wp:posOffset>11002</wp:posOffset>
                </wp:positionV>
                <wp:extent cx="0" cy="1318437"/>
                <wp:effectExtent l="76200" t="0" r="57150" b="53340"/>
                <wp:wrapNone/>
                <wp:docPr id="65" name="Прямая со стрелкой 65"/>
                <wp:cNvGraphicFramePr/>
                <a:graphic xmlns:a="http://schemas.openxmlformats.org/drawingml/2006/main">
                  <a:graphicData uri="http://schemas.microsoft.com/office/word/2010/wordprocessingShape">
                    <wps:wsp>
                      <wps:cNvCnPr/>
                      <wps:spPr>
                        <a:xfrm>
                          <a:off x="0" y="0"/>
                          <a:ext cx="0" cy="13184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205719" id="Прямая со стрелкой 65" o:spid="_x0000_s1026" type="#_x0000_t32" style="position:absolute;margin-left:80.45pt;margin-top:.85pt;width:0;height:10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" strokecolor="#4472c4 [3204]" strokeweight=".5pt">
                <v:stroke endarrow="block" joinstyle="miter"/>
              </v:shape>
            </w:pict>
          </mc:Fallback>
        </mc:AlternateContent>
      </w:r>
      <w:r w:rsidRPr="001E796C">
        <w:rPr>
          <w:noProof/>
          <w:lang w:eastAsia="ru-RU"/>
        </w:rPr>
        <mc:AlternateContent>
          <mc:Choice Requires="wps">
            <w:drawing>
              <wp:anchor distT="0" distB="0" distL="114300" distR="114300" simplePos="0" relativeHeight="251687936" behindDoc="0" locked="0" layoutInCell="1" allowOverlap="1" wp14:anchorId="0FE7E35B" wp14:editId="062BACB1">
                <wp:simplePos x="0" y="0"/>
                <wp:positionH relativeFrom="column">
                  <wp:posOffset>668833</wp:posOffset>
                </wp:positionH>
                <wp:positionV relativeFrom="paragraph">
                  <wp:posOffset>12169</wp:posOffset>
                </wp:positionV>
                <wp:extent cx="0" cy="1318437"/>
                <wp:effectExtent l="76200" t="0" r="57150" b="53340"/>
                <wp:wrapNone/>
                <wp:docPr id="28" name="Прямая со стрелкой 28"/>
                <wp:cNvGraphicFramePr/>
                <a:graphic xmlns:a="http://schemas.openxmlformats.org/drawingml/2006/main">
                  <a:graphicData uri="http://schemas.microsoft.com/office/word/2010/wordprocessingShape">
                    <wps:wsp>
                      <wps:cNvCnPr/>
                      <wps:spPr>
                        <a:xfrm>
                          <a:off x="0" y="0"/>
                          <a:ext cx="0" cy="13184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8BF029" id="Прямая со стрелкой 28" o:spid="_x0000_s1026" type="#_x0000_t32" style="position:absolute;margin-left:52.65pt;margin-top:.95pt;width:0;height:103.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" strokecolor="#4472c4 [3204]" strokeweight=".5pt">
                <v:stroke endarrow="block" joinstyle="miter"/>
              </v:shape>
            </w:pict>
          </mc:Fallback>
        </mc:AlternateContent>
      </w:r>
    </w:p>
    <w:p w14:paraId="2165CD0A" w14:textId="5FEF17A1" w:rsidR="000100E0" w:rsidRDefault="000100E0" w:rsidP="00E76DF9">
      <w:pPr>
        <w:pStyle w:val="affffb"/>
      </w:pPr>
    </w:p>
    <w:p w14:paraId="61E9BF1F" w14:textId="4B17C02F" w:rsidR="000100E0" w:rsidRDefault="002273E8" w:rsidP="00E76DF9">
      <w:pPr>
        <w:pStyle w:val="affffb"/>
      </w:pPr>
      <w:r w:rsidRPr="001E796C">
        <w:rPr>
          <w:noProof/>
          <w:lang w:eastAsia="ru-RU"/>
        </w:rPr>
        <mc:AlternateContent>
          <mc:Choice Requires="wps">
            <w:drawing>
              <wp:anchor distT="0" distB="0" distL="114300" distR="114300" simplePos="0" relativeHeight="251682816" behindDoc="0" locked="0" layoutInCell="1" allowOverlap="1" wp14:anchorId="2083B744" wp14:editId="7957533A">
                <wp:simplePos x="0" y="0"/>
                <wp:positionH relativeFrom="margin">
                  <wp:posOffset>931007</wp:posOffset>
                </wp:positionH>
                <wp:positionV relativeFrom="paragraph">
                  <wp:posOffset>124438</wp:posOffset>
                </wp:positionV>
                <wp:extent cx="953622" cy="577215"/>
                <wp:effectExtent l="0" t="2540" r="0" b="0"/>
                <wp:wrapNone/>
                <wp:docPr id="62" name="Надпись 62"/>
                <wp:cNvGraphicFramePr/>
                <a:graphic xmlns:a="http://schemas.openxmlformats.org/drawingml/2006/main">
                  <a:graphicData uri="http://schemas.microsoft.com/office/word/2010/wordprocessingShape">
                    <wps:wsp>
                      <wps:cNvSpPr txBox="1"/>
                      <wps:spPr>
                        <a:xfrm rot="16200000">
                          <a:off x="0" y="0"/>
                          <a:ext cx="953622" cy="577215"/>
                        </a:xfrm>
                        <a:prstGeom prst="rect">
                          <a:avLst/>
                        </a:prstGeom>
                        <a:solidFill>
                          <a:schemeClr val="lt1"/>
                        </a:solidFill>
                        <a:ln w="6350">
                          <a:noFill/>
                        </a:ln>
                      </wps:spPr>
                      <wps:txbx>
                        <w:txbxContent>
                          <w:p w14:paraId="42BA71C4" w14:textId="77777777" w:rsidR="00267F82" w:rsidRDefault="00267F82" w:rsidP="000100E0">
                            <w:r>
                              <w:t>Тепловые сети</w:t>
                            </w:r>
                          </w:p>
                          <w:p w14:paraId="05AB345D" w14:textId="77777777" w:rsidR="00267F82" w:rsidRDefault="00267F82" w:rsidP="000100E0">
                            <w:r>
                              <w:t>АО «БСК»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3B744" id="Надпись 62" o:spid="_x0000_s1038" type="#_x0000_t202" style="position:absolute;left:0;text-align:left;margin-left:73.3pt;margin-top:9.8pt;width:75.1pt;height:45.45pt;rotation:-90;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" fillcolor="white [3201]" stroked="f" strokeweight=".5pt">
                <v:textbox>
                  <w:txbxContent>
                    <w:p w14:paraId="42BA71C4" w14:textId="77777777" w:rsidR="00267F82" w:rsidRDefault="00267F82" w:rsidP="000100E0">
                      <w:r>
                        <w:t>Тепловые сети</w:t>
                      </w:r>
                    </w:p>
                    <w:p w14:paraId="05AB345D" w14:textId="77777777" w:rsidR="00267F82" w:rsidRDefault="00267F82" w:rsidP="000100E0">
                      <w:r>
                        <w:t>АО «БСК»</w:t>
                      </w:r>
                    </w:p>
                  </w:txbxContent>
                </v:textbox>
                <w10:wrap anchorx="margin"/>
              </v:shape>
            </w:pict>
          </mc:Fallback>
        </mc:AlternateContent>
      </w:r>
    </w:p>
    <w:p w14:paraId="0178BB73" w14:textId="010F408F" w:rsidR="000100E0" w:rsidRDefault="000100E0" w:rsidP="00E76DF9">
      <w:pPr>
        <w:pStyle w:val="affffb"/>
      </w:pPr>
    </w:p>
    <w:p w14:paraId="37A2FA42" w14:textId="77777777" w:rsidR="000100E0" w:rsidRDefault="000100E0" w:rsidP="00E76DF9">
      <w:pPr>
        <w:pStyle w:val="affffb"/>
      </w:pPr>
    </w:p>
    <w:p w14:paraId="5915115C" w14:textId="77777777" w:rsidR="000100E0" w:rsidRDefault="000100E0" w:rsidP="00E76DF9">
      <w:pPr>
        <w:pStyle w:val="affffb"/>
      </w:pPr>
    </w:p>
    <w:p w14:paraId="154A0BD0" w14:textId="77777777" w:rsidR="000100E0" w:rsidRDefault="000100E0" w:rsidP="00E76DF9">
      <w:pPr>
        <w:pStyle w:val="affffb"/>
      </w:pPr>
    </w:p>
    <w:p w14:paraId="13AD538F" w14:textId="00F6D1FC" w:rsidR="000100E0" w:rsidRDefault="00817F07" w:rsidP="00E76DF9">
      <w:pPr>
        <w:pStyle w:val="affffb"/>
      </w:pPr>
      <w:r w:rsidRPr="001E796C">
        <w:rPr>
          <w:noProof/>
          <w:lang w:eastAsia="ru-RU"/>
        </w:rPr>
        <mc:AlternateContent>
          <mc:Choice Requires="wps">
            <w:drawing>
              <wp:anchor distT="0" distB="0" distL="114300" distR="114300" simplePos="0" relativeHeight="251670528" behindDoc="0" locked="0" layoutInCell="1" allowOverlap="1" wp14:anchorId="2D7E8F8E" wp14:editId="61DF1546">
                <wp:simplePos x="0" y="0"/>
                <wp:positionH relativeFrom="column">
                  <wp:posOffset>-146685</wp:posOffset>
                </wp:positionH>
                <wp:positionV relativeFrom="paragraph">
                  <wp:posOffset>82610</wp:posOffset>
                </wp:positionV>
                <wp:extent cx="2000250" cy="1257300"/>
                <wp:effectExtent l="0" t="0" r="19050" b="19050"/>
                <wp:wrapNone/>
                <wp:docPr id="69" name="Прямоугольник: скругленные углы 69"/>
                <wp:cNvGraphicFramePr/>
                <a:graphic xmlns:a="http://schemas.openxmlformats.org/drawingml/2006/main">
                  <a:graphicData uri="http://schemas.microsoft.com/office/word/2010/wordprocessingShape">
                    <wps:wsp>
                      <wps:cNvSpPr/>
                      <wps:spPr>
                        <a:xfrm>
                          <a:off x="0" y="0"/>
                          <a:ext cx="2000250" cy="12573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C903359" w14:textId="77777777" w:rsidR="00267F82" w:rsidRPr="002E3E14" w:rsidRDefault="00267F82" w:rsidP="000100E0">
                            <w:pPr>
                              <w:rPr>
                                <w:color w:val="000000" w:themeColor="text1"/>
                              </w:rPr>
                            </w:pPr>
                            <w:r w:rsidRPr="002E3E14">
                              <w:rPr>
                                <w:color w:val="000000" w:themeColor="text1"/>
                              </w:rPr>
                              <w:t>Правобережная часть города</w:t>
                            </w:r>
                          </w:p>
                          <w:p w14:paraId="130E8ABE" w14:textId="4D0D593F" w:rsidR="00267F82" w:rsidRPr="002E3E14" w:rsidRDefault="00267F82" w:rsidP="00396ADF">
                            <w:pPr>
                              <w:rPr>
                                <w:color w:val="000000" w:themeColor="text1"/>
                              </w:rPr>
                            </w:pPr>
                            <w:r w:rsidRPr="002E3E14">
                              <w:rPr>
                                <w:color w:val="000000" w:themeColor="text1"/>
                              </w:rPr>
                              <w:t>2</w:t>
                            </w:r>
                            <w:r>
                              <w:rPr>
                                <w:color w:val="000000" w:themeColor="text1"/>
                              </w:rPr>
                              <w:t>5,77</w:t>
                            </w:r>
                            <w:r w:rsidRPr="002E3E14">
                              <w:rPr>
                                <w:color w:val="000000" w:themeColor="text1"/>
                              </w:rPr>
                              <w:t>Гкал/ч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7E8F8E" id="Прямоугольник: скругленные углы 69" o:spid="_x0000_s1039" style="position:absolute;left:0;text-align:left;margin-left:-11.55pt;margin-top:6.5pt;width:157.5pt;height:99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" fillcolor="#70ad47 [3209]" strokecolor="#375623 [1609]" strokeweight="1pt">
                <v:stroke joinstyle="miter"/>
                <v:textbox>
                  <w:txbxContent>
                    <w:p w14:paraId="0C903359" w14:textId="77777777" w:rsidR="00267F82" w:rsidRPr="002E3E14" w:rsidRDefault="00267F82" w:rsidP="000100E0">
                      <w:pPr>
                        <w:rPr>
                          <w:color w:val="000000" w:themeColor="text1"/>
                        </w:rPr>
                      </w:pPr>
                      <w:r w:rsidRPr="002E3E14">
                        <w:rPr>
                          <w:color w:val="000000" w:themeColor="text1"/>
                        </w:rPr>
                        <w:t>Правобережная часть города</w:t>
                      </w:r>
                    </w:p>
                    <w:p w14:paraId="130E8ABE" w14:textId="4D0D593F" w:rsidR="00267F82" w:rsidRPr="002E3E14" w:rsidRDefault="00267F82" w:rsidP="00396ADF">
                      <w:pPr>
                        <w:rPr>
                          <w:color w:val="000000" w:themeColor="text1"/>
                        </w:rPr>
                      </w:pPr>
                      <w:r w:rsidRPr="002E3E14">
                        <w:rPr>
                          <w:color w:val="000000" w:themeColor="text1"/>
                        </w:rPr>
                        <w:t>2</w:t>
                      </w:r>
                      <w:r>
                        <w:rPr>
                          <w:color w:val="000000" w:themeColor="text1"/>
                        </w:rPr>
                        <w:t>5,77</w:t>
                      </w:r>
                      <w:r w:rsidRPr="002E3E14">
                        <w:rPr>
                          <w:color w:val="000000" w:themeColor="text1"/>
                        </w:rPr>
                        <w:t>Гкал/ч</w:t>
                      </w:r>
                    </w:p>
                  </w:txbxContent>
                </v:textbox>
              </v:roundrect>
            </w:pict>
          </mc:Fallback>
        </mc:AlternateContent>
      </w:r>
    </w:p>
    <w:p w14:paraId="5D0B77AD" w14:textId="77777777" w:rsidR="000100E0" w:rsidRDefault="000100E0" w:rsidP="00E76DF9">
      <w:pPr>
        <w:pStyle w:val="affffb"/>
      </w:pPr>
    </w:p>
    <w:p w14:paraId="0754506C" w14:textId="77777777" w:rsidR="000100E0" w:rsidRDefault="000100E0" w:rsidP="00E76DF9">
      <w:pPr>
        <w:pStyle w:val="affffb"/>
      </w:pPr>
    </w:p>
    <w:p w14:paraId="71496132" w14:textId="71969E37" w:rsidR="000100E0" w:rsidRDefault="000100E0" w:rsidP="00E76DF9">
      <w:pPr>
        <w:pStyle w:val="affffb"/>
      </w:pPr>
    </w:p>
    <w:p w14:paraId="3A409A11" w14:textId="5B636234" w:rsidR="00817F07" w:rsidRDefault="00817F07" w:rsidP="00E76DF9">
      <w:pPr>
        <w:pStyle w:val="affffb"/>
      </w:pPr>
    </w:p>
    <w:p w14:paraId="0EBB518A" w14:textId="4333DD25" w:rsidR="00817F07" w:rsidRDefault="00817F07" w:rsidP="00E76DF9">
      <w:pPr>
        <w:pStyle w:val="affffb"/>
      </w:pPr>
    </w:p>
    <w:p w14:paraId="37B7AF41" w14:textId="1CCB3026" w:rsidR="00817F07" w:rsidRDefault="00817F07" w:rsidP="00E76DF9">
      <w:pPr>
        <w:pStyle w:val="affffb"/>
      </w:pPr>
    </w:p>
    <w:p w14:paraId="3A02EBFC" w14:textId="77777777" w:rsidR="00817F07" w:rsidRDefault="00817F07" w:rsidP="00E76DF9">
      <w:pPr>
        <w:pStyle w:val="affffb"/>
      </w:pPr>
    </w:p>
    <w:p w14:paraId="6946FED9" w14:textId="3633820B" w:rsidR="006F7628" w:rsidRDefault="00817F07" w:rsidP="002A3B5C">
      <w:pPr>
        <w:pStyle w:val="affa"/>
        <w:sectPr w:rsidR="006F7628" w:rsidSect="00C81B51">
          <w:pgSz w:w="11906" w:h="16838"/>
          <w:pgMar w:top="851" w:right="567" w:bottom="851" w:left="1134" w:header="709" w:footer="709" w:gutter="0"/>
          <w:cols w:space="708"/>
          <w:docGrid w:linePitch="360"/>
        </w:sectPr>
      </w:pPr>
      <w:bookmarkStart w:id="34" w:name="_Toc83116137"/>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1</w:t>
      </w:r>
      <w:r w:rsidR="008D0E46">
        <w:rPr>
          <w:noProof/>
        </w:rPr>
        <w:fldChar w:fldCharType="end"/>
      </w:r>
      <w:r>
        <w:t xml:space="preserve">. Функциональная структура теплоснабжения </w:t>
      </w:r>
      <w:r w:rsidR="00B0702A">
        <w:t xml:space="preserve">г. </w:t>
      </w:r>
      <w:r>
        <w:t>Березники</w:t>
      </w:r>
      <w:bookmarkEnd w:id="34"/>
    </w:p>
    <w:p w14:paraId="1AA285AE" w14:textId="38C895C6" w:rsidR="006F7628" w:rsidRDefault="006F7628" w:rsidP="006F7628">
      <w:pPr>
        <w:pStyle w:val="affa"/>
        <w:keepNext/>
      </w:pPr>
      <w:bookmarkStart w:id="35" w:name="_Ref66262763"/>
      <w:bookmarkStart w:id="36" w:name="_Toc83116076"/>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6</w:t>
      </w:r>
      <w:r w:rsidR="00267F82">
        <w:rPr>
          <w:noProof/>
        </w:rPr>
        <w:fldChar w:fldCharType="end"/>
      </w:r>
      <w:bookmarkEnd w:id="35"/>
      <w:r>
        <w:t xml:space="preserve">. Полный перечень источников тепловой энергии на территории МО </w:t>
      </w:r>
      <w:r w:rsidR="00CB09D2">
        <w:t>«</w:t>
      </w:r>
      <w:r w:rsidR="00C72887">
        <w:t>Г</w:t>
      </w:r>
      <w:r>
        <w:t>ород Березники</w:t>
      </w:r>
      <w:r w:rsidR="00CB09D2">
        <w:t>»</w:t>
      </w:r>
      <w:r w:rsidR="00482F07">
        <w:t xml:space="preserve"> Пермского края</w:t>
      </w:r>
      <w:bookmarkEnd w:id="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731"/>
        <w:gridCol w:w="1684"/>
        <w:gridCol w:w="1667"/>
        <w:gridCol w:w="1947"/>
        <w:gridCol w:w="1812"/>
        <w:gridCol w:w="2119"/>
        <w:gridCol w:w="1658"/>
        <w:gridCol w:w="1111"/>
        <w:gridCol w:w="1373"/>
        <w:gridCol w:w="786"/>
        <w:gridCol w:w="1361"/>
        <w:gridCol w:w="1168"/>
        <w:gridCol w:w="2379"/>
      </w:tblGrid>
      <w:tr w:rsidR="00E033FD" w:rsidRPr="008847F5" w14:paraId="228F78F5" w14:textId="77777777" w:rsidTr="00E356A8">
        <w:trPr>
          <w:trHeight w:val="191"/>
          <w:jc w:val="center"/>
        </w:trPr>
        <w:tc>
          <w:tcPr>
            <w:tcW w:w="413" w:type="pct"/>
            <w:vMerge w:val="restart"/>
            <w:shd w:val="clear" w:color="000000" w:fill="EDEDED"/>
            <w:vAlign w:val="center"/>
            <w:hideMark/>
          </w:tcPr>
          <w:p w14:paraId="324642B7" w14:textId="77777777" w:rsidR="008847F5" w:rsidRPr="008847F5" w:rsidRDefault="008847F5" w:rsidP="008847F5">
            <w:pPr>
              <w:pStyle w:val="afff8"/>
              <w:rPr>
                <w:lang w:eastAsia="ru-RU"/>
              </w:rPr>
            </w:pPr>
            <w:r w:rsidRPr="008847F5">
              <w:rPr>
                <w:lang w:eastAsia="ru-RU"/>
              </w:rPr>
              <w:t>Наименование населенного пункта</w:t>
            </w:r>
          </w:p>
        </w:tc>
        <w:tc>
          <w:tcPr>
            <w:tcW w:w="403" w:type="pct"/>
            <w:vMerge w:val="restart"/>
            <w:shd w:val="clear" w:color="000000" w:fill="EDEDED"/>
            <w:vAlign w:val="center"/>
            <w:hideMark/>
          </w:tcPr>
          <w:p w14:paraId="4C7A47D0" w14:textId="77777777" w:rsidR="008847F5" w:rsidRPr="008847F5" w:rsidRDefault="008847F5" w:rsidP="008847F5">
            <w:pPr>
              <w:pStyle w:val="afff8"/>
              <w:rPr>
                <w:lang w:eastAsia="ru-RU"/>
              </w:rPr>
            </w:pPr>
            <w:r w:rsidRPr="008847F5">
              <w:rPr>
                <w:lang w:eastAsia="ru-RU"/>
              </w:rPr>
              <w:t>Наименование или № котельной</w:t>
            </w:r>
          </w:p>
        </w:tc>
        <w:tc>
          <w:tcPr>
            <w:tcW w:w="371" w:type="pct"/>
            <w:vMerge w:val="restart"/>
            <w:shd w:val="clear" w:color="000000" w:fill="EDEDED"/>
            <w:vAlign w:val="center"/>
            <w:hideMark/>
          </w:tcPr>
          <w:p w14:paraId="0A21CE88" w14:textId="77777777" w:rsidR="008847F5" w:rsidRPr="008847F5" w:rsidRDefault="008847F5" w:rsidP="008847F5">
            <w:pPr>
              <w:pStyle w:val="afff8"/>
              <w:rPr>
                <w:lang w:eastAsia="ru-RU"/>
              </w:rPr>
            </w:pPr>
            <w:r w:rsidRPr="008847F5">
              <w:rPr>
                <w:lang w:eastAsia="ru-RU"/>
              </w:rPr>
              <w:t>Адрес</w:t>
            </w:r>
          </w:p>
        </w:tc>
        <w:tc>
          <w:tcPr>
            <w:tcW w:w="368" w:type="pct"/>
            <w:vMerge w:val="restart"/>
            <w:shd w:val="clear" w:color="000000" w:fill="EDEDED"/>
            <w:vAlign w:val="center"/>
            <w:hideMark/>
          </w:tcPr>
          <w:p w14:paraId="4DFCF453" w14:textId="77777777" w:rsidR="008847F5" w:rsidRPr="008847F5" w:rsidRDefault="008847F5" w:rsidP="008847F5">
            <w:pPr>
              <w:pStyle w:val="afff8"/>
              <w:rPr>
                <w:lang w:eastAsia="ru-RU"/>
              </w:rPr>
            </w:pPr>
            <w:r w:rsidRPr="008847F5">
              <w:rPr>
                <w:lang w:eastAsia="ru-RU"/>
              </w:rPr>
              <w:t>Принадлежность (муниципальная, ведомственная, частная и т.п.)</w:t>
            </w:r>
          </w:p>
        </w:tc>
        <w:tc>
          <w:tcPr>
            <w:tcW w:w="429" w:type="pct"/>
            <w:vMerge w:val="restart"/>
            <w:shd w:val="clear" w:color="000000" w:fill="EDEDED"/>
            <w:vAlign w:val="center"/>
            <w:hideMark/>
          </w:tcPr>
          <w:p w14:paraId="7C35E17A" w14:textId="77777777" w:rsidR="008847F5" w:rsidRPr="008847F5" w:rsidRDefault="008847F5" w:rsidP="008847F5">
            <w:pPr>
              <w:pStyle w:val="afff8"/>
              <w:rPr>
                <w:lang w:eastAsia="ru-RU"/>
              </w:rPr>
            </w:pPr>
            <w:r w:rsidRPr="008847F5">
              <w:rPr>
                <w:lang w:eastAsia="ru-RU"/>
              </w:rPr>
              <w:t>Собственник источника теплоснабжения</w:t>
            </w:r>
          </w:p>
        </w:tc>
        <w:tc>
          <w:tcPr>
            <w:tcW w:w="416" w:type="pct"/>
            <w:vMerge w:val="restart"/>
            <w:shd w:val="clear" w:color="000000" w:fill="EDEDED"/>
            <w:vAlign w:val="center"/>
            <w:hideMark/>
          </w:tcPr>
          <w:p w14:paraId="3A17F08B" w14:textId="77777777" w:rsidR="008847F5" w:rsidRPr="008847F5" w:rsidRDefault="008847F5" w:rsidP="008847F5">
            <w:pPr>
              <w:pStyle w:val="afff8"/>
              <w:rPr>
                <w:lang w:eastAsia="ru-RU"/>
              </w:rPr>
            </w:pPr>
            <w:r w:rsidRPr="008847F5">
              <w:rPr>
                <w:lang w:eastAsia="ru-RU"/>
              </w:rPr>
              <w:t>Наименование теплоснабжающей (теплосетевой) организации</w:t>
            </w:r>
          </w:p>
        </w:tc>
        <w:tc>
          <w:tcPr>
            <w:tcW w:w="851" w:type="pct"/>
            <w:gridSpan w:val="2"/>
            <w:shd w:val="clear" w:color="000000" w:fill="EDEDED"/>
            <w:vAlign w:val="center"/>
            <w:hideMark/>
          </w:tcPr>
          <w:p w14:paraId="4373DBA3" w14:textId="77777777" w:rsidR="008847F5" w:rsidRPr="008847F5" w:rsidRDefault="008847F5" w:rsidP="008847F5">
            <w:pPr>
              <w:pStyle w:val="afff8"/>
              <w:rPr>
                <w:lang w:eastAsia="ru-RU"/>
              </w:rPr>
            </w:pPr>
            <w:r w:rsidRPr="008847F5">
              <w:rPr>
                <w:lang w:eastAsia="ru-RU"/>
              </w:rPr>
              <w:t>Обслуживающая организация</w:t>
            </w:r>
          </w:p>
        </w:tc>
        <w:tc>
          <w:tcPr>
            <w:tcW w:w="190" w:type="pct"/>
            <w:vMerge w:val="restart"/>
            <w:shd w:val="clear" w:color="000000" w:fill="EDEDED"/>
            <w:vAlign w:val="center"/>
            <w:hideMark/>
          </w:tcPr>
          <w:p w14:paraId="4EBDDF92" w14:textId="77777777" w:rsidR="008847F5" w:rsidRPr="008847F5" w:rsidRDefault="008847F5" w:rsidP="008847F5">
            <w:pPr>
              <w:pStyle w:val="afff8"/>
              <w:rPr>
                <w:lang w:eastAsia="ru-RU"/>
              </w:rPr>
            </w:pPr>
            <w:r w:rsidRPr="008847F5">
              <w:rPr>
                <w:lang w:eastAsia="ru-RU"/>
              </w:rPr>
              <w:t>Год постройки</w:t>
            </w:r>
          </w:p>
        </w:tc>
        <w:tc>
          <w:tcPr>
            <w:tcW w:w="303" w:type="pct"/>
            <w:vMerge w:val="restart"/>
            <w:shd w:val="clear" w:color="000000" w:fill="EDEDED"/>
            <w:vAlign w:val="center"/>
            <w:hideMark/>
          </w:tcPr>
          <w:p w14:paraId="6536B855" w14:textId="77777777" w:rsidR="008847F5" w:rsidRPr="008847F5" w:rsidRDefault="008847F5" w:rsidP="008847F5">
            <w:pPr>
              <w:pStyle w:val="afff8"/>
              <w:rPr>
                <w:lang w:eastAsia="ru-RU"/>
              </w:rPr>
            </w:pPr>
            <w:r w:rsidRPr="008847F5">
              <w:rPr>
                <w:lang w:eastAsia="ru-RU"/>
              </w:rPr>
              <w:t>Дата последнего капитального ремонта</w:t>
            </w:r>
          </w:p>
        </w:tc>
        <w:tc>
          <w:tcPr>
            <w:tcW w:w="173" w:type="pct"/>
            <w:vMerge w:val="restart"/>
            <w:shd w:val="clear" w:color="000000" w:fill="EDEDED"/>
            <w:vAlign w:val="center"/>
            <w:hideMark/>
          </w:tcPr>
          <w:p w14:paraId="7F4A7BFA" w14:textId="77777777" w:rsidR="008847F5" w:rsidRPr="008847F5" w:rsidRDefault="008847F5" w:rsidP="008847F5">
            <w:pPr>
              <w:pStyle w:val="afff8"/>
              <w:rPr>
                <w:lang w:eastAsia="ru-RU"/>
              </w:rPr>
            </w:pPr>
            <w:r w:rsidRPr="008847F5">
              <w:rPr>
                <w:lang w:eastAsia="ru-RU"/>
              </w:rPr>
              <w:t>Износ, %</w:t>
            </w:r>
          </w:p>
        </w:tc>
        <w:tc>
          <w:tcPr>
            <w:tcW w:w="558" w:type="pct"/>
            <w:gridSpan w:val="2"/>
            <w:shd w:val="clear" w:color="000000" w:fill="EDEDED"/>
            <w:vAlign w:val="center"/>
            <w:hideMark/>
          </w:tcPr>
          <w:p w14:paraId="6783239F" w14:textId="77777777" w:rsidR="008847F5" w:rsidRPr="008847F5" w:rsidRDefault="008847F5" w:rsidP="008847F5">
            <w:pPr>
              <w:pStyle w:val="afff8"/>
              <w:rPr>
                <w:lang w:eastAsia="ru-RU"/>
              </w:rPr>
            </w:pPr>
            <w:r w:rsidRPr="008847F5">
              <w:rPr>
                <w:lang w:eastAsia="ru-RU"/>
              </w:rPr>
              <w:t>Вид топлива</w:t>
            </w:r>
          </w:p>
        </w:tc>
        <w:tc>
          <w:tcPr>
            <w:tcW w:w="525" w:type="pct"/>
            <w:shd w:val="clear" w:color="000000" w:fill="EDEDED"/>
            <w:noWrap/>
            <w:vAlign w:val="center"/>
            <w:hideMark/>
          </w:tcPr>
          <w:p w14:paraId="2CFA8A11" w14:textId="77777777" w:rsidR="008847F5" w:rsidRPr="008847F5" w:rsidRDefault="008847F5" w:rsidP="008847F5">
            <w:pPr>
              <w:pStyle w:val="afff8"/>
              <w:rPr>
                <w:lang w:eastAsia="ru-RU"/>
              </w:rPr>
            </w:pPr>
            <w:r w:rsidRPr="008847F5">
              <w:rPr>
                <w:lang w:eastAsia="ru-RU"/>
              </w:rPr>
              <w:t>Оборудование котельной</w:t>
            </w:r>
          </w:p>
        </w:tc>
      </w:tr>
      <w:tr w:rsidR="00E033FD" w:rsidRPr="008847F5" w14:paraId="319B3B06" w14:textId="77777777" w:rsidTr="00E356A8">
        <w:trPr>
          <w:trHeight w:val="2049"/>
          <w:jc w:val="center"/>
        </w:trPr>
        <w:tc>
          <w:tcPr>
            <w:tcW w:w="413" w:type="pct"/>
            <w:vMerge/>
            <w:vAlign w:val="center"/>
            <w:hideMark/>
          </w:tcPr>
          <w:p w14:paraId="75200D1E" w14:textId="77777777" w:rsidR="008847F5" w:rsidRPr="008847F5" w:rsidRDefault="008847F5" w:rsidP="008847F5">
            <w:pPr>
              <w:pStyle w:val="afff8"/>
              <w:rPr>
                <w:lang w:eastAsia="ru-RU"/>
              </w:rPr>
            </w:pPr>
          </w:p>
        </w:tc>
        <w:tc>
          <w:tcPr>
            <w:tcW w:w="403" w:type="pct"/>
            <w:vMerge/>
            <w:vAlign w:val="center"/>
            <w:hideMark/>
          </w:tcPr>
          <w:p w14:paraId="69A427FD" w14:textId="77777777" w:rsidR="008847F5" w:rsidRPr="008847F5" w:rsidRDefault="008847F5" w:rsidP="008847F5">
            <w:pPr>
              <w:pStyle w:val="afff8"/>
              <w:rPr>
                <w:lang w:eastAsia="ru-RU"/>
              </w:rPr>
            </w:pPr>
          </w:p>
        </w:tc>
        <w:tc>
          <w:tcPr>
            <w:tcW w:w="371" w:type="pct"/>
            <w:vMerge/>
            <w:vAlign w:val="center"/>
            <w:hideMark/>
          </w:tcPr>
          <w:p w14:paraId="599F0AEC" w14:textId="77777777" w:rsidR="008847F5" w:rsidRPr="008847F5" w:rsidRDefault="008847F5" w:rsidP="008847F5">
            <w:pPr>
              <w:pStyle w:val="afff8"/>
              <w:rPr>
                <w:lang w:eastAsia="ru-RU"/>
              </w:rPr>
            </w:pPr>
          </w:p>
        </w:tc>
        <w:tc>
          <w:tcPr>
            <w:tcW w:w="368" w:type="pct"/>
            <w:vMerge/>
            <w:vAlign w:val="center"/>
            <w:hideMark/>
          </w:tcPr>
          <w:p w14:paraId="4572DCCC" w14:textId="77777777" w:rsidR="008847F5" w:rsidRPr="008847F5" w:rsidRDefault="008847F5" w:rsidP="008847F5">
            <w:pPr>
              <w:pStyle w:val="afff8"/>
              <w:rPr>
                <w:lang w:eastAsia="ru-RU"/>
              </w:rPr>
            </w:pPr>
          </w:p>
        </w:tc>
        <w:tc>
          <w:tcPr>
            <w:tcW w:w="429" w:type="pct"/>
            <w:vMerge/>
            <w:vAlign w:val="center"/>
            <w:hideMark/>
          </w:tcPr>
          <w:p w14:paraId="628D4883" w14:textId="77777777" w:rsidR="008847F5" w:rsidRPr="008847F5" w:rsidRDefault="008847F5" w:rsidP="008847F5">
            <w:pPr>
              <w:pStyle w:val="afff8"/>
              <w:rPr>
                <w:lang w:eastAsia="ru-RU"/>
              </w:rPr>
            </w:pPr>
          </w:p>
        </w:tc>
        <w:tc>
          <w:tcPr>
            <w:tcW w:w="416" w:type="pct"/>
            <w:vMerge/>
            <w:vAlign w:val="center"/>
            <w:hideMark/>
          </w:tcPr>
          <w:p w14:paraId="6123B197" w14:textId="77777777" w:rsidR="008847F5" w:rsidRPr="008847F5" w:rsidRDefault="008847F5" w:rsidP="008847F5">
            <w:pPr>
              <w:pStyle w:val="afff8"/>
              <w:rPr>
                <w:lang w:eastAsia="ru-RU"/>
              </w:rPr>
            </w:pPr>
          </w:p>
        </w:tc>
        <w:tc>
          <w:tcPr>
            <w:tcW w:w="467" w:type="pct"/>
            <w:shd w:val="clear" w:color="000000" w:fill="EDEDED"/>
            <w:vAlign w:val="center"/>
            <w:hideMark/>
          </w:tcPr>
          <w:p w14:paraId="3160CC31" w14:textId="77777777" w:rsidR="008847F5" w:rsidRPr="008847F5" w:rsidRDefault="008847F5" w:rsidP="008847F5">
            <w:pPr>
              <w:pStyle w:val="afff8"/>
              <w:rPr>
                <w:lang w:eastAsia="ru-RU"/>
              </w:rPr>
            </w:pPr>
            <w:r w:rsidRPr="008847F5">
              <w:rPr>
                <w:lang w:eastAsia="ru-RU"/>
              </w:rPr>
              <w:t>Наименование</w:t>
            </w:r>
          </w:p>
        </w:tc>
        <w:tc>
          <w:tcPr>
            <w:tcW w:w="383" w:type="pct"/>
            <w:shd w:val="clear" w:color="000000" w:fill="EDEDED"/>
            <w:vAlign w:val="center"/>
            <w:hideMark/>
          </w:tcPr>
          <w:p w14:paraId="69864193" w14:textId="77777777" w:rsidR="008847F5" w:rsidRPr="008847F5" w:rsidRDefault="008847F5" w:rsidP="008847F5">
            <w:pPr>
              <w:pStyle w:val="afff8"/>
              <w:rPr>
                <w:lang w:eastAsia="ru-RU"/>
              </w:rPr>
            </w:pPr>
            <w:r w:rsidRPr="008847F5">
              <w:rPr>
                <w:lang w:eastAsia="ru-RU"/>
              </w:rPr>
              <w:t xml:space="preserve">Вид право владения (аренда, концессия, оперативное управление, </w:t>
            </w:r>
            <w:proofErr w:type="spellStart"/>
            <w:proofErr w:type="gramStart"/>
            <w:r w:rsidRPr="008847F5">
              <w:rPr>
                <w:lang w:eastAsia="ru-RU"/>
              </w:rPr>
              <w:t>хоз.ведение</w:t>
            </w:r>
            <w:proofErr w:type="spellEnd"/>
            <w:proofErr w:type="gramEnd"/>
            <w:r w:rsidRPr="008847F5">
              <w:rPr>
                <w:lang w:eastAsia="ru-RU"/>
              </w:rPr>
              <w:t xml:space="preserve"> и т.п.)</w:t>
            </w:r>
          </w:p>
        </w:tc>
        <w:tc>
          <w:tcPr>
            <w:tcW w:w="190" w:type="pct"/>
            <w:vMerge/>
            <w:vAlign w:val="center"/>
            <w:hideMark/>
          </w:tcPr>
          <w:p w14:paraId="5E8E9312" w14:textId="77777777" w:rsidR="008847F5" w:rsidRPr="008847F5" w:rsidRDefault="008847F5" w:rsidP="008847F5">
            <w:pPr>
              <w:pStyle w:val="afff8"/>
              <w:rPr>
                <w:lang w:eastAsia="ru-RU"/>
              </w:rPr>
            </w:pPr>
          </w:p>
        </w:tc>
        <w:tc>
          <w:tcPr>
            <w:tcW w:w="303" w:type="pct"/>
            <w:vMerge/>
            <w:vAlign w:val="center"/>
            <w:hideMark/>
          </w:tcPr>
          <w:p w14:paraId="1EACFE3F" w14:textId="77777777" w:rsidR="008847F5" w:rsidRPr="008847F5" w:rsidRDefault="008847F5" w:rsidP="008847F5">
            <w:pPr>
              <w:pStyle w:val="afff8"/>
              <w:rPr>
                <w:lang w:eastAsia="ru-RU"/>
              </w:rPr>
            </w:pPr>
          </w:p>
        </w:tc>
        <w:tc>
          <w:tcPr>
            <w:tcW w:w="173" w:type="pct"/>
            <w:vMerge/>
            <w:vAlign w:val="center"/>
            <w:hideMark/>
          </w:tcPr>
          <w:p w14:paraId="6DA26F28" w14:textId="77777777" w:rsidR="008847F5" w:rsidRPr="008847F5" w:rsidRDefault="008847F5" w:rsidP="008847F5">
            <w:pPr>
              <w:pStyle w:val="afff8"/>
              <w:rPr>
                <w:lang w:eastAsia="ru-RU"/>
              </w:rPr>
            </w:pPr>
          </w:p>
        </w:tc>
        <w:tc>
          <w:tcPr>
            <w:tcW w:w="300" w:type="pct"/>
            <w:shd w:val="clear" w:color="000000" w:fill="EDEDED"/>
            <w:vAlign w:val="center"/>
            <w:hideMark/>
          </w:tcPr>
          <w:p w14:paraId="0B8F3B2F" w14:textId="77777777" w:rsidR="008847F5" w:rsidRPr="008847F5" w:rsidRDefault="008847F5" w:rsidP="008847F5">
            <w:pPr>
              <w:pStyle w:val="afff8"/>
              <w:rPr>
                <w:lang w:eastAsia="ru-RU"/>
              </w:rPr>
            </w:pPr>
            <w:r w:rsidRPr="008847F5">
              <w:rPr>
                <w:lang w:eastAsia="ru-RU"/>
              </w:rPr>
              <w:t>Основного</w:t>
            </w:r>
          </w:p>
        </w:tc>
        <w:tc>
          <w:tcPr>
            <w:tcW w:w="258" w:type="pct"/>
            <w:shd w:val="clear" w:color="000000" w:fill="EDEDED"/>
            <w:vAlign w:val="center"/>
            <w:hideMark/>
          </w:tcPr>
          <w:p w14:paraId="10DE320D" w14:textId="77777777" w:rsidR="008847F5" w:rsidRPr="008847F5" w:rsidRDefault="008847F5" w:rsidP="008847F5">
            <w:pPr>
              <w:pStyle w:val="afff8"/>
              <w:rPr>
                <w:lang w:eastAsia="ru-RU"/>
              </w:rPr>
            </w:pPr>
            <w:r w:rsidRPr="008847F5">
              <w:rPr>
                <w:lang w:eastAsia="ru-RU"/>
              </w:rPr>
              <w:t>Резервного</w:t>
            </w:r>
          </w:p>
        </w:tc>
        <w:tc>
          <w:tcPr>
            <w:tcW w:w="525" w:type="pct"/>
            <w:shd w:val="clear" w:color="000000" w:fill="EDEDED"/>
            <w:vAlign w:val="center"/>
            <w:hideMark/>
          </w:tcPr>
          <w:p w14:paraId="3732C423" w14:textId="77777777" w:rsidR="008847F5" w:rsidRPr="008847F5" w:rsidRDefault="008847F5" w:rsidP="008847F5">
            <w:pPr>
              <w:pStyle w:val="afff8"/>
              <w:rPr>
                <w:lang w:eastAsia="ru-RU"/>
              </w:rPr>
            </w:pPr>
            <w:r w:rsidRPr="008847F5">
              <w:rPr>
                <w:lang w:eastAsia="ru-RU"/>
              </w:rPr>
              <w:t>Количество котлов</w:t>
            </w:r>
          </w:p>
        </w:tc>
      </w:tr>
      <w:tr w:rsidR="00E033FD" w:rsidRPr="008847F5" w14:paraId="71BDDD70" w14:textId="77777777" w:rsidTr="00E356A8">
        <w:trPr>
          <w:trHeight w:val="315"/>
          <w:jc w:val="center"/>
        </w:trPr>
        <w:tc>
          <w:tcPr>
            <w:tcW w:w="413" w:type="pct"/>
            <w:shd w:val="clear" w:color="000000" w:fill="EDEDED"/>
            <w:vAlign w:val="center"/>
            <w:hideMark/>
          </w:tcPr>
          <w:p w14:paraId="2B341386" w14:textId="77777777" w:rsidR="008847F5" w:rsidRPr="008847F5" w:rsidRDefault="008847F5" w:rsidP="008847F5">
            <w:pPr>
              <w:pStyle w:val="afff8"/>
              <w:rPr>
                <w:lang w:eastAsia="ru-RU"/>
              </w:rPr>
            </w:pPr>
            <w:r w:rsidRPr="008847F5">
              <w:rPr>
                <w:lang w:eastAsia="ru-RU"/>
              </w:rPr>
              <w:t>1</w:t>
            </w:r>
          </w:p>
        </w:tc>
        <w:tc>
          <w:tcPr>
            <w:tcW w:w="403" w:type="pct"/>
            <w:shd w:val="clear" w:color="000000" w:fill="EDEDED"/>
            <w:vAlign w:val="center"/>
            <w:hideMark/>
          </w:tcPr>
          <w:p w14:paraId="07DDB3F4" w14:textId="77777777" w:rsidR="008847F5" w:rsidRPr="008847F5" w:rsidRDefault="008847F5" w:rsidP="008847F5">
            <w:pPr>
              <w:pStyle w:val="afff8"/>
              <w:rPr>
                <w:lang w:eastAsia="ru-RU"/>
              </w:rPr>
            </w:pPr>
            <w:r w:rsidRPr="008847F5">
              <w:rPr>
                <w:lang w:eastAsia="ru-RU"/>
              </w:rPr>
              <w:t>2</w:t>
            </w:r>
          </w:p>
        </w:tc>
        <w:tc>
          <w:tcPr>
            <w:tcW w:w="371" w:type="pct"/>
            <w:shd w:val="clear" w:color="000000" w:fill="EDEDED"/>
            <w:vAlign w:val="center"/>
            <w:hideMark/>
          </w:tcPr>
          <w:p w14:paraId="5F4D5AED" w14:textId="77777777" w:rsidR="008847F5" w:rsidRPr="008847F5" w:rsidRDefault="008847F5" w:rsidP="008847F5">
            <w:pPr>
              <w:pStyle w:val="afff8"/>
              <w:rPr>
                <w:lang w:eastAsia="ru-RU"/>
              </w:rPr>
            </w:pPr>
            <w:r w:rsidRPr="008847F5">
              <w:rPr>
                <w:lang w:eastAsia="ru-RU"/>
              </w:rPr>
              <w:t>3</w:t>
            </w:r>
          </w:p>
        </w:tc>
        <w:tc>
          <w:tcPr>
            <w:tcW w:w="368" w:type="pct"/>
            <w:shd w:val="clear" w:color="000000" w:fill="EDEDED"/>
            <w:vAlign w:val="center"/>
            <w:hideMark/>
          </w:tcPr>
          <w:p w14:paraId="35A61449" w14:textId="77777777" w:rsidR="008847F5" w:rsidRPr="008847F5" w:rsidRDefault="008847F5" w:rsidP="008847F5">
            <w:pPr>
              <w:pStyle w:val="afff8"/>
              <w:rPr>
                <w:lang w:eastAsia="ru-RU"/>
              </w:rPr>
            </w:pPr>
            <w:r w:rsidRPr="008847F5">
              <w:rPr>
                <w:lang w:eastAsia="ru-RU"/>
              </w:rPr>
              <w:t>4</w:t>
            </w:r>
          </w:p>
        </w:tc>
        <w:tc>
          <w:tcPr>
            <w:tcW w:w="429" w:type="pct"/>
            <w:shd w:val="clear" w:color="000000" w:fill="EDEDED"/>
            <w:vAlign w:val="center"/>
            <w:hideMark/>
          </w:tcPr>
          <w:p w14:paraId="3F64F45C" w14:textId="77777777" w:rsidR="008847F5" w:rsidRPr="008847F5" w:rsidRDefault="008847F5" w:rsidP="008847F5">
            <w:pPr>
              <w:pStyle w:val="afff8"/>
              <w:rPr>
                <w:lang w:eastAsia="ru-RU"/>
              </w:rPr>
            </w:pPr>
            <w:r w:rsidRPr="008847F5">
              <w:rPr>
                <w:lang w:eastAsia="ru-RU"/>
              </w:rPr>
              <w:t>5</w:t>
            </w:r>
          </w:p>
        </w:tc>
        <w:tc>
          <w:tcPr>
            <w:tcW w:w="416" w:type="pct"/>
            <w:shd w:val="clear" w:color="000000" w:fill="EDEDED"/>
            <w:vAlign w:val="center"/>
            <w:hideMark/>
          </w:tcPr>
          <w:p w14:paraId="1EFF3DF9" w14:textId="77777777" w:rsidR="008847F5" w:rsidRPr="008847F5" w:rsidRDefault="008847F5" w:rsidP="008847F5">
            <w:pPr>
              <w:pStyle w:val="afff8"/>
              <w:rPr>
                <w:lang w:eastAsia="ru-RU"/>
              </w:rPr>
            </w:pPr>
            <w:r w:rsidRPr="008847F5">
              <w:rPr>
                <w:lang w:eastAsia="ru-RU"/>
              </w:rPr>
              <w:t>6</w:t>
            </w:r>
          </w:p>
        </w:tc>
        <w:tc>
          <w:tcPr>
            <w:tcW w:w="467" w:type="pct"/>
            <w:shd w:val="clear" w:color="000000" w:fill="EDEDED"/>
            <w:vAlign w:val="center"/>
            <w:hideMark/>
          </w:tcPr>
          <w:p w14:paraId="40F9370C" w14:textId="77777777" w:rsidR="008847F5" w:rsidRPr="008847F5" w:rsidRDefault="008847F5" w:rsidP="008847F5">
            <w:pPr>
              <w:pStyle w:val="afff8"/>
              <w:rPr>
                <w:lang w:eastAsia="ru-RU"/>
              </w:rPr>
            </w:pPr>
            <w:r w:rsidRPr="008847F5">
              <w:rPr>
                <w:lang w:eastAsia="ru-RU"/>
              </w:rPr>
              <w:t>7</w:t>
            </w:r>
          </w:p>
        </w:tc>
        <w:tc>
          <w:tcPr>
            <w:tcW w:w="383" w:type="pct"/>
            <w:shd w:val="clear" w:color="000000" w:fill="EDEDED"/>
            <w:vAlign w:val="center"/>
            <w:hideMark/>
          </w:tcPr>
          <w:p w14:paraId="33C1AD0A" w14:textId="77777777" w:rsidR="008847F5" w:rsidRPr="008847F5" w:rsidRDefault="008847F5" w:rsidP="008847F5">
            <w:pPr>
              <w:pStyle w:val="afff8"/>
              <w:rPr>
                <w:lang w:eastAsia="ru-RU"/>
              </w:rPr>
            </w:pPr>
            <w:r w:rsidRPr="008847F5">
              <w:rPr>
                <w:lang w:eastAsia="ru-RU"/>
              </w:rPr>
              <w:t>8</w:t>
            </w:r>
          </w:p>
        </w:tc>
        <w:tc>
          <w:tcPr>
            <w:tcW w:w="190" w:type="pct"/>
            <w:shd w:val="clear" w:color="000000" w:fill="EDEDED"/>
            <w:vAlign w:val="center"/>
            <w:hideMark/>
          </w:tcPr>
          <w:p w14:paraId="28181EC4" w14:textId="77777777" w:rsidR="008847F5" w:rsidRPr="008847F5" w:rsidRDefault="008847F5" w:rsidP="008847F5">
            <w:pPr>
              <w:pStyle w:val="afff8"/>
              <w:rPr>
                <w:lang w:eastAsia="ru-RU"/>
              </w:rPr>
            </w:pPr>
            <w:r w:rsidRPr="008847F5">
              <w:rPr>
                <w:lang w:eastAsia="ru-RU"/>
              </w:rPr>
              <w:t>9</w:t>
            </w:r>
          </w:p>
        </w:tc>
        <w:tc>
          <w:tcPr>
            <w:tcW w:w="303" w:type="pct"/>
            <w:shd w:val="clear" w:color="000000" w:fill="EDEDED"/>
            <w:vAlign w:val="center"/>
            <w:hideMark/>
          </w:tcPr>
          <w:p w14:paraId="40611FA4" w14:textId="77777777" w:rsidR="008847F5" w:rsidRPr="008847F5" w:rsidRDefault="008847F5" w:rsidP="008847F5">
            <w:pPr>
              <w:pStyle w:val="afff8"/>
              <w:rPr>
                <w:lang w:eastAsia="ru-RU"/>
              </w:rPr>
            </w:pPr>
            <w:r w:rsidRPr="008847F5">
              <w:rPr>
                <w:lang w:eastAsia="ru-RU"/>
              </w:rPr>
              <w:t>10</w:t>
            </w:r>
          </w:p>
        </w:tc>
        <w:tc>
          <w:tcPr>
            <w:tcW w:w="173" w:type="pct"/>
            <w:shd w:val="clear" w:color="000000" w:fill="EDEDED"/>
            <w:vAlign w:val="center"/>
            <w:hideMark/>
          </w:tcPr>
          <w:p w14:paraId="6907B9A2" w14:textId="77777777" w:rsidR="008847F5" w:rsidRPr="008847F5" w:rsidRDefault="008847F5" w:rsidP="008847F5">
            <w:pPr>
              <w:pStyle w:val="afff8"/>
              <w:rPr>
                <w:lang w:eastAsia="ru-RU"/>
              </w:rPr>
            </w:pPr>
            <w:r w:rsidRPr="008847F5">
              <w:rPr>
                <w:lang w:eastAsia="ru-RU"/>
              </w:rPr>
              <w:t>11</w:t>
            </w:r>
          </w:p>
        </w:tc>
        <w:tc>
          <w:tcPr>
            <w:tcW w:w="300" w:type="pct"/>
            <w:shd w:val="clear" w:color="000000" w:fill="EDEDED"/>
            <w:vAlign w:val="center"/>
            <w:hideMark/>
          </w:tcPr>
          <w:p w14:paraId="68695AA2" w14:textId="77777777" w:rsidR="008847F5" w:rsidRPr="008847F5" w:rsidRDefault="008847F5" w:rsidP="008847F5">
            <w:pPr>
              <w:pStyle w:val="afff8"/>
              <w:rPr>
                <w:lang w:eastAsia="ru-RU"/>
              </w:rPr>
            </w:pPr>
            <w:r w:rsidRPr="008847F5">
              <w:rPr>
                <w:lang w:eastAsia="ru-RU"/>
              </w:rPr>
              <w:t>12</w:t>
            </w:r>
          </w:p>
        </w:tc>
        <w:tc>
          <w:tcPr>
            <w:tcW w:w="258" w:type="pct"/>
            <w:shd w:val="clear" w:color="000000" w:fill="EDEDED"/>
            <w:vAlign w:val="center"/>
            <w:hideMark/>
          </w:tcPr>
          <w:p w14:paraId="2CC6F070" w14:textId="77777777" w:rsidR="008847F5" w:rsidRPr="008847F5" w:rsidRDefault="008847F5" w:rsidP="008847F5">
            <w:pPr>
              <w:pStyle w:val="afff8"/>
              <w:rPr>
                <w:lang w:eastAsia="ru-RU"/>
              </w:rPr>
            </w:pPr>
            <w:r w:rsidRPr="008847F5">
              <w:rPr>
                <w:lang w:eastAsia="ru-RU"/>
              </w:rPr>
              <w:t>13</w:t>
            </w:r>
          </w:p>
        </w:tc>
        <w:tc>
          <w:tcPr>
            <w:tcW w:w="525" w:type="pct"/>
            <w:shd w:val="clear" w:color="000000" w:fill="EDEDED"/>
            <w:vAlign w:val="center"/>
            <w:hideMark/>
          </w:tcPr>
          <w:p w14:paraId="6702CEA1" w14:textId="58C15D67" w:rsidR="008847F5" w:rsidRPr="008847F5" w:rsidRDefault="008847F5" w:rsidP="008847F5">
            <w:pPr>
              <w:pStyle w:val="afff8"/>
              <w:rPr>
                <w:lang w:eastAsia="ru-RU"/>
              </w:rPr>
            </w:pPr>
            <w:r w:rsidRPr="008847F5">
              <w:rPr>
                <w:lang w:eastAsia="ru-RU"/>
              </w:rPr>
              <w:t>1</w:t>
            </w:r>
            <w:r>
              <w:rPr>
                <w:lang w:eastAsia="ru-RU"/>
              </w:rPr>
              <w:t>4</w:t>
            </w:r>
          </w:p>
        </w:tc>
      </w:tr>
      <w:tr w:rsidR="00E033FD" w:rsidRPr="008847F5" w14:paraId="26D4C432" w14:textId="77777777" w:rsidTr="00E356A8">
        <w:trPr>
          <w:trHeight w:val="300"/>
          <w:jc w:val="center"/>
        </w:trPr>
        <w:tc>
          <w:tcPr>
            <w:tcW w:w="413" w:type="pct"/>
            <w:vMerge w:val="restart"/>
            <w:shd w:val="clear" w:color="000000" w:fill="FFFFFF"/>
            <w:vAlign w:val="center"/>
            <w:hideMark/>
          </w:tcPr>
          <w:p w14:paraId="1BE5018F"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403" w:type="pct"/>
            <w:vMerge w:val="restart"/>
            <w:shd w:val="clear" w:color="auto" w:fill="auto"/>
            <w:vAlign w:val="center"/>
            <w:hideMark/>
          </w:tcPr>
          <w:p w14:paraId="3B7985C5" w14:textId="77777777" w:rsidR="008847F5" w:rsidRPr="008847F5" w:rsidRDefault="008847F5" w:rsidP="008847F5">
            <w:pPr>
              <w:pStyle w:val="afff8"/>
              <w:rPr>
                <w:sz w:val="18"/>
                <w:szCs w:val="18"/>
                <w:lang w:eastAsia="ru-RU"/>
              </w:rPr>
            </w:pPr>
            <w:r w:rsidRPr="008847F5">
              <w:rPr>
                <w:sz w:val="18"/>
                <w:szCs w:val="18"/>
                <w:lang w:eastAsia="ru-RU"/>
              </w:rPr>
              <w:t>Березниковская ТЭЦ-2</w:t>
            </w:r>
          </w:p>
        </w:tc>
        <w:tc>
          <w:tcPr>
            <w:tcW w:w="371" w:type="pct"/>
            <w:vMerge w:val="restart"/>
            <w:shd w:val="clear" w:color="auto" w:fill="auto"/>
            <w:vAlign w:val="center"/>
            <w:hideMark/>
          </w:tcPr>
          <w:p w14:paraId="400DA099" w14:textId="77777777" w:rsidR="008847F5" w:rsidRPr="008847F5" w:rsidRDefault="008847F5" w:rsidP="008847F5">
            <w:pPr>
              <w:pStyle w:val="afff8"/>
              <w:rPr>
                <w:sz w:val="18"/>
                <w:szCs w:val="18"/>
                <w:lang w:eastAsia="ru-RU"/>
              </w:rPr>
            </w:pPr>
            <w:r w:rsidRPr="008847F5">
              <w:rPr>
                <w:sz w:val="18"/>
                <w:szCs w:val="18"/>
                <w:lang w:eastAsia="ru-RU"/>
              </w:rPr>
              <w:t>г. Березники, ул. Загородная</w:t>
            </w:r>
          </w:p>
        </w:tc>
        <w:tc>
          <w:tcPr>
            <w:tcW w:w="368" w:type="pct"/>
            <w:vMerge w:val="restart"/>
            <w:shd w:val="clear" w:color="auto" w:fill="auto"/>
            <w:vAlign w:val="center"/>
            <w:hideMark/>
          </w:tcPr>
          <w:p w14:paraId="65D6D2BD" w14:textId="77777777" w:rsidR="008847F5" w:rsidRPr="008847F5" w:rsidRDefault="008847F5" w:rsidP="008847F5">
            <w:pPr>
              <w:pStyle w:val="afff8"/>
              <w:rPr>
                <w:sz w:val="18"/>
                <w:szCs w:val="18"/>
                <w:lang w:eastAsia="ru-RU"/>
              </w:rPr>
            </w:pPr>
            <w:r w:rsidRPr="008847F5">
              <w:rPr>
                <w:sz w:val="18"/>
                <w:szCs w:val="18"/>
                <w:lang w:eastAsia="ru-RU"/>
              </w:rPr>
              <w:t>Частная собственность</w:t>
            </w:r>
          </w:p>
        </w:tc>
        <w:tc>
          <w:tcPr>
            <w:tcW w:w="429" w:type="pct"/>
            <w:vMerge w:val="restart"/>
            <w:shd w:val="clear" w:color="auto" w:fill="auto"/>
            <w:vAlign w:val="center"/>
            <w:hideMark/>
          </w:tcPr>
          <w:p w14:paraId="7D5F8F99" w14:textId="77777777" w:rsidR="008847F5" w:rsidRPr="008847F5" w:rsidRDefault="008847F5" w:rsidP="008847F5">
            <w:pPr>
              <w:pStyle w:val="afff8"/>
              <w:rPr>
                <w:sz w:val="18"/>
                <w:szCs w:val="18"/>
                <w:lang w:eastAsia="ru-RU"/>
              </w:rPr>
            </w:pPr>
            <w:r w:rsidRPr="008847F5">
              <w:rPr>
                <w:sz w:val="18"/>
                <w:szCs w:val="18"/>
                <w:lang w:eastAsia="ru-RU"/>
              </w:rPr>
              <w:t xml:space="preserve">Филиал "Пермский" ПАО "Т Плюс"   </w:t>
            </w:r>
          </w:p>
        </w:tc>
        <w:tc>
          <w:tcPr>
            <w:tcW w:w="416" w:type="pct"/>
            <w:vMerge w:val="restart"/>
            <w:shd w:val="clear" w:color="auto" w:fill="auto"/>
            <w:vAlign w:val="center"/>
            <w:hideMark/>
          </w:tcPr>
          <w:p w14:paraId="5614D2D9" w14:textId="77777777" w:rsidR="008847F5" w:rsidRPr="008847F5" w:rsidRDefault="008847F5" w:rsidP="008847F5">
            <w:pPr>
              <w:pStyle w:val="afff8"/>
              <w:rPr>
                <w:sz w:val="18"/>
                <w:szCs w:val="18"/>
                <w:lang w:eastAsia="ru-RU"/>
              </w:rPr>
            </w:pPr>
            <w:r w:rsidRPr="008847F5">
              <w:rPr>
                <w:sz w:val="18"/>
                <w:szCs w:val="18"/>
                <w:lang w:eastAsia="ru-RU"/>
              </w:rPr>
              <w:t xml:space="preserve">АО "Березниковская сетевая компания"        </w:t>
            </w:r>
          </w:p>
        </w:tc>
        <w:tc>
          <w:tcPr>
            <w:tcW w:w="467" w:type="pct"/>
            <w:vMerge w:val="restart"/>
            <w:shd w:val="clear" w:color="auto" w:fill="auto"/>
            <w:vAlign w:val="center"/>
            <w:hideMark/>
          </w:tcPr>
          <w:p w14:paraId="77E9A8D1" w14:textId="77777777" w:rsidR="008847F5" w:rsidRPr="008847F5" w:rsidRDefault="008847F5" w:rsidP="008847F5">
            <w:pPr>
              <w:pStyle w:val="afff8"/>
              <w:rPr>
                <w:sz w:val="18"/>
                <w:szCs w:val="18"/>
                <w:lang w:eastAsia="ru-RU"/>
              </w:rPr>
            </w:pPr>
            <w:r w:rsidRPr="008847F5">
              <w:rPr>
                <w:sz w:val="18"/>
                <w:szCs w:val="18"/>
                <w:lang w:eastAsia="ru-RU"/>
              </w:rPr>
              <w:t>АО "Березниковская сетевая компания"</w:t>
            </w:r>
          </w:p>
        </w:tc>
        <w:tc>
          <w:tcPr>
            <w:tcW w:w="383" w:type="pct"/>
            <w:vMerge w:val="restart"/>
            <w:shd w:val="clear" w:color="auto" w:fill="auto"/>
            <w:vAlign w:val="center"/>
            <w:hideMark/>
          </w:tcPr>
          <w:p w14:paraId="59FE5FE5" w14:textId="77777777" w:rsidR="008847F5" w:rsidRPr="008847F5" w:rsidRDefault="008847F5" w:rsidP="008847F5">
            <w:pPr>
              <w:pStyle w:val="afff8"/>
              <w:rPr>
                <w:sz w:val="18"/>
                <w:szCs w:val="18"/>
                <w:lang w:eastAsia="ru-RU"/>
              </w:rPr>
            </w:pPr>
            <w:r w:rsidRPr="008847F5">
              <w:rPr>
                <w:sz w:val="18"/>
                <w:szCs w:val="18"/>
                <w:lang w:eastAsia="ru-RU"/>
              </w:rPr>
              <w:t>Собственность</w:t>
            </w:r>
          </w:p>
        </w:tc>
        <w:tc>
          <w:tcPr>
            <w:tcW w:w="190" w:type="pct"/>
            <w:vMerge w:val="restart"/>
            <w:shd w:val="clear" w:color="auto" w:fill="auto"/>
            <w:noWrap/>
            <w:vAlign w:val="center"/>
            <w:hideMark/>
          </w:tcPr>
          <w:p w14:paraId="0EB1CBB5" w14:textId="77777777" w:rsidR="008847F5" w:rsidRPr="008847F5" w:rsidRDefault="008847F5" w:rsidP="008847F5">
            <w:pPr>
              <w:pStyle w:val="afff8"/>
              <w:rPr>
                <w:sz w:val="18"/>
                <w:szCs w:val="18"/>
                <w:lang w:eastAsia="ru-RU"/>
              </w:rPr>
            </w:pPr>
            <w:r w:rsidRPr="008847F5">
              <w:rPr>
                <w:sz w:val="18"/>
                <w:szCs w:val="18"/>
                <w:lang w:eastAsia="ru-RU"/>
              </w:rPr>
              <w:t>1947</w:t>
            </w:r>
          </w:p>
        </w:tc>
        <w:tc>
          <w:tcPr>
            <w:tcW w:w="303" w:type="pct"/>
            <w:vMerge w:val="restart"/>
            <w:shd w:val="clear" w:color="auto" w:fill="auto"/>
            <w:vAlign w:val="center"/>
            <w:hideMark/>
          </w:tcPr>
          <w:p w14:paraId="55E0875D" w14:textId="77777777" w:rsidR="008847F5" w:rsidRPr="008847F5" w:rsidRDefault="008847F5" w:rsidP="008847F5">
            <w:pPr>
              <w:pStyle w:val="afff8"/>
              <w:rPr>
                <w:sz w:val="18"/>
                <w:szCs w:val="18"/>
                <w:lang w:eastAsia="ru-RU"/>
              </w:rPr>
            </w:pPr>
            <w:r w:rsidRPr="008847F5">
              <w:rPr>
                <w:sz w:val="18"/>
                <w:szCs w:val="18"/>
                <w:lang w:eastAsia="ru-RU"/>
              </w:rPr>
              <w:t>2020</w:t>
            </w:r>
          </w:p>
        </w:tc>
        <w:tc>
          <w:tcPr>
            <w:tcW w:w="173" w:type="pct"/>
            <w:vMerge w:val="restart"/>
            <w:shd w:val="clear" w:color="auto" w:fill="auto"/>
            <w:vAlign w:val="center"/>
            <w:hideMark/>
          </w:tcPr>
          <w:p w14:paraId="21B5E5DC" w14:textId="77777777" w:rsidR="008847F5" w:rsidRPr="008847F5" w:rsidRDefault="008847F5" w:rsidP="008847F5">
            <w:pPr>
              <w:pStyle w:val="afff8"/>
              <w:rPr>
                <w:sz w:val="18"/>
                <w:szCs w:val="18"/>
                <w:lang w:eastAsia="ru-RU"/>
              </w:rPr>
            </w:pPr>
            <w:r w:rsidRPr="008847F5">
              <w:rPr>
                <w:sz w:val="18"/>
                <w:szCs w:val="18"/>
                <w:lang w:eastAsia="ru-RU"/>
              </w:rPr>
              <w:t>55</w:t>
            </w:r>
          </w:p>
        </w:tc>
        <w:tc>
          <w:tcPr>
            <w:tcW w:w="300" w:type="pct"/>
            <w:vMerge w:val="restart"/>
            <w:shd w:val="clear" w:color="auto" w:fill="auto"/>
            <w:vAlign w:val="center"/>
            <w:hideMark/>
          </w:tcPr>
          <w:p w14:paraId="5A3FF20D" w14:textId="77777777" w:rsidR="008847F5" w:rsidRPr="008847F5" w:rsidRDefault="008847F5" w:rsidP="008847F5">
            <w:pPr>
              <w:pStyle w:val="afff8"/>
              <w:rPr>
                <w:sz w:val="18"/>
                <w:szCs w:val="18"/>
                <w:lang w:eastAsia="ru-RU"/>
              </w:rPr>
            </w:pPr>
            <w:r w:rsidRPr="008847F5">
              <w:rPr>
                <w:sz w:val="18"/>
                <w:szCs w:val="18"/>
                <w:lang w:eastAsia="ru-RU"/>
              </w:rPr>
              <w:t>Природный газ, попутный нефтяной газ</w:t>
            </w:r>
          </w:p>
        </w:tc>
        <w:tc>
          <w:tcPr>
            <w:tcW w:w="258" w:type="pct"/>
            <w:vMerge w:val="restart"/>
            <w:shd w:val="clear" w:color="auto" w:fill="auto"/>
            <w:vAlign w:val="center"/>
            <w:hideMark/>
          </w:tcPr>
          <w:p w14:paraId="6235C159" w14:textId="77777777" w:rsidR="008847F5" w:rsidRPr="008847F5" w:rsidRDefault="008847F5" w:rsidP="008847F5">
            <w:pPr>
              <w:pStyle w:val="afff8"/>
              <w:rPr>
                <w:sz w:val="18"/>
                <w:szCs w:val="18"/>
                <w:lang w:eastAsia="ru-RU"/>
              </w:rPr>
            </w:pPr>
            <w:r w:rsidRPr="008847F5">
              <w:rPr>
                <w:sz w:val="18"/>
                <w:szCs w:val="18"/>
                <w:lang w:eastAsia="ru-RU"/>
              </w:rPr>
              <w:t>Мазут</w:t>
            </w:r>
          </w:p>
        </w:tc>
        <w:tc>
          <w:tcPr>
            <w:tcW w:w="525" w:type="pct"/>
            <w:shd w:val="clear" w:color="auto" w:fill="auto"/>
            <w:vAlign w:val="center"/>
            <w:hideMark/>
          </w:tcPr>
          <w:p w14:paraId="4347715D" w14:textId="77777777" w:rsidR="008847F5" w:rsidRPr="008847F5" w:rsidRDefault="008847F5" w:rsidP="008847F5">
            <w:pPr>
              <w:pStyle w:val="afff8"/>
              <w:rPr>
                <w:sz w:val="18"/>
                <w:szCs w:val="18"/>
                <w:lang w:eastAsia="ru-RU"/>
              </w:rPr>
            </w:pPr>
            <w:r w:rsidRPr="008847F5">
              <w:rPr>
                <w:sz w:val="18"/>
                <w:szCs w:val="18"/>
                <w:lang w:eastAsia="ru-RU"/>
              </w:rPr>
              <w:t>ТП-11 - 1 шт.</w:t>
            </w:r>
          </w:p>
        </w:tc>
      </w:tr>
      <w:tr w:rsidR="00E033FD" w:rsidRPr="008847F5" w14:paraId="22C0AF27" w14:textId="77777777" w:rsidTr="00E356A8">
        <w:trPr>
          <w:trHeight w:val="480"/>
          <w:jc w:val="center"/>
        </w:trPr>
        <w:tc>
          <w:tcPr>
            <w:tcW w:w="413" w:type="pct"/>
            <w:vMerge/>
            <w:vAlign w:val="center"/>
            <w:hideMark/>
          </w:tcPr>
          <w:p w14:paraId="4B77699C" w14:textId="77777777" w:rsidR="008847F5" w:rsidRPr="008847F5" w:rsidRDefault="008847F5" w:rsidP="008847F5">
            <w:pPr>
              <w:pStyle w:val="afff8"/>
              <w:rPr>
                <w:sz w:val="18"/>
                <w:szCs w:val="18"/>
                <w:lang w:eastAsia="ru-RU"/>
              </w:rPr>
            </w:pPr>
          </w:p>
        </w:tc>
        <w:tc>
          <w:tcPr>
            <w:tcW w:w="403" w:type="pct"/>
            <w:vMerge/>
            <w:vAlign w:val="center"/>
            <w:hideMark/>
          </w:tcPr>
          <w:p w14:paraId="3F1B6F65" w14:textId="77777777" w:rsidR="008847F5" w:rsidRPr="008847F5" w:rsidRDefault="008847F5" w:rsidP="008847F5">
            <w:pPr>
              <w:pStyle w:val="afff8"/>
              <w:rPr>
                <w:sz w:val="18"/>
                <w:szCs w:val="18"/>
                <w:lang w:eastAsia="ru-RU"/>
              </w:rPr>
            </w:pPr>
          </w:p>
        </w:tc>
        <w:tc>
          <w:tcPr>
            <w:tcW w:w="371" w:type="pct"/>
            <w:vMerge/>
            <w:vAlign w:val="center"/>
            <w:hideMark/>
          </w:tcPr>
          <w:p w14:paraId="1A8D5AD9" w14:textId="77777777" w:rsidR="008847F5" w:rsidRPr="008847F5" w:rsidRDefault="008847F5" w:rsidP="008847F5">
            <w:pPr>
              <w:pStyle w:val="afff8"/>
              <w:rPr>
                <w:sz w:val="18"/>
                <w:szCs w:val="18"/>
                <w:lang w:eastAsia="ru-RU"/>
              </w:rPr>
            </w:pPr>
          </w:p>
        </w:tc>
        <w:tc>
          <w:tcPr>
            <w:tcW w:w="368" w:type="pct"/>
            <w:vMerge/>
            <w:vAlign w:val="center"/>
            <w:hideMark/>
          </w:tcPr>
          <w:p w14:paraId="3BE2F28D" w14:textId="77777777" w:rsidR="008847F5" w:rsidRPr="008847F5" w:rsidRDefault="008847F5" w:rsidP="008847F5">
            <w:pPr>
              <w:pStyle w:val="afff8"/>
              <w:rPr>
                <w:sz w:val="18"/>
                <w:szCs w:val="18"/>
                <w:lang w:eastAsia="ru-RU"/>
              </w:rPr>
            </w:pPr>
          </w:p>
        </w:tc>
        <w:tc>
          <w:tcPr>
            <w:tcW w:w="429" w:type="pct"/>
            <w:vMerge/>
            <w:vAlign w:val="center"/>
            <w:hideMark/>
          </w:tcPr>
          <w:p w14:paraId="0C7FDC26" w14:textId="77777777" w:rsidR="008847F5" w:rsidRPr="008847F5" w:rsidRDefault="008847F5" w:rsidP="008847F5">
            <w:pPr>
              <w:pStyle w:val="afff8"/>
              <w:rPr>
                <w:sz w:val="18"/>
                <w:szCs w:val="18"/>
                <w:lang w:eastAsia="ru-RU"/>
              </w:rPr>
            </w:pPr>
          </w:p>
        </w:tc>
        <w:tc>
          <w:tcPr>
            <w:tcW w:w="416" w:type="pct"/>
            <w:vMerge/>
            <w:vAlign w:val="center"/>
            <w:hideMark/>
          </w:tcPr>
          <w:p w14:paraId="202D57E0" w14:textId="77777777" w:rsidR="008847F5" w:rsidRPr="008847F5" w:rsidRDefault="008847F5" w:rsidP="008847F5">
            <w:pPr>
              <w:pStyle w:val="afff8"/>
              <w:rPr>
                <w:sz w:val="18"/>
                <w:szCs w:val="18"/>
                <w:lang w:eastAsia="ru-RU"/>
              </w:rPr>
            </w:pPr>
          </w:p>
        </w:tc>
        <w:tc>
          <w:tcPr>
            <w:tcW w:w="467" w:type="pct"/>
            <w:vMerge/>
            <w:vAlign w:val="center"/>
            <w:hideMark/>
          </w:tcPr>
          <w:p w14:paraId="0690FD74" w14:textId="77777777" w:rsidR="008847F5" w:rsidRPr="008847F5" w:rsidRDefault="008847F5" w:rsidP="008847F5">
            <w:pPr>
              <w:pStyle w:val="afff8"/>
              <w:rPr>
                <w:sz w:val="18"/>
                <w:szCs w:val="18"/>
                <w:lang w:eastAsia="ru-RU"/>
              </w:rPr>
            </w:pPr>
          </w:p>
        </w:tc>
        <w:tc>
          <w:tcPr>
            <w:tcW w:w="383" w:type="pct"/>
            <w:vMerge/>
            <w:vAlign w:val="center"/>
            <w:hideMark/>
          </w:tcPr>
          <w:p w14:paraId="0357ECCA" w14:textId="77777777" w:rsidR="008847F5" w:rsidRPr="008847F5" w:rsidRDefault="008847F5" w:rsidP="008847F5">
            <w:pPr>
              <w:pStyle w:val="afff8"/>
              <w:rPr>
                <w:sz w:val="18"/>
                <w:szCs w:val="18"/>
                <w:lang w:eastAsia="ru-RU"/>
              </w:rPr>
            </w:pPr>
          </w:p>
        </w:tc>
        <w:tc>
          <w:tcPr>
            <w:tcW w:w="190" w:type="pct"/>
            <w:vMerge/>
            <w:vAlign w:val="center"/>
            <w:hideMark/>
          </w:tcPr>
          <w:p w14:paraId="5F23A3D9" w14:textId="77777777" w:rsidR="008847F5" w:rsidRPr="008847F5" w:rsidRDefault="008847F5" w:rsidP="008847F5">
            <w:pPr>
              <w:pStyle w:val="afff8"/>
              <w:rPr>
                <w:sz w:val="18"/>
                <w:szCs w:val="18"/>
                <w:lang w:eastAsia="ru-RU"/>
              </w:rPr>
            </w:pPr>
          </w:p>
        </w:tc>
        <w:tc>
          <w:tcPr>
            <w:tcW w:w="303" w:type="pct"/>
            <w:vMerge/>
            <w:vAlign w:val="center"/>
            <w:hideMark/>
          </w:tcPr>
          <w:p w14:paraId="7551AAF3" w14:textId="77777777" w:rsidR="008847F5" w:rsidRPr="008847F5" w:rsidRDefault="008847F5" w:rsidP="008847F5">
            <w:pPr>
              <w:pStyle w:val="afff8"/>
              <w:rPr>
                <w:sz w:val="18"/>
                <w:szCs w:val="18"/>
                <w:lang w:eastAsia="ru-RU"/>
              </w:rPr>
            </w:pPr>
          </w:p>
        </w:tc>
        <w:tc>
          <w:tcPr>
            <w:tcW w:w="173" w:type="pct"/>
            <w:vMerge/>
            <w:vAlign w:val="center"/>
            <w:hideMark/>
          </w:tcPr>
          <w:p w14:paraId="5918146D" w14:textId="77777777" w:rsidR="008847F5" w:rsidRPr="008847F5" w:rsidRDefault="008847F5" w:rsidP="008847F5">
            <w:pPr>
              <w:pStyle w:val="afff8"/>
              <w:rPr>
                <w:sz w:val="18"/>
                <w:szCs w:val="18"/>
                <w:lang w:eastAsia="ru-RU"/>
              </w:rPr>
            </w:pPr>
          </w:p>
        </w:tc>
        <w:tc>
          <w:tcPr>
            <w:tcW w:w="300" w:type="pct"/>
            <w:vMerge/>
            <w:vAlign w:val="center"/>
            <w:hideMark/>
          </w:tcPr>
          <w:p w14:paraId="0BD48606" w14:textId="77777777" w:rsidR="008847F5" w:rsidRPr="008847F5" w:rsidRDefault="008847F5" w:rsidP="008847F5">
            <w:pPr>
              <w:pStyle w:val="afff8"/>
              <w:rPr>
                <w:sz w:val="18"/>
                <w:szCs w:val="18"/>
                <w:lang w:eastAsia="ru-RU"/>
              </w:rPr>
            </w:pPr>
          </w:p>
        </w:tc>
        <w:tc>
          <w:tcPr>
            <w:tcW w:w="258" w:type="pct"/>
            <w:vMerge/>
            <w:vAlign w:val="center"/>
            <w:hideMark/>
          </w:tcPr>
          <w:p w14:paraId="73264149"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1DA374B3" w14:textId="77777777" w:rsidR="008847F5" w:rsidRPr="008847F5" w:rsidRDefault="008847F5" w:rsidP="008847F5">
            <w:pPr>
              <w:pStyle w:val="afff8"/>
              <w:rPr>
                <w:sz w:val="18"/>
                <w:szCs w:val="18"/>
                <w:lang w:eastAsia="ru-RU"/>
              </w:rPr>
            </w:pPr>
            <w:proofErr w:type="spellStart"/>
            <w:r w:rsidRPr="008847F5">
              <w:rPr>
                <w:sz w:val="18"/>
                <w:szCs w:val="18"/>
                <w:lang w:eastAsia="ru-RU"/>
              </w:rPr>
              <w:t>Лапулько</w:t>
            </w:r>
            <w:proofErr w:type="spellEnd"/>
            <w:r w:rsidRPr="008847F5">
              <w:rPr>
                <w:sz w:val="18"/>
                <w:szCs w:val="18"/>
                <w:lang w:eastAsia="ru-RU"/>
              </w:rPr>
              <w:t xml:space="preserve"> - 1 шт.</w:t>
            </w:r>
          </w:p>
        </w:tc>
      </w:tr>
      <w:tr w:rsidR="00E033FD" w:rsidRPr="008847F5" w14:paraId="46974171" w14:textId="77777777" w:rsidTr="00E356A8">
        <w:trPr>
          <w:trHeight w:val="300"/>
          <w:jc w:val="center"/>
        </w:trPr>
        <w:tc>
          <w:tcPr>
            <w:tcW w:w="413" w:type="pct"/>
            <w:vMerge/>
            <w:vAlign w:val="center"/>
            <w:hideMark/>
          </w:tcPr>
          <w:p w14:paraId="550C2084" w14:textId="77777777" w:rsidR="008847F5" w:rsidRPr="008847F5" w:rsidRDefault="008847F5" w:rsidP="008847F5">
            <w:pPr>
              <w:pStyle w:val="afff8"/>
              <w:rPr>
                <w:sz w:val="18"/>
                <w:szCs w:val="18"/>
                <w:lang w:eastAsia="ru-RU"/>
              </w:rPr>
            </w:pPr>
          </w:p>
        </w:tc>
        <w:tc>
          <w:tcPr>
            <w:tcW w:w="403" w:type="pct"/>
            <w:vMerge/>
            <w:vAlign w:val="center"/>
            <w:hideMark/>
          </w:tcPr>
          <w:p w14:paraId="4D484E61" w14:textId="77777777" w:rsidR="008847F5" w:rsidRPr="008847F5" w:rsidRDefault="008847F5" w:rsidP="008847F5">
            <w:pPr>
              <w:pStyle w:val="afff8"/>
              <w:rPr>
                <w:sz w:val="18"/>
                <w:szCs w:val="18"/>
                <w:lang w:eastAsia="ru-RU"/>
              </w:rPr>
            </w:pPr>
          </w:p>
        </w:tc>
        <w:tc>
          <w:tcPr>
            <w:tcW w:w="371" w:type="pct"/>
            <w:vMerge/>
            <w:vAlign w:val="center"/>
            <w:hideMark/>
          </w:tcPr>
          <w:p w14:paraId="69F3C4B0" w14:textId="77777777" w:rsidR="008847F5" w:rsidRPr="008847F5" w:rsidRDefault="008847F5" w:rsidP="008847F5">
            <w:pPr>
              <w:pStyle w:val="afff8"/>
              <w:rPr>
                <w:sz w:val="18"/>
                <w:szCs w:val="18"/>
                <w:lang w:eastAsia="ru-RU"/>
              </w:rPr>
            </w:pPr>
          </w:p>
        </w:tc>
        <w:tc>
          <w:tcPr>
            <w:tcW w:w="368" w:type="pct"/>
            <w:vMerge/>
            <w:vAlign w:val="center"/>
            <w:hideMark/>
          </w:tcPr>
          <w:p w14:paraId="47CD91E4" w14:textId="77777777" w:rsidR="008847F5" w:rsidRPr="008847F5" w:rsidRDefault="008847F5" w:rsidP="008847F5">
            <w:pPr>
              <w:pStyle w:val="afff8"/>
              <w:rPr>
                <w:sz w:val="18"/>
                <w:szCs w:val="18"/>
                <w:lang w:eastAsia="ru-RU"/>
              </w:rPr>
            </w:pPr>
          </w:p>
        </w:tc>
        <w:tc>
          <w:tcPr>
            <w:tcW w:w="429" w:type="pct"/>
            <w:vMerge/>
            <w:vAlign w:val="center"/>
            <w:hideMark/>
          </w:tcPr>
          <w:p w14:paraId="3462BEA1" w14:textId="77777777" w:rsidR="008847F5" w:rsidRPr="008847F5" w:rsidRDefault="008847F5" w:rsidP="008847F5">
            <w:pPr>
              <w:pStyle w:val="afff8"/>
              <w:rPr>
                <w:sz w:val="18"/>
                <w:szCs w:val="18"/>
                <w:lang w:eastAsia="ru-RU"/>
              </w:rPr>
            </w:pPr>
          </w:p>
        </w:tc>
        <w:tc>
          <w:tcPr>
            <w:tcW w:w="416" w:type="pct"/>
            <w:vMerge/>
            <w:vAlign w:val="center"/>
            <w:hideMark/>
          </w:tcPr>
          <w:p w14:paraId="4B38086B" w14:textId="77777777" w:rsidR="008847F5" w:rsidRPr="008847F5" w:rsidRDefault="008847F5" w:rsidP="008847F5">
            <w:pPr>
              <w:pStyle w:val="afff8"/>
              <w:rPr>
                <w:sz w:val="18"/>
                <w:szCs w:val="18"/>
                <w:lang w:eastAsia="ru-RU"/>
              </w:rPr>
            </w:pPr>
          </w:p>
        </w:tc>
        <w:tc>
          <w:tcPr>
            <w:tcW w:w="467" w:type="pct"/>
            <w:vMerge/>
            <w:vAlign w:val="center"/>
            <w:hideMark/>
          </w:tcPr>
          <w:p w14:paraId="3FA7DA38" w14:textId="77777777" w:rsidR="008847F5" w:rsidRPr="008847F5" w:rsidRDefault="008847F5" w:rsidP="008847F5">
            <w:pPr>
              <w:pStyle w:val="afff8"/>
              <w:rPr>
                <w:sz w:val="18"/>
                <w:szCs w:val="18"/>
                <w:lang w:eastAsia="ru-RU"/>
              </w:rPr>
            </w:pPr>
          </w:p>
        </w:tc>
        <w:tc>
          <w:tcPr>
            <w:tcW w:w="383" w:type="pct"/>
            <w:vMerge/>
            <w:vAlign w:val="center"/>
            <w:hideMark/>
          </w:tcPr>
          <w:p w14:paraId="256B7F05" w14:textId="77777777" w:rsidR="008847F5" w:rsidRPr="008847F5" w:rsidRDefault="008847F5" w:rsidP="008847F5">
            <w:pPr>
              <w:pStyle w:val="afff8"/>
              <w:rPr>
                <w:sz w:val="18"/>
                <w:szCs w:val="18"/>
                <w:lang w:eastAsia="ru-RU"/>
              </w:rPr>
            </w:pPr>
          </w:p>
        </w:tc>
        <w:tc>
          <w:tcPr>
            <w:tcW w:w="190" w:type="pct"/>
            <w:vMerge/>
            <w:vAlign w:val="center"/>
            <w:hideMark/>
          </w:tcPr>
          <w:p w14:paraId="27F4B324" w14:textId="77777777" w:rsidR="008847F5" w:rsidRPr="008847F5" w:rsidRDefault="008847F5" w:rsidP="008847F5">
            <w:pPr>
              <w:pStyle w:val="afff8"/>
              <w:rPr>
                <w:sz w:val="18"/>
                <w:szCs w:val="18"/>
                <w:lang w:eastAsia="ru-RU"/>
              </w:rPr>
            </w:pPr>
          </w:p>
        </w:tc>
        <w:tc>
          <w:tcPr>
            <w:tcW w:w="303" w:type="pct"/>
            <w:vMerge/>
            <w:vAlign w:val="center"/>
            <w:hideMark/>
          </w:tcPr>
          <w:p w14:paraId="71893B20" w14:textId="77777777" w:rsidR="008847F5" w:rsidRPr="008847F5" w:rsidRDefault="008847F5" w:rsidP="008847F5">
            <w:pPr>
              <w:pStyle w:val="afff8"/>
              <w:rPr>
                <w:sz w:val="18"/>
                <w:szCs w:val="18"/>
                <w:lang w:eastAsia="ru-RU"/>
              </w:rPr>
            </w:pPr>
          </w:p>
        </w:tc>
        <w:tc>
          <w:tcPr>
            <w:tcW w:w="173" w:type="pct"/>
            <w:vMerge/>
            <w:vAlign w:val="center"/>
            <w:hideMark/>
          </w:tcPr>
          <w:p w14:paraId="38AE2CAB" w14:textId="77777777" w:rsidR="008847F5" w:rsidRPr="008847F5" w:rsidRDefault="008847F5" w:rsidP="008847F5">
            <w:pPr>
              <w:pStyle w:val="afff8"/>
              <w:rPr>
                <w:sz w:val="18"/>
                <w:szCs w:val="18"/>
                <w:lang w:eastAsia="ru-RU"/>
              </w:rPr>
            </w:pPr>
          </w:p>
        </w:tc>
        <w:tc>
          <w:tcPr>
            <w:tcW w:w="300" w:type="pct"/>
            <w:vMerge/>
            <w:vAlign w:val="center"/>
            <w:hideMark/>
          </w:tcPr>
          <w:p w14:paraId="0CF46149" w14:textId="77777777" w:rsidR="008847F5" w:rsidRPr="008847F5" w:rsidRDefault="008847F5" w:rsidP="008847F5">
            <w:pPr>
              <w:pStyle w:val="afff8"/>
              <w:rPr>
                <w:sz w:val="18"/>
                <w:szCs w:val="18"/>
                <w:lang w:eastAsia="ru-RU"/>
              </w:rPr>
            </w:pPr>
          </w:p>
        </w:tc>
        <w:tc>
          <w:tcPr>
            <w:tcW w:w="258" w:type="pct"/>
            <w:vMerge/>
            <w:vAlign w:val="center"/>
            <w:hideMark/>
          </w:tcPr>
          <w:p w14:paraId="1644D3BC"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697B9F32" w14:textId="77777777" w:rsidR="008847F5" w:rsidRPr="008847F5" w:rsidRDefault="008847F5" w:rsidP="008847F5">
            <w:pPr>
              <w:pStyle w:val="afff8"/>
              <w:rPr>
                <w:sz w:val="18"/>
                <w:szCs w:val="18"/>
                <w:lang w:eastAsia="ru-RU"/>
              </w:rPr>
            </w:pPr>
            <w:r w:rsidRPr="008847F5">
              <w:rPr>
                <w:sz w:val="18"/>
                <w:szCs w:val="18"/>
                <w:lang w:eastAsia="ru-RU"/>
              </w:rPr>
              <w:t>ПК-9 - 2 шт.</w:t>
            </w:r>
          </w:p>
        </w:tc>
      </w:tr>
      <w:tr w:rsidR="00E033FD" w:rsidRPr="008847F5" w14:paraId="7AD53292" w14:textId="77777777" w:rsidTr="00E356A8">
        <w:trPr>
          <w:trHeight w:val="480"/>
          <w:jc w:val="center"/>
        </w:trPr>
        <w:tc>
          <w:tcPr>
            <w:tcW w:w="413" w:type="pct"/>
            <w:vMerge/>
            <w:vAlign w:val="center"/>
            <w:hideMark/>
          </w:tcPr>
          <w:p w14:paraId="33B664B1" w14:textId="77777777" w:rsidR="008847F5" w:rsidRPr="008847F5" w:rsidRDefault="008847F5" w:rsidP="008847F5">
            <w:pPr>
              <w:pStyle w:val="afff8"/>
              <w:rPr>
                <w:sz w:val="18"/>
                <w:szCs w:val="18"/>
                <w:lang w:eastAsia="ru-RU"/>
              </w:rPr>
            </w:pPr>
          </w:p>
        </w:tc>
        <w:tc>
          <w:tcPr>
            <w:tcW w:w="403" w:type="pct"/>
            <w:vMerge/>
            <w:vAlign w:val="center"/>
            <w:hideMark/>
          </w:tcPr>
          <w:p w14:paraId="7741AF91" w14:textId="77777777" w:rsidR="008847F5" w:rsidRPr="008847F5" w:rsidRDefault="008847F5" w:rsidP="008847F5">
            <w:pPr>
              <w:pStyle w:val="afff8"/>
              <w:rPr>
                <w:sz w:val="18"/>
                <w:szCs w:val="18"/>
                <w:lang w:eastAsia="ru-RU"/>
              </w:rPr>
            </w:pPr>
          </w:p>
        </w:tc>
        <w:tc>
          <w:tcPr>
            <w:tcW w:w="371" w:type="pct"/>
            <w:vMerge/>
            <w:vAlign w:val="center"/>
            <w:hideMark/>
          </w:tcPr>
          <w:p w14:paraId="2DF942A4" w14:textId="77777777" w:rsidR="008847F5" w:rsidRPr="008847F5" w:rsidRDefault="008847F5" w:rsidP="008847F5">
            <w:pPr>
              <w:pStyle w:val="afff8"/>
              <w:rPr>
                <w:sz w:val="18"/>
                <w:szCs w:val="18"/>
                <w:lang w:eastAsia="ru-RU"/>
              </w:rPr>
            </w:pPr>
          </w:p>
        </w:tc>
        <w:tc>
          <w:tcPr>
            <w:tcW w:w="368" w:type="pct"/>
            <w:vMerge/>
            <w:vAlign w:val="center"/>
            <w:hideMark/>
          </w:tcPr>
          <w:p w14:paraId="4E7E55E2" w14:textId="77777777" w:rsidR="008847F5" w:rsidRPr="008847F5" w:rsidRDefault="008847F5" w:rsidP="008847F5">
            <w:pPr>
              <w:pStyle w:val="afff8"/>
              <w:rPr>
                <w:sz w:val="18"/>
                <w:szCs w:val="18"/>
                <w:lang w:eastAsia="ru-RU"/>
              </w:rPr>
            </w:pPr>
          </w:p>
        </w:tc>
        <w:tc>
          <w:tcPr>
            <w:tcW w:w="429" w:type="pct"/>
            <w:vMerge/>
            <w:vAlign w:val="center"/>
            <w:hideMark/>
          </w:tcPr>
          <w:p w14:paraId="5FB1A3CE" w14:textId="77777777" w:rsidR="008847F5" w:rsidRPr="008847F5" w:rsidRDefault="008847F5" w:rsidP="008847F5">
            <w:pPr>
              <w:pStyle w:val="afff8"/>
              <w:rPr>
                <w:sz w:val="18"/>
                <w:szCs w:val="18"/>
                <w:lang w:eastAsia="ru-RU"/>
              </w:rPr>
            </w:pPr>
          </w:p>
        </w:tc>
        <w:tc>
          <w:tcPr>
            <w:tcW w:w="416" w:type="pct"/>
            <w:vMerge/>
            <w:vAlign w:val="center"/>
            <w:hideMark/>
          </w:tcPr>
          <w:p w14:paraId="3CE5F479" w14:textId="77777777" w:rsidR="008847F5" w:rsidRPr="008847F5" w:rsidRDefault="008847F5" w:rsidP="008847F5">
            <w:pPr>
              <w:pStyle w:val="afff8"/>
              <w:rPr>
                <w:sz w:val="18"/>
                <w:szCs w:val="18"/>
                <w:lang w:eastAsia="ru-RU"/>
              </w:rPr>
            </w:pPr>
          </w:p>
        </w:tc>
        <w:tc>
          <w:tcPr>
            <w:tcW w:w="467" w:type="pct"/>
            <w:vMerge/>
            <w:vAlign w:val="center"/>
            <w:hideMark/>
          </w:tcPr>
          <w:p w14:paraId="5CE0893E" w14:textId="77777777" w:rsidR="008847F5" w:rsidRPr="008847F5" w:rsidRDefault="008847F5" w:rsidP="008847F5">
            <w:pPr>
              <w:pStyle w:val="afff8"/>
              <w:rPr>
                <w:sz w:val="18"/>
                <w:szCs w:val="18"/>
                <w:lang w:eastAsia="ru-RU"/>
              </w:rPr>
            </w:pPr>
          </w:p>
        </w:tc>
        <w:tc>
          <w:tcPr>
            <w:tcW w:w="383" w:type="pct"/>
            <w:vMerge/>
            <w:vAlign w:val="center"/>
            <w:hideMark/>
          </w:tcPr>
          <w:p w14:paraId="2CFDEDB6" w14:textId="77777777" w:rsidR="008847F5" w:rsidRPr="008847F5" w:rsidRDefault="008847F5" w:rsidP="008847F5">
            <w:pPr>
              <w:pStyle w:val="afff8"/>
              <w:rPr>
                <w:sz w:val="18"/>
                <w:szCs w:val="18"/>
                <w:lang w:eastAsia="ru-RU"/>
              </w:rPr>
            </w:pPr>
          </w:p>
        </w:tc>
        <w:tc>
          <w:tcPr>
            <w:tcW w:w="190" w:type="pct"/>
            <w:vMerge/>
            <w:vAlign w:val="center"/>
            <w:hideMark/>
          </w:tcPr>
          <w:p w14:paraId="24951EF5" w14:textId="77777777" w:rsidR="008847F5" w:rsidRPr="008847F5" w:rsidRDefault="008847F5" w:rsidP="008847F5">
            <w:pPr>
              <w:pStyle w:val="afff8"/>
              <w:rPr>
                <w:sz w:val="18"/>
                <w:szCs w:val="18"/>
                <w:lang w:eastAsia="ru-RU"/>
              </w:rPr>
            </w:pPr>
          </w:p>
        </w:tc>
        <w:tc>
          <w:tcPr>
            <w:tcW w:w="303" w:type="pct"/>
            <w:vMerge/>
            <w:vAlign w:val="center"/>
            <w:hideMark/>
          </w:tcPr>
          <w:p w14:paraId="07D16D8E" w14:textId="77777777" w:rsidR="008847F5" w:rsidRPr="008847F5" w:rsidRDefault="008847F5" w:rsidP="008847F5">
            <w:pPr>
              <w:pStyle w:val="afff8"/>
              <w:rPr>
                <w:sz w:val="18"/>
                <w:szCs w:val="18"/>
                <w:lang w:eastAsia="ru-RU"/>
              </w:rPr>
            </w:pPr>
          </w:p>
        </w:tc>
        <w:tc>
          <w:tcPr>
            <w:tcW w:w="173" w:type="pct"/>
            <w:vMerge/>
            <w:vAlign w:val="center"/>
            <w:hideMark/>
          </w:tcPr>
          <w:p w14:paraId="08649E2E" w14:textId="77777777" w:rsidR="008847F5" w:rsidRPr="008847F5" w:rsidRDefault="008847F5" w:rsidP="008847F5">
            <w:pPr>
              <w:pStyle w:val="afff8"/>
              <w:rPr>
                <w:sz w:val="18"/>
                <w:szCs w:val="18"/>
                <w:lang w:eastAsia="ru-RU"/>
              </w:rPr>
            </w:pPr>
          </w:p>
        </w:tc>
        <w:tc>
          <w:tcPr>
            <w:tcW w:w="300" w:type="pct"/>
            <w:vMerge/>
            <w:vAlign w:val="center"/>
            <w:hideMark/>
          </w:tcPr>
          <w:p w14:paraId="17150A07" w14:textId="77777777" w:rsidR="008847F5" w:rsidRPr="008847F5" w:rsidRDefault="008847F5" w:rsidP="008847F5">
            <w:pPr>
              <w:pStyle w:val="afff8"/>
              <w:rPr>
                <w:sz w:val="18"/>
                <w:szCs w:val="18"/>
                <w:lang w:eastAsia="ru-RU"/>
              </w:rPr>
            </w:pPr>
          </w:p>
        </w:tc>
        <w:tc>
          <w:tcPr>
            <w:tcW w:w="258" w:type="pct"/>
            <w:vMerge/>
            <w:vAlign w:val="center"/>
            <w:hideMark/>
          </w:tcPr>
          <w:p w14:paraId="1D2E74AE"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1A3EEB4A" w14:textId="77777777" w:rsidR="008847F5" w:rsidRPr="008847F5" w:rsidRDefault="008847F5" w:rsidP="008847F5">
            <w:pPr>
              <w:pStyle w:val="afff8"/>
              <w:rPr>
                <w:sz w:val="18"/>
                <w:szCs w:val="18"/>
                <w:lang w:eastAsia="ru-RU"/>
              </w:rPr>
            </w:pPr>
            <w:r w:rsidRPr="008847F5">
              <w:rPr>
                <w:sz w:val="18"/>
                <w:szCs w:val="18"/>
                <w:lang w:eastAsia="ru-RU"/>
              </w:rPr>
              <w:t>ПК-10п - 2 шт.</w:t>
            </w:r>
          </w:p>
        </w:tc>
      </w:tr>
      <w:tr w:rsidR="00E033FD" w:rsidRPr="008847F5" w14:paraId="3ED0F70C" w14:textId="77777777" w:rsidTr="00E356A8">
        <w:trPr>
          <w:trHeight w:val="480"/>
          <w:jc w:val="center"/>
        </w:trPr>
        <w:tc>
          <w:tcPr>
            <w:tcW w:w="413" w:type="pct"/>
            <w:vMerge/>
            <w:vAlign w:val="center"/>
            <w:hideMark/>
          </w:tcPr>
          <w:p w14:paraId="6002102F" w14:textId="77777777" w:rsidR="008847F5" w:rsidRPr="008847F5" w:rsidRDefault="008847F5" w:rsidP="008847F5">
            <w:pPr>
              <w:pStyle w:val="afff8"/>
              <w:rPr>
                <w:sz w:val="18"/>
                <w:szCs w:val="18"/>
                <w:lang w:eastAsia="ru-RU"/>
              </w:rPr>
            </w:pPr>
          </w:p>
        </w:tc>
        <w:tc>
          <w:tcPr>
            <w:tcW w:w="403" w:type="pct"/>
            <w:vMerge/>
            <w:vAlign w:val="center"/>
            <w:hideMark/>
          </w:tcPr>
          <w:p w14:paraId="4A33D2BC" w14:textId="77777777" w:rsidR="008847F5" w:rsidRPr="008847F5" w:rsidRDefault="008847F5" w:rsidP="008847F5">
            <w:pPr>
              <w:pStyle w:val="afff8"/>
              <w:rPr>
                <w:sz w:val="18"/>
                <w:szCs w:val="18"/>
                <w:lang w:eastAsia="ru-RU"/>
              </w:rPr>
            </w:pPr>
          </w:p>
        </w:tc>
        <w:tc>
          <w:tcPr>
            <w:tcW w:w="371" w:type="pct"/>
            <w:vMerge/>
            <w:vAlign w:val="center"/>
            <w:hideMark/>
          </w:tcPr>
          <w:p w14:paraId="41285335" w14:textId="77777777" w:rsidR="008847F5" w:rsidRPr="008847F5" w:rsidRDefault="008847F5" w:rsidP="008847F5">
            <w:pPr>
              <w:pStyle w:val="afff8"/>
              <w:rPr>
                <w:sz w:val="18"/>
                <w:szCs w:val="18"/>
                <w:lang w:eastAsia="ru-RU"/>
              </w:rPr>
            </w:pPr>
          </w:p>
        </w:tc>
        <w:tc>
          <w:tcPr>
            <w:tcW w:w="368" w:type="pct"/>
            <w:vMerge/>
            <w:vAlign w:val="center"/>
            <w:hideMark/>
          </w:tcPr>
          <w:p w14:paraId="430CFB16" w14:textId="77777777" w:rsidR="008847F5" w:rsidRPr="008847F5" w:rsidRDefault="008847F5" w:rsidP="008847F5">
            <w:pPr>
              <w:pStyle w:val="afff8"/>
              <w:rPr>
                <w:sz w:val="18"/>
                <w:szCs w:val="18"/>
                <w:lang w:eastAsia="ru-RU"/>
              </w:rPr>
            </w:pPr>
          </w:p>
        </w:tc>
        <w:tc>
          <w:tcPr>
            <w:tcW w:w="429" w:type="pct"/>
            <w:vMerge/>
            <w:vAlign w:val="center"/>
            <w:hideMark/>
          </w:tcPr>
          <w:p w14:paraId="640944DF" w14:textId="77777777" w:rsidR="008847F5" w:rsidRPr="008847F5" w:rsidRDefault="008847F5" w:rsidP="008847F5">
            <w:pPr>
              <w:pStyle w:val="afff8"/>
              <w:rPr>
                <w:sz w:val="18"/>
                <w:szCs w:val="18"/>
                <w:lang w:eastAsia="ru-RU"/>
              </w:rPr>
            </w:pPr>
          </w:p>
        </w:tc>
        <w:tc>
          <w:tcPr>
            <w:tcW w:w="416" w:type="pct"/>
            <w:vMerge/>
            <w:vAlign w:val="center"/>
            <w:hideMark/>
          </w:tcPr>
          <w:p w14:paraId="52A3FC99" w14:textId="77777777" w:rsidR="008847F5" w:rsidRPr="008847F5" w:rsidRDefault="008847F5" w:rsidP="008847F5">
            <w:pPr>
              <w:pStyle w:val="afff8"/>
              <w:rPr>
                <w:sz w:val="18"/>
                <w:szCs w:val="18"/>
                <w:lang w:eastAsia="ru-RU"/>
              </w:rPr>
            </w:pPr>
          </w:p>
        </w:tc>
        <w:tc>
          <w:tcPr>
            <w:tcW w:w="467" w:type="pct"/>
            <w:vMerge/>
            <w:vAlign w:val="center"/>
            <w:hideMark/>
          </w:tcPr>
          <w:p w14:paraId="781E4E66" w14:textId="77777777" w:rsidR="008847F5" w:rsidRPr="008847F5" w:rsidRDefault="008847F5" w:rsidP="008847F5">
            <w:pPr>
              <w:pStyle w:val="afff8"/>
              <w:rPr>
                <w:sz w:val="18"/>
                <w:szCs w:val="18"/>
                <w:lang w:eastAsia="ru-RU"/>
              </w:rPr>
            </w:pPr>
          </w:p>
        </w:tc>
        <w:tc>
          <w:tcPr>
            <w:tcW w:w="383" w:type="pct"/>
            <w:vMerge/>
            <w:vAlign w:val="center"/>
            <w:hideMark/>
          </w:tcPr>
          <w:p w14:paraId="3DB29092" w14:textId="77777777" w:rsidR="008847F5" w:rsidRPr="008847F5" w:rsidRDefault="008847F5" w:rsidP="008847F5">
            <w:pPr>
              <w:pStyle w:val="afff8"/>
              <w:rPr>
                <w:sz w:val="18"/>
                <w:szCs w:val="18"/>
                <w:lang w:eastAsia="ru-RU"/>
              </w:rPr>
            </w:pPr>
          </w:p>
        </w:tc>
        <w:tc>
          <w:tcPr>
            <w:tcW w:w="190" w:type="pct"/>
            <w:vMerge/>
            <w:vAlign w:val="center"/>
            <w:hideMark/>
          </w:tcPr>
          <w:p w14:paraId="06611213" w14:textId="77777777" w:rsidR="008847F5" w:rsidRPr="008847F5" w:rsidRDefault="008847F5" w:rsidP="008847F5">
            <w:pPr>
              <w:pStyle w:val="afff8"/>
              <w:rPr>
                <w:sz w:val="18"/>
                <w:szCs w:val="18"/>
                <w:lang w:eastAsia="ru-RU"/>
              </w:rPr>
            </w:pPr>
          </w:p>
        </w:tc>
        <w:tc>
          <w:tcPr>
            <w:tcW w:w="303" w:type="pct"/>
            <w:vMerge/>
            <w:vAlign w:val="center"/>
            <w:hideMark/>
          </w:tcPr>
          <w:p w14:paraId="54FF1EFE" w14:textId="77777777" w:rsidR="008847F5" w:rsidRPr="008847F5" w:rsidRDefault="008847F5" w:rsidP="008847F5">
            <w:pPr>
              <w:pStyle w:val="afff8"/>
              <w:rPr>
                <w:sz w:val="18"/>
                <w:szCs w:val="18"/>
                <w:lang w:eastAsia="ru-RU"/>
              </w:rPr>
            </w:pPr>
          </w:p>
        </w:tc>
        <w:tc>
          <w:tcPr>
            <w:tcW w:w="173" w:type="pct"/>
            <w:vMerge/>
            <w:vAlign w:val="center"/>
            <w:hideMark/>
          </w:tcPr>
          <w:p w14:paraId="5A54EA09" w14:textId="77777777" w:rsidR="008847F5" w:rsidRPr="008847F5" w:rsidRDefault="008847F5" w:rsidP="008847F5">
            <w:pPr>
              <w:pStyle w:val="afff8"/>
              <w:rPr>
                <w:sz w:val="18"/>
                <w:szCs w:val="18"/>
                <w:lang w:eastAsia="ru-RU"/>
              </w:rPr>
            </w:pPr>
          </w:p>
        </w:tc>
        <w:tc>
          <w:tcPr>
            <w:tcW w:w="300" w:type="pct"/>
            <w:vMerge/>
            <w:vAlign w:val="center"/>
            <w:hideMark/>
          </w:tcPr>
          <w:p w14:paraId="06A34D77" w14:textId="77777777" w:rsidR="008847F5" w:rsidRPr="008847F5" w:rsidRDefault="008847F5" w:rsidP="008847F5">
            <w:pPr>
              <w:pStyle w:val="afff8"/>
              <w:rPr>
                <w:sz w:val="18"/>
                <w:szCs w:val="18"/>
                <w:lang w:eastAsia="ru-RU"/>
              </w:rPr>
            </w:pPr>
          </w:p>
        </w:tc>
        <w:tc>
          <w:tcPr>
            <w:tcW w:w="258" w:type="pct"/>
            <w:vMerge/>
            <w:vAlign w:val="center"/>
            <w:hideMark/>
          </w:tcPr>
          <w:p w14:paraId="41DF7AD0"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35775A53" w14:textId="77777777" w:rsidR="008847F5" w:rsidRPr="008847F5" w:rsidRDefault="008847F5" w:rsidP="008847F5">
            <w:pPr>
              <w:pStyle w:val="afff8"/>
              <w:rPr>
                <w:sz w:val="18"/>
                <w:szCs w:val="18"/>
                <w:lang w:eastAsia="ru-RU"/>
              </w:rPr>
            </w:pPr>
            <w:r w:rsidRPr="008847F5">
              <w:rPr>
                <w:sz w:val="18"/>
                <w:szCs w:val="18"/>
                <w:lang w:eastAsia="ru-RU"/>
              </w:rPr>
              <w:t xml:space="preserve">ПТВМ - 100 -   2 </w:t>
            </w:r>
            <w:proofErr w:type="spellStart"/>
            <w:r w:rsidRPr="008847F5">
              <w:rPr>
                <w:sz w:val="18"/>
                <w:szCs w:val="18"/>
                <w:lang w:eastAsia="ru-RU"/>
              </w:rPr>
              <w:t>шт</w:t>
            </w:r>
            <w:proofErr w:type="spellEnd"/>
          </w:p>
        </w:tc>
      </w:tr>
      <w:tr w:rsidR="00E033FD" w:rsidRPr="008847F5" w14:paraId="7EC108CF" w14:textId="77777777" w:rsidTr="00E356A8">
        <w:trPr>
          <w:trHeight w:val="480"/>
          <w:jc w:val="center"/>
        </w:trPr>
        <w:tc>
          <w:tcPr>
            <w:tcW w:w="413" w:type="pct"/>
            <w:vMerge w:val="restart"/>
            <w:shd w:val="clear" w:color="000000" w:fill="FFFFFF"/>
            <w:vAlign w:val="center"/>
            <w:hideMark/>
          </w:tcPr>
          <w:p w14:paraId="71A2597A"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403" w:type="pct"/>
            <w:vMerge w:val="restart"/>
            <w:shd w:val="clear" w:color="auto" w:fill="auto"/>
            <w:vAlign w:val="center"/>
            <w:hideMark/>
          </w:tcPr>
          <w:p w14:paraId="7C4FA084" w14:textId="0B7EE4B0" w:rsidR="008847F5" w:rsidRPr="008847F5" w:rsidRDefault="00E033FD" w:rsidP="008847F5">
            <w:pPr>
              <w:pStyle w:val="afff8"/>
              <w:rPr>
                <w:sz w:val="18"/>
                <w:szCs w:val="18"/>
                <w:lang w:eastAsia="ru-RU"/>
              </w:rPr>
            </w:pPr>
            <w:r>
              <w:rPr>
                <w:sz w:val="18"/>
                <w:szCs w:val="18"/>
                <w:lang w:eastAsia="ru-RU"/>
              </w:rPr>
              <w:t>Правобережная котельная (</w:t>
            </w:r>
            <w:r w:rsidR="008847F5" w:rsidRPr="008847F5">
              <w:rPr>
                <w:sz w:val="18"/>
                <w:szCs w:val="18"/>
                <w:lang w:eastAsia="ru-RU"/>
              </w:rPr>
              <w:t>Водогрейная котельная "Усолье"</w:t>
            </w:r>
            <w:r>
              <w:rPr>
                <w:sz w:val="18"/>
                <w:szCs w:val="18"/>
                <w:lang w:eastAsia="ru-RU"/>
              </w:rPr>
              <w:t>)</w:t>
            </w:r>
          </w:p>
        </w:tc>
        <w:tc>
          <w:tcPr>
            <w:tcW w:w="371" w:type="pct"/>
            <w:vMerge w:val="restart"/>
            <w:shd w:val="clear" w:color="auto" w:fill="auto"/>
            <w:vAlign w:val="center"/>
            <w:hideMark/>
          </w:tcPr>
          <w:p w14:paraId="15CDEA42" w14:textId="4664AA50" w:rsidR="008847F5" w:rsidRPr="008847F5" w:rsidRDefault="008847F5" w:rsidP="008847F5">
            <w:pPr>
              <w:pStyle w:val="afff8"/>
              <w:rPr>
                <w:sz w:val="18"/>
                <w:szCs w:val="18"/>
                <w:lang w:eastAsia="ru-RU"/>
              </w:rPr>
            </w:pPr>
            <w:r w:rsidRPr="008847F5">
              <w:rPr>
                <w:sz w:val="18"/>
                <w:szCs w:val="18"/>
                <w:lang w:eastAsia="ru-RU"/>
              </w:rPr>
              <w:t>Правобережный район г. Березники (западнее мкр. «Усольский»)</w:t>
            </w:r>
          </w:p>
        </w:tc>
        <w:tc>
          <w:tcPr>
            <w:tcW w:w="368" w:type="pct"/>
            <w:vMerge w:val="restart"/>
            <w:shd w:val="clear" w:color="auto" w:fill="auto"/>
            <w:vAlign w:val="center"/>
            <w:hideMark/>
          </w:tcPr>
          <w:p w14:paraId="17A094A9"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vMerge w:val="restart"/>
            <w:shd w:val="clear" w:color="auto" w:fill="auto"/>
            <w:vAlign w:val="center"/>
            <w:hideMark/>
          </w:tcPr>
          <w:p w14:paraId="0673D118"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vMerge w:val="restart"/>
            <w:shd w:val="clear" w:color="auto" w:fill="auto"/>
            <w:vAlign w:val="center"/>
            <w:hideMark/>
          </w:tcPr>
          <w:p w14:paraId="242933F4" w14:textId="77777777" w:rsidR="008847F5" w:rsidRPr="008847F5" w:rsidRDefault="008847F5" w:rsidP="008847F5">
            <w:pPr>
              <w:pStyle w:val="afff8"/>
              <w:rPr>
                <w:sz w:val="18"/>
                <w:szCs w:val="18"/>
                <w:lang w:eastAsia="ru-RU"/>
              </w:rPr>
            </w:pPr>
            <w:r w:rsidRPr="008847F5">
              <w:rPr>
                <w:sz w:val="18"/>
                <w:szCs w:val="18"/>
                <w:lang w:eastAsia="ru-RU"/>
              </w:rPr>
              <w:t xml:space="preserve">АО "Березниковская сетевая компания"        </w:t>
            </w:r>
          </w:p>
        </w:tc>
        <w:tc>
          <w:tcPr>
            <w:tcW w:w="467" w:type="pct"/>
            <w:vMerge w:val="restart"/>
            <w:shd w:val="clear" w:color="auto" w:fill="auto"/>
            <w:vAlign w:val="center"/>
            <w:hideMark/>
          </w:tcPr>
          <w:p w14:paraId="5BBACDE3" w14:textId="77777777" w:rsidR="008847F5" w:rsidRPr="008847F5" w:rsidRDefault="008847F5" w:rsidP="008847F5">
            <w:pPr>
              <w:pStyle w:val="afff8"/>
              <w:rPr>
                <w:sz w:val="18"/>
                <w:szCs w:val="18"/>
                <w:lang w:eastAsia="ru-RU"/>
              </w:rPr>
            </w:pPr>
            <w:r w:rsidRPr="008847F5">
              <w:rPr>
                <w:sz w:val="18"/>
                <w:szCs w:val="18"/>
                <w:lang w:eastAsia="ru-RU"/>
              </w:rPr>
              <w:t>АО "Березниковская сетевая компания"</w:t>
            </w:r>
          </w:p>
        </w:tc>
        <w:tc>
          <w:tcPr>
            <w:tcW w:w="383" w:type="pct"/>
            <w:vMerge w:val="restart"/>
            <w:shd w:val="clear" w:color="auto" w:fill="auto"/>
            <w:vAlign w:val="center"/>
            <w:hideMark/>
          </w:tcPr>
          <w:p w14:paraId="28796AC9" w14:textId="77777777" w:rsidR="008847F5" w:rsidRPr="008847F5" w:rsidRDefault="008847F5" w:rsidP="008847F5">
            <w:pPr>
              <w:pStyle w:val="afff8"/>
              <w:rPr>
                <w:sz w:val="18"/>
                <w:szCs w:val="18"/>
                <w:lang w:eastAsia="ru-RU"/>
              </w:rPr>
            </w:pPr>
            <w:r w:rsidRPr="008847F5">
              <w:rPr>
                <w:sz w:val="18"/>
                <w:szCs w:val="18"/>
                <w:lang w:eastAsia="ru-RU"/>
              </w:rPr>
              <w:t>Концессионное соглашение</w:t>
            </w:r>
          </w:p>
        </w:tc>
        <w:tc>
          <w:tcPr>
            <w:tcW w:w="190" w:type="pct"/>
            <w:vMerge w:val="restart"/>
            <w:shd w:val="clear" w:color="auto" w:fill="auto"/>
            <w:noWrap/>
            <w:vAlign w:val="center"/>
            <w:hideMark/>
          </w:tcPr>
          <w:p w14:paraId="55027B62" w14:textId="77777777" w:rsidR="008847F5" w:rsidRPr="008847F5" w:rsidRDefault="008847F5" w:rsidP="008847F5">
            <w:pPr>
              <w:pStyle w:val="afff8"/>
              <w:rPr>
                <w:sz w:val="18"/>
                <w:szCs w:val="18"/>
                <w:lang w:eastAsia="ru-RU"/>
              </w:rPr>
            </w:pPr>
            <w:r w:rsidRPr="008847F5">
              <w:rPr>
                <w:sz w:val="18"/>
                <w:szCs w:val="18"/>
                <w:lang w:eastAsia="ru-RU"/>
              </w:rPr>
              <w:t>1989</w:t>
            </w:r>
          </w:p>
        </w:tc>
        <w:tc>
          <w:tcPr>
            <w:tcW w:w="303" w:type="pct"/>
            <w:vMerge w:val="restart"/>
            <w:shd w:val="clear" w:color="auto" w:fill="auto"/>
            <w:vAlign w:val="center"/>
            <w:hideMark/>
          </w:tcPr>
          <w:p w14:paraId="5B443AB0" w14:textId="77777777" w:rsidR="008847F5" w:rsidRPr="008847F5" w:rsidRDefault="008847F5" w:rsidP="008847F5">
            <w:pPr>
              <w:pStyle w:val="afff8"/>
              <w:rPr>
                <w:sz w:val="18"/>
                <w:szCs w:val="18"/>
                <w:lang w:eastAsia="ru-RU"/>
              </w:rPr>
            </w:pPr>
            <w:r w:rsidRPr="008847F5">
              <w:rPr>
                <w:sz w:val="18"/>
                <w:szCs w:val="18"/>
                <w:lang w:eastAsia="ru-RU"/>
              </w:rPr>
              <w:t>2018</w:t>
            </w:r>
          </w:p>
        </w:tc>
        <w:tc>
          <w:tcPr>
            <w:tcW w:w="173" w:type="pct"/>
            <w:vMerge w:val="restart"/>
            <w:shd w:val="clear" w:color="auto" w:fill="auto"/>
            <w:vAlign w:val="center"/>
            <w:hideMark/>
          </w:tcPr>
          <w:p w14:paraId="638C54D7" w14:textId="77777777" w:rsidR="008847F5" w:rsidRPr="008847F5" w:rsidRDefault="008847F5" w:rsidP="008847F5">
            <w:pPr>
              <w:pStyle w:val="afff8"/>
              <w:rPr>
                <w:sz w:val="18"/>
                <w:szCs w:val="18"/>
                <w:lang w:eastAsia="ru-RU"/>
              </w:rPr>
            </w:pPr>
            <w:r w:rsidRPr="008847F5">
              <w:rPr>
                <w:sz w:val="18"/>
                <w:szCs w:val="18"/>
                <w:lang w:eastAsia="ru-RU"/>
              </w:rPr>
              <w:t>55</w:t>
            </w:r>
          </w:p>
        </w:tc>
        <w:tc>
          <w:tcPr>
            <w:tcW w:w="300" w:type="pct"/>
            <w:vMerge w:val="restart"/>
            <w:shd w:val="clear" w:color="auto" w:fill="auto"/>
            <w:vAlign w:val="center"/>
            <w:hideMark/>
          </w:tcPr>
          <w:p w14:paraId="199FB352"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vMerge w:val="restart"/>
            <w:shd w:val="clear" w:color="auto" w:fill="auto"/>
            <w:vAlign w:val="center"/>
            <w:hideMark/>
          </w:tcPr>
          <w:p w14:paraId="1EAF03E4"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vAlign w:val="center"/>
            <w:hideMark/>
          </w:tcPr>
          <w:p w14:paraId="3B351706" w14:textId="77777777" w:rsidR="008847F5" w:rsidRPr="008847F5" w:rsidRDefault="008847F5" w:rsidP="008847F5">
            <w:pPr>
              <w:pStyle w:val="afff8"/>
              <w:rPr>
                <w:sz w:val="18"/>
                <w:szCs w:val="18"/>
                <w:lang w:eastAsia="ru-RU"/>
              </w:rPr>
            </w:pPr>
            <w:r w:rsidRPr="008847F5">
              <w:rPr>
                <w:sz w:val="18"/>
                <w:szCs w:val="18"/>
                <w:lang w:eastAsia="ru-RU"/>
              </w:rPr>
              <w:t>КВГМ-50-150М - 2 шт.</w:t>
            </w:r>
          </w:p>
        </w:tc>
      </w:tr>
      <w:tr w:rsidR="00E033FD" w:rsidRPr="008847F5" w14:paraId="0A179C79" w14:textId="77777777" w:rsidTr="00E356A8">
        <w:trPr>
          <w:trHeight w:val="480"/>
          <w:jc w:val="center"/>
        </w:trPr>
        <w:tc>
          <w:tcPr>
            <w:tcW w:w="413" w:type="pct"/>
            <w:vMerge/>
            <w:vAlign w:val="center"/>
            <w:hideMark/>
          </w:tcPr>
          <w:p w14:paraId="4E7BDFEA" w14:textId="77777777" w:rsidR="008847F5" w:rsidRPr="008847F5" w:rsidRDefault="008847F5" w:rsidP="008847F5">
            <w:pPr>
              <w:pStyle w:val="afff8"/>
              <w:rPr>
                <w:sz w:val="18"/>
                <w:szCs w:val="18"/>
                <w:lang w:eastAsia="ru-RU"/>
              </w:rPr>
            </w:pPr>
          </w:p>
        </w:tc>
        <w:tc>
          <w:tcPr>
            <w:tcW w:w="403" w:type="pct"/>
            <w:vMerge/>
            <w:vAlign w:val="center"/>
            <w:hideMark/>
          </w:tcPr>
          <w:p w14:paraId="0149F173" w14:textId="77777777" w:rsidR="008847F5" w:rsidRPr="008847F5" w:rsidRDefault="008847F5" w:rsidP="008847F5">
            <w:pPr>
              <w:pStyle w:val="afff8"/>
              <w:rPr>
                <w:sz w:val="18"/>
                <w:szCs w:val="18"/>
                <w:lang w:eastAsia="ru-RU"/>
              </w:rPr>
            </w:pPr>
          </w:p>
        </w:tc>
        <w:tc>
          <w:tcPr>
            <w:tcW w:w="371" w:type="pct"/>
            <w:vMerge/>
            <w:vAlign w:val="center"/>
            <w:hideMark/>
          </w:tcPr>
          <w:p w14:paraId="0CC0694D" w14:textId="77777777" w:rsidR="008847F5" w:rsidRPr="008847F5" w:rsidRDefault="008847F5" w:rsidP="008847F5">
            <w:pPr>
              <w:pStyle w:val="afff8"/>
              <w:rPr>
                <w:sz w:val="18"/>
                <w:szCs w:val="18"/>
                <w:lang w:eastAsia="ru-RU"/>
              </w:rPr>
            </w:pPr>
          </w:p>
        </w:tc>
        <w:tc>
          <w:tcPr>
            <w:tcW w:w="368" w:type="pct"/>
            <w:vMerge/>
            <w:vAlign w:val="center"/>
            <w:hideMark/>
          </w:tcPr>
          <w:p w14:paraId="4C945C01" w14:textId="77777777" w:rsidR="008847F5" w:rsidRPr="008847F5" w:rsidRDefault="008847F5" w:rsidP="008847F5">
            <w:pPr>
              <w:pStyle w:val="afff8"/>
              <w:rPr>
                <w:sz w:val="18"/>
                <w:szCs w:val="18"/>
                <w:lang w:eastAsia="ru-RU"/>
              </w:rPr>
            </w:pPr>
          </w:p>
        </w:tc>
        <w:tc>
          <w:tcPr>
            <w:tcW w:w="429" w:type="pct"/>
            <w:vMerge/>
            <w:vAlign w:val="center"/>
            <w:hideMark/>
          </w:tcPr>
          <w:p w14:paraId="729A7E12" w14:textId="77777777" w:rsidR="008847F5" w:rsidRPr="008847F5" w:rsidRDefault="008847F5" w:rsidP="008847F5">
            <w:pPr>
              <w:pStyle w:val="afff8"/>
              <w:rPr>
                <w:sz w:val="18"/>
                <w:szCs w:val="18"/>
                <w:lang w:eastAsia="ru-RU"/>
              </w:rPr>
            </w:pPr>
          </w:p>
        </w:tc>
        <w:tc>
          <w:tcPr>
            <w:tcW w:w="416" w:type="pct"/>
            <w:vMerge/>
            <w:vAlign w:val="center"/>
            <w:hideMark/>
          </w:tcPr>
          <w:p w14:paraId="2BE369AF" w14:textId="77777777" w:rsidR="008847F5" w:rsidRPr="008847F5" w:rsidRDefault="008847F5" w:rsidP="008847F5">
            <w:pPr>
              <w:pStyle w:val="afff8"/>
              <w:rPr>
                <w:sz w:val="18"/>
                <w:szCs w:val="18"/>
                <w:lang w:eastAsia="ru-RU"/>
              </w:rPr>
            </w:pPr>
          </w:p>
        </w:tc>
        <w:tc>
          <w:tcPr>
            <w:tcW w:w="467" w:type="pct"/>
            <w:vMerge/>
            <w:vAlign w:val="center"/>
            <w:hideMark/>
          </w:tcPr>
          <w:p w14:paraId="4E5A1CD7" w14:textId="77777777" w:rsidR="008847F5" w:rsidRPr="008847F5" w:rsidRDefault="008847F5" w:rsidP="008847F5">
            <w:pPr>
              <w:pStyle w:val="afff8"/>
              <w:rPr>
                <w:sz w:val="18"/>
                <w:szCs w:val="18"/>
                <w:lang w:eastAsia="ru-RU"/>
              </w:rPr>
            </w:pPr>
          </w:p>
        </w:tc>
        <w:tc>
          <w:tcPr>
            <w:tcW w:w="383" w:type="pct"/>
            <w:vMerge/>
            <w:vAlign w:val="center"/>
            <w:hideMark/>
          </w:tcPr>
          <w:p w14:paraId="72113BC5" w14:textId="77777777" w:rsidR="008847F5" w:rsidRPr="008847F5" w:rsidRDefault="008847F5" w:rsidP="008847F5">
            <w:pPr>
              <w:pStyle w:val="afff8"/>
              <w:rPr>
                <w:sz w:val="18"/>
                <w:szCs w:val="18"/>
                <w:lang w:eastAsia="ru-RU"/>
              </w:rPr>
            </w:pPr>
          </w:p>
        </w:tc>
        <w:tc>
          <w:tcPr>
            <w:tcW w:w="190" w:type="pct"/>
            <w:vMerge/>
            <w:vAlign w:val="center"/>
            <w:hideMark/>
          </w:tcPr>
          <w:p w14:paraId="1A2EE257" w14:textId="77777777" w:rsidR="008847F5" w:rsidRPr="008847F5" w:rsidRDefault="008847F5" w:rsidP="008847F5">
            <w:pPr>
              <w:pStyle w:val="afff8"/>
              <w:rPr>
                <w:sz w:val="18"/>
                <w:szCs w:val="18"/>
                <w:lang w:eastAsia="ru-RU"/>
              </w:rPr>
            </w:pPr>
          </w:p>
        </w:tc>
        <w:tc>
          <w:tcPr>
            <w:tcW w:w="303" w:type="pct"/>
            <w:vMerge/>
            <w:vAlign w:val="center"/>
            <w:hideMark/>
          </w:tcPr>
          <w:p w14:paraId="13ADDB21" w14:textId="77777777" w:rsidR="008847F5" w:rsidRPr="008847F5" w:rsidRDefault="008847F5" w:rsidP="008847F5">
            <w:pPr>
              <w:pStyle w:val="afff8"/>
              <w:rPr>
                <w:sz w:val="18"/>
                <w:szCs w:val="18"/>
                <w:lang w:eastAsia="ru-RU"/>
              </w:rPr>
            </w:pPr>
          </w:p>
        </w:tc>
        <w:tc>
          <w:tcPr>
            <w:tcW w:w="173" w:type="pct"/>
            <w:vMerge/>
            <w:vAlign w:val="center"/>
            <w:hideMark/>
          </w:tcPr>
          <w:p w14:paraId="0FBC4B52" w14:textId="77777777" w:rsidR="008847F5" w:rsidRPr="008847F5" w:rsidRDefault="008847F5" w:rsidP="008847F5">
            <w:pPr>
              <w:pStyle w:val="afff8"/>
              <w:rPr>
                <w:sz w:val="18"/>
                <w:szCs w:val="18"/>
                <w:lang w:eastAsia="ru-RU"/>
              </w:rPr>
            </w:pPr>
          </w:p>
        </w:tc>
        <w:tc>
          <w:tcPr>
            <w:tcW w:w="300" w:type="pct"/>
            <w:vMerge/>
            <w:vAlign w:val="center"/>
            <w:hideMark/>
          </w:tcPr>
          <w:p w14:paraId="45A24375" w14:textId="77777777" w:rsidR="008847F5" w:rsidRPr="008847F5" w:rsidRDefault="008847F5" w:rsidP="008847F5">
            <w:pPr>
              <w:pStyle w:val="afff8"/>
              <w:rPr>
                <w:sz w:val="18"/>
                <w:szCs w:val="18"/>
                <w:lang w:eastAsia="ru-RU"/>
              </w:rPr>
            </w:pPr>
          </w:p>
        </w:tc>
        <w:tc>
          <w:tcPr>
            <w:tcW w:w="258" w:type="pct"/>
            <w:vMerge/>
            <w:vAlign w:val="center"/>
            <w:hideMark/>
          </w:tcPr>
          <w:p w14:paraId="7D02C1F5"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6DD7C7C4" w14:textId="77777777" w:rsidR="008847F5" w:rsidRPr="008847F5" w:rsidRDefault="008847F5" w:rsidP="008847F5">
            <w:pPr>
              <w:pStyle w:val="afff8"/>
              <w:rPr>
                <w:sz w:val="18"/>
                <w:szCs w:val="18"/>
                <w:lang w:eastAsia="ru-RU"/>
              </w:rPr>
            </w:pPr>
            <w:r w:rsidRPr="008847F5">
              <w:rPr>
                <w:sz w:val="18"/>
                <w:szCs w:val="18"/>
                <w:lang w:eastAsia="ru-RU"/>
              </w:rPr>
              <w:t>ДЕ-16-14ГМ - 2 шт.</w:t>
            </w:r>
          </w:p>
        </w:tc>
      </w:tr>
      <w:tr w:rsidR="00E033FD" w:rsidRPr="008847F5" w14:paraId="4D6521CB" w14:textId="77777777" w:rsidTr="00E356A8">
        <w:trPr>
          <w:trHeight w:val="480"/>
          <w:jc w:val="center"/>
        </w:trPr>
        <w:tc>
          <w:tcPr>
            <w:tcW w:w="413" w:type="pct"/>
            <w:shd w:val="clear" w:color="000000" w:fill="FFFFFF"/>
            <w:vAlign w:val="center"/>
            <w:hideMark/>
          </w:tcPr>
          <w:p w14:paraId="46DA8195"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403" w:type="pct"/>
            <w:shd w:val="clear" w:color="auto" w:fill="auto"/>
            <w:vAlign w:val="center"/>
            <w:hideMark/>
          </w:tcPr>
          <w:p w14:paraId="47AA10BD" w14:textId="465ECB3E" w:rsidR="008847F5" w:rsidRPr="008847F5" w:rsidRDefault="00154A6E" w:rsidP="008847F5">
            <w:pPr>
              <w:pStyle w:val="afff8"/>
              <w:rPr>
                <w:sz w:val="18"/>
                <w:szCs w:val="18"/>
                <w:lang w:eastAsia="ru-RU"/>
              </w:rPr>
            </w:pPr>
            <w:r>
              <w:rPr>
                <w:sz w:val="18"/>
                <w:szCs w:val="18"/>
                <w:lang w:eastAsia="ru-RU"/>
              </w:rPr>
              <w:t>ВК</w:t>
            </w:r>
            <w:r w:rsidR="008847F5" w:rsidRPr="008847F5">
              <w:rPr>
                <w:sz w:val="18"/>
                <w:szCs w:val="18"/>
                <w:lang w:eastAsia="ru-RU"/>
              </w:rPr>
              <w:t xml:space="preserve"> </w:t>
            </w:r>
            <w:r>
              <w:rPr>
                <w:sz w:val="18"/>
                <w:szCs w:val="18"/>
                <w:lang w:eastAsia="ru-RU"/>
              </w:rPr>
              <w:t>«</w:t>
            </w:r>
            <w:r w:rsidR="008847F5" w:rsidRPr="008847F5">
              <w:rPr>
                <w:sz w:val="18"/>
                <w:szCs w:val="18"/>
                <w:lang w:eastAsia="ru-RU"/>
              </w:rPr>
              <w:t>Гор</w:t>
            </w:r>
            <w:r>
              <w:rPr>
                <w:sz w:val="18"/>
                <w:szCs w:val="18"/>
                <w:lang w:eastAsia="ru-RU"/>
              </w:rPr>
              <w:t xml:space="preserve">. </w:t>
            </w:r>
            <w:r w:rsidRPr="008847F5">
              <w:rPr>
                <w:sz w:val="18"/>
                <w:szCs w:val="18"/>
                <w:lang w:eastAsia="ru-RU"/>
              </w:rPr>
              <w:t>Б</w:t>
            </w:r>
            <w:r w:rsidR="008847F5" w:rsidRPr="008847F5">
              <w:rPr>
                <w:sz w:val="18"/>
                <w:szCs w:val="18"/>
                <w:lang w:eastAsia="ru-RU"/>
              </w:rPr>
              <w:t>ольниц</w:t>
            </w:r>
            <w:r>
              <w:rPr>
                <w:sz w:val="18"/>
                <w:szCs w:val="18"/>
                <w:lang w:eastAsia="ru-RU"/>
              </w:rPr>
              <w:t>а»</w:t>
            </w:r>
          </w:p>
        </w:tc>
        <w:tc>
          <w:tcPr>
            <w:tcW w:w="371" w:type="pct"/>
            <w:shd w:val="clear" w:color="auto" w:fill="auto"/>
            <w:vAlign w:val="center"/>
            <w:hideMark/>
          </w:tcPr>
          <w:p w14:paraId="6250F3CE" w14:textId="1EE6924F" w:rsidR="008847F5" w:rsidRPr="008847F5" w:rsidRDefault="008847F5" w:rsidP="008847F5">
            <w:pPr>
              <w:pStyle w:val="afff8"/>
              <w:rPr>
                <w:sz w:val="18"/>
                <w:szCs w:val="18"/>
                <w:lang w:eastAsia="ru-RU"/>
              </w:rPr>
            </w:pPr>
            <w:r w:rsidRPr="008847F5">
              <w:rPr>
                <w:sz w:val="18"/>
                <w:szCs w:val="18"/>
                <w:lang w:eastAsia="ru-RU"/>
              </w:rPr>
              <w:t>г. Березники, ул. Ломоносова, 102</w:t>
            </w:r>
          </w:p>
        </w:tc>
        <w:tc>
          <w:tcPr>
            <w:tcW w:w="368" w:type="pct"/>
            <w:shd w:val="clear" w:color="auto" w:fill="auto"/>
            <w:vAlign w:val="center"/>
            <w:hideMark/>
          </w:tcPr>
          <w:p w14:paraId="56A61B2C"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shd w:val="clear" w:color="auto" w:fill="auto"/>
            <w:vAlign w:val="center"/>
            <w:hideMark/>
          </w:tcPr>
          <w:p w14:paraId="3D6D520F"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25F1D295" w14:textId="77777777" w:rsidR="008847F5" w:rsidRPr="008847F5" w:rsidRDefault="008847F5" w:rsidP="008847F5">
            <w:pPr>
              <w:pStyle w:val="afff8"/>
              <w:rPr>
                <w:sz w:val="18"/>
                <w:szCs w:val="18"/>
                <w:lang w:eastAsia="ru-RU"/>
              </w:rPr>
            </w:pPr>
            <w:r w:rsidRPr="008847F5">
              <w:rPr>
                <w:sz w:val="18"/>
                <w:szCs w:val="18"/>
                <w:lang w:eastAsia="ru-RU"/>
              </w:rPr>
              <w:t xml:space="preserve">АО "Березниковская сетевая компания"        </w:t>
            </w:r>
          </w:p>
        </w:tc>
        <w:tc>
          <w:tcPr>
            <w:tcW w:w="467" w:type="pct"/>
            <w:shd w:val="clear" w:color="auto" w:fill="auto"/>
            <w:vAlign w:val="center"/>
            <w:hideMark/>
          </w:tcPr>
          <w:p w14:paraId="49285C65" w14:textId="77777777" w:rsidR="008847F5" w:rsidRPr="008847F5" w:rsidRDefault="008847F5" w:rsidP="008847F5">
            <w:pPr>
              <w:pStyle w:val="afff8"/>
              <w:rPr>
                <w:sz w:val="18"/>
                <w:szCs w:val="18"/>
                <w:lang w:eastAsia="ru-RU"/>
              </w:rPr>
            </w:pPr>
            <w:r w:rsidRPr="008847F5">
              <w:rPr>
                <w:sz w:val="18"/>
                <w:szCs w:val="18"/>
                <w:lang w:eastAsia="ru-RU"/>
              </w:rPr>
              <w:t>АО "Березниковская сетевая компания"</w:t>
            </w:r>
          </w:p>
        </w:tc>
        <w:tc>
          <w:tcPr>
            <w:tcW w:w="383" w:type="pct"/>
            <w:shd w:val="clear" w:color="auto" w:fill="auto"/>
            <w:vAlign w:val="center"/>
            <w:hideMark/>
          </w:tcPr>
          <w:p w14:paraId="2C6D665C" w14:textId="77777777" w:rsidR="008847F5" w:rsidRPr="008847F5" w:rsidRDefault="008847F5" w:rsidP="008847F5">
            <w:pPr>
              <w:pStyle w:val="afff8"/>
              <w:rPr>
                <w:sz w:val="18"/>
                <w:szCs w:val="18"/>
                <w:lang w:eastAsia="ru-RU"/>
              </w:rPr>
            </w:pPr>
            <w:r w:rsidRPr="008847F5">
              <w:rPr>
                <w:sz w:val="18"/>
                <w:szCs w:val="18"/>
                <w:lang w:eastAsia="ru-RU"/>
              </w:rPr>
              <w:t>Концессионное соглашение</w:t>
            </w:r>
          </w:p>
        </w:tc>
        <w:tc>
          <w:tcPr>
            <w:tcW w:w="190" w:type="pct"/>
            <w:shd w:val="clear" w:color="auto" w:fill="auto"/>
            <w:noWrap/>
            <w:vAlign w:val="center"/>
            <w:hideMark/>
          </w:tcPr>
          <w:p w14:paraId="7BFC9ED3" w14:textId="77777777" w:rsidR="008847F5" w:rsidRPr="008847F5" w:rsidRDefault="008847F5" w:rsidP="008847F5">
            <w:pPr>
              <w:pStyle w:val="afff8"/>
              <w:rPr>
                <w:sz w:val="18"/>
                <w:szCs w:val="18"/>
                <w:lang w:eastAsia="ru-RU"/>
              </w:rPr>
            </w:pPr>
            <w:r w:rsidRPr="008847F5">
              <w:rPr>
                <w:sz w:val="18"/>
                <w:szCs w:val="18"/>
                <w:lang w:eastAsia="ru-RU"/>
              </w:rPr>
              <w:t>2005</w:t>
            </w:r>
          </w:p>
        </w:tc>
        <w:tc>
          <w:tcPr>
            <w:tcW w:w="303" w:type="pct"/>
            <w:shd w:val="clear" w:color="auto" w:fill="auto"/>
            <w:vAlign w:val="center"/>
            <w:hideMark/>
          </w:tcPr>
          <w:p w14:paraId="256608D4" w14:textId="77777777" w:rsidR="008847F5" w:rsidRPr="008847F5" w:rsidRDefault="008847F5" w:rsidP="008847F5">
            <w:pPr>
              <w:pStyle w:val="afff8"/>
              <w:rPr>
                <w:sz w:val="18"/>
                <w:szCs w:val="18"/>
                <w:lang w:eastAsia="ru-RU"/>
              </w:rPr>
            </w:pPr>
            <w:r w:rsidRPr="008847F5">
              <w:rPr>
                <w:sz w:val="18"/>
                <w:szCs w:val="18"/>
                <w:lang w:eastAsia="ru-RU"/>
              </w:rPr>
              <w:t>2017</w:t>
            </w:r>
          </w:p>
        </w:tc>
        <w:tc>
          <w:tcPr>
            <w:tcW w:w="173" w:type="pct"/>
            <w:shd w:val="clear" w:color="auto" w:fill="auto"/>
            <w:vAlign w:val="center"/>
            <w:hideMark/>
          </w:tcPr>
          <w:p w14:paraId="566D7060" w14:textId="77777777" w:rsidR="008847F5" w:rsidRPr="008847F5" w:rsidRDefault="008847F5" w:rsidP="008847F5">
            <w:pPr>
              <w:pStyle w:val="afff8"/>
              <w:rPr>
                <w:sz w:val="18"/>
                <w:szCs w:val="18"/>
                <w:lang w:eastAsia="ru-RU"/>
              </w:rPr>
            </w:pPr>
            <w:r w:rsidRPr="008847F5">
              <w:rPr>
                <w:sz w:val="18"/>
                <w:szCs w:val="18"/>
                <w:lang w:eastAsia="ru-RU"/>
              </w:rPr>
              <w:t>55</w:t>
            </w:r>
          </w:p>
        </w:tc>
        <w:tc>
          <w:tcPr>
            <w:tcW w:w="300" w:type="pct"/>
            <w:shd w:val="clear" w:color="auto" w:fill="auto"/>
            <w:vAlign w:val="center"/>
            <w:hideMark/>
          </w:tcPr>
          <w:p w14:paraId="3F7CF807"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384406A0"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24BEF90D" w14:textId="77777777" w:rsidR="008847F5" w:rsidRPr="008847F5" w:rsidRDefault="008847F5" w:rsidP="008847F5">
            <w:pPr>
              <w:pStyle w:val="afff8"/>
              <w:rPr>
                <w:sz w:val="18"/>
                <w:szCs w:val="18"/>
                <w:lang w:eastAsia="ru-RU"/>
              </w:rPr>
            </w:pPr>
            <w:r w:rsidRPr="008847F5">
              <w:rPr>
                <w:sz w:val="18"/>
                <w:szCs w:val="18"/>
                <w:lang w:eastAsia="ru-RU"/>
              </w:rPr>
              <w:t>КСВа-3.15 - 2 шт.</w:t>
            </w:r>
          </w:p>
        </w:tc>
      </w:tr>
      <w:tr w:rsidR="00E033FD" w:rsidRPr="008847F5" w14:paraId="362065EB" w14:textId="77777777" w:rsidTr="00E356A8">
        <w:trPr>
          <w:trHeight w:val="480"/>
          <w:jc w:val="center"/>
        </w:trPr>
        <w:tc>
          <w:tcPr>
            <w:tcW w:w="413" w:type="pct"/>
            <w:shd w:val="clear" w:color="auto" w:fill="auto"/>
            <w:vAlign w:val="center"/>
            <w:hideMark/>
          </w:tcPr>
          <w:p w14:paraId="3BCE39D2"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403" w:type="pct"/>
            <w:shd w:val="clear" w:color="auto" w:fill="auto"/>
            <w:vAlign w:val="center"/>
            <w:hideMark/>
          </w:tcPr>
          <w:p w14:paraId="718CF54B" w14:textId="77777777" w:rsidR="008847F5" w:rsidRPr="008847F5" w:rsidRDefault="008847F5" w:rsidP="008847F5">
            <w:pPr>
              <w:pStyle w:val="afff8"/>
              <w:rPr>
                <w:sz w:val="18"/>
                <w:szCs w:val="18"/>
                <w:lang w:eastAsia="ru-RU"/>
              </w:rPr>
            </w:pPr>
            <w:r w:rsidRPr="008847F5">
              <w:rPr>
                <w:sz w:val="18"/>
                <w:szCs w:val="18"/>
                <w:lang w:eastAsia="ru-RU"/>
              </w:rPr>
              <w:t>Котельная БПКРУ-2</w:t>
            </w:r>
          </w:p>
        </w:tc>
        <w:tc>
          <w:tcPr>
            <w:tcW w:w="371" w:type="pct"/>
            <w:shd w:val="clear" w:color="auto" w:fill="auto"/>
            <w:vAlign w:val="center"/>
            <w:hideMark/>
          </w:tcPr>
          <w:p w14:paraId="47AB2D71" w14:textId="77777777" w:rsidR="008847F5" w:rsidRPr="008847F5" w:rsidRDefault="008847F5" w:rsidP="008847F5">
            <w:pPr>
              <w:pStyle w:val="afff8"/>
              <w:rPr>
                <w:sz w:val="18"/>
                <w:szCs w:val="18"/>
                <w:lang w:eastAsia="ru-RU"/>
              </w:rPr>
            </w:pPr>
            <w:r w:rsidRPr="008847F5">
              <w:rPr>
                <w:sz w:val="18"/>
                <w:szCs w:val="18"/>
                <w:lang w:eastAsia="ru-RU"/>
              </w:rPr>
              <w:t>БПКРУ-2</w:t>
            </w:r>
          </w:p>
        </w:tc>
        <w:tc>
          <w:tcPr>
            <w:tcW w:w="368" w:type="pct"/>
            <w:shd w:val="clear" w:color="auto" w:fill="auto"/>
            <w:vAlign w:val="center"/>
            <w:hideMark/>
          </w:tcPr>
          <w:p w14:paraId="0CFB10CF" w14:textId="77777777" w:rsidR="008847F5" w:rsidRPr="008847F5" w:rsidRDefault="008847F5" w:rsidP="008847F5">
            <w:pPr>
              <w:pStyle w:val="afff8"/>
              <w:rPr>
                <w:sz w:val="18"/>
                <w:szCs w:val="18"/>
                <w:lang w:eastAsia="ru-RU"/>
              </w:rPr>
            </w:pPr>
            <w:r w:rsidRPr="008847F5">
              <w:rPr>
                <w:sz w:val="18"/>
                <w:szCs w:val="18"/>
                <w:lang w:eastAsia="ru-RU"/>
              </w:rPr>
              <w:t xml:space="preserve">Частная собственность                     </w:t>
            </w:r>
          </w:p>
        </w:tc>
        <w:tc>
          <w:tcPr>
            <w:tcW w:w="429" w:type="pct"/>
            <w:shd w:val="clear" w:color="auto" w:fill="auto"/>
            <w:vAlign w:val="center"/>
            <w:hideMark/>
          </w:tcPr>
          <w:p w14:paraId="16C096FD" w14:textId="77777777" w:rsidR="008847F5" w:rsidRPr="008847F5" w:rsidRDefault="008847F5" w:rsidP="008847F5">
            <w:pPr>
              <w:pStyle w:val="afff8"/>
              <w:rPr>
                <w:sz w:val="18"/>
                <w:szCs w:val="18"/>
                <w:lang w:eastAsia="ru-RU"/>
              </w:rPr>
            </w:pPr>
            <w:r w:rsidRPr="008847F5">
              <w:rPr>
                <w:sz w:val="18"/>
                <w:szCs w:val="18"/>
                <w:lang w:eastAsia="ru-RU"/>
              </w:rPr>
              <w:t xml:space="preserve"> ПАО "Уралкалий"   </w:t>
            </w:r>
          </w:p>
        </w:tc>
        <w:tc>
          <w:tcPr>
            <w:tcW w:w="416" w:type="pct"/>
            <w:shd w:val="clear" w:color="auto" w:fill="auto"/>
            <w:vAlign w:val="center"/>
            <w:hideMark/>
          </w:tcPr>
          <w:p w14:paraId="756D2DD1" w14:textId="77777777" w:rsidR="008847F5" w:rsidRPr="008847F5" w:rsidRDefault="008847F5" w:rsidP="008847F5">
            <w:pPr>
              <w:pStyle w:val="afff8"/>
              <w:rPr>
                <w:sz w:val="18"/>
                <w:szCs w:val="18"/>
                <w:lang w:eastAsia="ru-RU"/>
              </w:rPr>
            </w:pPr>
            <w:r w:rsidRPr="008847F5">
              <w:rPr>
                <w:sz w:val="18"/>
                <w:szCs w:val="18"/>
                <w:lang w:eastAsia="ru-RU"/>
              </w:rPr>
              <w:t xml:space="preserve"> ПАО "Уралкалий"   </w:t>
            </w:r>
          </w:p>
        </w:tc>
        <w:tc>
          <w:tcPr>
            <w:tcW w:w="467" w:type="pct"/>
            <w:shd w:val="clear" w:color="auto" w:fill="auto"/>
            <w:vAlign w:val="center"/>
            <w:hideMark/>
          </w:tcPr>
          <w:p w14:paraId="788396D2" w14:textId="77777777" w:rsidR="008847F5" w:rsidRPr="008847F5" w:rsidRDefault="008847F5" w:rsidP="008847F5">
            <w:pPr>
              <w:pStyle w:val="afff8"/>
              <w:rPr>
                <w:sz w:val="18"/>
                <w:szCs w:val="18"/>
                <w:lang w:eastAsia="ru-RU"/>
              </w:rPr>
            </w:pPr>
            <w:r w:rsidRPr="008847F5">
              <w:rPr>
                <w:sz w:val="18"/>
                <w:szCs w:val="18"/>
                <w:lang w:eastAsia="ru-RU"/>
              </w:rPr>
              <w:t>ПАО «Уралкалий»</w:t>
            </w:r>
          </w:p>
        </w:tc>
        <w:tc>
          <w:tcPr>
            <w:tcW w:w="383" w:type="pct"/>
            <w:shd w:val="clear" w:color="auto" w:fill="auto"/>
            <w:vAlign w:val="center"/>
            <w:hideMark/>
          </w:tcPr>
          <w:p w14:paraId="6B3DE5B5" w14:textId="77777777" w:rsidR="008847F5" w:rsidRPr="008847F5" w:rsidRDefault="008847F5" w:rsidP="008847F5">
            <w:pPr>
              <w:pStyle w:val="afff8"/>
              <w:rPr>
                <w:sz w:val="18"/>
                <w:szCs w:val="18"/>
                <w:lang w:eastAsia="ru-RU"/>
              </w:rPr>
            </w:pPr>
            <w:r w:rsidRPr="008847F5">
              <w:rPr>
                <w:sz w:val="18"/>
                <w:szCs w:val="18"/>
                <w:lang w:eastAsia="ru-RU"/>
              </w:rPr>
              <w:t>Собственность</w:t>
            </w:r>
          </w:p>
        </w:tc>
        <w:tc>
          <w:tcPr>
            <w:tcW w:w="190" w:type="pct"/>
            <w:shd w:val="clear" w:color="auto" w:fill="auto"/>
            <w:noWrap/>
            <w:vAlign w:val="center"/>
            <w:hideMark/>
          </w:tcPr>
          <w:p w14:paraId="40A22E7D" w14:textId="77777777" w:rsidR="008847F5" w:rsidRPr="008847F5" w:rsidRDefault="008847F5" w:rsidP="008847F5">
            <w:pPr>
              <w:pStyle w:val="afff8"/>
              <w:rPr>
                <w:sz w:val="18"/>
                <w:szCs w:val="18"/>
                <w:lang w:eastAsia="ru-RU"/>
              </w:rPr>
            </w:pPr>
            <w:r w:rsidRPr="008847F5">
              <w:rPr>
                <w:sz w:val="18"/>
                <w:szCs w:val="18"/>
                <w:lang w:eastAsia="ru-RU"/>
              </w:rPr>
              <w:t>1968</w:t>
            </w:r>
          </w:p>
        </w:tc>
        <w:tc>
          <w:tcPr>
            <w:tcW w:w="303" w:type="pct"/>
            <w:shd w:val="clear" w:color="auto" w:fill="auto"/>
            <w:vAlign w:val="center"/>
            <w:hideMark/>
          </w:tcPr>
          <w:p w14:paraId="28DE543E" w14:textId="77777777" w:rsidR="008847F5" w:rsidRPr="008847F5" w:rsidRDefault="008847F5" w:rsidP="008847F5">
            <w:pPr>
              <w:pStyle w:val="afff8"/>
              <w:rPr>
                <w:sz w:val="18"/>
                <w:szCs w:val="18"/>
                <w:lang w:eastAsia="ru-RU"/>
              </w:rPr>
            </w:pPr>
            <w:r w:rsidRPr="008847F5">
              <w:rPr>
                <w:sz w:val="18"/>
                <w:szCs w:val="18"/>
                <w:lang w:eastAsia="ru-RU"/>
              </w:rPr>
              <w:t>2010</w:t>
            </w:r>
          </w:p>
        </w:tc>
        <w:tc>
          <w:tcPr>
            <w:tcW w:w="173" w:type="pct"/>
            <w:shd w:val="clear" w:color="auto" w:fill="auto"/>
            <w:vAlign w:val="center"/>
            <w:hideMark/>
          </w:tcPr>
          <w:p w14:paraId="74529866" w14:textId="77777777" w:rsidR="008847F5" w:rsidRPr="008847F5" w:rsidRDefault="008847F5" w:rsidP="008847F5">
            <w:pPr>
              <w:pStyle w:val="afff8"/>
              <w:rPr>
                <w:sz w:val="18"/>
                <w:szCs w:val="18"/>
                <w:lang w:eastAsia="ru-RU"/>
              </w:rPr>
            </w:pPr>
            <w:r w:rsidRPr="008847F5">
              <w:rPr>
                <w:sz w:val="18"/>
                <w:szCs w:val="18"/>
                <w:lang w:eastAsia="ru-RU"/>
              </w:rPr>
              <w:t>5</w:t>
            </w:r>
          </w:p>
        </w:tc>
        <w:tc>
          <w:tcPr>
            <w:tcW w:w="300" w:type="pct"/>
            <w:shd w:val="clear" w:color="auto" w:fill="auto"/>
            <w:vAlign w:val="center"/>
            <w:hideMark/>
          </w:tcPr>
          <w:p w14:paraId="1FAD8501"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5ED44C41"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noWrap/>
            <w:vAlign w:val="center"/>
            <w:hideMark/>
          </w:tcPr>
          <w:p w14:paraId="117E521A" w14:textId="77777777" w:rsidR="008847F5" w:rsidRPr="008847F5" w:rsidRDefault="008847F5" w:rsidP="008847F5">
            <w:pPr>
              <w:pStyle w:val="afff8"/>
              <w:rPr>
                <w:sz w:val="18"/>
                <w:szCs w:val="18"/>
                <w:lang w:eastAsia="ru-RU"/>
              </w:rPr>
            </w:pPr>
            <w:r w:rsidRPr="008847F5">
              <w:rPr>
                <w:sz w:val="18"/>
                <w:szCs w:val="18"/>
                <w:lang w:eastAsia="ru-RU"/>
              </w:rPr>
              <w:t>ПТВМ-31 - 3 шт.</w:t>
            </w:r>
          </w:p>
        </w:tc>
      </w:tr>
      <w:tr w:rsidR="00E033FD" w:rsidRPr="008847F5" w14:paraId="103F4BA6" w14:textId="77777777" w:rsidTr="00E356A8">
        <w:trPr>
          <w:trHeight w:val="960"/>
          <w:jc w:val="center"/>
        </w:trPr>
        <w:tc>
          <w:tcPr>
            <w:tcW w:w="413" w:type="pct"/>
            <w:shd w:val="clear" w:color="auto" w:fill="auto"/>
            <w:vAlign w:val="center"/>
            <w:hideMark/>
          </w:tcPr>
          <w:p w14:paraId="13F2C43C"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635EFFCC" w14:textId="77777777" w:rsidR="008847F5" w:rsidRPr="008847F5" w:rsidRDefault="008847F5" w:rsidP="008847F5">
            <w:pPr>
              <w:pStyle w:val="afff8"/>
              <w:rPr>
                <w:sz w:val="18"/>
                <w:szCs w:val="18"/>
                <w:lang w:eastAsia="ru-RU"/>
              </w:rPr>
            </w:pPr>
            <w:r w:rsidRPr="008847F5">
              <w:rPr>
                <w:sz w:val="18"/>
                <w:szCs w:val="18"/>
                <w:lang w:eastAsia="ru-RU"/>
              </w:rPr>
              <w:t>Котельная №1</w:t>
            </w:r>
          </w:p>
        </w:tc>
        <w:tc>
          <w:tcPr>
            <w:tcW w:w="371" w:type="pct"/>
            <w:shd w:val="clear" w:color="auto" w:fill="auto"/>
            <w:vAlign w:val="center"/>
            <w:hideMark/>
          </w:tcPr>
          <w:p w14:paraId="4E881252" w14:textId="77777777" w:rsidR="008847F5" w:rsidRPr="008847F5" w:rsidRDefault="008847F5" w:rsidP="008847F5">
            <w:pPr>
              <w:pStyle w:val="afff8"/>
              <w:rPr>
                <w:sz w:val="18"/>
                <w:szCs w:val="18"/>
                <w:lang w:eastAsia="ru-RU"/>
              </w:rPr>
            </w:pPr>
            <w:r w:rsidRPr="008847F5">
              <w:rPr>
                <w:sz w:val="18"/>
                <w:szCs w:val="18"/>
                <w:lang w:eastAsia="ru-RU"/>
              </w:rPr>
              <w:t>г. Усолье, ул. Куйбышева, 16б</w:t>
            </w:r>
          </w:p>
        </w:tc>
        <w:tc>
          <w:tcPr>
            <w:tcW w:w="368" w:type="pct"/>
            <w:shd w:val="clear" w:color="auto" w:fill="auto"/>
            <w:vAlign w:val="center"/>
            <w:hideMark/>
          </w:tcPr>
          <w:p w14:paraId="5533AC21"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shd w:val="clear" w:color="auto" w:fill="auto"/>
            <w:vAlign w:val="center"/>
            <w:hideMark/>
          </w:tcPr>
          <w:p w14:paraId="3A5F4DBF"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75367778" w14:textId="0D877423"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467" w:type="pct"/>
            <w:shd w:val="clear" w:color="auto" w:fill="auto"/>
            <w:vAlign w:val="center"/>
            <w:hideMark/>
          </w:tcPr>
          <w:p w14:paraId="459223B0" w14:textId="008EF58D"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383" w:type="pct"/>
            <w:shd w:val="clear" w:color="auto" w:fill="auto"/>
            <w:vAlign w:val="center"/>
            <w:hideMark/>
          </w:tcPr>
          <w:p w14:paraId="127002C3" w14:textId="77777777" w:rsidR="008847F5" w:rsidRPr="008847F5" w:rsidRDefault="008847F5" w:rsidP="008847F5">
            <w:pPr>
              <w:pStyle w:val="afff8"/>
              <w:rPr>
                <w:sz w:val="18"/>
                <w:szCs w:val="18"/>
                <w:lang w:eastAsia="ru-RU"/>
              </w:rPr>
            </w:pPr>
            <w:r w:rsidRPr="008847F5">
              <w:rPr>
                <w:sz w:val="18"/>
                <w:szCs w:val="18"/>
                <w:lang w:eastAsia="ru-RU"/>
              </w:rPr>
              <w:t>Концессионное соглашение</w:t>
            </w:r>
          </w:p>
        </w:tc>
        <w:tc>
          <w:tcPr>
            <w:tcW w:w="190" w:type="pct"/>
            <w:shd w:val="clear" w:color="auto" w:fill="auto"/>
            <w:noWrap/>
            <w:vAlign w:val="center"/>
            <w:hideMark/>
          </w:tcPr>
          <w:p w14:paraId="6E26B4ED" w14:textId="77777777" w:rsidR="008847F5" w:rsidRPr="008847F5" w:rsidRDefault="008847F5" w:rsidP="008847F5">
            <w:pPr>
              <w:pStyle w:val="afff8"/>
              <w:rPr>
                <w:sz w:val="18"/>
                <w:szCs w:val="18"/>
                <w:lang w:eastAsia="ru-RU"/>
              </w:rPr>
            </w:pPr>
            <w:r w:rsidRPr="008847F5">
              <w:rPr>
                <w:sz w:val="18"/>
                <w:szCs w:val="18"/>
                <w:lang w:eastAsia="ru-RU"/>
              </w:rPr>
              <w:t>1999</w:t>
            </w:r>
          </w:p>
        </w:tc>
        <w:tc>
          <w:tcPr>
            <w:tcW w:w="303" w:type="pct"/>
            <w:shd w:val="clear" w:color="auto" w:fill="auto"/>
            <w:vAlign w:val="center"/>
            <w:hideMark/>
          </w:tcPr>
          <w:p w14:paraId="5DF7C9E1" w14:textId="77777777" w:rsidR="008847F5" w:rsidRPr="008847F5" w:rsidRDefault="008847F5" w:rsidP="008847F5">
            <w:pPr>
              <w:pStyle w:val="afff8"/>
              <w:rPr>
                <w:sz w:val="18"/>
                <w:szCs w:val="18"/>
                <w:lang w:eastAsia="ru-RU"/>
              </w:rPr>
            </w:pPr>
            <w:r w:rsidRPr="008847F5">
              <w:rPr>
                <w:sz w:val="18"/>
                <w:szCs w:val="18"/>
                <w:lang w:eastAsia="ru-RU"/>
              </w:rPr>
              <w:t>-</w:t>
            </w:r>
          </w:p>
        </w:tc>
        <w:tc>
          <w:tcPr>
            <w:tcW w:w="173" w:type="pct"/>
            <w:shd w:val="clear" w:color="auto" w:fill="auto"/>
            <w:vAlign w:val="center"/>
            <w:hideMark/>
          </w:tcPr>
          <w:p w14:paraId="0608983B" w14:textId="77777777" w:rsidR="008847F5" w:rsidRPr="008847F5" w:rsidRDefault="008847F5" w:rsidP="008847F5">
            <w:pPr>
              <w:pStyle w:val="afff8"/>
              <w:rPr>
                <w:sz w:val="18"/>
                <w:szCs w:val="18"/>
                <w:lang w:eastAsia="ru-RU"/>
              </w:rPr>
            </w:pPr>
            <w:r w:rsidRPr="008847F5">
              <w:rPr>
                <w:sz w:val="18"/>
                <w:szCs w:val="18"/>
                <w:lang w:eastAsia="ru-RU"/>
              </w:rPr>
              <w:t>69</w:t>
            </w:r>
          </w:p>
        </w:tc>
        <w:tc>
          <w:tcPr>
            <w:tcW w:w="300" w:type="pct"/>
            <w:shd w:val="clear" w:color="auto" w:fill="auto"/>
            <w:vAlign w:val="center"/>
            <w:hideMark/>
          </w:tcPr>
          <w:p w14:paraId="12C4BA98"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203724AC"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7E86B0F3" w14:textId="77777777" w:rsidR="008847F5" w:rsidRPr="008847F5" w:rsidRDefault="008847F5" w:rsidP="008847F5">
            <w:pPr>
              <w:pStyle w:val="afff8"/>
              <w:rPr>
                <w:sz w:val="18"/>
                <w:szCs w:val="18"/>
                <w:lang w:eastAsia="ru-RU"/>
              </w:rPr>
            </w:pPr>
            <w:r w:rsidRPr="008847F5">
              <w:rPr>
                <w:sz w:val="18"/>
                <w:szCs w:val="18"/>
                <w:lang w:eastAsia="ru-RU"/>
              </w:rPr>
              <w:t>КВ-Г-1,25-115 - 3 шт.</w:t>
            </w:r>
          </w:p>
        </w:tc>
      </w:tr>
      <w:tr w:rsidR="00E033FD" w:rsidRPr="008847F5" w14:paraId="7A3BEA9B" w14:textId="77777777" w:rsidTr="00E356A8">
        <w:trPr>
          <w:trHeight w:val="480"/>
          <w:jc w:val="center"/>
        </w:trPr>
        <w:tc>
          <w:tcPr>
            <w:tcW w:w="413" w:type="pct"/>
            <w:shd w:val="clear" w:color="auto" w:fill="auto"/>
            <w:vAlign w:val="center"/>
            <w:hideMark/>
          </w:tcPr>
          <w:p w14:paraId="6745CC09"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7BB15FF7" w14:textId="77777777" w:rsidR="008847F5" w:rsidRPr="008847F5" w:rsidRDefault="008847F5" w:rsidP="008847F5">
            <w:pPr>
              <w:pStyle w:val="afff8"/>
              <w:rPr>
                <w:sz w:val="18"/>
                <w:szCs w:val="18"/>
                <w:lang w:eastAsia="ru-RU"/>
              </w:rPr>
            </w:pPr>
            <w:r w:rsidRPr="008847F5">
              <w:rPr>
                <w:sz w:val="18"/>
                <w:szCs w:val="18"/>
                <w:lang w:eastAsia="ru-RU"/>
              </w:rPr>
              <w:t>Котельная №5</w:t>
            </w:r>
          </w:p>
        </w:tc>
        <w:tc>
          <w:tcPr>
            <w:tcW w:w="371" w:type="pct"/>
            <w:shd w:val="clear" w:color="auto" w:fill="auto"/>
            <w:vAlign w:val="center"/>
            <w:hideMark/>
          </w:tcPr>
          <w:p w14:paraId="5EBB79BE" w14:textId="77777777" w:rsidR="008847F5" w:rsidRPr="008847F5" w:rsidRDefault="008847F5" w:rsidP="008847F5">
            <w:pPr>
              <w:pStyle w:val="afff8"/>
              <w:rPr>
                <w:sz w:val="18"/>
                <w:szCs w:val="18"/>
                <w:lang w:eastAsia="ru-RU"/>
              </w:rPr>
            </w:pPr>
            <w:r w:rsidRPr="008847F5">
              <w:rPr>
                <w:sz w:val="18"/>
                <w:szCs w:val="18"/>
                <w:lang w:eastAsia="ru-RU"/>
              </w:rPr>
              <w:t>г. Усолье, ул. Аникина, 6/1</w:t>
            </w:r>
          </w:p>
        </w:tc>
        <w:tc>
          <w:tcPr>
            <w:tcW w:w="368" w:type="pct"/>
            <w:shd w:val="clear" w:color="auto" w:fill="auto"/>
            <w:vAlign w:val="center"/>
            <w:hideMark/>
          </w:tcPr>
          <w:p w14:paraId="593A6755"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shd w:val="clear" w:color="auto" w:fill="auto"/>
            <w:vAlign w:val="center"/>
            <w:hideMark/>
          </w:tcPr>
          <w:p w14:paraId="309B04A4"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460DDC79" w14:textId="24B6A292"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467" w:type="pct"/>
            <w:shd w:val="clear" w:color="auto" w:fill="auto"/>
            <w:vAlign w:val="center"/>
            <w:hideMark/>
          </w:tcPr>
          <w:p w14:paraId="1CCFE015" w14:textId="207F25EE"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383" w:type="pct"/>
            <w:shd w:val="clear" w:color="auto" w:fill="auto"/>
            <w:vAlign w:val="center"/>
            <w:hideMark/>
          </w:tcPr>
          <w:p w14:paraId="6DD43C19" w14:textId="77777777" w:rsidR="008847F5" w:rsidRPr="008847F5" w:rsidRDefault="008847F5" w:rsidP="008847F5">
            <w:pPr>
              <w:pStyle w:val="afff8"/>
              <w:rPr>
                <w:sz w:val="18"/>
                <w:szCs w:val="18"/>
                <w:lang w:eastAsia="ru-RU"/>
              </w:rPr>
            </w:pPr>
            <w:r w:rsidRPr="008847F5">
              <w:rPr>
                <w:sz w:val="18"/>
                <w:szCs w:val="18"/>
                <w:lang w:eastAsia="ru-RU"/>
              </w:rPr>
              <w:t>Концессионное соглашение</w:t>
            </w:r>
          </w:p>
        </w:tc>
        <w:tc>
          <w:tcPr>
            <w:tcW w:w="190" w:type="pct"/>
            <w:shd w:val="clear" w:color="auto" w:fill="auto"/>
            <w:noWrap/>
            <w:vAlign w:val="center"/>
            <w:hideMark/>
          </w:tcPr>
          <w:p w14:paraId="02128D50" w14:textId="77777777" w:rsidR="008847F5" w:rsidRPr="008847F5" w:rsidRDefault="008847F5" w:rsidP="008847F5">
            <w:pPr>
              <w:pStyle w:val="afff8"/>
              <w:rPr>
                <w:sz w:val="18"/>
                <w:szCs w:val="18"/>
                <w:lang w:eastAsia="ru-RU"/>
              </w:rPr>
            </w:pPr>
            <w:r w:rsidRPr="008847F5">
              <w:rPr>
                <w:sz w:val="18"/>
                <w:szCs w:val="18"/>
                <w:lang w:eastAsia="ru-RU"/>
              </w:rPr>
              <w:t>2000</w:t>
            </w:r>
          </w:p>
        </w:tc>
        <w:tc>
          <w:tcPr>
            <w:tcW w:w="303" w:type="pct"/>
            <w:shd w:val="clear" w:color="auto" w:fill="auto"/>
            <w:vAlign w:val="center"/>
            <w:hideMark/>
          </w:tcPr>
          <w:p w14:paraId="1CC3DDDA" w14:textId="77777777" w:rsidR="008847F5" w:rsidRPr="008847F5" w:rsidRDefault="008847F5" w:rsidP="008847F5">
            <w:pPr>
              <w:pStyle w:val="afff8"/>
              <w:rPr>
                <w:sz w:val="18"/>
                <w:szCs w:val="18"/>
                <w:lang w:eastAsia="ru-RU"/>
              </w:rPr>
            </w:pPr>
            <w:r w:rsidRPr="008847F5">
              <w:rPr>
                <w:sz w:val="18"/>
                <w:szCs w:val="18"/>
                <w:lang w:eastAsia="ru-RU"/>
              </w:rPr>
              <w:t>-</w:t>
            </w:r>
          </w:p>
        </w:tc>
        <w:tc>
          <w:tcPr>
            <w:tcW w:w="173" w:type="pct"/>
            <w:shd w:val="clear" w:color="auto" w:fill="auto"/>
            <w:vAlign w:val="center"/>
            <w:hideMark/>
          </w:tcPr>
          <w:p w14:paraId="2122B8FC" w14:textId="77777777" w:rsidR="008847F5" w:rsidRPr="008847F5" w:rsidRDefault="008847F5" w:rsidP="008847F5">
            <w:pPr>
              <w:pStyle w:val="afff8"/>
              <w:rPr>
                <w:sz w:val="18"/>
                <w:szCs w:val="18"/>
                <w:lang w:eastAsia="ru-RU"/>
              </w:rPr>
            </w:pPr>
            <w:r w:rsidRPr="008847F5">
              <w:rPr>
                <w:sz w:val="18"/>
                <w:szCs w:val="18"/>
                <w:lang w:eastAsia="ru-RU"/>
              </w:rPr>
              <w:t>73</w:t>
            </w:r>
          </w:p>
        </w:tc>
        <w:tc>
          <w:tcPr>
            <w:tcW w:w="300" w:type="pct"/>
            <w:shd w:val="clear" w:color="auto" w:fill="auto"/>
            <w:vAlign w:val="center"/>
            <w:hideMark/>
          </w:tcPr>
          <w:p w14:paraId="4C1F5C49"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6A2433F5"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09EA3D3C" w14:textId="77777777" w:rsidR="008847F5" w:rsidRPr="008847F5" w:rsidRDefault="008847F5" w:rsidP="008847F5">
            <w:pPr>
              <w:pStyle w:val="afff8"/>
              <w:rPr>
                <w:sz w:val="18"/>
                <w:szCs w:val="18"/>
                <w:lang w:eastAsia="ru-RU"/>
              </w:rPr>
            </w:pPr>
            <w:r w:rsidRPr="008847F5">
              <w:rPr>
                <w:sz w:val="18"/>
                <w:szCs w:val="18"/>
                <w:lang w:eastAsia="ru-RU"/>
              </w:rPr>
              <w:t>КВ-Г-1,25-115 - 2 шт.</w:t>
            </w:r>
          </w:p>
        </w:tc>
      </w:tr>
      <w:tr w:rsidR="00E033FD" w:rsidRPr="008847F5" w14:paraId="60508735" w14:textId="77777777" w:rsidTr="00E356A8">
        <w:trPr>
          <w:trHeight w:val="480"/>
          <w:jc w:val="center"/>
        </w:trPr>
        <w:tc>
          <w:tcPr>
            <w:tcW w:w="413" w:type="pct"/>
            <w:shd w:val="clear" w:color="auto" w:fill="auto"/>
            <w:vAlign w:val="center"/>
            <w:hideMark/>
          </w:tcPr>
          <w:p w14:paraId="67A424E8" w14:textId="77777777" w:rsidR="008847F5" w:rsidRPr="008847F5" w:rsidRDefault="008847F5" w:rsidP="008847F5">
            <w:pPr>
              <w:pStyle w:val="afff8"/>
              <w:rPr>
                <w:sz w:val="18"/>
                <w:szCs w:val="18"/>
                <w:lang w:eastAsia="ru-RU"/>
              </w:rPr>
            </w:pPr>
            <w:r w:rsidRPr="008847F5">
              <w:rPr>
                <w:sz w:val="18"/>
                <w:szCs w:val="18"/>
                <w:lang w:eastAsia="ru-RU"/>
              </w:rPr>
              <w:t xml:space="preserve">с. </w:t>
            </w:r>
            <w:proofErr w:type="spellStart"/>
            <w:r w:rsidRPr="008847F5">
              <w:rPr>
                <w:sz w:val="18"/>
                <w:szCs w:val="18"/>
                <w:lang w:eastAsia="ru-RU"/>
              </w:rPr>
              <w:t>Пыскор</w:t>
            </w:r>
            <w:proofErr w:type="spellEnd"/>
          </w:p>
        </w:tc>
        <w:tc>
          <w:tcPr>
            <w:tcW w:w="403" w:type="pct"/>
            <w:shd w:val="clear" w:color="auto" w:fill="auto"/>
            <w:vAlign w:val="center"/>
            <w:hideMark/>
          </w:tcPr>
          <w:p w14:paraId="1F28C800" w14:textId="77777777" w:rsidR="008847F5" w:rsidRPr="008847F5" w:rsidRDefault="008847F5" w:rsidP="008847F5">
            <w:pPr>
              <w:pStyle w:val="afff8"/>
              <w:rPr>
                <w:sz w:val="18"/>
                <w:szCs w:val="18"/>
                <w:lang w:eastAsia="ru-RU"/>
              </w:rPr>
            </w:pPr>
            <w:r w:rsidRPr="008847F5">
              <w:rPr>
                <w:sz w:val="18"/>
                <w:szCs w:val="18"/>
                <w:lang w:eastAsia="ru-RU"/>
              </w:rPr>
              <w:t>Котельная №6</w:t>
            </w:r>
          </w:p>
        </w:tc>
        <w:tc>
          <w:tcPr>
            <w:tcW w:w="371" w:type="pct"/>
            <w:shd w:val="clear" w:color="auto" w:fill="auto"/>
            <w:vAlign w:val="center"/>
            <w:hideMark/>
          </w:tcPr>
          <w:p w14:paraId="7A8D7B2B" w14:textId="0CFBBD24" w:rsidR="008847F5" w:rsidRPr="008847F5" w:rsidRDefault="008847F5" w:rsidP="008847F5">
            <w:pPr>
              <w:pStyle w:val="afff8"/>
              <w:rPr>
                <w:sz w:val="18"/>
                <w:szCs w:val="18"/>
                <w:lang w:eastAsia="ru-RU"/>
              </w:rPr>
            </w:pPr>
            <w:r w:rsidRPr="008847F5">
              <w:rPr>
                <w:sz w:val="18"/>
                <w:szCs w:val="18"/>
                <w:lang w:eastAsia="ru-RU"/>
              </w:rPr>
              <w:t xml:space="preserve"> с. </w:t>
            </w:r>
            <w:proofErr w:type="spellStart"/>
            <w:r w:rsidRPr="008847F5">
              <w:rPr>
                <w:sz w:val="18"/>
                <w:szCs w:val="18"/>
                <w:lang w:eastAsia="ru-RU"/>
              </w:rPr>
              <w:t>Пыскор</w:t>
            </w:r>
            <w:proofErr w:type="spellEnd"/>
            <w:r w:rsidRPr="008847F5">
              <w:rPr>
                <w:sz w:val="18"/>
                <w:szCs w:val="18"/>
                <w:lang w:eastAsia="ru-RU"/>
              </w:rPr>
              <w:t>, ул. Игумнова, 3</w:t>
            </w:r>
          </w:p>
        </w:tc>
        <w:tc>
          <w:tcPr>
            <w:tcW w:w="368" w:type="pct"/>
            <w:shd w:val="clear" w:color="auto" w:fill="auto"/>
            <w:vAlign w:val="center"/>
            <w:hideMark/>
          </w:tcPr>
          <w:p w14:paraId="20BB124A"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shd w:val="clear" w:color="auto" w:fill="auto"/>
            <w:vAlign w:val="center"/>
            <w:hideMark/>
          </w:tcPr>
          <w:p w14:paraId="43B9697D"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3B10BAA0" w14:textId="076EC6DE"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467" w:type="pct"/>
            <w:shd w:val="clear" w:color="auto" w:fill="auto"/>
            <w:vAlign w:val="center"/>
            <w:hideMark/>
          </w:tcPr>
          <w:p w14:paraId="0BD45A47" w14:textId="48DECC50"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383" w:type="pct"/>
            <w:shd w:val="clear" w:color="auto" w:fill="auto"/>
            <w:vAlign w:val="center"/>
            <w:hideMark/>
          </w:tcPr>
          <w:p w14:paraId="6C981A93" w14:textId="77777777" w:rsidR="008847F5" w:rsidRPr="008847F5" w:rsidRDefault="008847F5" w:rsidP="008847F5">
            <w:pPr>
              <w:pStyle w:val="afff8"/>
              <w:rPr>
                <w:sz w:val="18"/>
                <w:szCs w:val="18"/>
                <w:lang w:eastAsia="ru-RU"/>
              </w:rPr>
            </w:pPr>
            <w:r w:rsidRPr="008847F5">
              <w:rPr>
                <w:sz w:val="18"/>
                <w:szCs w:val="18"/>
                <w:lang w:eastAsia="ru-RU"/>
              </w:rPr>
              <w:t>Концессионное соглашение</w:t>
            </w:r>
          </w:p>
        </w:tc>
        <w:tc>
          <w:tcPr>
            <w:tcW w:w="190" w:type="pct"/>
            <w:shd w:val="clear" w:color="auto" w:fill="auto"/>
            <w:noWrap/>
            <w:vAlign w:val="center"/>
            <w:hideMark/>
          </w:tcPr>
          <w:p w14:paraId="22406FDE" w14:textId="77777777" w:rsidR="008847F5" w:rsidRPr="008847F5" w:rsidRDefault="008847F5" w:rsidP="008847F5">
            <w:pPr>
              <w:pStyle w:val="afff8"/>
              <w:rPr>
                <w:sz w:val="18"/>
                <w:szCs w:val="18"/>
                <w:lang w:eastAsia="ru-RU"/>
              </w:rPr>
            </w:pPr>
            <w:r w:rsidRPr="008847F5">
              <w:rPr>
                <w:sz w:val="18"/>
                <w:szCs w:val="18"/>
                <w:lang w:eastAsia="ru-RU"/>
              </w:rPr>
              <w:t>2005</w:t>
            </w:r>
          </w:p>
        </w:tc>
        <w:tc>
          <w:tcPr>
            <w:tcW w:w="303" w:type="pct"/>
            <w:shd w:val="clear" w:color="auto" w:fill="auto"/>
            <w:vAlign w:val="center"/>
            <w:hideMark/>
          </w:tcPr>
          <w:p w14:paraId="1D1051DF" w14:textId="77777777" w:rsidR="008847F5" w:rsidRPr="008847F5" w:rsidRDefault="008847F5" w:rsidP="008847F5">
            <w:pPr>
              <w:pStyle w:val="afff8"/>
              <w:rPr>
                <w:sz w:val="18"/>
                <w:szCs w:val="18"/>
                <w:lang w:eastAsia="ru-RU"/>
              </w:rPr>
            </w:pPr>
            <w:r w:rsidRPr="008847F5">
              <w:rPr>
                <w:sz w:val="18"/>
                <w:szCs w:val="18"/>
                <w:lang w:eastAsia="ru-RU"/>
              </w:rPr>
              <w:t>-</w:t>
            </w:r>
          </w:p>
        </w:tc>
        <w:tc>
          <w:tcPr>
            <w:tcW w:w="173" w:type="pct"/>
            <w:shd w:val="clear" w:color="auto" w:fill="auto"/>
            <w:vAlign w:val="center"/>
            <w:hideMark/>
          </w:tcPr>
          <w:p w14:paraId="162190A9" w14:textId="77777777" w:rsidR="008847F5" w:rsidRPr="008847F5" w:rsidRDefault="008847F5" w:rsidP="008847F5">
            <w:pPr>
              <w:pStyle w:val="afff8"/>
              <w:rPr>
                <w:sz w:val="18"/>
                <w:szCs w:val="18"/>
                <w:lang w:eastAsia="ru-RU"/>
              </w:rPr>
            </w:pPr>
            <w:r w:rsidRPr="008847F5">
              <w:rPr>
                <w:sz w:val="18"/>
                <w:szCs w:val="18"/>
                <w:lang w:eastAsia="ru-RU"/>
              </w:rPr>
              <w:t>40</w:t>
            </w:r>
          </w:p>
        </w:tc>
        <w:tc>
          <w:tcPr>
            <w:tcW w:w="300" w:type="pct"/>
            <w:shd w:val="clear" w:color="auto" w:fill="auto"/>
            <w:vAlign w:val="center"/>
            <w:hideMark/>
          </w:tcPr>
          <w:p w14:paraId="20B76329"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3663E57A"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31673B09" w14:textId="77777777" w:rsidR="008847F5" w:rsidRPr="008847F5" w:rsidRDefault="008847F5" w:rsidP="008847F5">
            <w:pPr>
              <w:pStyle w:val="afff8"/>
              <w:rPr>
                <w:sz w:val="18"/>
                <w:szCs w:val="18"/>
                <w:lang w:eastAsia="ru-RU"/>
              </w:rPr>
            </w:pPr>
            <w:r w:rsidRPr="008847F5">
              <w:rPr>
                <w:sz w:val="18"/>
                <w:szCs w:val="18"/>
                <w:lang w:eastAsia="ru-RU"/>
              </w:rPr>
              <w:t>КВ-Г-1,25-115 - 2 шт.</w:t>
            </w:r>
          </w:p>
        </w:tc>
      </w:tr>
      <w:tr w:rsidR="00E033FD" w:rsidRPr="008847F5" w14:paraId="02555543" w14:textId="77777777" w:rsidTr="00E356A8">
        <w:trPr>
          <w:trHeight w:val="480"/>
          <w:jc w:val="center"/>
        </w:trPr>
        <w:tc>
          <w:tcPr>
            <w:tcW w:w="413" w:type="pct"/>
            <w:shd w:val="clear" w:color="auto" w:fill="auto"/>
            <w:vAlign w:val="center"/>
            <w:hideMark/>
          </w:tcPr>
          <w:p w14:paraId="0C5FEC46"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56F8021C" w14:textId="77777777" w:rsidR="008847F5" w:rsidRPr="008847F5" w:rsidRDefault="008847F5" w:rsidP="008847F5">
            <w:pPr>
              <w:pStyle w:val="afff8"/>
              <w:rPr>
                <w:sz w:val="18"/>
                <w:szCs w:val="18"/>
                <w:lang w:eastAsia="ru-RU"/>
              </w:rPr>
            </w:pPr>
            <w:r w:rsidRPr="008847F5">
              <w:rPr>
                <w:sz w:val="18"/>
                <w:szCs w:val="18"/>
                <w:lang w:eastAsia="ru-RU"/>
              </w:rPr>
              <w:t>Котельная №7</w:t>
            </w:r>
          </w:p>
        </w:tc>
        <w:tc>
          <w:tcPr>
            <w:tcW w:w="371" w:type="pct"/>
            <w:shd w:val="clear" w:color="auto" w:fill="auto"/>
            <w:vAlign w:val="center"/>
            <w:hideMark/>
          </w:tcPr>
          <w:p w14:paraId="0375CD5C" w14:textId="77777777" w:rsidR="008847F5" w:rsidRPr="008847F5" w:rsidRDefault="008847F5" w:rsidP="008847F5">
            <w:pPr>
              <w:pStyle w:val="afff8"/>
              <w:rPr>
                <w:sz w:val="18"/>
                <w:szCs w:val="18"/>
                <w:lang w:eastAsia="ru-RU"/>
              </w:rPr>
            </w:pPr>
            <w:r w:rsidRPr="008847F5">
              <w:rPr>
                <w:sz w:val="18"/>
                <w:szCs w:val="18"/>
                <w:lang w:eastAsia="ru-RU"/>
              </w:rPr>
              <w:t>г. Усолье, ул. Красноармейская, 11</w:t>
            </w:r>
          </w:p>
        </w:tc>
        <w:tc>
          <w:tcPr>
            <w:tcW w:w="368" w:type="pct"/>
            <w:shd w:val="clear" w:color="auto" w:fill="auto"/>
            <w:vAlign w:val="center"/>
            <w:hideMark/>
          </w:tcPr>
          <w:p w14:paraId="5953E616" w14:textId="77777777" w:rsidR="008847F5" w:rsidRPr="008847F5" w:rsidRDefault="008847F5" w:rsidP="008847F5">
            <w:pPr>
              <w:pStyle w:val="afff8"/>
              <w:rPr>
                <w:sz w:val="18"/>
                <w:szCs w:val="18"/>
                <w:lang w:eastAsia="ru-RU"/>
              </w:rPr>
            </w:pPr>
            <w:r w:rsidRPr="008847F5">
              <w:rPr>
                <w:sz w:val="18"/>
                <w:szCs w:val="18"/>
                <w:lang w:eastAsia="ru-RU"/>
              </w:rPr>
              <w:t xml:space="preserve">Муниципальная собственность          </w:t>
            </w:r>
          </w:p>
        </w:tc>
        <w:tc>
          <w:tcPr>
            <w:tcW w:w="429" w:type="pct"/>
            <w:shd w:val="clear" w:color="auto" w:fill="auto"/>
            <w:vAlign w:val="center"/>
            <w:hideMark/>
          </w:tcPr>
          <w:p w14:paraId="02AEC585"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05DC2589" w14:textId="3FCFDF4F"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467" w:type="pct"/>
            <w:shd w:val="clear" w:color="auto" w:fill="auto"/>
            <w:vAlign w:val="center"/>
            <w:hideMark/>
          </w:tcPr>
          <w:p w14:paraId="69989E4F" w14:textId="26510363" w:rsidR="008847F5" w:rsidRPr="008847F5" w:rsidRDefault="008847F5" w:rsidP="008847F5">
            <w:pPr>
              <w:pStyle w:val="afff8"/>
              <w:rPr>
                <w:sz w:val="18"/>
                <w:szCs w:val="18"/>
                <w:lang w:eastAsia="ru-RU"/>
              </w:rPr>
            </w:pPr>
            <w:r w:rsidRPr="008847F5">
              <w:rPr>
                <w:sz w:val="18"/>
                <w:szCs w:val="18"/>
                <w:lang w:eastAsia="ru-RU"/>
              </w:rPr>
              <w:t>ООО «Энергоресурс»</w:t>
            </w:r>
          </w:p>
        </w:tc>
        <w:tc>
          <w:tcPr>
            <w:tcW w:w="383" w:type="pct"/>
            <w:shd w:val="clear" w:color="auto" w:fill="auto"/>
            <w:vAlign w:val="center"/>
            <w:hideMark/>
          </w:tcPr>
          <w:p w14:paraId="1EFE2D9C" w14:textId="77777777" w:rsidR="008847F5" w:rsidRPr="008847F5" w:rsidRDefault="008847F5" w:rsidP="008847F5">
            <w:pPr>
              <w:pStyle w:val="afff8"/>
              <w:rPr>
                <w:sz w:val="18"/>
                <w:szCs w:val="18"/>
                <w:lang w:eastAsia="ru-RU"/>
              </w:rPr>
            </w:pPr>
            <w:r w:rsidRPr="008847F5">
              <w:rPr>
                <w:sz w:val="18"/>
                <w:szCs w:val="18"/>
                <w:lang w:eastAsia="ru-RU"/>
              </w:rPr>
              <w:t>Аренда</w:t>
            </w:r>
          </w:p>
        </w:tc>
        <w:tc>
          <w:tcPr>
            <w:tcW w:w="190" w:type="pct"/>
            <w:shd w:val="clear" w:color="auto" w:fill="auto"/>
            <w:noWrap/>
            <w:vAlign w:val="center"/>
            <w:hideMark/>
          </w:tcPr>
          <w:p w14:paraId="182879F7" w14:textId="77777777" w:rsidR="008847F5" w:rsidRPr="008847F5" w:rsidRDefault="008847F5" w:rsidP="008847F5">
            <w:pPr>
              <w:pStyle w:val="afff8"/>
              <w:rPr>
                <w:sz w:val="18"/>
                <w:szCs w:val="18"/>
                <w:lang w:eastAsia="ru-RU"/>
              </w:rPr>
            </w:pPr>
            <w:r w:rsidRPr="008847F5">
              <w:rPr>
                <w:sz w:val="18"/>
                <w:szCs w:val="18"/>
                <w:lang w:eastAsia="ru-RU"/>
              </w:rPr>
              <w:t>2003</w:t>
            </w:r>
          </w:p>
        </w:tc>
        <w:tc>
          <w:tcPr>
            <w:tcW w:w="303" w:type="pct"/>
            <w:shd w:val="clear" w:color="auto" w:fill="auto"/>
            <w:vAlign w:val="center"/>
            <w:hideMark/>
          </w:tcPr>
          <w:p w14:paraId="63DBA65C" w14:textId="77777777" w:rsidR="008847F5" w:rsidRPr="008847F5" w:rsidRDefault="008847F5" w:rsidP="008847F5">
            <w:pPr>
              <w:pStyle w:val="afff8"/>
              <w:rPr>
                <w:sz w:val="18"/>
                <w:szCs w:val="18"/>
                <w:lang w:eastAsia="ru-RU"/>
              </w:rPr>
            </w:pPr>
            <w:r w:rsidRPr="008847F5">
              <w:rPr>
                <w:sz w:val="18"/>
                <w:szCs w:val="18"/>
                <w:lang w:eastAsia="ru-RU"/>
              </w:rPr>
              <w:t>-</w:t>
            </w:r>
          </w:p>
        </w:tc>
        <w:tc>
          <w:tcPr>
            <w:tcW w:w="173" w:type="pct"/>
            <w:shd w:val="clear" w:color="auto" w:fill="auto"/>
            <w:vAlign w:val="center"/>
            <w:hideMark/>
          </w:tcPr>
          <w:p w14:paraId="7C8A0903" w14:textId="77777777" w:rsidR="008847F5" w:rsidRPr="008847F5" w:rsidRDefault="008847F5" w:rsidP="008847F5">
            <w:pPr>
              <w:pStyle w:val="afff8"/>
              <w:rPr>
                <w:sz w:val="18"/>
                <w:szCs w:val="18"/>
                <w:lang w:eastAsia="ru-RU"/>
              </w:rPr>
            </w:pPr>
            <w:r w:rsidRPr="008847F5">
              <w:rPr>
                <w:sz w:val="18"/>
                <w:szCs w:val="18"/>
                <w:lang w:eastAsia="ru-RU"/>
              </w:rPr>
              <w:t>68</w:t>
            </w:r>
          </w:p>
        </w:tc>
        <w:tc>
          <w:tcPr>
            <w:tcW w:w="300" w:type="pct"/>
            <w:shd w:val="clear" w:color="auto" w:fill="auto"/>
            <w:vAlign w:val="center"/>
            <w:hideMark/>
          </w:tcPr>
          <w:p w14:paraId="5688A004"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526F90E5"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1D167A0F" w14:textId="77777777" w:rsidR="008847F5" w:rsidRPr="008847F5" w:rsidRDefault="008847F5" w:rsidP="008847F5">
            <w:pPr>
              <w:pStyle w:val="afff8"/>
              <w:rPr>
                <w:sz w:val="18"/>
                <w:szCs w:val="18"/>
                <w:lang w:eastAsia="ru-RU"/>
              </w:rPr>
            </w:pPr>
            <w:r w:rsidRPr="008847F5">
              <w:rPr>
                <w:sz w:val="18"/>
                <w:szCs w:val="18"/>
                <w:lang w:eastAsia="ru-RU"/>
              </w:rPr>
              <w:t>КВ-Г-1,25-115 - 2 шт.</w:t>
            </w:r>
          </w:p>
        </w:tc>
      </w:tr>
      <w:tr w:rsidR="00E033FD" w:rsidRPr="008847F5" w14:paraId="03215E37" w14:textId="77777777" w:rsidTr="00E356A8">
        <w:trPr>
          <w:trHeight w:val="480"/>
          <w:jc w:val="center"/>
        </w:trPr>
        <w:tc>
          <w:tcPr>
            <w:tcW w:w="413" w:type="pct"/>
            <w:vMerge w:val="restart"/>
            <w:shd w:val="clear" w:color="auto" w:fill="auto"/>
            <w:noWrap/>
            <w:vAlign w:val="center"/>
            <w:hideMark/>
          </w:tcPr>
          <w:p w14:paraId="1EB4AD94" w14:textId="77777777" w:rsidR="008847F5" w:rsidRPr="008847F5" w:rsidRDefault="008847F5" w:rsidP="008847F5">
            <w:pPr>
              <w:pStyle w:val="afff8"/>
              <w:rPr>
                <w:sz w:val="18"/>
                <w:szCs w:val="18"/>
                <w:lang w:eastAsia="ru-RU"/>
              </w:rPr>
            </w:pPr>
            <w:r w:rsidRPr="008847F5">
              <w:rPr>
                <w:sz w:val="18"/>
                <w:szCs w:val="18"/>
                <w:lang w:eastAsia="ru-RU"/>
              </w:rPr>
              <w:t>п. Железнодорожный</w:t>
            </w:r>
          </w:p>
        </w:tc>
        <w:tc>
          <w:tcPr>
            <w:tcW w:w="403" w:type="pct"/>
            <w:vMerge w:val="restart"/>
            <w:shd w:val="clear" w:color="auto" w:fill="auto"/>
            <w:vAlign w:val="center"/>
            <w:hideMark/>
          </w:tcPr>
          <w:p w14:paraId="1473D020" w14:textId="66623AB9" w:rsidR="008847F5" w:rsidRPr="008847F5" w:rsidRDefault="008847F5" w:rsidP="008847F5">
            <w:pPr>
              <w:pStyle w:val="afff8"/>
              <w:rPr>
                <w:sz w:val="18"/>
                <w:szCs w:val="18"/>
                <w:lang w:eastAsia="ru-RU"/>
              </w:rPr>
            </w:pPr>
            <w:r w:rsidRPr="008847F5">
              <w:rPr>
                <w:sz w:val="18"/>
                <w:szCs w:val="18"/>
                <w:lang w:eastAsia="ru-RU"/>
              </w:rPr>
              <w:t xml:space="preserve">Котельная </w:t>
            </w:r>
            <w:r w:rsidR="004510D5">
              <w:rPr>
                <w:sz w:val="18"/>
                <w:szCs w:val="18"/>
                <w:lang w:eastAsia="ru-RU"/>
              </w:rPr>
              <w:t>ВЧД-8</w:t>
            </w:r>
          </w:p>
        </w:tc>
        <w:tc>
          <w:tcPr>
            <w:tcW w:w="371" w:type="pct"/>
            <w:vMerge w:val="restart"/>
            <w:shd w:val="clear" w:color="auto" w:fill="auto"/>
            <w:vAlign w:val="center"/>
            <w:hideMark/>
          </w:tcPr>
          <w:p w14:paraId="7AD69F75" w14:textId="77777777" w:rsidR="00BD29E2" w:rsidRDefault="008847F5" w:rsidP="008847F5">
            <w:pPr>
              <w:pStyle w:val="afff8"/>
              <w:rPr>
                <w:sz w:val="18"/>
                <w:szCs w:val="18"/>
                <w:lang w:eastAsia="ru-RU"/>
              </w:rPr>
            </w:pPr>
            <w:r w:rsidRPr="008847F5">
              <w:rPr>
                <w:sz w:val="18"/>
                <w:szCs w:val="18"/>
                <w:lang w:eastAsia="ru-RU"/>
              </w:rPr>
              <w:t xml:space="preserve">ст. Березники-Сортировочные, </w:t>
            </w:r>
          </w:p>
          <w:p w14:paraId="3A041F70" w14:textId="7E1B8A88" w:rsidR="008847F5" w:rsidRPr="008847F5" w:rsidRDefault="008847F5" w:rsidP="008847F5">
            <w:pPr>
              <w:pStyle w:val="afff8"/>
              <w:rPr>
                <w:sz w:val="18"/>
                <w:szCs w:val="18"/>
                <w:lang w:eastAsia="ru-RU"/>
              </w:rPr>
            </w:pPr>
            <w:r w:rsidRPr="008847F5">
              <w:rPr>
                <w:sz w:val="18"/>
                <w:szCs w:val="18"/>
                <w:lang w:eastAsia="ru-RU"/>
              </w:rPr>
              <w:t>п. Железнодорожный (д. Шиши), ул. Вокзальная, 7</w:t>
            </w:r>
          </w:p>
        </w:tc>
        <w:tc>
          <w:tcPr>
            <w:tcW w:w="368" w:type="pct"/>
            <w:vMerge w:val="restart"/>
            <w:shd w:val="clear" w:color="auto" w:fill="auto"/>
            <w:vAlign w:val="center"/>
            <w:hideMark/>
          </w:tcPr>
          <w:p w14:paraId="4B36CDEC" w14:textId="77777777" w:rsidR="008847F5" w:rsidRPr="008847F5" w:rsidRDefault="008847F5" w:rsidP="008847F5">
            <w:pPr>
              <w:pStyle w:val="afff8"/>
              <w:rPr>
                <w:sz w:val="18"/>
                <w:szCs w:val="18"/>
                <w:lang w:eastAsia="ru-RU"/>
              </w:rPr>
            </w:pPr>
            <w:r w:rsidRPr="008847F5">
              <w:rPr>
                <w:sz w:val="18"/>
                <w:szCs w:val="18"/>
                <w:lang w:eastAsia="ru-RU"/>
              </w:rPr>
              <w:t>Частная собственность</w:t>
            </w:r>
          </w:p>
        </w:tc>
        <w:tc>
          <w:tcPr>
            <w:tcW w:w="429" w:type="pct"/>
            <w:vMerge w:val="restart"/>
            <w:shd w:val="clear" w:color="auto" w:fill="auto"/>
            <w:vAlign w:val="center"/>
            <w:hideMark/>
          </w:tcPr>
          <w:p w14:paraId="1086C675" w14:textId="5A117C38" w:rsidR="008847F5" w:rsidRPr="008847F5" w:rsidRDefault="008847F5" w:rsidP="008847F5">
            <w:pPr>
              <w:pStyle w:val="afff8"/>
              <w:rPr>
                <w:sz w:val="18"/>
                <w:szCs w:val="18"/>
                <w:lang w:eastAsia="ru-RU"/>
              </w:rPr>
            </w:pPr>
            <w:r w:rsidRPr="008847F5">
              <w:rPr>
                <w:sz w:val="18"/>
                <w:szCs w:val="18"/>
                <w:lang w:eastAsia="ru-RU"/>
              </w:rPr>
              <w:t>Свердловская дирекция по тепловодоснабжению- структурное подразделение Центральной дирекции по тепловодоснабжению- филиала ОАО "</w:t>
            </w:r>
            <w:r w:rsidR="00154A6E" w:rsidRPr="008847F5">
              <w:rPr>
                <w:sz w:val="18"/>
                <w:szCs w:val="18"/>
                <w:lang w:eastAsia="ru-RU"/>
              </w:rPr>
              <w:t>Российские</w:t>
            </w:r>
            <w:r w:rsidRPr="008847F5">
              <w:rPr>
                <w:sz w:val="18"/>
                <w:szCs w:val="18"/>
                <w:lang w:eastAsia="ru-RU"/>
              </w:rPr>
              <w:t xml:space="preserve"> железные дороги" </w:t>
            </w:r>
          </w:p>
        </w:tc>
        <w:tc>
          <w:tcPr>
            <w:tcW w:w="416" w:type="pct"/>
            <w:vMerge w:val="restart"/>
            <w:shd w:val="clear" w:color="auto" w:fill="auto"/>
            <w:vAlign w:val="center"/>
            <w:hideMark/>
          </w:tcPr>
          <w:p w14:paraId="1D782350" w14:textId="41229242" w:rsidR="008847F5" w:rsidRPr="008847F5" w:rsidRDefault="008847F5" w:rsidP="008847F5">
            <w:pPr>
              <w:pStyle w:val="afff8"/>
              <w:rPr>
                <w:sz w:val="18"/>
                <w:szCs w:val="18"/>
                <w:lang w:eastAsia="ru-RU"/>
              </w:rPr>
            </w:pPr>
            <w:r w:rsidRPr="008847F5">
              <w:rPr>
                <w:sz w:val="18"/>
                <w:szCs w:val="18"/>
                <w:lang w:eastAsia="ru-RU"/>
              </w:rPr>
              <w:t xml:space="preserve">ДТВУ; МУП "Водоканал г. </w:t>
            </w:r>
            <w:r w:rsidR="00154A6E" w:rsidRPr="008847F5">
              <w:rPr>
                <w:sz w:val="18"/>
                <w:szCs w:val="18"/>
                <w:lang w:eastAsia="ru-RU"/>
              </w:rPr>
              <w:t>Березники</w:t>
            </w:r>
            <w:r w:rsidRPr="008847F5">
              <w:rPr>
                <w:sz w:val="18"/>
                <w:szCs w:val="18"/>
                <w:lang w:eastAsia="ru-RU"/>
              </w:rPr>
              <w:t>"</w:t>
            </w:r>
          </w:p>
        </w:tc>
        <w:tc>
          <w:tcPr>
            <w:tcW w:w="467" w:type="pct"/>
            <w:vMerge w:val="restart"/>
            <w:shd w:val="clear" w:color="auto" w:fill="auto"/>
            <w:vAlign w:val="center"/>
            <w:hideMark/>
          </w:tcPr>
          <w:p w14:paraId="24EF7F5E" w14:textId="77777777" w:rsidR="008847F5" w:rsidRPr="008847F5" w:rsidRDefault="008847F5" w:rsidP="008847F5">
            <w:pPr>
              <w:pStyle w:val="afff8"/>
              <w:rPr>
                <w:sz w:val="18"/>
                <w:szCs w:val="18"/>
                <w:lang w:eastAsia="ru-RU"/>
              </w:rPr>
            </w:pPr>
            <w:r w:rsidRPr="008847F5">
              <w:rPr>
                <w:sz w:val="18"/>
                <w:szCs w:val="18"/>
                <w:lang w:eastAsia="ru-RU"/>
              </w:rPr>
              <w:t>ДТВУ/ООО "ГЛОБАЛГАЗИНВЕСТ"</w:t>
            </w:r>
          </w:p>
        </w:tc>
        <w:tc>
          <w:tcPr>
            <w:tcW w:w="383" w:type="pct"/>
            <w:vMerge w:val="restart"/>
            <w:shd w:val="clear" w:color="auto" w:fill="auto"/>
            <w:vAlign w:val="center"/>
            <w:hideMark/>
          </w:tcPr>
          <w:p w14:paraId="12F601AF" w14:textId="77777777" w:rsidR="008847F5" w:rsidRPr="008847F5" w:rsidRDefault="008847F5" w:rsidP="008847F5">
            <w:pPr>
              <w:pStyle w:val="afff8"/>
              <w:rPr>
                <w:sz w:val="18"/>
                <w:szCs w:val="18"/>
                <w:lang w:eastAsia="ru-RU"/>
              </w:rPr>
            </w:pPr>
            <w:r w:rsidRPr="008847F5">
              <w:rPr>
                <w:sz w:val="18"/>
                <w:szCs w:val="18"/>
                <w:lang w:eastAsia="ru-RU"/>
              </w:rPr>
              <w:t>Собственность</w:t>
            </w:r>
          </w:p>
        </w:tc>
        <w:tc>
          <w:tcPr>
            <w:tcW w:w="190" w:type="pct"/>
            <w:vMerge w:val="restart"/>
            <w:shd w:val="clear" w:color="auto" w:fill="auto"/>
            <w:noWrap/>
            <w:vAlign w:val="center"/>
            <w:hideMark/>
          </w:tcPr>
          <w:p w14:paraId="02AB4376" w14:textId="4C4D4682" w:rsidR="008847F5" w:rsidRPr="008847F5" w:rsidRDefault="008847F5" w:rsidP="008847F5">
            <w:pPr>
              <w:pStyle w:val="afff8"/>
              <w:rPr>
                <w:sz w:val="18"/>
                <w:szCs w:val="18"/>
                <w:lang w:eastAsia="ru-RU"/>
              </w:rPr>
            </w:pPr>
            <w:r w:rsidRPr="008847F5">
              <w:rPr>
                <w:sz w:val="18"/>
                <w:szCs w:val="18"/>
                <w:lang w:eastAsia="ru-RU"/>
              </w:rPr>
              <w:t>197</w:t>
            </w:r>
            <w:r w:rsidR="00F816B5">
              <w:rPr>
                <w:sz w:val="18"/>
                <w:szCs w:val="18"/>
                <w:lang w:eastAsia="ru-RU"/>
              </w:rPr>
              <w:t>8</w:t>
            </w:r>
          </w:p>
        </w:tc>
        <w:tc>
          <w:tcPr>
            <w:tcW w:w="303" w:type="pct"/>
            <w:vMerge w:val="restart"/>
            <w:shd w:val="clear" w:color="auto" w:fill="auto"/>
            <w:vAlign w:val="center"/>
            <w:hideMark/>
          </w:tcPr>
          <w:p w14:paraId="7F47B1C6" w14:textId="77777777" w:rsidR="008847F5" w:rsidRPr="008847F5" w:rsidRDefault="008847F5" w:rsidP="008847F5">
            <w:pPr>
              <w:pStyle w:val="afff8"/>
              <w:rPr>
                <w:sz w:val="18"/>
                <w:szCs w:val="18"/>
                <w:lang w:eastAsia="ru-RU"/>
              </w:rPr>
            </w:pPr>
            <w:r w:rsidRPr="008847F5">
              <w:rPr>
                <w:sz w:val="18"/>
                <w:szCs w:val="18"/>
                <w:lang w:eastAsia="ru-RU"/>
              </w:rPr>
              <w:t>2013</w:t>
            </w:r>
          </w:p>
        </w:tc>
        <w:tc>
          <w:tcPr>
            <w:tcW w:w="173" w:type="pct"/>
            <w:vMerge w:val="restart"/>
            <w:shd w:val="clear" w:color="auto" w:fill="auto"/>
            <w:vAlign w:val="center"/>
            <w:hideMark/>
          </w:tcPr>
          <w:p w14:paraId="7C7BE3B4" w14:textId="77777777" w:rsidR="008847F5" w:rsidRPr="008847F5" w:rsidRDefault="008847F5" w:rsidP="008847F5">
            <w:pPr>
              <w:pStyle w:val="afff8"/>
              <w:rPr>
                <w:sz w:val="18"/>
                <w:szCs w:val="18"/>
                <w:lang w:eastAsia="ru-RU"/>
              </w:rPr>
            </w:pPr>
            <w:r w:rsidRPr="008847F5">
              <w:rPr>
                <w:sz w:val="18"/>
                <w:szCs w:val="18"/>
                <w:lang w:eastAsia="ru-RU"/>
              </w:rPr>
              <w:t>15</w:t>
            </w:r>
          </w:p>
        </w:tc>
        <w:tc>
          <w:tcPr>
            <w:tcW w:w="300" w:type="pct"/>
            <w:vMerge w:val="restart"/>
            <w:shd w:val="clear" w:color="auto" w:fill="auto"/>
            <w:vAlign w:val="center"/>
            <w:hideMark/>
          </w:tcPr>
          <w:p w14:paraId="37DB5B04"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vMerge w:val="restart"/>
            <w:shd w:val="clear" w:color="auto" w:fill="auto"/>
            <w:vAlign w:val="center"/>
            <w:hideMark/>
          </w:tcPr>
          <w:p w14:paraId="753F6E35"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1D73EB94" w14:textId="79788C2E" w:rsidR="008847F5" w:rsidRPr="008847F5" w:rsidRDefault="008847F5" w:rsidP="008847F5">
            <w:pPr>
              <w:pStyle w:val="afff8"/>
              <w:rPr>
                <w:sz w:val="18"/>
                <w:szCs w:val="18"/>
                <w:lang w:eastAsia="ru-RU"/>
              </w:rPr>
            </w:pPr>
            <w:r w:rsidRPr="008847F5">
              <w:rPr>
                <w:sz w:val="18"/>
                <w:szCs w:val="18"/>
                <w:lang w:eastAsia="ru-RU"/>
              </w:rPr>
              <w:t>КВГМ-</w:t>
            </w:r>
            <w:r w:rsidR="00F816B5">
              <w:rPr>
                <w:sz w:val="18"/>
                <w:szCs w:val="18"/>
                <w:lang w:eastAsia="ru-RU"/>
              </w:rPr>
              <w:t>11,25</w:t>
            </w:r>
            <w:r w:rsidRPr="008847F5">
              <w:rPr>
                <w:sz w:val="18"/>
                <w:szCs w:val="18"/>
                <w:lang w:eastAsia="ru-RU"/>
              </w:rPr>
              <w:t xml:space="preserve"> - 2 шт.</w:t>
            </w:r>
            <w:r w:rsidR="00F816B5">
              <w:rPr>
                <w:sz w:val="18"/>
                <w:szCs w:val="18"/>
                <w:lang w:eastAsia="ru-RU"/>
              </w:rPr>
              <w:t xml:space="preserve"> (вода, №1, №2)</w:t>
            </w:r>
          </w:p>
        </w:tc>
      </w:tr>
      <w:tr w:rsidR="00E033FD" w:rsidRPr="008847F5" w14:paraId="3A4B0F31" w14:textId="77777777" w:rsidTr="00E356A8">
        <w:trPr>
          <w:trHeight w:val="480"/>
          <w:jc w:val="center"/>
        </w:trPr>
        <w:tc>
          <w:tcPr>
            <w:tcW w:w="413" w:type="pct"/>
            <w:vMerge/>
            <w:vAlign w:val="center"/>
            <w:hideMark/>
          </w:tcPr>
          <w:p w14:paraId="32282877" w14:textId="77777777" w:rsidR="008847F5" w:rsidRPr="008847F5" w:rsidRDefault="008847F5" w:rsidP="008847F5">
            <w:pPr>
              <w:pStyle w:val="afff8"/>
              <w:rPr>
                <w:sz w:val="18"/>
                <w:szCs w:val="18"/>
                <w:lang w:eastAsia="ru-RU"/>
              </w:rPr>
            </w:pPr>
          </w:p>
        </w:tc>
        <w:tc>
          <w:tcPr>
            <w:tcW w:w="403" w:type="pct"/>
            <w:vMerge/>
            <w:vAlign w:val="center"/>
            <w:hideMark/>
          </w:tcPr>
          <w:p w14:paraId="49A537D2" w14:textId="77777777" w:rsidR="008847F5" w:rsidRPr="008847F5" w:rsidRDefault="008847F5" w:rsidP="008847F5">
            <w:pPr>
              <w:pStyle w:val="afff8"/>
              <w:rPr>
                <w:sz w:val="18"/>
                <w:szCs w:val="18"/>
                <w:lang w:eastAsia="ru-RU"/>
              </w:rPr>
            </w:pPr>
          </w:p>
        </w:tc>
        <w:tc>
          <w:tcPr>
            <w:tcW w:w="371" w:type="pct"/>
            <w:vMerge/>
            <w:vAlign w:val="center"/>
            <w:hideMark/>
          </w:tcPr>
          <w:p w14:paraId="625B54EB" w14:textId="77777777" w:rsidR="008847F5" w:rsidRPr="008847F5" w:rsidRDefault="008847F5" w:rsidP="008847F5">
            <w:pPr>
              <w:pStyle w:val="afff8"/>
              <w:rPr>
                <w:sz w:val="18"/>
                <w:szCs w:val="18"/>
                <w:lang w:eastAsia="ru-RU"/>
              </w:rPr>
            </w:pPr>
          </w:p>
        </w:tc>
        <w:tc>
          <w:tcPr>
            <w:tcW w:w="368" w:type="pct"/>
            <w:vMerge/>
            <w:vAlign w:val="center"/>
            <w:hideMark/>
          </w:tcPr>
          <w:p w14:paraId="64D5AF35" w14:textId="77777777" w:rsidR="008847F5" w:rsidRPr="008847F5" w:rsidRDefault="008847F5" w:rsidP="008847F5">
            <w:pPr>
              <w:pStyle w:val="afff8"/>
              <w:rPr>
                <w:sz w:val="18"/>
                <w:szCs w:val="18"/>
                <w:lang w:eastAsia="ru-RU"/>
              </w:rPr>
            </w:pPr>
          </w:p>
        </w:tc>
        <w:tc>
          <w:tcPr>
            <w:tcW w:w="429" w:type="pct"/>
            <w:vMerge/>
            <w:vAlign w:val="center"/>
            <w:hideMark/>
          </w:tcPr>
          <w:p w14:paraId="74AF7D69" w14:textId="77777777" w:rsidR="008847F5" w:rsidRPr="008847F5" w:rsidRDefault="008847F5" w:rsidP="008847F5">
            <w:pPr>
              <w:pStyle w:val="afff8"/>
              <w:rPr>
                <w:sz w:val="18"/>
                <w:szCs w:val="18"/>
                <w:lang w:eastAsia="ru-RU"/>
              </w:rPr>
            </w:pPr>
          </w:p>
        </w:tc>
        <w:tc>
          <w:tcPr>
            <w:tcW w:w="416" w:type="pct"/>
            <w:vMerge/>
            <w:vAlign w:val="center"/>
            <w:hideMark/>
          </w:tcPr>
          <w:p w14:paraId="0B6B1A56" w14:textId="77777777" w:rsidR="008847F5" w:rsidRPr="008847F5" w:rsidRDefault="008847F5" w:rsidP="008847F5">
            <w:pPr>
              <w:pStyle w:val="afff8"/>
              <w:rPr>
                <w:sz w:val="18"/>
                <w:szCs w:val="18"/>
                <w:lang w:eastAsia="ru-RU"/>
              </w:rPr>
            </w:pPr>
          </w:p>
        </w:tc>
        <w:tc>
          <w:tcPr>
            <w:tcW w:w="467" w:type="pct"/>
            <w:vMerge/>
            <w:vAlign w:val="center"/>
            <w:hideMark/>
          </w:tcPr>
          <w:p w14:paraId="26DE0C04" w14:textId="77777777" w:rsidR="008847F5" w:rsidRPr="008847F5" w:rsidRDefault="008847F5" w:rsidP="008847F5">
            <w:pPr>
              <w:pStyle w:val="afff8"/>
              <w:rPr>
                <w:sz w:val="18"/>
                <w:szCs w:val="18"/>
                <w:lang w:eastAsia="ru-RU"/>
              </w:rPr>
            </w:pPr>
          </w:p>
        </w:tc>
        <w:tc>
          <w:tcPr>
            <w:tcW w:w="383" w:type="pct"/>
            <w:vMerge/>
            <w:vAlign w:val="center"/>
            <w:hideMark/>
          </w:tcPr>
          <w:p w14:paraId="2F7FC6D4" w14:textId="77777777" w:rsidR="008847F5" w:rsidRPr="008847F5" w:rsidRDefault="008847F5" w:rsidP="008847F5">
            <w:pPr>
              <w:pStyle w:val="afff8"/>
              <w:rPr>
                <w:sz w:val="18"/>
                <w:szCs w:val="18"/>
                <w:lang w:eastAsia="ru-RU"/>
              </w:rPr>
            </w:pPr>
          </w:p>
        </w:tc>
        <w:tc>
          <w:tcPr>
            <w:tcW w:w="190" w:type="pct"/>
            <w:vMerge/>
            <w:vAlign w:val="center"/>
            <w:hideMark/>
          </w:tcPr>
          <w:p w14:paraId="53FB7088" w14:textId="77777777" w:rsidR="008847F5" w:rsidRPr="008847F5" w:rsidRDefault="008847F5" w:rsidP="008847F5">
            <w:pPr>
              <w:pStyle w:val="afff8"/>
              <w:rPr>
                <w:sz w:val="18"/>
                <w:szCs w:val="18"/>
                <w:lang w:eastAsia="ru-RU"/>
              </w:rPr>
            </w:pPr>
          </w:p>
        </w:tc>
        <w:tc>
          <w:tcPr>
            <w:tcW w:w="303" w:type="pct"/>
            <w:vMerge/>
            <w:vAlign w:val="center"/>
            <w:hideMark/>
          </w:tcPr>
          <w:p w14:paraId="7018F01D" w14:textId="77777777" w:rsidR="008847F5" w:rsidRPr="008847F5" w:rsidRDefault="008847F5" w:rsidP="008847F5">
            <w:pPr>
              <w:pStyle w:val="afff8"/>
              <w:rPr>
                <w:sz w:val="18"/>
                <w:szCs w:val="18"/>
                <w:lang w:eastAsia="ru-RU"/>
              </w:rPr>
            </w:pPr>
          </w:p>
        </w:tc>
        <w:tc>
          <w:tcPr>
            <w:tcW w:w="173" w:type="pct"/>
            <w:vMerge/>
            <w:vAlign w:val="center"/>
            <w:hideMark/>
          </w:tcPr>
          <w:p w14:paraId="07C07928" w14:textId="77777777" w:rsidR="008847F5" w:rsidRPr="008847F5" w:rsidRDefault="008847F5" w:rsidP="008847F5">
            <w:pPr>
              <w:pStyle w:val="afff8"/>
              <w:rPr>
                <w:sz w:val="18"/>
                <w:szCs w:val="18"/>
                <w:lang w:eastAsia="ru-RU"/>
              </w:rPr>
            </w:pPr>
          </w:p>
        </w:tc>
        <w:tc>
          <w:tcPr>
            <w:tcW w:w="300" w:type="pct"/>
            <w:vMerge/>
            <w:vAlign w:val="center"/>
            <w:hideMark/>
          </w:tcPr>
          <w:p w14:paraId="7DF4A74E" w14:textId="77777777" w:rsidR="008847F5" w:rsidRPr="008847F5" w:rsidRDefault="008847F5" w:rsidP="008847F5">
            <w:pPr>
              <w:pStyle w:val="afff8"/>
              <w:rPr>
                <w:sz w:val="18"/>
                <w:szCs w:val="18"/>
                <w:lang w:eastAsia="ru-RU"/>
              </w:rPr>
            </w:pPr>
          </w:p>
        </w:tc>
        <w:tc>
          <w:tcPr>
            <w:tcW w:w="258" w:type="pct"/>
            <w:vMerge/>
            <w:vAlign w:val="center"/>
            <w:hideMark/>
          </w:tcPr>
          <w:p w14:paraId="2DC348E2"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37CFCF28" w14:textId="02438483" w:rsidR="008847F5" w:rsidRPr="008847F5" w:rsidRDefault="008847F5" w:rsidP="008847F5">
            <w:pPr>
              <w:pStyle w:val="afff8"/>
              <w:rPr>
                <w:sz w:val="18"/>
                <w:szCs w:val="18"/>
                <w:lang w:eastAsia="ru-RU"/>
              </w:rPr>
            </w:pPr>
            <w:r w:rsidRPr="008847F5">
              <w:rPr>
                <w:sz w:val="18"/>
                <w:szCs w:val="18"/>
                <w:lang w:eastAsia="ru-RU"/>
              </w:rPr>
              <w:t xml:space="preserve">ДКВР-10-13 - </w:t>
            </w:r>
            <w:r w:rsidR="00F816B5">
              <w:rPr>
                <w:sz w:val="18"/>
                <w:szCs w:val="18"/>
                <w:lang w:eastAsia="ru-RU"/>
              </w:rPr>
              <w:t>2</w:t>
            </w:r>
            <w:r w:rsidRPr="008847F5">
              <w:rPr>
                <w:sz w:val="18"/>
                <w:szCs w:val="18"/>
                <w:lang w:eastAsia="ru-RU"/>
              </w:rPr>
              <w:t xml:space="preserve"> шт.</w:t>
            </w:r>
            <w:r w:rsidR="00F816B5">
              <w:rPr>
                <w:sz w:val="18"/>
                <w:szCs w:val="18"/>
                <w:lang w:eastAsia="ru-RU"/>
              </w:rPr>
              <w:t xml:space="preserve"> (№3, 5, пар)</w:t>
            </w:r>
          </w:p>
        </w:tc>
      </w:tr>
      <w:tr w:rsidR="00E033FD" w:rsidRPr="008847F5" w14:paraId="25D40877" w14:textId="77777777" w:rsidTr="00E356A8">
        <w:trPr>
          <w:trHeight w:val="1395"/>
          <w:jc w:val="center"/>
        </w:trPr>
        <w:tc>
          <w:tcPr>
            <w:tcW w:w="413" w:type="pct"/>
            <w:vMerge/>
            <w:vAlign w:val="center"/>
            <w:hideMark/>
          </w:tcPr>
          <w:p w14:paraId="6C92A696" w14:textId="77777777" w:rsidR="008847F5" w:rsidRPr="008847F5" w:rsidRDefault="008847F5" w:rsidP="008847F5">
            <w:pPr>
              <w:pStyle w:val="afff8"/>
              <w:rPr>
                <w:sz w:val="18"/>
                <w:szCs w:val="18"/>
                <w:lang w:eastAsia="ru-RU"/>
              </w:rPr>
            </w:pPr>
          </w:p>
        </w:tc>
        <w:tc>
          <w:tcPr>
            <w:tcW w:w="403" w:type="pct"/>
            <w:vMerge/>
            <w:vAlign w:val="center"/>
            <w:hideMark/>
          </w:tcPr>
          <w:p w14:paraId="510DB5E3" w14:textId="77777777" w:rsidR="008847F5" w:rsidRPr="008847F5" w:rsidRDefault="008847F5" w:rsidP="008847F5">
            <w:pPr>
              <w:pStyle w:val="afff8"/>
              <w:rPr>
                <w:sz w:val="18"/>
                <w:szCs w:val="18"/>
                <w:lang w:eastAsia="ru-RU"/>
              </w:rPr>
            </w:pPr>
          </w:p>
        </w:tc>
        <w:tc>
          <w:tcPr>
            <w:tcW w:w="371" w:type="pct"/>
            <w:vMerge/>
            <w:vAlign w:val="center"/>
            <w:hideMark/>
          </w:tcPr>
          <w:p w14:paraId="1607A6CD" w14:textId="77777777" w:rsidR="008847F5" w:rsidRPr="008847F5" w:rsidRDefault="008847F5" w:rsidP="008847F5">
            <w:pPr>
              <w:pStyle w:val="afff8"/>
              <w:rPr>
                <w:sz w:val="18"/>
                <w:szCs w:val="18"/>
                <w:lang w:eastAsia="ru-RU"/>
              </w:rPr>
            </w:pPr>
          </w:p>
        </w:tc>
        <w:tc>
          <w:tcPr>
            <w:tcW w:w="368" w:type="pct"/>
            <w:vMerge/>
            <w:vAlign w:val="center"/>
            <w:hideMark/>
          </w:tcPr>
          <w:p w14:paraId="3E96B813" w14:textId="77777777" w:rsidR="008847F5" w:rsidRPr="008847F5" w:rsidRDefault="008847F5" w:rsidP="008847F5">
            <w:pPr>
              <w:pStyle w:val="afff8"/>
              <w:rPr>
                <w:sz w:val="18"/>
                <w:szCs w:val="18"/>
                <w:lang w:eastAsia="ru-RU"/>
              </w:rPr>
            </w:pPr>
          </w:p>
        </w:tc>
        <w:tc>
          <w:tcPr>
            <w:tcW w:w="429" w:type="pct"/>
            <w:vMerge/>
            <w:vAlign w:val="center"/>
            <w:hideMark/>
          </w:tcPr>
          <w:p w14:paraId="3720942F" w14:textId="77777777" w:rsidR="008847F5" w:rsidRPr="008847F5" w:rsidRDefault="008847F5" w:rsidP="008847F5">
            <w:pPr>
              <w:pStyle w:val="afff8"/>
              <w:rPr>
                <w:sz w:val="18"/>
                <w:szCs w:val="18"/>
                <w:lang w:eastAsia="ru-RU"/>
              </w:rPr>
            </w:pPr>
          </w:p>
        </w:tc>
        <w:tc>
          <w:tcPr>
            <w:tcW w:w="416" w:type="pct"/>
            <w:vMerge/>
            <w:vAlign w:val="center"/>
            <w:hideMark/>
          </w:tcPr>
          <w:p w14:paraId="77E19C66" w14:textId="77777777" w:rsidR="008847F5" w:rsidRPr="008847F5" w:rsidRDefault="008847F5" w:rsidP="008847F5">
            <w:pPr>
              <w:pStyle w:val="afff8"/>
              <w:rPr>
                <w:sz w:val="18"/>
                <w:szCs w:val="18"/>
                <w:lang w:eastAsia="ru-RU"/>
              </w:rPr>
            </w:pPr>
          </w:p>
        </w:tc>
        <w:tc>
          <w:tcPr>
            <w:tcW w:w="467" w:type="pct"/>
            <w:vMerge/>
            <w:vAlign w:val="center"/>
            <w:hideMark/>
          </w:tcPr>
          <w:p w14:paraId="2539E047" w14:textId="77777777" w:rsidR="008847F5" w:rsidRPr="008847F5" w:rsidRDefault="008847F5" w:rsidP="008847F5">
            <w:pPr>
              <w:pStyle w:val="afff8"/>
              <w:rPr>
                <w:sz w:val="18"/>
                <w:szCs w:val="18"/>
                <w:lang w:eastAsia="ru-RU"/>
              </w:rPr>
            </w:pPr>
          </w:p>
        </w:tc>
        <w:tc>
          <w:tcPr>
            <w:tcW w:w="383" w:type="pct"/>
            <w:vMerge/>
            <w:vAlign w:val="center"/>
            <w:hideMark/>
          </w:tcPr>
          <w:p w14:paraId="385DDAEF" w14:textId="77777777" w:rsidR="008847F5" w:rsidRPr="008847F5" w:rsidRDefault="008847F5" w:rsidP="008847F5">
            <w:pPr>
              <w:pStyle w:val="afff8"/>
              <w:rPr>
                <w:sz w:val="18"/>
                <w:szCs w:val="18"/>
                <w:lang w:eastAsia="ru-RU"/>
              </w:rPr>
            </w:pPr>
          </w:p>
        </w:tc>
        <w:tc>
          <w:tcPr>
            <w:tcW w:w="190" w:type="pct"/>
            <w:vMerge/>
            <w:vAlign w:val="center"/>
            <w:hideMark/>
          </w:tcPr>
          <w:p w14:paraId="03A4E62F" w14:textId="77777777" w:rsidR="008847F5" w:rsidRPr="008847F5" w:rsidRDefault="008847F5" w:rsidP="008847F5">
            <w:pPr>
              <w:pStyle w:val="afff8"/>
              <w:rPr>
                <w:sz w:val="18"/>
                <w:szCs w:val="18"/>
                <w:lang w:eastAsia="ru-RU"/>
              </w:rPr>
            </w:pPr>
          </w:p>
        </w:tc>
        <w:tc>
          <w:tcPr>
            <w:tcW w:w="303" w:type="pct"/>
            <w:vMerge/>
            <w:vAlign w:val="center"/>
            <w:hideMark/>
          </w:tcPr>
          <w:p w14:paraId="681F4701" w14:textId="77777777" w:rsidR="008847F5" w:rsidRPr="008847F5" w:rsidRDefault="008847F5" w:rsidP="008847F5">
            <w:pPr>
              <w:pStyle w:val="afff8"/>
              <w:rPr>
                <w:sz w:val="18"/>
                <w:szCs w:val="18"/>
                <w:lang w:eastAsia="ru-RU"/>
              </w:rPr>
            </w:pPr>
          </w:p>
        </w:tc>
        <w:tc>
          <w:tcPr>
            <w:tcW w:w="173" w:type="pct"/>
            <w:vMerge/>
            <w:vAlign w:val="center"/>
            <w:hideMark/>
          </w:tcPr>
          <w:p w14:paraId="12F3D878" w14:textId="77777777" w:rsidR="008847F5" w:rsidRPr="008847F5" w:rsidRDefault="008847F5" w:rsidP="008847F5">
            <w:pPr>
              <w:pStyle w:val="afff8"/>
              <w:rPr>
                <w:sz w:val="18"/>
                <w:szCs w:val="18"/>
                <w:lang w:eastAsia="ru-RU"/>
              </w:rPr>
            </w:pPr>
          </w:p>
        </w:tc>
        <w:tc>
          <w:tcPr>
            <w:tcW w:w="300" w:type="pct"/>
            <w:vMerge/>
            <w:vAlign w:val="center"/>
            <w:hideMark/>
          </w:tcPr>
          <w:p w14:paraId="2FC424AC" w14:textId="77777777" w:rsidR="008847F5" w:rsidRPr="008847F5" w:rsidRDefault="008847F5" w:rsidP="008847F5">
            <w:pPr>
              <w:pStyle w:val="afff8"/>
              <w:rPr>
                <w:sz w:val="18"/>
                <w:szCs w:val="18"/>
                <w:lang w:eastAsia="ru-RU"/>
              </w:rPr>
            </w:pPr>
          </w:p>
        </w:tc>
        <w:tc>
          <w:tcPr>
            <w:tcW w:w="258" w:type="pct"/>
            <w:vMerge/>
            <w:vAlign w:val="center"/>
            <w:hideMark/>
          </w:tcPr>
          <w:p w14:paraId="12BFB35A" w14:textId="77777777" w:rsidR="008847F5" w:rsidRPr="008847F5" w:rsidRDefault="008847F5" w:rsidP="008847F5">
            <w:pPr>
              <w:pStyle w:val="afff8"/>
              <w:rPr>
                <w:sz w:val="18"/>
                <w:szCs w:val="18"/>
                <w:lang w:eastAsia="ru-RU"/>
              </w:rPr>
            </w:pPr>
          </w:p>
        </w:tc>
        <w:tc>
          <w:tcPr>
            <w:tcW w:w="525" w:type="pct"/>
            <w:shd w:val="clear" w:color="auto" w:fill="auto"/>
            <w:vAlign w:val="center"/>
            <w:hideMark/>
          </w:tcPr>
          <w:p w14:paraId="5F504781" w14:textId="5DC34445" w:rsidR="008847F5" w:rsidRPr="008847F5" w:rsidRDefault="008847F5" w:rsidP="008847F5">
            <w:pPr>
              <w:pStyle w:val="afff8"/>
              <w:rPr>
                <w:sz w:val="18"/>
                <w:szCs w:val="18"/>
                <w:lang w:eastAsia="ru-RU"/>
              </w:rPr>
            </w:pPr>
            <w:r w:rsidRPr="008847F5">
              <w:rPr>
                <w:sz w:val="18"/>
                <w:szCs w:val="18"/>
                <w:lang w:eastAsia="ru-RU"/>
              </w:rPr>
              <w:t>ДКВР-10</w:t>
            </w:r>
            <w:r w:rsidR="00F816B5">
              <w:rPr>
                <w:sz w:val="18"/>
                <w:szCs w:val="18"/>
                <w:lang w:eastAsia="ru-RU"/>
              </w:rPr>
              <w:t>/13</w:t>
            </w:r>
            <w:r w:rsidRPr="008847F5">
              <w:rPr>
                <w:sz w:val="18"/>
                <w:szCs w:val="18"/>
                <w:lang w:eastAsia="ru-RU"/>
              </w:rPr>
              <w:t>-ГМ - 1шт.</w:t>
            </w:r>
            <w:r w:rsidR="00F816B5">
              <w:rPr>
                <w:sz w:val="18"/>
                <w:szCs w:val="18"/>
                <w:lang w:eastAsia="ru-RU"/>
              </w:rPr>
              <w:t xml:space="preserve"> (№4, пар)</w:t>
            </w:r>
          </w:p>
        </w:tc>
      </w:tr>
      <w:tr w:rsidR="00E033FD" w:rsidRPr="008847F5" w14:paraId="2693BC20" w14:textId="77777777" w:rsidTr="00E356A8">
        <w:trPr>
          <w:trHeight w:val="480"/>
          <w:jc w:val="center"/>
        </w:trPr>
        <w:tc>
          <w:tcPr>
            <w:tcW w:w="413" w:type="pct"/>
            <w:shd w:val="clear" w:color="auto" w:fill="auto"/>
            <w:noWrap/>
            <w:vAlign w:val="center"/>
            <w:hideMark/>
          </w:tcPr>
          <w:p w14:paraId="52558696"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3618FBAA"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МБУ ФОК "Стрижи"</w:t>
            </w:r>
          </w:p>
        </w:tc>
        <w:tc>
          <w:tcPr>
            <w:tcW w:w="371" w:type="pct"/>
            <w:shd w:val="clear" w:color="auto" w:fill="auto"/>
            <w:vAlign w:val="center"/>
            <w:hideMark/>
          </w:tcPr>
          <w:p w14:paraId="777B740F"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368" w:type="pct"/>
            <w:shd w:val="clear" w:color="auto" w:fill="auto"/>
            <w:vAlign w:val="center"/>
            <w:hideMark/>
          </w:tcPr>
          <w:p w14:paraId="56205258"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3103CD37"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79E48940"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4F724706" w14:textId="77777777" w:rsidR="008847F5" w:rsidRPr="008847F5" w:rsidRDefault="008847F5" w:rsidP="008847F5">
            <w:pPr>
              <w:pStyle w:val="afff8"/>
              <w:rPr>
                <w:sz w:val="18"/>
                <w:szCs w:val="18"/>
                <w:lang w:eastAsia="ru-RU"/>
              </w:rPr>
            </w:pPr>
            <w:r w:rsidRPr="008847F5">
              <w:rPr>
                <w:sz w:val="18"/>
                <w:szCs w:val="18"/>
                <w:lang w:eastAsia="ru-RU"/>
              </w:rPr>
              <w:t>Комитет по физической культуре и спорту</w:t>
            </w:r>
          </w:p>
        </w:tc>
        <w:tc>
          <w:tcPr>
            <w:tcW w:w="383" w:type="pct"/>
            <w:shd w:val="clear" w:color="auto" w:fill="auto"/>
            <w:vAlign w:val="center"/>
            <w:hideMark/>
          </w:tcPr>
          <w:p w14:paraId="6E1B84DF"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30C55B18" w14:textId="77777777" w:rsidR="008847F5" w:rsidRPr="008847F5" w:rsidRDefault="008847F5" w:rsidP="008847F5">
            <w:pPr>
              <w:pStyle w:val="afff8"/>
              <w:rPr>
                <w:sz w:val="18"/>
                <w:szCs w:val="18"/>
                <w:lang w:eastAsia="ru-RU"/>
              </w:rPr>
            </w:pPr>
            <w:r w:rsidRPr="008847F5">
              <w:rPr>
                <w:sz w:val="18"/>
                <w:szCs w:val="18"/>
                <w:lang w:eastAsia="ru-RU"/>
              </w:rPr>
              <w:t>2012</w:t>
            </w:r>
          </w:p>
        </w:tc>
        <w:tc>
          <w:tcPr>
            <w:tcW w:w="303" w:type="pct"/>
            <w:shd w:val="clear" w:color="auto" w:fill="auto"/>
            <w:vAlign w:val="center"/>
            <w:hideMark/>
          </w:tcPr>
          <w:p w14:paraId="1E4479C5"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44002A12"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555AD485"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1897E64F"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166B1F12"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6DC346BD" w14:textId="77777777" w:rsidTr="00E356A8">
        <w:trPr>
          <w:trHeight w:val="720"/>
          <w:jc w:val="center"/>
        </w:trPr>
        <w:tc>
          <w:tcPr>
            <w:tcW w:w="413" w:type="pct"/>
            <w:shd w:val="clear" w:color="auto" w:fill="auto"/>
            <w:noWrap/>
            <w:vAlign w:val="center"/>
            <w:hideMark/>
          </w:tcPr>
          <w:p w14:paraId="0CA4CF26"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29ABAF23"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МАДОУ "Детский сад "Радуга""</w:t>
            </w:r>
          </w:p>
        </w:tc>
        <w:tc>
          <w:tcPr>
            <w:tcW w:w="371" w:type="pct"/>
            <w:shd w:val="clear" w:color="auto" w:fill="auto"/>
            <w:vAlign w:val="center"/>
            <w:hideMark/>
          </w:tcPr>
          <w:p w14:paraId="3A6A8C62" w14:textId="77777777" w:rsidR="008847F5" w:rsidRPr="008847F5" w:rsidRDefault="008847F5" w:rsidP="008847F5">
            <w:pPr>
              <w:pStyle w:val="afff8"/>
              <w:rPr>
                <w:sz w:val="18"/>
                <w:szCs w:val="18"/>
                <w:lang w:eastAsia="ru-RU"/>
              </w:rPr>
            </w:pPr>
            <w:proofErr w:type="spellStart"/>
            <w:r w:rsidRPr="008847F5">
              <w:rPr>
                <w:sz w:val="18"/>
                <w:szCs w:val="18"/>
                <w:lang w:eastAsia="ru-RU"/>
              </w:rPr>
              <w:t>г.Усолье</w:t>
            </w:r>
            <w:proofErr w:type="spellEnd"/>
            <w:r w:rsidRPr="008847F5">
              <w:rPr>
                <w:sz w:val="18"/>
                <w:szCs w:val="18"/>
                <w:lang w:eastAsia="ru-RU"/>
              </w:rPr>
              <w:t xml:space="preserve">, </w:t>
            </w:r>
            <w:proofErr w:type="spellStart"/>
            <w:r w:rsidRPr="008847F5">
              <w:rPr>
                <w:sz w:val="18"/>
                <w:szCs w:val="18"/>
                <w:lang w:eastAsia="ru-RU"/>
              </w:rPr>
              <w:t>ул.Солеваров</w:t>
            </w:r>
            <w:proofErr w:type="spellEnd"/>
            <w:r w:rsidRPr="008847F5">
              <w:rPr>
                <w:sz w:val="18"/>
                <w:szCs w:val="18"/>
                <w:lang w:eastAsia="ru-RU"/>
              </w:rPr>
              <w:t xml:space="preserve">, 225    </w:t>
            </w:r>
          </w:p>
        </w:tc>
        <w:tc>
          <w:tcPr>
            <w:tcW w:w="368" w:type="pct"/>
            <w:shd w:val="clear" w:color="auto" w:fill="auto"/>
            <w:vAlign w:val="center"/>
            <w:hideMark/>
          </w:tcPr>
          <w:p w14:paraId="24986E0F"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06C302DB"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02513107"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7FD2861F" w14:textId="77777777" w:rsidR="008847F5" w:rsidRPr="008847F5" w:rsidRDefault="008847F5" w:rsidP="008847F5">
            <w:pPr>
              <w:pStyle w:val="afff8"/>
              <w:rPr>
                <w:sz w:val="18"/>
                <w:szCs w:val="18"/>
                <w:lang w:eastAsia="ru-RU"/>
              </w:rPr>
            </w:pPr>
            <w:proofErr w:type="gramStart"/>
            <w:r w:rsidRPr="008847F5">
              <w:rPr>
                <w:sz w:val="18"/>
                <w:szCs w:val="18"/>
                <w:lang w:eastAsia="ru-RU"/>
              </w:rPr>
              <w:t>ООО  «</w:t>
            </w:r>
            <w:proofErr w:type="gramEnd"/>
            <w:r w:rsidRPr="008847F5">
              <w:rPr>
                <w:sz w:val="18"/>
                <w:szCs w:val="18"/>
                <w:lang w:eastAsia="ru-RU"/>
              </w:rPr>
              <w:t>Энергоресурс»</w:t>
            </w:r>
          </w:p>
        </w:tc>
        <w:tc>
          <w:tcPr>
            <w:tcW w:w="383" w:type="pct"/>
            <w:shd w:val="clear" w:color="auto" w:fill="auto"/>
            <w:vAlign w:val="center"/>
            <w:hideMark/>
          </w:tcPr>
          <w:p w14:paraId="4A705663"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52AEFFF0" w14:textId="77777777" w:rsidR="008847F5" w:rsidRPr="008847F5" w:rsidRDefault="008847F5" w:rsidP="008847F5">
            <w:pPr>
              <w:pStyle w:val="afff8"/>
              <w:rPr>
                <w:sz w:val="18"/>
                <w:szCs w:val="18"/>
                <w:lang w:eastAsia="ru-RU"/>
              </w:rPr>
            </w:pPr>
            <w:r w:rsidRPr="008847F5">
              <w:rPr>
                <w:sz w:val="18"/>
                <w:szCs w:val="18"/>
                <w:lang w:eastAsia="ru-RU"/>
              </w:rPr>
              <w:t>2009</w:t>
            </w:r>
          </w:p>
        </w:tc>
        <w:tc>
          <w:tcPr>
            <w:tcW w:w="303" w:type="pct"/>
            <w:shd w:val="clear" w:color="auto" w:fill="auto"/>
            <w:vAlign w:val="center"/>
            <w:hideMark/>
          </w:tcPr>
          <w:p w14:paraId="1E9D6A37"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18007329"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644EA1B1"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379DED2D"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noWrap/>
            <w:vAlign w:val="center"/>
            <w:hideMark/>
          </w:tcPr>
          <w:p w14:paraId="40A0A413" w14:textId="77777777" w:rsidR="008847F5" w:rsidRPr="008847F5" w:rsidRDefault="008847F5" w:rsidP="008847F5">
            <w:pPr>
              <w:pStyle w:val="afff8"/>
              <w:rPr>
                <w:sz w:val="18"/>
                <w:szCs w:val="18"/>
                <w:lang w:eastAsia="ru-RU"/>
              </w:rPr>
            </w:pPr>
            <w:r w:rsidRPr="008847F5">
              <w:rPr>
                <w:sz w:val="18"/>
                <w:szCs w:val="18"/>
                <w:lang w:eastAsia="ru-RU"/>
              </w:rPr>
              <w:t>3</w:t>
            </w:r>
          </w:p>
        </w:tc>
      </w:tr>
      <w:tr w:rsidR="00E033FD" w:rsidRPr="008847F5" w14:paraId="74B98A1E" w14:textId="77777777" w:rsidTr="00E356A8">
        <w:trPr>
          <w:trHeight w:val="480"/>
          <w:jc w:val="center"/>
        </w:trPr>
        <w:tc>
          <w:tcPr>
            <w:tcW w:w="413" w:type="pct"/>
            <w:shd w:val="clear" w:color="auto" w:fill="auto"/>
            <w:noWrap/>
            <w:vAlign w:val="center"/>
            <w:hideMark/>
          </w:tcPr>
          <w:p w14:paraId="777DB8B1"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403" w:type="pct"/>
            <w:shd w:val="clear" w:color="auto" w:fill="auto"/>
            <w:vAlign w:val="center"/>
            <w:hideMark/>
          </w:tcPr>
          <w:p w14:paraId="2D235E34" w14:textId="6651C950"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154A6E">
              <w:rPr>
                <w:sz w:val="18"/>
                <w:szCs w:val="18"/>
                <w:lang w:eastAsia="ru-RU"/>
              </w:rPr>
              <w:t>У</w:t>
            </w:r>
            <w:r w:rsidRPr="008847F5">
              <w:rPr>
                <w:sz w:val="18"/>
                <w:szCs w:val="18"/>
                <w:lang w:eastAsia="ru-RU"/>
              </w:rPr>
              <w:t>"СОШ № 22"</w:t>
            </w:r>
          </w:p>
        </w:tc>
        <w:tc>
          <w:tcPr>
            <w:tcW w:w="371" w:type="pct"/>
            <w:shd w:val="clear" w:color="auto" w:fill="auto"/>
            <w:vAlign w:val="center"/>
            <w:hideMark/>
          </w:tcPr>
          <w:p w14:paraId="40E1CD21" w14:textId="77777777" w:rsidR="008847F5" w:rsidRPr="008847F5" w:rsidRDefault="008847F5" w:rsidP="008847F5">
            <w:pPr>
              <w:pStyle w:val="afff8"/>
              <w:rPr>
                <w:sz w:val="18"/>
                <w:szCs w:val="18"/>
                <w:lang w:eastAsia="ru-RU"/>
              </w:rPr>
            </w:pPr>
            <w:proofErr w:type="spellStart"/>
            <w:r w:rsidRPr="008847F5">
              <w:rPr>
                <w:sz w:val="18"/>
                <w:szCs w:val="18"/>
                <w:lang w:eastAsia="ru-RU"/>
              </w:rPr>
              <w:t>г.Усолье</w:t>
            </w:r>
            <w:proofErr w:type="spellEnd"/>
            <w:r w:rsidRPr="008847F5">
              <w:rPr>
                <w:sz w:val="18"/>
                <w:szCs w:val="18"/>
                <w:lang w:eastAsia="ru-RU"/>
              </w:rPr>
              <w:t>, ул. 8 Марта, 28</w:t>
            </w:r>
          </w:p>
        </w:tc>
        <w:tc>
          <w:tcPr>
            <w:tcW w:w="368" w:type="pct"/>
            <w:shd w:val="clear" w:color="auto" w:fill="auto"/>
            <w:vAlign w:val="center"/>
            <w:hideMark/>
          </w:tcPr>
          <w:p w14:paraId="31873578"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2B1B0533"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46A34FBE"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0236FA2E" w14:textId="77777777" w:rsidR="008847F5" w:rsidRPr="008847F5" w:rsidRDefault="008847F5" w:rsidP="008847F5">
            <w:pPr>
              <w:pStyle w:val="afff8"/>
              <w:rPr>
                <w:sz w:val="18"/>
                <w:szCs w:val="18"/>
                <w:lang w:eastAsia="ru-RU"/>
              </w:rPr>
            </w:pPr>
            <w:r w:rsidRPr="008847F5">
              <w:rPr>
                <w:sz w:val="18"/>
                <w:szCs w:val="18"/>
                <w:lang w:eastAsia="ru-RU"/>
              </w:rPr>
              <w:t>ООО «</w:t>
            </w:r>
            <w:proofErr w:type="spellStart"/>
            <w:r w:rsidRPr="008847F5">
              <w:rPr>
                <w:sz w:val="18"/>
                <w:szCs w:val="18"/>
                <w:lang w:eastAsia="ru-RU"/>
              </w:rPr>
              <w:t>Промавтоматика</w:t>
            </w:r>
            <w:proofErr w:type="spellEnd"/>
            <w:r w:rsidRPr="008847F5">
              <w:rPr>
                <w:sz w:val="18"/>
                <w:szCs w:val="18"/>
                <w:lang w:eastAsia="ru-RU"/>
              </w:rPr>
              <w:t>»</w:t>
            </w:r>
          </w:p>
        </w:tc>
        <w:tc>
          <w:tcPr>
            <w:tcW w:w="383" w:type="pct"/>
            <w:shd w:val="clear" w:color="auto" w:fill="auto"/>
            <w:vAlign w:val="center"/>
            <w:hideMark/>
          </w:tcPr>
          <w:p w14:paraId="12285523"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3056C974" w14:textId="77777777" w:rsidR="008847F5" w:rsidRPr="008847F5" w:rsidRDefault="008847F5" w:rsidP="008847F5">
            <w:pPr>
              <w:pStyle w:val="afff8"/>
              <w:rPr>
                <w:sz w:val="18"/>
                <w:szCs w:val="18"/>
                <w:lang w:eastAsia="ru-RU"/>
              </w:rPr>
            </w:pPr>
            <w:r w:rsidRPr="008847F5">
              <w:rPr>
                <w:sz w:val="18"/>
                <w:szCs w:val="18"/>
                <w:lang w:eastAsia="ru-RU"/>
              </w:rPr>
              <w:t>2008</w:t>
            </w:r>
          </w:p>
        </w:tc>
        <w:tc>
          <w:tcPr>
            <w:tcW w:w="303" w:type="pct"/>
            <w:shd w:val="clear" w:color="auto" w:fill="auto"/>
            <w:vAlign w:val="center"/>
            <w:hideMark/>
          </w:tcPr>
          <w:p w14:paraId="0C7B384B"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6E2B3DDB"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0BF0E5A2"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33A6410F"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noWrap/>
            <w:vAlign w:val="center"/>
            <w:hideMark/>
          </w:tcPr>
          <w:p w14:paraId="0C1AA1B0" w14:textId="77777777" w:rsidR="008847F5" w:rsidRPr="008847F5" w:rsidRDefault="008847F5" w:rsidP="008847F5">
            <w:pPr>
              <w:pStyle w:val="afff8"/>
              <w:rPr>
                <w:sz w:val="18"/>
                <w:szCs w:val="18"/>
                <w:lang w:eastAsia="ru-RU"/>
              </w:rPr>
            </w:pPr>
            <w:r w:rsidRPr="008847F5">
              <w:rPr>
                <w:sz w:val="18"/>
                <w:szCs w:val="18"/>
                <w:lang w:eastAsia="ru-RU"/>
              </w:rPr>
              <w:t>5</w:t>
            </w:r>
          </w:p>
        </w:tc>
      </w:tr>
      <w:tr w:rsidR="00E033FD" w:rsidRPr="008847F5" w14:paraId="73635407" w14:textId="77777777" w:rsidTr="00E356A8">
        <w:trPr>
          <w:trHeight w:val="480"/>
          <w:jc w:val="center"/>
        </w:trPr>
        <w:tc>
          <w:tcPr>
            <w:tcW w:w="413" w:type="pct"/>
            <w:shd w:val="clear" w:color="auto" w:fill="auto"/>
            <w:noWrap/>
            <w:vAlign w:val="center"/>
            <w:hideMark/>
          </w:tcPr>
          <w:p w14:paraId="0CF48F0C" w14:textId="77777777" w:rsidR="008847F5" w:rsidRPr="008847F5" w:rsidRDefault="008847F5" w:rsidP="008847F5">
            <w:pPr>
              <w:pStyle w:val="afff8"/>
              <w:rPr>
                <w:sz w:val="18"/>
                <w:szCs w:val="18"/>
                <w:lang w:eastAsia="ru-RU"/>
              </w:rPr>
            </w:pPr>
            <w:r w:rsidRPr="008847F5">
              <w:rPr>
                <w:sz w:val="18"/>
                <w:szCs w:val="18"/>
                <w:lang w:eastAsia="ru-RU"/>
              </w:rPr>
              <w:t>п. Лысьва</w:t>
            </w:r>
          </w:p>
        </w:tc>
        <w:tc>
          <w:tcPr>
            <w:tcW w:w="403" w:type="pct"/>
            <w:shd w:val="clear" w:color="auto" w:fill="auto"/>
            <w:vAlign w:val="center"/>
            <w:hideMark/>
          </w:tcPr>
          <w:p w14:paraId="1D207370"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Администрация</w:t>
            </w:r>
          </w:p>
        </w:tc>
        <w:tc>
          <w:tcPr>
            <w:tcW w:w="371" w:type="pct"/>
            <w:shd w:val="clear" w:color="auto" w:fill="auto"/>
            <w:vAlign w:val="center"/>
            <w:hideMark/>
          </w:tcPr>
          <w:p w14:paraId="00F94C62" w14:textId="77777777" w:rsidR="008847F5" w:rsidRPr="008847F5" w:rsidRDefault="008847F5" w:rsidP="008847F5">
            <w:pPr>
              <w:pStyle w:val="afff8"/>
              <w:rPr>
                <w:sz w:val="18"/>
                <w:szCs w:val="18"/>
                <w:lang w:eastAsia="ru-RU"/>
              </w:rPr>
            </w:pPr>
            <w:r w:rsidRPr="008847F5">
              <w:rPr>
                <w:sz w:val="18"/>
                <w:szCs w:val="18"/>
                <w:lang w:eastAsia="ru-RU"/>
              </w:rPr>
              <w:t xml:space="preserve"> п. Лысьва</w:t>
            </w:r>
          </w:p>
        </w:tc>
        <w:tc>
          <w:tcPr>
            <w:tcW w:w="368" w:type="pct"/>
            <w:shd w:val="clear" w:color="auto" w:fill="auto"/>
            <w:vAlign w:val="center"/>
            <w:hideMark/>
          </w:tcPr>
          <w:p w14:paraId="76F40405"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0A4B2B68"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00CCEFE7"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511C3075"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417BD38B"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466F5509" w14:textId="77777777" w:rsidR="008847F5" w:rsidRPr="008847F5" w:rsidRDefault="008847F5" w:rsidP="008847F5">
            <w:pPr>
              <w:pStyle w:val="afff8"/>
              <w:rPr>
                <w:sz w:val="18"/>
                <w:szCs w:val="18"/>
                <w:lang w:eastAsia="ru-RU"/>
              </w:rPr>
            </w:pPr>
            <w:r w:rsidRPr="008847F5">
              <w:rPr>
                <w:sz w:val="18"/>
                <w:szCs w:val="18"/>
                <w:lang w:eastAsia="ru-RU"/>
              </w:rPr>
              <w:t>1989</w:t>
            </w:r>
          </w:p>
        </w:tc>
        <w:tc>
          <w:tcPr>
            <w:tcW w:w="303" w:type="pct"/>
            <w:shd w:val="clear" w:color="auto" w:fill="auto"/>
            <w:vAlign w:val="center"/>
            <w:hideMark/>
          </w:tcPr>
          <w:p w14:paraId="381E166F"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754F63D5"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01B5D579"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37CB366F"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09F41201"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50053CAB" w14:textId="77777777" w:rsidTr="00E356A8">
        <w:trPr>
          <w:trHeight w:val="480"/>
          <w:jc w:val="center"/>
        </w:trPr>
        <w:tc>
          <w:tcPr>
            <w:tcW w:w="413" w:type="pct"/>
            <w:shd w:val="clear" w:color="auto" w:fill="auto"/>
            <w:noWrap/>
            <w:vAlign w:val="center"/>
            <w:hideMark/>
          </w:tcPr>
          <w:p w14:paraId="449B7C11" w14:textId="77777777" w:rsidR="008847F5" w:rsidRPr="008847F5" w:rsidRDefault="008847F5" w:rsidP="008847F5">
            <w:pPr>
              <w:pStyle w:val="afff8"/>
              <w:rPr>
                <w:sz w:val="18"/>
                <w:szCs w:val="18"/>
                <w:lang w:eastAsia="ru-RU"/>
              </w:rPr>
            </w:pPr>
            <w:r w:rsidRPr="008847F5">
              <w:rPr>
                <w:sz w:val="18"/>
                <w:szCs w:val="18"/>
                <w:lang w:eastAsia="ru-RU"/>
              </w:rPr>
              <w:lastRenderedPageBreak/>
              <w:t>п. Орел</w:t>
            </w:r>
          </w:p>
        </w:tc>
        <w:tc>
          <w:tcPr>
            <w:tcW w:w="403" w:type="pct"/>
            <w:shd w:val="clear" w:color="auto" w:fill="auto"/>
            <w:vAlign w:val="center"/>
            <w:hideMark/>
          </w:tcPr>
          <w:p w14:paraId="1BF364D4"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Администрация</w:t>
            </w:r>
          </w:p>
        </w:tc>
        <w:tc>
          <w:tcPr>
            <w:tcW w:w="371" w:type="pct"/>
            <w:shd w:val="clear" w:color="auto" w:fill="auto"/>
            <w:vAlign w:val="center"/>
            <w:hideMark/>
          </w:tcPr>
          <w:p w14:paraId="636FEBE2" w14:textId="77777777" w:rsidR="008847F5" w:rsidRPr="008847F5" w:rsidRDefault="008847F5" w:rsidP="008847F5">
            <w:pPr>
              <w:pStyle w:val="afff8"/>
              <w:rPr>
                <w:sz w:val="18"/>
                <w:szCs w:val="18"/>
                <w:lang w:eastAsia="ru-RU"/>
              </w:rPr>
            </w:pPr>
            <w:r w:rsidRPr="008847F5">
              <w:rPr>
                <w:sz w:val="18"/>
                <w:szCs w:val="18"/>
                <w:lang w:eastAsia="ru-RU"/>
              </w:rPr>
              <w:t xml:space="preserve"> п. Орел, ул. Тимашева, 42</w:t>
            </w:r>
          </w:p>
        </w:tc>
        <w:tc>
          <w:tcPr>
            <w:tcW w:w="368" w:type="pct"/>
            <w:shd w:val="clear" w:color="auto" w:fill="auto"/>
            <w:vAlign w:val="center"/>
            <w:hideMark/>
          </w:tcPr>
          <w:p w14:paraId="57B93942"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77D671FD"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78DFEF04"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41E17340"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010F2F67"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3E9A2B08"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3B71969E"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0FABFFFF"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54888FE2"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1604BE6D"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4F0A0F99"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70D3944C" w14:textId="77777777" w:rsidTr="00E356A8">
        <w:trPr>
          <w:trHeight w:val="720"/>
          <w:jc w:val="center"/>
        </w:trPr>
        <w:tc>
          <w:tcPr>
            <w:tcW w:w="413" w:type="pct"/>
            <w:shd w:val="clear" w:color="auto" w:fill="auto"/>
            <w:noWrap/>
            <w:vAlign w:val="center"/>
            <w:hideMark/>
          </w:tcPr>
          <w:p w14:paraId="73F54F06"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403" w:type="pct"/>
            <w:shd w:val="clear" w:color="auto" w:fill="auto"/>
            <w:vAlign w:val="center"/>
            <w:hideMark/>
          </w:tcPr>
          <w:p w14:paraId="24E59065" w14:textId="77777777" w:rsidR="008847F5" w:rsidRPr="008847F5" w:rsidRDefault="008847F5" w:rsidP="008847F5">
            <w:pPr>
              <w:pStyle w:val="afff8"/>
              <w:rPr>
                <w:sz w:val="18"/>
                <w:szCs w:val="18"/>
                <w:lang w:eastAsia="ru-RU"/>
              </w:rPr>
            </w:pPr>
            <w:r w:rsidRPr="008847F5">
              <w:rPr>
                <w:sz w:val="18"/>
                <w:szCs w:val="18"/>
                <w:lang w:eastAsia="ru-RU"/>
              </w:rPr>
              <w:t xml:space="preserve">Индивидуальная котельная МАУК "Усольский дом народного творчества" </w:t>
            </w:r>
          </w:p>
        </w:tc>
        <w:tc>
          <w:tcPr>
            <w:tcW w:w="371" w:type="pct"/>
            <w:shd w:val="clear" w:color="auto" w:fill="auto"/>
            <w:vAlign w:val="center"/>
            <w:hideMark/>
          </w:tcPr>
          <w:p w14:paraId="15E125DF" w14:textId="77777777" w:rsidR="008847F5" w:rsidRPr="008847F5" w:rsidRDefault="008847F5" w:rsidP="008847F5">
            <w:pPr>
              <w:pStyle w:val="afff8"/>
              <w:rPr>
                <w:sz w:val="18"/>
                <w:szCs w:val="18"/>
                <w:lang w:eastAsia="ru-RU"/>
              </w:rPr>
            </w:pPr>
            <w:r w:rsidRPr="008847F5">
              <w:rPr>
                <w:sz w:val="18"/>
                <w:szCs w:val="18"/>
                <w:lang w:eastAsia="ru-RU"/>
              </w:rPr>
              <w:t>п. Орёл, ул. 1 мая, 37</w:t>
            </w:r>
          </w:p>
        </w:tc>
        <w:tc>
          <w:tcPr>
            <w:tcW w:w="368" w:type="pct"/>
            <w:shd w:val="clear" w:color="auto" w:fill="auto"/>
            <w:vAlign w:val="center"/>
            <w:hideMark/>
          </w:tcPr>
          <w:p w14:paraId="797691CF"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54C49C12"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15A451B5"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5BDF4732" w14:textId="74C7B703" w:rsidR="008847F5" w:rsidRPr="008847F5" w:rsidRDefault="008847F5" w:rsidP="008847F5">
            <w:pPr>
              <w:pStyle w:val="afff8"/>
              <w:rPr>
                <w:sz w:val="18"/>
                <w:szCs w:val="18"/>
                <w:lang w:eastAsia="ru-RU"/>
              </w:rPr>
            </w:pPr>
            <w:r w:rsidRPr="008847F5">
              <w:rPr>
                <w:sz w:val="18"/>
                <w:szCs w:val="18"/>
                <w:lang w:eastAsia="ru-RU"/>
              </w:rPr>
              <w:t>Управление к</w:t>
            </w:r>
            <w:r w:rsidR="00352CD7">
              <w:rPr>
                <w:sz w:val="18"/>
                <w:szCs w:val="18"/>
                <w:lang w:eastAsia="ru-RU"/>
              </w:rPr>
              <w:t>у</w:t>
            </w:r>
            <w:r w:rsidRPr="008847F5">
              <w:rPr>
                <w:sz w:val="18"/>
                <w:szCs w:val="18"/>
                <w:lang w:eastAsia="ru-RU"/>
              </w:rPr>
              <w:t xml:space="preserve">льтуры  </w:t>
            </w:r>
          </w:p>
        </w:tc>
        <w:tc>
          <w:tcPr>
            <w:tcW w:w="383" w:type="pct"/>
            <w:shd w:val="clear" w:color="auto" w:fill="auto"/>
            <w:vAlign w:val="center"/>
            <w:hideMark/>
          </w:tcPr>
          <w:p w14:paraId="1FBB3D15"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6D230207"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7311B79B"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09BDB943"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4E78EDDF"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104A5623"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0ED73331"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18EDE074" w14:textId="77777777" w:rsidTr="00E356A8">
        <w:trPr>
          <w:trHeight w:val="480"/>
          <w:jc w:val="center"/>
        </w:trPr>
        <w:tc>
          <w:tcPr>
            <w:tcW w:w="413" w:type="pct"/>
            <w:shd w:val="clear" w:color="auto" w:fill="auto"/>
            <w:noWrap/>
            <w:vAlign w:val="center"/>
            <w:hideMark/>
          </w:tcPr>
          <w:p w14:paraId="7FED1BF8"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403" w:type="pct"/>
            <w:shd w:val="clear" w:color="auto" w:fill="auto"/>
            <w:vAlign w:val="center"/>
            <w:hideMark/>
          </w:tcPr>
          <w:p w14:paraId="4656FCBE" w14:textId="6AA4EC02"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154A6E">
              <w:rPr>
                <w:sz w:val="18"/>
                <w:szCs w:val="18"/>
                <w:lang w:eastAsia="ru-RU"/>
              </w:rPr>
              <w:t>У</w:t>
            </w:r>
            <w:r w:rsidRPr="008847F5">
              <w:rPr>
                <w:sz w:val="18"/>
                <w:szCs w:val="18"/>
                <w:lang w:eastAsia="ru-RU"/>
              </w:rPr>
              <w:t>"СОШ № 22"</w:t>
            </w:r>
          </w:p>
        </w:tc>
        <w:tc>
          <w:tcPr>
            <w:tcW w:w="371" w:type="pct"/>
            <w:shd w:val="clear" w:color="auto" w:fill="auto"/>
            <w:vAlign w:val="center"/>
            <w:hideMark/>
          </w:tcPr>
          <w:p w14:paraId="122AE469" w14:textId="77777777" w:rsidR="008847F5" w:rsidRPr="008847F5" w:rsidRDefault="008847F5" w:rsidP="008847F5">
            <w:pPr>
              <w:pStyle w:val="afff8"/>
              <w:rPr>
                <w:sz w:val="18"/>
                <w:szCs w:val="18"/>
                <w:lang w:eastAsia="ru-RU"/>
              </w:rPr>
            </w:pPr>
            <w:r w:rsidRPr="008847F5">
              <w:rPr>
                <w:sz w:val="18"/>
                <w:szCs w:val="18"/>
                <w:lang w:eastAsia="ru-RU"/>
              </w:rPr>
              <w:t>п. Орел, ул. Тимашева, 43</w:t>
            </w:r>
          </w:p>
        </w:tc>
        <w:tc>
          <w:tcPr>
            <w:tcW w:w="368" w:type="pct"/>
            <w:shd w:val="clear" w:color="auto" w:fill="auto"/>
            <w:vAlign w:val="center"/>
            <w:hideMark/>
          </w:tcPr>
          <w:p w14:paraId="12894C64"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38444D4E"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2F566CEC"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219D6D6E"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2F7BEAAE"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3FE6E742" w14:textId="77777777" w:rsidR="008847F5" w:rsidRPr="008847F5" w:rsidRDefault="008847F5" w:rsidP="008847F5">
            <w:pPr>
              <w:pStyle w:val="afff8"/>
              <w:rPr>
                <w:sz w:val="18"/>
                <w:szCs w:val="18"/>
                <w:lang w:eastAsia="ru-RU"/>
              </w:rPr>
            </w:pPr>
            <w:r w:rsidRPr="008847F5">
              <w:rPr>
                <w:sz w:val="18"/>
                <w:szCs w:val="18"/>
                <w:lang w:eastAsia="ru-RU"/>
              </w:rPr>
              <w:t>2006</w:t>
            </w:r>
          </w:p>
        </w:tc>
        <w:tc>
          <w:tcPr>
            <w:tcW w:w="303" w:type="pct"/>
            <w:shd w:val="clear" w:color="auto" w:fill="auto"/>
            <w:vAlign w:val="center"/>
            <w:hideMark/>
          </w:tcPr>
          <w:p w14:paraId="1842A4D9"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4FBAD274"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4D2879C4"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24D434F0"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noWrap/>
            <w:vAlign w:val="center"/>
            <w:hideMark/>
          </w:tcPr>
          <w:p w14:paraId="7BFFA1C4"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437FDD26" w14:textId="77777777" w:rsidTr="00E356A8">
        <w:trPr>
          <w:trHeight w:val="480"/>
          <w:jc w:val="center"/>
        </w:trPr>
        <w:tc>
          <w:tcPr>
            <w:tcW w:w="413" w:type="pct"/>
            <w:shd w:val="clear" w:color="auto" w:fill="auto"/>
            <w:noWrap/>
            <w:vAlign w:val="center"/>
            <w:hideMark/>
          </w:tcPr>
          <w:p w14:paraId="78C88C8B"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403" w:type="pct"/>
            <w:shd w:val="clear" w:color="auto" w:fill="auto"/>
            <w:vAlign w:val="center"/>
            <w:hideMark/>
          </w:tcPr>
          <w:p w14:paraId="40C4987F" w14:textId="53FF02C9"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154A6E">
              <w:rPr>
                <w:sz w:val="18"/>
                <w:szCs w:val="18"/>
                <w:lang w:eastAsia="ru-RU"/>
              </w:rPr>
              <w:t>У</w:t>
            </w:r>
            <w:r w:rsidRPr="008847F5">
              <w:rPr>
                <w:sz w:val="18"/>
                <w:szCs w:val="18"/>
                <w:lang w:eastAsia="ru-RU"/>
              </w:rPr>
              <w:t>"СОШ № 22"</w:t>
            </w:r>
          </w:p>
        </w:tc>
        <w:tc>
          <w:tcPr>
            <w:tcW w:w="371" w:type="pct"/>
            <w:shd w:val="clear" w:color="auto" w:fill="auto"/>
            <w:vAlign w:val="center"/>
            <w:hideMark/>
          </w:tcPr>
          <w:p w14:paraId="511B1E79" w14:textId="77777777" w:rsidR="008847F5" w:rsidRPr="008847F5" w:rsidRDefault="008847F5" w:rsidP="008847F5">
            <w:pPr>
              <w:pStyle w:val="afff8"/>
              <w:rPr>
                <w:sz w:val="18"/>
                <w:szCs w:val="18"/>
                <w:lang w:eastAsia="ru-RU"/>
              </w:rPr>
            </w:pPr>
            <w:r w:rsidRPr="008847F5">
              <w:rPr>
                <w:sz w:val="18"/>
                <w:szCs w:val="18"/>
                <w:lang w:eastAsia="ru-RU"/>
              </w:rPr>
              <w:t xml:space="preserve"> п. Орел ул. Советская, 72а</w:t>
            </w:r>
          </w:p>
        </w:tc>
        <w:tc>
          <w:tcPr>
            <w:tcW w:w="368" w:type="pct"/>
            <w:shd w:val="clear" w:color="auto" w:fill="auto"/>
            <w:vAlign w:val="center"/>
            <w:hideMark/>
          </w:tcPr>
          <w:p w14:paraId="186CD5BC"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2250559B"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7EF0D9A5"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78DA93F0"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746A47E9"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2C559AE0" w14:textId="77777777" w:rsidR="008847F5" w:rsidRPr="008847F5" w:rsidRDefault="008847F5" w:rsidP="008847F5">
            <w:pPr>
              <w:pStyle w:val="afff8"/>
              <w:rPr>
                <w:sz w:val="18"/>
                <w:szCs w:val="18"/>
                <w:lang w:eastAsia="ru-RU"/>
              </w:rPr>
            </w:pPr>
            <w:r w:rsidRPr="008847F5">
              <w:rPr>
                <w:sz w:val="18"/>
                <w:szCs w:val="18"/>
                <w:lang w:eastAsia="ru-RU"/>
              </w:rPr>
              <w:t>2005</w:t>
            </w:r>
          </w:p>
        </w:tc>
        <w:tc>
          <w:tcPr>
            <w:tcW w:w="303" w:type="pct"/>
            <w:shd w:val="clear" w:color="auto" w:fill="auto"/>
            <w:vAlign w:val="center"/>
            <w:hideMark/>
          </w:tcPr>
          <w:p w14:paraId="6B234622"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4346807C"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02BBF1E3"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7F3B46F6"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525" w:type="pct"/>
            <w:shd w:val="clear" w:color="auto" w:fill="auto"/>
            <w:noWrap/>
            <w:vAlign w:val="center"/>
            <w:hideMark/>
          </w:tcPr>
          <w:p w14:paraId="201E3FBC" w14:textId="77777777" w:rsidR="008847F5" w:rsidRPr="008847F5" w:rsidRDefault="008847F5" w:rsidP="008847F5">
            <w:pPr>
              <w:pStyle w:val="afff8"/>
              <w:rPr>
                <w:sz w:val="18"/>
                <w:szCs w:val="18"/>
                <w:lang w:eastAsia="ru-RU"/>
              </w:rPr>
            </w:pPr>
            <w:r w:rsidRPr="008847F5">
              <w:rPr>
                <w:sz w:val="18"/>
                <w:szCs w:val="18"/>
                <w:lang w:eastAsia="ru-RU"/>
              </w:rPr>
              <w:t>4</w:t>
            </w:r>
          </w:p>
        </w:tc>
      </w:tr>
      <w:tr w:rsidR="00E033FD" w:rsidRPr="008847F5" w14:paraId="5470595C" w14:textId="77777777" w:rsidTr="00E356A8">
        <w:trPr>
          <w:trHeight w:val="480"/>
          <w:jc w:val="center"/>
        </w:trPr>
        <w:tc>
          <w:tcPr>
            <w:tcW w:w="413" w:type="pct"/>
            <w:shd w:val="clear" w:color="auto" w:fill="auto"/>
            <w:noWrap/>
            <w:vAlign w:val="center"/>
            <w:hideMark/>
          </w:tcPr>
          <w:p w14:paraId="1B53CA15" w14:textId="77777777" w:rsidR="008847F5" w:rsidRPr="008847F5" w:rsidRDefault="008847F5" w:rsidP="008847F5">
            <w:pPr>
              <w:pStyle w:val="afff8"/>
              <w:rPr>
                <w:sz w:val="18"/>
                <w:szCs w:val="18"/>
                <w:lang w:eastAsia="ru-RU"/>
              </w:rPr>
            </w:pPr>
            <w:r w:rsidRPr="008847F5">
              <w:rPr>
                <w:sz w:val="18"/>
                <w:szCs w:val="18"/>
                <w:lang w:eastAsia="ru-RU"/>
              </w:rPr>
              <w:t>п. Орёл</w:t>
            </w:r>
          </w:p>
        </w:tc>
        <w:tc>
          <w:tcPr>
            <w:tcW w:w="403" w:type="pct"/>
            <w:shd w:val="clear" w:color="auto" w:fill="auto"/>
            <w:vAlign w:val="center"/>
            <w:hideMark/>
          </w:tcPr>
          <w:p w14:paraId="787C41D8"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51F700D7" w14:textId="77777777" w:rsidR="008847F5" w:rsidRPr="008847F5" w:rsidRDefault="008847F5" w:rsidP="008847F5">
            <w:pPr>
              <w:pStyle w:val="afff8"/>
              <w:rPr>
                <w:sz w:val="18"/>
                <w:szCs w:val="18"/>
                <w:lang w:eastAsia="ru-RU"/>
              </w:rPr>
            </w:pPr>
            <w:r w:rsidRPr="008847F5">
              <w:rPr>
                <w:sz w:val="18"/>
                <w:szCs w:val="18"/>
                <w:lang w:eastAsia="ru-RU"/>
              </w:rPr>
              <w:t>п. Орел, ул. Советская, 82</w:t>
            </w:r>
          </w:p>
        </w:tc>
        <w:tc>
          <w:tcPr>
            <w:tcW w:w="368" w:type="pct"/>
            <w:shd w:val="clear" w:color="auto" w:fill="auto"/>
            <w:vAlign w:val="center"/>
            <w:hideMark/>
          </w:tcPr>
          <w:p w14:paraId="0BE81E3C"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62DCAD60"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46F423F3"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1F140695"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5E4D4BC8"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566126B3" w14:textId="77777777" w:rsidR="008847F5" w:rsidRPr="008847F5" w:rsidRDefault="008847F5" w:rsidP="008847F5">
            <w:pPr>
              <w:pStyle w:val="afff8"/>
              <w:rPr>
                <w:sz w:val="18"/>
                <w:szCs w:val="18"/>
                <w:lang w:eastAsia="ru-RU"/>
              </w:rPr>
            </w:pPr>
            <w:r w:rsidRPr="008847F5">
              <w:rPr>
                <w:sz w:val="18"/>
                <w:szCs w:val="18"/>
                <w:lang w:eastAsia="ru-RU"/>
              </w:rPr>
              <w:t>2012</w:t>
            </w:r>
          </w:p>
        </w:tc>
        <w:tc>
          <w:tcPr>
            <w:tcW w:w="303" w:type="pct"/>
            <w:shd w:val="clear" w:color="auto" w:fill="auto"/>
            <w:vAlign w:val="center"/>
            <w:hideMark/>
          </w:tcPr>
          <w:p w14:paraId="68168235" w14:textId="77777777" w:rsidR="008847F5" w:rsidRPr="008847F5" w:rsidRDefault="008847F5" w:rsidP="008847F5">
            <w:pPr>
              <w:pStyle w:val="afff8"/>
              <w:rPr>
                <w:sz w:val="18"/>
                <w:szCs w:val="18"/>
                <w:lang w:eastAsia="ru-RU"/>
              </w:rPr>
            </w:pPr>
            <w:r w:rsidRPr="008847F5">
              <w:rPr>
                <w:sz w:val="18"/>
                <w:szCs w:val="18"/>
                <w:lang w:eastAsia="ru-RU"/>
              </w:rPr>
              <w:t>2020</w:t>
            </w:r>
          </w:p>
        </w:tc>
        <w:tc>
          <w:tcPr>
            <w:tcW w:w="173" w:type="pct"/>
            <w:shd w:val="clear" w:color="auto" w:fill="auto"/>
            <w:vAlign w:val="center"/>
            <w:hideMark/>
          </w:tcPr>
          <w:p w14:paraId="428E1BA6" w14:textId="77777777" w:rsidR="008847F5" w:rsidRPr="008847F5" w:rsidRDefault="008847F5" w:rsidP="008847F5">
            <w:pPr>
              <w:pStyle w:val="afff8"/>
              <w:rPr>
                <w:sz w:val="18"/>
                <w:szCs w:val="18"/>
                <w:lang w:eastAsia="ru-RU"/>
              </w:rPr>
            </w:pPr>
            <w:r w:rsidRPr="008847F5">
              <w:rPr>
                <w:sz w:val="18"/>
                <w:szCs w:val="18"/>
                <w:lang w:eastAsia="ru-RU"/>
              </w:rPr>
              <w:t>17</w:t>
            </w:r>
          </w:p>
        </w:tc>
        <w:tc>
          <w:tcPr>
            <w:tcW w:w="300" w:type="pct"/>
            <w:shd w:val="clear" w:color="auto" w:fill="auto"/>
            <w:vAlign w:val="center"/>
            <w:hideMark/>
          </w:tcPr>
          <w:p w14:paraId="60C77476"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5ECBC5CE"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4A70621A"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26A38F2C" w14:textId="77777777" w:rsidTr="00E356A8">
        <w:trPr>
          <w:trHeight w:val="480"/>
          <w:jc w:val="center"/>
        </w:trPr>
        <w:tc>
          <w:tcPr>
            <w:tcW w:w="413" w:type="pct"/>
            <w:shd w:val="clear" w:color="auto" w:fill="auto"/>
            <w:noWrap/>
            <w:vAlign w:val="center"/>
            <w:hideMark/>
          </w:tcPr>
          <w:p w14:paraId="7520F70F" w14:textId="77777777" w:rsidR="008847F5" w:rsidRPr="008847F5" w:rsidRDefault="008847F5" w:rsidP="008847F5">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Турлавы</w:t>
            </w:r>
            <w:proofErr w:type="spellEnd"/>
          </w:p>
        </w:tc>
        <w:tc>
          <w:tcPr>
            <w:tcW w:w="403" w:type="pct"/>
            <w:shd w:val="clear" w:color="auto" w:fill="auto"/>
            <w:vAlign w:val="center"/>
            <w:hideMark/>
          </w:tcPr>
          <w:p w14:paraId="0CB2F616"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48975261" w14:textId="088C1FCA" w:rsidR="008847F5" w:rsidRPr="008847F5" w:rsidRDefault="008847F5" w:rsidP="008847F5">
            <w:pPr>
              <w:pStyle w:val="afff8"/>
              <w:rPr>
                <w:sz w:val="18"/>
                <w:szCs w:val="18"/>
                <w:lang w:eastAsia="ru-RU"/>
              </w:rPr>
            </w:pPr>
            <w:r w:rsidRPr="008847F5">
              <w:rPr>
                <w:sz w:val="18"/>
                <w:szCs w:val="18"/>
                <w:lang w:eastAsia="ru-RU"/>
              </w:rPr>
              <w:t xml:space="preserve"> п. </w:t>
            </w:r>
            <w:proofErr w:type="spellStart"/>
            <w:r w:rsidRPr="008847F5">
              <w:rPr>
                <w:sz w:val="18"/>
                <w:szCs w:val="18"/>
                <w:lang w:eastAsia="ru-RU"/>
              </w:rPr>
              <w:t>Турлавы</w:t>
            </w:r>
            <w:proofErr w:type="spellEnd"/>
            <w:r w:rsidRPr="008847F5">
              <w:rPr>
                <w:sz w:val="18"/>
                <w:szCs w:val="18"/>
                <w:lang w:eastAsia="ru-RU"/>
              </w:rPr>
              <w:t>, ул. Зеленая, 8</w:t>
            </w:r>
          </w:p>
        </w:tc>
        <w:tc>
          <w:tcPr>
            <w:tcW w:w="368" w:type="pct"/>
            <w:shd w:val="clear" w:color="auto" w:fill="auto"/>
            <w:vAlign w:val="center"/>
            <w:hideMark/>
          </w:tcPr>
          <w:p w14:paraId="70402967"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68815046"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43F17102"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208942EE"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4CD958D6"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4931E24F" w14:textId="77777777" w:rsidR="008847F5" w:rsidRPr="008847F5" w:rsidRDefault="008847F5" w:rsidP="008847F5">
            <w:pPr>
              <w:pStyle w:val="afff8"/>
              <w:rPr>
                <w:sz w:val="18"/>
                <w:szCs w:val="18"/>
                <w:lang w:eastAsia="ru-RU"/>
              </w:rPr>
            </w:pPr>
            <w:r w:rsidRPr="008847F5">
              <w:rPr>
                <w:sz w:val="18"/>
                <w:szCs w:val="18"/>
                <w:lang w:eastAsia="ru-RU"/>
              </w:rPr>
              <w:t>2013</w:t>
            </w:r>
          </w:p>
        </w:tc>
        <w:tc>
          <w:tcPr>
            <w:tcW w:w="303" w:type="pct"/>
            <w:shd w:val="clear" w:color="auto" w:fill="auto"/>
            <w:vAlign w:val="center"/>
            <w:hideMark/>
          </w:tcPr>
          <w:p w14:paraId="19C3BF00"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058335BA" w14:textId="77777777" w:rsidR="008847F5" w:rsidRPr="008847F5" w:rsidRDefault="008847F5" w:rsidP="008847F5">
            <w:pPr>
              <w:pStyle w:val="afff8"/>
              <w:rPr>
                <w:sz w:val="18"/>
                <w:szCs w:val="18"/>
                <w:lang w:eastAsia="ru-RU"/>
              </w:rPr>
            </w:pPr>
            <w:r w:rsidRPr="008847F5">
              <w:rPr>
                <w:sz w:val="18"/>
                <w:szCs w:val="18"/>
                <w:lang w:eastAsia="ru-RU"/>
              </w:rPr>
              <w:t>100</w:t>
            </w:r>
          </w:p>
        </w:tc>
        <w:tc>
          <w:tcPr>
            <w:tcW w:w="300" w:type="pct"/>
            <w:shd w:val="clear" w:color="auto" w:fill="auto"/>
            <w:vAlign w:val="center"/>
            <w:hideMark/>
          </w:tcPr>
          <w:p w14:paraId="15B0C211"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3911C112"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7928A089"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0EC2FD76" w14:textId="77777777" w:rsidTr="00E356A8">
        <w:trPr>
          <w:trHeight w:val="480"/>
          <w:jc w:val="center"/>
        </w:trPr>
        <w:tc>
          <w:tcPr>
            <w:tcW w:w="413" w:type="pct"/>
            <w:shd w:val="clear" w:color="auto" w:fill="auto"/>
            <w:noWrap/>
            <w:vAlign w:val="center"/>
            <w:hideMark/>
          </w:tcPr>
          <w:p w14:paraId="6BB857EF" w14:textId="77777777" w:rsidR="008847F5" w:rsidRPr="008847F5" w:rsidRDefault="008847F5" w:rsidP="008847F5">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p>
        </w:tc>
        <w:tc>
          <w:tcPr>
            <w:tcW w:w="403" w:type="pct"/>
            <w:shd w:val="clear" w:color="auto" w:fill="auto"/>
            <w:vAlign w:val="center"/>
            <w:hideMark/>
          </w:tcPr>
          <w:p w14:paraId="1A125A92"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4D29587F" w14:textId="5A150F79" w:rsidR="008847F5" w:rsidRPr="008847F5" w:rsidRDefault="008847F5" w:rsidP="008847F5">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r w:rsidRPr="008847F5">
              <w:rPr>
                <w:sz w:val="18"/>
                <w:szCs w:val="18"/>
                <w:lang w:eastAsia="ru-RU"/>
              </w:rPr>
              <w:t>, ул. Космонавтов, 16</w:t>
            </w:r>
          </w:p>
        </w:tc>
        <w:tc>
          <w:tcPr>
            <w:tcW w:w="368" w:type="pct"/>
            <w:shd w:val="clear" w:color="auto" w:fill="auto"/>
            <w:vAlign w:val="center"/>
            <w:hideMark/>
          </w:tcPr>
          <w:p w14:paraId="4634E896"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76CBA445"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7D69ECD7"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63AFE505"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6DF1E6D3"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74313013" w14:textId="77777777" w:rsidR="008847F5" w:rsidRPr="008847F5" w:rsidRDefault="008847F5" w:rsidP="008847F5">
            <w:pPr>
              <w:pStyle w:val="afff8"/>
              <w:rPr>
                <w:sz w:val="18"/>
                <w:szCs w:val="18"/>
                <w:lang w:eastAsia="ru-RU"/>
              </w:rPr>
            </w:pPr>
            <w:r w:rsidRPr="008847F5">
              <w:rPr>
                <w:sz w:val="18"/>
                <w:szCs w:val="18"/>
                <w:lang w:eastAsia="ru-RU"/>
              </w:rPr>
              <w:t>1999</w:t>
            </w:r>
          </w:p>
        </w:tc>
        <w:tc>
          <w:tcPr>
            <w:tcW w:w="303" w:type="pct"/>
            <w:shd w:val="clear" w:color="auto" w:fill="auto"/>
            <w:vAlign w:val="center"/>
            <w:hideMark/>
          </w:tcPr>
          <w:p w14:paraId="1E0E39D2"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22CCFCF1"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2D106040"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684941A7"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5D688BAB"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30FBFA2F" w14:textId="77777777" w:rsidTr="00E356A8">
        <w:trPr>
          <w:trHeight w:val="480"/>
          <w:jc w:val="center"/>
        </w:trPr>
        <w:tc>
          <w:tcPr>
            <w:tcW w:w="413" w:type="pct"/>
            <w:shd w:val="clear" w:color="auto" w:fill="auto"/>
            <w:noWrap/>
            <w:vAlign w:val="center"/>
            <w:hideMark/>
          </w:tcPr>
          <w:p w14:paraId="69823F47" w14:textId="77777777" w:rsidR="008847F5" w:rsidRPr="008847F5" w:rsidRDefault="008847F5" w:rsidP="008847F5">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p>
        </w:tc>
        <w:tc>
          <w:tcPr>
            <w:tcW w:w="403" w:type="pct"/>
            <w:shd w:val="clear" w:color="auto" w:fill="auto"/>
            <w:vAlign w:val="center"/>
            <w:hideMark/>
          </w:tcPr>
          <w:p w14:paraId="44C27576"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Дом досуга</w:t>
            </w:r>
          </w:p>
        </w:tc>
        <w:tc>
          <w:tcPr>
            <w:tcW w:w="371" w:type="pct"/>
            <w:shd w:val="clear" w:color="auto" w:fill="auto"/>
            <w:vAlign w:val="center"/>
            <w:hideMark/>
          </w:tcPr>
          <w:p w14:paraId="73211491" w14:textId="2753EF6E" w:rsidR="008847F5" w:rsidRPr="008847F5" w:rsidRDefault="008847F5" w:rsidP="008847F5">
            <w:pPr>
              <w:pStyle w:val="afff8"/>
              <w:rPr>
                <w:sz w:val="18"/>
                <w:szCs w:val="18"/>
                <w:lang w:eastAsia="ru-RU"/>
              </w:rPr>
            </w:pPr>
            <w:r w:rsidRPr="008847F5">
              <w:rPr>
                <w:sz w:val="18"/>
                <w:szCs w:val="18"/>
                <w:lang w:eastAsia="ru-RU"/>
              </w:rPr>
              <w:t xml:space="preserve"> п. </w:t>
            </w:r>
            <w:proofErr w:type="spellStart"/>
            <w:r w:rsidRPr="008847F5">
              <w:rPr>
                <w:sz w:val="18"/>
                <w:szCs w:val="18"/>
                <w:lang w:eastAsia="ru-RU"/>
              </w:rPr>
              <w:t>Шемейный</w:t>
            </w:r>
            <w:proofErr w:type="spellEnd"/>
            <w:r w:rsidRPr="008847F5">
              <w:rPr>
                <w:sz w:val="18"/>
                <w:szCs w:val="18"/>
                <w:lang w:eastAsia="ru-RU"/>
              </w:rPr>
              <w:t>, ул. Свободы, д 2</w:t>
            </w:r>
          </w:p>
        </w:tc>
        <w:tc>
          <w:tcPr>
            <w:tcW w:w="368" w:type="pct"/>
            <w:shd w:val="clear" w:color="auto" w:fill="auto"/>
            <w:vAlign w:val="center"/>
            <w:hideMark/>
          </w:tcPr>
          <w:p w14:paraId="571F03AC"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5BDCC735"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3FD32168"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21B574DD"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49511335"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465AB8B0"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216C0903" w14:textId="77777777" w:rsidR="008847F5" w:rsidRPr="008847F5" w:rsidRDefault="008847F5" w:rsidP="008847F5">
            <w:pPr>
              <w:pStyle w:val="afff8"/>
              <w:rPr>
                <w:sz w:val="18"/>
                <w:szCs w:val="18"/>
                <w:lang w:eastAsia="ru-RU"/>
              </w:rPr>
            </w:pPr>
            <w:r w:rsidRPr="008847F5">
              <w:rPr>
                <w:sz w:val="18"/>
                <w:szCs w:val="18"/>
                <w:lang w:eastAsia="ru-RU"/>
              </w:rPr>
              <w:t>2018</w:t>
            </w:r>
          </w:p>
        </w:tc>
        <w:tc>
          <w:tcPr>
            <w:tcW w:w="173" w:type="pct"/>
            <w:shd w:val="clear" w:color="auto" w:fill="auto"/>
            <w:vAlign w:val="center"/>
            <w:hideMark/>
          </w:tcPr>
          <w:p w14:paraId="48A28019" w14:textId="77777777" w:rsidR="008847F5" w:rsidRPr="008847F5" w:rsidRDefault="008847F5" w:rsidP="008847F5">
            <w:pPr>
              <w:pStyle w:val="afff8"/>
              <w:rPr>
                <w:sz w:val="18"/>
                <w:szCs w:val="18"/>
                <w:lang w:eastAsia="ru-RU"/>
              </w:rPr>
            </w:pPr>
            <w:r w:rsidRPr="008847F5">
              <w:rPr>
                <w:sz w:val="18"/>
                <w:szCs w:val="18"/>
                <w:lang w:eastAsia="ru-RU"/>
              </w:rPr>
              <w:t>19</w:t>
            </w:r>
          </w:p>
        </w:tc>
        <w:tc>
          <w:tcPr>
            <w:tcW w:w="300" w:type="pct"/>
            <w:shd w:val="clear" w:color="auto" w:fill="auto"/>
            <w:vAlign w:val="center"/>
            <w:hideMark/>
          </w:tcPr>
          <w:p w14:paraId="1D1907EA"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645164C3"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219374FE"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6FD0E0FF" w14:textId="77777777" w:rsidTr="00E356A8">
        <w:trPr>
          <w:trHeight w:val="902"/>
          <w:jc w:val="center"/>
        </w:trPr>
        <w:tc>
          <w:tcPr>
            <w:tcW w:w="413" w:type="pct"/>
            <w:shd w:val="clear" w:color="auto" w:fill="auto"/>
            <w:noWrap/>
            <w:vAlign w:val="center"/>
            <w:hideMark/>
          </w:tcPr>
          <w:p w14:paraId="4DB9A29B" w14:textId="77777777" w:rsidR="008847F5" w:rsidRPr="008847F5" w:rsidRDefault="008847F5" w:rsidP="008847F5">
            <w:pPr>
              <w:pStyle w:val="afff8"/>
              <w:rPr>
                <w:sz w:val="18"/>
                <w:szCs w:val="18"/>
                <w:lang w:eastAsia="ru-RU"/>
              </w:rPr>
            </w:pPr>
            <w:r w:rsidRPr="008847F5">
              <w:rPr>
                <w:sz w:val="18"/>
                <w:szCs w:val="18"/>
                <w:lang w:eastAsia="ru-RU"/>
              </w:rPr>
              <w:t>с. Березовка</w:t>
            </w:r>
          </w:p>
        </w:tc>
        <w:tc>
          <w:tcPr>
            <w:tcW w:w="403" w:type="pct"/>
            <w:shd w:val="clear" w:color="auto" w:fill="auto"/>
            <w:vAlign w:val="center"/>
            <w:hideMark/>
          </w:tcPr>
          <w:p w14:paraId="65A003BA" w14:textId="297ACA34" w:rsidR="008847F5" w:rsidRPr="008847F5" w:rsidRDefault="008847F5" w:rsidP="008847F5">
            <w:pPr>
              <w:pStyle w:val="afff8"/>
              <w:rPr>
                <w:sz w:val="18"/>
                <w:szCs w:val="18"/>
                <w:lang w:eastAsia="ru-RU"/>
              </w:rPr>
            </w:pPr>
            <w:r w:rsidRPr="008847F5">
              <w:rPr>
                <w:sz w:val="18"/>
                <w:szCs w:val="18"/>
                <w:lang w:eastAsia="ru-RU"/>
              </w:rPr>
              <w:t>Котельная: Дом культуры, ФАП, Администрация, Почта, 2 магазина</w:t>
            </w:r>
          </w:p>
        </w:tc>
        <w:tc>
          <w:tcPr>
            <w:tcW w:w="371" w:type="pct"/>
            <w:shd w:val="clear" w:color="auto" w:fill="auto"/>
            <w:vAlign w:val="center"/>
            <w:hideMark/>
          </w:tcPr>
          <w:p w14:paraId="46BBD43B" w14:textId="74B38DCD" w:rsidR="008847F5" w:rsidRPr="008847F5" w:rsidRDefault="008847F5" w:rsidP="008847F5">
            <w:pPr>
              <w:pStyle w:val="afff8"/>
              <w:rPr>
                <w:sz w:val="18"/>
                <w:szCs w:val="18"/>
                <w:lang w:eastAsia="ru-RU"/>
              </w:rPr>
            </w:pPr>
            <w:r w:rsidRPr="008847F5">
              <w:rPr>
                <w:sz w:val="18"/>
                <w:szCs w:val="18"/>
                <w:lang w:eastAsia="ru-RU"/>
              </w:rPr>
              <w:t>с. Березовка, ул. Братчикова, 16</w:t>
            </w:r>
          </w:p>
        </w:tc>
        <w:tc>
          <w:tcPr>
            <w:tcW w:w="368" w:type="pct"/>
            <w:shd w:val="clear" w:color="auto" w:fill="auto"/>
            <w:vAlign w:val="center"/>
            <w:hideMark/>
          </w:tcPr>
          <w:p w14:paraId="2EC9B739"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0B86CCBE"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4D694FFE"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5C2E9B3D"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03065672"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252EFA61"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1648201A"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68044D26"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0810A47E"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018328A7"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1FBB4EF5"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4F236191" w14:textId="77777777" w:rsidTr="00E356A8">
        <w:trPr>
          <w:trHeight w:val="720"/>
          <w:jc w:val="center"/>
        </w:trPr>
        <w:tc>
          <w:tcPr>
            <w:tcW w:w="413" w:type="pct"/>
            <w:shd w:val="clear" w:color="auto" w:fill="auto"/>
            <w:noWrap/>
            <w:vAlign w:val="center"/>
            <w:hideMark/>
          </w:tcPr>
          <w:p w14:paraId="3B5493BB" w14:textId="77777777" w:rsidR="008847F5" w:rsidRPr="008847F5" w:rsidRDefault="008847F5" w:rsidP="008847F5">
            <w:pPr>
              <w:pStyle w:val="afff8"/>
              <w:rPr>
                <w:sz w:val="18"/>
                <w:szCs w:val="18"/>
                <w:lang w:eastAsia="ru-RU"/>
              </w:rPr>
            </w:pPr>
            <w:r w:rsidRPr="008847F5">
              <w:rPr>
                <w:sz w:val="18"/>
                <w:szCs w:val="18"/>
                <w:lang w:eastAsia="ru-RU"/>
              </w:rPr>
              <w:t>с. Березовка</w:t>
            </w:r>
          </w:p>
        </w:tc>
        <w:tc>
          <w:tcPr>
            <w:tcW w:w="403" w:type="pct"/>
            <w:shd w:val="clear" w:color="auto" w:fill="auto"/>
            <w:vAlign w:val="center"/>
            <w:hideMark/>
          </w:tcPr>
          <w:p w14:paraId="36B43D2F" w14:textId="5BEBE750"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МАОУ</w:t>
            </w:r>
            <w:r w:rsidR="00154A6E">
              <w:rPr>
                <w:sz w:val="18"/>
                <w:szCs w:val="18"/>
                <w:lang w:eastAsia="ru-RU"/>
              </w:rPr>
              <w:t xml:space="preserve"> «Школа №22», структурное подразделение</w:t>
            </w:r>
            <w:r w:rsidRPr="008847F5">
              <w:rPr>
                <w:sz w:val="18"/>
                <w:szCs w:val="18"/>
                <w:lang w:eastAsia="ru-RU"/>
              </w:rPr>
              <w:t xml:space="preserve"> "</w:t>
            </w:r>
            <w:r w:rsidR="00154A6E">
              <w:rPr>
                <w:sz w:val="18"/>
                <w:szCs w:val="18"/>
                <w:lang w:eastAsia="ru-RU"/>
              </w:rPr>
              <w:t>Д</w:t>
            </w:r>
            <w:r w:rsidRPr="008847F5">
              <w:rPr>
                <w:sz w:val="18"/>
                <w:szCs w:val="18"/>
                <w:lang w:eastAsia="ru-RU"/>
              </w:rPr>
              <w:t>етский сад"</w:t>
            </w:r>
          </w:p>
        </w:tc>
        <w:tc>
          <w:tcPr>
            <w:tcW w:w="371" w:type="pct"/>
            <w:shd w:val="clear" w:color="auto" w:fill="auto"/>
            <w:vAlign w:val="center"/>
            <w:hideMark/>
          </w:tcPr>
          <w:p w14:paraId="3B9BFC28" w14:textId="50EED022" w:rsidR="008847F5" w:rsidRPr="008847F5" w:rsidRDefault="008847F5" w:rsidP="008847F5">
            <w:pPr>
              <w:pStyle w:val="afff8"/>
              <w:rPr>
                <w:sz w:val="18"/>
                <w:szCs w:val="18"/>
                <w:lang w:eastAsia="ru-RU"/>
              </w:rPr>
            </w:pPr>
            <w:r w:rsidRPr="008847F5">
              <w:rPr>
                <w:sz w:val="18"/>
                <w:szCs w:val="18"/>
                <w:lang w:eastAsia="ru-RU"/>
              </w:rPr>
              <w:t>с. Березовка, ул. Советская, 2</w:t>
            </w:r>
          </w:p>
        </w:tc>
        <w:tc>
          <w:tcPr>
            <w:tcW w:w="368" w:type="pct"/>
            <w:shd w:val="clear" w:color="auto" w:fill="auto"/>
            <w:vAlign w:val="center"/>
            <w:hideMark/>
          </w:tcPr>
          <w:p w14:paraId="6A255A54"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36073384"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4D50111D"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13AD6E4A" w14:textId="77777777" w:rsidR="008847F5" w:rsidRPr="008847F5" w:rsidRDefault="008847F5" w:rsidP="008847F5">
            <w:pPr>
              <w:pStyle w:val="afff8"/>
              <w:rPr>
                <w:sz w:val="18"/>
                <w:szCs w:val="18"/>
                <w:lang w:eastAsia="ru-RU"/>
              </w:rPr>
            </w:pPr>
            <w:r w:rsidRPr="008847F5">
              <w:rPr>
                <w:sz w:val="18"/>
                <w:szCs w:val="18"/>
                <w:lang w:eastAsia="ru-RU"/>
              </w:rPr>
              <w:t>Самостоятельно</w:t>
            </w:r>
          </w:p>
        </w:tc>
        <w:tc>
          <w:tcPr>
            <w:tcW w:w="383" w:type="pct"/>
            <w:shd w:val="clear" w:color="auto" w:fill="auto"/>
            <w:vAlign w:val="center"/>
            <w:hideMark/>
          </w:tcPr>
          <w:p w14:paraId="7F6CBDCF"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09BA9F7F" w14:textId="77777777" w:rsidR="008847F5" w:rsidRPr="008847F5" w:rsidRDefault="008847F5" w:rsidP="008847F5">
            <w:pPr>
              <w:pStyle w:val="afff8"/>
              <w:rPr>
                <w:sz w:val="18"/>
                <w:szCs w:val="18"/>
                <w:lang w:eastAsia="ru-RU"/>
              </w:rPr>
            </w:pPr>
            <w:r w:rsidRPr="008847F5">
              <w:rPr>
                <w:sz w:val="18"/>
                <w:szCs w:val="18"/>
                <w:lang w:eastAsia="ru-RU"/>
              </w:rPr>
              <w:t>2002</w:t>
            </w:r>
          </w:p>
        </w:tc>
        <w:tc>
          <w:tcPr>
            <w:tcW w:w="303" w:type="pct"/>
            <w:shd w:val="clear" w:color="auto" w:fill="auto"/>
            <w:vAlign w:val="center"/>
            <w:hideMark/>
          </w:tcPr>
          <w:p w14:paraId="578570D3"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35463681"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61A5C342"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2F40B75C" w14:textId="77777777" w:rsidR="008847F5" w:rsidRPr="008847F5" w:rsidRDefault="008847F5" w:rsidP="008847F5">
            <w:pPr>
              <w:pStyle w:val="afff8"/>
              <w:rPr>
                <w:sz w:val="18"/>
                <w:szCs w:val="18"/>
                <w:lang w:eastAsia="ru-RU"/>
              </w:rPr>
            </w:pPr>
            <w:r w:rsidRPr="008847F5">
              <w:rPr>
                <w:sz w:val="18"/>
                <w:szCs w:val="18"/>
                <w:lang w:eastAsia="ru-RU"/>
              </w:rPr>
              <w:t>Уголь</w:t>
            </w:r>
          </w:p>
        </w:tc>
        <w:tc>
          <w:tcPr>
            <w:tcW w:w="525" w:type="pct"/>
            <w:shd w:val="clear" w:color="auto" w:fill="auto"/>
            <w:noWrap/>
            <w:vAlign w:val="center"/>
            <w:hideMark/>
          </w:tcPr>
          <w:p w14:paraId="60C70BFA"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5AFA4AAA" w14:textId="77777777" w:rsidTr="00E356A8">
        <w:trPr>
          <w:trHeight w:val="720"/>
          <w:jc w:val="center"/>
        </w:trPr>
        <w:tc>
          <w:tcPr>
            <w:tcW w:w="413" w:type="pct"/>
            <w:shd w:val="clear" w:color="auto" w:fill="auto"/>
            <w:noWrap/>
            <w:vAlign w:val="center"/>
            <w:hideMark/>
          </w:tcPr>
          <w:p w14:paraId="1B62D929" w14:textId="77777777" w:rsidR="008847F5" w:rsidRPr="008847F5" w:rsidRDefault="008847F5" w:rsidP="008847F5">
            <w:pPr>
              <w:pStyle w:val="afff8"/>
              <w:rPr>
                <w:sz w:val="18"/>
                <w:szCs w:val="18"/>
                <w:lang w:eastAsia="ru-RU"/>
              </w:rPr>
            </w:pPr>
            <w:r w:rsidRPr="008847F5">
              <w:rPr>
                <w:sz w:val="18"/>
                <w:szCs w:val="18"/>
                <w:lang w:eastAsia="ru-RU"/>
              </w:rPr>
              <w:t>с. Березовка</w:t>
            </w:r>
          </w:p>
        </w:tc>
        <w:tc>
          <w:tcPr>
            <w:tcW w:w="403" w:type="pct"/>
            <w:shd w:val="clear" w:color="auto" w:fill="auto"/>
            <w:vAlign w:val="center"/>
            <w:hideMark/>
          </w:tcPr>
          <w:p w14:paraId="3A31B96F" w14:textId="7B46888E" w:rsidR="008847F5" w:rsidRPr="008847F5" w:rsidRDefault="008847F5" w:rsidP="008847F5">
            <w:pPr>
              <w:pStyle w:val="afff8"/>
              <w:rPr>
                <w:sz w:val="18"/>
                <w:szCs w:val="18"/>
                <w:lang w:eastAsia="ru-RU"/>
              </w:rPr>
            </w:pPr>
            <w:r w:rsidRPr="008847F5">
              <w:rPr>
                <w:sz w:val="18"/>
                <w:szCs w:val="18"/>
                <w:lang w:eastAsia="ru-RU"/>
              </w:rPr>
              <w:t xml:space="preserve">Индивидуальная </w:t>
            </w:r>
            <w:r w:rsidRPr="007220B6">
              <w:rPr>
                <w:sz w:val="18"/>
                <w:szCs w:val="18"/>
                <w:lang w:eastAsia="ru-RU"/>
              </w:rPr>
              <w:t xml:space="preserve">котельная </w:t>
            </w:r>
            <w:r w:rsidR="007220B6" w:rsidRPr="007220B6">
              <w:rPr>
                <w:sz w:val="18"/>
                <w:szCs w:val="18"/>
              </w:rPr>
              <w:t>МАОУ «Школа №22» (здание школы)</w:t>
            </w:r>
          </w:p>
        </w:tc>
        <w:tc>
          <w:tcPr>
            <w:tcW w:w="371" w:type="pct"/>
            <w:shd w:val="clear" w:color="auto" w:fill="auto"/>
            <w:vAlign w:val="center"/>
            <w:hideMark/>
          </w:tcPr>
          <w:p w14:paraId="20A3B25D" w14:textId="3093CF31" w:rsidR="008847F5" w:rsidRPr="008847F5" w:rsidRDefault="008847F5" w:rsidP="008847F5">
            <w:pPr>
              <w:pStyle w:val="afff8"/>
              <w:rPr>
                <w:sz w:val="18"/>
                <w:szCs w:val="18"/>
                <w:lang w:eastAsia="ru-RU"/>
              </w:rPr>
            </w:pPr>
            <w:r w:rsidRPr="008847F5">
              <w:rPr>
                <w:sz w:val="18"/>
                <w:szCs w:val="18"/>
                <w:lang w:eastAsia="ru-RU"/>
              </w:rPr>
              <w:t xml:space="preserve">с. Березовка, ул. Молодежная, 30  </w:t>
            </w:r>
          </w:p>
        </w:tc>
        <w:tc>
          <w:tcPr>
            <w:tcW w:w="368" w:type="pct"/>
            <w:shd w:val="clear" w:color="auto" w:fill="auto"/>
            <w:vAlign w:val="center"/>
            <w:hideMark/>
          </w:tcPr>
          <w:p w14:paraId="42FE67DC"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34E3471A"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0E2B84AB"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368D4DE4" w14:textId="458E9E6F" w:rsidR="008847F5" w:rsidRPr="008847F5" w:rsidRDefault="00372FA6" w:rsidP="008847F5">
            <w:pPr>
              <w:pStyle w:val="afff8"/>
              <w:rPr>
                <w:sz w:val="18"/>
                <w:szCs w:val="18"/>
                <w:lang w:eastAsia="ru-RU"/>
              </w:rPr>
            </w:pPr>
            <w:r w:rsidRPr="00372FA6">
              <w:rPr>
                <w:sz w:val="18"/>
                <w:szCs w:val="18"/>
                <w:lang w:eastAsia="ru-RU"/>
              </w:rPr>
              <w:t>МАО "Березовская средняя школа"</w:t>
            </w:r>
            <w:r>
              <w:rPr>
                <w:sz w:val="18"/>
                <w:szCs w:val="18"/>
                <w:lang w:eastAsia="ru-RU"/>
              </w:rPr>
              <w:t xml:space="preserve">, </w:t>
            </w:r>
            <w:r w:rsidRPr="00372FA6">
              <w:rPr>
                <w:sz w:val="18"/>
                <w:szCs w:val="18"/>
                <w:lang w:eastAsia="ru-RU"/>
              </w:rPr>
              <w:t>МКУ "УЭАЗ"</w:t>
            </w:r>
          </w:p>
        </w:tc>
        <w:tc>
          <w:tcPr>
            <w:tcW w:w="383" w:type="pct"/>
            <w:shd w:val="clear" w:color="auto" w:fill="auto"/>
            <w:vAlign w:val="center"/>
            <w:hideMark/>
          </w:tcPr>
          <w:p w14:paraId="65F1FF63"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0FDF77D2" w14:textId="77777777" w:rsidR="008847F5" w:rsidRPr="008847F5" w:rsidRDefault="008847F5" w:rsidP="008847F5">
            <w:pPr>
              <w:pStyle w:val="afff8"/>
              <w:rPr>
                <w:sz w:val="18"/>
                <w:szCs w:val="18"/>
                <w:lang w:eastAsia="ru-RU"/>
              </w:rPr>
            </w:pPr>
            <w:r w:rsidRPr="008847F5">
              <w:rPr>
                <w:sz w:val="18"/>
                <w:szCs w:val="18"/>
                <w:lang w:eastAsia="ru-RU"/>
              </w:rPr>
              <w:t>1965</w:t>
            </w:r>
          </w:p>
        </w:tc>
        <w:tc>
          <w:tcPr>
            <w:tcW w:w="303" w:type="pct"/>
            <w:shd w:val="clear" w:color="auto" w:fill="auto"/>
            <w:vAlign w:val="center"/>
            <w:hideMark/>
          </w:tcPr>
          <w:p w14:paraId="0B047AA0"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45E0FC9B"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63478DCA"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258" w:type="pct"/>
            <w:shd w:val="clear" w:color="auto" w:fill="auto"/>
            <w:vAlign w:val="center"/>
            <w:hideMark/>
          </w:tcPr>
          <w:p w14:paraId="4B176329" w14:textId="77777777" w:rsidR="008847F5" w:rsidRPr="008847F5" w:rsidRDefault="008847F5" w:rsidP="008847F5">
            <w:pPr>
              <w:pStyle w:val="afff8"/>
              <w:rPr>
                <w:sz w:val="18"/>
                <w:szCs w:val="18"/>
                <w:lang w:eastAsia="ru-RU"/>
              </w:rPr>
            </w:pPr>
            <w:r w:rsidRPr="008847F5">
              <w:rPr>
                <w:sz w:val="18"/>
                <w:szCs w:val="18"/>
                <w:lang w:eastAsia="ru-RU"/>
              </w:rPr>
              <w:t>Уголь</w:t>
            </w:r>
          </w:p>
        </w:tc>
        <w:tc>
          <w:tcPr>
            <w:tcW w:w="525" w:type="pct"/>
            <w:shd w:val="clear" w:color="auto" w:fill="auto"/>
            <w:noWrap/>
            <w:vAlign w:val="center"/>
            <w:hideMark/>
          </w:tcPr>
          <w:p w14:paraId="5B44017F"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2B87ECF1" w14:textId="77777777" w:rsidTr="00E356A8">
        <w:trPr>
          <w:trHeight w:val="480"/>
          <w:jc w:val="center"/>
        </w:trPr>
        <w:tc>
          <w:tcPr>
            <w:tcW w:w="413" w:type="pct"/>
            <w:shd w:val="clear" w:color="auto" w:fill="auto"/>
            <w:noWrap/>
            <w:vAlign w:val="center"/>
            <w:hideMark/>
          </w:tcPr>
          <w:p w14:paraId="4F0F3A51" w14:textId="77777777" w:rsidR="008847F5" w:rsidRPr="008847F5" w:rsidRDefault="008847F5" w:rsidP="008847F5">
            <w:pPr>
              <w:pStyle w:val="afff8"/>
              <w:rPr>
                <w:sz w:val="18"/>
                <w:szCs w:val="18"/>
                <w:lang w:eastAsia="ru-RU"/>
              </w:rPr>
            </w:pPr>
            <w:r w:rsidRPr="008847F5">
              <w:rPr>
                <w:sz w:val="18"/>
                <w:szCs w:val="18"/>
                <w:lang w:eastAsia="ru-RU"/>
              </w:rPr>
              <w:t>с. В- Кондас</w:t>
            </w:r>
          </w:p>
        </w:tc>
        <w:tc>
          <w:tcPr>
            <w:tcW w:w="403" w:type="pct"/>
            <w:shd w:val="clear" w:color="auto" w:fill="auto"/>
            <w:vAlign w:val="center"/>
            <w:hideMark/>
          </w:tcPr>
          <w:p w14:paraId="163D181C"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40D2A61D" w14:textId="31805EB9" w:rsidR="008847F5" w:rsidRPr="008847F5" w:rsidRDefault="008847F5" w:rsidP="008847F5">
            <w:pPr>
              <w:pStyle w:val="afff8"/>
              <w:rPr>
                <w:sz w:val="18"/>
                <w:szCs w:val="18"/>
                <w:lang w:eastAsia="ru-RU"/>
              </w:rPr>
            </w:pPr>
            <w:r w:rsidRPr="008847F5">
              <w:rPr>
                <w:sz w:val="18"/>
                <w:szCs w:val="18"/>
                <w:lang w:eastAsia="ru-RU"/>
              </w:rPr>
              <w:t>с. В- Кондас, ул. Центральная, 31</w:t>
            </w:r>
          </w:p>
        </w:tc>
        <w:tc>
          <w:tcPr>
            <w:tcW w:w="368" w:type="pct"/>
            <w:shd w:val="clear" w:color="auto" w:fill="auto"/>
            <w:vAlign w:val="center"/>
            <w:hideMark/>
          </w:tcPr>
          <w:p w14:paraId="6C3B8C5C"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43849FDB"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51F566E7"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4E799DA9"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2AA22BE5"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2A7ABF51"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420A5912" w14:textId="77777777" w:rsidR="008847F5" w:rsidRPr="008847F5" w:rsidRDefault="008847F5" w:rsidP="008847F5">
            <w:pPr>
              <w:pStyle w:val="afff8"/>
              <w:rPr>
                <w:sz w:val="18"/>
                <w:szCs w:val="18"/>
                <w:lang w:eastAsia="ru-RU"/>
              </w:rPr>
            </w:pPr>
            <w:r w:rsidRPr="008847F5">
              <w:rPr>
                <w:sz w:val="18"/>
                <w:szCs w:val="18"/>
                <w:lang w:eastAsia="ru-RU"/>
              </w:rPr>
              <w:t>2020</w:t>
            </w:r>
          </w:p>
        </w:tc>
        <w:tc>
          <w:tcPr>
            <w:tcW w:w="173" w:type="pct"/>
            <w:shd w:val="clear" w:color="auto" w:fill="auto"/>
            <w:vAlign w:val="center"/>
            <w:hideMark/>
          </w:tcPr>
          <w:p w14:paraId="2207EECB" w14:textId="77777777" w:rsidR="008847F5" w:rsidRPr="008847F5" w:rsidRDefault="008847F5" w:rsidP="008847F5">
            <w:pPr>
              <w:pStyle w:val="afff8"/>
              <w:rPr>
                <w:sz w:val="18"/>
                <w:szCs w:val="18"/>
                <w:lang w:eastAsia="ru-RU"/>
              </w:rPr>
            </w:pPr>
            <w:r w:rsidRPr="008847F5">
              <w:rPr>
                <w:sz w:val="18"/>
                <w:szCs w:val="18"/>
                <w:lang w:eastAsia="ru-RU"/>
              </w:rPr>
              <w:t>50</w:t>
            </w:r>
          </w:p>
        </w:tc>
        <w:tc>
          <w:tcPr>
            <w:tcW w:w="300" w:type="pct"/>
            <w:shd w:val="clear" w:color="auto" w:fill="auto"/>
            <w:vAlign w:val="center"/>
            <w:hideMark/>
          </w:tcPr>
          <w:p w14:paraId="2560A0C3"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07042977"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525" w:type="pct"/>
            <w:shd w:val="clear" w:color="auto" w:fill="auto"/>
            <w:noWrap/>
            <w:vAlign w:val="center"/>
            <w:hideMark/>
          </w:tcPr>
          <w:p w14:paraId="45B77ECA" w14:textId="77777777" w:rsidR="008847F5" w:rsidRPr="008847F5" w:rsidRDefault="008847F5" w:rsidP="008847F5">
            <w:pPr>
              <w:pStyle w:val="afff8"/>
              <w:rPr>
                <w:sz w:val="18"/>
                <w:szCs w:val="18"/>
                <w:lang w:eastAsia="ru-RU"/>
              </w:rPr>
            </w:pPr>
            <w:r w:rsidRPr="008847F5">
              <w:rPr>
                <w:sz w:val="18"/>
                <w:szCs w:val="18"/>
                <w:lang w:eastAsia="ru-RU"/>
              </w:rPr>
              <w:t>2</w:t>
            </w:r>
          </w:p>
        </w:tc>
      </w:tr>
      <w:tr w:rsidR="00E033FD" w:rsidRPr="008847F5" w14:paraId="50F12214" w14:textId="77777777" w:rsidTr="00E356A8">
        <w:trPr>
          <w:trHeight w:val="480"/>
          <w:jc w:val="center"/>
        </w:trPr>
        <w:tc>
          <w:tcPr>
            <w:tcW w:w="413" w:type="pct"/>
            <w:shd w:val="clear" w:color="auto" w:fill="auto"/>
            <w:noWrap/>
            <w:vAlign w:val="center"/>
            <w:hideMark/>
          </w:tcPr>
          <w:p w14:paraId="1899A010" w14:textId="77777777" w:rsidR="008847F5" w:rsidRPr="008847F5" w:rsidRDefault="008847F5" w:rsidP="008847F5">
            <w:pPr>
              <w:pStyle w:val="afff8"/>
              <w:rPr>
                <w:sz w:val="18"/>
                <w:szCs w:val="18"/>
                <w:lang w:eastAsia="ru-RU"/>
              </w:rPr>
            </w:pPr>
            <w:r w:rsidRPr="008847F5">
              <w:rPr>
                <w:sz w:val="18"/>
                <w:szCs w:val="18"/>
                <w:lang w:eastAsia="ru-RU"/>
              </w:rPr>
              <w:t>с. Ощепково</w:t>
            </w:r>
          </w:p>
        </w:tc>
        <w:tc>
          <w:tcPr>
            <w:tcW w:w="403" w:type="pct"/>
            <w:shd w:val="clear" w:color="auto" w:fill="auto"/>
            <w:vAlign w:val="center"/>
            <w:hideMark/>
          </w:tcPr>
          <w:p w14:paraId="589E365D"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48988299" w14:textId="24BEA378" w:rsidR="008847F5" w:rsidRPr="008847F5" w:rsidRDefault="008847F5" w:rsidP="008847F5">
            <w:pPr>
              <w:pStyle w:val="afff8"/>
              <w:rPr>
                <w:sz w:val="18"/>
                <w:szCs w:val="18"/>
                <w:lang w:eastAsia="ru-RU"/>
              </w:rPr>
            </w:pPr>
            <w:r w:rsidRPr="008847F5">
              <w:rPr>
                <w:sz w:val="18"/>
                <w:szCs w:val="18"/>
                <w:lang w:eastAsia="ru-RU"/>
              </w:rPr>
              <w:t>с. Ощепково, ул. Школьная, 10</w:t>
            </w:r>
          </w:p>
        </w:tc>
        <w:tc>
          <w:tcPr>
            <w:tcW w:w="368" w:type="pct"/>
            <w:shd w:val="clear" w:color="auto" w:fill="auto"/>
            <w:vAlign w:val="center"/>
            <w:hideMark/>
          </w:tcPr>
          <w:p w14:paraId="1DD7083E"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5D63F223"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5E4D0AB8"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4CA12529"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5D1B7A72"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02355E7B"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547639D9" w14:textId="77777777" w:rsidR="008847F5" w:rsidRPr="008847F5" w:rsidRDefault="008847F5" w:rsidP="008847F5">
            <w:pPr>
              <w:pStyle w:val="afff8"/>
              <w:rPr>
                <w:sz w:val="18"/>
                <w:szCs w:val="18"/>
                <w:lang w:eastAsia="ru-RU"/>
              </w:rPr>
            </w:pPr>
            <w:r w:rsidRPr="008847F5">
              <w:rPr>
                <w:sz w:val="18"/>
                <w:szCs w:val="18"/>
                <w:lang w:eastAsia="ru-RU"/>
              </w:rPr>
              <w:t>2020</w:t>
            </w:r>
          </w:p>
        </w:tc>
        <w:tc>
          <w:tcPr>
            <w:tcW w:w="173" w:type="pct"/>
            <w:shd w:val="clear" w:color="auto" w:fill="auto"/>
            <w:vAlign w:val="center"/>
            <w:hideMark/>
          </w:tcPr>
          <w:p w14:paraId="56961745" w14:textId="77777777" w:rsidR="008847F5" w:rsidRPr="008847F5" w:rsidRDefault="008847F5" w:rsidP="008847F5">
            <w:pPr>
              <w:pStyle w:val="afff8"/>
              <w:rPr>
                <w:sz w:val="18"/>
                <w:szCs w:val="18"/>
                <w:lang w:eastAsia="ru-RU"/>
              </w:rPr>
            </w:pPr>
            <w:r w:rsidRPr="008847F5">
              <w:rPr>
                <w:sz w:val="18"/>
                <w:szCs w:val="18"/>
                <w:lang w:eastAsia="ru-RU"/>
              </w:rPr>
              <w:t>50</w:t>
            </w:r>
          </w:p>
        </w:tc>
        <w:tc>
          <w:tcPr>
            <w:tcW w:w="300" w:type="pct"/>
            <w:shd w:val="clear" w:color="auto" w:fill="auto"/>
            <w:vAlign w:val="center"/>
            <w:hideMark/>
          </w:tcPr>
          <w:p w14:paraId="57078FF3"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582A4DF8"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525" w:type="pct"/>
            <w:shd w:val="clear" w:color="auto" w:fill="auto"/>
            <w:noWrap/>
            <w:vAlign w:val="center"/>
            <w:hideMark/>
          </w:tcPr>
          <w:p w14:paraId="69FE0420"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15D6AC26" w14:textId="77777777" w:rsidTr="00E356A8">
        <w:trPr>
          <w:trHeight w:val="480"/>
          <w:jc w:val="center"/>
        </w:trPr>
        <w:tc>
          <w:tcPr>
            <w:tcW w:w="413" w:type="pct"/>
            <w:shd w:val="clear" w:color="auto" w:fill="auto"/>
            <w:noWrap/>
            <w:vAlign w:val="center"/>
            <w:hideMark/>
          </w:tcPr>
          <w:p w14:paraId="4DB54D08" w14:textId="77777777" w:rsidR="008847F5" w:rsidRPr="008847F5" w:rsidRDefault="008847F5" w:rsidP="008847F5">
            <w:pPr>
              <w:pStyle w:val="afff8"/>
              <w:rPr>
                <w:sz w:val="18"/>
                <w:szCs w:val="18"/>
                <w:lang w:eastAsia="ru-RU"/>
              </w:rPr>
            </w:pPr>
            <w:r w:rsidRPr="008847F5">
              <w:rPr>
                <w:sz w:val="18"/>
                <w:szCs w:val="18"/>
                <w:lang w:eastAsia="ru-RU"/>
              </w:rPr>
              <w:t>с. Романово</w:t>
            </w:r>
          </w:p>
        </w:tc>
        <w:tc>
          <w:tcPr>
            <w:tcW w:w="403" w:type="pct"/>
            <w:shd w:val="clear" w:color="auto" w:fill="auto"/>
            <w:vAlign w:val="center"/>
            <w:hideMark/>
          </w:tcPr>
          <w:p w14:paraId="3F58F7BC"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Администрация</w:t>
            </w:r>
          </w:p>
        </w:tc>
        <w:tc>
          <w:tcPr>
            <w:tcW w:w="371" w:type="pct"/>
            <w:shd w:val="clear" w:color="auto" w:fill="auto"/>
            <w:vAlign w:val="center"/>
            <w:hideMark/>
          </w:tcPr>
          <w:p w14:paraId="5324BA3E" w14:textId="77777777" w:rsidR="008847F5" w:rsidRPr="008847F5" w:rsidRDefault="008847F5" w:rsidP="008847F5">
            <w:pPr>
              <w:pStyle w:val="afff8"/>
              <w:rPr>
                <w:sz w:val="18"/>
                <w:szCs w:val="18"/>
                <w:lang w:eastAsia="ru-RU"/>
              </w:rPr>
            </w:pPr>
            <w:r w:rsidRPr="008847F5">
              <w:rPr>
                <w:sz w:val="18"/>
                <w:szCs w:val="18"/>
                <w:lang w:eastAsia="ru-RU"/>
              </w:rPr>
              <w:t>с. Романово, ул. Трактовая, 72</w:t>
            </w:r>
          </w:p>
        </w:tc>
        <w:tc>
          <w:tcPr>
            <w:tcW w:w="368" w:type="pct"/>
            <w:shd w:val="clear" w:color="auto" w:fill="auto"/>
            <w:vAlign w:val="center"/>
            <w:hideMark/>
          </w:tcPr>
          <w:p w14:paraId="4309B949"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6715FA69"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513486A1"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671DAB53" w14:textId="77777777" w:rsidR="008847F5" w:rsidRPr="008847F5" w:rsidRDefault="008847F5" w:rsidP="008847F5">
            <w:pPr>
              <w:pStyle w:val="afff8"/>
              <w:rPr>
                <w:sz w:val="18"/>
                <w:szCs w:val="18"/>
                <w:lang w:eastAsia="ru-RU"/>
              </w:rPr>
            </w:pPr>
            <w:r w:rsidRPr="008847F5">
              <w:rPr>
                <w:sz w:val="18"/>
                <w:szCs w:val="18"/>
                <w:lang w:eastAsia="ru-RU"/>
              </w:rPr>
              <w:t>МКУ "УЭАЗ"</w:t>
            </w:r>
          </w:p>
        </w:tc>
        <w:tc>
          <w:tcPr>
            <w:tcW w:w="383" w:type="pct"/>
            <w:shd w:val="clear" w:color="auto" w:fill="auto"/>
            <w:vAlign w:val="center"/>
            <w:hideMark/>
          </w:tcPr>
          <w:p w14:paraId="78426B03"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27104675" w14:textId="77777777" w:rsidR="008847F5" w:rsidRPr="008847F5" w:rsidRDefault="008847F5" w:rsidP="008847F5">
            <w:pPr>
              <w:pStyle w:val="afff8"/>
              <w:rPr>
                <w:sz w:val="18"/>
                <w:szCs w:val="18"/>
                <w:lang w:eastAsia="ru-RU"/>
              </w:rPr>
            </w:pPr>
            <w:r w:rsidRPr="008847F5">
              <w:rPr>
                <w:sz w:val="18"/>
                <w:szCs w:val="18"/>
                <w:lang w:eastAsia="ru-RU"/>
              </w:rPr>
              <w:t>2014</w:t>
            </w:r>
          </w:p>
        </w:tc>
        <w:tc>
          <w:tcPr>
            <w:tcW w:w="303" w:type="pct"/>
            <w:shd w:val="clear" w:color="auto" w:fill="auto"/>
            <w:vAlign w:val="center"/>
            <w:hideMark/>
          </w:tcPr>
          <w:p w14:paraId="366BAD6D"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5BE90DE8"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16C758EC"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78AB0ED4"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5564C497"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5BCEA90A" w14:textId="77777777" w:rsidTr="00E356A8">
        <w:trPr>
          <w:trHeight w:val="480"/>
          <w:jc w:val="center"/>
        </w:trPr>
        <w:tc>
          <w:tcPr>
            <w:tcW w:w="413" w:type="pct"/>
            <w:shd w:val="clear" w:color="auto" w:fill="auto"/>
            <w:noWrap/>
            <w:vAlign w:val="center"/>
            <w:hideMark/>
          </w:tcPr>
          <w:p w14:paraId="6796F8BB" w14:textId="77777777" w:rsidR="008847F5" w:rsidRPr="008847F5" w:rsidRDefault="008847F5" w:rsidP="008847F5">
            <w:pPr>
              <w:pStyle w:val="afff8"/>
              <w:rPr>
                <w:sz w:val="18"/>
                <w:szCs w:val="18"/>
                <w:lang w:eastAsia="ru-RU"/>
              </w:rPr>
            </w:pPr>
            <w:r w:rsidRPr="008847F5">
              <w:rPr>
                <w:sz w:val="18"/>
                <w:szCs w:val="18"/>
                <w:lang w:eastAsia="ru-RU"/>
              </w:rPr>
              <w:t>с. Романово</w:t>
            </w:r>
          </w:p>
        </w:tc>
        <w:tc>
          <w:tcPr>
            <w:tcW w:w="403" w:type="pct"/>
            <w:shd w:val="clear" w:color="auto" w:fill="auto"/>
            <w:vAlign w:val="center"/>
            <w:hideMark/>
          </w:tcPr>
          <w:p w14:paraId="25D1105A"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Дом культуры</w:t>
            </w:r>
          </w:p>
        </w:tc>
        <w:tc>
          <w:tcPr>
            <w:tcW w:w="371" w:type="pct"/>
            <w:shd w:val="clear" w:color="auto" w:fill="auto"/>
            <w:vAlign w:val="center"/>
            <w:hideMark/>
          </w:tcPr>
          <w:p w14:paraId="606D0E2E" w14:textId="4091F847" w:rsidR="008847F5" w:rsidRPr="008847F5" w:rsidRDefault="008847F5" w:rsidP="008847F5">
            <w:pPr>
              <w:pStyle w:val="afff8"/>
              <w:rPr>
                <w:sz w:val="18"/>
                <w:szCs w:val="18"/>
                <w:lang w:eastAsia="ru-RU"/>
              </w:rPr>
            </w:pPr>
            <w:r w:rsidRPr="008847F5">
              <w:rPr>
                <w:sz w:val="18"/>
                <w:szCs w:val="18"/>
                <w:lang w:eastAsia="ru-RU"/>
              </w:rPr>
              <w:t>с. Романово, ул. Трактовая. 72/1</w:t>
            </w:r>
          </w:p>
        </w:tc>
        <w:tc>
          <w:tcPr>
            <w:tcW w:w="368" w:type="pct"/>
            <w:shd w:val="clear" w:color="auto" w:fill="auto"/>
            <w:vAlign w:val="center"/>
            <w:hideMark/>
          </w:tcPr>
          <w:p w14:paraId="52C5F179"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0ECD84FA"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7D733260"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4760789F" w14:textId="77777777" w:rsidR="008847F5" w:rsidRPr="008847F5" w:rsidRDefault="008847F5" w:rsidP="008847F5">
            <w:pPr>
              <w:pStyle w:val="afff8"/>
              <w:rPr>
                <w:sz w:val="18"/>
                <w:szCs w:val="18"/>
                <w:lang w:eastAsia="ru-RU"/>
              </w:rPr>
            </w:pPr>
            <w:r w:rsidRPr="008847F5">
              <w:rPr>
                <w:sz w:val="18"/>
                <w:szCs w:val="18"/>
                <w:lang w:eastAsia="ru-RU"/>
              </w:rPr>
              <w:t>Самостоятельно</w:t>
            </w:r>
          </w:p>
        </w:tc>
        <w:tc>
          <w:tcPr>
            <w:tcW w:w="383" w:type="pct"/>
            <w:shd w:val="clear" w:color="auto" w:fill="auto"/>
            <w:vAlign w:val="center"/>
            <w:hideMark/>
          </w:tcPr>
          <w:p w14:paraId="5B004D64"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35A5E92B" w14:textId="77777777" w:rsidR="008847F5" w:rsidRPr="008847F5" w:rsidRDefault="008847F5" w:rsidP="008847F5">
            <w:pPr>
              <w:pStyle w:val="afff8"/>
              <w:rPr>
                <w:sz w:val="18"/>
                <w:szCs w:val="18"/>
                <w:lang w:eastAsia="ru-RU"/>
              </w:rPr>
            </w:pPr>
            <w:r w:rsidRPr="008847F5">
              <w:rPr>
                <w:sz w:val="18"/>
                <w:szCs w:val="18"/>
                <w:lang w:eastAsia="ru-RU"/>
              </w:rPr>
              <w:t>2016</w:t>
            </w:r>
          </w:p>
        </w:tc>
        <w:tc>
          <w:tcPr>
            <w:tcW w:w="303" w:type="pct"/>
            <w:shd w:val="clear" w:color="auto" w:fill="auto"/>
            <w:vAlign w:val="center"/>
            <w:hideMark/>
          </w:tcPr>
          <w:p w14:paraId="38EEE96B"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407D7CB2"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292595CD"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21F0AAD9"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28D7045A"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4FECB090" w14:textId="77777777" w:rsidTr="00E356A8">
        <w:trPr>
          <w:trHeight w:val="480"/>
          <w:jc w:val="center"/>
        </w:trPr>
        <w:tc>
          <w:tcPr>
            <w:tcW w:w="413" w:type="pct"/>
            <w:shd w:val="clear" w:color="auto" w:fill="auto"/>
            <w:noWrap/>
            <w:vAlign w:val="center"/>
            <w:hideMark/>
          </w:tcPr>
          <w:p w14:paraId="2237D541" w14:textId="77777777" w:rsidR="008847F5" w:rsidRPr="008847F5" w:rsidRDefault="008847F5" w:rsidP="008847F5">
            <w:pPr>
              <w:pStyle w:val="afff8"/>
              <w:rPr>
                <w:sz w:val="18"/>
                <w:szCs w:val="18"/>
                <w:lang w:eastAsia="ru-RU"/>
              </w:rPr>
            </w:pPr>
            <w:r w:rsidRPr="008847F5">
              <w:rPr>
                <w:sz w:val="18"/>
                <w:szCs w:val="18"/>
                <w:lang w:eastAsia="ru-RU"/>
              </w:rPr>
              <w:t>с. Романово</w:t>
            </w:r>
          </w:p>
        </w:tc>
        <w:tc>
          <w:tcPr>
            <w:tcW w:w="403" w:type="pct"/>
            <w:shd w:val="clear" w:color="auto" w:fill="auto"/>
            <w:vAlign w:val="center"/>
            <w:hideMark/>
          </w:tcPr>
          <w:p w14:paraId="52FCD250"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481D2DA4" w14:textId="3AEE92C9" w:rsidR="008847F5" w:rsidRPr="008847F5" w:rsidRDefault="008847F5" w:rsidP="008847F5">
            <w:pPr>
              <w:pStyle w:val="afff8"/>
              <w:rPr>
                <w:sz w:val="18"/>
                <w:szCs w:val="18"/>
                <w:lang w:eastAsia="ru-RU"/>
              </w:rPr>
            </w:pPr>
            <w:r w:rsidRPr="008847F5">
              <w:rPr>
                <w:sz w:val="18"/>
                <w:szCs w:val="18"/>
                <w:lang w:eastAsia="ru-RU"/>
              </w:rPr>
              <w:t>с. Романово, ул. Лесная, 8</w:t>
            </w:r>
          </w:p>
        </w:tc>
        <w:tc>
          <w:tcPr>
            <w:tcW w:w="368" w:type="pct"/>
            <w:shd w:val="clear" w:color="auto" w:fill="auto"/>
            <w:vAlign w:val="center"/>
            <w:hideMark/>
          </w:tcPr>
          <w:p w14:paraId="226CB99B"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40193EA8"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23859A96"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57882104"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1C677CF5"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49318910" w14:textId="77777777" w:rsidR="008847F5" w:rsidRPr="008847F5" w:rsidRDefault="008847F5" w:rsidP="008847F5">
            <w:pPr>
              <w:pStyle w:val="afff8"/>
              <w:rPr>
                <w:sz w:val="18"/>
                <w:szCs w:val="18"/>
                <w:lang w:eastAsia="ru-RU"/>
              </w:rPr>
            </w:pPr>
            <w:r w:rsidRPr="008847F5">
              <w:rPr>
                <w:sz w:val="18"/>
                <w:szCs w:val="18"/>
                <w:lang w:eastAsia="ru-RU"/>
              </w:rPr>
              <w:t>2000</w:t>
            </w:r>
          </w:p>
        </w:tc>
        <w:tc>
          <w:tcPr>
            <w:tcW w:w="303" w:type="pct"/>
            <w:shd w:val="clear" w:color="auto" w:fill="auto"/>
            <w:vAlign w:val="center"/>
            <w:hideMark/>
          </w:tcPr>
          <w:p w14:paraId="0C63FE49"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731EF754" w14:textId="77777777" w:rsidR="008847F5" w:rsidRPr="008847F5" w:rsidRDefault="008847F5" w:rsidP="008847F5">
            <w:pPr>
              <w:pStyle w:val="afff8"/>
              <w:rPr>
                <w:sz w:val="18"/>
                <w:szCs w:val="18"/>
                <w:lang w:eastAsia="ru-RU"/>
              </w:rPr>
            </w:pPr>
            <w:r w:rsidRPr="008847F5">
              <w:rPr>
                <w:sz w:val="18"/>
                <w:szCs w:val="18"/>
                <w:lang w:eastAsia="ru-RU"/>
              </w:rPr>
              <w:t>100</w:t>
            </w:r>
          </w:p>
        </w:tc>
        <w:tc>
          <w:tcPr>
            <w:tcW w:w="300" w:type="pct"/>
            <w:shd w:val="clear" w:color="auto" w:fill="auto"/>
            <w:vAlign w:val="center"/>
            <w:hideMark/>
          </w:tcPr>
          <w:p w14:paraId="0603564B"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491229A0"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58D3C9AC"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2270D021" w14:textId="77777777" w:rsidTr="00E356A8">
        <w:trPr>
          <w:trHeight w:val="960"/>
          <w:jc w:val="center"/>
        </w:trPr>
        <w:tc>
          <w:tcPr>
            <w:tcW w:w="413" w:type="pct"/>
            <w:shd w:val="clear" w:color="auto" w:fill="auto"/>
            <w:noWrap/>
            <w:vAlign w:val="center"/>
            <w:hideMark/>
          </w:tcPr>
          <w:p w14:paraId="463E5F6D" w14:textId="77777777" w:rsidR="008847F5" w:rsidRPr="008847F5" w:rsidRDefault="008847F5" w:rsidP="008847F5">
            <w:pPr>
              <w:pStyle w:val="afff8"/>
              <w:rPr>
                <w:sz w:val="18"/>
                <w:szCs w:val="18"/>
                <w:lang w:eastAsia="ru-RU"/>
              </w:rPr>
            </w:pPr>
            <w:r w:rsidRPr="008847F5">
              <w:rPr>
                <w:sz w:val="18"/>
                <w:szCs w:val="18"/>
                <w:lang w:eastAsia="ru-RU"/>
              </w:rPr>
              <w:t>с. Романово</w:t>
            </w:r>
          </w:p>
        </w:tc>
        <w:tc>
          <w:tcPr>
            <w:tcW w:w="403" w:type="pct"/>
            <w:shd w:val="clear" w:color="auto" w:fill="auto"/>
            <w:vAlign w:val="center"/>
            <w:hideMark/>
          </w:tcPr>
          <w:p w14:paraId="61DFADA4" w14:textId="27DE0E18"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154A6E">
              <w:rPr>
                <w:sz w:val="18"/>
                <w:szCs w:val="18"/>
                <w:lang w:eastAsia="ru-RU"/>
              </w:rPr>
              <w:t>У</w:t>
            </w:r>
            <w:r w:rsidRPr="008847F5">
              <w:rPr>
                <w:sz w:val="18"/>
                <w:szCs w:val="18"/>
                <w:lang w:eastAsia="ru-RU"/>
              </w:rPr>
              <w:t xml:space="preserve"> "СОШ Школа № 5" (здание школы и здание детского сада) </w:t>
            </w:r>
          </w:p>
        </w:tc>
        <w:tc>
          <w:tcPr>
            <w:tcW w:w="371" w:type="pct"/>
            <w:shd w:val="clear" w:color="auto" w:fill="auto"/>
            <w:vAlign w:val="center"/>
            <w:hideMark/>
          </w:tcPr>
          <w:p w14:paraId="5D154CA2" w14:textId="2F0AEB3A" w:rsidR="008847F5" w:rsidRPr="008847F5" w:rsidRDefault="008847F5" w:rsidP="008847F5">
            <w:pPr>
              <w:pStyle w:val="afff8"/>
              <w:rPr>
                <w:sz w:val="18"/>
                <w:szCs w:val="18"/>
                <w:lang w:eastAsia="ru-RU"/>
              </w:rPr>
            </w:pPr>
            <w:r w:rsidRPr="008847F5">
              <w:rPr>
                <w:sz w:val="18"/>
                <w:szCs w:val="18"/>
                <w:lang w:eastAsia="ru-RU"/>
              </w:rPr>
              <w:t xml:space="preserve"> с. Романово, ул. Школьная, 17</w:t>
            </w:r>
          </w:p>
        </w:tc>
        <w:tc>
          <w:tcPr>
            <w:tcW w:w="368" w:type="pct"/>
            <w:shd w:val="clear" w:color="auto" w:fill="auto"/>
            <w:vAlign w:val="center"/>
            <w:hideMark/>
          </w:tcPr>
          <w:p w14:paraId="1529DDD0" w14:textId="77777777" w:rsidR="008847F5" w:rsidRPr="008847F5" w:rsidRDefault="008847F5" w:rsidP="008847F5">
            <w:pPr>
              <w:pStyle w:val="afff8"/>
              <w:rPr>
                <w:sz w:val="18"/>
                <w:szCs w:val="18"/>
                <w:lang w:eastAsia="ru-RU"/>
              </w:rPr>
            </w:pPr>
            <w:r w:rsidRPr="008847F5">
              <w:rPr>
                <w:sz w:val="18"/>
                <w:szCs w:val="18"/>
                <w:lang w:eastAsia="ru-RU"/>
              </w:rPr>
              <w:t>Муниципальная собственность</w:t>
            </w:r>
          </w:p>
        </w:tc>
        <w:tc>
          <w:tcPr>
            <w:tcW w:w="429" w:type="pct"/>
            <w:shd w:val="clear" w:color="auto" w:fill="auto"/>
            <w:vAlign w:val="center"/>
            <w:hideMark/>
          </w:tcPr>
          <w:p w14:paraId="022F2AD1" w14:textId="77777777" w:rsidR="008847F5" w:rsidRPr="008847F5" w:rsidRDefault="008847F5" w:rsidP="008847F5">
            <w:pPr>
              <w:pStyle w:val="afff8"/>
              <w:rPr>
                <w:sz w:val="18"/>
                <w:szCs w:val="18"/>
                <w:lang w:eastAsia="ru-RU"/>
              </w:rPr>
            </w:pPr>
            <w:r w:rsidRPr="008847F5">
              <w:rPr>
                <w:sz w:val="18"/>
                <w:szCs w:val="18"/>
                <w:lang w:eastAsia="ru-RU"/>
              </w:rPr>
              <w:t>Администрация г. Березники</w:t>
            </w:r>
          </w:p>
        </w:tc>
        <w:tc>
          <w:tcPr>
            <w:tcW w:w="416" w:type="pct"/>
            <w:shd w:val="clear" w:color="auto" w:fill="auto"/>
            <w:vAlign w:val="center"/>
            <w:hideMark/>
          </w:tcPr>
          <w:p w14:paraId="668A3484"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5F0DACAE" w14:textId="77777777" w:rsidR="008847F5" w:rsidRPr="008847F5" w:rsidRDefault="008847F5" w:rsidP="008847F5">
            <w:pPr>
              <w:pStyle w:val="afff8"/>
              <w:rPr>
                <w:sz w:val="18"/>
                <w:szCs w:val="18"/>
                <w:lang w:eastAsia="ru-RU"/>
              </w:rPr>
            </w:pPr>
            <w:r w:rsidRPr="008847F5">
              <w:rPr>
                <w:sz w:val="18"/>
                <w:szCs w:val="18"/>
                <w:lang w:eastAsia="ru-RU"/>
              </w:rPr>
              <w:t>Самостоятельно</w:t>
            </w:r>
          </w:p>
        </w:tc>
        <w:tc>
          <w:tcPr>
            <w:tcW w:w="383" w:type="pct"/>
            <w:shd w:val="clear" w:color="auto" w:fill="auto"/>
            <w:vAlign w:val="center"/>
            <w:hideMark/>
          </w:tcPr>
          <w:p w14:paraId="2AA6824D"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50E19DD0" w14:textId="77777777" w:rsidR="008847F5" w:rsidRPr="008847F5" w:rsidRDefault="008847F5" w:rsidP="008847F5">
            <w:pPr>
              <w:pStyle w:val="afff8"/>
              <w:rPr>
                <w:sz w:val="18"/>
                <w:szCs w:val="18"/>
                <w:lang w:eastAsia="ru-RU"/>
              </w:rPr>
            </w:pPr>
            <w:r w:rsidRPr="008847F5">
              <w:rPr>
                <w:sz w:val="18"/>
                <w:szCs w:val="18"/>
                <w:lang w:eastAsia="ru-RU"/>
              </w:rPr>
              <w:t>2017</w:t>
            </w:r>
          </w:p>
        </w:tc>
        <w:tc>
          <w:tcPr>
            <w:tcW w:w="303" w:type="pct"/>
            <w:shd w:val="clear" w:color="auto" w:fill="auto"/>
            <w:vAlign w:val="center"/>
            <w:hideMark/>
          </w:tcPr>
          <w:p w14:paraId="7A70063B"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36AC0530" w14:textId="77777777" w:rsidR="008847F5" w:rsidRPr="008847F5" w:rsidRDefault="008847F5" w:rsidP="008847F5">
            <w:pPr>
              <w:pStyle w:val="afff8"/>
              <w:rPr>
                <w:sz w:val="18"/>
                <w:szCs w:val="18"/>
                <w:lang w:eastAsia="ru-RU"/>
              </w:rPr>
            </w:pPr>
            <w:r w:rsidRPr="008847F5">
              <w:rPr>
                <w:sz w:val="18"/>
                <w:szCs w:val="18"/>
                <w:lang w:eastAsia="ru-RU"/>
              </w:rPr>
              <w:t> </w:t>
            </w:r>
          </w:p>
        </w:tc>
        <w:tc>
          <w:tcPr>
            <w:tcW w:w="300" w:type="pct"/>
            <w:shd w:val="clear" w:color="auto" w:fill="auto"/>
            <w:vAlign w:val="center"/>
            <w:hideMark/>
          </w:tcPr>
          <w:p w14:paraId="004FD0BE"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258" w:type="pct"/>
            <w:shd w:val="clear" w:color="auto" w:fill="auto"/>
            <w:vAlign w:val="center"/>
            <w:hideMark/>
          </w:tcPr>
          <w:p w14:paraId="1107B562"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vAlign w:val="center"/>
            <w:hideMark/>
          </w:tcPr>
          <w:p w14:paraId="6FC63875" w14:textId="77777777" w:rsidR="008847F5" w:rsidRPr="008847F5" w:rsidRDefault="008847F5" w:rsidP="008847F5">
            <w:pPr>
              <w:pStyle w:val="afff8"/>
              <w:rPr>
                <w:sz w:val="18"/>
                <w:szCs w:val="18"/>
                <w:lang w:eastAsia="ru-RU"/>
              </w:rPr>
            </w:pPr>
            <w:r w:rsidRPr="008847F5">
              <w:rPr>
                <w:sz w:val="18"/>
                <w:szCs w:val="18"/>
                <w:lang w:eastAsia="ru-RU"/>
              </w:rPr>
              <w:t>1</w:t>
            </w:r>
          </w:p>
        </w:tc>
      </w:tr>
      <w:tr w:rsidR="00E033FD" w:rsidRPr="008847F5" w14:paraId="6AD5091E" w14:textId="77777777" w:rsidTr="00E356A8">
        <w:trPr>
          <w:trHeight w:val="480"/>
          <w:jc w:val="center"/>
        </w:trPr>
        <w:tc>
          <w:tcPr>
            <w:tcW w:w="413" w:type="pct"/>
            <w:shd w:val="clear" w:color="auto" w:fill="auto"/>
            <w:noWrap/>
            <w:vAlign w:val="center"/>
            <w:hideMark/>
          </w:tcPr>
          <w:p w14:paraId="5CED5622" w14:textId="77777777" w:rsidR="008847F5" w:rsidRPr="008847F5" w:rsidRDefault="008847F5" w:rsidP="008847F5">
            <w:pPr>
              <w:pStyle w:val="afff8"/>
              <w:rPr>
                <w:sz w:val="18"/>
                <w:szCs w:val="18"/>
                <w:lang w:eastAsia="ru-RU"/>
              </w:rPr>
            </w:pPr>
            <w:r w:rsidRPr="008847F5">
              <w:rPr>
                <w:sz w:val="18"/>
                <w:szCs w:val="18"/>
                <w:lang w:eastAsia="ru-RU"/>
              </w:rPr>
              <w:t>с. Щекино</w:t>
            </w:r>
          </w:p>
        </w:tc>
        <w:tc>
          <w:tcPr>
            <w:tcW w:w="403" w:type="pct"/>
            <w:shd w:val="clear" w:color="auto" w:fill="auto"/>
            <w:vAlign w:val="center"/>
            <w:hideMark/>
          </w:tcPr>
          <w:p w14:paraId="180E2F85"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371" w:type="pct"/>
            <w:shd w:val="clear" w:color="auto" w:fill="auto"/>
            <w:vAlign w:val="center"/>
            <w:hideMark/>
          </w:tcPr>
          <w:p w14:paraId="7341BAA2" w14:textId="77777777" w:rsidR="008847F5" w:rsidRPr="008847F5" w:rsidRDefault="008847F5" w:rsidP="008847F5">
            <w:pPr>
              <w:pStyle w:val="afff8"/>
              <w:rPr>
                <w:sz w:val="18"/>
                <w:szCs w:val="18"/>
                <w:lang w:eastAsia="ru-RU"/>
              </w:rPr>
            </w:pPr>
            <w:r w:rsidRPr="008847F5">
              <w:rPr>
                <w:sz w:val="18"/>
                <w:szCs w:val="18"/>
                <w:lang w:eastAsia="ru-RU"/>
              </w:rPr>
              <w:t xml:space="preserve"> с. Щекино, ул. Пионерская, 2</w:t>
            </w:r>
          </w:p>
        </w:tc>
        <w:tc>
          <w:tcPr>
            <w:tcW w:w="368" w:type="pct"/>
            <w:shd w:val="clear" w:color="auto" w:fill="auto"/>
            <w:vAlign w:val="center"/>
            <w:hideMark/>
          </w:tcPr>
          <w:p w14:paraId="3BA1D755" w14:textId="77777777" w:rsidR="008847F5" w:rsidRPr="008847F5" w:rsidRDefault="008847F5" w:rsidP="008847F5">
            <w:pPr>
              <w:pStyle w:val="afff8"/>
              <w:rPr>
                <w:sz w:val="18"/>
                <w:szCs w:val="18"/>
                <w:lang w:eastAsia="ru-RU"/>
              </w:rPr>
            </w:pPr>
            <w:r w:rsidRPr="008847F5">
              <w:rPr>
                <w:sz w:val="18"/>
                <w:szCs w:val="18"/>
                <w:lang w:eastAsia="ru-RU"/>
              </w:rPr>
              <w:t>Краевая собственность</w:t>
            </w:r>
          </w:p>
        </w:tc>
        <w:tc>
          <w:tcPr>
            <w:tcW w:w="429" w:type="pct"/>
            <w:shd w:val="clear" w:color="auto" w:fill="auto"/>
            <w:vAlign w:val="center"/>
            <w:hideMark/>
          </w:tcPr>
          <w:p w14:paraId="4ACEA2BB"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416" w:type="pct"/>
            <w:shd w:val="clear" w:color="auto" w:fill="auto"/>
            <w:vAlign w:val="center"/>
            <w:hideMark/>
          </w:tcPr>
          <w:p w14:paraId="7445CB61" w14:textId="77777777" w:rsidR="008847F5" w:rsidRPr="008847F5" w:rsidRDefault="008847F5" w:rsidP="008847F5">
            <w:pPr>
              <w:pStyle w:val="afff8"/>
              <w:rPr>
                <w:sz w:val="18"/>
                <w:szCs w:val="18"/>
                <w:lang w:eastAsia="ru-RU"/>
              </w:rPr>
            </w:pPr>
            <w:r w:rsidRPr="008847F5">
              <w:rPr>
                <w:sz w:val="18"/>
                <w:szCs w:val="18"/>
                <w:lang w:eastAsia="ru-RU"/>
              </w:rPr>
              <w:t>-</w:t>
            </w:r>
          </w:p>
        </w:tc>
        <w:tc>
          <w:tcPr>
            <w:tcW w:w="467" w:type="pct"/>
            <w:shd w:val="clear" w:color="auto" w:fill="auto"/>
            <w:vAlign w:val="center"/>
            <w:hideMark/>
          </w:tcPr>
          <w:p w14:paraId="34983436" w14:textId="77777777" w:rsidR="008847F5" w:rsidRPr="008847F5" w:rsidRDefault="008847F5" w:rsidP="008847F5">
            <w:pPr>
              <w:pStyle w:val="afff8"/>
              <w:rPr>
                <w:sz w:val="18"/>
                <w:szCs w:val="18"/>
                <w:lang w:eastAsia="ru-RU"/>
              </w:rPr>
            </w:pPr>
            <w:r w:rsidRPr="008847F5">
              <w:rPr>
                <w:sz w:val="18"/>
                <w:szCs w:val="18"/>
                <w:lang w:eastAsia="ru-RU"/>
              </w:rPr>
              <w:t>ГБУЗ ПК «КБ им. Вагнера Е.А.» г. Березники</w:t>
            </w:r>
          </w:p>
        </w:tc>
        <w:tc>
          <w:tcPr>
            <w:tcW w:w="383" w:type="pct"/>
            <w:shd w:val="clear" w:color="auto" w:fill="auto"/>
            <w:vAlign w:val="center"/>
            <w:hideMark/>
          </w:tcPr>
          <w:p w14:paraId="4E17CBB7" w14:textId="77777777" w:rsidR="008847F5" w:rsidRPr="008847F5" w:rsidRDefault="008847F5" w:rsidP="008847F5">
            <w:pPr>
              <w:pStyle w:val="afff8"/>
              <w:rPr>
                <w:sz w:val="18"/>
                <w:szCs w:val="18"/>
                <w:lang w:eastAsia="ru-RU"/>
              </w:rPr>
            </w:pPr>
            <w:proofErr w:type="spellStart"/>
            <w:r w:rsidRPr="008847F5">
              <w:rPr>
                <w:sz w:val="18"/>
                <w:szCs w:val="18"/>
                <w:lang w:eastAsia="ru-RU"/>
              </w:rPr>
              <w:t>Хозведение</w:t>
            </w:r>
            <w:proofErr w:type="spellEnd"/>
          </w:p>
        </w:tc>
        <w:tc>
          <w:tcPr>
            <w:tcW w:w="190" w:type="pct"/>
            <w:shd w:val="clear" w:color="auto" w:fill="auto"/>
            <w:noWrap/>
            <w:vAlign w:val="center"/>
            <w:hideMark/>
          </w:tcPr>
          <w:p w14:paraId="01EF0BFE" w14:textId="77777777" w:rsidR="008847F5" w:rsidRPr="008847F5" w:rsidRDefault="008847F5" w:rsidP="008847F5">
            <w:pPr>
              <w:pStyle w:val="afff8"/>
              <w:rPr>
                <w:sz w:val="18"/>
                <w:szCs w:val="18"/>
                <w:lang w:eastAsia="ru-RU"/>
              </w:rPr>
            </w:pPr>
            <w:r w:rsidRPr="008847F5">
              <w:rPr>
                <w:sz w:val="18"/>
                <w:szCs w:val="18"/>
                <w:lang w:eastAsia="ru-RU"/>
              </w:rPr>
              <w:t> </w:t>
            </w:r>
          </w:p>
        </w:tc>
        <w:tc>
          <w:tcPr>
            <w:tcW w:w="303" w:type="pct"/>
            <w:shd w:val="clear" w:color="auto" w:fill="auto"/>
            <w:vAlign w:val="center"/>
            <w:hideMark/>
          </w:tcPr>
          <w:p w14:paraId="4AABC0F3" w14:textId="77777777" w:rsidR="008847F5" w:rsidRPr="008847F5" w:rsidRDefault="008847F5" w:rsidP="008847F5">
            <w:pPr>
              <w:pStyle w:val="afff8"/>
              <w:rPr>
                <w:sz w:val="18"/>
                <w:szCs w:val="18"/>
                <w:lang w:eastAsia="ru-RU"/>
              </w:rPr>
            </w:pPr>
            <w:r w:rsidRPr="008847F5">
              <w:rPr>
                <w:sz w:val="18"/>
                <w:szCs w:val="18"/>
                <w:lang w:eastAsia="ru-RU"/>
              </w:rPr>
              <w:t> </w:t>
            </w:r>
          </w:p>
        </w:tc>
        <w:tc>
          <w:tcPr>
            <w:tcW w:w="173" w:type="pct"/>
            <w:shd w:val="clear" w:color="auto" w:fill="auto"/>
            <w:vAlign w:val="center"/>
            <w:hideMark/>
          </w:tcPr>
          <w:p w14:paraId="3A161487" w14:textId="77777777" w:rsidR="008847F5" w:rsidRPr="008847F5" w:rsidRDefault="008847F5" w:rsidP="008847F5">
            <w:pPr>
              <w:pStyle w:val="afff8"/>
              <w:rPr>
                <w:sz w:val="18"/>
                <w:szCs w:val="18"/>
                <w:lang w:eastAsia="ru-RU"/>
              </w:rPr>
            </w:pPr>
            <w:r w:rsidRPr="008847F5">
              <w:rPr>
                <w:sz w:val="18"/>
                <w:szCs w:val="18"/>
                <w:lang w:eastAsia="ru-RU"/>
              </w:rPr>
              <w:t>100</w:t>
            </w:r>
          </w:p>
        </w:tc>
        <w:tc>
          <w:tcPr>
            <w:tcW w:w="300" w:type="pct"/>
            <w:shd w:val="clear" w:color="auto" w:fill="auto"/>
            <w:vAlign w:val="center"/>
            <w:hideMark/>
          </w:tcPr>
          <w:p w14:paraId="7C1E5F3F"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258" w:type="pct"/>
            <w:shd w:val="clear" w:color="auto" w:fill="auto"/>
            <w:vAlign w:val="center"/>
            <w:hideMark/>
          </w:tcPr>
          <w:p w14:paraId="3438FCC8"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525" w:type="pct"/>
            <w:shd w:val="clear" w:color="auto" w:fill="auto"/>
            <w:noWrap/>
            <w:vAlign w:val="center"/>
            <w:hideMark/>
          </w:tcPr>
          <w:p w14:paraId="0946591B" w14:textId="77777777" w:rsidR="008847F5" w:rsidRPr="008847F5" w:rsidRDefault="008847F5" w:rsidP="008847F5">
            <w:pPr>
              <w:pStyle w:val="afff8"/>
              <w:rPr>
                <w:sz w:val="18"/>
                <w:szCs w:val="18"/>
                <w:lang w:eastAsia="ru-RU"/>
              </w:rPr>
            </w:pPr>
            <w:r w:rsidRPr="008847F5">
              <w:rPr>
                <w:sz w:val="18"/>
                <w:szCs w:val="18"/>
                <w:lang w:eastAsia="ru-RU"/>
              </w:rPr>
              <w:t>1</w:t>
            </w:r>
          </w:p>
        </w:tc>
      </w:tr>
    </w:tbl>
    <w:p w14:paraId="5221B222" w14:textId="77777777" w:rsidR="000100E0" w:rsidRDefault="000100E0" w:rsidP="000100E0">
      <w:pPr>
        <w:pStyle w:val="affffb"/>
        <w:ind w:firstLine="0"/>
      </w:pPr>
    </w:p>
    <w:p w14:paraId="5346C4F7" w14:textId="3718EBFA" w:rsidR="006F7628" w:rsidRDefault="006F7628" w:rsidP="000100E0">
      <w:pPr>
        <w:pStyle w:val="affffb"/>
        <w:ind w:firstLine="0"/>
        <w:sectPr w:rsidR="006F7628" w:rsidSect="008847F5">
          <w:pgSz w:w="23811" w:h="16838" w:orient="landscape" w:code="8"/>
          <w:pgMar w:top="1134" w:right="567" w:bottom="567" w:left="567" w:header="283" w:footer="283" w:gutter="0"/>
          <w:cols w:space="708"/>
          <w:docGrid w:linePitch="360"/>
        </w:sectPr>
      </w:pPr>
    </w:p>
    <w:p w14:paraId="1E2C684C" w14:textId="7F53737B" w:rsidR="002F15DA" w:rsidRDefault="00FA2887" w:rsidP="00C45E7A">
      <w:pPr>
        <w:pStyle w:val="30"/>
      </w:pPr>
      <w:bookmarkStart w:id="37" w:name="_Toc524614739"/>
      <w:bookmarkStart w:id="38" w:name="_Toc524614955"/>
      <w:bookmarkStart w:id="39" w:name="_Toc83115967"/>
      <w:bookmarkEnd w:id="24"/>
      <w:r>
        <w:lastRenderedPageBreak/>
        <w:t>З</w:t>
      </w:r>
      <w:r w:rsidR="00AD41CC" w:rsidRPr="0073307F">
        <w:t>он</w:t>
      </w:r>
      <w:r>
        <w:t>ы</w:t>
      </w:r>
      <w:r w:rsidR="00AD41CC" w:rsidRPr="0073307F">
        <w:t xml:space="preserve"> действия </w:t>
      </w:r>
      <w:bookmarkEnd w:id="37"/>
      <w:bookmarkEnd w:id="38"/>
      <w:r>
        <w:t>производственных котельных</w:t>
      </w:r>
      <w:bookmarkEnd w:id="39"/>
    </w:p>
    <w:p w14:paraId="3BC7F531" w14:textId="0DFA466A" w:rsidR="0098190E" w:rsidRPr="00D127B1" w:rsidRDefault="0098190E" w:rsidP="00B44C17">
      <w:pPr>
        <w:pStyle w:val="affffb"/>
      </w:pPr>
      <w:r w:rsidRPr="00D127B1">
        <w:t>К производственным котельным города</w:t>
      </w:r>
      <w:r w:rsidR="00D303CF">
        <w:t>, работающим исключительно на нужды промышленных предприятий,</w:t>
      </w:r>
      <w:r w:rsidRPr="00D127B1">
        <w:t xml:space="preserve"> относятся следующие источники:</w:t>
      </w:r>
    </w:p>
    <w:p w14:paraId="01162DD9" w14:textId="2C492791" w:rsidR="0098190E" w:rsidRPr="00D127B1" w:rsidRDefault="0098190E" w:rsidP="00B44C17">
      <w:pPr>
        <w:pStyle w:val="110"/>
      </w:pPr>
      <w:r w:rsidRPr="00D127B1">
        <w:t xml:space="preserve">ВК </w:t>
      </w:r>
      <w:r w:rsidRPr="00B44C17">
        <w:t>ООО «Сода-Хлорат»</w:t>
      </w:r>
      <w:r w:rsidRPr="00D127B1">
        <w:rPr>
          <w:sz w:val="18"/>
          <w:szCs w:val="18"/>
          <w:lang w:eastAsia="ru-RU"/>
        </w:rPr>
        <w:t>;</w:t>
      </w:r>
    </w:p>
    <w:p w14:paraId="4AE99787" w14:textId="73D576D2" w:rsidR="0098190E" w:rsidRPr="00D127B1" w:rsidRDefault="0098190E" w:rsidP="00B44C17">
      <w:pPr>
        <w:pStyle w:val="110"/>
      </w:pPr>
      <w:r w:rsidRPr="00D127B1">
        <w:t>ВК АО «БСЗ»;</w:t>
      </w:r>
    </w:p>
    <w:p w14:paraId="7E66EAA2" w14:textId="07820034" w:rsidR="0098190E" w:rsidRDefault="0098190E" w:rsidP="00B44C17">
      <w:pPr>
        <w:pStyle w:val="110"/>
      </w:pPr>
      <w:r w:rsidRPr="00D127B1">
        <w:t xml:space="preserve">ВК </w:t>
      </w:r>
      <w:r w:rsidRPr="00B44C17">
        <w:t>ОАО "</w:t>
      </w:r>
      <w:proofErr w:type="spellStart"/>
      <w:r w:rsidRPr="00B44C17">
        <w:t>Уралхим</w:t>
      </w:r>
      <w:proofErr w:type="spellEnd"/>
      <w:r w:rsidRPr="00B44C17">
        <w:t>" "Азот"</w:t>
      </w:r>
      <w:r w:rsidR="00D303CF">
        <w:t>;</w:t>
      </w:r>
    </w:p>
    <w:p w14:paraId="0A6A238A" w14:textId="214E86E9" w:rsidR="0034541E" w:rsidRPr="00D127B1" w:rsidRDefault="0034541E" w:rsidP="00B44C17">
      <w:pPr>
        <w:pStyle w:val="110"/>
      </w:pPr>
      <w:r>
        <w:t>БТЭЦ-4;</w:t>
      </w:r>
    </w:p>
    <w:p w14:paraId="797F5AED" w14:textId="25D02EF5" w:rsidR="00D303CF" w:rsidRDefault="0098190E" w:rsidP="00B44C17">
      <w:pPr>
        <w:pStyle w:val="110"/>
      </w:pPr>
      <w:r w:rsidRPr="00D127B1">
        <w:t>ВК очистных сооружений правого и левого берега ООО «</w:t>
      </w:r>
      <w:r w:rsidR="00D303CF">
        <w:t xml:space="preserve">Березниковская </w:t>
      </w:r>
      <w:proofErr w:type="spellStart"/>
      <w:r w:rsidR="00D303CF">
        <w:t>водоснабжающая</w:t>
      </w:r>
      <w:proofErr w:type="spellEnd"/>
      <w:r w:rsidR="00D303CF">
        <w:t xml:space="preserve"> компания»;</w:t>
      </w:r>
    </w:p>
    <w:p w14:paraId="51D59743" w14:textId="77777777" w:rsidR="0098190E" w:rsidRPr="00450133" w:rsidRDefault="0098190E" w:rsidP="00B44C17">
      <w:pPr>
        <w:pStyle w:val="affffb"/>
      </w:pPr>
      <w:r w:rsidRPr="003E6BCD">
        <w:t>Тепловые зоны производственных котельных в перспективе не будут изменяться как в сторону расширения, так и выделения объектов, входящих в зону эксплуатационной ответственности, определяемой границами не тарифицируемых поставок (собственные нужды), поэтому в схеме теплоснабжения в дальнейшем не рассматриваются.</w:t>
      </w:r>
    </w:p>
    <w:p w14:paraId="177005B6" w14:textId="385562FF" w:rsidR="002F15DA" w:rsidRDefault="00D62FAE" w:rsidP="00C45E7A">
      <w:pPr>
        <w:pStyle w:val="30"/>
      </w:pPr>
      <w:bookmarkStart w:id="40" w:name="_Toc524614740"/>
      <w:bookmarkStart w:id="41" w:name="_Toc524614956"/>
      <w:bookmarkStart w:id="42" w:name="_Toc83115968"/>
      <w:r>
        <w:t>З</w:t>
      </w:r>
      <w:r w:rsidR="00AD41CC" w:rsidRPr="00673FF9">
        <w:t>он</w:t>
      </w:r>
      <w:r>
        <w:t>ы</w:t>
      </w:r>
      <w:r w:rsidR="00AD41CC" w:rsidRPr="00673FF9">
        <w:t xml:space="preserve"> действия индивидуального теплоснабжения</w:t>
      </w:r>
      <w:bookmarkEnd w:id="40"/>
      <w:bookmarkEnd w:id="41"/>
      <w:bookmarkEnd w:id="42"/>
      <w:r w:rsidR="00AD41CC" w:rsidRPr="00673FF9">
        <w:t xml:space="preserve"> </w:t>
      </w:r>
    </w:p>
    <w:p w14:paraId="11E59D70" w14:textId="4B1D9B66" w:rsidR="0098190E" w:rsidRDefault="0098190E" w:rsidP="00B44C17">
      <w:pPr>
        <w:pStyle w:val="affffb"/>
      </w:pPr>
      <w:r w:rsidRPr="00450133">
        <w:t xml:space="preserve">Зоны действия индивидуального теплоснабжения расположены в основном на окраинах городской черты в частном секторе, где преобладает </w:t>
      </w:r>
      <w:r w:rsidR="00154A6E">
        <w:t>од</w:t>
      </w:r>
      <w:r w:rsidR="00B44C17">
        <w:t>но</w:t>
      </w:r>
      <w:r w:rsidRPr="00450133">
        <w:t>этажная застройка</w:t>
      </w:r>
      <w:r w:rsidR="004510D5">
        <w:t xml:space="preserve"> г. Березники и </w:t>
      </w:r>
      <w:proofErr w:type="spellStart"/>
      <w:r w:rsidR="004510D5">
        <w:t>г.Усолье</w:t>
      </w:r>
      <w:proofErr w:type="spellEnd"/>
      <w:r>
        <w:t xml:space="preserve">, представлены в таблице </w:t>
      </w:r>
      <w:r w:rsidR="00297374">
        <w:t>ниже</w:t>
      </w:r>
      <w:r>
        <w:t>.</w:t>
      </w:r>
    </w:p>
    <w:p w14:paraId="06D3D2C7" w14:textId="5E948AEB" w:rsidR="00B44C17" w:rsidRDefault="00B44C17" w:rsidP="00B44C17">
      <w:pPr>
        <w:pStyle w:val="affa"/>
        <w:keepNext/>
      </w:pPr>
      <w:bookmarkStart w:id="43" w:name="_Ref59780554"/>
      <w:bookmarkStart w:id="44" w:name="_Toc83116077"/>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7</w:t>
      </w:r>
      <w:r w:rsidR="00267F82">
        <w:rPr>
          <w:noProof/>
        </w:rPr>
        <w:fldChar w:fldCharType="end"/>
      </w:r>
      <w:bookmarkEnd w:id="43"/>
      <w:r>
        <w:t>. Зоны действия индивидуального теплоснабжения</w:t>
      </w:r>
      <w:bookmarkEnd w:id="44"/>
    </w:p>
    <w:tbl>
      <w:tblPr>
        <w:tblStyle w:val="aff1"/>
        <w:tblW w:w="10201" w:type="dxa"/>
        <w:tblLook w:val="04A0" w:firstRow="1" w:lastRow="0" w:firstColumn="1" w:lastColumn="0" w:noHBand="0" w:noVBand="1"/>
      </w:tblPr>
      <w:tblGrid>
        <w:gridCol w:w="3964"/>
        <w:gridCol w:w="6237"/>
      </w:tblGrid>
      <w:tr w:rsidR="0098190E" w14:paraId="5514DC92" w14:textId="77777777" w:rsidTr="0042628D">
        <w:tc>
          <w:tcPr>
            <w:tcW w:w="3964" w:type="dxa"/>
            <w:vAlign w:val="center"/>
          </w:tcPr>
          <w:p w14:paraId="0D704AC2" w14:textId="77777777" w:rsidR="0098190E" w:rsidRDefault="0098190E" w:rsidP="00417481">
            <w:pPr>
              <w:pStyle w:val="afff8"/>
            </w:pPr>
            <w:r>
              <w:t>Элемент территориального деления (квартал)</w:t>
            </w:r>
          </w:p>
        </w:tc>
        <w:tc>
          <w:tcPr>
            <w:tcW w:w="6237" w:type="dxa"/>
            <w:vAlign w:val="center"/>
          </w:tcPr>
          <w:p w14:paraId="27F09F1D" w14:textId="77777777" w:rsidR="0098190E" w:rsidRDefault="0098190E" w:rsidP="00417481">
            <w:pPr>
              <w:pStyle w:val="afff8"/>
            </w:pPr>
            <w:r w:rsidRPr="00450133">
              <w:t>Зона действия индивидуального теплоснабжения</w:t>
            </w:r>
          </w:p>
        </w:tc>
      </w:tr>
      <w:tr w:rsidR="0098190E" w14:paraId="59BD535C" w14:textId="77777777" w:rsidTr="0042628D">
        <w:tc>
          <w:tcPr>
            <w:tcW w:w="3964" w:type="dxa"/>
            <w:vAlign w:val="center"/>
          </w:tcPr>
          <w:p w14:paraId="1C5EC05B" w14:textId="77777777" w:rsidR="0098190E" w:rsidRDefault="0098190E" w:rsidP="00417481">
            <w:pPr>
              <w:pStyle w:val="afff8"/>
              <w:jc w:val="left"/>
            </w:pPr>
            <w:r>
              <w:rPr>
                <w:lang w:val="en-US"/>
              </w:rPr>
              <w:t>11</w:t>
            </w:r>
            <w:r>
              <w:t>, 13, 14, 15, 16,17, 32, 33, 34, 35, 40, 41, 52, 53, 54, 55, 56, 57, 58, 59, 60, 61, 62, 63, 64, 65</w:t>
            </w:r>
          </w:p>
        </w:tc>
        <w:tc>
          <w:tcPr>
            <w:tcW w:w="6237" w:type="dxa"/>
            <w:vAlign w:val="center"/>
          </w:tcPr>
          <w:p w14:paraId="7A062B70" w14:textId="0BD000D5" w:rsidR="0098190E" w:rsidRPr="00450133" w:rsidRDefault="0098190E" w:rsidP="00417481">
            <w:pPr>
              <w:pStyle w:val="afff8"/>
              <w:jc w:val="left"/>
            </w:pPr>
            <w:r w:rsidRPr="00450133">
              <w:t xml:space="preserve">Зона действия индивидуального теплоснабжения микрорайона </w:t>
            </w:r>
            <w:proofErr w:type="spellStart"/>
            <w:r w:rsidRPr="00450133">
              <w:t>Абрамово</w:t>
            </w:r>
            <w:proofErr w:type="spellEnd"/>
            <w:r w:rsidRPr="00450133">
              <w:t xml:space="preserve"> ограничена ул.</w:t>
            </w:r>
            <w:r>
              <w:t> </w:t>
            </w:r>
            <w:r w:rsidRPr="00450133">
              <w:t xml:space="preserve">Свердлова, Мамина-Сибиряка, Урицкого, Парижской Коммуны, Хользунова, </w:t>
            </w:r>
            <w:proofErr w:type="spellStart"/>
            <w:r w:rsidRPr="00450133">
              <w:t>Чупинская</w:t>
            </w:r>
            <w:proofErr w:type="spellEnd"/>
            <w:r w:rsidRPr="00450133">
              <w:t>, Бажова.</w:t>
            </w:r>
          </w:p>
        </w:tc>
      </w:tr>
      <w:tr w:rsidR="0098190E" w14:paraId="478EF563" w14:textId="77777777" w:rsidTr="0042628D">
        <w:tc>
          <w:tcPr>
            <w:tcW w:w="3964" w:type="dxa"/>
            <w:vAlign w:val="center"/>
          </w:tcPr>
          <w:p w14:paraId="4F33CB02" w14:textId="77777777" w:rsidR="0098190E" w:rsidRDefault="0098190E" w:rsidP="00417481">
            <w:pPr>
              <w:pStyle w:val="afff8"/>
              <w:jc w:val="left"/>
            </w:pPr>
            <w:r>
              <w:t>109, 138, 139, 140, 141, 142, 143, 144, 145, 146, 147, 148, 149</w:t>
            </w:r>
          </w:p>
        </w:tc>
        <w:tc>
          <w:tcPr>
            <w:tcW w:w="6237" w:type="dxa"/>
            <w:vAlign w:val="center"/>
          </w:tcPr>
          <w:p w14:paraId="10FFFCB9" w14:textId="77777777" w:rsidR="0098190E" w:rsidRPr="00450133" w:rsidRDefault="0098190E" w:rsidP="00417481">
            <w:pPr>
              <w:pStyle w:val="afff8"/>
              <w:jc w:val="left"/>
            </w:pPr>
            <w:r w:rsidRPr="00450133">
              <w:t xml:space="preserve">Зона действия индивидуального теплоснабжения микрорайона </w:t>
            </w:r>
            <w:proofErr w:type="spellStart"/>
            <w:r w:rsidRPr="00450133">
              <w:t>Сёмино</w:t>
            </w:r>
            <w:proofErr w:type="spellEnd"/>
            <w:r w:rsidRPr="00450133">
              <w:t xml:space="preserve"> ограничена ул.</w:t>
            </w:r>
            <w:r>
              <w:t> </w:t>
            </w:r>
            <w:r w:rsidRPr="00450133">
              <w:t xml:space="preserve">Челюскинцев, </w:t>
            </w:r>
            <w:proofErr w:type="spellStart"/>
            <w:r w:rsidRPr="00450133">
              <w:t>Семинская</w:t>
            </w:r>
            <w:proofErr w:type="spellEnd"/>
            <w:r w:rsidRPr="00450133">
              <w:t>, Свердлова.</w:t>
            </w:r>
          </w:p>
        </w:tc>
      </w:tr>
      <w:tr w:rsidR="0098190E" w14:paraId="0960061A" w14:textId="77777777" w:rsidTr="0042628D">
        <w:tc>
          <w:tcPr>
            <w:tcW w:w="3964" w:type="dxa"/>
            <w:vAlign w:val="center"/>
          </w:tcPr>
          <w:p w14:paraId="5268A8F0" w14:textId="77777777" w:rsidR="0098190E" w:rsidRDefault="0098190E" w:rsidP="00417481">
            <w:pPr>
              <w:pStyle w:val="afff8"/>
              <w:jc w:val="left"/>
            </w:pPr>
            <w:r>
              <w:t>133, 134, 135, 136, 137</w:t>
            </w:r>
          </w:p>
        </w:tc>
        <w:tc>
          <w:tcPr>
            <w:tcW w:w="6237" w:type="dxa"/>
            <w:vAlign w:val="center"/>
          </w:tcPr>
          <w:p w14:paraId="1425CE17" w14:textId="77777777" w:rsidR="0098190E" w:rsidRPr="00450133" w:rsidRDefault="0098190E" w:rsidP="00417481">
            <w:pPr>
              <w:pStyle w:val="afff8"/>
              <w:jc w:val="left"/>
            </w:pPr>
            <w:r w:rsidRPr="00450133">
              <w:t>Зона действия индивидуального теплоснабжения в южной части города ограничена ул.</w:t>
            </w:r>
            <w:r>
              <w:t> </w:t>
            </w:r>
            <w:r w:rsidRPr="00450133">
              <w:t>Калийная, Гвардейская, пер. Огарева.</w:t>
            </w:r>
          </w:p>
        </w:tc>
      </w:tr>
      <w:tr w:rsidR="0098190E" w14:paraId="52317A8A" w14:textId="77777777" w:rsidTr="0042628D">
        <w:tc>
          <w:tcPr>
            <w:tcW w:w="3964" w:type="dxa"/>
            <w:vAlign w:val="center"/>
          </w:tcPr>
          <w:p w14:paraId="43D6BA55" w14:textId="77777777" w:rsidR="0098190E" w:rsidRDefault="0098190E" w:rsidP="00417481">
            <w:pPr>
              <w:pStyle w:val="afff8"/>
              <w:jc w:val="left"/>
            </w:pPr>
            <w:r>
              <w:t>4, 6, 22, 23, 24, 27</w:t>
            </w:r>
          </w:p>
        </w:tc>
        <w:tc>
          <w:tcPr>
            <w:tcW w:w="6237" w:type="dxa"/>
            <w:vAlign w:val="center"/>
          </w:tcPr>
          <w:p w14:paraId="1FB73323" w14:textId="77777777" w:rsidR="0098190E" w:rsidRPr="00450133" w:rsidRDefault="0098190E" w:rsidP="00417481">
            <w:pPr>
              <w:pStyle w:val="afff8"/>
              <w:jc w:val="left"/>
            </w:pPr>
            <w:r w:rsidRPr="00450133">
              <w:t>Зона действия индивидуального теплоснабжения микрорайона Кропачево ограничена ул.</w:t>
            </w:r>
            <w:r>
              <w:t> </w:t>
            </w:r>
            <w:r w:rsidRPr="00450133">
              <w:t>Аксакова, Льва Толстого, Уральских танкистов, Маяковского.</w:t>
            </w:r>
          </w:p>
        </w:tc>
      </w:tr>
      <w:tr w:rsidR="0098190E" w14:paraId="02938536" w14:textId="77777777" w:rsidTr="0042628D">
        <w:tc>
          <w:tcPr>
            <w:tcW w:w="3964" w:type="dxa"/>
            <w:vAlign w:val="center"/>
          </w:tcPr>
          <w:p w14:paraId="4F36DC25" w14:textId="77777777" w:rsidR="0098190E" w:rsidRDefault="0098190E" w:rsidP="00417481">
            <w:pPr>
              <w:pStyle w:val="afff8"/>
              <w:jc w:val="left"/>
            </w:pPr>
            <w:r>
              <w:t>151, 152, 153, 154, 155, 156, 157, 158, 159, 160, 161, 162, 163, 164</w:t>
            </w:r>
          </w:p>
        </w:tc>
        <w:tc>
          <w:tcPr>
            <w:tcW w:w="6237" w:type="dxa"/>
            <w:vAlign w:val="center"/>
          </w:tcPr>
          <w:p w14:paraId="06A85362" w14:textId="0F129797" w:rsidR="0098190E" w:rsidRPr="00450133" w:rsidRDefault="0098190E" w:rsidP="00417481">
            <w:pPr>
              <w:pStyle w:val="afff8"/>
              <w:jc w:val="left"/>
            </w:pPr>
            <w:r w:rsidRPr="00450133">
              <w:t xml:space="preserve">Зона действия индивидуального теплоснабжения </w:t>
            </w:r>
            <w:r w:rsidR="00D303CF">
              <w:t>г.</w:t>
            </w:r>
            <w:r w:rsidRPr="00450133">
              <w:t xml:space="preserve"> Усолье ограничена р. Кама, ул. Набережная, Красноармейская, Луговая, Аникина, Ивачева, Некрасова</w:t>
            </w:r>
            <w:r>
              <w:t>.</w:t>
            </w:r>
          </w:p>
        </w:tc>
      </w:tr>
    </w:tbl>
    <w:p w14:paraId="1A4F84D1" w14:textId="156E1C87" w:rsidR="004510D5" w:rsidRDefault="004510D5" w:rsidP="004510D5">
      <w:pPr>
        <w:pStyle w:val="affffb"/>
      </w:pPr>
      <w:bookmarkStart w:id="45" w:name="_Toc524614741"/>
      <w:bookmarkStart w:id="46" w:name="_Toc524614957"/>
      <w:r>
        <w:t>Остальные населенные пункты, расположенные на территории МО «Город Березники» Пермского края, имеют преимущественно индивидуальное теплоснабжение. Зона охвата централизованным теплоснабжением ограничивается зоной действия, как правило, единственного источника тепловой энергии.</w:t>
      </w:r>
    </w:p>
    <w:p w14:paraId="5D9C8577" w14:textId="49DF65C1" w:rsidR="00AD41CC" w:rsidRDefault="00AD41CC" w:rsidP="00C45E7A">
      <w:pPr>
        <w:pStyle w:val="30"/>
      </w:pPr>
      <w:bookmarkStart w:id="47" w:name="_Toc83115969"/>
      <w:r>
        <w:t>О</w:t>
      </w:r>
      <w:r w:rsidRPr="00C84AB4">
        <w:t>писание изменений, произошедших в функциональной структуре теплоснабжения город</w:t>
      </w:r>
      <w:r>
        <w:t>ского округа</w:t>
      </w:r>
      <w:r w:rsidR="00FA2887">
        <w:t>, города федерального значения</w:t>
      </w:r>
      <w:r w:rsidRPr="00C84AB4">
        <w:t xml:space="preserve"> за период, предшествующий актуализации схемы теплоснабжения</w:t>
      </w:r>
      <w:bookmarkEnd w:id="45"/>
      <w:bookmarkEnd w:id="46"/>
      <w:bookmarkEnd w:id="47"/>
    </w:p>
    <w:p w14:paraId="123621B5" w14:textId="4DADB41E" w:rsidR="00A07187" w:rsidRPr="00A07187" w:rsidRDefault="00A07187" w:rsidP="00A07187">
      <w:pPr>
        <w:pStyle w:val="affffb"/>
        <w:rPr>
          <w:rFonts w:cs="Times New Roman"/>
        </w:rPr>
      </w:pPr>
      <w:r w:rsidRPr="00A07187">
        <w:t>В</w:t>
      </w:r>
      <w:r w:rsidRPr="00A07187">
        <w:rPr>
          <w:spacing w:val="66"/>
        </w:rPr>
        <w:t xml:space="preserve"> </w:t>
      </w:r>
      <w:r w:rsidRPr="00A07187">
        <w:t>связи</w:t>
      </w:r>
      <w:r w:rsidRPr="00A07187">
        <w:rPr>
          <w:spacing w:val="66"/>
        </w:rPr>
        <w:t xml:space="preserve"> </w:t>
      </w:r>
      <w:r w:rsidRPr="00A07187">
        <w:t>с</w:t>
      </w:r>
      <w:r w:rsidRPr="00A07187">
        <w:rPr>
          <w:spacing w:val="66"/>
        </w:rPr>
        <w:t xml:space="preserve"> </w:t>
      </w:r>
      <w:r w:rsidRPr="00A07187">
        <w:t>негативными</w:t>
      </w:r>
      <w:r w:rsidRPr="00A07187">
        <w:rPr>
          <w:spacing w:val="66"/>
        </w:rPr>
        <w:t xml:space="preserve"> </w:t>
      </w:r>
      <w:r w:rsidRPr="00A07187">
        <w:t>последствиями</w:t>
      </w:r>
      <w:r w:rsidRPr="00A07187">
        <w:rPr>
          <w:spacing w:val="66"/>
        </w:rPr>
        <w:t xml:space="preserve"> </w:t>
      </w:r>
      <w:r w:rsidRPr="00A07187">
        <w:rPr>
          <w:spacing w:val="-2"/>
        </w:rPr>
        <w:t>техногенной</w:t>
      </w:r>
      <w:r w:rsidRPr="00A07187">
        <w:rPr>
          <w:spacing w:val="66"/>
        </w:rPr>
        <w:t xml:space="preserve"> </w:t>
      </w:r>
      <w:r w:rsidRPr="00A07187">
        <w:t>аварии</w:t>
      </w:r>
      <w:r w:rsidRPr="00C72887">
        <w:rPr>
          <w:spacing w:val="-2"/>
        </w:rPr>
        <w:t xml:space="preserve"> в </w:t>
      </w:r>
      <w:r w:rsidR="00CB09D2">
        <w:rPr>
          <w:spacing w:val="-2"/>
        </w:rPr>
        <w:t>г.</w:t>
      </w:r>
      <w:r w:rsidRPr="00A07187">
        <w:rPr>
          <w:spacing w:val="45"/>
        </w:rPr>
        <w:t xml:space="preserve"> </w:t>
      </w:r>
      <w:r w:rsidRPr="00A07187">
        <w:t>Березники,</w:t>
      </w:r>
      <w:r w:rsidRPr="00A07187">
        <w:rPr>
          <w:spacing w:val="22"/>
        </w:rPr>
        <w:t xml:space="preserve"> </w:t>
      </w:r>
      <w:r w:rsidRPr="00A07187">
        <w:t>возникла</w:t>
      </w:r>
      <w:r w:rsidRPr="00A07187">
        <w:rPr>
          <w:spacing w:val="22"/>
        </w:rPr>
        <w:t xml:space="preserve"> </w:t>
      </w:r>
      <w:r w:rsidRPr="00A07187">
        <w:t>необходимость</w:t>
      </w:r>
      <w:r w:rsidRPr="00A07187">
        <w:rPr>
          <w:spacing w:val="21"/>
        </w:rPr>
        <w:t xml:space="preserve"> </w:t>
      </w:r>
      <w:r w:rsidRPr="00A07187">
        <w:t>вывода</w:t>
      </w:r>
      <w:r w:rsidRPr="00A07187">
        <w:rPr>
          <w:spacing w:val="20"/>
        </w:rPr>
        <w:t xml:space="preserve"> </w:t>
      </w:r>
      <w:r w:rsidRPr="00A07187">
        <w:t>из</w:t>
      </w:r>
      <w:r w:rsidRPr="00A07187">
        <w:rPr>
          <w:spacing w:val="29"/>
        </w:rPr>
        <w:t xml:space="preserve"> </w:t>
      </w:r>
      <w:r w:rsidRPr="00A07187">
        <w:t>эксплуатации</w:t>
      </w:r>
      <w:r w:rsidRPr="00A07187">
        <w:rPr>
          <w:spacing w:val="23"/>
        </w:rPr>
        <w:t xml:space="preserve"> </w:t>
      </w:r>
      <w:r w:rsidRPr="00A07187">
        <w:t>БТЭЦ</w:t>
      </w:r>
      <w:r w:rsidRPr="00A07187">
        <w:rPr>
          <w:rFonts w:cs="Times New Roman"/>
        </w:rPr>
        <w:t>-</w:t>
      </w:r>
      <w:r w:rsidRPr="00A07187">
        <w:t>10, ранее осуществляющая теплоснабжение</w:t>
      </w:r>
      <w:r w:rsidR="00CE10C2">
        <w:t xml:space="preserve"> части г. Березники</w:t>
      </w:r>
      <w:r w:rsidRPr="00A07187">
        <w:t xml:space="preserve"> и</w:t>
      </w:r>
      <w:r w:rsidRPr="00A07187">
        <w:rPr>
          <w:spacing w:val="37"/>
        </w:rPr>
        <w:t xml:space="preserve"> </w:t>
      </w:r>
      <w:r w:rsidRPr="00A07187">
        <w:t>отказа</w:t>
      </w:r>
      <w:r w:rsidRPr="00A07187">
        <w:rPr>
          <w:spacing w:val="30"/>
        </w:rPr>
        <w:t xml:space="preserve"> </w:t>
      </w:r>
      <w:r w:rsidRPr="00A07187">
        <w:t>в</w:t>
      </w:r>
      <w:r w:rsidRPr="00A07187">
        <w:rPr>
          <w:spacing w:val="32"/>
        </w:rPr>
        <w:t xml:space="preserve"> </w:t>
      </w:r>
      <w:r w:rsidRPr="00A07187">
        <w:t>выработке</w:t>
      </w:r>
      <w:r w:rsidRPr="00A07187">
        <w:rPr>
          <w:spacing w:val="31"/>
        </w:rPr>
        <w:t xml:space="preserve"> </w:t>
      </w:r>
      <w:r w:rsidRPr="00A07187">
        <w:t>тепловой</w:t>
      </w:r>
      <w:r w:rsidRPr="00A07187">
        <w:rPr>
          <w:spacing w:val="31"/>
        </w:rPr>
        <w:t xml:space="preserve"> </w:t>
      </w:r>
      <w:r w:rsidRPr="00A07187">
        <w:t>энергии</w:t>
      </w:r>
      <w:r w:rsidRPr="00A07187">
        <w:rPr>
          <w:spacing w:val="31"/>
        </w:rPr>
        <w:t xml:space="preserve"> </w:t>
      </w:r>
      <w:r w:rsidRPr="00A07187">
        <w:t>на</w:t>
      </w:r>
      <w:r w:rsidRPr="00A07187">
        <w:rPr>
          <w:spacing w:val="33"/>
        </w:rPr>
        <w:t xml:space="preserve"> </w:t>
      </w:r>
      <w:r w:rsidRPr="00A07187">
        <w:t>город</w:t>
      </w:r>
      <w:r w:rsidRPr="00A07187">
        <w:rPr>
          <w:spacing w:val="31"/>
        </w:rPr>
        <w:t xml:space="preserve"> </w:t>
      </w:r>
      <w:r w:rsidRPr="00A07187">
        <w:t>от</w:t>
      </w:r>
      <w:r w:rsidRPr="00A07187">
        <w:rPr>
          <w:spacing w:val="32"/>
        </w:rPr>
        <w:t xml:space="preserve"> </w:t>
      </w:r>
      <w:r w:rsidRPr="00A07187">
        <w:t>БТЭЦ</w:t>
      </w:r>
      <w:r w:rsidRPr="00A07187">
        <w:rPr>
          <w:rFonts w:cs="Times New Roman"/>
        </w:rPr>
        <w:t>-</w:t>
      </w:r>
      <w:r w:rsidRPr="00A07187">
        <w:t>4.</w:t>
      </w:r>
      <w:r w:rsidRPr="00A07187">
        <w:rPr>
          <w:spacing w:val="32"/>
        </w:rPr>
        <w:t xml:space="preserve"> </w:t>
      </w:r>
      <w:r w:rsidRPr="00A07187">
        <w:t>ПАО</w:t>
      </w:r>
      <w:r w:rsidRPr="00A07187">
        <w:rPr>
          <w:spacing w:val="31"/>
        </w:rPr>
        <w:t xml:space="preserve"> </w:t>
      </w:r>
      <w:r w:rsidRPr="00A07187">
        <w:t>«Т</w:t>
      </w:r>
      <w:r w:rsidRPr="00A07187">
        <w:rPr>
          <w:spacing w:val="31"/>
        </w:rPr>
        <w:t xml:space="preserve"> </w:t>
      </w:r>
      <w:r w:rsidRPr="00A07187">
        <w:rPr>
          <w:spacing w:val="-2"/>
        </w:rPr>
        <w:t>Плюс»,</w:t>
      </w:r>
      <w:r w:rsidRPr="00A07187">
        <w:rPr>
          <w:spacing w:val="41"/>
        </w:rPr>
        <w:t xml:space="preserve"> </w:t>
      </w:r>
      <w:r w:rsidRPr="00A07187">
        <w:rPr>
          <w:spacing w:val="-2"/>
        </w:rPr>
        <w:t>выполнило</w:t>
      </w:r>
      <w:r w:rsidRPr="00A07187">
        <w:rPr>
          <w:spacing w:val="61"/>
        </w:rPr>
        <w:t xml:space="preserve"> </w:t>
      </w:r>
      <w:r w:rsidRPr="00A07187">
        <w:t>мероприятия</w:t>
      </w:r>
      <w:r w:rsidRPr="00A07187">
        <w:rPr>
          <w:spacing w:val="23"/>
        </w:rPr>
        <w:t xml:space="preserve"> </w:t>
      </w:r>
      <w:r w:rsidRPr="00A07187">
        <w:t>по</w:t>
      </w:r>
      <w:r w:rsidRPr="00A07187">
        <w:rPr>
          <w:spacing w:val="23"/>
        </w:rPr>
        <w:t xml:space="preserve"> </w:t>
      </w:r>
      <w:r w:rsidRPr="00A07187">
        <w:t>строительству</w:t>
      </w:r>
      <w:r w:rsidRPr="00A07187">
        <w:rPr>
          <w:spacing w:val="23"/>
        </w:rPr>
        <w:t xml:space="preserve"> </w:t>
      </w:r>
      <w:r w:rsidRPr="00A07187">
        <w:t>теплосетей</w:t>
      </w:r>
      <w:r w:rsidR="00D303CF">
        <w:t xml:space="preserve"> и двух понизительных насосных станций</w:t>
      </w:r>
      <w:r w:rsidRPr="00A07187">
        <w:t>,</w:t>
      </w:r>
      <w:r w:rsidRPr="00A07187">
        <w:rPr>
          <w:spacing w:val="21"/>
        </w:rPr>
        <w:t xml:space="preserve"> </w:t>
      </w:r>
      <w:r w:rsidRPr="00A07187">
        <w:t>а</w:t>
      </w:r>
      <w:r w:rsidRPr="00A07187">
        <w:rPr>
          <w:spacing w:val="22"/>
        </w:rPr>
        <w:t xml:space="preserve"> </w:t>
      </w:r>
      <w:r w:rsidRPr="00A07187">
        <w:t>также</w:t>
      </w:r>
      <w:r w:rsidRPr="00A07187">
        <w:rPr>
          <w:spacing w:val="33"/>
        </w:rPr>
        <w:t xml:space="preserve"> </w:t>
      </w:r>
      <w:r w:rsidR="00D303CF" w:rsidRPr="00D303CF">
        <w:t>реконструкцию</w:t>
      </w:r>
      <w:r w:rsidR="00D303CF">
        <w:rPr>
          <w:spacing w:val="33"/>
        </w:rPr>
        <w:t xml:space="preserve"> </w:t>
      </w:r>
      <w:r w:rsidRPr="00A07187">
        <w:t>теплосетевого</w:t>
      </w:r>
      <w:r w:rsidRPr="00A07187">
        <w:rPr>
          <w:spacing w:val="26"/>
        </w:rPr>
        <w:t xml:space="preserve"> </w:t>
      </w:r>
      <w:r w:rsidRPr="00A07187">
        <w:t>хозяйства</w:t>
      </w:r>
      <w:r w:rsidRPr="00A07187">
        <w:rPr>
          <w:spacing w:val="27"/>
        </w:rPr>
        <w:t xml:space="preserve"> </w:t>
      </w:r>
      <w:r w:rsidRPr="00A07187">
        <w:t>и</w:t>
      </w:r>
      <w:r w:rsidRPr="00A07187">
        <w:rPr>
          <w:spacing w:val="28"/>
        </w:rPr>
        <w:t xml:space="preserve"> </w:t>
      </w:r>
      <w:r w:rsidRPr="00A07187">
        <w:t>объектов</w:t>
      </w:r>
      <w:r w:rsidRPr="00A07187">
        <w:rPr>
          <w:spacing w:val="27"/>
        </w:rPr>
        <w:t xml:space="preserve"> </w:t>
      </w:r>
      <w:r w:rsidRPr="00A07187">
        <w:t>БТЭЦ</w:t>
      </w:r>
      <w:r w:rsidRPr="00A07187">
        <w:rPr>
          <w:rFonts w:cs="Times New Roman"/>
        </w:rPr>
        <w:t>-</w:t>
      </w:r>
      <w:r w:rsidRPr="00A07187">
        <w:t>2</w:t>
      </w:r>
      <w:r w:rsidR="00D303CF">
        <w:t>.</w:t>
      </w:r>
      <w:r w:rsidRPr="00A07187">
        <w:rPr>
          <w:spacing w:val="27"/>
        </w:rPr>
        <w:t xml:space="preserve"> </w:t>
      </w:r>
      <w:r w:rsidR="00D303CF">
        <w:rPr>
          <w:spacing w:val="27"/>
        </w:rPr>
        <w:t>П</w:t>
      </w:r>
      <w:r w:rsidRPr="00A07187">
        <w:t>осле</w:t>
      </w:r>
      <w:r w:rsidRPr="00A07187">
        <w:rPr>
          <w:spacing w:val="27"/>
        </w:rPr>
        <w:t xml:space="preserve"> </w:t>
      </w:r>
      <w:r w:rsidRPr="00A07187">
        <w:t>реализации</w:t>
      </w:r>
      <w:r w:rsidRPr="00A07187">
        <w:rPr>
          <w:spacing w:val="28"/>
        </w:rPr>
        <w:t xml:space="preserve"> </w:t>
      </w:r>
      <w:r w:rsidR="00D303CF" w:rsidRPr="00D303CF">
        <w:t>вышеуказанных мероприятий</w:t>
      </w:r>
      <w:r w:rsidR="00D303CF">
        <w:rPr>
          <w:spacing w:val="28"/>
        </w:rPr>
        <w:t xml:space="preserve">, </w:t>
      </w:r>
      <w:r w:rsidRPr="00A07187">
        <w:t>теплоснабжение</w:t>
      </w:r>
      <w:r w:rsidRPr="00A07187">
        <w:rPr>
          <w:spacing w:val="61"/>
        </w:rPr>
        <w:t xml:space="preserve"> </w:t>
      </w:r>
      <w:r w:rsidR="00CB09D2">
        <w:t>г.</w:t>
      </w:r>
      <w:r w:rsidRPr="00C72887">
        <w:t xml:space="preserve"> </w:t>
      </w:r>
      <w:r w:rsidRPr="00A07187">
        <w:t>Березники</w:t>
      </w:r>
      <w:r w:rsidRPr="00A07187">
        <w:rPr>
          <w:spacing w:val="61"/>
        </w:rPr>
        <w:t xml:space="preserve"> </w:t>
      </w:r>
      <w:r w:rsidRPr="00A07187">
        <w:t>было</w:t>
      </w:r>
      <w:r w:rsidRPr="00A07187">
        <w:rPr>
          <w:spacing w:val="62"/>
        </w:rPr>
        <w:t xml:space="preserve"> </w:t>
      </w:r>
      <w:r w:rsidRPr="00A07187">
        <w:rPr>
          <w:spacing w:val="-2"/>
        </w:rPr>
        <w:t>переведено</w:t>
      </w:r>
      <w:r w:rsidRPr="00A07187">
        <w:rPr>
          <w:spacing w:val="62"/>
        </w:rPr>
        <w:t xml:space="preserve"> </w:t>
      </w:r>
      <w:r w:rsidRPr="00A07187">
        <w:t>на</w:t>
      </w:r>
      <w:r w:rsidRPr="00A07187">
        <w:rPr>
          <w:spacing w:val="61"/>
        </w:rPr>
        <w:t xml:space="preserve"> </w:t>
      </w:r>
      <w:r w:rsidRPr="00A07187">
        <w:t>один</w:t>
      </w:r>
      <w:r w:rsidRPr="00A07187">
        <w:rPr>
          <w:spacing w:val="61"/>
        </w:rPr>
        <w:t xml:space="preserve"> </w:t>
      </w:r>
      <w:r w:rsidRPr="00A07187">
        <w:t>источник</w:t>
      </w:r>
      <w:r w:rsidRPr="00A07187">
        <w:rPr>
          <w:spacing w:val="41"/>
        </w:rPr>
        <w:t xml:space="preserve"> </w:t>
      </w:r>
      <w:r w:rsidRPr="00A07187">
        <w:t>теплоснабжения</w:t>
      </w:r>
      <w:r w:rsidRPr="00A07187">
        <w:rPr>
          <w:spacing w:val="1"/>
        </w:rPr>
        <w:t xml:space="preserve"> </w:t>
      </w:r>
      <w:r w:rsidRPr="00A07187">
        <w:t>–</w:t>
      </w:r>
      <w:r w:rsidRPr="00A07187">
        <w:rPr>
          <w:spacing w:val="1"/>
        </w:rPr>
        <w:t xml:space="preserve"> </w:t>
      </w:r>
      <w:r w:rsidRPr="00A07187">
        <w:t>БТЭЦ</w:t>
      </w:r>
      <w:r w:rsidRPr="00A07187">
        <w:rPr>
          <w:rFonts w:cs="Times New Roman"/>
        </w:rPr>
        <w:t>-2.</w:t>
      </w:r>
    </w:p>
    <w:p w14:paraId="41B7DD1E" w14:textId="1F069D62" w:rsidR="00A07187" w:rsidRPr="00A07187" w:rsidRDefault="00A07187" w:rsidP="00A07187">
      <w:pPr>
        <w:pStyle w:val="affffb"/>
      </w:pPr>
      <w:r w:rsidRPr="00A07187">
        <w:t>Таким</w:t>
      </w:r>
      <w:r w:rsidRPr="00A07187">
        <w:rPr>
          <w:spacing w:val="8"/>
        </w:rPr>
        <w:t xml:space="preserve"> </w:t>
      </w:r>
      <w:r w:rsidRPr="00A07187">
        <w:t>образом,</w:t>
      </w:r>
      <w:r w:rsidRPr="00A07187">
        <w:rPr>
          <w:spacing w:val="10"/>
        </w:rPr>
        <w:t xml:space="preserve"> </w:t>
      </w:r>
      <w:r w:rsidRPr="00A07187">
        <w:t>в</w:t>
      </w:r>
      <w:r w:rsidRPr="00A07187">
        <w:rPr>
          <w:spacing w:val="10"/>
        </w:rPr>
        <w:t xml:space="preserve"> </w:t>
      </w:r>
      <w:r w:rsidRPr="00A07187">
        <w:t>настоящее</w:t>
      </w:r>
      <w:r w:rsidRPr="00A07187">
        <w:rPr>
          <w:spacing w:val="11"/>
        </w:rPr>
        <w:t xml:space="preserve"> </w:t>
      </w:r>
      <w:r w:rsidRPr="00A07187">
        <w:t>время</w:t>
      </w:r>
      <w:r w:rsidRPr="00A07187">
        <w:rPr>
          <w:spacing w:val="11"/>
        </w:rPr>
        <w:t xml:space="preserve"> </w:t>
      </w:r>
      <w:r w:rsidRPr="00A07187">
        <w:t>БТЭЦ-10</w:t>
      </w:r>
      <w:r w:rsidRPr="00A07187">
        <w:rPr>
          <w:spacing w:val="12"/>
        </w:rPr>
        <w:t xml:space="preserve"> </w:t>
      </w:r>
      <w:r w:rsidRPr="00A07187">
        <w:t>выведена</w:t>
      </w:r>
      <w:r w:rsidRPr="00A07187">
        <w:rPr>
          <w:spacing w:val="8"/>
        </w:rPr>
        <w:t xml:space="preserve"> </w:t>
      </w:r>
      <w:r w:rsidRPr="00A07187">
        <w:t>из</w:t>
      </w:r>
      <w:r w:rsidRPr="00A07187">
        <w:rPr>
          <w:spacing w:val="10"/>
        </w:rPr>
        <w:t xml:space="preserve"> </w:t>
      </w:r>
      <w:r w:rsidRPr="00A07187">
        <w:t>эксплуатации и демонтирована,</w:t>
      </w:r>
      <w:r w:rsidRPr="00A07187">
        <w:rPr>
          <w:spacing w:val="10"/>
        </w:rPr>
        <w:t xml:space="preserve"> </w:t>
      </w:r>
      <w:r w:rsidRPr="00A07187">
        <w:t>а</w:t>
      </w:r>
      <w:r w:rsidRPr="00A07187">
        <w:rPr>
          <w:spacing w:val="11"/>
        </w:rPr>
        <w:t xml:space="preserve"> </w:t>
      </w:r>
      <w:r w:rsidRPr="00A07187">
        <w:rPr>
          <w:spacing w:val="1"/>
        </w:rPr>
        <w:t>БТЭЦ-4</w:t>
      </w:r>
      <w:r w:rsidRPr="00A07187">
        <w:rPr>
          <w:spacing w:val="9"/>
        </w:rPr>
        <w:t xml:space="preserve"> </w:t>
      </w:r>
      <w:r w:rsidRPr="00A07187">
        <w:t>не</w:t>
      </w:r>
      <w:r w:rsidRPr="00A07187">
        <w:rPr>
          <w:spacing w:val="11"/>
        </w:rPr>
        <w:t xml:space="preserve"> </w:t>
      </w:r>
      <w:r w:rsidRPr="00A07187">
        <w:t>производит</w:t>
      </w:r>
      <w:r w:rsidRPr="00A07187">
        <w:rPr>
          <w:spacing w:val="10"/>
        </w:rPr>
        <w:t xml:space="preserve"> </w:t>
      </w:r>
      <w:r w:rsidRPr="00A07187">
        <w:t>выработку</w:t>
      </w:r>
      <w:r w:rsidRPr="00A07187">
        <w:rPr>
          <w:spacing w:val="28"/>
        </w:rPr>
        <w:t xml:space="preserve"> </w:t>
      </w:r>
      <w:r w:rsidRPr="00A07187">
        <w:t xml:space="preserve">тепловой </w:t>
      </w:r>
      <w:r w:rsidRPr="00A07187">
        <w:rPr>
          <w:spacing w:val="-2"/>
        </w:rPr>
        <w:t>энергии</w:t>
      </w:r>
      <w:r w:rsidRPr="00A07187">
        <w:t xml:space="preserve"> в сетевой воде на город.</w:t>
      </w:r>
    </w:p>
    <w:p w14:paraId="5BD077FD" w14:textId="7B5E5AB1" w:rsidR="00A07187" w:rsidRPr="00F70586" w:rsidRDefault="00A07187" w:rsidP="00A07187">
      <w:pPr>
        <w:pStyle w:val="affffb"/>
        <w:rPr>
          <w:highlight w:val="yellow"/>
        </w:rPr>
      </w:pPr>
      <w:r>
        <w:t xml:space="preserve">БТЭЦ-4, осуществляющая теплоснабжение промышленных потребителей, была продана в </w:t>
      </w:r>
      <w:r>
        <w:lastRenderedPageBreak/>
        <w:t>2018 году, на момент разработки схемы теплоснабжения не эксплуатируется ПАО «Т Плюс».</w:t>
      </w:r>
    </w:p>
    <w:p w14:paraId="16D205D3" w14:textId="77777777" w:rsidR="00A07187" w:rsidRDefault="00A07187" w:rsidP="00C86437">
      <w:pPr>
        <w:pStyle w:val="affffb"/>
      </w:pPr>
    </w:p>
    <w:p w14:paraId="1D9AD62C" w14:textId="51C4C2B1" w:rsidR="008C5DA5" w:rsidRDefault="008C5DA5" w:rsidP="00C86437">
      <w:pPr>
        <w:pStyle w:val="affffb"/>
      </w:pPr>
      <w:r>
        <w:br w:type="page"/>
      </w:r>
    </w:p>
    <w:p w14:paraId="58B8FD4C" w14:textId="5F2E7613" w:rsidR="00AD41CC" w:rsidRDefault="00AD41CC" w:rsidP="00C314ED">
      <w:pPr>
        <w:pStyle w:val="2"/>
      </w:pPr>
      <w:bookmarkStart w:id="48" w:name="_Toc524614742"/>
      <w:bookmarkStart w:id="49" w:name="_Toc524614958"/>
      <w:bookmarkStart w:id="50" w:name="_Ref43279458"/>
      <w:bookmarkStart w:id="51" w:name="_Toc83115970"/>
      <w:r>
        <w:lastRenderedPageBreak/>
        <w:t xml:space="preserve">Часть 2. </w:t>
      </w:r>
      <w:r w:rsidRPr="00CA6816">
        <w:t>Источники тепловой энергии</w:t>
      </w:r>
      <w:bookmarkEnd w:id="48"/>
      <w:bookmarkEnd w:id="49"/>
      <w:bookmarkEnd w:id="50"/>
      <w:bookmarkEnd w:id="51"/>
    </w:p>
    <w:p w14:paraId="4BDA28FF" w14:textId="35DA68CB" w:rsidR="00AD41CC" w:rsidRDefault="00AD41CC" w:rsidP="000F1CDD">
      <w:pPr>
        <w:pStyle w:val="30"/>
        <w:numPr>
          <w:ilvl w:val="2"/>
          <w:numId w:val="41"/>
        </w:numPr>
      </w:pPr>
      <w:bookmarkStart w:id="52" w:name="_Toc524614743"/>
      <w:bookmarkStart w:id="53" w:name="_Toc524614959"/>
      <w:bookmarkStart w:id="54" w:name="_Ref56270193"/>
      <w:bookmarkStart w:id="55" w:name="_Toc83115971"/>
      <w:r w:rsidRPr="00CA6816">
        <w:t xml:space="preserve">Структура </w:t>
      </w:r>
      <w:r>
        <w:t xml:space="preserve">и технические характеристики </w:t>
      </w:r>
      <w:r w:rsidRPr="00CA6816">
        <w:t>основного оборудования</w:t>
      </w:r>
      <w:bookmarkEnd w:id="52"/>
      <w:bookmarkEnd w:id="53"/>
      <w:bookmarkEnd w:id="54"/>
      <w:bookmarkEnd w:id="55"/>
    </w:p>
    <w:p w14:paraId="18AB5CCD" w14:textId="5CE87BD6" w:rsidR="0098190E" w:rsidRDefault="0098190E" w:rsidP="00342F9C">
      <w:pPr>
        <w:pStyle w:val="affffb"/>
      </w:pPr>
      <w:r w:rsidRPr="00450133">
        <w:t xml:space="preserve">Структура основного оборудования источников </w:t>
      </w:r>
      <w:r w:rsidR="00FF2FE7">
        <w:t>ПАО «Т Плюс»</w:t>
      </w:r>
      <w:r w:rsidR="0090201B">
        <w:t>, работающих в комбинированном режиме отпуска тепловой и электрической энергии,</w:t>
      </w:r>
      <w:r w:rsidRPr="00450133">
        <w:t xml:space="preserve"> сведена в таблиц</w:t>
      </w:r>
      <w:r w:rsidR="00342F9C">
        <w:t>е</w:t>
      </w:r>
      <w:r w:rsidR="00B87A43" w:rsidRPr="00B87A43">
        <w:t xml:space="preserve"> </w:t>
      </w:r>
      <w:r w:rsidR="00B87A43">
        <w:t>ниже</w:t>
      </w:r>
      <w:r>
        <w:t>.</w:t>
      </w:r>
    </w:p>
    <w:p w14:paraId="4E4C0F4D" w14:textId="3230E873" w:rsidR="00342F9C" w:rsidRDefault="00342F9C" w:rsidP="00342F9C">
      <w:pPr>
        <w:pStyle w:val="affa"/>
        <w:keepNext/>
      </w:pPr>
      <w:bookmarkStart w:id="56" w:name="_Ref59782439"/>
      <w:bookmarkStart w:id="57" w:name="_Toc83116078"/>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8</w:t>
      </w:r>
      <w:r w:rsidR="00267F82">
        <w:rPr>
          <w:noProof/>
        </w:rPr>
        <w:fldChar w:fldCharType="end"/>
      </w:r>
      <w:bookmarkEnd w:id="56"/>
      <w:r>
        <w:t xml:space="preserve">. Структура основного оборудования источников </w:t>
      </w:r>
      <w:r w:rsidR="0090201B">
        <w:t>тепловой энергии, работающих в комбинированном режиме</w:t>
      </w:r>
      <w:bookmarkEnd w:id="57"/>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7"/>
        <w:gridCol w:w="1948"/>
        <w:gridCol w:w="2417"/>
        <w:gridCol w:w="1964"/>
        <w:gridCol w:w="1952"/>
      </w:tblGrid>
      <w:tr w:rsidR="0098190E" w:rsidRPr="00450133" w14:paraId="623D2533" w14:textId="77777777" w:rsidTr="00CF14CF">
        <w:trPr>
          <w:tblHeader/>
          <w:jc w:val="center"/>
        </w:trPr>
        <w:tc>
          <w:tcPr>
            <w:tcW w:w="838" w:type="pct"/>
            <w:vAlign w:val="center"/>
          </w:tcPr>
          <w:p w14:paraId="71CED142" w14:textId="77777777" w:rsidR="0098190E" w:rsidRPr="00450133" w:rsidRDefault="0098190E" w:rsidP="00342F9C">
            <w:pPr>
              <w:pStyle w:val="afff8"/>
              <w:rPr>
                <w:lang w:eastAsia="ru-RU"/>
              </w:rPr>
            </w:pPr>
            <w:r w:rsidRPr="00450133">
              <w:rPr>
                <w:lang w:eastAsia="ru-RU"/>
              </w:rPr>
              <w:t>Источник</w:t>
            </w:r>
          </w:p>
        </w:tc>
        <w:tc>
          <w:tcPr>
            <w:tcW w:w="979" w:type="pct"/>
            <w:vAlign w:val="center"/>
          </w:tcPr>
          <w:p w14:paraId="263EB4DC" w14:textId="77777777" w:rsidR="0098190E" w:rsidRPr="00450133" w:rsidRDefault="0098190E" w:rsidP="00342F9C">
            <w:pPr>
              <w:pStyle w:val="afff8"/>
              <w:rPr>
                <w:bCs/>
                <w:iCs/>
                <w:vertAlign w:val="superscript"/>
                <w:lang w:eastAsia="ru-RU"/>
              </w:rPr>
            </w:pPr>
            <w:r w:rsidRPr="00450133">
              <w:rPr>
                <w:bCs/>
                <w:iCs/>
                <w:lang w:eastAsia="ru-RU"/>
              </w:rPr>
              <w:t>Турбогенераторы</w:t>
            </w:r>
          </w:p>
        </w:tc>
        <w:tc>
          <w:tcPr>
            <w:tcW w:w="1215" w:type="pct"/>
            <w:vAlign w:val="center"/>
          </w:tcPr>
          <w:p w14:paraId="4EAD1FE2" w14:textId="77777777" w:rsidR="0098190E" w:rsidRPr="00450133" w:rsidRDefault="0098190E" w:rsidP="00342F9C">
            <w:pPr>
              <w:pStyle w:val="afff8"/>
              <w:rPr>
                <w:bCs/>
                <w:iCs/>
                <w:lang w:eastAsia="ru-RU"/>
              </w:rPr>
            </w:pPr>
            <w:r w:rsidRPr="00450133">
              <w:rPr>
                <w:bCs/>
                <w:iCs/>
                <w:lang w:eastAsia="ru-RU"/>
              </w:rPr>
              <w:t>Энергетические котлы</w:t>
            </w:r>
          </w:p>
        </w:tc>
        <w:tc>
          <w:tcPr>
            <w:tcW w:w="987" w:type="pct"/>
            <w:vAlign w:val="center"/>
          </w:tcPr>
          <w:p w14:paraId="62ACF146" w14:textId="77777777" w:rsidR="0098190E" w:rsidRPr="00450133" w:rsidRDefault="0098190E" w:rsidP="00342F9C">
            <w:pPr>
              <w:pStyle w:val="afff8"/>
              <w:rPr>
                <w:bCs/>
                <w:iCs/>
                <w:lang w:eastAsia="ru-RU"/>
              </w:rPr>
            </w:pPr>
            <w:r w:rsidRPr="00450133">
              <w:rPr>
                <w:bCs/>
                <w:iCs/>
                <w:lang w:eastAsia="ru-RU"/>
              </w:rPr>
              <w:t>Водогрейные котлы</w:t>
            </w:r>
          </w:p>
        </w:tc>
        <w:tc>
          <w:tcPr>
            <w:tcW w:w="981" w:type="pct"/>
            <w:vAlign w:val="center"/>
          </w:tcPr>
          <w:p w14:paraId="1FB0F1E8" w14:textId="77777777" w:rsidR="0098190E" w:rsidRPr="00450133" w:rsidRDefault="0098190E" w:rsidP="00342F9C">
            <w:pPr>
              <w:pStyle w:val="afff8"/>
              <w:rPr>
                <w:bCs/>
                <w:iCs/>
                <w:lang w:eastAsia="ru-RU"/>
              </w:rPr>
            </w:pPr>
            <w:r w:rsidRPr="00450133">
              <w:rPr>
                <w:bCs/>
                <w:iCs/>
                <w:lang w:eastAsia="ru-RU"/>
              </w:rPr>
              <w:t>Паровые котлы теплоснабжения</w:t>
            </w:r>
          </w:p>
        </w:tc>
      </w:tr>
      <w:tr w:rsidR="0098190E" w:rsidRPr="00450133" w14:paraId="16892213" w14:textId="77777777" w:rsidTr="00CF14CF">
        <w:trPr>
          <w:jc w:val="center"/>
        </w:trPr>
        <w:tc>
          <w:tcPr>
            <w:tcW w:w="838" w:type="pct"/>
            <w:vMerge w:val="restart"/>
            <w:vAlign w:val="center"/>
          </w:tcPr>
          <w:p w14:paraId="5EC90026" w14:textId="77777777" w:rsidR="0098190E" w:rsidRPr="00450133" w:rsidRDefault="0098190E" w:rsidP="00342F9C">
            <w:pPr>
              <w:pStyle w:val="afff8"/>
              <w:rPr>
                <w:lang w:eastAsia="ru-RU"/>
              </w:rPr>
            </w:pPr>
            <w:r>
              <w:rPr>
                <w:lang w:eastAsia="ru-RU"/>
              </w:rPr>
              <w:t>Б</w:t>
            </w:r>
            <w:r w:rsidRPr="00450133">
              <w:rPr>
                <w:lang w:eastAsia="ru-RU"/>
              </w:rPr>
              <w:t>ТЭЦ-2</w:t>
            </w:r>
          </w:p>
        </w:tc>
        <w:tc>
          <w:tcPr>
            <w:tcW w:w="979" w:type="pct"/>
            <w:vAlign w:val="center"/>
          </w:tcPr>
          <w:p w14:paraId="60179DDA" w14:textId="77777777" w:rsidR="0098190E" w:rsidRPr="00450133" w:rsidRDefault="0098190E" w:rsidP="00342F9C">
            <w:pPr>
              <w:pStyle w:val="afff8"/>
              <w:rPr>
                <w:lang w:eastAsia="ru-RU"/>
              </w:rPr>
            </w:pPr>
            <w:r w:rsidRPr="00450133">
              <w:rPr>
                <w:lang w:eastAsia="ru-RU"/>
              </w:rPr>
              <w:t>ПТ-30/35-3,4/1,0</w:t>
            </w:r>
          </w:p>
        </w:tc>
        <w:tc>
          <w:tcPr>
            <w:tcW w:w="1215" w:type="pct"/>
            <w:vAlign w:val="center"/>
          </w:tcPr>
          <w:p w14:paraId="050F8B31" w14:textId="77777777" w:rsidR="0098190E" w:rsidRPr="00450133" w:rsidRDefault="0098190E" w:rsidP="00342F9C">
            <w:pPr>
              <w:pStyle w:val="afff8"/>
              <w:rPr>
                <w:lang w:eastAsia="ru-RU"/>
              </w:rPr>
            </w:pPr>
            <w:r w:rsidRPr="00450133">
              <w:rPr>
                <w:lang w:eastAsia="ru-RU"/>
              </w:rPr>
              <w:t>ТП-11</w:t>
            </w:r>
          </w:p>
        </w:tc>
        <w:tc>
          <w:tcPr>
            <w:tcW w:w="987" w:type="pct"/>
            <w:vAlign w:val="center"/>
          </w:tcPr>
          <w:p w14:paraId="405B85DB" w14:textId="77777777" w:rsidR="0098190E" w:rsidRPr="00450133" w:rsidRDefault="0098190E" w:rsidP="00342F9C">
            <w:pPr>
              <w:pStyle w:val="afff8"/>
              <w:rPr>
                <w:lang w:eastAsia="ru-RU"/>
              </w:rPr>
            </w:pPr>
            <w:r w:rsidRPr="00450133">
              <w:rPr>
                <w:lang w:eastAsia="ru-RU"/>
              </w:rPr>
              <w:t>ПТВМ-100</w:t>
            </w:r>
          </w:p>
        </w:tc>
        <w:tc>
          <w:tcPr>
            <w:tcW w:w="981" w:type="pct"/>
            <w:vAlign w:val="center"/>
          </w:tcPr>
          <w:p w14:paraId="122AFF19" w14:textId="77777777" w:rsidR="0098190E" w:rsidRPr="00450133" w:rsidRDefault="0098190E" w:rsidP="00342F9C">
            <w:pPr>
              <w:pStyle w:val="afff8"/>
              <w:rPr>
                <w:lang w:eastAsia="ru-RU"/>
              </w:rPr>
            </w:pPr>
          </w:p>
        </w:tc>
      </w:tr>
      <w:tr w:rsidR="0098190E" w:rsidRPr="00450133" w14:paraId="32946CBF" w14:textId="77777777" w:rsidTr="00CF14CF">
        <w:trPr>
          <w:jc w:val="center"/>
        </w:trPr>
        <w:tc>
          <w:tcPr>
            <w:tcW w:w="838" w:type="pct"/>
            <w:vMerge/>
            <w:vAlign w:val="center"/>
          </w:tcPr>
          <w:p w14:paraId="25ECEB07" w14:textId="77777777" w:rsidR="0098190E" w:rsidRPr="00450133" w:rsidRDefault="0098190E" w:rsidP="00342F9C">
            <w:pPr>
              <w:pStyle w:val="afff8"/>
              <w:rPr>
                <w:lang w:eastAsia="ru-RU"/>
              </w:rPr>
            </w:pPr>
          </w:p>
        </w:tc>
        <w:tc>
          <w:tcPr>
            <w:tcW w:w="979" w:type="pct"/>
            <w:vAlign w:val="center"/>
          </w:tcPr>
          <w:p w14:paraId="0D0120E5" w14:textId="77777777" w:rsidR="0098190E" w:rsidRPr="00450133" w:rsidRDefault="0098190E" w:rsidP="00342F9C">
            <w:pPr>
              <w:pStyle w:val="afff8"/>
              <w:rPr>
                <w:lang w:eastAsia="ru-RU"/>
              </w:rPr>
            </w:pPr>
            <w:r w:rsidRPr="00450133">
              <w:rPr>
                <w:lang w:eastAsia="ru-RU"/>
              </w:rPr>
              <w:t>Р-12-29/1,6</w:t>
            </w:r>
          </w:p>
        </w:tc>
        <w:tc>
          <w:tcPr>
            <w:tcW w:w="1215" w:type="pct"/>
            <w:vAlign w:val="center"/>
          </w:tcPr>
          <w:p w14:paraId="7F57B140" w14:textId="77777777" w:rsidR="0098190E" w:rsidRPr="00450133" w:rsidRDefault="0098190E" w:rsidP="00342F9C">
            <w:pPr>
              <w:pStyle w:val="afff8"/>
              <w:rPr>
                <w:lang w:eastAsia="ru-RU"/>
              </w:rPr>
            </w:pPr>
            <w:r w:rsidRPr="00450133">
              <w:rPr>
                <w:lang w:eastAsia="ru-RU"/>
              </w:rPr>
              <w:t>«</w:t>
            </w:r>
            <w:proofErr w:type="spellStart"/>
            <w:r w:rsidRPr="00450133">
              <w:rPr>
                <w:lang w:eastAsia="ru-RU"/>
              </w:rPr>
              <w:t>Лопулько</w:t>
            </w:r>
            <w:proofErr w:type="spellEnd"/>
            <w:r w:rsidRPr="00450133">
              <w:rPr>
                <w:lang w:eastAsia="ru-RU"/>
              </w:rPr>
              <w:t>»</w:t>
            </w:r>
          </w:p>
        </w:tc>
        <w:tc>
          <w:tcPr>
            <w:tcW w:w="987" w:type="pct"/>
            <w:vAlign w:val="center"/>
          </w:tcPr>
          <w:p w14:paraId="6237F010" w14:textId="77777777" w:rsidR="0098190E" w:rsidRPr="00450133" w:rsidRDefault="0098190E" w:rsidP="00342F9C">
            <w:pPr>
              <w:pStyle w:val="afff8"/>
              <w:rPr>
                <w:lang w:eastAsia="ru-RU"/>
              </w:rPr>
            </w:pPr>
            <w:r w:rsidRPr="00450133">
              <w:rPr>
                <w:lang w:eastAsia="ru-RU"/>
              </w:rPr>
              <w:t>ПТВМ-100</w:t>
            </w:r>
          </w:p>
        </w:tc>
        <w:tc>
          <w:tcPr>
            <w:tcW w:w="981" w:type="pct"/>
            <w:vAlign w:val="center"/>
          </w:tcPr>
          <w:p w14:paraId="170193EB" w14:textId="77777777" w:rsidR="0098190E" w:rsidRPr="00450133" w:rsidRDefault="0098190E" w:rsidP="00342F9C">
            <w:pPr>
              <w:pStyle w:val="afff8"/>
              <w:rPr>
                <w:bCs/>
                <w:iCs/>
                <w:lang w:eastAsia="ru-RU"/>
              </w:rPr>
            </w:pPr>
            <w:r w:rsidRPr="00450133">
              <w:rPr>
                <w:bCs/>
                <w:iCs/>
                <w:lang w:eastAsia="ru-RU"/>
              </w:rPr>
              <w:t>-</w:t>
            </w:r>
          </w:p>
        </w:tc>
      </w:tr>
      <w:tr w:rsidR="0098190E" w:rsidRPr="00450133" w14:paraId="6919AA30" w14:textId="77777777" w:rsidTr="00CF14CF">
        <w:trPr>
          <w:jc w:val="center"/>
        </w:trPr>
        <w:tc>
          <w:tcPr>
            <w:tcW w:w="838" w:type="pct"/>
            <w:vMerge/>
            <w:vAlign w:val="center"/>
          </w:tcPr>
          <w:p w14:paraId="031CB514" w14:textId="77777777" w:rsidR="0098190E" w:rsidRPr="00450133" w:rsidRDefault="0098190E" w:rsidP="00342F9C">
            <w:pPr>
              <w:pStyle w:val="afff8"/>
              <w:rPr>
                <w:lang w:eastAsia="ru-RU"/>
              </w:rPr>
            </w:pPr>
          </w:p>
        </w:tc>
        <w:tc>
          <w:tcPr>
            <w:tcW w:w="979" w:type="pct"/>
            <w:vAlign w:val="center"/>
          </w:tcPr>
          <w:p w14:paraId="7F5B83FF" w14:textId="77777777" w:rsidR="0098190E" w:rsidRPr="00450133" w:rsidRDefault="0098190E" w:rsidP="00342F9C">
            <w:pPr>
              <w:pStyle w:val="afff8"/>
              <w:rPr>
                <w:lang w:eastAsia="ru-RU"/>
              </w:rPr>
            </w:pPr>
            <w:r w:rsidRPr="00450133">
              <w:rPr>
                <w:lang w:eastAsia="ru-RU"/>
              </w:rPr>
              <w:t>Р-6-90/31</w:t>
            </w:r>
          </w:p>
        </w:tc>
        <w:tc>
          <w:tcPr>
            <w:tcW w:w="1215" w:type="pct"/>
            <w:vAlign w:val="center"/>
          </w:tcPr>
          <w:p w14:paraId="74E3D5A2" w14:textId="77777777" w:rsidR="0098190E" w:rsidRPr="00450133" w:rsidRDefault="0098190E" w:rsidP="00342F9C">
            <w:pPr>
              <w:pStyle w:val="afff8"/>
              <w:rPr>
                <w:lang w:eastAsia="ru-RU"/>
              </w:rPr>
            </w:pPr>
            <w:r w:rsidRPr="00450133">
              <w:rPr>
                <w:lang w:eastAsia="ru-RU"/>
              </w:rPr>
              <w:t>ПК-9</w:t>
            </w:r>
          </w:p>
        </w:tc>
        <w:tc>
          <w:tcPr>
            <w:tcW w:w="987" w:type="pct"/>
            <w:vAlign w:val="center"/>
          </w:tcPr>
          <w:p w14:paraId="63878C54" w14:textId="77777777" w:rsidR="0098190E" w:rsidRPr="00450133" w:rsidRDefault="0098190E" w:rsidP="00342F9C">
            <w:pPr>
              <w:pStyle w:val="afff8"/>
              <w:rPr>
                <w:lang w:eastAsia="ru-RU"/>
              </w:rPr>
            </w:pPr>
          </w:p>
        </w:tc>
        <w:tc>
          <w:tcPr>
            <w:tcW w:w="981" w:type="pct"/>
            <w:vAlign w:val="center"/>
          </w:tcPr>
          <w:p w14:paraId="621F62AE" w14:textId="77777777" w:rsidR="0098190E" w:rsidRPr="00450133" w:rsidRDefault="0098190E" w:rsidP="00342F9C">
            <w:pPr>
              <w:pStyle w:val="afff8"/>
              <w:rPr>
                <w:bCs/>
                <w:iCs/>
                <w:lang w:eastAsia="ru-RU"/>
              </w:rPr>
            </w:pPr>
            <w:r w:rsidRPr="00450133">
              <w:rPr>
                <w:bCs/>
                <w:iCs/>
                <w:lang w:eastAsia="ru-RU"/>
              </w:rPr>
              <w:t>-</w:t>
            </w:r>
          </w:p>
        </w:tc>
      </w:tr>
      <w:tr w:rsidR="0098190E" w:rsidRPr="00450133" w14:paraId="2FD0D108" w14:textId="77777777" w:rsidTr="00CF14CF">
        <w:trPr>
          <w:jc w:val="center"/>
        </w:trPr>
        <w:tc>
          <w:tcPr>
            <w:tcW w:w="838" w:type="pct"/>
            <w:vMerge/>
            <w:vAlign w:val="center"/>
          </w:tcPr>
          <w:p w14:paraId="18A2F2BE" w14:textId="77777777" w:rsidR="0098190E" w:rsidRPr="00450133" w:rsidRDefault="0098190E" w:rsidP="00342F9C">
            <w:pPr>
              <w:pStyle w:val="afff8"/>
              <w:rPr>
                <w:lang w:eastAsia="ru-RU"/>
              </w:rPr>
            </w:pPr>
          </w:p>
        </w:tc>
        <w:tc>
          <w:tcPr>
            <w:tcW w:w="979" w:type="pct"/>
            <w:vAlign w:val="center"/>
          </w:tcPr>
          <w:p w14:paraId="3E472DCD" w14:textId="77777777" w:rsidR="0098190E" w:rsidRPr="00450133" w:rsidRDefault="0098190E" w:rsidP="00342F9C">
            <w:pPr>
              <w:pStyle w:val="afff8"/>
              <w:rPr>
                <w:lang w:eastAsia="ru-RU"/>
              </w:rPr>
            </w:pPr>
            <w:r w:rsidRPr="00450133">
              <w:rPr>
                <w:lang w:eastAsia="ru-RU"/>
              </w:rPr>
              <w:t>ПТ-50-90/13</w:t>
            </w:r>
          </w:p>
        </w:tc>
        <w:tc>
          <w:tcPr>
            <w:tcW w:w="1215" w:type="pct"/>
            <w:vAlign w:val="center"/>
          </w:tcPr>
          <w:p w14:paraId="4BB4F5F3" w14:textId="77777777" w:rsidR="0098190E" w:rsidRPr="00450133" w:rsidRDefault="0098190E" w:rsidP="00342F9C">
            <w:pPr>
              <w:pStyle w:val="afff8"/>
              <w:rPr>
                <w:lang w:eastAsia="ru-RU"/>
              </w:rPr>
            </w:pPr>
            <w:r w:rsidRPr="00450133">
              <w:rPr>
                <w:lang w:eastAsia="ru-RU"/>
              </w:rPr>
              <w:t>ПК-9</w:t>
            </w:r>
          </w:p>
        </w:tc>
        <w:tc>
          <w:tcPr>
            <w:tcW w:w="987" w:type="pct"/>
            <w:vAlign w:val="center"/>
          </w:tcPr>
          <w:p w14:paraId="784C5B5E" w14:textId="77777777" w:rsidR="0098190E" w:rsidRPr="00450133" w:rsidRDefault="0098190E" w:rsidP="00342F9C">
            <w:pPr>
              <w:pStyle w:val="afff8"/>
              <w:rPr>
                <w:bCs/>
                <w:iCs/>
                <w:lang w:eastAsia="ru-RU"/>
              </w:rPr>
            </w:pPr>
            <w:r w:rsidRPr="00450133">
              <w:rPr>
                <w:bCs/>
                <w:iCs/>
                <w:lang w:eastAsia="ru-RU"/>
              </w:rPr>
              <w:t>-</w:t>
            </w:r>
          </w:p>
        </w:tc>
        <w:tc>
          <w:tcPr>
            <w:tcW w:w="981" w:type="pct"/>
            <w:vAlign w:val="center"/>
          </w:tcPr>
          <w:p w14:paraId="245A1B2A" w14:textId="77777777" w:rsidR="0098190E" w:rsidRPr="00450133" w:rsidRDefault="0098190E" w:rsidP="00342F9C">
            <w:pPr>
              <w:pStyle w:val="afff8"/>
              <w:rPr>
                <w:bCs/>
                <w:iCs/>
                <w:lang w:eastAsia="ru-RU"/>
              </w:rPr>
            </w:pPr>
            <w:r w:rsidRPr="00450133">
              <w:rPr>
                <w:bCs/>
                <w:iCs/>
                <w:lang w:eastAsia="ru-RU"/>
              </w:rPr>
              <w:t>-</w:t>
            </w:r>
          </w:p>
        </w:tc>
      </w:tr>
      <w:tr w:rsidR="0098190E" w:rsidRPr="00450133" w14:paraId="5BE9369A" w14:textId="77777777" w:rsidTr="00CF14CF">
        <w:trPr>
          <w:jc w:val="center"/>
        </w:trPr>
        <w:tc>
          <w:tcPr>
            <w:tcW w:w="838" w:type="pct"/>
            <w:vMerge/>
            <w:vAlign w:val="center"/>
          </w:tcPr>
          <w:p w14:paraId="78EFF146" w14:textId="77777777" w:rsidR="0098190E" w:rsidRPr="00450133" w:rsidRDefault="0098190E" w:rsidP="00342F9C">
            <w:pPr>
              <w:pStyle w:val="afff8"/>
              <w:rPr>
                <w:lang w:eastAsia="ru-RU"/>
              </w:rPr>
            </w:pPr>
          </w:p>
        </w:tc>
        <w:tc>
          <w:tcPr>
            <w:tcW w:w="979" w:type="pct"/>
            <w:vAlign w:val="center"/>
          </w:tcPr>
          <w:p w14:paraId="280814AD" w14:textId="77777777" w:rsidR="0098190E" w:rsidRPr="00450133" w:rsidRDefault="0098190E" w:rsidP="00342F9C">
            <w:pPr>
              <w:pStyle w:val="afff8"/>
              <w:rPr>
                <w:bCs/>
                <w:iCs/>
                <w:lang w:eastAsia="ru-RU"/>
              </w:rPr>
            </w:pPr>
          </w:p>
        </w:tc>
        <w:tc>
          <w:tcPr>
            <w:tcW w:w="1215" w:type="pct"/>
            <w:vAlign w:val="center"/>
          </w:tcPr>
          <w:p w14:paraId="590DE944" w14:textId="77777777" w:rsidR="0098190E" w:rsidRPr="00450133" w:rsidRDefault="0098190E" w:rsidP="00342F9C">
            <w:pPr>
              <w:pStyle w:val="afff8"/>
              <w:rPr>
                <w:lang w:eastAsia="ru-RU"/>
              </w:rPr>
            </w:pPr>
            <w:r w:rsidRPr="00450133">
              <w:rPr>
                <w:lang w:eastAsia="ru-RU"/>
              </w:rPr>
              <w:t>ПК-10п-2</w:t>
            </w:r>
          </w:p>
        </w:tc>
        <w:tc>
          <w:tcPr>
            <w:tcW w:w="987" w:type="pct"/>
            <w:vAlign w:val="center"/>
          </w:tcPr>
          <w:p w14:paraId="05BACD4B" w14:textId="77777777" w:rsidR="0098190E" w:rsidRPr="00450133" w:rsidRDefault="0098190E" w:rsidP="00342F9C">
            <w:pPr>
              <w:pStyle w:val="afff8"/>
              <w:rPr>
                <w:bCs/>
                <w:iCs/>
                <w:lang w:eastAsia="ru-RU"/>
              </w:rPr>
            </w:pPr>
            <w:r w:rsidRPr="00450133">
              <w:rPr>
                <w:bCs/>
                <w:iCs/>
                <w:lang w:eastAsia="ru-RU"/>
              </w:rPr>
              <w:t>-</w:t>
            </w:r>
          </w:p>
        </w:tc>
        <w:tc>
          <w:tcPr>
            <w:tcW w:w="981" w:type="pct"/>
            <w:vAlign w:val="center"/>
          </w:tcPr>
          <w:p w14:paraId="6A6265D3" w14:textId="77777777" w:rsidR="0098190E" w:rsidRPr="00450133" w:rsidRDefault="0098190E" w:rsidP="00342F9C">
            <w:pPr>
              <w:pStyle w:val="afff8"/>
              <w:rPr>
                <w:bCs/>
                <w:iCs/>
                <w:lang w:eastAsia="ru-RU"/>
              </w:rPr>
            </w:pPr>
            <w:r w:rsidRPr="00450133">
              <w:rPr>
                <w:bCs/>
                <w:iCs/>
                <w:lang w:eastAsia="ru-RU"/>
              </w:rPr>
              <w:t>-</w:t>
            </w:r>
          </w:p>
        </w:tc>
      </w:tr>
      <w:tr w:rsidR="0098190E" w:rsidRPr="00450133" w14:paraId="1F3A3A79" w14:textId="77777777" w:rsidTr="00CF14CF">
        <w:trPr>
          <w:jc w:val="center"/>
        </w:trPr>
        <w:tc>
          <w:tcPr>
            <w:tcW w:w="838" w:type="pct"/>
            <w:vMerge/>
            <w:vAlign w:val="center"/>
          </w:tcPr>
          <w:p w14:paraId="1CE0A1D1" w14:textId="77777777" w:rsidR="0098190E" w:rsidRPr="00450133" w:rsidRDefault="0098190E" w:rsidP="00342F9C">
            <w:pPr>
              <w:pStyle w:val="afff8"/>
              <w:rPr>
                <w:lang w:eastAsia="ru-RU"/>
              </w:rPr>
            </w:pPr>
          </w:p>
        </w:tc>
        <w:tc>
          <w:tcPr>
            <w:tcW w:w="979" w:type="pct"/>
            <w:vAlign w:val="center"/>
          </w:tcPr>
          <w:p w14:paraId="70AC89AB" w14:textId="77777777" w:rsidR="0098190E" w:rsidRPr="00450133" w:rsidRDefault="0098190E" w:rsidP="00342F9C">
            <w:pPr>
              <w:pStyle w:val="afff8"/>
              <w:rPr>
                <w:bCs/>
                <w:iCs/>
                <w:lang w:eastAsia="ru-RU"/>
              </w:rPr>
            </w:pPr>
          </w:p>
        </w:tc>
        <w:tc>
          <w:tcPr>
            <w:tcW w:w="1215" w:type="pct"/>
            <w:vAlign w:val="center"/>
          </w:tcPr>
          <w:p w14:paraId="262A4E8C" w14:textId="77777777" w:rsidR="0098190E" w:rsidRPr="00450133" w:rsidRDefault="0098190E" w:rsidP="00342F9C">
            <w:pPr>
              <w:pStyle w:val="afff8"/>
              <w:rPr>
                <w:lang w:eastAsia="ru-RU"/>
              </w:rPr>
            </w:pPr>
            <w:r w:rsidRPr="00450133">
              <w:rPr>
                <w:lang w:eastAsia="ru-RU"/>
              </w:rPr>
              <w:t>ПК-10п-2</w:t>
            </w:r>
          </w:p>
        </w:tc>
        <w:tc>
          <w:tcPr>
            <w:tcW w:w="987" w:type="pct"/>
            <w:vAlign w:val="center"/>
          </w:tcPr>
          <w:p w14:paraId="40141A37" w14:textId="77777777" w:rsidR="0098190E" w:rsidRPr="00450133" w:rsidRDefault="0098190E" w:rsidP="00342F9C">
            <w:pPr>
              <w:pStyle w:val="afff8"/>
              <w:rPr>
                <w:bCs/>
                <w:iCs/>
                <w:lang w:eastAsia="ru-RU"/>
              </w:rPr>
            </w:pPr>
          </w:p>
        </w:tc>
        <w:tc>
          <w:tcPr>
            <w:tcW w:w="981" w:type="pct"/>
            <w:vAlign w:val="center"/>
          </w:tcPr>
          <w:p w14:paraId="5E3E8326" w14:textId="77777777" w:rsidR="0098190E" w:rsidRPr="00450133" w:rsidRDefault="0098190E" w:rsidP="00342F9C">
            <w:pPr>
              <w:pStyle w:val="afff8"/>
              <w:rPr>
                <w:bCs/>
                <w:iCs/>
                <w:lang w:eastAsia="ru-RU"/>
              </w:rPr>
            </w:pPr>
          </w:p>
        </w:tc>
      </w:tr>
    </w:tbl>
    <w:p w14:paraId="4797AEA3" w14:textId="49E612BA" w:rsidR="0098190E" w:rsidRDefault="0098190E" w:rsidP="00342F9C">
      <w:pPr>
        <w:pStyle w:val="affffb"/>
      </w:pPr>
      <w:r w:rsidRPr="00450133">
        <w:t xml:space="preserve">Структура основного оборудования </w:t>
      </w:r>
      <w:r w:rsidR="0090201B">
        <w:t>водогрейных котельных</w:t>
      </w:r>
      <w:r w:rsidR="00342F9C">
        <w:t>,</w:t>
      </w:r>
      <w:r w:rsidRPr="00450133">
        <w:t xml:space="preserve"> находящихся в </w:t>
      </w:r>
      <w:r>
        <w:t>эксплуатационной ответственности</w:t>
      </w:r>
      <w:r w:rsidRPr="00450133">
        <w:t xml:space="preserve"> </w:t>
      </w:r>
      <w:r w:rsidR="0090201B">
        <w:t>АО «</w:t>
      </w:r>
      <w:r w:rsidR="001B5AF3">
        <w:t>БСК</w:t>
      </w:r>
      <w:r>
        <w:t>»</w:t>
      </w:r>
      <w:r w:rsidRPr="00450133">
        <w:t xml:space="preserve"> сведена в таблиц</w:t>
      </w:r>
      <w:r w:rsidR="00342F9C">
        <w:t>е</w:t>
      </w:r>
      <w:r>
        <w:t xml:space="preserve"> </w:t>
      </w:r>
      <w:r w:rsidR="00297374">
        <w:t>ниже</w:t>
      </w:r>
      <w:r>
        <w:t>.</w:t>
      </w:r>
    </w:p>
    <w:p w14:paraId="24E5CFE1" w14:textId="0C42242B" w:rsidR="00342F9C" w:rsidRDefault="00342F9C" w:rsidP="00342F9C">
      <w:pPr>
        <w:pStyle w:val="affa"/>
        <w:keepNext/>
      </w:pPr>
      <w:bookmarkStart w:id="58" w:name="_Ref59782493"/>
      <w:bookmarkStart w:id="59" w:name="_Toc83116079"/>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9</w:t>
      </w:r>
      <w:r w:rsidR="00267F82">
        <w:rPr>
          <w:noProof/>
        </w:rPr>
        <w:fldChar w:fldCharType="end"/>
      </w:r>
      <w:bookmarkEnd w:id="58"/>
      <w:r>
        <w:t xml:space="preserve">. Структура основного оборудования </w:t>
      </w:r>
      <w:r w:rsidR="0090201B">
        <w:t>котельных</w:t>
      </w:r>
      <w:r w:rsidR="001A02FD" w:rsidRPr="001A02FD">
        <w:t xml:space="preserve"> </w:t>
      </w:r>
      <w:r w:rsidR="001A02FD">
        <w:t>АО «БСК»</w:t>
      </w:r>
      <w:bookmarkEnd w:id="59"/>
    </w:p>
    <w:tbl>
      <w:tblPr>
        <w:tblW w:w="10135" w:type="dxa"/>
        <w:tblLook w:val="04A0" w:firstRow="1" w:lastRow="0" w:firstColumn="1" w:lastColumn="0" w:noHBand="0" w:noVBand="1"/>
      </w:tblPr>
      <w:tblGrid>
        <w:gridCol w:w="562"/>
        <w:gridCol w:w="2977"/>
        <w:gridCol w:w="1985"/>
        <w:gridCol w:w="1134"/>
        <w:gridCol w:w="1182"/>
        <w:gridCol w:w="1113"/>
        <w:gridCol w:w="1182"/>
      </w:tblGrid>
      <w:tr w:rsidR="001A02FD" w:rsidRPr="001A02FD" w14:paraId="3C8C0EFD" w14:textId="77777777" w:rsidTr="00CF028B">
        <w:trPr>
          <w:trHeight w:val="598"/>
        </w:trPr>
        <w:tc>
          <w:tcPr>
            <w:tcW w:w="562" w:type="dxa"/>
            <w:tcBorders>
              <w:top w:val="single" w:sz="4" w:space="0" w:color="auto"/>
              <w:left w:val="single" w:sz="4" w:space="0" w:color="auto"/>
              <w:bottom w:val="nil"/>
              <w:right w:val="single" w:sz="4" w:space="0" w:color="auto"/>
            </w:tcBorders>
            <w:shd w:val="clear" w:color="auto" w:fill="auto"/>
            <w:vAlign w:val="center"/>
            <w:hideMark/>
          </w:tcPr>
          <w:p w14:paraId="36880D3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п/п</w:t>
            </w:r>
          </w:p>
        </w:tc>
        <w:tc>
          <w:tcPr>
            <w:tcW w:w="2977" w:type="dxa"/>
            <w:tcBorders>
              <w:top w:val="single" w:sz="4" w:space="0" w:color="auto"/>
              <w:left w:val="nil"/>
              <w:bottom w:val="nil"/>
              <w:right w:val="single" w:sz="4" w:space="0" w:color="auto"/>
            </w:tcBorders>
            <w:shd w:val="clear" w:color="auto" w:fill="auto"/>
            <w:vAlign w:val="center"/>
            <w:hideMark/>
          </w:tcPr>
          <w:p w14:paraId="1C71086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Диспетчерское наименование (в соответствии с технологической схемой)</w:t>
            </w:r>
          </w:p>
        </w:tc>
        <w:tc>
          <w:tcPr>
            <w:tcW w:w="1985" w:type="dxa"/>
            <w:tcBorders>
              <w:top w:val="single" w:sz="4" w:space="0" w:color="auto"/>
              <w:left w:val="nil"/>
              <w:bottom w:val="nil"/>
              <w:right w:val="single" w:sz="4" w:space="0" w:color="auto"/>
            </w:tcBorders>
            <w:shd w:val="clear" w:color="auto" w:fill="auto"/>
            <w:vAlign w:val="center"/>
            <w:hideMark/>
          </w:tcPr>
          <w:p w14:paraId="375B003A"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Тип, марка</w:t>
            </w:r>
          </w:p>
        </w:tc>
        <w:tc>
          <w:tcPr>
            <w:tcW w:w="1134" w:type="dxa"/>
            <w:tcBorders>
              <w:top w:val="single" w:sz="4" w:space="0" w:color="auto"/>
              <w:left w:val="nil"/>
              <w:bottom w:val="nil"/>
              <w:right w:val="nil"/>
            </w:tcBorders>
            <w:shd w:val="clear" w:color="auto" w:fill="auto"/>
            <w:vAlign w:val="center"/>
            <w:hideMark/>
          </w:tcPr>
          <w:p w14:paraId="39247122"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Единица измерения</w:t>
            </w:r>
          </w:p>
        </w:tc>
        <w:tc>
          <w:tcPr>
            <w:tcW w:w="1182" w:type="dxa"/>
            <w:tcBorders>
              <w:top w:val="single" w:sz="4" w:space="0" w:color="auto"/>
              <w:left w:val="single" w:sz="4" w:space="0" w:color="auto"/>
              <w:bottom w:val="nil"/>
              <w:right w:val="single" w:sz="4" w:space="0" w:color="auto"/>
            </w:tcBorders>
            <w:shd w:val="clear" w:color="auto" w:fill="auto"/>
            <w:vAlign w:val="center"/>
            <w:hideMark/>
          </w:tcPr>
          <w:p w14:paraId="46150AC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Показатель</w:t>
            </w:r>
          </w:p>
        </w:tc>
        <w:tc>
          <w:tcPr>
            <w:tcW w:w="1113" w:type="dxa"/>
            <w:tcBorders>
              <w:top w:val="single" w:sz="4" w:space="0" w:color="auto"/>
              <w:left w:val="nil"/>
              <w:bottom w:val="nil"/>
              <w:right w:val="nil"/>
            </w:tcBorders>
            <w:shd w:val="clear" w:color="auto" w:fill="auto"/>
            <w:vAlign w:val="center"/>
            <w:hideMark/>
          </w:tcPr>
          <w:p w14:paraId="304C586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Единица измерения</w:t>
            </w:r>
          </w:p>
        </w:tc>
        <w:tc>
          <w:tcPr>
            <w:tcW w:w="1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9346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Показатель</w:t>
            </w:r>
          </w:p>
        </w:tc>
      </w:tr>
      <w:tr w:rsidR="001A02FD" w:rsidRPr="001A02FD" w14:paraId="646F93BC" w14:textId="77777777" w:rsidTr="00CF028B">
        <w:trPr>
          <w:trHeight w:val="300"/>
        </w:trPr>
        <w:tc>
          <w:tcPr>
            <w:tcW w:w="10135"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6427C2F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Правобережная котельная</w:t>
            </w:r>
          </w:p>
        </w:tc>
      </w:tr>
      <w:tr w:rsidR="001A02FD" w:rsidRPr="001A02FD" w14:paraId="1BBBAE46"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8385D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w:t>
            </w:r>
          </w:p>
        </w:tc>
        <w:tc>
          <w:tcPr>
            <w:tcW w:w="2977" w:type="dxa"/>
            <w:tcBorders>
              <w:top w:val="nil"/>
              <w:left w:val="nil"/>
              <w:bottom w:val="single" w:sz="4" w:space="0" w:color="auto"/>
              <w:right w:val="single" w:sz="4" w:space="0" w:color="auto"/>
            </w:tcBorders>
            <w:shd w:val="clear" w:color="auto" w:fill="auto"/>
            <w:noWrap/>
            <w:vAlign w:val="bottom"/>
            <w:hideMark/>
          </w:tcPr>
          <w:p w14:paraId="7BB33EB5"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ПК-1</w:t>
            </w:r>
          </w:p>
        </w:tc>
        <w:tc>
          <w:tcPr>
            <w:tcW w:w="1985" w:type="dxa"/>
            <w:tcBorders>
              <w:top w:val="nil"/>
              <w:left w:val="nil"/>
              <w:bottom w:val="single" w:sz="4" w:space="0" w:color="auto"/>
              <w:right w:val="single" w:sz="4" w:space="0" w:color="auto"/>
            </w:tcBorders>
            <w:shd w:val="clear" w:color="auto" w:fill="auto"/>
            <w:noWrap/>
            <w:vAlign w:val="bottom"/>
            <w:hideMark/>
          </w:tcPr>
          <w:p w14:paraId="2679944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ДЕ-16-14ГМ</w:t>
            </w:r>
          </w:p>
        </w:tc>
        <w:tc>
          <w:tcPr>
            <w:tcW w:w="1134" w:type="dxa"/>
            <w:tcBorders>
              <w:top w:val="nil"/>
              <w:left w:val="nil"/>
              <w:bottom w:val="single" w:sz="4" w:space="0" w:color="auto"/>
              <w:right w:val="single" w:sz="4" w:space="0" w:color="auto"/>
            </w:tcBorders>
            <w:shd w:val="clear" w:color="auto" w:fill="auto"/>
            <w:noWrap/>
            <w:vAlign w:val="bottom"/>
            <w:hideMark/>
          </w:tcPr>
          <w:p w14:paraId="213A184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т/ч</w:t>
            </w:r>
          </w:p>
        </w:tc>
        <w:tc>
          <w:tcPr>
            <w:tcW w:w="1182" w:type="dxa"/>
            <w:tcBorders>
              <w:top w:val="nil"/>
              <w:left w:val="nil"/>
              <w:bottom w:val="single" w:sz="4" w:space="0" w:color="auto"/>
              <w:right w:val="single" w:sz="4" w:space="0" w:color="auto"/>
            </w:tcBorders>
            <w:shd w:val="clear" w:color="auto" w:fill="auto"/>
            <w:noWrap/>
            <w:vAlign w:val="bottom"/>
            <w:hideMark/>
          </w:tcPr>
          <w:p w14:paraId="4CC1FCE9"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16</w:t>
            </w:r>
          </w:p>
        </w:tc>
        <w:tc>
          <w:tcPr>
            <w:tcW w:w="1113" w:type="dxa"/>
            <w:tcBorders>
              <w:top w:val="nil"/>
              <w:left w:val="nil"/>
              <w:bottom w:val="single" w:sz="4" w:space="0" w:color="auto"/>
              <w:right w:val="single" w:sz="4" w:space="0" w:color="auto"/>
            </w:tcBorders>
            <w:shd w:val="clear" w:color="auto" w:fill="auto"/>
            <w:noWrap/>
            <w:vAlign w:val="bottom"/>
            <w:hideMark/>
          </w:tcPr>
          <w:p w14:paraId="49105B6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139023D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14</w:t>
            </w:r>
          </w:p>
        </w:tc>
      </w:tr>
      <w:tr w:rsidR="001A02FD" w:rsidRPr="001A02FD" w14:paraId="1CEF14CC"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196BA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w:t>
            </w:r>
          </w:p>
        </w:tc>
        <w:tc>
          <w:tcPr>
            <w:tcW w:w="2977" w:type="dxa"/>
            <w:tcBorders>
              <w:top w:val="nil"/>
              <w:left w:val="nil"/>
              <w:bottom w:val="single" w:sz="4" w:space="0" w:color="auto"/>
              <w:right w:val="single" w:sz="4" w:space="0" w:color="auto"/>
            </w:tcBorders>
            <w:shd w:val="clear" w:color="auto" w:fill="auto"/>
            <w:noWrap/>
            <w:vAlign w:val="bottom"/>
            <w:hideMark/>
          </w:tcPr>
          <w:p w14:paraId="0C42BBCF"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ПК-2</w:t>
            </w:r>
          </w:p>
        </w:tc>
        <w:tc>
          <w:tcPr>
            <w:tcW w:w="1985" w:type="dxa"/>
            <w:tcBorders>
              <w:top w:val="nil"/>
              <w:left w:val="nil"/>
              <w:bottom w:val="single" w:sz="4" w:space="0" w:color="auto"/>
              <w:right w:val="single" w:sz="4" w:space="0" w:color="auto"/>
            </w:tcBorders>
            <w:shd w:val="clear" w:color="auto" w:fill="auto"/>
            <w:noWrap/>
            <w:vAlign w:val="bottom"/>
            <w:hideMark/>
          </w:tcPr>
          <w:p w14:paraId="772BB024"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ДЕ-16-14ГМ</w:t>
            </w:r>
          </w:p>
        </w:tc>
        <w:tc>
          <w:tcPr>
            <w:tcW w:w="1134" w:type="dxa"/>
            <w:tcBorders>
              <w:top w:val="nil"/>
              <w:left w:val="nil"/>
              <w:bottom w:val="single" w:sz="4" w:space="0" w:color="auto"/>
              <w:right w:val="single" w:sz="4" w:space="0" w:color="auto"/>
            </w:tcBorders>
            <w:shd w:val="clear" w:color="auto" w:fill="auto"/>
            <w:noWrap/>
            <w:vAlign w:val="bottom"/>
            <w:hideMark/>
          </w:tcPr>
          <w:p w14:paraId="62113AE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т/ч</w:t>
            </w:r>
          </w:p>
        </w:tc>
        <w:tc>
          <w:tcPr>
            <w:tcW w:w="1182" w:type="dxa"/>
            <w:tcBorders>
              <w:top w:val="nil"/>
              <w:left w:val="nil"/>
              <w:bottom w:val="single" w:sz="4" w:space="0" w:color="auto"/>
              <w:right w:val="single" w:sz="4" w:space="0" w:color="auto"/>
            </w:tcBorders>
            <w:shd w:val="clear" w:color="auto" w:fill="auto"/>
            <w:noWrap/>
            <w:vAlign w:val="bottom"/>
            <w:hideMark/>
          </w:tcPr>
          <w:p w14:paraId="4A0DAA6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16</w:t>
            </w:r>
          </w:p>
        </w:tc>
        <w:tc>
          <w:tcPr>
            <w:tcW w:w="1113" w:type="dxa"/>
            <w:tcBorders>
              <w:top w:val="nil"/>
              <w:left w:val="nil"/>
              <w:bottom w:val="single" w:sz="4" w:space="0" w:color="auto"/>
              <w:right w:val="single" w:sz="4" w:space="0" w:color="auto"/>
            </w:tcBorders>
            <w:shd w:val="clear" w:color="auto" w:fill="auto"/>
            <w:noWrap/>
            <w:vAlign w:val="bottom"/>
            <w:hideMark/>
          </w:tcPr>
          <w:p w14:paraId="094FF0C4"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5AD4488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14</w:t>
            </w:r>
          </w:p>
        </w:tc>
      </w:tr>
      <w:tr w:rsidR="001A02FD" w:rsidRPr="001A02FD" w14:paraId="1A4C80B9"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AFDA0F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3</w:t>
            </w:r>
          </w:p>
        </w:tc>
        <w:tc>
          <w:tcPr>
            <w:tcW w:w="2977" w:type="dxa"/>
            <w:tcBorders>
              <w:top w:val="nil"/>
              <w:left w:val="nil"/>
              <w:bottom w:val="single" w:sz="4" w:space="0" w:color="auto"/>
              <w:right w:val="single" w:sz="4" w:space="0" w:color="auto"/>
            </w:tcBorders>
            <w:shd w:val="clear" w:color="auto" w:fill="auto"/>
            <w:noWrap/>
            <w:vAlign w:val="bottom"/>
            <w:hideMark/>
          </w:tcPr>
          <w:p w14:paraId="0F14E8D1"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ВК-3</w:t>
            </w:r>
          </w:p>
        </w:tc>
        <w:tc>
          <w:tcPr>
            <w:tcW w:w="1985" w:type="dxa"/>
            <w:tcBorders>
              <w:top w:val="nil"/>
              <w:left w:val="nil"/>
              <w:bottom w:val="single" w:sz="4" w:space="0" w:color="auto"/>
              <w:right w:val="single" w:sz="4" w:space="0" w:color="auto"/>
            </w:tcBorders>
            <w:shd w:val="clear" w:color="auto" w:fill="auto"/>
            <w:noWrap/>
            <w:vAlign w:val="bottom"/>
            <w:hideMark/>
          </w:tcPr>
          <w:p w14:paraId="30345F89"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КВГМ-50ГМ150М</w:t>
            </w:r>
          </w:p>
        </w:tc>
        <w:tc>
          <w:tcPr>
            <w:tcW w:w="1134" w:type="dxa"/>
            <w:tcBorders>
              <w:top w:val="nil"/>
              <w:left w:val="nil"/>
              <w:bottom w:val="single" w:sz="4" w:space="0" w:color="auto"/>
              <w:right w:val="single" w:sz="4" w:space="0" w:color="auto"/>
            </w:tcBorders>
            <w:shd w:val="clear" w:color="auto" w:fill="auto"/>
            <w:noWrap/>
            <w:vAlign w:val="bottom"/>
            <w:hideMark/>
          </w:tcPr>
          <w:p w14:paraId="6441DACB" w14:textId="25ACDF67" w:rsidR="001A02FD" w:rsidRPr="001A02FD" w:rsidRDefault="001A02FD" w:rsidP="001A02FD">
            <w:pPr>
              <w:widowControl/>
              <w:contextualSpacing w:val="0"/>
              <w:rPr>
                <w:color w:val="000000"/>
                <w:szCs w:val="20"/>
                <w:lang w:eastAsia="ru-RU"/>
              </w:rPr>
            </w:pPr>
            <w:r w:rsidRPr="001A02FD">
              <w:rPr>
                <w:color w:val="000000"/>
                <w:szCs w:val="20"/>
                <w:lang w:eastAsia="ru-RU"/>
              </w:rPr>
              <w:t>Гкал</w:t>
            </w:r>
            <w:r w:rsidR="002273E8">
              <w:rPr>
                <w:color w:val="000000"/>
                <w:szCs w:val="20"/>
                <w:lang w:eastAsia="ru-RU"/>
              </w:rPr>
              <w:t>/</w:t>
            </w:r>
            <w:r w:rsidRPr="001A02FD">
              <w:rPr>
                <w:color w:val="000000"/>
                <w:szCs w:val="20"/>
                <w:lang w:eastAsia="ru-RU"/>
              </w:rPr>
              <w:t>ч</w:t>
            </w:r>
          </w:p>
        </w:tc>
        <w:tc>
          <w:tcPr>
            <w:tcW w:w="1182" w:type="dxa"/>
            <w:tcBorders>
              <w:top w:val="nil"/>
              <w:left w:val="nil"/>
              <w:bottom w:val="single" w:sz="4" w:space="0" w:color="auto"/>
              <w:right w:val="single" w:sz="4" w:space="0" w:color="auto"/>
            </w:tcBorders>
            <w:shd w:val="clear" w:color="auto" w:fill="auto"/>
            <w:noWrap/>
            <w:vAlign w:val="bottom"/>
            <w:hideMark/>
          </w:tcPr>
          <w:p w14:paraId="4D737749"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50</w:t>
            </w:r>
          </w:p>
        </w:tc>
        <w:tc>
          <w:tcPr>
            <w:tcW w:w="1113" w:type="dxa"/>
            <w:tcBorders>
              <w:top w:val="nil"/>
              <w:left w:val="nil"/>
              <w:bottom w:val="single" w:sz="4" w:space="0" w:color="auto"/>
              <w:right w:val="single" w:sz="4" w:space="0" w:color="auto"/>
            </w:tcBorders>
            <w:shd w:val="clear" w:color="auto" w:fill="auto"/>
            <w:noWrap/>
            <w:vAlign w:val="bottom"/>
            <w:hideMark/>
          </w:tcPr>
          <w:p w14:paraId="61B407A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5297881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8</w:t>
            </w:r>
          </w:p>
        </w:tc>
      </w:tr>
      <w:tr w:rsidR="001A02FD" w:rsidRPr="001A02FD" w14:paraId="70B0E285"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3F2ECB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4</w:t>
            </w:r>
          </w:p>
        </w:tc>
        <w:tc>
          <w:tcPr>
            <w:tcW w:w="2977" w:type="dxa"/>
            <w:tcBorders>
              <w:top w:val="nil"/>
              <w:left w:val="nil"/>
              <w:bottom w:val="single" w:sz="4" w:space="0" w:color="auto"/>
              <w:right w:val="single" w:sz="4" w:space="0" w:color="auto"/>
            </w:tcBorders>
            <w:shd w:val="clear" w:color="auto" w:fill="auto"/>
            <w:noWrap/>
            <w:vAlign w:val="bottom"/>
            <w:hideMark/>
          </w:tcPr>
          <w:p w14:paraId="196EC740" w14:textId="638577C2" w:rsidR="001A02FD" w:rsidRPr="001A02FD" w:rsidRDefault="001A02FD" w:rsidP="001A02FD">
            <w:pPr>
              <w:widowControl/>
              <w:contextualSpacing w:val="0"/>
              <w:jc w:val="left"/>
              <w:rPr>
                <w:color w:val="000000"/>
                <w:szCs w:val="20"/>
                <w:lang w:eastAsia="ru-RU"/>
              </w:rPr>
            </w:pPr>
            <w:r w:rsidRPr="001A02FD">
              <w:rPr>
                <w:color w:val="000000"/>
                <w:szCs w:val="20"/>
                <w:lang w:eastAsia="ru-RU"/>
              </w:rPr>
              <w:t>ВК-5</w:t>
            </w:r>
          </w:p>
        </w:tc>
        <w:tc>
          <w:tcPr>
            <w:tcW w:w="1985" w:type="dxa"/>
            <w:tcBorders>
              <w:top w:val="nil"/>
              <w:left w:val="nil"/>
              <w:bottom w:val="single" w:sz="4" w:space="0" w:color="auto"/>
              <w:right w:val="single" w:sz="4" w:space="0" w:color="auto"/>
            </w:tcBorders>
            <w:shd w:val="clear" w:color="auto" w:fill="auto"/>
            <w:noWrap/>
            <w:vAlign w:val="bottom"/>
            <w:hideMark/>
          </w:tcPr>
          <w:p w14:paraId="49DE954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КВГМ-50ГМ150М</w:t>
            </w:r>
          </w:p>
        </w:tc>
        <w:tc>
          <w:tcPr>
            <w:tcW w:w="1134" w:type="dxa"/>
            <w:tcBorders>
              <w:top w:val="nil"/>
              <w:left w:val="nil"/>
              <w:bottom w:val="single" w:sz="4" w:space="0" w:color="auto"/>
              <w:right w:val="single" w:sz="4" w:space="0" w:color="auto"/>
            </w:tcBorders>
            <w:shd w:val="clear" w:color="auto" w:fill="auto"/>
            <w:noWrap/>
            <w:vAlign w:val="bottom"/>
            <w:hideMark/>
          </w:tcPr>
          <w:p w14:paraId="7B119304" w14:textId="5E008628" w:rsidR="001A02FD" w:rsidRPr="001A02FD" w:rsidRDefault="002273E8" w:rsidP="001A02FD">
            <w:pPr>
              <w:widowControl/>
              <w:contextualSpacing w:val="0"/>
              <w:rPr>
                <w:color w:val="000000"/>
                <w:szCs w:val="20"/>
                <w:lang w:eastAsia="ru-RU"/>
              </w:rPr>
            </w:pPr>
            <w:r w:rsidRPr="001A02FD">
              <w:rPr>
                <w:color w:val="000000"/>
                <w:szCs w:val="20"/>
                <w:lang w:eastAsia="ru-RU"/>
              </w:rPr>
              <w:t>Гкал</w:t>
            </w:r>
            <w:r>
              <w:rPr>
                <w:color w:val="000000"/>
                <w:szCs w:val="20"/>
                <w:lang w:eastAsia="ru-RU"/>
              </w:rPr>
              <w:t>/</w:t>
            </w:r>
            <w:r w:rsidRPr="001A02FD">
              <w:rPr>
                <w:color w:val="000000"/>
                <w:szCs w:val="20"/>
                <w:lang w:eastAsia="ru-RU"/>
              </w:rPr>
              <w:t>ч</w:t>
            </w:r>
          </w:p>
        </w:tc>
        <w:tc>
          <w:tcPr>
            <w:tcW w:w="1182" w:type="dxa"/>
            <w:tcBorders>
              <w:top w:val="nil"/>
              <w:left w:val="nil"/>
              <w:bottom w:val="single" w:sz="4" w:space="0" w:color="auto"/>
              <w:right w:val="single" w:sz="4" w:space="0" w:color="auto"/>
            </w:tcBorders>
            <w:shd w:val="clear" w:color="auto" w:fill="auto"/>
            <w:noWrap/>
            <w:vAlign w:val="bottom"/>
            <w:hideMark/>
          </w:tcPr>
          <w:p w14:paraId="6C41F29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50</w:t>
            </w:r>
          </w:p>
        </w:tc>
        <w:tc>
          <w:tcPr>
            <w:tcW w:w="1113" w:type="dxa"/>
            <w:tcBorders>
              <w:top w:val="nil"/>
              <w:left w:val="nil"/>
              <w:bottom w:val="single" w:sz="4" w:space="0" w:color="auto"/>
              <w:right w:val="single" w:sz="4" w:space="0" w:color="auto"/>
            </w:tcBorders>
            <w:shd w:val="clear" w:color="auto" w:fill="auto"/>
            <w:noWrap/>
            <w:vAlign w:val="bottom"/>
            <w:hideMark/>
          </w:tcPr>
          <w:p w14:paraId="3903971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59C8354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8</w:t>
            </w:r>
          </w:p>
        </w:tc>
      </w:tr>
      <w:tr w:rsidR="00CE10C2" w:rsidRPr="001A02FD" w14:paraId="565C8818"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tcPr>
          <w:p w14:paraId="56409B3D" w14:textId="36DDDA42" w:rsidR="00CE10C2" w:rsidRPr="001A02FD" w:rsidRDefault="00CE10C2" w:rsidP="00CE10C2">
            <w:pPr>
              <w:widowControl/>
              <w:contextualSpacing w:val="0"/>
              <w:rPr>
                <w:color w:val="000000"/>
                <w:szCs w:val="20"/>
                <w:lang w:eastAsia="ru-RU"/>
              </w:rPr>
            </w:pPr>
            <w:r>
              <w:rPr>
                <w:color w:val="000000"/>
                <w:szCs w:val="20"/>
                <w:lang w:eastAsia="ru-RU"/>
              </w:rPr>
              <w:t>5</w:t>
            </w:r>
          </w:p>
        </w:tc>
        <w:tc>
          <w:tcPr>
            <w:tcW w:w="2977" w:type="dxa"/>
            <w:tcBorders>
              <w:top w:val="nil"/>
              <w:left w:val="nil"/>
              <w:bottom w:val="single" w:sz="4" w:space="0" w:color="auto"/>
              <w:right w:val="single" w:sz="4" w:space="0" w:color="auto"/>
            </w:tcBorders>
            <w:shd w:val="clear" w:color="auto" w:fill="auto"/>
            <w:noWrap/>
            <w:vAlign w:val="bottom"/>
          </w:tcPr>
          <w:p w14:paraId="0790698D" w14:textId="2301995D" w:rsidR="00CE10C2" w:rsidRPr="001A02FD" w:rsidRDefault="00CE10C2" w:rsidP="00CE10C2">
            <w:pPr>
              <w:widowControl/>
              <w:contextualSpacing w:val="0"/>
              <w:jc w:val="left"/>
              <w:rPr>
                <w:color w:val="000000"/>
                <w:szCs w:val="20"/>
                <w:lang w:eastAsia="ru-RU"/>
              </w:rPr>
            </w:pPr>
            <w:r>
              <w:rPr>
                <w:color w:val="000000"/>
                <w:szCs w:val="20"/>
                <w:lang w:eastAsia="ru-RU"/>
              </w:rPr>
              <w:t>ВК-4*</w:t>
            </w:r>
          </w:p>
        </w:tc>
        <w:tc>
          <w:tcPr>
            <w:tcW w:w="1985" w:type="dxa"/>
            <w:tcBorders>
              <w:top w:val="nil"/>
              <w:left w:val="nil"/>
              <w:bottom w:val="single" w:sz="4" w:space="0" w:color="auto"/>
              <w:right w:val="single" w:sz="4" w:space="0" w:color="auto"/>
            </w:tcBorders>
            <w:shd w:val="clear" w:color="auto" w:fill="auto"/>
            <w:noWrap/>
            <w:vAlign w:val="bottom"/>
          </w:tcPr>
          <w:p w14:paraId="4A2DF966" w14:textId="361AD1E0" w:rsidR="00CE10C2" w:rsidRPr="001A02FD" w:rsidRDefault="00CE10C2" w:rsidP="00CE10C2">
            <w:pPr>
              <w:widowControl/>
              <w:contextualSpacing w:val="0"/>
              <w:rPr>
                <w:color w:val="000000"/>
                <w:szCs w:val="20"/>
                <w:lang w:eastAsia="ru-RU"/>
              </w:rPr>
            </w:pPr>
            <w:r w:rsidRPr="001A02FD">
              <w:rPr>
                <w:color w:val="000000"/>
                <w:szCs w:val="20"/>
                <w:lang w:eastAsia="ru-RU"/>
              </w:rPr>
              <w:t>КВГМ-50ГМ150М</w:t>
            </w:r>
          </w:p>
        </w:tc>
        <w:tc>
          <w:tcPr>
            <w:tcW w:w="1134" w:type="dxa"/>
            <w:tcBorders>
              <w:top w:val="nil"/>
              <w:left w:val="nil"/>
              <w:bottom w:val="single" w:sz="4" w:space="0" w:color="auto"/>
              <w:right w:val="single" w:sz="4" w:space="0" w:color="auto"/>
            </w:tcBorders>
            <w:shd w:val="clear" w:color="auto" w:fill="auto"/>
            <w:noWrap/>
            <w:vAlign w:val="bottom"/>
          </w:tcPr>
          <w:p w14:paraId="60C59A37" w14:textId="42B0108C" w:rsidR="00CE10C2" w:rsidRPr="001A02FD" w:rsidRDefault="00CE10C2" w:rsidP="00CE10C2">
            <w:pPr>
              <w:widowControl/>
              <w:contextualSpacing w:val="0"/>
              <w:rPr>
                <w:color w:val="000000"/>
                <w:szCs w:val="20"/>
                <w:lang w:eastAsia="ru-RU"/>
              </w:rPr>
            </w:pPr>
            <w:r w:rsidRPr="001A02FD">
              <w:rPr>
                <w:color w:val="000000"/>
                <w:szCs w:val="20"/>
                <w:lang w:eastAsia="ru-RU"/>
              </w:rPr>
              <w:t>Гкал</w:t>
            </w:r>
            <w:r>
              <w:rPr>
                <w:color w:val="000000"/>
                <w:szCs w:val="20"/>
                <w:lang w:eastAsia="ru-RU"/>
              </w:rPr>
              <w:t>/</w:t>
            </w:r>
            <w:r w:rsidRPr="001A02FD">
              <w:rPr>
                <w:color w:val="000000"/>
                <w:szCs w:val="20"/>
                <w:lang w:eastAsia="ru-RU"/>
              </w:rPr>
              <w:t>ч</w:t>
            </w:r>
          </w:p>
        </w:tc>
        <w:tc>
          <w:tcPr>
            <w:tcW w:w="1182" w:type="dxa"/>
            <w:tcBorders>
              <w:top w:val="nil"/>
              <w:left w:val="nil"/>
              <w:bottom w:val="single" w:sz="4" w:space="0" w:color="auto"/>
              <w:right w:val="single" w:sz="4" w:space="0" w:color="auto"/>
            </w:tcBorders>
            <w:shd w:val="clear" w:color="auto" w:fill="auto"/>
            <w:noWrap/>
            <w:vAlign w:val="bottom"/>
          </w:tcPr>
          <w:p w14:paraId="17BA19DB" w14:textId="7777926A" w:rsidR="00CE10C2" w:rsidRPr="001A02FD" w:rsidRDefault="00CE10C2" w:rsidP="00CE10C2">
            <w:pPr>
              <w:widowControl/>
              <w:contextualSpacing w:val="0"/>
              <w:rPr>
                <w:color w:val="000000"/>
                <w:szCs w:val="20"/>
                <w:lang w:eastAsia="ru-RU"/>
              </w:rPr>
            </w:pPr>
            <w:r w:rsidRPr="001A02FD">
              <w:rPr>
                <w:color w:val="000000"/>
                <w:szCs w:val="20"/>
                <w:lang w:eastAsia="ru-RU"/>
              </w:rPr>
              <w:t>50</w:t>
            </w:r>
          </w:p>
        </w:tc>
        <w:tc>
          <w:tcPr>
            <w:tcW w:w="1113" w:type="dxa"/>
            <w:tcBorders>
              <w:top w:val="nil"/>
              <w:left w:val="nil"/>
              <w:bottom w:val="single" w:sz="4" w:space="0" w:color="auto"/>
              <w:right w:val="single" w:sz="4" w:space="0" w:color="auto"/>
            </w:tcBorders>
            <w:shd w:val="clear" w:color="auto" w:fill="auto"/>
            <w:noWrap/>
            <w:vAlign w:val="bottom"/>
          </w:tcPr>
          <w:p w14:paraId="597EB349" w14:textId="4138D841" w:rsidR="00CE10C2" w:rsidRPr="001A02FD" w:rsidRDefault="00CE10C2" w:rsidP="00CE10C2">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tcPr>
          <w:p w14:paraId="6CB0D15B" w14:textId="3CCD173F" w:rsidR="00CE10C2" w:rsidRPr="001A02FD" w:rsidRDefault="00CE10C2" w:rsidP="00CE10C2">
            <w:pPr>
              <w:widowControl/>
              <w:contextualSpacing w:val="0"/>
              <w:rPr>
                <w:color w:val="000000"/>
                <w:szCs w:val="20"/>
                <w:lang w:eastAsia="ru-RU"/>
              </w:rPr>
            </w:pPr>
            <w:r w:rsidRPr="001A02FD">
              <w:rPr>
                <w:color w:val="000000"/>
                <w:szCs w:val="20"/>
                <w:lang w:eastAsia="ru-RU"/>
              </w:rPr>
              <w:t>8</w:t>
            </w:r>
          </w:p>
        </w:tc>
      </w:tr>
      <w:tr w:rsidR="001A02FD" w:rsidRPr="001A02FD" w14:paraId="07F5F5C7" w14:textId="77777777" w:rsidTr="00CF028B">
        <w:trPr>
          <w:trHeight w:val="300"/>
        </w:trPr>
        <w:tc>
          <w:tcPr>
            <w:tcW w:w="10135"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4CEF0093" w14:textId="7752B7B4" w:rsidR="001A02FD" w:rsidRPr="001A02FD" w:rsidRDefault="00154A6E" w:rsidP="001A02FD">
            <w:pPr>
              <w:widowControl/>
              <w:contextualSpacing w:val="0"/>
              <w:rPr>
                <w:color w:val="000000"/>
                <w:szCs w:val="20"/>
                <w:lang w:eastAsia="ru-RU"/>
              </w:rPr>
            </w:pPr>
            <w:r>
              <w:rPr>
                <w:sz w:val="18"/>
                <w:szCs w:val="18"/>
                <w:lang w:eastAsia="ru-RU"/>
              </w:rPr>
              <w:t>ВК</w:t>
            </w:r>
            <w:r w:rsidRPr="008847F5">
              <w:rPr>
                <w:sz w:val="18"/>
                <w:szCs w:val="18"/>
                <w:lang w:eastAsia="ru-RU"/>
              </w:rPr>
              <w:t xml:space="preserve"> </w:t>
            </w:r>
            <w:r>
              <w:rPr>
                <w:sz w:val="18"/>
                <w:szCs w:val="18"/>
                <w:lang w:eastAsia="ru-RU"/>
              </w:rPr>
              <w:t>«</w:t>
            </w:r>
            <w:r w:rsidRPr="008847F5">
              <w:rPr>
                <w:sz w:val="18"/>
                <w:szCs w:val="18"/>
                <w:lang w:eastAsia="ru-RU"/>
              </w:rPr>
              <w:t>Гор</w:t>
            </w:r>
            <w:r>
              <w:rPr>
                <w:sz w:val="18"/>
                <w:szCs w:val="18"/>
                <w:lang w:eastAsia="ru-RU"/>
              </w:rPr>
              <w:t xml:space="preserve">. </w:t>
            </w:r>
            <w:r w:rsidRPr="008847F5">
              <w:rPr>
                <w:sz w:val="18"/>
                <w:szCs w:val="18"/>
                <w:lang w:eastAsia="ru-RU"/>
              </w:rPr>
              <w:t>Больниц</w:t>
            </w:r>
            <w:r>
              <w:rPr>
                <w:sz w:val="18"/>
                <w:szCs w:val="18"/>
                <w:lang w:eastAsia="ru-RU"/>
              </w:rPr>
              <w:t>а»</w:t>
            </w:r>
          </w:p>
        </w:tc>
      </w:tr>
      <w:tr w:rsidR="001A02FD" w:rsidRPr="001A02FD" w14:paraId="3C97F74E"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1E275C4"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w:t>
            </w:r>
          </w:p>
        </w:tc>
        <w:tc>
          <w:tcPr>
            <w:tcW w:w="2977" w:type="dxa"/>
            <w:tcBorders>
              <w:top w:val="nil"/>
              <w:left w:val="nil"/>
              <w:bottom w:val="single" w:sz="4" w:space="0" w:color="auto"/>
              <w:right w:val="single" w:sz="4" w:space="0" w:color="auto"/>
            </w:tcBorders>
            <w:shd w:val="clear" w:color="auto" w:fill="auto"/>
            <w:noWrap/>
            <w:vAlign w:val="bottom"/>
            <w:hideMark/>
          </w:tcPr>
          <w:p w14:paraId="67CC8298"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ВК-1</w:t>
            </w:r>
          </w:p>
        </w:tc>
        <w:tc>
          <w:tcPr>
            <w:tcW w:w="1985" w:type="dxa"/>
            <w:tcBorders>
              <w:top w:val="nil"/>
              <w:left w:val="nil"/>
              <w:bottom w:val="single" w:sz="4" w:space="0" w:color="auto"/>
              <w:right w:val="single" w:sz="4" w:space="0" w:color="auto"/>
            </w:tcBorders>
            <w:shd w:val="clear" w:color="auto" w:fill="auto"/>
            <w:noWrap/>
            <w:vAlign w:val="bottom"/>
            <w:hideMark/>
          </w:tcPr>
          <w:p w14:paraId="2BBAE95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КСВа-3,15"22"</w:t>
            </w:r>
          </w:p>
        </w:tc>
        <w:tc>
          <w:tcPr>
            <w:tcW w:w="1134" w:type="dxa"/>
            <w:tcBorders>
              <w:top w:val="nil"/>
              <w:left w:val="nil"/>
              <w:bottom w:val="single" w:sz="4" w:space="0" w:color="auto"/>
              <w:right w:val="single" w:sz="4" w:space="0" w:color="auto"/>
            </w:tcBorders>
            <w:shd w:val="clear" w:color="auto" w:fill="auto"/>
            <w:noWrap/>
            <w:vAlign w:val="bottom"/>
            <w:hideMark/>
          </w:tcPr>
          <w:p w14:paraId="3C97BE6C" w14:textId="681E5EE6" w:rsidR="001A02FD" w:rsidRPr="001A02FD" w:rsidRDefault="002273E8" w:rsidP="001A02FD">
            <w:pPr>
              <w:widowControl/>
              <w:contextualSpacing w:val="0"/>
              <w:rPr>
                <w:color w:val="000000"/>
                <w:szCs w:val="20"/>
                <w:lang w:eastAsia="ru-RU"/>
              </w:rPr>
            </w:pPr>
            <w:r w:rsidRPr="001A02FD">
              <w:rPr>
                <w:color w:val="000000"/>
                <w:szCs w:val="20"/>
                <w:lang w:eastAsia="ru-RU"/>
              </w:rPr>
              <w:t>Гкал</w:t>
            </w:r>
            <w:r>
              <w:rPr>
                <w:color w:val="000000"/>
                <w:szCs w:val="20"/>
                <w:lang w:eastAsia="ru-RU"/>
              </w:rPr>
              <w:t>/</w:t>
            </w:r>
            <w:r w:rsidRPr="001A02FD">
              <w:rPr>
                <w:color w:val="000000"/>
                <w:szCs w:val="20"/>
                <w:lang w:eastAsia="ru-RU"/>
              </w:rPr>
              <w:t>ч</w:t>
            </w:r>
          </w:p>
        </w:tc>
        <w:tc>
          <w:tcPr>
            <w:tcW w:w="1182" w:type="dxa"/>
            <w:tcBorders>
              <w:top w:val="nil"/>
              <w:left w:val="nil"/>
              <w:bottom w:val="single" w:sz="4" w:space="0" w:color="auto"/>
              <w:right w:val="single" w:sz="4" w:space="0" w:color="auto"/>
            </w:tcBorders>
            <w:shd w:val="clear" w:color="auto" w:fill="auto"/>
            <w:noWrap/>
            <w:vAlign w:val="bottom"/>
            <w:hideMark/>
          </w:tcPr>
          <w:p w14:paraId="24711811" w14:textId="10FB959A" w:rsidR="001A02FD" w:rsidRPr="001A02FD" w:rsidRDefault="001A02FD" w:rsidP="001A02FD">
            <w:pPr>
              <w:widowControl/>
              <w:contextualSpacing w:val="0"/>
              <w:rPr>
                <w:color w:val="000000"/>
                <w:szCs w:val="20"/>
                <w:lang w:eastAsia="ru-RU"/>
              </w:rPr>
            </w:pPr>
            <w:r w:rsidRPr="001A02FD">
              <w:rPr>
                <w:color w:val="000000"/>
                <w:szCs w:val="20"/>
                <w:lang w:eastAsia="ru-RU"/>
              </w:rPr>
              <w:t>2,7</w:t>
            </w:r>
            <w:r w:rsidR="005E0588">
              <w:rPr>
                <w:color w:val="000000"/>
                <w:szCs w:val="20"/>
                <w:lang w:eastAsia="ru-RU"/>
              </w:rPr>
              <w:t>1</w:t>
            </w:r>
          </w:p>
        </w:tc>
        <w:tc>
          <w:tcPr>
            <w:tcW w:w="1113" w:type="dxa"/>
            <w:tcBorders>
              <w:top w:val="nil"/>
              <w:left w:val="nil"/>
              <w:bottom w:val="single" w:sz="4" w:space="0" w:color="auto"/>
              <w:right w:val="single" w:sz="4" w:space="0" w:color="auto"/>
            </w:tcBorders>
            <w:shd w:val="clear" w:color="auto" w:fill="auto"/>
            <w:noWrap/>
            <w:vAlign w:val="bottom"/>
            <w:hideMark/>
          </w:tcPr>
          <w:p w14:paraId="21B50E0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39E90CA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6</w:t>
            </w:r>
          </w:p>
        </w:tc>
      </w:tr>
      <w:tr w:rsidR="001A02FD" w:rsidRPr="001A02FD" w14:paraId="1A57C210" w14:textId="77777777" w:rsidTr="00CF028B">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CF7367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6</w:t>
            </w:r>
          </w:p>
        </w:tc>
        <w:tc>
          <w:tcPr>
            <w:tcW w:w="2977" w:type="dxa"/>
            <w:tcBorders>
              <w:top w:val="nil"/>
              <w:left w:val="nil"/>
              <w:bottom w:val="single" w:sz="4" w:space="0" w:color="auto"/>
              <w:right w:val="single" w:sz="4" w:space="0" w:color="auto"/>
            </w:tcBorders>
            <w:shd w:val="clear" w:color="auto" w:fill="auto"/>
            <w:noWrap/>
            <w:vAlign w:val="bottom"/>
            <w:hideMark/>
          </w:tcPr>
          <w:p w14:paraId="22F23A5F"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ВК-2</w:t>
            </w:r>
          </w:p>
        </w:tc>
        <w:tc>
          <w:tcPr>
            <w:tcW w:w="1985" w:type="dxa"/>
            <w:tcBorders>
              <w:top w:val="nil"/>
              <w:left w:val="nil"/>
              <w:bottom w:val="single" w:sz="4" w:space="0" w:color="auto"/>
              <w:right w:val="single" w:sz="4" w:space="0" w:color="auto"/>
            </w:tcBorders>
            <w:shd w:val="clear" w:color="auto" w:fill="auto"/>
            <w:noWrap/>
            <w:vAlign w:val="bottom"/>
            <w:hideMark/>
          </w:tcPr>
          <w:p w14:paraId="41B603A3"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КСВа-3,15"22"</w:t>
            </w:r>
          </w:p>
        </w:tc>
        <w:tc>
          <w:tcPr>
            <w:tcW w:w="1134" w:type="dxa"/>
            <w:tcBorders>
              <w:top w:val="nil"/>
              <w:left w:val="nil"/>
              <w:bottom w:val="single" w:sz="4" w:space="0" w:color="auto"/>
              <w:right w:val="single" w:sz="4" w:space="0" w:color="auto"/>
            </w:tcBorders>
            <w:shd w:val="clear" w:color="auto" w:fill="auto"/>
            <w:noWrap/>
            <w:vAlign w:val="bottom"/>
            <w:hideMark/>
          </w:tcPr>
          <w:p w14:paraId="7EB655BC" w14:textId="4FF77F32" w:rsidR="001A02FD" w:rsidRPr="001A02FD" w:rsidRDefault="002273E8" w:rsidP="001A02FD">
            <w:pPr>
              <w:widowControl/>
              <w:contextualSpacing w:val="0"/>
              <w:rPr>
                <w:color w:val="000000"/>
                <w:szCs w:val="20"/>
                <w:lang w:eastAsia="ru-RU"/>
              </w:rPr>
            </w:pPr>
            <w:r w:rsidRPr="001A02FD">
              <w:rPr>
                <w:color w:val="000000"/>
                <w:szCs w:val="20"/>
                <w:lang w:eastAsia="ru-RU"/>
              </w:rPr>
              <w:t>Гкал</w:t>
            </w:r>
            <w:r>
              <w:rPr>
                <w:color w:val="000000"/>
                <w:szCs w:val="20"/>
                <w:lang w:eastAsia="ru-RU"/>
              </w:rPr>
              <w:t>/</w:t>
            </w:r>
            <w:r w:rsidRPr="001A02FD">
              <w:rPr>
                <w:color w:val="000000"/>
                <w:szCs w:val="20"/>
                <w:lang w:eastAsia="ru-RU"/>
              </w:rPr>
              <w:t>ч</w:t>
            </w:r>
          </w:p>
        </w:tc>
        <w:tc>
          <w:tcPr>
            <w:tcW w:w="1182" w:type="dxa"/>
            <w:tcBorders>
              <w:top w:val="nil"/>
              <w:left w:val="nil"/>
              <w:bottom w:val="single" w:sz="4" w:space="0" w:color="auto"/>
              <w:right w:val="single" w:sz="4" w:space="0" w:color="auto"/>
            </w:tcBorders>
            <w:shd w:val="clear" w:color="auto" w:fill="auto"/>
            <w:noWrap/>
            <w:vAlign w:val="bottom"/>
            <w:hideMark/>
          </w:tcPr>
          <w:p w14:paraId="3403FF1D" w14:textId="06F828D6" w:rsidR="001A02FD" w:rsidRPr="001A02FD" w:rsidRDefault="001A02FD" w:rsidP="001A02FD">
            <w:pPr>
              <w:widowControl/>
              <w:contextualSpacing w:val="0"/>
              <w:rPr>
                <w:color w:val="000000"/>
                <w:szCs w:val="20"/>
                <w:lang w:eastAsia="ru-RU"/>
              </w:rPr>
            </w:pPr>
            <w:r w:rsidRPr="001A02FD">
              <w:rPr>
                <w:color w:val="000000"/>
                <w:szCs w:val="20"/>
                <w:lang w:eastAsia="ru-RU"/>
              </w:rPr>
              <w:t>2,7</w:t>
            </w:r>
            <w:r w:rsidR="005E0588">
              <w:rPr>
                <w:color w:val="000000"/>
                <w:szCs w:val="20"/>
                <w:lang w:eastAsia="ru-RU"/>
              </w:rPr>
              <w:t>1</w:t>
            </w:r>
          </w:p>
        </w:tc>
        <w:tc>
          <w:tcPr>
            <w:tcW w:w="1113" w:type="dxa"/>
            <w:tcBorders>
              <w:top w:val="nil"/>
              <w:left w:val="nil"/>
              <w:bottom w:val="single" w:sz="4" w:space="0" w:color="auto"/>
              <w:right w:val="single" w:sz="4" w:space="0" w:color="auto"/>
            </w:tcBorders>
            <w:shd w:val="clear" w:color="auto" w:fill="auto"/>
            <w:noWrap/>
            <w:vAlign w:val="bottom"/>
            <w:hideMark/>
          </w:tcPr>
          <w:p w14:paraId="185ED21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кгс/см2</w:t>
            </w:r>
          </w:p>
        </w:tc>
        <w:tc>
          <w:tcPr>
            <w:tcW w:w="1182" w:type="dxa"/>
            <w:tcBorders>
              <w:top w:val="nil"/>
              <w:left w:val="nil"/>
              <w:bottom w:val="single" w:sz="4" w:space="0" w:color="auto"/>
              <w:right w:val="single" w:sz="4" w:space="0" w:color="auto"/>
            </w:tcBorders>
            <w:shd w:val="clear" w:color="auto" w:fill="auto"/>
            <w:noWrap/>
            <w:vAlign w:val="bottom"/>
            <w:hideMark/>
          </w:tcPr>
          <w:p w14:paraId="08AE1B3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6</w:t>
            </w:r>
          </w:p>
        </w:tc>
      </w:tr>
    </w:tbl>
    <w:p w14:paraId="22D10852" w14:textId="0C26D880" w:rsidR="00B83BB6" w:rsidRPr="00B83BB6" w:rsidRDefault="00B83BB6" w:rsidP="00B83BB6">
      <w:pPr>
        <w:pStyle w:val="110"/>
      </w:pPr>
      <w:r>
        <w:t>-</w:t>
      </w:r>
      <w:r w:rsidR="002650FF" w:rsidRPr="002650FF">
        <w:rPr>
          <w:color w:val="000000"/>
          <w:shd w:val="clear" w:color="auto" w:fill="FFFFFF"/>
        </w:rPr>
        <w:t xml:space="preserve"> </w:t>
      </w:r>
      <w:r w:rsidR="002650FF" w:rsidRPr="007111CD">
        <w:rPr>
          <w:color w:val="000000"/>
          <w:sz w:val="20"/>
          <w:szCs w:val="20"/>
          <w:shd w:val="clear" w:color="auto" w:fill="FFFFFF"/>
        </w:rPr>
        <w:t xml:space="preserve">КВГМ-50 </w:t>
      </w:r>
      <w:r w:rsidR="00E033FD" w:rsidRPr="007111CD">
        <w:rPr>
          <w:color w:val="000000"/>
          <w:sz w:val="20"/>
          <w:szCs w:val="20"/>
          <w:shd w:val="clear" w:color="auto" w:fill="FFFFFF"/>
        </w:rPr>
        <w:t>ВК-</w:t>
      </w:r>
      <w:r w:rsidR="002650FF" w:rsidRPr="007111CD">
        <w:rPr>
          <w:color w:val="000000"/>
          <w:sz w:val="20"/>
          <w:szCs w:val="20"/>
          <w:shd w:val="clear" w:color="auto" w:fill="FFFFFF"/>
        </w:rPr>
        <w:t>4</w:t>
      </w:r>
      <w:r w:rsidRPr="007111CD">
        <w:rPr>
          <w:sz w:val="20"/>
          <w:szCs w:val="20"/>
        </w:rPr>
        <w:t xml:space="preserve"> котел не введен в эксплуатацию</w:t>
      </w:r>
    </w:p>
    <w:p w14:paraId="0E5DE191" w14:textId="02ACE70F" w:rsidR="002B4CFB" w:rsidRDefault="002B4CFB" w:rsidP="00342F9C">
      <w:pPr>
        <w:pStyle w:val="affffb"/>
      </w:pPr>
      <w:r>
        <w:t>Проектная мощность Правобережной котельной 168 Гкал/ч. Так как котел ВК-4 КВГМ-50ГМ150М не укомплектован</w:t>
      </w:r>
      <w:r w:rsidR="00CB4E63">
        <w:t>,</w:t>
      </w:r>
      <w:r>
        <w:t xml:space="preserve"> не</w:t>
      </w:r>
      <w:r w:rsidR="00CB4E63">
        <w:t xml:space="preserve"> смонтирован и не готов к запуску, </w:t>
      </w:r>
      <w:r>
        <w:t>установленная мощность ИТЭ составляет 118 Гкал/ч.</w:t>
      </w:r>
    </w:p>
    <w:p w14:paraId="5CA6ABD7" w14:textId="379C9DC8" w:rsidR="001B5AF3" w:rsidRDefault="0098190E" w:rsidP="00342F9C">
      <w:pPr>
        <w:pStyle w:val="affffb"/>
      </w:pPr>
      <w:r w:rsidRPr="00450133">
        <w:t xml:space="preserve">Параметры установленной тепловой мощности оборудования, сумма мощностей которого составляет установленную тепловую мощность источника. Параметры установленной тепловой мощности оборудования источников </w:t>
      </w:r>
      <w:r w:rsidR="00FF2FE7">
        <w:t>ПАО «Т Плюс»</w:t>
      </w:r>
      <w:r>
        <w:t xml:space="preserve"> </w:t>
      </w:r>
      <w:r w:rsidR="00CE10C2">
        <w:t>приведены</w:t>
      </w:r>
      <w:r w:rsidRPr="00450133">
        <w:t xml:space="preserve"> в таблиц</w:t>
      </w:r>
      <w:r w:rsidR="00CE10C2">
        <w:t>е</w:t>
      </w:r>
      <w:r w:rsidR="00AC5AF4">
        <w:t xml:space="preserve"> </w:t>
      </w:r>
      <w:r w:rsidR="00297374">
        <w:t>ниже</w:t>
      </w:r>
      <w:r>
        <w:t>.</w:t>
      </w:r>
    </w:p>
    <w:p w14:paraId="744C8A5C" w14:textId="77777777" w:rsidR="00AC5AF4" w:rsidRDefault="00AC5AF4" w:rsidP="00342F9C">
      <w:pPr>
        <w:pStyle w:val="affffb"/>
      </w:pPr>
    </w:p>
    <w:p w14:paraId="06005B28" w14:textId="1D918FF6" w:rsidR="00AC5AF4" w:rsidRDefault="00AC5AF4" w:rsidP="00342F9C">
      <w:pPr>
        <w:pStyle w:val="affffb"/>
        <w:sectPr w:rsidR="00AC5AF4" w:rsidSect="00C81B51">
          <w:pgSz w:w="11906" w:h="16838"/>
          <w:pgMar w:top="851" w:right="567" w:bottom="851" w:left="1134" w:header="709" w:footer="709" w:gutter="0"/>
          <w:cols w:space="708"/>
          <w:docGrid w:linePitch="360"/>
        </w:sectPr>
      </w:pPr>
    </w:p>
    <w:p w14:paraId="1B4DC742" w14:textId="161126CE" w:rsidR="00F345FC" w:rsidRDefault="00F345FC" w:rsidP="00F345FC">
      <w:pPr>
        <w:pStyle w:val="affa"/>
        <w:keepNext/>
      </w:pPr>
      <w:bookmarkStart w:id="60" w:name="_Ref62123700"/>
      <w:bookmarkStart w:id="61" w:name="_Toc83116080"/>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10</w:t>
      </w:r>
      <w:r w:rsidR="00267F82">
        <w:rPr>
          <w:noProof/>
        </w:rPr>
        <w:fldChar w:fldCharType="end"/>
      </w:r>
      <w:bookmarkEnd w:id="60"/>
      <w:r>
        <w:t>. Параметры установленного оборудования БТЭЦ-2</w:t>
      </w:r>
      <w:bookmarkEnd w:id="61"/>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984"/>
        <w:gridCol w:w="1017"/>
        <w:gridCol w:w="1152"/>
        <w:gridCol w:w="1797"/>
        <w:gridCol w:w="519"/>
        <w:gridCol w:w="600"/>
        <w:gridCol w:w="1237"/>
        <w:gridCol w:w="1085"/>
        <w:gridCol w:w="1179"/>
        <w:gridCol w:w="581"/>
        <w:gridCol w:w="1059"/>
        <w:gridCol w:w="923"/>
        <w:gridCol w:w="1115"/>
        <w:gridCol w:w="622"/>
        <w:gridCol w:w="1096"/>
      </w:tblGrid>
      <w:tr w:rsidR="003A0836" w:rsidRPr="003A0836" w14:paraId="080296A1" w14:textId="77777777" w:rsidTr="003A0836">
        <w:trPr>
          <w:cantSplit/>
          <w:trHeight w:val="2129"/>
          <w:tblHeader/>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A2F5D02" w14:textId="3479CE6E" w:rsidR="003A0836" w:rsidRPr="003A0836" w:rsidRDefault="003A0836" w:rsidP="004638E7">
            <w:pPr>
              <w:ind w:left="113" w:right="113"/>
              <w:rPr>
                <w:b/>
                <w:bCs/>
                <w:sz w:val="18"/>
                <w:szCs w:val="18"/>
              </w:rPr>
            </w:pPr>
            <w:r w:rsidRPr="003A0836">
              <w:rPr>
                <w:b/>
                <w:bCs/>
                <w:sz w:val="18"/>
                <w:szCs w:val="18"/>
              </w:rPr>
              <w:t>Наименование источника адрес</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60FDD6E" w14:textId="77777777" w:rsidR="003A0836" w:rsidRPr="003A0836" w:rsidRDefault="003A0836" w:rsidP="004638E7">
            <w:pPr>
              <w:ind w:left="113" w:right="113"/>
              <w:rPr>
                <w:b/>
                <w:bCs/>
                <w:sz w:val="18"/>
                <w:szCs w:val="18"/>
              </w:rPr>
            </w:pPr>
            <w:r w:rsidRPr="003A0836">
              <w:rPr>
                <w:b/>
                <w:bCs/>
                <w:sz w:val="18"/>
                <w:szCs w:val="18"/>
              </w:rPr>
              <w:t>Тип и количество котлов</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9AEBEA5" w14:textId="77777777" w:rsidR="003A0836" w:rsidRPr="003A0836" w:rsidRDefault="003A0836" w:rsidP="004638E7">
            <w:pPr>
              <w:ind w:left="113" w:right="113"/>
              <w:rPr>
                <w:b/>
                <w:bCs/>
                <w:sz w:val="18"/>
                <w:szCs w:val="18"/>
              </w:rPr>
            </w:pPr>
            <w:r w:rsidRPr="003A0836">
              <w:rPr>
                <w:b/>
                <w:bCs/>
                <w:sz w:val="18"/>
                <w:szCs w:val="18"/>
              </w:rPr>
              <w:t>Производительность, т/ч (Гкал/ч)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1FD4992F" w14:textId="77777777" w:rsidR="003A0836" w:rsidRPr="003A0836" w:rsidRDefault="003A0836" w:rsidP="004638E7">
            <w:pPr>
              <w:ind w:left="113" w:right="113"/>
              <w:rPr>
                <w:b/>
                <w:bCs/>
                <w:sz w:val="18"/>
                <w:szCs w:val="18"/>
              </w:rPr>
            </w:pPr>
            <w:r w:rsidRPr="003A0836">
              <w:rPr>
                <w:b/>
                <w:bCs/>
                <w:sz w:val="18"/>
                <w:szCs w:val="18"/>
              </w:rPr>
              <w:t>Расчетная присоединенная тепловая нагрузка потребителей, Гкал/ч</w:t>
            </w:r>
          </w:p>
        </w:tc>
        <w:tc>
          <w:tcPr>
            <w:tcW w:w="2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A05605D" w14:textId="77777777" w:rsidR="003A0836" w:rsidRPr="003A0836" w:rsidRDefault="003A0836" w:rsidP="004638E7">
            <w:pPr>
              <w:ind w:left="113" w:right="113"/>
              <w:rPr>
                <w:b/>
                <w:bCs/>
                <w:sz w:val="18"/>
                <w:szCs w:val="18"/>
              </w:rPr>
            </w:pPr>
            <w:r w:rsidRPr="003A0836">
              <w:rPr>
                <w:b/>
                <w:bCs/>
                <w:sz w:val="18"/>
                <w:szCs w:val="18"/>
              </w:rPr>
              <w:t>Завод-изготовитель котлов</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B4EA3C7" w14:textId="77777777" w:rsidR="003A0836" w:rsidRPr="003A0836" w:rsidRDefault="003A0836" w:rsidP="004638E7">
            <w:pPr>
              <w:ind w:left="113" w:right="113"/>
              <w:rPr>
                <w:b/>
                <w:bCs/>
                <w:sz w:val="18"/>
                <w:szCs w:val="18"/>
              </w:rPr>
            </w:pPr>
            <w:r w:rsidRPr="003A0836">
              <w:rPr>
                <w:b/>
                <w:bCs/>
                <w:sz w:val="18"/>
                <w:szCs w:val="18"/>
              </w:rPr>
              <w:t>Год ввода в эксплуатацию</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12EDFAE3" w14:textId="77777777" w:rsidR="003A0836" w:rsidRPr="003A0836" w:rsidRDefault="003A0836" w:rsidP="004638E7">
            <w:pPr>
              <w:ind w:left="113" w:right="113"/>
              <w:rPr>
                <w:b/>
                <w:bCs/>
                <w:sz w:val="18"/>
                <w:szCs w:val="18"/>
              </w:rPr>
            </w:pPr>
            <w:r w:rsidRPr="003A0836">
              <w:rPr>
                <w:b/>
                <w:bCs/>
                <w:sz w:val="18"/>
                <w:szCs w:val="18"/>
              </w:rPr>
              <w:t>Вид топлива</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EBE9807" w14:textId="77777777" w:rsidR="003A0836" w:rsidRPr="003A0836" w:rsidRDefault="003A0836" w:rsidP="004638E7">
            <w:pPr>
              <w:ind w:left="113" w:right="113"/>
              <w:rPr>
                <w:b/>
                <w:bCs/>
                <w:sz w:val="18"/>
                <w:szCs w:val="18"/>
              </w:rPr>
            </w:pPr>
            <w:r w:rsidRPr="003A0836">
              <w:rPr>
                <w:b/>
                <w:bCs/>
                <w:sz w:val="18"/>
                <w:szCs w:val="18"/>
              </w:rPr>
              <w:t>Тип</w:t>
            </w:r>
          </w:p>
          <w:p w14:paraId="00DB1BEA" w14:textId="77777777" w:rsidR="003A0836" w:rsidRPr="003A0836" w:rsidRDefault="003A0836" w:rsidP="004638E7">
            <w:pPr>
              <w:ind w:left="113" w:right="113"/>
              <w:rPr>
                <w:b/>
                <w:bCs/>
                <w:sz w:val="18"/>
                <w:szCs w:val="18"/>
              </w:rPr>
            </w:pPr>
            <w:r w:rsidRPr="003A0836">
              <w:rPr>
                <w:b/>
                <w:bCs/>
                <w:sz w:val="18"/>
                <w:szCs w:val="18"/>
              </w:rPr>
              <w:t>ХВО</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70CA8B8A" w14:textId="77777777" w:rsidR="003A0836" w:rsidRPr="003A0836" w:rsidRDefault="003A0836" w:rsidP="004638E7">
            <w:pPr>
              <w:ind w:left="113" w:right="113"/>
              <w:rPr>
                <w:b/>
                <w:bCs/>
                <w:sz w:val="18"/>
                <w:szCs w:val="18"/>
              </w:rPr>
            </w:pPr>
            <w:r w:rsidRPr="003A0836">
              <w:rPr>
                <w:b/>
                <w:bCs/>
                <w:sz w:val="18"/>
                <w:szCs w:val="18"/>
              </w:rPr>
              <w:t>Тип автоматики регулирования</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25581B6E" w14:textId="77777777" w:rsidR="003A0836" w:rsidRPr="003A0836" w:rsidRDefault="003A0836" w:rsidP="004638E7">
            <w:pPr>
              <w:ind w:left="113" w:right="113"/>
              <w:rPr>
                <w:b/>
                <w:bCs/>
                <w:sz w:val="18"/>
                <w:szCs w:val="18"/>
              </w:rPr>
            </w:pPr>
            <w:r w:rsidRPr="003A0836">
              <w:rPr>
                <w:b/>
                <w:bCs/>
                <w:sz w:val="18"/>
                <w:szCs w:val="18"/>
              </w:rPr>
              <w:t>Тип деаэраторов</w:t>
            </w:r>
          </w:p>
        </w:tc>
        <w:tc>
          <w:tcPr>
            <w:tcW w:w="2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021185D" w14:textId="77777777" w:rsidR="003A0836" w:rsidRPr="003A0836" w:rsidRDefault="003A0836" w:rsidP="004638E7">
            <w:pPr>
              <w:ind w:left="113" w:right="113"/>
              <w:rPr>
                <w:b/>
                <w:bCs/>
                <w:sz w:val="18"/>
                <w:szCs w:val="18"/>
              </w:rPr>
            </w:pPr>
            <w:r w:rsidRPr="003A0836">
              <w:rPr>
                <w:b/>
                <w:bCs/>
                <w:sz w:val="18"/>
                <w:szCs w:val="18"/>
              </w:rPr>
              <w:t xml:space="preserve">Наличие и тип охладителей </w:t>
            </w:r>
            <w:proofErr w:type="spellStart"/>
            <w:r w:rsidRPr="003A0836">
              <w:rPr>
                <w:b/>
                <w:bCs/>
                <w:sz w:val="18"/>
                <w:szCs w:val="18"/>
              </w:rPr>
              <w:t>выпара</w:t>
            </w:r>
            <w:proofErr w:type="spellEnd"/>
          </w:p>
        </w:tc>
        <w:tc>
          <w:tcPr>
            <w:tcW w:w="3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50B0739D" w14:textId="77777777" w:rsidR="003A0836" w:rsidRPr="003A0836" w:rsidRDefault="003A0836" w:rsidP="004638E7">
            <w:pPr>
              <w:ind w:left="113" w:right="113"/>
              <w:rPr>
                <w:b/>
                <w:bCs/>
                <w:sz w:val="18"/>
                <w:szCs w:val="18"/>
              </w:rPr>
            </w:pPr>
            <w:r w:rsidRPr="003A0836">
              <w:rPr>
                <w:b/>
                <w:bCs/>
                <w:sz w:val="18"/>
                <w:szCs w:val="18"/>
              </w:rPr>
              <w:t>Учет отпуска тепловой энергии, типы приборов учета</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1C5020FC" w14:textId="77777777" w:rsidR="003A0836" w:rsidRPr="003A0836" w:rsidRDefault="003A0836" w:rsidP="004638E7">
            <w:pPr>
              <w:ind w:left="113" w:right="113"/>
              <w:rPr>
                <w:b/>
                <w:bCs/>
                <w:sz w:val="18"/>
                <w:szCs w:val="18"/>
              </w:rPr>
            </w:pPr>
            <w:r w:rsidRPr="003A0836">
              <w:rPr>
                <w:b/>
                <w:bCs/>
                <w:sz w:val="18"/>
                <w:szCs w:val="18"/>
              </w:rPr>
              <w:t>Давление и температура пара, (воды).</w:t>
            </w:r>
          </w:p>
        </w:tc>
        <w:tc>
          <w:tcPr>
            <w:tcW w:w="3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490E19F2" w14:textId="77777777" w:rsidR="003A0836" w:rsidRPr="003A0836" w:rsidRDefault="003A0836" w:rsidP="004638E7">
            <w:pPr>
              <w:ind w:left="113" w:right="113"/>
              <w:rPr>
                <w:b/>
                <w:bCs/>
                <w:sz w:val="18"/>
                <w:szCs w:val="18"/>
              </w:rPr>
            </w:pPr>
            <w:r w:rsidRPr="003A0836">
              <w:rPr>
                <w:b/>
                <w:bCs/>
                <w:sz w:val="18"/>
                <w:szCs w:val="18"/>
              </w:rPr>
              <w:t>Тип экономайзера</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D062DCF" w14:textId="77777777" w:rsidR="003A0836" w:rsidRPr="003A0836" w:rsidRDefault="003A0836" w:rsidP="004638E7">
            <w:pPr>
              <w:ind w:left="113" w:right="113"/>
              <w:rPr>
                <w:b/>
                <w:bCs/>
                <w:sz w:val="18"/>
                <w:szCs w:val="18"/>
              </w:rPr>
            </w:pPr>
            <w:r w:rsidRPr="003A0836">
              <w:rPr>
                <w:b/>
                <w:bCs/>
                <w:sz w:val="18"/>
                <w:szCs w:val="18"/>
              </w:rPr>
              <w:t xml:space="preserve">Температура уходящих газов, </w:t>
            </w:r>
            <w:r w:rsidRPr="003A0836">
              <w:rPr>
                <w:b/>
                <w:bCs/>
                <w:sz w:val="18"/>
                <w:szCs w:val="18"/>
                <w:vertAlign w:val="superscript"/>
              </w:rPr>
              <w:t>о</w:t>
            </w:r>
            <w:r w:rsidRPr="003A0836">
              <w:rPr>
                <w:b/>
                <w:bCs/>
                <w:sz w:val="18"/>
                <w:szCs w:val="18"/>
              </w:rPr>
              <w:t>С</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14:paraId="31183052" w14:textId="77777777" w:rsidR="003A0836" w:rsidRPr="003A0836" w:rsidRDefault="003A0836" w:rsidP="004638E7">
            <w:pPr>
              <w:ind w:left="113" w:right="113"/>
              <w:rPr>
                <w:b/>
                <w:bCs/>
                <w:sz w:val="18"/>
                <w:szCs w:val="18"/>
              </w:rPr>
            </w:pPr>
            <w:r w:rsidRPr="003A0836">
              <w:rPr>
                <w:b/>
                <w:bCs/>
                <w:sz w:val="18"/>
                <w:szCs w:val="18"/>
              </w:rPr>
              <w:t>Наличие режимных карт, средний КПД котлов, %</w:t>
            </w:r>
          </w:p>
        </w:tc>
      </w:tr>
      <w:tr w:rsidR="003A0836" w:rsidRPr="003A0836" w14:paraId="7DC3447C"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65953FC"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F7DEEA" w14:textId="77777777" w:rsidR="003A0836" w:rsidRPr="003A0836" w:rsidRDefault="003A0836" w:rsidP="004638E7">
            <w:pPr>
              <w:rPr>
                <w:bCs/>
                <w:sz w:val="18"/>
                <w:szCs w:val="18"/>
              </w:rPr>
            </w:pPr>
            <w:r w:rsidRPr="003A0836">
              <w:rPr>
                <w:bCs/>
                <w:sz w:val="18"/>
                <w:szCs w:val="18"/>
              </w:rPr>
              <w:t>ТП-11</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F2F6DDB" w14:textId="77777777" w:rsidR="003A0836" w:rsidRPr="003A0836" w:rsidRDefault="003A0836" w:rsidP="004638E7">
            <w:pPr>
              <w:rPr>
                <w:bCs/>
                <w:sz w:val="18"/>
                <w:szCs w:val="18"/>
              </w:rPr>
            </w:pPr>
            <w:r w:rsidRPr="003A0836">
              <w:rPr>
                <w:bCs/>
                <w:sz w:val="18"/>
                <w:szCs w:val="18"/>
              </w:rPr>
              <w:t xml:space="preserve">150 </w:t>
            </w:r>
            <w:r w:rsidRPr="003A0836">
              <w:rPr>
                <w:bCs/>
                <w:sz w:val="18"/>
                <w:szCs w:val="18"/>
                <w:lang w:val="en-US"/>
              </w:rPr>
              <w:t xml:space="preserve">        </w:t>
            </w:r>
            <w:proofErr w:type="gramStart"/>
            <w:r w:rsidRPr="003A0836">
              <w:rPr>
                <w:bCs/>
                <w:sz w:val="18"/>
                <w:szCs w:val="18"/>
                <w:lang w:val="en-US"/>
              </w:rPr>
              <w:t xml:space="preserve">   </w:t>
            </w:r>
            <w:r w:rsidRPr="003A0836">
              <w:rPr>
                <w:bCs/>
                <w:sz w:val="18"/>
                <w:szCs w:val="18"/>
              </w:rPr>
              <w:t>(</w:t>
            </w:r>
            <w:proofErr w:type="gramEnd"/>
            <w:r w:rsidRPr="003A0836">
              <w:rPr>
                <w:bCs/>
                <w:sz w:val="18"/>
                <w:szCs w:val="18"/>
                <w:lang w:val="en-US"/>
              </w:rPr>
              <w:t>95</w:t>
            </w:r>
            <w:r w:rsidRPr="003A0836">
              <w:rPr>
                <w:b/>
                <w:bCs/>
                <w:sz w:val="18"/>
                <w:szCs w:val="18"/>
              </w:rPr>
              <w:t xml:space="preserve">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99642E7" w14:textId="77777777" w:rsidR="003A0836" w:rsidRPr="003A0836" w:rsidRDefault="003A0836" w:rsidP="004638E7">
            <w:pPr>
              <w:rPr>
                <w:bCs/>
                <w:sz w:val="18"/>
                <w:szCs w:val="18"/>
              </w:rPr>
            </w:pPr>
          </w:p>
        </w:tc>
        <w:tc>
          <w:tcPr>
            <w:tcW w:w="20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34915150" w14:textId="77777777" w:rsidR="003A0836" w:rsidRPr="00C1502A" w:rsidRDefault="003A0836" w:rsidP="004638E7">
            <w:pPr>
              <w:rPr>
                <w:bCs/>
                <w:sz w:val="18"/>
                <w:szCs w:val="18"/>
              </w:rPr>
            </w:pPr>
            <w:r w:rsidRPr="00C1502A">
              <w:rPr>
                <w:bCs/>
                <w:sz w:val="18"/>
                <w:szCs w:val="18"/>
              </w:rPr>
              <w:t xml:space="preserve"> ТКЗ</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E94925" w14:textId="77777777" w:rsidR="003A0836" w:rsidRPr="003A0836" w:rsidRDefault="003A0836" w:rsidP="004638E7">
            <w:pPr>
              <w:rPr>
                <w:bCs/>
                <w:sz w:val="18"/>
                <w:szCs w:val="18"/>
              </w:rPr>
            </w:pPr>
            <w:r w:rsidRPr="003A0836">
              <w:rPr>
                <w:bCs/>
                <w:sz w:val="18"/>
                <w:szCs w:val="18"/>
              </w:rPr>
              <w:t>1947</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1A7FD8A" w14:textId="77777777" w:rsidR="003A0836" w:rsidRPr="003A0836" w:rsidRDefault="003A0836" w:rsidP="004638E7">
            <w:pPr>
              <w:rPr>
                <w:bCs/>
                <w:sz w:val="18"/>
                <w:szCs w:val="18"/>
              </w:rPr>
            </w:pPr>
            <w:r w:rsidRPr="003A0836">
              <w:rPr>
                <w:bCs/>
                <w:sz w:val="18"/>
                <w:szCs w:val="18"/>
              </w:rPr>
              <w:t>Газ</w:t>
            </w:r>
          </w:p>
          <w:p w14:paraId="44B65C97"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30AF54F" w14:textId="77777777" w:rsidR="003A0836" w:rsidRPr="003A0836" w:rsidRDefault="003A0836" w:rsidP="004638E7">
            <w:pPr>
              <w:rPr>
                <w:bCs/>
                <w:sz w:val="18"/>
                <w:szCs w:val="18"/>
              </w:rPr>
            </w:pPr>
            <w:r w:rsidRPr="003A0836">
              <w:rPr>
                <w:bCs/>
                <w:sz w:val="18"/>
                <w:szCs w:val="18"/>
              </w:rPr>
              <w:t>Обессоливание</w:t>
            </w:r>
          </w:p>
          <w:p w14:paraId="7671931D"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7E25C14F"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975E49F" w14:textId="77777777" w:rsidR="003A0836" w:rsidRPr="003A0836" w:rsidRDefault="003A0836" w:rsidP="004638E7">
            <w:pPr>
              <w:rPr>
                <w:bCs/>
                <w:sz w:val="18"/>
                <w:szCs w:val="18"/>
              </w:rPr>
            </w:pPr>
            <w:r w:rsidRPr="003A0836">
              <w:rPr>
                <w:bCs/>
                <w:sz w:val="18"/>
                <w:szCs w:val="18"/>
              </w:rPr>
              <w:t>ДСА</w:t>
            </w:r>
          </w:p>
        </w:tc>
        <w:tc>
          <w:tcPr>
            <w:tcW w:w="21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AD0510D" w14:textId="77777777" w:rsidR="003A0836" w:rsidRPr="003A0836" w:rsidRDefault="003A0836" w:rsidP="004638E7">
            <w:pPr>
              <w:rPr>
                <w:bCs/>
                <w:sz w:val="18"/>
                <w:szCs w:val="18"/>
              </w:rPr>
            </w:pPr>
            <w:r w:rsidRPr="003A0836">
              <w:rPr>
                <w:bCs/>
                <w:sz w:val="18"/>
                <w:szCs w:val="18"/>
              </w:rPr>
              <w:t>нет</w:t>
            </w:r>
          </w:p>
        </w:tc>
        <w:tc>
          <w:tcPr>
            <w:tcW w:w="36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74C2166B"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4E2F7A3" w14:textId="77777777" w:rsidR="003A0836" w:rsidRPr="003A0836" w:rsidRDefault="003A0836" w:rsidP="004638E7">
            <w:pPr>
              <w:rPr>
                <w:bCs/>
                <w:sz w:val="18"/>
                <w:szCs w:val="18"/>
              </w:rPr>
            </w:pPr>
            <w:r w:rsidRPr="003A0836">
              <w:rPr>
                <w:bCs/>
                <w:sz w:val="18"/>
                <w:szCs w:val="18"/>
              </w:rPr>
              <w:t>31,8 кгс/см2</w:t>
            </w:r>
          </w:p>
          <w:p w14:paraId="2243104B" w14:textId="77777777" w:rsidR="003A0836" w:rsidRPr="003A0836" w:rsidRDefault="003A0836" w:rsidP="004638E7">
            <w:pPr>
              <w:rPr>
                <w:bCs/>
                <w:sz w:val="18"/>
                <w:szCs w:val="18"/>
              </w:rPr>
            </w:pPr>
            <w:r w:rsidRPr="003A0836">
              <w:rPr>
                <w:bCs/>
                <w:sz w:val="18"/>
                <w:szCs w:val="18"/>
              </w:rPr>
              <w:t>417 °С</w:t>
            </w:r>
          </w:p>
        </w:tc>
        <w:tc>
          <w:tcPr>
            <w:tcW w:w="38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1D4CC31" w14:textId="77777777" w:rsidR="003A0836" w:rsidRPr="003A0836" w:rsidRDefault="003A0836" w:rsidP="004638E7">
            <w:pPr>
              <w:rPr>
                <w:bCs/>
                <w:sz w:val="18"/>
                <w:szCs w:val="18"/>
              </w:rPr>
            </w:pPr>
            <w:r w:rsidRPr="003A0836">
              <w:rPr>
                <w:bCs/>
                <w:sz w:val="18"/>
                <w:szCs w:val="18"/>
              </w:rPr>
              <w:t>Водяной трубчатый</w:t>
            </w:r>
          </w:p>
          <w:p w14:paraId="5BAA1717" w14:textId="77777777" w:rsidR="003A0836" w:rsidRPr="003A0836" w:rsidRDefault="003A0836" w:rsidP="004638E7">
            <w:pPr>
              <w:rPr>
                <w:bCs/>
                <w:sz w:val="18"/>
                <w:szCs w:val="18"/>
              </w:rPr>
            </w:pPr>
            <w:r w:rsidRPr="003A0836">
              <w:rPr>
                <w:bCs/>
                <w:sz w:val="18"/>
                <w:szCs w:val="18"/>
              </w:rPr>
              <w:t>кипящего типа</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744BC67" w14:textId="77777777" w:rsidR="003A0836" w:rsidRPr="003A0836" w:rsidRDefault="003A0836" w:rsidP="004638E7">
            <w:pPr>
              <w:rPr>
                <w:bCs/>
                <w:sz w:val="18"/>
                <w:szCs w:val="18"/>
              </w:rPr>
            </w:pPr>
            <w:r w:rsidRPr="003A0836">
              <w:rPr>
                <w:bCs/>
                <w:sz w:val="18"/>
                <w:szCs w:val="18"/>
              </w:rPr>
              <w:t>150</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2FC8D3E" w14:textId="77777777" w:rsidR="003A0836" w:rsidRPr="003A0836" w:rsidRDefault="003A0836" w:rsidP="004638E7">
            <w:pPr>
              <w:rPr>
                <w:bCs/>
                <w:sz w:val="18"/>
                <w:szCs w:val="18"/>
              </w:rPr>
            </w:pPr>
            <w:r w:rsidRPr="003A0836">
              <w:rPr>
                <w:bCs/>
                <w:sz w:val="18"/>
                <w:szCs w:val="18"/>
              </w:rPr>
              <w:t>92,8</w:t>
            </w:r>
          </w:p>
        </w:tc>
      </w:tr>
      <w:tr w:rsidR="003A0836" w:rsidRPr="003A0836" w14:paraId="38116A7E"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7273565"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6383058" w14:textId="77777777" w:rsidR="003A0836" w:rsidRPr="003A0836" w:rsidRDefault="003A0836" w:rsidP="004638E7">
            <w:pPr>
              <w:rPr>
                <w:bCs/>
                <w:sz w:val="18"/>
                <w:szCs w:val="18"/>
              </w:rPr>
            </w:pPr>
            <w:r w:rsidRPr="003A0836">
              <w:rPr>
                <w:bCs/>
                <w:sz w:val="18"/>
                <w:szCs w:val="18"/>
              </w:rPr>
              <w:t>«</w:t>
            </w:r>
            <w:proofErr w:type="spellStart"/>
            <w:r w:rsidRPr="003A0836">
              <w:rPr>
                <w:bCs/>
                <w:sz w:val="18"/>
                <w:szCs w:val="18"/>
              </w:rPr>
              <w:t>Лопулько</w:t>
            </w:r>
            <w:proofErr w:type="spellEnd"/>
            <w:r w:rsidRPr="003A0836">
              <w:rPr>
                <w:bCs/>
                <w:sz w:val="18"/>
                <w:szCs w:val="18"/>
              </w:rPr>
              <w:t>»</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4A372D6" w14:textId="77777777" w:rsidR="003A0836" w:rsidRPr="003A0836" w:rsidRDefault="003A0836" w:rsidP="004638E7">
            <w:pPr>
              <w:rPr>
                <w:bCs/>
                <w:sz w:val="18"/>
                <w:szCs w:val="18"/>
              </w:rPr>
            </w:pPr>
            <w:r w:rsidRPr="003A0836">
              <w:rPr>
                <w:bCs/>
                <w:sz w:val="18"/>
                <w:szCs w:val="18"/>
              </w:rPr>
              <w:t xml:space="preserve">200 </w:t>
            </w:r>
            <w:r w:rsidRPr="003A0836">
              <w:rPr>
                <w:bCs/>
                <w:sz w:val="18"/>
                <w:szCs w:val="18"/>
                <w:lang w:val="en-US"/>
              </w:rPr>
              <w:t xml:space="preserve">     </w:t>
            </w:r>
            <w:proofErr w:type="gramStart"/>
            <w:r w:rsidRPr="003A0836">
              <w:rPr>
                <w:bCs/>
                <w:sz w:val="18"/>
                <w:szCs w:val="18"/>
                <w:lang w:val="en-US"/>
              </w:rPr>
              <w:t xml:space="preserve">   </w:t>
            </w:r>
            <w:r w:rsidRPr="003A0836">
              <w:rPr>
                <w:bCs/>
                <w:sz w:val="18"/>
                <w:szCs w:val="18"/>
              </w:rPr>
              <w:t>(</w:t>
            </w:r>
            <w:proofErr w:type="gramEnd"/>
            <w:r w:rsidRPr="003A0836">
              <w:rPr>
                <w:bCs/>
                <w:sz w:val="18"/>
                <w:szCs w:val="18"/>
              </w:rPr>
              <w:t>129</w:t>
            </w:r>
            <w:r w:rsidRPr="003A0836">
              <w:rPr>
                <w:b/>
                <w:bCs/>
                <w:sz w:val="18"/>
                <w:szCs w:val="18"/>
              </w:rPr>
              <w:t xml:space="preserve">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D7977E6" w14:textId="77777777" w:rsidR="003A0836" w:rsidRPr="003A0836" w:rsidRDefault="003A0836" w:rsidP="004638E7">
            <w:pPr>
              <w:rPr>
                <w:bCs/>
                <w:sz w:val="18"/>
                <w:szCs w:val="18"/>
              </w:rPr>
            </w:pPr>
          </w:p>
        </w:tc>
        <w:tc>
          <w:tcPr>
            <w:tcW w:w="20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77F98BA4" w14:textId="77777777" w:rsidR="003A0836" w:rsidRPr="00C1502A" w:rsidRDefault="003A0836" w:rsidP="004638E7">
            <w:pPr>
              <w:rPr>
                <w:bCs/>
                <w:sz w:val="18"/>
                <w:szCs w:val="18"/>
              </w:rPr>
            </w:pPr>
            <w:r w:rsidRPr="00C1502A">
              <w:rPr>
                <w:bCs/>
                <w:sz w:val="18"/>
                <w:szCs w:val="18"/>
              </w:rPr>
              <w:t>Англ. Фирма «</w:t>
            </w:r>
            <w:proofErr w:type="spellStart"/>
            <w:r w:rsidRPr="00C1502A">
              <w:rPr>
                <w:bCs/>
                <w:sz w:val="18"/>
                <w:szCs w:val="18"/>
              </w:rPr>
              <w:t>Комбейшен</w:t>
            </w:r>
            <w:proofErr w:type="spellEnd"/>
            <w:r w:rsidRPr="00C1502A">
              <w:rPr>
                <w:bCs/>
                <w:sz w:val="18"/>
                <w:szCs w:val="18"/>
              </w:rPr>
              <w:t>»</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6F11A8" w14:textId="77777777" w:rsidR="003A0836" w:rsidRPr="003A0836" w:rsidRDefault="003A0836" w:rsidP="004638E7">
            <w:pPr>
              <w:rPr>
                <w:bCs/>
                <w:sz w:val="18"/>
                <w:szCs w:val="18"/>
              </w:rPr>
            </w:pPr>
            <w:r w:rsidRPr="003A0836">
              <w:rPr>
                <w:bCs/>
                <w:sz w:val="18"/>
                <w:szCs w:val="18"/>
              </w:rPr>
              <w:t>1948</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F053645" w14:textId="77777777" w:rsidR="003A0836" w:rsidRPr="003A0836" w:rsidRDefault="003A0836" w:rsidP="004638E7">
            <w:pPr>
              <w:rPr>
                <w:bCs/>
                <w:sz w:val="18"/>
                <w:szCs w:val="18"/>
              </w:rPr>
            </w:pPr>
            <w:r w:rsidRPr="003A0836">
              <w:rPr>
                <w:bCs/>
                <w:sz w:val="18"/>
                <w:szCs w:val="18"/>
              </w:rPr>
              <w:t>Газ</w:t>
            </w:r>
          </w:p>
          <w:p w14:paraId="75FFBF8B"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F642676" w14:textId="77777777" w:rsidR="003A0836" w:rsidRPr="003A0836" w:rsidRDefault="003A0836" w:rsidP="004638E7">
            <w:pPr>
              <w:rPr>
                <w:bCs/>
                <w:sz w:val="18"/>
                <w:szCs w:val="18"/>
              </w:rPr>
            </w:pPr>
            <w:r w:rsidRPr="003A0836">
              <w:rPr>
                <w:bCs/>
                <w:sz w:val="18"/>
                <w:szCs w:val="18"/>
              </w:rPr>
              <w:t>Обессоливание</w:t>
            </w:r>
          </w:p>
          <w:p w14:paraId="70247D84"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42F02C83"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12E8654D" w14:textId="77777777" w:rsidR="003A0836" w:rsidRPr="003A0836" w:rsidRDefault="003A0836" w:rsidP="004638E7">
            <w:pPr>
              <w:rPr>
                <w:bCs/>
                <w:sz w:val="18"/>
                <w:szCs w:val="18"/>
              </w:rPr>
            </w:pPr>
            <w:r w:rsidRPr="003A0836">
              <w:rPr>
                <w:bCs/>
                <w:sz w:val="18"/>
                <w:szCs w:val="18"/>
              </w:rPr>
              <w:t>ДСА</w:t>
            </w:r>
          </w:p>
        </w:tc>
        <w:tc>
          <w:tcPr>
            <w:tcW w:w="21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7882E7ED" w14:textId="77777777" w:rsidR="003A0836" w:rsidRPr="003A0836" w:rsidRDefault="003A0836" w:rsidP="004638E7">
            <w:pPr>
              <w:rPr>
                <w:bCs/>
                <w:sz w:val="18"/>
                <w:szCs w:val="18"/>
              </w:rPr>
            </w:pPr>
            <w:r w:rsidRPr="003A0836">
              <w:rPr>
                <w:bCs/>
                <w:sz w:val="18"/>
                <w:szCs w:val="18"/>
              </w:rPr>
              <w:t>нет</w:t>
            </w:r>
          </w:p>
        </w:tc>
        <w:tc>
          <w:tcPr>
            <w:tcW w:w="36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51086EB3"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B8BAFC1" w14:textId="77777777" w:rsidR="003A0836" w:rsidRPr="003A0836" w:rsidRDefault="003A0836" w:rsidP="004638E7">
            <w:pPr>
              <w:rPr>
                <w:bCs/>
                <w:sz w:val="18"/>
                <w:szCs w:val="18"/>
              </w:rPr>
            </w:pPr>
            <w:r w:rsidRPr="003A0836">
              <w:rPr>
                <w:bCs/>
                <w:sz w:val="18"/>
                <w:szCs w:val="18"/>
              </w:rPr>
              <w:t>31 кгс/см2</w:t>
            </w:r>
          </w:p>
          <w:p w14:paraId="48E25A13" w14:textId="77777777" w:rsidR="003A0836" w:rsidRPr="003A0836" w:rsidRDefault="003A0836" w:rsidP="004638E7">
            <w:pPr>
              <w:rPr>
                <w:bCs/>
                <w:sz w:val="18"/>
                <w:szCs w:val="18"/>
              </w:rPr>
            </w:pPr>
            <w:r w:rsidRPr="003A0836">
              <w:rPr>
                <w:bCs/>
                <w:sz w:val="18"/>
                <w:szCs w:val="18"/>
              </w:rPr>
              <w:t>419 °С</w:t>
            </w:r>
          </w:p>
        </w:tc>
        <w:tc>
          <w:tcPr>
            <w:tcW w:w="38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2EA67860" w14:textId="77777777" w:rsidR="003A0836" w:rsidRPr="003A0836" w:rsidRDefault="003A0836" w:rsidP="004638E7">
            <w:pPr>
              <w:rPr>
                <w:bCs/>
                <w:sz w:val="18"/>
                <w:szCs w:val="18"/>
              </w:rPr>
            </w:pPr>
            <w:r w:rsidRPr="003A0836">
              <w:rPr>
                <w:bCs/>
                <w:sz w:val="18"/>
                <w:szCs w:val="18"/>
              </w:rPr>
              <w:t>Водяной трубчатый</w:t>
            </w:r>
          </w:p>
          <w:p w14:paraId="4364BCD0" w14:textId="77777777" w:rsidR="003A0836" w:rsidRPr="003A0836" w:rsidRDefault="003A0836" w:rsidP="004638E7">
            <w:pPr>
              <w:rPr>
                <w:bCs/>
                <w:sz w:val="18"/>
                <w:szCs w:val="18"/>
              </w:rPr>
            </w:pPr>
            <w:r w:rsidRPr="003A0836">
              <w:rPr>
                <w:bCs/>
                <w:sz w:val="18"/>
                <w:szCs w:val="18"/>
              </w:rPr>
              <w:t>кипящего типа</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AAC4B69" w14:textId="77777777" w:rsidR="003A0836" w:rsidRPr="003A0836" w:rsidRDefault="003A0836" w:rsidP="004638E7">
            <w:pPr>
              <w:rPr>
                <w:bCs/>
                <w:sz w:val="18"/>
                <w:szCs w:val="18"/>
              </w:rPr>
            </w:pPr>
            <w:r w:rsidRPr="003A0836">
              <w:rPr>
                <w:bCs/>
                <w:sz w:val="18"/>
                <w:szCs w:val="18"/>
              </w:rPr>
              <w:t>148</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ED5B870" w14:textId="77777777" w:rsidR="003A0836" w:rsidRPr="003A0836" w:rsidRDefault="003A0836" w:rsidP="004638E7">
            <w:pPr>
              <w:rPr>
                <w:bCs/>
                <w:sz w:val="18"/>
                <w:szCs w:val="18"/>
              </w:rPr>
            </w:pPr>
            <w:r w:rsidRPr="003A0836">
              <w:rPr>
                <w:bCs/>
                <w:sz w:val="18"/>
                <w:szCs w:val="18"/>
              </w:rPr>
              <w:t>92,5</w:t>
            </w:r>
          </w:p>
        </w:tc>
      </w:tr>
      <w:tr w:rsidR="003A0836" w:rsidRPr="003A0836" w14:paraId="5B8DBE32"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F2F3A65"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1DFE745" w14:textId="77777777" w:rsidR="003A0836" w:rsidRPr="003A0836" w:rsidRDefault="003A0836" w:rsidP="004638E7">
            <w:pPr>
              <w:rPr>
                <w:bCs/>
                <w:sz w:val="18"/>
                <w:szCs w:val="18"/>
              </w:rPr>
            </w:pPr>
            <w:r w:rsidRPr="003A0836">
              <w:rPr>
                <w:bCs/>
                <w:sz w:val="18"/>
                <w:szCs w:val="18"/>
              </w:rPr>
              <w:t>ПК-9</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B80CD9" w14:textId="77777777" w:rsidR="003A0836" w:rsidRPr="003A0836" w:rsidRDefault="003A0836" w:rsidP="004638E7">
            <w:pPr>
              <w:rPr>
                <w:bCs/>
                <w:sz w:val="18"/>
                <w:szCs w:val="18"/>
              </w:rPr>
            </w:pPr>
            <w:r w:rsidRPr="003A0836">
              <w:rPr>
                <w:bCs/>
                <w:sz w:val="18"/>
                <w:szCs w:val="18"/>
              </w:rPr>
              <w:t xml:space="preserve">200 </w:t>
            </w:r>
            <w:r w:rsidRPr="003A0836">
              <w:rPr>
                <w:bCs/>
                <w:sz w:val="18"/>
                <w:szCs w:val="18"/>
                <w:lang w:val="en-US"/>
              </w:rPr>
              <w:t xml:space="preserve">      </w:t>
            </w:r>
            <w:proofErr w:type="gramStart"/>
            <w:r w:rsidRPr="003A0836">
              <w:rPr>
                <w:bCs/>
                <w:sz w:val="18"/>
                <w:szCs w:val="18"/>
                <w:lang w:val="en-US"/>
              </w:rPr>
              <w:t xml:space="preserve">   </w:t>
            </w:r>
            <w:r w:rsidRPr="003A0836">
              <w:rPr>
                <w:bCs/>
                <w:sz w:val="18"/>
                <w:szCs w:val="18"/>
              </w:rPr>
              <w:t>(</w:t>
            </w:r>
            <w:proofErr w:type="gramEnd"/>
            <w:r w:rsidRPr="003A0836">
              <w:rPr>
                <w:bCs/>
                <w:sz w:val="18"/>
                <w:szCs w:val="18"/>
              </w:rPr>
              <w:t>125</w:t>
            </w:r>
            <w:r w:rsidRPr="003A0836">
              <w:rPr>
                <w:b/>
                <w:bCs/>
                <w:sz w:val="18"/>
                <w:szCs w:val="18"/>
              </w:rPr>
              <w:t xml:space="preserve">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0D19EF3" w14:textId="77777777" w:rsidR="003A0836" w:rsidRPr="003A0836" w:rsidRDefault="003A0836" w:rsidP="004638E7">
            <w:pPr>
              <w:rPr>
                <w:bCs/>
                <w:sz w:val="18"/>
                <w:szCs w:val="18"/>
              </w:rPr>
            </w:pPr>
          </w:p>
        </w:tc>
        <w:tc>
          <w:tcPr>
            <w:tcW w:w="20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24CB9A02" w14:textId="77777777" w:rsidR="003A0836" w:rsidRPr="00C1502A" w:rsidRDefault="003A0836" w:rsidP="004638E7">
            <w:pPr>
              <w:rPr>
                <w:bCs/>
                <w:sz w:val="18"/>
                <w:szCs w:val="18"/>
              </w:rPr>
            </w:pPr>
            <w:r w:rsidRPr="00C1502A">
              <w:rPr>
                <w:bCs/>
                <w:sz w:val="18"/>
                <w:szCs w:val="18"/>
              </w:rPr>
              <w:t>Подольский котельный завод</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1E00E60" w14:textId="77777777" w:rsidR="003A0836" w:rsidRPr="003A0836" w:rsidRDefault="003A0836" w:rsidP="004638E7">
            <w:pPr>
              <w:rPr>
                <w:bCs/>
                <w:sz w:val="18"/>
                <w:szCs w:val="18"/>
              </w:rPr>
            </w:pPr>
            <w:r w:rsidRPr="003A0836">
              <w:rPr>
                <w:bCs/>
                <w:sz w:val="18"/>
                <w:szCs w:val="18"/>
              </w:rPr>
              <w:t>1950</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B9455EF" w14:textId="77777777" w:rsidR="003A0836" w:rsidRPr="003A0836" w:rsidRDefault="003A0836" w:rsidP="004638E7">
            <w:pPr>
              <w:rPr>
                <w:bCs/>
                <w:sz w:val="18"/>
                <w:szCs w:val="18"/>
              </w:rPr>
            </w:pPr>
            <w:r w:rsidRPr="003A0836">
              <w:rPr>
                <w:bCs/>
                <w:sz w:val="18"/>
                <w:szCs w:val="18"/>
              </w:rPr>
              <w:t>Газ</w:t>
            </w:r>
          </w:p>
          <w:p w14:paraId="04B1A298"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DB762EF" w14:textId="77777777" w:rsidR="003A0836" w:rsidRPr="003A0836" w:rsidRDefault="003A0836" w:rsidP="004638E7">
            <w:pPr>
              <w:rPr>
                <w:bCs/>
                <w:sz w:val="18"/>
                <w:szCs w:val="18"/>
              </w:rPr>
            </w:pPr>
            <w:r w:rsidRPr="003A0836">
              <w:rPr>
                <w:bCs/>
                <w:sz w:val="18"/>
                <w:szCs w:val="18"/>
              </w:rPr>
              <w:t>Обессоливание</w:t>
            </w:r>
          </w:p>
          <w:p w14:paraId="6F5B29C3"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175E0DDC"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3F7027E9" w14:textId="303A6E38" w:rsidR="003A0836" w:rsidRPr="003A0836" w:rsidRDefault="003A0836" w:rsidP="00C1502A">
            <w:pPr>
              <w:rPr>
                <w:bCs/>
                <w:sz w:val="18"/>
                <w:szCs w:val="18"/>
              </w:rPr>
            </w:pPr>
            <w:r w:rsidRPr="003A0836">
              <w:rPr>
                <w:bCs/>
                <w:sz w:val="18"/>
                <w:szCs w:val="18"/>
              </w:rPr>
              <w:t>ДСА</w:t>
            </w:r>
          </w:p>
        </w:tc>
        <w:tc>
          <w:tcPr>
            <w:tcW w:w="21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4CB7DB2D" w14:textId="77777777" w:rsidR="003A0836" w:rsidRPr="003A0836" w:rsidRDefault="003A0836" w:rsidP="004638E7">
            <w:pPr>
              <w:rPr>
                <w:bCs/>
                <w:sz w:val="18"/>
                <w:szCs w:val="18"/>
              </w:rPr>
            </w:pPr>
            <w:r w:rsidRPr="003A0836">
              <w:rPr>
                <w:bCs/>
                <w:sz w:val="18"/>
                <w:szCs w:val="18"/>
              </w:rPr>
              <w:t>нет</w:t>
            </w:r>
          </w:p>
        </w:tc>
        <w:tc>
          <w:tcPr>
            <w:tcW w:w="36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44603CC4"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0808DD" w14:textId="77777777" w:rsidR="003A0836" w:rsidRPr="003A0836" w:rsidRDefault="003A0836" w:rsidP="004638E7">
            <w:pPr>
              <w:rPr>
                <w:bCs/>
                <w:sz w:val="18"/>
                <w:szCs w:val="18"/>
              </w:rPr>
            </w:pPr>
            <w:r w:rsidRPr="003A0836">
              <w:rPr>
                <w:bCs/>
                <w:sz w:val="18"/>
                <w:szCs w:val="18"/>
              </w:rPr>
              <w:t>30,5 кгс/см2</w:t>
            </w:r>
          </w:p>
          <w:p w14:paraId="3E48E213" w14:textId="77777777" w:rsidR="003A0836" w:rsidRPr="003A0836" w:rsidRDefault="003A0836" w:rsidP="004638E7">
            <w:pPr>
              <w:rPr>
                <w:bCs/>
                <w:sz w:val="18"/>
                <w:szCs w:val="18"/>
              </w:rPr>
            </w:pPr>
            <w:r w:rsidRPr="003A0836">
              <w:rPr>
                <w:bCs/>
                <w:sz w:val="18"/>
                <w:szCs w:val="18"/>
              </w:rPr>
              <w:t>417 °С</w:t>
            </w:r>
          </w:p>
        </w:tc>
        <w:tc>
          <w:tcPr>
            <w:tcW w:w="38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D15B9F0" w14:textId="77777777" w:rsidR="003A0836" w:rsidRPr="003A0836" w:rsidRDefault="003A0836" w:rsidP="004638E7">
            <w:pPr>
              <w:rPr>
                <w:bCs/>
                <w:sz w:val="18"/>
                <w:szCs w:val="18"/>
              </w:rPr>
            </w:pPr>
            <w:r w:rsidRPr="003A0836">
              <w:rPr>
                <w:bCs/>
                <w:sz w:val="18"/>
                <w:szCs w:val="18"/>
              </w:rPr>
              <w:t>Водяной трубчатый</w:t>
            </w:r>
          </w:p>
          <w:p w14:paraId="158AE729" w14:textId="77777777" w:rsidR="003A0836" w:rsidRPr="003A0836" w:rsidRDefault="003A0836" w:rsidP="004638E7">
            <w:pPr>
              <w:rPr>
                <w:bCs/>
                <w:sz w:val="18"/>
                <w:szCs w:val="18"/>
              </w:rPr>
            </w:pPr>
            <w:r w:rsidRPr="003A0836">
              <w:rPr>
                <w:bCs/>
                <w:sz w:val="18"/>
                <w:szCs w:val="18"/>
              </w:rPr>
              <w:t>кипящего типа</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D2C180" w14:textId="77777777" w:rsidR="003A0836" w:rsidRPr="003A0836" w:rsidRDefault="003A0836" w:rsidP="004638E7">
            <w:pPr>
              <w:rPr>
                <w:bCs/>
                <w:sz w:val="18"/>
                <w:szCs w:val="18"/>
              </w:rPr>
            </w:pPr>
            <w:r w:rsidRPr="003A0836">
              <w:rPr>
                <w:bCs/>
                <w:sz w:val="18"/>
                <w:szCs w:val="18"/>
              </w:rPr>
              <w:t>136</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56086C" w14:textId="77777777" w:rsidR="003A0836" w:rsidRPr="003A0836" w:rsidRDefault="003A0836" w:rsidP="004638E7">
            <w:pPr>
              <w:rPr>
                <w:bCs/>
                <w:sz w:val="18"/>
                <w:szCs w:val="18"/>
              </w:rPr>
            </w:pPr>
            <w:r w:rsidRPr="003A0836">
              <w:rPr>
                <w:bCs/>
                <w:sz w:val="18"/>
                <w:szCs w:val="18"/>
              </w:rPr>
              <w:t>92,9</w:t>
            </w:r>
          </w:p>
        </w:tc>
      </w:tr>
      <w:tr w:rsidR="003A0836" w:rsidRPr="003A0836" w14:paraId="7C70740F"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7C66F62"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2AC0008" w14:textId="77777777" w:rsidR="003A0836" w:rsidRPr="003A0836" w:rsidRDefault="003A0836" w:rsidP="004638E7">
            <w:pPr>
              <w:rPr>
                <w:bCs/>
                <w:sz w:val="18"/>
                <w:szCs w:val="18"/>
              </w:rPr>
            </w:pPr>
            <w:r w:rsidRPr="003A0836">
              <w:rPr>
                <w:bCs/>
                <w:sz w:val="18"/>
                <w:szCs w:val="18"/>
              </w:rPr>
              <w:t>ПК-9</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B8A0F4B" w14:textId="77777777" w:rsidR="003A0836" w:rsidRPr="003A0836" w:rsidRDefault="003A0836" w:rsidP="004638E7">
            <w:pPr>
              <w:rPr>
                <w:bCs/>
                <w:sz w:val="18"/>
                <w:szCs w:val="18"/>
              </w:rPr>
            </w:pPr>
            <w:r w:rsidRPr="003A0836">
              <w:rPr>
                <w:bCs/>
                <w:sz w:val="18"/>
                <w:szCs w:val="18"/>
              </w:rPr>
              <w:t xml:space="preserve">200 </w:t>
            </w:r>
          </w:p>
          <w:p w14:paraId="5A7988A9" w14:textId="77777777" w:rsidR="003A0836" w:rsidRPr="003A0836" w:rsidRDefault="003A0836" w:rsidP="004638E7">
            <w:pPr>
              <w:rPr>
                <w:bCs/>
                <w:sz w:val="18"/>
                <w:szCs w:val="18"/>
              </w:rPr>
            </w:pPr>
            <w:r w:rsidRPr="003A0836">
              <w:rPr>
                <w:bCs/>
                <w:sz w:val="18"/>
                <w:szCs w:val="18"/>
              </w:rPr>
              <w:t>(125</w:t>
            </w:r>
            <w:r w:rsidRPr="003A0836">
              <w:rPr>
                <w:b/>
                <w:bCs/>
                <w:sz w:val="18"/>
                <w:szCs w:val="18"/>
              </w:rPr>
              <w:t xml:space="preserve">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7CA220" w14:textId="77777777" w:rsidR="003A0836" w:rsidRPr="003A0836" w:rsidRDefault="003A0836" w:rsidP="004638E7">
            <w:pPr>
              <w:rPr>
                <w:bCs/>
                <w:sz w:val="18"/>
                <w:szCs w:val="18"/>
              </w:rPr>
            </w:pPr>
          </w:p>
        </w:tc>
        <w:tc>
          <w:tcPr>
            <w:tcW w:w="20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5F645A39" w14:textId="77777777" w:rsidR="003A0836" w:rsidRPr="00C1502A" w:rsidRDefault="003A0836" w:rsidP="004638E7">
            <w:pPr>
              <w:rPr>
                <w:bCs/>
                <w:sz w:val="18"/>
                <w:szCs w:val="18"/>
              </w:rPr>
            </w:pPr>
            <w:r w:rsidRPr="00C1502A">
              <w:rPr>
                <w:bCs/>
                <w:sz w:val="18"/>
                <w:szCs w:val="18"/>
              </w:rPr>
              <w:t>Подольский котельный завод</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7E62A2E" w14:textId="77777777" w:rsidR="003A0836" w:rsidRPr="003A0836" w:rsidRDefault="003A0836" w:rsidP="004638E7">
            <w:pPr>
              <w:rPr>
                <w:bCs/>
                <w:sz w:val="18"/>
                <w:szCs w:val="18"/>
              </w:rPr>
            </w:pPr>
            <w:r w:rsidRPr="003A0836">
              <w:rPr>
                <w:bCs/>
                <w:sz w:val="18"/>
                <w:szCs w:val="18"/>
              </w:rPr>
              <w:t>1951</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3ECE8A6" w14:textId="77777777" w:rsidR="003A0836" w:rsidRPr="003A0836" w:rsidRDefault="003A0836" w:rsidP="004638E7">
            <w:pPr>
              <w:rPr>
                <w:bCs/>
                <w:sz w:val="18"/>
                <w:szCs w:val="18"/>
              </w:rPr>
            </w:pPr>
            <w:r w:rsidRPr="003A0836">
              <w:rPr>
                <w:bCs/>
                <w:sz w:val="18"/>
                <w:szCs w:val="18"/>
              </w:rPr>
              <w:t>Газ</w:t>
            </w:r>
          </w:p>
          <w:p w14:paraId="72A5FC26"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4C72175" w14:textId="77777777" w:rsidR="003A0836" w:rsidRPr="003A0836" w:rsidRDefault="003A0836" w:rsidP="004638E7">
            <w:pPr>
              <w:rPr>
                <w:bCs/>
                <w:sz w:val="18"/>
                <w:szCs w:val="18"/>
              </w:rPr>
            </w:pPr>
            <w:r w:rsidRPr="003A0836">
              <w:rPr>
                <w:bCs/>
                <w:sz w:val="18"/>
                <w:szCs w:val="18"/>
              </w:rPr>
              <w:t>Обессоливание</w:t>
            </w:r>
          </w:p>
          <w:p w14:paraId="465B75D2"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3DC3DDD8"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1E22782B" w14:textId="77777777" w:rsidR="003A0836" w:rsidRPr="003A0836" w:rsidRDefault="003A0836" w:rsidP="004638E7">
            <w:pPr>
              <w:rPr>
                <w:bCs/>
                <w:sz w:val="18"/>
                <w:szCs w:val="18"/>
              </w:rPr>
            </w:pPr>
            <w:r w:rsidRPr="003A0836">
              <w:rPr>
                <w:bCs/>
                <w:sz w:val="18"/>
                <w:szCs w:val="18"/>
              </w:rPr>
              <w:t>ДСА</w:t>
            </w:r>
          </w:p>
        </w:tc>
        <w:tc>
          <w:tcPr>
            <w:tcW w:w="21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2B68D527" w14:textId="77777777" w:rsidR="003A0836" w:rsidRPr="003A0836" w:rsidRDefault="003A0836" w:rsidP="004638E7">
            <w:pPr>
              <w:rPr>
                <w:bCs/>
                <w:sz w:val="18"/>
                <w:szCs w:val="18"/>
              </w:rPr>
            </w:pPr>
            <w:r w:rsidRPr="003A0836">
              <w:rPr>
                <w:bCs/>
                <w:sz w:val="18"/>
                <w:szCs w:val="18"/>
              </w:rPr>
              <w:t>нет</w:t>
            </w:r>
          </w:p>
        </w:tc>
        <w:tc>
          <w:tcPr>
            <w:tcW w:w="36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6FC5F03D"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9E4169" w14:textId="77777777" w:rsidR="003A0836" w:rsidRPr="003A0836" w:rsidRDefault="003A0836" w:rsidP="004638E7">
            <w:pPr>
              <w:rPr>
                <w:bCs/>
                <w:sz w:val="18"/>
                <w:szCs w:val="18"/>
              </w:rPr>
            </w:pPr>
            <w:r w:rsidRPr="003A0836">
              <w:rPr>
                <w:bCs/>
                <w:sz w:val="18"/>
                <w:szCs w:val="18"/>
              </w:rPr>
              <w:t>31 кгс/см2</w:t>
            </w:r>
          </w:p>
          <w:p w14:paraId="2D400654" w14:textId="77777777" w:rsidR="003A0836" w:rsidRPr="003A0836" w:rsidRDefault="003A0836" w:rsidP="004638E7">
            <w:pPr>
              <w:rPr>
                <w:bCs/>
                <w:sz w:val="18"/>
                <w:szCs w:val="18"/>
              </w:rPr>
            </w:pPr>
            <w:r w:rsidRPr="003A0836">
              <w:rPr>
                <w:bCs/>
                <w:sz w:val="18"/>
                <w:szCs w:val="18"/>
              </w:rPr>
              <w:t>417 °С</w:t>
            </w:r>
          </w:p>
        </w:tc>
        <w:tc>
          <w:tcPr>
            <w:tcW w:w="38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C3F8C4D" w14:textId="77777777" w:rsidR="003A0836" w:rsidRPr="003A0836" w:rsidRDefault="003A0836" w:rsidP="004638E7">
            <w:pPr>
              <w:rPr>
                <w:bCs/>
                <w:sz w:val="18"/>
                <w:szCs w:val="18"/>
              </w:rPr>
            </w:pPr>
            <w:r w:rsidRPr="003A0836">
              <w:rPr>
                <w:bCs/>
                <w:sz w:val="18"/>
                <w:szCs w:val="18"/>
              </w:rPr>
              <w:t>Водяной трубчатый</w:t>
            </w:r>
          </w:p>
          <w:p w14:paraId="7CF619E5" w14:textId="77777777" w:rsidR="003A0836" w:rsidRPr="003A0836" w:rsidRDefault="003A0836" w:rsidP="004638E7">
            <w:pPr>
              <w:rPr>
                <w:bCs/>
                <w:sz w:val="18"/>
                <w:szCs w:val="18"/>
              </w:rPr>
            </w:pPr>
            <w:r w:rsidRPr="003A0836">
              <w:rPr>
                <w:bCs/>
                <w:sz w:val="18"/>
                <w:szCs w:val="18"/>
              </w:rPr>
              <w:t xml:space="preserve">кипящего типа </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4C61AD" w14:textId="77777777" w:rsidR="003A0836" w:rsidRPr="003A0836" w:rsidRDefault="003A0836" w:rsidP="004638E7">
            <w:pPr>
              <w:rPr>
                <w:bCs/>
                <w:sz w:val="18"/>
                <w:szCs w:val="18"/>
              </w:rPr>
            </w:pPr>
            <w:r w:rsidRPr="003A0836">
              <w:rPr>
                <w:bCs/>
                <w:sz w:val="18"/>
                <w:szCs w:val="18"/>
              </w:rPr>
              <w:t>136</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54BEA82" w14:textId="77777777" w:rsidR="003A0836" w:rsidRPr="003A0836" w:rsidRDefault="003A0836" w:rsidP="004638E7">
            <w:pPr>
              <w:rPr>
                <w:bCs/>
                <w:sz w:val="18"/>
                <w:szCs w:val="18"/>
              </w:rPr>
            </w:pPr>
            <w:r w:rsidRPr="003A0836">
              <w:rPr>
                <w:bCs/>
                <w:sz w:val="18"/>
                <w:szCs w:val="18"/>
              </w:rPr>
              <w:t>93,4</w:t>
            </w:r>
          </w:p>
        </w:tc>
      </w:tr>
      <w:tr w:rsidR="003A0836" w:rsidRPr="003A0836" w14:paraId="0B4DB848"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12166F4"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7749B9" w14:textId="77777777" w:rsidR="003A0836" w:rsidRPr="003A0836" w:rsidRDefault="003A0836" w:rsidP="004638E7">
            <w:pPr>
              <w:rPr>
                <w:bCs/>
                <w:sz w:val="18"/>
                <w:szCs w:val="18"/>
              </w:rPr>
            </w:pPr>
            <w:r w:rsidRPr="003A0836">
              <w:rPr>
                <w:bCs/>
                <w:sz w:val="18"/>
                <w:szCs w:val="18"/>
              </w:rPr>
              <w:t xml:space="preserve">ПТВМ-100 </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054290E" w14:textId="77777777" w:rsidR="003A0836" w:rsidRPr="003A0836" w:rsidRDefault="003A0836" w:rsidP="004638E7">
            <w:pPr>
              <w:rPr>
                <w:bCs/>
                <w:sz w:val="18"/>
                <w:szCs w:val="18"/>
              </w:rPr>
            </w:pPr>
            <w:r w:rsidRPr="003A0836">
              <w:rPr>
                <w:bCs/>
                <w:sz w:val="18"/>
                <w:szCs w:val="18"/>
              </w:rPr>
              <w:t>100 (Гкал\ч)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7B7E436" w14:textId="77777777" w:rsidR="003A0836" w:rsidRPr="003A0836" w:rsidRDefault="003A0836" w:rsidP="004638E7">
            <w:pPr>
              <w:rPr>
                <w:bCs/>
                <w:sz w:val="18"/>
                <w:szCs w:val="18"/>
              </w:rPr>
            </w:pPr>
          </w:p>
        </w:tc>
        <w:tc>
          <w:tcPr>
            <w:tcW w:w="20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14BADBA3" w14:textId="77777777" w:rsidR="003A0836" w:rsidRPr="00C1502A" w:rsidRDefault="003A0836" w:rsidP="004638E7">
            <w:pPr>
              <w:rPr>
                <w:bCs/>
                <w:sz w:val="18"/>
                <w:szCs w:val="18"/>
              </w:rPr>
            </w:pPr>
            <w:r w:rsidRPr="00C1502A">
              <w:rPr>
                <w:bCs/>
                <w:sz w:val="18"/>
                <w:szCs w:val="18"/>
              </w:rPr>
              <w:t>БЕЛКЗ</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F88C4E5" w14:textId="77777777" w:rsidR="003A0836" w:rsidRPr="003A0836" w:rsidRDefault="003A0836" w:rsidP="004638E7">
            <w:pPr>
              <w:rPr>
                <w:bCs/>
                <w:sz w:val="18"/>
                <w:szCs w:val="18"/>
              </w:rPr>
            </w:pPr>
            <w:r w:rsidRPr="003A0836">
              <w:rPr>
                <w:bCs/>
                <w:sz w:val="18"/>
                <w:szCs w:val="18"/>
              </w:rPr>
              <w:t>1974</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CF66660" w14:textId="77777777" w:rsidR="003A0836" w:rsidRPr="003A0836" w:rsidRDefault="003A0836" w:rsidP="004638E7">
            <w:pPr>
              <w:rPr>
                <w:bCs/>
                <w:sz w:val="18"/>
                <w:szCs w:val="18"/>
              </w:rPr>
            </w:pPr>
            <w:r w:rsidRPr="003A0836">
              <w:rPr>
                <w:bCs/>
                <w:sz w:val="18"/>
                <w:szCs w:val="18"/>
              </w:rPr>
              <w:t>Газ</w:t>
            </w:r>
          </w:p>
          <w:p w14:paraId="33C23AE8"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D5A9B71" w14:textId="77777777" w:rsidR="003A0836" w:rsidRPr="003A0836" w:rsidRDefault="003A0836" w:rsidP="004638E7">
            <w:pPr>
              <w:rPr>
                <w:bCs/>
                <w:sz w:val="18"/>
                <w:szCs w:val="18"/>
              </w:rPr>
            </w:pPr>
            <w:r w:rsidRPr="003A0836">
              <w:rPr>
                <w:bCs/>
                <w:sz w:val="18"/>
                <w:szCs w:val="18"/>
              </w:rPr>
              <w:t>Обессоливание</w:t>
            </w:r>
          </w:p>
          <w:p w14:paraId="580A0AA0"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14468E65"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0A325F2B" w14:textId="4CA3286B" w:rsidR="003A0836" w:rsidRPr="003A0836" w:rsidRDefault="003A0836" w:rsidP="00C1502A">
            <w:pPr>
              <w:rPr>
                <w:bCs/>
                <w:sz w:val="18"/>
                <w:szCs w:val="18"/>
              </w:rPr>
            </w:pPr>
            <w:r w:rsidRPr="003A0836">
              <w:rPr>
                <w:bCs/>
                <w:sz w:val="18"/>
                <w:szCs w:val="18"/>
              </w:rPr>
              <w:t>-</w:t>
            </w:r>
          </w:p>
        </w:tc>
        <w:tc>
          <w:tcPr>
            <w:tcW w:w="21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4979A39A" w14:textId="77777777" w:rsidR="003A0836" w:rsidRPr="003A0836" w:rsidRDefault="003A0836" w:rsidP="004638E7">
            <w:pPr>
              <w:rPr>
                <w:bCs/>
                <w:sz w:val="18"/>
                <w:szCs w:val="18"/>
              </w:rPr>
            </w:pPr>
            <w:r w:rsidRPr="003A0836">
              <w:rPr>
                <w:bCs/>
                <w:sz w:val="18"/>
                <w:szCs w:val="18"/>
              </w:rPr>
              <w:t>нет</w:t>
            </w:r>
          </w:p>
        </w:tc>
        <w:tc>
          <w:tcPr>
            <w:tcW w:w="36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5A862083"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69A2C10" w14:textId="77777777" w:rsidR="003A0836" w:rsidRPr="003A0836" w:rsidRDefault="003A0836" w:rsidP="004638E7">
            <w:pPr>
              <w:rPr>
                <w:bCs/>
                <w:sz w:val="18"/>
                <w:szCs w:val="18"/>
              </w:rPr>
            </w:pPr>
            <w:r w:rsidRPr="003A0836">
              <w:rPr>
                <w:bCs/>
                <w:sz w:val="18"/>
                <w:szCs w:val="18"/>
              </w:rPr>
              <w:t>(18 кгс/см2</w:t>
            </w:r>
          </w:p>
          <w:p w14:paraId="43993FEC" w14:textId="77777777" w:rsidR="003A0836" w:rsidRPr="003A0836" w:rsidRDefault="003A0836" w:rsidP="004638E7">
            <w:pPr>
              <w:rPr>
                <w:bCs/>
                <w:sz w:val="18"/>
                <w:szCs w:val="18"/>
              </w:rPr>
            </w:pPr>
            <w:r w:rsidRPr="003A0836">
              <w:rPr>
                <w:bCs/>
                <w:sz w:val="18"/>
                <w:szCs w:val="18"/>
              </w:rPr>
              <w:t>150 °С)</w:t>
            </w:r>
          </w:p>
        </w:tc>
        <w:tc>
          <w:tcPr>
            <w:tcW w:w="382" w:type="pc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14:paraId="5C7541C3" w14:textId="386147F1" w:rsidR="003A0836" w:rsidRPr="003A0836" w:rsidRDefault="003A0836" w:rsidP="00C1502A">
            <w:pPr>
              <w:rPr>
                <w:bCs/>
                <w:sz w:val="18"/>
                <w:szCs w:val="18"/>
              </w:rPr>
            </w:pPr>
            <w:r w:rsidRPr="003A0836">
              <w:rPr>
                <w:bCs/>
                <w:sz w:val="18"/>
                <w:szCs w:val="18"/>
              </w:rPr>
              <w:t>-</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968B96C" w14:textId="77777777" w:rsidR="003A0836" w:rsidRPr="003A0836" w:rsidRDefault="003A0836" w:rsidP="004638E7">
            <w:pPr>
              <w:rPr>
                <w:bCs/>
                <w:sz w:val="18"/>
                <w:szCs w:val="18"/>
              </w:rPr>
            </w:pPr>
            <w:r w:rsidRPr="003A0836">
              <w:rPr>
                <w:bCs/>
                <w:sz w:val="18"/>
                <w:szCs w:val="18"/>
              </w:rPr>
              <w:t>150</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9E2712" w14:textId="77777777" w:rsidR="003A0836" w:rsidRPr="003A0836" w:rsidRDefault="003A0836" w:rsidP="004638E7">
            <w:pPr>
              <w:rPr>
                <w:bCs/>
                <w:sz w:val="18"/>
                <w:szCs w:val="18"/>
              </w:rPr>
            </w:pPr>
            <w:r w:rsidRPr="003A0836">
              <w:rPr>
                <w:bCs/>
                <w:sz w:val="18"/>
                <w:szCs w:val="18"/>
              </w:rPr>
              <w:t>92,9</w:t>
            </w:r>
          </w:p>
        </w:tc>
      </w:tr>
      <w:tr w:rsidR="003A0836" w:rsidRPr="003A0836" w14:paraId="17299A63"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FA3545C"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7E81BB8" w14:textId="77777777" w:rsidR="003A0836" w:rsidRPr="003A0836" w:rsidRDefault="003A0836" w:rsidP="004638E7">
            <w:pPr>
              <w:rPr>
                <w:bCs/>
                <w:sz w:val="18"/>
                <w:szCs w:val="18"/>
              </w:rPr>
            </w:pPr>
            <w:r w:rsidRPr="003A0836">
              <w:rPr>
                <w:bCs/>
                <w:sz w:val="18"/>
                <w:szCs w:val="18"/>
              </w:rPr>
              <w:t xml:space="preserve">ПТВМ-100 </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E7C5AEE" w14:textId="77777777" w:rsidR="003A0836" w:rsidRPr="003A0836" w:rsidRDefault="003A0836" w:rsidP="004638E7">
            <w:pPr>
              <w:rPr>
                <w:bCs/>
                <w:sz w:val="18"/>
                <w:szCs w:val="18"/>
              </w:rPr>
            </w:pPr>
            <w:r w:rsidRPr="003A0836">
              <w:rPr>
                <w:bCs/>
                <w:sz w:val="18"/>
                <w:szCs w:val="18"/>
              </w:rPr>
              <w:t>100 (Гкал\ч)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3B92452" w14:textId="77777777" w:rsidR="003A0836" w:rsidRPr="003A0836" w:rsidRDefault="003A0836" w:rsidP="004638E7">
            <w:pPr>
              <w:rPr>
                <w:bCs/>
                <w:sz w:val="18"/>
                <w:szCs w:val="18"/>
              </w:rPr>
            </w:pPr>
          </w:p>
        </w:tc>
        <w:tc>
          <w:tcPr>
            <w:tcW w:w="2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0B318B0" w14:textId="77777777" w:rsidR="003A0836" w:rsidRPr="00C1502A" w:rsidRDefault="003A0836" w:rsidP="004638E7">
            <w:pPr>
              <w:rPr>
                <w:bCs/>
                <w:sz w:val="18"/>
                <w:szCs w:val="18"/>
              </w:rPr>
            </w:pPr>
            <w:r w:rsidRPr="00C1502A">
              <w:rPr>
                <w:bCs/>
                <w:sz w:val="18"/>
                <w:szCs w:val="18"/>
              </w:rPr>
              <w:t>БЕЛКЗ</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C6C292" w14:textId="77777777" w:rsidR="003A0836" w:rsidRPr="003A0836" w:rsidRDefault="003A0836" w:rsidP="004638E7">
            <w:pPr>
              <w:rPr>
                <w:bCs/>
                <w:sz w:val="18"/>
                <w:szCs w:val="18"/>
              </w:rPr>
            </w:pPr>
            <w:r w:rsidRPr="003A0836">
              <w:rPr>
                <w:bCs/>
                <w:sz w:val="18"/>
                <w:szCs w:val="18"/>
              </w:rPr>
              <w:t>1975</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1234272" w14:textId="77777777" w:rsidR="003A0836" w:rsidRPr="003A0836" w:rsidRDefault="003A0836" w:rsidP="004638E7">
            <w:pPr>
              <w:rPr>
                <w:bCs/>
                <w:sz w:val="18"/>
                <w:szCs w:val="18"/>
              </w:rPr>
            </w:pPr>
            <w:r w:rsidRPr="003A0836">
              <w:rPr>
                <w:bCs/>
                <w:sz w:val="18"/>
                <w:szCs w:val="18"/>
              </w:rPr>
              <w:t>Газ</w:t>
            </w:r>
          </w:p>
          <w:p w14:paraId="40B8B601" w14:textId="77777777" w:rsidR="003A0836" w:rsidRPr="003A0836" w:rsidRDefault="003A0836" w:rsidP="004638E7">
            <w:pPr>
              <w:rPr>
                <w:bCs/>
                <w:sz w:val="18"/>
                <w:szCs w:val="18"/>
              </w:rPr>
            </w:pPr>
            <w:r w:rsidRPr="003A0836">
              <w:rPr>
                <w:bCs/>
                <w:sz w:val="18"/>
                <w:szCs w:val="18"/>
              </w:rPr>
              <w:t>мазут</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92B0CC0" w14:textId="77777777" w:rsidR="003A0836" w:rsidRPr="003A0836" w:rsidRDefault="003A0836" w:rsidP="004638E7">
            <w:pPr>
              <w:rPr>
                <w:bCs/>
                <w:sz w:val="18"/>
                <w:szCs w:val="18"/>
              </w:rPr>
            </w:pPr>
            <w:r w:rsidRPr="003A0836">
              <w:rPr>
                <w:bCs/>
                <w:sz w:val="18"/>
                <w:szCs w:val="18"/>
              </w:rPr>
              <w:t>Обессоливание</w:t>
            </w:r>
          </w:p>
          <w:p w14:paraId="5394CC29"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E691365"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666CD33" w14:textId="2A52750D" w:rsidR="003A0836" w:rsidRPr="003A0836" w:rsidRDefault="003A0836" w:rsidP="00C1502A">
            <w:pPr>
              <w:rPr>
                <w:bCs/>
                <w:sz w:val="18"/>
                <w:szCs w:val="18"/>
              </w:rPr>
            </w:pPr>
            <w:r w:rsidRPr="003A0836">
              <w:rPr>
                <w:bCs/>
                <w:sz w:val="18"/>
                <w:szCs w:val="18"/>
              </w:rPr>
              <w:t>-</w:t>
            </w:r>
          </w:p>
        </w:tc>
        <w:tc>
          <w:tcPr>
            <w:tcW w:w="2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0DAED7A" w14:textId="77777777" w:rsidR="003A0836" w:rsidRPr="003A0836" w:rsidRDefault="003A0836" w:rsidP="004638E7">
            <w:pPr>
              <w:rPr>
                <w:bCs/>
                <w:sz w:val="18"/>
                <w:szCs w:val="18"/>
              </w:rPr>
            </w:pPr>
            <w:r w:rsidRPr="003A0836">
              <w:rPr>
                <w:bCs/>
                <w:sz w:val="18"/>
                <w:szCs w:val="18"/>
              </w:rPr>
              <w:t>нет</w:t>
            </w:r>
          </w:p>
        </w:tc>
        <w:tc>
          <w:tcPr>
            <w:tcW w:w="3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D533E3"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34921D" w14:textId="77777777" w:rsidR="003A0836" w:rsidRPr="003A0836" w:rsidRDefault="003A0836" w:rsidP="004638E7">
            <w:pPr>
              <w:rPr>
                <w:bCs/>
                <w:sz w:val="18"/>
                <w:szCs w:val="18"/>
              </w:rPr>
            </w:pPr>
            <w:r w:rsidRPr="003A0836">
              <w:rPr>
                <w:bCs/>
                <w:sz w:val="18"/>
                <w:szCs w:val="18"/>
              </w:rPr>
              <w:t>(18 кгс/см2</w:t>
            </w:r>
          </w:p>
          <w:p w14:paraId="12D625C0" w14:textId="77777777" w:rsidR="003A0836" w:rsidRPr="003A0836" w:rsidRDefault="003A0836" w:rsidP="004638E7">
            <w:pPr>
              <w:rPr>
                <w:bCs/>
                <w:sz w:val="18"/>
                <w:szCs w:val="18"/>
              </w:rPr>
            </w:pPr>
            <w:r w:rsidRPr="003A0836">
              <w:rPr>
                <w:bCs/>
                <w:sz w:val="18"/>
                <w:szCs w:val="18"/>
              </w:rPr>
              <w:t>150 °С)</w:t>
            </w:r>
          </w:p>
        </w:tc>
        <w:tc>
          <w:tcPr>
            <w:tcW w:w="3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F2C0046" w14:textId="0711C8B0" w:rsidR="003A0836" w:rsidRPr="003A0836" w:rsidRDefault="003A0836" w:rsidP="00C1502A">
            <w:pPr>
              <w:rPr>
                <w:bCs/>
                <w:sz w:val="18"/>
                <w:szCs w:val="18"/>
              </w:rPr>
            </w:pPr>
            <w:r w:rsidRPr="003A0836">
              <w:rPr>
                <w:bCs/>
                <w:sz w:val="18"/>
                <w:szCs w:val="18"/>
              </w:rPr>
              <w:t>-</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6134489" w14:textId="77777777" w:rsidR="003A0836" w:rsidRPr="003A0836" w:rsidRDefault="003A0836" w:rsidP="004638E7">
            <w:pPr>
              <w:rPr>
                <w:bCs/>
                <w:sz w:val="18"/>
                <w:szCs w:val="18"/>
              </w:rPr>
            </w:pPr>
            <w:r w:rsidRPr="003A0836">
              <w:rPr>
                <w:bCs/>
                <w:sz w:val="18"/>
                <w:szCs w:val="18"/>
              </w:rPr>
              <w:t>160</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C392411" w14:textId="77777777" w:rsidR="003A0836" w:rsidRPr="003A0836" w:rsidRDefault="003A0836" w:rsidP="004638E7">
            <w:pPr>
              <w:rPr>
                <w:bCs/>
                <w:sz w:val="18"/>
                <w:szCs w:val="18"/>
              </w:rPr>
            </w:pPr>
            <w:r w:rsidRPr="003A0836">
              <w:rPr>
                <w:bCs/>
                <w:sz w:val="18"/>
                <w:szCs w:val="18"/>
              </w:rPr>
              <w:t>92,9</w:t>
            </w:r>
          </w:p>
        </w:tc>
      </w:tr>
      <w:tr w:rsidR="003A0836" w:rsidRPr="003A0836" w14:paraId="2867704F"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2148542"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848FEC8" w14:textId="77777777" w:rsidR="003A0836" w:rsidRPr="003A0836" w:rsidRDefault="003A0836" w:rsidP="004638E7">
            <w:pPr>
              <w:rPr>
                <w:bCs/>
                <w:sz w:val="18"/>
                <w:szCs w:val="18"/>
              </w:rPr>
            </w:pPr>
            <w:r w:rsidRPr="003A0836">
              <w:rPr>
                <w:bCs/>
                <w:sz w:val="18"/>
                <w:szCs w:val="18"/>
              </w:rPr>
              <w:t>ПК-9</w:t>
            </w:r>
            <w:r w:rsidRPr="003A0836">
              <w:rPr>
                <w:sz w:val="18"/>
                <w:szCs w:val="18"/>
              </w:rPr>
              <w:t xml:space="preserve"> </w:t>
            </w:r>
            <w:r w:rsidRPr="003A0836">
              <w:rPr>
                <w:bCs/>
                <w:sz w:val="18"/>
                <w:szCs w:val="18"/>
              </w:rPr>
              <w:t>ПК-10П-2</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3631547" w14:textId="77777777" w:rsidR="003A0836" w:rsidRPr="003A0836" w:rsidRDefault="003A0836" w:rsidP="004638E7">
            <w:pPr>
              <w:rPr>
                <w:bCs/>
                <w:sz w:val="18"/>
                <w:szCs w:val="18"/>
              </w:rPr>
            </w:pPr>
            <w:r w:rsidRPr="003A0836">
              <w:rPr>
                <w:bCs/>
                <w:sz w:val="18"/>
                <w:szCs w:val="18"/>
              </w:rPr>
              <w:t xml:space="preserve">220  </w:t>
            </w:r>
            <w:r w:rsidRPr="003A0836">
              <w:rPr>
                <w:bCs/>
                <w:sz w:val="18"/>
                <w:szCs w:val="18"/>
                <w:lang w:val="en-US"/>
              </w:rPr>
              <w:t xml:space="preserve">    </w:t>
            </w:r>
            <w:proofErr w:type="gramStart"/>
            <w:r w:rsidRPr="003A0836">
              <w:rPr>
                <w:bCs/>
                <w:sz w:val="18"/>
                <w:szCs w:val="18"/>
                <w:lang w:val="en-US"/>
              </w:rPr>
              <w:t xml:space="preserve">   </w:t>
            </w:r>
            <w:r w:rsidRPr="003A0836">
              <w:rPr>
                <w:bCs/>
                <w:sz w:val="18"/>
                <w:szCs w:val="18"/>
              </w:rPr>
              <w:t>(</w:t>
            </w:r>
            <w:proofErr w:type="gramEnd"/>
            <w:r w:rsidRPr="003A0836">
              <w:rPr>
                <w:bCs/>
                <w:sz w:val="18"/>
                <w:szCs w:val="18"/>
              </w:rPr>
              <w:t>1</w:t>
            </w:r>
            <w:r w:rsidRPr="003A0836">
              <w:rPr>
                <w:bCs/>
                <w:sz w:val="18"/>
                <w:szCs w:val="18"/>
                <w:lang w:val="en-US"/>
              </w:rPr>
              <w:t>36</w:t>
            </w:r>
            <w:r w:rsidRPr="003A0836">
              <w:rPr>
                <w:b/>
                <w:bCs/>
                <w:sz w:val="18"/>
                <w:szCs w:val="18"/>
              </w:rPr>
              <w:t xml:space="preserve">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33F760" w14:textId="77777777" w:rsidR="003A0836" w:rsidRPr="003A0836" w:rsidRDefault="003A0836" w:rsidP="004638E7">
            <w:pPr>
              <w:rPr>
                <w:bCs/>
                <w:sz w:val="18"/>
                <w:szCs w:val="18"/>
              </w:rPr>
            </w:pPr>
          </w:p>
        </w:tc>
        <w:tc>
          <w:tcPr>
            <w:tcW w:w="2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91B755C" w14:textId="02B1AFF2" w:rsidR="003A0836" w:rsidRPr="00C1502A" w:rsidRDefault="003A0836" w:rsidP="00C1502A">
            <w:pPr>
              <w:rPr>
                <w:bCs/>
                <w:sz w:val="18"/>
                <w:szCs w:val="18"/>
              </w:rPr>
            </w:pPr>
            <w:r w:rsidRPr="00C1502A">
              <w:rPr>
                <w:color w:val="000000"/>
                <w:sz w:val="18"/>
                <w:szCs w:val="18"/>
              </w:rPr>
              <w:t>Машиностроительный завод ЗиО-Подольск, г. Подольск</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23BA99B" w14:textId="6E9E9F84" w:rsidR="003A0836" w:rsidRPr="003A0836" w:rsidRDefault="003A0836" w:rsidP="00631583">
            <w:pPr>
              <w:rPr>
                <w:bCs/>
                <w:sz w:val="18"/>
                <w:szCs w:val="18"/>
              </w:rPr>
            </w:pPr>
            <w:r w:rsidRPr="00631583">
              <w:rPr>
                <w:bCs/>
                <w:sz w:val="18"/>
                <w:szCs w:val="18"/>
              </w:rPr>
              <w:t>1959</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E65602" w14:textId="77777777" w:rsidR="003A0836" w:rsidRPr="003A0836" w:rsidRDefault="003A0836" w:rsidP="004638E7">
            <w:pPr>
              <w:rPr>
                <w:bCs/>
                <w:sz w:val="18"/>
                <w:szCs w:val="18"/>
              </w:rPr>
            </w:pPr>
            <w:r w:rsidRPr="003A0836">
              <w:rPr>
                <w:bCs/>
                <w:sz w:val="18"/>
                <w:szCs w:val="18"/>
              </w:rPr>
              <w:t>Газ</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07E5522" w14:textId="77777777" w:rsidR="003A0836" w:rsidRPr="003A0836" w:rsidRDefault="003A0836" w:rsidP="004638E7">
            <w:pPr>
              <w:rPr>
                <w:bCs/>
                <w:sz w:val="18"/>
                <w:szCs w:val="18"/>
              </w:rPr>
            </w:pPr>
            <w:r w:rsidRPr="003A0836">
              <w:rPr>
                <w:bCs/>
                <w:sz w:val="18"/>
                <w:szCs w:val="18"/>
              </w:rPr>
              <w:t>Обессоливание</w:t>
            </w:r>
          </w:p>
          <w:p w14:paraId="7994D1FD"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D48D28A"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4DC1ED3F" w14:textId="77777777" w:rsidR="003A0836" w:rsidRPr="003A0836" w:rsidRDefault="003A0836" w:rsidP="004638E7">
            <w:pPr>
              <w:rPr>
                <w:sz w:val="18"/>
                <w:szCs w:val="18"/>
              </w:rPr>
            </w:pPr>
            <w:r w:rsidRPr="003A0836">
              <w:rPr>
                <w:bCs/>
                <w:sz w:val="18"/>
                <w:szCs w:val="18"/>
              </w:rPr>
              <w:t>ДСА</w:t>
            </w:r>
          </w:p>
        </w:tc>
        <w:tc>
          <w:tcPr>
            <w:tcW w:w="2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3B7600E" w14:textId="77777777" w:rsidR="003A0836" w:rsidRPr="003A0836" w:rsidRDefault="003A0836" w:rsidP="004638E7">
            <w:pPr>
              <w:rPr>
                <w:bCs/>
                <w:sz w:val="18"/>
                <w:szCs w:val="18"/>
              </w:rPr>
            </w:pPr>
            <w:r w:rsidRPr="003A0836">
              <w:rPr>
                <w:bCs/>
                <w:sz w:val="18"/>
                <w:szCs w:val="18"/>
              </w:rPr>
              <w:t>нет</w:t>
            </w:r>
          </w:p>
        </w:tc>
        <w:tc>
          <w:tcPr>
            <w:tcW w:w="3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ECCE94"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3BDE745" w14:textId="77777777" w:rsidR="003A0836" w:rsidRPr="003A0836" w:rsidRDefault="003A0836" w:rsidP="004638E7">
            <w:pPr>
              <w:rPr>
                <w:bCs/>
                <w:sz w:val="18"/>
                <w:szCs w:val="18"/>
              </w:rPr>
            </w:pPr>
            <w:r w:rsidRPr="003A0836">
              <w:rPr>
                <w:bCs/>
                <w:sz w:val="18"/>
                <w:szCs w:val="18"/>
              </w:rPr>
              <w:t xml:space="preserve">100 кгс/см2 540°С </w:t>
            </w:r>
          </w:p>
        </w:tc>
        <w:tc>
          <w:tcPr>
            <w:tcW w:w="3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5E244D" w14:textId="77777777" w:rsidR="003A0836" w:rsidRPr="003A0836" w:rsidRDefault="003A0836" w:rsidP="004638E7">
            <w:pPr>
              <w:rPr>
                <w:bCs/>
                <w:sz w:val="18"/>
                <w:szCs w:val="18"/>
              </w:rPr>
            </w:pPr>
            <w:r w:rsidRPr="003A0836">
              <w:rPr>
                <w:bCs/>
                <w:sz w:val="18"/>
                <w:szCs w:val="18"/>
              </w:rPr>
              <w:t>Водяной трубчатый</w:t>
            </w:r>
          </w:p>
          <w:p w14:paraId="11A35679" w14:textId="77777777" w:rsidR="003A0836" w:rsidRPr="003A0836" w:rsidRDefault="003A0836" w:rsidP="004638E7">
            <w:pPr>
              <w:rPr>
                <w:bCs/>
                <w:sz w:val="18"/>
                <w:szCs w:val="18"/>
              </w:rPr>
            </w:pPr>
            <w:r w:rsidRPr="003A0836">
              <w:rPr>
                <w:bCs/>
                <w:sz w:val="18"/>
                <w:szCs w:val="18"/>
              </w:rPr>
              <w:t xml:space="preserve">кипящего типа </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23911C9" w14:textId="77777777" w:rsidR="003A0836" w:rsidRPr="003A0836" w:rsidRDefault="003A0836" w:rsidP="004638E7">
            <w:pPr>
              <w:rPr>
                <w:bCs/>
                <w:sz w:val="18"/>
                <w:szCs w:val="18"/>
              </w:rPr>
            </w:pPr>
            <w:r w:rsidRPr="003A0836">
              <w:rPr>
                <w:bCs/>
                <w:sz w:val="18"/>
                <w:szCs w:val="18"/>
              </w:rPr>
              <w:t>164</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6C1DD8" w14:textId="77777777" w:rsidR="003A0836" w:rsidRPr="003A0836" w:rsidRDefault="003A0836" w:rsidP="004638E7">
            <w:pPr>
              <w:rPr>
                <w:bCs/>
                <w:sz w:val="18"/>
                <w:szCs w:val="18"/>
              </w:rPr>
            </w:pPr>
            <w:r w:rsidRPr="003A0836">
              <w:rPr>
                <w:bCs/>
                <w:sz w:val="18"/>
                <w:szCs w:val="18"/>
              </w:rPr>
              <w:t>91,6</w:t>
            </w:r>
          </w:p>
          <w:p w14:paraId="28C1A86F" w14:textId="77777777" w:rsidR="003A0836" w:rsidRPr="003A0836" w:rsidRDefault="003A0836" w:rsidP="004638E7">
            <w:pPr>
              <w:rPr>
                <w:bCs/>
                <w:sz w:val="18"/>
                <w:szCs w:val="18"/>
              </w:rPr>
            </w:pPr>
            <w:r w:rsidRPr="003A0836">
              <w:rPr>
                <w:bCs/>
                <w:sz w:val="18"/>
                <w:szCs w:val="18"/>
              </w:rPr>
              <w:t>РК имеется</w:t>
            </w:r>
          </w:p>
        </w:tc>
      </w:tr>
      <w:tr w:rsidR="003A0836" w:rsidRPr="003A0836" w14:paraId="734AC562" w14:textId="77777777" w:rsidTr="003A0836">
        <w:trPr>
          <w:trHeight w:val="310"/>
        </w:trPr>
        <w:tc>
          <w:tcPr>
            <w:tcW w:w="25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34C5334" w14:textId="77777777" w:rsidR="003A0836" w:rsidRPr="003A0836" w:rsidRDefault="003A0836" w:rsidP="004638E7">
            <w:pPr>
              <w:rPr>
                <w:sz w:val="18"/>
                <w:szCs w:val="18"/>
              </w:rPr>
            </w:pPr>
            <w:r w:rsidRPr="003A0836">
              <w:rPr>
                <w:sz w:val="18"/>
                <w:szCs w:val="18"/>
              </w:rPr>
              <w:t>БТЭЦ-2</w:t>
            </w:r>
          </w:p>
        </w:tc>
        <w:tc>
          <w:tcPr>
            <w:tcW w:w="30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220B6D3" w14:textId="77777777" w:rsidR="003A0836" w:rsidRPr="003A0836" w:rsidRDefault="003A0836" w:rsidP="004638E7">
            <w:pPr>
              <w:rPr>
                <w:bCs/>
                <w:sz w:val="18"/>
                <w:szCs w:val="18"/>
              </w:rPr>
            </w:pPr>
            <w:r w:rsidRPr="003A0836">
              <w:rPr>
                <w:bCs/>
                <w:sz w:val="18"/>
                <w:szCs w:val="18"/>
              </w:rPr>
              <w:t>ПК-9 ПК-10П-2</w:t>
            </w:r>
          </w:p>
        </w:tc>
        <w:tc>
          <w:tcPr>
            <w:tcW w:w="35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C129AAF" w14:textId="77777777" w:rsidR="003A0836" w:rsidRPr="003A0836" w:rsidRDefault="003A0836" w:rsidP="004638E7">
            <w:pPr>
              <w:rPr>
                <w:bCs/>
                <w:sz w:val="18"/>
                <w:szCs w:val="18"/>
              </w:rPr>
            </w:pPr>
            <w:r w:rsidRPr="003A0836">
              <w:rPr>
                <w:bCs/>
                <w:sz w:val="18"/>
                <w:szCs w:val="18"/>
              </w:rPr>
              <w:t xml:space="preserve">220 </w:t>
            </w:r>
          </w:p>
          <w:p w14:paraId="70C52A33" w14:textId="77777777" w:rsidR="003A0836" w:rsidRPr="003A0836" w:rsidRDefault="003A0836" w:rsidP="004638E7">
            <w:pPr>
              <w:rPr>
                <w:bCs/>
                <w:sz w:val="18"/>
                <w:szCs w:val="18"/>
              </w:rPr>
            </w:pPr>
            <w:r w:rsidRPr="003A0836">
              <w:rPr>
                <w:bCs/>
                <w:sz w:val="18"/>
                <w:szCs w:val="18"/>
              </w:rPr>
              <w:t>(1</w:t>
            </w:r>
            <w:r w:rsidRPr="003A0836">
              <w:rPr>
                <w:bCs/>
                <w:sz w:val="18"/>
                <w:szCs w:val="18"/>
                <w:lang w:val="en-US"/>
              </w:rPr>
              <w:t xml:space="preserve">36 </w:t>
            </w:r>
            <w:r w:rsidRPr="003A0836">
              <w:rPr>
                <w:bCs/>
                <w:sz w:val="18"/>
                <w:szCs w:val="18"/>
              </w:rPr>
              <w:t>Гкал/ч)</w:t>
            </w:r>
          </w:p>
        </w:tc>
        <w:tc>
          <w:tcPr>
            <w:tcW w:w="39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6F0E5D4" w14:textId="77777777" w:rsidR="003A0836" w:rsidRPr="003A0836" w:rsidRDefault="003A0836" w:rsidP="004638E7">
            <w:pPr>
              <w:rPr>
                <w:bCs/>
                <w:sz w:val="18"/>
                <w:szCs w:val="18"/>
              </w:rPr>
            </w:pPr>
          </w:p>
        </w:tc>
        <w:tc>
          <w:tcPr>
            <w:tcW w:w="2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48CADE2" w14:textId="799C77ED" w:rsidR="003A0836" w:rsidRPr="00C1502A" w:rsidRDefault="003A0836" w:rsidP="00C1502A">
            <w:pPr>
              <w:rPr>
                <w:color w:val="000000"/>
                <w:sz w:val="18"/>
                <w:szCs w:val="18"/>
              </w:rPr>
            </w:pPr>
            <w:r w:rsidRPr="00C1502A">
              <w:rPr>
                <w:color w:val="000000"/>
                <w:sz w:val="18"/>
                <w:szCs w:val="18"/>
              </w:rPr>
              <w:t>Машиностроительный завод ЗиО-Подольск, г. Подольск</w:t>
            </w:r>
          </w:p>
        </w:tc>
        <w:tc>
          <w:tcPr>
            <w:tcW w:w="1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87DE1E1" w14:textId="565A82D6" w:rsidR="003A0836" w:rsidRPr="00631583" w:rsidRDefault="003A0836" w:rsidP="00631583">
            <w:pPr>
              <w:rPr>
                <w:bCs/>
                <w:sz w:val="18"/>
                <w:szCs w:val="18"/>
              </w:rPr>
            </w:pPr>
            <w:r w:rsidRPr="00631583">
              <w:rPr>
                <w:bCs/>
                <w:sz w:val="18"/>
                <w:szCs w:val="18"/>
              </w:rPr>
              <w:t>1951</w:t>
            </w:r>
          </w:p>
        </w:tc>
        <w:tc>
          <w:tcPr>
            <w:tcW w:w="2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04F6C8D" w14:textId="77777777" w:rsidR="003A0836" w:rsidRPr="003A0836" w:rsidRDefault="003A0836" w:rsidP="004638E7">
            <w:pPr>
              <w:rPr>
                <w:bCs/>
                <w:sz w:val="18"/>
                <w:szCs w:val="18"/>
              </w:rPr>
            </w:pPr>
            <w:r w:rsidRPr="003A0836">
              <w:rPr>
                <w:bCs/>
                <w:sz w:val="18"/>
                <w:szCs w:val="18"/>
              </w:rPr>
              <w:t>Газ</w:t>
            </w:r>
          </w:p>
        </w:tc>
        <w:tc>
          <w:tcPr>
            <w:tcW w:w="42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20421C8" w14:textId="77777777" w:rsidR="003A0836" w:rsidRPr="003A0836" w:rsidRDefault="003A0836" w:rsidP="004638E7">
            <w:pPr>
              <w:rPr>
                <w:bCs/>
                <w:sz w:val="18"/>
                <w:szCs w:val="18"/>
              </w:rPr>
            </w:pPr>
            <w:r w:rsidRPr="003A0836">
              <w:rPr>
                <w:bCs/>
                <w:sz w:val="18"/>
                <w:szCs w:val="18"/>
              </w:rPr>
              <w:t>Обессоливание</w:t>
            </w:r>
          </w:p>
          <w:p w14:paraId="0390D738" w14:textId="77777777" w:rsidR="003A0836" w:rsidRPr="003A0836" w:rsidRDefault="003A0836" w:rsidP="004638E7">
            <w:pPr>
              <w:rPr>
                <w:bCs/>
                <w:sz w:val="18"/>
                <w:szCs w:val="18"/>
              </w:rPr>
            </w:pPr>
            <w:r w:rsidRPr="003A0836">
              <w:rPr>
                <w:bCs/>
                <w:sz w:val="18"/>
                <w:szCs w:val="18"/>
              </w:rPr>
              <w:t>и умягчение</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69D1F7C" w14:textId="77777777" w:rsidR="003A0836" w:rsidRPr="003A0836" w:rsidRDefault="003A0836" w:rsidP="004638E7">
            <w:pPr>
              <w:rPr>
                <w:bCs/>
                <w:sz w:val="18"/>
                <w:szCs w:val="18"/>
              </w:rPr>
            </w:pPr>
            <w:r w:rsidRPr="003A0836">
              <w:rPr>
                <w:bCs/>
                <w:sz w:val="18"/>
                <w:szCs w:val="18"/>
              </w:rPr>
              <w:t>Электронные блоки</w:t>
            </w:r>
          </w:p>
        </w:tc>
        <w:tc>
          <w:tcPr>
            <w:tcW w:w="40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4CDD554" w14:textId="77777777" w:rsidR="003A0836" w:rsidRPr="003A0836" w:rsidRDefault="003A0836" w:rsidP="004638E7">
            <w:pPr>
              <w:rPr>
                <w:sz w:val="18"/>
                <w:szCs w:val="18"/>
              </w:rPr>
            </w:pPr>
            <w:r w:rsidRPr="003A0836">
              <w:rPr>
                <w:bCs/>
                <w:sz w:val="18"/>
                <w:szCs w:val="18"/>
              </w:rPr>
              <w:t>ДСА</w:t>
            </w:r>
          </w:p>
        </w:tc>
        <w:tc>
          <w:tcPr>
            <w:tcW w:w="2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77DC5F7" w14:textId="77777777" w:rsidR="003A0836" w:rsidRPr="003A0836" w:rsidRDefault="003A0836" w:rsidP="004638E7">
            <w:pPr>
              <w:rPr>
                <w:bCs/>
                <w:sz w:val="18"/>
                <w:szCs w:val="18"/>
              </w:rPr>
            </w:pPr>
            <w:r w:rsidRPr="003A0836">
              <w:rPr>
                <w:bCs/>
                <w:sz w:val="18"/>
                <w:szCs w:val="18"/>
              </w:rPr>
              <w:t>нет</w:t>
            </w:r>
          </w:p>
        </w:tc>
        <w:tc>
          <w:tcPr>
            <w:tcW w:w="3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F207564" w14:textId="77777777" w:rsidR="003A0836" w:rsidRPr="003A0836" w:rsidRDefault="003A0836" w:rsidP="004638E7">
            <w:pPr>
              <w:rPr>
                <w:bCs/>
                <w:sz w:val="18"/>
                <w:szCs w:val="18"/>
              </w:rPr>
            </w:pPr>
            <w:r w:rsidRPr="003A0836">
              <w:rPr>
                <w:bCs/>
                <w:sz w:val="18"/>
                <w:szCs w:val="18"/>
              </w:rPr>
              <w:t>Технический сервер БТЭЦ-2</w:t>
            </w:r>
          </w:p>
        </w:tc>
        <w:tc>
          <w:tcPr>
            <w:tcW w:w="32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B443CF1" w14:textId="77777777" w:rsidR="003A0836" w:rsidRPr="003A0836" w:rsidRDefault="003A0836" w:rsidP="004638E7">
            <w:pPr>
              <w:rPr>
                <w:bCs/>
                <w:sz w:val="18"/>
                <w:szCs w:val="18"/>
              </w:rPr>
            </w:pPr>
            <w:r w:rsidRPr="003A0836">
              <w:rPr>
                <w:bCs/>
                <w:sz w:val="18"/>
                <w:szCs w:val="18"/>
              </w:rPr>
              <w:t>100 кгс/см2 540°С</w:t>
            </w:r>
          </w:p>
        </w:tc>
        <w:tc>
          <w:tcPr>
            <w:tcW w:w="3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3E2CB8F" w14:textId="77777777" w:rsidR="003A0836" w:rsidRPr="003A0836" w:rsidRDefault="003A0836" w:rsidP="004638E7">
            <w:pPr>
              <w:rPr>
                <w:bCs/>
                <w:sz w:val="18"/>
                <w:szCs w:val="18"/>
              </w:rPr>
            </w:pPr>
            <w:r w:rsidRPr="003A0836">
              <w:rPr>
                <w:bCs/>
                <w:sz w:val="18"/>
                <w:szCs w:val="18"/>
              </w:rPr>
              <w:t>Водяной трубчатый</w:t>
            </w:r>
          </w:p>
          <w:p w14:paraId="1EA7F6E8" w14:textId="77777777" w:rsidR="003A0836" w:rsidRPr="003A0836" w:rsidRDefault="003A0836" w:rsidP="004638E7">
            <w:pPr>
              <w:rPr>
                <w:bCs/>
                <w:sz w:val="18"/>
                <w:szCs w:val="18"/>
              </w:rPr>
            </w:pPr>
            <w:r w:rsidRPr="003A0836">
              <w:rPr>
                <w:bCs/>
                <w:sz w:val="18"/>
                <w:szCs w:val="18"/>
              </w:rPr>
              <w:t>кипящего типа</w:t>
            </w:r>
          </w:p>
        </w:tc>
        <w:tc>
          <w:tcPr>
            <w:tcW w:w="22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CB7E079" w14:textId="77777777" w:rsidR="003A0836" w:rsidRPr="003A0836" w:rsidRDefault="003A0836" w:rsidP="004638E7">
            <w:pPr>
              <w:rPr>
                <w:bCs/>
                <w:sz w:val="18"/>
                <w:szCs w:val="18"/>
              </w:rPr>
            </w:pPr>
            <w:r w:rsidRPr="003A0836">
              <w:rPr>
                <w:bCs/>
                <w:sz w:val="18"/>
                <w:szCs w:val="18"/>
              </w:rPr>
              <w:t>184</w:t>
            </w:r>
          </w:p>
        </w:tc>
        <w:tc>
          <w:tcPr>
            <w:tcW w:w="37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52B52A8" w14:textId="77777777" w:rsidR="003A0836" w:rsidRPr="003A0836" w:rsidRDefault="003A0836" w:rsidP="004638E7">
            <w:pPr>
              <w:rPr>
                <w:bCs/>
                <w:sz w:val="18"/>
                <w:szCs w:val="18"/>
              </w:rPr>
            </w:pPr>
            <w:r w:rsidRPr="003A0836">
              <w:rPr>
                <w:bCs/>
                <w:sz w:val="18"/>
                <w:szCs w:val="18"/>
              </w:rPr>
              <w:t>91,6</w:t>
            </w:r>
          </w:p>
          <w:p w14:paraId="0A0EC290" w14:textId="77777777" w:rsidR="003A0836" w:rsidRPr="003A0836" w:rsidRDefault="003A0836" w:rsidP="004638E7">
            <w:pPr>
              <w:rPr>
                <w:bCs/>
                <w:sz w:val="18"/>
                <w:szCs w:val="18"/>
              </w:rPr>
            </w:pPr>
            <w:r w:rsidRPr="003A0836">
              <w:rPr>
                <w:bCs/>
                <w:sz w:val="18"/>
                <w:szCs w:val="18"/>
              </w:rPr>
              <w:t>РК имеется</w:t>
            </w:r>
          </w:p>
        </w:tc>
      </w:tr>
    </w:tbl>
    <w:p w14:paraId="605FAB37" w14:textId="77777777" w:rsidR="001B5AF3" w:rsidRDefault="001B5AF3" w:rsidP="00342F9C">
      <w:pPr>
        <w:pStyle w:val="affffb"/>
      </w:pPr>
    </w:p>
    <w:p w14:paraId="160AB7C8" w14:textId="439C5B19" w:rsidR="003A0836" w:rsidRDefault="003A0836" w:rsidP="00342F9C">
      <w:pPr>
        <w:pStyle w:val="affffb"/>
        <w:sectPr w:rsidR="003A0836" w:rsidSect="001B5AF3">
          <w:pgSz w:w="16838" w:h="11906" w:orient="landscape"/>
          <w:pgMar w:top="1134" w:right="567" w:bottom="567" w:left="567" w:header="709" w:footer="709" w:gutter="0"/>
          <w:cols w:space="708"/>
          <w:docGrid w:linePitch="360"/>
        </w:sectPr>
      </w:pPr>
    </w:p>
    <w:p w14:paraId="03CD36AB" w14:textId="0012A71C" w:rsidR="0098190E" w:rsidRDefault="0098190E" w:rsidP="00342F9C">
      <w:pPr>
        <w:pStyle w:val="affffb"/>
      </w:pPr>
      <w:r w:rsidRPr="00450133">
        <w:lastRenderedPageBreak/>
        <w:t>При этом водогрейные котлы, являющиеся балансирующими мощностями, с помощью которых происходит, как управление режимами, так и изменение мощности под потребности, определяемые подключаемыми/отключаемыми зонами теплоснабжения в результате реализации планового и внепланового (в случае развития аварийных ситуаций)</w:t>
      </w:r>
      <w:r>
        <w:t xml:space="preserve"> отключения потребителей в зонах перето</w:t>
      </w:r>
      <w:r w:rsidRPr="00450133">
        <w:t>ка и резервируемых участков. Базовая нагрузка при этом обеспечиваетс</w:t>
      </w:r>
      <w:r>
        <w:t>я теплофикационными установками.</w:t>
      </w:r>
    </w:p>
    <w:p w14:paraId="72B6F02C" w14:textId="4BCB12C2" w:rsidR="0098190E" w:rsidRDefault="0098190E" w:rsidP="00342F9C">
      <w:pPr>
        <w:pStyle w:val="affffb"/>
      </w:pPr>
      <w:r w:rsidRPr="00450133">
        <w:t>Технические характеристики подогревателей сетевой воды источников, совокупность которых представляет собой теплофикационные установки</w:t>
      </w:r>
      <w:r>
        <w:t xml:space="preserve">, </w:t>
      </w:r>
      <w:r w:rsidRPr="00450133">
        <w:t>сведены в таблицу</w:t>
      </w:r>
      <w:r>
        <w:t xml:space="preserve"> </w:t>
      </w:r>
      <w:r w:rsidR="00297374">
        <w:t>ниже</w:t>
      </w:r>
      <w:r>
        <w:t>.</w:t>
      </w:r>
    </w:p>
    <w:p w14:paraId="19853289" w14:textId="19D13728" w:rsidR="00342F9C" w:rsidRDefault="00342F9C" w:rsidP="00342F9C">
      <w:pPr>
        <w:pStyle w:val="affa"/>
        <w:keepNext/>
      </w:pPr>
      <w:bookmarkStart w:id="62" w:name="_Ref59782619"/>
      <w:bookmarkStart w:id="63" w:name="_Toc83116081"/>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11</w:t>
      </w:r>
      <w:r w:rsidR="00267F82">
        <w:rPr>
          <w:noProof/>
        </w:rPr>
        <w:fldChar w:fldCharType="end"/>
      </w:r>
      <w:bookmarkEnd w:id="62"/>
      <w:r>
        <w:t>. Технические характеристики подогревателей сетевой воды на ИТЭ</w:t>
      </w:r>
      <w:r w:rsidR="00D96978">
        <w:t>, работающих в комбинированном режиме</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1"/>
        <w:gridCol w:w="2161"/>
        <w:gridCol w:w="2781"/>
        <w:gridCol w:w="2161"/>
        <w:gridCol w:w="2161"/>
      </w:tblGrid>
      <w:tr w:rsidR="0098190E" w:rsidRPr="00450133" w14:paraId="02E972B7" w14:textId="77777777" w:rsidTr="007B2CAE">
        <w:trPr>
          <w:tblHeader/>
        </w:trPr>
        <w:tc>
          <w:tcPr>
            <w:tcW w:w="456" w:type="pct"/>
            <w:vAlign w:val="center"/>
          </w:tcPr>
          <w:p w14:paraId="06C35729" w14:textId="77777777" w:rsidR="0098190E" w:rsidRPr="00450133" w:rsidRDefault="0098190E" w:rsidP="00342F9C">
            <w:pPr>
              <w:pStyle w:val="afff8"/>
              <w:rPr>
                <w:lang w:eastAsia="ru-RU"/>
              </w:rPr>
            </w:pPr>
            <w:r w:rsidRPr="00450133">
              <w:rPr>
                <w:lang w:eastAsia="ru-RU"/>
              </w:rPr>
              <w:t>Ст. №</w:t>
            </w:r>
          </w:p>
        </w:tc>
        <w:tc>
          <w:tcPr>
            <w:tcW w:w="1060" w:type="pct"/>
            <w:vAlign w:val="center"/>
          </w:tcPr>
          <w:p w14:paraId="2ADD695C" w14:textId="281BD356" w:rsidR="0098190E" w:rsidRPr="00450133" w:rsidRDefault="0098190E" w:rsidP="00342F9C">
            <w:pPr>
              <w:pStyle w:val="afff8"/>
              <w:rPr>
                <w:lang w:eastAsia="ru-RU"/>
              </w:rPr>
            </w:pPr>
            <w:r w:rsidRPr="00450133">
              <w:rPr>
                <w:lang w:eastAsia="ru-RU"/>
              </w:rPr>
              <w:t>Тип</w:t>
            </w:r>
            <w:r w:rsidR="00342F9C">
              <w:rPr>
                <w:lang w:eastAsia="ru-RU"/>
              </w:rPr>
              <w:t xml:space="preserve"> </w:t>
            </w:r>
            <w:r w:rsidRPr="00450133">
              <w:rPr>
                <w:lang w:eastAsia="ru-RU"/>
              </w:rPr>
              <w:t>подогревателя</w:t>
            </w:r>
          </w:p>
        </w:tc>
        <w:tc>
          <w:tcPr>
            <w:tcW w:w="1364" w:type="pct"/>
            <w:vAlign w:val="center"/>
          </w:tcPr>
          <w:p w14:paraId="5BDCD4D3" w14:textId="02F9B0D2" w:rsidR="0098190E" w:rsidRPr="00450133" w:rsidRDefault="0098190E" w:rsidP="00342F9C">
            <w:pPr>
              <w:pStyle w:val="afff8"/>
              <w:rPr>
                <w:lang w:eastAsia="ru-RU"/>
              </w:rPr>
            </w:pPr>
            <w:r w:rsidRPr="00450133">
              <w:rPr>
                <w:lang w:eastAsia="ru-RU"/>
              </w:rPr>
              <w:t>Номинальное давление пара/воды,</w:t>
            </w:r>
            <w:r w:rsidR="00342F9C">
              <w:rPr>
                <w:lang w:eastAsia="ru-RU"/>
              </w:rPr>
              <w:t xml:space="preserve"> </w:t>
            </w:r>
            <w:r w:rsidRPr="00450133">
              <w:rPr>
                <w:lang w:eastAsia="ru-RU"/>
              </w:rPr>
              <w:t>кгс/см²</w:t>
            </w:r>
          </w:p>
        </w:tc>
        <w:tc>
          <w:tcPr>
            <w:tcW w:w="1060" w:type="pct"/>
            <w:vAlign w:val="center"/>
          </w:tcPr>
          <w:p w14:paraId="68B8C28C" w14:textId="17139F8A" w:rsidR="0098190E" w:rsidRPr="00450133" w:rsidRDefault="0098190E" w:rsidP="00342F9C">
            <w:pPr>
              <w:pStyle w:val="afff8"/>
              <w:rPr>
                <w:lang w:eastAsia="ru-RU"/>
              </w:rPr>
            </w:pPr>
            <w:r w:rsidRPr="00450133">
              <w:rPr>
                <w:lang w:eastAsia="ru-RU"/>
              </w:rPr>
              <w:t>Расход воды,</w:t>
            </w:r>
            <w:r w:rsidR="00342F9C">
              <w:rPr>
                <w:lang w:eastAsia="ru-RU"/>
              </w:rPr>
              <w:t xml:space="preserve"> </w:t>
            </w:r>
            <w:r w:rsidRPr="00450133">
              <w:rPr>
                <w:lang w:eastAsia="ru-RU"/>
              </w:rPr>
              <w:t>т/ч</w:t>
            </w:r>
          </w:p>
        </w:tc>
        <w:tc>
          <w:tcPr>
            <w:tcW w:w="1061" w:type="pct"/>
            <w:vAlign w:val="center"/>
          </w:tcPr>
          <w:p w14:paraId="5D759531" w14:textId="059E7F5D" w:rsidR="0098190E" w:rsidRPr="00450133" w:rsidRDefault="0098190E" w:rsidP="00342F9C">
            <w:pPr>
              <w:pStyle w:val="afff8"/>
              <w:rPr>
                <w:lang w:eastAsia="ru-RU"/>
              </w:rPr>
            </w:pPr>
            <w:r w:rsidRPr="00450133">
              <w:rPr>
                <w:lang w:eastAsia="ru-RU"/>
              </w:rPr>
              <w:t>Максимальный нагрев воды,</w:t>
            </w:r>
            <w:r w:rsidR="00342F9C">
              <w:rPr>
                <w:lang w:eastAsia="ru-RU"/>
              </w:rPr>
              <w:t xml:space="preserve"> </w:t>
            </w:r>
            <w:r w:rsidRPr="00450133">
              <w:rPr>
                <w:lang w:eastAsia="ru-RU"/>
              </w:rPr>
              <w:t>ºС</w:t>
            </w:r>
          </w:p>
        </w:tc>
      </w:tr>
      <w:tr w:rsidR="0098190E" w:rsidRPr="00450133" w14:paraId="1B1E8CD9" w14:textId="77777777" w:rsidTr="00CF14CF">
        <w:tc>
          <w:tcPr>
            <w:tcW w:w="5000" w:type="pct"/>
            <w:gridSpan w:val="5"/>
            <w:vAlign w:val="center"/>
          </w:tcPr>
          <w:p w14:paraId="50E277E6" w14:textId="77777777" w:rsidR="0098190E" w:rsidRPr="00503401" w:rsidRDefault="0098190E" w:rsidP="00342F9C">
            <w:pPr>
              <w:pStyle w:val="afff8"/>
              <w:rPr>
                <w:lang w:eastAsia="ru-RU"/>
              </w:rPr>
            </w:pPr>
            <w:r w:rsidRPr="00503401">
              <w:rPr>
                <w:lang w:eastAsia="ru-RU"/>
              </w:rPr>
              <w:t>БТЭЦ-2</w:t>
            </w:r>
          </w:p>
        </w:tc>
      </w:tr>
      <w:tr w:rsidR="0098190E" w:rsidRPr="00450133" w14:paraId="3A57A113" w14:textId="77777777" w:rsidTr="007B2CAE">
        <w:tc>
          <w:tcPr>
            <w:tcW w:w="456" w:type="pct"/>
            <w:vAlign w:val="center"/>
          </w:tcPr>
          <w:p w14:paraId="7E0E2696" w14:textId="77777777" w:rsidR="0098190E" w:rsidRPr="00450133" w:rsidRDefault="0098190E" w:rsidP="00342F9C">
            <w:pPr>
              <w:pStyle w:val="afff8"/>
              <w:rPr>
                <w:lang w:eastAsia="ru-RU"/>
              </w:rPr>
            </w:pPr>
            <w:r w:rsidRPr="00450133">
              <w:rPr>
                <w:lang w:eastAsia="ru-RU"/>
              </w:rPr>
              <w:t>ОБ-1Е</w:t>
            </w:r>
          </w:p>
        </w:tc>
        <w:tc>
          <w:tcPr>
            <w:tcW w:w="1060" w:type="pct"/>
            <w:vAlign w:val="center"/>
          </w:tcPr>
          <w:p w14:paraId="7FEB4CD0" w14:textId="77777777" w:rsidR="0098190E" w:rsidRPr="00450133" w:rsidRDefault="0098190E" w:rsidP="00342F9C">
            <w:pPr>
              <w:pStyle w:val="afff8"/>
              <w:rPr>
                <w:lang w:eastAsia="ru-RU"/>
              </w:rPr>
            </w:pPr>
            <w:r w:rsidRPr="00450133">
              <w:rPr>
                <w:lang w:eastAsia="ru-RU"/>
              </w:rPr>
              <w:t>ВО-350</w:t>
            </w:r>
          </w:p>
        </w:tc>
        <w:tc>
          <w:tcPr>
            <w:tcW w:w="1364" w:type="pct"/>
            <w:vAlign w:val="center"/>
          </w:tcPr>
          <w:p w14:paraId="00EEBF61" w14:textId="77777777" w:rsidR="0098190E" w:rsidRPr="00503401" w:rsidRDefault="0098190E" w:rsidP="00342F9C">
            <w:pPr>
              <w:pStyle w:val="afff8"/>
              <w:rPr>
                <w:lang w:eastAsia="ru-RU"/>
              </w:rPr>
            </w:pPr>
            <w:r w:rsidRPr="00503401">
              <w:rPr>
                <w:lang w:eastAsia="ru-RU"/>
              </w:rPr>
              <w:t>2/14</w:t>
            </w:r>
          </w:p>
        </w:tc>
        <w:tc>
          <w:tcPr>
            <w:tcW w:w="1060" w:type="pct"/>
            <w:vAlign w:val="center"/>
          </w:tcPr>
          <w:p w14:paraId="62308A6F" w14:textId="77777777" w:rsidR="0098190E" w:rsidRPr="00450133" w:rsidRDefault="0098190E" w:rsidP="00342F9C">
            <w:pPr>
              <w:pStyle w:val="afff8"/>
              <w:rPr>
                <w:lang w:eastAsia="ru-RU"/>
              </w:rPr>
            </w:pPr>
            <w:r w:rsidRPr="00450133">
              <w:rPr>
                <w:lang w:eastAsia="ru-RU"/>
              </w:rPr>
              <w:t>1100</w:t>
            </w:r>
          </w:p>
        </w:tc>
        <w:tc>
          <w:tcPr>
            <w:tcW w:w="1061" w:type="pct"/>
            <w:vAlign w:val="center"/>
          </w:tcPr>
          <w:p w14:paraId="7B3BA5E1" w14:textId="77777777" w:rsidR="0098190E" w:rsidRPr="00450133" w:rsidRDefault="0098190E" w:rsidP="00342F9C">
            <w:pPr>
              <w:pStyle w:val="afff8"/>
              <w:rPr>
                <w:lang w:eastAsia="ru-RU"/>
              </w:rPr>
            </w:pPr>
            <w:r w:rsidRPr="00450133">
              <w:rPr>
                <w:lang w:eastAsia="ru-RU"/>
              </w:rPr>
              <w:t>40</w:t>
            </w:r>
          </w:p>
        </w:tc>
      </w:tr>
      <w:tr w:rsidR="0098190E" w:rsidRPr="00450133" w14:paraId="7E25245E" w14:textId="77777777" w:rsidTr="007B2CAE">
        <w:tc>
          <w:tcPr>
            <w:tcW w:w="456" w:type="pct"/>
            <w:vAlign w:val="center"/>
          </w:tcPr>
          <w:p w14:paraId="4ECB24F3" w14:textId="77777777" w:rsidR="0098190E" w:rsidRPr="00450133" w:rsidRDefault="0098190E" w:rsidP="00342F9C">
            <w:pPr>
              <w:pStyle w:val="afff8"/>
              <w:rPr>
                <w:lang w:eastAsia="ru-RU"/>
              </w:rPr>
            </w:pPr>
            <w:r w:rsidRPr="00450133">
              <w:rPr>
                <w:lang w:eastAsia="ru-RU"/>
              </w:rPr>
              <w:t>ОБ-2Б</w:t>
            </w:r>
          </w:p>
        </w:tc>
        <w:tc>
          <w:tcPr>
            <w:tcW w:w="1060" w:type="pct"/>
            <w:vAlign w:val="center"/>
          </w:tcPr>
          <w:p w14:paraId="62557051"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02C2BECD"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041E7D1E"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20B295AF" w14:textId="77777777" w:rsidR="0098190E" w:rsidRPr="00450133" w:rsidRDefault="0098190E" w:rsidP="00342F9C">
            <w:pPr>
              <w:pStyle w:val="afff8"/>
              <w:rPr>
                <w:lang w:eastAsia="ru-RU"/>
              </w:rPr>
            </w:pPr>
            <w:r w:rsidRPr="00450133">
              <w:rPr>
                <w:lang w:eastAsia="ru-RU"/>
              </w:rPr>
              <w:t>40</w:t>
            </w:r>
          </w:p>
        </w:tc>
      </w:tr>
      <w:tr w:rsidR="0098190E" w:rsidRPr="00450133" w14:paraId="6EAC6924" w14:textId="77777777" w:rsidTr="007B2CAE">
        <w:tc>
          <w:tcPr>
            <w:tcW w:w="456" w:type="pct"/>
            <w:vAlign w:val="center"/>
          </w:tcPr>
          <w:p w14:paraId="71F117E1" w14:textId="77777777" w:rsidR="0098190E" w:rsidRPr="00450133" w:rsidRDefault="0098190E" w:rsidP="00342F9C">
            <w:pPr>
              <w:pStyle w:val="afff8"/>
              <w:rPr>
                <w:lang w:eastAsia="ru-RU"/>
              </w:rPr>
            </w:pPr>
            <w:r w:rsidRPr="00450133">
              <w:rPr>
                <w:lang w:eastAsia="ru-RU"/>
              </w:rPr>
              <w:t>ОБ-3А</w:t>
            </w:r>
          </w:p>
        </w:tc>
        <w:tc>
          <w:tcPr>
            <w:tcW w:w="1060" w:type="pct"/>
            <w:vAlign w:val="center"/>
          </w:tcPr>
          <w:p w14:paraId="492E005C"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04D09960"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5198A415"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67DB99E9" w14:textId="77777777" w:rsidR="0098190E" w:rsidRPr="00450133" w:rsidRDefault="0098190E" w:rsidP="00342F9C">
            <w:pPr>
              <w:pStyle w:val="afff8"/>
              <w:rPr>
                <w:lang w:eastAsia="ru-RU"/>
              </w:rPr>
            </w:pPr>
            <w:r w:rsidRPr="00450133">
              <w:rPr>
                <w:lang w:eastAsia="ru-RU"/>
              </w:rPr>
              <w:t>40</w:t>
            </w:r>
          </w:p>
        </w:tc>
      </w:tr>
      <w:tr w:rsidR="0098190E" w:rsidRPr="00450133" w14:paraId="535A3D01" w14:textId="77777777" w:rsidTr="007B2CAE">
        <w:tc>
          <w:tcPr>
            <w:tcW w:w="456" w:type="pct"/>
            <w:vAlign w:val="center"/>
          </w:tcPr>
          <w:p w14:paraId="674A80B0" w14:textId="77777777" w:rsidR="0098190E" w:rsidRPr="00450133" w:rsidRDefault="0098190E" w:rsidP="00342F9C">
            <w:pPr>
              <w:pStyle w:val="afff8"/>
              <w:rPr>
                <w:lang w:eastAsia="ru-RU"/>
              </w:rPr>
            </w:pPr>
            <w:r w:rsidRPr="00450133">
              <w:rPr>
                <w:lang w:eastAsia="ru-RU"/>
              </w:rPr>
              <w:t>ОБ-3Б</w:t>
            </w:r>
          </w:p>
        </w:tc>
        <w:tc>
          <w:tcPr>
            <w:tcW w:w="1060" w:type="pct"/>
            <w:vAlign w:val="center"/>
          </w:tcPr>
          <w:p w14:paraId="3037CE75"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67F83545"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38207EF2"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51B2CC73" w14:textId="77777777" w:rsidR="0098190E" w:rsidRPr="00450133" w:rsidRDefault="0098190E" w:rsidP="00342F9C">
            <w:pPr>
              <w:pStyle w:val="afff8"/>
              <w:rPr>
                <w:lang w:eastAsia="ru-RU"/>
              </w:rPr>
            </w:pPr>
            <w:r w:rsidRPr="00450133">
              <w:rPr>
                <w:lang w:eastAsia="ru-RU"/>
              </w:rPr>
              <w:t>40</w:t>
            </w:r>
          </w:p>
        </w:tc>
      </w:tr>
      <w:tr w:rsidR="0098190E" w:rsidRPr="00450133" w14:paraId="5B5A5827" w14:textId="77777777" w:rsidTr="007B2CAE">
        <w:tc>
          <w:tcPr>
            <w:tcW w:w="456" w:type="pct"/>
            <w:vAlign w:val="center"/>
          </w:tcPr>
          <w:p w14:paraId="47E3386A" w14:textId="77777777" w:rsidR="0098190E" w:rsidRPr="00450133" w:rsidRDefault="0098190E" w:rsidP="00342F9C">
            <w:pPr>
              <w:pStyle w:val="afff8"/>
              <w:rPr>
                <w:lang w:eastAsia="ru-RU"/>
              </w:rPr>
            </w:pPr>
            <w:r w:rsidRPr="00450133">
              <w:rPr>
                <w:lang w:eastAsia="ru-RU"/>
              </w:rPr>
              <w:t>ОБ-3В</w:t>
            </w:r>
          </w:p>
        </w:tc>
        <w:tc>
          <w:tcPr>
            <w:tcW w:w="1060" w:type="pct"/>
            <w:vAlign w:val="center"/>
          </w:tcPr>
          <w:p w14:paraId="72F8074E"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303D4282"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392D42C7"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1867A60F" w14:textId="77777777" w:rsidR="0098190E" w:rsidRPr="00450133" w:rsidRDefault="0098190E" w:rsidP="00342F9C">
            <w:pPr>
              <w:pStyle w:val="afff8"/>
              <w:rPr>
                <w:lang w:eastAsia="ru-RU"/>
              </w:rPr>
            </w:pPr>
            <w:r w:rsidRPr="00450133">
              <w:rPr>
                <w:lang w:eastAsia="ru-RU"/>
              </w:rPr>
              <w:t>40</w:t>
            </w:r>
          </w:p>
        </w:tc>
      </w:tr>
      <w:tr w:rsidR="0098190E" w:rsidRPr="00450133" w14:paraId="0EA59F46" w14:textId="77777777" w:rsidTr="007B2CAE">
        <w:tc>
          <w:tcPr>
            <w:tcW w:w="456" w:type="pct"/>
            <w:vAlign w:val="center"/>
          </w:tcPr>
          <w:p w14:paraId="33F4ADAE" w14:textId="77777777" w:rsidR="0098190E" w:rsidRPr="00450133" w:rsidRDefault="0098190E" w:rsidP="00342F9C">
            <w:pPr>
              <w:pStyle w:val="afff8"/>
              <w:rPr>
                <w:lang w:eastAsia="ru-RU"/>
              </w:rPr>
            </w:pPr>
            <w:r w:rsidRPr="00450133">
              <w:rPr>
                <w:lang w:eastAsia="ru-RU"/>
              </w:rPr>
              <w:t>ОБ-3Г</w:t>
            </w:r>
          </w:p>
        </w:tc>
        <w:tc>
          <w:tcPr>
            <w:tcW w:w="1060" w:type="pct"/>
            <w:vAlign w:val="center"/>
          </w:tcPr>
          <w:p w14:paraId="4CB7BA10"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3F69C716"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58077793"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3183216A" w14:textId="77777777" w:rsidR="0098190E" w:rsidRPr="00450133" w:rsidRDefault="0098190E" w:rsidP="00342F9C">
            <w:pPr>
              <w:pStyle w:val="afff8"/>
              <w:rPr>
                <w:lang w:eastAsia="ru-RU"/>
              </w:rPr>
            </w:pPr>
            <w:r w:rsidRPr="00450133">
              <w:rPr>
                <w:lang w:eastAsia="ru-RU"/>
              </w:rPr>
              <w:t>40</w:t>
            </w:r>
          </w:p>
        </w:tc>
      </w:tr>
      <w:tr w:rsidR="0098190E" w:rsidRPr="00450133" w14:paraId="661338B1" w14:textId="77777777" w:rsidTr="007B2CAE">
        <w:tc>
          <w:tcPr>
            <w:tcW w:w="456" w:type="pct"/>
            <w:vAlign w:val="center"/>
          </w:tcPr>
          <w:p w14:paraId="02DC0A03" w14:textId="77777777" w:rsidR="0098190E" w:rsidRPr="00450133" w:rsidRDefault="0098190E" w:rsidP="00342F9C">
            <w:pPr>
              <w:pStyle w:val="afff8"/>
              <w:rPr>
                <w:lang w:eastAsia="ru-RU"/>
              </w:rPr>
            </w:pPr>
            <w:r w:rsidRPr="00450133">
              <w:rPr>
                <w:lang w:eastAsia="ru-RU"/>
              </w:rPr>
              <w:t>ОБ-1А</w:t>
            </w:r>
          </w:p>
        </w:tc>
        <w:tc>
          <w:tcPr>
            <w:tcW w:w="1060" w:type="pct"/>
            <w:vAlign w:val="center"/>
          </w:tcPr>
          <w:p w14:paraId="4E78D6CD"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0CD55BC8"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702EC1F3"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4CD36D41" w14:textId="77777777" w:rsidR="0098190E" w:rsidRPr="00450133" w:rsidRDefault="0098190E" w:rsidP="00342F9C">
            <w:pPr>
              <w:pStyle w:val="afff8"/>
              <w:rPr>
                <w:lang w:eastAsia="ru-RU"/>
              </w:rPr>
            </w:pPr>
            <w:r w:rsidRPr="00450133">
              <w:rPr>
                <w:lang w:eastAsia="ru-RU"/>
              </w:rPr>
              <w:t>40</w:t>
            </w:r>
          </w:p>
        </w:tc>
      </w:tr>
      <w:tr w:rsidR="0098190E" w:rsidRPr="00450133" w14:paraId="16CC6859" w14:textId="77777777" w:rsidTr="007B2CAE">
        <w:tc>
          <w:tcPr>
            <w:tcW w:w="456" w:type="pct"/>
            <w:vAlign w:val="center"/>
          </w:tcPr>
          <w:p w14:paraId="0A72D597" w14:textId="77777777" w:rsidR="0098190E" w:rsidRPr="00450133" w:rsidRDefault="0098190E" w:rsidP="00342F9C">
            <w:pPr>
              <w:pStyle w:val="afff8"/>
              <w:rPr>
                <w:lang w:eastAsia="ru-RU"/>
              </w:rPr>
            </w:pPr>
            <w:r w:rsidRPr="00450133">
              <w:rPr>
                <w:lang w:eastAsia="ru-RU"/>
              </w:rPr>
              <w:t>ОБ-1Б</w:t>
            </w:r>
          </w:p>
        </w:tc>
        <w:tc>
          <w:tcPr>
            <w:tcW w:w="1060" w:type="pct"/>
            <w:vAlign w:val="center"/>
          </w:tcPr>
          <w:p w14:paraId="7278BBEC"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1CCE442C"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301A1424"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73837FD8" w14:textId="77777777" w:rsidR="0098190E" w:rsidRPr="00450133" w:rsidRDefault="0098190E" w:rsidP="00342F9C">
            <w:pPr>
              <w:pStyle w:val="afff8"/>
              <w:rPr>
                <w:lang w:eastAsia="ru-RU"/>
              </w:rPr>
            </w:pPr>
            <w:r w:rsidRPr="00450133">
              <w:rPr>
                <w:lang w:eastAsia="ru-RU"/>
              </w:rPr>
              <w:t>40</w:t>
            </w:r>
          </w:p>
        </w:tc>
      </w:tr>
      <w:tr w:rsidR="0098190E" w:rsidRPr="00450133" w14:paraId="448400D1" w14:textId="77777777" w:rsidTr="007B2CAE">
        <w:tc>
          <w:tcPr>
            <w:tcW w:w="456" w:type="pct"/>
            <w:vAlign w:val="center"/>
          </w:tcPr>
          <w:p w14:paraId="3ACBE0F2" w14:textId="77777777" w:rsidR="0098190E" w:rsidRPr="00450133" w:rsidRDefault="0098190E" w:rsidP="00342F9C">
            <w:pPr>
              <w:pStyle w:val="afff8"/>
              <w:rPr>
                <w:lang w:eastAsia="ru-RU"/>
              </w:rPr>
            </w:pPr>
            <w:r w:rsidRPr="00450133">
              <w:rPr>
                <w:lang w:eastAsia="ru-RU"/>
              </w:rPr>
              <w:t>ОБ-2А</w:t>
            </w:r>
          </w:p>
        </w:tc>
        <w:tc>
          <w:tcPr>
            <w:tcW w:w="1060" w:type="pct"/>
            <w:vAlign w:val="center"/>
          </w:tcPr>
          <w:p w14:paraId="3A8169BF"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11C2A951"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73E65599"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666ED23B" w14:textId="77777777" w:rsidR="0098190E" w:rsidRPr="00450133" w:rsidRDefault="0098190E" w:rsidP="00342F9C">
            <w:pPr>
              <w:pStyle w:val="afff8"/>
              <w:rPr>
                <w:lang w:eastAsia="ru-RU"/>
              </w:rPr>
            </w:pPr>
            <w:r w:rsidRPr="00450133">
              <w:rPr>
                <w:lang w:eastAsia="ru-RU"/>
              </w:rPr>
              <w:t>40</w:t>
            </w:r>
          </w:p>
        </w:tc>
      </w:tr>
      <w:tr w:rsidR="0098190E" w:rsidRPr="00450133" w14:paraId="003CFD84" w14:textId="77777777" w:rsidTr="007B2CAE">
        <w:tc>
          <w:tcPr>
            <w:tcW w:w="456" w:type="pct"/>
            <w:vAlign w:val="center"/>
          </w:tcPr>
          <w:p w14:paraId="17203489" w14:textId="77777777" w:rsidR="0098190E" w:rsidRPr="00450133" w:rsidRDefault="0098190E" w:rsidP="00342F9C">
            <w:pPr>
              <w:pStyle w:val="afff8"/>
              <w:rPr>
                <w:lang w:eastAsia="ru-RU"/>
              </w:rPr>
            </w:pPr>
            <w:r w:rsidRPr="00450133">
              <w:rPr>
                <w:lang w:eastAsia="ru-RU"/>
              </w:rPr>
              <w:t>ПБ-3</w:t>
            </w:r>
          </w:p>
        </w:tc>
        <w:tc>
          <w:tcPr>
            <w:tcW w:w="1060" w:type="pct"/>
            <w:vAlign w:val="center"/>
          </w:tcPr>
          <w:p w14:paraId="498C20BE" w14:textId="77777777" w:rsidR="0098190E" w:rsidRPr="00450133" w:rsidRDefault="0098190E" w:rsidP="00342F9C">
            <w:pPr>
              <w:pStyle w:val="afff8"/>
              <w:rPr>
                <w:lang w:eastAsia="ru-RU"/>
              </w:rPr>
            </w:pPr>
            <w:r w:rsidRPr="00450133">
              <w:rPr>
                <w:lang w:eastAsia="ru-RU"/>
              </w:rPr>
              <w:t>ПСВ-500-14-23</w:t>
            </w:r>
          </w:p>
        </w:tc>
        <w:tc>
          <w:tcPr>
            <w:tcW w:w="1364" w:type="pct"/>
            <w:vAlign w:val="center"/>
          </w:tcPr>
          <w:p w14:paraId="1FD102F9" w14:textId="77777777" w:rsidR="0098190E" w:rsidRPr="00503401" w:rsidRDefault="0098190E" w:rsidP="00342F9C">
            <w:pPr>
              <w:pStyle w:val="afff8"/>
              <w:rPr>
                <w:lang w:eastAsia="ru-RU"/>
              </w:rPr>
            </w:pPr>
            <w:r w:rsidRPr="00503401">
              <w:rPr>
                <w:lang w:eastAsia="ru-RU"/>
              </w:rPr>
              <w:t>14/23</w:t>
            </w:r>
          </w:p>
        </w:tc>
        <w:tc>
          <w:tcPr>
            <w:tcW w:w="1060" w:type="pct"/>
            <w:vAlign w:val="center"/>
          </w:tcPr>
          <w:p w14:paraId="306BDE27"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353653E3" w14:textId="77777777" w:rsidR="0098190E" w:rsidRPr="00450133" w:rsidRDefault="0098190E" w:rsidP="00342F9C">
            <w:pPr>
              <w:pStyle w:val="afff8"/>
              <w:rPr>
                <w:lang w:eastAsia="ru-RU"/>
              </w:rPr>
            </w:pPr>
            <w:r w:rsidRPr="00450133">
              <w:rPr>
                <w:lang w:eastAsia="ru-RU"/>
              </w:rPr>
              <w:t>50</w:t>
            </w:r>
          </w:p>
        </w:tc>
      </w:tr>
      <w:tr w:rsidR="0098190E" w:rsidRPr="00450133" w14:paraId="286C03BB" w14:textId="77777777" w:rsidTr="007B2CAE">
        <w:tc>
          <w:tcPr>
            <w:tcW w:w="456" w:type="pct"/>
            <w:vAlign w:val="center"/>
          </w:tcPr>
          <w:p w14:paraId="3ED66075" w14:textId="77777777" w:rsidR="0098190E" w:rsidRPr="00450133" w:rsidRDefault="0098190E" w:rsidP="00342F9C">
            <w:pPr>
              <w:pStyle w:val="afff8"/>
              <w:rPr>
                <w:lang w:eastAsia="ru-RU"/>
              </w:rPr>
            </w:pPr>
            <w:r w:rsidRPr="00450133">
              <w:rPr>
                <w:lang w:eastAsia="ru-RU"/>
              </w:rPr>
              <w:t>ПБ-4</w:t>
            </w:r>
          </w:p>
        </w:tc>
        <w:tc>
          <w:tcPr>
            <w:tcW w:w="1060" w:type="pct"/>
            <w:vAlign w:val="center"/>
          </w:tcPr>
          <w:p w14:paraId="413F487D" w14:textId="77777777" w:rsidR="0098190E" w:rsidRPr="00450133" w:rsidRDefault="0098190E" w:rsidP="00342F9C">
            <w:pPr>
              <w:pStyle w:val="afff8"/>
              <w:rPr>
                <w:lang w:eastAsia="ru-RU"/>
              </w:rPr>
            </w:pPr>
            <w:r w:rsidRPr="00450133">
              <w:rPr>
                <w:lang w:eastAsia="ru-RU"/>
              </w:rPr>
              <w:t>ПСВ-500-14-23</w:t>
            </w:r>
          </w:p>
        </w:tc>
        <w:tc>
          <w:tcPr>
            <w:tcW w:w="1364" w:type="pct"/>
            <w:vAlign w:val="center"/>
          </w:tcPr>
          <w:p w14:paraId="33CCBF6C" w14:textId="77777777" w:rsidR="0098190E" w:rsidRPr="00503401" w:rsidRDefault="0098190E" w:rsidP="00342F9C">
            <w:pPr>
              <w:pStyle w:val="afff8"/>
              <w:rPr>
                <w:lang w:eastAsia="ru-RU"/>
              </w:rPr>
            </w:pPr>
            <w:r w:rsidRPr="00503401">
              <w:rPr>
                <w:lang w:eastAsia="ru-RU"/>
              </w:rPr>
              <w:t>14/23</w:t>
            </w:r>
          </w:p>
        </w:tc>
        <w:tc>
          <w:tcPr>
            <w:tcW w:w="1060" w:type="pct"/>
            <w:vAlign w:val="center"/>
          </w:tcPr>
          <w:p w14:paraId="50D86E2C"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1A0762F5" w14:textId="77777777" w:rsidR="0098190E" w:rsidRPr="00450133" w:rsidRDefault="0098190E" w:rsidP="00342F9C">
            <w:pPr>
              <w:pStyle w:val="afff8"/>
              <w:rPr>
                <w:lang w:eastAsia="ru-RU"/>
              </w:rPr>
            </w:pPr>
            <w:r w:rsidRPr="00450133">
              <w:rPr>
                <w:lang w:eastAsia="ru-RU"/>
              </w:rPr>
              <w:t>50</w:t>
            </w:r>
          </w:p>
        </w:tc>
      </w:tr>
      <w:tr w:rsidR="0098190E" w:rsidRPr="00450133" w14:paraId="6B1AE6B6" w14:textId="77777777" w:rsidTr="007B2CAE">
        <w:tc>
          <w:tcPr>
            <w:tcW w:w="456" w:type="pct"/>
            <w:vAlign w:val="center"/>
          </w:tcPr>
          <w:p w14:paraId="52D7F5A6" w14:textId="77777777" w:rsidR="0098190E" w:rsidRPr="00450133" w:rsidRDefault="0098190E" w:rsidP="00342F9C">
            <w:pPr>
              <w:pStyle w:val="afff8"/>
              <w:rPr>
                <w:lang w:eastAsia="ru-RU"/>
              </w:rPr>
            </w:pPr>
            <w:r w:rsidRPr="00450133">
              <w:rPr>
                <w:lang w:eastAsia="ru-RU"/>
              </w:rPr>
              <w:t>ПБ-5</w:t>
            </w:r>
          </w:p>
        </w:tc>
        <w:tc>
          <w:tcPr>
            <w:tcW w:w="1060" w:type="pct"/>
            <w:vAlign w:val="center"/>
          </w:tcPr>
          <w:p w14:paraId="41F7BD8B" w14:textId="77777777" w:rsidR="0098190E" w:rsidRPr="00450133" w:rsidRDefault="0098190E" w:rsidP="00342F9C">
            <w:pPr>
              <w:pStyle w:val="afff8"/>
              <w:rPr>
                <w:lang w:eastAsia="ru-RU"/>
              </w:rPr>
            </w:pPr>
            <w:r w:rsidRPr="00450133">
              <w:rPr>
                <w:lang w:eastAsia="ru-RU"/>
              </w:rPr>
              <w:t>ПСВ-500-14-23</w:t>
            </w:r>
          </w:p>
        </w:tc>
        <w:tc>
          <w:tcPr>
            <w:tcW w:w="1364" w:type="pct"/>
            <w:vAlign w:val="center"/>
          </w:tcPr>
          <w:p w14:paraId="582F47F9" w14:textId="77777777" w:rsidR="0098190E" w:rsidRPr="00503401" w:rsidRDefault="0098190E" w:rsidP="00342F9C">
            <w:pPr>
              <w:pStyle w:val="afff8"/>
              <w:rPr>
                <w:lang w:eastAsia="ru-RU"/>
              </w:rPr>
            </w:pPr>
            <w:r w:rsidRPr="00503401">
              <w:rPr>
                <w:lang w:eastAsia="ru-RU"/>
              </w:rPr>
              <w:t>14/23</w:t>
            </w:r>
          </w:p>
        </w:tc>
        <w:tc>
          <w:tcPr>
            <w:tcW w:w="1060" w:type="pct"/>
            <w:vAlign w:val="center"/>
          </w:tcPr>
          <w:p w14:paraId="28E90A6D"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0F41D1D1" w14:textId="77777777" w:rsidR="0098190E" w:rsidRPr="00450133" w:rsidRDefault="0098190E" w:rsidP="00342F9C">
            <w:pPr>
              <w:pStyle w:val="afff8"/>
              <w:rPr>
                <w:lang w:eastAsia="ru-RU"/>
              </w:rPr>
            </w:pPr>
            <w:r w:rsidRPr="00450133">
              <w:rPr>
                <w:lang w:eastAsia="ru-RU"/>
              </w:rPr>
              <w:t>50</w:t>
            </w:r>
          </w:p>
        </w:tc>
      </w:tr>
      <w:tr w:rsidR="0098190E" w:rsidRPr="00450133" w14:paraId="433F6145" w14:textId="77777777" w:rsidTr="007B2CAE">
        <w:tc>
          <w:tcPr>
            <w:tcW w:w="456" w:type="pct"/>
            <w:vAlign w:val="center"/>
          </w:tcPr>
          <w:p w14:paraId="0211BF45" w14:textId="77777777" w:rsidR="0098190E" w:rsidRPr="00450133" w:rsidRDefault="0098190E" w:rsidP="00342F9C">
            <w:pPr>
              <w:pStyle w:val="afff8"/>
              <w:rPr>
                <w:lang w:eastAsia="ru-RU"/>
              </w:rPr>
            </w:pPr>
            <w:r w:rsidRPr="00450133">
              <w:rPr>
                <w:lang w:eastAsia="ru-RU"/>
              </w:rPr>
              <w:t>ПБ-6</w:t>
            </w:r>
          </w:p>
        </w:tc>
        <w:tc>
          <w:tcPr>
            <w:tcW w:w="1060" w:type="pct"/>
            <w:vAlign w:val="center"/>
          </w:tcPr>
          <w:p w14:paraId="7DE363F3" w14:textId="77777777" w:rsidR="0098190E" w:rsidRPr="00450133" w:rsidRDefault="0098190E" w:rsidP="00342F9C">
            <w:pPr>
              <w:pStyle w:val="afff8"/>
              <w:rPr>
                <w:lang w:eastAsia="ru-RU"/>
              </w:rPr>
            </w:pPr>
            <w:r w:rsidRPr="00450133">
              <w:rPr>
                <w:lang w:eastAsia="ru-RU"/>
              </w:rPr>
              <w:t>ПСВ-500-14-23</w:t>
            </w:r>
          </w:p>
        </w:tc>
        <w:tc>
          <w:tcPr>
            <w:tcW w:w="1364" w:type="pct"/>
            <w:vAlign w:val="center"/>
          </w:tcPr>
          <w:p w14:paraId="177E4FBA" w14:textId="77777777" w:rsidR="0098190E" w:rsidRPr="00503401" w:rsidRDefault="0098190E" w:rsidP="00342F9C">
            <w:pPr>
              <w:pStyle w:val="afff8"/>
              <w:rPr>
                <w:lang w:eastAsia="ru-RU"/>
              </w:rPr>
            </w:pPr>
            <w:r w:rsidRPr="00503401">
              <w:rPr>
                <w:lang w:eastAsia="ru-RU"/>
              </w:rPr>
              <w:t>14/23</w:t>
            </w:r>
          </w:p>
        </w:tc>
        <w:tc>
          <w:tcPr>
            <w:tcW w:w="1060" w:type="pct"/>
            <w:vAlign w:val="center"/>
          </w:tcPr>
          <w:p w14:paraId="63C55315"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24113588" w14:textId="77777777" w:rsidR="0098190E" w:rsidRPr="00450133" w:rsidRDefault="0098190E" w:rsidP="00342F9C">
            <w:pPr>
              <w:pStyle w:val="afff8"/>
              <w:rPr>
                <w:lang w:eastAsia="ru-RU"/>
              </w:rPr>
            </w:pPr>
            <w:r w:rsidRPr="00450133">
              <w:rPr>
                <w:lang w:eastAsia="ru-RU"/>
              </w:rPr>
              <w:t>50</w:t>
            </w:r>
          </w:p>
        </w:tc>
      </w:tr>
      <w:tr w:rsidR="0098190E" w:rsidRPr="00450133" w14:paraId="00D27300" w14:textId="77777777" w:rsidTr="007B2CAE">
        <w:tc>
          <w:tcPr>
            <w:tcW w:w="456" w:type="pct"/>
            <w:vAlign w:val="center"/>
          </w:tcPr>
          <w:p w14:paraId="71837D1D" w14:textId="77777777" w:rsidR="0098190E" w:rsidRPr="00450133" w:rsidRDefault="0098190E" w:rsidP="00342F9C">
            <w:pPr>
              <w:pStyle w:val="afff8"/>
              <w:rPr>
                <w:lang w:eastAsia="ru-RU"/>
              </w:rPr>
            </w:pPr>
            <w:r w:rsidRPr="00450133">
              <w:rPr>
                <w:lang w:eastAsia="ru-RU"/>
              </w:rPr>
              <w:t>ОБ-1А</w:t>
            </w:r>
          </w:p>
        </w:tc>
        <w:tc>
          <w:tcPr>
            <w:tcW w:w="1060" w:type="pct"/>
            <w:vAlign w:val="center"/>
          </w:tcPr>
          <w:p w14:paraId="5C63B4B3"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781817E8"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4F5A1A2A"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4EAA92E6" w14:textId="77777777" w:rsidR="0098190E" w:rsidRPr="00450133" w:rsidRDefault="0098190E" w:rsidP="00342F9C">
            <w:pPr>
              <w:pStyle w:val="afff8"/>
              <w:rPr>
                <w:lang w:eastAsia="ru-RU"/>
              </w:rPr>
            </w:pPr>
            <w:r w:rsidRPr="00450133">
              <w:rPr>
                <w:lang w:eastAsia="ru-RU"/>
              </w:rPr>
              <w:t>40</w:t>
            </w:r>
          </w:p>
        </w:tc>
      </w:tr>
      <w:tr w:rsidR="0098190E" w:rsidRPr="00450133" w14:paraId="4EE21CF4" w14:textId="77777777" w:rsidTr="007B2CAE">
        <w:tc>
          <w:tcPr>
            <w:tcW w:w="456" w:type="pct"/>
            <w:vAlign w:val="center"/>
          </w:tcPr>
          <w:p w14:paraId="24927AA1" w14:textId="77777777" w:rsidR="0098190E" w:rsidRPr="00450133" w:rsidRDefault="0098190E" w:rsidP="00342F9C">
            <w:pPr>
              <w:pStyle w:val="afff8"/>
              <w:rPr>
                <w:lang w:eastAsia="ru-RU"/>
              </w:rPr>
            </w:pPr>
            <w:r w:rsidRPr="00450133">
              <w:rPr>
                <w:lang w:eastAsia="ru-RU"/>
              </w:rPr>
              <w:t>ОБ-1Б</w:t>
            </w:r>
          </w:p>
        </w:tc>
        <w:tc>
          <w:tcPr>
            <w:tcW w:w="1060" w:type="pct"/>
            <w:vAlign w:val="center"/>
          </w:tcPr>
          <w:p w14:paraId="22772BBD" w14:textId="77777777" w:rsidR="0098190E" w:rsidRPr="00450133" w:rsidRDefault="0098190E" w:rsidP="00342F9C">
            <w:pPr>
              <w:pStyle w:val="afff8"/>
              <w:rPr>
                <w:lang w:eastAsia="ru-RU"/>
              </w:rPr>
            </w:pPr>
            <w:r w:rsidRPr="00450133">
              <w:rPr>
                <w:lang w:eastAsia="ru-RU"/>
              </w:rPr>
              <w:t>ПСВ-500-3-23</w:t>
            </w:r>
          </w:p>
        </w:tc>
        <w:tc>
          <w:tcPr>
            <w:tcW w:w="1364" w:type="pct"/>
            <w:vAlign w:val="center"/>
          </w:tcPr>
          <w:p w14:paraId="50D5A7F2" w14:textId="77777777" w:rsidR="0098190E" w:rsidRPr="00503401" w:rsidRDefault="0098190E" w:rsidP="00342F9C">
            <w:pPr>
              <w:pStyle w:val="afff8"/>
              <w:rPr>
                <w:lang w:eastAsia="ru-RU"/>
              </w:rPr>
            </w:pPr>
            <w:r w:rsidRPr="00503401">
              <w:rPr>
                <w:lang w:eastAsia="ru-RU"/>
              </w:rPr>
              <w:t>2,5/23</w:t>
            </w:r>
          </w:p>
        </w:tc>
        <w:tc>
          <w:tcPr>
            <w:tcW w:w="1060" w:type="pct"/>
            <w:vAlign w:val="center"/>
          </w:tcPr>
          <w:p w14:paraId="2F98CC8A"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13EB8F38" w14:textId="77777777" w:rsidR="0098190E" w:rsidRPr="00450133" w:rsidRDefault="0098190E" w:rsidP="00342F9C">
            <w:pPr>
              <w:pStyle w:val="afff8"/>
              <w:rPr>
                <w:lang w:eastAsia="ru-RU"/>
              </w:rPr>
            </w:pPr>
            <w:r w:rsidRPr="00450133">
              <w:rPr>
                <w:lang w:eastAsia="ru-RU"/>
              </w:rPr>
              <w:t>40</w:t>
            </w:r>
          </w:p>
        </w:tc>
      </w:tr>
      <w:tr w:rsidR="0098190E" w:rsidRPr="00450133" w14:paraId="59685C21" w14:textId="77777777" w:rsidTr="007B2CAE">
        <w:tc>
          <w:tcPr>
            <w:tcW w:w="456" w:type="pct"/>
            <w:vAlign w:val="center"/>
          </w:tcPr>
          <w:p w14:paraId="537D8CAA" w14:textId="77777777" w:rsidR="0098190E" w:rsidRPr="00450133" w:rsidRDefault="0098190E" w:rsidP="00342F9C">
            <w:pPr>
              <w:pStyle w:val="afff8"/>
              <w:rPr>
                <w:lang w:eastAsia="ru-RU"/>
              </w:rPr>
            </w:pPr>
            <w:r w:rsidRPr="00450133">
              <w:rPr>
                <w:lang w:eastAsia="ru-RU"/>
              </w:rPr>
              <w:t>ОБ-1В</w:t>
            </w:r>
          </w:p>
        </w:tc>
        <w:tc>
          <w:tcPr>
            <w:tcW w:w="1060" w:type="pct"/>
            <w:vAlign w:val="center"/>
          </w:tcPr>
          <w:p w14:paraId="128A2F4D" w14:textId="77777777" w:rsidR="0098190E" w:rsidRPr="00450133" w:rsidRDefault="0098190E" w:rsidP="00342F9C">
            <w:pPr>
              <w:pStyle w:val="afff8"/>
              <w:rPr>
                <w:lang w:eastAsia="ru-RU"/>
              </w:rPr>
            </w:pPr>
            <w:r w:rsidRPr="00450133">
              <w:rPr>
                <w:lang w:eastAsia="ru-RU"/>
              </w:rPr>
              <w:t>ВО-350</w:t>
            </w:r>
          </w:p>
        </w:tc>
        <w:tc>
          <w:tcPr>
            <w:tcW w:w="1364" w:type="pct"/>
            <w:vAlign w:val="center"/>
          </w:tcPr>
          <w:p w14:paraId="5A4552C5" w14:textId="77777777" w:rsidR="0098190E" w:rsidRPr="00503401" w:rsidRDefault="0098190E" w:rsidP="00342F9C">
            <w:pPr>
              <w:pStyle w:val="afff8"/>
              <w:rPr>
                <w:lang w:eastAsia="ru-RU"/>
              </w:rPr>
            </w:pPr>
            <w:r w:rsidRPr="00503401">
              <w:rPr>
                <w:lang w:eastAsia="ru-RU"/>
              </w:rPr>
              <w:t>2/14</w:t>
            </w:r>
          </w:p>
        </w:tc>
        <w:tc>
          <w:tcPr>
            <w:tcW w:w="1060" w:type="pct"/>
            <w:vAlign w:val="center"/>
          </w:tcPr>
          <w:p w14:paraId="30853971" w14:textId="77777777" w:rsidR="0098190E" w:rsidRPr="00450133" w:rsidRDefault="0098190E" w:rsidP="00342F9C">
            <w:pPr>
              <w:pStyle w:val="afff8"/>
              <w:rPr>
                <w:lang w:eastAsia="ru-RU"/>
              </w:rPr>
            </w:pPr>
            <w:r w:rsidRPr="00450133">
              <w:rPr>
                <w:lang w:eastAsia="ru-RU"/>
              </w:rPr>
              <w:t>1100</w:t>
            </w:r>
          </w:p>
        </w:tc>
        <w:tc>
          <w:tcPr>
            <w:tcW w:w="1061" w:type="pct"/>
            <w:vAlign w:val="center"/>
          </w:tcPr>
          <w:p w14:paraId="01F970C8" w14:textId="77777777" w:rsidR="0098190E" w:rsidRPr="00450133" w:rsidRDefault="0098190E" w:rsidP="00342F9C">
            <w:pPr>
              <w:pStyle w:val="afff8"/>
              <w:rPr>
                <w:lang w:eastAsia="ru-RU"/>
              </w:rPr>
            </w:pPr>
            <w:r w:rsidRPr="00450133">
              <w:rPr>
                <w:lang w:eastAsia="ru-RU"/>
              </w:rPr>
              <w:t>40</w:t>
            </w:r>
          </w:p>
        </w:tc>
      </w:tr>
      <w:tr w:rsidR="0098190E" w:rsidRPr="00450133" w14:paraId="08B257BE" w14:textId="77777777" w:rsidTr="007B2CAE">
        <w:tc>
          <w:tcPr>
            <w:tcW w:w="456" w:type="pct"/>
            <w:vAlign w:val="center"/>
          </w:tcPr>
          <w:p w14:paraId="13A35607" w14:textId="77777777" w:rsidR="0098190E" w:rsidRPr="00450133" w:rsidRDefault="0098190E" w:rsidP="00342F9C">
            <w:pPr>
              <w:pStyle w:val="afff8"/>
              <w:rPr>
                <w:lang w:eastAsia="ru-RU"/>
              </w:rPr>
            </w:pPr>
            <w:r w:rsidRPr="00450133">
              <w:rPr>
                <w:lang w:eastAsia="ru-RU"/>
              </w:rPr>
              <w:t>ПБ-1</w:t>
            </w:r>
          </w:p>
        </w:tc>
        <w:tc>
          <w:tcPr>
            <w:tcW w:w="1060" w:type="pct"/>
            <w:vAlign w:val="center"/>
          </w:tcPr>
          <w:p w14:paraId="7C281492" w14:textId="77777777" w:rsidR="0098190E" w:rsidRPr="00450133" w:rsidRDefault="0098190E" w:rsidP="00342F9C">
            <w:pPr>
              <w:pStyle w:val="afff8"/>
              <w:rPr>
                <w:lang w:eastAsia="ru-RU"/>
              </w:rPr>
            </w:pPr>
            <w:r w:rsidRPr="00450133">
              <w:rPr>
                <w:lang w:eastAsia="ru-RU"/>
              </w:rPr>
              <w:t>ПСВ-500-14-23</w:t>
            </w:r>
          </w:p>
        </w:tc>
        <w:tc>
          <w:tcPr>
            <w:tcW w:w="1364" w:type="pct"/>
            <w:vAlign w:val="center"/>
          </w:tcPr>
          <w:p w14:paraId="28AA1090" w14:textId="77777777" w:rsidR="0098190E" w:rsidRPr="00503401" w:rsidRDefault="0098190E" w:rsidP="00342F9C">
            <w:pPr>
              <w:pStyle w:val="afff8"/>
              <w:rPr>
                <w:lang w:eastAsia="ru-RU"/>
              </w:rPr>
            </w:pPr>
            <w:r w:rsidRPr="00503401">
              <w:rPr>
                <w:lang w:eastAsia="ru-RU"/>
              </w:rPr>
              <w:t>8/23</w:t>
            </w:r>
          </w:p>
        </w:tc>
        <w:tc>
          <w:tcPr>
            <w:tcW w:w="1060" w:type="pct"/>
            <w:vAlign w:val="center"/>
          </w:tcPr>
          <w:p w14:paraId="1F4A30F7" w14:textId="77777777" w:rsidR="0098190E" w:rsidRPr="00450133" w:rsidRDefault="0098190E" w:rsidP="00342F9C">
            <w:pPr>
              <w:pStyle w:val="afff8"/>
              <w:rPr>
                <w:lang w:eastAsia="ru-RU"/>
              </w:rPr>
            </w:pPr>
            <w:r w:rsidRPr="00450133">
              <w:rPr>
                <w:lang w:eastAsia="ru-RU"/>
              </w:rPr>
              <w:t>1500</w:t>
            </w:r>
          </w:p>
        </w:tc>
        <w:tc>
          <w:tcPr>
            <w:tcW w:w="1061" w:type="pct"/>
            <w:vAlign w:val="center"/>
          </w:tcPr>
          <w:p w14:paraId="7C454699" w14:textId="77777777" w:rsidR="0098190E" w:rsidRPr="00450133" w:rsidRDefault="0098190E" w:rsidP="00342F9C">
            <w:pPr>
              <w:pStyle w:val="afff8"/>
              <w:rPr>
                <w:lang w:eastAsia="ru-RU"/>
              </w:rPr>
            </w:pPr>
            <w:r w:rsidRPr="00450133">
              <w:rPr>
                <w:lang w:eastAsia="ru-RU"/>
              </w:rPr>
              <w:t>40</w:t>
            </w:r>
          </w:p>
        </w:tc>
      </w:tr>
      <w:tr w:rsidR="0098190E" w:rsidRPr="00450133" w14:paraId="0B8A7356" w14:textId="77777777" w:rsidTr="007B2CAE">
        <w:tc>
          <w:tcPr>
            <w:tcW w:w="456" w:type="pct"/>
            <w:vAlign w:val="center"/>
          </w:tcPr>
          <w:p w14:paraId="3CDCC6C0" w14:textId="77777777" w:rsidR="0098190E" w:rsidRPr="00450133" w:rsidRDefault="0098190E" w:rsidP="00342F9C">
            <w:pPr>
              <w:pStyle w:val="afff8"/>
              <w:rPr>
                <w:lang w:eastAsia="ru-RU"/>
              </w:rPr>
            </w:pPr>
            <w:r w:rsidRPr="00450133">
              <w:rPr>
                <w:lang w:eastAsia="ru-RU"/>
              </w:rPr>
              <w:t>ПБ-2</w:t>
            </w:r>
          </w:p>
        </w:tc>
        <w:tc>
          <w:tcPr>
            <w:tcW w:w="1060" w:type="pct"/>
            <w:vAlign w:val="center"/>
          </w:tcPr>
          <w:p w14:paraId="7CC18C76" w14:textId="77777777" w:rsidR="0098190E" w:rsidRPr="00450133" w:rsidRDefault="0098190E" w:rsidP="00342F9C">
            <w:pPr>
              <w:pStyle w:val="afff8"/>
              <w:rPr>
                <w:lang w:eastAsia="ru-RU"/>
              </w:rPr>
            </w:pPr>
            <w:r w:rsidRPr="00450133">
              <w:rPr>
                <w:lang w:eastAsia="ru-RU"/>
              </w:rPr>
              <w:t>ВП-200</w:t>
            </w:r>
          </w:p>
        </w:tc>
        <w:tc>
          <w:tcPr>
            <w:tcW w:w="1364" w:type="pct"/>
            <w:vAlign w:val="center"/>
          </w:tcPr>
          <w:p w14:paraId="28368D78" w14:textId="77777777" w:rsidR="0098190E" w:rsidRPr="00503401" w:rsidRDefault="0098190E" w:rsidP="00342F9C">
            <w:pPr>
              <w:pStyle w:val="afff8"/>
              <w:rPr>
                <w:lang w:eastAsia="ru-RU"/>
              </w:rPr>
            </w:pPr>
            <w:r w:rsidRPr="00503401">
              <w:rPr>
                <w:lang w:eastAsia="ru-RU"/>
              </w:rPr>
              <w:t>8/23</w:t>
            </w:r>
          </w:p>
        </w:tc>
        <w:tc>
          <w:tcPr>
            <w:tcW w:w="1060" w:type="pct"/>
            <w:vAlign w:val="center"/>
          </w:tcPr>
          <w:p w14:paraId="4FDDFF26" w14:textId="77777777" w:rsidR="0098190E" w:rsidRPr="00450133" w:rsidRDefault="0098190E" w:rsidP="00342F9C">
            <w:pPr>
              <w:pStyle w:val="afff8"/>
              <w:rPr>
                <w:lang w:eastAsia="ru-RU"/>
              </w:rPr>
            </w:pPr>
            <w:r w:rsidRPr="00450133">
              <w:rPr>
                <w:lang w:eastAsia="ru-RU"/>
              </w:rPr>
              <w:t>1100</w:t>
            </w:r>
          </w:p>
        </w:tc>
        <w:tc>
          <w:tcPr>
            <w:tcW w:w="1061" w:type="pct"/>
            <w:vAlign w:val="center"/>
          </w:tcPr>
          <w:p w14:paraId="12922462" w14:textId="77777777" w:rsidR="0098190E" w:rsidRPr="00450133" w:rsidRDefault="0098190E" w:rsidP="00342F9C">
            <w:pPr>
              <w:pStyle w:val="afff8"/>
              <w:rPr>
                <w:lang w:eastAsia="ru-RU"/>
              </w:rPr>
            </w:pPr>
            <w:r w:rsidRPr="00450133">
              <w:rPr>
                <w:lang w:eastAsia="ru-RU"/>
              </w:rPr>
              <w:t>40</w:t>
            </w:r>
          </w:p>
        </w:tc>
      </w:tr>
    </w:tbl>
    <w:p w14:paraId="123EC969" w14:textId="77777777" w:rsidR="00AC7E38" w:rsidRDefault="0098190E" w:rsidP="00342F9C">
      <w:pPr>
        <w:pStyle w:val="affffb"/>
      </w:pPr>
      <w:r w:rsidRPr="00450133">
        <w:t>Параметры установленной тепловой мощности теплофикационного оборудования и теплофикационной установки источников</w:t>
      </w:r>
      <w:r>
        <w:t>,</w:t>
      </w:r>
      <w:r w:rsidR="007B2CAE">
        <w:t xml:space="preserve"> в эксплу</w:t>
      </w:r>
      <w:r w:rsidR="00BA00D5">
        <w:t>атационной ответственности АО «Б</w:t>
      </w:r>
      <w:r w:rsidR="007B2CAE">
        <w:t>СК»</w:t>
      </w:r>
      <w:r w:rsidR="00D96978">
        <w:t>,</w:t>
      </w:r>
      <w:r>
        <w:t xml:space="preserve"> </w:t>
      </w:r>
      <w:r w:rsidRPr="00450133">
        <w:t>сведены в таблицу</w:t>
      </w:r>
      <w:r>
        <w:t xml:space="preserve"> </w:t>
      </w:r>
      <w:r w:rsidR="00F345FC">
        <w:fldChar w:fldCharType="begin"/>
      </w:r>
      <w:r w:rsidR="00F345FC">
        <w:instrText xml:space="preserve"> REF _Ref61949512 \h  \* MERGEFORMAT </w:instrText>
      </w:r>
      <w:r w:rsidR="00F345FC">
        <w:fldChar w:fldCharType="separate"/>
      </w:r>
      <w:r w:rsidR="00AC7E38">
        <w:rPr>
          <w:noProof/>
        </w:rPr>
        <w:t>12</w:t>
      </w:r>
      <w:r w:rsidR="00AC7E38">
        <w:t>.</w:t>
      </w:r>
      <w:r w:rsidR="00F345FC">
        <w:fldChar w:fldCharType="end"/>
      </w:r>
    </w:p>
    <w:p w14:paraId="16B7866C" w14:textId="614D0D11" w:rsidR="007B2CAE" w:rsidRDefault="00AC7E38" w:rsidP="00342F9C">
      <w:pPr>
        <w:pStyle w:val="affffb"/>
      </w:pPr>
      <w:r>
        <w:t xml:space="preserve">Параметры </w:t>
      </w:r>
      <w:r w:rsidR="00467348">
        <w:t>источников тепловой энергии АО «БСК» представлены в таблице 13.</w:t>
      </w:r>
      <w:r w:rsidR="00CF028B">
        <w:fldChar w:fldCharType="begin"/>
      </w:r>
      <w:r w:rsidR="00CF028B">
        <w:instrText xml:space="preserve"> REF _Ref59782683 \h  \* MERGEFORMAT </w:instrText>
      </w:r>
      <w:r w:rsidR="00CF028B">
        <w:fldChar w:fldCharType="end"/>
      </w:r>
    </w:p>
    <w:p w14:paraId="4FADAEC3" w14:textId="2D381E80" w:rsidR="006679D5" w:rsidRDefault="006679D5" w:rsidP="00342F9C">
      <w:pPr>
        <w:pStyle w:val="affffb"/>
      </w:pPr>
      <w:r>
        <w:t xml:space="preserve">Параметры локальных котельных, расположенных на территории МО </w:t>
      </w:r>
      <w:r w:rsidR="00CB09D2">
        <w:t>«</w:t>
      </w:r>
      <w:r w:rsidR="00027799">
        <w:t xml:space="preserve">Город </w:t>
      </w:r>
      <w:r>
        <w:t>Березники</w:t>
      </w:r>
      <w:r w:rsidR="00CB09D2">
        <w:t>»</w:t>
      </w:r>
      <w:r>
        <w:t xml:space="preserve"> </w:t>
      </w:r>
      <w:r w:rsidR="00482F07">
        <w:t xml:space="preserve">Пермского края </w:t>
      </w:r>
      <w:r>
        <w:t xml:space="preserve">в таблице </w:t>
      </w:r>
      <w:r>
        <w:fldChar w:fldCharType="begin"/>
      </w:r>
      <w:r>
        <w:instrText xml:space="preserve"> REF _Ref66283394 \h  \* MERGEFORMAT </w:instrText>
      </w:r>
      <w:r>
        <w:fldChar w:fldCharType="separate"/>
      </w:r>
      <w:r w:rsidR="00482F07">
        <w:rPr>
          <w:noProof/>
        </w:rPr>
        <w:t>14</w:t>
      </w:r>
      <w:r>
        <w:fldChar w:fldCharType="end"/>
      </w:r>
      <w:r>
        <w:t>.</w:t>
      </w:r>
    </w:p>
    <w:p w14:paraId="5672C467" w14:textId="77777777" w:rsidR="006679D5" w:rsidRDefault="006679D5" w:rsidP="00342F9C">
      <w:pPr>
        <w:pStyle w:val="affffb"/>
      </w:pPr>
    </w:p>
    <w:p w14:paraId="001CA678" w14:textId="77777777" w:rsidR="006679D5" w:rsidRDefault="006679D5" w:rsidP="00342F9C">
      <w:pPr>
        <w:pStyle w:val="affffb"/>
      </w:pPr>
    </w:p>
    <w:p w14:paraId="4AFD0503" w14:textId="0BE58B46" w:rsidR="006679D5" w:rsidRDefault="006679D5" w:rsidP="00342F9C">
      <w:pPr>
        <w:pStyle w:val="affffb"/>
        <w:sectPr w:rsidR="006679D5" w:rsidSect="00C81B51">
          <w:pgSz w:w="11906" w:h="16838"/>
          <w:pgMar w:top="851" w:right="567" w:bottom="851" w:left="1134" w:header="709" w:footer="709" w:gutter="0"/>
          <w:cols w:space="708"/>
          <w:docGrid w:linePitch="360"/>
        </w:sectPr>
      </w:pPr>
    </w:p>
    <w:p w14:paraId="1F6C5746" w14:textId="6905F40C" w:rsidR="00F345FC" w:rsidRDefault="00F345FC" w:rsidP="00F345FC">
      <w:pPr>
        <w:pStyle w:val="affa"/>
        <w:keepNext/>
      </w:pPr>
      <w:bookmarkStart w:id="64" w:name="_Ref62032398"/>
      <w:bookmarkStart w:id="65" w:name="_Ref61949512"/>
      <w:bookmarkStart w:id="66" w:name="_Toc83116082"/>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12</w:t>
      </w:r>
      <w:r w:rsidR="00267F82">
        <w:rPr>
          <w:noProof/>
        </w:rPr>
        <w:fldChar w:fldCharType="end"/>
      </w:r>
      <w:bookmarkEnd w:id="64"/>
      <w:r>
        <w:t>.</w:t>
      </w:r>
      <w:bookmarkEnd w:id="65"/>
      <w:r>
        <w:t xml:space="preserve"> Параметры установленного оборудования источников тепловой энергии АО «</w:t>
      </w:r>
      <w:r w:rsidR="001A02FD">
        <w:t>Б</w:t>
      </w:r>
      <w:r>
        <w:t>СК»</w:t>
      </w:r>
      <w:bookmarkEnd w:id="66"/>
    </w:p>
    <w:tbl>
      <w:tblPr>
        <w:tblW w:w="5000" w:type="pct"/>
        <w:jc w:val="center"/>
        <w:tblLayout w:type="fixed"/>
        <w:tblLook w:val="04A0" w:firstRow="1" w:lastRow="0" w:firstColumn="1" w:lastColumn="0" w:noHBand="0" w:noVBand="1"/>
      </w:tblPr>
      <w:tblGrid>
        <w:gridCol w:w="2592"/>
        <w:gridCol w:w="1187"/>
        <w:gridCol w:w="1092"/>
        <w:gridCol w:w="1578"/>
        <w:gridCol w:w="2208"/>
        <w:gridCol w:w="947"/>
        <w:gridCol w:w="1029"/>
        <w:gridCol w:w="1437"/>
        <w:gridCol w:w="2267"/>
        <w:gridCol w:w="798"/>
        <w:gridCol w:w="993"/>
        <w:gridCol w:w="1061"/>
        <w:gridCol w:w="821"/>
        <w:gridCol w:w="1229"/>
        <w:gridCol w:w="1433"/>
        <w:gridCol w:w="1995"/>
      </w:tblGrid>
      <w:tr w:rsidR="007B2CAE" w:rsidRPr="007B2CAE" w14:paraId="55DA48FB" w14:textId="77777777" w:rsidTr="00E64220">
        <w:trPr>
          <w:trHeight w:val="3075"/>
          <w:jc w:val="center"/>
        </w:trPr>
        <w:tc>
          <w:tcPr>
            <w:tcW w:w="57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2F3097F"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Наименование источника адрес</w:t>
            </w:r>
          </w:p>
        </w:tc>
        <w:tc>
          <w:tcPr>
            <w:tcW w:w="262" w:type="pct"/>
            <w:tcBorders>
              <w:top w:val="single" w:sz="4" w:space="0" w:color="auto"/>
              <w:left w:val="nil"/>
              <w:bottom w:val="single" w:sz="4" w:space="0" w:color="auto"/>
              <w:right w:val="single" w:sz="4" w:space="0" w:color="auto"/>
            </w:tcBorders>
            <w:shd w:val="clear" w:color="auto" w:fill="auto"/>
            <w:textDirection w:val="btLr"/>
            <w:vAlign w:val="center"/>
            <w:hideMark/>
          </w:tcPr>
          <w:p w14:paraId="00C03897"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Тип и количество котлов</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hideMark/>
          </w:tcPr>
          <w:p w14:paraId="6947A39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Производительность Гкал/ч, т/ч</w:t>
            </w:r>
          </w:p>
        </w:tc>
        <w:tc>
          <w:tcPr>
            <w:tcW w:w="348" w:type="pct"/>
            <w:tcBorders>
              <w:top w:val="single" w:sz="4" w:space="0" w:color="auto"/>
              <w:left w:val="nil"/>
              <w:bottom w:val="single" w:sz="4" w:space="0" w:color="auto"/>
              <w:right w:val="single" w:sz="4" w:space="0" w:color="auto"/>
            </w:tcBorders>
            <w:shd w:val="clear" w:color="auto" w:fill="auto"/>
            <w:textDirection w:val="btLr"/>
            <w:vAlign w:val="center"/>
            <w:hideMark/>
          </w:tcPr>
          <w:p w14:paraId="7C5AB9AE" w14:textId="0C0BB3F7" w:rsidR="007B2CAE" w:rsidRPr="007B2CAE" w:rsidRDefault="005E0588" w:rsidP="007B2CAE">
            <w:pPr>
              <w:widowControl/>
              <w:contextualSpacing w:val="0"/>
              <w:rPr>
                <w:color w:val="000000"/>
                <w:szCs w:val="20"/>
                <w:lang w:eastAsia="ru-RU"/>
              </w:rPr>
            </w:pPr>
            <w:r>
              <w:rPr>
                <w:color w:val="000000"/>
                <w:szCs w:val="20"/>
                <w:lang w:eastAsia="ru-RU"/>
              </w:rPr>
              <w:t>П</w:t>
            </w:r>
            <w:r w:rsidR="007B2CAE" w:rsidRPr="007B2CAE">
              <w:rPr>
                <w:color w:val="000000"/>
                <w:szCs w:val="20"/>
                <w:lang w:eastAsia="ru-RU"/>
              </w:rPr>
              <w:t>рисоединенная тепловая нагрузка потребителей, Гкал/ч</w:t>
            </w:r>
          </w:p>
        </w:tc>
        <w:tc>
          <w:tcPr>
            <w:tcW w:w="4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3F9242DE"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Завод-изготовитель котлов</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14:paraId="691C25D3"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Год ввода в эксплуатацию</w:t>
            </w:r>
          </w:p>
        </w:tc>
        <w:tc>
          <w:tcPr>
            <w:tcW w:w="227"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E3EE0F"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Вид топлива</w:t>
            </w:r>
          </w:p>
        </w:tc>
        <w:tc>
          <w:tcPr>
            <w:tcW w:w="317" w:type="pct"/>
            <w:tcBorders>
              <w:top w:val="single" w:sz="4" w:space="0" w:color="auto"/>
              <w:left w:val="nil"/>
              <w:bottom w:val="single" w:sz="4" w:space="0" w:color="auto"/>
              <w:right w:val="single" w:sz="4" w:space="0" w:color="auto"/>
            </w:tcBorders>
            <w:shd w:val="clear" w:color="auto" w:fill="auto"/>
            <w:textDirection w:val="btLr"/>
            <w:vAlign w:val="center"/>
            <w:hideMark/>
          </w:tcPr>
          <w:p w14:paraId="7E30B08E"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Тип ХВО</w:t>
            </w:r>
          </w:p>
        </w:tc>
        <w:tc>
          <w:tcPr>
            <w:tcW w:w="500" w:type="pct"/>
            <w:tcBorders>
              <w:top w:val="single" w:sz="4" w:space="0" w:color="auto"/>
              <w:left w:val="nil"/>
              <w:bottom w:val="single" w:sz="4" w:space="0" w:color="auto"/>
              <w:right w:val="single" w:sz="4" w:space="0" w:color="auto"/>
            </w:tcBorders>
            <w:shd w:val="clear" w:color="auto" w:fill="auto"/>
            <w:textDirection w:val="btLr"/>
            <w:vAlign w:val="center"/>
            <w:hideMark/>
          </w:tcPr>
          <w:p w14:paraId="2CF22236"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Тип автоматики регулирования</w:t>
            </w:r>
          </w:p>
        </w:tc>
        <w:tc>
          <w:tcPr>
            <w:tcW w:w="176" w:type="pct"/>
            <w:tcBorders>
              <w:top w:val="single" w:sz="4" w:space="0" w:color="auto"/>
              <w:left w:val="nil"/>
              <w:bottom w:val="single" w:sz="4" w:space="0" w:color="auto"/>
              <w:right w:val="single" w:sz="4" w:space="0" w:color="auto"/>
            </w:tcBorders>
            <w:shd w:val="clear" w:color="auto" w:fill="auto"/>
            <w:textDirection w:val="btLr"/>
            <w:vAlign w:val="center"/>
            <w:hideMark/>
          </w:tcPr>
          <w:p w14:paraId="6017376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Тип деаэраторов</w:t>
            </w:r>
          </w:p>
        </w:tc>
        <w:tc>
          <w:tcPr>
            <w:tcW w:w="21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5B43BD5"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 xml:space="preserve">Наличие и тип охладителей </w:t>
            </w:r>
            <w:proofErr w:type="spellStart"/>
            <w:r w:rsidRPr="007B2CAE">
              <w:rPr>
                <w:color w:val="000000"/>
                <w:szCs w:val="20"/>
                <w:lang w:eastAsia="ru-RU"/>
              </w:rPr>
              <w:t>выпара</w:t>
            </w:r>
            <w:proofErr w:type="spellEnd"/>
          </w:p>
        </w:tc>
        <w:tc>
          <w:tcPr>
            <w:tcW w:w="234" w:type="pct"/>
            <w:tcBorders>
              <w:top w:val="single" w:sz="4" w:space="0" w:color="auto"/>
              <w:left w:val="nil"/>
              <w:bottom w:val="single" w:sz="4" w:space="0" w:color="auto"/>
              <w:right w:val="single" w:sz="4" w:space="0" w:color="auto"/>
            </w:tcBorders>
            <w:shd w:val="clear" w:color="auto" w:fill="auto"/>
            <w:textDirection w:val="btLr"/>
            <w:vAlign w:val="center"/>
            <w:hideMark/>
          </w:tcPr>
          <w:p w14:paraId="1E68520B"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Учет отпуска тепловой энергии, тип приборов учета</w:t>
            </w:r>
          </w:p>
        </w:tc>
        <w:tc>
          <w:tcPr>
            <w:tcW w:w="181" w:type="pct"/>
            <w:tcBorders>
              <w:top w:val="single" w:sz="4" w:space="0" w:color="auto"/>
              <w:left w:val="nil"/>
              <w:bottom w:val="single" w:sz="4" w:space="0" w:color="auto"/>
              <w:right w:val="single" w:sz="4" w:space="0" w:color="auto"/>
            </w:tcBorders>
            <w:shd w:val="clear" w:color="auto" w:fill="auto"/>
            <w:textDirection w:val="btLr"/>
            <w:vAlign w:val="center"/>
            <w:hideMark/>
          </w:tcPr>
          <w:p w14:paraId="2320269F"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Давление и температура пара</w:t>
            </w:r>
          </w:p>
        </w:tc>
        <w:tc>
          <w:tcPr>
            <w:tcW w:w="271" w:type="pct"/>
            <w:tcBorders>
              <w:top w:val="single" w:sz="4" w:space="0" w:color="auto"/>
              <w:left w:val="nil"/>
              <w:bottom w:val="single" w:sz="4" w:space="0" w:color="auto"/>
              <w:right w:val="single" w:sz="4" w:space="0" w:color="auto"/>
            </w:tcBorders>
            <w:shd w:val="clear" w:color="auto" w:fill="auto"/>
            <w:textDirection w:val="btLr"/>
            <w:vAlign w:val="center"/>
            <w:hideMark/>
          </w:tcPr>
          <w:p w14:paraId="23766533"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Тип экономайзера</w:t>
            </w:r>
          </w:p>
        </w:tc>
        <w:tc>
          <w:tcPr>
            <w:tcW w:w="316" w:type="pct"/>
            <w:tcBorders>
              <w:top w:val="single" w:sz="4" w:space="0" w:color="auto"/>
              <w:left w:val="nil"/>
              <w:bottom w:val="single" w:sz="4" w:space="0" w:color="auto"/>
              <w:right w:val="single" w:sz="4" w:space="0" w:color="auto"/>
            </w:tcBorders>
            <w:shd w:val="clear" w:color="auto" w:fill="auto"/>
            <w:textDirection w:val="btLr"/>
            <w:vAlign w:val="center"/>
            <w:hideMark/>
          </w:tcPr>
          <w:p w14:paraId="10151B4A"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Температура уходящих газов, оС</w:t>
            </w:r>
          </w:p>
        </w:tc>
        <w:tc>
          <w:tcPr>
            <w:tcW w:w="440" w:type="pct"/>
            <w:tcBorders>
              <w:top w:val="single" w:sz="4" w:space="0" w:color="auto"/>
              <w:left w:val="nil"/>
              <w:bottom w:val="single" w:sz="4" w:space="0" w:color="auto"/>
              <w:right w:val="single" w:sz="4" w:space="0" w:color="auto"/>
            </w:tcBorders>
            <w:shd w:val="clear" w:color="auto" w:fill="auto"/>
            <w:textDirection w:val="btLr"/>
            <w:vAlign w:val="center"/>
            <w:hideMark/>
          </w:tcPr>
          <w:p w14:paraId="14C49D7C"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Наличие режимных карт, средний КПД котлов, %</w:t>
            </w:r>
          </w:p>
        </w:tc>
      </w:tr>
      <w:tr w:rsidR="007B2CAE" w:rsidRPr="007B2CAE" w14:paraId="4B496C3B" w14:textId="77777777" w:rsidTr="00E64220">
        <w:trPr>
          <w:trHeight w:val="255"/>
          <w:jc w:val="center"/>
        </w:trPr>
        <w:tc>
          <w:tcPr>
            <w:tcW w:w="572" w:type="pct"/>
            <w:tcBorders>
              <w:top w:val="nil"/>
              <w:left w:val="single" w:sz="4" w:space="0" w:color="auto"/>
              <w:bottom w:val="single" w:sz="4" w:space="0" w:color="auto"/>
              <w:right w:val="single" w:sz="4" w:space="0" w:color="auto"/>
            </w:tcBorders>
            <w:shd w:val="clear" w:color="auto" w:fill="auto"/>
            <w:noWrap/>
            <w:vAlign w:val="bottom"/>
            <w:hideMark/>
          </w:tcPr>
          <w:p w14:paraId="322EA21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w:t>
            </w:r>
          </w:p>
        </w:tc>
        <w:tc>
          <w:tcPr>
            <w:tcW w:w="262" w:type="pct"/>
            <w:tcBorders>
              <w:top w:val="nil"/>
              <w:left w:val="nil"/>
              <w:bottom w:val="single" w:sz="4" w:space="0" w:color="auto"/>
              <w:right w:val="single" w:sz="4" w:space="0" w:color="auto"/>
            </w:tcBorders>
            <w:shd w:val="clear" w:color="auto" w:fill="auto"/>
            <w:noWrap/>
            <w:vAlign w:val="bottom"/>
            <w:hideMark/>
          </w:tcPr>
          <w:p w14:paraId="420D558D"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2</w:t>
            </w:r>
          </w:p>
        </w:tc>
        <w:tc>
          <w:tcPr>
            <w:tcW w:w="241" w:type="pct"/>
            <w:tcBorders>
              <w:top w:val="nil"/>
              <w:left w:val="nil"/>
              <w:bottom w:val="single" w:sz="4" w:space="0" w:color="auto"/>
              <w:right w:val="single" w:sz="4" w:space="0" w:color="auto"/>
            </w:tcBorders>
            <w:shd w:val="clear" w:color="auto" w:fill="auto"/>
            <w:noWrap/>
            <w:vAlign w:val="bottom"/>
            <w:hideMark/>
          </w:tcPr>
          <w:p w14:paraId="1497CC1B"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3</w:t>
            </w:r>
          </w:p>
        </w:tc>
        <w:tc>
          <w:tcPr>
            <w:tcW w:w="348" w:type="pct"/>
            <w:tcBorders>
              <w:top w:val="nil"/>
              <w:left w:val="nil"/>
              <w:bottom w:val="nil"/>
              <w:right w:val="single" w:sz="4" w:space="0" w:color="auto"/>
            </w:tcBorders>
            <w:shd w:val="clear" w:color="auto" w:fill="auto"/>
            <w:noWrap/>
            <w:vAlign w:val="bottom"/>
            <w:hideMark/>
          </w:tcPr>
          <w:p w14:paraId="1E7DDF08"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4</w:t>
            </w:r>
          </w:p>
        </w:tc>
        <w:tc>
          <w:tcPr>
            <w:tcW w:w="487" w:type="pct"/>
            <w:tcBorders>
              <w:top w:val="nil"/>
              <w:left w:val="nil"/>
              <w:bottom w:val="single" w:sz="4" w:space="0" w:color="auto"/>
              <w:right w:val="single" w:sz="4" w:space="0" w:color="auto"/>
            </w:tcBorders>
            <w:shd w:val="clear" w:color="auto" w:fill="auto"/>
            <w:noWrap/>
            <w:vAlign w:val="bottom"/>
            <w:hideMark/>
          </w:tcPr>
          <w:p w14:paraId="5DE20AB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5</w:t>
            </w:r>
          </w:p>
        </w:tc>
        <w:tc>
          <w:tcPr>
            <w:tcW w:w="209" w:type="pct"/>
            <w:tcBorders>
              <w:top w:val="nil"/>
              <w:left w:val="nil"/>
              <w:bottom w:val="single" w:sz="4" w:space="0" w:color="auto"/>
              <w:right w:val="single" w:sz="4" w:space="0" w:color="auto"/>
            </w:tcBorders>
            <w:shd w:val="clear" w:color="auto" w:fill="auto"/>
            <w:noWrap/>
            <w:vAlign w:val="bottom"/>
            <w:hideMark/>
          </w:tcPr>
          <w:p w14:paraId="43C24CB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6</w:t>
            </w:r>
          </w:p>
        </w:tc>
        <w:tc>
          <w:tcPr>
            <w:tcW w:w="227" w:type="pct"/>
            <w:tcBorders>
              <w:top w:val="nil"/>
              <w:left w:val="nil"/>
              <w:bottom w:val="single" w:sz="4" w:space="0" w:color="auto"/>
              <w:right w:val="single" w:sz="4" w:space="0" w:color="auto"/>
            </w:tcBorders>
            <w:shd w:val="clear" w:color="auto" w:fill="auto"/>
            <w:noWrap/>
            <w:vAlign w:val="bottom"/>
            <w:hideMark/>
          </w:tcPr>
          <w:p w14:paraId="1006362B"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7</w:t>
            </w:r>
          </w:p>
        </w:tc>
        <w:tc>
          <w:tcPr>
            <w:tcW w:w="317" w:type="pct"/>
            <w:tcBorders>
              <w:top w:val="nil"/>
              <w:left w:val="nil"/>
              <w:bottom w:val="single" w:sz="4" w:space="0" w:color="auto"/>
              <w:right w:val="single" w:sz="4" w:space="0" w:color="auto"/>
            </w:tcBorders>
            <w:shd w:val="clear" w:color="auto" w:fill="auto"/>
            <w:noWrap/>
            <w:vAlign w:val="bottom"/>
            <w:hideMark/>
          </w:tcPr>
          <w:p w14:paraId="5958C4BE"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8</w:t>
            </w:r>
          </w:p>
        </w:tc>
        <w:tc>
          <w:tcPr>
            <w:tcW w:w="500" w:type="pct"/>
            <w:tcBorders>
              <w:top w:val="nil"/>
              <w:left w:val="nil"/>
              <w:bottom w:val="single" w:sz="4" w:space="0" w:color="auto"/>
              <w:right w:val="single" w:sz="4" w:space="0" w:color="auto"/>
            </w:tcBorders>
            <w:shd w:val="clear" w:color="auto" w:fill="auto"/>
            <w:noWrap/>
            <w:vAlign w:val="bottom"/>
            <w:hideMark/>
          </w:tcPr>
          <w:p w14:paraId="3D80A4E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9</w:t>
            </w:r>
          </w:p>
        </w:tc>
        <w:tc>
          <w:tcPr>
            <w:tcW w:w="176" w:type="pct"/>
            <w:tcBorders>
              <w:top w:val="nil"/>
              <w:left w:val="nil"/>
              <w:bottom w:val="single" w:sz="4" w:space="0" w:color="auto"/>
              <w:right w:val="single" w:sz="4" w:space="0" w:color="auto"/>
            </w:tcBorders>
            <w:shd w:val="clear" w:color="auto" w:fill="auto"/>
            <w:noWrap/>
            <w:vAlign w:val="bottom"/>
            <w:hideMark/>
          </w:tcPr>
          <w:p w14:paraId="0B434A1A"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10</w:t>
            </w:r>
          </w:p>
        </w:tc>
        <w:tc>
          <w:tcPr>
            <w:tcW w:w="219" w:type="pct"/>
            <w:tcBorders>
              <w:top w:val="nil"/>
              <w:left w:val="nil"/>
              <w:bottom w:val="single" w:sz="4" w:space="0" w:color="auto"/>
              <w:right w:val="single" w:sz="4" w:space="0" w:color="auto"/>
            </w:tcBorders>
            <w:shd w:val="clear" w:color="auto" w:fill="auto"/>
            <w:noWrap/>
            <w:vAlign w:val="bottom"/>
            <w:hideMark/>
          </w:tcPr>
          <w:p w14:paraId="2F7E778D"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11</w:t>
            </w:r>
          </w:p>
        </w:tc>
        <w:tc>
          <w:tcPr>
            <w:tcW w:w="234" w:type="pct"/>
            <w:tcBorders>
              <w:top w:val="nil"/>
              <w:left w:val="nil"/>
              <w:bottom w:val="nil"/>
              <w:right w:val="single" w:sz="4" w:space="0" w:color="auto"/>
            </w:tcBorders>
            <w:shd w:val="clear" w:color="auto" w:fill="auto"/>
            <w:noWrap/>
            <w:vAlign w:val="bottom"/>
            <w:hideMark/>
          </w:tcPr>
          <w:p w14:paraId="21BD273A"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12</w:t>
            </w:r>
          </w:p>
        </w:tc>
        <w:tc>
          <w:tcPr>
            <w:tcW w:w="181" w:type="pct"/>
            <w:tcBorders>
              <w:top w:val="nil"/>
              <w:left w:val="nil"/>
              <w:bottom w:val="single" w:sz="4" w:space="0" w:color="auto"/>
              <w:right w:val="single" w:sz="4" w:space="0" w:color="auto"/>
            </w:tcBorders>
            <w:shd w:val="clear" w:color="auto" w:fill="auto"/>
            <w:noWrap/>
            <w:vAlign w:val="bottom"/>
            <w:hideMark/>
          </w:tcPr>
          <w:p w14:paraId="7096AF17"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13</w:t>
            </w:r>
          </w:p>
        </w:tc>
        <w:tc>
          <w:tcPr>
            <w:tcW w:w="271" w:type="pct"/>
            <w:tcBorders>
              <w:top w:val="nil"/>
              <w:left w:val="nil"/>
              <w:bottom w:val="single" w:sz="4" w:space="0" w:color="auto"/>
              <w:right w:val="single" w:sz="4" w:space="0" w:color="auto"/>
            </w:tcBorders>
            <w:shd w:val="clear" w:color="auto" w:fill="auto"/>
            <w:noWrap/>
            <w:vAlign w:val="bottom"/>
            <w:hideMark/>
          </w:tcPr>
          <w:p w14:paraId="5FC7E915"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14</w:t>
            </w:r>
          </w:p>
        </w:tc>
        <w:tc>
          <w:tcPr>
            <w:tcW w:w="316" w:type="pct"/>
            <w:tcBorders>
              <w:top w:val="nil"/>
              <w:left w:val="nil"/>
              <w:bottom w:val="single" w:sz="4" w:space="0" w:color="auto"/>
              <w:right w:val="single" w:sz="4" w:space="0" w:color="auto"/>
            </w:tcBorders>
            <w:shd w:val="clear" w:color="auto" w:fill="auto"/>
            <w:noWrap/>
            <w:vAlign w:val="bottom"/>
            <w:hideMark/>
          </w:tcPr>
          <w:p w14:paraId="1345C1D8"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15</w:t>
            </w:r>
          </w:p>
        </w:tc>
        <w:tc>
          <w:tcPr>
            <w:tcW w:w="440" w:type="pct"/>
            <w:tcBorders>
              <w:top w:val="nil"/>
              <w:left w:val="nil"/>
              <w:bottom w:val="single" w:sz="4" w:space="0" w:color="auto"/>
              <w:right w:val="single" w:sz="4" w:space="0" w:color="auto"/>
            </w:tcBorders>
            <w:shd w:val="clear" w:color="auto" w:fill="auto"/>
            <w:noWrap/>
            <w:vAlign w:val="bottom"/>
            <w:hideMark/>
          </w:tcPr>
          <w:p w14:paraId="762A2E91"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16</w:t>
            </w:r>
          </w:p>
        </w:tc>
      </w:tr>
      <w:tr w:rsidR="007B2CAE" w:rsidRPr="007B2CAE" w14:paraId="1583AFEA" w14:textId="77777777" w:rsidTr="00A90D8A">
        <w:trPr>
          <w:cantSplit/>
          <w:trHeight w:val="2236"/>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5ACA018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Правобережная котельная, мкр. Усольский</w:t>
            </w:r>
          </w:p>
        </w:tc>
        <w:tc>
          <w:tcPr>
            <w:tcW w:w="262" w:type="pct"/>
            <w:tcBorders>
              <w:top w:val="nil"/>
              <w:left w:val="nil"/>
              <w:bottom w:val="single" w:sz="4" w:space="0" w:color="auto"/>
              <w:right w:val="single" w:sz="4" w:space="0" w:color="auto"/>
            </w:tcBorders>
            <w:shd w:val="clear" w:color="auto" w:fill="auto"/>
            <w:vAlign w:val="center"/>
            <w:hideMark/>
          </w:tcPr>
          <w:p w14:paraId="12A8853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ДЕ-16-14ГМ-2шт.</w:t>
            </w:r>
          </w:p>
        </w:tc>
        <w:tc>
          <w:tcPr>
            <w:tcW w:w="241" w:type="pct"/>
            <w:tcBorders>
              <w:top w:val="nil"/>
              <w:left w:val="nil"/>
              <w:bottom w:val="single" w:sz="4" w:space="0" w:color="auto"/>
              <w:right w:val="nil"/>
            </w:tcBorders>
            <w:shd w:val="clear" w:color="auto" w:fill="auto"/>
            <w:vAlign w:val="center"/>
            <w:hideMark/>
          </w:tcPr>
          <w:p w14:paraId="660A355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16 т/ч</w:t>
            </w:r>
          </w:p>
        </w:tc>
        <w:tc>
          <w:tcPr>
            <w:tcW w:w="3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AC24B7"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25,77</w:t>
            </w:r>
          </w:p>
        </w:tc>
        <w:tc>
          <w:tcPr>
            <w:tcW w:w="487" w:type="pct"/>
            <w:tcBorders>
              <w:top w:val="nil"/>
              <w:left w:val="nil"/>
              <w:bottom w:val="single" w:sz="4" w:space="0" w:color="auto"/>
              <w:right w:val="single" w:sz="4" w:space="0" w:color="auto"/>
            </w:tcBorders>
            <w:shd w:val="clear" w:color="auto" w:fill="auto"/>
            <w:vAlign w:val="center"/>
            <w:hideMark/>
          </w:tcPr>
          <w:p w14:paraId="5709547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Бийский котельный завод</w:t>
            </w:r>
          </w:p>
        </w:tc>
        <w:tc>
          <w:tcPr>
            <w:tcW w:w="209" w:type="pct"/>
            <w:tcBorders>
              <w:top w:val="nil"/>
              <w:left w:val="nil"/>
              <w:bottom w:val="single" w:sz="4" w:space="0" w:color="auto"/>
              <w:right w:val="single" w:sz="4" w:space="0" w:color="auto"/>
            </w:tcBorders>
            <w:shd w:val="clear" w:color="auto" w:fill="auto"/>
            <w:vAlign w:val="center"/>
            <w:hideMark/>
          </w:tcPr>
          <w:p w14:paraId="1BFA978D"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1991</w:t>
            </w:r>
          </w:p>
        </w:tc>
        <w:tc>
          <w:tcPr>
            <w:tcW w:w="227" w:type="pct"/>
            <w:tcBorders>
              <w:top w:val="nil"/>
              <w:left w:val="nil"/>
              <w:bottom w:val="single" w:sz="4" w:space="0" w:color="auto"/>
              <w:right w:val="single" w:sz="4" w:space="0" w:color="auto"/>
            </w:tcBorders>
            <w:shd w:val="clear" w:color="auto" w:fill="auto"/>
            <w:vAlign w:val="center"/>
            <w:hideMark/>
          </w:tcPr>
          <w:p w14:paraId="7794BDC8"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Природный газ</w:t>
            </w:r>
          </w:p>
        </w:tc>
        <w:tc>
          <w:tcPr>
            <w:tcW w:w="317" w:type="pct"/>
            <w:tcBorders>
              <w:top w:val="nil"/>
              <w:left w:val="nil"/>
              <w:bottom w:val="single" w:sz="4" w:space="0" w:color="auto"/>
              <w:right w:val="single" w:sz="4" w:space="0" w:color="auto"/>
            </w:tcBorders>
            <w:shd w:val="clear" w:color="auto" w:fill="auto"/>
            <w:vAlign w:val="center"/>
            <w:hideMark/>
          </w:tcPr>
          <w:p w14:paraId="20419F63"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 xml:space="preserve">Двухступенчатое натрий </w:t>
            </w:r>
            <w:proofErr w:type="spellStart"/>
            <w:r w:rsidRPr="007B2CAE">
              <w:rPr>
                <w:color w:val="000000"/>
                <w:szCs w:val="20"/>
                <w:lang w:eastAsia="ru-RU"/>
              </w:rPr>
              <w:t>катионирование</w:t>
            </w:r>
            <w:proofErr w:type="spellEnd"/>
          </w:p>
        </w:tc>
        <w:tc>
          <w:tcPr>
            <w:tcW w:w="500" w:type="pct"/>
            <w:tcBorders>
              <w:top w:val="nil"/>
              <w:left w:val="nil"/>
              <w:bottom w:val="single" w:sz="4" w:space="0" w:color="auto"/>
              <w:right w:val="single" w:sz="4" w:space="0" w:color="auto"/>
            </w:tcBorders>
            <w:shd w:val="clear" w:color="auto" w:fill="auto"/>
            <w:vAlign w:val="center"/>
            <w:hideMark/>
          </w:tcPr>
          <w:p w14:paraId="108C6B04"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Регулирования уровня в барабане, давление пара в деаэраторах: регулятор Р 25.1.1. с МЭО-250</w:t>
            </w:r>
          </w:p>
        </w:tc>
        <w:tc>
          <w:tcPr>
            <w:tcW w:w="176" w:type="pct"/>
            <w:tcBorders>
              <w:top w:val="nil"/>
              <w:left w:val="nil"/>
              <w:bottom w:val="single" w:sz="4" w:space="0" w:color="auto"/>
              <w:right w:val="single" w:sz="4" w:space="0" w:color="auto"/>
            </w:tcBorders>
            <w:shd w:val="clear" w:color="auto" w:fill="auto"/>
            <w:vAlign w:val="center"/>
            <w:hideMark/>
          </w:tcPr>
          <w:p w14:paraId="75F227F4"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ДА-50</w:t>
            </w:r>
          </w:p>
        </w:tc>
        <w:tc>
          <w:tcPr>
            <w:tcW w:w="219" w:type="pct"/>
            <w:tcBorders>
              <w:top w:val="nil"/>
              <w:left w:val="nil"/>
              <w:bottom w:val="single" w:sz="4" w:space="0" w:color="auto"/>
              <w:right w:val="nil"/>
            </w:tcBorders>
            <w:shd w:val="clear" w:color="auto" w:fill="auto"/>
            <w:vAlign w:val="center"/>
            <w:hideMark/>
          </w:tcPr>
          <w:p w14:paraId="65F3C1FC"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ОВА-2</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65D49C" w14:textId="77777777" w:rsidR="007B2CAE" w:rsidRPr="007B2CAE" w:rsidRDefault="007B2CAE" w:rsidP="007B2CAE">
            <w:pPr>
              <w:widowControl/>
              <w:contextualSpacing w:val="0"/>
              <w:rPr>
                <w:color w:val="000000"/>
                <w:szCs w:val="20"/>
                <w:lang w:eastAsia="ru-RU"/>
              </w:rPr>
            </w:pPr>
            <w:proofErr w:type="spellStart"/>
            <w:r w:rsidRPr="007B2CAE">
              <w:rPr>
                <w:color w:val="000000"/>
                <w:szCs w:val="20"/>
                <w:lang w:eastAsia="ru-RU"/>
              </w:rPr>
              <w:t>Теплоконтроллер</w:t>
            </w:r>
            <w:proofErr w:type="spellEnd"/>
            <w:r w:rsidRPr="007B2CAE">
              <w:rPr>
                <w:color w:val="000000"/>
                <w:szCs w:val="20"/>
                <w:lang w:eastAsia="ru-RU"/>
              </w:rPr>
              <w:t xml:space="preserve"> ИМ 2300</w:t>
            </w:r>
          </w:p>
        </w:tc>
        <w:tc>
          <w:tcPr>
            <w:tcW w:w="181" w:type="pct"/>
            <w:tcBorders>
              <w:top w:val="nil"/>
              <w:left w:val="nil"/>
              <w:bottom w:val="single" w:sz="4" w:space="0" w:color="auto"/>
              <w:right w:val="single" w:sz="4" w:space="0" w:color="auto"/>
            </w:tcBorders>
            <w:shd w:val="clear" w:color="auto" w:fill="auto"/>
            <w:vAlign w:val="center"/>
            <w:hideMark/>
          </w:tcPr>
          <w:p w14:paraId="049A4C60" w14:textId="03F4A977" w:rsidR="007B2CAE" w:rsidRPr="007B2CAE" w:rsidRDefault="007B2CAE" w:rsidP="007B2CAE">
            <w:pPr>
              <w:widowControl/>
              <w:contextualSpacing w:val="0"/>
              <w:rPr>
                <w:color w:val="000000"/>
                <w:szCs w:val="20"/>
                <w:lang w:eastAsia="ru-RU"/>
              </w:rPr>
            </w:pPr>
            <w:r w:rsidRPr="007B2CAE">
              <w:rPr>
                <w:color w:val="000000"/>
                <w:szCs w:val="20"/>
                <w:lang w:eastAsia="ru-RU"/>
              </w:rPr>
              <w:t>1,4 Мпа 194°С</w:t>
            </w:r>
          </w:p>
        </w:tc>
        <w:tc>
          <w:tcPr>
            <w:tcW w:w="271" w:type="pct"/>
            <w:tcBorders>
              <w:top w:val="nil"/>
              <w:left w:val="nil"/>
              <w:bottom w:val="single" w:sz="4" w:space="0" w:color="auto"/>
              <w:right w:val="single" w:sz="4" w:space="0" w:color="auto"/>
            </w:tcBorders>
            <w:shd w:val="clear" w:color="auto" w:fill="auto"/>
            <w:vAlign w:val="center"/>
            <w:hideMark/>
          </w:tcPr>
          <w:p w14:paraId="2E70C156"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ЭП1-330</w:t>
            </w:r>
          </w:p>
        </w:tc>
        <w:tc>
          <w:tcPr>
            <w:tcW w:w="316" w:type="pct"/>
            <w:tcBorders>
              <w:top w:val="nil"/>
              <w:left w:val="nil"/>
              <w:bottom w:val="single" w:sz="4" w:space="0" w:color="auto"/>
              <w:right w:val="single" w:sz="4" w:space="0" w:color="auto"/>
            </w:tcBorders>
            <w:shd w:val="clear" w:color="auto" w:fill="auto"/>
            <w:vAlign w:val="center"/>
            <w:hideMark/>
          </w:tcPr>
          <w:p w14:paraId="36B5DE81"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159°С</w:t>
            </w:r>
          </w:p>
        </w:tc>
        <w:tc>
          <w:tcPr>
            <w:tcW w:w="440" w:type="pct"/>
            <w:tcBorders>
              <w:top w:val="nil"/>
              <w:left w:val="nil"/>
              <w:bottom w:val="single" w:sz="4" w:space="0" w:color="auto"/>
              <w:right w:val="single" w:sz="4" w:space="0" w:color="auto"/>
            </w:tcBorders>
            <w:shd w:val="clear" w:color="auto" w:fill="auto"/>
            <w:vAlign w:val="center"/>
            <w:hideMark/>
          </w:tcPr>
          <w:p w14:paraId="7A25C1AB"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 xml:space="preserve">Технический отчет №060320/09 от 20.03.2020     </w:t>
            </w:r>
            <w:proofErr w:type="gramStart"/>
            <w:r w:rsidRPr="007B2CAE">
              <w:rPr>
                <w:color w:val="000000"/>
                <w:szCs w:val="20"/>
                <w:lang w:eastAsia="ru-RU"/>
              </w:rPr>
              <w:t>КПД  91</w:t>
            </w:r>
            <w:proofErr w:type="gramEnd"/>
            <w:r w:rsidRPr="007B2CAE">
              <w:rPr>
                <w:color w:val="000000"/>
                <w:szCs w:val="20"/>
                <w:lang w:eastAsia="ru-RU"/>
              </w:rPr>
              <w:t>,79 %</w:t>
            </w:r>
          </w:p>
        </w:tc>
      </w:tr>
      <w:tr w:rsidR="007B2CAE" w:rsidRPr="007B2CAE" w14:paraId="476A3E8D" w14:textId="77777777" w:rsidTr="00A90D8A">
        <w:trPr>
          <w:cantSplit/>
          <w:trHeight w:val="2112"/>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780061F8"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Правобережная котельная, мкр. Усольский</w:t>
            </w:r>
          </w:p>
        </w:tc>
        <w:tc>
          <w:tcPr>
            <w:tcW w:w="262" w:type="pct"/>
            <w:tcBorders>
              <w:top w:val="nil"/>
              <w:left w:val="nil"/>
              <w:bottom w:val="single" w:sz="4" w:space="0" w:color="auto"/>
              <w:right w:val="single" w:sz="4" w:space="0" w:color="auto"/>
            </w:tcBorders>
            <w:shd w:val="clear" w:color="auto" w:fill="auto"/>
            <w:vAlign w:val="center"/>
            <w:hideMark/>
          </w:tcPr>
          <w:p w14:paraId="41BB6F9D"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КВГМ-50ГМ-150М-2шт.</w:t>
            </w:r>
          </w:p>
        </w:tc>
        <w:tc>
          <w:tcPr>
            <w:tcW w:w="241" w:type="pct"/>
            <w:tcBorders>
              <w:top w:val="nil"/>
              <w:left w:val="nil"/>
              <w:bottom w:val="single" w:sz="4" w:space="0" w:color="auto"/>
              <w:right w:val="nil"/>
            </w:tcBorders>
            <w:shd w:val="clear" w:color="auto" w:fill="auto"/>
            <w:vAlign w:val="center"/>
            <w:hideMark/>
          </w:tcPr>
          <w:p w14:paraId="4EB5B213"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50 Гкал/ч</w:t>
            </w:r>
          </w:p>
        </w:tc>
        <w:tc>
          <w:tcPr>
            <w:tcW w:w="348" w:type="pct"/>
            <w:vMerge/>
            <w:tcBorders>
              <w:top w:val="single" w:sz="4" w:space="0" w:color="auto"/>
              <w:left w:val="single" w:sz="4" w:space="0" w:color="auto"/>
              <w:bottom w:val="single" w:sz="4" w:space="0" w:color="000000"/>
              <w:right w:val="single" w:sz="4" w:space="0" w:color="auto"/>
            </w:tcBorders>
            <w:vAlign w:val="center"/>
            <w:hideMark/>
          </w:tcPr>
          <w:p w14:paraId="2B7D6D27" w14:textId="77777777" w:rsidR="007B2CAE" w:rsidRPr="007B2CAE" w:rsidRDefault="007B2CAE" w:rsidP="007B2CAE">
            <w:pPr>
              <w:widowControl/>
              <w:contextualSpacing w:val="0"/>
              <w:rPr>
                <w:color w:val="000000"/>
                <w:szCs w:val="20"/>
                <w:lang w:eastAsia="ru-RU"/>
              </w:rPr>
            </w:pPr>
          </w:p>
        </w:tc>
        <w:tc>
          <w:tcPr>
            <w:tcW w:w="487" w:type="pct"/>
            <w:tcBorders>
              <w:top w:val="nil"/>
              <w:left w:val="nil"/>
              <w:bottom w:val="single" w:sz="4" w:space="0" w:color="auto"/>
              <w:right w:val="single" w:sz="4" w:space="0" w:color="auto"/>
            </w:tcBorders>
            <w:shd w:val="clear" w:color="auto" w:fill="auto"/>
            <w:vAlign w:val="center"/>
            <w:hideMark/>
          </w:tcPr>
          <w:p w14:paraId="05D13A60"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Дорогобужский котельный завод</w:t>
            </w:r>
          </w:p>
        </w:tc>
        <w:tc>
          <w:tcPr>
            <w:tcW w:w="209" w:type="pct"/>
            <w:tcBorders>
              <w:top w:val="nil"/>
              <w:left w:val="nil"/>
              <w:bottom w:val="single" w:sz="4" w:space="0" w:color="auto"/>
              <w:right w:val="single" w:sz="4" w:space="0" w:color="auto"/>
            </w:tcBorders>
            <w:shd w:val="clear" w:color="auto" w:fill="auto"/>
            <w:vAlign w:val="center"/>
            <w:hideMark/>
          </w:tcPr>
          <w:p w14:paraId="46B93A1C" w14:textId="19C34DAF" w:rsidR="007B2CAE" w:rsidRPr="007B2CAE" w:rsidRDefault="007B2CAE" w:rsidP="007B2CAE">
            <w:pPr>
              <w:widowControl/>
              <w:contextualSpacing w:val="0"/>
              <w:rPr>
                <w:color w:val="000000"/>
                <w:szCs w:val="20"/>
                <w:lang w:eastAsia="ru-RU"/>
              </w:rPr>
            </w:pPr>
            <w:r w:rsidRPr="007B2CAE">
              <w:rPr>
                <w:color w:val="000000"/>
                <w:szCs w:val="20"/>
                <w:lang w:eastAsia="ru-RU"/>
              </w:rPr>
              <w:t>1995/1997</w:t>
            </w:r>
          </w:p>
        </w:tc>
        <w:tc>
          <w:tcPr>
            <w:tcW w:w="227" w:type="pct"/>
            <w:tcBorders>
              <w:top w:val="nil"/>
              <w:left w:val="nil"/>
              <w:bottom w:val="single" w:sz="4" w:space="0" w:color="auto"/>
              <w:right w:val="single" w:sz="4" w:space="0" w:color="auto"/>
            </w:tcBorders>
            <w:shd w:val="clear" w:color="auto" w:fill="auto"/>
            <w:vAlign w:val="center"/>
            <w:hideMark/>
          </w:tcPr>
          <w:p w14:paraId="4AF717B7"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Природный газ</w:t>
            </w:r>
          </w:p>
        </w:tc>
        <w:tc>
          <w:tcPr>
            <w:tcW w:w="317" w:type="pct"/>
            <w:tcBorders>
              <w:top w:val="nil"/>
              <w:left w:val="nil"/>
              <w:bottom w:val="single" w:sz="4" w:space="0" w:color="auto"/>
              <w:right w:val="single" w:sz="4" w:space="0" w:color="auto"/>
            </w:tcBorders>
            <w:shd w:val="clear" w:color="auto" w:fill="auto"/>
            <w:vAlign w:val="center"/>
            <w:hideMark/>
          </w:tcPr>
          <w:p w14:paraId="0455B5A1"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 xml:space="preserve">Двухступенчатое натрий </w:t>
            </w:r>
            <w:proofErr w:type="spellStart"/>
            <w:r w:rsidRPr="007B2CAE">
              <w:rPr>
                <w:color w:val="000000"/>
                <w:szCs w:val="20"/>
                <w:lang w:eastAsia="ru-RU"/>
              </w:rPr>
              <w:t>катионирование</w:t>
            </w:r>
            <w:proofErr w:type="spellEnd"/>
          </w:p>
        </w:tc>
        <w:tc>
          <w:tcPr>
            <w:tcW w:w="500" w:type="pct"/>
            <w:tcBorders>
              <w:top w:val="nil"/>
              <w:left w:val="nil"/>
              <w:bottom w:val="single" w:sz="4" w:space="0" w:color="auto"/>
              <w:right w:val="single" w:sz="4" w:space="0" w:color="auto"/>
            </w:tcBorders>
            <w:shd w:val="clear" w:color="auto" w:fill="auto"/>
            <w:vAlign w:val="center"/>
            <w:hideMark/>
          </w:tcPr>
          <w:p w14:paraId="67259569"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Регулирование автоматики процесса горения на основе контроллера REGUL R400 котла КВГМ-50ГМ-150М ст. №3</w:t>
            </w:r>
          </w:p>
        </w:tc>
        <w:tc>
          <w:tcPr>
            <w:tcW w:w="176" w:type="pct"/>
            <w:tcBorders>
              <w:top w:val="nil"/>
              <w:left w:val="nil"/>
              <w:bottom w:val="single" w:sz="4" w:space="0" w:color="auto"/>
              <w:right w:val="single" w:sz="4" w:space="0" w:color="auto"/>
            </w:tcBorders>
            <w:shd w:val="clear" w:color="auto" w:fill="auto"/>
            <w:vAlign w:val="center"/>
            <w:hideMark/>
          </w:tcPr>
          <w:p w14:paraId="27E1D8A1"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ДА-50</w:t>
            </w:r>
          </w:p>
        </w:tc>
        <w:tc>
          <w:tcPr>
            <w:tcW w:w="219" w:type="pct"/>
            <w:tcBorders>
              <w:top w:val="nil"/>
              <w:left w:val="nil"/>
              <w:bottom w:val="single" w:sz="4" w:space="0" w:color="auto"/>
              <w:right w:val="nil"/>
            </w:tcBorders>
            <w:shd w:val="clear" w:color="auto" w:fill="auto"/>
            <w:vAlign w:val="center"/>
            <w:hideMark/>
          </w:tcPr>
          <w:p w14:paraId="1E405927" w14:textId="7487FE53" w:rsidR="007B2CAE" w:rsidRPr="007B2CAE" w:rsidRDefault="007B2CAE" w:rsidP="007B2CAE">
            <w:pPr>
              <w:widowControl/>
              <w:contextualSpacing w:val="0"/>
              <w:rPr>
                <w:color w:val="000000"/>
                <w:szCs w:val="20"/>
                <w:lang w:eastAsia="ru-RU"/>
              </w:rPr>
            </w:pPr>
          </w:p>
        </w:tc>
        <w:tc>
          <w:tcPr>
            <w:tcW w:w="234" w:type="pct"/>
            <w:vMerge/>
            <w:tcBorders>
              <w:top w:val="single" w:sz="4" w:space="0" w:color="auto"/>
              <w:left w:val="single" w:sz="4" w:space="0" w:color="auto"/>
              <w:bottom w:val="single" w:sz="4" w:space="0" w:color="000000"/>
              <w:right w:val="single" w:sz="4" w:space="0" w:color="auto"/>
            </w:tcBorders>
            <w:vAlign w:val="center"/>
            <w:hideMark/>
          </w:tcPr>
          <w:p w14:paraId="25A8FDA5" w14:textId="77777777" w:rsidR="007B2CAE" w:rsidRPr="007B2CAE" w:rsidRDefault="007B2CAE" w:rsidP="007B2CAE">
            <w:pPr>
              <w:widowControl/>
              <w:contextualSpacing w:val="0"/>
              <w:rPr>
                <w:color w:val="000000"/>
                <w:szCs w:val="20"/>
                <w:lang w:eastAsia="ru-RU"/>
              </w:rPr>
            </w:pPr>
          </w:p>
        </w:tc>
        <w:tc>
          <w:tcPr>
            <w:tcW w:w="181" w:type="pct"/>
            <w:tcBorders>
              <w:top w:val="nil"/>
              <w:left w:val="nil"/>
              <w:bottom w:val="single" w:sz="4" w:space="0" w:color="auto"/>
              <w:right w:val="single" w:sz="4" w:space="0" w:color="auto"/>
            </w:tcBorders>
            <w:shd w:val="clear" w:color="auto" w:fill="auto"/>
            <w:noWrap/>
            <w:vAlign w:val="center"/>
            <w:hideMark/>
          </w:tcPr>
          <w:p w14:paraId="5F175990" w14:textId="2034A87F" w:rsidR="007B2CAE" w:rsidRPr="007B2CAE" w:rsidRDefault="007B2CAE" w:rsidP="007B2CAE">
            <w:pPr>
              <w:widowControl/>
              <w:contextualSpacing w:val="0"/>
              <w:rPr>
                <w:color w:val="000000"/>
                <w:szCs w:val="20"/>
                <w:lang w:eastAsia="ru-RU"/>
              </w:rPr>
            </w:pPr>
          </w:p>
        </w:tc>
        <w:tc>
          <w:tcPr>
            <w:tcW w:w="271" w:type="pct"/>
            <w:tcBorders>
              <w:top w:val="nil"/>
              <w:left w:val="nil"/>
              <w:bottom w:val="single" w:sz="4" w:space="0" w:color="auto"/>
              <w:right w:val="single" w:sz="4" w:space="0" w:color="auto"/>
            </w:tcBorders>
            <w:shd w:val="clear" w:color="auto" w:fill="auto"/>
            <w:noWrap/>
            <w:vAlign w:val="center"/>
            <w:hideMark/>
          </w:tcPr>
          <w:p w14:paraId="1DD3D31D" w14:textId="1F30CACF" w:rsidR="007B2CAE" w:rsidRPr="007B2CAE" w:rsidRDefault="007B2CAE" w:rsidP="007B2CAE">
            <w:pPr>
              <w:widowControl/>
              <w:contextualSpacing w:val="0"/>
              <w:rPr>
                <w:color w:val="000000"/>
                <w:szCs w:val="20"/>
                <w:lang w:eastAsia="ru-RU"/>
              </w:rPr>
            </w:pPr>
          </w:p>
        </w:tc>
        <w:tc>
          <w:tcPr>
            <w:tcW w:w="316" w:type="pct"/>
            <w:tcBorders>
              <w:top w:val="nil"/>
              <w:left w:val="nil"/>
              <w:bottom w:val="single" w:sz="4" w:space="0" w:color="auto"/>
              <w:right w:val="single" w:sz="4" w:space="0" w:color="auto"/>
            </w:tcBorders>
            <w:shd w:val="clear" w:color="auto" w:fill="auto"/>
            <w:vAlign w:val="center"/>
            <w:hideMark/>
          </w:tcPr>
          <w:p w14:paraId="6256C54B"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120°С</w:t>
            </w:r>
          </w:p>
        </w:tc>
        <w:tc>
          <w:tcPr>
            <w:tcW w:w="440" w:type="pct"/>
            <w:tcBorders>
              <w:top w:val="nil"/>
              <w:left w:val="nil"/>
              <w:bottom w:val="single" w:sz="4" w:space="0" w:color="auto"/>
              <w:right w:val="single" w:sz="4" w:space="0" w:color="auto"/>
            </w:tcBorders>
            <w:shd w:val="clear" w:color="auto" w:fill="auto"/>
            <w:vAlign w:val="center"/>
            <w:hideMark/>
          </w:tcPr>
          <w:p w14:paraId="35DBAC35" w14:textId="5AB64DC4" w:rsidR="007B2CAE" w:rsidRPr="007B2CAE" w:rsidRDefault="007B2CAE" w:rsidP="00A90D8A">
            <w:pPr>
              <w:widowControl/>
              <w:contextualSpacing w:val="0"/>
              <w:rPr>
                <w:color w:val="000000"/>
                <w:szCs w:val="20"/>
                <w:lang w:eastAsia="ru-RU"/>
              </w:rPr>
            </w:pPr>
            <w:r w:rsidRPr="007B2CAE">
              <w:rPr>
                <w:color w:val="000000"/>
                <w:szCs w:val="20"/>
                <w:lang w:eastAsia="ru-RU"/>
              </w:rPr>
              <w:t xml:space="preserve">Технический отчет №230320/09 от 20.03.2020     КПД </w:t>
            </w:r>
            <w:r w:rsidR="005E0588">
              <w:rPr>
                <w:color w:val="000000"/>
                <w:szCs w:val="20"/>
                <w:lang w:eastAsia="ru-RU"/>
              </w:rPr>
              <w:t>от 90,64 до</w:t>
            </w:r>
            <w:r w:rsidRPr="007B2CAE">
              <w:rPr>
                <w:color w:val="000000"/>
                <w:szCs w:val="20"/>
                <w:lang w:eastAsia="ru-RU"/>
              </w:rPr>
              <w:t xml:space="preserve"> 91,</w:t>
            </w:r>
            <w:r w:rsidR="005E0588">
              <w:rPr>
                <w:color w:val="000000"/>
                <w:szCs w:val="20"/>
                <w:lang w:eastAsia="ru-RU"/>
              </w:rPr>
              <w:t>71</w:t>
            </w:r>
            <w:r w:rsidRPr="007B2CAE">
              <w:rPr>
                <w:color w:val="000000"/>
                <w:szCs w:val="20"/>
                <w:lang w:eastAsia="ru-RU"/>
              </w:rPr>
              <w:t xml:space="preserve"> %</w:t>
            </w:r>
          </w:p>
        </w:tc>
      </w:tr>
      <w:tr w:rsidR="007B2CAE" w:rsidRPr="007B2CAE" w14:paraId="239D6196" w14:textId="77777777" w:rsidTr="00A90D8A">
        <w:trPr>
          <w:cantSplit/>
          <w:trHeight w:val="1530"/>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51EE8422" w14:textId="72CBD3C5" w:rsidR="007B2CAE" w:rsidRPr="007B2CAE" w:rsidRDefault="007B2CAE" w:rsidP="007B2CAE">
            <w:pPr>
              <w:widowControl/>
              <w:contextualSpacing w:val="0"/>
              <w:rPr>
                <w:color w:val="000000"/>
                <w:szCs w:val="20"/>
                <w:lang w:eastAsia="ru-RU"/>
              </w:rPr>
            </w:pPr>
            <w:r w:rsidRPr="007B2CAE">
              <w:rPr>
                <w:color w:val="000000"/>
                <w:szCs w:val="20"/>
                <w:lang w:eastAsia="ru-RU"/>
              </w:rPr>
              <w:t>Котельная городской больницы №2/ул.</w:t>
            </w:r>
            <w:r w:rsidR="007111CD">
              <w:rPr>
                <w:color w:val="000000"/>
                <w:szCs w:val="20"/>
                <w:lang w:eastAsia="ru-RU"/>
              </w:rPr>
              <w:t xml:space="preserve"> </w:t>
            </w:r>
            <w:r w:rsidRPr="007B2CAE">
              <w:rPr>
                <w:color w:val="000000"/>
                <w:szCs w:val="20"/>
                <w:lang w:eastAsia="ru-RU"/>
              </w:rPr>
              <w:t>Ломоносова 102</w:t>
            </w:r>
          </w:p>
        </w:tc>
        <w:tc>
          <w:tcPr>
            <w:tcW w:w="262" w:type="pct"/>
            <w:tcBorders>
              <w:top w:val="nil"/>
              <w:left w:val="nil"/>
              <w:bottom w:val="single" w:sz="4" w:space="0" w:color="auto"/>
              <w:right w:val="single" w:sz="4" w:space="0" w:color="auto"/>
            </w:tcBorders>
            <w:shd w:val="clear" w:color="auto" w:fill="auto"/>
            <w:vAlign w:val="center"/>
            <w:hideMark/>
          </w:tcPr>
          <w:p w14:paraId="464FEF2F"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КСВа-3,15 "ВК-22" 2шт.</w:t>
            </w:r>
          </w:p>
        </w:tc>
        <w:tc>
          <w:tcPr>
            <w:tcW w:w="241" w:type="pct"/>
            <w:tcBorders>
              <w:top w:val="nil"/>
              <w:left w:val="nil"/>
              <w:bottom w:val="single" w:sz="4" w:space="0" w:color="auto"/>
              <w:right w:val="single" w:sz="4" w:space="0" w:color="auto"/>
            </w:tcBorders>
            <w:shd w:val="clear" w:color="auto" w:fill="auto"/>
            <w:vAlign w:val="center"/>
            <w:hideMark/>
          </w:tcPr>
          <w:p w14:paraId="0397A7F5"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5,42 Гкал/ч</w:t>
            </w:r>
          </w:p>
        </w:tc>
        <w:tc>
          <w:tcPr>
            <w:tcW w:w="348" w:type="pct"/>
            <w:tcBorders>
              <w:top w:val="nil"/>
              <w:left w:val="nil"/>
              <w:bottom w:val="single" w:sz="4" w:space="0" w:color="auto"/>
              <w:right w:val="single" w:sz="4" w:space="0" w:color="auto"/>
            </w:tcBorders>
            <w:shd w:val="clear" w:color="auto" w:fill="auto"/>
            <w:vAlign w:val="center"/>
            <w:hideMark/>
          </w:tcPr>
          <w:p w14:paraId="6C131939" w14:textId="04BD9EB6" w:rsidR="007B2CAE" w:rsidRPr="007B2CAE" w:rsidRDefault="007B2CAE" w:rsidP="007B2CAE">
            <w:pPr>
              <w:widowControl/>
              <w:contextualSpacing w:val="0"/>
              <w:rPr>
                <w:color w:val="000000"/>
                <w:szCs w:val="20"/>
                <w:lang w:eastAsia="ru-RU"/>
              </w:rPr>
            </w:pPr>
            <w:r w:rsidRPr="007B2CAE">
              <w:rPr>
                <w:color w:val="000000"/>
                <w:szCs w:val="20"/>
                <w:lang w:eastAsia="ru-RU"/>
              </w:rPr>
              <w:t>4,44</w:t>
            </w:r>
          </w:p>
        </w:tc>
        <w:tc>
          <w:tcPr>
            <w:tcW w:w="487" w:type="pct"/>
            <w:tcBorders>
              <w:top w:val="nil"/>
              <w:left w:val="nil"/>
              <w:bottom w:val="single" w:sz="4" w:space="0" w:color="auto"/>
              <w:right w:val="single" w:sz="4" w:space="0" w:color="auto"/>
            </w:tcBorders>
            <w:shd w:val="clear" w:color="auto" w:fill="auto"/>
            <w:vAlign w:val="center"/>
            <w:hideMark/>
          </w:tcPr>
          <w:p w14:paraId="33BB9AE4"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Алапаевский котельный завод"</w:t>
            </w:r>
          </w:p>
        </w:tc>
        <w:tc>
          <w:tcPr>
            <w:tcW w:w="209" w:type="pct"/>
            <w:tcBorders>
              <w:top w:val="nil"/>
              <w:left w:val="nil"/>
              <w:bottom w:val="single" w:sz="4" w:space="0" w:color="auto"/>
              <w:right w:val="single" w:sz="4" w:space="0" w:color="auto"/>
            </w:tcBorders>
            <w:shd w:val="clear" w:color="auto" w:fill="auto"/>
            <w:vAlign w:val="center"/>
            <w:hideMark/>
          </w:tcPr>
          <w:p w14:paraId="3F31E7FB"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2005</w:t>
            </w:r>
          </w:p>
        </w:tc>
        <w:tc>
          <w:tcPr>
            <w:tcW w:w="227" w:type="pct"/>
            <w:tcBorders>
              <w:top w:val="nil"/>
              <w:left w:val="nil"/>
              <w:bottom w:val="single" w:sz="4" w:space="0" w:color="auto"/>
              <w:right w:val="single" w:sz="4" w:space="0" w:color="auto"/>
            </w:tcBorders>
            <w:shd w:val="clear" w:color="auto" w:fill="auto"/>
            <w:vAlign w:val="center"/>
            <w:hideMark/>
          </w:tcPr>
          <w:p w14:paraId="789D6923"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Природный газ</w:t>
            </w:r>
          </w:p>
        </w:tc>
        <w:tc>
          <w:tcPr>
            <w:tcW w:w="317" w:type="pct"/>
            <w:tcBorders>
              <w:top w:val="nil"/>
              <w:left w:val="nil"/>
              <w:bottom w:val="single" w:sz="4" w:space="0" w:color="auto"/>
              <w:right w:val="single" w:sz="4" w:space="0" w:color="auto"/>
            </w:tcBorders>
            <w:shd w:val="clear" w:color="auto" w:fill="auto"/>
            <w:vAlign w:val="center"/>
            <w:hideMark/>
          </w:tcPr>
          <w:p w14:paraId="49D76591" w14:textId="2DE1234B" w:rsidR="007B2CAE" w:rsidRPr="007B2CAE" w:rsidRDefault="007B2CAE" w:rsidP="00A90D8A">
            <w:pPr>
              <w:widowControl/>
              <w:contextualSpacing w:val="0"/>
              <w:rPr>
                <w:color w:val="000000"/>
                <w:szCs w:val="20"/>
                <w:lang w:eastAsia="ru-RU"/>
              </w:rPr>
            </w:pPr>
          </w:p>
        </w:tc>
        <w:tc>
          <w:tcPr>
            <w:tcW w:w="500" w:type="pct"/>
            <w:tcBorders>
              <w:top w:val="nil"/>
              <w:left w:val="nil"/>
              <w:bottom w:val="single" w:sz="4" w:space="0" w:color="auto"/>
              <w:right w:val="single" w:sz="4" w:space="0" w:color="auto"/>
            </w:tcBorders>
            <w:shd w:val="clear" w:color="auto" w:fill="auto"/>
            <w:vAlign w:val="center"/>
            <w:hideMark/>
          </w:tcPr>
          <w:p w14:paraId="67603D45"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Блок управления котлом БУК-МП-06 газовая горелка UNIGAS</w:t>
            </w:r>
          </w:p>
        </w:tc>
        <w:tc>
          <w:tcPr>
            <w:tcW w:w="176" w:type="pct"/>
            <w:tcBorders>
              <w:top w:val="nil"/>
              <w:left w:val="nil"/>
              <w:bottom w:val="single" w:sz="4" w:space="0" w:color="auto"/>
              <w:right w:val="single" w:sz="4" w:space="0" w:color="auto"/>
            </w:tcBorders>
            <w:shd w:val="clear" w:color="auto" w:fill="auto"/>
            <w:vAlign w:val="center"/>
            <w:hideMark/>
          </w:tcPr>
          <w:p w14:paraId="721B78D9" w14:textId="3113C1A6" w:rsidR="007B2CAE" w:rsidRPr="007B2CAE" w:rsidRDefault="007B2CAE" w:rsidP="007B2CAE">
            <w:pPr>
              <w:widowControl/>
              <w:contextualSpacing w:val="0"/>
              <w:rPr>
                <w:color w:val="000000"/>
                <w:szCs w:val="20"/>
                <w:lang w:eastAsia="ru-RU"/>
              </w:rPr>
            </w:pPr>
          </w:p>
        </w:tc>
        <w:tc>
          <w:tcPr>
            <w:tcW w:w="219" w:type="pct"/>
            <w:tcBorders>
              <w:top w:val="nil"/>
              <w:left w:val="nil"/>
              <w:bottom w:val="single" w:sz="4" w:space="0" w:color="auto"/>
              <w:right w:val="single" w:sz="4" w:space="0" w:color="auto"/>
            </w:tcBorders>
            <w:shd w:val="clear" w:color="auto" w:fill="auto"/>
            <w:vAlign w:val="center"/>
            <w:hideMark/>
          </w:tcPr>
          <w:p w14:paraId="22F8158B" w14:textId="5DF8C921" w:rsidR="007B2CAE" w:rsidRPr="007B2CAE" w:rsidRDefault="007B2CAE" w:rsidP="007B2CAE">
            <w:pPr>
              <w:widowControl/>
              <w:contextualSpacing w:val="0"/>
              <w:rPr>
                <w:color w:val="000000"/>
                <w:szCs w:val="20"/>
                <w:lang w:eastAsia="ru-RU"/>
              </w:rPr>
            </w:pPr>
          </w:p>
        </w:tc>
        <w:tc>
          <w:tcPr>
            <w:tcW w:w="234" w:type="pct"/>
            <w:tcBorders>
              <w:top w:val="nil"/>
              <w:left w:val="nil"/>
              <w:bottom w:val="single" w:sz="4" w:space="0" w:color="auto"/>
              <w:right w:val="single" w:sz="4" w:space="0" w:color="auto"/>
            </w:tcBorders>
            <w:shd w:val="clear" w:color="auto" w:fill="auto"/>
            <w:vAlign w:val="center"/>
            <w:hideMark/>
          </w:tcPr>
          <w:p w14:paraId="225F40F3"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теплосчетчик 'ТЭМ-104</w:t>
            </w:r>
          </w:p>
        </w:tc>
        <w:tc>
          <w:tcPr>
            <w:tcW w:w="181" w:type="pct"/>
            <w:tcBorders>
              <w:top w:val="nil"/>
              <w:left w:val="nil"/>
              <w:bottom w:val="single" w:sz="4" w:space="0" w:color="auto"/>
              <w:right w:val="single" w:sz="4" w:space="0" w:color="auto"/>
            </w:tcBorders>
            <w:shd w:val="clear" w:color="auto" w:fill="auto"/>
            <w:vAlign w:val="center"/>
            <w:hideMark/>
          </w:tcPr>
          <w:p w14:paraId="3B4B80BF" w14:textId="2C48F04C" w:rsidR="007B2CAE" w:rsidRPr="007B2CAE" w:rsidRDefault="007B2CAE" w:rsidP="007B2CAE">
            <w:pPr>
              <w:widowControl/>
              <w:contextualSpacing w:val="0"/>
              <w:rPr>
                <w:color w:val="000000"/>
                <w:szCs w:val="20"/>
                <w:lang w:eastAsia="ru-RU"/>
              </w:rPr>
            </w:pPr>
          </w:p>
        </w:tc>
        <w:tc>
          <w:tcPr>
            <w:tcW w:w="271" w:type="pct"/>
            <w:tcBorders>
              <w:top w:val="nil"/>
              <w:left w:val="nil"/>
              <w:bottom w:val="single" w:sz="4" w:space="0" w:color="auto"/>
              <w:right w:val="single" w:sz="4" w:space="0" w:color="auto"/>
            </w:tcBorders>
            <w:shd w:val="clear" w:color="auto" w:fill="auto"/>
            <w:vAlign w:val="center"/>
            <w:hideMark/>
          </w:tcPr>
          <w:p w14:paraId="5A96EA63" w14:textId="05377060" w:rsidR="007B2CAE" w:rsidRPr="007B2CAE" w:rsidRDefault="007B2CAE" w:rsidP="007B2CAE">
            <w:pPr>
              <w:widowControl/>
              <w:contextualSpacing w:val="0"/>
              <w:rPr>
                <w:color w:val="000000"/>
                <w:szCs w:val="20"/>
                <w:lang w:eastAsia="ru-RU"/>
              </w:rPr>
            </w:pPr>
          </w:p>
        </w:tc>
        <w:tc>
          <w:tcPr>
            <w:tcW w:w="316" w:type="pct"/>
            <w:tcBorders>
              <w:top w:val="nil"/>
              <w:left w:val="nil"/>
              <w:bottom w:val="single" w:sz="4" w:space="0" w:color="auto"/>
              <w:right w:val="single" w:sz="4" w:space="0" w:color="auto"/>
            </w:tcBorders>
            <w:shd w:val="clear" w:color="auto" w:fill="auto"/>
            <w:vAlign w:val="center"/>
            <w:hideMark/>
          </w:tcPr>
          <w:p w14:paraId="6AAAD159" w14:textId="77777777" w:rsidR="007B2CAE" w:rsidRPr="007B2CAE" w:rsidRDefault="007B2CAE" w:rsidP="007B2CAE">
            <w:pPr>
              <w:widowControl/>
              <w:contextualSpacing w:val="0"/>
              <w:rPr>
                <w:color w:val="000000"/>
                <w:szCs w:val="20"/>
                <w:lang w:eastAsia="ru-RU"/>
              </w:rPr>
            </w:pPr>
            <w:r w:rsidRPr="007B2CAE">
              <w:rPr>
                <w:color w:val="000000"/>
                <w:szCs w:val="20"/>
                <w:lang w:eastAsia="ru-RU"/>
              </w:rPr>
              <w:t>75˚</w:t>
            </w:r>
            <w:proofErr w:type="gramStart"/>
            <w:r w:rsidRPr="007B2CAE">
              <w:rPr>
                <w:color w:val="000000"/>
                <w:szCs w:val="20"/>
                <w:lang w:eastAsia="ru-RU"/>
              </w:rPr>
              <w:t>С(</w:t>
            </w:r>
            <w:proofErr w:type="gramEnd"/>
            <w:r w:rsidRPr="007B2CAE">
              <w:rPr>
                <w:color w:val="000000"/>
                <w:szCs w:val="20"/>
                <w:lang w:eastAsia="ru-RU"/>
              </w:rPr>
              <w:t>по режимной карте) 160˚С(по паспорту)</w:t>
            </w:r>
          </w:p>
        </w:tc>
        <w:tc>
          <w:tcPr>
            <w:tcW w:w="440" w:type="pct"/>
            <w:tcBorders>
              <w:top w:val="nil"/>
              <w:left w:val="nil"/>
              <w:bottom w:val="single" w:sz="4" w:space="0" w:color="auto"/>
              <w:right w:val="single" w:sz="4" w:space="0" w:color="auto"/>
            </w:tcBorders>
            <w:shd w:val="clear" w:color="auto" w:fill="auto"/>
            <w:vAlign w:val="center"/>
            <w:hideMark/>
          </w:tcPr>
          <w:p w14:paraId="362E2710" w14:textId="77777777" w:rsidR="007B2CAE" w:rsidRPr="007B2CAE" w:rsidRDefault="007B2CAE" w:rsidP="00A90D8A">
            <w:pPr>
              <w:widowControl/>
              <w:contextualSpacing w:val="0"/>
              <w:rPr>
                <w:color w:val="000000"/>
                <w:szCs w:val="20"/>
                <w:lang w:eastAsia="ru-RU"/>
              </w:rPr>
            </w:pPr>
            <w:r w:rsidRPr="007B2CAE">
              <w:rPr>
                <w:color w:val="000000"/>
                <w:szCs w:val="20"/>
                <w:lang w:eastAsia="ru-RU"/>
              </w:rPr>
              <w:t xml:space="preserve">Технический </w:t>
            </w:r>
            <w:proofErr w:type="gramStart"/>
            <w:r w:rsidRPr="007B2CAE">
              <w:rPr>
                <w:color w:val="000000"/>
                <w:szCs w:val="20"/>
                <w:lang w:eastAsia="ru-RU"/>
              </w:rPr>
              <w:t>отчет  от</w:t>
            </w:r>
            <w:proofErr w:type="gramEnd"/>
            <w:r w:rsidRPr="007B2CAE">
              <w:rPr>
                <w:color w:val="000000"/>
                <w:szCs w:val="20"/>
                <w:lang w:eastAsia="ru-RU"/>
              </w:rPr>
              <w:t xml:space="preserve"> 29.03.2019     КПД  92,8 %</w:t>
            </w:r>
          </w:p>
        </w:tc>
      </w:tr>
    </w:tbl>
    <w:p w14:paraId="5D6B611F" w14:textId="77777777" w:rsidR="001A02FD" w:rsidRDefault="001A02FD" w:rsidP="00342F9C">
      <w:pPr>
        <w:pStyle w:val="affffb"/>
        <w:sectPr w:rsidR="001A02FD" w:rsidSect="00A90D8A">
          <w:pgSz w:w="23811" w:h="16838" w:orient="landscape" w:code="8"/>
          <w:pgMar w:top="1134" w:right="567" w:bottom="567" w:left="567" w:header="709" w:footer="709" w:gutter="0"/>
          <w:cols w:space="708"/>
          <w:docGrid w:linePitch="360"/>
        </w:sectPr>
      </w:pPr>
    </w:p>
    <w:p w14:paraId="6655250B" w14:textId="74E4DF05" w:rsidR="001A02FD" w:rsidRDefault="001A02FD" w:rsidP="001A02FD">
      <w:pPr>
        <w:pStyle w:val="affa"/>
        <w:keepNext/>
      </w:pPr>
      <w:bookmarkStart w:id="67" w:name="_Toc83116083"/>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13</w:t>
      </w:r>
      <w:r w:rsidR="00267F82">
        <w:rPr>
          <w:noProof/>
        </w:rPr>
        <w:fldChar w:fldCharType="end"/>
      </w:r>
      <w:r>
        <w:t xml:space="preserve">. </w:t>
      </w:r>
      <w:r w:rsidR="0027506B">
        <w:t>Параметры вспомогательного оборудования котельных АО «БСК»</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5617"/>
        <w:gridCol w:w="2960"/>
        <w:gridCol w:w="2960"/>
        <w:gridCol w:w="2521"/>
        <w:gridCol w:w="2521"/>
        <w:gridCol w:w="2521"/>
        <w:gridCol w:w="2525"/>
      </w:tblGrid>
      <w:tr w:rsidR="001A02FD" w:rsidRPr="001A02FD" w14:paraId="4A2D3B10" w14:textId="77777777" w:rsidTr="0027506B">
        <w:trPr>
          <w:trHeight w:val="416"/>
        </w:trPr>
        <w:tc>
          <w:tcPr>
            <w:tcW w:w="230" w:type="pct"/>
            <w:shd w:val="clear" w:color="auto" w:fill="auto"/>
            <w:vAlign w:val="center"/>
            <w:hideMark/>
          </w:tcPr>
          <w:p w14:paraId="67223F9A"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п/п</w:t>
            </w:r>
          </w:p>
        </w:tc>
        <w:tc>
          <w:tcPr>
            <w:tcW w:w="1239" w:type="pct"/>
            <w:shd w:val="clear" w:color="auto" w:fill="auto"/>
            <w:vAlign w:val="center"/>
            <w:hideMark/>
          </w:tcPr>
          <w:p w14:paraId="27EEF799"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Диспетчерское наименование (в соответствии с технологической схемой)</w:t>
            </w:r>
          </w:p>
        </w:tc>
        <w:tc>
          <w:tcPr>
            <w:tcW w:w="653" w:type="pct"/>
            <w:shd w:val="clear" w:color="auto" w:fill="auto"/>
            <w:vAlign w:val="center"/>
            <w:hideMark/>
          </w:tcPr>
          <w:p w14:paraId="159D7DB4"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Тип, марка</w:t>
            </w:r>
          </w:p>
        </w:tc>
        <w:tc>
          <w:tcPr>
            <w:tcW w:w="653" w:type="pct"/>
            <w:shd w:val="clear" w:color="auto" w:fill="auto"/>
            <w:vAlign w:val="center"/>
            <w:hideMark/>
          </w:tcPr>
          <w:p w14:paraId="55EC230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Единица измерения</w:t>
            </w:r>
          </w:p>
        </w:tc>
        <w:tc>
          <w:tcPr>
            <w:tcW w:w="556" w:type="pct"/>
            <w:shd w:val="clear" w:color="auto" w:fill="auto"/>
            <w:vAlign w:val="center"/>
            <w:hideMark/>
          </w:tcPr>
          <w:p w14:paraId="5F09A08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Показатель</w:t>
            </w:r>
          </w:p>
        </w:tc>
        <w:tc>
          <w:tcPr>
            <w:tcW w:w="556" w:type="pct"/>
            <w:shd w:val="clear" w:color="auto" w:fill="auto"/>
            <w:vAlign w:val="center"/>
            <w:hideMark/>
          </w:tcPr>
          <w:p w14:paraId="0F616AF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Единица измерения</w:t>
            </w:r>
          </w:p>
        </w:tc>
        <w:tc>
          <w:tcPr>
            <w:tcW w:w="556" w:type="pct"/>
            <w:shd w:val="clear" w:color="auto" w:fill="auto"/>
            <w:vAlign w:val="center"/>
            <w:hideMark/>
          </w:tcPr>
          <w:p w14:paraId="27503CA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Показатель</w:t>
            </w:r>
          </w:p>
        </w:tc>
        <w:tc>
          <w:tcPr>
            <w:tcW w:w="557" w:type="pct"/>
            <w:shd w:val="clear" w:color="auto" w:fill="auto"/>
            <w:vAlign w:val="center"/>
            <w:hideMark/>
          </w:tcPr>
          <w:p w14:paraId="4C328BE2"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Номинальная частота вращения, об/мин</w:t>
            </w:r>
          </w:p>
        </w:tc>
      </w:tr>
      <w:tr w:rsidR="001A02FD" w:rsidRPr="001A02FD" w14:paraId="6603D175" w14:textId="77777777" w:rsidTr="0027506B">
        <w:trPr>
          <w:trHeight w:val="74"/>
        </w:trPr>
        <w:tc>
          <w:tcPr>
            <w:tcW w:w="230" w:type="pct"/>
            <w:shd w:val="clear" w:color="auto" w:fill="auto"/>
            <w:vAlign w:val="center"/>
            <w:hideMark/>
          </w:tcPr>
          <w:p w14:paraId="443FA61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4770" w:type="pct"/>
            <w:gridSpan w:val="7"/>
            <w:shd w:val="clear" w:color="auto" w:fill="auto"/>
            <w:vAlign w:val="center"/>
            <w:hideMark/>
          </w:tcPr>
          <w:p w14:paraId="58D45D1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Правобережная котельная</w:t>
            </w:r>
          </w:p>
        </w:tc>
      </w:tr>
      <w:tr w:rsidR="00B16CF8" w:rsidRPr="001A02FD" w14:paraId="3B2E5052" w14:textId="77777777" w:rsidTr="00267F82">
        <w:trPr>
          <w:trHeight w:val="315"/>
        </w:trPr>
        <w:tc>
          <w:tcPr>
            <w:tcW w:w="230" w:type="pct"/>
            <w:shd w:val="clear" w:color="auto" w:fill="auto"/>
            <w:noWrap/>
            <w:vAlign w:val="center"/>
            <w:hideMark/>
          </w:tcPr>
          <w:p w14:paraId="3B8765B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w:t>
            </w:r>
          </w:p>
        </w:tc>
        <w:tc>
          <w:tcPr>
            <w:tcW w:w="1239" w:type="pct"/>
            <w:shd w:val="clear" w:color="auto" w:fill="auto"/>
            <w:noWrap/>
            <w:vAlign w:val="center"/>
            <w:hideMark/>
          </w:tcPr>
          <w:p w14:paraId="54572DF9"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СН (сетевой насос).</w:t>
            </w:r>
          </w:p>
        </w:tc>
        <w:tc>
          <w:tcPr>
            <w:tcW w:w="653" w:type="pct"/>
            <w:shd w:val="clear" w:color="auto" w:fill="auto"/>
            <w:noWrap/>
            <w:vAlign w:val="center"/>
            <w:hideMark/>
          </w:tcPr>
          <w:p w14:paraId="2F8B7E4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1Д-630-90а</w:t>
            </w:r>
          </w:p>
        </w:tc>
        <w:tc>
          <w:tcPr>
            <w:tcW w:w="653" w:type="pct"/>
            <w:shd w:val="clear" w:color="auto" w:fill="auto"/>
            <w:noWrap/>
            <w:vAlign w:val="center"/>
            <w:hideMark/>
          </w:tcPr>
          <w:p w14:paraId="157834F3"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3F9408D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550</w:t>
            </w:r>
          </w:p>
        </w:tc>
        <w:tc>
          <w:tcPr>
            <w:tcW w:w="556" w:type="pct"/>
            <w:shd w:val="clear" w:color="auto" w:fill="auto"/>
            <w:noWrap/>
            <w:hideMark/>
          </w:tcPr>
          <w:p w14:paraId="2D252E80" w14:textId="3EB153EA"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0675B60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7,4</w:t>
            </w:r>
          </w:p>
        </w:tc>
        <w:tc>
          <w:tcPr>
            <w:tcW w:w="557" w:type="pct"/>
            <w:shd w:val="clear" w:color="auto" w:fill="auto"/>
            <w:noWrap/>
            <w:vAlign w:val="center"/>
            <w:hideMark/>
          </w:tcPr>
          <w:p w14:paraId="6CD4CFA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3509A49D" w14:textId="77777777" w:rsidTr="00267F82">
        <w:trPr>
          <w:trHeight w:val="315"/>
        </w:trPr>
        <w:tc>
          <w:tcPr>
            <w:tcW w:w="230" w:type="pct"/>
            <w:shd w:val="clear" w:color="auto" w:fill="auto"/>
            <w:noWrap/>
            <w:vAlign w:val="center"/>
            <w:hideMark/>
          </w:tcPr>
          <w:p w14:paraId="7ACC24F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w:t>
            </w:r>
          </w:p>
        </w:tc>
        <w:tc>
          <w:tcPr>
            <w:tcW w:w="1239" w:type="pct"/>
            <w:shd w:val="clear" w:color="auto" w:fill="auto"/>
            <w:noWrap/>
            <w:vAlign w:val="center"/>
            <w:hideMark/>
          </w:tcPr>
          <w:p w14:paraId="04B21283"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РЦН (рециркуляционный насос)</w:t>
            </w:r>
          </w:p>
        </w:tc>
        <w:tc>
          <w:tcPr>
            <w:tcW w:w="653" w:type="pct"/>
            <w:shd w:val="clear" w:color="auto" w:fill="auto"/>
            <w:noWrap/>
            <w:vAlign w:val="center"/>
            <w:hideMark/>
          </w:tcPr>
          <w:p w14:paraId="3E7CE0D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НКУ-250</w:t>
            </w:r>
          </w:p>
        </w:tc>
        <w:tc>
          <w:tcPr>
            <w:tcW w:w="653" w:type="pct"/>
            <w:shd w:val="clear" w:color="auto" w:fill="auto"/>
            <w:noWrap/>
            <w:vAlign w:val="center"/>
            <w:hideMark/>
          </w:tcPr>
          <w:p w14:paraId="57CB5DBE"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2FD82B9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250</w:t>
            </w:r>
          </w:p>
        </w:tc>
        <w:tc>
          <w:tcPr>
            <w:tcW w:w="556" w:type="pct"/>
            <w:shd w:val="clear" w:color="auto" w:fill="auto"/>
            <w:noWrap/>
            <w:hideMark/>
          </w:tcPr>
          <w:p w14:paraId="130D63CD" w14:textId="29CF7820"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03BA737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3,2</w:t>
            </w:r>
          </w:p>
        </w:tc>
        <w:tc>
          <w:tcPr>
            <w:tcW w:w="557" w:type="pct"/>
            <w:shd w:val="clear" w:color="auto" w:fill="auto"/>
            <w:noWrap/>
            <w:vAlign w:val="center"/>
            <w:hideMark/>
          </w:tcPr>
          <w:p w14:paraId="22EB398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36BF6116" w14:textId="77777777" w:rsidTr="00267F82">
        <w:trPr>
          <w:trHeight w:val="315"/>
        </w:trPr>
        <w:tc>
          <w:tcPr>
            <w:tcW w:w="230" w:type="pct"/>
            <w:shd w:val="clear" w:color="auto" w:fill="auto"/>
            <w:noWrap/>
            <w:vAlign w:val="center"/>
            <w:hideMark/>
          </w:tcPr>
          <w:p w14:paraId="4DFCEEF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w:t>
            </w:r>
          </w:p>
        </w:tc>
        <w:tc>
          <w:tcPr>
            <w:tcW w:w="1239" w:type="pct"/>
            <w:shd w:val="clear" w:color="auto" w:fill="auto"/>
            <w:noWrap/>
            <w:vAlign w:val="center"/>
            <w:hideMark/>
          </w:tcPr>
          <w:p w14:paraId="7B67F143"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ПЭН (питательный насос)</w:t>
            </w:r>
          </w:p>
        </w:tc>
        <w:tc>
          <w:tcPr>
            <w:tcW w:w="653" w:type="pct"/>
            <w:shd w:val="clear" w:color="auto" w:fill="auto"/>
            <w:noWrap/>
            <w:vAlign w:val="center"/>
            <w:hideMark/>
          </w:tcPr>
          <w:p w14:paraId="5D9F836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ЦНСГ 38-198</w:t>
            </w:r>
          </w:p>
        </w:tc>
        <w:tc>
          <w:tcPr>
            <w:tcW w:w="653" w:type="pct"/>
            <w:shd w:val="clear" w:color="auto" w:fill="auto"/>
            <w:noWrap/>
            <w:vAlign w:val="center"/>
            <w:hideMark/>
          </w:tcPr>
          <w:p w14:paraId="4B80441B"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12C1A32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38</w:t>
            </w:r>
          </w:p>
        </w:tc>
        <w:tc>
          <w:tcPr>
            <w:tcW w:w="556" w:type="pct"/>
            <w:shd w:val="clear" w:color="auto" w:fill="auto"/>
            <w:noWrap/>
            <w:hideMark/>
          </w:tcPr>
          <w:p w14:paraId="299D568E" w14:textId="13D6AEAF"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140E465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19,8</w:t>
            </w:r>
          </w:p>
        </w:tc>
        <w:tc>
          <w:tcPr>
            <w:tcW w:w="557" w:type="pct"/>
            <w:shd w:val="clear" w:color="auto" w:fill="auto"/>
            <w:noWrap/>
            <w:vAlign w:val="center"/>
            <w:hideMark/>
          </w:tcPr>
          <w:p w14:paraId="02ACB59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6DBD012B" w14:textId="77777777" w:rsidTr="00267F82">
        <w:trPr>
          <w:trHeight w:val="315"/>
        </w:trPr>
        <w:tc>
          <w:tcPr>
            <w:tcW w:w="230" w:type="pct"/>
            <w:shd w:val="clear" w:color="auto" w:fill="auto"/>
            <w:noWrap/>
            <w:vAlign w:val="center"/>
            <w:hideMark/>
          </w:tcPr>
          <w:p w14:paraId="66FC4CC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w:t>
            </w:r>
          </w:p>
        </w:tc>
        <w:tc>
          <w:tcPr>
            <w:tcW w:w="1239" w:type="pct"/>
            <w:shd w:val="clear" w:color="auto" w:fill="auto"/>
            <w:noWrap/>
            <w:vAlign w:val="center"/>
            <w:hideMark/>
          </w:tcPr>
          <w:p w14:paraId="781B5413"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СПН (подпиточный насос)</w:t>
            </w:r>
          </w:p>
        </w:tc>
        <w:tc>
          <w:tcPr>
            <w:tcW w:w="653" w:type="pct"/>
            <w:shd w:val="clear" w:color="auto" w:fill="auto"/>
            <w:noWrap/>
            <w:vAlign w:val="center"/>
            <w:hideMark/>
          </w:tcPr>
          <w:p w14:paraId="4B75438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 45-55</w:t>
            </w:r>
          </w:p>
        </w:tc>
        <w:tc>
          <w:tcPr>
            <w:tcW w:w="653" w:type="pct"/>
            <w:shd w:val="clear" w:color="auto" w:fill="auto"/>
            <w:noWrap/>
            <w:vAlign w:val="center"/>
            <w:hideMark/>
          </w:tcPr>
          <w:p w14:paraId="6CAD72BA"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5517491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45</w:t>
            </w:r>
          </w:p>
        </w:tc>
        <w:tc>
          <w:tcPr>
            <w:tcW w:w="556" w:type="pct"/>
            <w:shd w:val="clear" w:color="auto" w:fill="auto"/>
            <w:noWrap/>
            <w:hideMark/>
          </w:tcPr>
          <w:p w14:paraId="795C23EA" w14:textId="2695D6AB"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5EDAAE0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5,5</w:t>
            </w:r>
          </w:p>
        </w:tc>
        <w:tc>
          <w:tcPr>
            <w:tcW w:w="557" w:type="pct"/>
            <w:shd w:val="clear" w:color="auto" w:fill="auto"/>
            <w:noWrap/>
            <w:vAlign w:val="center"/>
            <w:hideMark/>
          </w:tcPr>
          <w:p w14:paraId="06545E9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0852CFF1" w14:textId="77777777" w:rsidTr="00267F82">
        <w:trPr>
          <w:trHeight w:val="315"/>
        </w:trPr>
        <w:tc>
          <w:tcPr>
            <w:tcW w:w="230" w:type="pct"/>
            <w:shd w:val="clear" w:color="auto" w:fill="auto"/>
            <w:noWrap/>
            <w:vAlign w:val="center"/>
            <w:hideMark/>
          </w:tcPr>
          <w:p w14:paraId="06E2D1A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w:t>
            </w:r>
          </w:p>
        </w:tc>
        <w:tc>
          <w:tcPr>
            <w:tcW w:w="1239" w:type="pct"/>
            <w:shd w:val="clear" w:color="auto" w:fill="auto"/>
            <w:noWrap/>
            <w:vAlign w:val="center"/>
            <w:hideMark/>
          </w:tcPr>
          <w:p w14:paraId="4692817C"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НСВ (насос сырой воды)</w:t>
            </w:r>
          </w:p>
        </w:tc>
        <w:tc>
          <w:tcPr>
            <w:tcW w:w="653" w:type="pct"/>
            <w:shd w:val="clear" w:color="auto" w:fill="auto"/>
            <w:noWrap/>
            <w:vAlign w:val="center"/>
            <w:hideMark/>
          </w:tcPr>
          <w:p w14:paraId="7D7E4F4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 20-30</w:t>
            </w:r>
          </w:p>
        </w:tc>
        <w:tc>
          <w:tcPr>
            <w:tcW w:w="653" w:type="pct"/>
            <w:shd w:val="clear" w:color="auto" w:fill="auto"/>
            <w:noWrap/>
            <w:vAlign w:val="center"/>
            <w:hideMark/>
          </w:tcPr>
          <w:p w14:paraId="71B36F50"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0BC2564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20</w:t>
            </w:r>
          </w:p>
        </w:tc>
        <w:tc>
          <w:tcPr>
            <w:tcW w:w="556" w:type="pct"/>
            <w:shd w:val="clear" w:color="auto" w:fill="auto"/>
            <w:noWrap/>
            <w:hideMark/>
          </w:tcPr>
          <w:p w14:paraId="3974081B" w14:textId="3FC80C71"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3367BD6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w:t>
            </w:r>
          </w:p>
        </w:tc>
        <w:tc>
          <w:tcPr>
            <w:tcW w:w="557" w:type="pct"/>
            <w:shd w:val="clear" w:color="auto" w:fill="auto"/>
            <w:noWrap/>
            <w:vAlign w:val="center"/>
            <w:hideMark/>
          </w:tcPr>
          <w:p w14:paraId="2DD9670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04A9D0CF" w14:textId="77777777" w:rsidTr="00267F82">
        <w:trPr>
          <w:trHeight w:val="315"/>
        </w:trPr>
        <w:tc>
          <w:tcPr>
            <w:tcW w:w="230" w:type="pct"/>
            <w:shd w:val="clear" w:color="auto" w:fill="auto"/>
            <w:noWrap/>
            <w:vAlign w:val="center"/>
            <w:hideMark/>
          </w:tcPr>
          <w:p w14:paraId="6BFFF3D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6</w:t>
            </w:r>
          </w:p>
        </w:tc>
        <w:tc>
          <w:tcPr>
            <w:tcW w:w="1239" w:type="pct"/>
            <w:shd w:val="clear" w:color="auto" w:fill="auto"/>
            <w:noWrap/>
            <w:vAlign w:val="center"/>
            <w:hideMark/>
          </w:tcPr>
          <w:p w14:paraId="553A6E26"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НСВ (насос сырой воды)</w:t>
            </w:r>
          </w:p>
        </w:tc>
        <w:tc>
          <w:tcPr>
            <w:tcW w:w="653" w:type="pct"/>
            <w:shd w:val="clear" w:color="auto" w:fill="auto"/>
            <w:noWrap/>
            <w:vAlign w:val="center"/>
            <w:hideMark/>
          </w:tcPr>
          <w:p w14:paraId="3DA0892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 45-55</w:t>
            </w:r>
          </w:p>
        </w:tc>
        <w:tc>
          <w:tcPr>
            <w:tcW w:w="653" w:type="pct"/>
            <w:shd w:val="clear" w:color="auto" w:fill="auto"/>
            <w:noWrap/>
            <w:vAlign w:val="center"/>
            <w:hideMark/>
          </w:tcPr>
          <w:p w14:paraId="52B9DBAE"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3F2D857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45</w:t>
            </w:r>
          </w:p>
        </w:tc>
        <w:tc>
          <w:tcPr>
            <w:tcW w:w="556" w:type="pct"/>
            <w:shd w:val="clear" w:color="auto" w:fill="auto"/>
            <w:noWrap/>
            <w:hideMark/>
          </w:tcPr>
          <w:p w14:paraId="50670019" w14:textId="171A2D79"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1A7BAA4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5,5</w:t>
            </w:r>
          </w:p>
        </w:tc>
        <w:tc>
          <w:tcPr>
            <w:tcW w:w="557" w:type="pct"/>
            <w:shd w:val="clear" w:color="auto" w:fill="auto"/>
            <w:noWrap/>
            <w:vAlign w:val="center"/>
            <w:hideMark/>
          </w:tcPr>
          <w:p w14:paraId="1541496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7A3852FE" w14:textId="77777777" w:rsidTr="00267F82">
        <w:trPr>
          <w:trHeight w:val="315"/>
        </w:trPr>
        <w:tc>
          <w:tcPr>
            <w:tcW w:w="230" w:type="pct"/>
            <w:shd w:val="clear" w:color="auto" w:fill="auto"/>
            <w:noWrap/>
            <w:vAlign w:val="center"/>
            <w:hideMark/>
          </w:tcPr>
          <w:p w14:paraId="01BC474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7</w:t>
            </w:r>
          </w:p>
        </w:tc>
        <w:tc>
          <w:tcPr>
            <w:tcW w:w="1239" w:type="pct"/>
            <w:shd w:val="clear" w:color="auto" w:fill="auto"/>
            <w:noWrap/>
            <w:vAlign w:val="center"/>
            <w:hideMark/>
          </w:tcPr>
          <w:p w14:paraId="2F0648FA"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НКР (насос крепкого раствора)</w:t>
            </w:r>
          </w:p>
        </w:tc>
        <w:tc>
          <w:tcPr>
            <w:tcW w:w="653" w:type="pct"/>
            <w:shd w:val="clear" w:color="auto" w:fill="auto"/>
            <w:noWrap/>
            <w:vAlign w:val="center"/>
            <w:hideMark/>
          </w:tcPr>
          <w:p w14:paraId="1F2A79CA"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Х 50-32</w:t>
            </w:r>
          </w:p>
        </w:tc>
        <w:tc>
          <w:tcPr>
            <w:tcW w:w="653" w:type="pct"/>
            <w:shd w:val="clear" w:color="auto" w:fill="auto"/>
            <w:noWrap/>
            <w:vAlign w:val="center"/>
            <w:hideMark/>
          </w:tcPr>
          <w:p w14:paraId="3B8EF221"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75EBBB3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50</w:t>
            </w:r>
          </w:p>
        </w:tc>
        <w:tc>
          <w:tcPr>
            <w:tcW w:w="556" w:type="pct"/>
            <w:shd w:val="clear" w:color="auto" w:fill="auto"/>
            <w:noWrap/>
            <w:hideMark/>
          </w:tcPr>
          <w:p w14:paraId="6F7A4E60" w14:textId="1305A661"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421D9C9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3,2</w:t>
            </w:r>
          </w:p>
        </w:tc>
        <w:tc>
          <w:tcPr>
            <w:tcW w:w="557" w:type="pct"/>
            <w:shd w:val="clear" w:color="auto" w:fill="auto"/>
            <w:noWrap/>
            <w:vAlign w:val="center"/>
            <w:hideMark/>
          </w:tcPr>
          <w:p w14:paraId="050DB72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2839379D" w14:textId="77777777" w:rsidTr="00267F82">
        <w:trPr>
          <w:trHeight w:val="315"/>
        </w:trPr>
        <w:tc>
          <w:tcPr>
            <w:tcW w:w="230" w:type="pct"/>
            <w:shd w:val="clear" w:color="auto" w:fill="auto"/>
            <w:noWrap/>
            <w:vAlign w:val="center"/>
            <w:hideMark/>
          </w:tcPr>
          <w:p w14:paraId="5DD4D5D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8</w:t>
            </w:r>
          </w:p>
        </w:tc>
        <w:tc>
          <w:tcPr>
            <w:tcW w:w="1239" w:type="pct"/>
            <w:shd w:val="clear" w:color="auto" w:fill="auto"/>
            <w:noWrap/>
            <w:vAlign w:val="center"/>
            <w:hideMark/>
          </w:tcPr>
          <w:p w14:paraId="491C1416"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НСР (насос слабого раствора)</w:t>
            </w:r>
          </w:p>
        </w:tc>
        <w:tc>
          <w:tcPr>
            <w:tcW w:w="653" w:type="pct"/>
            <w:shd w:val="clear" w:color="auto" w:fill="auto"/>
            <w:noWrap/>
            <w:vAlign w:val="center"/>
            <w:hideMark/>
          </w:tcPr>
          <w:p w14:paraId="553B635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 90-20</w:t>
            </w:r>
          </w:p>
        </w:tc>
        <w:tc>
          <w:tcPr>
            <w:tcW w:w="653" w:type="pct"/>
            <w:shd w:val="clear" w:color="auto" w:fill="auto"/>
            <w:noWrap/>
            <w:vAlign w:val="center"/>
            <w:hideMark/>
          </w:tcPr>
          <w:p w14:paraId="625DCD4D"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4399E9A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90</w:t>
            </w:r>
          </w:p>
        </w:tc>
        <w:tc>
          <w:tcPr>
            <w:tcW w:w="556" w:type="pct"/>
            <w:shd w:val="clear" w:color="auto" w:fill="auto"/>
            <w:noWrap/>
            <w:hideMark/>
          </w:tcPr>
          <w:p w14:paraId="02A47320" w14:textId="73D5A171"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79E1377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w:t>
            </w:r>
          </w:p>
        </w:tc>
        <w:tc>
          <w:tcPr>
            <w:tcW w:w="557" w:type="pct"/>
            <w:shd w:val="clear" w:color="auto" w:fill="auto"/>
            <w:noWrap/>
            <w:vAlign w:val="center"/>
            <w:hideMark/>
          </w:tcPr>
          <w:p w14:paraId="501A9E5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2950</w:t>
            </w:r>
          </w:p>
        </w:tc>
      </w:tr>
      <w:tr w:rsidR="00B16CF8" w:rsidRPr="001A02FD" w14:paraId="1EC0C832" w14:textId="77777777" w:rsidTr="00267F82">
        <w:trPr>
          <w:trHeight w:val="315"/>
        </w:trPr>
        <w:tc>
          <w:tcPr>
            <w:tcW w:w="230" w:type="pct"/>
            <w:shd w:val="clear" w:color="auto" w:fill="auto"/>
            <w:noWrap/>
            <w:vAlign w:val="center"/>
            <w:hideMark/>
          </w:tcPr>
          <w:p w14:paraId="36174AD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9</w:t>
            </w:r>
          </w:p>
        </w:tc>
        <w:tc>
          <w:tcPr>
            <w:tcW w:w="1239" w:type="pct"/>
            <w:shd w:val="clear" w:color="auto" w:fill="auto"/>
            <w:noWrap/>
            <w:vAlign w:val="center"/>
            <w:hideMark/>
          </w:tcPr>
          <w:p w14:paraId="369FEF68"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Дренажный насос</w:t>
            </w:r>
          </w:p>
        </w:tc>
        <w:tc>
          <w:tcPr>
            <w:tcW w:w="653" w:type="pct"/>
            <w:shd w:val="clear" w:color="auto" w:fill="auto"/>
            <w:noWrap/>
            <w:vAlign w:val="center"/>
            <w:hideMark/>
          </w:tcPr>
          <w:p w14:paraId="30B02A9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 20-30</w:t>
            </w:r>
          </w:p>
        </w:tc>
        <w:tc>
          <w:tcPr>
            <w:tcW w:w="653" w:type="pct"/>
            <w:shd w:val="clear" w:color="auto" w:fill="auto"/>
            <w:noWrap/>
            <w:vAlign w:val="center"/>
            <w:hideMark/>
          </w:tcPr>
          <w:p w14:paraId="715DE8F2"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3ABE77D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20</w:t>
            </w:r>
          </w:p>
        </w:tc>
        <w:tc>
          <w:tcPr>
            <w:tcW w:w="556" w:type="pct"/>
            <w:shd w:val="clear" w:color="auto" w:fill="auto"/>
            <w:noWrap/>
            <w:hideMark/>
          </w:tcPr>
          <w:p w14:paraId="38072F9E" w14:textId="3064C739"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06BA9E1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w:t>
            </w:r>
          </w:p>
        </w:tc>
        <w:tc>
          <w:tcPr>
            <w:tcW w:w="557" w:type="pct"/>
            <w:shd w:val="clear" w:color="auto" w:fill="auto"/>
            <w:noWrap/>
            <w:vAlign w:val="center"/>
            <w:hideMark/>
          </w:tcPr>
          <w:p w14:paraId="404E813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2900</w:t>
            </w:r>
          </w:p>
        </w:tc>
      </w:tr>
      <w:tr w:rsidR="00B16CF8" w:rsidRPr="001A02FD" w14:paraId="34D2A838" w14:textId="77777777" w:rsidTr="00267F82">
        <w:trPr>
          <w:trHeight w:val="315"/>
        </w:trPr>
        <w:tc>
          <w:tcPr>
            <w:tcW w:w="230" w:type="pct"/>
            <w:shd w:val="clear" w:color="auto" w:fill="auto"/>
            <w:noWrap/>
            <w:vAlign w:val="center"/>
            <w:hideMark/>
          </w:tcPr>
          <w:p w14:paraId="64CCE12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10</w:t>
            </w:r>
          </w:p>
        </w:tc>
        <w:tc>
          <w:tcPr>
            <w:tcW w:w="1239" w:type="pct"/>
            <w:shd w:val="clear" w:color="auto" w:fill="auto"/>
            <w:noWrap/>
            <w:vAlign w:val="center"/>
            <w:hideMark/>
          </w:tcPr>
          <w:p w14:paraId="22E5AD52"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Артезианский насос</w:t>
            </w:r>
          </w:p>
        </w:tc>
        <w:tc>
          <w:tcPr>
            <w:tcW w:w="653" w:type="pct"/>
            <w:shd w:val="clear" w:color="auto" w:fill="auto"/>
            <w:noWrap/>
            <w:vAlign w:val="center"/>
            <w:hideMark/>
          </w:tcPr>
          <w:p w14:paraId="6036DFB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 xml:space="preserve">ЭЦВ 8-25-110 </w:t>
            </w:r>
          </w:p>
        </w:tc>
        <w:tc>
          <w:tcPr>
            <w:tcW w:w="653" w:type="pct"/>
            <w:shd w:val="clear" w:color="auto" w:fill="auto"/>
            <w:noWrap/>
            <w:vAlign w:val="center"/>
            <w:hideMark/>
          </w:tcPr>
          <w:p w14:paraId="3430F015"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54771A7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8</w:t>
            </w:r>
          </w:p>
        </w:tc>
        <w:tc>
          <w:tcPr>
            <w:tcW w:w="556" w:type="pct"/>
            <w:shd w:val="clear" w:color="auto" w:fill="auto"/>
            <w:noWrap/>
            <w:hideMark/>
          </w:tcPr>
          <w:p w14:paraId="78400479" w14:textId="7C40913F"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4AF898B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11</w:t>
            </w:r>
          </w:p>
        </w:tc>
        <w:tc>
          <w:tcPr>
            <w:tcW w:w="557" w:type="pct"/>
            <w:shd w:val="clear" w:color="auto" w:fill="auto"/>
            <w:noWrap/>
            <w:vAlign w:val="center"/>
            <w:hideMark/>
          </w:tcPr>
          <w:p w14:paraId="3E07303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2900</w:t>
            </w:r>
          </w:p>
        </w:tc>
      </w:tr>
      <w:tr w:rsidR="00B16CF8" w:rsidRPr="001A02FD" w14:paraId="4957A237" w14:textId="77777777" w:rsidTr="00267F82">
        <w:trPr>
          <w:trHeight w:val="315"/>
        </w:trPr>
        <w:tc>
          <w:tcPr>
            <w:tcW w:w="230" w:type="pct"/>
            <w:shd w:val="clear" w:color="auto" w:fill="auto"/>
            <w:noWrap/>
            <w:vAlign w:val="center"/>
            <w:hideMark/>
          </w:tcPr>
          <w:p w14:paraId="108C433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11</w:t>
            </w:r>
          </w:p>
        </w:tc>
        <w:tc>
          <w:tcPr>
            <w:tcW w:w="1239" w:type="pct"/>
            <w:shd w:val="clear" w:color="auto" w:fill="auto"/>
            <w:noWrap/>
            <w:vAlign w:val="center"/>
            <w:hideMark/>
          </w:tcPr>
          <w:p w14:paraId="6FFA4FEB"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НРТ (насос резерв. топлива)</w:t>
            </w:r>
          </w:p>
        </w:tc>
        <w:tc>
          <w:tcPr>
            <w:tcW w:w="653" w:type="pct"/>
            <w:shd w:val="clear" w:color="auto" w:fill="auto"/>
            <w:noWrap/>
            <w:vAlign w:val="center"/>
            <w:hideMark/>
          </w:tcPr>
          <w:p w14:paraId="70D8CF2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НМШ8-25-6,3/25</w:t>
            </w:r>
          </w:p>
        </w:tc>
        <w:tc>
          <w:tcPr>
            <w:tcW w:w="653" w:type="pct"/>
            <w:shd w:val="clear" w:color="auto" w:fill="auto"/>
            <w:noWrap/>
            <w:vAlign w:val="center"/>
            <w:hideMark/>
          </w:tcPr>
          <w:p w14:paraId="488FCA7B"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4F57BD4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6,3</w:t>
            </w:r>
          </w:p>
        </w:tc>
        <w:tc>
          <w:tcPr>
            <w:tcW w:w="556" w:type="pct"/>
            <w:shd w:val="clear" w:color="auto" w:fill="auto"/>
            <w:noWrap/>
            <w:hideMark/>
          </w:tcPr>
          <w:p w14:paraId="74044804" w14:textId="2E0A1D8F"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634BC6C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25</w:t>
            </w:r>
          </w:p>
        </w:tc>
        <w:tc>
          <w:tcPr>
            <w:tcW w:w="557" w:type="pct"/>
            <w:shd w:val="clear" w:color="auto" w:fill="auto"/>
            <w:noWrap/>
            <w:vAlign w:val="center"/>
            <w:hideMark/>
          </w:tcPr>
          <w:p w14:paraId="6D1492F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564A86CF" w14:textId="77777777" w:rsidTr="00267F82">
        <w:trPr>
          <w:trHeight w:val="315"/>
        </w:trPr>
        <w:tc>
          <w:tcPr>
            <w:tcW w:w="230" w:type="pct"/>
            <w:shd w:val="clear" w:color="auto" w:fill="auto"/>
            <w:noWrap/>
            <w:vAlign w:val="center"/>
            <w:hideMark/>
          </w:tcPr>
          <w:p w14:paraId="41F6FBB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12</w:t>
            </w:r>
          </w:p>
        </w:tc>
        <w:tc>
          <w:tcPr>
            <w:tcW w:w="1239" w:type="pct"/>
            <w:shd w:val="clear" w:color="auto" w:fill="auto"/>
            <w:noWrap/>
            <w:vAlign w:val="center"/>
            <w:hideMark/>
          </w:tcPr>
          <w:p w14:paraId="3B2345E4"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СН (сетевой насос)</w:t>
            </w:r>
          </w:p>
        </w:tc>
        <w:tc>
          <w:tcPr>
            <w:tcW w:w="653" w:type="pct"/>
            <w:shd w:val="clear" w:color="auto" w:fill="auto"/>
            <w:noWrap/>
            <w:vAlign w:val="center"/>
            <w:hideMark/>
          </w:tcPr>
          <w:p w14:paraId="533D0E5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Д 1250-125</w:t>
            </w:r>
          </w:p>
        </w:tc>
        <w:tc>
          <w:tcPr>
            <w:tcW w:w="653" w:type="pct"/>
            <w:shd w:val="clear" w:color="auto" w:fill="auto"/>
            <w:noWrap/>
            <w:vAlign w:val="center"/>
            <w:hideMark/>
          </w:tcPr>
          <w:p w14:paraId="685B5F77"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146A45D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1250</w:t>
            </w:r>
          </w:p>
        </w:tc>
        <w:tc>
          <w:tcPr>
            <w:tcW w:w="556" w:type="pct"/>
            <w:shd w:val="clear" w:color="auto" w:fill="auto"/>
            <w:noWrap/>
            <w:hideMark/>
          </w:tcPr>
          <w:p w14:paraId="4C068C12" w14:textId="48F67B6E"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32385A2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12,5</w:t>
            </w:r>
          </w:p>
        </w:tc>
        <w:tc>
          <w:tcPr>
            <w:tcW w:w="557" w:type="pct"/>
            <w:shd w:val="clear" w:color="auto" w:fill="auto"/>
            <w:noWrap/>
            <w:vAlign w:val="center"/>
            <w:hideMark/>
          </w:tcPr>
          <w:p w14:paraId="36E6FB7C"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37DB322A" w14:textId="77777777" w:rsidTr="00267F82">
        <w:trPr>
          <w:trHeight w:val="315"/>
        </w:trPr>
        <w:tc>
          <w:tcPr>
            <w:tcW w:w="230" w:type="pct"/>
            <w:shd w:val="clear" w:color="auto" w:fill="auto"/>
            <w:noWrap/>
            <w:vAlign w:val="center"/>
            <w:hideMark/>
          </w:tcPr>
          <w:p w14:paraId="042286F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13</w:t>
            </w:r>
          </w:p>
        </w:tc>
        <w:tc>
          <w:tcPr>
            <w:tcW w:w="1239" w:type="pct"/>
            <w:shd w:val="clear" w:color="auto" w:fill="auto"/>
            <w:noWrap/>
            <w:vAlign w:val="center"/>
            <w:hideMark/>
          </w:tcPr>
          <w:p w14:paraId="3BA0B4C8"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Дымосос парового котла</w:t>
            </w:r>
          </w:p>
        </w:tc>
        <w:tc>
          <w:tcPr>
            <w:tcW w:w="653" w:type="pct"/>
            <w:shd w:val="clear" w:color="auto" w:fill="auto"/>
            <w:noWrap/>
            <w:vAlign w:val="center"/>
            <w:hideMark/>
          </w:tcPr>
          <w:p w14:paraId="1F442A9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ДН-11,2</w:t>
            </w:r>
          </w:p>
        </w:tc>
        <w:tc>
          <w:tcPr>
            <w:tcW w:w="653" w:type="pct"/>
            <w:shd w:val="clear" w:color="auto" w:fill="auto"/>
            <w:noWrap/>
            <w:vAlign w:val="center"/>
            <w:hideMark/>
          </w:tcPr>
          <w:p w14:paraId="15226C60"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64A454F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27650</w:t>
            </w:r>
          </w:p>
        </w:tc>
        <w:tc>
          <w:tcPr>
            <w:tcW w:w="556" w:type="pct"/>
            <w:shd w:val="clear" w:color="auto" w:fill="auto"/>
            <w:noWrap/>
            <w:hideMark/>
          </w:tcPr>
          <w:p w14:paraId="0F5CB3D8" w14:textId="599E3D6C"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726C21B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276</w:t>
            </w:r>
          </w:p>
        </w:tc>
        <w:tc>
          <w:tcPr>
            <w:tcW w:w="557" w:type="pct"/>
            <w:shd w:val="clear" w:color="auto" w:fill="auto"/>
            <w:noWrap/>
            <w:vAlign w:val="center"/>
            <w:hideMark/>
          </w:tcPr>
          <w:p w14:paraId="39561E7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21DD3B14" w14:textId="77777777" w:rsidTr="00267F82">
        <w:trPr>
          <w:trHeight w:val="315"/>
        </w:trPr>
        <w:tc>
          <w:tcPr>
            <w:tcW w:w="230" w:type="pct"/>
            <w:shd w:val="clear" w:color="auto" w:fill="auto"/>
            <w:noWrap/>
            <w:vAlign w:val="center"/>
            <w:hideMark/>
          </w:tcPr>
          <w:p w14:paraId="6F204FEB"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w:t>
            </w:r>
          </w:p>
        </w:tc>
        <w:tc>
          <w:tcPr>
            <w:tcW w:w="1239" w:type="pct"/>
            <w:shd w:val="clear" w:color="auto" w:fill="auto"/>
            <w:noWrap/>
            <w:vAlign w:val="center"/>
            <w:hideMark/>
          </w:tcPr>
          <w:p w14:paraId="45A6E255" w14:textId="63834938" w:rsidR="00B16CF8" w:rsidRPr="001A02FD" w:rsidRDefault="00B16CF8" w:rsidP="00B16CF8">
            <w:pPr>
              <w:widowControl/>
              <w:contextualSpacing w:val="0"/>
              <w:jc w:val="left"/>
              <w:rPr>
                <w:color w:val="000000"/>
                <w:szCs w:val="20"/>
                <w:lang w:eastAsia="ru-RU"/>
              </w:rPr>
            </w:pPr>
            <w:r w:rsidRPr="001A02FD">
              <w:rPr>
                <w:color w:val="000000"/>
                <w:szCs w:val="20"/>
                <w:lang w:eastAsia="ru-RU"/>
              </w:rPr>
              <w:t>Вентилятор пар</w:t>
            </w:r>
            <w:r w:rsidR="00A90D8A">
              <w:rPr>
                <w:color w:val="000000"/>
                <w:szCs w:val="20"/>
                <w:lang w:eastAsia="ru-RU"/>
              </w:rPr>
              <w:t>о</w:t>
            </w:r>
            <w:r w:rsidRPr="001A02FD">
              <w:rPr>
                <w:color w:val="000000"/>
                <w:szCs w:val="20"/>
                <w:lang w:eastAsia="ru-RU"/>
              </w:rPr>
              <w:t>вого котла</w:t>
            </w:r>
          </w:p>
        </w:tc>
        <w:tc>
          <w:tcPr>
            <w:tcW w:w="653" w:type="pct"/>
            <w:shd w:val="clear" w:color="auto" w:fill="auto"/>
            <w:noWrap/>
            <w:vAlign w:val="center"/>
            <w:hideMark/>
          </w:tcPr>
          <w:p w14:paraId="2E45A96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ВДН-9</w:t>
            </w:r>
          </w:p>
        </w:tc>
        <w:tc>
          <w:tcPr>
            <w:tcW w:w="653" w:type="pct"/>
            <w:shd w:val="clear" w:color="auto" w:fill="auto"/>
            <w:noWrap/>
            <w:vAlign w:val="center"/>
            <w:hideMark/>
          </w:tcPr>
          <w:p w14:paraId="417FA131"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58579C0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14650</w:t>
            </w:r>
          </w:p>
        </w:tc>
        <w:tc>
          <w:tcPr>
            <w:tcW w:w="556" w:type="pct"/>
            <w:shd w:val="clear" w:color="auto" w:fill="auto"/>
            <w:noWrap/>
            <w:hideMark/>
          </w:tcPr>
          <w:p w14:paraId="340ABB53" w14:textId="7BE1BEE7"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1AC12AC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278</w:t>
            </w:r>
          </w:p>
        </w:tc>
        <w:tc>
          <w:tcPr>
            <w:tcW w:w="557" w:type="pct"/>
            <w:shd w:val="clear" w:color="auto" w:fill="auto"/>
            <w:noWrap/>
            <w:vAlign w:val="center"/>
            <w:hideMark/>
          </w:tcPr>
          <w:p w14:paraId="7F92128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24E665C9" w14:textId="77777777" w:rsidTr="00267F82">
        <w:trPr>
          <w:trHeight w:val="315"/>
        </w:trPr>
        <w:tc>
          <w:tcPr>
            <w:tcW w:w="230" w:type="pct"/>
            <w:shd w:val="clear" w:color="auto" w:fill="auto"/>
            <w:noWrap/>
            <w:vAlign w:val="center"/>
            <w:hideMark/>
          </w:tcPr>
          <w:p w14:paraId="3F30421C"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15</w:t>
            </w:r>
          </w:p>
        </w:tc>
        <w:tc>
          <w:tcPr>
            <w:tcW w:w="1239" w:type="pct"/>
            <w:shd w:val="clear" w:color="auto" w:fill="auto"/>
            <w:noWrap/>
            <w:vAlign w:val="center"/>
            <w:hideMark/>
          </w:tcPr>
          <w:p w14:paraId="39650FD4"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Дымосос водогрейного котла</w:t>
            </w:r>
          </w:p>
        </w:tc>
        <w:tc>
          <w:tcPr>
            <w:tcW w:w="653" w:type="pct"/>
            <w:shd w:val="clear" w:color="auto" w:fill="auto"/>
            <w:noWrap/>
            <w:vAlign w:val="center"/>
            <w:hideMark/>
          </w:tcPr>
          <w:p w14:paraId="751D01D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ДН-21ГМ</w:t>
            </w:r>
          </w:p>
        </w:tc>
        <w:tc>
          <w:tcPr>
            <w:tcW w:w="653" w:type="pct"/>
            <w:shd w:val="clear" w:color="auto" w:fill="auto"/>
            <w:noWrap/>
            <w:vAlign w:val="center"/>
            <w:hideMark/>
          </w:tcPr>
          <w:p w14:paraId="74DBABE7"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2A5EBC3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85000</w:t>
            </w:r>
          </w:p>
        </w:tc>
        <w:tc>
          <w:tcPr>
            <w:tcW w:w="556" w:type="pct"/>
            <w:shd w:val="clear" w:color="auto" w:fill="auto"/>
            <w:noWrap/>
            <w:hideMark/>
          </w:tcPr>
          <w:p w14:paraId="0F67A190" w14:textId="38EF121F"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15ADD66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209</w:t>
            </w:r>
          </w:p>
        </w:tc>
        <w:tc>
          <w:tcPr>
            <w:tcW w:w="557" w:type="pct"/>
            <w:shd w:val="clear" w:color="auto" w:fill="auto"/>
            <w:noWrap/>
            <w:vAlign w:val="center"/>
            <w:hideMark/>
          </w:tcPr>
          <w:p w14:paraId="4906CCAA"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600</w:t>
            </w:r>
          </w:p>
        </w:tc>
      </w:tr>
      <w:tr w:rsidR="00B16CF8" w:rsidRPr="001A02FD" w14:paraId="3AC1E7FA" w14:textId="77777777" w:rsidTr="00267F82">
        <w:trPr>
          <w:trHeight w:val="315"/>
        </w:trPr>
        <w:tc>
          <w:tcPr>
            <w:tcW w:w="230" w:type="pct"/>
            <w:shd w:val="clear" w:color="auto" w:fill="auto"/>
            <w:noWrap/>
            <w:vAlign w:val="center"/>
            <w:hideMark/>
          </w:tcPr>
          <w:p w14:paraId="35DB833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16</w:t>
            </w:r>
          </w:p>
        </w:tc>
        <w:tc>
          <w:tcPr>
            <w:tcW w:w="1239" w:type="pct"/>
            <w:shd w:val="clear" w:color="auto" w:fill="auto"/>
            <w:noWrap/>
            <w:vAlign w:val="center"/>
            <w:hideMark/>
          </w:tcPr>
          <w:p w14:paraId="4144F153"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Вентилятор водогрейного котла</w:t>
            </w:r>
          </w:p>
        </w:tc>
        <w:tc>
          <w:tcPr>
            <w:tcW w:w="653" w:type="pct"/>
            <w:shd w:val="clear" w:color="auto" w:fill="auto"/>
            <w:noWrap/>
            <w:vAlign w:val="center"/>
            <w:hideMark/>
          </w:tcPr>
          <w:p w14:paraId="0CEAE70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ВДН-17</w:t>
            </w:r>
          </w:p>
        </w:tc>
        <w:tc>
          <w:tcPr>
            <w:tcW w:w="653" w:type="pct"/>
            <w:shd w:val="clear" w:color="auto" w:fill="auto"/>
            <w:noWrap/>
            <w:vAlign w:val="center"/>
            <w:hideMark/>
          </w:tcPr>
          <w:p w14:paraId="2AADC445"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674F64E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73000</w:t>
            </w:r>
          </w:p>
        </w:tc>
        <w:tc>
          <w:tcPr>
            <w:tcW w:w="556" w:type="pct"/>
            <w:shd w:val="clear" w:color="auto" w:fill="auto"/>
            <w:noWrap/>
            <w:hideMark/>
          </w:tcPr>
          <w:p w14:paraId="6BDEE9F3" w14:textId="289BBAC5"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61C20F0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450</w:t>
            </w:r>
          </w:p>
        </w:tc>
        <w:tc>
          <w:tcPr>
            <w:tcW w:w="557" w:type="pct"/>
            <w:shd w:val="clear" w:color="auto" w:fill="auto"/>
            <w:noWrap/>
            <w:vAlign w:val="center"/>
            <w:hideMark/>
          </w:tcPr>
          <w:p w14:paraId="6CC7743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985</w:t>
            </w:r>
          </w:p>
        </w:tc>
      </w:tr>
      <w:tr w:rsidR="00B16CF8" w:rsidRPr="001A02FD" w14:paraId="02CA4604" w14:textId="77777777" w:rsidTr="00267F82">
        <w:trPr>
          <w:trHeight w:val="255"/>
        </w:trPr>
        <w:tc>
          <w:tcPr>
            <w:tcW w:w="230" w:type="pct"/>
            <w:shd w:val="clear" w:color="auto" w:fill="auto"/>
            <w:noWrap/>
            <w:vAlign w:val="center"/>
            <w:hideMark/>
          </w:tcPr>
          <w:p w14:paraId="3BED29A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17</w:t>
            </w:r>
          </w:p>
        </w:tc>
        <w:tc>
          <w:tcPr>
            <w:tcW w:w="1239" w:type="pct"/>
            <w:shd w:val="clear" w:color="auto" w:fill="auto"/>
            <w:noWrap/>
            <w:vAlign w:val="center"/>
            <w:hideMark/>
          </w:tcPr>
          <w:p w14:paraId="1464B31C"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Сетевой подогреватель</w:t>
            </w:r>
          </w:p>
        </w:tc>
        <w:tc>
          <w:tcPr>
            <w:tcW w:w="653" w:type="pct"/>
            <w:shd w:val="clear" w:color="auto" w:fill="auto"/>
            <w:noWrap/>
            <w:vAlign w:val="center"/>
            <w:hideMark/>
          </w:tcPr>
          <w:p w14:paraId="7637E3C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 xml:space="preserve">ПП 1-53-7-11 </w:t>
            </w:r>
          </w:p>
        </w:tc>
        <w:tc>
          <w:tcPr>
            <w:tcW w:w="653" w:type="pct"/>
            <w:shd w:val="clear" w:color="auto" w:fill="auto"/>
            <w:noWrap/>
            <w:vAlign w:val="center"/>
            <w:hideMark/>
          </w:tcPr>
          <w:p w14:paraId="592B3D3C"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Гкал/ч</w:t>
            </w:r>
          </w:p>
        </w:tc>
        <w:tc>
          <w:tcPr>
            <w:tcW w:w="556" w:type="pct"/>
            <w:shd w:val="clear" w:color="auto" w:fill="auto"/>
            <w:noWrap/>
            <w:vAlign w:val="center"/>
            <w:hideMark/>
          </w:tcPr>
          <w:p w14:paraId="6AD91A1C"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9</w:t>
            </w:r>
          </w:p>
        </w:tc>
        <w:tc>
          <w:tcPr>
            <w:tcW w:w="556" w:type="pct"/>
            <w:shd w:val="clear" w:color="auto" w:fill="auto"/>
            <w:noWrap/>
            <w:hideMark/>
          </w:tcPr>
          <w:p w14:paraId="25CB92EB" w14:textId="6104790D"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0DD006D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7</w:t>
            </w:r>
          </w:p>
        </w:tc>
        <w:tc>
          <w:tcPr>
            <w:tcW w:w="557" w:type="pct"/>
            <w:shd w:val="clear" w:color="auto" w:fill="auto"/>
            <w:noWrap/>
            <w:vAlign w:val="center"/>
            <w:hideMark/>
          </w:tcPr>
          <w:p w14:paraId="00A2DB7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 </w:t>
            </w:r>
          </w:p>
        </w:tc>
      </w:tr>
      <w:tr w:rsidR="00B16CF8" w:rsidRPr="001A02FD" w14:paraId="57B55273" w14:textId="77777777" w:rsidTr="00267F82">
        <w:trPr>
          <w:trHeight w:val="315"/>
        </w:trPr>
        <w:tc>
          <w:tcPr>
            <w:tcW w:w="230" w:type="pct"/>
            <w:shd w:val="clear" w:color="auto" w:fill="auto"/>
            <w:noWrap/>
            <w:vAlign w:val="center"/>
            <w:hideMark/>
          </w:tcPr>
          <w:p w14:paraId="24ECBC8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18</w:t>
            </w:r>
          </w:p>
        </w:tc>
        <w:tc>
          <w:tcPr>
            <w:tcW w:w="1239" w:type="pct"/>
            <w:shd w:val="clear" w:color="auto" w:fill="auto"/>
            <w:noWrap/>
            <w:vAlign w:val="center"/>
            <w:hideMark/>
          </w:tcPr>
          <w:p w14:paraId="290876EB"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Деаэратор атмосферного давления</w:t>
            </w:r>
          </w:p>
        </w:tc>
        <w:tc>
          <w:tcPr>
            <w:tcW w:w="653" w:type="pct"/>
            <w:shd w:val="clear" w:color="auto" w:fill="auto"/>
            <w:noWrap/>
            <w:vAlign w:val="center"/>
            <w:hideMark/>
          </w:tcPr>
          <w:p w14:paraId="44C6DC97"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ДА-50</w:t>
            </w:r>
          </w:p>
        </w:tc>
        <w:tc>
          <w:tcPr>
            <w:tcW w:w="653" w:type="pct"/>
            <w:shd w:val="clear" w:color="auto" w:fill="auto"/>
            <w:noWrap/>
            <w:vAlign w:val="center"/>
            <w:hideMark/>
          </w:tcPr>
          <w:p w14:paraId="1C096C6E"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3091726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50</w:t>
            </w:r>
          </w:p>
        </w:tc>
        <w:tc>
          <w:tcPr>
            <w:tcW w:w="556" w:type="pct"/>
            <w:shd w:val="clear" w:color="auto" w:fill="auto"/>
            <w:noWrap/>
            <w:hideMark/>
          </w:tcPr>
          <w:p w14:paraId="56DECD55" w14:textId="64E1691E" w:rsidR="00B16CF8" w:rsidRPr="001A02FD" w:rsidRDefault="00B16CF8" w:rsidP="00B16CF8">
            <w:pPr>
              <w:widowControl/>
              <w:contextualSpacing w:val="0"/>
              <w:rPr>
                <w:color w:val="000000"/>
                <w:szCs w:val="20"/>
                <w:lang w:eastAsia="ru-RU"/>
              </w:rPr>
            </w:pPr>
            <w:r w:rsidRPr="00EF5640">
              <w:rPr>
                <w:color w:val="000000"/>
                <w:szCs w:val="20"/>
                <w:lang w:eastAsia="ru-RU"/>
              </w:rPr>
              <w:t>кгс/см²</w:t>
            </w:r>
          </w:p>
        </w:tc>
        <w:tc>
          <w:tcPr>
            <w:tcW w:w="556" w:type="pct"/>
            <w:shd w:val="clear" w:color="auto" w:fill="auto"/>
            <w:noWrap/>
            <w:vAlign w:val="center"/>
            <w:hideMark/>
          </w:tcPr>
          <w:p w14:paraId="3C780FA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0,2</w:t>
            </w:r>
          </w:p>
        </w:tc>
        <w:tc>
          <w:tcPr>
            <w:tcW w:w="557" w:type="pct"/>
            <w:shd w:val="clear" w:color="auto" w:fill="auto"/>
            <w:noWrap/>
            <w:vAlign w:val="center"/>
            <w:hideMark/>
          </w:tcPr>
          <w:p w14:paraId="64FCF7A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 </w:t>
            </w:r>
          </w:p>
        </w:tc>
      </w:tr>
      <w:tr w:rsidR="001A02FD" w:rsidRPr="001A02FD" w14:paraId="0962FFD5" w14:textId="77777777" w:rsidTr="0027506B">
        <w:trPr>
          <w:trHeight w:val="255"/>
        </w:trPr>
        <w:tc>
          <w:tcPr>
            <w:tcW w:w="230" w:type="pct"/>
            <w:shd w:val="clear" w:color="auto" w:fill="auto"/>
            <w:noWrap/>
            <w:vAlign w:val="center"/>
            <w:hideMark/>
          </w:tcPr>
          <w:p w14:paraId="6228F9F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1239" w:type="pct"/>
            <w:shd w:val="clear" w:color="auto" w:fill="auto"/>
            <w:noWrap/>
            <w:vAlign w:val="center"/>
            <w:hideMark/>
          </w:tcPr>
          <w:p w14:paraId="590B548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653" w:type="pct"/>
            <w:shd w:val="clear" w:color="auto" w:fill="auto"/>
            <w:noWrap/>
            <w:vAlign w:val="center"/>
            <w:hideMark/>
          </w:tcPr>
          <w:p w14:paraId="22B75F72"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653" w:type="pct"/>
            <w:shd w:val="clear" w:color="auto" w:fill="auto"/>
            <w:noWrap/>
            <w:vAlign w:val="center"/>
            <w:hideMark/>
          </w:tcPr>
          <w:p w14:paraId="6FD5510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556" w:type="pct"/>
            <w:shd w:val="clear" w:color="auto" w:fill="auto"/>
            <w:noWrap/>
            <w:vAlign w:val="center"/>
            <w:hideMark/>
          </w:tcPr>
          <w:p w14:paraId="65939293"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556" w:type="pct"/>
            <w:shd w:val="clear" w:color="auto" w:fill="auto"/>
            <w:noWrap/>
            <w:vAlign w:val="center"/>
            <w:hideMark/>
          </w:tcPr>
          <w:p w14:paraId="696B016B"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556" w:type="pct"/>
            <w:shd w:val="clear" w:color="auto" w:fill="auto"/>
            <w:noWrap/>
            <w:vAlign w:val="center"/>
            <w:hideMark/>
          </w:tcPr>
          <w:p w14:paraId="492254EA"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c>
          <w:tcPr>
            <w:tcW w:w="557" w:type="pct"/>
            <w:shd w:val="clear" w:color="auto" w:fill="auto"/>
            <w:noWrap/>
            <w:vAlign w:val="center"/>
            <w:hideMark/>
          </w:tcPr>
          <w:p w14:paraId="4520763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r>
      <w:tr w:rsidR="001A02FD" w:rsidRPr="001A02FD" w14:paraId="527AA1B5" w14:textId="77777777" w:rsidTr="0027506B">
        <w:trPr>
          <w:trHeight w:val="255"/>
        </w:trPr>
        <w:tc>
          <w:tcPr>
            <w:tcW w:w="5000" w:type="pct"/>
            <w:gridSpan w:val="8"/>
            <w:shd w:val="clear" w:color="auto" w:fill="auto"/>
            <w:noWrap/>
            <w:vAlign w:val="center"/>
            <w:hideMark/>
          </w:tcPr>
          <w:p w14:paraId="35FD538A"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Котельная городской больницы №2</w:t>
            </w:r>
          </w:p>
        </w:tc>
      </w:tr>
      <w:tr w:rsidR="00B16CF8" w:rsidRPr="001A02FD" w14:paraId="34B08C64" w14:textId="77777777" w:rsidTr="00267F82">
        <w:trPr>
          <w:trHeight w:val="255"/>
        </w:trPr>
        <w:tc>
          <w:tcPr>
            <w:tcW w:w="230" w:type="pct"/>
            <w:shd w:val="clear" w:color="auto" w:fill="auto"/>
            <w:noWrap/>
            <w:vAlign w:val="center"/>
            <w:hideMark/>
          </w:tcPr>
          <w:p w14:paraId="459A8F0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w:t>
            </w:r>
          </w:p>
        </w:tc>
        <w:tc>
          <w:tcPr>
            <w:tcW w:w="1239" w:type="pct"/>
            <w:shd w:val="clear" w:color="auto" w:fill="auto"/>
            <w:noWrap/>
            <w:vAlign w:val="center"/>
            <w:hideMark/>
          </w:tcPr>
          <w:p w14:paraId="556D8CBB"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Насос сетевой</w:t>
            </w:r>
          </w:p>
        </w:tc>
        <w:tc>
          <w:tcPr>
            <w:tcW w:w="653" w:type="pct"/>
            <w:shd w:val="clear" w:color="auto" w:fill="auto"/>
            <w:noWrap/>
            <w:vAlign w:val="center"/>
            <w:hideMark/>
          </w:tcPr>
          <w:p w14:paraId="66BCBA9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IL 80/170-15/2</w:t>
            </w:r>
          </w:p>
        </w:tc>
        <w:tc>
          <w:tcPr>
            <w:tcW w:w="653" w:type="pct"/>
            <w:shd w:val="clear" w:color="auto" w:fill="auto"/>
            <w:noWrap/>
            <w:vAlign w:val="center"/>
            <w:hideMark/>
          </w:tcPr>
          <w:p w14:paraId="714E6EAB"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68F88B1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110</w:t>
            </w:r>
          </w:p>
        </w:tc>
        <w:tc>
          <w:tcPr>
            <w:tcW w:w="556" w:type="pct"/>
            <w:shd w:val="clear" w:color="auto" w:fill="auto"/>
            <w:noWrap/>
            <w:hideMark/>
          </w:tcPr>
          <w:p w14:paraId="21FC934D" w14:textId="00596209" w:rsidR="00B16CF8" w:rsidRPr="001A02FD" w:rsidRDefault="00B16CF8" w:rsidP="00B16CF8">
            <w:pPr>
              <w:widowControl/>
              <w:contextualSpacing w:val="0"/>
              <w:rPr>
                <w:color w:val="000000"/>
                <w:szCs w:val="20"/>
                <w:lang w:eastAsia="ru-RU"/>
              </w:rPr>
            </w:pPr>
            <w:r w:rsidRPr="0045741A">
              <w:rPr>
                <w:color w:val="000000"/>
                <w:szCs w:val="20"/>
                <w:lang w:eastAsia="ru-RU"/>
              </w:rPr>
              <w:t>кгс/см²</w:t>
            </w:r>
          </w:p>
        </w:tc>
        <w:tc>
          <w:tcPr>
            <w:tcW w:w="556" w:type="pct"/>
            <w:shd w:val="clear" w:color="auto" w:fill="auto"/>
            <w:noWrap/>
            <w:vAlign w:val="center"/>
            <w:hideMark/>
          </w:tcPr>
          <w:p w14:paraId="71ABAF4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w:t>
            </w:r>
          </w:p>
        </w:tc>
        <w:tc>
          <w:tcPr>
            <w:tcW w:w="557" w:type="pct"/>
            <w:shd w:val="clear" w:color="auto" w:fill="auto"/>
            <w:noWrap/>
            <w:vAlign w:val="center"/>
            <w:hideMark/>
          </w:tcPr>
          <w:p w14:paraId="62716EB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2900</w:t>
            </w:r>
          </w:p>
        </w:tc>
      </w:tr>
      <w:tr w:rsidR="00B16CF8" w:rsidRPr="001A02FD" w14:paraId="529CCC9B" w14:textId="77777777" w:rsidTr="00267F82">
        <w:trPr>
          <w:trHeight w:val="315"/>
        </w:trPr>
        <w:tc>
          <w:tcPr>
            <w:tcW w:w="230" w:type="pct"/>
            <w:shd w:val="clear" w:color="auto" w:fill="auto"/>
            <w:noWrap/>
            <w:vAlign w:val="center"/>
            <w:hideMark/>
          </w:tcPr>
          <w:p w14:paraId="7406971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w:t>
            </w:r>
          </w:p>
        </w:tc>
        <w:tc>
          <w:tcPr>
            <w:tcW w:w="1239" w:type="pct"/>
            <w:shd w:val="clear" w:color="auto" w:fill="auto"/>
            <w:noWrap/>
            <w:vAlign w:val="center"/>
            <w:hideMark/>
          </w:tcPr>
          <w:p w14:paraId="3BE03BFB"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Насос подпиточный</w:t>
            </w:r>
          </w:p>
        </w:tc>
        <w:tc>
          <w:tcPr>
            <w:tcW w:w="653" w:type="pct"/>
            <w:shd w:val="clear" w:color="auto" w:fill="auto"/>
            <w:noWrap/>
            <w:vAlign w:val="center"/>
            <w:hideMark/>
          </w:tcPr>
          <w:p w14:paraId="2469DD2F"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MHI 403DM</w:t>
            </w:r>
          </w:p>
        </w:tc>
        <w:tc>
          <w:tcPr>
            <w:tcW w:w="653" w:type="pct"/>
            <w:shd w:val="clear" w:color="auto" w:fill="auto"/>
            <w:noWrap/>
            <w:vAlign w:val="center"/>
            <w:hideMark/>
          </w:tcPr>
          <w:p w14:paraId="0C57151E"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03D1C67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8</w:t>
            </w:r>
          </w:p>
        </w:tc>
        <w:tc>
          <w:tcPr>
            <w:tcW w:w="556" w:type="pct"/>
            <w:shd w:val="clear" w:color="auto" w:fill="auto"/>
            <w:noWrap/>
            <w:hideMark/>
          </w:tcPr>
          <w:p w14:paraId="21B871CB" w14:textId="6599AA4F" w:rsidR="00B16CF8" w:rsidRPr="001A02FD" w:rsidRDefault="00B16CF8" w:rsidP="00B16CF8">
            <w:pPr>
              <w:widowControl/>
              <w:contextualSpacing w:val="0"/>
              <w:rPr>
                <w:color w:val="000000"/>
                <w:szCs w:val="20"/>
                <w:lang w:eastAsia="ru-RU"/>
              </w:rPr>
            </w:pPr>
            <w:r w:rsidRPr="0045741A">
              <w:rPr>
                <w:color w:val="000000"/>
                <w:szCs w:val="20"/>
                <w:lang w:eastAsia="ru-RU"/>
              </w:rPr>
              <w:t>кгс/см²</w:t>
            </w:r>
          </w:p>
        </w:tc>
        <w:tc>
          <w:tcPr>
            <w:tcW w:w="556" w:type="pct"/>
            <w:shd w:val="clear" w:color="auto" w:fill="auto"/>
            <w:noWrap/>
            <w:vAlign w:val="center"/>
            <w:hideMark/>
          </w:tcPr>
          <w:p w14:paraId="3BF23E0E"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w:t>
            </w:r>
          </w:p>
        </w:tc>
        <w:tc>
          <w:tcPr>
            <w:tcW w:w="557" w:type="pct"/>
            <w:shd w:val="clear" w:color="auto" w:fill="auto"/>
            <w:noWrap/>
            <w:vAlign w:val="center"/>
            <w:hideMark/>
          </w:tcPr>
          <w:p w14:paraId="5743799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4B9EFC19" w14:textId="77777777" w:rsidTr="00267F82">
        <w:trPr>
          <w:trHeight w:val="315"/>
        </w:trPr>
        <w:tc>
          <w:tcPr>
            <w:tcW w:w="230" w:type="pct"/>
            <w:shd w:val="clear" w:color="auto" w:fill="auto"/>
            <w:noWrap/>
            <w:vAlign w:val="center"/>
            <w:hideMark/>
          </w:tcPr>
          <w:p w14:paraId="646230F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w:t>
            </w:r>
          </w:p>
        </w:tc>
        <w:tc>
          <w:tcPr>
            <w:tcW w:w="1239" w:type="pct"/>
            <w:shd w:val="clear" w:color="auto" w:fill="auto"/>
            <w:noWrap/>
            <w:vAlign w:val="center"/>
            <w:hideMark/>
          </w:tcPr>
          <w:p w14:paraId="25FD920E"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Насос рециркуляционный</w:t>
            </w:r>
          </w:p>
        </w:tc>
        <w:tc>
          <w:tcPr>
            <w:tcW w:w="653" w:type="pct"/>
            <w:shd w:val="clear" w:color="auto" w:fill="auto"/>
            <w:noWrap/>
            <w:vAlign w:val="center"/>
            <w:hideMark/>
          </w:tcPr>
          <w:p w14:paraId="0BD8F583"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IL 65/460-1, 1/4</w:t>
            </w:r>
          </w:p>
        </w:tc>
        <w:tc>
          <w:tcPr>
            <w:tcW w:w="653" w:type="pct"/>
            <w:shd w:val="clear" w:color="auto" w:fill="auto"/>
            <w:noWrap/>
            <w:vAlign w:val="center"/>
            <w:hideMark/>
          </w:tcPr>
          <w:p w14:paraId="1D4F4E93"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068628C9"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45</w:t>
            </w:r>
          </w:p>
        </w:tc>
        <w:tc>
          <w:tcPr>
            <w:tcW w:w="556" w:type="pct"/>
            <w:shd w:val="clear" w:color="auto" w:fill="auto"/>
            <w:noWrap/>
            <w:hideMark/>
          </w:tcPr>
          <w:p w14:paraId="63D75027" w14:textId="2F74E167" w:rsidR="00B16CF8" w:rsidRPr="001A02FD" w:rsidRDefault="00B16CF8" w:rsidP="00B16CF8">
            <w:pPr>
              <w:widowControl/>
              <w:contextualSpacing w:val="0"/>
              <w:rPr>
                <w:color w:val="000000"/>
                <w:szCs w:val="20"/>
                <w:lang w:eastAsia="ru-RU"/>
              </w:rPr>
            </w:pPr>
            <w:r w:rsidRPr="0045741A">
              <w:rPr>
                <w:color w:val="000000"/>
                <w:szCs w:val="20"/>
                <w:lang w:eastAsia="ru-RU"/>
              </w:rPr>
              <w:t>кгс/см²</w:t>
            </w:r>
          </w:p>
        </w:tc>
        <w:tc>
          <w:tcPr>
            <w:tcW w:w="556" w:type="pct"/>
            <w:shd w:val="clear" w:color="auto" w:fill="auto"/>
            <w:noWrap/>
            <w:vAlign w:val="center"/>
            <w:hideMark/>
          </w:tcPr>
          <w:p w14:paraId="562ADDA8"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3,2</w:t>
            </w:r>
          </w:p>
        </w:tc>
        <w:tc>
          <w:tcPr>
            <w:tcW w:w="557" w:type="pct"/>
            <w:shd w:val="clear" w:color="auto" w:fill="auto"/>
            <w:noWrap/>
            <w:vAlign w:val="center"/>
            <w:hideMark/>
          </w:tcPr>
          <w:p w14:paraId="458648AD"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1450</w:t>
            </w:r>
          </w:p>
        </w:tc>
      </w:tr>
      <w:tr w:rsidR="00B16CF8" w:rsidRPr="001A02FD" w14:paraId="00B16538" w14:textId="77777777" w:rsidTr="00267F82">
        <w:trPr>
          <w:trHeight w:val="315"/>
        </w:trPr>
        <w:tc>
          <w:tcPr>
            <w:tcW w:w="230" w:type="pct"/>
            <w:shd w:val="clear" w:color="auto" w:fill="auto"/>
            <w:noWrap/>
            <w:vAlign w:val="center"/>
            <w:hideMark/>
          </w:tcPr>
          <w:p w14:paraId="2D3A307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4</w:t>
            </w:r>
          </w:p>
        </w:tc>
        <w:tc>
          <w:tcPr>
            <w:tcW w:w="1239" w:type="pct"/>
            <w:shd w:val="clear" w:color="auto" w:fill="auto"/>
            <w:noWrap/>
            <w:vAlign w:val="center"/>
            <w:hideMark/>
          </w:tcPr>
          <w:p w14:paraId="2C61EF7E"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Насос холодной воды</w:t>
            </w:r>
          </w:p>
        </w:tc>
        <w:tc>
          <w:tcPr>
            <w:tcW w:w="653" w:type="pct"/>
            <w:shd w:val="clear" w:color="auto" w:fill="auto"/>
            <w:noWrap/>
            <w:vAlign w:val="center"/>
            <w:hideMark/>
          </w:tcPr>
          <w:p w14:paraId="442D795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К-80-50-200</w:t>
            </w:r>
          </w:p>
        </w:tc>
        <w:tc>
          <w:tcPr>
            <w:tcW w:w="653" w:type="pct"/>
            <w:shd w:val="clear" w:color="auto" w:fill="auto"/>
            <w:noWrap/>
            <w:vAlign w:val="center"/>
            <w:hideMark/>
          </w:tcPr>
          <w:p w14:paraId="1F949370"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21E8F632"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50</w:t>
            </w:r>
          </w:p>
        </w:tc>
        <w:tc>
          <w:tcPr>
            <w:tcW w:w="556" w:type="pct"/>
            <w:shd w:val="clear" w:color="auto" w:fill="auto"/>
            <w:noWrap/>
            <w:hideMark/>
          </w:tcPr>
          <w:p w14:paraId="0139B316" w14:textId="10858123" w:rsidR="00B16CF8" w:rsidRPr="001A02FD" w:rsidRDefault="00B16CF8" w:rsidP="00B16CF8">
            <w:pPr>
              <w:widowControl/>
              <w:contextualSpacing w:val="0"/>
              <w:rPr>
                <w:color w:val="000000"/>
                <w:szCs w:val="20"/>
                <w:lang w:eastAsia="ru-RU"/>
              </w:rPr>
            </w:pPr>
            <w:r w:rsidRPr="0045741A">
              <w:rPr>
                <w:color w:val="000000"/>
                <w:szCs w:val="20"/>
                <w:lang w:eastAsia="ru-RU"/>
              </w:rPr>
              <w:t>кгс/см²</w:t>
            </w:r>
          </w:p>
        </w:tc>
        <w:tc>
          <w:tcPr>
            <w:tcW w:w="556" w:type="pct"/>
            <w:shd w:val="clear" w:color="auto" w:fill="auto"/>
            <w:noWrap/>
            <w:vAlign w:val="center"/>
            <w:hideMark/>
          </w:tcPr>
          <w:p w14:paraId="1D97FB15"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w:t>
            </w:r>
          </w:p>
        </w:tc>
        <w:tc>
          <w:tcPr>
            <w:tcW w:w="557" w:type="pct"/>
            <w:shd w:val="clear" w:color="auto" w:fill="auto"/>
            <w:noWrap/>
            <w:vAlign w:val="center"/>
            <w:hideMark/>
          </w:tcPr>
          <w:p w14:paraId="6A880EEC"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2900</w:t>
            </w:r>
          </w:p>
        </w:tc>
      </w:tr>
      <w:tr w:rsidR="00B16CF8" w:rsidRPr="001A02FD" w14:paraId="7806E082" w14:textId="77777777" w:rsidTr="00267F82">
        <w:trPr>
          <w:trHeight w:val="255"/>
        </w:trPr>
        <w:tc>
          <w:tcPr>
            <w:tcW w:w="230" w:type="pct"/>
            <w:shd w:val="clear" w:color="auto" w:fill="auto"/>
            <w:noWrap/>
            <w:vAlign w:val="center"/>
            <w:hideMark/>
          </w:tcPr>
          <w:p w14:paraId="3084B950"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5</w:t>
            </w:r>
          </w:p>
        </w:tc>
        <w:tc>
          <w:tcPr>
            <w:tcW w:w="1239" w:type="pct"/>
            <w:shd w:val="clear" w:color="auto" w:fill="auto"/>
            <w:noWrap/>
            <w:vAlign w:val="center"/>
            <w:hideMark/>
          </w:tcPr>
          <w:p w14:paraId="6EC5ECBB" w14:textId="77777777" w:rsidR="00B16CF8" w:rsidRPr="001A02FD" w:rsidRDefault="00B16CF8" w:rsidP="00B16CF8">
            <w:pPr>
              <w:widowControl/>
              <w:contextualSpacing w:val="0"/>
              <w:jc w:val="left"/>
              <w:rPr>
                <w:color w:val="000000"/>
                <w:szCs w:val="20"/>
                <w:lang w:eastAsia="ru-RU"/>
              </w:rPr>
            </w:pPr>
            <w:r w:rsidRPr="001A02FD">
              <w:rPr>
                <w:color w:val="000000"/>
                <w:szCs w:val="20"/>
                <w:lang w:eastAsia="ru-RU"/>
              </w:rPr>
              <w:t>Насос холодной воды</w:t>
            </w:r>
          </w:p>
        </w:tc>
        <w:tc>
          <w:tcPr>
            <w:tcW w:w="653" w:type="pct"/>
            <w:shd w:val="clear" w:color="auto" w:fill="auto"/>
            <w:noWrap/>
            <w:vAlign w:val="center"/>
            <w:hideMark/>
          </w:tcPr>
          <w:p w14:paraId="3A17AFE4"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 xml:space="preserve">К-20/30  </w:t>
            </w:r>
          </w:p>
        </w:tc>
        <w:tc>
          <w:tcPr>
            <w:tcW w:w="653" w:type="pct"/>
            <w:shd w:val="clear" w:color="auto" w:fill="auto"/>
            <w:noWrap/>
            <w:vAlign w:val="center"/>
            <w:hideMark/>
          </w:tcPr>
          <w:p w14:paraId="39C399EA" w14:textId="77777777" w:rsidR="00B16CF8" w:rsidRPr="001A02FD" w:rsidRDefault="00B16CF8" w:rsidP="00B16CF8">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1FF488EA"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20</w:t>
            </w:r>
          </w:p>
        </w:tc>
        <w:tc>
          <w:tcPr>
            <w:tcW w:w="556" w:type="pct"/>
            <w:shd w:val="clear" w:color="auto" w:fill="auto"/>
            <w:noWrap/>
            <w:hideMark/>
          </w:tcPr>
          <w:p w14:paraId="033549DC" w14:textId="65577CA8" w:rsidR="00B16CF8" w:rsidRPr="001A02FD" w:rsidRDefault="00B16CF8" w:rsidP="00B16CF8">
            <w:pPr>
              <w:widowControl/>
              <w:contextualSpacing w:val="0"/>
              <w:rPr>
                <w:color w:val="000000"/>
                <w:szCs w:val="20"/>
                <w:lang w:eastAsia="ru-RU"/>
              </w:rPr>
            </w:pPr>
            <w:r w:rsidRPr="0045741A">
              <w:rPr>
                <w:color w:val="000000"/>
                <w:szCs w:val="20"/>
                <w:lang w:eastAsia="ru-RU"/>
              </w:rPr>
              <w:t>кгс/см²</w:t>
            </w:r>
          </w:p>
        </w:tc>
        <w:tc>
          <w:tcPr>
            <w:tcW w:w="556" w:type="pct"/>
            <w:shd w:val="clear" w:color="auto" w:fill="auto"/>
            <w:noWrap/>
            <w:vAlign w:val="center"/>
            <w:hideMark/>
          </w:tcPr>
          <w:p w14:paraId="2E5F3006"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3</w:t>
            </w:r>
          </w:p>
        </w:tc>
        <w:tc>
          <w:tcPr>
            <w:tcW w:w="557" w:type="pct"/>
            <w:shd w:val="clear" w:color="auto" w:fill="auto"/>
            <w:noWrap/>
            <w:vAlign w:val="center"/>
            <w:hideMark/>
          </w:tcPr>
          <w:p w14:paraId="14C22B61" w14:textId="77777777" w:rsidR="00B16CF8" w:rsidRPr="001A02FD" w:rsidRDefault="00B16CF8" w:rsidP="00B16CF8">
            <w:pPr>
              <w:widowControl/>
              <w:contextualSpacing w:val="0"/>
              <w:rPr>
                <w:color w:val="000000"/>
                <w:szCs w:val="20"/>
                <w:lang w:eastAsia="ru-RU"/>
              </w:rPr>
            </w:pPr>
            <w:r w:rsidRPr="001A02FD">
              <w:rPr>
                <w:color w:val="000000"/>
                <w:szCs w:val="20"/>
                <w:lang w:eastAsia="ru-RU"/>
              </w:rPr>
              <w:t>2900</w:t>
            </w:r>
          </w:p>
        </w:tc>
      </w:tr>
      <w:tr w:rsidR="001A02FD" w:rsidRPr="001A02FD" w14:paraId="50622732" w14:textId="77777777" w:rsidTr="0027506B">
        <w:trPr>
          <w:trHeight w:val="255"/>
        </w:trPr>
        <w:tc>
          <w:tcPr>
            <w:tcW w:w="230" w:type="pct"/>
            <w:shd w:val="clear" w:color="auto" w:fill="auto"/>
            <w:noWrap/>
            <w:vAlign w:val="center"/>
            <w:hideMark/>
          </w:tcPr>
          <w:p w14:paraId="3ADFC4E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6</w:t>
            </w:r>
          </w:p>
        </w:tc>
        <w:tc>
          <w:tcPr>
            <w:tcW w:w="1239" w:type="pct"/>
            <w:shd w:val="clear" w:color="auto" w:fill="auto"/>
            <w:noWrap/>
            <w:vAlign w:val="center"/>
            <w:hideMark/>
          </w:tcPr>
          <w:p w14:paraId="3590A3B6"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Насос сетевой</w:t>
            </w:r>
          </w:p>
        </w:tc>
        <w:tc>
          <w:tcPr>
            <w:tcW w:w="653" w:type="pct"/>
            <w:shd w:val="clear" w:color="auto" w:fill="auto"/>
            <w:noWrap/>
            <w:vAlign w:val="center"/>
            <w:hideMark/>
          </w:tcPr>
          <w:p w14:paraId="08E54AE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xml:space="preserve">Х-50-180 Т  </w:t>
            </w:r>
          </w:p>
        </w:tc>
        <w:tc>
          <w:tcPr>
            <w:tcW w:w="653" w:type="pct"/>
            <w:shd w:val="clear" w:color="auto" w:fill="auto"/>
            <w:noWrap/>
            <w:vAlign w:val="center"/>
            <w:hideMark/>
          </w:tcPr>
          <w:p w14:paraId="5F76FB7F" w14:textId="77777777" w:rsidR="001A02FD" w:rsidRPr="001A02FD" w:rsidRDefault="001A02FD" w:rsidP="001A02FD">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729B1BD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50</w:t>
            </w:r>
          </w:p>
        </w:tc>
        <w:tc>
          <w:tcPr>
            <w:tcW w:w="556" w:type="pct"/>
            <w:shd w:val="clear" w:color="auto" w:fill="auto"/>
            <w:noWrap/>
            <w:vAlign w:val="center"/>
            <w:hideMark/>
          </w:tcPr>
          <w:p w14:paraId="4387E5BD" w14:textId="5FE29656" w:rsidR="001A02FD" w:rsidRPr="001A02FD" w:rsidRDefault="00B16CF8" w:rsidP="001A02FD">
            <w:pPr>
              <w:widowControl/>
              <w:contextualSpacing w:val="0"/>
              <w:rPr>
                <w:color w:val="000000"/>
                <w:szCs w:val="20"/>
                <w:lang w:eastAsia="ru-RU"/>
              </w:rPr>
            </w:pPr>
            <w:r w:rsidRPr="001A02FD">
              <w:rPr>
                <w:color w:val="000000"/>
                <w:szCs w:val="20"/>
                <w:lang w:eastAsia="ru-RU"/>
              </w:rPr>
              <w:t>кгс/см</w:t>
            </w:r>
            <w:r>
              <w:rPr>
                <w:color w:val="000000"/>
                <w:szCs w:val="20"/>
                <w:lang w:eastAsia="ru-RU"/>
              </w:rPr>
              <w:t>²</w:t>
            </w:r>
          </w:p>
        </w:tc>
        <w:tc>
          <w:tcPr>
            <w:tcW w:w="556" w:type="pct"/>
            <w:shd w:val="clear" w:color="auto" w:fill="auto"/>
            <w:noWrap/>
            <w:vAlign w:val="center"/>
            <w:hideMark/>
          </w:tcPr>
          <w:p w14:paraId="4F856D62"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w:t>
            </w:r>
          </w:p>
        </w:tc>
        <w:tc>
          <w:tcPr>
            <w:tcW w:w="557" w:type="pct"/>
            <w:shd w:val="clear" w:color="auto" w:fill="auto"/>
            <w:noWrap/>
            <w:vAlign w:val="center"/>
            <w:hideMark/>
          </w:tcPr>
          <w:p w14:paraId="4CC22DC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2900</w:t>
            </w:r>
          </w:p>
        </w:tc>
      </w:tr>
      <w:tr w:rsidR="001A02FD" w:rsidRPr="001A02FD" w14:paraId="7EF705A0" w14:textId="77777777" w:rsidTr="0027506B">
        <w:trPr>
          <w:trHeight w:val="255"/>
        </w:trPr>
        <w:tc>
          <w:tcPr>
            <w:tcW w:w="230" w:type="pct"/>
            <w:shd w:val="clear" w:color="auto" w:fill="auto"/>
            <w:noWrap/>
            <w:vAlign w:val="center"/>
            <w:hideMark/>
          </w:tcPr>
          <w:p w14:paraId="60867A1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7</w:t>
            </w:r>
          </w:p>
        </w:tc>
        <w:tc>
          <w:tcPr>
            <w:tcW w:w="1239" w:type="pct"/>
            <w:shd w:val="clear" w:color="auto" w:fill="auto"/>
            <w:noWrap/>
            <w:vAlign w:val="center"/>
            <w:hideMark/>
          </w:tcPr>
          <w:p w14:paraId="22067E6D"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Насос сетевой</w:t>
            </w:r>
          </w:p>
        </w:tc>
        <w:tc>
          <w:tcPr>
            <w:tcW w:w="653" w:type="pct"/>
            <w:shd w:val="clear" w:color="auto" w:fill="auto"/>
            <w:noWrap/>
            <w:vAlign w:val="center"/>
            <w:hideMark/>
          </w:tcPr>
          <w:p w14:paraId="6E2CECAB"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К-80-50-200</w:t>
            </w:r>
          </w:p>
        </w:tc>
        <w:tc>
          <w:tcPr>
            <w:tcW w:w="653" w:type="pct"/>
            <w:shd w:val="clear" w:color="auto" w:fill="auto"/>
            <w:noWrap/>
            <w:vAlign w:val="center"/>
            <w:hideMark/>
          </w:tcPr>
          <w:p w14:paraId="4C804A7D" w14:textId="77777777" w:rsidR="001A02FD" w:rsidRPr="001A02FD" w:rsidRDefault="001A02FD" w:rsidP="001A02FD">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70B68CA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50</w:t>
            </w:r>
          </w:p>
        </w:tc>
        <w:tc>
          <w:tcPr>
            <w:tcW w:w="556" w:type="pct"/>
            <w:shd w:val="clear" w:color="auto" w:fill="auto"/>
            <w:noWrap/>
            <w:vAlign w:val="center"/>
            <w:hideMark/>
          </w:tcPr>
          <w:p w14:paraId="263FBEF0" w14:textId="3264CB8A" w:rsidR="001A02FD" w:rsidRPr="001A02FD" w:rsidRDefault="00B16CF8" w:rsidP="001A02FD">
            <w:pPr>
              <w:widowControl/>
              <w:contextualSpacing w:val="0"/>
              <w:rPr>
                <w:color w:val="000000"/>
                <w:szCs w:val="20"/>
                <w:lang w:eastAsia="ru-RU"/>
              </w:rPr>
            </w:pPr>
            <w:r w:rsidRPr="001A02FD">
              <w:rPr>
                <w:color w:val="000000"/>
                <w:szCs w:val="20"/>
                <w:lang w:eastAsia="ru-RU"/>
              </w:rPr>
              <w:t>кгс/см</w:t>
            </w:r>
            <w:r>
              <w:rPr>
                <w:color w:val="000000"/>
                <w:szCs w:val="20"/>
                <w:lang w:eastAsia="ru-RU"/>
              </w:rPr>
              <w:t>²</w:t>
            </w:r>
          </w:p>
        </w:tc>
        <w:tc>
          <w:tcPr>
            <w:tcW w:w="556" w:type="pct"/>
            <w:shd w:val="clear" w:color="auto" w:fill="auto"/>
            <w:noWrap/>
            <w:vAlign w:val="center"/>
            <w:hideMark/>
          </w:tcPr>
          <w:p w14:paraId="768CBADA"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5</w:t>
            </w:r>
          </w:p>
        </w:tc>
        <w:tc>
          <w:tcPr>
            <w:tcW w:w="557" w:type="pct"/>
            <w:shd w:val="clear" w:color="auto" w:fill="auto"/>
            <w:noWrap/>
            <w:vAlign w:val="center"/>
            <w:hideMark/>
          </w:tcPr>
          <w:p w14:paraId="0FE929D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2900</w:t>
            </w:r>
          </w:p>
        </w:tc>
      </w:tr>
      <w:tr w:rsidR="001A02FD" w:rsidRPr="001A02FD" w14:paraId="0DA27FDF" w14:textId="77777777" w:rsidTr="0027506B">
        <w:trPr>
          <w:trHeight w:val="255"/>
        </w:trPr>
        <w:tc>
          <w:tcPr>
            <w:tcW w:w="230" w:type="pct"/>
            <w:shd w:val="clear" w:color="auto" w:fill="auto"/>
            <w:noWrap/>
            <w:vAlign w:val="center"/>
            <w:hideMark/>
          </w:tcPr>
          <w:p w14:paraId="659FDA3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8</w:t>
            </w:r>
          </w:p>
        </w:tc>
        <w:tc>
          <w:tcPr>
            <w:tcW w:w="1239" w:type="pct"/>
            <w:shd w:val="clear" w:color="auto" w:fill="auto"/>
            <w:noWrap/>
            <w:vAlign w:val="center"/>
            <w:hideMark/>
          </w:tcPr>
          <w:p w14:paraId="40842D9A"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Насос подпиточный</w:t>
            </w:r>
          </w:p>
        </w:tc>
        <w:tc>
          <w:tcPr>
            <w:tcW w:w="653" w:type="pct"/>
            <w:shd w:val="clear" w:color="auto" w:fill="auto"/>
            <w:noWrap/>
            <w:vAlign w:val="center"/>
            <w:hideMark/>
          </w:tcPr>
          <w:p w14:paraId="29D645D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ВК2/26А</w:t>
            </w:r>
          </w:p>
        </w:tc>
        <w:tc>
          <w:tcPr>
            <w:tcW w:w="653" w:type="pct"/>
            <w:shd w:val="clear" w:color="auto" w:fill="auto"/>
            <w:noWrap/>
            <w:vAlign w:val="center"/>
            <w:hideMark/>
          </w:tcPr>
          <w:p w14:paraId="1C410060" w14:textId="77777777" w:rsidR="001A02FD" w:rsidRPr="001A02FD" w:rsidRDefault="001A02FD" w:rsidP="001A02FD">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04B8251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7,2</w:t>
            </w:r>
          </w:p>
        </w:tc>
        <w:tc>
          <w:tcPr>
            <w:tcW w:w="556" w:type="pct"/>
            <w:shd w:val="clear" w:color="auto" w:fill="auto"/>
            <w:noWrap/>
            <w:vAlign w:val="center"/>
            <w:hideMark/>
          </w:tcPr>
          <w:p w14:paraId="277492E4" w14:textId="566EE94F" w:rsidR="001A02FD" w:rsidRPr="001A02FD" w:rsidRDefault="00B16CF8" w:rsidP="001A02FD">
            <w:pPr>
              <w:widowControl/>
              <w:contextualSpacing w:val="0"/>
              <w:rPr>
                <w:color w:val="000000"/>
                <w:szCs w:val="20"/>
                <w:lang w:eastAsia="ru-RU"/>
              </w:rPr>
            </w:pPr>
            <w:r w:rsidRPr="001A02FD">
              <w:rPr>
                <w:color w:val="000000"/>
                <w:szCs w:val="20"/>
                <w:lang w:eastAsia="ru-RU"/>
              </w:rPr>
              <w:t>кгс/см</w:t>
            </w:r>
            <w:r>
              <w:rPr>
                <w:color w:val="000000"/>
                <w:szCs w:val="20"/>
                <w:lang w:eastAsia="ru-RU"/>
              </w:rPr>
              <w:t>²</w:t>
            </w:r>
          </w:p>
        </w:tc>
        <w:tc>
          <w:tcPr>
            <w:tcW w:w="556" w:type="pct"/>
            <w:shd w:val="clear" w:color="auto" w:fill="auto"/>
            <w:noWrap/>
            <w:vAlign w:val="center"/>
            <w:hideMark/>
          </w:tcPr>
          <w:p w14:paraId="3E34080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2,6</w:t>
            </w:r>
          </w:p>
        </w:tc>
        <w:tc>
          <w:tcPr>
            <w:tcW w:w="557" w:type="pct"/>
            <w:shd w:val="clear" w:color="auto" w:fill="auto"/>
            <w:noWrap/>
            <w:vAlign w:val="center"/>
            <w:hideMark/>
          </w:tcPr>
          <w:p w14:paraId="6D23B34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1500</w:t>
            </w:r>
          </w:p>
        </w:tc>
      </w:tr>
      <w:tr w:rsidR="001A02FD" w:rsidRPr="001A02FD" w14:paraId="250B6DD5" w14:textId="77777777" w:rsidTr="0027506B">
        <w:trPr>
          <w:trHeight w:val="255"/>
        </w:trPr>
        <w:tc>
          <w:tcPr>
            <w:tcW w:w="230" w:type="pct"/>
            <w:shd w:val="clear" w:color="auto" w:fill="auto"/>
            <w:noWrap/>
            <w:vAlign w:val="center"/>
            <w:hideMark/>
          </w:tcPr>
          <w:p w14:paraId="2E103AE5"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9</w:t>
            </w:r>
          </w:p>
        </w:tc>
        <w:tc>
          <w:tcPr>
            <w:tcW w:w="1239" w:type="pct"/>
            <w:shd w:val="clear" w:color="auto" w:fill="auto"/>
            <w:noWrap/>
            <w:vAlign w:val="center"/>
            <w:hideMark/>
          </w:tcPr>
          <w:p w14:paraId="3FB03577"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Насос подпиточный</w:t>
            </w:r>
          </w:p>
        </w:tc>
        <w:tc>
          <w:tcPr>
            <w:tcW w:w="653" w:type="pct"/>
            <w:shd w:val="clear" w:color="auto" w:fill="auto"/>
            <w:noWrap/>
            <w:vAlign w:val="center"/>
            <w:hideMark/>
          </w:tcPr>
          <w:p w14:paraId="65FFDAA3"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К50-32-125С</w:t>
            </w:r>
          </w:p>
        </w:tc>
        <w:tc>
          <w:tcPr>
            <w:tcW w:w="653" w:type="pct"/>
            <w:shd w:val="clear" w:color="auto" w:fill="auto"/>
            <w:noWrap/>
            <w:vAlign w:val="center"/>
            <w:hideMark/>
          </w:tcPr>
          <w:p w14:paraId="23739933" w14:textId="77777777" w:rsidR="001A02FD" w:rsidRPr="001A02FD" w:rsidRDefault="001A02FD" w:rsidP="001A02FD">
            <w:pPr>
              <w:widowControl/>
              <w:contextualSpacing w:val="0"/>
              <w:rPr>
                <w:color w:val="000000"/>
                <w:szCs w:val="20"/>
                <w:lang w:eastAsia="ru-RU"/>
              </w:rPr>
            </w:pPr>
            <w:proofErr w:type="spellStart"/>
            <w:r w:rsidRPr="001A02FD">
              <w:rPr>
                <w:color w:val="000000"/>
                <w:szCs w:val="20"/>
                <w:lang w:eastAsia="ru-RU"/>
              </w:rPr>
              <w:t>куб.м</w:t>
            </w:r>
            <w:proofErr w:type="spellEnd"/>
            <w:r w:rsidRPr="001A02FD">
              <w:rPr>
                <w:color w:val="000000"/>
                <w:szCs w:val="20"/>
                <w:lang w:eastAsia="ru-RU"/>
              </w:rPr>
              <w:t>./ч</w:t>
            </w:r>
          </w:p>
        </w:tc>
        <w:tc>
          <w:tcPr>
            <w:tcW w:w="556" w:type="pct"/>
            <w:shd w:val="clear" w:color="auto" w:fill="auto"/>
            <w:noWrap/>
            <w:vAlign w:val="center"/>
            <w:hideMark/>
          </w:tcPr>
          <w:p w14:paraId="24C9084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12,5</w:t>
            </w:r>
          </w:p>
        </w:tc>
        <w:tc>
          <w:tcPr>
            <w:tcW w:w="556" w:type="pct"/>
            <w:shd w:val="clear" w:color="auto" w:fill="auto"/>
            <w:noWrap/>
            <w:vAlign w:val="center"/>
            <w:hideMark/>
          </w:tcPr>
          <w:p w14:paraId="4F4F61F6" w14:textId="4B372ACD" w:rsidR="001A02FD" w:rsidRPr="001A02FD" w:rsidRDefault="001A02FD" w:rsidP="001A02FD">
            <w:pPr>
              <w:widowControl/>
              <w:contextualSpacing w:val="0"/>
              <w:rPr>
                <w:color w:val="000000"/>
                <w:szCs w:val="20"/>
                <w:lang w:eastAsia="ru-RU"/>
              </w:rPr>
            </w:pPr>
            <w:r w:rsidRPr="001A02FD">
              <w:rPr>
                <w:color w:val="000000"/>
                <w:szCs w:val="20"/>
                <w:lang w:eastAsia="ru-RU"/>
              </w:rPr>
              <w:t>кгс/см</w:t>
            </w:r>
            <w:r w:rsidR="00B16CF8">
              <w:rPr>
                <w:color w:val="000000"/>
                <w:szCs w:val="20"/>
                <w:lang w:eastAsia="ru-RU"/>
              </w:rPr>
              <w:t>²</w:t>
            </w:r>
          </w:p>
        </w:tc>
        <w:tc>
          <w:tcPr>
            <w:tcW w:w="556" w:type="pct"/>
            <w:shd w:val="clear" w:color="auto" w:fill="auto"/>
            <w:noWrap/>
            <w:vAlign w:val="center"/>
            <w:hideMark/>
          </w:tcPr>
          <w:p w14:paraId="336DEFD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w:t>
            </w:r>
          </w:p>
        </w:tc>
        <w:tc>
          <w:tcPr>
            <w:tcW w:w="557" w:type="pct"/>
            <w:shd w:val="clear" w:color="auto" w:fill="auto"/>
            <w:noWrap/>
            <w:vAlign w:val="center"/>
            <w:hideMark/>
          </w:tcPr>
          <w:p w14:paraId="1B97AE6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2900</w:t>
            </w:r>
          </w:p>
        </w:tc>
      </w:tr>
      <w:tr w:rsidR="001A02FD" w:rsidRPr="001A02FD" w14:paraId="18E2D19D" w14:textId="77777777" w:rsidTr="0027506B">
        <w:trPr>
          <w:trHeight w:val="255"/>
        </w:trPr>
        <w:tc>
          <w:tcPr>
            <w:tcW w:w="230" w:type="pct"/>
            <w:shd w:val="clear" w:color="auto" w:fill="auto"/>
            <w:noWrap/>
            <w:vAlign w:val="center"/>
            <w:hideMark/>
          </w:tcPr>
          <w:p w14:paraId="42813CE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11</w:t>
            </w:r>
          </w:p>
        </w:tc>
        <w:tc>
          <w:tcPr>
            <w:tcW w:w="1239" w:type="pct"/>
            <w:shd w:val="clear" w:color="auto" w:fill="auto"/>
            <w:noWrap/>
            <w:vAlign w:val="center"/>
            <w:hideMark/>
          </w:tcPr>
          <w:p w14:paraId="73093590"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Бойлер ГВС,</w:t>
            </w:r>
          </w:p>
        </w:tc>
        <w:tc>
          <w:tcPr>
            <w:tcW w:w="653" w:type="pct"/>
            <w:shd w:val="clear" w:color="auto" w:fill="auto"/>
            <w:noWrap/>
            <w:vAlign w:val="center"/>
            <w:hideMark/>
          </w:tcPr>
          <w:p w14:paraId="4358CD7F"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ВВП</w:t>
            </w:r>
          </w:p>
        </w:tc>
        <w:tc>
          <w:tcPr>
            <w:tcW w:w="653" w:type="pct"/>
            <w:shd w:val="clear" w:color="auto" w:fill="auto"/>
            <w:noWrap/>
            <w:vAlign w:val="center"/>
            <w:hideMark/>
          </w:tcPr>
          <w:p w14:paraId="40D0687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м²</w:t>
            </w:r>
          </w:p>
        </w:tc>
        <w:tc>
          <w:tcPr>
            <w:tcW w:w="556" w:type="pct"/>
            <w:shd w:val="clear" w:color="auto" w:fill="auto"/>
            <w:noWrap/>
            <w:vAlign w:val="center"/>
            <w:hideMark/>
          </w:tcPr>
          <w:p w14:paraId="1644633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9,8</w:t>
            </w:r>
          </w:p>
        </w:tc>
        <w:tc>
          <w:tcPr>
            <w:tcW w:w="556" w:type="pct"/>
            <w:shd w:val="clear" w:color="auto" w:fill="auto"/>
            <w:noWrap/>
            <w:vAlign w:val="center"/>
            <w:hideMark/>
          </w:tcPr>
          <w:p w14:paraId="589F017B"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кВт</w:t>
            </w:r>
          </w:p>
        </w:tc>
        <w:tc>
          <w:tcPr>
            <w:tcW w:w="556" w:type="pct"/>
            <w:shd w:val="clear" w:color="auto" w:fill="auto"/>
            <w:noWrap/>
            <w:vAlign w:val="center"/>
            <w:hideMark/>
          </w:tcPr>
          <w:p w14:paraId="6708B6FB"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0,2</w:t>
            </w:r>
          </w:p>
        </w:tc>
        <w:tc>
          <w:tcPr>
            <w:tcW w:w="557" w:type="pct"/>
            <w:shd w:val="clear" w:color="auto" w:fill="auto"/>
            <w:noWrap/>
            <w:vAlign w:val="center"/>
            <w:hideMark/>
          </w:tcPr>
          <w:p w14:paraId="5460993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r>
      <w:tr w:rsidR="001A02FD" w:rsidRPr="001A02FD" w14:paraId="01F30CF1" w14:textId="77777777" w:rsidTr="0027506B">
        <w:trPr>
          <w:trHeight w:val="255"/>
        </w:trPr>
        <w:tc>
          <w:tcPr>
            <w:tcW w:w="230" w:type="pct"/>
            <w:shd w:val="clear" w:color="auto" w:fill="auto"/>
            <w:noWrap/>
            <w:vAlign w:val="center"/>
            <w:hideMark/>
          </w:tcPr>
          <w:p w14:paraId="50902676"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12</w:t>
            </w:r>
          </w:p>
        </w:tc>
        <w:tc>
          <w:tcPr>
            <w:tcW w:w="1239" w:type="pct"/>
            <w:shd w:val="clear" w:color="auto" w:fill="auto"/>
            <w:noWrap/>
            <w:vAlign w:val="center"/>
            <w:hideMark/>
          </w:tcPr>
          <w:p w14:paraId="45206012"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 xml:space="preserve">Бойлер ГВС </w:t>
            </w:r>
          </w:p>
        </w:tc>
        <w:tc>
          <w:tcPr>
            <w:tcW w:w="653" w:type="pct"/>
            <w:shd w:val="clear" w:color="auto" w:fill="auto"/>
            <w:noWrap/>
            <w:vAlign w:val="center"/>
            <w:hideMark/>
          </w:tcPr>
          <w:p w14:paraId="06127F44"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ВВП</w:t>
            </w:r>
          </w:p>
        </w:tc>
        <w:tc>
          <w:tcPr>
            <w:tcW w:w="653" w:type="pct"/>
            <w:shd w:val="clear" w:color="auto" w:fill="auto"/>
            <w:noWrap/>
            <w:vAlign w:val="center"/>
            <w:hideMark/>
          </w:tcPr>
          <w:p w14:paraId="0EA8F653"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м²</w:t>
            </w:r>
          </w:p>
        </w:tc>
        <w:tc>
          <w:tcPr>
            <w:tcW w:w="556" w:type="pct"/>
            <w:shd w:val="clear" w:color="auto" w:fill="auto"/>
            <w:noWrap/>
            <w:vAlign w:val="center"/>
            <w:hideMark/>
          </w:tcPr>
          <w:p w14:paraId="02FE7E7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19,8</w:t>
            </w:r>
          </w:p>
        </w:tc>
        <w:tc>
          <w:tcPr>
            <w:tcW w:w="556" w:type="pct"/>
            <w:shd w:val="clear" w:color="auto" w:fill="auto"/>
            <w:noWrap/>
            <w:vAlign w:val="center"/>
            <w:hideMark/>
          </w:tcPr>
          <w:p w14:paraId="78471497"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кВт</w:t>
            </w:r>
          </w:p>
        </w:tc>
        <w:tc>
          <w:tcPr>
            <w:tcW w:w="556" w:type="pct"/>
            <w:shd w:val="clear" w:color="auto" w:fill="auto"/>
            <w:noWrap/>
            <w:vAlign w:val="center"/>
            <w:hideMark/>
          </w:tcPr>
          <w:p w14:paraId="59EDD1E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0,3</w:t>
            </w:r>
          </w:p>
        </w:tc>
        <w:tc>
          <w:tcPr>
            <w:tcW w:w="557" w:type="pct"/>
            <w:shd w:val="clear" w:color="auto" w:fill="auto"/>
            <w:noWrap/>
            <w:vAlign w:val="center"/>
            <w:hideMark/>
          </w:tcPr>
          <w:p w14:paraId="13997A3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r>
      <w:tr w:rsidR="001A02FD" w:rsidRPr="001A02FD" w14:paraId="4C779702" w14:textId="77777777" w:rsidTr="0027506B">
        <w:trPr>
          <w:trHeight w:val="255"/>
        </w:trPr>
        <w:tc>
          <w:tcPr>
            <w:tcW w:w="230" w:type="pct"/>
            <w:shd w:val="clear" w:color="auto" w:fill="auto"/>
            <w:noWrap/>
            <w:vAlign w:val="center"/>
            <w:hideMark/>
          </w:tcPr>
          <w:p w14:paraId="6444356B"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13</w:t>
            </w:r>
          </w:p>
        </w:tc>
        <w:tc>
          <w:tcPr>
            <w:tcW w:w="1239" w:type="pct"/>
            <w:shd w:val="clear" w:color="auto" w:fill="auto"/>
            <w:noWrap/>
            <w:vAlign w:val="center"/>
            <w:hideMark/>
          </w:tcPr>
          <w:p w14:paraId="27C228BC" w14:textId="77777777" w:rsidR="001A02FD" w:rsidRPr="001A02FD" w:rsidRDefault="001A02FD" w:rsidP="001A02FD">
            <w:pPr>
              <w:widowControl/>
              <w:contextualSpacing w:val="0"/>
              <w:jc w:val="left"/>
              <w:rPr>
                <w:color w:val="000000"/>
                <w:szCs w:val="20"/>
                <w:lang w:eastAsia="ru-RU"/>
              </w:rPr>
            </w:pPr>
            <w:r w:rsidRPr="001A02FD">
              <w:rPr>
                <w:color w:val="000000"/>
                <w:szCs w:val="20"/>
                <w:lang w:eastAsia="ru-RU"/>
              </w:rPr>
              <w:t>Бойлер отопления</w:t>
            </w:r>
          </w:p>
        </w:tc>
        <w:tc>
          <w:tcPr>
            <w:tcW w:w="653" w:type="pct"/>
            <w:shd w:val="clear" w:color="auto" w:fill="auto"/>
            <w:noWrap/>
            <w:vAlign w:val="center"/>
            <w:hideMark/>
          </w:tcPr>
          <w:p w14:paraId="5EA17D20"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ВВП</w:t>
            </w:r>
          </w:p>
        </w:tc>
        <w:tc>
          <w:tcPr>
            <w:tcW w:w="653" w:type="pct"/>
            <w:shd w:val="clear" w:color="auto" w:fill="auto"/>
            <w:noWrap/>
            <w:vAlign w:val="center"/>
            <w:hideMark/>
          </w:tcPr>
          <w:p w14:paraId="744A23BE"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м²</w:t>
            </w:r>
          </w:p>
        </w:tc>
        <w:tc>
          <w:tcPr>
            <w:tcW w:w="556" w:type="pct"/>
            <w:shd w:val="clear" w:color="auto" w:fill="auto"/>
            <w:noWrap/>
            <w:vAlign w:val="center"/>
            <w:hideMark/>
          </w:tcPr>
          <w:p w14:paraId="5B4A182C"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98</w:t>
            </w:r>
          </w:p>
        </w:tc>
        <w:tc>
          <w:tcPr>
            <w:tcW w:w="556" w:type="pct"/>
            <w:shd w:val="clear" w:color="auto" w:fill="auto"/>
            <w:noWrap/>
            <w:vAlign w:val="center"/>
            <w:hideMark/>
          </w:tcPr>
          <w:p w14:paraId="448E3C68"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кВт</w:t>
            </w:r>
          </w:p>
        </w:tc>
        <w:tc>
          <w:tcPr>
            <w:tcW w:w="556" w:type="pct"/>
            <w:shd w:val="clear" w:color="auto" w:fill="auto"/>
            <w:noWrap/>
            <w:vAlign w:val="center"/>
            <w:hideMark/>
          </w:tcPr>
          <w:p w14:paraId="1FB03541"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2,7</w:t>
            </w:r>
          </w:p>
        </w:tc>
        <w:tc>
          <w:tcPr>
            <w:tcW w:w="557" w:type="pct"/>
            <w:shd w:val="clear" w:color="auto" w:fill="auto"/>
            <w:noWrap/>
            <w:vAlign w:val="center"/>
            <w:hideMark/>
          </w:tcPr>
          <w:p w14:paraId="45F7BF6D" w14:textId="77777777" w:rsidR="001A02FD" w:rsidRPr="001A02FD" w:rsidRDefault="001A02FD" w:rsidP="001A02FD">
            <w:pPr>
              <w:widowControl/>
              <w:contextualSpacing w:val="0"/>
              <w:rPr>
                <w:color w:val="000000"/>
                <w:szCs w:val="20"/>
                <w:lang w:eastAsia="ru-RU"/>
              </w:rPr>
            </w:pPr>
            <w:r w:rsidRPr="001A02FD">
              <w:rPr>
                <w:color w:val="000000"/>
                <w:szCs w:val="20"/>
                <w:lang w:eastAsia="ru-RU"/>
              </w:rPr>
              <w:t> </w:t>
            </w:r>
          </w:p>
        </w:tc>
      </w:tr>
    </w:tbl>
    <w:p w14:paraId="526D30B3" w14:textId="73069E62" w:rsidR="006679D5" w:rsidRDefault="006679D5" w:rsidP="00342F9C">
      <w:pPr>
        <w:pStyle w:val="affffb"/>
      </w:pPr>
      <w:r>
        <w:br w:type="page"/>
      </w:r>
    </w:p>
    <w:p w14:paraId="3A908572" w14:textId="7E218D2E" w:rsidR="006679D5" w:rsidRDefault="006679D5" w:rsidP="006679D5">
      <w:pPr>
        <w:pStyle w:val="affa"/>
        <w:keepNext/>
      </w:pPr>
      <w:bookmarkStart w:id="68" w:name="_Ref66283394"/>
      <w:bookmarkStart w:id="69" w:name="_Toc83116084"/>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14</w:t>
      </w:r>
      <w:r w:rsidR="00267F82">
        <w:rPr>
          <w:noProof/>
        </w:rPr>
        <w:fldChar w:fldCharType="end"/>
      </w:r>
      <w:bookmarkEnd w:id="68"/>
      <w:r>
        <w:t xml:space="preserve">. Параметры локальных котельных, расположенных в МО </w:t>
      </w:r>
      <w:r w:rsidR="00CB09D2">
        <w:t>«</w:t>
      </w:r>
      <w:r w:rsidR="00027799">
        <w:t xml:space="preserve">Город </w:t>
      </w:r>
      <w:r>
        <w:t>Березники</w:t>
      </w:r>
      <w:r w:rsidR="00CB09D2">
        <w:t>»</w:t>
      </w:r>
      <w:r w:rsidR="00482F07">
        <w:t xml:space="preserve"> Пермского края</w:t>
      </w:r>
      <w:bookmarkEnd w:id="69"/>
    </w:p>
    <w:tbl>
      <w:tblPr>
        <w:tblW w:w="22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1833"/>
        <w:gridCol w:w="1684"/>
        <w:gridCol w:w="1361"/>
        <w:gridCol w:w="1168"/>
        <w:gridCol w:w="1368"/>
        <w:gridCol w:w="1480"/>
        <w:gridCol w:w="640"/>
        <w:gridCol w:w="507"/>
        <w:gridCol w:w="510"/>
        <w:gridCol w:w="510"/>
        <w:gridCol w:w="513"/>
        <w:gridCol w:w="515"/>
        <w:gridCol w:w="567"/>
        <w:gridCol w:w="531"/>
        <w:gridCol w:w="1574"/>
        <w:gridCol w:w="953"/>
        <w:gridCol w:w="578"/>
        <w:gridCol w:w="486"/>
        <w:gridCol w:w="489"/>
        <w:gridCol w:w="461"/>
        <w:gridCol w:w="462"/>
        <w:gridCol w:w="470"/>
        <w:gridCol w:w="463"/>
        <w:gridCol w:w="470"/>
        <w:gridCol w:w="465"/>
        <w:gridCol w:w="466"/>
        <w:gridCol w:w="459"/>
      </w:tblGrid>
      <w:tr w:rsidR="008847F5" w:rsidRPr="008847F5" w14:paraId="43FD42BE" w14:textId="77777777" w:rsidTr="0065526E">
        <w:trPr>
          <w:trHeight w:val="464"/>
        </w:trPr>
        <w:tc>
          <w:tcPr>
            <w:tcW w:w="1684" w:type="dxa"/>
            <w:vMerge w:val="restart"/>
            <w:shd w:val="clear" w:color="000000" w:fill="EDEDED"/>
            <w:vAlign w:val="center"/>
            <w:hideMark/>
          </w:tcPr>
          <w:p w14:paraId="13907145" w14:textId="77777777" w:rsidR="008847F5" w:rsidRPr="008847F5" w:rsidRDefault="008847F5" w:rsidP="008847F5">
            <w:pPr>
              <w:pStyle w:val="afff8"/>
              <w:rPr>
                <w:lang w:eastAsia="ru-RU"/>
              </w:rPr>
            </w:pPr>
            <w:r w:rsidRPr="008847F5">
              <w:rPr>
                <w:lang w:eastAsia="ru-RU"/>
              </w:rPr>
              <w:t>Наименование населенного пункта</w:t>
            </w:r>
          </w:p>
        </w:tc>
        <w:tc>
          <w:tcPr>
            <w:tcW w:w="1833" w:type="dxa"/>
            <w:vMerge w:val="restart"/>
            <w:shd w:val="clear" w:color="000000" w:fill="EDEDED"/>
            <w:vAlign w:val="center"/>
            <w:hideMark/>
          </w:tcPr>
          <w:p w14:paraId="2756185E" w14:textId="77777777" w:rsidR="008847F5" w:rsidRPr="008847F5" w:rsidRDefault="008847F5" w:rsidP="008847F5">
            <w:pPr>
              <w:pStyle w:val="afff8"/>
              <w:rPr>
                <w:lang w:eastAsia="ru-RU"/>
              </w:rPr>
            </w:pPr>
            <w:r w:rsidRPr="008847F5">
              <w:rPr>
                <w:lang w:eastAsia="ru-RU"/>
              </w:rPr>
              <w:t>Наименование или № котельной</w:t>
            </w:r>
          </w:p>
        </w:tc>
        <w:tc>
          <w:tcPr>
            <w:tcW w:w="1684" w:type="dxa"/>
            <w:vMerge w:val="restart"/>
            <w:shd w:val="clear" w:color="000000" w:fill="EDEDED"/>
            <w:vAlign w:val="center"/>
            <w:hideMark/>
          </w:tcPr>
          <w:p w14:paraId="2CF19FBF" w14:textId="77777777" w:rsidR="008847F5" w:rsidRPr="008847F5" w:rsidRDefault="008847F5" w:rsidP="008847F5">
            <w:pPr>
              <w:pStyle w:val="afff8"/>
              <w:rPr>
                <w:lang w:eastAsia="ru-RU"/>
              </w:rPr>
            </w:pPr>
            <w:r w:rsidRPr="008847F5">
              <w:rPr>
                <w:lang w:eastAsia="ru-RU"/>
              </w:rPr>
              <w:t>Адрес</w:t>
            </w:r>
          </w:p>
        </w:tc>
        <w:tc>
          <w:tcPr>
            <w:tcW w:w="3897" w:type="dxa"/>
            <w:gridSpan w:val="3"/>
            <w:shd w:val="clear" w:color="000000" w:fill="EDEDED"/>
            <w:vAlign w:val="center"/>
            <w:hideMark/>
          </w:tcPr>
          <w:p w14:paraId="4C8A34CF" w14:textId="77777777" w:rsidR="008847F5" w:rsidRPr="008847F5" w:rsidRDefault="008847F5" w:rsidP="008847F5">
            <w:pPr>
              <w:pStyle w:val="afff8"/>
              <w:rPr>
                <w:lang w:eastAsia="ru-RU"/>
              </w:rPr>
            </w:pPr>
            <w:r w:rsidRPr="008847F5">
              <w:rPr>
                <w:lang w:eastAsia="ru-RU"/>
              </w:rPr>
              <w:t>Вид топлива</w:t>
            </w:r>
          </w:p>
        </w:tc>
        <w:tc>
          <w:tcPr>
            <w:tcW w:w="5773" w:type="dxa"/>
            <w:gridSpan w:val="9"/>
            <w:shd w:val="clear" w:color="000000" w:fill="EDEDED"/>
            <w:vAlign w:val="center"/>
            <w:hideMark/>
          </w:tcPr>
          <w:p w14:paraId="6D18BB8B" w14:textId="77777777" w:rsidR="008847F5" w:rsidRPr="008847F5" w:rsidRDefault="008847F5" w:rsidP="008847F5">
            <w:pPr>
              <w:pStyle w:val="afff8"/>
              <w:rPr>
                <w:lang w:eastAsia="ru-RU"/>
              </w:rPr>
            </w:pPr>
            <w:r w:rsidRPr="008847F5">
              <w:rPr>
                <w:lang w:eastAsia="ru-RU"/>
              </w:rPr>
              <w:t>Оборудование котельной</w:t>
            </w:r>
          </w:p>
        </w:tc>
        <w:tc>
          <w:tcPr>
            <w:tcW w:w="1574" w:type="dxa"/>
            <w:vMerge w:val="restart"/>
            <w:shd w:val="clear" w:color="000000" w:fill="EDEDED"/>
            <w:vAlign w:val="center"/>
            <w:hideMark/>
          </w:tcPr>
          <w:p w14:paraId="68DFB53C" w14:textId="77777777" w:rsidR="008847F5" w:rsidRPr="008847F5" w:rsidRDefault="008847F5" w:rsidP="008847F5">
            <w:pPr>
              <w:pStyle w:val="afff8"/>
              <w:rPr>
                <w:lang w:eastAsia="ru-RU"/>
              </w:rPr>
            </w:pPr>
            <w:r w:rsidRPr="008847F5">
              <w:rPr>
                <w:lang w:eastAsia="ru-RU"/>
              </w:rPr>
              <w:t>Температурный график (указать максимальные параметры)</w:t>
            </w:r>
          </w:p>
        </w:tc>
        <w:tc>
          <w:tcPr>
            <w:tcW w:w="953" w:type="dxa"/>
            <w:vMerge w:val="restart"/>
            <w:shd w:val="clear" w:color="000000" w:fill="EDEDED"/>
            <w:vAlign w:val="center"/>
            <w:hideMark/>
          </w:tcPr>
          <w:p w14:paraId="6938B4CF" w14:textId="77777777" w:rsidR="008847F5" w:rsidRPr="008847F5" w:rsidRDefault="008847F5" w:rsidP="008847F5">
            <w:pPr>
              <w:pStyle w:val="afff8"/>
              <w:rPr>
                <w:lang w:eastAsia="ru-RU"/>
              </w:rPr>
            </w:pPr>
            <w:r w:rsidRPr="008847F5">
              <w:rPr>
                <w:lang w:eastAsia="ru-RU"/>
              </w:rPr>
              <w:t>Наличие ЦТП</w:t>
            </w:r>
          </w:p>
        </w:tc>
        <w:tc>
          <w:tcPr>
            <w:tcW w:w="5269" w:type="dxa"/>
            <w:gridSpan w:val="11"/>
            <w:shd w:val="clear" w:color="000000" w:fill="EDEDED"/>
            <w:vAlign w:val="center"/>
            <w:hideMark/>
          </w:tcPr>
          <w:p w14:paraId="3F7D4643" w14:textId="77777777" w:rsidR="008847F5" w:rsidRPr="008847F5" w:rsidRDefault="008847F5" w:rsidP="008847F5">
            <w:pPr>
              <w:pStyle w:val="afff8"/>
              <w:rPr>
                <w:lang w:eastAsia="ru-RU"/>
              </w:rPr>
            </w:pPr>
            <w:r w:rsidRPr="008847F5">
              <w:rPr>
                <w:lang w:eastAsia="ru-RU"/>
              </w:rPr>
              <w:t>Сведения об отапливаемых объектах</w:t>
            </w:r>
          </w:p>
        </w:tc>
      </w:tr>
      <w:tr w:rsidR="0065526E" w:rsidRPr="008847F5" w14:paraId="39B13FDD" w14:textId="77777777" w:rsidTr="0065526E">
        <w:trPr>
          <w:cantSplit/>
          <w:trHeight w:val="2700"/>
        </w:trPr>
        <w:tc>
          <w:tcPr>
            <w:tcW w:w="1684" w:type="dxa"/>
            <w:vMerge/>
            <w:vAlign w:val="center"/>
            <w:hideMark/>
          </w:tcPr>
          <w:p w14:paraId="65F65B06" w14:textId="77777777" w:rsidR="008847F5" w:rsidRPr="008847F5" w:rsidRDefault="008847F5" w:rsidP="008847F5">
            <w:pPr>
              <w:pStyle w:val="afff8"/>
              <w:rPr>
                <w:lang w:eastAsia="ru-RU"/>
              </w:rPr>
            </w:pPr>
          </w:p>
        </w:tc>
        <w:tc>
          <w:tcPr>
            <w:tcW w:w="1833" w:type="dxa"/>
            <w:vMerge/>
            <w:vAlign w:val="center"/>
            <w:hideMark/>
          </w:tcPr>
          <w:p w14:paraId="370ED384" w14:textId="77777777" w:rsidR="008847F5" w:rsidRPr="008847F5" w:rsidRDefault="008847F5" w:rsidP="008847F5">
            <w:pPr>
              <w:pStyle w:val="afff8"/>
              <w:rPr>
                <w:lang w:eastAsia="ru-RU"/>
              </w:rPr>
            </w:pPr>
          </w:p>
        </w:tc>
        <w:tc>
          <w:tcPr>
            <w:tcW w:w="1684" w:type="dxa"/>
            <w:vMerge/>
            <w:vAlign w:val="center"/>
            <w:hideMark/>
          </w:tcPr>
          <w:p w14:paraId="4ED53CBA" w14:textId="77777777" w:rsidR="008847F5" w:rsidRPr="008847F5" w:rsidRDefault="008847F5" w:rsidP="008847F5">
            <w:pPr>
              <w:pStyle w:val="afff8"/>
              <w:rPr>
                <w:lang w:eastAsia="ru-RU"/>
              </w:rPr>
            </w:pPr>
          </w:p>
        </w:tc>
        <w:tc>
          <w:tcPr>
            <w:tcW w:w="1361" w:type="dxa"/>
            <w:shd w:val="clear" w:color="000000" w:fill="EDEDED"/>
            <w:vAlign w:val="center"/>
            <w:hideMark/>
          </w:tcPr>
          <w:p w14:paraId="65879A3D" w14:textId="77777777" w:rsidR="008847F5" w:rsidRPr="008847F5" w:rsidRDefault="008847F5" w:rsidP="008847F5">
            <w:pPr>
              <w:pStyle w:val="afff8"/>
              <w:rPr>
                <w:lang w:eastAsia="ru-RU"/>
              </w:rPr>
            </w:pPr>
            <w:r w:rsidRPr="008847F5">
              <w:rPr>
                <w:lang w:eastAsia="ru-RU"/>
              </w:rPr>
              <w:t>Основного</w:t>
            </w:r>
          </w:p>
        </w:tc>
        <w:tc>
          <w:tcPr>
            <w:tcW w:w="1168" w:type="dxa"/>
            <w:shd w:val="clear" w:color="000000" w:fill="EDEDED"/>
            <w:vAlign w:val="center"/>
            <w:hideMark/>
          </w:tcPr>
          <w:p w14:paraId="1E34FADE" w14:textId="77777777" w:rsidR="008847F5" w:rsidRPr="008847F5" w:rsidRDefault="008847F5" w:rsidP="008847F5">
            <w:pPr>
              <w:pStyle w:val="afff8"/>
              <w:rPr>
                <w:lang w:eastAsia="ru-RU"/>
              </w:rPr>
            </w:pPr>
            <w:r w:rsidRPr="008847F5">
              <w:rPr>
                <w:lang w:eastAsia="ru-RU"/>
              </w:rPr>
              <w:t>Резервного</w:t>
            </w:r>
          </w:p>
        </w:tc>
        <w:tc>
          <w:tcPr>
            <w:tcW w:w="1368" w:type="dxa"/>
            <w:shd w:val="clear" w:color="000000" w:fill="EDEDED"/>
            <w:vAlign w:val="center"/>
            <w:hideMark/>
          </w:tcPr>
          <w:p w14:paraId="7188CEEB" w14:textId="77777777" w:rsidR="008847F5" w:rsidRPr="008847F5" w:rsidRDefault="008847F5" w:rsidP="008847F5">
            <w:pPr>
              <w:pStyle w:val="afff8"/>
              <w:rPr>
                <w:lang w:eastAsia="ru-RU"/>
              </w:rPr>
            </w:pPr>
            <w:r w:rsidRPr="008847F5">
              <w:rPr>
                <w:lang w:eastAsia="ru-RU"/>
              </w:rPr>
              <w:t>Возможность газификации, если требуется</w:t>
            </w:r>
          </w:p>
        </w:tc>
        <w:tc>
          <w:tcPr>
            <w:tcW w:w="1480" w:type="dxa"/>
            <w:shd w:val="clear" w:color="000000" w:fill="EDEDED"/>
            <w:textDirection w:val="btLr"/>
            <w:vAlign w:val="center"/>
            <w:hideMark/>
          </w:tcPr>
          <w:p w14:paraId="2876F706" w14:textId="77777777" w:rsidR="008847F5" w:rsidRPr="008847F5" w:rsidRDefault="008847F5" w:rsidP="00CA2926">
            <w:pPr>
              <w:pStyle w:val="afff8"/>
              <w:ind w:left="113" w:right="113"/>
              <w:rPr>
                <w:lang w:eastAsia="ru-RU"/>
              </w:rPr>
            </w:pPr>
            <w:r w:rsidRPr="008847F5">
              <w:rPr>
                <w:lang w:eastAsia="ru-RU"/>
              </w:rPr>
              <w:t>Количество котлов</w:t>
            </w:r>
          </w:p>
        </w:tc>
        <w:tc>
          <w:tcPr>
            <w:tcW w:w="640" w:type="dxa"/>
            <w:shd w:val="clear" w:color="000000" w:fill="EDEDED"/>
            <w:textDirection w:val="btLr"/>
            <w:vAlign w:val="center"/>
            <w:hideMark/>
          </w:tcPr>
          <w:p w14:paraId="76EF5926" w14:textId="0F7E1082" w:rsidR="008847F5" w:rsidRPr="008847F5" w:rsidRDefault="008847F5" w:rsidP="00CA2926">
            <w:pPr>
              <w:pStyle w:val="afff8"/>
              <w:ind w:left="113" w:right="113"/>
              <w:rPr>
                <w:lang w:eastAsia="ru-RU"/>
              </w:rPr>
            </w:pPr>
            <w:r w:rsidRPr="008847F5">
              <w:rPr>
                <w:lang w:eastAsia="ru-RU"/>
              </w:rPr>
              <w:t>Мощность котлов (Гкал/ч)</w:t>
            </w:r>
          </w:p>
        </w:tc>
        <w:tc>
          <w:tcPr>
            <w:tcW w:w="507" w:type="dxa"/>
            <w:shd w:val="clear" w:color="000000" w:fill="EDEDED"/>
            <w:textDirection w:val="btLr"/>
            <w:vAlign w:val="center"/>
            <w:hideMark/>
          </w:tcPr>
          <w:p w14:paraId="573BFAF1" w14:textId="77777777" w:rsidR="008847F5" w:rsidRPr="008847F5" w:rsidRDefault="008847F5" w:rsidP="00CA2926">
            <w:pPr>
              <w:pStyle w:val="afff8"/>
              <w:ind w:left="113" w:right="113"/>
              <w:rPr>
                <w:lang w:eastAsia="ru-RU"/>
              </w:rPr>
            </w:pPr>
            <w:r w:rsidRPr="008847F5">
              <w:rPr>
                <w:lang w:eastAsia="ru-RU"/>
              </w:rPr>
              <w:t>Наличие КИП</w:t>
            </w:r>
          </w:p>
        </w:tc>
        <w:tc>
          <w:tcPr>
            <w:tcW w:w="510" w:type="dxa"/>
            <w:shd w:val="clear" w:color="000000" w:fill="EDEDED"/>
            <w:textDirection w:val="btLr"/>
            <w:vAlign w:val="center"/>
            <w:hideMark/>
          </w:tcPr>
          <w:p w14:paraId="3316DE5F" w14:textId="77777777" w:rsidR="008847F5" w:rsidRPr="008847F5" w:rsidRDefault="008847F5" w:rsidP="00CA2926">
            <w:pPr>
              <w:pStyle w:val="afff8"/>
              <w:ind w:left="113" w:right="113"/>
              <w:rPr>
                <w:lang w:eastAsia="ru-RU"/>
              </w:rPr>
            </w:pPr>
            <w:r w:rsidRPr="008847F5">
              <w:rPr>
                <w:lang w:eastAsia="ru-RU"/>
              </w:rPr>
              <w:t>Наличие автоматики</w:t>
            </w:r>
          </w:p>
        </w:tc>
        <w:tc>
          <w:tcPr>
            <w:tcW w:w="510" w:type="dxa"/>
            <w:shd w:val="clear" w:color="000000" w:fill="EDEDED"/>
            <w:textDirection w:val="btLr"/>
            <w:vAlign w:val="center"/>
            <w:hideMark/>
          </w:tcPr>
          <w:p w14:paraId="0F5DAECB" w14:textId="77777777" w:rsidR="008847F5" w:rsidRPr="008847F5" w:rsidRDefault="008847F5" w:rsidP="00CA2926">
            <w:pPr>
              <w:pStyle w:val="afff8"/>
              <w:ind w:left="113" w:right="113"/>
              <w:rPr>
                <w:lang w:eastAsia="ru-RU"/>
              </w:rPr>
            </w:pPr>
            <w:r w:rsidRPr="008847F5">
              <w:rPr>
                <w:lang w:eastAsia="ru-RU"/>
              </w:rPr>
              <w:t>Наличие подготовки ГВС</w:t>
            </w:r>
          </w:p>
        </w:tc>
        <w:tc>
          <w:tcPr>
            <w:tcW w:w="513" w:type="dxa"/>
            <w:shd w:val="clear" w:color="000000" w:fill="EDEDED"/>
            <w:textDirection w:val="btLr"/>
            <w:vAlign w:val="center"/>
            <w:hideMark/>
          </w:tcPr>
          <w:p w14:paraId="180751C7" w14:textId="77777777" w:rsidR="008847F5" w:rsidRPr="008847F5" w:rsidRDefault="008847F5" w:rsidP="00CA2926">
            <w:pPr>
              <w:pStyle w:val="afff8"/>
              <w:ind w:left="113" w:right="113"/>
              <w:rPr>
                <w:lang w:eastAsia="ru-RU"/>
              </w:rPr>
            </w:pPr>
            <w:r w:rsidRPr="008847F5">
              <w:rPr>
                <w:lang w:eastAsia="ru-RU"/>
              </w:rPr>
              <w:t>Наличие прибора коммерческого учета</w:t>
            </w:r>
          </w:p>
        </w:tc>
        <w:tc>
          <w:tcPr>
            <w:tcW w:w="515" w:type="dxa"/>
            <w:shd w:val="clear" w:color="000000" w:fill="EDEDED"/>
            <w:textDirection w:val="btLr"/>
            <w:vAlign w:val="center"/>
            <w:hideMark/>
          </w:tcPr>
          <w:p w14:paraId="6BD90353" w14:textId="77777777" w:rsidR="008847F5" w:rsidRPr="008847F5" w:rsidRDefault="008847F5" w:rsidP="00CA2926">
            <w:pPr>
              <w:pStyle w:val="afff8"/>
              <w:ind w:left="113" w:right="113"/>
              <w:rPr>
                <w:lang w:eastAsia="ru-RU"/>
              </w:rPr>
            </w:pPr>
            <w:r w:rsidRPr="008847F5">
              <w:rPr>
                <w:lang w:eastAsia="ru-RU"/>
              </w:rPr>
              <w:t xml:space="preserve">Наличие </w:t>
            </w:r>
            <w:proofErr w:type="spellStart"/>
            <w:r w:rsidRPr="008847F5">
              <w:rPr>
                <w:lang w:eastAsia="ru-RU"/>
              </w:rPr>
              <w:t>химводоотчистки</w:t>
            </w:r>
            <w:proofErr w:type="spellEnd"/>
          </w:p>
        </w:tc>
        <w:tc>
          <w:tcPr>
            <w:tcW w:w="567" w:type="dxa"/>
            <w:shd w:val="clear" w:color="000000" w:fill="EDEDED"/>
            <w:textDirection w:val="btLr"/>
            <w:vAlign w:val="center"/>
            <w:hideMark/>
          </w:tcPr>
          <w:p w14:paraId="7F6184A7" w14:textId="77777777" w:rsidR="008847F5" w:rsidRPr="008847F5" w:rsidRDefault="008847F5" w:rsidP="00CA2926">
            <w:pPr>
              <w:pStyle w:val="afff8"/>
              <w:ind w:left="113" w:right="113"/>
              <w:rPr>
                <w:lang w:eastAsia="ru-RU"/>
              </w:rPr>
            </w:pPr>
            <w:r w:rsidRPr="008847F5">
              <w:rPr>
                <w:lang w:eastAsia="ru-RU"/>
              </w:rPr>
              <w:t>Категория котельной по надежности отпуска тепловой энергии</w:t>
            </w:r>
          </w:p>
        </w:tc>
        <w:tc>
          <w:tcPr>
            <w:tcW w:w="531" w:type="dxa"/>
            <w:shd w:val="clear" w:color="000000" w:fill="EDEDED"/>
            <w:textDirection w:val="btLr"/>
            <w:vAlign w:val="center"/>
            <w:hideMark/>
          </w:tcPr>
          <w:p w14:paraId="5B2B0476" w14:textId="77777777" w:rsidR="008847F5" w:rsidRPr="008847F5" w:rsidRDefault="008847F5" w:rsidP="00CA2926">
            <w:pPr>
              <w:pStyle w:val="afff8"/>
              <w:ind w:left="113" w:right="113"/>
              <w:rPr>
                <w:lang w:eastAsia="ru-RU"/>
              </w:rPr>
            </w:pPr>
            <w:r w:rsidRPr="008847F5">
              <w:rPr>
                <w:lang w:eastAsia="ru-RU"/>
              </w:rPr>
              <w:t>Износ, %</w:t>
            </w:r>
          </w:p>
        </w:tc>
        <w:tc>
          <w:tcPr>
            <w:tcW w:w="1574" w:type="dxa"/>
            <w:vMerge/>
            <w:vAlign w:val="center"/>
            <w:hideMark/>
          </w:tcPr>
          <w:p w14:paraId="1C56FE35" w14:textId="77777777" w:rsidR="008847F5" w:rsidRPr="008847F5" w:rsidRDefault="008847F5" w:rsidP="008847F5">
            <w:pPr>
              <w:pStyle w:val="afff8"/>
              <w:rPr>
                <w:lang w:eastAsia="ru-RU"/>
              </w:rPr>
            </w:pPr>
          </w:p>
        </w:tc>
        <w:tc>
          <w:tcPr>
            <w:tcW w:w="953" w:type="dxa"/>
            <w:vMerge/>
            <w:vAlign w:val="center"/>
            <w:hideMark/>
          </w:tcPr>
          <w:p w14:paraId="5062FAD7" w14:textId="77777777" w:rsidR="008847F5" w:rsidRPr="008847F5" w:rsidRDefault="008847F5" w:rsidP="008847F5">
            <w:pPr>
              <w:pStyle w:val="afff8"/>
              <w:rPr>
                <w:lang w:eastAsia="ru-RU"/>
              </w:rPr>
            </w:pPr>
          </w:p>
        </w:tc>
        <w:tc>
          <w:tcPr>
            <w:tcW w:w="578" w:type="dxa"/>
            <w:shd w:val="clear" w:color="000000" w:fill="FCE4D6"/>
            <w:textDirection w:val="btLr"/>
            <w:vAlign w:val="center"/>
            <w:hideMark/>
          </w:tcPr>
          <w:p w14:paraId="003DDDCE" w14:textId="77777777" w:rsidR="008847F5" w:rsidRPr="008847F5" w:rsidRDefault="008847F5" w:rsidP="00CA2926">
            <w:pPr>
              <w:pStyle w:val="afff8"/>
              <w:ind w:left="113" w:right="113"/>
              <w:rPr>
                <w:lang w:eastAsia="ru-RU"/>
              </w:rPr>
            </w:pPr>
            <w:r w:rsidRPr="008847F5">
              <w:rPr>
                <w:lang w:eastAsia="ru-RU"/>
              </w:rPr>
              <w:t>Всего объектов</w:t>
            </w:r>
          </w:p>
        </w:tc>
        <w:tc>
          <w:tcPr>
            <w:tcW w:w="486" w:type="dxa"/>
            <w:shd w:val="clear" w:color="000000" w:fill="EDEDED"/>
            <w:textDirection w:val="btLr"/>
            <w:vAlign w:val="center"/>
            <w:hideMark/>
          </w:tcPr>
          <w:p w14:paraId="6072D730" w14:textId="77777777" w:rsidR="008847F5" w:rsidRPr="008847F5" w:rsidRDefault="008847F5" w:rsidP="00CA2926">
            <w:pPr>
              <w:pStyle w:val="afff8"/>
              <w:ind w:left="113" w:right="113"/>
              <w:rPr>
                <w:lang w:eastAsia="ru-RU"/>
              </w:rPr>
            </w:pPr>
            <w:r w:rsidRPr="008847F5">
              <w:rPr>
                <w:lang w:eastAsia="ru-RU"/>
              </w:rPr>
              <w:t>МКД</w:t>
            </w:r>
          </w:p>
        </w:tc>
        <w:tc>
          <w:tcPr>
            <w:tcW w:w="489" w:type="dxa"/>
            <w:shd w:val="clear" w:color="000000" w:fill="EDEDED"/>
            <w:textDirection w:val="btLr"/>
            <w:vAlign w:val="center"/>
            <w:hideMark/>
          </w:tcPr>
          <w:p w14:paraId="30B644DA" w14:textId="77777777" w:rsidR="008847F5" w:rsidRPr="008847F5" w:rsidRDefault="008847F5" w:rsidP="00CA2926">
            <w:pPr>
              <w:pStyle w:val="afff8"/>
              <w:ind w:left="113" w:right="113"/>
              <w:rPr>
                <w:lang w:eastAsia="ru-RU"/>
              </w:rPr>
            </w:pPr>
            <w:r w:rsidRPr="008847F5">
              <w:rPr>
                <w:lang w:eastAsia="ru-RU"/>
              </w:rPr>
              <w:t>Частных домов</w:t>
            </w:r>
          </w:p>
        </w:tc>
        <w:tc>
          <w:tcPr>
            <w:tcW w:w="461" w:type="dxa"/>
            <w:shd w:val="clear" w:color="000000" w:fill="EDEDED"/>
            <w:textDirection w:val="btLr"/>
            <w:vAlign w:val="center"/>
            <w:hideMark/>
          </w:tcPr>
          <w:p w14:paraId="5B7C1D16" w14:textId="77777777" w:rsidR="008847F5" w:rsidRPr="008847F5" w:rsidRDefault="008847F5" w:rsidP="00CA2926">
            <w:pPr>
              <w:pStyle w:val="afff8"/>
              <w:ind w:left="113" w:right="113"/>
              <w:rPr>
                <w:lang w:eastAsia="ru-RU"/>
              </w:rPr>
            </w:pPr>
            <w:r w:rsidRPr="008847F5">
              <w:rPr>
                <w:lang w:eastAsia="ru-RU"/>
              </w:rPr>
              <w:t>Школы</w:t>
            </w:r>
          </w:p>
        </w:tc>
        <w:tc>
          <w:tcPr>
            <w:tcW w:w="462" w:type="dxa"/>
            <w:shd w:val="clear" w:color="000000" w:fill="EDEDED"/>
            <w:textDirection w:val="btLr"/>
            <w:vAlign w:val="center"/>
            <w:hideMark/>
          </w:tcPr>
          <w:p w14:paraId="4374B02E" w14:textId="77777777" w:rsidR="008847F5" w:rsidRPr="008847F5" w:rsidRDefault="008847F5" w:rsidP="00CA2926">
            <w:pPr>
              <w:pStyle w:val="afff8"/>
              <w:ind w:left="113" w:right="113"/>
              <w:rPr>
                <w:lang w:eastAsia="ru-RU"/>
              </w:rPr>
            </w:pPr>
            <w:r w:rsidRPr="008847F5">
              <w:rPr>
                <w:lang w:eastAsia="ru-RU"/>
              </w:rPr>
              <w:t>Детские сады</w:t>
            </w:r>
          </w:p>
        </w:tc>
        <w:tc>
          <w:tcPr>
            <w:tcW w:w="470" w:type="dxa"/>
            <w:shd w:val="clear" w:color="000000" w:fill="EDEDED"/>
            <w:textDirection w:val="btLr"/>
            <w:vAlign w:val="center"/>
            <w:hideMark/>
          </w:tcPr>
          <w:p w14:paraId="6E97B0B8" w14:textId="77777777" w:rsidR="008847F5" w:rsidRPr="008847F5" w:rsidRDefault="008847F5" w:rsidP="00CA2926">
            <w:pPr>
              <w:pStyle w:val="afff8"/>
              <w:ind w:left="113" w:right="113"/>
              <w:rPr>
                <w:lang w:eastAsia="ru-RU"/>
              </w:rPr>
            </w:pPr>
            <w:r w:rsidRPr="008847F5">
              <w:rPr>
                <w:lang w:eastAsia="ru-RU"/>
              </w:rPr>
              <w:t>Иные образовательные учреждения</w:t>
            </w:r>
          </w:p>
        </w:tc>
        <w:tc>
          <w:tcPr>
            <w:tcW w:w="463" w:type="dxa"/>
            <w:shd w:val="clear" w:color="000000" w:fill="EDEDED"/>
            <w:textDirection w:val="btLr"/>
            <w:vAlign w:val="center"/>
            <w:hideMark/>
          </w:tcPr>
          <w:p w14:paraId="4C638525" w14:textId="77777777" w:rsidR="008847F5" w:rsidRPr="008847F5" w:rsidRDefault="008847F5" w:rsidP="00CA2926">
            <w:pPr>
              <w:pStyle w:val="afff8"/>
              <w:ind w:left="113" w:right="113"/>
              <w:rPr>
                <w:lang w:eastAsia="ru-RU"/>
              </w:rPr>
            </w:pPr>
            <w:r w:rsidRPr="008847F5">
              <w:rPr>
                <w:lang w:eastAsia="ru-RU"/>
              </w:rPr>
              <w:t xml:space="preserve">Объекты культуры и </w:t>
            </w:r>
            <w:proofErr w:type="spellStart"/>
            <w:r w:rsidRPr="008847F5">
              <w:rPr>
                <w:lang w:eastAsia="ru-RU"/>
              </w:rPr>
              <w:t>искуства</w:t>
            </w:r>
            <w:proofErr w:type="spellEnd"/>
          </w:p>
        </w:tc>
        <w:tc>
          <w:tcPr>
            <w:tcW w:w="470" w:type="dxa"/>
            <w:shd w:val="clear" w:color="000000" w:fill="EDEDED"/>
            <w:textDirection w:val="btLr"/>
            <w:vAlign w:val="center"/>
            <w:hideMark/>
          </w:tcPr>
          <w:p w14:paraId="20F7B17D" w14:textId="77777777" w:rsidR="008847F5" w:rsidRPr="008847F5" w:rsidRDefault="008847F5" w:rsidP="00CA2926">
            <w:pPr>
              <w:pStyle w:val="afff8"/>
              <w:ind w:left="113" w:right="113"/>
              <w:rPr>
                <w:lang w:eastAsia="ru-RU"/>
              </w:rPr>
            </w:pPr>
            <w:r w:rsidRPr="008847F5">
              <w:rPr>
                <w:lang w:eastAsia="ru-RU"/>
              </w:rPr>
              <w:t>Объекты здравоохранения</w:t>
            </w:r>
          </w:p>
        </w:tc>
        <w:tc>
          <w:tcPr>
            <w:tcW w:w="465" w:type="dxa"/>
            <w:shd w:val="clear" w:color="000000" w:fill="EDEDED"/>
            <w:textDirection w:val="btLr"/>
            <w:vAlign w:val="center"/>
            <w:hideMark/>
          </w:tcPr>
          <w:p w14:paraId="5960C21B" w14:textId="77777777" w:rsidR="008847F5" w:rsidRPr="008847F5" w:rsidRDefault="008847F5" w:rsidP="00CA2926">
            <w:pPr>
              <w:pStyle w:val="afff8"/>
              <w:ind w:left="113" w:right="113"/>
              <w:rPr>
                <w:lang w:eastAsia="ru-RU"/>
              </w:rPr>
            </w:pPr>
            <w:r w:rsidRPr="008847F5">
              <w:rPr>
                <w:lang w:eastAsia="ru-RU"/>
              </w:rPr>
              <w:t xml:space="preserve">Объекты социальной защиты </w:t>
            </w:r>
          </w:p>
        </w:tc>
        <w:tc>
          <w:tcPr>
            <w:tcW w:w="466" w:type="dxa"/>
            <w:shd w:val="clear" w:color="000000" w:fill="EDEDED"/>
            <w:textDirection w:val="btLr"/>
            <w:vAlign w:val="center"/>
            <w:hideMark/>
          </w:tcPr>
          <w:p w14:paraId="70035A66" w14:textId="77777777" w:rsidR="008847F5" w:rsidRPr="008847F5" w:rsidRDefault="008847F5" w:rsidP="00CA2926">
            <w:pPr>
              <w:pStyle w:val="afff8"/>
              <w:ind w:left="113" w:right="113"/>
              <w:rPr>
                <w:lang w:eastAsia="ru-RU"/>
              </w:rPr>
            </w:pPr>
            <w:r w:rsidRPr="008847F5">
              <w:rPr>
                <w:lang w:eastAsia="ru-RU"/>
              </w:rPr>
              <w:t>Объекты физкультуры и спорта</w:t>
            </w:r>
          </w:p>
        </w:tc>
        <w:tc>
          <w:tcPr>
            <w:tcW w:w="459" w:type="dxa"/>
            <w:shd w:val="clear" w:color="000000" w:fill="EDEDED"/>
            <w:textDirection w:val="btLr"/>
            <w:vAlign w:val="center"/>
            <w:hideMark/>
          </w:tcPr>
          <w:p w14:paraId="4BAFFE07" w14:textId="77777777" w:rsidR="008847F5" w:rsidRPr="008847F5" w:rsidRDefault="008847F5" w:rsidP="00CA2926">
            <w:pPr>
              <w:pStyle w:val="afff8"/>
              <w:ind w:left="113" w:right="113"/>
              <w:rPr>
                <w:lang w:eastAsia="ru-RU"/>
              </w:rPr>
            </w:pPr>
            <w:r w:rsidRPr="008847F5">
              <w:rPr>
                <w:lang w:eastAsia="ru-RU"/>
              </w:rPr>
              <w:t>Иное</w:t>
            </w:r>
          </w:p>
        </w:tc>
      </w:tr>
      <w:tr w:rsidR="00CA2926" w:rsidRPr="008847F5" w14:paraId="27C76C9C" w14:textId="77777777" w:rsidTr="0065526E">
        <w:trPr>
          <w:trHeight w:val="300"/>
        </w:trPr>
        <w:tc>
          <w:tcPr>
            <w:tcW w:w="1684" w:type="dxa"/>
            <w:vMerge w:val="restart"/>
            <w:shd w:val="clear" w:color="000000" w:fill="FFFFFF"/>
            <w:vAlign w:val="center"/>
            <w:hideMark/>
          </w:tcPr>
          <w:p w14:paraId="35A9564B"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1833" w:type="dxa"/>
            <w:vMerge w:val="restart"/>
            <w:shd w:val="clear" w:color="auto" w:fill="auto"/>
            <w:vAlign w:val="center"/>
            <w:hideMark/>
          </w:tcPr>
          <w:p w14:paraId="3C6048CC" w14:textId="77777777" w:rsidR="008847F5" w:rsidRPr="008847F5" w:rsidRDefault="008847F5" w:rsidP="008847F5">
            <w:pPr>
              <w:pStyle w:val="afff8"/>
              <w:rPr>
                <w:sz w:val="18"/>
                <w:szCs w:val="18"/>
                <w:lang w:eastAsia="ru-RU"/>
              </w:rPr>
            </w:pPr>
            <w:r w:rsidRPr="008847F5">
              <w:rPr>
                <w:sz w:val="18"/>
                <w:szCs w:val="18"/>
                <w:lang w:eastAsia="ru-RU"/>
              </w:rPr>
              <w:t>Березниковская ТЭЦ-2</w:t>
            </w:r>
          </w:p>
        </w:tc>
        <w:tc>
          <w:tcPr>
            <w:tcW w:w="1684" w:type="dxa"/>
            <w:vMerge w:val="restart"/>
            <w:shd w:val="clear" w:color="auto" w:fill="auto"/>
            <w:vAlign w:val="center"/>
            <w:hideMark/>
          </w:tcPr>
          <w:p w14:paraId="54D593DF" w14:textId="77777777" w:rsidR="008847F5" w:rsidRPr="008847F5" w:rsidRDefault="008847F5" w:rsidP="008847F5">
            <w:pPr>
              <w:pStyle w:val="afff8"/>
              <w:rPr>
                <w:sz w:val="18"/>
                <w:szCs w:val="18"/>
                <w:lang w:eastAsia="ru-RU"/>
              </w:rPr>
            </w:pPr>
            <w:r w:rsidRPr="008847F5">
              <w:rPr>
                <w:sz w:val="18"/>
                <w:szCs w:val="18"/>
                <w:lang w:eastAsia="ru-RU"/>
              </w:rPr>
              <w:t>г. Березники, ул. Загородная</w:t>
            </w:r>
          </w:p>
        </w:tc>
        <w:tc>
          <w:tcPr>
            <w:tcW w:w="1361" w:type="dxa"/>
            <w:vMerge w:val="restart"/>
            <w:shd w:val="clear" w:color="auto" w:fill="auto"/>
            <w:vAlign w:val="center"/>
            <w:hideMark/>
          </w:tcPr>
          <w:p w14:paraId="2096C315" w14:textId="77777777" w:rsidR="008847F5" w:rsidRPr="008847F5" w:rsidRDefault="008847F5" w:rsidP="008847F5">
            <w:pPr>
              <w:pStyle w:val="afff8"/>
              <w:rPr>
                <w:sz w:val="18"/>
                <w:szCs w:val="18"/>
                <w:lang w:eastAsia="ru-RU"/>
              </w:rPr>
            </w:pPr>
            <w:r w:rsidRPr="008847F5">
              <w:rPr>
                <w:sz w:val="18"/>
                <w:szCs w:val="18"/>
                <w:lang w:eastAsia="ru-RU"/>
              </w:rPr>
              <w:t>Природный газ, попутный нефтяной газ</w:t>
            </w:r>
          </w:p>
        </w:tc>
        <w:tc>
          <w:tcPr>
            <w:tcW w:w="1168" w:type="dxa"/>
            <w:vMerge w:val="restart"/>
            <w:shd w:val="clear" w:color="auto" w:fill="auto"/>
            <w:vAlign w:val="center"/>
            <w:hideMark/>
          </w:tcPr>
          <w:p w14:paraId="52C6B3C6" w14:textId="77777777" w:rsidR="008847F5" w:rsidRPr="008847F5" w:rsidRDefault="008847F5" w:rsidP="008847F5">
            <w:pPr>
              <w:pStyle w:val="afff8"/>
              <w:rPr>
                <w:sz w:val="18"/>
                <w:szCs w:val="18"/>
                <w:lang w:eastAsia="ru-RU"/>
              </w:rPr>
            </w:pPr>
            <w:r w:rsidRPr="008847F5">
              <w:rPr>
                <w:sz w:val="18"/>
                <w:szCs w:val="18"/>
                <w:lang w:eastAsia="ru-RU"/>
              </w:rPr>
              <w:t>Мазут</w:t>
            </w:r>
          </w:p>
        </w:tc>
        <w:tc>
          <w:tcPr>
            <w:tcW w:w="1368" w:type="dxa"/>
            <w:vMerge w:val="restart"/>
            <w:shd w:val="clear" w:color="auto" w:fill="auto"/>
            <w:vAlign w:val="center"/>
            <w:hideMark/>
          </w:tcPr>
          <w:p w14:paraId="2BEBA725"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0A7805B8" w14:textId="77777777" w:rsidR="008847F5" w:rsidRPr="008847F5" w:rsidRDefault="008847F5" w:rsidP="008847F5">
            <w:pPr>
              <w:pStyle w:val="afff8"/>
              <w:rPr>
                <w:sz w:val="18"/>
                <w:szCs w:val="18"/>
                <w:lang w:eastAsia="ru-RU"/>
              </w:rPr>
            </w:pPr>
            <w:r w:rsidRPr="008847F5">
              <w:rPr>
                <w:sz w:val="18"/>
                <w:szCs w:val="18"/>
                <w:lang w:eastAsia="ru-RU"/>
              </w:rPr>
              <w:t>ТП-11 - 1 шт.</w:t>
            </w:r>
          </w:p>
        </w:tc>
        <w:tc>
          <w:tcPr>
            <w:tcW w:w="640" w:type="dxa"/>
            <w:shd w:val="clear" w:color="auto" w:fill="auto"/>
            <w:vAlign w:val="center"/>
            <w:hideMark/>
          </w:tcPr>
          <w:p w14:paraId="39801E10" w14:textId="77777777" w:rsidR="008847F5" w:rsidRPr="008847F5" w:rsidRDefault="008847F5" w:rsidP="008847F5">
            <w:pPr>
              <w:pStyle w:val="afff8"/>
              <w:rPr>
                <w:sz w:val="18"/>
                <w:szCs w:val="18"/>
                <w:lang w:eastAsia="ru-RU"/>
              </w:rPr>
            </w:pPr>
            <w:r w:rsidRPr="008847F5">
              <w:rPr>
                <w:sz w:val="18"/>
                <w:szCs w:val="18"/>
                <w:lang w:eastAsia="ru-RU"/>
              </w:rPr>
              <w:t>95</w:t>
            </w:r>
          </w:p>
        </w:tc>
        <w:tc>
          <w:tcPr>
            <w:tcW w:w="507" w:type="dxa"/>
            <w:vMerge w:val="restart"/>
            <w:shd w:val="clear" w:color="auto" w:fill="auto"/>
            <w:vAlign w:val="center"/>
            <w:hideMark/>
          </w:tcPr>
          <w:p w14:paraId="030E2AD3"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518DA06A"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414FF27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vMerge w:val="restart"/>
            <w:shd w:val="clear" w:color="auto" w:fill="auto"/>
            <w:vAlign w:val="center"/>
            <w:hideMark/>
          </w:tcPr>
          <w:p w14:paraId="331524DB"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5" w:type="dxa"/>
            <w:vMerge w:val="restart"/>
            <w:shd w:val="clear" w:color="auto" w:fill="auto"/>
            <w:vAlign w:val="center"/>
            <w:hideMark/>
          </w:tcPr>
          <w:p w14:paraId="4D33C1CB"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67" w:type="dxa"/>
            <w:vMerge w:val="restart"/>
            <w:shd w:val="clear" w:color="auto" w:fill="auto"/>
            <w:vAlign w:val="center"/>
            <w:hideMark/>
          </w:tcPr>
          <w:p w14:paraId="559E7996" w14:textId="77777777" w:rsidR="008847F5" w:rsidRPr="008847F5" w:rsidRDefault="008847F5" w:rsidP="008847F5">
            <w:pPr>
              <w:pStyle w:val="afff8"/>
              <w:rPr>
                <w:sz w:val="18"/>
                <w:szCs w:val="18"/>
                <w:lang w:eastAsia="ru-RU"/>
              </w:rPr>
            </w:pPr>
            <w:r w:rsidRPr="008847F5">
              <w:rPr>
                <w:sz w:val="18"/>
                <w:szCs w:val="18"/>
                <w:lang w:eastAsia="ru-RU"/>
              </w:rPr>
              <w:t>1</w:t>
            </w:r>
          </w:p>
        </w:tc>
        <w:tc>
          <w:tcPr>
            <w:tcW w:w="531" w:type="dxa"/>
            <w:vMerge w:val="restart"/>
            <w:shd w:val="clear" w:color="auto" w:fill="auto"/>
            <w:vAlign w:val="center"/>
            <w:hideMark/>
          </w:tcPr>
          <w:p w14:paraId="3BAB5E76" w14:textId="77777777" w:rsidR="008847F5" w:rsidRPr="008847F5" w:rsidRDefault="008847F5" w:rsidP="008847F5">
            <w:pPr>
              <w:pStyle w:val="afff8"/>
              <w:rPr>
                <w:sz w:val="18"/>
                <w:szCs w:val="18"/>
                <w:lang w:eastAsia="ru-RU"/>
              </w:rPr>
            </w:pPr>
            <w:r w:rsidRPr="008847F5">
              <w:rPr>
                <w:sz w:val="18"/>
                <w:szCs w:val="18"/>
                <w:lang w:eastAsia="ru-RU"/>
              </w:rPr>
              <w:t>55</w:t>
            </w:r>
          </w:p>
        </w:tc>
        <w:tc>
          <w:tcPr>
            <w:tcW w:w="1574" w:type="dxa"/>
            <w:vMerge w:val="restart"/>
            <w:shd w:val="clear" w:color="auto" w:fill="auto"/>
            <w:vAlign w:val="center"/>
            <w:hideMark/>
          </w:tcPr>
          <w:p w14:paraId="3853AF15" w14:textId="77777777" w:rsidR="008847F5" w:rsidRPr="008847F5" w:rsidRDefault="008847F5" w:rsidP="008847F5">
            <w:pPr>
              <w:pStyle w:val="afff8"/>
              <w:rPr>
                <w:sz w:val="18"/>
                <w:szCs w:val="18"/>
                <w:lang w:eastAsia="ru-RU"/>
              </w:rPr>
            </w:pPr>
            <w:r w:rsidRPr="008847F5">
              <w:rPr>
                <w:sz w:val="18"/>
                <w:szCs w:val="18"/>
                <w:lang w:eastAsia="ru-RU"/>
              </w:rPr>
              <w:t>135/70</w:t>
            </w:r>
          </w:p>
        </w:tc>
        <w:tc>
          <w:tcPr>
            <w:tcW w:w="953" w:type="dxa"/>
            <w:vMerge w:val="restart"/>
            <w:shd w:val="clear" w:color="auto" w:fill="auto"/>
            <w:vAlign w:val="center"/>
            <w:hideMark/>
          </w:tcPr>
          <w:p w14:paraId="7D7086C7"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78" w:type="dxa"/>
            <w:vMerge w:val="restart"/>
            <w:shd w:val="clear" w:color="000000" w:fill="FCE4D6"/>
            <w:vAlign w:val="center"/>
            <w:hideMark/>
          </w:tcPr>
          <w:p w14:paraId="60EF6B70" w14:textId="77777777" w:rsidR="008847F5" w:rsidRPr="008847F5" w:rsidRDefault="008847F5" w:rsidP="008847F5">
            <w:pPr>
              <w:pStyle w:val="afff8"/>
              <w:rPr>
                <w:sz w:val="18"/>
                <w:szCs w:val="18"/>
                <w:lang w:eastAsia="ru-RU"/>
              </w:rPr>
            </w:pPr>
            <w:r w:rsidRPr="008847F5">
              <w:rPr>
                <w:sz w:val="18"/>
                <w:szCs w:val="18"/>
                <w:lang w:eastAsia="ru-RU"/>
              </w:rPr>
              <w:t>2273</w:t>
            </w:r>
          </w:p>
        </w:tc>
        <w:tc>
          <w:tcPr>
            <w:tcW w:w="486" w:type="dxa"/>
            <w:vMerge w:val="restart"/>
            <w:shd w:val="clear" w:color="auto" w:fill="auto"/>
            <w:vAlign w:val="center"/>
            <w:hideMark/>
          </w:tcPr>
          <w:p w14:paraId="5BF99E4C" w14:textId="77777777" w:rsidR="008847F5" w:rsidRPr="008847F5" w:rsidRDefault="008847F5" w:rsidP="008847F5">
            <w:pPr>
              <w:pStyle w:val="afff8"/>
              <w:rPr>
                <w:sz w:val="18"/>
                <w:szCs w:val="18"/>
                <w:lang w:eastAsia="ru-RU"/>
              </w:rPr>
            </w:pPr>
            <w:r w:rsidRPr="008847F5">
              <w:rPr>
                <w:sz w:val="18"/>
                <w:szCs w:val="18"/>
                <w:lang w:eastAsia="ru-RU"/>
              </w:rPr>
              <w:t>997</w:t>
            </w:r>
          </w:p>
        </w:tc>
        <w:tc>
          <w:tcPr>
            <w:tcW w:w="489" w:type="dxa"/>
            <w:vMerge w:val="restart"/>
            <w:shd w:val="clear" w:color="auto" w:fill="auto"/>
            <w:vAlign w:val="center"/>
            <w:hideMark/>
          </w:tcPr>
          <w:p w14:paraId="123AB80F" w14:textId="77777777" w:rsidR="008847F5" w:rsidRPr="008847F5" w:rsidRDefault="008847F5" w:rsidP="008847F5">
            <w:pPr>
              <w:pStyle w:val="afff8"/>
              <w:rPr>
                <w:sz w:val="18"/>
                <w:szCs w:val="18"/>
                <w:lang w:eastAsia="ru-RU"/>
              </w:rPr>
            </w:pPr>
            <w:r w:rsidRPr="008847F5">
              <w:rPr>
                <w:sz w:val="18"/>
                <w:szCs w:val="18"/>
                <w:lang w:eastAsia="ru-RU"/>
              </w:rPr>
              <w:t>784</w:t>
            </w:r>
          </w:p>
        </w:tc>
        <w:tc>
          <w:tcPr>
            <w:tcW w:w="3257" w:type="dxa"/>
            <w:gridSpan w:val="7"/>
            <w:vMerge w:val="restart"/>
            <w:shd w:val="clear" w:color="auto" w:fill="auto"/>
            <w:vAlign w:val="center"/>
            <w:hideMark/>
          </w:tcPr>
          <w:p w14:paraId="71B3C0E2" w14:textId="77777777" w:rsidR="008847F5" w:rsidRPr="008847F5" w:rsidRDefault="008847F5" w:rsidP="008847F5">
            <w:pPr>
              <w:pStyle w:val="afff8"/>
              <w:rPr>
                <w:sz w:val="18"/>
                <w:szCs w:val="18"/>
                <w:lang w:eastAsia="ru-RU"/>
              </w:rPr>
            </w:pPr>
            <w:r w:rsidRPr="008847F5">
              <w:rPr>
                <w:sz w:val="18"/>
                <w:szCs w:val="18"/>
                <w:lang w:eastAsia="ru-RU"/>
              </w:rPr>
              <w:t>492</w:t>
            </w:r>
          </w:p>
        </w:tc>
        <w:tc>
          <w:tcPr>
            <w:tcW w:w="459" w:type="dxa"/>
            <w:vMerge w:val="restart"/>
            <w:shd w:val="clear" w:color="auto" w:fill="auto"/>
            <w:vAlign w:val="center"/>
            <w:hideMark/>
          </w:tcPr>
          <w:p w14:paraId="17FB891A"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6203E9B9" w14:textId="77777777" w:rsidTr="0065526E">
        <w:trPr>
          <w:trHeight w:val="480"/>
        </w:trPr>
        <w:tc>
          <w:tcPr>
            <w:tcW w:w="1684" w:type="dxa"/>
            <w:vMerge/>
            <w:vAlign w:val="center"/>
            <w:hideMark/>
          </w:tcPr>
          <w:p w14:paraId="289E5F0F" w14:textId="77777777" w:rsidR="008847F5" w:rsidRPr="008847F5" w:rsidRDefault="008847F5" w:rsidP="008847F5">
            <w:pPr>
              <w:pStyle w:val="afff8"/>
              <w:rPr>
                <w:sz w:val="18"/>
                <w:szCs w:val="18"/>
                <w:lang w:eastAsia="ru-RU"/>
              </w:rPr>
            </w:pPr>
          </w:p>
        </w:tc>
        <w:tc>
          <w:tcPr>
            <w:tcW w:w="1833" w:type="dxa"/>
            <w:vMerge/>
            <w:vAlign w:val="center"/>
            <w:hideMark/>
          </w:tcPr>
          <w:p w14:paraId="5EB199BD" w14:textId="77777777" w:rsidR="008847F5" w:rsidRPr="008847F5" w:rsidRDefault="008847F5" w:rsidP="008847F5">
            <w:pPr>
              <w:pStyle w:val="afff8"/>
              <w:rPr>
                <w:sz w:val="18"/>
                <w:szCs w:val="18"/>
                <w:lang w:eastAsia="ru-RU"/>
              </w:rPr>
            </w:pPr>
          </w:p>
        </w:tc>
        <w:tc>
          <w:tcPr>
            <w:tcW w:w="1684" w:type="dxa"/>
            <w:vMerge/>
            <w:vAlign w:val="center"/>
            <w:hideMark/>
          </w:tcPr>
          <w:p w14:paraId="5E63D8F3" w14:textId="77777777" w:rsidR="008847F5" w:rsidRPr="008847F5" w:rsidRDefault="008847F5" w:rsidP="008847F5">
            <w:pPr>
              <w:pStyle w:val="afff8"/>
              <w:rPr>
                <w:sz w:val="18"/>
                <w:szCs w:val="18"/>
                <w:lang w:eastAsia="ru-RU"/>
              </w:rPr>
            </w:pPr>
          </w:p>
        </w:tc>
        <w:tc>
          <w:tcPr>
            <w:tcW w:w="1361" w:type="dxa"/>
            <w:vMerge/>
            <w:vAlign w:val="center"/>
            <w:hideMark/>
          </w:tcPr>
          <w:p w14:paraId="3786D4B2" w14:textId="77777777" w:rsidR="008847F5" w:rsidRPr="008847F5" w:rsidRDefault="008847F5" w:rsidP="008847F5">
            <w:pPr>
              <w:pStyle w:val="afff8"/>
              <w:rPr>
                <w:sz w:val="18"/>
                <w:szCs w:val="18"/>
                <w:lang w:eastAsia="ru-RU"/>
              </w:rPr>
            </w:pPr>
          </w:p>
        </w:tc>
        <w:tc>
          <w:tcPr>
            <w:tcW w:w="1168" w:type="dxa"/>
            <w:vMerge/>
            <w:vAlign w:val="center"/>
            <w:hideMark/>
          </w:tcPr>
          <w:p w14:paraId="4A9A7227" w14:textId="77777777" w:rsidR="008847F5" w:rsidRPr="008847F5" w:rsidRDefault="008847F5" w:rsidP="008847F5">
            <w:pPr>
              <w:pStyle w:val="afff8"/>
              <w:rPr>
                <w:sz w:val="18"/>
                <w:szCs w:val="18"/>
                <w:lang w:eastAsia="ru-RU"/>
              </w:rPr>
            </w:pPr>
          </w:p>
        </w:tc>
        <w:tc>
          <w:tcPr>
            <w:tcW w:w="1368" w:type="dxa"/>
            <w:vMerge/>
            <w:vAlign w:val="center"/>
            <w:hideMark/>
          </w:tcPr>
          <w:p w14:paraId="221A1291"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5D471AB1" w14:textId="77777777" w:rsidR="008847F5" w:rsidRPr="008847F5" w:rsidRDefault="008847F5" w:rsidP="008847F5">
            <w:pPr>
              <w:pStyle w:val="afff8"/>
              <w:rPr>
                <w:sz w:val="18"/>
                <w:szCs w:val="18"/>
                <w:lang w:eastAsia="ru-RU"/>
              </w:rPr>
            </w:pPr>
            <w:proofErr w:type="spellStart"/>
            <w:r w:rsidRPr="008847F5">
              <w:rPr>
                <w:sz w:val="18"/>
                <w:szCs w:val="18"/>
                <w:lang w:eastAsia="ru-RU"/>
              </w:rPr>
              <w:t>Лапулько</w:t>
            </w:r>
            <w:proofErr w:type="spellEnd"/>
            <w:r w:rsidRPr="008847F5">
              <w:rPr>
                <w:sz w:val="18"/>
                <w:szCs w:val="18"/>
                <w:lang w:eastAsia="ru-RU"/>
              </w:rPr>
              <w:t xml:space="preserve"> - 1 шт.</w:t>
            </w:r>
          </w:p>
        </w:tc>
        <w:tc>
          <w:tcPr>
            <w:tcW w:w="640" w:type="dxa"/>
            <w:shd w:val="clear" w:color="auto" w:fill="auto"/>
            <w:vAlign w:val="center"/>
            <w:hideMark/>
          </w:tcPr>
          <w:p w14:paraId="0BD7E639" w14:textId="77777777" w:rsidR="008847F5" w:rsidRPr="008847F5" w:rsidRDefault="008847F5" w:rsidP="008847F5">
            <w:pPr>
              <w:pStyle w:val="afff8"/>
              <w:rPr>
                <w:sz w:val="18"/>
                <w:szCs w:val="18"/>
                <w:lang w:eastAsia="ru-RU"/>
              </w:rPr>
            </w:pPr>
            <w:r w:rsidRPr="008847F5">
              <w:rPr>
                <w:sz w:val="18"/>
                <w:szCs w:val="18"/>
                <w:lang w:eastAsia="ru-RU"/>
              </w:rPr>
              <w:t>129</w:t>
            </w:r>
          </w:p>
        </w:tc>
        <w:tc>
          <w:tcPr>
            <w:tcW w:w="507" w:type="dxa"/>
            <w:vMerge/>
            <w:vAlign w:val="center"/>
            <w:hideMark/>
          </w:tcPr>
          <w:p w14:paraId="74A7DE16" w14:textId="77777777" w:rsidR="008847F5" w:rsidRPr="008847F5" w:rsidRDefault="008847F5" w:rsidP="008847F5">
            <w:pPr>
              <w:pStyle w:val="afff8"/>
              <w:rPr>
                <w:sz w:val="18"/>
                <w:szCs w:val="18"/>
                <w:lang w:eastAsia="ru-RU"/>
              </w:rPr>
            </w:pPr>
          </w:p>
        </w:tc>
        <w:tc>
          <w:tcPr>
            <w:tcW w:w="510" w:type="dxa"/>
            <w:vMerge/>
            <w:vAlign w:val="center"/>
            <w:hideMark/>
          </w:tcPr>
          <w:p w14:paraId="66FFF9D6" w14:textId="77777777" w:rsidR="008847F5" w:rsidRPr="008847F5" w:rsidRDefault="008847F5" w:rsidP="008847F5">
            <w:pPr>
              <w:pStyle w:val="afff8"/>
              <w:rPr>
                <w:sz w:val="18"/>
                <w:szCs w:val="18"/>
                <w:lang w:eastAsia="ru-RU"/>
              </w:rPr>
            </w:pPr>
          </w:p>
        </w:tc>
        <w:tc>
          <w:tcPr>
            <w:tcW w:w="510" w:type="dxa"/>
            <w:vMerge/>
            <w:vAlign w:val="center"/>
            <w:hideMark/>
          </w:tcPr>
          <w:p w14:paraId="05206CB9" w14:textId="77777777" w:rsidR="008847F5" w:rsidRPr="008847F5" w:rsidRDefault="008847F5" w:rsidP="008847F5">
            <w:pPr>
              <w:pStyle w:val="afff8"/>
              <w:rPr>
                <w:sz w:val="18"/>
                <w:szCs w:val="18"/>
                <w:lang w:eastAsia="ru-RU"/>
              </w:rPr>
            </w:pPr>
          </w:p>
        </w:tc>
        <w:tc>
          <w:tcPr>
            <w:tcW w:w="513" w:type="dxa"/>
            <w:vMerge/>
            <w:vAlign w:val="center"/>
            <w:hideMark/>
          </w:tcPr>
          <w:p w14:paraId="47F7B0DA" w14:textId="77777777" w:rsidR="008847F5" w:rsidRPr="008847F5" w:rsidRDefault="008847F5" w:rsidP="008847F5">
            <w:pPr>
              <w:pStyle w:val="afff8"/>
              <w:rPr>
                <w:sz w:val="18"/>
                <w:szCs w:val="18"/>
                <w:lang w:eastAsia="ru-RU"/>
              </w:rPr>
            </w:pPr>
          </w:p>
        </w:tc>
        <w:tc>
          <w:tcPr>
            <w:tcW w:w="515" w:type="dxa"/>
            <w:vMerge/>
            <w:vAlign w:val="center"/>
            <w:hideMark/>
          </w:tcPr>
          <w:p w14:paraId="04486527" w14:textId="77777777" w:rsidR="008847F5" w:rsidRPr="008847F5" w:rsidRDefault="008847F5" w:rsidP="008847F5">
            <w:pPr>
              <w:pStyle w:val="afff8"/>
              <w:rPr>
                <w:sz w:val="18"/>
                <w:szCs w:val="18"/>
                <w:lang w:eastAsia="ru-RU"/>
              </w:rPr>
            </w:pPr>
          </w:p>
        </w:tc>
        <w:tc>
          <w:tcPr>
            <w:tcW w:w="567" w:type="dxa"/>
            <w:vMerge/>
            <w:vAlign w:val="center"/>
            <w:hideMark/>
          </w:tcPr>
          <w:p w14:paraId="685D475B" w14:textId="77777777" w:rsidR="008847F5" w:rsidRPr="008847F5" w:rsidRDefault="008847F5" w:rsidP="008847F5">
            <w:pPr>
              <w:pStyle w:val="afff8"/>
              <w:rPr>
                <w:sz w:val="18"/>
                <w:szCs w:val="18"/>
                <w:lang w:eastAsia="ru-RU"/>
              </w:rPr>
            </w:pPr>
          </w:p>
        </w:tc>
        <w:tc>
          <w:tcPr>
            <w:tcW w:w="531" w:type="dxa"/>
            <w:vMerge/>
            <w:vAlign w:val="center"/>
            <w:hideMark/>
          </w:tcPr>
          <w:p w14:paraId="5D87651E" w14:textId="77777777" w:rsidR="008847F5" w:rsidRPr="008847F5" w:rsidRDefault="008847F5" w:rsidP="008847F5">
            <w:pPr>
              <w:pStyle w:val="afff8"/>
              <w:rPr>
                <w:sz w:val="18"/>
                <w:szCs w:val="18"/>
                <w:lang w:eastAsia="ru-RU"/>
              </w:rPr>
            </w:pPr>
          </w:p>
        </w:tc>
        <w:tc>
          <w:tcPr>
            <w:tcW w:w="1574" w:type="dxa"/>
            <w:vMerge/>
            <w:vAlign w:val="center"/>
            <w:hideMark/>
          </w:tcPr>
          <w:p w14:paraId="2E3F21CA" w14:textId="77777777" w:rsidR="008847F5" w:rsidRPr="008847F5" w:rsidRDefault="008847F5" w:rsidP="008847F5">
            <w:pPr>
              <w:pStyle w:val="afff8"/>
              <w:rPr>
                <w:sz w:val="18"/>
                <w:szCs w:val="18"/>
                <w:lang w:eastAsia="ru-RU"/>
              </w:rPr>
            </w:pPr>
          </w:p>
        </w:tc>
        <w:tc>
          <w:tcPr>
            <w:tcW w:w="953" w:type="dxa"/>
            <w:vMerge/>
            <w:vAlign w:val="center"/>
            <w:hideMark/>
          </w:tcPr>
          <w:p w14:paraId="47001FD1" w14:textId="77777777" w:rsidR="008847F5" w:rsidRPr="008847F5" w:rsidRDefault="008847F5" w:rsidP="008847F5">
            <w:pPr>
              <w:pStyle w:val="afff8"/>
              <w:rPr>
                <w:sz w:val="18"/>
                <w:szCs w:val="18"/>
                <w:lang w:eastAsia="ru-RU"/>
              </w:rPr>
            </w:pPr>
          </w:p>
        </w:tc>
        <w:tc>
          <w:tcPr>
            <w:tcW w:w="578" w:type="dxa"/>
            <w:vMerge/>
            <w:vAlign w:val="center"/>
            <w:hideMark/>
          </w:tcPr>
          <w:p w14:paraId="6AD1822B" w14:textId="77777777" w:rsidR="008847F5" w:rsidRPr="008847F5" w:rsidRDefault="008847F5" w:rsidP="008847F5">
            <w:pPr>
              <w:pStyle w:val="afff8"/>
              <w:rPr>
                <w:sz w:val="18"/>
                <w:szCs w:val="18"/>
                <w:lang w:eastAsia="ru-RU"/>
              </w:rPr>
            </w:pPr>
          </w:p>
        </w:tc>
        <w:tc>
          <w:tcPr>
            <w:tcW w:w="486" w:type="dxa"/>
            <w:vMerge/>
            <w:vAlign w:val="center"/>
            <w:hideMark/>
          </w:tcPr>
          <w:p w14:paraId="027BA562" w14:textId="77777777" w:rsidR="008847F5" w:rsidRPr="008847F5" w:rsidRDefault="008847F5" w:rsidP="008847F5">
            <w:pPr>
              <w:pStyle w:val="afff8"/>
              <w:rPr>
                <w:sz w:val="18"/>
                <w:szCs w:val="18"/>
                <w:lang w:eastAsia="ru-RU"/>
              </w:rPr>
            </w:pPr>
          </w:p>
        </w:tc>
        <w:tc>
          <w:tcPr>
            <w:tcW w:w="489" w:type="dxa"/>
            <w:vMerge/>
            <w:vAlign w:val="center"/>
            <w:hideMark/>
          </w:tcPr>
          <w:p w14:paraId="5C845A85" w14:textId="77777777" w:rsidR="008847F5" w:rsidRPr="008847F5" w:rsidRDefault="008847F5" w:rsidP="008847F5">
            <w:pPr>
              <w:pStyle w:val="afff8"/>
              <w:rPr>
                <w:sz w:val="18"/>
                <w:szCs w:val="18"/>
                <w:lang w:eastAsia="ru-RU"/>
              </w:rPr>
            </w:pPr>
          </w:p>
        </w:tc>
        <w:tc>
          <w:tcPr>
            <w:tcW w:w="3257" w:type="dxa"/>
            <w:gridSpan w:val="7"/>
            <w:vMerge/>
            <w:vAlign w:val="center"/>
            <w:hideMark/>
          </w:tcPr>
          <w:p w14:paraId="5C9189D1" w14:textId="77777777" w:rsidR="008847F5" w:rsidRPr="008847F5" w:rsidRDefault="008847F5" w:rsidP="008847F5">
            <w:pPr>
              <w:pStyle w:val="afff8"/>
              <w:rPr>
                <w:sz w:val="18"/>
                <w:szCs w:val="18"/>
                <w:lang w:eastAsia="ru-RU"/>
              </w:rPr>
            </w:pPr>
          </w:p>
        </w:tc>
        <w:tc>
          <w:tcPr>
            <w:tcW w:w="459" w:type="dxa"/>
            <w:vMerge/>
            <w:vAlign w:val="center"/>
            <w:hideMark/>
          </w:tcPr>
          <w:p w14:paraId="5660FE2D" w14:textId="77777777" w:rsidR="008847F5" w:rsidRPr="008847F5" w:rsidRDefault="008847F5" w:rsidP="008847F5">
            <w:pPr>
              <w:pStyle w:val="afff8"/>
              <w:rPr>
                <w:sz w:val="18"/>
                <w:szCs w:val="18"/>
                <w:lang w:eastAsia="ru-RU"/>
              </w:rPr>
            </w:pPr>
          </w:p>
        </w:tc>
      </w:tr>
      <w:tr w:rsidR="00CA2926" w:rsidRPr="008847F5" w14:paraId="6DD253EF" w14:textId="77777777" w:rsidTr="0065526E">
        <w:trPr>
          <w:trHeight w:val="300"/>
        </w:trPr>
        <w:tc>
          <w:tcPr>
            <w:tcW w:w="1684" w:type="dxa"/>
            <w:vMerge/>
            <w:vAlign w:val="center"/>
            <w:hideMark/>
          </w:tcPr>
          <w:p w14:paraId="4B2A5531" w14:textId="77777777" w:rsidR="008847F5" w:rsidRPr="008847F5" w:rsidRDefault="008847F5" w:rsidP="008847F5">
            <w:pPr>
              <w:pStyle w:val="afff8"/>
              <w:rPr>
                <w:sz w:val="18"/>
                <w:szCs w:val="18"/>
                <w:lang w:eastAsia="ru-RU"/>
              </w:rPr>
            </w:pPr>
          </w:p>
        </w:tc>
        <w:tc>
          <w:tcPr>
            <w:tcW w:w="1833" w:type="dxa"/>
            <w:vMerge/>
            <w:vAlign w:val="center"/>
            <w:hideMark/>
          </w:tcPr>
          <w:p w14:paraId="321323BA" w14:textId="77777777" w:rsidR="008847F5" w:rsidRPr="008847F5" w:rsidRDefault="008847F5" w:rsidP="008847F5">
            <w:pPr>
              <w:pStyle w:val="afff8"/>
              <w:rPr>
                <w:sz w:val="18"/>
                <w:szCs w:val="18"/>
                <w:lang w:eastAsia="ru-RU"/>
              </w:rPr>
            </w:pPr>
          </w:p>
        </w:tc>
        <w:tc>
          <w:tcPr>
            <w:tcW w:w="1684" w:type="dxa"/>
            <w:vMerge/>
            <w:vAlign w:val="center"/>
            <w:hideMark/>
          </w:tcPr>
          <w:p w14:paraId="234E51C4" w14:textId="77777777" w:rsidR="008847F5" w:rsidRPr="008847F5" w:rsidRDefault="008847F5" w:rsidP="008847F5">
            <w:pPr>
              <w:pStyle w:val="afff8"/>
              <w:rPr>
                <w:sz w:val="18"/>
                <w:szCs w:val="18"/>
                <w:lang w:eastAsia="ru-RU"/>
              </w:rPr>
            </w:pPr>
          </w:p>
        </w:tc>
        <w:tc>
          <w:tcPr>
            <w:tcW w:w="1361" w:type="dxa"/>
            <w:vMerge/>
            <w:vAlign w:val="center"/>
            <w:hideMark/>
          </w:tcPr>
          <w:p w14:paraId="0EA392B7" w14:textId="77777777" w:rsidR="008847F5" w:rsidRPr="008847F5" w:rsidRDefault="008847F5" w:rsidP="008847F5">
            <w:pPr>
              <w:pStyle w:val="afff8"/>
              <w:rPr>
                <w:sz w:val="18"/>
                <w:szCs w:val="18"/>
                <w:lang w:eastAsia="ru-RU"/>
              </w:rPr>
            </w:pPr>
          </w:p>
        </w:tc>
        <w:tc>
          <w:tcPr>
            <w:tcW w:w="1168" w:type="dxa"/>
            <w:vMerge/>
            <w:vAlign w:val="center"/>
            <w:hideMark/>
          </w:tcPr>
          <w:p w14:paraId="34402709" w14:textId="77777777" w:rsidR="008847F5" w:rsidRPr="008847F5" w:rsidRDefault="008847F5" w:rsidP="008847F5">
            <w:pPr>
              <w:pStyle w:val="afff8"/>
              <w:rPr>
                <w:sz w:val="18"/>
                <w:szCs w:val="18"/>
                <w:lang w:eastAsia="ru-RU"/>
              </w:rPr>
            </w:pPr>
          </w:p>
        </w:tc>
        <w:tc>
          <w:tcPr>
            <w:tcW w:w="1368" w:type="dxa"/>
            <w:vMerge/>
            <w:vAlign w:val="center"/>
            <w:hideMark/>
          </w:tcPr>
          <w:p w14:paraId="1C2652B9"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05403D81" w14:textId="77777777" w:rsidR="008847F5" w:rsidRPr="008847F5" w:rsidRDefault="008847F5" w:rsidP="008847F5">
            <w:pPr>
              <w:pStyle w:val="afff8"/>
              <w:rPr>
                <w:sz w:val="18"/>
                <w:szCs w:val="18"/>
                <w:lang w:eastAsia="ru-RU"/>
              </w:rPr>
            </w:pPr>
            <w:r w:rsidRPr="008847F5">
              <w:rPr>
                <w:sz w:val="18"/>
                <w:szCs w:val="18"/>
                <w:lang w:eastAsia="ru-RU"/>
              </w:rPr>
              <w:t>ПК-9 - 2 шт.</w:t>
            </w:r>
          </w:p>
        </w:tc>
        <w:tc>
          <w:tcPr>
            <w:tcW w:w="640" w:type="dxa"/>
            <w:shd w:val="clear" w:color="auto" w:fill="auto"/>
            <w:vAlign w:val="center"/>
            <w:hideMark/>
          </w:tcPr>
          <w:p w14:paraId="0C843D7B" w14:textId="77777777" w:rsidR="008847F5" w:rsidRPr="008847F5" w:rsidRDefault="008847F5" w:rsidP="008847F5">
            <w:pPr>
              <w:pStyle w:val="afff8"/>
              <w:rPr>
                <w:sz w:val="18"/>
                <w:szCs w:val="18"/>
                <w:lang w:eastAsia="ru-RU"/>
              </w:rPr>
            </w:pPr>
            <w:r w:rsidRPr="008847F5">
              <w:rPr>
                <w:sz w:val="18"/>
                <w:szCs w:val="18"/>
                <w:lang w:eastAsia="ru-RU"/>
              </w:rPr>
              <w:t>125</w:t>
            </w:r>
          </w:p>
        </w:tc>
        <w:tc>
          <w:tcPr>
            <w:tcW w:w="507" w:type="dxa"/>
            <w:vMerge/>
            <w:vAlign w:val="center"/>
            <w:hideMark/>
          </w:tcPr>
          <w:p w14:paraId="48375354" w14:textId="77777777" w:rsidR="008847F5" w:rsidRPr="008847F5" w:rsidRDefault="008847F5" w:rsidP="008847F5">
            <w:pPr>
              <w:pStyle w:val="afff8"/>
              <w:rPr>
                <w:sz w:val="18"/>
                <w:szCs w:val="18"/>
                <w:lang w:eastAsia="ru-RU"/>
              </w:rPr>
            </w:pPr>
          </w:p>
        </w:tc>
        <w:tc>
          <w:tcPr>
            <w:tcW w:w="510" w:type="dxa"/>
            <w:vMerge/>
            <w:vAlign w:val="center"/>
            <w:hideMark/>
          </w:tcPr>
          <w:p w14:paraId="0D848779" w14:textId="77777777" w:rsidR="008847F5" w:rsidRPr="008847F5" w:rsidRDefault="008847F5" w:rsidP="008847F5">
            <w:pPr>
              <w:pStyle w:val="afff8"/>
              <w:rPr>
                <w:sz w:val="18"/>
                <w:szCs w:val="18"/>
                <w:lang w:eastAsia="ru-RU"/>
              </w:rPr>
            </w:pPr>
          </w:p>
        </w:tc>
        <w:tc>
          <w:tcPr>
            <w:tcW w:w="510" w:type="dxa"/>
            <w:vMerge/>
            <w:vAlign w:val="center"/>
            <w:hideMark/>
          </w:tcPr>
          <w:p w14:paraId="304DEB26" w14:textId="77777777" w:rsidR="008847F5" w:rsidRPr="008847F5" w:rsidRDefault="008847F5" w:rsidP="008847F5">
            <w:pPr>
              <w:pStyle w:val="afff8"/>
              <w:rPr>
                <w:sz w:val="18"/>
                <w:szCs w:val="18"/>
                <w:lang w:eastAsia="ru-RU"/>
              </w:rPr>
            </w:pPr>
          </w:p>
        </w:tc>
        <w:tc>
          <w:tcPr>
            <w:tcW w:w="513" w:type="dxa"/>
            <w:vMerge/>
            <w:vAlign w:val="center"/>
            <w:hideMark/>
          </w:tcPr>
          <w:p w14:paraId="3842E181" w14:textId="77777777" w:rsidR="008847F5" w:rsidRPr="008847F5" w:rsidRDefault="008847F5" w:rsidP="008847F5">
            <w:pPr>
              <w:pStyle w:val="afff8"/>
              <w:rPr>
                <w:sz w:val="18"/>
                <w:szCs w:val="18"/>
                <w:lang w:eastAsia="ru-RU"/>
              </w:rPr>
            </w:pPr>
          </w:p>
        </w:tc>
        <w:tc>
          <w:tcPr>
            <w:tcW w:w="515" w:type="dxa"/>
            <w:vMerge/>
            <w:vAlign w:val="center"/>
            <w:hideMark/>
          </w:tcPr>
          <w:p w14:paraId="78D1DD63" w14:textId="77777777" w:rsidR="008847F5" w:rsidRPr="008847F5" w:rsidRDefault="008847F5" w:rsidP="008847F5">
            <w:pPr>
              <w:pStyle w:val="afff8"/>
              <w:rPr>
                <w:sz w:val="18"/>
                <w:szCs w:val="18"/>
                <w:lang w:eastAsia="ru-RU"/>
              </w:rPr>
            </w:pPr>
          </w:p>
        </w:tc>
        <w:tc>
          <w:tcPr>
            <w:tcW w:w="567" w:type="dxa"/>
            <w:vMerge/>
            <w:vAlign w:val="center"/>
            <w:hideMark/>
          </w:tcPr>
          <w:p w14:paraId="262722C4" w14:textId="77777777" w:rsidR="008847F5" w:rsidRPr="008847F5" w:rsidRDefault="008847F5" w:rsidP="008847F5">
            <w:pPr>
              <w:pStyle w:val="afff8"/>
              <w:rPr>
                <w:sz w:val="18"/>
                <w:szCs w:val="18"/>
                <w:lang w:eastAsia="ru-RU"/>
              </w:rPr>
            </w:pPr>
          </w:p>
        </w:tc>
        <w:tc>
          <w:tcPr>
            <w:tcW w:w="531" w:type="dxa"/>
            <w:vMerge/>
            <w:vAlign w:val="center"/>
            <w:hideMark/>
          </w:tcPr>
          <w:p w14:paraId="466D8029" w14:textId="77777777" w:rsidR="008847F5" w:rsidRPr="008847F5" w:rsidRDefault="008847F5" w:rsidP="008847F5">
            <w:pPr>
              <w:pStyle w:val="afff8"/>
              <w:rPr>
                <w:sz w:val="18"/>
                <w:szCs w:val="18"/>
                <w:lang w:eastAsia="ru-RU"/>
              </w:rPr>
            </w:pPr>
          </w:p>
        </w:tc>
        <w:tc>
          <w:tcPr>
            <w:tcW w:w="1574" w:type="dxa"/>
            <w:vMerge/>
            <w:vAlign w:val="center"/>
            <w:hideMark/>
          </w:tcPr>
          <w:p w14:paraId="71DA7F41" w14:textId="77777777" w:rsidR="008847F5" w:rsidRPr="008847F5" w:rsidRDefault="008847F5" w:rsidP="008847F5">
            <w:pPr>
              <w:pStyle w:val="afff8"/>
              <w:rPr>
                <w:sz w:val="18"/>
                <w:szCs w:val="18"/>
                <w:lang w:eastAsia="ru-RU"/>
              </w:rPr>
            </w:pPr>
          </w:p>
        </w:tc>
        <w:tc>
          <w:tcPr>
            <w:tcW w:w="953" w:type="dxa"/>
            <w:vMerge/>
            <w:vAlign w:val="center"/>
            <w:hideMark/>
          </w:tcPr>
          <w:p w14:paraId="6650E310" w14:textId="77777777" w:rsidR="008847F5" w:rsidRPr="008847F5" w:rsidRDefault="008847F5" w:rsidP="008847F5">
            <w:pPr>
              <w:pStyle w:val="afff8"/>
              <w:rPr>
                <w:sz w:val="18"/>
                <w:szCs w:val="18"/>
                <w:lang w:eastAsia="ru-RU"/>
              </w:rPr>
            </w:pPr>
          </w:p>
        </w:tc>
        <w:tc>
          <w:tcPr>
            <w:tcW w:w="578" w:type="dxa"/>
            <w:vMerge/>
            <w:vAlign w:val="center"/>
            <w:hideMark/>
          </w:tcPr>
          <w:p w14:paraId="4823BFCB" w14:textId="77777777" w:rsidR="008847F5" w:rsidRPr="008847F5" w:rsidRDefault="008847F5" w:rsidP="008847F5">
            <w:pPr>
              <w:pStyle w:val="afff8"/>
              <w:rPr>
                <w:sz w:val="18"/>
                <w:szCs w:val="18"/>
                <w:lang w:eastAsia="ru-RU"/>
              </w:rPr>
            </w:pPr>
          </w:p>
        </w:tc>
        <w:tc>
          <w:tcPr>
            <w:tcW w:w="486" w:type="dxa"/>
            <w:vMerge/>
            <w:vAlign w:val="center"/>
            <w:hideMark/>
          </w:tcPr>
          <w:p w14:paraId="1E81A690" w14:textId="77777777" w:rsidR="008847F5" w:rsidRPr="008847F5" w:rsidRDefault="008847F5" w:rsidP="008847F5">
            <w:pPr>
              <w:pStyle w:val="afff8"/>
              <w:rPr>
                <w:sz w:val="18"/>
                <w:szCs w:val="18"/>
                <w:lang w:eastAsia="ru-RU"/>
              </w:rPr>
            </w:pPr>
          </w:p>
        </w:tc>
        <w:tc>
          <w:tcPr>
            <w:tcW w:w="489" w:type="dxa"/>
            <w:vMerge/>
            <w:vAlign w:val="center"/>
            <w:hideMark/>
          </w:tcPr>
          <w:p w14:paraId="6EDFB7A7" w14:textId="77777777" w:rsidR="008847F5" w:rsidRPr="008847F5" w:rsidRDefault="008847F5" w:rsidP="008847F5">
            <w:pPr>
              <w:pStyle w:val="afff8"/>
              <w:rPr>
                <w:sz w:val="18"/>
                <w:szCs w:val="18"/>
                <w:lang w:eastAsia="ru-RU"/>
              </w:rPr>
            </w:pPr>
          </w:p>
        </w:tc>
        <w:tc>
          <w:tcPr>
            <w:tcW w:w="3257" w:type="dxa"/>
            <w:gridSpan w:val="7"/>
            <w:vMerge/>
            <w:vAlign w:val="center"/>
            <w:hideMark/>
          </w:tcPr>
          <w:p w14:paraId="17957D9A" w14:textId="77777777" w:rsidR="008847F5" w:rsidRPr="008847F5" w:rsidRDefault="008847F5" w:rsidP="008847F5">
            <w:pPr>
              <w:pStyle w:val="afff8"/>
              <w:rPr>
                <w:sz w:val="18"/>
                <w:szCs w:val="18"/>
                <w:lang w:eastAsia="ru-RU"/>
              </w:rPr>
            </w:pPr>
          </w:p>
        </w:tc>
        <w:tc>
          <w:tcPr>
            <w:tcW w:w="459" w:type="dxa"/>
            <w:vMerge/>
            <w:vAlign w:val="center"/>
            <w:hideMark/>
          </w:tcPr>
          <w:p w14:paraId="5D004134" w14:textId="77777777" w:rsidR="008847F5" w:rsidRPr="008847F5" w:rsidRDefault="008847F5" w:rsidP="008847F5">
            <w:pPr>
              <w:pStyle w:val="afff8"/>
              <w:rPr>
                <w:sz w:val="18"/>
                <w:szCs w:val="18"/>
                <w:lang w:eastAsia="ru-RU"/>
              </w:rPr>
            </w:pPr>
          </w:p>
        </w:tc>
      </w:tr>
      <w:tr w:rsidR="00CA2926" w:rsidRPr="008847F5" w14:paraId="0F68AB3F" w14:textId="77777777" w:rsidTr="0065526E">
        <w:trPr>
          <w:trHeight w:val="480"/>
        </w:trPr>
        <w:tc>
          <w:tcPr>
            <w:tcW w:w="1684" w:type="dxa"/>
            <w:vMerge/>
            <w:vAlign w:val="center"/>
            <w:hideMark/>
          </w:tcPr>
          <w:p w14:paraId="38EAF52E" w14:textId="77777777" w:rsidR="008847F5" w:rsidRPr="008847F5" w:rsidRDefault="008847F5" w:rsidP="008847F5">
            <w:pPr>
              <w:pStyle w:val="afff8"/>
              <w:rPr>
                <w:sz w:val="18"/>
                <w:szCs w:val="18"/>
                <w:lang w:eastAsia="ru-RU"/>
              </w:rPr>
            </w:pPr>
          </w:p>
        </w:tc>
        <w:tc>
          <w:tcPr>
            <w:tcW w:w="1833" w:type="dxa"/>
            <w:vMerge/>
            <w:vAlign w:val="center"/>
            <w:hideMark/>
          </w:tcPr>
          <w:p w14:paraId="28CCBB35" w14:textId="77777777" w:rsidR="008847F5" w:rsidRPr="008847F5" w:rsidRDefault="008847F5" w:rsidP="008847F5">
            <w:pPr>
              <w:pStyle w:val="afff8"/>
              <w:rPr>
                <w:sz w:val="18"/>
                <w:szCs w:val="18"/>
                <w:lang w:eastAsia="ru-RU"/>
              </w:rPr>
            </w:pPr>
          </w:p>
        </w:tc>
        <w:tc>
          <w:tcPr>
            <w:tcW w:w="1684" w:type="dxa"/>
            <w:vMerge/>
            <w:vAlign w:val="center"/>
            <w:hideMark/>
          </w:tcPr>
          <w:p w14:paraId="51369D65" w14:textId="77777777" w:rsidR="008847F5" w:rsidRPr="008847F5" w:rsidRDefault="008847F5" w:rsidP="008847F5">
            <w:pPr>
              <w:pStyle w:val="afff8"/>
              <w:rPr>
                <w:sz w:val="18"/>
                <w:szCs w:val="18"/>
                <w:lang w:eastAsia="ru-RU"/>
              </w:rPr>
            </w:pPr>
          </w:p>
        </w:tc>
        <w:tc>
          <w:tcPr>
            <w:tcW w:w="1361" w:type="dxa"/>
            <w:vMerge/>
            <w:vAlign w:val="center"/>
            <w:hideMark/>
          </w:tcPr>
          <w:p w14:paraId="37410DEC" w14:textId="77777777" w:rsidR="008847F5" w:rsidRPr="008847F5" w:rsidRDefault="008847F5" w:rsidP="008847F5">
            <w:pPr>
              <w:pStyle w:val="afff8"/>
              <w:rPr>
                <w:sz w:val="18"/>
                <w:szCs w:val="18"/>
                <w:lang w:eastAsia="ru-RU"/>
              </w:rPr>
            </w:pPr>
          </w:p>
        </w:tc>
        <w:tc>
          <w:tcPr>
            <w:tcW w:w="1168" w:type="dxa"/>
            <w:vMerge/>
            <w:vAlign w:val="center"/>
            <w:hideMark/>
          </w:tcPr>
          <w:p w14:paraId="55BFF598" w14:textId="77777777" w:rsidR="008847F5" w:rsidRPr="008847F5" w:rsidRDefault="008847F5" w:rsidP="008847F5">
            <w:pPr>
              <w:pStyle w:val="afff8"/>
              <w:rPr>
                <w:sz w:val="18"/>
                <w:szCs w:val="18"/>
                <w:lang w:eastAsia="ru-RU"/>
              </w:rPr>
            </w:pPr>
          </w:p>
        </w:tc>
        <w:tc>
          <w:tcPr>
            <w:tcW w:w="1368" w:type="dxa"/>
            <w:vMerge/>
            <w:vAlign w:val="center"/>
            <w:hideMark/>
          </w:tcPr>
          <w:p w14:paraId="403DA069"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173FADF8" w14:textId="77777777" w:rsidR="008847F5" w:rsidRPr="008847F5" w:rsidRDefault="008847F5" w:rsidP="008847F5">
            <w:pPr>
              <w:pStyle w:val="afff8"/>
              <w:rPr>
                <w:sz w:val="18"/>
                <w:szCs w:val="18"/>
                <w:lang w:eastAsia="ru-RU"/>
              </w:rPr>
            </w:pPr>
            <w:r w:rsidRPr="008847F5">
              <w:rPr>
                <w:sz w:val="18"/>
                <w:szCs w:val="18"/>
                <w:lang w:eastAsia="ru-RU"/>
              </w:rPr>
              <w:t>ПК-10п - 2 шт.</w:t>
            </w:r>
          </w:p>
        </w:tc>
        <w:tc>
          <w:tcPr>
            <w:tcW w:w="640" w:type="dxa"/>
            <w:shd w:val="clear" w:color="auto" w:fill="auto"/>
            <w:vAlign w:val="center"/>
            <w:hideMark/>
          </w:tcPr>
          <w:p w14:paraId="0101C410" w14:textId="77777777" w:rsidR="008847F5" w:rsidRPr="008847F5" w:rsidRDefault="008847F5" w:rsidP="008847F5">
            <w:pPr>
              <w:pStyle w:val="afff8"/>
              <w:rPr>
                <w:sz w:val="18"/>
                <w:szCs w:val="18"/>
                <w:lang w:eastAsia="ru-RU"/>
              </w:rPr>
            </w:pPr>
            <w:r w:rsidRPr="008847F5">
              <w:rPr>
                <w:sz w:val="18"/>
                <w:szCs w:val="18"/>
                <w:lang w:eastAsia="ru-RU"/>
              </w:rPr>
              <w:t>272</w:t>
            </w:r>
          </w:p>
        </w:tc>
        <w:tc>
          <w:tcPr>
            <w:tcW w:w="507" w:type="dxa"/>
            <w:vMerge/>
            <w:vAlign w:val="center"/>
            <w:hideMark/>
          </w:tcPr>
          <w:p w14:paraId="3BCB396F" w14:textId="77777777" w:rsidR="008847F5" w:rsidRPr="008847F5" w:rsidRDefault="008847F5" w:rsidP="008847F5">
            <w:pPr>
              <w:pStyle w:val="afff8"/>
              <w:rPr>
                <w:sz w:val="18"/>
                <w:szCs w:val="18"/>
                <w:lang w:eastAsia="ru-RU"/>
              </w:rPr>
            </w:pPr>
          </w:p>
        </w:tc>
        <w:tc>
          <w:tcPr>
            <w:tcW w:w="510" w:type="dxa"/>
            <w:vMerge/>
            <w:vAlign w:val="center"/>
            <w:hideMark/>
          </w:tcPr>
          <w:p w14:paraId="7E6723D3" w14:textId="77777777" w:rsidR="008847F5" w:rsidRPr="008847F5" w:rsidRDefault="008847F5" w:rsidP="008847F5">
            <w:pPr>
              <w:pStyle w:val="afff8"/>
              <w:rPr>
                <w:sz w:val="18"/>
                <w:szCs w:val="18"/>
                <w:lang w:eastAsia="ru-RU"/>
              </w:rPr>
            </w:pPr>
          </w:p>
        </w:tc>
        <w:tc>
          <w:tcPr>
            <w:tcW w:w="510" w:type="dxa"/>
            <w:vMerge/>
            <w:vAlign w:val="center"/>
            <w:hideMark/>
          </w:tcPr>
          <w:p w14:paraId="55D64C6A" w14:textId="77777777" w:rsidR="008847F5" w:rsidRPr="008847F5" w:rsidRDefault="008847F5" w:rsidP="008847F5">
            <w:pPr>
              <w:pStyle w:val="afff8"/>
              <w:rPr>
                <w:sz w:val="18"/>
                <w:szCs w:val="18"/>
                <w:lang w:eastAsia="ru-RU"/>
              </w:rPr>
            </w:pPr>
          </w:p>
        </w:tc>
        <w:tc>
          <w:tcPr>
            <w:tcW w:w="513" w:type="dxa"/>
            <w:vMerge/>
            <w:vAlign w:val="center"/>
            <w:hideMark/>
          </w:tcPr>
          <w:p w14:paraId="193E549A" w14:textId="77777777" w:rsidR="008847F5" w:rsidRPr="008847F5" w:rsidRDefault="008847F5" w:rsidP="008847F5">
            <w:pPr>
              <w:pStyle w:val="afff8"/>
              <w:rPr>
                <w:sz w:val="18"/>
                <w:szCs w:val="18"/>
                <w:lang w:eastAsia="ru-RU"/>
              </w:rPr>
            </w:pPr>
          </w:p>
        </w:tc>
        <w:tc>
          <w:tcPr>
            <w:tcW w:w="515" w:type="dxa"/>
            <w:vMerge/>
            <w:vAlign w:val="center"/>
            <w:hideMark/>
          </w:tcPr>
          <w:p w14:paraId="07406679" w14:textId="77777777" w:rsidR="008847F5" w:rsidRPr="008847F5" w:rsidRDefault="008847F5" w:rsidP="008847F5">
            <w:pPr>
              <w:pStyle w:val="afff8"/>
              <w:rPr>
                <w:sz w:val="18"/>
                <w:szCs w:val="18"/>
                <w:lang w:eastAsia="ru-RU"/>
              </w:rPr>
            </w:pPr>
          </w:p>
        </w:tc>
        <w:tc>
          <w:tcPr>
            <w:tcW w:w="567" w:type="dxa"/>
            <w:vMerge/>
            <w:vAlign w:val="center"/>
            <w:hideMark/>
          </w:tcPr>
          <w:p w14:paraId="4CA7F138" w14:textId="77777777" w:rsidR="008847F5" w:rsidRPr="008847F5" w:rsidRDefault="008847F5" w:rsidP="008847F5">
            <w:pPr>
              <w:pStyle w:val="afff8"/>
              <w:rPr>
                <w:sz w:val="18"/>
                <w:szCs w:val="18"/>
                <w:lang w:eastAsia="ru-RU"/>
              </w:rPr>
            </w:pPr>
          </w:p>
        </w:tc>
        <w:tc>
          <w:tcPr>
            <w:tcW w:w="531" w:type="dxa"/>
            <w:vMerge/>
            <w:vAlign w:val="center"/>
            <w:hideMark/>
          </w:tcPr>
          <w:p w14:paraId="61DDD333" w14:textId="77777777" w:rsidR="008847F5" w:rsidRPr="008847F5" w:rsidRDefault="008847F5" w:rsidP="008847F5">
            <w:pPr>
              <w:pStyle w:val="afff8"/>
              <w:rPr>
                <w:sz w:val="18"/>
                <w:szCs w:val="18"/>
                <w:lang w:eastAsia="ru-RU"/>
              </w:rPr>
            </w:pPr>
          </w:p>
        </w:tc>
        <w:tc>
          <w:tcPr>
            <w:tcW w:w="1574" w:type="dxa"/>
            <w:vMerge/>
            <w:vAlign w:val="center"/>
            <w:hideMark/>
          </w:tcPr>
          <w:p w14:paraId="15FC2DE9" w14:textId="77777777" w:rsidR="008847F5" w:rsidRPr="008847F5" w:rsidRDefault="008847F5" w:rsidP="008847F5">
            <w:pPr>
              <w:pStyle w:val="afff8"/>
              <w:rPr>
                <w:sz w:val="18"/>
                <w:szCs w:val="18"/>
                <w:lang w:eastAsia="ru-RU"/>
              </w:rPr>
            </w:pPr>
          </w:p>
        </w:tc>
        <w:tc>
          <w:tcPr>
            <w:tcW w:w="953" w:type="dxa"/>
            <w:vMerge/>
            <w:vAlign w:val="center"/>
            <w:hideMark/>
          </w:tcPr>
          <w:p w14:paraId="067A0A15" w14:textId="77777777" w:rsidR="008847F5" w:rsidRPr="008847F5" w:rsidRDefault="008847F5" w:rsidP="008847F5">
            <w:pPr>
              <w:pStyle w:val="afff8"/>
              <w:rPr>
                <w:sz w:val="18"/>
                <w:szCs w:val="18"/>
                <w:lang w:eastAsia="ru-RU"/>
              </w:rPr>
            </w:pPr>
          </w:p>
        </w:tc>
        <w:tc>
          <w:tcPr>
            <w:tcW w:w="578" w:type="dxa"/>
            <w:vMerge/>
            <w:vAlign w:val="center"/>
            <w:hideMark/>
          </w:tcPr>
          <w:p w14:paraId="12E17138" w14:textId="77777777" w:rsidR="008847F5" w:rsidRPr="008847F5" w:rsidRDefault="008847F5" w:rsidP="008847F5">
            <w:pPr>
              <w:pStyle w:val="afff8"/>
              <w:rPr>
                <w:sz w:val="18"/>
                <w:szCs w:val="18"/>
                <w:lang w:eastAsia="ru-RU"/>
              </w:rPr>
            </w:pPr>
          </w:p>
        </w:tc>
        <w:tc>
          <w:tcPr>
            <w:tcW w:w="486" w:type="dxa"/>
            <w:vMerge/>
            <w:vAlign w:val="center"/>
            <w:hideMark/>
          </w:tcPr>
          <w:p w14:paraId="6DC11D8D" w14:textId="77777777" w:rsidR="008847F5" w:rsidRPr="008847F5" w:rsidRDefault="008847F5" w:rsidP="008847F5">
            <w:pPr>
              <w:pStyle w:val="afff8"/>
              <w:rPr>
                <w:sz w:val="18"/>
                <w:szCs w:val="18"/>
                <w:lang w:eastAsia="ru-RU"/>
              </w:rPr>
            </w:pPr>
          </w:p>
        </w:tc>
        <w:tc>
          <w:tcPr>
            <w:tcW w:w="489" w:type="dxa"/>
            <w:vMerge/>
            <w:vAlign w:val="center"/>
            <w:hideMark/>
          </w:tcPr>
          <w:p w14:paraId="24978A82" w14:textId="77777777" w:rsidR="008847F5" w:rsidRPr="008847F5" w:rsidRDefault="008847F5" w:rsidP="008847F5">
            <w:pPr>
              <w:pStyle w:val="afff8"/>
              <w:rPr>
                <w:sz w:val="18"/>
                <w:szCs w:val="18"/>
                <w:lang w:eastAsia="ru-RU"/>
              </w:rPr>
            </w:pPr>
          </w:p>
        </w:tc>
        <w:tc>
          <w:tcPr>
            <w:tcW w:w="3257" w:type="dxa"/>
            <w:gridSpan w:val="7"/>
            <w:vMerge/>
            <w:vAlign w:val="center"/>
            <w:hideMark/>
          </w:tcPr>
          <w:p w14:paraId="64A9606F" w14:textId="77777777" w:rsidR="008847F5" w:rsidRPr="008847F5" w:rsidRDefault="008847F5" w:rsidP="008847F5">
            <w:pPr>
              <w:pStyle w:val="afff8"/>
              <w:rPr>
                <w:sz w:val="18"/>
                <w:szCs w:val="18"/>
                <w:lang w:eastAsia="ru-RU"/>
              </w:rPr>
            </w:pPr>
          </w:p>
        </w:tc>
        <w:tc>
          <w:tcPr>
            <w:tcW w:w="459" w:type="dxa"/>
            <w:vMerge/>
            <w:vAlign w:val="center"/>
            <w:hideMark/>
          </w:tcPr>
          <w:p w14:paraId="50E57FE7" w14:textId="77777777" w:rsidR="008847F5" w:rsidRPr="008847F5" w:rsidRDefault="008847F5" w:rsidP="008847F5">
            <w:pPr>
              <w:pStyle w:val="afff8"/>
              <w:rPr>
                <w:sz w:val="18"/>
                <w:szCs w:val="18"/>
                <w:lang w:eastAsia="ru-RU"/>
              </w:rPr>
            </w:pPr>
          </w:p>
        </w:tc>
      </w:tr>
      <w:tr w:rsidR="00CA2926" w:rsidRPr="008847F5" w14:paraId="4A77BEDD" w14:textId="77777777" w:rsidTr="0065526E">
        <w:trPr>
          <w:trHeight w:val="480"/>
        </w:trPr>
        <w:tc>
          <w:tcPr>
            <w:tcW w:w="1684" w:type="dxa"/>
            <w:vMerge/>
            <w:vAlign w:val="center"/>
            <w:hideMark/>
          </w:tcPr>
          <w:p w14:paraId="3D7E39B2" w14:textId="77777777" w:rsidR="008847F5" w:rsidRPr="008847F5" w:rsidRDefault="008847F5" w:rsidP="008847F5">
            <w:pPr>
              <w:pStyle w:val="afff8"/>
              <w:rPr>
                <w:sz w:val="18"/>
                <w:szCs w:val="18"/>
                <w:lang w:eastAsia="ru-RU"/>
              </w:rPr>
            </w:pPr>
          </w:p>
        </w:tc>
        <w:tc>
          <w:tcPr>
            <w:tcW w:w="1833" w:type="dxa"/>
            <w:vMerge/>
            <w:vAlign w:val="center"/>
            <w:hideMark/>
          </w:tcPr>
          <w:p w14:paraId="2E784924" w14:textId="77777777" w:rsidR="008847F5" w:rsidRPr="008847F5" w:rsidRDefault="008847F5" w:rsidP="008847F5">
            <w:pPr>
              <w:pStyle w:val="afff8"/>
              <w:rPr>
                <w:sz w:val="18"/>
                <w:szCs w:val="18"/>
                <w:lang w:eastAsia="ru-RU"/>
              </w:rPr>
            </w:pPr>
          </w:p>
        </w:tc>
        <w:tc>
          <w:tcPr>
            <w:tcW w:w="1684" w:type="dxa"/>
            <w:vMerge/>
            <w:vAlign w:val="center"/>
            <w:hideMark/>
          </w:tcPr>
          <w:p w14:paraId="579ABDFF" w14:textId="77777777" w:rsidR="008847F5" w:rsidRPr="008847F5" w:rsidRDefault="008847F5" w:rsidP="008847F5">
            <w:pPr>
              <w:pStyle w:val="afff8"/>
              <w:rPr>
                <w:sz w:val="18"/>
                <w:szCs w:val="18"/>
                <w:lang w:eastAsia="ru-RU"/>
              </w:rPr>
            </w:pPr>
          </w:p>
        </w:tc>
        <w:tc>
          <w:tcPr>
            <w:tcW w:w="1361" w:type="dxa"/>
            <w:vMerge/>
            <w:vAlign w:val="center"/>
            <w:hideMark/>
          </w:tcPr>
          <w:p w14:paraId="6677CA42" w14:textId="77777777" w:rsidR="008847F5" w:rsidRPr="008847F5" w:rsidRDefault="008847F5" w:rsidP="008847F5">
            <w:pPr>
              <w:pStyle w:val="afff8"/>
              <w:rPr>
                <w:sz w:val="18"/>
                <w:szCs w:val="18"/>
                <w:lang w:eastAsia="ru-RU"/>
              </w:rPr>
            </w:pPr>
          </w:p>
        </w:tc>
        <w:tc>
          <w:tcPr>
            <w:tcW w:w="1168" w:type="dxa"/>
            <w:vMerge/>
            <w:vAlign w:val="center"/>
            <w:hideMark/>
          </w:tcPr>
          <w:p w14:paraId="1C973207" w14:textId="77777777" w:rsidR="008847F5" w:rsidRPr="008847F5" w:rsidRDefault="008847F5" w:rsidP="008847F5">
            <w:pPr>
              <w:pStyle w:val="afff8"/>
              <w:rPr>
                <w:sz w:val="18"/>
                <w:szCs w:val="18"/>
                <w:lang w:eastAsia="ru-RU"/>
              </w:rPr>
            </w:pPr>
          </w:p>
        </w:tc>
        <w:tc>
          <w:tcPr>
            <w:tcW w:w="1368" w:type="dxa"/>
            <w:vMerge/>
            <w:vAlign w:val="center"/>
            <w:hideMark/>
          </w:tcPr>
          <w:p w14:paraId="6F66E72B"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59BF5867" w14:textId="32D90FEB" w:rsidR="008847F5" w:rsidRPr="008847F5" w:rsidRDefault="008847F5" w:rsidP="008847F5">
            <w:pPr>
              <w:pStyle w:val="afff8"/>
              <w:rPr>
                <w:sz w:val="18"/>
                <w:szCs w:val="18"/>
                <w:lang w:eastAsia="ru-RU"/>
              </w:rPr>
            </w:pPr>
            <w:r w:rsidRPr="008847F5">
              <w:rPr>
                <w:sz w:val="18"/>
                <w:szCs w:val="18"/>
                <w:lang w:eastAsia="ru-RU"/>
              </w:rPr>
              <w:t xml:space="preserve">ПТВМ - 100 - 2 </w:t>
            </w:r>
            <w:proofErr w:type="spellStart"/>
            <w:r w:rsidRPr="008847F5">
              <w:rPr>
                <w:sz w:val="18"/>
                <w:szCs w:val="18"/>
                <w:lang w:eastAsia="ru-RU"/>
              </w:rPr>
              <w:t>шт</w:t>
            </w:r>
            <w:proofErr w:type="spellEnd"/>
          </w:p>
        </w:tc>
        <w:tc>
          <w:tcPr>
            <w:tcW w:w="640" w:type="dxa"/>
            <w:shd w:val="clear" w:color="auto" w:fill="auto"/>
            <w:vAlign w:val="center"/>
            <w:hideMark/>
          </w:tcPr>
          <w:p w14:paraId="1CAF43F5" w14:textId="77777777" w:rsidR="008847F5" w:rsidRPr="008847F5" w:rsidRDefault="008847F5" w:rsidP="008847F5">
            <w:pPr>
              <w:pStyle w:val="afff8"/>
              <w:rPr>
                <w:sz w:val="18"/>
                <w:szCs w:val="18"/>
                <w:lang w:eastAsia="ru-RU"/>
              </w:rPr>
            </w:pPr>
            <w:r w:rsidRPr="008847F5">
              <w:rPr>
                <w:sz w:val="18"/>
                <w:szCs w:val="18"/>
                <w:lang w:eastAsia="ru-RU"/>
              </w:rPr>
              <w:t>100</w:t>
            </w:r>
          </w:p>
        </w:tc>
        <w:tc>
          <w:tcPr>
            <w:tcW w:w="507" w:type="dxa"/>
            <w:vMerge/>
            <w:vAlign w:val="center"/>
            <w:hideMark/>
          </w:tcPr>
          <w:p w14:paraId="0ACECDFF" w14:textId="77777777" w:rsidR="008847F5" w:rsidRPr="008847F5" w:rsidRDefault="008847F5" w:rsidP="008847F5">
            <w:pPr>
              <w:pStyle w:val="afff8"/>
              <w:rPr>
                <w:sz w:val="18"/>
                <w:szCs w:val="18"/>
                <w:lang w:eastAsia="ru-RU"/>
              </w:rPr>
            </w:pPr>
          </w:p>
        </w:tc>
        <w:tc>
          <w:tcPr>
            <w:tcW w:w="510" w:type="dxa"/>
            <w:vMerge/>
            <w:vAlign w:val="center"/>
            <w:hideMark/>
          </w:tcPr>
          <w:p w14:paraId="3AC167C2" w14:textId="77777777" w:rsidR="008847F5" w:rsidRPr="008847F5" w:rsidRDefault="008847F5" w:rsidP="008847F5">
            <w:pPr>
              <w:pStyle w:val="afff8"/>
              <w:rPr>
                <w:sz w:val="18"/>
                <w:szCs w:val="18"/>
                <w:lang w:eastAsia="ru-RU"/>
              </w:rPr>
            </w:pPr>
          </w:p>
        </w:tc>
        <w:tc>
          <w:tcPr>
            <w:tcW w:w="510" w:type="dxa"/>
            <w:vMerge/>
            <w:vAlign w:val="center"/>
            <w:hideMark/>
          </w:tcPr>
          <w:p w14:paraId="28B65931" w14:textId="77777777" w:rsidR="008847F5" w:rsidRPr="008847F5" w:rsidRDefault="008847F5" w:rsidP="008847F5">
            <w:pPr>
              <w:pStyle w:val="afff8"/>
              <w:rPr>
                <w:sz w:val="18"/>
                <w:szCs w:val="18"/>
                <w:lang w:eastAsia="ru-RU"/>
              </w:rPr>
            </w:pPr>
          </w:p>
        </w:tc>
        <w:tc>
          <w:tcPr>
            <w:tcW w:w="513" w:type="dxa"/>
            <w:vMerge/>
            <w:vAlign w:val="center"/>
            <w:hideMark/>
          </w:tcPr>
          <w:p w14:paraId="76886CDD" w14:textId="77777777" w:rsidR="008847F5" w:rsidRPr="008847F5" w:rsidRDefault="008847F5" w:rsidP="008847F5">
            <w:pPr>
              <w:pStyle w:val="afff8"/>
              <w:rPr>
                <w:sz w:val="18"/>
                <w:szCs w:val="18"/>
                <w:lang w:eastAsia="ru-RU"/>
              </w:rPr>
            </w:pPr>
          </w:p>
        </w:tc>
        <w:tc>
          <w:tcPr>
            <w:tcW w:w="515" w:type="dxa"/>
            <w:vMerge/>
            <w:vAlign w:val="center"/>
            <w:hideMark/>
          </w:tcPr>
          <w:p w14:paraId="6AC53FBC" w14:textId="77777777" w:rsidR="008847F5" w:rsidRPr="008847F5" w:rsidRDefault="008847F5" w:rsidP="008847F5">
            <w:pPr>
              <w:pStyle w:val="afff8"/>
              <w:rPr>
                <w:sz w:val="18"/>
                <w:szCs w:val="18"/>
                <w:lang w:eastAsia="ru-RU"/>
              </w:rPr>
            </w:pPr>
          </w:p>
        </w:tc>
        <w:tc>
          <w:tcPr>
            <w:tcW w:w="567" w:type="dxa"/>
            <w:vMerge/>
            <w:vAlign w:val="center"/>
            <w:hideMark/>
          </w:tcPr>
          <w:p w14:paraId="2C2B0D67" w14:textId="77777777" w:rsidR="008847F5" w:rsidRPr="008847F5" w:rsidRDefault="008847F5" w:rsidP="008847F5">
            <w:pPr>
              <w:pStyle w:val="afff8"/>
              <w:rPr>
                <w:sz w:val="18"/>
                <w:szCs w:val="18"/>
                <w:lang w:eastAsia="ru-RU"/>
              </w:rPr>
            </w:pPr>
          </w:p>
        </w:tc>
        <w:tc>
          <w:tcPr>
            <w:tcW w:w="531" w:type="dxa"/>
            <w:vMerge/>
            <w:vAlign w:val="center"/>
            <w:hideMark/>
          </w:tcPr>
          <w:p w14:paraId="0AADF6DF" w14:textId="77777777" w:rsidR="008847F5" w:rsidRPr="008847F5" w:rsidRDefault="008847F5" w:rsidP="008847F5">
            <w:pPr>
              <w:pStyle w:val="afff8"/>
              <w:rPr>
                <w:sz w:val="18"/>
                <w:szCs w:val="18"/>
                <w:lang w:eastAsia="ru-RU"/>
              </w:rPr>
            </w:pPr>
          </w:p>
        </w:tc>
        <w:tc>
          <w:tcPr>
            <w:tcW w:w="1574" w:type="dxa"/>
            <w:vMerge/>
            <w:vAlign w:val="center"/>
            <w:hideMark/>
          </w:tcPr>
          <w:p w14:paraId="4EE4834E" w14:textId="77777777" w:rsidR="008847F5" w:rsidRPr="008847F5" w:rsidRDefault="008847F5" w:rsidP="008847F5">
            <w:pPr>
              <w:pStyle w:val="afff8"/>
              <w:rPr>
                <w:sz w:val="18"/>
                <w:szCs w:val="18"/>
                <w:lang w:eastAsia="ru-RU"/>
              </w:rPr>
            </w:pPr>
          </w:p>
        </w:tc>
        <w:tc>
          <w:tcPr>
            <w:tcW w:w="953" w:type="dxa"/>
            <w:vMerge/>
            <w:vAlign w:val="center"/>
            <w:hideMark/>
          </w:tcPr>
          <w:p w14:paraId="2F8E2D51" w14:textId="77777777" w:rsidR="008847F5" w:rsidRPr="008847F5" w:rsidRDefault="008847F5" w:rsidP="008847F5">
            <w:pPr>
              <w:pStyle w:val="afff8"/>
              <w:rPr>
                <w:sz w:val="18"/>
                <w:szCs w:val="18"/>
                <w:lang w:eastAsia="ru-RU"/>
              </w:rPr>
            </w:pPr>
          </w:p>
        </w:tc>
        <w:tc>
          <w:tcPr>
            <w:tcW w:w="578" w:type="dxa"/>
            <w:vMerge/>
            <w:vAlign w:val="center"/>
            <w:hideMark/>
          </w:tcPr>
          <w:p w14:paraId="7C6D3811" w14:textId="77777777" w:rsidR="008847F5" w:rsidRPr="008847F5" w:rsidRDefault="008847F5" w:rsidP="008847F5">
            <w:pPr>
              <w:pStyle w:val="afff8"/>
              <w:rPr>
                <w:sz w:val="18"/>
                <w:szCs w:val="18"/>
                <w:lang w:eastAsia="ru-RU"/>
              </w:rPr>
            </w:pPr>
          </w:p>
        </w:tc>
        <w:tc>
          <w:tcPr>
            <w:tcW w:w="486" w:type="dxa"/>
            <w:vMerge/>
            <w:vAlign w:val="center"/>
            <w:hideMark/>
          </w:tcPr>
          <w:p w14:paraId="050CD47F" w14:textId="77777777" w:rsidR="008847F5" w:rsidRPr="008847F5" w:rsidRDefault="008847F5" w:rsidP="008847F5">
            <w:pPr>
              <w:pStyle w:val="afff8"/>
              <w:rPr>
                <w:sz w:val="18"/>
                <w:szCs w:val="18"/>
                <w:lang w:eastAsia="ru-RU"/>
              </w:rPr>
            </w:pPr>
          </w:p>
        </w:tc>
        <w:tc>
          <w:tcPr>
            <w:tcW w:w="489" w:type="dxa"/>
            <w:vMerge/>
            <w:vAlign w:val="center"/>
            <w:hideMark/>
          </w:tcPr>
          <w:p w14:paraId="5840CA67" w14:textId="77777777" w:rsidR="008847F5" w:rsidRPr="008847F5" w:rsidRDefault="008847F5" w:rsidP="008847F5">
            <w:pPr>
              <w:pStyle w:val="afff8"/>
              <w:rPr>
                <w:sz w:val="18"/>
                <w:szCs w:val="18"/>
                <w:lang w:eastAsia="ru-RU"/>
              </w:rPr>
            </w:pPr>
          </w:p>
        </w:tc>
        <w:tc>
          <w:tcPr>
            <w:tcW w:w="3257" w:type="dxa"/>
            <w:gridSpan w:val="7"/>
            <w:vMerge/>
            <w:vAlign w:val="center"/>
            <w:hideMark/>
          </w:tcPr>
          <w:p w14:paraId="48A1A915" w14:textId="77777777" w:rsidR="008847F5" w:rsidRPr="008847F5" w:rsidRDefault="008847F5" w:rsidP="008847F5">
            <w:pPr>
              <w:pStyle w:val="afff8"/>
              <w:rPr>
                <w:sz w:val="18"/>
                <w:szCs w:val="18"/>
                <w:lang w:eastAsia="ru-RU"/>
              </w:rPr>
            </w:pPr>
          </w:p>
        </w:tc>
        <w:tc>
          <w:tcPr>
            <w:tcW w:w="459" w:type="dxa"/>
            <w:vMerge/>
            <w:vAlign w:val="center"/>
            <w:hideMark/>
          </w:tcPr>
          <w:p w14:paraId="7CE07865" w14:textId="77777777" w:rsidR="008847F5" w:rsidRPr="008847F5" w:rsidRDefault="008847F5" w:rsidP="008847F5">
            <w:pPr>
              <w:pStyle w:val="afff8"/>
              <w:rPr>
                <w:sz w:val="18"/>
                <w:szCs w:val="18"/>
                <w:lang w:eastAsia="ru-RU"/>
              </w:rPr>
            </w:pPr>
          </w:p>
        </w:tc>
      </w:tr>
      <w:tr w:rsidR="00CA2926" w:rsidRPr="008847F5" w14:paraId="07D6712C" w14:textId="77777777" w:rsidTr="0065526E">
        <w:trPr>
          <w:trHeight w:val="480"/>
        </w:trPr>
        <w:tc>
          <w:tcPr>
            <w:tcW w:w="1684" w:type="dxa"/>
            <w:vMerge w:val="restart"/>
            <w:shd w:val="clear" w:color="000000" w:fill="FFFFFF"/>
            <w:vAlign w:val="center"/>
            <w:hideMark/>
          </w:tcPr>
          <w:p w14:paraId="6EE20E02"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1833" w:type="dxa"/>
            <w:vMerge w:val="restart"/>
            <w:shd w:val="clear" w:color="auto" w:fill="auto"/>
            <w:vAlign w:val="center"/>
            <w:hideMark/>
          </w:tcPr>
          <w:p w14:paraId="714047E1" w14:textId="52180411" w:rsidR="008847F5" w:rsidRPr="008847F5" w:rsidRDefault="00836B2E" w:rsidP="008847F5">
            <w:pPr>
              <w:pStyle w:val="afff8"/>
              <w:rPr>
                <w:sz w:val="18"/>
                <w:szCs w:val="18"/>
                <w:lang w:eastAsia="ru-RU"/>
              </w:rPr>
            </w:pPr>
            <w:r>
              <w:rPr>
                <w:sz w:val="18"/>
                <w:szCs w:val="18"/>
                <w:lang w:eastAsia="ru-RU"/>
              </w:rPr>
              <w:t>Правобережная котельная</w:t>
            </w:r>
          </w:p>
        </w:tc>
        <w:tc>
          <w:tcPr>
            <w:tcW w:w="1684" w:type="dxa"/>
            <w:vMerge w:val="restart"/>
            <w:shd w:val="clear" w:color="auto" w:fill="auto"/>
            <w:vAlign w:val="center"/>
            <w:hideMark/>
          </w:tcPr>
          <w:p w14:paraId="4A1264F8" w14:textId="7AD3901B" w:rsidR="008847F5" w:rsidRPr="008847F5" w:rsidRDefault="008847F5" w:rsidP="008847F5">
            <w:pPr>
              <w:pStyle w:val="afff8"/>
              <w:rPr>
                <w:sz w:val="18"/>
                <w:szCs w:val="18"/>
                <w:lang w:eastAsia="ru-RU"/>
              </w:rPr>
            </w:pPr>
            <w:r w:rsidRPr="008847F5">
              <w:rPr>
                <w:sz w:val="18"/>
                <w:szCs w:val="18"/>
                <w:lang w:eastAsia="ru-RU"/>
              </w:rPr>
              <w:t>Правобережный район г. Березники (западнее мкр. «Усольский»)</w:t>
            </w:r>
          </w:p>
        </w:tc>
        <w:tc>
          <w:tcPr>
            <w:tcW w:w="1361" w:type="dxa"/>
            <w:vMerge w:val="restart"/>
            <w:shd w:val="clear" w:color="auto" w:fill="auto"/>
            <w:vAlign w:val="center"/>
            <w:hideMark/>
          </w:tcPr>
          <w:p w14:paraId="3EB85D07"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vMerge w:val="restart"/>
            <w:shd w:val="clear" w:color="auto" w:fill="auto"/>
            <w:vAlign w:val="center"/>
            <w:hideMark/>
          </w:tcPr>
          <w:p w14:paraId="41D5B4B4"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vMerge w:val="restart"/>
            <w:shd w:val="clear" w:color="auto" w:fill="auto"/>
            <w:vAlign w:val="center"/>
            <w:hideMark/>
          </w:tcPr>
          <w:p w14:paraId="3E822B17"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22BBF90F" w14:textId="77777777" w:rsidR="008847F5" w:rsidRPr="008847F5" w:rsidRDefault="008847F5" w:rsidP="008847F5">
            <w:pPr>
              <w:pStyle w:val="afff8"/>
              <w:rPr>
                <w:sz w:val="18"/>
                <w:szCs w:val="18"/>
                <w:lang w:eastAsia="ru-RU"/>
              </w:rPr>
            </w:pPr>
            <w:r w:rsidRPr="008847F5">
              <w:rPr>
                <w:sz w:val="18"/>
                <w:szCs w:val="18"/>
                <w:lang w:eastAsia="ru-RU"/>
              </w:rPr>
              <w:t>КВГМ-50-150М - 2 шт.</w:t>
            </w:r>
          </w:p>
        </w:tc>
        <w:tc>
          <w:tcPr>
            <w:tcW w:w="640" w:type="dxa"/>
            <w:shd w:val="clear" w:color="auto" w:fill="auto"/>
            <w:vAlign w:val="center"/>
            <w:hideMark/>
          </w:tcPr>
          <w:p w14:paraId="204E76EA" w14:textId="5A3FB12E" w:rsidR="008847F5" w:rsidRPr="008847F5" w:rsidRDefault="008F3A44" w:rsidP="008847F5">
            <w:pPr>
              <w:pStyle w:val="afff8"/>
              <w:rPr>
                <w:sz w:val="18"/>
                <w:szCs w:val="18"/>
                <w:lang w:eastAsia="ru-RU"/>
              </w:rPr>
            </w:pPr>
            <w:r>
              <w:rPr>
                <w:sz w:val="18"/>
                <w:szCs w:val="18"/>
                <w:lang w:eastAsia="ru-RU"/>
              </w:rPr>
              <w:t>100</w:t>
            </w:r>
          </w:p>
        </w:tc>
        <w:tc>
          <w:tcPr>
            <w:tcW w:w="507" w:type="dxa"/>
            <w:vMerge w:val="restart"/>
            <w:shd w:val="clear" w:color="auto" w:fill="auto"/>
            <w:vAlign w:val="center"/>
            <w:hideMark/>
          </w:tcPr>
          <w:p w14:paraId="7D34A6E7"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67F3D916"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10DC13DC"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vMerge w:val="restart"/>
            <w:shd w:val="clear" w:color="auto" w:fill="auto"/>
            <w:vAlign w:val="center"/>
            <w:hideMark/>
          </w:tcPr>
          <w:p w14:paraId="65F2A3DB"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5" w:type="dxa"/>
            <w:vMerge w:val="restart"/>
            <w:shd w:val="clear" w:color="auto" w:fill="auto"/>
            <w:vAlign w:val="center"/>
            <w:hideMark/>
          </w:tcPr>
          <w:p w14:paraId="2884E698"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67" w:type="dxa"/>
            <w:vMerge w:val="restart"/>
            <w:shd w:val="clear" w:color="auto" w:fill="auto"/>
            <w:vAlign w:val="center"/>
            <w:hideMark/>
          </w:tcPr>
          <w:p w14:paraId="0D8F2D7D" w14:textId="77777777" w:rsidR="008847F5" w:rsidRPr="008847F5" w:rsidRDefault="008847F5" w:rsidP="008847F5">
            <w:pPr>
              <w:pStyle w:val="afff8"/>
              <w:rPr>
                <w:sz w:val="18"/>
                <w:szCs w:val="18"/>
                <w:lang w:eastAsia="ru-RU"/>
              </w:rPr>
            </w:pPr>
            <w:r w:rsidRPr="008847F5">
              <w:rPr>
                <w:sz w:val="18"/>
                <w:szCs w:val="18"/>
                <w:lang w:eastAsia="ru-RU"/>
              </w:rPr>
              <w:t>2</w:t>
            </w:r>
          </w:p>
        </w:tc>
        <w:tc>
          <w:tcPr>
            <w:tcW w:w="531" w:type="dxa"/>
            <w:vMerge w:val="restart"/>
            <w:shd w:val="clear" w:color="auto" w:fill="auto"/>
            <w:vAlign w:val="center"/>
            <w:hideMark/>
          </w:tcPr>
          <w:p w14:paraId="48D0C6D6" w14:textId="4CBA84FF" w:rsidR="00CA2926" w:rsidRPr="00CA2926" w:rsidRDefault="00CA2926" w:rsidP="00CA2926">
            <w:pPr>
              <w:pStyle w:val="afff8"/>
              <w:rPr>
                <w:sz w:val="18"/>
                <w:szCs w:val="18"/>
                <w:lang w:eastAsia="ru-RU"/>
              </w:rPr>
            </w:pPr>
            <w:r>
              <w:rPr>
                <w:sz w:val="18"/>
                <w:szCs w:val="18"/>
                <w:lang w:eastAsia="ru-RU"/>
              </w:rPr>
              <w:t>н/д</w:t>
            </w:r>
          </w:p>
        </w:tc>
        <w:tc>
          <w:tcPr>
            <w:tcW w:w="1574" w:type="dxa"/>
            <w:vMerge w:val="restart"/>
            <w:shd w:val="clear" w:color="auto" w:fill="auto"/>
            <w:vAlign w:val="center"/>
            <w:hideMark/>
          </w:tcPr>
          <w:p w14:paraId="0C68E2F3" w14:textId="77777777" w:rsidR="008847F5" w:rsidRPr="008847F5" w:rsidRDefault="008847F5" w:rsidP="008847F5">
            <w:pPr>
              <w:pStyle w:val="afff8"/>
              <w:rPr>
                <w:sz w:val="18"/>
                <w:szCs w:val="18"/>
                <w:lang w:eastAsia="ru-RU"/>
              </w:rPr>
            </w:pPr>
            <w:r w:rsidRPr="008847F5">
              <w:rPr>
                <w:sz w:val="18"/>
                <w:szCs w:val="18"/>
                <w:lang w:eastAsia="ru-RU"/>
              </w:rPr>
              <w:t>110/70</w:t>
            </w:r>
          </w:p>
        </w:tc>
        <w:tc>
          <w:tcPr>
            <w:tcW w:w="953" w:type="dxa"/>
            <w:vMerge w:val="restart"/>
            <w:shd w:val="clear" w:color="auto" w:fill="auto"/>
            <w:vAlign w:val="center"/>
            <w:hideMark/>
          </w:tcPr>
          <w:p w14:paraId="2ED74AA3"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78" w:type="dxa"/>
            <w:vMerge w:val="restart"/>
            <w:shd w:val="clear" w:color="000000" w:fill="FCE4D6"/>
            <w:vAlign w:val="center"/>
            <w:hideMark/>
          </w:tcPr>
          <w:p w14:paraId="14571833" w14:textId="77777777" w:rsidR="008847F5" w:rsidRPr="008847F5" w:rsidRDefault="008847F5" w:rsidP="008847F5">
            <w:pPr>
              <w:pStyle w:val="afff8"/>
              <w:rPr>
                <w:sz w:val="18"/>
                <w:szCs w:val="18"/>
                <w:lang w:eastAsia="ru-RU"/>
              </w:rPr>
            </w:pPr>
            <w:r w:rsidRPr="008847F5">
              <w:rPr>
                <w:sz w:val="18"/>
                <w:szCs w:val="18"/>
                <w:lang w:eastAsia="ru-RU"/>
              </w:rPr>
              <w:t>61</w:t>
            </w:r>
          </w:p>
        </w:tc>
        <w:tc>
          <w:tcPr>
            <w:tcW w:w="486" w:type="dxa"/>
            <w:vMerge w:val="restart"/>
            <w:shd w:val="clear" w:color="auto" w:fill="auto"/>
            <w:vAlign w:val="center"/>
            <w:hideMark/>
          </w:tcPr>
          <w:p w14:paraId="6C480CDB" w14:textId="77777777" w:rsidR="008847F5" w:rsidRPr="008847F5" w:rsidRDefault="008847F5" w:rsidP="008847F5">
            <w:pPr>
              <w:pStyle w:val="afff8"/>
              <w:rPr>
                <w:sz w:val="18"/>
                <w:szCs w:val="18"/>
                <w:lang w:eastAsia="ru-RU"/>
              </w:rPr>
            </w:pPr>
            <w:r w:rsidRPr="008847F5">
              <w:rPr>
                <w:sz w:val="18"/>
                <w:szCs w:val="18"/>
                <w:lang w:eastAsia="ru-RU"/>
              </w:rPr>
              <w:t>45</w:t>
            </w:r>
          </w:p>
        </w:tc>
        <w:tc>
          <w:tcPr>
            <w:tcW w:w="489" w:type="dxa"/>
            <w:vMerge w:val="restart"/>
            <w:shd w:val="clear" w:color="auto" w:fill="auto"/>
            <w:vAlign w:val="center"/>
            <w:hideMark/>
          </w:tcPr>
          <w:p w14:paraId="23220D78" w14:textId="77777777" w:rsidR="008847F5" w:rsidRPr="008847F5" w:rsidRDefault="008847F5" w:rsidP="008847F5">
            <w:pPr>
              <w:pStyle w:val="afff8"/>
              <w:rPr>
                <w:sz w:val="18"/>
                <w:szCs w:val="18"/>
                <w:lang w:eastAsia="ru-RU"/>
              </w:rPr>
            </w:pPr>
            <w:r w:rsidRPr="008847F5">
              <w:rPr>
                <w:sz w:val="18"/>
                <w:szCs w:val="18"/>
                <w:lang w:eastAsia="ru-RU"/>
              </w:rPr>
              <w:t>0</w:t>
            </w:r>
          </w:p>
        </w:tc>
        <w:tc>
          <w:tcPr>
            <w:tcW w:w="3257" w:type="dxa"/>
            <w:gridSpan w:val="7"/>
            <w:vMerge w:val="restart"/>
            <w:shd w:val="clear" w:color="auto" w:fill="auto"/>
            <w:vAlign w:val="center"/>
            <w:hideMark/>
          </w:tcPr>
          <w:p w14:paraId="6C6B7B40" w14:textId="77777777" w:rsidR="008847F5" w:rsidRPr="008847F5" w:rsidRDefault="008847F5" w:rsidP="008847F5">
            <w:pPr>
              <w:pStyle w:val="afff8"/>
              <w:rPr>
                <w:sz w:val="18"/>
                <w:szCs w:val="18"/>
                <w:lang w:eastAsia="ru-RU"/>
              </w:rPr>
            </w:pPr>
            <w:r w:rsidRPr="008847F5">
              <w:rPr>
                <w:sz w:val="18"/>
                <w:szCs w:val="18"/>
                <w:lang w:eastAsia="ru-RU"/>
              </w:rPr>
              <w:t>16</w:t>
            </w:r>
          </w:p>
        </w:tc>
        <w:tc>
          <w:tcPr>
            <w:tcW w:w="459" w:type="dxa"/>
            <w:vMerge w:val="restart"/>
            <w:shd w:val="clear" w:color="auto" w:fill="auto"/>
            <w:vAlign w:val="center"/>
            <w:hideMark/>
          </w:tcPr>
          <w:p w14:paraId="72642B1A"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6945CC15" w14:textId="77777777" w:rsidTr="0065526E">
        <w:trPr>
          <w:trHeight w:val="480"/>
        </w:trPr>
        <w:tc>
          <w:tcPr>
            <w:tcW w:w="1684" w:type="dxa"/>
            <w:vMerge/>
            <w:vAlign w:val="center"/>
            <w:hideMark/>
          </w:tcPr>
          <w:p w14:paraId="48C047AD" w14:textId="77777777" w:rsidR="008847F5" w:rsidRPr="008847F5" w:rsidRDefault="008847F5" w:rsidP="008847F5">
            <w:pPr>
              <w:pStyle w:val="afff8"/>
              <w:rPr>
                <w:sz w:val="18"/>
                <w:szCs w:val="18"/>
                <w:lang w:eastAsia="ru-RU"/>
              </w:rPr>
            </w:pPr>
          </w:p>
        </w:tc>
        <w:tc>
          <w:tcPr>
            <w:tcW w:w="1833" w:type="dxa"/>
            <w:vMerge/>
            <w:vAlign w:val="center"/>
            <w:hideMark/>
          </w:tcPr>
          <w:p w14:paraId="138A9583" w14:textId="77777777" w:rsidR="008847F5" w:rsidRPr="008847F5" w:rsidRDefault="008847F5" w:rsidP="008847F5">
            <w:pPr>
              <w:pStyle w:val="afff8"/>
              <w:rPr>
                <w:sz w:val="18"/>
                <w:szCs w:val="18"/>
                <w:lang w:eastAsia="ru-RU"/>
              </w:rPr>
            </w:pPr>
          </w:p>
        </w:tc>
        <w:tc>
          <w:tcPr>
            <w:tcW w:w="1684" w:type="dxa"/>
            <w:vMerge/>
            <w:vAlign w:val="center"/>
            <w:hideMark/>
          </w:tcPr>
          <w:p w14:paraId="46967803" w14:textId="77777777" w:rsidR="008847F5" w:rsidRPr="008847F5" w:rsidRDefault="008847F5" w:rsidP="008847F5">
            <w:pPr>
              <w:pStyle w:val="afff8"/>
              <w:rPr>
                <w:sz w:val="18"/>
                <w:szCs w:val="18"/>
                <w:lang w:eastAsia="ru-RU"/>
              </w:rPr>
            </w:pPr>
          </w:p>
        </w:tc>
        <w:tc>
          <w:tcPr>
            <w:tcW w:w="1361" w:type="dxa"/>
            <w:vMerge/>
            <w:vAlign w:val="center"/>
            <w:hideMark/>
          </w:tcPr>
          <w:p w14:paraId="1586F87D" w14:textId="77777777" w:rsidR="008847F5" w:rsidRPr="008847F5" w:rsidRDefault="008847F5" w:rsidP="008847F5">
            <w:pPr>
              <w:pStyle w:val="afff8"/>
              <w:rPr>
                <w:sz w:val="18"/>
                <w:szCs w:val="18"/>
                <w:lang w:eastAsia="ru-RU"/>
              </w:rPr>
            </w:pPr>
          </w:p>
        </w:tc>
        <w:tc>
          <w:tcPr>
            <w:tcW w:w="1168" w:type="dxa"/>
            <w:vMerge/>
            <w:vAlign w:val="center"/>
            <w:hideMark/>
          </w:tcPr>
          <w:p w14:paraId="75F78E60" w14:textId="77777777" w:rsidR="008847F5" w:rsidRPr="008847F5" w:rsidRDefault="008847F5" w:rsidP="008847F5">
            <w:pPr>
              <w:pStyle w:val="afff8"/>
              <w:rPr>
                <w:sz w:val="18"/>
                <w:szCs w:val="18"/>
                <w:lang w:eastAsia="ru-RU"/>
              </w:rPr>
            </w:pPr>
          </w:p>
        </w:tc>
        <w:tc>
          <w:tcPr>
            <w:tcW w:w="1368" w:type="dxa"/>
            <w:vMerge/>
            <w:vAlign w:val="center"/>
            <w:hideMark/>
          </w:tcPr>
          <w:p w14:paraId="351DF735"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59A16952" w14:textId="77777777" w:rsidR="008847F5" w:rsidRPr="008847F5" w:rsidRDefault="008847F5" w:rsidP="008847F5">
            <w:pPr>
              <w:pStyle w:val="afff8"/>
              <w:rPr>
                <w:sz w:val="18"/>
                <w:szCs w:val="18"/>
                <w:lang w:eastAsia="ru-RU"/>
              </w:rPr>
            </w:pPr>
            <w:r w:rsidRPr="008847F5">
              <w:rPr>
                <w:sz w:val="18"/>
                <w:szCs w:val="18"/>
                <w:lang w:eastAsia="ru-RU"/>
              </w:rPr>
              <w:t>ДЕ-16-14ГМ - 2 шт.</w:t>
            </w:r>
          </w:p>
        </w:tc>
        <w:tc>
          <w:tcPr>
            <w:tcW w:w="640" w:type="dxa"/>
            <w:shd w:val="clear" w:color="auto" w:fill="auto"/>
            <w:vAlign w:val="center"/>
            <w:hideMark/>
          </w:tcPr>
          <w:p w14:paraId="20524A0E" w14:textId="29E48FFE" w:rsidR="008847F5" w:rsidRPr="008847F5" w:rsidRDefault="008F3A44" w:rsidP="008847F5">
            <w:pPr>
              <w:pStyle w:val="afff8"/>
              <w:rPr>
                <w:sz w:val="18"/>
                <w:szCs w:val="18"/>
                <w:lang w:eastAsia="ru-RU"/>
              </w:rPr>
            </w:pPr>
            <w:r>
              <w:rPr>
                <w:sz w:val="18"/>
                <w:szCs w:val="18"/>
                <w:lang w:eastAsia="ru-RU"/>
              </w:rPr>
              <w:t>18</w:t>
            </w:r>
          </w:p>
        </w:tc>
        <w:tc>
          <w:tcPr>
            <w:tcW w:w="507" w:type="dxa"/>
            <w:vMerge/>
            <w:vAlign w:val="center"/>
            <w:hideMark/>
          </w:tcPr>
          <w:p w14:paraId="0FEFB7B5" w14:textId="77777777" w:rsidR="008847F5" w:rsidRPr="008847F5" w:rsidRDefault="008847F5" w:rsidP="008847F5">
            <w:pPr>
              <w:pStyle w:val="afff8"/>
              <w:rPr>
                <w:sz w:val="18"/>
                <w:szCs w:val="18"/>
                <w:lang w:eastAsia="ru-RU"/>
              </w:rPr>
            </w:pPr>
          </w:p>
        </w:tc>
        <w:tc>
          <w:tcPr>
            <w:tcW w:w="510" w:type="dxa"/>
            <w:vMerge/>
            <w:vAlign w:val="center"/>
            <w:hideMark/>
          </w:tcPr>
          <w:p w14:paraId="7A674C34" w14:textId="77777777" w:rsidR="008847F5" w:rsidRPr="008847F5" w:rsidRDefault="008847F5" w:rsidP="008847F5">
            <w:pPr>
              <w:pStyle w:val="afff8"/>
              <w:rPr>
                <w:sz w:val="18"/>
                <w:szCs w:val="18"/>
                <w:lang w:eastAsia="ru-RU"/>
              </w:rPr>
            </w:pPr>
          </w:p>
        </w:tc>
        <w:tc>
          <w:tcPr>
            <w:tcW w:w="510" w:type="dxa"/>
            <w:vMerge/>
            <w:vAlign w:val="center"/>
            <w:hideMark/>
          </w:tcPr>
          <w:p w14:paraId="67E36298" w14:textId="77777777" w:rsidR="008847F5" w:rsidRPr="008847F5" w:rsidRDefault="008847F5" w:rsidP="008847F5">
            <w:pPr>
              <w:pStyle w:val="afff8"/>
              <w:rPr>
                <w:sz w:val="18"/>
                <w:szCs w:val="18"/>
                <w:lang w:eastAsia="ru-RU"/>
              </w:rPr>
            </w:pPr>
          </w:p>
        </w:tc>
        <w:tc>
          <w:tcPr>
            <w:tcW w:w="513" w:type="dxa"/>
            <w:vMerge/>
            <w:vAlign w:val="center"/>
            <w:hideMark/>
          </w:tcPr>
          <w:p w14:paraId="194A5D3A" w14:textId="77777777" w:rsidR="008847F5" w:rsidRPr="008847F5" w:rsidRDefault="008847F5" w:rsidP="008847F5">
            <w:pPr>
              <w:pStyle w:val="afff8"/>
              <w:rPr>
                <w:sz w:val="18"/>
                <w:szCs w:val="18"/>
                <w:lang w:eastAsia="ru-RU"/>
              </w:rPr>
            </w:pPr>
          </w:p>
        </w:tc>
        <w:tc>
          <w:tcPr>
            <w:tcW w:w="515" w:type="dxa"/>
            <w:vMerge/>
            <w:vAlign w:val="center"/>
            <w:hideMark/>
          </w:tcPr>
          <w:p w14:paraId="54E74526" w14:textId="77777777" w:rsidR="008847F5" w:rsidRPr="008847F5" w:rsidRDefault="008847F5" w:rsidP="008847F5">
            <w:pPr>
              <w:pStyle w:val="afff8"/>
              <w:rPr>
                <w:sz w:val="18"/>
                <w:szCs w:val="18"/>
                <w:lang w:eastAsia="ru-RU"/>
              </w:rPr>
            </w:pPr>
          </w:p>
        </w:tc>
        <w:tc>
          <w:tcPr>
            <w:tcW w:w="567" w:type="dxa"/>
            <w:vMerge/>
            <w:vAlign w:val="center"/>
            <w:hideMark/>
          </w:tcPr>
          <w:p w14:paraId="47549CCB" w14:textId="77777777" w:rsidR="008847F5" w:rsidRPr="008847F5" w:rsidRDefault="008847F5" w:rsidP="008847F5">
            <w:pPr>
              <w:pStyle w:val="afff8"/>
              <w:rPr>
                <w:sz w:val="18"/>
                <w:szCs w:val="18"/>
                <w:lang w:eastAsia="ru-RU"/>
              </w:rPr>
            </w:pPr>
          </w:p>
        </w:tc>
        <w:tc>
          <w:tcPr>
            <w:tcW w:w="531" w:type="dxa"/>
            <w:vMerge/>
            <w:vAlign w:val="center"/>
            <w:hideMark/>
          </w:tcPr>
          <w:p w14:paraId="140FF75C" w14:textId="77777777" w:rsidR="008847F5" w:rsidRPr="008847F5" w:rsidRDefault="008847F5" w:rsidP="008847F5">
            <w:pPr>
              <w:pStyle w:val="afff8"/>
              <w:rPr>
                <w:sz w:val="18"/>
                <w:szCs w:val="18"/>
                <w:lang w:eastAsia="ru-RU"/>
              </w:rPr>
            </w:pPr>
          </w:p>
        </w:tc>
        <w:tc>
          <w:tcPr>
            <w:tcW w:w="1574" w:type="dxa"/>
            <w:vMerge/>
            <w:vAlign w:val="center"/>
            <w:hideMark/>
          </w:tcPr>
          <w:p w14:paraId="43912F35" w14:textId="77777777" w:rsidR="008847F5" w:rsidRPr="008847F5" w:rsidRDefault="008847F5" w:rsidP="008847F5">
            <w:pPr>
              <w:pStyle w:val="afff8"/>
              <w:rPr>
                <w:sz w:val="18"/>
                <w:szCs w:val="18"/>
                <w:lang w:eastAsia="ru-RU"/>
              </w:rPr>
            </w:pPr>
          </w:p>
        </w:tc>
        <w:tc>
          <w:tcPr>
            <w:tcW w:w="953" w:type="dxa"/>
            <w:vMerge/>
            <w:vAlign w:val="center"/>
            <w:hideMark/>
          </w:tcPr>
          <w:p w14:paraId="33CCD33B" w14:textId="77777777" w:rsidR="008847F5" w:rsidRPr="008847F5" w:rsidRDefault="008847F5" w:rsidP="008847F5">
            <w:pPr>
              <w:pStyle w:val="afff8"/>
              <w:rPr>
                <w:sz w:val="18"/>
                <w:szCs w:val="18"/>
                <w:lang w:eastAsia="ru-RU"/>
              </w:rPr>
            </w:pPr>
          </w:p>
        </w:tc>
        <w:tc>
          <w:tcPr>
            <w:tcW w:w="578" w:type="dxa"/>
            <w:vMerge/>
            <w:vAlign w:val="center"/>
            <w:hideMark/>
          </w:tcPr>
          <w:p w14:paraId="53D04324" w14:textId="77777777" w:rsidR="008847F5" w:rsidRPr="008847F5" w:rsidRDefault="008847F5" w:rsidP="008847F5">
            <w:pPr>
              <w:pStyle w:val="afff8"/>
              <w:rPr>
                <w:sz w:val="18"/>
                <w:szCs w:val="18"/>
                <w:lang w:eastAsia="ru-RU"/>
              </w:rPr>
            </w:pPr>
          </w:p>
        </w:tc>
        <w:tc>
          <w:tcPr>
            <w:tcW w:w="486" w:type="dxa"/>
            <w:vMerge/>
            <w:vAlign w:val="center"/>
            <w:hideMark/>
          </w:tcPr>
          <w:p w14:paraId="77ACAB91" w14:textId="77777777" w:rsidR="008847F5" w:rsidRPr="008847F5" w:rsidRDefault="008847F5" w:rsidP="008847F5">
            <w:pPr>
              <w:pStyle w:val="afff8"/>
              <w:rPr>
                <w:sz w:val="18"/>
                <w:szCs w:val="18"/>
                <w:lang w:eastAsia="ru-RU"/>
              </w:rPr>
            </w:pPr>
          </w:p>
        </w:tc>
        <w:tc>
          <w:tcPr>
            <w:tcW w:w="489" w:type="dxa"/>
            <w:vMerge/>
            <w:vAlign w:val="center"/>
            <w:hideMark/>
          </w:tcPr>
          <w:p w14:paraId="363EE4AB" w14:textId="77777777" w:rsidR="008847F5" w:rsidRPr="008847F5" w:rsidRDefault="008847F5" w:rsidP="008847F5">
            <w:pPr>
              <w:pStyle w:val="afff8"/>
              <w:rPr>
                <w:sz w:val="18"/>
                <w:szCs w:val="18"/>
                <w:lang w:eastAsia="ru-RU"/>
              </w:rPr>
            </w:pPr>
          </w:p>
        </w:tc>
        <w:tc>
          <w:tcPr>
            <w:tcW w:w="3257" w:type="dxa"/>
            <w:gridSpan w:val="7"/>
            <w:vMerge/>
            <w:vAlign w:val="center"/>
            <w:hideMark/>
          </w:tcPr>
          <w:p w14:paraId="25D74BDD" w14:textId="77777777" w:rsidR="008847F5" w:rsidRPr="008847F5" w:rsidRDefault="008847F5" w:rsidP="008847F5">
            <w:pPr>
              <w:pStyle w:val="afff8"/>
              <w:rPr>
                <w:sz w:val="18"/>
                <w:szCs w:val="18"/>
                <w:lang w:eastAsia="ru-RU"/>
              </w:rPr>
            </w:pPr>
          </w:p>
        </w:tc>
        <w:tc>
          <w:tcPr>
            <w:tcW w:w="459" w:type="dxa"/>
            <w:vMerge/>
            <w:vAlign w:val="center"/>
            <w:hideMark/>
          </w:tcPr>
          <w:p w14:paraId="4F862BA9" w14:textId="77777777" w:rsidR="008847F5" w:rsidRPr="008847F5" w:rsidRDefault="008847F5" w:rsidP="008847F5">
            <w:pPr>
              <w:pStyle w:val="afff8"/>
              <w:rPr>
                <w:sz w:val="18"/>
                <w:szCs w:val="18"/>
                <w:lang w:eastAsia="ru-RU"/>
              </w:rPr>
            </w:pPr>
          </w:p>
        </w:tc>
      </w:tr>
      <w:tr w:rsidR="00CA2926" w:rsidRPr="008847F5" w14:paraId="19222AB7" w14:textId="77777777" w:rsidTr="0065526E">
        <w:trPr>
          <w:trHeight w:val="480"/>
        </w:trPr>
        <w:tc>
          <w:tcPr>
            <w:tcW w:w="1684" w:type="dxa"/>
            <w:shd w:val="clear" w:color="000000" w:fill="FFFFFF"/>
            <w:vAlign w:val="center"/>
            <w:hideMark/>
          </w:tcPr>
          <w:p w14:paraId="35B32BBA"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1833" w:type="dxa"/>
            <w:shd w:val="clear" w:color="auto" w:fill="auto"/>
            <w:vAlign w:val="center"/>
            <w:hideMark/>
          </w:tcPr>
          <w:p w14:paraId="35A16034" w14:textId="75849530" w:rsidR="008847F5" w:rsidRPr="008847F5" w:rsidRDefault="005E0D3C" w:rsidP="008847F5">
            <w:pPr>
              <w:pStyle w:val="afff8"/>
              <w:rPr>
                <w:sz w:val="18"/>
                <w:szCs w:val="18"/>
                <w:lang w:eastAsia="ru-RU"/>
              </w:rPr>
            </w:pPr>
            <w:r>
              <w:rPr>
                <w:sz w:val="18"/>
                <w:szCs w:val="18"/>
                <w:lang w:eastAsia="ru-RU"/>
              </w:rPr>
              <w:t>ВК</w:t>
            </w:r>
            <w:r w:rsidRPr="008847F5">
              <w:rPr>
                <w:sz w:val="18"/>
                <w:szCs w:val="18"/>
                <w:lang w:eastAsia="ru-RU"/>
              </w:rPr>
              <w:t xml:space="preserve"> </w:t>
            </w:r>
            <w:r>
              <w:rPr>
                <w:sz w:val="18"/>
                <w:szCs w:val="18"/>
                <w:lang w:eastAsia="ru-RU"/>
              </w:rPr>
              <w:t>«</w:t>
            </w:r>
            <w:r w:rsidRPr="008847F5">
              <w:rPr>
                <w:sz w:val="18"/>
                <w:szCs w:val="18"/>
                <w:lang w:eastAsia="ru-RU"/>
              </w:rPr>
              <w:t>Гор</w:t>
            </w:r>
            <w:r>
              <w:rPr>
                <w:sz w:val="18"/>
                <w:szCs w:val="18"/>
                <w:lang w:eastAsia="ru-RU"/>
              </w:rPr>
              <w:t xml:space="preserve">. </w:t>
            </w:r>
            <w:r w:rsidRPr="008847F5">
              <w:rPr>
                <w:sz w:val="18"/>
                <w:szCs w:val="18"/>
                <w:lang w:eastAsia="ru-RU"/>
              </w:rPr>
              <w:t>Больниц</w:t>
            </w:r>
            <w:r>
              <w:rPr>
                <w:sz w:val="18"/>
                <w:szCs w:val="18"/>
                <w:lang w:eastAsia="ru-RU"/>
              </w:rPr>
              <w:t>а»</w:t>
            </w:r>
          </w:p>
        </w:tc>
        <w:tc>
          <w:tcPr>
            <w:tcW w:w="1684" w:type="dxa"/>
            <w:shd w:val="clear" w:color="auto" w:fill="auto"/>
            <w:vAlign w:val="center"/>
            <w:hideMark/>
          </w:tcPr>
          <w:p w14:paraId="0AF4785F" w14:textId="214C5CC3" w:rsidR="008847F5" w:rsidRPr="008847F5" w:rsidRDefault="008847F5" w:rsidP="008847F5">
            <w:pPr>
              <w:pStyle w:val="afff8"/>
              <w:rPr>
                <w:sz w:val="18"/>
                <w:szCs w:val="18"/>
                <w:lang w:eastAsia="ru-RU"/>
              </w:rPr>
            </w:pPr>
            <w:r w:rsidRPr="008847F5">
              <w:rPr>
                <w:sz w:val="18"/>
                <w:szCs w:val="18"/>
                <w:lang w:eastAsia="ru-RU"/>
              </w:rPr>
              <w:t>г. Березники, ул. Ломоносова, 102</w:t>
            </w:r>
          </w:p>
        </w:tc>
        <w:tc>
          <w:tcPr>
            <w:tcW w:w="1361" w:type="dxa"/>
            <w:shd w:val="clear" w:color="auto" w:fill="auto"/>
            <w:vAlign w:val="center"/>
            <w:hideMark/>
          </w:tcPr>
          <w:p w14:paraId="5FBA80F1"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10F192BE"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1E9739CC"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2A91187C" w14:textId="77777777" w:rsidR="008847F5" w:rsidRPr="008847F5" w:rsidRDefault="008847F5" w:rsidP="008847F5">
            <w:pPr>
              <w:pStyle w:val="afff8"/>
              <w:rPr>
                <w:sz w:val="18"/>
                <w:szCs w:val="18"/>
                <w:lang w:eastAsia="ru-RU"/>
              </w:rPr>
            </w:pPr>
            <w:r w:rsidRPr="008847F5">
              <w:rPr>
                <w:sz w:val="18"/>
                <w:szCs w:val="18"/>
                <w:lang w:eastAsia="ru-RU"/>
              </w:rPr>
              <w:t>КСВа-3.15 - 2 шт.</w:t>
            </w:r>
          </w:p>
        </w:tc>
        <w:tc>
          <w:tcPr>
            <w:tcW w:w="640" w:type="dxa"/>
            <w:shd w:val="clear" w:color="auto" w:fill="auto"/>
            <w:vAlign w:val="center"/>
            <w:hideMark/>
          </w:tcPr>
          <w:p w14:paraId="1B650A91" w14:textId="77777777" w:rsidR="008847F5" w:rsidRPr="008847F5" w:rsidRDefault="008847F5" w:rsidP="008847F5">
            <w:pPr>
              <w:pStyle w:val="afff8"/>
              <w:rPr>
                <w:sz w:val="18"/>
                <w:szCs w:val="18"/>
                <w:lang w:eastAsia="ru-RU"/>
              </w:rPr>
            </w:pPr>
            <w:r w:rsidRPr="008847F5">
              <w:rPr>
                <w:sz w:val="18"/>
                <w:szCs w:val="18"/>
                <w:lang w:eastAsia="ru-RU"/>
              </w:rPr>
              <w:t>5,42</w:t>
            </w:r>
          </w:p>
        </w:tc>
        <w:tc>
          <w:tcPr>
            <w:tcW w:w="507" w:type="dxa"/>
            <w:shd w:val="clear" w:color="auto" w:fill="auto"/>
            <w:vAlign w:val="center"/>
            <w:hideMark/>
          </w:tcPr>
          <w:p w14:paraId="0E531506"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245A5170"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37F2E96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7CF0618A"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2CDADE86"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63978A07" w14:textId="77777777" w:rsidR="008847F5" w:rsidRPr="008847F5" w:rsidRDefault="008847F5" w:rsidP="008847F5">
            <w:pPr>
              <w:pStyle w:val="afff8"/>
              <w:rPr>
                <w:sz w:val="18"/>
                <w:szCs w:val="18"/>
                <w:lang w:eastAsia="ru-RU"/>
              </w:rPr>
            </w:pPr>
            <w:r w:rsidRPr="008847F5">
              <w:rPr>
                <w:sz w:val="18"/>
                <w:szCs w:val="18"/>
                <w:lang w:eastAsia="ru-RU"/>
              </w:rPr>
              <w:t>2</w:t>
            </w:r>
          </w:p>
        </w:tc>
        <w:tc>
          <w:tcPr>
            <w:tcW w:w="531" w:type="dxa"/>
            <w:shd w:val="clear" w:color="auto" w:fill="auto"/>
            <w:vAlign w:val="center"/>
            <w:hideMark/>
          </w:tcPr>
          <w:p w14:paraId="47971618" w14:textId="38DDDBA0" w:rsidR="008847F5" w:rsidRPr="008847F5" w:rsidRDefault="00CA2926" w:rsidP="008847F5">
            <w:pPr>
              <w:pStyle w:val="afff8"/>
              <w:rPr>
                <w:sz w:val="18"/>
                <w:szCs w:val="18"/>
                <w:lang w:eastAsia="ru-RU"/>
              </w:rPr>
            </w:pPr>
            <w:r>
              <w:rPr>
                <w:sz w:val="18"/>
                <w:szCs w:val="18"/>
                <w:lang w:eastAsia="ru-RU"/>
              </w:rPr>
              <w:t>н/д</w:t>
            </w:r>
          </w:p>
        </w:tc>
        <w:tc>
          <w:tcPr>
            <w:tcW w:w="1574" w:type="dxa"/>
            <w:shd w:val="clear" w:color="auto" w:fill="auto"/>
            <w:vAlign w:val="center"/>
            <w:hideMark/>
          </w:tcPr>
          <w:p w14:paraId="0A37719C" w14:textId="77777777" w:rsidR="008847F5" w:rsidRPr="008847F5" w:rsidRDefault="008847F5" w:rsidP="008847F5">
            <w:pPr>
              <w:pStyle w:val="afff8"/>
              <w:rPr>
                <w:sz w:val="18"/>
                <w:szCs w:val="18"/>
                <w:lang w:eastAsia="ru-RU"/>
              </w:rPr>
            </w:pPr>
            <w:r w:rsidRPr="008847F5">
              <w:rPr>
                <w:sz w:val="18"/>
                <w:szCs w:val="18"/>
                <w:lang w:eastAsia="ru-RU"/>
              </w:rPr>
              <w:t>115/60</w:t>
            </w:r>
          </w:p>
        </w:tc>
        <w:tc>
          <w:tcPr>
            <w:tcW w:w="953" w:type="dxa"/>
            <w:shd w:val="clear" w:color="auto" w:fill="auto"/>
            <w:vAlign w:val="center"/>
            <w:hideMark/>
          </w:tcPr>
          <w:p w14:paraId="0C0E2DD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17004AA0" w14:textId="77777777" w:rsidR="008847F5" w:rsidRPr="008847F5" w:rsidRDefault="008847F5" w:rsidP="008847F5">
            <w:pPr>
              <w:pStyle w:val="afff8"/>
              <w:rPr>
                <w:sz w:val="18"/>
                <w:szCs w:val="18"/>
                <w:lang w:eastAsia="ru-RU"/>
              </w:rPr>
            </w:pPr>
            <w:r w:rsidRPr="008847F5">
              <w:rPr>
                <w:sz w:val="18"/>
                <w:szCs w:val="18"/>
                <w:lang w:eastAsia="ru-RU"/>
              </w:rPr>
              <w:t>12</w:t>
            </w:r>
          </w:p>
        </w:tc>
        <w:tc>
          <w:tcPr>
            <w:tcW w:w="486" w:type="dxa"/>
            <w:shd w:val="clear" w:color="auto" w:fill="auto"/>
            <w:vAlign w:val="center"/>
            <w:hideMark/>
          </w:tcPr>
          <w:p w14:paraId="013B893C"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640C839C"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4F21D615"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601EC3D6"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174BCB4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51C210CC"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1D0B502E" w14:textId="77777777" w:rsidR="008847F5" w:rsidRPr="008847F5" w:rsidRDefault="008847F5" w:rsidP="008847F5">
            <w:pPr>
              <w:pStyle w:val="afff8"/>
              <w:rPr>
                <w:sz w:val="18"/>
                <w:szCs w:val="18"/>
                <w:lang w:eastAsia="ru-RU"/>
              </w:rPr>
            </w:pPr>
            <w:r w:rsidRPr="008847F5">
              <w:rPr>
                <w:sz w:val="18"/>
                <w:szCs w:val="18"/>
                <w:lang w:eastAsia="ru-RU"/>
              </w:rPr>
              <w:t>12</w:t>
            </w:r>
          </w:p>
        </w:tc>
        <w:tc>
          <w:tcPr>
            <w:tcW w:w="465" w:type="dxa"/>
            <w:shd w:val="clear" w:color="auto" w:fill="auto"/>
            <w:vAlign w:val="center"/>
            <w:hideMark/>
          </w:tcPr>
          <w:p w14:paraId="560FC808"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3679B426"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7600D617"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7F3EFD26" w14:textId="77777777" w:rsidTr="0065526E">
        <w:trPr>
          <w:trHeight w:val="480"/>
        </w:trPr>
        <w:tc>
          <w:tcPr>
            <w:tcW w:w="1684" w:type="dxa"/>
            <w:shd w:val="clear" w:color="auto" w:fill="auto"/>
            <w:vAlign w:val="center"/>
            <w:hideMark/>
          </w:tcPr>
          <w:p w14:paraId="4ECD79C8" w14:textId="77777777" w:rsidR="008847F5" w:rsidRPr="008847F5" w:rsidRDefault="008847F5" w:rsidP="008847F5">
            <w:pPr>
              <w:pStyle w:val="afff8"/>
              <w:rPr>
                <w:sz w:val="18"/>
                <w:szCs w:val="18"/>
                <w:lang w:eastAsia="ru-RU"/>
              </w:rPr>
            </w:pPr>
            <w:r w:rsidRPr="008847F5">
              <w:rPr>
                <w:sz w:val="18"/>
                <w:szCs w:val="18"/>
                <w:lang w:eastAsia="ru-RU"/>
              </w:rPr>
              <w:t>г. Березники</w:t>
            </w:r>
          </w:p>
        </w:tc>
        <w:tc>
          <w:tcPr>
            <w:tcW w:w="1833" w:type="dxa"/>
            <w:shd w:val="clear" w:color="auto" w:fill="auto"/>
            <w:vAlign w:val="center"/>
            <w:hideMark/>
          </w:tcPr>
          <w:p w14:paraId="3BC5DC8D" w14:textId="77777777" w:rsidR="008847F5" w:rsidRPr="008847F5" w:rsidRDefault="008847F5" w:rsidP="008847F5">
            <w:pPr>
              <w:pStyle w:val="afff8"/>
              <w:rPr>
                <w:sz w:val="18"/>
                <w:szCs w:val="18"/>
                <w:lang w:eastAsia="ru-RU"/>
              </w:rPr>
            </w:pPr>
            <w:r w:rsidRPr="008847F5">
              <w:rPr>
                <w:sz w:val="18"/>
                <w:szCs w:val="18"/>
                <w:lang w:eastAsia="ru-RU"/>
              </w:rPr>
              <w:t>Котельная БПКРУ-2</w:t>
            </w:r>
          </w:p>
        </w:tc>
        <w:tc>
          <w:tcPr>
            <w:tcW w:w="1684" w:type="dxa"/>
            <w:shd w:val="clear" w:color="auto" w:fill="auto"/>
            <w:vAlign w:val="center"/>
            <w:hideMark/>
          </w:tcPr>
          <w:p w14:paraId="30AAE078" w14:textId="77777777" w:rsidR="008847F5" w:rsidRPr="008847F5" w:rsidRDefault="008847F5" w:rsidP="008847F5">
            <w:pPr>
              <w:pStyle w:val="afff8"/>
              <w:rPr>
                <w:sz w:val="18"/>
                <w:szCs w:val="18"/>
                <w:lang w:eastAsia="ru-RU"/>
              </w:rPr>
            </w:pPr>
            <w:r w:rsidRPr="008847F5">
              <w:rPr>
                <w:sz w:val="18"/>
                <w:szCs w:val="18"/>
                <w:lang w:eastAsia="ru-RU"/>
              </w:rPr>
              <w:t>БПКРУ-2</w:t>
            </w:r>
          </w:p>
        </w:tc>
        <w:tc>
          <w:tcPr>
            <w:tcW w:w="1361" w:type="dxa"/>
            <w:shd w:val="clear" w:color="auto" w:fill="auto"/>
            <w:vAlign w:val="center"/>
            <w:hideMark/>
          </w:tcPr>
          <w:p w14:paraId="26722DDE"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05566210"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shd w:val="clear" w:color="auto" w:fill="auto"/>
            <w:vAlign w:val="center"/>
            <w:hideMark/>
          </w:tcPr>
          <w:p w14:paraId="5DFCAD11"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41885A4A" w14:textId="77777777" w:rsidR="008847F5" w:rsidRPr="008847F5" w:rsidRDefault="008847F5" w:rsidP="008847F5">
            <w:pPr>
              <w:pStyle w:val="afff8"/>
              <w:rPr>
                <w:sz w:val="18"/>
                <w:szCs w:val="18"/>
                <w:lang w:eastAsia="ru-RU"/>
              </w:rPr>
            </w:pPr>
            <w:r w:rsidRPr="008847F5">
              <w:rPr>
                <w:sz w:val="18"/>
                <w:szCs w:val="18"/>
                <w:lang w:eastAsia="ru-RU"/>
              </w:rPr>
              <w:t>ПТВМ-31 - 3 шт.</w:t>
            </w:r>
          </w:p>
        </w:tc>
        <w:tc>
          <w:tcPr>
            <w:tcW w:w="640" w:type="dxa"/>
            <w:shd w:val="clear" w:color="auto" w:fill="auto"/>
            <w:vAlign w:val="center"/>
            <w:hideMark/>
          </w:tcPr>
          <w:p w14:paraId="26FC9F0D" w14:textId="77777777" w:rsidR="008847F5" w:rsidRPr="008847F5" w:rsidRDefault="008847F5" w:rsidP="008847F5">
            <w:pPr>
              <w:pStyle w:val="afff8"/>
              <w:rPr>
                <w:sz w:val="18"/>
                <w:szCs w:val="18"/>
                <w:lang w:eastAsia="ru-RU"/>
              </w:rPr>
            </w:pPr>
            <w:r w:rsidRPr="008847F5">
              <w:rPr>
                <w:sz w:val="18"/>
                <w:szCs w:val="18"/>
                <w:lang w:eastAsia="ru-RU"/>
              </w:rPr>
              <w:t>30,0</w:t>
            </w:r>
          </w:p>
        </w:tc>
        <w:tc>
          <w:tcPr>
            <w:tcW w:w="507" w:type="dxa"/>
            <w:shd w:val="clear" w:color="auto" w:fill="auto"/>
            <w:vAlign w:val="center"/>
            <w:hideMark/>
          </w:tcPr>
          <w:p w14:paraId="446E8B37"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5FDFA07C"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211C974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60E45DA7"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33E9A7DC"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25D974BF" w14:textId="77777777" w:rsidR="008847F5" w:rsidRPr="008847F5" w:rsidRDefault="008847F5" w:rsidP="008847F5">
            <w:pPr>
              <w:pStyle w:val="afff8"/>
              <w:rPr>
                <w:sz w:val="18"/>
                <w:szCs w:val="18"/>
                <w:lang w:eastAsia="ru-RU"/>
              </w:rPr>
            </w:pPr>
            <w:r w:rsidRPr="008847F5">
              <w:rPr>
                <w:sz w:val="18"/>
                <w:szCs w:val="18"/>
                <w:lang w:eastAsia="ru-RU"/>
              </w:rPr>
              <w:t>2</w:t>
            </w:r>
          </w:p>
        </w:tc>
        <w:tc>
          <w:tcPr>
            <w:tcW w:w="531" w:type="dxa"/>
            <w:shd w:val="clear" w:color="auto" w:fill="auto"/>
            <w:vAlign w:val="center"/>
            <w:hideMark/>
          </w:tcPr>
          <w:p w14:paraId="2260845A" w14:textId="77777777" w:rsidR="008847F5" w:rsidRPr="008847F5" w:rsidRDefault="008847F5" w:rsidP="008847F5">
            <w:pPr>
              <w:pStyle w:val="afff8"/>
              <w:rPr>
                <w:sz w:val="18"/>
                <w:szCs w:val="18"/>
                <w:lang w:eastAsia="ru-RU"/>
              </w:rPr>
            </w:pPr>
            <w:r w:rsidRPr="008847F5">
              <w:rPr>
                <w:sz w:val="18"/>
                <w:szCs w:val="18"/>
                <w:lang w:eastAsia="ru-RU"/>
              </w:rPr>
              <w:t>5</w:t>
            </w:r>
          </w:p>
        </w:tc>
        <w:tc>
          <w:tcPr>
            <w:tcW w:w="1574" w:type="dxa"/>
            <w:shd w:val="clear" w:color="auto" w:fill="auto"/>
            <w:vAlign w:val="center"/>
            <w:hideMark/>
          </w:tcPr>
          <w:p w14:paraId="6BC236AD" w14:textId="77777777" w:rsidR="008847F5" w:rsidRPr="008847F5" w:rsidRDefault="008847F5" w:rsidP="008847F5">
            <w:pPr>
              <w:pStyle w:val="afff8"/>
              <w:rPr>
                <w:sz w:val="18"/>
                <w:szCs w:val="18"/>
                <w:lang w:eastAsia="ru-RU"/>
              </w:rPr>
            </w:pPr>
            <w:r w:rsidRPr="008847F5">
              <w:rPr>
                <w:sz w:val="18"/>
                <w:szCs w:val="18"/>
                <w:lang w:eastAsia="ru-RU"/>
              </w:rPr>
              <w:t>135/70</w:t>
            </w:r>
          </w:p>
        </w:tc>
        <w:tc>
          <w:tcPr>
            <w:tcW w:w="953" w:type="dxa"/>
            <w:shd w:val="clear" w:color="auto" w:fill="auto"/>
            <w:vAlign w:val="center"/>
            <w:hideMark/>
          </w:tcPr>
          <w:p w14:paraId="14B87DB7"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04BB9A7E"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2C22926A" w14:textId="77777777" w:rsidR="008847F5" w:rsidRPr="008847F5" w:rsidRDefault="008847F5" w:rsidP="008847F5">
            <w:pPr>
              <w:pStyle w:val="afff8"/>
              <w:rPr>
                <w:sz w:val="18"/>
                <w:szCs w:val="18"/>
                <w:lang w:eastAsia="ru-RU"/>
              </w:rPr>
            </w:pPr>
            <w:r w:rsidRPr="008847F5">
              <w:rPr>
                <w:sz w:val="18"/>
                <w:szCs w:val="18"/>
                <w:lang w:eastAsia="ru-RU"/>
              </w:rPr>
              <w:t>1</w:t>
            </w:r>
          </w:p>
        </w:tc>
        <w:tc>
          <w:tcPr>
            <w:tcW w:w="489" w:type="dxa"/>
            <w:shd w:val="clear" w:color="auto" w:fill="auto"/>
            <w:vAlign w:val="center"/>
            <w:hideMark/>
          </w:tcPr>
          <w:p w14:paraId="4557C0A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2869FD5"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11AE8E11"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08CD3ED"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65AB1C50"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06A1495"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30A48B12"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3377FD98"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1D4871B5" w14:textId="77777777" w:rsidR="008847F5" w:rsidRPr="008847F5" w:rsidRDefault="008847F5" w:rsidP="008847F5">
            <w:pPr>
              <w:pStyle w:val="afff8"/>
              <w:rPr>
                <w:sz w:val="18"/>
                <w:szCs w:val="18"/>
                <w:lang w:eastAsia="ru-RU"/>
              </w:rPr>
            </w:pPr>
            <w:r w:rsidRPr="008847F5">
              <w:rPr>
                <w:sz w:val="18"/>
                <w:szCs w:val="18"/>
                <w:lang w:eastAsia="ru-RU"/>
              </w:rPr>
              <w:t>0</w:t>
            </w:r>
          </w:p>
        </w:tc>
      </w:tr>
      <w:tr w:rsidR="0065526E" w:rsidRPr="008847F5" w14:paraId="1D03B1FF" w14:textId="77777777" w:rsidTr="0065526E">
        <w:trPr>
          <w:trHeight w:val="481"/>
        </w:trPr>
        <w:tc>
          <w:tcPr>
            <w:tcW w:w="1684" w:type="dxa"/>
            <w:shd w:val="clear" w:color="auto" w:fill="auto"/>
            <w:vAlign w:val="center"/>
            <w:hideMark/>
          </w:tcPr>
          <w:p w14:paraId="2E829730" w14:textId="77777777" w:rsidR="0065526E" w:rsidRPr="008847F5" w:rsidRDefault="0065526E" w:rsidP="0065526E">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62EED3FE" w14:textId="77777777" w:rsidR="0065526E" w:rsidRPr="008847F5" w:rsidRDefault="0065526E" w:rsidP="0065526E">
            <w:pPr>
              <w:pStyle w:val="afff8"/>
              <w:rPr>
                <w:sz w:val="18"/>
                <w:szCs w:val="18"/>
                <w:lang w:eastAsia="ru-RU"/>
              </w:rPr>
            </w:pPr>
            <w:r w:rsidRPr="008847F5">
              <w:rPr>
                <w:sz w:val="18"/>
                <w:szCs w:val="18"/>
                <w:lang w:eastAsia="ru-RU"/>
              </w:rPr>
              <w:t>Котельная №1</w:t>
            </w:r>
          </w:p>
        </w:tc>
        <w:tc>
          <w:tcPr>
            <w:tcW w:w="1684" w:type="dxa"/>
            <w:shd w:val="clear" w:color="auto" w:fill="auto"/>
            <w:vAlign w:val="center"/>
            <w:hideMark/>
          </w:tcPr>
          <w:p w14:paraId="7F47A304" w14:textId="77777777" w:rsidR="0065526E" w:rsidRPr="008847F5" w:rsidRDefault="0065526E" w:rsidP="0065526E">
            <w:pPr>
              <w:pStyle w:val="afff8"/>
              <w:rPr>
                <w:sz w:val="18"/>
                <w:szCs w:val="18"/>
                <w:lang w:eastAsia="ru-RU"/>
              </w:rPr>
            </w:pPr>
            <w:r w:rsidRPr="008847F5">
              <w:rPr>
                <w:sz w:val="18"/>
                <w:szCs w:val="18"/>
                <w:lang w:eastAsia="ru-RU"/>
              </w:rPr>
              <w:t>г. Усолье, ул. Куйбышева, 16б</w:t>
            </w:r>
          </w:p>
        </w:tc>
        <w:tc>
          <w:tcPr>
            <w:tcW w:w="1361" w:type="dxa"/>
            <w:shd w:val="clear" w:color="auto" w:fill="auto"/>
            <w:vAlign w:val="center"/>
            <w:hideMark/>
          </w:tcPr>
          <w:p w14:paraId="7A45D84B" w14:textId="77777777" w:rsidR="0065526E" w:rsidRPr="008847F5" w:rsidRDefault="0065526E" w:rsidP="0065526E">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6487C196" w14:textId="77777777" w:rsidR="0065526E" w:rsidRPr="008847F5" w:rsidRDefault="0065526E" w:rsidP="0065526E">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471A7993" w14:textId="77777777" w:rsidR="0065526E" w:rsidRPr="008847F5" w:rsidRDefault="0065526E" w:rsidP="0065526E">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5DB6CD53" w14:textId="77777777" w:rsidR="0065526E" w:rsidRPr="008847F5" w:rsidRDefault="0065526E" w:rsidP="0065526E">
            <w:pPr>
              <w:pStyle w:val="afff8"/>
              <w:rPr>
                <w:sz w:val="18"/>
                <w:szCs w:val="18"/>
                <w:lang w:eastAsia="ru-RU"/>
              </w:rPr>
            </w:pPr>
            <w:r w:rsidRPr="008847F5">
              <w:rPr>
                <w:sz w:val="18"/>
                <w:szCs w:val="18"/>
                <w:lang w:eastAsia="ru-RU"/>
              </w:rPr>
              <w:t>КВ-Г-1,25-115 - 3 шт.</w:t>
            </w:r>
          </w:p>
        </w:tc>
        <w:tc>
          <w:tcPr>
            <w:tcW w:w="640" w:type="dxa"/>
            <w:shd w:val="clear" w:color="auto" w:fill="auto"/>
            <w:vAlign w:val="center"/>
            <w:hideMark/>
          </w:tcPr>
          <w:p w14:paraId="48EFC996" w14:textId="09694EF6" w:rsidR="0065526E" w:rsidRPr="0065526E" w:rsidRDefault="0065526E" w:rsidP="0065526E">
            <w:pPr>
              <w:pStyle w:val="afff8"/>
              <w:rPr>
                <w:sz w:val="18"/>
                <w:szCs w:val="18"/>
                <w:lang w:eastAsia="ru-RU"/>
              </w:rPr>
            </w:pPr>
            <w:r w:rsidRPr="0065526E">
              <w:rPr>
                <w:bCs/>
                <w:sz w:val="18"/>
                <w:szCs w:val="18"/>
              </w:rPr>
              <w:t>3,735</w:t>
            </w:r>
          </w:p>
        </w:tc>
        <w:tc>
          <w:tcPr>
            <w:tcW w:w="507" w:type="dxa"/>
            <w:shd w:val="clear" w:color="auto" w:fill="auto"/>
            <w:vAlign w:val="center"/>
            <w:hideMark/>
          </w:tcPr>
          <w:p w14:paraId="32155091"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76C092AE"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54C80C67"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1990BA8A"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605101EB"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1EC380A5" w14:textId="77777777" w:rsidR="0065526E" w:rsidRPr="008847F5" w:rsidRDefault="0065526E" w:rsidP="0065526E">
            <w:pPr>
              <w:pStyle w:val="afff8"/>
              <w:rPr>
                <w:sz w:val="18"/>
                <w:szCs w:val="18"/>
                <w:lang w:eastAsia="ru-RU"/>
              </w:rPr>
            </w:pPr>
            <w:r w:rsidRPr="008847F5">
              <w:rPr>
                <w:sz w:val="18"/>
                <w:szCs w:val="18"/>
                <w:lang w:eastAsia="ru-RU"/>
              </w:rPr>
              <w:t>1</w:t>
            </w:r>
          </w:p>
        </w:tc>
        <w:tc>
          <w:tcPr>
            <w:tcW w:w="531" w:type="dxa"/>
            <w:shd w:val="clear" w:color="auto" w:fill="auto"/>
            <w:vAlign w:val="center"/>
            <w:hideMark/>
          </w:tcPr>
          <w:p w14:paraId="4D2AFF79" w14:textId="77777777" w:rsidR="0065526E" w:rsidRPr="008847F5" w:rsidRDefault="0065526E" w:rsidP="0065526E">
            <w:pPr>
              <w:pStyle w:val="afff8"/>
              <w:rPr>
                <w:sz w:val="18"/>
                <w:szCs w:val="18"/>
                <w:lang w:eastAsia="ru-RU"/>
              </w:rPr>
            </w:pPr>
            <w:r w:rsidRPr="008847F5">
              <w:rPr>
                <w:sz w:val="18"/>
                <w:szCs w:val="18"/>
                <w:lang w:eastAsia="ru-RU"/>
              </w:rPr>
              <w:t>60</w:t>
            </w:r>
          </w:p>
        </w:tc>
        <w:tc>
          <w:tcPr>
            <w:tcW w:w="1574" w:type="dxa"/>
            <w:shd w:val="clear" w:color="auto" w:fill="auto"/>
            <w:vAlign w:val="center"/>
            <w:hideMark/>
          </w:tcPr>
          <w:p w14:paraId="0597B461" w14:textId="77777777" w:rsidR="0065526E" w:rsidRPr="008847F5" w:rsidRDefault="0065526E" w:rsidP="0065526E">
            <w:pPr>
              <w:pStyle w:val="afff8"/>
              <w:rPr>
                <w:sz w:val="18"/>
                <w:szCs w:val="18"/>
                <w:lang w:eastAsia="ru-RU"/>
              </w:rPr>
            </w:pPr>
            <w:r w:rsidRPr="008847F5">
              <w:rPr>
                <w:sz w:val="18"/>
                <w:szCs w:val="18"/>
                <w:lang w:eastAsia="ru-RU"/>
              </w:rPr>
              <w:t>75/55</w:t>
            </w:r>
          </w:p>
        </w:tc>
        <w:tc>
          <w:tcPr>
            <w:tcW w:w="953" w:type="dxa"/>
            <w:shd w:val="clear" w:color="auto" w:fill="auto"/>
            <w:vAlign w:val="center"/>
            <w:hideMark/>
          </w:tcPr>
          <w:p w14:paraId="27EFA48A"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2F87F78F" w14:textId="77777777" w:rsidR="0065526E" w:rsidRPr="008847F5" w:rsidRDefault="0065526E" w:rsidP="0065526E">
            <w:pPr>
              <w:pStyle w:val="afff8"/>
              <w:rPr>
                <w:sz w:val="18"/>
                <w:szCs w:val="18"/>
                <w:lang w:eastAsia="ru-RU"/>
              </w:rPr>
            </w:pPr>
            <w:r w:rsidRPr="008847F5">
              <w:rPr>
                <w:sz w:val="18"/>
                <w:szCs w:val="18"/>
                <w:lang w:eastAsia="ru-RU"/>
              </w:rPr>
              <w:t>28</w:t>
            </w:r>
          </w:p>
        </w:tc>
        <w:tc>
          <w:tcPr>
            <w:tcW w:w="486" w:type="dxa"/>
            <w:shd w:val="clear" w:color="auto" w:fill="auto"/>
            <w:vAlign w:val="center"/>
            <w:hideMark/>
          </w:tcPr>
          <w:p w14:paraId="0E30EFFC" w14:textId="77777777" w:rsidR="0065526E" w:rsidRPr="008847F5" w:rsidRDefault="0065526E" w:rsidP="0065526E">
            <w:pPr>
              <w:pStyle w:val="afff8"/>
              <w:rPr>
                <w:sz w:val="18"/>
                <w:szCs w:val="18"/>
                <w:lang w:eastAsia="ru-RU"/>
              </w:rPr>
            </w:pPr>
            <w:r w:rsidRPr="008847F5">
              <w:rPr>
                <w:sz w:val="18"/>
                <w:szCs w:val="18"/>
                <w:lang w:eastAsia="ru-RU"/>
              </w:rPr>
              <w:t>18</w:t>
            </w:r>
          </w:p>
        </w:tc>
        <w:tc>
          <w:tcPr>
            <w:tcW w:w="489" w:type="dxa"/>
            <w:shd w:val="clear" w:color="auto" w:fill="auto"/>
            <w:vAlign w:val="center"/>
            <w:hideMark/>
          </w:tcPr>
          <w:p w14:paraId="06735185" w14:textId="77777777" w:rsidR="0065526E" w:rsidRPr="008847F5" w:rsidRDefault="0065526E" w:rsidP="0065526E">
            <w:pPr>
              <w:pStyle w:val="afff8"/>
              <w:rPr>
                <w:sz w:val="18"/>
                <w:szCs w:val="18"/>
                <w:lang w:eastAsia="ru-RU"/>
              </w:rPr>
            </w:pPr>
            <w:r w:rsidRPr="008847F5">
              <w:rPr>
                <w:sz w:val="18"/>
                <w:szCs w:val="18"/>
                <w:lang w:eastAsia="ru-RU"/>
              </w:rPr>
              <w:t>0</w:t>
            </w:r>
          </w:p>
        </w:tc>
        <w:tc>
          <w:tcPr>
            <w:tcW w:w="3257" w:type="dxa"/>
            <w:gridSpan w:val="7"/>
            <w:shd w:val="clear" w:color="auto" w:fill="auto"/>
            <w:vAlign w:val="center"/>
            <w:hideMark/>
          </w:tcPr>
          <w:p w14:paraId="110B0CEC" w14:textId="77777777" w:rsidR="0065526E" w:rsidRPr="008847F5" w:rsidRDefault="0065526E" w:rsidP="0065526E">
            <w:pPr>
              <w:pStyle w:val="afff8"/>
              <w:rPr>
                <w:sz w:val="18"/>
                <w:szCs w:val="18"/>
                <w:lang w:eastAsia="ru-RU"/>
              </w:rPr>
            </w:pPr>
            <w:r w:rsidRPr="008847F5">
              <w:rPr>
                <w:sz w:val="18"/>
                <w:szCs w:val="18"/>
                <w:lang w:eastAsia="ru-RU"/>
              </w:rPr>
              <w:t>10</w:t>
            </w:r>
          </w:p>
        </w:tc>
        <w:tc>
          <w:tcPr>
            <w:tcW w:w="459" w:type="dxa"/>
            <w:shd w:val="clear" w:color="auto" w:fill="auto"/>
            <w:vAlign w:val="center"/>
            <w:hideMark/>
          </w:tcPr>
          <w:p w14:paraId="6FFB76A6" w14:textId="77777777" w:rsidR="0065526E" w:rsidRPr="008847F5" w:rsidRDefault="0065526E" w:rsidP="0065526E">
            <w:pPr>
              <w:pStyle w:val="afff8"/>
              <w:rPr>
                <w:sz w:val="18"/>
                <w:szCs w:val="18"/>
                <w:lang w:eastAsia="ru-RU"/>
              </w:rPr>
            </w:pPr>
            <w:r w:rsidRPr="008847F5">
              <w:rPr>
                <w:sz w:val="18"/>
                <w:szCs w:val="18"/>
                <w:lang w:eastAsia="ru-RU"/>
              </w:rPr>
              <w:t>0</w:t>
            </w:r>
          </w:p>
        </w:tc>
      </w:tr>
      <w:tr w:rsidR="0065526E" w:rsidRPr="008847F5" w14:paraId="701114AB" w14:textId="77777777" w:rsidTr="0065526E">
        <w:trPr>
          <w:trHeight w:val="480"/>
        </w:trPr>
        <w:tc>
          <w:tcPr>
            <w:tcW w:w="1684" w:type="dxa"/>
            <w:shd w:val="clear" w:color="auto" w:fill="auto"/>
            <w:vAlign w:val="center"/>
            <w:hideMark/>
          </w:tcPr>
          <w:p w14:paraId="31D0487F" w14:textId="77777777" w:rsidR="0065526E" w:rsidRPr="008847F5" w:rsidRDefault="0065526E" w:rsidP="0065526E">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1E7A0735" w14:textId="77777777" w:rsidR="0065526E" w:rsidRPr="008847F5" w:rsidRDefault="0065526E" w:rsidP="0065526E">
            <w:pPr>
              <w:pStyle w:val="afff8"/>
              <w:rPr>
                <w:sz w:val="18"/>
                <w:szCs w:val="18"/>
                <w:lang w:eastAsia="ru-RU"/>
              </w:rPr>
            </w:pPr>
            <w:r w:rsidRPr="008847F5">
              <w:rPr>
                <w:sz w:val="18"/>
                <w:szCs w:val="18"/>
                <w:lang w:eastAsia="ru-RU"/>
              </w:rPr>
              <w:t>Котельная №5</w:t>
            </w:r>
          </w:p>
        </w:tc>
        <w:tc>
          <w:tcPr>
            <w:tcW w:w="1684" w:type="dxa"/>
            <w:shd w:val="clear" w:color="auto" w:fill="auto"/>
            <w:vAlign w:val="center"/>
            <w:hideMark/>
          </w:tcPr>
          <w:p w14:paraId="4A733247" w14:textId="77777777" w:rsidR="0065526E" w:rsidRPr="008847F5" w:rsidRDefault="0065526E" w:rsidP="0065526E">
            <w:pPr>
              <w:pStyle w:val="afff8"/>
              <w:rPr>
                <w:sz w:val="18"/>
                <w:szCs w:val="18"/>
                <w:lang w:eastAsia="ru-RU"/>
              </w:rPr>
            </w:pPr>
            <w:r w:rsidRPr="008847F5">
              <w:rPr>
                <w:sz w:val="18"/>
                <w:szCs w:val="18"/>
                <w:lang w:eastAsia="ru-RU"/>
              </w:rPr>
              <w:t>г. Усолье, ул. Аникина, 6/1</w:t>
            </w:r>
          </w:p>
        </w:tc>
        <w:tc>
          <w:tcPr>
            <w:tcW w:w="1361" w:type="dxa"/>
            <w:shd w:val="clear" w:color="auto" w:fill="auto"/>
            <w:vAlign w:val="center"/>
            <w:hideMark/>
          </w:tcPr>
          <w:p w14:paraId="405CA635" w14:textId="77777777" w:rsidR="0065526E" w:rsidRPr="008847F5" w:rsidRDefault="0065526E" w:rsidP="0065526E">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3D6125FB" w14:textId="77777777" w:rsidR="0065526E" w:rsidRPr="008847F5" w:rsidRDefault="0065526E" w:rsidP="0065526E">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52FAE925" w14:textId="77777777" w:rsidR="0065526E" w:rsidRPr="008847F5" w:rsidRDefault="0065526E" w:rsidP="0065526E">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7ECF1DE8" w14:textId="4A5A7A71" w:rsidR="0065526E" w:rsidRPr="008847F5" w:rsidRDefault="0065526E" w:rsidP="0065526E">
            <w:pPr>
              <w:pStyle w:val="afff8"/>
              <w:rPr>
                <w:sz w:val="18"/>
                <w:szCs w:val="18"/>
                <w:lang w:eastAsia="ru-RU"/>
              </w:rPr>
            </w:pPr>
            <w:r w:rsidRPr="008847F5">
              <w:rPr>
                <w:sz w:val="18"/>
                <w:szCs w:val="18"/>
                <w:lang w:eastAsia="ru-RU"/>
              </w:rPr>
              <w:t xml:space="preserve">КВ-Г-1,25-115 - </w:t>
            </w:r>
            <w:r>
              <w:rPr>
                <w:sz w:val="18"/>
                <w:szCs w:val="18"/>
                <w:lang w:eastAsia="ru-RU"/>
              </w:rPr>
              <w:t>3</w:t>
            </w:r>
            <w:r w:rsidRPr="008847F5">
              <w:rPr>
                <w:sz w:val="18"/>
                <w:szCs w:val="18"/>
                <w:lang w:eastAsia="ru-RU"/>
              </w:rPr>
              <w:t xml:space="preserve"> шт.</w:t>
            </w:r>
          </w:p>
        </w:tc>
        <w:tc>
          <w:tcPr>
            <w:tcW w:w="640" w:type="dxa"/>
            <w:shd w:val="clear" w:color="auto" w:fill="auto"/>
            <w:vAlign w:val="center"/>
            <w:hideMark/>
          </w:tcPr>
          <w:p w14:paraId="6ABB5BF1" w14:textId="2B9F0078" w:rsidR="0065526E" w:rsidRPr="0065526E" w:rsidRDefault="0065526E" w:rsidP="0065526E">
            <w:pPr>
              <w:pStyle w:val="afff8"/>
              <w:jc w:val="both"/>
              <w:rPr>
                <w:sz w:val="18"/>
                <w:szCs w:val="18"/>
                <w:lang w:eastAsia="ru-RU"/>
              </w:rPr>
            </w:pPr>
            <w:r w:rsidRPr="0065526E">
              <w:rPr>
                <w:bCs/>
                <w:sz w:val="18"/>
                <w:szCs w:val="18"/>
              </w:rPr>
              <w:t>3,225</w:t>
            </w:r>
          </w:p>
        </w:tc>
        <w:tc>
          <w:tcPr>
            <w:tcW w:w="507" w:type="dxa"/>
            <w:shd w:val="clear" w:color="auto" w:fill="auto"/>
            <w:vAlign w:val="center"/>
            <w:hideMark/>
          </w:tcPr>
          <w:p w14:paraId="30C326C3"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49B2C422"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6A1B1627"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2C2DD326"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750A31BE"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2323372B" w14:textId="77777777" w:rsidR="0065526E" w:rsidRPr="008847F5" w:rsidRDefault="0065526E" w:rsidP="0065526E">
            <w:pPr>
              <w:pStyle w:val="afff8"/>
              <w:rPr>
                <w:sz w:val="18"/>
                <w:szCs w:val="18"/>
                <w:lang w:eastAsia="ru-RU"/>
              </w:rPr>
            </w:pPr>
            <w:r w:rsidRPr="008847F5">
              <w:rPr>
                <w:sz w:val="18"/>
                <w:szCs w:val="18"/>
                <w:lang w:eastAsia="ru-RU"/>
              </w:rPr>
              <w:t>1</w:t>
            </w:r>
          </w:p>
        </w:tc>
        <w:tc>
          <w:tcPr>
            <w:tcW w:w="531" w:type="dxa"/>
            <w:shd w:val="clear" w:color="auto" w:fill="auto"/>
            <w:vAlign w:val="center"/>
            <w:hideMark/>
          </w:tcPr>
          <w:p w14:paraId="19082AE4" w14:textId="77777777" w:rsidR="0065526E" w:rsidRPr="008847F5" w:rsidRDefault="0065526E" w:rsidP="0065526E">
            <w:pPr>
              <w:pStyle w:val="afff8"/>
              <w:rPr>
                <w:sz w:val="18"/>
                <w:szCs w:val="18"/>
                <w:lang w:eastAsia="ru-RU"/>
              </w:rPr>
            </w:pPr>
            <w:r w:rsidRPr="008847F5">
              <w:rPr>
                <w:sz w:val="18"/>
                <w:szCs w:val="18"/>
                <w:lang w:eastAsia="ru-RU"/>
              </w:rPr>
              <w:t>85,4</w:t>
            </w:r>
          </w:p>
        </w:tc>
        <w:tc>
          <w:tcPr>
            <w:tcW w:w="1574" w:type="dxa"/>
            <w:shd w:val="clear" w:color="auto" w:fill="auto"/>
            <w:vAlign w:val="center"/>
            <w:hideMark/>
          </w:tcPr>
          <w:p w14:paraId="69621E21" w14:textId="77777777" w:rsidR="0065526E" w:rsidRPr="008847F5" w:rsidRDefault="0065526E" w:rsidP="0065526E">
            <w:pPr>
              <w:pStyle w:val="afff8"/>
              <w:rPr>
                <w:sz w:val="18"/>
                <w:szCs w:val="18"/>
                <w:lang w:eastAsia="ru-RU"/>
              </w:rPr>
            </w:pPr>
            <w:r w:rsidRPr="008847F5">
              <w:rPr>
                <w:sz w:val="18"/>
                <w:szCs w:val="18"/>
                <w:lang w:eastAsia="ru-RU"/>
              </w:rPr>
              <w:t>75/55</w:t>
            </w:r>
          </w:p>
        </w:tc>
        <w:tc>
          <w:tcPr>
            <w:tcW w:w="953" w:type="dxa"/>
            <w:shd w:val="clear" w:color="auto" w:fill="auto"/>
            <w:vAlign w:val="center"/>
            <w:hideMark/>
          </w:tcPr>
          <w:p w14:paraId="742AC5C1"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27F1814A" w14:textId="77777777" w:rsidR="0065526E" w:rsidRPr="008847F5" w:rsidRDefault="0065526E" w:rsidP="0065526E">
            <w:pPr>
              <w:pStyle w:val="afff8"/>
              <w:rPr>
                <w:sz w:val="18"/>
                <w:szCs w:val="18"/>
                <w:lang w:eastAsia="ru-RU"/>
              </w:rPr>
            </w:pPr>
            <w:r w:rsidRPr="008847F5">
              <w:rPr>
                <w:sz w:val="18"/>
                <w:szCs w:val="18"/>
                <w:lang w:eastAsia="ru-RU"/>
              </w:rPr>
              <w:t>6</w:t>
            </w:r>
          </w:p>
        </w:tc>
        <w:tc>
          <w:tcPr>
            <w:tcW w:w="486" w:type="dxa"/>
            <w:shd w:val="clear" w:color="auto" w:fill="auto"/>
            <w:vAlign w:val="center"/>
            <w:hideMark/>
          </w:tcPr>
          <w:p w14:paraId="76F9B73E" w14:textId="77777777" w:rsidR="0065526E" w:rsidRPr="008847F5" w:rsidRDefault="0065526E" w:rsidP="0065526E">
            <w:pPr>
              <w:pStyle w:val="afff8"/>
              <w:rPr>
                <w:sz w:val="18"/>
                <w:szCs w:val="18"/>
                <w:lang w:eastAsia="ru-RU"/>
              </w:rPr>
            </w:pPr>
            <w:r w:rsidRPr="008847F5">
              <w:rPr>
                <w:sz w:val="18"/>
                <w:szCs w:val="18"/>
                <w:lang w:eastAsia="ru-RU"/>
              </w:rPr>
              <w:t>5</w:t>
            </w:r>
          </w:p>
        </w:tc>
        <w:tc>
          <w:tcPr>
            <w:tcW w:w="489" w:type="dxa"/>
            <w:shd w:val="clear" w:color="auto" w:fill="auto"/>
            <w:vAlign w:val="center"/>
            <w:hideMark/>
          </w:tcPr>
          <w:p w14:paraId="64F7AAAD" w14:textId="77777777" w:rsidR="0065526E" w:rsidRPr="008847F5" w:rsidRDefault="0065526E" w:rsidP="0065526E">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0C5B9115" w14:textId="77777777" w:rsidR="0065526E" w:rsidRPr="008847F5" w:rsidRDefault="0065526E" w:rsidP="0065526E">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2FD98B20" w14:textId="77777777" w:rsidR="0065526E" w:rsidRPr="008847F5" w:rsidRDefault="0065526E" w:rsidP="0065526E">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47BB22D1" w14:textId="77777777" w:rsidR="0065526E" w:rsidRPr="008847F5" w:rsidRDefault="0065526E" w:rsidP="0065526E">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71337DBF" w14:textId="77777777" w:rsidR="0065526E" w:rsidRPr="008847F5" w:rsidRDefault="0065526E" w:rsidP="0065526E">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5F6BEFB6" w14:textId="77777777" w:rsidR="0065526E" w:rsidRPr="008847F5" w:rsidRDefault="0065526E" w:rsidP="0065526E">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4AD8058A" w14:textId="77777777" w:rsidR="0065526E" w:rsidRPr="008847F5" w:rsidRDefault="0065526E" w:rsidP="0065526E">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5C59529A" w14:textId="77777777" w:rsidR="0065526E" w:rsidRPr="008847F5" w:rsidRDefault="0065526E" w:rsidP="0065526E">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69C2C51F" w14:textId="77777777" w:rsidR="0065526E" w:rsidRPr="008847F5" w:rsidRDefault="0065526E" w:rsidP="0065526E">
            <w:pPr>
              <w:pStyle w:val="afff8"/>
              <w:rPr>
                <w:sz w:val="18"/>
                <w:szCs w:val="18"/>
                <w:lang w:eastAsia="ru-RU"/>
              </w:rPr>
            </w:pPr>
            <w:r w:rsidRPr="008847F5">
              <w:rPr>
                <w:sz w:val="18"/>
                <w:szCs w:val="18"/>
                <w:lang w:eastAsia="ru-RU"/>
              </w:rPr>
              <w:t>0</w:t>
            </w:r>
          </w:p>
        </w:tc>
      </w:tr>
      <w:tr w:rsidR="0065526E" w:rsidRPr="008847F5" w14:paraId="100AC93F" w14:textId="77777777" w:rsidTr="0065526E">
        <w:trPr>
          <w:trHeight w:val="480"/>
        </w:trPr>
        <w:tc>
          <w:tcPr>
            <w:tcW w:w="1684" w:type="dxa"/>
            <w:shd w:val="clear" w:color="auto" w:fill="auto"/>
            <w:vAlign w:val="center"/>
            <w:hideMark/>
          </w:tcPr>
          <w:p w14:paraId="5A52DF3A" w14:textId="77777777" w:rsidR="0065526E" w:rsidRPr="008847F5" w:rsidRDefault="0065526E" w:rsidP="0065526E">
            <w:pPr>
              <w:pStyle w:val="afff8"/>
              <w:rPr>
                <w:sz w:val="18"/>
                <w:szCs w:val="18"/>
                <w:lang w:eastAsia="ru-RU"/>
              </w:rPr>
            </w:pPr>
            <w:r w:rsidRPr="008847F5">
              <w:rPr>
                <w:sz w:val="18"/>
                <w:szCs w:val="18"/>
                <w:lang w:eastAsia="ru-RU"/>
              </w:rPr>
              <w:t xml:space="preserve">с. </w:t>
            </w:r>
            <w:proofErr w:type="spellStart"/>
            <w:r w:rsidRPr="008847F5">
              <w:rPr>
                <w:sz w:val="18"/>
                <w:szCs w:val="18"/>
                <w:lang w:eastAsia="ru-RU"/>
              </w:rPr>
              <w:t>Пыскор</w:t>
            </w:r>
            <w:proofErr w:type="spellEnd"/>
          </w:p>
        </w:tc>
        <w:tc>
          <w:tcPr>
            <w:tcW w:w="1833" w:type="dxa"/>
            <w:shd w:val="clear" w:color="auto" w:fill="auto"/>
            <w:vAlign w:val="center"/>
            <w:hideMark/>
          </w:tcPr>
          <w:p w14:paraId="384A9EB2" w14:textId="77777777" w:rsidR="0065526E" w:rsidRPr="008847F5" w:rsidRDefault="0065526E" w:rsidP="0065526E">
            <w:pPr>
              <w:pStyle w:val="afff8"/>
              <w:rPr>
                <w:sz w:val="18"/>
                <w:szCs w:val="18"/>
                <w:lang w:eastAsia="ru-RU"/>
              </w:rPr>
            </w:pPr>
            <w:r w:rsidRPr="008847F5">
              <w:rPr>
                <w:sz w:val="18"/>
                <w:szCs w:val="18"/>
                <w:lang w:eastAsia="ru-RU"/>
              </w:rPr>
              <w:t>Котельная №6</w:t>
            </w:r>
          </w:p>
        </w:tc>
        <w:tc>
          <w:tcPr>
            <w:tcW w:w="1684" w:type="dxa"/>
            <w:shd w:val="clear" w:color="auto" w:fill="auto"/>
            <w:vAlign w:val="center"/>
            <w:hideMark/>
          </w:tcPr>
          <w:p w14:paraId="21B6D859" w14:textId="6B17D16F" w:rsidR="0065526E" w:rsidRPr="008847F5" w:rsidRDefault="0065526E" w:rsidP="0065526E">
            <w:pPr>
              <w:pStyle w:val="afff8"/>
              <w:rPr>
                <w:sz w:val="18"/>
                <w:szCs w:val="18"/>
                <w:lang w:eastAsia="ru-RU"/>
              </w:rPr>
            </w:pPr>
            <w:r w:rsidRPr="008847F5">
              <w:rPr>
                <w:sz w:val="18"/>
                <w:szCs w:val="18"/>
                <w:lang w:eastAsia="ru-RU"/>
              </w:rPr>
              <w:t xml:space="preserve"> с. </w:t>
            </w:r>
            <w:proofErr w:type="spellStart"/>
            <w:r w:rsidRPr="008847F5">
              <w:rPr>
                <w:sz w:val="18"/>
                <w:szCs w:val="18"/>
                <w:lang w:eastAsia="ru-RU"/>
              </w:rPr>
              <w:t>Пыскор</w:t>
            </w:r>
            <w:proofErr w:type="spellEnd"/>
            <w:r w:rsidRPr="008847F5">
              <w:rPr>
                <w:sz w:val="18"/>
                <w:szCs w:val="18"/>
                <w:lang w:eastAsia="ru-RU"/>
              </w:rPr>
              <w:t>, ул. Игумнова, 3</w:t>
            </w:r>
          </w:p>
        </w:tc>
        <w:tc>
          <w:tcPr>
            <w:tcW w:w="1361" w:type="dxa"/>
            <w:shd w:val="clear" w:color="auto" w:fill="auto"/>
            <w:vAlign w:val="center"/>
            <w:hideMark/>
          </w:tcPr>
          <w:p w14:paraId="7E96A552" w14:textId="77777777" w:rsidR="0065526E" w:rsidRPr="008847F5" w:rsidRDefault="0065526E" w:rsidP="0065526E">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74513691" w14:textId="77777777" w:rsidR="0065526E" w:rsidRPr="008847F5" w:rsidRDefault="0065526E" w:rsidP="0065526E">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6AA75B93" w14:textId="77777777" w:rsidR="0065526E" w:rsidRPr="008847F5" w:rsidRDefault="0065526E" w:rsidP="0065526E">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3170FCD5" w14:textId="6C24B18C" w:rsidR="0065526E" w:rsidRPr="0065526E" w:rsidRDefault="0065526E" w:rsidP="0065526E">
            <w:pPr>
              <w:pStyle w:val="afff8"/>
              <w:rPr>
                <w:sz w:val="18"/>
                <w:szCs w:val="18"/>
                <w:lang w:eastAsia="ru-RU"/>
              </w:rPr>
            </w:pPr>
            <w:r w:rsidRPr="0065526E">
              <w:rPr>
                <w:bCs/>
                <w:sz w:val="18"/>
                <w:szCs w:val="18"/>
              </w:rPr>
              <w:t>Котел газовый КВ-Г "</w:t>
            </w:r>
            <w:proofErr w:type="spellStart"/>
            <w:r w:rsidRPr="0065526E">
              <w:rPr>
                <w:bCs/>
                <w:sz w:val="18"/>
                <w:szCs w:val="18"/>
              </w:rPr>
              <w:t>Термотехник</w:t>
            </w:r>
            <w:proofErr w:type="spellEnd"/>
            <w:r w:rsidRPr="0065526E">
              <w:rPr>
                <w:bCs/>
                <w:sz w:val="18"/>
                <w:szCs w:val="18"/>
              </w:rPr>
              <w:t>" ТТ 100- 3 шт.</w:t>
            </w:r>
          </w:p>
        </w:tc>
        <w:tc>
          <w:tcPr>
            <w:tcW w:w="640" w:type="dxa"/>
            <w:shd w:val="clear" w:color="auto" w:fill="auto"/>
            <w:vAlign w:val="center"/>
            <w:hideMark/>
          </w:tcPr>
          <w:p w14:paraId="56A03678" w14:textId="2B52DA2C" w:rsidR="0065526E" w:rsidRPr="0065526E" w:rsidRDefault="0065526E" w:rsidP="0065526E">
            <w:pPr>
              <w:pStyle w:val="afff8"/>
              <w:rPr>
                <w:sz w:val="18"/>
                <w:szCs w:val="18"/>
                <w:lang w:eastAsia="ru-RU"/>
              </w:rPr>
            </w:pPr>
            <w:r w:rsidRPr="0065526E">
              <w:rPr>
                <w:bCs/>
                <w:sz w:val="18"/>
                <w:szCs w:val="18"/>
              </w:rPr>
              <w:t>3,16</w:t>
            </w:r>
          </w:p>
        </w:tc>
        <w:tc>
          <w:tcPr>
            <w:tcW w:w="507" w:type="dxa"/>
            <w:shd w:val="clear" w:color="auto" w:fill="auto"/>
            <w:vAlign w:val="center"/>
            <w:hideMark/>
          </w:tcPr>
          <w:p w14:paraId="5B56712F"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1E40FEE1"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3E7EB94F"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1E97CEB0"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40E0F840"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11A07F94" w14:textId="77777777" w:rsidR="0065526E" w:rsidRPr="008847F5" w:rsidRDefault="0065526E" w:rsidP="0065526E">
            <w:pPr>
              <w:pStyle w:val="afff8"/>
              <w:rPr>
                <w:sz w:val="18"/>
                <w:szCs w:val="18"/>
                <w:lang w:eastAsia="ru-RU"/>
              </w:rPr>
            </w:pPr>
            <w:r w:rsidRPr="008847F5">
              <w:rPr>
                <w:sz w:val="18"/>
                <w:szCs w:val="18"/>
                <w:lang w:eastAsia="ru-RU"/>
              </w:rPr>
              <w:t>1</w:t>
            </w:r>
          </w:p>
        </w:tc>
        <w:tc>
          <w:tcPr>
            <w:tcW w:w="531" w:type="dxa"/>
            <w:shd w:val="clear" w:color="auto" w:fill="auto"/>
            <w:vAlign w:val="center"/>
            <w:hideMark/>
          </w:tcPr>
          <w:p w14:paraId="554AF973" w14:textId="77777777" w:rsidR="0065526E" w:rsidRPr="008847F5" w:rsidRDefault="0065526E" w:rsidP="0065526E">
            <w:pPr>
              <w:pStyle w:val="afff8"/>
              <w:rPr>
                <w:sz w:val="18"/>
                <w:szCs w:val="18"/>
                <w:lang w:eastAsia="ru-RU"/>
              </w:rPr>
            </w:pPr>
            <w:r w:rsidRPr="008847F5">
              <w:rPr>
                <w:sz w:val="18"/>
                <w:szCs w:val="18"/>
                <w:lang w:eastAsia="ru-RU"/>
              </w:rPr>
              <w:t>26,7</w:t>
            </w:r>
          </w:p>
        </w:tc>
        <w:tc>
          <w:tcPr>
            <w:tcW w:w="1574" w:type="dxa"/>
            <w:shd w:val="clear" w:color="auto" w:fill="auto"/>
            <w:vAlign w:val="center"/>
            <w:hideMark/>
          </w:tcPr>
          <w:p w14:paraId="3850A2D2" w14:textId="77777777" w:rsidR="0065526E" w:rsidRPr="008847F5" w:rsidRDefault="0065526E" w:rsidP="0065526E">
            <w:pPr>
              <w:pStyle w:val="afff8"/>
              <w:rPr>
                <w:sz w:val="18"/>
                <w:szCs w:val="18"/>
                <w:lang w:eastAsia="ru-RU"/>
              </w:rPr>
            </w:pPr>
            <w:r w:rsidRPr="008847F5">
              <w:rPr>
                <w:sz w:val="18"/>
                <w:szCs w:val="18"/>
                <w:lang w:eastAsia="ru-RU"/>
              </w:rPr>
              <w:t>75/55</w:t>
            </w:r>
          </w:p>
        </w:tc>
        <w:tc>
          <w:tcPr>
            <w:tcW w:w="953" w:type="dxa"/>
            <w:shd w:val="clear" w:color="auto" w:fill="auto"/>
            <w:vAlign w:val="center"/>
            <w:hideMark/>
          </w:tcPr>
          <w:p w14:paraId="0883174D"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2821A39D" w14:textId="77777777" w:rsidR="0065526E" w:rsidRPr="008847F5" w:rsidRDefault="0065526E" w:rsidP="0065526E">
            <w:pPr>
              <w:pStyle w:val="afff8"/>
              <w:rPr>
                <w:sz w:val="18"/>
                <w:szCs w:val="18"/>
                <w:lang w:eastAsia="ru-RU"/>
              </w:rPr>
            </w:pPr>
            <w:r w:rsidRPr="008847F5">
              <w:rPr>
                <w:sz w:val="18"/>
                <w:szCs w:val="18"/>
                <w:lang w:eastAsia="ru-RU"/>
              </w:rPr>
              <w:t>9</w:t>
            </w:r>
          </w:p>
        </w:tc>
        <w:tc>
          <w:tcPr>
            <w:tcW w:w="486" w:type="dxa"/>
            <w:shd w:val="clear" w:color="auto" w:fill="auto"/>
            <w:vAlign w:val="center"/>
            <w:hideMark/>
          </w:tcPr>
          <w:p w14:paraId="2D8E922E" w14:textId="77777777" w:rsidR="0065526E" w:rsidRPr="008847F5" w:rsidRDefault="0065526E" w:rsidP="0065526E">
            <w:pPr>
              <w:pStyle w:val="afff8"/>
              <w:rPr>
                <w:sz w:val="18"/>
                <w:szCs w:val="18"/>
                <w:lang w:eastAsia="ru-RU"/>
              </w:rPr>
            </w:pPr>
            <w:r w:rsidRPr="008847F5">
              <w:rPr>
                <w:sz w:val="18"/>
                <w:szCs w:val="18"/>
                <w:lang w:eastAsia="ru-RU"/>
              </w:rPr>
              <w:t>4</w:t>
            </w:r>
          </w:p>
        </w:tc>
        <w:tc>
          <w:tcPr>
            <w:tcW w:w="489" w:type="dxa"/>
            <w:shd w:val="clear" w:color="auto" w:fill="auto"/>
            <w:vAlign w:val="center"/>
            <w:hideMark/>
          </w:tcPr>
          <w:p w14:paraId="518AC7E0" w14:textId="77777777" w:rsidR="0065526E" w:rsidRPr="008847F5" w:rsidRDefault="0065526E" w:rsidP="0065526E">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422BC0F" w14:textId="77777777" w:rsidR="0065526E" w:rsidRPr="008847F5" w:rsidRDefault="0065526E" w:rsidP="0065526E">
            <w:pPr>
              <w:pStyle w:val="afff8"/>
              <w:rPr>
                <w:sz w:val="18"/>
                <w:szCs w:val="18"/>
                <w:lang w:eastAsia="ru-RU"/>
              </w:rPr>
            </w:pPr>
            <w:r w:rsidRPr="008847F5">
              <w:rPr>
                <w:sz w:val="18"/>
                <w:szCs w:val="18"/>
                <w:lang w:eastAsia="ru-RU"/>
              </w:rPr>
              <w:t>2</w:t>
            </w:r>
          </w:p>
        </w:tc>
        <w:tc>
          <w:tcPr>
            <w:tcW w:w="462" w:type="dxa"/>
            <w:shd w:val="clear" w:color="auto" w:fill="auto"/>
            <w:vAlign w:val="center"/>
            <w:hideMark/>
          </w:tcPr>
          <w:p w14:paraId="53956390" w14:textId="77777777" w:rsidR="0065526E" w:rsidRPr="008847F5" w:rsidRDefault="0065526E" w:rsidP="0065526E">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25197C88" w14:textId="77777777" w:rsidR="0065526E" w:rsidRPr="008847F5" w:rsidRDefault="0065526E" w:rsidP="0065526E">
            <w:pPr>
              <w:pStyle w:val="afff8"/>
              <w:rPr>
                <w:sz w:val="18"/>
                <w:szCs w:val="18"/>
                <w:lang w:eastAsia="ru-RU"/>
              </w:rPr>
            </w:pPr>
            <w:r w:rsidRPr="008847F5">
              <w:rPr>
                <w:sz w:val="18"/>
                <w:szCs w:val="18"/>
                <w:lang w:eastAsia="ru-RU"/>
              </w:rPr>
              <w:t> </w:t>
            </w:r>
          </w:p>
        </w:tc>
        <w:tc>
          <w:tcPr>
            <w:tcW w:w="463" w:type="dxa"/>
            <w:shd w:val="clear" w:color="auto" w:fill="auto"/>
            <w:vAlign w:val="center"/>
            <w:hideMark/>
          </w:tcPr>
          <w:p w14:paraId="5DCB327D" w14:textId="77777777" w:rsidR="0065526E" w:rsidRPr="008847F5" w:rsidRDefault="0065526E" w:rsidP="0065526E">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575CD161" w14:textId="77777777" w:rsidR="0065526E" w:rsidRPr="008847F5" w:rsidRDefault="0065526E" w:rsidP="0065526E">
            <w:pPr>
              <w:pStyle w:val="afff8"/>
              <w:rPr>
                <w:sz w:val="18"/>
                <w:szCs w:val="18"/>
                <w:lang w:eastAsia="ru-RU"/>
              </w:rPr>
            </w:pPr>
            <w:r w:rsidRPr="008847F5">
              <w:rPr>
                <w:sz w:val="18"/>
                <w:szCs w:val="18"/>
                <w:lang w:eastAsia="ru-RU"/>
              </w:rPr>
              <w:t> </w:t>
            </w:r>
          </w:p>
        </w:tc>
        <w:tc>
          <w:tcPr>
            <w:tcW w:w="465" w:type="dxa"/>
            <w:shd w:val="clear" w:color="auto" w:fill="auto"/>
            <w:vAlign w:val="center"/>
            <w:hideMark/>
          </w:tcPr>
          <w:p w14:paraId="1ED96CA1" w14:textId="77777777" w:rsidR="0065526E" w:rsidRPr="008847F5" w:rsidRDefault="0065526E" w:rsidP="0065526E">
            <w:pPr>
              <w:pStyle w:val="afff8"/>
              <w:rPr>
                <w:sz w:val="18"/>
                <w:szCs w:val="18"/>
                <w:lang w:eastAsia="ru-RU"/>
              </w:rPr>
            </w:pPr>
            <w:r w:rsidRPr="008847F5">
              <w:rPr>
                <w:sz w:val="18"/>
                <w:szCs w:val="18"/>
                <w:lang w:eastAsia="ru-RU"/>
              </w:rPr>
              <w:t> </w:t>
            </w:r>
          </w:p>
        </w:tc>
        <w:tc>
          <w:tcPr>
            <w:tcW w:w="466" w:type="dxa"/>
            <w:shd w:val="clear" w:color="auto" w:fill="auto"/>
            <w:vAlign w:val="center"/>
            <w:hideMark/>
          </w:tcPr>
          <w:p w14:paraId="16290FAB" w14:textId="77777777" w:rsidR="0065526E" w:rsidRPr="008847F5" w:rsidRDefault="0065526E" w:rsidP="0065526E">
            <w:pPr>
              <w:pStyle w:val="afff8"/>
              <w:rPr>
                <w:sz w:val="18"/>
                <w:szCs w:val="18"/>
                <w:lang w:eastAsia="ru-RU"/>
              </w:rPr>
            </w:pPr>
            <w:r w:rsidRPr="008847F5">
              <w:rPr>
                <w:sz w:val="18"/>
                <w:szCs w:val="18"/>
                <w:lang w:eastAsia="ru-RU"/>
              </w:rPr>
              <w:t> </w:t>
            </w:r>
          </w:p>
        </w:tc>
        <w:tc>
          <w:tcPr>
            <w:tcW w:w="459" w:type="dxa"/>
            <w:shd w:val="clear" w:color="auto" w:fill="auto"/>
            <w:vAlign w:val="center"/>
            <w:hideMark/>
          </w:tcPr>
          <w:p w14:paraId="404AC8EB" w14:textId="77777777" w:rsidR="0065526E" w:rsidRPr="008847F5" w:rsidRDefault="0065526E" w:rsidP="0065526E">
            <w:pPr>
              <w:pStyle w:val="afff8"/>
              <w:rPr>
                <w:sz w:val="18"/>
                <w:szCs w:val="18"/>
                <w:lang w:eastAsia="ru-RU"/>
              </w:rPr>
            </w:pPr>
            <w:r w:rsidRPr="008847F5">
              <w:rPr>
                <w:sz w:val="18"/>
                <w:szCs w:val="18"/>
                <w:lang w:eastAsia="ru-RU"/>
              </w:rPr>
              <w:t>1</w:t>
            </w:r>
          </w:p>
        </w:tc>
      </w:tr>
      <w:tr w:rsidR="0065526E" w:rsidRPr="008847F5" w14:paraId="5742ACD7" w14:textId="77777777" w:rsidTr="0065526E">
        <w:trPr>
          <w:trHeight w:val="480"/>
        </w:trPr>
        <w:tc>
          <w:tcPr>
            <w:tcW w:w="1684" w:type="dxa"/>
            <w:shd w:val="clear" w:color="auto" w:fill="auto"/>
            <w:vAlign w:val="center"/>
            <w:hideMark/>
          </w:tcPr>
          <w:p w14:paraId="08D7429E" w14:textId="77777777" w:rsidR="0065526E" w:rsidRPr="008847F5" w:rsidRDefault="0065526E" w:rsidP="0065526E">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45235AE0" w14:textId="77777777" w:rsidR="0065526E" w:rsidRPr="008847F5" w:rsidRDefault="0065526E" w:rsidP="0065526E">
            <w:pPr>
              <w:pStyle w:val="afff8"/>
              <w:rPr>
                <w:sz w:val="18"/>
                <w:szCs w:val="18"/>
                <w:lang w:eastAsia="ru-RU"/>
              </w:rPr>
            </w:pPr>
            <w:r w:rsidRPr="008847F5">
              <w:rPr>
                <w:sz w:val="18"/>
                <w:szCs w:val="18"/>
                <w:lang w:eastAsia="ru-RU"/>
              </w:rPr>
              <w:t>Котельная №7</w:t>
            </w:r>
          </w:p>
        </w:tc>
        <w:tc>
          <w:tcPr>
            <w:tcW w:w="1684" w:type="dxa"/>
            <w:shd w:val="clear" w:color="auto" w:fill="auto"/>
            <w:vAlign w:val="center"/>
            <w:hideMark/>
          </w:tcPr>
          <w:p w14:paraId="7862150B" w14:textId="77777777" w:rsidR="0065526E" w:rsidRPr="008847F5" w:rsidRDefault="0065526E" w:rsidP="0065526E">
            <w:pPr>
              <w:pStyle w:val="afff8"/>
              <w:rPr>
                <w:sz w:val="18"/>
                <w:szCs w:val="18"/>
                <w:lang w:eastAsia="ru-RU"/>
              </w:rPr>
            </w:pPr>
            <w:r w:rsidRPr="008847F5">
              <w:rPr>
                <w:sz w:val="18"/>
                <w:szCs w:val="18"/>
                <w:lang w:eastAsia="ru-RU"/>
              </w:rPr>
              <w:t>г. Усолье, ул. Красноармейская, 11</w:t>
            </w:r>
          </w:p>
        </w:tc>
        <w:tc>
          <w:tcPr>
            <w:tcW w:w="1361" w:type="dxa"/>
            <w:shd w:val="clear" w:color="auto" w:fill="auto"/>
            <w:vAlign w:val="center"/>
            <w:hideMark/>
          </w:tcPr>
          <w:p w14:paraId="65CE46BF" w14:textId="77777777" w:rsidR="0065526E" w:rsidRPr="008847F5" w:rsidRDefault="0065526E" w:rsidP="0065526E">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357D020D" w14:textId="77777777" w:rsidR="0065526E" w:rsidRPr="008847F5" w:rsidRDefault="0065526E" w:rsidP="0065526E">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17C47F72" w14:textId="77777777" w:rsidR="0065526E" w:rsidRPr="008847F5" w:rsidRDefault="0065526E" w:rsidP="0065526E">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685A0045" w14:textId="0B4B976E" w:rsidR="0065526E" w:rsidRPr="0065526E" w:rsidRDefault="0065526E" w:rsidP="0065526E">
            <w:pPr>
              <w:pStyle w:val="afff8"/>
              <w:rPr>
                <w:sz w:val="18"/>
                <w:szCs w:val="18"/>
                <w:lang w:eastAsia="ru-RU"/>
              </w:rPr>
            </w:pPr>
            <w:r w:rsidRPr="0065526E">
              <w:rPr>
                <w:bCs/>
                <w:sz w:val="18"/>
                <w:szCs w:val="18"/>
              </w:rPr>
              <w:t>Котел газовый КВГС 0,65-115 - 2 шт.</w:t>
            </w:r>
          </w:p>
        </w:tc>
        <w:tc>
          <w:tcPr>
            <w:tcW w:w="640" w:type="dxa"/>
            <w:shd w:val="clear" w:color="auto" w:fill="auto"/>
            <w:vAlign w:val="center"/>
            <w:hideMark/>
          </w:tcPr>
          <w:p w14:paraId="5FC93852" w14:textId="24E596A9" w:rsidR="0065526E" w:rsidRPr="0065526E" w:rsidRDefault="0065526E" w:rsidP="0065526E">
            <w:pPr>
              <w:pStyle w:val="afff8"/>
              <w:rPr>
                <w:sz w:val="18"/>
                <w:szCs w:val="18"/>
                <w:lang w:eastAsia="ru-RU"/>
              </w:rPr>
            </w:pPr>
            <w:r w:rsidRPr="0065526E">
              <w:rPr>
                <w:bCs/>
                <w:sz w:val="18"/>
                <w:szCs w:val="18"/>
              </w:rPr>
              <w:t>1,04</w:t>
            </w:r>
          </w:p>
        </w:tc>
        <w:tc>
          <w:tcPr>
            <w:tcW w:w="507" w:type="dxa"/>
            <w:shd w:val="clear" w:color="auto" w:fill="auto"/>
            <w:vAlign w:val="center"/>
            <w:hideMark/>
          </w:tcPr>
          <w:p w14:paraId="45829926"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3E3A2E35"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0" w:type="dxa"/>
            <w:shd w:val="clear" w:color="auto" w:fill="auto"/>
            <w:vAlign w:val="center"/>
            <w:hideMark/>
          </w:tcPr>
          <w:p w14:paraId="590B7434"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2775DDA3"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15" w:type="dxa"/>
            <w:shd w:val="clear" w:color="auto" w:fill="auto"/>
            <w:vAlign w:val="center"/>
            <w:hideMark/>
          </w:tcPr>
          <w:p w14:paraId="6FC47B85" w14:textId="77777777" w:rsidR="0065526E" w:rsidRPr="008847F5" w:rsidRDefault="0065526E" w:rsidP="0065526E">
            <w:pPr>
              <w:pStyle w:val="afff8"/>
              <w:rPr>
                <w:sz w:val="18"/>
                <w:szCs w:val="18"/>
                <w:lang w:eastAsia="ru-RU"/>
              </w:rPr>
            </w:pPr>
            <w:r w:rsidRPr="008847F5">
              <w:rPr>
                <w:sz w:val="18"/>
                <w:szCs w:val="18"/>
                <w:lang w:eastAsia="ru-RU"/>
              </w:rPr>
              <w:t>Да</w:t>
            </w:r>
          </w:p>
        </w:tc>
        <w:tc>
          <w:tcPr>
            <w:tcW w:w="567" w:type="dxa"/>
            <w:shd w:val="clear" w:color="auto" w:fill="auto"/>
            <w:vAlign w:val="center"/>
            <w:hideMark/>
          </w:tcPr>
          <w:p w14:paraId="5FC39E31" w14:textId="77777777" w:rsidR="0065526E" w:rsidRPr="008847F5" w:rsidRDefault="0065526E" w:rsidP="0065526E">
            <w:pPr>
              <w:pStyle w:val="afff8"/>
              <w:rPr>
                <w:sz w:val="18"/>
                <w:szCs w:val="18"/>
                <w:lang w:eastAsia="ru-RU"/>
              </w:rPr>
            </w:pPr>
            <w:r w:rsidRPr="008847F5">
              <w:rPr>
                <w:sz w:val="18"/>
                <w:szCs w:val="18"/>
                <w:lang w:eastAsia="ru-RU"/>
              </w:rPr>
              <w:t>1</w:t>
            </w:r>
          </w:p>
        </w:tc>
        <w:tc>
          <w:tcPr>
            <w:tcW w:w="531" w:type="dxa"/>
            <w:shd w:val="clear" w:color="auto" w:fill="auto"/>
            <w:vAlign w:val="center"/>
            <w:hideMark/>
          </w:tcPr>
          <w:p w14:paraId="6E98A7D2" w14:textId="77777777" w:rsidR="0065526E" w:rsidRPr="008847F5" w:rsidRDefault="0065526E" w:rsidP="0065526E">
            <w:pPr>
              <w:pStyle w:val="afff8"/>
              <w:rPr>
                <w:sz w:val="18"/>
                <w:szCs w:val="18"/>
                <w:lang w:eastAsia="ru-RU"/>
              </w:rPr>
            </w:pPr>
            <w:r w:rsidRPr="008847F5">
              <w:rPr>
                <w:sz w:val="18"/>
                <w:szCs w:val="18"/>
                <w:lang w:eastAsia="ru-RU"/>
              </w:rPr>
              <w:t>89</w:t>
            </w:r>
          </w:p>
        </w:tc>
        <w:tc>
          <w:tcPr>
            <w:tcW w:w="1574" w:type="dxa"/>
            <w:shd w:val="clear" w:color="auto" w:fill="auto"/>
            <w:vAlign w:val="center"/>
            <w:hideMark/>
          </w:tcPr>
          <w:p w14:paraId="716B2450" w14:textId="77777777" w:rsidR="0065526E" w:rsidRPr="008847F5" w:rsidRDefault="0065526E" w:rsidP="0065526E">
            <w:pPr>
              <w:pStyle w:val="afff8"/>
              <w:rPr>
                <w:sz w:val="18"/>
                <w:szCs w:val="18"/>
                <w:lang w:eastAsia="ru-RU"/>
              </w:rPr>
            </w:pPr>
            <w:r w:rsidRPr="008847F5">
              <w:rPr>
                <w:sz w:val="18"/>
                <w:szCs w:val="18"/>
                <w:lang w:eastAsia="ru-RU"/>
              </w:rPr>
              <w:t>75/55</w:t>
            </w:r>
          </w:p>
        </w:tc>
        <w:tc>
          <w:tcPr>
            <w:tcW w:w="953" w:type="dxa"/>
            <w:shd w:val="clear" w:color="auto" w:fill="auto"/>
            <w:vAlign w:val="center"/>
            <w:hideMark/>
          </w:tcPr>
          <w:p w14:paraId="365D092C" w14:textId="77777777" w:rsidR="0065526E" w:rsidRPr="008847F5" w:rsidRDefault="0065526E" w:rsidP="0065526E">
            <w:pPr>
              <w:pStyle w:val="afff8"/>
              <w:rPr>
                <w:sz w:val="18"/>
                <w:szCs w:val="18"/>
                <w:lang w:eastAsia="ru-RU"/>
              </w:rPr>
            </w:pPr>
            <w:r w:rsidRPr="008847F5">
              <w:rPr>
                <w:sz w:val="18"/>
                <w:szCs w:val="18"/>
                <w:lang w:eastAsia="ru-RU"/>
              </w:rPr>
              <w:t>Нет</w:t>
            </w:r>
          </w:p>
        </w:tc>
        <w:tc>
          <w:tcPr>
            <w:tcW w:w="578" w:type="dxa"/>
            <w:shd w:val="clear" w:color="000000" w:fill="FCE4D6"/>
            <w:vAlign w:val="center"/>
            <w:hideMark/>
          </w:tcPr>
          <w:p w14:paraId="2A35BD6B" w14:textId="77777777" w:rsidR="0065526E" w:rsidRPr="008847F5" w:rsidRDefault="0065526E" w:rsidP="0065526E">
            <w:pPr>
              <w:pStyle w:val="afff8"/>
              <w:rPr>
                <w:sz w:val="18"/>
                <w:szCs w:val="18"/>
                <w:lang w:eastAsia="ru-RU"/>
              </w:rPr>
            </w:pPr>
            <w:r w:rsidRPr="008847F5">
              <w:rPr>
                <w:sz w:val="18"/>
                <w:szCs w:val="18"/>
                <w:lang w:eastAsia="ru-RU"/>
              </w:rPr>
              <w:t>4</w:t>
            </w:r>
          </w:p>
        </w:tc>
        <w:tc>
          <w:tcPr>
            <w:tcW w:w="486" w:type="dxa"/>
            <w:shd w:val="clear" w:color="auto" w:fill="auto"/>
            <w:vAlign w:val="center"/>
            <w:hideMark/>
          </w:tcPr>
          <w:p w14:paraId="6AB082F1" w14:textId="77777777" w:rsidR="0065526E" w:rsidRPr="008847F5" w:rsidRDefault="0065526E" w:rsidP="0065526E">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109C45EC" w14:textId="77777777" w:rsidR="0065526E" w:rsidRPr="008847F5" w:rsidRDefault="0065526E" w:rsidP="0065526E">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6333790" w14:textId="77777777" w:rsidR="0065526E" w:rsidRPr="008847F5" w:rsidRDefault="0065526E" w:rsidP="0065526E">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05E77E6F" w14:textId="77777777" w:rsidR="0065526E" w:rsidRPr="008847F5" w:rsidRDefault="0065526E" w:rsidP="0065526E">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1CEA2A1D" w14:textId="77777777" w:rsidR="0065526E" w:rsidRPr="008847F5" w:rsidRDefault="0065526E" w:rsidP="0065526E">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5E5E6071" w14:textId="77777777" w:rsidR="0065526E" w:rsidRPr="008847F5" w:rsidRDefault="0065526E" w:rsidP="0065526E">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5A6BAF2" w14:textId="77777777" w:rsidR="0065526E" w:rsidRPr="008847F5" w:rsidRDefault="0065526E" w:rsidP="0065526E">
            <w:pPr>
              <w:pStyle w:val="afff8"/>
              <w:rPr>
                <w:sz w:val="18"/>
                <w:szCs w:val="18"/>
                <w:lang w:eastAsia="ru-RU"/>
              </w:rPr>
            </w:pPr>
            <w:r w:rsidRPr="008847F5">
              <w:rPr>
                <w:sz w:val="18"/>
                <w:szCs w:val="18"/>
                <w:lang w:eastAsia="ru-RU"/>
              </w:rPr>
              <w:t>4</w:t>
            </w:r>
          </w:p>
        </w:tc>
        <w:tc>
          <w:tcPr>
            <w:tcW w:w="465" w:type="dxa"/>
            <w:shd w:val="clear" w:color="auto" w:fill="auto"/>
            <w:vAlign w:val="center"/>
            <w:hideMark/>
          </w:tcPr>
          <w:p w14:paraId="485EC555" w14:textId="77777777" w:rsidR="0065526E" w:rsidRPr="008847F5" w:rsidRDefault="0065526E" w:rsidP="0065526E">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76C52B89" w14:textId="77777777" w:rsidR="0065526E" w:rsidRPr="008847F5" w:rsidRDefault="0065526E" w:rsidP="0065526E">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052428ED" w14:textId="77777777" w:rsidR="0065526E" w:rsidRPr="008847F5" w:rsidRDefault="0065526E" w:rsidP="0065526E">
            <w:pPr>
              <w:pStyle w:val="afff8"/>
              <w:rPr>
                <w:sz w:val="18"/>
                <w:szCs w:val="18"/>
                <w:lang w:eastAsia="ru-RU"/>
              </w:rPr>
            </w:pPr>
            <w:r w:rsidRPr="008847F5">
              <w:rPr>
                <w:sz w:val="18"/>
                <w:szCs w:val="18"/>
                <w:lang w:eastAsia="ru-RU"/>
              </w:rPr>
              <w:t>0</w:t>
            </w:r>
          </w:p>
        </w:tc>
      </w:tr>
      <w:tr w:rsidR="00CA2926" w:rsidRPr="008847F5" w14:paraId="3251DB23" w14:textId="77777777" w:rsidTr="0065526E">
        <w:trPr>
          <w:trHeight w:val="480"/>
        </w:trPr>
        <w:tc>
          <w:tcPr>
            <w:tcW w:w="1684" w:type="dxa"/>
            <w:vMerge w:val="restart"/>
            <w:shd w:val="clear" w:color="auto" w:fill="auto"/>
            <w:noWrap/>
            <w:vAlign w:val="center"/>
            <w:hideMark/>
          </w:tcPr>
          <w:p w14:paraId="33ED9C68" w14:textId="77777777" w:rsidR="008847F5" w:rsidRPr="008847F5" w:rsidRDefault="008847F5" w:rsidP="008847F5">
            <w:pPr>
              <w:pStyle w:val="afff8"/>
              <w:rPr>
                <w:sz w:val="18"/>
                <w:szCs w:val="18"/>
                <w:lang w:eastAsia="ru-RU"/>
              </w:rPr>
            </w:pPr>
            <w:r w:rsidRPr="008847F5">
              <w:rPr>
                <w:sz w:val="18"/>
                <w:szCs w:val="18"/>
                <w:lang w:eastAsia="ru-RU"/>
              </w:rPr>
              <w:t>п. Железнодорожный</w:t>
            </w:r>
          </w:p>
        </w:tc>
        <w:tc>
          <w:tcPr>
            <w:tcW w:w="1833" w:type="dxa"/>
            <w:vMerge w:val="restart"/>
            <w:shd w:val="clear" w:color="auto" w:fill="auto"/>
            <w:vAlign w:val="center"/>
            <w:hideMark/>
          </w:tcPr>
          <w:p w14:paraId="3D9615A0" w14:textId="7C8FD0EE" w:rsidR="008847F5" w:rsidRPr="008847F5" w:rsidRDefault="008847F5" w:rsidP="008847F5">
            <w:pPr>
              <w:pStyle w:val="afff8"/>
              <w:rPr>
                <w:sz w:val="18"/>
                <w:szCs w:val="18"/>
                <w:lang w:eastAsia="ru-RU"/>
              </w:rPr>
            </w:pPr>
            <w:r w:rsidRPr="008847F5">
              <w:rPr>
                <w:sz w:val="18"/>
                <w:szCs w:val="18"/>
                <w:lang w:eastAsia="ru-RU"/>
              </w:rPr>
              <w:t xml:space="preserve">Котельная </w:t>
            </w:r>
            <w:r w:rsidR="004510D5">
              <w:rPr>
                <w:sz w:val="18"/>
                <w:szCs w:val="18"/>
                <w:lang w:eastAsia="ru-RU"/>
              </w:rPr>
              <w:t>ВЧД-8</w:t>
            </w:r>
          </w:p>
        </w:tc>
        <w:tc>
          <w:tcPr>
            <w:tcW w:w="1684" w:type="dxa"/>
            <w:vMerge w:val="restart"/>
            <w:shd w:val="clear" w:color="auto" w:fill="auto"/>
            <w:vAlign w:val="center"/>
            <w:hideMark/>
          </w:tcPr>
          <w:p w14:paraId="41C87EC8" w14:textId="0BCA820B" w:rsidR="008847F5" w:rsidRPr="008847F5" w:rsidRDefault="008847F5" w:rsidP="008847F5">
            <w:pPr>
              <w:pStyle w:val="afff8"/>
              <w:rPr>
                <w:sz w:val="18"/>
                <w:szCs w:val="18"/>
                <w:lang w:eastAsia="ru-RU"/>
              </w:rPr>
            </w:pPr>
            <w:r w:rsidRPr="008847F5">
              <w:rPr>
                <w:sz w:val="18"/>
                <w:szCs w:val="18"/>
                <w:lang w:eastAsia="ru-RU"/>
              </w:rPr>
              <w:t>ст. Березники-Сортировочные, п. Железнодорожный (д. Шиши), ул. Вокзальная, 7</w:t>
            </w:r>
          </w:p>
        </w:tc>
        <w:tc>
          <w:tcPr>
            <w:tcW w:w="1361" w:type="dxa"/>
            <w:vMerge w:val="restart"/>
            <w:shd w:val="clear" w:color="auto" w:fill="auto"/>
            <w:vAlign w:val="center"/>
            <w:hideMark/>
          </w:tcPr>
          <w:p w14:paraId="43B48876"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vMerge w:val="restart"/>
            <w:shd w:val="clear" w:color="auto" w:fill="auto"/>
            <w:vAlign w:val="center"/>
            <w:hideMark/>
          </w:tcPr>
          <w:p w14:paraId="7FE3ED7B"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vMerge w:val="restart"/>
            <w:shd w:val="clear" w:color="auto" w:fill="auto"/>
            <w:vAlign w:val="center"/>
            <w:hideMark/>
          </w:tcPr>
          <w:p w14:paraId="661A86FC"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22B962C4" w14:textId="5BE7A9A5" w:rsidR="008847F5" w:rsidRPr="008847F5" w:rsidRDefault="008847F5" w:rsidP="008847F5">
            <w:pPr>
              <w:pStyle w:val="afff8"/>
              <w:rPr>
                <w:sz w:val="18"/>
                <w:szCs w:val="18"/>
                <w:lang w:eastAsia="ru-RU"/>
              </w:rPr>
            </w:pPr>
            <w:r w:rsidRPr="008847F5">
              <w:rPr>
                <w:sz w:val="18"/>
                <w:szCs w:val="18"/>
                <w:lang w:eastAsia="ru-RU"/>
              </w:rPr>
              <w:t>КВГМ-</w:t>
            </w:r>
            <w:r w:rsidR="00477713">
              <w:rPr>
                <w:sz w:val="18"/>
                <w:szCs w:val="18"/>
                <w:lang w:eastAsia="ru-RU"/>
              </w:rPr>
              <w:t>11,25</w:t>
            </w:r>
            <w:r w:rsidRPr="008847F5">
              <w:rPr>
                <w:sz w:val="18"/>
                <w:szCs w:val="18"/>
                <w:lang w:eastAsia="ru-RU"/>
              </w:rPr>
              <w:t xml:space="preserve"> - 2 шт.</w:t>
            </w:r>
          </w:p>
        </w:tc>
        <w:tc>
          <w:tcPr>
            <w:tcW w:w="640" w:type="dxa"/>
            <w:vMerge w:val="restart"/>
            <w:shd w:val="clear" w:color="auto" w:fill="auto"/>
            <w:vAlign w:val="center"/>
            <w:hideMark/>
          </w:tcPr>
          <w:p w14:paraId="3D0EBE4A" w14:textId="77777777" w:rsidR="008847F5" w:rsidRPr="008847F5" w:rsidRDefault="008847F5" w:rsidP="008847F5">
            <w:pPr>
              <w:pStyle w:val="afff8"/>
              <w:rPr>
                <w:sz w:val="18"/>
                <w:szCs w:val="18"/>
                <w:lang w:eastAsia="ru-RU"/>
              </w:rPr>
            </w:pPr>
            <w:r w:rsidRPr="008847F5">
              <w:rPr>
                <w:sz w:val="18"/>
                <w:szCs w:val="18"/>
                <w:lang w:eastAsia="ru-RU"/>
              </w:rPr>
              <w:t>59,5</w:t>
            </w:r>
          </w:p>
        </w:tc>
        <w:tc>
          <w:tcPr>
            <w:tcW w:w="507" w:type="dxa"/>
            <w:vMerge w:val="restart"/>
            <w:shd w:val="clear" w:color="auto" w:fill="auto"/>
            <w:vAlign w:val="center"/>
            <w:hideMark/>
          </w:tcPr>
          <w:p w14:paraId="79A6E27D"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124BCBCD"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0" w:type="dxa"/>
            <w:vMerge w:val="restart"/>
            <w:shd w:val="clear" w:color="auto" w:fill="auto"/>
            <w:vAlign w:val="center"/>
            <w:hideMark/>
          </w:tcPr>
          <w:p w14:paraId="00D62AA7"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vMerge w:val="restart"/>
            <w:shd w:val="clear" w:color="auto" w:fill="auto"/>
            <w:vAlign w:val="center"/>
            <w:hideMark/>
          </w:tcPr>
          <w:p w14:paraId="332EFE78"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15" w:type="dxa"/>
            <w:vMerge w:val="restart"/>
            <w:shd w:val="clear" w:color="auto" w:fill="auto"/>
            <w:vAlign w:val="center"/>
            <w:hideMark/>
          </w:tcPr>
          <w:p w14:paraId="2CE5051B" w14:textId="77777777" w:rsidR="008847F5" w:rsidRPr="008847F5" w:rsidRDefault="008847F5" w:rsidP="008847F5">
            <w:pPr>
              <w:pStyle w:val="afff8"/>
              <w:rPr>
                <w:sz w:val="18"/>
                <w:szCs w:val="18"/>
                <w:lang w:eastAsia="ru-RU"/>
              </w:rPr>
            </w:pPr>
            <w:r w:rsidRPr="008847F5">
              <w:rPr>
                <w:sz w:val="18"/>
                <w:szCs w:val="18"/>
                <w:lang w:eastAsia="ru-RU"/>
              </w:rPr>
              <w:t>Да</w:t>
            </w:r>
          </w:p>
        </w:tc>
        <w:tc>
          <w:tcPr>
            <w:tcW w:w="567" w:type="dxa"/>
            <w:vMerge w:val="restart"/>
            <w:shd w:val="clear" w:color="auto" w:fill="auto"/>
            <w:vAlign w:val="center"/>
            <w:hideMark/>
          </w:tcPr>
          <w:p w14:paraId="6901B509" w14:textId="77777777" w:rsidR="008847F5" w:rsidRPr="008847F5" w:rsidRDefault="008847F5" w:rsidP="008847F5">
            <w:pPr>
              <w:pStyle w:val="afff8"/>
              <w:rPr>
                <w:sz w:val="18"/>
                <w:szCs w:val="18"/>
                <w:lang w:eastAsia="ru-RU"/>
              </w:rPr>
            </w:pPr>
            <w:r w:rsidRPr="008847F5">
              <w:rPr>
                <w:sz w:val="18"/>
                <w:szCs w:val="18"/>
                <w:lang w:eastAsia="ru-RU"/>
              </w:rPr>
              <w:t>1</w:t>
            </w:r>
          </w:p>
        </w:tc>
        <w:tc>
          <w:tcPr>
            <w:tcW w:w="531" w:type="dxa"/>
            <w:vMerge w:val="restart"/>
            <w:shd w:val="clear" w:color="auto" w:fill="auto"/>
            <w:vAlign w:val="center"/>
            <w:hideMark/>
          </w:tcPr>
          <w:p w14:paraId="018B02C3" w14:textId="77777777" w:rsidR="008847F5" w:rsidRPr="008847F5" w:rsidRDefault="008847F5" w:rsidP="008847F5">
            <w:pPr>
              <w:pStyle w:val="afff8"/>
              <w:rPr>
                <w:sz w:val="18"/>
                <w:szCs w:val="18"/>
                <w:lang w:eastAsia="ru-RU"/>
              </w:rPr>
            </w:pPr>
            <w:r w:rsidRPr="008847F5">
              <w:rPr>
                <w:sz w:val="18"/>
                <w:szCs w:val="18"/>
                <w:lang w:eastAsia="ru-RU"/>
              </w:rPr>
              <w:t>25</w:t>
            </w:r>
          </w:p>
        </w:tc>
        <w:tc>
          <w:tcPr>
            <w:tcW w:w="1574" w:type="dxa"/>
            <w:vMerge w:val="restart"/>
            <w:shd w:val="clear" w:color="auto" w:fill="auto"/>
            <w:vAlign w:val="center"/>
            <w:hideMark/>
          </w:tcPr>
          <w:p w14:paraId="4CF59E99" w14:textId="77777777" w:rsidR="008847F5" w:rsidRPr="008847F5" w:rsidRDefault="008847F5" w:rsidP="008847F5">
            <w:pPr>
              <w:pStyle w:val="afff8"/>
              <w:rPr>
                <w:sz w:val="18"/>
                <w:szCs w:val="18"/>
                <w:lang w:eastAsia="ru-RU"/>
              </w:rPr>
            </w:pPr>
            <w:r w:rsidRPr="008847F5">
              <w:rPr>
                <w:sz w:val="18"/>
                <w:szCs w:val="18"/>
                <w:lang w:eastAsia="ru-RU"/>
              </w:rPr>
              <w:t>95/70</w:t>
            </w:r>
          </w:p>
        </w:tc>
        <w:tc>
          <w:tcPr>
            <w:tcW w:w="953" w:type="dxa"/>
            <w:vMerge w:val="restart"/>
            <w:shd w:val="clear" w:color="auto" w:fill="auto"/>
            <w:vAlign w:val="center"/>
            <w:hideMark/>
          </w:tcPr>
          <w:p w14:paraId="05D2306C"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78" w:type="dxa"/>
            <w:vMerge w:val="restart"/>
            <w:shd w:val="clear" w:color="000000" w:fill="FCE4D6"/>
            <w:vAlign w:val="center"/>
            <w:hideMark/>
          </w:tcPr>
          <w:p w14:paraId="6B986032" w14:textId="77777777" w:rsidR="008847F5" w:rsidRPr="008847F5" w:rsidRDefault="008847F5" w:rsidP="008847F5">
            <w:pPr>
              <w:pStyle w:val="afff8"/>
              <w:rPr>
                <w:sz w:val="18"/>
                <w:szCs w:val="18"/>
                <w:lang w:eastAsia="ru-RU"/>
              </w:rPr>
            </w:pPr>
            <w:r w:rsidRPr="008847F5">
              <w:rPr>
                <w:sz w:val="18"/>
                <w:szCs w:val="18"/>
                <w:lang w:eastAsia="ru-RU"/>
              </w:rPr>
              <w:t>26</w:t>
            </w:r>
          </w:p>
        </w:tc>
        <w:tc>
          <w:tcPr>
            <w:tcW w:w="486" w:type="dxa"/>
            <w:vMerge w:val="restart"/>
            <w:shd w:val="clear" w:color="auto" w:fill="auto"/>
            <w:vAlign w:val="center"/>
            <w:hideMark/>
          </w:tcPr>
          <w:p w14:paraId="4FAF4A82" w14:textId="77777777" w:rsidR="008847F5" w:rsidRPr="008847F5" w:rsidRDefault="008847F5" w:rsidP="008847F5">
            <w:pPr>
              <w:pStyle w:val="afff8"/>
              <w:rPr>
                <w:sz w:val="18"/>
                <w:szCs w:val="18"/>
                <w:lang w:eastAsia="ru-RU"/>
              </w:rPr>
            </w:pPr>
            <w:r w:rsidRPr="008847F5">
              <w:rPr>
                <w:sz w:val="18"/>
                <w:szCs w:val="18"/>
                <w:lang w:eastAsia="ru-RU"/>
              </w:rPr>
              <w:t>8</w:t>
            </w:r>
          </w:p>
        </w:tc>
        <w:tc>
          <w:tcPr>
            <w:tcW w:w="489" w:type="dxa"/>
            <w:vMerge w:val="restart"/>
            <w:shd w:val="clear" w:color="auto" w:fill="auto"/>
            <w:vAlign w:val="center"/>
            <w:hideMark/>
          </w:tcPr>
          <w:p w14:paraId="12CA503F" w14:textId="77777777" w:rsidR="008847F5" w:rsidRPr="008847F5" w:rsidRDefault="008847F5" w:rsidP="008847F5">
            <w:pPr>
              <w:pStyle w:val="afff8"/>
              <w:rPr>
                <w:sz w:val="18"/>
                <w:szCs w:val="18"/>
                <w:lang w:eastAsia="ru-RU"/>
              </w:rPr>
            </w:pPr>
            <w:r w:rsidRPr="008847F5">
              <w:rPr>
                <w:sz w:val="18"/>
                <w:szCs w:val="18"/>
                <w:lang w:eastAsia="ru-RU"/>
              </w:rPr>
              <w:t>15</w:t>
            </w:r>
          </w:p>
        </w:tc>
        <w:tc>
          <w:tcPr>
            <w:tcW w:w="3257" w:type="dxa"/>
            <w:gridSpan w:val="7"/>
            <w:vMerge w:val="restart"/>
            <w:shd w:val="clear" w:color="auto" w:fill="auto"/>
            <w:vAlign w:val="center"/>
            <w:hideMark/>
          </w:tcPr>
          <w:p w14:paraId="76752D64" w14:textId="77777777" w:rsidR="008847F5" w:rsidRPr="008847F5" w:rsidRDefault="008847F5" w:rsidP="008847F5">
            <w:pPr>
              <w:pStyle w:val="afff8"/>
              <w:rPr>
                <w:sz w:val="18"/>
                <w:szCs w:val="18"/>
                <w:lang w:eastAsia="ru-RU"/>
              </w:rPr>
            </w:pPr>
            <w:r w:rsidRPr="008847F5">
              <w:rPr>
                <w:sz w:val="18"/>
                <w:szCs w:val="18"/>
                <w:lang w:eastAsia="ru-RU"/>
              </w:rPr>
              <w:t>3</w:t>
            </w:r>
          </w:p>
        </w:tc>
        <w:tc>
          <w:tcPr>
            <w:tcW w:w="459" w:type="dxa"/>
            <w:vMerge w:val="restart"/>
            <w:shd w:val="clear" w:color="auto" w:fill="auto"/>
            <w:vAlign w:val="center"/>
            <w:hideMark/>
          </w:tcPr>
          <w:p w14:paraId="085B517D" w14:textId="77777777" w:rsidR="008847F5" w:rsidRPr="008847F5" w:rsidRDefault="008847F5" w:rsidP="008847F5">
            <w:pPr>
              <w:pStyle w:val="afff8"/>
              <w:rPr>
                <w:sz w:val="18"/>
                <w:szCs w:val="18"/>
                <w:lang w:eastAsia="ru-RU"/>
              </w:rPr>
            </w:pPr>
            <w:r w:rsidRPr="008847F5">
              <w:rPr>
                <w:sz w:val="18"/>
                <w:szCs w:val="18"/>
                <w:lang w:eastAsia="ru-RU"/>
              </w:rPr>
              <w:t> </w:t>
            </w:r>
          </w:p>
        </w:tc>
      </w:tr>
      <w:tr w:rsidR="00CA2926" w:rsidRPr="008847F5" w14:paraId="3B271A62" w14:textId="77777777" w:rsidTr="0065526E">
        <w:trPr>
          <w:trHeight w:val="480"/>
        </w:trPr>
        <w:tc>
          <w:tcPr>
            <w:tcW w:w="1684" w:type="dxa"/>
            <w:vMerge/>
            <w:vAlign w:val="center"/>
            <w:hideMark/>
          </w:tcPr>
          <w:p w14:paraId="0950A66F" w14:textId="77777777" w:rsidR="008847F5" w:rsidRPr="008847F5" w:rsidRDefault="008847F5" w:rsidP="008847F5">
            <w:pPr>
              <w:pStyle w:val="afff8"/>
              <w:rPr>
                <w:sz w:val="18"/>
                <w:szCs w:val="18"/>
                <w:lang w:eastAsia="ru-RU"/>
              </w:rPr>
            </w:pPr>
          </w:p>
        </w:tc>
        <w:tc>
          <w:tcPr>
            <w:tcW w:w="1833" w:type="dxa"/>
            <w:vMerge/>
            <w:vAlign w:val="center"/>
            <w:hideMark/>
          </w:tcPr>
          <w:p w14:paraId="760DA632" w14:textId="77777777" w:rsidR="008847F5" w:rsidRPr="008847F5" w:rsidRDefault="008847F5" w:rsidP="008847F5">
            <w:pPr>
              <w:pStyle w:val="afff8"/>
              <w:rPr>
                <w:sz w:val="18"/>
                <w:szCs w:val="18"/>
                <w:lang w:eastAsia="ru-RU"/>
              </w:rPr>
            </w:pPr>
          </w:p>
        </w:tc>
        <w:tc>
          <w:tcPr>
            <w:tcW w:w="1684" w:type="dxa"/>
            <w:vMerge/>
            <w:vAlign w:val="center"/>
            <w:hideMark/>
          </w:tcPr>
          <w:p w14:paraId="04ADBD03" w14:textId="77777777" w:rsidR="008847F5" w:rsidRPr="008847F5" w:rsidRDefault="008847F5" w:rsidP="008847F5">
            <w:pPr>
              <w:pStyle w:val="afff8"/>
              <w:rPr>
                <w:sz w:val="18"/>
                <w:szCs w:val="18"/>
                <w:lang w:eastAsia="ru-RU"/>
              </w:rPr>
            </w:pPr>
          </w:p>
        </w:tc>
        <w:tc>
          <w:tcPr>
            <w:tcW w:w="1361" w:type="dxa"/>
            <w:vMerge/>
            <w:vAlign w:val="center"/>
            <w:hideMark/>
          </w:tcPr>
          <w:p w14:paraId="1838BE7C" w14:textId="77777777" w:rsidR="008847F5" w:rsidRPr="008847F5" w:rsidRDefault="008847F5" w:rsidP="008847F5">
            <w:pPr>
              <w:pStyle w:val="afff8"/>
              <w:rPr>
                <w:sz w:val="18"/>
                <w:szCs w:val="18"/>
                <w:lang w:eastAsia="ru-RU"/>
              </w:rPr>
            </w:pPr>
          </w:p>
        </w:tc>
        <w:tc>
          <w:tcPr>
            <w:tcW w:w="1168" w:type="dxa"/>
            <w:vMerge/>
            <w:vAlign w:val="center"/>
            <w:hideMark/>
          </w:tcPr>
          <w:p w14:paraId="53F05CD5" w14:textId="77777777" w:rsidR="008847F5" w:rsidRPr="008847F5" w:rsidRDefault="008847F5" w:rsidP="008847F5">
            <w:pPr>
              <w:pStyle w:val="afff8"/>
              <w:rPr>
                <w:sz w:val="18"/>
                <w:szCs w:val="18"/>
                <w:lang w:eastAsia="ru-RU"/>
              </w:rPr>
            </w:pPr>
          </w:p>
        </w:tc>
        <w:tc>
          <w:tcPr>
            <w:tcW w:w="1368" w:type="dxa"/>
            <w:vMerge/>
            <w:vAlign w:val="center"/>
            <w:hideMark/>
          </w:tcPr>
          <w:p w14:paraId="472643A6"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21FE2334" w14:textId="77777777" w:rsidR="008847F5" w:rsidRPr="008847F5" w:rsidRDefault="008847F5" w:rsidP="008847F5">
            <w:pPr>
              <w:pStyle w:val="afff8"/>
              <w:rPr>
                <w:sz w:val="18"/>
                <w:szCs w:val="18"/>
                <w:lang w:eastAsia="ru-RU"/>
              </w:rPr>
            </w:pPr>
            <w:r w:rsidRPr="008847F5">
              <w:rPr>
                <w:sz w:val="18"/>
                <w:szCs w:val="18"/>
                <w:lang w:eastAsia="ru-RU"/>
              </w:rPr>
              <w:t>ДКВР-10-13 - 2 шт.</w:t>
            </w:r>
          </w:p>
        </w:tc>
        <w:tc>
          <w:tcPr>
            <w:tcW w:w="640" w:type="dxa"/>
            <w:vMerge/>
            <w:vAlign w:val="center"/>
            <w:hideMark/>
          </w:tcPr>
          <w:p w14:paraId="2D994AF2" w14:textId="77777777" w:rsidR="008847F5" w:rsidRPr="008847F5" w:rsidRDefault="008847F5" w:rsidP="008847F5">
            <w:pPr>
              <w:pStyle w:val="afff8"/>
              <w:rPr>
                <w:sz w:val="18"/>
                <w:szCs w:val="18"/>
                <w:lang w:eastAsia="ru-RU"/>
              </w:rPr>
            </w:pPr>
          </w:p>
        </w:tc>
        <w:tc>
          <w:tcPr>
            <w:tcW w:w="507" w:type="dxa"/>
            <w:vMerge/>
            <w:vAlign w:val="center"/>
            <w:hideMark/>
          </w:tcPr>
          <w:p w14:paraId="6CDD0392" w14:textId="77777777" w:rsidR="008847F5" w:rsidRPr="008847F5" w:rsidRDefault="008847F5" w:rsidP="008847F5">
            <w:pPr>
              <w:pStyle w:val="afff8"/>
              <w:rPr>
                <w:sz w:val="18"/>
                <w:szCs w:val="18"/>
                <w:lang w:eastAsia="ru-RU"/>
              </w:rPr>
            </w:pPr>
          </w:p>
        </w:tc>
        <w:tc>
          <w:tcPr>
            <w:tcW w:w="510" w:type="dxa"/>
            <w:vMerge/>
            <w:vAlign w:val="center"/>
            <w:hideMark/>
          </w:tcPr>
          <w:p w14:paraId="75DEFA30" w14:textId="77777777" w:rsidR="008847F5" w:rsidRPr="008847F5" w:rsidRDefault="008847F5" w:rsidP="008847F5">
            <w:pPr>
              <w:pStyle w:val="afff8"/>
              <w:rPr>
                <w:sz w:val="18"/>
                <w:szCs w:val="18"/>
                <w:lang w:eastAsia="ru-RU"/>
              </w:rPr>
            </w:pPr>
          </w:p>
        </w:tc>
        <w:tc>
          <w:tcPr>
            <w:tcW w:w="510" w:type="dxa"/>
            <w:vMerge/>
            <w:vAlign w:val="center"/>
            <w:hideMark/>
          </w:tcPr>
          <w:p w14:paraId="0630F0E9" w14:textId="77777777" w:rsidR="008847F5" w:rsidRPr="008847F5" w:rsidRDefault="008847F5" w:rsidP="008847F5">
            <w:pPr>
              <w:pStyle w:val="afff8"/>
              <w:rPr>
                <w:sz w:val="18"/>
                <w:szCs w:val="18"/>
                <w:lang w:eastAsia="ru-RU"/>
              </w:rPr>
            </w:pPr>
          </w:p>
        </w:tc>
        <w:tc>
          <w:tcPr>
            <w:tcW w:w="513" w:type="dxa"/>
            <w:vMerge/>
            <w:vAlign w:val="center"/>
            <w:hideMark/>
          </w:tcPr>
          <w:p w14:paraId="1E96DCA9" w14:textId="77777777" w:rsidR="008847F5" w:rsidRPr="008847F5" w:rsidRDefault="008847F5" w:rsidP="008847F5">
            <w:pPr>
              <w:pStyle w:val="afff8"/>
              <w:rPr>
                <w:sz w:val="18"/>
                <w:szCs w:val="18"/>
                <w:lang w:eastAsia="ru-RU"/>
              </w:rPr>
            </w:pPr>
          </w:p>
        </w:tc>
        <w:tc>
          <w:tcPr>
            <w:tcW w:w="515" w:type="dxa"/>
            <w:vMerge/>
            <w:vAlign w:val="center"/>
            <w:hideMark/>
          </w:tcPr>
          <w:p w14:paraId="1C9BF3D9" w14:textId="77777777" w:rsidR="008847F5" w:rsidRPr="008847F5" w:rsidRDefault="008847F5" w:rsidP="008847F5">
            <w:pPr>
              <w:pStyle w:val="afff8"/>
              <w:rPr>
                <w:sz w:val="18"/>
                <w:szCs w:val="18"/>
                <w:lang w:eastAsia="ru-RU"/>
              </w:rPr>
            </w:pPr>
          </w:p>
        </w:tc>
        <w:tc>
          <w:tcPr>
            <w:tcW w:w="567" w:type="dxa"/>
            <w:vMerge/>
            <w:vAlign w:val="center"/>
            <w:hideMark/>
          </w:tcPr>
          <w:p w14:paraId="25E68501" w14:textId="77777777" w:rsidR="008847F5" w:rsidRPr="008847F5" w:rsidRDefault="008847F5" w:rsidP="008847F5">
            <w:pPr>
              <w:pStyle w:val="afff8"/>
              <w:rPr>
                <w:sz w:val="18"/>
                <w:szCs w:val="18"/>
                <w:lang w:eastAsia="ru-RU"/>
              </w:rPr>
            </w:pPr>
          </w:p>
        </w:tc>
        <w:tc>
          <w:tcPr>
            <w:tcW w:w="531" w:type="dxa"/>
            <w:vMerge/>
            <w:vAlign w:val="center"/>
            <w:hideMark/>
          </w:tcPr>
          <w:p w14:paraId="1789418C" w14:textId="77777777" w:rsidR="008847F5" w:rsidRPr="008847F5" w:rsidRDefault="008847F5" w:rsidP="008847F5">
            <w:pPr>
              <w:pStyle w:val="afff8"/>
              <w:rPr>
                <w:sz w:val="18"/>
                <w:szCs w:val="18"/>
                <w:lang w:eastAsia="ru-RU"/>
              </w:rPr>
            </w:pPr>
          </w:p>
        </w:tc>
        <w:tc>
          <w:tcPr>
            <w:tcW w:w="1574" w:type="dxa"/>
            <w:vMerge/>
            <w:vAlign w:val="center"/>
            <w:hideMark/>
          </w:tcPr>
          <w:p w14:paraId="07A44498" w14:textId="77777777" w:rsidR="008847F5" w:rsidRPr="008847F5" w:rsidRDefault="008847F5" w:rsidP="008847F5">
            <w:pPr>
              <w:pStyle w:val="afff8"/>
              <w:rPr>
                <w:sz w:val="18"/>
                <w:szCs w:val="18"/>
                <w:lang w:eastAsia="ru-RU"/>
              </w:rPr>
            </w:pPr>
          </w:p>
        </w:tc>
        <w:tc>
          <w:tcPr>
            <w:tcW w:w="953" w:type="dxa"/>
            <w:vMerge/>
            <w:vAlign w:val="center"/>
            <w:hideMark/>
          </w:tcPr>
          <w:p w14:paraId="43E83F8E" w14:textId="77777777" w:rsidR="008847F5" w:rsidRPr="008847F5" w:rsidRDefault="008847F5" w:rsidP="008847F5">
            <w:pPr>
              <w:pStyle w:val="afff8"/>
              <w:rPr>
                <w:sz w:val="18"/>
                <w:szCs w:val="18"/>
                <w:lang w:eastAsia="ru-RU"/>
              </w:rPr>
            </w:pPr>
          </w:p>
        </w:tc>
        <w:tc>
          <w:tcPr>
            <w:tcW w:w="578" w:type="dxa"/>
            <w:vMerge/>
            <w:vAlign w:val="center"/>
            <w:hideMark/>
          </w:tcPr>
          <w:p w14:paraId="3FDAF73D" w14:textId="77777777" w:rsidR="008847F5" w:rsidRPr="008847F5" w:rsidRDefault="008847F5" w:rsidP="008847F5">
            <w:pPr>
              <w:pStyle w:val="afff8"/>
              <w:rPr>
                <w:sz w:val="18"/>
                <w:szCs w:val="18"/>
                <w:lang w:eastAsia="ru-RU"/>
              </w:rPr>
            </w:pPr>
          </w:p>
        </w:tc>
        <w:tc>
          <w:tcPr>
            <w:tcW w:w="486" w:type="dxa"/>
            <w:vMerge/>
            <w:vAlign w:val="center"/>
            <w:hideMark/>
          </w:tcPr>
          <w:p w14:paraId="4E4BB208" w14:textId="77777777" w:rsidR="008847F5" w:rsidRPr="008847F5" w:rsidRDefault="008847F5" w:rsidP="008847F5">
            <w:pPr>
              <w:pStyle w:val="afff8"/>
              <w:rPr>
                <w:sz w:val="18"/>
                <w:szCs w:val="18"/>
                <w:lang w:eastAsia="ru-RU"/>
              </w:rPr>
            </w:pPr>
          </w:p>
        </w:tc>
        <w:tc>
          <w:tcPr>
            <w:tcW w:w="489" w:type="dxa"/>
            <w:vMerge/>
            <w:vAlign w:val="center"/>
            <w:hideMark/>
          </w:tcPr>
          <w:p w14:paraId="48F9B2B3" w14:textId="77777777" w:rsidR="008847F5" w:rsidRPr="008847F5" w:rsidRDefault="008847F5" w:rsidP="008847F5">
            <w:pPr>
              <w:pStyle w:val="afff8"/>
              <w:rPr>
                <w:sz w:val="18"/>
                <w:szCs w:val="18"/>
                <w:lang w:eastAsia="ru-RU"/>
              </w:rPr>
            </w:pPr>
          </w:p>
        </w:tc>
        <w:tc>
          <w:tcPr>
            <w:tcW w:w="3257" w:type="dxa"/>
            <w:gridSpan w:val="7"/>
            <w:vMerge/>
            <w:vAlign w:val="center"/>
            <w:hideMark/>
          </w:tcPr>
          <w:p w14:paraId="2E49560B" w14:textId="77777777" w:rsidR="008847F5" w:rsidRPr="008847F5" w:rsidRDefault="008847F5" w:rsidP="008847F5">
            <w:pPr>
              <w:pStyle w:val="afff8"/>
              <w:rPr>
                <w:sz w:val="18"/>
                <w:szCs w:val="18"/>
                <w:lang w:eastAsia="ru-RU"/>
              </w:rPr>
            </w:pPr>
          </w:p>
        </w:tc>
        <w:tc>
          <w:tcPr>
            <w:tcW w:w="459" w:type="dxa"/>
            <w:vMerge/>
            <w:vAlign w:val="center"/>
            <w:hideMark/>
          </w:tcPr>
          <w:p w14:paraId="4E76B5BE" w14:textId="77777777" w:rsidR="008847F5" w:rsidRPr="008847F5" w:rsidRDefault="008847F5" w:rsidP="008847F5">
            <w:pPr>
              <w:pStyle w:val="afff8"/>
              <w:rPr>
                <w:sz w:val="18"/>
                <w:szCs w:val="18"/>
                <w:lang w:eastAsia="ru-RU"/>
              </w:rPr>
            </w:pPr>
          </w:p>
        </w:tc>
      </w:tr>
      <w:tr w:rsidR="00CA2926" w:rsidRPr="008847F5" w14:paraId="50E6E9B4" w14:textId="77777777" w:rsidTr="0065526E">
        <w:trPr>
          <w:trHeight w:val="481"/>
        </w:trPr>
        <w:tc>
          <w:tcPr>
            <w:tcW w:w="1684" w:type="dxa"/>
            <w:vMerge/>
            <w:vAlign w:val="center"/>
            <w:hideMark/>
          </w:tcPr>
          <w:p w14:paraId="662BEBB4" w14:textId="77777777" w:rsidR="008847F5" w:rsidRPr="008847F5" w:rsidRDefault="008847F5" w:rsidP="008847F5">
            <w:pPr>
              <w:pStyle w:val="afff8"/>
              <w:rPr>
                <w:sz w:val="18"/>
                <w:szCs w:val="18"/>
                <w:lang w:eastAsia="ru-RU"/>
              </w:rPr>
            </w:pPr>
          </w:p>
        </w:tc>
        <w:tc>
          <w:tcPr>
            <w:tcW w:w="1833" w:type="dxa"/>
            <w:vMerge/>
            <w:vAlign w:val="center"/>
            <w:hideMark/>
          </w:tcPr>
          <w:p w14:paraId="3DFE4AE2" w14:textId="77777777" w:rsidR="008847F5" w:rsidRPr="008847F5" w:rsidRDefault="008847F5" w:rsidP="008847F5">
            <w:pPr>
              <w:pStyle w:val="afff8"/>
              <w:rPr>
                <w:sz w:val="18"/>
                <w:szCs w:val="18"/>
                <w:lang w:eastAsia="ru-RU"/>
              </w:rPr>
            </w:pPr>
          </w:p>
        </w:tc>
        <w:tc>
          <w:tcPr>
            <w:tcW w:w="1684" w:type="dxa"/>
            <w:vMerge/>
            <w:vAlign w:val="center"/>
            <w:hideMark/>
          </w:tcPr>
          <w:p w14:paraId="5F8B888E" w14:textId="77777777" w:rsidR="008847F5" w:rsidRPr="008847F5" w:rsidRDefault="008847F5" w:rsidP="008847F5">
            <w:pPr>
              <w:pStyle w:val="afff8"/>
              <w:rPr>
                <w:sz w:val="18"/>
                <w:szCs w:val="18"/>
                <w:lang w:eastAsia="ru-RU"/>
              </w:rPr>
            </w:pPr>
          </w:p>
        </w:tc>
        <w:tc>
          <w:tcPr>
            <w:tcW w:w="1361" w:type="dxa"/>
            <w:vMerge/>
            <w:vAlign w:val="center"/>
            <w:hideMark/>
          </w:tcPr>
          <w:p w14:paraId="0702A23B" w14:textId="77777777" w:rsidR="008847F5" w:rsidRPr="008847F5" w:rsidRDefault="008847F5" w:rsidP="008847F5">
            <w:pPr>
              <w:pStyle w:val="afff8"/>
              <w:rPr>
                <w:sz w:val="18"/>
                <w:szCs w:val="18"/>
                <w:lang w:eastAsia="ru-RU"/>
              </w:rPr>
            </w:pPr>
          </w:p>
        </w:tc>
        <w:tc>
          <w:tcPr>
            <w:tcW w:w="1168" w:type="dxa"/>
            <w:vMerge/>
            <w:vAlign w:val="center"/>
            <w:hideMark/>
          </w:tcPr>
          <w:p w14:paraId="0B166177" w14:textId="77777777" w:rsidR="008847F5" w:rsidRPr="008847F5" w:rsidRDefault="008847F5" w:rsidP="008847F5">
            <w:pPr>
              <w:pStyle w:val="afff8"/>
              <w:rPr>
                <w:sz w:val="18"/>
                <w:szCs w:val="18"/>
                <w:lang w:eastAsia="ru-RU"/>
              </w:rPr>
            </w:pPr>
          </w:p>
        </w:tc>
        <w:tc>
          <w:tcPr>
            <w:tcW w:w="1368" w:type="dxa"/>
            <w:vMerge/>
            <w:vAlign w:val="center"/>
            <w:hideMark/>
          </w:tcPr>
          <w:p w14:paraId="74A5D643" w14:textId="77777777" w:rsidR="008847F5" w:rsidRPr="008847F5" w:rsidRDefault="008847F5" w:rsidP="008847F5">
            <w:pPr>
              <w:pStyle w:val="afff8"/>
              <w:rPr>
                <w:sz w:val="18"/>
                <w:szCs w:val="18"/>
                <w:lang w:eastAsia="ru-RU"/>
              </w:rPr>
            </w:pPr>
          </w:p>
        </w:tc>
        <w:tc>
          <w:tcPr>
            <w:tcW w:w="1480" w:type="dxa"/>
            <w:shd w:val="clear" w:color="auto" w:fill="auto"/>
            <w:vAlign w:val="center"/>
            <w:hideMark/>
          </w:tcPr>
          <w:p w14:paraId="1919C5D9" w14:textId="77777777" w:rsidR="008847F5" w:rsidRPr="008847F5" w:rsidRDefault="008847F5" w:rsidP="008847F5">
            <w:pPr>
              <w:pStyle w:val="afff8"/>
              <w:rPr>
                <w:sz w:val="18"/>
                <w:szCs w:val="18"/>
                <w:lang w:eastAsia="ru-RU"/>
              </w:rPr>
            </w:pPr>
            <w:r w:rsidRPr="008847F5">
              <w:rPr>
                <w:sz w:val="18"/>
                <w:szCs w:val="18"/>
                <w:lang w:eastAsia="ru-RU"/>
              </w:rPr>
              <w:t>ДКВР-10-ГМ - 1шт.</w:t>
            </w:r>
          </w:p>
        </w:tc>
        <w:tc>
          <w:tcPr>
            <w:tcW w:w="640" w:type="dxa"/>
            <w:vMerge/>
            <w:vAlign w:val="center"/>
            <w:hideMark/>
          </w:tcPr>
          <w:p w14:paraId="0CC7D2E7" w14:textId="77777777" w:rsidR="008847F5" w:rsidRPr="008847F5" w:rsidRDefault="008847F5" w:rsidP="008847F5">
            <w:pPr>
              <w:pStyle w:val="afff8"/>
              <w:rPr>
                <w:sz w:val="18"/>
                <w:szCs w:val="18"/>
                <w:lang w:eastAsia="ru-RU"/>
              </w:rPr>
            </w:pPr>
          </w:p>
        </w:tc>
        <w:tc>
          <w:tcPr>
            <w:tcW w:w="507" w:type="dxa"/>
            <w:vMerge/>
            <w:vAlign w:val="center"/>
            <w:hideMark/>
          </w:tcPr>
          <w:p w14:paraId="68F29CD1" w14:textId="77777777" w:rsidR="008847F5" w:rsidRPr="008847F5" w:rsidRDefault="008847F5" w:rsidP="008847F5">
            <w:pPr>
              <w:pStyle w:val="afff8"/>
              <w:rPr>
                <w:sz w:val="18"/>
                <w:szCs w:val="18"/>
                <w:lang w:eastAsia="ru-RU"/>
              </w:rPr>
            </w:pPr>
          </w:p>
        </w:tc>
        <w:tc>
          <w:tcPr>
            <w:tcW w:w="510" w:type="dxa"/>
            <w:vMerge/>
            <w:vAlign w:val="center"/>
            <w:hideMark/>
          </w:tcPr>
          <w:p w14:paraId="3E76E0E8" w14:textId="77777777" w:rsidR="008847F5" w:rsidRPr="008847F5" w:rsidRDefault="008847F5" w:rsidP="008847F5">
            <w:pPr>
              <w:pStyle w:val="afff8"/>
              <w:rPr>
                <w:sz w:val="18"/>
                <w:szCs w:val="18"/>
                <w:lang w:eastAsia="ru-RU"/>
              </w:rPr>
            </w:pPr>
          </w:p>
        </w:tc>
        <w:tc>
          <w:tcPr>
            <w:tcW w:w="510" w:type="dxa"/>
            <w:vMerge/>
            <w:vAlign w:val="center"/>
            <w:hideMark/>
          </w:tcPr>
          <w:p w14:paraId="719EFC18" w14:textId="77777777" w:rsidR="008847F5" w:rsidRPr="008847F5" w:rsidRDefault="008847F5" w:rsidP="008847F5">
            <w:pPr>
              <w:pStyle w:val="afff8"/>
              <w:rPr>
                <w:sz w:val="18"/>
                <w:szCs w:val="18"/>
                <w:lang w:eastAsia="ru-RU"/>
              </w:rPr>
            </w:pPr>
          </w:p>
        </w:tc>
        <w:tc>
          <w:tcPr>
            <w:tcW w:w="513" w:type="dxa"/>
            <w:vMerge/>
            <w:vAlign w:val="center"/>
            <w:hideMark/>
          </w:tcPr>
          <w:p w14:paraId="7B3A206C" w14:textId="77777777" w:rsidR="008847F5" w:rsidRPr="008847F5" w:rsidRDefault="008847F5" w:rsidP="008847F5">
            <w:pPr>
              <w:pStyle w:val="afff8"/>
              <w:rPr>
                <w:sz w:val="18"/>
                <w:szCs w:val="18"/>
                <w:lang w:eastAsia="ru-RU"/>
              </w:rPr>
            </w:pPr>
          </w:p>
        </w:tc>
        <w:tc>
          <w:tcPr>
            <w:tcW w:w="515" w:type="dxa"/>
            <w:vMerge/>
            <w:vAlign w:val="center"/>
            <w:hideMark/>
          </w:tcPr>
          <w:p w14:paraId="7FFACB3D" w14:textId="77777777" w:rsidR="008847F5" w:rsidRPr="008847F5" w:rsidRDefault="008847F5" w:rsidP="008847F5">
            <w:pPr>
              <w:pStyle w:val="afff8"/>
              <w:rPr>
                <w:sz w:val="18"/>
                <w:szCs w:val="18"/>
                <w:lang w:eastAsia="ru-RU"/>
              </w:rPr>
            </w:pPr>
          </w:p>
        </w:tc>
        <w:tc>
          <w:tcPr>
            <w:tcW w:w="567" w:type="dxa"/>
            <w:vMerge/>
            <w:vAlign w:val="center"/>
            <w:hideMark/>
          </w:tcPr>
          <w:p w14:paraId="5353D4AD" w14:textId="77777777" w:rsidR="008847F5" w:rsidRPr="008847F5" w:rsidRDefault="008847F5" w:rsidP="008847F5">
            <w:pPr>
              <w:pStyle w:val="afff8"/>
              <w:rPr>
                <w:sz w:val="18"/>
                <w:szCs w:val="18"/>
                <w:lang w:eastAsia="ru-RU"/>
              </w:rPr>
            </w:pPr>
          </w:p>
        </w:tc>
        <w:tc>
          <w:tcPr>
            <w:tcW w:w="531" w:type="dxa"/>
            <w:vMerge/>
            <w:vAlign w:val="center"/>
            <w:hideMark/>
          </w:tcPr>
          <w:p w14:paraId="5212D1E1" w14:textId="77777777" w:rsidR="008847F5" w:rsidRPr="008847F5" w:rsidRDefault="008847F5" w:rsidP="008847F5">
            <w:pPr>
              <w:pStyle w:val="afff8"/>
              <w:rPr>
                <w:sz w:val="18"/>
                <w:szCs w:val="18"/>
                <w:lang w:eastAsia="ru-RU"/>
              </w:rPr>
            </w:pPr>
          </w:p>
        </w:tc>
        <w:tc>
          <w:tcPr>
            <w:tcW w:w="1574" w:type="dxa"/>
            <w:vMerge/>
            <w:vAlign w:val="center"/>
            <w:hideMark/>
          </w:tcPr>
          <w:p w14:paraId="370A8732" w14:textId="77777777" w:rsidR="008847F5" w:rsidRPr="008847F5" w:rsidRDefault="008847F5" w:rsidP="008847F5">
            <w:pPr>
              <w:pStyle w:val="afff8"/>
              <w:rPr>
                <w:sz w:val="18"/>
                <w:szCs w:val="18"/>
                <w:lang w:eastAsia="ru-RU"/>
              </w:rPr>
            </w:pPr>
          </w:p>
        </w:tc>
        <w:tc>
          <w:tcPr>
            <w:tcW w:w="953" w:type="dxa"/>
            <w:vMerge/>
            <w:vAlign w:val="center"/>
            <w:hideMark/>
          </w:tcPr>
          <w:p w14:paraId="29F15691" w14:textId="77777777" w:rsidR="008847F5" w:rsidRPr="008847F5" w:rsidRDefault="008847F5" w:rsidP="008847F5">
            <w:pPr>
              <w:pStyle w:val="afff8"/>
              <w:rPr>
                <w:sz w:val="18"/>
                <w:szCs w:val="18"/>
                <w:lang w:eastAsia="ru-RU"/>
              </w:rPr>
            </w:pPr>
          </w:p>
        </w:tc>
        <w:tc>
          <w:tcPr>
            <w:tcW w:w="578" w:type="dxa"/>
            <w:vMerge/>
            <w:vAlign w:val="center"/>
            <w:hideMark/>
          </w:tcPr>
          <w:p w14:paraId="2A92C481" w14:textId="77777777" w:rsidR="008847F5" w:rsidRPr="008847F5" w:rsidRDefault="008847F5" w:rsidP="008847F5">
            <w:pPr>
              <w:pStyle w:val="afff8"/>
              <w:rPr>
                <w:sz w:val="18"/>
                <w:szCs w:val="18"/>
                <w:lang w:eastAsia="ru-RU"/>
              </w:rPr>
            </w:pPr>
          </w:p>
        </w:tc>
        <w:tc>
          <w:tcPr>
            <w:tcW w:w="486" w:type="dxa"/>
            <w:vMerge/>
            <w:vAlign w:val="center"/>
            <w:hideMark/>
          </w:tcPr>
          <w:p w14:paraId="5B895BCF" w14:textId="77777777" w:rsidR="008847F5" w:rsidRPr="008847F5" w:rsidRDefault="008847F5" w:rsidP="008847F5">
            <w:pPr>
              <w:pStyle w:val="afff8"/>
              <w:rPr>
                <w:sz w:val="18"/>
                <w:szCs w:val="18"/>
                <w:lang w:eastAsia="ru-RU"/>
              </w:rPr>
            </w:pPr>
          </w:p>
        </w:tc>
        <w:tc>
          <w:tcPr>
            <w:tcW w:w="489" w:type="dxa"/>
            <w:vMerge/>
            <w:vAlign w:val="center"/>
            <w:hideMark/>
          </w:tcPr>
          <w:p w14:paraId="3F93F0F6" w14:textId="77777777" w:rsidR="008847F5" w:rsidRPr="008847F5" w:rsidRDefault="008847F5" w:rsidP="008847F5">
            <w:pPr>
              <w:pStyle w:val="afff8"/>
              <w:rPr>
                <w:sz w:val="18"/>
                <w:szCs w:val="18"/>
                <w:lang w:eastAsia="ru-RU"/>
              </w:rPr>
            </w:pPr>
          </w:p>
        </w:tc>
        <w:tc>
          <w:tcPr>
            <w:tcW w:w="3257" w:type="dxa"/>
            <w:gridSpan w:val="7"/>
            <w:vMerge/>
            <w:vAlign w:val="center"/>
            <w:hideMark/>
          </w:tcPr>
          <w:p w14:paraId="298FE243" w14:textId="77777777" w:rsidR="008847F5" w:rsidRPr="008847F5" w:rsidRDefault="008847F5" w:rsidP="008847F5">
            <w:pPr>
              <w:pStyle w:val="afff8"/>
              <w:rPr>
                <w:sz w:val="18"/>
                <w:szCs w:val="18"/>
                <w:lang w:eastAsia="ru-RU"/>
              </w:rPr>
            </w:pPr>
          </w:p>
        </w:tc>
        <w:tc>
          <w:tcPr>
            <w:tcW w:w="459" w:type="dxa"/>
            <w:vMerge/>
            <w:vAlign w:val="center"/>
            <w:hideMark/>
          </w:tcPr>
          <w:p w14:paraId="0FE7F677" w14:textId="77777777" w:rsidR="008847F5" w:rsidRPr="008847F5" w:rsidRDefault="008847F5" w:rsidP="008847F5">
            <w:pPr>
              <w:pStyle w:val="afff8"/>
              <w:rPr>
                <w:sz w:val="18"/>
                <w:szCs w:val="18"/>
                <w:lang w:eastAsia="ru-RU"/>
              </w:rPr>
            </w:pPr>
          </w:p>
        </w:tc>
      </w:tr>
      <w:tr w:rsidR="00CA2926" w:rsidRPr="008847F5" w14:paraId="4D6C10FD" w14:textId="77777777" w:rsidTr="0065526E">
        <w:trPr>
          <w:trHeight w:val="480"/>
        </w:trPr>
        <w:tc>
          <w:tcPr>
            <w:tcW w:w="1684" w:type="dxa"/>
            <w:shd w:val="clear" w:color="auto" w:fill="auto"/>
            <w:noWrap/>
            <w:vAlign w:val="center"/>
            <w:hideMark/>
          </w:tcPr>
          <w:p w14:paraId="45A07A41"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387EDD9D"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МБУ ФОК "Стрижи"</w:t>
            </w:r>
          </w:p>
        </w:tc>
        <w:tc>
          <w:tcPr>
            <w:tcW w:w="1684" w:type="dxa"/>
            <w:shd w:val="clear" w:color="auto" w:fill="auto"/>
            <w:vAlign w:val="center"/>
            <w:hideMark/>
          </w:tcPr>
          <w:p w14:paraId="7608AD3E"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1361" w:type="dxa"/>
            <w:shd w:val="clear" w:color="auto" w:fill="auto"/>
            <w:vAlign w:val="center"/>
            <w:hideMark/>
          </w:tcPr>
          <w:p w14:paraId="45EB223A"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688CEAE7"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011C85F9" w14:textId="77777777" w:rsidR="008847F5" w:rsidRPr="008847F5" w:rsidRDefault="008847F5" w:rsidP="008847F5">
            <w:pPr>
              <w:pStyle w:val="afff8"/>
              <w:rPr>
                <w:sz w:val="18"/>
                <w:szCs w:val="18"/>
                <w:lang w:eastAsia="ru-RU"/>
              </w:rPr>
            </w:pPr>
            <w:r w:rsidRPr="008847F5">
              <w:rPr>
                <w:sz w:val="18"/>
                <w:szCs w:val="18"/>
                <w:lang w:eastAsia="ru-RU"/>
              </w:rPr>
              <w:t> </w:t>
            </w:r>
          </w:p>
        </w:tc>
        <w:tc>
          <w:tcPr>
            <w:tcW w:w="1480" w:type="dxa"/>
            <w:shd w:val="clear" w:color="auto" w:fill="auto"/>
            <w:noWrap/>
            <w:vAlign w:val="center"/>
            <w:hideMark/>
          </w:tcPr>
          <w:p w14:paraId="3E4C6412" w14:textId="77777777" w:rsidR="008847F5" w:rsidRPr="008847F5" w:rsidRDefault="008847F5" w:rsidP="008847F5">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13A7CC60" w14:textId="132F9D73" w:rsidR="008847F5" w:rsidRPr="008847F5" w:rsidRDefault="00CA2926" w:rsidP="008847F5">
            <w:pPr>
              <w:pStyle w:val="afff8"/>
              <w:rPr>
                <w:sz w:val="18"/>
                <w:szCs w:val="18"/>
                <w:lang w:eastAsia="ru-RU"/>
              </w:rPr>
            </w:pPr>
            <w:r>
              <w:rPr>
                <w:sz w:val="18"/>
                <w:szCs w:val="18"/>
                <w:lang w:eastAsia="ru-RU"/>
              </w:rPr>
              <w:t>н/д</w:t>
            </w:r>
          </w:p>
        </w:tc>
        <w:tc>
          <w:tcPr>
            <w:tcW w:w="507" w:type="dxa"/>
            <w:shd w:val="clear" w:color="auto" w:fill="auto"/>
            <w:vAlign w:val="center"/>
            <w:hideMark/>
          </w:tcPr>
          <w:p w14:paraId="275848E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0F1B172"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533108A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1B24D465"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6EF4E5B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441D2160"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2C964ACD"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1CC055AB"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19A347A2"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27FFC268"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19D1DE3C"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23475E18"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03F17E56"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628864E2"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2593226C"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189C476D"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E6CF14C"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7471BC22"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4A4B6826" w14:textId="77777777" w:rsidR="008847F5" w:rsidRPr="008847F5" w:rsidRDefault="008847F5" w:rsidP="008847F5">
            <w:pPr>
              <w:pStyle w:val="afff8"/>
              <w:rPr>
                <w:sz w:val="18"/>
                <w:szCs w:val="18"/>
                <w:lang w:eastAsia="ru-RU"/>
              </w:rPr>
            </w:pPr>
            <w:r w:rsidRPr="008847F5">
              <w:rPr>
                <w:sz w:val="18"/>
                <w:szCs w:val="18"/>
                <w:lang w:eastAsia="ru-RU"/>
              </w:rPr>
              <w:t>1</w:t>
            </w:r>
          </w:p>
        </w:tc>
        <w:tc>
          <w:tcPr>
            <w:tcW w:w="459" w:type="dxa"/>
            <w:shd w:val="clear" w:color="auto" w:fill="auto"/>
            <w:vAlign w:val="center"/>
            <w:hideMark/>
          </w:tcPr>
          <w:p w14:paraId="49E76720"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51FB1367" w14:textId="77777777" w:rsidTr="0065526E">
        <w:trPr>
          <w:trHeight w:val="720"/>
        </w:trPr>
        <w:tc>
          <w:tcPr>
            <w:tcW w:w="1684" w:type="dxa"/>
            <w:shd w:val="clear" w:color="auto" w:fill="auto"/>
            <w:noWrap/>
            <w:vAlign w:val="center"/>
            <w:hideMark/>
          </w:tcPr>
          <w:p w14:paraId="45D495FF"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078B3A8C"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МАДОУ "Детский сад "Радуга""</w:t>
            </w:r>
          </w:p>
        </w:tc>
        <w:tc>
          <w:tcPr>
            <w:tcW w:w="1684" w:type="dxa"/>
            <w:shd w:val="clear" w:color="auto" w:fill="auto"/>
            <w:vAlign w:val="center"/>
            <w:hideMark/>
          </w:tcPr>
          <w:p w14:paraId="0351B759" w14:textId="770D6E6F" w:rsidR="008847F5" w:rsidRPr="008847F5" w:rsidRDefault="008847F5" w:rsidP="008847F5">
            <w:pPr>
              <w:pStyle w:val="afff8"/>
              <w:rPr>
                <w:sz w:val="18"/>
                <w:szCs w:val="18"/>
                <w:lang w:eastAsia="ru-RU"/>
              </w:rPr>
            </w:pPr>
            <w:proofErr w:type="spellStart"/>
            <w:r w:rsidRPr="008847F5">
              <w:rPr>
                <w:sz w:val="18"/>
                <w:szCs w:val="18"/>
                <w:lang w:eastAsia="ru-RU"/>
              </w:rPr>
              <w:t>г.Усолье</w:t>
            </w:r>
            <w:proofErr w:type="spellEnd"/>
            <w:r w:rsidRPr="008847F5">
              <w:rPr>
                <w:sz w:val="18"/>
                <w:szCs w:val="18"/>
                <w:lang w:eastAsia="ru-RU"/>
              </w:rPr>
              <w:t xml:space="preserve">, </w:t>
            </w:r>
            <w:proofErr w:type="spellStart"/>
            <w:r w:rsidRPr="008847F5">
              <w:rPr>
                <w:sz w:val="18"/>
                <w:szCs w:val="18"/>
                <w:lang w:eastAsia="ru-RU"/>
              </w:rPr>
              <w:t>ул.Солеваров</w:t>
            </w:r>
            <w:proofErr w:type="spellEnd"/>
            <w:r w:rsidRPr="008847F5">
              <w:rPr>
                <w:sz w:val="18"/>
                <w:szCs w:val="18"/>
                <w:lang w:eastAsia="ru-RU"/>
              </w:rPr>
              <w:t>, 225</w:t>
            </w:r>
          </w:p>
        </w:tc>
        <w:tc>
          <w:tcPr>
            <w:tcW w:w="1361" w:type="dxa"/>
            <w:shd w:val="clear" w:color="auto" w:fill="auto"/>
            <w:vAlign w:val="center"/>
            <w:hideMark/>
          </w:tcPr>
          <w:p w14:paraId="70F3846E"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492C6B85"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shd w:val="clear" w:color="auto" w:fill="auto"/>
            <w:vAlign w:val="center"/>
            <w:hideMark/>
          </w:tcPr>
          <w:p w14:paraId="4825ABF3"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684272ED" w14:textId="77777777" w:rsidR="008847F5" w:rsidRPr="008847F5" w:rsidRDefault="008847F5" w:rsidP="008847F5">
            <w:pPr>
              <w:pStyle w:val="afff8"/>
              <w:rPr>
                <w:sz w:val="18"/>
                <w:szCs w:val="18"/>
                <w:lang w:eastAsia="ru-RU"/>
              </w:rPr>
            </w:pPr>
            <w:r w:rsidRPr="008847F5">
              <w:rPr>
                <w:sz w:val="18"/>
                <w:szCs w:val="18"/>
                <w:lang w:eastAsia="ru-RU"/>
              </w:rPr>
              <w:t>3</w:t>
            </w:r>
          </w:p>
        </w:tc>
        <w:tc>
          <w:tcPr>
            <w:tcW w:w="640" w:type="dxa"/>
            <w:shd w:val="clear" w:color="auto" w:fill="auto"/>
            <w:vAlign w:val="center"/>
            <w:hideMark/>
          </w:tcPr>
          <w:p w14:paraId="583FCC48" w14:textId="77777777" w:rsidR="008847F5" w:rsidRPr="008847F5" w:rsidRDefault="008847F5" w:rsidP="008847F5">
            <w:pPr>
              <w:pStyle w:val="afff8"/>
              <w:rPr>
                <w:sz w:val="18"/>
                <w:szCs w:val="18"/>
                <w:lang w:eastAsia="ru-RU"/>
              </w:rPr>
            </w:pPr>
            <w:r w:rsidRPr="008847F5">
              <w:rPr>
                <w:sz w:val="18"/>
                <w:szCs w:val="18"/>
                <w:lang w:eastAsia="ru-RU"/>
              </w:rPr>
              <w:t>0,258</w:t>
            </w:r>
          </w:p>
        </w:tc>
        <w:tc>
          <w:tcPr>
            <w:tcW w:w="507" w:type="dxa"/>
            <w:shd w:val="clear" w:color="auto" w:fill="auto"/>
            <w:vAlign w:val="center"/>
            <w:hideMark/>
          </w:tcPr>
          <w:p w14:paraId="228CCC5C"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E88B5F9"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DB9CF0D"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4C48E509"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238776C5"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1EE417A5"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2F6BD1A2"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565612A3"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3F15C870"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41B746A1"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2F1D7571"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182F398F"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66BFDDB1"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69A8B8B9" w14:textId="77777777" w:rsidR="008847F5" w:rsidRPr="008847F5" w:rsidRDefault="008847F5" w:rsidP="008847F5">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08C380DB"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4F32F766"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149D37A"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3842DDD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784557F2"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174BCCC3"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6B715A97" w14:textId="77777777" w:rsidTr="0065526E">
        <w:trPr>
          <w:trHeight w:val="480"/>
        </w:trPr>
        <w:tc>
          <w:tcPr>
            <w:tcW w:w="1684" w:type="dxa"/>
            <w:shd w:val="clear" w:color="auto" w:fill="auto"/>
            <w:noWrap/>
            <w:vAlign w:val="center"/>
            <w:hideMark/>
          </w:tcPr>
          <w:p w14:paraId="282449F6" w14:textId="77777777" w:rsidR="008847F5" w:rsidRPr="008847F5" w:rsidRDefault="008847F5" w:rsidP="008847F5">
            <w:pPr>
              <w:pStyle w:val="afff8"/>
              <w:rPr>
                <w:sz w:val="18"/>
                <w:szCs w:val="18"/>
                <w:lang w:eastAsia="ru-RU"/>
              </w:rPr>
            </w:pPr>
            <w:r w:rsidRPr="008847F5">
              <w:rPr>
                <w:sz w:val="18"/>
                <w:szCs w:val="18"/>
                <w:lang w:eastAsia="ru-RU"/>
              </w:rPr>
              <w:t>г. Усолье</w:t>
            </w:r>
          </w:p>
        </w:tc>
        <w:tc>
          <w:tcPr>
            <w:tcW w:w="1833" w:type="dxa"/>
            <w:shd w:val="clear" w:color="auto" w:fill="auto"/>
            <w:vAlign w:val="center"/>
            <w:hideMark/>
          </w:tcPr>
          <w:p w14:paraId="1336194B" w14:textId="7A5C3C28"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5E0D3C">
              <w:rPr>
                <w:sz w:val="18"/>
                <w:szCs w:val="18"/>
                <w:lang w:eastAsia="ru-RU"/>
              </w:rPr>
              <w:t>У</w:t>
            </w:r>
            <w:r w:rsidRPr="008847F5">
              <w:rPr>
                <w:sz w:val="18"/>
                <w:szCs w:val="18"/>
                <w:lang w:eastAsia="ru-RU"/>
              </w:rPr>
              <w:t>"СОШ № 22"</w:t>
            </w:r>
          </w:p>
        </w:tc>
        <w:tc>
          <w:tcPr>
            <w:tcW w:w="1684" w:type="dxa"/>
            <w:shd w:val="clear" w:color="auto" w:fill="auto"/>
            <w:vAlign w:val="center"/>
            <w:hideMark/>
          </w:tcPr>
          <w:p w14:paraId="1D750B32" w14:textId="77777777" w:rsidR="008847F5" w:rsidRPr="008847F5" w:rsidRDefault="008847F5" w:rsidP="008847F5">
            <w:pPr>
              <w:pStyle w:val="afff8"/>
              <w:rPr>
                <w:sz w:val="18"/>
                <w:szCs w:val="18"/>
                <w:lang w:eastAsia="ru-RU"/>
              </w:rPr>
            </w:pPr>
            <w:proofErr w:type="spellStart"/>
            <w:r w:rsidRPr="008847F5">
              <w:rPr>
                <w:sz w:val="18"/>
                <w:szCs w:val="18"/>
                <w:lang w:eastAsia="ru-RU"/>
              </w:rPr>
              <w:t>г.Усолье</w:t>
            </w:r>
            <w:proofErr w:type="spellEnd"/>
            <w:r w:rsidRPr="008847F5">
              <w:rPr>
                <w:sz w:val="18"/>
                <w:szCs w:val="18"/>
                <w:lang w:eastAsia="ru-RU"/>
              </w:rPr>
              <w:t>, ул. 8 Марта, 28</w:t>
            </w:r>
          </w:p>
        </w:tc>
        <w:tc>
          <w:tcPr>
            <w:tcW w:w="1361" w:type="dxa"/>
            <w:shd w:val="clear" w:color="auto" w:fill="auto"/>
            <w:vAlign w:val="center"/>
            <w:hideMark/>
          </w:tcPr>
          <w:p w14:paraId="2E3B3271"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300AD226"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shd w:val="clear" w:color="auto" w:fill="auto"/>
            <w:vAlign w:val="center"/>
            <w:hideMark/>
          </w:tcPr>
          <w:p w14:paraId="2A2CBF04"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11A8D3AC" w14:textId="77777777" w:rsidR="008847F5" w:rsidRPr="008847F5" w:rsidRDefault="008847F5" w:rsidP="008847F5">
            <w:pPr>
              <w:pStyle w:val="afff8"/>
              <w:rPr>
                <w:sz w:val="18"/>
                <w:szCs w:val="18"/>
                <w:lang w:eastAsia="ru-RU"/>
              </w:rPr>
            </w:pPr>
            <w:r w:rsidRPr="008847F5">
              <w:rPr>
                <w:sz w:val="18"/>
                <w:szCs w:val="18"/>
                <w:lang w:eastAsia="ru-RU"/>
              </w:rPr>
              <w:t>5</w:t>
            </w:r>
          </w:p>
        </w:tc>
        <w:tc>
          <w:tcPr>
            <w:tcW w:w="640" w:type="dxa"/>
            <w:shd w:val="clear" w:color="auto" w:fill="auto"/>
            <w:vAlign w:val="center"/>
            <w:hideMark/>
          </w:tcPr>
          <w:p w14:paraId="14CD3173" w14:textId="77777777" w:rsidR="008847F5" w:rsidRPr="008847F5" w:rsidRDefault="008847F5" w:rsidP="008847F5">
            <w:pPr>
              <w:pStyle w:val="afff8"/>
              <w:rPr>
                <w:sz w:val="18"/>
                <w:szCs w:val="18"/>
                <w:lang w:eastAsia="ru-RU"/>
              </w:rPr>
            </w:pPr>
            <w:r w:rsidRPr="008847F5">
              <w:rPr>
                <w:sz w:val="18"/>
                <w:szCs w:val="18"/>
                <w:lang w:eastAsia="ru-RU"/>
              </w:rPr>
              <w:t>0,86</w:t>
            </w:r>
          </w:p>
        </w:tc>
        <w:tc>
          <w:tcPr>
            <w:tcW w:w="507" w:type="dxa"/>
            <w:shd w:val="clear" w:color="auto" w:fill="auto"/>
            <w:vAlign w:val="center"/>
            <w:hideMark/>
          </w:tcPr>
          <w:p w14:paraId="1EEEB297"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46460BF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845FD0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000846B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588DA02A"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4C464240"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3E68744E"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4842B31F"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1DE7D7C"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0F80D3FE"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5C5177DC"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3C7022CA"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34F3807E" w14:textId="77777777" w:rsidR="008847F5" w:rsidRPr="008847F5" w:rsidRDefault="008847F5" w:rsidP="008847F5">
            <w:pPr>
              <w:pStyle w:val="afff8"/>
              <w:rPr>
                <w:sz w:val="18"/>
                <w:szCs w:val="18"/>
                <w:lang w:eastAsia="ru-RU"/>
              </w:rPr>
            </w:pPr>
            <w:r w:rsidRPr="008847F5">
              <w:rPr>
                <w:sz w:val="18"/>
                <w:szCs w:val="18"/>
                <w:lang w:eastAsia="ru-RU"/>
              </w:rPr>
              <w:t>1</w:t>
            </w:r>
          </w:p>
        </w:tc>
        <w:tc>
          <w:tcPr>
            <w:tcW w:w="462" w:type="dxa"/>
            <w:shd w:val="clear" w:color="auto" w:fill="auto"/>
            <w:vAlign w:val="center"/>
            <w:hideMark/>
          </w:tcPr>
          <w:p w14:paraId="7C9524D5"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0B2EF0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6B888587"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F778FC4"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58D34405"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3BE54A5C"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66627D64"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2BED58ED" w14:textId="77777777" w:rsidTr="0065526E">
        <w:trPr>
          <w:trHeight w:val="480"/>
        </w:trPr>
        <w:tc>
          <w:tcPr>
            <w:tcW w:w="1684" w:type="dxa"/>
            <w:shd w:val="clear" w:color="auto" w:fill="auto"/>
            <w:noWrap/>
            <w:vAlign w:val="center"/>
            <w:hideMark/>
          </w:tcPr>
          <w:p w14:paraId="76AD36F5" w14:textId="77777777" w:rsidR="008847F5" w:rsidRPr="008847F5" w:rsidRDefault="008847F5" w:rsidP="008847F5">
            <w:pPr>
              <w:pStyle w:val="afff8"/>
              <w:rPr>
                <w:sz w:val="18"/>
                <w:szCs w:val="18"/>
                <w:lang w:eastAsia="ru-RU"/>
              </w:rPr>
            </w:pPr>
            <w:r w:rsidRPr="008847F5">
              <w:rPr>
                <w:sz w:val="18"/>
                <w:szCs w:val="18"/>
                <w:lang w:eastAsia="ru-RU"/>
              </w:rPr>
              <w:t>п. Лысьва</w:t>
            </w:r>
          </w:p>
        </w:tc>
        <w:tc>
          <w:tcPr>
            <w:tcW w:w="1833" w:type="dxa"/>
            <w:shd w:val="clear" w:color="auto" w:fill="auto"/>
            <w:vAlign w:val="center"/>
            <w:hideMark/>
          </w:tcPr>
          <w:p w14:paraId="6E22489E"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Администрация</w:t>
            </w:r>
          </w:p>
        </w:tc>
        <w:tc>
          <w:tcPr>
            <w:tcW w:w="1684" w:type="dxa"/>
            <w:shd w:val="clear" w:color="auto" w:fill="auto"/>
            <w:vAlign w:val="center"/>
            <w:hideMark/>
          </w:tcPr>
          <w:p w14:paraId="3448B9BA" w14:textId="77777777" w:rsidR="008847F5" w:rsidRPr="008847F5" w:rsidRDefault="008847F5" w:rsidP="008847F5">
            <w:pPr>
              <w:pStyle w:val="afff8"/>
              <w:rPr>
                <w:sz w:val="18"/>
                <w:szCs w:val="18"/>
                <w:lang w:eastAsia="ru-RU"/>
              </w:rPr>
            </w:pPr>
            <w:r w:rsidRPr="008847F5">
              <w:rPr>
                <w:sz w:val="18"/>
                <w:szCs w:val="18"/>
                <w:lang w:eastAsia="ru-RU"/>
              </w:rPr>
              <w:t xml:space="preserve"> п. Лысьва</w:t>
            </w:r>
          </w:p>
        </w:tc>
        <w:tc>
          <w:tcPr>
            <w:tcW w:w="1361" w:type="dxa"/>
            <w:shd w:val="clear" w:color="auto" w:fill="auto"/>
            <w:vAlign w:val="center"/>
            <w:hideMark/>
          </w:tcPr>
          <w:p w14:paraId="6509F6CD" w14:textId="77777777" w:rsidR="008847F5" w:rsidRPr="008847F5" w:rsidRDefault="008847F5" w:rsidP="008847F5">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4A4DF555"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2BC99612"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6F8F025C" w14:textId="77777777" w:rsidR="008847F5" w:rsidRPr="008847F5" w:rsidRDefault="008847F5" w:rsidP="008847F5">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5C5A6ABF" w14:textId="77777777" w:rsidR="008847F5" w:rsidRPr="008847F5" w:rsidRDefault="008847F5" w:rsidP="008847F5">
            <w:pPr>
              <w:pStyle w:val="afff8"/>
              <w:rPr>
                <w:sz w:val="18"/>
                <w:szCs w:val="18"/>
                <w:lang w:eastAsia="ru-RU"/>
              </w:rPr>
            </w:pPr>
            <w:r w:rsidRPr="008847F5">
              <w:rPr>
                <w:sz w:val="18"/>
                <w:szCs w:val="18"/>
                <w:lang w:eastAsia="ru-RU"/>
              </w:rPr>
              <w:t>0,026</w:t>
            </w:r>
          </w:p>
        </w:tc>
        <w:tc>
          <w:tcPr>
            <w:tcW w:w="507" w:type="dxa"/>
            <w:shd w:val="clear" w:color="auto" w:fill="auto"/>
            <w:vAlign w:val="center"/>
            <w:hideMark/>
          </w:tcPr>
          <w:p w14:paraId="13BE0DD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D2491AA"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EF5344B"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1FE42619"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0E964282"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35823C42"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604E914F"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41295BAA"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6AAE6C09"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407388F6"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2B5A0A3A"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38472A23"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1D285D1B"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308886DD"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0AA8CA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29E29745"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4D1F92C"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365100C9"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5C98018C"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4E805297" w14:textId="77777777" w:rsidR="008847F5" w:rsidRPr="008847F5" w:rsidRDefault="008847F5" w:rsidP="008847F5">
            <w:pPr>
              <w:pStyle w:val="afff8"/>
              <w:rPr>
                <w:sz w:val="18"/>
                <w:szCs w:val="18"/>
                <w:lang w:eastAsia="ru-RU"/>
              </w:rPr>
            </w:pPr>
            <w:r w:rsidRPr="008847F5">
              <w:rPr>
                <w:sz w:val="18"/>
                <w:szCs w:val="18"/>
                <w:lang w:eastAsia="ru-RU"/>
              </w:rPr>
              <w:t>1</w:t>
            </w:r>
          </w:p>
        </w:tc>
      </w:tr>
      <w:tr w:rsidR="00CA2926" w:rsidRPr="008847F5" w14:paraId="41A318DD" w14:textId="77777777" w:rsidTr="0065526E">
        <w:trPr>
          <w:trHeight w:val="77"/>
        </w:trPr>
        <w:tc>
          <w:tcPr>
            <w:tcW w:w="1684" w:type="dxa"/>
            <w:shd w:val="clear" w:color="auto" w:fill="auto"/>
            <w:noWrap/>
            <w:vAlign w:val="center"/>
            <w:hideMark/>
          </w:tcPr>
          <w:p w14:paraId="4B794F6B"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1833" w:type="dxa"/>
            <w:shd w:val="clear" w:color="auto" w:fill="auto"/>
            <w:vAlign w:val="center"/>
            <w:hideMark/>
          </w:tcPr>
          <w:p w14:paraId="07E8951D" w14:textId="77777777" w:rsidR="008847F5" w:rsidRPr="008847F5" w:rsidRDefault="008847F5" w:rsidP="008847F5">
            <w:pPr>
              <w:pStyle w:val="afff8"/>
              <w:rPr>
                <w:sz w:val="18"/>
                <w:szCs w:val="18"/>
                <w:lang w:eastAsia="ru-RU"/>
              </w:rPr>
            </w:pPr>
            <w:r w:rsidRPr="008847F5">
              <w:rPr>
                <w:sz w:val="18"/>
                <w:szCs w:val="18"/>
                <w:lang w:eastAsia="ru-RU"/>
              </w:rPr>
              <w:t xml:space="preserve">Индивидуальная </w:t>
            </w:r>
            <w:r w:rsidRPr="008847F5">
              <w:rPr>
                <w:sz w:val="18"/>
                <w:szCs w:val="18"/>
                <w:lang w:eastAsia="ru-RU"/>
              </w:rPr>
              <w:lastRenderedPageBreak/>
              <w:t>котельная Администрация</w:t>
            </w:r>
          </w:p>
        </w:tc>
        <w:tc>
          <w:tcPr>
            <w:tcW w:w="1684" w:type="dxa"/>
            <w:shd w:val="clear" w:color="auto" w:fill="auto"/>
            <w:vAlign w:val="center"/>
            <w:hideMark/>
          </w:tcPr>
          <w:p w14:paraId="00AD39D4" w14:textId="77777777" w:rsidR="008847F5" w:rsidRPr="008847F5" w:rsidRDefault="008847F5" w:rsidP="008847F5">
            <w:pPr>
              <w:pStyle w:val="afff8"/>
              <w:rPr>
                <w:sz w:val="18"/>
                <w:szCs w:val="18"/>
                <w:lang w:eastAsia="ru-RU"/>
              </w:rPr>
            </w:pPr>
            <w:r w:rsidRPr="008847F5">
              <w:rPr>
                <w:sz w:val="18"/>
                <w:szCs w:val="18"/>
                <w:lang w:eastAsia="ru-RU"/>
              </w:rPr>
              <w:lastRenderedPageBreak/>
              <w:t xml:space="preserve"> п. Орел, ул. </w:t>
            </w:r>
            <w:r w:rsidRPr="008847F5">
              <w:rPr>
                <w:sz w:val="18"/>
                <w:szCs w:val="18"/>
                <w:lang w:eastAsia="ru-RU"/>
              </w:rPr>
              <w:lastRenderedPageBreak/>
              <w:t>Тимашева, 42</w:t>
            </w:r>
          </w:p>
        </w:tc>
        <w:tc>
          <w:tcPr>
            <w:tcW w:w="1361" w:type="dxa"/>
            <w:shd w:val="clear" w:color="auto" w:fill="auto"/>
            <w:vAlign w:val="center"/>
            <w:hideMark/>
          </w:tcPr>
          <w:p w14:paraId="109027A6" w14:textId="77777777" w:rsidR="008847F5" w:rsidRPr="008847F5" w:rsidRDefault="008847F5" w:rsidP="008847F5">
            <w:pPr>
              <w:pStyle w:val="afff8"/>
              <w:rPr>
                <w:sz w:val="18"/>
                <w:szCs w:val="18"/>
                <w:lang w:eastAsia="ru-RU"/>
              </w:rPr>
            </w:pPr>
            <w:r w:rsidRPr="008847F5">
              <w:rPr>
                <w:sz w:val="18"/>
                <w:szCs w:val="18"/>
                <w:lang w:eastAsia="ru-RU"/>
              </w:rPr>
              <w:lastRenderedPageBreak/>
              <w:t xml:space="preserve">Природный </w:t>
            </w:r>
            <w:r w:rsidRPr="008847F5">
              <w:rPr>
                <w:sz w:val="18"/>
                <w:szCs w:val="18"/>
                <w:lang w:eastAsia="ru-RU"/>
              </w:rPr>
              <w:lastRenderedPageBreak/>
              <w:t>газ</w:t>
            </w:r>
          </w:p>
        </w:tc>
        <w:tc>
          <w:tcPr>
            <w:tcW w:w="1168" w:type="dxa"/>
            <w:shd w:val="clear" w:color="auto" w:fill="auto"/>
            <w:vAlign w:val="center"/>
            <w:hideMark/>
          </w:tcPr>
          <w:p w14:paraId="054DD68A" w14:textId="77777777" w:rsidR="008847F5" w:rsidRPr="008847F5" w:rsidRDefault="008847F5" w:rsidP="008847F5">
            <w:pPr>
              <w:pStyle w:val="afff8"/>
              <w:rPr>
                <w:sz w:val="18"/>
                <w:szCs w:val="18"/>
                <w:lang w:eastAsia="ru-RU"/>
              </w:rPr>
            </w:pPr>
            <w:r w:rsidRPr="008847F5">
              <w:rPr>
                <w:sz w:val="18"/>
                <w:szCs w:val="18"/>
                <w:lang w:eastAsia="ru-RU"/>
              </w:rPr>
              <w:lastRenderedPageBreak/>
              <w:t>Отсутствует</w:t>
            </w:r>
          </w:p>
        </w:tc>
        <w:tc>
          <w:tcPr>
            <w:tcW w:w="1368" w:type="dxa"/>
            <w:shd w:val="clear" w:color="auto" w:fill="auto"/>
            <w:vAlign w:val="center"/>
            <w:hideMark/>
          </w:tcPr>
          <w:p w14:paraId="162C12D6" w14:textId="77777777" w:rsidR="008847F5" w:rsidRPr="008847F5" w:rsidRDefault="008847F5" w:rsidP="008847F5">
            <w:pPr>
              <w:pStyle w:val="afff8"/>
              <w:rPr>
                <w:sz w:val="18"/>
                <w:szCs w:val="18"/>
                <w:lang w:eastAsia="ru-RU"/>
              </w:rPr>
            </w:pPr>
            <w:r w:rsidRPr="008847F5">
              <w:rPr>
                <w:sz w:val="18"/>
                <w:szCs w:val="18"/>
                <w:lang w:eastAsia="ru-RU"/>
              </w:rPr>
              <w:t> </w:t>
            </w:r>
          </w:p>
        </w:tc>
        <w:tc>
          <w:tcPr>
            <w:tcW w:w="1480" w:type="dxa"/>
            <w:shd w:val="clear" w:color="auto" w:fill="auto"/>
            <w:noWrap/>
            <w:vAlign w:val="center"/>
            <w:hideMark/>
          </w:tcPr>
          <w:p w14:paraId="33DB5B65" w14:textId="77777777" w:rsidR="008847F5" w:rsidRPr="008847F5" w:rsidRDefault="008847F5" w:rsidP="008847F5">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014E0401" w14:textId="77777777" w:rsidR="008847F5" w:rsidRPr="008847F5" w:rsidRDefault="008847F5" w:rsidP="008847F5">
            <w:pPr>
              <w:pStyle w:val="afff8"/>
              <w:rPr>
                <w:sz w:val="18"/>
                <w:szCs w:val="18"/>
                <w:lang w:eastAsia="ru-RU"/>
              </w:rPr>
            </w:pPr>
            <w:r w:rsidRPr="008847F5">
              <w:rPr>
                <w:sz w:val="18"/>
                <w:szCs w:val="18"/>
                <w:lang w:eastAsia="ru-RU"/>
              </w:rPr>
              <w:t>0,03</w:t>
            </w:r>
          </w:p>
        </w:tc>
        <w:tc>
          <w:tcPr>
            <w:tcW w:w="507" w:type="dxa"/>
            <w:shd w:val="clear" w:color="auto" w:fill="auto"/>
            <w:vAlign w:val="center"/>
            <w:hideMark/>
          </w:tcPr>
          <w:p w14:paraId="28FC4F1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27270A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B584462"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7444205E"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749A9BE6"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6A5BBA2B"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5C01E7F3"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502C376F"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B577537"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75389B4A"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17AA5DB2"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7DD93A38"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119B7E44"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1547BD5D"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C385746"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18790501"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5C1B27B"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22E8FE9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5F7B9B87"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40A7E7C" w14:textId="77777777" w:rsidR="008847F5" w:rsidRPr="008847F5" w:rsidRDefault="008847F5" w:rsidP="008847F5">
            <w:pPr>
              <w:pStyle w:val="afff8"/>
              <w:rPr>
                <w:sz w:val="18"/>
                <w:szCs w:val="18"/>
                <w:lang w:eastAsia="ru-RU"/>
              </w:rPr>
            </w:pPr>
            <w:r w:rsidRPr="008847F5">
              <w:rPr>
                <w:sz w:val="18"/>
                <w:szCs w:val="18"/>
                <w:lang w:eastAsia="ru-RU"/>
              </w:rPr>
              <w:t>1</w:t>
            </w:r>
          </w:p>
        </w:tc>
      </w:tr>
      <w:tr w:rsidR="00CA2926" w:rsidRPr="008847F5" w14:paraId="25A6894E" w14:textId="77777777" w:rsidTr="0065526E">
        <w:trPr>
          <w:trHeight w:val="720"/>
        </w:trPr>
        <w:tc>
          <w:tcPr>
            <w:tcW w:w="1684" w:type="dxa"/>
            <w:shd w:val="clear" w:color="auto" w:fill="auto"/>
            <w:noWrap/>
            <w:vAlign w:val="center"/>
            <w:hideMark/>
          </w:tcPr>
          <w:p w14:paraId="28FDAA82"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1833" w:type="dxa"/>
            <w:shd w:val="clear" w:color="auto" w:fill="auto"/>
            <w:vAlign w:val="center"/>
            <w:hideMark/>
          </w:tcPr>
          <w:p w14:paraId="2682F700" w14:textId="77777777" w:rsidR="008847F5" w:rsidRPr="008847F5" w:rsidRDefault="008847F5" w:rsidP="008847F5">
            <w:pPr>
              <w:pStyle w:val="afff8"/>
              <w:rPr>
                <w:sz w:val="18"/>
                <w:szCs w:val="18"/>
                <w:lang w:eastAsia="ru-RU"/>
              </w:rPr>
            </w:pPr>
            <w:r w:rsidRPr="008847F5">
              <w:rPr>
                <w:sz w:val="18"/>
                <w:szCs w:val="18"/>
                <w:lang w:eastAsia="ru-RU"/>
              </w:rPr>
              <w:t xml:space="preserve">Индивидуальная котельная МАУК "Усольский дом народного творчества" </w:t>
            </w:r>
          </w:p>
        </w:tc>
        <w:tc>
          <w:tcPr>
            <w:tcW w:w="1684" w:type="dxa"/>
            <w:shd w:val="clear" w:color="auto" w:fill="auto"/>
            <w:vAlign w:val="center"/>
            <w:hideMark/>
          </w:tcPr>
          <w:p w14:paraId="094A7034" w14:textId="77777777" w:rsidR="008847F5" w:rsidRPr="008847F5" w:rsidRDefault="008847F5" w:rsidP="008847F5">
            <w:pPr>
              <w:pStyle w:val="afff8"/>
              <w:rPr>
                <w:sz w:val="18"/>
                <w:szCs w:val="18"/>
                <w:lang w:eastAsia="ru-RU"/>
              </w:rPr>
            </w:pPr>
            <w:r w:rsidRPr="008847F5">
              <w:rPr>
                <w:sz w:val="18"/>
                <w:szCs w:val="18"/>
                <w:lang w:eastAsia="ru-RU"/>
              </w:rPr>
              <w:t>п. Орёл, ул. 1 мая, 37</w:t>
            </w:r>
          </w:p>
        </w:tc>
        <w:tc>
          <w:tcPr>
            <w:tcW w:w="1361" w:type="dxa"/>
            <w:shd w:val="clear" w:color="auto" w:fill="auto"/>
            <w:vAlign w:val="center"/>
            <w:hideMark/>
          </w:tcPr>
          <w:p w14:paraId="07BF2D05"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4C2EE026"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3D59E8A6"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3D3EEFC9" w14:textId="77777777" w:rsidR="008847F5" w:rsidRPr="008847F5" w:rsidRDefault="008847F5" w:rsidP="008847F5">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3281D6CD" w14:textId="104F2CBA" w:rsidR="008847F5" w:rsidRPr="008847F5" w:rsidRDefault="00CA2926" w:rsidP="008847F5">
            <w:pPr>
              <w:pStyle w:val="afff8"/>
              <w:rPr>
                <w:sz w:val="18"/>
                <w:szCs w:val="18"/>
                <w:lang w:eastAsia="ru-RU"/>
              </w:rPr>
            </w:pPr>
            <w:r>
              <w:rPr>
                <w:sz w:val="18"/>
                <w:szCs w:val="18"/>
                <w:lang w:eastAsia="ru-RU"/>
              </w:rPr>
              <w:t>н/д</w:t>
            </w:r>
          </w:p>
        </w:tc>
        <w:tc>
          <w:tcPr>
            <w:tcW w:w="507" w:type="dxa"/>
            <w:shd w:val="clear" w:color="auto" w:fill="auto"/>
            <w:vAlign w:val="center"/>
            <w:hideMark/>
          </w:tcPr>
          <w:p w14:paraId="3A1A35B6"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A8B6CA6"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1D3D48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668C152E"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2715681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7B472726"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73B5D31D"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2170F88C"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05FBD3D3"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28FA0BA3"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1B9D38B8"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7995AFC6"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7E854353"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5974C5DB"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FD74264"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301ADC62" w14:textId="77777777" w:rsidR="008847F5" w:rsidRPr="008847F5" w:rsidRDefault="008847F5" w:rsidP="008847F5">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11855E5E"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4481E98E"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46E9C946"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11DB505C"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3972653C" w14:textId="77777777" w:rsidTr="0065526E">
        <w:trPr>
          <w:trHeight w:val="480"/>
        </w:trPr>
        <w:tc>
          <w:tcPr>
            <w:tcW w:w="1684" w:type="dxa"/>
            <w:shd w:val="clear" w:color="auto" w:fill="auto"/>
            <w:noWrap/>
            <w:vAlign w:val="center"/>
            <w:hideMark/>
          </w:tcPr>
          <w:p w14:paraId="00EE2B70"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1833" w:type="dxa"/>
            <w:shd w:val="clear" w:color="auto" w:fill="auto"/>
            <w:vAlign w:val="center"/>
            <w:hideMark/>
          </w:tcPr>
          <w:p w14:paraId="4C0520B5" w14:textId="3F7CD61F"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5E0D3C">
              <w:rPr>
                <w:sz w:val="18"/>
                <w:szCs w:val="18"/>
                <w:lang w:eastAsia="ru-RU"/>
              </w:rPr>
              <w:t>У</w:t>
            </w:r>
            <w:r w:rsidRPr="008847F5">
              <w:rPr>
                <w:sz w:val="18"/>
                <w:szCs w:val="18"/>
                <w:lang w:eastAsia="ru-RU"/>
              </w:rPr>
              <w:t>"СОШ № 22"</w:t>
            </w:r>
          </w:p>
        </w:tc>
        <w:tc>
          <w:tcPr>
            <w:tcW w:w="1684" w:type="dxa"/>
            <w:shd w:val="clear" w:color="auto" w:fill="auto"/>
            <w:vAlign w:val="center"/>
            <w:hideMark/>
          </w:tcPr>
          <w:p w14:paraId="7BC4A25B" w14:textId="77777777" w:rsidR="008847F5" w:rsidRPr="008847F5" w:rsidRDefault="008847F5" w:rsidP="008847F5">
            <w:pPr>
              <w:pStyle w:val="afff8"/>
              <w:rPr>
                <w:sz w:val="18"/>
                <w:szCs w:val="18"/>
                <w:lang w:eastAsia="ru-RU"/>
              </w:rPr>
            </w:pPr>
            <w:r w:rsidRPr="008847F5">
              <w:rPr>
                <w:sz w:val="18"/>
                <w:szCs w:val="18"/>
                <w:lang w:eastAsia="ru-RU"/>
              </w:rPr>
              <w:t>п. Орел, ул. Тимашева, 43</w:t>
            </w:r>
          </w:p>
        </w:tc>
        <w:tc>
          <w:tcPr>
            <w:tcW w:w="1361" w:type="dxa"/>
            <w:shd w:val="clear" w:color="auto" w:fill="auto"/>
            <w:vAlign w:val="center"/>
            <w:hideMark/>
          </w:tcPr>
          <w:p w14:paraId="41958A39"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20E48EA4"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shd w:val="clear" w:color="auto" w:fill="auto"/>
            <w:vAlign w:val="center"/>
            <w:hideMark/>
          </w:tcPr>
          <w:p w14:paraId="7B40EC90"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04C038FE" w14:textId="77777777" w:rsidR="008847F5" w:rsidRPr="008847F5" w:rsidRDefault="008847F5" w:rsidP="008847F5">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5D57124F" w14:textId="77777777" w:rsidR="008847F5" w:rsidRPr="008847F5" w:rsidRDefault="008847F5" w:rsidP="008847F5">
            <w:pPr>
              <w:pStyle w:val="afff8"/>
              <w:rPr>
                <w:sz w:val="18"/>
                <w:szCs w:val="18"/>
                <w:lang w:eastAsia="ru-RU"/>
              </w:rPr>
            </w:pPr>
            <w:r w:rsidRPr="008847F5">
              <w:rPr>
                <w:sz w:val="18"/>
                <w:szCs w:val="18"/>
                <w:lang w:eastAsia="ru-RU"/>
              </w:rPr>
              <w:t>0,042</w:t>
            </w:r>
          </w:p>
        </w:tc>
        <w:tc>
          <w:tcPr>
            <w:tcW w:w="507" w:type="dxa"/>
            <w:shd w:val="clear" w:color="auto" w:fill="auto"/>
            <w:vAlign w:val="center"/>
            <w:hideMark/>
          </w:tcPr>
          <w:p w14:paraId="706636B7"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C4DF867"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63F4CE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757515D2"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27D32196"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69BC3A8D"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751F22DD"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46896ADA"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20D4FCB2"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25EF07CA"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5E0AA307"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591D2ACB"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4EFF9320" w14:textId="77777777" w:rsidR="008847F5" w:rsidRPr="008847F5" w:rsidRDefault="008847F5" w:rsidP="008847F5">
            <w:pPr>
              <w:pStyle w:val="afff8"/>
              <w:rPr>
                <w:sz w:val="18"/>
                <w:szCs w:val="18"/>
                <w:lang w:eastAsia="ru-RU"/>
              </w:rPr>
            </w:pPr>
            <w:r w:rsidRPr="008847F5">
              <w:rPr>
                <w:sz w:val="18"/>
                <w:szCs w:val="18"/>
                <w:lang w:eastAsia="ru-RU"/>
              </w:rPr>
              <w:t>1</w:t>
            </w:r>
          </w:p>
        </w:tc>
        <w:tc>
          <w:tcPr>
            <w:tcW w:w="462" w:type="dxa"/>
            <w:shd w:val="clear" w:color="auto" w:fill="auto"/>
            <w:vAlign w:val="center"/>
            <w:hideMark/>
          </w:tcPr>
          <w:p w14:paraId="3DBC0340"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0D572CF"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47A250C1"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900E922"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72FCA234"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60E79176"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EC43D5A"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7AD8A9F7" w14:textId="77777777" w:rsidTr="0065526E">
        <w:trPr>
          <w:trHeight w:val="480"/>
        </w:trPr>
        <w:tc>
          <w:tcPr>
            <w:tcW w:w="1684" w:type="dxa"/>
            <w:shd w:val="clear" w:color="auto" w:fill="auto"/>
            <w:noWrap/>
            <w:vAlign w:val="center"/>
            <w:hideMark/>
          </w:tcPr>
          <w:p w14:paraId="74A289D5" w14:textId="77777777" w:rsidR="008847F5" w:rsidRPr="008847F5" w:rsidRDefault="008847F5" w:rsidP="008847F5">
            <w:pPr>
              <w:pStyle w:val="afff8"/>
              <w:rPr>
                <w:sz w:val="18"/>
                <w:szCs w:val="18"/>
                <w:lang w:eastAsia="ru-RU"/>
              </w:rPr>
            </w:pPr>
            <w:r w:rsidRPr="008847F5">
              <w:rPr>
                <w:sz w:val="18"/>
                <w:szCs w:val="18"/>
                <w:lang w:eastAsia="ru-RU"/>
              </w:rPr>
              <w:t>п. Орел</w:t>
            </w:r>
          </w:p>
        </w:tc>
        <w:tc>
          <w:tcPr>
            <w:tcW w:w="1833" w:type="dxa"/>
            <w:shd w:val="clear" w:color="auto" w:fill="auto"/>
            <w:vAlign w:val="center"/>
            <w:hideMark/>
          </w:tcPr>
          <w:p w14:paraId="1A8EA4D2" w14:textId="332F4C63" w:rsidR="008847F5" w:rsidRPr="008847F5" w:rsidRDefault="008847F5" w:rsidP="008847F5">
            <w:pPr>
              <w:pStyle w:val="afff8"/>
              <w:rPr>
                <w:sz w:val="18"/>
                <w:szCs w:val="18"/>
                <w:lang w:eastAsia="ru-RU"/>
              </w:rPr>
            </w:pPr>
            <w:r w:rsidRPr="008847F5">
              <w:rPr>
                <w:sz w:val="18"/>
                <w:szCs w:val="18"/>
                <w:lang w:eastAsia="ru-RU"/>
              </w:rPr>
              <w:t>Индивидуальная котельная МАО</w:t>
            </w:r>
            <w:r w:rsidR="005E0D3C">
              <w:rPr>
                <w:sz w:val="18"/>
                <w:szCs w:val="18"/>
                <w:lang w:eastAsia="ru-RU"/>
              </w:rPr>
              <w:t>У</w:t>
            </w:r>
            <w:r w:rsidRPr="008847F5">
              <w:rPr>
                <w:sz w:val="18"/>
                <w:szCs w:val="18"/>
                <w:lang w:eastAsia="ru-RU"/>
              </w:rPr>
              <w:t>"СОШ № 22"</w:t>
            </w:r>
          </w:p>
        </w:tc>
        <w:tc>
          <w:tcPr>
            <w:tcW w:w="1684" w:type="dxa"/>
            <w:shd w:val="clear" w:color="auto" w:fill="auto"/>
            <w:vAlign w:val="center"/>
            <w:hideMark/>
          </w:tcPr>
          <w:p w14:paraId="6D55CA41" w14:textId="77777777" w:rsidR="008847F5" w:rsidRPr="008847F5" w:rsidRDefault="008847F5" w:rsidP="008847F5">
            <w:pPr>
              <w:pStyle w:val="afff8"/>
              <w:rPr>
                <w:sz w:val="18"/>
                <w:szCs w:val="18"/>
                <w:lang w:eastAsia="ru-RU"/>
              </w:rPr>
            </w:pPr>
            <w:r w:rsidRPr="008847F5">
              <w:rPr>
                <w:sz w:val="18"/>
                <w:szCs w:val="18"/>
                <w:lang w:eastAsia="ru-RU"/>
              </w:rPr>
              <w:t xml:space="preserve"> п. Орел ул. Советская, 72а</w:t>
            </w:r>
          </w:p>
        </w:tc>
        <w:tc>
          <w:tcPr>
            <w:tcW w:w="1361" w:type="dxa"/>
            <w:shd w:val="clear" w:color="auto" w:fill="auto"/>
            <w:vAlign w:val="center"/>
            <w:hideMark/>
          </w:tcPr>
          <w:p w14:paraId="0F3D01C6"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3279BA9C" w14:textId="77777777" w:rsidR="008847F5" w:rsidRPr="008847F5" w:rsidRDefault="008847F5" w:rsidP="008847F5">
            <w:pPr>
              <w:pStyle w:val="afff8"/>
              <w:rPr>
                <w:sz w:val="18"/>
                <w:szCs w:val="18"/>
                <w:lang w:eastAsia="ru-RU"/>
              </w:rPr>
            </w:pPr>
            <w:r w:rsidRPr="008847F5">
              <w:rPr>
                <w:sz w:val="18"/>
                <w:szCs w:val="18"/>
                <w:lang w:eastAsia="ru-RU"/>
              </w:rPr>
              <w:t>Дизельное топливо</w:t>
            </w:r>
          </w:p>
        </w:tc>
        <w:tc>
          <w:tcPr>
            <w:tcW w:w="1368" w:type="dxa"/>
            <w:shd w:val="clear" w:color="auto" w:fill="auto"/>
            <w:vAlign w:val="center"/>
            <w:hideMark/>
          </w:tcPr>
          <w:p w14:paraId="02F8B690"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1A805528" w14:textId="77777777" w:rsidR="008847F5" w:rsidRPr="008847F5" w:rsidRDefault="008847F5" w:rsidP="008847F5">
            <w:pPr>
              <w:pStyle w:val="afff8"/>
              <w:rPr>
                <w:sz w:val="18"/>
                <w:szCs w:val="18"/>
                <w:lang w:eastAsia="ru-RU"/>
              </w:rPr>
            </w:pPr>
            <w:r w:rsidRPr="008847F5">
              <w:rPr>
                <w:sz w:val="18"/>
                <w:szCs w:val="18"/>
                <w:lang w:eastAsia="ru-RU"/>
              </w:rPr>
              <w:t>4</w:t>
            </w:r>
          </w:p>
        </w:tc>
        <w:tc>
          <w:tcPr>
            <w:tcW w:w="640" w:type="dxa"/>
            <w:shd w:val="clear" w:color="auto" w:fill="auto"/>
            <w:vAlign w:val="center"/>
            <w:hideMark/>
          </w:tcPr>
          <w:p w14:paraId="484FA4C4" w14:textId="77777777" w:rsidR="008847F5" w:rsidRPr="008847F5" w:rsidRDefault="008847F5" w:rsidP="008847F5">
            <w:pPr>
              <w:pStyle w:val="afff8"/>
              <w:rPr>
                <w:sz w:val="18"/>
                <w:szCs w:val="18"/>
                <w:lang w:eastAsia="ru-RU"/>
              </w:rPr>
            </w:pPr>
            <w:r w:rsidRPr="008847F5">
              <w:rPr>
                <w:sz w:val="18"/>
                <w:szCs w:val="18"/>
                <w:lang w:eastAsia="ru-RU"/>
              </w:rPr>
              <w:t>0,103</w:t>
            </w:r>
          </w:p>
        </w:tc>
        <w:tc>
          <w:tcPr>
            <w:tcW w:w="507" w:type="dxa"/>
            <w:shd w:val="clear" w:color="auto" w:fill="auto"/>
            <w:vAlign w:val="center"/>
            <w:hideMark/>
          </w:tcPr>
          <w:p w14:paraId="3270DDC1"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EF7F3D4"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951E72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561CB208"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25E6BD0B"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1FEF0433"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2F80CAA8"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7AEB565C"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315D04A1"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58875C0B"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5BE2FDBE"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2E2D4382"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198391C5" w14:textId="77777777" w:rsidR="008847F5" w:rsidRPr="008847F5" w:rsidRDefault="008847F5" w:rsidP="008847F5">
            <w:pPr>
              <w:pStyle w:val="afff8"/>
              <w:rPr>
                <w:sz w:val="18"/>
                <w:szCs w:val="18"/>
                <w:lang w:eastAsia="ru-RU"/>
              </w:rPr>
            </w:pPr>
            <w:r w:rsidRPr="008847F5">
              <w:rPr>
                <w:sz w:val="18"/>
                <w:szCs w:val="18"/>
                <w:lang w:eastAsia="ru-RU"/>
              </w:rPr>
              <w:t>1</w:t>
            </w:r>
          </w:p>
        </w:tc>
        <w:tc>
          <w:tcPr>
            <w:tcW w:w="462" w:type="dxa"/>
            <w:shd w:val="clear" w:color="auto" w:fill="auto"/>
            <w:vAlign w:val="center"/>
            <w:hideMark/>
          </w:tcPr>
          <w:p w14:paraId="677BE73D"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1763039A"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4C8DE8C3"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B27550E" w14:textId="77777777" w:rsidR="008847F5" w:rsidRPr="008847F5" w:rsidRDefault="008847F5" w:rsidP="008847F5">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2EF70095"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54DE2FC4"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6ADB51A9"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3BD8B087" w14:textId="77777777" w:rsidTr="0065526E">
        <w:trPr>
          <w:trHeight w:val="480"/>
        </w:trPr>
        <w:tc>
          <w:tcPr>
            <w:tcW w:w="1684" w:type="dxa"/>
            <w:shd w:val="clear" w:color="auto" w:fill="auto"/>
            <w:noWrap/>
            <w:vAlign w:val="center"/>
            <w:hideMark/>
          </w:tcPr>
          <w:p w14:paraId="64FD6662" w14:textId="77777777" w:rsidR="008847F5" w:rsidRPr="008847F5" w:rsidRDefault="008847F5" w:rsidP="008847F5">
            <w:pPr>
              <w:pStyle w:val="afff8"/>
              <w:rPr>
                <w:sz w:val="18"/>
                <w:szCs w:val="18"/>
                <w:lang w:eastAsia="ru-RU"/>
              </w:rPr>
            </w:pPr>
            <w:r w:rsidRPr="008847F5">
              <w:rPr>
                <w:sz w:val="18"/>
                <w:szCs w:val="18"/>
                <w:lang w:eastAsia="ru-RU"/>
              </w:rPr>
              <w:t>п. Орёл</w:t>
            </w:r>
          </w:p>
        </w:tc>
        <w:tc>
          <w:tcPr>
            <w:tcW w:w="1833" w:type="dxa"/>
            <w:shd w:val="clear" w:color="auto" w:fill="auto"/>
            <w:vAlign w:val="center"/>
            <w:hideMark/>
          </w:tcPr>
          <w:p w14:paraId="684DAEF7"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073E331E" w14:textId="77777777" w:rsidR="008847F5" w:rsidRPr="008847F5" w:rsidRDefault="008847F5" w:rsidP="008847F5">
            <w:pPr>
              <w:pStyle w:val="afff8"/>
              <w:rPr>
                <w:sz w:val="18"/>
                <w:szCs w:val="18"/>
                <w:lang w:eastAsia="ru-RU"/>
              </w:rPr>
            </w:pPr>
            <w:r w:rsidRPr="008847F5">
              <w:rPr>
                <w:sz w:val="18"/>
                <w:szCs w:val="18"/>
                <w:lang w:eastAsia="ru-RU"/>
              </w:rPr>
              <w:t>п. Орел, ул. Советская, 82</w:t>
            </w:r>
          </w:p>
        </w:tc>
        <w:tc>
          <w:tcPr>
            <w:tcW w:w="1361" w:type="dxa"/>
            <w:shd w:val="clear" w:color="auto" w:fill="auto"/>
            <w:vAlign w:val="center"/>
            <w:hideMark/>
          </w:tcPr>
          <w:p w14:paraId="783BC343" w14:textId="77777777" w:rsidR="008847F5" w:rsidRPr="008847F5" w:rsidRDefault="008847F5" w:rsidP="008847F5">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27BED87A"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5F8392F7" w14:textId="77777777" w:rsidR="008847F5" w:rsidRPr="008847F5" w:rsidRDefault="008847F5" w:rsidP="008847F5">
            <w:pPr>
              <w:pStyle w:val="afff8"/>
              <w:rPr>
                <w:sz w:val="18"/>
                <w:szCs w:val="18"/>
                <w:lang w:eastAsia="ru-RU"/>
              </w:rPr>
            </w:pPr>
            <w:r w:rsidRPr="008847F5">
              <w:rPr>
                <w:sz w:val="18"/>
                <w:szCs w:val="18"/>
                <w:lang w:eastAsia="ru-RU"/>
              </w:rPr>
              <w:t>Не требуется</w:t>
            </w:r>
          </w:p>
        </w:tc>
        <w:tc>
          <w:tcPr>
            <w:tcW w:w="1480" w:type="dxa"/>
            <w:shd w:val="clear" w:color="auto" w:fill="auto"/>
            <w:noWrap/>
            <w:vAlign w:val="center"/>
            <w:hideMark/>
          </w:tcPr>
          <w:p w14:paraId="55A9F4FB" w14:textId="77777777" w:rsidR="008847F5" w:rsidRPr="008847F5" w:rsidRDefault="008847F5" w:rsidP="008847F5">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7428268F" w14:textId="77777777" w:rsidR="008847F5" w:rsidRPr="008847F5" w:rsidRDefault="008847F5" w:rsidP="008847F5">
            <w:pPr>
              <w:pStyle w:val="afff8"/>
              <w:rPr>
                <w:sz w:val="18"/>
                <w:szCs w:val="18"/>
                <w:lang w:eastAsia="ru-RU"/>
              </w:rPr>
            </w:pPr>
            <w:r w:rsidRPr="008847F5">
              <w:rPr>
                <w:sz w:val="18"/>
                <w:szCs w:val="18"/>
                <w:lang w:eastAsia="ru-RU"/>
              </w:rPr>
              <w:t>0,103</w:t>
            </w:r>
          </w:p>
        </w:tc>
        <w:tc>
          <w:tcPr>
            <w:tcW w:w="507" w:type="dxa"/>
            <w:shd w:val="clear" w:color="auto" w:fill="auto"/>
            <w:vAlign w:val="center"/>
            <w:hideMark/>
          </w:tcPr>
          <w:p w14:paraId="435C32E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431AE5B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9ECB1F1"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0873576D"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4BEDA13A"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764F037C"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5045AEF2"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1C556058"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125DCF10"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33DD4A0B"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4B6E486F"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60DDAC41"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332622F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5918200A"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D921653"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386F16D7"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18CC01C9" w14:textId="77777777" w:rsidR="008847F5" w:rsidRPr="008847F5" w:rsidRDefault="008847F5" w:rsidP="008847F5">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656D4107"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2B648E8C"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4BBD6501"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3AFF3B0E" w14:textId="77777777" w:rsidTr="0065526E">
        <w:trPr>
          <w:trHeight w:val="480"/>
        </w:trPr>
        <w:tc>
          <w:tcPr>
            <w:tcW w:w="1684" w:type="dxa"/>
            <w:shd w:val="clear" w:color="auto" w:fill="auto"/>
            <w:noWrap/>
            <w:vAlign w:val="center"/>
            <w:hideMark/>
          </w:tcPr>
          <w:p w14:paraId="02F90ABB" w14:textId="77777777" w:rsidR="008847F5" w:rsidRPr="008847F5" w:rsidRDefault="008847F5" w:rsidP="008847F5">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Турлавы</w:t>
            </w:r>
            <w:proofErr w:type="spellEnd"/>
          </w:p>
        </w:tc>
        <w:tc>
          <w:tcPr>
            <w:tcW w:w="1833" w:type="dxa"/>
            <w:shd w:val="clear" w:color="auto" w:fill="auto"/>
            <w:vAlign w:val="center"/>
            <w:hideMark/>
          </w:tcPr>
          <w:p w14:paraId="271D59B0" w14:textId="77777777" w:rsidR="008847F5" w:rsidRPr="008847F5" w:rsidRDefault="008847F5" w:rsidP="008847F5">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2C067FCB" w14:textId="50C38403" w:rsidR="008847F5" w:rsidRPr="008847F5" w:rsidRDefault="008847F5" w:rsidP="008847F5">
            <w:pPr>
              <w:pStyle w:val="afff8"/>
              <w:rPr>
                <w:sz w:val="18"/>
                <w:szCs w:val="18"/>
                <w:lang w:eastAsia="ru-RU"/>
              </w:rPr>
            </w:pPr>
            <w:r w:rsidRPr="008847F5">
              <w:rPr>
                <w:sz w:val="18"/>
                <w:szCs w:val="18"/>
                <w:lang w:eastAsia="ru-RU"/>
              </w:rPr>
              <w:t xml:space="preserve"> п. </w:t>
            </w:r>
            <w:proofErr w:type="spellStart"/>
            <w:r w:rsidRPr="008847F5">
              <w:rPr>
                <w:sz w:val="18"/>
                <w:szCs w:val="18"/>
                <w:lang w:eastAsia="ru-RU"/>
              </w:rPr>
              <w:t>Турлавы</w:t>
            </w:r>
            <w:proofErr w:type="spellEnd"/>
            <w:r w:rsidRPr="008847F5">
              <w:rPr>
                <w:sz w:val="18"/>
                <w:szCs w:val="18"/>
                <w:lang w:eastAsia="ru-RU"/>
              </w:rPr>
              <w:t>, ул. Зеленая, 8</w:t>
            </w:r>
          </w:p>
        </w:tc>
        <w:tc>
          <w:tcPr>
            <w:tcW w:w="1361" w:type="dxa"/>
            <w:shd w:val="clear" w:color="auto" w:fill="auto"/>
            <w:vAlign w:val="center"/>
            <w:hideMark/>
          </w:tcPr>
          <w:p w14:paraId="10616AD6" w14:textId="77777777" w:rsidR="008847F5" w:rsidRPr="008847F5" w:rsidRDefault="008847F5" w:rsidP="008847F5">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044C504A"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7EB0D15D" w14:textId="77777777" w:rsidR="008847F5" w:rsidRPr="008847F5" w:rsidRDefault="008847F5" w:rsidP="008847F5">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605CDC9C" w14:textId="77777777" w:rsidR="008847F5" w:rsidRPr="008847F5" w:rsidRDefault="008847F5" w:rsidP="008847F5">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65884860" w14:textId="77777777" w:rsidR="008847F5" w:rsidRPr="008847F5" w:rsidRDefault="008847F5" w:rsidP="008847F5">
            <w:pPr>
              <w:pStyle w:val="afff8"/>
              <w:rPr>
                <w:sz w:val="18"/>
                <w:szCs w:val="18"/>
                <w:lang w:eastAsia="ru-RU"/>
              </w:rPr>
            </w:pPr>
            <w:r w:rsidRPr="008847F5">
              <w:rPr>
                <w:sz w:val="18"/>
                <w:szCs w:val="18"/>
                <w:lang w:eastAsia="ru-RU"/>
              </w:rPr>
              <w:t>0,009</w:t>
            </w:r>
          </w:p>
        </w:tc>
        <w:tc>
          <w:tcPr>
            <w:tcW w:w="507" w:type="dxa"/>
            <w:shd w:val="clear" w:color="auto" w:fill="auto"/>
            <w:vAlign w:val="center"/>
            <w:hideMark/>
          </w:tcPr>
          <w:p w14:paraId="384D86C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1397750"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64A2EFC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59D6B76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1D47F1FF" w14:textId="77777777" w:rsidR="008847F5" w:rsidRPr="008847F5" w:rsidRDefault="008847F5" w:rsidP="008847F5">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6C1B80DA" w14:textId="77777777" w:rsidR="008847F5" w:rsidRPr="008847F5" w:rsidRDefault="008847F5" w:rsidP="008847F5">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762B1464" w14:textId="77777777" w:rsidR="008847F5" w:rsidRPr="008847F5" w:rsidRDefault="008847F5" w:rsidP="008847F5">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6DBA416D" w14:textId="77777777" w:rsidR="008847F5" w:rsidRPr="008847F5" w:rsidRDefault="008847F5" w:rsidP="008847F5">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1D6CF19B" w14:textId="77777777" w:rsidR="008847F5" w:rsidRPr="008847F5" w:rsidRDefault="008847F5" w:rsidP="008847F5">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777D7649" w14:textId="77777777" w:rsidR="008847F5" w:rsidRPr="008847F5" w:rsidRDefault="008847F5" w:rsidP="008847F5">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232FCA74" w14:textId="77777777" w:rsidR="008847F5" w:rsidRPr="008847F5" w:rsidRDefault="008847F5" w:rsidP="008847F5">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7B768866" w14:textId="77777777" w:rsidR="008847F5" w:rsidRPr="008847F5" w:rsidRDefault="008847F5" w:rsidP="008847F5">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0D5B9D1B" w14:textId="77777777" w:rsidR="008847F5" w:rsidRPr="008847F5" w:rsidRDefault="008847F5" w:rsidP="008847F5">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0EA6C597"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2EF6EED9" w14:textId="77777777" w:rsidR="008847F5" w:rsidRPr="008847F5" w:rsidRDefault="008847F5" w:rsidP="008847F5">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5235CF20" w14:textId="77777777" w:rsidR="008847F5" w:rsidRPr="008847F5" w:rsidRDefault="008847F5" w:rsidP="008847F5">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557E5B9" w14:textId="77777777" w:rsidR="008847F5" w:rsidRPr="008847F5" w:rsidRDefault="008847F5" w:rsidP="008847F5">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4814E803" w14:textId="77777777" w:rsidR="008847F5" w:rsidRPr="008847F5" w:rsidRDefault="008847F5" w:rsidP="008847F5">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65159407" w14:textId="77777777" w:rsidR="008847F5" w:rsidRPr="008847F5" w:rsidRDefault="008847F5" w:rsidP="008847F5">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07DCC1B0" w14:textId="77777777" w:rsidR="008847F5" w:rsidRPr="008847F5" w:rsidRDefault="008847F5" w:rsidP="008847F5">
            <w:pPr>
              <w:pStyle w:val="afff8"/>
              <w:rPr>
                <w:sz w:val="18"/>
                <w:szCs w:val="18"/>
                <w:lang w:eastAsia="ru-RU"/>
              </w:rPr>
            </w:pPr>
            <w:r w:rsidRPr="008847F5">
              <w:rPr>
                <w:sz w:val="18"/>
                <w:szCs w:val="18"/>
                <w:lang w:eastAsia="ru-RU"/>
              </w:rPr>
              <w:t>0</w:t>
            </w:r>
          </w:p>
        </w:tc>
      </w:tr>
      <w:tr w:rsidR="00CA2926" w:rsidRPr="008847F5" w14:paraId="09757A02" w14:textId="77777777" w:rsidTr="007111CD">
        <w:trPr>
          <w:trHeight w:val="480"/>
        </w:trPr>
        <w:tc>
          <w:tcPr>
            <w:tcW w:w="1684" w:type="dxa"/>
            <w:shd w:val="clear" w:color="auto" w:fill="auto"/>
            <w:noWrap/>
            <w:vAlign w:val="center"/>
            <w:hideMark/>
          </w:tcPr>
          <w:p w14:paraId="6C8951D0" w14:textId="77777777" w:rsidR="00CA2926" w:rsidRPr="008847F5" w:rsidRDefault="00CA2926" w:rsidP="00CA2926">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p>
        </w:tc>
        <w:tc>
          <w:tcPr>
            <w:tcW w:w="1833" w:type="dxa"/>
            <w:shd w:val="clear" w:color="auto" w:fill="auto"/>
            <w:vAlign w:val="center"/>
            <w:hideMark/>
          </w:tcPr>
          <w:p w14:paraId="6B148E92"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0EAE7A8B" w14:textId="77AC5515" w:rsidR="00CA2926" w:rsidRPr="008847F5" w:rsidRDefault="00CA2926" w:rsidP="00CA2926">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r w:rsidRPr="008847F5">
              <w:rPr>
                <w:sz w:val="18"/>
                <w:szCs w:val="18"/>
                <w:lang w:eastAsia="ru-RU"/>
              </w:rPr>
              <w:t>, ул. Космонавтов, 16</w:t>
            </w:r>
          </w:p>
        </w:tc>
        <w:tc>
          <w:tcPr>
            <w:tcW w:w="1361" w:type="dxa"/>
            <w:shd w:val="clear" w:color="auto" w:fill="auto"/>
            <w:vAlign w:val="center"/>
            <w:hideMark/>
          </w:tcPr>
          <w:p w14:paraId="569FD194"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4C38059D"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1C3C32A0"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4C6EEEC1" w14:textId="77777777" w:rsidR="00CA2926" w:rsidRPr="008847F5" w:rsidRDefault="00CA2926" w:rsidP="00CA2926">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56CA38A8" w14:textId="07296581"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26EC5701"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53D29043"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4FF53E7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0E6968AB"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7CE1260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647C1C47"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0855ABE2"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59AFB9A4"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571BFCA"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37D781D9"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619D3706"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6754CF2C"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3B9CBDB3"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07265964"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540113D"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65E24F0A"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5FF1278"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15744549"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2892C422"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17B1230"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0C3C27DB" w14:textId="77777777" w:rsidTr="007111CD">
        <w:trPr>
          <w:trHeight w:val="480"/>
        </w:trPr>
        <w:tc>
          <w:tcPr>
            <w:tcW w:w="1684" w:type="dxa"/>
            <w:shd w:val="clear" w:color="auto" w:fill="auto"/>
            <w:noWrap/>
            <w:vAlign w:val="center"/>
            <w:hideMark/>
          </w:tcPr>
          <w:p w14:paraId="7AD64589" w14:textId="77777777" w:rsidR="00CA2926" w:rsidRPr="008847F5" w:rsidRDefault="00CA2926" w:rsidP="00CA2926">
            <w:pPr>
              <w:pStyle w:val="afff8"/>
              <w:rPr>
                <w:sz w:val="18"/>
                <w:szCs w:val="18"/>
                <w:lang w:eastAsia="ru-RU"/>
              </w:rPr>
            </w:pPr>
            <w:r w:rsidRPr="008847F5">
              <w:rPr>
                <w:sz w:val="18"/>
                <w:szCs w:val="18"/>
                <w:lang w:eastAsia="ru-RU"/>
              </w:rPr>
              <w:t xml:space="preserve">п. </w:t>
            </w:r>
            <w:proofErr w:type="spellStart"/>
            <w:r w:rsidRPr="008847F5">
              <w:rPr>
                <w:sz w:val="18"/>
                <w:szCs w:val="18"/>
                <w:lang w:eastAsia="ru-RU"/>
              </w:rPr>
              <w:t>Шемейный</w:t>
            </w:r>
            <w:proofErr w:type="spellEnd"/>
          </w:p>
        </w:tc>
        <w:tc>
          <w:tcPr>
            <w:tcW w:w="1833" w:type="dxa"/>
            <w:shd w:val="clear" w:color="auto" w:fill="auto"/>
            <w:vAlign w:val="center"/>
            <w:hideMark/>
          </w:tcPr>
          <w:p w14:paraId="09369C6C"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Дом досуга</w:t>
            </w:r>
          </w:p>
        </w:tc>
        <w:tc>
          <w:tcPr>
            <w:tcW w:w="1684" w:type="dxa"/>
            <w:shd w:val="clear" w:color="auto" w:fill="auto"/>
            <w:vAlign w:val="center"/>
            <w:hideMark/>
          </w:tcPr>
          <w:p w14:paraId="0F1B9442" w14:textId="77777777" w:rsidR="00CA2926" w:rsidRPr="008847F5" w:rsidRDefault="00CA2926" w:rsidP="00CA2926">
            <w:pPr>
              <w:pStyle w:val="afff8"/>
              <w:rPr>
                <w:sz w:val="18"/>
                <w:szCs w:val="18"/>
                <w:lang w:eastAsia="ru-RU"/>
              </w:rPr>
            </w:pPr>
            <w:r w:rsidRPr="008847F5">
              <w:rPr>
                <w:sz w:val="18"/>
                <w:szCs w:val="18"/>
                <w:lang w:eastAsia="ru-RU"/>
              </w:rPr>
              <w:t xml:space="preserve"> п. </w:t>
            </w:r>
            <w:proofErr w:type="spellStart"/>
            <w:proofErr w:type="gramStart"/>
            <w:r w:rsidRPr="008847F5">
              <w:rPr>
                <w:sz w:val="18"/>
                <w:szCs w:val="18"/>
                <w:lang w:eastAsia="ru-RU"/>
              </w:rPr>
              <w:t>Шемейный</w:t>
            </w:r>
            <w:proofErr w:type="spellEnd"/>
            <w:r w:rsidRPr="008847F5">
              <w:rPr>
                <w:sz w:val="18"/>
                <w:szCs w:val="18"/>
                <w:lang w:eastAsia="ru-RU"/>
              </w:rPr>
              <w:t>,  ул.</w:t>
            </w:r>
            <w:proofErr w:type="gramEnd"/>
            <w:r w:rsidRPr="008847F5">
              <w:rPr>
                <w:sz w:val="18"/>
                <w:szCs w:val="18"/>
                <w:lang w:eastAsia="ru-RU"/>
              </w:rPr>
              <w:t xml:space="preserve"> Свободы, д 2</w:t>
            </w:r>
          </w:p>
        </w:tc>
        <w:tc>
          <w:tcPr>
            <w:tcW w:w="1361" w:type="dxa"/>
            <w:shd w:val="clear" w:color="auto" w:fill="auto"/>
            <w:vAlign w:val="center"/>
            <w:hideMark/>
          </w:tcPr>
          <w:p w14:paraId="30136438"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72F893AE"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45466429"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387D4CBD"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39F5D251" w14:textId="3F3AC495"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2692373B"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525DA90D"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6E2B30A9"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09F6B48A"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5878D066"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2DDFB0B9"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798B709C"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756C14D8"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E688C31"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1BD71908"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25E80A98"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51EB3605"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47843EA0"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37634DAD"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7A7BF9C"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796EB4BC" w14:textId="77777777" w:rsidR="00CA2926" w:rsidRPr="008847F5" w:rsidRDefault="00CA2926" w:rsidP="00CA2926">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2718943F"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74FC09C7"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04100FC8"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773A2220"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64F3A15C" w14:textId="77777777" w:rsidTr="007111CD">
        <w:trPr>
          <w:trHeight w:val="891"/>
        </w:trPr>
        <w:tc>
          <w:tcPr>
            <w:tcW w:w="1684" w:type="dxa"/>
            <w:shd w:val="clear" w:color="auto" w:fill="auto"/>
            <w:noWrap/>
            <w:vAlign w:val="center"/>
            <w:hideMark/>
          </w:tcPr>
          <w:p w14:paraId="7AD1A458" w14:textId="77777777" w:rsidR="00CA2926" w:rsidRPr="008847F5" w:rsidRDefault="00CA2926" w:rsidP="00CA2926">
            <w:pPr>
              <w:pStyle w:val="afff8"/>
              <w:rPr>
                <w:sz w:val="18"/>
                <w:szCs w:val="18"/>
                <w:lang w:eastAsia="ru-RU"/>
              </w:rPr>
            </w:pPr>
            <w:r w:rsidRPr="008847F5">
              <w:rPr>
                <w:sz w:val="18"/>
                <w:szCs w:val="18"/>
                <w:lang w:eastAsia="ru-RU"/>
              </w:rPr>
              <w:t>с. Березовка</w:t>
            </w:r>
          </w:p>
        </w:tc>
        <w:tc>
          <w:tcPr>
            <w:tcW w:w="1833" w:type="dxa"/>
            <w:shd w:val="clear" w:color="auto" w:fill="auto"/>
            <w:vAlign w:val="center"/>
            <w:hideMark/>
          </w:tcPr>
          <w:p w14:paraId="579AAF1D" w14:textId="07AC0EF4" w:rsidR="00CA2926" w:rsidRPr="008847F5" w:rsidRDefault="00CA2926" w:rsidP="00CA2926">
            <w:pPr>
              <w:pStyle w:val="afff8"/>
              <w:rPr>
                <w:sz w:val="18"/>
                <w:szCs w:val="18"/>
                <w:lang w:eastAsia="ru-RU"/>
              </w:rPr>
            </w:pPr>
            <w:r w:rsidRPr="008847F5">
              <w:rPr>
                <w:sz w:val="18"/>
                <w:szCs w:val="18"/>
                <w:lang w:eastAsia="ru-RU"/>
              </w:rPr>
              <w:t>Котельная: Дом культуры, ФАП, Администрация, Почта, 2 магазина</w:t>
            </w:r>
          </w:p>
        </w:tc>
        <w:tc>
          <w:tcPr>
            <w:tcW w:w="1684" w:type="dxa"/>
            <w:shd w:val="clear" w:color="auto" w:fill="auto"/>
            <w:vAlign w:val="center"/>
            <w:hideMark/>
          </w:tcPr>
          <w:p w14:paraId="643CE225" w14:textId="2948F959" w:rsidR="00CA2926" w:rsidRPr="008847F5" w:rsidRDefault="00CA2926" w:rsidP="00CA2926">
            <w:pPr>
              <w:pStyle w:val="afff8"/>
              <w:rPr>
                <w:sz w:val="18"/>
                <w:szCs w:val="18"/>
                <w:lang w:eastAsia="ru-RU"/>
              </w:rPr>
            </w:pPr>
            <w:r w:rsidRPr="008847F5">
              <w:rPr>
                <w:sz w:val="18"/>
                <w:szCs w:val="18"/>
                <w:lang w:eastAsia="ru-RU"/>
              </w:rPr>
              <w:t>с. Березовка, ул. Братчикова, 16</w:t>
            </w:r>
          </w:p>
        </w:tc>
        <w:tc>
          <w:tcPr>
            <w:tcW w:w="1361" w:type="dxa"/>
            <w:shd w:val="clear" w:color="auto" w:fill="auto"/>
            <w:vAlign w:val="center"/>
            <w:hideMark/>
          </w:tcPr>
          <w:p w14:paraId="0EBC93E4"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73823B43"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66286456"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369E1FC5" w14:textId="77777777" w:rsidR="00CA2926" w:rsidRPr="008847F5" w:rsidRDefault="00CA2926" w:rsidP="00CA2926">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6B358AF3" w14:textId="72A7A276"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002089F0"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B5860D3"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887780B"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5014E36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4C6418F1"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371DB66F"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09EC94D9"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5416F81C"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10393B9E"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7EB0D005" w14:textId="77777777" w:rsidR="00CA2926" w:rsidRPr="008847F5" w:rsidRDefault="00CA2926" w:rsidP="00CA2926">
            <w:pPr>
              <w:pStyle w:val="afff8"/>
              <w:rPr>
                <w:sz w:val="18"/>
                <w:szCs w:val="18"/>
                <w:lang w:eastAsia="ru-RU"/>
              </w:rPr>
            </w:pPr>
            <w:r w:rsidRPr="008847F5">
              <w:rPr>
                <w:sz w:val="18"/>
                <w:szCs w:val="18"/>
                <w:lang w:eastAsia="ru-RU"/>
              </w:rPr>
              <w:t>6</w:t>
            </w:r>
          </w:p>
        </w:tc>
        <w:tc>
          <w:tcPr>
            <w:tcW w:w="486" w:type="dxa"/>
            <w:shd w:val="clear" w:color="auto" w:fill="auto"/>
            <w:vAlign w:val="center"/>
            <w:hideMark/>
          </w:tcPr>
          <w:p w14:paraId="602955C9"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2CCCF788"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4E40EB6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2B92D350"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AC16D3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2986D56E" w14:textId="77777777" w:rsidR="00CA2926" w:rsidRPr="008847F5" w:rsidRDefault="00CA2926" w:rsidP="00CA2926">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34B6B4A1"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603C4BE5"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04386E01"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03E0DFBA" w14:textId="77777777" w:rsidR="00CA2926" w:rsidRPr="008847F5" w:rsidRDefault="00CA2926" w:rsidP="00CA2926">
            <w:pPr>
              <w:pStyle w:val="afff8"/>
              <w:rPr>
                <w:sz w:val="18"/>
                <w:szCs w:val="18"/>
                <w:lang w:eastAsia="ru-RU"/>
              </w:rPr>
            </w:pPr>
            <w:r w:rsidRPr="008847F5">
              <w:rPr>
                <w:sz w:val="18"/>
                <w:szCs w:val="18"/>
                <w:lang w:eastAsia="ru-RU"/>
              </w:rPr>
              <w:t>3</w:t>
            </w:r>
          </w:p>
        </w:tc>
      </w:tr>
      <w:tr w:rsidR="00CA2926" w:rsidRPr="008847F5" w14:paraId="762EF49E" w14:textId="77777777" w:rsidTr="007111CD">
        <w:trPr>
          <w:trHeight w:val="720"/>
        </w:trPr>
        <w:tc>
          <w:tcPr>
            <w:tcW w:w="1684" w:type="dxa"/>
            <w:shd w:val="clear" w:color="auto" w:fill="auto"/>
            <w:noWrap/>
            <w:vAlign w:val="center"/>
            <w:hideMark/>
          </w:tcPr>
          <w:p w14:paraId="71822880" w14:textId="77777777" w:rsidR="00CA2926" w:rsidRPr="008847F5" w:rsidRDefault="00CA2926" w:rsidP="00CA2926">
            <w:pPr>
              <w:pStyle w:val="afff8"/>
              <w:rPr>
                <w:sz w:val="18"/>
                <w:szCs w:val="18"/>
                <w:lang w:eastAsia="ru-RU"/>
              </w:rPr>
            </w:pPr>
            <w:r w:rsidRPr="008847F5">
              <w:rPr>
                <w:sz w:val="18"/>
                <w:szCs w:val="18"/>
                <w:lang w:eastAsia="ru-RU"/>
              </w:rPr>
              <w:t>с. Березовка</w:t>
            </w:r>
          </w:p>
        </w:tc>
        <w:tc>
          <w:tcPr>
            <w:tcW w:w="1833" w:type="dxa"/>
            <w:shd w:val="clear" w:color="auto" w:fill="auto"/>
            <w:vAlign w:val="center"/>
            <w:hideMark/>
          </w:tcPr>
          <w:p w14:paraId="2958ADCA" w14:textId="6740415F" w:rsidR="00CA2926" w:rsidRPr="008847F5" w:rsidRDefault="005E0D3C" w:rsidP="00CA2926">
            <w:pPr>
              <w:pStyle w:val="afff8"/>
              <w:rPr>
                <w:sz w:val="18"/>
                <w:szCs w:val="18"/>
                <w:lang w:eastAsia="ru-RU"/>
              </w:rPr>
            </w:pPr>
            <w:r w:rsidRPr="008847F5">
              <w:rPr>
                <w:sz w:val="18"/>
                <w:szCs w:val="18"/>
                <w:lang w:eastAsia="ru-RU"/>
              </w:rPr>
              <w:t>Индивидуальная котельная МАОУ</w:t>
            </w:r>
            <w:r>
              <w:rPr>
                <w:sz w:val="18"/>
                <w:szCs w:val="18"/>
                <w:lang w:eastAsia="ru-RU"/>
              </w:rPr>
              <w:t xml:space="preserve"> «Школа №22», структурное подразделение</w:t>
            </w:r>
            <w:r w:rsidRPr="008847F5">
              <w:rPr>
                <w:sz w:val="18"/>
                <w:szCs w:val="18"/>
                <w:lang w:eastAsia="ru-RU"/>
              </w:rPr>
              <w:t xml:space="preserve"> "</w:t>
            </w:r>
            <w:r>
              <w:rPr>
                <w:sz w:val="18"/>
                <w:szCs w:val="18"/>
                <w:lang w:eastAsia="ru-RU"/>
              </w:rPr>
              <w:t>Д</w:t>
            </w:r>
            <w:r w:rsidRPr="008847F5">
              <w:rPr>
                <w:sz w:val="18"/>
                <w:szCs w:val="18"/>
                <w:lang w:eastAsia="ru-RU"/>
              </w:rPr>
              <w:t>етский сад"</w:t>
            </w:r>
          </w:p>
        </w:tc>
        <w:tc>
          <w:tcPr>
            <w:tcW w:w="1684" w:type="dxa"/>
            <w:shd w:val="clear" w:color="auto" w:fill="auto"/>
            <w:vAlign w:val="center"/>
            <w:hideMark/>
          </w:tcPr>
          <w:p w14:paraId="4A0FD874" w14:textId="6F928267" w:rsidR="00CA2926" w:rsidRPr="008847F5" w:rsidRDefault="00CA2926" w:rsidP="00CA2926">
            <w:pPr>
              <w:pStyle w:val="afff8"/>
              <w:rPr>
                <w:sz w:val="18"/>
                <w:szCs w:val="18"/>
                <w:lang w:eastAsia="ru-RU"/>
              </w:rPr>
            </w:pPr>
            <w:r w:rsidRPr="008847F5">
              <w:rPr>
                <w:sz w:val="18"/>
                <w:szCs w:val="18"/>
                <w:lang w:eastAsia="ru-RU"/>
              </w:rPr>
              <w:t>с. Березовка, ул. Советская, 2</w:t>
            </w:r>
          </w:p>
        </w:tc>
        <w:tc>
          <w:tcPr>
            <w:tcW w:w="1361" w:type="dxa"/>
            <w:shd w:val="clear" w:color="auto" w:fill="auto"/>
            <w:vAlign w:val="center"/>
            <w:hideMark/>
          </w:tcPr>
          <w:p w14:paraId="5CEFAB36"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718824FC" w14:textId="77777777" w:rsidR="00CA2926" w:rsidRPr="008847F5" w:rsidRDefault="00CA2926" w:rsidP="00CA2926">
            <w:pPr>
              <w:pStyle w:val="afff8"/>
              <w:rPr>
                <w:sz w:val="18"/>
                <w:szCs w:val="18"/>
                <w:lang w:eastAsia="ru-RU"/>
              </w:rPr>
            </w:pPr>
            <w:r w:rsidRPr="008847F5">
              <w:rPr>
                <w:sz w:val="18"/>
                <w:szCs w:val="18"/>
                <w:lang w:eastAsia="ru-RU"/>
              </w:rPr>
              <w:t>Уголь</w:t>
            </w:r>
          </w:p>
        </w:tc>
        <w:tc>
          <w:tcPr>
            <w:tcW w:w="1368" w:type="dxa"/>
            <w:shd w:val="clear" w:color="auto" w:fill="auto"/>
            <w:vAlign w:val="center"/>
            <w:hideMark/>
          </w:tcPr>
          <w:p w14:paraId="0EFFC6BE"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05782FC8" w14:textId="77777777" w:rsidR="00CA2926" w:rsidRPr="008847F5" w:rsidRDefault="00CA2926" w:rsidP="00CA2926">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6ECDCD71" w14:textId="29A96663"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684F545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4662B9C3"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547D3DDD"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63BB20D3"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1CE71AD1"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68FC876F"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3AE4A06A"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6FEADC58"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20141402"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3D5043E7"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4B49D114"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69E6D623"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7B1EFCE"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60498BAC" w14:textId="77777777" w:rsidR="00CA2926" w:rsidRPr="008847F5" w:rsidRDefault="00CA2926" w:rsidP="00CA2926">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00803D86"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52C4F0B4"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8531DFA"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57B1FD66"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62531C60"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974856A"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41394246" w14:textId="77777777" w:rsidTr="007111CD">
        <w:trPr>
          <w:trHeight w:val="720"/>
        </w:trPr>
        <w:tc>
          <w:tcPr>
            <w:tcW w:w="1684" w:type="dxa"/>
            <w:shd w:val="clear" w:color="auto" w:fill="auto"/>
            <w:noWrap/>
            <w:vAlign w:val="center"/>
            <w:hideMark/>
          </w:tcPr>
          <w:p w14:paraId="026B4BAF" w14:textId="77777777" w:rsidR="00CA2926" w:rsidRPr="008847F5" w:rsidRDefault="00CA2926" w:rsidP="00CA2926">
            <w:pPr>
              <w:pStyle w:val="afff8"/>
              <w:rPr>
                <w:sz w:val="18"/>
                <w:szCs w:val="18"/>
                <w:lang w:eastAsia="ru-RU"/>
              </w:rPr>
            </w:pPr>
            <w:r w:rsidRPr="008847F5">
              <w:rPr>
                <w:sz w:val="18"/>
                <w:szCs w:val="18"/>
                <w:lang w:eastAsia="ru-RU"/>
              </w:rPr>
              <w:t>с. Березовка</w:t>
            </w:r>
          </w:p>
        </w:tc>
        <w:tc>
          <w:tcPr>
            <w:tcW w:w="1833" w:type="dxa"/>
            <w:shd w:val="clear" w:color="auto" w:fill="auto"/>
            <w:vAlign w:val="center"/>
            <w:hideMark/>
          </w:tcPr>
          <w:p w14:paraId="69433CD5" w14:textId="163FAF1D" w:rsidR="00CA2926" w:rsidRPr="008847F5" w:rsidRDefault="00CA2926" w:rsidP="00CA2926">
            <w:pPr>
              <w:pStyle w:val="afff8"/>
              <w:rPr>
                <w:sz w:val="18"/>
                <w:szCs w:val="18"/>
                <w:lang w:eastAsia="ru-RU"/>
              </w:rPr>
            </w:pPr>
            <w:r w:rsidRPr="008847F5">
              <w:rPr>
                <w:sz w:val="18"/>
                <w:szCs w:val="18"/>
                <w:lang w:eastAsia="ru-RU"/>
              </w:rPr>
              <w:t xml:space="preserve">Индивидуальная котельная </w:t>
            </w:r>
            <w:r w:rsidR="007220B6">
              <w:t>МАОУ «Школа №22» (здание школы)</w:t>
            </w:r>
          </w:p>
        </w:tc>
        <w:tc>
          <w:tcPr>
            <w:tcW w:w="1684" w:type="dxa"/>
            <w:shd w:val="clear" w:color="auto" w:fill="auto"/>
            <w:vAlign w:val="center"/>
            <w:hideMark/>
          </w:tcPr>
          <w:p w14:paraId="5381A36D" w14:textId="62A196A9" w:rsidR="00CA2926" w:rsidRPr="008847F5" w:rsidRDefault="00CA2926" w:rsidP="00CA2926">
            <w:pPr>
              <w:pStyle w:val="afff8"/>
              <w:rPr>
                <w:sz w:val="18"/>
                <w:szCs w:val="18"/>
                <w:lang w:eastAsia="ru-RU"/>
              </w:rPr>
            </w:pPr>
            <w:r w:rsidRPr="008847F5">
              <w:rPr>
                <w:sz w:val="18"/>
                <w:szCs w:val="18"/>
                <w:lang w:eastAsia="ru-RU"/>
              </w:rPr>
              <w:t xml:space="preserve">с. Березовка, ул. Молодежная, 30  </w:t>
            </w:r>
          </w:p>
        </w:tc>
        <w:tc>
          <w:tcPr>
            <w:tcW w:w="1361" w:type="dxa"/>
            <w:shd w:val="clear" w:color="auto" w:fill="auto"/>
            <w:vAlign w:val="center"/>
            <w:hideMark/>
          </w:tcPr>
          <w:p w14:paraId="2F677A98"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168" w:type="dxa"/>
            <w:shd w:val="clear" w:color="auto" w:fill="auto"/>
            <w:vAlign w:val="center"/>
            <w:hideMark/>
          </w:tcPr>
          <w:p w14:paraId="2FD6E592" w14:textId="77777777" w:rsidR="00CA2926" w:rsidRPr="008847F5" w:rsidRDefault="00CA2926" w:rsidP="00CA2926">
            <w:pPr>
              <w:pStyle w:val="afff8"/>
              <w:rPr>
                <w:sz w:val="18"/>
                <w:szCs w:val="18"/>
                <w:lang w:eastAsia="ru-RU"/>
              </w:rPr>
            </w:pPr>
            <w:r w:rsidRPr="008847F5">
              <w:rPr>
                <w:sz w:val="18"/>
                <w:szCs w:val="18"/>
                <w:lang w:eastAsia="ru-RU"/>
              </w:rPr>
              <w:t>Уголь</w:t>
            </w:r>
          </w:p>
        </w:tc>
        <w:tc>
          <w:tcPr>
            <w:tcW w:w="1368" w:type="dxa"/>
            <w:shd w:val="clear" w:color="auto" w:fill="auto"/>
            <w:vAlign w:val="center"/>
            <w:hideMark/>
          </w:tcPr>
          <w:p w14:paraId="6231EF66"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30BA0255"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6AF84E65" w14:textId="6FD40165"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52E45886"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D24F2C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D83B8C8"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3154925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14800574"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0E5DFCCC"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46B7E6CA"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181DB491"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6A4E8B4"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3F802CEA"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3347D996"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66731B64"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68EECB9A" w14:textId="77777777" w:rsidR="00CA2926" w:rsidRPr="008847F5" w:rsidRDefault="00CA2926" w:rsidP="00CA2926">
            <w:pPr>
              <w:pStyle w:val="afff8"/>
              <w:rPr>
                <w:sz w:val="18"/>
                <w:szCs w:val="18"/>
                <w:lang w:eastAsia="ru-RU"/>
              </w:rPr>
            </w:pPr>
            <w:r w:rsidRPr="008847F5">
              <w:rPr>
                <w:sz w:val="18"/>
                <w:szCs w:val="18"/>
                <w:lang w:eastAsia="ru-RU"/>
              </w:rPr>
              <w:t>1</w:t>
            </w:r>
          </w:p>
        </w:tc>
        <w:tc>
          <w:tcPr>
            <w:tcW w:w="462" w:type="dxa"/>
            <w:shd w:val="clear" w:color="auto" w:fill="auto"/>
            <w:vAlign w:val="center"/>
            <w:hideMark/>
          </w:tcPr>
          <w:p w14:paraId="2C05D1F3"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6542C8B"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163DC576"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5ACD082C"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06BF64B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77869292"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00B1D4B1"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6B653DBC" w14:textId="77777777" w:rsidTr="007111CD">
        <w:trPr>
          <w:trHeight w:val="480"/>
        </w:trPr>
        <w:tc>
          <w:tcPr>
            <w:tcW w:w="1684" w:type="dxa"/>
            <w:shd w:val="clear" w:color="auto" w:fill="auto"/>
            <w:noWrap/>
            <w:vAlign w:val="center"/>
            <w:hideMark/>
          </w:tcPr>
          <w:p w14:paraId="4CB04535" w14:textId="77777777" w:rsidR="00CA2926" w:rsidRPr="008847F5" w:rsidRDefault="00CA2926" w:rsidP="00CA2926">
            <w:pPr>
              <w:pStyle w:val="afff8"/>
              <w:rPr>
                <w:sz w:val="18"/>
                <w:szCs w:val="18"/>
                <w:lang w:eastAsia="ru-RU"/>
              </w:rPr>
            </w:pPr>
            <w:r w:rsidRPr="008847F5">
              <w:rPr>
                <w:sz w:val="18"/>
                <w:szCs w:val="18"/>
                <w:lang w:eastAsia="ru-RU"/>
              </w:rPr>
              <w:t>с. В- Кондас</w:t>
            </w:r>
          </w:p>
        </w:tc>
        <w:tc>
          <w:tcPr>
            <w:tcW w:w="1833" w:type="dxa"/>
            <w:shd w:val="clear" w:color="auto" w:fill="auto"/>
            <w:vAlign w:val="center"/>
            <w:hideMark/>
          </w:tcPr>
          <w:p w14:paraId="215BD607"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5B2E80DD" w14:textId="0ECAF676" w:rsidR="00CA2926" w:rsidRPr="008847F5" w:rsidRDefault="00CA2926" w:rsidP="00CA2926">
            <w:pPr>
              <w:pStyle w:val="afff8"/>
              <w:rPr>
                <w:sz w:val="18"/>
                <w:szCs w:val="18"/>
                <w:lang w:eastAsia="ru-RU"/>
              </w:rPr>
            </w:pPr>
            <w:r w:rsidRPr="008847F5">
              <w:rPr>
                <w:sz w:val="18"/>
                <w:szCs w:val="18"/>
                <w:lang w:eastAsia="ru-RU"/>
              </w:rPr>
              <w:t>с. В- Кондас, ул. Центральная, 31</w:t>
            </w:r>
          </w:p>
        </w:tc>
        <w:tc>
          <w:tcPr>
            <w:tcW w:w="1361" w:type="dxa"/>
            <w:shd w:val="clear" w:color="auto" w:fill="auto"/>
            <w:vAlign w:val="center"/>
            <w:hideMark/>
          </w:tcPr>
          <w:p w14:paraId="22129293"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3D8DE7A5"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368" w:type="dxa"/>
            <w:shd w:val="clear" w:color="auto" w:fill="auto"/>
            <w:vAlign w:val="center"/>
            <w:hideMark/>
          </w:tcPr>
          <w:p w14:paraId="07FC8168"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7CFD2BCC" w14:textId="77777777" w:rsidR="00CA2926" w:rsidRPr="008847F5" w:rsidRDefault="00CA2926" w:rsidP="00CA2926">
            <w:pPr>
              <w:pStyle w:val="afff8"/>
              <w:rPr>
                <w:sz w:val="18"/>
                <w:szCs w:val="18"/>
                <w:lang w:eastAsia="ru-RU"/>
              </w:rPr>
            </w:pPr>
            <w:r w:rsidRPr="008847F5">
              <w:rPr>
                <w:sz w:val="18"/>
                <w:szCs w:val="18"/>
                <w:lang w:eastAsia="ru-RU"/>
              </w:rPr>
              <w:t>2</w:t>
            </w:r>
          </w:p>
        </w:tc>
        <w:tc>
          <w:tcPr>
            <w:tcW w:w="640" w:type="dxa"/>
            <w:shd w:val="clear" w:color="auto" w:fill="auto"/>
            <w:vAlign w:val="center"/>
            <w:hideMark/>
          </w:tcPr>
          <w:p w14:paraId="17863A15" w14:textId="3001C442"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136EEC9B"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177B9E5"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92359E4"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2C3C2F2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1BEAF020"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1F0AAB22"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7753F0F8"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6A504E15"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25D05C5D"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4574225E"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13574E09"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1759799A"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E9AC39D"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724F407D"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569EF2C"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2C095D40"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7E4B3A29"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270335E6"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41378DE6"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0B4B8620"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25E2373D" w14:textId="77777777" w:rsidTr="007111CD">
        <w:trPr>
          <w:trHeight w:val="480"/>
        </w:trPr>
        <w:tc>
          <w:tcPr>
            <w:tcW w:w="1684" w:type="dxa"/>
            <w:shd w:val="clear" w:color="auto" w:fill="auto"/>
            <w:noWrap/>
            <w:vAlign w:val="center"/>
            <w:hideMark/>
          </w:tcPr>
          <w:p w14:paraId="25FE3369" w14:textId="77777777" w:rsidR="00CA2926" w:rsidRPr="008847F5" w:rsidRDefault="00CA2926" w:rsidP="00CA2926">
            <w:pPr>
              <w:pStyle w:val="afff8"/>
              <w:rPr>
                <w:sz w:val="18"/>
                <w:szCs w:val="18"/>
                <w:lang w:eastAsia="ru-RU"/>
              </w:rPr>
            </w:pPr>
            <w:r w:rsidRPr="008847F5">
              <w:rPr>
                <w:sz w:val="18"/>
                <w:szCs w:val="18"/>
                <w:lang w:eastAsia="ru-RU"/>
              </w:rPr>
              <w:t>с. Ощепково</w:t>
            </w:r>
          </w:p>
        </w:tc>
        <w:tc>
          <w:tcPr>
            <w:tcW w:w="1833" w:type="dxa"/>
            <w:shd w:val="clear" w:color="auto" w:fill="auto"/>
            <w:vAlign w:val="center"/>
            <w:hideMark/>
          </w:tcPr>
          <w:p w14:paraId="2406FC04"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3AFEFA1F" w14:textId="5D8D3F87" w:rsidR="00CA2926" w:rsidRPr="008847F5" w:rsidRDefault="00CA2926" w:rsidP="00CA2926">
            <w:pPr>
              <w:pStyle w:val="afff8"/>
              <w:rPr>
                <w:sz w:val="18"/>
                <w:szCs w:val="18"/>
                <w:lang w:eastAsia="ru-RU"/>
              </w:rPr>
            </w:pPr>
            <w:r w:rsidRPr="008847F5">
              <w:rPr>
                <w:sz w:val="18"/>
                <w:szCs w:val="18"/>
                <w:lang w:eastAsia="ru-RU"/>
              </w:rPr>
              <w:t>с. Ощепково, ул. Школьная, 10</w:t>
            </w:r>
          </w:p>
        </w:tc>
        <w:tc>
          <w:tcPr>
            <w:tcW w:w="1361" w:type="dxa"/>
            <w:shd w:val="clear" w:color="auto" w:fill="auto"/>
            <w:vAlign w:val="center"/>
            <w:hideMark/>
          </w:tcPr>
          <w:p w14:paraId="62CE5AD7"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217FD34F" w14:textId="77777777" w:rsidR="00CA2926" w:rsidRPr="008847F5" w:rsidRDefault="00CA2926" w:rsidP="00CA2926">
            <w:pPr>
              <w:pStyle w:val="afff8"/>
              <w:rPr>
                <w:sz w:val="18"/>
                <w:szCs w:val="18"/>
                <w:lang w:eastAsia="ru-RU"/>
              </w:rPr>
            </w:pPr>
            <w:r w:rsidRPr="008847F5">
              <w:rPr>
                <w:sz w:val="18"/>
                <w:szCs w:val="18"/>
                <w:lang w:eastAsia="ru-RU"/>
              </w:rPr>
              <w:t>Дрова</w:t>
            </w:r>
          </w:p>
        </w:tc>
        <w:tc>
          <w:tcPr>
            <w:tcW w:w="1368" w:type="dxa"/>
            <w:shd w:val="clear" w:color="auto" w:fill="auto"/>
            <w:vAlign w:val="center"/>
            <w:hideMark/>
          </w:tcPr>
          <w:p w14:paraId="3FDA3213"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30BFDB78"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4B5358E5" w14:textId="092A036D"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57861BE9"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4EE9A7DD"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4D9AA8A"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5D70677E"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3C3F3440"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5FC44F2B"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091E0F3F"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613BA991"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8E51D08"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18979154"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09AEF9B1"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18ADBB4B"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5BF6E45E"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29A3C5DD"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AEA6F5A"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5EBE8EC9"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4F788C9C"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5EB72379"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32D8BAE4"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3F867FD0"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44D9F61C" w14:textId="77777777" w:rsidTr="007111CD">
        <w:trPr>
          <w:trHeight w:val="480"/>
        </w:trPr>
        <w:tc>
          <w:tcPr>
            <w:tcW w:w="1684" w:type="dxa"/>
            <w:shd w:val="clear" w:color="auto" w:fill="auto"/>
            <w:noWrap/>
            <w:vAlign w:val="center"/>
            <w:hideMark/>
          </w:tcPr>
          <w:p w14:paraId="726DEF7B" w14:textId="77777777" w:rsidR="00CA2926" w:rsidRPr="008847F5" w:rsidRDefault="00CA2926" w:rsidP="00CA2926">
            <w:pPr>
              <w:pStyle w:val="afff8"/>
              <w:rPr>
                <w:sz w:val="18"/>
                <w:szCs w:val="18"/>
                <w:lang w:eastAsia="ru-RU"/>
              </w:rPr>
            </w:pPr>
            <w:r w:rsidRPr="008847F5">
              <w:rPr>
                <w:sz w:val="18"/>
                <w:szCs w:val="18"/>
                <w:lang w:eastAsia="ru-RU"/>
              </w:rPr>
              <w:t>с. Романово</w:t>
            </w:r>
          </w:p>
        </w:tc>
        <w:tc>
          <w:tcPr>
            <w:tcW w:w="1833" w:type="dxa"/>
            <w:shd w:val="clear" w:color="auto" w:fill="auto"/>
            <w:vAlign w:val="center"/>
            <w:hideMark/>
          </w:tcPr>
          <w:p w14:paraId="7E893718"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Администрация</w:t>
            </w:r>
          </w:p>
        </w:tc>
        <w:tc>
          <w:tcPr>
            <w:tcW w:w="1684" w:type="dxa"/>
            <w:shd w:val="clear" w:color="auto" w:fill="auto"/>
            <w:vAlign w:val="center"/>
            <w:hideMark/>
          </w:tcPr>
          <w:p w14:paraId="711385D5" w14:textId="77777777" w:rsidR="00CA2926" w:rsidRPr="008847F5" w:rsidRDefault="00CA2926" w:rsidP="00CA2926">
            <w:pPr>
              <w:pStyle w:val="afff8"/>
              <w:rPr>
                <w:sz w:val="18"/>
                <w:szCs w:val="18"/>
                <w:lang w:eastAsia="ru-RU"/>
              </w:rPr>
            </w:pPr>
            <w:r w:rsidRPr="008847F5">
              <w:rPr>
                <w:sz w:val="18"/>
                <w:szCs w:val="18"/>
                <w:lang w:eastAsia="ru-RU"/>
              </w:rPr>
              <w:t>с. Романово, ул. Трактовая, 72</w:t>
            </w:r>
          </w:p>
        </w:tc>
        <w:tc>
          <w:tcPr>
            <w:tcW w:w="1361" w:type="dxa"/>
            <w:shd w:val="clear" w:color="auto" w:fill="auto"/>
            <w:vAlign w:val="center"/>
            <w:hideMark/>
          </w:tcPr>
          <w:p w14:paraId="15022ECC"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0FCA09AD"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54E1E2DA" w14:textId="77777777" w:rsidR="00CA2926" w:rsidRPr="008847F5" w:rsidRDefault="00CA2926" w:rsidP="00CA2926">
            <w:pPr>
              <w:pStyle w:val="afff8"/>
              <w:rPr>
                <w:sz w:val="18"/>
                <w:szCs w:val="18"/>
                <w:lang w:eastAsia="ru-RU"/>
              </w:rPr>
            </w:pPr>
            <w:r w:rsidRPr="008847F5">
              <w:rPr>
                <w:sz w:val="18"/>
                <w:szCs w:val="18"/>
                <w:lang w:eastAsia="ru-RU"/>
              </w:rPr>
              <w:t> </w:t>
            </w:r>
          </w:p>
        </w:tc>
        <w:tc>
          <w:tcPr>
            <w:tcW w:w="1480" w:type="dxa"/>
            <w:shd w:val="clear" w:color="auto" w:fill="auto"/>
            <w:noWrap/>
            <w:vAlign w:val="center"/>
            <w:hideMark/>
          </w:tcPr>
          <w:p w14:paraId="78C89717"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42593BA6" w14:textId="38531CFF"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74523787"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1292949"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3219714"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6AADD7FE"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2A4423A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1319C672"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5EDEBD08"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2206CFE6"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7A6264EC"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2BC69EAF"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7DC2573E"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2399E428"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61D2851B"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64494DF3"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6B4047C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1C0DA735"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52D46BE7"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3A3C59FB"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3854BC97"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5D3AE7F" w14:textId="77777777" w:rsidR="00CA2926" w:rsidRPr="008847F5" w:rsidRDefault="00CA2926" w:rsidP="00CA2926">
            <w:pPr>
              <w:pStyle w:val="afff8"/>
              <w:rPr>
                <w:sz w:val="18"/>
                <w:szCs w:val="18"/>
                <w:lang w:eastAsia="ru-RU"/>
              </w:rPr>
            </w:pPr>
            <w:r w:rsidRPr="008847F5">
              <w:rPr>
                <w:sz w:val="18"/>
                <w:szCs w:val="18"/>
                <w:lang w:eastAsia="ru-RU"/>
              </w:rPr>
              <w:t>1</w:t>
            </w:r>
          </w:p>
        </w:tc>
      </w:tr>
      <w:tr w:rsidR="00CA2926" w:rsidRPr="008847F5" w14:paraId="2385D8C3" w14:textId="77777777" w:rsidTr="007111CD">
        <w:trPr>
          <w:trHeight w:val="480"/>
        </w:trPr>
        <w:tc>
          <w:tcPr>
            <w:tcW w:w="1684" w:type="dxa"/>
            <w:shd w:val="clear" w:color="auto" w:fill="auto"/>
            <w:noWrap/>
            <w:vAlign w:val="center"/>
            <w:hideMark/>
          </w:tcPr>
          <w:p w14:paraId="78C35DF2" w14:textId="77777777" w:rsidR="00CA2926" w:rsidRPr="008847F5" w:rsidRDefault="00CA2926" w:rsidP="00CA2926">
            <w:pPr>
              <w:pStyle w:val="afff8"/>
              <w:rPr>
                <w:sz w:val="18"/>
                <w:szCs w:val="18"/>
                <w:lang w:eastAsia="ru-RU"/>
              </w:rPr>
            </w:pPr>
            <w:r w:rsidRPr="008847F5">
              <w:rPr>
                <w:sz w:val="18"/>
                <w:szCs w:val="18"/>
                <w:lang w:eastAsia="ru-RU"/>
              </w:rPr>
              <w:t>с. Романово</w:t>
            </w:r>
          </w:p>
        </w:tc>
        <w:tc>
          <w:tcPr>
            <w:tcW w:w="1833" w:type="dxa"/>
            <w:shd w:val="clear" w:color="auto" w:fill="auto"/>
            <w:vAlign w:val="center"/>
            <w:hideMark/>
          </w:tcPr>
          <w:p w14:paraId="79F7FB94"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Дом культуры</w:t>
            </w:r>
          </w:p>
        </w:tc>
        <w:tc>
          <w:tcPr>
            <w:tcW w:w="1684" w:type="dxa"/>
            <w:shd w:val="clear" w:color="auto" w:fill="auto"/>
            <w:vAlign w:val="center"/>
            <w:hideMark/>
          </w:tcPr>
          <w:p w14:paraId="397B67E8" w14:textId="4918F574" w:rsidR="00CA2926" w:rsidRPr="008847F5" w:rsidRDefault="00CA2926" w:rsidP="00CA2926">
            <w:pPr>
              <w:pStyle w:val="afff8"/>
              <w:rPr>
                <w:sz w:val="18"/>
                <w:szCs w:val="18"/>
                <w:lang w:eastAsia="ru-RU"/>
              </w:rPr>
            </w:pPr>
            <w:r w:rsidRPr="008847F5">
              <w:rPr>
                <w:sz w:val="18"/>
                <w:szCs w:val="18"/>
                <w:lang w:eastAsia="ru-RU"/>
              </w:rPr>
              <w:t>с. Романово, ул. Трактовая. 72/1</w:t>
            </w:r>
          </w:p>
        </w:tc>
        <w:tc>
          <w:tcPr>
            <w:tcW w:w="1361" w:type="dxa"/>
            <w:shd w:val="clear" w:color="auto" w:fill="auto"/>
            <w:vAlign w:val="center"/>
            <w:hideMark/>
          </w:tcPr>
          <w:p w14:paraId="4E4E14F5"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2486E781"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666BF3F0" w14:textId="77777777" w:rsidR="00CA2926" w:rsidRPr="008847F5" w:rsidRDefault="00CA2926" w:rsidP="00CA2926">
            <w:pPr>
              <w:pStyle w:val="afff8"/>
              <w:rPr>
                <w:sz w:val="18"/>
                <w:szCs w:val="18"/>
                <w:lang w:eastAsia="ru-RU"/>
              </w:rPr>
            </w:pPr>
            <w:r w:rsidRPr="008847F5">
              <w:rPr>
                <w:sz w:val="18"/>
                <w:szCs w:val="18"/>
                <w:lang w:eastAsia="ru-RU"/>
              </w:rPr>
              <w:t> </w:t>
            </w:r>
          </w:p>
        </w:tc>
        <w:tc>
          <w:tcPr>
            <w:tcW w:w="1480" w:type="dxa"/>
            <w:shd w:val="clear" w:color="auto" w:fill="auto"/>
            <w:noWrap/>
            <w:vAlign w:val="center"/>
            <w:hideMark/>
          </w:tcPr>
          <w:p w14:paraId="567A213E"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265A264F" w14:textId="084C9944"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6B7C75EB"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20C4B4AE"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355437E0"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7AF05CD8"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7226CDD1"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55B2B4CC"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43CEE946"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73D8033C"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10108B6"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5FB807F4"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321613AD"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13FDAD3D"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05EBCB64"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41E660B8"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E193ED2"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698BDF2B" w14:textId="77777777" w:rsidR="00CA2926" w:rsidRPr="008847F5" w:rsidRDefault="00CA2926" w:rsidP="00CA2926">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35FD6F8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56AB7D81"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0BFAAF4F"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2B241D54"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5BEE1B59" w14:textId="77777777" w:rsidTr="007111CD">
        <w:trPr>
          <w:trHeight w:val="480"/>
        </w:trPr>
        <w:tc>
          <w:tcPr>
            <w:tcW w:w="1684" w:type="dxa"/>
            <w:shd w:val="clear" w:color="auto" w:fill="auto"/>
            <w:noWrap/>
            <w:vAlign w:val="center"/>
            <w:hideMark/>
          </w:tcPr>
          <w:p w14:paraId="60D981FC" w14:textId="77777777" w:rsidR="00CA2926" w:rsidRPr="008847F5" w:rsidRDefault="00CA2926" w:rsidP="00CA2926">
            <w:pPr>
              <w:pStyle w:val="afff8"/>
              <w:rPr>
                <w:sz w:val="18"/>
                <w:szCs w:val="18"/>
                <w:lang w:eastAsia="ru-RU"/>
              </w:rPr>
            </w:pPr>
            <w:r w:rsidRPr="008847F5">
              <w:rPr>
                <w:sz w:val="18"/>
                <w:szCs w:val="18"/>
                <w:lang w:eastAsia="ru-RU"/>
              </w:rPr>
              <w:t>с. Романово</w:t>
            </w:r>
          </w:p>
        </w:tc>
        <w:tc>
          <w:tcPr>
            <w:tcW w:w="1833" w:type="dxa"/>
            <w:shd w:val="clear" w:color="auto" w:fill="auto"/>
            <w:vAlign w:val="center"/>
            <w:hideMark/>
          </w:tcPr>
          <w:p w14:paraId="135C95E3"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61EEEA2C" w14:textId="55D78BBF" w:rsidR="00CA2926" w:rsidRPr="008847F5" w:rsidRDefault="00CA2926" w:rsidP="00CA2926">
            <w:pPr>
              <w:pStyle w:val="afff8"/>
              <w:rPr>
                <w:sz w:val="18"/>
                <w:szCs w:val="18"/>
                <w:lang w:eastAsia="ru-RU"/>
              </w:rPr>
            </w:pPr>
            <w:r w:rsidRPr="008847F5">
              <w:rPr>
                <w:sz w:val="18"/>
                <w:szCs w:val="18"/>
                <w:lang w:eastAsia="ru-RU"/>
              </w:rPr>
              <w:t>с. Романово, ул. Лесная, 8</w:t>
            </w:r>
          </w:p>
        </w:tc>
        <w:tc>
          <w:tcPr>
            <w:tcW w:w="1361" w:type="dxa"/>
            <w:shd w:val="clear" w:color="auto" w:fill="auto"/>
            <w:vAlign w:val="center"/>
            <w:hideMark/>
          </w:tcPr>
          <w:p w14:paraId="259A897B"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3498F1F3"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6A86CEF1" w14:textId="77777777" w:rsidR="00CA2926" w:rsidRPr="008847F5" w:rsidRDefault="00CA2926" w:rsidP="00CA2926">
            <w:pPr>
              <w:pStyle w:val="afff8"/>
              <w:rPr>
                <w:sz w:val="18"/>
                <w:szCs w:val="18"/>
                <w:lang w:eastAsia="ru-RU"/>
              </w:rPr>
            </w:pPr>
            <w:r w:rsidRPr="008847F5">
              <w:rPr>
                <w:sz w:val="18"/>
                <w:szCs w:val="18"/>
                <w:lang w:eastAsia="ru-RU"/>
              </w:rPr>
              <w:t> </w:t>
            </w:r>
          </w:p>
        </w:tc>
        <w:tc>
          <w:tcPr>
            <w:tcW w:w="1480" w:type="dxa"/>
            <w:shd w:val="clear" w:color="auto" w:fill="auto"/>
            <w:noWrap/>
            <w:vAlign w:val="center"/>
            <w:hideMark/>
          </w:tcPr>
          <w:p w14:paraId="50BDE152"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1F79E49A" w14:textId="104D0BC6"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2243AB4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90FB47E"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A8C017F"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38220FB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0DC1001A"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402D9028"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2F00168A"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316D74F7"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4F2CF07C"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0A12AD33"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098B4370"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3EA6E539"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23B484C4"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5F560A80"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2DDAC4B"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0D2759EB"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9B14758"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610AC390"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74FD5C9A"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36D6725D"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6ABBBA8D" w14:textId="77777777" w:rsidTr="007111CD">
        <w:trPr>
          <w:trHeight w:val="960"/>
        </w:trPr>
        <w:tc>
          <w:tcPr>
            <w:tcW w:w="1684" w:type="dxa"/>
            <w:shd w:val="clear" w:color="auto" w:fill="auto"/>
            <w:noWrap/>
            <w:vAlign w:val="center"/>
            <w:hideMark/>
          </w:tcPr>
          <w:p w14:paraId="589BFCB2" w14:textId="77777777" w:rsidR="00CA2926" w:rsidRPr="008847F5" w:rsidRDefault="00CA2926" w:rsidP="00CA2926">
            <w:pPr>
              <w:pStyle w:val="afff8"/>
              <w:rPr>
                <w:sz w:val="18"/>
                <w:szCs w:val="18"/>
                <w:lang w:eastAsia="ru-RU"/>
              </w:rPr>
            </w:pPr>
            <w:r w:rsidRPr="008847F5">
              <w:rPr>
                <w:sz w:val="18"/>
                <w:szCs w:val="18"/>
                <w:lang w:eastAsia="ru-RU"/>
              </w:rPr>
              <w:t>с. Романово</w:t>
            </w:r>
          </w:p>
        </w:tc>
        <w:tc>
          <w:tcPr>
            <w:tcW w:w="1833" w:type="dxa"/>
            <w:shd w:val="clear" w:color="auto" w:fill="auto"/>
            <w:vAlign w:val="center"/>
            <w:hideMark/>
          </w:tcPr>
          <w:p w14:paraId="733A30EC" w14:textId="41D20049" w:rsidR="00CA2926" w:rsidRPr="008847F5" w:rsidRDefault="005E0D3C" w:rsidP="00CA2926">
            <w:pPr>
              <w:pStyle w:val="afff8"/>
              <w:rPr>
                <w:sz w:val="18"/>
                <w:szCs w:val="18"/>
                <w:lang w:eastAsia="ru-RU"/>
              </w:rPr>
            </w:pPr>
            <w:r w:rsidRPr="008847F5">
              <w:rPr>
                <w:sz w:val="18"/>
                <w:szCs w:val="18"/>
                <w:lang w:eastAsia="ru-RU"/>
              </w:rPr>
              <w:t>Индивидуальная котельная МАО</w:t>
            </w:r>
            <w:r>
              <w:rPr>
                <w:sz w:val="18"/>
                <w:szCs w:val="18"/>
                <w:lang w:eastAsia="ru-RU"/>
              </w:rPr>
              <w:t>У</w:t>
            </w:r>
            <w:r w:rsidRPr="008847F5">
              <w:rPr>
                <w:sz w:val="18"/>
                <w:szCs w:val="18"/>
                <w:lang w:eastAsia="ru-RU"/>
              </w:rPr>
              <w:t xml:space="preserve"> "СОШ Школа № 5" (здание школы и здание детского сада)</w:t>
            </w:r>
          </w:p>
        </w:tc>
        <w:tc>
          <w:tcPr>
            <w:tcW w:w="1684" w:type="dxa"/>
            <w:shd w:val="clear" w:color="auto" w:fill="auto"/>
            <w:vAlign w:val="center"/>
            <w:hideMark/>
          </w:tcPr>
          <w:p w14:paraId="1A73BC08" w14:textId="3E691E07" w:rsidR="00CA2926" w:rsidRPr="008847F5" w:rsidRDefault="00CA2926" w:rsidP="00CA2926">
            <w:pPr>
              <w:pStyle w:val="afff8"/>
              <w:rPr>
                <w:sz w:val="18"/>
                <w:szCs w:val="18"/>
                <w:lang w:eastAsia="ru-RU"/>
              </w:rPr>
            </w:pPr>
            <w:r w:rsidRPr="008847F5">
              <w:rPr>
                <w:sz w:val="18"/>
                <w:szCs w:val="18"/>
                <w:lang w:eastAsia="ru-RU"/>
              </w:rPr>
              <w:t xml:space="preserve"> с. Романово, ул. Школьная, 17</w:t>
            </w:r>
          </w:p>
        </w:tc>
        <w:tc>
          <w:tcPr>
            <w:tcW w:w="1361" w:type="dxa"/>
            <w:shd w:val="clear" w:color="auto" w:fill="auto"/>
            <w:vAlign w:val="center"/>
            <w:hideMark/>
          </w:tcPr>
          <w:p w14:paraId="650140C4" w14:textId="77777777" w:rsidR="00CA2926" w:rsidRPr="008847F5" w:rsidRDefault="00CA2926" w:rsidP="00CA2926">
            <w:pPr>
              <w:pStyle w:val="afff8"/>
              <w:rPr>
                <w:sz w:val="18"/>
                <w:szCs w:val="18"/>
                <w:lang w:eastAsia="ru-RU"/>
              </w:rPr>
            </w:pPr>
            <w:r w:rsidRPr="008847F5">
              <w:rPr>
                <w:sz w:val="18"/>
                <w:szCs w:val="18"/>
                <w:lang w:eastAsia="ru-RU"/>
              </w:rPr>
              <w:t>Природный газ</w:t>
            </w:r>
          </w:p>
        </w:tc>
        <w:tc>
          <w:tcPr>
            <w:tcW w:w="1168" w:type="dxa"/>
            <w:shd w:val="clear" w:color="auto" w:fill="auto"/>
            <w:vAlign w:val="center"/>
            <w:hideMark/>
          </w:tcPr>
          <w:p w14:paraId="7C1E9271"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3BE4E0D4" w14:textId="77777777" w:rsidR="00CA2926" w:rsidRPr="008847F5" w:rsidRDefault="00CA2926" w:rsidP="00CA2926">
            <w:pPr>
              <w:pStyle w:val="afff8"/>
              <w:rPr>
                <w:sz w:val="18"/>
                <w:szCs w:val="18"/>
                <w:lang w:eastAsia="ru-RU"/>
              </w:rPr>
            </w:pPr>
            <w:r w:rsidRPr="008847F5">
              <w:rPr>
                <w:sz w:val="18"/>
                <w:szCs w:val="18"/>
                <w:lang w:eastAsia="ru-RU"/>
              </w:rPr>
              <w:t>Не требуется</w:t>
            </w:r>
          </w:p>
        </w:tc>
        <w:tc>
          <w:tcPr>
            <w:tcW w:w="1480" w:type="dxa"/>
            <w:shd w:val="clear" w:color="auto" w:fill="auto"/>
            <w:vAlign w:val="center"/>
            <w:hideMark/>
          </w:tcPr>
          <w:p w14:paraId="5691EE85"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3778456D" w14:textId="280378C3"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1C0C29A9"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19A701AD"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36F8160D"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6672C025"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5B4239F6"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16B66923"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6EEC243A"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7436ADF8"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70BCE852"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1A297AEB" w14:textId="77777777" w:rsidR="00CA2926" w:rsidRPr="008847F5" w:rsidRDefault="00CA2926" w:rsidP="00CA2926">
            <w:pPr>
              <w:pStyle w:val="afff8"/>
              <w:rPr>
                <w:sz w:val="18"/>
                <w:szCs w:val="18"/>
                <w:lang w:eastAsia="ru-RU"/>
              </w:rPr>
            </w:pPr>
            <w:r w:rsidRPr="008847F5">
              <w:rPr>
                <w:sz w:val="18"/>
                <w:szCs w:val="18"/>
                <w:lang w:eastAsia="ru-RU"/>
              </w:rPr>
              <w:t>2</w:t>
            </w:r>
          </w:p>
        </w:tc>
        <w:tc>
          <w:tcPr>
            <w:tcW w:w="486" w:type="dxa"/>
            <w:shd w:val="clear" w:color="auto" w:fill="auto"/>
            <w:vAlign w:val="center"/>
            <w:hideMark/>
          </w:tcPr>
          <w:p w14:paraId="445D36DA"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470E2CDA"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05DB7101" w14:textId="77777777" w:rsidR="00CA2926" w:rsidRPr="008847F5" w:rsidRDefault="00CA2926" w:rsidP="00CA2926">
            <w:pPr>
              <w:pStyle w:val="afff8"/>
              <w:rPr>
                <w:sz w:val="18"/>
                <w:szCs w:val="18"/>
                <w:lang w:eastAsia="ru-RU"/>
              </w:rPr>
            </w:pPr>
            <w:r w:rsidRPr="008847F5">
              <w:rPr>
                <w:sz w:val="18"/>
                <w:szCs w:val="18"/>
                <w:lang w:eastAsia="ru-RU"/>
              </w:rPr>
              <w:t>1</w:t>
            </w:r>
          </w:p>
        </w:tc>
        <w:tc>
          <w:tcPr>
            <w:tcW w:w="462" w:type="dxa"/>
            <w:shd w:val="clear" w:color="auto" w:fill="auto"/>
            <w:vAlign w:val="center"/>
            <w:hideMark/>
          </w:tcPr>
          <w:p w14:paraId="4E8AE39E" w14:textId="77777777" w:rsidR="00CA2926" w:rsidRPr="008847F5" w:rsidRDefault="00CA2926" w:rsidP="00CA2926">
            <w:pPr>
              <w:pStyle w:val="afff8"/>
              <w:rPr>
                <w:sz w:val="18"/>
                <w:szCs w:val="18"/>
                <w:lang w:eastAsia="ru-RU"/>
              </w:rPr>
            </w:pPr>
            <w:r w:rsidRPr="008847F5">
              <w:rPr>
                <w:sz w:val="18"/>
                <w:szCs w:val="18"/>
                <w:lang w:eastAsia="ru-RU"/>
              </w:rPr>
              <w:t>1</w:t>
            </w:r>
          </w:p>
        </w:tc>
        <w:tc>
          <w:tcPr>
            <w:tcW w:w="470" w:type="dxa"/>
            <w:shd w:val="clear" w:color="auto" w:fill="auto"/>
            <w:vAlign w:val="center"/>
            <w:hideMark/>
          </w:tcPr>
          <w:p w14:paraId="414AFD57"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74E5BD62"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2C9F3D15" w14:textId="77777777" w:rsidR="00CA2926" w:rsidRPr="008847F5" w:rsidRDefault="00CA2926" w:rsidP="00CA2926">
            <w:pPr>
              <w:pStyle w:val="afff8"/>
              <w:rPr>
                <w:sz w:val="18"/>
                <w:szCs w:val="18"/>
                <w:lang w:eastAsia="ru-RU"/>
              </w:rPr>
            </w:pPr>
            <w:r w:rsidRPr="008847F5">
              <w:rPr>
                <w:sz w:val="18"/>
                <w:szCs w:val="18"/>
                <w:lang w:eastAsia="ru-RU"/>
              </w:rPr>
              <w:t>0</w:t>
            </w:r>
          </w:p>
        </w:tc>
        <w:tc>
          <w:tcPr>
            <w:tcW w:w="465" w:type="dxa"/>
            <w:shd w:val="clear" w:color="auto" w:fill="auto"/>
            <w:vAlign w:val="center"/>
            <w:hideMark/>
          </w:tcPr>
          <w:p w14:paraId="73F7186E"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697130F0"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366F667E" w14:textId="77777777" w:rsidR="00CA2926" w:rsidRPr="008847F5" w:rsidRDefault="00CA2926" w:rsidP="00CA2926">
            <w:pPr>
              <w:pStyle w:val="afff8"/>
              <w:rPr>
                <w:sz w:val="18"/>
                <w:szCs w:val="18"/>
                <w:lang w:eastAsia="ru-RU"/>
              </w:rPr>
            </w:pPr>
            <w:r w:rsidRPr="008847F5">
              <w:rPr>
                <w:sz w:val="18"/>
                <w:szCs w:val="18"/>
                <w:lang w:eastAsia="ru-RU"/>
              </w:rPr>
              <w:t>0</w:t>
            </w:r>
          </w:p>
        </w:tc>
      </w:tr>
      <w:tr w:rsidR="00CA2926" w:rsidRPr="008847F5" w14:paraId="63B32ECB" w14:textId="77777777" w:rsidTr="007111CD">
        <w:trPr>
          <w:trHeight w:val="304"/>
        </w:trPr>
        <w:tc>
          <w:tcPr>
            <w:tcW w:w="1684" w:type="dxa"/>
            <w:shd w:val="clear" w:color="auto" w:fill="auto"/>
            <w:noWrap/>
            <w:vAlign w:val="center"/>
            <w:hideMark/>
          </w:tcPr>
          <w:p w14:paraId="3EF097B4" w14:textId="77777777" w:rsidR="00CA2926" w:rsidRPr="008847F5" w:rsidRDefault="00CA2926" w:rsidP="00CA2926">
            <w:pPr>
              <w:pStyle w:val="afff8"/>
              <w:rPr>
                <w:sz w:val="18"/>
                <w:szCs w:val="18"/>
                <w:lang w:eastAsia="ru-RU"/>
              </w:rPr>
            </w:pPr>
            <w:r w:rsidRPr="008847F5">
              <w:rPr>
                <w:sz w:val="18"/>
                <w:szCs w:val="18"/>
                <w:lang w:eastAsia="ru-RU"/>
              </w:rPr>
              <w:t>с. Щекино</w:t>
            </w:r>
          </w:p>
        </w:tc>
        <w:tc>
          <w:tcPr>
            <w:tcW w:w="1833" w:type="dxa"/>
            <w:shd w:val="clear" w:color="auto" w:fill="auto"/>
            <w:vAlign w:val="center"/>
            <w:hideMark/>
          </w:tcPr>
          <w:p w14:paraId="2EF89E1F" w14:textId="77777777" w:rsidR="00CA2926" w:rsidRPr="008847F5" w:rsidRDefault="00CA2926" w:rsidP="00CA2926">
            <w:pPr>
              <w:pStyle w:val="afff8"/>
              <w:rPr>
                <w:sz w:val="18"/>
                <w:szCs w:val="18"/>
                <w:lang w:eastAsia="ru-RU"/>
              </w:rPr>
            </w:pPr>
            <w:r w:rsidRPr="008847F5">
              <w:rPr>
                <w:sz w:val="18"/>
                <w:szCs w:val="18"/>
                <w:lang w:eastAsia="ru-RU"/>
              </w:rPr>
              <w:t>Индивидуальная котельная ФАП</w:t>
            </w:r>
          </w:p>
        </w:tc>
        <w:tc>
          <w:tcPr>
            <w:tcW w:w="1684" w:type="dxa"/>
            <w:shd w:val="clear" w:color="auto" w:fill="auto"/>
            <w:vAlign w:val="center"/>
            <w:hideMark/>
          </w:tcPr>
          <w:p w14:paraId="12D6DAEA" w14:textId="77777777" w:rsidR="00CA2926" w:rsidRPr="008847F5" w:rsidRDefault="00CA2926" w:rsidP="00CA2926">
            <w:pPr>
              <w:pStyle w:val="afff8"/>
              <w:rPr>
                <w:sz w:val="18"/>
                <w:szCs w:val="18"/>
                <w:lang w:eastAsia="ru-RU"/>
              </w:rPr>
            </w:pPr>
            <w:r w:rsidRPr="008847F5">
              <w:rPr>
                <w:sz w:val="18"/>
                <w:szCs w:val="18"/>
                <w:lang w:eastAsia="ru-RU"/>
              </w:rPr>
              <w:t xml:space="preserve"> с. Щекино, ул. Пионерская, 2</w:t>
            </w:r>
          </w:p>
        </w:tc>
        <w:tc>
          <w:tcPr>
            <w:tcW w:w="1361" w:type="dxa"/>
            <w:shd w:val="clear" w:color="auto" w:fill="auto"/>
            <w:vAlign w:val="center"/>
            <w:hideMark/>
          </w:tcPr>
          <w:p w14:paraId="5798F9B4" w14:textId="77777777" w:rsidR="00CA2926" w:rsidRPr="008847F5" w:rsidRDefault="00CA2926" w:rsidP="00CA2926">
            <w:pPr>
              <w:pStyle w:val="afff8"/>
              <w:rPr>
                <w:sz w:val="18"/>
                <w:szCs w:val="18"/>
                <w:lang w:eastAsia="ru-RU"/>
              </w:rPr>
            </w:pPr>
            <w:r w:rsidRPr="008847F5">
              <w:rPr>
                <w:sz w:val="18"/>
                <w:szCs w:val="18"/>
                <w:lang w:eastAsia="ru-RU"/>
              </w:rPr>
              <w:t>Электричество</w:t>
            </w:r>
          </w:p>
        </w:tc>
        <w:tc>
          <w:tcPr>
            <w:tcW w:w="1168" w:type="dxa"/>
            <w:shd w:val="clear" w:color="auto" w:fill="auto"/>
            <w:vAlign w:val="center"/>
            <w:hideMark/>
          </w:tcPr>
          <w:p w14:paraId="22B05F29"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368" w:type="dxa"/>
            <w:shd w:val="clear" w:color="auto" w:fill="auto"/>
            <w:vAlign w:val="center"/>
            <w:hideMark/>
          </w:tcPr>
          <w:p w14:paraId="633F6988" w14:textId="77777777" w:rsidR="00CA2926" w:rsidRPr="008847F5" w:rsidRDefault="00CA2926" w:rsidP="00CA2926">
            <w:pPr>
              <w:pStyle w:val="afff8"/>
              <w:rPr>
                <w:sz w:val="18"/>
                <w:szCs w:val="18"/>
                <w:lang w:eastAsia="ru-RU"/>
              </w:rPr>
            </w:pPr>
            <w:r w:rsidRPr="008847F5">
              <w:rPr>
                <w:sz w:val="18"/>
                <w:szCs w:val="18"/>
                <w:lang w:eastAsia="ru-RU"/>
              </w:rPr>
              <w:t>Отсутствует</w:t>
            </w:r>
          </w:p>
        </w:tc>
        <w:tc>
          <w:tcPr>
            <w:tcW w:w="1480" w:type="dxa"/>
            <w:shd w:val="clear" w:color="auto" w:fill="auto"/>
            <w:noWrap/>
            <w:vAlign w:val="center"/>
            <w:hideMark/>
          </w:tcPr>
          <w:p w14:paraId="12C064BE" w14:textId="77777777" w:rsidR="00CA2926" w:rsidRPr="008847F5" w:rsidRDefault="00CA2926" w:rsidP="00CA2926">
            <w:pPr>
              <w:pStyle w:val="afff8"/>
              <w:rPr>
                <w:sz w:val="18"/>
                <w:szCs w:val="18"/>
                <w:lang w:eastAsia="ru-RU"/>
              </w:rPr>
            </w:pPr>
            <w:r w:rsidRPr="008847F5">
              <w:rPr>
                <w:sz w:val="18"/>
                <w:szCs w:val="18"/>
                <w:lang w:eastAsia="ru-RU"/>
              </w:rPr>
              <w:t>1</w:t>
            </w:r>
          </w:p>
        </w:tc>
        <w:tc>
          <w:tcPr>
            <w:tcW w:w="640" w:type="dxa"/>
            <w:shd w:val="clear" w:color="auto" w:fill="auto"/>
            <w:vAlign w:val="center"/>
            <w:hideMark/>
          </w:tcPr>
          <w:p w14:paraId="79E59ACC" w14:textId="394D33D1" w:rsidR="00CA2926" w:rsidRPr="008847F5" w:rsidRDefault="00CA2926" w:rsidP="00CA2926">
            <w:pPr>
              <w:pStyle w:val="afff8"/>
              <w:rPr>
                <w:sz w:val="18"/>
                <w:szCs w:val="18"/>
                <w:lang w:eastAsia="ru-RU"/>
              </w:rPr>
            </w:pPr>
            <w:r w:rsidRPr="00844225">
              <w:rPr>
                <w:sz w:val="18"/>
                <w:szCs w:val="18"/>
                <w:lang w:eastAsia="ru-RU"/>
              </w:rPr>
              <w:t>н/д</w:t>
            </w:r>
          </w:p>
        </w:tc>
        <w:tc>
          <w:tcPr>
            <w:tcW w:w="507" w:type="dxa"/>
            <w:shd w:val="clear" w:color="auto" w:fill="auto"/>
            <w:vAlign w:val="center"/>
            <w:hideMark/>
          </w:tcPr>
          <w:p w14:paraId="787072C6"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0CF02113"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0" w:type="dxa"/>
            <w:shd w:val="clear" w:color="auto" w:fill="auto"/>
            <w:vAlign w:val="center"/>
            <w:hideMark/>
          </w:tcPr>
          <w:p w14:paraId="73319537"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3" w:type="dxa"/>
            <w:shd w:val="clear" w:color="auto" w:fill="auto"/>
            <w:vAlign w:val="center"/>
            <w:hideMark/>
          </w:tcPr>
          <w:p w14:paraId="50364B7A"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15" w:type="dxa"/>
            <w:shd w:val="clear" w:color="auto" w:fill="auto"/>
            <w:vAlign w:val="center"/>
            <w:hideMark/>
          </w:tcPr>
          <w:p w14:paraId="4DFA61C2" w14:textId="77777777" w:rsidR="00CA2926" w:rsidRPr="008847F5" w:rsidRDefault="00CA2926" w:rsidP="00CA2926">
            <w:pPr>
              <w:pStyle w:val="afff8"/>
              <w:rPr>
                <w:sz w:val="18"/>
                <w:szCs w:val="18"/>
                <w:lang w:eastAsia="ru-RU"/>
              </w:rPr>
            </w:pPr>
            <w:r w:rsidRPr="008847F5">
              <w:rPr>
                <w:sz w:val="18"/>
                <w:szCs w:val="18"/>
                <w:lang w:eastAsia="ru-RU"/>
              </w:rPr>
              <w:t>Нет</w:t>
            </w:r>
          </w:p>
        </w:tc>
        <w:tc>
          <w:tcPr>
            <w:tcW w:w="567" w:type="dxa"/>
            <w:shd w:val="clear" w:color="auto" w:fill="auto"/>
            <w:vAlign w:val="center"/>
            <w:hideMark/>
          </w:tcPr>
          <w:p w14:paraId="25F06A31" w14:textId="77777777" w:rsidR="00CA2926" w:rsidRPr="008847F5" w:rsidRDefault="00CA2926" w:rsidP="00CA2926">
            <w:pPr>
              <w:pStyle w:val="afff8"/>
              <w:rPr>
                <w:sz w:val="18"/>
                <w:szCs w:val="18"/>
                <w:lang w:eastAsia="ru-RU"/>
              </w:rPr>
            </w:pPr>
            <w:r w:rsidRPr="008847F5">
              <w:rPr>
                <w:sz w:val="18"/>
                <w:szCs w:val="18"/>
                <w:lang w:eastAsia="ru-RU"/>
              </w:rPr>
              <w:t>-</w:t>
            </w:r>
          </w:p>
        </w:tc>
        <w:tc>
          <w:tcPr>
            <w:tcW w:w="531" w:type="dxa"/>
            <w:shd w:val="clear" w:color="auto" w:fill="auto"/>
            <w:vAlign w:val="center"/>
            <w:hideMark/>
          </w:tcPr>
          <w:p w14:paraId="1326AB07" w14:textId="77777777" w:rsidR="00CA2926" w:rsidRPr="008847F5" w:rsidRDefault="00CA2926" w:rsidP="00CA2926">
            <w:pPr>
              <w:pStyle w:val="afff8"/>
              <w:rPr>
                <w:sz w:val="18"/>
                <w:szCs w:val="18"/>
                <w:lang w:eastAsia="ru-RU"/>
              </w:rPr>
            </w:pPr>
            <w:r w:rsidRPr="008847F5">
              <w:rPr>
                <w:sz w:val="18"/>
                <w:szCs w:val="18"/>
                <w:lang w:eastAsia="ru-RU"/>
              </w:rPr>
              <w:t> </w:t>
            </w:r>
          </w:p>
        </w:tc>
        <w:tc>
          <w:tcPr>
            <w:tcW w:w="1574" w:type="dxa"/>
            <w:shd w:val="clear" w:color="auto" w:fill="auto"/>
            <w:vAlign w:val="center"/>
            <w:hideMark/>
          </w:tcPr>
          <w:p w14:paraId="4D7BDB1F" w14:textId="77777777" w:rsidR="00CA2926" w:rsidRPr="008847F5" w:rsidRDefault="00CA2926" w:rsidP="00CA2926">
            <w:pPr>
              <w:pStyle w:val="afff8"/>
              <w:rPr>
                <w:sz w:val="18"/>
                <w:szCs w:val="18"/>
                <w:lang w:eastAsia="ru-RU"/>
              </w:rPr>
            </w:pPr>
            <w:r w:rsidRPr="008847F5">
              <w:rPr>
                <w:sz w:val="18"/>
                <w:szCs w:val="18"/>
                <w:lang w:eastAsia="ru-RU"/>
              </w:rPr>
              <w:t>-</w:t>
            </w:r>
          </w:p>
        </w:tc>
        <w:tc>
          <w:tcPr>
            <w:tcW w:w="953" w:type="dxa"/>
            <w:shd w:val="clear" w:color="auto" w:fill="auto"/>
            <w:vAlign w:val="center"/>
            <w:hideMark/>
          </w:tcPr>
          <w:p w14:paraId="23921B37" w14:textId="77777777" w:rsidR="00CA2926" w:rsidRPr="008847F5" w:rsidRDefault="00CA2926" w:rsidP="00CA2926">
            <w:pPr>
              <w:pStyle w:val="afff8"/>
              <w:rPr>
                <w:sz w:val="18"/>
                <w:szCs w:val="18"/>
                <w:lang w:eastAsia="ru-RU"/>
              </w:rPr>
            </w:pPr>
            <w:r w:rsidRPr="008847F5">
              <w:rPr>
                <w:sz w:val="18"/>
                <w:szCs w:val="18"/>
                <w:lang w:eastAsia="ru-RU"/>
              </w:rPr>
              <w:t>-</w:t>
            </w:r>
          </w:p>
        </w:tc>
        <w:tc>
          <w:tcPr>
            <w:tcW w:w="578" w:type="dxa"/>
            <w:shd w:val="clear" w:color="000000" w:fill="FCE4D6"/>
            <w:vAlign w:val="center"/>
            <w:hideMark/>
          </w:tcPr>
          <w:p w14:paraId="372AD67C" w14:textId="77777777" w:rsidR="00CA2926" w:rsidRPr="008847F5" w:rsidRDefault="00CA2926" w:rsidP="00CA2926">
            <w:pPr>
              <w:pStyle w:val="afff8"/>
              <w:rPr>
                <w:sz w:val="18"/>
                <w:szCs w:val="18"/>
                <w:lang w:eastAsia="ru-RU"/>
              </w:rPr>
            </w:pPr>
            <w:r w:rsidRPr="008847F5">
              <w:rPr>
                <w:sz w:val="18"/>
                <w:szCs w:val="18"/>
                <w:lang w:eastAsia="ru-RU"/>
              </w:rPr>
              <w:t>1</w:t>
            </w:r>
          </w:p>
        </w:tc>
        <w:tc>
          <w:tcPr>
            <w:tcW w:w="486" w:type="dxa"/>
            <w:shd w:val="clear" w:color="auto" w:fill="auto"/>
            <w:vAlign w:val="center"/>
            <w:hideMark/>
          </w:tcPr>
          <w:p w14:paraId="01733428" w14:textId="77777777" w:rsidR="00CA2926" w:rsidRPr="008847F5" w:rsidRDefault="00CA2926" w:rsidP="00CA2926">
            <w:pPr>
              <w:pStyle w:val="afff8"/>
              <w:rPr>
                <w:sz w:val="18"/>
                <w:szCs w:val="18"/>
                <w:lang w:eastAsia="ru-RU"/>
              </w:rPr>
            </w:pPr>
            <w:r w:rsidRPr="008847F5">
              <w:rPr>
                <w:sz w:val="18"/>
                <w:szCs w:val="18"/>
                <w:lang w:eastAsia="ru-RU"/>
              </w:rPr>
              <w:t>0</w:t>
            </w:r>
          </w:p>
        </w:tc>
        <w:tc>
          <w:tcPr>
            <w:tcW w:w="489" w:type="dxa"/>
            <w:shd w:val="clear" w:color="auto" w:fill="auto"/>
            <w:vAlign w:val="center"/>
            <w:hideMark/>
          </w:tcPr>
          <w:p w14:paraId="3BA4A598" w14:textId="77777777" w:rsidR="00CA2926" w:rsidRPr="008847F5" w:rsidRDefault="00CA2926" w:rsidP="00CA2926">
            <w:pPr>
              <w:pStyle w:val="afff8"/>
              <w:rPr>
                <w:sz w:val="18"/>
                <w:szCs w:val="18"/>
                <w:lang w:eastAsia="ru-RU"/>
              </w:rPr>
            </w:pPr>
            <w:r w:rsidRPr="008847F5">
              <w:rPr>
                <w:sz w:val="18"/>
                <w:szCs w:val="18"/>
                <w:lang w:eastAsia="ru-RU"/>
              </w:rPr>
              <w:t>0</w:t>
            </w:r>
          </w:p>
        </w:tc>
        <w:tc>
          <w:tcPr>
            <w:tcW w:w="461" w:type="dxa"/>
            <w:shd w:val="clear" w:color="auto" w:fill="auto"/>
            <w:vAlign w:val="center"/>
            <w:hideMark/>
          </w:tcPr>
          <w:p w14:paraId="36718180" w14:textId="77777777" w:rsidR="00CA2926" w:rsidRPr="008847F5" w:rsidRDefault="00CA2926" w:rsidP="00CA2926">
            <w:pPr>
              <w:pStyle w:val="afff8"/>
              <w:rPr>
                <w:sz w:val="18"/>
                <w:szCs w:val="18"/>
                <w:lang w:eastAsia="ru-RU"/>
              </w:rPr>
            </w:pPr>
            <w:r w:rsidRPr="008847F5">
              <w:rPr>
                <w:sz w:val="18"/>
                <w:szCs w:val="18"/>
                <w:lang w:eastAsia="ru-RU"/>
              </w:rPr>
              <w:t>0</w:t>
            </w:r>
          </w:p>
        </w:tc>
        <w:tc>
          <w:tcPr>
            <w:tcW w:w="462" w:type="dxa"/>
            <w:shd w:val="clear" w:color="auto" w:fill="auto"/>
            <w:vAlign w:val="center"/>
            <w:hideMark/>
          </w:tcPr>
          <w:p w14:paraId="3B81E32B"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00F4B008" w14:textId="77777777" w:rsidR="00CA2926" w:rsidRPr="008847F5" w:rsidRDefault="00CA2926" w:rsidP="00CA2926">
            <w:pPr>
              <w:pStyle w:val="afff8"/>
              <w:rPr>
                <w:sz w:val="18"/>
                <w:szCs w:val="18"/>
                <w:lang w:eastAsia="ru-RU"/>
              </w:rPr>
            </w:pPr>
            <w:r w:rsidRPr="008847F5">
              <w:rPr>
                <w:sz w:val="18"/>
                <w:szCs w:val="18"/>
                <w:lang w:eastAsia="ru-RU"/>
              </w:rPr>
              <w:t>0</w:t>
            </w:r>
          </w:p>
        </w:tc>
        <w:tc>
          <w:tcPr>
            <w:tcW w:w="463" w:type="dxa"/>
            <w:shd w:val="clear" w:color="auto" w:fill="auto"/>
            <w:vAlign w:val="center"/>
            <w:hideMark/>
          </w:tcPr>
          <w:p w14:paraId="4611DA5A" w14:textId="77777777" w:rsidR="00CA2926" w:rsidRPr="008847F5" w:rsidRDefault="00CA2926" w:rsidP="00CA2926">
            <w:pPr>
              <w:pStyle w:val="afff8"/>
              <w:rPr>
                <w:sz w:val="18"/>
                <w:szCs w:val="18"/>
                <w:lang w:eastAsia="ru-RU"/>
              </w:rPr>
            </w:pPr>
            <w:r w:rsidRPr="008847F5">
              <w:rPr>
                <w:sz w:val="18"/>
                <w:szCs w:val="18"/>
                <w:lang w:eastAsia="ru-RU"/>
              </w:rPr>
              <w:t>0</w:t>
            </w:r>
          </w:p>
        </w:tc>
        <w:tc>
          <w:tcPr>
            <w:tcW w:w="470" w:type="dxa"/>
            <w:shd w:val="clear" w:color="auto" w:fill="auto"/>
            <w:vAlign w:val="center"/>
            <w:hideMark/>
          </w:tcPr>
          <w:p w14:paraId="35F2986C" w14:textId="77777777" w:rsidR="00CA2926" w:rsidRPr="008847F5" w:rsidRDefault="00CA2926" w:rsidP="00CA2926">
            <w:pPr>
              <w:pStyle w:val="afff8"/>
              <w:rPr>
                <w:sz w:val="18"/>
                <w:szCs w:val="18"/>
                <w:lang w:eastAsia="ru-RU"/>
              </w:rPr>
            </w:pPr>
            <w:r w:rsidRPr="008847F5">
              <w:rPr>
                <w:sz w:val="18"/>
                <w:szCs w:val="18"/>
                <w:lang w:eastAsia="ru-RU"/>
              </w:rPr>
              <w:t>1</w:t>
            </w:r>
          </w:p>
        </w:tc>
        <w:tc>
          <w:tcPr>
            <w:tcW w:w="465" w:type="dxa"/>
            <w:shd w:val="clear" w:color="auto" w:fill="auto"/>
            <w:vAlign w:val="center"/>
            <w:hideMark/>
          </w:tcPr>
          <w:p w14:paraId="36CE317D" w14:textId="77777777" w:rsidR="00CA2926" w:rsidRPr="008847F5" w:rsidRDefault="00CA2926" w:rsidP="00CA2926">
            <w:pPr>
              <w:pStyle w:val="afff8"/>
              <w:rPr>
                <w:sz w:val="18"/>
                <w:szCs w:val="18"/>
                <w:lang w:eastAsia="ru-RU"/>
              </w:rPr>
            </w:pPr>
            <w:r w:rsidRPr="008847F5">
              <w:rPr>
                <w:sz w:val="18"/>
                <w:szCs w:val="18"/>
                <w:lang w:eastAsia="ru-RU"/>
              </w:rPr>
              <w:t>0</w:t>
            </w:r>
          </w:p>
        </w:tc>
        <w:tc>
          <w:tcPr>
            <w:tcW w:w="466" w:type="dxa"/>
            <w:shd w:val="clear" w:color="auto" w:fill="auto"/>
            <w:vAlign w:val="center"/>
            <w:hideMark/>
          </w:tcPr>
          <w:p w14:paraId="1F4D627A" w14:textId="77777777" w:rsidR="00CA2926" w:rsidRPr="008847F5" w:rsidRDefault="00CA2926" w:rsidP="00CA2926">
            <w:pPr>
              <w:pStyle w:val="afff8"/>
              <w:rPr>
                <w:sz w:val="18"/>
                <w:szCs w:val="18"/>
                <w:lang w:eastAsia="ru-RU"/>
              </w:rPr>
            </w:pPr>
            <w:r w:rsidRPr="008847F5">
              <w:rPr>
                <w:sz w:val="18"/>
                <w:szCs w:val="18"/>
                <w:lang w:eastAsia="ru-RU"/>
              </w:rPr>
              <w:t>0</w:t>
            </w:r>
          </w:p>
        </w:tc>
        <w:tc>
          <w:tcPr>
            <w:tcW w:w="459" w:type="dxa"/>
            <w:shd w:val="clear" w:color="auto" w:fill="auto"/>
            <w:vAlign w:val="center"/>
            <w:hideMark/>
          </w:tcPr>
          <w:p w14:paraId="76C7A288" w14:textId="77777777" w:rsidR="00CA2926" w:rsidRPr="008847F5" w:rsidRDefault="00CA2926" w:rsidP="00CA2926">
            <w:pPr>
              <w:pStyle w:val="afff8"/>
              <w:rPr>
                <w:sz w:val="18"/>
                <w:szCs w:val="18"/>
                <w:lang w:eastAsia="ru-RU"/>
              </w:rPr>
            </w:pPr>
            <w:r w:rsidRPr="008847F5">
              <w:rPr>
                <w:sz w:val="18"/>
                <w:szCs w:val="18"/>
                <w:lang w:eastAsia="ru-RU"/>
              </w:rPr>
              <w:t>0</w:t>
            </w:r>
          </w:p>
        </w:tc>
      </w:tr>
    </w:tbl>
    <w:p w14:paraId="7684CF41" w14:textId="77777777" w:rsidR="001A02FD" w:rsidRDefault="001A02FD" w:rsidP="00342F9C">
      <w:pPr>
        <w:pStyle w:val="affffb"/>
      </w:pPr>
    </w:p>
    <w:p w14:paraId="79F1B4F2" w14:textId="77777777" w:rsidR="007B2CAE" w:rsidRDefault="007B2CAE" w:rsidP="00342F9C">
      <w:pPr>
        <w:pStyle w:val="affffb"/>
        <w:sectPr w:rsidR="007B2CAE" w:rsidSect="008847F5">
          <w:pgSz w:w="23811" w:h="16838" w:orient="landscape" w:code="8"/>
          <w:pgMar w:top="1134" w:right="567" w:bottom="567" w:left="567" w:header="709" w:footer="709" w:gutter="0"/>
          <w:cols w:space="708"/>
          <w:docGrid w:linePitch="360"/>
        </w:sectPr>
      </w:pPr>
    </w:p>
    <w:p w14:paraId="06A6B474" w14:textId="1EB7D787" w:rsidR="00AD41CC" w:rsidRDefault="00AD41CC" w:rsidP="000F1CDD">
      <w:pPr>
        <w:pStyle w:val="30"/>
        <w:numPr>
          <w:ilvl w:val="2"/>
          <w:numId w:val="41"/>
        </w:numPr>
      </w:pPr>
      <w:bookmarkStart w:id="70" w:name="_Toc524614745"/>
      <w:bookmarkStart w:id="71" w:name="_Toc524614961"/>
      <w:bookmarkStart w:id="72" w:name="_Ref56697394"/>
      <w:bookmarkStart w:id="73" w:name="_Toc83115972"/>
      <w:r w:rsidRPr="00CA6816">
        <w:lastRenderedPageBreak/>
        <w:t>Ограничения тепловой мощности и параметры располагаемой тепловой мощности</w:t>
      </w:r>
      <w:bookmarkEnd w:id="70"/>
      <w:bookmarkEnd w:id="71"/>
      <w:bookmarkEnd w:id="72"/>
      <w:bookmarkEnd w:id="73"/>
    </w:p>
    <w:p w14:paraId="57B42CF7" w14:textId="77777777" w:rsidR="007220B6" w:rsidRDefault="007220B6" w:rsidP="00F037A7">
      <w:pPr>
        <w:pStyle w:val="affffb"/>
      </w:pPr>
      <w:r>
        <w:t>Ограничения тепловой мощности на всех источниках тепловой энергии муниципального образования отсутствуют. Располагаемая мощность равна установленной и представлена в таблицах п.1.2.1.</w:t>
      </w:r>
    </w:p>
    <w:p w14:paraId="493DB74C" w14:textId="1D303F11" w:rsidR="009671A5" w:rsidRPr="009671A5" w:rsidRDefault="009671A5" w:rsidP="000F1CDD">
      <w:pPr>
        <w:pStyle w:val="30"/>
        <w:numPr>
          <w:ilvl w:val="2"/>
          <w:numId w:val="41"/>
        </w:numPr>
      </w:pPr>
      <w:bookmarkStart w:id="74" w:name="_Toc83115973"/>
      <w:r w:rsidRPr="009671A5">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w:t>
      </w:r>
      <w:r w:rsidR="00D62FAE">
        <w:t xml:space="preserve"> и параметры тепловой мощности </w:t>
      </w:r>
      <w:r w:rsidRPr="009671A5">
        <w:t>нетто</w:t>
      </w:r>
      <w:bookmarkEnd w:id="74"/>
    </w:p>
    <w:p w14:paraId="68549C1B" w14:textId="151D5EDA" w:rsidR="0098190E" w:rsidRDefault="0098190E" w:rsidP="00F037A7">
      <w:pPr>
        <w:pStyle w:val="affffb"/>
      </w:pPr>
      <w:r w:rsidRPr="00450133">
        <w:t xml:space="preserve">Объем потребления тепловой энергии (мощности) и теплоносителя на собственные и хозяйственные нужды, параметры тепловой мощности нетто по источникам </w:t>
      </w:r>
      <w:r w:rsidR="00AC4CAB">
        <w:t>тепловой энергии</w:t>
      </w:r>
      <w:r>
        <w:t xml:space="preserve"> </w:t>
      </w:r>
      <w:r w:rsidRPr="00450133">
        <w:t>сведены в таблицу</w:t>
      </w:r>
      <w:r>
        <w:t xml:space="preserve"> </w:t>
      </w:r>
      <w:r w:rsidR="00297374">
        <w:t>ниже</w:t>
      </w:r>
      <w:r>
        <w:t>.</w:t>
      </w:r>
    </w:p>
    <w:p w14:paraId="416FBAE0" w14:textId="45EEFC6D" w:rsidR="00F037A7" w:rsidRDefault="00F037A7" w:rsidP="00F037A7">
      <w:pPr>
        <w:pStyle w:val="affa"/>
        <w:keepNext/>
      </w:pPr>
      <w:bookmarkStart w:id="75" w:name="_Ref59782877"/>
      <w:bookmarkStart w:id="76" w:name="_Toc83116085"/>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15</w:t>
      </w:r>
      <w:r w:rsidR="00267F82">
        <w:rPr>
          <w:noProof/>
        </w:rPr>
        <w:fldChar w:fldCharType="end"/>
      </w:r>
      <w:bookmarkEnd w:id="75"/>
      <w:r>
        <w:t xml:space="preserve">. Объем потребления тепловой энергии по источникам </w:t>
      </w:r>
      <w:r w:rsidR="00AC4CAB">
        <w:t>тепловой энергии</w:t>
      </w:r>
      <w:bookmarkEnd w:id="76"/>
    </w:p>
    <w:tbl>
      <w:tblPr>
        <w:tblW w:w="5000" w:type="pct"/>
        <w:tblLook w:val="04A0" w:firstRow="1" w:lastRow="0" w:firstColumn="1" w:lastColumn="0" w:noHBand="0" w:noVBand="1"/>
      </w:tblPr>
      <w:tblGrid>
        <w:gridCol w:w="512"/>
        <w:gridCol w:w="3923"/>
        <w:gridCol w:w="3664"/>
        <w:gridCol w:w="2096"/>
      </w:tblGrid>
      <w:tr w:rsidR="00AC4CAB" w:rsidRPr="00AC4CAB" w14:paraId="6F57DF13" w14:textId="77777777" w:rsidTr="004B2BF9">
        <w:trPr>
          <w:trHeight w:val="413"/>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91BA57" w14:textId="77777777" w:rsidR="00AC4CAB" w:rsidRPr="00AC4CAB" w:rsidRDefault="00AC4CAB" w:rsidP="00AC4CAB">
            <w:pPr>
              <w:widowControl/>
              <w:contextualSpacing w:val="0"/>
              <w:rPr>
                <w:b/>
                <w:bCs/>
                <w:color w:val="000000"/>
                <w:szCs w:val="20"/>
                <w:lang w:eastAsia="ru-RU"/>
              </w:rPr>
            </w:pPr>
            <w:r w:rsidRPr="00AC4CAB">
              <w:rPr>
                <w:b/>
                <w:bCs/>
                <w:color w:val="000000"/>
                <w:szCs w:val="20"/>
                <w:lang w:eastAsia="ru-RU"/>
              </w:rPr>
              <w:t>№ п/п</w:t>
            </w:r>
          </w:p>
        </w:tc>
        <w:tc>
          <w:tcPr>
            <w:tcW w:w="1924" w:type="pct"/>
            <w:tcBorders>
              <w:top w:val="single" w:sz="4" w:space="0" w:color="auto"/>
              <w:left w:val="nil"/>
              <w:bottom w:val="single" w:sz="4" w:space="0" w:color="auto"/>
              <w:right w:val="single" w:sz="4" w:space="0" w:color="auto"/>
            </w:tcBorders>
            <w:shd w:val="clear" w:color="auto" w:fill="auto"/>
            <w:vAlign w:val="center"/>
            <w:hideMark/>
          </w:tcPr>
          <w:p w14:paraId="7EA6985C" w14:textId="35FA3D8D" w:rsidR="00AC4CAB" w:rsidRPr="00AC4CAB" w:rsidRDefault="00AC4CAB" w:rsidP="00AC4CAB">
            <w:pPr>
              <w:widowControl/>
              <w:contextualSpacing w:val="0"/>
              <w:rPr>
                <w:b/>
                <w:bCs/>
                <w:color w:val="000000"/>
                <w:szCs w:val="20"/>
                <w:lang w:eastAsia="ru-RU"/>
              </w:rPr>
            </w:pPr>
            <w:r w:rsidRPr="00AC4CAB">
              <w:rPr>
                <w:b/>
                <w:bCs/>
                <w:color w:val="000000"/>
                <w:szCs w:val="20"/>
                <w:lang w:eastAsia="ru-RU"/>
              </w:rPr>
              <w:t>Наименование котельной</w:t>
            </w:r>
            <w:r w:rsidR="008727C7">
              <w:rPr>
                <w:b/>
                <w:bCs/>
                <w:color w:val="000000"/>
                <w:szCs w:val="20"/>
                <w:lang w:eastAsia="ru-RU"/>
              </w:rPr>
              <w:t>*</w:t>
            </w:r>
          </w:p>
        </w:tc>
        <w:tc>
          <w:tcPr>
            <w:tcW w:w="1797" w:type="pct"/>
            <w:tcBorders>
              <w:top w:val="single" w:sz="4" w:space="0" w:color="auto"/>
              <w:left w:val="nil"/>
              <w:bottom w:val="single" w:sz="4" w:space="0" w:color="auto"/>
              <w:right w:val="single" w:sz="4" w:space="0" w:color="auto"/>
            </w:tcBorders>
            <w:shd w:val="clear" w:color="auto" w:fill="auto"/>
            <w:vAlign w:val="center"/>
            <w:hideMark/>
          </w:tcPr>
          <w:p w14:paraId="582FEBE5" w14:textId="77777777" w:rsidR="00AC4CAB" w:rsidRPr="00AC4CAB" w:rsidRDefault="00AC4CAB" w:rsidP="00AC4CAB">
            <w:pPr>
              <w:widowControl/>
              <w:contextualSpacing w:val="0"/>
              <w:rPr>
                <w:b/>
                <w:bCs/>
                <w:color w:val="000000"/>
                <w:szCs w:val="20"/>
                <w:lang w:eastAsia="ru-RU"/>
              </w:rPr>
            </w:pPr>
            <w:r w:rsidRPr="00AC4CAB">
              <w:rPr>
                <w:b/>
                <w:bCs/>
                <w:color w:val="000000"/>
                <w:szCs w:val="20"/>
                <w:lang w:eastAsia="ru-RU"/>
              </w:rPr>
              <w:t>Затраты тепловой мощности на собственные нужды, Гкал/ч</w:t>
            </w:r>
          </w:p>
        </w:tc>
        <w:tc>
          <w:tcPr>
            <w:tcW w:w="1028" w:type="pct"/>
            <w:tcBorders>
              <w:top w:val="single" w:sz="4" w:space="0" w:color="auto"/>
              <w:left w:val="nil"/>
              <w:bottom w:val="single" w:sz="4" w:space="0" w:color="auto"/>
              <w:right w:val="single" w:sz="4" w:space="0" w:color="auto"/>
            </w:tcBorders>
            <w:shd w:val="clear" w:color="auto" w:fill="auto"/>
            <w:vAlign w:val="center"/>
            <w:hideMark/>
          </w:tcPr>
          <w:p w14:paraId="41798E60" w14:textId="77777777" w:rsidR="00AC4CAB" w:rsidRPr="00AC4CAB" w:rsidRDefault="00AC4CAB" w:rsidP="00AC4CAB">
            <w:pPr>
              <w:widowControl/>
              <w:contextualSpacing w:val="0"/>
              <w:rPr>
                <w:b/>
                <w:bCs/>
                <w:color w:val="000000"/>
                <w:szCs w:val="20"/>
                <w:lang w:eastAsia="ru-RU"/>
              </w:rPr>
            </w:pPr>
            <w:r w:rsidRPr="00AC4CAB">
              <w:rPr>
                <w:b/>
                <w:bCs/>
                <w:color w:val="000000"/>
                <w:szCs w:val="20"/>
                <w:lang w:eastAsia="ru-RU"/>
              </w:rPr>
              <w:t>Тепловая мощность нетто, Гкал/ч</w:t>
            </w:r>
          </w:p>
        </w:tc>
      </w:tr>
      <w:tr w:rsidR="002273E8" w:rsidRPr="00AC4CAB" w14:paraId="4D059BEE" w14:textId="77777777" w:rsidTr="004B2BF9">
        <w:trPr>
          <w:trHeight w:val="30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14:paraId="1915D2D1" w14:textId="77777777" w:rsidR="002273E8" w:rsidRPr="00AC4CAB" w:rsidRDefault="002273E8" w:rsidP="002273E8">
            <w:pPr>
              <w:widowControl/>
              <w:contextualSpacing w:val="0"/>
              <w:rPr>
                <w:b/>
                <w:bCs/>
                <w:color w:val="000000"/>
                <w:szCs w:val="20"/>
                <w:lang w:eastAsia="ru-RU"/>
              </w:rPr>
            </w:pPr>
            <w:r w:rsidRPr="00AC4CAB">
              <w:rPr>
                <w:b/>
                <w:bCs/>
                <w:color w:val="000000"/>
                <w:szCs w:val="20"/>
                <w:lang w:eastAsia="ru-RU"/>
              </w:rPr>
              <w:t>1</w:t>
            </w:r>
          </w:p>
        </w:tc>
        <w:tc>
          <w:tcPr>
            <w:tcW w:w="1924" w:type="pct"/>
            <w:tcBorders>
              <w:top w:val="nil"/>
              <w:left w:val="nil"/>
              <w:bottom w:val="single" w:sz="4" w:space="0" w:color="auto"/>
              <w:right w:val="single" w:sz="4" w:space="0" w:color="auto"/>
            </w:tcBorders>
            <w:shd w:val="clear" w:color="auto" w:fill="auto"/>
            <w:noWrap/>
            <w:vAlign w:val="center"/>
            <w:hideMark/>
          </w:tcPr>
          <w:p w14:paraId="75455997" w14:textId="77777777" w:rsidR="002273E8" w:rsidRPr="00AC4CAB" w:rsidRDefault="002273E8" w:rsidP="002273E8">
            <w:pPr>
              <w:widowControl/>
              <w:contextualSpacing w:val="0"/>
              <w:jc w:val="left"/>
              <w:rPr>
                <w:color w:val="000000"/>
                <w:szCs w:val="20"/>
                <w:lang w:eastAsia="ru-RU"/>
              </w:rPr>
            </w:pPr>
            <w:r w:rsidRPr="00AC4CAB">
              <w:rPr>
                <w:color w:val="000000"/>
                <w:szCs w:val="20"/>
                <w:lang w:eastAsia="ru-RU"/>
              </w:rPr>
              <w:t>БТЭЦ-2</w:t>
            </w:r>
          </w:p>
        </w:tc>
        <w:tc>
          <w:tcPr>
            <w:tcW w:w="1797" w:type="pct"/>
            <w:tcBorders>
              <w:top w:val="nil"/>
              <w:left w:val="nil"/>
              <w:bottom w:val="single" w:sz="4" w:space="0" w:color="auto"/>
              <w:right w:val="single" w:sz="4" w:space="0" w:color="auto"/>
            </w:tcBorders>
            <w:shd w:val="clear" w:color="auto" w:fill="auto"/>
            <w:noWrap/>
            <w:vAlign w:val="center"/>
            <w:hideMark/>
          </w:tcPr>
          <w:p w14:paraId="008AE281" w14:textId="760CE6F0" w:rsidR="002273E8" w:rsidRPr="00AC4CAB" w:rsidRDefault="007A46DF" w:rsidP="002273E8">
            <w:pPr>
              <w:widowControl/>
              <w:contextualSpacing w:val="0"/>
              <w:rPr>
                <w:color w:val="000000"/>
                <w:szCs w:val="20"/>
                <w:lang w:eastAsia="ru-RU"/>
              </w:rPr>
            </w:pPr>
            <w:r>
              <w:rPr>
                <w:color w:val="000000"/>
                <w:szCs w:val="20"/>
              </w:rPr>
              <w:t>2,6</w:t>
            </w:r>
          </w:p>
        </w:tc>
        <w:tc>
          <w:tcPr>
            <w:tcW w:w="1028" w:type="pct"/>
            <w:tcBorders>
              <w:top w:val="nil"/>
              <w:left w:val="nil"/>
              <w:bottom w:val="single" w:sz="4" w:space="0" w:color="auto"/>
              <w:right w:val="single" w:sz="4" w:space="0" w:color="auto"/>
            </w:tcBorders>
            <w:shd w:val="clear" w:color="auto" w:fill="auto"/>
            <w:noWrap/>
            <w:vAlign w:val="center"/>
            <w:hideMark/>
          </w:tcPr>
          <w:p w14:paraId="6B203106" w14:textId="2B7AF504" w:rsidR="002273E8" w:rsidRPr="00AC4CAB" w:rsidRDefault="007A46DF" w:rsidP="002273E8">
            <w:pPr>
              <w:widowControl/>
              <w:contextualSpacing w:val="0"/>
              <w:rPr>
                <w:color w:val="000000"/>
                <w:szCs w:val="20"/>
                <w:lang w:eastAsia="ru-RU"/>
              </w:rPr>
            </w:pPr>
            <w:r>
              <w:rPr>
                <w:color w:val="000000"/>
                <w:szCs w:val="20"/>
              </w:rPr>
              <w:t>596,2</w:t>
            </w:r>
          </w:p>
        </w:tc>
      </w:tr>
      <w:tr w:rsidR="002273E8" w:rsidRPr="00AC4CAB" w14:paraId="33A32B44" w14:textId="77777777" w:rsidTr="004B2BF9">
        <w:trPr>
          <w:trHeight w:val="30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14:paraId="230F8683" w14:textId="30092DB8" w:rsidR="002273E8" w:rsidRPr="00AC4CAB" w:rsidRDefault="002273E8" w:rsidP="002273E8">
            <w:pPr>
              <w:widowControl/>
              <w:contextualSpacing w:val="0"/>
              <w:rPr>
                <w:b/>
                <w:bCs/>
                <w:color w:val="000000"/>
                <w:szCs w:val="20"/>
                <w:lang w:eastAsia="ru-RU"/>
              </w:rPr>
            </w:pPr>
            <w:r>
              <w:rPr>
                <w:b/>
                <w:bCs/>
                <w:color w:val="000000"/>
                <w:szCs w:val="20"/>
                <w:lang w:eastAsia="ru-RU"/>
              </w:rPr>
              <w:t>2</w:t>
            </w:r>
          </w:p>
        </w:tc>
        <w:tc>
          <w:tcPr>
            <w:tcW w:w="1924" w:type="pct"/>
            <w:tcBorders>
              <w:top w:val="nil"/>
              <w:left w:val="nil"/>
              <w:bottom w:val="single" w:sz="4" w:space="0" w:color="auto"/>
              <w:right w:val="single" w:sz="4" w:space="0" w:color="auto"/>
            </w:tcBorders>
            <w:shd w:val="clear" w:color="auto" w:fill="auto"/>
            <w:noWrap/>
            <w:vAlign w:val="center"/>
            <w:hideMark/>
          </w:tcPr>
          <w:p w14:paraId="25A80C0F" w14:textId="77777777" w:rsidR="002273E8" w:rsidRPr="00AC4CAB" w:rsidRDefault="002273E8" w:rsidP="002273E8">
            <w:pPr>
              <w:widowControl/>
              <w:contextualSpacing w:val="0"/>
              <w:jc w:val="left"/>
              <w:rPr>
                <w:color w:val="000000"/>
                <w:szCs w:val="20"/>
                <w:lang w:eastAsia="ru-RU"/>
              </w:rPr>
            </w:pPr>
            <w:r w:rsidRPr="00AC4CAB">
              <w:rPr>
                <w:color w:val="000000"/>
                <w:szCs w:val="20"/>
                <w:lang w:eastAsia="ru-RU"/>
              </w:rPr>
              <w:t>Правобережная котельная</w:t>
            </w:r>
          </w:p>
        </w:tc>
        <w:tc>
          <w:tcPr>
            <w:tcW w:w="1797" w:type="pct"/>
            <w:tcBorders>
              <w:top w:val="nil"/>
              <w:left w:val="nil"/>
              <w:bottom w:val="single" w:sz="4" w:space="0" w:color="auto"/>
              <w:right w:val="single" w:sz="4" w:space="0" w:color="auto"/>
            </w:tcBorders>
            <w:shd w:val="clear" w:color="auto" w:fill="auto"/>
            <w:noWrap/>
            <w:vAlign w:val="center"/>
            <w:hideMark/>
          </w:tcPr>
          <w:p w14:paraId="3AE36554" w14:textId="74BEA5C5" w:rsidR="002273E8" w:rsidRPr="00AC4CAB" w:rsidRDefault="002273E8" w:rsidP="002273E8">
            <w:pPr>
              <w:widowControl/>
              <w:contextualSpacing w:val="0"/>
              <w:rPr>
                <w:color w:val="000000"/>
                <w:szCs w:val="20"/>
                <w:lang w:eastAsia="ru-RU"/>
              </w:rPr>
            </w:pPr>
            <w:r>
              <w:rPr>
                <w:color w:val="000000"/>
                <w:szCs w:val="20"/>
              </w:rPr>
              <w:t>0,244</w:t>
            </w:r>
          </w:p>
        </w:tc>
        <w:tc>
          <w:tcPr>
            <w:tcW w:w="1028" w:type="pct"/>
            <w:tcBorders>
              <w:top w:val="nil"/>
              <w:left w:val="nil"/>
              <w:bottom w:val="single" w:sz="4" w:space="0" w:color="auto"/>
              <w:right w:val="single" w:sz="4" w:space="0" w:color="auto"/>
            </w:tcBorders>
            <w:shd w:val="clear" w:color="auto" w:fill="auto"/>
            <w:noWrap/>
            <w:vAlign w:val="center"/>
            <w:hideMark/>
          </w:tcPr>
          <w:p w14:paraId="40B3251A" w14:textId="4D87D923" w:rsidR="002273E8" w:rsidRPr="00AC4CAB" w:rsidRDefault="002273E8" w:rsidP="002273E8">
            <w:pPr>
              <w:widowControl/>
              <w:contextualSpacing w:val="0"/>
              <w:rPr>
                <w:color w:val="000000"/>
                <w:szCs w:val="20"/>
                <w:lang w:eastAsia="ru-RU"/>
              </w:rPr>
            </w:pPr>
            <w:r>
              <w:rPr>
                <w:color w:val="000000"/>
                <w:szCs w:val="20"/>
              </w:rPr>
              <w:t>117,76</w:t>
            </w:r>
          </w:p>
        </w:tc>
      </w:tr>
      <w:tr w:rsidR="002273E8" w:rsidRPr="00AC4CAB" w14:paraId="6AC2A1B9" w14:textId="77777777" w:rsidTr="004B2BF9">
        <w:trPr>
          <w:trHeight w:val="30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14:paraId="15BF9ADC" w14:textId="063DBF6D" w:rsidR="002273E8" w:rsidRPr="00AC4CAB" w:rsidRDefault="002273E8" w:rsidP="002273E8">
            <w:pPr>
              <w:widowControl/>
              <w:contextualSpacing w:val="0"/>
              <w:rPr>
                <w:b/>
                <w:bCs/>
                <w:color w:val="000000"/>
                <w:szCs w:val="20"/>
                <w:lang w:eastAsia="ru-RU"/>
              </w:rPr>
            </w:pPr>
            <w:r>
              <w:rPr>
                <w:b/>
                <w:bCs/>
                <w:color w:val="000000"/>
                <w:szCs w:val="20"/>
                <w:lang w:eastAsia="ru-RU"/>
              </w:rPr>
              <w:t>3</w:t>
            </w:r>
          </w:p>
        </w:tc>
        <w:tc>
          <w:tcPr>
            <w:tcW w:w="1924" w:type="pct"/>
            <w:tcBorders>
              <w:top w:val="nil"/>
              <w:left w:val="nil"/>
              <w:bottom w:val="single" w:sz="4" w:space="0" w:color="auto"/>
              <w:right w:val="single" w:sz="4" w:space="0" w:color="auto"/>
            </w:tcBorders>
            <w:shd w:val="clear" w:color="auto" w:fill="auto"/>
            <w:noWrap/>
            <w:vAlign w:val="center"/>
            <w:hideMark/>
          </w:tcPr>
          <w:p w14:paraId="72A4A483" w14:textId="6AD70CBC" w:rsidR="002273E8" w:rsidRPr="00AC4CAB" w:rsidRDefault="007220B6" w:rsidP="002273E8">
            <w:pPr>
              <w:widowControl/>
              <w:contextualSpacing w:val="0"/>
              <w:jc w:val="left"/>
              <w:rPr>
                <w:color w:val="000000"/>
                <w:szCs w:val="20"/>
                <w:lang w:eastAsia="ru-RU"/>
              </w:rPr>
            </w:pPr>
            <w:r>
              <w:rPr>
                <w:color w:val="000000"/>
                <w:szCs w:val="20"/>
                <w:lang w:eastAsia="ru-RU"/>
              </w:rPr>
              <w:t>ВК «Гор. Больница»</w:t>
            </w:r>
          </w:p>
        </w:tc>
        <w:tc>
          <w:tcPr>
            <w:tcW w:w="1797" w:type="pct"/>
            <w:tcBorders>
              <w:top w:val="nil"/>
              <w:left w:val="nil"/>
              <w:bottom w:val="single" w:sz="4" w:space="0" w:color="auto"/>
              <w:right w:val="single" w:sz="4" w:space="0" w:color="auto"/>
            </w:tcBorders>
            <w:shd w:val="clear" w:color="auto" w:fill="auto"/>
            <w:noWrap/>
            <w:vAlign w:val="center"/>
            <w:hideMark/>
          </w:tcPr>
          <w:p w14:paraId="31483771" w14:textId="34D2335A" w:rsidR="002273E8" w:rsidRPr="00AC4CAB" w:rsidRDefault="002273E8" w:rsidP="002273E8">
            <w:pPr>
              <w:widowControl/>
              <w:contextualSpacing w:val="0"/>
              <w:rPr>
                <w:color w:val="000000"/>
                <w:szCs w:val="20"/>
                <w:lang w:eastAsia="ru-RU"/>
              </w:rPr>
            </w:pPr>
            <w:r>
              <w:rPr>
                <w:color w:val="000000"/>
                <w:szCs w:val="20"/>
              </w:rPr>
              <w:t>0,089</w:t>
            </w:r>
          </w:p>
        </w:tc>
        <w:tc>
          <w:tcPr>
            <w:tcW w:w="1028" w:type="pct"/>
            <w:tcBorders>
              <w:top w:val="nil"/>
              <w:left w:val="nil"/>
              <w:bottom w:val="single" w:sz="4" w:space="0" w:color="auto"/>
              <w:right w:val="single" w:sz="4" w:space="0" w:color="auto"/>
            </w:tcBorders>
            <w:shd w:val="clear" w:color="auto" w:fill="auto"/>
            <w:noWrap/>
            <w:vAlign w:val="center"/>
            <w:hideMark/>
          </w:tcPr>
          <w:p w14:paraId="3A83BBA6" w14:textId="0E398FB5" w:rsidR="002273E8" w:rsidRPr="00AC4CAB" w:rsidRDefault="002273E8" w:rsidP="002273E8">
            <w:pPr>
              <w:widowControl/>
              <w:contextualSpacing w:val="0"/>
              <w:rPr>
                <w:color w:val="000000"/>
                <w:szCs w:val="20"/>
                <w:lang w:eastAsia="ru-RU"/>
              </w:rPr>
            </w:pPr>
            <w:r>
              <w:rPr>
                <w:color w:val="000000"/>
                <w:szCs w:val="20"/>
              </w:rPr>
              <w:t>5,33</w:t>
            </w:r>
          </w:p>
        </w:tc>
      </w:tr>
      <w:tr w:rsidR="004B2BF9" w:rsidRPr="00AC4CAB" w14:paraId="14996F2E"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68BBF" w14:textId="3E882637" w:rsidR="004B2BF9" w:rsidRDefault="00B87A43" w:rsidP="004B2BF9">
            <w:pPr>
              <w:widowControl/>
              <w:contextualSpacing w:val="0"/>
              <w:rPr>
                <w:b/>
                <w:bCs/>
                <w:color w:val="000000"/>
                <w:szCs w:val="20"/>
                <w:lang w:eastAsia="ru-RU"/>
              </w:rPr>
            </w:pPr>
            <w:r>
              <w:rPr>
                <w:b/>
                <w:bCs/>
                <w:color w:val="000000"/>
                <w:szCs w:val="20"/>
                <w:lang w:eastAsia="ru-RU"/>
              </w:rPr>
              <w:t>4</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657C27BA" w14:textId="0F6A6A6F" w:rsidR="004B2BF9" w:rsidRDefault="004B2BF9" w:rsidP="004B2BF9">
            <w:pPr>
              <w:widowControl/>
              <w:contextualSpacing w:val="0"/>
              <w:jc w:val="left"/>
              <w:rPr>
                <w:color w:val="000000"/>
                <w:szCs w:val="20"/>
                <w:lang w:eastAsia="ru-RU"/>
              </w:rPr>
            </w:pPr>
            <w:r>
              <w:rPr>
                <w:color w:val="000000"/>
                <w:szCs w:val="20"/>
              </w:rPr>
              <w:t>Котельная БПКРУ-2</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670D08D3" w14:textId="0676BBF5" w:rsidR="004B2BF9" w:rsidRDefault="004B2BF9" w:rsidP="004B2BF9">
            <w:pPr>
              <w:widowControl/>
              <w:contextualSpacing w:val="0"/>
              <w:rPr>
                <w:color w:val="000000"/>
                <w:szCs w:val="20"/>
              </w:rPr>
            </w:pPr>
            <w:r>
              <w:rPr>
                <w:color w:val="000000"/>
                <w:szCs w:val="20"/>
              </w:rPr>
              <w:t>н/д</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7A1862F6" w14:textId="68DB73A1" w:rsidR="004B2BF9" w:rsidRDefault="004B2BF9" w:rsidP="004B2BF9">
            <w:pPr>
              <w:widowControl/>
              <w:contextualSpacing w:val="0"/>
              <w:rPr>
                <w:color w:val="000000"/>
                <w:szCs w:val="20"/>
              </w:rPr>
            </w:pPr>
            <w:r>
              <w:rPr>
                <w:color w:val="000000"/>
                <w:szCs w:val="20"/>
              </w:rPr>
              <w:t>30,00</w:t>
            </w:r>
          </w:p>
        </w:tc>
      </w:tr>
      <w:tr w:rsidR="004B2BF9" w:rsidRPr="00AC4CAB" w14:paraId="545E7104"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4AFC45" w14:textId="082EE61F" w:rsidR="004B2BF9" w:rsidRDefault="00B87A43" w:rsidP="004B2BF9">
            <w:pPr>
              <w:widowControl/>
              <w:contextualSpacing w:val="0"/>
              <w:rPr>
                <w:b/>
                <w:bCs/>
                <w:color w:val="000000"/>
                <w:szCs w:val="20"/>
                <w:lang w:eastAsia="ru-RU"/>
              </w:rPr>
            </w:pPr>
            <w:r>
              <w:rPr>
                <w:b/>
                <w:bCs/>
                <w:color w:val="000000"/>
                <w:szCs w:val="20"/>
                <w:lang w:eastAsia="ru-RU"/>
              </w:rPr>
              <w:t>5</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20BCC4A0" w14:textId="0081EB83" w:rsidR="004B2BF9" w:rsidRDefault="004B2BF9" w:rsidP="004B2BF9">
            <w:pPr>
              <w:widowControl/>
              <w:contextualSpacing w:val="0"/>
              <w:jc w:val="left"/>
              <w:rPr>
                <w:color w:val="000000"/>
                <w:szCs w:val="20"/>
                <w:lang w:eastAsia="ru-RU"/>
              </w:rPr>
            </w:pPr>
            <w:r>
              <w:rPr>
                <w:color w:val="000000"/>
                <w:szCs w:val="20"/>
              </w:rPr>
              <w:t>Котельная №1</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04CFF4A3" w14:textId="0BFFD4C8" w:rsidR="004B2BF9" w:rsidRDefault="004B2BF9" w:rsidP="004B2BF9">
            <w:pPr>
              <w:widowControl/>
              <w:contextualSpacing w:val="0"/>
              <w:rPr>
                <w:color w:val="000000"/>
                <w:szCs w:val="20"/>
              </w:rPr>
            </w:pPr>
            <w:r>
              <w:rPr>
                <w:color w:val="000000"/>
                <w:szCs w:val="20"/>
              </w:rPr>
              <w:t>2,066</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38E8C1C5" w14:textId="45EFD149" w:rsidR="004B2BF9" w:rsidRDefault="004B2BF9" w:rsidP="004B2BF9">
            <w:pPr>
              <w:widowControl/>
              <w:contextualSpacing w:val="0"/>
              <w:rPr>
                <w:color w:val="000000"/>
                <w:szCs w:val="20"/>
              </w:rPr>
            </w:pPr>
            <w:r>
              <w:rPr>
                <w:color w:val="000000"/>
                <w:szCs w:val="20"/>
              </w:rPr>
              <w:t>1,67</w:t>
            </w:r>
          </w:p>
        </w:tc>
      </w:tr>
      <w:tr w:rsidR="004B2BF9" w:rsidRPr="00AC4CAB" w14:paraId="6ED4DFB1"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E5D2BF" w14:textId="0A3EFA72" w:rsidR="004B2BF9" w:rsidRDefault="00B87A43" w:rsidP="004B2BF9">
            <w:pPr>
              <w:widowControl/>
              <w:contextualSpacing w:val="0"/>
              <w:rPr>
                <w:b/>
                <w:bCs/>
                <w:color w:val="000000"/>
                <w:szCs w:val="20"/>
                <w:lang w:eastAsia="ru-RU"/>
              </w:rPr>
            </w:pPr>
            <w:r>
              <w:rPr>
                <w:b/>
                <w:bCs/>
                <w:color w:val="000000"/>
                <w:szCs w:val="20"/>
                <w:lang w:eastAsia="ru-RU"/>
              </w:rPr>
              <w:t>6</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20D2A721" w14:textId="1334A323" w:rsidR="004B2BF9" w:rsidRDefault="004B2BF9" w:rsidP="004B2BF9">
            <w:pPr>
              <w:widowControl/>
              <w:contextualSpacing w:val="0"/>
              <w:jc w:val="left"/>
              <w:rPr>
                <w:color w:val="000000"/>
                <w:szCs w:val="20"/>
                <w:lang w:eastAsia="ru-RU"/>
              </w:rPr>
            </w:pPr>
            <w:r>
              <w:rPr>
                <w:color w:val="000000"/>
                <w:szCs w:val="20"/>
              </w:rPr>
              <w:t>Котельная №5</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4C626A3D" w14:textId="7092B2D4" w:rsidR="004B2BF9" w:rsidRDefault="004B2BF9" w:rsidP="004B2BF9">
            <w:pPr>
              <w:widowControl/>
              <w:contextualSpacing w:val="0"/>
              <w:rPr>
                <w:color w:val="000000"/>
                <w:szCs w:val="20"/>
              </w:rPr>
            </w:pPr>
            <w:r>
              <w:rPr>
                <w:color w:val="000000"/>
                <w:szCs w:val="20"/>
              </w:rPr>
              <w:t>2,066</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76928A69" w14:textId="1C3CC9A5" w:rsidR="004B2BF9" w:rsidRDefault="004B2BF9" w:rsidP="004B2BF9">
            <w:pPr>
              <w:widowControl/>
              <w:contextualSpacing w:val="0"/>
              <w:rPr>
                <w:color w:val="000000"/>
                <w:szCs w:val="20"/>
              </w:rPr>
            </w:pPr>
            <w:r>
              <w:rPr>
                <w:color w:val="000000"/>
                <w:szCs w:val="20"/>
              </w:rPr>
              <w:t>1,16</w:t>
            </w:r>
          </w:p>
        </w:tc>
      </w:tr>
      <w:tr w:rsidR="004B2BF9" w:rsidRPr="00AC4CAB" w14:paraId="7BA493FB"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BE3090" w14:textId="2D1AB052" w:rsidR="004B2BF9" w:rsidRDefault="00B87A43" w:rsidP="004B2BF9">
            <w:pPr>
              <w:widowControl/>
              <w:contextualSpacing w:val="0"/>
              <w:rPr>
                <w:b/>
                <w:bCs/>
                <w:color w:val="000000"/>
                <w:szCs w:val="20"/>
                <w:lang w:eastAsia="ru-RU"/>
              </w:rPr>
            </w:pPr>
            <w:r>
              <w:rPr>
                <w:b/>
                <w:bCs/>
                <w:color w:val="000000"/>
                <w:szCs w:val="20"/>
                <w:lang w:eastAsia="ru-RU"/>
              </w:rPr>
              <w:t>7</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1959BE3C" w14:textId="65631F13" w:rsidR="004B2BF9" w:rsidRDefault="004B2BF9" w:rsidP="004B2BF9">
            <w:pPr>
              <w:widowControl/>
              <w:contextualSpacing w:val="0"/>
              <w:jc w:val="left"/>
              <w:rPr>
                <w:color w:val="000000"/>
                <w:szCs w:val="20"/>
                <w:lang w:eastAsia="ru-RU"/>
              </w:rPr>
            </w:pPr>
            <w:r>
              <w:rPr>
                <w:color w:val="000000"/>
                <w:szCs w:val="20"/>
              </w:rPr>
              <w:t>Котельная №6</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22E3C6EF" w14:textId="738DE90F" w:rsidR="004B2BF9" w:rsidRDefault="004B2BF9" w:rsidP="004B2BF9">
            <w:pPr>
              <w:widowControl/>
              <w:contextualSpacing w:val="0"/>
              <w:rPr>
                <w:color w:val="000000"/>
                <w:szCs w:val="20"/>
              </w:rPr>
            </w:pPr>
            <w:r>
              <w:rPr>
                <w:color w:val="000000"/>
                <w:szCs w:val="20"/>
              </w:rPr>
              <w:t>н/д</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17538F13" w14:textId="63107689" w:rsidR="004B2BF9" w:rsidRDefault="004B2BF9" w:rsidP="004B2BF9">
            <w:pPr>
              <w:widowControl/>
              <w:contextualSpacing w:val="0"/>
              <w:rPr>
                <w:color w:val="000000"/>
                <w:szCs w:val="20"/>
              </w:rPr>
            </w:pPr>
            <w:r>
              <w:rPr>
                <w:color w:val="000000"/>
                <w:szCs w:val="20"/>
              </w:rPr>
              <w:t>3,16</w:t>
            </w:r>
          </w:p>
        </w:tc>
      </w:tr>
      <w:tr w:rsidR="004B2BF9" w:rsidRPr="00AC4CAB" w14:paraId="0E8BB72C"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CDFA58" w14:textId="73EB0983" w:rsidR="004B2BF9" w:rsidRDefault="00B87A43" w:rsidP="004B2BF9">
            <w:pPr>
              <w:widowControl/>
              <w:contextualSpacing w:val="0"/>
              <w:rPr>
                <w:b/>
                <w:bCs/>
                <w:color w:val="000000"/>
                <w:szCs w:val="20"/>
                <w:lang w:eastAsia="ru-RU"/>
              </w:rPr>
            </w:pPr>
            <w:r>
              <w:rPr>
                <w:b/>
                <w:bCs/>
                <w:color w:val="000000"/>
                <w:szCs w:val="20"/>
                <w:lang w:eastAsia="ru-RU"/>
              </w:rPr>
              <w:t>8</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4009ED0B" w14:textId="26AC0B6F" w:rsidR="004B2BF9" w:rsidRDefault="004B2BF9" w:rsidP="004B2BF9">
            <w:pPr>
              <w:widowControl/>
              <w:contextualSpacing w:val="0"/>
              <w:jc w:val="left"/>
              <w:rPr>
                <w:color w:val="000000"/>
                <w:szCs w:val="20"/>
                <w:lang w:eastAsia="ru-RU"/>
              </w:rPr>
            </w:pPr>
            <w:r>
              <w:rPr>
                <w:color w:val="000000"/>
                <w:szCs w:val="20"/>
              </w:rPr>
              <w:t>Котельная №7</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57D78833" w14:textId="0752C540" w:rsidR="004B2BF9" w:rsidRDefault="004B2BF9" w:rsidP="004B2BF9">
            <w:pPr>
              <w:widowControl/>
              <w:contextualSpacing w:val="0"/>
              <w:rPr>
                <w:color w:val="000000"/>
                <w:szCs w:val="20"/>
              </w:rPr>
            </w:pPr>
            <w:r>
              <w:rPr>
                <w:color w:val="000000"/>
                <w:szCs w:val="20"/>
              </w:rPr>
              <w:t>н/д</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0290F821" w14:textId="09A05D6F" w:rsidR="004B2BF9" w:rsidRDefault="004B2BF9" w:rsidP="004B2BF9">
            <w:pPr>
              <w:widowControl/>
              <w:contextualSpacing w:val="0"/>
              <w:rPr>
                <w:color w:val="000000"/>
                <w:szCs w:val="20"/>
              </w:rPr>
            </w:pPr>
            <w:r>
              <w:rPr>
                <w:color w:val="000000"/>
                <w:szCs w:val="20"/>
              </w:rPr>
              <w:t>1,04</w:t>
            </w:r>
          </w:p>
        </w:tc>
      </w:tr>
      <w:tr w:rsidR="004B2BF9" w:rsidRPr="00AC4CAB" w14:paraId="24B8DA3A" w14:textId="77777777" w:rsidTr="004B2BF9">
        <w:trPr>
          <w:trHeight w:val="300"/>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FEDAC5" w14:textId="1AD8CA9F" w:rsidR="004B2BF9" w:rsidRDefault="00B87A43" w:rsidP="004B2BF9">
            <w:pPr>
              <w:widowControl/>
              <w:contextualSpacing w:val="0"/>
              <w:rPr>
                <w:b/>
                <w:bCs/>
                <w:color w:val="000000"/>
                <w:szCs w:val="20"/>
                <w:lang w:eastAsia="ru-RU"/>
              </w:rPr>
            </w:pPr>
            <w:r>
              <w:rPr>
                <w:b/>
                <w:bCs/>
                <w:color w:val="000000"/>
                <w:szCs w:val="20"/>
                <w:lang w:eastAsia="ru-RU"/>
              </w:rPr>
              <w:t>9</w:t>
            </w:r>
          </w:p>
        </w:tc>
        <w:tc>
          <w:tcPr>
            <w:tcW w:w="1924" w:type="pct"/>
            <w:tcBorders>
              <w:top w:val="single" w:sz="4" w:space="0" w:color="auto"/>
              <w:left w:val="nil"/>
              <w:bottom w:val="single" w:sz="4" w:space="0" w:color="auto"/>
              <w:right w:val="single" w:sz="4" w:space="0" w:color="auto"/>
            </w:tcBorders>
            <w:shd w:val="clear" w:color="auto" w:fill="auto"/>
            <w:noWrap/>
            <w:vAlign w:val="center"/>
          </w:tcPr>
          <w:p w14:paraId="6C1B827E" w14:textId="5D8D68E2" w:rsidR="004B2BF9" w:rsidRDefault="004510D5" w:rsidP="004B2BF9">
            <w:pPr>
              <w:widowControl/>
              <w:contextualSpacing w:val="0"/>
              <w:jc w:val="left"/>
              <w:rPr>
                <w:color w:val="000000"/>
                <w:szCs w:val="20"/>
                <w:lang w:eastAsia="ru-RU"/>
              </w:rPr>
            </w:pPr>
            <w:r>
              <w:rPr>
                <w:color w:val="000000"/>
                <w:szCs w:val="20"/>
              </w:rPr>
              <w:t>ВЧД-8</w:t>
            </w:r>
            <w:r w:rsidR="004B2BF9">
              <w:rPr>
                <w:color w:val="000000"/>
                <w:szCs w:val="20"/>
              </w:rPr>
              <w:t>, п. Железнодорожный</w:t>
            </w:r>
          </w:p>
        </w:tc>
        <w:tc>
          <w:tcPr>
            <w:tcW w:w="1797" w:type="pct"/>
            <w:tcBorders>
              <w:top w:val="single" w:sz="4" w:space="0" w:color="auto"/>
              <w:left w:val="nil"/>
              <w:bottom w:val="single" w:sz="4" w:space="0" w:color="auto"/>
              <w:right w:val="single" w:sz="4" w:space="0" w:color="auto"/>
            </w:tcBorders>
            <w:shd w:val="clear" w:color="auto" w:fill="auto"/>
            <w:noWrap/>
            <w:vAlign w:val="center"/>
          </w:tcPr>
          <w:p w14:paraId="766A0E30" w14:textId="5D6C434E" w:rsidR="004B2BF9" w:rsidRDefault="004B2BF9" w:rsidP="004B2BF9">
            <w:pPr>
              <w:widowControl/>
              <w:contextualSpacing w:val="0"/>
              <w:rPr>
                <w:color w:val="000000"/>
                <w:szCs w:val="20"/>
              </w:rPr>
            </w:pPr>
            <w:r>
              <w:rPr>
                <w:color w:val="000000"/>
                <w:szCs w:val="20"/>
              </w:rPr>
              <w:t>2,8</w:t>
            </w:r>
          </w:p>
        </w:tc>
        <w:tc>
          <w:tcPr>
            <w:tcW w:w="1028" w:type="pct"/>
            <w:tcBorders>
              <w:top w:val="single" w:sz="4" w:space="0" w:color="auto"/>
              <w:left w:val="nil"/>
              <w:bottom w:val="single" w:sz="4" w:space="0" w:color="auto"/>
              <w:right w:val="single" w:sz="4" w:space="0" w:color="auto"/>
            </w:tcBorders>
            <w:shd w:val="clear" w:color="auto" w:fill="auto"/>
            <w:noWrap/>
            <w:vAlign w:val="center"/>
          </w:tcPr>
          <w:p w14:paraId="5DAF2F5D" w14:textId="682D21DF" w:rsidR="004B2BF9" w:rsidRDefault="004B2BF9" w:rsidP="004B2BF9">
            <w:pPr>
              <w:widowControl/>
              <w:contextualSpacing w:val="0"/>
              <w:rPr>
                <w:color w:val="000000"/>
                <w:szCs w:val="20"/>
              </w:rPr>
            </w:pPr>
            <w:r>
              <w:rPr>
                <w:color w:val="000000"/>
                <w:szCs w:val="20"/>
              </w:rPr>
              <w:t>46,70</w:t>
            </w:r>
          </w:p>
        </w:tc>
      </w:tr>
    </w:tbl>
    <w:p w14:paraId="04229222" w14:textId="22A84941" w:rsidR="00AD41CC" w:rsidRDefault="00AD41CC" w:rsidP="000F1CDD">
      <w:pPr>
        <w:pStyle w:val="30"/>
        <w:numPr>
          <w:ilvl w:val="2"/>
          <w:numId w:val="41"/>
        </w:numPr>
      </w:pPr>
      <w:bookmarkStart w:id="77" w:name="_Toc524614747"/>
      <w:bookmarkStart w:id="78" w:name="_Toc524614963"/>
      <w:bookmarkStart w:id="79" w:name="_Toc83115974"/>
      <w:r w:rsidRPr="00CA6816">
        <w:t xml:space="preserve">Срок ввода в эксплуатацию </w:t>
      </w:r>
      <w:r>
        <w:t>основного</w:t>
      </w:r>
      <w:r w:rsidRPr="00CA6816">
        <w:t xml:space="preserve">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7"/>
      <w:bookmarkEnd w:id="78"/>
      <w:bookmarkEnd w:id="79"/>
    </w:p>
    <w:p w14:paraId="01C5AB75" w14:textId="61561B04" w:rsidR="00692BBF" w:rsidRDefault="0045575E" w:rsidP="00C81B51">
      <w:pPr>
        <w:pStyle w:val="affffb"/>
      </w:pPr>
      <w:r>
        <w:rPr>
          <w:color w:val="464C55"/>
          <w:shd w:val="clear" w:color="auto" w:fill="FFFFFF"/>
        </w:rPr>
        <w:t>Описание источников тепловой энергии основывается на данных, передаваемых разработчику схемы теплоснабжения по запросам заказчика схемы теплоснабжения в адрес теплоснабжающих организаций.</w:t>
      </w:r>
      <w:r>
        <w:t xml:space="preserve"> </w:t>
      </w:r>
      <w:r w:rsidR="0098190E">
        <w:t>В таблиц</w:t>
      </w:r>
      <w:r>
        <w:t>ах</w:t>
      </w:r>
      <w:r w:rsidR="0098190E">
        <w:t xml:space="preserve"> </w:t>
      </w:r>
      <w:r>
        <w:t xml:space="preserve">ниже </w:t>
      </w:r>
      <w:r w:rsidR="0098190E" w:rsidRPr="009661E5">
        <w:t>представлен</w:t>
      </w:r>
      <w:r>
        <w:t>а информация о сроках ввода</w:t>
      </w:r>
      <w:r w:rsidR="0098190E" w:rsidRPr="009661E5">
        <w:t xml:space="preserve"> в эксплуатацию оборудования источников</w:t>
      </w:r>
      <w:r w:rsidR="00EE5601">
        <w:t xml:space="preserve"> </w:t>
      </w:r>
      <w:r>
        <w:t xml:space="preserve">тепловой энергии МО </w:t>
      </w:r>
      <w:r w:rsidR="00CB09D2">
        <w:t>«</w:t>
      </w:r>
      <w:r w:rsidR="00027799">
        <w:t>Город</w:t>
      </w:r>
      <w:r w:rsidR="00A43B6D">
        <w:t xml:space="preserve"> Березники</w:t>
      </w:r>
      <w:r w:rsidR="00CB09D2">
        <w:t>»</w:t>
      </w:r>
      <w:r w:rsidR="00482F07">
        <w:t xml:space="preserve"> Пермского края</w:t>
      </w:r>
      <w:r w:rsidR="0098190E">
        <w:t>.</w:t>
      </w:r>
    </w:p>
    <w:p w14:paraId="173897C3" w14:textId="77777777" w:rsidR="001C4704" w:rsidRDefault="001C4704" w:rsidP="00C81B51">
      <w:pPr>
        <w:pStyle w:val="affffb"/>
      </w:pPr>
    </w:p>
    <w:p w14:paraId="4C2A967B" w14:textId="33330446" w:rsidR="001C4704" w:rsidRDefault="001C4704" w:rsidP="00C81B51">
      <w:pPr>
        <w:pStyle w:val="affffb"/>
      </w:pPr>
      <w:r>
        <w:t xml:space="preserve">В таблице ниже представлены скрои ввода в эксплуатацию оборудования, установленного на БТЭЦ-2. Сроки ввода в эксплуатацию оборудования источников тепловой энергии АО «БСК» указаны в таблице </w:t>
      </w:r>
      <w:r>
        <w:fldChar w:fldCharType="begin"/>
      </w:r>
      <w:r>
        <w:instrText xml:space="preserve"> REF _Ref62032398 \h  \* MERGEFORMAT </w:instrText>
      </w:r>
      <w:r>
        <w:fldChar w:fldCharType="separate"/>
      </w:r>
      <w:r w:rsidR="00467348">
        <w:rPr>
          <w:noProof/>
        </w:rPr>
        <w:t>12</w:t>
      </w:r>
      <w:r>
        <w:fldChar w:fldCharType="end"/>
      </w:r>
      <w:r>
        <w:t>.</w:t>
      </w:r>
      <w:r w:rsidR="003636B8">
        <w:t xml:space="preserve"> </w:t>
      </w:r>
    </w:p>
    <w:p w14:paraId="44475E3D" w14:textId="77777777" w:rsidR="003636B8" w:rsidRDefault="003636B8" w:rsidP="00C81B51">
      <w:pPr>
        <w:pStyle w:val="affffb"/>
      </w:pPr>
    </w:p>
    <w:p w14:paraId="44BF2BAF" w14:textId="482773C3" w:rsidR="003636B8" w:rsidRDefault="003636B8" w:rsidP="00C81B51">
      <w:pPr>
        <w:pStyle w:val="affffb"/>
      </w:pPr>
      <w:r>
        <w:t>Сроки ввода по источникам ООО «Энергорес</w:t>
      </w:r>
      <w:r w:rsidR="00477713">
        <w:t>у</w:t>
      </w:r>
      <w:r>
        <w:t>рс»</w:t>
      </w:r>
      <w:r w:rsidR="0065526E">
        <w:t>, год</w:t>
      </w:r>
      <w:r>
        <w:t xml:space="preserve">: </w:t>
      </w:r>
    </w:p>
    <w:p w14:paraId="3C673650" w14:textId="73786A0E" w:rsidR="003636B8" w:rsidRDefault="003636B8" w:rsidP="006B106B">
      <w:pPr>
        <w:pStyle w:val="affffb"/>
        <w:numPr>
          <w:ilvl w:val="0"/>
          <w:numId w:val="62"/>
        </w:numPr>
      </w:pPr>
      <w:r>
        <w:t>Котельная№1 - 1999;</w:t>
      </w:r>
    </w:p>
    <w:p w14:paraId="3D261AE5" w14:textId="6D8984BB" w:rsidR="003636B8" w:rsidRDefault="003636B8" w:rsidP="006B106B">
      <w:pPr>
        <w:pStyle w:val="affffb"/>
        <w:numPr>
          <w:ilvl w:val="0"/>
          <w:numId w:val="62"/>
        </w:numPr>
      </w:pPr>
      <w:r>
        <w:t>Котельная№5 - 2000;</w:t>
      </w:r>
    </w:p>
    <w:p w14:paraId="45E5FFD1" w14:textId="4FB5FEA2" w:rsidR="003636B8" w:rsidRDefault="003636B8" w:rsidP="006B106B">
      <w:pPr>
        <w:pStyle w:val="affffb"/>
        <w:numPr>
          <w:ilvl w:val="0"/>
          <w:numId w:val="62"/>
        </w:numPr>
      </w:pPr>
      <w:r>
        <w:t>Котельная№6 - 2010;</w:t>
      </w:r>
    </w:p>
    <w:p w14:paraId="7875C69D" w14:textId="3994489B" w:rsidR="00B87A43" w:rsidRDefault="003636B8" w:rsidP="006B106B">
      <w:pPr>
        <w:pStyle w:val="affffb"/>
        <w:numPr>
          <w:ilvl w:val="0"/>
          <w:numId w:val="62"/>
        </w:numPr>
        <w:rPr>
          <w:rFonts w:cs="Times New Roman"/>
        </w:rPr>
      </w:pPr>
      <w:r>
        <w:rPr>
          <w:rFonts w:cs="Times New Roman"/>
        </w:rPr>
        <w:t>Котельная№7 - 2001.</w:t>
      </w:r>
      <w:r w:rsidR="00B87A43">
        <w:rPr>
          <w:rFonts w:cs="Times New Roman"/>
        </w:rPr>
        <w:br w:type="page"/>
      </w:r>
    </w:p>
    <w:p w14:paraId="6E020205" w14:textId="5FB708F7" w:rsidR="00475DD8" w:rsidRDefault="00475DD8" w:rsidP="00475DD8">
      <w:pPr>
        <w:pStyle w:val="affa"/>
        <w:keepNext/>
      </w:pPr>
      <w:bookmarkStart w:id="80" w:name="_Toc83116086"/>
      <w:r>
        <w:lastRenderedPageBreak/>
        <w:t xml:space="preserve">Таблица </w:t>
      </w:r>
      <w:fldSimple w:instr=" SEQ Таблица \* ARABIC ">
        <w:r w:rsidR="001D07BD">
          <w:rPr>
            <w:noProof/>
          </w:rPr>
          <w:t>16</w:t>
        </w:r>
      </w:fldSimple>
      <w:r>
        <w:t xml:space="preserve">. Сроки ввода в эксплуатацию основного оборудования котельной </w:t>
      </w:r>
      <w:r w:rsidR="004510D5">
        <w:t>ВЧД-8</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1161"/>
        <w:gridCol w:w="1054"/>
        <w:gridCol w:w="1130"/>
        <w:gridCol w:w="861"/>
        <w:gridCol w:w="1111"/>
        <w:gridCol w:w="1513"/>
        <w:gridCol w:w="957"/>
        <w:gridCol w:w="1424"/>
      </w:tblGrid>
      <w:tr w:rsidR="00475DD8" w:rsidRPr="00477713" w14:paraId="53093F76" w14:textId="77777777" w:rsidTr="00475DD8">
        <w:trPr>
          <w:trHeight w:val="1369"/>
        </w:trPr>
        <w:tc>
          <w:tcPr>
            <w:tcW w:w="566" w:type="pct"/>
            <w:vMerge w:val="restart"/>
            <w:shd w:val="clear" w:color="auto" w:fill="auto"/>
            <w:textDirection w:val="btLr"/>
            <w:vAlign w:val="center"/>
          </w:tcPr>
          <w:p w14:paraId="6B70ACBC" w14:textId="34D8C4C4" w:rsidR="00475DD8" w:rsidRPr="00477713" w:rsidRDefault="00475DD8" w:rsidP="00475DD8">
            <w:pPr>
              <w:pStyle w:val="afff8"/>
              <w:ind w:left="113" w:right="113"/>
              <w:rPr>
                <w:szCs w:val="20"/>
                <w:lang w:eastAsia="ru-RU"/>
              </w:rPr>
            </w:pPr>
            <w:r w:rsidRPr="00477713">
              <w:rPr>
                <w:szCs w:val="20"/>
                <w:lang w:eastAsia="ru-RU"/>
              </w:rPr>
              <w:t xml:space="preserve">Наименование региональной ДТВ </w:t>
            </w:r>
          </w:p>
        </w:tc>
        <w:tc>
          <w:tcPr>
            <w:tcW w:w="653" w:type="pct"/>
            <w:vMerge w:val="restart"/>
            <w:shd w:val="clear" w:color="auto" w:fill="auto"/>
            <w:textDirection w:val="btLr"/>
            <w:vAlign w:val="center"/>
          </w:tcPr>
          <w:p w14:paraId="5C9F9983" w14:textId="7B01555D" w:rsidR="00475DD8" w:rsidRPr="00477713" w:rsidRDefault="00475DD8" w:rsidP="00475DD8">
            <w:pPr>
              <w:pStyle w:val="afff8"/>
              <w:ind w:left="113" w:right="113"/>
              <w:rPr>
                <w:szCs w:val="20"/>
                <w:lang w:eastAsia="ru-RU"/>
              </w:rPr>
            </w:pPr>
            <w:r w:rsidRPr="00477713">
              <w:rPr>
                <w:szCs w:val="20"/>
                <w:lang w:eastAsia="ru-RU"/>
              </w:rPr>
              <w:t>Полное наименование ОПО</w:t>
            </w:r>
          </w:p>
        </w:tc>
        <w:tc>
          <w:tcPr>
            <w:tcW w:w="600" w:type="pct"/>
            <w:vMerge w:val="restart"/>
            <w:shd w:val="clear" w:color="auto" w:fill="auto"/>
            <w:textDirection w:val="btLr"/>
            <w:vAlign w:val="center"/>
          </w:tcPr>
          <w:p w14:paraId="71D1221C" w14:textId="7D34B988" w:rsidR="00475DD8" w:rsidRPr="00477713" w:rsidRDefault="00475DD8" w:rsidP="00475DD8">
            <w:pPr>
              <w:pStyle w:val="afff8"/>
              <w:ind w:left="113" w:right="113"/>
              <w:rPr>
                <w:szCs w:val="20"/>
                <w:lang w:eastAsia="ru-RU"/>
              </w:rPr>
            </w:pPr>
            <w:r w:rsidRPr="00477713">
              <w:rPr>
                <w:szCs w:val="20"/>
                <w:lang w:eastAsia="ru-RU"/>
              </w:rPr>
              <w:t>Адрес (местонахождение) объекта в лицензии</w:t>
            </w:r>
          </w:p>
        </w:tc>
        <w:tc>
          <w:tcPr>
            <w:tcW w:w="637" w:type="pct"/>
            <w:vMerge w:val="restart"/>
            <w:shd w:val="clear" w:color="auto" w:fill="auto"/>
            <w:textDirection w:val="btLr"/>
            <w:vAlign w:val="center"/>
          </w:tcPr>
          <w:p w14:paraId="7F167F1C" w14:textId="6ABE9435" w:rsidR="00475DD8" w:rsidRPr="00477713" w:rsidRDefault="00475DD8" w:rsidP="00475DD8">
            <w:pPr>
              <w:pStyle w:val="afff8"/>
              <w:ind w:left="113" w:right="113"/>
              <w:rPr>
                <w:szCs w:val="20"/>
                <w:lang w:eastAsia="ru-RU"/>
              </w:rPr>
            </w:pPr>
            <w:r w:rsidRPr="00477713">
              <w:rPr>
                <w:szCs w:val="20"/>
                <w:lang w:eastAsia="ru-RU"/>
              </w:rPr>
              <w:t>Адрес (местонахождение) объекта в свидетельстве о регистрации прав собственности</w:t>
            </w:r>
          </w:p>
        </w:tc>
        <w:tc>
          <w:tcPr>
            <w:tcW w:w="505" w:type="pct"/>
            <w:vMerge w:val="restart"/>
            <w:shd w:val="clear" w:color="auto" w:fill="auto"/>
            <w:textDirection w:val="btLr"/>
            <w:vAlign w:val="center"/>
          </w:tcPr>
          <w:p w14:paraId="1D174797" w14:textId="2C48B48F" w:rsidR="00475DD8" w:rsidRPr="00477713" w:rsidRDefault="00475DD8" w:rsidP="00475DD8">
            <w:pPr>
              <w:pStyle w:val="afff8"/>
              <w:ind w:left="113" w:right="113"/>
              <w:rPr>
                <w:szCs w:val="20"/>
                <w:lang w:eastAsia="ru-RU"/>
              </w:rPr>
            </w:pPr>
            <w:r w:rsidRPr="00477713">
              <w:rPr>
                <w:szCs w:val="20"/>
                <w:lang w:eastAsia="ru-RU"/>
              </w:rPr>
              <w:t>Наименование котельной</w:t>
            </w:r>
          </w:p>
        </w:tc>
        <w:tc>
          <w:tcPr>
            <w:tcW w:w="2039" w:type="pct"/>
            <w:gridSpan w:val="4"/>
            <w:shd w:val="clear" w:color="auto" w:fill="auto"/>
            <w:vAlign w:val="center"/>
          </w:tcPr>
          <w:p w14:paraId="5F6C2661" w14:textId="52781F05" w:rsidR="00475DD8" w:rsidRPr="00477713" w:rsidRDefault="00475DD8" w:rsidP="00475DD8">
            <w:pPr>
              <w:pStyle w:val="afff8"/>
              <w:rPr>
                <w:szCs w:val="20"/>
                <w:lang w:eastAsia="ru-RU"/>
              </w:rPr>
            </w:pPr>
            <w:r w:rsidRPr="00477713">
              <w:rPr>
                <w:szCs w:val="20"/>
                <w:lang w:eastAsia="ru-RU"/>
              </w:rPr>
              <w:t>Объекты предприятия</w:t>
            </w:r>
          </w:p>
        </w:tc>
      </w:tr>
      <w:tr w:rsidR="00475DD8" w:rsidRPr="00477713" w14:paraId="540EF8AF" w14:textId="77777777" w:rsidTr="00475DD8">
        <w:trPr>
          <w:cantSplit/>
          <w:trHeight w:val="1134"/>
        </w:trPr>
        <w:tc>
          <w:tcPr>
            <w:tcW w:w="566" w:type="pct"/>
            <w:vMerge/>
            <w:shd w:val="clear" w:color="auto" w:fill="auto"/>
          </w:tcPr>
          <w:p w14:paraId="4B00469E" w14:textId="77777777" w:rsidR="00475DD8" w:rsidRPr="00477713" w:rsidRDefault="00475DD8" w:rsidP="00475DD8">
            <w:pPr>
              <w:pStyle w:val="afff8"/>
              <w:rPr>
                <w:szCs w:val="20"/>
                <w:lang w:eastAsia="ru-RU"/>
              </w:rPr>
            </w:pPr>
          </w:p>
        </w:tc>
        <w:tc>
          <w:tcPr>
            <w:tcW w:w="653" w:type="pct"/>
            <w:vMerge/>
            <w:shd w:val="clear" w:color="auto" w:fill="auto"/>
          </w:tcPr>
          <w:p w14:paraId="64A1F1F0" w14:textId="77777777" w:rsidR="00475DD8" w:rsidRPr="00477713" w:rsidRDefault="00475DD8" w:rsidP="00475DD8">
            <w:pPr>
              <w:pStyle w:val="afff8"/>
              <w:rPr>
                <w:szCs w:val="20"/>
                <w:lang w:eastAsia="ru-RU"/>
              </w:rPr>
            </w:pPr>
          </w:p>
        </w:tc>
        <w:tc>
          <w:tcPr>
            <w:tcW w:w="600" w:type="pct"/>
            <w:vMerge/>
            <w:shd w:val="clear" w:color="auto" w:fill="auto"/>
          </w:tcPr>
          <w:p w14:paraId="33CB7C86" w14:textId="77777777" w:rsidR="00475DD8" w:rsidRPr="00477713" w:rsidRDefault="00475DD8" w:rsidP="00475DD8">
            <w:pPr>
              <w:pStyle w:val="afff8"/>
              <w:rPr>
                <w:szCs w:val="20"/>
                <w:lang w:eastAsia="ru-RU"/>
              </w:rPr>
            </w:pPr>
          </w:p>
        </w:tc>
        <w:tc>
          <w:tcPr>
            <w:tcW w:w="637" w:type="pct"/>
            <w:vMerge/>
            <w:shd w:val="clear" w:color="auto" w:fill="auto"/>
          </w:tcPr>
          <w:p w14:paraId="2074EF95" w14:textId="77777777" w:rsidR="00475DD8" w:rsidRPr="00477713" w:rsidRDefault="00475DD8" w:rsidP="00475DD8">
            <w:pPr>
              <w:pStyle w:val="afff8"/>
              <w:rPr>
                <w:szCs w:val="20"/>
                <w:lang w:eastAsia="ru-RU"/>
              </w:rPr>
            </w:pPr>
          </w:p>
        </w:tc>
        <w:tc>
          <w:tcPr>
            <w:tcW w:w="505" w:type="pct"/>
            <w:vMerge/>
            <w:shd w:val="clear" w:color="auto" w:fill="auto"/>
          </w:tcPr>
          <w:p w14:paraId="4117E4DF" w14:textId="77777777" w:rsidR="00475DD8" w:rsidRPr="00477713" w:rsidRDefault="00475DD8" w:rsidP="00475DD8">
            <w:pPr>
              <w:pStyle w:val="afff8"/>
              <w:rPr>
                <w:szCs w:val="20"/>
                <w:lang w:eastAsia="ru-RU"/>
              </w:rPr>
            </w:pPr>
          </w:p>
        </w:tc>
        <w:tc>
          <w:tcPr>
            <w:tcW w:w="455" w:type="pct"/>
            <w:shd w:val="clear" w:color="auto" w:fill="auto"/>
            <w:textDirection w:val="btLr"/>
            <w:vAlign w:val="center"/>
          </w:tcPr>
          <w:p w14:paraId="4CB40C43" w14:textId="76D2293A" w:rsidR="00475DD8" w:rsidRPr="00477713" w:rsidRDefault="00475DD8" w:rsidP="00475DD8">
            <w:pPr>
              <w:pStyle w:val="afff8"/>
              <w:ind w:left="113" w:right="113"/>
              <w:rPr>
                <w:szCs w:val="20"/>
                <w:lang w:eastAsia="ru-RU"/>
              </w:rPr>
            </w:pPr>
            <w:r w:rsidRPr="00477713">
              <w:rPr>
                <w:szCs w:val="20"/>
                <w:lang w:eastAsia="ru-RU"/>
              </w:rPr>
              <w:t>Здание котельной</w:t>
            </w:r>
          </w:p>
        </w:tc>
        <w:tc>
          <w:tcPr>
            <w:tcW w:w="1584" w:type="pct"/>
            <w:gridSpan w:val="3"/>
            <w:shd w:val="clear" w:color="auto" w:fill="auto"/>
            <w:textDirection w:val="btLr"/>
            <w:vAlign w:val="center"/>
          </w:tcPr>
          <w:p w14:paraId="12B565CC" w14:textId="242D00D8" w:rsidR="00475DD8" w:rsidRPr="00477713" w:rsidRDefault="00475DD8" w:rsidP="00475DD8">
            <w:pPr>
              <w:pStyle w:val="afff8"/>
              <w:ind w:left="113" w:right="113"/>
              <w:rPr>
                <w:szCs w:val="20"/>
                <w:lang w:eastAsia="ru-RU"/>
              </w:rPr>
            </w:pPr>
            <w:r w:rsidRPr="00477713">
              <w:rPr>
                <w:szCs w:val="20"/>
                <w:lang w:eastAsia="ru-RU"/>
              </w:rPr>
              <w:t>Технические устройства (котел, экономайзер, подогреватель)</w:t>
            </w:r>
          </w:p>
        </w:tc>
      </w:tr>
      <w:tr w:rsidR="00475DD8" w:rsidRPr="00477713" w14:paraId="0E0A585D" w14:textId="77777777" w:rsidTr="00475DD8">
        <w:trPr>
          <w:trHeight w:val="951"/>
        </w:trPr>
        <w:tc>
          <w:tcPr>
            <w:tcW w:w="566" w:type="pct"/>
            <w:shd w:val="clear" w:color="auto" w:fill="auto"/>
          </w:tcPr>
          <w:p w14:paraId="1BC3D5D3" w14:textId="77777777" w:rsidR="00477713" w:rsidRPr="00477713" w:rsidRDefault="00477713" w:rsidP="00477713">
            <w:pPr>
              <w:pStyle w:val="afff8"/>
              <w:rPr>
                <w:szCs w:val="20"/>
                <w:lang w:eastAsia="ru-RU"/>
              </w:rPr>
            </w:pPr>
          </w:p>
        </w:tc>
        <w:tc>
          <w:tcPr>
            <w:tcW w:w="653" w:type="pct"/>
            <w:shd w:val="clear" w:color="auto" w:fill="auto"/>
          </w:tcPr>
          <w:p w14:paraId="42EEB3CD" w14:textId="77777777" w:rsidR="00477713" w:rsidRPr="00477713" w:rsidRDefault="00477713" w:rsidP="00477713">
            <w:pPr>
              <w:pStyle w:val="afff8"/>
              <w:rPr>
                <w:szCs w:val="20"/>
                <w:lang w:eastAsia="ru-RU"/>
              </w:rPr>
            </w:pPr>
          </w:p>
        </w:tc>
        <w:tc>
          <w:tcPr>
            <w:tcW w:w="600" w:type="pct"/>
            <w:shd w:val="clear" w:color="auto" w:fill="auto"/>
          </w:tcPr>
          <w:p w14:paraId="5A74A97F" w14:textId="77777777" w:rsidR="00477713" w:rsidRPr="00477713" w:rsidRDefault="00477713" w:rsidP="00477713">
            <w:pPr>
              <w:pStyle w:val="afff8"/>
              <w:rPr>
                <w:szCs w:val="20"/>
                <w:lang w:eastAsia="ru-RU"/>
              </w:rPr>
            </w:pPr>
          </w:p>
        </w:tc>
        <w:tc>
          <w:tcPr>
            <w:tcW w:w="637" w:type="pct"/>
            <w:shd w:val="clear" w:color="auto" w:fill="auto"/>
          </w:tcPr>
          <w:p w14:paraId="489747CD" w14:textId="77777777" w:rsidR="00477713" w:rsidRPr="00477713" w:rsidRDefault="00477713" w:rsidP="00477713">
            <w:pPr>
              <w:pStyle w:val="afff8"/>
              <w:rPr>
                <w:szCs w:val="20"/>
                <w:lang w:eastAsia="ru-RU"/>
              </w:rPr>
            </w:pPr>
          </w:p>
        </w:tc>
        <w:tc>
          <w:tcPr>
            <w:tcW w:w="505" w:type="pct"/>
            <w:shd w:val="clear" w:color="auto" w:fill="auto"/>
          </w:tcPr>
          <w:p w14:paraId="6EAA5511" w14:textId="77777777" w:rsidR="00477713" w:rsidRPr="00477713" w:rsidRDefault="00477713" w:rsidP="00477713">
            <w:pPr>
              <w:pStyle w:val="afff8"/>
              <w:rPr>
                <w:szCs w:val="20"/>
                <w:lang w:eastAsia="ru-RU"/>
              </w:rPr>
            </w:pPr>
          </w:p>
        </w:tc>
        <w:tc>
          <w:tcPr>
            <w:tcW w:w="455" w:type="pct"/>
            <w:shd w:val="clear" w:color="auto" w:fill="auto"/>
            <w:vAlign w:val="center"/>
          </w:tcPr>
          <w:p w14:paraId="178E65F7" w14:textId="44964625" w:rsidR="00477713" w:rsidRPr="00477713" w:rsidRDefault="00477713" w:rsidP="00477713">
            <w:pPr>
              <w:pStyle w:val="afff8"/>
              <w:rPr>
                <w:szCs w:val="20"/>
                <w:lang w:eastAsia="ru-RU"/>
              </w:rPr>
            </w:pPr>
            <w:r w:rsidRPr="00477713">
              <w:rPr>
                <w:szCs w:val="20"/>
                <w:lang w:eastAsia="ru-RU"/>
              </w:rPr>
              <w:t>Год постройки здания котельной</w:t>
            </w:r>
          </w:p>
        </w:tc>
        <w:tc>
          <w:tcPr>
            <w:tcW w:w="612" w:type="pct"/>
            <w:shd w:val="clear" w:color="auto" w:fill="auto"/>
            <w:vAlign w:val="center"/>
          </w:tcPr>
          <w:p w14:paraId="4CEA60B7" w14:textId="540DC87D" w:rsidR="00477713" w:rsidRPr="00477713" w:rsidRDefault="00477713" w:rsidP="00477713">
            <w:pPr>
              <w:pStyle w:val="afff8"/>
              <w:rPr>
                <w:szCs w:val="20"/>
                <w:lang w:eastAsia="ru-RU"/>
              </w:rPr>
            </w:pPr>
            <w:r w:rsidRPr="00477713">
              <w:rPr>
                <w:szCs w:val="20"/>
                <w:lang w:eastAsia="ru-RU"/>
              </w:rPr>
              <w:t>Наименование технического устройства (котел, экономайзер, подогреватель)</w:t>
            </w:r>
          </w:p>
        </w:tc>
        <w:tc>
          <w:tcPr>
            <w:tcW w:w="395" w:type="pct"/>
            <w:shd w:val="clear" w:color="auto" w:fill="auto"/>
            <w:vAlign w:val="center"/>
          </w:tcPr>
          <w:p w14:paraId="568D17DB" w14:textId="2FD15574" w:rsidR="00477713" w:rsidRPr="00477713" w:rsidRDefault="00477713" w:rsidP="00477713">
            <w:pPr>
              <w:pStyle w:val="afff8"/>
              <w:rPr>
                <w:szCs w:val="20"/>
                <w:lang w:eastAsia="ru-RU"/>
              </w:rPr>
            </w:pPr>
            <w:r w:rsidRPr="00477713">
              <w:rPr>
                <w:szCs w:val="20"/>
                <w:lang w:eastAsia="ru-RU"/>
              </w:rPr>
              <w:t>Марка ТУ</w:t>
            </w:r>
          </w:p>
        </w:tc>
        <w:tc>
          <w:tcPr>
            <w:tcW w:w="577" w:type="pct"/>
            <w:shd w:val="clear" w:color="auto" w:fill="auto"/>
            <w:vAlign w:val="center"/>
          </w:tcPr>
          <w:p w14:paraId="7DD9226B" w14:textId="0CC80827" w:rsidR="00477713" w:rsidRPr="00477713" w:rsidRDefault="00477713" w:rsidP="00477713">
            <w:pPr>
              <w:pStyle w:val="afff8"/>
              <w:rPr>
                <w:szCs w:val="20"/>
                <w:lang w:eastAsia="ru-RU"/>
              </w:rPr>
            </w:pPr>
            <w:r w:rsidRPr="00477713">
              <w:rPr>
                <w:szCs w:val="20"/>
                <w:lang w:eastAsia="ru-RU"/>
              </w:rPr>
              <w:t>Год выпуска/ Год вода в эксплуатацию</w:t>
            </w:r>
          </w:p>
        </w:tc>
      </w:tr>
      <w:tr w:rsidR="00475DD8" w:rsidRPr="00477713" w14:paraId="708F2D02" w14:textId="77777777" w:rsidTr="00B87A43">
        <w:trPr>
          <w:trHeight w:val="951"/>
        </w:trPr>
        <w:tc>
          <w:tcPr>
            <w:tcW w:w="566" w:type="pct"/>
            <w:vMerge w:val="restart"/>
            <w:shd w:val="clear" w:color="auto" w:fill="auto"/>
            <w:textDirection w:val="btLr"/>
          </w:tcPr>
          <w:p w14:paraId="38E68D31" w14:textId="27E6C46C" w:rsidR="00475DD8" w:rsidRPr="00477713" w:rsidRDefault="00475DD8" w:rsidP="00B87A43">
            <w:pPr>
              <w:pStyle w:val="afff8"/>
              <w:ind w:left="113" w:right="113"/>
              <w:rPr>
                <w:szCs w:val="20"/>
                <w:lang w:eastAsia="ru-RU"/>
              </w:rPr>
            </w:pPr>
            <w:r w:rsidRPr="00477713">
              <w:rPr>
                <w:szCs w:val="20"/>
                <w:lang w:eastAsia="ru-RU"/>
              </w:rPr>
              <w:t>Свердловская ДТВ</w:t>
            </w:r>
          </w:p>
        </w:tc>
        <w:tc>
          <w:tcPr>
            <w:tcW w:w="653" w:type="pct"/>
            <w:vMerge w:val="restart"/>
            <w:shd w:val="clear" w:color="auto" w:fill="auto"/>
            <w:textDirection w:val="btLr"/>
          </w:tcPr>
          <w:p w14:paraId="7FC36AF0" w14:textId="5B0A32A8" w:rsidR="00475DD8" w:rsidRPr="00477713" w:rsidRDefault="00475DD8" w:rsidP="00B87A43">
            <w:pPr>
              <w:pStyle w:val="afff8"/>
              <w:ind w:left="113" w:right="113"/>
              <w:rPr>
                <w:szCs w:val="20"/>
                <w:lang w:eastAsia="ru-RU"/>
              </w:rPr>
            </w:pPr>
            <w:r w:rsidRPr="00477713">
              <w:rPr>
                <w:szCs w:val="20"/>
                <w:lang w:eastAsia="ru-RU"/>
              </w:rPr>
              <w:t>Система теплоснабжения на ст. Березники-сортировочная</w:t>
            </w:r>
          </w:p>
        </w:tc>
        <w:tc>
          <w:tcPr>
            <w:tcW w:w="600" w:type="pct"/>
            <w:vMerge w:val="restart"/>
            <w:shd w:val="clear" w:color="auto" w:fill="auto"/>
            <w:textDirection w:val="btLr"/>
          </w:tcPr>
          <w:p w14:paraId="06EA66BD" w14:textId="3146458D" w:rsidR="00475DD8" w:rsidRPr="00477713" w:rsidRDefault="00475DD8" w:rsidP="00B87A43">
            <w:pPr>
              <w:pStyle w:val="afff8"/>
              <w:ind w:left="113" w:right="113"/>
              <w:rPr>
                <w:szCs w:val="20"/>
                <w:lang w:eastAsia="ru-RU"/>
              </w:rPr>
            </w:pPr>
            <w:r w:rsidRPr="00477713">
              <w:rPr>
                <w:szCs w:val="20"/>
                <w:lang w:eastAsia="ru-RU"/>
              </w:rPr>
              <w:t xml:space="preserve">Ст. Березники- сортировочная </w:t>
            </w:r>
          </w:p>
        </w:tc>
        <w:tc>
          <w:tcPr>
            <w:tcW w:w="637" w:type="pct"/>
            <w:vMerge w:val="restart"/>
            <w:shd w:val="clear" w:color="auto" w:fill="auto"/>
            <w:textDirection w:val="btLr"/>
          </w:tcPr>
          <w:p w14:paraId="6974035A" w14:textId="6FE708FD" w:rsidR="00475DD8" w:rsidRPr="00477713" w:rsidRDefault="00475DD8" w:rsidP="00B87A43">
            <w:pPr>
              <w:pStyle w:val="afff8"/>
              <w:ind w:left="113" w:right="113"/>
              <w:rPr>
                <w:szCs w:val="20"/>
                <w:lang w:eastAsia="ru-RU"/>
              </w:rPr>
            </w:pPr>
            <w:r w:rsidRPr="00477713">
              <w:rPr>
                <w:szCs w:val="20"/>
                <w:lang w:eastAsia="ru-RU"/>
              </w:rPr>
              <w:t xml:space="preserve">Пермская обл., </w:t>
            </w:r>
            <w:proofErr w:type="spellStart"/>
            <w:r w:rsidRPr="00477713">
              <w:rPr>
                <w:szCs w:val="20"/>
                <w:lang w:eastAsia="ru-RU"/>
              </w:rPr>
              <w:t>г.Березники</w:t>
            </w:r>
            <w:proofErr w:type="spellEnd"/>
            <w:r w:rsidRPr="00477713">
              <w:rPr>
                <w:szCs w:val="20"/>
                <w:lang w:eastAsia="ru-RU"/>
              </w:rPr>
              <w:t xml:space="preserve">, </w:t>
            </w:r>
            <w:proofErr w:type="spellStart"/>
            <w:r w:rsidRPr="00477713">
              <w:rPr>
                <w:szCs w:val="20"/>
                <w:lang w:eastAsia="ru-RU"/>
              </w:rPr>
              <w:t>ст.Березники</w:t>
            </w:r>
            <w:proofErr w:type="spellEnd"/>
            <w:r w:rsidRPr="00477713">
              <w:rPr>
                <w:szCs w:val="20"/>
                <w:lang w:eastAsia="ru-RU"/>
              </w:rPr>
              <w:t>-Сортировочная, 181 км, литер А8</w:t>
            </w:r>
          </w:p>
        </w:tc>
        <w:tc>
          <w:tcPr>
            <w:tcW w:w="505" w:type="pct"/>
            <w:vMerge w:val="restart"/>
            <w:shd w:val="clear" w:color="auto" w:fill="auto"/>
            <w:textDirection w:val="btLr"/>
          </w:tcPr>
          <w:p w14:paraId="22B1715C" w14:textId="0AF6EC80" w:rsidR="00475DD8" w:rsidRPr="00477713" w:rsidRDefault="00475DD8" w:rsidP="00B87A43">
            <w:pPr>
              <w:pStyle w:val="afff8"/>
              <w:ind w:left="113" w:right="113"/>
              <w:rPr>
                <w:szCs w:val="20"/>
                <w:lang w:eastAsia="ru-RU"/>
              </w:rPr>
            </w:pPr>
            <w:r w:rsidRPr="00477713">
              <w:rPr>
                <w:szCs w:val="20"/>
                <w:lang w:eastAsia="ru-RU"/>
              </w:rPr>
              <w:t xml:space="preserve">Котельная </w:t>
            </w:r>
            <w:r w:rsidR="004510D5">
              <w:rPr>
                <w:szCs w:val="20"/>
                <w:lang w:eastAsia="ru-RU"/>
              </w:rPr>
              <w:t>ВЧД-8</w:t>
            </w:r>
            <w:r w:rsidRPr="00477713">
              <w:rPr>
                <w:szCs w:val="20"/>
                <w:lang w:eastAsia="ru-RU"/>
              </w:rPr>
              <w:t xml:space="preserve"> (Березники-сорт.)</w:t>
            </w:r>
          </w:p>
        </w:tc>
        <w:tc>
          <w:tcPr>
            <w:tcW w:w="455" w:type="pct"/>
            <w:vMerge w:val="restart"/>
            <w:shd w:val="clear" w:color="auto" w:fill="auto"/>
            <w:textDirection w:val="btLr"/>
          </w:tcPr>
          <w:p w14:paraId="0C568BD9" w14:textId="6CCDDFFE" w:rsidR="00475DD8" w:rsidRPr="00477713" w:rsidRDefault="00475DD8" w:rsidP="00B87A43">
            <w:pPr>
              <w:pStyle w:val="afff8"/>
              <w:ind w:left="113" w:right="113"/>
              <w:rPr>
                <w:szCs w:val="20"/>
                <w:lang w:eastAsia="ru-RU"/>
              </w:rPr>
            </w:pPr>
            <w:r w:rsidRPr="00477713">
              <w:rPr>
                <w:szCs w:val="20"/>
                <w:lang w:eastAsia="ru-RU"/>
              </w:rPr>
              <w:t>1978</w:t>
            </w:r>
          </w:p>
        </w:tc>
        <w:tc>
          <w:tcPr>
            <w:tcW w:w="612" w:type="pct"/>
            <w:shd w:val="clear" w:color="auto" w:fill="auto"/>
            <w:vAlign w:val="center"/>
          </w:tcPr>
          <w:p w14:paraId="6F3FCADD" w14:textId="47718240" w:rsidR="00475DD8" w:rsidRPr="00477713" w:rsidRDefault="00475DD8" w:rsidP="00477713">
            <w:pPr>
              <w:pStyle w:val="afff8"/>
              <w:rPr>
                <w:szCs w:val="20"/>
                <w:lang w:eastAsia="ru-RU"/>
              </w:rPr>
            </w:pPr>
            <w:r w:rsidRPr="00477713">
              <w:rPr>
                <w:szCs w:val="20"/>
                <w:lang w:eastAsia="ru-RU"/>
              </w:rPr>
              <w:t xml:space="preserve"> паровой котел 3 </w:t>
            </w:r>
            <w:proofErr w:type="gramStart"/>
            <w:r w:rsidRPr="00477713">
              <w:rPr>
                <w:szCs w:val="20"/>
                <w:lang w:eastAsia="ru-RU"/>
              </w:rPr>
              <w:t>экономайзер  3</w:t>
            </w:r>
            <w:proofErr w:type="gramEnd"/>
            <w:r w:rsidRPr="00477713">
              <w:rPr>
                <w:szCs w:val="20"/>
                <w:lang w:eastAsia="ru-RU"/>
              </w:rPr>
              <w:t xml:space="preserve">                                </w:t>
            </w:r>
          </w:p>
        </w:tc>
        <w:tc>
          <w:tcPr>
            <w:tcW w:w="395" w:type="pct"/>
            <w:shd w:val="clear" w:color="auto" w:fill="auto"/>
            <w:vAlign w:val="center"/>
          </w:tcPr>
          <w:p w14:paraId="7D56619D" w14:textId="5117A162" w:rsidR="00475DD8" w:rsidRPr="00477713" w:rsidRDefault="00475DD8" w:rsidP="00477713">
            <w:pPr>
              <w:pStyle w:val="afff8"/>
              <w:rPr>
                <w:szCs w:val="20"/>
                <w:lang w:eastAsia="ru-RU"/>
              </w:rPr>
            </w:pPr>
            <w:r w:rsidRPr="00477713">
              <w:rPr>
                <w:szCs w:val="20"/>
                <w:lang w:eastAsia="ru-RU"/>
              </w:rPr>
              <w:t xml:space="preserve"> ДКВР 10/13   ЭБЧ-1-33П             </w:t>
            </w:r>
          </w:p>
        </w:tc>
        <w:tc>
          <w:tcPr>
            <w:tcW w:w="577" w:type="pct"/>
            <w:shd w:val="clear" w:color="auto" w:fill="auto"/>
            <w:vAlign w:val="center"/>
          </w:tcPr>
          <w:p w14:paraId="75EBC270" w14:textId="129704F2" w:rsidR="00475DD8" w:rsidRPr="00477713" w:rsidRDefault="00475DD8" w:rsidP="00477713">
            <w:pPr>
              <w:pStyle w:val="afff8"/>
              <w:rPr>
                <w:szCs w:val="20"/>
                <w:lang w:eastAsia="ru-RU"/>
              </w:rPr>
            </w:pPr>
            <w:r w:rsidRPr="00477713">
              <w:rPr>
                <w:szCs w:val="20"/>
                <w:lang w:eastAsia="ru-RU"/>
              </w:rPr>
              <w:t xml:space="preserve">2012/2013                    2011                                    </w:t>
            </w:r>
          </w:p>
        </w:tc>
      </w:tr>
      <w:tr w:rsidR="00475DD8" w:rsidRPr="00477713" w14:paraId="3DCA0843" w14:textId="77777777" w:rsidTr="00475DD8">
        <w:trPr>
          <w:trHeight w:val="951"/>
        </w:trPr>
        <w:tc>
          <w:tcPr>
            <w:tcW w:w="566" w:type="pct"/>
            <w:vMerge/>
            <w:shd w:val="clear" w:color="auto" w:fill="auto"/>
          </w:tcPr>
          <w:p w14:paraId="27E6DEFE" w14:textId="77777777" w:rsidR="00475DD8" w:rsidRPr="00477713" w:rsidRDefault="00475DD8" w:rsidP="00477713">
            <w:pPr>
              <w:pStyle w:val="afff8"/>
              <w:rPr>
                <w:szCs w:val="20"/>
                <w:lang w:eastAsia="ru-RU"/>
              </w:rPr>
            </w:pPr>
          </w:p>
        </w:tc>
        <w:tc>
          <w:tcPr>
            <w:tcW w:w="653" w:type="pct"/>
            <w:vMerge/>
            <w:shd w:val="clear" w:color="auto" w:fill="auto"/>
          </w:tcPr>
          <w:p w14:paraId="5F056D0B" w14:textId="77777777" w:rsidR="00475DD8" w:rsidRPr="00477713" w:rsidRDefault="00475DD8" w:rsidP="00477713">
            <w:pPr>
              <w:pStyle w:val="afff8"/>
              <w:rPr>
                <w:szCs w:val="20"/>
                <w:lang w:eastAsia="ru-RU"/>
              </w:rPr>
            </w:pPr>
          </w:p>
        </w:tc>
        <w:tc>
          <w:tcPr>
            <w:tcW w:w="600" w:type="pct"/>
            <w:vMerge/>
            <w:shd w:val="clear" w:color="auto" w:fill="auto"/>
          </w:tcPr>
          <w:p w14:paraId="6E3536BB" w14:textId="77777777" w:rsidR="00475DD8" w:rsidRPr="00477713" w:rsidRDefault="00475DD8" w:rsidP="00477713">
            <w:pPr>
              <w:pStyle w:val="afff8"/>
              <w:rPr>
                <w:szCs w:val="20"/>
                <w:lang w:eastAsia="ru-RU"/>
              </w:rPr>
            </w:pPr>
          </w:p>
        </w:tc>
        <w:tc>
          <w:tcPr>
            <w:tcW w:w="637" w:type="pct"/>
            <w:vMerge/>
            <w:shd w:val="clear" w:color="auto" w:fill="auto"/>
          </w:tcPr>
          <w:p w14:paraId="0A8187D1" w14:textId="77777777" w:rsidR="00475DD8" w:rsidRPr="00477713" w:rsidRDefault="00475DD8" w:rsidP="00477713">
            <w:pPr>
              <w:pStyle w:val="afff8"/>
              <w:rPr>
                <w:szCs w:val="20"/>
                <w:lang w:eastAsia="ru-RU"/>
              </w:rPr>
            </w:pPr>
          </w:p>
        </w:tc>
        <w:tc>
          <w:tcPr>
            <w:tcW w:w="505" w:type="pct"/>
            <w:vMerge/>
            <w:shd w:val="clear" w:color="auto" w:fill="auto"/>
          </w:tcPr>
          <w:p w14:paraId="26441559" w14:textId="77777777" w:rsidR="00475DD8" w:rsidRPr="00477713" w:rsidRDefault="00475DD8" w:rsidP="00477713">
            <w:pPr>
              <w:pStyle w:val="afff8"/>
              <w:rPr>
                <w:szCs w:val="20"/>
                <w:lang w:eastAsia="ru-RU"/>
              </w:rPr>
            </w:pPr>
          </w:p>
        </w:tc>
        <w:tc>
          <w:tcPr>
            <w:tcW w:w="455" w:type="pct"/>
            <w:vMerge/>
            <w:shd w:val="clear" w:color="auto" w:fill="auto"/>
          </w:tcPr>
          <w:p w14:paraId="1CF3C88F" w14:textId="77777777" w:rsidR="00475DD8" w:rsidRPr="00477713" w:rsidRDefault="00475DD8" w:rsidP="00477713">
            <w:pPr>
              <w:pStyle w:val="afff8"/>
              <w:rPr>
                <w:szCs w:val="20"/>
                <w:lang w:eastAsia="ru-RU"/>
              </w:rPr>
            </w:pPr>
          </w:p>
        </w:tc>
        <w:tc>
          <w:tcPr>
            <w:tcW w:w="612" w:type="pct"/>
            <w:shd w:val="clear" w:color="auto" w:fill="auto"/>
            <w:vAlign w:val="center"/>
          </w:tcPr>
          <w:p w14:paraId="4F61C587" w14:textId="5FD347AC" w:rsidR="00475DD8" w:rsidRPr="00477713" w:rsidRDefault="00475DD8" w:rsidP="00477713">
            <w:pPr>
              <w:pStyle w:val="afff8"/>
              <w:rPr>
                <w:szCs w:val="20"/>
                <w:lang w:eastAsia="ru-RU"/>
              </w:rPr>
            </w:pPr>
            <w:r w:rsidRPr="00477713">
              <w:rPr>
                <w:szCs w:val="20"/>
                <w:lang w:eastAsia="ru-RU"/>
              </w:rPr>
              <w:t>паровой котел 5 экономайзер 5</w:t>
            </w:r>
          </w:p>
        </w:tc>
        <w:tc>
          <w:tcPr>
            <w:tcW w:w="395" w:type="pct"/>
            <w:shd w:val="clear" w:color="auto" w:fill="auto"/>
            <w:vAlign w:val="center"/>
          </w:tcPr>
          <w:p w14:paraId="74E3B2FE" w14:textId="37CF48F3" w:rsidR="00475DD8" w:rsidRPr="00477713" w:rsidRDefault="00475DD8" w:rsidP="00477713">
            <w:pPr>
              <w:pStyle w:val="afff8"/>
              <w:rPr>
                <w:szCs w:val="20"/>
                <w:lang w:eastAsia="ru-RU"/>
              </w:rPr>
            </w:pPr>
            <w:r w:rsidRPr="00477713">
              <w:rPr>
                <w:szCs w:val="20"/>
                <w:lang w:eastAsia="ru-RU"/>
              </w:rPr>
              <w:t xml:space="preserve">ДКВР 10/13         ЭБЧ-1-33П </w:t>
            </w:r>
          </w:p>
        </w:tc>
        <w:tc>
          <w:tcPr>
            <w:tcW w:w="577" w:type="pct"/>
            <w:shd w:val="clear" w:color="auto" w:fill="auto"/>
            <w:vAlign w:val="center"/>
          </w:tcPr>
          <w:p w14:paraId="5E56AA24" w14:textId="262E5677" w:rsidR="00475DD8" w:rsidRPr="00477713" w:rsidRDefault="00475DD8" w:rsidP="00477713">
            <w:pPr>
              <w:pStyle w:val="afff8"/>
              <w:rPr>
                <w:szCs w:val="20"/>
                <w:lang w:eastAsia="ru-RU"/>
              </w:rPr>
            </w:pPr>
            <w:r w:rsidRPr="00477713">
              <w:rPr>
                <w:szCs w:val="20"/>
                <w:lang w:eastAsia="ru-RU"/>
              </w:rPr>
              <w:t xml:space="preserve">1975/1980                   2011    </w:t>
            </w:r>
          </w:p>
        </w:tc>
      </w:tr>
      <w:tr w:rsidR="00475DD8" w:rsidRPr="00477713" w14:paraId="1106CC8E" w14:textId="77777777" w:rsidTr="00475DD8">
        <w:trPr>
          <w:trHeight w:val="951"/>
        </w:trPr>
        <w:tc>
          <w:tcPr>
            <w:tcW w:w="566" w:type="pct"/>
            <w:vMerge/>
            <w:shd w:val="clear" w:color="auto" w:fill="auto"/>
          </w:tcPr>
          <w:p w14:paraId="04444E14" w14:textId="77777777" w:rsidR="00475DD8" w:rsidRPr="00477713" w:rsidRDefault="00475DD8" w:rsidP="00477713">
            <w:pPr>
              <w:pStyle w:val="afff8"/>
              <w:rPr>
                <w:szCs w:val="20"/>
                <w:lang w:eastAsia="ru-RU"/>
              </w:rPr>
            </w:pPr>
          </w:p>
        </w:tc>
        <w:tc>
          <w:tcPr>
            <w:tcW w:w="653" w:type="pct"/>
            <w:vMerge/>
            <w:shd w:val="clear" w:color="auto" w:fill="auto"/>
          </w:tcPr>
          <w:p w14:paraId="4B740E6F" w14:textId="77777777" w:rsidR="00475DD8" w:rsidRPr="00477713" w:rsidRDefault="00475DD8" w:rsidP="00477713">
            <w:pPr>
              <w:pStyle w:val="afff8"/>
              <w:rPr>
                <w:szCs w:val="20"/>
                <w:lang w:eastAsia="ru-RU"/>
              </w:rPr>
            </w:pPr>
          </w:p>
        </w:tc>
        <w:tc>
          <w:tcPr>
            <w:tcW w:w="600" w:type="pct"/>
            <w:vMerge/>
            <w:shd w:val="clear" w:color="auto" w:fill="auto"/>
          </w:tcPr>
          <w:p w14:paraId="3E5AA8DE" w14:textId="77777777" w:rsidR="00475DD8" w:rsidRPr="00477713" w:rsidRDefault="00475DD8" w:rsidP="00477713">
            <w:pPr>
              <w:pStyle w:val="afff8"/>
              <w:rPr>
                <w:szCs w:val="20"/>
                <w:lang w:eastAsia="ru-RU"/>
              </w:rPr>
            </w:pPr>
          </w:p>
        </w:tc>
        <w:tc>
          <w:tcPr>
            <w:tcW w:w="637" w:type="pct"/>
            <w:vMerge/>
            <w:shd w:val="clear" w:color="auto" w:fill="auto"/>
          </w:tcPr>
          <w:p w14:paraId="370D1FBF" w14:textId="77777777" w:rsidR="00475DD8" w:rsidRPr="00477713" w:rsidRDefault="00475DD8" w:rsidP="00477713">
            <w:pPr>
              <w:pStyle w:val="afff8"/>
              <w:rPr>
                <w:szCs w:val="20"/>
                <w:lang w:eastAsia="ru-RU"/>
              </w:rPr>
            </w:pPr>
          </w:p>
        </w:tc>
        <w:tc>
          <w:tcPr>
            <w:tcW w:w="505" w:type="pct"/>
            <w:vMerge/>
            <w:shd w:val="clear" w:color="auto" w:fill="auto"/>
          </w:tcPr>
          <w:p w14:paraId="0D87A6BA" w14:textId="77777777" w:rsidR="00475DD8" w:rsidRPr="00477713" w:rsidRDefault="00475DD8" w:rsidP="00477713">
            <w:pPr>
              <w:pStyle w:val="afff8"/>
              <w:rPr>
                <w:szCs w:val="20"/>
                <w:lang w:eastAsia="ru-RU"/>
              </w:rPr>
            </w:pPr>
          </w:p>
        </w:tc>
        <w:tc>
          <w:tcPr>
            <w:tcW w:w="455" w:type="pct"/>
            <w:vMerge/>
            <w:shd w:val="clear" w:color="auto" w:fill="auto"/>
          </w:tcPr>
          <w:p w14:paraId="2813D3DC" w14:textId="77777777" w:rsidR="00475DD8" w:rsidRPr="00477713" w:rsidRDefault="00475DD8" w:rsidP="00477713">
            <w:pPr>
              <w:pStyle w:val="afff8"/>
              <w:rPr>
                <w:szCs w:val="20"/>
                <w:lang w:eastAsia="ru-RU"/>
              </w:rPr>
            </w:pPr>
          </w:p>
        </w:tc>
        <w:tc>
          <w:tcPr>
            <w:tcW w:w="612" w:type="pct"/>
            <w:shd w:val="clear" w:color="auto" w:fill="auto"/>
            <w:vAlign w:val="center"/>
          </w:tcPr>
          <w:p w14:paraId="1BB371CC" w14:textId="05981858" w:rsidR="00475DD8" w:rsidRPr="00477713" w:rsidRDefault="00475DD8" w:rsidP="00477713">
            <w:pPr>
              <w:pStyle w:val="afff8"/>
              <w:rPr>
                <w:szCs w:val="20"/>
                <w:lang w:eastAsia="ru-RU"/>
              </w:rPr>
            </w:pPr>
            <w:proofErr w:type="spellStart"/>
            <w:r w:rsidRPr="00477713">
              <w:rPr>
                <w:szCs w:val="20"/>
                <w:lang w:eastAsia="ru-RU"/>
              </w:rPr>
              <w:t>водогр</w:t>
            </w:r>
            <w:proofErr w:type="spellEnd"/>
            <w:r w:rsidRPr="00477713">
              <w:rPr>
                <w:szCs w:val="20"/>
                <w:lang w:eastAsia="ru-RU"/>
              </w:rPr>
              <w:t xml:space="preserve">. котел 1              </w:t>
            </w:r>
            <w:proofErr w:type="spellStart"/>
            <w:r w:rsidRPr="00477713">
              <w:rPr>
                <w:szCs w:val="20"/>
                <w:lang w:eastAsia="ru-RU"/>
              </w:rPr>
              <w:t>водогр</w:t>
            </w:r>
            <w:proofErr w:type="spellEnd"/>
            <w:r w:rsidRPr="00477713">
              <w:rPr>
                <w:szCs w:val="20"/>
                <w:lang w:eastAsia="ru-RU"/>
              </w:rPr>
              <w:t xml:space="preserve">. котел 2                   </w:t>
            </w:r>
          </w:p>
        </w:tc>
        <w:tc>
          <w:tcPr>
            <w:tcW w:w="395" w:type="pct"/>
            <w:shd w:val="clear" w:color="auto" w:fill="auto"/>
            <w:vAlign w:val="center"/>
          </w:tcPr>
          <w:p w14:paraId="4E214E8A" w14:textId="39BE2CEA" w:rsidR="00475DD8" w:rsidRPr="00477713" w:rsidRDefault="00475DD8" w:rsidP="00477713">
            <w:pPr>
              <w:pStyle w:val="afff8"/>
              <w:rPr>
                <w:szCs w:val="20"/>
                <w:lang w:eastAsia="ru-RU"/>
              </w:rPr>
            </w:pPr>
            <w:r w:rsidRPr="00477713">
              <w:rPr>
                <w:szCs w:val="20"/>
                <w:lang w:eastAsia="ru-RU"/>
              </w:rPr>
              <w:t xml:space="preserve">КВГМ-11,25№1   КВГМ-11,25№2                       </w:t>
            </w:r>
          </w:p>
        </w:tc>
        <w:tc>
          <w:tcPr>
            <w:tcW w:w="577" w:type="pct"/>
            <w:shd w:val="clear" w:color="auto" w:fill="auto"/>
            <w:vAlign w:val="center"/>
          </w:tcPr>
          <w:p w14:paraId="6ECEDD25" w14:textId="654AE74B" w:rsidR="00475DD8" w:rsidRPr="00477713" w:rsidRDefault="00475DD8" w:rsidP="00477713">
            <w:pPr>
              <w:pStyle w:val="afff8"/>
              <w:rPr>
                <w:szCs w:val="20"/>
                <w:lang w:eastAsia="ru-RU"/>
              </w:rPr>
            </w:pPr>
            <w:r w:rsidRPr="00477713">
              <w:rPr>
                <w:szCs w:val="20"/>
                <w:lang w:eastAsia="ru-RU"/>
              </w:rPr>
              <w:t xml:space="preserve">2013 кап ремонт                 2013 кап ремонт              </w:t>
            </w:r>
          </w:p>
        </w:tc>
      </w:tr>
      <w:tr w:rsidR="00475DD8" w:rsidRPr="00477713" w14:paraId="38806670" w14:textId="77777777" w:rsidTr="00475DD8">
        <w:trPr>
          <w:trHeight w:val="951"/>
        </w:trPr>
        <w:tc>
          <w:tcPr>
            <w:tcW w:w="566" w:type="pct"/>
            <w:vMerge/>
            <w:shd w:val="clear" w:color="auto" w:fill="auto"/>
          </w:tcPr>
          <w:p w14:paraId="648DD683" w14:textId="77777777" w:rsidR="00475DD8" w:rsidRPr="00477713" w:rsidRDefault="00475DD8" w:rsidP="00477713">
            <w:pPr>
              <w:pStyle w:val="afff8"/>
              <w:rPr>
                <w:szCs w:val="20"/>
                <w:lang w:eastAsia="ru-RU"/>
              </w:rPr>
            </w:pPr>
          </w:p>
        </w:tc>
        <w:tc>
          <w:tcPr>
            <w:tcW w:w="653" w:type="pct"/>
            <w:vMerge/>
            <w:shd w:val="clear" w:color="auto" w:fill="auto"/>
          </w:tcPr>
          <w:p w14:paraId="306B4618" w14:textId="77777777" w:rsidR="00475DD8" w:rsidRPr="00477713" w:rsidRDefault="00475DD8" w:rsidP="00477713">
            <w:pPr>
              <w:pStyle w:val="afff8"/>
              <w:rPr>
                <w:szCs w:val="20"/>
                <w:lang w:eastAsia="ru-RU"/>
              </w:rPr>
            </w:pPr>
          </w:p>
        </w:tc>
        <w:tc>
          <w:tcPr>
            <w:tcW w:w="600" w:type="pct"/>
            <w:vMerge/>
            <w:shd w:val="clear" w:color="auto" w:fill="auto"/>
          </w:tcPr>
          <w:p w14:paraId="1E6CCCC7" w14:textId="77777777" w:rsidR="00475DD8" w:rsidRPr="00477713" w:rsidRDefault="00475DD8" w:rsidP="00477713">
            <w:pPr>
              <w:pStyle w:val="afff8"/>
              <w:rPr>
                <w:szCs w:val="20"/>
                <w:lang w:eastAsia="ru-RU"/>
              </w:rPr>
            </w:pPr>
          </w:p>
        </w:tc>
        <w:tc>
          <w:tcPr>
            <w:tcW w:w="637" w:type="pct"/>
            <w:vMerge/>
            <w:shd w:val="clear" w:color="auto" w:fill="auto"/>
          </w:tcPr>
          <w:p w14:paraId="4EF8C1C3" w14:textId="77777777" w:rsidR="00475DD8" w:rsidRPr="00477713" w:rsidRDefault="00475DD8" w:rsidP="00477713">
            <w:pPr>
              <w:pStyle w:val="afff8"/>
              <w:rPr>
                <w:szCs w:val="20"/>
                <w:lang w:eastAsia="ru-RU"/>
              </w:rPr>
            </w:pPr>
          </w:p>
        </w:tc>
        <w:tc>
          <w:tcPr>
            <w:tcW w:w="505" w:type="pct"/>
            <w:vMerge/>
            <w:shd w:val="clear" w:color="auto" w:fill="auto"/>
          </w:tcPr>
          <w:p w14:paraId="382E3D04" w14:textId="77777777" w:rsidR="00475DD8" w:rsidRPr="00477713" w:rsidRDefault="00475DD8" w:rsidP="00477713">
            <w:pPr>
              <w:pStyle w:val="afff8"/>
              <w:rPr>
                <w:szCs w:val="20"/>
                <w:lang w:eastAsia="ru-RU"/>
              </w:rPr>
            </w:pPr>
          </w:p>
        </w:tc>
        <w:tc>
          <w:tcPr>
            <w:tcW w:w="455" w:type="pct"/>
            <w:vMerge/>
            <w:shd w:val="clear" w:color="auto" w:fill="auto"/>
          </w:tcPr>
          <w:p w14:paraId="60E7A0DC" w14:textId="77777777" w:rsidR="00475DD8" w:rsidRPr="00477713" w:rsidRDefault="00475DD8" w:rsidP="00477713">
            <w:pPr>
              <w:pStyle w:val="afff8"/>
              <w:rPr>
                <w:szCs w:val="20"/>
                <w:lang w:eastAsia="ru-RU"/>
              </w:rPr>
            </w:pPr>
          </w:p>
        </w:tc>
        <w:tc>
          <w:tcPr>
            <w:tcW w:w="612" w:type="pct"/>
            <w:shd w:val="clear" w:color="auto" w:fill="auto"/>
            <w:vAlign w:val="center"/>
          </w:tcPr>
          <w:p w14:paraId="31131308" w14:textId="1F18E916" w:rsidR="00475DD8" w:rsidRPr="00477713" w:rsidRDefault="00475DD8" w:rsidP="00477713">
            <w:pPr>
              <w:pStyle w:val="afff8"/>
              <w:rPr>
                <w:szCs w:val="20"/>
                <w:lang w:eastAsia="ru-RU"/>
              </w:rPr>
            </w:pPr>
            <w:proofErr w:type="spellStart"/>
            <w:r w:rsidRPr="00477713">
              <w:rPr>
                <w:szCs w:val="20"/>
                <w:lang w:eastAsia="ru-RU"/>
              </w:rPr>
              <w:t>теплобменник</w:t>
            </w:r>
            <w:proofErr w:type="spellEnd"/>
            <w:r w:rsidRPr="00477713">
              <w:rPr>
                <w:szCs w:val="20"/>
                <w:lang w:eastAsia="ru-RU"/>
              </w:rPr>
              <w:t xml:space="preserve">                 </w:t>
            </w:r>
            <w:proofErr w:type="spellStart"/>
            <w:r w:rsidRPr="00477713">
              <w:rPr>
                <w:szCs w:val="20"/>
                <w:lang w:eastAsia="ru-RU"/>
              </w:rPr>
              <w:t>теплобменник</w:t>
            </w:r>
            <w:proofErr w:type="spellEnd"/>
            <w:r w:rsidRPr="00477713">
              <w:rPr>
                <w:szCs w:val="20"/>
                <w:lang w:eastAsia="ru-RU"/>
              </w:rPr>
              <w:t xml:space="preserve">                         </w:t>
            </w:r>
            <w:proofErr w:type="spellStart"/>
            <w:r w:rsidRPr="00477713">
              <w:rPr>
                <w:szCs w:val="20"/>
                <w:lang w:eastAsia="ru-RU"/>
              </w:rPr>
              <w:t>теплобменник</w:t>
            </w:r>
            <w:proofErr w:type="spellEnd"/>
          </w:p>
        </w:tc>
        <w:tc>
          <w:tcPr>
            <w:tcW w:w="395" w:type="pct"/>
            <w:shd w:val="clear" w:color="auto" w:fill="auto"/>
            <w:vAlign w:val="center"/>
          </w:tcPr>
          <w:p w14:paraId="43CDDE17" w14:textId="19B2A8BE" w:rsidR="00475DD8" w:rsidRPr="00477713" w:rsidRDefault="00475DD8" w:rsidP="00477713">
            <w:pPr>
              <w:pStyle w:val="afff8"/>
              <w:rPr>
                <w:szCs w:val="20"/>
                <w:lang w:eastAsia="ru-RU"/>
              </w:rPr>
            </w:pPr>
            <w:r w:rsidRPr="00477713">
              <w:rPr>
                <w:szCs w:val="20"/>
                <w:lang w:eastAsia="ru-RU"/>
              </w:rPr>
              <w:t>НН №41</w:t>
            </w:r>
          </w:p>
        </w:tc>
        <w:tc>
          <w:tcPr>
            <w:tcW w:w="577" w:type="pct"/>
            <w:shd w:val="clear" w:color="auto" w:fill="auto"/>
            <w:vAlign w:val="center"/>
          </w:tcPr>
          <w:p w14:paraId="4BCDFD6F" w14:textId="760039E4" w:rsidR="00475DD8" w:rsidRPr="00477713" w:rsidRDefault="00475DD8" w:rsidP="00477713">
            <w:pPr>
              <w:pStyle w:val="afff8"/>
              <w:rPr>
                <w:szCs w:val="20"/>
                <w:lang w:eastAsia="ru-RU"/>
              </w:rPr>
            </w:pPr>
            <w:r w:rsidRPr="00477713">
              <w:rPr>
                <w:szCs w:val="20"/>
                <w:lang w:eastAsia="ru-RU"/>
              </w:rPr>
              <w:t>2011/2013                 2011/2013                        2011/2013</w:t>
            </w:r>
          </w:p>
        </w:tc>
      </w:tr>
      <w:tr w:rsidR="00475DD8" w:rsidRPr="00477713" w14:paraId="5758717D" w14:textId="77777777" w:rsidTr="00475DD8">
        <w:trPr>
          <w:trHeight w:val="951"/>
        </w:trPr>
        <w:tc>
          <w:tcPr>
            <w:tcW w:w="566" w:type="pct"/>
            <w:vMerge/>
            <w:shd w:val="clear" w:color="auto" w:fill="auto"/>
          </w:tcPr>
          <w:p w14:paraId="496ADBCB" w14:textId="77777777" w:rsidR="00475DD8" w:rsidRPr="00477713" w:rsidRDefault="00475DD8" w:rsidP="00477713">
            <w:pPr>
              <w:pStyle w:val="afff8"/>
              <w:rPr>
                <w:szCs w:val="20"/>
                <w:lang w:eastAsia="ru-RU"/>
              </w:rPr>
            </w:pPr>
          </w:p>
        </w:tc>
        <w:tc>
          <w:tcPr>
            <w:tcW w:w="653" w:type="pct"/>
            <w:vMerge/>
            <w:shd w:val="clear" w:color="auto" w:fill="auto"/>
          </w:tcPr>
          <w:p w14:paraId="237EDE07" w14:textId="77777777" w:rsidR="00475DD8" w:rsidRPr="00477713" w:rsidRDefault="00475DD8" w:rsidP="00477713">
            <w:pPr>
              <w:pStyle w:val="afff8"/>
              <w:rPr>
                <w:szCs w:val="20"/>
                <w:lang w:eastAsia="ru-RU"/>
              </w:rPr>
            </w:pPr>
          </w:p>
        </w:tc>
        <w:tc>
          <w:tcPr>
            <w:tcW w:w="600" w:type="pct"/>
            <w:vMerge/>
            <w:shd w:val="clear" w:color="auto" w:fill="auto"/>
          </w:tcPr>
          <w:p w14:paraId="55187FDE" w14:textId="77777777" w:rsidR="00475DD8" w:rsidRPr="00477713" w:rsidRDefault="00475DD8" w:rsidP="00477713">
            <w:pPr>
              <w:pStyle w:val="afff8"/>
              <w:rPr>
                <w:szCs w:val="20"/>
                <w:lang w:eastAsia="ru-RU"/>
              </w:rPr>
            </w:pPr>
          </w:p>
        </w:tc>
        <w:tc>
          <w:tcPr>
            <w:tcW w:w="637" w:type="pct"/>
            <w:vMerge/>
            <w:shd w:val="clear" w:color="auto" w:fill="auto"/>
          </w:tcPr>
          <w:p w14:paraId="27EE52DF" w14:textId="77777777" w:rsidR="00475DD8" w:rsidRPr="00477713" w:rsidRDefault="00475DD8" w:rsidP="00477713">
            <w:pPr>
              <w:pStyle w:val="afff8"/>
              <w:rPr>
                <w:szCs w:val="20"/>
                <w:lang w:eastAsia="ru-RU"/>
              </w:rPr>
            </w:pPr>
          </w:p>
        </w:tc>
        <w:tc>
          <w:tcPr>
            <w:tcW w:w="505" w:type="pct"/>
            <w:vMerge/>
            <w:shd w:val="clear" w:color="auto" w:fill="auto"/>
          </w:tcPr>
          <w:p w14:paraId="7CEE0C13" w14:textId="77777777" w:rsidR="00475DD8" w:rsidRPr="00477713" w:rsidRDefault="00475DD8" w:rsidP="00477713">
            <w:pPr>
              <w:pStyle w:val="afff8"/>
              <w:rPr>
                <w:szCs w:val="20"/>
                <w:lang w:eastAsia="ru-RU"/>
              </w:rPr>
            </w:pPr>
          </w:p>
        </w:tc>
        <w:tc>
          <w:tcPr>
            <w:tcW w:w="455" w:type="pct"/>
            <w:vMerge/>
            <w:shd w:val="clear" w:color="auto" w:fill="auto"/>
          </w:tcPr>
          <w:p w14:paraId="535237A7" w14:textId="77777777" w:rsidR="00475DD8" w:rsidRPr="00477713" w:rsidRDefault="00475DD8" w:rsidP="00477713">
            <w:pPr>
              <w:pStyle w:val="afff8"/>
              <w:rPr>
                <w:szCs w:val="20"/>
                <w:lang w:eastAsia="ru-RU"/>
              </w:rPr>
            </w:pPr>
          </w:p>
        </w:tc>
        <w:tc>
          <w:tcPr>
            <w:tcW w:w="612" w:type="pct"/>
            <w:shd w:val="clear" w:color="auto" w:fill="auto"/>
            <w:vAlign w:val="center"/>
          </w:tcPr>
          <w:p w14:paraId="142DDA29" w14:textId="3184DC3D" w:rsidR="00475DD8" w:rsidRPr="00477713" w:rsidRDefault="00475DD8" w:rsidP="00477713">
            <w:pPr>
              <w:pStyle w:val="afff8"/>
              <w:rPr>
                <w:szCs w:val="20"/>
                <w:lang w:eastAsia="ru-RU"/>
              </w:rPr>
            </w:pPr>
            <w:proofErr w:type="spellStart"/>
            <w:r w:rsidRPr="00477713">
              <w:rPr>
                <w:szCs w:val="20"/>
                <w:lang w:eastAsia="ru-RU"/>
              </w:rPr>
              <w:t>теплобменник</w:t>
            </w:r>
            <w:proofErr w:type="spellEnd"/>
            <w:r w:rsidRPr="00477713">
              <w:rPr>
                <w:szCs w:val="20"/>
                <w:lang w:eastAsia="ru-RU"/>
              </w:rPr>
              <w:t xml:space="preserve">   4              </w:t>
            </w:r>
            <w:proofErr w:type="spellStart"/>
            <w:r w:rsidRPr="00477713">
              <w:rPr>
                <w:szCs w:val="20"/>
                <w:lang w:eastAsia="ru-RU"/>
              </w:rPr>
              <w:t>теплобменник</w:t>
            </w:r>
            <w:proofErr w:type="spellEnd"/>
            <w:r w:rsidRPr="00477713">
              <w:rPr>
                <w:szCs w:val="20"/>
                <w:lang w:eastAsia="ru-RU"/>
              </w:rPr>
              <w:t xml:space="preserve">   5    </w:t>
            </w:r>
          </w:p>
        </w:tc>
        <w:tc>
          <w:tcPr>
            <w:tcW w:w="395" w:type="pct"/>
            <w:shd w:val="clear" w:color="auto" w:fill="auto"/>
            <w:vAlign w:val="center"/>
          </w:tcPr>
          <w:p w14:paraId="3E171E3A" w14:textId="5101E055" w:rsidR="00475DD8" w:rsidRPr="00477713" w:rsidRDefault="00475DD8" w:rsidP="00477713">
            <w:pPr>
              <w:pStyle w:val="afff8"/>
              <w:rPr>
                <w:szCs w:val="20"/>
                <w:lang w:eastAsia="ru-RU"/>
              </w:rPr>
            </w:pPr>
            <w:r w:rsidRPr="00477713">
              <w:rPr>
                <w:szCs w:val="20"/>
                <w:lang w:eastAsia="ru-RU"/>
              </w:rPr>
              <w:t>НН №22</w:t>
            </w:r>
          </w:p>
        </w:tc>
        <w:tc>
          <w:tcPr>
            <w:tcW w:w="577" w:type="pct"/>
            <w:shd w:val="clear" w:color="auto" w:fill="auto"/>
            <w:vAlign w:val="center"/>
          </w:tcPr>
          <w:p w14:paraId="17EF6DEA" w14:textId="5008045B" w:rsidR="00475DD8" w:rsidRPr="00477713" w:rsidRDefault="00475DD8" w:rsidP="00477713">
            <w:pPr>
              <w:pStyle w:val="afff8"/>
              <w:rPr>
                <w:szCs w:val="20"/>
                <w:lang w:eastAsia="ru-RU"/>
              </w:rPr>
            </w:pPr>
            <w:r w:rsidRPr="00477713">
              <w:rPr>
                <w:szCs w:val="20"/>
                <w:lang w:eastAsia="ru-RU"/>
              </w:rPr>
              <w:t xml:space="preserve">2011/2013                 2011/2013   </w:t>
            </w:r>
          </w:p>
        </w:tc>
      </w:tr>
      <w:tr w:rsidR="00475DD8" w:rsidRPr="00477713" w14:paraId="66AA1E33" w14:textId="77777777" w:rsidTr="00475DD8">
        <w:trPr>
          <w:trHeight w:val="951"/>
        </w:trPr>
        <w:tc>
          <w:tcPr>
            <w:tcW w:w="566" w:type="pct"/>
            <w:vMerge/>
            <w:shd w:val="clear" w:color="auto" w:fill="auto"/>
          </w:tcPr>
          <w:p w14:paraId="6B456E12" w14:textId="77777777" w:rsidR="00475DD8" w:rsidRPr="00477713" w:rsidRDefault="00475DD8" w:rsidP="00477713">
            <w:pPr>
              <w:pStyle w:val="afff8"/>
              <w:rPr>
                <w:szCs w:val="20"/>
                <w:lang w:eastAsia="ru-RU"/>
              </w:rPr>
            </w:pPr>
          </w:p>
        </w:tc>
        <w:tc>
          <w:tcPr>
            <w:tcW w:w="653" w:type="pct"/>
            <w:vMerge/>
            <w:shd w:val="clear" w:color="auto" w:fill="auto"/>
          </w:tcPr>
          <w:p w14:paraId="619C879F" w14:textId="77777777" w:rsidR="00475DD8" w:rsidRPr="00477713" w:rsidRDefault="00475DD8" w:rsidP="00477713">
            <w:pPr>
              <w:pStyle w:val="afff8"/>
              <w:rPr>
                <w:szCs w:val="20"/>
                <w:lang w:eastAsia="ru-RU"/>
              </w:rPr>
            </w:pPr>
          </w:p>
        </w:tc>
        <w:tc>
          <w:tcPr>
            <w:tcW w:w="600" w:type="pct"/>
            <w:vMerge/>
            <w:shd w:val="clear" w:color="auto" w:fill="auto"/>
          </w:tcPr>
          <w:p w14:paraId="4D0BCBEF" w14:textId="77777777" w:rsidR="00475DD8" w:rsidRPr="00477713" w:rsidRDefault="00475DD8" w:rsidP="00477713">
            <w:pPr>
              <w:pStyle w:val="afff8"/>
              <w:rPr>
                <w:szCs w:val="20"/>
                <w:lang w:eastAsia="ru-RU"/>
              </w:rPr>
            </w:pPr>
          </w:p>
        </w:tc>
        <w:tc>
          <w:tcPr>
            <w:tcW w:w="637" w:type="pct"/>
            <w:vMerge/>
            <w:shd w:val="clear" w:color="auto" w:fill="auto"/>
          </w:tcPr>
          <w:p w14:paraId="589B5C40" w14:textId="77777777" w:rsidR="00475DD8" w:rsidRPr="00477713" w:rsidRDefault="00475DD8" w:rsidP="00477713">
            <w:pPr>
              <w:pStyle w:val="afff8"/>
              <w:rPr>
                <w:szCs w:val="20"/>
                <w:lang w:eastAsia="ru-RU"/>
              </w:rPr>
            </w:pPr>
          </w:p>
        </w:tc>
        <w:tc>
          <w:tcPr>
            <w:tcW w:w="505" w:type="pct"/>
            <w:vMerge/>
            <w:shd w:val="clear" w:color="auto" w:fill="auto"/>
          </w:tcPr>
          <w:p w14:paraId="5B2EE794" w14:textId="77777777" w:rsidR="00475DD8" w:rsidRPr="00477713" w:rsidRDefault="00475DD8" w:rsidP="00477713">
            <w:pPr>
              <w:pStyle w:val="afff8"/>
              <w:rPr>
                <w:szCs w:val="20"/>
                <w:lang w:eastAsia="ru-RU"/>
              </w:rPr>
            </w:pPr>
          </w:p>
        </w:tc>
        <w:tc>
          <w:tcPr>
            <w:tcW w:w="455" w:type="pct"/>
            <w:vMerge/>
            <w:shd w:val="clear" w:color="auto" w:fill="auto"/>
          </w:tcPr>
          <w:p w14:paraId="3176FAEC" w14:textId="77777777" w:rsidR="00475DD8" w:rsidRPr="00477713" w:rsidRDefault="00475DD8" w:rsidP="00477713">
            <w:pPr>
              <w:pStyle w:val="afff8"/>
              <w:rPr>
                <w:szCs w:val="20"/>
                <w:lang w:eastAsia="ru-RU"/>
              </w:rPr>
            </w:pPr>
          </w:p>
        </w:tc>
        <w:tc>
          <w:tcPr>
            <w:tcW w:w="612" w:type="pct"/>
            <w:shd w:val="clear" w:color="auto" w:fill="auto"/>
            <w:vAlign w:val="center"/>
          </w:tcPr>
          <w:p w14:paraId="3C8507A0" w14:textId="4B5A42BA" w:rsidR="00475DD8" w:rsidRPr="00477713" w:rsidRDefault="00475DD8" w:rsidP="00477713">
            <w:pPr>
              <w:pStyle w:val="afff8"/>
              <w:rPr>
                <w:szCs w:val="20"/>
                <w:lang w:eastAsia="ru-RU"/>
              </w:rPr>
            </w:pPr>
            <w:proofErr w:type="spellStart"/>
            <w:r w:rsidRPr="00477713">
              <w:rPr>
                <w:szCs w:val="20"/>
                <w:lang w:eastAsia="ru-RU"/>
              </w:rPr>
              <w:t>водогр</w:t>
            </w:r>
            <w:proofErr w:type="spellEnd"/>
            <w:r w:rsidRPr="00477713">
              <w:rPr>
                <w:szCs w:val="20"/>
                <w:lang w:eastAsia="ru-RU"/>
              </w:rPr>
              <w:t xml:space="preserve">. </w:t>
            </w:r>
            <w:proofErr w:type="gramStart"/>
            <w:r w:rsidRPr="00477713">
              <w:rPr>
                <w:szCs w:val="20"/>
                <w:lang w:eastAsia="ru-RU"/>
              </w:rPr>
              <w:t>котел  4</w:t>
            </w:r>
            <w:proofErr w:type="gramEnd"/>
            <w:r w:rsidRPr="00477713">
              <w:rPr>
                <w:szCs w:val="20"/>
                <w:lang w:eastAsia="ru-RU"/>
              </w:rPr>
              <w:t xml:space="preserve"> экономайзер  4  </w:t>
            </w:r>
          </w:p>
        </w:tc>
        <w:tc>
          <w:tcPr>
            <w:tcW w:w="395" w:type="pct"/>
            <w:shd w:val="clear" w:color="auto" w:fill="auto"/>
            <w:vAlign w:val="center"/>
          </w:tcPr>
          <w:p w14:paraId="56826170" w14:textId="60BEAA44" w:rsidR="00475DD8" w:rsidRPr="00477713" w:rsidRDefault="00475DD8" w:rsidP="00477713">
            <w:pPr>
              <w:pStyle w:val="afff8"/>
              <w:rPr>
                <w:szCs w:val="20"/>
                <w:lang w:eastAsia="ru-RU"/>
              </w:rPr>
            </w:pPr>
            <w:r w:rsidRPr="00477713">
              <w:rPr>
                <w:szCs w:val="20"/>
                <w:lang w:eastAsia="ru-RU"/>
              </w:rPr>
              <w:t xml:space="preserve">ДКВР 10/13   ЭБЧ-1-33П </w:t>
            </w:r>
          </w:p>
        </w:tc>
        <w:tc>
          <w:tcPr>
            <w:tcW w:w="577" w:type="pct"/>
            <w:shd w:val="clear" w:color="auto" w:fill="auto"/>
            <w:vAlign w:val="center"/>
          </w:tcPr>
          <w:p w14:paraId="62E0D722" w14:textId="0D96E499" w:rsidR="00475DD8" w:rsidRPr="00477713" w:rsidRDefault="00475DD8" w:rsidP="00477713">
            <w:pPr>
              <w:pStyle w:val="afff8"/>
              <w:rPr>
                <w:szCs w:val="20"/>
                <w:lang w:eastAsia="ru-RU"/>
              </w:rPr>
            </w:pPr>
            <w:r w:rsidRPr="00477713">
              <w:rPr>
                <w:szCs w:val="20"/>
                <w:lang w:eastAsia="ru-RU"/>
              </w:rPr>
              <w:t>2013                 2011</w:t>
            </w:r>
          </w:p>
        </w:tc>
      </w:tr>
    </w:tbl>
    <w:p w14:paraId="2583A1E1" w14:textId="6D027AAA" w:rsidR="003636B8" w:rsidRDefault="003636B8" w:rsidP="003636B8">
      <w:pPr>
        <w:pStyle w:val="affffb"/>
      </w:pPr>
    </w:p>
    <w:p w14:paraId="1328AC58" w14:textId="083951B9" w:rsidR="003636B8" w:rsidRDefault="003636B8" w:rsidP="003636B8">
      <w:pPr>
        <w:pStyle w:val="affffb"/>
      </w:pPr>
      <w:r>
        <w:t>Информация по остальным источникам тепловой энергии предоставлена</w:t>
      </w:r>
      <w:r w:rsidR="004B2BF9">
        <w:t xml:space="preserve"> в п. 1.1.1</w:t>
      </w:r>
      <w:r>
        <w:t>.</w:t>
      </w:r>
    </w:p>
    <w:p w14:paraId="08E465E8" w14:textId="77777777" w:rsidR="003636B8" w:rsidRDefault="003636B8" w:rsidP="003636B8"/>
    <w:p w14:paraId="62869A12" w14:textId="77777777" w:rsidR="003636B8" w:rsidRDefault="003636B8" w:rsidP="00C81B51">
      <w:pPr>
        <w:pStyle w:val="affffb"/>
      </w:pPr>
    </w:p>
    <w:p w14:paraId="7D525E44" w14:textId="77777777" w:rsidR="003636B8" w:rsidRDefault="003636B8" w:rsidP="00C81B51">
      <w:pPr>
        <w:pStyle w:val="affffb"/>
      </w:pPr>
    </w:p>
    <w:p w14:paraId="394125E0" w14:textId="77777777" w:rsidR="003636B8" w:rsidRDefault="003636B8" w:rsidP="00C81B51">
      <w:pPr>
        <w:pStyle w:val="affffb"/>
      </w:pPr>
    </w:p>
    <w:p w14:paraId="06425C0B" w14:textId="77777777" w:rsidR="003636B8" w:rsidRDefault="003636B8" w:rsidP="00C81B51">
      <w:pPr>
        <w:pStyle w:val="affffb"/>
      </w:pPr>
    </w:p>
    <w:p w14:paraId="1E5A9012" w14:textId="77777777" w:rsidR="003636B8" w:rsidRDefault="003636B8" w:rsidP="00C81B51">
      <w:pPr>
        <w:pStyle w:val="affffb"/>
      </w:pPr>
    </w:p>
    <w:p w14:paraId="21F30FCF" w14:textId="3AD1D163" w:rsidR="003636B8" w:rsidRDefault="003636B8" w:rsidP="00C81B51">
      <w:pPr>
        <w:pStyle w:val="affffb"/>
        <w:sectPr w:rsidR="003636B8" w:rsidSect="00C81B51">
          <w:pgSz w:w="11906" w:h="16838"/>
          <w:pgMar w:top="851" w:right="567" w:bottom="851" w:left="1134" w:header="709" w:footer="709" w:gutter="0"/>
          <w:cols w:space="708"/>
          <w:docGrid w:linePitch="360"/>
        </w:sectPr>
      </w:pPr>
    </w:p>
    <w:p w14:paraId="54552080" w14:textId="552B887E" w:rsidR="0045575E" w:rsidRDefault="0045575E" w:rsidP="0045575E">
      <w:pPr>
        <w:pStyle w:val="affa"/>
        <w:keepNext/>
      </w:pPr>
      <w:bookmarkStart w:id="81" w:name="_Toc83116087"/>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17</w:t>
      </w:r>
      <w:r w:rsidR="00267F82">
        <w:rPr>
          <w:noProof/>
        </w:rPr>
        <w:fldChar w:fldCharType="end"/>
      </w:r>
      <w:r>
        <w:t>. Сроки ввода в эксплуатацию оборудования БТЭЦ-2 ПАО «Т Плюс»</w:t>
      </w:r>
      <w:bookmarkEnd w:id="81"/>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1014"/>
        <w:gridCol w:w="869"/>
        <w:gridCol w:w="581"/>
        <w:gridCol w:w="869"/>
        <w:gridCol w:w="1821"/>
        <w:gridCol w:w="930"/>
        <w:gridCol w:w="578"/>
        <w:gridCol w:w="896"/>
        <w:gridCol w:w="1134"/>
        <w:gridCol w:w="1051"/>
        <w:gridCol w:w="974"/>
        <w:gridCol w:w="581"/>
        <w:gridCol w:w="1020"/>
        <w:gridCol w:w="1549"/>
      </w:tblGrid>
      <w:tr w:rsidR="00C1502A" w:rsidRPr="0045575E" w14:paraId="11F58DC7" w14:textId="77777777" w:rsidTr="00C1502A">
        <w:trPr>
          <w:trHeight w:val="282"/>
        </w:trPr>
        <w:tc>
          <w:tcPr>
            <w:tcW w:w="514" w:type="pct"/>
            <w:vMerge w:val="restart"/>
            <w:shd w:val="clear" w:color="auto" w:fill="auto"/>
            <w:vAlign w:val="center"/>
            <w:hideMark/>
          </w:tcPr>
          <w:p w14:paraId="5A9104C7"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Наименование оборудования, тип</w:t>
            </w:r>
          </w:p>
        </w:tc>
        <w:tc>
          <w:tcPr>
            <w:tcW w:w="328" w:type="pct"/>
            <w:vMerge w:val="restart"/>
            <w:shd w:val="clear" w:color="auto" w:fill="auto"/>
            <w:vAlign w:val="center"/>
            <w:hideMark/>
          </w:tcPr>
          <w:p w14:paraId="3CD6983A" w14:textId="77777777" w:rsidR="00692BBF" w:rsidRPr="0045575E" w:rsidRDefault="00692BBF" w:rsidP="00692BBF">
            <w:pPr>
              <w:widowControl/>
              <w:contextualSpacing w:val="0"/>
              <w:rPr>
                <w:b/>
                <w:bCs/>
                <w:sz w:val="18"/>
                <w:szCs w:val="18"/>
                <w:lang w:eastAsia="ru-RU"/>
              </w:rPr>
            </w:pPr>
            <w:r w:rsidRPr="00692BBF">
              <w:rPr>
                <w:b/>
                <w:bCs/>
                <w:sz w:val="18"/>
                <w:szCs w:val="18"/>
                <w:lang w:eastAsia="ru-RU"/>
              </w:rPr>
              <w:t>ПТ/ГИДТ/ГТУ/</w:t>
            </w:r>
          </w:p>
          <w:p w14:paraId="08712169" w14:textId="576445CC" w:rsidR="00692BBF" w:rsidRPr="00692BBF" w:rsidRDefault="00692BBF" w:rsidP="00692BBF">
            <w:pPr>
              <w:widowControl/>
              <w:contextualSpacing w:val="0"/>
              <w:rPr>
                <w:b/>
                <w:bCs/>
                <w:sz w:val="18"/>
                <w:szCs w:val="18"/>
                <w:lang w:eastAsia="ru-RU"/>
              </w:rPr>
            </w:pPr>
            <w:r w:rsidRPr="00692BBF">
              <w:rPr>
                <w:b/>
                <w:bCs/>
                <w:sz w:val="18"/>
                <w:szCs w:val="18"/>
                <w:lang w:eastAsia="ru-RU"/>
              </w:rPr>
              <w:t>ЭК/ПК/КУ/ВК</w:t>
            </w:r>
          </w:p>
        </w:tc>
        <w:tc>
          <w:tcPr>
            <w:tcW w:w="750" w:type="pct"/>
            <w:gridSpan w:val="3"/>
            <w:shd w:val="clear" w:color="auto" w:fill="auto"/>
            <w:vAlign w:val="center"/>
            <w:hideMark/>
          </w:tcPr>
          <w:p w14:paraId="771B67D2"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Топливо</w:t>
            </w:r>
          </w:p>
        </w:tc>
        <w:tc>
          <w:tcPr>
            <w:tcW w:w="589" w:type="pct"/>
            <w:vMerge w:val="restart"/>
            <w:shd w:val="clear" w:color="auto" w:fill="auto"/>
            <w:textDirection w:val="btLr"/>
            <w:vAlign w:val="center"/>
            <w:hideMark/>
          </w:tcPr>
          <w:p w14:paraId="716AE9B5"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Завод-изготовитель</w:t>
            </w:r>
          </w:p>
        </w:tc>
        <w:tc>
          <w:tcPr>
            <w:tcW w:w="301" w:type="pct"/>
            <w:vMerge w:val="restart"/>
            <w:shd w:val="clear" w:color="auto" w:fill="auto"/>
            <w:textDirection w:val="btLr"/>
            <w:vAlign w:val="center"/>
            <w:hideMark/>
          </w:tcPr>
          <w:p w14:paraId="2D94BFDD"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xml:space="preserve">Год ввода/год замены </w:t>
            </w:r>
            <w:proofErr w:type="spellStart"/>
            <w:r w:rsidRPr="00692BBF">
              <w:rPr>
                <w:b/>
                <w:bCs/>
                <w:sz w:val="18"/>
                <w:szCs w:val="18"/>
                <w:lang w:eastAsia="ru-RU"/>
              </w:rPr>
              <w:t>ресурсоопределяющего</w:t>
            </w:r>
            <w:proofErr w:type="spellEnd"/>
            <w:r w:rsidRPr="00692BBF">
              <w:rPr>
                <w:b/>
                <w:bCs/>
                <w:sz w:val="18"/>
                <w:szCs w:val="18"/>
                <w:lang w:eastAsia="ru-RU"/>
              </w:rPr>
              <w:t xml:space="preserve"> элемента</w:t>
            </w:r>
          </w:p>
        </w:tc>
        <w:tc>
          <w:tcPr>
            <w:tcW w:w="187" w:type="pct"/>
            <w:vMerge w:val="restart"/>
            <w:shd w:val="clear" w:color="auto" w:fill="auto"/>
            <w:textDirection w:val="btLr"/>
            <w:vAlign w:val="center"/>
            <w:hideMark/>
          </w:tcPr>
          <w:p w14:paraId="3E91458C" w14:textId="5261FF3E" w:rsidR="00692BBF" w:rsidRPr="00692BBF" w:rsidRDefault="00692BBF" w:rsidP="00692BBF">
            <w:pPr>
              <w:widowControl/>
              <w:contextualSpacing w:val="0"/>
              <w:rPr>
                <w:b/>
                <w:bCs/>
                <w:sz w:val="18"/>
                <w:szCs w:val="18"/>
                <w:lang w:eastAsia="ru-RU"/>
              </w:rPr>
            </w:pPr>
            <w:r w:rsidRPr="00692BBF">
              <w:rPr>
                <w:b/>
                <w:bCs/>
                <w:sz w:val="18"/>
                <w:szCs w:val="18"/>
                <w:lang w:eastAsia="ru-RU"/>
              </w:rPr>
              <w:t>Установленная мощность турбин (МВт), паропроизводительность котлов (т/ч)</w:t>
            </w:r>
          </w:p>
        </w:tc>
        <w:tc>
          <w:tcPr>
            <w:tcW w:w="290" w:type="pct"/>
            <w:vMerge w:val="restart"/>
            <w:shd w:val="clear" w:color="auto" w:fill="auto"/>
            <w:textDirection w:val="btLr"/>
            <w:vAlign w:val="center"/>
            <w:hideMark/>
          </w:tcPr>
          <w:p w14:paraId="6625D18A"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Установленная тепловая мощность, Гкал/ч</w:t>
            </w:r>
          </w:p>
        </w:tc>
        <w:tc>
          <w:tcPr>
            <w:tcW w:w="367" w:type="pct"/>
            <w:vMerge w:val="restart"/>
            <w:shd w:val="clear" w:color="auto" w:fill="auto"/>
            <w:textDirection w:val="btLr"/>
            <w:vAlign w:val="center"/>
            <w:hideMark/>
          </w:tcPr>
          <w:p w14:paraId="53E4987D"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Температура свежего пара (рабочая), град. С</w:t>
            </w:r>
          </w:p>
        </w:tc>
        <w:tc>
          <w:tcPr>
            <w:tcW w:w="340" w:type="pct"/>
            <w:vMerge w:val="restart"/>
            <w:shd w:val="clear" w:color="auto" w:fill="auto"/>
            <w:textDirection w:val="btLr"/>
            <w:vAlign w:val="center"/>
            <w:hideMark/>
          </w:tcPr>
          <w:p w14:paraId="03BAC8D5"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Парковый ресурс/срок службы (час, лет)</w:t>
            </w:r>
          </w:p>
        </w:tc>
        <w:tc>
          <w:tcPr>
            <w:tcW w:w="315" w:type="pct"/>
            <w:vMerge w:val="restart"/>
            <w:shd w:val="clear" w:color="auto" w:fill="auto"/>
            <w:textDirection w:val="btLr"/>
            <w:vAlign w:val="center"/>
            <w:hideMark/>
          </w:tcPr>
          <w:p w14:paraId="2FB7498E"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 xml:space="preserve">Назначенный ресурс (час) или срок службы (лет) </w:t>
            </w:r>
          </w:p>
        </w:tc>
        <w:tc>
          <w:tcPr>
            <w:tcW w:w="188" w:type="pct"/>
            <w:vMerge w:val="restart"/>
            <w:shd w:val="clear" w:color="auto" w:fill="auto"/>
            <w:textDirection w:val="btLr"/>
            <w:vAlign w:val="center"/>
            <w:hideMark/>
          </w:tcPr>
          <w:p w14:paraId="258D8C94"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Количество продлений на 01.01.2019, шт. (если выработан парковый ресурс или срок службы)</w:t>
            </w:r>
          </w:p>
        </w:tc>
        <w:tc>
          <w:tcPr>
            <w:tcW w:w="330" w:type="pct"/>
            <w:vMerge w:val="restart"/>
            <w:shd w:val="clear" w:color="auto" w:fill="auto"/>
            <w:textDirection w:val="btLr"/>
            <w:vAlign w:val="center"/>
            <w:hideMark/>
          </w:tcPr>
          <w:p w14:paraId="4256C1E3"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Ожидаемый год исчерпания ресурса</w:t>
            </w:r>
          </w:p>
        </w:tc>
        <w:tc>
          <w:tcPr>
            <w:tcW w:w="501" w:type="pct"/>
            <w:vMerge w:val="restart"/>
            <w:shd w:val="clear" w:color="auto" w:fill="auto"/>
            <w:vAlign w:val="center"/>
            <w:hideMark/>
          </w:tcPr>
          <w:p w14:paraId="1558FD2E" w14:textId="1CCAB77D"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Выведен из экспл</w:t>
            </w:r>
            <w:r w:rsidR="00E44CEE" w:rsidRPr="0045575E">
              <w:rPr>
                <w:b/>
                <w:bCs/>
                <w:color w:val="000000"/>
                <w:sz w:val="18"/>
                <w:szCs w:val="18"/>
                <w:lang w:eastAsia="ru-RU"/>
              </w:rPr>
              <w:t>у</w:t>
            </w:r>
            <w:r w:rsidRPr="00692BBF">
              <w:rPr>
                <w:b/>
                <w:bCs/>
                <w:color w:val="000000"/>
                <w:sz w:val="18"/>
                <w:szCs w:val="18"/>
                <w:lang w:eastAsia="ru-RU"/>
              </w:rPr>
              <w:t>атации</w:t>
            </w:r>
          </w:p>
        </w:tc>
      </w:tr>
      <w:tr w:rsidR="00C1502A" w:rsidRPr="0045575E" w14:paraId="338E523A" w14:textId="77777777" w:rsidTr="00C1502A">
        <w:trPr>
          <w:trHeight w:val="1561"/>
        </w:trPr>
        <w:tc>
          <w:tcPr>
            <w:tcW w:w="514" w:type="pct"/>
            <w:vMerge/>
            <w:vAlign w:val="center"/>
            <w:hideMark/>
          </w:tcPr>
          <w:p w14:paraId="144CCA63" w14:textId="77777777" w:rsidR="00692BBF" w:rsidRPr="00692BBF" w:rsidRDefault="00692BBF" w:rsidP="00692BBF">
            <w:pPr>
              <w:widowControl/>
              <w:contextualSpacing w:val="0"/>
              <w:jc w:val="left"/>
              <w:rPr>
                <w:b/>
                <w:bCs/>
                <w:sz w:val="18"/>
                <w:szCs w:val="18"/>
                <w:lang w:eastAsia="ru-RU"/>
              </w:rPr>
            </w:pPr>
          </w:p>
        </w:tc>
        <w:tc>
          <w:tcPr>
            <w:tcW w:w="328" w:type="pct"/>
            <w:vMerge/>
            <w:vAlign w:val="center"/>
            <w:hideMark/>
          </w:tcPr>
          <w:p w14:paraId="60FCE931" w14:textId="77777777" w:rsidR="00692BBF" w:rsidRPr="00692BBF" w:rsidRDefault="00692BBF" w:rsidP="00692BBF">
            <w:pPr>
              <w:widowControl/>
              <w:contextualSpacing w:val="0"/>
              <w:jc w:val="left"/>
              <w:rPr>
                <w:b/>
                <w:bCs/>
                <w:sz w:val="18"/>
                <w:szCs w:val="18"/>
                <w:lang w:eastAsia="ru-RU"/>
              </w:rPr>
            </w:pPr>
          </w:p>
        </w:tc>
        <w:tc>
          <w:tcPr>
            <w:tcW w:w="281" w:type="pct"/>
            <w:shd w:val="clear" w:color="auto" w:fill="auto"/>
            <w:textDirection w:val="btLr"/>
            <w:vAlign w:val="center"/>
            <w:hideMark/>
          </w:tcPr>
          <w:p w14:paraId="618AE39A" w14:textId="77777777" w:rsidR="00692BBF" w:rsidRPr="00692BBF" w:rsidRDefault="00692BBF" w:rsidP="00692BBF">
            <w:pPr>
              <w:widowControl/>
              <w:contextualSpacing w:val="0"/>
              <w:rPr>
                <w:b/>
                <w:bCs/>
                <w:sz w:val="18"/>
                <w:szCs w:val="18"/>
                <w:lang w:eastAsia="ru-RU"/>
              </w:rPr>
            </w:pPr>
            <w:proofErr w:type="spellStart"/>
            <w:r w:rsidRPr="00692BBF">
              <w:rPr>
                <w:b/>
                <w:bCs/>
                <w:sz w:val="18"/>
                <w:szCs w:val="18"/>
                <w:lang w:eastAsia="ru-RU"/>
              </w:rPr>
              <w:t>Проек-ое</w:t>
            </w:r>
            <w:proofErr w:type="spellEnd"/>
          </w:p>
        </w:tc>
        <w:tc>
          <w:tcPr>
            <w:tcW w:w="188" w:type="pct"/>
            <w:shd w:val="clear" w:color="auto" w:fill="auto"/>
            <w:textDirection w:val="btLr"/>
            <w:vAlign w:val="center"/>
            <w:hideMark/>
          </w:tcPr>
          <w:p w14:paraId="284A6CE1" w14:textId="77777777" w:rsidR="00692BBF" w:rsidRPr="00692BBF" w:rsidRDefault="00692BBF" w:rsidP="00692BBF">
            <w:pPr>
              <w:widowControl/>
              <w:contextualSpacing w:val="0"/>
              <w:rPr>
                <w:b/>
                <w:bCs/>
                <w:sz w:val="18"/>
                <w:szCs w:val="18"/>
                <w:lang w:eastAsia="ru-RU"/>
              </w:rPr>
            </w:pPr>
            <w:proofErr w:type="spellStart"/>
            <w:r w:rsidRPr="00692BBF">
              <w:rPr>
                <w:b/>
                <w:bCs/>
                <w:sz w:val="18"/>
                <w:szCs w:val="18"/>
                <w:lang w:eastAsia="ru-RU"/>
              </w:rPr>
              <w:t>Осн-ое</w:t>
            </w:r>
            <w:proofErr w:type="spellEnd"/>
            <w:r w:rsidRPr="00692BBF">
              <w:rPr>
                <w:b/>
                <w:bCs/>
                <w:sz w:val="18"/>
                <w:szCs w:val="18"/>
                <w:lang w:eastAsia="ru-RU"/>
              </w:rPr>
              <w:t xml:space="preserve"> </w:t>
            </w:r>
          </w:p>
        </w:tc>
        <w:tc>
          <w:tcPr>
            <w:tcW w:w="281" w:type="pct"/>
            <w:shd w:val="clear" w:color="auto" w:fill="auto"/>
            <w:textDirection w:val="btLr"/>
            <w:vAlign w:val="center"/>
            <w:hideMark/>
          </w:tcPr>
          <w:p w14:paraId="4A3FB6B9"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Рез-</w:t>
            </w:r>
            <w:proofErr w:type="spellStart"/>
            <w:r w:rsidRPr="00692BBF">
              <w:rPr>
                <w:b/>
                <w:bCs/>
                <w:sz w:val="18"/>
                <w:szCs w:val="18"/>
                <w:lang w:eastAsia="ru-RU"/>
              </w:rPr>
              <w:t>ое</w:t>
            </w:r>
            <w:proofErr w:type="spellEnd"/>
          </w:p>
        </w:tc>
        <w:tc>
          <w:tcPr>
            <w:tcW w:w="589" w:type="pct"/>
            <w:vMerge/>
            <w:vAlign w:val="center"/>
            <w:hideMark/>
          </w:tcPr>
          <w:p w14:paraId="0951BFE3" w14:textId="77777777" w:rsidR="00692BBF" w:rsidRPr="00692BBF" w:rsidRDefault="00692BBF" w:rsidP="00692BBF">
            <w:pPr>
              <w:widowControl/>
              <w:contextualSpacing w:val="0"/>
              <w:jc w:val="left"/>
              <w:rPr>
                <w:b/>
                <w:bCs/>
                <w:sz w:val="18"/>
                <w:szCs w:val="18"/>
                <w:lang w:eastAsia="ru-RU"/>
              </w:rPr>
            </w:pPr>
          </w:p>
        </w:tc>
        <w:tc>
          <w:tcPr>
            <w:tcW w:w="301" w:type="pct"/>
            <w:vMerge/>
            <w:vAlign w:val="center"/>
            <w:hideMark/>
          </w:tcPr>
          <w:p w14:paraId="203B116D" w14:textId="77777777" w:rsidR="00692BBF" w:rsidRPr="00692BBF" w:rsidRDefault="00692BBF" w:rsidP="00692BBF">
            <w:pPr>
              <w:widowControl/>
              <w:contextualSpacing w:val="0"/>
              <w:jc w:val="left"/>
              <w:rPr>
                <w:b/>
                <w:bCs/>
                <w:sz w:val="18"/>
                <w:szCs w:val="18"/>
                <w:lang w:eastAsia="ru-RU"/>
              </w:rPr>
            </w:pPr>
          </w:p>
        </w:tc>
        <w:tc>
          <w:tcPr>
            <w:tcW w:w="187" w:type="pct"/>
            <w:vMerge/>
            <w:vAlign w:val="center"/>
            <w:hideMark/>
          </w:tcPr>
          <w:p w14:paraId="151851A6" w14:textId="77777777" w:rsidR="00692BBF" w:rsidRPr="00692BBF" w:rsidRDefault="00692BBF" w:rsidP="00692BBF">
            <w:pPr>
              <w:widowControl/>
              <w:contextualSpacing w:val="0"/>
              <w:jc w:val="left"/>
              <w:rPr>
                <w:b/>
                <w:bCs/>
                <w:sz w:val="18"/>
                <w:szCs w:val="18"/>
                <w:lang w:eastAsia="ru-RU"/>
              </w:rPr>
            </w:pPr>
          </w:p>
        </w:tc>
        <w:tc>
          <w:tcPr>
            <w:tcW w:w="290" w:type="pct"/>
            <w:vMerge/>
            <w:vAlign w:val="center"/>
            <w:hideMark/>
          </w:tcPr>
          <w:p w14:paraId="610118FB" w14:textId="77777777" w:rsidR="00692BBF" w:rsidRPr="00692BBF" w:rsidRDefault="00692BBF" w:rsidP="00692BBF">
            <w:pPr>
              <w:widowControl/>
              <w:contextualSpacing w:val="0"/>
              <w:jc w:val="left"/>
              <w:rPr>
                <w:b/>
                <w:bCs/>
                <w:sz w:val="18"/>
                <w:szCs w:val="18"/>
                <w:lang w:eastAsia="ru-RU"/>
              </w:rPr>
            </w:pPr>
          </w:p>
        </w:tc>
        <w:tc>
          <w:tcPr>
            <w:tcW w:w="367" w:type="pct"/>
            <w:vMerge/>
            <w:vAlign w:val="center"/>
            <w:hideMark/>
          </w:tcPr>
          <w:p w14:paraId="0228408F" w14:textId="77777777" w:rsidR="00692BBF" w:rsidRPr="00692BBF" w:rsidRDefault="00692BBF" w:rsidP="00692BBF">
            <w:pPr>
              <w:widowControl/>
              <w:contextualSpacing w:val="0"/>
              <w:jc w:val="left"/>
              <w:rPr>
                <w:b/>
                <w:bCs/>
                <w:sz w:val="18"/>
                <w:szCs w:val="18"/>
                <w:lang w:eastAsia="ru-RU"/>
              </w:rPr>
            </w:pPr>
          </w:p>
        </w:tc>
        <w:tc>
          <w:tcPr>
            <w:tcW w:w="340" w:type="pct"/>
            <w:vMerge/>
            <w:vAlign w:val="center"/>
            <w:hideMark/>
          </w:tcPr>
          <w:p w14:paraId="5D416C96" w14:textId="77777777" w:rsidR="00692BBF" w:rsidRPr="00692BBF" w:rsidRDefault="00692BBF" w:rsidP="00692BBF">
            <w:pPr>
              <w:widowControl/>
              <w:contextualSpacing w:val="0"/>
              <w:jc w:val="left"/>
              <w:rPr>
                <w:b/>
                <w:bCs/>
                <w:sz w:val="18"/>
                <w:szCs w:val="18"/>
                <w:lang w:eastAsia="ru-RU"/>
              </w:rPr>
            </w:pPr>
          </w:p>
        </w:tc>
        <w:tc>
          <w:tcPr>
            <w:tcW w:w="315" w:type="pct"/>
            <w:vMerge/>
            <w:vAlign w:val="center"/>
            <w:hideMark/>
          </w:tcPr>
          <w:p w14:paraId="31EFB101" w14:textId="77777777" w:rsidR="00692BBF" w:rsidRPr="00692BBF" w:rsidRDefault="00692BBF" w:rsidP="00692BBF">
            <w:pPr>
              <w:widowControl/>
              <w:contextualSpacing w:val="0"/>
              <w:jc w:val="left"/>
              <w:rPr>
                <w:b/>
                <w:bCs/>
                <w:color w:val="000000"/>
                <w:sz w:val="18"/>
                <w:szCs w:val="18"/>
                <w:lang w:eastAsia="ru-RU"/>
              </w:rPr>
            </w:pPr>
          </w:p>
        </w:tc>
        <w:tc>
          <w:tcPr>
            <w:tcW w:w="188" w:type="pct"/>
            <w:vMerge/>
            <w:vAlign w:val="center"/>
            <w:hideMark/>
          </w:tcPr>
          <w:p w14:paraId="53663D2B" w14:textId="77777777" w:rsidR="00692BBF" w:rsidRPr="00692BBF" w:rsidRDefault="00692BBF" w:rsidP="00692BBF">
            <w:pPr>
              <w:widowControl/>
              <w:contextualSpacing w:val="0"/>
              <w:jc w:val="left"/>
              <w:rPr>
                <w:b/>
                <w:bCs/>
                <w:color w:val="000000"/>
                <w:sz w:val="18"/>
                <w:szCs w:val="18"/>
                <w:lang w:eastAsia="ru-RU"/>
              </w:rPr>
            </w:pPr>
          </w:p>
        </w:tc>
        <w:tc>
          <w:tcPr>
            <w:tcW w:w="330" w:type="pct"/>
            <w:vMerge/>
            <w:vAlign w:val="center"/>
            <w:hideMark/>
          </w:tcPr>
          <w:p w14:paraId="1445713E" w14:textId="77777777" w:rsidR="00692BBF" w:rsidRPr="00692BBF" w:rsidRDefault="00692BBF" w:rsidP="00692BBF">
            <w:pPr>
              <w:widowControl/>
              <w:contextualSpacing w:val="0"/>
              <w:jc w:val="left"/>
              <w:rPr>
                <w:b/>
                <w:bCs/>
                <w:color w:val="000000"/>
                <w:sz w:val="18"/>
                <w:szCs w:val="18"/>
                <w:lang w:eastAsia="ru-RU"/>
              </w:rPr>
            </w:pPr>
          </w:p>
        </w:tc>
        <w:tc>
          <w:tcPr>
            <w:tcW w:w="501" w:type="pct"/>
            <w:vMerge/>
            <w:vAlign w:val="center"/>
            <w:hideMark/>
          </w:tcPr>
          <w:p w14:paraId="47160A1A" w14:textId="77777777" w:rsidR="00692BBF" w:rsidRPr="00692BBF" w:rsidRDefault="00692BBF" w:rsidP="00692BBF">
            <w:pPr>
              <w:widowControl/>
              <w:contextualSpacing w:val="0"/>
              <w:jc w:val="left"/>
              <w:rPr>
                <w:b/>
                <w:bCs/>
                <w:color w:val="000000"/>
                <w:sz w:val="18"/>
                <w:szCs w:val="18"/>
                <w:lang w:eastAsia="ru-RU"/>
              </w:rPr>
            </w:pPr>
          </w:p>
        </w:tc>
      </w:tr>
      <w:tr w:rsidR="00C1502A" w:rsidRPr="0045575E" w14:paraId="737DBEFD" w14:textId="77777777" w:rsidTr="00C1502A">
        <w:trPr>
          <w:trHeight w:val="187"/>
        </w:trPr>
        <w:tc>
          <w:tcPr>
            <w:tcW w:w="514" w:type="pct"/>
            <w:shd w:val="clear" w:color="auto" w:fill="auto"/>
            <w:vAlign w:val="center"/>
            <w:hideMark/>
          </w:tcPr>
          <w:p w14:paraId="75F5392F"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4</w:t>
            </w:r>
          </w:p>
        </w:tc>
        <w:tc>
          <w:tcPr>
            <w:tcW w:w="328" w:type="pct"/>
            <w:shd w:val="clear" w:color="auto" w:fill="auto"/>
            <w:vAlign w:val="center"/>
            <w:hideMark/>
          </w:tcPr>
          <w:p w14:paraId="5B9FB02A"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5</w:t>
            </w:r>
          </w:p>
        </w:tc>
        <w:tc>
          <w:tcPr>
            <w:tcW w:w="281" w:type="pct"/>
            <w:shd w:val="clear" w:color="auto" w:fill="auto"/>
            <w:vAlign w:val="center"/>
            <w:hideMark/>
          </w:tcPr>
          <w:p w14:paraId="18363146"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6</w:t>
            </w:r>
          </w:p>
        </w:tc>
        <w:tc>
          <w:tcPr>
            <w:tcW w:w="188" w:type="pct"/>
            <w:shd w:val="clear" w:color="auto" w:fill="auto"/>
            <w:vAlign w:val="center"/>
            <w:hideMark/>
          </w:tcPr>
          <w:p w14:paraId="720D0120"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7</w:t>
            </w:r>
          </w:p>
        </w:tc>
        <w:tc>
          <w:tcPr>
            <w:tcW w:w="281" w:type="pct"/>
            <w:shd w:val="clear" w:color="auto" w:fill="auto"/>
            <w:vAlign w:val="center"/>
            <w:hideMark/>
          </w:tcPr>
          <w:p w14:paraId="77F11964"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8</w:t>
            </w:r>
          </w:p>
        </w:tc>
        <w:tc>
          <w:tcPr>
            <w:tcW w:w="589" w:type="pct"/>
            <w:shd w:val="clear" w:color="auto" w:fill="auto"/>
            <w:vAlign w:val="center"/>
            <w:hideMark/>
          </w:tcPr>
          <w:p w14:paraId="7767F967"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9</w:t>
            </w:r>
          </w:p>
        </w:tc>
        <w:tc>
          <w:tcPr>
            <w:tcW w:w="301" w:type="pct"/>
            <w:shd w:val="clear" w:color="auto" w:fill="auto"/>
            <w:vAlign w:val="center"/>
            <w:hideMark/>
          </w:tcPr>
          <w:p w14:paraId="6AD7C9CB"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10</w:t>
            </w:r>
          </w:p>
        </w:tc>
        <w:tc>
          <w:tcPr>
            <w:tcW w:w="187" w:type="pct"/>
            <w:shd w:val="clear" w:color="auto" w:fill="auto"/>
            <w:vAlign w:val="center"/>
            <w:hideMark/>
          </w:tcPr>
          <w:p w14:paraId="736567CE"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11</w:t>
            </w:r>
          </w:p>
        </w:tc>
        <w:tc>
          <w:tcPr>
            <w:tcW w:w="290" w:type="pct"/>
            <w:shd w:val="clear" w:color="auto" w:fill="auto"/>
            <w:vAlign w:val="center"/>
            <w:hideMark/>
          </w:tcPr>
          <w:p w14:paraId="144C3BCE"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12</w:t>
            </w:r>
          </w:p>
        </w:tc>
        <w:tc>
          <w:tcPr>
            <w:tcW w:w="367" w:type="pct"/>
            <w:shd w:val="clear" w:color="auto" w:fill="auto"/>
            <w:vAlign w:val="center"/>
            <w:hideMark/>
          </w:tcPr>
          <w:p w14:paraId="4B9F0BF3" w14:textId="77777777" w:rsidR="00692BBF" w:rsidRPr="00692BBF" w:rsidRDefault="00692BBF" w:rsidP="00692BBF">
            <w:pPr>
              <w:widowControl/>
              <w:contextualSpacing w:val="0"/>
              <w:rPr>
                <w:b/>
                <w:bCs/>
                <w:i/>
                <w:iCs/>
                <w:sz w:val="18"/>
                <w:szCs w:val="18"/>
                <w:lang w:eastAsia="ru-RU"/>
              </w:rPr>
            </w:pPr>
            <w:r w:rsidRPr="00692BBF">
              <w:rPr>
                <w:b/>
                <w:bCs/>
                <w:i/>
                <w:iCs/>
                <w:sz w:val="18"/>
                <w:szCs w:val="18"/>
                <w:lang w:eastAsia="ru-RU"/>
              </w:rPr>
              <w:t>13</w:t>
            </w:r>
          </w:p>
        </w:tc>
        <w:tc>
          <w:tcPr>
            <w:tcW w:w="340" w:type="pct"/>
            <w:shd w:val="clear" w:color="auto" w:fill="auto"/>
            <w:vAlign w:val="center"/>
            <w:hideMark/>
          </w:tcPr>
          <w:p w14:paraId="2F9A595F" w14:textId="46AEEFE5" w:rsidR="00692BBF" w:rsidRPr="00692BBF" w:rsidRDefault="00692BBF" w:rsidP="00692BBF">
            <w:pPr>
              <w:widowControl/>
              <w:contextualSpacing w:val="0"/>
              <w:rPr>
                <w:b/>
                <w:bCs/>
                <w:i/>
                <w:iCs/>
                <w:sz w:val="18"/>
                <w:szCs w:val="18"/>
                <w:lang w:val="en-US" w:eastAsia="ru-RU"/>
              </w:rPr>
            </w:pPr>
            <w:r w:rsidRPr="00692BBF">
              <w:rPr>
                <w:b/>
                <w:bCs/>
                <w:i/>
                <w:iCs/>
                <w:sz w:val="18"/>
                <w:szCs w:val="18"/>
                <w:lang w:eastAsia="ru-RU"/>
              </w:rPr>
              <w:t>1</w:t>
            </w:r>
            <w:r w:rsidRPr="0045575E">
              <w:rPr>
                <w:b/>
                <w:bCs/>
                <w:i/>
                <w:iCs/>
                <w:sz w:val="18"/>
                <w:szCs w:val="18"/>
                <w:lang w:val="en-US" w:eastAsia="ru-RU"/>
              </w:rPr>
              <w:t>4</w:t>
            </w:r>
          </w:p>
        </w:tc>
        <w:tc>
          <w:tcPr>
            <w:tcW w:w="315" w:type="pct"/>
            <w:shd w:val="clear" w:color="auto" w:fill="auto"/>
            <w:vAlign w:val="center"/>
            <w:hideMark/>
          </w:tcPr>
          <w:p w14:paraId="4F636129" w14:textId="70C71CF1" w:rsidR="00692BBF" w:rsidRPr="00692BBF" w:rsidRDefault="00692BBF" w:rsidP="00692BBF">
            <w:pPr>
              <w:widowControl/>
              <w:contextualSpacing w:val="0"/>
              <w:rPr>
                <w:b/>
                <w:bCs/>
                <w:i/>
                <w:iCs/>
                <w:color w:val="000000"/>
                <w:sz w:val="18"/>
                <w:szCs w:val="18"/>
                <w:lang w:val="en-US" w:eastAsia="ru-RU"/>
              </w:rPr>
            </w:pPr>
            <w:r w:rsidRPr="00692BBF">
              <w:rPr>
                <w:b/>
                <w:bCs/>
                <w:i/>
                <w:iCs/>
                <w:color w:val="000000"/>
                <w:sz w:val="18"/>
                <w:szCs w:val="18"/>
                <w:lang w:eastAsia="ru-RU"/>
              </w:rPr>
              <w:t>1</w:t>
            </w:r>
            <w:r w:rsidRPr="0045575E">
              <w:rPr>
                <w:b/>
                <w:bCs/>
                <w:i/>
                <w:iCs/>
                <w:color w:val="000000"/>
                <w:sz w:val="18"/>
                <w:szCs w:val="18"/>
                <w:lang w:val="en-US" w:eastAsia="ru-RU"/>
              </w:rPr>
              <w:t>5</w:t>
            </w:r>
          </w:p>
        </w:tc>
        <w:tc>
          <w:tcPr>
            <w:tcW w:w="188" w:type="pct"/>
            <w:shd w:val="clear" w:color="auto" w:fill="auto"/>
            <w:vAlign w:val="center"/>
            <w:hideMark/>
          </w:tcPr>
          <w:p w14:paraId="32933EF5" w14:textId="31F4F50A" w:rsidR="00692BBF" w:rsidRPr="00692BBF" w:rsidRDefault="00692BBF" w:rsidP="00692BBF">
            <w:pPr>
              <w:widowControl/>
              <w:contextualSpacing w:val="0"/>
              <w:rPr>
                <w:b/>
                <w:bCs/>
                <w:i/>
                <w:iCs/>
                <w:color w:val="000000"/>
                <w:sz w:val="18"/>
                <w:szCs w:val="18"/>
                <w:lang w:val="en-US" w:eastAsia="ru-RU"/>
              </w:rPr>
            </w:pPr>
            <w:r w:rsidRPr="00692BBF">
              <w:rPr>
                <w:b/>
                <w:bCs/>
                <w:i/>
                <w:iCs/>
                <w:color w:val="000000"/>
                <w:sz w:val="18"/>
                <w:szCs w:val="18"/>
                <w:lang w:eastAsia="ru-RU"/>
              </w:rPr>
              <w:t>1</w:t>
            </w:r>
            <w:r w:rsidRPr="0045575E">
              <w:rPr>
                <w:b/>
                <w:bCs/>
                <w:i/>
                <w:iCs/>
                <w:color w:val="000000"/>
                <w:sz w:val="18"/>
                <w:szCs w:val="18"/>
                <w:lang w:val="en-US" w:eastAsia="ru-RU"/>
              </w:rPr>
              <w:t>6</w:t>
            </w:r>
          </w:p>
        </w:tc>
        <w:tc>
          <w:tcPr>
            <w:tcW w:w="330" w:type="pct"/>
            <w:shd w:val="clear" w:color="auto" w:fill="auto"/>
            <w:vAlign w:val="center"/>
            <w:hideMark/>
          </w:tcPr>
          <w:p w14:paraId="55E30768" w14:textId="6CE34F96" w:rsidR="00692BBF" w:rsidRPr="00692BBF" w:rsidRDefault="00692BBF" w:rsidP="00692BBF">
            <w:pPr>
              <w:widowControl/>
              <w:contextualSpacing w:val="0"/>
              <w:rPr>
                <w:b/>
                <w:bCs/>
                <w:i/>
                <w:iCs/>
                <w:color w:val="000000"/>
                <w:sz w:val="18"/>
                <w:szCs w:val="18"/>
                <w:lang w:val="en-US" w:eastAsia="ru-RU"/>
              </w:rPr>
            </w:pPr>
            <w:r w:rsidRPr="00692BBF">
              <w:rPr>
                <w:b/>
                <w:bCs/>
                <w:i/>
                <w:iCs/>
                <w:color w:val="000000"/>
                <w:sz w:val="18"/>
                <w:szCs w:val="18"/>
                <w:lang w:eastAsia="ru-RU"/>
              </w:rPr>
              <w:t>1</w:t>
            </w:r>
            <w:r w:rsidRPr="0045575E">
              <w:rPr>
                <w:b/>
                <w:bCs/>
                <w:i/>
                <w:iCs/>
                <w:color w:val="000000"/>
                <w:sz w:val="18"/>
                <w:szCs w:val="18"/>
                <w:lang w:val="en-US" w:eastAsia="ru-RU"/>
              </w:rPr>
              <w:t>7</w:t>
            </w:r>
          </w:p>
        </w:tc>
        <w:tc>
          <w:tcPr>
            <w:tcW w:w="501" w:type="pct"/>
            <w:shd w:val="clear" w:color="auto" w:fill="auto"/>
            <w:noWrap/>
            <w:vAlign w:val="center"/>
            <w:hideMark/>
          </w:tcPr>
          <w:p w14:paraId="01A008C9" w14:textId="4AB9FC9E" w:rsidR="00692BBF" w:rsidRPr="00692BBF" w:rsidRDefault="00692BBF" w:rsidP="00692BBF">
            <w:pPr>
              <w:widowControl/>
              <w:contextualSpacing w:val="0"/>
              <w:rPr>
                <w:b/>
                <w:bCs/>
                <w:i/>
                <w:iCs/>
                <w:color w:val="000000"/>
                <w:sz w:val="18"/>
                <w:szCs w:val="18"/>
                <w:lang w:val="en-US" w:eastAsia="ru-RU"/>
              </w:rPr>
            </w:pPr>
            <w:r w:rsidRPr="0045575E">
              <w:rPr>
                <w:b/>
                <w:bCs/>
                <w:i/>
                <w:iCs/>
                <w:color w:val="000000"/>
                <w:sz w:val="18"/>
                <w:szCs w:val="18"/>
                <w:lang w:val="en-US" w:eastAsia="ru-RU"/>
              </w:rPr>
              <w:t>18</w:t>
            </w:r>
          </w:p>
        </w:tc>
      </w:tr>
      <w:tr w:rsidR="00C1502A" w:rsidRPr="0045575E" w14:paraId="0319074F" w14:textId="77777777" w:rsidTr="00C1502A">
        <w:trPr>
          <w:trHeight w:val="328"/>
        </w:trPr>
        <w:tc>
          <w:tcPr>
            <w:tcW w:w="514" w:type="pct"/>
            <w:shd w:val="clear" w:color="auto" w:fill="auto"/>
            <w:vAlign w:val="center"/>
            <w:hideMark/>
          </w:tcPr>
          <w:p w14:paraId="3A14E40D" w14:textId="77777777" w:rsidR="00692BBF" w:rsidRPr="00692BBF" w:rsidRDefault="00692BBF" w:rsidP="00692BBF">
            <w:pPr>
              <w:widowControl/>
              <w:contextualSpacing w:val="0"/>
              <w:rPr>
                <w:sz w:val="18"/>
                <w:szCs w:val="18"/>
                <w:lang w:eastAsia="ru-RU"/>
              </w:rPr>
            </w:pPr>
            <w:r w:rsidRPr="00692BBF">
              <w:rPr>
                <w:sz w:val="18"/>
                <w:szCs w:val="18"/>
                <w:lang w:eastAsia="ru-RU"/>
              </w:rPr>
              <w:t>Р-18-29/1,5</w:t>
            </w:r>
          </w:p>
        </w:tc>
        <w:tc>
          <w:tcPr>
            <w:tcW w:w="328" w:type="pct"/>
            <w:shd w:val="clear" w:color="auto" w:fill="auto"/>
            <w:vAlign w:val="center"/>
            <w:hideMark/>
          </w:tcPr>
          <w:p w14:paraId="4E7D9A91"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439F905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5B70D6AF"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12E8CE32"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083B06BF" w14:textId="77777777" w:rsidR="00692BBF" w:rsidRPr="00692BBF" w:rsidRDefault="00692BBF" w:rsidP="00692BBF">
            <w:pPr>
              <w:widowControl/>
              <w:contextualSpacing w:val="0"/>
              <w:rPr>
                <w:sz w:val="18"/>
                <w:szCs w:val="18"/>
                <w:lang w:eastAsia="ru-RU"/>
              </w:rPr>
            </w:pPr>
            <w:r w:rsidRPr="00692BBF">
              <w:rPr>
                <w:sz w:val="18"/>
                <w:szCs w:val="18"/>
                <w:lang w:eastAsia="ru-RU"/>
              </w:rPr>
              <w:t>Инофирма</w:t>
            </w:r>
          </w:p>
        </w:tc>
        <w:tc>
          <w:tcPr>
            <w:tcW w:w="301" w:type="pct"/>
            <w:shd w:val="clear" w:color="auto" w:fill="auto"/>
            <w:vAlign w:val="center"/>
            <w:hideMark/>
          </w:tcPr>
          <w:p w14:paraId="5B7E71CD" w14:textId="77777777" w:rsidR="00692BBF" w:rsidRPr="00692BBF" w:rsidRDefault="00692BBF" w:rsidP="00692BBF">
            <w:pPr>
              <w:widowControl/>
              <w:contextualSpacing w:val="0"/>
              <w:rPr>
                <w:sz w:val="18"/>
                <w:szCs w:val="18"/>
                <w:lang w:eastAsia="ru-RU"/>
              </w:rPr>
            </w:pPr>
            <w:r w:rsidRPr="00692BBF">
              <w:rPr>
                <w:sz w:val="18"/>
                <w:szCs w:val="18"/>
                <w:lang w:eastAsia="ru-RU"/>
              </w:rPr>
              <w:t>1947</w:t>
            </w:r>
          </w:p>
        </w:tc>
        <w:tc>
          <w:tcPr>
            <w:tcW w:w="187" w:type="pct"/>
            <w:shd w:val="clear" w:color="auto" w:fill="auto"/>
            <w:vAlign w:val="center"/>
            <w:hideMark/>
          </w:tcPr>
          <w:p w14:paraId="1CE0A9F4" w14:textId="77777777" w:rsidR="00692BBF" w:rsidRPr="00692BBF" w:rsidRDefault="00692BBF" w:rsidP="00692BBF">
            <w:pPr>
              <w:widowControl/>
              <w:contextualSpacing w:val="0"/>
              <w:rPr>
                <w:sz w:val="18"/>
                <w:szCs w:val="18"/>
                <w:lang w:eastAsia="ru-RU"/>
              </w:rPr>
            </w:pPr>
            <w:r w:rsidRPr="00692BBF">
              <w:rPr>
                <w:sz w:val="18"/>
                <w:szCs w:val="18"/>
                <w:lang w:eastAsia="ru-RU"/>
              </w:rPr>
              <w:t>18</w:t>
            </w:r>
          </w:p>
        </w:tc>
        <w:tc>
          <w:tcPr>
            <w:tcW w:w="290" w:type="pct"/>
            <w:shd w:val="clear" w:color="auto" w:fill="auto"/>
            <w:vAlign w:val="center"/>
            <w:hideMark/>
          </w:tcPr>
          <w:p w14:paraId="71E4BF5E"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6F8E6F28" w14:textId="77777777" w:rsidR="00692BBF" w:rsidRPr="00692BBF" w:rsidRDefault="00692BBF" w:rsidP="00692BBF">
            <w:pPr>
              <w:widowControl/>
              <w:contextualSpacing w:val="0"/>
              <w:rPr>
                <w:sz w:val="18"/>
                <w:szCs w:val="18"/>
                <w:lang w:eastAsia="ru-RU"/>
              </w:rPr>
            </w:pPr>
            <w:r w:rsidRPr="00692BBF">
              <w:rPr>
                <w:sz w:val="18"/>
                <w:szCs w:val="18"/>
                <w:lang w:eastAsia="ru-RU"/>
              </w:rPr>
              <w:t>400</w:t>
            </w:r>
          </w:p>
        </w:tc>
        <w:tc>
          <w:tcPr>
            <w:tcW w:w="340" w:type="pct"/>
            <w:shd w:val="clear" w:color="auto" w:fill="auto"/>
            <w:vAlign w:val="center"/>
            <w:hideMark/>
          </w:tcPr>
          <w:p w14:paraId="464B5508" w14:textId="77777777" w:rsidR="00692BBF" w:rsidRPr="00692BBF" w:rsidRDefault="00692BBF" w:rsidP="00692BBF">
            <w:pPr>
              <w:widowControl/>
              <w:contextualSpacing w:val="0"/>
              <w:rPr>
                <w:sz w:val="18"/>
                <w:szCs w:val="18"/>
                <w:lang w:eastAsia="ru-RU"/>
              </w:rPr>
            </w:pPr>
            <w:r w:rsidRPr="00692BBF">
              <w:rPr>
                <w:sz w:val="18"/>
                <w:szCs w:val="18"/>
                <w:lang w:eastAsia="ru-RU"/>
              </w:rPr>
              <w:t>45 лет</w:t>
            </w:r>
          </w:p>
        </w:tc>
        <w:tc>
          <w:tcPr>
            <w:tcW w:w="315" w:type="pct"/>
            <w:shd w:val="clear" w:color="auto" w:fill="auto"/>
            <w:noWrap/>
            <w:vAlign w:val="center"/>
            <w:hideMark/>
          </w:tcPr>
          <w:p w14:paraId="5309E55A"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noWrap/>
            <w:vAlign w:val="center"/>
            <w:hideMark/>
          </w:tcPr>
          <w:p w14:paraId="3DB0988B"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noWrap/>
            <w:vAlign w:val="center"/>
            <w:hideMark/>
          </w:tcPr>
          <w:p w14:paraId="3AD8E716"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501" w:type="pct"/>
            <w:shd w:val="clear" w:color="auto" w:fill="auto"/>
            <w:vAlign w:val="center"/>
            <w:hideMark/>
          </w:tcPr>
          <w:p w14:paraId="2E26019F"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утв. приказом от 04.06.2014 №98</w:t>
            </w:r>
          </w:p>
        </w:tc>
      </w:tr>
      <w:tr w:rsidR="00C1502A" w:rsidRPr="0045575E" w14:paraId="4A21C8E7" w14:textId="77777777" w:rsidTr="00C1502A">
        <w:trPr>
          <w:trHeight w:val="319"/>
        </w:trPr>
        <w:tc>
          <w:tcPr>
            <w:tcW w:w="514" w:type="pct"/>
            <w:shd w:val="clear" w:color="auto" w:fill="auto"/>
            <w:vAlign w:val="center"/>
            <w:hideMark/>
          </w:tcPr>
          <w:p w14:paraId="723A0D4E" w14:textId="77777777" w:rsidR="00692BBF" w:rsidRPr="00692BBF" w:rsidRDefault="00692BBF" w:rsidP="00692BBF">
            <w:pPr>
              <w:widowControl/>
              <w:contextualSpacing w:val="0"/>
              <w:rPr>
                <w:sz w:val="18"/>
                <w:szCs w:val="18"/>
                <w:lang w:eastAsia="ru-RU"/>
              </w:rPr>
            </w:pPr>
            <w:r w:rsidRPr="00692BBF">
              <w:rPr>
                <w:sz w:val="18"/>
                <w:szCs w:val="18"/>
                <w:lang w:eastAsia="ru-RU"/>
              </w:rPr>
              <w:t>ПТ-30/35-3,4/1,0</w:t>
            </w:r>
          </w:p>
        </w:tc>
        <w:tc>
          <w:tcPr>
            <w:tcW w:w="328" w:type="pct"/>
            <w:shd w:val="clear" w:color="auto" w:fill="auto"/>
            <w:vAlign w:val="center"/>
            <w:hideMark/>
          </w:tcPr>
          <w:p w14:paraId="381D5E9A"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59C30EB0"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2B17607D"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3ADD5A20"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58D758BD" w14:textId="77777777" w:rsidR="00692BBF" w:rsidRPr="00692BBF" w:rsidRDefault="00692BBF" w:rsidP="00692BBF">
            <w:pPr>
              <w:widowControl/>
              <w:contextualSpacing w:val="0"/>
              <w:rPr>
                <w:sz w:val="18"/>
                <w:szCs w:val="18"/>
                <w:lang w:eastAsia="ru-RU"/>
              </w:rPr>
            </w:pPr>
            <w:r w:rsidRPr="00692BBF">
              <w:rPr>
                <w:sz w:val="18"/>
                <w:szCs w:val="18"/>
                <w:lang w:eastAsia="ru-RU"/>
              </w:rPr>
              <w:t>КТЗ</w:t>
            </w:r>
          </w:p>
        </w:tc>
        <w:tc>
          <w:tcPr>
            <w:tcW w:w="301" w:type="pct"/>
            <w:shd w:val="clear" w:color="auto" w:fill="auto"/>
            <w:vAlign w:val="center"/>
            <w:hideMark/>
          </w:tcPr>
          <w:p w14:paraId="58741FB4" w14:textId="77777777" w:rsidR="00692BBF" w:rsidRPr="00692BBF" w:rsidRDefault="00692BBF" w:rsidP="00692BBF">
            <w:pPr>
              <w:widowControl/>
              <w:contextualSpacing w:val="0"/>
              <w:rPr>
                <w:sz w:val="18"/>
                <w:szCs w:val="18"/>
                <w:lang w:eastAsia="ru-RU"/>
              </w:rPr>
            </w:pPr>
            <w:r w:rsidRPr="00692BBF">
              <w:rPr>
                <w:sz w:val="18"/>
                <w:szCs w:val="18"/>
                <w:lang w:eastAsia="ru-RU"/>
              </w:rPr>
              <w:t>2005</w:t>
            </w:r>
          </w:p>
        </w:tc>
        <w:tc>
          <w:tcPr>
            <w:tcW w:w="187" w:type="pct"/>
            <w:shd w:val="clear" w:color="auto" w:fill="auto"/>
            <w:vAlign w:val="center"/>
            <w:hideMark/>
          </w:tcPr>
          <w:p w14:paraId="79F11C72" w14:textId="77777777" w:rsidR="00692BBF" w:rsidRPr="00692BBF" w:rsidRDefault="00692BBF" w:rsidP="00692BBF">
            <w:pPr>
              <w:widowControl/>
              <w:contextualSpacing w:val="0"/>
              <w:rPr>
                <w:sz w:val="18"/>
                <w:szCs w:val="18"/>
                <w:lang w:eastAsia="ru-RU"/>
              </w:rPr>
            </w:pPr>
            <w:r w:rsidRPr="00692BBF">
              <w:rPr>
                <w:sz w:val="18"/>
                <w:szCs w:val="18"/>
                <w:lang w:eastAsia="ru-RU"/>
              </w:rPr>
              <w:t>30</w:t>
            </w:r>
          </w:p>
        </w:tc>
        <w:tc>
          <w:tcPr>
            <w:tcW w:w="290" w:type="pct"/>
            <w:shd w:val="clear" w:color="auto" w:fill="auto"/>
            <w:vAlign w:val="center"/>
            <w:hideMark/>
          </w:tcPr>
          <w:p w14:paraId="31DD3C5F" w14:textId="77777777" w:rsidR="00692BBF" w:rsidRPr="00692BBF" w:rsidRDefault="00692BBF" w:rsidP="00692BBF">
            <w:pPr>
              <w:widowControl/>
              <w:contextualSpacing w:val="0"/>
              <w:rPr>
                <w:sz w:val="18"/>
                <w:szCs w:val="18"/>
                <w:lang w:eastAsia="ru-RU"/>
              </w:rPr>
            </w:pPr>
            <w:r w:rsidRPr="00692BBF">
              <w:rPr>
                <w:sz w:val="18"/>
                <w:szCs w:val="18"/>
                <w:lang w:eastAsia="ru-RU"/>
              </w:rPr>
              <w:t>95</w:t>
            </w:r>
          </w:p>
        </w:tc>
        <w:tc>
          <w:tcPr>
            <w:tcW w:w="367" w:type="pct"/>
            <w:shd w:val="clear" w:color="auto" w:fill="auto"/>
            <w:vAlign w:val="center"/>
            <w:hideMark/>
          </w:tcPr>
          <w:p w14:paraId="0F61E534" w14:textId="77777777" w:rsidR="00692BBF" w:rsidRPr="00692BBF" w:rsidRDefault="00692BBF" w:rsidP="00692BBF">
            <w:pPr>
              <w:widowControl/>
              <w:contextualSpacing w:val="0"/>
              <w:rPr>
                <w:sz w:val="18"/>
                <w:szCs w:val="18"/>
                <w:lang w:eastAsia="ru-RU"/>
              </w:rPr>
            </w:pPr>
            <w:r w:rsidRPr="00692BBF">
              <w:rPr>
                <w:sz w:val="18"/>
                <w:szCs w:val="18"/>
                <w:lang w:eastAsia="ru-RU"/>
              </w:rPr>
              <w:t>430</w:t>
            </w:r>
          </w:p>
        </w:tc>
        <w:tc>
          <w:tcPr>
            <w:tcW w:w="340" w:type="pct"/>
            <w:shd w:val="clear" w:color="auto" w:fill="auto"/>
            <w:vAlign w:val="center"/>
            <w:hideMark/>
          </w:tcPr>
          <w:p w14:paraId="39A2A374" w14:textId="77777777" w:rsidR="00692BBF" w:rsidRPr="00692BBF" w:rsidRDefault="00692BBF" w:rsidP="00692BBF">
            <w:pPr>
              <w:widowControl/>
              <w:contextualSpacing w:val="0"/>
              <w:rPr>
                <w:sz w:val="18"/>
                <w:szCs w:val="18"/>
                <w:lang w:eastAsia="ru-RU"/>
              </w:rPr>
            </w:pPr>
            <w:r w:rsidRPr="00692BBF">
              <w:rPr>
                <w:sz w:val="18"/>
                <w:szCs w:val="18"/>
                <w:lang w:eastAsia="ru-RU"/>
              </w:rPr>
              <w:t>40 лет</w:t>
            </w:r>
          </w:p>
        </w:tc>
        <w:tc>
          <w:tcPr>
            <w:tcW w:w="315" w:type="pct"/>
            <w:shd w:val="clear" w:color="auto" w:fill="auto"/>
            <w:noWrap/>
            <w:vAlign w:val="center"/>
            <w:hideMark/>
          </w:tcPr>
          <w:p w14:paraId="2F656F62"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noWrap/>
            <w:vAlign w:val="center"/>
            <w:hideMark/>
          </w:tcPr>
          <w:p w14:paraId="616EDF1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noWrap/>
            <w:vAlign w:val="center"/>
            <w:hideMark/>
          </w:tcPr>
          <w:p w14:paraId="7570483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2045</w:t>
            </w:r>
          </w:p>
        </w:tc>
        <w:tc>
          <w:tcPr>
            <w:tcW w:w="501" w:type="pct"/>
            <w:shd w:val="clear" w:color="auto" w:fill="auto"/>
            <w:vAlign w:val="center"/>
            <w:hideMark/>
          </w:tcPr>
          <w:p w14:paraId="6F8E88C4"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0800D4D7" w14:textId="77777777" w:rsidTr="00C1502A">
        <w:trPr>
          <w:trHeight w:val="319"/>
        </w:trPr>
        <w:tc>
          <w:tcPr>
            <w:tcW w:w="514" w:type="pct"/>
            <w:shd w:val="clear" w:color="auto" w:fill="auto"/>
            <w:vAlign w:val="center"/>
            <w:hideMark/>
          </w:tcPr>
          <w:p w14:paraId="0D252FF2" w14:textId="77777777" w:rsidR="00692BBF" w:rsidRPr="00692BBF" w:rsidRDefault="00692BBF" w:rsidP="00692BBF">
            <w:pPr>
              <w:widowControl/>
              <w:contextualSpacing w:val="0"/>
              <w:rPr>
                <w:sz w:val="18"/>
                <w:szCs w:val="18"/>
                <w:lang w:eastAsia="ru-RU"/>
              </w:rPr>
            </w:pPr>
            <w:r w:rsidRPr="00692BBF">
              <w:rPr>
                <w:sz w:val="18"/>
                <w:szCs w:val="18"/>
                <w:lang w:eastAsia="ru-RU"/>
              </w:rPr>
              <w:t>Р-12-29/1,6</w:t>
            </w:r>
          </w:p>
        </w:tc>
        <w:tc>
          <w:tcPr>
            <w:tcW w:w="328" w:type="pct"/>
            <w:shd w:val="clear" w:color="auto" w:fill="auto"/>
            <w:vAlign w:val="center"/>
            <w:hideMark/>
          </w:tcPr>
          <w:p w14:paraId="66AD0B36"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17940E9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26001630"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6C6001C8"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3A314766" w14:textId="77777777" w:rsidR="00692BBF" w:rsidRPr="00692BBF" w:rsidRDefault="00692BBF" w:rsidP="00692BBF">
            <w:pPr>
              <w:widowControl/>
              <w:contextualSpacing w:val="0"/>
              <w:rPr>
                <w:sz w:val="18"/>
                <w:szCs w:val="18"/>
                <w:lang w:eastAsia="ru-RU"/>
              </w:rPr>
            </w:pPr>
            <w:r w:rsidRPr="00692BBF">
              <w:rPr>
                <w:sz w:val="18"/>
                <w:szCs w:val="18"/>
                <w:lang w:eastAsia="ru-RU"/>
              </w:rPr>
              <w:t>КТЗ</w:t>
            </w:r>
          </w:p>
        </w:tc>
        <w:tc>
          <w:tcPr>
            <w:tcW w:w="301" w:type="pct"/>
            <w:shd w:val="clear" w:color="auto" w:fill="auto"/>
            <w:vAlign w:val="center"/>
            <w:hideMark/>
          </w:tcPr>
          <w:p w14:paraId="0F8CE3B5" w14:textId="77777777" w:rsidR="00692BBF" w:rsidRPr="00692BBF" w:rsidRDefault="00692BBF" w:rsidP="00692BBF">
            <w:pPr>
              <w:widowControl/>
              <w:contextualSpacing w:val="0"/>
              <w:rPr>
                <w:sz w:val="18"/>
                <w:szCs w:val="18"/>
                <w:lang w:eastAsia="ru-RU"/>
              </w:rPr>
            </w:pPr>
            <w:r w:rsidRPr="00692BBF">
              <w:rPr>
                <w:sz w:val="18"/>
                <w:szCs w:val="18"/>
                <w:lang w:eastAsia="ru-RU"/>
              </w:rPr>
              <w:t>2003</w:t>
            </w:r>
          </w:p>
        </w:tc>
        <w:tc>
          <w:tcPr>
            <w:tcW w:w="187" w:type="pct"/>
            <w:shd w:val="clear" w:color="auto" w:fill="auto"/>
            <w:vAlign w:val="center"/>
            <w:hideMark/>
          </w:tcPr>
          <w:p w14:paraId="2B084D74" w14:textId="77777777" w:rsidR="00692BBF" w:rsidRPr="00692BBF" w:rsidRDefault="00692BBF" w:rsidP="00692BBF">
            <w:pPr>
              <w:widowControl/>
              <w:contextualSpacing w:val="0"/>
              <w:rPr>
                <w:sz w:val="18"/>
                <w:szCs w:val="18"/>
                <w:lang w:eastAsia="ru-RU"/>
              </w:rPr>
            </w:pPr>
            <w:r w:rsidRPr="00692BBF">
              <w:rPr>
                <w:sz w:val="18"/>
                <w:szCs w:val="18"/>
                <w:lang w:eastAsia="ru-RU"/>
              </w:rPr>
              <w:t>12</w:t>
            </w:r>
          </w:p>
        </w:tc>
        <w:tc>
          <w:tcPr>
            <w:tcW w:w="290" w:type="pct"/>
            <w:shd w:val="clear" w:color="auto" w:fill="auto"/>
            <w:vAlign w:val="center"/>
            <w:hideMark/>
          </w:tcPr>
          <w:p w14:paraId="7890258B" w14:textId="77777777" w:rsidR="00692BBF" w:rsidRPr="00692BBF" w:rsidRDefault="00692BBF" w:rsidP="00692BBF">
            <w:pPr>
              <w:widowControl/>
              <w:contextualSpacing w:val="0"/>
              <w:rPr>
                <w:sz w:val="18"/>
                <w:szCs w:val="18"/>
                <w:lang w:eastAsia="ru-RU"/>
              </w:rPr>
            </w:pPr>
            <w:r w:rsidRPr="00692BBF">
              <w:rPr>
                <w:sz w:val="18"/>
                <w:szCs w:val="18"/>
                <w:lang w:eastAsia="ru-RU"/>
              </w:rPr>
              <w:t>54,8</w:t>
            </w:r>
          </w:p>
        </w:tc>
        <w:tc>
          <w:tcPr>
            <w:tcW w:w="367" w:type="pct"/>
            <w:shd w:val="clear" w:color="auto" w:fill="auto"/>
            <w:vAlign w:val="center"/>
            <w:hideMark/>
          </w:tcPr>
          <w:p w14:paraId="4CFD2D7F" w14:textId="77777777" w:rsidR="00692BBF" w:rsidRPr="00692BBF" w:rsidRDefault="00692BBF" w:rsidP="00692BBF">
            <w:pPr>
              <w:widowControl/>
              <w:contextualSpacing w:val="0"/>
              <w:rPr>
                <w:sz w:val="18"/>
                <w:szCs w:val="18"/>
                <w:lang w:eastAsia="ru-RU"/>
              </w:rPr>
            </w:pPr>
            <w:r w:rsidRPr="00692BBF">
              <w:rPr>
                <w:sz w:val="18"/>
                <w:szCs w:val="18"/>
                <w:lang w:eastAsia="ru-RU"/>
              </w:rPr>
              <w:t>430</w:t>
            </w:r>
          </w:p>
        </w:tc>
        <w:tc>
          <w:tcPr>
            <w:tcW w:w="340" w:type="pct"/>
            <w:shd w:val="clear" w:color="auto" w:fill="auto"/>
            <w:vAlign w:val="center"/>
            <w:hideMark/>
          </w:tcPr>
          <w:p w14:paraId="27C73F79" w14:textId="77777777" w:rsidR="00692BBF" w:rsidRPr="00692BBF" w:rsidRDefault="00692BBF" w:rsidP="00692BBF">
            <w:pPr>
              <w:widowControl/>
              <w:contextualSpacing w:val="0"/>
              <w:rPr>
                <w:sz w:val="18"/>
                <w:szCs w:val="18"/>
                <w:lang w:eastAsia="ru-RU"/>
              </w:rPr>
            </w:pPr>
            <w:r w:rsidRPr="00692BBF">
              <w:rPr>
                <w:sz w:val="18"/>
                <w:szCs w:val="18"/>
                <w:lang w:eastAsia="ru-RU"/>
              </w:rPr>
              <w:t>45 лет</w:t>
            </w:r>
          </w:p>
        </w:tc>
        <w:tc>
          <w:tcPr>
            <w:tcW w:w="315" w:type="pct"/>
            <w:shd w:val="clear" w:color="auto" w:fill="auto"/>
            <w:noWrap/>
            <w:vAlign w:val="center"/>
            <w:hideMark/>
          </w:tcPr>
          <w:p w14:paraId="21DAD2BC"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noWrap/>
            <w:vAlign w:val="center"/>
            <w:hideMark/>
          </w:tcPr>
          <w:p w14:paraId="62D33E9A"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noWrap/>
            <w:vAlign w:val="center"/>
            <w:hideMark/>
          </w:tcPr>
          <w:p w14:paraId="5D157EA6"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2043</w:t>
            </w:r>
          </w:p>
        </w:tc>
        <w:tc>
          <w:tcPr>
            <w:tcW w:w="501" w:type="pct"/>
            <w:shd w:val="clear" w:color="auto" w:fill="auto"/>
            <w:vAlign w:val="center"/>
            <w:hideMark/>
          </w:tcPr>
          <w:p w14:paraId="1CA884F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51A6A927" w14:textId="77777777" w:rsidTr="00C1502A">
        <w:trPr>
          <w:trHeight w:val="319"/>
        </w:trPr>
        <w:tc>
          <w:tcPr>
            <w:tcW w:w="514" w:type="pct"/>
            <w:shd w:val="clear" w:color="auto" w:fill="auto"/>
            <w:vAlign w:val="center"/>
            <w:hideMark/>
          </w:tcPr>
          <w:p w14:paraId="22F1F3EE" w14:textId="77777777" w:rsidR="00692BBF" w:rsidRPr="00692BBF" w:rsidRDefault="00692BBF" w:rsidP="00692BBF">
            <w:pPr>
              <w:widowControl/>
              <w:contextualSpacing w:val="0"/>
              <w:rPr>
                <w:sz w:val="18"/>
                <w:szCs w:val="18"/>
                <w:lang w:eastAsia="ru-RU"/>
              </w:rPr>
            </w:pPr>
            <w:r w:rsidRPr="00692BBF">
              <w:rPr>
                <w:sz w:val="18"/>
                <w:szCs w:val="18"/>
                <w:lang w:eastAsia="ru-RU"/>
              </w:rPr>
              <w:t>Р-3,5-29/11</w:t>
            </w:r>
          </w:p>
        </w:tc>
        <w:tc>
          <w:tcPr>
            <w:tcW w:w="328" w:type="pct"/>
            <w:shd w:val="clear" w:color="auto" w:fill="auto"/>
            <w:vAlign w:val="center"/>
            <w:hideMark/>
          </w:tcPr>
          <w:p w14:paraId="3727B14D"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08C9A786"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3B2C7D4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34CEA5BF"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76B95684" w14:textId="77777777" w:rsidR="00692BBF" w:rsidRPr="00692BBF" w:rsidRDefault="00692BBF" w:rsidP="00692BBF">
            <w:pPr>
              <w:widowControl/>
              <w:contextualSpacing w:val="0"/>
              <w:rPr>
                <w:sz w:val="18"/>
                <w:szCs w:val="18"/>
                <w:lang w:eastAsia="ru-RU"/>
              </w:rPr>
            </w:pPr>
            <w:r w:rsidRPr="00692BBF">
              <w:rPr>
                <w:sz w:val="18"/>
                <w:szCs w:val="18"/>
                <w:lang w:eastAsia="ru-RU"/>
              </w:rPr>
              <w:t>КТЗ</w:t>
            </w:r>
          </w:p>
        </w:tc>
        <w:tc>
          <w:tcPr>
            <w:tcW w:w="301" w:type="pct"/>
            <w:shd w:val="clear" w:color="auto" w:fill="auto"/>
            <w:vAlign w:val="center"/>
            <w:hideMark/>
          </w:tcPr>
          <w:p w14:paraId="3F3906C1" w14:textId="77777777" w:rsidR="00692BBF" w:rsidRPr="00692BBF" w:rsidRDefault="00692BBF" w:rsidP="00692BBF">
            <w:pPr>
              <w:widowControl/>
              <w:contextualSpacing w:val="0"/>
              <w:rPr>
                <w:sz w:val="18"/>
                <w:szCs w:val="18"/>
                <w:lang w:eastAsia="ru-RU"/>
              </w:rPr>
            </w:pPr>
            <w:r w:rsidRPr="00692BBF">
              <w:rPr>
                <w:sz w:val="18"/>
                <w:szCs w:val="18"/>
                <w:lang w:eastAsia="ru-RU"/>
              </w:rPr>
              <w:t>1955</w:t>
            </w:r>
          </w:p>
        </w:tc>
        <w:tc>
          <w:tcPr>
            <w:tcW w:w="187" w:type="pct"/>
            <w:shd w:val="clear" w:color="auto" w:fill="auto"/>
            <w:vAlign w:val="center"/>
            <w:hideMark/>
          </w:tcPr>
          <w:p w14:paraId="09C4FD3F" w14:textId="77777777" w:rsidR="00692BBF" w:rsidRPr="00692BBF" w:rsidRDefault="00692BBF" w:rsidP="00692BBF">
            <w:pPr>
              <w:widowControl/>
              <w:contextualSpacing w:val="0"/>
              <w:rPr>
                <w:sz w:val="18"/>
                <w:szCs w:val="18"/>
                <w:lang w:eastAsia="ru-RU"/>
              </w:rPr>
            </w:pPr>
            <w:r w:rsidRPr="00692BBF">
              <w:rPr>
                <w:sz w:val="18"/>
                <w:szCs w:val="18"/>
                <w:lang w:eastAsia="ru-RU"/>
              </w:rPr>
              <w:t>4</w:t>
            </w:r>
          </w:p>
        </w:tc>
        <w:tc>
          <w:tcPr>
            <w:tcW w:w="290" w:type="pct"/>
            <w:shd w:val="clear" w:color="auto" w:fill="auto"/>
            <w:vAlign w:val="center"/>
            <w:hideMark/>
          </w:tcPr>
          <w:p w14:paraId="65341946"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1ABA85E6" w14:textId="77777777" w:rsidR="00692BBF" w:rsidRPr="00692BBF" w:rsidRDefault="00692BBF" w:rsidP="00692BBF">
            <w:pPr>
              <w:widowControl/>
              <w:contextualSpacing w:val="0"/>
              <w:rPr>
                <w:sz w:val="18"/>
                <w:szCs w:val="18"/>
                <w:lang w:eastAsia="ru-RU"/>
              </w:rPr>
            </w:pPr>
            <w:r w:rsidRPr="00692BBF">
              <w:rPr>
                <w:sz w:val="18"/>
                <w:szCs w:val="18"/>
                <w:lang w:eastAsia="ru-RU"/>
              </w:rPr>
              <w:t>400</w:t>
            </w:r>
          </w:p>
        </w:tc>
        <w:tc>
          <w:tcPr>
            <w:tcW w:w="340" w:type="pct"/>
            <w:shd w:val="clear" w:color="auto" w:fill="auto"/>
            <w:vAlign w:val="center"/>
            <w:hideMark/>
          </w:tcPr>
          <w:p w14:paraId="00AF7883" w14:textId="77777777" w:rsidR="00692BBF" w:rsidRPr="00692BBF" w:rsidRDefault="00692BBF" w:rsidP="00692BBF">
            <w:pPr>
              <w:widowControl/>
              <w:contextualSpacing w:val="0"/>
              <w:rPr>
                <w:sz w:val="18"/>
                <w:szCs w:val="18"/>
                <w:lang w:eastAsia="ru-RU"/>
              </w:rPr>
            </w:pPr>
            <w:r w:rsidRPr="00692BBF">
              <w:rPr>
                <w:sz w:val="18"/>
                <w:szCs w:val="18"/>
                <w:lang w:eastAsia="ru-RU"/>
              </w:rPr>
              <w:t>45 лет</w:t>
            </w:r>
          </w:p>
        </w:tc>
        <w:tc>
          <w:tcPr>
            <w:tcW w:w="315" w:type="pct"/>
            <w:shd w:val="clear" w:color="auto" w:fill="auto"/>
            <w:noWrap/>
            <w:vAlign w:val="center"/>
            <w:hideMark/>
          </w:tcPr>
          <w:p w14:paraId="66AEF6A8"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noWrap/>
            <w:vAlign w:val="center"/>
            <w:hideMark/>
          </w:tcPr>
          <w:p w14:paraId="6139664B"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noWrap/>
            <w:vAlign w:val="center"/>
            <w:hideMark/>
          </w:tcPr>
          <w:p w14:paraId="721639B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501" w:type="pct"/>
            <w:shd w:val="clear" w:color="auto" w:fill="auto"/>
            <w:vAlign w:val="center"/>
            <w:hideMark/>
          </w:tcPr>
          <w:p w14:paraId="59B00B19"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утв. приказом от 04.06.2014 №98</w:t>
            </w:r>
          </w:p>
        </w:tc>
      </w:tr>
      <w:tr w:rsidR="00C1502A" w:rsidRPr="0045575E" w14:paraId="20A44B1D" w14:textId="77777777" w:rsidTr="00C1502A">
        <w:trPr>
          <w:trHeight w:val="451"/>
        </w:trPr>
        <w:tc>
          <w:tcPr>
            <w:tcW w:w="514" w:type="pct"/>
            <w:shd w:val="clear" w:color="auto" w:fill="auto"/>
            <w:vAlign w:val="center"/>
            <w:hideMark/>
          </w:tcPr>
          <w:p w14:paraId="01B42CAA" w14:textId="77777777" w:rsidR="00692BBF" w:rsidRPr="00692BBF" w:rsidRDefault="00692BBF" w:rsidP="00692BBF">
            <w:pPr>
              <w:widowControl/>
              <w:contextualSpacing w:val="0"/>
              <w:rPr>
                <w:sz w:val="18"/>
                <w:szCs w:val="18"/>
                <w:lang w:eastAsia="ru-RU"/>
              </w:rPr>
            </w:pPr>
            <w:r w:rsidRPr="00692BBF">
              <w:rPr>
                <w:sz w:val="18"/>
                <w:szCs w:val="18"/>
                <w:lang w:eastAsia="ru-RU"/>
              </w:rPr>
              <w:t>Р-6-90/31</w:t>
            </w:r>
          </w:p>
        </w:tc>
        <w:tc>
          <w:tcPr>
            <w:tcW w:w="328" w:type="pct"/>
            <w:shd w:val="clear" w:color="auto" w:fill="auto"/>
            <w:vAlign w:val="center"/>
            <w:hideMark/>
          </w:tcPr>
          <w:p w14:paraId="78223405"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5332A1D9"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5877E051"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09E55F24"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3F7FA824" w14:textId="77777777" w:rsidR="00692BBF" w:rsidRPr="00692BBF" w:rsidRDefault="00692BBF" w:rsidP="00692BBF">
            <w:pPr>
              <w:widowControl/>
              <w:contextualSpacing w:val="0"/>
              <w:rPr>
                <w:sz w:val="18"/>
                <w:szCs w:val="18"/>
                <w:lang w:eastAsia="ru-RU"/>
              </w:rPr>
            </w:pPr>
            <w:r w:rsidRPr="00692BBF">
              <w:rPr>
                <w:sz w:val="18"/>
                <w:szCs w:val="18"/>
                <w:lang w:eastAsia="ru-RU"/>
              </w:rPr>
              <w:t>УТЗ</w:t>
            </w:r>
          </w:p>
        </w:tc>
        <w:tc>
          <w:tcPr>
            <w:tcW w:w="301" w:type="pct"/>
            <w:shd w:val="clear" w:color="auto" w:fill="auto"/>
            <w:vAlign w:val="center"/>
            <w:hideMark/>
          </w:tcPr>
          <w:p w14:paraId="1F625289" w14:textId="77777777" w:rsidR="00692BBF" w:rsidRPr="00692BBF" w:rsidRDefault="00692BBF" w:rsidP="00692BBF">
            <w:pPr>
              <w:widowControl/>
              <w:contextualSpacing w:val="0"/>
              <w:rPr>
                <w:sz w:val="18"/>
                <w:szCs w:val="18"/>
                <w:lang w:eastAsia="ru-RU"/>
              </w:rPr>
            </w:pPr>
            <w:r w:rsidRPr="00692BBF">
              <w:rPr>
                <w:sz w:val="18"/>
                <w:szCs w:val="18"/>
                <w:lang w:eastAsia="ru-RU"/>
              </w:rPr>
              <w:t>1959</w:t>
            </w:r>
          </w:p>
        </w:tc>
        <w:tc>
          <w:tcPr>
            <w:tcW w:w="187" w:type="pct"/>
            <w:shd w:val="clear" w:color="auto" w:fill="auto"/>
            <w:vAlign w:val="center"/>
            <w:hideMark/>
          </w:tcPr>
          <w:p w14:paraId="1A050300" w14:textId="77777777" w:rsidR="00692BBF" w:rsidRPr="00692BBF" w:rsidRDefault="00692BBF" w:rsidP="00692BBF">
            <w:pPr>
              <w:widowControl/>
              <w:contextualSpacing w:val="0"/>
              <w:rPr>
                <w:sz w:val="18"/>
                <w:szCs w:val="18"/>
                <w:lang w:eastAsia="ru-RU"/>
              </w:rPr>
            </w:pPr>
            <w:r w:rsidRPr="00692BBF">
              <w:rPr>
                <w:sz w:val="18"/>
                <w:szCs w:val="18"/>
                <w:lang w:eastAsia="ru-RU"/>
              </w:rPr>
              <w:t>6</w:t>
            </w:r>
          </w:p>
        </w:tc>
        <w:tc>
          <w:tcPr>
            <w:tcW w:w="290" w:type="pct"/>
            <w:shd w:val="clear" w:color="auto" w:fill="auto"/>
            <w:vAlign w:val="center"/>
            <w:hideMark/>
          </w:tcPr>
          <w:p w14:paraId="4D50D770" w14:textId="77777777" w:rsidR="00692BBF" w:rsidRPr="00692BBF" w:rsidRDefault="00692BBF" w:rsidP="00692BBF">
            <w:pPr>
              <w:widowControl/>
              <w:contextualSpacing w:val="0"/>
              <w:rPr>
                <w:sz w:val="18"/>
                <w:szCs w:val="18"/>
                <w:lang w:eastAsia="ru-RU"/>
              </w:rPr>
            </w:pPr>
            <w:r w:rsidRPr="00692BBF">
              <w:rPr>
                <w:sz w:val="18"/>
                <w:szCs w:val="18"/>
                <w:lang w:eastAsia="ru-RU"/>
              </w:rPr>
              <w:t>0</w:t>
            </w:r>
          </w:p>
        </w:tc>
        <w:tc>
          <w:tcPr>
            <w:tcW w:w="367" w:type="pct"/>
            <w:shd w:val="clear" w:color="auto" w:fill="auto"/>
            <w:vAlign w:val="center"/>
            <w:hideMark/>
          </w:tcPr>
          <w:p w14:paraId="3165C59F" w14:textId="77777777" w:rsidR="00692BBF" w:rsidRPr="00692BBF" w:rsidRDefault="00692BBF" w:rsidP="00692BBF">
            <w:pPr>
              <w:widowControl/>
              <w:contextualSpacing w:val="0"/>
              <w:rPr>
                <w:sz w:val="18"/>
                <w:szCs w:val="18"/>
                <w:lang w:eastAsia="ru-RU"/>
              </w:rPr>
            </w:pPr>
            <w:r w:rsidRPr="00692BBF">
              <w:rPr>
                <w:sz w:val="18"/>
                <w:szCs w:val="18"/>
                <w:lang w:eastAsia="ru-RU"/>
              </w:rPr>
              <w:t>535</w:t>
            </w:r>
          </w:p>
        </w:tc>
        <w:tc>
          <w:tcPr>
            <w:tcW w:w="340" w:type="pct"/>
            <w:shd w:val="clear" w:color="auto" w:fill="auto"/>
            <w:vAlign w:val="center"/>
            <w:hideMark/>
          </w:tcPr>
          <w:p w14:paraId="285B27C0" w14:textId="77777777" w:rsidR="00692BBF" w:rsidRPr="00692BBF" w:rsidRDefault="00692BBF" w:rsidP="00692BBF">
            <w:pPr>
              <w:widowControl/>
              <w:contextualSpacing w:val="0"/>
              <w:rPr>
                <w:sz w:val="18"/>
                <w:szCs w:val="18"/>
                <w:lang w:eastAsia="ru-RU"/>
              </w:rPr>
            </w:pPr>
            <w:r w:rsidRPr="00692BBF">
              <w:rPr>
                <w:sz w:val="18"/>
                <w:szCs w:val="18"/>
                <w:lang w:eastAsia="ru-RU"/>
              </w:rPr>
              <w:t>270 000</w:t>
            </w:r>
          </w:p>
        </w:tc>
        <w:tc>
          <w:tcPr>
            <w:tcW w:w="315" w:type="pct"/>
            <w:shd w:val="clear" w:color="auto" w:fill="auto"/>
            <w:noWrap/>
            <w:vAlign w:val="center"/>
            <w:hideMark/>
          </w:tcPr>
          <w:p w14:paraId="4C10B31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noWrap/>
            <w:vAlign w:val="center"/>
            <w:hideMark/>
          </w:tcPr>
          <w:p w14:paraId="37B23D2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noWrap/>
            <w:vAlign w:val="center"/>
            <w:hideMark/>
          </w:tcPr>
          <w:p w14:paraId="4BE036C4"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2038</w:t>
            </w:r>
          </w:p>
        </w:tc>
        <w:tc>
          <w:tcPr>
            <w:tcW w:w="501" w:type="pct"/>
            <w:shd w:val="clear" w:color="auto" w:fill="auto"/>
            <w:vAlign w:val="center"/>
            <w:hideMark/>
          </w:tcPr>
          <w:p w14:paraId="73A1C8E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Оборудование находится в длительной консервации с 01.01.2017.</w:t>
            </w:r>
          </w:p>
        </w:tc>
      </w:tr>
      <w:tr w:rsidR="00C1502A" w:rsidRPr="0045575E" w14:paraId="75B0D954" w14:textId="77777777" w:rsidTr="00C1502A">
        <w:trPr>
          <w:trHeight w:val="451"/>
        </w:trPr>
        <w:tc>
          <w:tcPr>
            <w:tcW w:w="514" w:type="pct"/>
            <w:shd w:val="clear" w:color="auto" w:fill="auto"/>
            <w:vAlign w:val="center"/>
            <w:hideMark/>
          </w:tcPr>
          <w:p w14:paraId="59E25640" w14:textId="77777777" w:rsidR="00692BBF" w:rsidRPr="00692BBF" w:rsidRDefault="00692BBF" w:rsidP="00692BBF">
            <w:pPr>
              <w:widowControl/>
              <w:contextualSpacing w:val="0"/>
              <w:rPr>
                <w:sz w:val="18"/>
                <w:szCs w:val="18"/>
                <w:lang w:eastAsia="ru-RU"/>
              </w:rPr>
            </w:pPr>
            <w:r w:rsidRPr="00692BBF">
              <w:rPr>
                <w:sz w:val="18"/>
                <w:szCs w:val="18"/>
                <w:lang w:eastAsia="ru-RU"/>
              </w:rPr>
              <w:t>ПТ-50-90/13</w:t>
            </w:r>
          </w:p>
        </w:tc>
        <w:tc>
          <w:tcPr>
            <w:tcW w:w="328" w:type="pct"/>
            <w:shd w:val="clear" w:color="auto" w:fill="auto"/>
            <w:vAlign w:val="center"/>
            <w:hideMark/>
          </w:tcPr>
          <w:p w14:paraId="5B13B05D" w14:textId="77777777" w:rsidR="00692BBF" w:rsidRPr="00692BBF" w:rsidRDefault="00692BBF" w:rsidP="00692BBF">
            <w:pPr>
              <w:widowControl/>
              <w:contextualSpacing w:val="0"/>
              <w:rPr>
                <w:sz w:val="18"/>
                <w:szCs w:val="18"/>
                <w:lang w:eastAsia="ru-RU"/>
              </w:rPr>
            </w:pPr>
            <w:r w:rsidRPr="00692BBF">
              <w:rPr>
                <w:sz w:val="18"/>
                <w:szCs w:val="18"/>
                <w:lang w:eastAsia="ru-RU"/>
              </w:rPr>
              <w:t>ПТ</w:t>
            </w:r>
          </w:p>
        </w:tc>
        <w:tc>
          <w:tcPr>
            <w:tcW w:w="281" w:type="pct"/>
            <w:shd w:val="clear" w:color="auto" w:fill="auto"/>
            <w:vAlign w:val="center"/>
            <w:hideMark/>
          </w:tcPr>
          <w:p w14:paraId="1D61B4D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48630913"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1A5FF280"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6DE6CEBF" w14:textId="77777777" w:rsidR="00692BBF" w:rsidRPr="00692BBF" w:rsidRDefault="00692BBF" w:rsidP="00692BBF">
            <w:pPr>
              <w:widowControl/>
              <w:contextualSpacing w:val="0"/>
              <w:rPr>
                <w:sz w:val="18"/>
                <w:szCs w:val="18"/>
                <w:lang w:eastAsia="ru-RU"/>
              </w:rPr>
            </w:pPr>
            <w:r w:rsidRPr="00692BBF">
              <w:rPr>
                <w:sz w:val="18"/>
                <w:szCs w:val="18"/>
                <w:lang w:eastAsia="ru-RU"/>
              </w:rPr>
              <w:t>ЛМЗ</w:t>
            </w:r>
          </w:p>
        </w:tc>
        <w:tc>
          <w:tcPr>
            <w:tcW w:w="301" w:type="pct"/>
            <w:shd w:val="clear" w:color="auto" w:fill="auto"/>
            <w:vAlign w:val="center"/>
            <w:hideMark/>
          </w:tcPr>
          <w:p w14:paraId="4A9662B5" w14:textId="77777777" w:rsidR="00692BBF" w:rsidRPr="00692BBF" w:rsidRDefault="00692BBF" w:rsidP="00692BBF">
            <w:pPr>
              <w:widowControl/>
              <w:contextualSpacing w:val="0"/>
              <w:rPr>
                <w:sz w:val="18"/>
                <w:szCs w:val="18"/>
                <w:lang w:eastAsia="ru-RU"/>
              </w:rPr>
            </w:pPr>
            <w:r w:rsidRPr="00692BBF">
              <w:rPr>
                <w:sz w:val="18"/>
                <w:szCs w:val="18"/>
                <w:lang w:eastAsia="ru-RU"/>
              </w:rPr>
              <w:t>1959</w:t>
            </w:r>
          </w:p>
        </w:tc>
        <w:tc>
          <w:tcPr>
            <w:tcW w:w="187" w:type="pct"/>
            <w:shd w:val="clear" w:color="auto" w:fill="auto"/>
            <w:vAlign w:val="center"/>
            <w:hideMark/>
          </w:tcPr>
          <w:p w14:paraId="06559432" w14:textId="77777777" w:rsidR="00692BBF" w:rsidRPr="00692BBF" w:rsidRDefault="00692BBF" w:rsidP="00692BBF">
            <w:pPr>
              <w:widowControl/>
              <w:contextualSpacing w:val="0"/>
              <w:rPr>
                <w:sz w:val="18"/>
                <w:szCs w:val="18"/>
                <w:lang w:eastAsia="ru-RU"/>
              </w:rPr>
            </w:pPr>
            <w:r w:rsidRPr="00692BBF">
              <w:rPr>
                <w:sz w:val="18"/>
                <w:szCs w:val="18"/>
                <w:lang w:eastAsia="ru-RU"/>
              </w:rPr>
              <w:t>50</w:t>
            </w:r>
          </w:p>
        </w:tc>
        <w:tc>
          <w:tcPr>
            <w:tcW w:w="290" w:type="pct"/>
            <w:shd w:val="clear" w:color="auto" w:fill="auto"/>
            <w:vAlign w:val="center"/>
            <w:hideMark/>
          </w:tcPr>
          <w:p w14:paraId="1C22FEDC" w14:textId="77777777" w:rsidR="00692BBF" w:rsidRPr="00692BBF" w:rsidRDefault="00692BBF" w:rsidP="00692BBF">
            <w:pPr>
              <w:widowControl/>
              <w:contextualSpacing w:val="0"/>
              <w:rPr>
                <w:sz w:val="18"/>
                <w:szCs w:val="18"/>
                <w:lang w:eastAsia="ru-RU"/>
              </w:rPr>
            </w:pPr>
            <w:r w:rsidRPr="00692BBF">
              <w:rPr>
                <w:sz w:val="18"/>
                <w:szCs w:val="18"/>
                <w:lang w:eastAsia="ru-RU"/>
              </w:rPr>
              <w:t>143</w:t>
            </w:r>
          </w:p>
        </w:tc>
        <w:tc>
          <w:tcPr>
            <w:tcW w:w="367" w:type="pct"/>
            <w:shd w:val="clear" w:color="auto" w:fill="auto"/>
            <w:vAlign w:val="center"/>
            <w:hideMark/>
          </w:tcPr>
          <w:p w14:paraId="0597F659" w14:textId="77777777" w:rsidR="00692BBF" w:rsidRPr="00692BBF" w:rsidRDefault="00692BBF" w:rsidP="00692BBF">
            <w:pPr>
              <w:widowControl/>
              <w:contextualSpacing w:val="0"/>
              <w:rPr>
                <w:sz w:val="18"/>
                <w:szCs w:val="18"/>
                <w:lang w:eastAsia="ru-RU"/>
              </w:rPr>
            </w:pPr>
            <w:r w:rsidRPr="00692BBF">
              <w:rPr>
                <w:sz w:val="18"/>
                <w:szCs w:val="18"/>
                <w:lang w:eastAsia="ru-RU"/>
              </w:rPr>
              <w:t>535</w:t>
            </w:r>
          </w:p>
        </w:tc>
        <w:tc>
          <w:tcPr>
            <w:tcW w:w="340" w:type="pct"/>
            <w:shd w:val="clear" w:color="auto" w:fill="auto"/>
            <w:vAlign w:val="center"/>
            <w:hideMark/>
          </w:tcPr>
          <w:p w14:paraId="31D25F31" w14:textId="77777777" w:rsidR="00692BBF" w:rsidRPr="00692BBF" w:rsidRDefault="00692BBF" w:rsidP="00692BBF">
            <w:pPr>
              <w:widowControl/>
              <w:contextualSpacing w:val="0"/>
              <w:rPr>
                <w:sz w:val="18"/>
                <w:szCs w:val="18"/>
                <w:lang w:eastAsia="ru-RU"/>
              </w:rPr>
            </w:pPr>
            <w:r w:rsidRPr="00692BBF">
              <w:rPr>
                <w:sz w:val="18"/>
                <w:szCs w:val="18"/>
                <w:lang w:eastAsia="ru-RU"/>
              </w:rPr>
              <w:t>270 000</w:t>
            </w:r>
          </w:p>
        </w:tc>
        <w:tc>
          <w:tcPr>
            <w:tcW w:w="315" w:type="pct"/>
            <w:shd w:val="clear" w:color="auto" w:fill="auto"/>
            <w:noWrap/>
            <w:vAlign w:val="center"/>
            <w:hideMark/>
          </w:tcPr>
          <w:p w14:paraId="6E9AB0BE"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424 469</w:t>
            </w:r>
          </w:p>
        </w:tc>
        <w:tc>
          <w:tcPr>
            <w:tcW w:w="188" w:type="pct"/>
            <w:shd w:val="clear" w:color="auto" w:fill="auto"/>
            <w:noWrap/>
            <w:vAlign w:val="center"/>
            <w:hideMark/>
          </w:tcPr>
          <w:p w14:paraId="3F7B4FFA"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w:t>
            </w:r>
          </w:p>
        </w:tc>
        <w:tc>
          <w:tcPr>
            <w:tcW w:w="330" w:type="pct"/>
            <w:shd w:val="clear" w:color="auto" w:fill="auto"/>
            <w:noWrap/>
            <w:vAlign w:val="center"/>
            <w:hideMark/>
          </w:tcPr>
          <w:p w14:paraId="78B7F379"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2025</w:t>
            </w:r>
          </w:p>
        </w:tc>
        <w:tc>
          <w:tcPr>
            <w:tcW w:w="501" w:type="pct"/>
            <w:shd w:val="clear" w:color="auto" w:fill="auto"/>
            <w:vAlign w:val="center"/>
            <w:hideMark/>
          </w:tcPr>
          <w:p w14:paraId="4404580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Оборудование находится в длительной консервации с 01.01.2017.</w:t>
            </w:r>
          </w:p>
        </w:tc>
      </w:tr>
      <w:tr w:rsidR="00C1502A" w:rsidRPr="0045575E" w14:paraId="427BCE2C" w14:textId="77777777" w:rsidTr="00C1502A">
        <w:trPr>
          <w:trHeight w:val="319"/>
        </w:trPr>
        <w:tc>
          <w:tcPr>
            <w:tcW w:w="514" w:type="pct"/>
            <w:shd w:val="clear" w:color="auto" w:fill="auto"/>
            <w:vAlign w:val="center"/>
            <w:hideMark/>
          </w:tcPr>
          <w:p w14:paraId="1C8E69D9" w14:textId="77777777" w:rsidR="00692BBF" w:rsidRPr="00692BBF" w:rsidRDefault="00692BBF" w:rsidP="00692BBF">
            <w:pPr>
              <w:widowControl/>
              <w:contextualSpacing w:val="0"/>
              <w:rPr>
                <w:sz w:val="18"/>
                <w:szCs w:val="18"/>
                <w:lang w:eastAsia="ru-RU"/>
              </w:rPr>
            </w:pPr>
            <w:r w:rsidRPr="00692BBF">
              <w:rPr>
                <w:sz w:val="18"/>
                <w:szCs w:val="18"/>
                <w:lang w:eastAsia="ru-RU"/>
              </w:rPr>
              <w:t>ТП-11</w:t>
            </w:r>
          </w:p>
        </w:tc>
        <w:tc>
          <w:tcPr>
            <w:tcW w:w="328" w:type="pct"/>
            <w:shd w:val="clear" w:color="auto" w:fill="auto"/>
            <w:vAlign w:val="center"/>
            <w:hideMark/>
          </w:tcPr>
          <w:p w14:paraId="1E7F66E7"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189B60D2"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1BDE14E9"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31D4E019"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4EA5F46D" w14:textId="77777777" w:rsidR="00692BBF" w:rsidRPr="00692BBF" w:rsidRDefault="00692BBF" w:rsidP="00692BBF">
            <w:pPr>
              <w:widowControl/>
              <w:contextualSpacing w:val="0"/>
              <w:rPr>
                <w:sz w:val="18"/>
                <w:szCs w:val="18"/>
                <w:lang w:eastAsia="ru-RU"/>
              </w:rPr>
            </w:pPr>
            <w:r w:rsidRPr="00692BBF">
              <w:rPr>
                <w:sz w:val="18"/>
                <w:szCs w:val="18"/>
                <w:lang w:eastAsia="ru-RU"/>
              </w:rPr>
              <w:t>ТКЗ</w:t>
            </w:r>
          </w:p>
        </w:tc>
        <w:tc>
          <w:tcPr>
            <w:tcW w:w="301" w:type="pct"/>
            <w:shd w:val="clear" w:color="auto" w:fill="auto"/>
            <w:vAlign w:val="center"/>
            <w:hideMark/>
          </w:tcPr>
          <w:p w14:paraId="4F9ECF2A" w14:textId="77777777" w:rsidR="00692BBF" w:rsidRPr="00692BBF" w:rsidRDefault="00692BBF" w:rsidP="00692BBF">
            <w:pPr>
              <w:widowControl/>
              <w:contextualSpacing w:val="0"/>
              <w:rPr>
                <w:sz w:val="18"/>
                <w:szCs w:val="18"/>
                <w:lang w:eastAsia="ru-RU"/>
              </w:rPr>
            </w:pPr>
            <w:r w:rsidRPr="00692BBF">
              <w:rPr>
                <w:sz w:val="18"/>
                <w:szCs w:val="18"/>
                <w:lang w:eastAsia="ru-RU"/>
              </w:rPr>
              <w:t>1947</w:t>
            </w:r>
          </w:p>
        </w:tc>
        <w:tc>
          <w:tcPr>
            <w:tcW w:w="187" w:type="pct"/>
            <w:shd w:val="clear" w:color="auto" w:fill="auto"/>
            <w:vAlign w:val="center"/>
            <w:hideMark/>
          </w:tcPr>
          <w:p w14:paraId="1A7E68BC" w14:textId="77777777" w:rsidR="00692BBF" w:rsidRPr="00692BBF" w:rsidRDefault="00692BBF" w:rsidP="00692BBF">
            <w:pPr>
              <w:widowControl/>
              <w:contextualSpacing w:val="0"/>
              <w:rPr>
                <w:sz w:val="18"/>
                <w:szCs w:val="18"/>
                <w:lang w:eastAsia="ru-RU"/>
              </w:rPr>
            </w:pPr>
            <w:r w:rsidRPr="00692BBF">
              <w:rPr>
                <w:sz w:val="18"/>
                <w:szCs w:val="18"/>
                <w:lang w:eastAsia="ru-RU"/>
              </w:rPr>
              <w:t>120</w:t>
            </w:r>
          </w:p>
        </w:tc>
        <w:tc>
          <w:tcPr>
            <w:tcW w:w="290" w:type="pct"/>
            <w:shd w:val="clear" w:color="auto" w:fill="auto"/>
            <w:vAlign w:val="center"/>
            <w:hideMark/>
          </w:tcPr>
          <w:p w14:paraId="7E84AC0A"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42C9013B" w14:textId="77777777" w:rsidR="00692BBF" w:rsidRPr="00692BBF" w:rsidRDefault="00692BBF" w:rsidP="00692BBF">
            <w:pPr>
              <w:widowControl/>
              <w:contextualSpacing w:val="0"/>
              <w:rPr>
                <w:sz w:val="18"/>
                <w:szCs w:val="18"/>
                <w:lang w:eastAsia="ru-RU"/>
              </w:rPr>
            </w:pPr>
            <w:r w:rsidRPr="00692BBF">
              <w:rPr>
                <w:sz w:val="18"/>
                <w:szCs w:val="18"/>
                <w:lang w:eastAsia="ru-RU"/>
              </w:rPr>
              <w:t>410</w:t>
            </w:r>
          </w:p>
        </w:tc>
        <w:tc>
          <w:tcPr>
            <w:tcW w:w="340" w:type="pct"/>
            <w:shd w:val="clear" w:color="auto" w:fill="auto"/>
            <w:vAlign w:val="center"/>
            <w:hideMark/>
          </w:tcPr>
          <w:p w14:paraId="3441092E" w14:textId="77777777" w:rsidR="00692BBF" w:rsidRPr="00692BBF" w:rsidRDefault="00692BBF" w:rsidP="00692BBF">
            <w:pPr>
              <w:widowControl/>
              <w:contextualSpacing w:val="0"/>
              <w:rPr>
                <w:sz w:val="18"/>
                <w:szCs w:val="18"/>
                <w:lang w:eastAsia="ru-RU"/>
              </w:rPr>
            </w:pPr>
            <w:r w:rsidRPr="00692BBF">
              <w:rPr>
                <w:sz w:val="18"/>
                <w:szCs w:val="18"/>
                <w:lang w:eastAsia="ru-RU"/>
              </w:rPr>
              <w:t>24 года</w:t>
            </w:r>
          </w:p>
        </w:tc>
        <w:tc>
          <w:tcPr>
            <w:tcW w:w="315" w:type="pct"/>
            <w:shd w:val="clear" w:color="auto" w:fill="auto"/>
            <w:noWrap/>
            <w:vAlign w:val="center"/>
            <w:hideMark/>
          </w:tcPr>
          <w:p w14:paraId="3E09EDE5"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2022</w:t>
            </w:r>
          </w:p>
        </w:tc>
        <w:tc>
          <w:tcPr>
            <w:tcW w:w="188" w:type="pct"/>
            <w:shd w:val="clear" w:color="auto" w:fill="auto"/>
            <w:noWrap/>
            <w:vAlign w:val="center"/>
            <w:hideMark/>
          </w:tcPr>
          <w:p w14:paraId="1DF84F46"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5A05E52E"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2022</w:t>
            </w:r>
          </w:p>
        </w:tc>
        <w:tc>
          <w:tcPr>
            <w:tcW w:w="501" w:type="pct"/>
            <w:shd w:val="clear" w:color="auto" w:fill="auto"/>
            <w:noWrap/>
            <w:vAlign w:val="center"/>
            <w:hideMark/>
          </w:tcPr>
          <w:p w14:paraId="2F35EAC2"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5D668788" w14:textId="77777777" w:rsidTr="00C1502A">
        <w:trPr>
          <w:trHeight w:val="319"/>
        </w:trPr>
        <w:tc>
          <w:tcPr>
            <w:tcW w:w="514" w:type="pct"/>
            <w:shd w:val="clear" w:color="auto" w:fill="auto"/>
            <w:vAlign w:val="center"/>
            <w:hideMark/>
          </w:tcPr>
          <w:p w14:paraId="22A14295" w14:textId="77777777" w:rsidR="00692BBF" w:rsidRPr="00692BBF" w:rsidRDefault="00692BBF" w:rsidP="00692BBF">
            <w:pPr>
              <w:widowControl/>
              <w:contextualSpacing w:val="0"/>
              <w:rPr>
                <w:sz w:val="18"/>
                <w:szCs w:val="18"/>
                <w:lang w:eastAsia="ru-RU"/>
              </w:rPr>
            </w:pPr>
            <w:proofErr w:type="spellStart"/>
            <w:r w:rsidRPr="00692BBF">
              <w:rPr>
                <w:sz w:val="18"/>
                <w:szCs w:val="18"/>
                <w:lang w:eastAsia="ru-RU"/>
              </w:rPr>
              <w:t>Лопулько</w:t>
            </w:r>
            <w:proofErr w:type="spellEnd"/>
            <w:r w:rsidRPr="00692BBF">
              <w:rPr>
                <w:sz w:val="18"/>
                <w:szCs w:val="18"/>
                <w:lang w:eastAsia="ru-RU"/>
              </w:rPr>
              <w:t>, верт-</w:t>
            </w:r>
            <w:proofErr w:type="spellStart"/>
            <w:r w:rsidRPr="00692BBF">
              <w:rPr>
                <w:sz w:val="18"/>
                <w:szCs w:val="18"/>
                <w:lang w:eastAsia="ru-RU"/>
              </w:rPr>
              <w:t>водотр</w:t>
            </w:r>
            <w:proofErr w:type="spellEnd"/>
            <w:r w:rsidRPr="00692BBF">
              <w:rPr>
                <w:sz w:val="18"/>
                <w:szCs w:val="18"/>
                <w:lang w:eastAsia="ru-RU"/>
              </w:rPr>
              <w:t>.</w:t>
            </w:r>
          </w:p>
        </w:tc>
        <w:tc>
          <w:tcPr>
            <w:tcW w:w="328" w:type="pct"/>
            <w:shd w:val="clear" w:color="auto" w:fill="auto"/>
            <w:vAlign w:val="center"/>
            <w:hideMark/>
          </w:tcPr>
          <w:p w14:paraId="1F840461"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26A8C432"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337B8C87"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25CAF322"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75DE1BE4" w14:textId="77777777" w:rsidR="00692BBF" w:rsidRPr="00692BBF" w:rsidRDefault="00692BBF" w:rsidP="00692BBF">
            <w:pPr>
              <w:widowControl/>
              <w:contextualSpacing w:val="0"/>
              <w:rPr>
                <w:sz w:val="18"/>
                <w:szCs w:val="18"/>
                <w:lang w:eastAsia="ru-RU"/>
              </w:rPr>
            </w:pPr>
            <w:proofErr w:type="spellStart"/>
            <w:r w:rsidRPr="00692BBF">
              <w:rPr>
                <w:sz w:val="18"/>
                <w:szCs w:val="18"/>
                <w:lang w:eastAsia="ru-RU"/>
              </w:rPr>
              <w:t>Combustion</w:t>
            </w:r>
            <w:proofErr w:type="spellEnd"/>
            <w:r w:rsidRPr="00692BBF">
              <w:rPr>
                <w:sz w:val="18"/>
                <w:szCs w:val="18"/>
                <w:lang w:eastAsia="ru-RU"/>
              </w:rPr>
              <w:t xml:space="preserve"> Engineering, США</w:t>
            </w:r>
          </w:p>
        </w:tc>
        <w:tc>
          <w:tcPr>
            <w:tcW w:w="301" w:type="pct"/>
            <w:shd w:val="clear" w:color="auto" w:fill="auto"/>
            <w:vAlign w:val="center"/>
            <w:hideMark/>
          </w:tcPr>
          <w:p w14:paraId="64E0F10A" w14:textId="77777777" w:rsidR="00692BBF" w:rsidRPr="00692BBF" w:rsidRDefault="00692BBF" w:rsidP="00692BBF">
            <w:pPr>
              <w:widowControl/>
              <w:contextualSpacing w:val="0"/>
              <w:rPr>
                <w:sz w:val="18"/>
                <w:szCs w:val="18"/>
                <w:lang w:eastAsia="ru-RU"/>
              </w:rPr>
            </w:pPr>
            <w:r w:rsidRPr="00692BBF">
              <w:rPr>
                <w:sz w:val="18"/>
                <w:szCs w:val="18"/>
                <w:lang w:eastAsia="ru-RU"/>
              </w:rPr>
              <w:t>1948</w:t>
            </w:r>
          </w:p>
        </w:tc>
        <w:tc>
          <w:tcPr>
            <w:tcW w:w="187" w:type="pct"/>
            <w:shd w:val="clear" w:color="auto" w:fill="auto"/>
            <w:vAlign w:val="center"/>
            <w:hideMark/>
          </w:tcPr>
          <w:p w14:paraId="248BE62D" w14:textId="77777777" w:rsidR="00692BBF" w:rsidRPr="00692BBF" w:rsidRDefault="00692BBF" w:rsidP="00692BBF">
            <w:pPr>
              <w:widowControl/>
              <w:contextualSpacing w:val="0"/>
              <w:rPr>
                <w:sz w:val="18"/>
                <w:szCs w:val="18"/>
                <w:lang w:eastAsia="ru-RU"/>
              </w:rPr>
            </w:pPr>
            <w:r w:rsidRPr="00692BBF">
              <w:rPr>
                <w:sz w:val="18"/>
                <w:szCs w:val="18"/>
                <w:lang w:eastAsia="ru-RU"/>
              </w:rPr>
              <w:t>200</w:t>
            </w:r>
          </w:p>
        </w:tc>
        <w:tc>
          <w:tcPr>
            <w:tcW w:w="290" w:type="pct"/>
            <w:shd w:val="clear" w:color="auto" w:fill="auto"/>
            <w:vAlign w:val="center"/>
            <w:hideMark/>
          </w:tcPr>
          <w:p w14:paraId="260A0226"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69012F50" w14:textId="77777777" w:rsidR="00692BBF" w:rsidRPr="00692BBF" w:rsidRDefault="00692BBF" w:rsidP="00692BBF">
            <w:pPr>
              <w:widowControl/>
              <w:contextualSpacing w:val="0"/>
              <w:rPr>
                <w:sz w:val="18"/>
                <w:szCs w:val="18"/>
                <w:lang w:eastAsia="ru-RU"/>
              </w:rPr>
            </w:pPr>
            <w:r w:rsidRPr="00692BBF">
              <w:rPr>
                <w:sz w:val="18"/>
                <w:szCs w:val="18"/>
                <w:lang w:eastAsia="ru-RU"/>
              </w:rPr>
              <w:t>410</w:t>
            </w:r>
          </w:p>
        </w:tc>
        <w:tc>
          <w:tcPr>
            <w:tcW w:w="340" w:type="pct"/>
            <w:shd w:val="clear" w:color="auto" w:fill="auto"/>
            <w:vAlign w:val="center"/>
            <w:hideMark/>
          </w:tcPr>
          <w:p w14:paraId="6D810326" w14:textId="77777777" w:rsidR="00692BBF" w:rsidRPr="00692BBF" w:rsidRDefault="00692BBF" w:rsidP="00692BBF">
            <w:pPr>
              <w:widowControl/>
              <w:contextualSpacing w:val="0"/>
              <w:rPr>
                <w:sz w:val="18"/>
                <w:szCs w:val="18"/>
                <w:lang w:eastAsia="ru-RU"/>
              </w:rPr>
            </w:pPr>
            <w:r w:rsidRPr="00692BBF">
              <w:rPr>
                <w:sz w:val="18"/>
                <w:szCs w:val="18"/>
                <w:lang w:eastAsia="ru-RU"/>
              </w:rPr>
              <w:t>24 года</w:t>
            </w:r>
          </w:p>
        </w:tc>
        <w:tc>
          <w:tcPr>
            <w:tcW w:w="315" w:type="pct"/>
            <w:shd w:val="clear" w:color="auto" w:fill="auto"/>
            <w:noWrap/>
            <w:vAlign w:val="center"/>
            <w:hideMark/>
          </w:tcPr>
          <w:p w14:paraId="0962C90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2020</w:t>
            </w:r>
          </w:p>
        </w:tc>
        <w:tc>
          <w:tcPr>
            <w:tcW w:w="188" w:type="pct"/>
            <w:shd w:val="clear" w:color="auto" w:fill="auto"/>
            <w:noWrap/>
            <w:vAlign w:val="center"/>
            <w:hideMark/>
          </w:tcPr>
          <w:p w14:paraId="2DC6237A"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254BB95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2020</w:t>
            </w:r>
          </w:p>
        </w:tc>
        <w:tc>
          <w:tcPr>
            <w:tcW w:w="501" w:type="pct"/>
            <w:shd w:val="clear" w:color="auto" w:fill="auto"/>
            <w:noWrap/>
            <w:vAlign w:val="center"/>
            <w:hideMark/>
          </w:tcPr>
          <w:p w14:paraId="65112287"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5E57A04F" w14:textId="77777777" w:rsidTr="00C1502A">
        <w:trPr>
          <w:trHeight w:val="319"/>
        </w:trPr>
        <w:tc>
          <w:tcPr>
            <w:tcW w:w="514" w:type="pct"/>
            <w:shd w:val="clear" w:color="auto" w:fill="auto"/>
            <w:vAlign w:val="center"/>
            <w:hideMark/>
          </w:tcPr>
          <w:p w14:paraId="416A5B3A" w14:textId="69A1799A" w:rsidR="00692BBF" w:rsidRPr="00692BBF" w:rsidRDefault="00692BBF" w:rsidP="00692BBF">
            <w:pPr>
              <w:widowControl/>
              <w:contextualSpacing w:val="0"/>
              <w:rPr>
                <w:sz w:val="18"/>
                <w:szCs w:val="18"/>
                <w:lang w:eastAsia="ru-RU"/>
              </w:rPr>
            </w:pPr>
            <w:r w:rsidRPr="00692BBF">
              <w:rPr>
                <w:sz w:val="18"/>
                <w:szCs w:val="18"/>
                <w:lang w:eastAsia="ru-RU"/>
              </w:rPr>
              <w:t>ПК-9</w:t>
            </w:r>
          </w:p>
        </w:tc>
        <w:tc>
          <w:tcPr>
            <w:tcW w:w="328" w:type="pct"/>
            <w:shd w:val="clear" w:color="auto" w:fill="auto"/>
            <w:vAlign w:val="center"/>
            <w:hideMark/>
          </w:tcPr>
          <w:p w14:paraId="283A8C59"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692708B9"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19868B9C"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59A69073"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66006F21" w14:textId="77777777" w:rsidR="00692BBF" w:rsidRPr="00692BBF" w:rsidRDefault="00692BBF" w:rsidP="00692BBF">
            <w:pPr>
              <w:widowControl/>
              <w:contextualSpacing w:val="0"/>
              <w:rPr>
                <w:sz w:val="18"/>
                <w:szCs w:val="18"/>
                <w:lang w:eastAsia="ru-RU"/>
              </w:rPr>
            </w:pPr>
            <w:r w:rsidRPr="00692BBF">
              <w:rPr>
                <w:sz w:val="18"/>
                <w:szCs w:val="18"/>
                <w:lang w:eastAsia="ru-RU"/>
              </w:rPr>
              <w:t>ЗИО-Подольск</w:t>
            </w:r>
          </w:p>
        </w:tc>
        <w:tc>
          <w:tcPr>
            <w:tcW w:w="301" w:type="pct"/>
            <w:shd w:val="clear" w:color="auto" w:fill="auto"/>
            <w:vAlign w:val="center"/>
            <w:hideMark/>
          </w:tcPr>
          <w:p w14:paraId="39B43FA6" w14:textId="77777777" w:rsidR="00692BBF" w:rsidRPr="00692BBF" w:rsidRDefault="00692BBF" w:rsidP="00692BBF">
            <w:pPr>
              <w:widowControl/>
              <w:contextualSpacing w:val="0"/>
              <w:rPr>
                <w:sz w:val="18"/>
                <w:szCs w:val="18"/>
                <w:lang w:eastAsia="ru-RU"/>
              </w:rPr>
            </w:pPr>
            <w:r w:rsidRPr="00692BBF">
              <w:rPr>
                <w:sz w:val="18"/>
                <w:szCs w:val="18"/>
                <w:lang w:eastAsia="ru-RU"/>
              </w:rPr>
              <w:t>1950</w:t>
            </w:r>
          </w:p>
        </w:tc>
        <w:tc>
          <w:tcPr>
            <w:tcW w:w="187" w:type="pct"/>
            <w:shd w:val="clear" w:color="auto" w:fill="auto"/>
            <w:vAlign w:val="center"/>
            <w:hideMark/>
          </w:tcPr>
          <w:p w14:paraId="52FA840B" w14:textId="77777777" w:rsidR="00692BBF" w:rsidRPr="00692BBF" w:rsidRDefault="00692BBF" w:rsidP="00692BBF">
            <w:pPr>
              <w:widowControl/>
              <w:contextualSpacing w:val="0"/>
              <w:rPr>
                <w:sz w:val="18"/>
                <w:szCs w:val="18"/>
                <w:lang w:eastAsia="ru-RU"/>
              </w:rPr>
            </w:pPr>
            <w:r w:rsidRPr="00692BBF">
              <w:rPr>
                <w:sz w:val="18"/>
                <w:szCs w:val="18"/>
                <w:lang w:eastAsia="ru-RU"/>
              </w:rPr>
              <w:t>200</w:t>
            </w:r>
          </w:p>
        </w:tc>
        <w:tc>
          <w:tcPr>
            <w:tcW w:w="290" w:type="pct"/>
            <w:shd w:val="clear" w:color="auto" w:fill="auto"/>
            <w:vAlign w:val="center"/>
            <w:hideMark/>
          </w:tcPr>
          <w:p w14:paraId="6FA8716F"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2C14AE8E" w14:textId="77777777" w:rsidR="00692BBF" w:rsidRPr="00692BBF" w:rsidRDefault="00692BBF" w:rsidP="00692BBF">
            <w:pPr>
              <w:widowControl/>
              <w:contextualSpacing w:val="0"/>
              <w:rPr>
                <w:sz w:val="18"/>
                <w:szCs w:val="18"/>
                <w:lang w:eastAsia="ru-RU"/>
              </w:rPr>
            </w:pPr>
            <w:r w:rsidRPr="00692BBF">
              <w:rPr>
                <w:sz w:val="18"/>
                <w:szCs w:val="18"/>
                <w:lang w:eastAsia="ru-RU"/>
              </w:rPr>
              <w:t>410</w:t>
            </w:r>
          </w:p>
        </w:tc>
        <w:tc>
          <w:tcPr>
            <w:tcW w:w="340" w:type="pct"/>
            <w:shd w:val="clear" w:color="auto" w:fill="auto"/>
            <w:vAlign w:val="center"/>
            <w:hideMark/>
          </w:tcPr>
          <w:p w14:paraId="3079418C" w14:textId="77777777" w:rsidR="00692BBF" w:rsidRPr="00692BBF" w:rsidRDefault="00692BBF" w:rsidP="00692BBF">
            <w:pPr>
              <w:widowControl/>
              <w:contextualSpacing w:val="0"/>
              <w:rPr>
                <w:sz w:val="18"/>
                <w:szCs w:val="18"/>
                <w:lang w:eastAsia="ru-RU"/>
              </w:rPr>
            </w:pPr>
            <w:r w:rsidRPr="00692BBF">
              <w:rPr>
                <w:sz w:val="18"/>
                <w:szCs w:val="18"/>
                <w:lang w:eastAsia="ru-RU"/>
              </w:rPr>
              <w:t>24 года</w:t>
            </w:r>
          </w:p>
        </w:tc>
        <w:tc>
          <w:tcPr>
            <w:tcW w:w="315" w:type="pct"/>
            <w:shd w:val="clear" w:color="auto" w:fill="auto"/>
            <w:noWrap/>
            <w:vAlign w:val="center"/>
            <w:hideMark/>
          </w:tcPr>
          <w:p w14:paraId="36D46809"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2027</w:t>
            </w:r>
          </w:p>
        </w:tc>
        <w:tc>
          <w:tcPr>
            <w:tcW w:w="188" w:type="pct"/>
            <w:shd w:val="clear" w:color="auto" w:fill="auto"/>
            <w:noWrap/>
            <w:vAlign w:val="center"/>
            <w:hideMark/>
          </w:tcPr>
          <w:p w14:paraId="0DA7E26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7CA49D85"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2027</w:t>
            </w:r>
          </w:p>
        </w:tc>
        <w:tc>
          <w:tcPr>
            <w:tcW w:w="501" w:type="pct"/>
            <w:shd w:val="clear" w:color="auto" w:fill="auto"/>
            <w:noWrap/>
            <w:vAlign w:val="center"/>
            <w:hideMark/>
          </w:tcPr>
          <w:p w14:paraId="523BE1F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7D212D9B" w14:textId="77777777" w:rsidTr="00C1502A">
        <w:trPr>
          <w:trHeight w:val="319"/>
        </w:trPr>
        <w:tc>
          <w:tcPr>
            <w:tcW w:w="514" w:type="pct"/>
            <w:shd w:val="clear" w:color="auto" w:fill="auto"/>
            <w:vAlign w:val="center"/>
            <w:hideMark/>
          </w:tcPr>
          <w:p w14:paraId="62ADD4A8" w14:textId="77777777" w:rsidR="00692BBF" w:rsidRPr="00692BBF" w:rsidRDefault="00692BBF" w:rsidP="00692BBF">
            <w:pPr>
              <w:widowControl/>
              <w:contextualSpacing w:val="0"/>
              <w:rPr>
                <w:sz w:val="18"/>
                <w:szCs w:val="18"/>
                <w:lang w:eastAsia="ru-RU"/>
              </w:rPr>
            </w:pPr>
            <w:r w:rsidRPr="00692BBF">
              <w:rPr>
                <w:sz w:val="18"/>
                <w:szCs w:val="18"/>
                <w:lang w:eastAsia="ru-RU"/>
              </w:rPr>
              <w:t>ПК-9</w:t>
            </w:r>
          </w:p>
        </w:tc>
        <w:tc>
          <w:tcPr>
            <w:tcW w:w="328" w:type="pct"/>
            <w:shd w:val="clear" w:color="auto" w:fill="auto"/>
            <w:vAlign w:val="center"/>
            <w:hideMark/>
          </w:tcPr>
          <w:p w14:paraId="41C428B1"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1D59EB37"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1DA15973"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51F15AA8"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332FBC9E" w14:textId="77777777" w:rsidR="00692BBF" w:rsidRPr="00692BBF" w:rsidRDefault="00692BBF" w:rsidP="00692BBF">
            <w:pPr>
              <w:widowControl/>
              <w:contextualSpacing w:val="0"/>
              <w:rPr>
                <w:sz w:val="18"/>
                <w:szCs w:val="18"/>
                <w:lang w:eastAsia="ru-RU"/>
              </w:rPr>
            </w:pPr>
            <w:r w:rsidRPr="00692BBF">
              <w:rPr>
                <w:sz w:val="18"/>
                <w:szCs w:val="18"/>
                <w:lang w:eastAsia="ru-RU"/>
              </w:rPr>
              <w:t>ЗИО-Подольск</w:t>
            </w:r>
          </w:p>
        </w:tc>
        <w:tc>
          <w:tcPr>
            <w:tcW w:w="301" w:type="pct"/>
            <w:shd w:val="clear" w:color="auto" w:fill="auto"/>
            <w:vAlign w:val="center"/>
            <w:hideMark/>
          </w:tcPr>
          <w:p w14:paraId="4963CE38" w14:textId="77777777" w:rsidR="00692BBF" w:rsidRPr="00692BBF" w:rsidRDefault="00692BBF" w:rsidP="00692BBF">
            <w:pPr>
              <w:widowControl/>
              <w:contextualSpacing w:val="0"/>
              <w:rPr>
                <w:sz w:val="18"/>
                <w:szCs w:val="18"/>
                <w:lang w:eastAsia="ru-RU"/>
              </w:rPr>
            </w:pPr>
            <w:r w:rsidRPr="00692BBF">
              <w:rPr>
                <w:sz w:val="18"/>
                <w:szCs w:val="18"/>
                <w:lang w:eastAsia="ru-RU"/>
              </w:rPr>
              <w:t>1951</w:t>
            </w:r>
          </w:p>
        </w:tc>
        <w:tc>
          <w:tcPr>
            <w:tcW w:w="187" w:type="pct"/>
            <w:shd w:val="clear" w:color="auto" w:fill="auto"/>
            <w:vAlign w:val="center"/>
            <w:hideMark/>
          </w:tcPr>
          <w:p w14:paraId="14EB0580" w14:textId="77777777" w:rsidR="00692BBF" w:rsidRPr="00692BBF" w:rsidRDefault="00692BBF" w:rsidP="00692BBF">
            <w:pPr>
              <w:widowControl/>
              <w:contextualSpacing w:val="0"/>
              <w:rPr>
                <w:sz w:val="18"/>
                <w:szCs w:val="18"/>
                <w:lang w:eastAsia="ru-RU"/>
              </w:rPr>
            </w:pPr>
            <w:r w:rsidRPr="00692BBF">
              <w:rPr>
                <w:sz w:val="18"/>
                <w:szCs w:val="18"/>
                <w:lang w:eastAsia="ru-RU"/>
              </w:rPr>
              <w:t>200</w:t>
            </w:r>
          </w:p>
        </w:tc>
        <w:tc>
          <w:tcPr>
            <w:tcW w:w="290" w:type="pct"/>
            <w:shd w:val="clear" w:color="auto" w:fill="auto"/>
            <w:vAlign w:val="center"/>
            <w:hideMark/>
          </w:tcPr>
          <w:p w14:paraId="173EBA19"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5C760634" w14:textId="77777777" w:rsidR="00692BBF" w:rsidRPr="00692BBF" w:rsidRDefault="00692BBF" w:rsidP="00692BBF">
            <w:pPr>
              <w:widowControl/>
              <w:contextualSpacing w:val="0"/>
              <w:rPr>
                <w:sz w:val="18"/>
                <w:szCs w:val="18"/>
                <w:lang w:eastAsia="ru-RU"/>
              </w:rPr>
            </w:pPr>
            <w:r w:rsidRPr="00692BBF">
              <w:rPr>
                <w:sz w:val="18"/>
                <w:szCs w:val="18"/>
                <w:lang w:eastAsia="ru-RU"/>
              </w:rPr>
              <w:t>410</w:t>
            </w:r>
          </w:p>
        </w:tc>
        <w:tc>
          <w:tcPr>
            <w:tcW w:w="340" w:type="pct"/>
            <w:shd w:val="clear" w:color="auto" w:fill="auto"/>
            <w:vAlign w:val="center"/>
            <w:hideMark/>
          </w:tcPr>
          <w:p w14:paraId="36D8F0C7" w14:textId="77777777" w:rsidR="00692BBF" w:rsidRPr="00692BBF" w:rsidRDefault="00692BBF" w:rsidP="00692BBF">
            <w:pPr>
              <w:widowControl/>
              <w:contextualSpacing w:val="0"/>
              <w:rPr>
                <w:sz w:val="18"/>
                <w:szCs w:val="18"/>
                <w:lang w:eastAsia="ru-RU"/>
              </w:rPr>
            </w:pPr>
            <w:r w:rsidRPr="00692BBF">
              <w:rPr>
                <w:sz w:val="18"/>
                <w:szCs w:val="18"/>
                <w:lang w:eastAsia="ru-RU"/>
              </w:rPr>
              <w:t>24 года</w:t>
            </w:r>
          </w:p>
        </w:tc>
        <w:tc>
          <w:tcPr>
            <w:tcW w:w="315" w:type="pct"/>
            <w:shd w:val="clear" w:color="auto" w:fill="auto"/>
            <w:noWrap/>
            <w:vAlign w:val="center"/>
            <w:hideMark/>
          </w:tcPr>
          <w:p w14:paraId="3B99CDBF"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2020</w:t>
            </w:r>
          </w:p>
        </w:tc>
        <w:tc>
          <w:tcPr>
            <w:tcW w:w="188" w:type="pct"/>
            <w:shd w:val="clear" w:color="auto" w:fill="auto"/>
            <w:noWrap/>
            <w:vAlign w:val="center"/>
            <w:hideMark/>
          </w:tcPr>
          <w:p w14:paraId="1676EEDB"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6BB6128F"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2020</w:t>
            </w:r>
          </w:p>
        </w:tc>
        <w:tc>
          <w:tcPr>
            <w:tcW w:w="501" w:type="pct"/>
            <w:shd w:val="clear" w:color="auto" w:fill="auto"/>
            <w:noWrap/>
            <w:vAlign w:val="center"/>
            <w:hideMark/>
          </w:tcPr>
          <w:p w14:paraId="42F2F155"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22B892EF" w14:textId="77777777" w:rsidTr="00C1502A">
        <w:trPr>
          <w:trHeight w:val="319"/>
        </w:trPr>
        <w:tc>
          <w:tcPr>
            <w:tcW w:w="514" w:type="pct"/>
            <w:shd w:val="clear" w:color="auto" w:fill="auto"/>
            <w:vAlign w:val="center"/>
            <w:hideMark/>
          </w:tcPr>
          <w:p w14:paraId="7CDF8A71" w14:textId="01BDCE56" w:rsidR="00692BBF" w:rsidRPr="00692BBF" w:rsidRDefault="00692BBF" w:rsidP="00692BBF">
            <w:pPr>
              <w:widowControl/>
              <w:contextualSpacing w:val="0"/>
              <w:rPr>
                <w:sz w:val="18"/>
                <w:szCs w:val="18"/>
                <w:lang w:eastAsia="ru-RU"/>
              </w:rPr>
            </w:pPr>
            <w:r w:rsidRPr="00692BBF">
              <w:rPr>
                <w:sz w:val="18"/>
                <w:szCs w:val="18"/>
                <w:lang w:eastAsia="ru-RU"/>
              </w:rPr>
              <w:t>ПК-10П-2</w:t>
            </w:r>
          </w:p>
        </w:tc>
        <w:tc>
          <w:tcPr>
            <w:tcW w:w="328" w:type="pct"/>
            <w:shd w:val="clear" w:color="auto" w:fill="auto"/>
            <w:vAlign w:val="center"/>
            <w:hideMark/>
          </w:tcPr>
          <w:p w14:paraId="26CF0A10"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6FC1C8C6"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78404046"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53EEB072"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589" w:type="pct"/>
            <w:shd w:val="clear" w:color="auto" w:fill="auto"/>
            <w:vAlign w:val="center"/>
            <w:hideMark/>
          </w:tcPr>
          <w:p w14:paraId="06F3D85D" w14:textId="77777777" w:rsidR="00692BBF" w:rsidRPr="00692BBF" w:rsidRDefault="00692BBF" w:rsidP="00692BBF">
            <w:pPr>
              <w:widowControl/>
              <w:contextualSpacing w:val="0"/>
              <w:rPr>
                <w:sz w:val="18"/>
                <w:szCs w:val="18"/>
                <w:lang w:eastAsia="ru-RU"/>
              </w:rPr>
            </w:pPr>
            <w:r w:rsidRPr="00692BBF">
              <w:rPr>
                <w:sz w:val="18"/>
                <w:szCs w:val="18"/>
                <w:lang w:eastAsia="ru-RU"/>
              </w:rPr>
              <w:t>ЗИО-Подольск</w:t>
            </w:r>
          </w:p>
        </w:tc>
        <w:tc>
          <w:tcPr>
            <w:tcW w:w="301" w:type="pct"/>
            <w:shd w:val="clear" w:color="auto" w:fill="auto"/>
            <w:vAlign w:val="center"/>
            <w:hideMark/>
          </w:tcPr>
          <w:p w14:paraId="53C01E2F" w14:textId="77777777" w:rsidR="00692BBF" w:rsidRPr="00692BBF" w:rsidRDefault="00692BBF" w:rsidP="00692BBF">
            <w:pPr>
              <w:widowControl/>
              <w:contextualSpacing w:val="0"/>
              <w:rPr>
                <w:sz w:val="18"/>
                <w:szCs w:val="18"/>
                <w:lang w:eastAsia="ru-RU"/>
              </w:rPr>
            </w:pPr>
            <w:r w:rsidRPr="00692BBF">
              <w:rPr>
                <w:sz w:val="18"/>
                <w:szCs w:val="18"/>
                <w:lang w:eastAsia="ru-RU"/>
              </w:rPr>
              <w:t>1959</w:t>
            </w:r>
          </w:p>
        </w:tc>
        <w:tc>
          <w:tcPr>
            <w:tcW w:w="187" w:type="pct"/>
            <w:shd w:val="clear" w:color="auto" w:fill="auto"/>
            <w:vAlign w:val="center"/>
            <w:hideMark/>
          </w:tcPr>
          <w:p w14:paraId="0C52C5F9" w14:textId="77777777" w:rsidR="00692BBF" w:rsidRPr="00692BBF" w:rsidRDefault="00692BBF" w:rsidP="00692BBF">
            <w:pPr>
              <w:widowControl/>
              <w:contextualSpacing w:val="0"/>
              <w:rPr>
                <w:sz w:val="18"/>
                <w:szCs w:val="18"/>
                <w:lang w:eastAsia="ru-RU"/>
              </w:rPr>
            </w:pPr>
            <w:r w:rsidRPr="00692BBF">
              <w:rPr>
                <w:sz w:val="18"/>
                <w:szCs w:val="18"/>
                <w:lang w:eastAsia="ru-RU"/>
              </w:rPr>
              <w:t>220</w:t>
            </w:r>
          </w:p>
        </w:tc>
        <w:tc>
          <w:tcPr>
            <w:tcW w:w="290" w:type="pct"/>
            <w:shd w:val="clear" w:color="auto" w:fill="auto"/>
            <w:vAlign w:val="center"/>
            <w:hideMark/>
          </w:tcPr>
          <w:p w14:paraId="5E818D37"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2B1353D1" w14:textId="77777777" w:rsidR="00692BBF" w:rsidRPr="00692BBF" w:rsidRDefault="00692BBF" w:rsidP="00692BBF">
            <w:pPr>
              <w:widowControl/>
              <w:contextualSpacing w:val="0"/>
              <w:rPr>
                <w:sz w:val="18"/>
                <w:szCs w:val="18"/>
                <w:lang w:eastAsia="ru-RU"/>
              </w:rPr>
            </w:pPr>
            <w:r w:rsidRPr="00692BBF">
              <w:rPr>
                <w:sz w:val="18"/>
                <w:szCs w:val="18"/>
                <w:lang w:eastAsia="ru-RU"/>
              </w:rPr>
              <w:t>540</w:t>
            </w:r>
          </w:p>
        </w:tc>
        <w:tc>
          <w:tcPr>
            <w:tcW w:w="340" w:type="pct"/>
            <w:shd w:val="clear" w:color="auto" w:fill="auto"/>
            <w:vAlign w:val="center"/>
            <w:hideMark/>
          </w:tcPr>
          <w:p w14:paraId="1F8354CA" w14:textId="77777777" w:rsidR="00692BBF" w:rsidRPr="00692BBF" w:rsidRDefault="00692BBF" w:rsidP="00692BBF">
            <w:pPr>
              <w:widowControl/>
              <w:contextualSpacing w:val="0"/>
              <w:rPr>
                <w:sz w:val="18"/>
                <w:szCs w:val="18"/>
                <w:lang w:eastAsia="ru-RU"/>
              </w:rPr>
            </w:pPr>
            <w:r w:rsidRPr="00692BBF">
              <w:rPr>
                <w:sz w:val="18"/>
                <w:szCs w:val="18"/>
                <w:lang w:eastAsia="ru-RU"/>
              </w:rPr>
              <w:t>210 240</w:t>
            </w:r>
          </w:p>
        </w:tc>
        <w:tc>
          <w:tcPr>
            <w:tcW w:w="315" w:type="pct"/>
            <w:shd w:val="clear" w:color="auto" w:fill="auto"/>
            <w:noWrap/>
            <w:vAlign w:val="center"/>
            <w:hideMark/>
          </w:tcPr>
          <w:p w14:paraId="0C58976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376 869</w:t>
            </w:r>
          </w:p>
        </w:tc>
        <w:tc>
          <w:tcPr>
            <w:tcW w:w="188" w:type="pct"/>
            <w:shd w:val="clear" w:color="auto" w:fill="auto"/>
            <w:noWrap/>
            <w:vAlign w:val="center"/>
            <w:hideMark/>
          </w:tcPr>
          <w:p w14:paraId="3DB467D0"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w:t>
            </w:r>
          </w:p>
        </w:tc>
        <w:tc>
          <w:tcPr>
            <w:tcW w:w="330" w:type="pct"/>
            <w:shd w:val="clear" w:color="auto" w:fill="auto"/>
            <w:noWrap/>
            <w:vAlign w:val="center"/>
            <w:hideMark/>
          </w:tcPr>
          <w:p w14:paraId="4CFF6EE7"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2024</w:t>
            </w:r>
          </w:p>
        </w:tc>
        <w:tc>
          <w:tcPr>
            <w:tcW w:w="501" w:type="pct"/>
            <w:shd w:val="clear" w:color="auto" w:fill="auto"/>
            <w:vAlign w:val="center"/>
            <w:hideMark/>
          </w:tcPr>
          <w:p w14:paraId="7E4E73AC"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6693C2AF" w14:textId="77777777" w:rsidTr="00C1502A">
        <w:trPr>
          <w:trHeight w:val="319"/>
        </w:trPr>
        <w:tc>
          <w:tcPr>
            <w:tcW w:w="514" w:type="pct"/>
            <w:shd w:val="clear" w:color="auto" w:fill="auto"/>
            <w:vAlign w:val="center"/>
            <w:hideMark/>
          </w:tcPr>
          <w:p w14:paraId="1DE9A1A2" w14:textId="77777777" w:rsidR="00692BBF" w:rsidRPr="00692BBF" w:rsidRDefault="00692BBF" w:rsidP="00692BBF">
            <w:pPr>
              <w:widowControl/>
              <w:contextualSpacing w:val="0"/>
              <w:rPr>
                <w:sz w:val="18"/>
                <w:szCs w:val="18"/>
                <w:lang w:eastAsia="ru-RU"/>
              </w:rPr>
            </w:pPr>
            <w:r w:rsidRPr="00692BBF">
              <w:rPr>
                <w:sz w:val="18"/>
                <w:szCs w:val="18"/>
                <w:lang w:eastAsia="ru-RU"/>
              </w:rPr>
              <w:t>ПК-10П-2</w:t>
            </w:r>
          </w:p>
        </w:tc>
        <w:tc>
          <w:tcPr>
            <w:tcW w:w="328" w:type="pct"/>
            <w:shd w:val="clear" w:color="auto" w:fill="auto"/>
            <w:vAlign w:val="center"/>
            <w:hideMark/>
          </w:tcPr>
          <w:p w14:paraId="26EA9048" w14:textId="77777777" w:rsidR="00692BBF" w:rsidRPr="00692BBF" w:rsidRDefault="00692BBF" w:rsidP="00692BBF">
            <w:pPr>
              <w:widowControl/>
              <w:contextualSpacing w:val="0"/>
              <w:rPr>
                <w:sz w:val="18"/>
                <w:szCs w:val="18"/>
                <w:lang w:eastAsia="ru-RU"/>
              </w:rPr>
            </w:pPr>
            <w:r w:rsidRPr="00692BBF">
              <w:rPr>
                <w:sz w:val="18"/>
                <w:szCs w:val="18"/>
                <w:lang w:eastAsia="ru-RU"/>
              </w:rPr>
              <w:t>ЭК</w:t>
            </w:r>
          </w:p>
        </w:tc>
        <w:tc>
          <w:tcPr>
            <w:tcW w:w="281" w:type="pct"/>
            <w:shd w:val="clear" w:color="auto" w:fill="auto"/>
            <w:vAlign w:val="center"/>
            <w:hideMark/>
          </w:tcPr>
          <w:p w14:paraId="0FADD820" w14:textId="77777777" w:rsidR="00692BBF" w:rsidRPr="00692BBF" w:rsidRDefault="00692BBF" w:rsidP="00692BBF">
            <w:pPr>
              <w:widowControl/>
              <w:contextualSpacing w:val="0"/>
              <w:rPr>
                <w:sz w:val="18"/>
                <w:szCs w:val="18"/>
                <w:lang w:eastAsia="ru-RU"/>
              </w:rPr>
            </w:pPr>
            <w:r w:rsidRPr="00692BBF">
              <w:rPr>
                <w:sz w:val="18"/>
                <w:szCs w:val="18"/>
                <w:lang w:eastAsia="ru-RU"/>
              </w:rPr>
              <w:t>Уголь</w:t>
            </w:r>
          </w:p>
        </w:tc>
        <w:tc>
          <w:tcPr>
            <w:tcW w:w="188" w:type="pct"/>
            <w:shd w:val="clear" w:color="auto" w:fill="auto"/>
            <w:vAlign w:val="center"/>
            <w:hideMark/>
          </w:tcPr>
          <w:p w14:paraId="1B48FF6C"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5A7B83C3"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589" w:type="pct"/>
            <w:shd w:val="clear" w:color="auto" w:fill="auto"/>
            <w:vAlign w:val="center"/>
            <w:hideMark/>
          </w:tcPr>
          <w:p w14:paraId="4F7AAC27" w14:textId="77777777" w:rsidR="00692BBF" w:rsidRPr="00692BBF" w:rsidRDefault="00692BBF" w:rsidP="00692BBF">
            <w:pPr>
              <w:widowControl/>
              <w:contextualSpacing w:val="0"/>
              <w:rPr>
                <w:sz w:val="18"/>
                <w:szCs w:val="18"/>
                <w:lang w:eastAsia="ru-RU"/>
              </w:rPr>
            </w:pPr>
            <w:r w:rsidRPr="00692BBF">
              <w:rPr>
                <w:sz w:val="18"/>
                <w:szCs w:val="18"/>
                <w:lang w:eastAsia="ru-RU"/>
              </w:rPr>
              <w:t>ЗИО-Подольск</w:t>
            </w:r>
          </w:p>
        </w:tc>
        <w:tc>
          <w:tcPr>
            <w:tcW w:w="301" w:type="pct"/>
            <w:shd w:val="clear" w:color="auto" w:fill="auto"/>
            <w:vAlign w:val="center"/>
            <w:hideMark/>
          </w:tcPr>
          <w:p w14:paraId="302B259E" w14:textId="77777777" w:rsidR="00692BBF" w:rsidRPr="00692BBF" w:rsidRDefault="00692BBF" w:rsidP="00692BBF">
            <w:pPr>
              <w:widowControl/>
              <w:contextualSpacing w:val="0"/>
              <w:rPr>
                <w:sz w:val="18"/>
                <w:szCs w:val="18"/>
                <w:lang w:eastAsia="ru-RU"/>
              </w:rPr>
            </w:pPr>
            <w:r w:rsidRPr="00692BBF">
              <w:rPr>
                <w:sz w:val="18"/>
                <w:szCs w:val="18"/>
                <w:lang w:eastAsia="ru-RU"/>
              </w:rPr>
              <w:t>1959</w:t>
            </w:r>
          </w:p>
        </w:tc>
        <w:tc>
          <w:tcPr>
            <w:tcW w:w="187" w:type="pct"/>
            <w:shd w:val="clear" w:color="auto" w:fill="auto"/>
            <w:vAlign w:val="center"/>
            <w:hideMark/>
          </w:tcPr>
          <w:p w14:paraId="024EE2E3" w14:textId="77777777" w:rsidR="00692BBF" w:rsidRPr="00692BBF" w:rsidRDefault="00692BBF" w:rsidP="00692BBF">
            <w:pPr>
              <w:widowControl/>
              <w:contextualSpacing w:val="0"/>
              <w:rPr>
                <w:sz w:val="18"/>
                <w:szCs w:val="18"/>
                <w:lang w:eastAsia="ru-RU"/>
              </w:rPr>
            </w:pPr>
            <w:r w:rsidRPr="00692BBF">
              <w:rPr>
                <w:sz w:val="18"/>
                <w:szCs w:val="18"/>
                <w:lang w:eastAsia="ru-RU"/>
              </w:rPr>
              <w:t>220</w:t>
            </w:r>
          </w:p>
        </w:tc>
        <w:tc>
          <w:tcPr>
            <w:tcW w:w="290" w:type="pct"/>
            <w:shd w:val="clear" w:color="auto" w:fill="auto"/>
            <w:vAlign w:val="center"/>
            <w:hideMark/>
          </w:tcPr>
          <w:p w14:paraId="2762D2B1"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15399AEF" w14:textId="77777777" w:rsidR="00692BBF" w:rsidRPr="00692BBF" w:rsidRDefault="00692BBF" w:rsidP="00692BBF">
            <w:pPr>
              <w:widowControl/>
              <w:contextualSpacing w:val="0"/>
              <w:rPr>
                <w:sz w:val="18"/>
                <w:szCs w:val="18"/>
                <w:lang w:eastAsia="ru-RU"/>
              </w:rPr>
            </w:pPr>
            <w:r w:rsidRPr="00692BBF">
              <w:rPr>
                <w:sz w:val="18"/>
                <w:szCs w:val="18"/>
                <w:lang w:eastAsia="ru-RU"/>
              </w:rPr>
              <w:t>540</w:t>
            </w:r>
          </w:p>
        </w:tc>
        <w:tc>
          <w:tcPr>
            <w:tcW w:w="340" w:type="pct"/>
            <w:shd w:val="clear" w:color="auto" w:fill="auto"/>
            <w:vAlign w:val="center"/>
            <w:hideMark/>
          </w:tcPr>
          <w:p w14:paraId="5DF98A01" w14:textId="77777777" w:rsidR="00692BBF" w:rsidRPr="00692BBF" w:rsidRDefault="00692BBF" w:rsidP="00692BBF">
            <w:pPr>
              <w:widowControl/>
              <w:contextualSpacing w:val="0"/>
              <w:rPr>
                <w:sz w:val="18"/>
                <w:szCs w:val="18"/>
                <w:lang w:eastAsia="ru-RU"/>
              </w:rPr>
            </w:pPr>
            <w:r w:rsidRPr="00692BBF">
              <w:rPr>
                <w:sz w:val="18"/>
                <w:szCs w:val="18"/>
                <w:lang w:eastAsia="ru-RU"/>
              </w:rPr>
              <w:t>210 240</w:t>
            </w:r>
          </w:p>
        </w:tc>
        <w:tc>
          <w:tcPr>
            <w:tcW w:w="315" w:type="pct"/>
            <w:shd w:val="clear" w:color="auto" w:fill="auto"/>
            <w:noWrap/>
            <w:vAlign w:val="center"/>
            <w:hideMark/>
          </w:tcPr>
          <w:p w14:paraId="493037A2"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373 865</w:t>
            </w:r>
          </w:p>
        </w:tc>
        <w:tc>
          <w:tcPr>
            <w:tcW w:w="188" w:type="pct"/>
            <w:shd w:val="clear" w:color="auto" w:fill="auto"/>
            <w:noWrap/>
            <w:vAlign w:val="center"/>
            <w:hideMark/>
          </w:tcPr>
          <w:p w14:paraId="59D3119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w:t>
            </w:r>
          </w:p>
        </w:tc>
        <w:tc>
          <w:tcPr>
            <w:tcW w:w="330" w:type="pct"/>
            <w:shd w:val="clear" w:color="auto" w:fill="auto"/>
            <w:noWrap/>
            <w:vAlign w:val="center"/>
            <w:hideMark/>
          </w:tcPr>
          <w:p w14:paraId="1156186F"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2025</w:t>
            </w:r>
          </w:p>
        </w:tc>
        <w:tc>
          <w:tcPr>
            <w:tcW w:w="501" w:type="pct"/>
            <w:shd w:val="clear" w:color="auto" w:fill="auto"/>
            <w:vAlign w:val="center"/>
            <w:hideMark/>
          </w:tcPr>
          <w:p w14:paraId="2EF4209C"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7E708977" w14:textId="77777777" w:rsidTr="00C1502A">
        <w:trPr>
          <w:trHeight w:val="319"/>
        </w:trPr>
        <w:tc>
          <w:tcPr>
            <w:tcW w:w="514" w:type="pct"/>
            <w:shd w:val="clear" w:color="auto" w:fill="auto"/>
            <w:vAlign w:val="center"/>
            <w:hideMark/>
          </w:tcPr>
          <w:p w14:paraId="4DA08E63" w14:textId="77777777" w:rsidR="00692BBF" w:rsidRPr="00692BBF" w:rsidRDefault="00692BBF" w:rsidP="00692BBF">
            <w:pPr>
              <w:widowControl/>
              <w:contextualSpacing w:val="0"/>
              <w:rPr>
                <w:sz w:val="18"/>
                <w:szCs w:val="18"/>
                <w:lang w:eastAsia="ru-RU"/>
              </w:rPr>
            </w:pPr>
            <w:r w:rsidRPr="00692BBF">
              <w:rPr>
                <w:sz w:val="18"/>
                <w:szCs w:val="18"/>
                <w:lang w:eastAsia="ru-RU"/>
              </w:rPr>
              <w:t>ПТВМ-100</w:t>
            </w:r>
          </w:p>
        </w:tc>
        <w:tc>
          <w:tcPr>
            <w:tcW w:w="328" w:type="pct"/>
            <w:shd w:val="clear" w:color="auto" w:fill="auto"/>
            <w:vAlign w:val="center"/>
            <w:hideMark/>
          </w:tcPr>
          <w:p w14:paraId="23834B80" w14:textId="77777777" w:rsidR="00692BBF" w:rsidRPr="00692BBF" w:rsidRDefault="00692BBF" w:rsidP="00692BBF">
            <w:pPr>
              <w:widowControl/>
              <w:contextualSpacing w:val="0"/>
              <w:rPr>
                <w:sz w:val="18"/>
                <w:szCs w:val="18"/>
                <w:lang w:eastAsia="ru-RU"/>
              </w:rPr>
            </w:pPr>
            <w:r w:rsidRPr="00692BBF">
              <w:rPr>
                <w:sz w:val="18"/>
                <w:szCs w:val="18"/>
                <w:lang w:eastAsia="ru-RU"/>
              </w:rPr>
              <w:t>ВК</w:t>
            </w:r>
          </w:p>
        </w:tc>
        <w:tc>
          <w:tcPr>
            <w:tcW w:w="281" w:type="pct"/>
            <w:shd w:val="clear" w:color="auto" w:fill="auto"/>
            <w:vAlign w:val="center"/>
            <w:hideMark/>
          </w:tcPr>
          <w:p w14:paraId="7EF437AD"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188" w:type="pct"/>
            <w:shd w:val="clear" w:color="auto" w:fill="auto"/>
            <w:vAlign w:val="center"/>
            <w:hideMark/>
          </w:tcPr>
          <w:p w14:paraId="7A08E14E"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41B8581C"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5818FDDE" w14:textId="77777777" w:rsidR="00692BBF" w:rsidRPr="00692BBF" w:rsidRDefault="00692BBF" w:rsidP="00692BBF">
            <w:pPr>
              <w:widowControl/>
              <w:contextualSpacing w:val="0"/>
              <w:rPr>
                <w:sz w:val="18"/>
                <w:szCs w:val="18"/>
                <w:lang w:eastAsia="ru-RU"/>
              </w:rPr>
            </w:pPr>
            <w:r w:rsidRPr="00692BBF">
              <w:rPr>
                <w:sz w:val="18"/>
                <w:szCs w:val="18"/>
                <w:lang w:eastAsia="ru-RU"/>
              </w:rPr>
              <w:t>БЕЛКЗ</w:t>
            </w:r>
          </w:p>
        </w:tc>
        <w:tc>
          <w:tcPr>
            <w:tcW w:w="301" w:type="pct"/>
            <w:shd w:val="clear" w:color="auto" w:fill="auto"/>
            <w:vAlign w:val="center"/>
            <w:hideMark/>
          </w:tcPr>
          <w:p w14:paraId="51D0035E" w14:textId="77777777" w:rsidR="00692BBF" w:rsidRPr="00692BBF" w:rsidRDefault="00692BBF" w:rsidP="00692BBF">
            <w:pPr>
              <w:widowControl/>
              <w:contextualSpacing w:val="0"/>
              <w:rPr>
                <w:sz w:val="18"/>
                <w:szCs w:val="18"/>
                <w:lang w:eastAsia="ru-RU"/>
              </w:rPr>
            </w:pPr>
            <w:r w:rsidRPr="00692BBF">
              <w:rPr>
                <w:sz w:val="18"/>
                <w:szCs w:val="18"/>
                <w:lang w:eastAsia="ru-RU"/>
              </w:rPr>
              <w:t>1974</w:t>
            </w:r>
          </w:p>
        </w:tc>
        <w:tc>
          <w:tcPr>
            <w:tcW w:w="187" w:type="pct"/>
            <w:shd w:val="clear" w:color="auto" w:fill="auto"/>
            <w:vAlign w:val="center"/>
            <w:hideMark/>
          </w:tcPr>
          <w:p w14:paraId="341DFF32"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90" w:type="pct"/>
            <w:shd w:val="clear" w:color="auto" w:fill="auto"/>
            <w:vAlign w:val="center"/>
            <w:hideMark/>
          </w:tcPr>
          <w:p w14:paraId="7DD3F707" w14:textId="77777777" w:rsidR="00692BBF" w:rsidRPr="00692BBF" w:rsidRDefault="00692BBF" w:rsidP="00692BBF">
            <w:pPr>
              <w:widowControl/>
              <w:contextualSpacing w:val="0"/>
              <w:rPr>
                <w:sz w:val="18"/>
                <w:szCs w:val="18"/>
                <w:lang w:eastAsia="ru-RU"/>
              </w:rPr>
            </w:pPr>
            <w:r w:rsidRPr="00692BBF">
              <w:rPr>
                <w:sz w:val="18"/>
                <w:szCs w:val="18"/>
                <w:lang w:eastAsia="ru-RU"/>
              </w:rPr>
              <w:t>100</w:t>
            </w:r>
          </w:p>
        </w:tc>
        <w:tc>
          <w:tcPr>
            <w:tcW w:w="367" w:type="pct"/>
            <w:shd w:val="clear" w:color="auto" w:fill="auto"/>
            <w:vAlign w:val="center"/>
            <w:hideMark/>
          </w:tcPr>
          <w:p w14:paraId="47B8CDE4" w14:textId="77777777" w:rsidR="00692BBF" w:rsidRPr="00692BBF" w:rsidRDefault="00692BBF" w:rsidP="00692BBF">
            <w:pPr>
              <w:widowControl/>
              <w:contextualSpacing w:val="0"/>
              <w:rPr>
                <w:sz w:val="18"/>
                <w:szCs w:val="18"/>
                <w:lang w:eastAsia="ru-RU"/>
              </w:rPr>
            </w:pPr>
            <w:r w:rsidRPr="00692BBF">
              <w:rPr>
                <w:sz w:val="18"/>
                <w:szCs w:val="18"/>
                <w:lang w:eastAsia="ru-RU"/>
              </w:rPr>
              <w:t>150</w:t>
            </w:r>
          </w:p>
        </w:tc>
        <w:tc>
          <w:tcPr>
            <w:tcW w:w="340" w:type="pct"/>
            <w:shd w:val="clear" w:color="auto" w:fill="auto"/>
            <w:vAlign w:val="center"/>
            <w:hideMark/>
          </w:tcPr>
          <w:p w14:paraId="17BF7188" w14:textId="77777777" w:rsidR="00692BBF" w:rsidRPr="00692BBF" w:rsidRDefault="00692BBF" w:rsidP="00692BBF">
            <w:pPr>
              <w:widowControl/>
              <w:contextualSpacing w:val="0"/>
              <w:rPr>
                <w:sz w:val="18"/>
                <w:szCs w:val="18"/>
                <w:lang w:eastAsia="ru-RU"/>
              </w:rPr>
            </w:pPr>
            <w:r w:rsidRPr="00692BBF">
              <w:rPr>
                <w:sz w:val="18"/>
                <w:szCs w:val="18"/>
                <w:lang w:eastAsia="ru-RU"/>
              </w:rPr>
              <w:t>16 лет</w:t>
            </w:r>
          </w:p>
        </w:tc>
        <w:tc>
          <w:tcPr>
            <w:tcW w:w="315" w:type="pct"/>
            <w:shd w:val="clear" w:color="auto" w:fill="auto"/>
            <w:noWrap/>
            <w:vAlign w:val="center"/>
            <w:hideMark/>
          </w:tcPr>
          <w:p w14:paraId="26732FBF"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2021</w:t>
            </w:r>
          </w:p>
        </w:tc>
        <w:tc>
          <w:tcPr>
            <w:tcW w:w="188" w:type="pct"/>
            <w:shd w:val="clear" w:color="auto" w:fill="auto"/>
            <w:noWrap/>
            <w:vAlign w:val="center"/>
            <w:hideMark/>
          </w:tcPr>
          <w:p w14:paraId="2BFB74DA"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68BE8717"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2021</w:t>
            </w:r>
          </w:p>
        </w:tc>
        <w:tc>
          <w:tcPr>
            <w:tcW w:w="501" w:type="pct"/>
            <w:shd w:val="clear" w:color="auto" w:fill="auto"/>
            <w:noWrap/>
            <w:vAlign w:val="center"/>
            <w:hideMark/>
          </w:tcPr>
          <w:p w14:paraId="70516A86"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3EB9C50C" w14:textId="77777777" w:rsidTr="00C1502A">
        <w:trPr>
          <w:trHeight w:val="319"/>
        </w:trPr>
        <w:tc>
          <w:tcPr>
            <w:tcW w:w="514" w:type="pct"/>
            <w:shd w:val="clear" w:color="auto" w:fill="auto"/>
            <w:vAlign w:val="center"/>
            <w:hideMark/>
          </w:tcPr>
          <w:p w14:paraId="3E56A4EC" w14:textId="646035F7" w:rsidR="00692BBF" w:rsidRPr="00692BBF" w:rsidRDefault="00692BBF" w:rsidP="00692BBF">
            <w:pPr>
              <w:widowControl/>
              <w:contextualSpacing w:val="0"/>
              <w:rPr>
                <w:sz w:val="18"/>
                <w:szCs w:val="18"/>
                <w:lang w:eastAsia="ru-RU"/>
              </w:rPr>
            </w:pPr>
            <w:r w:rsidRPr="00692BBF">
              <w:rPr>
                <w:sz w:val="18"/>
                <w:szCs w:val="18"/>
                <w:lang w:eastAsia="ru-RU"/>
              </w:rPr>
              <w:t>ПТВМ-100</w:t>
            </w:r>
          </w:p>
        </w:tc>
        <w:tc>
          <w:tcPr>
            <w:tcW w:w="328" w:type="pct"/>
            <w:shd w:val="clear" w:color="auto" w:fill="auto"/>
            <w:vAlign w:val="center"/>
            <w:hideMark/>
          </w:tcPr>
          <w:p w14:paraId="1D01D3F8" w14:textId="77777777" w:rsidR="00692BBF" w:rsidRPr="00692BBF" w:rsidRDefault="00692BBF" w:rsidP="00692BBF">
            <w:pPr>
              <w:widowControl/>
              <w:contextualSpacing w:val="0"/>
              <w:rPr>
                <w:sz w:val="18"/>
                <w:szCs w:val="18"/>
                <w:lang w:eastAsia="ru-RU"/>
              </w:rPr>
            </w:pPr>
            <w:r w:rsidRPr="00692BBF">
              <w:rPr>
                <w:sz w:val="18"/>
                <w:szCs w:val="18"/>
                <w:lang w:eastAsia="ru-RU"/>
              </w:rPr>
              <w:t>ВК</w:t>
            </w:r>
          </w:p>
        </w:tc>
        <w:tc>
          <w:tcPr>
            <w:tcW w:w="281" w:type="pct"/>
            <w:shd w:val="clear" w:color="auto" w:fill="auto"/>
            <w:vAlign w:val="center"/>
            <w:hideMark/>
          </w:tcPr>
          <w:p w14:paraId="6A2D8996"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188" w:type="pct"/>
            <w:shd w:val="clear" w:color="auto" w:fill="auto"/>
            <w:vAlign w:val="center"/>
            <w:hideMark/>
          </w:tcPr>
          <w:p w14:paraId="70043E0B" w14:textId="77777777" w:rsidR="00692BBF" w:rsidRPr="00692BBF" w:rsidRDefault="00692BBF" w:rsidP="00692BBF">
            <w:pPr>
              <w:widowControl/>
              <w:contextualSpacing w:val="0"/>
              <w:rPr>
                <w:sz w:val="18"/>
                <w:szCs w:val="18"/>
                <w:lang w:eastAsia="ru-RU"/>
              </w:rPr>
            </w:pPr>
            <w:r w:rsidRPr="00692BBF">
              <w:rPr>
                <w:sz w:val="18"/>
                <w:szCs w:val="18"/>
                <w:lang w:eastAsia="ru-RU"/>
              </w:rPr>
              <w:t>Газ</w:t>
            </w:r>
          </w:p>
        </w:tc>
        <w:tc>
          <w:tcPr>
            <w:tcW w:w="281" w:type="pct"/>
            <w:shd w:val="clear" w:color="auto" w:fill="auto"/>
            <w:vAlign w:val="center"/>
            <w:hideMark/>
          </w:tcPr>
          <w:p w14:paraId="6DCD242E" w14:textId="77777777" w:rsidR="00692BBF" w:rsidRPr="00692BBF" w:rsidRDefault="00692BBF" w:rsidP="00692BBF">
            <w:pPr>
              <w:widowControl/>
              <w:contextualSpacing w:val="0"/>
              <w:rPr>
                <w:sz w:val="18"/>
                <w:szCs w:val="18"/>
                <w:lang w:eastAsia="ru-RU"/>
              </w:rPr>
            </w:pPr>
            <w:r w:rsidRPr="00692BBF">
              <w:rPr>
                <w:sz w:val="18"/>
                <w:szCs w:val="18"/>
                <w:lang w:eastAsia="ru-RU"/>
              </w:rPr>
              <w:t>Мазут</w:t>
            </w:r>
          </w:p>
        </w:tc>
        <w:tc>
          <w:tcPr>
            <w:tcW w:w="589" w:type="pct"/>
            <w:shd w:val="clear" w:color="auto" w:fill="auto"/>
            <w:vAlign w:val="center"/>
            <w:hideMark/>
          </w:tcPr>
          <w:p w14:paraId="71F1E009" w14:textId="77777777" w:rsidR="00692BBF" w:rsidRPr="00692BBF" w:rsidRDefault="00692BBF" w:rsidP="00692BBF">
            <w:pPr>
              <w:widowControl/>
              <w:contextualSpacing w:val="0"/>
              <w:rPr>
                <w:sz w:val="18"/>
                <w:szCs w:val="18"/>
                <w:lang w:eastAsia="ru-RU"/>
              </w:rPr>
            </w:pPr>
            <w:r w:rsidRPr="00692BBF">
              <w:rPr>
                <w:sz w:val="18"/>
                <w:szCs w:val="18"/>
                <w:lang w:eastAsia="ru-RU"/>
              </w:rPr>
              <w:t>БЕЛКЗ</w:t>
            </w:r>
          </w:p>
        </w:tc>
        <w:tc>
          <w:tcPr>
            <w:tcW w:w="301" w:type="pct"/>
            <w:shd w:val="clear" w:color="auto" w:fill="auto"/>
            <w:vAlign w:val="center"/>
            <w:hideMark/>
          </w:tcPr>
          <w:p w14:paraId="672CA5B0" w14:textId="77777777" w:rsidR="00692BBF" w:rsidRPr="00692BBF" w:rsidRDefault="00692BBF" w:rsidP="00692BBF">
            <w:pPr>
              <w:widowControl/>
              <w:contextualSpacing w:val="0"/>
              <w:rPr>
                <w:sz w:val="18"/>
                <w:szCs w:val="18"/>
                <w:lang w:eastAsia="ru-RU"/>
              </w:rPr>
            </w:pPr>
            <w:r w:rsidRPr="00692BBF">
              <w:rPr>
                <w:sz w:val="18"/>
                <w:szCs w:val="18"/>
                <w:lang w:eastAsia="ru-RU"/>
              </w:rPr>
              <w:t>1975</w:t>
            </w:r>
          </w:p>
        </w:tc>
        <w:tc>
          <w:tcPr>
            <w:tcW w:w="187" w:type="pct"/>
            <w:shd w:val="clear" w:color="auto" w:fill="auto"/>
            <w:vAlign w:val="center"/>
            <w:hideMark/>
          </w:tcPr>
          <w:p w14:paraId="36DD4AD9"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90" w:type="pct"/>
            <w:shd w:val="clear" w:color="auto" w:fill="auto"/>
            <w:vAlign w:val="center"/>
            <w:hideMark/>
          </w:tcPr>
          <w:p w14:paraId="628D2E9D" w14:textId="77777777" w:rsidR="00692BBF" w:rsidRPr="00692BBF" w:rsidRDefault="00692BBF" w:rsidP="00692BBF">
            <w:pPr>
              <w:widowControl/>
              <w:contextualSpacing w:val="0"/>
              <w:rPr>
                <w:sz w:val="18"/>
                <w:szCs w:val="18"/>
                <w:lang w:eastAsia="ru-RU"/>
              </w:rPr>
            </w:pPr>
            <w:r w:rsidRPr="00692BBF">
              <w:rPr>
                <w:sz w:val="18"/>
                <w:szCs w:val="18"/>
                <w:lang w:eastAsia="ru-RU"/>
              </w:rPr>
              <w:t>100</w:t>
            </w:r>
          </w:p>
        </w:tc>
        <w:tc>
          <w:tcPr>
            <w:tcW w:w="367" w:type="pct"/>
            <w:shd w:val="clear" w:color="auto" w:fill="auto"/>
            <w:vAlign w:val="center"/>
            <w:hideMark/>
          </w:tcPr>
          <w:p w14:paraId="5D421753" w14:textId="77777777" w:rsidR="00692BBF" w:rsidRPr="00692BBF" w:rsidRDefault="00692BBF" w:rsidP="00692BBF">
            <w:pPr>
              <w:widowControl/>
              <w:contextualSpacing w:val="0"/>
              <w:rPr>
                <w:sz w:val="18"/>
                <w:szCs w:val="18"/>
                <w:lang w:eastAsia="ru-RU"/>
              </w:rPr>
            </w:pPr>
            <w:r w:rsidRPr="00692BBF">
              <w:rPr>
                <w:sz w:val="18"/>
                <w:szCs w:val="18"/>
                <w:lang w:eastAsia="ru-RU"/>
              </w:rPr>
              <w:t>150</w:t>
            </w:r>
          </w:p>
        </w:tc>
        <w:tc>
          <w:tcPr>
            <w:tcW w:w="340" w:type="pct"/>
            <w:shd w:val="clear" w:color="auto" w:fill="auto"/>
            <w:vAlign w:val="center"/>
            <w:hideMark/>
          </w:tcPr>
          <w:p w14:paraId="4B85A045" w14:textId="77777777" w:rsidR="00692BBF" w:rsidRPr="00692BBF" w:rsidRDefault="00692BBF" w:rsidP="00692BBF">
            <w:pPr>
              <w:widowControl/>
              <w:contextualSpacing w:val="0"/>
              <w:rPr>
                <w:sz w:val="18"/>
                <w:szCs w:val="18"/>
                <w:lang w:eastAsia="ru-RU"/>
              </w:rPr>
            </w:pPr>
            <w:r w:rsidRPr="00692BBF">
              <w:rPr>
                <w:sz w:val="18"/>
                <w:szCs w:val="18"/>
                <w:lang w:eastAsia="ru-RU"/>
              </w:rPr>
              <w:t>16 лет</w:t>
            </w:r>
          </w:p>
        </w:tc>
        <w:tc>
          <w:tcPr>
            <w:tcW w:w="315" w:type="pct"/>
            <w:shd w:val="clear" w:color="auto" w:fill="auto"/>
            <w:noWrap/>
            <w:vAlign w:val="center"/>
            <w:hideMark/>
          </w:tcPr>
          <w:p w14:paraId="60625E17"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2021</w:t>
            </w:r>
          </w:p>
        </w:tc>
        <w:tc>
          <w:tcPr>
            <w:tcW w:w="188" w:type="pct"/>
            <w:shd w:val="clear" w:color="auto" w:fill="auto"/>
            <w:noWrap/>
            <w:vAlign w:val="center"/>
            <w:hideMark/>
          </w:tcPr>
          <w:p w14:paraId="38C08F3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4</w:t>
            </w:r>
          </w:p>
        </w:tc>
        <w:tc>
          <w:tcPr>
            <w:tcW w:w="330" w:type="pct"/>
            <w:shd w:val="clear" w:color="auto" w:fill="auto"/>
            <w:noWrap/>
            <w:vAlign w:val="center"/>
            <w:hideMark/>
          </w:tcPr>
          <w:p w14:paraId="4E4227C9"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2021</w:t>
            </w:r>
          </w:p>
        </w:tc>
        <w:tc>
          <w:tcPr>
            <w:tcW w:w="501" w:type="pct"/>
            <w:shd w:val="clear" w:color="auto" w:fill="auto"/>
            <w:noWrap/>
            <w:vAlign w:val="center"/>
            <w:hideMark/>
          </w:tcPr>
          <w:p w14:paraId="5AFD33D1"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03B0DE88" w14:textId="77777777" w:rsidTr="00C1502A">
        <w:trPr>
          <w:trHeight w:val="319"/>
        </w:trPr>
        <w:tc>
          <w:tcPr>
            <w:tcW w:w="514" w:type="pct"/>
            <w:shd w:val="clear" w:color="auto" w:fill="auto"/>
            <w:vAlign w:val="center"/>
            <w:hideMark/>
          </w:tcPr>
          <w:p w14:paraId="77C93B51" w14:textId="77777777" w:rsidR="00692BBF" w:rsidRPr="00692BBF" w:rsidRDefault="00692BBF" w:rsidP="00692BBF">
            <w:pPr>
              <w:widowControl/>
              <w:contextualSpacing w:val="0"/>
              <w:rPr>
                <w:sz w:val="18"/>
                <w:szCs w:val="18"/>
                <w:lang w:eastAsia="ru-RU"/>
              </w:rPr>
            </w:pPr>
            <w:r w:rsidRPr="00692BBF">
              <w:rPr>
                <w:sz w:val="18"/>
                <w:szCs w:val="18"/>
                <w:lang w:eastAsia="ru-RU"/>
              </w:rPr>
              <w:t>РОУ, БРОУ, РРОУ</w:t>
            </w:r>
          </w:p>
        </w:tc>
        <w:tc>
          <w:tcPr>
            <w:tcW w:w="328" w:type="pct"/>
            <w:shd w:val="clear" w:color="auto" w:fill="auto"/>
            <w:vAlign w:val="center"/>
            <w:hideMark/>
          </w:tcPr>
          <w:p w14:paraId="7DF58A1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4FBF4AFA"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8" w:type="pct"/>
            <w:shd w:val="clear" w:color="auto" w:fill="auto"/>
            <w:vAlign w:val="center"/>
            <w:hideMark/>
          </w:tcPr>
          <w:p w14:paraId="78AC42B1"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81" w:type="pct"/>
            <w:shd w:val="clear" w:color="auto" w:fill="auto"/>
            <w:vAlign w:val="center"/>
            <w:hideMark/>
          </w:tcPr>
          <w:p w14:paraId="03877365"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589" w:type="pct"/>
            <w:shd w:val="clear" w:color="auto" w:fill="auto"/>
            <w:vAlign w:val="center"/>
            <w:hideMark/>
          </w:tcPr>
          <w:p w14:paraId="7E629D2A"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01" w:type="pct"/>
            <w:shd w:val="clear" w:color="auto" w:fill="auto"/>
            <w:vAlign w:val="center"/>
            <w:hideMark/>
          </w:tcPr>
          <w:p w14:paraId="28344C4B"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187" w:type="pct"/>
            <w:shd w:val="clear" w:color="auto" w:fill="auto"/>
            <w:vAlign w:val="center"/>
            <w:hideMark/>
          </w:tcPr>
          <w:p w14:paraId="795FB2C8"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290" w:type="pct"/>
            <w:shd w:val="clear" w:color="auto" w:fill="auto"/>
            <w:vAlign w:val="center"/>
            <w:hideMark/>
          </w:tcPr>
          <w:p w14:paraId="675AA52E"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67" w:type="pct"/>
            <w:shd w:val="clear" w:color="auto" w:fill="auto"/>
            <w:vAlign w:val="center"/>
            <w:hideMark/>
          </w:tcPr>
          <w:p w14:paraId="1B7FBFBD"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40" w:type="pct"/>
            <w:shd w:val="clear" w:color="auto" w:fill="auto"/>
            <w:vAlign w:val="center"/>
            <w:hideMark/>
          </w:tcPr>
          <w:p w14:paraId="0EEB69F7"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15" w:type="pct"/>
            <w:shd w:val="clear" w:color="auto" w:fill="auto"/>
            <w:vAlign w:val="center"/>
            <w:hideMark/>
          </w:tcPr>
          <w:p w14:paraId="784CD3F6"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188" w:type="pct"/>
            <w:shd w:val="clear" w:color="auto" w:fill="auto"/>
            <w:vAlign w:val="center"/>
            <w:hideMark/>
          </w:tcPr>
          <w:p w14:paraId="366C7D27"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330" w:type="pct"/>
            <w:shd w:val="clear" w:color="auto" w:fill="auto"/>
            <w:vAlign w:val="center"/>
            <w:hideMark/>
          </w:tcPr>
          <w:p w14:paraId="7B0A1383"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c>
          <w:tcPr>
            <w:tcW w:w="501" w:type="pct"/>
            <w:shd w:val="clear" w:color="auto" w:fill="auto"/>
            <w:vAlign w:val="center"/>
            <w:hideMark/>
          </w:tcPr>
          <w:p w14:paraId="4C9B7A55" w14:textId="77777777" w:rsidR="00692BBF" w:rsidRPr="00692BBF" w:rsidRDefault="00692BBF" w:rsidP="00692BBF">
            <w:pPr>
              <w:widowControl/>
              <w:contextualSpacing w:val="0"/>
              <w:rPr>
                <w:color w:val="000000"/>
                <w:sz w:val="18"/>
                <w:szCs w:val="18"/>
                <w:lang w:eastAsia="ru-RU"/>
              </w:rPr>
            </w:pPr>
            <w:r w:rsidRPr="00692BBF">
              <w:rPr>
                <w:color w:val="000000"/>
                <w:sz w:val="18"/>
                <w:szCs w:val="18"/>
                <w:lang w:eastAsia="ru-RU"/>
              </w:rPr>
              <w:t> </w:t>
            </w:r>
          </w:p>
        </w:tc>
      </w:tr>
      <w:tr w:rsidR="00C1502A" w:rsidRPr="0045575E" w14:paraId="22BE58F7" w14:textId="77777777" w:rsidTr="00C1502A">
        <w:trPr>
          <w:trHeight w:val="319"/>
        </w:trPr>
        <w:tc>
          <w:tcPr>
            <w:tcW w:w="514" w:type="pct"/>
            <w:shd w:val="clear" w:color="auto" w:fill="auto"/>
            <w:vAlign w:val="center"/>
            <w:hideMark/>
          </w:tcPr>
          <w:p w14:paraId="3355BE1B"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328" w:type="pct"/>
            <w:shd w:val="clear" w:color="auto" w:fill="auto"/>
            <w:vAlign w:val="center"/>
            <w:hideMark/>
          </w:tcPr>
          <w:p w14:paraId="7B6ADC36"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281" w:type="pct"/>
            <w:shd w:val="clear" w:color="auto" w:fill="auto"/>
            <w:vAlign w:val="center"/>
            <w:hideMark/>
          </w:tcPr>
          <w:p w14:paraId="4D8EEB9E"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188" w:type="pct"/>
            <w:shd w:val="clear" w:color="auto" w:fill="auto"/>
            <w:vAlign w:val="center"/>
            <w:hideMark/>
          </w:tcPr>
          <w:p w14:paraId="7EF1EABB"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281" w:type="pct"/>
            <w:shd w:val="clear" w:color="auto" w:fill="auto"/>
            <w:vAlign w:val="center"/>
            <w:hideMark/>
          </w:tcPr>
          <w:p w14:paraId="21C6FC13"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589" w:type="pct"/>
            <w:shd w:val="clear" w:color="auto" w:fill="auto"/>
            <w:vAlign w:val="center"/>
            <w:hideMark/>
          </w:tcPr>
          <w:p w14:paraId="69C12D5B" w14:textId="77777777" w:rsidR="00692BBF" w:rsidRPr="00692BBF" w:rsidRDefault="00692BBF" w:rsidP="00692BBF">
            <w:pPr>
              <w:widowControl/>
              <w:contextualSpacing w:val="0"/>
              <w:rPr>
                <w:sz w:val="18"/>
                <w:szCs w:val="18"/>
                <w:lang w:eastAsia="ru-RU"/>
              </w:rPr>
            </w:pPr>
            <w:r w:rsidRPr="00692BBF">
              <w:rPr>
                <w:sz w:val="18"/>
                <w:szCs w:val="18"/>
                <w:lang w:eastAsia="ru-RU"/>
              </w:rPr>
              <w:t> </w:t>
            </w:r>
          </w:p>
        </w:tc>
        <w:tc>
          <w:tcPr>
            <w:tcW w:w="301" w:type="pct"/>
            <w:shd w:val="clear" w:color="auto" w:fill="auto"/>
            <w:vAlign w:val="center"/>
            <w:hideMark/>
          </w:tcPr>
          <w:p w14:paraId="32F5EEB3"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Итого</w:t>
            </w:r>
          </w:p>
        </w:tc>
        <w:tc>
          <w:tcPr>
            <w:tcW w:w="187" w:type="pct"/>
            <w:shd w:val="clear" w:color="auto" w:fill="auto"/>
            <w:vAlign w:val="center"/>
            <w:hideMark/>
          </w:tcPr>
          <w:p w14:paraId="1FD31F6C"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98,0</w:t>
            </w:r>
          </w:p>
        </w:tc>
        <w:tc>
          <w:tcPr>
            <w:tcW w:w="290" w:type="pct"/>
            <w:shd w:val="clear" w:color="auto" w:fill="auto"/>
            <w:vAlign w:val="center"/>
            <w:hideMark/>
          </w:tcPr>
          <w:p w14:paraId="01693646"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492,8</w:t>
            </w:r>
          </w:p>
        </w:tc>
        <w:tc>
          <w:tcPr>
            <w:tcW w:w="367" w:type="pct"/>
            <w:shd w:val="clear" w:color="auto" w:fill="auto"/>
            <w:vAlign w:val="center"/>
            <w:hideMark/>
          </w:tcPr>
          <w:p w14:paraId="3C53CC35"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340" w:type="pct"/>
            <w:shd w:val="clear" w:color="auto" w:fill="auto"/>
            <w:vAlign w:val="center"/>
            <w:hideMark/>
          </w:tcPr>
          <w:p w14:paraId="75CDF09B" w14:textId="77777777" w:rsidR="00692BBF" w:rsidRPr="00692BBF" w:rsidRDefault="00692BBF" w:rsidP="00692BBF">
            <w:pPr>
              <w:widowControl/>
              <w:contextualSpacing w:val="0"/>
              <w:rPr>
                <w:b/>
                <w:bCs/>
                <w:sz w:val="18"/>
                <w:szCs w:val="18"/>
                <w:lang w:eastAsia="ru-RU"/>
              </w:rPr>
            </w:pPr>
            <w:r w:rsidRPr="00692BBF">
              <w:rPr>
                <w:b/>
                <w:bCs/>
                <w:sz w:val="18"/>
                <w:szCs w:val="18"/>
                <w:lang w:eastAsia="ru-RU"/>
              </w:rPr>
              <w:t> </w:t>
            </w:r>
          </w:p>
        </w:tc>
        <w:tc>
          <w:tcPr>
            <w:tcW w:w="315" w:type="pct"/>
            <w:shd w:val="clear" w:color="auto" w:fill="auto"/>
            <w:noWrap/>
            <w:vAlign w:val="center"/>
            <w:hideMark/>
          </w:tcPr>
          <w:p w14:paraId="7894706D"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 </w:t>
            </w:r>
          </w:p>
        </w:tc>
        <w:tc>
          <w:tcPr>
            <w:tcW w:w="188" w:type="pct"/>
            <w:shd w:val="clear" w:color="auto" w:fill="auto"/>
            <w:noWrap/>
            <w:vAlign w:val="center"/>
            <w:hideMark/>
          </w:tcPr>
          <w:p w14:paraId="71AA0B31"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 </w:t>
            </w:r>
          </w:p>
        </w:tc>
        <w:tc>
          <w:tcPr>
            <w:tcW w:w="330" w:type="pct"/>
            <w:shd w:val="clear" w:color="auto" w:fill="auto"/>
            <w:noWrap/>
            <w:vAlign w:val="center"/>
            <w:hideMark/>
          </w:tcPr>
          <w:p w14:paraId="237C51E9"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 </w:t>
            </w:r>
          </w:p>
        </w:tc>
        <w:tc>
          <w:tcPr>
            <w:tcW w:w="501" w:type="pct"/>
            <w:shd w:val="clear" w:color="auto" w:fill="auto"/>
            <w:noWrap/>
            <w:vAlign w:val="center"/>
            <w:hideMark/>
          </w:tcPr>
          <w:p w14:paraId="735F1BE7" w14:textId="77777777" w:rsidR="00692BBF" w:rsidRPr="00692BBF" w:rsidRDefault="00692BBF" w:rsidP="00692BBF">
            <w:pPr>
              <w:widowControl/>
              <w:contextualSpacing w:val="0"/>
              <w:rPr>
                <w:b/>
                <w:bCs/>
                <w:color w:val="000000"/>
                <w:sz w:val="18"/>
                <w:szCs w:val="18"/>
                <w:lang w:eastAsia="ru-RU"/>
              </w:rPr>
            </w:pPr>
            <w:r w:rsidRPr="00692BBF">
              <w:rPr>
                <w:b/>
                <w:bCs/>
                <w:color w:val="000000"/>
                <w:sz w:val="18"/>
                <w:szCs w:val="18"/>
                <w:lang w:eastAsia="ru-RU"/>
              </w:rPr>
              <w:t> </w:t>
            </w:r>
          </w:p>
        </w:tc>
      </w:tr>
    </w:tbl>
    <w:p w14:paraId="46922BDC" w14:textId="70A966B8" w:rsidR="00692BBF" w:rsidRDefault="00692BBF" w:rsidP="00C81B51">
      <w:pPr>
        <w:pStyle w:val="affffb"/>
      </w:pPr>
    </w:p>
    <w:p w14:paraId="5B0B8811" w14:textId="77777777" w:rsidR="00692BBF" w:rsidRDefault="00692BBF" w:rsidP="00C81B51">
      <w:pPr>
        <w:pStyle w:val="affffb"/>
        <w:sectPr w:rsidR="00692BBF" w:rsidSect="00C1502A">
          <w:pgSz w:w="16838" w:h="11906" w:orient="landscape"/>
          <w:pgMar w:top="1134" w:right="851" w:bottom="567" w:left="851" w:header="340" w:footer="340" w:gutter="0"/>
          <w:cols w:space="708"/>
          <w:docGrid w:linePitch="360"/>
        </w:sectPr>
      </w:pPr>
    </w:p>
    <w:p w14:paraId="3D4CE44A" w14:textId="185913B4" w:rsidR="00AD41CC" w:rsidRDefault="00AD41CC" w:rsidP="000F1CDD">
      <w:pPr>
        <w:pStyle w:val="30"/>
        <w:numPr>
          <w:ilvl w:val="2"/>
          <w:numId w:val="41"/>
        </w:numPr>
      </w:pPr>
      <w:bookmarkStart w:id="82" w:name="_Toc524614748"/>
      <w:bookmarkStart w:id="83" w:name="_Toc524614964"/>
      <w:bookmarkStart w:id="84" w:name="_Toc83115975"/>
      <w:r w:rsidRPr="00CA6816">
        <w:lastRenderedPageBreak/>
        <w:t>Схемы выдачи тепловой мощности, структура теплофикационных установок (</w:t>
      </w:r>
      <w:r>
        <w:t>для</w:t>
      </w:r>
      <w:r w:rsidRPr="00CA6816">
        <w:t xml:space="preserve"> источник</w:t>
      </w:r>
      <w:r>
        <w:t>ов</w:t>
      </w:r>
      <w:r w:rsidRPr="00CA6816">
        <w:t xml:space="preserve"> </w:t>
      </w:r>
      <w:r w:rsidR="009671A5">
        <w:t>тепловой энергии, функционирующих в режиме комбинированной выработки электрической и тепловой энергии</w:t>
      </w:r>
      <w:r w:rsidRPr="00CA6816">
        <w:t>)</w:t>
      </w:r>
      <w:bookmarkEnd w:id="82"/>
      <w:bookmarkEnd w:id="83"/>
      <w:bookmarkEnd w:id="84"/>
    </w:p>
    <w:p w14:paraId="58406973" w14:textId="5BBC9A6E" w:rsidR="00282C69" w:rsidRDefault="008F5116" w:rsidP="00C81B51">
      <w:pPr>
        <w:pStyle w:val="affffb"/>
      </w:pPr>
      <w:r>
        <w:t xml:space="preserve">Оперативная тепловая схема БТЭЦ-2 представлена в </w:t>
      </w:r>
      <w:r w:rsidRPr="008371F9">
        <w:t xml:space="preserve">Приложении </w:t>
      </w:r>
      <w:r w:rsidR="008371F9" w:rsidRPr="008371F9">
        <w:fldChar w:fldCharType="begin"/>
      </w:r>
      <w:r w:rsidR="008371F9" w:rsidRPr="008371F9">
        <w:instrText xml:space="preserve"> REF _Ref63084733 \n \h </w:instrText>
      </w:r>
      <w:r w:rsidR="008371F9">
        <w:instrText xml:space="preserve"> \* MERGEFORMAT </w:instrText>
      </w:r>
      <w:r w:rsidR="008371F9" w:rsidRPr="008371F9">
        <w:fldChar w:fldCharType="separate"/>
      </w:r>
      <w:r w:rsidR="00C567B1">
        <w:t>1.13.1</w:t>
      </w:r>
      <w:r w:rsidR="008371F9" w:rsidRPr="008371F9">
        <w:fldChar w:fldCharType="end"/>
      </w:r>
      <w:r w:rsidRPr="008371F9">
        <w:t>.</w:t>
      </w:r>
    </w:p>
    <w:p w14:paraId="27347D0F" w14:textId="5E425038" w:rsidR="0098190E" w:rsidRDefault="00282C69" w:rsidP="00C81B51">
      <w:pPr>
        <w:pStyle w:val="affffb"/>
      </w:pPr>
      <w:r>
        <w:t>Теплов</w:t>
      </w:r>
      <w:r w:rsidR="00192065">
        <w:t>ые</w:t>
      </w:r>
      <w:r>
        <w:t xml:space="preserve"> с</w:t>
      </w:r>
      <w:r w:rsidR="0098190E" w:rsidRPr="00450133">
        <w:t>хем</w:t>
      </w:r>
      <w:r w:rsidR="00192065">
        <w:t>ы</w:t>
      </w:r>
      <w:r w:rsidR="0098190E" w:rsidRPr="00450133">
        <w:t xml:space="preserve"> выдачи тепловой </w:t>
      </w:r>
      <w:r>
        <w:t xml:space="preserve">энергии с </w:t>
      </w:r>
      <w:r w:rsidR="0098190E" w:rsidRPr="00450133">
        <w:t>мощности</w:t>
      </w:r>
      <w:r w:rsidR="0098190E">
        <w:t xml:space="preserve"> источников </w:t>
      </w:r>
      <w:r w:rsidR="00192065">
        <w:t xml:space="preserve">АО «БСК» Правобережная котельная и </w:t>
      </w:r>
      <w:r w:rsidR="00A02EA1">
        <w:t>ВК «</w:t>
      </w:r>
      <w:r w:rsidR="00192065">
        <w:t>Гор.</w:t>
      </w:r>
      <w:r w:rsidR="00A02EA1">
        <w:t xml:space="preserve"> Б</w:t>
      </w:r>
      <w:r w:rsidR="00192065">
        <w:t>ольниц</w:t>
      </w:r>
      <w:r w:rsidR="00A02EA1">
        <w:t>а»</w:t>
      </w:r>
      <w:r w:rsidR="00192065">
        <w:t xml:space="preserve"> </w:t>
      </w:r>
      <w:r w:rsidR="0098190E">
        <w:t xml:space="preserve">представлены </w:t>
      </w:r>
      <w:r w:rsidR="00192065">
        <w:t xml:space="preserve">в Приложениях </w:t>
      </w:r>
      <w:r w:rsidR="009D4230">
        <w:fldChar w:fldCharType="begin"/>
      </w:r>
      <w:r w:rsidR="009D4230">
        <w:instrText xml:space="preserve"> REF _Ref63086004 \n \h </w:instrText>
      </w:r>
      <w:r w:rsidR="009D4230">
        <w:fldChar w:fldCharType="separate"/>
      </w:r>
      <w:r w:rsidR="009D4230">
        <w:t>1.13.2</w:t>
      </w:r>
      <w:r w:rsidR="009D4230">
        <w:fldChar w:fldCharType="end"/>
      </w:r>
      <w:r w:rsidR="009D4230">
        <w:t xml:space="preserve"> и </w:t>
      </w:r>
      <w:r w:rsidR="009D4230">
        <w:fldChar w:fldCharType="begin"/>
      </w:r>
      <w:r w:rsidR="009D4230">
        <w:instrText xml:space="preserve"> REF _Ref63086005 \n \h </w:instrText>
      </w:r>
      <w:r w:rsidR="009D4230">
        <w:fldChar w:fldCharType="separate"/>
      </w:r>
      <w:r w:rsidR="009D4230">
        <w:t>1.13.3</w:t>
      </w:r>
      <w:r w:rsidR="009D4230">
        <w:fldChar w:fldCharType="end"/>
      </w:r>
      <w:r w:rsidR="009D4230">
        <w:t xml:space="preserve"> соответственно</w:t>
      </w:r>
      <w:r w:rsidR="0098190E" w:rsidRPr="00450133">
        <w:t>.</w:t>
      </w:r>
    </w:p>
    <w:p w14:paraId="0BF996B1" w14:textId="310C675C" w:rsidR="0098190E" w:rsidRPr="000438B7" w:rsidRDefault="0098190E" w:rsidP="000438B7">
      <w:pPr>
        <w:pStyle w:val="affffb"/>
      </w:pPr>
      <w:r w:rsidRPr="000438B7">
        <w:t xml:space="preserve">Бойлерная установка ТЭЦ-2 разделена на «городскую» группу, предназначенную для отпуска тепла по двум </w:t>
      </w:r>
      <w:proofErr w:type="spellStart"/>
      <w:r w:rsidRPr="000438B7">
        <w:t>тепловыводам</w:t>
      </w:r>
      <w:proofErr w:type="spellEnd"/>
      <w:r w:rsidRPr="000438B7">
        <w:t xml:space="preserve"> на старый и новый город, и на «заводскую» группу, предназначенную для отпуска тепла по двум </w:t>
      </w:r>
      <w:proofErr w:type="spellStart"/>
      <w:r w:rsidRPr="000438B7">
        <w:t>тепловыводам</w:t>
      </w:r>
      <w:proofErr w:type="spellEnd"/>
      <w:r w:rsidRPr="000438B7">
        <w:t xml:space="preserve"> на промышленный узел предприятия </w:t>
      </w:r>
      <w:r w:rsidRPr="000438B7">
        <w:rPr>
          <w:rStyle w:val="af3"/>
          <w:color w:val="auto"/>
          <w:u w:val="none"/>
        </w:rPr>
        <w:t>«</w:t>
      </w:r>
      <w:proofErr w:type="spellStart"/>
      <w:r w:rsidRPr="000438B7">
        <w:rPr>
          <w:rStyle w:val="af3"/>
          <w:color w:val="auto"/>
          <w:u w:val="none"/>
        </w:rPr>
        <w:t>Ависма</w:t>
      </w:r>
      <w:proofErr w:type="spellEnd"/>
      <w:r w:rsidRPr="000438B7">
        <w:rPr>
          <w:rStyle w:val="af3"/>
          <w:color w:val="auto"/>
          <w:u w:val="none"/>
        </w:rPr>
        <w:t>» филиал ОАО «Корпорация ВСМПО-АВИСМА»</w:t>
      </w:r>
      <w:r w:rsidR="007A46DF">
        <w:rPr>
          <w:rStyle w:val="af3"/>
          <w:color w:val="auto"/>
          <w:u w:val="none"/>
        </w:rPr>
        <w:t xml:space="preserve"> (третья нитка нерабочая)</w:t>
      </w:r>
      <w:r w:rsidRPr="000438B7">
        <w:t>. Водогрейная котельная БТЭЦ-2 работает в основном режиме для отпуска тепла в город и включается последовательно, когда исчерпана тепловая мощность бойлеров и турбин.</w:t>
      </w:r>
    </w:p>
    <w:p w14:paraId="0116B53C" w14:textId="77777777" w:rsidR="0098190E" w:rsidRPr="000438B7" w:rsidRDefault="0098190E" w:rsidP="000438B7">
      <w:pPr>
        <w:pStyle w:val="affffb"/>
      </w:pPr>
      <w:r w:rsidRPr="000438B7">
        <w:t xml:space="preserve">Сетевая вода в ОБ подогревается паром с давлением 1,2-2,0 атм. и температурой 190 </w:t>
      </w:r>
      <w:r w:rsidRPr="003636B8">
        <w:rPr>
          <w:vertAlign w:val="superscript"/>
        </w:rPr>
        <w:t>0</w:t>
      </w:r>
      <w:r w:rsidRPr="000438B7">
        <w:t>С от турбины №3,4,7 и от РОУ 30/1,2.</w:t>
      </w:r>
    </w:p>
    <w:p w14:paraId="5F33635C" w14:textId="112BA1A1" w:rsidR="0098190E" w:rsidRPr="000438B7" w:rsidRDefault="0098190E" w:rsidP="000438B7">
      <w:pPr>
        <w:pStyle w:val="affffb"/>
      </w:pPr>
      <w:r w:rsidRPr="000438B7">
        <w:t>ПБ включается в работу в случае полного исчерпания тепловой мощности основных бойлеров с загрузкой теплофикационных отборов ТГ №3,4,7. Пиковые бойлер</w:t>
      </w:r>
      <w:r w:rsidR="00A43B6D">
        <w:t>ы</w:t>
      </w:r>
      <w:r w:rsidRPr="000438B7">
        <w:t xml:space="preserve"> включаются последовательно с основными бойлерами по сетевой воде. Сетевая вода в пиковых бойлерах подогревается паром с давлением 8,0 атм. и температурой 250 </w:t>
      </w:r>
      <w:r w:rsidRPr="00BC7427">
        <w:rPr>
          <w:vertAlign w:val="superscript"/>
        </w:rPr>
        <w:t>0</w:t>
      </w:r>
      <w:r w:rsidRPr="000438B7">
        <w:t>С от производственных отборов турбин №3,7; от РОУ 30/7 и РОУ 13/7 №1,2.</w:t>
      </w:r>
    </w:p>
    <w:p w14:paraId="5177B2D6" w14:textId="7C65B667" w:rsidR="0098190E" w:rsidRPr="000438B7" w:rsidRDefault="0098190E" w:rsidP="000438B7">
      <w:pPr>
        <w:pStyle w:val="affffb"/>
      </w:pPr>
      <w:r w:rsidRPr="000438B7">
        <w:t xml:space="preserve">Бойлерная установка №1 с двумя </w:t>
      </w:r>
      <w:proofErr w:type="spellStart"/>
      <w:r w:rsidRPr="000438B7">
        <w:t>тепловыводами</w:t>
      </w:r>
      <w:proofErr w:type="spellEnd"/>
      <w:r w:rsidRPr="000438B7">
        <w:t xml:space="preserve"> предназначена для теплоснабжения промышленного района. Сетевая вода подогревается в бойлерах: 1-ый </w:t>
      </w:r>
      <w:proofErr w:type="spellStart"/>
      <w:r w:rsidRPr="000438B7">
        <w:t>тепловывод</w:t>
      </w:r>
      <w:proofErr w:type="spellEnd"/>
      <w:r w:rsidRPr="000438B7">
        <w:t xml:space="preserve"> – № ОБ-1В, ПБ-2; 2-ой </w:t>
      </w:r>
      <w:proofErr w:type="spellStart"/>
      <w:r w:rsidRPr="000438B7">
        <w:t>тепловывод</w:t>
      </w:r>
      <w:proofErr w:type="spellEnd"/>
      <w:r w:rsidRPr="000438B7">
        <w:t xml:space="preserve"> – № ОБ-1А, ОБ-1Б; ПБ-1;</w:t>
      </w:r>
      <w:r w:rsidR="00836B2E">
        <w:t xml:space="preserve"> </w:t>
      </w:r>
      <w:r w:rsidRPr="000438B7">
        <w:t>ОБ-1Е.</w:t>
      </w:r>
    </w:p>
    <w:p w14:paraId="740E9C97" w14:textId="43E6074B" w:rsidR="00542BD8" w:rsidRDefault="0098190E" w:rsidP="000438B7">
      <w:pPr>
        <w:pStyle w:val="affffb"/>
      </w:pPr>
      <w:r w:rsidRPr="000438B7">
        <w:t xml:space="preserve">Бойлерная установка №2 предназначена для теплоснабжения </w:t>
      </w:r>
      <w:r w:rsidR="00CB09D2">
        <w:t>г.</w:t>
      </w:r>
      <w:r w:rsidRPr="000438B7">
        <w:t xml:space="preserve"> Березники и имеет два </w:t>
      </w:r>
      <w:proofErr w:type="spellStart"/>
      <w:r w:rsidRPr="000438B7">
        <w:t>тепловывода</w:t>
      </w:r>
      <w:proofErr w:type="spellEnd"/>
      <w:r w:rsidRPr="000438B7">
        <w:t xml:space="preserve">. Сетевая вода подогревается в бойлерах: </w:t>
      </w:r>
    </w:p>
    <w:p w14:paraId="3E66617E" w14:textId="77777777" w:rsidR="00542BD8" w:rsidRDefault="0098190E" w:rsidP="000438B7">
      <w:pPr>
        <w:pStyle w:val="affffb"/>
      </w:pPr>
      <w:r w:rsidRPr="000438B7">
        <w:t xml:space="preserve">1-ый </w:t>
      </w:r>
      <w:proofErr w:type="spellStart"/>
      <w:r w:rsidRPr="000438B7">
        <w:t>тепловывод</w:t>
      </w:r>
      <w:proofErr w:type="spellEnd"/>
      <w:r w:rsidRPr="000438B7">
        <w:t xml:space="preserve"> (старый город) </w:t>
      </w:r>
      <w:r w:rsidR="00542BD8" w:rsidRPr="000438B7">
        <w:t>Ø</w:t>
      </w:r>
      <w:r w:rsidR="00542BD8">
        <w:t>800/2</w:t>
      </w:r>
      <w:r w:rsidRPr="000438B7">
        <w:t xml:space="preserve">Ø600 – № ОБ-2А, ОБ-2Б, ПБ-3, ПБ-4; </w:t>
      </w:r>
    </w:p>
    <w:p w14:paraId="7814AF0E" w14:textId="6E824438" w:rsidR="0098190E" w:rsidRPr="000438B7" w:rsidRDefault="0098190E" w:rsidP="000438B7">
      <w:pPr>
        <w:pStyle w:val="affffb"/>
      </w:pPr>
      <w:r w:rsidRPr="000438B7">
        <w:t xml:space="preserve">2-ой </w:t>
      </w:r>
      <w:proofErr w:type="spellStart"/>
      <w:r w:rsidRPr="000438B7">
        <w:t>тепловывод</w:t>
      </w:r>
      <w:proofErr w:type="spellEnd"/>
      <w:r w:rsidRPr="000438B7">
        <w:t xml:space="preserve"> (новый город) Ø800</w:t>
      </w:r>
      <w:r w:rsidR="00542BD8">
        <w:t>/</w:t>
      </w:r>
      <w:r w:rsidR="00542BD8" w:rsidRPr="00542BD8">
        <w:t xml:space="preserve"> </w:t>
      </w:r>
      <w:r w:rsidR="00542BD8" w:rsidRPr="000438B7">
        <w:t>Ø800</w:t>
      </w:r>
      <w:r w:rsidRPr="000438B7">
        <w:t xml:space="preserve"> – № ОБ-3А, ОБ-3Б, ОБ-3В, ОБ-3Г; ПБ-5, ПБ-6.</w:t>
      </w:r>
    </w:p>
    <w:p w14:paraId="4C8C9AD4" w14:textId="77777777" w:rsidR="0098190E" w:rsidRPr="000438B7" w:rsidRDefault="0098190E" w:rsidP="000438B7">
      <w:pPr>
        <w:pStyle w:val="affffb"/>
      </w:pPr>
      <w:r w:rsidRPr="000438B7">
        <w:t xml:space="preserve">В схему выдачи тепловой мощности БТЭЦ-2 входит промышленный отбор острого и редуцированного пара на предприятие </w:t>
      </w:r>
      <w:r w:rsidRPr="000438B7">
        <w:rPr>
          <w:rStyle w:val="af3"/>
          <w:color w:val="auto"/>
          <w:u w:val="none"/>
        </w:rPr>
        <w:t>«</w:t>
      </w:r>
      <w:proofErr w:type="spellStart"/>
      <w:r w:rsidRPr="000438B7">
        <w:rPr>
          <w:rStyle w:val="af3"/>
          <w:color w:val="auto"/>
          <w:u w:val="none"/>
        </w:rPr>
        <w:t>Ависма</w:t>
      </w:r>
      <w:proofErr w:type="spellEnd"/>
      <w:r w:rsidRPr="000438B7">
        <w:rPr>
          <w:rStyle w:val="af3"/>
          <w:color w:val="auto"/>
          <w:u w:val="none"/>
        </w:rPr>
        <w:t>» филиал ОАО «Корпорация ВСМПО-АВИСМА».</w:t>
      </w:r>
    </w:p>
    <w:p w14:paraId="49DEBEBA" w14:textId="085B0266" w:rsidR="00AD41CC" w:rsidRDefault="00AD41CC" w:rsidP="000F1CDD">
      <w:pPr>
        <w:pStyle w:val="30"/>
        <w:numPr>
          <w:ilvl w:val="2"/>
          <w:numId w:val="41"/>
        </w:numPr>
      </w:pPr>
      <w:bookmarkStart w:id="85" w:name="_Toc524614749"/>
      <w:bookmarkStart w:id="86" w:name="_Toc524614965"/>
      <w:bookmarkStart w:id="87" w:name="_Ref62120677"/>
      <w:bookmarkStart w:id="88" w:name="_Toc83115976"/>
      <w:r>
        <w:t>С</w:t>
      </w:r>
      <w:r w:rsidRPr="00C84AB4">
        <w:t>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w:t>
      </w:r>
      <w:r>
        <w:t>ного воздуха</w:t>
      </w:r>
      <w:bookmarkEnd w:id="85"/>
      <w:bookmarkEnd w:id="86"/>
      <w:bookmarkEnd w:id="87"/>
      <w:bookmarkEnd w:id="88"/>
    </w:p>
    <w:p w14:paraId="0F4DDD39" w14:textId="494A9751" w:rsidR="00C91F73" w:rsidRPr="002028E4" w:rsidRDefault="00CF14CF" w:rsidP="00A43B6D">
      <w:pPr>
        <w:pStyle w:val="affffb"/>
      </w:pPr>
      <w:r w:rsidRPr="00450133">
        <w:t xml:space="preserve">Регулирование отпуска тепла качественное, путем изменения температуры сетевой воды в подающем трубопроводе </w:t>
      </w:r>
      <w:r w:rsidRPr="002028E4">
        <w:t xml:space="preserve">в соответствии с прогнозируемой температурой наружного воздуха. </w:t>
      </w:r>
    </w:p>
    <w:p w14:paraId="4D9BDBA3" w14:textId="78E15E24" w:rsidR="002028E4" w:rsidRDefault="002028E4" w:rsidP="00A43B6D">
      <w:pPr>
        <w:pStyle w:val="affffb"/>
      </w:pPr>
      <w:r w:rsidRPr="002028E4">
        <w:t xml:space="preserve">Отпуск тепловой энергии с БТЭЦ-2 осуществляется по повышенному температурному графику 150-70 </w:t>
      </w:r>
      <w:r w:rsidRPr="002028E4">
        <w:rPr>
          <w:vertAlign w:val="superscript"/>
        </w:rPr>
        <w:t>0</w:t>
      </w:r>
      <w:r w:rsidRPr="002028E4">
        <w:t xml:space="preserve">С со срезкой 135 </w:t>
      </w:r>
      <w:r w:rsidRPr="002028E4">
        <w:rPr>
          <w:vertAlign w:val="superscript"/>
        </w:rPr>
        <w:t>0</w:t>
      </w:r>
      <w:r w:rsidRPr="002028E4">
        <w:t>С, с учетом увеличения располагаемого напора при температурах наружного воздуха ниже, чем в точке срезки (регулирование режима в указанном диапазоне количественно-качественное).</w:t>
      </w:r>
    </w:p>
    <w:p w14:paraId="0E66A919" w14:textId="38F9D8E6" w:rsidR="00AF0D53" w:rsidRPr="00AF0D53" w:rsidRDefault="00AF0D53" w:rsidP="00AF0D53">
      <w:pPr>
        <w:pStyle w:val="affffb"/>
        <w:rPr>
          <w:rStyle w:val="fontstyle01"/>
          <w:rFonts w:ascii="Times New Roman" w:hAnsi="Times New Roman" w:cstheme="minorBidi"/>
          <w:color w:val="auto"/>
          <w:sz w:val="24"/>
          <w:szCs w:val="22"/>
        </w:rPr>
      </w:pPr>
      <w:r w:rsidRPr="00AF0D53">
        <w:rPr>
          <w:rStyle w:val="fontstyle01"/>
          <w:rFonts w:ascii="Times New Roman" w:hAnsi="Times New Roman" w:cstheme="minorBidi"/>
          <w:color w:val="auto"/>
          <w:sz w:val="24"/>
          <w:szCs w:val="22"/>
        </w:rPr>
        <w:t xml:space="preserve">Выбор графика отпуска тепла 130-70 </w:t>
      </w:r>
      <w:r w:rsidRPr="00AF0D53">
        <w:rPr>
          <w:rStyle w:val="fontstyle01"/>
          <w:rFonts w:ascii="Times New Roman" w:hAnsi="Times New Roman" w:cstheme="minorBidi"/>
          <w:color w:val="auto"/>
          <w:sz w:val="24"/>
          <w:szCs w:val="22"/>
          <w:vertAlign w:val="superscript"/>
        </w:rPr>
        <w:t>0</w:t>
      </w:r>
      <w:r w:rsidRPr="00AF0D53">
        <w:rPr>
          <w:rStyle w:val="fontstyle01"/>
          <w:rFonts w:ascii="Times New Roman" w:hAnsi="Times New Roman" w:cstheme="minorBidi"/>
          <w:color w:val="auto"/>
          <w:sz w:val="24"/>
          <w:szCs w:val="22"/>
        </w:rPr>
        <w:t xml:space="preserve">С со срезкой на 115 </w:t>
      </w:r>
      <w:r w:rsidRPr="00AF0D53">
        <w:rPr>
          <w:rStyle w:val="fontstyle01"/>
          <w:rFonts w:ascii="Times New Roman" w:hAnsi="Times New Roman" w:cstheme="minorBidi"/>
          <w:color w:val="auto"/>
          <w:sz w:val="24"/>
          <w:szCs w:val="22"/>
          <w:vertAlign w:val="superscript"/>
        </w:rPr>
        <w:t>0</w:t>
      </w:r>
      <w:r w:rsidRPr="00AF0D53">
        <w:rPr>
          <w:rStyle w:val="fontstyle01"/>
          <w:rFonts w:ascii="Times New Roman" w:hAnsi="Times New Roman" w:cstheme="minorBidi"/>
          <w:color w:val="auto"/>
          <w:sz w:val="24"/>
          <w:szCs w:val="22"/>
        </w:rPr>
        <w:t>С (</w:t>
      </w:r>
      <w:r w:rsidR="00F269F8">
        <w:t>ВК «Гор. Больница»</w:t>
      </w:r>
      <w:r w:rsidRPr="00AF0D53">
        <w:rPr>
          <w:rStyle w:val="fontstyle01"/>
          <w:rFonts w:ascii="Times New Roman" w:hAnsi="Times New Roman" w:cstheme="minorBidi"/>
          <w:color w:val="auto"/>
          <w:sz w:val="24"/>
          <w:szCs w:val="22"/>
        </w:rPr>
        <w:t xml:space="preserve">) обусловлен тем, что оборудование источников, тепловых сетей (компенсаторы и неподвижные опоры)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 </w:t>
      </w:r>
    </w:p>
    <w:p w14:paraId="513E30F1" w14:textId="77777777" w:rsidR="00C91F73" w:rsidRDefault="00C91F73" w:rsidP="00AF0D53">
      <w:pPr>
        <w:pStyle w:val="affffb"/>
        <w:rPr>
          <w:rStyle w:val="fontstyle01"/>
          <w:rFonts w:ascii="Times New Roman" w:hAnsi="Times New Roman" w:cstheme="minorBidi"/>
          <w:color w:val="auto"/>
          <w:sz w:val="24"/>
          <w:szCs w:val="22"/>
        </w:rPr>
      </w:pPr>
    </w:p>
    <w:p w14:paraId="1BEE1040" w14:textId="41F05C77" w:rsidR="00C91F73" w:rsidRDefault="00C91F73" w:rsidP="00C91F73">
      <w:pPr>
        <w:pStyle w:val="affffb"/>
      </w:pPr>
      <w:r w:rsidRPr="00450133">
        <w:t xml:space="preserve">Отпуск тепла от котельной </w:t>
      </w:r>
      <w:r>
        <w:t>Правобережная</w:t>
      </w:r>
      <w:r w:rsidRPr="00450133">
        <w:t xml:space="preserve"> осуществляется по </w:t>
      </w:r>
      <w:proofErr w:type="spellStart"/>
      <w:r w:rsidRPr="00450133">
        <w:t>тепловывод</w:t>
      </w:r>
      <w:r>
        <w:t>ам</w:t>
      </w:r>
      <w:proofErr w:type="spellEnd"/>
      <w:r w:rsidRPr="00450133">
        <w:t xml:space="preserve"> 2Ду500 мм</w:t>
      </w:r>
      <w:r w:rsidR="002326DA">
        <w:t xml:space="preserve"> на Правобережную часть и 2Ду500мм на микрорайон «Усольский»</w:t>
      </w:r>
      <w:r w:rsidR="00E03F8D">
        <w:t xml:space="preserve"> с температурный графиком 110/70 </w:t>
      </w:r>
      <w:r w:rsidR="00E03F8D" w:rsidRPr="00AF0D53">
        <w:rPr>
          <w:rStyle w:val="fontstyle01"/>
          <w:rFonts w:ascii="Times New Roman" w:hAnsi="Times New Roman" w:cstheme="minorBidi"/>
          <w:color w:val="auto"/>
          <w:sz w:val="24"/>
          <w:szCs w:val="22"/>
          <w:vertAlign w:val="superscript"/>
        </w:rPr>
        <w:t>0</w:t>
      </w:r>
      <w:r w:rsidR="00E03F8D" w:rsidRPr="00AF0D53">
        <w:rPr>
          <w:rStyle w:val="fontstyle01"/>
          <w:rFonts w:ascii="Times New Roman" w:hAnsi="Times New Roman" w:cstheme="minorBidi"/>
          <w:color w:val="auto"/>
          <w:sz w:val="24"/>
          <w:szCs w:val="22"/>
        </w:rPr>
        <w:t>С</w:t>
      </w:r>
      <w:r>
        <w:t xml:space="preserve">. </w:t>
      </w:r>
      <w:r w:rsidRPr="00450133">
        <w:t xml:space="preserve">По основной тепломагистрали и распределительным тепловым сетям, теплоноситель поступает к трем ЦТП и ИТП потребителей </w:t>
      </w:r>
      <w:r>
        <w:t>Правобережной части г. Березники</w:t>
      </w:r>
      <w:r w:rsidRPr="00450133">
        <w:t>. Схема включения тепловых сетей – радиально-тупиковая.</w:t>
      </w:r>
    </w:p>
    <w:p w14:paraId="16F23674"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lastRenderedPageBreak/>
        <w:t>Теплоносителем от Правобережной котельной для внешних потребителей является горячая вода. Система горячего водоснабжения – закрытая. Постоянный расход сетевой воды через водогрейные котлы поддерживается регуляторами расхода и рециркуляционными насосами, а температура сетевой воды, поступающей в водогрейные котлы, поддерживается рециркуляцией частью горячей (сетевой) воды.</w:t>
      </w:r>
    </w:p>
    <w:p w14:paraId="651FB364"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 xml:space="preserve">Температура сетевой воды на выходе из котельной в тепловую сеть поддерживается путем регулирования температуры на водогрейные котлы с учетом отпуска пара на сетевые подогреватели СП. Контроль температуры сетевой воды от котельной ведется на выходе тепловой сети из котельной. </w:t>
      </w:r>
    </w:p>
    <w:p w14:paraId="0C31E676"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В котельной находится в эксплуатации 2 водогрейных котла КВГМ-50 и два паровых котла ДЕ 16-14 ГМ. При наборе тепловой нагрузки выше 8 Гкал/час в зимнем режиме дополнительно включается водогрейный котел, который работает в тепловую сеть параллельно с паровым котлом. Данная схема необходима для снижения тепловых потерь и удельных расходов топлива.</w:t>
      </w:r>
    </w:p>
    <w:p w14:paraId="7162FC41"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Главная паровая магистраль котельной – одинарная. Пар с параметрами Р=14 кгс/см2, Т=194</w:t>
      </w:r>
      <w:r w:rsidRPr="00A20B02">
        <w:rPr>
          <w:rFonts w:eastAsiaTheme="minorHAnsi" w:cstheme="minorBidi"/>
          <w:sz w:val="24"/>
          <w:vertAlign w:val="superscript"/>
        </w:rPr>
        <w:t>0</w:t>
      </w:r>
      <w:r w:rsidRPr="003B6F24">
        <w:rPr>
          <w:rFonts w:eastAsiaTheme="minorHAnsi" w:cstheme="minorBidi"/>
          <w:sz w:val="24"/>
        </w:rPr>
        <w:t>С поступает к редукционной установке РУ 14/6, где снижает свое давление до 6 кгс/см2 и направляется к деаэраторам питательной, подпиточной воды и подогревателям подпиточной воды и сетевой воды.</w:t>
      </w:r>
    </w:p>
    <w:p w14:paraId="7D743D13"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 xml:space="preserve">Обратная сетевая вода поступает на </w:t>
      </w:r>
      <w:proofErr w:type="spellStart"/>
      <w:r w:rsidRPr="003B6F24">
        <w:rPr>
          <w:rFonts w:eastAsiaTheme="minorHAnsi" w:cstheme="minorBidi"/>
          <w:sz w:val="24"/>
        </w:rPr>
        <w:t>всас</w:t>
      </w:r>
      <w:proofErr w:type="spellEnd"/>
      <w:r w:rsidRPr="003B6F24">
        <w:rPr>
          <w:rFonts w:eastAsiaTheme="minorHAnsi" w:cstheme="minorBidi"/>
          <w:sz w:val="24"/>
        </w:rPr>
        <w:t xml:space="preserve"> сетевых насосов, куда подается также подпиточная </w:t>
      </w:r>
      <w:proofErr w:type="spellStart"/>
      <w:r w:rsidRPr="003B6F24">
        <w:rPr>
          <w:rFonts w:eastAsiaTheme="minorHAnsi" w:cstheme="minorBidi"/>
          <w:sz w:val="24"/>
        </w:rPr>
        <w:t>деаэрированная</w:t>
      </w:r>
      <w:proofErr w:type="spellEnd"/>
      <w:r w:rsidRPr="003B6F24">
        <w:rPr>
          <w:rFonts w:eastAsiaTheme="minorHAnsi" w:cstheme="minorBidi"/>
          <w:sz w:val="24"/>
        </w:rPr>
        <w:t xml:space="preserve"> вода и далее сетевыми насосами подается в водогрейные котлы, сетевые подогреватели. Горячая вода из котлов и сетевого подогревателя направляется в тепловую сеть.</w:t>
      </w:r>
    </w:p>
    <w:p w14:paraId="6F57FEA8"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1. Сетевые насосы 1Д-630-90а (2 ед.).</w:t>
      </w:r>
    </w:p>
    <w:p w14:paraId="1DD15D82" w14:textId="65A3A191" w:rsidR="00C91F73" w:rsidRPr="003B6F24" w:rsidRDefault="00C91F73" w:rsidP="00C91F73">
      <w:pPr>
        <w:ind w:firstLine="709"/>
        <w:jc w:val="both"/>
        <w:rPr>
          <w:rFonts w:eastAsiaTheme="minorHAnsi" w:cstheme="minorBidi"/>
          <w:sz w:val="24"/>
        </w:rPr>
      </w:pPr>
      <w:r w:rsidRPr="003B6F24">
        <w:rPr>
          <w:rFonts w:eastAsiaTheme="minorHAnsi" w:cstheme="minorBidi"/>
          <w:sz w:val="24"/>
        </w:rPr>
        <w:t xml:space="preserve">Максимальный расход сетевой воды в подающей линии в отопительный период составляет 600 т/ч, в летний – 220 т/ч. </w:t>
      </w:r>
    </w:p>
    <w:p w14:paraId="03FCFC0D"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 xml:space="preserve">2. Подпиточные насосы </w:t>
      </w:r>
    </w:p>
    <w:p w14:paraId="1B5E3E90"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 xml:space="preserve">Максимальный расход подпиточной воды на восполнение утечек закрытой части тепловых сетей составляет 7 т/час. Давление в обратной линии тепловой сети на входе в котельную составляет 10 </w:t>
      </w:r>
      <w:proofErr w:type="spellStart"/>
      <w:r w:rsidRPr="003B6F24">
        <w:rPr>
          <w:rFonts w:eastAsiaTheme="minorHAnsi" w:cstheme="minorBidi"/>
          <w:sz w:val="24"/>
        </w:rPr>
        <w:t>м.в.ст</w:t>
      </w:r>
      <w:proofErr w:type="spellEnd"/>
      <w:r w:rsidRPr="003B6F24">
        <w:rPr>
          <w:rFonts w:eastAsiaTheme="minorHAnsi" w:cstheme="minorBidi"/>
          <w:sz w:val="24"/>
        </w:rPr>
        <w:t xml:space="preserve">. Статическое давление в тепловой сети 40 </w:t>
      </w:r>
      <w:proofErr w:type="spellStart"/>
      <w:r w:rsidRPr="003B6F24">
        <w:rPr>
          <w:rFonts w:eastAsiaTheme="minorHAnsi" w:cstheme="minorBidi"/>
          <w:sz w:val="24"/>
        </w:rPr>
        <w:t>м.в.ст</w:t>
      </w:r>
      <w:proofErr w:type="spellEnd"/>
      <w:r w:rsidRPr="003B6F24">
        <w:rPr>
          <w:rFonts w:eastAsiaTheme="minorHAnsi" w:cstheme="minorBidi"/>
          <w:sz w:val="24"/>
        </w:rPr>
        <w:t xml:space="preserve">. Восполнение тепловой сети происходит по схеме: подпиточный деаэратор – подпиточный насос – </w:t>
      </w:r>
      <w:proofErr w:type="spellStart"/>
      <w:r w:rsidRPr="003B6F24">
        <w:rPr>
          <w:rFonts w:eastAsiaTheme="minorHAnsi" w:cstheme="minorBidi"/>
          <w:sz w:val="24"/>
        </w:rPr>
        <w:t>всас</w:t>
      </w:r>
      <w:proofErr w:type="spellEnd"/>
      <w:r w:rsidRPr="003B6F24">
        <w:rPr>
          <w:rFonts w:eastAsiaTheme="minorHAnsi" w:cstheme="minorBidi"/>
          <w:sz w:val="24"/>
        </w:rPr>
        <w:t xml:space="preserve"> сетевых насосов.</w:t>
      </w:r>
    </w:p>
    <w:p w14:paraId="0992EADD"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3. Рецир</w:t>
      </w:r>
      <w:r>
        <w:rPr>
          <w:rFonts w:eastAsiaTheme="minorHAnsi" w:cstheme="minorBidi"/>
          <w:sz w:val="24"/>
        </w:rPr>
        <w:t>к</w:t>
      </w:r>
      <w:r w:rsidRPr="003B6F24">
        <w:rPr>
          <w:rFonts w:eastAsiaTheme="minorHAnsi" w:cstheme="minorBidi"/>
          <w:sz w:val="24"/>
        </w:rPr>
        <w:t>уляционные насосы НКУ-250 (3 ед.)</w:t>
      </w:r>
    </w:p>
    <w:p w14:paraId="6448DDE0" w14:textId="57B6104F" w:rsidR="00C91F73" w:rsidRPr="003B6F24" w:rsidRDefault="00C91F73" w:rsidP="00C91F73">
      <w:pPr>
        <w:ind w:firstLine="709"/>
        <w:jc w:val="both"/>
        <w:rPr>
          <w:rFonts w:eastAsiaTheme="minorHAnsi" w:cstheme="minorBidi"/>
          <w:sz w:val="24"/>
        </w:rPr>
      </w:pPr>
      <w:r w:rsidRPr="003B6F24">
        <w:rPr>
          <w:rFonts w:eastAsiaTheme="minorHAnsi" w:cstheme="minorBidi"/>
          <w:sz w:val="24"/>
        </w:rPr>
        <w:t>Для поддержания постоянного расхода через водогрейные котлы и температуры воды на входе в них не ниже 70</w:t>
      </w:r>
      <w:r w:rsidRPr="00A20B02">
        <w:rPr>
          <w:rFonts w:eastAsiaTheme="minorHAnsi" w:cstheme="minorBidi"/>
          <w:sz w:val="24"/>
          <w:vertAlign w:val="superscript"/>
        </w:rPr>
        <w:t>0</w:t>
      </w:r>
      <w:r w:rsidRPr="003B6F24">
        <w:rPr>
          <w:rFonts w:eastAsiaTheme="minorHAnsi" w:cstheme="minorBidi"/>
          <w:sz w:val="24"/>
        </w:rPr>
        <w:t>С и расхода 560 т/ч установлены рециркуляционные насосы.</w:t>
      </w:r>
    </w:p>
    <w:p w14:paraId="5A74C00D" w14:textId="77777777" w:rsidR="00C91F73" w:rsidRPr="003B6F24" w:rsidRDefault="00C91F73" w:rsidP="00C91F73">
      <w:pPr>
        <w:ind w:firstLine="709"/>
        <w:jc w:val="both"/>
        <w:rPr>
          <w:rFonts w:eastAsiaTheme="minorHAnsi" w:cstheme="minorBidi"/>
          <w:sz w:val="24"/>
        </w:rPr>
      </w:pPr>
      <w:r w:rsidRPr="003B6F24">
        <w:rPr>
          <w:rFonts w:eastAsiaTheme="minorHAnsi" w:cstheme="minorBidi"/>
          <w:sz w:val="24"/>
        </w:rPr>
        <w:t>В межотопительный период в работе находится один паровой котел ДЕ 16-14 ГМ с сетевым пароподогревателем СП. Водогрейные котлы выведены в резерв. В качестве сетевых насосов используются насосы рециркуляции НКУ-250 с производительностью 250 м3/ч., напором 32 м. вод. ст., во всасывающую линию которых поступает обратная сетевая вода через перемычку между подающим коллектором водогрейных котлов и обратным (всасывающим) коллектором сетевых насосов. С помощью рециркуляционных насосов теплоноситель подается на сетевой пароводяной подогреватель СП. Расход сетевой воды составляет 250 м3/ч, отпуск тепла с коллекторов 2,7 Гкал/ч, среднечасовой расход газа 350 м</w:t>
      </w:r>
      <w:r w:rsidRPr="00467348">
        <w:rPr>
          <w:rFonts w:eastAsiaTheme="minorHAnsi" w:cstheme="minorBidi"/>
          <w:sz w:val="24"/>
          <w:vertAlign w:val="superscript"/>
        </w:rPr>
        <w:t>3</w:t>
      </w:r>
      <w:r w:rsidRPr="003B6F24">
        <w:rPr>
          <w:rFonts w:eastAsiaTheme="minorHAnsi" w:cstheme="minorBidi"/>
          <w:sz w:val="24"/>
        </w:rPr>
        <w:t>/ч.</w:t>
      </w:r>
    </w:p>
    <w:p w14:paraId="1C0101C9" w14:textId="77777777" w:rsidR="00C91F73" w:rsidRDefault="00C91F73" w:rsidP="00C91F73">
      <w:pPr>
        <w:pStyle w:val="affffb"/>
      </w:pPr>
      <w:r>
        <w:t>При увеличении нагрузки</w:t>
      </w:r>
      <w:r w:rsidRPr="000705C1">
        <w:t xml:space="preserve"> </w:t>
      </w:r>
      <w:r>
        <w:t>и подключении новых строящихся потребителей (объектов) – в работе будет находиться насос Д 1250-125 (зимний) с характеристиками 1250 м</w:t>
      </w:r>
      <w:r>
        <w:rPr>
          <w:vertAlign w:val="superscript"/>
        </w:rPr>
        <w:t>3</w:t>
      </w:r>
      <w:r>
        <w:t>/ч., напором 125 м</w:t>
      </w:r>
      <w:r w:rsidRPr="00222E1F">
        <w:t xml:space="preserve"> </w:t>
      </w:r>
      <w:proofErr w:type="spellStart"/>
      <w:r>
        <w:t>вод.ст</w:t>
      </w:r>
      <w:proofErr w:type="spellEnd"/>
      <w:r>
        <w:t xml:space="preserve">., что приведет к увеличению избыточных напоров. </w:t>
      </w:r>
    </w:p>
    <w:p w14:paraId="6DAE38B6" w14:textId="26CB9E37" w:rsidR="00C91F73" w:rsidRPr="00175C98" w:rsidRDefault="00C91F73" w:rsidP="00C91F73">
      <w:pPr>
        <w:pStyle w:val="affffb"/>
      </w:pPr>
      <w:r>
        <w:t>Концессионным соглашением предусматриваются работы по модернизации Правобережной котельной, согласно проекта «Мероприятия по переходу на температурный график 130/70</w:t>
      </w:r>
      <w:r w:rsidR="00E356A8">
        <w:rPr>
          <w:rFonts w:cs="Times New Roman"/>
        </w:rPr>
        <w:t>°</w:t>
      </w:r>
      <w:r w:rsidR="00E356A8">
        <w:rPr>
          <w:lang w:val="en-US"/>
        </w:rPr>
        <w:t>C</w:t>
      </w:r>
      <w:r>
        <w:t xml:space="preserve"> для нужд АО «БСК», где предусмотрена замена 3 зимних сетевых насосов Д 1250-125Б с производительностью 1030 м</w:t>
      </w:r>
      <w:r>
        <w:rPr>
          <w:vertAlign w:val="superscript"/>
        </w:rPr>
        <w:t>3</w:t>
      </w:r>
      <w:r>
        <w:t>/ч., напором 87 м</w:t>
      </w:r>
      <w:r w:rsidRPr="007220B6">
        <w:t xml:space="preserve"> </w:t>
      </w:r>
      <w:proofErr w:type="spellStart"/>
      <w:r>
        <w:t>вод.ст</w:t>
      </w:r>
      <w:proofErr w:type="spellEnd"/>
      <w:r>
        <w:t>.</w:t>
      </w:r>
    </w:p>
    <w:p w14:paraId="1862A8AF" w14:textId="77777777" w:rsidR="00C91F73" w:rsidRDefault="00C91F73" w:rsidP="00AF0D53">
      <w:pPr>
        <w:pStyle w:val="affffb"/>
        <w:rPr>
          <w:rStyle w:val="fontstyle01"/>
          <w:rFonts w:ascii="Times New Roman" w:hAnsi="Times New Roman" w:cstheme="minorBidi"/>
          <w:color w:val="auto"/>
          <w:sz w:val="24"/>
          <w:szCs w:val="22"/>
        </w:rPr>
      </w:pPr>
    </w:p>
    <w:p w14:paraId="2A391C3C" w14:textId="5C918265" w:rsidR="00084284" w:rsidRDefault="00084284" w:rsidP="00AF0D53">
      <w:pPr>
        <w:pStyle w:val="affffb"/>
        <w:rPr>
          <w:b/>
          <w:bCs/>
        </w:rPr>
      </w:pPr>
      <w:r>
        <w:t xml:space="preserve">Отпуск тепловой энергии с остальных источников тепловой энергии производится </w:t>
      </w:r>
      <w:r w:rsidR="00284032">
        <w:t xml:space="preserve">качественным регулированием </w:t>
      </w:r>
      <w:r>
        <w:t>по температурного графику в зависимости от температуры наружного воздуха</w:t>
      </w:r>
      <w:r w:rsidRPr="00B729D5">
        <w:rPr>
          <w:b/>
          <w:bCs/>
        </w:rPr>
        <w:t>.</w:t>
      </w:r>
    </w:p>
    <w:p w14:paraId="1DE91505" w14:textId="12773ED5" w:rsidR="00284032" w:rsidRDefault="00284032" w:rsidP="00284032">
      <w:pPr>
        <w:pStyle w:val="affa"/>
        <w:keepNext/>
      </w:pPr>
      <w:bookmarkStart w:id="89" w:name="_Toc83116088"/>
      <w:r>
        <w:lastRenderedPageBreak/>
        <w:t xml:space="preserve">Таблица </w:t>
      </w:r>
      <w:fldSimple w:instr=" SEQ Таблица \* ARABIC ">
        <w:r w:rsidR="001D07BD">
          <w:rPr>
            <w:noProof/>
          </w:rPr>
          <w:t>18</w:t>
        </w:r>
      </w:fldSimple>
      <w:r>
        <w:t>. Температурные графики отпуска тепловой энергии котельных, расположенных на территории МО «Город Березники»</w:t>
      </w:r>
      <w:r w:rsidR="00482F07">
        <w:t xml:space="preserve"> Пермского края</w:t>
      </w:r>
      <w:bookmarkEnd w:id="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663"/>
      </w:tblGrid>
      <w:tr w:rsidR="00284032" w:rsidRPr="00284032" w14:paraId="5DDA5F75" w14:textId="77777777" w:rsidTr="00284032">
        <w:trPr>
          <w:trHeight w:val="95"/>
        </w:trPr>
        <w:tc>
          <w:tcPr>
            <w:tcW w:w="2143" w:type="pct"/>
            <w:shd w:val="clear" w:color="auto" w:fill="auto"/>
            <w:vAlign w:val="center"/>
            <w:hideMark/>
          </w:tcPr>
          <w:p w14:paraId="0C3BD326" w14:textId="79B183CC" w:rsidR="00284032" w:rsidRPr="00284032" w:rsidRDefault="00284032" w:rsidP="00284032">
            <w:pPr>
              <w:pStyle w:val="afff8"/>
              <w:rPr>
                <w:lang w:eastAsia="ru-RU"/>
              </w:rPr>
            </w:pPr>
            <w:r w:rsidRPr="00284032">
              <w:rPr>
                <w:lang w:eastAsia="ru-RU"/>
              </w:rPr>
              <w:t>Наименование или № котельной</w:t>
            </w:r>
          </w:p>
        </w:tc>
        <w:tc>
          <w:tcPr>
            <w:tcW w:w="2857" w:type="pct"/>
            <w:shd w:val="clear" w:color="auto" w:fill="auto"/>
            <w:vAlign w:val="center"/>
            <w:hideMark/>
          </w:tcPr>
          <w:p w14:paraId="6E2007DB" w14:textId="4850D827" w:rsidR="00284032" w:rsidRPr="00284032" w:rsidRDefault="00284032" w:rsidP="00284032">
            <w:pPr>
              <w:pStyle w:val="afff8"/>
              <w:rPr>
                <w:lang w:eastAsia="ru-RU"/>
              </w:rPr>
            </w:pPr>
            <w:r w:rsidRPr="00284032">
              <w:rPr>
                <w:lang w:eastAsia="ru-RU"/>
              </w:rPr>
              <w:t>Температурный график (указать максимальные параметры)</w:t>
            </w:r>
          </w:p>
        </w:tc>
      </w:tr>
      <w:tr w:rsidR="00284032" w:rsidRPr="00284032" w14:paraId="41A41499" w14:textId="77777777" w:rsidTr="00284032">
        <w:trPr>
          <w:trHeight w:val="300"/>
        </w:trPr>
        <w:tc>
          <w:tcPr>
            <w:tcW w:w="2143" w:type="pct"/>
            <w:shd w:val="clear" w:color="auto" w:fill="auto"/>
            <w:vAlign w:val="center"/>
            <w:hideMark/>
          </w:tcPr>
          <w:p w14:paraId="1D8CF1EF" w14:textId="77777777" w:rsidR="00284032" w:rsidRPr="00284032" w:rsidRDefault="00284032" w:rsidP="00284032">
            <w:pPr>
              <w:pStyle w:val="afff8"/>
              <w:rPr>
                <w:sz w:val="18"/>
                <w:szCs w:val="18"/>
                <w:lang w:eastAsia="ru-RU"/>
              </w:rPr>
            </w:pPr>
            <w:r w:rsidRPr="00284032">
              <w:rPr>
                <w:sz w:val="18"/>
                <w:szCs w:val="18"/>
                <w:lang w:eastAsia="ru-RU"/>
              </w:rPr>
              <w:t>Котельная БПКРУ-2</w:t>
            </w:r>
          </w:p>
        </w:tc>
        <w:tc>
          <w:tcPr>
            <w:tcW w:w="2857" w:type="pct"/>
            <w:shd w:val="clear" w:color="auto" w:fill="auto"/>
            <w:vAlign w:val="center"/>
            <w:hideMark/>
          </w:tcPr>
          <w:p w14:paraId="432A1CEA" w14:textId="77777777" w:rsidR="00284032" w:rsidRPr="00284032" w:rsidRDefault="00284032" w:rsidP="00284032">
            <w:pPr>
              <w:pStyle w:val="afff8"/>
              <w:rPr>
                <w:sz w:val="18"/>
                <w:szCs w:val="18"/>
                <w:lang w:eastAsia="ru-RU"/>
              </w:rPr>
            </w:pPr>
            <w:r w:rsidRPr="00284032">
              <w:rPr>
                <w:sz w:val="18"/>
                <w:szCs w:val="18"/>
                <w:lang w:eastAsia="ru-RU"/>
              </w:rPr>
              <w:t>135/70</w:t>
            </w:r>
          </w:p>
        </w:tc>
      </w:tr>
      <w:tr w:rsidR="00284032" w:rsidRPr="00284032" w14:paraId="6E24CFC1" w14:textId="77777777" w:rsidTr="00284032">
        <w:trPr>
          <w:trHeight w:val="300"/>
        </w:trPr>
        <w:tc>
          <w:tcPr>
            <w:tcW w:w="2143" w:type="pct"/>
            <w:shd w:val="clear" w:color="auto" w:fill="auto"/>
            <w:vAlign w:val="center"/>
            <w:hideMark/>
          </w:tcPr>
          <w:p w14:paraId="4EB71862" w14:textId="77777777" w:rsidR="00284032" w:rsidRPr="00284032" w:rsidRDefault="00284032" w:rsidP="00284032">
            <w:pPr>
              <w:pStyle w:val="afff8"/>
              <w:rPr>
                <w:sz w:val="18"/>
                <w:szCs w:val="18"/>
                <w:lang w:eastAsia="ru-RU"/>
              </w:rPr>
            </w:pPr>
            <w:r w:rsidRPr="00284032">
              <w:rPr>
                <w:sz w:val="18"/>
                <w:szCs w:val="18"/>
                <w:lang w:eastAsia="ru-RU"/>
              </w:rPr>
              <w:t>Котельная №1</w:t>
            </w:r>
          </w:p>
        </w:tc>
        <w:tc>
          <w:tcPr>
            <w:tcW w:w="2857" w:type="pct"/>
            <w:shd w:val="clear" w:color="auto" w:fill="auto"/>
            <w:vAlign w:val="center"/>
            <w:hideMark/>
          </w:tcPr>
          <w:p w14:paraId="612F4988" w14:textId="77777777" w:rsidR="00284032" w:rsidRPr="00284032" w:rsidRDefault="00284032" w:rsidP="00284032">
            <w:pPr>
              <w:pStyle w:val="afff8"/>
              <w:rPr>
                <w:sz w:val="18"/>
                <w:szCs w:val="18"/>
                <w:lang w:eastAsia="ru-RU"/>
              </w:rPr>
            </w:pPr>
            <w:r w:rsidRPr="00284032">
              <w:rPr>
                <w:sz w:val="18"/>
                <w:szCs w:val="18"/>
                <w:lang w:eastAsia="ru-RU"/>
              </w:rPr>
              <w:t>75/55</w:t>
            </w:r>
          </w:p>
        </w:tc>
      </w:tr>
      <w:tr w:rsidR="00284032" w:rsidRPr="00284032" w14:paraId="45BAEEAD" w14:textId="77777777" w:rsidTr="00284032">
        <w:trPr>
          <w:trHeight w:val="300"/>
        </w:trPr>
        <w:tc>
          <w:tcPr>
            <w:tcW w:w="2143" w:type="pct"/>
            <w:shd w:val="clear" w:color="auto" w:fill="auto"/>
            <w:vAlign w:val="center"/>
            <w:hideMark/>
          </w:tcPr>
          <w:p w14:paraId="154307CB" w14:textId="77777777" w:rsidR="00284032" w:rsidRPr="00284032" w:rsidRDefault="00284032" w:rsidP="00284032">
            <w:pPr>
              <w:pStyle w:val="afff8"/>
              <w:rPr>
                <w:sz w:val="18"/>
                <w:szCs w:val="18"/>
                <w:lang w:eastAsia="ru-RU"/>
              </w:rPr>
            </w:pPr>
            <w:r w:rsidRPr="00284032">
              <w:rPr>
                <w:sz w:val="18"/>
                <w:szCs w:val="18"/>
                <w:lang w:eastAsia="ru-RU"/>
              </w:rPr>
              <w:t>Котельная №5</w:t>
            </w:r>
          </w:p>
        </w:tc>
        <w:tc>
          <w:tcPr>
            <w:tcW w:w="2857" w:type="pct"/>
            <w:shd w:val="clear" w:color="auto" w:fill="auto"/>
            <w:vAlign w:val="center"/>
            <w:hideMark/>
          </w:tcPr>
          <w:p w14:paraId="478EA0C8" w14:textId="77777777" w:rsidR="00284032" w:rsidRPr="00284032" w:rsidRDefault="00284032" w:rsidP="00284032">
            <w:pPr>
              <w:pStyle w:val="afff8"/>
              <w:rPr>
                <w:sz w:val="18"/>
                <w:szCs w:val="18"/>
                <w:lang w:eastAsia="ru-RU"/>
              </w:rPr>
            </w:pPr>
            <w:r w:rsidRPr="00284032">
              <w:rPr>
                <w:sz w:val="18"/>
                <w:szCs w:val="18"/>
                <w:lang w:eastAsia="ru-RU"/>
              </w:rPr>
              <w:t>75/55</w:t>
            </w:r>
          </w:p>
        </w:tc>
      </w:tr>
      <w:tr w:rsidR="00284032" w:rsidRPr="00284032" w14:paraId="6AC035BD" w14:textId="77777777" w:rsidTr="00284032">
        <w:trPr>
          <w:trHeight w:val="300"/>
        </w:trPr>
        <w:tc>
          <w:tcPr>
            <w:tcW w:w="2143" w:type="pct"/>
            <w:shd w:val="clear" w:color="auto" w:fill="auto"/>
            <w:vAlign w:val="center"/>
            <w:hideMark/>
          </w:tcPr>
          <w:p w14:paraId="2F632A68" w14:textId="77777777" w:rsidR="00284032" w:rsidRPr="00284032" w:rsidRDefault="00284032" w:rsidP="00284032">
            <w:pPr>
              <w:pStyle w:val="afff8"/>
              <w:rPr>
                <w:sz w:val="18"/>
                <w:szCs w:val="18"/>
                <w:lang w:eastAsia="ru-RU"/>
              </w:rPr>
            </w:pPr>
            <w:r w:rsidRPr="00284032">
              <w:rPr>
                <w:sz w:val="18"/>
                <w:szCs w:val="18"/>
                <w:lang w:eastAsia="ru-RU"/>
              </w:rPr>
              <w:t>Котельная №6</w:t>
            </w:r>
          </w:p>
        </w:tc>
        <w:tc>
          <w:tcPr>
            <w:tcW w:w="2857" w:type="pct"/>
            <w:shd w:val="clear" w:color="auto" w:fill="auto"/>
            <w:vAlign w:val="center"/>
            <w:hideMark/>
          </w:tcPr>
          <w:p w14:paraId="0A5E9D2B" w14:textId="77777777" w:rsidR="00284032" w:rsidRPr="00284032" w:rsidRDefault="00284032" w:rsidP="00284032">
            <w:pPr>
              <w:pStyle w:val="afff8"/>
              <w:rPr>
                <w:sz w:val="18"/>
                <w:szCs w:val="18"/>
                <w:lang w:eastAsia="ru-RU"/>
              </w:rPr>
            </w:pPr>
            <w:r w:rsidRPr="00284032">
              <w:rPr>
                <w:sz w:val="18"/>
                <w:szCs w:val="18"/>
                <w:lang w:eastAsia="ru-RU"/>
              </w:rPr>
              <w:t>75/55</w:t>
            </w:r>
          </w:p>
        </w:tc>
      </w:tr>
      <w:tr w:rsidR="00284032" w:rsidRPr="00284032" w14:paraId="0AF49ED9" w14:textId="77777777" w:rsidTr="00284032">
        <w:trPr>
          <w:trHeight w:val="300"/>
        </w:trPr>
        <w:tc>
          <w:tcPr>
            <w:tcW w:w="2143" w:type="pct"/>
            <w:shd w:val="clear" w:color="auto" w:fill="auto"/>
            <w:vAlign w:val="center"/>
            <w:hideMark/>
          </w:tcPr>
          <w:p w14:paraId="6ADA798F" w14:textId="77777777" w:rsidR="00284032" w:rsidRPr="00284032" w:rsidRDefault="00284032" w:rsidP="00284032">
            <w:pPr>
              <w:pStyle w:val="afff8"/>
              <w:rPr>
                <w:sz w:val="18"/>
                <w:szCs w:val="18"/>
                <w:lang w:eastAsia="ru-RU"/>
              </w:rPr>
            </w:pPr>
            <w:r w:rsidRPr="00284032">
              <w:rPr>
                <w:sz w:val="18"/>
                <w:szCs w:val="18"/>
                <w:lang w:eastAsia="ru-RU"/>
              </w:rPr>
              <w:t>Котельная №7</w:t>
            </w:r>
          </w:p>
        </w:tc>
        <w:tc>
          <w:tcPr>
            <w:tcW w:w="2857" w:type="pct"/>
            <w:shd w:val="clear" w:color="auto" w:fill="auto"/>
            <w:vAlign w:val="center"/>
            <w:hideMark/>
          </w:tcPr>
          <w:p w14:paraId="5A766459" w14:textId="77777777" w:rsidR="00284032" w:rsidRPr="00284032" w:rsidRDefault="00284032" w:rsidP="00284032">
            <w:pPr>
              <w:pStyle w:val="afff8"/>
              <w:rPr>
                <w:sz w:val="18"/>
                <w:szCs w:val="18"/>
                <w:lang w:eastAsia="ru-RU"/>
              </w:rPr>
            </w:pPr>
            <w:r w:rsidRPr="00284032">
              <w:rPr>
                <w:sz w:val="18"/>
                <w:szCs w:val="18"/>
                <w:lang w:eastAsia="ru-RU"/>
              </w:rPr>
              <w:t>75/55</w:t>
            </w:r>
          </w:p>
        </w:tc>
      </w:tr>
      <w:tr w:rsidR="00284032" w:rsidRPr="00284032" w14:paraId="2A99B8A5" w14:textId="77777777" w:rsidTr="00284032">
        <w:trPr>
          <w:trHeight w:val="300"/>
        </w:trPr>
        <w:tc>
          <w:tcPr>
            <w:tcW w:w="2143" w:type="pct"/>
            <w:shd w:val="clear" w:color="auto" w:fill="auto"/>
            <w:vAlign w:val="center"/>
            <w:hideMark/>
          </w:tcPr>
          <w:p w14:paraId="657EAF9D" w14:textId="302270A5" w:rsidR="00284032" w:rsidRPr="00284032" w:rsidRDefault="00284032" w:rsidP="00284032">
            <w:pPr>
              <w:pStyle w:val="afff8"/>
              <w:rPr>
                <w:sz w:val="18"/>
                <w:szCs w:val="18"/>
                <w:lang w:eastAsia="ru-RU"/>
              </w:rPr>
            </w:pPr>
            <w:r w:rsidRPr="00284032">
              <w:rPr>
                <w:sz w:val="18"/>
                <w:szCs w:val="18"/>
                <w:lang w:eastAsia="ru-RU"/>
              </w:rPr>
              <w:t xml:space="preserve">Котельная </w:t>
            </w:r>
            <w:r w:rsidR="004510D5">
              <w:rPr>
                <w:sz w:val="18"/>
                <w:szCs w:val="18"/>
                <w:lang w:eastAsia="ru-RU"/>
              </w:rPr>
              <w:t>ВЧД-8</w:t>
            </w:r>
          </w:p>
        </w:tc>
        <w:tc>
          <w:tcPr>
            <w:tcW w:w="2857" w:type="pct"/>
            <w:shd w:val="clear" w:color="auto" w:fill="auto"/>
            <w:vAlign w:val="center"/>
            <w:hideMark/>
          </w:tcPr>
          <w:p w14:paraId="4824107F" w14:textId="77777777" w:rsidR="00284032" w:rsidRPr="00284032" w:rsidRDefault="00284032" w:rsidP="00284032">
            <w:pPr>
              <w:pStyle w:val="afff8"/>
              <w:rPr>
                <w:sz w:val="18"/>
                <w:szCs w:val="18"/>
                <w:lang w:eastAsia="ru-RU"/>
              </w:rPr>
            </w:pPr>
            <w:r w:rsidRPr="00284032">
              <w:rPr>
                <w:sz w:val="18"/>
                <w:szCs w:val="18"/>
                <w:lang w:eastAsia="ru-RU"/>
              </w:rPr>
              <w:t>95/70</w:t>
            </w:r>
          </w:p>
        </w:tc>
      </w:tr>
    </w:tbl>
    <w:p w14:paraId="0E93ED55" w14:textId="77777777" w:rsidR="00284032" w:rsidRDefault="00284032" w:rsidP="00AF0D53">
      <w:pPr>
        <w:pStyle w:val="affffb"/>
      </w:pPr>
    </w:p>
    <w:p w14:paraId="34370724" w14:textId="3F06BD1D" w:rsidR="008403BB" w:rsidRDefault="005530E8" w:rsidP="008403BB">
      <w:pPr>
        <w:keepNext/>
      </w:pPr>
      <w:r>
        <w:rPr>
          <w:noProof/>
          <w:lang w:eastAsia="ru-RU"/>
        </w:rPr>
        <w:lastRenderedPageBreak/>
        <w:drawing>
          <wp:inline distT="0" distB="0" distL="0" distR="0" wp14:anchorId="26C35722" wp14:editId="007F3A72">
            <wp:extent cx="6299835" cy="8147050"/>
            <wp:effectExtent l="0" t="0" r="571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9835" cy="8147050"/>
                    </a:xfrm>
                    <a:prstGeom prst="rect">
                      <a:avLst/>
                    </a:prstGeom>
                    <a:noFill/>
                    <a:ln>
                      <a:noFill/>
                    </a:ln>
                  </pic:spPr>
                </pic:pic>
              </a:graphicData>
            </a:graphic>
          </wp:inline>
        </w:drawing>
      </w:r>
    </w:p>
    <w:p w14:paraId="7E48B4C1" w14:textId="050248B1" w:rsidR="00CF14CF" w:rsidRDefault="008403BB" w:rsidP="008403BB">
      <w:pPr>
        <w:pStyle w:val="affa"/>
        <w:rPr>
          <w:rFonts w:ascii="Tahoma" w:hAnsi="Tahoma" w:cs="Tahoma"/>
          <w:szCs w:val="20"/>
        </w:rPr>
      </w:pPr>
      <w:bookmarkStart w:id="90" w:name="_Toc83116138"/>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B25943">
        <w:rPr>
          <w:noProof/>
        </w:rPr>
        <w:t>2</w:t>
      </w:r>
      <w:r w:rsidR="00B5613E">
        <w:rPr>
          <w:noProof/>
        </w:rPr>
        <w:fldChar w:fldCharType="end"/>
      </w:r>
      <w:r>
        <w:t>. Температурный график отпуска тепловой энергии БТЭЦ-2</w:t>
      </w:r>
      <w:bookmarkEnd w:id="90"/>
    </w:p>
    <w:p w14:paraId="6B033E7B" w14:textId="77777777" w:rsidR="00CF14CF" w:rsidRDefault="00CF14CF" w:rsidP="00CF14CF">
      <w:pPr>
        <w:rPr>
          <w:rFonts w:ascii="Tahoma" w:hAnsi="Tahoma" w:cs="Tahoma"/>
          <w:szCs w:val="20"/>
        </w:rPr>
      </w:pPr>
    </w:p>
    <w:p w14:paraId="0401224D" w14:textId="22244CD2" w:rsidR="008403BB" w:rsidRDefault="005530E8" w:rsidP="008403BB">
      <w:pPr>
        <w:keepNext/>
      </w:pPr>
      <w:r>
        <w:rPr>
          <w:noProof/>
          <w:lang w:eastAsia="ru-RU"/>
        </w:rPr>
        <w:lastRenderedPageBreak/>
        <w:drawing>
          <wp:inline distT="0" distB="0" distL="0" distR="0" wp14:anchorId="1315C5CB" wp14:editId="07D8FC02">
            <wp:extent cx="6602680" cy="8538694"/>
            <wp:effectExtent l="0" t="0" r="825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03817" cy="8540165"/>
                    </a:xfrm>
                    <a:prstGeom prst="rect">
                      <a:avLst/>
                    </a:prstGeom>
                    <a:noFill/>
                    <a:ln>
                      <a:noFill/>
                    </a:ln>
                  </pic:spPr>
                </pic:pic>
              </a:graphicData>
            </a:graphic>
          </wp:inline>
        </w:drawing>
      </w:r>
    </w:p>
    <w:p w14:paraId="4C9E55DE" w14:textId="1B120702" w:rsidR="008403BB" w:rsidRDefault="008403BB" w:rsidP="008403BB">
      <w:pPr>
        <w:pStyle w:val="affa"/>
      </w:pPr>
      <w:bookmarkStart w:id="91" w:name="_Toc83116139"/>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016C12">
        <w:rPr>
          <w:noProof/>
        </w:rPr>
        <w:t>3</w:t>
      </w:r>
      <w:r w:rsidR="00B5613E">
        <w:rPr>
          <w:noProof/>
        </w:rPr>
        <w:fldChar w:fldCharType="end"/>
      </w:r>
      <w:r>
        <w:t xml:space="preserve">. Температурный график отпуска тепловой энергии от </w:t>
      </w:r>
      <w:r w:rsidR="00CF3BE5">
        <w:t>ВК «Гор. Больница»</w:t>
      </w:r>
      <w:bookmarkEnd w:id="91"/>
    </w:p>
    <w:p w14:paraId="78FE905D" w14:textId="0FC88C40" w:rsidR="008403BB" w:rsidRDefault="005530E8" w:rsidP="008403BB">
      <w:pPr>
        <w:keepNext/>
      </w:pPr>
      <w:r>
        <w:rPr>
          <w:noProof/>
          <w:lang w:eastAsia="ru-RU"/>
        </w:rPr>
        <w:lastRenderedPageBreak/>
        <w:drawing>
          <wp:inline distT="0" distB="0" distL="0" distR="0" wp14:anchorId="4C14B968" wp14:editId="6E385921">
            <wp:extent cx="6713061" cy="8681440"/>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16350" cy="8685694"/>
                    </a:xfrm>
                    <a:prstGeom prst="rect">
                      <a:avLst/>
                    </a:prstGeom>
                    <a:noFill/>
                    <a:ln>
                      <a:noFill/>
                    </a:ln>
                  </pic:spPr>
                </pic:pic>
              </a:graphicData>
            </a:graphic>
          </wp:inline>
        </w:drawing>
      </w:r>
    </w:p>
    <w:p w14:paraId="74B8C409" w14:textId="71D026CE" w:rsidR="008403BB" w:rsidRDefault="008403BB" w:rsidP="008403BB">
      <w:pPr>
        <w:pStyle w:val="affa"/>
      </w:pPr>
      <w:bookmarkStart w:id="92" w:name="_Toc83116140"/>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B25943">
        <w:rPr>
          <w:noProof/>
        </w:rPr>
        <w:t>4</w:t>
      </w:r>
      <w:r w:rsidR="00B5613E">
        <w:rPr>
          <w:noProof/>
        </w:rPr>
        <w:fldChar w:fldCharType="end"/>
      </w:r>
      <w:r>
        <w:t xml:space="preserve">. Температурный график отпуска тепловой энергии от </w:t>
      </w:r>
      <w:r w:rsidR="002E1FE4">
        <w:t>Правобережной котельной</w:t>
      </w:r>
      <w:bookmarkEnd w:id="92"/>
    </w:p>
    <w:p w14:paraId="6883C9CE" w14:textId="77777777" w:rsidR="00FF41E4" w:rsidRPr="00F816B5" w:rsidRDefault="00FF41E4" w:rsidP="00FF41E4">
      <w:pPr>
        <w:sectPr w:rsidR="00FF41E4" w:rsidRPr="00F816B5" w:rsidSect="008403BB">
          <w:pgSz w:w="11906" w:h="16838" w:code="9"/>
          <w:pgMar w:top="851" w:right="851" w:bottom="851" w:left="1134" w:header="709" w:footer="709" w:gutter="0"/>
          <w:cols w:space="708"/>
          <w:docGrid w:linePitch="360"/>
        </w:sectPr>
      </w:pPr>
    </w:p>
    <w:p w14:paraId="7DCBBC7E" w14:textId="77777777" w:rsidR="00FF41E4" w:rsidRDefault="00FF41E4" w:rsidP="00FF41E4">
      <w:pPr>
        <w:keepNext/>
      </w:pPr>
      <w:r>
        <w:rPr>
          <w:noProof/>
        </w:rPr>
        <w:lastRenderedPageBreak/>
        <w:drawing>
          <wp:inline distT="0" distB="0" distL="0" distR="0" wp14:anchorId="432DFB55" wp14:editId="4DCD1471">
            <wp:extent cx="9473610" cy="5827121"/>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474984" cy="5827966"/>
                    </a:xfrm>
                    <a:prstGeom prst="rect">
                      <a:avLst/>
                    </a:prstGeom>
                    <a:noFill/>
                    <a:ln>
                      <a:noFill/>
                    </a:ln>
                  </pic:spPr>
                </pic:pic>
              </a:graphicData>
            </a:graphic>
          </wp:inline>
        </w:drawing>
      </w:r>
    </w:p>
    <w:p w14:paraId="0C0B2BE2" w14:textId="69EBC18F" w:rsidR="00FF41E4" w:rsidRPr="00FF41E4" w:rsidRDefault="00FF41E4" w:rsidP="00FF41E4">
      <w:pPr>
        <w:pStyle w:val="affa"/>
        <w:jc w:val="center"/>
      </w:pPr>
      <w:bookmarkStart w:id="93" w:name="_Toc83116141"/>
      <w:r>
        <w:t xml:space="preserve">Рисунок </w:t>
      </w:r>
      <w:fldSimple w:instr=" SEQ Рисунок \* ARABIC ">
        <w:r w:rsidR="00B25943">
          <w:rPr>
            <w:noProof/>
          </w:rPr>
          <w:t>5</w:t>
        </w:r>
      </w:fldSimple>
      <w:r>
        <w:t>. Температурный график отпуска тепловой энергии от Котельной №5 г. Усолье</w:t>
      </w:r>
      <w:bookmarkEnd w:id="93"/>
    </w:p>
    <w:p w14:paraId="61D27EC3" w14:textId="4BE454A1" w:rsidR="00FF41E4" w:rsidRDefault="00FF41E4" w:rsidP="00FF41E4">
      <w:pPr>
        <w:keepNext/>
      </w:pPr>
      <w:r>
        <w:rPr>
          <w:noProof/>
        </w:rPr>
        <w:lastRenderedPageBreak/>
        <w:drawing>
          <wp:inline distT="0" distB="0" distL="0" distR="0" wp14:anchorId="560FCA10" wp14:editId="7E648AC3">
            <wp:extent cx="8955334" cy="5730949"/>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58543" cy="5733003"/>
                    </a:xfrm>
                    <a:prstGeom prst="rect">
                      <a:avLst/>
                    </a:prstGeom>
                    <a:noFill/>
                    <a:ln>
                      <a:noFill/>
                    </a:ln>
                  </pic:spPr>
                </pic:pic>
              </a:graphicData>
            </a:graphic>
          </wp:inline>
        </w:drawing>
      </w:r>
    </w:p>
    <w:p w14:paraId="47C444C3" w14:textId="53AB8BBB" w:rsidR="00FF41E4" w:rsidRPr="00FF41E4" w:rsidRDefault="00FF41E4" w:rsidP="00FF41E4">
      <w:pPr>
        <w:pStyle w:val="affa"/>
        <w:jc w:val="center"/>
      </w:pPr>
      <w:bookmarkStart w:id="94" w:name="_Toc83116142"/>
      <w:r>
        <w:t xml:space="preserve">Рисунок </w:t>
      </w:r>
      <w:fldSimple w:instr=" SEQ Рисунок \* ARABIC ">
        <w:r w:rsidR="00B25943">
          <w:rPr>
            <w:noProof/>
          </w:rPr>
          <w:t>6</w:t>
        </w:r>
      </w:fldSimple>
      <w:r>
        <w:t>. Температурный график отпуска тепловой энергии от Котельной №1 г. Усолье</w:t>
      </w:r>
      <w:bookmarkEnd w:id="94"/>
    </w:p>
    <w:p w14:paraId="3BCC98E3" w14:textId="6C5707C8" w:rsidR="00FF41E4" w:rsidRDefault="00FF41E4" w:rsidP="00FF41E4">
      <w:pPr>
        <w:rPr>
          <w:lang w:val="en-US"/>
        </w:rPr>
      </w:pPr>
      <w:r>
        <w:rPr>
          <w:noProof/>
        </w:rPr>
        <w:lastRenderedPageBreak/>
        <w:drawing>
          <wp:inline distT="0" distB="0" distL="0" distR="0" wp14:anchorId="36C7AE04" wp14:editId="0559F97E">
            <wp:extent cx="8717929" cy="5475767"/>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22623" cy="5478715"/>
                    </a:xfrm>
                    <a:prstGeom prst="rect">
                      <a:avLst/>
                    </a:prstGeom>
                    <a:noFill/>
                    <a:ln>
                      <a:noFill/>
                    </a:ln>
                  </pic:spPr>
                </pic:pic>
              </a:graphicData>
            </a:graphic>
          </wp:inline>
        </w:drawing>
      </w:r>
    </w:p>
    <w:p w14:paraId="71265634" w14:textId="69D60057" w:rsidR="00B0702A" w:rsidRDefault="00FF41E4" w:rsidP="00FF41E4">
      <w:pPr>
        <w:pStyle w:val="affa"/>
        <w:jc w:val="center"/>
        <w:sectPr w:rsidR="00B0702A" w:rsidSect="00FF41E4">
          <w:pgSz w:w="16838" w:h="11906" w:orient="landscape" w:code="9"/>
          <w:pgMar w:top="1134" w:right="851" w:bottom="851" w:left="851" w:header="709" w:footer="709" w:gutter="0"/>
          <w:cols w:space="708"/>
          <w:docGrid w:linePitch="360"/>
        </w:sectPr>
      </w:pPr>
      <w:bookmarkStart w:id="95" w:name="_Toc83116143"/>
      <w:r>
        <w:t xml:space="preserve">Рисунок </w:t>
      </w:r>
      <w:fldSimple w:instr=" SEQ Рисунок \* ARABIC ">
        <w:r w:rsidR="00B25943">
          <w:rPr>
            <w:noProof/>
          </w:rPr>
          <w:t>7</w:t>
        </w:r>
      </w:fldSimple>
      <w:r>
        <w:t xml:space="preserve">. Температурный график отпуска тепловой энергии от Котельной №6 с. </w:t>
      </w:r>
      <w:proofErr w:type="spellStart"/>
      <w:r>
        <w:t>Пыскор</w:t>
      </w:r>
      <w:bookmarkEnd w:id="95"/>
      <w:proofErr w:type="spellEnd"/>
    </w:p>
    <w:p w14:paraId="5CFE112F" w14:textId="0E3BAE64" w:rsidR="00B0702A" w:rsidRPr="00B0702A" w:rsidRDefault="00B0702A" w:rsidP="00B0702A">
      <w:r>
        <w:rPr>
          <w:noProof/>
        </w:rPr>
        <w:lastRenderedPageBreak/>
        <w:drawing>
          <wp:inline distT="0" distB="0" distL="0" distR="0" wp14:anchorId="5EAF77AE" wp14:editId="226B9E06">
            <wp:extent cx="6383510" cy="7538484"/>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0254" cy="7546448"/>
                    </a:xfrm>
                    <a:prstGeom prst="rect">
                      <a:avLst/>
                    </a:prstGeom>
                    <a:noFill/>
                    <a:ln>
                      <a:noFill/>
                    </a:ln>
                  </pic:spPr>
                </pic:pic>
              </a:graphicData>
            </a:graphic>
          </wp:inline>
        </w:drawing>
      </w:r>
    </w:p>
    <w:p w14:paraId="58F14B5F" w14:textId="57764038" w:rsidR="00FF41E4" w:rsidRPr="00B0702A" w:rsidRDefault="00B129F4" w:rsidP="00B129F4">
      <w:pPr>
        <w:pStyle w:val="affa"/>
        <w:rPr>
          <w:b w:val="0"/>
          <w:bCs w:val="0"/>
        </w:rPr>
      </w:pPr>
      <w:bookmarkStart w:id="96" w:name="_Toc83116144"/>
      <w:r>
        <w:t xml:space="preserve">Рисунок </w:t>
      </w:r>
      <w:r w:rsidR="00336CC0">
        <w:fldChar w:fldCharType="begin"/>
      </w:r>
      <w:r w:rsidR="00336CC0">
        <w:instrText xml:space="preserve"> SEQ Рисунок \* ARABIC </w:instrText>
      </w:r>
      <w:r w:rsidR="00336CC0">
        <w:fldChar w:fldCharType="separate"/>
      </w:r>
      <w:r w:rsidR="00B25943">
        <w:rPr>
          <w:noProof/>
        </w:rPr>
        <w:t>8</w:t>
      </w:r>
      <w:r w:rsidR="00336CC0">
        <w:rPr>
          <w:noProof/>
        </w:rPr>
        <w:fldChar w:fldCharType="end"/>
      </w:r>
      <w:r>
        <w:t xml:space="preserve">. Температурный график отпуска тепловой энергии от котельной </w:t>
      </w:r>
      <w:r w:rsidR="004510D5">
        <w:t>ВЧД-8</w:t>
      </w:r>
      <w:r w:rsidR="00200CAF">
        <w:t xml:space="preserve"> (ДТВУ-1)</w:t>
      </w:r>
      <w:bookmarkEnd w:id="96"/>
    </w:p>
    <w:p w14:paraId="594B9865" w14:textId="77777777" w:rsidR="008403BB" w:rsidRPr="008403BB" w:rsidRDefault="008403BB" w:rsidP="008403BB"/>
    <w:p w14:paraId="51CDEB2D" w14:textId="7680F75B" w:rsidR="008403BB" w:rsidRDefault="008403BB" w:rsidP="00CF14CF">
      <w:pPr>
        <w:rPr>
          <w:rFonts w:ascii="Tahoma" w:hAnsi="Tahoma" w:cs="Tahoma"/>
          <w:szCs w:val="20"/>
        </w:rPr>
        <w:sectPr w:rsidR="008403BB" w:rsidSect="00B0702A">
          <w:pgSz w:w="11906" w:h="16838" w:code="9"/>
          <w:pgMar w:top="851" w:right="851" w:bottom="851" w:left="1134" w:header="709" w:footer="709" w:gutter="0"/>
          <w:cols w:space="708"/>
          <w:docGrid w:linePitch="360"/>
        </w:sectPr>
      </w:pPr>
    </w:p>
    <w:p w14:paraId="4D6CB9A4" w14:textId="69A10928" w:rsidR="00075B1F" w:rsidRDefault="00AD41CC" w:rsidP="000F1CDD">
      <w:pPr>
        <w:pStyle w:val="30"/>
        <w:numPr>
          <w:ilvl w:val="2"/>
          <w:numId w:val="41"/>
        </w:numPr>
      </w:pPr>
      <w:bookmarkStart w:id="97" w:name="_Toc524614750"/>
      <w:bookmarkStart w:id="98" w:name="_Toc524614966"/>
      <w:bookmarkStart w:id="99" w:name="_Toc83115977"/>
      <w:r w:rsidRPr="00CA6816">
        <w:lastRenderedPageBreak/>
        <w:t>Среднегодовая загрузка оборудования</w:t>
      </w:r>
      <w:bookmarkEnd w:id="97"/>
      <w:bookmarkEnd w:id="98"/>
      <w:bookmarkEnd w:id="99"/>
    </w:p>
    <w:p w14:paraId="3D3D6308" w14:textId="2BD868E2" w:rsidR="00DB07F1" w:rsidRDefault="00DB07F1" w:rsidP="00B55586">
      <w:pPr>
        <w:pStyle w:val="affffb"/>
      </w:pPr>
      <w:r>
        <w:t>Среднегодовая загрузка оборудования определяется числом часов использования установленной тепловой мощности источника теплоснабжения.</w:t>
      </w:r>
    </w:p>
    <w:p w14:paraId="52F10467" w14:textId="11A3AB2E" w:rsidR="00075B1F" w:rsidRDefault="00075B1F" w:rsidP="00B55586">
      <w:pPr>
        <w:pStyle w:val="affffb"/>
      </w:pPr>
      <w:r w:rsidRPr="00075B1F">
        <w:t>Число часов использования установленной мощности показывает, какое количество часов требуется для производства на данном оборудовании энергии, равной фактической годовой выработке при условии постоянной работы на полной установленной мощности.</w:t>
      </w:r>
    </w:p>
    <w:p w14:paraId="770D0A56" w14:textId="645CB0A1" w:rsidR="00DB07F1" w:rsidRDefault="00DB07F1" w:rsidP="00B55586">
      <w:pPr>
        <w:pStyle w:val="affffb"/>
      </w:pPr>
      <w:r>
        <w:t>Число часов использования установленной тепловой мощности определяется как отношение выработанной источником теплоснабжения тепловой энергии в течение года, к установленной тепловой мощности источника теплоснабжения.</w:t>
      </w:r>
    </w:p>
    <w:p w14:paraId="4A527CAD" w14:textId="5B09D5EE" w:rsidR="00DB07F1" w:rsidRDefault="00DB07F1" w:rsidP="00B55586">
      <w:pPr>
        <w:pStyle w:val="affffb"/>
      </w:pPr>
      <w:r>
        <w:t>Анализ загрузки котлоагрегатов проводился исходя из соотношения номинальной производительности кот</w:t>
      </w:r>
      <w:r w:rsidR="00695769">
        <w:t>ельных агрегатов</w:t>
      </w:r>
      <w:r>
        <w:t xml:space="preserve"> и суммарной производительности.</w:t>
      </w:r>
    </w:p>
    <w:p w14:paraId="30937819" w14:textId="140B279A" w:rsidR="00CF14CF" w:rsidRDefault="00CF14CF" w:rsidP="009F2355">
      <w:pPr>
        <w:pStyle w:val="affffb"/>
      </w:pPr>
      <w:r w:rsidRPr="00450133">
        <w:t>Среднегодовая загрузка оборудования источников определена коэффициентами использования установленной тепловой мощности, которые сведены в таблицу</w:t>
      </w:r>
      <w:r w:rsidR="00476904">
        <w:t xml:space="preserve"> </w:t>
      </w:r>
      <w:r w:rsidR="00E64220">
        <w:t>ниже</w:t>
      </w:r>
      <w:r>
        <w:t>.</w:t>
      </w:r>
      <w:r w:rsidR="0065526E">
        <w:t xml:space="preserve"> </w:t>
      </w:r>
    </w:p>
    <w:p w14:paraId="031F5C4E" w14:textId="4E6609F4" w:rsidR="00476904" w:rsidRDefault="00476904" w:rsidP="00476904">
      <w:pPr>
        <w:pStyle w:val="affa"/>
      </w:pPr>
      <w:bookmarkStart w:id="100" w:name="_Ref42002776"/>
      <w:bookmarkStart w:id="101" w:name="_Toc83116089"/>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19</w:t>
      </w:r>
      <w:r w:rsidR="00267F82">
        <w:rPr>
          <w:noProof/>
        </w:rPr>
        <w:fldChar w:fldCharType="end"/>
      </w:r>
      <w:bookmarkEnd w:id="100"/>
      <w:r>
        <w:t xml:space="preserve">. </w:t>
      </w:r>
      <w:r w:rsidRPr="00DB07F1">
        <w:t>Среднегодовая загрузка оборудования на источнике тепловой энергии</w:t>
      </w:r>
      <w:r>
        <w:t xml:space="preserve"> за 2019 год</w:t>
      </w:r>
      <w:bookmarkEnd w:id="101"/>
    </w:p>
    <w:tbl>
      <w:tblPr>
        <w:tblW w:w="5000" w:type="pct"/>
        <w:tblLook w:val="04A0" w:firstRow="1" w:lastRow="0" w:firstColumn="1" w:lastColumn="0" w:noHBand="0" w:noVBand="1"/>
      </w:tblPr>
      <w:tblGrid>
        <w:gridCol w:w="486"/>
        <w:gridCol w:w="2325"/>
        <w:gridCol w:w="1501"/>
        <w:gridCol w:w="1669"/>
        <w:gridCol w:w="1411"/>
        <w:gridCol w:w="1134"/>
        <w:gridCol w:w="1669"/>
      </w:tblGrid>
      <w:tr w:rsidR="003570EF" w:rsidRPr="003570EF" w14:paraId="5EB7B119" w14:textId="77777777" w:rsidTr="00200CAF">
        <w:trPr>
          <w:trHeight w:val="1530"/>
        </w:trPr>
        <w:tc>
          <w:tcPr>
            <w:tcW w:w="2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43DE1"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 п/п</w:t>
            </w:r>
          </w:p>
        </w:tc>
        <w:tc>
          <w:tcPr>
            <w:tcW w:w="1140" w:type="pct"/>
            <w:tcBorders>
              <w:top w:val="single" w:sz="4" w:space="0" w:color="auto"/>
              <w:left w:val="nil"/>
              <w:bottom w:val="single" w:sz="4" w:space="0" w:color="auto"/>
              <w:right w:val="single" w:sz="4" w:space="0" w:color="auto"/>
            </w:tcBorders>
            <w:shd w:val="clear" w:color="auto" w:fill="auto"/>
            <w:vAlign w:val="center"/>
            <w:hideMark/>
          </w:tcPr>
          <w:p w14:paraId="6076B302"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Наименование котельной</w:t>
            </w:r>
          </w:p>
        </w:tc>
        <w:tc>
          <w:tcPr>
            <w:tcW w:w="736" w:type="pct"/>
            <w:tcBorders>
              <w:top w:val="single" w:sz="4" w:space="0" w:color="auto"/>
              <w:left w:val="nil"/>
              <w:bottom w:val="single" w:sz="4" w:space="0" w:color="auto"/>
              <w:right w:val="single" w:sz="4" w:space="0" w:color="auto"/>
            </w:tcBorders>
            <w:shd w:val="clear" w:color="auto" w:fill="auto"/>
            <w:vAlign w:val="center"/>
            <w:hideMark/>
          </w:tcPr>
          <w:p w14:paraId="44BE3E80"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Располагаемая установленная мощность, Гкал/ч</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5170881F"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Число часов работы источника теплоснабжения, ч</w:t>
            </w:r>
          </w:p>
        </w:tc>
        <w:tc>
          <w:tcPr>
            <w:tcW w:w="692" w:type="pct"/>
            <w:tcBorders>
              <w:top w:val="single" w:sz="4" w:space="0" w:color="auto"/>
              <w:left w:val="nil"/>
              <w:bottom w:val="single" w:sz="4" w:space="0" w:color="auto"/>
              <w:right w:val="single" w:sz="4" w:space="0" w:color="auto"/>
            </w:tcBorders>
            <w:shd w:val="clear" w:color="auto" w:fill="auto"/>
            <w:vAlign w:val="center"/>
            <w:hideMark/>
          </w:tcPr>
          <w:p w14:paraId="6522DC02"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 xml:space="preserve">Производство тепловой энергии, </w:t>
            </w:r>
            <w:proofErr w:type="spellStart"/>
            <w:proofErr w:type="gramStart"/>
            <w:r w:rsidRPr="003570EF">
              <w:rPr>
                <w:b/>
                <w:bCs/>
                <w:color w:val="000000"/>
                <w:szCs w:val="20"/>
                <w:lang w:eastAsia="ru-RU"/>
              </w:rPr>
              <w:t>тыс.Гкал</w:t>
            </w:r>
            <w:proofErr w:type="spellEnd"/>
            <w:proofErr w:type="gramEnd"/>
          </w:p>
        </w:tc>
        <w:tc>
          <w:tcPr>
            <w:tcW w:w="556" w:type="pct"/>
            <w:tcBorders>
              <w:top w:val="single" w:sz="4" w:space="0" w:color="auto"/>
              <w:left w:val="nil"/>
              <w:bottom w:val="single" w:sz="4" w:space="0" w:color="auto"/>
              <w:right w:val="single" w:sz="4" w:space="0" w:color="auto"/>
            </w:tcBorders>
            <w:shd w:val="clear" w:color="auto" w:fill="auto"/>
            <w:vAlign w:val="center"/>
            <w:hideMark/>
          </w:tcPr>
          <w:p w14:paraId="055F3543"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ЧЧИ исп. уст. тепловой мощности, ч</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308AFA79"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Степень загруженности источника теплоснабжения, %</w:t>
            </w:r>
          </w:p>
        </w:tc>
      </w:tr>
      <w:tr w:rsidR="003570EF" w:rsidRPr="003570EF" w14:paraId="68D85C85"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4811EE50"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1</w:t>
            </w:r>
          </w:p>
        </w:tc>
        <w:tc>
          <w:tcPr>
            <w:tcW w:w="1140" w:type="pct"/>
            <w:tcBorders>
              <w:top w:val="nil"/>
              <w:left w:val="nil"/>
              <w:bottom w:val="single" w:sz="4" w:space="0" w:color="auto"/>
              <w:right w:val="single" w:sz="4" w:space="0" w:color="auto"/>
            </w:tcBorders>
            <w:shd w:val="clear" w:color="auto" w:fill="auto"/>
            <w:noWrap/>
            <w:vAlign w:val="center"/>
            <w:hideMark/>
          </w:tcPr>
          <w:p w14:paraId="72F051EB"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БТЭЦ-2</w:t>
            </w:r>
          </w:p>
        </w:tc>
        <w:tc>
          <w:tcPr>
            <w:tcW w:w="736" w:type="pct"/>
            <w:tcBorders>
              <w:top w:val="nil"/>
              <w:left w:val="nil"/>
              <w:bottom w:val="single" w:sz="4" w:space="0" w:color="auto"/>
              <w:right w:val="single" w:sz="4" w:space="0" w:color="auto"/>
            </w:tcBorders>
            <w:shd w:val="clear" w:color="auto" w:fill="auto"/>
            <w:noWrap/>
            <w:vAlign w:val="center"/>
            <w:hideMark/>
          </w:tcPr>
          <w:p w14:paraId="0883A2E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598,8</w:t>
            </w:r>
          </w:p>
        </w:tc>
        <w:tc>
          <w:tcPr>
            <w:tcW w:w="819" w:type="pct"/>
            <w:tcBorders>
              <w:top w:val="nil"/>
              <w:left w:val="nil"/>
              <w:bottom w:val="single" w:sz="4" w:space="0" w:color="auto"/>
              <w:right w:val="single" w:sz="4" w:space="0" w:color="auto"/>
            </w:tcBorders>
            <w:shd w:val="clear" w:color="auto" w:fill="auto"/>
            <w:noWrap/>
            <w:vAlign w:val="center"/>
            <w:hideMark/>
          </w:tcPr>
          <w:p w14:paraId="3D0E2FFF"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8595</w:t>
            </w:r>
          </w:p>
        </w:tc>
        <w:tc>
          <w:tcPr>
            <w:tcW w:w="692" w:type="pct"/>
            <w:tcBorders>
              <w:top w:val="nil"/>
              <w:left w:val="nil"/>
              <w:bottom w:val="single" w:sz="4" w:space="0" w:color="auto"/>
              <w:right w:val="single" w:sz="4" w:space="0" w:color="auto"/>
            </w:tcBorders>
            <w:shd w:val="clear" w:color="auto" w:fill="auto"/>
            <w:noWrap/>
            <w:vAlign w:val="center"/>
            <w:hideMark/>
          </w:tcPr>
          <w:p w14:paraId="64541191"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1892,275</w:t>
            </w:r>
          </w:p>
        </w:tc>
        <w:tc>
          <w:tcPr>
            <w:tcW w:w="556" w:type="pct"/>
            <w:tcBorders>
              <w:top w:val="nil"/>
              <w:left w:val="nil"/>
              <w:bottom w:val="single" w:sz="4" w:space="0" w:color="auto"/>
              <w:right w:val="single" w:sz="4" w:space="0" w:color="auto"/>
            </w:tcBorders>
            <w:shd w:val="clear" w:color="auto" w:fill="auto"/>
            <w:noWrap/>
            <w:vAlign w:val="center"/>
            <w:hideMark/>
          </w:tcPr>
          <w:p w14:paraId="0832CFE8"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3160,1</w:t>
            </w:r>
          </w:p>
        </w:tc>
        <w:tc>
          <w:tcPr>
            <w:tcW w:w="819" w:type="pct"/>
            <w:tcBorders>
              <w:top w:val="nil"/>
              <w:left w:val="nil"/>
              <w:bottom w:val="single" w:sz="4" w:space="0" w:color="auto"/>
              <w:right w:val="single" w:sz="4" w:space="0" w:color="auto"/>
            </w:tcBorders>
            <w:shd w:val="clear" w:color="auto" w:fill="auto"/>
            <w:noWrap/>
            <w:vAlign w:val="center"/>
            <w:hideMark/>
          </w:tcPr>
          <w:p w14:paraId="205E9DCC"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34%</w:t>
            </w:r>
          </w:p>
        </w:tc>
      </w:tr>
      <w:tr w:rsidR="003570EF" w:rsidRPr="003570EF" w14:paraId="1007B74F"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4F624A1C"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2</w:t>
            </w:r>
          </w:p>
        </w:tc>
        <w:tc>
          <w:tcPr>
            <w:tcW w:w="1140" w:type="pct"/>
            <w:tcBorders>
              <w:top w:val="nil"/>
              <w:left w:val="nil"/>
              <w:bottom w:val="single" w:sz="4" w:space="0" w:color="auto"/>
              <w:right w:val="single" w:sz="4" w:space="0" w:color="auto"/>
            </w:tcBorders>
            <w:shd w:val="clear" w:color="auto" w:fill="auto"/>
            <w:noWrap/>
            <w:vAlign w:val="center"/>
            <w:hideMark/>
          </w:tcPr>
          <w:p w14:paraId="08C1EE50"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Правобережная котельная</w:t>
            </w:r>
          </w:p>
        </w:tc>
        <w:tc>
          <w:tcPr>
            <w:tcW w:w="736" w:type="pct"/>
            <w:tcBorders>
              <w:top w:val="nil"/>
              <w:left w:val="nil"/>
              <w:bottom w:val="single" w:sz="4" w:space="0" w:color="auto"/>
              <w:right w:val="single" w:sz="4" w:space="0" w:color="auto"/>
            </w:tcBorders>
            <w:shd w:val="clear" w:color="auto" w:fill="auto"/>
            <w:noWrap/>
            <w:vAlign w:val="center"/>
            <w:hideMark/>
          </w:tcPr>
          <w:p w14:paraId="12E03A3F"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118</w:t>
            </w:r>
          </w:p>
        </w:tc>
        <w:tc>
          <w:tcPr>
            <w:tcW w:w="819" w:type="pct"/>
            <w:tcBorders>
              <w:top w:val="nil"/>
              <w:left w:val="nil"/>
              <w:bottom w:val="single" w:sz="4" w:space="0" w:color="auto"/>
              <w:right w:val="single" w:sz="4" w:space="0" w:color="auto"/>
            </w:tcBorders>
            <w:shd w:val="clear" w:color="auto" w:fill="auto"/>
            <w:noWrap/>
            <w:vAlign w:val="center"/>
            <w:hideMark/>
          </w:tcPr>
          <w:p w14:paraId="3F274BCB"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8484</w:t>
            </w:r>
          </w:p>
        </w:tc>
        <w:tc>
          <w:tcPr>
            <w:tcW w:w="692" w:type="pct"/>
            <w:tcBorders>
              <w:top w:val="nil"/>
              <w:left w:val="nil"/>
              <w:bottom w:val="single" w:sz="4" w:space="0" w:color="auto"/>
              <w:right w:val="single" w:sz="4" w:space="0" w:color="auto"/>
            </w:tcBorders>
            <w:shd w:val="clear" w:color="auto" w:fill="auto"/>
            <w:noWrap/>
            <w:vAlign w:val="center"/>
            <w:hideMark/>
          </w:tcPr>
          <w:p w14:paraId="61937A78"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68,2</w:t>
            </w:r>
          </w:p>
        </w:tc>
        <w:tc>
          <w:tcPr>
            <w:tcW w:w="556" w:type="pct"/>
            <w:tcBorders>
              <w:top w:val="nil"/>
              <w:left w:val="nil"/>
              <w:bottom w:val="single" w:sz="4" w:space="0" w:color="auto"/>
              <w:right w:val="single" w:sz="4" w:space="0" w:color="auto"/>
            </w:tcBorders>
            <w:shd w:val="clear" w:color="auto" w:fill="auto"/>
            <w:noWrap/>
            <w:vAlign w:val="center"/>
            <w:hideMark/>
          </w:tcPr>
          <w:p w14:paraId="71CE319F"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577,9</w:t>
            </w:r>
          </w:p>
        </w:tc>
        <w:tc>
          <w:tcPr>
            <w:tcW w:w="819" w:type="pct"/>
            <w:tcBorders>
              <w:top w:val="nil"/>
              <w:left w:val="nil"/>
              <w:bottom w:val="single" w:sz="4" w:space="0" w:color="auto"/>
              <w:right w:val="single" w:sz="4" w:space="0" w:color="auto"/>
            </w:tcBorders>
            <w:shd w:val="clear" w:color="auto" w:fill="auto"/>
            <w:noWrap/>
            <w:vAlign w:val="center"/>
            <w:hideMark/>
          </w:tcPr>
          <w:p w14:paraId="0E528D69"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7%</w:t>
            </w:r>
          </w:p>
        </w:tc>
      </w:tr>
      <w:tr w:rsidR="003570EF" w:rsidRPr="003570EF" w14:paraId="0088E8CD"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13101417"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3</w:t>
            </w:r>
          </w:p>
        </w:tc>
        <w:tc>
          <w:tcPr>
            <w:tcW w:w="1140" w:type="pct"/>
            <w:tcBorders>
              <w:top w:val="nil"/>
              <w:left w:val="nil"/>
              <w:bottom w:val="single" w:sz="4" w:space="0" w:color="auto"/>
              <w:right w:val="single" w:sz="4" w:space="0" w:color="auto"/>
            </w:tcBorders>
            <w:shd w:val="clear" w:color="auto" w:fill="auto"/>
            <w:noWrap/>
            <w:vAlign w:val="center"/>
            <w:hideMark/>
          </w:tcPr>
          <w:p w14:paraId="6ADF6748"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ВК "Гор. Больница"</w:t>
            </w:r>
          </w:p>
        </w:tc>
        <w:tc>
          <w:tcPr>
            <w:tcW w:w="736" w:type="pct"/>
            <w:tcBorders>
              <w:top w:val="nil"/>
              <w:left w:val="nil"/>
              <w:bottom w:val="single" w:sz="4" w:space="0" w:color="auto"/>
              <w:right w:val="single" w:sz="4" w:space="0" w:color="auto"/>
            </w:tcBorders>
            <w:shd w:val="clear" w:color="auto" w:fill="auto"/>
            <w:noWrap/>
            <w:vAlign w:val="center"/>
            <w:hideMark/>
          </w:tcPr>
          <w:p w14:paraId="178A2673"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5,42</w:t>
            </w:r>
          </w:p>
        </w:tc>
        <w:tc>
          <w:tcPr>
            <w:tcW w:w="819" w:type="pct"/>
            <w:tcBorders>
              <w:top w:val="nil"/>
              <w:left w:val="nil"/>
              <w:bottom w:val="single" w:sz="4" w:space="0" w:color="auto"/>
              <w:right w:val="single" w:sz="4" w:space="0" w:color="auto"/>
            </w:tcBorders>
            <w:shd w:val="clear" w:color="auto" w:fill="auto"/>
            <w:noWrap/>
            <w:vAlign w:val="center"/>
            <w:hideMark/>
          </w:tcPr>
          <w:p w14:paraId="29F1D5D5"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6211</w:t>
            </w:r>
          </w:p>
        </w:tc>
        <w:tc>
          <w:tcPr>
            <w:tcW w:w="692" w:type="pct"/>
            <w:tcBorders>
              <w:top w:val="nil"/>
              <w:left w:val="nil"/>
              <w:bottom w:val="single" w:sz="4" w:space="0" w:color="auto"/>
              <w:right w:val="single" w:sz="4" w:space="0" w:color="auto"/>
            </w:tcBorders>
            <w:shd w:val="clear" w:color="auto" w:fill="auto"/>
            <w:noWrap/>
            <w:vAlign w:val="center"/>
            <w:hideMark/>
          </w:tcPr>
          <w:p w14:paraId="3DA50DD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7,4</w:t>
            </w:r>
          </w:p>
        </w:tc>
        <w:tc>
          <w:tcPr>
            <w:tcW w:w="556" w:type="pct"/>
            <w:tcBorders>
              <w:top w:val="nil"/>
              <w:left w:val="nil"/>
              <w:bottom w:val="single" w:sz="4" w:space="0" w:color="auto"/>
              <w:right w:val="single" w:sz="4" w:space="0" w:color="auto"/>
            </w:tcBorders>
            <w:shd w:val="clear" w:color="auto" w:fill="auto"/>
            <w:noWrap/>
            <w:vAlign w:val="center"/>
            <w:hideMark/>
          </w:tcPr>
          <w:p w14:paraId="0011CE0D"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1372,0</w:t>
            </w:r>
          </w:p>
        </w:tc>
        <w:tc>
          <w:tcPr>
            <w:tcW w:w="819" w:type="pct"/>
            <w:tcBorders>
              <w:top w:val="nil"/>
              <w:left w:val="nil"/>
              <w:bottom w:val="single" w:sz="4" w:space="0" w:color="auto"/>
              <w:right w:val="single" w:sz="4" w:space="0" w:color="auto"/>
            </w:tcBorders>
            <w:shd w:val="clear" w:color="auto" w:fill="auto"/>
            <w:noWrap/>
            <w:vAlign w:val="center"/>
            <w:hideMark/>
          </w:tcPr>
          <w:p w14:paraId="461A7861"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22%</w:t>
            </w:r>
          </w:p>
        </w:tc>
      </w:tr>
      <w:tr w:rsidR="003570EF" w:rsidRPr="003570EF" w14:paraId="599CC6E2"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1F57AD22"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4</w:t>
            </w:r>
          </w:p>
        </w:tc>
        <w:tc>
          <w:tcPr>
            <w:tcW w:w="1140" w:type="pct"/>
            <w:tcBorders>
              <w:top w:val="nil"/>
              <w:left w:val="nil"/>
              <w:bottom w:val="single" w:sz="4" w:space="0" w:color="auto"/>
              <w:right w:val="single" w:sz="4" w:space="0" w:color="auto"/>
            </w:tcBorders>
            <w:shd w:val="clear" w:color="auto" w:fill="auto"/>
            <w:vAlign w:val="center"/>
            <w:hideMark/>
          </w:tcPr>
          <w:p w14:paraId="0199AEB9"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Котельная БПКРУ-2</w:t>
            </w:r>
          </w:p>
        </w:tc>
        <w:tc>
          <w:tcPr>
            <w:tcW w:w="736" w:type="pct"/>
            <w:tcBorders>
              <w:top w:val="nil"/>
              <w:left w:val="nil"/>
              <w:bottom w:val="single" w:sz="4" w:space="0" w:color="auto"/>
              <w:right w:val="single" w:sz="4" w:space="0" w:color="auto"/>
            </w:tcBorders>
            <w:shd w:val="clear" w:color="auto" w:fill="auto"/>
            <w:noWrap/>
            <w:vAlign w:val="center"/>
            <w:hideMark/>
          </w:tcPr>
          <w:p w14:paraId="7FD0A51D"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30</w:t>
            </w:r>
          </w:p>
        </w:tc>
        <w:tc>
          <w:tcPr>
            <w:tcW w:w="819" w:type="pct"/>
            <w:tcBorders>
              <w:top w:val="nil"/>
              <w:left w:val="nil"/>
              <w:bottom w:val="single" w:sz="4" w:space="0" w:color="auto"/>
              <w:right w:val="single" w:sz="4" w:space="0" w:color="auto"/>
            </w:tcBorders>
            <w:shd w:val="clear" w:color="auto" w:fill="auto"/>
            <w:noWrap/>
            <w:vAlign w:val="center"/>
            <w:hideMark/>
          </w:tcPr>
          <w:p w14:paraId="025B510C"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5808</w:t>
            </w:r>
          </w:p>
        </w:tc>
        <w:tc>
          <w:tcPr>
            <w:tcW w:w="692" w:type="pct"/>
            <w:tcBorders>
              <w:top w:val="nil"/>
              <w:left w:val="nil"/>
              <w:bottom w:val="single" w:sz="4" w:space="0" w:color="auto"/>
              <w:right w:val="single" w:sz="4" w:space="0" w:color="auto"/>
            </w:tcBorders>
            <w:shd w:val="clear" w:color="auto" w:fill="auto"/>
            <w:noWrap/>
            <w:vAlign w:val="center"/>
            <w:hideMark/>
          </w:tcPr>
          <w:p w14:paraId="0440F83A"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 </w:t>
            </w:r>
          </w:p>
        </w:tc>
        <w:tc>
          <w:tcPr>
            <w:tcW w:w="556" w:type="pct"/>
            <w:tcBorders>
              <w:top w:val="nil"/>
              <w:left w:val="nil"/>
              <w:bottom w:val="single" w:sz="4" w:space="0" w:color="auto"/>
              <w:right w:val="single" w:sz="4" w:space="0" w:color="auto"/>
            </w:tcBorders>
            <w:shd w:val="clear" w:color="auto" w:fill="auto"/>
            <w:noWrap/>
            <w:vAlign w:val="center"/>
            <w:hideMark/>
          </w:tcPr>
          <w:p w14:paraId="4B7F8BC2"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0,0</w:t>
            </w:r>
          </w:p>
        </w:tc>
        <w:tc>
          <w:tcPr>
            <w:tcW w:w="819" w:type="pct"/>
            <w:tcBorders>
              <w:top w:val="nil"/>
              <w:left w:val="nil"/>
              <w:bottom w:val="single" w:sz="4" w:space="0" w:color="auto"/>
              <w:right w:val="single" w:sz="4" w:space="0" w:color="auto"/>
            </w:tcBorders>
            <w:shd w:val="clear" w:color="auto" w:fill="auto"/>
            <w:noWrap/>
            <w:vAlign w:val="center"/>
            <w:hideMark/>
          </w:tcPr>
          <w:p w14:paraId="77217545"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w:t>
            </w:r>
          </w:p>
        </w:tc>
      </w:tr>
      <w:tr w:rsidR="003570EF" w:rsidRPr="003570EF" w14:paraId="72D1F188"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6E86BED0"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5</w:t>
            </w:r>
          </w:p>
        </w:tc>
        <w:tc>
          <w:tcPr>
            <w:tcW w:w="1140" w:type="pct"/>
            <w:tcBorders>
              <w:top w:val="nil"/>
              <w:left w:val="nil"/>
              <w:bottom w:val="single" w:sz="4" w:space="0" w:color="auto"/>
              <w:right w:val="single" w:sz="4" w:space="0" w:color="auto"/>
            </w:tcBorders>
            <w:shd w:val="clear" w:color="auto" w:fill="auto"/>
            <w:vAlign w:val="center"/>
            <w:hideMark/>
          </w:tcPr>
          <w:p w14:paraId="42533549"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Котельная №1</w:t>
            </w:r>
          </w:p>
        </w:tc>
        <w:tc>
          <w:tcPr>
            <w:tcW w:w="736" w:type="pct"/>
            <w:tcBorders>
              <w:top w:val="nil"/>
              <w:left w:val="nil"/>
              <w:bottom w:val="single" w:sz="4" w:space="0" w:color="auto"/>
              <w:right w:val="single" w:sz="4" w:space="0" w:color="auto"/>
            </w:tcBorders>
            <w:shd w:val="clear" w:color="auto" w:fill="auto"/>
            <w:noWrap/>
            <w:vAlign w:val="center"/>
            <w:hideMark/>
          </w:tcPr>
          <w:p w14:paraId="0D3017F3"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3,735</w:t>
            </w:r>
          </w:p>
        </w:tc>
        <w:tc>
          <w:tcPr>
            <w:tcW w:w="819" w:type="pct"/>
            <w:tcBorders>
              <w:top w:val="nil"/>
              <w:left w:val="nil"/>
              <w:bottom w:val="single" w:sz="4" w:space="0" w:color="auto"/>
              <w:right w:val="single" w:sz="4" w:space="0" w:color="auto"/>
            </w:tcBorders>
            <w:shd w:val="clear" w:color="auto" w:fill="auto"/>
            <w:noWrap/>
            <w:vAlign w:val="center"/>
            <w:hideMark/>
          </w:tcPr>
          <w:p w14:paraId="0913845F"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5808</w:t>
            </w:r>
          </w:p>
        </w:tc>
        <w:tc>
          <w:tcPr>
            <w:tcW w:w="692" w:type="pct"/>
            <w:tcBorders>
              <w:top w:val="nil"/>
              <w:left w:val="nil"/>
              <w:bottom w:val="single" w:sz="4" w:space="0" w:color="auto"/>
              <w:right w:val="single" w:sz="4" w:space="0" w:color="auto"/>
            </w:tcBorders>
            <w:shd w:val="clear" w:color="auto" w:fill="auto"/>
            <w:noWrap/>
            <w:vAlign w:val="center"/>
            <w:hideMark/>
          </w:tcPr>
          <w:p w14:paraId="4CC9E1BD"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 </w:t>
            </w:r>
          </w:p>
        </w:tc>
        <w:tc>
          <w:tcPr>
            <w:tcW w:w="556" w:type="pct"/>
            <w:tcBorders>
              <w:top w:val="nil"/>
              <w:left w:val="nil"/>
              <w:bottom w:val="single" w:sz="4" w:space="0" w:color="auto"/>
              <w:right w:val="single" w:sz="4" w:space="0" w:color="auto"/>
            </w:tcBorders>
            <w:shd w:val="clear" w:color="auto" w:fill="auto"/>
            <w:noWrap/>
            <w:vAlign w:val="center"/>
            <w:hideMark/>
          </w:tcPr>
          <w:p w14:paraId="77E5F675"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0,0</w:t>
            </w:r>
          </w:p>
        </w:tc>
        <w:tc>
          <w:tcPr>
            <w:tcW w:w="819" w:type="pct"/>
            <w:tcBorders>
              <w:top w:val="nil"/>
              <w:left w:val="nil"/>
              <w:bottom w:val="single" w:sz="4" w:space="0" w:color="auto"/>
              <w:right w:val="single" w:sz="4" w:space="0" w:color="auto"/>
            </w:tcBorders>
            <w:shd w:val="clear" w:color="auto" w:fill="auto"/>
            <w:noWrap/>
            <w:vAlign w:val="center"/>
            <w:hideMark/>
          </w:tcPr>
          <w:p w14:paraId="4C2CEECC"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w:t>
            </w:r>
          </w:p>
        </w:tc>
      </w:tr>
      <w:tr w:rsidR="003570EF" w:rsidRPr="003570EF" w14:paraId="3F345F6A"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7B2BDE0C"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6</w:t>
            </w:r>
          </w:p>
        </w:tc>
        <w:tc>
          <w:tcPr>
            <w:tcW w:w="1140" w:type="pct"/>
            <w:tcBorders>
              <w:top w:val="nil"/>
              <w:left w:val="nil"/>
              <w:bottom w:val="single" w:sz="4" w:space="0" w:color="auto"/>
              <w:right w:val="single" w:sz="4" w:space="0" w:color="auto"/>
            </w:tcBorders>
            <w:shd w:val="clear" w:color="auto" w:fill="auto"/>
            <w:vAlign w:val="center"/>
            <w:hideMark/>
          </w:tcPr>
          <w:p w14:paraId="5CF26513"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Котельная №5</w:t>
            </w:r>
          </w:p>
        </w:tc>
        <w:tc>
          <w:tcPr>
            <w:tcW w:w="736" w:type="pct"/>
            <w:tcBorders>
              <w:top w:val="nil"/>
              <w:left w:val="nil"/>
              <w:bottom w:val="single" w:sz="4" w:space="0" w:color="auto"/>
              <w:right w:val="single" w:sz="4" w:space="0" w:color="auto"/>
            </w:tcBorders>
            <w:shd w:val="clear" w:color="auto" w:fill="auto"/>
            <w:noWrap/>
            <w:vAlign w:val="center"/>
            <w:hideMark/>
          </w:tcPr>
          <w:p w14:paraId="5A1C6756"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3,225</w:t>
            </w:r>
          </w:p>
        </w:tc>
        <w:tc>
          <w:tcPr>
            <w:tcW w:w="819" w:type="pct"/>
            <w:tcBorders>
              <w:top w:val="nil"/>
              <w:left w:val="nil"/>
              <w:bottom w:val="single" w:sz="4" w:space="0" w:color="auto"/>
              <w:right w:val="single" w:sz="4" w:space="0" w:color="auto"/>
            </w:tcBorders>
            <w:shd w:val="clear" w:color="auto" w:fill="auto"/>
            <w:noWrap/>
            <w:vAlign w:val="center"/>
            <w:hideMark/>
          </w:tcPr>
          <w:p w14:paraId="0EB53B7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5808</w:t>
            </w:r>
          </w:p>
        </w:tc>
        <w:tc>
          <w:tcPr>
            <w:tcW w:w="692" w:type="pct"/>
            <w:tcBorders>
              <w:top w:val="nil"/>
              <w:left w:val="nil"/>
              <w:bottom w:val="single" w:sz="4" w:space="0" w:color="auto"/>
              <w:right w:val="single" w:sz="4" w:space="0" w:color="auto"/>
            </w:tcBorders>
            <w:shd w:val="clear" w:color="auto" w:fill="auto"/>
            <w:noWrap/>
            <w:vAlign w:val="center"/>
            <w:hideMark/>
          </w:tcPr>
          <w:p w14:paraId="59B7FDC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 </w:t>
            </w:r>
          </w:p>
        </w:tc>
        <w:tc>
          <w:tcPr>
            <w:tcW w:w="556" w:type="pct"/>
            <w:tcBorders>
              <w:top w:val="nil"/>
              <w:left w:val="nil"/>
              <w:bottom w:val="single" w:sz="4" w:space="0" w:color="auto"/>
              <w:right w:val="single" w:sz="4" w:space="0" w:color="auto"/>
            </w:tcBorders>
            <w:shd w:val="clear" w:color="auto" w:fill="auto"/>
            <w:noWrap/>
            <w:vAlign w:val="center"/>
            <w:hideMark/>
          </w:tcPr>
          <w:p w14:paraId="0290A80C"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0,0</w:t>
            </w:r>
          </w:p>
        </w:tc>
        <w:tc>
          <w:tcPr>
            <w:tcW w:w="819" w:type="pct"/>
            <w:tcBorders>
              <w:top w:val="nil"/>
              <w:left w:val="nil"/>
              <w:bottom w:val="single" w:sz="4" w:space="0" w:color="auto"/>
              <w:right w:val="single" w:sz="4" w:space="0" w:color="auto"/>
            </w:tcBorders>
            <w:shd w:val="clear" w:color="auto" w:fill="auto"/>
            <w:noWrap/>
            <w:vAlign w:val="center"/>
            <w:hideMark/>
          </w:tcPr>
          <w:p w14:paraId="028B9088"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w:t>
            </w:r>
          </w:p>
        </w:tc>
      </w:tr>
      <w:tr w:rsidR="003570EF" w:rsidRPr="003570EF" w14:paraId="3138DFDF"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573D4436"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7</w:t>
            </w:r>
          </w:p>
        </w:tc>
        <w:tc>
          <w:tcPr>
            <w:tcW w:w="1140" w:type="pct"/>
            <w:tcBorders>
              <w:top w:val="nil"/>
              <w:left w:val="nil"/>
              <w:bottom w:val="single" w:sz="4" w:space="0" w:color="auto"/>
              <w:right w:val="single" w:sz="4" w:space="0" w:color="auto"/>
            </w:tcBorders>
            <w:shd w:val="clear" w:color="auto" w:fill="auto"/>
            <w:vAlign w:val="center"/>
            <w:hideMark/>
          </w:tcPr>
          <w:p w14:paraId="646EB497"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Котельная №6</w:t>
            </w:r>
          </w:p>
        </w:tc>
        <w:tc>
          <w:tcPr>
            <w:tcW w:w="736" w:type="pct"/>
            <w:tcBorders>
              <w:top w:val="nil"/>
              <w:left w:val="nil"/>
              <w:bottom w:val="single" w:sz="4" w:space="0" w:color="auto"/>
              <w:right w:val="single" w:sz="4" w:space="0" w:color="auto"/>
            </w:tcBorders>
            <w:shd w:val="clear" w:color="auto" w:fill="auto"/>
            <w:noWrap/>
            <w:vAlign w:val="center"/>
            <w:hideMark/>
          </w:tcPr>
          <w:p w14:paraId="0612F10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3,16</w:t>
            </w:r>
          </w:p>
        </w:tc>
        <w:tc>
          <w:tcPr>
            <w:tcW w:w="819" w:type="pct"/>
            <w:tcBorders>
              <w:top w:val="nil"/>
              <w:left w:val="nil"/>
              <w:bottom w:val="single" w:sz="4" w:space="0" w:color="auto"/>
              <w:right w:val="single" w:sz="4" w:space="0" w:color="auto"/>
            </w:tcBorders>
            <w:shd w:val="clear" w:color="auto" w:fill="auto"/>
            <w:noWrap/>
            <w:vAlign w:val="center"/>
            <w:hideMark/>
          </w:tcPr>
          <w:p w14:paraId="1FB664A7"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5808</w:t>
            </w:r>
          </w:p>
        </w:tc>
        <w:tc>
          <w:tcPr>
            <w:tcW w:w="692" w:type="pct"/>
            <w:tcBorders>
              <w:top w:val="nil"/>
              <w:left w:val="nil"/>
              <w:bottom w:val="single" w:sz="4" w:space="0" w:color="auto"/>
              <w:right w:val="single" w:sz="4" w:space="0" w:color="auto"/>
            </w:tcBorders>
            <w:shd w:val="clear" w:color="auto" w:fill="auto"/>
            <w:noWrap/>
            <w:vAlign w:val="center"/>
            <w:hideMark/>
          </w:tcPr>
          <w:p w14:paraId="334027D8"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 </w:t>
            </w:r>
          </w:p>
        </w:tc>
        <w:tc>
          <w:tcPr>
            <w:tcW w:w="556" w:type="pct"/>
            <w:tcBorders>
              <w:top w:val="nil"/>
              <w:left w:val="nil"/>
              <w:bottom w:val="single" w:sz="4" w:space="0" w:color="auto"/>
              <w:right w:val="single" w:sz="4" w:space="0" w:color="auto"/>
            </w:tcBorders>
            <w:shd w:val="clear" w:color="auto" w:fill="auto"/>
            <w:noWrap/>
            <w:vAlign w:val="center"/>
            <w:hideMark/>
          </w:tcPr>
          <w:p w14:paraId="3F4566C1"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0,0</w:t>
            </w:r>
          </w:p>
        </w:tc>
        <w:tc>
          <w:tcPr>
            <w:tcW w:w="819" w:type="pct"/>
            <w:tcBorders>
              <w:top w:val="nil"/>
              <w:left w:val="nil"/>
              <w:bottom w:val="single" w:sz="4" w:space="0" w:color="auto"/>
              <w:right w:val="single" w:sz="4" w:space="0" w:color="auto"/>
            </w:tcBorders>
            <w:shd w:val="clear" w:color="auto" w:fill="auto"/>
            <w:noWrap/>
            <w:vAlign w:val="center"/>
            <w:hideMark/>
          </w:tcPr>
          <w:p w14:paraId="6483D96C"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w:t>
            </w:r>
          </w:p>
        </w:tc>
      </w:tr>
      <w:tr w:rsidR="003570EF" w:rsidRPr="003570EF" w14:paraId="70E5446D" w14:textId="77777777" w:rsidTr="00200CAF">
        <w:trPr>
          <w:trHeight w:val="341"/>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6DF14D78"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8</w:t>
            </w:r>
          </w:p>
        </w:tc>
        <w:tc>
          <w:tcPr>
            <w:tcW w:w="1140" w:type="pct"/>
            <w:tcBorders>
              <w:top w:val="nil"/>
              <w:left w:val="nil"/>
              <w:bottom w:val="single" w:sz="4" w:space="0" w:color="auto"/>
              <w:right w:val="single" w:sz="4" w:space="0" w:color="auto"/>
            </w:tcBorders>
            <w:shd w:val="clear" w:color="auto" w:fill="auto"/>
            <w:vAlign w:val="center"/>
            <w:hideMark/>
          </w:tcPr>
          <w:p w14:paraId="5D35DE2B" w14:textId="77777777" w:rsidR="003570EF" w:rsidRPr="003570EF" w:rsidRDefault="003570EF" w:rsidP="003570EF">
            <w:pPr>
              <w:widowControl/>
              <w:contextualSpacing w:val="0"/>
              <w:jc w:val="left"/>
              <w:rPr>
                <w:color w:val="000000"/>
                <w:szCs w:val="20"/>
                <w:lang w:eastAsia="ru-RU"/>
              </w:rPr>
            </w:pPr>
            <w:r w:rsidRPr="003570EF">
              <w:rPr>
                <w:color w:val="000000"/>
                <w:szCs w:val="20"/>
                <w:lang w:eastAsia="ru-RU"/>
              </w:rPr>
              <w:t>Котельная №7</w:t>
            </w:r>
          </w:p>
        </w:tc>
        <w:tc>
          <w:tcPr>
            <w:tcW w:w="736" w:type="pct"/>
            <w:tcBorders>
              <w:top w:val="nil"/>
              <w:left w:val="nil"/>
              <w:bottom w:val="single" w:sz="4" w:space="0" w:color="auto"/>
              <w:right w:val="single" w:sz="4" w:space="0" w:color="auto"/>
            </w:tcBorders>
            <w:shd w:val="clear" w:color="auto" w:fill="auto"/>
            <w:noWrap/>
            <w:vAlign w:val="center"/>
            <w:hideMark/>
          </w:tcPr>
          <w:p w14:paraId="7698EEE9"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1,04</w:t>
            </w:r>
          </w:p>
        </w:tc>
        <w:tc>
          <w:tcPr>
            <w:tcW w:w="819" w:type="pct"/>
            <w:tcBorders>
              <w:top w:val="nil"/>
              <w:left w:val="nil"/>
              <w:bottom w:val="single" w:sz="4" w:space="0" w:color="auto"/>
              <w:right w:val="single" w:sz="4" w:space="0" w:color="auto"/>
            </w:tcBorders>
            <w:shd w:val="clear" w:color="auto" w:fill="auto"/>
            <w:noWrap/>
            <w:vAlign w:val="center"/>
            <w:hideMark/>
          </w:tcPr>
          <w:p w14:paraId="641251EF"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5808</w:t>
            </w:r>
          </w:p>
        </w:tc>
        <w:tc>
          <w:tcPr>
            <w:tcW w:w="692" w:type="pct"/>
            <w:tcBorders>
              <w:top w:val="nil"/>
              <w:left w:val="nil"/>
              <w:bottom w:val="single" w:sz="4" w:space="0" w:color="auto"/>
              <w:right w:val="single" w:sz="4" w:space="0" w:color="auto"/>
            </w:tcBorders>
            <w:shd w:val="clear" w:color="auto" w:fill="auto"/>
            <w:noWrap/>
            <w:vAlign w:val="center"/>
            <w:hideMark/>
          </w:tcPr>
          <w:p w14:paraId="2DDE303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 </w:t>
            </w:r>
          </w:p>
        </w:tc>
        <w:tc>
          <w:tcPr>
            <w:tcW w:w="556" w:type="pct"/>
            <w:tcBorders>
              <w:top w:val="nil"/>
              <w:left w:val="nil"/>
              <w:bottom w:val="single" w:sz="4" w:space="0" w:color="auto"/>
              <w:right w:val="single" w:sz="4" w:space="0" w:color="auto"/>
            </w:tcBorders>
            <w:shd w:val="clear" w:color="auto" w:fill="auto"/>
            <w:noWrap/>
            <w:vAlign w:val="center"/>
            <w:hideMark/>
          </w:tcPr>
          <w:p w14:paraId="3FED7C03"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0,0</w:t>
            </w:r>
          </w:p>
        </w:tc>
        <w:tc>
          <w:tcPr>
            <w:tcW w:w="819" w:type="pct"/>
            <w:tcBorders>
              <w:top w:val="nil"/>
              <w:left w:val="nil"/>
              <w:bottom w:val="single" w:sz="4" w:space="0" w:color="auto"/>
              <w:right w:val="single" w:sz="4" w:space="0" w:color="auto"/>
            </w:tcBorders>
            <w:shd w:val="clear" w:color="auto" w:fill="auto"/>
            <w:noWrap/>
            <w:vAlign w:val="center"/>
            <w:hideMark/>
          </w:tcPr>
          <w:p w14:paraId="14BB4F7E"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0%</w:t>
            </w:r>
          </w:p>
        </w:tc>
      </w:tr>
      <w:tr w:rsidR="003570EF" w:rsidRPr="003570EF" w14:paraId="6F47DBE0" w14:textId="77777777" w:rsidTr="00200CAF">
        <w:trPr>
          <w:trHeight w:val="300"/>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14:paraId="267EF785" w14:textId="77777777" w:rsidR="003570EF" w:rsidRPr="003570EF" w:rsidRDefault="003570EF" w:rsidP="003570EF">
            <w:pPr>
              <w:widowControl/>
              <w:contextualSpacing w:val="0"/>
              <w:rPr>
                <w:b/>
                <w:bCs/>
                <w:color w:val="000000"/>
                <w:szCs w:val="20"/>
                <w:lang w:eastAsia="ru-RU"/>
              </w:rPr>
            </w:pPr>
            <w:r w:rsidRPr="003570EF">
              <w:rPr>
                <w:b/>
                <w:bCs/>
                <w:color w:val="000000"/>
                <w:szCs w:val="20"/>
                <w:lang w:eastAsia="ru-RU"/>
              </w:rPr>
              <w:t>9</w:t>
            </w:r>
          </w:p>
        </w:tc>
        <w:tc>
          <w:tcPr>
            <w:tcW w:w="1140" w:type="pct"/>
            <w:tcBorders>
              <w:top w:val="nil"/>
              <w:left w:val="nil"/>
              <w:bottom w:val="single" w:sz="4" w:space="0" w:color="auto"/>
              <w:right w:val="single" w:sz="4" w:space="0" w:color="auto"/>
            </w:tcBorders>
            <w:shd w:val="clear" w:color="auto" w:fill="auto"/>
            <w:vAlign w:val="center"/>
            <w:hideMark/>
          </w:tcPr>
          <w:p w14:paraId="6FEA6EC6" w14:textId="1A0DB3F0" w:rsidR="003570EF" w:rsidRPr="003570EF" w:rsidRDefault="004510D5" w:rsidP="003570EF">
            <w:pPr>
              <w:widowControl/>
              <w:contextualSpacing w:val="0"/>
              <w:jc w:val="left"/>
              <w:rPr>
                <w:color w:val="000000"/>
                <w:szCs w:val="20"/>
                <w:lang w:eastAsia="ru-RU"/>
              </w:rPr>
            </w:pPr>
            <w:r>
              <w:rPr>
                <w:color w:val="000000"/>
                <w:szCs w:val="20"/>
                <w:lang w:eastAsia="ru-RU"/>
              </w:rPr>
              <w:t>ВЧД-8</w:t>
            </w:r>
            <w:r w:rsidR="003570EF" w:rsidRPr="003570EF">
              <w:rPr>
                <w:color w:val="000000"/>
                <w:szCs w:val="20"/>
                <w:lang w:eastAsia="ru-RU"/>
              </w:rPr>
              <w:t>, п. Железнодорожный</w:t>
            </w:r>
          </w:p>
        </w:tc>
        <w:tc>
          <w:tcPr>
            <w:tcW w:w="736" w:type="pct"/>
            <w:tcBorders>
              <w:top w:val="nil"/>
              <w:left w:val="nil"/>
              <w:bottom w:val="single" w:sz="4" w:space="0" w:color="auto"/>
              <w:right w:val="single" w:sz="4" w:space="0" w:color="auto"/>
            </w:tcBorders>
            <w:shd w:val="clear" w:color="auto" w:fill="auto"/>
            <w:noWrap/>
            <w:vAlign w:val="center"/>
            <w:hideMark/>
          </w:tcPr>
          <w:p w14:paraId="0FA88A62"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49,5</w:t>
            </w:r>
          </w:p>
        </w:tc>
        <w:tc>
          <w:tcPr>
            <w:tcW w:w="819" w:type="pct"/>
            <w:tcBorders>
              <w:top w:val="nil"/>
              <w:left w:val="nil"/>
              <w:bottom w:val="single" w:sz="4" w:space="0" w:color="auto"/>
              <w:right w:val="single" w:sz="4" w:space="0" w:color="auto"/>
            </w:tcBorders>
            <w:shd w:val="clear" w:color="auto" w:fill="auto"/>
            <w:noWrap/>
            <w:vAlign w:val="center"/>
            <w:hideMark/>
          </w:tcPr>
          <w:p w14:paraId="4FD18D2B"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8760</w:t>
            </w:r>
          </w:p>
        </w:tc>
        <w:tc>
          <w:tcPr>
            <w:tcW w:w="692" w:type="pct"/>
            <w:tcBorders>
              <w:top w:val="nil"/>
              <w:left w:val="nil"/>
              <w:bottom w:val="single" w:sz="4" w:space="0" w:color="auto"/>
              <w:right w:val="single" w:sz="4" w:space="0" w:color="auto"/>
            </w:tcBorders>
            <w:shd w:val="clear" w:color="auto" w:fill="auto"/>
            <w:noWrap/>
            <w:vAlign w:val="center"/>
            <w:hideMark/>
          </w:tcPr>
          <w:p w14:paraId="352193F9"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33,4</w:t>
            </w:r>
          </w:p>
        </w:tc>
        <w:tc>
          <w:tcPr>
            <w:tcW w:w="556" w:type="pct"/>
            <w:tcBorders>
              <w:top w:val="nil"/>
              <w:left w:val="nil"/>
              <w:bottom w:val="single" w:sz="4" w:space="0" w:color="auto"/>
              <w:right w:val="single" w:sz="4" w:space="0" w:color="auto"/>
            </w:tcBorders>
            <w:shd w:val="clear" w:color="auto" w:fill="auto"/>
            <w:noWrap/>
            <w:vAlign w:val="center"/>
            <w:hideMark/>
          </w:tcPr>
          <w:p w14:paraId="643679C4"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675,7</w:t>
            </w:r>
          </w:p>
        </w:tc>
        <w:tc>
          <w:tcPr>
            <w:tcW w:w="819" w:type="pct"/>
            <w:tcBorders>
              <w:top w:val="nil"/>
              <w:left w:val="nil"/>
              <w:bottom w:val="single" w:sz="4" w:space="0" w:color="auto"/>
              <w:right w:val="single" w:sz="4" w:space="0" w:color="auto"/>
            </w:tcBorders>
            <w:shd w:val="clear" w:color="auto" w:fill="auto"/>
            <w:noWrap/>
            <w:vAlign w:val="center"/>
            <w:hideMark/>
          </w:tcPr>
          <w:p w14:paraId="18EA4AE4" w14:textId="77777777" w:rsidR="003570EF" w:rsidRPr="003570EF" w:rsidRDefault="003570EF" w:rsidP="003570EF">
            <w:pPr>
              <w:widowControl/>
              <w:contextualSpacing w:val="0"/>
              <w:rPr>
                <w:color w:val="000000"/>
                <w:szCs w:val="20"/>
                <w:lang w:eastAsia="ru-RU"/>
              </w:rPr>
            </w:pPr>
            <w:r w:rsidRPr="003570EF">
              <w:rPr>
                <w:color w:val="000000"/>
                <w:szCs w:val="20"/>
                <w:lang w:eastAsia="ru-RU"/>
              </w:rPr>
              <w:t>8%</w:t>
            </w:r>
          </w:p>
        </w:tc>
      </w:tr>
    </w:tbl>
    <w:p w14:paraId="39FF7FE0" w14:textId="45A2B9B3" w:rsidR="00AD41CC" w:rsidRPr="00C45E7A" w:rsidRDefault="00AD41CC" w:rsidP="000F1CDD">
      <w:pPr>
        <w:pStyle w:val="30"/>
        <w:numPr>
          <w:ilvl w:val="2"/>
          <w:numId w:val="41"/>
        </w:numPr>
      </w:pPr>
      <w:bookmarkStart w:id="102" w:name="_Toc524614751"/>
      <w:bookmarkStart w:id="103" w:name="_Toc524614967"/>
      <w:bookmarkStart w:id="104" w:name="_Toc83115978"/>
      <w:r w:rsidRPr="00C45E7A">
        <w:t>Способы учета тепл</w:t>
      </w:r>
      <w:r w:rsidR="00075B1F" w:rsidRPr="00C45E7A">
        <w:t>а</w:t>
      </w:r>
      <w:r w:rsidRPr="00C45E7A">
        <w:t>, отпущенн</w:t>
      </w:r>
      <w:r w:rsidR="00075B1F" w:rsidRPr="00C45E7A">
        <w:t>ого</w:t>
      </w:r>
      <w:r w:rsidRPr="00C45E7A">
        <w:t xml:space="preserve"> в тепловые сети</w:t>
      </w:r>
      <w:bookmarkEnd w:id="102"/>
      <w:bookmarkEnd w:id="103"/>
      <w:bookmarkEnd w:id="104"/>
    </w:p>
    <w:p w14:paraId="70C794B9" w14:textId="655689A4" w:rsidR="00CF14CF" w:rsidRPr="00821634" w:rsidRDefault="00CF14CF" w:rsidP="00E034CB">
      <w:pPr>
        <w:pStyle w:val="affffb"/>
      </w:pPr>
      <w:r w:rsidRPr="00821634">
        <w:t xml:space="preserve">По всем источникам </w:t>
      </w:r>
      <w:r w:rsidR="00FF2FE7">
        <w:t>ПАО «Т Плюс»</w:t>
      </w:r>
      <w:r w:rsidRPr="00821634">
        <w:t xml:space="preserve"> учет тепла</w:t>
      </w:r>
      <w:r w:rsidR="00E034CB">
        <w:t>,</w:t>
      </w:r>
      <w:r w:rsidRPr="00821634">
        <w:t xml:space="preserve"> отпущенного в тепловые сети</w:t>
      </w:r>
      <w:r w:rsidR="00E034CB">
        <w:t>,</w:t>
      </w:r>
      <w:r w:rsidRPr="00821634">
        <w:t xml:space="preserve"> ведется по коммерческим приборам учета.</w:t>
      </w:r>
    </w:p>
    <w:p w14:paraId="3FF821F1" w14:textId="163CAC98" w:rsidR="009161C4" w:rsidRPr="00C45065" w:rsidRDefault="00097259" w:rsidP="009161C4">
      <w:pPr>
        <w:pStyle w:val="affffb"/>
      </w:pPr>
      <w:r w:rsidRPr="00E034CB">
        <w:t>На каждом тепловом выводе у</w:t>
      </w:r>
      <w:r w:rsidR="00C32DFA" w:rsidRPr="00E034CB">
        <w:t>становлен прибор учета тепловой энергии</w:t>
      </w:r>
      <w:r w:rsidRPr="00E034CB">
        <w:t>.</w:t>
      </w:r>
      <w:r w:rsidR="00C32DFA" w:rsidRPr="00E034CB">
        <w:t xml:space="preserve"> </w:t>
      </w:r>
      <w:r w:rsidR="009161C4" w:rsidRPr="00E034CB">
        <w:t>Учет тепла, отпущенного в тепловые сети, осуществляется по показаниям прибора учета отпускаемой тепловой энергии</w:t>
      </w:r>
      <w:r w:rsidR="00C45065">
        <w:t xml:space="preserve">. </w:t>
      </w:r>
    </w:p>
    <w:p w14:paraId="4506746A" w14:textId="64FA00D3" w:rsidR="009161C4" w:rsidRDefault="006A5298" w:rsidP="009161C4">
      <w:pPr>
        <w:pStyle w:val="affffb"/>
      </w:pPr>
      <w:r>
        <w:t>Перечень приборов</w:t>
      </w:r>
      <w:r w:rsidR="00B97552">
        <w:t>, установленных на источниках тепловой энергии ПАО «Т П</w:t>
      </w:r>
      <w:r w:rsidR="0005677C">
        <w:t>люс</w:t>
      </w:r>
      <w:r w:rsidR="00B97552">
        <w:t>» и</w:t>
      </w:r>
      <w:r>
        <w:t xml:space="preserve"> АО «БСК» представлены в таблиц</w:t>
      </w:r>
      <w:r w:rsidR="00B97552">
        <w:t>е</w:t>
      </w:r>
      <w:r>
        <w:t xml:space="preserve"> </w:t>
      </w:r>
      <w:r w:rsidR="00297374">
        <w:t>ниже</w:t>
      </w:r>
      <w:r w:rsidR="003E1554">
        <w:fldChar w:fldCharType="begin"/>
      </w:r>
      <w:r w:rsidR="003E1554">
        <w:instrText xml:space="preserve"> REF _Ref62211990 \h  \* MERGEFORMAT </w:instrText>
      </w:r>
      <w:r w:rsidR="003E1554">
        <w:fldChar w:fldCharType="end"/>
      </w:r>
      <w:r w:rsidR="00B97552">
        <w:t>.</w:t>
      </w:r>
    </w:p>
    <w:p w14:paraId="7247FF84" w14:textId="468CB9E9" w:rsidR="00B97552" w:rsidRDefault="00B97552" w:rsidP="00B97552">
      <w:pPr>
        <w:pStyle w:val="affa"/>
        <w:keepNext/>
      </w:pPr>
      <w:bookmarkStart w:id="105" w:name="_Ref64622101"/>
      <w:bookmarkStart w:id="106" w:name="_Toc83116090"/>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20</w:t>
      </w:r>
      <w:r w:rsidR="00267F82">
        <w:rPr>
          <w:noProof/>
        </w:rPr>
        <w:fldChar w:fldCharType="end"/>
      </w:r>
      <w:bookmarkEnd w:id="105"/>
      <w:r>
        <w:t>. Перечень приборов технического учета отпуска тепловой энергии</w:t>
      </w:r>
      <w:bookmarkEnd w:id="106"/>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2445"/>
        <w:gridCol w:w="2443"/>
        <w:gridCol w:w="4314"/>
      </w:tblGrid>
      <w:tr w:rsidR="00B97552" w:rsidRPr="00B97552" w14:paraId="29D9A4FD" w14:textId="77777777" w:rsidTr="002911D0">
        <w:trPr>
          <w:trHeight w:val="99"/>
        </w:trPr>
        <w:tc>
          <w:tcPr>
            <w:tcW w:w="427" w:type="pct"/>
            <w:shd w:val="clear" w:color="auto" w:fill="auto"/>
            <w:vAlign w:val="center"/>
            <w:hideMark/>
          </w:tcPr>
          <w:p w14:paraId="529E8ED5" w14:textId="77777777" w:rsidR="00B97552" w:rsidRPr="00B97552" w:rsidRDefault="00B97552" w:rsidP="00B97552">
            <w:pPr>
              <w:widowControl/>
              <w:contextualSpacing w:val="0"/>
              <w:rPr>
                <w:b/>
                <w:bCs/>
                <w:color w:val="000000"/>
                <w:szCs w:val="20"/>
                <w:lang w:eastAsia="ru-RU"/>
              </w:rPr>
            </w:pPr>
            <w:r w:rsidRPr="00B97552">
              <w:rPr>
                <w:b/>
                <w:bCs/>
                <w:color w:val="000000"/>
                <w:szCs w:val="20"/>
                <w:lang w:eastAsia="ru-RU"/>
              </w:rPr>
              <w:t>№ п/п</w:t>
            </w:r>
          </w:p>
        </w:tc>
        <w:tc>
          <w:tcPr>
            <w:tcW w:w="1215" w:type="pct"/>
            <w:shd w:val="clear" w:color="auto" w:fill="auto"/>
            <w:vAlign w:val="center"/>
            <w:hideMark/>
          </w:tcPr>
          <w:p w14:paraId="27DA7359" w14:textId="77777777" w:rsidR="00B97552" w:rsidRPr="00B97552" w:rsidRDefault="00B97552" w:rsidP="00B97552">
            <w:pPr>
              <w:widowControl/>
              <w:contextualSpacing w:val="0"/>
              <w:rPr>
                <w:b/>
                <w:bCs/>
                <w:color w:val="000000"/>
                <w:szCs w:val="20"/>
                <w:lang w:eastAsia="ru-RU"/>
              </w:rPr>
            </w:pPr>
            <w:r w:rsidRPr="00B97552">
              <w:rPr>
                <w:b/>
                <w:bCs/>
                <w:color w:val="000000"/>
                <w:szCs w:val="20"/>
                <w:lang w:eastAsia="ru-RU"/>
              </w:rPr>
              <w:t>Потребляемый ресурс</w:t>
            </w:r>
          </w:p>
        </w:tc>
        <w:tc>
          <w:tcPr>
            <w:tcW w:w="1214" w:type="pct"/>
            <w:shd w:val="clear" w:color="auto" w:fill="auto"/>
            <w:vAlign w:val="center"/>
            <w:hideMark/>
          </w:tcPr>
          <w:p w14:paraId="0287DB60" w14:textId="77777777" w:rsidR="00B97552" w:rsidRPr="00B97552" w:rsidRDefault="00B97552" w:rsidP="00B97552">
            <w:pPr>
              <w:widowControl/>
              <w:contextualSpacing w:val="0"/>
              <w:rPr>
                <w:b/>
                <w:bCs/>
                <w:color w:val="000000"/>
                <w:szCs w:val="20"/>
                <w:lang w:eastAsia="ru-RU"/>
              </w:rPr>
            </w:pPr>
            <w:r w:rsidRPr="00B97552">
              <w:rPr>
                <w:b/>
                <w:bCs/>
                <w:color w:val="000000"/>
                <w:szCs w:val="20"/>
                <w:lang w:eastAsia="ru-RU"/>
              </w:rPr>
              <w:t>Вычислитель</w:t>
            </w:r>
          </w:p>
        </w:tc>
        <w:tc>
          <w:tcPr>
            <w:tcW w:w="2145" w:type="pct"/>
            <w:shd w:val="clear" w:color="auto" w:fill="auto"/>
            <w:vAlign w:val="center"/>
            <w:hideMark/>
          </w:tcPr>
          <w:p w14:paraId="30F7B4A3" w14:textId="77777777" w:rsidR="00B97552" w:rsidRPr="00B97552" w:rsidRDefault="00B97552" w:rsidP="00B97552">
            <w:pPr>
              <w:widowControl/>
              <w:contextualSpacing w:val="0"/>
              <w:rPr>
                <w:b/>
                <w:bCs/>
                <w:color w:val="000000"/>
                <w:szCs w:val="20"/>
                <w:lang w:eastAsia="ru-RU"/>
              </w:rPr>
            </w:pPr>
            <w:r w:rsidRPr="00B97552">
              <w:rPr>
                <w:b/>
                <w:bCs/>
                <w:color w:val="000000"/>
                <w:szCs w:val="20"/>
                <w:lang w:eastAsia="ru-RU"/>
              </w:rPr>
              <w:t>Место установки</w:t>
            </w:r>
          </w:p>
        </w:tc>
      </w:tr>
      <w:tr w:rsidR="00B97552" w:rsidRPr="00B97552" w14:paraId="69A22804" w14:textId="77777777" w:rsidTr="002911D0">
        <w:trPr>
          <w:trHeight w:val="105"/>
        </w:trPr>
        <w:tc>
          <w:tcPr>
            <w:tcW w:w="5000" w:type="pct"/>
            <w:gridSpan w:val="4"/>
            <w:shd w:val="clear" w:color="auto" w:fill="auto"/>
            <w:vAlign w:val="center"/>
            <w:hideMark/>
          </w:tcPr>
          <w:p w14:paraId="1D9B4B3D" w14:textId="78A0DCD4" w:rsidR="00B97552" w:rsidRPr="00B97552" w:rsidRDefault="00B97552" w:rsidP="00B97552">
            <w:pPr>
              <w:widowControl/>
              <w:contextualSpacing w:val="0"/>
              <w:rPr>
                <w:b/>
                <w:bCs/>
                <w:i/>
                <w:iCs/>
                <w:color w:val="000000"/>
                <w:szCs w:val="20"/>
                <w:lang w:eastAsia="ru-RU"/>
              </w:rPr>
            </w:pPr>
            <w:r w:rsidRPr="00B97552">
              <w:rPr>
                <w:b/>
                <w:bCs/>
                <w:i/>
                <w:iCs/>
                <w:color w:val="000000"/>
                <w:szCs w:val="20"/>
                <w:lang w:eastAsia="ru-RU"/>
              </w:rPr>
              <w:t>ПАО "Т П</w:t>
            </w:r>
            <w:r w:rsidR="0005677C">
              <w:rPr>
                <w:b/>
                <w:bCs/>
                <w:i/>
                <w:iCs/>
                <w:color w:val="000000"/>
                <w:szCs w:val="20"/>
                <w:lang w:eastAsia="ru-RU"/>
              </w:rPr>
              <w:t>люс</w:t>
            </w:r>
            <w:r w:rsidRPr="00B97552">
              <w:rPr>
                <w:b/>
                <w:bCs/>
                <w:i/>
                <w:iCs/>
                <w:color w:val="000000"/>
                <w:szCs w:val="20"/>
                <w:lang w:eastAsia="ru-RU"/>
              </w:rPr>
              <w:t>"</w:t>
            </w:r>
          </w:p>
        </w:tc>
      </w:tr>
      <w:tr w:rsidR="00B97552" w:rsidRPr="00B97552" w14:paraId="13814034" w14:textId="77777777" w:rsidTr="002911D0">
        <w:trPr>
          <w:trHeight w:val="99"/>
        </w:trPr>
        <w:tc>
          <w:tcPr>
            <w:tcW w:w="427" w:type="pct"/>
            <w:shd w:val="clear" w:color="auto" w:fill="auto"/>
            <w:vAlign w:val="center"/>
            <w:hideMark/>
          </w:tcPr>
          <w:p w14:paraId="0CE61EE3"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1</w:t>
            </w:r>
          </w:p>
        </w:tc>
        <w:tc>
          <w:tcPr>
            <w:tcW w:w="1215" w:type="pct"/>
            <w:shd w:val="clear" w:color="auto" w:fill="auto"/>
            <w:vAlign w:val="center"/>
            <w:hideMark/>
          </w:tcPr>
          <w:p w14:paraId="733BA07C"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пар, тепловая энергия</w:t>
            </w:r>
          </w:p>
        </w:tc>
        <w:tc>
          <w:tcPr>
            <w:tcW w:w="1214" w:type="pct"/>
            <w:shd w:val="clear" w:color="auto" w:fill="auto"/>
            <w:vAlign w:val="center"/>
            <w:hideMark/>
          </w:tcPr>
          <w:p w14:paraId="5188B3D3"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AG510</w:t>
            </w:r>
          </w:p>
        </w:tc>
        <w:tc>
          <w:tcPr>
            <w:tcW w:w="2145" w:type="pct"/>
            <w:shd w:val="clear" w:color="auto" w:fill="auto"/>
            <w:vAlign w:val="center"/>
            <w:hideMark/>
          </w:tcPr>
          <w:p w14:paraId="04678C62"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пар на АВИСМА</w:t>
            </w:r>
          </w:p>
        </w:tc>
      </w:tr>
      <w:tr w:rsidR="00B97552" w:rsidRPr="00B97552" w14:paraId="07EED5FE" w14:textId="77777777" w:rsidTr="002911D0">
        <w:trPr>
          <w:trHeight w:val="45"/>
        </w:trPr>
        <w:tc>
          <w:tcPr>
            <w:tcW w:w="427" w:type="pct"/>
            <w:shd w:val="clear" w:color="auto" w:fill="auto"/>
            <w:vAlign w:val="center"/>
            <w:hideMark/>
          </w:tcPr>
          <w:p w14:paraId="6088D1FF"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2</w:t>
            </w:r>
          </w:p>
        </w:tc>
        <w:tc>
          <w:tcPr>
            <w:tcW w:w="1215" w:type="pct"/>
            <w:shd w:val="clear" w:color="auto" w:fill="auto"/>
            <w:vAlign w:val="center"/>
            <w:hideMark/>
          </w:tcPr>
          <w:p w14:paraId="7BED0BEF"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сетевая вода</w:t>
            </w:r>
          </w:p>
        </w:tc>
        <w:tc>
          <w:tcPr>
            <w:tcW w:w="1214" w:type="pct"/>
            <w:shd w:val="clear" w:color="auto" w:fill="auto"/>
            <w:vAlign w:val="center"/>
            <w:hideMark/>
          </w:tcPr>
          <w:p w14:paraId="4FEFCA08"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AG181</w:t>
            </w:r>
          </w:p>
        </w:tc>
        <w:tc>
          <w:tcPr>
            <w:tcW w:w="2145" w:type="pct"/>
            <w:shd w:val="clear" w:color="auto" w:fill="auto"/>
            <w:vAlign w:val="center"/>
            <w:hideMark/>
          </w:tcPr>
          <w:p w14:paraId="3D2678A3"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сетевой воды на АВИСМА</w:t>
            </w:r>
          </w:p>
        </w:tc>
      </w:tr>
      <w:tr w:rsidR="00B97552" w:rsidRPr="00B97552" w14:paraId="127FFD29" w14:textId="77777777" w:rsidTr="002911D0">
        <w:trPr>
          <w:trHeight w:val="199"/>
        </w:trPr>
        <w:tc>
          <w:tcPr>
            <w:tcW w:w="427" w:type="pct"/>
            <w:shd w:val="clear" w:color="auto" w:fill="auto"/>
            <w:vAlign w:val="center"/>
            <w:hideMark/>
          </w:tcPr>
          <w:p w14:paraId="70941D67"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3</w:t>
            </w:r>
          </w:p>
        </w:tc>
        <w:tc>
          <w:tcPr>
            <w:tcW w:w="1215" w:type="pct"/>
            <w:shd w:val="clear" w:color="auto" w:fill="auto"/>
            <w:vAlign w:val="center"/>
            <w:hideMark/>
          </w:tcPr>
          <w:p w14:paraId="7D38F818"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сетевая вода</w:t>
            </w:r>
          </w:p>
        </w:tc>
        <w:tc>
          <w:tcPr>
            <w:tcW w:w="1214" w:type="pct"/>
            <w:shd w:val="clear" w:color="auto" w:fill="auto"/>
            <w:vAlign w:val="center"/>
            <w:hideMark/>
          </w:tcPr>
          <w:p w14:paraId="0D929E58"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AG511</w:t>
            </w:r>
          </w:p>
        </w:tc>
        <w:tc>
          <w:tcPr>
            <w:tcW w:w="2145" w:type="pct"/>
            <w:shd w:val="clear" w:color="auto" w:fill="auto"/>
            <w:vAlign w:val="center"/>
            <w:hideMark/>
          </w:tcPr>
          <w:p w14:paraId="4CD13F8E"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сетевой воды на АВИСМА</w:t>
            </w:r>
          </w:p>
        </w:tc>
      </w:tr>
      <w:tr w:rsidR="00B97552" w:rsidRPr="00B97552" w14:paraId="4176BFFE" w14:textId="77777777" w:rsidTr="002911D0">
        <w:trPr>
          <w:trHeight w:val="173"/>
        </w:trPr>
        <w:tc>
          <w:tcPr>
            <w:tcW w:w="427" w:type="pct"/>
            <w:shd w:val="clear" w:color="auto" w:fill="auto"/>
            <w:vAlign w:val="center"/>
            <w:hideMark/>
          </w:tcPr>
          <w:p w14:paraId="531FC7D0"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4</w:t>
            </w:r>
          </w:p>
        </w:tc>
        <w:tc>
          <w:tcPr>
            <w:tcW w:w="1215" w:type="pct"/>
            <w:shd w:val="clear" w:color="auto" w:fill="auto"/>
            <w:vAlign w:val="center"/>
            <w:hideMark/>
          </w:tcPr>
          <w:p w14:paraId="05416011"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сетевая вода</w:t>
            </w:r>
          </w:p>
        </w:tc>
        <w:tc>
          <w:tcPr>
            <w:tcW w:w="1214" w:type="pct"/>
            <w:shd w:val="clear" w:color="auto" w:fill="auto"/>
            <w:vAlign w:val="center"/>
            <w:hideMark/>
          </w:tcPr>
          <w:p w14:paraId="380F1610"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AG512</w:t>
            </w:r>
          </w:p>
        </w:tc>
        <w:tc>
          <w:tcPr>
            <w:tcW w:w="2145" w:type="pct"/>
            <w:shd w:val="clear" w:color="auto" w:fill="auto"/>
            <w:vAlign w:val="center"/>
            <w:hideMark/>
          </w:tcPr>
          <w:p w14:paraId="35CE2BE5"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подпиточной воды на АВИСМА</w:t>
            </w:r>
          </w:p>
        </w:tc>
      </w:tr>
      <w:tr w:rsidR="00B97552" w:rsidRPr="00B97552" w14:paraId="289BD8F3" w14:textId="77777777" w:rsidTr="002911D0">
        <w:trPr>
          <w:trHeight w:val="199"/>
        </w:trPr>
        <w:tc>
          <w:tcPr>
            <w:tcW w:w="427" w:type="pct"/>
            <w:shd w:val="clear" w:color="auto" w:fill="auto"/>
            <w:vAlign w:val="center"/>
            <w:hideMark/>
          </w:tcPr>
          <w:p w14:paraId="03B037E9"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5</w:t>
            </w:r>
          </w:p>
        </w:tc>
        <w:tc>
          <w:tcPr>
            <w:tcW w:w="1215" w:type="pct"/>
            <w:vMerge w:val="restart"/>
            <w:shd w:val="clear" w:color="auto" w:fill="auto"/>
            <w:vAlign w:val="center"/>
            <w:hideMark/>
          </w:tcPr>
          <w:p w14:paraId="1A5DA7CF"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теплоноситель</w:t>
            </w:r>
          </w:p>
        </w:tc>
        <w:tc>
          <w:tcPr>
            <w:tcW w:w="1214" w:type="pct"/>
            <w:vMerge w:val="restart"/>
            <w:shd w:val="clear" w:color="auto" w:fill="auto"/>
            <w:vAlign w:val="center"/>
            <w:hideMark/>
          </w:tcPr>
          <w:p w14:paraId="15FB7297"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AG912</w:t>
            </w:r>
          </w:p>
        </w:tc>
        <w:tc>
          <w:tcPr>
            <w:tcW w:w="2145" w:type="pct"/>
            <w:shd w:val="clear" w:color="auto" w:fill="auto"/>
            <w:vAlign w:val="center"/>
            <w:hideMark/>
          </w:tcPr>
          <w:p w14:paraId="6A67BBC8" w14:textId="6AC1855D"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подающий сетевой воды</w:t>
            </w:r>
          </w:p>
        </w:tc>
      </w:tr>
      <w:tr w:rsidR="00B97552" w:rsidRPr="00B97552" w14:paraId="7C8DFD13" w14:textId="77777777" w:rsidTr="002911D0">
        <w:trPr>
          <w:trHeight w:val="199"/>
        </w:trPr>
        <w:tc>
          <w:tcPr>
            <w:tcW w:w="427" w:type="pct"/>
            <w:shd w:val="clear" w:color="auto" w:fill="auto"/>
            <w:vAlign w:val="center"/>
            <w:hideMark/>
          </w:tcPr>
          <w:p w14:paraId="7DDEAE53"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6</w:t>
            </w:r>
          </w:p>
        </w:tc>
        <w:tc>
          <w:tcPr>
            <w:tcW w:w="1215" w:type="pct"/>
            <w:vMerge/>
            <w:vAlign w:val="center"/>
            <w:hideMark/>
          </w:tcPr>
          <w:p w14:paraId="62D2B45D" w14:textId="77777777" w:rsidR="00B97552" w:rsidRPr="00B97552" w:rsidRDefault="00B97552" w:rsidP="00B97552">
            <w:pPr>
              <w:widowControl/>
              <w:contextualSpacing w:val="0"/>
              <w:jc w:val="left"/>
              <w:rPr>
                <w:color w:val="000000"/>
                <w:szCs w:val="20"/>
                <w:lang w:eastAsia="ru-RU"/>
              </w:rPr>
            </w:pPr>
          </w:p>
        </w:tc>
        <w:tc>
          <w:tcPr>
            <w:tcW w:w="1214" w:type="pct"/>
            <w:vMerge/>
            <w:vAlign w:val="center"/>
            <w:hideMark/>
          </w:tcPr>
          <w:p w14:paraId="485E4AB2" w14:textId="77777777" w:rsidR="00B97552" w:rsidRPr="00B97552" w:rsidRDefault="00B97552" w:rsidP="00B97552">
            <w:pPr>
              <w:widowControl/>
              <w:contextualSpacing w:val="0"/>
              <w:jc w:val="left"/>
              <w:rPr>
                <w:color w:val="000000"/>
                <w:szCs w:val="20"/>
                <w:lang w:eastAsia="ru-RU"/>
              </w:rPr>
            </w:pPr>
          </w:p>
        </w:tc>
        <w:tc>
          <w:tcPr>
            <w:tcW w:w="2145" w:type="pct"/>
            <w:shd w:val="clear" w:color="auto" w:fill="auto"/>
            <w:vAlign w:val="center"/>
            <w:hideMark/>
          </w:tcPr>
          <w:p w14:paraId="6464729E" w14:textId="5CFFF974"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обратный сетевой воды</w:t>
            </w:r>
          </w:p>
        </w:tc>
      </w:tr>
      <w:tr w:rsidR="00B97552" w:rsidRPr="00B97552" w14:paraId="7BC6CB95" w14:textId="77777777" w:rsidTr="002911D0">
        <w:trPr>
          <w:trHeight w:val="199"/>
        </w:trPr>
        <w:tc>
          <w:tcPr>
            <w:tcW w:w="427" w:type="pct"/>
            <w:shd w:val="clear" w:color="auto" w:fill="auto"/>
            <w:vAlign w:val="center"/>
            <w:hideMark/>
          </w:tcPr>
          <w:p w14:paraId="6E32AE65"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7</w:t>
            </w:r>
          </w:p>
        </w:tc>
        <w:tc>
          <w:tcPr>
            <w:tcW w:w="1215" w:type="pct"/>
            <w:vMerge w:val="restart"/>
            <w:shd w:val="clear" w:color="auto" w:fill="auto"/>
            <w:vAlign w:val="center"/>
            <w:hideMark/>
          </w:tcPr>
          <w:p w14:paraId="2959597F"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теплоноситель</w:t>
            </w:r>
          </w:p>
        </w:tc>
        <w:tc>
          <w:tcPr>
            <w:tcW w:w="1214" w:type="pct"/>
            <w:vMerge w:val="restart"/>
            <w:shd w:val="clear" w:color="auto" w:fill="auto"/>
            <w:vAlign w:val="center"/>
            <w:hideMark/>
          </w:tcPr>
          <w:p w14:paraId="63CB19E7"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AF423</w:t>
            </w:r>
          </w:p>
        </w:tc>
        <w:tc>
          <w:tcPr>
            <w:tcW w:w="2145" w:type="pct"/>
            <w:shd w:val="clear" w:color="auto" w:fill="auto"/>
            <w:vAlign w:val="center"/>
            <w:hideMark/>
          </w:tcPr>
          <w:p w14:paraId="01AD98AD" w14:textId="3D5CC9B4"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подающий сетевой воды</w:t>
            </w:r>
          </w:p>
        </w:tc>
      </w:tr>
      <w:tr w:rsidR="00B97552" w:rsidRPr="00B97552" w14:paraId="7AA13E33" w14:textId="77777777" w:rsidTr="002911D0">
        <w:trPr>
          <w:trHeight w:val="199"/>
        </w:trPr>
        <w:tc>
          <w:tcPr>
            <w:tcW w:w="427" w:type="pct"/>
            <w:shd w:val="clear" w:color="auto" w:fill="auto"/>
            <w:vAlign w:val="center"/>
            <w:hideMark/>
          </w:tcPr>
          <w:p w14:paraId="147D0FD1"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8</w:t>
            </w:r>
          </w:p>
        </w:tc>
        <w:tc>
          <w:tcPr>
            <w:tcW w:w="1215" w:type="pct"/>
            <w:vMerge/>
            <w:vAlign w:val="center"/>
            <w:hideMark/>
          </w:tcPr>
          <w:p w14:paraId="1CD472B6" w14:textId="77777777" w:rsidR="00B97552" w:rsidRPr="00B97552" w:rsidRDefault="00B97552" w:rsidP="00B97552">
            <w:pPr>
              <w:widowControl/>
              <w:contextualSpacing w:val="0"/>
              <w:jc w:val="left"/>
              <w:rPr>
                <w:color w:val="000000"/>
                <w:szCs w:val="20"/>
                <w:lang w:eastAsia="ru-RU"/>
              </w:rPr>
            </w:pPr>
          </w:p>
        </w:tc>
        <w:tc>
          <w:tcPr>
            <w:tcW w:w="1214" w:type="pct"/>
            <w:vMerge/>
            <w:vAlign w:val="center"/>
            <w:hideMark/>
          </w:tcPr>
          <w:p w14:paraId="1D4162EC" w14:textId="77777777" w:rsidR="00B97552" w:rsidRPr="00B97552" w:rsidRDefault="00B97552" w:rsidP="00B97552">
            <w:pPr>
              <w:widowControl/>
              <w:contextualSpacing w:val="0"/>
              <w:jc w:val="left"/>
              <w:rPr>
                <w:color w:val="000000"/>
                <w:szCs w:val="20"/>
                <w:lang w:eastAsia="ru-RU"/>
              </w:rPr>
            </w:pPr>
          </w:p>
        </w:tc>
        <w:tc>
          <w:tcPr>
            <w:tcW w:w="2145" w:type="pct"/>
            <w:shd w:val="clear" w:color="auto" w:fill="auto"/>
            <w:vAlign w:val="center"/>
            <w:hideMark/>
          </w:tcPr>
          <w:p w14:paraId="707CB10D" w14:textId="062F8BD8"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обратный сетевой воды</w:t>
            </w:r>
          </w:p>
        </w:tc>
      </w:tr>
      <w:tr w:rsidR="00B97552" w:rsidRPr="00B97552" w14:paraId="71C87CC4" w14:textId="77777777" w:rsidTr="002911D0">
        <w:trPr>
          <w:trHeight w:val="199"/>
        </w:trPr>
        <w:tc>
          <w:tcPr>
            <w:tcW w:w="427" w:type="pct"/>
            <w:shd w:val="clear" w:color="auto" w:fill="auto"/>
            <w:vAlign w:val="center"/>
            <w:hideMark/>
          </w:tcPr>
          <w:p w14:paraId="16DC1BBF"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9</w:t>
            </w:r>
          </w:p>
        </w:tc>
        <w:tc>
          <w:tcPr>
            <w:tcW w:w="1215" w:type="pct"/>
            <w:shd w:val="clear" w:color="auto" w:fill="auto"/>
            <w:vAlign w:val="center"/>
            <w:hideMark/>
          </w:tcPr>
          <w:p w14:paraId="1521338C"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теплоноситель</w:t>
            </w:r>
          </w:p>
        </w:tc>
        <w:tc>
          <w:tcPr>
            <w:tcW w:w="1214" w:type="pct"/>
            <w:shd w:val="clear" w:color="auto" w:fill="auto"/>
            <w:vAlign w:val="center"/>
            <w:hideMark/>
          </w:tcPr>
          <w:p w14:paraId="35C34E70"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AF509</w:t>
            </w:r>
          </w:p>
        </w:tc>
        <w:tc>
          <w:tcPr>
            <w:tcW w:w="2145" w:type="pct"/>
            <w:shd w:val="clear" w:color="auto" w:fill="auto"/>
            <w:vAlign w:val="center"/>
            <w:hideMark/>
          </w:tcPr>
          <w:p w14:paraId="20A4EA98" w14:textId="5AC10EA0"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подпиточной воды</w:t>
            </w:r>
          </w:p>
        </w:tc>
      </w:tr>
      <w:tr w:rsidR="00B97552" w:rsidRPr="00B97552" w14:paraId="2E38B0E8" w14:textId="77777777" w:rsidTr="002911D0">
        <w:trPr>
          <w:trHeight w:val="199"/>
        </w:trPr>
        <w:tc>
          <w:tcPr>
            <w:tcW w:w="427" w:type="pct"/>
            <w:shd w:val="clear" w:color="auto" w:fill="auto"/>
            <w:vAlign w:val="center"/>
            <w:hideMark/>
          </w:tcPr>
          <w:p w14:paraId="33676A35"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lastRenderedPageBreak/>
              <w:t>10</w:t>
            </w:r>
          </w:p>
        </w:tc>
        <w:tc>
          <w:tcPr>
            <w:tcW w:w="1215" w:type="pct"/>
            <w:shd w:val="clear" w:color="auto" w:fill="auto"/>
            <w:vAlign w:val="center"/>
            <w:hideMark/>
          </w:tcPr>
          <w:p w14:paraId="21624899"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теплоноситель</w:t>
            </w:r>
          </w:p>
        </w:tc>
        <w:tc>
          <w:tcPr>
            <w:tcW w:w="1214" w:type="pct"/>
            <w:shd w:val="clear" w:color="auto" w:fill="auto"/>
            <w:vAlign w:val="center"/>
            <w:hideMark/>
          </w:tcPr>
          <w:p w14:paraId="5287EB26"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AF508</w:t>
            </w:r>
          </w:p>
        </w:tc>
        <w:tc>
          <w:tcPr>
            <w:tcW w:w="2145" w:type="pct"/>
            <w:shd w:val="clear" w:color="auto" w:fill="auto"/>
            <w:vAlign w:val="center"/>
            <w:hideMark/>
          </w:tcPr>
          <w:p w14:paraId="4354FB47" w14:textId="2E5AA607"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подпиточной воды</w:t>
            </w:r>
          </w:p>
        </w:tc>
      </w:tr>
      <w:tr w:rsidR="00B97552" w:rsidRPr="00B97552" w14:paraId="5D7E8484" w14:textId="77777777" w:rsidTr="002911D0">
        <w:trPr>
          <w:trHeight w:val="199"/>
        </w:trPr>
        <w:tc>
          <w:tcPr>
            <w:tcW w:w="427" w:type="pct"/>
            <w:shd w:val="clear" w:color="auto" w:fill="auto"/>
            <w:vAlign w:val="center"/>
            <w:hideMark/>
          </w:tcPr>
          <w:p w14:paraId="4FE76D27" w14:textId="77777777" w:rsidR="00B97552" w:rsidRPr="00B97552" w:rsidRDefault="00B97552" w:rsidP="00B97552">
            <w:pPr>
              <w:widowControl/>
              <w:contextualSpacing w:val="0"/>
              <w:rPr>
                <w:color w:val="000000"/>
                <w:szCs w:val="20"/>
                <w:lang w:eastAsia="ru-RU"/>
              </w:rPr>
            </w:pPr>
            <w:r w:rsidRPr="00B97552">
              <w:rPr>
                <w:color w:val="000000"/>
                <w:szCs w:val="20"/>
                <w:lang w:eastAsia="ru-RU"/>
              </w:rPr>
              <w:t>11</w:t>
            </w:r>
          </w:p>
        </w:tc>
        <w:tc>
          <w:tcPr>
            <w:tcW w:w="1215" w:type="pct"/>
            <w:shd w:val="clear" w:color="auto" w:fill="auto"/>
            <w:vAlign w:val="center"/>
            <w:hideMark/>
          </w:tcPr>
          <w:p w14:paraId="7C5345D5"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теплоноситель</w:t>
            </w:r>
          </w:p>
        </w:tc>
        <w:tc>
          <w:tcPr>
            <w:tcW w:w="1214" w:type="pct"/>
            <w:shd w:val="clear" w:color="auto" w:fill="auto"/>
            <w:vAlign w:val="center"/>
            <w:hideMark/>
          </w:tcPr>
          <w:p w14:paraId="21AB0653"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ИМ2300 AF513</w:t>
            </w:r>
          </w:p>
        </w:tc>
        <w:tc>
          <w:tcPr>
            <w:tcW w:w="2145" w:type="pct"/>
            <w:shd w:val="clear" w:color="auto" w:fill="auto"/>
            <w:vAlign w:val="center"/>
            <w:hideMark/>
          </w:tcPr>
          <w:p w14:paraId="391E6110" w14:textId="280CA78C" w:rsidR="00B97552" w:rsidRPr="00B97552" w:rsidRDefault="00B97552" w:rsidP="00B97552">
            <w:pPr>
              <w:widowControl/>
              <w:contextualSpacing w:val="0"/>
              <w:jc w:val="left"/>
              <w:rPr>
                <w:color w:val="000000"/>
                <w:szCs w:val="20"/>
                <w:lang w:eastAsia="ru-RU"/>
              </w:rPr>
            </w:pPr>
            <w:r w:rsidRPr="00B97552">
              <w:rPr>
                <w:color w:val="000000"/>
                <w:szCs w:val="20"/>
                <w:lang w:eastAsia="ru-RU"/>
              </w:rPr>
              <w:t>Трубопровод подпиточной воды</w:t>
            </w:r>
          </w:p>
        </w:tc>
      </w:tr>
      <w:tr w:rsidR="00B97552" w:rsidRPr="00B97552" w14:paraId="1EA62584" w14:textId="77777777" w:rsidTr="002911D0">
        <w:trPr>
          <w:trHeight w:val="105"/>
        </w:trPr>
        <w:tc>
          <w:tcPr>
            <w:tcW w:w="5000" w:type="pct"/>
            <w:gridSpan w:val="4"/>
            <w:shd w:val="clear" w:color="auto" w:fill="auto"/>
            <w:vAlign w:val="center"/>
            <w:hideMark/>
          </w:tcPr>
          <w:p w14:paraId="59AEB6C2" w14:textId="77777777" w:rsidR="00B97552" w:rsidRPr="00B97552" w:rsidRDefault="00B97552" w:rsidP="00B97552">
            <w:pPr>
              <w:widowControl/>
              <w:contextualSpacing w:val="0"/>
              <w:rPr>
                <w:b/>
                <w:bCs/>
                <w:i/>
                <w:iCs/>
                <w:color w:val="000000"/>
                <w:szCs w:val="20"/>
                <w:lang w:eastAsia="ru-RU"/>
              </w:rPr>
            </w:pPr>
            <w:r w:rsidRPr="00B97552">
              <w:rPr>
                <w:b/>
                <w:bCs/>
                <w:i/>
                <w:iCs/>
                <w:color w:val="000000"/>
                <w:szCs w:val="20"/>
                <w:lang w:eastAsia="ru-RU"/>
              </w:rPr>
              <w:t>АО "БСК"</w:t>
            </w:r>
          </w:p>
        </w:tc>
      </w:tr>
      <w:tr w:rsidR="00B97552" w:rsidRPr="00B97552" w14:paraId="6E2969C1" w14:textId="77777777" w:rsidTr="002911D0">
        <w:trPr>
          <w:trHeight w:val="199"/>
        </w:trPr>
        <w:tc>
          <w:tcPr>
            <w:tcW w:w="427" w:type="pct"/>
            <w:shd w:val="clear" w:color="auto" w:fill="auto"/>
            <w:vAlign w:val="center"/>
            <w:hideMark/>
          </w:tcPr>
          <w:p w14:paraId="1F524061" w14:textId="292013F8" w:rsidR="00B97552" w:rsidRPr="00B97552" w:rsidRDefault="004B3E85" w:rsidP="00B97552">
            <w:pPr>
              <w:widowControl/>
              <w:contextualSpacing w:val="0"/>
              <w:rPr>
                <w:color w:val="000000"/>
                <w:szCs w:val="20"/>
                <w:lang w:eastAsia="ru-RU"/>
              </w:rPr>
            </w:pPr>
            <w:r>
              <w:rPr>
                <w:color w:val="000000"/>
                <w:szCs w:val="20"/>
                <w:lang w:eastAsia="ru-RU"/>
              </w:rPr>
              <w:t>1</w:t>
            </w:r>
          </w:p>
        </w:tc>
        <w:tc>
          <w:tcPr>
            <w:tcW w:w="1215" w:type="pct"/>
            <w:shd w:val="clear" w:color="auto" w:fill="auto"/>
            <w:vAlign w:val="center"/>
            <w:hideMark/>
          </w:tcPr>
          <w:p w14:paraId="317C9CB6"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тепловая энергия и теплоноситель</w:t>
            </w:r>
          </w:p>
        </w:tc>
        <w:tc>
          <w:tcPr>
            <w:tcW w:w="1214" w:type="pct"/>
            <w:shd w:val="clear" w:color="auto" w:fill="auto"/>
            <w:vAlign w:val="center"/>
            <w:hideMark/>
          </w:tcPr>
          <w:p w14:paraId="1494B2EF" w14:textId="4A539C74" w:rsidR="00B97552" w:rsidRPr="00B97552" w:rsidRDefault="00B97552" w:rsidP="00B97552">
            <w:pPr>
              <w:widowControl/>
              <w:contextualSpacing w:val="0"/>
              <w:jc w:val="left"/>
              <w:rPr>
                <w:color w:val="000000"/>
                <w:szCs w:val="20"/>
                <w:lang w:eastAsia="ru-RU"/>
              </w:rPr>
            </w:pPr>
            <w:r w:rsidRPr="00B97552">
              <w:rPr>
                <w:color w:val="000000"/>
                <w:szCs w:val="20"/>
                <w:lang w:eastAsia="ru-RU"/>
              </w:rPr>
              <w:t>ИМ 2300</w:t>
            </w:r>
            <w:r w:rsidR="00743171">
              <w:rPr>
                <w:color w:val="000000"/>
                <w:szCs w:val="20"/>
                <w:lang w:eastAsia="ru-RU"/>
              </w:rPr>
              <w:t>Щ</w:t>
            </w:r>
            <w:r w:rsidRPr="00B97552">
              <w:rPr>
                <w:color w:val="000000"/>
                <w:szCs w:val="20"/>
                <w:lang w:eastAsia="ru-RU"/>
              </w:rPr>
              <w:t>М-2F412R</w:t>
            </w:r>
          </w:p>
        </w:tc>
        <w:tc>
          <w:tcPr>
            <w:tcW w:w="2145" w:type="pct"/>
            <w:shd w:val="clear" w:color="auto" w:fill="auto"/>
            <w:vAlign w:val="center"/>
            <w:hideMark/>
          </w:tcPr>
          <w:p w14:paraId="27A132DF" w14:textId="77777777" w:rsidR="00B97552" w:rsidRPr="00B97552" w:rsidRDefault="00B97552" w:rsidP="00B97552">
            <w:pPr>
              <w:widowControl/>
              <w:contextualSpacing w:val="0"/>
              <w:jc w:val="left"/>
              <w:rPr>
                <w:color w:val="000000"/>
                <w:szCs w:val="20"/>
                <w:lang w:eastAsia="ru-RU"/>
              </w:rPr>
            </w:pPr>
            <w:r w:rsidRPr="00B97552">
              <w:rPr>
                <w:color w:val="000000"/>
                <w:szCs w:val="20"/>
                <w:lang w:eastAsia="ru-RU"/>
              </w:rPr>
              <w:t>Участок Правобережная котельная, ЦПУ</w:t>
            </w:r>
          </w:p>
        </w:tc>
      </w:tr>
    </w:tbl>
    <w:p w14:paraId="39F6F59F" w14:textId="48ADFBC7" w:rsidR="006D04E0" w:rsidRDefault="006D04E0" w:rsidP="006D04E0">
      <w:pPr>
        <w:pStyle w:val="affa"/>
        <w:keepNext/>
      </w:pPr>
      <w:bookmarkStart w:id="107" w:name="_Toc83116091"/>
      <w:bookmarkStart w:id="108" w:name="_Toc524614752"/>
      <w:bookmarkStart w:id="109" w:name="_Toc524614968"/>
      <w:r>
        <w:t xml:space="preserve">Таблица </w:t>
      </w:r>
      <w:r>
        <w:rPr>
          <w:noProof/>
        </w:rPr>
        <w:fldChar w:fldCharType="begin"/>
      </w:r>
      <w:r>
        <w:rPr>
          <w:noProof/>
        </w:rPr>
        <w:instrText xml:space="preserve"> SEQ Таблица \* ARABIC </w:instrText>
      </w:r>
      <w:r>
        <w:rPr>
          <w:noProof/>
        </w:rPr>
        <w:fldChar w:fldCharType="separate"/>
      </w:r>
      <w:r w:rsidR="001D07BD">
        <w:rPr>
          <w:noProof/>
        </w:rPr>
        <w:t>21</w:t>
      </w:r>
      <w:r>
        <w:rPr>
          <w:noProof/>
        </w:rPr>
        <w:fldChar w:fldCharType="end"/>
      </w:r>
      <w:r>
        <w:t xml:space="preserve">. </w:t>
      </w:r>
      <w:r w:rsidRPr="00B85798">
        <w:t>Изменения в способах учета тепла, отпущенного в тепловые сети относительно предыдущей актуализации</w:t>
      </w:r>
      <w:r>
        <w:t xml:space="preserve"> на БТЭЦ-2</w:t>
      </w:r>
      <w:bookmarkEnd w:id="107"/>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0"/>
        <w:gridCol w:w="1418"/>
        <w:gridCol w:w="1844"/>
        <w:gridCol w:w="2509"/>
        <w:gridCol w:w="1485"/>
      </w:tblGrid>
      <w:tr w:rsidR="006D04E0" w:rsidRPr="00B85798" w14:paraId="150F15F8" w14:textId="77777777" w:rsidTr="00724B34">
        <w:trPr>
          <w:trHeight w:val="291"/>
        </w:trPr>
        <w:tc>
          <w:tcPr>
            <w:tcW w:w="560" w:type="pct"/>
            <w:vMerge w:val="restart"/>
            <w:shd w:val="clear" w:color="auto" w:fill="auto"/>
            <w:vAlign w:val="center"/>
            <w:hideMark/>
          </w:tcPr>
          <w:p w14:paraId="5239B771"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Энергоноситель</w:t>
            </w:r>
          </w:p>
        </w:tc>
        <w:tc>
          <w:tcPr>
            <w:tcW w:w="843" w:type="pct"/>
            <w:vMerge w:val="restart"/>
            <w:shd w:val="clear" w:color="auto" w:fill="auto"/>
            <w:vAlign w:val="center"/>
            <w:hideMark/>
          </w:tcPr>
          <w:p w14:paraId="0B3F4C5C"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Учет (коммерческий/технический)</w:t>
            </w:r>
          </w:p>
        </w:tc>
        <w:tc>
          <w:tcPr>
            <w:tcW w:w="703" w:type="pct"/>
            <w:vMerge w:val="restart"/>
            <w:shd w:val="clear" w:color="auto" w:fill="auto"/>
            <w:vAlign w:val="bottom"/>
            <w:hideMark/>
          </w:tcPr>
          <w:p w14:paraId="166124E4"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Место установки</w:t>
            </w:r>
          </w:p>
        </w:tc>
        <w:tc>
          <w:tcPr>
            <w:tcW w:w="2894" w:type="pct"/>
            <w:gridSpan w:val="3"/>
            <w:shd w:val="clear" w:color="auto" w:fill="auto"/>
            <w:vAlign w:val="bottom"/>
            <w:hideMark/>
          </w:tcPr>
          <w:p w14:paraId="27D0EC89"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Средства учета</w:t>
            </w:r>
          </w:p>
        </w:tc>
      </w:tr>
      <w:tr w:rsidR="006D04E0" w:rsidRPr="00B85798" w14:paraId="2D752CAC" w14:textId="77777777" w:rsidTr="00724B34">
        <w:trPr>
          <w:trHeight w:val="185"/>
        </w:trPr>
        <w:tc>
          <w:tcPr>
            <w:tcW w:w="560" w:type="pct"/>
            <w:vMerge/>
            <w:vAlign w:val="center"/>
            <w:hideMark/>
          </w:tcPr>
          <w:p w14:paraId="7ECA8888"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3AE4C783"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75C6BB09" w14:textId="77777777" w:rsidR="006D04E0" w:rsidRPr="00B85798" w:rsidRDefault="006D04E0" w:rsidP="00724B34">
            <w:pPr>
              <w:widowControl/>
              <w:contextualSpacing w:val="0"/>
              <w:jc w:val="left"/>
              <w:rPr>
                <w:color w:val="000000"/>
                <w:szCs w:val="20"/>
                <w:lang w:eastAsia="ru-RU"/>
              </w:rPr>
            </w:pPr>
          </w:p>
        </w:tc>
        <w:tc>
          <w:tcPr>
            <w:tcW w:w="914" w:type="pct"/>
            <w:shd w:val="clear" w:color="auto" w:fill="auto"/>
            <w:vAlign w:val="bottom"/>
            <w:hideMark/>
          </w:tcPr>
          <w:p w14:paraId="64024F4A"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Вторичный</w:t>
            </w:r>
          </w:p>
        </w:tc>
        <w:tc>
          <w:tcPr>
            <w:tcW w:w="1980" w:type="pct"/>
            <w:gridSpan w:val="2"/>
            <w:shd w:val="clear" w:color="auto" w:fill="auto"/>
            <w:vAlign w:val="bottom"/>
            <w:hideMark/>
          </w:tcPr>
          <w:p w14:paraId="47A8B003"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первичный</w:t>
            </w:r>
          </w:p>
        </w:tc>
      </w:tr>
      <w:tr w:rsidR="006D04E0" w:rsidRPr="00B85798" w14:paraId="2B9638DE" w14:textId="77777777" w:rsidTr="00724B34">
        <w:trPr>
          <w:trHeight w:val="308"/>
        </w:trPr>
        <w:tc>
          <w:tcPr>
            <w:tcW w:w="560" w:type="pct"/>
            <w:vMerge w:val="restart"/>
            <w:shd w:val="clear" w:color="auto" w:fill="auto"/>
            <w:vAlign w:val="center"/>
            <w:hideMark/>
          </w:tcPr>
          <w:p w14:paraId="033F8433"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Сетевая вода</w:t>
            </w:r>
          </w:p>
        </w:tc>
        <w:tc>
          <w:tcPr>
            <w:tcW w:w="843" w:type="pct"/>
            <w:vMerge w:val="restart"/>
            <w:shd w:val="clear" w:color="auto" w:fill="auto"/>
            <w:vAlign w:val="center"/>
            <w:hideMark/>
          </w:tcPr>
          <w:p w14:paraId="36BF577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Сетевая вода 1 сетевого района  </w:t>
            </w:r>
          </w:p>
        </w:tc>
        <w:tc>
          <w:tcPr>
            <w:tcW w:w="703" w:type="pct"/>
            <w:vMerge w:val="restart"/>
            <w:shd w:val="clear" w:color="auto" w:fill="auto"/>
            <w:vAlign w:val="center"/>
            <w:hideMark/>
          </w:tcPr>
          <w:p w14:paraId="658B6040"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Павильон 1 сетевого района                                   </w:t>
            </w:r>
          </w:p>
        </w:tc>
        <w:tc>
          <w:tcPr>
            <w:tcW w:w="914" w:type="pct"/>
            <w:vMerge w:val="restart"/>
            <w:shd w:val="clear" w:color="auto" w:fill="auto"/>
            <w:vAlign w:val="center"/>
            <w:hideMark/>
          </w:tcPr>
          <w:p w14:paraId="2EF856EF"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Регистратор</w:t>
            </w:r>
            <w:r w:rsidRPr="00B85798">
              <w:rPr>
                <w:color w:val="000000"/>
                <w:szCs w:val="20"/>
                <w:lang w:eastAsia="ru-RU"/>
              </w:rPr>
              <w:br/>
              <w:t>ИМ2300</w:t>
            </w:r>
            <w:r w:rsidRPr="00B85798">
              <w:rPr>
                <w:color w:val="000000"/>
                <w:szCs w:val="20"/>
                <w:lang w:eastAsia="ru-RU"/>
              </w:rPr>
              <w:br/>
              <w:t>№ AF 423</w:t>
            </w:r>
          </w:p>
        </w:tc>
        <w:tc>
          <w:tcPr>
            <w:tcW w:w="1244" w:type="pct"/>
            <w:shd w:val="clear" w:color="auto" w:fill="auto"/>
            <w:vAlign w:val="center"/>
            <w:hideMark/>
          </w:tcPr>
          <w:p w14:paraId="082BE6F2"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расходомер УРЖ-2КМ № 3197</w:t>
            </w:r>
          </w:p>
        </w:tc>
        <w:tc>
          <w:tcPr>
            <w:tcW w:w="736" w:type="pct"/>
            <w:shd w:val="clear" w:color="auto" w:fill="auto"/>
            <w:vAlign w:val="bottom"/>
            <w:hideMark/>
          </w:tcPr>
          <w:p w14:paraId="1747766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18.06.22</w:t>
            </w:r>
          </w:p>
        </w:tc>
      </w:tr>
      <w:tr w:rsidR="006D04E0" w:rsidRPr="00B85798" w14:paraId="3A523467" w14:textId="77777777" w:rsidTr="00724B34">
        <w:trPr>
          <w:trHeight w:val="308"/>
        </w:trPr>
        <w:tc>
          <w:tcPr>
            <w:tcW w:w="560" w:type="pct"/>
            <w:vMerge/>
            <w:vAlign w:val="center"/>
            <w:hideMark/>
          </w:tcPr>
          <w:p w14:paraId="3D106242"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38964E00"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793B2F89"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6E9B9D4B"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62EE3045"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Метран-15-TG-3 № 6079768</w:t>
            </w:r>
          </w:p>
        </w:tc>
        <w:tc>
          <w:tcPr>
            <w:tcW w:w="736" w:type="pct"/>
            <w:shd w:val="clear" w:color="auto" w:fill="auto"/>
            <w:vAlign w:val="bottom"/>
            <w:hideMark/>
          </w:tcPr>
          <w:p w14:paraId="66BEA1CD"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09.07.23</w:t>
            </w:r>
          </w:p>
        </w:tc>
      </w:tr>
      <w:tr w:rsidR="006D04E0" w:rsidRPr="00B85798" w14:paraId="1400CC1C" w14:textId="77777777" w:rsidTr="00724B34">
        <w:trPr>
          <w:trHeight w:val="185"/>
        </w:trPr>
        <w:tc>
          <w:tcPr>
            <w:tcW w:w="560" w:type="pct"/>
            <w:vMerge/>
            <w:vAlign w:val="center"/>
            <w:hideMark/>
          </w:tcPr>
          <w:p w14:paraId="7EB121B7"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6C676290"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553D1C88"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247C6EBD"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54B120A0"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КТПТР-01 № 9182 В</w:t>
            </w:r>
          </w:p>
        </w:tc>
        <w:tc>
          <w:tcPr>
            <w:tcW w:w="736" w:type="pct"/>
            <w:shd w:val="clear" w:color="auto" w:fill="auto"/>
            <w:vAlign w:val="bottom"/>
            <w:hideMark/>
          </w:tcPr>
          <w:p w14:paraId="2A3D7D6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10.07.22</w:t>
            </w:r>
          </w:p>
        </w:tc>
      </w:tr>
      <w:tr w:rsidR="006D04E0" w:rsidRPr="00B85798" w14:paraId="20AF343C" w14:textId="77777777" w:rsidTr="00724B34">
        <w:trPr>
          <w:trHeight w:val="308"/>
        </w:trPr>
        <w:tc>
          <w:tcPr>
            <w:tcW w:w="560" w:type="pct"/>
            <w:vMerge/>
            <w:vAlign w:val="center"/>
            <w:hideMark/>
          </w:tcPr>
          <w:p w14:paraId="7DA31307" w14:textId="77777777" w:rsidR="006D04E0" w:rsidRPr="00B85798" w:rsidRDefault="006D04E0" w:rsidP="00724B34">
            <w:pPr>
              <w:widowControl/>
              <w:contextualSpacing w:val="0"/>
              <w:jc w:val="left"/>
              <w:rPr>
                <w:color w:val="000000"/>
                <w:szCs w:val="20"/>
                <w:lang w:eastAsia="ru-RU"/>
              </w:rPr>
            </w:pPr>
          </w:p>
        </w:tc>
        <w:tc>
          <w:tcPr>
            <w:tcW w:w="843" w:type="pct"/>
            <w:vMerge w:val="restart"/>
            <w:shd w:val="clear" w:color="auto" w:fill="auto"/>
            <w:vAlign w:val="center"/>
            <w:hideMark/>
          </w:tcPr>
          <w:p w14:paraId="741DF0F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Сетевая вода 2 сетевого района                                                            </w:t>
            </w:r>
          </w:p>
        </w:tc>
        <w:tc>
          <w:tcPr>
            <w:tcW w:w="703" w:type="pct"/>
            <w:vMerge w:val="restart"/>
            <w:shd w:val="clear" w:color="auto" w:fill="auto"/>
            <w:vAlign w:val="center"/>
            <w:hideMark/>
          </w:tcPr>
          <w:p w14:paraId="3BB25CFE"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Пав</w:t>
            </w:r>
            <w:r>
              <w:rPr>
                <w:color w:val="000000"/>
                <w:szCs w:val="20"/>
                <w:lang w:eastAsia="ru-RU"/>
              </w:rPr>
              <w:t>и</w:t>
            </w:r>
            <w:r w:rsidRPr="00B85798">
              <w:rPr>
                <w:color w:val="000000"/>
                <w:szCs w:val="20"/>
                <w:lang w:eastAsia="ru-RU"/>
              </w:rPr>
              <w:t xml:space="preserve">льон 2 сетевого района       </w:t>
            </w:r>
          </w:p>
        </w:tc>
        <w:tc>
          <w:tcPr>
            <w:tcW w:w="914" w:type="pct"/>
            <w:vMerge w:val="restart"/>
            <w:shd w:val="clear" w:color="auto" w:fill="auto"/>
            <w:vAlign w:val="center"/>
            <w:hideMark/>
          </w:tcPr>
          <w:p w14:paraId="44A662B3"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Регистратор</w:t>
            </w:r>
            <w:r>
              <w:rPr>
                <w:color w:val="000000"/>
                <w:szCs w:val="20"/>
                <w:lang w:eastAsia="ru-RU"/>
              </w:rPr>
              <w:t xml:space="preserve"> </w:t>
            </w:r>
            <w:r w:rsidRPr="00B85798">
              <w:rPr>
                <w:color w:val="000000"/>
                <w:szCs w:val="20"/>
                <w:lang w:eastAsia="ru-RU"/>
              </w:rPr>
              <w:t>ИМ2300№ AD 912</w:t>
            </w:r>
          </w:p>
        </w:tc>
        <w:tc>
          <w:tcPr>
            <w:tcW w:w="1244" w:type="pct"/>
            <w:shd w:val="clear" w:color="auto" w:fill="auto"/>
            <w:vAlign w:val="center"/>
            <w:hideMark/>
          </w:tcPr>
          <w:p w14:paraId="3E25527B"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150CD3 № 1136387</w:t>
            </w:r>
          </w:p>
        </w:tc>
        <w:tc>
          <w:tcPr>
            <w:tcW w:w="736" w:type="pct"/>
            <w:shd w:val="clear" w:color="auto" w:fill="auto"/>
            <w:vAlign w:val="bottom"/>
            <w:hideMark/>
          </w:tcPr>
          <w:p w14:paraId="38DA1047"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15.07.23</w:t>
            </w:r>
          </w:p>
        </w:tc>
      </w:tr>
      <w:tr w:rsidR="006D04E0" w:rsidRPr="00B85798" w14:paraId="0F128BB5" w14:textId="77777777" w:rsidTr="00724B34">
        <w:trPr>
          <w:trHeight w:val="185"/>
        </w:trPr>
        <w:tc>
          <w:tcPr>
            <w:tcW w:w="560" w:type="pct"/>
            <w:vMerge/>
            <w:vAlign w:val="center"/>
            <w:hideMark/>
          </w:tcPr>
          <w:p w14:paraId="7C739D5D"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7A68E222"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24B81B2E"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45F76BAF"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3FEAE65A"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 xml:space="preserve">диафрагма </w:t>
            </w:r>
          </w:p>
        </w:tc>
        <w:tc>
          <w:tcPr>
            <w:tcW w:w="736" w:type="pct"/>
            <w:shd w:val="clear" w:color="auto" w:fill="auto"/>
            <w:vAlign w:val="bottom"/>
            <w:hideMark/>
          </w:tcPr>
          <w:p w14:paraId="3193D301"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01.07.21</w:t>
            </w:r>
          </w:p>
        </w:tc>
      </w:tr>
      <w:tr w:rsidR="006D04E0" w:rsidRPr="00B85798" w14:paraId="2A9809E5" w14:textId="77777777" w:rsidTr="00724B34">
        <w:trPr>
          <w:trHeight w:val="185"/>
        </w:trPr>
        <w:tc>
          <w:tcPr>
            <w:tcW w:w="560" w:type="pct"/>
            <w:vMerge/>
            <w:vAlign w:val="center"/>
            <w:hideMark/>
          </w:tcPr>
          <w:p w14:paraId="55865706"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1DC56AD5"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39A02534"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4FBFFBBB"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1329057C"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ТСМ0193 № 1</w:t>
            </w:r>
          </w:p>
        </w:tc>
        <w:tc>
          <w:tcPr>
            <w:tcW w:w="736" w:type="pct"/>
            <w:shd w:val="clear" w:color="auto" w:fill="auto"/>
            <w:vAlign w:val="bottom"/>
            <w:hideMark/>
          </w:tcPr>
          <w:p w14:paraId="27C423A4"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24.06.23</w:t>
            </w:r>
          </w:p>
        </w:tc>
      </w:tr>
      <w:tr w:rsidR="006D04E0" w:rsidRPr="00B85798" w14:paraId="5AA2F793" w14:textId="77777777" w:rsidTr="00724B34">
        <w:trPr>
          <w:trHeight w:val="273"/>
        </w:trPr>
        <w:tc>
          <w:tcPr>
            <w:tcW w:w="560" w:type="pct"/>
            <w:vMerge/>
            <w:vAlign w:val="center"/>
            <w:hideMark/>
          </w:tcPr>
          <w:p w14:paraId="25C05C54"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5FA2B697"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0043A1EA"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3DA7466E"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5545BB2F"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100-ДИ № 236390</w:t>
            </w:r>
          </w:p>
        </w:tc>
        <w:tc>
          <w:tcPr>
            <w:tcW w:w="736" w:type="pct"/>
            <w:shd w:val="clear" w:color="auto" w:fill="auto"/>
            <w:vAlign w:val="bottom"/>
            <w:hideMark/>
          </w:tcPr>
          <w:p w14:paraId="6F2ADE67"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17.07.21</w:t>
            </w:r>
          </w:p>
        </w:tc>
      </w:tr>
      <w:tr w:rsidR="006D04E0" w:rsidRPr="00B85798" w14:paraId="4618A698" w14:textId="77777777" w:rsidTr="00724B34">
        <w:trPr>
          <w:trHeight w:val="308"/>
        </w:trPr>
        <w:tc>
          <w:tcPr>
            <w:tcW w:w="560" w:type="pct"/>
            <w:vMerge/>
            <w:vAlign w:val="center"/>
            <w:hideMark/>
          </w:tcPr>
          <w:p w14:paraId="39009A72" w14:textId="77777777" w:rsidR="006D04E0" w:rsidRPr="00B85798" w:rsidRDefault="006D04E0" w:rsidP="00724B34">
            <w:pPr>
              <w:widowControl/>
              <w:contextualSpacing w:val="0"/>
              <w:jc w:val="left"/>
              <w:rPr>
                <w:color w:val="000000"/>
                <w:szCs w:val="20"/>
                <w:lang w:eastAsia="ru-RU"/>
              </w:rPr>
            </w:pPr>
          </w:p>
        </w:tc>
        <w:tc>
          <w:tcPr>
            <w:tcW w:w="843" w:type="pct"/>
            <w:vMerge w:val="restart"/>
            <w:shd w:val="clear" w:color="auto" w:fill="auto"/>
            <w:vAlign w:val="center"/>
            <w:hideMark/>
          </w:tcPr>
          <w:p w14:paraId="6731CB4C"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Сетевая вода 1 </w:t>
            </w:r>
            <w:proofErr w:type="spellStart"/>
            <w:proofErr w:type="gramStart"/>
            <w:r w:rsidRPr="00B85798">
              <w:rPr>
                <w:color w:val="000000"/>
                <w:szCs w:val="20"/>
                <w:lang w:eastAsia="ru-RU"/>
              </w:rPr>
              <w:t>пром.района</w:t>
            </w:r>
            <w:proofErr w:type="spellEnd"/>
            <w:proofErr w:type="gramEnd"/>
            <w:r w:rsidRPr="00B85798">
              <w:rPr>
                <w:color w:val="000000"/>
                <w:szCs w:val="20"/>
                <w:lang w:eastAsia="ru-RU"/>
              </w:rPr>
              <w:t xml:space="preserve">       </w:t>
            </w:r>
          </w:p>
        </w:tc>
        <w:tc>
          <w:tcPr>
            <w:tcW w:w="703" w:type="pct"/>
            <w:vMerge w:val="restart"/>
            <w:shd w:val="clear" w:color="auto" w:fill="auto"/>
            <w:vAlign w:val="center"/>
            <w:hideMark/>
          </w:tcPr>
          <w:p w14:paraId="7C51122D"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Блок бокс 1 </w:t>
            </w:r>
            <w:proofErr w:type="spellStart"/>
            <w:r w:rsidRPr="00B85798">
              <w:rPr>
                <w:color w:val="000000"/>
                <w:szCs w:val="20"/>
                <w:lang w:eastAsia="ru-RU"/>
              </w:rPr>
              <w:t>пром</w:t>
            </w:r>
            <w:proofErr w:type="spellEnd"/>
            <w:r w:rsidRPr="00B85798">
              <w:rPr>
                <w:color w:val="000000"/>
                <w:szCs w:val="20"/>
                <w:lang w:eastAsia="ru-RU"/>
              </w:rPr>
              <w:t xml:space="preserve"> района</w:t>
            </w:r>
          </w:p>
        </w:tc>
        <w:tc>
          <w:tcPr>
            <w:tcW w:w="914" w:type="pct"/>
            <w:vMerge w:val="restart"/>
            <w:shd w:val="clear" w:color="auto" w:fill="auto"/>
            <w:vAlign w:val="center"/>
            <w:hideMark/>
          </w:tcPr>
          <w:p w14:paraId="4D3333F2"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Регистратор</w:t>
            </w:r>
            <w:r>
              <w:rPr>
                <w:color w:val="000000"/>
                <w:szCs w:val="20"/>
                <w:lang w:eastAsia="ru-RU"/>
              </w:rPr>
              <w:t xml:space="preserve"> </w:t>
            </w:r>
            <w:r w:rsidRPr="00B85798">
              <w:rPr>
                <w:color w:val="000000"/>
                <w:szCs w:val="20"/>
                <w:lang w:eastAsia="ru-RU"/>
              </w:rPr>
              <w:t>ИМ2300</w:t>
            </w:r>
            <w:r>
              <w:rPr>
                <w:color w:val="000000"/>
                <w:szCs w:val="20"/>
                <w:lang w:eastAsia="ru-RU"/>
              </w:rPr>
              <w:t xml:space="preserve"> </w:t>
            </w:r>
            <w:r w:rsidRPr="00B85798">
              <w:rPr>
                <w:color w:val="000000"/>
                <w:szCs w:val="20"/>
                <w:lang w:eastAsia="ru-RU"/>
              </w:rPr>
              <w:t>№ AG 181</w:t>
            </w:r>
          </w:p>
        </w:tc>
        <w:tc>
          <w:tcPr>
            <w:tcW w:w="1244" w:type="pct"/>
            <w:shd w:val="clear" w:color="auto" w:fill="auto"/>
            <w:vAlign w:val="center"/>
            <w:hideMark/>
          </w:tcPr>
          <w:p w14:paraId="405C9E76"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расходомер УРЖ-2КМ № 3535</w:t>
            </w:r>
          </w:p>
        </w:tc>
        <w:tc>
          <w:tcPr>
            <w:tcW w:w="736" w:type="pct"/>
            <w:shd w:val="clear" w:color="auto" w:fill="auto"/>
            <w:vAlign w:val="bottom"/>
            <w:hideMark/>
          </w:tcPr>
          <w:p w14:paraId="3C37DCA6"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20.05.23</w:t>
            </w:r>
          </w:p>
        </w:tc>
      </w:tr>
      <w:tr w:rsidR="006D04E0" w:rsidRPr="00B85798" w14:paraId="771946FA" w14:textId="77777777" w:rsidTr="00724B34">
        <w:trPr>
          <w:trHeight w:val="282"/>
        </w:trPr>
        <w:tc>
          <w:tcPr>
            <w:tcW w:w="560" w:type="pct"/>
            <w:vMerge/>
            <w:vAlign w:val="center"/>
            <w:hideMark/>
          </w:tcPr>
          <w:p w14:paraId="3ABBEA57"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5619CC44"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36BE438A"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3C31E21F"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60BC82B2"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Метран-55-ДИ № 6116105</w:t>
            </w:r>
          </w:p>
        </w:tc>
        <w:tc>
          <w:tcPr>
            <w:tcW w:w="736" w:type="pct"/>
            <w:shd w:val="clear" w:color="auto" w:fill="auto"/>
            <w:vAlign w:val="bottom"/>
            <w:hideMark/>
          </w:tcPr>
          <w:p w14:paraId="3AEED2C9"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10.06.22</w:t>
            </w:r>
          </w:p>
        </w:tc>
      </w:tr>
      <w:tr w:rsidR="006D04E0" w:rsidRPr="00B85798" w14:paraId="7D68F720" w14:textId="77777777" w:rsidTr="00724B34">
        <w:trPr>
          <w:trHeight w:val="185"/>
        </w:trPr>
        <w:tc>
          <w:tcPr>
            <w:tcW w:w="560" w:type="pct"/>
            <w:vMerge/>
            <w:vAlign w:val="center"/>
            <w:hideMark/>
          </w:tcPr>
          <w:p w14:paraId="1FC4DC7C"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5E4B37AB"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06A384EC"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4A2F177E"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0BA51ABD"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Метран-2000 № 2491220</w:t>
            </w:r>
          </w:p>
        </w:tc>
        <w:tc>
          <w:tcPr>
            <w:tcW w:w="736" w:type="pct"/>
            <w:shd w:val="clear" w:color="auto" w:fill="auto"/>
            <w:vAlign w:val="bottom"/>
            <w:hideMark/>
          </w:tcPr>
          <w:p w14:paraId="57FF6F9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12.06.24</w:t>
            </w:r>
          </w:p>
        </w:tc>
      </w:tr>
      <w:tr w:rsidR="006D04E0" w:rsidRPr="00B85798" w14:paraId="4345C864" w14:textId="77777777" w:rsidTr="00724B34">
        <w:trPr>
          <w:trHeight w:val="326"/>
        </w:trPr>
        <w:tc>
          <w:tcPr>
            <w:tcW w:w="560" w:type="pct"/>
            <w:vMerge/>
            <w:vAlign w:val="center"/>
            <w:hideMark/>
          </w:tcPr>
          <w:p w14:paraId="3EDD8FD2" w14:textId="77777777" w:rsidR="006D04E0" w:rsidRPr="00B85798" w:rsidRDefault="006D04E0" w:rsidP="00724B34">
            <w:pPr>
              <w:widowControl/>
              <w:contextualSpacing w:val="0"/>
              <w:jc w:val="left"/>
              <w:rPr>
                <w:color w:val="000000"/>
                <w:szCs w:val="20"/>
                <w:lang w:eastAsia="ru-RU"/>
              </w:rPr>
            </w:pPr>
          </w:p>
        </w:tc>
        <w:tc>
          <w:tcPr>
            <w:tcW w:w="843" w:type="pct"/>
            <w:vMerge w:val="restart"/>
            <w:shd w:val="clear" w:color="auto" w:fill="auto"/>
            <w:vAlign w:val="center"/>
            <w:hideMark/>
          </w:tcPr>
          <w:p w14:paraId="54E3353E"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Сетевая вода 2 </w:t>
            </w:r>
            <w:proofErr w:type="spellStart"/>
            <w:r w:rsidRPr="00B85798">
              <w:rPr>
                <w:color w:val="000000"/>
                <w:szCs w:val="20"/>
                <w:lang w:eastAsia="ru-RU"/>
              </w:rPr>
              <w:t>пром</w:t>
            </w:r>
            <w:proofErr w:type="spellEnd"/>
            <w:r w:rsidRPr="00B85798">
              <w:rPr>
                <w:color w:val="000000"/>
                <w:szCs w:val="20"/>
                <w:lang w:eastAsia="ru-RU"/>
              </w:rPr>
              <w:t xml:space="preserve"> района                 </w:t>
            </w:r>
          </w:p>
        </w:tc>
        <w:tc>
          <w:tcPr>
            <w:tcW w:w="703" w:type="pct"/>
            <w:vMerge w:val="restart"/>
            <w:shd w:val="clear" w:color="auto" w:fill="auto"/>
            <w:vAlign w:val="center"/>
            <w:hideMark/>
          </w:tcPr>
          <w:p w14:paraId="2B7E7014"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Блок бокс 2,3 </w:t>
            </w:r>
            <w:proofErr w:type="spellStart"/>
            <w:r w:rsidRPr="00B85798">
              <w:rPr>
                <w:color w:val="000000"/>
                <w:szCs w:val="20"/>
                <w:lang w:eastAsia="ru-RU"/>
              </w:rPr>
              <w:t>пром</w:t>
            </w:r>
            <w:proofErr w:type="spellEnd"/>
            <w:r w:rsidRPr="00B85798">
              <w:rPr>
                <w:color w:val="000000"/>
                <w:szCs w:val="20"/>
                <w:lang w:eastAsia="ru-RU"/>
              </w:rPr>
              <w:t xml:space="preserve"> района</w:t>
            </w:r>
          </w:p>
        </w:tc>
        <w:tc>
          <w:tcPr>
            <w:tcW w:w="914" w:type="pct"/>
            <w:vMerge w:val="restart"/>
            <w:shd w:val="clear" w:color="auto" w:fill="auto"/>
            <w:vAlign w:val="center"/>
            <w:hideMark/>
          </w:tcPr>
          <w:p w14:paraId="2C9E7FF7"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Регистратор</w:t>
            </w:r>
            <w:r>
              <w:rPr>
                <w:color w:val="000000"/>
                <w:szCs w:val="20"/>
                <w:lang w:eastAsia="ru-RU"/>
              </w:rPr>
              <w:t xml:space="preserve"> </w:t>
            </w:r>
            <w:r w:rsidRPr="00B85798">
              <w:rPr>
                <w:color w:val="000000"/>
                <w:szCs w:val="20"/>
                <w:lang w:eastAsia="ru-RU"/>
              </w:rPr>
              <w:t>ИМ2300</w:t>
            </w:r>
            <w:r>
              <w:rPr>
                <w:color w:val="000000"/>
                <w:szCs w:val="20"/>
                <w:lang w:eastAsia="ru-RU"/>
              </w:rPr>
              <w:t xml:space="preserve"> </w:t>
            </w:r>
            <w:r w:rsidRPr="00B85798">
              <w:rPr>
                <w:color w:val="000000"/>
                <w:szCs w:val="20"/>
                <w:lang w:eastAsia="ru-RU"/>
              </w:rPr>
              <w:t>№ AG 511</w:t>
            </w:r>
          </w:p>
        </w:tc>
        <w:tc>
          <w:tcPr>
            <w:tcW w:w="1244" w:type="pct"/>
            <w:shd w:val="clear" w:color="auto" w:fill="auto"/>
            <w:vAlign w:val="center"/>
            <w:hideMark/>
          </w:tcPr>
          <w:p w14:paraId="579FF242"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150CD3 № 472486</w:t>
            </w:r>
          </w:p>
        </w:tc>
        <w:tc>
          <w:tcPr>
            <w:tcW w:w="736" w:type="pct"/>
            <w:shd w:val="clear" w:color="auto" w:fill="auto"/>
            <w:vAlign w:val="bottom"/>
            <w:hideMark/>
          </w:tcPr>
          <w:p w14:paraId="2E1DAB6A"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17.05.21</w:t>
            </w:r>
          </w:p>
        </w:tc>
      </w:tr>
      <w:tr w:rsidR="006D04E0" w:rsidRPr="00B85798" w14:paraId="08EA90F2" w14:textId="77777777" w:rsidTr="00724B34">
        <w:trPr>
          <w:trHeight w:val="41"/>
        </w:trPr>
        <w:tc>
          <w:tcPr>
            <w:tcW w:w="560" w:type="pct"/>
            <w:vMerge/>
            <w:vAlign w:val="center"/>
            <w:hideMark/>
          </w:tcPr>
          <w:p w14:paraId="672577B9"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236ED46B"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6DD7C909"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0A485901"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148B4339"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ТСП 9201 № 2792</w:t>
            </w:r>
          </w:p>
        </w:tc>
        <w:tc>
          <w:tcPr>
            <w:tcW w:w="736" w:type="pct"/>
            <w:shd w:val="clear" w:color="auto" w:fill="auto"/>
            <w:vAlign w:val="bottom"/>
            <w:hideMark/>
          </w:tcPr>
          <w:p w14:paraId="3D9E9C9A"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28.04.22</w:t>
            </w:r>
          </w:p>
        </w:tc>
      </w:tr>
      <w:tr w:rsidR="006D04E0" w:rsidRPr="00B85798" w14:paraId="653086DB" w14:textId="77777777" w:rsidTr="00724B34">
        <w:trPr>
          <w:trHeight w:val="300"/>
        </w:trPr>
        <w:tc>
          <w:tcPr>
            <w:tcW w:w="560" w:type="pct"/>
            <w:vMerge/>
            <w:vAlign w:val="center"/>
            <w:hideMark/>
          </w:tcPr>
          <w:p w14:paraId="29C754F4"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5F12E197"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72654C99"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33387541"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17F71934"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100-ДИ № 242510</w:t>
            </w:r>
          </w:p>
        </w:tc>
        <w:tc>
          <w:tcPr>
            <w:tcW w:w="736" w:type="pct"/>
            <w:shd w:val="clear" w:color="auto" w:fill="auto"/>
            <w:vAlign w:val="bottom"/>
            <w:hideMark/>
          </w:tcPr>
          <w:p w14:paraId="7D8EAA84"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10.06.23</w:t>
            </w:r>
          </w:p>
        </w:tc>
      </w:tr>
      <w:tr w:rsidR="006D04E0" w:rsidRPr="00B85798" w14:paraId="31F0E23A" w14:textId="77777777" w:rsidTr="00724B34">
        <w:trPr>
          <w:trHeight w:val="95"/>
        </w:trPr>
        <w:tc>
          <w:tcPr>
            <w:tcW w:w="560" w:type="pct"/>
            <w:vMerge/>
            <w:vAlign w:val="center"/>
            <w:hideMark/>
          </w:tcPr>
          <w:p w14:paraId="11B277F9" w14:textId="77777777" w:rsidR="006D04E0" w:rsidRPr="00B85798" w:rsidRDefault="006D04E0" w:rsidP="00724B34">
            <w:pPr>
              <w:widowControl/>
              <w:contextualSpacing w:val="0"/>
              <w:jc w:val="left"/>
              <w:rPr>
                <w:color w:val="000000"/>
                <w:szCs w:val="20"/>
                <w:lang w:eastAsia="ru-RU"/>
              </w:rPr>
            </w:pPr>
          </w:p>
        </w:tc>
        <w:tc>
          <w:tcPr>
            <w:tcW w:w="843" w:type="pct"/>
            <w:shd w:val="clear" w:color="auto" w:fill="auto"/>
            <w:vAlign w:val="center"/>
            <w:hideMark/>
          </w:tcPr>
          <w:p w14:paraId="06B13AF7"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 xml:space="preserve">Сетевая вода 3 </w:t>
            </w:r>
            <w:proofErr w:type="spellStart"/>
            <w:proofErr w:type="gramStart"/>
            <w:r w:rsidRPr="00B85798">
              <w:rPr>
                <w:color w:val="000000"/>
                <w:szCs w:val="20"/>
                <w:lang w:eastAsia="ru-RU"/>
              </w:rPr>
              <w:t>пром.района</w:t>
            </w:r>
            <w:proofErr w:type="spellEnd"/>
            <w:proofErr w:type="gramEnd"/>
            <w:r w:rsidRPr="00B85798">
              <w:rPr>
                <w:color w:val="000000"/>
                <w:szCs w:val="20"/>
                <w:lang w:eastAsia="ru-RU"/>
              </w:rPr>
              <w:t xml:space="preserve">   </w:t>
            </w:r>
          </w:p>
        </w:tc>
        <w:tc>
          <w:tcPr>
            <w:tcW w:w="703" w:type="pct"/>
            <w:vMerge/>
            <w:vAlign w:val="center"/>
            <w:hideMark/>
          </w:tcPr>
          <w:p w14:paraId="582FCF59" w14:textId="77777777" w:rsidR="006D04E0" w:rsidRPr="00B85798" w:rsidRDefault="006D04E0" w:rsidP="00724B34">
            <w:pPr>
              <w:widowControl/>
              <w:contextualSpacing w:val="0"/>
              <w:jc w:val="left"/>
              <w:rPr>
                <w:color w:val="000000"/>
                <w:szCs w:val="20"/>
                <w:lang w:eastAsia="ru-RU"/>
              </w:rPr>
            </w:pPr>
          </w:p>
        </w:tc>
        <w:tc>
          <w:tcPr>
            <w:tcW w:w="914" w:type="pct"/>
            <w:shd w:val="clear" w:color="auto" w:fill="auto"/>
            <w:vAlign w:val="center"/>
            <w:hideMark/>
          </w:tcPr>
          <w:p w14:paraId="3D327D52"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ИМ2300</w:t>
            </w:r>
          </w:p>
        </w:tc>
        <w:tc>
          <w:tcPr>
            <w:tcW w:w="1244" w:type="pct"/>
            <w:shd w:val="clear" w:color="auto" w:fill="auto"/>
            <w:vAlign w:val="center"/>
            <w:hideMark/>
          </w:tcPr>
          <w:p w14:paraId="54FE9385" w14:textId="77777777" w:rsidR="006D04E0" w:rsidRPr="00B85798" w:rsidRDefault="006D04E0" w:rsidP="00724B34">
            <w:pPr>
              <w:widowControl/>
              <w:contextualSpacing w:val="0"/>
              <w:jc w:val="both"/>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100ДД</w:t>
            </w:r>
          </w:p>
        </w:tc>
        <w:tc>
          <w:tcPr>
            <w:tcW w:w="736" w:type="pct"/>
            <w:shd w:val="clear" w:color="auto" w:fill="auto"/>
            <w:vAlign w:val="bottom"/>
          </w:tcPr>
          <w:p w14:paraId="456E4243" w14:textId="77777777" w:rsidR="006D04E0" w:rsidRPr="00B85798" w:rsidRDefault="006D04E0" w:rsidP="00724B34">
            <w:pPr>
              <w:rPr>
                <w:color w:val="000000"/>
                <w:szCs w:val="20"/>
                <w:lang w:eastAsia="ru-RU"/>
              </w:rPr>
            </w:pPr>
          </w:p>
        </w:tc>
      </w:tr>
      <w:tr w:rsidR="006D04E0" w:rsidRPr="00B85798" w14:paraId="66B9D5FB" w14:textId="77777777" w:rsidTr="00724B34">
        <w:trPr>
          <w:trHeight w:val="185"/>
        </w:trPr>
        <w:tc>
          <w:tcPr>
            <w:tcW w:w="560" w:type="pct"/>
            <w:vMerge w:val="restart"/>
            <w:shd w:val="clear" w:color="auto" w:fill="auto"/>
            <w:vAlign w:val="center"/>
            <w:hideMark/>
          </w:tcPr>
          <w:p w14:paraId="01239567"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Пар</w:t>
            </w:r>
          </w:p>
        </w:tc>
        <w:tc>
          <w:tcPr>
            <w:tcW w:w="843" w:type="pct"/>
            <w:vMerge w:val="restart"/>
            <w:shd w:val="clear" w:color="auto" w:fill="auto"/>
            <w:vAlign w:val="center"/>
            <w:hideMark/>
          </w:tcPr>
          <w:p w14:paraId="4D274B16"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Пар АВИСМА</w:t>
            </w:r>
          </w:p>
        </w:tc>
        <w:tc>
          <w:tcPr>
            <w:tcW w:w="703" w:type="pct"/>
            <w:vMerge w:val="restart"/>
            <w:shd w:val="clear" w:color="auto" w:fill="auto"/>
            <w:vAlign w:val="center"/>
            <w:hideMark/>
          </w:tcPr>
          <w:p w14:paraId="77786D72"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КТЦ</w:t>
            </w:r>
          </w:p>
        </w:tc>
        <w:tc>
          <w:tcPr>
            <w:tcW w:w="914" w:type="pct"/>
            <w:vMerge w:val="restart"/>
            <w:shd w:val="clear" w:color="auto" w:fill="auto"/>
            <w:vAlign w:val="center"/>
            <w:hideMark/>
          </w:tcPr>
          <w:p w14:paraId="620BADA4" w14:textId="77777777" w:rsidR="006D04E0" w:rsidRPr="00B85798" w:rsidRDefault="006D04E0" w:rsidP="00724B34">
            <w:pPr>
              <w:widowControl/>
              <w:contextualSpacing w:val="0"/>
              <w:rPr>
                <w:color w:val="000000"/>
                <w:szCs w:val="20"/>
                <w:lang w:eastAsia="ru-RU"/>
              </w:rPr>
            </w:pPr>
            <w:proofErr w:type="spellStart"/>
            <w:r w:rsidRPr="00B85798">
              <w:rPr>
                <w:color w:val="000000"/>
                <w:szCs w:val="20"/>
                <w:lang w:eastAsia="ru-RU"/>
              </w:rPr>
              <w:t>Теплоэнергоконтроллер</w:t>
            </w:r>
            <w:proofErr w:type="spellEnd"/>
            <w:r w:rsidRPr="00B85798">
              <w:rPr>
                <w:color w:val="000000"/>
                <w:szCs w:val="20"/>
                <w:lang w:eastAsia="ru-RU"/>
              </w:rPr>
              <w:t xml:space="preserve"> модификации ИМ2300</w:t>
            </w:r>
            <w:r>
              <w:rPr>
                <w:color w:val="000000"/>
                <w:szCs w:val="20"/>
                <w:lang w:eastAsia="ru-RU"/>
              </w:rPr>
              <w:t xml:space="preserve"> </w:t>
            </w:r>
            <w:r w:rsidRPr="00B85798">
              <w:rPr>
                <w:color w:val="000000"/>
                <w:szCs w:val="20"/>
                <w:lang w:eastAsia="ru-RU"/>
              </w:rPr>
              <w:t>№ AG 510</w:t>
            </w:r>
          </w:p>
        </w:tc>
        <w:tc>
          <w:tcPr>
            <w:tcW w:w="1244" w:type="pct"/>
            <w:shd w:val="clear" w:color="auto" w:fill="auto"/>
            <w:vAlign w:val="center"/>
            <w:hideMark/>
          </w:tcPr>
          <w:p w14:paraId="751156E6"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100-ДД №241940</w:t>
            </w:r>
          </w:p>
        </w:tc>
        <w:tc>
          <w:tcPr>
            <w:tcW w:w="736" w:type="pct"/>
            <w:shd w:val="clear" w:color="auto" w:fill="auto"/>
            <w:vAlign w:val="bottom"/>
            <w:hideMark/>
          </w:tcPr>
          <w:p w14:paraId="353FAC18"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17.05.21</w:t>
            </w:r>
          </w:p>
        </w:tc>
      </w:tr>
      <w:tr w:rsidR="006D04E0" w:rsidRPr="00B85798" w14:paraId="1EBD7F9C" w14:textId="77777777" w:rsidTr="00724B34">
        <w:trPr>
          <w:trHeight w:val="185"/>
        </w:trPr>
        <w:tc>
          <w:tcPr>
            <w:tcW w:w="560" w:type="pct"/>
            <w:vMerge/>
            <w:vAlign w:val="center"/>
            <w:hideMark/>
          </w:tcPr>
          <w:p w14:paraId="0252E00B"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4069C204"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3444D9E4"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5067C06A"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374D9260" w14:textId="77777777" w:rsidR="006D04E0" w:rsidRPr="00B85798" w:rsidRDefault="006D04E0" w:rsidP="00724B34">
            <w:pPr>
              <w:widowControl/>
              <w:contextualSpacing w:val="0"/>
              <w:jc w:val="left"/>
              <w:rPr>
                <w:color w:val="000000"/>
                <w:szCs w:val="20"/>
                <w:lang w:eastAsia="ru-RU"/>
              </w:rPr>
            </w:pPr>
            <w:proofErr w:type="spellStart"/>
            <w:r w:rsidRPr="00B85798">
              <w:rPr>
                <w:color w:val="000000"/>
                <w:szCs w:val="20"/>
                <w:lang w:eastAsia="ru-RU"/>
              </w:rPr>
              <w:t>Метран</w:t>
            </w:r>
            <w:proofErr w:type="spellEnd"/>
            <w:r w:rsidRPr="00B85798">
              <w:rPr>
                <w:color w:val="000000"/>
                <w:szCs w:val="20"/>
                <w:lang w:eastAsia="ru-RU"/>
              </w:rPr>
              <w:t xml:space="preserve"> 100-ДИ №242677</w:t>
            </w:r>
          </w:p>
        </w:tc>
        <w:tc>
          <w:tcPr>
            <w:tcW w:w="736" w:type="pct"/>
            <w:shd w:val="clear" w:color="auto" w:fill="auto"/>
            <w:vAlign w:val="bottom"/>
            <w:hideMark/>
          </w:tcPr>
          <w:p w14:paraId="35F54DFC"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08.04.23</w:t>
            </w:r>
          </w:p>
        </w:tc>
      </w:tr>
      <w:tr w:rsidR="006D04E0" w:rsidRPr="00B85798" w14:paraId="4AC8B7FA" w14:textId="77777777" w:rsidTr="00724B34">
        <w:trPr>
          <w:trHeight w:val="185"/>
        </w:trPr>
        <w:tc>
          <w:tcPr>
            <w:tcW w:w="560" w:type="pct"/>
            <w:vMerge/>
            <w:vAlign w:val="center"/>
            <w:hideMark/>
          </w:tcPr>
          <w:p w14:paraId="66D54CF3"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1FF5F8D8"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3A5845E5"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677E2A58"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6E2B6F19"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Диафрагма</w:t>
            </w:r>
          </w:p>
        </w:tc>
        <w:tc>
          <w:tcPr>
            <w:tcW w:w="736" w:type="pct"/>
            <w:shd w:val="clear" w:color="auto" w:fill="auto"/>
            <w:vAlign w:val="bottom"/>
            <w:hideMark/>
          </w:tcPr>
          <w:p w14:paraId="1351F8F6"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29.04.21</w:t>
            </w:r>
          </w:p>
        </w:tc>
      </w:tr>
      <w:tr w:rsidR="006D04E0" w:rsidRPr="00B85798" w14:paraId="15286B5B" w14:textId="77777777" w:rsidTr="00724B34">
        <w:trPr>
          <w:trHeight w:val="185"/>
        </w:trPr>
        <w:tc>
          <w:tcPr>
            <w:tcW w:w="560" w:type="pct"/>
            <w:vMerge/>
            <w:vAlign w:val="center"/>
            <w:hideMark/>
          </w:tcPr>
          <w:p w14:paraId="1146DE05" w14:textId="77777777" w:rsidR="006D04E0" w:rsidRPr="00B85798" w:rsidRDefault="006D04E0" w:rsidP="00724B34">
            <w:pPr>
              <w:widowControl/>
              <w:contextualSpacing w:val="0"/>
              <w:jc w:val="left"/>
              <w:rPr>
                <w:color w:val="000000"/>
                <w:szCs w:val="20"/>
                <w:lang w:eastAsia="ru-RU"/>
              </w:rPr>
            </w:pPr>
          </w:p>
        </w:tc>
        <w:tc>
          <w:tcPr>
            <w:tcW w:w="843" w:type="pct"/>
            <w:vMerge/>
            <w:vAlign w:val="center"/>
            <w:hideMark/>
          </w:tcPr>
          <w:p w14:paraId="66C02461" w14:textId="77777777" w:rsidR="006D04E0" w:rsidRPr="00B85798" w:rsidRDefault="006D04E0" w:rsidP="00724B34">
            <w:pPr>
              <w:widowControl/>
              <w:contextualSpacing w:val="0"/>
              <w:jc w:val="left"/>
              <w:rPr>
                <w:color w:val="000000"/>
                <w:szCs w:val="20"/>
                <w:lang w:eastAsia="ru-RU"/>
              </w:rPr>
            </w:pPr>
          </w:p>
        </w:tc>
        <w:tc>
          <w:tcPr>
            <w:tcW w:w="703" w:type="pct"/>
            <w:vMerge/>
            <w:vAlign w:val="center"/>
            <w:hideMark/>
          </w:tcPr>
          <w:p w14:paraId="744090C6" w14:textId="77777777" w:rsidR="006D04E0" w:rsidRPr="00B85798" w:rsidRDefault="006D04E0" w:rsidP="00724B34">
            <w:pPr>
              <w:widowControl/>
              <w:contextualSpacing w:val="0"/>
              <w:jc w:val="left"/>
              <w:rPr>
                <w:color w:val="000000"/>
                <w:szCs w:val="20"/>
                <w:lang w:eastAsia="ru-RU"/>
              </w:rPr>
            </w:pPr>
          </w:p>
        </w:tc>
        <w:tc>
          <w:tcPr>
            <w:tcW w:w="914" w:type="pct"/>
            <w:vMerge/>
            <w:vAlign w:val="center"/>
            <w:hideMark/>
          </w:tcPr>
          <w:p w14:paraId="6BFEFF94" w14:textId="77777777" w:rsidR="006D04E0" w:rsidRPr="00B85798" w:rsidRDefault="006D04E0" w:rsidP="00724B34">
            <w:pPr>
              <w:widowControl/>
              <w:contextualSpacing w:val="0"/>
              <w:jc w:val="left"/>
              <w:rPr>
                <w:color w:val="000000"/>
                <w:szCs w:val="20"/>
                <w:lang w:eastAsia="ru-RU"/>
              </w:rPr>
            </w:pPr>
          </w:p>
        </w:tc>
        <w:tc>
          <w:tcPr>
            <w:tcW w:w="1244" w:type="pct"/>
            <w:shd w:val="clear" w:color="auto" w:fill="auto"/>
            <w:vAlign w:val="center"/>
            <w:hideMark/>
          </w:tcPr>
          <w:p w14:paraId="309FB027" w14:textId="77777777" w:rsidR="006D04E0" w:rsidRPr="00B85798" w:rsidRDefault="006D04E0" w:rsidP="00724B34">
            <w:pPr>
              <w:widowControl/>
              <w:contextualSpacing w:val="0"/>
              <w:jc w:val="left"/>
              <w:rPr>
                <w:color w:val="000000"/>
                <w:szCs w:val="20"/>
                <w:lang w:eastAsia="ru-RU"/>
              </w:rPr>
            </w:pPr>
            <w:r w:rsidRPr="00B85798">
              <w:rPr>
                <w:color w:val="000000"/>
                <w:szCs w:val="20"/>
                <w:lang w:eastAsia="ru-RU"/>
              </w:rPr>
              <w:t>ТСП 1088 № 228</w:t>
            </w:r>
          </w:p>
        </w:tc>
        <w:tc>
          <w:tcPr>
            <w:tcW w:w="736" w:type="pct"/>
            <w:shd w:val="clear" w:color="auto" w:fill="auto"/>
            <w:vAlign w:val="bottom"/>
            <w:hideMark/>
          </w:tcPr>
          <w:p w14:paraId="7935847B" w14:textId="77777777" w:rsidR="006D04E0" w:rsidRPr="00B85798" w:rsidRDefault="006D04E0" w:rsidP="00724B34">
            <w:pPr>
              <w:widowControl/>
              <w:contextualSpacing w:val="0"/>
              <w:rPr>
                <w:color w:val="000000"/>
                <w:szCs w:val="20"/>
                <w:lang w:eastAsia="ru-RU"/>
              </w:rPr>
            </w:pPr>
            <w:r w:rsidRPr="00B85798">
              <w:rPr>
                <w:color w:val="000000"/>
                <w:szCs w:val="20"/>
                <w:lang w:eastAsia="ru-RU"/>
              </w:rPr>
              <w:t>до 09.04.21</w:t>
            </w:r>
          </w:p>
        </w:tc>
      </w:tr>
    </w:tbl>
    <w:p w14:paraId="0BD2A536" w14:textId="0F307FD2" w:rsidR="00E73A1F" w:rsidRDefault="006D04E0" w:rsidP="00E73A1F">
      <w:pPr>
        <w:pStyle w:val="affffb"/>
      </w:pPr>
      <w:r>
        <w:t>Информация по остальным источникам тепловой энергии не предоставлена.</w:t>
      </w:r>
    </w:p>
    <w:p w14:paraId="19D98AFF" w14:textId="2B18BBB8" w:rsidR="00AD41CC" w:rsidRDefault="00AD41CC" w:rsidP="000F1CDD">
      <w:pPr>
        <w:pStyle w:val="30"/>
        <w:numPr>
          <w:ilvl w:val="2"/>
          <w:numId w:val="41"/>
        </w:numPr>
      </w:pPr>
      <w:bookmarkStart w:id="110" w:name="_Toc83115979"/>
      <w:r w:rsidRPr="00CA6816">
        <w:t>Статистика отказов и восстановлений оборудования источников тепловой энергии</w:t>
      </w:r>
      <w:bookmarkEnd w:id="108"/>
      <w:bookmarkEnd w:id="109"/>
      <w:bookmarkEnd w:id="110"/>
    </w:p>
    <w:p w14:paraId="505D3409" w14:textId="4B8065E1" w:rsidR="00E140DF" w:rsidRDefault="00E140DF" w:rsidP="006A5298">
      <w:pPr>
        <w:pStyle w:val="affffb"/>
      </w:pPr>
      <w:r>
        <w:t>Инциденты, произошедшие на БТЭЦ-2 ПАО «Т П</w:t>
      </w:r>
      <w:r w:rsidR="0005677C">
        <w:t>люс</w:t>
      </w:r>
      <w:r>
        <w:t xml:space="preserve">» представлены </w:t>
      </w:r>
      <w:r w:rsidRPr="002A209D">
        <w:t xml:space="preserve">в таблице </w:t>
      </w:r>
      <w:r w:rsidR="00297374">
        <w:t>ниже</w:t>
      </w:r>
      <w:r>
        <w:t>.</w:t>
      </w:r>
    </w:p>
    <w:p w14:paraId="3E8746B9" w14:textId="67BD8EE1" w:rsidR="009E4122" w:rsidRDefault="009E4122" w:rsidP="009E4122">
      <w:pPr>
        <w:pStyle w:val="affffb"/>
      </w:pPr>
      <w:r>
        <w:t>Аварии и отказы оборудования на остальных источниках тепловой энергии муниципального образования «Город Березники»</w:t>
      </w:r>
      <w:r w:rsidR="00482F07">
        <w:t xml:space="preserve"> Пермского края</w:t>
      </w:r>
      <w:r>
        <w:t xml:space="preserve"> за период с 2016 по 2019 </w:t>
      </w:r>
      <w:proofErr w:type="spellStart"/>
      <w:r>
        <w:t>г.г</w:t>
      </w:r>
      <w:proofErr w:type="spellEnd"/>
      <w:r>
        <w:t>. отсутствуют.</w:t>
      </w:r>
    </w:p>
    <w:p w14:paraId="3A147989" w14:textId="77777777" w:rsidR="009E4122" w:rsidRDefault="009E4122" w:rsidP="006A5298">
      <w:pPr>
        <w:pStyle w:val="affffb"/>
      </w:pPr>
    </w:p>
    <w:p w14:paraId="39FE4F40" w14:textId="741998EB" w:rsidR="00E140DF" w:rsidRDefault="00E140DF" w:rsidP="006A5298">
      <w:pPr>
        <w:pStyle w:val="affffb"/>
      </w:pPr>
      <w:r>
        <w:br w:type="page"/>
      </w:r>
    </w:p>
    <w:p w14:paraId="2FF9862E" w14:textId="06D18580" w:rsidR="00E140DF" w:rsidRDefault="00E140DF" w:rsidP="00E140DF">
      <w:pPr>
        <w:pStyle w:val="affa"/>
        <w:keepNext/>
      </w:pPr>
      <w:bookmarkStart w:id="111" w:name="_Ref63349678"/>
      <w:bookmarkStart w:id="112" w:name="_Toc83116092"/>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22</w:t>
      </w:r>
      <w:r w:rsidR="00267F82">
        <w:rPr>
          <w:noProof/>
        </w:rPr>
        <w:fldChar w:fldCharType="end"/>
      </w:r>
      <w:bookmarkEnd w:id="111"/>
      <w:r>
        <w:t xml:space="preserve">. </w:t>
      </w:r>
      <w:r w:rsidRPr="00E140DF">
        <w:t>Данные об авариях и отказах оборудования (и времени восстановления) за 2016-2020 гг. с указанием причин их возникновения</w:t>
      </w:r>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3"/>
        <w:gridCol w:w="4310"/>
        <w:gridCol w:w="4173"/>
        <w:gridCol w:w="459"/>
      </w:tblGrid>
      <w:tr w:rsidR="00E140DF" w:rsidRPr="00E140DF" w14:paraId="0D4B5E01" w14:textId="77777777" w:rsidTr="00E140DF">
        <w:trPr>
          <w:trHeight w:val="300"/>
        </w:trPr>
        <w:tc>
          <w:tcPr>
            <w:tcW w:w="621" w:type="pct"/>
            <w:vMerge w:val="restart"/>
            <w:shd w:val="clear" w:color="auto" w:fill="auto"/>
            <w:noWrap/>
            <w:vAlign w:val="center"/>
            <w:hideMark/>
          </w:tcPr>
          <w:p w14:paraId="71085980"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Период</w:t>
            </w:r>
          </w:p>
        </w:tc>
        <w:tc>
          <w:tcPr>
            <w:tcW w:w="4379" w:type="pct"/>
            <w:gridSpan w:val="3"/>
            <w:shd w:val="clear" w:color="auto" w:fill="auto"/>
            <w:noWrap/>
            <w:vAlign w:val="center"/>
            <w:hideMark/>
          </w:tcPr>
          <w:p w14:paraId="685E8619"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Количество и причины отказов/</w:t>
            </w:r>
          </w:p>
        </w:tc>
      </w:tr>
      <w:tr w:rsidR="00E140DF" w:rsidRPr="00E140DF" w14:paraId="31554706" w14:textId="77777777" w:rsidTr="00E140DF">
        <w:trPr>
          <w:trHeight w:val="315"/>
        </w:trPr>
        <w:tc>
          <w:tcPr>
            <w:tcW w:w="621" w:type="pct"/>
            <w:vMerge/>
            <w:vAlign w:val="center"/>
            <w:hideMark/>
          </w:tcPr>
          <w:p w14:paraId="0C16DE80" w14:textId="77777777" w:rsidR="00E140DF" w:rsidRPr="00E140DF" w:rsidRDefault="00E140DF" w:rsidP="00E140DF">
            <w:pPr>
              <w:widowControl/>
              <w:contextualSpacing w:val="0"/>
              <w:jc w:val="left"/>
              <w:rPr>
                <w:b/>
                <w:bCs/>
                <w:color w:val="000000"/>
                <w:szCs w:val="20"/>
                <w:lang w:eastAsia="ru-RU"/>
              </w:rPr>
            </w:pPr>
          </w:p>
        </w:tc>
        <w:tc>
          <w:tcPr>
            <w:tcW w:w="4379" w:type="pct"/>
            <w:gridSpan w:val="3"/>
            <w:shd w:val="clear" w:color="auto" w:fill="auto"/>
            <w:noWrap/>
            <w:vAlign w:val="center"/>
            <w:hideMark/>
          </w:tcPr>
          <w:p w14:paraId="64627CA9"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(среднее время восстановления), шт./(ч)</w:t>
            </w:r>
          </w:p>
        </w:tc>
      </w:tr>
      <w:tr w:rsidR="00E140DF" w:rsidRPr="00E140DF" w14:paraId="3EBC7B87" w14:textId="77777777" w:rsidTr="003570EF">
        <w:trPr>
          <w:trHeight w:val="1583"/>
        </w:trPr>
        <w:tc>
          <w:tcPr>
            <w:tcW w:w="621" w:type="pct"/>
            <w:vMerge/>
            <w:vAlign w:val="center"/>
            <w:hideMark/>
          </w:tcPr>
          <w:p w14:paraId="1F5FE4DE" w14:textId="77777777" w:rsidR="00E140DF" w:rsidRPr="00E140DF" w:rsidRDefault="00E140DF" w:rsidP="00E140DF">
            <w:pPr>
              <w:widowControl/>
              <w:contextualSpacing w:val="0"/>
              <w:jc w:val="left"/>
              <w:rPr>
                <w:b/>
                <w:bCs/>
                <w:color w:val="000000"/>
                <w:szCs w:val="20"/>
                <w:lang w:eastAsia="ru-RU"/>
              </w:rPr>
            </w:pPr>
          </w:p>
        </w:tc>
        <w:tc>
          <w:tcPr>
            <w:tcW w:w="2120" w:type="pct"/>
            <w:shd w:val="clear" w:color="auto" w:fill="auto"/>
            <w:textDirection w:val="btLr"/>
            <w:vAlign w:val="center"/>
            <w:hideMark/>
          </w:tcPr>
          <w:p w14:paraId="3CDBDF15"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Отказ основного оборудования на источнике</w:t>
            </w:r>
          </w:p>
        </w:tc>
        <w:tc>
          <w:tcPr>
            <w:tcW w:w="2053" w:type="pct"/>
            <w:shd w:val="clear" w:color="auto" w:fill="auto"/>
            <w:textDirection w:val="btLr"/>
            <w:vAlign w:val="center"/>
            <w:hideMark/>
          </w:tcPr>
          <w:p w14:paraId="5A09F893"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Срабатывание автоматики безопасности</w:t>
            </w:r>
          </w:p>
        </w:tc>
        <w:tc>
          <w:tcPr>
            <w:tcW w:w="205" w:type="pct"/>
            <w:shd w:val="clear" w:color="auto" w:fill="auto"/>
            <w:textDirection w:val="btLr"/>
            <w:vAlign w:val="center"/>
            <w:hideMark/>
          </w:tcPr>
          <w:p w14:paraId="4B921856"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Итого</w:t>
            </w:r>
          </w:p>
        </w:tc>
      </w:tr>
      <w:tr w:rsidR="00E140DF" w:rsidRPr="00E140DF" w14:paraId="543D1494" w14:textId="77777777" w:rsidTr="00E140DF">
        <w:trPr>
          <w:trHeight w:val="315"/>
        </w:trPr>
        <w:tc>
          <w:tcPr>
            <w:tcW w:w="621" w:type="pct"/>
            <w:shd w:val="clear" w:color="auto" w:fill="auto"/>
            <w:noWrap/>
            <w:vAlign w:val="center"/>
            <w:hideMark/>
          </w:tcPr>
          <w:p w14:paraId="098F8DF6"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2020</w:t>
            </w:r>
          </w:p>
        </w:tc>
        <w:tc>
          <w:tcPr>
            <w:tcW w:w="2120" w:type="pct"/>
            <w:shd w:val="clear" w:color="auto" w:fill="auto"/>
            <w:noWrap/>
            <w:vAlign w:val="center"/>
            <w:hideMark/>
          </w:tcPr>
          <w:p w14:paraId="6345DE72"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 </w:t>
            </w:r>
          </w:p>
        </w:tc>
        <w:tc>
          <w:tcPr>
            <w:tcW w:w="2053" w:type="pct"/>
            <w:shd w:val="clear" w:color="auto" w:fill="auto"/>
            <w:noWrap/>
            <w:vAlign w:val="center"/>
            <w:hideMark/>
          </w:tcPr>
          <w:p w14:paraId="0A73B194"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 </w:t>
            </w:r>
          </w:p>
        </w:tc>
        <w:tc>
          <w:tcPr>
            <w:tcW w:w="205" w:type="pct"/>
            <w:shd w:val="clear" w:color="auto" w:fill="auto"/>
            <w:noWrap/>
            <w:vAlign w:val="center"/>
            <w:hideMark/>
          </w:tcPr>
          <w:p w14:paraId="13703F67"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 </w:t>
            </w:r>
          </w:p>
        </w:tc>
      </w:tr>
      <w:tr w:rsidR="00E140DF" w:rsidRPr="00E140DF" w14:paraId="426EC9E2" w14:textId="77777777" w:rsidTr="00E140DF">
        <w:trPr>
          <w:trHeight w:val="4860"/>
        </w:trPr>
        <w:tc>
          <w:tcPr>
            <w:tcW w:w="621" w:type="pct"/>
            <w:shd w:val="clear" w:color="auto" w:fill="auto"/>
            <w:noWrap/>
            <w:vAlign w:val="center"/>
            <w:hideMark/>
          </w:tcPr>
          <w:p w14:paraId="53DC513E"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2019</w:t>
            </w:r>
          </w:p>
        </w:tc>
        <w:tc>
          <w:tcPr>
            <w:tcW w:w="2120" w:type="pct"/>
            <w:shd w:val="clear" w:color="auto" w:fill="auto"/>
            <w:noWrap/>
            <w:vAlign w:val="center"/>
            <w:hideMark/>
          </w:tcPr>
          <w:p w14:paraId="4625A8D1"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 </w:t>
            </w:r>
          </w:p>
        </w:tc>
        <w:tc>
          <w:tcPr>
            <w:tcW w:w="2053" w:type="pct"/>
            <w:shd w:val="clear" w:color="auto" w:fill="auto"/>
            <w:hideMark/>
          </w:tcPr>
          <w:p w14:paraId="2DCA25FB" w14:textId="01C850A7" w:rsidR="00E140DF" w:rsidRPr="00E140DF" w:rsidRDefault="00E140DF" w:rsidP="00E140DF">
            <w:pPr>
              <w:widowControl/>
              <w:contextualSpacing w:val="0"/>
              <w:rPr>
                <w:color w:val="000000"/>
                <w:szCs w:val="20"/>
                <w:lang w:eastAsia="ru-RU"/>
              </w:rPr>
            </w:pPr>
            <w:r w:rsidRPr="00E140DF">
              <w:rPr>
                <w:color w:val="000000"/>
                <w:szCs w:val="20"/>
                <w:lang w:eastAsia="ru-RU"/>
              </w:rPr>
              <w:t xml:space="preserve">ПК-3; ТГ-4 в 16:45 час. защитой "по понижению Р газа" </w:t>
            </w:r>
            <w:proofErr w:type="spellStart"/>
            <w:r w:rsidRPr="00E140DF">
              <w:rPr>
                <w:color w:val="000000"/>
                <w:szCs w:val="20"/>
                <w:lang w:eastAsia="ru-RU"/>
              </w:rPr>
              <w:t>аварийно</w:t>
            </w:r>
            <w:proofErr w:type="spellEnd"/>
            <w:r w:rsidRPr="00E140DF">
              <w:rPr>
                <w:color w:val="000000"/>
                <w:szCs w:val="20"/>
                <w:lang w:eastAsia="ru-RU"/>
              </w:rPr>
              <w:t xml:space="preserve"> остановлен К-3 (уставка срабатывания  ТЗ - 0,04 кгс/см2 по двум - ЭКМ) ; на панели ГРП БВД сработала </w:t>
            </w:r>
            <w:proofErr w:type="spellStart"/>
            <w:r w:rsidRPr="00E140DF">
              <w:rPr>
                <w:color w:val="000000"/>
                <w:szCs w:val="20"/>
                <w:lang w:eastAsia="ru-RU"/>
              </w:rPr>
              <w:t>тех.сигнализация</w:t>
            </w:r>
            <w:proofErr w:type="spellEnd"/>
            <w:r w:rsidRPr="00E140DF">
              <w:rPr>
                <w:color w:val="000000"/>
                <w:szCs w:val="20"/>
                <w:lang w:eastAsia="ru-RU"/>
              </w:rPr>
              <w:t xml:space="preserve"> «давление газа за ГРП низкое». Стрелка указателя положения исполнительного механизма регулирующего клапана попутного газа ушла на «0». В 16:50 - отключен ТГ-4. ПРИЧИНА: Аварийный останов КА-3 защитой по понижению давления газа произошел из-за закрытия регулирующего клапана авторегулятора Р газа после ГРП по причине отказа датчика «Р газа». Отказ в работе датчика «Р газа» был вызван незначительным окисление контактной поверхности перемычек переключателей «нуля» и диапазона из-за повышенной влажности воздуха при нестабильной подаче (колебания давления) попутного газа. К-3-включен в 17:00 час.   ТГ-4 - 17:40</w:t>
            </w:r>
          </w:p>
        </w:tc>
        <w:tc>
          <w:tcPr>
            <w:tcW w:w="205" w:type="pct"/>
            <w:shd w:val="clear" w:color="auto" w:fill="auto"/>
            <w:noWrap/>
            <w:vAlign w:val="center"/>
            <w:hideMark/>
          </w:tcPr>
          <w:p w14:paraId="3F1FCFAC"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1</w:t>
            </w:r>
          </w:p>
        </w:tc>
      </w:tr>
      <w:tr w:rsidR="00E140DF" w:rsidRPr="00E140DF" w14:paraId="0E4187E5" w14:textId="77777777" w:rsidTr="00E140DF">
        <w:trPr>
          <w:trHeight w:val="1545"/>
        </w:trPr>
        <w:tc>
          <w:tcPr>
            <w:tcW w:w="621" w:type="pct"/>
            <w:shd w:val="clear" w:color="auto" w:fill="auto"/>
            <w:noWrap/>
            <w:vAlign w:val="center"/>
            <w:hideMark/>
          </w:tcPr>
          <w:p w14:paraId="5421A1D1"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2018</w:t>
            </w:r>
          </w:p>
        </w:tc>
        <w:tc>
          <w:tcPr>
            <w:tcW w:w="2120" w:type="pct"/>
            <w:shd w:val="clear" w:color="auto" w:fill="auto"/>
            <w:vAlign w:val="center"/>
            <w:hideMark/>
          </w:tcPr>
          <w:p w14:paraId="2949BAAD"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 xml:space="preserve">ТГ-4; ПК-1-оперативным персоналом ТЭЦ-2 </w:t>
            </w:r>
            <w:proofErr w:type="spellStart"/>
            <w:r w:rsidRPr="00E140DF">
              <w:rPr>
                <w:color w:val="000000"/>
                <w:szCs w:val="20"/>
                <w:lang w:eastAsia="ru-RU"/>
              </w:rPr>
              <w:t>аварийно</w:t>
            </w:r>
            <w:proofErr w:type="spellEnd"/>
            <w:r w:rsidRPr="00E140DF">
              <w:rPr>
                <w:color w:val="000000"/>
                <w:szCs w:val="20"/>
                <w:lang w:eastAsia="ru-RU"/>
              </w:rPr>
              <w:t xml:space="preserve"> отключен единственно работающий турбогенератор № 4 из-за потери возбуждения генератора. В 11:28   технологической защитой «по повышению уровня в барабане котла» остановлен котел №1.  Снижение электрической нагрузки 10 МВт от заданных параметров. Отключения и ограничения потребителей не было. ПК-1 - включение - 12:00; В 14:33 - ТГ-4 включен в сеть</w:t>
            </w:r>
          </w:p>
        </w:tc>
        <w:tc>
          <w:tcPr>
            <w:tcW w:w="2053" w:type="pct"/>
            <w:shd w:val="clear" w:color="auto" w:fill="auto"/>
            <w:noWrap/>
            <w:vAlign w:val="center"/>
            <w:hideMark/>
          </w:tcPr>
          <w:p w14:paraId="0C8B39F8"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 </w:t>
            </w:r>
          </w:p>
        </w:tc>
        <w:tc>
          <w:tcPr>
            <w:tcW w:w="205" w:type="pct"/>
            <w:shd w:val="clear" w:color="auto" w:fill="auto"/>
            <w:noWrap/>
            <w:vAlign w:val="center"/>
            <w:hideMark/>
          </w:tcPr>
          <w:p w14:paraId="543B9EA2" w14:textId="77777777" w:rsidR="00E140DF" w:rsidRPr="00E140DF" w:rsidRDefault="00E140DF" w:rsidP="00E140DF">
            <w:pPr>
              <w:widowControl/>
              <w:contextualSpacing w:val="0"/>
              <w:rPr>
                <w:b/>
                <w:bCs/>
                <w:color w:val="000000"/>
                <w:szCs w:val="20"/>
                <w:lang w:eastAsia="ru-RU"/>
              </w:rPr>
            </w:pPr>
            <w:r w:rsidRPr="00E140DF">
              <w:rPr>
                <w:b/>
                <w:bCs/>
                <w:color w:val="000000"/>
                <w:szCs w:val="20"/>
                <w:lang w:eastAsia="ru-RU"/>
              </w:rPr>
              <w:t>1</w:t>
            </w:r>
          </w:p>
        </w:tc>
      </w:tr>
      <w:tr w:rsidR="00E140DF" w:rsidRPr="00E140DF" w14:paraId="435AFE70" w14:textId="77777777" w:rsidTr="00E140DF">
        <w:trPr>
          <w:trHeight w:val="315"/>
        </w:trPr>
        <w:tc>
          <w:tcPr>
            <w:tcW w:w="621" w:type="pct"/>
            <w:shd w:val="clear" w:color="auto" w:fill="auto"/>
            <w:noWrap/>
            <w:vAlign w:val="center"/>
            <w:hideMark/>
          </w:tcPr>
          <w:p w14:paraId="3F2D9919"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2017</w:t>
            </w:r>
          </w:p>
        </w:tc>
        <w:tc>
          <w:tcPr>
            <w:tcW w:w="2120" w:type="pct"/>
            <w:shd w:val="clear" w:color="auto" w:fill="auto"/>
            <w:noWrap/>
            <w:vAlign w:val="center"/>
            <w:hideMark/>
          </w:tcPr>
          <w:p w14:paraId="5357284E"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c>
          <w:tcPr>
            <w:tcW w:w="2053" w:type="pct"/>
            <w:shd w:val="clear" w:color="auto" w:fill="auto"/>
            <w:noWrap/>
            <w:vAlign w:val="center"/>
            <w:hideMark/>
          </w:tcPr>
          <w:p w14:paraId="51B2091C"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c>
          <w:tcPr>
            <w:tcW w:w="205" w:type="pct"/>
            <w:shd w:val="clear" w:color="auto" w:fill="auto"/>
            <w:noWrap/>
            <w:vAlign w:val="center"/>
            <w:hideMark/>
          </w:tcPr>
          <w:p w14:paraId="361449AB"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r>
      <w:tr w:rsidR="00E140DF" w:rsidRPr="00E140DF" w14:paraId="4F1A8D43" w14:textId="77777777" w:rsidTr="00E140DF">
        <w:trPr>
          <w:trHeight w:val="315"/>
        </w:trPr>
        <w:tc>
          <w:tcPr>
            <w:tcW w:w="621" w:type="pct"/>
            <w:shd w:val="clear" w:color="auto" w:fill="auto"/>
            <w:noWrap/>
            <w:vAlign w:val="center"/>
            <w:hideMark/>
          </w:tcPr>
          <w:p w14:paraId="6A1F74C9" w14:textId="77777777" w:rsidR="00E140DF" w:rsidRPr="00E140DF" w:rsidRDefault="00E140DF" w:rsidP="00E140DF">
            <w:pPr>
              <w:widowControl/>
              <w:contextualSpacing w:val="0"/>
              <w:rPr>
                <w:color w:val="000000"/>
                <w:szCs w:val="20"/>
                <w:lang w:eastAsia="ru-RU"/>
              </w:rPr>
            </w:pPr>
            <w:r w:rsidRPr="00E140DF">
              <w:rPr>
                <w:color w:val="000000"/>
                <w:szCs w:val="20"/>
                <w:lang w:eastAsia="ru-RU"/>
              </w:rPr>
              <w:t>2016</w:t>
            </w:r>
          </w:p>
        </w:tc>
        <w:tc>
          <w:tcPr>
            <w:tcW w:w="2120" w:type="pct"/>
            <w:shd w:val="clear" w:color="auto" w:fill="auto"/>
            <w:noWrap/>
            <w:vAlign w:val="center"/>
            <w:hideMark/>
          </w:tcPr>
          <w:p w14:paraId="53D034FC"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c>
          <w:tcPr>
            <w:tcW w:w="2053" w:type="pct"/>
            <w:shd w:val="clear" w:color="auto" w:fill="auto"/>
            <w:noWrap/>
            <w:vAlign w:val="center"/>
            <w:hideMark/>
          </w:tcPr>
          <w:p w14:paraId="758D8BF3"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c>
          <w:tcPr>
            <w:tcW w:w="205" w:type="pct"/>
            <w:shd w:val="clear" w:color="auto" w:fill="auto"/>
            <w:noWrap/>
            <w:vAlign w:val="center"/>
            <w:hideMark/>
          </w:tcPr>
          <w:p w14:paraId="523ED267" w14:textId="77777777" w:rsidR="00E140DF" w:rsidRPr="00E140DF" w:rsidRDefault="00E140DF" w:rsidP="00E140DF">
            <w:pPr>
              <w:widowControl/>
              <w:contextualSpacing w:val="0"/>
              <w:jc w:val="left"/>
              <w:rPr>
                <w:rFonts w:ascii="Cambria" w:hAnsi="Cambria" w:cs="Calibri"/>
                <w:color w:val="000000"/>
                <w:sz w:val="22"/>
                <w:lang w:eastAsia="ru-RU"/>
              </w:rPr>
            </w:pPr>
            <w:r w:rsidRPr="00E140DF">
              <w:rPr>
                <w:rFonts w:ascii="Cambria" w:hAnsi="Cambria" w:cs="Calibri"/>
                <w:color w:val="000000"/>
                <w:sz w:val="22"/>
                <w:lang w:eastAsia="ru-RU"/>
              </w:rPr>
              <w:t> </w:t>
            </w:r>
          </w:p>
        </w:tc>
      </w:tr>
    </w:tbl>
    <w:p w14:paraId="49B616AD" w14:textId="76A6D2C3" w:rsidR="00AD41CC" w:rsidRDefault="00AD41CC" w:rsidP="000F1CDD">
      <w:pPr>
        <w:pStyle w:val="30"/>
        <w:numPr>
          <w:ilvl w:val="2"/>
          <w:numId w:val="41"/>
        </w:numPr>
      </w:pPr>
      <w:bookmarkStart w:id="113" w:name="_Toc524614753"/>
      <w:bookmarkStart w:id="114" w:name="_Toc524614969"/>
      <w:bookmarkStart w:id="115" w:name="_Toc83115980"/>
      <w:r w:rsidRPr="00CA6816">
        <w:t>Предписания надзорных органов по запрещению дальнейшей эксплуатации источников тепловой энергии</w:t>
      </w:r>
      <w:bookmarkEnd w:id="113"/>
      <w:bookmarkEnd w:id="114"/>
      <w:bookmarkEnd w:id="115"/>
    </w:p>
    <w:p w14:paraId="24512638" w14:textId="6E1F39B5" w:rsidR="00DA6030" w:rsidRDefault="00814F99" w:rsidP="00B55586">
      <w:pPr>
        <w:pStyle w:val="affffb"/>
      </w:pPr>
      <w:r w:rsidRPr="00814F99">
        <w:t>Предписания надзорных органов по запрещению дальнейшей эксплуатации источник</w:t>
      </w:r>
      <w:r w:rsidR="006A5298">
        <w:t>ов</w:t>
      </w:r>
      <w:r w:rsidRPr="00814F99">
        <w:t xml:space="preserve"> теплоснабжения</w:t>
      </w:r>
      <w:r w:rsidR="006A5298">
        <w:t xml:space="preserve"> </w:t>
      </w:r>
      <w:r w:rsidR="00C87478">
        <w:t>муниципального образования «Город Березники»</w:t>
      </w:r>
      <w:r w:rsidR="00482F07">
        <w:t xml:space="preserve"> Пермского края</w:t>
      </w:r>
      <w:r w:rsidR="00C87478">
        <w:t xml:space="preserve"> </w:t>
      </w:r>
      <w:r w:rsidRPr="00814F99">
        <w:t>отсутствуют.</w:t>
      </w:r>
    </w:p>
    <w:p w14:paraId="6990D3F8" w14:textId="4EAE36B4" w:rsidR="00AD41CC" w:rsidRDefault="00AD41CC" w:rsidP="000F1CDD">
      <w:pPr>
        <w:pStyle w:val="30"/>
        <w:numPr>
          <w:ilvl w:val="2"/>
          <w:numId w:val="41"/>
        </w:numPr>
      </w:pPr>
      <w:bookmarkStart w:id="116" w:name="_Toc524614754"/>
      <w:bookmarkStart w:id="117" w:name="_Toc524614970"/>
      <w:bookmarkStart w:id="118" w:name="_Toc83115981"/>
      <w:r>
        <w:t>П</w:t>
      </w:r>
      <w:r w:rsidRPr="0009066D">
        <w:t>еречен</w:t>
      </w:r>
      <w:r w:rsidR="00FC190F">
        <w:t xml:space="preserve">ь источников тепловой энергии и </w:t>
      </w:r>
      <w:r w:rsidRPr="0009066D">
        <w:t>(или)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16"/>
      <w:bookmarkEnd w:id="117"/>
      <w:bookmarkEnd w:id="118"/>
    </w:p>
    <w:p w14:paraId="794057FD" w14:textId="3EF5CB24" w:rsidR="00531006" w:rsidRDefault="00B77BC6" w:rsidP="00B55586">
      <w:pPr>
        <w:pStyle w:val="affffb"/>
      </w:pPr>
      <w:r>
        <w:t>И</w:t>
      </w:r>
      <w:r w:rsidR="00814F99" w:rsidRPr="00814F99">
        <w:t>сточники тепловой энергии,</w:t>
      </w:r>
      <w:r w:rsidR="00F627C7">
        <w:t xml:space="preserve"> работающие в вынужденном режиме</w:t>
      </w:r>
      <w:r>
        <w:t xml:space="preserve">, </w:t>
      </w:r>
      <w:r w:rsidR="00EF2728">
        <w:t>на территории муниципального образования «Город Березники»</w:t>
      </w:r>
      <w:r w:rsidR="00482F07">
        <w:t xml:space="preserve"> Пермского края</w:t>
      </w:r>
      <w:r w:rsidR="00EF2728">
        <w:t xml:space="preserve"> </w:t>
      </w:r>
      <w:r>
        <w:t>отсутствуют</w:t>
      </w:r>
      <w:r w:rsidR="00814F99" w:rsidRPr="00814F99">
        <w:t>.</w:t>
      </w:r>
      <w:r>
        <w:t xml:space="preserve"> </w:t>
      </w:r>
    </w:p>
    <w:p w14:paraId="1251E1FB" w14:textId="52BDAB86" w:rsidR="00327959" w:rsidRDefault="00AD41CC" w:rsidP="000F1CDD">
      <w:pPr>
        <w:pStyle w:val="30"/>
        <w:numPr>
          <w:ilvl w:val="2"/>
          <w:numId w:val="41"/>
        </w:numPr>
      </w:pPr>
      <w:bookmarkStart w:id="119" w:name="_Toc524614755"/>
      <w:bookmarkStart w:id="120" w:name="_Toc524614971"/>
      <w:bookmarkStart w:id="121" w:name="_Toc83115982"/>
      <w:r>
        <w:lastRenderedPageBreak/>
        <w:t xml:space="preserve">Описание </w:t>
      </w:r>
      <w:r w:rsidRPr="00C110CC">
        <w:t>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w:t>
      </w:r>
      <w:r w:rsidR="00327959">
        <w:t>я</w:t>
      </w:r>
      <w:bookmarkEnd w:id="119"/>
      <w:bookmarkEnd w:id="120"/>
      <w:bookmarkEnd w:id="121"/>
    </w:p>
    <w:p w14:paraId="1B767117" w14:textId="6116D8F6" w:rsidR="00284032" w:rsidRPr="00A07187" w:rsidRDefault="00814F99" w:rsidP="00284032">
      <w:pPr>
        <w:pStyle w:val="affffb"/>
        <w:rPr>
          <w:rFonts w:cs="Times New Roman"/>
        </w:rPr>
      </w:pPr>
      <w:r w:rsidRPr="00814F99">
        <w:t xml:space="preserve">За период, предшествующий актуализации схемы теплоснабжения, </w:t>
      </w:r>
      <w:r w:rsidR="00025470">
        <w:t xml:space="preserve">была ликвидирована (снос) БТЭЦ-10, в связи с образовавшимися </w:t>
      </w:r>
      <w:r w:rsidR="00355B42">
        <w:t xml:space="preserve">оседаниями земной поверхности в зоне панелей переходного периода. </w:t>
      </w:r>
      <w:r w:rsidR="00355B42" w:rsidRPr="00355B42">
        <w:t xml:space="preserve">Последствия техногенной аварии в </w:t>
      </w:r>
      <w:r w:rsidR="00CB09D2">
        <w:t>г.</w:t>
      </w:r>
      <w:r w:rsidR="00355B42">
        <w:t xml:space="preserve"> </w:t>
      </w:r>
      <w:r w:rsidR="00355B42" w:rsidRPr="00355B42">
        <w:t>Березники: объекты теплоснабжения и инфраструктуры, жилые дома, попали в опасную зону</w:t>
      </w:r>
      <w:r w:rsidR="00355B42">
        <w:t>,</w:t>
      </w:r>
      <w:r w:rsidR="00355B42" w:rsidRPr="00355B42">
        <w:t xml:space="preserve"> в пределах которой имеется возможность внезапного обрушения пород.</w:t>
      </w:r>
      <w:r w:rsidR="00025470">
        <w:t xml:space="preserve"> В результате выведены из эксплуатации </w:t>
      </w:r>
      <w:r w:rsidR="006E35FE">
        <w:t xml:space="preserve">331 </w:t>
      </w:r>
      <w:r w:rsidR="00025470">
        <w:t>Гкал/ч тепловой мощности.</w:t>
      </w:r>
      <w:r w:rsidR="00B729D5">
        <w:t xml:space="preserve"> </w:t>
      </w:r>
      <w:r w:rsidR="00284032">
        <w:t>Т</w:t>
      </w:r>
      <w:r w:rsidR="00284032" w:rsidRPr="00A07187">
        <w:t>еплоснабжение</w:t>
      </w:r>
      <w:r w:rsidR="00284032" w:rsidRPr="00A07187">
        <w:rPr>
          <w:spacing w:val="61"/>
        </w:rPr>
        <w:t xml:space="preserve"> </w:t>
      </w:r>
      <w:r w:rsidR="00284032">
        <w:t>г.</w:t>
      </w:r>
      <w:r w:rsidR="00284032" w:rsidRPr="00C72887">
        <w:t xml:space="preserve"> </w:t>
      </w:r>
      <w:r w:rsidR="00284032" w:rsidRPr="00A07187">
        <w:t>Березники</w:t>
      </w:r>
      <w:r w:rsidR="00284032" w:rsidRPr="00A07187">
        <w:rPr>
          <w:spacing w:val="61"/>
        </w:rPr>
        <w:t xml:space="preserve"> </w:t>
      </w:r>
      <w:r w:rsidR="00284032" w:rsidRPr="00A07187">
        <w:t>было</w:t>
      </w:r>
      <w:r w:rsidR="00284032" w:rsidRPr="00A07187">
        <w:rPr>
          <w:spacing w:val="62"/>
        </w:rPr>
        <w:t xml:space="preserve"> </w:t>
      </w:r>
      <w:r w:rsidR="00284032" w:rsidRPr="00A07187">
        <w:rPr>
          <w:spacing w:val="-2"/>
        </w:rPr>
        <w:t>переведено</w:t>
      </w:r>
      <w:r w:rsidR="00284032" w:rsidRPr="00A07187">
        <w:rPr>
          <w:spacing w:val="62"/>
        </w:rPr>
        <w:t xml:space="preserve"> </w:t>
      </w:r>
      <w:r w:rsidR="00284032" w:rsidRPr="00A07187">
        <w:t>на</w:t>
      </w:r>
      <w:r w:rsidR="00284032" w:rsidRPr="00A07187">
        <w:rPr>
          <w:spacing w:val="61"/>
        </w:rPr>
        <w:t xml:space="preserve"> </w:t>
      </w:r>
      <w:r w:rsidR="00284032" w:rsidRPr="00A07187">
        <w:t>один</w:t>
      </w:r>
      <w:r w:rsidR="00284032" w:rsidRPr="00A07187">
        <w:rPr>
          <w:spacing w:val="61"/>
        </w:rPr>
        <w:t xml:space="preserve"> </w:t>
      </w:r>
      <w:r w:rsidR="00284032" w:rsidRPr="00A07187">
        <w:t>источник</w:t>
      </w:r>
      <w:r w:rsidR="00284032" w:rsidRPr="00A07187">
        <w:rPr>
          <w:spacing w:val="41"/>
        </w:rPr>
        <w:t xml:space="preserve"> </w:t>
      </w:r>
      <w:r w:rsidR="00284032" w:rsidRPr="00A07187">
        <w:t>теплоснабжения</w:t>
      </w:r>
      <w:r w:rsidR="00284032" w:rsidRPr="00A07187">
        <w:rPr>
          <w:spacing w:val="1"/>
        </w:rPr>
        <w:t xml:space="preserve"> </w:t>
      </w:r>
      <w:r w:rsidR="00284032" w:rsidRPr="00A07187">
        <w:t>–</w:t>
      </w:r>
      <w:r w:rsidR="00284032" w:rsidRPr="00A07187">
        <w:rPr>
          <w:spacing w:val="1"/>
        </w:rPr>
        <w:t xml:space="preserve"> </w:t>
      </w:r>
      <w:r w:rsidR="00284032" w:rsidRPr="00A07187">
        <w:t>БТЭЦ</w:t>
      </w:r>
      <w:r w:rsidR="00284032" w:rsidRPr="00A07187">
        <w:rPr>
          <w:rFonts w:cs="Times New Roman"/>
        </w:rPr>
        <w:t>-2.</w:t>
      </w:r>
    </w:p>
    <w:p w14:paraId="29DD2E1D" w14:textId="77777777" w:rsidR="00284032" w:rsidRPr="00A07187" w:rsidRDefault="00284032" w:rsidP="00284032">
      <w:pPr>
        <w:pStyle w:val="affffb"/>
      </w:pPr>
      <w:r w:rsidRPr="00A07187">
        <w:t>Таким</w:t>
      </w:r>
      <w:r w:rsidRPr="00A07187">
        <w:rPr>
          <w:spacing w:val="8"/>
        </w:rPr>
        <w:t xml:space="preserve"> </w:t>
      </w:r>
      <w:r w:rsidRPr="00A07187">
        <w:t>образом,</w:t>
      </w:r>
      <w:r w:rsidRPr="00A07187">
        <w:rPr>
          <w:spacing w:val="10"/>
        </w:rPr>
        <w:t xml:space="preserve"> </w:t>
      </w:r>
      <w:r w:rsidRPr="00A07187">
        <w:t>в</w:t>
      </w:r>
      <w:r w:rsidRPr="00A07187">
        <w:rPr>
          <w:spacing w:val="10"/>
        </w:rPr>
        <w:t xml:space="preserve"> </w:t>
      </w:r>
      <w:r w:rsidRPr="00A07187">
        <w:t>настоящее</w:t>
      </w:r>
      <w:r w:rsidRPr="00A07187">
        <w:rPr>
          <w:spacing w:val="11"/>
        </w:rPr>
        <w:t xml:space="preserve"> </w:t>
      </w:r>
      <w:r w:rsidRPr="00A07187">
        <w:t>время</w:t>
      </w:r>
      <w:r w:rsidRPr="00A07187">
        <w:rPr>
          <w:spacing w:val="11"/>
        </w:rPr>
        <w:t xml:space="preserve"> </w:t>
      </w:r>
      <w:r w:rsidRPr="00A07187">
        <w:t>БТЭЦ-10</w:t>
      </w:r>
      <w:r w:rsidRPr="00A07187">
        <w:rPr>
          <w:spacing w:val="12"/>
        </w:rPr>
        <w:t xml:space="preserve"> </w:t>
      </w:r>
      <w:r w:rsidRPr="00A07187">
        <w:t>выведена</w:t>
      </w:r>
      <w:r w:rsidRPr="00A07187">
        <w:rPr>
          <w:spacing w:val="8"/>
        </w:rPr>
        <w:t xml:space="preserve"> </w:t>
      </w:r>
      <w:r w:rsidRPr="00A07187">
        <w:t>из</w:t>
      </w:r>
      <w:r w:rsidRPr="00A07187">
        <w:rPr>
          <w:spacing w:val="10"/>
        </w:rPr>
        <w:t xml:space="preserve"> </w:t>
      </w:r>
      <w:r w:rsidRPr="00A07187">
        <w:t>эксплуатации и демонтирована,</w:t>
      </w:r>
      <w:r w:rsidRPr="00A07187">
        <w:rPr>
          <w:spacing w:val="10"/>
        </w:rPr>
        <w:t xml:space="preserve"> </w:t>
      </w:r>
      <w:r w:rsidRPr="00A07187">
        <w:t>а</w:t>
      </w:r>
      <w:r w:rsidRPr="00A07187">
        <w:rPr>
          <w:spacing w:val="11"/>
        </w:rPr>
        <w:t xml:space="preserve"> </w:t>
      </w:r>
      <w:r w:rsidRPr="00A07187">
        <w:rPr>
          <w:spacing w:val="1"/>
        </w:rPr>
        <w:t>БТЭЦ-4</w:t>
      </w:r>
      <w:r w:rsidRPr="00A07187">
        <w:rPr>
          <w:spacing w:val="9"/>
        </w:rPr>
        <w:t xml:space="preserve"> </w:t>
      </w:r>
      <w:r w:rsidRPr="00A07187">
        <w:t>не</w:t>
      </w:r>
      <w:r w:rsidRPr="00A07187">
        <w:rPr>
          <w:spacing w:val="11"/>
        </w:rPr>
        <w:t xml:space="preserve"> </w:t>
      </w:r>
      <w:r w:rsidRPr="00A07187">
        <w:t>производит</w:t>
      </w:r>
      <w:r w:rsidRPr="00A07187">
        <w:rPr>
          <w:spacing w:val="10"/>
        </w:rPr>
        <w:t xml:space="preserve"> </w:t>
      </w:r>
      <w:r w:rsidRPr="00A07187">
        <w:t>выработку</w:t>
      </w:r>
      <w:r w:rsidRPr="00A07187">
        <w:rPr>
          <w:spacing w:val="28"/>
        </w:rPr>
        <w:t xml:space="preserve"> </w:t>
      </w:r>
      <w:r w:rsidRPr="00A07187">
        <w:t xml:space="preserve">тепловой </w:t>
      </w:r>
      <w:r w:rsidRPr="00A07187">
        <w:rPr>
          <w:spacing w:val="-2"/>
        </w:rPr>
        <w:t>энергии</w:t>
      </w:r>
      <w:r w:rsidRPr="00A07187">
        <w:t xml:space="preserve"> в сетевой воде на город.</w:t>
      </w:r>
    </w:p>
    <w:p w14:paraId="55767785" w14:textId="5511F0B4" w:rsidR="00E55A6A" w:rsidRDefault="00731462" w:rsidP="00B55586">
      <w:pPr>
        <w:pStyle w:val="affffb"/>
      </w:pPr>
      <w:r>
        <w:t xml:space="preserve">Изменения технических характеристик основного оборудования оставшихся источников тепловой энергии за период, предшествующий актуализации схемы теплоснабжения, </w:t>
      </w:r>
      <w:r w:rsidR="00E73A1F">
        <w:t>представлен в таблице ниже</w:t>
      </w:r>
      <w:r>
        <w:t>.</w:t>
      </w:r>
    </w:p>
    <w:p w14:paraId="1568CF9A" w14:textId="406E1359" w:rsidR="00E73A1F" w:rsidRPr="003D626E" w:rsidRDefault="00E73A1F" w:rsidP="00E73A1F">
      <w:pPr>
        <w:pStyle w:val="affa"/>
        <w:keepNext/>
      </w:pPr>
      <w:bookmarkStart w:id="122" w:name="_Toc83116093"/>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23</w:t>
      </w:r>
      <w:r w:rsidR="00267F82">
        <w:rPr>
          <w:noProof/>
        </w:rPr>
        <w:fldChar w:fldCharType="end"/>
      </w:r>
      <w:r>
        <w:t xml:space="preserve">. </w:t>
      </w:r>
      <w:r w:rsidRPr="003D626E">
        <w:t>Изменения в составе теплогенерирующего оборудования источников, относительно предыдущей актуализации, включая: марку, установленную мощность (УТМ), располагаемую мощность (РТМ) с указанием причины ограничения</w:t>
      </w:r>
      <w:bookmarkEnd w:id="122"/>
    </w:p>
    <w:tbl>
      <w:tblPr>
        <w:tblW w:w="5000" w:type="pct"/>
        <w:tblLook w:val="04A0" w:firstRow="1" w:lastRow="0" w:firstColumn="1" w:lastColumn="0" w:noHBand="0" w:noVBand="1"/>
      </w:tblPr>
      <w:tblGrid>
        <w:gridCol w:w="1626"/>
        <w:gridCol w:w="1489"/>
        <w:gridCol w:w="992"/>
        <w:gridCol w:w="992"/>
        <w:gridCol w:w="993"/>
        <w:gridCol w:w="2162"/>
        <w:gridCol w:w="997"/>
        <w:gridCol w:w="944"/>
      </w:tblGrid>
      <w:tr w:rsidR="00E73A1F" w:rsidRPr="003D626E" w14:paraId="5E3E0B1A" w14:textId="77777777" w:rsidTr="000E7B2E">
        <w:trPr>
          <w:trHeight w:val="450"/>
        </w:trPr>
        <w:tc>
          <w:tcPr>
            <w:tcW w:w="79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0F0FCE4"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Генерирующий объект</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822AEA3"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Мощность</w:t>
            </w:r>
          </w:p>
        </w:tc>
        <w:tc>
          <w:tcPr>
            <w:tcW w:w="487" w:type="pct"/>
            <w:tcBorders>
              <w:top w:val="single" w:sz="4" w:space="0" w:color="auto"/>
              <w:left w:val="nil"/>
              <w:bottom w:val="single" w:sz="4" w:space="0" w:color="auto"/>
              <w:right w:val="single" w:sz="4" w:space="0" w:color="auto"/>
            </w:tcBorders>
            <w:shd w:val="clear" w:color="000000" w:fill="FFFFFF"/>
            <w:vAlign w:val="center"/>
            <w:hideMark/>
          </w:tcPr>
          <w:p w14:paraId="15928E24"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 </w:t>
            </w:r>
          </w:p>
        </w:tc>
        <w:tc>
          <w:tcPr>
            <w:tcW w:w="2523" w:type="pct"/>
            <w:gridSpan w:val="4"/>
            <w:tcBorders>
              <w:top w:val="single" w:sz="4" w:space="0" w:color="auto"/>
              <w:left w:val="nil"/>
              <w:bottom w:val="single" w:sz="4" w:space="0" w:color="auto"/>
              <w:right w:val="single" w:sz="4" w:space="0" w:color="auto"/>
            </w:tcBorders>
            <w:shd w:val="clear" w:color="000000" w:fill="FFFFFF"/>
            <w:vAlign w:val="center"/>
            <w:hideMark/>
          </w:tcPr>
          <w:p w14:paraId="3263B646"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Увеличение (+)/ снижение (-) мощности</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5461F0"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ИТОГО за 5 лет</w:t>
            </w:r>
          </w:p>
        </w:tc>
      </w:tr>
      <w:tr w:rsidR="00E73A1F" w:rsidRPr="003D626E" w14:paraId="797CDC7F" w14:textId="77777777" w:rsidTr="000E7B2E">
        <w:trPr>
          <w:trHeight w:val="300"/>
        </w:trPr>
        <w:tc>
          <w:tcPr>
            <w:tcW w:w="797" w:type="pct"/>
            <w:vMerge/>
            <w:tcBorders>
              <w:top w:val="single" w:sz="4" w:space="0" w:color="auto"/>
              <w:left w:val="single" w:sz="4" w:space="0" w:color="auto"/>
              <w:bottom w:val="single" w:sz="4" w:space="0" w:color="auto"/>
              <w:right w:val="single" w:sz="4" w:space="0" w:color="auto"/>
            </w:tcBorders>
            <w:vAlign w:val="center"/>
            <w:hideMark/>
          </w:tcPr>
          <w:p w14:paraId="0D3CD943" w14:textId="77777777" w:rsidR="00E73A1F" w:rsidRPr="003D626E" w:rsidRDefault="00E73A1F" w:rsidP="000E7B2E">
            <w:pPr>
              <w:widowControl/>
              <w:contextualSpacing w:val="0"/>
              <w:jc w:val="left"/>
              <w:rPr>
                <w:b/>
                <w:bCs/>
                <w:color w:val="000000"/>
                <w:szCs w:val="20"/>
                <w:lang w:eastAsia="ru-RU"/>
              </w:rPr>
            </w:pPr>
          </w:p>
        </w:tc>
        <w:tc>
          <w:tcPr>
            <w:tcW w:w="730" w:type="pct"/>
            <w:vMerge/>
            <w:tcBorders>
              <w:top w:val="single" w:sz="4" w:space="0" w:color="auto"/>
              <w:left w:val="single" w:sz="4" w:space="0" w:color="auto"/>
              <w:bottom w:val="single" w:sz="4" w:space="0" w:color="auto"/>
              <w:right w:val="single" w:sz="4" w:space="0" w:color="auto"/>
            </w:tcBorders>
            <w:vAlign w:val="center"/>
            <w:hideMark/>
          </w:tcPr>
          <w:p w14:paraId="726799A2" w14:textId="77777777" w:rsidR="00E73A1F" w:rsidRPr="003D626E" w:rsidRDefault="00E73A1F" w:rsidP="000E7B2E">
            <w:pPr>
              <w:widowControl/>
              <w:contextualSpacing w:val="0"/>
              <w:jc w:val="left"/>
              <w:rPr>
                <w:b/>
                <w:bCs/>
                <w:color w:val="000000"/>
                <w:szCs w:val="20"/>
                <w:lang w:eastAsia="ru-RU"/>
              </w:rPr>
            </w:pPr>
          </w:p>
        </w:tc>
        <w:tc>
          <w:tcPr>
            <w:tcW w:w="487" w:type="pct"/>
            <w:tcBorders>
              <w:top w:val="nil"/>
              <w:left w:val="nil"/>
              <w:bottom w:val="single" w:sz="4" w:space="0" w:color="auto"/>
              <w:right w:val="single" w:sz="4" w:space="0" w:color="auto"/>
            </w:tcBorders>
            <w:shd w:val="clear" w:color="000000" w:fill="FFFFFF"/>
            <w:vAlign w:val="center"/>
            <w:hideMark/>
          </w:tcPr>
          <w:p w14:paraId="0B7DC1D5"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2016</w:t>
            </w:r>
          </w:p>
        </w:tc>
        <w:tc>
          <w:tcPr>
            <w:tcW w:w="487" w:type="pct"/>
            <w:tcBorders>
              <w:top w:val="nil"/>
              <w:left w:val="nil"/>
              <w:bottom w:val="single" w:sz="4" w:space="0" w:color="auto"/>
              <w:right w:val="single" w:sz="4" w:space="0" w:color="auto"/>
            </w:tcBorders>
            <w:shd w:val="clear" w:color="000000" w:fill="FFFFFF"/>
            <w:vAlign w:val="center"/>
            <w:hideMark/>
          </w:tcPr>
          <w:p w14:paraId="7281C418"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2017</w:t>
            </w:r>
          </w:p>
        </w:tc>
        <w:tc>
          <w:tcPr>
            <w:tcW w:w="487" w:type="pct"/>
            <w:tcBorders>
              <w:top w:val="nil"/>
              <w:left w:val="nil"/>
              <w:bottom w:val="single" w:sz="4" w:space="0" w:color="auto"/>
              <w:right w:val="single" w:sz="4" w:space="0" w:color="auto"/>
            </w:tcBorders>
            <w:shd w:val="clear" w:color="000000" w:fill="FFFFFF"/>
            <w:vAlign w:val="center"/>
            <w:hideMark/>
          </w:tcPr>
          <w:p w14:paraId="774CC400"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2018</w:t>
            </w:r>
          </w:p>
        </w:tc>
        <w:tc>
          <w:tcPr>
            <w:tcW w:w="1060" w:type="pct"/>
            <w:tcBorders>
              <w:top w:val="nil"/>
              <w:left w:val="nil"/>
              <w:bottom w:val="single" w:sz="4" w:space="0" w:color="auto"/>
              <w:right w:val="single" w:sz="4" w:space="0" w:color="auto"/>
            </w:tcBorders>
            <w:shd w:val="clear" w:color="000000" w:fill="FFFFFF"/>
            <w:vAlign w:val="center"/>
            <w:hideMark/>
          </w:tcPr>
          <w:p w14:paraId="57083ACB"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2019</w:t>
            </w:r>
          </w:p>
        </w:tc>
        <w:tc>
          <w:tcPr>
            <w:tcW w:w="489" w:type="pct"/>
            <w:tcBorders>
              <w:top w:val="nil"/>
              <w:left w:val="nil"/>
              <w:bottom w:val="single" w:sz="4" w:space="0" w:color="auto"/>
              <w:right w:val="single" w:sz="4" w:space="0" w:color="auto"/>
            </w:tcBorders>
            <w:shd w:val="clear" w:color="000000" w:fill="FFFFFF"/>
            <w:vAlign w:val="center"/>
            <w:hideMark/>
          </w:tcPr>
          <w:p w14:paraId="71C47541"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2020</w:t>
            </w:r>
          </w:p>
        </w:tc>
        <w:tc>
          <w:tcPr>
            <w:tcW w:w="463" w:type="pct"/>
            <w:vMerge/>
            <w:tcBorders>
              <w:top w:val="single" w:sz="4" w:space="0" w:color="auto"/>
              <w:left w:val="single" w:sz="4" w:space="0" w:color="auto"/>
              <w:bottom w:val="single" w:sz="4" w:space="0" w:color="auto"/>
              <w:right w:val="single" w:sz="4" w:space="0" w:color="auto"/>
            </w:tcBorders>
            <w:vAlign w:val="center"/>
            <w:hideMark/>
          </w:tcPr>
          <w:p w14:paraId="18D333F4" w14:textId="77777777" w:rsidR="00E73A1F" w:rsidRPr="003D626E" w:rsidRDefault="00E73A1F" w:rsidP="000E7B2E">
            <w:pPr>
              <w:widowControl/>
              <w:contextualSpacing w:val="0"/>
              <w:jc w:val="left"/>
              <w:rPr>
                <w:b/>
                <w:bCs/>
                <w:color w:val="000000"/>
                <w:szCs w:val="20"/>
                <w:lang w:eastAsia="ru-RU"/>
              </w:rPr>
            </w:pPr>
          </w:p>
        </w:tc>
      </w:tr>
      <w:tr w:rsidR="00E73A1F" w:rsidRPr="003D626E" w14:paraId="7212AE86" w14:textId="77777777" w:rsidTr="00A02EA1">
        <w:trPr>
          <w:trHeight w:val="300"/>
        </w:trPr>
        <w:tc>
          <w:tcPr>
            <w:tcW w:w="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623F191" w14:textId="77777777" w:rsidR="00E73A1F" w:rsidRPr="003D626E" w:rsidRDefault="00E73A1F" w:rsidP="003570EF">
            <w:pPr>
              <w:widowControl/>
              <w:contextualSpacing w:val="0"/>
              <w:rPr>
                <w:color w:val="000000"/>
                <w:szCs w:val="20"/>
                <w:lang w:eastAsia="ru-RU"/>
              </w:rPr>
            </w:pPr>
            <w:r w:rsidRPr="003D626E">
              <w:rPr>
                <w:color w:val="000000"/>
                <w:szCs w:val="20"/>
                <w:lang w:eastAsia="ru-RU"/>
              </w:rPr>
              <w:t>БТЭЦ-2</w:t>
            </w:r>
          </w:p>
        </w:tc>
        <w:tc>
          <w:tcPr>
            <w:tcW w:w="730" w:type="pct"/>
            <w:tcBorders>
              <w:top w:val="nil"/>
              <w:left w:val="nil"/>
              <w:bottom w:val="single" w:sz="4" w:space="0" w:color="auto"/>
              <w:right w:val="single" w:sz="4" w:space="0" w:color="auto"/>
            </w:tcBorders>
            <w:shd w:val="clear" w:color="000000" w:fill="FFFFFF"/>
            <w:vAlign w:val="center"/>
            <w:hideMark/>
          </w:tcPr>
          <w:p w14:paraId="6BF72436"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электрическая, МВт</w:t>
            </w:r>
          </w:p>
        </w:tc>
        <w:tc>
          <w:tcPr>
            <w:tcW w:w="487" w:type="pct"/>
            <w:tcBorders>
              <w:top w:val="nil"/>
              <w:left w:val="nil"/>
              <w:bottom w:val="single" w:sz="4" w:space="0" w:color="auto"/>
              <w:right w:val="single" w:sz="4" w:space="0" w:color="auto"/>
            </w:tcBorders>
            <w:shd w:val="clear" w:color="000000" w:fill="FFFFFF"/>
            <w:vAlign w:val="center"/>
            <w:hideMark/>
          </w:tcPr>
          <w:p w14:paraId="033511F9"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87" w:type="pct"/>
            <w:tcBorders>
              <w:top w:val="nil"/>
              <w:left w:val="nil"/>
              <w:bottom w:val="single" w:sz="4" w:space="0" w:color="auto"/>
              <w:right w:val="single" w:sz="4" w:space="0" w:color="auto"/>
            </w:tcBorders>
            <w:shd w:val="clear" w:color="000000" w:fill="FFFFFF"/>
            <w:vAlign w:val="center"/>
            <w:hideMark/>
          </w:tcPr>
          <w:p w14:paraId="25FF35BB"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87" w:type="pct"/>
            <w:tcBorders>
              <w:top w:val="nil"/>
              <w:left w:val="nil"/>
              <w:bottom w:val="single" w:sz="4" w:space="0" w:color="auto"/>
              <w:right w:val="single" w:sz="4" w:space="0" w:color="auto"/>
            </w:tcBorders>
            <w:shd w:val="clear" w:color="000000" w:fill="FFFFFF"/>
            <w:vAlign w:val="center"/>
            <w:hideMark/>
          </w:tcPr>
          <w:p w14:paraId="4ABD0A39"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1060" w:type="pct"/>
            <w:tcBorders>
              <w:top w:val="nil"/>
              <w:left w:val="nil"/>
              <w:bottom w:val="single" w:sz="4" w:space="0" w:color="auto"/>
              <w:right w:val="single" w:sz="4" w:space="0" w:color="auto"/>
            </w:tcBorders>
            <w:shd w:val="clear" w:color="000000" w:fill="FFFFFF"/>
            <w:vAlign w:val="center"/>
            <w:hideMark/>
          </w:tcPr>
          <w:p w14:paraId="513DFB88"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89" w:type="pct"/>
            <w:tcBorders>
              <w:top w:val="nil"/>
              <w:left w:val="nil"/>
              <w:bottom w:val="single" w:sz="4" w:space="0" w:color="auto"/>
              <w:right w:val="single" w:sz="4" w:space="0" w:color="auto"/>
            </w:tcBorders>
            <w:shd w:val="clear" w:color="auto" w:fill="auto"/>
            <w:noWrap/>
            <w:vAlign w:val="center"/>
            <w:hideMark/>
          </w:tcPr>
          <w:p w14:paraId="51E76D8B"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63" w:type="pct"/>
            <w:tcBorders>
              <w:top w:val="nil"/>
              <w:left w:val="nil"/>
              <w:bottom w:val="single" w:sz="4" w:space="0" w:color="auto"/>
              <w:right w:val="single" w:sz="4" w:space="0" w:color="auto"/>
            </w:tcBorders>
            <w:shd w:val="clear" w:color="auto" w:fill="auto"/>
            <w:vAlign w:val="center"/>
            <w:hideMark/>
          </w:tcPr>
          <w:p w14:paraId="36623EDE" w14:textId="6822ED98" w:rsidR="00E73A1F" w:rsidRPr="003D626E" w:rsidRDefault="00E73A1F" w:rsidP="00A02EA1">
            <w:pPr>
              <w:widowControl/>
              <w:contextualSpacing w:val="0"/>
              <w:rPr>
                <w:b/>
                <w:bCs/>
                <w:color w:val="000000"/>
                <w:szCs w:val="20"/>
                <w:lang w:eastAsia="ru-RU"/>
              </w:rPr>
            </w:pPr>
          </w:p>
        </w:tc>
      </w:tr>
      <w:tr w:rsidR="00E73A1F" w:rsidRPr="003D626E" w14:paraId="7C14A527" w14:textId="77777777" w:rsidTr="00A02EA1">
        <w:trPr>
          <w:trHeight w:val="300"/>
        </w:trPr>
        <w:tc>
          <w:tcPr>
            <w:tcW w:w="797" w:type="pct"/>
            <w:vMerge/>
            <w:tcBorders>
              <w:top w:val="nil"/>
              <w:left w:val="single" w:sz="4" w:space="0" w:color="auto"/>
              <w:bottom w:val="single" w:sz="4" w:space="0" w:color="auto"/>
              <w:right w:val="single" w:sz="4" w:space="0" w:color="auto"/>
            </w:tcBorders>
            <w:vAlign w:val="center"/>
            <w:hideMark/>
          </w:tcPr>
          <w:p w14:paraId="51BE4FC0" w14:textId="77777777" w:rsidR="00E73A1F" w:rsidRPr="003D626E" w:rsidRDefault="00E73A1F" w:rsidP="000E7B2E">
            <w:pPr>
              <w:widowControl/>
              <w:contextualSpacing w:val="0"/>
              <w:jc w:val="left"/>
              <w:rPr>
                <w:color w:val="000000"/>
                <w:szCs w:val="20"/>
                <w:lang w:eastAsia="ru-RU"/>
              </w:rPr>
            </w:pPr>
          </w:p>
        </w:tc>
        <w:tc>
          <w:tcPr>
            <w:tcW w:w="730" w:type="pct"/>
            <w:tcBorders>
              <w:top w:val="nil"/>
              <w:left w:val="nil"/>
              <w:bottom w:val="single" w:sz="4" w:space="0" w:color="auto"/>
              <w:right w:val="single" w:sz="4" w:space="0" w:color="auto"/>
            </w:tcBorders>
            <w:shd w:val="clear" w:color="000000" w:fill="FFFFFF"/>
            <w:vAlign w:val="center"/>
            <w:hideMark/>
          </w:tcPr>
          <w:p w14:paraId="0D06695F"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тепловая, Гкал/ч</w:t>
            </w:r>
          </w:p>
        </w:tc>
        <w:tc>
          <w:tcPr>
            <w:tcW w:w="487" w:type="pct"/>
            <w:tcBorders>
              <w:top w:val="nil"/>
              <w:left w:val="nil"/>
              <w:bottom w:val="single" w:sz="4" w:space="0" w:color="auto"/>
              <w:right w:val="single" w:sz="4" w:space="0" w:color="auto"/>
            </w:tcBorders>
            <w:shd w:val="clear" w:color="000000" w:fill="FFFFFF"/>
            <w:vAlign w:val="center"/>
            <w:hideMark/>
          </w:tcPr>
          <w:p w14:paraId="4A051536"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87" w:type="pct"/>
            <w:tcBorders>
              <w:top w:val="nil"/>
              <w:left w:val="nil"/>
              <w:bottom w:val="single" w:sz="4" w:space="0" w:color="auto"/>
              <w:right w:val="single" w:sz="4" w:space="0" w:color="auto"/>
            </w:tcBorders>
            <w:shd w:val="clear" w:color="000000" w:fill="FFFFFF"/>
            <w:vAlign w:val="center"/>
            <w:hideMark/>
          </w:tcPr>
          <w:p w14:paraId="400B9F32"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87" w:type="pct"/>
            <w:tcBorders>
              <w:top w:val="nil"/>
              <w:left w:val="nil"/>
              <w:bottom w:val="single" w:sz="4" w:space="0" w:color="auto"/>
              <w:right w:val="single" w:sz="4" w:space="0" w:color="auto"/>
            </w:tcBorders>
            <w:shd w:val="clear" w:color="000000" w:fill="FFFFFF"/>
            <w:vAlign w:val="center"/>
            <w:hideMark/>
          </w:tcPr>
          <w:p w14:paraId="18E70E31"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1060" w:type="pct"/>
            <w:tcBorders>
              <w:top w:val="nil"/>
              <w:left w:val="nil"/>
              <w:bottom w:val="single" w:sz="4" w:space="0" w:color="auto"/>
              <w:right w:val="single" w:sz="4" w:space="0" w:color="auto"/>
            </w:tcBorders>
            <w:shd w:val="clear" w:color="000000" w:fill="FFFFFF"/>
            <w:vAlign w:val="center"/>
            <w:hideMark/>
          </w:tcPr>
          <w:p w14:paraId="73183D26"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106</w:t>
            </w:r>
          </w:p>
        </w:tc>
        <w:tc>
          <w:tcPr>
            <w:tcW w:w="489" w:type="pct"/>
            <w:tcBorders>
              <w:top w:val="nil"/>
              <w:left w:val="nil"/>
              <w:bottom w:val="single" w:sz="4" w:space="0" w:color="auto"/>
              <w:right w:val="single" w:sz="4" w:space="0" w:color="auto"/>
            </w:tcBorders>
            <w:shd w:val="clear" w:color="auto" w:fill="auto"/>
            <w:noWrap/>
            <w:vAlign w:val="center"/>
            <w:hideMark/>
          </w:tcPr>
          <w:p w14:paraId="03EEC25C"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0</w:t>
            </w:r>
          </w:p>
        </w:tc>
        <w:tc>
          <w:tcPr>
            <w:tcW w:w="463" w:type="pct"/>
            <w:tcBorders>
              <w:top w:val="nil"/>
              <w:left w:val="nil"/>
              <w:bottom w:val="single" w:sz="4" w:space="0" w:color="auto"/>
              <w:right w:val="single" w:sz="4" w:space="0" w:color="auto"/>
            </w:tcBorders>
            <w:shd w:val="clear" w:color="auto" w:fill="auto"/>
            <w:noWrap/>
            <w:vAlign w:val="center"/>
            <w:hideMark/>
          </w:tcPr>
          <w:p w14:paraId="79A2F818" w14:textId="77777777" w:rsidR="00E73A1F" w:rsidRPr="003D626E" w:rsidRDefault="00E73A1F" w:rsidP="00A02EA1">
            <w:pPr>
              <w:widowControl/>
              <w:contextualSpacing w:val="0"/>
              <w:rPr>
                <w:color w:val="000000"/>
                <w:szCs w:val="20"/>
                <w:lang w:eastAsia="ru-RU"/>
              </w:rPr>
            </w:pPr>
            <w:r w:rsidRPr="003D626E">
              <w:rPr>
                <w:color w:val="000000"/>
                <w:szCs w:val="20"/>
                <w:lang w:eastAsia="ru-RU"/>
              </w:rPr>
              <w:t>106</w:t>
            </w:r>
          </w:p>
        </w:tc>
      </w:tr>
      <w:tr w:rsidR="00E73A1F" w:rsidRPr="003D626E" w14:paraId="6265E9CA" w14:textId="77777777" w:rsidTr="000E7B2E">
        <w:trPr>
          <w:trHeight w:val="1785"/>
        </w:trPr>
        <w:tc>
          <w:tcPr>
            <w:tcW w:w="797" w:type="pct"/>
            <w:vMerge/>
            <w:tcBorders>
              <w:top w:val="nil"/>
              <w:left w:val="single" w:sz="4" w:space="0" w:color="auto"/>
              <w:bottom w:val="single" w:sz="4" w:space="0" w:color="auto"/>
              <w:right w:val="single" w:sz="4" w:space="0" w:color="auto"/>
            </w:tcBorders>
            <w:vAlign w:val="center"/>
            <w:hideMark/>
          </w:tcPr>
          <w:p w14:paraId="3F10D3DC" w14:textId="77777777" w:rsidR="00E73A1F" w:rsidRPr="003D626E" w:rsidRDefault="00E73A1F" w:rsidP="000E7B2E">
            <w:pPr>
              <w:widowControl/>
              <w:contextualSpacing w:val="0"/>
              <w:jc w:val="left"/>
              <w:rPr>
                <w:color w:val="000000"/>
                <w:szCs w:val="20"/>
                <w:lang w:eastAsia="ru-RU"/>
              </w:rPr>
            </w:pPr>
          </w:p>
        </w:tc>
        <w:tc>
          <w:tcPr>
            <w:tcW w:w="7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039C8128"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описание</w:t>
            </w:r>
          </w:p>
        </w:tc>
        <w:tc>
          <w:tcPr>
            <w:tcW w:w="487" w:type="pct"/>
            <w:tcBorders>
              <w:top w:val="nil"/>
              <w:left w:val="nil"/>
              <w:bottom w:val="single" w:sz="4" w:space="0" w:color="auto"/>
              <w:right w:val="single" w:sz="4" w:space="0" w:color="auto"/>
            </w:tcBorders>
            <w:shd w:val="clear" w:color="000000" w:fill="FFFFFF"/>
            <w:vAlign w:val="center"/>
            <w:hideMark/>
          </w:tcPr>
          <w:p w14:paraId="26139407"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000000" w:fill="FFFFFF"/>
            <w:vAlign w:val="center"/>
            <w:hideMark/>
          </w:tcPr>
          <w:p w14:paraId="5822A8BB"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auto" w:fill="auto"/>
            <w:vAlign w:val="center"/>
            <w:hideMark/>
          </w:tcPr>
          <w:p w14:paraId="44B0061E"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1060" w:type="pct"/>
            <w:tcBorders>
              <w:top w:val="nil"/>
              <w:left w:val="nil"/>
              <w:bottom w:val="single" w:sz="4" w:space="0" w:color="auto"/>
              <w:right w:val="single" w:sz="4" w:space="0" w:color="auto"/>
            </w:tcBorders>
            <w:shd w:val="clear" w:color="auto" w:fill="auto"/>
            <w:vAlign w:val="center"/>
            <w:hideMark/>
          </w:tcPr>
          <w:p w14:paraId="2FE7943A" w14:textId="0559FBF1" w:rsidR="00E73A1F" w:rsidRPr="003D626E" w:rsidRDefault="00E73A1F" w:rsidP="000E7B2E">
            <w:pPr>
              <w:widowControl/>
              <w:contextualSpacing w:val="0"/>
              <w:jc w:val="left"/>
              <w:rPr>
                <w:color w:val="000000"/>
                <w:szCs w:val="20"/>
                <w:lang w:eastAsia="ru-RU"/>
              </w:rPr>
            </w:pPr>
            <w:r w:rsidRPr="003D626E">
              <w:rPr>
                <w:color w:val="000000"/>
                <w:szCs w:val="20"/>
                <w:lang w:eastAsia="ru-RU"/>
              </w:rPr>
              <w:t>C 1 марта 2019 ввели в эксплуатацию РОУ 30/1,2 -2 на Березниковской ТЭЦ-2 с установленной тепловой мощностью 106,0 Гкал/ч</w:t>
            </w:r>
          </w:p>
        </w:tc>
        <w:tc>
          <w:tcPr>
            <w:tcW w:w="489" w:type="pct"/>
            <w:tcBorders>
              <w:top w:val="nil"/>
              <w:left w:val="nil"/>
              <w:bottom w:val="single" w:sz="4" w:space="0" w:color="auto"/>
              <w:right w:val="single" w:sz="4" w:space="0" w:color="auto"/>
            </w:tcBorders>
            <w:shd w:val="clear" w:color="auto" w:fill="auto"/>
            <w:noWrap/>
            <w:vAlign w:val="bottom"/>
            <w:hideMark/>
          </w:tcPr>
          <w:p w14:paraId="622E3B0D"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463" w:type="pct"/>
            <w:tcBorders>
              <w:top w:val="nil"/>
              <w:left w:val="nil"/>
              <w:bottom w:val="single" w:sz="4" w:space="0" w:color="auto"/>
              <w:right w:val="single" w:sz="4" w:space="0" w:color="auto"/>
            </w:tcBorders>
            <w:shd w:val="clear" w:color="auto" w:fill="auto"/>
            <w:vAlign w:val="center"/>
            <w:hideMark/>
          </w:tcPr>
          <w:p w14:paraId="229C5497" w14:textId="77777777" w:rsidR="00E73A1F" w:rsidRPr="003D626E" w:rsidRDefault="00E73A1F" w:rsidP="000E7B2E">
            <w:pPr>
              <w:widowControl/>
              <w:contextualSpacing w:val="0"/>
              <w:jc w:val="left"/>
              <w:rPr>
                <w:b/>
                <w:bCs/>
                <w:color w:val="000000"/>
                <w:szCs w:val="20"/>
                <w:lang w:eastAsia="ru-RU"/>
              </w:rPr>
            </w:pPr>
            <w:r w:rsidRPr="003D626E">
              <w:rPr>
                <w:b/>
                <w:bCs/>
                <w:color w:val="000000"/>
                <w:szCs w:val="20"/>
                <w:lang w:eastAsia="ru-RU"/>
              </w:rPr>
              <w:t> </w:t>
            </w:r>
          </w:p>
        </w:tc>
      </w:tr>
      <w:tr w:rsidR="00E73A1F" w:rsidRPr="003D626E" w14:paraId="43E90943" w14:textId="77777777" w:rsidTr="000E7B2E">
        <w:trPr>
          <w:trHeight w:val="300"/>
        </w:trPr>
        <w:tc>
          <w:tcPr>
            <w:tcW w:w="797" w:type="pct"/>
            <w:vMerge/>
            <w:tcBorders>
              <w:top w:val="nil"/>
              <w:left w:val="single" w:sz="4" w:space="0" w:color="auto"/>
              <w:bottom w:val="single" w:sz="4" w:space="0" w:color="auto"/>
              <w:right w:val="single" w:sz="4" w:space="0" w:color="auto"/>
            </w:tcBorders>
            <w:vAlign w:val="center"/>
            <w:hideMark/>
          </w:tcPr>
          <w:p w14:paraId="7AC6C86A" w14:textId="77777777" w:rsidR="00E73A1F" w:rsidRPr="003D626E" w:rsidRDefault="00E73A1F" w:rsidP="000E7B2E">
            <w:pPr>
              <w:widowControl/>
              <w:contextualSpacing w:val="0"/>
              <w:jc w:val="left"/>
              <w:rPr>
                <w:color w:val="000000"/>
                <w:szCs w:val="20"/>
                <w:lang w:eastAsia="ru-RU"/>
              </w:rPr>
            </w:pPr>
          </w:p>
        </w:tc>
        <w:tc>
          <w:tcPr>
            <w:tcW w:w="730" w:type="pct"/>
            <w:vMerge/>
            <w:tcBorders>
              <w:top w:val="nil"/>
              <w:left w:val="single" w:sz="4" w:space="0" w:color="auto"/>
              <w:bottom w:val="single" w:sz="4" w:space="0" w:color="auto"/>
              <w:right w:val="single" w:sz="4" w:space="0" w:color="auto"/>
            </w:tcBorders>
            <w:vAlign w:val="center"/>
            <w:hideMark/>
          </w:tcPr>
          <w:p w14:paraId="37038923" w14:textId="77777777" w:rsidR="00E73A1F" w:rsidRPr="003D626E" w:rsidRDefault="00E73A1F" w:rsidP="000E7B2E">
            <w:pPr>
              <w:widowControl/>
              <w:contextualSpacing w:val="0"/>
              <w:jc w:val="left"/>
              <w:rPr>
                <w:color w:val="000000"/>
                <w:szCs w:val="20"/>
                <w:lang w:eastAsia="ru-RU"/>
              </w:rPr>
            </w:pPr>
          </w:p>
        </w:tc>
        <w:tc>
          <w:tcPr>
            <w:tcW w:w="487" w:type="pct"/>
            <w:tcBorders>
              <w:top w:val="nil"/>
              <w:left w:val="nil"/>
              <w:bottom w:val="single" w:sz="4" w:space="0" w:color="auto"/>
              <w:right w:val="single" w:sz="4" w:space="0" w:color="auto"/>
            </w:tcBorders>
            <w:shd w:val="clear" w:color="000000" w:fill="FFFFFF"/>
            <w:vAlign w:val="center"/>
            <w:hideMark/>
          </w:tcPr>
          <w:p w14:paraId="1DB0DCA8"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000000" w:fill="FFFFFF"/>
            <w:vAlign w:val="center"/>
            <w:hideMark/>
          </w:tcPr>
          <w:p w14:paraId="250DE3D0"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auto" w:fill="auto"/>
            <w:vAlign w:val="center"/>
            <w:hideMark/>
          </w:tcPr>
          <w:p w14:paraId="20E960AE"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1060" w:type="pct"/>
            <w:tcBorders>
              <w:top w:val="nil"/>
              <w:left w:val="nil"/>
              <w:bottom w:val="single" w:sz="4" w:space="0" w:color="auto"/>
              <w:right w:val="single" w:sz="4" w:space="0" w:color="auto"/>
            </w:tcBorders>
            <w:shd w:val="clear" w:color="auto" w:fill="auto"/>
            <w:vAlign w:val="center"/>
            <w:hideMark/>
          </w:tcPr>
          <w:p w14:paraId="342EBCF1"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489" w:type="pct"/>
            <w:tcBorders>
              <w:top w:val="nil"/>
              <w:left w:val="nil"/>
              <w:bottom w:val="single" w:sz="4" w:space="0" w:color="auto"/>
              <w:right w:val="single" w:sz="4" w:space="0" w:color="auto"/>
            </w:tcBorders>
            <w:shd w:val="clear" w:color="auto" w:fill="auto"/>
            <w:noWrap/>
            <w:vAlign w:val="bottom"/>
            <w:hideMark/>
          </w:tcPr>
          <w:p w14:paraId="00133934"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463" w:type="pct"/>
            <w:tcBorders>
              <w:top w:val="nil"/>
              <w:left w:val="nil"/>
              <w:bottom w:val="single" w:sz="4" w:space="0" w:color="auto"/>
              <w:right w:val="single" w:sz="4" w:space="0" w:color="auto"/>
            </w:tcBorders>
            <w:shd w:val="clear" w:color="auto" w:fill="auto"/>
            <w:vAlign w:val="center"/>
            <w:hideMark/>
          </w:tcPr>
          <w:p w14:paraId="7C863696" w14:textId="77777777" w:rsidR="00E73A1F" w:rsidRPr="003D626E" w:rsidRDefault="00E73A1F" w:rsidP="000E7B2E">
            <w:pPr>
              <w:widowControl/>
              <w:contextualSpacing w:val="0"/>
              <w:jc w:val="left"/>
              <w:rPr>
                <w:b/>
                <w:bCs/>
                <w:color w:val="000000"/>
                <w:szCs w:val="20"/>
                <w:lang w:eastAsia="ru-RU"/>
              </w:rPr>
            </w:pPr>
            <w:r w:rsidRPr="003D626E">
              <w:rPr>
                <w:b/>
                <w:bCs/>
                <w:color w:val="000000"/>
                <w:szCs w:val="20"/>
                <w:lang w:eastAsia="ru-RU"/>
              </w:rPr>
              <w:t> </w:t>
            </w:r>
          </w:p>
        </w:tc>
      </w:tr>
      <w:tr w:rsidR="00E73A1F" w:rsidRPr="003D626E" w14:paraId="4CAF2891" w14:textId="77777777" w:rsidTr="000E7B2E">
        <w:trPr>
          <w:trHeight w:val="300"/>
        </w:trPr>
        <w:tc>
          <w:tcPr>
            <w:tcW w:w="797" w:type="pct"/>
            <w:vMerge/>
            <w:tcBorders>
              <w:top w:val="nil"/>
              <w:left w:val="single" w:sz="4" w:space="0" w:color="auto"/>
              <w:bottom w:val="single" w:sz="4" w:space="0" w:color="auto"/>
              <w:right w:val="single" w:sz="4" w:space="0" w:color="auto"/>
            </w:tcBorders>
            <w:vAlign w:val="center"/>
            <w:hideMark/>
          </w:tcPr>
          <w:p w14:paraId="5E151EB0" w14:textId="77777777" w:rsidR="00E73A1F" w:rsidRPr="003D626E" w:rsidRDefault="00E73A1F" w:rsidP="000E7B2E">
            <w:pPr>
              <w:widowControl/>
              <w:contextualSpacing w:val="0"/>
              <w:jc w:val="left"/>
              <w:rPr>
                <w:color w:val="000000"/>
                <w:szCs w:val="20"/>
                <w:lang w:eastAsia="ru-RU"/>
              </w:rPr>
            </w:pPr>
          </w:p>
        </w:tc>
        <w:tc>
          <w:tcPr>
            <w:tcW w:w="730" w:type="pct"/>
            <w:vMerge/>
            <w:tcBorders>
              <w:top w:val="nil"/>
              <w:left w:val="single" w:sz="4" w:space="0" w:color="auto"/>
              <w:bottom w:val="single" w:sz="4" w:space="0" w:color="auto"/>
              <w:right w:val="single" w:sz="4" w:space="0" w:color="auto"/>
            </w:tcBorders>
            <w:vAlign w:val="center"/>
            <w:hideMark/>
          </w:tcPr>
          <w:p w14:paraId="6B472D7C" w14:textId="77777777" w:rsidR="00E73A1F" w:rsidRPr="003D626E" w:rsidRDefault="00E73A1F" w:rsidP="000E7B2E">
            <w:pPr>
              <w:widowControl/>
              <w:contextualSpacing w:val="0"/>
              <w:jc w:val="left"/>
              <w:rPr>
                <w:color w:val="000000"/>
                <w:szCs w:val="20"/>
                <w:lang w:eastAsia="ru-RU"/>
              </w:rPr>
            </w:pPr>
          </w:p>
        </w:tc>
        <w:tc>
          <w:tcPr>
            <w:tcW w:w="487" w:type="pct"/>
            <w:tcBorders>
              <w:top w:val="nil"/>
              <w:left w:val="nil"/>
              <w:bottom w:val="single" w:sz="4" w:space="0" w:color="auto"/>
              <w:right w:val="single" w:sz="4" w:space="0" w:color="auto"/>
            </w:tcBorders>
            <w:shd w:val="clear" w:color="000000" w:fill="FFFFFF"/>
            <w:vAlign w:val="center"/>
            <w:hideMark/>
          </w:tcPr>
          <w:p w14:paraId="24A8EF4D"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000000" w:fill="FFFFFF"/>
            <w:vAlign w:val="center"/>
            <w:hideMark/>
          </w:tcPr>
          <w:p w14:paraId="7FF11D2F"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 </w:t>
            </w:r>
          </w:p>
        </w:tc>
        <w:tc>
          <w:tcPr>
            <w:tcW w:w="487" w:type="pct"/>
            <w:tcBorders>
              <w:top w:val="nil"/>
              <w:left w:val="nil"/>
              <w:bottom w:val="single" w:sz="4" w:space="0" w:color="auto"/>
              <w:right w:val="single" w:sz="4" w:space="0" w:color="auto"/>
            </w:tcBorders>
            <w:shd w:val="clear" w:color="auto" w:fill="auto"/>
            <w:vAlign w:val="center"/>
            <w:hideMark/>
          </w:tcPr>
          <w:p w14:paraId="5FF98776"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1060" w:type="pct"/>
            <w:tcBorders>
              <w:top w:val="nil"/>
              <w:left w:val="nil"/>
              <w:bottom w:val="single" w:sz="4" w:space="0" w:color="auto"/>
              <w:right w:val="single" w:sz="4" w:space="0" w:color="auto"/>
            </w:tcBorders>
            <w:shd w:val="clear" w:color="auto" w:fill="auto"/>
            <w:vAlign w:val="center"/>
            <w:hideMark/>
          </w:tcPr>
          <w:p w14:paraId="02CEAF95"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489" w:type="pct"/>
            <w:tcBorders>
              <w:top w:val="nil"/>
              <w:left w:val="nil"/>
              <w:bottom w:val="single" w:sz="4" w:space="0" w:color="auto"/>
              <w:right w:val="single" w:sz="4" w:space="0" w:color="auto"/>
            </w:tcBorders>
            <w:shd w:val="clear" w:color="auto" w:fill="auto"/>
            <w:noWrap/>
            <w:vAlign w:val="bottom"/>
            <w:hideMark/>
          </w:tcPr>
          <w:p w14:paraId="4E32A851" w14:textId="77777777" w:rsidR="00E73A1F" w:rsidRPr="003D626E" w:rsidRDefault="00E73A1F" w:rsidP="000E7B2E">
            <w:pPr>
              <w:widowControl/>
              <w:contextualSpacing w:val="0"/>
              <w:jc w:val="left"/>
              <w:rPr>
                <w:color w:val="000000"/>
                <w:szCs w:val="20"/>
                <w:lang w:eastAsia="ru-RU"/>
              </w:rPr>
            </w:pPr>
            <w:r w:rsidRPr="003D626E">
              <w:rPr>
                <w:color w:val="000000"/>
                <w:szCs w:val="20"/>
                <w:lang w:eastAsia="ru-RU"/>
              </w:rPr>
              <w:t> </w:t>
            </w:r>
          </w:p>
        </w:tc>
        <w:tc>
          <w:tcPr>
            <w:tcW w:w="463" w:type="pct"/>
            <w:tcBorders>
              <w:top w:val="nil"/>
              <w:left w:val="nil"/>
              <w:bottom w:val="single" w:sz="4" w:space="0" w:color="auto"/>
              <w:right w:val="single" w:sz="4" w:space="0" w:color="auto"/>
            </w:tcBorders>
            <w:shd w:val="clear" w:color="auto" w:fill="auto"/>
            <w:vAlign w:val="center"/>
            <w:hideMark/>
          </w:tcPr>
          <w:p w14:paraId="08700652" w14:textId="77777777" w:rsidR="00E73A1F" w:rsidRPr="003D626E" w:rsidRDefault="00E73A1F" w:rsidP="000E7B2E">
            <w:pPr>
              <w:widowControl/>
              <w:contextualSpacing w:val="0"/>
              <w:jc w:val="left"/>
              <w:rPr>
                <w:b/>
                <w:bCs/>
                <w:color w:val="000000"/>
                <w:szCs w:val="20"/>
                <w:lang w:eastAsia="ru-RU"/>
              </w:rPr>
            </w:pPr>
            <w:r w:rsidRPr="003D626E">
              <w:rPr>
                <w:b/>
                <w:bCs/>
                <w:color w:val="000000"/>
                <w:szCs w:val="20"/>
                <w:lang w:eastAsia="ru-RU"/>
              </w:rPr>
              <w:t> </w:t>
            </w:r>
          </w:p>
        </w:tc>
      </w:tr>
      <w:tr w:rsidR="00E73A1F" w:rsidRPr="003D626E" w14:paraId="3B1B80B7" w14:textId="77777777" w:rsidTr="000E7B2E">
        <w:trPr>
          <w:trHeight w:val="300"/>
        </w:trPr>
        <w:tc>
          <w:tcPr>
            <w:tcW w:w="7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6B42607" w14:textId="767EFD9D" w:rsidR="00E73A1F" w:rsidRPr="003D626E" w:rsidRDefault="00E73A1F" w:rsidP="003570EF">
            <w:pPr>
              <w:widowControl/>
              <w:contextualSpacing w:val="0"/>
              <w:rPr>
                <w:b/>
                <w:bCs/>
                <w:color w:val="000000"/>
                <w:szCs w:val="20"/>
                <w:lang w:eastAsia="ru-RU"/>
              </w:rPr>
            </w:pPr>
            <w:r w:rsidRPr="003D626E">
              <w:rPr>
                <w:b/>
                <w:bCs/>
                <w:color w:val="000000"/>
                <w:szCs w:val="20"/>
                <w:lang w:eastAsia="ru-RU"/>
              </w:rPr>
              <w:t xml:space="preserve">ИТОГО по ТЭЦ МО </w:t>
            </w:r>
            <w:r w:rsidR="00CB09D2">
              <w:rPr>
                <w:b/>
                <w:bCs/>
                <w:color w:val="000000"/>
                <w:szCs w:val="20"/>
                <w:lang w:eastAsia="ru-RU"/>
              </w:rPr>
              <w:t>«</w:t>
            </w:r>
            <w:r w:rsidR="00027799">
              <w:rPr>
                <w:b/>
                <w:bCs/>
                <w:color w:val="000000"/>
                <w:szCs w:val="20"/>
                <w:lang w:eastAsia="ru-RU"/>
              </w:rPr>
              <w:t>Город</w:t>
            </w:r>
            <w:r w:rsidRPr="003D626E">
              <w:rPr>
                <w:b/>
                <w:bCs/>
                <w:color w:val="000000"/>
                <w:szCs w:val="20"/>
                <w:lang w:eastAsia="ru-RU"/>
              </w:rPr>
              <w:t xml:space="preserve"> Березники</w:t>
            </w:r>
            <w:r w:rsidR="00CB09D2">
              <w:rPr>
                <w:b/>
                <w:bCs/>
                <w:color w:val="000000"/>
                <w:szCs w:val="20"/>
                <w:lang w:eastAsia="ru-RU"/>
              </w:rPr>
              <w:t>»</w:t>
            </w:r>
            <w:r w:rsidR="00482F07">
              <w:t xml:space="preserve"> </w:t>
            </w:r>
            <w:r w:rsidR="00482F07" w:rsidRPr="00482F07">
              <w:rPr>
                <w:b/>
                <w:bCs/>
              </w:rPr>
              <w:t>Пермского края</w:t>
            </w:r>
          </w:p>
        </w:tc>
        <w:tc>
          <w:tcPr>
            <w:tcW w:w="730" w:type="pct"/>
            <w:tcBorders>
              <w:top w:val="nil"/>
              <w:left w:val="nil"/>
              <w:bottom w:val="single" w:sz="4" w:space="0" w:color="auto"/>
              <w:right w:val="single" w:sz="4" w:space="0" w:color="auto"/>
            </w:tcBorders>
            <w:shd w:val="clear" w:color="000000" w:fill="FFFFFF"/>
            <w:vAlign w:val="center"/>
            <w:hideMark/>
          </w:tcPr>
          <w:p w14:paraId="7823D533"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электрическая, МВт</w:t>
            </w:r>
          </w:p>
        </w:tc>
        <w:tc>
          <w:tcPr>
            <w:tcW w:w="487" w:type="pct"/>
            <w:tcBorders>
              <w:top w:val="nil"/>
              <w:left w:val="nil"/>
              <w:bottom w:val="single" w:sz="4" w:space="0" w:color="auto"/>
              <w:right w:val="single" w:sz="4" w:space="0" w:color="auto"/>
            </w:tcBorders>
            <w:shd w:val="clear" w:color="000000" w:fill="FFFFFF"/>
            <w:vAlign w:val="center"/>
            <w:hideMark/>
          </w:tcPr>
          <w:p w14:paraId="11B6ECB5"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c>
          <w:tcPr>
            <w:tcW w:w="487" w:type="pct"/>
            <w:tcBorders>
              <w:top w:val="nil"/>
              <w:left w:val="nil"/>
              <w:bottom w:val="single" w:sz="4" w:space="0" w:color="auto"/>
              <w:right w:val="single" w:sz="4" w:space="0" w:color="auto"/>
            </w:tcBorders>
            <w:shd w:val="clear" w:color="auto" w:fill="auto"/>
            <w:vAlign w:val="center"/>
            <w:hideMark/>
          </w:tcPr>
          <w:p w14:paraId="31A393E0"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c>
          <w:tcPr>
            <w:tcW w:w="487" w:type="pct"/>
            <w:tcBorders>
              <w:top w:val="nil"/>
              <w:left w:val="nil"/>
              <w:bottom w:val="single" w:sz="4" w:space="0" w:color="auto"/>
              <w:right w:val="single" w:sz="4" w:space="0" w:color="auto"/>
            </w:tcBorders>
            <w:shd w:val="clear" w:color="000000" w:fill="FFFFFF"/>
            <w:vAlign w:val="center"/>
            <w:hideMark/>
          </w:tcPr>
          <w:p w14:paraId="6B6CD416"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c>
          <w:tcPr>
            <w:tcW w:w="1060" w:type="pct"/>
            <w:tcBorders>
              <w:top w:val="nil"/>
              <w:left w:val="nil"/>
              <w:bottom w:val="single" w:sz="4" w:space="0" w:color="auto"/>
              <w:right w:val="single" w:sz="4" w:space="0" w:color="auto"/>
            </w:tcBorders>
            <w:shd w:val="clear" w:color="000000" w:fill="FFFFFF"/>
            <w:vAlign w:val="center"/>
            <w:hideMark/>
          </w:tcPr>
          <w:p w14:paraId="4911366B"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c>
          <w:tcPr>
            <w:tcW w:w="489" w:type="pct"/>
            <w:tcBorders>
              <w:top w:val="nil"/>
              <w:left w:val="nil"/>
              <w:bottom w:val="single" w:sz="4" w:space="0" w:color="auto"/>
              <w:right w:val="single" w:sz="4" w:space="0" w:color="auto"/>
            </w:tcBorders>
            <w:shd w:val="clear" w:color="auto" w:fill="auto"/>
            <w:noWrap/>
            <w:vAlign w:val="center"/>
            <w:hideMark/>
          </w:tcPr>
          <w:p w14:paraId="34618C66"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c>
          <w:tcPr>
            <w:tcW w:w="463" w:type="pct"/>
            <w:tcBorders>
              <w:top w:val="nil"/>
              <w:left w:val="nil"/>
              <w:bottom w:val="single" w:sz="4" w:space="0" w:color="auto"/>
              <w:right w:val="single" w:sz="4" w:space="0" w:color="auto"/>
            </w:tcBorders>
            <w:shd w:val="clear" w:color="auto" w:fill="auto"/>
            <w:noWrap/>
            <w:vAlign w:val="center"/>
            <w:hideMark/>
          </w:tcPr>
          <w:p w14:paraId="1D54039E"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98</w:t>
            </w:r>
          </w:p>
        </w:tc>
      </w:tr>
      <w:tr w:rsidR="00E73A1F" w:rsidRPr="003D626E" w14:paraId="3DEB870A" w14:textId="77777777" w:rsidTr="000E7B2E">
        <w:trPr>
          <w:trHeight w:val="300"/>
        </w:trPr>
        <w:tc>
          <w:tcPr>
            <w:tcW w:w="797" w:type="pct"/>
            <w:vMerge/>
            <w:tcBorders>
              <w:top w:val="nil"/>
              <w:left w:val="single" w:sz="4" w:space="0" w:color="auto"/>
              <w:bottom w:val="single" w:sz="4" w:space="0" w:color="auto"/>
              <w:right w:val="single" w:sz="4" w:space="0" w:color="auto"/>
            </w:tcBorders>
            <w:vAlign w:val="center"/>
            <w:hideMark/>
          </w:tcPr>
          <w:p w14:paraId="2925CECA" w14:textId="77777777" w:rsidR="00E73A1F" w:rsidRPr="003D626E" w:rsidRDefault="00E73A1F" w:rsidP="000E7B2E">
            <w:pPr>
              <w:widowControl/>
              <w:contextualSpacing w:val="0"/>
              <w:jc w:val="left"/>
              <w:rPr>
                <w:b/>
                <w:bCs/>
                <w:color w:val="000000"/>
                <w:szCs w:val="20"/>
                <w:lang w:eastAsia="ru-RU"/>
              </w:rPr>
            </w:pPr>
          </w:p>
        </w:tc>
        <w:tc>
          <w:tcPr>
            <w:tcW w:w="730" w:type="pct"/>
            <w:tcBorders>
              <w:top w:val="nil"/>
              <w:left w:val="nil"/>
              <w:bottom w:val="single" w:sz="4" w:space="0" w:color="auto"/>
              <w:right w:val="single" w:sz="4" w:space="0" w:color="auto"/>
            </w:tcBorders>
            <w:shd w:val="clear" w:color="000000" w:fill="FFFFFF"/>
            <w:vAlign w:val="center"/>
            <w:hideMark/>
          </w:tcPr>
          <w:p w14:paraId="2A7ADAD9" w14:textId="77777777" w:rsidR="00E73A1F" w:rsidRPr="003D626E" w:rsidRDefault="00E73A1F" w:rsidP="000E7B2E">
            <w:pPr>
              <w:widowControl/>
              <w:contextualSpacing w:val="0"/>
              <w:rPr>
                <w:color w:val="000000"/>
                <w:szCs w:val="20"/>
                <w:lang w:eastAsia="ru-RU"/>
              </w:rPr>
            </w:pPr>
            <w:r w:rsidRPr="003D626E">
              <w:rPr>
                <w:color w:val="000000"/>
                <w:szCs w:val="20"/>
                <w:lang w:eastAsia="ru-RU"/>
              </w:rPr>
              <w:t>тепловая, Гкал/ч</w:t>
            </w:r>
          </w:p>
        </w:tc>
        <w:tc>
          <w:tcPr>
            <w:tcW w:w="487" w:type="pct"/>
            <w:tcBorders>
              <w:top w:val="nil"/>
              <w:left w:val="nil"/>
              <w:bottom w:val="single" w:sz="4" w:space="0" w:color="auto"/>
              <w:right w:val="single" w:sz="4" w:space="0" w:color="auto"/>
            </w:tcBorders>
            <w:shd w:val="clear" w:color="000000" w:fill="FFFFFF"/>
            <w:vAlign w:val="center"/>
            <w:hideMark/>
          </w:tcPr>
          <w:p w14:paraId="462A8AE7"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492,8</w:t>
            </w:r>
          </w:p>
        </w:tc>
        <w:tc>
          <w:tcPr>
            <w:tcW w:w="487" w:type="pct"/>
            <w:tcBorders>
              <w:top w:val="nil"/>
              <w:left w:val="nil"/>
              <w:bottom w:val="single" w:sz="4" w:space="0" w:color="auto"/>
              <w:right w:val="single" w:sz="4" w:space="0" w:color="auto"/>
            </w:tcBorders>
            <w:shd w:val="clear" w:color="auto" w:fill="auto"/>
            <w:vAlign w:val="center"/>
            <w:hideMark/>
          </w:tcPr>
          <w:p w14:paraId="691F921D"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492,8</w:t>
            </w:r>
          </w:p>
        </w:tc>
        <w:tc>
          <w:tcPr>
            <w:tcW w:w="487" w:type="pct"/>
            <w:tcBorders>
              <w:top w:val="nil"/>
              <w:left w:val="nil"/>
              <w:bottom w:val="single" w:sz="4" w:space="0" w:color="auto"/>
              <w:right w:val="single" w:sz="4" w:space="0" w:color="auto"/>
            </w:tcBorders>
            <w:shd w:val="clear" w:color="000000" w:fill="FFFFFF"/>
            <w:vAlign w:val="center"/>
            <w:hideMark/>
          </w:tcPr>
          <w:p w14:paraId="7B354656"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492,8</w:t>
            </w:r>
          </w:p>
        </w:tc>
        <w:tc>
          <w:tcPr>
            <w:tcW w:w="1060" w:type="pct"/>
            <w:tcBorders>
              <w:top w:val="nil"/>
              <w:left w:val="nil"/>
              <w:bottom w:val="single" w:sz="4" w:space="0" w:color="auto"/>
              <w:right w:val="single" w:sz="4" w:space="0" w:color="auto"/>
            </w:tcBorders>
            <w:shd w:val="clear" w:color="000000" w:fill="FFFFFF"/>
            <w:vAlign w:val="center"/>
            <w:hideMark/>
          </w:tcPr>
          <w:p w14:paraId="45D84F59"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нач.г.492,8/</w:t>
            </w:r>
            <w:proofErr w:type="gramStart"/>
            <w:r w:rsidRPr="003D626E">
              <w:rPr>
                <w:b/>
                <w:bCs/>
                <w:color w:val="000000"/>
                <w:szCs w:val="20"/>
                <w:lang w:eastAsia="ru-RU"/>
              </w:rPr>
              <w:t>кон.г</w:t>
            </w:r>
            <w:proofErr w:type="gramEnd"/>
            <w:r w:rsidRPr="003D626E">
              <w:rPr>
                <w:b/>
                <w:bCs/>
                <w:color w:val="000000"/>
                <w:szCs w:val="20"/>
                <w:lang w:eastAsia="ru-RU"/>
              </w:rPr>
              <w:t>598,8</w:t>
            </w:r>
          </w:p>
        </w:tc>
        <w:tc>
          <w:tcPr>
            <w:tcW w:w="489" w:type="pct"/>
            <w:tcBorders>
              <w:top w:val="nil"/>
              <w:left w:val="nil"/>
              <w:bottom w:val="single" w:sz="4" w:space="0" w:color="auto"/>
              <w:right w:val="single" w:sz="4" w:space="0" w:color="auto"/>
            </w:tcBorders>
            <w:shd w:val="clear" w:color="auto" w:fill="auto"/>
            <w:noWrap/>
            <w:vAlign w:val="center"/>
            <w:hideMark/>
          </w:tcPr>
          <w:p w14:paraId="1668D7C9"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598,8</w:t>
            </w:r>
          </w:p>
        </w:tc>
        <w:tc>
          <w:tcPr>
            <w:tcW w:w="463" w:type="pct"/>
            <w:tcBorders>
              <w:top w:val="nil"/>
              <w:left w:val="nil"/>
              <w:bottom w:val="single" w:sz="4" w:space="0" w:color="auto"/>
              <w:right w:val="single" w:sz="4" w:space="0" w:color="auto"/>
            </w:tcBorders>
            <w:shd w:val="clear" w:color="auto" w:fill="auto"/>
            <w:noWrap/>
            <w:vAlign w:val="center"/>
            <w:hideMark/>
          </w:tcPr>
          <w:p w14:paraId="4F2AF450" w14:textId="77777777" w:rsidR="00E73A1F" w:rsidRPr="003D626E" w:rsidRDefault="00E73A1F" w:rsidP="000E7B2E">
            <w:pPr>
              <w:widowControl/>
              <w:contextualSpacing w:val="0"/>
              <w:rPr>
                <w:b/>
                <w:bCs/>
                <w:color w:val="000000"/>
                <w:szCs w:val="20"/>
                <w:lang w:eastAsia="ru-RU"/>
              </w:rPr>
            </w:pPr>
            <w:r w:rsidRPr="003D626E">
              <w:rPr>
                <w:b/>
                <w:bCs/>
                <w:color w:val="000000"/>
                <w:szCs w:val="20"/>
                <w:lang w:eastAsia="ru-RU"/>
              </w:rPr>
              <w:t>598,8</w:t>
            </w:r>
          </w:p>
        </w:tc>
      </w:tr>
    </w:tbl>
    <w:p w14:paraId="67BE9480" w14:textId="77777777" w:rsidR="00DA2B9D" w:rsidRDefault="00DA2B9D" w:rsidP="00B55586">
      <w:pPr>
        <w:pStyle w:val="affffb"/>
      </w:pPr>
    </w:p>
    <w:p w14:paraId="10B52BC8" w14:textId="469F48F4" w:rsidR="00DA2B9D" w:rsidRDefault="00DA2B9D" w:rsidP="00B55586">
      <w:pPr>
        <w:pStyle w:val="affffb"/>
        <w:sectPr w:rsidR="00DA2B9D" w:rsidSect="008A5E91">
          <w:pgSz w:w="11906" w:h="16838"/>
          <w:pgMar w:top="709" w:right="567" w:bottom="709" w:left="1134" w:header="709" w:footer="709" w:gutter="0"/>
          <w:cols w:space="708"/>
          <w:docGrid w:linePitch="360"/>
        </w:sectPr>
      </w:pPr>
    </w:p>
    <w:p w14:paraId="29214CC2" w14:textId="2E90280C" w:rsidR="00AD41CC" w:rsidRDefault="00AD41CC" w:rsidP="00C314ED">
      <w:pPr>
        <w:pStyle w:val="2"/>
      </w:pPr>
      <w:bookmarkStart w:id="123" w:name="_Toc524614756"/>
      <w:bookmarkStart w:id="124" w:name="_Toc524614972"/>
      <w:bookmarkStart w:id="125" w:name="_Toc83115983"/>
      <w:r>
        <w:lastRenderedPageBreak/>
        <w:t xml:space="preserve">Часть 3. </w:t>
      </w:r>
      <w:r w:rsidRPr="00CA6816">
        <w:t>Тепловые сети</w:t>
      </w:r>
      <w:bookmarkEnd w:id="123"/>
      <w:bookmarkEnd w:id="124"/>
      <w:r w:rsidR="000934E7">
        <w:t>, сооружения на них</w:t>
      </w:r>
      <w:bookmarkEnd w:id="125"/>
    </w:p>
    <w:p w14:paraId="7D8A7C79" w14:textId="3D789BAF" w:rsidR="00AD41CC" w:rsidRDefault="0010501C" w:rsidP="000F1CDD">
      <w:pPr>
        <w:pStyle w:val="30"/>
        <w:numPr>
          <w:ilvl w:val="2"/>
          <w:numId w:val="41"/>
        </w:numPr>
      </w:pPr>
      <w:bookmarkStart w:id="126" w:name="_Toc524614757"/>
      <w:bookmarkStart w:id="127" w:name="_Toc524614973"/>
      <w:bookmarkStart w:id="128" w:name="_Ref43285455"/>
      <w:bookmarkStart w:id="129" w:name="_Toc83115984"/>
      <w:r>
        <w:t>Описание с</w:t>
      </w:r>
      <w:r w:rsidR="00AD41CC" w:rsidRPr="00CA6816">
        <w:t>труктур</w:t>
      </w:r>
      <w:r>
        <w:t>ы</w:t>
      </w:r>
      <w:r w:rsidR="00AD41CC" w:rsidRPr="00CA6816">
        <w:t xml:space="preserve"> тепловых сетей</w:t>
      </w:r>
      <w:bookmarkEnd w:id="126"/>
      <w:bookmarkEnd w:id="127"/>
      <w:r>
        <w:t xml:space="preserve">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w:t>
      </w:r>
      <w:r w:rsidR="00632934">
        <w:t>й объект с выделением сетей горячего водоснабжения</w:t>
      </w:r>
      <w:bookmarkEnd w:id="128"/>
      <w:bookmarkEnd w:id="129"/>
    </w:p>
    <w:p w14:paraId="1A24FE5E" w14:textId="6572F276" w:rsidR="00D77F25" w:rsidRPr="00E55A6A" w:rsidRDefault="00D77F25" w:rsidP="00E55A6A">
      <w:pPr>
        <w:spacing w:before="120"/>
        <w:ind w:firstLine="709"/>
        <w:jc w:val="both"/>
        <w:rPr>
          <w:rStyle w:val="affffff6"/>
        </w:rPr>
      </w:pPr>
      <w:r w:rsidRPr="00E55A6A">
        <w:rPr>
          <w:rStyle w:val="affffff6"/>
        </w:rPr>
        <w:t>Структура тепловых сетей БТЭЦ-2</w:t>
      </w:r>
    </w:p>
    <w:p w14:paraId="183F2522" w14:textId="58A5D922" w:rsidR="00D77F25" w:rsidRDefault="00D77F25" w:rsidP="00E55A6A">
      <w:pPr>
        <w:pStyle w:val="affffb"/>
      </w:pPr>
      <w:r w:rsidRPr="00450133">
        <w:t xml:space="preserve">Отпуск тепла с БТЭЦ-2 в город осуществляется по двум </w:t>
      </w:r>
      <w:proofErr w:type="spellStart"/>
      <w:r w:rsidRPr="00450133">
        <w:t>тепловыводам</w:t>
      </w:r>
      <w:proofErr w:type="spellEnd"/>
      <w:r w:rsidRPr="00450133">
        <w:t>: М1 (</w:t>
      </w:r>
      <w:r w:rsidR="00EB53F3">
        <w:t xml:space="preserve">1Ду 800мм/ </w:t>
      </w:r>
      <w:r w:rsidRPr="00450133">
        <w:t xml:space="preserve">2Ду 600 мм) и М2 (2Ду 800 мм). Схема тепловых магистралей, подключенным к </w:t>
      </w:r>
      <w:proofErr w:type="spellStart"/>
      <w:r w:rsidRPr="00450133">
        <w:t>тепловыводам</w:t>
      </w:r>
      <w:proofErr w:type="spellEnd"/>
      <w:r w:rsidRPr="00450133">
        <w:t xml:space="preserve"> БТЭЦ-2 представляет собой многокольцевую и тупиковую гидравлическую систему, сложившуюся в результате поэтапного сооружения тепловых сетей, необходимости резервирования, роста тепловой нагрузки в теплофицированных районах. Теплоноситель по основным магистралям М1, М2, А1, К-1,</w:t>
      </w:r>
      <w:r w:rsidR="00E55A6A" w:rsidRPr="00E55A6A">
        <w:t xml:space="preserve"> </w:t>
      </w:r>
      <w:r w:rsidRPr="00450133">
        <w:t>Л2, ЛШ, Ш, Ю1, Ю2, П2, Ж2, Сп1, Сп2, С2 поступает до потребителей по разводящим и квартальным тепловым сетям.</w:t>
      </w:r>
    </w:p>
    <w:p w14:paraId="2DC93593" w14:textId="2E74876B" w:rsidR="00867EA2" w:rsidRDefault="00867EA2" w:rsidP="00867EA2">
      <w:pPr>
        <w:pStyle w:val="affffb"/>
      </w:pPr>
      <w:r>
        <w:t>В 2018 г. тепловая нагрузка системы теплоснабжения</w:t>
      </w:r>
      <w:r w:rsidR="003E0A60">
        <w:t xml:space="preserve"> из зон действия БТЭЦ-4 и БТЭЦ-10 была</w:t>
      </w:r>
      <w:r>
        <w:t xml:space="preserve"> переведена на </w:t>
      </w:r>
      <w:r w:rsidR="003E0A60">
        <w:t xml:space="preserve">один </w:t>
      </w:r>
      <w:r>
        <w:t xml:space="preserve">источник БТЭЦ-2. Для обеспечения гидравлического режима работы тепловых сетей введены в эксплуатацию понизительные насосные станции ПН-1 и ПН-2. </w:t>
      </w:r>
    </w:p>
    <w:p w14:paraId="0CD5E4DA" w14:textId="396AF7CD" w:rsidR="001365A2" w:rsidRDefault="001365A2" w:rsidP="001365A2">
      <w:pPr>
        <w:pStyle w:val="affffb"/>
      </w:pPr>
      <w:r>
        <w:t xml:space="preserve">Понизительная насосная станция ПН-1 в </w:t>
      </w:r>
      <w:r w:rsidR="00CB09D2">
        <w:t>г.</w:t>
      </w:r>
      <w:r>
        <w:t xml:space="preserve"> Березники Пермского края на участке, ограниченном ул. Пятилетк</w:t>
      </w:r>
      <w:r w:rsidR="005A595A">
        <w:t>и</w:t>
      </w:r>
      <w:r>
        <w:t xml:space="preserve">, ул. Кунгурская, ул. Апрельская. Присоединение насосной станции </w:t>
      </w:r>
      <w:r w:rsidR="009323F8">
        <w:t xml:space="preserve">было </w:t>
      </w:r>
      <w:r>
        <w:t>предусмотрено к существующей сети теплоснабжения по ул. Пятилетк</w:t>
      </w:r>
      <w:r w:rsidR="005A595A">
        <w:t>и</w:t>
      </w:r>
      <w:r>
        <w:t xml:space="preserve"> в тепловой камере </w:t>
      </w:r>
      <w:r w:rsidR="0006202D">
        <w:t>К</w:t>
      </w:r>
      <w:r>
        <w:t xml:space="preserve"> 3-2.</w:t>
      </w:r>
    </w:p>
    <w:p w14:paraId="12FF95CE" w14:textId="4F3EB1B2" w:rsidR="001365A2" w:rsidRDefault="001365A2" w:rsidP="001365A2">
      <w:pPr>
        <w:pStyle w:val="affffb"/>
        <w:rPr>
          <w:color w:val="000000"/>
        </w:rPr>
      </w:pPr>
      <w:r>
        <w:t xml:space="preserve">Понизительная насосная станция ПН-2 в </w:t>
      </w:r>
      <w:r w:rsidR="00CB09D2">
        <w:t>г.</w:t>
      </w:r>
      <w:r>
        <w:t xml:space="preserve"> Березники Пермского края на участке по проспекту Советский до пересечения с ул. Парковая. Присоединение насосной станции </w:t>
      </w:r>
      <w:r w:rsidR="009323F8">
        <w:t xml:space="preserve">было </w:t>
      </w:r>
      <w:r>
        <w:t xml:space="preserve">предусмотрено к реконструируемому участку тепловой сети от М1-22 до М3-30. Строительство понизительных насосных станций обусловлено необходимостью обеспечения нормативных значений давления в обратном трубопроводе </w:t>
      </w:r>
      <w:r w:rsidR="00C216C9">
        <w:t>тепловой сети</w:t>
      </w:r>
      <w:r>
        <w:t>.</w:t>
      </w:r>
    </w:p>
    <w:p w14:paraId="0567F599" w14:textId="77777777" w:rsidR="001365A2" w:rsidRDefault="001365A2" w:rsidP="001365A2">
      <w:pPr>
        <w:pStyle w:val="affffb"/>
      </w:pPr>
      <w:r>
        <w:t>Характеристики понизительной насосной станции ПН-1:</w:t>
      </w:r>
    </w:p>
    <w:p w14:paraId="4EB0EDEF" w14:textId="09725566" w:rsidR="001365A2" w:rsidRDefault="001365A2" w:rsidP="006B106B">
      <w:pPr>
        <w:pStyle w:val="affffb"/>
        <w:numPr>
          <w:ilvl w:val="0"/>
          <w:numId w:val="52"/>
        </w:numPr>
      </w:pPr>
      <w:r>
        <w:t>Расчётная производительность насосной – 570 м</w:t>
      </w:r>
      <w:r w:rsidRPr="001365A2">
        <w:rPr>
          <w:vertAlign w:val="superscript"/>
        </w:rPr>
        <w:t>3</w:t>
      </w:r>
      <w:r>
        <w:t>/ч;</w:t>
      </w:r>
    </w:p>
    <w:p w14:paraId="7AA26D9A" w14:textId="2C365B80" w:rsidR="001365A2" w:rsidRDefault="001365A2" w:rsidP="006B106B">
      <w:pPr>
        <w:pStyle w:val="affffb"/>
        <w:numPr>
          <w:ilvl w:val="0"/>
          <w:numId w:val="52"/>
        </w:numPr>
      </w:pPr>
      <w:r>
        <w:t>Требуемый напор насосов 30-35м;</w:t>
      </w:r>
    </w:p>
    <w:p w14:paraId="31DE8BDC" w14:textId="1D746144" w:rsidR="001365A2" w:rsidRDefault="001365A2" w:rsidP="006B106B">
      <w:pPr>
        <w:pStyle w:val="affffb"/>
        <w:numPr>
          <w:ilvl w:val="0"/>
          <w:numId w:val="52"/>
        </w:numPr>
      </w:pPr>
      <w:r>
        <w:t>Проектирование оборудования и трубопроводов насосной выполнено из условия работы на параметрах теплоносителя: перегретая вода с расчетными температурами подающего и обратного трубопроводов 150-70</w:t>
      </w:r>
      <w:r>
        <w:rPr>
          <w:rFonts w:ascii="Symbol" w:hAnsi="Symbol"/>
        </w:rPr>
        <w:t></w:t>
      </w:r>
      <w:r>
        <w:t>С со срезкой на 135</w:t>
      </w:r>
      <w:r>
        <w:rPr>
          <w:rFonts w:ascii="Symbol" w:hAnsi="Symbol"/>
        </w:rPr>
        <w:t></w:t>
      </w:r>
      <w:r>
        <w:t>С, рабочее давление 1,6 М</w:t>
      </w:r>
      <w:r w:rsidR="00B729D5">
        <w:t>П</w:t>
      </w:r>
      <w:r>
        <w:t>а;</w:t>
      </w:r>
    </w:p>
    <w:p w14:paraId="58E36F59" w14:textId="6193E19B" w:rsidR="001365A2" w:rsidRDefault="001365A2" w:rsidP="006B106B">
      <w:pPr>
        <w:pStyle w:val="affffb"/>
        <w:numPr>
          <w:ilvl w:val="0"/>
          <w:numId w:val="52"/>
        </w:numPr>
      </w:pPr>
      <w:r>
        <w:t>Абсолютная отметка пола насосной (система высот Балтийская) - 150,5м;</w:t>
      </w:r>
    </w:p>
    <w:p w14:paraId="14326F25" w14:textId="6B5E96C8" w:rsidR="001365A2" w:rsidRDefault="001365A2" w:rsidP="006B106B">
      <w:pPr>
        <w:pStyle w:val="affffb"/>
        <w:numPr>
          <w:ilvl w:val="0"/>
          <w:numId w:val="52"/>
        </w:numPr>
      </w:pPr>
      <w:r>
        <w:t>Общая площадь здания- 213,5 м</w:t>
      </w:r>
      <w:r w:rsidRPr="001365A2">
        <w:rPr>
          <w:vertAlign w:val="superscript"/>
        </w:rPr>
        <w:t>2</w:t>
      </w:r>
      <w:r>
        <w:t>;</w:t>
      </w:r>
    </w:p>
    <w:p w14:paraId="39448C02" w14:textId="635A9BDF" w:rsidR="001365A2" w:rsidRDefault="001365A2" w:rsidP="006B106B">
      <w:pPr>
        <w:pStyle w:val="affffb"/>
        <w:numPr>
          <w:ilvl w:val="0"/>
          <w:numId w:val="52"/>
        </w:numPr>
      </w:pPr>
      <w:r>
        <w:t>Строительный объем здания- 1613 м</w:t>
      </w:r>
      <w:r w:rsidRPr="001365A2">
        <w:rPr>
          <w:vertAlign w:val="superscript"/>
        </w:rPr>
        <w:t>3</w:t>
      </w:r>
      <w:r>
        <w:rPr>
          <w:vertAlign w:val="superscript"/>
        </w:rPr>
        <w:t>;</w:t>
      </w:r>
    </w:p>
    <w:p w14:paraId="7998A13B" w14:textId="6F696224" w:rsidR="001365A2" w:rsidRDefault="001365A2" w:rsidP="006B106B">
      <w:pPr>
        <w:pStyle w:val="affffb"/>
        <w:numPr>
          <w:ilvl w:val="0"/>
          <w:numId w:val="52"/>
        </w:numPr>
      </w:pPr>
      <w:r>
        <w:t>Работа насосной предусматривается без постоянно работающего персонала. Характеристики понизительной насосной станции ПН-2:</w:t>
      </w:r>
    </w:p>
    <w:p w14:paraId="103967B0" w14:textId="7B10A1A0" w:rsidR="001365A2" w:rsidRDefault="001365A2" w:rsidP="006B106B">
      <w:pPr>
        <w:pStyle w:val="affffb"/>
        <w:numPr>
          <w:ilvl w:val="0"/>
          <w:numId w:val="52"/>
        </w:numPr>
      </w:pPr>
      <w:r>
        <w:t>Расчётная производительность насосной – 2060 м</w:t>
      </w:r>
      <w:r w:rsidRPr="00B64C95">
        <w:rPr>
          <w:vertAlign w:val="superscript"/>
        </w:rPr>
        <w:t>3</w:t>
      </w:r>
      <w:r>
        <w:t>/ч.</w:t>
      </w:r>
    </w:p>
    <w:p w14:paraId="502F5CD4" w14:textId="2B190CE6" w:rsidR="001365A2" w:rsidRDefault="001365A2" w:rsidP="006B106B">
      <w:pPr>
        <w:pStyle w:val="affffb"/>
        <w:numPr>
          <w:ilvl w:val="0"/>
          <w:numId w:val="52"/>
        </w:numPr>
      </w:pPr>
      <w:r>
        <w:t>Требуемый напор насосов 40-46м.</w:t>
      </w:r>
    </w:p>
    <w:p w14:paraId="6D609461" w14:textId="71C46741" w:rsidR="001365A2" w:rsidRDefault="001365A2" w:rsidP="006B106B">
      <w:pPr>
        <w:pStyle w:val="affffb"/>
        <w:numPr>
          <w:ilvl w:val="0"/>
          <w:numId w:val="52"/>
        </w:numPr>
      </w:pPr>
      <w:r>
        <w:t>Проектирование оборудования и трубопроводов насосной выполнено из условия работы на параметрах теплоносителя: перегретая вода с расчетными температурами подающего и обратного трубопроводов 150-70</w:t>
      </w:r>
      <w:r>
        <w:rPr>
          <w:rFonts w:ascii="Symbol" w:hAnsi="Symbol"/>
        </w:rPr>
        <w:t></w:t>
      </w:r>
      <w:r>
        <w:t>С со срезкой на 135</w:t>
      </w:r>
      <w:r>
        <w:rPr>
          <w:rFonts w:ascii="Symbol" w:hAnsi="Symbol"/>
        </w:rPr>
        <w:t></w:t>
      </w:r>
      <w:r>
        <w:t>С, рабочее давление 1,6 М</w:t>
      </w:r>
      <w:r w:rsidR="00B64C95">
        <w:t>П</w:t>
      </w:r>
      <w:r>
        <w:t>а.</w:t>
      </w:r>
    </w:p>
    <w:p w14:paraId="75D44F23" w14:textId="7C1C5169" w:rsidR="001365A2" w:rsidRDefault="001365A2" w:rsidP="006B106B">
      <w:pPr>
        <w:pStyle w:val="affffb"/>
        <w:numPr>
          <w:ilvl w:val="0"/>
          <w:numId w:val="52"/>
        </w:numPr>
      </w:pPr>
      <w:r>
        <w:t>Абсолютная отметка пола насосной (система высот Балтийская) – 137,0м.</w:t>
      </w:r>
    </w:p>
    <w:p w14:paraId="0DBF66BA" w14:textId="656C369B" w:rsidR="001365A2" w:rsidRDefault="001365A2" w:rsidP="006B106B">
      <w:pPr>
        <w:pStyle w:val="affffb"/>
        <w:numPr>
          <w:ilvl w:val="0"/>
          <w:numId w:val="52"/>
        </w:numPr>
      </w:pPr>
      <w:r>
        <w:t>Общая площадь здания- 265,7 м</w:t>
      </w:r>
      <w:r w:rsidRPr="00B64C95">
        <w:rPr>
          <w:vertAlign w:val="superscript"/>
        </w:rPr>
        <w:t>2</w:t>
      </w:r>
      <w:r w:rsidR="00FA027D">
        <w:t>;</w:t>
      </w:r>
    </w:p>
    <w:p w14:paraId="206A4523" w14:textId="0377D61E" w:rsidR="001365A2" w:rsidRDefault="001365A2" w:rsidP="006B106B">
      <w:pPr>
        <w:pStyle w:val="affffb"/>
        <w:numPr>
          <w:ilvl w:val="0"/>
          <w:numId w:val="52"/>
        </w:numPr>
      </w:pPr>
      <w:r>
        <w:t>Строительный объем здания- 2143,0 м</w:t>
      </w:r>
      <w:r w:rsidRPr="00B64C95">
        <w:rPr>
          <w:vertAlign w:val="superscript"/>
        </w:rPr>
        <w:t>3</w:t>
      </w:r>
      <w:r>
        <w:t>;</w:t>
      </w:r>
    </w:p>
    <w:p w14:paraId="7222B1A9" w14:textId="275DEF67" w:rsidR="001365A2" w:rsidRPr="00341CB6" w:rsidRDefault="001365A2" w:rsidP="006B106B">
      <w:pPr>
        <w:pStyle w:val="affffb"/>
        <w:numPr>
          <w:ilvl w:val="0"/>
          <w:numId w:val="52"/>
        </w:numPr>
      </w:pPr>
      <w:r>
        <w:t>Работа насосной предусматривается без постоянно работающего персонала.</w:t>
      </w:r>
    </w:p>
    <w:p w14:paraId="477BE9D0" w14:textId="77777777" w:rsidR="001365A2" w:rsidRDefault="001365A2" w:rsidP="00867EA2">
      <w:pPr>
        <w:pStyle w:val="affffb"/>
      </w:pPr>
    </w:p>
    <w:p w14:paraId="498039AE" w14:textId="32451B3D" w:rsidR="00D77F25" w:rsidRPr="00D04AFA" w:rsidRDefault="00D77F25" w:rsidP="00E55A6A">
      <w:pPr>
        <w:pStyle w:val="affffb"/>
      </w:pPr>
      <w:r w:rsidRPr="00D04AFA">
        <w:t xml:space="preserve">В </w:t>
      </w:r>
      <w:proofErr w:type="spellStart"/>
      <w:r w:rsidRPr="00D04AFA">
        <w:t>теплорайоне</w:t>
      </w:r>
      <w:proofErr w:type="spellEnd"/>
      <w:r w:rsidRPr="00D04AFA">
        <w:t xml:space="preserve"> от БТЭЦ-2 разность геодезических отметок объектов, подключенных к тепловым сетям, составляет </w:t>
      </w:r>
      <w:r w:rsidRPr="005F21D3">
        <w:t>5</w:t>
      </w:r>
      <w:r w:rsidR="005F21D3" w:rsidRPr="005F21D3">
        <w:t>4,5</w:t>
      </w:r>
      <w:r w:rsidRPr="00D04AFA">
        <w:t xml:space="preserve"> м (источник по высотным отметкам расположен в нижней части </w:t>
      </w:r>
      <w:proofErr w:type="spellStart"/>
      <w:r w:rsidRPr="00D04AFA">
        <w:t>теплорайона</w:t>
      </w:r>
      <w:proofErr w:type="spellEnd"/>
      <w:r w:rsidRPr="00D04AFA">
        <w:t xml:space="preserve">). С целью поддержания допустимых давлений в обратном трубопроводе (Р2≥1.2 </w:t>
      </w:r>
      <w:r w:rsidRPr="00D04AFA">
        <w:lastRenderedPageBreak/>
        <w:t>атм.) и располагаемых напоров (∆Н=15÷20 м) у потребителей, в высоких точках выполнен «подпор» на обратных трубопроводах разводящих тепловых сетях: в К-</w:t>
      </w:r>
      <w:r w:rsidR="00334827">
        <w:t>Ш-4а</w:t>
      </w:r>
      <w:r w:rsidRPr="00D04AFA">
        <w:t xml:space="preserve"> на т\с по ул. Шишкина-Ломоносова, в К-М1-9 на т\с по ул. Крупская; в К-М1-16 на т\сеть по ул. Юбилейная (в сторону Ю1-9).</w:t>
      </w:r>
    </w:p>
    <w:p w14:paraId="3D571903" w14:textId="3ECC70F0" w:rsidR="0006202D" w:rsidRDefault="0006202D" w:rsidP="0006202D">
      <w:pPr>
        <w:pStyle w:val="affffb"/>
      </w:pPr>
      <w:r w:rsidRPr="00E44EF1">
        <w:t xml:space="preserve">Отпуск тепла с БТЭЦ-2 в город осуществляется по двум </w:t>
      </w:r>
      <w:proofErr w:type="spellStart"/>
      <w:r w:rsidRPr="00E44EF1">
        <w:t>тепловыводам</w:t>
      </w:r>
      <w:proofErr w:type="spellEnd"/>
      <w:r w:rsidRPr="00E44EF1">
        <w:t xml:space="preserve">: М1 2Ду 600 мм и 1Ду800 мм, М2: 2Ду 800 мм. </w:t>
      </w:r>
      <w:bookmarkStart w:id="130" w:name="_Hlk76485867"/>
      <w:r w:rsidRPr="00E44EF1">
        <w:t xml:space="preserve">В области павильона М1-6 была проведена </w:t>
      </w:r>
      <w:r w:rsidR="00FA027D">
        <w:t>реконструкция</w:t>
      </w:r>
      <w:r w:rsidR="008410B5">
        <w:t xml:space="preserve"> тепловой сети</w:t>
      </w:r>
      <w:r w:rsidRPr="00E44EF1">
        <w:t xml:space="preserve">, и между магистралями была установлена перемычка 2Ду500 мм, </w:t>
      </w:r>
      <w:r w:rsidR="000C1E2C">
        <w:t>что позволило проводить переключения с одного коллектора М1 на другую тепломагистраль М2</w:t>
      </w:r>
      <w:r w:rsidRPr="00E44EF1">
        <w:t xml:space="preserve">. М2 с 2Ду800 мм в М1 - 2Ду700 мм и 1Ду800 мм, М1 с М1 2Ду 600 мм и 1Ду800 мм в М2 – 2Ду800мм, согласно предоставленной схеме </w:t>
      </w:r>
      <w:r w:rsidR="00964231">
        <w:t xml:space="preserve">в </w:t>
      </w:r>
      <w:r w:rsidRPr="00E44EF1">
        <w:t>Электронной Модел</w:t>
      </w:r>
      <w:r w:rsidR="008410B5">
        <w:t>и</w:t>
      </w:r>
      <w:r>
        <w:t>.</w:t>
      </w:r>
    </w:p>
    <w:p w14:paraId="47C825DD" w14:textId="77777777" w:rsidR="00200CAF" w:rsidRDefault="00200CAF" w:rsidP="00200CAF">
      <w:pPr>
        <w:pStyle w:val="affffb"/>
      </w:pPr>
      <w:r w:rsidRPr="00E55A6A">
        <w:t xml:space="preserve">Так же отпуск тепла с БТЭЦ-2 осуществляется по двум </w:t>
      </w:r>
      <w:proofErr w:type="spellStart"/>
      <w:r w:rsidRPr="00E55A6A">
        <w:t>тепловыводам</w:t>
      </w:r>
      <w:proofErr w:type="spellEnd"/>
      <w:r w:rsidRPr="00E55A6A">
        <w:t xml:space="preserve"> на промышленный узел предприятия </w:t>
      </w:r>
      <w:r w:rsidRPr="00E55A6A">
        <w:rPr>
          <w:rStyle w:val="af3"/>
          <w:color w:val="auto"/>
          <w:u w:val="none"/>
        </w:rPr>
        <w:t>«</w:t>
      </w:r>
      <w:proofErr w:type="spellStart"/>
      <w:r w:rsidRPr="00E55A6A">
        <w:rPr>
          <w:rStyle w:val="af3"/>
          <w:color w:val="auto"/>
          <w:u w:val="none"/>
        </w:rPr>
        <w:t>Ависма</w:t>
      </w:r>
      <w:proofErr w:type="spellEnd"/>
      <w:r w:rsidRPr="00E55A6A">
        <w:rPr>
          <w:rStyle w:val="af3"/>
          <w:color w:val="auto"/>
          <w:u w:val="none"/>
        </w:rPr>
        <w:t>» филиал ОАО «Корпорация ВСМПО-АВИСМА»</w:t>
      </w:r>
      <w:r w:rsidRPr="00E55A6A">
        <w:t>.</w:t>
      </w:r>
    </w:p>
    <w:bookmarkEnd w:id="130"/>
    <w:p w14:paraId="4A8733BE" w14:textId="68A0CE47" w:rsidR="00D77F25" w:rsidRPr="00A917E5" w:rsidRDefault="00D77F25" w:rsidP="00A917E5">
      <w:pPr>
        <w:spacing w:before="120"/>
        <w:ind w:firstLine="709"/>
        <w:jc w:val="both"/>
        <w:rPr>
          <w:rStyle w:val="affffff6"/>
        </w:rPr>
      </w:pPr>
      <w:r w:rsidRPr="00A917E5">
        <w:rPr>
          <w:rStyle w:val="affffff6"/>
        </w:rPr>
        <w:t xml:space="preserve">Структура тепловых сетей котельной </w:t>
      </w:r>
      <w:r w:rsidR="00E55A6A" w:rsidRPr="00A917E5">
        <w:rPr>
          <w:rStyle w:val="affffff6"/>
        </w:rPr>
        <w:t>Правобережная</w:t>
      </w:r>
    </w:p>
    <w:p w14:paraId="3FD8E22E" w14:textId="1962DEE6" w:rsidR="00D77F25" w:rsidRDefault="00D77F25" w:rsidP="00A917E5">
      <w:pPr>
        <w:pStyle w:val="affffb"/>
      </w:pPr>
      <w:r w:rsidRPr="00450133">
        <w:t xml:space="preserve">Отпуск тепла от котельной </w:t>
      </w:r>
      <w:r w:rsidR="00A917E5">
        <w:t>Правобережная</w:t>
      </w:r>
      <w:r w:rsidRPr="00450133">
        <w:t xml:space="preserve"> осуществляется по </w:t>
      </w:r>
      <w:proofErr w:type="spellStart"/>
      <w:r w:rsidRPr="00450133">
        <w:t>тепловывод</w:t>
      </w:r>
      <w:r w:rsidR="00965AA0">
        <w:t>ам</w:t>
      </w:r>
      <w:proofErr w:type="spellEnd"/>
      <w:r w:rsidRPr="00450133">
        <w:t xml:space="preserve"> 2Ду=500 мм</w:t>
      </w:r>
      <w:r w:rsidR="003570EF">
        <w:t xml:space="preserve">. </w:t>
      </w:r>
      <w:bookmarkStart w:id="131" w:name="_Hlk86302141"/>
      <w:r w:rsidRPr="00450133">
        <w:t>По тепломагистрал</w:t>
      </w:r>
      <w:r w:rsidR="005C6D07">
        <w:t>ям</w:t>
      </w:r>
      <w:r w:rsidRPr="00450133">
        <w:t xml:space="preserve"> и распределительным тепловым сетям, теплоноситель поступает к трем ЦТП и ИТП потребителей </w:t>
      </w:r>
      <w:r w:rsidR="003570EF">
        <w:t>Правобережной части г. Березники</w:t>
      </w:r>
      <w:bookmarkEnd w:id="131"/>
      <w:r w:rsidRPr="00450133">
        <w:t>. Схема включения тепловых сетей – радиально-тупиковая.</w:t>
      </w:r>
    </w:p>
    <w:p w14:paraId="458BFBC5"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Теплоносителем от Правобережной котельной для внешних потребителей является горячая вода. Система горячего водоснабжения – закрытая. Постоянный расход сетевой воды через водогрейные котлы поддерживается регуляторами расхода и рециркуляционными насосами, а температура сетевой воды, поступающей в водогрейные котлы, поддерживается рециркуляцией частью горячей (сетевой) воды.</w:t>
      </w:r>
    </w:p>
    <w:p w14:paraId="26469F1E"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Температура сетевой воды на выходе из котельной в тепловую сеть поддерживается путем регулирования температуры на водогрейные котлы с учетом отпуска пара на сетевые подогреватели СП. Контроль температуры сетевой воды от котельной ведется на выходе тепловой сети из котельной. </w:t>
      </w:r>
    </w:p>
    <w:p w14:paraId="54BDDA72"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Главная паровая магистраль котельной – одинарная. Пар с параметрами Р=14 кгс/см</w:t>
      </w:r>
      <w:r w:rsidRPr="002911D0">
        <w:rPr>
          <w:rFonts w:eastAsiaTheme="minorHAnsi" w:cstheme="minorBidi"/>
          <w:sz w:val="24"/>
          <w:vertAlign w:val="superscript"/>
        </w:rPr>
        <w:t>2</w:t>
      </w:r>
      <w:r w:rsidRPr="003B6F24">
        <w:rPr>
          <w:rFonts w:eastAsiaTheme="minorHAnsi" w:cstheme="minorBidi"/>
          <w:sz w:val="24"/>
        </w:rPr>
        <w:t>, Т=194</w:t>
      </w:r>
      <w:r w:rsidRPr="00A20B02">
        <w:rPr>
          <w:rFonts w:eastAsiaTheme="minorHAnsi" w:cstheme="minorBidi"/>
          <w:sz w:val="24"/>
          <w:vertAlign w:val="superscript"/>
        </w:rPr>
        <w:t>0</w:t>
      </w:r>
      <w:r w:rsidRPr="003B6F24">
        <w:rPr>
          <w:rFonts w:eastAsiaTheme="minorHAnsi" w:cstheme="minorBidi"/>
          <w:sz w:val="24"/>
        </w:rPr>
        <w:t>С поступает к редукционной установке РУ 14/6, где снижает свое давление до 6 кгс/см</w:t>
      </w:r>
      <w:r w:rsidRPr="002911D0">
        <w:rPr>
          <w:rFonts w:eastAsiaTheme="minorHAnsi" w:cstheme="minorBidi"/>
          <w:sz w:val="24"/>
          <w:vertAlign w:val="superscript"/>
        </w:rPr>
        <w:t>2</w:t>
      </w:r>
      <w:r w:rsidRPr="003B6F24">
        <w:rPr>
          <w:rFonts w:eastAsiaTheme="minorHAnsi" w:cstheme="minorBidi"/>
          <w:sz w:val="24"/>
        </w:rPr>
        <w:t xml:space="preserve"> и направляется к деаэраторам питательной, подпиточной воды и подогревателям подпиточной воды и сетевой воды.</w:t>
      </w:r>
    </w:p>
    <w:p w14:paraId="12721D5C"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Обратная сетевая вода поступает на </w:t>
      </w:r>
      <w:proofErr w:type="spellStart"/>
      <w:r w:rsidRPr="003B6F24">
        <w:rPr>
          <w:rFonts w:eastAsiaTheme="minorHAnsi" w:cstheme="minorBidi"/>
          <w:sz w:val="24"/>
        </w:rPr>
        <w:t>всас</w:t>
      </w:r>
      <w:proofErr w:type="spellEnd"/>
      <w:r w:rsidRPr="003B6F24">
        <w:rPr>
          <w:rFonts w:eastAsiaTheme="minorHAnsi" w:cstheme="minorBidi"/>
          <w:sz w:val="24"/>
        </w:rPr>
        <w:t xml:space="preserve"> сетевых насосов, куда подается также подпиточная </w:t>
      </w:r>
      <w:proofErr w:type="spellStart"/>
      <w:r w:rsidRPr="003B6F24">
        <w:rPr>
          <w:rFonts w:eastAsiaTheme="minorHAnsi" w:cstheme="minorBidi"/>
          <w:sz w:val="24"/>
        </w:rPr>
        <w:t>деаэрированная</w:t>
      </w:r>
      <w:proofErr w:type="spellEnd"/>
      <w:r w:rsidRPr="003B6F24">
        <w:rPr>
          <w:rFonts w:eastAsiaTheme="minorHAnsi" w:cstheme="minorBidi"/>
          <w:sz w:val="24"/>
        </w:rPr>
        <w:t xml:space="preserve"> вода и далее сетевыми насосами подается в водогрейные котлы, сетевые подогреватели. Горячая вода из котлов и сетевого подогревателя направляется в тепловую сеть.</w:t>
      </w:r>
    </w:p>
    <w:p w14:paraId="3EDD1303"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1. Сетевые насосы 1Д-630-90а (2 ед.).</w:t>
      </w:r>
    </w:p>
    <w:p w14:paraId="422F2398" w14:textId="78129311"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Максимальный расход сетевой воды в подающей линии в отопительный период составляет 600 т/ч, в летний – 220 т/ч. </w:t>
      </w:r>
    </w:p>
    <w:p w14:paraId="25755F54"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2. Подпиточные насосы </w:t>
      </w:r>
    </w:p>
    <w:p w14:paraId="22D6DC94"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Максимальный расход подпиточной воды на восполнение утечек закрытой части тепловых сетей составляет 7 т/час. Давление в обратной линии тепловой сети на входе в котельную составляет 10 </w:t>
      </w:r>
      <w:proofErr w:type="spellStart"/>
      <w:r w:rsidRPr="003B6F24">
        <w:rPr>
          <w:rFonts w:eastAsiaTheme="minorHAnsi" w:cstheme="minorBidi"/>
          <w:sz w:val="24"/>
        </w:rPr>
        <w:t>м.в.ст</w:t>
      </w:r>
      <w:proofErr w:type="spellEnd"/>
      <w:r w:rsidRPr="003B6F24">
        <w:rPr>
          <w:rFonts w:eastAsiaTheme="minorHAnsi" w:cstheme="minorBidi"/>
          <w:sz w:val="24"/>
        </w:rPr>
        <w:t xml:space="preserve">. Статическое давление в тепловой сети 40 </w:t>
      </w:r>
      <w:proofErr w:type="spellStart"/>
      <w:r w:rsidRPr="003B6F24">
        <w:rPr>
          <w:rFonts w:eastAsiaTheme="minorHAnsi" w:cstheme="minorBidi"/>
          <w:sz w:val="24"/>
        </w:rPr>
        <w:t>м.в.ст</w:t>
      </w:r>
      <w:proofErr w:type="spellEnd"/>
      <w:r w:rsidRPr="003B6F24">
        <w:rPr>
          <w:rFonts w:eastAsiaTheme="minorHAnsi" w:cstheme="minorBidi"/>
          <w:sz w:val="24"/>
        </w:rPr>
        <w:t xml:space="preserve">. Восполнение тепловой сети происходит по схеме: подпиточный деаэратор – подпиточный насос – </w:t>
      </w:r>
      <w:proofErr w:type="spellStart"/>
      <w:r w:rsidRPr="003B6F24">
        <w:rPr>
          <w:rFonts w:eastAsiaTheme="minorHAnsi" w:cstheme="minorBidi"/>
          <w:sz w:val="24"/>
        </w:rPr>
        <w:t>всас</w:t>
      </w:r>
      <w:proofErr w:type="spellEnd"/>
      <w:r w:rsidRPr="003B6F24">
        <w:rPr>
          <w:rFonts w:eastAsiaTheme="minorHAnsi" w:cstheme="minorBidi"/>
          <w:sz w:val="24"/>
        </w:rPr>
        <w:t xml:space="preserve"> сетевых насосов.</w:t>
      </w:r>
    </w:p>
    <w:p w14:paraId="27D8E30C" w14:textId="5C25D04F" w:rsidR="003B6F24" w:rsidRPr="003B6F24" w:rsidRDefault="003B6F24" w:rsidP="003B6F24">
      <w:pPr>
        <w:ind w:firstLine="709"/>
        <w:jc w:val="both"/>
        <w:rPr>
          <w:rFonts w:eastAsiaTheme="minorHAnsi" w:cstheme="minorBidi"/>
          <w:sz w:val="24"/>
        </w:rPr>
      </w:pPr>
      <w:r w:rsidRPr="003B6F24">
        <w:rPr>
          <w:rFonts w:eastAsiaTheme="minorHAnsi" w:cstheme="minorBidi"/>
          <w:sz w:val="24"/>
        </w:rPr>
        <w:t>3. Рецир</w:t>
      </w:r>
      <w:r w:rsidR="00C91F73">
        <w:rPr>
          <w:rFonts w:eastAsiaTheme="minorHAnsi" w:cstheme="minorBidi"/>
          <w:sz w:val="24"/>
        </w:rPr>
        <w:t>к</w:t>
      </w:r>
      <w:r w:rsidRPr="003B6F24">
        <w:rPr>
          <w:rFonts w:eastAsiaTheme="minorHAnsi" w:cstheme="minorBidi"/>
          <w:sz w:val="24"/>
        </w:rPr>
        <w:t>уляционные насосы НКУ-250 (3 ед.)</w:t>
      </w:r>
    </w:p>
    <w:p w14:paraId="468B0F90" w14:textId="6FA1B513" w:rsidR="003B6F24" w:rsidRPr="003B6F24" w:rsidRDefault="003B6F24" w:rsidP="003B6F24">
      <w:pPr>
        <w:ind w:firstLine="709"/>
        <w:jc w:val="both"/>
        <w:rPr>
          <w:rFonts w:eastAsiaTheme="minorHAnsi" w:cstheme="minorBidi"/>
          <w:sz w:val="24"/>
        </w:rPr>
      </w:pPr>
      <w:r w:rsidRPr="003B6F24">
        <w:rPr>
          <w:rFonts w:eastAsiaTheme="minorHAnsi" w:cstheme="minorBidi"/>
          <w:sz w:val="24"/>
        </w:rPr>
        <w:t>Для поддержания постоянного расхода через водогрейные котлы и температуры воды на входе в них не ниже 70</w:t>
      </w:r>
      <w:r w:rsidR="002911D0">
        <w:rPr>
          <w:rFonts w:eastAsiaTheme="minorHAnsi"/>
          <w:sz w:val="24"/>
        </w:rPr>
        <w:t>°</w:t>
      </w:r>
      <w:r w:rsidRPr="003B6F24">
        <w:rPr>
          <w:rFonts w:eastAsiaTheme="minorHAnsi" w:cstheme="minorBidi"/>
          <w:sz w:val="24"/>
        </w:rPr>
        <w:t>С и расхода 560 т/ч установлены рециркуляционные насосы.</w:t>
      </w:r>
    </w:p>
    <w:p w14:paraId="65E0CD1C" w14:textId="692566F7" w:rsidR="003B6F24" w:rsidRPr="003B6F24" w:rsidRDefault="003B6F24" w:rsidP="003B6F24">
      <w:pPr>
        <w:ind w:firstLine="709"/>
        <w:jc w:val="both"/>
        <w:rPr>
          <w:rFonts w:eastAsiaTheme="minorHAnsi" w:cstheme="minorBidi"/>
          <w:sz w:val="24"/>
        </w:rPr>
      </w:pPr>
      <w:r w:rsidRPr="003B6F24">
        <w:rPr>
          <w:rFonts w:eastAsiaTheme="minorHAnsi" w:cstheme="minorBidi"/>
          <w:sz w:val="24"/>
        </w:rPr>
        <w:t xml:space="preserve">В межотопительный период в работе находится один паровой котел ДЕ 16-14 ГМ с сетевым пароподогревателем СП. Водогрейные котлы выведены в резерв. В качестве сетевых насосов используются насосы рециркуляции НКУ-250 с производительностью 250 м3/ч., напором 32 м. вод. ст., во всасывающую линию которых поступает обратная сетевая вода через перемычку между подающим коллектором водогрейных котлов и обратным (всасывающим) коллектором сетевых насосов. С помощью рециркуляционных насосов теплоноситель подается на сетевой пароводяной подогреватель СП. Расход сетевой воды составляет 250 м3/ч, отпуск </w:t>
      </w:r>
      <w:r w:rsidRPr="003B6F24">
        <w:rPr>
          <w:rFonts w:eastAsiaTheme="minorHAnsi" w:cstheme="minorBidi"/>
          <w:sz w:val="24"/>
        </w:rPr>
        <w:lastRenderedPageBreak/>
        <w:t>тепла с коллекторов 2,7 Гкал/ч, среднечасовой расход газа 350 м</w:t>
      </w:r>
      <w:r w:rsidR="00BA5FCB">
        <w:rPr>
          <w:rFonts w:eastAsiaTheme="minorHAnsi"/>
          <w:sz w:val="24"/>
        </w:rPr>
        <w:t>³</w:t>
      </w:r>
      <w:r w:rsidRPr="003B6F24">
        <w:rPr>
          <w:rFonts w:eastAsiaTheme="minorHAnsi" w:cstheme="minorBidi"/>
          <w:sz w:val="24"/>
        </w:rPr>
        <w:t>/ч.</w:t>
      </w:r>
    </w:p>
    <w:p w14:paraId="6566D622" w14:textId="77777777" w:rsidR="003B6F24" w:rsidRPr="003B6F24" w:rsidRDefault="003B6F24" w:rsidP="003B6F24">
      <w:pPr>
        <w:ind w:firstLine="709"/>
        <w:jc w:val="both"/>
        <w:rPr>
          <w:rFonts w:eastAsiaTheme="minorHAnsi" w:cstheme="minorBidi"/>
          <w:sz w:val="24"/>
        </w:rPr>
      </w:pPr>
      <w:r w:rsidRPr="003B6F24">
        <w:rPr>
          <w:rFonts w:eastAsiaTheme="minorHAnsi" w:cstheme="minorBidi"/>
          <w:sz w:val="24"/>
        </w:rPr>
        <w:t>Учесть в перспективе при переходе на температурный график 130/70: поддержание температуры сетевой воды на выходе из котельной в тепловую сеть перепуском части теплоносителя из напорного коллектора сетевых насосов в подающий трубопровод тепловой сети (регулятор температуры).</w:t>
      </w:r>
    </w:p>
    <w:p w14:paraId="0C5D735D" w14:textId="072B44FD" w:rsidR="00175C98" w:rsidRDefault="00175C98" w:rsidP="00175C98">
      <w:pPr>
        <w:pStyle w:val="affffb"/>
      </w:pPr>
      <w:r>
        <w:t>При увеличении нагрузки</w:t>
      </w:r>
      <w:r w:rsidRPr="000705C1">
        <w:t xml:space="preserve"> </w:t>
      </w:r>
      <w:r>
        <w:t xml:space="preserve">и подключении новых строящихся </w:t>
      </w:r>
      <w:r w:rsidR="006202FA">
        <w:t>потребителей (</w:t>
      </w:r>
      <w:r>
        <w:t>объектов</w:t>
      </w:r>
      <w:r w:rsidR="006202FA">
        <w:t>)</w:t>
      </w:r>
      <w:r>
        <w:t xml:space="preserve"> – в работе будет находиться насос Д 1250-125 (зимний) с характеристиками 1250 м</w:t>
      </w:r>
      <w:r>
        <w:rPr>
          <w:vertAlign w:val="superscript"/>
        </w:rPr>
        <w:t>3</w:t>
      </w:r>
      <w:r>
        <w:t>/ч., напором 125 м</w:t>
      </w:r>
      <w:r w:rsidR="00222E1F" w:rsidRPr="00222E1F">
        <w:t xml:space="preserve"> </w:t>
      </w:r>
      <w:proofErr w:type="spellStart"/>
      <w:r>
        <w:t>вод.ст</w:t>
      </w:r>
      <w:proofErr w:type="spellEnd"/>
      <w:r>
        <w:t xml:space="preserve">., что приведет к увеличению </w:t>
      </w:r>
      <w:r w:rsidR="006202FA">
        <w:t>избыточных напоров</w:t>
      </w:r>
      <w:r>
        <w:t xml:space="preserve">. </w:t>
      </w:r>
    </w:p>
    <w:p w14:paraId="214C6F7B" w14:textId="03994BBF" w:rsidR="00175C98" w:rsidRPr="00175C98" w:rsidRDefault="006202FA" w:rsidP="00175C98">
      <w:pPr>
        <w:pStyle w:val="affffb"/>
      </w:pPr>
      <w:r>
        <w:t>Концессионным соглашением предусматриваются</w:t>
      </w:r>
      <w:r w:rsidR="00175C98">
        <w:t xml:space="preserve"> работы по модернизации Правобережной котельной, согласно проекта «Мероприятия по переходу на температурный график 130/70</w:t>
      </w:r>
      <w:r w:rsidR="00B63D2A">
        <w:t xml:space="preserve"> со срезкой 110</w:t>
      </w:r>
      <w:r w:rsidR="00175C98">
        <w:t xml:space="preserve"> для нужд АО «БСК», где предусмотрена замена 3 зимних сетевых насосов Д 1250-125Б с производительностью 1030 м</w:t>
      </w:r>
      <w:r w:rsidR="00175C98">
        <w:rPr>
          <w:vertAlign w:val="superscript"/>
        </w:rPr>
        <w:t>3</w:t>
      </w:r>
      <w:r w:rsidR="00175C98">
        <w:t>/ч., напором 87 м</w:t>
      </w:r>
      <w:r w:rsidR="00222E1F" w:rsidRPr="007220B6">
        <w:t xml:space="preserve"> </w:t>
      </w:r>
      <w:proofErr w:type="spellStart"/>
      <w:r w:rsidR="00175C98">
        <w:t>вод.ст</w:t>
      </w:r>
      <w:proofErr w:type="spellEnd"/>
      <w:r w:rsidR="00175C98">
        <w:t>.</w:t>
      </w:r>
    </w:p>
    <w:p w14:paraId="7E69D699" w14:textId="7559DA3C" w:rsidR="00D77F25" w:rsidRPr="00A917E5" w:rsidRDefault="00D77F25" w:rsidP="00A917E5">
      <w:pPr>
        <w:spacing w:before="120"/>
        <w:ind w:firstLine="709"/>
        <w:jc w:val="both"/>
        <w:rPr>
          <w:rStyle w:val="affffff6"/>
        </w:rPr>
      </w:pPr>
      <w:r w:rsidRPr="00A917E5">
        <w:rPr>
          <w:rStyle w:val="affffff6"/>
        </w:rPr>
        <w:t xml:space="preserve">Структура тепловых сетей котельной ВК </w:t>
      </w:r>
      <w:r w:rsidR="008410B5">
        <w:rPr>
          <w:rStyle w:val="affffff6"/>
        </w:rPr>
        <w:t>«</w:t>
      </w:r>
      <w:r w:rsidRPr="00A917E5">
        <w:rPr>
          <w:rStyle w:val="affffff6"/>
        </w:rPr>
        <w:t xml:space="preserve">Гор. </w:t>
      </w:r>
      <w:r w:rsidR="008410B5" w:rsidRPr="00A917E5">
        <w:rPr>
          <w:rStyle w:val="affffff6"/>
        </w:rPr>
        <w:t>Б</w:t>
      </w:r>
      <w:r w:rsidRPr="00A917E5">
        <w:rPr>
          <w:rStyle w:val="affffff6"/>
        </w:rPr>
        <w:t>ольница</w:t>
      </w:r>
      <w:r w:rsidR="008410B5">
        <w:rPr>
          <w:rStyle w:val="affffff6"/>
        </w:rPr>
        <w:t>»</w:t>
      </w:r>
    </w:p>
    <w:p w14:paraId="3D5AAE42" w14:textId="70503CC4" w:rsidR="00D77F25" w:rsidRDefault="00D77F25" w:rsidP="00A917E5">
      <w:pPr>
        <w:pStyle w:val="affffb"/>
      </w:pPr>
      <w:r w:rsidRPr="00450133">
        <w:t xml:space="preserve">Отпуск тепла от котельной ВК </w:t>
      </w:r>
      <w:r w:rsidR="008410B5">
        <w:t>«</w:t>
      </w:r>
      <w:r w:rsidRPr="00450133">
        <w:t>Гор</w:t>
      </w:r>
      <w:r>
        <w:t>. Б</w:t>
      </w:r>
      <w:r w:rsidRPr="00450133">
        <w:t>ольница</w:t>
      </w:r>
      <w:r w:rsidR="008410B5">
        <w:t>»</w:t>
      </w:r>
      <w:r w:rsidRPr="00450133">
        <w:t xml:space="preserve"> осуществляется по тепловыводу 2Ду=150 мм. По основной тепломагистрали теплоноситель поступает к потребителям городской больницы. Схема включения тепловых сетей – радиально-тупиковая. Подпитка тепловых сетей городской больницы осуществляется с БТЭЦ-2 через граничный узел К-К-9</w:t>
      </w:r>
      <w:r w:rsidR="00A917E5">
        <w:t>,</w:t>
      </w:r>
      <w:r w:rsidRPr="00450133">
        <w:t xml:space="preserve"> расположенный на магистральной тепловой сети по ул. Крупской. </w:t>
      </w:r>
      <w:r w:rsidRPr="00654EE7">
        <w:t>При наличии аварийной ситуации на котельной в отопительный период имеется техническая возможность перевода всей тепловой нагрузки на БТЭЦ-2.</w:t>
      </w:r>
    </w:p>
    <w:p w14:paraId="7DC54996" w14:textId="127DA87C" w:rsidR="00175C98" w:rsidRDefault="00175C98" w:rsidP="00175C98">
      <w:pPr>
        <w:pStyle w:val="affffb"/>
      </w:pPr>
      <w:r w:rsidRPr="00222575">
        <w:t xml:space="preserve">Котельная </w:t>
      </w:r>
      <w:r w:rsidR="008410B5">
        <w:t>«</w:t>
      </w:r>
      <w:r w:rsidRPr="00222575">
        <w:t>Г</w:t>
      </w:r>
      <w:r>
        <w:t>ор</w:t>
      </w:r>
      <w:r w:rsidRPr="00222575">
        <w:t>.</w:t>
      </w:r>
      <w:r w:rsidR="008410B5">
        <w:t xml:space="preserve"> Б</w:t>
      </w:r>
      <w:r>
        <w:t>ольниц</w:t>
      </w:r>
      <w:r w:rsidR="008410B5">
        <w:t>а»</w:t>
      </w:r>
      <w:r w:rsidRPr="00222575">
        <w:t>, предназначена для обеспечения тепловой энергией</w:t>
      </w:r>
      <w:r w:rsidR="00613E39">
        <w:t xml:space="preserve"> и</w:t>
      </w:r>
      <w:r w:rsidRPr="00222575">
        <w:t xml:space="preserve"> горячей водой комплекса зданий </w:t>
      </w:r>
      <w:r w:rsidR="008410B5">
        <w:t>ГБУЗ ПК «КБ им. Вагнера Е.А. г. Березники»</w:t>
      </w:r>
      <w:r w:rsidRPr="00222575">
        <w:t xml:space="preserve">. Котельная является узлом управления местных систем и служит </w:t>
      </w:r>
      <w:r>
        <w:t xml:space="preserve">для </w:t>
      </w:r>
      <w:r w:rsidRPr="00222575">
        <w:t>распределения теплоносителя по отдельным системам отопления</w:t>
      </w:r>
      <w:r w:rsidR="00613E39">
        <w:t xml:space="preserve"> и </w:t>
      </w:r>
      <w:r w:rsidRPr="00222575">
        <w:t>горячего водоснабжения.</w:t>
      </w:r>
    </w:p>
    <w:p w14:paraId="5F26BF0D" w14:textId="71C30015" w:rsidR="00175C98" w:rsidRDefault="00175C98" w:rsidP="00175C98">
      <w:pPr>
        <w:pStyle w:val="affffb"/>
      </w:pPr>
      <w:r w:rsidRPr="00222575">
        <w:t xml:space="preserve">В летний период котельная </w:t>
      </w:r>
      <w:r>
        <w:t>находится в резерве,</w:t>
      </w:r>
      <w:r w:rsidRPr="00222575">
        <w:t xml:space="preserve"> горячее водоснабжение </w:t>
      </w:r>
      <w:r>
        <w:t xml:space="preserve">- </w:t>
      </w:r>
      <w:r w:rsidRPr="00222575">
        <w:t>от магистральных тепловых сетей ТЭЦ-2. На время</w:t>
      </w:r>
      <w:r>
        <w:t xml:space="preserve"> гидравлических испытаний</w:t>
      </w:r>
      <w:r w:rsidRPr="00222575">
        <w:t xml:space="preserve"> и ремонтных работ на магистральных линиях и ТЭЦ-2 котельная включается в работу в режиме ГВС от уставки 65˚-70˚</w:t>
      </w:r>
      <w:r>
        <w:t>.</w:t>
      </w:r>
    </w:p>
    <w:p w14:paraId="1E07F51D" w14:textId="79B55FA8" w:rsidR="00175C98" w:rsidRDefault="00175C98" w:rsidP="00175C98">
      <w:pPr>
        <w:pStyle w:val="affffb"/>
      </w:pPr>
      <w:r>
        <w:t xml:space="preserve">С началом отопительного сезона </w:t>
      </w:r>
      <w:r w:rsidR="008410B5">
        <w:t>ВК «Гор. Больница»</w:t>
      </w:r>
      <w:r>
        <w:t xml:space="preserve"> включается в работу</w:t>
      </w:r>
      <w:r w:rsidRPr="0048391F">
        <w:t xml:space="preserve"> </w:t>
      </w:r>
      <w:r>
        <w:t>по зависимой схеме</w:t>
      </w:r>
      <w:r w:rsidR="00F82B11">
        <w:t xml:space="preserve"> через элеваторны</w:t>
      </w:r>
      <w:r w:rsidR="000575E5">
        <w:t>е</w:t>
      </w:r>
      <w:r w:rsidR="00F82B11">
        <w:t xml:space="preserve"> узл</w:t>
      </w:r>
      <w:r w:rsidR="000575E5">
        <w:t>ы на ИТП</w:t>
      </w:r>
      <w:r>
        <w:t>. Регулировка температуры теплоносителя происходит автоматически в зависимости от температуры наружного воздуха по температурному графику 70˚С - 115˚С. Теплоноситель с котельной поступает на тепловой узел, где распределяется на отопление</w:t>
      </w:r>
      <w:r w:rsidRPr="00883373">
        <w:t xml:space="preserve"> больничного комплекса</w:t>
      </w:r>
      <w:r>
        <w:t xml:space="preserve"> и подогрев воды через </w:t>
      </w:r>
      <w:proofErr w:type="spellStart"/>
      <w:r>
        <w:t>водоводяной</w:t>
      </w:r>
      <w:proofErr w:type="spellEnd"/>
      <w:r>
        <w:t xml:space="preserve"> подогреватель ВВП2 (ВВП-1) для горячего водоснабжения.</w:t>
      </w:r>
    </w:p>
    <w:p w14:paraId="32530BE3" w14:textId="77777777" w:rsidR="00175C98" w:rsidRDefault="00175C98" w:rsidP="00175C98">
      <w:pPr>
        <w:pStyle w:val="affffb"/>
      </w:pPr>
      <w:r>
        <w:t>В случаях:</w:t>
      </w:r>
    </w:p>
    <w:p w14:paraId="36FBDFB4" w14:textId="77777777" w:rsidR="00175C98" w:rsidRDefault="00175C98" w:rsidP="00175C98">
      <w:pPr>
        <w:pStyle w:val="affffb"/>
      </w:pPr>
      <w:r>
        <w:t>- аварийное отключение электроэнергии на длительный срок;</w:t>
      </w:r>
    </w:p>
    <w:p w14:paraId="77C1C6DE" w14:textId="77777777" w:rsidR="00175C98" w:rsidRDefault="00175C98" w:rsidP="00175C98">
      <w:pPr>
        <w:pStyle w:val="affffb"/>
      </w:pPr>
      <w:r>
        <w:t>- аварийное отключение газа на модульную котельную;</w:t>
      </w:r>
    </w:p>
    <w:p w14:paraId="5FF7219E" w14:textId="77777777" w:rsidR="00175C98" w:rsidRDefault="00175C98" w:rsidP="00175C98">
      <w:pPr>
        <w:pStyle w:val="affffb"/>
      </w:pPr>
      <w:r>
        <w:t>- аварийная ситуация на модульной котельной;</w:t>
      </w:r>
    </w:p>
    <w:p w14:paraId="26D184B0" w14:textId="451FD4E2" w:rsidR="00175C98" w:rsidRDefault="00175C98" w:rsidP="00175C98">
      <w:pPr>
        <w:pStyle w:val="affffb"/>
      </w:pPr>
      <w:r>
        <w:t xml:space="preserve">- порыв трубопровода между </w:t>
      </w:r>
      <w:r w:rsidR="008410B5">
        <w:t>ВК «Гор. Больница»</w:t>
      </w:r>
      <w:r>
        <w:t xml:space="preserve"> и ЦТП №16, и </w:t>
      </w:r>
      <w:proofErr w:type="spellStart"/>
      <w:r>
        <w:t>т.д</w:t>
      </w:r>
      <w:proofErr w:type="spellEnd"/>
    </w:p>
    <w:p w14:paraId="177F7F71" w14:textId="77777777" w:rsidR="00C07EA3" w:rsidRDefault="00175C98" w:rsidP="00175C98">
      <w:pPr>
        <w:pStyle w:val="affffb"/>
      </w:pPr>
      <w:r>
        <w:t>предусмотрено переключение отопления больничного комплекса с модульной котельной на централизованное теплоснабжение от магистральных тепловых сетей ТЭЦ-2</w:t>
      </w:r>
      <w:r w:rsidR="00C07EA3">
        <w:t>.</w:t>
      </w:r>
    </w:p>
    <w:p w14:paraId="1148C23C" w14:textId="713D7F85" w:rsidR="00C07EA3" w:rsidRPr="00A917E5" w:rsidRDefault="00C07EA3" w:rsidP="00C07EA3">
      <w:pPr>
        <w:spacing w:before="120"/>
        <w:ind w:firstLine="709"/>
        <w:jc w:val="both"/>
        <w:rPr>
          <w:rStyle w:val="affffff6"/>
        </w:rPr>
      </w:pPr>
      <w:r w:rsidRPr="00A917E5">
        <w:rPr>
          <w:rStyle w:val="affffff6"/>
        </w:rPr>
        <w:t xml:space="preserve">Структура тепловых сетей </w:t>
      </w:r>
      <w:r>
        <w:rPr>
          <w:rStyle w:val="affffff6"/>
        </w:rPr>
        <w:t xml:space="preserve">локальных котельных, расположенных в МО </w:t>
      </w:r>
      <w:r w:rsidR="00CB09D2">
        <w:rPr>
          <w:rStyle w:val="affffff6"/>
        </w:rPr>
        <w:t>«</w:t>
      </w:r>
      <w:r w:rsidR="00C72887">
        <w:rPr>
          <w:rStyle w:val="affffff6"/>
        </w:rPr>
        <w:t xml:space="preserve">Город </w:t>
      </w:r>
      <w:r w:rsidRPr="00482F07">
        <w:rPr>
          <w:rStyle w:val="affffff6"/>
        </w:rPr>
        <w:t>Березники</w:t>
      </w:r>
      <w:r w:rsidR="00CB09D2" w:rsidRPr="00482F07">
        <w:rPr>
          <w:rStyle w:val="affffff6"/>
        </w:rPr>
        <w:t>»</w:t>
      </w:r>
      <w:r w:rsidR="00482F07" w:rsidRPr="00482F07">
        <w:rPr>
          <w:rStyle w:val="affffff6"/>
        </w:rPr>
        <w:t xml:space="preserve"> </w:t>
      </w:r>
      <w:r w:rsidR="00482F07" w:rsidRPr="00482F07">
        <w:rPr>
          <w:b/>
          <w:bCs/>
          <w:i/>
          <w:iCs/>
          <w:sz w:val="24"/>
          <w:szCs w:val="28"/>
        </w:rPr>
        <w:t>Пермского края</w:t>
      </w:r>
    </w:p>
    <w:p w14:paraId="4EDC290E" w14:textId="5E856B38" w:rsidR="00175C98" w:rsidRDefault="00C07EA3" w:rsidP="00C07EA3">
      <w:pPr>
        <w:pStyle w:val="affffb"/>
      </w:pPr>
      <w:r w:rsidRPr="00450133">
        <w:t xml:space="preserve">Отпуск тепла от </w:t>
      </w:r>
      <w:r w:rsidR="00894B84">
        <w:t xml:space="preserve">остальных </w:t>
      </w:r>
      <w:r w:rsidRPr="00450133">
        <w:t>котельн</w:t>
      </w:r>
      <w:r w:rsidR="00894B84">
        <w:t xml:space="preserve">ых, расположенных на территории </w:t>
      </w:r>
      <w:r w:rsidR="00964231">
        <w:t>М</w:t>
      </w:r>
      <w:r w:rsidR="00894B84">
        <w:t xml:space="preserve">униципального </w:t>
      </w:r>
      <w:r w:rsidR="008410B5">
        <w:t>о</w:t>
      </w:r>
      <w:r w:rsidR="00CB09D2">
        <w:t>бразования</w:t>
      </w:r>
      <w:r w:rsidR="00894B84">
        <w:t xml:space="preserve"> </w:t>
      </w:r>
      <w:r w:rsidR="00CB09D2">
        <w:t>«</w:t>
      </w:r>
      <w:r w:rsidR="00027799">
        <w:t>Го</w:t>
      </w:r>
      <w:r w:rsidR="00894B84">
        <w:t>род Березники</w:t>
      </w:r>
      <w:r w:rsidR="00CB09D2">
        <w:t>»</w:t>
      </w:r>
      <w:r w:rsidR="00482F07">
        <w:t xml:space="preserve"> Пермского края</w:t>
      </w:r>
      <w:r w:rsidR="00894B84">
        <w:t>,</w:t>
      </w:r>
      <w:r w:rsidRPr="00450133">
        <w:t xml:space="preserve"> осуществляется</w:t>
      </w:r>
      <w:r w:rsidR="00175C98">
        <w:t xml:space="preserve"> </w:t>
      </w:r>
      <w:r w:rsidR="00894B84">
        <w:t>по двухтрубной системе теплоснабжения. Услуга по предоставлению горячего водоснабжения отсутствует</w:t>
      </w:r>
      <w:r w:rsidR="009B798B">
        <w:t>, за исключением котельной ВЧД-8 п. Железнодорожный</w:t>
      </w:r>
      <w:r w:rsidR="00894B84">
        <w:t>. В межотопительный период трубопроводы тепловых сетей опорожняются</w:t>
      </w:r>
      <w:r w:rsidR="009B798B">
        <w:t xml:space="preserve"> на время проведения ремонтных работ</w:t>
      </w:r>
      <w:r w:rsidR="00894B84">
        <w:t xml:space="preserve"> и не эксплуатируются (испытания).</w:t>
      </w:r>
      <w:r w:rsidR="0039059B">
        <w:t xml:space="preserve"> В таблице ниже представлена информация по структуре тепловых сетей.</w:t>
      </w:r>
      <w:bookmarkStart w:id="132" w:name="_Hlk76486277"/>
    </w:p>
    <w:p w14:paraId="6F120E1C" w14:textId="72D1E999" w:rsidR="0039059B" w:rsidRDefault="0039059B" w:rsidP="0039059B">
      <w:pPr>
        <w:pStyle w:val="affa"/>
        <w:keepNext/>
      </w:pPr>
      <w:bookmarkStart w:id="133" w:name="_Toc83116094"/>
      <w:bookmarkEnd w:id="132"/>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24</w:t>
      </w:r>
      <w:r w:rsidR="00267F82">
        <w:rPr>
          <w:noProof/>
        </w:rPr>
        <w:fldChar w:fldCharType="end"/>
      </w:r>
      <w:r>
        <w:t xml:space="preserve">. Характеристики тепловых сетей, расположенных в МО </w:t>
      </w:r>
      <w:r w:rsidR="00CB09D2">
        <w:t>«</w:t>
      </w:r>
      <w:r w:rsidR="00C72887">
        <w:t xml:space="preserve">Город </w:t>
      </w:r>
      <w:r>
        <w:t>Березники</w:t>
      </w:r>
      <w:r w:rsidR="00CB09D2">
        <w:t>»</w:t>
      </w:r>
      <w:r w:rsidR="00482F07">
        <w:t xml:space="preserve"> Пермского края</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123"/>
        <w:gridCol w:w="811"/>
        <w:gridCol w:w="671"/>
        <w:gridCol w:w="984"/>
        <w:gridCol w:w="3332"/>
        <w:gridCol w:w="1504"/>
      </w:tblGrid>
      <w:tr w:rsidR="007C1AB2" w:rsidRPr="007C1AB2" w14:paraId="202F4732" w14:textId="77777777" w:rsidTr="00857D5E">
        <w:trPr>
          <w:trHeight w:val="255"/>
        </w:trPr>
        <w:tc>
          <w:tcPr>
            <w:tcW w:w="255" w:type="pct"/>
            <w:vMerge w:val="restart"/>
            <w:shd w:val="clear" w:color="auto" w:fill="auto"/>
            <w:vAlign w:val="center"/>
            <w:hideMark/>
          </w:tcPr>
          <w:p w14:paraId="511A1F0C"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 п/п</w:t>
            </w:r>
          </w:p>
        </w:tc>
        <w:tc>
          <w:tcPr>
            <w:tcW w:w="1101" w:type="pct"/>
            <w:shd w:val="clear" w:color="auto" w:fill="auto"/>
            <w:vAlign w:val="center"/>
            <w:hideMark/>
          </w:tcPr>
          <w:p w14:paraId="7225E393"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Источник теплоснабжения</w:t>
            </w:r>
          </w:p>
        </w:tc>
        <w:tc>
          <w:tcPr>
            <w:tcW w:w="3644" w:type="pct"/>
            <w:gridSpan w:val="5"/>
            <w:shd w:val="clear" w:color="auto" w:fill="auto"/>
            <w:vAlign w:val="center"/>
            <w:hideMark/>
          </w:tcPr>
          <w:p w14:paraId="329884E6"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Характеристика тепловых сетей</w:t>
            </w:r>
          </w:p>
        </w:tc>
      </w:tr>
      <w:tr w:rsidR="002978C3" w:rsidRPr="007C1AB2" w14:paraId="32280BF7" w14:textId="77777777" w:rsidTr="00857D5E">
        <w:trPr>
          <w:trHeight w:val="2685"/>
        </w:trPr>
        <w:tc>
          <w:tcPr>
            <w:tcW w:w="255" w:type="pct"/>
            <w:vMerge/>
            <w:vAlign w:val="center"/>
            <w:hideMark/>
          </w:tcPr>
          <w:p w14:paraId="50CB0242" w14:textId="77777777" w:rsidR="007C1AB2" w:rsidRPr="007C1AB2" w:rsidRDefault="007C1AB2" w:rsidP="007C1AB2">
            <w:pPr>
              <w:widowControl/>
              <w:contextualSpacing w:val="0"/>
              <w:jc w:val="left"/>
              <w:rPr>
                <w:color w:val="000000"/>
                <w:szCs w:val="20"/>
                <w:lang w:eastAsia="ru-RU"/>
              </w:rPr>
            </w:pPr>
          </w:p>
        </w:tc>
        <w:tc>
          <w:tcPr>
            <w:tcW w:w="1101" w:type="pct"/>
            <w:shd w:val="clear" w:color="auto" w:fill="auto"/>
            <w:textDirection w:val="btLr"/>
            <w:vAlign w:val="center"/>
            <w:hideMark/>
          </w:tcPr>
          <w:p w14:paraId="1722878E"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Наименование источника, адрес местонахождения</w:t>
            </w:r>
          </w:p>
        </w:tc>
        <w:tc>
          <w:tcPr>
            <w:tcW w:w="429" w:type="pct"/>
            <w:shd w:val="clear" w:color="auto" w:fill="auto"/>
            <w:textDirection w:val="btLr"/>
            <w:vAlign w:val="center"/>
            <w:hideMark/>
          </w:tcPr>
          <w:p w14:paraId="22B70371"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протяженность, км</w:t>
            </w:r>
          </w:p>
        </w:tc>
        <w:tc>
          <w:tcPr>
            <w:tcW w:w="358" w:type="pct"/>
            <w:shd w:val="clear" w:color="auto" w:fill="auto"/>
            <w:textDirection w:val="btLr"/>
            <w:vAlign w:val="center"/>
            <w:hideMark/>
          </w:tcPr>
          <w:p w14:paraId="620BCA02"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уровень износа, %</w:t>
            </w:r>
          </w:p>
        </w:tc>
        <w:tc>
          <w:tcPr>
            <w:tcW w:w="501" w:type="pct"/>
            <w:shd w:val="clear" w:color="auto" w:fill="auto"/>
            <w:textDirection w:val="btLr"/>
            <w:vAlign w:val="center"/>
            <w:hideMark/>
          </w:tcPr>
          <w:p w14:paraId="7951A543"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 xml:space="preserve">закрытая/ открытая система </w:t>
            </w:r>
          </w:p>
        </w:tc>
        <w:tc>
          <w:tcPr>
            <w:tcW w:w="1716" w:type="pct"/>
            <w:shd w:val="clear" w:color="auto" w:fill="auto"/>
            <w:textDirection w:val="btLr"/>
            <w:vAlign w:val="center"/>
            <w:hideMark/>
          </w:tcPr>
          <w:p w14:paraId="4C3DE2D1"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наименование обслуживающей организации</w:t>
            </w:r>
          </w:p>
        </w:tc>
        <w:tc>
          <w:tcPr>
            <w:tcW w:w="640" w:type="pct"/>
            <w:shd w:val="clear" w:color="auto" w:fill="auto"/>
            <w:textDirection w:val="btLr"/>
            <w:vAlign w:val="center"/>
            <w:hideMark/>
          </w:tcPr>
          <w:p w14:paraId="7D333FEB"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 xml:space="preserve">основание права пользования (договор </w:t>
            </w:r>
            <w:proofErr w:type="spellStart"/>
            <w:r w:rsidRPr="007C1AB2">
              <w:rPr>
                <w:color w:val="000000"/>
                <w:szCs w:val="20"/>
                <w:lang w:eastAsia="ru-RU"/>
              </w:rPr>
              <w:t>хозведения</w:t>
            </w:r>
            <w:proofErr w:type="spellEnd"/>
            <w:r w:rsidRPr="007C1AB2">
              <w:rPr>
                <w:color w:val="000000"/>
                <w:szCs w:val="20"/>
                <w:lang w:eastAsia="ru-RU"/>
              </w:rPr>
              <w:t xml:space="preserve">, аренды, </w:t>
            </w:r>
            <w:proofErr w:type="spellStart"/>
            <w:proofErr w:type="gramStart"/>
            <w:r w:rsidRPr="007C1AB2">
              <w:rPr>
                <w:color w:val="000000"/>
                <w:szCs w:val="20"/>
                <w:lang w:eastAsia="ru-RU"/>
              </w:rPr>
              <w:t>конц.согл</w:t>
            </w:r>
            <w:proofErr w:type="spellEnd"/>
            <w:proofErr w:type="gramEnd"/>
            <w:r w:rsidRPr="007C1AB2">
              <w:rPr>
                <w:color w:val="000000"/>
                <w:szCs w:val="20"/>
                <w:lang w:eastAsia="ru-RU"/>
              </w:rPr>
              <w:t>.)</w:t>
            </w:r>
          </w:p>
        </w:tc>
      </w:tr>
      <w:tr w:rsidR="002978C3" w:rsidRPr="007C1AB2" w14:paraId="4B0D380A" w14:textId="77777777" w:rsidTr="00857D5E">
        <w:trPr>
          <w:trHeight w:val="315"/>
        </w:trPr>
        <w:tc>
          <w:tcPr>
            <w:tcW w:w="255" w:type="pct"/>
            <w:shd w:val="clear" w:color="auto" w:fill="auto"/>
            <w:vAlign w:val="center"/>
            <w:hideMark/>
          </w:tcPr>
          <w:p w14:paraId="455FC44B"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1</w:t>
            </w:r>
          </w:p>
        </w:tc>
        <w:tc>
          <w:tcPr>
            <w:tcW w:w="1101" w:type="pct"/>
            <w:shd w:val="clear" w:color="auto" w:fill="auto"/>
            <w:vAlign w:val="center"/>
            <w:hideMark/>
          </w:tcPr>
          <w:p w14:paraId="05FA489E" w14:textId="77777777" w:rsidR="007C1AB2" w:rsidRPr="007C1AB2" w:rsidRDefault="007C1AB2" w:rsidP="007C1AB2">
            <w:pPr>
              <w:widowControl/>
              <w:contextualSpacing w:val="0"/>
              <w:jc w:val="left"/>
              <w:rPr>
                <w:color w:val="000000"/>
                <w:szCs w:val="20"/>
                <w:lang w:eastAsia="ru-RU"/>
              </w:rPr>
            </w:pPr>
            <w:r w:rsidRPr="007C1AB2">
              <w:rPr>
                <w:color w:val="000000"/>
                <w:szCs w:val="20"/>
                <w:lang w:eastAsia="ru-RU"/>
              </w:rPr>
              <w:t>Котельная БПКРУ-2</w:t>
            </w:r>
          </w:p>
        </w:tc>
        <w:tc>
          <w:tcPr>
            <w:tcW w:w="429" w:type="pct"/>
            <w:shd w:val="clear" w:color="auto" w:fill="auto"/>
            <w:vAlign w:val="center"/>
            <w:hideMark/>
          </w:tcPr>
          <w:p w14:paraId="6DC080EE"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905,73</w:t>
            </w:r>
          </w:p>
        </w:tc>
        <w:tc>
          <w:tcPr>
            <w:tcW w:w="358" w:type="pct"/>
            <w:shd w:val="clear" w:color="auto" w:fill="auto"/>
            <w:vAlign w:val="center"/>
            <w:hideMark/>
          </w:tcPr>
          <w:p w14:paraId="0D1F18C2"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63,5</w:t>
            </w:r>
          </w:p>
        </w:tc>
        <w:tc>
          <w:tcPr>
            <w:tcW w:w="501" w:type="pct"/>
            <w:shd w:val="clear" w:color="auto" w:fill="auto"/>
            <w:vAlign w:val="center"/>
            <w:hideMark/>
          </w:tcPr>
          <w:p w14:paraId="7D058C56"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закрытая</w:t>
            </w:r>
          </w:p>
        </w:tc>
        <w:tc>
          <w:tcPr>
            <w:tcW w:w="1716" w:type="pct"/>
            <w:shd w:val="clear" w:color="auto" w:fill="auto"/>
            <w:vAlign w:val="center"/>
            <w:hideMark/>
          </w:tcPr>
          <w:p w14:paraId="58E5B27B"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собственник - ПАО «Уралкалий»</w:t>
            </w:r>
          </w:p>
        </w:tc>
        <w:tc>
          <w:tcPr>
            <w:tcW w:w="640" w:type="pct"/>
            <w:shd w:val="clear" w:color="auto" w:fill="auto"/>
            <w:vAlign w:val="center"/>
            <w:hideMark/>
          </w:tcPr>
          <w:p w14:paraId="7EFD009B" w14:textId="4F801F03" w:rsidR="007C1AB2" w:rsidRPr="007C1AB2" w:rsidRDefault="007C1AB2" w:rsidP="007C1AB2">
            <w:pPr>
              <w:widowControl/>
              <w:contextualSpacing w:val="0"/>
              <w:rPr>
                <w:color w:val="000000"/>
                <w:sz w:val="18"/>
                <w:szCs w:val="18"/>
                <w:lang w:eastAsia="ru-RU"/>
              </w:rPr>
            </w:pPr>
            <w:r w:rsidRPr="007C1AB2">
              <w:rPr>
                <w:color w:val="000000"/>
                <w:sz w:val="18"/>
                <w:szCs w:val="18"/>
                <w:lang w:eastAsia="ru-RU"/>
              </w:rPr>
              <w:t>Частная собственность</w:t>
            </w:r>
          </w:p>
        </w:tc>
      </w:tr>
      <w:tr w:rsidR="002978C3" w:rsidRPr="007C1AB2" w14:paraId="716BD354" w14:textId="77777777" w:rsidTr="00857D5E">
        <w:trPr>
          <w:trHeight w:val="255"/>
        </w:trPr>
        <w:tc>
          <w:tcPr>
            <w:tcW w:w="255" w:type="pct"/>
            <w:shd w:val="clear" w:color="auto" w:fill="auto"/>
            <w:vAlign w:val="center"/>
            <w:hideMark/>
          </w:tcPr>
          <w:p w14:paraId="552BA9AE"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2</w:t>
            </w:r>
          </w:p>
        </w:tc>
        <w:tc>
          <w:tcPr>
            <w:tcW w:w="1101" w:type="pct"/>
            <w:shd w:val="clear" w:color="auto" w:fill="auto"/>
            <w:vAlign w:val="center"/>
            <w:hideMark/>
          </w:tcPr>
          <w:p w14:paraId="07194E15" w14:textId="77777777" w:rsidR="007C1AB2" w:rsidRPr="007C1AB2" w:rsidRDefault="007C1AB2" w:rsidP="007C1AB2">
            <w:pPr>
              <w:widowControl/>
              <w:contextualSpacing w:val="0"/>
              <w:jc w:val="left"/>
              <w:rPr>
                <w:color w:val="000000"/>
                <w:szCs w:val="20"/>
                <w:lang w:eastAsia="ru-RU"/>
              </w:rPr>
            </w:pPr>
            <w:r w:rsidRPr="007C1AB2">
              <w:rPr>
                <w:color w:val="000000"/>
                <w:szCs w:val="20"/>
                <w:lang w:eastAsia="ru-RU"/>
              </w:rPr>
              <w:t>Котельная №1</w:t>
            </w:r>
          </w:p>
        </w:tc>
        <w:tc>
          <w:tcPr>
            <w:tcW w:w="429" w:type="pct"/>
            <w:vMerge w:val="restart"/>
            <w:shd w:val="clear" w:color="auto" w:fill="auto"/>
            <w:vAlign w:val="center"/>
            <w:hideMark/>
          </w:tcPr>
          <w:p w14:paraId="70D5353F"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10,2</w:t>
            </w:r>
          </w:p>
        </w:tc>
        <w:tc>
          <w:tcPr>
            <w:tcW w:w="358" w:type="pct"/>
            <w:vMerge w:val="restart"/>
            <w:shd w:val="clear" w:color="auto" w:fill="auto"/>
            <w:vAlign w:val="center"/>
            <w:hideMark/>
          </w:tcPr>
          <w:p w14:paraId="3E68A5E0"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47,87</w:t>
            </w:r>
          </w:p>
        </w:tc>
        <w:tc>
          <w:tcPr>
            <w:tcW w:w="501" w:type="pct"/>
            <w:vMerge w:val="restart"/>
            <w:shd w:val="clear" w:color="auto" w:fill="auto"/>
            <w:vAlign w:val="center"/>
            <w:hideMark/>
          </w:tcPr>
          <w:p w14:paraId="4FB0631B"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закрытая</w:t>
            </w:r>
          </w:p>
        </w:tc>
        <w:tc>
          <w:tcPr>
            <w:tcW w:w="1716" w:type="pct"/>
            <w:vMerge w:val="restart"/>
            <w:shd w:val="clear" w:color="auto" w:fill="auto"/>
            <w:vAlign w:val="center"/>
            <w:hideMark/>
          </w:tcPr>
          <w:p w14:paraId="3CD6EFC1"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ООО «Энергоресурс»</w:t>
            </w:r>
          </w:p>
        </w:tc>
        <w:tc>
          <w:tcPr>
            <w:tcW w:w="640" w:type="pct"/>
            <w:vMerge w:val="restart"/>
            <w:shd w:val="clear" w:color="auto" w:fill="auto"/>
            <w:vAlign w:val="center"/>
            <w:hideMark/>
          </w:tcPr>
          <w:p w14:paraId="1CB89D00"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концессионное соглашение аренда</w:t>
            </w:r>
          </w:p>
        </w:tc>
      </w:tr>
      <w:tr w:rsidR="002978C3" w:rsidRPr="007C1AB2" w14:paraId="77FFC5A4" w14:textId="77777777" w:rsidTr="00857D5E">
        <w:trPr>
          <w:trHeight w:val="255"/>
        </w:trPr>
        <w:tc>
          <w:tcPr>
            <w:tcW w:w="255" w:type="pct"/>
            <w:shd w:val="clear" w:color="auto" w:fill="auto"/>
            <w:vAlign w:val="center"/>
            <w:hideMark/>
          </w:tcPr>
          <w:p w14:paraId="50971E8C"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3</w:t>
            </w:r>
          </w:p>
        </w:tc>
        <w:tc>
          <w:tcPr>
            <w:tcW w:w="1101" w:type="pct"/>
            <w:shd w:val="clear" w:color="auto" w:fill="auto"/>
            <w:vAlign w:val="center"/>
            <w:hideMark/>
          </w:tcPr>
          <w:p w14:paraId="507BC364" w14:textId="77777777" w:rsidR="007C1AB2" w:rsidRPr="007C1AB2" w:rsidRDefault="007C1AB2" w:rsidP="007C1AB2">
            <w:pPr>
              <w:widowControl/>
              <w:contextualSpacing w:val="0"/>
              <w:jc w:val="left"/>
              <w:rPr>
                <w:color w:val="000000"/>
                <w:szCs w:val="20"/>
                <w:lang w:eastAsia="ru-RU"/>
              </w:rPr>
            </w:pPr>
            <w:r w:rsidRPr="007C1AB2">
              <w:rPr>
                <w:color w:val="000000"/>
                <w:szCs w:val="20"/>
                <w:lang w:eastAsia="ru-RU"/>
              </w:rPr>
              <w:t>Котельная №5</w:t>
            </w:r>
          </w:p>
        </w:tc>
        <w:tc>
          <w:tcPr>
            <w:tcW w:w="429" w:type="pct"/>
            <w:vMerge/>
            <w:vAlign w:val="center"/>
            <w:hideMark/>
          </w:tcPr>
          <w:p w14:paraId="3703A7B3" w14:textId="77777777" w:rsidR="007C1AB2" w:rsidRPr="007C1AB2" w:rsidRDefault="007C1AB2" w:rsidP="007C1AB2">
            <w:pPr>
              <w:widowControl/>
              <w:contextualSpacing w:val="0"/>
              <w:jc w:val="left"/>
              <w:rPr>
                <w:color w:val="000000"/>
                <w:szCs w:val="20"/>
                <w:lang w:eastAsia="ru-RU"/>
              </w:rPr>
            </w:pPr>
          </w:p>
        </w:tc>
        <w:tc>
          <w:tcPr>
            <w:tcW w:w="358" w:type="pct"/>
            <w:vMerge/>
            <w:vAlign w:val="center"/>
            <w:hideMark/>
          </w:tcPr>
          <w:p w14:paraId="224545BC" w14:textId="77777777" w:rsidR="007C1AB2" w:rsidRPr="007C1AB2" w:rsidRDefault="007C1AB2" w:rsidP="007C1AB2">
            <w:pPr>
              <w:widowControl/>
              <w:contextualSpacing w:val="0"/>
              <w:jc w:val="left"/>
              <w:rPr>
                <w:color w:val="000000"/>
                <w:szCs w:val="20"/>
                <w:lang w:eastAsia="ru-RU"/>
              </w:rPr>
            </w:pPr>
          </w:p>
        </w:tc>
        <w:tc>
          <w:tcPr>
            <w:tcW w:w="501" w:type="pct"/>
            <w:vMerge/>
            <w:vAlign w:val="center"/>
            <w:hideMark/>
          </w:tcPr>
          <w:p w14:paraId="5691109E" w14:textId="77777777" w:rsidR="007C1AB2" w:rsidRPr="007C1AB2" w:rsidRDefault="007C1AB2" w:rsidP="007C1AB2">
            <w:pPr>
              <w:widowControl/>
              <w:contextualSpacing w:val="0"/>
              <w:jc w:val="left"/>
              <w:rPr>
                <w:color w:val="000000"/>
                <w:szCs w:val="20"/>
                <w:lang w:eastAsia="ru-RU"/>
              </w:rPr>
            </w:pPr>
          </w:p>
        </w:tc>
        <w:tc>
          <w:tcPr>
            <w:tcW w:w="1716" w:type="pct"/>
            <w:vMerge/>
            <w:vAlign w:val="center"/>
            <w:hideMark/>
          </w:tcPr>
          <w:p w14:paraId="163756A4" w14:textId="77777777" w:rsidR="007C1AB2" w:rsidRPr="007C1AB2" w:rsidRDefault="007C1AB2" w:rsidP="007C1AB2">
            <w:pPr>
              <w:widowControl/>
              <w:contextualSpacing w:val="0"/>
              <w:jc w:val="left"/>
              <w:rPr>
                <w:color w:val="000000"/>
                <w:szCs w:val="20"/>
                <w:lang w:eastAsia="ru-RU"/>
              </w:rPr>
            </w:pPr>
          </w:p>
        </w:tc>
        <w:tc>
          <w:tcPr>
            <w:tcW w:w="640" w:type="pct"/>
            <w:vMerge/>
            <w:vAlign w:val="center"/>
            <w:hideMark/>
          </w:tcPr>
          <w:p w14:paraId="640391DD" w14:textId="77777777" w:rsidR="007C1AB2" w:rsidRPr="007C1AB2" w:rsidRDefault="007C1AB2" w:rsidP="007C1AB2">
            <w:pPr>
              <w:widowControl/>
              <w:contextualSpacing w:val="0"/>
              <w:jc w:val="left"/>
              <w:rPr>
                <w:color w:val="000000"/>
                <w:szCs w:val="20"/>
                <w:lang w:eastAsia="ru-RU"/>
              </w:rPr>
            </w:pPr>
          </w:p>
        </w:tc>
      </w:tr>
      <w:tr w:rsidR="002978C3" w:rsidRPr="007C1AB2" w14:paraId="2EC231CF" w14:textId="77777777" w:rsidTr="00857D5E">
        <w:trPr>
          <w:trHeight w:val="255"/>
        </w:trPr>
        <w:tc>
          <w:tcPr>
            <w:tcW w:w="255" w:type="pct"/>
            <w:shd w:val="clear" w:color="auto" w:fill="auto"/>
            <w:vAlign w:val="center"/>
            <w:hideMark/>
          </w:tcPr>
          <w:p w14:paraId="2A4E162C"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4</w:t>
            </w:r>
          </w:p>
        </w:tc>
        <w:tc>
          <w:tcPr>
            <w:tcW w:w="1101" w:type="pct"/>
            <w:shd w:val="clear" w:color="auto" w:fill="auto"/>
            <w:vAlign w:val="center"/>
            <w:hideMark/>
          </w:tcPr>
          <w:p w14:paraId="10B5578D" w14:textId="77777777" w:rsidR="007C1AB2" w:rsidRPr="007C1AB2" w:rsidRDefault="007C1AB2" w:rsidP="007C1AB2">
            <w:pPr>
              <w:widowControl/>
              <w:contextualSpacing w:val="0"/>
              <w:jc w:val="left"/>
              <w:rPr>
                <w:color w:val="000000"/>
                <w:szCs w:val="20"/>
                <w:lang w:eastAsia="ru-RU"/>
              </w:rPr>
            </w:pPr>
            <w:r w:rsidRPr="007C1AB2">
              <w:rPr>
                <w:color w:val="000000"/>
                <w:szCs w:val="20"/>
                <w:lang w:eastAsia="ru-RU"/>
              </w:rPr>
              <w:t>Котельная №6</w:t>
            </w:r>
          </w:p>
        </w:tc>
        <w:tc>
          <w:tcPr>
            <w:tcW w:w="429" w:type="pct"/>
            <w:vMerge/>
            <w:vAlign w:val="center"/>
            <w:hideMark/>
          </w:tcPr>
          <w:p w14:paraId="17EC6D3B" w14:textId="77777777" w:rsidR="007C1AB2" w:rsidRPr="007C1AB2" w:rsidRDefault="007C1AB2" w:rsidP="007C1AB2">
            <w:pPr>
              <w:widowControl/>
              <w:contextualSpacing w:val="0"/>
              <w:jc w:val="left"/>
              <w:rPr>
                <w:color w:val="000000"/>
                <w:szCs w:val="20"/>
                <w:lang w:eastAsia="ru-RU"/>
              </w:rPr>
            </w:pPr>
          </w:p>
        </w:tc>
        <w:tc>
          <w:tcPr>
            <w:tcW w:w="358" w:type="pct"/>
            <w:vMerge/>
            <w:vAlign w:val="center"/>
            <w:hideMark/>
          </w:tcPr>
          <w:p w14:paraId="64271BF7" w14:textId="77777777" w:rsidR="007C1AB2" w:rsidRPr="007C1AB2" w:rsidRDefault="007C1AB2" w:rsidP="007C1AB2">
            <w:pPr>
              <w:widowControl/>
              <w:contextualSpacing w:val="0"/>
              <w:jc w:val="left"/>
              <w:rPr>
                <w:color w:val="000000"/>
                <w:szCs w:val="20"/>
                <w:lang w:eastAsia="ru-RU"/>
              </w:rPr>
            </w:pPr>
          </w:p>
        </w:tc>
        <w:tc>
          <w:tcPr>
            <w:tcW w:w="501" w:type="pct"/>
            <w:vMerge/>
            <w:vAlign w:val="center"/>
            <w:hideMark/>
          </w:tcPr>
          <w:p w14:paraId="4B68C106" w14:textId="77777777" w:rsidR="007C1AB2" w:rsidRPr="007C1AB2" w:rsidRDefault="007C1AB2" w:rsidP="007C1AB2">
            <w:pPr>
              <w:widowControl/>
              <w:contextualSpacing w:val="0"/>
              <w:jc w:val="left"/>
              <w:rPr>
                <w:color w:val="000000"/>
                <w:szCs w:val="20"/>
                <w:lang w:eastAsia="ru-RU"/>
              </w:rPr>
            </w:pPr>
          </w:p>
        </w:tc>
        <w:tc>
          <w:tcPr>
            <w:tcW w:w="1716" w:type="pct"/>
            <w:vMerge/>
            <w:vAlign w:val="center"/>
            <w:hideMark/>
          </w:tcPr>
          <w:p w14:paraId="0CC1EB69" w14:textId="77777777" w:rsidR="007C1AB2" w:rsidRPr="007C1AB2" w:rsidRDefault="007C1AB2" w:rsidP="007C1AB2">
            <w:pPr>
              <w:widowControl/>
              <w:contextualSpacing w:val="0"/>
              <w:jc w:val="left"/>
              <w:rPr>
                <w:color w:val="000000"/>
                <w:szCs w:val="20"/>
                <w:lang w:eastAsia="ru-RU"/>
              </w:rPr>
            </w:pPr>
          </w:p>
        </w:tc>
        <w:tc>
          <w:tcPr>
            <w:tcW w:w="640" w:type="pct"/>
            <w:vMerge/>
            <w:vAlign w:val="center"/>
            <w:hideMark/>
          </w:tcPr>
          <w:p w14:paraId="0670C1A9" w14:textId="77777777" w:rsidR="007C1AB2" w:rsidRPr="007C1AB2" w:rsidRDefault="007C1AB2" w:rsidP="007C1AB2">
            <w:pPr>
              <w:widowControl/>
              <w:contextualSpacing w:val="0"/>
              <w:jc w:val="left"/>
              <w:rPr>
                <w:color w:val="000000"/>
                <w:szCs w:val="20"/>
                <w:lang w:eastAsia="ru-RU"/>
              </w:rPr>
            </w:pPr>
          </w:p>
        </w:tc>
      </w:tr>
      <w:tr w:rsidR="002978C3" w:rsidRPr="007C1AB2" w14:paraId="19D3B4FA" w14:textId="77777777" w:rsidTr="00857D5E">
        <w:trPr>
          <w:trHeight w:val="255"/>
        </w:trPr>
        <w:tc>
          <w:tcPr>
            <w:tcW w:w="255" w:type="pct"/>
            <w:shd w:val="clear" w:color="auto" w:fill="auto"/>
            <w:vAlign w:val="center"/>
            <w:hideMark/>
          </w:tcPr>
          <w:p w14:paraId="6AFD9BA0"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5</w:t>
            </w:r>
          </w:p>
        </w:tc>
        <w:tc>
          <w:tcPr>
            <w:tcW w:w="1101" w:type="pct"/>
            <w:shd w:val="clear" w:color="auto" w:fill="auto"/>
            <w:vAlign w:val="center"/>
            <w:hideMark/>
          </w:tcPr>
          <w:p w14:paraId="1E4849A1" w14:textId="77777777" w:rsidR="007C1AB2" w:rsidRPr="007C1AB2" w:rsidRDefault="007C1AB2" w:rsidP="007C1AB2">
            <w:pPr>
              <w:widowControl/>
              <w:contextualSpacing w:val="0"/>
              <w:jc w:val="left"/>
              <w:rPr>
                <w:color w:val="000000"/>
                <w:szCs w:val="20"/>
                <w:lang w:eastAsia="ru-RU"/>
              </w:rPr>
            </w:pPr>
            <w:r w:rsidRPr="007C1AB2">
              <w:rPr>
                <w:color w:val="000000"/>
                <w:szCs w:val="20"/>
                <w:lang w:eastAsia="ru-RU"/>
              </w:rPr>
              <w:t>Котельная №7</w:t>
            </w:r>
          </w:p>
        </w:tc>
        <w:tc>
          <w:tcPr>
            <w:tcW w:w="429" w:type="pct"/>
            <w:vMerge/>
            <w:vAlign w:val="center"/>
            <w:hideMark/>
          </w:tcPr>
          <w:p w14:paraId="563D6CBE" w14:textId="77777777" w:rsidR="007C1AB2" w:rsidRPr="007C1AB2" w:rsidRDefault="007C1AB2" w:rsidP="007C1AB2">
            <w:pPr>
              <w:widowControl/>
              <w:contextualSpacing w:val="0"/>
              <w:jc w:val="left"/>
              <w:rPr>
                <w:color w:val="000000"/>
                <w:szCs w:val="20"/>
                <w:lang w:eastAsia="ru-RU"/>
              </w:rPr>
            </w:pPr>
          </w:p>
        </w:tc>
        <w:tc>
          <w:tcPr>
            <w:tcW w:w="358" w:type="pct"/>
            <w:vMerge/>
            <w:vAlign w:val="center"/>
            <w:hideMark/>
          </w:tcPr>
          <w:p w14:paraId="0D81AB44" w14:textId="77777777" w:rsidR="007C1AB2" w:rsidRPr="007C1AB2" w:rsidRDefault="007C1AB2" w:rsidP="007C1AB2">
            <w:pPr>
              <w:widowControl/>
              <w:contextualSpacing w:val="0"/>
              <w:jc w:val="left"/>
              <w:rPr>
                <w:color w:val="000000"/>
                <w:szCs w:val="20"/>
                <w:lang w:eastAsia="ru-RU"/>
              </w:rPr>
            </w:pPr>
          </w:p>
        </w:tc>
        <w:tc>
          <w:tcPr>
            <w:tcW w:w="501" w:type="pct"/>
            <w:vMerge/>
            <w:vAlign w:val="center"/>
            <w:hideMark/>
          </w:tcPr>
          <w:p w14:paraId="4293F4F1" w14:textId="77777777" w:rsidR="007C1AB2" w:rsidRPr="007C1AB2" w:rsidRDefault="007C1AB2" w:rsidP="007C1AB2">
            <w:pPr>
              <w:widowControl/>
              <w:contextualSpacing w:val="0"/>
              <w:jc w:val="left"/>
              <w:rPr>
                <w:color w:val="000000"/>
                <w:szCs w:val="20"/>
                <w:lang w:eastAsia="ru-RU"/>
              </w:rPr>
            </w:pPr>
          </w:p>
        </w:tc>
        <w:tc>
          <w:tcPr>
            <w:tcW w:w="1716" w:type="pct"/>
            <w:vMerge/>
            <w:vAlign w:val="center"/>
            <w:hideMark/>
          </w:tcPr>
          <w:p w14:paraId="4128A5F4" w14:textId="77777777" w:rsidR="007C1AB2" w:rsidRPr="007C1AB2" w:rsidRDefault="007C1AB2" w:rsidP="007C1AB2">
            <w:pPr>
              <w:widowControl/>
              <w:contextualSpacing w:val="0"/>
              <w:jc w:val="left"/>
              <w:rPr>
                <w:color w:val="000000"/>
                <w:szCs w:val="20"/>
                <w:lang w:eastAsia="ru-RU"/>
              </w:rPr>
            </w:pPr>
          </w:p>
        </w:tc>
        <w:tc>
          <w:tcPr>
            <w:tcW w:w="640" w:type="pct"/>
            <w:vMerge/>
            <w:vAlign w:val="center"/>
            <w:hideMark/>
          </w:tcPr>
          <w:p w14:paraId="4F736AC4" w14:textId="77777777" w:rsidR="007C1AB2" w:rsidRPr="007C1AB2" w:rsidRDefault="007C1AB2" w:rsidP="007C1AB2">
            <w:pPr>
              <w:widowControl/>
              <w:contextualSpacing w:val="0"/>
              <w:jc w:val="left"/>
              <w:rPr>
                <w:color w:val="000000"/>
                <w:szCs w:val="20"/>
                <w:lang w:eastAsia="ru-RU"/>
              </w:rPr>
            </w:pPr>
          </w:p>
        </w:tc>
      </w:tr>
      <w:tr w:rsidR="002978C3" w:rsidRPr="007C1AB2" w14:paraId="7872F8B7" w14:textId="77777777" w:rsidTr="00857D5E">
        <w:trPr>
          <w:trHeight w:val="1305"/>
        </w:trPr>
        <w:tc>
          <w:tcPr>
            <w:tcW w:w="255" w:type="pct"/>
            <w:shd w:val="clear" w:color="auto" w:fill="auto"/>
            <w:vAlign w:val="center"/>
            <w:hideMark/>
          </w:tcPr>
          <w:p w14:paraId="69D29124"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6</w:t>
            </w:r>
          </w:p>
        </w:tc>
        <w:tc>
          <w:tcPr>
            <w:tcW w:w="1101" w:type="pct"/>
            <w:shd w:val="clear" w:color="auto" w:fill="auto"/>
            <w:vAlign w:val="center"/>
            <w:hideMark/>
          </w:tcPr>
          <w:p w14:paraId="4E17065E" w14:textId="5898E325" w:rsidR="007C1AB2" w:rsidRPr="007C1AB2" w:rsidRDefault="004510D5" w:rsidP="007C1AB2">
            <w:pPr>
              <w:widowControl/>
              <w:contextualSpacing w:val="0"/>
              <w:jc w:val="left"/>
              <w:rPr>
                <w:color w:val="000000"/>
                <w:szCs w:val="20"/>
                <w:lang w:eastAsia="ru-RU"/>
              </w:rPr>
            </w:pPr>
            <w:r>
              <w:rPr>
                <w:color w:val="000000"/>
                <w:szCs w:val="20"/>
                <w:lang w:eastAsia="ru-RU"/>
              </w:rPr>
              <w:t>ВЧД-8</w:t>
            </w:r>
            <w:r w:rsidR="007C1AB2" w:rsidRPr="007C1AB2">
              <w:rPr>
                <w:color w:val="000000"/>
                <w:szCs w:val="20"/>
                <w:lang w:eastAsia="ru-RU"/>
              </w:rPr>
              <w:t>, п. Железнодорожный</w:t>
            </w:r>
          </w:p>
        </w:tc>
        <w:tc>
          <w:tcPr>
            <w:tcW w:w="429" w:type="pct"/>
            <w:shd w:val="clear" w:color="auto" w:fill="auto"/>
            <w:vAlign w:val="center"/>
            <w:hideMark/>
          </w:tcPr>
          <w:p w14:paraId="645C1A64"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16,3</w:t>
            </w:r>
          </w:p>
        </w:tc>
        <w:tc>
          <w:tcPr>
            <w:tcW w:w="358" w:type="pct"/>
            <w:shd w:val="clear" w:color="auto" w:fill="auto"/>
            <w:vAlign w:val="center"/>
            <w:hideMark/>
          </w:tcPr>
          <w:p w14:paraId="3C6D4ACA"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65</w:t>
            </w:r>
          </w:p>
        </w:tc>
        <w:tc>
          <w:tcPr>
            <w:tcW w:w="501" w:type="pct"/>
            <w:shd w:val="clear" w:color="auto" w:fill="auto"/>
            <w:vAlign w:val="center"/>
            <w:hideMark/>
          </w:tcPr>
          <w:p w14:paraId="47DB06C4" w14:textId="77777777" w:rsidR="007C1AB2" w:rsidRPr="007C1AB2" w:rsidRDefault="007C1AB2" w:rsidP="007C1AB2">
            <w:pPr>
              <w:widowControl/>
              <w:contextualSpacing w:val="0"/>
              <w:rPr>
                <w:color w:val="000000"/>
                <w:szCs w:val="20"/>
                <w:lang w:eastAsia="ru-RU"/>
              </w:rPr>
            </w:pPr>
            <w:r w:rsidRPr="007C1AB2">
              <w:rPr>
                <w:color w:val="000000"/>
                <w:szCs w:val="20"/>
                <w:lang w:eastAsia="ru-RU"/>
              </w:rPr>
              <w:t>закрытая</w:t>
            </w:r>
          </w:p>
        </w:tc>
        <w:tc>
          <w:tcPr>
            <w:tcW w:w="1716" w:type="pct"/>
            <w:shd w:val="clear" w:color="auto" w:fill="auto"/>
            <w:vAlign w:val="center"/>
            <w:hideMark/>
          </w:tcPr>
          <w:p w14:paraId="389F6FCF" w14:textId="274F4118" w:rsidR="007C1AB2" w:rsidRPr="007C1AB2" w:rsidRDefault="007C1AB2" w:rsidP="007C1AB2">
            <w:pPr>
              <w:widowControl/>
              <w:contextualSpacing w:val="0"/>
              <w:rPr>
                <w:color w:val="000000"/>
                <w:szCs w:val="20"/>
                <w:lang w:eastAsia="ru-RU"/>
              </w:rPr>
            </w:pPr>
            <w:r w:rsidRPr="007C1AB2">
              <w:rPr>
                <w:color w:val="000000"/>
                <w:szCs w:val="20"/>
                <w:lang w:eastAsia="ru-RU"/>
              </w:rPr>
              <w:t>Свердловская дирекция по тепловодоснабжению- структурное подразделение Центральной дирекции по тепловодоснабжению- филиала ОАО "Ро</w:t>
            </w:r>
            <w:r>
              <w:rPr>
                <w:color w:val="000000"/>
                <w:szCs w:val="20"/>
                <w:lang w:eastAsia="ru-RU"/>
              </w:rPr>
              <w:t>с</w:t>
            </w:r>
            <w:r w:rsidRPr="007C1AB2">
              <w:rPr>
                <w:color w:val="000000"/>
                <w:szCs w:val="20"/>
                <w:lang w:eastAsia="ru-RU"/>
              </w:rPr>
              <w:t xml:space="preserve">сийские железные дороги" </w:t>
            </w:r>
          </w:p>
        </w:tc>
        <w:tc>
          <w:tcPr>
            <w:tcW w:w="640" w:type="pct"/>
            <w:shd w:val="clear" w:color="auto" w:fill="auto"/>
            <w:vAlign w:val="center"/>
            <w:hideMark/>
          </w:tcPr>
          <w:p w14:paraId="57913389" w14:textId="77777777" w:rsidR="007C1AB2" w:rsidRPr="002978C3" w:rsidRDefault="007C1AB2" w:rsidP="002978C3">
            <w:pPr>
              <w:widowControl/>
              <w:contextualSpacing w:val="0"/>
              <w:rPr>
                <w:color w:val="000000"/>
                <w:szCs w:val="20"/>
                <w:lang w:eastAsia="ru-RU"/>
              </w:rPr>
            </w:pPr>
            <w:r w:rsidRPr="002978C3">
              <w:rPr>
                <w:color w:val="000000"/>
                <w:szCs w:val="20"/>
                <w:lang w:eastAsia="ru-RU"/>
              </w:rPr>
              <w:t>Частная собственность</w:t>
            </w:r>
          </w:p>
        </w:tc>
      </w:tr>
    </w:tbl>
    <w:p w14:paraId="5A9D65B2" w14:textId="6404215C" w:rsidR="001255A2" w:rsidRDefault="001255A2" w:rsidP="000F1CDD">
      <w:pPr>
        <w:pStyle w:val="30"/>
        <w:numPr>
          <w:ilvl w:val="2"/>
          <w:numId w:val="41"/>
        </w:numPr>
      </w:pPr>
      <w:bookmarkStart w:id="134" w:name="_Toc83115985"/>
      <w:r>
        <w:t>Карты (схемы) тепловых сетей в зонах действия источников тепловой энергии в электронной форме и (или) на бумажном носител</w:t>
      </w:r>
      <w:r w:rsidR="006D4C0E">
        <w:t>е</w:t>
      </w:r>
      <w:bookmarkEnd w:id="134"/>
    </w:p>
    <w:p w14:paraId="5E8CA7E4" w14:textId="0C9551C9" w:rsidR="00D77F25" w:rsidRPr="00A917E5" w:rsidRDefault="001255A2" w:rsidP="00A917E5">
      <w:pPr>
        <w:pStyle w:val="affffb"/>
      </w:pPr>
      <w:r w:rsidRPr="00A917E5">
        <w:t>Схемы тепловых сетей с указанием протяжённостей участков, условного диаметра участков тепловой сети, наименований тепловых камер, узлов и наименований потребителей тепловой энергии представлены в</w:t>
      </w:r>
      <w:r w:rsidR="00F87EF5" w:rsidRPr="00A917E5">
        <w:t xml:space="preserve"> Электронной модел</w:t>
      </w:r>
      <w:r w:rsidR="00970197" w:rsidRPr="00A917E5">
        <w:t>и</w:t>
      </w:r>
      <w:r w:rsidR="00F87EF5" w:rsidRPr="00A917E5">
        <w:t xml:space="preserve"> с нанесением на графическое отображение карты местности</w:t>
      </w:r>
      <w:r w:rsidR="00A917E5" w:rsidRPr="00A917E5">
        <w:t>, являющаяся неотъемлемой част</w:t>
      </w:r>
      <w:r w:rsidR="00A917E5">
        <w:t>ь</w:t>
      </w:r>
      <w:r w:rsidR="00A917E5" w:rsidRPr="00A917E5">
        <w:t>ю</w:t>
      </w:r>
      <w:r w:rsidR="00670A03">
        <w:t xml:space="preserve"> Схемы теплоснабжения</w:t>
      </w:r>
      <w:r w:rsidRPr="00A917E5">
        <w:t>.</w:t>
      </w:r>
      <w:r w:rsidR="00D77F25" w:rsidRPr="00A917E5">
        <w:t xml:space="preserve"> </w:t>
      </w:r>
    </w:p>
    <w:p w14:paraId="6E530168" w14:textId="77777777" w:rsidR="001255A2" w:rsidRDefault="001255A2" w:rsidP="000F1CDD">
      <w:pPr>
        <w:pStyle w:val="30"/>
        <w:numPr>
          <w:ilvl w:val="2"/>
          <w:numId w:val="41"/>
        </w:numPr>
      </w:pPr>
      <w:bookmarkStart w:id="135" w:name="_Toc524614758"/>
      <w:bookmarkStart w:id="136" w:name="_Toc524614974"/>
      <w:bookmarkStart w:id="137" w:name="_Toc83115986"/>
      <w:r w:rsidRPr="00CA6816">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135"/>
      <w:bookmarkEnd w:id="136"/>
      <w:bookmarkEnd w:id="137"/>
    </w:p>
    <w:p w14:paraId="74827C0E" w14:textId="7E34C73B" w:rsidR="00D77F25" w:rsidRPr="00C22C6F" w:rsidRDefault="00D77F25" w:rsidP="00C22C6F">
      <w:pPr>
        <w:pStyle w:val="affffb"/>
      </w:pPr>
      <w:r w:rsidRPr="00C22C6F">
        <w:t xml:space="preserve">Технологические параметры тепловых сетей по каждому участку, включая материальную характеристику, в разрезе источников, изложены в </w:t>
      </w:r>
      <w:r w:rsidRPr="00417848">
        <w:t>приложении</w:t>
      </w:r>
      <w:r w:rsidR="00417848" w:rsidRPr="00417848">
        <w:t xml:space="preserve"> </w:t>
      </w:r>
      <w:r w:rsidR="00417848" w:rsidRPr="00417848">
        <w:fldChar w:fldCharType="begin"/>
      </w:r>
      <w:r w:rsidR="00417848" w:rsidRPr="00417848">
        <w:instrText xml:space="preserve"> REF _Ref63152161 \n \h </w:instrText>
      </w:r>
      <w:r w:rsidR="00417848">
        <w:instrText xml:space="preserve"> \* MERGEFORMAT </w:instrText>
      </w:r>
      <w:r w:rsidR="00417848" w:rsidRPr="00417848">
        <w:fldChar w:fldCharType="separate"/>
      </w:r>
      <w:r w:rsidR="00C567B1">
        <w:t>1.13.4</w:t>
      </w:r>
      <w:r w:rsidR="00417848" w:rsidRPr="00417848">
        <w:fldChar w:fldCharType="end"/>
      </w:r>
      <w:r w:rsidRPr="00417848">
        <w:t>.</w:t>
      </w:r>
      <w:r w:rsidRPr="00C22C6F">
        <w:t xml:space="preserve"> Тип компенсирующих устройств тепловой сети учтен в сумме коэффициентов местных сопротивлениях каждого участка. Как правило, используется П-образная и Г-образная компенсация температурных удлинений; в черте плотной городской застройки используются сальниковые компенсаторы. </w:t>
      </w:r>
      <w:r w:rsidR="00965AA0">
        <w:t xml:space="preserve">В соответствии с технической политикой при реконструкции стали применяться сильфонные компенсаторы. </w:t>
      </w:r>
      <w:r w:rsidRPr="00C22C6F">
        <w:t>В местах прокладки тепловых сетей преобладают суглинистые почвы, которые характеризуются минимальными подвижками, поэтому критерий наименее надежных участков связан только с годом начала эксплуатации трубопровода и строительных конструкций. В местах, где уровень стояния грунтовых вод выше уровня дна канала теплотрассы, используется дренаж, позволяющий отводить избыточную влагу от тепловых сетей.</w:t>
      </w:r>
    </w:p>
    <w:p w14:paraId="77A1BE21" w14:textId="6EDE2F46" w:rsidR="007250A2" w:rsidRDefault="007250A2" w:rsidP="00B55586">
      <w:pPr>
        <w:pStyle w:val="affffb"/>
      </w:pPr>
      <w:r>
        <w:t xml:space="preserve">Характеристика тепловых сетей по каждому участку представлена в электронной модели, которая является неотъемлемой частью Схемы теплоснабжения. В </w:t>
      </w:r>
      <w:r w:rsidR="00FC6542">
        <w:t xml:space="preserve">приложении </w:t>
      </w:r>
      <w:r w:rsidR="00FC6542">
        <w:fldChar w:fldCharType="begin"/>
      </w:r>
      <w:r w:rsidR="00FC6542">
        <w:instrText xml:space="preserve"> REF _Ref63152161 \n \h </w:instrText>
      </w:r>
      <w:r w:rsidR="00FC6542">
        <w:fldChar w:fldCharType="separate"/>
      </w:r>
      <w:r w:rsidR="002372F4">
        <w:t>1.13.4</w:t>
      </w:r>
      <w:r w:rsidR="00FC6542">
        <w:fldChar w:fldCharType="end"/>
      </w:r>
      <w:r w:rsidR="00FC6542">
        <w:t xml:space="preserve"> п</w:t>
      </w:r>
      <w:r>
        <w:t>редставлена информация по обобщенным участкам тепловой сети</w:t>
      </w:r>
      <w:r w:rsidR="00FC6542">
        <w:t>, а также м</w:t>
      </w:r>
      <w:r w:rsidRPr="005050BD">
        <w:t>атериальная характеристика тепловых сетей</w:t>
      </w:r>
      <w:r>
        <w:t>.</w:t>
      </w:r>
    </w:p>
    <w:p w14:paraId="3113938F" w14:textId="2267EE59" w:rsidR="005050BD" w:rsidRPr="005050BD" w:rsidRDefault="005050BD" w:rsidP="000F1CDD">
      <w:pPr>
        <w:pStyle w:val="30"/>
        <w:numPr>
          <w:ilvl w:val="2"/>
          <w:numId w:val="41"/>
        </w:numPr>
      </w:pPr>
      <w:bookmarkStart w:id="138" w:name="_Toc384058611"/>
      <w:bookmarkStart w:id="139" w:name="_Toc386561001"/>
      <w:bookmarkStart w:id="140" w:name="_Toc429394129"/>
      <w:bookmarkStart w:id="141" w:name="_Toc527000615"/>
      <w:bookmarkStart w:id="142" w:name="_Toc83115987"/>
      <w:r w:rsidRPr="005050BD">
        <w:t>Описание типов и количества секционирующей и регулирующей арматуры на тепловых сетях</w:t>
      </w:r>
      <w:bookmarkEnd w:id="138"/>
      <w:bookmarkEnd w:id="139"/>
      <w:bookmarkEnd w:id="140"/>
      <w:bookmarkEnd w:id="141"/>
      <w:bookmarkEnd w:id="142"/>
    </w:p>
    <w:p w14:paraId="0E4D96AE" w14:textId="325C909C" w:rsidR="00D77F25" w:rsidRDefault="00D77F25" w:rsidP="00E23460">
      <w:pPr>
        <w:pStyle w:val="affffb"/>
      </w:pPr>
      <w:r w:rsidRPr="00450133">
        <w:lastRenderedPageBreak/>
        <w:t xml:space="preserve">В качестве секционирующей арматуры в тепловых сетях первого контура широкое применение получили задвижки типа </w:t>
      </w:r>
      <w:proofErr w:type="spellStart"/>
      <w:r w:rsidRPr="00450133">
        <w:t>ЗКл</w:t>
      </w:r>
      <w:proofErr w:type="spellEnd"/>
      <w:r w:rsidRPr="00450133">
        <w:t xml:space="preserve"> с рабочим давлением 1</w:t>
      </w:r>
      <w:r w:rsidRPr="00450133">
        <w:rPr>
          <w:lang w:eastAsia="ru-RU"/>
        </w:rPr>
        <w:t>,6 МПа</w:t>
      </w:r>
      <w:r w:rsidRPr="00450133">
        <w:t xml:space="preserve"> и более. На трубопроводах большого диаметра в некоторых случаях, где нет доступа посторонних лиц, запорная арматура оснащена электроприводами. В последнее время получили распространение дисковые поворотные затворы фирмы «</w:t>
      </w:r>
      <w:proofErr w:type="spellStart"/>
      <w:r w:rsidRPr="00450133">
        <w:t>Баламакс</w:t>
      </w:r>
      <w:proofErr w:type="spellEnd"/>
      <w:r w:rsidRPr="00450133">
        <w:t>», «</w:t>
      </w:r>
      <w:proofErr w:type="spellStart"/>
      <w:r w:rsidRPr="00450133">
        <w:t>Хёгсвор</w:t>
      </w:r>
      <w:proofErr w:type="spellEnd"/>
      <w:r w:rsidRPr="00450133">
        <w:t>», характеризующиеся меньшей массой и габаритными размерами.</w:t>
      </w:r>
    </w:p>
    <w:p w14:paraId="519A576B" w14:textId="6C0F7146" w:rsidR="00D77F25" w:rsidRDefault="00D77F25" w:rsidP="00E23460">
      <w:pPr>
        <w:pStyle w:val="affffb"/>
      </w:pPr>
      <w:r>
        <w:t xml:space="preserve">Регулирующая арматура на тепловых сетях первого контура используется в насосных станциях. К регулирующей арматуре относятся регуляторы давления, которые поддерживают заданное давление на </w:t>
      </w:r>
      <w:proofErr w:type="spellStart"/>
      <w:r>
        <w:t>всасе</w:t>
      </w:r>
      <w:proofErr w:type="spellEnd"/>
      <w:r>
        <w:t xml:space="preserve"> понизительных насосных станций. Регуляторами оснащены все насосные станции</w:t>
      </w:r>
      <w:r w:rsidR="00A70587">
        <w:t>, расположенные в том числе в ЦТП</w:t>
      </w:r>
      <w:r>
        <w:t>, работающие на разводящих тепловых сетях: ЦТП-8, 11, 12, 13, 18, 23, 27</w:t>
      </w:r>
      <w:r w:rsidR="007C1AB2">
        <w:t>, ПНС-1, ПНС-2</w:t>
      </w:r>
      <w:r>
        <w:t>.</w:t>
      </w:r>
    </w:p>
    <w:p w14:paraId="6655E0E2" w14:textId="113B3E2D" w:rsidR="00E23460" w:rsidRDefault="00E23460" w:rsidP="00E23460">
      <w:pPr>
        <w:pStyle w:val="affa"/>
        <w:keepNext/>
      </w:pPr>
      <w:bookmarkStart w:id="143" w:name="_Toc83116095"/>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25</w:t>
      </w:r>
      <w:r w:rsidR="00267F82">
        <w:rPr>
          <w:noProof/>
        </w:rPr>
        <w:fldChar w:fldCharType="end"/>
      </w:r>
      <w:r>
        <w:t xml:space="preserve">. Количество секционирующей арматуры на тепловых сетях </w:t>
      </w:r>
      <w:r w:rsidR="0038704B">
        <w:t>от ИТЭ</w:t>
      </w:r>
      <w:r>
        <w:t xml:space="preserve"> БТЭЦ-2</w:t>
      </w:r>
      <w:bookmarkEnd w:id="1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60"/>
        <w:gridCol w:w="4751"/>
      </w:tblGrid>
      <w:tr w:rsidR="00D77F25" w14:paraId="471C228D" w14:textId="77777777" w:rsidTr="00A77848">
        <w:trPr>
          <w:trHeight w:val="96"/>
          <w:tblHeader/>
          <w:jc w:val="center"/>
        </w:trPr>
        <w:tc>
          <w:tcPr>
            <w:tcW w:w="2603" w:type="pct"/>
            <w:vAlign w:val="center"/>
          </w:tcPr>
          <w:p w14:paraId="097065BC" w14:textId="77777777" w:rsidR="00D77F25" w:rsidRPr="00C90EA2" w:rsidRDefault="00D77F25" w:rsidP="00A77848">
            <w:pPr>
              <w:pStyle w:val="Default"/>
              <w:jc w:val="center"/>
              <w:rPr>
                <w:sz w:val="18"/>
                <w:szCs w:val="20"/>
              </w:rPr>
            </w:pPr>
            <w:r w:rsidRPr="00C90EA2">
              <w:rPr>
                <w:sz w:val="18"/>
                <w:szCs w:val="20"/>
              </w:rPr>
              <w:t>Условный диаметр (мм)</w:t>
            </w:r>
          </w:p>
        </w:tc>
        <w:tc>
          <w:tcPr>
            <w:tcW w:w="2397" w:type="pct"/>
            <w:vAlign w:val="center"/>
          </w:tcPr>
          <w:p w14:paraId="37FB84A3" w14:textId="77777777" w:rsidR="00D77F25" w:rsidRPr="00C90EA2" w:rsidRDefault="00D77F25" w:rsidP="00A77848">
            <w:pPr>
              <w:pStyle w:val="Default"/>
              <w:jc w:val="center"/>
              <w:rPr>
                <w:sz w:val="18"/>
                <w:szCs w:val="20"/>
              </w:rPr>
            </w:pPr>
            <w:r w:rsidRPr="00C90EA2">
              <w:rPr>
                <w:sz w:val="18"/>
                <w:szCs w:val="20"/>
              </w:rPr>
              <w:t>Количество задвижек</w:t>
            </w:r>
          </w:p>
        </w:tc>
      </w:tr>
      <w:tr w:rsidR="00D77F25" w14:paraId="65ECE091" w14:textId="77777777" w:rsidTr="00A77848">
        <w:trPr>
          <w:trHeight w:val="96"/>
          <w:jc w:val="center"/>
        </w:trPr>
        <w:tc>
          <w:tcPr>
            <w:tcW w:w="2603" w:type="pct"/>
            <w:vAlign w:val="center"/>
          </w:tcPr>
          <w:p w14:paraId="1D66640D" w14:textId="77777777" w:rsidR="00D77F25" w:rsidRPr="00C90EA2" w:rsidRDefault="00D77F25" w:rsidP="00A77848">
            <w:pPr>
              <w:pStyle w:val="Default"/>
              <w:jc w:val="center"/>
              <w:rPr>
                <w:sz w:val="18"/>
                <w:szCs w:val="20"/>
              </w:rPr>
            </w:pPr>
            <w:r w:rsidRPr="00C90EA2">
              <w:rPr>
                <w:sz w:val="18"/>
                <w:szCs w:val="20"/>
              </w:rPr>
              <w:t>800</w:t>
            </w:r>
          </w:p>
        </w:tc>
        <w:tc>
          <w:tcPr>
            <w:tcW w:w="2397" w:type="pct"/>
            <w:vAlign w:val="center"/>
          </w:tcPr>
          <w:p w14:paraId="7C18FE9E" w14:textId="77777777" w:rsidR="00D77F25" w:rsidRPr="00C90EA2" w:rsidRDefault="00D77F25" w:rsidP="00A77848">
            <w:pPr>
              <w:pStyle w:val="Default"/>
              <w:jc w:val="center"/>
              <w:rPr>
                <w:sz w:val="18"/>
                <w:szCs w:val="20"/>
              </w:rPr>
            </w:pPr>
            <w:r w:rsidRPr="00C90EA2">
              <w:rPr>
                <w:sz w:val="18"/>
                <w:szCs w:val="20"/>
              </w:rPr>
              <w:t>4</w:t>
            </w:r>
          </w:p>
        </w:tc>
      </w:tr>
      <w:tr w:rsidR="00D77F25" w14:paraId="1A9B2400" w14:textId="77777777" w:rsidTr="00A77848">
        <w:trPr>
          <w:trHeight w:val="96"/>
          <w:jc w:val="center"/>
        </w:trPr>
        <w:tc>
          <w:tcPr>
            <w:tcW w:w="2603" w:type="pct"/>
            <w:vAlign w:val="center"/>
          </w:tcPr>
          <w:p w14:paraId="4B700D8A" w14:textId="77777777" w:rsidR="00D77F25" w:rsidRPr="00C90EA2" w:rsidRDefault="00D77F25" w:rsidP="00A77848">
            <w:pPr>
              <w:pStyle w:val="Default"/>
              <w:jc w:val="center"/>
              <w:rPr>
                <w:sz w:val="18"/>
                <w:szCs w:val="20"/>
              </w:rPr>
            </w:pPr>
            <w:r w:rsidRPr="00C90EA2">
              <w:rPr>
                <w:sz w:val="18"/>
                <w:szCs w:val="20"/>
              </w:rPr>
              <w:t>700</w:t>
            </w:r>
          </w:p>
        </w:tc>
        <w:tc>
          <w:tcPr>
            <w:tcW w:w="2397" w:type="pct"/>
            <w:vAlign w:val="center"/>
          </w:tcPr>
          <w:p w14:paraId="24C4526F" w14:textId="77777777" w:rsidR="00D77F25" w:rsidRPr="00C90EA2" w:rsidRDefault="00D77F25" w:rsidP="00A77848">
            <w:pPr>
              <w:pStyle w:val="Default"/>
              <w:jc w:val="center"/>
              <w:rPr>
                <w:sz w:val="18"/>
                <w:szCs w:val="20"/>
              </w:rPr>
            </w:pPr>
            <w:r w:rsidRPr="00C90EA2">
              <w:rPr>
                <w:sz w:val="18"/>
                <w:szCs w:val="20"/>
              </w:rPr>
              <w:t>6</w:t>
            </w:r>
          </w:p>
        </w:tc>
      </w:tr>
      <w:tr w:rsidR="00D77F25" w14:paraId="16B58DF6" w14:textId="77777777" w:rsidTr="00A77848">
        <w:trPr>
          <w:trHeight w:val="96"/>
          <w:jc w:val="center"/>
        </w:trPr>
        <w:tc>
          <w:tcPr>
            <w:tcW w:w="2603" w:type="pct"/>
            <w:vAlign w:val="center"/>
          </w:tcPr>
          <w:p w14:paraId="4CC0C5E7" w14:textId="77777777" w:rsidR="00D77F25" w:rsidRPr="00C90EA2" w:rsidRDefault="00D77F25" w:rsidP="00A77848">
            <w:pPr>
              <w:pStyle w:val="Default"/>
              <w:jc w:val="center"/>
              <w:rPr>
                <w:sz w:val="18"/>
                <w:szCs w:val="20"/>
              </w:rPr>
            </w:pPr>
            <w:r w:rsidRPr="00C90EA2">
              <w:rPr>
                <w:sz w:val="18"/>
                <w:szCs w:val="20"/>
              </w:rPr>
              <w:t>600</w:t>
            </w:r>
          </w:p>
        </w:tc>
        <w:tc>
          <w:tcPr>
            <w:tcW w:w="2397" w:type="pct"/>
            <w:vAlign w:val="center"/>
          </w:tcPr>
          <w:p w14:paraId="1A7507B6" w14:textId="77777777" w:rsidR="00D77F25" w:rsidRPr="00C90EA2" w:rsidRDefault="00D77F25" w:rsidP="00A77848">
            <w:pPr>
              <w:pStyle w:val="Default"/>
              <w:jc w:val="center"/>
              <w:rPr>
                <w:sz w:val="18"/>
                <w:szCs w:val="20"/>
              </w:rPr>
            </w:pPr>
            <w:r w:rsidRPr="00C90EA2">
              <w:rPr>
                <w:sz w:val="18"/>
                <w:szCs w:val="20"/>
              </w:rPr>
              <w:t>4</w:t>
            </w:r>
          </w:p>
        </w:tc>
      </w:tr>
      <w:tr w:rsidR="00D77F25" w14:paraId="1CDABBEB" w14:textId="77777777" w:rsidTr="00A77848">
        <w:trPr>
          <w:trHeight w:val="96"/>
          <w:jc w:val="center"/>
        </w:trPr>
        <w:tc>
          <w:tcPr>
            <w:tcW w:w="2603" w:type="pct"/>
            <w:vAlign w:val="center"/>
          </w:tcPr>
          <w:p w14:paraId="4E13DCB9" w14:textId="77777777" w:rsidR="00D77F25" w:rsidRPr="00C90EA2" w:rsidRDefault="00D77F25" w:rsidP="00A77848">
            <w:pPr>
              <w:pStyle w:val="Default"/>
              <w:jc w:val="center"/>
              <w:rPr>
                <w:sz w:val="18"/>
                <w:szCs w:val="20"/>
              </w:rPr>
            </w:pPr>
            <w:r w:rsidRPr="00C90EA2">
              <w:rPr>
                <w:sz w:val="18"/>
                <w:szCs w:val="20"/>
              </w:rPr>
              <w:t>500</w:t>
            </w:r>
          </w:p>
        </w:tc>
        <w:tc>
          <w:tcPr>
            <w:tcW w:w="2397" w:type="pct"/>
            <w:vAlign w:val="center"/>
          </w:tcPr>
          <w:p w14:paraId="6B07948C" w14:textId="77777777" w:rsidR="00D77F25" w:rsidRPr="00C90EA2" w:rsidRDefault="00D77F25" w:rsidP="00A77848">
            <w:pPr>
              <w:pStyle w:val="Default"/>
              <w:jc w:val="center"/>
              <w:rPr>
                <w:sz w:val="18"/>
                <w:szCs w:val="20"/>
              </w:rPr>
            </w:pPr>
            <w:r w:rsidRPr="00C90EA2">
              <w:rPr>
                <w:sz w:val="18"/>
                <w:szCs w:val="20"/>
              </w:rPr>
              <w:t>16</w:t>
            </w:r>
          </w:p>
        </w:tc>
      </w:tr>
      <w:tr w:rsidR="00D77F25" w14:paraId="69A8B849" w14:textId="77777777" w:rsidTr="00A77848">
        <w:trPr>
          <w:trHeight w:val="96"/>
          <w:jc w:val="center"/>
        </w:trPr>
        <w:tc>
          <w:tcPr>
            <w:tcW w:w="2603" w:type="pct"/>
            <w:vAlign w:val="center"/>
          </w:tcPr>
          <w:p w14:paraId="0E67DFFF" w14:textId="77777777" w:rsidR="00D77F25" w:rsidRPr="00C90EA2" w:rsidRDefault="00D77F25" w:rsidP="00A77848">
            <w:pPr>
              <w:pStyle w:val="Default"/>
              <w:jc w:val="center"/>
              <w:rPr>
                <w:sz w:val="18"/>
                <w:szCs w:val="20"/>
              </w:rPr>
            </w:pPr>
            <w:r w:rsidRPr="00C90EA2">
              <w:rPr>
                <w:sz w:val="18"/>
                <w:szCs w:val="20"/>
              </w:rPr>
              <w:t>400</w:t>
            </w:r>
          </w:p>
        </w:tc>
        <w:tc>
          <w:tcPr>
            <w:tcW w:w="2397" w:type="pct"/>
            <w:vAlign w:val="center"/>
          </w:tcPr>
          <w:p w14:paraId="4208E0E6" w14:textId="77777777" w:rsidR="00D77F25" w:rsidRPr="00C90EA2" w:rsidRDefault="00D77F25" w:rsidP="00A77848">
            <w:pPr>
              <w:pStyle w:val="Default"/>
              <w:jc w:val="center"/>
              <w:rPr>
                <w:sz w:val="18"/>
                <w:szCs w:val="20"/>
              </w:rPr>
            </w:pPr>
            <w:r w:rsidRPr="00C90EA2">
              <w:rPr>
                <w:sz w:val="18"/>
                <w:szCs w:val="20"/>
              </w:rPr>
              <w:t>54</w:t>
            </w:r>
          </w:p>
        </w:tc>
      </w:tr>
      <w:tr w:rsidR="00D77F25" w14:paraId="52BB6D3A" w14:textId="77777777" w:rsidTr="00A77848">
        <w:trPr>
          <w:trHeight w:val="96"/>
          <w:jc w:val="center"/>
        </w:trPr>
        <w:tc>
          <w:tcPr>
            <w:tcW w:w="2603" w:type="pct"/>
            <w:vAlign w:val="center"/>
          </w:tcPr>
          <w:p w14:paraId="08B2B578" w14:textId="77777777" w:rsidR="00D77F25" w:rsidRPr="00C90EA2" w:rsidRDefault="00D77F25" w:rsidP="00A77848">
            <w:pPr>
              <w:pStyle w:val="Default"/>
              <w:jc w:val="center"/>
              <w:rPr>
                <w:sz w:val="18"/>
                <w:szCs w:val="20"/>
              </w:rPr>
            </w:pPr>
            <w:r w:rsidRPr="00C90EA2">
              <w:rPr>
                <w:sz w:val="18"/>
                <w:szCs w:val="20"/>
              </w:rPr>
              <w:t>350</w:t>
            </w:r>
          </w:p>
        </w:tc>
        <w:tc>
          <w:tcPr>
            <w:tcW w:w="2397" w:type="pct"/>
            <w:vAlign w:val="center"/>
          </w:tcPr>
          <w:p w14:paraId="4AE8741E" w14:textId="77777777" w:rsidR="00D77F25" w:rsidRPr="00C90EA2" w:rsidRDefault="00D77F25" w:rsidP="00A77848">
            <w:pPr>
              <w:pStyle w:val="Default"/>
              <w:jc w:val="center"/>
              <w:rPr>
                <w:sz w:val="18"/>
                <w:szCs w:val="20"/>
              </w:rPr>
            </w:pPr>
            <w:r w:rsidRPr="00C90EA2">
              <w:rPr>
                <w:sz w:val="18"/>
                <w:szCs w:val="20"/>
              </w:rPr>
              <w:t>8</w:t>
            </w:r>
          </w:p>
        </w:tc>
      </w:tr>
      <w:tr w:rsidR="00D77F25" w14:paraId="6E5C7977" w14:textId="77777777" w:rsidTr="00A77848">
        <w:trPr>
          <w:trHeight w:val="96"/>
          <w:jc w:val="center"/>
        </w:trPr>
        <w:tc>
          <w:tcPr>
            <w:tcW w:w="2603" w:type="pct"/>
            <w:vAlign w:val="center"/>
          </w:tcPr>
          <w:p w14:paraId="7B5A2B19" w14:textId="77777777" w:rsidR="00D77F25" w:rsidRPr="00C90EA2" w:rsidRDefault="00D77F25" w:rsidP="00A77848">
            <w:pPr>
              <w:pStyle w:val="Default"/>
              <w:jc w:val="center"/>
              <w:rPr>
                <w:sz w:val="18"/>
                <w:szCs w:val="20"/>
              </w:rPr>
            </w:pPr>
            <w:r w:rsidRPr="00C90EA2">
              <w:rPr>
                <w:sz w:val="18"/>
                <w:szCs w:val="20"/>
              </w:rPr>
              <w:t>300</w:t>
            </w:r>
          </w:p>
        </w:tc>
        <w:tc>
          <w:tcPr>
            <w:tcW w:w="2397" w:type="pct"/>
            <w:vAlign w:val="center"/>
          </w:tcPr>
          <w:p w14:paraId="4D3466E7" w14:textId="77777777" w:rsidR="00D77F25" w:rsidRPr="00C90EA2" w:rsidRDefault="00D77F25" w:rsidP="00A77848">
            <w:pPr>
              <w:pStyle w:val="Default"/>
              <w:jc w:val="center"/>
              <w:rPr>
                <w:sz w:val="18"/>
                <w:szCs w:val="20"/>
              </w:rPr>
            </w:pPr>
            <w:r w:rsidRPr="00C90EA2">
              <w:rPr>
                <w:sz w:val="18"/>
                <w:szCs w:val="20"/>
              </w:rPr>
              <w:t>24</w:t>
            </w:r>
          </w:p>
        </w:tc>
      </w:tr>
      <w:tr w:rsidR="00D77F25" w14:paraId="0083C6F5" w14:textId="77777777" w:rsidTr="00A77848">
        <w:trPr>
          <w:trHeight w:val="96"/>
          <w:jc w:val="center"/>
        </w:trPr>
        <w:tc>
          <w:tcPr>
            <w:tcW w:w="2603" w:type="pct"/>
            <w:vAlign w:val="center"/>
          </w:tcPr>
          <w:p w14:paraId="6CACCA5B" w14:textId="77777777" w:rsidR="00D77F25" w:rsidRPr="00C90EA2" w:rsidRDefault="00D77F25" w:rsidP="00A77848">
            <w:pPr>
              <w:pStyle w:val="Default"/>
              <w:jc w:val="center"/>
              <w:rPr>
                <w:sz w:val="18"/>
                <w:szCs w:val="20"/>
              </w:rPr>
            </w:pPr>
            <w:r w:rsidRPr="00C90EA2">
              <w:rPr>
                <w:sz w:val="18"/>
                <w:szCs w:val="20"/>
              </w:rPr>
              <w:t>250</w:t>
            </w:r>
          </w:p>
        </w:tc>
        <w:tc>
          <w:tcPr>
            <w:tcW w:w="2397" w:type="pct"/>
            <w:vAlign w:val="center"/>
          </w:tcPr>
          <w:p w14:paraId="3BDBF647" w14:textId="77777777" w:rsidR="00D77F25" w:rsidRPr="00C90EA2" w:rsidRDefault="00D77F25" w:rsidP="00A77848">
            <w:pPr>
              <w:pStyle w:val="Default"/>
              <w:jc w:val="center"/>
              <w:rPr>
                <w:sz w:val="18"/>
                <w:szCs w:val="20"/>
              </w:rPr>
            </w:pPr>
            <w:r w:rsidRPr="00C90EA2">
              <w:rPr>
                <w:sz w:val="18"/>
                <w:szCs w:val="20"/>
              </w:rPr>
              <w:t>8</w:t>
            </w:r>
          </w:p>
        </w:tc>
      </w:tr>
      <w:tr w:rsidR="00D77F25" w14:paraId="6C96A943" w14:textId="77777777" w:rsidTr="00A77848">
        <w:trPr>
          <w:trHeight w:val="96"/>
          <w:jc w:val="center"/>
        </w:trPr>
        <w:tc>
          <w:tcPr>
            <w:tcW w:w="2603" w:type="pct"/>
            <w:vAlign w:val="center"/>
          </w:tcPr>
          <w:p w14:paraId="5A744B37" w14:textId="77777777" w:rsidR="00D77F25" w:rsidRPr="00C90EA2" w:rsidRDefault="00D77F25" w:rsidP="00A77848">
            <w:pPr>
              <w:pStyle w:val="Default"/>
              <w:jc w:val="center"/>
              <w:rPr>
                <w:sz w:val="18"/>
                <w:szCs w:val="20"/>
              </w:rPr>
            </w:pPr>
            <w:r w:rsidRPr="00C90EA2">
              <w:rPr>
                <w:sz w:val="18"/>
                <w:szCs w:val="20"/>
              </w:rPr>
              <w:t>200</w:t>
            </w:r>
          </w:p>
        </w:tc>
        <w:tc>
          <w:tcPr>
            <w:tcW w:w="2397" w:type="pct"/>
            <w:vAlign w:val="center"/>
          </w:tcPr>
          <w:p w14:paraId="3A766F3F" w14:textId="77777777" w:rsidR="00D77F25" w:rsidRPr="00C90EA2" w:rsidRDefault="00D77F25" w:rsidP="00A77848">
            <w:pPr>
              <w:pStyle w:val="Default"/>
              <w:jc w:val="center"/>
              <w:rPr>
                <w:sz w:val="18"/>
                <w:szCs w:val="20"/>
              </w:rPr>
            </w:pPr>
            <w:r w:rsidRPr="00C90EA2">
              <w:rPr>
                <w:sz w:val="18"/>
                <w:szCs w:val="20"/>
              </w:rPr>
              <w:t>106</w:t>
            </w:r>
          </w:p>
        </w:tc>
      </w:tr>
      <w:tr w:rsidR="00D77F25" w14:paraId="548DDF88" w14:textId="77777777" w:rsidTr="00A77848">
        <w:trPr>
          <w:trHeight w:val="96"/>
          <w:jc w:val="center"/>
        </w:trPr>
        <w:tc>
          <w:tcPr>
            <w:tcW w:w="2603" w:type="pct"/>
            <w:vAlign w:val="center"/>
          </w:tcPr>
          <w:p w14:paraId="6AE86653" w14:textId="77777777" w:rsidR="00D77F25" w:rsidRPr="00C90EA2" w:rsidRDefault="00D77F25" w:rsidP="00A77848">
            <w:pPr>
              <w:pStyle w:val="Default"/>
              <w:jc w:val="center"/>
              <w:rPr>
                <w:sz w:val="18"/>
                <w:szCs w:val="20"/>
              </w:rPr>
            </w:pPr>
            <w:r w:rsidRPr="00C90EA2">
              <w:rPr>
                <w:sz w:val="18"/>
                <w:szCs w:val="20"/>
              </w:rPr>
              <w:t>150</w:t>
            </w:r>
          </w:p>
        </w:tc>
        <w:tc>
          <w:tcPr>
            <w:tcW w:w="2397" w:type="pct"/>
            <w:vAlign w:val="center"/>
          </w:tcPr>
          <w:p w14:paraId="70AA6913" w14:textId="77777777" w:rsidR="00D77F25" w:rsidRPr="00C90EA2" w:rsidRDefault="00D77F25" w:rsidP="00A77848">
            <w:pPr>
              <w:pStyle w:val="Default"/>
              <w:jc w:val="center"/>
              <w:rPr>
                <w:sz w:val="18"/>
                <w:szCs w:val="20"/>
              </w:rPr>
            </w:pPr>
            <w:r w:rsidRPr="00C90EA2">
              <w:rPr>
                <w:sz w:val="18"/>
                <w:szCs w:val="20"/>
              </w:rPr>
              <w:t>227</w:t>
            </w:r>
          </w:p>
        </w:tc>
      </w:tr>
      <w:tr w:rsidR="00D77F25" w14:paraId="4C5FE14A" w14:textId="77777777" w:rsidTr="00A77848">
        <w:trPr>
          <w:trHeight w:val="96"/>
          <w:jc w:val="center"/>
        </w:trPr>
        <w:tc>
          <w:tcPr>
            <w:tcW w:w="2603" w:type="pct"/>
            <w:vAlign w:val="center"/>
          </w:tcPr>
          <w:p w14:paraId="61C55852" w14:textId="77777777" w:rsidR="00D77F25" w:rsidRPr="00C90EA2" w:rsidRDefault="00D77F25" w:rsidP="00A77848">
            <w:pPr>
              <w:pStyle w:val="Default"/>
              <w:jc w:val="center"/>
              <w:rPr>
                <w:sz w:val="18"/>
                <w:szCs w:val="20"/>
              </w:rPr>
            </w:pPr>
            <w:r w:rsidRPr="00C90EA2">
              <w:rPr>
                <w:sz w:val="18"/>
                <w:szCs w:val="20"/>
              </w:rPr>
              <w:t>100</w:t>
            </w:r>
          </w:p>
        </w:tc>
        <w:tc>
          <w:tcPr>
            <w:tcW w:w="2397" w:type="pct"/>
            <w:vAlign w:val="center"/>
          </w:tcPr>
          <w:p w14:paraId="6ADA1B8D" w14:textId="77777777" w:rsidR="00D77F25" w:rsidRPr="00C90EA2" w:rsidRDefault="00D77F25" w:rsidP="00A77848">
            <w:pPr>
              <w:pStyle w:val="Default"/>
              <w:jc w:val="center"/>
              <w:rPr>
                <w:sz w:val="18"/>
                <w:szCs w:val="20"/>
              </w:rPr>
            </w:pPr>
            <w:r w:rsidRPr="00C90EA2">
              <w:rPr>
                <w:sz w:val="18"/>
                <w:szCs w:val="20"/>
              </w:rPr>
              <w:t>311</w:t>
            </w:r>
          </w:p>
        </w:tc>
      </w:tr>
      <w:tr w:rsidR="00D77F25" w14:paraId="61C836A9" w14:textId="77777777" w:rsidTr="00A77848">
        <w:trPr>
          <w:trHeight w:val="96"/>
          <w:jc w:val="center"/>
        </w:trPr>
        <w:tc>
          <w:tcPr>
            <w:tcW w:w="2603" w:type="pct"/>
            <w:vAlign w:val="center"/>
          </w:tcPr>
          <w:p w14:paraId="1552B179" w14:textId="77777777" w:rsidR="00D77F25" w:rsidRPr="00C90EA2" w:rsidRDefault="00D77F25" w:rsidP="00A77848">
            <w:pPr>
              <w:pStyle w:val="Default"/>
              <w:jc w:val="center"/>
              <w:rPr>
                <w:sz w:val="18"/>
                <w:szCs w:val="20"/>
              </w:rPr>
            </w:pPr>
            <w:r w:rsidRPr="00C90EA2">
              <w:rPr>
                <w:sz w:val="18"/>
                <w:szCs w:val="20"/>
              </w:rPr>
              <w:t>80</w:t>
            </w:r>
          </w:p>
        </w:tc>
        <w:tc>
          <w:tcPr>
            <w:tcW w:w="2397" w:type="pct"/>
            <w:vAlign w:val="center"/>
          </w:tcPr>
          <w:p w14:paraId="206F1D6A" w14:textId="77777777" w:rsidR="00D77F25" w:rsidRPr="00C90EA2" w:rsidRDefault="00D77F25" w:rsidP="00A77848">
            <w:pPr>
              <w:pStyle w:val="Default"/>
              <w:jc w:val="center"/>
              <w:rPr>
                <w:sz w:val="18"/>
                <w:szCs w:val="20"/>
              </w:rPr>
            </w:pPr>
            <w:r w:rsidRPr="00C90EA2">
              <w:rPr>
                <w:sz w:val="18"/>
                <w:szCs w:val="20"/>
              </w:rPr>
              <w:t>458</w:t>
            </w:r>
          </w:p>
        </w:tc>
      </w:tr>
      <w:tr w:rsidR="00D77F25" w14:paraId="0331B69A" w14:textId="77777777" w:rsidTr="00A77848">
        <w:trPr>
          <w:trHeight w:val="96"/>
          <w:jc w:val="center"/>
        </w:trPr>
        <w:tc>
          <w:tcPr>
            <w:tcW w:w="2603" w:type="pct"/>
            <w:vAlign w:val="center"/>
          </w:tcPr>
          <w:p w14:paraId="58E5D25A" w14:textId="77777777" w:rsidR="00D77F25" w:rsidRPr="00C90EA2" w:rsidRDefault="00D77F25" w:rsidP="00A77848">
            <w:pPr>
              <w:pStyle w:val="Default"/>
              <w:jc w:val="center"/>
              <w:rPr>
                <w:sz w:val="18"/>
                <w:szCs w:val="20"/>
              </w:rPr>
            </w:pPr>
            <w:r w:rsidRPr="00C90EA2">
              <w:rPr>
                <w:sz w:val="18"/>
                <w:szCs w:val="20"/>
              </w:rPr>
              <w:t>50</w:t>
            </w:r>
          </w:p>
        </w:tc>
        <w:tc>
          <w:tcPr>
            <w:tcW w:w="2397" w:type="pct"/>
            <w:vAlign w:val="center"/>
          </w:tcPr>
          <w:p w14:paraId="03C3A230" w14:textId="77777777" w:rsidR="00D77F25" w:rsidRPr="00C90EA2" w:rsidRDefault="00D77F25" w:rsidP="00A77848">
            <w:pPr>
              <w:pStyle w:val="Default"/>
              <w:jc w:val="center"/>
              <w:rPr>
                <w:sz w:val="18"/>
                <w:szCs w:val="20"/>
              </w:rPr>
            </w:pPr>
            <w:r w:rsidRPr="00C90EA2">
              <w:rPr>
                <w:sz w:val="18"/>
                <w:szCs w:val="20"/>
              </w:rPr>
              <w:t>154</w:t>
            </w:r>
          </w:p>
        </w:tc>
      </w:tr>
      <w:tr w:rsidR="00D77F25" w14:paraId="281416AB" w14:textId="77777777" w:rsidTr="00A77848">
        <w:trPr>
          <w:trHeight w:val="96"/>
          <w:jc w:val="center"/>
        </w:trPr>
        <w:tc>
          <w:tcPr>
            <w:tcW w:w="2603" w:type="pct"/>
            <w:vAlign w:val="center"/>
          </w:tcPr>
          <w:p w14:paraId="2536D709" w14:textId="77777777" w:rsidR="00D77F25" w:rsidRPr="00C90EA2" w:rsidRDefault="00D77F25" w:rsidP="00A77848">
            <w:pPr>
              <w:pStyle w:val="Default"/>
              <w:jc w:val="center"/>
              <w:rPr>
                <w:b/>
                <w:sz w:val="18"/>
                <w:szCs w:val="20"/>
              </w:rPr>
            </w:pPr>
            <w:r w:rsidRPr="00C90EA2">
              <w:rPr>
                <w:b/>
                <w:sz w:val="18"/>
                <w:szCs w:val="20"/>
              </w:rPr>
              <w:t>Всего</w:t>
            </w:r>
          </w:p>
        </w:tc>
        <w:tc>
          <w:tcPr>
            <w:tcW w:w="2397" w:type="pct"/>
            <w:vAlign w:val="center"/>
          </w:tcPr>
          <w:p w14:paraId="43E44ABD" w14:textId="77777777" w:rsidR="00D77F25" w:rsidRPr="00C90EA2" w:rsidRDefault="00D77F25" w:rsidP="00A77848">
            <w:pPr>
              <w:pStyle w:val="Default"/>
              <w:jc w:val="center"/>
              <w:rPr>
                <w:b/>
                <w:sz w:val="18"/>
                <w:szCs w:val="20"/>
              </w:rPr>
            </w:pPr>
            <w:r w:rsidRPr="00C90EA2">
              <w:rPr>
                <w:b/>
                <w:sz w:val="18"/>
                <w:szCs w:val="20"/>
              </w:rPr>
              <w:t>1380</w:t>
            </w:r>
          </w:p>
        </w:tc>
      </w:tr>
    </w:tbl>
    <w:p w14:paraId="65EDD780" w14:textId="29D2DDD2" w:rsidR="00E23460" w:rsidRDefault="00E23460" w:rsidP="00E23460">
      <w:pPr>
        <w:pStyle w:val="affa"/>
        <w:keepNext/>
      </w:pPr>
      <w:bookmarkStart w:id="144" w:name="_Toc83116096"/>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26</w:t>
      </w:r>
      <w:r w:rsidR="00267F82">
        <w:rPr>
          <w:noProof/>
        </w:rPr>
        <w:fldChar w:fldCharType="end"/>
      </w:r>
      <w:r>
        <w:t>. Количество секционирующей арматуры на тепловых сетях источника тепловой энергии Правобережная</w:t>
      </w:r>
      <w:bookmarkEnd w:id="1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60"/>
        <w:gridCol w:w="4751"/>
      </w:tblGrid>
      <w:tr w:rsidR="00D77F25" w14:paraId="517333A7" w14:textId="77777777" w:rsidTr="00A77848">
        <w:trPr>
          <w:trHeight w:val="96"/>
          <w:jc w:val="center"/>
        </w:trPr>
        <w:tc>
          <w:tcPr>
            <w:tcW w:w="2603" w:type="pct"/>
            <w:vAlign w:val="center"/>
          </w:tcPr>
          <w:p w14:paraId="63C768ED" w14:textId="77777777" w:rsidR="00D77F25" w:rsidRPr="00C90EA2" w:rsidRDefault="00D77F25" w:rsidP="00A77848">
            <w:pPr>
              <w:pStyle w:val="Default"/>
              <w:jc w:val="center"/>
              <w:rPr>
                <w:sz w:val="18"/>
                <w:szCs w:val="20"/>
              </w:rPr>
            </w:pPr>
            <w:r w:rsidRPr="00C90EA2">
              <w:rPr>
                <w:sz w:val="18"/>
                <w:szCs w:val="20"/>
              </w:rPr>
              <w:t>Условный диаметр (мм)</w:t>
            </w:r>
          </w:p>
        </w:tc>
        <w:tc>
          <w:tcPr>
            <w:tcW w:w="2397" w:type="pct"/>
            <w:vAlign w:val="center"/>
          </w:tcPr>
          <w:p w14:paraId="74112988" w14:textId="77777777" w:rsidR="00D77F25" w:rsidRPr="00C90EA2" w:rsidRDefault="00D77F25" w:rsidP="00A77848">
            <w:pPr>
              <w:pStyle w:val="Default"/>
              <w:jc w:val="center"/>
              <w:rPr>
                <w:sz w:val="18"/>
                <w:szCs w:val="20"/>
              </w:rPr>
            </w:pPr>
            <w:r w:rsidRPr="00C90EA2">
              <w:rPr>
                <w:sz w:val="18"/>
                <w:szCs w:val="20"/>
              </w:rPr>
              <w:t>Количество задвижек</w:t>
            </w:r>
          </w:p>
        </w:tc>
      </w:tr>
      <w:tr w:rsidR="00D77F25" w14:paraId="194D0D22" w14:textId="77777777" w:rsidTr="00A77848">
        <w:trPr>
          <w:trHeight w:val="96"/>
          <w:jc w:val="center"/>
        </w:trPr>
        <w:tc>
          <w:tcPr>
            <w:tcW w:w="2603" w:type="pct"/>
            <w:vAlign w:val="center"/>
          </w:tcPr>
          <w:p w14:paraId="4B916136" w14:textId="77777777" w:rsidR="00D77F25" w:rsidRPr="00C90EA2" w:rsidRDefault="00D77F25" w:rsidP="00A77848">
            <w:pPr>
              <w:pStyle w:val="Default"/>
              <w:jc w:val="center"/>
              <w:rPr>
                <w:sz w:val="18"/>
                <w:szCs w:val="20"/>
              </w:rPr>
            </w:pPr>
            <w:r w:rsidRPr="00C90EA2">
              <w:rPr>
                <w:sz w:val="18"/>
                <w:szCs w:val="20"/>
              </w:rPr>
              <w:t>500</w:t>
            </w:r>
          </w:p>
        </w:tc>
        <w:tc>
          <w:tcPr>
            <w:tcW w:w="2397" w:type="pct"/>
            <w:vAlign w:val="center"/>
          </w:tcPr>
          <w:p w14:paraId="234B42C4" w14:textId="77777777" w:rsidR="00D77F25" w:rsidRPr="00C90EA2" w:rsidRDefault="00D77F25" w:rsidP="00A77848">
            <w:pPr>
              <w:pStyle w:val="Default"/>
              <w:jc w:val="center"/>
              <w:rPr>
                <w:sz w:val="18"/>
                <w:szCs w:val="20"/>
              </w:rPr>
            </w:pPr>
            <w:r w:rsidRPr="00C90EA2">
              <w:rPr>
                <w:sz w:val="18"/>
                <w:szCs w:val="20"/>
              </w:rPr>
              <w:t>4</w:t>
            </w:r>
          </w:p>
        </w:tc>
      </w:tr>
      <w:tr w:rsidR="00D77F25" w14:paraId="35CA4C37" w14:textId="77777777" w:rsidTr="00A77848">
        <w:trPr>
          <w:trHeight w:val="96"/>
          <w:jc w:val="center"/>
        </w:trPr>
        <w:tc>
          <w:tcPr>
            <w:tcW w:w="2603" w:type="pct"/>
            <w:vAlign w:val="center"/>
          </w:tcPr>
          <w:p w14:paraId="3BFD801B" w14:textId="77777777" w:rsidR="00D77F25" w:rsidRPr="00C90EA2" w:rsidRDefault="00D77F25" w:rsidP="00A77848">
            <w:pPr>
              <w:pStyle w:val="Default"/>
              <w:jc w:val="center"/>
              <w:rPr>
                <w:sz w:val="18"/>
                <w:szCs w:val="20"/>
              </w:rPr>
            </w:pPr>
            <w:r w:rsidRPr="00C90EA2">
              <w:rPr>
                <w:sz w:val="18"/>
                <w:szCs w:val="20"/>
              </w:rPr>
              <w:t>400</w:t>
            </w:r>
          </w:p>
        </w:tc>
        <w:tc>
          <w:tcPr>
            <w:tcW w:w="2397" w:type="pct"/>
            <w:vAlign w:val="center"/>
          </w:tcPr>
          <w:p w14:paraId="072872D7" w14:textId="77777777" w:rsidR="00D77F25" w:rsidRPr="00C90EA2" w:rsidRDefault="00D77F25" w:rsidP="00A77848">
            <w:pPr>
              <w:pStyle w:val="Default"/>
              <w:jc w:val="center"/>
              <w:rPr>
                <w:sz w:val="18"/>
                <w:szCs w:val="20"/>
              </w:rPr>
            </w:pPr>
            <w:r w:rsidRPr="00C90EA2">
              <w:rPr>
                <w:sz w:val="18"/>
                <w:szCs w:val="20"/>
              </w:rPr>
              <w:t>4</w:t>
            </w:r>
          </w:p>
        </w:tc>
      </w:tr>
      <w:tr w:rsidR="00D77F25" w14:paraId="5F89262A" w14:textId="77777777" w:rsidTr="00A77848">
        <w:trPr>
          <w:trHeight w:val="96"/>
          <w:jc w:val="center"/>
        </w:trPr>
        <w:tc>
          <w:tcPr>
            <w:tcW w:w="2603" w:type="pct"/>
            <w:vAlign w:val="center"/>
          </w:tcPr>
          <w:p w14:paraId="2CDAB6F8" w14:textId="77777777" w:rsidR="00D77F25" w:rsidRPr="00C90EA2" w:rsidRDefault="00D77F25" w:rsidP="00A77848">
            <w:pPr>
              <w:pStyle w:val="Default"/>
              <w:jc w:val="center"/>
              <w:rPr>
                <w:sz w:val="18"/>
                <w:szCs w:val="20"/>
              </w:rPr>
            </w:pPr>
            <w:r w:rsidRPr="00C90EA2">
              <w:rPr>
                <w:sz w:val="18"/>
                <w:szCs w:val="20"/>
              </w:rPr>
              <w:t>300</w:t>
            </w:r>
          </w:p>
        </w:tc>
        <w:tc>
          <w:tcPr>
            <w:tcW w:w="2397" w:type="pct"/>
            <w:vAlign w:val="center"/>
          </w:tcPr>
          <w:p w14:paraId="5DAA0B87" w14:textId="77777777" w:rsidR="00D77F25" w:rsidRPr="00C90EA2" w:rsidRDefault="00D77F25" w:rsidP="00A77848">
            <w:pPr>
              <w:pStyle w:val="Default"/>
              <w:jc w:val="center"/>
              <w:rPr>
                <w:sz w:val="18"/>
                <w:szCs w:val="20"/>
              </w:rPr>
            </w:pPr>
            <w:r w:rsidRPr="00C90EA2">
              <w:rPr>
                <w:sz w:val="18"/>
                <w:szCs w:val="20"/>
              </w:rPr>
              <w:t>6</w:t>
            </w:r>
          </w:p>
        </w:tc>
      </w:tr>
      <w:tr w:rsidR="00D77F25" w14:paraId="6B65A07D" w14:textId="77777777" w:rsidTr="00A77848">
        <w:trPr>
          <w:trHeight w:val="96"/>
          <w:jc w:val="center"/>
        </w:trPr>
        <w:tc>
          <w:tcPr>
            <w:tcW w:w="2603" w:type="pct"/>
            <w:vAlign w:val="center"/>
          </w:tcPr>
          <w:p w14:paraId="2B89F738" w14:textId="77777777" w:rsidR="00D77F25" w:rsidRPr="00C90EA2" w:rsidRDefault="00D77F25" w:rsidP="00A77848">
            <w:pPr>
              <w:pStyle w:val="Default"/>
              <w:jc w:val="center"/>
              <w:rPr>
                <w:sz w:val="18"/>
                <w:szCs w:val="20"/>
              </w:rPr>
            </w:pPr>
            <w:r w:rsidRPr="00C90EA2">
              <w:rPr>
                <w:sz w:val="18"/>
                <w:szCs w:val="20"/>
              </w:rPr>
              <w:t>250</w:t>
            </w:r>
          </w:p>
        </w:tc>
        <w:tc>
          <w:tcPr>
            <w:tcW w:w="2397" w:type="pct"/>
            <w:vAlign w:val="center"/>
          </w:tcPr>
          <w:p w14:paraId="66DDF0A4" w14:textId="77777777" w:rsidR="00D77F25" w:rsidRPr="00C90EA2" w:rsidRDefault="00D77F25" w:rsidP="00A77848">
            <w:pPr>
              <w:pStyle w:val="Default"/>
              <w:jc w:val="center"/>
              <w:rPr>
                <w:sz w:val="18"/>
                <w:szCs w:val="20"/>
              </w:rPr>
            </w:pPr>
            <w:r w:rsidRPr="00C90EA2">
              <w:rPr>
                <w:sz w:val="18"/>
                <w:szCs w:val="20"/>
              </w:rPr>
              <w:t>6</w:t>
            </w:r>
          </w:p>
        </w:tc>
      </w:tr>
      <w:tr w:rsidR="00D77F25" w14:paraId="1C919EE0" w14:textId="77777777" w:rsidTr="00A77848">
        <w:trPr>
          <w:trHeight w:val="96"/>
          <w:jc w:val="center"/>
        </w:trPr>
        <w:tc>
          <w:tcPr>
            <w:tcW w:w="2603" w:type="pct"/>
            <w:vAlign w:val="center"/>
          </w:tcPr>
          <w:p w14:paraId="34CABE3E" w14:textId="77777777" w:rsidR="00D77F25" w:rsidRPr="00C90EA2" w:rsidRDefault="00D77F25" w:rsidP="00A77848">
            <w:pPr>
              <w:pStyle w:val="Default"/>
              <w:jc w:val="center"/>
              <w:rPr>
                <w:sz w:val="18"/>
                <w:szCs w:val="20"/>
              </w:rPr>
            </w:pPr>
            <w:r w:rsidRPr="00C90EA2">
              <w:rPr>
                <w:sz w:val="18"/>
                <w:szCs w:val="20"/>
              </w:rPr>
              <w:t>200</w:t>
            </w:r>
          </w:p>
        </w:tc>
        <w:tc>
          <w:tcPr>
            <w:tcW w:w="2397" w:type="pct"/>
            <w:vAlign w:val="center"/>
          </w:tcPr>
          <w:p w14:paraId="60F11A7A" w14:textId="77777777" w:rsidR="00D77F25" w:rsidRPr="00C90EA2" w:rsidRDefault="00D77F25" w:rsidP="00A77848">
            <w:pPr>
              <w:pStyle w:val="Default"/>
              <w:jc w:val="center"/>
              <w:rPr>
                <w:sz w:val="18"/>
                <w:szCs w:val="20"/>
              </w:rPr>
            </w:pPr>
            <w:r w:rsidRPr="00C90EA2">
              <w:rPr>
                <w:sz w:val="18"/>
                <w:szCs w:val="20"/>
              </w:rPr>
              <w:t>8</w:t>
            </w:r>
          </w:p>
        </w:tc>
      </w:tr>
      <w:tr w:rsidR="00D77F25" w14:paraId="0230F567" w14:textId="77777777" w:rsidTr="00A77848">
        <w:trPr>
          <w:trHeight w:val="96"/>
          <w:jc w:val="center"/>
        </w:trPr>
        <w:tc>
          <w:tcPr>
            <w:tcW w:w="2603" w:type="pct"/>
            <w:vAlign w:val="center"/>
          </w:tcPr>
          <w:p w14:paraId="1988C813" w14:textId="77777777" w:rsidR="00D77F25" w:rsidRPr="00C90EA2" w:rsidRDefault="00D77F25" w:rsidP="00A77848">
            <w:pPr>
              <w:pStyle w:val="Default"/>
              <w:jc w:val="center"/>
              <w:rPr>
                <w:sz w:val="18"/>
                <w:szCs w:val="20"/>
              </w:rPr>
            </w:pPr>
            <w:r w:rsidRPr="00C90EA2">
              <w:rPr>
                <w:sz w:val="18"/>
                <w:szCs w:val="20"/>
              </w:rPr>
              <w:t>150</w:t>
            </w:r>
          </w:p>
        </w:tc>
        <w:tc>
          <w:tcPr>
            <w:tcW w:w="2397" w:type="pct"/>
            <w:vAlign w:val="center"/>
          </w:tcPr>
          <w:p w14:paraId="2F704C6E" w14:textId="77777777" w:rsidR="00D77F25" w:rsidRPr="00C90EA2" w:rsidRDefault="00D77F25" w:rsidP="00A77848">
            <w:pPr>
              <w:pStyle w:val="Default"/>
              <w:jc w:val="center"/>
              <w:rPr>
                <w:sz w:val="18"/>
                <w:szCs w:val="20"/>
              </w:rPr>
            </w:pPr>
            <w:r w:rsidRPr="00C90EA2">
              <w:rPr>
                <w:sz w:val="18"/>
                <w:szCs w:val="20"/>
              </w:rPr>
              <w:t>10</w:t>
            </w:r>
          </w:p>
        </w:tc>
      </w:tr>
      <w:tr w:rsidR="00D77F25" w14:paraId="24503D58" w14:textId="77777777" w:rsidTr="00A77848">
        <w:trPr>
          <w:trHeight w:val="96"/>
          <w:jc w:val="center"/>
        </w:trPr>
        <w:tc>
          <w:tcPr>
            <w:tcW w:w="2603" w:type="pct"/>
            <w:vAlign w:val="center"/>
          </w:tcPr>
          <w:p w14:paraId="2B4310F0" w14:textId="77777777" w:rsidR="00D77F25" w:rsidRPr="00C90EA2" w:rsidRDefault="00D77F25" w:rsidP="00A77848">
            <w:pPr>
              <w:pStyle w:val="Default"/>
              <w:jc w:val="center"/>
              <w:rPr>
                <w:sz w:val="18"/>
                <w:szCs w:val="20"/>
              </w:rPr>
            </w:pPr>
            <w:r w:rsidRPr="00C90EA2">
              <w:rPr>
                <w:sz w:val="18"/>
                <w:szCs w:val="20"/>
              </w:rPr>
              <w:t>100</w:t>
            </w:r>
          </w:p>
        </w:tc>
        <w:tc>
          <w:tcPr>
            <w:tcW w:w="2397" w:type="pct"/>
            <w:vAlign w:val="center"/>
          </w:tcPr>
          <w:p w14:paraId="46ED9A96" w14:textId="77777777" w:rsidR="00D77F25" w:rsidRPr="00C90EA2" w:rsidRDefault="00D77F25" w:rsidP="00A77848">
            <w:pPr>
              <w:pStyle w:val="Default"/>
              <w:jc w:val="center"/>
              <w:rPr>
                <w:sz w:val="18"/>
                <w:szCs w:val="20"/>
              </w:rPr>
            </w:pPr>
            <w:r w:rsidRPr="00C90EA2">
              <w:rPr>
                <w:sz w:val="18"/>
                <w:szCs w:val="20"/>
              </w:rPr>
              <w:t>17</w:t>
            </w:r>
          </w:p>
        </w:tc>
      </w:tr>
      <w:tr w:rsidR="00D77F25" w14:paraId="2AFA6AEE" w14:textId="77777777" w:rsidTr="00A77848">
        <w:trPr>
          <w:trHeight w:val="96"/>
          <w:jc w:val="center"/>
        </w:trPr>
        <w:tc>
          <w:tcPr>
            <w:tcW w:w="2603" w:type="pct"/>
            <w:vAlign w:val="center"/>
          </w:tcPr>
          <w:p w14:paraId="354E0C12" w14:textId="77777777" w:rsidR="00D77F25" w:rsidRPr="00C90EA2" w:rsidRDefault="00D77F25" w:rsidP="00A77848">
            <w:pPr>
              <w:pStyle w:val="Default"/>
              <w:jc w:val="center"/>
              <w:rPr>
                <w:sz w:val="18"/>
                <w:szCs w:val="20"/>
              </w:rPr>
            </w:pPr>
            <w:r w:rsidRPr="00C90EA2">
              <w:rPr>
                <w:sz w:val="18"/>
                <w:szCs w:val="20"/>
              </w:rPr>
              <w:t>80</w:t>
            </w:r>
          </w:p>
        </w:tc>
        <w:tc>
          <w:tcPr>
            <w:tcW w:w="2397" w:type="pct"/>
            <w:vAlign w:val="center"/>
          </w:tcPr>
          <w:p w14:paraId="0E31E3BC" w14:textId="77777777" w:rsidR="00D77F25" w:rsidRPr="00C90EA2" w:rsidRDefault="00D77F25" w:rsidP="00A77848">
            <w:pPr>
              <w:pStyle w:val="Default"/>
              <w:jc w:val="center"/>
              <w:rPr>
                <w:sz w:val="18"/>
                <w:szCs w:val="20"/>
              </w:rPr>
            </w:pPr>
            <w:r w:rsidRPr="00C90EA2">
              <w:rPr>
                <w:sz w:val="18"/>
                <w:szCs w:val="20"/>
              </w:rPr>
              <w:t>16</w:t>
            </w:r>
          </w:p>
        </w:tc>
      </w:tr>
      <w:tr w:rsidR="00D77F25" w14:paraId="053DE404" w14:textId="77777777" w:rsidTr="00A77848">
        <w:trPr>
          <w:trHeight w:val="96"/>
          <w:jc w:val="center"/>
        </w:trPr>
        <w:tc>
          <w:tcPr>
            <w:tcW w:w="2603" w:type="pct"/>
            <w:vAlign w:val="center"/>
          </w:tcPr>
          <w:p w14:paraId="63E4F8D0" w14:textId="77777777" w:rsidR="00D77F25" w:rsidRPr="00C90EA2" w:rsidRDefault="00D77F25" w:rsidP="00A77848">
            <w:pPr>
              <w:pStyle w:val="Default"/>
              <w:jc w:val="center"/>
              <w:rPr>
                <w:sz w:val="18"/>
                <w:szCs w:val="20"/>
              </w:rPr>
            </w:pPr>
            <w:r w:rsidRPr="00C90EA2">
              <w:rPr>
                <w:sz w:val="18"/>
                <w:szCs w:val="20"/>
              </w:rPr>
              <w:t>50</w:t>
            </w:r>
          </w:p>
        </w:tc>
        <w:tc>
          <w:tcPr>
            <w:tcW w:w="2397" w:type="pct"/>
            <w:vAlign w:val="center"/>
          </w:tcPr>
          <w:p w14:paraId="622A20EC" w14:textId="77777777" w:rsidR="00D77F25" w:rsidRPr="00C90EA2" w:rsidRDefault="00D77F25" w:rsidP="00A77848">
            <w:pPr>
              <w:pStyle w:val="Default"/>
              <w:jc w:val="center"/>
              <w:rPr>
                <w:sz w:val="18"/>
                <w:szCs w:val="20"/>
              </w:rPr>
            </w:pPr>
            <w:r w:rsidRPr="00C90EA2">
              <w:rPr>
                <w:sz w:val="18"/>
                <w:szCs w:val="20"/>
              </w:rPr>
              <w:t>129</w:t>
            </w:r>
          </w:p>
        </w:tc>
      </w:tr>
      <w:tr w:rsidR="00D77F25" w14:paraId="76724B21" w14:textId="77777777" w:rsidTr="00A77848">
        <w:trPr>
          <w:trHeight w:val="96"/>
          <w:jc w:val="center"/>
        </w:trPr>
        <w:tc>
          <w:tcPr>
            <w:tcW w:w="2603" w:type="pct"/>
            <w:vAlign w:val="center"/>
          </w:tcPr>
          <w:p w14:paraId="32611E9B" w14:textId="77777777" w:rsidR="00D77F25" w:rsidRPr="00C90EA2" w:rsidRDefault="00D77F25" w:rsidP="00A77848">
            <w:pPr>
              <w:pStyle w:val="Default"/>
              <w:jc w:val="center"/>
              <w:rPr>
                <w:b/>
                <w:sz w:val="18"/>
                <w:szCs w:val="20"/>
              </w:rPr>
            </w:pPr>
            <w:r w:rsidRPr="00C90EA2">
              <w:rPr>
                <w:b/>
                <w:sz w:val="18"/>
                <w:szCs w:val="20"/>
              </w:rPr>
              <w:t>Всего</w:t>
            </w:r>
          </w:p>
        </w:tc>
        <w:tc>
          <w:tcPr>
            <w:tcW w:w="2397" w:type="pct"/>
            <w:vAlign w:val="center"/>
          </w:tcPr>
          <w:p w14:paraId="52E00024" w14:textId="77777777" w:rsidR="00D77F25" w:rsidRPr="00C90EA2" w:rsidRDefault="00D77F25" w:rsidP="00A77848">
            <w:pPr>
              <w:pStyle w:val="Default"/>
              <w:jc w:val="center"/>
              <w:rPr>
                <w:b/>
                <w:sz w:val="18"/>
                <w:szCs w:val="20"/>
              </w:rPr>
            </w:pPr>
            <w:r w:rsidRPr="00C90EA2">
              <w:rPr>
                <w:b/>
                <w:sz w:val="18"/>
                <w:szCs w:val="20"/>
              </w:rPr>
              <w:t>200</w:t>
            </w:r>
          </w:p>
        </w:tc>
      </w:tr>
    </w:tbl>
    <w:p w14:paraId="6559F12B" w14:textId="0B28D76A" w:rsidR="00E23460" w:rsidRDefault="00E23460" w:rsidP="00E23460">
      <w:pPr>
        <w:pStyle w:val="affa"/>
        <w:keepNext/>
      </w:pPr>
      <w:bookmarkStart w:id="145" w:name="_Toc83116097"/>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27</w:t>
      </w:r>
      <w:r w:rsidR="00267F82">
        <w:rPr>
          <w:noProof/>
        </w:rPr>
        <w:fldChar w:fldCharType="end"/>
      </w:r>
      <w:r>
        <w:t xml:space="preserve">. Количество секционирующей арматуры на тепловых сетях источника тепловой </w:t>
      </w:r>
      <w:r w:rsidR="002077A3">
        <w:t>«ВК «</w:t>
      </w:r>
      <w:r>
        <w:t>Гор.</w:t>
      </w:r>
      <w:r w:rsidR="002077A3">
        <w:t xml:space="preserve"> Б</w:t>
      </w:r>
      <w:r>
        <w:t>ольница</w:t>
      </w:r>
      <w:r w:rsidR="002077A3">
        <w:t>»</w:t>
      </w:r>
      <w:bookmarkEnd w:id="1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60"/>
        <w:gridCol w:w="4751"/>
      </w:tblGrid>
      <w:tr w:rsidR="00D77F25" w14:paraId="7677B283" w14:textId="77777777" w:rsidTr="00A77848">
        <w:trPr>
          <w:trHeight w:val="96"/>
          <w:jc w:val="center"/>
        </w:trPr>
        <w:tc>
          <w:tcPr>
            <w:tcW w:w="2603" w:type="pct"/>
            <w:vAlign w:val="center"/>
          </w:tcPr>
          <w:p w14:paraId="60DAFF1C" w14:textId="77777777" w:rsidR="00D77F25" w:rsidRPr="00C90EA2" w:rsidRDefault="00D77F25" w:rsidP="00A77848">
            <w:pPr>
              <w:pStyle w:val="Default"/>
              <w:jc w:val="center"/>
              <w:rPr>
                <w:sz w:val="18"/>
                <w:szCs w:val="20"/>
              </w:rPr>
            </w:pPr>
            <w:r w:rsidRPr="00C90EA2">
              <w:rPr>
                <w:sz w:val="18"/>
                <w:szCs w:val="20"/>
              </w:rPr>
              <w:t>Условный диаметр (мм)</w:t>
            </w:r>
          </w:p>
        </w:tc>
        <w:tc>
          <w:tcPr>
            <w:tcW w:w="2397" w:type="pct"/>
            <w:vAlign w:val="center"/>
          </w:tcPr>
          <w:p w14:paraId="4C79C497" w14:textId="77777777" w:rsidR="00D77F25" w:rsidRPr="00C90EA2" w:rsidRDefault="00D77F25" w:rsidP="00A77848">
            <w:pPr>
              <w:pStyle w:val="Default"/>
              <w:jc w:val="center"/>
              <w:rPr>
                <w:sz w:val="18"/>
                <w:szCs w:val="20"/>
              </w:rPr>
            </w:pPr>
            <w:r w:rsidRPr="00C90EA2">
              <w:rPr>
                <w:sz w:val="18"/>
                <w:szCs w:val="20"/>
              </w:rPr>
              <w:t>Количество задвижек</w:t>
            </w:r>
          </w:p>
        </w:tc>
      </w:tr>
      <w:tr w:rsidR="00D77F25" w14:paraId="23EB8F4A" w14:textId="77777777" w:rsidTr="00A77848">
        <w:trPr>
          <w:trHeight w:val="96"/>
          <w:jc w:val="center"/>
        </w:trPr>
        <w:tc>
          <w:tcPr>
            <w:tcW w:w="2603" w:type="pct"/>
            <w:vAlign w:val="center"/>
          </w:tcPr>
          <w:p w14:paraId="69084DBD" w14:textId="77777777" w:rsidR="00D77F25" w:rsidRPr="00C90EA2" w:rsidRDefault="00D77F25" w:rsidP="00A77848">
            <w:pPr>
              <w:pStyle w:val="Default"/>
              <w:jc w:val="center"/>
              <w:rPr>
                <w:sz w:val="18"/>
                <w:szCs w:val="20"/>
              </w:rPr>
            </w:pPr>
            <w:r w:rsidRPr="00C90EA2">
              <w:rPr>
                <w:sz w:val="18"/>
                <w:szCs w:val="20"/>
              </w:rPr>
              <w:t>150</w:t>
            </w:r>
          </w:p>
        </w:tc>
        <w:tc>
          <w:tcPr>
            <w:tcW w:w="2397" w:type="pct"/>
            <w:vAlign w:val="center"/>
          </w:tcPr>
          <w:p w14:paraId="7E9B3920" w14:textId="77777777" w:rsidR="00D77F25" w:rsidRPr="00C90EA2" w:rsidRDefault="00D77F25" w:rsidP="00A77848">
            <w:pPr>
              <w:pStyle w:val="Default"/>
              <w:jc w:val="center"/>
              <w:rPr>
                <w:sz w:val="18"/>
                <w:szCs w:val="20"/>
              </w:rPr>
            </w:pPr>
            <w:r w:rsidRPr="00C90EA2">
              <w:rPr>
                <w:sz w:val="18"/>
                <w:szCs w:val="20"/>
              </w:rPr>
              <w:t>4</w:t>
            </w:r>
          </w:p>
        </w:tc>
      </w:tr>
      <w:tr w:rsidR="00D77F25" w14:paraId="21B0D6E0" w14:textId="77777777" w:rsidTr="00A77848">
        <w:trPr>
          <w:trHeight w:val="96"/>
          <w:jc w:val="center"/>
        </w:trPr>
        <w:tc>
          <w:tcPr>
            <w:tcW w:w="2603" w:type="pct"/>
            <w:vAlign w:val="center"/>
          </w:tcPr>
          <w:p w14:paraId="1EE4DDBB" w14:textId="77777777" w:rsidR="00D77F25" w:rsidRPr="00C90EA2" w:rsidRDefault="00D77F25" w:rsidP="00A77848">
            <w:pPr>
              <w:pStyle w:val="Default"/>
              <w:jc w:val="center"/>
              <w:rPr>
                <w:sz w:val="18"/>
                <w:szCs w:val="20"/>
              </w:rPr>
            </w:pPr>
            <w:r w:rsidRPr="00C90EA2">
              <w:rPr>
                <w:sz w:val="18"/>
                <w:szCs w:val="20"/>
              </w:rPr>
              <w:t>100</w:t>
            </w:r>
          </w:p>
        </w:tc>
        <w:tc>
          <w:tcPr>
            <w:tcW w:w="2397" w:type="pct"/>
            <w:vAlign w:val="center"/>
          </w:tcPr>
          <w:p w14:paraId="4D1B0C39" w14:textId="77777777" w:rsidR="00D77F25" w:rsidRPr="00C90EA2" w:rsidRDefault="00D77F25" w:rsidP="00A77848">
            <w:pPr>
              <w:pStyle w:val="Default"/>
              <w:jc w:val="center"/>
              <w:rPr>
                <w:sz w:val="18"/>
                <w:szCs w:val="20"/>
              </w:rPr>
            </w:pPr>
            <w:r w:rsidRPr="00C90EA2">
              <w:rPr>
                <w:sz w:val="18"/>
                <w:szCs w:val="20"/>
              </w:rPr>
              <w:t>6</w:t>
            </w:r>
          </w:p>
        </w:tc>
      </w:tr>
      <w:tr w:rsidR="00D77F25" w14:paraId="2F47BAC3" w14:textId="77777777" w:rsidTr="00A77848">
        <w:trPr>
          <w:trHeight w:val="96"/>
          <w:jc w:val="center"/>
        </w:trPr>
        <w:tc>
          <w:tcPr>
            <w:tcW w:w="2603" w:type="pct"/>
            <w:vAlign w:val="center"/>
          </w:tcPr>
          <w:p w14:paraId="183025FF" w14:textId="77777777" w:rsidR="00D77F25" w:rsidRPr="00C90EA2" w:rsidRDefault="00D77F25" w:rsidP="00A77848">
            <w:pPr>
              <w:pStyle w:val="Default"/>
              <w:jc w:val="center"/>
              <w:rPr>
                <w:sz w:val="18"/>
                <w:szCs w:val="20"/>
              </w:rPr>
            </w:pPr>
            <w:r w:rsidRPr="00C90EA2">
              <w:rPr>
                <w:sz w:val="18"/>
                <w:szCs w:val="20"/>
              </w:rPr>
              <w:t>80</w:t>
            </w:r>
          </w:p>
        </w:tc>
        <w:tc>
          <w:tcPr>
            <w:tcW w:w="2397" w:type="pct"/>
            <w:vAlign w:val="center"/>
          </w:tcPr>
          <w:p w14:paraId="0A2E5A38" w14:textId="77777777" w:rsidR="00D77F25" w:rsidRPr="00C90EA2" w:rsidRDefault="00D77F25" w:rsidP="00A77848">
            <w:pPr>
              <w:pStyle w:val="Default"/>
              <w:jc w:val="center"/>
              <w:rPr>
                <w:sz w:val="18"/>
                <w:szCs w:val="20"/>
              </w:rPr>
            </w:pPr>
            <w:r w:rsidRPr="00C90EA2">
              <w:rPr>
                <w:sz w:val="18"/>
                <w:szCs w:val="20"/>
              </w:rPr>
              <w:t>3</w:t>
            </w:r>
          </w:p>
        </w:tc>
      </w:tr>
      <w:tr w:rsidR="00D77F25" w14:paraId="716B43F1" w14:textId="77777777" w:rsidTr="00A77848">
        <w:trPr>
          <w:trHeight w:val="96"/>
          <w:jc w:val="center"/>
        </w:trPr>
        <w:tc>
          <w:tcPr>
            <w:tcW w:w="2603" w:type="pct"/>
            <w:vAlign w:val="center"/>
          </w:tcPr>
          <w:p w14:paraId="6DD488F4" w14:textId="77777777" w:rsidR="00D77F25" w:rsidRPr="00C90EA2" w:rsidRDefault="00D77F25" w:rsidP="00A77848">
            <w:pPr>
              <w:pStyle w:val="Default"/>
              <w:jc w:val="center"/>
              <w:rPr>
                <w:sz w:val="18"/>
                <w:szCs w:val="20"/>
              </w:rPr>
            </w:pPr>
            <w:r w:rsidRPr="00C90EA2">
              <w:rPr>
                <w:sz w:val="18"/>
                <w:szCs w:val="20"/>
              </w:rPr>
              <w:t>50</w:t>
            </w:r>
          </w:p>
        </w:tc>
        <w:tc>
          <w:tcPr>
            <w:tcW w:w="2397" w:type="pct"/>
            <w:vAlign w:val="center"/>
          </w:tcPr>
          <w:p w14:paraId="0D96E8BD" w14:textId="77777777" w:rsidR="00D77F25" w:rsidRPr="00C90EA2" w:rsidRDefault="00D77F25" w:rsidP="00A77848">
            <w:pPr>
              <w:pStyle w:val="Default"/>
              <w:jc w:val="center"/>
              <w:rPr>
                <w:sz w:val="18"/>
                <w:szCs w:val="20"/>
              </w:rPr>
            </w:pPr>
            <w:r w:rsidRPr="00C90EA2">
              <w:rPr>
                <w:sz w:val="18"/>
                <w:szCs w:val="20"/>
              </w:rPr>
              <w:t>7</w:t>
            </w:r>
          </w:p>
        </w:tc>
      </w:tr>
      <w:tr w:rsidR="00D77F25" w14:paraId="2CA53E73" w14:textId="77777777" w:rsidTr="00A77848">
        <w:trPr>
          <w:trHeight w:val="96"/>
          <w:jc w:val="center"/>
        </w:trPr>
        <w:tc>
          <w:tcPr>
            <w:tcW w:w="2603" w:type="pct"/>
            <w:vAlign w:val="center"/>
          </w:tcPr>
          <w:p w14:paraId="3B1A77FA" w14:textId="77777777" w:rsidR="00D77F25" w:rsidRPr="00C90EA2" w:rsidRDefault="00D77F25" w:rsidP="00A77848">
            <w:pPr>
              <w:pStyle w:val="Default"/>
              <w:jc w:val="center"/>
              <w:rPr>
                <w:b/>
                <w:sz w:val="18"/>
                <w:szCs w:val="20"/>
              </w:rPr>
            </w:pPr>
            <w:r w:rsidRPr="00C90EA2">
              <w:rPr>
                <w:b/>
                <w:sz w:val="18"/>
                <w:szCs w:val="20"/>
              </w:rPr>
              <w:t>Всего</w:t>
            </w:r>
          </w:p>
        </w:tc>
        <w:tc>
          <w:tcPr>
            <w:tcW w:w="2397" w:type="pct"/>
            <w:vAlign w:val="center"/>
          </w:tcPr>
          <w:p w14:paraId="01797C61" w14:textId="77777777" w:rsidR="00D77F25" w:rsidRPr="00C90EA2" w:rsidRDefault="00D77F25" w:rsidP="00A77848">
            <w:pPr>
              <w:pStyle w:val="Default"/>
              <w:jc w:val="center"/>
              <w:rPr>
                <w:b/>
                <w:sz w:val="18"/>
                <w:szCs w:val="20"/>
              </w:rPr>
            </w:pPr>
            <w:r w:rsidRPr="00C90EA2">
              <w:rPr>
                <w:b/>
                <w:sz w:val="18"/>
                <w:szCs w:val="20"/>
              </w:rPr>
              <w:t>20</w:t>
            </w:r>
          </w:p>
        </w:tc>
      </w:tr>
    </w:tbl>
    <w:p w14:paraId="21051065" w14:textId="02F7BDB4" w:rsidR="001302C5" w:rsidRDefault="001302C5" w:rsidP="001302C5">
      <w:pPr>
        <w:pStyle w:val="affffb"/>
      </w:pPr>
      <w:bookmarkStart w:id="146" w:name="_Toc451004723"/>
      <w:r>
        <w:t xml:space="preserve">На тепловых сетях от котельной </w:t>
      </w:r>
      <w:r w:rsidRPr="001302C5">
        <w:t>БПКРУ-2</w:t>
      </w:r>
      <w:r>
        <w:t xml:space="preserve"> количество запорной арматуры 2 шт.</w:t>
      </w:r>
    </w:p>
    <w:p w14:paraId="46EA4EC1" w14:textId="578EEC1E" w:rsidR="005B4975" w:rsidRPr="005B4975" w:rsidRDefault="005B4975" w:rsidP="000F1CDD">
      <w:pPr>
        <w:pStyle w:val="30"/>
        <w:numPr>
          <w:ilvl w:val="2"/>
          <w:numId w:val="41"/>
        </w:numPr>
      </w:pPr>
      <w:bookmarkStart w:id="147" w:name="_Toc83115988"/>
      <w:r w:rsidRPr="005B4975">
        <w:t xml:space="preserve">Описание типов и строительных особенностей тепловых </w:t>
      </w:r>
      <w:r w:rsidR="002A7281">
        <w:t xml:space="preserve">пунктов, тепловых </w:t>
      </w:r>
      <w:r w:rsidRPr="005B4975">
        <w:t>камер и павильонов</w:t>
      </w:r>
      <w:bookmarkEnd w:id="146"/>
      <w:bookmarkEnd w:id="147"/>
    </w:p>
    <w:p w14:paraId="47CEF7FF" w14:textId="2D222634" w:rsidR="00D77F25" w:rsidRPr="00AA0C76" w:rsidRDefault="00D77F25" w:rsidP="00AA0C76">
      <w:pPr>
        <w:pStyle w:val="affffb"/>
      </w:pPr>
      <w:r w:rsidRPr="00AA0C76">
        <w:t>Строительные конструкции тепловых камер и павильонов, как правило, выполнены из стандартных железобетонных конструкций: фундаментные блоки или красный кирпич и плиты перекрытия. Толщина стен составляет 300-500 мм. Высота камер и павильонов в свету от уровня пола до низа выступающих конструкций составляет не менее 2 м. В некоторых случаях наблюдается местное уменьшение высоты узла до 1,8 м. Число люков камер применяется не менее двух, расположенных по диагонали. Тепловые камеры и павильоны снабжены приямком, из которых предусмотрен отвод сточных вод в сбросные колодцы или дренаж. В ряде случаев павильоны электрифицированы, что позволяет использовать арматуру с электроприводом</w:t>
      </w:r>
      <w:r w:rsidR="00AA0C76">
        <w:t>.</w:t>
      </w:r>
    </w:p>
    <w:p w14:paraId="638FFD86" w14:textId="28F148ED" w:rsidR="00C30B87" w:rsidRPr="00AA0C76" w:rsidRDefault="00B76D31" w:rsidP="002D52F8">
      <w:pPr>
        <w:pStyle w:val="affffb"/>
      </w:pPr>
      <w:r w:rsidRPr="00AA0C76">
        <w:lastRenderedPageBreak/>
        <w:t>Количество тепловых камер на тепловых сетях</w:t>
      </w:r>
      <w:r w:rsidR="00C30B87" w:rsidRPr="00AA0C76">
        <w:t xml:space="preserve"> </w:t>
      </w:r>
      <w:r w:rsidR="006A38E4">
        <w:t>по</w:t>
      </w:r>
      <w:r w:rsidR="00C30B87" w:rsidRPr="00AA0C76">
        <w:t xml:space="preserve"> источник</w:t>
      </w:r>
      <w:r w:rsidR="006A38E4">
        <w:t>ам</w:t>
      </w:r>
      <w:r w:rsidR="00C30B87" w:rsidRPr="00AA0C76">
        <w:t xml:space="preserve"> тепловой энергии:</w:t>
      </w:r>
    </w:p>
    <w:p w14:paraId="1A366776" w14:textId="0356F8F8" w:rsidR="001A0DE3" w:rsidRDefault="00AA0C76" w:rsidP="00C30B87">
      <w:pPr>
        <w:pStyle w:val="110"/>
      </w:pPr>
      <w:r w:rsidRPr="00AA0C76">
        <w:t>БТЭЦ-2</w:t>
      </w:r>
      <w:r w:rsidR="001A0DE3">
        <w:t xml:space="preserve">: Сетевая вода - 1133шт., </w:t>
      </w:r>
      <w:r w:rsidR="00AC2051">
        <w:t xml:space="preserve">водяные тепловые сети на </w:t>
      </w:r>
      <w:r w:rsidR="00AC2051" w:rsidRPr="0052486A">
        <w:rPr>
          <w:color w:val="000000"/>
        </w:rPr>
        <w:t>ОАО "К</w:t>
      </w:r>
      <w:r w:rsidR="00AC2051">
        <w:rPr>
          <w:color w:val="000000"/>
        </w:rPr>
        <w:t xml:space="preserve">орпорация </w:t>
      </w:r>
      <w:r w:rsidR="00AC2051" w:rsidRPr="0052486A">
        <w:rPr>
          <w:color w:val="000000"/>
        </w:rPr>
        <w:t>ВСМПО-АВИСМА"</w:t>
      </w:r>
      <w:r w:rsidR="001A0DE3">
        <w:t xml:space="preserve"> - 53 шт.</w:t>
      </w:r>
      <w:r w:rsidR="002077A3">
        <w:t>;</w:t>
      </w:r>
    </w:p>
    <w:p w14:paraId="0C6B814C" w14:textId="03CD22F1" w:rsidR="00C30B87" w:rsidRPr="00AA0C76" w:rsidRDefault="00AA0C76" w:rsidP="00C30B87">
      <w:pPr>
        <w:pStyle w:val="110"/>
      </w:pPr>
      <w:r w:rsidRPr="00AA0C76">
        <w:t>Правобережн</w:t>
      </w:r>
      <w:r w:rsidR="00D13847" w:rsidRPr="00AA0C76">
        <w:t>ая</w:t>
      </w:r>
      <w:r w:rsidR="00C30B87" w:rsidRPr="00AA0C76">
        <w:t xml:space="preserve"> </w:t>
      </w:r>
      <w:r w:rsidR="00A14FA2">
        <w:t>котельная</w:t>
      </w:r>
      <w:r w:rsidR="00C30B87" w:rsidRPr="00AA0C76">
        <w:t xml:space="preserve">– </w:t>
      </w:r>
      <w:r w:rsidR="001A0DE3">
        <w:t>56</w:t>
      </w:r>
      <w:r w:rsidR="007F4206" w:rsidRPr="00AA0C76">
        <w:t xml:space="preserve"> </w:t>
      </w:r>
      <w:r w:rsidR="00C30B87" w:rsidRPr="00AA0C76">
        <w:t>шт.;</w:t>
      </w:r>
    </w:p>
    <w:p w14:paraId="05CEC12A" w14:textId="1A0D94AC" w:rsidR="00C30B87" w:rsidRDefault="00A14FA2" w:rsidP="00C30B87">
      <w:pPr>
        <w:pStyle w:val="110"/>
      </w:pPr>
      <w:r>
        <w:t>ВК «</w:t>
      </w:r>
      <w:r w:rsidR="00AA0C76" w:rsidRPr="00AA0C76">
        <w:t>Гор.</w:t>
      </w:r>
      <w:r>
        <w:t xml:space="preserve"> Б</w:t>
      </w:r>
      <w:r w:rsidR="00AA0C76" w:rsidRPr="00AA0C76">
        <w:t>ольница</w:t>
      </w:r>
      <w:r>
        <w:t>»</w:t>
      </w:r>
      <w:r w:rsidR="00C30B87" w:rsidRPr="00AA0C76">
        <w:t xml:space="preserve"> – </w:t>
      </w:r>
      <w:r w:rsidR="001A0DE3">
        <w:t>4</w:t>
      </w:r>
      <w:r w:rsidR="007F4206" w:rsidRPr="00AA0C76">
        <w:t xml:space="preserve"> </w:t>
      </w:r>
      <w:r w:rsidR="00C30B87" w:rsidRPr="00AA0C76">
        <w:t>шт.</w:t>
      </w:r>
      <w:r>
        <w:t>;</w:t>
      </w:r>
    </w:p>
    <w:p w14:paraId="160D5078" w14:textId="61B10EE9" w:rsidR="00A14FA2" w:rsidRDefault="00A14FA2" w:rsidP="00C30B87">
      <w:pPr>
        <w:pStyle w:val="110"/>
      </w:pPr>
      <w:r>
        <w:t>Котельная № 5 - 8 шт.;</w:t>
      </w:r>
    </w:p>
    <w:p w14:paraId="6095F23C" w14:textId="357E2AB2" w:rsidR="00A14FA2" w:rsidRDefault="00A14FA2" w:rsidP="00C30B87">
      <w:pPr>
        <w:pStyle w:val="110"/>
      </w:pPr>
      <w:r>
        <w:t>Котельная №1 - 15 шт.;</w:t>
      </w:r>
    </w:p>
    <w:p w14:paraId="4438D04C" w14:textId="5B72268F" w:rsidR="00A14FA2" w:rsidRPr="00AA0C76" w:rsidRDefault="00A14FA2" w:rsidP="00C30B87">
      <w:pPr>
        <w:pStyle w:val="110"/>
      </w:pPr>
      <w:r>
        <w:t>Котельная №6 - 5 шт.</w:t>
      </w:r>
    </w:p>
    <w:p w14:paraId="700FD33E" w14:textId="174B3453" w:rsidR="006824A2" w:rsidRDefault="006824A2" w:rsidP="00B55586">
      <w:pPr>
        <w:pStyle w:val="affffb"/>
      </w:pPr>
      <w:r>
        <w:t xml:space="preserve">На тепловых сетях от котельной </w:t>
      </w:r>
      <w:r w:rsidRPr="006824A2">
        <w:t>БПКРУ-2</w:t>
      </w:r>
      <w:r>
        <w:t xml:space="preserve"> камеры и павильоны </w:t>
      </w:r>
      <w:r w:rsidR="00E60A44">
        <w:t>отсутствуют</w:t>
      </w:r>
      <w:r>
        <w:t>.</w:t>
      </w:r>
    </w:p>
    <w:p w14:paraId="430B34AD" w14:textId="4183959F" w:rsidR="00315C09" w:rsidRPr="001A0DE3" w:rsidRDefault="00315C09" w:rsidP="00B55586">
      <w:pPr>
        <w:pStyle w:val="affffb"/>
      </w:pPr>
      <w:r w:rsidRPr="001A0DE3">
        <w:t xml:space="preserve">При строительстве тепловых сетей, использованы стандартные железобетонные конструкции каналов, соответствующие требованиям ТУ 5858-025-03984346-2001. Каналы выполнены по альбомам </w:t>
      </w:r>
      <w:proofErr w:type="spellStart"/>
      <w:r w:rsidRPr="001A0DE3">
        <w:t>Ленгипроинжпроект</w:t>
      </w:r>
      <w:proofErr w:type="spellEnd"/>
      <w:r w:rsidRPr="001A0DE3">
        <w:t xml:space="preserve">, серия 3.903 КЛ-14, выпуск 1-5 или аналогичным. </w:t>
      </w:r>
    </w:p>
    <w:p w14:paraId="1FF0B687" w14:textId="2655BA74" w:rsidR="00315C09" w:rsidRDefault="00315C09" w:rsidP="00B55586">
      <w:pPr>
        <w:pStyle w:val="affffb"/>
      </w:pPr>
      <w:r w:rsidRPr="001A0DE3">
        <w:t xml:space="preserve">Сборные железобетонные камеры изготовлены по серии и 3.903 КЛ.13, </w:t>
      </w:r>
      <w:proofErr w:type="spellStart"/>
      <w:r w:rsidRPr="001A0DE3">
        <w:t>вып</w:t>
      </w:r>
      <w:proofErr w:type="spellEnd"/>
      <w:r w:rsidRPr="001A0DE3">
        <w:t>. 1-9 (</w:t>
      </w:r>
      <w:proofErr w:type="spellStart"/>
      <w:r w:rsidRPr="001A0DE3">
        <w:t>Ленгипроинжпроект</w:t>
      </w:r>
      <w:proofErr w:type="spellEnd"/>
      <w:r w:rsidRPr="001A0DE3">
        <w:t>) в соответствии с требованиями ТУ5893-024-03984346-2001.</w:t>
      </w:r>
    </w:p>
    <w:p w14:paraId="16276632" w14:textId="4B7AC365" w:rsidR="006A38E4" w:rsidRPr="00AA0C76" w:rsidRDefault="006A38E4" w:rsidP="006A38E4">
      <w:pPr>
        <w:pStyle w:val="affffb"/>
      </w:pPr>
      <w:r w:rsidRPr="00AA0C76">
        <w:t xml:space="preserve">Количество </w:t>
      </w:r>
      <w:r>
        <w:t>павильонов</w:t>
      </w:r>
      <w:r w:rsidRPr="00AA0C76">
        <w:t xml:space="preserve"> на тепловых сетях </w:t>
      </w:r>
      <w:r>
        <w:t>по</w:t>
      </w:r>
      <w:r w:rsidRPr="00AA0C76">
        <w:t xml:space="preserve"> источник</w:t>
      </w:r>
      <w:r>
        <w:t>ам</w:t>
      </w:r>
      <w:r w:rsidRPr="00AA0C76">
        <w:t xml:space="preserve"> тепловой энергии:</w:t>
      </w:r>
    </w:p>
    <w:p w14:paraId="17743105" w14:textId="341D4421" w:rsidR="00D739FA" w:rsidRDefault="00D739FA" w:rsidP="00D739FA">
      <w:pPr>
        <w:pStyle w:val="110"/>
      </w:pPr>
      <w:r w:rsidRPr="00AA0C76">
        <w:t>БТЭЦ-2</w:t>
      </w:r>
      <w:r>
        <w:t>: Сетевая вода - 47 шт.</w:t>
      </w:r>
    </w:p>
    <w:p w14:paraId="41DEA9DD" w14:textId="401464FF" w:rsidR="006A38E4" w:rsidRDefault="00A14FA2" w:rsidP="00337911">
      <w:pPr>
        <w:pStyle w:val="110"/>
      </w:pPr>
      <w:r>
        <w:t>ВК «</w:t>
      </w:r>
      <w:proofErr w:type="spellStart"/>
      <w:r w:rsidR="00D739FA" w:rsidRPr="00AA0C76">
        <w:t>Гор.больница</w:t>
      </w:r>
      <w:proofErr w:type="spellEnd"/>
      <w:r>
        <w:t>»</w:t>
      </w:r>
      <w:r w:rsidR="00D739FA" w:rsidRPr="00AA0C76">
        <w:t xml:space="preserve"> – </w:t>
      </w:r>
      <w:r w:rsidR="00D739FA">
        <w:t>1</w:t>
      </w:r>
      <w:r w:rsidR="00D739FA" w:rsidRPr="00AA0C76">
        <w:t xml:space="preserve"> шт.</w:t>
      </w:r>
    </w:p>
    <w:p w14:paraId="683706BF" w14:textId="34D8D33D" w:rsidR="00AD41CC" w:rsidRDefault="00AD41CC" w:rsidP="000F1CDD">
      <w:pPr>
        <w:pStyle w:val="30"/>
        <w:numPr>
          <w:ilvl w:val="2"/>
          <w:numId w:val="41"/>
        </w:numPr>
      </w:pPr>
      <w:bookmarkStart w:id="148" w:name="_Toc524614759"/>
      <w:bookmarkStart w:id="149" w:name="_Toc524614975"/>
      <w:bookmarkStart w:id="150" w:name="_Toc83115989"/>
      <w:r w:rsidRPr="00CA6816">
        <w:t>Описание графиков регулирования отпуска тепла в тепловые сети с анализом их обоснованности</w:t>
      </w:r>
      <w:bookmarkEnd w:id="148"/>
      <w:bookmarkEnd w:id="149"/>
      <w:bookmarkEnd w:id="150"/>
    </w:p>
    <w:p w14:paraId="49003249" w14:textId="79B5B803" w:rsidR="002028E4" w:rsidRDefault="002028E4" w:rsidP="00F078D0">
      <w:pPr>
        <w:pStyle w:val="affffb"/>
      </w:pPr>
      <w:r>
        <w:t>Графи</w:t>
      </w:r>
      <w:r w:rsidR="009A60F3">
        <w:t>к</w:t>
      </w:r>
      <w:r>
        <w:t xml:space="preserve"> регулирования </w:t>
      </w:r>
      <w:r w:rsidR="00EB53F3" w:rsidRPr="00EB53F3">
        <w:t>отпуска тепла качественное, путем изменения температуры сетевой воды в подающем трубопроводе в соответствии с прогнозируемой температурой наружного воздуха.</w:t>
      </w:r>
    </w:p>
    <w:p w14:paraId="3DC6AADD" w14:textId="77777777" w:rsidR="002028E4" w:rsidRDefault="00EB53F3" w:rsidP="00F078D0">
      <w:pPr>
        <w:pStyle w:val="affffb"/>
      </w:pPr>
      <w:r w:rsidRPr="00EB53F3">
        <w:t>В тепловых зонах, где режим отпуска тепла задает цех магистральных тепловых сетей БТЭЦ-2, у жилого фонда преобладают двухступенчатые последовательные схемы включения подогревателей ГВС. Отпуск тепла производится по повышенному температурному графику</w:t>
      </w:r>
      <w:r w:rsidR="00220A72">
        <w:t xml:space="preserve"> </w:t>
      </w:r>
      <w:r w:rsidRPr="00EB53F3">
        <w:t xml:space="preserve">150-70 </w:t>
      </w:r>
      <w:r w:rsidR="00220A72">
        <w:rPr>
          <w:rFonts w:cs="Times New Roman"/>
        </w:rPr>
        <w:t>°</w:t>
      </w:r>
      <w:r w:rsidRPr="00EB53F3">
        <w:t>С со срезкой 1</w:t>
      </w:r>
      <w:r w:rsidR="00927C3B">
        <w:t>3</w:t>
      </w:r>
      <w:r w:rsidRPr="00EB53F3">
        <w:t xml:space="preserve">5 </w:t>
      </w:r>
      <w:r w:rsidR="00220A72">
        <w:rPr>
          <w:rFonts w:cs="Times New Roman"/>
        </w:rPr>
        <w:t>°</w:t>
      </w:r>
      <w:r w:rsidRPr="00EB53F3">
        <w:t xml:space="preserve">С, с учетом увеличения располагаемого напора при температурах наружного воздуха ниже, чем в точке срезки (регулирование режима в указанном диапазоне количественно-качественное). </w:t>
      </w:r>
    </w:p>
    <w:p w14:paraId="24E465BB" w14:textId="2795ED8B" w:rsidR="00D77F25" w:rsidRPr="00EB53F3" w:rsidRDefault="00EB53F3" w:rsidP="00F078D0">
      <w:pPr>
        <w:pStyle w:val="affffb"/>
      </w:pPr>
      <w:r w:rsidRPr="00EB53F3">
        <w:t xml:space="preserve">Температурная надбавка в подающем трубопроводе, в период температур наружного воздуха от точки излома до среднесуточного значения температуры наружного воздуха равной -15 </w:t>
      </w:r>
      <w:r w:rsidR="00220A72">
        <w:rPr>
          <w:rFonts w:cs="Times New Roman"/>
        </w:rPr>
        <w:t>°</w:t>
      </w:r>
      <w:r w:rsidRPr="00EB53F3">
        <w:t>С, необходима для работы подогревателей ГВС второй ступени, включенных по последовательной схеме. Работа систем теплоснабжения при температурах наружного воздуха ниже точки срезки, определяемая температурой теплоносителя в подающем трубопроводе равная 1</w:t>
      </w:r>
      <w:r w:rsidR="00927C3B">
        <w:t>3</w:t>
      </w:r>
      <w:r w:rsidRPr="00EB53F3">
        <w:t xml:space="preserve">5 </w:t>
      </w:r>
      <w:r w:rsidR="00220A72">
        <w:rPr>
          <w:rFonts w:cs="Times New Roman"/>
        </w:rPr>
        <w:t>°</w:t>
      </w:r>
      <w:r w:rsidRPr="00EB53F3">
        <w:t xml:space="preserve">С, компенсируется отпущенным расходом. В качестве альтернативы, в целях обеспечения условий действующего законодательства по защите конкуренции по отношению к производителям продукции (блочные ИТП, теплоиспользующие установки предварительного </w:t>
      </w:r>
      <w:r w:rsidR="00D77F25" w:rsidRPr="00EB53F3">
        <w:t>изготовления), предусматривающие использование типовых схем с параллельным или смешанным подключением подогревателей горячего водоснабжения, предполагается выдача и согласование технических условий</w:t>
      </w:r>
      <w:r w:rsidR="00F078D0" w:rsidRPr="00EB53F3">
        <w:t>,</w:t>
      </w:r>
      <w:r w:rsidR="00D77F25" w:rsidRPr="00EB53F3">
        <w:t xml:space="preserve"> учитывающих:</w:t>
      </w:r>
    </w:p>
    <w:p w14:paraId="691F8827" w14:textId="77777777" w:rsidR="00D77F25" w:rsidRPr="00450133" w:rsidRDefault="00D77F25" w:rsidP="00F078D0">
      <w:pPr>
        <w:pStyle w:val="110"/>
      </w:pPr>
      <w:r w:rsidRPr="00450133">
        <w:t>увеличение расчетной поверхности нагрева, при применении смешанной (для потребителей с максимальной тепловой нагрузкой системы горячего водоснабжения более либо равной 0,2 Гкал/ч) или параллельной (для потребителей с максимальной тепловой нагрузкой системы горячего водоснабжения менее 0,2 Гкал/ч) схем теплоснабжения</w:t>
      </w:r>
      <w:r>
        <w:t>,</w:t>
      </w:r>
      <w:r w:rsidRPr="00450133">
        <w:t xml:space="preserve"> до величины, обеспечивающей удельные показатели расхода теплоносителя аналогичными типовой схеме подключения (при последовательном подключении подогревателей);</w:t>
      </w:r>
    </w:p>
    <w:p w14:paraId="79B73C79" w14:textId="059DEFE2" w:rsidR="00D77F25" w:rsidRPr="00450133" w:rsidRDefault="00D77F25" w:rsidP="00F078D0">
      <w:pPr>
        <w:pStyle w:val="110"/>
      </w:pPr>
      <w:r w:rsidRPr="00450133">
        <w:t>установку ограничительных и (или) балансирующих устройств, предусматривающих ограничение расхода до расчетной величины</w:t>
      </w:r>
      <w:r>
        <w:t>, установленной</w:t>
      </w:r>
      <w:r w:rsidRPr="00450133">
        <w:t xml:space="preserve"> по каждой СЦТ, в соответствии с действующим законодательством РФ.</w:t>
      </w:r>
    </w:p>
    <w:p w14:paraId="0597D4EA" w14:textId="05FCC863" w:rsidR="00D77F25" w:rsidRPr="00450133" w:rsidRDefault="00D77F25" w:rsidP="00F078D0">
      <w:pPr>
        <w:pStyle w:val="affffb"/>
      </w:pPr>
      <w:r w:rsidRPr="00450133">
        <w:t>Наладка теплоиспользующих устройств и абонентских тепловых установок, производится в соответствии с действующим графиком качественного регулирования 150/70</w:t>
      </w:r>
      <w:r w:rsidRPr="00450133">
        <w:rPr>
          <w:vertAlign w:val="superscript"/>
        </w:rPr>
        <w:t>0</w:t>
      </w:r>
      <w:r w:rsidRPr="00450133">
        <w:t xml:space="preserve">С. При этом </w:t>
      </w:r>
      <w:r w:rsidRPr="00450133">
        <w:lastRenderedPageBreak/>
        <w:t>теплоснабжение потребителей при температурах наружного воздуха, соответствующих, либо ниже точки срезки температурного графика, соответствующей значению температуры сетевой воды в подающем трубопроводе 1</w:t>
      </w:r>
      <w:r w:rsidR="00927C3B">
        <w:t>3</w:t>
      </w:r>
      <w:r w:rsidRPr="00450133">
        <w:t>5</w:t>
      </w:r>
      <w:r w:rsidRPr="00450133">
        <w:rPr>
          <w:vertAlign w:val="superscript"/>
        </w:rPr>
        <w:t>0</w:t>
      </w:r>
      <w:r w:rsidRPr="00450133">
        <w:t xml:space="preserve">С, производится без изменения регулировки потребительских теплоиспользующих установок. В указанном температурном интервале, компенсация </w:t>
      </w:r>
      <w:proofErr w:type="spellStart"/>
      <w:r w:rsidRPr="00450133">
        <w:t>недоотпуска</w:t>
      </w:r>
      <w:proofErr w:type="spellEnd"/>
      <w:r w:rsidRPr="00450133">
        <w:t xml:space="preserve"> по параметру качества теплоносителя в виде температуры, производится за счет соответствующего увеличения массового расхода теплоносителя (количественное регулирование), что отражается в договорах теплоснабжения.</w:t>
      </w:r>
    </w:p>
    <w:p w14:paraId="4565433B" w14:textId="77777777" w:rsidR="002028E4" w:rsidRDefault="00D77F25" w:rsidP="002028E4">
      <w:pPr>
        <w:pStyle w:val="affffb"/>
      </w:pPr>
      <w:r w:rsidRPr="00450133">
        <w:t>Здесь следует учитывать, что в связи с разной удаленностью вводных устройств от источников тепловой энергии и ЦТП (что определяет различие температуры прямой сетевой воды на коллекторе источника тепла (</w:t>
      </w:r>
      <w:proofErr w:type="spellStart"/>
      <w:r w:rsidRPr="00450133">
        <w:t>тепловыводе</w:t>
      </w:r>
      <w:proofErr w:type="spellEnd"/>
      <w:r w:rsidRPr="00450133">
        <w:t xml:space="preserve"> ЦТП)) параметры температурного графика для каждой конкретной потребительской теплоиспользу</w:t>
      </w:r>
      <w:r>
        <w:t>ющей установки индивидуальны. В</w:t>
      </w:r>
      <w:r w:rsidRPr="00450133">
        <w:t>следствие этого, графики регулирования отпуска тепловой энергии для потребителей предусматривают:</w:t>
      </w:r>
    </w:p>
    <w:p w14:paraId="5088D34B" w14:textId="77777777" w:rsidR="002028E4" w:rsidRDefault="00D77F25" w:rsidP="006B106B">
      <w:pPr>
        <w:pStyle w:val="affffb"/>
        <w:numPr>
          <w:ilvl w:val="0"/>
          <w:numId w:val="63"/>
        </w:numPr>
      </w:pPr>
      <w:r w:rsidRPr="00450133">
        <w:t>безусловное исполнение (выдерживание) проектных параметров подаваемого и возвращаемого теплоносителя, соответствующих требованиям СНИП и санитарно-эпидемиологического законодательства, определенных расчётными режимами соответствующим исполнению базового графика для внутренних систем отопления 95/70</w:t>
      </w:r>
      <w:r w:rsidRPr="002028E4">
        <w:rPr>
          <w:vertAlign w:val="superscript"/>
        </w:rPr>
        <w:t>0</w:t>
      </w:r>
      <w:r w:rsidRPr="00450133">
        <w:t>С. Отклонения от указанного графика, могут быть предусмотрены как проектными решениями (указываются в паспорте на тепловую установку в обязательном порядке), так и техническим условиями на подключение или реконструкцию потребительских теплоиспользующих устройств, выданными и согласованными теплоснабжающими организациями в установленном порядке;</w:t>
      </w:r>
    </w:p>
    <w:p w14:paraId="31149733" w14:textId="77777777" w:rsidR="002028E4" w:rsidRDefault="00D77F25" w:rsidP="006B106B">
      <w:pPr>
        <w:pStyle w:val="affffb"/>
        <w:numPr>
          <w:ilvl w:val="0"/>
          <w:numId w:val="63"/>
        </w:numPr>
      </w:pPr>
      <w:r w:rsidRPr="00450133">
        <w:t>наличие расчетных коэффициентов смешения для потребительских теплоиспользующих установок, подключенных по зависимой схеме и позволяющих выполнять требования по обеспечению графиков подачи тепловой энергии, для внутренних систем теплоснабжения, рассчитанных на основании режимных карт объекта теплоснабжения (в периоде предшествующем ОЗМ);</w:t>
      </w:r>
    </w:p>
    <w:p w14:paraId="4B1D9785" w14:textId="77777777" w:rsidR="002028E4" w:rsidRDefault="00D77F25" w:rsidP="006B106B">
      <w:pPr>
        <w:pStyle w:val="affffb"/>
        <w:numPr>
          <w:ilvl w:val="0"/>
          <w:numId w:val="63"/>
        </w:numPr>
      </w:pPr>
      <w:r w:rsidRPr="00450133">
        <w:t>наличие скорректированного графика подачи тепловой энергии для каждой из систем теплоснабжения, подключенных по независимой схеме, учитывающих перепад температур и скорректированный расход во внутренней системе теплоснабжения, позволяющий поддерживать нормируемое (проектное) значение средней температуры теплоносителя в отопительных приборах:</w:t>
      </w:r>
    </w:p>
    <w:p w14:paraId="256B283B" w14:textId="58AB9FC8" w:rsidR="00D77F25" w:rsidRDefault="00D77F25" w:rsidP="006B106B">
      <w:pPr>
        <w:pStyle w:val="affffb"/>
        <w:numPr>
          <w:ilvl w:val="0"/>
          <w:numId w:val="63"/>
        </w:numPr>
      </w:pPr>
      <w:r w:rsidRPr="00450133">
        <w:t>температуры возвращаемого теплоносителя, учитывающего влияние нагрузки систем горячего водоснабжения для потребительских систем, оснащенных инженерно-техническими устройствами, входящих в состав инфраструктуры объекта теплоснабжения, с помощью которых осуществляется подогрев воды, используемой для нужд горячего водоснабжения.</w:t>
      </w:r>
    </w:p>
    <w:p w14:paraId="5ED63ED3" w14:textId="77777777" w:rsidR="002028E4" w:rsidRPr="00AF0D53" w:rsidRDefault="002028E4" w:rsidP="002028E4">
      <w:pPr>
        <w:pStyle w:val="affffb"/>
      </w:pPr>
      <w:r w:rsidRPr="00AF0D53">
        <w:t>Регулирование отпуска тепла в зонах теплоснабжения других источников – качественное и производится по отопительным температурным графикам 1</w:t>
      </w:r>
      <w:r>
        <w:t>1</w:t>
      </w:r>
      <w:r w:rsidRPr="00AF0D53">
        <w:t xml:space="preserve">0-70 </w:t>
      </w:r>
      <w:r w:rsidRPr="00AF0D53">
        <w:rPr>
          <w:vertAlign w:val="superscript"/>
        </w:rPr>
        <w:t>0</w:t>
      </w:r>
      <w:r w:rsidRPr="00AF0D53">
        <w:t xml:space="preserve">С, 130-70 </w:t>
      </w:r>
      <w:r w:rsidRPr="00AF0D53">
        <w:rPr>
          <w:vertAlign w:val="superscript"/>
        </w:rPr>
        <w:t>0</w:t>
      </w:r>
      <w:r w:rsidRPr="00AF0D53">
        <w:t xml:space="preserve">С со срезкой на 115 </w:t>
      </w:r>
      <w:r w:rsidRPr="00AF0D53">
        <w:rPr>
          <w:vertAlign w:val="superscript"/>
        </w:rPr>
        <w:t>0</w:t>
      </w:r>
      <w:r w:rsidRPr="00AF0D53">
        <w:t xml:space="preserve">С. </w:t>
      </w:r>
      <w:r>
        <w:t>Температурный график отпуска тепловой энергии с котельных представлен в таблице п.1.2.1.</w:t>
      </w:r>
    </w:p>
    <w:p w14:paraId="44944D5E" w14:textId="77777777" w:rsidR="002028E4" w:rsidRDefault="00D77F25" w:rsidP="002028E4">
      <w:pPr>
        <w:pStyle w:val="affffb"/>
      </w:pPr>
      <w:r w:rsidRPr="00450133">
        <w:t xml:space="preserve">Регулирование отпуска тепла в зонах теплоснабжения </w:t>
      </w:r>
      <w:r w:rsidR="00927C3B">
        <w:t>Правобережной котельной</w:t>
      </w:r>
      <w:r w:rsidRPr="00450133">
        <w:t xml:space="preserve"> – качественное и производится по отопительн</w:t>
      </w:r>
      <w:r w:rsidR="002028E4">
        <w:t>ому</w:t>
      </w:r>
      <w:r w:rsidRPr="00450133">
        <w:t xml:space="preserve"> температурн</w:t>
      </w:r>
      <w:r w:rsidR="002028E4">
        <w:t>ому</w:t>
      </w:r>
      <w:r w:rsidRPr="00450133">
        <w:t xml:space="preserve"> график</w:t>
      </w:r>
      <w:r w:rsidR="002028E4">
        <w:t>у</w:t>
      </w:r>
      <w:r w:rsidRPr="00450133">
        <w:t xml:space="preserve"> </w:t>
      </w:r>
      <w:r>
        <w:t>1</w:t>
      </w:r>
      <w:r w:rsidR="00A1097F">
        <w:t>1</w:t>
      </w:r>
      <w:r>
        <w:t>0</w:t>
      </w:r>
      <w:r w:rsidRPr="00450133">
        <w:t>-70</w:t>
      </w:r>
      <w:r>
        <w:t xml:space="preserve"> </w:t>
      </w:r>
      <w:r>
        <w:rPr>
          <w:vertAlign w:val="superscript"/>
        </w:rPr>
        <w:t>0</w:t>
      </w:r>
      <w:r w:rsidRPr="00450133">
        <w:t xml:space="preserve">С. </w:t>
      </w:r>
      <w:r w:rsidR="002028E4" w:rsidRPr="00450133">
        <w:t>Выбор графика отпуска тепла</w:t>
      </w:r>
      <w:r w:rsidR="002028E4">
        <w:t xml:space="preserve"> 110</w:t>
      </w:r>
      <w:r w:rsidR="002028E4" w:rsidRPr="00450133">
        <w:t>-70</w:t>
      </w:r>
      <w:r w:rsidR="002028E4">
        <w:t xml:space="preserve"> </w:t>
      </w:r>
      <w:r w:rsidR="002028E4" w:rsidRPr="00450133">
        <w:rPr>
          <w:vertAlign w:val="superscript"/>
        </w:rPr>
        <w:t>0</w:t>
      </w:r>
      <w:r w:rsidR="002028E4" w:rsidRPr="00450133">
        <w:t>С</w:t>
      </w:r>
      <w:r w:rsidR="002028E4">
        <w:t xml:space="preserve"> обусловлен низкой плотностью застройки Правобережной части города Березники и наличием значительного запаса пропускной способности существующих магистральных и разводящих тепловых сетей.</w:t>
      </w:r>
    </w:p>
    <w:p w14:paraId="04B268F3" w14:textId="3C608C23" w:rsidR="002028E4" w:rsidRDefault="002028E4" w:rsidP="002028E4">
      <w:pPr>
        <w:pStyle w:val="affffb"/>
      </w:pPr>
      <w:r w:rsidRPr="00D86552">
        <w:rPr>
          <w:rStyle w:val="fontstyle01"/>
          <w:rFonts w:ascii="Times New Roman" w:hAnsi="Times New Roman" w:cstheme="minorBidi"/>
          <w:color w:val="auto"/>
          <w:sz w:val="24"/>
          <w:szCs w:val="22"/>
        </w:rPr>
        <w:t xml:space="preserve">В связи с застройкой ЖК «Любимов» и планируемом значительным приростом тепловой нагрузки в обозначенном районе, планируется переход на график регулирования отпуска тепла 130-70 </w:t>
      </w:r>
      <w:r w:rsidRPr="00D86552">
        <w:rPr>
          <w:rStyle w:val="fontstyle01"/>
          <w:rFonts w:ascii="Times New Roman" w:hAnsi="Times New Roman" w:cs="Times New Roman"/>
          <w:color w:val="auto"/>
          <w:sz w:val="24"/>
          <w:szCs w:val="22"/>
        </w:rPr>
        <w:t>°</w:t>
      </w:r>
      <w:r w:rsidRPr="00D86552">
        <w:rPr>
          <w:rStyle w:val="fontstyle01"/>
          <w:rFonts w:ascii="Times New Roman" w:hAnsi="Times New Roman" w:cstheme="minorBidi"/>
          <w:color w:val="auto"/>
          <w:sz w:val="24"/>
          <w:szCs w:val="22"/>
        </w:rPr>
        <w:t xml:space="preserve">С со срезкой 110 </w:t>
      </w:r>
      <w:r w:rsidRPr="00D86552">
        <w:rPr>
          <w:rStyle w:val="fontstyle01"/>
          <w:rFonts w:ascii="Times New Roman" w:hAnsi="Times New Roman" w:cs="Times New Roman"/>
          <w:color w:val="auto"/>
          <w:sz w:val="24"/>
          <w:szCs w:val="22"/>
        </w:rPr>
        <w:t>°</w:t>
      </w:r>
      <w:r w:rsidRPr="00D86552">
        <w:rPr>
          <w:rStyle w:val="fontstyle01"/>
          <w:rFonts w:ascii="Times New Roman" w:hAnsi="Times New Roman" w:cstheme="minorBidi"/>
          <w:color w:val="auto"/>
          <w:sz w:val="24"/>
          <w:szCs w:val="22"/>
        </w:rPr>
        <w:t>С.</w:t>
      </w:r>
      <w:r w:rsidRPr="00AF0D53">
        <w:rPr>
          <w:rStyle w:val="fontstyle01"/>
          <w:rFonts w:ascii="Times New Roman" w:hAnsi="Times New Roman" w:cstheme="minorBidi"/>
          <w:color w:val="auto"/>
          <w:sz w:val="24"/>
          <w:szCs w:val="22"/>
        </w:rPr>
        <w:t xml:space="preserve"> </w:t>
      </w:r>
      <w:r>
        <w:t>Смена графика р</w:t>
      </w:r>
      <w:r w:rsidRPr="00450133">
        <w:t>егулирование отпуска тепла</w:t>
      </w:r>
      <w:r>
        <w:t xml:space="preserve"> позволит значительно снизить показатели удельного расхода сетевой воды на 1 Гкал, что в свою очередь позволит предотвратить перегруз магистральных и разводящих тепловых сетей, связанный с интенсивной застройкой Правобережного района города Березники. Смена температурного графика так же позволит сократить затраты на транспортировку теплоносителя, по средствам сокращения потребления электроэнергии сетевыми насосами источника теплоснабжения.</w:t>
      </w:r>
    </w:p>
    <w:p w14:paraId="2369969F" w14:textId="4B70F078" w:rsidR="002028E4" w:rsidRDefault="002028E4" w:rsidP="00F078D0">
      <w:pPr>
        <w:pStyle w:val="affffb"/>
      </w:pPr>
    </w:p>
    <w:p w14:paraId="1879DBD6" w14:textId="77777777" w:rsidR="002028E4" w:rsidRDefault="00D77F25" w:rsidP="00F078D0">
      <w:pPr>
        <w:pStyle w:val="affffb"/>
      </w:pPr>
      <w:r w:rsidRPr="00450133">
        <w:t>Выбор графика отпуска тепла</w:t>
      </w:r>
      <w:r>
        <w:t xml:space="preserve"> 130</w:t>
      </w:r>
      <w:r w:rsidRPr="00450133">
        <w:t>-70</w:t>
      </w:r>
      <w:r>
        <w:t xml:space="preserve"> </w:t>
      </w:r>
      <w:r w:rsidRPr="00450133">
        <w:rPr>
          <w:vertAlign w:val="superscript"/>
        </w:rPr>
        <w:t>0</w:t>
      </w:r>
      <w:r w:rsidRPr="00450133">
        <w:t>С</w:t>
      </w:r>
      <w:r>
        <w:t xml:space="preserve"> со срезкой на 115</w:t>
      </w:r>
      <w:r w:rsidRPr="00450133">
        <w:rPr>
          <w:vertAlign w:val="superscript"/>
        </w:rPr>
        <w:t>0</w:t>
      </w:r>
      <w:r w:rsidRPr="00450133">
        <w:t>С</w:t>
      </w:r>
      <w:r>
        <w:t xml:space="preserve"> </w:t>
      </w:r>
      <w:r w:rsidR="002028E4">
        <w:t xml:space="preserve">для </w:t>
      </w:r>
      <w:r>
        <w:t xml:space="preserve">ВК </w:t>
      </w:r>
      <w:r w:rsidR="00927C3B">
        <w:t>«</w:t>
      </w:r>
      <w:r>
        <w:t>Гор. Больница</w:t>
      </w:r>
      <w:r w:rsidR="00927C3B">
        <w:t>»</w:t>
      </w:r>
      <w:r>
        <w:t xml:space="preserve"> </w:t>
      </w:r>
      <w:r w:rsidRPr="00450133">
        <w:t>обусловлен тем, что оборудование источников, тепловых сетей (компенсаторы и неподвижные опоры)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w:t>
      </w:r>
      <w:r>
        <w:t xml:space="preserve"> </w:t>
      </w:r>
    </w:p>
    <w:p w14:paraId="7277B306" w14:textId="77777777" w:rsidR="002028E4" w:rsidRDefault="002028E4" w:rsidP="00F078D0">
      <w:pPr>
        <w:pStyle w:val="affffb"/>
      </w:pPr>
    </w:p>
    <w:p w14:paraId="1AF32C03" w14:textId="2AF41950" w:rsidR="00D77F25" w:rsidRDefault="00D77F25" w:rsidP="00F078D0">
      <w:pPr>
        <w:pStyle w:val="affffb"/>
      </w:pPr>
      <w:r w:rsidRPr="00865087">
        <w:t xml:space="preserve">Температурные графики отпуска тепла представлены на рисунках </w:t>
      </w:r>
      <w:r w:rsidR="00CB67D9">
        <w:t>п.</w:t>
      </w:r>
      <w:r w:rsidR="00EF5BD5">
        <w:fldChar w:fldCharType="begin"/>
      </w:r>
      <w:r w:rsidR="00EF5BD5">
        <w:instrText xml:space="preserve"> REF _Ref62120677 \n \h </w:instrText>
      </w:r>
      <w:r w:rsidR="00EF5BD5">
        <w:fldChar w:fldCharType="separate"/>
      </w:r>
      <w:r w:rsidR="00322F51">
        <w:t>1.2.6</w:t>
      </w:r>
      <w:r w:rsidR="00EF5BD5">
        <w:fldChar w:fldCharType="end"/>
      </w:r>
      <w:r w:rsidR="00EF5BD5">
        <w:t xml:space="preserve"> и рисунках ниже.</w:t>
      </w:r>
    </w:p>
    <w:p w14:paraId="717BE442" w14:textId="77777777" w:rsidR="00927C3B" w:rsidRDefault="00927C3B" w:rsidP="00F078D0">
      <w:pPr>
        <w:pStyle w:val="affffb"/>
      </w:pPr>
    </w:p>
    <w:p w14:paraId="10E0F7AE" w14:textId="77777777" w:rsidR="00C774C1" w:rsidRDefault="00C774C1" w:rsidP="00C774C1">
      <w:pPr>
        <w:pStyle w:val="affffb"/>
        <w:keepNext/>
        <w:spacing w:after="0"/>
        <w:ind w:firstLine="0"/>
      </w:pPr>
      <w:r w:rsidRPr="00C774C1">
        <w:rPr>
          <w:noProof/>
          <w:lang w:eastAsia="ru-RU"/>
        </w:rPr>
        <w:lastRenderedPageBreak/>
        <w:drawing>
          <wp:inline distT="0" distB="0" distL="0" distR="0" wp14:anchorId="2877CDF2" wp14:editId="5B6A5061">
            <wp:extent cx="6299835" cy="8910220"/>
            <wp:effectExtent l="0" t="0" r="5715" b="5715"/>
            <wp:docPr id="14" name="Рисунок 14" descr="D:\Mariya\Работа\Корпус\Березники\Исходные данные\Раздел 3 на отправку\п. 3.13\Т-график ЦТП 2020-2021г  Березники зависимые.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riya\Работа\Корпус\Березники\Исходные данные\Раздел 3 на отправку\п. 3.13\Т-график ЦТП 2020-2021г  Березники зависимые.tif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9835" cy="8910220"/>
                    </a:xfrm>
                    <a:prstGeom prst="rect">
                      <a:avLst/>
                    </a:prstGeom>
                    <a:noFill/>
                    <a:ln>
                      <a:noFill/>
                    </a:ln>
                  </pic:spPr>
                </pic:pic>
              </a:graphicData>
            </a:graphic>
          </wp:inline>
        </w:drawing>
      </w:r>
    </w:p>
    <w:p w14:paraId="5FB770E1" w14:textId="6A069D84" w:rsidR="00EF5BD5" w:rsidRDefault="00C774C1" w:rsidP="00C774C1">
      <w:pPr>
        <w:pStyle w:val="affa"/>
        <w:jc w:val="both"/>
      </w:pPr>
      <w:bookmarkStart w:id="151" w:name="_Toc83116145"/>
      <w:r w:rsidRPr="00C774C1">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9</w:t>
      </w:r>
      <w:r w:rsidR="008D0E46">
        <w:rPr>
          <w:noProof/>
        </w:rPr>
        <w:fldChar w:fldCharType="end"/>
      </w:r>
      <w:r w:rsidRPr="00C774C1">
        <w:t>.</w:t>
      </w:r>
      <w:r w:rsidR="00EF5BD5" w:rsidRPr="00C774C1">
        <w:t>Температурный график 125/70 работы после ЦТП (зависимая схема)</w:t>
      </w:r>
      <w:bookmarkEnd w:id="151"/>
    </w:p>
    <w:p w14:paraId="7DE58D19" w14:textId="77777777" w:rsidR="00C774C1" w:rsidRDefault="00C774C1" w:rsidP="00C774C1">
      <w:pPr>
        <w:pStyle w:val="affffb"/>
        <w:keepNext/>
        <w:spacing w:after="0"/>
        <w:ind w:firstLine="0"/>
      </w:pPr>
      <w:r w:rsidRPr="00C774C1">
        <w:rPr>
          <w:noProof/>
          <w:lang w:eastAsia="ru-RU"/>
        </w:rPr>
        <w:lastRenderedPageBreak/>
        <w:drawing>
          <wp:inline distT="0" distB="0" distL="0" distR="0" wp14:anchorId="1C15D2A2" wp14:editId="08B0FA5E">
            <wp:extent cx="6299835" cy="8902286"/>
            <wp:effectExtent l="0" t="0" r="5715" b="0"/>
            <wp:docPr id="15" name="Рисунок 15" descr="D:\Mariya\Работа\Корпус\Березники\Исходные данные\Раздел 3 на отправку\п. 3.13\Т-график ЦТП 2020-2021г  Березники независимые.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riya\Работа\Корпус\Березники\Исходные данные\Раздел 3 на отправку\п. 3.13\Т-график ЦТП 2020-2021г  Березники независимые.ti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835" cy="8902286"/>
                    </a:xfrm>
                    <a:prstGeom prst="rect">
                      <a:avLst/>
                    </a:prstGeom>
                    <a:noFill/>
                    <a:ln>
                      <a:noFill/>
                    </a:ln>
                  </pic:spPr>
                </pic:pic>
              </a:graphicData>
            </a:graphic>
          </wp:inline>
        </w:drawing>
      </w:r>
    </w:p>
    <w:p w14:paraId="3E57F43A" w14:textId="1041D89C" w:rsidR="00EF5BD5" w:rsidRDefault="00C774C1" w:rsidP="00C774C1">
      <w:pPr>
        <w:pStyle w:val="affa"/>
        <w:jc w:val="both"/>
      </w:pPr>
      <w:bookmarkStart w:id="152" w:name="_Toc83116146"/>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10</w:t>
      </w:r>
      <w:r w:rsidR="008D0E46">
        <w:rPr>
          <w:noProof/>
        </w:rPr>
        <w:fldChar w:fldCharType="end"/>
      </w:r>
      <w:r>
        <w:t>.</w:t>
      </w:r>
      <w:r w:rsidR="00EF5BD5" w:rsidRPr="00C774C1">
        <w:t xml:space="preserve"> Температурный график 95/70 работы после ЦТП (независимая схема)</w:t>
      </w:r>
      <w:bookmarkEnd w:id="152"/>
    </w:p>
    <w:p w14:paraId="220AAD26" w14:textId="54590583" w:rsidR="00AD41CC" w:rsidRDefault="00AD41CC" w:rsidP="000F1CDD">
      <w:pPr>
        <w:pStyle w:val="30"/>
        <w:numPr>
          <w:ilvl w:val="2"/>
          <w:numId w:val="41"/>
        </w:numPr>
      </w:pPr>
      <w:bookmarkStart w:id="153" w:name="_Toc524614760"/>
      <w:bookmarkStart w:id="154" w:name="_Toc524614976"/>
      <w:bookmarkStart w:id="155" w:name="_Toc83115990"/>
      <w:r w:rsidRPr="00CA6816">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53"/>
      <w:bookmarkEnd w:id="154"/>
      <w:bookmarkEnd w:id="155"/>
    </w:p>
    <w:p w14:paraId="533FD099" w14:textId="79FB7C27" w:rsidR="00E71D5C" w:rsidRDefault="00D77F25" w:rsidP="00B80F11">
      <w:pPr>
        <w:pStyle w:val="affffb"/>
      </w:pPr>
      <w:r w:rsidRPr="0041789F">
        <w:t xml:space="preserve">Фактический температурный режим отпуска тепла в тепловые сети по теплоисточникам </w:t>
      </w:r>
      <w:r w:rsidR="002028E4">
        <w:t>МО «Город Березники»</w:t>
      </w:r>
      <w:r w:rsidR="00482F07">
        <w:t xml:space="preserve"> Пермского края</w:t>
      </w:r>
      <w:r w:rsidR="002028E4">
        <w:t xml:space="preserve"> </w:t>
      </w:r>
      <w:r w:rsidRPr="0041789F">
        <w:t>соответствует утвержденным графикам регулирования отпуска тепла</w:t>
      </w:r>
      <w:r w:rsidR="0041789F" w:rsidRPr="0041789F">
        <w:t xml:space="preserve">. </w:t>
      </w:r>
    </w:p>
    <w:p w14:paraId="7912D8FB" w14:textId="36FB8A61" w:rsidR="00D77F25" w:rsidRDefault="0041789F" w:rsidP="00B80F11">
      <w:pPr>
        <w:pStyle w:val="affffb"/>
      </w:pPr>
      <w:r w:rsidRPr="0041789F">
        <w:t>График отклонения (соответствия) фактического отпуска тепловой энергии</w:t>
      </w:r>
      <w:r w:rsidR="00927C3B">
        <w:t xml:space="preserve"> от БТЭЦ-2</w:t>
      </w:r>
      <w:r w:rsidRPr="0041789F">
        <w:t xml:space="preserve"> к утвержденному представлен </w:t>
      </w:r>
      <w:r w:rsidR="007C325F">
        <w:t>ниже</w:t>
      </w:r>
      <w:r w:rsidR="00322F51" w:rsidRPr="0041789F">
        <w:t>.</w:t>
      </w:r>
      <w:r w:rsidR="00817A1C">
        <w:t xml:space="preserve"> На рисунках показано, что фактический температурный график отпуска тепловой энергии соответствует заданному.</w:t>
      </w:r>
    </w:p>
    <w:p w14:paraId="70FDA0E7" w14:textId="77777777" w:rsidR="007C325F" w:rsidRDefault="007C325F" w:rsidP="007C325F">
      <w:pPr>
        <w:pStyle w:val="affffb"/>
        <w:keepNext/>
        <w:ind w:firstLine="0"/>
      </w:pPr>
      <w:r>
        <w:rPr>
          <w:noProof/>
          <w:lang w:eastAsia="ru-RU"/>
        </w:rPr>
        <w:drawing>
          <wp:inline distT="0" distB="0" distL="0" distR="0" wp14:anchorId="617E4DD2" wp14:editId="77623B83">
            <wp:extent cx="5863900" cy="3500991"/>
            <wp:effectExtent l="0" t="0" r="3810" b="4445"/>
            <wp:docPr id="29" name="Диаграмма 29">
              <a:extLst xmlns:a="http://schemas.openxmlformats.org/drawingml/2006/main">
                <a:ext uri="{FF2B5EF4-FFF2-40B4-BE49-F238E27FC236}">
                  <a16:creationId xmlns:a16="http://schemas.microsoft.com/office/drawing/2014/main" id="{FAE41217-BE53-4804-A756-79D4C03B78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35FED75" w14:textId="6BE08B37" w:rsidR="007C325F" w:rsidRDefault="007C325F" w:rsidP="007C325F">
      <w:pPr>
        <w:pStyle w:val="affa"/>
      </w:pPr>
      <w:bookmarkStart w:id="156" w:name="_Toc83116147"/>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11</w:t>
      </w:r>
      <w:r w:rsidR="008D0E46">
        <w:rPr>
          <w:noProof/>
        </w:rPr>
        <w:fldChar w:fldCharType="end"/>
      </w:r>
      <w:r>
        <w:t xml:space="preserve">. График отклонения температур сетевой воды по трубопроводу </w:t>
      </w:r>
      <w:r w:rsidR="006177A1">
        <w:t>М2</w:t>
      </w:r>
      <w:bookmarkEnd w:id="156"/>
    </w:p>
    <w:p w14:paraId="06978769" w14:textId="7E326EB4" w:rsidR="007C325F" w:rsidRDefault="007C325F" w:rsidP="007C325F"/>
    <w:p w14:paraId="28DE0ED4" w14:textId="77777777" w:rsidR="007C325F" w:rsidRDefault="007C325F" w:rsidP="007C325F">
      <w:pPr>
        <w:keepNext/>
      </w:pPr>
      <w:r>
        <w:rPr>
          <w:noProof/>
          <w:lang w:eastAsia="ru-RU"/>
        </w:rPr>
        <w:drawing>
          <wp:inline distT="0" distB="0" distL="0" distR="0" wp14:anchorId="10BCC33D" wp14:editId="47A301BF">
            <wp:extent cx="5704412" cy="3384476"/>
            <wp:effectExtent l="0" t="0" r="10795" b="6985"/>
            <wp:docPr id="30" name="Диаграмма 30">
              <a:extLst xmlns:a="http://schemas.openxmlformats.org/drawingml/2006/main">
                <a:ext uri="{FF2B5EF4-FFF2-40B4-BE49-F238E27FC236}">
                  <a16:creationId xmlns:a16="http://schemas.microsoft.com/office/drawing/2014/main" id="{CB31E516-4534-497E-8519-6A6531A383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FCDEBFE" w14:textId="1B94FF31" w:rsidR="00692369" w:rsidRDefault="007C325F" w:rsidP="007C325F">
      <w:pPr>
        <w:pStyle w:val="affa"/>
      </w:pPr>
      <w:bookmarkStart w:id="157" w:name="_Toc83116148"/>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12</w:t>
      </w:r>
      <w:r w:rsidR="008D0E46">
        <w:rPr>
          <w:noProof/>
        </w:rPr>
        <w:fldChar w:fldCharType="end"/>
      </w:r>
      <w:r>
        <w:t xml:space="preserve">. График отклонения температур сетевой воды по трубопроводу </w:t>
      </w:r>
      <w:r w:rsidR="006177A1">
        <w:t>М1</w:t>
      </w:r>
      <w:bookmarkEnd w:id="157"/>
      <w:r w:rsidR="00692369">
        <w:br w:type="page"/>
      </w:r>
    </w:p>
    <w:p w14:paraId="0EA14387" w14:textId="5F7F2C93" w:rsidR="00AD41CC" w:rsidRDefault="00AD41CC" w:rsidP="000F1CDD">
      <w:pPr>
        <w:pStyle w:val="30"/>
        <w:numPr>
          <w:ilvl w:val="2"/>
          <w:numId w:val="41"/>
        </w:numPr>
      </w:pPr>
      <w:bookmarkStart w:id="158" w:name="_Toc524614761"/>
      <w:bookmarkStart w:id="159" w:name="_Toc524614977"/>
      <w:bookmarkStart w:id="160" w:name="_Toc83115991"/>
      <w:r w:rsidRPr="00CA6816">
        <w:lastRenderedPageBreak/>
        <w:t>Гидравлические режимы и пьезометрические графики тепловых сетей</w:t>
      </w:r>
      <w:bookmarkEnd w:id="158"/>
      <w:bookmarkEnd w:id="159"/>
      <w:bookmarkEnd w:id="160"/>
    </w:p>
    <w:p w14:paraId="61E472B6" w14:textId="77777777" w:rsidR="00B25943" w:rsidRPr="001656E3" w:rsidRDefault="00B25943" w:rsidP="00B25943">
      <w:pPr>
        <w:pStyle w:val="affffb"/>
      </w:pPr>
      <w:r w:rsidRPr="001656E3">
        <w:t xml:space="preserve">При разработке электронной модели системы теплоснабжения использован программный расчетный комплекс ГИС </w:t>
      </w:r>
      <w:proofErr w:type="spellStart"/>
      <w:r w:rsidRPr="001656E3">
        <w:t>ZuluThermo</w:t>
      </w:r>
      <w:proofErr w:type="spellEnd"/>
      <w:r w:rsidRPr="001656E3">
        <w:t xml:space="preserve"> версии 8.0.</w:t>
      </w:r>
    </w:p>
    <w:p w14:paraId="1411926D" w14:textId="77777777" w:rsidR="00B25943" w:rsidRPr="001656E3" w:rsidRDefault="00B25943" w:rsidP="00B25943">
      <w:pPr>
        <w:pStyle w:val="affffb"/>
      </w:pPr>
      <w:r w:rsidRPr="001656E3">
        <w:t xml:space="preserve">Электронная модель используется в качестве основного инструментария для проведения </w:t>
      </w:r>
      <w:proofErr w:type="spellStart"/>
      <w:r w:rsidRPr="001656E3">
        <w:t>теплогидравлических</w:t>
      </w:r>
      <w:proofErr w:type="spellEnd"/>
      <w:r w:rsidRPr="001656E3">
        <w:t xml:space="preserve"> расчетов для различных сценариев развития системы теплоснабжения городского округа.</w:t>
      </w:r>
    </w:p>
    <w:p w14:paraId="012B1F11" w14:textId="77777777" w:rsidR="00B25943" w:rsidRPr="001656E3" w:rsidRDefault="00B25943" w:rsidP="00B25943">
      <w:pPr>
        <w:pStyle w:val="affffb"/>
      </w:pPr>
      <w:r w:rsidRPr="001656E3">
        <w:t>Гидравлический режим разработан с учетом следующих требований:</w:t>
      </w:r>
    </w:p>
    <w:p w14:paraId="6E537CE1" w14:textId="77777777" w:rsidR="00B25943" w:rsidRPr="00B25943" w:rsidRDefault="00B25943" w:rsidP="00B25943">
      <w:pPr>
        <w:pStyle w:val="affffb"/>
        <w:numPr>
          <w:ilvl w:val="0"/>
          <w:numId w:val="45"/>
        </w:numPr>
        <w:rPr>
          <w:color w:val="000000"/>
          <w:lang w:eastAsia="ru-RU"/>
        </w:rPr>
      </w:pPr>
      <w:r w:rsidRPr="00B25943">
        <w:rPr>
          <w:color w:val="000000"/>
          <w:lang w:eastAsia="ru-RU"/>
        </w:rPr>
        <w:t>давление воды в обратных трубопроводах не должно превышать допустимое рабочее давление в непосредственно присоединенных системах потребителей теплоты, в то же время, должно быть выше на 0,5 кгс/см2 статического давления систем теплопотребления для обеспечения их заполнения;</w:t>
      </w:r>
    </w:p>
    <w:p w14:paraId="13EABC4D" w14:textId="77777777" w:rsidR="00B25943" w:rsidRPr="00B25943" w:rsidRDefault="00B25943" w:rsidP="00B25943">
      <w:pPr>
        <w:pStyle w:val="affffb"/>
        <w:numPr>
          <w:ilvl w:val="0"/>
          <w:numId w:val="45"/>
        </w:numPr>
        <w:rPr>
          <w:color w:val="000000"/>
          <w:lang w:eastAsia="ru-RU"/>
        </w:rPr>
      </w:pPr>
      <w:r w:rsidRPr="00B25943">
        <w:rPr>
          <w:color w:val="000000"/>
          <w:lang w:eastAsia="ru-RU"/>
        </w:rPr>
        <w:t>давление воды в обратных трубопроводах тепловой сети во избежание подсоса воздуха должно быть не менее 0,5 кгс/см2;</w:t>
      </w:r>
    </w:p>
    <w:p w14:paraId="2F469F07" w14:textId="77777777" w:rsidR="00B25943" w:rsidRPr="00B25943" w:rsidRDefault="00B25943" w:rsidP="00B25943">
      <w:pPr>
        <w:pStyle w:val="affffb"/>
        <w:numPr>
          <w:ilvl w:val="0"/>
          <w:numId w:val="45"/>
        </w:numPr>
        <w:rPr>
          <w:color w:val="000000"/>
          <w:lang w:eastAsia="ru-RU"/>
        </w:rPr>
      </w:pPr>
      <w:r w:rsidRPr="00B25943">
        <w:rPr>
          <w:color w:val="000000"/>
          <w:lang w:eastAsia="ru-RU"/>
        </w:rPr>
        <w:t>давление воды во всасывающих патрубках сетевых и подпиточных насосов не должно превышать допустимого по условиям прочности конструкции насосов и должно быть не менее 0,5 кгс/см2;</w:t>
      </w:r>
    </w:p>
    <w:p w14:paraId="434FAD34" w14:textId="77777777" w:rsidR="00B25943" w:rsidRPr="00B25943" w:rsidRDefault="00B25943" w:rsidP="00B25943">
      <w:pPr>
        <w:pStyle w:val="affffb"/>
        <w:numPr>
          <w:ilvl w:val="0"/>
          <w:numId w:val="45"/>
        </w:numPr>
        <w:rPr>
          <w:color w:val="000000"/>
          <w:lang w:eastAsia="ru-RU"/>
        </w:rPr>
      </w:pPr>
      <w:r w:rsidRPr="00B25943">
        <w:rPr>
          <w:color w:val="000000"/>
          <w:lang w:eastAsia="ru-RU"/>
        </w:rPr>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w:t>
      </w:r>
    </w:p>
    <w:p w14:paraId="62B47FAD" w14:textId="77777777" w:rsidR="00B25943" w:rsidRPr="00B25943" w:rsidRDefault="00B25943" w:rsidP="00B25943">
      <w:pPr>
        <w:pStyle w:val="affffb"/>
        <w:numPr>
          <w:ilvl w:val="0"/>
          <w:numId w:val="45"/>
        </w:numPr>
        <w:rPr>
          <w:color w:val="000000"/>
          <w:lang w:eastAsia="ru-RU"/>
        </w:rPr>
      </w:pPr>
      <w:r w:rsidRPr="00B25943">
        <w:rPr>
          <w:color w:val="000000"/>
          <w:lang w:eastAsia="ru-RU"/>
        </w:rPr>
        <w:t>статическое давление в системе теплоснабжения не должно превышать допустимое давление в оборудовании источника теплоты, в тепловых сетях и системах теплопотребления, непосредственно присоединенных к сетям, и должно обеспечивать заполнение их водой.</w:t>
      </w:r>
    </w:p>
    <w:p w14:paraId="4192FD3E" w14:textId="77777777" w:rsidR="00B25943" w:rsidRPr="001656E3" w:rsidRDefault="00B25943" w:rsidP="00B25943">
      <w:pPr>
        <w:pStyle w:val="affffb"/>
      </w:pPr>
      <w:r w:rsidRPr="001656E3">
        <w:t xml:space="preserve">Выборочные фактические пьезометрические графики тепловой сети от источников теплоснабжения до тупиковых самых удаленных потребителей представлены на рисунках </w:t>
      </w:r>
      <w:r w:rsidRPr="001656E3">
        <w:fldChar w:fldCharType="begin"/>
      </w:r>
      <w:r w:rsidRPr="001656E3">
        <w:instrText xml:space="preserve"> REF _Ref63156202 \h  \* MERGEFORMAT </w:instrText>
      </w:r>
      <w:r w:rsidRPr="001656E3">
        <w:fldChar w:fldCharType="separate"/>
      </w:r>
      <w:r w:rsidRPr="001656E3">
        <w:t xml:space="preserve"> 18</w:t>
      </w:r>
      <w:r w:rsidRPr="001656E3">
        <w:fldChar w:fldCharType="end"/>
      </w:r>
      <w:r w:rsidRPr="001656E3">
        <w:t xml:space="preserve"> - </w:t>
      </w:r>
      <w:r w:rsidRPr="001656E3">
        <w:fldChar w:fldCharType="begin"/>
      </w:r>
      <w:r w:rsidRPr="001656E3">
        <w:instrText xml:space="preserve"> REF _Ref63156204 \h  \* MERGEFORMAT </w:instrText>
      </w:r>
      <w:r w:rsidRPr="001656E3">
        <w:fldChar w:fldCharType="separate"/>
      </w:r>
      <w:r w:rsidRPr="001656E3">
        <w:t>20</w:t>
      </w:r>
      <w:r w:rsidRPr="001656E3">
        <w:fldChar w:fldCharType="end"/>
      </w:r>
      <w:r w:rsidRPr="001656E3">
        <w:t>.</w:t>
      </w:r>
    </w:p>
    <w:p w14:paraId="3F0A14DB" w14:textId="77777777" w:rsidR="00B25943" w:rsidRPr="001656E3" w:rsidRDefault="00B25943" w:rsidP="00B25943">
      <w:pPr>
        <w:pStyle w:val="affffb"/>
      </w:pPr>
      <w:r w:rsidRPr="001656E3">
        <w:t>В электронной модели возможно провести гидравлическую оценку теплоснабжения потребителей при различных сценариях развития ситуации, путем открытия/закрытия секционирующих задвижек, моделирования возникновения аварийной ситуации на тепловой сети, также возможно провести гидравлический расчет при прокладке новых участков теплосетей, строительства перемычек для увеличения надежности теплоснабжения потребителей и обеспечения перспективных потребителей тепловой энергией в полном объеме.</w:t>
      </w:r>
    </w:p>
    <w:p w14:paraId="00CEED87" w14:textId="77777777" w:rsidR="00B25943" w:rsidRPr="001656E3" w:rsidRDefault="00B25943" w:rsidP="00B25943">
      <w:pPr>
        <w:pStyle w:val="affffb"/>
      </w:pPr>
      <w:r w:rsidRPr="001656E3">
        <w:t>На пьезометрическом графике отображаются:</w:t>
      </w:r>
    </w:p>
    <w:p w14:paraId="1D7B10F6" w14:textId="77777777" w:rsidR="00B25943" w:rsidRPr="00B25943" w:rsidRDefault="00B25943" w:rsidP="00B25943">
      <w:pPr>
        <w:pStyle w:val="affffb"/>
        <w:numPr>
          <w:ilvl w:val="0"/>
          <w:numId w:val="45"/>
        </w:numPr>
        <w:rPr>
          <w:color w:val="000000"/>
          <w:lang w:eastAsia="ru-RU"/>
        </w:rPr>
      </w:pPr>
      <w:r w:rsidRPr="00B25943">
        <w:rPr>
          <w:color w:val="000000"/>
          <w:lang w:eastAsia="ru-RU"/>
        </w:rPr>
        <w:t>линия давления в подающем трубопроводе красным цветом;</w:t>
      </w:r>
    </w:p>
    <w:p w14:paraId="15467AB3" w14:textId="77777777" w:rsidR="00B25943" w:rsidRPr="00B25943" w:rsidRDefault="00B25943" w:rsidP="00B25943">
      <w:pPr>
        <w:pStyle w:val="affffb"/>
        <w:numPr>
          <w:ilvl w:val="0"/>
          <w:numId w:val="45"/>
        </w:numPr>
        <w:rPr>
          <w:color w:val="000000"/>
          <w:lang w:eastAsia="ru-RU"/>
        </w:rPr>
      </w:pPr>
      <w:r w:rsidRPr="00B25943">
        <w:rPr>
          <w:color w:val="000000"/>
          <w:lang w:eastAsia="ru-RU"/>
        </w:rPr>
        <w:t>линия давления в обратном трубопроводе синим цветом;</w:t>
      </w:r>
    </w:p>
    <w:p w14:paraId="4BDDCF06" w14:textId="77777777" w:rsidR="00B25943" w:rsidRPr="00B25943" w:rsidRDefault="00B25943" w:rsidP="00B25943">
      <w:pPr>
        <w:pStyle w:val="affffb"/>
        <w:numPr>
          <w:ilvl w:val="0"/>
          <w:numId w:val="45"/>
        </w:numPr>
        <w:rPr>
          <w:color w:val="000000"/>
          <w:lang w:eastAsia="ru-RU"/>
        </w:rPr>
      </w:pPr>
      <w:r w:rsidRPr="00B25943">
        <w:rPr>
          <w:color w:val="000000"/>
          <w:lang w:eastAsia="ru-RU"/>
        </w:rPr>
        <w:t>линия поверхности земли пунктиром;</w:t>
      </w:r>
    </w:p>
    <w:p w14:paraId="175BFEE6" w14:textId="77777777" w:rsidR="00B25943" w:rsidRPr="00B25943" w:rsidRDefault="00B25943" w:rsidP="00B25943">
      <w:pPr>
        <w:pStyle w:val="affffb"/>
        <w:numPr>
          <w:ilvl w:val="0"/>
          <w:numId w:val="45"/>
        </w:numPr>
        <w:rPr>
          <w:color w:val="000000"/>
          <w:lang w:eastAsia="ru-RU"/>
        </w:rPr>
      </w:pPr>
      <w:r w:rsidRPr="00B25943">
        <w:rPr>
          <w:color w:val="000000"/>
          <w:lang w:eastAsia="ru-RU"/>
        </w:rPr>
        <w:t>линия статического напора голубым пунктиром;</w:t>
      </w:r>
    </w:p>
    <w:p w14:paraId="3F4E73F4" w14:textId="77777777" w:rsidR="00B25943" w:rsidRPr="00B25943" w:rsidRDefault="00B25943" w:rsidP="00B25943">
      <w:pPr>
        <w:pStyle w:val="affffb"/>
        <w:numPr>
          <w:ilvl w:val="0"/>
          <w:numId w:val="45"/>
        </w:numPr>
        <w:rPr>
          <w:color w:val="000000"/>
          <w:lang w:eastAsia="ru-RU"/>
        </w:rPr>
      </w:pPr>
      <w:r w:rsidRPr="00B25943">
        <w:rPr>
          <w:color w:val="000000"/>
          <w:lang w:eastAsia="ru-RU"/>
        </w:rPr>
        <w:t>линия давления вскипания оранжевым цветом.</w:t>
      </w:r>
    </w:p>
    <w:p w14:paraId="3FC32C89" w14:textId="77777777" w:rsidR="00B25943" w:rsidRPr="001656E3" w:rsidRDefault="00B25943" w:rsidP="00B25943">
      <w:pPr>
        <w:pStyle w:val="affffb"/>
      </w:pPr>
      <w:r w:rsidRPr="001656E3">
        <w:t>Оценка обеспеченности потребителей расчетным количеством теплоносителя и тепловой энергии, и гидравлических режимов тепловых сетей проводится на основе гидравлических расчетов тепловых сетей.</w:t>
      </w:r>
    </w:p>
    <w:p w14:paraId="3D9055E4" w14:textId="77777777" w:rsidR="00B25943" w:rsidRPr="001656E3" w:rsidRDefault="00B25943" w:rsidP="00B25943">
      <w:pPr>
        <w:pStyle w:val="affffb"/>
      </w:pPr>
      <w:r w:rsidRPr="001656E3">
        <w:t>Гидравлический режим теплосети от БТЭЦ-2 в зимний период с давлением сетевой воды не более 6 кгс/</w:t>
      </w:r>
      <w:proofErr w:type="spellStart"/>
      <w:proofErr w:type="gramStart"/>
      <w:r w:rsidRPr="001656E3">
        <w:t>кв.см</w:t>
      </w:r>
      <w:proofErr w:type="spellEnd"/>
      <w:proofErr w:type="gramEnd"/>
      <w:r w:rsidRPr="001656E3">
        <w:t>, в летний период не более 3,5 кгс/</w:t>
      </w:r>
      <w:proofErr w:type="spellStart"/>
      <w:r w:rsidRPr="001656E3">
        <w:t>кв.см</w:t>
      </w:r>
      <w:proofErr w:type="spellEnd"/>
      <w:r w:rsidRPr="001656E3">
        <w:t>.</w:t>
      </w:r>
    </w:p>
    <w:p w14:paraId="653BE8AA" w14:textId="77777777" w:rsidR="00B25943" w:rsidRPr="001656E3" w:rsidRDefault="00B25943" w:rsidP="00B25943">
      <w:pPr>
        <w:pStyle w:val="affffb"/>
      </w:pPr>
      <w:r w:rsidRPr="001656E3">
        <w:t>Гидравлический расчет показал достаточную пропускную способность тепловой сети.</w:t>
      </w:r>
    </w:p>
    <w:p w14:paraId="46599D9F" w14:textId="77777777" w:rsidR="00B25943" w:rsidRPr="001656E3" w:rsidRDefault="00B25943" w:rsidP="00B25943">
      <w:pPr>
        <w:pStyle w:val="affffb"/>
      </w:pPr>
      <w:r w:rsidRPr="001656E3">
        <w:t xml:space="preserve">Теплогидравлические режимы работы тепловых сетей представлены в электронной модели на существующее положение. </w:t>
      </w:r>
    </w:p>
    <w:p w14:paraId="7700AAC2" w14:textId="77777777" w:rsidR="00B25943" w:rsidRPr="001656E3" w:rsidRDefault="00B25943" w:rsidP="00B25943">
      <w:pPr>
        <w:pStyle w:val="affffb"/>
      </w:pPr>
      <w:r w:rsidRPr="001656E3">
        <w:t xml:space="preserve">Транспортировка тепла от источников до потребителей осуществляется по магистральным и распределительным тепловым сетям, общая протяжённость которых, с учётом квартальных сетей составляет более 450 км в однотрубном исчислении. Для обеспечения транспортировки и создания необходимых гидравлических режимов у потребителей, в высоких точках, на магистральных тепловых сетях выполнен «подпор» на обратном трубопроводе. </w:t>
      </w:r>
    </w:p>
    <w:p w14:paraId="6FA3D80C" w14:textId="77777777" w:rsidR="00B25943" w:rsidRPr="001656E3" w:rsidRDefault="00B25943" w:rsidP="00B25943">
      <w:pPr>
        <w:pStyle w:val="affffb"/>
      </w:pPr>
      <w:r w:rsidRPr="001656E3">
        <w:t xml:space="preserve">Гидравлический режим тепловых сетей небольших </w:t>
      </w:r>
      <w:proofErr w:type="spellStart"/>
      <w:r w:rsidRPr="001656E3">
        <w:t>теплорайонов</w:t>
      </w:r>
      <w:proofErr w:type="spellEnd"/>
      <w:r w:rsidRPr="001656E3">
        <w:t xml:space="preserve"> находящихся в нижних точках г. Березники (левобережная часть), осуществляется путем работы понизительных насосов </w:t>
      </w:r>
      <w:r w:rsidRPr="001656E3">
        <w:lastRenderedPageBreak/>
        <w:t>расположенных в ЦТП № 8, 11, 12, 13, 18, 23, 27. Гидравлический режим тепловых сетей районов с равнинным рельефом местности обеспечивается оборудованием источников. Гидравлический режим тепловых сетей второго контура обеспечивается работой пяти ЦТП: 9, 24, 26, 10, 17.</w:t>
      </w:r>
    </w:p>
    <w:p w14:paraId="7BA4430F" w14:textId="77777777" w:rsidR="00B25943" w:rsidRPr="001656E3" w:rsidRDefault="00B25943" w:rsidP="00B25943">
      <w:pPr>
        <w:pStyle w:val="affffb"/>
      </w:pPr>
      <w:r w:rsidRPr="001656E3">
        <w:t xml:space="preserve">Протяженность тепловых сетей и сложный рельеф местности сформировали локальные зоны, где не обеспечиваются параметры качества предоставляемых услуг, а именно: низкий располагаемый напор и (или) превышение сверх допустимого давления в обратном трубопроводе, а также низкое значение величины коэффициента смешения в связи с удаленностью потребительской системы от источника тепла или ЦТП, определяющей значительную величину падения температуры в подающем трубопроводе. </w:t>
      </w:r>
    </w:p>
    <w:p w14:paraId="67AD9CA5" w14:textId="0080A28E" w:rsidR="00B25943" w:rsidRPr="001656E3" w:rsidRDefault="00B25943" w:rsidP="00B25943">
      <w:pPr>
        <w:pStyle w:val="affffb"/>
      </w:pPr>
      <w:bookmarkStart w:id="161" w:name="_Hlk86302477"/>
      <w:r w:rsidRPr="001656E3">
        <w:t xml:space="preserve">Отпуск тепла с БТЭЦ-2 в город осуществляется по двум </w:t>
      </w:r>
      <w:proofErr w:type="spellStart"/>
      <w:r w:rsidRPr="001656E3">
        <w:t>тепловыводам</w:t>
      </w:r>
      <w:proofErr w:type="spellEnd"/>
      <w:r w:rsidRPr="001656E3">
        <w:t>: М1 2Ду 600 мм</w:t>
      </w:r>
      <w:r w:rsidR="005C6D07">
        <w:t xml:space="preserve"> (обратный трубопровод)</w:t>
      </w:r>
      <w:r w:rsidRPr="001656E3">
        <w:t xml:space="preserve"> и 1Ду800 мм</w:t>
      </w:r>
      <w:r w:rsidR="005C6D07">
        <w:t xml:space="preserve"> (подающий трубопровод)</w:t>
      </w:r>
      <w:r w:rsidRPr="001656E3">
        <w:t xml:space="preserve">, М2: 2Ду 800 мм. </w:t>
      </w:r>
      <w:bookmarkEnd w:id="161"/>
      <w:r w:rsidRPr="001656E3">
        <w:t>В области павильона М1-6 была проведена реконструкция тепловых сетей, и между магистралями была установлена перемычка 2Ду500 мм, а магистрали начали переходить из одной в другую. М2 с 2Ду800 мм в М1 - 2Ду700 мм и 1Ду800 мм, М1 с М1 2Ду 600 мм и 1Ду800 мм в М2 – 2Ду800мм, согласно предоставленной схеме Электронной Модели.</w:t>
      </w:r>
    </w:p>
    <w:p w14:paraId="0A5F4C13" w14:textId="77777777" w:rsidR="00B25943" w:rsidRPr="001656E3" w:rsidRDefault="00B25943" w:rsidP="00B25943">
      <w:pPr>
        <w:pStyle w:val="affffb"/>
      </w:pPr>
      <w:r w:rsidRPr="001656E3">
        <w:t>В системе теплоснабжения зоны действия ТЭЦ-2 расположены понизительные насосные станции ПН-1, ПН-2. Насосные станции ПН-1, ПН-2 в отопительный период находятся в работе.</w:t>
      </w:r>
    </w:p>
    <w:p w14:paraId="04F6181F" w14:textId="77777777" w:rsidR="00B25943" w:rsidRPr="001656E3" w:rsidRDefault="00B25943" w:rsidP="00B25943">
      <w:pPr>
        <w:pStyle w:val="affffb"/>
      </w:pPr>
      <w:r w:rsidRPr="001656E3">
        <w:t xml:space="preserve">В 2018 г. тепловая нагрузка системы теплоснабжения из зон действия БТЭЦ-4 и БТЭЦ-10 была переведена на один источник БТЭЦ-2. Для обеспечения гидравлического режима работы тепловых сетей введены в эксплуатацию понизительные насосные станции ПН-1 и ПН-2. </w:t>
      </w:r>
    </w:p>
    <w:p w14:paraId="70081EF9" w14:textId="290F7FC8" w:rsidR="00B25943" w:rsidRPr="001656E3" w:rsidRDefault="00B25943" w:rsidP="00B25943">
      <w:pPr>
        <w:pStyle w:val="affffb"/>
      </w:pPr>
      <w:r w:rsidRPr="001656E3">
        <w:t xml:space="preserve">ПН-1 в г. Березники Пермского края на участке, ограниченном ул. Пятилеток, ул. Кунгурская, ул. Апрельская. Присоединение насосной станции </w:t>
      </w:r>
      <w:r w:rsidR="0052550C">
        <w:t xml:space="preserve">было </w:t>
      </w:r>
      <w:r w:rsidRPr="001656E3">
        <w:t>предусмотрено к существующей сети теплоснабжения по ул. Пятилеток в тепловой камере М 3-2.</w:t>
      </w:r>
    </w:p>
    <w:p w14:paraId="02991BC4" w14:textId="2E58D57A" w:rsidR="00B25943" w:rsidRPr="001656E3" w:rsidRDefault="00B25943" w:rsidP="00B25943">
      <w:pPr>
        <w:pStyle w:val="affffb"/>
      </w:pPr>
      <w:r w:rsidRPr="001656E3">
        <w:t xml:space="preserve">ПН-2 в г. Березники Пермского края на участке по проспекту Советский до пересечения с ул. Парковая. Присоединение насосной станции </w:t>
      </w:r>
      <w:r w:rsidR="0052550C">
        <w:t xml:space="preserve">было </w:t>
      </w:r>
      <w:r w:rsidRPr="001656E3">
        <w:t>предусмотрено к реконструируемому участку тепловой сети от М1-22 до М3-30. Строительство понизительных насосных станций обусловлено необходимостью обеспечения нормативных значений давления в обратном трубопроводе теплоснабжения.</w:t>
      </w:r>
    </w:p>
    <w:p w14:paraId="46CAD17F" w14:textId="77777777" w:rsidR="00B25943" w:rsidRPr="001656E3" w:rsidRDefault="00B25943" w:rsidP="00B25943">
      <w:pPr>
        <w:pStyle w:val="affffb"/>
      </w:pPr>
      <w:r w:rsidRPr="001656E3">
        <w:t xml:space="preserve">На изображениях ниже приведены области действия ПН-1 и ПН-2. На первой картине изображены зоны действия ПН-1 и ПН-2 на основе изолиний. Фиолетовым выделены сети входящие в зоны действия насосных станций. </w:t>
      </w:r>
    </w:p>
    <w:p w14:paraId="6DD3BDD1" w14:textId="77777777" w:rsidR="00B25943" w:rsidRPr="001656E3" w:rsidRDefault="00B25943" w:rsidP="00B25943">
      <w:pPr>
        <w:pStyle w:val="affffb"/>
      </w:pPr>
      <w:r w:rsidRPr="001656E3">
        <w:t>На другом изображении приведены области действия насосных станций. Зелёным цветом выделена область действия ПН-2, к красным ПН-1.</w:t>
      </w:r>
    </w:p>
    <w:p w14:paraId="040307E7" w14:textId="0352E910" w:rsidR="00401148" w:rsidRDefault="00B25943" w:rsidP="00B25943">
      <w:pPr>
        <w:pStyle w:val="affffb"/>
      </w:pPr>
      <w:bookmarkStart w:id="162" w:name="_Hlk86303713"/>
      <w:r w:rsidRPr="001656E3">
        <w:t>На последнем изображении приведены области действия ненормативных значения давлений в обратном трубопроводе</w:t>
      </w:r>
      <w:r w:rsidR="00401148">
        <w:t xml:space="preserve"> распределенные по цветам: </w:t>
      </w:r>
    </w:p>
    <w:p w14:paraId="6F25F31C" w14:textId="77CE9DCF" w:rsidR="00B25943" w:rsidRDefault="00401148" w:rsidP="00401148">
      <w:pPr>
        <w:pStyle w:val="affffb"/>
        <w:numPr>
          <w:ilvl w:val="0"/>
          <w:numId w:val="68"/>
        </w:numPr>
      </w:pPr>
      <w:r>
        <w:t xml:space="preserve">синий - давление в обратном трубопроводе выше 60 м </w:t>
      </w:r>
      <w:proofErr w:type="spellStart"/>
      <w:r>
        <w:t>вод.ст</w:t>
      </w:r>
      <w:proofErr w:type="spellEnd"/>
      <w:r>
        <w:t>.;</w:t>
      </w:r>
    </w:p>
    <w:p w14:paraId="4C890EA0" w14:textId="4723FAF9" w:rsidR="00401148" w:rsidRDefault="00401148" w:rsidP="00401148">
      <w:pPr>
        <w:pStyle w:val="affffb"/>
        <w:numPr>
          <w:ilvl w:val="0"/>
          <w:numId w:val="68"/>
        </w:numPr>
      </w:pPr>
      <w:r>
        <w:t>фиолетовый - давление в обратном трубопроводе ниже требуемого для заполнения системы отопления;</w:t>
      </w:r>
    </w:p>
    <w:p w14:paraId="23854258" w14:textId="6AC0CE2D" w:rsidR="00401148" w:rsidRPr="001656E3" w:rsidRDefault="00401148" w:rsidP="00401148">
      <w:pPr>
        <w:pStyle w:val="affffb"/>
        <w:numPr>
          <w:ilvl w:val="0"/>
          <w:numId w:val="68"/>
        </w:numPr>
      </w:pPr>
      <w:r>
        <w:t>красн</w:t>
      </w:r>
      <w:r w:rsidR="0052550C">
        <w:t>ый</w:t>
      </w:r>
      <w:r>
        <w:t xml:space="preserve"> - давление в обратном трубопроводе ниже высоты здания.</w:t>
      </w:r>
    </w:p>
    <w:bookmarkEnd w:id="162"/>
    <w:p w14:paraId="188FFA3A" w14:textId="77777777" w:rsidR="00692369" w:rsidRDefault="00692369" w:rsidP="00692369">
      <w:pPr>
        <w:pStyle w:val="affffb"/>
      </w:pPr>
    </w:p>
    <w:p w14:paraId="667F2ED4" w14:textId="77777777" w:rsidR="00692369" w:rsidRDefault="00692369" w:rsidP="00692369">
      <w:pPr>
        <w:pStyle w:val="affffb"/>
        <w:rPr>
          <w:color w:val="000000"/>
        </w:rPr>
        <w:sectPr w:rsidR="00692369" w:rsidSect="00B326B1">
          <w:pgSz w:w="11906" w:h="16838"/>
          <w:pgMar w:top="851" w:right="851" w:bottom="851" w:left="1134" w:header="340" w:footer="340" w:gutter="0"/>
          <w:cols w:space="708"/>
          <w:docGrid w:linePitch="360"/>
        </w:sectPr>
      </w:pPr>
    </w:p>
    <w:p w14:paraId="383457DA" w14:textId="6C27274A" w:rsidR="00692369" w:rsidRDefault="00B25943" w:rsidP="002D4F0E">
      <w:pPr>
        <w:pStyle w:val="affffb"/>
        <w:ind w:firstLine="0"/>
      </w:pPr>
      <w:r w:rsidRPr="001656E3">
        <w:rPr>
          <w:noProof/>
        </w:rPr>
        <w:lastRenderedPageBreak/>
        <w:drawing>
          <wp:inline distT="0" distB="0" distL="0" distR="0" wp14:anchorId="351B2025" wp14:editId="603F9417">
            <wp:extent cx="9432925" cy="909378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Н с сетями и изолиниями.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432925" cy="9093783"/>
                    </a:xfrm>
                    <a:prstGeom prst="rect">
                      <a:avLst/>
                    </a:prstGeom>
                  </pic:spPr>
                </pic:pic>
              </a:graphicData>
            </a:graphic>
          </wp:inline>
        </w:drawing>
      </w:r>
    </w:p>
    <w:p w14:paraId="4B1B220F" w14:textId="660CE991" w:rsidR="00692369" w:rsidRDefault="00692369" w:rsidP="00692369">
      <w:pPr>
        <w:pStyle w:val="affa"/>
        <w:keepNext/>
        <w:rPr>
          <w:color w:val="000000"/>
        </w:rPr>
      </w:pPr>
      <w:bookmarkStart w:id="163" w:name="_Toc83116149"/>
      <w:r>
        <w:t xml:space="preserve">Рисунок </w:t>
      </w:r>
      <w:r w:rsidR="00336CC0">
        <w:fldChar w:fldCharType="begin"/>
      </w:r>
      <w:r w:rsidR="00336CC0">
        <w:instrText xml:space="preserve"> SEQ Рисунок \* ARABIC </w:instrText>
      </w:r>
      <w:r w:rsidR="00336CC0">
        <w:fldChar w:fldCharType="separate"/>
      </w:r>
      <w:r w:rsidR="00B25943">
        <w:rPr>
          <w:noProof/>
        </w:rPr>
        <w:t>13</w:t>
      </w:r>
      <w:r w:rsidR="00336CC0">
        <w:rPr>
          <w:noProof/>
        </w:rPr>
        <w:fldChar w:fldCharType="end"/>
      </w:r>
      <w:r>
        <w:t xml:space="preserve">. </w:t>
      </w:r>
      <w:r w:rsidRPr="00692369">
        <w:t>Схема сетей работающий после ПН-1 и ПН-2 (фиолетовые участки) на изометрической подоснове</w:t>
      </w:r>
      <w:bookmarkEnd w:id="163"/>
    </w:p>
    <w:p w14:paraId="6AF66773" w14:textId="77777777" w:rsidR="00692369" w:rsidRDefault="00692369" w:rsidP="00692369">
      <w:pPr>
        <w:pStyle w:val="affffb"/>
        <w:rPr>
          <w:color w:val="000000"/>
        </w:rPr>
      </w:pPr>
    </w:p>
    <w:p w14:paraId="09EB83FE" w14:textId="433BC996" w:rsidR="00692369" w:rsidRDefault="00D272BB" w:rsidP="002D4F0E">
      <w:pPr>
        <w:pStyle w:val="affffb"/>
        <w:ind w:firstLine="0"/>
      </w:pPr>
      <w:r>
        <w:rPr>
          <w:noProof/>
        </w:rPr>
        <w:lastRenderedPageBreak/>
        <w:drawing>
          <wp:inline distT="0" distB="0" distL="0" distR="0" wp14:anchorId="04A2FB52" wp14:editId="48FBC10F">
            <wp:extent cx="9369631" cy="10405696"/>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81461" cy="10418834"/>
                    </a:xfrm>
                    <a:prstGeom prst="rect">
                      <a:avLst/>
                    </a:prstGeom>
                    <a:noFill/>
                    <a:ln>
                      <a:noFill/>
                    </a:ln>
                  </pic:spPr>
                </pic:pic>
              </a:graphicData>
            </a:graphic>
          </wp:inline>
        </w:drawing>
      </w:r>
    </w:p>
    <w:p w14:paraId="2B335941" w14:textId="6DFEA7C4" w:rsidR="00692369" w:rsidRDefault="00692369" w:rsidP="00692369">
      <w:pPr>
        <w:pStyle w:val="affa"/>
        <w:keepNext/>
      </w:pPr>
      <w:bookmarkStart w:id="164" w:name="_Toc83116150"/>
      <w:r>
        <w:t xml:space="preserve">Рисунок </w:t>
      </w:r>
      <w:r w:rsidR="00336CC0">
        <w:fldChar w:fldCharType="begin"/>
      </w:r>
      <w:r w:rsidR="00336CC0">
        <w:instrText xml:space="preserve"> SEQ Рисунок \* ARABIC </w:instrText>
      </w:r>
      <w:r w:rsidR="00336CC0">
        <w:fldChar w:fldCharType="separate"/>
      </w:r>
      <w:r w:rsidR="00B25943">
        <w:rPr>
          <w:noProof/>
        </w:rPr>
        <w:t>14</w:t>
      </w:r>
      <w:r w:rsidR="00336CC0">
        <w:rPr>
          <w:noProof/>
        </w:rPr>
        <w:fldChar w:fldCharType="end"/>
      </w:r>
      <w:r>
        <w:t xml:space="preserve">. </w:t>
      </w:r>
      <w:r w:rsidRPr="00692369">
        <w:t>Области действия ПН-1 (красная зона) и ПН-2 (зелёная зона)</w:t>
      </w:r>
      <w:bookmarkEnd w:id="164"/>
    </w:p>
    <w:p w14:paraId="1B580856" w14:textId="1B448876" w:rsidR="00B25943" w:rsidRDefault="00B25943" w:rsidP="00B25943"/>
    <w:p w14:paraId="2F33D9B4" w14:textId="7333A920" w:rsidR="00B25943" w:rsidRPr="00B25943" w:rsidRDefault="00B25943" w:rsidP="00B25943">
      <w:r w:rsidRPr="001656E3">
        <w:rPr>
          <w:noProof/>
        </w:rPr>
        <w:lastRenderedPageBreak/>
        <w:drawing>
          <wp:inline distT="0" distB="0" distL="0" distR="0" wp14:anchorId="1FEC2F8E" wp14:editId="33809F6A">
            <wp:extent cx="9432925" cy="11138535"/>
            <wp:effectExtent l="0" t="0" r="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ны давления су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432925" cy="11138535"/>
                    </a:xfrm>
                    <a:prstGeom prst="rect">
                      <a:avLst/>
                    </a:prstGeom>
                  </pic:spPr>
                </pic:pic>
              </a:graphicData>
            </a:graphic>
          </wp:inline>
        </w:drawing>
      </w:r>
    </w:p>
    <w:p w14:paraId="250865E2" w14:textId="10F3DF65" w:rsidR="00B25943" w:rsidRDefault="00B25943" w:rsidP="00B25943">
      <w:pPr>
        <w:pStyle w:val="affa"/>
        <w:keepNext/>
      </w:pPr>
      <w:bookmarkStart w:id="165" w:name="_Toc83116151"/>
      <w:r>
        <w:t xml:space="preserve">Рисунок </w:t>
      </w:r>
      <w:r w:rsidR="00336CC0">
        <w:fldChar w:fldCharType="begin"/>
      </w:r>
      <w:r w:rsidR="00336CC0">
        <w:instrText xml:space="preserve"> SEQ Рисунок \* ARABIC </w:instrText>
      </w:r>
      <w:r w:rsidR="00336CC0">
        <w:fldChar w:fldCharType="separate"/>
      </w:r>
      <w:r>
        <w:rPr>
          <w:noProof/>
        </w:rPr>
        <w:t>15</w:t>
      </w:r>
      <w:r w:rsidR="00336CC0">
        <w:rPr>
          <w:noProof/>
        </w:rPr>
        <w:fldChar w:fldCharType="end"/>
      </w:r>
      <w:r>
        <w:t xml:space="preserve">. </w:t>
      </w:r>
      <w:r w:rsidRPr="00692369">
        <w:t xml:space="preserve">Области действия </w:t>
      </w:r>
      <w:r>
        <w:t>ненормативного давления на потребителя на вводе в обратном трубопроводе</w:t>
      </w:r>
      <w:bookmarkEnd w:id="165"/>
    </w:p>
    <w:p w14:paraId="6BF3CC02" w14:textId="5E0B3DA2" w:rsidR="00692369" w:rsidRDefault="00692369" w:rsidP="00692369">
      <w:pPr>
        <w:pStyle w:val="affffb"/>
        <w:rPr>
          <w:color w:val="000000"/>
        </w:rPr>
      </w:pPr>
    </w:p>
    <w:p w14:paraId="7048699B" w14:textId="77777777" w:rsidR="00B25943" w:rsidRDefault="00B25943" w:rsidP="00692369">
      <w:pPr>
        <w:pStyle w:val="affffb"/>
        <w:rPr>
          <w:color w:val="000000"/>
        </w:rPr>
      </w:pPr>
    </w:p>
    <w:p w14:paraId="02E647D1" w14:textId="77777777" w:rsidR="00692369" w:rsidRDefault="00692369" w:rsidP="00692369">
      <w:pPr>
        <w:pStyle w:val="affffb"/>
        <w:sectPr w:rsidR="00692369" w:rsidSect="007A018C">
          <w:pgSz w:w="16840" w:h="23808" w:code="8"/>
          <w:pgMar w:top="851" w:right="851" w:bottom="851" w:left="1134" w:header="340" w:footer="340" w:gutter="0"/>
          <w:cols w:space="708"/>
          <w:docGrid w:linePitch="360"/>
        </w:sectPr>
      </w:pPr>
    </w:p>
    <w:p w14:paraId="5DF22F00" w14:textId="77777777" w:rsidR="00B25943" w:rsidRPr="001656E3" w:rsidRDefault="00B25943" w:rsidP="00B25943">
      <w:pPr>
        <w:pStyle w:val="affffb"/>
      </w:pPr>
      <w:r w:rsidRPr="001656E3">
        <w:lastRenderedPageBreak/>
        <w:t xml:space="preserve">Основная задача ПН-1 и ПН-2 – увеличение располагаемого напора, понижение давления «до себя» для выполнения нормативных требований для систем отопления г. Березники. Большая часть абонентов имеет зависимое присоединение к центральной системе отопления, из чего выходит рекомендуемое давление на выходе из потребителя не более 60 </w:t>
      </w:r>
      <w:proofErr w:type="spellStart"/>
      <w:r w:rsidRPr="001656E3">
        <w:t>м.вод.ст</w:t>
      </w:r>
      <w:proofErr w:type="spellEnd"/>
      <w:r w:rsidRPr="001656E3">
        <w:t>. с целью обеспечения гидравлической безопасности и защиты внутреннего ТСО. Ниже приведены сравнительны графики работы центральной системы отопления г. Березники с работающими насосами на ПН-1 и ПН-2 и без них.</w:t>
      </w:r>
    </w:p>
    <w:p w14:paraId="579AC945" w14:textId="51A0B855" w:rsidR="00B25943" w:rsidRDefault="00B25943" w:rsidP="00B25943">
      <w:pPr>
        <w:pStyle w:val="affffb"/>
      </w:pPr>
      <w:r w:rsidRPr="001656E3">
        <w:t xml:space="preserve">Как можно увидеть, область действия ПН-1 и ПН-2 приходится на район г. Березники, рельефно ниже центральной части города: разница между БТЭЦ-2 и самой низкой точкой в области действия ПН-1 – 22,7 м, ПН-2 – 23,7 м, давления в подающем трубопроводе из коллектора 101,18 м. Без учёта работы и дросселирующего оборудования на станциях давление в подающем трубопроводе для удалённых потребителей составит для ПН-2 до 81 </w:t>
      </w:r>
      <w:proofErr w:type="spellStart"/>
      <w:r w:rsidRPr="001656E3">
        <w:t>м.вод.ст</w:t>
      </w:r>
      <w:proofErr w:type="spellEnd"/>
      <w:r w:rsidRPr="001656E3">
        <w:t xml:space="preserve">., а для ПН-1 – 109 </w:t>
      </w:r>
      <w:proofErr w:type="spellStart"/>
      <w:r w:rsidRPr="001656E3">
        <w:t>м.вод.ст</w:t>
      </w:r>
      <w:proofErr w:type="spellEnd"/>
      <w:r w:rsidRPr="001656E3">
        <w:t>. В результате для потребителей в области ПН-1 без учёта работы насосной станции наблюдается низкий располагаемый на вводе, а также избыточный напор на подающем и обратном трубопроводах. Для ПН-2 – избыточное давление в обратном трубопроводе и подающем, при приемлемом располагаемом напоре</w:t>
      </w:r>
      <w:r>
        <w:t>.</w:t>
      </w:r>
    </w:p>
    <w:p w14:paraId="6A2D1100" w14:textId="77777777" w:rsidR="00B25943" w:rsidRDefault="00B25943" w:rsidP="00692369">
      <w:pPr>
        <w:pStyle w:val="affffb"/>
      </w:pPr>
    </w:p>
    <w:p w14:paraId="47553F85" w14:textId="77777777" w:rsidR="00692369" w:rsidRDefault="00692369" w:rsidP="00692369">
      <w:pPr>
        <w:pStyle w:val="affffb"/>
        <w:sectPr w:rsidR="00692369" w:rsidSect="00B326B1">
          <w:pgSz w:w="11906" w:h="16838"/>
          <w:pgMar w:top="851" w:right="851" w:bottom="851" w:left="1134" w:header="340" w:footer="340" w:gutter="0"/>
          <w:cols w:space="708"/>
          <w:docGrid w:linePitch="360"/>
        </w:sectPr>
      </w:pPr>
    </w:p>
    <w:p w14:paraId="2B89043C" w14:textId="05E3399D" w:rsidR="002D4F0E" w:rsidRDefault="00B25943" w:rsidP="002D4F0E">
      <w:pPr>
        <w:pStyle w:val="affffb"/>
        <w:keepNext/>
      </w:pPr>
      <w:r w:rsidRPr="001656E3">
        <w:rPr>
          <w:noProof/>
        </w:rPr>
        <w:lastRenderedPageBreak/>
        <w:drawing>
          <wp:inline distT="0" distB="0" distL="0" distR="0" wp14:anchorId="7925F367" wp14:editId="3FF7BF89">
            <wp:extent cx="9207198" cy="4536374"/>
            <wp:effectExtent l="0" t="0" r="0" b="0"/>
            <wp:docPr id="49" name="ПН-1.jpg"/>
            <wp:cNvGraphicFramePr/>
            <a:graphic xmlns:a="http://schemas.openxmlformats.org/drawingml/2006/main">
              <a:graphicData uri="http://schemas.openxmlformats.org/drawingml/2006/picture">
                <pic:pic xmlns:pic="http://schemas.openxmlformats.org/drawingml/2006/picture">
                  <pic:nvPicPr>
                    <pic:cNvPr id="5" name="ПН-1.jpg"/>
                    <pic:cNvPicPr/>
                  </pic:nvPicPr>
                  <pic:blipFill rotWithShape="1">
                    <a:blip r:embed="rId28" cstate="print">
                      <a:extLst>
                        <a:ext uri="{28A0092B-C50C-407E-A947-70E740481C1C}">
                          <a14:useLocalDpi xmlns:a14="http://schemas.microsoft.com/office/drawing/2010/main" val="0"/>
                        </a:ext>
                      </a:extLst>
                    </a:blip>
                    <a:srcRect b="32422"/>
                    <a:stretch/>
                  </pic:blipFill>
                  <pic:spPr bwMode="auto">
                    <a:xfrm>
                      <a:off x="0" y="0"/>
                      <a:ext cx="15168159" cy="7473331"/>
                    </a:xfrm>
                    <a:prstGeom prst="rect">
                      <a:avLst/>
                    </a:prstGeom>
                    <a:ln>
                      <a:noFill/>
                    </a:ln>
                    <a:extLst>
                      <a:ext uri="{53640926-AAD7-44D8-BBD7-CCE9431645EC}">
                        <a14:shadowObscured xmlns:a14="http://schemas.microsoft.com/office/drawing/2010/main"/>
                      </a:ext>
                    </a:extLst>
                  </pic:spPr>
                </pic:pic>
              </a:graphicData>
            </a:graphic>
          </wp:inline>
        </w:drawing>
      </w:r>
    </w:p>
    <w:p w14:paraId="4600307F" w14:textId="7E309908" w:rsidR="00692369" w:rsidRDefault="002D4F0E" w:rsidP="002D4F0E">
      <w:pPr>
        <w:pStyle w:val="affa"/>
        <w:jc w:val="both"/>
      </w:pPr>
      <w:bookmarkStart w:id="166" w:name="_Toc83116152"/>
      <w:r>
        <w:t xml:space="preserve">Рисунок </w:t>
      </w:r>
      <w:fldSimple w:instr=" SEQ Рисунок \* ARABIC ">
        <w:r w:rsidR="00B25943">
          <w:rPr>
            <w:noProof/>
          </w:rPr>
          <w:t>16</w:t>
        </w:r>
      </w:fldSimple>
      <w:r>
        <w:t xml:space="preserve">. </w:t>
      </w:r>
      <w:r w:rsidR="00692369" w:rsidRPr="00692369">
        <w:t>Сравнительный пьезометрический график работы сети с работающей ПН-1 и отключённой для потребителя, находящегося в самой низкой рельефной точке</w:t>
      </w:r>
      <w:bookmarkEnd w:id="166"/>
      <w:r w:rsidR="00692369">
        <w:t xml:space="preserve"> </w:t>
      </w:r>
    </w:p>
    <w:p w14:paraId="10515460" w14:textId="527FF235" w:rsidR="00692369" w:rsidRDefault="00B25943" w:rsidP="002D4F0E">
      <w:pPr>
        <w:pStyle w:val="affffb"/>
      </w:pPr>
      <w:r w:rsidRPr="001656E3">
        <w:rPr>
          <w:noProof/>
        </w:rPr>
        <w:lastRenderedPageBreak/>
        <w:drawing>
          <wp:inline distT="0" distB="0" distL="0" distR="0" wp14:anchorId="117BC07C" wp14:editId="539417BB">
            <wp:extent cx="9151951" cy="5573864"/>
            <wp:effectExtent l="0" t="0" r="0" b="0"/>
            <wp:docPr id="50" name="ПН-2.jpg"/>
            <wp:cNvGraphicFramePr/>
            <a:graphic xmlns:a="http://schemas.openxmlformats.org/drawingml/2006/main">
              <a:graphicData uri="http://schemas.openxmlformats.org/drawingml/2006/picture">
                <pic:pic xmlns:pic="http://schemas.openxmlformats.org/drawingml/2006/picture">
                  <pic:nvPicPr>
                    <pic:cNvPr id="6" name="ПН-2.jpg"/>
                    <pic:cNvPicPr/>
                  </pic:nvPicPr>
                  <pic:blipFill rotWithShape="1">
                    <a:blip r:embed="rId29" cstate="print">
                      <a:extLst>
                        <a:ext uri="{28A0092B-C50C-407E-A947-70E740481C1C}">
                          <a14:useLocalDpi xmlns:a14="http://schemas.microsoft.com/office/drawing/2010/main" val="0"/>
                        </a:ext>
                      </a:extLst>
                    </a:blip>
                    <a:srcRect b="32919"/>
                    <a:stretch/>
                  </pic:blipFill>
                  <pic:spPr bwMode="auto">
                    <a:xfrm>
                      <a:off x="0" y="0"/>
                      <a:ext cx="14953635" cy="9107296"/>
                    </a:xfrm>
                    <a:prstGeom prst="rect">
                      <a:avLst/>
                    </a:prstGeom>
                    <a:ln>
                      <a:noFill/>
                    </a:ln>
                    <a:extLst>
                      <a:ext uri="{53640926-AAD7-44D8-BBD7-CCE9431645EC}">
                        <a14:shadowObscured xmlns:a14="http://schemas.microsoft.com/office/drawing/2010/main"/>
                      </a:ext>
                    </a:extLst>
                  </pic:spPr>
                </pic:pic>
              </a:graphicData>
            </a:graphic>
          </wp:inline>
        </w:drawing>
      </w:r>
    </w:p>
    <w:p w14:paraId="1B1EB15B" w14:textId="1C2DF7BC" w:rsidR="00692369" w:rsidRDefault="00692369" w:rsidP="00692369">
      <w:pPr>
        <w:pStyle w:val="affa"/>
        <w:keepNext/>
      </w:pPr>
      <w:bookmarkStart w:id="167" w:name="_Toc83116153"/>
      <w:r>
        <w:t xml:space="preserve">Рисунок </w:t>
      </w:r>
      <w:r w:rsidR="00336CC0">
        <w:fldChar w:fldCharType="begin"/>
      </w:r>
      <w:r w:rsidR="00336CC0">
        <w:instrText xml:space="preserve"> SEQ Рисунок \* ARABIC </w:instrText>
      </w:r>
      <w:r w:rsidR="00336CC0">
        <w:fldChar w:fldCharType="separate"/>
      </w:r>
      <w:r w:rsidR="00B25943">
        <w:rPr>
          <w:noProof/>
        </w:rPr>
        <w:t>17</w:t>
      </w:r>
      <w:r w:rsidR="00336CC0">
        <w:rPr>
          <w:noProof/>
        </w:rPr>
        <w:fldChar w:fldCharType="end"/>
      </w:r>
      <w:r>
        <w:t>. Сравнительный пьезометрический график работы сети с работающей ПН-2 и отключённой для потребителя, находящегося в самой низкой рельефной точке</w:t>
      </w:r>
      <w:bookmarkEnd w:id="167"/>
      <w:r>
        <w:t xml:space="preserve"> </w:t>
      </w:r>
    </w:p>
    <w:p w14:paraId="0386B8AB" w14:textId="77777777" w:rsidR="00692369" w:rsidRDefault="00692369" w:rsidP="00692369">
      <w:pPr>
        <w:pStyle w:val="affffb"/>
      </w:pPr>
    </w:p>
    <w:p w14:paraId="62672BF8" w14:textId="77777777" w:rsidR="00692369" w:rsidRDefault="00692369" w:rsidP="00692369">
      <w:pPr>
        <w:pStyle w:val="affffb"/>
        <w:sectPr w:rsidR="00692369" w:rsidSect="005235A1">
          <w:pgSz w:w="16838" w:h="11906" w:orient="landscape"/>
          <w:pgMar w:top="1134" w:right="851" w:bottom="851" w:left="851" w:header="340" w:footer="340" w:gutter="0"/>
          <w:cols w:space="708"/>
          <w:docGrid w:linePitch="360"/>
        </w:sectPr>
      </w:pPr>
    </w:p>
    <w:p w14:paraId="222459CA" w14:textId="120A9326" w:rsidR="00B25943" w:rsidRPr="001656E3" w:rsidRDefault="00B25943" w:rsidP="00B25943">
      <w:pPr>
        <w:pStyle w:val="affffb"/>
      </w:pPr>
      <w:r w:rsidRPr="001656E3">
        <w:lastRenderedPageBreak/>
        <w:t>Особенность рельефа г. Березники состоит в том, что путь сетей теплоснабжения от БТЭЦ-2 до крайних потребителей в области действия насосных станций проходит от низкой точки через высокую точку и снова к низкой, в результате чего на таких потребителях без работы промежуточных насосных станций будет избыточное давление в вводе и выводе, что для потребителей с зависимой схемой присоединения к централ</w:t>
      </w:r>
      <w:r w:rsidR="009F523F">
        <w:t>изованно</w:t>
      </w:r>
      <w:r w:rsidRPr="001656E3">
        <w:t>й системе теплоснабжения может привести аварийным ситуация вплоть до порывов на внутренних сетях и теплообменном оборудовании.</w:t>
      </w:r>
    </w:p>
    <w:p w14:paraId="679569BB" w14:textId="77777777" w:rsidR="00B25943" w:rsidRPr="001656E3" w:rsidRDefault="00B25943" w:rsidP="00B25943">
      <w:pPr>
        <w:pStyle w:val="affffb"/>
      </w:pPr>
      <w:r w:rsidRPr="001656E3">
        <w:t xml:space="preserve">По магистральным и распределительным тепловым сетям теплоноситель поступает в жилые районы </w:t>
      </w:r>
    </w:p>
    <w:p w14:paraId="6A06127B" w14:textId="77777777" w:rsidR="00B25943" w:rsidRDefault="00B25943" w:rsidP="00B25943">
      <w:pPr>
        <w:pStyle w:val="affffb"/>
      </w:pPr>
      <w:r w:rsidRPr="001656E3">
        <w:t>В области павильона М1-6 была проведена реконструкция тепловой сети, и между магистралями была установлена перемычка 2Ду500 мм, что позволило проводить переключения с одного коллектора М1 на другую тепломагистраль М2. М2 с 2Ду800 мм в М1 - 2Ду700 мм и 1Ду800 мм, М1 с М1 2Ду 600 мм и 1Ду800 мм в М2 – 2Ду800мм, согласно предоставленной схеме Электронной Модели.</w:t>
      </w:r>
    </w:p>
    <w:p w14:paraId="6B9FB1A8" w14:textId="6E4C00E0" w:rsidR="00A70587" w:rsidRPr="00A70587" w:rsidRDefault="00C842C0" w:rsidP="00692369">
      <w:pPr>
        <w:pStyle w:val="affa"/>
        <w:keepNext/>
      </w:pPr>
      <w:bookmarkStart w:id="168" w:name="_Toc83116098"/>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AF5B84">
        <w:rPr>
          <w:noProof/>
        </w:rPr>
        <w:t>28</w:t>
      </w:r>
      <w:r w:rsidR="00267F82">
        <w:rPr>
          <w:noProof/>
        </w:rPr>
        <w:fldChar w:fldCharType="end"/>
      </w:r>
      <w:r>
        <w:t>. Расчетные параметры теплоносителя на выходе с БТЭЦ-2</w:t>
      </w:r>
      <w:bookmarkEnd w:id="168"/>
    </w:p>
    <w:tbl>
      <w:tblPr>
        <w:tblpPr w:leftFromText="180" w:rightFromText="180" w:vertAnchor="text" w:horzAnchor="margin" w:tblpY="20"/>
        <w:tblW w:w="5004" w:type="pct"/>
        <w:tblLook w:val="04A0" w:firstRow="1" w:lastRow="0" w:firstColumn="1" w:lastColumn="0" w:noHBand="0" w:noVBand="1"/>
      </w:tblPr>
      <w:tblGrid>
        <w:gridCol w:w="563"/>
        <w:gridCol w:w="3541"/>
        <w:gridCol w:w="3121"/>
        <w:gridCol w:w="2694"/>
      </w:tblGrid>
      <w:tr w:rsidR="002028E4" w:rsidRPr="00C842C0" w14:paraId="165FE011" w14:textId="77777777" w:rsidTr="00832B24">
        <w:trPr>
          <w:trHeight w:val="300"/>
        </w:trPr>
        <w:tc>
          <w:tcPr>
            <w:tcW w:w="2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7D0DC7"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 п/п</w:t>
            </w:r>
          </w:p>
        </w:tc>
        <w:tc>
          <w:tcPr>
            <w:tcW w:w="17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865926"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 xml:space="preserve">Параметры теплоносителя </w:t>
            </w:r>
          </w:p>
        </w:tc>
        <w:tc>
          <w:tcPr>
            <w:tcW w:w="2931" w:type="pct"/>
            <w:gridSpan w:val="2"/>
            <w:tcBorders>
              <w:top w:val="single" w:sz="4" w:space="0" w:color="auto"/>
              <w:left w:val="nil"/>
              <w:bottom w:val="single" w:sz="4" w:space="0" w:color="auto"/>
              <w:right w:val="single" w:sz="4" w:space="0" w:color="auto"/>
            </w:tcBorders>
            <w:shd w:val="clear" w:color="auto" w:fill="auto"/>
            <w:vAlign w:val="center"/>
            <w:hideMark/>
          </w:tcPr>
          <w:p w14:paraId="1916AFB8"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 xml:space="preserve">Наименование тепломагистрали </w:t>
            </w:r>
          </w:p>
        </w:tc>
      </w:tr>
      <w:tr w:rsidR="002028E4" w:rsidRPr="000069C8" w14:paraId="61A64D63" w14:textId="77777777" w:rsidTr="00832B24">
        <w:trPr>
          <w:trHeight w:val="255"/>
        </w:trPr>
        <w:tc>
          <w:tcPr>
            <w:tcW w:w="284" w:type="pct"/>
            <w:vMerge/>
            <w:tcBorders>
              <w:top w:val="single" w:sz="4" w:space="0" w:color="auto"/>
              <w:left w:val="single" w:sz="4" w:space="0" w:color="auto"/>
              <w:bottom w:val="single" w:sz="4" w:space="0" w:color="auto"/>
              <w:right w:val="single" w:sz="4" w:space="0" w:color="auto"/>
            </w:tcBorders>
            <w:vAlign w:val="center"/>
            <w:hideMark/>
          </w:tcPr>
          <w:p w14:paraId="7723A4D2" w14:textId="77777777" w:rsidR="002028E4" w:rsidRPr="00C842C0" w:rsidRDefault="002028E4" w:rsidP="002028E4">
            <w:pPr>
              <w:widowControl/>
              <w:contextualSpacing w:val="0"/>
              <w:jc w:val="left"/>
              <w:rPr>
                <w:color w:val="000000"/>
                <w:szCs w:val="20"/>
                <w:lang w:eastAsia="ru-RU"/>
              </w:rPr>
            </w:pPr>
          </w:p>
        </w:tc>
        <w:tc>
          <w:tcPr>
            <w:tcW w:w="1785" w:type="pct"/>
            <w:vMerge/>
            <w:tcBorders>
              <w:top w:val="single" w:sz="4" w:space="0" w:color="auto"/>
              <w:left w:val="single" w:sz="4" w:space="0" w:color="auto"/>
              <w:bottom w:val="single" w:sz="4" w:space="0" w:color="auto"/>
              <w:right w:val="single" w:sz="4" w:space="0" w:color="auto"/>
            </w:tcBorders>
            <w:vAlign w:val="center"/>
            <w:hideMark/>
          </w:tcPr>
          <w:p w14:paraId="2D76F26B" w14:textId="77777777" w:rsidR="002028E4" w:rsidRPr="00C842C0" w:rsidRDefault="002028E4" w:rsidP="002028E4">
            <w:pPr>
              <w:widowControl/>
              <w:contextualSpacing w:val="0"/>
              <w:jc w:val="left"/>
              <w:rPr>
                <w:color w:val="000000"/>
                <w:szCs w:val="20"/>
                <w:lang w:eastAsia="ru-RU"/>
              </w:rPr>
            </w:pPr>
          </w:p>
        </w:tc>
        <w:tc>
          <w:tcPr>
            <w:tcW w:w="1573" w:type="pct"/>
            <w:tcBorders>
              <w:top w:val="nil"/>
              <w:left w:val="nil"/>
              <w:bottom w:val="single" w:sz="4" w:space="0" w:color="auto"/>
              <w:right w:val="single" w:sz="4" w:space="0" w:color="auto"/>
            </w:tcBorders>
            <w:shd w:val="clear" w:color="auto" w:fill="auto"/>
            <w:vAlign w:val="center"/>
            <w:hideMark/>
          </w:tcPr>
          <w:p w14:paraId="473EBC87"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 xml:space="preserve">ТЭЦ-2. </w:t>
            </w:r>
            <w:proofErr w:type="spellStart"/>
            <w:r w:rsidRPr="00C842C0">
              <w:rPr>
                <w:color w:val="000000"/>
                <w:szCs w:val="20"/>
                <w:lang w:eastAsia="ru-RU"/>
              </w:rPr>
              <w:t>Тепловыводы</w:t>
            </w:r>
            <w:proofErr w:type="spellEnd"/>
            <w:r w:rsidRPr="00C842C0">
              <w:rPr>
                <w:color w:val="000000"/>
                <w:szCs w:val="20"/>
                <w:lang w:eastAsia="ru-RU"/>
              </w:rPr>
              <w:t xml:space="preserve"> ВК 2Ду=800, 2Ду=600 </w:t>
            </w:r>
          </w:p>
        </w:tc>
        <w:tc>
          <w:tcPr>
            <w:tcW w:w="1358" w:type="pct"/>
            <w:tcBorders>
              <w:top w:val="nil"/>
              <w:left w:val="nil"/>
              <w:bottom w:val="single" w:sz="4" w:space="0" w:color="auto"/>
              <w:right w:val="single" w:sz="4" w:space="0" w:color="auto"/>
            </w:tcBorders>
            <w:shd w:val="clear" w:color="auto" w:fill="auto"/>
            <w:vAlign w:val="center"/>
            <w:hideMark/>
          </w:tcPr>
          <w:p w14:paraId="4CD34FB9"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 xml:space="preserve">ТЭЦ-2. </w:t>
            </w:r>
            <w:proofErr w:type="spellStart"/>
            <w:r w:rsidRPr="00C842C0">
              <w:rPr>
                <w:color w:val="000000"/>
                <w:szCs w:val="20"/>
                <w:lang w:eastAsia="ru-RU"/>
              </w:rPr>
              <w:t>Тепловывод</w:t>
            </w:r>
            <w:proofErr w:type="spellEnd"/>
            <w:r w:rsidRPr="00C842C0">
              <w:rPr>
                <w:color w:val="000000"/>
                <w:szCs w:val="20"/>
                <w:lang w:eastAsia="ru-RU"/>
              </w:rPr>
              <w:t xml:space="preserve"> 2Ду=800</w:t>
            </w:r>
          </w:p>
        </w:tc>
      </w:tr>
      <w:tr w:rsidR="002028E4" w:rsidRPr="000069C8" w14:paraId="3F0EFAB0" w14:textId="77777777" w:rsidTr="00832B24">
        <w:trPr>
          <w:trHeight w:val="300"/>
        </w:trPr>
        <w:tc>
          <w:tcPr>
            <w:tcW w:w="284" w:type="pct"/>
            <w:vMerge w:val="restart"/>
            <w:tcBorders>
              <w:top w:val="nil"/>
              <w:left w:val="single" w:sz="4" w:space="0" w:color="auto"/>
              <w:bottom w:val="single" w:sz="4" w:space="0" w:color="auto"/>
              <w:right w:val="single" w:sz="4" w:space="0" w:color="auto"/>
            </w:tcBorders>
            <w:shd w:val="clear" w:color="auto" w:fill="auto"/>
            <w:vAlign w:val="center"/>
            <w:hideMark/>
          </w:tcPr>
          <w:p w14:paraId="43F3BF5B"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1</w:t>
            </w:r>
          </w:p>
        </w:tc>
        <w:tc>
          <w:tcPr>
            <w:tcW w:w="1785" w:type="pct"/>
            <w:tcBorders>
              <w:top w:val="nil"/>
              <w:left w:val="nil"/>
              <w:bottom w:val="single" w:sz="4" w:space="0" w:color="auto"/>
              <w:right w:val="single" w:sz="4" w:space="0" w:color="auto"/>
            </w:tcBorders>
            <w:shd w:val="clear" w:color="auto" w:fill="auto"/>
            <w:vAlign w:val="center"/>
            <w:hideMark/>
          </w:tcPr>
          <w:p w14:paraId="7900F194"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xml:space="preserve">Напор, </w:t>
            </w:r>
            <w:proofErr w:type="spellStart"/>
            <w:r w:rsidRPr="00C842C0">
              <w:rPr>
                <w:color w:val="000000"/>
                <w:szCs w:val="20"/>
                <w:lang w:eastAsia="ru-RU"/>
              </w:rPr>
              <w:t>м.</w:t>
            </w:r>
            <w:proofErr w:type="gramStart"/>
            <w:r w:rsidRPr="00C842C0">
              <w:rPr>
                <w:color w:val="000000"/>
                <w:szCs w:val="20"/>
                <w:lang w:eastAsia="ru-RU"/>
              </w:rPr>
              <w:t>в.ст</w:t>
            </w:r>
            <w:proofErr w:type="spellEnd"/>
            <w:proofErr w:type="gramEnd"/>
            <w:r w:rsidRPr="00C842C0">
              <w:rPr>
                <w:color w:val="000000"/>
                <w:szCs w:val="20"/>
                <w:lang w:eastAsia="ru-RU"/>
              </w:rPr>
              <w:t xml:space="preserve"> </w:t>
            </w:r>
          </w:p>
        </w:tc>
        <w:tc>
          <w:tcPr>
            <w:tcW w:w="1573" w:type="pct"/>
            <w:tcBorders>
              <w:top w:val="nil"/>
              <w:left w:val="nil"/>
              <w:bottom w:val="single" w:sz="4" w:space="0" w:color="auto"/>
              <w:right w:val="single" w:sz="4" w:space="0" w:color="auto"/>
            </w:tcBorders>
            <w:shd w:val="clear" w:color="auto" w:fill="auto"/>
            <w:vAlign w:val="center"/>
            <w:hideMark/>
          </w:tcPr>
          <w:p w14:paraId="3440ADB5"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c>
          <w:tcPr>
            <w:tcW w:w="1358" w:type="pct"/>
            <w:tcBorders>
              <w:top w:val="nil"/>
              <w:left w:val="nil"/>
              <w:bottom w:val="single" w:sz="4" w:space="0" w:color="auto"/>
              <w:right w:val="single" w:sz="4" w:space="0" w:color="auto"/>
            </w:tcBorders>
            <w:shd w:val="clear" w:color="auto" w:fill="auto"/>
            <w:vAlign w:val="center"/>
            <w:hideMark/>
          </w:tcPr>
          <w:p w14:paraId="3054C4CF"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r>
      <w:tr w:rsidR="002028E4" w:rsidRPr="000069C8" w14:paraId="6144FCAB" w14:textId="77777777" w:rsidTr="00832B24">
        <w:trPr>
          <w:trHeight w:val="300"/>
        </w:trPr>
        <w:tc>
          <w:tcPr>
            <w:tcW w:w="284" w:type="pct"/>
            <w:vMerge/>
            <w:tcBorders>
              <w:top w:val="nil"/>
              <w:left w:val="single" w:sz="4" w:space="0" w:color="auto"/>
              <w:bottom w:val="single" w:sz="4" w:space="0" w:color="auto"/>
              <w:right w:val="single" w:sz="4" w:space="0" w:color="auto"/>
            </w:tcBorders>
            <w:vAlign w:val="center"/>
            <w:hideMark/>
          </w:tcPr>
          <w:p w14:paraId="3CB40256" w14:textId="77777777" w:rsidR="002028E4" w:rsidRPr="00C842C0" w:rsidRDefault="002028E4" w:rsidP="002028E4">
            <w:pPr>
              <w:widowControl/>
              <w:contextualSpacing w:val="0"/>
              <w:jc w:val="left"/>
              <w:rPr>
                <w:color w:val="000000"/>
                <w:szCs w:val="20"/>
                <w:lang w:eastAsia="ru-RU"/>
              </w:rPr>
            </w:pPr>
          </w:p>
        </w:tc>
        <w:tc>
          <w:tcPr>
            <w:tcW w:w="1785" w:type="pct"/>
            <w:tcBorders>
              <w:top w:val="nil"/>
              <w:left w:val="nil"/>
              <w:bottom w:val="single" w:sz="4" w:space="0" w:color="auto"/>
              <w:right w:val="single" w:sz="4" w:space="0" w:color="auto"/>
            </w:tcBorders>
            <w:shd w:val="clear" w:color="auto" w:fill="auto"/>
            <w:vAlign w:val="center"/>
            <w:hideMark/>
          </w:tcPr>
          <w:p w14:paraId="60CA7342"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в подающем трубопроводе:</w:t>
            </w:r>
          </w:p>
        </w:tc>
        <w:tc>
          <w:tcPr>
            <w:tcW w:w="1573" w:type="pct"/>
            <w:tcBorders>
              <w:top w:val="nil"/>
              <w:left w:val="nil"/>
              <w:bottom w:val="single" w:sz="4" w:space="0" w:color="auto"/>
              <w:right w:val="single" w:sz="4" w:space="0" w:color="auto"/>
            </w:tcBorders>
            <w:shd w:val="clear" w:color="auto" w:fill="auto"/>
            <w:vAlign w:val="center"/>
            <w:hideMark/>
          </w:tcPr>
          <w:p w14:paraId="51B498E5"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106</w:t>
            </w:r>
          </w:p>
        </w:tc>
        <w:tc>
          <w:tcPr>
            <w:tcW w:w="1358" w:type="pct"/>
            <w:tcBorders>
              <w:top w:val="nil"/>
              <w:left w:val="nil"/>
              <w:bottom w:val="single" w:sz="4" w:space="0" w:color="auto"/>
              <w:right w:val="single" w:sz="4" w:space="0" w:color="auto"/>
            </w:tcBorders>
            <w:shd w:val="clear" w:color="auto" w:fill="auto"/>
            <w:vAlign w:val="center"/>
            <w:hideMark/>
          </w:tcPr>
          <w:p w14:paraId="185A74F1"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110</w:t>
            </w:r>
          </w:p>
        </w:tc>
      </w:tr>
      <w:tr w:rsidR="002028E4" w:rsidRPr="000069C8" w14:paraId="38A4A472" w14:textId="77777777" w:rsidTr="00832B24">
        <w:trPr>
          <w:trHeight w:val="300"/>
        </w:trPr>
        <w:tc>
          <w:tcPr>
            <w:tcW w:w="284" w:type="pct"/>
            <w:vMerge/>
            <w:tcBorders>
              <w:top w:val="nil"/>
              <w:left w:val="single" w:sz="4" w:space="0" w:color="auto"/>
              <w:bottom w:val="single" w:sz="4" w:space="0" w:color="auto"/>
              <w:right w:val="single" w:sz="4" w:space="0" w:color="auto"/>
            </w:tcBorders>
            <w:vAlign w:val="center"/>
            <w:hideMark/>
          </w:tcPr>
          <w:p w14:paraId="2E9E1206" w14:textId="77777777" w:rsidR="002028E4" w:rsidRPr="00C842C0" w:rsidRDefault="002028E4" w:rsidP="002028E4">
            <w:pPr>
              <w:widowControl/>
              <w:contextualSpacing w:val="0"/>
              <w:jc w:val="left"/>
              <w:rPr>
                <w:color w:val="000000"/>
                <w:szCs w:val="20"/>
                <w:lang w:eastAsia="ru-RU"/>
              </w:rPr>
            </w:pPr>
          </w:p>
        </w:tc>
        <w:tc>
          <w:tcPr>
            <w:tcW w:w="1785" w:type="pct"/>
            <w:tcBorders>
              <w:top w:val="nil"/>
              <w:left w:val="nil"/>
              <w:bottom w:val="single" w:sz="4" w:space="0" w:color="auto"/>
              <w:right w:val="single" w:sz="4" w:space="0" w:color="auto"/>
            </w:tcBorders>
            <w:shd w:val="clear" w:color="auto" w:fill="auto"/>
            <w:vAlign w:val="center"/>
            <w:hideMark/>
          </w:tcPr>
          <w:p w14:paraId="01264B39"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в обратном трубопроводе:</w:t>
            </w:r>
          </w:p>
        </w:tc>
        <w:tc>
          <w:tcPr>
            <w:tcW w:w="1573" w:type="pct"/>
            <w:tcBorders>
              <w:top w:val="nil"/>
              <w:left w:val="nil"/>
              <w:bottom w:val="single" w:sz="4" w:space="0" w:color="auto"/>
              <w:right w:val="single" w:sz="4" w:space="0" w:color="auto"/>
            </w:tcBorders>
            <w:shd w:val="clear" w:color="auto" w:fill="auto"/>
            <w:vAlign w:val="center"/>
            <w:hideMark/>
          </w:tcPr>
          <w:p w14:paraId="3520716C"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41</w:t>
            </w:r>
          </w:p>
        </w:tc>
        <w:tc>
          <w:tcPr>
            <w:tcW w:w="1358" w:type="pct"/>
            <w:tcBorders>
              <w:top w:val="nil"/>
              <w:left w:val="nil"/>
              <w:bottom w:val="single" w:sz="4" w:space="0" w:color="auto"/>
              <w:right w:val="single" w:sz="4" w:space="0" w:color="auto"/>
            </w:tcBorders>
            <w:shd w:val="clear" w:color="auto" w:fill="auto"/>
            <w:vAlign w:val="center"/>
            <w:hideMark/>
          </w:tcPr>
          <w:p w14:paraId="38ABFA0D"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50</w:t>
            </w:r>
          </w:p>
        </w:tc>
      </w:tr>
      <w:tr w:rsidR="002028E4" w:rsidRPr="000069C8" w14:paraId="381F98CA" w14:textId="77777777" w:rsidTr="00832B24">
        <w:trPr>
          <w:trHeight w:val="300"/>
        </w:trPr>
        <w:tc>
          <w:tcPr>
            <w:tcW w:w="284" w:type="pct"/>
            <w:tcBorders>
              <w:top w:val="nil"/>
              <w:left w:val="single" w:sz="4" w:space="0" w:color="auto"/>
              <w:bottom w:val="single" w:sz="4" w:space="0" w:color="auto"/>
              <w:right w:val="single" w:sz="4" w:space="0" w:color="auto"/>
            </w:tcBorders>
            <w:shd w:val="clear" w:color="auto" w:fill="auto"/>
            <w:vAlign w:val="center"/>
            <w:hideMark/>
          </w:tcPr>
          <w:p w14:paraId="1F4571CC"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2</w:t>
            </w:r>
          </w:p>
        </w:tc>
        <w:tc>
          <w:tcPr>
            <w:tcW w:w="1785" w:type="pct"/>
            <w:tcBorders>
              <w:top w:val="nil"/>
              <w:left w:val="nil"/>
              <w:bottom w:val="single" w:sz="4" w:space="0" w:color="auto"/>
              <w:right w:val="single" w:sz="4" w:space="0" w:color="auto"/>
            </w:tcBorders>
            <w:shd w:val="clear" w:color="auto" w:fill="auto"/>
            <w:vAlign w:val="center"/>
            <w:hideMark/>
          </w:tcPr>
          <w:p w14:paraId="462B646B"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xml:space="preserve">Располагаемый напор, </w:t>
            </w:r>
            <w:proofErr w:type="spellStart"/>
            <w:r w:rsidRPr="00C842C0">
              <w:rPr>
                <w:color w:val="000000"/>
                <w:szCs w:val="20"/>
                <w:lang w:eastAsia="ru-RU"/>
              </w:rPr>
              <w:t>м.</w:t>
            </w:r>
            <w:proofErr w:type="gramStart"/>
            <w:r w:rsidRPr="00C842C0">
              <w:rPr>
                <w:color w:val="000000"/>
                <w:szCs w:val="20"/>
                <w:lang w:eastAsia="ru-RU"/>
              </w:rPr>
              <w:t>в.ст</w:t>
            </w:r>
            <w:proofErr w:type="spellEnd"/>
            <w:proofErr w:type="gramEnd"/>
          </w:p>
        </w:tc>
        <w:tc>
          <w:tcPr>
            <w:tcW w:w="1573" w:type="pct"/>
            <w:tcBorders>
              <w:top w:val="nil"/>
              <w:left w:val="nil"/>
              <w:bottom w:val="single" w:sz="4" w:space="0" w:color="auto"/>
              <w:right w:val="single" w:sz="4" w:space="0" w:color="auto"/>
            </w:tcBorders>
            <w:shd w:val="clear" w:color="auto" w:fill="auto"/>
            <w:vAlign w:val="center"/>
            <w:hideMark/>
          </w:tcPr>
          <w:p w14:paraId="09B83763"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65</w:t>
            </w:r>
          </w:p>
        </w:tc>
        <w:tc>
          <w:tcPr>
            <w:tcW w:w="1358" w:type="pct"/>
            <w:tcBorders>
              <w:top w:val="nil"/>
              <w:left w:val="nil"/>
              <w:bottom w:val="single" w:sz="4" w:space="0" w:color="auto"/>
              <w:right w:val="single" w:sz="4" w:space="0" w:color="auto"/>
            </w:tcBorders>
            <w:shd w:val="clear" w:color="auto" w:fill="auto"/>
            <w:vAlign w:val="center"/>
            <w:hideMark/>
          </w:tcPr>
          <w:p w14:paraId="7B31949F"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60</w:t>
            </w:r>
          </w:p>
        </w:tc>
      </w:tr>
      <w:tr w:rsidR="002028E4" w:rsidRPr="000069C8" w14:paraId="30BD9762" w14:textId="77777777" w:rsidTr="00832B24">
        <w:trPr>
          <w:trHeight w:val="300"/>
        </w:trPr>
        <w:tc>
          <w:tcPr>
            <w:tcW w:w="284" w:type="pct"/>
            <w:vMerge w:val="restart"/>
            <w:tcBorders>
              <w:top w:val="nil"/>
              <w:left w:val="single" w:sz="4" w:space="0" w:color="auto"/>
              <w:bottom w:val="single" w:sz="4" w:space="0" w:color="auto"/>
              <w:right w:val="single" w:sz="4" w:space="0" w:color="auto"/>
            </w:tcBorders>
            <w:shd w:val="clear" w:color="auto" w:fill="auto"/>
            <w:vAlign w:val="center"/>
            <w:hideMark/>
          </w:tcPr>
          <w:p w14:paraId="2F354F22" w14:textId="77777777" w:rsidR="002028E4" w:rsidRPr="00C842C0" w:rsidRDefault="002028E4" w:rsidP="002028E4">
            <w:pPr>
              <w:widowControl/>
              <w:contextualSpacing w:val="0"/>
              <w:rPr>
                <w:color w:val="000000"/>
                <w:szCs w:val="20"/>
                <w:lang w:eastAsia="ru-RU"/>
              </w:rPr>
            </w:pPr>
            <w:r w:rsidRPr="00C842C0">
              <w:rPr>
                <w:color w:val="000000"/>
                <w:szCs w:val="20"/>
                <w:lang w:eastAsia="ru-RU"/>
              </w:rPr>
              <w:t>3</w:t>
            </w:r>
          </w:p>
        </w:tc>
        <w:tc>
          <w:tcPr>
            <w:tcW w:w="1785" w:type="pct"/>
            <w:tcBorders>
              <w:top w:val="nil"/>
              <w:left w:val="nil"/>
              <w:bottom w:val="single" w:sz="4" w:space="0" w:color="auto"/>
              <w:right w:val="single" w:sz="4" w:space="0" w:color="auto"/>
            </w:tcBorders>
            <w:shd w:val="clear" w:color="auto" w:fill="auto"/>
            <w:vAlign w:val="center"/>
            <w:hideMark/>
          </w:tcPr>
          <w:p w14:paraId="2B298559"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Расход теплоносителя, т/ч</w:t>
            </w:r>
          </w:p>
        </w:tc>
        <w:tc>
          <w:tcPr>
            <w:tcW w:w="1573" w:type="pct"/>
            <w:tcBorders>
              <w:top w:val="nil"/>
              <w:left w:val="nil"/>
              <w:bottom w:val="single" w:sz="4" w:space="0" w:color="auto"/>
              <w:right w:val="single" w:sz="4" w:space="0" w:color="auto"/>
            </w:tcBorders>
            <w:shd w:val="clear" w:color="auto" w:fill="auto"/>
            <w:vAlign w:val="center"/>
            <w:hideMark/>
          </w:tcPr>
          <w:p w14:paraId="72ED716F"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c>
          <w:tcPr>
            <w:tcW w:w="1358" w:type="pct"/>
            <w:tcBorders>
              <w:top w:val="nil"/>
              <w:left w:val="nil"/>
              <w:bottom w:val="single" w:sz="4" w:space="0" w:color="auto"/>
              <w:right w:val="single" w:sz="4" w:space="0" w:color="auto"/>
            </w:tcBorders>
            <w:shd w:val="clear" w:color="auto" w:fill="auto"/>
            <w:vAlign w:val="center"/>
            <w:hideMark/>
          </w:tcPr>
          <w:p w14:paraId="1A25A1D1"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r>
      <w:tr w:rsidR="002028E4" w:rsidRPr="000069C8" w14:paraId="0FB5C9EE" w14:textId="77777777" w:rsidTr="00832B24">
        <w:trPr>
          <w:trHeight w:val="300"/>
        </w:trPr>
        <w:tc>
          <w:tcPr>
            <w:tcW w:w="284" w:type="pct"/>
            <w:vMerge/>
            <w:tcBorders>
              <w:top w:val="nil"/>
              <w:left w:val="single" w:sz="4" w:space="0" w:color="auto"/>
              <w:bottom w:val="single" w:sz="4" w:space="0" w:color="auto"/>
              <w:right w:val="single" w:sz="4" w:space="0" w:color="auto"/>
            </w:tcBorders>
            <w:vAlign w:val="center"/>
            <w:hideMark/>
          </w:tcPr>
          <w:p w14:paraId="746556E0" w14:textId="77777777" w:rsidR="002028E4" w:rsidRPr="00C842C0" w:rsidRDefault="002028E4" w:rsidP="002028E4">
            <w:pPr>
              <w:widowControl/>
              <w:contextualSpacing w:val="0"/>
              <w:jc w:val="left"/>
              <w:rPr>
                <w:color w:val="000000"/>
                <w:szCs w:val="20"/>
                <w:lang w:eastAsia="ru-RU"/>
              </w:rPr>
            </w:pPr>
          </w:p>
        </w:tc>
        <w:tc>
          <w:tcPr>
            <w:tcW w:w="1785" w:type="pct"/>
            <w:tcBorders>
              <w:top w:val="nil"/>
              <w:left w:val="nil"/>
              <w:bottom w:val="single" w:sz="4" w:space="0" w:color="auto"/>
              <w:right w:val="single" w:sz="4" w:space="0" w:color="auto"/>
            </w:tcBorders>
            <w:shd w:val="clear" w:color="auto" w:fill="auto"/>
            <w:vAlign w:val="center"/>
            <w:hideMark/>
          </w:tcPr>
          <w:p w14:paraId="6EC2CC21"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в подающем трубопроводе:</w:t>
            </w:r>
          </w:p>
        </w:tc>
        <w:tc>
          <w:tcPr>
            <w:tcW w:w="1573" w:type="pct"/>
            <w:tcBorders>
              <w:top w:val="nil"/>
              <w:left w:val="nil"/>
              <w:bottom w:val="single" w:sz="4" w:space="0" w:color="auto"/>
              <w:right w:val="single" w:sz="4" w:space="0" w:color="auto"/>
            </w:tcBorders>
            <w:shd w:val="clear" w:color="auto" w:fill="auto"/>
            <w:vAlign w:val="center"/>
            <w:hideMark/>
          </w:tcPr>
          <w:p w14:paraId="421DF876"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3100</w:t>
            </w:r>
          </w:p>
        </w:tc>
        <w:tc>
          <w:tcPr>
            <w:tcW w:w="1358" w:type="pct"/>
            <w:tcBorders>
              <w:top w:val="nil"/>
              <w:left w:val="nil"/>
              <w:bottom w:val="single" w:sz="4" w:space="0" w:color="auto"/>
              <w:right w:val="single" w:sz="4" w:space="0" w:color="auto"/>
            </w:tcBorders>
            <w:shd w:val="clear" w:color="auto" w:fill="auto"/>
            <w:vAlign w:val="center"/>
            <w:hideMark/>
          </w:tcPr>
          <w:p w14:paraId="12D1A50E" w14:textId="77777777" w:rsidR="002028E4" w:rsidRPr="00C842C0" w:rsidRDefault="002028E4" w:rsidP="002028E4">
            <w:pPr>
              <w:widowControl/>
              <w:contextualSpacing w:val="0"/>
              <w:jc w:val="right"/>
              <w:rPr>
                <w:color w:val="000000"/>
                <w:szCs w:val="20"/>
                <w:lang w:eastAsia="ru-RU"/>
              </w:rPr>
            </w:pPr>
            <w:r w:rsidRPr="00C842C0">
              <w:rPr>
                <w:color w:val="000000"/>
                <w:szCs w:val="20"/>
                <w:lang w:eastAsia="ru-RU"/>
              </w:rPr>
              <w:t>2400</w:t>
            </w:r>
          </w:p>
        </w:tc>
      </w:tr>
      <w:tr w:rsidR="002028E4" w:rsidRPr="000069C8" w14:paraId="719B52E1" w14:textId="77777777" w:rsidTr="00832B24">
        <w:trPr>
          <w:trHeight w:val="300"/>
        </w:trPr>
        <w:tc>
          <w:tcPr>
            <w:tcW w:w="284" w:type="pct"/>
            <w:vMerge/>
            <w:tcBorders>
              <w:top w:val="nil"/>
              <w:left w:val="single" w:sz="4" w:space="0" w:color="auto"/>
              <w:bottom w:val="single" w:sz="4" w:space="0" w:color="auto"/>
              <w:right w:val="single" w:sz="4" w:space="0" w:color="auto"/>
            </w:tcBorders>
            <w:vAlign w:val="center"/>
            <w:hideMark/>
          </w:tcPr>
          <w:p w14:paraId="4C1059A5" w14:textId="77777777" w:rsidR="002028E4" w:rsidRPr="00C842C0" w:rsidRDefault="002028E4" w:rsidP="002028E4">
            <w:pPr>
              <w:widowControl/>
              <w:contextualSpacing w:val="0"/>
              <w:jc w:val="left"/>
              <w:rPr>
                <w:color w:val="000000"/>
                <w:szCs w:val="20"/>
                <w:lang w:eastAsia="ru-RU"/>
              </w:rPr>
            </w:pPr>
          </w:p>
        </w:tc>
        <w:tc>
          <w:tcPr>
            <w:tcW w:w="1785" w:type="pct"/>
            <w:tcBorders>
              <w:top w:val="nil"/>
              <w:left w:val="nil"/>
              <w:bottom w:val="single" w:sz="4" w:space="0" w:color="auto"/>
              <w:right w:val="single" w:sz="4" w:space="0" w:color="auto"/>
            </w:tcBorders>
            <w:shd w:val="clear" w:color="auto" w:fill="auto"/>
            <w:vAlign w:val="center"/>
            <w:hideMark/>
          </w:tcPr>
          <w:p w14:paraId="2A4BF2E6"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в обратном трубопроводе:</w:t>
            </w:r>
          </w:p>
        </w:tc>
        <w:tc>
          <w:tcPr>
            <w:tcW w:w="1573" w:type="pct"/>
            <w:tcBorders>
              <w:top w:val="nil"/>
              <w:left w:val="nil"/>
              <w:bottom w:val="single" w:sz="4" w:space="0" w:color="auto"/>
              <w:right w:val="single" w:sz="4" w:space="0" w:color="auto"/>
            </w:tcBorders>
            <w:shd w:val="clear" w:color="auto" w:fill="auto"/>
            <w:vAlign w:val="center"/>
            <w:hideMark/>
          </w:tcPr>
          <w:p w14:paraId="3EB220DF"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c>
          <w:tcPr>
            <w:tcW w:w="1358" w:type="pct"/>
            <w:tcBorders>
              <w:top w:val="nil"/>
              <w:left w:val="nil"/>
              <w:bottom w:val="single" w:sz="4" w:space="0" w:color="auto"/>
              <w:right w:val="single" w:sz="4" w:space="0" w:color="auto"/>
            </w:tcBorders>
            <w:shd w:val="clear" w:color="auto" w:fill="auto"/>
            <w:vAlign w:val="center"/>
            <w:hideMark/>
          </w:tcPr>
          <w:p w14:paraId="52A3D125" w14:textId="77777777" w:rsidR="002028E4" w:rsidRPr="00C842C0" w:rsidRDefault="002028E4" w:rsidP="002028E4">
            <w:pPr>
              <w:widowControl/>
              <w:contextualSpacing w:val="0"/>
              <w:jc w:val="left"/>
              <w:rPr>
                <w:color w:val="000000"/>
                <w:szCs w:val="20"/>
                <w:lang w:eastAsia="ru-RU"/>
              </w:rPr>
            </w:pPr>
            <w:r w:rsidRPr="00C842C0">
              <w:rPr>
                <w:color w:val="000000"/>
                <w:szCs w:val="20"/>
                <w:lang w:eastAsia="ru-RU"/>
              </w:rPr>
              <w:t> </w:t>
            </w:r>
          </w:p>
        </w:tc>
      </w:tr>
    </w:tbl>
    <w:p w14:paraId="3AB7B18C" w14:textId="77777777" w:rsidR="00832B24" w:rsidRDefault="00832B24" w:rsidP="002028E4">
      <w:pPr>
        <w:sectPr w:rsidR="00832B24" w:rsidSect="00903C4A">
          <w:pgSz w:w="11906" w:h="16838"/>
          <w:pgMar w:top="851" w:right="851" w:bottom="851" w:left="1134" w:header="709" w:footer="709" w:gutter="0"/>
          <w:cols w:space="708"/>
          <w:docGrid w:linePitch="360"/>
        </w:sectPr>
      </w:pPr>
    </w:p>
    <w:p w14:paraId="150BAA6B" w14:textId="66F0B0B3" w:rsidR="002028E4" w:rsidRDefault="002028E4" w:rsidP="002028E4"/>
    <w:p w14:paraId="6EC764CA" w14:textId="77777777" w:rsidR="002028E4" w:rsidRDefault="002028E4" w:rsidP="00832B24">
      <w:pPr>
        <w:pStyle w:val="affffb"/>
        <w:keepNext/>
        <w:jc w:val="center"/>
      </w:pPr>
      <w:r>
        <w:rPr>
          <w:noProof/>
          <w:lang w:eastAsia="ru-RU"/>
        </w:rPr>
        <w:drawing>
          <wp:inline distT="0" distB="0" distL="0" distR="0" wp14:anchorId="323E5872" wp14:editId="74E3604D">
            <wp:extent cx="7761767" cy="5485890"/>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70021" cy="5491724"/>
                    </a:xfrm>
                    <a:prstGeom prst="rect">
                      <a:avLst/>
                    </a:prstGeom>
                    <a:noFill/>
                    <a:ln>
                      <a:noFill/>
                    </a:ln>
                  </pic:spPr>
                </pic:pic>
              </a:graphicData>
            </a:graphic>
          </wp:inline>
        </w:drawing>
      </w:r>
    </w:p>
    <w:p w14:paraId="72729EAD" w14:textId="46E0AE51" w:rsidR="002028E4" w:rsidRDefault="002028E4" w:rsidP="002028E4">
      <w:pPr>
        <w:pStyle w:val="affa"/>
        <w:jc w:val="both"/>
      </w:pPr>
      <w:bookmarkStart w:id="169" w:name="_Toc83116154"/>
      <w:r>
        <w:t xml:space="preserve">Рисунок </w:t>
      </w:r>
      <w:fldSimple w:instr=" SEQ Рисунок \* ARABIC ">
        <w:r w:rsidR="00B25943">
          <w:rPr>
            <w:noProof/>
          </w:rPr>
          <w:t>18</w:t>
        </w:r>
      </w:fldSimple>
      <w:r>
        <w:t>. Схема трубопроводов у Павильона М1-6</w:t>
      </w:r>
      <w:bookmarkEnd w:id="169"/>
    </w:p>
    <w:p w14:paraId="314AEBF0" w14:textId="77777777" w:rsidR="002028E4" w:rsidRPr="002028E4" w:rsidRDefault="002028E4" w:rsidP="002028E4"/>
    <w:p w14:paraId="22EB3D4E" w14:textId="222392F0" w:rsidR="00021C88" w:rsidRDefault="00B25943" w:rsidP="00832B24">
      <w:pPr>
        <w:pStyle w:val="affffb"/>
        <w:keepNext/>
        <w:ind w:firstLine="0"/>
        <w:jc w:val="center"/>
      </w:pPr>
      <w:r w:rsidRPr="001656E3">
        <w:rPr>
          <w:noProof/>
        </w:rPr>
        <w:drawing>
          <wp:inline distT="0" distB="0" distL="0" distR="0" wp14:anchorId="49C8D76E" wp14:editId="38FD736C">
            <wp:extent cx="6911163" cy="5362578"/>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4174" cy="5372674"/>
                    </a:xfrm>
                    <a:prstGeom prst="rect">
                      <a:avLst/>
                    </a:prstGeom>
                    <a:noFill/>
                    <a:ln>
                      <a:noFill/>
                    </a:ln>
                  </pic:spPr>
                </pic:pic>
              </a:graphicData>
            </a:graphic>
          </wp:inline>
        </w:drawing>
      </w:r>
    </w:p>
    <w:p w14:paraId="7DA1841E" w14:textId="4E2A4BB5" w:rsidR="00661020" w:rsidRDefault="00021C88" w:rsidP="00832B24">
      <w:pPr>
        <w:pStyle w:val="affa"/>
        <w:jc w:val="both"/>
      </w:pPr>
      <w:bookmarkStart w:id="170" w:name="_Toc83116155"/>
      <w:r>
        <w:t xml:space="preserve">Рисунок </w:t>
      </w:r>
      <w:fldSimple w:instr=" SEQ Рисунок \* ARABIC ">
        <w:r w:rsidR="00B25943">
          <w:rPr>
            <w:noProof/>
          </w:rPr>
          <w:t>19</w:t>
        </w:r>
      </w:fldSimple>
      <w:r>
        <w:t>. Зоны действия промежуточных насосных станций: зеленая - ПН-</w:t>
      </w:r>
      <w:r w:rsidR="00AB1DB9">
        <w:t>2</w:t>
      </w:r>
      <w:r>
        <w:t>, красная - ПН-</w:t>
      </w:r>
      <w:r w:rsidR="00AB1DB9">
        <w:t>1</w:t>
      </w:r>
      <w:bookmarkStart w:id="171" w:name="_Hlk67475812"/>
      <w:bookmarkEnd w:id="170"/>
    </w:p>
    <w:p w14:paraId="26B73E31" w14:textId="269D5A64" w:rsidR="00661020" w:rsidRDefault="00661020" w:rsidP="00C842C0">
      <w:pPr>
        <w:pStyle w:val="affffb"/>
        <w:sectPr w:rsidR="00661020" w:rsidSect="00832B24">
          <w:pgSz w:w="16838" w:h="11906" w:orient="landscape"/>
          <w:pgMar w:top="1134" w:right="851" w:bottom="851" w:left="851" w:header="709" w:footer="709" w:gutter="0"/>
          <w:cols w:space="708"/>
          <w:docGrid w:linePitch="360"/>
        </w:sectPr>
      </w:pPr>
    </w:p>
    <w:p w14:paraId="414BCB62" w14:textId="2F1CB35F" w:rsidR="00306566" w:rsidRDefault="00B25943" w:rsidP="00306566">
      <w:pPr>
        <w:keepNext/>
      </w:pPr>
      <w:r>
        <w:rPr>
          <w:noProof/>
          <w:lang w:eastAsia="ru-RU"/>
        </w:rPr>
        <w:lastRenderedPageBreak/>
        <w:drawing>
          <wp:inline distT="0" distB="0" distL="0" distR="0" wp14:anchorId="7B1A176E" wp14:editId="6C349133">
            <wp:extent cx="9972040" cy="5697336"/>
            <wp:effectExtent l="0" t="0" r="0" b="0"/>
            <wp:docPr id="40" name="Пиковая ЦТП-4.jpg"/>
            <wp:cNvGraphicFramePr/>
            <a:graphic xmlns:a="http://schemas.openxmlformats.org/drawingml/2006/main">
              <a:graphicData uri="http://schemas.openxmlformats.org/drawingml/2006/picture">
                <pic:pic xmlns:pic="http://schemas.openxmlformats.org/drawingml/2006/picture">
                  <pic:nvPicPr>
                    <pic:cNvPr id="2" name="Пиковая ЦТП-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972040" cy="5697336"/>
                    </a:xfrm>
                    <a:prstGeom prst="rect">
                      <a:avLst/>
                    </a:prstGeom>
                  </pic:spPr>
                </pic:pic>
              </a:graphicData>
            </a:graphic>
          </wp:inline>
        </w:drawing>
      </w:r>
    </w:p>
    <w:p w14:paraId="495191CB" w14:textId="76F8434E" w:rsidR="00C842C0" w:rsidRDefault="00306566" w:rsidP="00306566">
      <w:pPr>
        <w:pStyle w:val="affa"/>
        <w:jc w:val="both"/>
        <w:rPr>
          <w:rFonts w:ascii="Tahoma" w:hAnsi="Tahoma" w:cs="Tahoma"/>
          <w:szCs w:val="20"/>
        </w:rPr>
      </w:pPr>
      <w:bookmarkStart w:id="172" w:name="_Ref63156202"/>
      <w:bookmarkStart w:id="173" w:name="_Toc83116156"/>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20</w:t>
      </w:r>
      <w:r w:rsidR="008D0E46">
        <w:rPr>
          <w:noProof/>
        </w:rPr>
        <w:fldChar w:fldCharType="end"/>
      </w:r>
      <w:bookmarkEnd w:id="172"/>
      <w:r>
        <w:t>.</w:t>
      </w:r>
      <w:r w:rsidR="00C842C0">
        <w:t xml:space="preserve"> Пьезометрический график от «ВК» до «ЦТП-4»</w:t>
      </w:r>
      <w:bookmarkEnd w:id="173"/>
    </w:p>
    <w:p w14:paraId="79563628" w14:textId="14FC361D" w:rsidR="00306566" w:rsidRDefault="00B25943" w:rsidP="00306566">
      <w:pPr>
        <w:keepNext/>
      </w:pPr>
      <w:r>
        <w:rPr>
          <w:noProof/>
          <w:lang w:eastAsia="ru-RU"/>
        </w:rPr>
        <w:lastRenderedPageBreak/>
        <w:drawing>
          <wp:inline distT="0" distB="0" distL="0" distR="0" wp14:anchorId="2AB4B613" wp14:editId="4987C7FF">
            <wp:extent cx="9972040" cy="5663302"/>
            <wp:effectExtent l="0" t="0" r="0" b="0"/>
            <wp:docPr id="80" name="Пиковая ЦТП-5.jpg"/>
            <wp:cNvGraphicFramePr/>
            <a:graphic xmlns:a="http://schemas.openxmlformats.org/drawingml/2006/main">
              <a:graphicData uri="http://schemas.openxmlformats.org/drawingml/2006/picture">
                <pic:pic xmlns:pic="http://schemas.openxmlformats.org/drawingml/2006/picture">
                  <pic:nvPicPr>
                    <pic:cNvPr id="3" name="Пиковая ЦТП-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2040" cy="5663302"/>
                    </a:xfrm>
                    <a:prstGeom prst="rect">
                      <a:avLst/>
                    </a:prstGeom>
                  </pic:spPr>
                </pic:pic>
              </a:graphicData>
            </a:graphic>
          </wp:inline>
        </w:drawing>
      </w:r>
    </w:p>
    <w:p w14:paraId="4FD71EDF" w14:textId="4F9560DD" w:rsidR="00C842C0" w:rsidRDefault="00306566" w:rsidP="00306566">
      <w:pPr>
        <w:pStyle w:val="affa"/>
        <w:jc w:val="both"/>
      </w:pPr>
      <w:bookmarkStart w:id="174" w:name="_Toc83116157"/>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B25943">
        <w:rPr>
          <w:noProof/>
        </w:rPr>
        <w:t>21</w:t>
      </w:r>
      <w:r w:rsidR="008D0E46">
        <w:rPr>
          <w:noProof/>
        </w:rPr>
        <w:fldChar w:fldCharType="end"/>
      </w:r>
      <w:r>
        <w:t>.</w:t>
      </w:r>
      <w:r w:rsidR="00C842C0">
        <w:t xml:space="preserve"> Пьезометрический график от «ВК» до «ЦТП-5»</w:t>
      </w:r>
      <w:bookmarkEnd w:id="174"/>
    </w:p>
    <w:p w14:paraId="13B4AF59" w14:textId="107E1705" w:rsidR="00C842C0" w:rsidRDefault="00B25943" w:rsidP="00306566">
      <w:r>
        <w:rPr>
          <w:noProof/>
          <w:lang w:eastAsia="ru-RU"/>
        </w:rPr>
        <w:lastRenderedPageBreak/>
        <w:drawing>
          <wp:inline distT="0" distB="0" distL="0" distR="0" wp14:anchorId="5045E42C" wp14:editId="6AF33CA4">
            <wp:extent cx="9804841" cy="5735782"/>
            <wp:effectExtent l="0" t="0" r="6350" b="0"/>
            <wp:docPr id="82" name="Пиковая ЦТП-12.jpg"/>
            <wp:cNvGraphicFramePr/>
            <a:graphic xmlns:a="http://schemas.openxmlformats.org/drawingml/2006/main">
              <a:graphicData uri="http://schemas.openxmlformats.org/drawingml/2006/picture">
                <pic:pic xmlns:pic="http://schemas.openxmlformats.org/drawingml/2006/picture">
                  <pic:nvPicPr>
                    <pic:cNvPr id="4" name="Пиковая ЦТП-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808616" cy="5737990"/>
                    </a:xfrm>
                    <a:prstGeom prst="rect">
                      <a:avLst/>
                    </a:prstGeom>
                  </pic:spPr>
                </pic:pic>
              </a:graphicData>
            </a:graphic>
          </wp:inline>
        </w:drawing>
      </w:r>
    </w:p>
    <w:p w14:paraId="40033311" w14:textId="56E70BBA" w:rsidR="00C842C0" w:rsidRDefault="00C842C0" w:rsidP="00C842C0">
      <w:pPr>
        <w:pStyle w:val="affa"/>
      </w:pPr>
      <w:bookmarkStart w:id="175" w:name="_Ref63156204"/>
      <w:bookmarkStart w:id="176" w:name="_Toc83116158"/>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B25943">
        <w:rPr>
          <w:noProof/>
        </w:rPr>
        <w:t>22</w:t>
      </w:r>
      <w:r w:rsidR="00B5613E">
        <w:rPr>
          <w:noProof/>
        </w:rPr>
        <w:fldChar w:fldCharType="end"/>
      </w:r>
      <w:bookmarkEnd w:id="175"/>
      <w:r>
        <w:t>. Пьезометрический графи</w:t>
      </w:r>
      <w:r w:rsidR="000069C8">
        <w:t>к</w:t>
      </w:r>
      <w:r>
        <w:t xml:space="preserve"> от БТЭЦ-2 до ЦТП-12</w:t>
      </w:r>
      <w:bookmarkEnd w:id="176"/>
    </w:p>
    <w:bookmarkEnd w:id="171"/>
    <w:p w14:paraId="57DA93BC" w14:textId="77777777" w:rsidR="00306566" w:rsidRDefault="00306566" w:rsidP="00C842C0">
      <w:pPr>
        <w:sectPr w:rsidR="00306566" w:rsidSect="00306566">
          <w:pgSz w:w="16838" w:h="11906" w:orient="landscape"/>
          <w:pgMar w:top="1134" w:right="567" w:bottom="851" w:left="567" w:header="340" w:footer="340" w:gutter="0"/>
          <w:cols w:space="708"/>
          <w:docGrid w:linePitch="360"/>
        </w:sectPr>
      </w:pPr>
    </w:p>
    <w:p w14:paraId="4D0A63D7" w14:textId="240FAC8D" w:rsidR="00886079" w:rsidRDefault="00A05548" w:rsidP="00A05548">
      <w:pPr>
        <w:pStyle w:val="affffb"/>
      </w:pPr>
      <w:r>
        <w:rPr>
          <w:rFonts w:cs="Times New Roman"/>
        </w:rPr>
        <w:lastRenderedPageBreak/>
        <w:t>В настоящее время по Электронной модел</w:t>
      </w:r>
      <w:r w:rsidR="00A2296E">
        <w:rPr>
          <w:rFonts w:cs="Times New Roman"/>
        </w:rPr>
        <w:t>и</w:t>
      </w:r>
      <w:r>
        <w:rPr>
          <w:rFonts w:cs="Times New Roman"/>
        </w:rPr>
        <w:t>, подтверждённая эксплуатирующ</w:t>
      </w:r>
      <w:r w:rsidR="00001CB9">
        <w:rPr>
          <w:rFonts w:cs="Times New Roman"/>
        </w:rPr>
        <w:t>ими</w:t>
      </w:r>
      <w:r>
        <w:rPr>
          <w:rFonts w:cs="Times New Roman"/>
        </w:rPr>
        <w:t xml:space="preserve"> и ресурсоснабжающими организациями, существует проблема завышенного давление в обратном трубопроводе свыше 60 м. вод. ст. На магистрали М2 на въезде в город по улицам Мира и Свердлова, по магистрали М1 хоз. быт. районах улицы Пролетарской. Также в центре города по магистрали М1 по улице Юбилейная между улиц Ломоносова и Свердлова </w:t>
      </w:r>
      <w:r w:rsidR="0064002B">
        <w:rPr>
          <w:rFonts w:cs="Times New Roman"/>
        </w:rPr>
        <w:t xml:space="preserve">существует </w:t>
      </w:r>
      <w:r>
        <w:rPr>
          <w:rFonts w:cs="Times New Roman"/>
        </w:rPr>
        <w:t>проблема низкого давлени</w:t>
      </w:r>
      <w:r w:rsidR="0064002B">
        <w:rPr>
          <w:rFonts w:cs="Times New Roman"/>
        </w:rPr>
        <w:t>я</w:t>
      </w:r>
      <w:r>
        <w:rPr>
          <w:rFonts w:cs="Times New Roman"/>
        </w:rPr>
        <w:t xml:space="preserve"> в обратном </w:t>
      </w:r>
      <w:r w:rsidRPr="00A05548">
        <w:rPr>
          <w:rFonts w:cs="Times New Roman"/>
        </w:rPr>
        <w:t>теплопроводе</w:t>
      </w:r>
      <w:r w:rsidR="0080691C">
        <w:rPr>
          <w:rFonts w:cs="Times New Roman"/>
        </w:rPr>
        <w:t xml:space="preserve">, т.е. не обеспечено заполнение системы отопления. </w:t>
      </w:r>
      <w:r w:rsidRPr="00A05548">
        <w:rPr>
          <w:rFonts w:cs="Times New Roman"/>
        </w:rPr>
        <w:t>П</w:t>
      </w:r>
      <w:r w:rsidR="008D0E46" w:rsidRPr="00A05548">
        <w:t>еречень потребителей с указанными параметрами представлены в Электронной модел</w:t>
      </w:r>
      <w:r w:rsidR="00A2296E">
        <w:t>и</w:t>
      </w:r>
      <w:r w:rsidR="008D0E46" w:rsidRPr="00A05548">
        <w:t xml:space="preserve"> Схемы теплоснабжения</w:t>
      </w:r>
      <w:r w:rsidRPr="00A05548">
        <w:t>, а также</w:t>
      </w:r>
      <w:r>
        <w:t xml:space="preserve"> в Приложениях к Схеме теплоснабжения</w:t>
      </w:r>
      <w:r w:rsidR="000069C8" w:rsidRPr="001E693B">
        <w:t xml:space="preserve">. </w:t>
      </w:r>
    </w:p>
    <w:p w14:paraId="33AAB72D" w14:textId="46F68D26" w:rsidR="00886079" w:rsidRDefault="000069C8" w:rsidP="00A05548">
      <w:pPr>
        <w:pStyle w:val="affffb"/>
      </w:pPr>
      <w:r w:rsidRPr="001E693B">
        <w:t>Наличие данного фактора свидетельствует о том, что у этих потребителей, подключенных по зависимой схеме, велика вероятность разрыва систем отопления (рассчитанных на работу с параметром давления не более 6 атм.), что может повлечь за собой как материальный, так и физический ущерб у собственников и лиц, находящихся на указанных объектах теплоснабжения. Это вызвано перепадом высот рельефа местности в районах теплоснабжения.</w:t>
      </w:r>
    </w:p>
    <w:p w14:paraId="3C4EBCCC" w14:textId="22A51F33" w:rsidR="00C842C0" w:rsidRDefault="000069C8" w:rsidP="00A05548">
      <w:pPr>
        <w:pStyle w:val="affffb"/>
        <w:rPr>
          <w:color w:val="000000"/>
          <w:lang w:eastAsia="ru-RU"/>
        </w:rPr>
      </w:pPr>
      <w:r w:rsidRPr="001E693B">
        <w:t xml:space="preserve">Для ликвидации высоких давлений теплоносителя у потребителей необходимо реализовать мероприятия по переводу потребителей на независимую схему присоединения, либо путем монтажа дополнительного теплосетевого оборудования (понизительные насосные станции) на тепловых сетях или ЦТП. В связи с тем, что большинство потребителей с </w:t>
      </w:r>
      <w:r w:rsidRPr="001E693B">
        <w:rPr>
          <w:color w:val="000000"/>
          <w:lang w:eastAsia="ru-RU"/>
        </w:rPr>
        <w:t xml:space="preserve">необеспеченными параметрами не относятся к социально значимым объектам (жилье, соцкультбыт), а расположены в промышленной зоне, были выявлены случаи использования в качестве теплопотребляющих установок регистры, с конструкцией из стальных труб </w:t>
      </w:r>
      <w:r w:rsidRPr="001E693B">
        <w:t>рассчитанных на работу с параметром давления превышающего 6 атм</w:t>
      </w:r>
      <w:r w:rsidRPr="001E693B">
        <w:rPr>
          <w:color w:val="000000"/>
          <w:lang w:eastAsia="ru-RU"/>
        </w:rPr>
        <w:t>. Данный факт значительно затрудняет выявление действительно «проблемных» потребителей и требует более детального подхода.</w:t>
      </w:r>
      <w:r>
        <w:rPr>
          <w:color w:val="000000"/>
          <w:lang w:eastAsia="ru-RU"/>
        </w:rPr>
        <w:t xml:space="preserve"> </w:t>
      </w:r>
    </w:p>
    <w:p w14:paraId="15B39103" w14:textId="4188758A" w:rsidR="001C621C" w:rsidRDefault="001C621C" w:rsidP="001C621C">
      <w:pPr>
        <w:pStyle w:val="affffb"/>
      </w:pPr>
      <w:r>
        <w:t xml:space="preserve">Для решения проблемы с высоким давление в обратном трубопроводе (свыше 60 </w:t>
      </w:r>
      <w:proofErr w:type="spellStart"/>
      <w:proofErr w:type="gramStart"/>
      <w:r>
        <w:t>м.вод</w:t>
      </w:r>
      <w:proofErr w:type="gramEnd"/>
      <w:r>
        <w:t>.ст</w:t>
      </w:r>
      <w:proofErr w:type="spellEnd"/>
      <w:r>
        <w:t>) на абонентских ввода были рассмотрены следующие п</w:t>
      </w:r>
      <w:r w:rsidR="00AD0FCD">
        <w:t>редло</w:t>
      </w:r>
      <w:r>
        <w:t>жения:</w:t>
      </w:r>
    </w:p>
    <w:p w14:paraId="24CECDF3" w14:textId="77777777" w:rsidR="001C621C" w:rsidRPr="00094CC3" w:rsidRDefault="001C621C" w:rsidP="001C621C">
      <w:pPr>
        <w:pStyle w:val="affffb"/>
      </w:pPr>
      <w:r w:rsidRPr="00094CC3">
        <w:t>Снижение давление в обратном трубопроводе на источнике:</w:t>
      </w:r>
    </w:p>
    <w:p w14:paraId="2CBF9D0C" w14:textId="5DD8D3CD" w:rsidR="001C621C" w:rsidRPr="00094CC3" w:rsidRDefault="001C621C" w:rsidP="001C621C">
      <w:pPr>
        <w:pStyle w:val="affffb"/>
      </w:pPr>
      <w:r w:rsidRPr="00094CC3">
        <w:t xml:space="preserve">- БТЭЦ-2 (М1-М2) до 46 </w:t>
      </w:r>
      <w:proofErr w:type="spellStart"/>
      <w:proofErr w:type="gramStart"/>
      <w:r w:rsidRPr="00094CC3">
        <w:t>м.вод</w:t>
      </w:r>
      <w:proofErr w:type="gramEnd"/>
      <w:r w:rsidRPr="00094CC3">
        <w:t>.ст</w:t>
      </w:r>
      <w:proofErr w:type="spellEnd"/>
      <w:r w:rsidRPr="00094CC3">
        <w:t xml:space="preserve"> </w:t>
      </w:r>
      <w:r w:rsidR="00094CC3" w:rsidRPr="00094CC3">
        <w:t>в</w:t>
      </w:r>
      <w:r w:rsidRPr="00094CC3">
        <w:t xml:space="preserve"> обрат</w:t>
      </w:r>
      <w:r w:rsidR="00094CC3" w:rsidRPr="00094CC3">
        <w:t>ном трубопроводе</w:t>
      </w:r>
      <w:r w:rsidRPr="00094CC3">
        <w:t xml:space="preserve">, 63 </w:t>
      </w:r>
      <w:proofErr w:type="spellStart"/>
      <w:r w:rsidRPr="00094CC3">
        <w:t>м.вод.ст</w:t>
      </w:r>
      <w:proofErr w:type="spellEnd"/>
      <w:r w:rsidRPr="00094CC3">
        <w:t xml:space="preserve"> располагаемые напоры;</w:t>
      </w:r>
    </w:p>
    <w:p w14:paraId="4DF8B0EC" w14:textId="7168AFEB" w:rsidR="001C621C" w:rsidRPr="00094CC3" w:rsidRDefault="001C621C" w:rsidP="001C621C">
      <w:pPr>
        <w:pStyle w:val="affffb"/>
      </w:pPr>
      <w:r w:rsidRPr="00094CC3">
        <w:t xml:space="preserve">- Пиковая котельная БТЭЦ-2 (М2-М1) до </w:t>
      </w:r>
      <w:r w:rsidR="00094CC3" w:rsidRPr="00094CC3">
        <w:t xml:space="preserve">46 </w:t>
      </w:r>
      <w:proofErr w:type="spellStart"/>
      <w:proofErr w:type="gramStart"/>
      <w:r w:rsidR="00094CC3" w:rsidRPr="00094CC3">
        <w:t>м.вод</w:t>
      </w:r>
      <w:proofErr w:type="gramEnd"/>
      <w:r w:rsidR="00094CC3" w:rsidRPr="00094CC3">
        <w:t>.ст</w:t>
      </w:r>
      <w:proofErr w:type="spellEnd"/>
      <w:r w:rsidR="00094CC3" w:rsidRPr="00094CC3">
        <w:t xml:space="preserve"> в</w:t>
      </w:r>
      <w:r w:rsidRPr="00094CC3">
        <w:t xml:space="preserve"> обрат</w:t>
      </w:r>
      <w:r w:rsidR="00094CC3" w:rsidRPr="00094CC3">
        <w:t>ном трубопроводе</w:t>
      </w:r>
      <w:r w:rsidRPr="00094CC3">
        <w:t xml:space="preserve">, 62 </w:t>
      </w:r>
      <w:proofErr w:type="spellStart"/>
      <w:r w:rsidRPr="00094CC3">
        <w:t>м.вод.ст</w:t>
      </w:r>
      <w:proofErr w:type="spellEnd"/>
      <w:r w:rsidRPr="00094CC3">
        <w:t xml:space="preserve"> располагаемые напоры</w:t>
      </w:r>
    </w:p>
    <w:p w14:paraId="58A82639" w14:textId="23F08022" w:rsidR="001C621C" w:rsidRPr="00094CC3" w:rsidRDefault="001C621C" w:rsidP="001C621C">
      <w:pPr>
        <w:pStyle w:val="affffb"/>
      </w:pPr>
      <w:r w:rsidRPr="00094CC3">
        <w:t xml:space="preserve">- БТЭЦ-2 (М1-М2) после </w:t>
      </w:r>
      <w:r w:rsidR="00094CC3" w:rsidRPr="00094CC3">
        <w:t xml:space="preserve">40 </w:t>
      </w:r>
      <w:proofErr w:type="spellStart"/>
      <w:proofErr w:type="gramStart"/>
      <w:r w:rsidR="00094CC3" w:rsidRPr="00094CC3">
        <w:t>м.вод</w:t>
      </w:r>
      <w:proofErr w:type="gramEnd"/>
      <w:r w:rsidR="00094CC3" w:rsidRPr="00094CC3">
        <w:t>.ст</w:t>
      </w:r>
      <w:proofErr w:type="spellEnd"/>
      <w:r w:rsidR="00094CC3" w:rsidRPr="00094CC3">
        <w:t xml:space="preserve"> в</w:t>
      </w:r>
      <w:r w:rsidRPr="00094CC3">
        <w:t xml:space="preserve"> обрат</w:t>
      </w:r>
      <w:r w:rsidR="00094CC3" w:rsidRPr="00094CC3">
        <w:t>ном трубопроводе</w:t>
      </w:r>
      <w:r w:rsidRPr="00094CC3">
        <w:t xml:space="preserve">, 68 </w:t>
      </w:r>
      <w:proofErr w:type="spellStart"/>
      <w:r w:rsidRPr="00094CC3">
        <w:t>м.вод.ст</w:t>
      </w:r>
      <w:proofErr w:type="spellEnd"/>
      <w:r w:rsidRPr="00094CC3">
        <w:t xml:space="preserve"> располагаемые напоры;</w:t>
      </w:r>
    </w:p>
    <w:p w14:paraId="45CF4667" w14:textId="0D3FCA9D" w:rsidR="001C621C" w:rsidRDefault="001C621C" w:rsidP="001C621C">
      <w:pPr>
        <w:pStyle w:val="affffb"/>
      </w:pPr>
      <w:r w:rsidRPr="00094CC3">
        <w:t xml:space="preserve">- Пиковая котельная БТЭЦ-2 (М2-М1) после 43,62 </w:t>
      </w:r>
      <w:proofErr w:type="spellStart"/>
      <w:proofErr w:type="gramStart"/>
      <w:r w:rsidRPr="00094CC3">
        <w:t>м.вод</w:t>
      </w:r>
      <w:proofErr w:type="gramEnd"/>
      <w:r w:rsidRPr="00094CC3">
        <w:t>.ст</w:t>
      </w:r>
      <w:proofErr w:type="spellEnd"/>
      <w:r w:rsidRPr="00094CC3">
        <w:t xml:space="preserve"> </w:t>
      </w:r>
      <w:r w:rsidR="00094CC3" w:rsidRPr="00094CC3">
        <w:t>в обратном трубопроводе</w:t>
      </w:r>
      <w:r w:rsidRPr="00094CC3">
        <w:t xml:space="preserve">, 68 </w:t>
      </w:r>
      <w:proofErr w:type="spellStart"/>
      <w:r w:rsidRPr="00094CC3">
        <w:t>м.вод.ст</w:t>
      </w:r>
      <w:proofErr w:type="spellEnd"/>
      <w:r w:rsidRPr="00094CC3">
        <w:t xml:space="preserve"> располагаемые напоры.</w:t>
      </w:r>
    </w:p>
    <w:p w14:paraId="6EF3FBE5" w14:textId="36969666" w:rsidR="001C621C" w:rsidRDefault="001C621C" w:rsidP="001C621C">
      <w:pPr>
        <w:pStyle w:val="affa"/>
        <w:keepNext/>
      </w:pPr>
      <w:bookmarkStart w:id="177" w:name="_Toc83116099"/>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29</w:t>
      </w:r>
      <w:r w:rsidR="00267F82">
        <w:rPr>
          <w:noProof/>
        </w:rPr>
        <w:fldChar w:fldCharType="end"/>
      </w:r>
      <w:r>
        <w:t>. Изменение давления на насосных станциях, как на ПН-1 и ПН-2, так насосных станций на ЦТП</w:t>
      </w:r>
      <w:bookmarkEnd w:id="177"/>
    </w:p>
    <w:tbl>
      <w:tblPr>
        <w:tblW w:w="51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1559"/>
        <w:gridCol w:w="1559"/>
        <w:gridCol w:w="1418"/>
        <w:gridCol w:w="1418"/>
        <w:gridCol w:w="1053"/>
        <w:gridCol w:w="930"/>
      </w:tblGrid>
      <w:tr w:rsidR="00B25943" w:rsidRPr="001656E3" w14:paraId="4143EFAE" w14:textId="77777777" w:rsidTr="008F681B">
        <w:trPr>
          <w:trHeight w:val="630"/>
        </w:trPr>
        <w:tc>
          <w:tcPr>
            <w:tcW w:w="275" w:type="pct"/>
            <w:shd w:val="clear" w:color="auto" w:fill="auto"/>
            <w:vAlign w:val="center"/>
            <w:hideMark/>
          </w:tcPr>
          <w:p w14:paraId="2B317A5F" w14:textId="77777777" w:rsidR="00B25943" w:rsidRPr="00992D8E" w:rsidRDefault="00B25943" w:rsidP="00B25943">
            <w:pPr>
              <w:pStyle w:val="afff8"/>
            </w:pPr>
            <w:r w:rsidRPr="00992D8E">
              <w:t>№ п/п</w:t>
            </w:r>
          </w:p>
        </w:tc>
        <w:tc>
          <w:tcPr>
            <w:tcW w:w="834" w:type="pct"/>
            <w:shd w:val="clear" w:color="auto" w:fill="auto"/>
            <w:vAlign w:val="center"/>
            <w:hideMark/>
          </w:tcPr>
          <w:p w14:paraId="24306355" w14:textId="77777777" w:rsidR="00B25943" w:rsidRPr="00992D8E" w:rsidRDefault="00B25943" w:rsidP="00B25943">
            <w:pPr>
              <w:pStyle w:val="afff8"/>
            </w:pPr>
            <w:r w:rsidRPr="00992D8E">
              <w:t>Наименование насосной станции</w:t>
            </w:r>
          </w:p>
        </w:tc>
        <w:tc>
          <w:tcPr>
            <w:tcW w:w="764" w:type="pct"/>
            <w:shd w:val="clear" w:color="auto" w:fill="auto"/>
            <w:vAlign w:val="center"/>
            <w:hideMark/>
          </w:tcPr>
          <w:p w14:paraId="6F5F7F08" w14:textId="77777777" w:rsidR="00B25943" w:rsidRPr="00992D8E" w:rsidRDefault="00B25943" w:rsidP="00B25943">
            <w:pPr>
              <w:pStyle w:val="afff8"/>
            </w:pPr>
            <w:r w:rsidRPr="00992D8E">
              <w:t>Давление в обратке перед насосом после, м</w:t>
            </w:r>
          </w:p>
        </w:tc>
        <w:tc>
          <w:tcPr>
            <w:tcW w:w="764" w:type="pct"/>
            <w:shd w:val="clear" w:color="auto" w:fill="auto"/>
            <w:vAlign w:val="center"/>
            <w:hideMark/>
          </w:tcPr>
          <w:p w14:paraId="3D9936DD" w14:textId="77777777" w:rsidR="00B25943" w:rsidRPr="00992D8E" w:rsidRDefault="00B25943" w:rsidP="00B25943">
            <w:pPr>
              <w:pStyle w:val="afff8"/>
            </w:pPr>
            <w:r w:rsidRPr="00992D8E">
              <w:t>Давление в обратке перед насосом до, м</w:t>
            </w:r>
          </w:p>
        </w:tc>
        <w:tc>
          <w:tcPr>
            <w:tcW w:w="695" w:type="pct"/>
            <w:shd w:val="clear" w:color="auto" w:fill="auto"/>
            <w:vAlign w:val="center"/>
            <w:hideMark/>
          </w:tcPr>
          <w:p w14:paraId="39DA97EC" w14:textId="77777777" w:rsidR="00B25943" w:rsidRPr="00992D8E" w:rsidRDefault="00B25943" w:rsidP="00B25943">
            <w:pPr>
              <w:pStyle w:val="afff8"/>
            </w:pPr>
            <w:r w:rsidRPr="00992D8E">
              <w:t xml:space="preserve">Давление в обратном </w:t>
            </w:r>
            <w:proofErr w:type="spellStart"/>
            <w:r w:rsidRPr="00992D8E">
              <w:t>тр</w:t>
            </w:r>
            <w:proofErr w:type="spellEnd"/>
            <w:r w:rsidRPr="00992D8E">
              <w:t>-де за насосом после, м</w:t>
            </w:r>
          </w:p>
        </w:tc>
        <w:tc>
          <w:tcPr>
            <w:tcW w:w="695" w:type="pct"/>
            <w:shd w:val="clear" w:color="auto" w:fill="auto"/>
            <w:vAlign w:val="center"/>
            <w:hideMark/>
          </w:tcPr>
          <w:p w14:paraId="12031832" w14:textId="77777777" w:rsidR="00B25943" w:rsidRPr="00992D8E" w:rsidRDefault="00B25943" w:rsidP="00B25943">
            <w:pPr>
              <w:pStyle w:val="afff8"/>
            </w:pPr>
            <w:r w:rsidRPr="00992D8E">
              <w:t xml:space="preserve">Давление в обратном </w:t>
            </w:r>
            <w:proofErr w:type="spellStart"/>
            <w:r w:rsidRPr="00992D8E">
              <w:t>тр</w:t>
            </w:r>
            <w:proofErr w:type="spellEnd"/>
            <w:r w:rsidRPr="00992D8E">
              <w:t>-де за насосом до, м</w:t>
            </w:r>
          </w:p>
        </w:tc>
        <w:tc>
          <w:tcPr>
            <w:tcW w:w="516" w:type="pct"/>
            <w:shd w:val="clear" w:color="auto" w:fill="auto"/>
            <w:vAlign w:val="center"/>
            <w:hideMark/>
          </w:tcPr>
          <w:p w14:paraId="1BC3F961" w14:textId="77777777" w:rsidR="00B25943" w:rsidRPr="00992D8E" w:rsidRDefault="00B25943" w:rsidP="00B25943">
            <w:pPr>
              <w:pStyle w:val="afff8"/>
            </w:pPr>
            <w:r w:rsidRPr="00992D8E">
              <w:t>Расход в обратке после, т/ч</w:t>
            </w:r>
          </w:p>
        </w:tc>
        <w:tc>
          <w:tcPr>
            <w:tcW w:w="456" w:type="pct"/>
            <w:shd w:val="clear" w:color="auto" w:fill="auto"/>
            <w:vAlign w:val="center"/>
            <w:hideMark/>
          </w:tcPr>
          <w:p w14:paraId="4842AF17" w14:textId="77777777" w:rsidR="00B25943" w:rsidRPr="00992D8E" w:rsidRDefault="00B25943" w:rsidP="00B25943">
            <w:pPr>
              <w:pStyle w:val="afff8"/>
            </w:pPr>
            <w:r w:rsidRPr="00992D8E">
              <w:t>Расход в обратке до, т/ч</w:t>
            </w:r>
          </w:p>
        </w:tc>
      </w:tr>
      <w:tr w:rsidR="00B25943" w:rsidRPr="001656E3" w14:paraId="4851B8AE" w14:textId="77777777" w:rsidTr="008F681B">
        <w:trPr>
          <w:trHeight w:val="315"/>
        </w:trPr>
        <w:tc>
          <w:tcPr>
            <w:tcW w:w="275" w:type="pct"/>
            <w:shd w:val="clear" w:color="auto" w:fill="auto"/>
            <w:vAlign w:val="center"/>
          </w:tcPr>
          <w:p w14:paraId="664EB662" w14:textId="77777777" w:rsidR="00B25943" w:rsidRPr="001656E3" w:rsidRDefault="00B25943" w:rsidP="00B25943">
            <w:pPr>
              <w:pStyle w:val="afff8"/>
            </w:pPr>
            <w:r w:rsidRPr="001656E3">
              <w:t>1</w:t>
            </w:r>
          </w:p>
        </w:tc>
        <w:tc>
          <w:tcPr>
            <w:tcW w:w="834" w:type="pct"/>
            <w:shd w:val="clear" w:color="auto" w:fill="auto"/>
            <w:vAlign w:val="center"/>
            <w:hideMark/>
          </w:tcPr>
          <w:p w14:paraId="74B7B513" w14:textId="77777777" w:rsidR="00B25943" w:rsidRPr="001656E3" w:rsidRDefault="00B25943" w:rsidP="00B25943">
            <w:pPr>
              <w:pStyle w:val="afff8"/>
            </w:pPr>
            <w:r w:rsidRPr="001656E3">
              <w:t>ПН-1</w:t>
            </w:r>
          </w:p>
        </w:tc>
        <w:tc>
          <w:tcPr>
            <w:tcW w:w="764" w:type="pct"/>
            <w:shd w:val="clear" w:color="auto" w:fill="auto"/>
            <w:vAlign w:val="center"/>
            <w:hideMark/>
          </w:tcPr>
          <w:p w14:paraId="46AA942F" w14:textId="77777777" w:rsidR="00B25943" w:rsidRPr="001656E3" w:rsidRDefault="00B25943" w:rsidP="00B25943">
            <w:pPr>
              <w:pStyle w:val="afff8"/>
            </w:pPr>
            <w:r w:rsidRPr="001656E3">
              <w:t>58,2</w:t>
            </w:r>
          </w:p>
        </w:tc>
        <w:tc>
          <w:tcPr>
            <w:tcW w:w="764" w:type="pct"/>
            <w:shd w:val="clear" w:color="auto" w:fill="auto"/>
            <w:vAlign w:val="center"/>
            <w:hideMark/>
          </w:tcPr>
          <w:p w14:paraId="1903B9B3" w14:textId="77777777" w:rsidR="00B25943" w:rsidRPr="001656E3" w:rsidRDefault="00B25943" w:rsidP="00B25943">
            <w:pPr>
              <w:pStyle w:val="afff8"/>
            </w:pPr>
            <w:r w:rsidRPr="001656E3">
              <w:t>63,1</w:t>
            </w:r>
          </w:p>
        </w:tc>
        <w:tc>
          <w:tcPr>
            <w:tcW w:w="695" w:type="pct"/>
            <w:shd w:val="clear" w:color="auto" w:fill="auto"/>
            <w:vAlign w:val="center"/>
            <w:hideMark/>
          </w:tcPr>
          <w:p w14:paraId="3EF7CDB6" w14:textId="77777777" w:rsidR="00B25943" w:rsidRPr="001656E3" w:rsidRDefault="00B25943" w:rsidP="00B25943">
            <w:pPr>
              <w:pStyle w:val="afff8"/>
            </w:pPr>
            <w:r w:rsidRPr="001656E3">
              <w:t>25,0</w:t>
            </w:r>
          </w:p>
        </w:tc>
        <w:tc>
          <w:tcPr>
            <w:tcW w:w="695" w:type="pct"/>
            <w:shd w:val="clear" w:color="auto" w:fill="auto"/>
            <w:vAlign w:val="center"/>
            <w:hideMark/>
          </w:tcPr>
          <w:p w14:paraId="439B961C" w14:textId="77777777" w:rsidR="00B25943" w:rsidRPr="001656E3" w:rsidRDefault="00B25943" w:rsidP="00B25943">
            <w:pPr>
              <w:pStyle w:val="afff8"/>
            </w:pPr>
            <w:r w:rsidRPr="001656E3">
              <w:t>30,0</w:t>
            </w:r>
          </w:p>
        </w:tc>
        <w:tc>
          <w:tcPr>
            <w:tcW w:w="516" w:type="pct"/>
            <w:shd w:val="clear" w:color="auto" w:fill="auto"/>
            <w:vAlign w:val="center"/>
            <w:hideMark/>
          </w:tcPr>
          <w:p w14:paraId="42DA8597" w14:textId="77777777" w:rsidR="00B25943" w:rsidRPr="001656E3" w:rsidRDefault="00B25943" w:rsidP="00B25943">
            <w:pPr>
              <w:pStyle w:val="afff8"/>
            </w:pPr>
            <w:r w:rsidRPr="001656E3">
              <w:t>569,0</w:t>
            </w:r>
          </w:p>
        </w:tc>
        <w:tc>
          <w:tcPr>
            <w:tcW w:w="456" w:type="pct"/>
            <w:shd w:val="clear" w:color="auto" w:fill="auto"/>
            <w:vAlign w:val="center"/>
            <w:hideMark/>
          </w:tcPr>
          <w:p w14:paraId="5443CE64" w14:textId="77777777" w:rsidR="00B25943" w:rsidRPr="001656E3" w:rsidRDefault="00B25943" w:rsidP="00B25943">
            <w:pPr>
              <w:pStyle w:val="afff8"/>
            </w:pPr>
            <w:r w:rsidRPr="001656E3">
              <w:t>580,8</w:t>
            </w:r>
          </w:p>
        </w:tc>
      </w:tr>
      <w:tr w:rsidR="00B25943" w:rsidRPr="001656E3" w14:paraId="3A9CF73C" w14:textId="77777777" w:rsidTr="008F681B">
        <w:trPr>
          <w:trHeight w:val="85"/>
        </w:trPr>
        <w:tc>
          <w:tcPr>
            <w:tcW w:w="275" w:type="pct"/>
            <w:shd w:val="clear" w:color="auto" w:fill="auto"/>
            <w:vAlign w:val="center"/>
          </w:tcPr>
          <w:p w14:paraId="0226C9B3" w14:textId="77777777" w:rsidR="00B25943" w:rsidRPr="001656E3" w:rsidRDefault="00B25943" w:rsidP="00B25943">
            <w:pPr>
              <w:pStyle w:val="afff8"/>
            </w:pPr>
            <w:r w:rsidRPr="001656E3">
              <w:t>2</w:t>
            </w:r>
          </w:p>
        </w:tc>
        <w:tc>
          <w:tcPr>
            <w:tcW w:w="834" w:type="pct"/>
            <w:shd w:val="clear" w:color="auto" w:fill="auto"/>
            <w:vAlign w:val="center"/>
            <w:hideMark/>
          </w:tcPr>
          <w:p w14:paraId="25148D61" w14:textId="77777777" w:rsidR="00B25943" w:rsidRPr="001656E3" w:rsidRDefault="00B25943" w:rsidP="00B25943">
            <w:pPr>
              <w:pStyle w:val="afff8"/>
            </w:pPr>
            <w:r w:rsidRPr="001656E3">
              <w:t>ПН-2</w:t>
            </w:r>
          </w:p>
        </w:tc>
        <w:tc>
          <w:tcPr>
            <w:tcW w:w="764" w:type="pct"/>
            <w:shd w:val="clear" w:color="auto" w:fill="auto"/>
            <w:vAlign w:val="center"/>
            <w:hideMark/>
          </w:tcPr>
          <w:p w14:paraId="2080824E" w14:textId="77777777" w:rsidR="00B25943" w:rsidRPr="001656E3" w:rsidRDefault="00B25943" w:rsidP="00B25943">
            <w:pPr>
              <w:pStyle w:val="afff8"/>
            </w:pPr>
            <w:r w:rsidRPr="001656E3">
              <w:t>60,0</w:t>
            </w:r>
          </w:p>
        </w:tc>
        <w:tc>
          <w:tcPr>
            <w:tcW w:w="764" w:type="pct"/>
            <w:shd w:val="clear" w:color="auto" w:fill="auto"/>
            <w:vAlign w:val="center"/>
            <w:hideMark/>
          </w:tcPr>
          <w:p w14:paraId="7D13C06D" w14:textId="77777777" w:rsidR="00B25943" w:rsidRPr="001656E3" w:rsidRDefault="00B25943" w:rsidP="00B25943">
            <w:pPr>
              <w:pStyle w:val="afff8"/>
            </w:pPr>
            <w:r w:rsidRPr="001656E3">
              <w:t>65,9</w:t>
            </w:r>
          </w:p>
        </w:tc>
        <w:tc>
          <w:tcPr>
            <w:tcW w:w="695" w:type="pct"/>
            <w:shd w:val="clear" w:color="auto" w:fill="auto"/>
            <w:vAlign w:val="center"/>
            <w:hideMark/>
          </w:tcPr>
          <w:p w14:paraId="79CA0A7C" w14:textId="77777777" w:rsidR="00B25943" w:rsidRPr="001656E3" w:rsidRDefault="00B25943" w:rsidP="00B25943">
            <w:pPr>
              <w:pStyle w:val="afff8"/>
            </w:pPr>
            <w:r w:rsidRPr="001656E3">
              <w:t>22,6</w:t>
            </w:r>
          </w:p>
        </w:tc>
        <w:tc>
          <w:tcPr>
            <w:tcW w:w="695" w:type="pct"/>
            <w:shd w:val="clear" w:color="auto" w:fill="auto"/>
            <w:vAlign w:val="center"/>
            <w:hideMark/>
          </w:tcPr>
          <w:p w14:paraId="57011EAC" w14:textId="77777777" w:rsidR="00B25943" w:rsidRPr="001656E3" w:rsidRDefault="00B25943" w:rsidP="00B25943">
            <w:pPr>
              <w:pStyle w:val="afff8"/>
            </w:pPr>
            <w:r w:rsidRPr="001656E3">
              <w:t>30,0</w:t>
            </w:r>
          </w:p>
        </w:tc>
        <w:tc>
          <w:tcPr>
            <w:tcW w:w="516" w:type="pct"/>
            <w:shd w:val="clear" w:color="auto" w:fill="auto"/>
            <w:vAlign w:val="center"/>
            <w:hideMark/>
          </w:tcPr>
          <w:p w14:paraId="61028E6A" w14:textId="77777777" w:rsidR="00B25943" w:rsidRPr="001656E3" w:rsidRDefault="00B25943" w:rsidP="00B25943">
            <w:pPr>
              <w:pStyle w:val="afff8"/>
            </w:pPr>
            <w:r w:rsidRPr="001656E3">
              <w:t>1628,1</w:t>
            </w:r>
          </w:p>
        </w:tc>
        <w:tc>
          <w:tcPr>
            <w:tcW w:w="456" w:type="pct"/>
            <w:shd w:val="clear" w:color="auto" w:fill="auto"/>
            <w:vAlign w:val="center"/>
            <w:hideMark/>
          </w:tcPr>
          <w:p w14:paraId="3A1E61DC" w14:textId="77777777" w:rsidR="00B25943" w:rsidRPr="001656E3" w:rsidRDefault="00B25943" w:rsidP="00B25943">
            <w:pPr>
              <w:pStyle w:val="afff8"/>
            </w:pPr>
            <w:r w:rsidRPr="001656E3">
              <w:t>1881,6</w:t>
            </w:r>
          </w:p>
        </w:tc>
      </w:tr>
      <w:tr w:rsidR="00B25943" w:rsidRPr="001656E3" w14:paraId="383B5BFB" w14:textId="77777777" w:rsidTr="008F681B">
        <w:trPr>
          <w:trHeight w:val="315"/>
        </w:trPr>
        <w:tc>
          <w:tcPr>
            <w:tcW w:w="275" w:type="pct"/>
            <w:shd w:val="clear" w:color="auto" w:fill="auto"/>
            <w:vAlign w:val="center"/>
          </w:tcPr>
          <w:p w14:paraId="32C5891F" w14:textId="77777777" w:rsidR="00B25943" w:rsidRPr="001656E3" w:rsidRDefault="00B25943" w:rsidP="00B25943">
            <w:pPr>
              <w:pStyle w:val="afff8"/>
            </w:pPr>
            <w:r w:rsidRPr="001656E3">
              <w:t>3</w:t>
            </w:r>
          </w:p>
        </w:tc>
        <w:tc>
          <w:tcPr>
            <w:tcW w:w="834" w:type="pct"/>
            <w:shd w:val="clear" w:color="auto" w:fill="auto"/>
            <w:vAlign w:val="center"/>
            <w:hideMark/>
          </w:tcPr>
          <w:p w14:paraId="5F2A394F" w14:textId="77777777" w:rsidR="00B25943" w:rsidRPr="001656E3" w:rsidRDefault="00B25943" w:rsidP="00B25943">
            <w:pPr>
              <w:pStyle w:val="afff8"/>
            </w:pPr>
            <w:r w:rsidRPr="001656E3">
              <w:t>насос в ЦТП-23</w:t>
            </w:r>
          </w:p>
        </w:tc>
        <w:tc>
          <w:tcPr>
            <w:tcW w:w="764" w:type="pct"/>
            <w:shd w:val="clear" w:color="auto" w:fill="auto"/>
            <w:vAlign w:val="center"/>
            <w:hideMark/>
          </w:tcPr>
          <w:p w14:paraId="71E57DBD" w14:textId="77777777" w:rsidR="00B25943" w:rsidRPr="001656E3" w:rsidRDefault="00B25943" w:rsidP="00B25943">
            <w:pPr>
              <w:pStyle w:val="afff8"/>
            </w:pPr>
            <w:r w:rsidRPr="001656E3">
              <w:t>42,8</w:t>
            </w:r>
          </w:p>
        </w:tc>
        <w:tc>
          <w:tcPr>
            <w:tcW w:w="764" w:type="pct"/>
            <w:shd w:val="clear" w:color="auto" w:fill="auto"/>
            <w:vAlign w:val="center"/>
            <w:hideMark/>
          </w:tcPr>
          <w:p w14:paraId="0C15A709" w14:textId="77777777" w:rsidR="00B25943" w:rsidRPr="001656E3" w:rsidRDefault="00B25943" w:rsidP="00B25943">
            <w:pPr>
              <w:pStyle w:val="afff8"/>
            </w:pPr>
            <w:r w:rsidRPr="001656E3">
              <w:t>47,6</w:t>
            </w:r>
          </w:p>
        </w:tc>
        <w:tc>
          <w:tcPr>
            <w:tcW w:w="695" w:type="pct"/>
            <w:shd w:val="clear" w:color="auto" w:fill="auto"/>
            <w:vAlign w:val="center"/>
            <w:hideMark/>
          </w:tcPr>
          <w:p w14:paraId="35B5C2FC" w14:textId="77777777" w:rsidR="00B25943" w:rsidRPr="001656E3" w:rsidRDefault="00B25943" w:rsidP="00B25943">
            <w:pPr>
              <w:pStyle w:val="afff8"/>
            </w:pPr>
            <w:r w:rsidRPr="001656E3">
              <w:t>30,0</w:t>
            </w:r>
          </w:p>
        </w:tc>
        <w:tc>
          <w:tcPr>
            <w:tcW w:w="695" w:type="pct"/>
            <w:shd w:val="clear" w:color="auto" w:fill="auto"/>
            <w:vAlign w:val="center"/>
            <w:hideMark/>
          </w:tcPr>
          <w:p w14:paraId="190618AA" w14:textId="77777777" w:rsidR="00B25943" w:rsidRPr="001656E3" w:rsidRDefault="00B25943" w:rsidP="00B25943">
            <w:pPr>
              <w:pStyle w:val="afff8"/>
            </w:pPr>
            <w:r w:rsidRPr="001656E3">
              <w:t>34,0</w:t>
            </w:r>
          </w:p>
        </w:tc>
        <w:tc>
          <w:tcPr>
            <w:tcW w:w="516" w:type="pct"/>
            <w:shd w:val="clear" w:color="auto" w:fill="auto"/>
            <w:vAlign w:val="center"/>
            <w:hideMark/>
          </w:tcPr>
          <w:p w14:paraId="19ECE071" w14:textId="77777777" w:rsidR="00B25943" w:rsidRPr="001656E3" w:rsidRDefault="00B25943" w:rsidP="00B25943">
            <w:pPr>
              <w:pStyle w:val="afff8"/>
            </w:pPr>
            <w:r w:rsidRPr="001656E3">
              <w:t>91,2</w:t>
            </w:r>
          </w:p>
        </w:tc>
        <w:tc>
          <w:tcPr>
            <w:tcW w:w="456" w:type="pct"/>
            <w:shd w:val="clear" w:color="auto" w:fill="auto"/>
            <w:vAlign w:val="center"/>
            <w:hideMark/>
          </w:tcPr>
          <w:p w14:paraId="2F6B08BF" w14:textId="77777777" w:rsidR="00B25943" w:rsidRPr="001656E3" w:rsidRDefault="00B25943" w:rsidP="00B25943">
            <w:pPr>
              <w:pStyle w:val="afff8"/>
            </w:pPr>
            <w:r w:rsidRPr="001656E3">
              <w:t>74,7</w:t>
            </w:r>
          </w:p>
        </w:tc>
      </w:tr>
      <w:tr w:rsidR="00B25943" w:rsidRPr="001656E3" w14:paraId="19C11476" w14:textId="77777777" w:rsidTr="008F681B">
        <w:trPr>
          <w:trHeight w:val="315"/>
        </w:trPr>
        <w:tc>
          <w:tcPr>
            <w:tcW w:w="275" w:type="pct"/>
            <w:shd w:val="clear" w:color="auto" w:fill="auto"/>
            <w:vAlign w:val="center"/>
          </w:tcPr>
          <w:p w14:paraId="584488CB" w14:textId="77777777" w:rsidR="00B25943" w:rsidRPr="001656E3" w:rsidRDefault="00B25943" w:rsidP="00B25943">
            <w:pPr>
              <w:pStyle w:val="afff8"/>
            </w:pPr>
            <w:r w:rsidRPr="001656E3">
              <w:t>4</w:t>
            </w:r>
          </w:p>
        </w:tc>
        <w:tc>
          <w:tcPr>
            <w:tcW w:w="834" w:type="pct"/>
            <w:shd w:val="clear" w:color="auto" w:fill="auto"/>
            <w:vAlign w:val="center"/>
            <w:hideMark/>
          </w:tcPr>
          <w:p w14:paraId="5840C111" w14:textId="77777777" w:rsidR="00B25943" w:rsidRPr="001656E3" w:rsidRDefault="00B25943" w:rsidP="00B25943">
            <w:pPr>
              <w:pStyle w:val="afff8"/>
            </w:pPr>
            <w:r w:rsidRPr="001656E3">
              <w:t>насос в ЦТП8</w:t>
            </w:r>
          </w:p>
        </w:tc>
        <w:tc>
          <w:tcPr>
            <w:tcW w:w="764" w:type="pct"/>
            <w:shd w:val="clear" w:color="auto" w:fill="auto"/>
            <w:vAlign w:val="center"/>
            <w:hideMark/>
          </w:tcPr>
          <w:p w14:paraId="473B838A" w14:textId="77777777" w:rsidR="00B25943" w:rsidRPr="001656E3" w:rsidRDefault="00B25943" w:rsidP="00B25943">
            <w:pPr>
              <w:pStyle w:val="afff8"/>
            </w:pPr>
            <w:r w:rsidRPr="001656E3">
              <w:t>39,5</w:t>
            </w:r>
          </w:p>
        </w:tc>
        <w:tc>
          <w:tcPr>
            <w:tcW w:w="764" w:type="pct"/>
            <w:shd w:val="clear" w:color="auto" w:fill="auto"/>
            <w:vAlign w:val="center"/>
            <w:hideMark/>
          </w:tcPr>
          <w:p w14:paraId="51322138" w14:textId="77777777" w:rsidR="00B25943" w:rsidRPr="001656E3" w:rsidRDefault="00B25943" w:rsidP="00B25943">
            <w:pPr>
              <w:pStyle w:val="afff8"/>
            </w:pPr>
            <w:r w:rsidRPr="001656E3">
              <w:t>45,4</w:t>
            </w:r>
          </w:p>
        </w:tc>
        <w:tc>
          <w:tcPr>
            <w:tcW w:w="695" w:type="pct"/>
            <w:shd w:val="clear" w:color="auto" w:fill="auto"/>
            <w:vAlign w:val="center"/>
            <w:hideMark/>
          </w:tcPr>
          <w:p w14:paraId="0B314441" w14:textId="77777777" w:rsidR="00B25943" w:rsidRPr="001656E3" w:rsidRDefault="00B25943" w:rsidP="00B25943">
            <w:pPr>
              <w:pStyle w:val="afff8"/>
            </w:pPr>
            <w:r w:rsidRPr="001656E3">
              <w:t>36,0</w:t>
            </w:r>
          </w:p>
        </w:tc>
        <w:tc>
          <w:tcPr>
            <w:tcW w:w="695" w:type="pct"/>
            <w:shd w:val="clear" w:color="auto" w:fill="auto"/>
            <w:vAlign w:val="center"/>
            <w:hideMark/>
          </w:tcPr>
          <w:p w14:paraId="7C141C18" w14:textId="77777777" w:rsidR="00B25943" w:rsidRPr="001656E3" w:rsidRDefault="00B25943" w:rsidP="00B25943">
            <w:pPr>
              <w:pStyle w:val="afff8"/>
            </w:pPr>
            <w:r w:rsidRPr="001656E3">
              <w:t>36,0</w:t>
            </w:r>
          </w:p>
        </w:tc>
        <w:tc>
          <w:tcPr>
            <w:tcW w:w="516" w:type="pct"/>
            <w:shd w:val="clear" w:color="auto" w:fill="auto"/>
            <w:vAlign w:val="center"/>
            <w:hideMark/>
          </w:tcPr>
          <w:p w14:paraId="2A86C48C" w14:textId="77777777" w:rsidR="00B25943" w:rsidRPr="001656E3" w:rsidRDefault="00B25943" w:rsidP="00B25943">
            <w:pPr>
              <w:pStyle w:val="afff8"/>
            </w:pPr>
            <w:r w:rsidRPr="001656E3">
              <w:t>42,5</w:t>
            </w:r>
          </w:p>
        </w:tc>
        <w:tc>
          <w:tcPr>
            <w:tcW w:w="456" w:type="pct"/>
            <w:shd w:val="clear" w:color="auto" w:fill="auto"/>
            <w:vAlign w:val="center"/>
            <w:hideMark/>
          </w:tcPr>
          <w:p w14:paraId="0F2F0435" w14:textId="77777777" w:rsidR="00B25943" w:rsidRPr="001656E3" w:rsidRDefault="00B25943" w:rsidP="00B25943">
            <w:pPr>
              <w:pStyle w:val="afff8"/>
            </w:pPr>
            <w:r w:rsidRPr="001656E3">
              <w:t>68,0</w:t>
            </w:r>
          </w:p>
        </w:tc>
      </w:tr>
      <w:tr w:rsidR="00B25943" w:rsidRPr="001656E3" w14:paraId="2B6EE8E3" w14:textId="77777777" w:rsidTr="008F681B">
        <w:trPr>
          <w:trHeight w:val="315"/>
        </w:trPr>
        <w:tc>
          <w:tcPr>
            <w:tcW w:w="275" w:type="pct"/>
            <w:shd w:val="clear" w:color="auto" w:fill="auto"/>
            <w:vAlign w:val="center"/>
          </w:tcPr>
          <w:p w14:paraId="1F3AB6FB" w14:textId="77777777" w:rsidR="00B25943" w:rsidRPr="001656E3" w:rsidRDefault="00B25943" w:rsidP="00B25943">
            <w:pPr>
              <w:pStyle w:val="afff8"/>
            </w:pPr>
            <w:r w:rsidRPr="001656E3">
              <w:t>5</w:t>
            </w:r>
          </w:p>
        </w:tc>
        <w:tc>
          <w:tcPr>
            <w:tcW w:w="834" w:type="pct"/>
            <w:shd w:val="clear" w:color="auto" w:fill="auto"/>
            <w:vAlign w:val="center"/>
            <w:hideMark/>
          </w:tcPr>
          <w:p w14:paraId="2A8A72EF" w14:textId="77777777" w:rsidR="00B25943" w:rsidRPr="001656E3" w:rsidRDefault="00B25943" w:rsidP="00B25943">
            <w:pPr>
              <w:pStyle w:val="afff8"/>
            </w:pPr>
            <w:r w:rsidRPr="001656E3">
              <w:t>насос в ЦТП11</w:t>
            </w:r>
          </w:p>
        </w:tc>
        <w:tc>
          <w:tcPr>
            <w:tcW w:w="764" w:type="pct"/>
            <w:shd w:val="clear" w:color="auto" w:fill="auto"/>
            <w:vAlign w:val="center"/>
            <w:hideMark/>
          </w:tcPr>
          <w:p w14:paraId="1C67F3B3" w14:textId="77777777" w:rsidR="00B25943" w:rsidRPr="001656E3" w:rsidRDefault="00B25943" w:rsidP="00B25943">
            <w:pPr>
              <w:pStyle w:val="afff8"/>
            </w:pPr>
            <w:r w:rsidRPr="001656E3">
              <w:t>45,6</w:t>
            </w:r>
          </w:p>
        </w:tc>
        <w:tc>
          <w:tcPr>
            <w:tcW w:w="764" w:type="pct"/>
            <w:shd w:val="clear" w:color="auto" w:fill="auto"/>
            <w:vAlign w:val="center"/>
            <w:hideMark/>
          </w:tcPr>
          <w:p w14:paraId="5AFCC855" w14:textId="77777777" w:rsidR="00B25943" w:rsidRPr="001656E3" w:rsidRDefault="00B25943" w:rsidP="00B25943">
            <w:pPr>
              <w:pStyle w:val="afff8"/>
            </w:pPr>
            <w:r w:rsidRPr="001656E3">
              <w:t>50,9</w:t>
            </w:r>
          </w:p>
        </w:tc>
        <w:tc>
          <w:tcPr>
            <w:tcW w:w="695" w:type="pct"/>
            <w:shd w:val="clear" w:color="auto" w:fill="auto"/>
            <w:vAlign w:val="center"/>
            <w:hideMark/>
          </w:tcPr>
          <w:p w14:paraId="2E9E4876" w14:textId="77777777" w:rsidR="00B25943" w:rsidRPr="001656E3" w:rsidRDefault="00B25943" w:rsidP="00B25943">
            <w:pPr>
              <w:pStyle w:val="afff8"/>
            </w:pPr>
            <w:r w:rsidRPr="001656E3">
              <w:t>41,0</w:t>
            </w:r>
          </w:p>
        </w:tc>
        <w:tc>
          <w:tcPr>
            <w:tcW w:w="695" w:type="pct"/>
            <w:shd w:val="clear" w:color="auto" w:fill="auto"/>
            <w:vAlign w:val="center"/>
            <w:hideMark/>
          </w:tcPr>
          <w:p w14:paraId="094E99B5" w14:textId="77777777" w:rsidR="00B25943" w:rsidRPr="001656E3" w:rsidRDefault="00B25943" w:rsidP="00B25943">
            <w:pPr>
              <w:pStyle w:val="afff8"/>
            </w:pPr>
            <w:r w:rsidRPr="001656E3">
              <w:t>41,0</w:t>
            </w:r>
          </w:p>
        </w:tc>
        <w:tc>
          <w:tcPr>
            <w:tcW w:w="516" w:type="pct"/>
            <w:shd w:val="clear" w:color="auto" w:fill="auto"/>
            <w:vAlign w:val="center"/>
            <w:hideMark/>
          </w:tcPr>
          <w:p w14:paraId="276B6921" w14:textId="77777777" w:rsidR="00B25943" w:rsidRPr="001656E3" w:rsidRDefault="00B25943" w:rsidP="00B25943">
            <w:pPr>
              <w:pStyle w:val="afff8"/>
            </w:pPr>
            <w:r w:rsidRPr="001656E3">
              <w:t>26,8</w:t>
            </w:r>
          </w:p>
        </w:tc>
        <w:tc>
          <w:tcPr>
            <w:tcW w:w="456" w:type="pct"/>
            <w:shd w:val="clear" w:color="auto" w:fill="auto"/>
            <w:vAlign w:val="center"/>
            <w:hideMark/>
          </w:tcPr>
          <w:p w14:paraId="5EACEF8D" w14:textId="77777777" w:rsidR="00B25943" w:rsidRPr="001656E3" w:rsidRDefault="00B25943" w:rsidP="00B25943">
            <w:pPr>
              <w:pStyle w:val="afff8"/>
            </w:pPr>
            <w:r w:rsidRPr="001656E3">
              <w:t>42,7</w:t>
            </w:r>
          </w:p>
        </w:tc>
      </w:tr>
      <w:tr w:rsidR="00B25943" w:rsidRPr="001656E3" w14:paraId="3C84AAF8" w14:textId="77777777" w:rsidTr="008F681B">
        <w:trPr>
          <w:trHeight w:val="315"/>
        </w:trPr>
        <w:tc>
          <w:tcPr>
            <w:tcW w:w="275" w:type="pct"/>
            <w:shd w:val="clear" w:color="auto" w:fill="auto"/>
            <w:vAlign w:val="center"/>
          </w:tcPr>
          <w:p w14:paraId="58E91F2F" w14:textId="77777777" w:rsidR="00B25943" w:rsidRPr="001656E3" w:rsidRDefault="00B25943" w:rsidP="00B25943">
            <w:pPr>
              <w:pStyle w:val="afff8"/>
            </w:pPr>
            <w:r w:rsidRPr="001656E3">
              <w:t>6</w:t>
            </w:r>
          </w:p>
        </w:tc>
        <w:tc>
          <w:tcPr>
            <w:tcW w:w="834" w:type="pct"/>
            <w:shd w:val="clear" w:color="auto" w:fill="auto"/>
            <w:vAlign w:val="center"/>
            <w:hideMark/>
          </w:tcPr>
          <w:p w14:paraId="025E3C4C" w14:textId="77777777" w:rsidR="00B25943" w:rsidRPr="001656E3" w:rsidRDefault="00B25943" w:rsidP="00B25943">
            <w:pPr>
              <w:pStyle w:val="afff8"/>
            </w:pPr>
            <w:r w:rsidRPr="001656E3">
              <w:t>насос в ЦТП12</w:t>
            </w:r>
          </w:p>
        </w:tc>
        <w:tc>
          <w:tcPr>
            <w:tcW w:w="764" w:type="pct"/>
            <w:shd w:val="clear" w:color="auto" w:fill="auto"/>
            <w:vAlign w:val="center"/>
            <w:hideMark/>
          </w:tcPr>
          <w:p w14:paraId="743BEA80" w14:textId="77777777" w:rsidR="00B25943" w:rsidRPr="001656E3" w:rsidRDefault="00B25943" w:rsidP="00B25943">
            <w:pPr>
              <w:pStyle w:val="afff8"/>
            </w:pPr>
            <w:r w:rsidRPr="001656E3">
              <w:t>36,3</w:t>
            </w:r>
          </w:p>
        </w:tc>
        <w:tc>
          <w:tcPr>
            <w:tcW w:w="764" w:type="pct"/>
            <w:shd w:val="clear" w:color="auto" w:fill="auto"/>
            <w:vAlign w:val="center"/>
            <w:hideMark/>
          </w:tcPr>
          <w:p w14:paraId="39A027DD" w14:textId="77777777" w:rsidR="00B25943" w:rsidRPr="001656E3" w:rsidRDefault="00B25943" w:rsidP="00B25943">
            <w:pPr>
              <w:pStyle w:val="afff8"/>
            </w:pPr>
            <w:r w:rsidRPr="001656E3">
              <w:t>41,3</w:t>
            </w:r>
          </w:p>
        </w:tc>
        <w:tc>
          <w:tcPr>
            <w:tcW w:w="695" w:type="pct"/>
            <w:shd w:val="clear" w:color="auto" w:fill="auto"/>
            <w:vAlign w:val="center"/>
            <w:hideMark/>
          </w:tcPr>
          <w:p w14:paraId="50262153" w14:textId="77777777" w:rsidR="00B25943" w:rsidRPr="001656E3" w:rsidRDefault="00B25943" w:rsidP="00B25943">
            <w:pPr>
              <w:pStyle w:val="afff8"/>
            </w:pPr>
            <w:r w:rsidRPr="001656E3">
              <w:t>36,0</w:t>
            </w:r>
          </w:p>
        </w:tc>
        <w:tc>
          <w:tcPr>
            <w:tcW w:w="695" w:type="pct"/>
            <w:shd w:val="clear" w:color="auto" w:fill="auto"/>
            <w:vAlign w:val="center"/>
            <w:hideMark/>
          </w:tcPr>
          <w:p w14:paraId="61D95766" w14:textId="77777777" w:rsidR="00B25943" w:rsidRPr="001656E3" w:rsidRDefault="00B25943" w:rsidP="00B25943">
            <w:pPr>
              <w:pStyle w:val="afff8"/>
            </w:pPr>
            <w:r w:rsidRPr="001656E3">
              <w:t>36,0</w:t>
            </w:r>
          </w:p>
        </w:tc>
        <w:tc>
          <w:tcPr>
            <w:tcW w:w="516" w:type="pct"/>
            <w:shd w:val="clear" w:color="auto" w:fill="auto"/>
            <w:vAlign w:val="center"/>
            <w:hideMark/>
          </w:tcPr>
          <w:p w14:paraId="69FAD39F" w14:textId="77777777" w:rsidR="00B25943" w:rsidRPr="001656E3" w:rsidRDefault="00B25943" w:rsidP="00B25943">
            <w:pPr>
              <w:pStyle w:val="afff8"/>
            </w:pPr>
            <w:r w:rsidRPr="001656E3">
              <w:t>82,9</w:t>
            </w:r>
          </w:p>
        </w:tc>
        <w:tc>
          <w:tcPr>
            <w:tcW w:w="456" w:type="pct"/>
            <w:shd w:val="clear" w:color="auto" w:fill="auto"/>
            <w:vAlign w:val="center"/>
            <w:hideMark/>
          </w:tcPr>
          <w:p w14:paraId="5695665C" w14:textId="77777777" w:rsidR="00B25943" w:rsidRPr="001656E3" w:rsidRDefault="00B25943" w:rsidP="00B25943">
            <w:pPr>
              <w:pStyle w:val="afff8"/>
            </w:pPr>
            <w:r w:rsidRPr="001656E3">
              <w:t>68,9</w:t>
            </w:r>
          </w:p>
        </w:tc>
      </w:tr>
      <w:tr w:rsidR="00B25943" w:rsidRPr="001656E3" w14:paraId="3B2A9288" w14:textId="77777777" w:rsidTr="008F681B">
        <w:trPr>
          <w:trHeight w:val="129"/>
        </w:trPr>
        <w:tc>
          <w:tcPr>
            <w:tcW w:w="275" w:type="pct"/>
            <w:shd w:val="clear" w:color="auto" w:fill="auto"/>
            <w:vAlign w:val="center"/>
          </w:tcPr>
          <w:p w14:paraId="489FB3E0" w14:textId="77777777" w:rsidR="00B25943" w:rsidRPr="001656E3" w:rsidRDefault="00B25943" w:rsidP="00B25943">
            <w:pPr>
              <w:pStyle w:val="afff8"/>
            </w:pPr>
            <w:r w:rsidRPr="001656E3">
              <w:t>7</w:t>
            </w:r>
          </w:p>
        </w:tc>
        <w:tc>
          <w:tcPr>
            <w:tcW w:w="834" w:type="pct"/>
            <w:shd w:val="clear" w:color="auto" w:fill="auto"/>
            <w:vAlign w:val="center"/>
            <w:hideMark/>
          </w:tcPr>
          <w:p w14:paraId="31C472AA" w14:textId="77777777" w:rsidR="00B25943" w:rsidRPr="001656E3" w:rsidRDefault="00B25943" w:rsidP="00B25943">
            <w:pPr>
              <w:pStyle w:val="afff8"/>
            </w:pPr>
            <w:r w:rsidRPr="001656E3">
              <w:t>насос в ЦТП13</w:t>
            </w:r>
          </w:p>
        </w:tc>
        <w:tc>
          <w:tcPr>
            <w:tcW w:w="764" w:type="pct"/>
            <w:shd w:val="clear" w:color="auto" w:fill="auto"/>
            <w:vAlign w:val="center"/>
            <w:hideMark/>
          </w:tcPr>
          <w:p w14:paraId="586FB8E0" w14:textId="77777777" w:rsidR="00B25943" w:rsidRPr="001656E3" w:rsidRDefault="00B25943" w:rsidP="00B25943">
            <w:pPr>
              <w:pStyle w:val="afff8"/>
            </w:pPr>
            <w:r w:rsidRPr="001656E3">
              <w:t>36,8</w:t>
            </w:r>
          </w:p>
        </w:tc>
        <w:tc>
          <w:tcPr>
            <w:tcW w:w="764" w:type="pct"/>
            <w:shd w:val="clear" w:color="auto" w:fill="auto"/>
            <w:vAlign w:val="center"/>
            <w:hideMark/>
          </w:tcPr>
          <w:p w14:paraId="51145067" w14:textId="77777777" w:rsidR="00B25943" w:rsidRPr="001656E3" w:rsidRDefault="00B25943" w:rsidP="00B25943">
            <w:pPr>
              <w:pStyle w:val="afff8"/>
            </w:pPr>
            <w:r w:rsidRPr="001656E3">
              <w:t>40,9</w:t>
            </w:r>
          </w:p>
        </w:tc>
        <w:tc>
          <w:tcPr>
            <w:tcW w:w="695" w:type="pct"/>
            <w:shd w:val="clear" w:color="auto" w:fill="auto"/>
            <w:vAlign w:val="center"/>
            <w:hideMark/>
          </w:tcPr>
          <w:p w14:paraId="135D4FE5" w14:textId="77777777" w:rsidR="00B25943" w:rsidRPr="001656E3" w:rsidRDefault="00B25943" w:rsidP="00B25943">
            <w:pPr>
              <w:pStyle w:val="afff8"/>
            </w:pPr>
            <w:r w:rsidRPr="001656E3">
              <w:t>32,0</w:t>
            </w:r>
          </w:p>
        </w:tc>
        <w:tc>
          <w:tcPr>
            <w:tcW w:w="695" w:type="pct"/>
            <w:shd w:val="clear" w:color="auto" w:fill="auto"/>
            <w:vAlign w:val="center"/>
            <w:hideMark/>
          </w:tcPr>
          <w:p w14:paraId="7DCEBAD0" w14:textId="77777777" w:rsidR="00B25943" w:rsidRPr="001656E3" w:rsidRDefault="00B25943" w:rsidP="00B25943">
            <w:pPr>
              <w:pStyle w:val="afff8"/>
            </w:pPr>
            <w:r w:rsidRPr="001656E3">
              <w:t>34,0</w:t>
            </w:r>
          </w:p>
        </w:tc>
        <w:tc>
          <w:tcPr>
            <w:tcW w:w="516" w:type="pct"/>
            <w:shd w:val="clear" w:color="auto" w:fill="auto"/>
            <w:vAlign w:val="center"/>
            <w:hideMark/>
          </w:tcPr>
          <w:p w14:paraId="7EE1A75C" w14:textId="77777777" w:rsidR="00B25943" w:rsidRPr="001656E3" w:rsidRDefault="00B25943" w:rsidP="00B25943">
            <w:pPr>
              <w:pStyle w:val="afff8"/>
            </w:pPr>
            <w:r w:rsidRPr="001656E3">
              <w:t>131,5</w:t>
            </w:r>
          </w:p>
        </w:tc>
        <w:tc>
          <w:tcPr>
            <w:tcW w:w="456" w:type="pct"/>
            <w:shd w:val="clear" w:color="auto" w:fill="auto"/>
            <w:vAlign w:val="center"/>
            <w:hideMark/>
          </w:tcPr>
          <w:p w14:paraId="31DE608B" w14:textId="77777777" w:rsidR="00B25943" w:rsidRPr="001656E3" w:rsidRDefault="00B25943" w:rsidP="00B25943">
            <w:pPr>
              <w:pStyle w:val="afff8"/>
            </w:pPr>
            <w:r w:rsidRPr="001656E3">
              <w:t>108,2</w:t>
            </w:r>
          </w:p>
        </w:tc>
      </w:tr>
      <w:tr w:rsidR="00B25943" w:rsidRPr="001656E3" w14:paraId="2DC73F51" w14:textId="77777777" w:rsidTr="008F681B">
        <w:trPr>
          <w:trHeight w:val="315"/>
        </w:trPr>
        <w:tc>
          <w:tcPr>
            <w:tcW w:w="275" w:type="pct"/>
            <w:shd w:val="clear" w:color="auto" w:fill="auto"/>
            <w:vAlign w:val="center"/>
          </w:tcPr>
          <w:p w14:paraId="6B4443AB" w14:textId="77777777" w:rsidR="00B25943" w:rsidRPr="001656E3" w:rsidRDefault="00B25943" w:rsidP="00B25943">
            <w:pPr>
              <w:pStyle w:val="afff8"/>
            </w:pPr>
            <w:r>
              <w:t>8</w:t>
            </w:r>
          </w:p>
        </w:tc>
        <w:tc>
          <w:tcPr>
            <w:tcW w:w="834" w:type="pct"/>
            <w:shd w:val="clear" w:color="auto" w:fill="auto"/>
            <w:vAlign w:val="center"/>
            <w:hideMark/>
          </w:tcPr>
          <w:p w14:paraId="34E4F647" w14:textId="77777777" w:rsidR="00B25943" w:rsidRPr="001656E3" w:rsidRDefault="00B25943" w:rsidP="00B25943">
            <w:pPr>
              <w:pStyle w:val="afff8"/>
            </w:pPr>
            <w:r w:rsidRPr="001656E3">
              <w:t>насос в ЦТП18</w:t>
            </w:r>
          </w:p>
        </w:tc>
        <w:tc>
          <w:tcPr>
            <w:tcW w:w="764" w:type="pct"/>
            <w:shd w:val="clear" w:color="auto" w:fill="auto"/>
            <w:vAlign w:val="center"/>
            <w:hideMark/>
          </w:tcPr>
          <w:p w14:paraId="4EC8BEB6" w14:textId="77777777" w:rsidR="00B25943" w:rsidRPr="001656E3" w:rsidRDefault="00B25943" w:rsidP="00B25943">
            <w:pPr>
              <w:pStyle w:val="afff8"/>
            </w:pPr>
            <w:r w:rsidRPr="001656E3">
              <w:t>37,5</w:t>
            </w:r>
          </w:p>
        </w:tc>
        <w:tc>
          <w:tcPr>
            <w:tcW w:w="764" w:type="pct"/>
            <w:shd w:val="clear" w:color="auto" w:fill="auto"/>
            <w:vAlign w:val="center"/>
            <w:hideMark/>
          </w:tcPr>
          <w:p w14:paraId="06491972" w14:textId="77777777" w:rsidR="00B25943" w:rsidRPr="001656E3" w:rsidRDefault="00B25943" w:rsidP="00B25943">
            <w:pPr>
              <w:pStyle w:val="afff8"/>
            </w:pPr>
            <w:r w:rsidRPr="001656E3">
              <w:t>43,4</w:t>
            </w:r>
          </w:p>
        </w:tc>
        <w:tc>
          <w:tcPr>
            <w:tcW w:w="695" w:type="pct"/>
            <w:shd w:val="clear" w:color="auto" w:fill="auto"/>
            <w:vAlign w:val="center"/>
            <w:hideMark/>
          </w:tcPr>
          <w:p w14:paraId="3D61EF46" w14:textId="77777777" w:rsidR="00B25943" w:rsidRPr="001656E3" w:rsidRDefault="00B25943" w:rsidP="00B25943">
            <w:pPr>
              <w:pStyle w:val="afff8"/>
            </w:pPr>
            <w:r w:rsidRPr="001656E3">
              <w:t>32,0</w:t>
            </w:r>
          </w:p>
        </w:tc>
        <w:tc>
          <w:tcPr>
            <w:tcW w:w="695" w:type="pct"/>
            <w:shd w:val="clear" w:color="auto" w:fill="auto"/>
            <w:vAlign w:val="center"/>
            <w:hideMark/>
          </w:tcPr>
          <w:p w14:paraId="7125277E" w14:textId="77777777" w:rsidR="00B25943" w:rsidRPr="001656E3" w:rsidRDefault="00B25943" w:rsidP="00B25943">
            <w:pPr>
              <w:pStyle w:val="afff8"/>
            </w:pPr>
            <w:r w:rsidRPr="001656E3">
              <w:t>32,0</w:t>
            </w:r>
          </w:p>
        </w:tc>
        <w:tc>
          <w:tcPr>
            <w:tcW w:w="516" w:type="pct"/>
            <w:shd w:val="clear" w:color="auto" w:fill="auto"/>
            <w:vAlign w:val="center"/>
            <w:hideMark/>
          </w:tcPr>
          <w:p w14:paraId="39690F86" w14:textId="77777777" w:rsidR="00B25943" w:rsidRPr="001656E3" w:rsidRDefault="00B25943" w:rsidP="00B25943">
            <w:pPr>
              <w:pStyle w:val="afff8"/>
            </w:pPr>
            <w:r w:rsidRPr="001656E3">
              <w:t>43,2</w:t>
            </w:r>
          </w:p>
        </w:tc>
        <w:tc>
          <w:tcPr>
            <w:tcW w:w="456" w:type="pct"/>
            <w:shd w:val="clear" w:color="auto" w:fill="auto"/>
            <w:vAlign w:val="center"/>
            <w:hideMark/>
          </w:tcPr>
          <w:p w14:paraId="0E85602C" w14:textId="77777777" w:rsidR="00B25943" w:rsidRPr="001656E3" w:rsidRDefault="00B25943" w:rsidP="00B25943">
            <w:pPr>
              <w:pStyle w:val="afff8"/>
            </w:pPr>
            <w:r w:rsidRPr="001656E3">
              <w:t>55,9</w:t>
            </w:r>
          </w:p>
        </w:tc>
      </w:tr>
      <w:tr w:rsidR="00B25943" w:rsidRPr="001656E3" w14:paraId="01D4FAEF" w14:textId="77777777" w:rsidTr="008F681B">
        <w:trPr>
          <w:trHeight w:val="315"/>
        </w:trPr>
        <w:tc>
          <w:tcPr>
            <w:tcW w:w="275" w:type="pct"/>
            <w:shd w:val="clear" w:color="auto" w:fill="auto"/>
            <w:vAlign w:val="center"/>
          </w:tcPr>
          <w:p w14:paraId="4FD4DD44" w14:textId="77777777" w:rsidR="00B25943" w:rsidRPr="001656E3" w:rsidRDefault="00B25943" w:rsidP="00B25943">
            <w:pPr>
              <w:pStyle w:val="afff8"/>
            </w:pPr>
            <w:r>
              <w:t>9</w:t>
            </w:r>
          </w:p>
        </w:tc>
        <w:tc>
          <w:tcPr>
            <w:tcW w:w="834" w:type="pct"/>
            <w:shd w:val="clear" w:color="auto" w:fill="auto"/>
            <w:vAlign w:val="center"/>
            <w:hideMark/>
          </w:tcPr>
          <w:p w14:paraId="3439678D" w14:textId="77777777" w:rsidR="00B25943" w:rsidRPr="001656E3" w:rsidRDefault="00B25943" w:rsidP="00B25943">
            <w:pPr>
              <w:pStyle w:val="afff8"/>
            </w:pPr>
            <w:r w:rsidRPr="001656E3">
              <w:t>насос в ЦТП27</w:t>
            </w:r>
          </w:p>
        </w:tc>
        <w:tc>
          <w:tcPr>
            <w:tcW w:w="764" w:type="pct"/>
            <w:shd w:val="clear" w:color="auto" w:fill="auto"/>
            <w:vAlign w:val="center"/>
            <w:hideMark/>
          </w:tcPr>
          <w:p w14:paraId="19464AA4" w14:textId="77777777" w:rsidR="00B25943" w:rsidRPr="001656E3" w:rsidRDefault="00B25943" w:rsidP="00B25943">
            <w:pPr>
              <w:pStyle w:val="afff8"/>
            </w:pPr>
            <w:r w:rsidRPr="001656E3">
              <w:t>51,9</w:t>
            </w:r>
          </w:p>
        </w:tc>
        <w:tc>
          <w:tcPr>
            <w:tcW w:w="764" w:type="pct"/>
            <w:shd w:val="clear" w:color="auto" w:fill="auto"/>
            <w:vAlign w:val="center"/>
            <w:hideMark/>
          </w:tcPr>
          <w:p w14:paraId="38AA34D2" w14:textId="77777777" w:rsidR="00B25943" w:rsidRPr="001656E3" w:rsidRDefault="00B25943" w:rsidP="00B25943">
            <w:pPr>
              <w:pStyle w:val="afff8"/>
            </w:pPr>
            <w:r w:rsidRPr="001656E3">
              <w:t>57,2</w:t>
            </w:r>
          </w:p>
        </w:tc>
        <w:tc>
          <w:tcPr>
            <w:tcW w:w="695" w:type="pct"/>
            <w:shd w:val="clear" w:color="auto" w:fill="auto"/>
            <w:vAlign w:val="center"/>
            <w:hideMark/>
          </w:tcPr>
          <w:p w14:paraId="74B91B73" w14:textId="77777777" w:rsidR="00B25943" w:rsidRPr="001656E3" w:rsidRDefault="00B25943" w:rsidP="00B25943">
            <w:pPr>
              <w:pStyle w:val="afff8"/>
            </w:pPr>
            <w:r w:rsidRPr="001656E3">
              <w:t>40,0</w:t>
            </w:r>
          </w:p>
        </w:tc>
        <w:tc>
          <w:tcPr>
            <w:tcW w:w="695" w:type="pct"/>
            <w:shd w:val="clear" w:color="auto" w:fill="auto"/>
            <w:vAlign w:val="center"/>
            <w:hideMark/>
          </w:tcPr>
          <w:p w14:paraId="7C5F0FB2" w14:textId="77777777" w:rsidR="00B25943" w:rsidRPr="001656E3" w:rsidRDefault="00B25943" w:rsidP="00B25943">
            <w:pPr>
              <w:pStyle w:val="afff8"/>
            </w:pPr>
            <w:r w:rsidRPr="001656E3">
              <w:t>53,0</w:t>
            </w:r>
          </w:p>
        </w:tc>
        <w:tc>
          <w:tcPr>
            <w:tcW w:w="516" w:type="pct"/>
            <w:shd w:val="clear" w:color="auto" w:fill="auto"/>
            <w:vAlign w:val="center"/>
            <w:hideMark/>
          </w:tcPr>
          <w:p w14:paraId="65EA28DB" w14:textId="77777777" w:rsidR="00B25943" w:rsidRPr="001656E3" w:rsidRDefault="00B25943" w:rsidP="00B25943">
            <w:pPr>
              <w:pStyle w:val="afff8"/>
            </w:pPr>
            <w:r w:rsidRPr="001656E3">
              <w:t>49,6</w:t>
            </w:r>
          </w:p>
        </w:tc>
        <w:tc>
          <w:tcPr>
            <w:tcW w:w="456" w:type="pct"/>
            <w:shd w:val="clear" w:color="auto" w:fill="auto"/>
            <w:vAlign w:val="center"/>
            <w:hideMark/>
          </w:tcPr>
          <w:p w14:paraId="632E49E0" w14:textId="77777777" w:rsidR="00B25943" w:rsidRPr="001656E3" w:rsidRDefault="00B25943" w:rsidP="00B25943">
            <w:pPr>
              <w:pStyle w:val="afff8"/>
            </w:pPr>
            <w:r w:rsidRPr="001656E3">
              <w:t>77,3</w:t>
            </w:r>
          </w:p>
        </w:tc>
      </w:tr>
    </w:tbl>
    <w:p w14:paraId="4CC022CD" w14:textId="0203E6D9" w:rsidR="00B25943" w:rsidRDefault="00B25943" w:rsidP="00B25943"/>
    <w:p w14:paraId="6ABBB42C" w14:textId="3DFBF5AC" w:rsidR="00B25943" w:rsidRDefault="00B25943" w:rsidP="00B25943"/>
    <w:p w14:paraId="060C915E" w14:textId="77777777" w:rsidR="00B25943" w:rsidRPr="00B25943" w:rsidRDefault="00B25943" w:rsidP="00B25943"/>
    <w:p w14:paraId="7D62848B" w14:textId="77777777" w:rsidR="00886079" w:rsidRDefault="00886079" w:rsidP="00A05548">
      <w:pPr>
        <w:pStyle w:val="affffb"/>
        <w:sectPr w:rsidR="00886079" w:rsidSect="004808C0">
          <w:pgSz w:w="11906" w:h="16838"/>
          <w:pgMar w:top="1021" w:right="851" w:bottom="1134" w:left="1134" w:header="709" w:footer="709" w:gutter="0"/>
          <w:cols w:space="708"/>
          <w:docGrid w:linePitch="360"/>
        </w:sectPr>
      </w:pPr>
    </w:p>
    <w:p w14:paraId="2BC7F760" w14:textId="244CC955" w:rsidR="00886079" w:rsidRDefault="00886079" w:rsidP="00886079">
      <w:pPr>
        <w:pStyle w:val="affa"/>
        <w:keepNext/>
      </w:pPr>
      <w:bookmarkStart w:id="178" w:name="_Toc83116100"/>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D07BD">
        <w:rPr>
          <w:noProof/>
        </w:rPr>
        <w:t>30</w:t>
      </w:r>
      <w:r w:rsidR="00267F82">
        <w:rPr>
          <w:noProof/>
        </w:rPr>
        <w:fldChar w:fldCharType="end"/>
      </w:r>
      <w:r>
        <w:t xml:space="preserve">. Изменения давления на </w:t>
      </w:r>
      <w:r w:rsidR="00DA1919">
        <w:t>тепловых пунктах</w:t>
      </w:r>
      <w:bookmarkEnd w:id="178"/>
    </w:p>
    <w:tbl>
      <w:tblPr>
        <w:tblW w:w="5002" w:type="pct"/>
        <w:jc w:val="center"/>
        <w:tblLayout w:type="fixed"/>
        <w:tblLook w:val="04A0" w:firstRow="1" w:lastRow="0" w:firstColumn="1" w:lastColumn="0" w:noHBand="0" w:noVBand="1"/>
      </w:tblPr>
      <w:tblGrid>
        <w:gridCol w:w="472"/>
        <w:gridCol w:w="2650"/>
        <w:gridCol w:w="2270"/>
        <w:gridCol w:w="1843"/>
        <w:gridCol w:w="1843"/>
        <w:gridCol w:w="1416"/>
        <w:gridCol w:w="1984"/>
        <w:gridCol w:w="1702"/>
        <w:gridCol w:w="1520"/>
      </w:tblGrid>
      <w:tr w:rsidR="00B25943" w:rsidRPr="001656E3" w14:paraId="549AC337" w14:textId="77777777" w:rsidTr="008F681B">
        <w:trPr>
          <w:cantSplit/>
          <w:trHeight w:val="1134"/>
          <w:tblHeader/>
          <w:jc w:val="center"/>
        </w:trPr>
        <w:tc>
          <w:tcPr>
            <w:tcW w:w="150" w:type="pct"/>
            <w:tcBorders>
              <w:top w:val="single" w:sz="4" w:space="0" w:color="000000"/>
              <w:left w:val="single" w:sz="4" w:space="0" w:color="000000"/>
              <w:bottom w:val="single" w:sz="4" w:space="0" w:color="000000"/>
              <w:right w:val="single" w:sz="4" w:space="0" w:color="000000"/>
            </w:tcBorders>
            <w:shd w:val="clear" w:color="auto" w:fill="auto"/>
            <w:noWrap/>
            <w:textDirection w:val="btLr"/>
            <w:vAlign w:val="center"/>
            <w:hideMark/>
          </w:tcPr>
          <w:p w14:paraId="619E561E" w14:textId="77777777" w:rsidR="00B25943" w:rsidRPr="000832EE" w:rsidRDefault="00B25943" w:rsidP="00B25943">
            <w:pPr>
              <w:pStyle w:val="afff8"/>
            </w:pPr>
            <w:r w:rsidRPr="000832EE">
              <w:t>№ п/п</w:t>
            </w:r>
          </w:p>
        </w:tc>
        <w:tc>
          <w:tcPr>
            <w:tcW w:w="844" w:type="pct"/>
            <w:tcBorders>
              <w:top w:val="single" w:sz="4" w:space="0" w:color="000000"/>
              <w:left w:val="nil"/>
              <w:bottom w:val="single" w:sz="4" w:space="0" w:color="000000"/>
              <w:right w:val="single" w:sz="4" w:space="0" w:color="000000"/>
            </w:tcBorders>
            <w:shd w:val="clear" w:color="auto" w:fill="auto"/>
            <w:noWrap/>
            <w:vAlign w:val="center"/>
            <w:hideMark/>
          </w:tcPr>
          <w:p w14:paraId="125AA2A7" w14:textId="77777777" w:rsidR="00B25943" w:rsidRPr="000832EE" w:rsidRDefault="00B25943" w:rsidP="00B25943">
            <w:pPr>
              <w:pStyle w:val="afff8"/>
            </w:pPr>
            <w:r w:rsidRPr="000832EE">
              <w:t>Наименование узла</w:t>
            </w:r>
          </w:p>
        </w:tc>
        <w:tc>
          <w:tcPr>
            <w:tcW w:w="723" w:type="pct"/>
            <w:tcBorders>
              <w:top w:val="single" w:sz="4" w:space="0" w:color="000000"/>
              <w:left w:val="nil"/>
              <w:bottom w:val="single" w:sz="4" w:space="0" w:color="000000"/>
              <w:right w:val="single" w:sz="4" w:space="0" w:color="000000"/>
            </w:tcBorders>
            <w:shd w:val="clear" w:color="auto" w:fill="auto"/>
            <w:noWrap/>
            <w:vAlign w:val="center"/>
            <w:hideMark/>
          </w:tcPr>
          <w:p w14:paraId="3A1EADC5" w14:textId="77777777" w:rsidR="00B25943" w:rsidRPr="000832EE" w:rsidRDefault="00B25943" w:rsidP="00B25943">
            <w:pPr>
              <w:pStyle w:val="afff8"/>
            </w:pPr>
            <w:r w:rsidRPr="000832EE">
              <w:t>Адрес</w:t>
            </w:r>
          </w:p>
        </w:tc>
        <w:tc>
          <w:tcPr>
            <w:tcW w:w="587" w:type="pct"/>
            <w:tcBorders>
              <w:top w:val="single" w:sz="4" w:space="0" w:color="000000"/>
              <w:left w:val="nil"/>
              <w:bottom w:val="single" w:sz="4" w:space="0" w:color="000000"/>
              <w:right w:val="single" w:sz="4" w:space="0" w:color="000000"/>
            </w:tcBorders>
            <w:shd w:val="clear" w:color="auto" w:fill="auto"/>
            <w:noWrap/>
            <w:vAlign w:val="center"/>
            <w:hideMark/>
          </w:tcPr>
          <w:p w14:paraId="45FD34E2" w14:textId="77777777" w:rsidR="00B25943" w:rsidRPr="000832EE" w:rsidRDefault="00B25943" w:rsidP="00B25943">
            <w:pPr>
              <w:pStyle w:val="afff8"/>
            </w:pPr>
            <w:r w:rsidRPr="000832EE">
              <w:t>Давление в подающем трубопроводе после, м</w:t>
            </w:r>
          </w:p>
        </w:tc>
        <w:tc>
          <w:tcPr>
            <w:tcW w:w="587" w:type="pct"/>
            <w:tcBorders>
              <w:top w:val="single" w:sz="4" w:space="0" w:color="000000"/>
              <w:left w:val="nil"/>
              <w:bottom w:val="single" w:sz="4" w:space="0" w:color="000000"/>
              <w:right w:val="single" w:sz="4" w:space="0" w:color="000000"/>
            </w:tcBorders>
            <w:shd w:val="clear" w:color="auto" w:fill="auto"/>
            <w:noWrap/>
            <w:vAlign w:val="center"/>
            <w:hideMark/>
          </w:tcPr>
          <w:p w14:paraId="1DE2A589" w14:textId="77777777" w:rsidR="00B25943" w:rsidRPr="000832EE" w:rsidRDefault="00B25943" w:rsidP="00B25943">
            <w:pPr>
              <w:pStyle w:val="afff8"/>
            </w:pPr>
            <w:r w:rsidRPr="000832EE">
              <w:t>Давление в обратном трубопроводе после, м</w:t>
            </w:r>
          </w:p>
        </w:tc>
        <w:tc>
          <w:tcPr>
            <w:tcW w:w="451" w:type="pct"/>
            <w:tcBorders>
              <w:top w:val="single" w:sz="4" w:space="0" w:color="000000"/>
              <w:left w:val="nil"/>
              <w:bottom w:val="single" w:sz="4" w:space="0" w:color="000000"/>
              <w:right w:val="single" w:sz="4" w:space="0" w:color="000000"/>
            </w:tcBorders>
            <w:shd w:val="clear" w:color="auto" w:fill="auto"/>
            <w:noWrap/>
            <w:vAlign w:val="center"/>
            <w:hideMark/>
          </w:tcPr>
          <w:p w14:paraId="1AF52DAC" w14:textId="77777777" w:rsidR="00B25943" w:rsidRPr="000832EE" w:rsidRDefault="00B25943" w:rsidP="00B25943">
            <w:pPr>
              <w:pStyle w:val="afff8"/>
            </w:pPr>
            <w:r w:rsidRPr="000832EE">
              <w:t>Располагаемый напор на вводе ЦТП после, м</w:t>
            </w:r>
          </w:p>
        </w:tc>
        <w:tc>
          <w:tcPr>
            <w:tcW w:w="632" w:type="pct"/>
            <w:tcBorders>
              <w:top w:val="single" w:sz="4" w:space="0" w:color="000000"/>
              <w:left w:val="nil"/>
              <w:bottom w:val="single" w:sz="4" w:space="0" w:color="000000"/>
              <w:right w:val="single" w:sz="4" w:space="0" w:color="000000"/>
            </w:tcBorders>
            <w:shd w:val="clear" w:color="auto" w:fill="auto"/>
            <w:noWrap/>
            <w:vAlign w:val="center"/>
            <w:hideMark/>
          </w:tcPr>
          <w:p w14:paraId="4AE5DC1A" w14:textId="77777777" w:rsidR="00B25943" w:rsidRPr="000832EE" w:rsidRDefault="00B25943" w:rsidP="00B25943">
            <w:pPr>
              <w:pStyle w:val="afff8"/>
            </w:pPr>
            <w:r w:rsidRPr="000832EE">
              <w:t>Давление в подающем трубопроводе до, м</w:t>
            </w:r>
          </w:p>
        </w:tc>
        <w:tc>
          <w:tcPr>
            <w:tcW w:w="542" w:type="pct"/>
            <w:tcBorders>
              <w:top w:val="single" w:sz="4" w:space="0" w:color="000000"/>
              <w:left w:val="nil"/>
              <w:bottom w:val="single" w:sz="4" w:space="0" w:color="000000"/>
              <w:right w:val="single" w:sz="4" w:space="0" w:color="000000"/>
            </w:tcBorders>
            <w:shd w:val="clear" w:color="auto" w:fill="auto"/>
            <w:noWrap/>
            <w:vAlign w:val="center"/>
            <w:hideMark/>
          </w:tcPr>
          <w:p w14:paraId="6F39A942" w14:textId="77777777" w:rsidR="00B25943" w:rsidRPr="000832EE" w:rsidRDefault="00B25943" w:rsidP="00B25943">
            <w:pPr>
              <w:pStyle w:val="afff8"/>
            </w:pPr>
            <w:r w:rsidRPr="000832EE">
              <w:t>Давление в обратном трубопроводе до, м</w:t>
            </w:r>
          </w:p>
        </w:tc>
        <w:tc>
          <w:tcPr>
            <w:tcW w:w="486" w:type="pct"/>
            <w:tcBorders>
              <w:top w:val="single" w:sz="4" w:space="0" w:color="000000"/>
              <w:left w:val="nil"/>
              <w:bottom w:val="single" w:sz="4" w:space="0" w:color="000000"/>
              <w:right w:val="single" w:sz="4" w:space="0" w:color="000000"/>
            </w:tcBorders>
            <w:shd w:val="clear" w:color="auto" w:fill="auto"/>
            <w:noWrap/>
            <w:vAlign w:val="center"/>
            <w:hideMark/>
          </w:tcPr>
          <w:p w14:paraId="121F44B0" w14:textId="77777777" w:rsidR="00B25943" w:rsidRPr="000832EE" w:rsidRDefault="00B25943" w:rsidP="00B25943">
            <w:pPr>
              <w:pStyle w:val="afff8"/>
            </w:pPr>
            <w:r w:rsidRPr="000832EE">
              <w:t xml:space="preserve">Располагаемый </w:t>
            </w:r>
            <w:proofErr w:type="spellStart"/>
            <w:r w:rsidRPr="000832EE">
              <w:t>напоp</w:t>
            </w:r>
            <w:proofErr w:type="spellEnd"/>
            <w:r w:rsidRPr="000832EE">
              <w:t xml:space="preserve"> на вводе ЦТП до, м</w:t>
            </w:r>
          </w:p>
        </w:tc>
      </w:tr>
      <w:tr w:rsidR="00B25943" w:rsidRPr="001656E3" w14:paraId="18698B2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040066C" w14:textId="77777777" w:rsidR="00B25943" w:rsidRPr="001656E3" w:rsidRDefault="00B25943" w:rsidP="00B25943">
            <w:pPr>
              <w:pStyle w:val="afff8"/>
            </w:pPr>
            <w:r w:rsidRPr="001656E3">
              <w:t>1</w:t>
            </w:r>
          </w:p>
        </w:tc>
        <w:tc>
          <w:tcPr>
            <w:tcW w:w="844" w:type="pct"/>
            <w:tcBorders>
              <w:top w:val="nil"/>
              <w:left w:val="nil"/>
              <w:bottom w:val="single" w:sz="4" w:space="0" w:color="000000"/>
              <w:right w:val="single" w:sz="4" w:space="0" w:color="000000"/>
            </w:tcBorders>
            <w:shd w:val="clear" w:color="auto" w:fill="auto"/>
            <w:noWrap/>
            <w:vAlign w:val="center"/>
            <w:hideMark/>
          </w:tcPr>
          <w:p w14:paraId="43433739" w14:textId="77777777" w:rsidR="00B25943" w:rsidRPr="001656E3" w:rsidRDefault="00B25943" w:rsidP="00B25943">
            <w:pPr>
              <w:pStyle w:val="afff8"/>
            </w:pPr>
            <w:r w:rsidRPr="001656E3">
              <w:t>ГЭУ Металлистов 1</w:t>
            </w:r>
          </w:p>
        </w:tc>
        <w:tc>
          <w:tcPr>
            <w:tcW w:w="723" w:type="pct"/>
            <w:tcBorders>
              <w:top w:val="nil"/>
              <w:left w:val="nil"/>
              <w:bottom w:val="single" w:sz="4" w:space="0" w:color="000000"/>
              <w:right w:val="single" w:sz="4" w:space="0" w:color="000000"/>
            </w:tcBorders>
            <w:shd w:val="clear" w:color="auto" w:fill="auto"/>
            <w:noWrap/>
            <w:vAlign w:val="center"/>
            <w:hideMark/>
          </w:tcPr>
          <w:p w14:paraId="04AA6552" w14:textId="77777777" w:rsidR="00B25943" w:rsidRPr="001656E3" w:rsidRDefault="00B25943" w:rsidP="00B25943">
            <w:pPr>
              <w:pStyle w:val="afff8"/>
            </w:pPr>
            <w:r w:rsidRPr="001656E3">
              <w:t>ул. Металлистов, 1</w:t>
            </w:r>
          </w:p>
        </w:tc>
        <w:tc>
          <w:tcPr>
            <w:tcW w:w="587" w:type="pct"/>
            <w:tcBorders>
              <w:top w:val="nil"/>
              <w:left w:val="nil"/>
              <w:bottom w:val="single" w:sz="4" w:space="0" w:color="000000"/>
              <w:right w:val="single" w:sz="4" w:space="0" w:color="000000"/>
            </w:tcBorders>
            <w:shd w:val="clear" w:color="auto" w:fill="auto"/>
            <w:noWrap/>
            <w:vAlign w:val="center"/>
            <w:hideMark/>
          </w:tcPr>
          <w:p w14:paraId="17FDA593" w14:textId="77777777" w:rsidR="00B25943" w:rsidRPr="001656E3" w:rsidRDefault="00B25943" w:rsidP="00B25943">
            <w:pPr>
              <w:pStyle w:val="afff8"/>
            </w:pPr>
            <w:r w:rsidRPr="001656E3">
              <w:t>69,79</w:t>
            </w:r>
          </w:p>
        </w:tc>
        <w:tc>
          <w:tcPr>
            <w:tcW w:w="587" w:type="pct"/>
            <w:tcBorders>
              <w:top w:val="nil"/>
              <w:left w:val="nil"/>
              <w:bottom w:val="single" w:sz="4" w:space="0" w:color="000000"/>
              <w:right w:val="single" w:sz="4" w:space="0" w:color="000000"/>
            </w:tcBorders>
            <w:shd w:val="clear" w:color="auto" w:fill="auto"/>
            <w:noWrap/>
            <w:vAlign w:val="center"/>
            <w:hideMark/>
          </w:tcPr>
          <w:p w14:paraId="78C5C760" w14:textId="77777777" w:rsidR="00B25943" w:rsidRPr="001656E3" w:rsidRDefault="00B25943" w:rsidP="00B25943">
            <w:pPr>
              <w:pStyle w:val="afff8"/>
            </w:pPr>
            <w:r w:rsidRPr="001656E3">
              <w:t>28,95</w:t>
            </w:r>
          </w:p>
        </w:tc>
        <w:tc>
          <w:tcPr>
            <w:tcW w:w="451" w:type="pct"/>
            <w:tcBorders>
              <w:top w:val="nil"/>
              <w:left w:val="nil"/>
              <w:bottom w:val="single" w:sz="4" w:space="0" w:color="000000"/>
              <w:right w:val="single" w:sz="4" w:space="0" w:color="000000"/>
            </w:tcBorders>
            <w:shd w:val="clear" w:color="auto" w:fill="auto"/>
            <w:noWrap/>
            <w:vAlign w:val="center"/>
            <w:hideMark/>
          </w:tcPr>
          <w:p w14:paraId="567E98F2" w14:textId="77777777" w:rsidR="00B25943" w:rsidRPr="001656E3" w:rsidRDefault="00B25943" w:rsidP="00B25943">
            <w:pPr>
              <w:pStyle w:val="afff8"/>
            </w:pPr>
            <w:r w:rsidRPr="001656E3">
              <w:t>40,83</w:t>
            </w:r>
          </w:p>
        </w:tc>
        <w:tc>
          <w:tcPr>
            <w:tcW w:w="632" w:type="pct"/>
            <w:tcBorders>
              <w:top w:val="nil"/>
              <w:left w:val="nil"/>
              <w:bottom w:val="single" w:sz="4" w:space="0" w:color="000000"/>
              <w:right w:val="single" w:sz="4" w:space="0" w:color="000000"/>
            </w:tcBorders>
            <w:shd w:val="clear" w:color="auto" w:fill="auto"/>
            <w:noWrap/>
            <w:vAlign w:val="center"/>
            <w:hideMark/>
          </w:tcPr>
          <w:p w14:paraId="51BE6B7B" w14:textId="77777777" w:rsidR="00B25943" w:rsidRPr="001656E3" w:rsidRDefault="00B25943" w:rsidP="00B25943">
            <w:pPr>
              <w:pStyle w:val="afff8"/>
            </w:pPr>
            <w:r w:rsidRPr="001656E3">
              <w:t>66,54</w:t>
            </w:r>
          </w:p>
        </w:tc>
        <w:tc>
          <w:tcPr>
            <w:tcW w:w="542" w:type="pct"/>
            <w:tcBorders>
              <w:top w:val="nil"/>
              <w:left w:val="nil"/>
              <w:bottom w:val="single" w:sz="4" w:space="0" w:color="000000"/>
              <w:right w:val="single" w:sz="4" w:space="0" w:color="000000"/>
            </w:tcBorders>
            <w:shd w:val="clear" w:color="auto" w:fill="auto"/>
            <w:noWrap/>
            <w:vAlign w:val="center"/>
            <w:hideMark/>
          </w:tcPr>
          <w:p w14:paraId="112E3949" w14:textId="77777777" w:rsidR="00B25943" w:rsidRPr="001656E3" w:rsidRDefault="00B25943" w:rsidP="00B25943">
            <w:pPr>
              <w:pStyle w:val="afff8"/>
            </w:pPr>
            <w:r w:rsidRPr="001656E3">
              <w:t>32,38</w:t>
            </w:r>
          </w:p>
        </w:tc>
        <w:tc>
          <w:tcPr>
            <w:tcW w:w="486" w:type="pct"/>
            <w:tcBorders>
              <w:top w:val="nil"/>
              <w:left w:val="nil"/>
              <w:bottom w:val="single" w:sz="4" w:space="0" w:color="000000"/>
              <w:right w:val="single" w:sz="4" w:space="0" w:color="000000"/>
            </w:tcBorders>
            <w:shd w:val="clear" w:color="auto" w:fill="auto"/>
            <w:noWrap/>
            <w:vAlign w:val="center"/>
            <w:hideMark/>
          </w:tcPr>
          <w:p w14:paraId="355852B4" w14:textId="77777777" w:rsidR="00B25943" w:rsidRPr="001656E3" w:rsidRDefault="00B25943" w:rsidP="00B25943">
            <w:pPr>
              <w:pStyle w:val="afff8"/>
            </w:pPr>
            <w:r w:rsidRPr="001656E3">
              <w:t>34,16</w:t>
            </w:r>
          </w:p>
        </w:tc>
      </w:tr>
      <w:tr w:rsidR="00B25943" w:rsidRPr="001656E3" w14:paraId="40E4FE8E"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40CF146" w14:textId="77777777" w:rsidR="00B25943" w:rsidRPr="001656E3" w:rsidRDefault="00B25943" w:rsidP="00B25943">
            <w:pPr>
              <w:pStyle w:val="afff8"/>
            </w:pPr>
            <w:r w:rsidRPr="001656E3">
              <w:t>2</w:t>
            </w:r>
          </w:p>
        </w:tc>
        <w:tc>
          <w:tcPr>
            <w:tcW w:w="844" w:type="pct"/>
            <w:tcBorders>
              <w:top w:val="nil"/>
              <w:left w:val="nil"/>
              <w:bottom w:val="single" w:sz="4" w:space="0" w:color="000000"/>
              <w:right w:val="single" w:sz="4" w:space="0" w:color="000000"/>
            </w:tcBorders>
            <w:shd w:val="clear" w:color="auto" w:fill="auto"/>
            <w:noWrap/>
            <w:vAlign w:val="center"/>
            <w:hideMark/>
          </w:tcPr>
          <w:p w14:paraId="1F90DF8D" w14:textId="77777777" w:rsidR="00B25943" w:rsidRPr="001656E3" w:rsidRDefault="00B25943" w:rsidP="00B25943">
            <w:pPr>
              <w:pStyle w:val="afff8"/>
            </w:pPr>
            <w:r w:rsidRPr="001656E3">
              <w:t xml:space="preserve">ГЭУ Дальняя, </w:t>
            </w:r>
            <w:proofErr w:type="gramStart"/>
            <w:r w:rsidRPr="001656E3">
              <w:t xml:space="preserve">10  </w:t>
            </w:r>
            <w:proofErr w:type="spellStart"/>
            <w:r w:rsidRPr="001656E3">
              <w:t>кооп</w:t>
            </w:r>
            <w:proofErr w:type="spellEnd"/>
            <w:proofErr w:type="gramEnd"/>
            <w:r w:rsidRPr="001656E3">
              <w:t xml:space="preserve"> </w:t>
            </w:r>
            <w:proofErr w:type="spellStart"/>
            <w:r w:rsidRPr="001656E3">
              <w:t>Окрайняя</w:t>
            </w:r>
            <w:proofErr w:type="spellEnd"/>
          </w:p>
        </w:tc>
        <w:tc>
          <w:tcPr>
            <w:tcW w:w="723" w:type="pct"/>
            <w:tcBorders>
              <w:top w:val="nil"/>
              <w:left w:val="nil"/>
              <w:bottom w:val="single" w:sz="4" w:space="0" w:color="000000"/>
              <w:right w:val="single" w:sz="4" w:space="0" w:color="000000"/>
            </w:tcBorders>
            <w:shd w:val="clear" w:color="auto" w:fill="auto"/>
            <w:noWrap/>
            <w:vAlign w:val="center"/>
            <w:hideMark/>
          </w:tcPr>
          <w:p w14:paraId="13DCE4E4" w14:textId="77777777" w:rsidR="00B25943" w:rsidRPr="001656E3" w:rsidRDefault="00B25943" w:rsidP="00B25943">
            <w:pPr>
              <w:pStyle w:val="afff8"/>
            </w:pPr>
            <w:r w:rsidRPr="001656E3">
              <w:t>ул. Дальняя, 10</w:t>
            </w:r>
          </w:p>
        </w:tc>
        <w:tc>
          <w:tcPr>
            <w:tcW w:w="587" w:type="pct"/>
            <w:tcBorders>
              <w:top w:val="nil"/>
              <w:left w:val="nil"/>
              <w:bottom w:val="single" w:sz="4" w:space="0" w:color="000000"/>
              <w:right w:val="single" w:sz="4" w:space="0" w:color="000000"/>
            </w:tcBorders>
            <w:shd w:val="clear" w:color="auto" w:fill="auto"/>
            <w:noWrap/>
            <w:vAlign w:val="center"/>
            <w:hideMark/>
          </w:tcPr>
          <w:p w14:paraId="1C45A8F1"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376EDC2D"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33016DC9"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58DD7DC7" w14:textId="77777777" w:rsidR="00B25943" w:rsidRPr="001656E3" w:rsidRDefault="00B25943" w:rsidP="00B25943">
            <w:pPr>
              <w:pStyle w:val="afff8"/>
            </w:pPr>
            <w:r w:rsidRPr="001656E3">
              <w:t>69,45</w:t>
            </w:r>
          </w:p>
        </w:tc>
        <w:tc>
          <w:tcPr>
            <w:tcW w:w="542" w:type="pct"/>
            <w:tcBorders>
              <w:top w:val="nil"/>
              <w:left w:val="nil"/>
              <w:bottom w:val="single" w:sz="4" w:space="0" w:color="000000"/>
              <w:right w:val="single" w:sz="4" w:space="0" w:color="000000"/>
            </w:tcBorders>
            <w:shd w:val="clear" w:color="auto" w:fill="auto"/>
            <w:noWrap/>
            <w:vAlign w:val="center"/>
            <w:hideMark/>
          </w:tcPr>
          <w:p w14:paraId="442F1941" w14:textId="77777777" w:rsidR="00B25943" w:rsidRPr="001656E3" w:rsidRDefault="00B25943" w:rsidP="00B25943">
            <w:pPr>
              <w:pStyle w:val="afff8"/>
            </w:pPr>
            <w:r w:rsidRPr="001656E3">
              <w:t>29,99</w:t>
            </w:r>
          </w:p>
        </w:tc>
        <w:tc>
          <w:tcPr>
            <w:tcW w:w="486" w:type="pct"/>
            <w:tcBorders>
              <w:top w:val="nil"/>
              <w:left w:val="nil"/>
              <w:bottom w:val="single" w:sz="4" w:space="0" w:color="000000"/>
              <w:right w:val="single" w:sz="4" w:space="0" w:color="000000"/>
            </w:tcBorders>
            <w:shd w:val="clear" w:color="auto" w:fill="auto"/>
            <w:noWrap/>
            <w:vAlign w:val="center"/>
            <w:hideMark/>
          </w:tcPr>
          <w:p w14:paraId="5DE8A3E9" w14:textId="77777777" w:rsidR="00B25943" w:rsidRPr="001656E3" w:rsidRDefault="00B25943" w:rsidP="00B25943">
            <w:pPr>
              <w:pStyle w:val="afff8"/>
            </w:pPr>
            <w:r w:rsidRPr="001656E3">
              <w:t>39,47</w:t>
            </w:r>
          </w:p>
        </w:tc>
      </w:tr>
      <w:tr w:rsidR="00B25943" w:rsidRPr="001656E3" w14:paraId="121E65F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C06706B" w14:textId="77777777" w:rsidR="00B25943" w:rsidRPr="001656E3" w:rsidRDefault="00B25943" w:rsidP="00B25943">
            <w:pPr>
              <w:pStyle w:val="afff8"/>
            </w:pPr>
            <w:r w:rsidRPr="001656E3">
              <w:t>3</w:t>
            </w:r>
          </w:p>
        </w:tc>
        <w:tc>
          <w:tcPr>
            <w:tcW w:w="844" w:type="pct"/>
            <w:tcBorders>
              <w:top w:val="nil"/>
              <w:left w:val="nil"/>
              <w:bottom w:val="single" w:sz="4" w:space="0" w:color="000000"/>
              <w:right w:val="single" w:sz="4" w:space="0" w:color="000000"/>
            </w:tcBorders>
            <w:shd w:val="clear" w:color="auto" w:fill="auto"/>
            <w:noWrap/>
            <w:vAlign w:val="center"/>
            <w:hideMark/>
          </w:tcPr>
          <w:p w14:paraId="0E1382C1" w14:textId="77777777" w:rsidR="00B25943" w:rsidRPr="001656E3" w:rsidRDefault="00B25943" w:rsidP="00B25943">
            <w:pPr>
              <w:pStyle w:val="afff8"/>
            </w:pPr>
            <w:r w:rsidRPr="001656E3">
              <w:t>ГЭУ Нагорная 22</w:t>
            </w:r>
          </w:p>
        </w:tc>
        <w:tc>
          <w:tcPr>
            <w:tcW w:w="723" w:type="pct"/>
            <w:tcBorders>
              <w:top w:val="nil"/>
              <w:left w:val="nil"/>
              <w:bottom w:val="single" w:sz="4" w:space="0" w:color="000000"/>
              <w:right w:val="single" w:sz="4" w:space="0" w:color="000000"/>
            </w:tcBorders>
            <w:shd w:val="clear" w:color="auto" w:fill="auto"/>
            <w:noWrap/>
            <w:vAlign w:val="center"/>
            <w:hideMark/>
          </w:tcPr>
          <w:p w14:paraId="1D8BDD56" w14:textId="77777777" w:rsidR="00B25943" w:rsidRPr="001656E3" w:rsidRDefault="00B25943" w:rsidP="00B25943">
            <w:pPr>
              <w:pStyle w:val="afff8"/>
            </w:pPr>
            <w:r w:rsidRPr="001656E3">
              <w:t>ул. Нагорная, 22</w:t>
            </w:r>
          </w:p>
        </w:tc>
        <w:tc>
          <w:tcPr>
            <w:tcW w:w="587" w:type="pct"/>
            <w:tcBorders>
              <w:top w:val="nil"/>
              <w:left w:val="nil"/>
              <w:bottom w:val="single" w:sz="4" w:space="0" w:color="000000"/>
              <w:right w:val="single" w:sz="4" w:space="0" w:color="000000"/>
            </w:tcBorders>
            <w:shd w:val="clear" w:color="auto" w:fill="auto"/>
            <w:noWrap/>
            <w:vAlign w:val="center"/>
            <w:hideMark/>
          </w:tcPr>
          <w:p w14:paraId="19B70110" w14:textId="77777777" w:rsidR="00B25943" w:rsidRPr="001656E3" w:rsidRDefault="00B25943" w:rsidP="00B25943">
            <w:pPr>
              <w:pStyle w:val="afff8"/>
            </w:pPr>
            <w:r w:rsidRPr="001656E3">
              <w:t>73,97</w:t>
            </w:r>
          </w:p>
        </w:tc>
        <w:tc>
          <w:tcPr>
            <w:tcW w:w="587" w:type="pct"/>
            <w:tcBorders>
              <w:top w:val="nil"/>
              <w:left w:val="nil"/>
              <w:bottom w:val="single" w:sz="4" w:space="0" w:color="000000"/>
              <w:right w:val="single" w:sz="4" w:space="0" w:color="000000"/>
            </w:tcBorders>
            <w:shd w:val="clear" w:color="auto" w:fill="auto"/>
            <w:noWrap/>
            <w:vAlign w:val="center"/>
            <w:hideMark/>
          </w:tcPr>
          <w:p w14:paraId="1CB08DF8" w14:textId="77777777" w:rsidR="00B25943" w:rsidRPr="001656E3" w:rsidRDefault="00B25943" w:rsidP="00B25943">
            <w:pPr>
              <w:pStyle w:val="afff8"/>
            </w:pPr>
            <w:r w:rsidRPr="001656E3">
              <w:t>32,34</w:t>
            </w:r>
          </w:p>
        </w:tc>
        <w:tc>
          <w:tcPr>
            <w:tcW w:w="451" w:type="pct"/>
            <w:tcBorders>
              <w:top w:val="nil"/>
              <w:left w:val="nil"/>
              <w:bottom w:val="single" w:sz="4" w:space="0" w:color="000000"/>
              <w:right w:val="single" w:sz="4" w:space="0" w:color="000000"/>
            </w:tcBorders>
            <w:shd w:val="clear" w:color="auto" w:fill="auto"/>
            <w:noWrap/>
            <w:vAlign w:val="center"/>
            <w:hideMark/>
          </w:tcPr>
          <w:p w14:paraId="3C431DB0" w14:textId="77777777" w:rsidR="00B25943" w:rsidRPr="001656E3" w:rsidRDefault="00B25943" w:rsidP="00B25943">
            <w:pPr>
              <w:pStyle w:val="afff8"/>
            </w:pPr>
            <w:r w:rsidRPr="001656E3">
              <w:t>41,63</w:t>
            </w:r>
          </w:p>
        </w:tc>
        <w:tc>
          <w:tcPr>
            <w:tcW w:w="632" w:type="pct"/>
            <w:tcBorders>
              <w:top w:val="nil"/>
              <w:left w:val="nil"/>
              <w:bottom w:val="single" w:sz="4" w:space="0" w:color="000000"/>
              <w:right w:val="single" w:sz="4" w:space="0" w:color="000000"/>
            </w:tcBorders>
            <w:shd w:val="clear" w:color="auto" w:fill="auto"/>
            <w:noWrap/>
            <w:vAlign w:val="center"/>
            <w:hideMark/>
          </w:tcPr>
          <w:p w14:paraId="75D6C46C" w14:textId="77777777" w:rsidR="00B25943" w:rsidRPr="001656E3" w:rsidRDefault="00B25943" w:rsidP="00B25943">
            <w:pPr>
              <w:pStyle w:val="afff8"/>
            </w:pPr>
            <w:r w:rsidRPr="001656E3">
              <w:t>70,93</w:t>
            </w:r>
          </w:p>
        </w:tc>
        <w:tc>
          <w:tcPr>
            <w:tcW w:w="542" w:type="pct"/>
            <w:tcBorders>
              <w:top w:val="nil"/>
              <w:left w:val="nil"/>
              <w:bottom w:val="single" w:sz="4" w:space="0" w:color="000000"/>
              <w:right w:val="single" w:sz="4" w:space="0" w:color="000000"/>
            </w:tcBorders>
            <w:shd w:val="clear" w:color="auto" w:fill="auto"/>
            <w:noWrap/>
            <w:vAlign w:val="center"/>
            <w:hideMark/>
          </w:tcPr>
          <w:p w14:paraId="4B3A5B1F" w14:textId="77777777" w:rsidR="00B25943" w:rsidRPr="001656E3" w:rsidRDefault="00B25943" w:rsidP="00B25943">
            <w:pPr>
              <w:pStyle w:val="afff8"/>
            </w:pPr>
            <w:r w:rsidRPr="001656E3">
              <w:t>35,57</w:t>
            </w:r>
          </w:p>
        </w:tc>
        <w:tc>
          <w:tcPr>
            <w:tcW w:w="486" w:type="pct"/>
            <w:tcBorders>
              <w:top w:val="nil"/>
              <w:left w:val="nil"/>
              <w:bottom w:val="single" w:sz="4" w:space="0" w:color="000000"/>
              <w:right w:val="single" w:sz="4" w:space="0" w:color="000000"/>
            </w:tcBorders>
            <w:shd w:val="clear" w:color="auto" w:fill="auto"/>
            <w:noWrap/>
            <w:vAlign w:val="center"/>
            <w:hideMark/>
          </w:tcPr>
          <w:p w14:paraId="18C67FB8" w14:textId="77777777" w:rsidR="00B25943" w:rsidRPr="001656E3" w:rsidRDefault="00B25943" w:rsidP="00B25943">
            <w:pPr>
              <w:pStyle w:val="afff8"/>
            </w:pPr>
            <w:r w:rsidRPr="001656E3">
              <w:t>35,36</w:t>
            </w:r>
          </w:p>
        </w:tc>
      </w:tr>
      <w:tr w:rsidR="00B25943" w:rsidRPr="001656E3" w14:paraId="25FF556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339E648" w14:textId="77777777" w:rsidR="00B25943" w:rsidRPr="001656E3" w:rsidRDefault="00B25943" w:rsidP="00B25943">
            <w:pPr>
              <w:pStyle w:val="afff8"/>
            </w:pPr>
            <w:r w:rsidRPr="001656E3">
              <w:t>4</w:t>
            </w:r>
          </w:p>
        </w:tc>
        <w:tc>
          <w:tcPr>
            <w:tcW w:w="844" w:type="pct"/>
            <w:tcBorders>
              <w:top w:val="nil"/>
              <w:left w:val="nil"/>
              <w:bottom w:val="single" w:sz="4" w:space="0" w:color="000000"/>
              <w:right w:val="single" w:sz="4" w:space="0" w:color="000000"/>
            </w:tcBorders>
            <w:shd w:val="clear" w:color="auto" w:fill="auto"/>
            <w:noWrap/>
            <w:vAlign w:val="center"/>
            <w:hideMark/>
          </w:tcPr>
          <w:p w14:paraId="4F442B2D" w14:textId="77777777" w:rsidR="00B25943" w:rsidRPr="001656E3" w:rsidRDefault="00B25943" w:rsidP="00B25943">
            <w:pPr>
              <w:pStyle w:val="afff8"/>
            </w:pPr>
            <w:r w:rsidRPr="001656E3">
              <w:t>ГЭУ Крупской,</w:t>
            </w:r>
            <w:proofErr w:type="gramStart"/>
            <w:r w:rsidRPr="001656E3">
              <w:t xml:space="preserve">1  </w:t>
            </w:r>
            <w:proofErr w:type="spellStart"/>
            <w:r w:rsidRPr="001656E3">
              <w:t>кооп</w:t>
            </w:r>
            <w:proofErr w:type="spellEnd"/>
            <w:proofErr w:type="gramEnd"/>
            <w:r w:rsidRPr="001656E3">
              <w:t xml:space="preserve"> 72</w:t>
            </w:r>
          </w:p>
        </w:tc>
        <w:tc>
          <w:tcPr>
            <w:tcW w:w="723" w:type="pct"/>
            <w:tcBorders>
              <w:top w:val="nil"/>
              <w:left w:val="nil"/>
              <w:bottom w:val="single" w:sz="4" w:space="0" w:color="000000"/>
              <w:right w:val="single" w:sz="4" w:space="0" w:color="000000"/>
            </w:tcBorders>
            <w:shd w:val="clear" w:color="auto" w:fill="auto"/>
            <w:noWrap/>
            <w:vAlign w:val="center"/>
            <w:hideMark/>
          </w:tcPr>
          <w:p w14:paraId="05394115" w14:textId="77777777" w:rsidR="00B25943" w:rsidRPr="001656E3" w:rsidRDefault="00B25943" w:rsidP="00B25943">
            <w:pPr>
              <w:pStyle w:val="afff8"/>
            </w:pPr>
            <w:r w:rsidRPr="001656E3">
              <w:t>ул. Крупской, 1</w:t>
            </w:r>
          </w:p>
        </w:tc>
        <w:tc>
          <w:tcPr>
            <w:tcW w:w="587" w:type="pct"/>
            <w:tcBorders>
              <w:top w:val="nil"/>
              <w:left w:val="nil"/>
              <w:bottom w:val="single" w:sz="4" w:space="0" w:color="000000"/>
              <w:right w:val="single" w:sz="4" w:space="0" w:color="000000"/>
            </w:tcBorders>
            <w:shd w:val="clear" w:color="auto" w:fill="auto"/>
            <w:noWrap/>
            <w:vAlign w:val="center"/>
            <w:hideMark/>
          </w:tcPr>
          <w:p w14:paraId="00826D0B"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269DEB21"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13522A4F"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522DC518" w14:textId="77777777" w:rsidR="00B25943" w:rsidRPr="001656E3" w:rsidRDefault="00B25943" w:rsidP="00B25943">
            <w:pPr>
              <w:pStyle w:val="afff8"/>
            </w:pPr>
            <w:r w:rsidRPr="001656E3">
              <w:t>52,63</w:t>
            </w:r>
          </w:p>
        </w:tc>
        <w:tc>
          <w:tcPr>
            <w:tcW w:w="542" w:type="pct"/>
            <w:tcBorders>
              <w:top w:val="nil"/>
              <w:left w:val="nil"/>
              <w:bottom w:val="single" w:sz="4" w:space="0" w:color="000000"/>
              <w:right w:val="single" w:sz="4" w:space="0" w:color="000000"/>
            </w:tcBorders>
            <w:shd w:val="clear" w:color="auto" w:fill="auto"/>
            <w:noWrap/>
            <w:vAlign w:val="center"/>
            <w:hideMark/>
          </w:tcPr>
          <w:p w14:paraId="40EF083E" w14:textId="77777777" w:rsidR="00B25943" w:rsidRPr="001656E3" w:rsidRDefault="00B25943" w:rsidP="00B25943">
            <w:pPr>
              <w:pStyle w:val="afff8"/>
            </w:pPr>
            <w:r w:rsidRPr="001656E3">
              <w:t>29,44</w:t>
            </w:r>
          </w:p>
        </w:tc>
        <w:tc>
          <w:tcPr>
            <w:tcW w:w="486" w:type="pct"/>
            <w:tcBorders>
              <w:top w:val="nil"/>
              <w:left w:val="nil"/>
              <w:bottom w:val="single" w:sz="4" w:space="0" w:color="000000"/>
              <w:right w:val="single" w:sz="4" w:space="0" w:color="000000"/>
            </w:tcBorders>
            <w:shd w:val="clear" w:color="auto" w:fill="auto"/>
            <w:noWrap/>
            <w:vAlign w:val="center"/>
            <w:hideMark/>
          </w:tcPr>
          <w:p w14:paraId="2D1BFE81" w14:textId="77777777" w:rsidR="00B25943" w:rsidRPr="001656E3" w:rsidRDefault="00B25943" w:rsidP="00B25943">
            <w:pPr>
              <w:pStyle w:val="afff8"/>
            </w:pPr>
            <w:r w:rsidRPr="001656E3">
              <w:t>23,19</w:t>
            </w:r>
          </w:p>
        </w:tc>
      </w:tr>
      <w:tr w:rsidR="00B25943" w:rsidRPr="001656E3" w14:paraId="668BC01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F7B651F" w14:textId="77777777" w:rsidR="00B25943" w:rsidRPr="001656E3" w:rsidRDefault="00B25943" w:rsidP="00B25943">
            <w:pPr>
              <w:pStyle w:val="afff8"/>
            </w:pPr>
            <w:r w:rsidRPr="001656E3">
              <w:t>5</w:t>
            </w:r>
          </w:p>
        </w:tc>
        <w:tc>
          <w:tcPr>
            <w:tcW w:w="844" w:type="pct"/>
            <w:tcBorders>
              <w:top w:val="nil"/>
              <w:left w:val="nil"/>
              <w:bottom w:val="single" w:sz="4" w:space="0" w:color="000000"/>
              <w:right w:val="single" w:sz="4" w:space="0" w:color="000000"/>
            </w:tcBorders>
            <w:shd w:val="clear" w:color="auto" w:fill="auto"/>
            <w:noWrap/>
            <w:vAlign w:val="center"/>
            <w:hideMark/>
          </w:tcPr>
          <w:p w14:paraId="4BE32BE8" w14:textId="77777777" w:rsidR="00B25943" w:rsidRPr="001656E3" w:rsidRDefault="00B25943" w:rsidP="00B25943">
            <w:pPr>
              <w:pStyle w:val="afff8"/>
            </w:pPr>
            <w:r w:rsidRPr="001656E3">
              <w:t>ГЭУ Крупской,</w:t>
            </w:r>
            <w:proofErr w:type="gramStart"/>
            <w:r w:rsidRPr="001656E3">
              <w:t xml:space="preserve">1  </w:t>
            </w:r>
            <w:proofErr w:type="spellStart"/>
            <w:r w:rsidRPr="001656E3">
              <w:t>кооп</w:t>
            </w:r>
            <w:proofErr w:type="spellEnd"/>
            <w:proofErr w:type="gramEnd"/>
            <w:r w:rsidRPr="001656E3">
              <w:t xml:space="preserve"> 73</w:t>
            </w:r>
          </w:p>
        </w:tc>
        <w:tc>
          <w:tcPr>
            <w:tcW w:w="723" w:type="pct"/>
            <w:tcBorders>
              <w:top w:val="nil"/>
              <w:left w:val="nil"/>
              <w:bottom w:val="single" w:sz="4" w:space="0" w:color="000000"/>
              <w:right w:val="single" w:sz="4" w:space="0" w:color="000000"/>
            </w:tcBorders>
            <w:shd w:val="clear" w:color="auto" w:fill="auto"/>
            <w:noWrap/>
            <w:vAlign w:val="center"/>
            <w:hideMark/>
          </w:tcPr>
          <w:p w14:paraId="65182E5C" w14:textId="77777777" w:rsidR="00B25943" w:rsidRPr="001656E3" w:rsidRDefault="00B25943" w:rsidP="00B25943">
            <w:pPr>
              <w:pStyle w:val="afff8"/>
            </w:pPr>
            <w:r w:rsidRPr="001656E3">
              <w:t>ул. Крупской, 18</w:t>
            </w:r>
          </w:p>
        </w:tc>
        <w:tc>
          <w:tcPr>
            <w:tcW w:w="587" w:type="pct"/>
            <w:tcBorders>
              <w:top w:val="nil"/>
              <w:left w:val="nil"/>
              <w:bottom w:val="single" w:sz="4" w:space="0" w:color="000000"/>
              <w:right w:val="single" w:sz="4" w:space="0" w:color="000000"/>
            </w:tcBorders>
            <w:shd w:val="clear" w:color="auto" w:fill="auto"/>
            <w:noWrap/>
            <w:vAlign w:val="center"/>
            <w:hideMark/>
          </w:tcPr>
          <w:p w14:paraId="6BB7596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73EDF0C0"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0A39ED44"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B4FF263" w14:textId="77777777" w:rsidR="00B25943" w:rsidRPr="001656E3" w:rsidRDefault="00B25943" w:rsidP="00B25943">
            <w:pPr>
              <w:pStyle w:val="afff8"/>
            </w:pPr>
            <w:r w:rsidRPr="001656E3">
              <w:t>52,57</w:t>
            </w:r>
          </w:p>
        </w:tc>
        <w:tc>
          <w:tcPr>
            <w:tcW w:w="542" w:type="pct"/>
            <w:tcBorders>
              <w:top w:val="nil"/>
              <w:left w:val="nil"/>
              <w:bottom w:val="single" w:sz="4" w:space="0" w:color="000000"/>
              <w:right w:val="single" w:sz="4" w:space="0" w:color="000000"/>
            </w:tcBorders>
            <w:shd w:val="clear" w:color="auto" w:fill="auto"/>
            <w:noWrap/>
            <w:vAlign w:val="center"/>
            <w:hideMark/>
          </w:tcPr>
          <w:p w14:paraId="7512B201" w14:textId="77777777" w:rsidR="00B25943" w:rsidRPr="001656E3" w:rsidRDefault="00B25943" w:rsidP="00B25943">
            <w:pPr>
              <w:pStyle w:val="afff8"/>
            </w:pPr>
            <w:r w:rsidRPr="001656E3">
              <w:t>29,49</w:t>
            </w:r>
          </w:p>
        </w:tc>
        <w:tc>
          <w:tcPr>
            <w:tcW w:w="486" w:type="pct"/>
            <w:tcBorders>
              <w:top w:val="nil"/>
              <w:left w:val="nil"/>
              <w:bottom w:val="single" w:sz="4" w:space="0" w:color="000000"/>
              <w:right w:val="single" w:sz="4" w:space="0" w:color="000000"/>
            </w:tcBorders>
            <w:shd w:val="clear" w:color="auto" w:fill="auto"/>
            <w:noWrap/>
            <w:vAlign w:val="center"/>
            <w:hideMark/>
          </w:tcPr>
          <w:p w14:paraId="6943BBE2" w14:textId="77777777" w:rsidR="00B25943" w:rsidRPr="001656E3" w:rsidRDefault="00B25943" w:rsidP="00B25943">
            <w:pPr>
              <w:pStyle w:val="afff8"/>
            </w:pPr>
            <w:r w:rsidRPr="001656E3">
              <w:t>23,08</w:t>
            </w:r>
          </w:p>
        </w:tc>
      </w:tr>
      <w:tr w:rsidR="00B25943" w:rsidRPr="001656E3" w14:paraId="54E138B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A5611C6" w14:textId="77777777" w:rsidR="00B25943" w:rsidRPr="001656E3" w:rsidRDefault="00B25943" w:rsidP="00B25943">
            <w:pPr>
              <w:pStyle w:val="afff8"/>
            </w:pPr>
            <w:r w:rsidRPr="001656E3">
              <w:t>6</w:t>
            </w:r>
          </w:p>
        </w:tc>
        <w:tc>
          <w:tcPr>
            <w:tcW w:w="844" w:type="pct"/>
            <w:tcBorders>
              <w:top w:val="nil"/>
              <w:left w:val="nil"/>
              <w:bottom w:val="single" w:sz="4" w:space="0" w:color="000000"/>
              <w:right w:val="single" w:sz="4" w:space="0" w:color="000000"/>
            </w:tcBorders>
            <w:shd w:val="clear" w:color="auto" w:fill="auto"/>
            <w:noWrap/>
            <w:vAlign w:val="center"/>
            <w:hideMark/>
          </w:tcPr>
          <w:p w14:paraId="72F4885B" w14:textId="77777777" w:rsidR="00B25943" w:rsidRPr="001656E3" w:rsidRDefault="00B25943" w:rsidP="00B25943">
            <w:pPr>
              <w:pStyle w:val="afff8"/>
            </w:pPr>
            <w:r w:rsidRPr="001656E3">
              <w:t>э/у Жилой дом</w:t>
            </w:r>
          </w:p>
        </w:tc>
        <w:tc>
          <w:tcPr>
            <w:tcW w:w="723" w:type="pct"/>
            <w:tcBorders>
              <w:top w:val="nil"/>
              <w:left w:val="nil"/>
              <w:bottom w:val="single" w:sz="4" w:space="0" w:color="000000"/>
              <w:right w:val="single" w:sz="4" w:space="0" w:color="000000"/>
            </w:tcBorders>
            <w:shd w:val="clear" w:color="auto" w:fill="auto"/>
            <w:noWrap/>
            <w:vAlign w:val="center"/>
            <w:hideMark/>
          </w:tcPr>
          <w:p w14:paraId="2A200A70" w14:textId="77777777" w:rsidR="00B25943" w:rsidRPr="001656E3" w:rsidRDefault="00B25943" w:rsidP="00B25943">
            <w:pPr>
              <w:pStyle w:val="afff8"/>
            </w:pPr>
            <w:r w:rsidRPr="001656E3">
              <w:t>ул. Хользунова, 80а</w:t>
            </w:r>
          </w:p>
        </w:tc>
        <w:tc>
          <w:tcPr>
            <w:tcW w:w="587" w:type="pct"/>
            <w:tcBorders>
              <w:top w:val="nil"/>
              <w:left w:val="nil"/>
              <w:bottom w:val="single" w:sz="4" w:space="0" w:color="000000"/>
              <w:right w:val="single" w:sz="4" w:space="0" w:color="000000"/>
            </w:tcBorders>
            <w:shd w:val="clear" w:color="auto" w:fill="auto"/>
            <w:noWrap/>
            <w:vAlign w:val="center"/>
            <w:hideMark/>
          </w:tcPr>
          <w:p w14:paraId="2A3D3C70" w14:textId="77777777" w:rsidR="00B25943" w:rsidRPr="001656E3" w:rsidRDefault="00B25943" w:rsidP="00B25943">
            <w:pPr>
              <w:pStyle w:val="afff8"/>
            </w:pPr>
            <w:r w:rsidRPr="001656E3">
              <w:t>52,19</w:t>
            </w:r>
          </w:p>
        </w:tc>
        <w:tc>
          <w:tcPr>
            <w:tcW w:w="587" w:type="pct"/>
            <w:tcBorders>
              <w:top w:val="nil"/>
              <w:left w:val="nil"/>
              <w:bottom w:val="single" w:sz="4" w:space="0" w:color="000000"/>
              <w:right w:val="single" w:sz="4" w:space="0" w:color="000000"/>
            </w:tcBorders>
            <w:shd w:val="clear" w:color="auto" w:fill="auto"/>
            <w:noWrap/>
            <w:vAlign w:val="center"/>
            <w:hideMark/>
          </w:tcPr>
          <w:p w14:paraId="0A444EB0" w14:textId="77777777" w:rsidR="00B25943" w:rsidRPr="001656E3" w:rsidRDefault="00B25943" w:rsidP="00B25943">
            <w:pPr>
              <w:pStyle w:val="afff8"/>
            </w:pPr>
            <w:r w:rsidRPr="001656E3">
              <w:t>27,22</w:t>
            </w:r>
          </w:p>
        </w:tc>
        <w:tc>
          <w:tcPr>
            <w:tcW w:w="451" w:type="pct"/>
            <w:tcBorders>
              <w:top w:val="nil"/>
              <w:left w:val="nil"/>
              <w:bottom w:val="single" w:sz="4" w:space="0" w:color="000000"/>
              <w:right w:val="single" w:sz="4" w:space="0" w:color="000000"/>
            </w:tcBorders>
            <w:shd w:val="clear" w:color="auto" w:fill="auto"/>
            <w:noWrap/>
            <w:vAlign w:val="center"/>
            <w:hideMark/>
          </w:tcPr>
          <w:p w14:paraId="798B59AD" w14:textId="77777777" w:rsidR="00B25943" w:rsidRPr="001656E3" w:rsidRDefault="00B25943" w:rsidP="00B25943">
            <w:pPr>
              <w:pStyle w:val="afff8"/>
            </w:pPr>
            <w:r w:rsidRPr="001656E3">
              <w:t>24,97</w:t>
            </w:r>
          </w:p>
        </w:tc>
        <w:tc>
          <w:tcPr>
            <w:tcW w:w="632" w:type="pct"/>
            <w:tcBorders>
              <w:top w:val="nil"/>
              <w:left w:val="nil"/>
              <w:bottom w:val="single" w:sz="4" w:space="0" w:color="000000"/>
              <w:right w:val="single" w:sz="4" w:space="0" w:color="000000"/>
            </w:tcBorders>
            <w:shd w:val="clear" w:color="auto" w:fill="auto"/>
            <w:noWrap/>
            <w:vAlign w:val="center"/>
            <w:hideMark/>
          </w:tcPr>
          <w:p w14:paraId="71FC3456" w14:textId="77777777" w:rsidR="00B25943" w:rsidRPr="001656E3" w:rsidRDefault="00B25943" w:rsidP="00B25943">
            <w:pPr>
              <w:pStyle w:val="afff8"/>
            </w:pPr>
            <w:r w:rsidRPr="001656E3">
              <w:t>49,12</w:t>
            </w:r>
          </w:p>
        </w:tc>
        <w:tc>
          <w:tcPr>
            <w:tcW w:w="542" w:type="pct"/>
            <w:tcBorders>
              <w:top w:val="nil"/>
              <w:left w:val="nil"/>
              <w:bottom w:val="single" w:sz="4" w:space="0" w:color="000000"/>
              <w:right w:val="single" w:sz="4" w:space="0" w:color="000000"/>
            </w:tcBorders>
            <w:shd w:val="clear" w:color="auto" w:fill="auto"/>
            <w:noWrap/>
            <w:vAlign w:val="center"/>
            <w:hideMark/>
          </w:tcPr>
          <w:p w14:paraId="7370B60F" w14:textId="77777777" w:rsidR="00B25943" w:rsidRPr="001656E3" w:rsidRDefault="00B25943" w:rsidP="00B25943">
            <w:pPr>
              <w:pStyle w:val="afff8"/>
            </w:pPr>
            <w:r w:rsidRPr="001656E3">
              <w:t>27,69</w:t>
            </w:r>
          </w:p>
        </w:tc>
        <w:tc>
          <w:tcPr>
            <w:tcW w:w="486" w:type="pct"/>
            <w:tcBorders>
              <w:top w:val="nil"/>
              <w:left w:val="nil"/>
              <w:bottom w:val="single" w:sz="4" w:space="0" w:color="000000"/>
              <w:right w:val="single" w:sz="4" w:space="0" w:color="000000"/>
            </w:tcBorders>
            <w:shd w:val="clear" w:color="auto" w:fill="auto"/>
            <w:noWrap/>
            <w:vAlign w:val="center"/>
            <w:hideMark/>
          </w:tcPr>
          <w:p w14:paraId="4605502A" w14:textId="77777777" w:rsidR="00B25943" w:rsidRPr="001656E3" w:rsidRDefault="00B25943" w:rsidP="00B25943">
            <w:pPr>
              <w:pStyle w:val="afff8"/>
            </w:pPr>
            <w:r w:rsidRPr="001656E3">
              <w:t>21,43</w:t>
            </w:r>
          </w:p>
        </w:tc>
      </w:tr>
      <w:tr w:rsidR="00B25943" w:rsidRPr="001656E3" w14:paraId="7A47C04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F48CB8B" w14:textId="77777777" w:rsidR="00B25943" w:rsidRPr="001656E3" w:rsidRDefault="00B25943" w:rsidP="00B25943">
            <w:pPr>
              <w:pStyle w:val="afff8"/>
            </w:pPr>
            <w:r w:rsidRPr="001656E3">
              <w:t>7</w:t>
            </w:r>
          </w:p>
        </w:tc>
        <w:tc>
          <w:tcPr>
            <w:tcW w:w="844" w:type="pct"/>
            <w:tcBorders>
              <w:top w:val="nil"/>
              <w:left w:val="nil"/>
              <w:bottom w:val="single" w:sz="4" w:space="0" w:color="000000"/>
              <w:right w:val="single" w:sz="4" w:space="0" w:color="000000"/>
            </w:tcBorders>
            <w:shd w:val="clear" w:color="auto" w:fill="auto"/>
            <w:noWrap/>
            <w:vAlign w:val="center"/>
            <w:hideMark/>
          </w:tcPr>
          <w:p w14:paraId="06B58D42" w14:textId="77777777" w:rsidR="00B25943" w:rsidRPr="001656E3" w:rsidRDefault="00B25943" w:rsidP="00B25943">
            <w:pPr>
              <w:pStyle w:val="afff8"/>
            </w:pPr>
            <w:r w:rsidRPr="001656E3">
              <w:t>ЦТП-08Б</w:t>
            </w:r>
          </w:p>
        </w:tc>
        <w:tc>
          <w:tcPr>
            <w:tcW w:w="723" w:type="pct"/>
            <w:tcBorders>
              <w:top w:val="nil"/>
              <w:left w:val="nil"/>
              <w:bottom w:val="single" w:sz="4" w:space="0" w:color="000000"/>
              <w:right w:val="single" w:sz="4" w:space="0" w:color="000000"/>
            </w:tcBorders>
            <w:shd w:val="clear" w:color="auto" w:fill="auto"/>
            <w:noWrap/>
            <w:vAlign w:val="center"/>
            <w:hideMark/>
          </w:tcPr>
          <w:p w14:paraId="7DF8D6D1" w14:textId="77777777" w:rsidR="00B25943" w:rsidRPr="001656E3" w:rsidRDefault="00B25943" w:rsidP="00B25943">
            <w:pPr>
              <w:pStyle w:val="afff8"/>
            </w:pPr>
            <w:r w:rsidRPr="001656E3">
              <w:t>ул Комсомольская, 4а</w:t>
            </w:r>
          </w:p>
        </w:tc>
        <w:tc>
          <w:tcPr>
            <w:tcW w:w="587" w:type="pct"/>
            <w:tcBorders>
              <w:top w:val="nil"/>
              <w:left w:val="nil"/>
              <w:bottom w:val="single" w:sz="4" w:space="0" w:color="000000"/>
              <w:right w:val="single" w:sz="4" w:space="0" w:color="000000"/>
            </w:tcBorders>
            <w:shd w:val="clear" w:color="auto" w:fill="auto"/>
            <w:noWrap/>
            <w:vAlign w:val="center"/>
            <w:hideMark/>
          </w:tcPr>
          <w:p w14:paraId="4E5618D2" w14:textId="77777777" w:rsidR="00B25943" w:rsidRPr="001656E3" w:rsidRDefault="00B25943" w:rsidP="00B25943">
            <w:pPr>
              <w:pStyle w:val="afff8"/>
            </w:pPr>
            <w:r w:rsidRPr="001656E3">
              <w:t>57,01</w:t>
            </w:r>
          </w:p>
        </w:tc>
        <w:tc>
          <w:tcPr>
            <w:tcW w:w="587" w:type="pct"/>
            <w:tcBorders>
              <w:top w:val="nil"/>
              <w:left w:val="nil"/>
              <w:bottom w:val="single" w:sz="4" w:space="0" w:color="000000"/>
              <w:right w:val="single" w:sz="4" w:space="0" w:color="000000"/>
            </w:tcBorders>
            <w:shd w:val="clear" w:color="auto" w:fill="auto"/>
            <w:noWrap/>
            <w:vAlign w:val="center"/>
            <w:hideMark/>
          </w:tcPr>
          <w:p w14:paraId="580304BB" w14:textId="77777777" w:rsidR="00B25943" w:rsidRPr="001656E3" w:rsidRDefault="00B25943" w:rsidP="00B25943">
            <w:pPr>
              <w:pStyle w:val="afff8"/>
            </w:pPr>
            <w:r w:rsidRPr="001656E3">
              <w:t>39,36</w:t>
            </w:r>
          </w:p>
        </w:tc>
        <w:tc>
          <w:tcPr>
            <w:tcW w:w="451" w:type="pct"/>
            <w:tcBorders>
              <w:top w:val="nil"/>
              <w:left w:val="nil"/>
              <w:bottom w:val="single" w:sz="4" w:space="0" w:color="000000"/>
              <w:right w:val="single" w:sz="4" w:space="0" w:color="000000"/>
            </w:tcBorders>
            <w:shd w:val="clear" w:color="auto" w:fill="auto"/>
            <w:noWrap/>
            <w:vAlign w:val="center"/>
            <w:hideMark/>
          </w:tcPr>
          <w:p w14:paraId="06D96EFA" w14:textId="77777777" w:rsidR="00B25943" w:rsidRPr="001656E3" w:rsidRDefault="00B25943" w:rsidP="00B25943">
            <w:pPr>
              <w:pStyle w:val="afff8"/>
            </w:pPr>
            <w:r w:rsidRPr="001656E3">
              <w:t>17,65</w:t>
            </w:r>
          </w:p>
        </w:tc>
        <w:tc>
          <w:tcPr>
            <w:tcW w:w="632" w:type="pct"/>
            <w:tcBorders>
              <w:top w:val="nil"/>
              <w:left w:val="nil"/>
              <w:bottom w:val="single" w:sz="4" w:space="0" w:color="000000"/>
              <w:right w:val="single" w:sz="4" w:space="0" w:color="000000"/>
            </w:tcBorders>
            <w:shd w:val="clear" w:color="auto" w:fill="auto"/>
            <w:noWrap/>
            <w:vAlign w:val="center"/>
            <w:hideMark/>
          </w:tcPr>
          <w:p w14:paraId="5E8315A8" w14:textId="77777777" w:rsidR="00B25943" w:rsidRPr="001656E3" w:rsidRDefault="00B25943" w:rsidP="00B25943">
            <w:pPr>
              <w:pStyle w:val="afff8"/>
            </w:pPr>
            <w:r w:rsidRPr="001656E3">
              <w:t>68,25</w:t>
            </w:r>
          </w:p>
        </w:tc>
        <w:tc>
          <w:tcPr>
            <w:tcW w:w="542" w:type="pct"/>
            <w:tcBorders>
              <w:top w:val="nil"/>
              <w:left w:val="nil"/>
              <w:bottom w:val="single" w:sz="4" w:space="0" w:color="000000"/>
              <w:right w:val="single" w:sz="4" w:space="0" w:color="000000"/>
            </w:tcBorders>
            <w:shd w:val="clear" w:color="auto" w:fill="auto"/>
            <w:noWrap/>
            <w:vAlign w:val="center"/>
            <w:hideMark/>
          </w:tcPr>
          <w:p w14:paraId="65E2A7A5" w14:textId="77777777" w:rsidR="00B25943" w:rsidRPr="001656E3" w:rsidRDefault="00B25943" w:rsidP="00B25943">
            <w:pPr>
              <w:pStyle w:val="afff8"/>
            </w:pPr>
            <w:r w:rsidRPr="001656E3">
              <w:t>45,15</w:t>
            </w:r>
          </w:p>
        </w:tc>
        <w:tc>
          <w:tcPr>
            <w:tcW w:w="486" w:type="pct"/>
            <w:tcBorders>
              <w:top w:val="nil"/>
              <w:left w:val="nil"/>
              <w:bottom w:val="single" w:sz="4" w:space="0" w:color="000000"/>
              <w:right w:val="single" w:sz="4" w:space="0" w:color="000000"/>
            </w:tcBorders>
            <w:shd w:val="clear" w:color="auto" w:fill="auto"/>
            <w:noWrap/>
            <w:vAlign w:val="center"/>
            <w:hideMark/>
          </w:tcPr>
          <w:p w14:paraId="43464812" w14:textId="77777777" w:rsidR="00B25943" w:rsidRPr="001656E3" w:rsidRDefault="00B25943" w:rsidP="00B25943">
            <w:pPr>
              <w:pStyle w:val="afff8"/>
            </w:pPr>
            <w:r w:rsidRPr="001656E3">
              <w:t>23,1</w:t>
            </w:r>
          </w:p>
        </w:tc>
      </w:tr>
      <w:tr w:rsidR="00B25943" w:rsidRPr="001656E3" w14:paraId="68FFCDA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DA8CA59" w14:textId="77777777" w:rsidR="00B25943" w:rsidRPr="001656E3" w:rsidRDefault="00B25943" w:rsidP="00B25943">
            <w:pPr>
              <w:pStyle w:val="afff8"/>
            </w:pPr>
            <w:r w:rsidRPr="001656E3">
              <w:t>8</w:t>
            </w:r>
          </w:p>
        </w:tc>
        <w:tc>
          <w:tcPr>
            <w:tcW w:w="844" w:type="pct"/>
            <w:tcBorders>
              <w:top w:val="nil"/>
              <w:left w:val="nil"/>
              <w:bottom w:val="single" w:sz="4" w:space="0" w:color="000000"/>
              <w:right w:val="single" w:sz="4" w:space="0" w:color="000000"/>
            </w:tcBorders>
            <w:shd w:val="clear" w:color="auto" w:fill="auto"/>
            <w:noWrap/>
            <w:vAlign w:val="center"/>
            <w:hideMark/>
          </w:tcPr>
          <w:p w14:paraId="3F678EBA" w14:textId="77777777" w:rsidR="00B25943" w:rsidRPr="001656E3" w:rsidRDefault="00B25943" w:rsidP="00B25943">
            <w:pPr>
              <w:pStyle w:val="afff8"/>
            </w:pPr>
            <w:r w:rsidRPr="001656E3">
              <w:t>ЦТП-18Б</w:t>
            </w:r>
          </w:p>
        </w:tc>
        <w:tc>
          <w:tcPr>
            <w:tcW w:w="723" w:type="pct"/>
            <w:tcBorders>
              <w:top w:val="nil"/>
              <w:left w:val="nil"/>
              <w:bottom w:val="single" w:sz="4" w:space="0" w:color="000000"/>
              <w:right w:val="single" w:sz="4" w:space="0" w:color="000000"/>
            </w:tcBorders>
            <w:shd w:val="clear" w:color="auto" w:fill="auto"/>
            <w:noWrap/>
            <w:vAlign w:val="center"/>
            <w:hideMark/>
          </w:tcPr>
          <w:p w14:paraId="02DB399C" w14:textId="77777777" w:rsidR="00B25943" w:rsidRPr="001656E3" w:rsidRDefault="00B25943" w:rsidP="00B25943">
            <w:pPr>
              <w:pStyle w:val="afff8"/>
            </w:pPr>
            <w:r w:rsidRPr="001656E3">
              <w:t>у ж/д № 115 по ул. Пятилетки</w:t>
            </w:r>
          </w:p>
        </w:tc>
        <w:tc>
          <w:tcPr>
            <w:tcW w:w="587" w:type="pct"/>
            <w:tcBorders>
              <w:top w:val="nil"/>
              <w:left w:val="nil"/>
              <w:bottom w:val="single" w:sz="4" w:space="0" w:color="000000"/>
              <w:right w:val="single" w:sz="4" w:space="0" w:color="000000"/>
            </w:tcBorders>
            <w:shd w:val="clear" w:color="auto" w:fill="auto"/>
            <w:noWrap/>
            <w:vAlign w:val="center"/>
            <w:hideMark/>
          </w:tcPr>
          <w:p w14:paraId="2F3DC674" w14:textId="77777777" w:rsidR="00B25943" w:rsidRPr="001656E3" w:rsidRDefault="00B25943" w:rsidP="00B25943">
            <w:pPr>
              <w:pStyle w:val="afff8"/>
            </w:pPr>
            <w:r w:rsidRPr="001656E3">
              <w:t>53,99</w:t>
            </w:r>
          </w:p>
        </w:tc>
        <w:tc>
          <w:tcPr>
            <w:tcW w:w="587" w:type="pct"/>
            <w:tcBorders>
              <w:top w:val="nil"/>
              <w:left w:val="nil"/>
              <w:bottom w:val="single" w:sz="4" w:space="0" w:color="000000"/>
              <w:right w:val="single" w:sz="4" w:space="0" w:color="000000"/>
            </w:tcBorders>
            <w:shd w:val="clear" w:color="auto" w:fill="auto"/>
            <w:noWrap/>
            <w:vAlign w:val="center"/>
            <w:hideMark/>
          </w:tcPr>
          <w:p w14:paraId="6FF30D22" w14:textId="77777777" w:rsidR="00B25943" w:rsidRPr="001656E3" w:rsidRDefault="00B25943" w:rsidP="00B25943">
            <w:pPr>
              <w:pStyle w:val="afff8"/>
            </w:pPr>
            <w:r w:rsidRPr="001656E3">
              <w:t>37,26</w:t>
            </w:r>
          </w:p>
        </w:tc>
        <w:tc>
          <w:tcPr>
            <w:tcW w:w="451" w:type="pct"/>
            <w:tcBorders>
              <w:top w:val="nil"/>
              <w:left w:val="nil"/>
              <w:bottom w:val="single" w:sz="4" w:space="0" w:color="000000"/>
              <w:right w:val="single" w:sz="4" w:space="0" w:color="000000"/>
            </w:tcBorders>
            <w:shd w:val="clear" w:color="auto" w:fill="auto"/>
            <w:noWrap/>
            <w:vAlign w:val="center"/>
            <w:hideMark/>
          </w:tcPr>
          <w:p w14:paraId="5A4BBCA6" w14:textId="77777777" w:rsidR="00B25943" w:rsidRPr="001656E3" w:rsidRDefault="00B25943" w:rsidP="00B25943">
            <w:pPr>
              <w:pStyle w:val="afff8"/>
            </w:pPr>
            <w:r w:rsidRPr="001656E3">
              <w:t>16,73</w:t>
            </w:r>
          </w:p>
        </w:tc>
        <w:tc>
          <w:tcPr>
            <w:tcW w:w="632" w:type="pct"/>
            <w:tcBorders>
              <w:top w:val="nil"/>
              <w:left w:val="nil"/>
              <w:bottom w:val="single" w:sz="4" w:space="0" w:color="000000"/>
              <w:right w:val="single" w:sz="4" w:space="0" w:color="000000"/>
            </w:tcBorders>
            <w:shd w:val="clear" w:color="auto" w:fill="auto"/>
            <w:noWrap/>
            <w:vAlign w:val="center"/>
            <w:hideMark/>
          </w:tcPr>
          <w:p w14:paraId="26910A57" w14:textId="77777777" w:rsidR="00B25943" w:rsidRPr="001656E3" w:rsidRDefault="00B25943" w:rsidP="00B25943">
            <w:pPr>
              <w:pStyle w:val="afff8"/>
            </w:pPr>
            <w:r w:rsidRPr="001656E3">
              <w:t>65,26</w:t>
            </w:r>
          </w:p>
        </w:tc>
        <w:tc>
          <w:tcPr>
            <w:tcW w:w="542" w:type="pct"/>
            <w:tcBorders>
              <w:top w:val="nil"/>
              <w:left w:val="nil"/>
              <w:bottom w:val="single" w:sz="4" w:space="0" w:color="000000"/>
              <w:right w:val="single" w:sz="4" w:space="0" w:color="000000"/>
            </w:tcBorders>
            <w:shd w:val="clear" w:color="auto" w:fill="auto"/>
            <w:noWrap/>
            <w:vAlign w:val="center"/>
            <w:hideMark/>
          </w:tcPr>
          <w:p w14:paraId="254683DF" w14:textId="77777777" w:rsidR="00B25943" w:rsidRPr="001656E3" w:rsidRDefault="00B25943" w:rsidP="00B25943">
            <w:pPr>
              <w:pStyle w:val="afff8"/>
            </w:pPr>
            <w:r w:rsidRPr="001656E3">
              <w:t>43,03</w:t>
            </w:r>
          </w:p>
        </w:tc>
        <w:tc>
          <w:tcPr>
            <w:tcW w:w="486" w:type="pct"/>
            <w:tcBorders>
              <w:top w:val="nil"/>
              <w:left w:val="nil"/>
              <w:bottom w:val="single" w:sz="4" w:space="0" w:color="000000"/>
              <w:right w:val="single" w:sz="4" w:space="0" w:color="000000"/>
            </w:tcBorders>
            <w:shd w:val="clear" w:color="auto" w:fill="auto"/>
            <w:noWrap/>
            <w:vAlign w:val="center"/>
            <w:hideMark/>
          </w:tcPr>
          <w:p w14:paraId="1D3DDACE" w14:textId="77777777" w:rsidR="00B25943" w:rsidRPr="001656E3" w:rsidRDefault="00B25943" w:rsidP="00B25943">
            <w:pPr>
              <w:pStyle w:val="afff8"/>
            </w:pPr>
            <w:r w:rsidRPr="001656E3">
              <w:t>22,23</w:t>
            </w:r>
          </w:p>
        </w:tc>
      </w:tr>
      <w:tr w:rsidR="00B25943" w:rsidRPr="001656E3" w14:paraId="188F53E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8825292" w14:textId="77777777" w:rsidR="00B25943" w:rsidRPr="001656E3" w:rsidRDefault="00B25943" w:rsidP="00B25943">
            <w:pPr>
              <w:pStyle w:val="afff8"/>
            </w:pPr>
            <w:r w:rsidRPr="001656E3">
              <w:t>9</w:t>
            </w:r>
          </w:p>
        </w:tc>
        <w:tc>
          <w:tcPr>
            <w:tcW w:w="844" w:type="pct"/>
            <w:tcBorders>
              <w:top w:val="nil"/>
              <w:left w:val="nil"/>
              <w:bottom w:val="single" w:sz="4" w:space="0" w:color="000000"/>
              <w:right w:val="single" w:sz="4" w:space="0" w:color="000000"/>
            </w:tcBorders>
            <w:shd w:val="clear" w:color="auto" w:fill="auto"/>
            <w:noWrap/>
            <w:vAlign w:val="center"/>
            <w:hideMark/>
          </w:tcPr>
          <w:p w14:paraId="7AA67404" w14:textId="77777777" w:rsidR="00B25943" w:rsidRPr="001656E3" w:rsidRDefault="00B25943" w:rsidP="00B25943">
            <w:pPr>
              <w:pStyle w:val="afff8"/>
            </w:pPr>
            <w:r w:rsidRPr="001656E3">
              <w:t>ЦТП-07Б</w:t>
            </w:r>
          </w:p>
        </w:tc>
        <w:tc>
          <w:tcPr>
            <w:tcW w:w="723" w:type="pct"/>
            <w:tcBorders>
              <w:top w:val="nil"/>
              <w:left w:val="nil"/>
              <w:bottom w:val="single" w:sz="4" w:space="0" w:color="000000"/>
              <w:right w:val="single" w:sz="4" w:space="0" w:color="000000"/>
            </w:tcBorders>
            <w:shd w:val="clear" w:color="auto" w:fill="auto"/>
            <w:noWrap/>
            <w:vAlign w:val="center"/>
            <w:hideMark/>
          </w:tcPr>
          <w:p w14:paraId="5EBDBA82" w14:textId="77777777" w:rsidR="00B25943" w:rsidRPr="001656E3" w:rsidRDefault="00B25943" w:rsidP="00B25943">
            <w:pPr>
              <w:pStyle w:val="afff8"/>
            </w:pPr>
            <w:r w:rsidRPr="001656E3">
              <w:t xml:space="preserve">у ж/д № 6 по ул. </w:t>
            </w:r>
            <w:proofErr w:type="spellStart"/>
            <w:r w:rsidRPr="001656E3">
              <w:t>Ур.Танкистов</w:t>
            </w:r>
            <w:proofErr w:type="spellEnd"/>
          </w:p>
        </w:tc>
        <w:tc>
          <w:tcPr>
            <w:tcW w:w="587" w:type="pct"/>
            <w:tcBorders>
              <w:top w:val="nil"/>
              <w:left w:val="nil"/>
              <w:bottom w:val="single" w:sz="4" w:space="0" w:color="000000"/>
              <w:right w:val="single" w:sz="4" w:space="0" w:color="000000"/>
            </w:tcBorders>
            <w:shd w:val="clear" w:color="auto" w:fill="auto"/>
            <w:noWrap/>
            <w:vAlign w:val="center"/>
            <w:hideMark/>
          </w:tcPr>
          <w:p w14:paraId="2FA8ED36" w14:textId="77777777" w:rsidR="00B25943" w:rsidRPr="001656E3" w:rsidRDefault="00B25943" w:rsidP="00B25943">
            <w:pPr>
              <w:pStyle w:val="afff8"/>
            </w:pPr>
            <w:r w:rsidRPr="001656E3">
              <w:t>74,53</w:t>
            </w:r>
          </w:p>
        </w:tc>
        <w:tc>
          <w:tcPr>
            <w:tcW w:w="587" w:type="pct"/>
            <w:tcBorders>
              <w:top w:val="nil"/>
              <w:left w:val="nil"/>
              <w:bottom w:val="single" w:sz="4" w:space="0" w:color="000000"/>
              <w:right w:val="single" w:sz="4" w:space="0" w:color="000000"/>
            </w:tcBorders>
            <w:shd w:val="clear" w:color="auto" w:fill="auto"/>
            <w:noWrap/>
            <w:vAlign w:val="center"/>
            <w:hideMark/>
          </w:tcPr>
          <w:p w14:paraId="7EA0FE3D" w14:textId="77777777" w:rsidR="00B25943" w:rsidRPr="001656E3" w:rsidRDefault="00B25943" w:rsidP="00B25943">
            <w:pPr>
              <w:pStyle w:val="afff8"/>
            </w:pPr>
            <w:r w:rsidRPr="001656E3">
              <w:t>39,23</w:t>
            </w:r>
          </w:p>
        </w:tc>
        <w:tc>
          <w:tcPr>
            <w:tcW w:w="451" w:type="pct"/>
            <w:tcBorders>
              <w:top w:val="nil"/>
              <w:left w:val="nil"/>
              <w:bottom w:val="single" w:sz="4" w:space="0" w:color="000000"/>
              <w:right w:val="single" w:sz="4" w:space="0" w:color="000000"/>
            </w:tcBorders>
            <w:shd w:val="clear" w:color="auto" w:fill="auto"/>
            <w:noWrap/>
            <w:vAlign w:val="center"/>
            <w:hideMark/>
          </w:tcPr>
          <w:p w14:paraId="01467143" w14:textId="77777777" w:rsidR="00B25943" w:rsidRPr="001656E3" w:rsidRDefault="00B25943" w:rsidP="00B25943">
            <w:pPr>
              <w:pStyle w:val="afff8"/>
            </w:pPr>
            <w:r w:rsidRPr="001656E3">
              <w:t>35,3</w:t>
            </w:r>
          </w:p>
        </w:tc>
        <w:tc>
          <w:tcPr>
            <w:tcW w:w="632" w:type="pct"/>
            <w:tcBorders>
              <w:top w:val="nil"/>
              <w:left w:val="nil"/>
              <w:bottom w:val="single" w:sz="4" w:space="0" w:color="000000"/>
              <w:right w:val="single" w:sz="4" w:space="0" w:color="000000"/>
            </w:tcBorders>
            <w:shd w:val="clear" w:color="auto" w:fill="auto"/>
            <w:noWrap/>
            <w:vAlign w:val="center"/>
            <w:hideMark/>
          </w:tcPr>
          <w:p w14:paraId="0673B7A3" w14:textId="77777777" w:rsidR="00B25943" w:rsidRPr="001656E3" w:rsidRDefault="00B25943" w:rsidP="00B25943">
            <w:pPr>
              <w:pStyle w:val="afff8"/>
            </w:pPr>
            <w:r w:rsidRPr="001656E3">
              <w:t>34,11</w:t>
            </w:r>
          </w:p>
        </w:tc>
        <w:tc>
          <w:tcPr>
            <w:tcW w:w="542" w:type="pct"/>
            <w:tcBorders>
              <w:top w:val="nil"/>
              <w:left w:val="nil"/>
              <w:bottom w:val="single" w:sz="4" w:space="0" w:color="000000"/>
              <w:right w:val="single" w:sz="4" w:space="0" w:color="000000"/>
            </w:tcBorders>
            <w:shd w:val="clear" w:color="auto" w:fill="auto"/>
            <w:noWrap/>
            <w:vAlign w:val="center"/>
            <w:hideMark/>
          </w:tcPr>
          <w:p w14:paraId="2058A6B5" w14:textId="77777777" w:rsidR="00B25943" w:rsidRPr="001656E3" w:rsidRDefault="00B25943" w:rsidP="00B25943">
            <w:pPr>
              <w:pStyle w:val="afff8"/>
            </w:pPr>
            <w:r w:rsidRPr="001656E3">
              <w:t>20,65</w:t>
            </w:r>
          </w:p>
        </w:tc>
        <w:tc>
          <w:tcPr>
            <w:tcW w:w="486" w:type="pct"/>
            <w:tcBorders>
              <w:top w:val="nil"/>
              <w:left w:val="nil"/>
              <w:bottom w:val="single" w:sz="4" w:space="0" w:color="000000"/>
              <w:right w:val="single" w:sz="4" w:space="0" w:color="000000"/>
            </w:tcBorders>
            <w:shd w:val="clear" w:color="auto" w:fill="auto"/>
            <w:noWrap/>
            <w:vAlign w:val="center"/>
            <w:hideMark/>
          </w:tcPr>
          <w:p w14:paraId="04003F76" w14:textId="77777777" w:rsidR="00B25943" w:rsidRPr="001656E3" w:rsidRDefault="00B25943" w:rsidP="00B25943">
            <w:pPr>
              <w:pStyle w:val="afff8"/>
            </w:pPr>
            <w:r w:rsidRPr="001656E3">
              <w:t>13,46</w:t>
            </w:r>
          </w:p>
        </w:tc>
      </w:tr>
      <w:tr w:rsidR="00B25943" w:rsidRPr="001656E3" w14:paraId="72B63BE6"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D93297C" w14:textId="77777777" w:rsidR="00B25943" w:rsidRPr="001656E3" w:rsidRDefault="00B25943" w:rsidP="00B25943">
            <w:pPr>
              <w:pStyle w:val="afff8"/>
            </w:pPr>
            <w:r w:rsidRPr="001656E3">
              <w:t>10</w:t>
            </w:r>
          </w:p>
        </w:tc>
        <w:tc>
          <w:tcPr>
            <w:tcW w:w="844" w:type="pct"/>
            <w:tcBorders>
              <w:top w:val="nil"/>
              <w:left w:val="nil"/>
              <w:bottom w:val="single" w:sz="4" w:space="0" w:color="000000"/>
              <w:right w:val="single" w:sz="4" w:space="0" w:color="000000"/>
            </w:tcBorders>
            <w:shd w:val="clear" w:color="auto" w:fill="auto"/>
            <w:noWrap/>
            <w:vAlign w:val="center"/>
            <w:hideMark/>
          </w:tcPr>
          <w:p w14:paraId="21AB6AB4" w14:textId="77777777" w:rsidR="00B25943" w:rsidRPr="001656E3" w:rsidRDefault="00B25943" w:rsidP="00B25943">
            <w:pPr>
              <w:pStyle w:val="afff8"/>
            </w:pPr>
            <w:r w:rsidRPr="001656E3">
              <w:t>ЦТП-01Б</w:t>
            </w:r>
          </w:p>
        </w:tc>
        <w:tc>
          <w:tcPr>
            <w:tcW w:w="723" w:type="pct"/>
            <w:tcBorders>
              <w:top w:val="nil"/>
              <w:left w:val="nil"/>
              <w:bottom w:val="single" w:sz="4" w:space="0" w:color="000000"/>
              <w:right w:val="single" w:sz="4" w:space="0" w:color="000000"/>
            </w:tcBorders>
            <w:shd w:val="clear" w:color="auto" w:fill="auto"/>
            <w:noWrap/>
            <w:vAlign w:val="center"/>
            <w:hideMark/>
          </w:tcPr>
          <w:p w14:paraId="482945B8" w14:textId="77777777" w:rsidR="00B25943" w:rsidRPr="001656E3" w:rsidRDefault="00B25943" w:rsidP="00B25943">
            <w:pPr>
              <w:pStyle w:val="afff8"/>
            </w:pPr>
            <w:r w:rsidRPr="001656E3">
              <w:t xml:space="preserve">ул. </w:t>
            </w:r>
            <w:proofErr w:type="spellStart"/>
            <w:r w:rsidRPr="001656E3">
              <w:t>П.Коммуны</w:t>
            </w:r>
            <w:proofErr w:type="spellEnd"/>
            <w:r w:rsidRPr="001656E3">
              <w:t>, 40</w:t>
            </w:r>
          </w:p>
        </w:tc>
        <w:tc>
          <w:tcPr>
            <w:tcW w:w="587" w:type="pct"/>
            <w:tcBorders>
              <w:top w:val="nil"/>
              <w:left w:val="nil"/>
              <w:bottom w:val="single" w:sz="4" w:space="0" w:color="000000"/>
              <w:right w:val="single" w:sz="4" w:space="0" w:color="000000"/>
            </w:tcBorders>
            <w:shd w:val="clear" w:color="auto" w:fill="auto"/>
            <w:noWrap/>
            <w:vAlign w:val="center"/>
            <w:hideMark/>
          </w:tcPr>
          <w:p w14:paraId="726484E0" w14:textId="77777777" w:rsidR="00B25943" w:rsidRPr="001656E3" w:rsidRDefault="00B25943" w:rsidP="00B25943">
            <w:pPr>
              <w:pStyle w:val="afff8"/>
            </w:pPr>
            <w:r w:rsidRPr="001656E3">
              <w:t>62,75</w:t>
            </w:r>
          </w:p>
        </w:tc>
        <w:tc>
          <w:tcPr>
            <w:tcW w:w="587" w:type="pct"/>
            <w:tcBorders>
              <w:top w:val="nil"/>
              <w:left w:val="nil"/>
              <w:bottom w:val="single" w:sz="4" w:space="0" w:color="000000"/>
              <w:right w:val="single" w:sz="4" w:space="0" w:color="000000"/>
            </w:tcBorders>
            <w:shd w:val="clear" w:color="auto" w:fill="auto"/>
            <w:noWrap/>
            <w:vAlign w:val="center"/>
            <w:hideMark/>
          </w:tcPr>
          <w:p w14:paraId="154A67D5" w14:textId="77777777" w:rsidR="00B25943" w:rsidRPr="001656E3" w:rsidRDefault="00B25943" w:rsidP="00B25943">
            <w:pPr>
              <w:pStyle w:val="afff8"/>
            </w:pPr>
            <w:r w:rsidRPr="001656E3">
              <w:t>44,97</w:t>
            </w:r>
          </w:p>
        </w:tc>
        <w:tc>
          <w:tcPr>
            <w:tcW w:w="451" w:type="pct"/>
            <w:tcBorders>
              <w:top w:val="nil"/>
              <w:left w:val="nil"/>
              <w:bottom w:val="single" w:sz="4" w:space="0" w:color="000000"/>
              <w:right w:val="single" w:sz="4" w:space="0" w:color="000000"/>
            </w:tcBorders>
            <w:shd w:val="clear" w:color="auto" w:fill="auto"/>
            <w:noWrap/>
            <w:vAlign w:val="center"/>
            <w:hideMark/>
          </w:tcPr>
          <w:p w14:paraId="627E23EE" w14:textId="77777777" w:rsidR="00B25943" w:rsidRPr="001656E3" w:rsidRDefault="00B25943" w:rsidP="00B25943">
            <w:pPr>
              <w:pStyle w:val="afff8"/>
            </w:pPr>
            <w:r w:rsidRPr="001656E3">
              <w:t>17,78</w:t>
            </w:r>
          </w:p>
        </w:tc>
        <w:tc>
          <w:tcPr>
            <w:tcW w:w="632" w:type="pct"/>
            <w:tcBorders>
              <w:top w:val="nil"/>
              <w:left w:val="nil"/>
              <w:bottom w:val="single" w:sz="4" w:space="0" w:color="000000"/>
              <w:right w:val="single" w:sz="4" w:space="0" w:color="000000"/>
            </w:tcBorders>
            <w:shd w:val="clear" w:color="auto" w:fill="auto"/>
            <w:noWrap/>
            <w:vAlign w:val="center"/>
            <w:hideMark/>
          </w:tcPr>
          <w:p w14:paraId="1C353B3A" w14:textId="77777777" w:rsidR="00B25943" w:rsidRPr="001656E3" w:rsidRDefault="00B25943" w:rsidP="00B25943">
            <w:pPr>
              <w:pStyle w:val="afff8"/>
            </w:pPr>
            <w:r w:rsidRPr="001656E3">
              <w:t>65,23</w:t>
            </w:r>
          </w:p>
        </w:tc>
        <w:tc>
          <w:tcPr>
            <w:tcW w:w="542" w:type="pct"/>
            <w:tcBorders>
              <w:top w:val="nil"/>
              <w:left w:val="nil"/>
              <w:bottom w:val="single" w:sz="4" w:space="0" w:color="000000"/>
              <w:right w:val="single" w:sz="4" w:space="0" w:color="000000"/>
            </w:tcBorders>
            <w:shd w:val="clear" w:color="auto" w:fill="auto"/>
            <w:noWrap/>
            <w:vAlign w:val="center"/>
            <w:hideMark/>
          </w:tcPr>
          <w:p w14:paraId="412DEAC6" w14:textId="77777777" w:rsidR="00B25943" w:rsidRPr="001656E3" w:rsidRDefault="00B25943" w:rsidP="00B25943">
            <w:pPr>
              <w:pStyle w:val="afff8"/>
            </w:pPr>
            <w:r w:rsidRPr="001656E3">
              <w:t>50,43</w:t>
            </w:r>
          </w:p>
        </w:tc>
        <w:tc>
          <w:tcPr>
            <w:tcW w:w="486" w:type="pct"/>
            <w:tcBorders>
              <w:top w:val="nil"/>
              <w:left w:val="nil"/>
              <w:bottom w:val="single" w:sz="4" w:space="0" w:color="000000"/>
              <w:right w:val="single" w:sz="4" w:space="0" w:color="000000"/>
            </w:tcBorders>
            <w:shd w:val="clear" w:color="auto" w:fill="auto"/>
            <w:noWrap/>
            <w:vAlign w:val="center"/>
            <w:hideMark/>
          </w:tcPr>
          <w:p w14:paraId="19948B71" w14:textId="77777777" w:rsidR="00B25943" w:rsidRPr="001656E3" w:rsidRDefault="00B25943" w:rsidP="00B25943">
            <w:pPr>
              <w:pStyle w:val="afff8"/>
            </w:pPr>
            <w:r w:rsidRPr="001656E3">
              <w:t>14,79</w:t>
            </w:r>
          </w:p>
        </w:tc>
      </w:tr>
      <w:tr w:rsidR="00B25943" w:rsidRPr="001656E3" w14:paraId="4EF2AE2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424DC31" w14:textId="77777777" w:rsidR="00B25943" w:rsidRPr="001656E3" w:rsidRDefault="00B25943" w:rsidP="00B25943">
            <w:pPr>
              <w:pStyle w:val="afff8"/>
            </w:pPr>
            <w:r w:rsidRPr="001656E3">
              <w:t>11</w:t>
            </w:r>
          </w:p>
        </w:tc>
        <w:tc>
          <w:tcPr>
            <w:tcW w:w="844" w:type="pct"/>
            <w:tcBorders>
              <w:top w:val="nil"/>
              <w:left w:val="nil"/>
              <w:bottom w:val="single" w:sz="4" w:space="0" w:color="000000"/>
              <w:right w:val="single" w:sz="4" w:space="0" w:color="000000"/>
            </w:tcBorders>
            <w:shd w:val="clear" w:color="auto" w:fill="auto"/>
            <w:noWrap/>
            <w:vAlign w:val="center"/>
            <w:hideMark/>
          </w:tcPr>
          <w:p w14:paraId="25202489" w14:textId="77777777" w:rsidR="00B25943" w:rsidRPr="001656E3" w:rsidRDefault="00B25943" w:rsidP="00B25943">
            <w:pPr>
              <w:pStyle w:val="afff8"/>
            </w:pPr>
            <w:r w:rsidRPr="001656E3">
              <w:t>ЦТП-02Б</w:t>
            </w:r>
          </w:p>
        </w:tc>
        <w:tc>
          <w:tcPr>
            <w:tcW w:w="723" w:type="pct"/>
            <w:tcBorders>
              <w:top w:val="nil"/>
              <w:left w:val="nil"/>
              <w:bottom w:val="single" w:sz="4" w:space="0" w:color="000000"/>
              <w:right w:val="single" w:sz="4" w:space="0" w:color="000000"/>
            </w:tcBorders>
            <w:shd w:val="clear" w:color="auto" w:fill="auto"/>
            <w:noWrap/>
            <w:vAlign w:val="center"/>
            <w:hideMark/>
          </w:tcPr>
          <w:p w14:paraId="5D26625A" w14:textId="77777777" w:rsidR="00B25943" w:rsidRPr="001656E3" w:rsidRDefault="00B25943" w:rsidP="00B25943">
            <w:pPr>
              <w:pStyle w:val="afff8"/>
            </w:pPr>
            <w:r w:rsidRPr="001656E3">
              <w:t>у ж/д № 99 по ул. Свердлова</w:t>
            </w:r>
          </w:p>
        </w:tc>
        <w:tc>
          <w:tcPr>
            <w:tcW w:w="587" w:type="pct"/>
            <w:tcBorders>
              <w:top w:val="nil"/>
              <w:left w:val="nil"/>
              <w:bottom w:val="single" w:sz="4" w:space="0" w:color="000000"/>
              <w:right w:val="single" w:sz="4" w:space="0" w:color="000000"/>
            </w:tcBorders>
            <w:shd w:val="clear" w:color="auto" w:fill="auto"/>
            <w:noWrap/>
            <w:vAlign w:val="center"/>
            <w:hideMark/>
          </w:tcPr>
          <w:p w14:paraId="2497F495" w14:textId="77777777" w:rsidR="00B25943" w:rsidRPr="001656E3" w:rsidRDefault="00B25943" w:rsidP="00B25943">
            <w:pPr>
              <w:pStyle w:val="afff8"/>
            </w:pPr>
            <w:r w:rsidRPr="001656E3">
              <w:t>71,87</w:t>
            </w:r>
          </w:p>
        </w:tc>
        <w:tc>
          <w:tcPr>
            <w:tcW w:w="587" w:type="pct"/>
            <w:tcBorders>
              <w:top w:val="nil"/>
              <w:left w:val="nil"/>
              <w:bottom w:val="single" w:sz="4" w:space="0" w:color="000000"/>
              <w:right w:val="single" w:sz="4" w:space="0" w:color="000000"/>
            </w:tcBorders>
            <w:shd w:val="clear" w:color="auto" w:fill="auto"/>
            <w:noWrap/>
            <w:vAlign w:val="center"/>
            <w:hideMark/>
          </w:tcPr>
          <w:p w14:paraId="748EC274" w14:textId="77777777" w:rsidR="00B25943" w:rsidRPr="001656E3" w:rsidRDefault="00B25943" w:rsidP="00B25943">
            <w:pPr>
              <w:pStyle w:val="afff8"/>
            </w:pPr>
            <w:r w:rsidRPr="001656E3">
              <w:t>48,49</w:t>
            </w:r>
          </w:p>
        </w:tc>
        <w:tc>
          <w:tcPr>
            <w:tcW w:w="451" w:type="pct"/>
            <w:tcBorders>
              <w:top w:val="nil"/>
              <w:left w:val="nil"/>
              <w:bottom w:val="single" w:sz="4" w:space="0" w:color="000000"/>
              <w:right w:val="single" w:sz="4" w:space="0" w:color="000000"/>
            </w:tcBorders>
            <w:shd w:val="clear" w:color="auto" w:fill="auto"/>
            <w:noWrap/>
            <w:vAlign w:val="center"/>
            <w:hideMark/>
          </w:tcPr>
          <w:p w14:paraId="23C6E38A" w14:textId="77777777" w:rsidR="00B25943" w:rsidRPr="001656E3" w:rsidRDefault="00B25943" w:rsidP="00B25943">
            <w:pPr>
              <w:pStyle w:val="afff8"/>
            </w:pPr>
            <w:r w:rsidRPr="001656E3">
              <w:t>23,37</w:t>
            </w:r>
          </w:p>
        </w:tc>
        <w:tc>
          <w:tcPr>
            <w:tcW w:w="632" w:type="pct"/>
            <w:tcBorders>
              <w:top w:val="nil"/>
              <w:left w:val="nil"/>
              <w:bottom w:val="single" w:sz="4" w:space="0" w:color="000000"/>
              <w:right w:val="single" w:sz="4" w:space="0" w:color="000000"/>
            </w:tcBorders>
            <w:shd w:val="clear" w:color="auto" w:fill="auto"/>
            <w:noWrap/>
            <w:vAlign w:val="center"/>
            <w:hideMark/>
          </w:tcPr>
          <w:p w14:paraId="2013E14D" w14:textId="77777777" w:rsidR="00B25943" w:rsidRPr="001656E3" w:rsidRDefault="00B25943" w:rsidP="00B25943">
            <w:pPr>
              <w:pStyle w:val="afff8"/>
            </w:pPr>
            <w:r w:rsidRPr="001656E3">
              <w:t>75,24</w:t>
            </w:r>
          </w:p>
        </w:tc>
        <w:tc>
          <w:tcPr>
            <w:tcW w:w="542" w:type="pct"/>
            <w:tcBorders>
              <w:top w:val="nil"/>
              <w:left w:val="nil"/>
              <w:bottom w:val="single" w:sz="4" w:space="0" w:color="000000"/>
              <w:right w:val="single" w:sz="4" w:space="0" w:color="000000"/>
            </w:tcBorders>
            <w:shd w:val="clear" w:color="auto" w:fill="auto"/>
            <w:noWrap/>
            <w:vAlign w:val="center"/>
            <w:hideMark/>
          </w:tcPr>
          <w:p w14:paraId="35B71B58" w14:textId="77777777" w:rsidR="00B25943" w:rsidRPr="001656E3" w:rsidRDefault="00B25943" w:rsidP="00B25943">
            <w:pPr>
              <w:pStyle w:val="afff8"/>
            </w:pPr>
            <w:r w:rsidRPr="001656E3">
              <w:t>53,08</w:t>
            </w:r>
          </w:p>
        </w:tc>
        <w:tc>
          <w:tcPr>
            <w:tcW w:w="486" w:type="pct"/>
            <w:tcBorders>
              <w:top w:val="nil"/>
              <w:left w:val="nil"/>
              <w:bottom w:val="single" w:sz="4" w:space="0" w:color="000000"/>
              <w:right w:val="single" w:sz="4" w:space="0" w:color="000000"/>
            </w:tcBorders>
            <w:shd w:val="clear" w:color="auto" w:fill="auto"/>
            <w:noWrap/>
            <w:vAlign w:val="center"/>
            <w:hideMark/>
          </w:tcPr>
          <w:p w14:paraId="4CA0C6AD" w14:textId="77777777" w:rsidR="00B25943" w:rsidRPr="001656E3" w:rsidRDefault="00B25943" w:rsidP="00B25943">
            <w:pPr>
              <w:pStyle w:val="afff8"/>
            </w:pPr>
            <w:r w:rsidRPr="001656E3">
              <w:t>22,16</w:t>
            </w:r>
          </w:p>
        </w:tc>
      </w:tr>
      <w:tr w:rsidR="00B25943" w:rsidRPr="001656E3" w14:paraId="65BF377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F1080DC" w14:textId="77777777" w:rsidR="00B25943" w:rsidRPr="001656E3" w:rsidRDefault="00B25943" w:rsidP="00B25943">
            <w:pPr>
              <w:pStyle w:val="afff8"/>
            </w:pPr>
            <w:r w:rsidRPr="001656E3">
              <w:t>12</w:t>
            </w:r>
          </w:p>
        </w:tc>
        <w:tc>
          <w:tcPr>
            <w:tcW w:w="844" w:type="pct"/>
            <w:tcBorders>
              <w:top w:val="nil"/>
              <w:left w:val="nil"/>
              <w:bottom w:val="single" w:sz="4" w:space="0" w:color="000000"/>
              <w:right w:val="single" w:sz="4" w:space="0" w:color="000000"/>
            </w:tcBorders>
            <w:shd w:val="clear" w:color="auto" w:fill="auto"/>
            <w:noWrap/>
            <w:vAlign w:val="center"/>
            <w:hideMark/>
          </w:tcPr>
          <w:p w14:paraId="472C5E93" w14:textId="77777777" w:rsidR="00B25943" w:rsidRPr="001656E3" w:rsidRDefault="00B25943" w:rsidP="00B25943">
            <w:pPr>
              <w:pStyle w:val="afff8"/>
            </w:pPr>
            <w:r w:rsidRPr="001656E3">
              <w:t>ЦТП-28Б</w:t>
            </w:r>
          </w:p>
        </w:tc>
        <w:tc>
          <w:tcPr>
            <w:tcW w:w="723" w:type="pct"/>
            <w:tcBorders>
              <w:top w:val="nil"/>
              <w:left w:val="nil"/>
              <w:bottom w:val="single" w:sz="4" w:space="0" w:color="000000"/>
              <w:right w:val="single" w:sz="4" w:space="0" w:color="000000"/>
            </w:tcBorders>
            <w:shd w:val="clear" w:color="auto" w:fill="auto"/>
            <w:noWrap/>
            <w:vAlign w:val="center"/>
            <w:hideMark/>
          </w:tcPr>
          <w:p w14:paraId="0C350167" w14:textId="77777777" w:rsidR="00B25943" w:rsidRPr="001656E3" w:rsidRDefault="00B25943" w:rsidP="00B25943">
            <w:pPr>
              <w:pStyle w:val="afff8"/>
            </w:pPr>
            <w:r w:rsidRPr="001656E3">
              <w:t>ул. Свердлова, 170а</w:t>
            </w:r>
          </w:p>
        </w:tc>
        <w:tc>
          <w:tcPr>
            <w:tcW w:w="587" w:type="pct"/>
            <w:tcBorders>
              <w:top w:val="nil"/>
              <w:left w:val="nil"/>
              <w:bottom w:val="single" w:sz="4" w:space="0" w:color="000000"/>
              <w:right w:val="single" w:sz="4" w:space="0" w:color="000000"/>
            </w:tcBorders>
            <w:shd w:val="clear" w:color="auto" w:fill="auto"/>
            <w:noWrap/>
            <w:vAlign w:val="center"/>
            <w:hideMark/>
          </w:tcPr>
          <w:p w14:paraId="68837148" w14:textId="77777777" w:rsidR="00B25943" w:rsidRPr="001656E3" w:rsidRDefault="00B25943" w:rsidP="00B25943">
            <w:pPr>
              <w:pStyle w:val="afff8"/>
            </w:pPr>
            <w:r w:rsidRPr="001656E3">
              <w:t>82,59</w:t>
            </w:r>
          </w:p>
        </w:tc>
        <w:tc>
          <w:tcPr>
            <w:tcW w:w="587" w:type="pct"/>
            <w:tcBorders>
              <w:top w:val="nil"/>
              <w:left w:val="nil"/>
              <w:bottom w:val="single" w:sz="4" w:space="0" w:color="000000"/>
              <w:right w:val="single" w:sz="4" w:space="0" w:color="000000"/>
            </w:tcBorders>
            <w:shd w:val="clear" w:color="auto" w:fill="auto"/>
            <w:noWrap/>
            <w:vAlign w:val="center"/>
            <w:hideMark/>
          </w:tcPr>
          <w:p w14:paraId="159DBF16" w14:textId="77777777" w:rsidR="00B25943" w:rsidRPr="001656E3" w:rsidRDefault="00B25943" w:rsidP="00B25943">
            <w:pPr>
              <w:pStyle w:val="afff8"/>
            </w:pPr>
            <w:r w:rsidRPr="001656E3">
              <w:t>63,27</w:t>
            </w:r>
          </w:p>
        </w:tc>
        <w:tc>
          <w:tcPr>
            <w:tcW w:w="451" w:type="pct"/>
            <w:tcBorders>
              <w:top w:val="nil"/>
              <w:left w:val="nil"/>
              <w:bottom w:val="single" w:sz="4" w:space="0" w:color="000000"/>
              <w:right w:val="single" w:sz="4" w:space="0" w:color="000000"/>
            </w:tcBorders>
            <w:shd w:val="clear" w:color="auto" w:fill="auto"/>
            <w:noWrap/>
            <w:vAlign w:val="center"/>
            <w:hideMark/>
          </w:tcPr>
          <w:p w14:paraId="5FB85FFE" w14:textId="77777777" w:rsidR="00B25943" w:rsidRPr="001656E3" w:rsidRDefault="00B25943" w:rsidP="00B25943">
            <w:pPr>
              <w:pStyle w:val="afff8"/>
            </w:pPr>
            <w:r w:rsidRPr="001656E3">
              <w:t>19,32</w:t>
            </w:r>
          </w:p>
        </w:tc>
        <w:tc>
          <w:tcPr>
            <w:tcW w:w="632" w:type="pct"/>
            <w:tcBorders>
              <w:top w:val="nil"/>
              <w:left w:val="nil"/>
              <w:bottom w:val="single" w:sz="4" w:space="0" w:color="000000"/>
              <w:right w:val="single" w:sz="4" w:space="0" w:color="000000"/>
            </w:tcBorders>
            <w:shd w:val="clear" w:color="auto" w:fill="auto"/>
            <w:noWrap/>
            <w:vAlign w:val="center"/>
            <w:hideMark/>
          </w:tcPr>
          <w:p w14:paraId="3F478B89" w14:textId="77777777" w:rsidR="00B25943" w:rsidRPr="001656E3" w:rsidRDefault="00B25943" w:rsidP="00B25943">
            <w:pPr>
              <w:pStyle w:val="afff8"/>
            </w:pPr>
            <w:r w:rsidRPr="001656E3">
              <w:t>87,89</w:t>
            </w:r>
          </w:p>
        </w:tc>
        <w:tc>
          <w:tcPr>
            <w:tcW w:w="542" w:type="pct"/>
            <w:tcBorders>
              <w:top w:val="nil"/>
              <w:left w:val="nil"/>
              <w:bottom w:val="single" w:sz="4" w:space="0" w:color="000000"/>
              <w:right w:val="single" w:sz="4" w:space="0" w:color="000000"/>
            </w:tcBorders>
            <w:shd w:val="clear" w:color="auto" w:fill="auto"/>
            <w:noWrap/>
            <w:vAlign w:val="center"/>
            <w:hideMark/>
          </w:tcPr>
          <w:p w14:paraId="36C0CEB4" w14:textId="77777777" w:rsidR="00B25943" w:rsidRPr="001656E3" w:rsidRDefault="00B25943" w:rsidP="00B25943">
            <w:pPr>
              <w:pStyle w:val="afff8"/>
            </w:pPr>
            <w:r w:rsidRPr="001656E3">
              <w:t>65,98</w:t>
            </w:r>
          </w:p>
        </w:tc>
        <w:tc>
          <w:tcPr>
            <w:tcW w:w="486" w:type="pct"/>
            <w:tcBorders>
              <w:top w:val="nil"/>
              <w:left w:val="nil"/>
              <w:bottom w:val="single" w:sz="4" w:space="0" w:color="000000"/>
              <w:right w:val="single" w:sz="4" w:space="0" w:color="000000"/>
            </w:tcBorders>
            <w:shd w:val="clear" w:color="auto" w:fill="auto"/>
            <w:noWrap/>
            <w:vAlign w:val="center"/>
            <w:hideMark/>
          </w:tcPr>
          <w:p w14:paraId="1DC69141" w14:textId="77777777" w:rsidR="00B25943" w:rsidRPr="001656E3" w:rsidRDefault="00B25943" w:rsidP="00B25943">
            <w:pPr>
              <w:pStyle w:val="afff8"/>
            </w:pPr>
            <w:r w:rsidRPr="001656E3">
              <w:t>21,9</w:t>
            </w:r>
          </w:p>
        </w:tc>
      </w:tr>
      <w:tr w:rsidR="00B25943" w:rsidRPr="001656E3" w14:paraId="393D545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3C09E2F" w14:textId="77777777" w:rsidR="00B25943" w:rsidRPr="001656E3" w:rsidRDefault="00B25943" w:rsidP="00B25943">
            <w:pPr>
              <w:pStyle w:val="afff8"/>
            </w:pPr>
            <w:r w:rsidRPr="001656E3">
              <w:t>13</w:t>
            </w:r>
          </w:p>
        </w:tc>
        <w:tc>
          <w:tcPr>
            <w:tcW w:w="844" w:type="pct"/>
            <w:tcBorders>
              <w:top w:val="nil"/>
              <w:left w:val="nil"/>
              <w:bottom w:val="single" w:sz="4" w:space="0" w:color="000000"/>
              <w:right w:val="single" w:sz="4" w:space="0" w:color="000000"/>
            </w:tcBorders>
            <w:shd w:val="clear" w:color="auto" w:fill="auto"/>
            <w:noWrap/>
            <w:vAlign w:val="center"/>
            <w:hideMark/>
          </w:tcPr>
          <w:p w14:paraId="3F8160DE" w14:textId="77777777" w:rsidR="00B25943" w:rsidRPr="001656E3" w:rsidRDefault="00B25943" w:rsidP="00B25943">
            <w:pPr>
              <w:pStyle w:val="afff8"/>
            </w:pPr>
            <w:r w:rsidRPr="001656E3">
              <w:t>ЦТП-23Б</w:t>
            </w:r>
          </w:p>
        </w:tc>
        <w:tc>
          <w:tcPr>
            <w:tcW w:w="723" w:type="pct"/>
            <w:tcBorders>
              <w:top w:val="nil"/>
              <w:left w:val="nil"/>
              <w:bottom w:val="single" w:sz="4" w:space="0" w:color="000000"/>
              <w:right w:val="single" w:sz="4" w:space="0" w:color="000000"/>
            </w:tcBorders>
            <w:shd w:val="clear" w:color="auto" w:fill="auto"/>
            <w:noWrap/>
            <w:vAlign w:val="center"/>
            <w:hideMark/>
          </w:tcPr>
          <w:p w14:paraId="616DFEC9" w14:textId="77777777" w:rsidR="00B25943" w:rsidRPr="001656E3" w:rsidRDefault="00B25943" w:rsidP="00B25943">
            <w:pPr>
              <w:pStyle w:val="afff8"/>
            </w:pPr>
            <w:r w:rsidRPr="001656E3">
              <w:t>ул. Мира, 92а</w:t>
            </w:r>
          </w:p>
        </w:tc>
        <w:tc>
          <w:tcPr>
            <w:tcW w:w="587" w:type="pct"/>
            <w:tcBorders>
              <w:top w:val="nil"/>
              <w:left w:val="nil"/>
              <w:bottom w:val="single" w:sz="4" w:space="0" w:color="000000"/>
              <w:right w:val="single" w:sz="4" w:space="0" w:color="000000"/>
            </w:tcBorders>
            <w:shd w:val="clear" w:color="auto" w:fill="auto"/>
            <w:noWrap/>
            <w:vAlign w:val="center"/>
            <w:hideMark/>
          </w:tcPr>
          <w:p w14:paraId="53D45290" w14:textId="77777777" w:rsidR="00B25943" w:rsidRPr="001656E3" w:rsidRDefault="00B25943" w:rsidP="00B25943">
            <w:pPr>
              <w:pStyle w:val="afff8"/>
            </w:pPr>
            <w:r w:rsidRPr="001656E3">
              <w:t>61,34</w:t>
            </w:r>
          </w:p>
        </w:tc>
        <w:tc>
          <w:tcPr>
            <w:tcW w:w="587" w:type="pct"/>
            <w:tcBorders>
              <w:top w:val="nil"/>
              <w:left w:val="nil"/>
              <w:bottom w:val="single" w:sz="4" w:space="0" w:color="000000"/>
              <w:right w:val="single" w:sz="4" w:space="0" w:color="000000"/>
            </w:tcBorders>
            <w:shd w:val="clear" w:color="auto" w:fill="auto"/>
            <w:noWrap/>
            <w:vAlign w:val="center"/>
            <w:hideMark/>
          </w:tcPr>
          <w:p w14:paraId="13704D96" w14:textId="77777777" w:rsidR="00B25943" w:rsidRPr="001656E3" w:rsidRDefault="00B25943" w:rsidP="00B25943">
            <w:pPr>
              <w:pStyle w:val="afff8"/>
            </w:pPr>
            <w:r w:rsidRPr="001656E3">
              <w:t>42,65</w:t>
            </w:r>
          </w:p>
        </w:tc>
        <w:tc>
          <w:tcPr>
            <w:tcW w:w="451" w:type="pct"/>
            <w:tcBorders>
              <w:top w:val="nil"/>
              <w:left w:val="nil"/>
              <w:bottom w:val="single" w:sz="4" w:space="0" w:color="000000"/>
              <w:right w:val="single" w:sz="4" w:space="0" w:color="000000"/>
            </w:tcBorders>
            <w:shd w:val="clear" w:color="auto" w:fill="auto"/>
            <w:noWrap/>
            <w:vAlign w:val="center"/>
            <w:hideMark/>
          </w:tcPr>
          <w:p w14:paraId="565D1CDA" w14:textId="77777777" w:rsidR="00B25943" w:rsidRPr="001656E3" w:rsidRDefault="00B25943" w:rsidP="00B25943">
            <w:pPr>
              <w:pStyle w:val="afff8"/>
            </w:pPr>
            <w:r w:rsidRPr="001656E3">
              <w:t>18,69</w:t>
            </w:r>
          </w:p>
        </w:tc>
        <w:tc>
          <w:tcPr>
            <w:tcW w:w="632" w:type="pct"/>
            <w:tcBorders>
              <w:top w:val="nil"/>
              <w:left w:val="nil"/>
              <w:bottom w:val="single" w:sz="4" w:space="0" w:color="000000"/>
              <w:right w:val="single" w:sz="4" w:space="0" w:color="000000"/>
            </w:tcBorders>
            <w:shd w:val="clear" w:color="auto" w:fill="auto"/>
            <w:noWrap/>
            <w:vAlign w:val="center"/>
            <w:hideMark/>
          </w:tcPr>
          <w:p w14:paraId="4D28BB39" w14:textId="77777777" w:rsidR="00B25943" w:rsidRPr="001656E3" w:rsidRDefault="00B25943" w:rsidP="00B25943">
            <w:pPr>
              <w:pStyle w:val="afff8"/>
            </w:pPr>
            <w:r w:rsidRPr="001656E3">
              <w:t>64,5</w:t>
            </w:r>
          </w:p>
        </w:tc>
        <w:tc>
          <w:tcPr>
            <w:tcW w:w="542" w:type="pct"/>
            <w:tcBorders>
              <w:top w:val="nil"/>
              <w:left w:val="nil"/>
              <w:bottom w:val="single" w:sz="4" w:space="0" w:color="000000"/>
              <w:right w:val="single" w:sz="4" w:space="0" w:color="000000"/>
            </w:tcBorders>
            <w:shd w:val="clear" w:color="auto" w:fill="auto"/>
            <w:noWrap/>
            <w:vAlign w:val="center"/>
            <w:hideMark/>
          </w:tcPr>
          <w:p w14:paraId="2EA3665B" w14:textId="77777777" w:rsidR="00B25943" w:rsidRPr="001656E3" w:rsidRDefault="00B25943" w:rsidP="00B25943">
            <w:pPr>
              <w:pStyle w:val="afff8"/>
            </w:pPr>
            <w:r w:rsidRPr="001656E3">
              <w:t>47,45</w:t>
            </w:r>
          </w:p>
        </w:tc>
        <w:tc>
          <w:tcPr>
            <w:tcW w:w="486" w:type="pct"/>
            <w:tcBorders>
              <w:top w:val="nil"/>
              <w:left w:val="nil"/>
              <w:bottom w:val="single" w:sz="4" w:space="0" w:color="000000"/>
              <w:right w:val="single" w:sz="4" w:space="0" w:color="000000"/>
            </w:tcBorders>
            <w:shd w:val="clear" w:color="auto" w:fill="auto"/>
            <w:noWrap/>
            <w:vAlign w:val="center"/>
            <w:hideMark/>
          </w:tcPr>
          <w:p w14:paraId="4D9A7312" w14:textId="77777777" w:rsidR="00B25943" w:rsidRPr="001656E3" w:rsidRDefault="00B25943" w:rsidP="00B25943">
            <w:pPr>
              <w:pStyle w:val="afff8"/>
            </w:pPr>
            <w:r w:rsidRPr="001656E3">
              <w:t>17,05</w:t>
            </w:r>
          </w:p>
        </w:tc>
      </w:tr>
      <w:tr w:rsidR="00B25943" w:rsidRPr="001656E3" w14:paraId="728CCD3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0D9E03C" w14:textId="77777777" w:rsidR="00B25943" w:rsidRPr="001656E3" w:rsidRDefault="00B25943" w:rsidP="00B25943">
            <w:pPr>
              <w:pStyle w:val="afff8"/>
            </w:pPr>
            <w:r w:rsidRPr="001656E3">
              <w:t>14</w:t>
            </w:r>
          </w:p>
        </w:tc>
        <w:tc>
          <w:tcPr>
            <w:tcW w:w="844" w:type="pct"/>
            <w:tcBorders>
              <w:top w:val="nil"/>
              <w:left w:val="nil"/>
              <w:bottom w:val="single" w:sz="4" w:space="0" w:color="000000"/>
              <w:right w:val="single" w:sz="4" w:space="0" w:color="000000"/>
            </w:tcBorders>
            <w:shd w:val="clear" w:color="auto" w:fill="auto"/>
            <w:noWrap/>
            <w:vAlign w:val="center"/>
            <w:hideMark/>
          </w:tcPr>
          <w:p w14:paraId="417C019D" w14:textId="77777777" w:rsidR="00B25943" w:rsidRPr="001656E3" w:rsidRDefault="00B25943" w:rsidP="00B25943">
            <w:pPr>
              <w:pStyle w:val="afff8"/>
            </w:pPr>
            <w:r w:rsidRPr="001656E3">
              <w:t>ЦТП-24Б</w:t>
            </w:r>
          </w:p>
        </w:tc>
        <w:tc>
          <w:tcPr>
            <w:tcW w:w="723" w:type="pct"/>
            <w:tcBorders>
              <w:top w:val="nil"/>
              <w:left w:val="nil"/>
              <w:bottom w:val="single" w:sz="4" w:space="0" w:color="000000"/>
              <w:right w:val="single" w:sz="4" w:space="0" w:color="000000"/>
            </w:tcBorders>
            <w:shd w:val="clear" w:color="auto" w:fill="auto"/>
            <w:noWrap/>
            <w:vAlign w:val="center"/>
            <w:hideMark/>
          </w:tcPr>
          <w:p w14:paraId="4D56B722" w14:textId="77777777" w:rsidR="00B25943" w:rsidRPr="001656E3" w:rsidRDefault="00B25943" w:rsidP="00B25943">
            <w:pPr>
              <w:pStyle w:val="afff8"/>
            </w:pPr>
            <w:r w:rsidRPr="001656E3">
              <w:t>ул. Мира, 106а</w:t>
            </w:r>
          </w:p>
        </w:tc>
        <w:tc>
          <w:tcPr>
            <w:tcW w:w="587" w:type="pct"/>
            <w:tcBorders>
              <w:top w:val="nil"/>
              <w:left w:val="nil"/>
              <w:bottom w:val="single" w:sz="4" w:space="0" w:color="000000"/>
              <w:right w:val="single" w:sz="4" w:space="0" w:color="000000"/>
            </w:tcBorders>
            <w:shd w:val="clear" w:color="auto" w:fill="auto"/>
            <w:noWrap/>
            <w:vAlign w:val="center"/>
            <w:hideMark/>
          </w:tcPr>
          <w:p w14:paraId="12BC6327" w14:textId="77777777" w:rsidR="00B25943" w:rsidRPr="001656E3" w:rsidRDefault="00B25943" w:rsidP="00B25943">
            <w:pPr>
              <w:pStyle w:val="afff8"/>
            </w:pPr>
            <w:r w:rsidRPr="001656E3">
              <w:t>66,55</w:t>
            </w:r>
          </w:p>
        </w:tc>
        <w:tc>
          <w:tcPr>
            <w:tcW w:w="587" w:type="pct"/>
            <w:tcBorders>
              <w:top w:val="nil"/>
              <w:left w:val="nil"/>
              <w:bottom w:val="single" w:sz="4" w:space="0" w:color="000000"/>
              <w:right w:val="single" w:sz="4" w:space="0" w:color="000000"/>
            </w:tcBorders>
            <w:shd w:val="clear" w:color="auto" w:fill="auto"/>
            <w:noWrap/>
            <w:vAlign w:val="center"/>
            <w:hideMark/>
          </w:tcPr>
          <w:p w14:paraId="603493CD" w14:textId="77777777" w:rsidR="00B25943" w:rsidRPr="001656E3" w:rsidRDefault="00B25943" w:rsidP="00B25943">
            <w:pPr>
              <w:pStyle w:val="afff8"/>
            </w:pPr>
            <w:r w:rsidRPr="001656E3">
              <w:t>48,98</w:t>
            </w:r>
          </w:p>
        </w:tc>
        <w:tc>
          <w:tcPr>
            <w:tcW w:w="451" w:type="pct"/>
            <w:tcBorders>
              <w:top w:val="nil"/>
              <w:left w:val="nil"/>
              <w:bottom w:val="single" w:sz="4" w:space="0" w:color="000000"/>
              <w:right w:val="single" w:sz="4" w:space="0" w:color="000000"/>
            </w:tcBorders>
            <w:shd w:val="clear" w:color="auto" w:fill="auto"/>
            <w:noWrap/>
            <w:vAlign w:val="center"/>
            <w:hideMark/>
          </w:tcPr>
          <w:p w14:paraId="5C1707FF" w14:textId="77777777" w:rsidR="00B25943" w:rsidRPr="001656E3" w:rsidRDefault="00B25943" w:rsidP="00B25943">
            <w:pPr>
              <w:pStyle w:val="afff8"/>
            </w:pPr>
            <w:r w:rsidRPr="001656E3">
              <w:t>17,57</w:t>
            </w:r>
          </w:p>
        </w:tc>
        <w:tc>
          <w:tcPr>
            <w:tcW w:w="632" w:type="pct"/>
            <w:tcBorders>
              <w:top w:val="nil"/>
              <w:left w:val="nil"/>
              <w:bottom w:val="single" w:sz="4" w:space="0" w:color="000000"/>
              <w:right w:val="single" w:sz="4" w:space="0" w:color="000000"/>
            </w:tcBorders>
            <w:shd w:val="clear" w:color="auto" w:fill="auto"/>
            <w:noWrap/>
            <w:vAlign w:val="center"/>
            <w:hideMark/>
          </w:tcPr>
          <w:p w14:paraId="7A9AAA62" w14:textId="77777777" w:rsidR="00B25943" w:rsidRPr="001656E3" w:rsidRDefault="00B25943" w:rsidP="00B25943">
            <w:pPr>
              <w:pStyle w:val="afff8"/>
            </w:pPr>
            <w:r w:rsidRPr="001656E3">
              <w:t>66,23</w:t>
            </w:r>
          </w:p>
        </w:tc>
        <w:tc>
          <w:tcPr>
            <w:tcW w:w="542" w:type="pct"/>
            <w:tcBorders>
              <w:top w:val="nil"/>
              <w:left w:val="nil"/>
              <w:bottom w:val="single" w:sz="4" w:space="0" w:color="000000"/>
              <w:right w:val="single" w:sz="4" w:space="0" w:color="000000"/>
            </w:tcBorders>
            <w:shd w:val="clear" w:color="auto" w:fill="auto"/>
            <w:noWrap/>
            <w:vAlign w:val="center"/>
            <w:hideMark/>
          </w:tcPr>
          <w:p w14:paraId="1A876F42" w14:textId="77777777" w:rsidR="00B25943" w:rsidRPr="001656E3" w:rsidRDefault="00B25943" w:rsidP="00B25943">
            <w:pPr>
              <w:pStyle w:val="afff8"/>
            </w:pPr>
            <w:r w:rsidRPr="001656E3">
              <w:t>57,21</w:t>
            </w:r>
          </w:p>
        </w:tc>
        <w:tc>
          <w:tcPr>
            <w:tcW w:w="486" w:type="pct"/>
            <w:tcBorders>
              <w:top w:val="nil"/>
              <w:left w:val="nil"/>
              <w:bottom w:val="single" w:sz="4" w:space="0" w:color="000000"/>
              <w:right w:val="single" w:sz="4" w:space="0" w:color="000000"/>
            </w:tcBorders>
            <w:shd w:val="clear" w:color="auto" w:fill="auto"/>
            <w:noWrap/>
            <w:vAlign w:val="center"/>
            <w:hideMark/>
          </w:tcPr>
          <w:p w14:paraId="58C401FB" w14:textId="77777777" w:rsidR="00B25943" w:rsidRPr="001656E3" w:rsidRDefault="00B25943" w:rsidP="00B25943">
            <w:pPr>
              <w:pStyle w:val="afff8"/>
            </w:pPr>
            <w:r w:rsidRPr="001656E3">
              <w:t>9,01</w:t>
            </w:r>
          </w:p>
        </w:tc>
      </w:tr>
      <w:tr w:rsidR="00B25943" w:rsidRPr="001656E3" w14:paraId="2B5B4FF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EA9279F" w14:textId="77777777" w:rsidR="00B25943" w:rsidRPr="001656E3" w:rsidRDefault="00B25943" w:rsidP="00B25943">
            <w:pPr>
              <w:pStyle w:val="afff8"/>
            </w:pPr>
            <w:r w:rsidRPr="001656E3">
              <w:t>15</w:t>
            </w:r>
          </w:p>
        </w:tc>
        <w:tc>
          <w:tcPr>
            <w:tcW w:w="844" w:type="pct"/>
            <w:tcBorders>
              <w:top w:val="nil"/>
              <w:left w:val="nil"/>
              <w:bottom w:val="single" w:sz="4" w:space="0" w:color="000000"/>
              <w:right w:val="single" w:sz="4" w:space="0" w:color="000000"/>
            </w:tcBorders>
            <w:shd w:val="clear" w:color="auto" w:fill="auto"/>
            <w:noWrap/>
            <w:vAlign w:val="center"/>
            <w:hideMark/>
          </w:tcPr>
          <w:p w14:paraId="5A61CF9C" w14:textId="77777777" w:rsidR="00B25943" w:rsidRPr="001656E3" w:rsidRDefault="00B25943" w:rsidP="00B25943">
            <w:pPr>
              <w:pStyle w:val="afff8"/>
            </w:pPr>
            <w:r w:rsidRPr="001656E3">
              <w:t>ЦТП-10Б</w:t>
            </w:r>
          </w:p>
        </w:tc>
        <w:tc>
          <w:tcPr>
            <w:tcW w:w="723" w:type="pct"/>
            <w:tcBorders>
              <w:top w:val="nil"/>
              <w:left w:val="nil"/>
              <w:bottom w:val="single" w:sz="4" w:space="0" w:color="000000"/>
              <w:right w:val="single" w:sz="4" w:space="0" w:color="000000"/>
            </w:tcBorders>
            <w:shd w:val="clear" w:color="auto" w:fill="auto"/>
            <w:noWrap/>
            <w:vAlign w:val="center"/>
            <w:hideMark/>
          </w:tcPr>
          <w:p w14:paraId="75666D22" w14:textId="77777777" w:rsidR="00B25943" w:rsidRPr="001656E3" w:rsidRDefault="00B25943" w:rsidP="00B25943">
            <w:pPr>
              <w:pStyle w:val="afff8"/>
            </w:pPr>
            <w:r w:rsidRPr="001656E3">
              <w:t>ул. Мира, 76а</w:t>
            </w:r>
          </w:p>
        </w:tc>
        <w:tc>
          <w:tcPr>
            <w:tcW w:w="587" w:type="pct"/>
            <w:tcBorders>
              <w:top w:val="nil"/>
              <w:left w:val="nil"/>
              <w:bottom w:val="single" w:sz="4" w:space="0" w:color="000000"/>
              <w:right w:val="single" w:sz="4" w:space="0" w:color="000000"/>
            </w:tcBorders>
            <w:shd w:val="clear" w:color="auto" w:fill="auto"/>
            <w:noWrap/>
            <w:vAlign w:val="center"/>
            <w:hideMark/>
          </w:tcPr>
          <w:p w14:paraId="7575ACE8" w14:textId="77777777" w:rsidR="00B25943" w:rsidRPr="001656E3" w:rsidRDefault="00B25943" w:rsidP="00B25943">
            <w:pPr>
              <w:pStyle w:val="afff8"/>
            </w:pPr>
            <w:r w:rsidRPr="001656E3">
              <w:t>58,78</w:t>
            </w:r>
          </w:p>
        </w:tc>
        <w:tc>
          <w:tcPr>
            <w:tcW w:w="587" w:type="pct"/>
            <w:tcBorders>
              <w:top w:val="nil"/>
              <w:left w:val="nil"/>
              <w:bottom w:val="single" w:sz="4" w:space="0" w:color="000000"/>
              <w:right w:val="single" w:sz="4" w:space="0" w:color="000000"/>
            </w:tcBorders>
            <w:shd w:val="clear" w:color="auto" w:fill="auto"/>
            <w:noWrap/>
            <w:vAlign w:val="center"/>
            <w:hideMark/>
          </w:tcPr>
          <w:p w14:paraId="3E772E5A" w14:textId="77777777" w:rsidR="00B25943" w:rsidRPr="001656E3" w:rsidRDefault="00B25943" w:rsidP="00B25943">
            <w:pPr>
              <w:pStyle w:val="afff8"/>
            </w:pPr>
            <w:r w:rsidRPr="001656E3">
              <w:t>40,96</w:t>
            </w:r>
          </w:p>
        </w:tc>
        <w:tc>
          <w:tcPr>
            <w:tcW w:w="451" w:type="pct"/>
            <w:tcBorders>
              <w:top w:val="nil"/>
              <w:left w:val="nil"/>
              <w:bottom w:val="single" w:sz="4" w:space="0" w:color="000000"/>
              <w:right w:val="single" w:sz="4" w:space="0" w:color="000000"/>
            </w:tcBorders>
            <w:shd w:val="clear" w:color="auto" w:fill="auto"/>
            <w:noWrap/>
            <w:vAlign w:val="center"/>
            <w:hideMark/>
          </w:tcPr>
          <w:p w14:paraId="7D3A0616" w14:textId="77777777" w:rsidR="00B25943" w:rsidRPr="001656E3" w:rsidRDefault="00B25943" w:rsidP="00B25943">
            <w:pPr>
              <w:pStyle w:val="afff8"/>
            </w:pPr>
            <w:r w:rsidRPr="001656E3">
              <w:t>17,83</w:t>
            </w:r>
          </w:p>
        </w:tc>
        <w:tc>
          <w:tcPr>
            <w:tcW w:w="632" w:type="pct"/>
            <w:tcBorders>
              <w:top w:val="nil"/>
              <w:left w:val="nil"/>
              <w:bottom w:val="single" w:sz="4" w:space="0" w:color="000000"/>
              <w:right w:val="single" w:sz="4" w:space="0" w:color="000000"/>
            </w:tcBorders>
            <w:shd w:val="clear" w:color="auto" w:fill="auto"/>
            <w:noWrap/>
            <w:vAlign w:val="center"/>
            <w:hideMark/>
          </w:tcPr>
          <w:p w14:paraId="36088090" w14:textId="77777777" w:rsidR="00B25943" w:rsidRPr="001656E3" w:rsidRDefault="00B25943" w:rsidP="00B25943">
            <w:pPr>
              <w:pStyle w:val="afff8"/>
            </w:pPr>
            <w:r w:rsidRPr="001656E3">
              <w:t>61,7</w:t>
            </w:r>
          </w:p>
        </w:tc>
        <w:tc>
          <w:tcPr>
            <w:tcW w:w="542" w:type="pct"/>
            <w:tcBorders>
              <w:top w:val="nil"/>
              <w:left w:val="nil"/>
              <w:bottom w:val="single" w:sz="4" w:space="0" w:color="000000"/>
              <w:right w:val="single" w:sz="4" w:space="0" w:color="000000"/>
            </w:tcBorders>
            <w:shd w:val="clear" w:color="auto" w:fill="auto"/>
            <w:noWrap/>
            <w:vAlign w:val="center"/>
            <w:hideMark/>
          </w:tcPr>
          <w:p w14:paraId="7F38F6D7" w14:textId="77777777" w:rsidR="00B25943" w:rsidRPr="001656E3" w:rsidRDefault="00B25943" w:rsidP="00B25943">
            <w:pPr>
              <w:pStyle w:val="afff8"/>
            </w:pPr>
            <w:r w:rsidRPr="001656E3">
              <w:t>45,99</w:t>
            </w:r>
          </w:p>
        </w:tc>
        <w:tc>
          <w:tcPr>
            <w:tcW w:w="486" w:type="pct"/>
            <w:tcBorders>
              <w:top w:val="nil"/>
              <w:left w:val="nil"/>
              <w:bottom w:val="single" w:sz="4" w:space="0" w:color="000000"/>
              <w:right w:val="single" w:sz="4" w:space="0" w:color="000000"/>
            </w:tcBorders>
            <w:shd w:val="clear" w:color="auto" w:fill="auto"/>
            <w:noWrap/>
            <w:vAlign w:val="center"/>
            <w:hideMark/>
          </w:tcPr>
          <w:p w14:paraId="476290D7" w14:textId="77777777" w:rsidR="00B25943" w:rsidRPr="001656E3" w:rsidRDefault="00B25943" w:rsidP="00B25943">
            <w:pPr>
              <w:pStyle w:val="afff8"/>
            </w:pPr>
            <w:r w:rsidRPr="001656E3">
              <w:t>15,7</w:t>
            </w:r>
          </w:p>
        </w:tc>
      </w:tr>
      <w:tr w:rsidR="00B25943" w:rsidRPr="001656E3" w14:paraId="32751E0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917719F" w14:textId="77777777" w:rsidR="00B25943" w:rsidRPr="001656E3" w:rsidRDefault="00B25943" w:rsidP="00B25943">
            <w:pPr>
              <w:pStyle w:val="afff8"/>
            </w:pPr>
            <w:r w:rsidRPr="001656E3">
              <w:t>16</w:t>
            </w:r>
          </w:p>
        </w:tc>
        <w:tc>
          <w:tcPr>
            <w:tcW w:w="844" w:type="pct"/>
            <w:tcBorders>
              <w:top w:val="nil"/>
              <w:left w:val="nil"/>
              <w:bottom w:val="single" w:sz="4" w:space="0" w:color="000000"/>
              <w:right w:val="single" w:sz="4" w:space="0" w:color="000000"/>
            </w:tcBorders>
            <w:shd w:val="clear" w:color="auto" w:fill="auto"/>
            <w:noWrap/>
            <w:vAlign w:val="center"/>
            <w:hideMark/>
          </w:tcPr>
          <w:p w14:paraId="436ED81F" w14:textId="77777777" w:rsidR="00B25943" w:rsidRPr="001656E3" w:rsidRDefault="00B25943" w:rsidP="00B25943">
            <w:pPr>
              <w:pStyle w:val="afff8"/>
            </w:pPr>
            <w:r w:rsidRPr="001656E3">
              <w:t>ГЭУ Челюскинцев 54а</w:t>
            </w:r>
          </w:p>
        </w:tc>
        <w:tc>
          <w:tcPr>
            <w:tcW w:w="723" w:type="pct"/>
            <w:tcBorders>
              <w:top w:val="nil"/>
              <w:left w:val="nil"/>
              <w:bottom w:val="single" w:sz="4" w:space="0" w:color="000000"/>
              <w:right w:val="single" w:sz="4" w:space="0" w:color="000000"/>
            </w:tcBorders>
            <w:shd w:val="clear" w:color="auto" w:fill="auto"/>
            <w:noWrap/>
            <w:vAlign w:val="center"/>
            <w:hideMark/>
          </w:tcPr>
          <w:p w14:paraId="0E6604AB" w14:textId="77777777" w:rsidR="00B25943" w:rsidRPr="001656E3" w:rsidRDefault="00B25943" w:rsidP="00B25943">
            <w:pPr>
              <w:pStyle w:val="afff8"/>
            </w:pPr>
            <w:r w:rsidRPr="001656E3">
              <w:t>ул. Челюскинцев, 54а</w:t>
            </w:r>
          </w:p>
        </w:tc>
        <w:tc>
          <w:tcPr>
            <w:tcW w:w="587" w:type="pct"/>
            <w:tcBorders>
              <w:top w:val="nil"/>
              <w:left w:val="nil"/>
              <w:bottom w:val="single" w:sz="4" w:space="0" w:color="000000"/>
              <w:right w:val="single" w:sz="4" w:space="0" w:color="000000"/>
            </w:tcBorders>
            <w:shd w:val="clear" w:color="auto" w:fill="auto"/>
            <w:noWrap/>
            <w:vAlign w:val="center"/>
            <w:hideMark/>
          </w:tcPr>
          <w:p w14:paraId="7ACDBAB5" w14:textId="77777777" w:rsidR="00B25943" w:rsidRPr="001656E3" w:rsidRDefault="00B25943" w:rsidP="00B25943">
            <w:pPr>
              <w:pStyle w:val="afff8"/>
            </w:pPr>
            <w:r w:rsidRPr="001656E3">
              <w:t>46,91</w:t>
            </w:r>
          </w:p>
        </w:tc>
        <w:tc>
          <w:tcPr>
            <w:tcW w:w="587" w:type="pct"/>
            <w:tcBorders>
              <w:top w:val="nil"/>
              <w:left w:val="nil"/>
              <w:bottom w:val="single" w:sz="4" w:space="0" w:color="000000"/>
              <w:right w:val="single" w:sz="4" w:space="0" w:color="000000"/>
            </w:tcBorders>
            <w:shd w:val="clear" w:color="auto" w:fill="auto"/>
            <w:noWrap/>
            <w:vAlign w:val="center"/>
            <w:hideMark/>
          </w:tcPr>
          <w:p w14:paraId="4180A080" w14:textId="77777777" w:rsidR="00B25943" w:rsidRPr="001656E3" w:rsidRDefault="00B25943" w:rsidP="00B25943">
            <w:pPr>
              <w:pStyle w:val="afff8"/>
            </w:pPr>
            <w:r w:rsidRPr="001656E3">
              <w:t>22,29</w:t>
            </w:r>
          </w:p>
        </w:tc>
        <w:tc>
          <w:tcPr>
            <w:tcW w:w="451" w:type="pct"/>
            <w:tcBorders>
              <w:top w:val="nil"/>
              <w:left w:val="nil"/>
              <w:bottom w:val="single" w:sz="4" w:space="0" w:color="000000"/>
              <w:right w:val="single" w:sz="4" w:space="0" w:color="000000"/>
            </w:tcBorders>
            <w:shd w:val="clear" w:color="auto" w:fill="auto"/>
            <w:noWrap/>
            <w:vAlign w:val="center"/>
            <w:hideMark/>
          </w:tcPr>
          <w:p w14:paraId="7E9A13F4" w14:textId="77777777" w:rsidR="00B25943" w:rsidRPr="001656E3" w:rsidRDefault="00B25943" w:rsidP="00B25943">
            <w:pPr>
              <w:pStyle w:val="afff8"/>
            </w:pPr>
            <w:r w:rsidRPr="001656E3">
              <w:t>24,63</w:t>
            </w:r>
          </w:p>
        </w:tc>
        <w:tc>
          <w:tcPr>
            <w:tcW w:w="632" w:type="pct"/>
            <w:tcBorders>
              <w:top w:val="nil"/>
              <w:left w:val="nil"/>
              <w:bottom w:val="single" w:sz="4" w:space="0" w:color="000000"/>
              <w:right w:val="single" w:sz="4" w:space="0" w:color="000000"/>
            </w:tcBorders>
            <w:shd w:val="clear" w:color="auto" w:fill="auto"/>
            <w:noWrap/>
            <w:vAlign w:val="center"/>
            <w:hideMark/>
          </w:tcPr>
          <w:p w14:paraId="77FC8673" w14:textId="77777777" w:rsidR="00B25943" w:rsidRPr="001656E3" w:rsidRDefault="00B25943" w:rsidP="00B25943">
            <w:pPr>
              <w:pStyle w:val="afff8"/>
            </w:pPr>
            <w:r w:rsidRPr="001656E3">
              <w:t>46,18</w:t>
            </w:r>
          </w:p>
        </w:tc>
        <w:tc>
          <w:tcPr>
            <w:tcW w:w="542" w:type="pct"/>
            <w:tcBorders>
              <w:top w:val="nil"/>
              <w:left w:val="nil"/>
              <w:bottom w:val="single" w:sz="4" w:space="0" w:color="000000"/>
              <w:right w:val="single" w:sz="4" w:space="0" w:color="000000"/>
            </w:tcBorders>
            <w:shd w:val="clear" w:color="auto" w:fill="auto"/>
            <w:noWrap/>
            <w:vAlign w:val="center"/>
            <w:hideMark/>
          </w:tcPr>
          <w:p w14:paraId="2DBEF213" w14:textId="77777777" w:rsidR="00B25943" w:rsidRPr="001656E3" w:rsidRDefault="00B25943" w:rsidP="00B25943">
            <w:pPr>
              <w:pStyle w:val="afff8"/>
            </w:pPr>
            <w:r w:rsidRPr="001656E3">
              <w:t>30,51</w:t>
            </w:r>
          </w:p>
        </w:tc>
        <w:tc>
          <w:tcPr>
            <w:tcW w:w="486" w:type="pct"/>
            <w:tcBorders>
              <w:top w:val="nil"/>
              <w:left w:val="nil"/>
              <w:bottom w:val="single" w:sz="4" w:space="0" w:color="000000"/>
              <w:right w:val="single" w:sz="4" w:space="0" w:color="000000"/>
            </w:tcBorders>
            <w:shd w:val="clear" w:color="auto" w:fill="auto"/>
            <w:noWrap/>
            <w:vAlign w:val="center"/>
            <w:hideMark/>
          </w:tcPr>
          <w:p w14:paraId="115985F7" w14:textId="77777777" w:rsidR="00B25943" w:rsidRPr="001656E3" w:rsidRDefault="00B25943" w:rsidP="00B25943">
            <w:pPr>
              <w:pStyle w:val="afff8"/>
            </w:pPr>
            <w:r w:rsidRPr="001656E3">
              <w:t>15,68</w:t>
            </w:r>
          </w:p>
        </w:tc>
      </w:tr>
      <w:tr w:rsidR="00B25943" w:rsidRPr="001656E3" w14:paraId="7744245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20D254B" w14:textId="77777777" w:rsidR="00B25943" w:rsidRPr="001656E3" w:rsidRDefault="00B25943" w:rsidP="00B25943">
            <w:pPr>
              <w:pStyle w:val="afff8"/>
            </w:pPr>
            <w:r w:rsidRPr="001656E3">
              <w:t>17</w:t>
            </w:r>
          </w:p>
        </w:tc>
        <w:tc>
          <w:tcPr>
            <w:tcW w:w="844" w:type="pct"/>
            <w:tcBorders>
              <w:top w:val="nil"/>
              <w:left w:val="nil"/>
              <w:bottom w:val="single" w:sz="4" w:space="0" w:color="000000"/>
              <w:right w:val="single" w:sz="4" w:space="0" w:color="000000"/>
            </w:tcBorders>
            <w:shd w:val="clear" w:color="auto" w:fill="auto"/>
            <w:noWrap/>
            <w:vAlign w:val="center"/>
            <w:hideMark/>
          </w:tcPr>
          <w:p w14:paraId="5D5C7DAB" w14:textId="77777777" w:rsidR="00B25943" w:rsidRPr="001656E3" w:rsidRDefault="00B25943" w:rsidP="00B25943">
            <w:pPr>
              <w:pStyle w:val="afff8"/>
            </w:pPr>
            <w:r w:rsidRPr="001656E3">
              <w:t>ЦТП-11Б</w:t>
            </w:r>
          </w:p>
        </w:tc>
        <w:tc>
          <w:tcPr>
            <w:tcW w:w="723" w:type="pct"/>
            <w:tcBorders>
              <w:top w:val="nil"/>
              <w:left w:val="nil"/>
              <w:bottom w:val="single" w:sz="4" w:space="0" w:color="000000"/>
              <w:right w:val="single" w:sz="4" w:space="0" w:color="000000"/>
            </w:tcBorders>
            <w:shd w:val="clear" w:color="auto" w:fill="auto"/>
            <w:noWrap/>
            <w:vAlign w:val="center"/>
            <w:hideMark/>
          </w:tcPr>
          <w:p w14:paraId="404DF7A4" w14:textId="77777777" w:rsidR="00B25943" w:rsidRPr="001656E3" w:rsidRDefault="00B25943" w:rsidP="00B25943">
            <w:pPr>
              <w:pStyle w:val="afff8"/>
            </w:pPr>
            <w:r w:rsidRPr="001656E3">
              <w:t xml:space="preserve">у ж/д № 9 по ул. 30 </w:t>
            </w:r>
            <w:proofErr w:type="spellStart"/>
            <w:r w:rsidRPr="001656E3">
              <w:t>л.Победы</w:t>
            </w:r>
            <w:proofErr w:type="spellEnd"/>
          </w:p>
        </w:tc>
        <w:tc>
          <w:tcPr>
            <w:tcW w:w="587" w:type="pct"/>
            <w:tcBorders>
              <w:top w:val="nil"/>
              <w:left w:val="nil"/>
              <w:bottom w:val="single" w:sz="4" w:space="0" w:color="000000"/>
              <w:right w:val="single" w:sz="4" w:space="0" w:color="000000"/>
            </w:tcBorders>
            <w:shd w:val="clear" w:color="auto" w:fill="auto"/>
            <w:noWrap/>
            <w:vAlign w:val="center"/>
            <w:hideMark/>
          </w:tcPr>
          <w:p w14:paraId="0A222559" w14:textId="77777777" w:rsidR="00B25943" w:rsidRPr="001656E3" w:rsidRDefault="00B25943" w:rsidP="00B25943">
            <w:pPr>
              <w:pStyle w:val="afff8"/>
            </w:pPr>
            <w:r w:rsidRPr="001656E3">
              <w:t>65,22</w:t>
            </w:r>
          </w:p>
        </w:tc>
        <w:tc>
          <w:tcPr>
            <w:tcW w:w="587" w:type="pct"/>
            <w:tcBorders>
              <w:top w:val="nil"/>
              <w:left w:val="nil"/>
              <w:bottom w:val="single" w:sz="4" w:space="0" w:color="000000"/>
              <w:right w:val="single" w:sz="4" w:space="0" w:color="000000"/>
            </w:tcBorders>
            <w:shd w:val="clear" w:color="auto" w:fill="auto"/>
            <w:noWrap/>
            <w:vAlign w:val="center"/>
            <w:hideMark/>
          </w:tcPr>
          <w:p w14:paraId="5AFF87D8" w14:textId="77777777" w:rsidR="00B25943" w:rsidRPr="001656E3" w:rsidRDefault="00B25943" w:rsidP="00B25943">
            <w:pPr>
              <w:pStyle w:val="afff8"/>
            </w:pPr>
            <w:r w:rsidRPr="001656E3">
              <w:t>45,6</w:t>
            </w:r>
          </w:p>
        </w:tc>
        <w:tc>
          <w:tcPr>
            <w:tcW w:w="451" w:type="pct"/>
            <w:tcBorders>
              <w:top w:val="nil"/>
              <w:left w:val="nil"/>
              <w:bottom w:val="single" w:sz="4" w:space="0" w:color="000000"/>
              <w:right w:val="single" w:sz="4" w:space="0" w:color="000000"/>
            </w:tcBorders>
            <w:shd w:val="clear" w:color="auto" w:fill="auto"/>
            <w:noWrap/>
            <w:vAlign w:val="center"/>
            <w:hideMark/>
          </w:tcPr>
          <w:p w14:paraId="180B525F" w14:textId="77777777" w:rsidR="00B25943" w:rsidRPr="001656E3" w:rsidRDefault="00B25943" w:rsidP="00B25943">
            <w:pPr>
              <w:pStyle w:val="afff8"/>
            </w:pPr>
            <w:r w:rsidRPr="001656E3">
              <w:t>19,62</w:t>
            </w:r>
          </w:p>
        </w:tc>
        <w:tc>
          <w:tcPr>
            <w:tcW w:w="632" w:type="pct"/>
            <w:tcBorders>
              <w:top w:val="nil"/>
              <w:left w:val="nil"/>
              <w:bottom w:val="single" w:sz="4" w:space="0" w:color="000000"/>
              <w:right w:val="single" w:sz="4" w:space="0" w:color="000000"/>
            </w:tcBorders>
            <w:shd w:val="clear" w:color="auto" w:fill="auto"/>
            <w:noWrap/>
            <w:vAlign w:val="center"/>
            <w:hideMark/>
          </w:tcPr>
          <w:p w14:paraId="0563C561" w14:textId="77777777" w:rsidR="00B25943" w:rsidRPr="001656E3" w:rsidRDefault="00B25943" w:rsidP="00B25943">
            <w:pPr>
              <w:pStyle w:val="afff8"/>
            </w:pPr>
            <w:r w:rsidRPr="001656E3">
              <w:t>77,04</w:t>
            </w:r>
          </w:p>
        </w:tc>
        <w:tc>
          <w:tcPr>
            <w:tcW w:w="542" w:type="pct"/>
            <w:tcBorders>
              <w:top w:val="nil"/>
              <w:left w:val="nil"/>
              <w:bottom w:val="single" w:sz="4" w:space="0" w:color="000000"/>
              <w:right w:val="single" w:sz="4" w:space="0" w:color="000000"/>
            </w:tcBorders>
            <w:shd w:val="clear" w:color="auto" w:fill="auto"/>
            <w:noWrap/>
            <w:vAlign w:val="center"/>
            <w:hideMark/>
          </w:tcPr>
          <w:p w14:paraId="5F97DCEC" w14:textId="77777777" w:rsidR="00B25943" w:rsidRPr="001656E3" w:rsidRDefault="00B25943" w:rsidP="00B25943">
            <w:pPr>
              <w:pStyle w:val="afff8"/>
            </w:pPr>
            <w:r w:rsidRPr="001656E3">
              <w:t>50,82</w:t>
            </w:r>
          </w:p>
        </w:tc>
        <w:tc>
          <w:tcPr>
            <w:tcW w:w="486" w:type="pct"/>
            <w:tcBorders>
              <w:top w:val="nil"/>
              <w:left w:val="nil"/>
              <w:bottom w:val="single" w:sz="4" w:space="0" w:color="000000"/>
              <w:right w:val="single" w:sz="4" w:space="0" w:color="000000"/>
            </w:tcBorders>
            <w:shd w:val="clear" w:color="auto" w:fill="auto"/>
            <w:noWrap/>
            <w:vAlign w:val="center"/>
            <w:hideMark/>
          </w:tcPr>
          <w:p w14:paraId="60033CE6" w14:textId="77777777" w:rsidR="00B25943" w:rsidRPr="001656E3" w:rsidRDefault="00B25943" w:rsidP="00B25943">
            <w:pPr>
              <w:pStyle w:val="afff8"/>
            </w:pPr>
            <w:r w:rsidRPr="001656E3">
              <w:t>26,22</w:t>
            </w:r>
          </w:p>
        </w:tc>
      </w:tr>
      <w:tr w:rsidR="00B25943" w:rsidRPr="001656E3" w14:paraId="6C7673A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C33D157" w14:textId="77777777" w:rsidR="00B25943" w:rsidRPr="001656E3" w:rsidRDefault="00B25943" w:rsidP="00B25943">
            <w:pPr>
              <w:pStyle w:val="afff8"/>
            </w:pPr>
            <w:r w:rsidRPr="001656E3">
              <w:t>18</w:t>
            </w:r>
          </w:p>
        </w:tc>
        <w:tc>
          <w:tcPr>
            <w:tcW w:w="844" w:type="pct"/>
            <w:tcBorders>
              <w:top w:val="nil"/>
              <w:left w:val="nil"/>
              <w:bottom w:val="single" w:sz="4" w:space="0" w:color="000000"/>
              <w:right w:val="single" w:sz="4" w:space="0" w:color="000000"/>
            </w:tcBorders>
            <w:shd w:val="clear" w:color="auto" w:fill="auto"/>
            <w:noWrap/>
            <w:vAlign w:val="center"/>
            <w:hideMark/>
          </w:tcPr>
          <w:p w14:paraId="3AF2AA15" w14:textId="77777777" w:rsidR="00B25943" w:rsidRPr="001656E3" w:rsidRDefault="00B25943" w:rsidP="00B25943">
            <w:pPr>
              <w:pStyle w:val="afff8"/>
            </w:pPr>
            <w:r w:rsidRPr="001656E3">
              <w:t>ЦТП-09Б</w:t>
            </w:r>
          </w:p>
        </w:tc>
        <w:tc>
          <w:tcPr>
            <w:tcW w:w="723" w:type="pct"/>
            <w:tcBorders>
              <w:top w:val="nil"/>
              <w:left w:val="nil"/>
              <w:bottom w:val="single" w:sz="4" w:space="0" w:color="000000"/>
              <w:right w:val="single" w:sz="4" w:space="0" w:color="000000"/>
            </w:tcBorders>
            <w:shd w:val="clear" w:color="auto" w:fill="auto"/>
            <w:noWrap/>
            <w:vAlign w:val="center"/>
            <w:hideMark/>
          </w:tcPr>
          <w:p w14:paraId="0A73B94E" w14:textId="77777777" w:rsidR="00B25943" w:rsidRPr="001656E3" w:rsidRDefault="00B25943" w:rsidP="00B25943">
            <w:pPr>
              <w:pStyle w:val="afff8"/>
            </w:pPr>
            <w:r w:rsidRPr="001656E3">
              <w:t>ул. Пятилетки, 95</w:t>
            </w:r>
          </w:p>
        </w:tc>
        <w:tc>
          <w:tcPr>
            <w:tcW w:w="587" w:type="pct"/>
            <w:tcBorders>
              <w:top w:val="nil"/>
              <w:left w:val="nil"/>
              <w:bottom w:val="single" w:sz="4" w:space="0" w:color="000000"/>
              <w:right w:val="single" w:sz="4" w:space="0" w:color="000000"/>
            </w:tcBorders>
            <w:shd w:val="clear" w:color="auto" w:fill="auto"/>
            <w:noWrap/>
            <w:vAlign w:val="center"/>
            <w:hideMark/>
          </w:tcPr>
          <w:p w14:paraId="1498985D" w14:textId="77777777" w:rsidR="00B25943" w:rsidRPr="001656E3" w:rsidRDefault="00B25943" w:rsidP="00B25943">
            <w:pPr>
              <w:pStyle w:val="afff8"/>
            </w:pPr>
            <w:r w:rsidRPr="001656E3">
              <w:t>57,81</w:t>
            </w:r>
          </w:p>
        </w:tc>
        <w:tc>
          <w:tcPr>
            <w:tcW w:w="587" w:type="pct"/>
            <w:tcBorders>
              <w:top w:val="nil"/>
              <w:left w:val="nil"/>
              <w:bottom w:val="single" w:sz="4" w:space="0" w:color="000000"/>
              <w:right w:val="single" w:sz="4" w:space="0" w:color="000000"/>
            </w:tcBorders>
            <w:shd w:val="clear" w:color="auto" w:fill="auto"/>
            <w:noWrap/>
            <w:vAlign w:val="center"/>
            <w:hideMark/>
          </w:tcPr>
          <w:p w14:paraId="3D19F603" w14:textId="77777777" w:rsidR="00B25943" w:rsidRPr="001656E3" w:rsidRDefault="00B25943" w:rsidP="00B25943">
            <w:pPr>
              <w:pStyle w:val="afff8"/>
            </w:pPr>
            <w:r w:rsidRPr="001656E3">
              <w:t>44,91</w:t>
            </w:r>
          </w:p>
        </w:tc>
        <w:tc>
          <w:tcPr>
            <w:tcW w:w="451" w:type="pct"/>
            <w:tcBorders>
              <w:top w:val="nil"/>
              <w:left w:val="nil"/>
              <w:bottom w:val="single" w:sz="4" w:space="0" w:color="000000"/>
              <w:right w:val="single" w:sz="4" w:space="0" w:color="000000"/>
            </w:tcBorders>
            <w:shd w:val="clear" w:color="auto" w:fill="auto"/>
            <w:noWrap/>
            <w:vAlign w:val="center"/>
            <w:hideMark/>
          </w:tcPr>
          <w:p w14:paraId="27FF9CD8" w14:textId="77777777" w:rsidR="00B25943" w:rsidRPr="001656E3" w:rsidRDefault="00B25943" w:rsidP="00B25943">
            <w:pPr>
              <w:pStyle w:val="afff8"/>
            </w:pPr>
            <w:r w:rsidRPr="001656E3">
              <w:t>12,9</w:t>
            </w:r>
          </w:p>
        </w:tc>
        <w:tc>
          <w:tcPr>
            <w:tcW w:w="632" w:type="pct"/>
            <w:tcBorders>
              <w:top w:val="nil"/>
              <w:left w:val="nil"/>
              <w:bottom w:val="single" w:sz="4" w:space="0" w:color="000000"/>
              <w:right w:val="single" w:sz="4" w:space="0" w:color="000000"/>
            </w:tcBorders>
            <w:shd w:val="clear" w:color="auto" w:fill="auto"/>
            <w:noWrap/>
            <w:vAlign w:val="center"/>
            <w:hideMark/>
          </w:tcPr>
          <w:p w14:paraId="1430D673" w14:textId="77777777" w:rsidR="00B25943" w:rsidRPr="001656E3" w:rsidRDefault="00B25943" w:rsidP="00B25943">
            <w:pPr>
              <w:pStyle w:val="afff8"/>
            </w:pPr>
            <w:r w:rsidRPr="001656E3">
              <w:t>60,63</w:t>
            </w:r>
          </w:p>
        </w:tc>
        <w:tc>
          <w:tcPr>
            <w:tcW w:w="542" w:type="pct"/>
            <w:tcBorders>
              <w:top w:val="nil"/>
              <w:left w:val="nil"/>
              <w:bottom w:val="single" w:sz="4" w:space="0" w:color="000000"/>
              <w:right w:val="single" w:sz="4" w:space="0" w:color="000000"/>
            </w:tcBorders>
            <w:shd w:val="clear" w:color="auto" w:fill="auto"/>
            <w:noWrap/>
            <w:vAlign w:val="center"/>
            <w:hideMark/>
          </w:tcPr>
          <w:p w14:paraId="309FB44C" w14:textId="77777777" w:rsidR="00B25943" w:rsidRPr="001656E3" w:rsidRDefault="00B25943" w:rsidP="00B25943">
            <w:pPr>
              <w:pStyle w:val="afff8"/>
            </w:pPr>
            <w:r w:rsidRPr="001656E3">
              <w:t>50,03</w:t>
            </w:r>
          </w:p>
        </w:tc>
        <w:tc>
          <w:tcPr>
            <w:tcW w:w="486" w:type="pct"/>
            <w:tcBorders>
              <w:top w:val="nil"/>
              <w:left w:val="nil"/>
              <w:bottom w:val="single" w:sz="4" w:space="0" w:color="000000"/>
              <w:right w:val="single" w:sz="4" w:space="0" w:color="000000"/>
            </w:tcBorders>
            <w:shd w:val="clear" w:color="auto" w:fill="auto"/>
            <w:noWrap/>
            <w:vAlign w:val="center"/>
            <w:hideMark/>
          </w:tcPr>
          <w:p w14:paraId="79D49C20" w14:textId="77777777" w:rsidR="00B25943" w:rsidRPr="001656E3" w:rsidRDefault="00B25943" w:rsidP="00B25943">
            <w:pPr>
              <w:pStyle w:val="afff8"/>
            </w:pPr>
            <w:r w:rsidRPr="001656E3">
              <w:t>10,61</w:t>
            </w:r>
          </w:p>
        </w:tc>
      </w:tr>
      <w:tr w:rsidR="00B25943" w:rsidRPr="001656E3" w14:paraId="7041E95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73ED902" w14:textId="77777777" w:rsidR="00B25943" w:rsidRPr="001656E3" w:rsidRDefault="00B25943" w:rsidP="00B25943">
            <w:pPr>
              <w:pStyle w:val="afff8"/>
            </w:pPr>
            <w:r w:rsidRPr="001656E3">
              <w:t>19</w:t>
            </w:r>
          </w:p>
        </w:tc>
        <w:tc>
          <w:tcPr>
            <w:tcW w:w="844" w:type="pct"/>
            <w:tcBorders>
              <w:top w:val="nil"/>
              <w:left w:val="nil"/>
              <w:bottom w:val="single" w:sz="4" w:space="0" w:color="000000"/>
              <w:right w:val="single" w:sz="4" w:space="0" w:color="000000"/>
            </w:tcBorders>
            <w:shd w:val="clear" w:color="auto" w:fill="auto"/>
            <w:noWrap/>
            <w:vAlign w:val="center"/>
            <w:hideMark/>
          </w:tcPr>
          <w:p w14:paraId="6117DC65" w14:textId="77777777" w:rsidR="00B25943" w:rsidRPr="001656E3" w:rsidRDefault="00B25943" w:rsidP="00B25943">
            <w:pPr>
              <w:pStyle w:val="afff8"/>
            </w:pPr>
            <w:r w:rsidRPr="001656E3">
              <w:t xml:space="preserve">ГЭУ Энгельса, 94. </w:t>
            </w:r>
            <w:proofErr w:type="spellStart"/>
            <w:r w:rsidRPr="001656E3">
              <w:t>кооп</w:t>
            </w:r>
            <w:proofErr w:type="spellEnd"/>
            <w:r w:rsidRPr="001656E3">
              <w:t xml:space="preserve"> 83</w:t>
            </w:r>
          </w:p>
        </w:tc>
        <w:tc>
          <w:tcPr>
            <w:tcW w:w="723" w:type="pct"/>
            <w:tcBorders>
              <w:top w:val="nil"/>
              <w:left w:val="nil"/>
              <w:bottom w:val="single" w:sz="4" w:space="0" w:color="000000"/>
              <w:right w:val="single" w:sz="4" w:space="0" w:color="000000"/>
            </w:tcBorders>
            <w:shd w:val="clear" w:color="auto" w:fill="auto"/>
            <w:noWrap/>
            <w:vAlign w:val="center"/>
            <w:hideMark/>
          </w:tcPr>
          <w:p w14:paraId="6B6EF125" w14:textId="77777777" w:rsidR="00B25943" w:rsidRPr="001656E3" w:rsidRDefault="00B25943" w:rsidP="00B25943">
            <w:pPr>
              <w:pStyle w:val="afff8"/>
            </w:pPr>
            <w:r w:rsidRPr="001656E3">
              <w:t>ул. Энгельса, 94</w:t>
            </w:r>
          </w:p>
        </w:tc>
        <w:tc>
          <w:tcPr>
            <w:tcW w:w="587" w:type="pct"/>
            <w:tcBorders>
              <w:top w:val="nil"/>
              <w:left w:val="nil"/>
              <w:bottom w:val="single" w:sz="4" w:space="0" w:color="000000"/>
              <w:right w:val="single" w:sz="4" w:space="0" w:color="000000"/>
            </w:tcBorders>
            <w:shd w:val="clear" w:color="auto" w:fill="auto"/>
            <w:noWrap/>
            <w:vAlign w:val="center"/>
            <w:hideMark/>
          </w:tcPr>
          <w:p w14:paraId="1A260C35"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40AF1928"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1864ED73"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72F6070D" w14:textId="77777777" w:rsidR="00B25943" w:rsidRPr="001656E3" w:rsidRDefault="00B25943" w:rsidP="00B25943">
            <w:pPr>
              <w:pStyle w:val="afff8"/>
            </w:pPr>
            <w:r w:rsidRPr="001656E3">
              <w:t>43,36</w:t>
            </w:r>
          </w:p>
        </w:tc>
        <w:tc>
          <w:tcPr>
            <w:tcW w:w="542" w:type="pct"/>
            <w:tcBorders>
              <w:top w:val="nil"/>
              <w:left w:val="nil"/>
              <w:bottom w:val="single" w:sz="4" w:space="0" w:color="000000"/>
              <w:right w:val="single" w:sz="4" w:space="0" w:color="000000"/>
            </w:tcBorders>
            <w:shd w:val="clear" w:color="auto" w:fill="auto"/>
            <w:noWrap/>
            <w:vAlign w:val="center"/>
            <w:hideMark/>
          </w:tcPr>
          <w:p w14:paraId="6379795A" w14:textId="77777777" w:rsidR="00B25943" w:rsidRPr="001656E3" w:rsidRDefault="00B25943" w:rsidP="00B25943">
            <w:pPr>
              <w:pStyle w:val="afff8"/>
            </w:pPr>
            <w:r w:rsidRPr="001656E3">
              <w:t>28,21</w:t>
            </w:r>
          </w:p>
        </w:tc>
        <w:tc>
          <w:tcPr>
            <w:tcW w:w="486" w:type="pct"/>
            <w:tcBorders>
              <w:top w:val="nil"/>
              <w:left w:val="nil"/>
              <w:bottom w:val="single" w:sz="4" w:space="0" w:color="000000"/>
              <w:right w:val="single" w:sz="4" w:space="0" w:color="000000"/>
            </w:tcBorders>
            <w:shd w:val="clear" w:color="auto" w:fill="auto"/>
            <w:noWrap/>
            <w:vAlign w:val="center"/>
            <w:hideMark/>
          </w:tcPr>
          <w:p w14:paraId="463166CF" w14:textId="77777777" w:rsidR="00B25943" w:rsidRPr="001656E3" w:rsidRDefault="00B25943" w:rsidP="00B25943">
            <w:pPr>
              <w:pStyle w:val="afff8"/>
            </w:pPr>
            <w:r w:rsidRPr="001656E3">
              <w:t>15,16</w:t>
            </w:r>
          </w:p>
        </w:tc>
      </w:tr>
      <w:tr w:rsidR="00B25943" w:rsidRPr="001656E3" w14:paraId="359D9A9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BA290A5" w14:textId="77777777" w:rsidR="00B25943" w:rsidRPr="001656E3" w:rsidRDefault="00B25943" w:rsidP="00B25943">
            <w:pPr>
              <w:pStyle w:val="afff8"/>
            </w:pPr>
            <w:r w:rsidRPr="001656E3">
              <w:t>20</w:t>
            </w:r>
          </w:p>
        </w:tc>
        <w:tc>
          <w:tcPr>
            <w:tcW w:w="844" w:type="pct"/>
            <w:tcBorders>
              <w:top w:val="nil"/>
              <w:left w:val="nil"/>
              <w:bottom w:val="single" w:sz="4" w:space="0" w:color="000000"/>
              <w:right w:val="single" w:sz="4" w:space="0" w:color="000000"/>
            </w:tcBorders>
            <w:shd w:val="clear" w:color="auto" w:fill="auto"/>
            <w:noWrap/>
            <w:vAlign w:val="center"/>
            <w:hideMark/>
          </w:tcPr>
          <w:p w14:paraId="1693C729" w14:textId="77777777" w:rsidR="00B25943" w:rsidRPr="001656E3" w:rsidRDefault="00B25943" w:rsidP="00B25943">
            <w:pPr>
              <w:pStyle w:val="afff8"/>
            </w:pPr>
            <w:r w:rsidRPr="001656E3">
              <w:t>ГЭУ пер. Садовый 1</w:t>
            </w:r>
          </w:p>
        </w:tc>
        <w:tc>
          <w:tcPr>
            <w:tcW w:w="723" w:type="pct"/>
            <w:tcBorders>
              <w:top w:val="nil"/>
              <w:left w:val="nil"/>
              <w:bottom w:val="single" w:sz="4" w:space="0" w:color="000000"/>
              <w:right w:val="single" w:sz="4" w:space="0" w:color="000000"/>
            </w:tcBorders>
            <w:shd w:val="clear" w:color="auto" w:fill="auto"/>
            <w:noWrap/>
            <w:vAlign w:val="center"/>
            <w:hideMark/>
          </w:tcPr>
          <w:p w14:paraId="3E4C32BB" w14:textId="77777777" w:rsidR="00B25943" w:rsidRPr="001656E3" w:rsidRDefault="00B25943" w:rsidP="00B25943">
            <w:pPr>
              <w:pStyle w:val="afff8"/>
            </w:pPr>
            <w:r w:rsidRPr="001656E3">
              <w:t>пер. Садовый, 1</w:t>
            </w:r>
          </w:p>
        </w:tc>
        <w:tc>
          <w:tcPr>
            <w:tcW w:w="587" w:type="pct"/>
            <w:tcBorders>
              <w:top w:val="nil"/>
              <w:left w:val="nil"/>
              <w:bottom w:val="single" w:sz="4" w:space="0" w:color="000000"/>
              <w:right w:val="single" w:sz="4" w:space="0" w:color="000000"/>
            </w:tcBorders>
            <w:shd w:val="clear" w:color="auto" w:fill="auto"/>
            <w:noWrap/>
            <w:vAlign w:val="center"/>
            <w:hideMark/>
          </w:tcPr>
          <w:p w14:paraId="0C430AAD" w14:textId="77777777" w:rsidR="00B25943" w:rsidRPr="001656E3" w:rsidRDefault="00B25943" w:rsidP="00B25943">
            <w:pPr>
              <w:pStyle w:val="afff8"/>
            </w:pPr>
            <w:r w:rsidRPr="001656E3">
              <w:t>69,75</w:t>
            </w:r>
          </w:p>
        </w:tc>
        <w:tc>
          <w:tcPr>
            <w:tcW w:w="587" w:type="pct"/>
            <w:tcBorders>
              <w:top w:val="nil"/>
              <w:left w:val="nil"/>
              <w:bottom w:val="single" w:sz="4" w:space="0" w:color="000000"/>
              <w:right w:val="single" w:sz="4" w:space="0" w:color="000000"/>
            </w:tcBorders>
            <w:shd w:val="clear" w:color="auto" w:fill="auto"/>
            <w:noWrap/>
            <w:vAlign w:val="center"/>
            <w:hideMark/>
          </w:tcPr>
          <w:p w14:paraId="02FD410E" w14:textId="77777777" w:rsidR="00B25943" w:rsidRPr="001656E3" w:rsidRDefault="00B25943" w:rsidP="00B25943">
            <w:pPr>
              <w:pStyle w:val="afff8"/>
            </w:pPr>
            <w:r w:rsidRPr="001656E3">
              <w:t>44,24</w:t>
            </w:r>
          </w:p>
        </w:tc>
        <w:tc>
          <w:tcPr>
            <w:tcW w:w="451" w:type="pct"/>
            <w:tcBorders>
              <w:top w:val="nil"/>
              <w:left w:val="nil"/>
              <w:bottom w:val="single" w:sz="4" w:space="0" w:color="000000"/>
              <w:right w:val="single" w:sz="4" w:space="0" w:color="000000"/>
            </w:tcBorders>
            <w:shd w:val="clear" w:color="auto" w:fill="auto"/>
            <w:noWrap/>
            <w:vAlign w:val="center"/>
            <w:hideMark/>
          </w:tcPr>
          <w:p w14:paraId="48B55E06" w14:textId="77777777" w:rsidR="00B25943" w:rsidRPr="001656E3" w:rsidRDefault="00B25943" w:rsidP="00B25943">
            <w:pPr>
              <w:pStyle w:val="afff8"/>
            </w:pPr>
            <w:r w:rsidRPr="001656E3">
              <w:t>25,5</w:t>
            </w:r>
          </w:p>
        </w:tc>
        <w:tc>
          <w:tcPr>
            <w:tcW w:w="632" w:type="pct"/>
            <w:tcBorders>
              <w:top w:val="nil"/>
              <w:left w:val="nil"/>
              <w:bottom w:val="single" w:sz="4" w:space="0" w:color="000000"/>
              <w:right w:val="single" w:sz="4" w:space="0" w:color="000000"/>
            </w:tcBorders>
            <w:shd w:val="clear" w:color="auto" w:fill="auto"/>
            <w:noWrap/>
            <w:vAlign w:val="center"/>
            <w:hideMark/>
          </w:tcPr>
          <w:p w14:paraId="70E4DEE6" w14:textId="77777777" w:rsidR="00B25943" w:rsidRPr="001656E3" w:rsidRDefault="00B25943" w:rsidP="00B25943">
            <w:pPr>
              <w:pStyle w:val="afff8"/>
            </w:pPr>
            <w:r w:rsidRPr="001656E3">
              <w:t>68,94</w:t>
            </w:r>
          </w:p>
        </w:tc>
        <w:tc>
          <w:tcPr>
            <w:tcW w:w="542" w:type="pct"/>
            <w:tcBorders>
              <w:top w:val="nil"/>
              <w:left w:val="nil"/>
              <w:bottom w:val="single" w:sz="4" w:space="0" w:color="000000"/>
              <w:right w:val="single" w:sz="4" w:space="0" w:color="000000"/>
            </w:tcBorders>
            <w:shd w:val="clear" w:color="auto" w:fill="auto"/>
            <w:noWrap/>
            <w:vAlign w:val="center"/>
            <w:hideMark/>
          </w:tcPr>
          <w:p w14:paraId="174822C8" w14:textId="77777777" w:rsidR="00B25943" w:rsidRPr="001656E3" w:rsidRDefault="00B25943" w:rsidP="00B25943">
            <w:pPr>
              <w:pStyle w:val="afff8"/>
            </w:pPr>
            <w:r w:rsidRPr="001656E3">
              <w:t>52,54</w:t>
            </w:r>
          </w:p>
        </w:tc>
        <w:tc>
          <w:tcPr>
            <w:tcW w:w="486" w:type="pct"/>
            <w:tcBorders>
              <w:top w:val="nil"/>
              <w:left w:val="nil"/>
              <w:bottom w:val="single" w:sz="4" w:space="0" w:color="000000"/>
              <w:right w:val="single" w:sz="4" w:space="0" w:color="000000"/>
            </w:tcBorders>
            <w:shd w:val="clear" w:color="auto" w:fill="auto"/>
            <w:noWrap/>
            <w:vAlign w:val="center"/>
            <w:hideMark/>
          </w:tcPr>
          <w:p w14:paraId="456B04A2" w14:textId="77777777" w:rsidR="00B25943" w:rsidRPr="001656E3" w:rsidRDefault="00B25943" w:rsidP="00B25943">
            <w:pPr>
              <w:pStyle w:val="afff8"/>
            </w:pPr>
            <w:r w:rsidRPr="001656E3">
              <w:t>16,4</w:t>
            </w:r>
          </w:p>
        </w:tc>
      </w:tr>
      <w:tr w:rsidR="00B25943" w:rsidRPr="001656E3" w14:paraId="5759C1E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A4131C1" w14:textId="77777777" w:rsidR="00B25943" w:rsidRPr="001656E3" w:rsidRDefault="00B25943" w:rsidP="00B25943">
            <w:pPr>
              <w:pStyle w:val="afff8"/>
            </w:pPr>
            <w:r w:rsidRPr="001656E3">
              <w:t>21</w:t>
            </w:r>
          </w:p>
        </w:tc>
        <w:tc>
          <w:tcPr>
            <w:tcW w:w="844" w:type="pct"/>
            <w:tcBorders>
              <w:top w:val="nil"/>
              <w:left w:val="nil"/>
              <w:bottom w:val="single" w:sz="4" w:space="0" w:color="000000"/>
              <w:right w:val="single" w:sz="4" w:space="0" w:color="000000"/>
            </w:tcBorders>
            <w:shd w:val="clear" w:color="auto" w:fill="auto"/>
            <w:noWrap/>
            <w:vAlign w:val="center"/>
            <w:hideMark/>
          </w:tcPr>
          <w:p w14:paraId="321EA636" w14:textId="77777777" w:rsidR="00B25943" w:rsidRPr="001656E3" w:rsidRDefault="00B25943" w:rsidP="00B25943">
            <w:pPr>
              <w:pStyle w:val="afff8"/>
            </w:pPr>
            <w:r w:rsidRPr="001656E3">
              <w:t xml:space="preserve">Групповой ВВП </w:t>
            </w:r>
            <w:proofErr w:type="spellStart"/>
            <w:r w:rsidRPr="001656E3">
              <w:t>Октбрьская</w:t>
            </w:r>
            <w:proofErr w:type="spellEnd"/>
            <w:r w:rsidRPr="001656E3">
              <w:t xml:space="preserve"> 5б</w:t>
            </w:r>
          </w:p>
        </w:tc>
        <w:tc>
          <w:tcPr>
            <w:tcW w:w="723" w:type="pct"/>
            <w:tcBorders>
              <w:top w:val="nil"/>
              <w:left w:val="nil"/>
              <w:bottom w:val="single" w:sz="4" w:space="0" w:color="000000"/>
              <w:right w:val="single" w:sz="4" w:space="0" w:color="000000"/>
            </w:tcBorders>
            <w:shd w:val="clear" w:color="auto" w:fill="auto"/>
            <w:noWrap/>
            <w:vAlign w:val="center"/>
            <w:hideMark/>
          </w:tcPr>
          <w:p w14:paraId="5CDB2B13" w14:textId="77777777" w:rsidR="00B25943" w:rsidRPr="001656E3" w:rsidRDefault="00B25943" w:rsidP="00B25943">
            <w:pPr>
              <w:pStyle w:val="afff8"/>
            </w:pPr>
            <w:r w:rsidRPr="001656E3">
              <w:t xml:space="preserve">ул. </w:t>
            </w:r>
            <w:proofErr w:type="spellStart"/>
            <w:r w:rsidRPr="001656E3">
              <w:t>Октбрьская</w:t>
            </w:r>
            <w:proofErr w:type="spellEnd"/>
            <w:r w:rsidRPr="001656E3">
              <w:t>, 5б</w:t>
            </w:r>
          </w:p>
        </w:tc>
        <w:tc>
          <w:tcPr>
            <w:tcW w:w="587" w:type="pct"/>
            <w:tcBorders>
              <w:top w:val="nil"/>
              <w:left w:val="nil"/>
              <w:bottom w:val="single" w:sz="4" w:space="0" w:color="000000"/>
              <w:right w:val="single" w:sz="4" w:space="0" w:color="000000"/>
            </w:tcBorders>
            <w:shd w:val="clear" w:color="auto" w:fill="auto"/>
            <w:noWrap/>
            <w:vAlign w:val="center"/>
            <w:hideMark/>
          </w:tcPr>
          <w:p w14:paraId="5F10605A" w14:textId="77777777" w:rsidR="00B25943" w:rsidRPr="001656E3" w:rsidRDefault="00B25943" w:rsidP="00B25943">
            <w:pPr>
              <w:pStyle w:val="afff8"/>
            </w:pPr>
            <w:r w:rsidRPr="001656E3">
              <w:t>68,81</w:t>
            </w:r>
          </w:p>
        </w:tc>
        <w:tc>
          <w:tcPr>
            <w:tcW w:w="587" w:type="pct"/>
            <w:tcBorders>
              <w:top w:val="nil"/>
              <w:left w:val="nil"/>
              <w:bottom w:val="single" w:sz="4" w:space="0" w:color="000000"/>
              <w:right w:val="single" w:sz="4" w:space="0" w:color="000000"/>
            </w:tcBorders>
            <w:shd w:val="clear" w:color="auto" w:fill="auto"/>
            <w:noWrap/>
            <w:vAlign w:val="center"/>
            <w:hideMark/>
          </w:tcPr>
          <w:p w14:paraId="124D3E7B" w14:textId="77777777" w:rsidR="00B25943" w:rsidRPr="001656E3" w:rsidRDefault="00B25943" w:rsidP="00B25943">
            <w:pPr>
              <w:pStyle w:val="afff8"/>
            </w:pPr>
            <w:r w:rsidRPr="001656E3">
              <w:t>44,28</w:t>
            </w:r>
          </w:p>
        </w:tc>
        <w:tc>
          <w:tcPr>
            <w:tcW w:w="451" w:type="pct"/>
            <w:tcBorders>
              <w:top w:val="nil"/>
              <w:left w:val="nil"/>
              <w:bottom w:val="single" w:sz="4" w:space="0" w:color="000000"/>
              <w:right w:val="single" w:sz="4" w:space="0" w:color="000000"/>
            </w:tcBorders>
            <w:shd w:val="clear" w:color="auto" w:fill="auto"/>
            <w:noWrap/>
            <w:vAlign w:val="center"/>
            <w:hideMark/>
          </w:tcPr>
          <w:p w14:paraId="3862A9BC" w14:textId="77777777" w:rsidR="00B25943" w:rsidRPr="001656E3" w:rsidRDefault="00B25943" w:rsidP="00B25943">
            <w:pPr>
              <w:pStyle w:val="afff8"/>
            </w:pPr>
            <w:r w:rsidRPr="001656E3">
              <w:t>24,53</w:t>
            </w:r>
          </w:p>
        </w:tc>
        <w:tc>
          <w:tcPr>
            <w:tcW w:w="632" w:type="pct"/>
            <w:tcBorders>
              <w:top w:val="nil"/>
              <w:left w:val="nil"/>
              <w:bottom w:val="single" w:sz="4" w:space="0" w:color="000000"/>
              <w:right w:val="single" w:sz="4" w:space="0" w:color="000000"/>
            </w:tcBorders>
            <w:shd w:val="clear" w:color="auto" w:fill="auto"/>
            <w:noWrap/>
            <w:vAlign w:val="center"/>
            <w:hideMark/>
          </w:tcPr>
          <w:p w14:paraId="3C165BDA" w14:textId="77777777" w:rsidR="00B25943" w:rsidRPr="001656E3" w:rsidRDefault="00B25943" w:rsidP="00B25943">
            <w:pPr>
              <w:pStyle w:val="afff8"/>
            </w:pPr>
            <w:r w:rsidRPr="001656E3">
              <w:t>68,15</w:t>
            </w:r>
          </w:p>
        </w:tc>
        <w:tc>
          <w:tcPr>
            <w:tcW w:w="542" w:type="pct"/>
            <w:tcBorders>
              <w:top w:val="nil"/>
              <w:left w:val="nil"/>
              <w:bottom w:val="single" w:sz="4" w:space="0" w:color="000000"/>
              <w:right w:val="single" w:sz="4" w:space="0" w:color="000000"/>
            </w:tcBorders>
            <w:shd w:val="clear" w:color="auto" w:fill="auto"/>
            <w:noWrap/>
            <w:vAlign w:val="center"/>
            <w:hideMark/>
          </w:tcPr>
          <w:p w14:paraId="40CE89C5" w14:textId="77777777" w:rsidR="00B25943" w:rsidRPr="001656E3" w:rsidRDefault="00B25943" w:rsidP="00B25943">
            <w:pPr>
              <w:pStyle w:val="afff8"/>
            </w:pPr>
            <w:r w:rsidRPr="001656E3">
              <w:t>52,43</w:t>
            </w:r>
          </w:p>
        </w:tc>
        <w:tc>
          <w:tcPr>
            <w:tcW w:w="486" w:type="pct"/>
            <w:tcBorders>
              <w:top w:val="nil"/>
              <w:left w:val="nil"/>
              <w:bottom w:val="single" w:sz="4" w:space="0" w:color="000000"/>
              <w:right w:val="single" w:sz="4" w:space="0" w:color="000000"/>
            </w:tcBorders>
            <w:shd w:val="clear" w:color="auto" w:fill="auto"/>
            <w:noWrap/>
            <w:vAlign w:val="center"/>
            <w:hideMark/>
          </w:tcPr>
          <w:p w14:paraId="4E8820A9" w14:textId="77777777" w:rsidR="00B25943" w:rsidRPr="001656E3" w:rsidRDefault="00B25943" w:rsidP="00B25943">
            <w:pPr>
              <w:pStyle w:val="afff8"/>
            </w:pPr>
            <w:r w:rsidRPr="001656E3">
              <w:t>15,72</w:t>
            </w:r>
          </w:p>
        </w:tc>
      </w:tr>
      <w:tr w:rsidR="00B25943" w:rsidRPr="001656E3" w14:paraId="6640807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9713C00" w14:textId="77777777" w:rsidR="00B25943" w:rsidRPr="001656E3" w:rsidRDefault="00B25943" w:rsidP="00B25943">
            <w:pPr>
              <w:pStyle w:val="afff8"/>
            </w:pPr>
            <w:r w:rsidRPr="001656E3">
              <w:t>22</w:t>
            </w:r>
          </w:p>
        </w:tc>
        <w:tc>
          <w:tcPr>
            <w:tcW w:w="844" w:type="pct"/>
            <w:tcBorders>
              <w:top w:val="nil"/>
              <w:left w:val="nil"/>
              <w:bottom w:val="single" w:sz="4" w:space="0" w:color="000000"/>
              <w:right w:val="single" w:sz="4" w:space="0" w:color="000000"/>
            </w:tcBorders>
            <w:shd w:val="clear" w:color="auto" w:fill="auto"/>
            <w:noWrap/>
            <w:vAlign w:val="center"/>
            <w:hideMark/>
          </w:tcPr>
          <w:p w14:paraId="7817877D" w14:textId="77777777" w:rsidR="00B25943" w:rsidRPr="001656E3" w:rsidRDefault="00B25943" w:rsidP="00B25943">
            <w:pPr>
              <w:pStyle w:val="afff8"/>
            </w:pPr>
            <w:r w:rsidRPr="001656E3">
              <w:t>Групповой ВВП Октябрьская 2а</w:t>
            </w:r>
          </w:p>
        </w:tc>
        <w:tc>
          <w:tcPr>
            <w:tcW w:w="723" w:type="pct"/>
            <w:tcBorders>
              <w:top w:val="nil"/>
              <w:left w:val="nil"/>
              <w:bottom w:val="single" w:sz="4" w:space="0" w:color="000000"/>
              <w:right w:val="single" w:sz="4" w:space="0" w:color="000000"/>
            </w:tcBorders>
            <w:shd w:val="clear" w:color="auto" w:fill="auto"/>
            <w:noWrap/>
            <w:vAlign w:val="center"/>
            <w:hideMark/>
          </w:tcPr>
          <w:p w14:paraId="39B5CF28" w14:textId="77777777" w:rsidR="00B25943" w:rsidRPr="001656E3" w:rsidRDefault="00B25943" w:rsidP="00B25943">
            <w:pPr>
              <w:pStyle w:val="afff8"/>
            </w:pPr>
            <w:r w:rsidRPr="001656E3">
              <w:t>ул. Октябрьская, 2а</w:t>
            </w:r>
          </w:p>
        </w:tc>
        <w:tc>
          <w:tcPr>
            <w:tcW w:w="587" w:type="pct"/>
            <w:tcBorders>
              <w:top w:val="nil"/>
              <w:left w:val="nil"/>
              <w:bottom w:val="single" w:sz="4" w:space="0" w:color="000000"/>
              <w:right w:val="single" w:sz="4" w:space="0" w:color="000000"/>
            </w:tcBorders>
            <w:shd w:val="clear" w:color="auto" w:fill="auto"/>
            <w:noWrap/>
            <w:vAlign w:val="center"/>
            <w:hideMark/>
          </w:tcPr>
          <w:p w14:paraId="0ED8F80B" w14:textId="77777777" w:rsidR="00B25943" w:rsidRPr="001656E3" w:rsidRDefault="00B25943" w:rsidP="00B25943">
            <w:pPr>
              <w:pStyle w:val="afff8"/>
            </w:pPr>
            <w:r w:rsidRPr="001656E3">
              <w:t>70,49</w:t>
            </w:r>
          </w:p>
        </w:tc>
        <w:tc>
          <w:tcPr>
            <w:tcW w:w="587" w:type="pct"/>
            <w:tcBorders>
              <w:top w:val="nil"/>
              <w:left w:val="nil"/>
              <w:bottom w:val="single" w:sz="4" w:space="0" w:color="000000"/>
              <w:right w:val="single" w:sz="4" w:space="0" w:color="000000"/>
            </w:tcBorders>
            <w:shd w:val="clear" w:color="auto" w:fill="auto"/>
            <w:noWrap/>
            <w:vAlign w:val="center"/>
            <w:hideMark/>
          </w:tcPr>
          <w:p w14:paraId="34B06E8D" w14:textId="77777777" w:rsidR="00B25943" w:rsidRPr="001656E3" w:rsidRDefault="00B25943" w:rsidP="00B25943">
            <w:pPr>
              <w:pStyle w:val="afff8"/>
            </w:pPr>
            <w:r w:rsidRPr="001656E3">
              <w:t>45,25</w:t>
            </w:r>
          </w:p>
        </w:tc>
        <w:tc>
          <w:tcPr>
            <w:tcW w:w="451" w:type="pct"/>
            <w:tcBorders>
              <w:top w:val="nil"/>
              <w:left w:val="nil"/>
              <w:bottom w:val="single" w:sz="4" w:space="0" w:color="000000"/>
              <w:right w:val="single" w:sz="4" w:space="0" w:color="000000"/>
            </w:tcBorders>
            <w:shd w:val="clear" w:color="auto" w:fill="auto"/>
            <w:noWrap/>
            <w:vAlign w:val="center"/>
            <w:hideMark/>
          </w:tcPr>
          <w:p w14:paraId="6F8DE5AC" w14:textId="77777777" w:rsidR="00B25943" w:rsidRPr="001656E3" w:rsidRDefault="00B25943" w:rsidP="00B25943">
            <w:pPr>
              <w:pStyle w:val="afff8"/>
            </w:pPr>
            <w:r w:rsidRPr="001656E3">
              <w:t>25,24</w:t>
            </w:r>
          </w:p>
        </w:tc>
        <w:tc>
          <w:tcPr>
            <w:tcW w:w="632" w:type="pct"/>
            <w:tcBorders>
              <w:top w:val="nil"/>
              <w:left w:val="nil"/>
              <w:bottom w:val="single" w:sz="4" w:space="0" w:color="000000"/>
              <w:right w:val="single" w:sz="4" w:space="0" w:color="000000"/>
            </w:tcBorders>
            <w:shd w:val="clear" w:color="auto" w:fill="auto"/>
            <w:noWrap/>
            <w:vAlign w:val="center"/>
            <w:hideMark/>
          </w:tcPr>
          <w:p w14:paraId="31B0D825" w14:textId="77777777" w:rsidR="00B25943" w:rsidRPr="001656E3" w:rsidRDefault="00B25943" w:rsidP="00B25943">
            <w:pPr>
              <w:pStyle w:val="afff8"/>
            </w:pPr>
            <w:r w:rsidRPr="001656E3">
              <w:t>69,7</w:t>
            </w:r>
          </w:p>
        </w:tc>
        <w:tc>
          <w:tcPr>
            <w:tcW w:w="542" w:type="pct"/>
            <w:tcBorders>
              <w:top w:val="nil"/>
              <w:left w:val="nil"/>
              <w:bottom w:val="single" w:sz="4" w:space="0" w:color="000000"/>
              <w:right w:val="single" w:sz="4" w:space="0" w:color="000000"/>
            </w:tcBorders>
            <w:shd w:val="clear" w:color="auto" w:fill="auto"/>
            <w:noWrap/>
            <w:vAlign w:val="center"/>
            <w:hideMark/>
          </w:tcPr>
          <w:p w14:paraId="6860C334" w14:textId="77777777" w:rsidR="00B25943" w:rsidRPr="001656E3" w:rsidRDefault="00B25943" w:rsidP="00B25943">
            <w:pPr>
              <w:pStyle w:val="afff8"/>
            </w:pPr>
            <w:r w:rsidRPr="001656E3">
              <w:t>53,53</w:t>
            </w:r>
          </w:p>
        </w:tc>
        <w:tc>
          <w:tcPr>
            <w:tcW w:w="486" w:type="pct"/>
            <w:tcBorders>
              <w:top w:val="nil"/>
              <w:left w:val="nil"/>
              <w:bottom w:val="single" w:sz="4" w:space="0" w:color="000000"/>
              <w:right w:val="single" w:sz="4" w:space="0" w:color="000000"/>
            </w:tcBorders>
            <w:shd w:val="clear" w:color="auto" w:fill="auto"/>
            <w:noWrap/>
            <w:vAlign w:val="center"/>
            <w:hideMark/>
          </w:tcPr>
          <w:p w14:paraId="632D91D5" w14:textId="77777777" w:rsidR="00B25943" w:rsidRPr="001656E3" w:rsidRDefault="00B25943" w:rsidP="00B25943">
            <w:pPr>
              <w:pStyle w:val="afff8"/>
            </w:pPr>
            <w:r w:rsidRPr="001656E3">
              <w:t>16,17</w:t>
            </w:r>
          </w:p>
        </w:tc>
      </w:tr>
      <w:tr w:rsidR="00B25943" w:rsidRPr="001656E3" w14:paraId="6E25AB2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38CC771" w14:textId="77777777" w:rsidR="00B25943" w:rsidRPr="001656E3" w:rsidRDefault="00B25943" w:rsidP="00B25943">
            <w:pPr>
              <w:pStyle w:val="afff8"/>
            </w:pPr>
            <w:r w:rsidRPr="001656E3">
              <w:lastRenderedPageBreak/>
              <w:t>23</w:t>
            </w:r>
          </w:p>
        </w:tc>
        <w:tc>
          <w:tcPr>
            <w:tcW w:w="844" w:type="pct"/>
            <w:tcBorders>
              <w:top w:val="nil"/>
              <w:left w:val="nil"/>
              <w:bottom w:val="single" w:sz="4" w:space="0" w:color="000000"/>
              <w:right w:val="single" w:sz="4" w:space="0" w:color="000000"/>
            </w:tcBorders>
            <w:shd w:val="clear" w:color="auto" w:fill="auto"/>
            <w:noWrap/>
            <w:vAlign w:val="center"/>
            <w:hideMark/>
          </w:tcPr>
          <w:p w14:paraId="5ACC2A11" w14:textId="77777777" w:rsidR="00B25943" w:rsidRPr="001656E3" w:rsidRDefault="00B25943" w:rsidP="00B25943">
            <w:pPr>
              <w:pStyle w:val="afff8"/>
            </w:pPr>
            <w:r w:rsidRPr="001656E3">
              <w:t>Групповой ВВП Тельмана 40</w:t>
            </w:r>
          </w:p>
        </w:tc>
        <w:tc>
          <w:tcPr>
            <w:tcW w:w="723" w:type="pct"/>
            <w:tcBorders>
              <w:top w:val="nil"/>
              <w:left w:val="nil"/>
              <w:bottom w:val="single" w:sz="4" w:space="0" w:color="000000"/>
              <w:right w:val="single" w:sz="4" w:space="0" w:color="000000"/>
            </w:tcBorders>
            <w:shd w:val="clear" w:color="auto" w:fill="auto"/>
            <w:noWrap/>
            <w:vAlign w:val="center"/>
            <w:hideMark/>
          </w:tcPr>
          <w:p w14:paraId="6576BD38" w14:textId="77777777" w:rsidR="00B25943" w:rsidRPr="001656E3" w:rsidRDefault="00B25943" w:rsidP="00B25943">
            <w:pPr>
              <w:pStyle w:val="afff8"/>
            </w:pPr>
            <w:r w:rsidRPr="001656E3">
              <w:t>ул. Тельмана. 40</w:t>
            </w:r>
          </w:p>
        </w:tc>
        <w:tc>
          <w:tcPr>
            <w:tcW w:w="587" w:type="pct"/>
            <w:tcBorders>
              <w:top w:val="nil"/>
              <w:left w:val="nil"/>
              <w:bottom w:val="single" w:sz="4" w:space="0" w:color="000000"/>
              <w:right w:val="single" w:sz="4" w:space="0" w:color="000000"/>
            </w:tcBorders>
            <w:shd w:val="clear" w:color="auto" w:fill="auto"/>
            <w:noWrap/>
            <w:vAlign w:val="center"/>
            <w:hideMark/>
          </w:tcPr>
          <w:p w14:paraId="1745EE87" w14:textId="77777777" w:rsidR="00B25943" w:rsidRPr="001656E3" w:rsidRDefault="00B25943" w:rsidP="00B25943">
            <w:pPr>
              <w:pStyle w:val="afff8"/>
            </w:pPr>
            <w:r w:rsidRPr="001656E3">
              <w:t>70,58</w:t>
            </w:r>
          </w:p>
        </w:tc>
        <w:tc>
          <w:tcPr>
            <w:tcW w:w="587" w:type="pct"/>
            <w:tcBorders>
              <w:top w:val="nil"/>
              <w:left w:val="nil"/>
              <w:bottom w:val="single" w:sz="4" w:space="0" w:color="000000"/>
              <w:right w:val="single" w:sz="4" w:space="0" w:color="000000"/>
            </w:tcBorders>
            <w:shd w:val="clear" w:color="auto" w:fill="auto"/>
            <w:noWrap/>
            <w:vAlign w:val="center"/>
            <w:hideMark/>
          </w:tcPr>
          <w:p w14:paraId="70DC7B12" w14:textId="77777777" w:rsidR="00B25943" w:rsidRPr="001656E3" w:rsidRDefault="00B25943" w:rsidP="00B25943">
            <w:pPr>
              <w:pStyle w:val="afff8"/>
            </w:pPr>
            <w:r w:rsidRPr="001656E3">
              <w:t>45,97</w:t>
            </w:r>
          </w:p>
        </w:tc>
        <w:tc>
          <w:tcPr>
            <w:tcW w:w="451" w:type="pct"/>
            <w:tcBorders>
              <w:top w:val="nil"/>
              <w:left w:val="nil"/>
              <w:bottom w:val="single" w:sz="4" w:space="0" w:color="000000"/>
              <w:right w:val="single" w:sz="4" w:space="0" w:color="000000"/>
            </w:tcBorders>
            <w:shd w:val="clear" w:color="auto" w:fill="auto"/>
            <w:noWrap/>
            <w:vAlign w:val="center"/>
            <w:hideMark/>
          </w:tcPr>
          <w:p w14:paraId="556A4D0F" w14:textId="77777777" w:rsidR="00B25943" w:rsidRPr="001656E3" w:rsidRDefault="00B25943" w:rsidP="00B25943">
            <w:pPr>
              <w:pStyle w:val="afff8"/>
            </w:pPr>
            <w:r w:rsidRPr="001656E3">
              <w:t>24,61</w:t>
            </w:r>
          </w:p>
        </w:tc>
        <w:tc>
          <w:tcPr>
            <w:tcW w:w="632" w:type="pct"/>
            <w:tcBorders>
              <w:top w:val="nil"/>
              <w:left w:val="nil"/>
              <w:bottom w:val="single" w:sz="4" w:space="0" w:color="000000"/>
              <w:right w:val="single" w:sz="4" w:space="0" w:color="000000"/>
            </w:tcBorders>
            <w:shd w:val="clear" w:color="auto" w:fill="auto"/>
            <w:noWrap/>
            <w:vAlign w:val="center"/>
            <w:hideMark/>
          </w:tcPr>
          <w:p w14:paraId="6A1B2B76" w14:textId="77777777" w:rsidR="00B25943" w:rsidRPr="001656E3" w:rsidRDefault="00B25943" w:rsidP="00B25943">
            <w:pPr>
              <w:pStyle w:val="afff8"/>
            </w:pPr>
            <w:r w:rsidRPr="001656E3">
              <w:t>69,91</w:t>
            </w:r>
          </w:p>
        </w:tc>
        <w:tc>
          <w:tcPr>
            <w:tcW w:w="542" w:type="pct"/>
            <w:tcBorders>
              <w:top w:val="nil"/>
              <w:left w:val="nil"/>
              <w:bottom w:val="single" w:sz="4" w:space="0" w:color="000000"/>
              <w:right w:val="single" w:sz="4" w:space="0" w:color="000000"/>
            </w:tcBorders>
            <w:shd w:val="clear" w:color="auto" w:fill="auto"/>
            <w:noWrap/>
            <w:vAlign w:val="center"/>
            <w:hideMark/>
          </w:tcPr>
          <w:p w14:paraId="2F5F471A" w14:textId="77777777" w:rsidR="00B25943" w:rsidRPr="001656E3" w:rsidRDefault="00B25943" w:rsidP="00B25943">
            <w:pPr>
              <w:pStyle w:val="afff8"/>
            </w:pPr>
            <w:r w:rsidRPr="001656E3">
              <w:t>54,13</w:t>
            </w:r>
          </w:p>
        </w:tc>
        <w:tc>
          <w:tcPr>
            <w:tcW w:w="486" w:type="pct"/>
            <w:tcBorders>
              <w:top w:val="nil"/>
              <w:left w:val="nil"/>
              <w:bottom w:val="single" w:sz="4" w:space="0" w:color="000000"/>
              <w:right w:val="single" w:sz="4" w:space="0" w:color="000000"/>
            </w:tcBorders>
            <w:shd w:val="clear" w:color="auto" w:fill="auto"/>
            <w:noWrap/>
            <w:vAlign w:val="center"/>
            <w:hideMark/>
          </w:tcPr>
          <w:p w14:paraId="7537863C" w14:textId="77777777" w:rsidR="00B25943" w:rsidRPr="001656E3" w:rsidRDefault="00B25943" w:rsidP="00B25943">
            <w:pPr>
              <w:pStyle w:val="afff8"/>
            </w:pPr>
            <w:r w:rsidRPr="001656E3">
              <w:t>15,79</w:t>
            </w:r>
          </w:p>
        </w:tc>
      </w:tr>
      <w:tr w:rsidR="00B25943" w:rsidRPr="001656E3" w14:paraId="5582E99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624AF18" w14:textId="77777777" w:rsidR="00B25943" w:rsidRPr="001656E3" w:rsidRDefault="00B25943" w:rsidP="00B25943">
            <w:pPr>
              <w:pStyle w:val="afff8"/>
            </w:pPr>
            <w:r w:rsidRPr="001656E3">
              <w:t>24</w:t>
            </w:r>
          </w:p>
        </w:tc>
        <w:tc>
          <w:tcPr>
            <w:tcW w:w="844" w:type="pct"/>
            <w:tcBorders>
              <w:top w:val="nil"/>
              <w:left w:val="nil"/>
              <w:bottom w:val="single" w:sz="4" w:space="0" w:color="000000"/>
              <w:right w:val="single" w:sz="4" w:space="0" w:color="000000"/>
            </w:tcBorders>
            <w:shd w:val="clear" w:color="auto" w:fill="auto"/>
            <w:noWrap/>
            <w:vAlign w:val="center"/>
            <w:hideMark/>
          </w:tcPr>
          <w:p w14:paraId="385E0C27" w14:textId="77777777" w:rsidR="00B25943" w:rsidRPr="001656E3" w:rsidRDefault="00B25943" w:rsidP="00B25943">
            <w:pPr>
              <w:pStyle w:val="afff8"/>
            </w:pPr>
            <w:r w:rsidRPr="001656E3">
              <w:t xml:space="preserve">ГЭУ </w:t>
            </w:r>
            <w:proofErr w:type="spellStart"/>
            <w:r w:rsidRPr="001656E3">
              <w:t>Л.Толстого</w:t>
            </w:r>
            <w:proofErr w:type="spellEnd"/>
            <w:r w:rsidRPr="001656E3">
              <w:t xml:space="preserve"> 18</w:t>
            </w:r>
          </w:p>
        </w:tc>
        <w:tc>
          <w:tcPr>
            <w:tcW w:w="723" w:type="pct"/>
            <w:tcBorders>
              <w:top w:val="nil"/>
              <w:left w:val="nil"/>
              <w:bottom w:val="single" w:sz="4" w:space="0" w:color="000000"/>
              <w:right w:val="single" w:sz="4" w:space="0" w:color="000000"/>
            </w:tcBorders>
            <w:shd w:val="clear" w:color="auto" w:fill="auto"/>
            <w:noWrap/>
            <w:vAlign w:val="center"/>
            <w:hideMark/>
          </w:tcPr>
          <w:p w14:paraId="0B05053E" w14:textId="77777777" w:rsidR="00B25943" w:rsidRPr="001656E3" w:rsidRDefault="00B25943" w:rsidP="00B25943">
            <w:pPr>
              <w:pStyle w:val="afff8"/>
            </w:pPr>
            <w:proofErr w:type="spellStart"/>
            <w:r w:rsidRPr="001656E3">
              <w:t>Л.Толстого</w:t>
            </w:r>
            <w:proofErr w:type="spellEnd"/>
            <w:r w:rsidRPr="001656E3">
              <w:t>, 18</w:t>
            </w:r>
          </w:p>
        </w:tc>
        <w:tc>
          <w:tcPr>
            <w:tcW w:w="587" w:type="pct"/>
            <w:tcBorders>
              <w:top w:val="nil"/>
              <w:left w:val="nil"/>
              <w:bottom w:val="single" w:sz="4" w:space="0" w:color="000000"/>
              <w:right w:val="single" w:sz="4" w:space="0" w:color="000000"/>
            </w:tcBorders>
            <w:shd w:val="clear" w:color="auto" w:fill="auto"/>
            <w:noWrap/>
            <w:vAlign w:val="center"/>
            <w:hideMark/>
          </w:tcPr>
          <w:p w14:paraId="5AA6E387"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4F73A13C"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21FD69EB"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11D51E29" w14:textId="77777777" w:rsidR="00B25943" w:rsidRPr="001656E3" w:rsidRDefault="00B25943" w:rsidP="00B25943">
            <w:pPr>
              <w:pStyle w:val="afff8"/>
            </w:pPr>
            <w:r w:rsidRPr="001656E3">
              <w:t>60,12</w:t>
            </w:r>
          </w:p>
        </w:tc>
        <w:tc>
          <w:tcPr>
            <w:tcW w:w="542" w:type="pct"/>
            <w:tcBorders>
              <w:top w:val="nil"/>
              <w:left w:val="nil"/>
              <w:bottom w:val="single" w:sz="4" w:space="0" w:color="000000"/>
              <w:right w:val="single" w:sz="4" w:space="0" w:color="000000"/>
            </w:tcBorders>
            <w:shd w:val="clear" w:color="auto" w:fill="auto"/>
            <w:noWrap/>
            <w:vAlign w:val="center"/>
            <w:hideMark/>
          </w:tcPr>
          <w:p w14:paraId="37F2D0CE" w14:textId="77777777" w:rsidR="00B25943" w:rsidRPr="001656E3" w:rsidRDefault="00B25943" w:rsidP="00B25943">
            <w:pPr>
              <w:pStyle w:val="afff8"/>
            </w:pPr>
            <w:r w:rsidRPr="001656E3">
              <w:t>44,88</w:t>
            </w:r>
          </w:p>
        </w:tc>
        <w:tc>
          <w:tcPr>
            <w:tcW w:w="486" w:type="pct"/>
            <w:tcBorders>
              <w:top w:val="nil"/>
              <w:left w:val="nil"/>
              <w:bottom w:val="single" w:sz="4" w:space="0" w:color="000000"/>
              <w:right w:val="single" w:sz="4" w:space="0" w:color="000000"/>
            </w:tcBorders>
            <w:shd w:val="clear" w:color="auto" w:fill="auto"/>
            <w:noWrap/>
            <w:vAlign w:val="center"/>
            <w:hideMark/>
          </w:tcPr>
          <w:p w14:paraId="7941345E" w14:textId="77777777" w:rsidR="00B25943" w:rsidRPr="001656E3" w:rsidRDefault="00B25943" w:rsidP="00B25943">
            <w:pPr>
              <w:pStyle w:val="afff8"/>
            </w:pPr>
            <w:r w:rsidRPr="001656E3">
              <w:t>15,24</w:t>
            </w:r>
          </w:p>
        </w:tc>
      </w:tr>
      <w:tr w:rsidR="00B25943" w:rsidRPr="001656E3" w14:paraId="155D52D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A473D6A" w14:textId="77777777" w:rsidR="00B25943" w:rsidRPr="001656E3" w:rsidRDefault="00B25943" w:rsidP="00B25943">
            <w:pPr>
              <w:pStyle w:val="afff8"/>
            </w:pPr>
            <w:r w:rsidRPr="001656E3">
              <w:t>25</w:t>
            </w:r>
          </w:p>
        </w:tc>
        <w:tc>
          <w:tcPr>
            <w:tcW w:w="844" w:type="pct"/>
            <w:tcBorders>
              <w:top w:val="nil"/>
              <w:left w:val="nil"/>
              <w:bottom w:val="single" w:sz="4" w:space="0" w:color="000000"/>
              <w:right w:val="single" w:sz="4" w:space="0" w:color="000000"/>
            </w:tcBorders>
            <w:shd w:val="clear" w:color="auto" w:fill="auto"/>
            <w:noWrap/>
            <w:vAlign w:val="center"/>
            <w:hideMark/>
          </w:tcPr>
          <w:p w14:paraId="3A0BC7E7" w14:textId="77777777" w:rsidR="00B25943" w:rsidRPr="001656E3" w:rsidRDefault="00B25943" w:rsidP="00B25943">
            <w:pPr>
              <w:pStyle w:val="afff8"/>
            </w:pPr>
            <w:r w:rsidRPr="001656E3">
              <w:t xml:space="preserve">ГЭУ </w:t>
            </w:r>
            <w:proofErr w:type="spellStart"/>
            <w:r w:rsidRPr="001656E3">
              <w:t>Л.Толстого</w:t>
            </w:r>
            <w:proofErr w:type="spellEnd"/>
            <w:r w:rsidRPr="001656E3">
              <w:t xml:space="preserve"> 14</w:t>
            </w:r>
          </w:p>
        </w:tc>
        <w:tc>
          <w:tcPr>
            <w:tcW w:w="723" w:type="pct"/>
            <w:tcBorders>
              <w:top w:val="nil"/>
              <w:left w:val="nil"/>
              <w:bottom w:val="single" w:sz="4" w:space="0" w:color="000000"/>
              <w:right w:val="single" w:sz="4" w:space="0" w:color="000000"/>
            </w:tcBorders>
            <w:shd w:val="clear" w:color="auto" w:fill="auto"/>
            <w:noWrap/>
            <w:vAlign w:val="center"/>
            <w:hideMark/>
          </w:tcPr>
          <w:p w14:paraId="7100ABD4" w14:textId="77777777" w:rsidR="00B25943" w:rsidRPr="001656E3" w:rsidRDefault="00B25943" w:rsidP="00B25943">
            <w:pPr>
              <w:pStyle w:val="afff8"/>
            </w:pPr>
            <w:proofErr w:type="spellStart"/>
            <w:r w:rsidRPr="001656E3">
              <w:t>Л.Толстого</w:t>
            </w:r>
            <w:proofErr w:type="spellEnd"/>
            <w:r w:rsidRPr="001656E3">
              <w:t>, 14</w:t>
            </w:r>
          </w:p>
        </w:tc>
        <w:tc>
          <w:tcPr>
            <w:tcW w:w="587" w:type="pct"/>
            <w:tcBorders>
              <w:top w:val="nil"/>
              <w:left w:val="nil"/>
              <w:bottom w:val="single" w:sz="4" w:space="0" w:color="000000"/>
              <w:right w:val="single" w:sz="4" w:space="0" w:color="000000"/>
            </w:tcBorders>
            <w:shd w:val="clear" w:color="auto" w:fill="auto"/>
            <w:noWrap/>
            <w:vAlign w:val="center"/>
            <w:hideMark/>
          </w:tcPr>
          <w:p w14:paraId="41CCC5B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67CA1EA6"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5006BB58"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2D4DEE2B" w14:textId="77777777" w:rsidR="00B25943" w:rsidRPr="001656E3" w:rsidRDefault="00B25943" w:rsidP="00B25943">
            <w:pPr>
              <w:pStyle w:val="afff8"/>
            </w:pPr>
            <w:r w:rsidRPr="001656E3">
              <w:t>62,25</w:t>
            </w:r>
          </w:p>
        </w:tc>
        <w:tc>
          <w:tcPr>
            <w:tcW w:w="542" w:type="pct"/>
            <w:tcBorders>
              <w:top w:val="nil"/>
              <w:left w:val="nil"/>
              <w:bottom w:val="single" w:sz="4" w:space="0" w:color="000000"/>
              <w:right w:val="single" w:sz="4" w:space="0" w:color="000000"/>
            </w:tcBorders>
            <w:shd w:val="clear" w:color="auto" w:fill="auto"/>
            <w:noWrap/>
            <w:vAlign w:val="center"/>
            <w:hideMark/>
          </w:tcPr>
          <w:p w14:paraId="21B6C13D" w14:textId="77777777" w:rsidR="00B25943" w:rsidRPr="001656E3" w:rsidRDefault="00B25943" w:rsidP="00B25943">
            <w:pPr>
              <w:pStyle w:val="afff8"/>
            </w:pPr>
            <w:r w:rsidRPr="001656E3">
              <w:t>47,15</w:t>
            </w:r>
          </w:p>
        </w:tc>
        <w:tc>
          <w:tcPr>
            <w:tcW w:w="486" w:type="pct"/>
            <w:tcBorders>
              <w:top w:val="nil"/>
              <w:left w:val="nil"/>
              <w:bottom w:val="single" w:sz="4" w:space="0" w:color="000000"/>
              <w:right w:val="single" w:sz="4" w:space="0" w:color="000000"/>
            </w:tcBorders>
            <w:shd w:val="clear" w:color="auto" w:fill="auto"/>
            <w:noWrap/>
            <w:vAlign w:val="center"/>
            <w:hideMark/>
          </w:tcPr>
          <w:p w14:paraId="7B1FFDEC" w14:textId="77777777" w:rsidR="00B25943" w:rsidRPr="001656E3" w:rsidRDefault="00B25943" w:rsidP="00B25943">
            <w:pPr>
              <w:pStyle w:val="afff8"/>
            </w:pPr>
            <w:r w:rsidRPr="001656E3">
              <w:t>15,1</w:t>
            </w:r>
          </w:p>
        </w:tc>
      </w:tr>
      <w:tr w:rsidR="00B25943" w:rsidRPr="001656E3" w14:paraId="7957143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8404272" w14:textId="77777777" w:rsidR="00B25943" w:rsidRPr="001656E3" w:rsidRDefault="00B25943" w:rsidP="00B25943">
            <w:pPr>
              <w:pStyle w:val="afff8"/>
            </w:pPr>
            <w:r w:rsidRPr="001656E3">
              <w:t>26</w:t>
            </w:r>
          </w:p>
        </w:tc>
        <w:tc>
          <w:tcPr>
            <w:tcW w:w="844" w:type="pct"/>
            <w:tcBorders>
              <w:top w:val="nil"/>
              <w:left w:val="nil"/>
              <w:bottom w:val="single" w:sz="4" w:space="0" w:color="000000"/>
              <w:right w:val="single" w:sz="4" w:space="0" w:color="000000"/>
            </w:tcBorders>
            <w:shd w:val="clear" w:color="auto" w:fill="auto"/>
            <w:noWrap/>
            <w:vAlign w:val="center"/>
            <w:hideMark/>
          </w:tcPr>
          <w:p w14:paraId="1441F3AC" w14:textId="77777777" w:rsidR="00B25943" w:rsidRPr="001656E3" w:rsidRDefault="00B25943" w:rsidP="00B25943">
            <w:pPr>
              <w:pStyle w:val="afff8"/>
            </w:pPr>
            <w:r w:rsidRPr="001656E3">
              <w:t xml:space="preserve">ГЭУ </w:t>
            </w:r>
            <w:proofErr w:type="spellStart"/>
            <w:r w:rsidRPr="001656E3">
              <w:t>Л.Толстого</w:t>
            </w:r>
            <w:proofErr w:type="spellEnd"/>
            <w:r w:rsidRPr="001656E3">
              <w:t xml:space="preserve"> 12</w:t>
            </w:r>
          </w:p>
        </w:tc>
        <w:tc>
          <w:tcPr>
            <w:tcW w:w="723" w:type="pct"/>
            <w:tcBorders>
              <w:top w:val="nil"/>
              <w:left w:val="nil"/>
              <w:bottom w:val="single" w:sz="4" w:space="0" w:color="000000"/>
              <w:right w:val="single" w:sz="4" w:space="0" w:color="000000"/>
            </w:tcBorders>
            <w:shd w:val="clear" w:color="auto" w:fill="auto"/>
            <w:noWrap/>
            <w:vAlign w:val="center"/>
            <w:hideMark/>
          </w:tcPr>
          <w:p w14:paraId="412DC24F" w14:textId="77777777" w:rsidR="00B25943" w:rsidRPr="001656E3" w:rsidRDefault="00B25943" w:rsidP="00B25943">
            <w:pPr>
              <w:pStyle w:val="afff8"/>
            </w:pPr>
            <w:r w:rsidRPr="001656E3">
              <w:t xml:space="preserve">ул. </w:t>
            </w:r>
            <w:proofErr w:type="spellStart"/>
            <w:r w:rsidRPr="001656E3">
              <w:t>Л.Толстого</w:t>
            </w:r>
            <w:proofErr w:type="spellEnd"/>
            <w:r w:rsidRPr="001656E3">
              <w:t>, 12</w:t>
            </w:r>
          </w:p>
        </w:tc>
        <w:tc>
          <w:tcPr>
            <w:tcW w:w="587" w:type="pct"/>
            <w:tcBorders>
              <w:top w:val="nil"/>
              <w:left w:val="nil"/>
              <w:bottom w:val="single" w:sz="4" w:space="0" w:color="000000"/>
              <w:right w:val="single" w:sz="4" w:space="0" w:color="000000"/>
            </w:tcBorders>
            <w:shd w:val="clear" w:color="auto" w:fill="auto"/>
            <w:noWrap/>
            <w:vAlign w:val="center"/>
            <w:hideMark/>
          </w:tcPr>
          <w:p w14:paraId="13842CB7"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50B41E0E"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28F1D40E"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060F62D" w14:textId="77777777" w:rsidR="00B25943" w:rsidRPr="001656E3" w:rsidRDefault="00B25943" w:rsidP="00B25943">
            <w:pPr>
              <w:pStyle w:val="afff8"/>
            </w:pPr>
            <w:r w:rsidRPr="001656E3">
              <w:t>64,24</w:t>
            </w:r>
          </w:p>
        </w:tc>
        <w:tc>
          <w:tcPr>
            <w:tcW w:w="542" w:type="pct"/>
            <w:tcBorders>
              <w:top w:val="nil"/>
              <w:left w:val="nil"/>
              <w:bottom w:val="single" w:sz="4" w:space="0" w:color="000000"/>
              <w:right w:val="single" w:sz="4" w:space="0" w:color="000000"/>
            </w:tcBorders>
            <w:shd w:val="clear" w:color="auto" w:fill="auto"/>
            <w:noWrap/>
            <w:vAlign w:val="center"/>
            <w:hideMark/>
          </w:tcPr>
          <w:p w14:paraId="02D0F511" w14:textId="77777777" w:rsidR="00B25943" w:rsidRPr="001656E3" w:rsidRDefault="00B25943" w:rsidP="00B25943">
            <w:pPr>
              <w:pStyle w:val="afff8"/>
            </w:pPr>
            <w:r w:rsidRPr="001656E3">
              <w:t>49,2</w:t>
            </w:r>
          </w:p>
        </w:tc>
        <w:tc>
          <w:tcPr>
            <w:tcW w:w="486" w:type="pct"/>
            <w:tcBorders>
              <w:top w:val="nil"/>
              <w:left w:val="nil"/>
              <w:bottom w:val="single" w:sz="4" w:space="0" w:color="000000"/>
              <w:right w:val="single" w:sz="4" w:space="0" w:color="000000"/>
            </w:tcBorders>
            <w:shd w:val="clear" w:color="auto" w:fill="auto"/>
            <w:noWrap/>
            <w:vAlign w:val="center"/>
            <w:hideMark/>
          </w:tcPr>
          <w:p w14:paraId="2556430D" w14:textId="77777777" w:rsidR="00B25943" w:rsidRPr="001656E3" w:rsidRDefault="00B25943" w:rsidP="00B25943">
            <w:pPr>
              <w:pStyle w:val="afff8"/>
            </w:pPr>
            <w:r w:rsidRPr="001656E3">
              <w:t>15,05</w:t>
            </w:r>
          </w:p>
        </w:tc>
      </w:tr>
      <w:tr w:rsidR="00B25943" w:rsidRPr="001656E3" w14:paraId="40AA43C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CAEEE80" w14:textId="77777777" w:rsidR="00B25943" w:rsidRPr="001656E3" w:rsidRDefault="00B25943" w:rsidP="00B25943">
            <w:pPr>
              <w:pStyle w:val="afff8"/>
            </w:pPr>
            <w:r w:rsidRPr="001656E3">
              <w:t>27</w:t>
            </w:r>
          </w:p>
        </w:tc>
        <w:tc>
          <w:tcPr>
            <w:tcW w:w="844" w:type="pct"/>
            <w:tcBorders>
              <w:top w:val="nil"/>
              <w:left w:val="nil"/>
              <w:bottom w:val="single" w:sz="4" w:space="0" w:color="000000"/>
              <w:right w:val="single" w:sz="4" w:space="0" w:color="000000"/>
            </w:tcBorders>
            <w:shd w:val="clear" w:color="auto" w:fill="auto"/>
            <w:noWrap/>
            <w:vAlign w:val="center"/>
            <w:hideMark/>
          </w:tcPr>
          <w:p w14:paraId="7E0075A5" w14:textId="77777777" w:rsidR="00B25943" w:rsidRPr="001656E3" w:rsidRDefault="00B25943" w:rsidP="00B25943">
            <w:pPr>
              <w:pStyle w:val="afff8"/>
            </w:pPr>
            <w:r w:rsidRPr="001656E3">
              <w:t>Групповой ВВП Октябрьская 1б</w:t>
            </w:r>
          </w:p>
        </w:tc>
        <w:tc>
          <w:tcPr>
            <w:tcW w:w="723" w:type="pct"/>
            <w:tcBorders>
              <w:top w:val="nil"/>
              <w:left w:val="nil"/>
              <w:bottom w:val="single" w:sz="4" w:space="0" w:color="000000"/>
              <w:right w:val="single" w:sz="4" w:space="0" w:color="000000"/>
            </w:tcBorders>
            <w:shd w:val="clear" w:color="auto" w:fill="auto"/>
            <w:noWrap/>
            <w:vAlign w:val="center"/>
            <w:hideMark/>
          </w:tcPr>
          <w:p w14:paraId="72AE3047" w14:textId="77777777" w:rsidR="00B25943" w:rsidRPr="001656E3" w:rsidRDefault="00B25943" w:rsidP="00B25943">
            <w:pPr>
              <w:pStyle w:val="afff8"/>
            </w:pPr>
            <w:r w:rsidRPr="001656E3">
              <w:t>ул. Октябрьская. 1б</w:t>
            </w:r>
          </w:p>
        </w:tc>
        <w:tc>
          <w:tcPr>
            <w:tcW w:w="587" w:type="pct"/>
            <w:tcBorders>
              <w:top w:val="nil"/>
              <w:left w:val="nil"/>
              <w:bottom w:val="single" w:sz="4" w:space="0" w:color="000000"/>
              <w:right w:val="single" w:sz="4" w:space="0" w:color="000000"/>
            </w:tcBorders>
            <w:shd w:val="clear" w:color="auto" w:fill="auto"/>
            <w:noWrap/>
            <w:vAlign w:val="center"/>
            <w:hideMark/>
          </w:tcPr>
          <w:p w14:paraId="1F7EFF05" w14:textId="77777777" w:rsidR="00B25943" w:rsidRPr="001656E3" w:rsidRDefault="00B25943" w:rsidP="00B25943">
            <w:pPr>
              <w:pStyle w:val="afff8"/>
            </w:pPr>
            <w:r w:rsidRPr="001656E3">
              <w:t>69,38</w:t>
            </w:r>
          </w:p>
        </w:tc>
        <w:tc>
          <w:tcPr>
            <w:tcW w:w="587" w:type="pct"/>
            <w:tcBorders>
              <w:top w:val="nil"/>
              <w:left w:val="nil"/>
              <w:bottom w:val="single" w:sz="4" w:space="0" w:color="000000"/>
              <w:right w:val="single" w:sz="4" w:space="0" w:color="000000"/>
            </w:tcBorders>
            <w:shd w:val="clear" w:color="auto" w:fill="auto"/>
            <w:noWrap/>
            <w:vAlign w:val="center"/>
            <w:hideMark/>
          </w:tcPr>
          <w:p w14:paraId="660A1398" w14:textId="77777777" w:rsidR="00B25943" w:rsidRPr="001656E3" w:rsidRDefault="00B25943" w:rsidP="00B25943">
            <w:pPr>
              <w:pStyle w:val="afff8"/>
            </w:pPr>
            <w:r w:rsidRPr="001656E3">
              <w:t>44,36</w:t>
            </w:r>
          </w:p>
        </w:tc>
        <w:tc>
          <w:tcPr>
            <w:tcW w:w="451" w:type="pct"/>
            <w:tcBorders>
              <w:top w:val="nil"/>
              <w:left w:val="nil"/>
              <w:bottom w:val="single" w:sz="4" w:space="0" w:color="000000"/>
              <w:right w:val="single" w:sz="4" w:space="0" w:color="000000"/>
            </w:tcBorders>
            <w:shd w:val="clear" w:color="auto" w:fill="auto"/>
            <w:noWrap/>
            <w:vAlign w:val="center"/>
            <w:hideMark/>
          </w:tcPr>
          <w:p w14:paraId="2B9E9193" w14:textId="77777777" w:rsidR="00B25943" w:rsidRPr="001656E3" w:rsidRDefault="00B25943" w:rsidP="00B25943">
            <w:pPr>
              <w:pStyle w:val="afff8"/>
            </w:pPr>
            <w:r w:rsidRPr="001656E3">
              <w:t>25,01</w:t>
            </w:r>
          </w:p>
        </w:tc>
        <w:tc>
          <w:tcPr>
            <w:tcW w:w="632" w:type="pct"/>
            <w:tcBorders>
              <w:top w:val="nil"/>
              <w:left w:val="nil"/>
              <w:bottom w:val="single" w:sz="4" w:space="0" w:color="000000"/>
              <w:right w:val="single" w:sz="4" w:space="0" w:color="000000"/>
            </w:tcBorders>
            <w:shd w:val="clear" w:color="auto" w:fill="auto"/>
            <w:noWrap/>
            <w:vAlign w:val="center"/>
            <w:hideMark/>
          </w:tcPr>
          <w:p w14:paraId="7D4388B1" w14:textId="77777777" w:rsidR="00B25943" w:rsidRPr="001656E3" w:rsidRDefault="00B25943" w:rsidP="00B25943">
            <w:pPr>
              <w:pStyle w:val="afff8"/>
            </w:pPr>
            <w:r w:rsidRPr="001656E3">
              <w:t>68,62</w:t>
            </w:r>
          </w:p>
        </w:tc>
        <w:tc>
          <w:tcPr>
            <w:tcW w:w="542" w:type="pct"/>
            <w:tcBorders>
              <w:top w:val="nil"/>
              <w:left w:val="nil"/>
              <w:bottom w:val="single" w:sz="4" w:space="0" w:color="000000"/>
              <w:right w:val="single" w:sz="4" w:space="0" w:color="000000"/>
            </w:tcBorders>
            <w:shd w:val="clear" w:color="auto" w:fill="auto"/>
            <w:noWrap/>
            <w:vAlign w:val="center"/>
            <w:hideMark/>
          </w:tcPr>
          <w:p w14:paraId="22DFFBC4" w14:textId="77777777" w:rsidR="00B25943" w:rsidRPr="001656E3" w:rsidRDefault="00B25943" w:rsidP="00B25943">
            <w:pPr>
              <w:pStyle w:val="afff8"/>
            </w:pPr>
            <w:r w:rsidRPr="001656E3">
              <w:t>52,6</w:t>
            </w:r>
          </w:p>
        </w:tc>
        <w:tc>
          <w:tcPr>
            <w:tcW w:w="486" w:type="pct"/>
            <w:tcBorders>
              <w:top w:val="nil"/>
              <w:left w:val="nil"/>
              <w:bottom w:val="single" w:sz="4" w:space="0" w:color="000000"/>
              <w:right w:val="single" w:sz="4" w:space="0" w:color="000000"/>
            </w:tcBorders>
            <w:shd w:val="clear" w:color="auto" w:fill="auto"/>
            <w:noWrap/>
            <w:vAlign w:val="center"/>
            <w:hideMark/>
          </w:tcPr>
          <w:p w14:paraId="05CA65A6" w14:textId="77777777" w:rsidR="00B25943" w:rsidRPr="001656E3" w:rsidRDefault="00B25943" w:rsidP="00B25943">
            <w:pPr>
              <w:pStyle w:val="afff8"/>
            </w:pPr>
            <w:r w:rsidRPr="001656E3">
              <w:t>16,03</w:t>
            </w:r>
          </w:p>
        </w:tc>
      </w:tr>
      <w:tr w:rsidR="00B25943" w:rsidRPr="001656E3" w14:paraId="4DFC93F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EF82002" w14:textId="77777777" w:rsidR="00B25943" w:rsidRPr="001656E3" w:rsidRDefault="00B25943" w:rsidP="00B25943">
            <w:pPr>
              <w:pStyle w:val="afff8"/>
            </w:pPr>
            <w:r w:rsidRPr="001656E3">
              <w:t>28</w:t>
            </w:r>
          </w:p>
        </w:tc>
        <w:tc>
          <w:tcPr>
            <w:tcW w:w="844" w:type="pct"/>
            <w:tcBorders>
              <w:top w:val="nil"/>
              <w:left w:val="nil"/>
              <w:bottom w:val="single" w:sz="4" w:space="0" w:color="000000"/>
              <w:right w:val="single" w:sz="4" w:space="0" w:color="000000"/>
            </w:tcBorders>
            <w:shd w:val="clear" w:color="auto" w:fill="auto"/>
            <w:noWrap/>
            <w:vAlign w:val="center"/>
            <w:hideMark/>
          </w:tcPr>
          <w:p w14:paraId="6FF0D553" w14:textId="77777777" w:rsidR="00B25943" w:rsidRPr="001656E3" w:rsidRDefault="00B25943" w:rsidP="00B25943">
            <w:pPr>
              <w:pStyle w:val="afff8"/>
            </w:pPr>
            <w:r w:rsidRPr="001656E3">
              <w:t>Групповой ВВП Тельмана 42а</w:t>
            </w:r>
          </w:p>
        </w:tc>
        <w:tc>
          <w:tcPr>
            <w:tcW w:w="723" w:type="pct"/>
            <w:tcBorders>
              <w:top w:val="nil"/>
              <w:left w:val="nil"/>
              <w:bottom w:val="single" w:sz="4" w:space="0" w:color="000000"/>
              <w:right w:val="single" w:sz="4" w:space="0" w:color="000000"/>
            </w:tcBorders>
            <w:shd w:val="clear" w:color="auto" w:fill="auto"/>
            <w:noWrap/>
            <w:vAlign w:val="center"/>
            <w:hideMark/>
          </w:tcPr>
          <w:p w14:paraId="0534C0E0" w14:textId="77777777" w:rsidR="00B25943" w:rsidRPr="001656E3" w:rsidRDefault="00B25943" w:rsidP="00B25943">
            <w:pPr>
              <w:pStyle w:val="afff8"/>
            </w:pPr>
            <w:r w:rsidRPr="001656E3">
              <w:t>ул. Тельмана. 42а</w:t>
            </w:r>
          </w:p>
        </w:tc>
        <w:tc>
          <w:tcPr>
            <w:tcW w:w="587" w:type="pct"/>
            <w:tcBorders>
              <w:top w:val="nil"/>
              <w:left w:val="nil"/>
              <w:bottom w:val="single" w:sz="4" w:space="0" w:color="000000"/>
              <w:right w:val="single" w:sz="4" w:space="0" w:color="000000"/>
            </w:tcBorders>
            <w:shd w:val="clear" w:color="auto" w:fill="auto"/>
            <w:noWrap/>
            <w:vAlign w:val="center"/>
            <w:hideMark/>
          </w:tcPr>
          <w:p w14:paraId="53D7FE42" w14:textId="77777777" w:rsidR="00B25943" w:rsidRPr="001656E3" w:rsidRDefault="00B25943" w:rsidP="00B25943">
            <w:pPr>
              <w:pStyle w:val="afff8"/>
            </w:pPr>
            <w:r w:rsidRPr="001656E3">
              <w:t>71,1</w:t>
            </w:r>
          </w:p>
        </w:tc>
        <w:tc>
          <w:tcPr>
            <w:tcW w:w="587" w:type="pct"/>
            <w:tcBorders>
              <w:top w:val="nil"/>
              <w:left w:val="nil"/>
              <w:bottom w:val="single" w:sz="4" w:space="0" w:color="000000"/>
              <w:right w:val="single" w:sz="4" w:space="0" w:color="000000"/>
            </w:tcBorders>
            <w:shd w:val="clear" w:color="auto" w:fill="auto"/>
            <w:noWrap/>
            <w:vAlign w:val="center"/>
            <w:hideMark/>
          </w:tcPr>
          <w:p w14:paraId="2041FC40" w14:textId="77777777" w:rsidR="00B25943" w:rsidRPr="001656E3" w:rsidRDefault="00B25943" w:rsidP="00B25943">
            <w:pPr>
              <w:pStyle w:val="afff8"/>
            </w:pPr>
            <w:r w:rsidRPr="001656E3">
              <w:t>45,57</w:t>
            </w:r>
          </w:p>
        </w:tc>
        <w:tc>
          <w:tcPr>
            <w:tcW w:w="451" w:type="pct"/>
            <w:tcBorders>
              <w:top w:val="nil"/>
              <w:left w:val="nil"/>
              <w:bottom w:val="single" w:sz="4" w:space="0" w:color="000000"/>
              <w:right w:val="single" w:sz="4" w:space="0" w:color="000000"/>
            </w:tcBorders>
            <w:shd w:val="clear" w:color="auto" w:fill="auto"/>
            <w:noWrap/>
            <w:vAlign w:val="center"/>
            <w:hideMark/>
          </w:tcPr>
          <w:p w14:paraId="1E76E7A9" w14:textId="77777777" w:rsidR="00B25943" w:rsidRPr="001656E3" w:rsidRDefault="00B25943" w:rsidP="00B25943">
            <w:pPr>
              <w:pStyle w:val="afff8"/>
            </w:pPr>
            <w:r w:rsidRPr="001656E3">
              <w:t>25,53</w:t>
            </w:r>
          </w:p>
        </w:tc>
        <w:tc>
          <w:tcPr>
            <w:tcW w:w="632" w:type="pct"/>
            <w:tcBorders>
              <w:top w:val="nil"/>
              <w:left w:val="nil"/>
              <w:bottom w:val="single" w:sz="4" w:space="0" w:color="000000"/>
              <w:right w:val="single" w:sz="4" w:space="0" w:color="000000"/>
            </w:tcBorders>
            <w:shd w:val="clear" w:color="auto" w:fill="auto"/>
            <w:noWrap/>
            <w:vAlign w:val="center"/>
            <w:hideMark/>
          </w:tcPr>
          <w:p w14:paraId="52A21204" w14:textId="77777777" w:rsidR="00B25943" w:rsidRPr="001656E3" w:rsidRDefault="00B25943" w:rsidP="00B25943">
            <w:pPr>
              <w:pStyle w:val="afff8"/>
            </w:pPr>
            <w:r w:rsidRPr="001656E3">
              <w:t>70,25</w:t>
            </w:r>
          </w:p>
        </w:tc>
        <w:tc>
          <w:tcPr>
            <w:tcW w:w="542" w:type="pct"/>
            <w:tcBorders>
              <w:top w:val="nil"/>
              <w:left w:val="nil"/>
              <w:bottom w:val="single" w:sz="4" w:space="0" w:color="000000"/>
              <w:right w:val="single" w:sz="4" w:space="0" w:color="000000"/>
            </w:tcBorders>
            <w:shd w:val="clear" w:color="auto" w:fill="auto"/>
            <w:noWrap/>
            <w:vAlign w:val="center"/>
            <w:hideMark/>
          </w:tcPr>
          <w:p w14:paraId="2E99F234" w14:textId="77777777" w:rsidR="00B25943" w:rsidRPr="001656E3" w:rsidRDefault="00B25943" w:rsidP="00B25943">
            <w:pPr>
              <w:pStyle w:val="afff8"/>
            </w:pPr>
            <w:r w:rsidRPr="001656E3">
              <w:t>53,9</w:t>
            </w:r>
          </w:p>
        </w:tc>
        <w:tc>
          <w:tcPr>
            <w:tcW w:w="486" w:type="pct"/>
            <w:tcBorders>
              <w:top w:val="nil"/>
              <w:left w:val="nil"/>
              <w:bottom w:val="single" w:sz="4" w:space="0" w:color="000000"/>
              <w:right w:val="single" w:sz="4" w:space="0" w:color="000000"/>
            </w:tcBorders>
            <w:shd w:val="clear" w:color="auto" w:fill="auto"/>
            <w:noWrap/>
            <w:vAlign w:val="center"/>
            <w:hideMark/>
          </w:tcPr>
          <w:p w14:paraId="62ED8B0E" w14:textId="77777777" w:rsidR="00B25943" w:rsidRPr="001656E3" w:rsidRDefault="00B25943" w:rsidP="00B25943">
            <w:pPr>
              <w:pStyle w:val="afff8"/>
            </w:pPr>
            <w:r w:rsidRPr="001656E3">
              <w:t>16,35</w:t>
            </w:r>
          </w:p>
        </w:tc>
      </w:tr>
      <w:tr w:rsidR="00B25943" w:rsidRPr="001656E3" w14:paraId="69F6079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DC4680E" w14:textId="77777777" w:rsidR="00B25943" w:rsidRPr="001656E3" w:rsidRDefault="00B25943" w:rsidP="00B25943">
            <w:pPr>
              <w:pStyle w:val="afff8"/>
            </w:pPr>
            <w:r w:rsidRPr="001656E3">
              <w:t>29</w:t>
            </w:r>
          </w:p>
        </w:tc>
        <w:tc>
          <w:tcPr>
            <w:tcW w:w="844" w:type="pct"/>
            <w:tcBorders>
              <w:top w:val="nil"/>
              <w:left w:val="nil"/>
              <w:bottom w:val="single" w:sz="4" w:space="0" w:color="000000"/>
              <w:right w:val="single" w:sz="4" w:space="0" w:color="000000"/>
            </w:tcBorders>
            <w:shd w:val="clear" w:color="auto" w:fill="auto"/>
            <w:noWrap/>
            <w:vAlign w:val="center"/>
            <w:hideMark/>
          </w:tcPr>
          <w:p w14:paraId="22D8C352" w14:textId="77777777" w:rsidR="00B25943" w:rsidRPr="001656E3" w:rsidRDefault="00B25943" w:rsidP="00B25943">
            <w:pPr>
              <w:pStyle w:val="afff8"/>
            </w:pPr>
            <w:r w:rsidRPr="001656E3">
              <w:t>Групповой ВВП</w:t>
            </w:r>
          </w:p>
        </w:tc>
        <w:tc>
          <w:tcPr>
            <w:tcW w:w="723" w:type="pct"/>
            <w:tcBorders>
              <w:top w:val="nil"/>
              <w:left w:val="nil"/>
              <w:bottom w:val="single" w:sz="4" w:space="0" w:color="000000"/>
              <w:right w:val="single" w:sz="4" w:space="0" w:color="000000"/>
            </w:tcBorders>
            <w:shd w:val="clear" w:color="auto" w:fill="auto"/>
            <w:noWrap/>
            <w:vAlign w:val="center"/>
            <w:hideMark/>
          </w:tcPr>
          <w:p w14:paraId="70C9D95B" w14:textId="77777777" w:rsidR="00B25943" w:rsidRPr="001656E3" w:rsidRDefault="00B25943" w:rsidP="00B25943">
            <w:pPr>
              <w:pStyle w:val="afff8"/>
            </w:pPr>
            <w:r w:rsidRPr="001656E3">
              <w:t>ул. Тельмана. 42б</w:t>
            </w:r>
          </w:p>
        </w:tc>
        <w:tc>
          <w:tcPr>
            <w:tcW w:w="587" w:type="pct"/>
            <w:tcBorders>
              <w:top w:val="nil"/>
              <w:left w:val="nil"/>
              <w:bottom w:val="single" w:sz="4" w:space="0" w:color="000000"/>
              <w:right w:val="single" w:sz="4" w:space="0" w:color="000000"/>
            </w:tcBorders>
            <w:shd w:val="clear" w:color="auto" w:fill="auto"/>
            <w:noWrap/>
            <w:vAlign w:val="center"/>
            <w:hideMark/>
          </w:tcPr>
          <w:p w14:paraId="0AA47D96" w14:textId="77777777" w:rsidR="00B25943" w:rsidRPr="001656E3" w:rsidRDefault="00B25943" w:rsidP="00B25943">
            <w:pPr>
              <w:pStyle w:val="afff8"/>
            </w:pPr>
            <w:r w:rsidRPr="001656E3">
              <w:t>70,21</w:t>
            </w:r>
          </w:p>
        </w:tc>
        <w:tc>
          <w:tcPr>
            <w:tcW w:w="587" w:type="pct"/>
            <w:tcBorders>
              <w:top w:val="nil"/>
              <w:left w:val="nil"/>
              <w:bottom w:val="single" w:sz="4" w:space="0" w:color="000000"/>
              <w:right w:val="single" w:sz="4" w:space="0" w:color="000000"/>
            </w:tcBorders>
            <w:shd w:val="clear" w:color="auto" w:fill="auto"/>
            <w:noWrap/>
            <w:vAlign w:val="center"/>
            <w:hideMark/>
          </w:tcPr>
          <w:p w14:paraId="63728AFA" w14:textId="77777777" w:rsidR="00B25943" w:rsidRPr="001656E3" w:rsidRDefault="00B25943" w:rsidP="00B25943">
            <w:pPr>
              <w:pStyle w:val="afff8"/>
            </w:pPr>
            <w:r w:rsidRPr="001656E3">
              <w:t>45,25</w:t>
            </w:r>
          </w:p>
        </w:tc>
        <w:tc>
          <w:tcPr>
            <w:tcW w:w="451" w:type="pct"/>
            <w:tcBorders>
              <w:top w:val="nil"/>
              <w:left w:val="nil"/>
              <w:bottom w:val="single" w:sz="4" w:space="0" w:color="000000"/>
              <w:right w:val="single" w:sz="4" w:space="0" w:color="000000"/>
            </w:tcBorders>
            <w:shd w:val="clear" w:color="auto" w:fill="auto"/>
            <w:noWrap/>
            <w:vAlign w:val="center"/>
            <w:hideMark/>
          </w:tcPr>
          <w:p w14:paraId="3C4A8E75" w14:textId="77777777" w:rsidR="00B25943" w:rsidRPr="001656E3" w:rsidRDefault="00B25943" w:rsidP="00B25943">
            <w:pPr>
              <w:pStyle w:val="afff8"/>
            </w:pPr>
            <w:r w:rsidRPr="001656E3">
              <w:t>24,97</w:t>
            </w:r>
          </w:p>
        </w:tc>
        <w:tc>
          <w:tcPr>
            <w:tcW w:w="632" w:type="pct"/>
            <w:tcBorders>
              <w:top w:val="nil"/>
              <w:left w:val="nil"/>
              <w:bottom w:val="single" w:sz="4" w:space="0" w:color="000000"/>
              <w:right w:val="single" w:sz="4" w:space="0" w:color="000000"/>
            </w:tcBorders>
            <w:shd w:val="clear" w:color="auto" w:fill="auto"/>
            <w:noWrap/>
            <w:vAlign w:val="center"/>
            <w:hideMark/>
          </w:tcPr>
          <w:p w14:paraId="1347FF17" w14:textId="77777777" w:rsidR="00B25943" w:rsidRPr="001656E3" w:rsidRDefault="00B25943" w:rsidP="00B25943">
            <w:pPr>
              <w:pStyle w:val="afff8"/>
            </w:pPr>
            <w:r w:rsidRPr="001656E3">
              <w:t>69,47</w:t>
            </w:r>
          </w:p>
        </w:tc>
        <w:tc>
          <w:tcPr>
            <w:tcW w:w="542" w:type="pct"/>
            <w:tcBorders>
              <w:top w:val="nil"/>
              <w:left w:val="nil"/>
              <w:bottom w:val="single" w:sz="4" w:space="0" w:color="000000"/>
              <w:right w:val="single" w:sz="4" w:space="0" w:color="000000"/>
            </w:tcBorders>
            <w:shd w:val="clear" w:color="auto" w:fill="auto"/>
            <w:noWrap/>
            <w:vAlign w:val="center"/>
            <w:hideMark/>
          </w:tcPr>
          <w:p w14:paraId="4C11CE00" w14:textId="77777777" w:rsidR="00B25943" w:rsidRPr="001656E3" w:rsidRDefault="00B25943" w:rsidP="00B25943">
            <w:pPr>
              <w:pStyle w:val="afff8"/>
            </w:pPr>
            <w:r w:rsidRPr="001656E3">
              <w:t>53,47</w:t>
            </w:r>
          </w:p>
        </w:tc>
        <w:tc>
          <w:tcPr>
            <w:tcW w:w="486" w:type="pct"/>
            <w:tcBorders>
              <w:top w:val="nil"/>
              <w:left w:val="nil"/>
              <w:bottom w:val="single" w:sz="4" w:space="0" w:color="000000"/>
              <w:right w:val="single" w:sz="4" w:space="0" w:color="000000"/>
            </w:tcBorders>
            <w:shd w:val="clear" w:color="auto" w:fill="auto"/>
            <w:noWrap/>
            <w:vAlign w:val="center"/>
            <w:hideMark/>
          </w:tcPr>
          <w:p w14:paraId="6218BC20" w14:textId="77777777" w:rsidR="00B25943" w:rsidRPr="001656E3" w:rsidRDefault="00B25943" w:rsidP="00B25943">
            <w:pPr>
              <w:pStyle w:val="afff8"/>
            </w:pPr>
            <w:r w:rsidRPr="001656E3">
              <w:t>16,01</w:t>
            </w:r>
          </w:p>
        </w:tc>
      </w:tr>
      <w:tr w:rsidR="00B25943" w:rsidRPr="001656E3" w14:paraId="619DCA29"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E8D2DC1" w14:textId="77777777" w:rsidR="00B25943" w:rsidRPr="001656E3" w:rsidRDefault="00B25943" w:rsidP="00B25943">
            <w:pPr>
              <w:pStyle w:val="afff8"/>
            </w:pPr>
            <w:r w:rsidRPr="001656E3">
              <w:t>30</w:t>
            </w:r>
          </w:p>
        </w:tc>
        <w:tc>
          <w:tcPr>
            <w:tcW w:w="844" w:type="pct"/>
            <w:tcBorders>
              <w:top w:val="nil"/>
              <w:left w:val="nil"/>
              <w:bottom w:val="single" w:sz="4" w:space="0" w:color="000000"/>
              <w:right w:val="single" w:sz="4" w:space="0" w:color="000000"/>
            </w:tcBorders>
            <w:shd w:val="clear" w:color="auto" w:fill="auto"/>
            <w:noWrap/>
            <w:vAlign w:val="center"/>
            <w:hideMark/>
          </w:tcPr>
          <w:p w14:paraId="2921040E" w14:textId="77777777" w:rsidR="00B25943" w:rsidRPr="001656E3" w:rsidRDefault="00B25943" w:rsidP="00B25943">
            <w:pPr>
              <w:pStyle w:val="afff8"/>
            </w:pPr>
            <w:r w:rsidRPr="001656E3">
              <w:t>ЦТП-13Б</w:t>
            </w:r>
          </w:p>
        </w:tc>
        <w:tc>
          <w:tcPr>
            <w:tcW w:w="723" w:type="pct"/>
            <w:tcBorders>
              <w:top w:val="nil"/>
              <w:left w:val="nil"/>
              <w:bottom w:val="single" w:sz="4" w:space="0" w:color="000000"/>
              <w:right w:val="single" w:sz="4" w:space="0" w:color="000000"/>
            </w:tcBorders>
            <w:shd w:val="clear" w:color="auto" w:fill="auto"/>
            <w:noWrap/>
            <w:vAlign w:val="center"/>
            <w:hideMark/>
          </w:tcPr>
          <w:p w14:paraId="72A556BD" w14:textId="77777777" w:rsidR="00B25943" w:rsidRPr="001656E3" w:rsidRDefault="00B25943" w:rsidP="00B25943">
            <w:pPr>
              <w:pStyle w:val="afff8"/>
            </w:pPr>
            <w:r w:rsidRPr="001656E3">
              <w:t>у ж/д № 136 по ул. Пятилетки</w:t>
            </w:r>
          </w:p>
        </w:tc>
        <w:tc>
          <w:tcPr>
            <w:tcW w:w="587" w:type="pct"/>
            <w:tcBorders>
              <w:top w:val="nil"/>
              <w:left w:val="nil"/>
              <w:bottom w:val="single" w:sz="4" w:space="0" w:color="000000"/>
              <w:right w:val="single" w:sz="4" w:space="0" w:color="000000"/>
            </w:tcBorders>
            <w:shd w:val="clear" w:color="auto" w:fill="auto"/>
            <w:noWrap/>
            <w:vAlign w:val="center"/>
            <w:hideMark/>
          </w:tcPr>
          <w:p w14:paraId="4BFD7FB4" w14:textId="77777777" w:rsidR="00B25943" w:rsidRPr="001656E3" w:rsidRDefault="00B25943" w:rsidP="00B25943">
            <w:pPr>
              <w:pStyle w:val="afff8"/>
            </w:pPr>
            <w:r w:rsidRPr="001656E3">
              <w:t>51,02</w:t>
            </w:r>
          </w:p>
        </w:tc>
        <w:tc>
          <w:tcPr>
            <w:tcW w:w="587" w:type="pct"/>
            <w:tcBorders>
              <w:top w:val="nil"/>
              <w:left w:val="nil"/>
              <w:bottom w:val="single" w:sz="4" w:space="0" w:color="000000"/>
              <w:right w:val="single" w:sz="4" w:space="0" w:color="000000"/>
            </w:tcBorders>
            <w:shd w:val="clear" w:color="auto" w:fill="auto"/>
            <w:noWrap/>
            <w:vAlign w:val="center"/>
            <w:hideMark/>
          </w:tcPr>
          <w:p w14:paraId="5718FDB9" w14:textId="77777777" w:rsidR="00B25943" w:rsidRPr="001656E3" w:rsidRDefault="00B25943" w:rsidP="00B25943">
            <w:pPr>
              <w:pStyle w:val="afff8"/>
            </w:pPr>
            <w:r w:rsidRPr="001656E3">
              <w:t>36,58</w:t>
            </w:r>
          </w:p>
        </w:tc>
        <w:tc>
          <w:tcPr>
            <w:tcW w:w="451" w:type="pct"/>
            <w:tcBorders>
              <w:top w:val="nil"/>
              <w:left w:val="nil"/>
              <w:bottom w:val="single" w:sz="4" w:space="0" w:color="000000"/>
              <w:right w:val="single" w:sz="4" w:space="0" w:color="000000"/>
            </w:tcBorders>
            <w:shd w:val="clear" w:color="auto" w:fill="auto"/>
            <w:noWrap/>
            <w:vAlign w:val="center"/>
            <w:hideMark/>
          </w:tcPr>
          <w:p w14:paraId="74CA7A2C" w14:textId="77777777" w:rsidR="00B25943" w:rsidRPr="001656E3" w:rsidRDefault="00B25943" w:rsidP="00B25943">
            <w:pPr>
              <w:pStyle w:val="afff8"/>
            </w:pPr>
            <w:r w:rsidRPr="001656E3">
              <w:t>14,44</w:t>
            </w:r>
          </w:p>
        </w:tc>
        <w:tc>
          <w:tcPr>
            <w:tcW w:w="632" w:type="pct"/>
            <w:tcBorders>
              <w:top w:val="nil"/>
              <w:left w:val="nil"/>
              <w:bottom w:val="single" w:sz="4" w:space="0" w:color="000000"/>
              <w:right w:val="single" w:sz="4" w:space="0" w:color="000000"/>
            </w:tcBorders>
            <w:shd w:val="clear" w:color="auto" w:fill="auto"/>
            <w:noWrap/>
            <w:vAlign w:val="center"/>
            <w:hideMark/>
          </w:tcPr>
          <w:p w14:paraId="16BDCD44" w14:textId="77777777" w:rsidR="00B25943" w:rsidRPr="001656E3" w:rsidRDefault="00B25943" w:rsidP="00B25943">
            <w:pPr>
              <w:pStyle w:val="afff8"/>
            </w:pPr>
            <w:r w:rsidRPr="001656E3">
              <w:t>63,94</w:t>
            </w:r>
          </w:p>
        </w:tc>
        <w:tc>
          <w:tcPr>
            <w:tcW w:w="542" w:type="pct"/>
            <w:tcBorders>
              <w:top w:val="nil"/>
              <w:left w:val="nil"/>
              <w:bottom w:val="single" w:sz="4" w:space="0" w:color="000000"/>
              <w:right w:val="single" w:sz="4" w:space="0" w:color="000000"/>
            </w:tcBorders>
            <w:shd w:val="clear" w:color="auto" w:fill="auto"/>
            <w:noWrap/>
            <w:vAlign w:val="center"/>
            <w:hideMark/>
          </w:tcPr>
          <w:p w14:paraId="0A78771C" w14:textId="77777777" w:rsidR="00B25943" w:rsidRPr="001656E3" w:rsidRDefault="00B25943" w:rsidP="00B25943">
            <w:pPr>
              <w:pStyle w:val="afff8"/>
            </w:pPr>
            <w:r w:rsidRPr="001656E3">
              <w:t>40,74</w:t>
            </w:r>
          </w:p>
        </w:tc>
        <w:tc>
          <w:tcPr>
            <w:tcW w:w="486" w:type="pct"/>
            <w:tcBorders>
              <w:top w:val="nil"/>
              <w:left w:val="nil"/>
              <w:bottom w:val="single" w:sz="4" w:space="0" w:color="000000"/>
              <w:right w:val="single" w:sz="4" w:space="0" w:color="000000"/>
            </w:tcBorders>
            <w:shd w:val="clear" w:color="auto" w:fill="auto"/>
            <w:noWrap/>
            <w:vAlign w:val="center"/>
            <w:hideMark/>
          </w:tcPr>
          <w:p w14:paraId="4A7E12A3" w14:textId="77777777" w:rsidR="00B25943" w:rsidRPr="001656E3" w:rsidRDefault="00B25943" w:rsidP="00B25943">
            <w:pPr>
              <w:pStyle w:val="afff8"/>
            </w:pPr>
            <w:r w:rsidRPr="001656E3">
              <w:t>23,19</w:t>
            </w:r>
          </w:p>
        </w:tc>
      </w:tr>
      <w:tr w:rsidR="00B25943" w:rsidRPr="001656E3" w14:paraId="79006DD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D6163A7" w14:textId="77777777" w:rsidR="00B25943" w:rsidRPr="001656E3" w:rsidRDefault="00B25943" w:rsidP="00B25943">
            <w:pPr>
              <w:pStyle w:val="afff8"/>
            </w:pPr>
            <w:r w:rsidRPr="001656E3">
              <w:t>31</w:t>
            </w:r>
          </w:p>
        </w:tc>
        <w:tc>
          <w:tcPr>
            <w:tcW w:w="844" w:type="pct"/>
            <w:tcBorders>
              <w:top w:val="nil"/>
              <w:left w:val="nil"/>
              <w:bottom w:val="single" w:sz="4" w:space="0" w:color="000000"/>
              <w:right w:val="single" w:sz="4" w:space="0" w:color="000000"/>
            </w:tcBorders>
            <w:shd w:val="clear" w:color="auto" w:fill="auto"/>
            <w:noWrap/>
            <w:vAlign w:val="center"/>
            <w:hideMark/>
          </w:tcPr>
          <w:p w14:paraId="1C38F8ED" w14:textId="77777777" w:rsidR="00B25943" w:rsidRPr="001656E3" w:rsidRDefault="00B25943" w:rsidP="00B25943">
            <w:pPr>
              <w:pStyle w:val="afff8"/>
            </w:pPr>
            <w:r w:rsidRPr="001656E3">
              <w:t>ЦТП-27Б</w:t>
            </w:r>
          </w:p>
        </w:tc>
        <w:tc>
          <w:tcPr>
            <w:tcW w:w="723" w:type="pct"/>
            <w:tcBorders>
              <w:top w:val="nil"/>
              <w:left w:val="nil"/>
              <w:bottom w:val="single" w:sz="4" w:space="0" w:color="000000"/>
              <w:right w:val="single" w:sz="4" w:space="0" w:color="000000"/>
            </w:tcBorders>
            <w:shd w:val="clear" w:color="auto" w:fill="auto"/>
            <w:noWrap/>
            <w:vAlign w:val="center"/>
            <w:hideMark/>
          </w:tcPr>
          <w:p w14:paraId="50B26E4B" w14:textId="77777777" w:rsidR="00B25943" w:rsidRPr="001656E3" w:rsidRDefault="00B25943" w:rsidP="00B25943">
            <w:pPr>
              <w:pStyle w:val="afff8"/>
            </w:pPr>
            <w:r w:rsidRPr="001656E3">
              <w:t>ул. Набережная, 21а</w:t>
            </w:r>
          </w:p>
        </w:tc>
        <w:tc>
          <w:tcPr>
            <w:tcW w:w="587" w:type="pct"/>
            <w:tcBorders>
              <w:top w:val="nil"/>
              <w:left w:val="nil"/>
              <w:bottom w:val="single" w:sz="4" w:space="0" w:color="000000"/>
              <w:right w:val="single" w:sz="4" w:space="0" w:color="000000"/>
            </w:tcBorders>
            <w:shd w:val="clear" w:color="auto" w:fill="auto"/>
            <w:noWrap/>
            <w:vAlign w:val="center"/>
            <w:hideMark/>
          </w:tcPr>
          <w:p w14:paraId="683E170C" w14:textId="77777777" w:rsidR="00B25943" w:rsidRPr="001656E3" w:rsidRDefault="00B25943" w:rsidP="00B25943">
            <w:pPr>
              <w:pStyle w:val="afff8"/>
            </w:pPr>
            <w:r w:rsidRPr="001656E3">
              <w:t>71,43</w:t>
            </w:r>
          </w:p>
        </w:tc>
        <w:tc>
          <w:tcPr>
            <w:tcW w:w="587" w:type="pct"/>
            <w:tcBorders>
              <w:top w:val="nil"/>
              <w:left w:val="nil"/>
              <w:bottom w:val="single" w:sz="4" w:space="0" w:color="000000"/>
              <w:right w:val="single" w:sz="4" w:space="0" w:color="000000"/>
            </w:tcBorders>
            <w:shd w:val="clear" w:color="auto" w:fill="auto"/>
            <w:noWrap/>
            <w:vAlign w:val="center"/>
            <w:hideMark/>
          </w:tcPr>
          <w:p w14:paraId="31072577" w14:textId="77777777" w:rsidR="00B25943" w:rsidRPr="001656E3" w:rsidRDefault="00B25943" w:rsidP="00B25943">
            <w:pPr>
              <w:pStyle w:val="afff8"/>
            </w:pPr>
            <w:r w:rsidRPr="001656E3">
              <w:t>51,87</w:t>
            </w:r>
          </w:p>
        </w:tc>
        <w:tc>
          <w:tcPr>
            <w:tcW w:w="451" w:type="pct"/>
            <w:tcBorders>
              <w:top w:val="nil"/>
              <w:left w:val="nil"/>
              <w:bottom w:val="single" w:sz="4" w:space="0" w:color="000000"/>
              <w:right w:val="single" w:sz="4" w:space="0" w:color="000000"/>
            </w:tcBorders>
            <w:shd w:val="clear" w:color="auto" w:fill="auto"/>
            <w:noWrap/>
            <w:vAlign w:val="center"/>
            <w:hideMark/>
          </w:tcPr>
          <w:p w14:paraId="7A35149A" w14:textId="77777777" w:rsidR="00B25943" w:rsidRPr="001656E3" w:rsidRDefault="00B25943" w:rsidP="00B25943">
            <w:pPr>
              <w:pStyle w:val="afff8"/>
            </w:pPr>
            <w:r w:rsidRPr="001656E3">
              <w:t>19,56</w:t>
            </w:r>
          </w:p>
        </w:tc>
        <w:tc>
          <w:tcPr>
            <w:tcW w:w="632" w:type="pct"/>
            <w:tcBorders>
              <w:top w:val="nil"/>
              <w:left w:val="nil"/>
              <w:bottom w:val="single" w:sz="4" w:space="0" w:color="000000"/>
              <w:right w:val="single" w:sz="4" w:space="0" w:color="000000"/>
            </w:tcBorders>
            <w:shd w:val="clear" w:color="auto" w:fill="auto"/>
            <w:noWrap/>
            <w:vAlign w:val="center"/>
            <w:hideMark/>
          </w:tcPr>
          <w:p w14:paraId="616457FF" w14:textId="77777777" w:rsidR="00B25943" w:rsidRPr="001656E3" w:rsidRDefault="00B25943" w:rsidP="00B25943">
            <w:pPr>
              <w:pStyle w:val="afff8"/>
            </w:pPr>
            <w:r w:rsidRPr="001656E3">
              <w:t>83,22</w:t>
            </w:r>
          </w:p>
        </w:tc>
        <w:tc>
          <w:tcPr>
            <w:tcW w:w="542" w:type="pct"/>
            <w:tcBorders>
              <w:top w:val="nil"/>
              <w:left w:val="nil"/>
              <w:bottom w:val="single" w:sz="4" w:space="0" w:color="000000"/>
              <w:right w:val="single" w:sz="4" w:space="0" w:color="000000"/>
            </w:tcBorders>
            <w:shd w:val="clear" w:color="auto" w:fill="auto"/>
            <w:noWrap/>
            <w:vAlign w:val="center"/>
            <w:hideMark/>
          </w:tcPr>
          <w:p w14:paraId="6190BBCF" w14:textId="77777777" w:rsidR="00B25943" w:rsidRPr="001656E3" w:rsidRDefault="00B25943" w:rsidP="00B25943">
            <w:pPr>
              <w:pStyle w:val="afff8"/>
            </w:pPr>
            <w:r w:rsidRPr="001656E3">
              <w:t>57,12</w:t>
            </w:r>
          </w:p>
        </w:tc>
        <w:tc>
          <w:tcPr>
            <w:tcW w:w="486" w:type="pct"/>
            <w:tcBorders>
              <w:top w:val="nil"/>
              <w:left w:val="nil"/>
              <w:bottom w:val="single" w:sz="4" w:space="0" w:color="000000"/>
              <w:right w:val="single" w:sz="4" w:space="0" w:color="000000"/>
            </w:tcBorders>
            <w:shd w:val="clear" w:color="auto" w:fill="auto"/>
            <w:noWrap/>
            <w:vAlign w:val="center"/>
            <w:hideMark/>
          </w:tcPr>
          <w:p w14:paraId="0881DCCE" w14:textId="77777777" w:rsidR="00B25943" w:rsidRPr="001656E3" w:rsidRDefault="00B25943" w:rsidP="00B25943">
            <w:pPr>
              <w:pStyle w:val="afff8"/>
            </w:pPr>
            <w:r w:rsidRPr="001656E3">
              <w:t>26,09</w:t>
            </w:r>
          </w:p>
        </w:tc>
      </w:tr>
      <w:tr w:rsidR="00B25943" w:rsidRPr="001656E3" w14:paraId="25D937C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0823130" w14:textId="77777777" w:rsidR="00B25943" w:rsidRPr="001656E3" w:rsidRDefault="00B25943" w:rsidP="00B25943">
            <w:pPr>
              <w:pStyle w:val="afff8"/>
            </w:pPr>
            <w:r w:rsidRPr="001656E3">
              <w:t>32</w:t>
            </w:r>
          </w:p>
        </w:tc>
        <w:tc>
          <w:tcPr>
            <w:tcW w:w="844" w:type="pct"/>
            <w:tcBorders>
              <w:top w:val="nil"/>
              <w:left w:val="nil"/>
              <w:bottom w:val="single" w:sz="4" w:space="0" w:color="000000"/>
              <w:right w:val="single" w:sz="4" w:space="0" w:color="000000"/>
            </w:tcBorders>
            <w:shd w:val="clear" w:color="auto" w:fill="auto"/>
            <w:noWrap/>
            <w:vAlign w:val="center"/>
            <w:hideMark/>
          </w:tcPr>
          <w:p w14:paraId="3DA5C9E4" w14:textId="77777777" w:rsidR="00B25943" w:rsidRPr="001656E3" w:rsidRDefault="00B25943" w:rsidP="00B25943">
            <w:pPr>
              <w:pStyle w:val="afff8"/>
            </w:pPr>
            <w:r w:rsidRPr="001656E3">
              <w:t>ЦТП-12Б</w:t>
            </w:r>
          </w:p>
        </w:tc>
        <w:tc>
          <w:tcPr>
            <w:tcW w:w="723" w:type="pct"/>
            <w:tcBorders>
              <w:top w:val="nil"/>
              <w:left w:val="nil"/>
              <w:bottom w:val="single" w:sz="4" w:space="0" w:color="000000"/>
              <w:right w:val="single" w:sz="4" w:space="0" w:color="000000"/>
            </w:tcBorders>
            <w:shd w:val="clear" w:color="auto" w:fill="auto"/>
            <w:noWrap/>
            <w:vAlign w:val="center"/>
            <w:hideMark/>
          </w:tcPr>
          <w:p w14:paraId="1C3F064C" w14:textId="77777777" w:rsidR="00B25943" w:rsidRPr="001656E3" w:rsidRDefault="00B25943" w:rsidP="00B25943">
            <w:pPr>
              <w:pStyle w:val="afff8"/>
            </w:pPr>
            <w:r w:rsidRPr="001656E3">
              <w:t>у ж/д № 18 по ул. 30л.Победы</w:t>
            </w:r>
          </w:p>
        </w:tc>
        <w:tc>
          <w:tcPr>
            <w:tcW w:w="587" w:type="pct"/>
            <w:tcBorders>
              <w:top w:val="nil"/>
              <w:left w:val="nil"/>
              <w:bottom w:val="single" w:sz="4" w:space="0" w:color="000000"/>
              <w:right w:val="single" w:sz="4" w:space="0" w:color="000000"/>
            </w:tcBorders>
            <w:shd w:val="clear" w:color="auto" w:fill="auto"/>
            <w:noWrap/>
            <w:vAlign w:val="center"/>
            <w:hideMark/>
          </w:tcPr>
          <w:p w14:paraId="38E15C9D" w14:textId="77777777" w:rsidR="00B25943" w:rsidRPr="001656E3" w:rsidRDefault="00B25943" w:rsidP="00B25943">
            <w:pPr>
              <w:pStyle w:val="afff8"/>
            </w:pPr>
            <w:r w:rsidRPr="001656E3">
              <w:t>55,63</w:t>
            </w:r>
          </w:p>
        </w:tc>
        <w:tc>
          <w:tcPr>
            <w:tcW w:w="587" w:type="pct"/>
            <w:tcBorders>
              <w:top w:val="nil"/>
              <w:left w:val="nil"/>
              <w:bottom w:val="single" w:sz="4" w:space="0" w:color="000000"/>
              <w:right w:val="single" w:sz="4" w:space="0" w:color="000000"/>
            </w:tcBorders>
            <w:shd w:val="clear" w:color="auto" w:fill="auto"/>
            <w:noWrap/>
            <w:vAlign w:val="center"/>
            <w:hideMark/>
          </w:tcPr>
          <w:p w14:paraId="38AAC60E" w14:textId="77777777" w:rsidR="00B25943" w:rsidRPr="001656E3" w:rsidRDefault="00B25943" w:rsidP="00B25943">
            <w:pPr>
              <w:pStyle w:val="afff8"/>
            </w:pPr>
            <w:r w:rsidRPr="001656E3">
              <w:t>36,07</w:t>
            </w:r>
          </w:p>
        </w:tc>
        <w:tc>
          <w:tcPr>
            <w:tcW w:w="451" w:type="pct"/>
            <w:tcBorders>
              <w:top w:val="nil"/>
              <w:left w:val="nil"/>
              <w:bottom w:val="single" w:sz="4" w:space="0" w:color="000000"/>
              <w:right w:val="single" w:sz="4" w:space="0" w:color="000000"/>
            </w:tcBorders>
            <w:shd w:val="clear" w:color="auto" w:fill="auto"/>
            <w:noWrap/>
            <w:vAlign w:val="center"/>
            <w:hideMark/>
          </w:tcPr>
          <w:p w14:paraId="0A7CEAD2" w14:textId="77777777" w:rsidR="00B25943" w:rsidRPr="001656E3" w:rsidRDefault="00B25943" w:rsidP="00B25943">
            <w:pPr>
              <w:pStyle w:val="afff8"/>
            </w:pPr>
            <w:r w:rsidRPr="001656E3">
              <w:t>19,56</w:t>
            </w:r>
          </w:p>
        </w:tc>
        <w:tc>
          <w:tcPr>
            <w:tcW w:w="632" w:type="pct"/>
            <w:tcBorders>
              <w:top w:val="nil"/>
              <w:left w:val="nil"/>
              <w:bottom w:val="single" w:sz="4" w:space="0" w:color="000000"/>
              <w:right w:val="single" w:sz="4" w:space="0" w:color="000000"/>
            </w:tcBorders>
            <w:shd w:val="clear" w:color="auto" w:fill="auto"/>
            <w:noWrap/>
            <w:vAlign w:val="center"/>
            <w:hideMark/>
          </w:tcPr>
          <w:p w14:paraId="754924B2" w14:textId="77777777" w:rsidR="00B25943" w:rsidRPr="001656E3" w:rsidRDefault="00B25943" w:rsidP="00B25943">
            <w:pPr>
              <w:pStyle w:val="afff8"/>
            </w:pPr>
            <w:r w:rsidRPr="001656E3">
              <w:t>67,61</w:t>
            </w:r>
          </w:p>
        </w:tc>
        <w:tc>
          <w:tcPr>
            <w:tcW w:w="542" w:type="pct"/>
            <w:tcBorders>
              <w:top w:val="nil"/>
              <w:left w:val="nil"/>
              <w:bottom w:val="single" w:sz="4" w:space="0" w:color="000000"/>
              <w:right w:val="single" w:sz="4" w:space="0" w:color="000000"/>
            </w:tcBorders>
            <w:shd w:val="clear" w:color="auto" w:fill="auto"/>
            <w:noWrap/>
            <w:vAlign w:val="center"/>
            <w:hideMark/>
          </w:tcPr>
          <w:p w14:paraId="1211B987" w14:textId="77777777" w:rsidR="00B25943" w:rsidRPr="001656E3" w:rsidRDefault="00B25943" w:rsidP="00B25943">
            <w:pPr>
              <w:pStyle w:val="afff8"/>
            </w:pPr>
            <w:r w:rsidRPr="001656E3">
              <w:t>41,14</w:t>
            </w:r>
          </w:p>
        </w:tc>
        <w:tc>
          <w:tcPr>
            <w:tcW w:w="486" w:type="pct"/>
            <w:tcBorders>
              <w:top w:val="nil"/>
              <w:left w:val="nil"/>
              <w:bottom w:val="single" w:sz="4" w:space="0" w:color="000000"/>
              <w:right w:val="single" w:sz="4" w:space="0" w:color="000000"/>
            </w:tcBorders>
            <w:shd w:val="clear" w:color="auto" w:fill="auto"/>
            <w:noWrap/>
            <w:vAlign w:val="center"/>
            <w:hideMark/>
          </w:tcPr>
          <w:p w14:paraId="4D072312" w14:textId="77777777" w:rsidR="00B25943" w:rsidRPr="001656E3" w:rsidRDefault="00B25943" w:rsidP="00B25943">
            <w:pPr>
              <w:pStyle w:val="afff8"/>
            </w:pPr>
            <w:r w:rsidRPr="001656E3">
              <w:t>26,47</w:t>
            </w:r>
          </w:p>
        </w:tc>
      </w:tr>
      <w:tr w:rsidR="00B25943" w:rsidRPr="001656E3" w14:paraId="3A361CB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93D25F5" w14:textId="77777777" w:rsidR="00B25943" w:rsidRPr="001656E3" w:rsidRDefault="00B25943" w:rsidP="00B25943">
            <w:pPr>
              <w:pStyle w:val="afff8"/>
            </w:pPr>
            <w:r w:rsidRPr="001656E3">
              <w:t>33</w:t>
            </w:r>
          </w:p>
        </w:tc>
        <w:tc>
          <w:tcPr>
            <w:tcW w:w="844" w:type="pct"/>
            <w:tcBorders>
              <w:top w:val="nil"/>
              <w:left w:val="nil"/>
              <w:bottom w:val="single" w:sz="4" w:space="0" w:color="000000"/>
              <w:right w:val="single" w:sz="4" w:space="0" w:color="000000"/>
            </w:tcBorders>
            <w:shd w:val="clear" w:color="auto" w:fill="auto"/>
            <w:noWrap/>
            <w:vAlign w:val="center"/>
            <w:hideMark/>
          </w:tcPr>
          <w:p w14:paraId="59E5F3FB" w14:textId="77777777" w:rsidR="00B25943" w:rsidRPr="001656E3" w:rsidRDefault="00B25943" w:rsidP="00B25943">
            <w:pPr>
              <w:pStyle w:val="afff8"/>
            </w:pPr>
            <w:r w:rsidRPr="001656E3">
              <w:t>ГЭУ Челюскинцев 91а</w:t>
            </w:r>
          </w:p>
        </w:tc>
        <w:tc>
          <w:tcPr>
            <w:tcW w:w="723" w:type="pct"/>
            <w:tcBorders>
              <w:top w:val="nil"/>
              <w:left w:val="nil"/>
              <w:bottom w:val="single" w:sz="4" w:space="0" w:color="000000"/>
              <w:right w:val="single" w:sz="4" w:space="0" w:color="000000"/>
            </w:tcBorders>
            <w:shd w:val="clear" w:color="auto" w:fill="auto"/>
            <w:noWrap/>
            <w:vAlign w:val="center"/>
            <w:hideMark/>
          </w:tcPr>
          <w:p w14:paraId="65CDC510" w14:textId="77777777" w:rsidR="00B25943" w:rsidRPr="001656E3" w:rsidRDefault="00B25943" w:rsidP="00B25943">
            <w:pPr>
              <w:pStyle w:val="afff8"/>
            </w:pPr>
            <w:r w:rsidRPr="001656E3">
              <w:t>ул. Челюскинцев, 91а</w:t>
            </w:r>
          </w:p>
        </w:tc>
        <w:tc>
          <w:tcPr>
            <w:tcW w:w="587" w:type="pct"/>
            <w:tcBorders>
              <w:top w:val="nil"/>
              <w:left w:val="nil"/>
              <w:bottom w:val="single" w:sz="4" w:space="0" w:color="000000"/>
              <w:right w:val="single" w:sz="4" w:space="0" w:color="000000"/>
            </w:tcBorders>
            <w:shd w:val="clear" w:color="auto" w:fill="auto"/>
            <w:noWrap/>
            <w:vAlign w:val="center"/>
            <w:hideMark/>
          </w:tcPr>
          <w:p w14:paraId="220DF1B2" w14:textId="77777777" w:rsidR="00B25943" w:rsidRPr="001656E3" w:rsidRDefault="00B25943" w:rsidP="00B25943">
            <w:pPr>
              <w:pStyle w:val="afff8"/>
            </w:pPr>
            <w:r w:rsidRPr="001656E3">
              <w:t>65,92</w:t>
            </w:r>
          </w:p>
        </w:tc>
        <w:tc>
          <w:tcPr>
            <w:tcW w:w="587" w:type="pct"/>
            <w:tcBorders>
              <w:top w:val="nil"/>
              <w:left w:val="nil"/>
              <w:bottom w:val="single" w:sz="4" w:space="0" w:color="000000"/>
              <w:right w:val="single" w:sz="4" w:space="0" w:color="000000"/>
            </w:tcBorders>
            <w:shd w:val="clear" w:color="auto" w:fill="auto"/>
            <w:noWrap/>
            <w:vAlign w:val="center"/>
            <w:hideMark/>
          </w:tcPr>
          <w:p w14:paraId="0BFE0F50" w14:textId="77777777" w:rsidR="00B25943" w:rsidRPr="001656E3" w:rsidRDefault="00B25943" w:rsidP="00B25943">
            <w:pPr>
              <w:pStyle w:val="afff8"/>
            </w:pPr>
            <w:r w:rsidRPr="001656E3">
              <w:t>40,52</w:t>
            </w:r>
          </w:p>
        </w:tc>
        <w:tc>
          <w:tcPr>
            <w:tcW w:w="451" w:type="pct"/>
            <w:tcBorders>
              <w:top w:val="nil"/>
              <w:left w:val="nil"/>
              <w:bottom w:val="single" w:sz="4" w:space="0" w:color="000000"/>
              <w:right w:val="single" w:sz="4" w:space="0" w:color="000000"/>
            </w:tcBorders>
            <w:shd w:val="clear" w:color="auto" w:fill="auto"/>
            <w:noWrap/>
            <w:vAlign w:val="center"/>
            <w:hideMark/>
          </w:tcPr>
          <w:p w14:paraId="2C9E14C7" w14:textId="77777777" w:rsidR="00B25943" w:rsidRPr="001656E3" w:rsidRDefault="00B25943" w:rsidP="00B25943">
            <w:pPr>
              <w:pStyle w:val="afff8"/>
            </w:pPr>
            <w:r w:rsidRPr="001656E3">
              <w:t>25,4</w:t>
            </w:r>
          </w:p>
        </w:tc>
        <w:tc>
          <w:tcPr>
            <w:tcW w:w="632" w:type="pct"/>
            <w:tcBorders>
              <w:top w:val="nil"/>
              <w:left w:val="nil"/>
              <w:bottom w:val="single" w:sz="4" w:space="0" w:color="000000"/>
              <w:right w:val="single" w:sz="4" w:space="0" w:color="000000"/>
            </w:tcBorders>
            <w:shd w:val="clear" w:color="auto" w:fill="auto"/>
            <w:noWrap/>
            <w:vAlign w:val="center"/>
            <w:hideMark/>
          </w:tcPr>
          <w:p w14:paraId="478FF048" w14:textId="77777777" w:rsidR="00B25943" w:rsidRPr="001656E3" w:rsidRDefault="00B25943" w:rsidP="00B25943">
            <w:pPr>
              <w:pStyle w:val="afff8"/>
            </w:pPr>
            <w:r w:rsidRPr="001656E3">
              <w:t>64,9</w:t>
            </w:r>
          </w:p>
        </w:tc>
        <w:tc>
          <w:tcPr>
            <w:tcW w:w="542" w:type="pct"/>
            <w:tcBorders>
              <w:top w:val="nil"/>
              <w:left w:val="nil"/>
              <w:bottom w:val="single" w:sz="4" w:space="0" w:color="000000"/>
              <w:right w:val="single" w:sz="4" w:space="0" w:color="000000"/>
            </w:tcBorders>
            <w:shd w:val="clear" w:color="auto" w:fill="auto"/>
            <w:noWrap/>
            <w:vAlign w:val="center"/>
            <w:hideMark/>
          </w:tcPr>
          <w:p w14:paraId="7801D9C3" w14:textId="77777777" w:rsidR="00B25943" w:rsidRPr="001656E3" w:rsidRDefault="00B25943" w:rsidP="00B25943">
            <w:pPr>
              <w:pStyle w:val="afff8"/>
            </w:pPr>
            <w:r w:rsidRPr="001656E3">
              <w:t>49,02</w:t>
            </w:r>
          </w:p>
        </w:tc>
        <w:tc>
          <w:tcPr>
            <w:tcW w:w="486" w:type="pct"/>
            <w:tcBorders>
              <w:top w:val="nil"/>
              <w:left w:val="nil"/>
              <w:bottom w:val="single" w:sz="4" w:space="0" w:color="000000"/>
              <w:right w:val="single" w:sz="4" w:space="0" w:color="000000"/>
            </w:tcBorders>
            <w:shd w:val="clear" w:color="auto" w:fill="auto"/>
            <w:noWrap/>
            <w:vAlign w:val="center"/>
            <w:hideMark/>
          </w:tcPr>
          <w:p w14:paraId="7A0C0559" w14:textId="77777777" w:rsidR="00B25943" w:rsidRPr="001656E3" w:rsidRDefault="00B25943" w:rsidP="00B25943">
            <w:pPr>
              <w:pStyle w:val="afff8"/>
            </w:pPr>
            <w:r w:rsidRPr="001656E3">
              <w:t>15,88</w:t>
            </w:r>
          </w:p>
        </w:tc>
      </w:tr>
      <w:tr w:rsidR="00B25943" w:rsidRPr="001656E3" w14:paraId="2A4AE90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8F99724" w14:textId="77777777" w:rsidR="00B25943" w:rsidRPr="001656E3" w:rsidRDefault="00B25943" w:rsidP="00B25943">
            <w:pPr>
              <w:pStyle w:val="afff8"/>
            </w:pPr>
            <w:r w:rsidRPr="001656E3">
              <w:t>34</w:t>
            </w:r>
          </w:p>
        </w:tc>
        <w:tc>
          <w:tcPr>
            <w:tcW w:w="844" w:type="pct"/>
            <w:tcBorders>
              <w:top w:val="nil"/>
              <w:left w:val="nil"/>
              <w:bottom w:val="single" w:sz="4" w:space="0" w:color="000000"/>
              <w:right w:val="single" w:sz="4" w:space="0" w:color="000000"/>
            </w:tcBorders>
            <w:shd w:val="clear" w:color="auto" w:fill="auto"/>
            <w:noWrap/>
            <w:vAlign w:val="center"/>
            <w:hideMark/>
          </w:tcPr>
          <w:p w14:paraId="2A280C0F" w14:textId="77777777" w:rsidR="00B25943" w:rsidRPr="001656E3" w:rsidRDefault="00B25943" w:rsidP="00B25943">
            <w:pPr>
              <w:pStyle w:val="afff8"/>
            </w:pPr>
            <w:proofErr w:type="gramStart"/>
            <w:r w:rsidRPr="001656E3">
              <w:t xml:space="preserve">ГЭУ  </w:t>
            </w:r>
            <w:proofErr w:type="spellStart"/>
            <w:r w:rsidRPr="001656E3">
              <w:t>кооп</w:t>
            </w:r>
            <w:proofErr w:type="spellEnd"/>
            <w:proofErr w:type="gramEnd"/>
            <w:r w:rsidRPr="001656E3">
              <w:t xml:space="preserve"> 176</w:t>
            </w:r>
          </w:p>
        </w:tc>
        <w:tc>
          <w:tcPr>
            <w:tcW w:w="723" w:type="pct"/>
            <w:tcBorders>
              <w:top w:val="nil"/>
              <w:left w:val="nil"/>
              <w:bottom w:val="single" w:sz="4" w:space="0" w:color="000000"/>
              <w:right w:val="single" w:sz="4" w:space="0" w:color="000000"/>
            </w:tcBorders>
            <w:shd w:val="clear" w:color="auto" w:fill="auto"/>
            <w:noWrap/>
            <w:vAlign w:val="center"/>
            <w:hideMark/>
          </w:tcPr>
          <w:p w14:paraId="5D6355F7" w14:textId="77777777" w:rsidR="00B25943" w:rsidRPr="001656E3" w:rsidRDefault="00B25943" w:rsidP="00B25943">
            <w:pPr>
              <w:pStyle w:val="afff8"/>
            </w:pPr>
            <w:r w:rsidRPr="001656E3">
              <w:t>ул. Свердлова, 24</w:t>
            </w:r>
          </w:p>
        </w:tc>
        <w:tc>
          <w:tcPr>
            <w:tcW w:w="587" w:type="pct"/>
            <w:tcBorders>
              <w:top w:val="nil"/>
              <w:left w:val="nil"/>
              <w:bottom w:val="single" w:sz="4" w:space="0" w:color="000000"/>
              <w:right w:val="single" w:sz="4" w:space="0" w:color="000000"/>
            </w:tcBorders>
            <w:shd w:val="clear" w:color="auto" w:fill="auto"/>
            <w:noWrap/>
            <w:vAlign w:val="center"/>
            <w:hideMark/>
          </w:tcPr>
          <w:p w14:paraId="46E5DF9D"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7BC05FAD"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1E23614B"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4E582E05" w14:textId="77777777" w:rsidR="00B25943" w:rsidRPr="001656E3" w:rsidRDefault="00B25943" w:rsidP="00B25943">
            <w:pPr>
              <w:pStyle w:val="afff8"/>
            </w:pPr>
            <w:r w:rsidRPr="001656E3">
              <w:t>43,69</w:t>
            </w:r>
          </w:p>
        </w:tc>
        <w:tc>
          <w:tcPr>
            <w:tcW w:w="542" w:type="pct"/>
            <w:tcBorders>
              <w:top w:val="nil"/>
              <w:left w:val="nil"/>
              <w:bottom w:val="single" w:sz="4" w:space="0" w:color="000000"/>
              <w:right w:val="single" w:sz="4" w:space="0" w:color="000000"/>
            </w:tcBorders>
            <w:shd w:val="clear" w:color="auto" w:fill="auto"/>
            <w:noWrap/>
            <w:vAlign w:val="center"/>
            <w:hideMark/>
          </w:tcPr>
          <w:p w14:paraId="27EA635D" w14:textId="77777777" w:rsidR="00B25943" w:rsidRPr="001656E3" w:rsidRDefault="00B25943" w:rsidP="00B25943">
            <w:pPr>
              <w:pStyle w:val="afff8"/>
            </w:pPr>
            <w:r w:rsidRPr="001656E3">
              <w:t>27,88</w:t>
            </w:r>
          </w:p>
        </w:tc>
        <w:tc>
          <w:tcPr>
            <w:tcW w:w="486" w:type="pct"/>
            <w:tcBorders>
              <w:top w:val="nil"/>
              <w:left w:val="nil"/>
              <w:bottom w:val="single" w:sz="4" w:space="0" w:color="000000"/>
              <w:right w:val="single" w:sz="4" w:space="0" w:color="000000"/>
            </w:tcBorders>
            <w:shd w:val="clear" w:color="auto" w:fill="auto"/>
            <w:noWrap/>
            <w:vAlign w:val="center"/>
            <w:hideMark/>
          </w:tcPr>
          <w:p w14:paraId="65F2AFB0" w14:textId="77777777" w:rsidR="00B25943" w:rsidRPr="001656E3" w:rsidRDefault="00B25943" w:rsidP="00B25943">
            <w:pPr>
              <w:pStyle w:val="afff8"/>
            </w:pPr>
            <w:r w:rsidRPr="001656E3">
              <w:t>15,81</w:t>
            </w:r>
          </w:p>
        </w:tc>
      </w:tr>
      <w:tr w:rsidR="00B25943" w:rsidRPr="001656E3" w14:paraId="477840C6"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6DA6F36" w14:textId="77777777" w:rsidR="00B25943" w:rsidRPr="001656E3" w:rsidRDefault="00B25943" w:rsidP="00B25943">
            <w:pPr>
              <w:pStyle w:val="afff8"/>
            </w:pPr>
            <w:r w:rsidRPr="001656E3">
              <w:t>35</w:t>
            </w:r>
          </w:p>
        </w:tc>
        <w:tc>
          <w:tcPr>
            <w:tcW w:w="844" w:type="pct"/>
            <w:tcBorders>
              <w:top w:val="nil"/>
              <w:left w:val="nil"/>
              <w:bottom w:val="single" w:sz="4" w:space="0" w:color="000000"/>
              <w:right w:val="single" w:sz="4" w:space="0" w:color="000000"/>
            </w:tcBorders>
            <w:shd w:val="clear" w:color="auto" w:fill="auto"/>
            <w:noWrap/>
            <w:vAlign w:val="center"/>
            <w:hideMark/>
          </w:tcPr>
          <w:p w14:paraId="54E930E6" w14:textId="77777777" w:rsidR="00B25943" w:rsidRPr="001656E3" w:rsidRDefault="00B25943" w:rsidP="00B25943">
            <w:pPr>
              <w:pStyle w:val="afff8"/>
            </w:pPr>
            <w:proofErr w:type="gramStart"/>
            <w:r w:rsidRPr="001656E3">
              <w:t xml:space="preserve">ГЭУ  </w:t>
            </w:r>
            <w:proofErr w:type="spellStart"/>
            <w:r w:rsidRPr="001656E3">
              <w:t>кооп</w:t>
            </w:r>
            <w:proofErr w:type="spellEnd"/>
            <w:proofErr w:type="gramEnd"/>
            <w:r w:rsidRPr="001656E3">
              <w:t xml:space="preserve"> 175</w:t>
            </w:r>
          </w:p>
        </w:tc>
        <w:tc>
          <w:tcPr>
            <w:tcW w:w="723" w:type="pct"/>
            <w:tcBorders>
              <w:top w:val="nil"/>
              <w:left w:val="nil"/>
              <w:bottom w:val="single" w:sz="4" w:space="0" w:color="000000"/>
              <w:right w:val="single" w:sz="4" w:space="0" w:color="000000"/>
            </w:tcBorders>
            <w:shd w:val="clear" w:color="auto" w:fill="auto"/>
            <w:noWrap/>
            <w:vAlign w:val="center"/>
            <w:hideMark/>
          </w:tcPr>
          <w:p w14:paraId="1105CFEF" w14:textId="77777777" w:rsidR="00B25943" w:rsidRPr="001656E3" w:rsidRDefault="00B25943" w:rsidP="00B25943">
            <w:pPr>
              <w:pStyle w:val="afff8"/>
            </w:pPr>
            <w:r w:rsidRPr="001656E3">
              <w:t>ул. Свердлова, 24</w:t>
            </w:r>
          </w:p>
        </w:tc>
        <w:tc>
          <w:tcPr>
            <w:tcW w:w="587" w:type="pct"/>
            <w:tcBorders>
              <w:top w:val="nil"/>
              <w:left w:val="nil"/>
              <w:bottom w:val="single" w:sz="4" w:space="0" w:color="000000"/>
              <w:right w:val="single" w:sz="4" w:space="0" w:color="000000"/>
            </w:tcBorders>
            <w:shd w:val="clear" w:color="auto" w:fill="auto"/>
            <w:noWrap/>
            <w:vAlign w:val="center"/>
            <w:hideMark/>
          </w:tcPr>
          <w:p w14:paraId="2706B847"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47D834F7"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C74B1E9"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33DA0ABE" w14:textId="77777777" w:rsidR="00B25943" w:rsidRPr="001656E3" w:rsidRDefault="00B25943" w:rsidP="00B25943">
            <w:pPr>
              <w:pStyle w:val="afff8"/>
            </w:pPr>
            <w:r w:rsidRPr="001656E3">
              <w:t>43,69</w:t>
            </w:r>
          </w:p>
        </w:tc>
        <w:tc>
          <w:tcPr>
            <w:tcW w:w="542" w:type="pct"/>
            <w:tcBorders>
              <w:top w:val="nil"/>
              <w:left w:val="nil"/>
              <w:bottom w:val="single" w:sz="4" w:space="0" w:color="000000"/>
              <w:right w:val="single" w:sz="4" w:space="0" w:color="000000"/>
            </w:tcBorders>
            <w:shd w:val="clear" w:color="auto" w:fill="auto"/>
            <w:noWrap/>
            <w:vAlign w:val="center"/>
            <w:hideMark/>
          </w:tcPr>
          <w:p w14:paraId="4EDADF5C" w14:textId="77777777" w:rsidR="00B25943" w:rsidRPr="001656E3" w:rsidRDefault="00B25943" w:rsidP="00B25943">
            <w:pPr>
              <w:pStyle w:val="afff8"/>
            </w:pPr>
            <w:r w:rsidRPr="001656E3">
              <w:t>27,88</w:t>
            </w:r>
          </w:p>
        </w:tc>
        <w:tc>
          <w:tcPr>
            <w:tcW w:w="486" w:type="pct"/>
            <w:tcBorders>
              <w:top w:val="nil"/>
              <w:left w:val="nil"/>
              <w:bottom w:val="single" w:sz="4" w:space="0" w:color="000000"/>
              <w:right w:val="single" w:sz="4" w:space="0" w:color="000000"/>
            </w:tcBorders>
            <w:shd w:val="clear" w:color="auto" w:fill="auto"/>
            <w:noWrap/>
            <w:vAlign w:val="center"/>
            <w:hideMark/>
          </w:tcPr>
          <w:p w14:paraId="3DB79913" w14:textId="77777777" w:rsidR="00B25943" w:rsidRPr="001656E3" w:rsidRDefault="00B25943" w:rsidP="00B25943">
            <w:pPr>
              <w:pStyle w:val="afff8"/>
            </w:pPr>
            <w:r w:rsidRPr="001656E3">
              <w:t>15,81</w:t>
            </w:r>
          </w:p>
        </w:tc>
      </w:tr>
      <w:tr w:rsidR="00B25943" w:rsidRPr="001656E3" w14:paraId="014F7C8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B59C1B8" w14:textId="77777777" w:rsidR="00B25943" w:rsidRPr="001656E3" w:rsidRDefault="00B25943" w:rsidP="00B25943">
            <w:pPr>
              <w:pStyle w:val="afff8"/>
            </w:pPr>
            <w:r w:rsidRPr="001656E3">
              <w:t>36</w:t>
            </w:r>
          </w:p>
        </w:tc>
        <w:tc>
          <w:tcPr>
            <w:tcW w:w="844" w:type="pct"/>
            <w:tcBorders>
              <w:top w:val="nil"/>
              <w:left w:val="nil"/>
              <w:bottom w:val="single" w:sz="4" w:space="0" w:color="000000"/>
              <w:right w:val="single" w:sz="4" w:space="0" w:color="000000"/>
            </w:tcBorders>
            <w:shd w:val="clear" w:color="auto" w:fill="auto"/>
            <w:noWrap/>
            <w:vAlign w:val="center"/>
            <w:hideMark/>
          </w:tcPr>
          <w:p w14:paraId="6D69AF38" w14:textId="77777777" w:rsidR="00B25943" w:rsidRPr="001656E3" w:rsidRDefault="00B25943" w:rsidP="00B25943">
            <w:pPr>
              <w:pStyle w:val="afff8"/>
            </w:pPr>
            <w:proofErr w:type="gramStart"/>
            <w:r w:rsidRPr="001656E3">
              <w:t xml:space="preserve">ГЭУ  </w:t>
            </w:r>
            <w:proofErr w:type="spellStart"/>
            <w:r w:rsidRPr="001656E3">
              <w:t>кооп</w:t>
            </w:r>
            <w:proofErr w:type="spellEnd"/>
            <w:proofErr w:type="gramEnd"/>
            <w:r w:rsidRPr="001656E3">
              <w:t xml:space="preserve"> 147</w:t>
            </w:r>
          </w:p>
        </w:tc>
        <w:tc>
          <w:tcPr>
            <w:tcW w:w="723" w:type="pct"/>
            <w:tcBorders>
              <w:top w:val="nil"/>
              <w:left w:val="nil"/>
              <w:bottom w:val="single" w:sz="4" w:space="0" w:color="000000"/>
              <w:right w:val="single" w:sz="4" w:space="0" w:color="000000"/>
            </w:tcBorders>
            <w:shd w:val="clear" w:color="auto" w:fill="auto"/>
            <w:noWrap/>
            <w:vAlign w:val="center"/>
            <w:hideMark/>
          </w:tcPr>
          <w:p w14:paraId="0A73EF75" w14:textId="77777777" w:rsidR="00B25943" w:rsidRPr="001656E3" w:rsidRDefault="00B25943" w:rsidP="00B25943">
            <w:pPr>
              <w:pStyle w:val="afff8"/>
            </w:pPr>
            <w:r w:rsidRPr="001656E3">
              <w:t>ул. Свердлова, 14</w:t>
            </w:r>
          </w:p>
        </w:tc>
        <w:tc>
          <w:tcPr>
            <w:tcW w:w="587" w:type="pct"/>
            <w:tcBorders>
              <w:top w:val="nil"/>
              <w:left w:val="nil"/>
              <w:bottom w:val="single" w:sz="4" w:space="0" w:color="000000"/>
              <w:right w:val="single" w:sz="4" w:space="0" w:color="000000"/>
            </w:tcBorders>
            <w:shd w:val="clear" w:color="auto" w:fill="auto"/>
            <w:noWrap/>
            <w:vAlign w:val="center"/>
            <w:hideMark/>
          </w:tcPr>
          <w:p w14:paraId="1CB61593"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1066797A"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64F0554"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08C3058" w14:textId="77777777" w:rsidR="00B25943" w:rsidRPr="001656E3" w:rsidRDefault="00B25943" w:rsidP="00B25943">
            <w:pPr>
              <w:pStyle w:val="afff8"/>
            </w:pPr>
            <w:r w:rsidRPr="001656E3">
              <w:t>70,89</w:t>
            </w:r>
          </w:p>
        </w:tc>
        <w:tc>
          <w:tcPr>
            <w:tcW w:w="542" w:type="pct"/>
            <w:tcBorders>
              <w:top w:val="nil"/>
              <w:left w:val="nil"/>
              <w:bottom w:val="single" w:sz="4" w:space="0" w:color="000000"/>
              <w:right w:val="single" w:sz="4" w:space="0" w:color="000000"/>
            </w:tcBorders>
            <w:shd w:val="clear" w:color="auto" w:fill="auto"/>
            <w:noWrap/>
            <w:vAlign w:val="center"/>
            <w:hideMark/>
          </w:tcPr>
          <w:p w14:paraId="7D278F16" w14:textId="77777777" w:rsidR="00B25943" w:rsidRPr="001656E3" w:rsidRDefault="00B25943" w:rsidP="00B25943">
            <w:pPr>
              <w:pStyle w:val="afff8"/>
            </w:pPr>
            <w:r w:rsidRPr="001656E3">
              <w:t>54,88</w:t>
            </w:r>
          </w:p>
        </w:tc>
        <w:tc>
          <w:tcPr>
            <w:tcW w:w="486" w:type="pct"/>
            <w:tcBorders>
              <w:top w:val="nil"/>
              <w:left w:val="nil"/>
              <w:bottom w:val="single" w:sz="4" w:space="0" w:color="000000"/>
              <w:right w:val="single" w:sz="4" w:space="0" w:color="000000"/>
            </w:tcBorders>
            <w:shd w:val="clear" w:color="auto" w:fill="auto"/>
            <w:noWrap/>
            <w:vAlign w:val="center"/>
            <w:hideMark/>
          </w:tcPr>
          <w:p w14:paraId="71A92724" w14:textId="77777777" w:rsidR="00B25943" w:rsidRPr="001656E3" w:rsidRDefault="00B25943" w:rsidP="00B25943">
            <w:pPr>
              <w:pStyle w:val="afff8"/>
            </w:pPr>
            <w:r w:rsidRPr="001656E3">
              <w:t>16,01</w:t>
            </w:r>
          </w:p>
        </w:tc>
      </w:tr>
      <w:tr w:rsidR="00B25943" w:rsidRPr="001656E3" w14:paraId="1869ACC5"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1680E0B" w14:textId="77777777" w:rsidR="00B25943" w:rsidRPr="001656E3" w:rsidRDefault="00B25943" w:rsidP="00B25943">
            <w:pPr>
              <w:pStyle w:val="afff8"/>
            </w:pPr>
            <w:r w:rsidRPr="001656E3">
              <w:t>37</w:t>
            </w:r>
          </w:p>
        </w:tc>
        <w:tc>
          <w:tcPr>
            <w:tcW w:w="844" w:type="pct"/>
            <w:tcBorders>
              <w:top w:val="nil"/>
              <w:left w:val="nil"/>
              <w:bottom w:val="single" w:sz="4" w:space="0" w:color="000000"/>
              <w:right w:val="single" w:sz="4" w:space="0" w:color="000000"/>
            </w:tcBorders>
            <w:shd w:val="clear" w:color="auto" w:fill="auto"/>
            <w:noWrap/>
            <w:vAlign w:val="center"/>
            <w:hideMark/>
          </w:tcPr>
          <w:p w14:paraId="6FEFAA24" w14:textId="77777777" w:rsidR="00B25943" w:rsidRPr="001656E3" w:rsidRDefault="00B25943" w:rsidP="00B25943">
            <w:pPr>
              <w:pStyle w:val="afff8"/>
            </w:pPr>
            <w:proofErr w:type="gramStart"/>
            <w:r w:rsidRPr="001656E3">
              <w:t>ГЭУ  Дачная</w:t>
            </w:r>
            <w:proofErr w:type="gramEnd"/>
            <w:r w:rsidRPr="001656E3">
              <w:t xml:space="preserve">, 20а.  </w:t>
            </w:r>
            <w:proofErr w:type="spellStart"/>
            <w:r w:rsidRPr="001656E3">
              <w:t>кооп</w:t>
            </w:r>
            <w:proofErr w:type="spellEnd"/>
            <w:r w:rsidRPr="001656E3">
              <w:t xml:space="preserve"> 198</w:t>
            </w:r>
          </w:p>
        </w:tc>
        <w:tc>
          <w:tcPr>
            <w:tcW w:w="723" w:type="pct"/>
            <w:tcBorders>
              <w:top w:val="nil"/>
              <w:left w:val="nil"/>
              <w:bottom w:val="single" w:sz="4" w:space="0" w:color="000000"/>
              <w:right w:val="single" w:sz="4" w:space="0" w:color="000000"/>
            </w:tcBorders>
            <w:shd w:val="clear" w:color="auto" w:fill="auto"/>
            <w:noWrap/>
            <w:vAlign w:val="center"/>
            <w:hideMark/>
          </w:tcPr>
          <w:p w14:paraId="585F0CD4" w14:textId="77777777" w:rsidR="00B25943" w:rsidRPr="001656E3" w:rsidRDefault="00B25943" w:rsidP="00B25943">
            <w:pPr>
              <w:pStyle w:val="afff8"/>
            </w:pPr>
            <w:r w:rsidRPr="001656E3">
              <w:t>ул. Дачная, 20а</w:t>
            </w:r>
          </w:p>
        </w:tc>
        <w:tc>
          <w:tcPr>
            <w:tcW w:w="587" w:type="pct"/>
            <w:tcBorders>
              <w:top w:val="nil"/>
              <w:left w:val="nil"/>
              <w:bottom w:val="single" w:sz="4" w:space="0" w:color="000000"/>
              <w:right w:val="single" w:sz="4" w:space="0" w:color="000000"/>
            </w:tcBorders>
            <w:shd w:val="clear" w:color="auto" w:fill="auto"/>
            <w:noWrap/>
            <w:vAlign w:val="center"/>
            <w:hideMark/>
          </w:tcPr>
          <w:p w14:paraId="517C14A1"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203048BF"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77637C35"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3EA0FFA1" w14:textId="77777777" w:rsidR="00B25943" w:rsidRPr="001656E3" w:rsidRDefault="00B25943" w:rsidP="00B25943">
            <w:pPr>
              <w:pStyle w:val="afff8"/>
            </w:pPr>
            <w:r w:rsidRPr="001656E3">
              <w:t>42,21</w:t>
            </w:r>
          </w:p>
        </w:tc>
        <w:tc>
          <w:tcPr>
            <w:tcW w:w="542" w:type="pct"/>
            <w:tcBorders>
              <w:top w:val="nil"/>
              <w:left w:val="nil"/>
              <w:bottom w:val="single" w:sz="4" w:space="0" w:color="000000"/>
              <w:right w:val="single" w:sz="4" w:space="0" w:color="000000"/>
            </w:tcBorders>
            <w:shd w:val="clear" w:color="auto" w:fill="auto"/>
            <w:noWrap/>
            <w:vAlign w:val="center"/>
            <w:hideMark/>
          </w:tcPr>
          <w:p w14:paraId="417B9F6D" w14:textId="77777777" w:rsidR="00B25943" w:rsidRPr="001656E3" w:rsidRDefault="00B25943" w:rsidP="00B25943">
            <w:pPr>
              <w:pStyle w:val="afff8"/>
            </w:pPr>
            <w:r w:rsidRPr="001656E3">
              <w:t>29,31</w:t>
            </w:r>
          </w:p>
        </w:tc>
        <w:tc>
          <w:tcPr>
            <w:tcW w:w="486" w:type="pct"/>
            <w:tcBorders>
              <w:top w:val="nil"/>
              <w:left w:val="nil"/>
              <w:bottom w:val="single" w:sz="4" w:space="0" w:color="000000"/>
              <w:right w:val="single" w:sz="4" w:space="0" w:color="000000"/>
            </w:tcBorders>
            <w:shd w:val="clear" w:color="auto" w:fill="auto"/>
            <w:noWrap/>
            <w:vAlign w:val="center"/>
            <w:hideMark/>
          </w:tcPr>
          <w:p w14:paraId="3E9FED91" w14:textId="77777777" w:rsidR="00B25943" w:rsidRPr="001656E3" w:rsidRDefault="00B25943" w:rsidP="00B25943">
            <w:pPr>
              <w:pStyle w:val="afff8"/>
            </w:pPr>
            <w:r w:rsidRPr="001656E3">
              <w:t>12,9</w:t>
            </w:r>
          </w:p>
        </w:tc>
      </w:tr>
      <w:tr w:rsidR="00B25943" w:rsidRPr="001656E3" w14:paraId="40BAF4B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915B3EC" w14:textId="77777777" w:rsidR="00B25943" w:rsidRPr="001656E3" w:rsidRDefault="00B25943" w:rsidP="00B25943">
            <w:pPr>
              <w:pStyle w:val="afff8"/>
            </w:pPr>
            <w:r w:rsidRPr="001656E3">
              <w:t>38</w:t>
            </w:r>
          </w:p>
        </w:tc>
        <w:tc>
          <w:tcPr>
            <w:tcW w:w="844" w:type="pct"/>
            <w:tcBorders>
              <w:top w:val="nil"/>
              <w:left w:val="nil"/>
              <w:bottom w:val="single" w:sz="4" w:space="0" w:color="000000"/>
              <w:right w:val="single" w:sz="4" w:space="0" w:color="000000"/>
            </w:tcBorders>
            <w:shd w:val="clear" w:color="auto" w:fill="auto"/>
            <w:noWrap/>
            <w:vAlign w:val="center"/>
            <w:hideMark/>
          </w:tcPr>
          <w:p w14:paraId="40A41A9C" w14:textId="77777777" w:rsidR="00B25943" w:rsidRPr="001656E3" w:rsidRDefault="00B25943" w:rsidP="00B25943">
            <w:pPr>
              <w:pStyle w:val="afff8"/>
            </w:pPr>
            <w:proofErr w:type="spellStart"/>
            <w:proofErr w:type="gramStart"/>
            <w:r w:rsidRPr="001656E3">
              <w:t>эл.узел</w:t>
            </w:r>
            <w:proofErr w:type="spellEnd"/>
            <w:proofErr w:type="gramEnd"/>
            <w:r w:rsidRPr="001656E3">
              <w:t xml:space="preserve"> №1</w:t>
            </w:r>
          </w:p>
        </w:tc>
        <w:tc>
          <w:tcPr>
            <w:tcW w:w="723" w:type="pct"/>
            <w:tcBorders>
              <w:top w:val="nil"/>
              <w:left w:val="nil"/>
              <w:bottom w:val="single" w:sz="4" w:space="0" w:color="000000"/>
              <w:right w:val="single" w:sz="4" w:space="0" w:color="000000"/>
            </w:tcBorders>
            <w:shd w:val="clear" w:color="auto" w:fill="auto"/>
            <w:noWrap/>
            <w:vAlign w:val="center"/>
            <w:hideMark/>
          </w:tcPr>
          <w:p w14:paraId="729D9D26" w14:textId="77777777" w:rsidR="00B25943" w:rsidRPr="001656E3" w:rsidRDefault="00B25943" w:rsidP="00B25943">
            <w:pPr>
              <w:pStyle w:val="afff8"/>
            </w:pPr>
            <w:r w:rsidRPr="001656E3">
              <w:t xml:space="preserve">ул. </w:t>
            </w:r>
            <w:proofErr w:type="spellStart"/>
            <w:r w:rsidRPr="001656E3">
              <w:t>Миндовского</w:t>
            </w:r>
            <w:proofErr w:type="spellEnd"/>
            <w:r w:rsidRPr="001656E3">
              <w:t>, 6</w:t>
            </w:r>
          </w:p>
        </w:tc>
        <w:tc>
          <w:tcPr>
            <w:tcW w:w="587" w:type="pct"/>
            <w:tcBorders>
              <w:top w:val="nil"/>
              <w:left w:val="nil"/>
              <w:bottom w:val="single" w:sz="4" w:space="0" w:color="000000"/>
              <w:right w:val="single" w:sz="4" w:space="0" w:color="000000"/>
            </w:tcBorders>
            <w:shd w:val="clear" w:color="auto" w:fill="auto"/>
            <w:noWrap/>
            <w:vAlign w:val="center"/>
            <w:hideMark/>
          </w:tcPr>
          <w:p w14:paraId="23A2A9C7" w14:textId="77777777" w:rsidR="00B25943" w:rsidRPr="001656E3" w:rsidRDefault="00B25943" w:rsidP="00B25943">
            <w:pPr>
              <w:pStyle w:val="afff8"/>
            </w:pPr>
            <w:r w:rsidRPr="001656E3">
              <w:t>52,63</w:t>
            </w:r>
          </w:p>
        </w:tc>
        <w:tc>
          <w:tcPr>
            <w:tcW w:w="587" w:type="pct"/>
            <w:tcBorders>
              <w:top w:val="nil"/>
              <w:left w:val="nil"/>
              <w:bottom w:val="single" w:sz="4" w:space="0" w:color="000000"/>
              <w:right w:val="single" w:sz="4" w:space="0" w:color="000000"/>
            </w:tcBorders>
            <w:shd w:val="clear" w:color="auto" w:fill="auto"/>
            <w:noWrap/>
            <w:vAlign w:val="center"/>
            <w:hideMark/>
          </w:tcPr>
          <w:p w14:paraId="3257EB38" w14:textId="77777777" w:rsidR="00B25943" w:rsidRPr="001656E3" w:rsidRDefault="00B25943" w:rsidP="00B25943">
            <w:pPr>
              <w:pStyle w:val="afff8"/>
            </w:pPr>
            <w:r w:rsidRPr="001656E3">
              <w:t>28,11</w:t>
            </w:r>
          </w:p>
        </w:tc>
        <w:tc>
          <w:tcPr>
            <w:tcW w:w="451" w:type="pct"/>
            <w:tcBorders>
              <w:top w:val="nil"/>
              <w:left w:val="nil"/>
              <w:bottom w:val="single" w:sz="4" w:space="0" w:color="000000"/>
              <w:right w:val="single" w:sz="4" w:space="0" w:color="000000"/>
            </w:tcBorders>
            <w:shd w:val="clear" w:color="auto" w:fill="auto"/>
            <w:noWrap/>
            <w:vAlign w:val="center"/>
            <w:hideMark/>
          </w:tcPr>
          <w:p w14:paraId="71E79876" w14:textId="77777777" w:rsidR="00B25943" w:rsidRPr="001656E3" w:rsidRDefault="00B25943" w:rsidP="00B25943">
            <w:pPr>
              <w:pStyle w:val="afff8"/>
            </w:pPr>
            <w:r w:rsidRPr="001656E3">
              <w:t>24,52</w:t>
            </w:r>
          </w:p>
        </w:tc>
        <w:tc>
          <w:tcPr>
            <w:tcW w:w="632" w:type="pct"/>
            <w:tcBorders>
              <w:top w:val="nil"/>
              <w:left w:val="nil"/>
              <w:bottom w:val="single" w:sz="4" w:space="0" w:color="000000"/>
              <w:right w:val="single" w:sz="4" w:space="0" w:color="000000"/>
            </w:tcBorders>
            <w:shd w:val="clear" w:color="auto" w:fill="auto"/>
            <w:noWrap/>
            <w:vAlign w:val="center"/>
            <w:hideMark/>
          </w:tcPr>
          <w:p w14:paraId="5CD0CDE4" w14:textId="77777777" w:rsidR="00B25943" w:rsidRPr="001656E3" w:rsidRDefault="00B25943" w:rsidP="00B25943">
            <w:pPr>
              <w:pStyle w:val="afff8"/>
            </w:pPr>
            <w:r w:rsidRPr="001656E3">
              <w:t>50,72</w:t>
            </w:r>
          </w:p>
        </w:tc>
        <w:tc>
          <w:tcPr>
            <w:tcW w:w="542" w:type="pct"/>
            <w:tcBorders>
              <w:top w:val="nil"/>
              <w:left w:val="nil"/>
              <w:bottom w:val="single" w:sz="4" w:space="0" w:color="000000"/>
              <w:right w:val="single" w:sz="4" w:space="0" w:color="000000"/>
            </w:tcBorders>
            <w:shd w:val="clear" w:color="auto" w:fill="auto"/>
            <w:noWrap/>
            <w:vAlign w:val="center"/>
            <w:hideMark/>
          </w:tcPr>
          <w:p w14:paraId="51779ABD" w14:textId="77777777" w:rsidR="00B25943" w:rsidRPr="001656E3" w:rsidRDefault="00B25943" w:rsidP="00B25943">
            <w:pPr>
              <w:pStyle w:val="afff8"/>
            </w:pPr>
            <w:r w:rsidRPr="001656E3">
              <w:t>37,48</w:t>
            </w:r>
          </w:p>
        </w:tc>
        <w:tc>
          <w:tcPr>
            <w:tcW w:w="486" w:type="pct"/>
            <w:tcBorders>
              <w:top w:val="nil"/>
              <w:left w:val="nil"/>
              <w:bottom w:val="single" w:sz="4" w:space="0" w:color="000000"/>
              <w:right w:val="single" w:sz="4" w:space="0" w:color="000000"/>
            </w:tcBorders>
            <w:shd w:val="clear" w:color="auto" w:fill="auto"/>
            <w:noWrap/>
            <w:vAlign w:val="center"/>
            <w:hideMark/>
          </w:tcPr>
          <w:p w14:paraId="7478289D" w14:textId="77777777" w:rsidR="00B25943" w:rsidRPr="001656E3" w:rsidRDefault="00B25943" w:rsidP="00B25943">
            <w:pPr>
              <w:pStyle w:val="afff8"/>
            </w:pPr>
            <w:r w:rsidRPr="001656E3">
              <w:t>13,25</w:t>
            </w:r>
          </w:p>
        </w:tc>
      </w:tr>
      <w:tr w:rsidR="00B25943" w:rsidRPr="001656E3" w14:paraId="0EEBE9E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F4AD6B0" w14:textId="77777777" w:rsidR="00B25943" w:rsidRPr="001656E3" w:rsidRDefault="00B25943" w:rsidP="00B25943">
            <w:pPr>
              <w:pStyle w:val="afff8"/>
            </w:pPr>
            <w:r w:rsidRPr="001656E3">
              <w:t>39</w:t>
            </w:r>
          </w:p>
        </w:tc>
        <w:tc>
          <w:tcPr>
            <w:tcW w:w="844" w:type="pct"/>
            <w:tcBorders>
              <w:top w:val="nil"/>
              <w:left w:val="nil"/>
              <w:bottom w:val="single" w:sz="4" w:space="0" w:color="000000"/>
              <w:right w:val="single" w:sz="4" w:space="0" w:color="000000"/>
            </w:tcBorders>
            <w:shd w:val="clear" w:color="auto" w:fill="auto"/>
            <w:noWrap/>
            <w:vAlign w:val="center"/>
            <w:hideMark/>
          </w:tcPr>
          <w:p w14:paraId="551AFF58" w14:textId="77777777" w:rsidR="00B25943" w:rsidRPr="001656E3" w:rsidRDefault="00B25943" w:rsidP="00B25943">
            <w:pPr>
              <w:pStyle w:val="afff8"/>
            </w:pPr>
            <w:r w:rsidRPr="001656E3">
              <w:t>ЦТП-04Б</w:t>
            </w:r>
          </w:p>
        </w:tc>
        <w:tc>
          <w:tcPr>
            <w:tcW w:w="723" w:type="pct"/>
            <w:tcBorders>
              <w:top w:val="nil"/>
              <w:left w:val="nil"/>
              <w:bottom w:val="single" w:sz="4" w:space="0" w:color="000000"/>
              <w:right w:val="single" w:sz="4" w:space="0" w:color="000000"/>
            </w:tcBorders>
            <w:shd w:val="clear" w:color="auto" w:fill="auto"/>
            <w:noWrap/>
            <w:vAlign w:val="center"/>
            <w:hideMark/>
          </w:tcPr>
          <w:p w14:paraId="07C2B1E8" w14:textId="77777777" w:rsidR="00B25943" w:rsidRPr="001656E3" w:rsidRDefault="00B25943" w:rsidP="00B25943">
            <w:pPr>
              <w:pStyle w:val="afff8"/>
            </w:pPr>
            <w:r w:rsidRPr="001656E3">
              <w:t>ул. Ленина, 61</w:t>
            </w:r>
          </w:p>
        </w:tc>
        <w:tc>
          <w:tcPr>
            <w:tcW w:w="587" w:type="pct"/>
            <w:tcBorders>
              <w:top w:val="nil"/>
              <w:left w:val="nil"/>
              <w:bottom w:val="single" w:sz="4" w:space="0" w:color="000000"/>
              <w:right w:val="single" w:sz="4" w:space="0" w:color="000000"/>
            </w:tcBorders>
            <w:shd w:val="clear" w:color="auto" w:fill="auto"/>
            <w:noWrap/>
            <w:vAlign w:val="center"/>
            <w:hideMark/>
          </w:tcPr>
          <w:p w14:paraId="532FCA13" w14:textId="77777777" w:rsidR="00B25943" w:rsidRPr="001656E3" w:rsidRDefault="00B25943" w:rsidP="00B25943">
            <w:pPr>
              <w:pStyle w:val="afff8"/>
            </w:pPr>
            <w:r w:rsidRPr="001656E3">
              <w:t>52,73</w:t>
            </w:r>
          </w:p>
        </w:tc>
        <w:tc>
          <w:tcPr>
            <w:tcW w:w="587" w:type="pct"/>
            <w:tcBorders>
              <w:top w:val="nil"/>
              <w:left w:val="nil"/>
              <w:bottom w:val="single" w:sz="4" w:space="0" w:color="000000"/>
              <w:right w:val="single" w:sz="4" w:space="0" w:color="000000"/>
            </w:tcBorders>
            <w:shd w:val="clear" w:color="auto" w:fill="auto"/>
            <w:noWrap/>
            <w:vAlign w:val="center"/>
            <w:hideMark/>
          </w:tcPr>
          <w:p w14:paraId="6B682EF7" w14:textId="77777777" w:rsidR="00B25943" w:rsidRPr="001656E3" w:rsidRDefault="00B25943" w:rsidP="00B25943">
            <w:pPr>
              <w:pStyle w:val="afff8"/>
            </w:pPr>
            <w:r w:rsidRPr="001656E3">
              <w:t>28,19</w:t>
            </w:r>
          </w:p>
        </w:tc>
        <w:tc>
          <w:tcPr>
            <w:tcW w:w="451" w:type="pct"/>
            <w:tcBorders>
              <w:top w:val="nil"/>
              <w:left w:val="nil"/>
              <w:bottom w:val="single" w:sz="4" w:space="0" w:color="000000"/>
              <w:right w:val="single" w:sz="4" w:space="0" w:color="000000"/>
            </w:tcBorders>
            <w:shd w:val="clear" w:color="auto" w:fill="auto"/>
            <w:noWrap/>
            <w:vAlign w:val="center"/>
            <w:hideMark/>
          </w:tcPr>
          <w:p w14:paraId="16DEA16F" w14:textId="77777777" w:rsidR="00B25943" w:rsidRPr="001656E3" w:rsidRDefault="00B25943" w:rsidP="00B25943">
            <w:pPr>
              <w:pStyle w:val="afff8"/>
            </w:pPr>
            <w:r w:rsidRPr="001656E3">
              <w:t>24,55</w:t>
            </w:r>
          </w:p>
        </w:tc>
        <w:tc>
          <w:tcPr>
            <w:tcW w:w="632" w:type="pct"/>
            <w:tcBorders>
              <w:top w:val="nil"/>
              <w:left w:val="nil"/>
              <w:bottom w:val="single" w:sz="4" w:space="0" w:color="000000"/>
              <w:right w:val="single" w:sz="4" w:space="0" w:color="000000"/>
            </w:tcBorders>
            <w:shd w:val="clear" w:color="auto" w:fill="auto"/>
            <w:noWrap/>
            <w:vAlign w:val="center"/>
            <w:hideMark/>
          </w:tcPr>
          <w:p w14:paraId="75E3E1C8" w14:textId="77777777" w:rsidR="00B25943" w:rsidRPr="001656E3" w:rsidRDefault="00B25943" w:rsidP="00B25943">
            <w:pPr>
              <w:pStyle w:val="afff8"/>
            </w:pPr>
            <w:r w:rsidRPr="001656E3">
              <w:t>50,84</w:t>
            </w:r>
          </w:p>
        </w:tc>
        <w:tc>
          <w:tcPr>
            <w:tcW w:w="542" w:type="pct"/>
            <w:tcBorders>
              <w:top w:val="nil"/>
              <w:left w:val="nil"/>
              <w:bottom w:val="single" w:sz="4" w:space="0" w:color="000000"/>
              <w:right w:val="single" w:sz="4" w:space="0" w:color="000000"/>
            </w:tcBorders>
            <w:shd w:val="clear" w:color="auto" w:fill="auto"/>
            <w:noWrap/>
            <w:vAlign w:val="center"/>
            <w:hideMark/>
          </w:tcPr>
          <w:p w14:paraId="4259BA48" w14:textId="77777777" w:rsidR="00B25943" w:rsidRPr="001656E3" w:rsidRDefault="00B25943" w:rsidP="00B25943">
            <w:pPr>
              <w:pStyle w:val="afff8"/>
            </w:pPr>
            <w:r w:rsidRPr="001656E3">
              <w:t>37,54</w:t>
            </w:r>
          </w:p>
        </w:tc>
        <w:tc>
          <w:tcPr>
            <w:tcW w:w="486" w:type="pct"/>
            <w:tcBorders>
              <w:top w:val="nil"/>
              <w:left w:val="nil"/>
              <w:bottom w:val="single" w:sz="4" w:space="0" w:color="000000"/>
              <w:right w:val="single" w:sz="4" w:space="0" w:color="000000"/>
            </w:tcBorders>
            <w:shd w:val="clear" w:color="auto" w:fill="auto"/>
            <w:noWrap/>
            <w:vAlign w:val="center"/>
            <w:hideMark/>
          </w:tcPr>
          <w:p w14:paraId="074C231E" w14:textId="77777777" w:rsidR="00B25943" w:rsidRPr="001656E3" w:rsidRDefault="00B25943" w:rsidP="00B25943">
            <w:pPr>
              <w:pStyle w:val="afff8"/>
            </w:pPr>
            <w:r w:rsidRPr="001656E3">
              <w:t>13,29</w:t>
            </w:r>
          </w:p>
        </w:tc>
      </w:tr>
      <w:tr w:rsidR="00B25943" w:rsidRPr="001656E3" w14:paraId="1B9CDC05"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B78F8A5" w14:textId="77777777" w:rsidR="00B25943" w:rsidRPr="001656E3" w:rsidRDefault="00B25943" w:rsidP="00B25943">
            <w:pPr>
              <w:pStyle w:val="afff8"/>
            </w:pPr>
            <w:r w:rsidRPr="001656E3">
              <w:t>40</w:t>
            </w:r>
          </w:p>
        </w:tc>
        <w:tc>
          <w:tcPr>
            <w:tcW w:w="844" w:type="pct"/>
            <w:tcBorders>
              <w:top w:val="nil"/>
              <w:left w:val="nil"/>
              <w:bottom w:val="single" w:sz="4" w:space="0" w:color="000000"/>
              <w:right w:val="single" w:sz="4" w:space="0" w:color="000000"/>
            </w:tcBorders>
            <w:shd w:val="clear" w:color="auto" w:fill="auto"/>
            <w:noWrap/>
            <w:vAlign w:val="center"/>
            <w:hideMark/>
          </w:tcPr>
          <w:p w14:paraId="3AE78E7C" w14:textId="77777777" w:rsidR="00B25943" w:rsidRPr="001656E3" w:rsidRDefault="00B25943" w:rsidP="00B25943">
            <w:pPr>
              <w:pStyle w:val="afff8"/>
            </w:pPr>
            <w:r w:rsidRPr="001656E3">
              <w:t>ЭУ №4</w:t>
            </w:r>
          </w:p>
        </w:tc>
        <w:tc>
          <w:tcPr>
            <w:tcW w:w="723" w:type="pct"/>
            <w:tcBorders>
              <w:top w:val="nil"/>
              <w:left w:val="nil"/>
              <w:bottom w:val="single" w:sz="4" w:space="0" w:color="000000"/>
              <w:right w:val="single" w:sz="4" w:space="0" w:color="000000"/>
            </w:tcBorders>
            <w:shd w:val="clear" w:color="auto" w:fill="auto"/>
            <w:noWrap/>
            <w:vAlign w:val="center"/>
            <w:hideMark/>
          </w:tcPr>
          <w:p w14:paraId="6051FBE5" w14:textId="77777777" w:rsidR="00B25943" w:rsidRPr="001656E3" w:rsidRDefault="00B25943" w:rsidP="00B25943">
            <w:pPr>
              <w:pStyle w:val="afff8"/>
            </w:pPr>
            <w:r w:rsidRPr="001656E3">
              <w:t xml:space="preserve">ул. </w:t>
            </w:r>
            <w:proofErr w:type="spellStart"/>
            <w:r w:rsidRPr="001656E3">
              <w:t>Миндовского</w:t>
            </w:r>
            <w:proofErr w:type="spellEnd"/>
            <w:r w:rsidRPr="001656E3">
              <w:t>, 6</w:t>
            </w:r>
          </w:p>
        </w:tc>
        <w:tc>
          <w:tcPr>
            <w:tcW w:w="587" w:type="pct"/>
            <w:tcBorders>
              <w:top w:val="nil"/>
              <w:left w:val="nil"/>
              <w:bottom w:val="single" w:sz="4" w:space="0" w:color="000000"/>
              <w:right w:val="single" w:sz="4" w:space="0" w:color="000000"/>
            </w:tcBorders>
            <w:shd w:val="clear" w:color="auto" w:fill="auto"/>
            <w:noWrap/>
            <w:vAlign w:val="center"/>
            <w:hideMark/>
          </w:tcPr>
          <w:p w14:paraId="443959A8" w14:textId="77777777" w:rsidR="00B25943" w:rsidRPr="001656E3" w:rsidRDefault="00B25943" w:rsidP="00B25943">
            <w:pPr>
              <w:pStyle w:val="afff8"/>
            </w:pPr>
            <w:r w:rsidRPr="001656E3">
              <w:t>52,63</w:t>
            </w:r>
          </w:p>
        </w:tc>
        <w:tc>
          <w:tcPr>
            <w:tcW w:w="587" w:type="pct"/>
            <w:tcBorders>
              <w:top w:val="nil"/>
              <w:left w:val="nil"/>
              <w:bottom w:val="single" w:sz="4" w:space="0" w:color="000000"/>
              <w:right w:val="single" w:sz="4" w:space="0" w:color="000000"/>
            </w:tcBorders>
            <w:shd w:val="clear" w:color="auto" w:fill="auto"/>
            <w:noWrap/>
            <w:vAlign w:val="center"/>
            <w:hideMark/>
          </w:tcPr>
          <w:p w14:paraId="67315739" w14:textId="77777777" w:rsidR="00B25943" w:rsidRPr="001656E3" w:rsidRDefault="00B25943" w:rsidP="00B25943">
            <w:pPr>
              <w:pStyle w:val="afff8"/>
            </w:pPr>
            <w:r w:rsidRPr="001656E3">
              <w:t>28,11</w:t>
            </w:r>
          </w:p>
        </w:tc>
        <w:tc>
          <w:tcPr>
            <w:tcW w:w="451" w:type="pct"/>
            <w:tcBorders>
              <w:top w:val="nil"/>
              <w:left w:val="nil"/>
              <w:bottom w:val="single" w:sz="4" w:space="0" w:color="000000"/>
              <w:right w:val="single" w:sz="4" w:space="0" w:color="000000"/>
            </w:tcBorders>
            <w:shd w:val="clear" w:color="auto" w:fill="auto"/>
            <w:noWrap/>
            <w:vAlign w:val="center"/>
            <w:hideMark/>
          </w:tcPr>
          <w:p w14:paraId="6AEC13B3" w14:textId="77777777" w:rsidR="00B25943" w:rsidRPr="001656E3" w:rsidRDefault="00B25943" w:rsidP="00B25943">
            <w:pPr>
              <w:pStyle w:val="afff8"/>
            </w:pPr>
            <w:r w:rsidRPr="001656E3">
              <w:t>24,51</w:t>
            </w:r>
          </w:p>
        </w:tc>
        <w:tc>
          <w:tcPr>
            <w:tcW w:w="632" w:type="pct"/>
            <w:tcBorders>
              <w:top w:val="nil"/>
              <w:left w:val="nil"/>
              <w:bottom w:val="single" w:sz="4" w:space="0" w:color="000000"/>
              <w:right w:val="single" w:sz="4" w:space="0" w:color="000000"/>
            </w:tcBorders>
            <w:shd w:val="clear" w:color="auto" w:fill="auto"/>
            <w:noWrap/>
            <w:vAlign w:val="center"/>
            <w:hideMark/>
          </w:tcPr>
          <w:p w14:paraId="7DBCACBD" w14:textId="77777777" w:rsidR="00B25943" w:rsidRPr="001656E3" w:rsidRDefault="00B25943" w:rsidP="00B25943">
            <w:pPr>
              <w:pStyle w:val="afff8"/>
            </w:pPr>
            <w:r w:rsidRPr="001656E3">
              <w:t>50,71</w:t>
            </w:r>
          </w:p>
        </w:tc>
        <w:tc>
          <w:tcPr>
            <w:tcW w:w="542" w:type="pct"/>
            <w:tcBorders>
              <w:top w:val="nil"/>
              <w:left w:val="nil"/>
              <w:bottom w:val="single" w:sz="4" w:space="0" w:color="000000"/>
              <w:right w:val="single" w:sz="4" w:space="0" w:color="000000"/>
            </w:tcBorders>
            <w:shd w:val="clear" w:color="auto" w:fill="auto"/>
            <w:noWrap/>
            <w:vAlign w:val="center"/>
            <w:hideMark/>
          </w:tcPr>
          <w:p w14:paraId="4A3BD275" w14:textId="77777777" w:rsidR="00B25943" w:rsidRPr="001656E3" w:rsidRDefault="00B25943" w:rsidP="00B25943">
            <w:pPr>
              <w:pStyle w:val="afff8"/>
            </w:pPr>
            <w:r w:rsidRPr="001656E3">
              <w:t>37,49</w:t>
            </w:r>
          </w:p>
        </w:tc>
        <w:tc>
          <w:tcPr>
            <w:tcW w:w="486" w:type="pct"/>
            <w:tcBorders>
              <w:top w:val="nil"/>
              <w:left w:val="nil"/>
              <w:bottom w:val="single" w:sz="4" w:space="0" w:color="000000"/>
              <w:right w:val="single" w:sz="4" w:space="0" w:color="000000"/>
            </w:tcBorders>
            <w:shd w:val="clear" w:color="auto" w:fill="auto"/>
            <w:noWrap/>
            <w:vAlign w:val="center"/>
            <w:hideMark/>
          </w:tcPr>
          <w:p w14:paraId="7405BFD2" w14:textId="77777777" w:rsidR="00B25943" w:rsidRPr="001656E3" w:rsidRDefault="00B25943" w:rsidP="00B25943">
            <w:pPr>
              <w:pStyle w:val="afff8"/>
            </w:pPr>
            <w:r w:rsidRPr="001656E3">
              <w:t>13,23</w:t>
            </w:r>
          </w:p>
        </w:tc>
      </w:tr>
      <w:tr w:rsidR="00B25943" w:rsidRPr="001656E3" w14:paraId="700124D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BB161B0" w14:textId="77777777" w:rsidR="00B25943" w:rsidRPr="001656E3" w:rsidRDefault="00B25943" w:rsidP="00B25943">
            <w:pPr>
              <w:pStyle w:val="afff8"/>
            </w:pPr>
            <w:r w:rsidRPr="001656E3">
              <w:t>41</w:t>
            </w:r>
          </w:p>
        </w:tc>
        <w:tc>
          <w:tcPr>
            <w:tcW w:w="844" w:type="pct"/>
            <w:tcBorders>
              <w:top w:val="nil"/>
              <w:left w:val="nil"/>
              <w:bottom w:val="single" w:sz="4" w:space="0" w:color="000000"/>
              <w:right w:val="single" w:sz="4" w:space="0" w:color="000000"/>
            </w:tcBorders>
            <w:shd w:val="clear" w:color="auto" w:fill="auto"/>
            <w:noWrap/>
            <w:vAlign w:val="center"/>
            <w:hideMark/>
          </w:tcPr>
          <w:p w14:paraId="0EFD8DC8" w14:textId="77777777" w:rsidR="00B25943" w:rsidRPr="001656E3" w:rsidRDefault="00B25943" w:rsidP="00B25943">
            <w:pPr>
              <w:pStyle w:val="afff8"/>
            </w:pPr>
            <w:r w:rsidRPr="001656E3">
              <w:t>групповой ВВП Ленина 54</w:t>
            </w:r>
          </w:p>
        </w:tc>
        <w:tc>
          <w:tcPr>
            <w:tcW w:w="723" w:type="pct"/>
            <w:tcBorders>
              <w:top w:val="nil"/>
              <w:left w:val="nil"/>
              <w:bottom w:val="single" w:sz="4" w:space="0" w:color="000000"/>
              <w:right w:val="single" w:sz="4" w:space="0" w:color="000000"/>
            </w:tcBorders>
            <w:shd w:val="clear" w:color="auto" w:fill="auto"/>
            <w:noWrap/>
            <w:vAlign w:val="center"/>
            <w:hideMark/>
          </w:tcPr>
          <w:p w14:paraId="3034FA6A" w14:textId="77777777" w:rsidR="00B25943" w:rsidRPr="001656E3" w:rsidRDefault="00B25943" w:rsidP="00B25943">
            <w:pPr>
              <w:pStyle w:val="afff8"/>
            </w:pPr>
            <w:r w:rsidRPr="001656E3">
              <w:t>пр. Ленина, 54</w:t>
            </w:r>
          </w:p>
        </w:tc>
        <w:tc>
          <w:tcPr>
            <w:tcW w:w="587" w:type="pct"/>
            <w:tcBorders>
              <w:top w:val="nil"/>
              <w:left w:val="nil"/>
              <w:bottom w:val="single" w:sz="4" w:space="0" w:color="000000"/>
              <w:right w:val="single" w:sz="4" w:space="0" w:color="000000"/>
            </w:tcBorders>
            <w:shd w:val="clear" w:color="auto" w:fill="auto"/>
            <w:noWrap/>
            <w:vAlign w:val="center"/>
            <w:hideMark/>
          </w:tcPr>
          <w:p w14:paraId="7B77764B" w14:textId="77777777" w:rsidR="00B25943" w:rsidRPr="001656E3" w:rsidRDefault="00B25943" w:rsidP="00B25943">
            <w:pPr>
              <w:pStyle w:val="afff8"/>
            </w:pPr>
            <w:r w:rsidRPr="001656E3">
              <w:t>85,43</w:t>
            </w:r>
          </w:p>
        </w:tc>
        <w:tc>
          <w:tcPr>
            <w:tcW w:w="587" w:type="pct"/>
            <w:tcBorders>
              <w:top w:val="nil"/>
              <w:left w:val="nil"/>
              <w:bottom w:val="single" w:sz="4" w:space="0" w:color="000000"/>
              <w:right w:val="single" w:sz="4" w:space="0" w:color="000000"/>
            </w:tcBorders>
            <w:shd w:val="clear" w:color="auto" w:fill="auto"/>
            <w:noWrap/>
            <w:vAlign w:val="center"/>
            <w:hideMark/>
          </w:tcPr>
          <w:p w14:paraId="31020785" w14:textId="77777777" w:rsidR="00B25943" w:rsidRPr="001656E3" w:rsidRDefault="00B25943" w:rsidP="00B25943">
            <w:pPr>
              <w:pStyle w:val="afff8"/>
            </w:pPr>
            <w:r w:rsidRPr="001656E3">
              <w:t>51,88</w:t>
            </w:r>
          </w:p>
        </w:tc>
        <w:tc>
          <w:tcPr>
            <w:tcW w:w="451" w:type="pct"/>
            <w:tcBorders>
              <w:top w:val="nil"/>
              <w:left w:val="nil"/>
              <w:bottom w:val="single" w:sz="4" w:space="0" w:color="000000"/>
              <w:right w:val="single" w:sz="4" w:space="0" w:color="000000"/>
            </w:tcBorders>
            <w:shd w:val="clear" w:color="auto" w:fill="auto"/>
            <w:noWrap/>
            <w:vAlign w:val="center"/>
            <w:hideMark/>
          </w:tcPr>
          <w:p w14:paraId="35E73EED" w14:textId="77777777" w:rsidR="00B25943" w:rsidRPr="001656E3" w:rsidRDefault="00B25943" w:rsidP="00B25943">
            <w:pPr>
              <w:pStyle w:val="afff8"/>
            </w:pPr>
            <w:r w:rsidRPr="001656E3">
              <w:t>33,55</w:t>
            </w:r>
          </w:p>
        </w:tc>
        <w:tc>
          <w:tcPr>
            <w:tcW w:w="632" w:type="pct"/>
            <w:tcBorders>
              <w:top w:val="nil"/>
              <w:left w:val="nil"/>
              <w:bottom w:val="single" w:sz="4" w:space="0" w:color="000000"/>
              <w:right w:val="single" w:sz="4" w:space="0" w:color="000000"/>
            </w:tcBorders>
            <w:shd w:val="clear" w:color="auto" w:fill="auto"/>
            <w:noWrap/>
            <w:vAlign w:val="center"/>
            <w:hideMark/>
          </w:tcPr>
          <w:p w14:paraId="0365DA20" w14:textId="77777777" w:rsidR="00B25943" w:rsidRPr="001656E3" w:rsidRDefault="00B25943" w:rsidP="00B25943">
            <w:pPr>
              <w:pStyle w:val="afff8"/>
            </w:pPr>
            <w:r w:rsidRPr="001656E3">
              <w:t>45,78</w:t>
            </w:r>
          </w:p>
        </w:tc>
        <w:tc>
          <w:tcPr>
            <w:tcW w:w="542" w:type="pct"/>
            <w:tcBorders>
              <w:top w:val="nil"/>
              <w:left w:val="nil"/>
              <w:bottom w:val="single" w:sz="4" w:space="0" w:color="000000"/>
              <w:right w:val="single" w:sz="4" w:space="0" w:color="000000"/>
            </w:tcBorders>
            <w:shd w:val="clear" w:color="auto" w:fill="auto"/>
            <w:noWrap/>
            <w:vAlign w:val="center"/>
            <w:hideMark/>
          </w:tcPr>
          <w:p w14:paraId="756DB0CC" w14:textId="77777777" w:rsidR="00B25943" w:rsidRPr="001656E3" w:rsidRDefault="00B25943" w:rsidP="00B25943">
            <w:pPr>
              <w:pStyle w:val="afff8"/>
            </w:pPr>
            <w:r w:rsidRPr="001656E3">
              <w:t>32,54</w:t>
            </w:r>
          </w:p>
        </w:tc>
        <w:tc>
          <w:tcPr>
            <w:tcW w:w="486" w:type="pct"/>
            <w:tcBorders>
              <w:top w:val="nil"/>
              <w:left w:val="nil"/>
              <w:bottom w:val="single" w:sz="4" w:space="0" w:color="000000"/>
              <w:right w:val="single" w:sz="4" w:space="0" w:color="000000"/>
            </w:tcBorders>
            <w:shd w:val="clear" w:color="auto" w:fill="auto"/>
            <w:noWrap/>
            <w:vAlign w:val="center"/>
            <w:hideMark/>
          </w:tcPr>
          <w:p w14:paraId="0C2484A3" w14:textId="77777777" w:rsidR="00B25943" w:rsidRPr="001656E3" w:rsidRDefault="00B25943" w:rsidP="00B25943">
            <w:pPr>
              <w:pStyle w:val="afff8"/>
            </w:pPr>
            <w:r w:rsidRPr="001656E3">
              <w:t>13,25</w:t>
            </w:r>
          </w:p>
        </w:tc>
      </w:tr>
      <w:tr w:rsidR="00B25943" w:rsidRPr="001656E3" w14:paraId="3652A26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6F08009" w14:textId="77777777" w:rsidR="00B25943" w:rsidRPr="001656E3" w:rsidRDefault="00B25943" w:rsidP="00B25943">
            <w:pPr>
              <w:pStyle w:val="afff8"/>
            </w:pPr>
            <w:r w:rsidRPr="001656E3">
              <w:t>42</w:t>
            </w:r>
          </w:p>
        </w:tc>
        <w:tc>
          <w:tcPr>
            <w:tcW w:w="844" w:type="pct"/>
            <w:tcBorders>
              <w:top w:val="nil"/>
              <w:left w:val="nil"/>
              <w:bottom w:val="single" w:sz="4" w:space="0" w:color="000000"/>
              <w:right w:val="single" w:sz="4" w:space="0" w:color="000000"/>
            </w:tcBorders>
            <w:shd w:val="clear" w:color="auto" w:fill="auto"/>
            <w:noWrap/>
            <w:vAlign w:val="center"/>
            <w:hideMark/>
          </w:tcPr>
          <w:p w14:paraId="036CD162" w14:textId="77777777" w:rsidR="00B25943" w:rsidRPr="001656E3" w:rsidRDefault="00B25943" w:rsidP="00B25943">
            <w:pPr>
              <w:pStyle w:val="afff8"/>
            </w:pPr>
            <w:r w:rsidRPr="001656E3">
              <w:t xml:space="preserve">групповой ВВП </w:t>
            </w:r>
            <w:proofErr w:type="spellStart"/>
            <w:r w:rsidRPr="001656E3">
              <w:t>К.Цеткин</w:t>
            </w:r>
            <w:proofErr w:type="spellEnd"/>
            <w:r w:rsidRPr="001656E3">
              <w:t>. 38</w:t>
            </w:r>
          </w:p>
        </w:tc>
        <w:tc>
          <w:tcPr>
            <w:tcW w:w="723" w:type="pct"/>
            <w:tcBorders>
              <w:top w:val="nil"/>
              <w:left w:val="nil"/>
              <w:bottom w:val="single" w:sz="4" w:space="0" w:color="000000"/>
              <w:right w:val="single" w:sz="4" w:space="0" w:color="000000"/>
            </w:tcBorders>
            <w:shd w:val="clear" w:color="auto" w:fill="auto"/>
            <w:noWrap/>
            <w:vAlign w:val="center"/>
            <w:hideMark/>
          </w:tcPr>
          <w:p w14:paraId="00A956AD" w14:textId="77777777" w:rsidR="00B25943" w:rsidRPr="001656E3" w:rsidRDefault="00B25943" w:rsidP="00B25943">
            <w:pPr>
              <w:pStyle w:val="afff8"/>
            </w:pPr>
            <w:r w:rsidRPr="001656E3">
              <w:t xml:space="preserve">ул. </w:t>
            </w:r>
            <w:proofErr w:type="spellStart"/>
            <w:r w:rsidRPr="001656E3">
              <w:t>К.Цеткин</w:t>
            </w:r>
            <w:proofErr w:type="spellEnd"/>
            <w:r w:rsidRPr="001656E3">
              <w:t>. 38</w:t>
            </w:r>
          </w:p>
        </w:tc>
        <w:tc>
          <w:tcPr>
            <w:tcW w:w="587" w:type="pct"/>
            <w:tcBorders>
              <w:top w:val="nil"/>
              <w:left w:val="nil"/>
              <w:bottom w:val="single" w:sz="4" w:space="0" w:color="000000"/>
              <w:right w:val="single" w:sz="4" w:space="0" w:color="000000"/>
            </w:tcBorders>
            <w:shd w:val="clear" w:color="auto" w:fill="auto"/>
            <w:noWrap/>
            <w:vAlign w:val="center"/>
            <w:hideMark/>
          </w:tcPr>
          <w:p w14:paraId="7B6ED58E" w14:textId="77777777" w:rsidR="00B25943" w:rsidRPr="001656E3" w:rsidRDefault="00B25943" w:rsidP="00B25943">
            <w:pPr>
              <w:pStyle w:val="afff8"/>
            </w:pPr>
            <w:r w:rsidRPr="001656E3">
              <w:t>74,8</w:t>
            </w:r>
          </w:p>
        </w:tc>
        <w:tc>
          <w:tcPr>
            <w:tcW w:w="587" w:type="pct"/>
            <w:tcBorders>
              <w:top w:val="nil"/>
              <w:left w:val="nil"/>
              <w:bottom w:val="single" w:sz="4" w:space="0" w:color="000000"/>
              <w:right w:val="single" w:sz="4" w:space="0" w:color="000000"/>
            </w:tcBorders>
            <w:shd w:val="clear" w:color="auto" w:fill="auto"/>
            <w:noWrap/>
            <w:vAlign w:val="center"/>
            <w:hideMark/>
          </w:tcPr>
          <w:p w14:paraId="660396F4" w14:textId="77777777" w:rsidR="00B25943" w:rsidRPr="001656E3" w:rsidRDefault="00B25943" w:rsidP="00B25943">
            <w:pPr>
              <w:pStyle w:val="afff8"/>
            </w:pPr>
            <w:r w:rsidRPr="001656E3">
              <w:t>35,1</w:t>
            </w:r>
          </w:p>
        </w:tc>
        <w:tc>
          <w:tcPr>
            <w:tcW w:w="451" w:type="pct"/>
            <w:tcBorders>
              <w:top w:val="nil"/>
              <w:left w:val="nil"/>
              <w:bottom w:val="single" w:sz="4" w:space="0" w:color="000000"/>
              <w:right w:val="single" w:sz="4" w:space="0" w:color="000000"/>
            </w:tcBorders>
            <w:shd w:val="clear" w:color="auto" w:fill="auto"/>
            <w:noWrap/>
            <w:vAlign w:val="center"/>
            <w:hideMark/>
          </w:tcPr>
          <w:p w14:paraId="32C30973" w14:textId="77777777" w:rsidR="00B25943" w:rsidRPr="001656E3" w:rsidRDefault="00B25943" w:rsidP="00B25943">
            <w:pPr>
              <w:pStyle w:val="afff8"/>
            </w:pPr>
            <w:r w:rsidRPr="001656E3">
              <w:t>39,7</w:t>
            </w:r>
          </w:p>
        </w:tc>
        <w:tc>
          <w:tcPr>
            <w:tcW w:w="632" w:type="pct"/>
            <w:tcBorders>
              <w:top w:val="nil"/>
              <w:left w:val="nil"/>
              <w:bottom w:val="single" w:sz="4" w:space="0" w:color="000000"/>
              <w:right w:val="single" w:sz="4" w:space="0" w:color="000000"/>
            </w:tcBorders>
            <w:shd w:val="clear" w:color="auto" w:fill="auto"/>
            <w:noWrap/>
            <w:vAlign w:val="center"/>
            <w:hideMark/>
          </w:tcPr>
          <w:p w14:paraId="7F4E4F73" w14:textId="77777777" w:rsidR="00B25943" w:rsidRPr="001656E3" w:rsidRDefault="00B25943" w:rsidP="00B25943">
            <w:pPr>
              <w:pStyle w:val="afff8"/>
            </w:pPr>
            <w:r w:rsidRPr="001656E3">
              <w:t>71,89</w:t>
            </w:r>
          </w:p>
        </w:tc>
        <w:tc>
          <w:tcPr>
            <w:tcW w:w="542" w:type="pct"/>
            <w:tcBorders>
              <w:top w:val="nil"/>
              <w:left w:val="nil"/>
              <w:bottom w:val="single" w:sz="4" w:space="0" w:color="000000"/>
              <w:right w:val="single" w:sz="4" w:space="0" w:color="000000"/>
            </w:tcBorders>
            <w:shd w:val="clear" w:color="auto" w:fill="auto"/>
            <w:noWrap/>
            <w:vAlign w:val="center"/>
            <w:hideMark/>
          </w:tcPr>
          <w:p w14:paraId="7A4AE456" w14:textId="77777777" w:rsidR="00B25943" w:rsidRPr="001656E3" w:rsidRDefault="00B25943" w:rsidP="00B25943">
            <w:pPr>
              <w:pStyle w:val="afff8"/>
            </w:pPr>
            <w:r w:rsidRPr="001656E3">
              <w:t>38,21</w:t>
            </w:r>
          </w:p>
        </w:tc>
        <w:tc>
          <w:tcPr>
            <w:tcW w:w="486" w:type="pct"/>
            <w:tcBorders>
              <w:top w:val="nil"/>
              <w:left w:val="nil"/>
              <w:bottom w:val="single" w:sz="4" w:space="0" w:color="000000"/>
              <w:right w:val="single" w:sz="4" w:space="0" w:color="000000"/>
            </w:tcBorders>
            <w:shd w:val="clear" w:color="auto" w:fill="auto"/>
            <w:noWrap/>
            <w:vAlign w:val="center"/>
            <w:hideMark/>
          </w:tcPr>
          <w:p w14:paraId="2626B74C" w14:textId="77777777" w:rsidR="00B25943" w:rsidRPr="001656E3" w:rsidRDefault="00B25943" w:rsidP="00B25943">
            <w:pPr>
              <w:pStyle w:val="afff8"/>
            </w:pPr>
            <w:r w:rsidRPr="001656E3">
              <w:t>33,68</w:t>
            </w:r>
          </w:p>
        </w:tc>
      </w:tr>
      <w:tr w:rsidR="00B25943" w:rsidRPr="001656E3" w14:paraId="5DF5E33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B2DCB79" w14:textId="77777777" w:rsidR="00B25943" w:rsidRPr="001656E3" w:rsidRDefault="00B25943" w:rsidP="00B25943">
            <w:pPr>
              <w:pStyle w:val="afff8"/>
            </w:pPr>
            <w:r w:rsidRPr="001656E3">
              <w:t>43</w:t>
            </w:r>
          </w:p>
        </w:tc>
        <w:tc>
          <w:tcPr>
            <w:tcW w:w="844" w:type="pct"/>
            <w:tcBorders>
              <w:top w:val="nil"/>
              <w:left w:val="nil"/>
              <w:bottom w:val="single" w:sz="4" w:space="0" w:color="000000"/>
              <w:right w:val="single" w:sz="4" w:space="0" w:color="000000"/>
            </w:tcBorders>
            <w:shd w:val="clear" w:color="auto" w:fill="auto"/>
            <w:noWrap/>
            <w:vAlign w:val="center"/>
            <w:hideMark/>
          </w:tcPr>
          <w:p w14:paraId="46E3AA50" w14:textId="77777777" w:rsidR="00B25943" w:rsidRPr="001656E3" w:rsidRDefault="00B25943" w:rsidP="00B25943">
            <w:pPr>
              <w:pStyle w:val="afff8"/>
            </w:pPr>
            <w:r w:rsidRPr="001656E3">
              <w:t>ГЭУ Аксакова 17</w:t>
            </w:r>
          </w:p>
        </w:tc>
        <w:tc>
          <w:tcPr>
            <w:tcW w:w="723" w:type="pct"/>
            <w:tcBorders>
              <w:top w:val="nil"/>
              <w:left w:val="nil"/>
              <w:bottom w:val="single" w:sz="4" w:space="0" w:color="000000"/>
              <w:right w:val="single" w:sz="4" w:space="0" w:color="000000"/>
            </w:tcBorders>
            <w:shd w:val="clear" w:color="auto" w:fill="auto"/>
            <w:noWrap/>
            <w:vAlign w:val="center"/>
            <w:hideMark/>
          </w:tcPr>
          <w:p w14:paraId="2709923C" w14:textId="77777777" w:rsidR="00B25943" w:rsidRPr="001656E3" w:rsidRDefault="00B25943" w:rsidP="00B25943">
            <w:pPr>
              <w:pStyle w:val="afff8"/>
            </w:pPr>
            <w:r w:rsidRPr="001656E3">
              <w:t>ул. Аксакова, 17</w:t>
            </w:r>
          </w:p>
        </w:tc>
        <w:tc>
          <w:tcPr>
            <w:tcW w:w="587" w:type="pct"/>
            <w:tcBorders>
              <w:top w:val="nil"/>
              <w:left w:val="nil"/>
              <w:bottom w:val="single" w:sz="4" w:space="0" w:color="000000"/>
              <w:right w:val="single" w:sz="4" w:space="0" w:color="000000"/>
            </w:tcBorders>
            <w:shd w:val="clear" w:color="auto" w:fill="auto"/>
            <w:noWrap/>
            <w:vAlign w:val="center"/>
            <w:hideMark/>
          </w:tcPr>
          <w:p w14:paraId="353BD31A" w14:textId="77777777" w:rsidR="00B25943" w:rsidRPr="001656E3" w:rsidRDefault="00B25943" w:rsidP="00B25943">
            <w:pPr>
              <w:pStyle w:val="afff8"/>
            </w:pPr>
            <w:r w:rsidRPr="001656E3">
              <w:t>69,04</w:t>
            </w:r>
          </w:p>
        </w:tc>
        <w:tc>
          <w:tcPr>
            <w:tcW w:w="587" w:type="pct"/>
            <w:tcBorders>
              <w:top w:val="nil"/>
              <w:left w:val="nil"/>
              <w:bottom w:val="single" w:sz="4" w:space="0" w:color="000000"/>
              <w:right w:val="single" w:sz="4" w:space="0" w:color="000000"/>
            </w:tcBorders>
            <w:shd w:val="clear" w:color="auto" w:fill="auto"/>
            <w:noWrap/>
            <w:vAlign w:val="center"/>
            <w:hideMark/>
          </w:tcPr>
          <w:p w14:paraId="531E54FA" w14:textId="77777777" w:rsidR="00B25943" w:rsidRPr="001656E3" w:rsidRDefault="00B25943" w:rsidP="00B25943">
            <w:pPr>
              <w:pStyle w:val="afff8"/>
            </w:pPr>
            <w:r w:rsidRPr="001656E3">
              <w:t>27,62</w:t>
            </w:r>
          </w:p>
        </w:tc>
        <w:tc>
          <w:tcPr>
            <w:tcW w:w="451" w:type="pct"/>
            <w:tcBorders>
              <w:top w:val="nil"/>
              <w:left w:val="nil"/>
              <w:bottom w:val="single" w:sz="4" w:space="0" w:color="000000"/>
              <w:right w:val="single" w:sz="4" w:space="0" w:color="000000"/>
            </w:tcBorders>
            <w:shd w:val="clear" w:color="auto" w:fill="auto"/>
            <w:noWrap/>
            <w:vAlign w:val="center"/>
            <w:hideMark/>
          </w:tcPr>
          <w:p w14:paraId="4DAECE11" w14:textId="77777777" w:rsidR="00B25943" w:rsidRPr="001656E3" w:rsidRDefault="00B25943" w:rsidP="00B25943">
            <w:pPr>
              <w:pStyle w:val="afff8"/>
            </w:pPr>
            <w:r w:rsidRPr="001656E3">
              <w:t>41,42</w:t>
            </w:r>
          </w:p>
        </w:tc>
        <w:tc>
          <w:tcPr>
            <w:tcW w:w="632" w:type="pct"/>
            <w:tcBorders>
              <w:top w:val="nil"/>
              <w:left w:val="nil"/>
              <w:bottom w:val="single" w:sz="4" w:space="0" w:color="000000"/>
              <w:right w:val="single" w:sz="4" w:space="0" w:color="000000"/>
            </w:tcBorders>
            <w:shd w:val="clear" w:color="auto" w:fill="auto"/>
            <w:noWrap/>
            <w:vAlign w:val="center"/>
            <w:hideMark/>
          </w:tcPr>
          <w:p w14:paraId="46243472" w14:textId="77777777" w:rsidR="00B25943" w:rsidRPr="001656E3" w:rsidRDefault="00B25943" w:rsidP="00B25943">
            <w:pPr>
              <w:pStyle w:val="afff8"/>
            </w:pPr>
            <w:r w:rsidRPr="001656E3">
              <w:t>66,13</w:t>
            </w:r>
          </w:p>
        </w:tc>
        <w:tc>
          <w:tcPr>
            <w:tcW w:w="542" w:type="pct"/>
            <w:tcBorders>
              <w:top w:val="nil"/>
              <w:left w:val="nil"/>
              <w:bottom w:val="single" w:sz="4" w:space="0" w:color="000000"/>
              <w:right w:val="single" w:sz="4" w:space="0" w:color="000000"/>
            </w:tcBorders>
            <w:shd w:val="clear" w:color="auto" w:fill="auto"/>
            <w:noWrap/>
            <w:vAlign w:val="center"/>
            <w:hideMark/>
          </w:tcPr>
          <w:p w14:paraId="75FCE42F" w14:textId="77777777" w:rsidR="00B25943" w:rsidRPr="001656E3" w:rsidRDefault="00B25943" w:rsidP="00B25943">
            <w:pPr>
              <w:pStyle w:val="afff8"/>
            </w:pPr>
            <w:r w:rsidRPr="001656E3">
              <w:t>30,73</w:t>
            </w:r>
          </w:p>
        </w:tc>
        <w:tc>
          <w:tcPr>
            <w:tcW w:w="486" w:type="pct"/>
            <w:tcBorders>
              <w:top w:val="nil"/>
              <w:left w:val="nil"/>
              <w:bottom w:val="single" w:sz="4" w:space="0" w:color="000000"/>
              <w:right w:val="single" w:sz="4" w:space="0" w:color="000000"/>
            </w:tcBorders>
            <w:shd w:val="clear" w:color="auto" w:fill="auto"/>
            <w:noWrap/>
            <w:vAlign w:val="center"/>
            <w:hideMark/>
          </w:tcPr>
          <w:p w14:paraId="01CAD910" w14:textId="77777777" w:rsidR="00B25943" w:rsidRPr="001656E3" w:rsidRDefault="00B25943" w:rsidP="00B25943">
            <w:pPr>
              <w:pStyle w:val="afff8"/>
            </w:pPr>
            <w:r w:rsidRPr="001656E3">
              <w:t>35,4</w:t>
            </w:r>
          </w:p>
        </w:tc>
      </w:tr>
      <w:tr w:rsidR="00B25943" w:rsidRPr="001656E3" w14:paraId="475A6436"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D19F1B3" w14:textId="77777777" w:rsidR="00B25943" w:rsidRPr="001656E3" w:rsidRDefault="00B25943" w:rsidP="00B25943">
            <w:pPr>
              <w:pStyle w:val="afff8"/>
            </w:pPr>
            <w:r w:rsidRPr="001656E3">
              <w:t>44</w:t>
            </w:r>
          </w:p>
        </w:tc>
        <w:tc>
          <w:tcPr>
            <w:tcW w:w="844" w:type="pct"/>
            <w:tcBorders>
              <w:top w:val="nil"/>
              <w:left w:val="nil"/>
              <w:bottom w:val="single" w:sz="4" w:space="0" w:color="000000"/>
              <w:right w:val="single" w:sz="4" w:space="0" w:color="000000"/>
            </w:tcBorders>
            <w:shd w:val="clear" w:color="auto" w:fill="auto"/>
            <w:noWrap/>
            <w:vAlign w:val="center"/>
            <w:hideMark/>
          </w:tcPr>
          <w:p w14:paraId="275A2629" w14:textId="77777777" w:rsidR="00B25943" w:rsidRPr="001656E3" w:rsidRDefault="00B25943" w:rsidP="00B25943">
            <w:pPr>
              <w:pStyle w:val="afff8"/>
            </w:pPr>
            <w:r w:rsidRPr="001656E3">
              <w:t xml:space="preserve">групповой ВВП </w:t>
            </w:r>
            <w:proofErr w:type="spellStart"/>
            <w:r w:rsidRPr="001656E3">
              <w:t>К.Цеткин</w:t>
            </w:r>
            <w:proofErr w:type="spellEnd"/>
            <w:r w:rsidRPr="001656E3">
              <w:t>. 34</w:t>
            </w:r>
          </w:p>
        </w:tc>
        <w:tc>
          <w:tcPr>
            <w:tcW w:w="723" w:type="pct"/>
            <w:tcBorders>
              <w:top w:val="nil"/>
              <w:left w:val="nil"/>
              <w:bottom w:val="single" w:sz="4" w:space="0" w:color="000000"/>
              <w:right w:val="single" w:sz="4" w:space="0" w:color="000000"/>
            </w:tcBorders>
            <w:shd w:val="clear" w:color="auto" w:fill="auto"/>
            <w:noWrap/>
            <w:vAlign w:val="center"/>
            <w:hideMark/>
          </w:tcPr>
          <w:p w14:paraId="4876CD55" w14:textId="77777777" w:rsidR="00B25943" w:rsidRPr="001656E3" w:rsidRDefault="00B25943" w:rsidP="00B25943">
            <w:pPr>
              <w:pStyle w:val="afff8"/>
            </w:pPr>
            <w:r w:rsidRPr="001656E3">
              <w:t xml:space="preserve">ул. </w:t>
            </w:r>
            <w:proofErr w:type="spellStart"/>
            <w:r w:rsidRPr="001656E3">
              <w:t>К.Цеткин</w:t>
            </w:r>
            <w:proofErr w:type="spellEnd"/>
            <w:r w:rsidRPr="001656E3">
              <w:t>. 34</w:t>
            </w:r>
          </w:p>
        </w:tc>
        <w:tc>
          <w:tcPr>
            <w:tcW w:w="587" w:type="pct"/>
            <w:tcBorders>
              <w:top w:val="nil"/>
              <w:left w:val="nil"/>
              <w:bottom w:val="single" w:sz="4" w:space="0" w:color="000000"/>
              <w:right w:val="single" w:sz="4" w:space="0" w:color="000000"/>
            </w:tcBorders>
            <w:shd w:val="clear" w:color="auto" w:fill="auto"/>
            <w:noWrap/>
            <w:vAlign w:val="center"/>
            <w:hideMark/>
          </w:tcPr>
          <w:p w14:paraId="10B018F0" w14:textId="77777777" w:rsidR="00B25943" w:rsidRPr="001656E3" w:rsidRDefault="00B25943" w:rsidP="00B25943">
            <w:pPr>
              <w:pStyle w:val="afff8"/>
            </w:pPr>
            <w:r w:rsidRPr="001656E3">
              <w:t>74,96</w:t>
            </w:r>
          </w:p>
        </w:tc>
        <w:tc>
          <w:tcPr>
            <w:tcW w:w="587" w:type="pct"/>
            <w:tcBorders>
              <w:top w:val="nil"/>
              <w:left w:val="nil"/>
              <w:bottom w:val="single" w:sz="4" w:space="0" w:color="000000"/>
              <w:right w:val="single" w:sz="4" w:space="0" w:color="000000"/>
            </w:tcBorders>
            <w:shd w:val="clear" w:color="auto" w:fill="auto"/>
            <w:noWrap/>
            <w:vAlign w:val="center"/>
            <w:hideMark/>
          </w:tcPr>
          <w:p w14:paraId="4EB9679C" w14:textId="77777777" w:rsidR="00B25943" w:rsidRPr="001656E3" w:rsidRDefault="00B25943" w:rsidP="00B25943">
            <w:pPr>
              <w:pStyle w:val="afff8"/>
            </w:pPr>
            <w:r w:rsidRPr="001656E3">
              <w:t>35,24</w:t>
            </w:r>
          </w:p>
        </w:tc>
        <w:tc>
          <w:tcPr>
            <w:tcW w:w="451" w:type="pct"/>
            <w:tcBorders>
              <w:top w:val="nil"/>
              <w:left w:val="nil"/>
              <w:bottom w:val="single" w:sz="4" w:space="0" w:color="000000"/>
              <w:right w:val="single" w:sz="4" w:space="0" w:color="000000"/>
            </w:tcBorders>
            <w:shd w:val="clear" w:color="auto" w:fill="auto"/>
            <w:noWrap/>
            <w:vAlign w:val="center"/>
            <w:hideMark/>
          </w:tcPr>
          <w:p w14:paraId="39C89CE5" w14:textId="77777777" w:rsidR="00B25943" w:rsidRPr="001656E3" w:rsidRDefault="00B25943" w:rsidP="00B25943">
            <w:pPr>
              <w:pStyle w:val="afff8"/>
            </w:pPr>
            <w:r w:rsidRPr="001656E3">
              <w:t>39,72</w:t>
            </w:r>
          </w:p>
        </w:tc>
        <w:tc>
          <w:tcPr>
            <w:tcW w:w="632" w:type="pct"/>
            <w:tcBorders>
              <w:top w:val="nil"/>
              <w:left w:val="nil"/>
              <w:bottom w:val="single" w:sz="4" w:space="0" w:color="000000"/>
              <w:right w:val="single" w:sz="4" w:space="0" w:color="000000"/>
            </w:tcBorders>
            <w:shd w:val="clear" w:color="auto" w:fill="auto"/>
            <w:noWrap/>
            <w:vAlign w:val="center"/>
            <w:hideMark/>
          </w:tcPr>
          <w:p w14:paraId="6037D322" w14:textId="77777777" w:rsidR="00B25943" w:rsidRPr="001656E3" w:rsidRDefault="00B25943" w:rsidP="00B25943">
            <w:pPr>
              <w:pStyle w:val="afff8"/>
            </w:pPr>
            <w:r w:rsidRPr="001656E3">
              <w:t>72,04</w:t>
            </w:r>
          </w:p>
        </w:tc>
        <w:tc>
          <w:tcPr>
            <w:tcW w:w="542" w:type="pct"/>
            <w:tcBorders>
              <w:top w:val="nil"/>
              <w:left w:val="nil"/>
              <w:bottom w:val="single" w:sz="4" w:space="0" w:color="000000"/>
              <w:right w:val="single" w:sz="4" w:space="0" w:color="000000"/>
            </w:tcBorders>
            <w:shd w:val="clear" w:color="auto" w:fill="auto"/>
            <w:noWrap/>
            <w:vAlign w:val="center"/>
            <w:hideMark/>
          </w:tcPr>
          <w:p w14:paraId="58ABA64D" w14:textId="77777777" w:rsidR="00B25943" w:rsidRPr="001656E3" w:rsidRDefault="00B25943" w:rsidP="00B25943">
            <w:pPr>
              <w:pStyle w:val="afff8"/>
            </w:pPr>
            <w:r w:rsidRPr="001656E3">
              <w:t>38,37</w:t>
            </w:r>
          </w:p>
        </w:tc>
        <w:tc>
          <w:tcPr>
            <w:tcW w:w="486" w:type="pct"/>
            <w:tcBorders>
              <w:top w:val="nil"/>
              <w:left w:val="nil"/>
              <w:bottom w:val="single" w:sz="4" w:space="0" w:color="000000"/>
              <w:right w:val="single" w:sz="4" w:space="0" w:color="000000"/>
            </w:tcBorders>
            <w:shd w:val="clear" w:color="auto" w:fill="auto"/>
            <w:noWrap/>
            <w:vAlign w:val="center"/>
            <w:hideMark/>
          </w:tcPr>
          <w:p w14:paraId="4C17C7D7" w14:textId="77777777" w:rsidR="00B25943" w:rsidRPr="001656E3" w:rsidRDefault="00B25943" w:rsidP="00B25943">
            <w:pPr>
              <w:pStyle w:val="afff8"/>
            </w:pPr>
            <w:r w:rsidRPr="001656E3">
              <w:t>33,67</w:t>
            </w:r>
          </w:p>
        </w:tc>
      </w:tr>
      <w:tr w:rsidR="00B25943" w:rsidRPr="001656E3" w14:paraId="0045F3D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1C3550A" w14:textId="77777777" w:rsidR="00B25943" w:rsidRPr="001656E3" w:rsidRDefault="00B25943" w:rsidP="00B25943">
            <w:pPr>
              <w:pStyle w:val="afff8"/>
            </w:pPr>
            <w:r w:rsidRPr="001656E3">
              <w:t>45</w:t>
            </w:r>
          </w:p>
        </w:tc>
        <w:tc>
          <w:tcPr>
            <w:tcW w:w="844" w:type="pct"/>
            <w:tcBorders>
              <w:top w:val="nil"/>
              <w:left w:val="nil"/>
              <w:bottom w:val="single" w:sz="4" w:space="0" w:color="000000"/>
              <w:right w:val="single" w:sz="4" w:space="0" w:color="000000"/>
            </w:tcBorders>
            <w:shd w:val="clear" w:color="auto" w:fill="auto"/>
            <w:noWrap/>
            <w:vAlign w:val="center"/>
            <w:hideMark/>
          </w:tcPr>
          <w:p w14:paraId="6DA25046" w14:textId="77777777" w:rsidR="00B25943" w:rsidRPr="001656E3" w:rsidRDefault="00B25943" w:rsidP="00B25943">
            <w:pPr>
              <w:pStyle w:val="afff8"/>
            </w:pPr>
            <w:r w:rsidRPr="001656E3">
              <w:t>ГЭУ Целищева, 7</w:t>
            </w:r>
          </w:p>
        </w:tc>
        <w:tc>
          <w:tcPr>
            <w:tcW w:w="723" w:type="pct"/>
            <w:tcBorders>
              <w:top w:val="nil"/>
              <w:left w:val="nil"/>
              <w:bottom w:val="single" w:sz="4" w:space="0" w:color="000000"/>
              <w:right w:val="single" w:sz="4" w:space="0" w:color="000000"/>
            </w:tcBorders>
            <w:shd w:val="clear" w:color="auto" w:fill="auto"/>
            <w:noWrap/>
            <w:vAlign w:val="center"/>
            <w:hideMark/>
          </w:tcPr>
          <w:p w14:paraId="06EE8026" w14:textId="77777777" w:rsidR="00B25943" w:rsidRPr="001656E3" w:rsidRDefault="00B25943" w:rsidP="00B25943">
            <w:pPr>
              <w:pStyle w:val="afff8"/>
            </w:pPr>
            <w:r w:rsidRPr="001656E3">
              <w:t>ул. Целищева, 7</w:t>
            </w:r>
          </w:p>
        </w:tc>
        <w:tc>
          <w:tcPr>
            <w:tcW w:w="587" w:type="pct"/>
            <w:tcBorders>
              <w:top w:val="nil"/>
              <w:left w:val="nil"/>
              <w:bottom w:val="single" w:sz="4" w:space="0" w:color="000000"/>
              <w:right w:val="single" w:sz="4" w:space="0" w:color="000000"/>
            </w:tcBorders>
            <w:shd w:val="clear" w:color="auto" w:fill="auto"/>
            <w:noWrap/>
            <w:vAlign w:val="center"/>
            <w:hideMark/>
          </w:tcPr>
          <w:p w14:paraId="06B6E8E1"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3210C69F"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8A09528"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5386FFBD" w14:textId="77777777" w:rsidR="00B25943" w:rsidRPr="001656E3" w:rsidRDefault="00B25943" w:rsidP="00B25943">
            <w:pPr>
              <w:pStyle w:val="afff8"/>
            </w:pPr>
            <w:r w:rsidRPr="001656E3">
              <w:t>70</w:t>
            </w:r>
          </w:p>
        </w:tc>
        <w:tc>
          <w:tcPr>
            <w:tcW w:w="542" w:type="pct"/>
            <w:tcBorders>
              <w:top w:val="nil"/>
              <w:left w:val="nil"/>
              <w:bottom w:val="single" w:sz="4" w:space="0" w:color="000000"/>
              <w:right w:val="single" w:sz="4" w:space="0" w:color="000000"/>
            </w:tcBorders>
            <w:shd w:val="clear" w:color="auto" w:fill="auto"/>
            <w:noWrap/>
            <w:vAlign w:val="center"/>
            <w:hideMark/>
          </w:tcPr>
          <w:p w14:paraId="7D0DD830" w14:textId="77777777" w:rsidR="00B25943" w:rsidRPr="001656E3" w:rsidRDefault="00B25943" w:rsidP="00B25943">
            <w:pPr>
              <w:pStyle w:val="afff8"/>
            </w:pPr>
            <w:r w:rsidRPr="001656E3">
              <w:t>39,15</w:t>
            </w:r>
          </w:p>
        </w:tc>
        <w:tc>
          <w:tcPr>
            <w:tcW w:w="486" w:type="pct"/>
            <w:tcBorders>
              <w:top w:val="nil"/>
              <w:left w:val="nil"/>
              <w:bottom w:val="single" w:sz="4" w:space="0" w:color="000000"/>
              <w:right w:val="single" w:sz="4" w:space="0" w:color="000000"/>
            </w:tcBorders>
            <w:shd w:val="clear" w:color="auto" w:fill="auto"/>
            <w:noWrap/>
            <w:vAlign w:val="center"/>
            <w:hideMark/>
          </w:tcPr>
          <w:p w14:paraId="172BA42C" w14:textId="77777777" w:rsidR="00B25943" w:rsidRPr="001656E3" w:rsidRDefault="00B25943" w:rsidP="00B25943">
            <w:pPr>
              <w:pStyle w:val="afff8"/>
            </w:pPr>
            <w:r w:rsidRPr="001656E3">
              <w:t>30,85</w:t>
            </w:r>
          </w:p>
        </w:tc>
      </w:tr>
      <w:tr w:rsidR="00B25943" w:rsidRPr="001656E3" w14:paraId="72CA7BF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6A8605E" w14:textId="77777777" w:rsidR="00B25943" w:rsidRPr="001656E3" w:rsidRDefault="00B25943" w:rsidP="00B25943">
            <w:pPr>
              <w:pStyle w:val="afff8"/>
            </w:pPr>
            <w:r w:rsidRPr="001656E3">
              <w:lastRenderedPageBreak/>
              <w:t>46</w:t>
            </w:r>
          </w:p>
        </w:tc>
        <w:tc>
          <w:tcPr>
            <w:tcW w:w="844" w:type="pct"/>
            <w:tcBorders>
              <w:top w:val="nil"/>
              <w:left w:val="nil"/>
              <w:bottom w:val="single" w:sz="4" w:space="0" w:color="000000"/>
              <w:right w:val="single" w:sz="4" w:space="0" w:color="000000"/>
            </w:tcBorders>
            <w:shd w:val="clear" w:color="auto" w:fill="auto"/>
            <w:noWrap/>
            <w:vAlign w:val="center"/>
            <w:hideMark/>
          </w:tcPr>
          <w:p w14:paraId="5485A0C8" w14:textId="77777777" w:rsidR="00B25943" w:rsidRPr="001656E3" w:rsidRDefault="00B25943" w:rsidP="00B25943">
            <w:pPr>
              <w:pStyle w:val="afff8"/>
            </w:pPr>
            <w:r w:rsidRPr="001656E3">
              <w:t>ГЭУ Матросова 30</w:t>
            </w:r>
          </w:p>
        </w:tc>
        <w:tc>
          <w:tcPr>
            <w:tcW w:w="723" w:type="pct"/>
            <w:tcBorders>
              <w:top w:val="nil"/>
              <w:left w:val="nil"/>
              <w:bottom w:val="single" w:sz="4" w:space="0" w:color="000000"/>
              <w:right w:val="single" w:sz="4" w:space="0" w:color="000000"/>
            </w:tcBorders>
            <w:shd w:val="clear" w:color="auto" w:fill="auto"/>
            <w:noWrap/>
            <w:vAlign w:val="center"/>
            <w:hideMark/>
          </w:tcPr>
          <w:p w14:paraId="25760E6D" w14:textId="77777777" w:rsidR="00B25943" w:rsidRPr="001656E3" w:rsidRDefault="00B25943" w:rsidP="00B25943">
            <w:pPr>
              <w:pStyle w:val="afff8"/>
            </w:pPr>
            <w:r w:rsidRPr="001656E3">
              <w:t>ул. Матросова, 30</w:t>
            </w:r>
          </w:p>
        </w:tc>
        <w:tc>
          <w:tcPr>
            <w:tcW w:w="587" w:type="pct"/>
            <w:tcBorders>
              <w:top w:val="nil"/>
              <w:left w:val="nil"/>
              <w:bottom w:val="single" w:sz="4" w:space="0" w:color="000000"/>
              <w:right w:val="single" w:sz="4" w:space="0" w:color="000000"/>
            </w:tcBorders>
            <w:shd w:val="clear" w:color="auto" w:fill="auto"/>
            <w:noWrap/>
            <w:vAlign w:val="center"/>
            <w:hideMark/>
          </w:tcPr>
          <w:p w14:paraId="3D143B9F" w14:textId="77777777" w:rsidR="00B25943" w:rsidRPr="001656E3" w:rsidRDefault="00B25943" w:rsidP="00B25943">
            <w:pPr>
              <w:pStyle w:val="afff8"/>
            </w:pPr>
            <w:r w:rsidRPr="001656E3">
              <w:t>69,18</w:t>
            </w:r>
          </w:p>
        </w:tc>
        <w:tc>
          <w:tcPr>
            <w:tcW w:w="587" w:type="pct"/>
            <w:tcBorders>
              <w:top w:val="nil"/>
              <w:left w:val="nil"/>
              <w:bottom w:val="single" w:sz="4" w:space="0" w:color="000000"/>
              <w:right w:val="single" w:sz="4" w:space="0" w:color="000000"/>
            </w:tcBorders>
            <w:shd w:val="clear" w:color="auto" w:fill="auto"/>
            <w:noWrap/>
            <w:vAlign w:val="center"/>
            <w:hideMark/>
          </w:tcPr>
          <w:p w14:paraId="4C401C4D" w14:textId="77777777" w:rsidR="00B25943" w:rsidRPr="001656E3" w:rsidRDefault="00B25943" w:rsidP="00B25943">
            <w:pPr>
              <w:pStyle w:val="afff8"/>
            </w:pPr>
            <w:r w:rsidRPr="001656E3">
              <w:t>42,94</w:t>
            </w:r>
          </w:p>
        </w:tc>
        <w:tc>
          <w:tcPr>
            <w:tcW w:w="451" w:type="pct"/>
            <w:tcBorders>
              <w:top w:val="nil"/>
              <w:left w:val="nil"/>
              <w:bottom w:val="single" w:sz="4" w:space="0" w:color="000000"/>
              <w:right w:val="single" w:sz="4" w:space="0" w:color="000000"/>
            </w:tcBorders>
            <w:shd w:val="clear" w:color="auto" w:fill="auto"/>
            <w:noWrap/>
            <w:vAlign w:val="center"/>
            <w:hideMark/>
          </w:tcPr>
          <w:p w14:paraId="528A9222" w14:textId="77777777" w:rsidR="00B25943" w:rsidRPr="001656E3" w:rsidRDefault="00B25943" w:rsidP="00B25943">
            <w:pPr>
              <w:pStyle w:val="afff8"/>
            </w:pPr>
            <w:r w:rsidRPr="001656E3">
              <w:t>26,24</w:t>
            </w:r>
          </w:p>
        </w:tc>
        <w:tc>
          <w:tcPr>
            <w:tcW w:w="632" w:type="pct"/>
            <w:tcBorders>
              <w:top w:val="nil"/>
              <w:left w:val="nil"/>
              <w:bottom w:val="single" w:sz="4" w:space="0" w:color="000000"/>
              <w:right w:val="single" w:sz="4" w:space="0" w:color="000000"/>
            </w:tcBorders>
            <w:shd w:val="clear" w:color="auto" w:fill="auto"/>
            <w:noWrap/>
            <w:vAlign w:val="center"/>
            <w:hideMark/>
          </w:tcPr>
          <w:p w14:paraId="29150C3A" w14:textId="77777777" w:rsidR="00B25943" w:rsidRPr="001656E3" w:rsidRDefault="00B25943" w:rsidP="00B25943">
            <w:pPr>
              <w:pStyle w:val="afff8"/>
            </w:pPr>
            <w:r w:rsidRPr="001656E3">
              <w:t>68,31</w:t>
            </w:r>
          </w:p>
        </w:tc>
        <w:tc>
          <w:tcPr>
            <w:tcW w:w="542" w:type="pct"/>
            <w:tcBorders>
              <w:top w:val="nil"/>
              <w:left w:val="nil"/>
              <w:bottom w:val="single" w:sz="4" w:space="0" w:color="000000"/>
              <w:right w:val="single" w:sz="4" w:space="0" w:color="000000"/>
            </w:tcBorders>
            <w:shd w:val="clear" w:color="auto" w:fill="auto"/>
            <w:noWrap/>
            <w:vAlign w:val="center"/>
            <w:hideMark/>
          </w:tcPr>
          <w:p w14:paraId="2782D9CC" w14:textId="77777777" w:rsidR="00B25943" w:rsidRPr="001656E3" w:rsidRDefault="00B25943" w:rsidP="00B25943">
            <w:pPr>
              <w:pStyle w:val="afff8"/>
            </w:pPr>
            <w:r w:rsidRPr="001656E3">
              <w:t>51,3</w:t>
            </w:r>
          </w:p>
        </w:tc>
        <w:tc>
          <w:tcPr>
            <w:tcW w:w="486" w:type="pct"/>
            <w:tcBorders>
              <w:top w:val="nil"/>
              <w:left w:val="nil"/>
              <w:bottom w:val="single" w:sz="4" w:space="0" w:color="000000"/>
              <w:right w:val="single" w:sz="4" w:space="0" w:color="000000"/>
            </w:tcBorders>
            <w:shd w:val="clear" w:color="auto" w:fill="auto"/>
            <w:noWrap/>
            <w:vAlign w:val="center"/>
            <w:hideMark/>
          </w:tcPr>
          <w:p w14:paraId="61EA40F2" w14:textId="77777777" w:rsidR="00B25943" w:rsidRPr="001656E3" w:rsidRDefault="00B25943" w:rsidP="00B25943">
            <w:pPr>
              <w:pStyle w:val="afff8"/>
            </w:pPr>
            <w:r w:rsidRPr="001656E3">
              <w:t>17,02</w:t>
            </w:r>
          </w:p>
        </w:tc>
      </w:tr>
      <w:tr w:rsidR="00B25943" w:rsidRPr="001656E3" w14:paraId="7BB8457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D01F2AA" w14:textId="77777777" w:rsidR="00B25943" w:rsidRPr="001656E3" w:rsidRDefault="00B25943" w:rsidP="00B25943">
            <w:pPr>
              <w:pStyle w:val="afff8"/>
            </w:pPr>
            <w:r w:rsidRPr="001656E3">
              <w:t>47</w:t>
            </w:r>
          </w:p>
        </w:tc>
        <w:tc>
          <w:tcPr>
            <w:tcW w:w="844" w:type="pct"/>
            <w:tcBorders>
              <w:top w:val="nil"/>
              <w:left w:val="nil"/>
              <w:bottom w:val="single" w:sz="4" w:space="0" w:color="000000"/>
              <w:right w:val="single" w:sz="4" w:space="0" w:color="000000"/>
            </w:tcBorders>
            <w:shd w:val="clear" w:color="auto" w:fill="auto"/>
            <w:noWrap/>
            <w:vAlign w:val="center"/>
            <w:hideMark/>
          </w:tcPr>
          <w:p w14:paraId="2EC7586C" w14:textId="77777777" w:rsidR="00B25943" w:rsidRPr="001656E3" w:rsidRDefault="00B25943" w:rsidP="00B25943">
            <w:pPr>
              <w:pStyle w:val="afff8"/>
            </w:pPr>
            <w:r w:rsidRPr="001656E3">
              <w:t>ГЭУ Матросова 33</w:t>
            </w:r>
          </w:p>
        </w:tc>
        <w:tc>
          <w:tcPr>
            <w:tcW w:w="723" w:type="pct"/>
            <w:tcBorders>
              <w:top w:val="nil"/>
              <w:left w:val="nil"/>
              <w:bottom w:val="single" w:sz="4" w:space="0" w:color="000000"/>
              <w:right w:val="single" w:sz="4" w:space="0" w:color="000000"/>
            </w:tcBorders>
            <w:shd w:val="clear" w:color="auto" w:fill="auto"/>
            <w:noWrap/>
            <w:vAlign w:val="center"/>
            <w:hideMark/>
          </w:tcPr>
          <w:p w14:paraId="3097F9F5" w14:textId="77777777" w:rsidR="00B25943" w:rsidRPr="001656E3" w:rsidRDefault="00B25943" w:rsidP="00B25943">
            <w:pPr>
              <w:pStyle w:val="afff8"/>
            </w:pPr>
            <w:r w:rsidRPr="001656E3">
              <w:t>ул. Матросова, 33</w:t>
            </w:r>
          </w:p>
        </w:tc>
        <w:tc>
          <w:tcPr>
            <w:tcW w:w="587" w:type="pct"/>
            <w:tcBorders>
              <w:top w:val="nil"/>
              <w:left w:val="nil"/>
              <w:bottom w:val="single" w:sz="4" w:space="0" w:color="000000"/>
              <w:right w:val="single" w:sz="4" w:space="0" w:color="000000"/>
            </w:tcBorders>
            <w:shd w:val="clear" w:color="auto" w:fill="auto"/>
            <w:noWrap/>
            <w:vAlign w:val="center"/>
            <w:hideMark/>
          </w:tcPr>
          <w:p w14:paraId="515CF3DC" w14:textId="77777777" w:rsidR="00B25943" w:rsidRPr="001656E3" w:rsidRDefault="00B25943" w:rsidP="00B25943">
            <w:pPr>
              <w:pStyle w:val="afff8"/>
            </w:pPr>
            <w:r w:rsidRPr="001656E3">
              <w:t>67,9</w:t>
            </w:r>
          </w:p>
        </w:tc>
        <w:tc>
          <w:tcPr>
            <w:tcW w:w="587" w:type="pct"/>
            <w:tcBorders>
              <w:top w:val="nil"/>
              <w:left w:val="nil"/>
              <w:bottom w:val="single" w:sz="4" w:space="0" w:color="000000"/>
              <w:right w:val="single" w:sz="4" w:space="0" w:color="000000"/>
            </w:tcBorders>
            <w:shd w:val="clear" w:color="auto" w:fill="auto"/>
            <w:noWrap/>
            <w:vAlign w:val="center"/>
            <w:hideMark/>
          </w:tcPr>
          <w:p w14:paraId="7604202D" w14:textId="77777777" w:rsidR="00B25943" w:rsidRPr="001656E3" w:rsidRDefault="00B25943" w:rsidP="00B25943">
            <w:pPr>
              <w:pStyle w:val="afff8"/>
            </w:pPr>
            <w:r w:rsidRPr="001656E3">
              <w:t>41,64</w:t>
            </w:r>
          </w:p>
        </w:tc>
        <w:tc>
          <w:tcPr>
            <w:tcW w:w="451" w:type="pct"/>
            <w:tcBorders>
              <w:top w:val="nil"/>
              <w:left w:val="nil"/>
              <w:bottom w:val="single" w:sz="4" w:space="0" w:color="000000"/>
              <w:right w:val="single" w:sz="4" w:space="0" w:color="000000"/>
            </w:tcBorders>
            <w:shd w:val="clear" w:color="auto" w:fill="auto"/>
            <w:noWrap/>
            <w:vAlign w:val="center"/>
            <w:hideMark/>
          </w:tcPr>
          <w:p w14:paraId="175355B6" w14:textId="77777777" w:rsidR="00B25943" w:rsidRPr="001656E3" w:rsidRDefault="00B25943" w:rsidP="00B25943">
            <w:pPr>
              <w:pStyle w:val="afff8"/>
            </w:pPr>
            <w:r w:rsidRPr="001656E3">
              <w:t>26,26</w:t>
            </w:r>
          </w:p>
        </w:tc>
        <w:tc>
          <w:tcPr>
            <w:tcW w:w="632" w:type="pct"/>
            <w:tcBorders>
              <w:top w:val="nil"/>
              <w:left w:val="nil"/>
              <w:bottom w:val="single" w:sz="4" w:space="0" w:color="000000"/>
              <w:right w:val="single" w:sz="4" w:space="0" w:color="000000"/>
            </w:tcBorders>
            <w:shd w:val="clear" w:color="auto" w:fill="auto"/>
            <w:noWrap/>
            <w:vAlign w:val="center"/>
            <w:hideMark/>
          </w:tcPr>
          <w:p w14:paraId="730BE83A" w14:textId="77777777" w:rsidR="00B25943" w:rsidRPr="001656E3" w:rsidRDefault="00B25943" w:rsidP="00B25943">
            <w:pPr>
              <w:pStyle w:val="afff8"/>
            </w:pPr>
            <w:r w:rsidRPr="001656E3">
              <w:t>67,03</w:t>
            </w:r>
          </w:p>
        </w:tc>
        <w:tc>
          <w:tcPr>
            <w:tcW w:w="542" w:type="pct"/>
            <w:tcBorders>
              <w:top w:val="nil"/>
              <w:left w:val="nil"/>
              <w:bottom w:val="single" w:sz="4" w:space="0" w:color="000000"/>
              <w:right w:val="single" w:sz="4" w:space="0" w:color="000000"/>
            </w:tcBorders>
            <w:shd w:val="clear" w:color="auto" w:fill="auto"/>
            <w:noWrap/>
            <w:vAlign w:val="center"/>
            <w:hideMark/>
          </w:tcPr>
          <w:p w14:paraId="2AD8F35B" w14:textId="77777777" w:rsidR="00B25943" w:rsidRPr="001656E3" w:rsidRDefault="00B25943" w:rsidP="00B25943">
            <w:pPr>
              <w:pStyle w:val="afff8"/>
            </w:pPr>
            <w:r w:rsidRPr="001656E3">
              <w:t>50</w:t>
            </w:r>
          </w:p>
        </w:tc>
        <w:tc>
          <w:tcPr>
            <w:tcW w:w="486" w:type="pct"/>
            <w:tcBorders>
              <w:top w:val="nil"/>
              <w:left w:val="nil"/>
              <w:bottom w:val="single" w:sz="4" w:space="0" w:color="000000"/>
              <w:right w:val="single" w:sz="4" w:space="0" w:color="000000"/>
            </w:tcBorders>
            <w:shd w:val="clear" w:color="auto" w:fill="auto"/>
            <w:noWrap/>
            <w:vAlign w:val="center"/>
            <w:hideMark/>
          </w:tcPr>
          <w:p w14:paraId="5FFCAE51" w14:textId="77777777" w:rsidR="00B25943" w:rsidRPr="001656E3" w:rsidRDefault="00B25943" w:rsidP="00B25943">
            <w:pPr>
              <w:pStyle w:val="afff8"/>
            </w:pPr>
            <w:r w:rsidRPr="001656E3">
              <w:t>17,04</w:t>
            </w:r>
          </w:p>
        </w:tc>
      </w:tr>
      <w:tr w:rsidR="00B25943" w:rsidRPr="001656E3" w14:paraId="4E54400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74E09F2" w14:textId="77777777" w:rsidR="00B25943" w:rsidRPr="001656E3" w:rsidRDefault="00B25943" w:rsidP="00B25943">
            <w:pPr>
              <w:pStyle w:val="afff8"/>
            </w:pPr>
            <w:r w:rsidRPr="001656E3">
              <w:t>48</w:t>
            </w:r>
          </w:p>
        </w:tc>
        <w:tc>
          <w:tcPr>
            <w:tcW w:w="844" w:type="pct"/>
            <w:tcBorders>
              <w:top w:val="nil"/>
              <w:left w:val="nil"/>
              <w:bottom w:val="single" w:sz="4" w:space="0" w:color="000000"/>
              <w:right w:val="single" w:sz="4" w:space="0" w:color="000000"/>
            </w:tcBorders>
            <w:shd w:val="clear" w:color="auto" w:fill="auto"/>
            <w:noWrap/>
            <w:vAlign w:val="center"/>
            <w:hideMark/>
          </w:tcPr>
          <w:p w14:paraId="37E084C5" w14:textId="77777777" w:rsidR="00B25943" w:rsidRPr="001656E3" w:rsidRDefault="00B25943" w:rsidP="00B25943">
            <w:pPr>
              <w:pStyle w:val="afff8"/>
            </w:pPr>
            <w:r w:rsidRPr="001656E3">
              <w:t>ГЭУ Калинина 7</w:t>
            </w:r>
          </w:p>
        </w:tc>
        <w:tc>
          <w:tcPr>
            <w:tcW w:w="723" w:type="pct"/>
            <w:tcBorders>
              <w:top w:val="nil"/>
              <w:left w:val="nil"/>
              <w:bottom w:val="single" w:sz="4" w:space="0" w:color="000000"/>
              <w:right w:val="single" w:sz="4" w:space="0" w:color="000000"/>
            </w:tcBorders>
            <w:shd w:val="clear" w:color="auto" w:fill="auto"/>
            <w:noWrap/>
            <w:vAlign w:val="center"/>
            <w:hideMark/>
          </w:tcPr>
          <w:p w14:paraId="3B525D12" w14:textId="77777777" w:rsidR="00B25943" w:rsidRPr="001656E3" w:rsidRDefault="00B25943" w:rsidP="00B25943">
            <w:pPr>
              <w:pStyle w:val="afff8"/>
            </w:pPr>
            <w:r w:rsidRPr="001656E3">
              <w:t>ул. Калинина, 7</w:t>
            </w:r>
          </w:p>
        </w:tc>
        <w:tc>
          <w:tcPr>
            <w:tcW w:w="587" w:type="pct"/>
            <w:tcBorders>
              <w:top w:val="nil"/>
              <w:left w:val="nil"/>
              <w:bottom w:val="single" w:sz="4" w:space="0" w:color="000000"/>
              <w:right w:val="single" w:sz="4" w:space="0" w:color="000000"/>
            </w:tcBorders>
            <w:shd w:val="clear" w:color="auto" w:fill="auto"/>
            <w:noWrap/>
            <w:vAlign w:val="center"/>
            <w:hideMark/>
          </w:tcPr>
          <w:p w14:paraId="61C95DC5" w14:textId="77777777" w:rsidR="00B25943" w:rsidRPr="001656E3" w:rsidRDefault="00B25943" w:rsidP="00B25943">
            <w:pPr>
              <w:pStyle w:val="afff8"/>
            </w:pPr>
            <w:r w:rsidRPr="001656E3">
              <w:t>65,74</w:t>
            </w:r>
          </w:p>
        </w:tc>
        <w:tc>
          <w:tcPr>
            <w:tcW w:w="587" w:type="pct"/>
            <w:tcBorders>
              <w:top w:val="nil"/>
              <w:left w:val="nil"/>
              <w:bottom w:val="single" w:sz="4" w:space="0" w:color="000000"/>
              <w:right w:val="single" w:sz="4" w:space="0" w:color="000000"/>
            </w:tcBorders>
            <w:shd w:val="clear" w:color="auto" w:fill="auto"/>
            <w:noWrap/>
            <w:vAlign w:val="center"/>
            <w:hideMark/>
          </w:tcPr>
          <w:p w14:paraId="051F2D6E" w14:textId="77777777" w:rsidR="00B25943" w:rsidRPr="001656E3" w:rsidRDefault="00B25943" w:rsidP="00B25943">
            <w:pPr>
              <w:pStyle w:val="afff8"/>
            </w:pPr>
            <w:r w:rsidRPr="001656E3">
              <w:t>48,9</w:t>
            </w:r>
          </w:p>
        </w:tc>
        <w:tc>
          <w:tcPr>
            <w:tcW w:w="451" w:type="pct"/>
            <w:tcBorders>
              <w:top w:val="nil"/>
              <w:left w:val="nil"/>
              <w:bottom w:val="single" w:sz="4" w:space="0" w:color="000000"/>
              <w:right w:val="single" w:sz="4" w:space="0" w:color="000000"/>
            </w:tcBorders>
            <w:shd w:val="clear" w:color="auto" w:fill="auto"/>
            <w:noWrap/>
            <w:vAlign w:val="center"/>
            <w:hideMark/>
          </w:tcPr>
          <w:p w14:paraId="181E86CB" w14:textId="77777777" w:rsidR="00B25943" w:rsidRPr="001656E3" w:rsidRDefault="00B25943" w:rsidP="00B25943">
            <w:pPr>
              <w:pStyle w:val="afff8"/>
            </w:pPr>
            <w:r w:rsidRPr="001656E3">
              <w:t>16,84</w:t>
            </w:r>
          </w:p>
        </w:tc>
        <w:tc>
          <w:tcPr>
            <w:tcW w:w="632" w:type="pct"/>
            <w:tcBorders>
              <w:top w:val="nil"/>
              <w:left w:val="nil"/>
              <w:bottom w:val="single" w:sz="4" w:space="0" w:color="000000"/>
              <w:right w:val="single" w:sz="4" w:space="0" w:color="000000"/>
            </w:tcBorders>
            <w:shd w:val="clear" w:color="auto" w:fill="auto"/>
            <w:noWrap/>
            <w:vAlign w:val="center"/>
            <w:hideMark/>
          </w:tcPr>
          <w:p w14:paraId="6625C534" w14:textId="77777777" w:rsidR="00B25943" w:rsidRPr="001656E3" w:rsidRDefault="00B25943" w:rsidP="00B25943">
            <w:pPr>
              <w:pStyle w:val="afff8"/>
            </w:pPr>
            <w:r w:rsidRPr="001656E3">
              <w:t>69,17</w:t>
            </w:r>
          </w:p>
        </w:tc>
        <w:tc>
          <w:tcPr>
            <w:tcW w:w="542" w:type="pct"/>
            <w:tcBorders>
              <w:top w:val="nil"/>
              <w:left w:val="nil"/>
              <w:bottom w:val="single" w:sz="4" w:space="0" w:color="000000"/>
              <w:right w:val="single" w:sz="4" w:space="0" w:color="000000"/>
            </w:tcBorders>
            <w:shd w:val="clear" w:color="auto" w:fill="auto"/>
            <w:noWrap/>
            <w:vAlign w:val="center"/>
            <w:hideMark/>
          </w:tcPr>
          <w:p w14:paraId="520B4337" w14:textId="77777777" w:rsidR="00B25943" w:rsidRPr="001656E3" w:rsidRDefault="00B25943" w:rsidP="00B25943">
            <w:pPr>
              <w:pStyle w:val="afff8"/>
            </w:pPr>
            <w:r w:rsidRPr="001656E3">
              <w:t>52,99</w:t>
            </w:r>
          </w:p>
        </w:tc>
        <w:tc>
          <w:tcPr>
            <w:tcW w:w="486" w:type="pct"/>
            <w:tcBorders>
              <w:top w:val="nil"/>
              <w:left w:val="nil"/>
              <w:bottom w:val="single" w:sz="4" w:space="0" w:color="000000"/>
              <w:right w:val="single" w:sz="4" w:space="0" w:color="000000"/>
            </w:tcBorders>
            <w:shd w:val="clear" w:color="auto" w:fill="auto"/>
            <w:noWrap/>
            <w:vAlign w:val="center"/>
            <w:hideMark/>
          </w:tcPr>
          <w:p w14:paraId="151E8154" w14:textId="77777777" w:rsidR="00B25943" w:rsidRPr="001656E3" w:rsidRDefault="00B25943" w:rsidP="00B25943">
            <w:pPr>
              <w:pStyle w:val="afff8"/>
            </w:pPr>
            <w:r w:rsidRPr="001656E3">
              <w:t>16,18</w:t>
            </w:r>
          </w:p>
        </w:tc>
      </w:tr>
      <w:tr w:rsidR="00B25943" w:rsidRPr="001656E3" w14:paraId="72A52FD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128C4C1" w14:textId="77777777" w:rsidR="00B25943" w:rsidRPr="001656E3" w:rsidRDefault="00B25943" w:rsidP="00B25943">
            <w:pPr>
              <w:pStyle w:val="afff8"/>
            </w:pPr>
            <w:r w:rsidRPr="001656E3">
              <w:t>49</w:t>
            </w:r>
          </w:p>
        </w:tc>
        <w:tc>
          <w:tcPr>
            <w:tcW w:w="844" w:type="pct"/>
            <w:tcBorders>
              <w:top w:val="nil"/>
              <w:left w:val="nil"/>
              <w:bottom w:val="single" w:sz="4" w:space="0" w:color="000000"/>
              <w:right w:val="single" w:sz="4" w:space="0" w:color="000000"/>
            </w:tcBorders>
            <w:shd w:val="clear" w:color="auto" w:fill="auto"/>
            <w:noWrap/>
            <w:vAlign w:val="center"/>
            <w:hideMark/>
          </w:tcPr>
          <w:p w14:paraId="6410D7C8" w14:textId="77777777" w:rsidR="00B25943" w:rsidRPr="001656E3" w:rsidRDefault="00B25943" w:rsidP="00B25943">
            <w:pPr>
              <w:pStyle w:val="afff8"/>
            </w:pPr>
            <w:r w:rsidRPr="001656E3">
              <w:t>ГЭУ Калинина 8</w:t>
            </w:r>
          </w:p>
        </w:tc>
        <w:tc>
          <w:tcPr>
            <w:tcW w:w="723" w:type="pct"/>
            <w:tcBorders>
              <w:top w:val="nil"/>
              <w:left w:val="nil"/>
              <w:bottom w:val="single" w:sz="4" w:space="0" w:color="000000"/>
              <w:right w:val="single" w:sz="4" w:space="0" w:color="000000"/>
            </w:tcBorders>
            <w:shd w:val="clear" w:color="auto" w:fill="auto"/>
            <w:noWrap/>
            <w:vAlign w:val="center"/>
            <w:hideMark/>
          </w:tcPr>
          <w:p w14:paraId="75331248" w14:textId="77777777" w:rsidR="00B25943" w:rsidRPr="001656E3" w:rsidRDefault="00B25943" w:rsidP="00B25943">
            <w:pPr>
              <w:pStyle w:val="afff8"/>
            </w:pPr>
            <w:r w:rsidRPr="001656E3">
              <w:t>ул. Калинина, 8</w:t>
            </w:r>
          </w:p>
        </w:tc>
        <w:tc>
          <w:tcPr>
            <w:tcW w:w="587" w:type="pct"/>
            <w:tcBorders>
              <w:top w:val="nil"/>
              <w:left w:val="nil"/>
              <w:bottom w:val="single" w:sz="4" w:space="0" w:color="000000"/>
              <w:right w:val="single" w:sz="4" w:space="0" w:color="000000"/>
            </w:tcBorders>
            <w:shd w:val="clear" w:color="auto" w:fill="auto"/>
            <w:noWrap/>
            <w:vAlign w:val="center"/>
            <w:hideMark/>
          </w:tcPr>
          <w:p w14:paraId="4351534F" w14:textId="77777777" w:rsidR="00B25943" w:rsidRPr="001656E3" w:rsidRDefault="00B25943" w:rsidP="00B25943">
            <w:pPr>
              <w:pStyle w:val="afff8"/>
            </w:pPr>
            <w:r w:rsidRPr="001656E3">
              <w:t>64,27</w:t>
            </w:r>
          </w:p>
        </w:tc>
        <w:tc>
          <w:tcPr>
            <w:tcW w:w="587" w:type="pct"/>
            <w:tcBorders>
              <w:top w:val="nil"/>
              <w:left w:val="nil"/>
              <w:bottom w:val="single" w:sz="4" w:space="0" w:color="000000"/>
              <w:right w:val="single" w:sz="4" w:space="0" w:color="000000"/>
            </w:tcBorders>
            <w:shd w:val="clear" w:color="auto" w:fill="auto"/>
            <w:noWrap/>
            <w:vAlign w:val="center"/>
            <w:hideMark/>
          </w:tcPr>
          <w:p w14:paraId="21F5E0FB" w14:textId="77777777" w:rsidR="00B25943" w:rsidRPr="001656E3" w:rsidRDefault="00B25943" w:rsidP="00B25943">
            <w:pPr>
              <w:pStyle w:val="afff8"/>
            </w:pPr>
            <w:r w:rsidRPr="001656E3">
              <w:t>47,4</w:t>
            </w:r>
          </w:p>
        </w:tc>
        <w:tc>
          <w:tcPr>
            <w:tcW w:w="451" w:type="pct"/>
            <w:tcBorders>
              <w:top w:val="nil"/>
              <w:left w:val="nil"/>
              <w:bottom w:val="single" w:sz="4" w:space="0" w:color="000000"/>
              <w:right w:val="single" w:sz="4" w:space="0" w:color="000000"/>
            </w:tcBorders>
            <w:shd w:val="clear" w:color="auto" w:fill="auto"/>
            <w:noWrap/>
            <w:vAlign w:val="center"/>
            <w:hideMark/>
          </w:tcPr>
          <w:p w14:paraId="70C4CA82" w14:textId="77777777" w:rsidR="00B25943" w:rsidRPr="001656E3" w:rsidRDefault="00B25943" w:rsidP="00B25943">
            <w:pPr>
              <w:pStyle w:val="afff8"/>
            </w:pPr>
            <w:r w:rsidRPr="001656E3">
              <w:t>16,87</w:t>
            </w:r>
          </w:p>
        </w:tc>
        <w:tc>
          <w:tcPr>
            <w:tcW w:w="632" w:type="pct"/>
            <w:tcBorders>
              <w:top w:val="nil"/>
              <w:left w:val="nil"/>
              <w:bottom w:val="single" w:sz="4" w:space="0" w:color="000000"/>
              <w:right w:val="single" w:sz="4" w:space="0" w:color="000000"/>
            </w:tcBorders>
            <w:shd w:val="clear" w:color="auto" w:fill="auto"/>
            <w:noWrap/>
            <w:vAlign w:val="center"/>
            <w:hideMark/>
          </w:tcPr>
          <w:p w14:paraId="4899C873" w14:textId="77777777" w:rsidR="00B25943" w:rsidRPr="001656E3" w:rsidRDefault="00B25943" w:rsidP="00B25943">
            <w:pPr>
              <w:pStyle w:val="afff8"/>
            </w:pPr>
            <w:r w:rsidRPr="001656E3">
              <w:t>67,71</w:t>
            </w:r>
          </w:p>
        </w:tc>
        <w:tc>
          <w:tcPr>
            <w:tcW w:w="542" w:type="pct"/>
            <w:tcBorders>
              <w:top w:val="nil"/>
              <w:left w:val="nil"/>
              <w:bottom w:val="single" w:sz="4" w:space="0" w:color="000000"/>
              <w:right w:val="single" w:sz="4" w:space="0" w:color="000000"/>
            </w:tcBorders>
            <w:shd w:val="clear" w:color="auto" w:fill="auto"/>
            <w:noWrap/>
            <w:vAlign w:val="center"/>
            <w:hideMark/>
          </w:tcPr>
          <w:p w14:paraId="4EABBAEB" w14:textId="77777777" w:rsidR="00B25943" w:rsidRPr="001656E3" w:rsidRDefault="00B25943" w:rsidP="00B25943">
            <w:pPr>
              <w:pStyle w:val="afff8"/>
            </w:pPr>
            <w:r w:rsidRPr="001656E3">
              <w:t>51,47</w:t>
            </w:r>
          </w:p>
        </w:tc>
        <w:tc>
          <w:tcPr>
            <w:tcW w:w="486" w:type="pct"/>
            <w:tcBorders>
              <w:top w:val="nil"/>
              <w:left w:val="nil"/>
              <w:bottom w:val="single" w:sz="4" w:space="0" w:color="000000"/>
              <w:right w:val="single" w:sz="4" w:space="0" w:color="000000"/>
            </w:tcBorders>
            <w:shd w:val="clear" w:color="auto" w:fill="auto"/>
            <w:noWrap/>
            <w:vAlign w:val="center"/>
            <w:hideMark/>
          </w:tcPr>
          <w:p w14:paraId="2D2EACBA" w14:textId="77777777" w:rsidR="00B25943" w:rsidRPr="001656E3" w:rsidRDefault="00B25943" w:rsidP="00B25943">
            <w:pPr>
              <w:pStyle w:val="afff8"/>
            </w:pPr>
            <w:r w:rsidRPr="001656E3">
              <w:t>16,24</w:t>
            </w:r>
          </w:p>
        </w:tc>
      </w:tr>
      <w:tr w:rsidR="00B25943" w:rsidRPr="001656E3" w14:paraId="0B7B7C5E"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62A1863" w14:textId="77777777" w:rsidR="00B25943" w:rsidRPr="001656E3" w:rsidRDefault="00B25943" w:rsidP="00B25943">
            <w:pPr>
              <w:pStyle w:val="afff8"/>
            </w:pPr>
            <w:r w:rsidRPr="001656E3">
              <w:t>50</w:t>
            </w:r>
          </w:p>
        </w:tc>
        <w:tc>
          <w:tcPr>
            <w:tcW w:w="844" w:type="pct"/>
            <w:tcBorders>
              <w:top w:val="nil"/>
              <w:left w:val="nil"/>
              <w:bottom w:val="single" w:sz="4" w:space="0" w:color="000000"/>
              <w:right w:val="single" w:sz="4" w:space="0" w:color="000000"/>
            </w:tcBorders>
            <w:shd w:val="clear" w:color="auto" w:fill="auto"/>
            <w:noWrap/>
            <w:vAlign w:val="center"/>
            <w:hideMark/>
          </w:tcPr>
          <w:p w14:paraId="57F66568" w14:textId="77777777" w:rsidR="00B25943" w:rsidRPr="001656E3" w:rsidRDefault="00B25943" w:rsidP="00B25943">
            <w:pPr>
              <w:pStyle w:val="afff8"/>
            </w:pPr>
            <w:proofErr w:type="spellStart"/>
            <w:proofErr w:type="gramStart"/>
            <w:r w:rsidRPr="001656E3">
              <w:t>итп</w:t>
            </w:r>
            <w:proofErr w:type="spellEnd"/>
            <w:r w:rsidRPr="001656E3">
              <w:t xml:space="preserve">  Сарычева</w:t>
            </w:r>
            <w:proofErr w:type="gramEnd"/>
            <w:r w:rsidRPr="001656E3">
              <w:t xml:space="preserve"> 1</w:t>
            </w:r>
          </w:p>
        </w:tc>
        <w:tc>
          <w:tcPr>
            <w:tcW w:w="723" w:type="pct"/>
            <w:tcBorders>
              <w:top w:val="nil"/>
              <w:left w:val="nil"/>
              <w:bottom w:val="single" w:sz="4" w:space="0" w:color="000000"/>
              <w:right w:val="single" w:sz="4" w:space="0" w:color="000000"/>
            </w:tcBorders>
            <w:shd w:val="clear" w:color="auto" w:fill="auto"/>
            <w:noWrap/>
            <w:vAlign w:val="center"/>
            <w:hideMark/>
          </w:tcPr>
          <w:p w14:paraId="229D1FA6" w14:textId="77777777" w:rsidR="00B25943" w:rsidRPr="001656E3" w:rsidRDefault="00B25943" w:rsidP="00B25943">
            <w:pPr>
              <w:pStyle w:val="afff8"/>
            </w:pPr>
            <w:r w:rsidRPr="001656E3">
              <w:t>пер. Сарычева. 1</w:t>
            </w:r>
          </w:p>
        </w:tc>
        <w:tc>
          <w:tcPr>
            <w:tcW w:w="587" w:type="pct"/>
            <w:tcBorders>
              <w:top w:val="nil"/>
              <w:left w:val="nil"/>
              <w:bottom w:val="single" w:sz="4" w:space="0" w:color="000000"/>
              <w:right w:val="single" w:sz="4" w:space="0" w:color="000000"/>
            </w:tcBorders>
            <w:shd w:val="clear" w:color="auto" w:fill="auto"/>
            <w:noWrap/>
            <w:vAlign w:val="center"/>
            <w:hideMark/>
          </w:tcPr>
          <w:p w14:paraId="00D3E71E" w14:textId="77777777" w:rsidR="00B25943" w:rsidRPr="001656E3" w:rsidRDefault="00B25943" w:rsidP="00B25943">
            <w:pPr>
              <w:pStyle w:val="afff8"/>
            </w:pPr>
            <w:r w:rsidRPr="001656E3">
              <w:t>61,77</w:t>
            </w:r>
          </w:p>
        </w:tc>
        <w:tc>
          <w:tcPr>
            <w:tcW w:w="587" w:type="pct"/>
            <w:tcBorders>
              <w:top w:val="nil"/>
              <w:left w:val="nil"/>
              <w:bottom w:val="single" w:sz="4" w:space="0" w:color="000000"/>
              <w:right w:val="single" w:sz="4" w:space="0" w:color="000000"/>
            </w:tcBorders>
            <w:shd w:val="clear" w:color="auto" w:fill="auto"/>
            <w:noWrap/>
            <w:vAlign w:val="center"/>
            <w:hideMark/>
          </w:tcPr>
          <w:p w14:paraId="5C562C22" w14:textId="77777777" w:rsidR="00B25943" w:rsidRPr="001656E3" w:rsidRDefault="00B25943" w:rsidP="00B25943">
            <w:pPr>
              <w:pStyle w:val="afff8"/>
            </w:pPr>
            <w:r w:rsidRPr="001656E3">
              <w:t>34,7</w:t>
            </w:r>
          </w:p>
        </w:tc>
        <w:tc>
          <w:tcPr>
            <w:tcW w:w="451" w:type="pct"/>
            <w:tcBorders>
              <w:top w:val="nil"/>
              <w:left w:val="nil"/>
              <w:bottom w:val="single" w:sz="4" w:space="0" w:color="000000"/>
              <w:right w:val="single" w:sz="4" w:space="0" w:color="000000"/>
            </w:tcBorders>
            <w:shd w:val="clear" w:color="auto" w:fill="auto"/>
            <w:noWrap/>
            <w:vAlign w:val="center"/>
            <w:hideMark/>
          </w:tcPr>
          <w:p w14:paraId="70E80411" w14:textId="77777777" w:rsidR="00B25943" w:rsidRPr="001656E3" w:rsidRDefault="00B25943" w:rsidP="00B25943">
            <w:pPr>
              <w:pStyle w:val="afff8"/>
            </w:pPr>
            <w:r w:rsidRPr="001656E3">
              <w:t>27,07</w:t>
            </w:r>
          </w:p>
        </w:tc>
        <w:tc>
          <w:tcPr>
            <w:tcW w:w="632" w:type="pct"/>
            <w:tcBorders>
              <w:top w:val="nil"/>
              <w:left w:val="nil"/>
              <w:bottom w:val="single" w:sz="4" w:space="0" w:color="000000"/>
              <w:right w:val="single" w:sz="4" w:space="0" w:color="000000"/>
            </w:tcBorders>
            <w:shd w:val="clear" w:color="auto" w:fill="auto"/>
            <w:noWrap/>
            <w:vAlign w:val="center"/>
            <w:hideMark/>
          </w:tcPr>
          <w:p w14:paraId="0FF1052D" w14:textId="77777777" w:rsidR="00B25943" w:rsidRPr="001656E3" w:rsidRDefault="00B25943" w:rsidP="00B25943">
            <w:pPr>
              <w:pStyle w:val="afff8"/>
            </w:pPr>
            <w:r w:rsidRPr="001656E3">
              <w:t>61,1</w:t>
            </w:r>
          </w:p>
        </w:tc>
        <w:tc>
          <w:tcPr>
            <w:tcW w:w="542" w:type="pct"/>
            <w:tcBorders>
              <w:top w:val="nil"/>
              <w:left w:val="nil"/>
              <w:bottom w:val="single" w:sz="4" w:space="0" w:color="000000"/>
              <w:right w:val="single" w:sz="4" w:space="0" w:color="000000"/>
            </w:tcBorders>
            <w:shd w:val="clear" w:color="auto" w:fill="auto"/>
            <w:noWrap/>
            <w:vAlign w:val="center"/>
            <w:hideMark/>
          </w:tcPr>
          <w:p w14:paraId="2C6052B6" w14:textId="77777777" w:rsidR="00B25943" w:rsidRPr="001656E3" w:rsidRDefault="00B25943" w:rsidP="00B25943">
            <w:pPr>
              <w:pStyle w:val="afff8"/>
            </w:pPr>
            <w:r w:rsidRPr="001656E3">
              <w:t>42,88</w:t>
            </w:r>
          </w:p>
        </w:tc>
        <w:tc>
          <w:tcPr>
            <w:tcW w:w="486" w:type="pct"/>
            <w:tcBorders>
              <w:top w:val="nil"/>
              <w:left w:val="nil"/>
              <w:bottom w:val="single" w:sz="4" w:space="0" w:color="000000"/>
              <w:right w:val="single" w:sz="4" w:space="0" w:color="000000"/>
            </w:tcBorders>
            <w:shd w:val="clear" w:color="auto" w:fill="auto"/>
            <w:noWrap/>
            <w:vAlign w:val="center"/>
            <w:hideMark/>
          </w:tcPr>
          <w:p w14:paraId="0651CEE9" w14:textId="77777777" w:rsidR="00B25943" w:rsidRPr="001656E3" w:rsidRDefault="00B25943" w:rsidP="00B25943">
            <w:pPr>
              <w:pStyle w:val="afff8"/>
            </w:pPr>
            <w:r w:rsidRPr="001656E3">
              <w:t>18,22</w:t>
            </w:r>
          </w:p>
        </w:tc>
      </w:tr>
      <w:tr w:rsidR="00B25943" w:rsidRPr="001656E3" w14:paraId="0D61621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B5ECCB6" w14:textId="77777777" w:rsidR="00B25943" w:rsidRPr="001656E3" w:rsidRDefault="00B25943" w:rsidP="00B25943">
            <w:pPr>
              <w:pStyle w:val="afff8"/>
            </w:pPr>
            <w:r w:rsidRPr="001656E3">
              <w:t>51</w:t>
            </w:r>
          </w:p>
        </w:tc>
        <w:tc>
          <w:tcPr>
            <w:tcW w:w="844" w:type="pct"/>
            <w:tcBorders>
              <w:top w:val="nil"/>
              <w:left w:val="nil"/>
              <w:bottom w:val="single" w:sz="4" w:space="0" w:color="000000"/>
              <w:right w:val="single" w:sz="4" w:space="0" w:color="000000"/>
            </w:tcBorders>
            <w:shd w:val="clear" w:color="auto" w:fill="auto"/>
            <w:noWrap/>
            <w:vAlign w:val="center"/>
            <w:hideMark/>
          </w:tcPr>
          <w:p w14:paraId="1EE01C30" w14:textId="77777777" w:rsidR="00B25943" w:rsidRPr="001656E3" w:rsidRDefault="00B25943" w:rsidP="00B25943">
            <w:pPr>
              <w:pStyle w:val="afff8"/>
            </w:pPr>
            <w:r w:rsidRPr="001656E3">
              <w:t>ГЭУ Парковая 3</w:t>
            </w:r>
          </w:p>
        </w:tc>
        <w:tc>
          <w:tcPr>
            <w:tcW w:w="723" w:type="pct"/>
            <w:tcBorders>
              <w:top w:val="nil"/>
              <w:left w:val="nil"/>
              <w:bottom w:val="single" w:sz="4" w:space="0" w:color="000000"/>
              <w:right w:val="single" w:sz="4" w:space="0" w:color="000000"/>
            </w:tcBorders>
            <w:shd w:val="clear" w:color="auto" w:fill="auto"/>
            <w:noWrap/>
            <w:vAlign w:val="center"/>
            <w:hideMark/>
          </w:tcPr>
          <w:p w14:paraId="16A62E83" w14:textId="77777777" w:rsidR="00B25943" w:rsidRPr="001656E3" w:rsidRDefault="00B25943" w:rsidP="00B25943">
            <w:pPr>
              <w:pStyle w:val="afff8"/>
            </w:pPr>
            <w:r w:rsidRPr="001656E3">
              <w:t>ул. Парковая, 3</w:t>
            </w:r>
          </w:p>
        </w:tc>
        <w:tc>
          <w:tcPr>
            <w:tcW w:w="587" w:type="pct"/>
            <w:tcBorders>
              <w:top w:val="nil"/>
              <w:left w:val="nil"/>
              <w:bottom w:val="single" w:sz="4" w:space="0" w:color="000000"/>
              <w:right w:val="single" w:sz="4" w:space="0" w:color="000000"/>
            </w:tcBorders>
            <w:shd w:val="clear" w:color="auto" w:fill="auto"/>
            <w:noWrap/>
            <w:vAlign w:val="center"/>
            <w:hideMark/>
          </w:tcPr>
          <w:p w14:paraId="00531F9A" w14:textId="77777777" w:rsidR="00B25943" w:rsidRPr="001656E3" w:rsidRDefault="00B25943" w:rsidP="00B25943">
            <w:pPr>
              <w:pStyle w:val="afff8"/>
            </w:pPr>
            <w:r w:rsidRPr="001656E3">
              <w:t>57,18</w:t>
            </w:r>
          </w:p>
        </w:tc>
        <w:tc>
          <w:tcPr>
            <w:tcW w:w="587" w:type="pct"/>
            <w:tcBorders>
              <w:top w:val="nil"/>
              <w:left w:val="nil"/>
              <w:bottom w:val="single" w:sz="4" w:space="0" w:color="000000"/>
              <w:right w:val="single" w:sz="4" w:space="0" w:color="000000"/>
            </w:tcBorders>
            <w:shd w:val="clear" w:color="auto" w:fill="auto"/>
            <w:noWrap/>
            <w:vAlign w:val="center"/>
            <w:hideMark/>
          </w:tcPr>
          <w:p w14:paraId="0FEFF96A" w14:textId="77777777" w:rsidR="00B25943" w:rsidRPr="001656E3" w:rsidRDefault="00B25943" w:rsidP="00B25943">
            <w:pPr>
              <w:pStyle w:val="afff8"/>
            </w:pPr>
            <w:r w:rsidRPr="001656E3">
              <w:t>27,96</w:t>
            </w:r>
          </w:p>
        </w:tc>
        <w:tc>
          <w:tcPr>
            <w:tcW w:w="451" w:type="pct"/>
            <w:tcBorders>
              <w:top w:val="nil"/>
              <w:left w:val="nil"/>
              <w:bottom w:val="single" w:sz="4" w:space="0" w:color="000000"/>
              <w:right w:val="single" w:sz="4" w:space="0" w:color="000000"/>
            </w:tcBorders>
            <w:shd w:val="clear" w:color="auto" w:fill="auto"/>
            <w:noWrap/>
            <w:vAlign w:val="center"/>
            <w:hideMark/>
          </w:tcPr>
          <w:p w14:paraId="04402045" w14:textId="77777777" w:rsidR="00B25943" w:rsidRPr="001656E3" w:rsidRDefault="00B25943" w:rsidP="00B25943">
            <w:pPr>
              <w:pStyle w:val="afff8"/>
            </w:pPr>
            <w:r w:rsidRPr="001656E3">
              <w:t>29,21</w:t>
            </w:r>
          </w:p>
        </w:tc>
        <w:tc>
          <w:tcPr>
            <w:tcW w:w="632" w:type="pct"/>
            <w:tcBorders>
              <w:top w:val="nil"/>
              <w:left w:val="nil"/>
              <w:bottom w:val="single" w:sz="4" w:space="0" w:color="000000"/>
              <w:right w:val="single" w:sz="4" w:space="0" w:color="000000"/>
            </w:tcBorders>
            <w:shd w:val="clear" w:color="auto" w:fill="auto"/>
            <w:noWrap/>
            <w:vAlign w:val="center"/>
            <w:hideMark/>
          </w:tcPr>
          <w:p w14:paraId="2B22A0DC" w14:textId="77777777" w:rsidR="00B25943" w:rsidRPr="001656E3" w:rsidRDefault="00B25943" w:rsidP="00B25943">
            <w:pPr>
              <w:pStyle w:val="afff8"/>
            </w:pPr>
            <w:r w:rsidRPr="001656E3">
              <w:t>56,79</w:t>
            </w:r>
          </w:p>
        </w:tc>
        <w:tc>
          <w:tcPr>
            <w:tcW w:w="542" w:type="pct"/>
            <w:tcBorders>
              <w:top w:val="nil"/>
              <w:left w:val="nil"/>
              <w:bottom w:val="single" w:sz="4" w:space="0" w:color="000000"/>
              <w:right w:val="single" w:sz="4" w:space="0" w:color="000000"/>
            </w:tcBorders>
            <w:shd w:val="clear" w:color="auto" w:fill="auto"/>
            <w:noWrap/>
            <w:vAlign w:val="center"/>
            <w:hideMark/>
          </w:tcPr>
          <w:p w14:paraId="6A81E0E2" w14:textId="77777777" w:rsidR="00B25943" w:rsidRPr="001656E3" w:rsidRDefault="00B25943" w:rsidP="00B25943">
            <w:pPr>
              <w:pStyle w:val="afff8"/>
            </w:pPr>
            <w:r w:rsidRPr="001656E3">
              <w:t>35,87</w:t>
            </w:r>
          </w:p>
        </w:tc>
        <w:tc>
          <w:tcPr>
            <w:tcW w:w="486" w:type="pct"/>
            <w:tcBorders>
              <w:top w:val="nil"/>
              <w:left w:val="nil"/>
              <w:bottom w:val="single" w:sz="4" w:space="0" w:color="000000"/>
              <w:right w:val="single" w:sz="4" w:space="0" w:color="000000"/>
            </w:tcBorders>
            <w:shd w:val="clear" w:color="auto" w:fill="auto"/>
            <w:noWrap/>
            <w:vAlign w:val="center"/>
            <w:hideMark/>
          </w:tcPr>
          <w:p w14:paraId="139D1CAA" w14:textId="77777777" w:rsidR="00B25943" w:rsidRPr="001656E3" w:rsidRDefault="00B25943" w:rsidP="00B25943">
            <w:pPr>
              <w:pStyle w:val="afff8"/>
            </w:pPr>
            <w:r w:rsidRPr="001656E3">
              <w:t>20,93</w:t>
            </w:r>
          </w:p>
        </w:tc>
      </w:tr>
      <w:tr w:rsidR="00B25943" w:rsidRPr="001656E3" w14:paraId="6BE5F5F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BFC5535" w14:textId="77777777" w:rsidR="00B25943" w:rsidRPr="001656E3" w:rsidRDefault="00B25943" w:rsidP="00B25943">
            <w:pPr>
              <w:pStyle w:val="afff8"/>
            </w:pPr>
            <w:r w:rsidRPr="001656E3">
              <w:t>52</w:t>
            </w:r>
          </w:p>
        </w:tc>
        <w:tc>
          <w:tcPr>
            <w:tcW w:w="844" w:type="pct"/>
            <w:tcBorders>
              <w:top w:val="nil"/>
              <w:left w:val="nil"/>
              <w:bottom w:val="single" w:sz="4" w:space="0" w:color="000000"/>
              <w:right w:val="single" w:sz="4" w:space="0" w:color="000000"/>
            </w:tcBorders>
            <w:shd w:val="clear" w:color="auto" w:fill="auto"/>
            <w:noWrap/>
            <w:vAlign w:val="center"/>
            <w:hideMark/>
          </w:tcPr>
          <w:p w14:paraId="4A5DB815" w14:textId="77777777" w:rsidR="00B25943" w:rsidRPr="001656E3" w:rsidRDefault="00B25943" w:rsidP="00B25943">
            <w:pPr>
              <w:pStyle w:val="afff8"/>
            </w:pPr>
            <w:r w:rsidRPr="001656E3">
              <w:t>ЦТП-25Б</w:t>
            </w:r>
          </w:p>
        </w:tc>
        <w:tc>
          <w:tcPr>
            <w:tcW w:w="723" w:type="pct"/>
            <w:tcBorders>
              <w:top w:val="nil"/>
              <w:left w:val="nil"/>
              <w:bottom w:val="single" w:sz="4" w:space="0" w:color="000000"/>
              <w:right w:val="single" w:sz="4" w:space="0" w:color="000000"/>
            </w:tcBorders>
            <w:shd w:val="clear" w:color="auto" w:fill="auto"/>
            <w:noWrap/>
            <w:vAlign w:val="center"/>
            <w:hideMark/>
          </w:tcPr>
          <w:p w14:paraId="086BD1C7" w14:textId="77777777" w:rsidR="00B25943" w:rsidRPr="001656E3" w:rsidRDefault="00B25943" w:rsidP="00B25943">
            <w:pPr>
              <w:pStyle w:val="afff8"/>
            </w:pPr>
            <w:r w:rsidRPr="001656E3">
              <w:t>пр. Ленина, 28а</w:t>
            </w:r>
          </w:p>
        </w:tc>
        <w:tc>
          <w:tcPr>
            <w:tcW w:w="587" w:type="pct"/>
            <w:tcBorders>
              <w:top w:val="nil"/>
              <w:left w:val="nil"/>
              <w:bottom w:val="single" w:sz="4" w:space="0" w:color="000000"/>
              <w:right w:val="single" w:sz="4" w:space="0" w:color="000000"/>
            </w:tcBorders>
            <w:shd w:val="clear" w:color="auto" w:fill="auto"/>
            <w:noWrap/>
            <w:vAlign w:val="center"/>
            <w:hideMark/>
          </w:tcPr>
          <w:p w14:paraId="2B5B7219" w14:textId="77777777" w:rsidR="00B25943" w:rsidRPr="001656E3" w:rsidRDefault="00B25943" w:rsidP="00B25943">
            <w:pPr>
              <w:pStyle w:val="afff8"/>
            </w:pPr>
            <w:r w:rsidRPr="001656E3">
              <w:t>67,65</w:t>
            </w:r>
          </w:p>
        </w:tc>
        <w:tc>
          <w:tcPr>
            <w:tcW w:w="587" w:type="pct"/>
            <w:tcBorders>
              <w:top w:val="nil"/>
              <w:left w:val="nil"/>
              <w:bottom w:val="single" w:sz="4" w:space="0" w:color="000000"/>
              <w:right w:val="single" w:sz="4" w:space="0" w:color="000000"/>
            </w:tcBorders>
            <w:shd w:val="clear" w:color="auto" w:fill="auto"/>
            <w:noWrap/>
            <w:vAlign w:val="center"/>
            <w:hideMark/>
          </w:tcPr>
          <w:p w14:paraId="6E34E266" w14:textId="77777777" w:rsidR="00B25943" w:rsidRPr="001656E3" w:rsidRDefault="00B25943" w:rsidP="00B25943">
            <w:pPr>
              <w:pStyle w:val="afff8"/>
            </w:pPr>
            <w:r w:rsidRPr="001656E3">
              <w:t>41,42</w:t>
            </w:r>
          </w:p>
        </w:tc>
        <w:tc>
          <w:tcPr>
            <w:tcW w:w="451" w:type="pct"/>
            <w:tcBorders>
              <w:top w:val="nil"/>
              <w:left w:val="nil"/>
              <w:bottom w:val="single" w:sz="4" w:space="0" w:color="000000"/>
              <w:right w:val="single" w:sz="4" w:space="0" w:color="000000"/>
            </w:tcBorders>
            <w:shd w:val="clear" w:color="auto" w:fill="auto"/>
            <w:noWrap/>
            <w:vAlign w:val="center"/>
            <w:hideMark/>
          </w:tcPr>
          <w:p w14:paraId="7DDE6188" w14:textId="77777777" w:rsidR="00B25943" w:rsidRPr="001656E3" w:rsidRDefault="00B25943" w:rsidP="00B25943">
            <w:pPr>
              <w:pStyle w:val="afff8"/>
            </w:pPr>
            <w:r w:rsidRPr="001656E3">
              <w:t>26,23</w:t>
            </w:r>
          </w:p>
        </w:tc>
        <w:tc>
          <w:tcPr>
            <w:tcW w:w="632" w:type="pct"/>
            <w:tcBorders>
              <w:top w:val="nil"/>
              <w:left w:val="nil"/>
              <w:bottom w:val="single" w:sz="4" w:space="0" w:color="000000"/>
              <w:right w:val="single" w:sz="4" w:space="0" w:color="000000"/>
            </w:tcBorders>
            <w:shd w:val="clear" w:color="auto" w:fill="auto"/>
            <w:noWrap/>
            <w:vAlign w:val="center"/>
            <w:hideMark/>
          </w:tcPr>
          <w:p w14:paraId="57508F9F" w14:textId="77777777" w:rsidR="00B25943" w:rsidRPr="001656E3" w:rsidRDefault="00B25943" w:rsidP="00B25943">
            <w:pPr>
              <w:pStyle w:val="afff8"/>
            </w:pPr>
            <w:r w:rsidRPr="001656E3">
              <w:t>66,59</w:t>
            </w:r>
          </w:p>
        </w:tc>
        <w:tc>
          <w:tcPr>
            <w:tcW w:w="542" w:type="pct"/>
            <w:tcBorders>
              <w:top w:val="nil"/>
              <w:left w:val="nil"/>
              <w:bottom w:val="single" w:sz="4" w:space="0" w:color="000000"/>
              <w:right w:val="single" w:sz="4" w:space="0" w:color="000000"/>
            </w:tcBorders>
            <w:shd w:val="clear" w:color="auto" w:fill="auto"/>
            <w:noWrap/>
            <w:vAlign w:val="center"/>
            <w:hideMark/>
          </w:tcPr>
          <w:p w14:paraId="48A2B249" w14:textId="77777777" w:rsidR="00B25943" w:rsidRPr="001656E3" w:rsidRDefault="00B25943" w:rsidP="00B25943">
            <w:pPr>
              <w:pStyle w:val="afff8"/>
            </w:pPr>
            <w:r w:rsidRPr="001656E3">
              <w:t>49,97</w:t>
            </w:r>
          </w:p>
        </w:tc>
        <w:tc>
          <w:tcPr>
            <w:tcW w:w="486" w:type="pct"/>
            <w:tcBorders>
              <w:top w:val="nil"/>
              <w:left w:val="nil"/>
              <w:bottom w:val="single" w:sz="4" w:space="0" w:color="000000"/>
              <w:right w:val="single" w:sz="4" w:space="0" w:color="000000"/>
            </w:tcBorders>
            <w:shd w:val="clear" w:color="auto" w:fill="auto"/>
            <w:noWrap/>
            <w:vAlign w:val="center"/>
            <w:hideMark/>
          </w:tcPr>
          <w:p w14:paraId="249E6719" w14:textId="77777777" w:rsidR="00B25943" w:rsidRPr="001656E3" w:rsidRDefault="00B25943" w:rsidP="00B25943">
            <w:pPr>
              <w:pStyle w:val="afff8"/>
            </w:pPr>
            <w:r w:rsidRPr="001656E3">
              <w:t>16,62</w:t>
            </w:r>
          </w:p>
        </w:tc>
      </w:tr>
      <w:tr w:rsidR="00B25943" w:rsidRPr="001656E3" w14:paraId="4B9AAC2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01A9E75" w14:textId="77777777" w:rsidR="00B25943" w:rsidRPr="001656E3" w:rsidRDefault="00B25943" w:rsidP="00B25943">
            <w:pPr>
              <w:pStyle w:val="afff8"/>
            </w:pPr>
            <w:r w:rsidRPr="001656E3">
              <w:t>53</w:t>
            </w:r>
          </w:p>
        </w:tc>
        <w:tc>
          <w:tcPr>
            <w:tcW w:w="844" w:type="pct"/>
            <w:tcBorders>
              <w:top w:val="nil"/>
              <w:left w:val="nil"/>
              <w:bottom w:val="single" w:sz="4" w:space="0" w:color="000000"/>
              <w:right w:val="single" w:sz="4" w:space="0" w:color="000000"/>
            </w:tcBorders>
            <w:shd w:val="clear" w:color="auto" w:fill="auto"/>
            <w:noWrap/>
            <w:vAlign w:val="center"/>
            <w:hideMark/>
          </w:tcPr>
          <w:p w14:paraId="483DED82" w14:textId="77777777" w:rsidR="00B25943" w:rsidRPr="001656E3" w:rsidRDefault="00B25943" w:rsidP="00B25943">
            <w:pPr>
              <w:pStyle w:val="afff8"/>
            </w:pPr>
            <w:proofErr w:type="spellStart"/>
            <w:proofErr w:type="gramStart"/>
            <w:r w:rsidRPr="001656E3">
              <w:t>эл.узел</w:t>
            </w:r>
            <w:proofErr w:type="spellEnd"/>
            <w:proofErr w:type="gramEnd"/>
            <w:r w:rsidRPr="001656E3">
              <w:t xml:space="preserve"> Свободы 35</w:t>
            </w:r>
          </w:p>
        </w:tc>
        <w:tc>
          <w:tcPr>
            <w:tcW w:w="723" w:type="pct"/>
            <w:tcBorders>
              <w:top w:val="nil"/>
              <w:left w:val="nil"/>
              <w:bottom w:val="single" w:sz="4" w:space="0" w:color="000000"/>
              <w:right w:val="single" w:sz="4" w:space="0" w:color="000000"/>
            </w:tcBorders>
            <w:shd w:val="clear" w:color="auto" w:fill="auto"/>
            <w:noWrap/>
            <w:vAlign w:val="center"/>
            <w:hideMark/>
          </w:tcPr>
          <w:p w14:paraId="0ACD6993" w14:textId="77777777" w:rsidR="00B25943" w:rsidRPr="001656E3" w:rsidRDefault="00B25943" w:rsidP="00B25943">
            <w:pPr>
              <w:pStyle w:val="afff8"/>
            </w:pPr>
            <w:r w:rsidRPr="001656E3">
              <w:t>ул. Свободы, 35</w:t>
            </w:r>
          </w:p>
        </w:tc>
        <w:tc>
          <w:tcPr>
            <w:tcW w:w="587" w:type="pct"/>
            <w:tcBorders>
              <w:top w:val="nil"/>
              <w:left w:val="nil"/>
              <w:bottom w:val="single" w:sz="4" w:space="0" w:color="000000"/>
              <w:right w:val="single" w:sz="4" w:space="0" w:color="000000"/>
            </w:tcBorders>
            <w:shd w:val="clear" w:color="auto" w:fill="auto"/>
            <w:noWrap/>
            <w:vAlign w:val="center"/>
            <w:hideMark/>
          </w:tcPr>
          <w:p w14:paraId="0557DB9C"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1690B3C9"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84DDDC4"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E41876F" w14:textId="77777777" w:rsidR="00B25943" w:rsidRPr="001656E3" w:rsidRDefault="00B25943" w:rsidP="00B25943">
            <w:pPr>
              <w:pStyle w:val="afff8"/>
            </w:pPr>
            <w:r w:rsidRPr="001656E3">
              <w:t>60,11</w:t>
            </w:r>
          </w:p>
        </w:tc>
        <w:tc>
          <w:tcPr>
            <w:tcW w:w="542" w:type="pct"/>
            <w:tcBorders>
              <w:top w:val="nil"/>
              <w:left w:val="nil"/>
              <w:bottom w:val="single" w:sz="4" w:space="0" w:color="000000"/>
              <w:right w:val="single" w:sz="4" w:space="0" w:color="000000"/>
            </w:tcBorders>
            <w:shd w:val="clear" w:color="auto" w:fill="auto"/>
            <w:noWrap/>
            <w:vAlign w:val="center"/>
            <w:hideMark/>
          </w:tcPr>
          <w:p w14:paraId="62F5A85B" w14:textId="77777777" w:rsidR="00B25943" w:rsidRPr="001656E3" w:rsidRDefault="00B25943" w:rsidP="00B25943">
            <w:pPr>
              <w:pStyle w:val="afff8"/>
            </w:pPr>
            <w:r w:rsidRPr="001656E3">
              <w:t>42,43</w:t>
            </w:r>
          </w:p>
        </w:tc>
        <w:tc>
          <w:tcPr>
            <w:tcW w:w="486" w:type="pct"/>
            <w:tcBorders>
              <w:top w:val="nil"/>
              <w:left w:val="nil"/>
              <w:bottom w:val="single" w:sz="4" w:space="0" w:color="000000"/>
              <w:right w:val="single" w:sz="4" w:space="0" w:color="000000"/>
            </w:tcBorders>
            <w:shd w:val="clear" w:color="auto" w:fill="auto"/>
            <w:noWrap/>
            <w:vAlign w:val="center"/>
            <w:hideMark/>
          </w:tcPr>
          <w:p w14:paraId="05488ECB" w14:textId="77777777" w:rsidR="00B25943" w:rsidRPr="001656E3" w:rsidRDefault="00B25943" w:rsidP="00B25943">
            <w:pPr>
              <w:pStyle w:val="afff8"/>
            </w:pPr>
            <w:r w:rsidRPr="001656E3">
              <w:t>17,68</w:t>
            </w:r>
          </w:p>
        </w:tc>
      </w:tr>
      <w:tr w:rsidR="00B25943" w:rsidRPr="001656E3" w14:paraId="0AAFA87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7CB4D08" w14:textId="77777777" w:rsidR="00B25943" w:rsidRPr="001656E3" w:rsidRDefault="00B25943" w:rsidP="00B25943">
            <w:pPr>
              <w:pStyle w:val="afff8"/>
            </w:pPr>
            <w:r w:rsidRPr="001656E3">
              <w:t>54</w:t>
            </w:r>
          </w:p>
        </w:tc>
        <w:tc>
          <w:tcPr>
            <w:tcW w:w="844" w:type="pct"/>
            <w:tcBorders>
              <w:top w:val="nil"/>
              <w:left w:val="nil"/>
              <w:bottom w:val="single" w:sz="4" w:space="0" w:color="000000"/>
              <w:right w:val="single" w:sz="4" w:space="0" w:color="000000"/>
            </w:tcBorders>
            <w:shd w:val="clear" w:color="auto" w:fill="auto"/>
            <w:noWrap/>
            <w:vAlign w:val="center"/>
            <w:hideMark/>
          </w:tcPr>
          <w:p w14:paraId="1D56DEDC" w14:textId="77777777" w:rsidR="00B25943" w:rsidRPr="001656E3" w:rsidRDefault="00B25943" w:rsidP="00B25943">
            <w:pPr>
              <w:pStyle w:val="afff8"/>
            </w:pPr>
            <w:r w:rsidRPr="001656E3">
              <w:t>ГЭУ Тельмана 12</w:t>
            </w:r>
          </w:p>
        </w:tc>
        <w:tc>
          <w:tcPr>
            <w:tcW w:w="723" w:type="pct"/>
            <w:tcBorders>
              <w:top w:val="nil"/>
              <w:left w:val="nil"/>
              <w:bottom w:val="single" w:sz="4" w:space="0" w:color="000000"/>
              <w:right w:val="single" w:sz="4" w:space="0" w:color="000000"/>
            </w:tcBorders>
            <w:shd w:val="clear" w:color="auto" w:fill="auto"/>
            <w:noWrap/>
            <w:vAlign w:val="center"/>
            <w:hideMark/>
          </w:tcPr>
          <w:p w14:paraId="28B0652E" w14:textId="77777777" w:rsidR="00B25943" w:rsidRPr="001656E3" w:rsidRDefault="00B25943" w:rsidP="00B25943">
            <w:pPr>
              <w:pStyle w:val="afff8"/>
            </w:pPr>
            <w:r w:rsidRPr="001656E3">
              <w:t>ул. Тельмана, 12</w:t>
            </w:r>
          </w:p>
        </w:tc>
        <w:tc>
          <w:tcPr>
            <w:tcW w:w="587" w:type="pct"/>
            <w:tcBorders>
              <w:top w:val="nil"/>
              <w:left w:val="nil"/>
              <w:bottom w:val="single" w:sz="4" w:space="0" w:color="000000"/>
              <w:right w:val="single" w:sz="4" w:space="0" w:color="000000"/>
            </w:tcBorders>
            <w:shd w:val="clear" w:color="auto" w:fill="auto"/>
            <w:noWrap/>
            <w:vAlign w:val="center"/>
            <w:hideMark/>
          </w:tcPr>
          <w:p w14:paraId="12266596" w14:textId="77777777" w:rsidR="00B25943" w:rsidRPr="001656E3" w:rsidRDefault="00B25943" w:rsidP="00B25943">
            <w:pPr>
              <w:pStyle w:val="afff8"/>
            </w:pPr>
            <w:r w:rsidRPr="001656E3">
              <w:t>57,17</w:t>
            </w:r>
          </w:p>
        </w:tc>
        <w:tc>
          <w:tcPr>
            <w:tcW w:w="587" w:type="pct"/>
            <w:tcBorders>
              <w:top w:val="nil"/>
              <w:left w:val="nil"/>
              <w:bottom w:val="single" w:sz="4" w:space="0" w:color="000000"/>
              <w:right w:val="single" w:sz="4" w:space="0" w:color="000000"/>
            </w:tcBorders>
            <w:shd w:val="clear" w:color="auto" w:fill="auto"/>
            <w:noWrap/>
            <w:vAlign w:val="center"/>
            <w:hideMark/>
          </w:tcPr>
          <w:p w14:paraId="6613F718" w14:textId="77777777" w:rsidR="00B25943" w:rsidRPr="001656E3" w:rsidRDefault="00B25943" w:rsidP="00B25943">
            <w:pPr>
              <w:pStyle w:val="afff8"/>
            </w:pPr>
            <w:r w:rsidRPr="001656E3">
              <w:t>31,09</w:t>
            </w:r>
          </w:p>
        </w:tc>
        <w:tc>
          <w:tcPr>
            <w:tcW w:w="451" w:type="pct"/>
            <w:tcBorders>
              <w:top w:val="nil"/>
              <w:left w:val="nil"/>
              <w:bottom w:val="single" w:sz="4" w:space="0" w:color="000000"/>
              <w:right w:val="single" w:sz="4" w:space="0" w:color="000000"/>
            </w:tcBorders>
            <w:shd w:val="clear" w:color="auto" w:fill="auto"/>
            <w:noWrap/>
            <w:vAlign w:val="center"/>
            <w:hideMark/>
          </w:tcPr>
          <w:p w14:paraId="26FB3820" w14:textId="77777777" w:rsidR="00B25943" w:rsidRPr="001656E3" w:rsidRDefault="00B25943" w:rsidP="00B25943">
            <w:pPr>
              <w:pStyle w:val="afff8"/>
            </w:pPr>
            <w:r w:rsidRPr="001656E3">
              <w:t>26,07</w:t>
            </w:r>
          </w:p>
        </w:tc>
        <w:tc>
          <w:tcPr>
            <w:tcW w:w="632" w:type="pct"/>
            <w:tcBorders>
              <w:top w:val="nil"/>
              <w:left w:val="nil"/>
              <w:bottom w:val="single" w:sz="4" w:space="0" w:color="000000"/>
              <w:right w:val="single" w:sz="4" w:space="0" w:color="000000"/>
            </w:tcBorders>
            <w:shd w:val="clear" w:color="auto" w:fill="auto"/>
            <w:noWrap/>
            <w:vAlign w:val="center"/>
            <w:hideMark/>
          </w:tcPr>
          <w:p w14:paraId="0EA4E664" w14:textId="77777777" w:rsidR="00B25943" w:rsidRPr="001656E3" w:rsidRDefault="00B25943" w:rsidP="00B25943">
            <w:pPr>
              <w:pStyle w:val="afff8"/>
            </w:pPr>
            <w:r w:rsidRPr="001656E3">
              <w:t>56,25</w:t>
            </w:r>
          </w:p>
        </w:tc>
        <w:tc>
          <w:tcPr>
            <w:tcW w:w="542" w:type="pct"/>
            <w:tcBorders>
              <w:top w:val="nil"/>
              <w:left w:val="nil"/>
              <w:bottom w:val="single" w:sz="4" w:space="0" w:color="000000"/>
              <w:right w:val="single" w:sz="4" w:space="0" w:color="000000"/>
            </w:tcBorders>
            <w:shd w:val="clear" w:color="auto" w:fill="auto"/>
            <w:noWrap/>
            <w:vAlign w:val="center"/>
            <w:hideMark/>
          </w:tcPr>
          <w:p w14:paraId="672737BC" w14:textId="77777777" w:rsidR="00B25943" w:rsidRPr="001656E3" w:rsidRDefault="00B25943" w:rsidP="00B25943">
            <w:pPr>
              <w:pStyle w:val="afff8"/>
            </w:pPr>
            <w:r w:rsidRPr="001656E3">
              <w:t>39,5</w:t>
            </w:r>
          </w:p>
        </w:tc>
        <w:tc>
          <w:tcPr>
            <w:tcW w:w="486" w:type="pct"/>
            <w:tcBorders>
              <w:top w:val="nil"/>
              <w:left w:val="nil"/>
              <w:bottom w:val="single" w:sz="4" w:space="0" w:color="000000"/>
              <w:right w:val="single" w:sz="4" w:space="0" w:color="000000"/>
            </w:tcBorders>
            <w:shd w:val="clear" w:color="auto" w:fill="auto"/>
            <w:noWrap/>
            <w:vAlign w:val="center"/>
            <w:hideMark/>
          </w:tcPr>
          <w:p w14:paraId="669203FB" w14:textId="77777777" w:rsidR="00B25943" w:rsidRPr="001656E3" w:rsidRDefault="00B25943" w:rsidP="00B25943">
            <w:pPr>
              <w:pStyle w:val="afff8"/>
            </w:pPr>
            <w:r w:rsidRPr="001656E3">
              <w:t>16,75</w:t>
            </w:r>
          </w:p>
        </w:tc>
      </w:tr>
      <w:tr w:rsidR="00B25943" w:rsidRPr="001656E3" w14:paraId="08E6B8A0"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FDF0034" w14:textId="77777777" w:rsidR="00B25943" w:rsidRPr="001656E3" w:rsidRDefault="00B25943" w:rsidP="00B25943">
            <w:pPr>
              <w:pStyle w:val="afff8"/>
            </w:pPr>
            <w:r w:rsidRPr="001656E3">
              <w:t>55</w:t>
            </w:r>
          </w:p>
        </w:tc>
        <w:tc>
          <w:tcPr>
            <w:tcW w:w="844" w:type="pct"/>
            <w:tcBorders>
              <w:top w:val="nil"/>
              <w:left w:val="nil"/>
              <w:bottom w:val="single" w:sz="4" w:space="0" w:color="000000"/>
              <w:right w:val="single" w:sz="4" w:space="0" w:color="000000"/>
            </w:tcBorders>
            <w:shd w:val="clear" w:color="auto" w:fill="auto"/>
            <w:noWrap/>
            <w:vAlign w:val="center"/>
            <w:hideMark/>
          </w:tcPr>
          <w:p w14:paraId="791780FC" w14:textId="77777777" w:rsidR="00B25943" w:rsidRPr="001656E3" w:rsidRDefault="00B25943" w:rsidP="00B25943">
            <w:pPr>
              <w:pStyle w:val="afff8"/>
            </w:pPr>
            <w:r w:rsidRPr="001656E3">
              <w:t>ГЭУ Тельмана 16</w:t>
            </w:r>
          </w:p>
        </w:tc>
        <w:tc>
          <w:tcPr>
            <w:tcW w:w="723" w:type="pct"/>
            <w:tcBorders>
              <w:top w:val="nil"/>
              <w:left w:val="nil"/>
              <w:bottom w:val="single" w:sz="4" w:space="0" w:color="000000"/>
              <w:right w:val="single" w:sz="4" w:space="0" w:color="000000"/>
            </w:tcBorders>
            <w:shd w:val="clear" w:color="auto" w:fill="auto"/>
            <w:noWrap/>
            <w:vAlign w:val="center"/>
            <w:hideMark/>
          </w:tcPr>
          <w:p w14:paraId="15BC494C" w14:textId="77777777" w:rsidR="00B25943" w:rsidRPr="001656E3" w:rsidRDefault="00B25943" w:rsidP="00B25943">
            <w:pPr>
              <w:pStyle w:val="afff8"/>
            </w:pPr>
            <w:r w:rsidRPr="001656E3">
              <w:t>ул. Тельмана, 16</w:t>
            </w:r>
          </w:p>
        </w:tc>
        <w:tc>
          <w:tcPr>
            <w:tcW w:w="587" w:type="pct"/>
            <w:tcBorders>
              <w:top w:val="nil"/>
              <w:left w:val="nil"/>
              <w:bottom w:val="single" w:sz="4" w:space="0" w:color="000000"/>
              <w:right w:val="single" w:sz="4" w:space="0" w:color="000000"/>
            </w:tcBorders>
            <w:shd w:val="clear" w:color="auto" w:fill="auto"/>
            <w:noWrap/>
            <w:vAlign w:val="center"/>
            <w:hideMark/>
          </w:tcPr>
          <w:p w14:paraId="7354A4ED" w14:textId="77777777" w:rsidR="00B25943" w:rsidRPr="001656E3" w:rsidRDefault="00B25943" w:rsidP="00B25943">
            <w:pPr>
              <w:pStyle w:val="afff8"/>
            </w:pPr>
            <w:r w:rsidRPr="001656E3">
              <w:t>57,44</w:t>
            </w:r>
          </w:p>
        </w:tc>
        <w:tc>
          <w:tcPr>
            <w:tcW w:w="587" w:type="pct"/>
            <w:tcBorders>
              <w:top w:val="nil"/>
              <w:left w:val="nil"/>
              <w:bottom w:val="single" w:sz="4" w:space="0" w:color="000000"/>
              <w:right w:val="single" w:sz="4" w:space="0" w:color="000000"/>
            </w:tcBorders>
            <w:shd w:val="clear" w:color="auto" w:fill="auto"/>
            <w:noWrap/>
            <w:vAlign w:val="center"/>
            <w:hideMark/>
          </w:tcPr>
          <w:p w14:paraId="1147FA68" w14:textId="77777777" w:rsidR="00B25943" w:rsidRPr="001656E3" w:rsidRDefault="00B25943" w:rsidP="00B25943">
            <w:pPr>
              <w:pStyle w:val="afff8"/>
            </w:pPr>
            <w:r w:rsidRPr="001656E3">
              <w:t>31,38</w:t>
            </w:r>
          </w:p>
        </w:tc>
        <w:tc>
          <w:tcPr>
            <w:tcW w:w="451" w:type="pct"/>
            <w:tcBorders>
              <w:top w:val="nil"/>
              <w:left w:val="nil"/>
              <w:bottom w:val="single" w:sz="4" w:space="0" w:color="000000"/>
              <w:right w:val="single" w:sz="4" w:space="0" w:color="000000"/>
            </w:tcBorders>
            <w:shd w:val="clear" w:color="auto" w:fill="auto"/>
            <w:noWrap/>
            <w:vAlign w:val="center"/>
            <w:hideMark/>
          </w:tcPr>
          <w:p w14:paraId="115E2740" w14:textId="77777777" w:rsidR="00B25943" w:rsidRPr="001656E3" w:rsidRDefault="00B25943" w:rsidP="00B25943">
            <w:pPr>
              <w:pStyle w:val="afff8"/>
            </w:pPr>
            <w:r w:rsidRPr="001656E3">
              <w:t>26,06</w:t>
            </w:r>
          </w:p>
        </w:tc>
        <w:tc>
          <w:tcPr>
            <w:tcW w:w="632" w:type="pct"/>
            <w:tcBorders>
              <w:top w:val="nil"/>
              <w:left w:val="nil"/>
              <w:bottom w:val="single" w:sz="4" w:space="0" w:color="000000"/>
              <w:right w:val="single" w:sz="4" w:space="0" w:color="000000"/>
            </w:tcBorders>
            <w:shd w:val="clear" w:color="auto" w:fill="auto"/>
            <w:noWrap/>
            <w:vAlign w:val="center"/>
            <w:hideMark/>
          </w:tcPr>
          <w:p w14:paraId="64146FF4" w14:textId="77777777" w:rsidR="00B25943" w:rsidRPr="001656E3" w:rsidRDefault="00B25943" w:rsidP="00B25943">
            <w:pPr>
              <w:pStyle w:val="afff8"/>
            </w:pPr>
            <w:r w:rsidRPr="001656E3">
              <w:t>56,52</w:t>
            </w:r>
          </w:p>
        </w:tc>
        <w:tc>
          <w:tcPr>
            <w:tcW w:w="542" w:type="pct"/>
            <w:tcBorders>
              <w:top w:val="nil"/>
              <w:left w:val="nil"/>
              <w:bottom w:val="single" w:sz="4" w:space="0" w:color="000000"/>
              <w:right w:val="single" w:sz="4" w:space="0" w:color="000000"/>
            </w:tcBorders>
            <w:shd w:val="clear" w:color="auto" w:fill="auto"/>
            <w:noWrap/>
            <w:vAlign w:val="center"/>
            <w:hideMark/>
          </w:tcPr>
          <w:p w14:paraId="7F17DC32" w14:textId="77777777" w:rsidR="00B25943" w:rsidRPr="001656E3" w:rsidRDefault="00B25943" w:rsidP="00B25943">
            <w:pPr>
              <w:pStyle w:val="afff8"/>
            </w:pPr>
            <w:r w:rsidRPr="001656E3">
              <w:t>39,78</w:t>
            </w:r>
          </w:p>
        </w:tc>
        <w:tc>
          <w:tcPr>
            <w:tcW w:w="486" w:type="pct"/>
            <w:tcBorders>
              <w:top w:val="nil"/>
              <w:left w:val="nil"/>
              <w:bottom w:val="single" w:sz="4" w:space="0" w:color="000000"/>
              <w:right w:val="single" w:sz="4" w:space="0" w:color="000000"/>
            </w:tcBorders>
            <w:shd w:val="clear" w:color="auto" w:fill="auto"/>
            <w:noWrap/>
            <w:vAlign w:val="center"/>
            <w:hideMark/>
          </w:tcPr>
          <w:p w14:paraId="51677455" w14:textId="77777777" w:rsidR="00B25943" w:rsidRPr="001656E3" w:rsidRDefault="00B25943" w:rsidP="00B25943">
            <w:pPr>
              <w:pStyle w:val="afff8"/>
            </w:pPr>
            <w:r w:rsidRPr="001656E3">
              <w:t>16,74</w:t>
            </w:r>
          </w:p>
        </w:tc>
      </w:tr>
      <w:tr w:rsidR="00B25943" w:rsidRPr="001656E3" w14:paraId="7B67DFC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6457A24" w14:textId="77777777" w:rsidR="00B25943" w:rsidRPr="001656E3" w:rsidRDefault="00B25943" w:rsidP="00B25943">
            <w:pPr>
              <w:pStyle w:val="afff8"/>
            </w:pPr>
            <w:r w:rsidRPr="001656E3">
              <w:t>56</w:t>
            </w:r>
          </w:p>
        </w:tc>
        <w:tc>
          <w:tcPr>
            <w:tcW w:w="844" w:type="pct"/>
            <w:tcBorders>
              <w:top w:val="nil"/>
              <w:left w:val="nil"/>
              <w:bottom w:val="single" w:sz="4" w:space="0" w:color="000000"/>
              <w:right w:val="single" w:sz="4" w:space="0" w:color="000000"/>
            </w:tcBorders>
            <w:shd w:val="clear" w:color="auto" w:fill="auto"/>
            <w:noWrap/>
            <w:vAlign w:val="center"/>
            <w:hideMark/>
          </w:tcPr>
          <w:p w14:paraId="026B6A68" w14:textId="77777777" w:rsidR="00B25943" w:rsidRPr="001656E3" w:rsidRDefault="00B25943" w:rsidP="00B25943">
            <w:pPr>
              <w:pStyle w:val="afff8"/>
            </w:pPr>
            <w:r w:rsidRPr="001656E3">
              <w:t>ГЭУ Нахимова 21</w:t>
            </w:r>
          </w:p>
        </w:tc>
        <w:tc>
          <w:tcPr>
            <w:tcW w:w="723" w:type="pct"/>
            <w:tcBorders>
              <w:top w:val="nil"/>
              <w:left w:val="nil"/>
              <w:bottom w:val="single" w:sz="4" w:space="0" w:color="000000"/>
              <w:right w:val="single" w:sz="4" w:space="0" w:color="000000"/>
            </w:tcBorders>
            <w:shd w:val="clear" w:color="auto" w:fill="auto"/>
            <w:noWrap/>
            <w:vAlign w:val="center"/>
            <w:hideMark/>
          </w:tcPr>
          <w:p w14:paraId="6DDDDB84" w14:textId="77777777" w:rsidR="00B25943" w:rsidRPr="001656E3" w:rsidRDefault="00B25943" w:rsidP="00B25943">
            <w:pPr>
              <w:pStyle w:val="afff8"/>
            </w:pPr>
            <w:r w:rsidRPr="001656E3">
              <w:t>ул. Нахимова, 21</w:t>
            </w:r>
          </w:p>
        </w:tc>
        <w:tc>
          <w:tcPr>
            <w:tcW w:w="587" w:type="pct"/>
            <w:tcBorders>
              <w:top w:val="nil"/>
              <w:left w:val="nil"/>
              <w:bottom w:val="single" w:sz="4" w:space="0" w:color="000000"/>
              <w:right w:val="single" w:sz="4" w:space="0" w:color="000000"/>
            </w:tcBorders>
            <w:shd w:val="clear" w:color="auto" w:fill="auto"/>
            <w:noWrap/>
            <w:vAlign w:val="center"/>
            <w:hideMark/>
          </w:tcPr>
          <w:p w14:paraId="733B3896"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41F6B6F9"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30D63843"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253938F5" w14:textId="77777777" w:rsidR="00B25943" w:rsidRPr="001656E3" w:rsidRDefault="00B25943" w:rsidP="00B25943">
            <w:pPr>
              <w:pStyle w:val="afff8"/>
            </w:pPr>
            <w:r w:rsidRPr="001656E3">
              <w:t>57,17</w:t>
            </w:r>
          </w:p>
        </w:tc>
        <w:tc>
          <w:tcPr>
            <w:tcW w:w="542" w:type="pct"/>
            <w:tcBorders>
              <w:top w:val="nil"/>
              <w:left w:val="nil"/>
              <w:bottom w:val="single" w:sz="4" w:space="0" w:color="000000"/>
              <w:right w:val="single" w:sz="4" w:space="0" w:color="000000"/>
            </w:tcBorders>
            <w:shd w:val="clear" w:color="auto" w:fill="auto"/>
            <w:noWrap/>
            <w:vAlign w:val="center"/>
            <w:hideMark/>
          </w:tcPr>
          <w:p w14:paraId="1F4AE7F2" w14:textId="77777777" w:rsidR="00B25943" w:rsidRPr="001656E3" w:rsidRDefault="00B25943" w:rsidP="00B25943">
            <w:pPr>
              <w:pStyle w:val="afff8"/>
            </w:pPr>
            <w:r w:rsidRPr="001656E3">
              <w:t>39,67</w:t>
            </w:r>
          </w:p>
        </w:tc>
        <w:tc>
          <w:tcPr>
            <w:tcW w:w="486" w:type="pct"/>
            <w:tcBorders>
              <w:top w:val="nil"/>
              <w:left w:val="nil"/>
              <w:bottom w:val="single" w:sz="4" w:space="0" w:color="000000"/>
              <w:right w:val="single" w:sz="4" w:space="0" w:color="000000"/>
            </w:tcBorders>
            <w:shd w:val="clear" w:color="auto" w:fill="auto"/>
            <w:noWrap/>
            <w:vAlign w:val="center"/>
            <w:hideMark/>
          </w:tcPr>
          <w:p w14:paraId="17B0F9B2" w14:textId="77777777" w:rsidR="00B25943" w:rsidRPr="001656E3" w:rsidRDefault="00B25943" w:rsidP="00B25943">
            <w:pPr>
              <w:pStyle w:val="afff8"/>
            </w:pPr>
            <w:r w:rsidRPr="001656E3">
              <w:t>17,5</w:t>
            </w:r>
          </w:p>
        </w:tc>
      </w:tr>
      <w:tr w:rsidR="00B25943" w:rsidRPr="001656E3" w14:paraId="11692159"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B00C562" w14:textId="77777777" w:rsidR="00B25943" w:rsidRPr="001656E3" w:rsidRDefault="00B25943" w:rsidP="00B25943">
            <w:pPr>
              <w:pStyle w:val="afff8"/>
            </w:pPr>
            <w:r w:rsidRPr="001656E3">
              <w:t>57</w:t>
            </w:r>
          </w:p>
        </w:tc>
        <w:tc>
          <w:tcPr>
            <w:tcW w:w="844" w:type="pct"/>
            <w:tcBorders>
              <w:top w:val="nil"/>
              <w:left w:val="nil"/>
              <w:bottom w:val="single" w:sz="4" w:space="0" w:color="000000"/>
              <w:right w:val="single" w:sz="4" w:space="0" w:color="000000"/>
            </w:tcBorders>
            <w:shd w:val="clear" w:color="auto" w:fill="auto"/>
            <w:noWrap/>
            <w:vAlign w:val="center"/>
            <w:hideMark/>
          </w:tcPr>
          <w:p w14:paraId="47A1369D" w14:textId="77777777" w:rsidR="00B25943" w:rsidRPr="001656E3" w:rsidRDefault="00B25943" w:rsidP="00B25943">
            <w:pPr>
              <w:pStyle w:val="afff8"/>
            </w:pPr>
            <w:r w:rsidRPr="001656E3">
              <w:t xml:space="preserve">ГЭУ Нахимова, 12 </w:t>
            </w:r>
            <w:proofErr w:type="spellStart"/>
            <w:r w:rsidRPr="001656E3">
              <w:t>кооп</w:t>
            </w:r>
            <w:proofErr w:type="spellEnd"/>
            <w:r w:rsidRPr="001656E3">
              <w:t xml:space="preserve"> 87</w:t>
            </w:r>
          </w:p>
        </w:tc>
        <w:tc>
          <w:tcPr>
            <w:tcW w:w="723" w:type="pct"/>
            <w:tcBorders>
              <w:top w:val="nil"/>
              <w:left w:val="nil"/>
              <w:bottom w:val="single" w:sz="4" w:space="0" w:color="000000"/>
              <w:right w:val="single" w:sz="4" w:space="0" w:color="000000"/>
            </w:tcBorders>
            <w:shd w:val="clear" w:color="auto" w:fill="auto"/>
            <w:noWrap/>
            <w:vAlign w:val="center"/>
            <w:hideMark/>
          </w:tcPr>
          <w:p w14:paraId="0EB90219" w14:textId="77777777" w:rsidR="00B25943" w:rsidRPr="001656E3" w:rsidRDefault="00B25943" w:rsidP="00B25943">
            <w:pPr>
              <w:pStyle w:val="afff8"/>
            </w:pPr>
            <w:r w:rsidRPr="001656E3">
              <w:t>ул. Нахимова, 12</w:t>
            </w:r>
          </w:p>
        </w:tc>
        <w:tc>
          <w:tcPr>
            <w:tcW w:w="587" w:type="pct"/>
            <w:tcBorders>
              <w:top w:val="nil"/>
              <w:left w:val="nil"/>
              <w:bottom w:val="single" w:sz="4" w:space="0" w:color="000000"/>
              <w:right w:val="single" w:sz="4" w:space="0" w:color="000000"/>
            </w:tcBorders>
            <w:shd w:val="clear" w:color="auto" w:fill="auto"/>
            <w:noWrap/>
            <w:vAlign w:val="center"/>
            <w:hideMark/>
          </w:tcPr>
          <w:p w14:paraId="6A92437C"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0833D40D"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75AAEB2"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7CECB070" w14:textId="77777777" w:rsidR="00B25943" w:rsidRPr="001656E3" w:rsidRDefault="00B25943" w:rsidP="00B25943">
            <w:pPr>
              <w:pStyle w:val="afff8"/>
            </w:pPr>
            <w:r w:rsidRPr="001656E3">
              <w:t>40,25</w:t>
            </w:r>
          </w:p>
        </w:tc>
        <w:tc>
          <w:tcPr>
            <w:tcW w:w="542" w:type="pct"/>
            <w:tcBorders>
              <w:top w:val="nil"/>
              <w:left w:val="nil"/>
              <w:bottom w:val="single" w:sz="4" w:space="0" w:color="000000"/>
              <w:right w:val="single" w:sz="4" w:space="0" w:color="000000"/>
            </w:tcBorders>
            <w:shd w:val="clear" w:color="auto" w:fill="auto"/>
            <w:noWrap/>
            <w:vAlign w:val="center"/>
            <w:hideMark/>
          </w:tcPr>
          <w:p w14:paraId="1F39A75C" w14:textId="77777777" w:rsidR="00B25943" w:rsidRPr="001656E3" w:rsidRDefault="00B25943" w:rsidP="00B25943">
            <w:pPr>
              <w:pStyle w:val="afff8"/>
            </w:pPr>
            <w:r w:rsidRPr="001656E3">
              <w:t>39,71</w:t>
            </w:r>
          </w:p>
        </w:tc>
        <w:tc>
          <w:tcPr>
            <w:tcW w:w="486" w:type="pct"/>
            <w:tcBorders>
              <w:top w:val="nil"/>
              <w:left w:val="nil"/>
              <w:bottom w:val="single" w:sz="4" w:space="0" w:color="000000"/>
              <w:right w:val="single" w:sz="4" w:space="0" w:color="000000"/>
            </w:tcBorders>
            <w:shd w:val="clear" w:color="auto" w:fill="auto"/>
            <w:noWrap/>
            <w:vAlign w:val="center"/>
            <w:hideMark/>
          </w:tcPr>
          <w:p w14:paraId="01D632D7" w14:textId="77777777" w:rsidR="00B25943" w:rsidRPr="001656E3" w:rsidRDefault="00B25943" w:rsidP="00B25943">
            <w:pPr>
              <w:pStyle w:val="afff8"/>
            </w:pPr>
            <w:r w:rsidRPr="001656E3">
              <w:t>0,53</w:t>
            </w:r>
          </w:p>
        </w:tc>
      </w:tr>
      <w:tr w:rsidR="00B25943" w:rsidRPr="001656E3" w14:paraId="1407BA49"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9311281" w14:textId="77777777" w:rsidR="00B25943" w:rsidRPr="001656E3" w:rsidRDefault="00B25943" w:rsidP="00B25943">
            <w:pPr>
              <w:pStyle w:val="afff8"/>
            </w:pPr>
            <w:r w:rsidRPr="001656E3">
              <w:t>58</w:t>
            </w:r>
          </w:p>
        </w:tc>
        <w:tc>
          <w:tcPr>
            <w:tcW w:w="844" w:type="pct"/>
            <w:tcBorders>
              <w:top w:val="nil"/>
              <w:left w:val="nil"/>
              <w:bottom w:val="single" w:sz="4" w:space="0" w:color="000000"/>
              <w:right w:val="single" w:sz="4" w:space="0" w:color="000000"/>
            </w:tcBorders>
            <w:shd w:val="clear" w:color="auto" w:fill="auto"/>
            <w:noWrap/>
            <w:vAlign w:val="center"/>
            <w:hideMark/>
          </w:tcPr>
          <w:p w14:paraId="3A9F87B3" w14:textId="77777777" w:rsidR="00B25943" w:rsidRPr="001656E3" w:rsidRDefault="00B25943" w:rsidP="00B25943">
            <w:pPr>
              <w:pStyle w:val="afff8"/>
            </w:pPr>
            <w:r w:rsidRPr="001656E3">
              <w:t>ЦТП-05Б</w:t>
            </w:r>
          </w:p>
        </w:tc>
        <w:tc>
          <w:tcPr>
            <w:tcW w:w="723" w:type="pct"/>
            <w:tcBorders>
              <w:top w:val="nil"/>
              <w:left w:val="nil"/>
              <w:bottom w:val="single" w:sz="4" w:space="0" w:color="000000"/>
              <w:right w:val="single" w:sz="4" w:space="0" w:color="000000"/>
            </w:tcBorders>
            <w:shd w:val="clear" w:color="auto" w:fill="auto"/>
            <w:noWrap/>
            <w:vAlign w:val="center"/>
            <w:hideMark/>
          </w:tcPr>
          <w:p w14:paraId="1525B7A5" w14:textId="77777777" w:rsidR="00B25943" w:rsidRPr="001656E3" w:rsidRDefault="00B25943" w:rsidP="00B25943">
            <w:pPr>
              <w:pStyle w:val="afff8"/>
            </w:pPr>
            <w:r w:rsidRPr="001656E3">
              <w:t>у ж/д № 21 по ул. Свободы</w:t>
            </w:r>
          </w:p>
        </w:tc>
        <w:tc>
          <w:tcPr>
            <w:tcW w:w="587" w:type="pct"/>
            <w:tcBorders>
              <w:top w:val="nil"/>
              <w:left w:val="nil"/>
              <w:bottom w:val="single" w:sz="4" w:space="0" w:color="000000"/>
              <w:right w:val="single" w:sz="4" w:space="0" w:color="000000"/>
            </w:tcBorders>
            <w:shd w:val="clear" w:color="auto" w:fill="auto"/>
            <w:noWrap/>
            <w:vAlign w:val="center"/>
            <w:hideMark/>
          </w:tcPr>
          <w:p w14:paraId="6302F1B5" w14:textId="77777777" w:rsidR="00B25943" w:rsidRPr="001656E3" w:rsidRDefault="00B25943" w:rsidP="00B25943">
            <w:pPr>
              <w:pStyle w:val="afff8"/>
            </w:pPr>
            <w:r w:rsidRPr="001656E3">
              <w:t>55,5</w:t>
            </w:r>
          </w:p>
        </w:tc>
        <w:tc>
          <w:tcPr>
            <w:tcW w:w="587" w:type="pct"/>
            <w:tcBorders>
              <w:top w:val="nil"/>
              <w:left w:val="nil"/>
              <w:bottom w:val="single" w:sz="4" w:space="0" w:color="000000"/>
              <w:right w:val="single" w:sz="4" w:space="0" w:color="000000"/>
            </w:tcBorders>
            <w:shd w:val="clear" w:color="auto" w:fill="auto"/>
            <w:noWrap/>
            <w:vAlign w:val="center"/>
            <w:hideMark/>
          </w:tcPr>
          <w:p w14:paraId="02FF9283" w14:textId="77777777" w:rsidR="00B25943" w:rsidRPr="001656E3" w:rsidRDefault="00B25943" w:rsidP="00B25943">
            <w:pPr>
              <w:pStyle w:val="afff8"/>
            </w:pPr>
            <w:r w:rsidRPr="001656E3">
              <w:t>29,33</w:t>
            </w:r>
          </w:p>
        </w:tc>
        <w:tc>
          <w:tcPr>
            <w:tcW w:w="451" w:type="pct"/>
            <w:tcBorders>
              <w:top w:val="nil"/>
              <w:left w:val="nil"/>
              <w:bottom w:val="single" w:sz="4" w:space="0" w:color="000000"/>
              <w:right w:val="single" w:sz="4" w:space="0" w:color="000000"/>
            </w:tcBorders>
            <w:shd w:val="clear" w:color="auto" w:fill="auto"/>
            <w:noWrap/>
            <w:vAlign w:val="center"/>
            <w:hideMark/>
          </w:tcPr>
          <w:p w14:paraId="21A45254" w14:textId="77777777" w:rsidR="00B25943" w:rsidRPr="001656E3" w:rsidRDefault="00B25943" w:rsidP="00B25943">
            <w:pPr>
              <w:pStyle w:val="afff8"/>
            </w:pPr>
            <w:r w:rsidRPr="001656E3">
              <w:t>26,17</w:t>
            </w:r>
          </w:p>
        </w:tc>
        <w:tc>
          <w:tcPr>
            <w:tcW w:w="632" w:type="pct"/>
            <w:tcBorders>
              <w:top w:val="nil"/>
              <w:left w:val="nil"/>
              <w:bottom w:val="single" w:sz="4" w:space="0" w:color="000000"/>
              <w:right w:val="single" w:sz="4" w:space="0" w:color="000000"/>
            </w:tcBorders>
            <w:shd w:val="clear" w:color="auto" w:fill="auto"/>
            <w:noWrap/>
            <w:vAlign w:val="center"/>
            <w:hideMark/>
          </w:tcPr>
          <w:p w14:paraId="37F736D6" w14:textId="77777777" w:rsidR="00B25943" w:rsidRPr="001656E3" w:rsidRDefault="00B25943" w:rsidP="00B25943">
            <w:pPr>
              <w:pStyle w:val="afff8"/>
            </w:pPr>
            <w:r w:rsidRPr="001656E3">
              <w:t>54,11</w:t>
            </w:r>
          </w:p>
        </w:tc>
        <w:tc>
          <w:tcPr>
            <w:tcW w:w="542" w:type="pct"/>
            <w:tcBorders>
              <w:top w:val="nil"/>
              <w:left w:val="nil"/>
              <w:bottom w:val="single" w:sz="4" w:space="0" w:color="000000"/>
              <w:right w:val="single" w:sz="4" w:space="0" w:color="000000"/>
            </w:tcBorders>
            <w:shd w:val="clear" w:color="auto" w:fill="auto"/>
            <w:noWrap/>
            <w:vAlign w:val="center"/>
            <w:hideMark/>
          </w:tcPr>
          <w:p w14:paraId="21FF83D0" w14:textId="77777777" w:rsidR="00B25943" w:rsidRPr="001656E3" w:rsidRDefault="00B25943" w:rsidP="00B25943">
            <w:pPr>
              <w:pStyle w:val="afff8"/>
            </w:pPr>
            <w:r w:rsidRPr="001656E3">
              <w:t>38,2</w:t>
            </w:r>
          </w:p>
        </w:tc>
        <w:tc>
          <w:tcPr>
            <w:tcW w:w="486" w:type="pct"/>
            <w:tcBorders>
              <w:top w:val="nil"/>
              <w:left w:val="nil"/>
              <w:bottom w:val="single" w:sz="4" w:space="0" w:color="000000"/>
              <w:right w:val="single" w:sz="4" w:space="0" w:color="000000"/>
            </w:tcBorders>
            <w:shd w:val="clear" w:color="auto" w:fill="auto"/>
            <w:noWrap/>
            <w:vAlign w:val="center"/>
            <w:hideMark/>
          </w:tcPr>
          <w:p w14:paraId="627094C2" w14:textId="77777777" w:rsidR="00B25943" w:rsidRPr="001656E3" w:rsidRDefault="00B25943" w:rsidP="00B25943">
            <w:pPr>
              <w:pStyle w:val="afff8"/>
            </w:pPr>
            <w:r w:rsidRPr="001656E3">
              <w:t>15,91</w:t>
            </w:r>
          </w:p>
        </w:tc>
      </w:tr>
      <w:tr w:rsidR="00B25943" w:rsidRPr="001656E3" w14:paraId="433606A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78233E7" w14:textId="77777777" w:rsidR="00B25943" w:rsidRPr="001656E3" w:rsidRDefault="00B25943" w:rsidP="00B25943">
            <w:pPr>
              <w:pStyle w:val="afff8"/>
            </w:pPr>
            <w:r w:rsidRPr="001656E3">
              <w:t>59</w:t>
            </w:r>
          </w:p>
        </w:tc>
        <w:tc>
          <w:tcPr>
            <w:tcW w:w="844" w:type="pct"/>
            <w:tcBorders>
              <w:top w:val="nil"/>
              <w:left w:val="nil"/>
              <w:bottom w:val="single" w:sz="4" w:space="0" w:color="000000"/>
              <w:right w:val="single" w:sz="4" w:space="0" w:color="000000"/>
            </w:tcBorders>
            <w:shd w:val="clear" w:color="auto" w:fill="auto"/>
            <w:noWrap/>
            <w:vAlign w:val="center"/>
            <w:hideMark/>
          </w:tcPr>
          <w:p w14:paraId="290DCCEE" w14:textId="77777777" w:rsidR="00B25943" w:rsidRPr="001656E3" w:rsidRDefault="00B25943" w:rsidP="00B25943">
            <w:pPr>
              <w:pStyle w:val="afff8"/>
            </w:pPr>
            <w:r w:rsidRPr="001656E3">
              <w:t>ГЭУ Гастелло 20а</w:t>
            </w:r>
          </w:p>
        </w:tc>
        <w:tc>
          <w:tcPr>
            <w:tcW w:w="723" w:type="pct"/>
            <w:tcBorders>
              <w:top w:val="nil"/>
              <w:left w:val="nil"/>
              <w:bottom w:val="single" w:sz="4" w:space="0" w:color="000000"/>
              <w:right w:val="single" w:sz="4" w:space="0" w:color="000000"/>
            </w:tcBorders>
            <w:shd w:val="clear" w:color="auto" w:fill="auto"/>
            <w:noWrap/>
            <w:vAlign w:val="center"/>
            <w:hideMark/>
          </w:tcPr>
          <w:p w14:paraId="117BA027" w14:textId="77777777" w:rsidR="00B25943" w:rsidRPr="001656E3" w:rsidRDefault="00B25943" w:rsidP="00B25943">
            <w:pPr>
              <w:pStyle w:val="afff8"/>
            </w:pPr>
            <w:r w:rsidRPr="001656E3">
              <w:t>ул. Гастелло, 20а</w:t>
            </w:r>
          </w:p>
        </w:tc>
        <w:tc>
          <w:tcPr>
            <w:tcW w:w="587" w:type="pct"/>
            <w:tcBorders>
              <w:top w:val="nil"/>
              <w:left w:val="nil"/>
              <w:bottom w:val="single" w:sz="4" w:space="0" w:color="000000"/>
              <w:right w:val="single" w:sz="4" w:space="0" w:color="000000"/>
            </w:tcBorders>
            <w:shd w:val="clear" w:color="auto" w:fill="auto"/>
            <w:noWrap/>
            <w:vAlign w:val="center"/>
            <w:hideMark/>
          </w:tcPr>
          <w:p w14:paraId="4EBBBBE7" w14:textId="77777777" w:rsidR="00B25943" w:rsidRPr="001656E3" w:rsidRDefault="00B25943" w:rsidP="00B25943">
            <w:pPr>
              <w:pStyle w:val="afff8"/>
            </w:pPr>
            <w:r w:rsidRPr="001656E3">
              <w:t>57,19</w:t>
            </w:r>
          </w:p>
        </w:tc>
        <w:tc>
          <w:tcPr>
            <w:tcW w:w="587" w:type="pct"/>
            <w:tcBorders>
              <w:top w:val="nil"/>
              <w:left w:val="nil"/>
              <w:bottom w:val="single" w:sz="4" w:space="0" w:color="000000"/>
              <w:right w:val="single" w:sz="4" w:space="0" w:color="000000"/>
            </w:tcBorders>
            <w:shd w:val="clear" w:color="auto" w:fill="auto"/>
            <w:noWrap/>
            <w:vAlign w:val="center"/>
            <w:hideMark/>
          </w:tcPr>
          <w:p w14:paraId="13246E8D" w14:textId="77777777" w:rsidR="00B25943" w:rsidRPr="001656E3" w:rsidRDefault="00B25943" w:rsidP="00B25943">
            <w:pPr>
              <w:pStyle w:val="afff8"/>
            </w:pPr>
            <w:r w:rsidRPr="001656E3">
              <w:t>33,46</w:t>
            </w:r>
          </w:p>
        </w:tc>
        <w:tc>
          <w:tcPr>
            <w:tcW w:w="451" w:type="pct"/>
            <w:tcBorders>
              <w:top w:val="nil"/>
              <w:left w:val="nil"/>
              <w:bottom w:val="single" w:sz="4" w:space="0" w:color="000000"/>
              <w:right w:val="single" w:sz="4" w:space="0" w:color="000000"/>
            </w:tcBorders>
            <w:shd w:val="clear" w:color="auto" w:fill="auto"/>
            <w:noWrap/>
            <w:vAlign w:val="center"/>
            <w:hideMark/>
          </w:tcPr>
          <w:p w14:paraId="77B1E4B2" w14:textId="77777777" w:rsidR="00B25943" w:rsidRPr="001656E3" w:rsidRDefault="00B25943" w:rsidP="00B25943">
            <w:pPr>
              <w:pStyle w:val="afff8"/>
            </w:pPr>
            <w:r w:rsidRPr="001656E3">
              <w:t>23,72</w:t>
            </w:r>
          </w:p>
        </w:tc>
        <w:tc>
          <w:tcPr>
            <w:tcW w:w="632" w:type="pct"/>
            <w:tcBorders>
              <w:top w:val="nil"/>
              <w:left w:val="nil"/>
              <w:bottom w:val="single" w:sz="4" w:space="0" w:color="000000"/>
              <w:right w:val="single" w:sz="4" w:space="0" w:color="000000"/>
            </w:tcBorders>
            <w:shd w:val="clear" w:color="auto" w:fill="auto"/>
            <w:noWrap/>
            <w:vAlign w:val="center"/>
            <w:hideMark/>
          </w:tcPr>
          <w:p w14:paraId="7E9F79D2" w14:textId="77777777" w:rsidR="00B25943" w:rsidRPr="001656E3" w:rsidRDefault="00B25943" w:rsidP="00B25943">
            <w:pPr>
              <w:pStyle w:val="afff8"/>
            </w:pPr>
            <w:r w:rsidRPr="001656E3">
              <w:t>56,75</w:t>
            </w:r>
          </w:p>
        </w:tc>
        <w:tc>
          <w:tcPr>
            <w:tcW w:w="542" w:type="pct"/>
            <w:tcBorders>
              <w:top w:val="nil"/>
              <w:left w:val="nil"/>
              <w:bottom w:val="single" w:sz="4" w:space="0" w:color="000000"/>
              <w:right w:val="single" w:sz="4" w:space="0" w:color="000000"/>
            </w:tcBorders>
            <w:shd w:val="clear" w:color="auto" w:fill="auto"/>
            <w:noWrap/>
            <w:vAlign w:val="center"/>
            <w:hideMark/>
          </w:tcPr>
          <w:p w14:paraId="4711628D" w14:textId="77777777" w:rsidR="00B25943" w:rsidRPr="001656E3" w:rsidRDefault="00B25943" w:rsidP="00B25943">
            <w:pPr>
              <w:pStyle w:val="afff8"/>
            </w:pPr>
            <w:r w:rsidRPr="001656E3">
              <w:t>41,4</w:t>
            </w:r>
          </w:p>
        </w:tc>
        <w:tc>
          <w:tcPr>
            <w:tcW w:w="486" w:type="pct"/>
            <w:tcBorders>
              <w:top w:val="nil"/>
              <w:left w:val="nil"/>
              <w:bottom w:val="single" w:sz="4" w:space="0" w:color="000000"/>
              <w:right w:val="single" w:sz="4" w:space="0" w:color="000000"/>
            </w:tcBorders>
            <w:shd w:val="clear" w:color="auto" w:fill="auto"/>
            <w:noWrap/>
            <w:vAlign w:val="center"/>
            <w:hideMark/>
          </w:tcPr>
          <w:p w14:paraId="00FE9F68" w14:textId="77777777" w:rsidR="00B25943" w:rsidRPr="001656E3" w:rsidRDefault="00B25943" w:rsidP="00B25943">
            <w:pPr>
              <w:pStyle w:val="afff8"/>
            </w:pPr>
            <w:r w:rsidRPr="001656E3">
              <w:t>15,35</w:t>
            </w:r>
          </w:p>
        </w:tc>
      </w:tr>
      <w:tr w:rsidR="00B25943" w:rsidRPr="001656E3" w14:paraId="441B3B8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AA97B5A" w14:textId="77777777" w:rsidR="00B25943" w:rsidRPr="001656E3" w:rsidRDefault="00B25943" w:rsidP="00B25943">
            <w:pPr>
              <w:pStyle w:val="afff8"/>
            </w:pPr>
            <w:r w:rsidRPr="001656E3">
              <w:t>60</w:t>
            </w:r>
          </w:p>
        </w:tc>
        <w:tc>
          <w:tcPr>
            <w:tcW w:w="844" w:type="pct"/>
            <w:tcBorders>
              <w:top w:val="nil"/>
              <w:left w:val="nil"/>
              <w:bottom w:val="single" w:sz="4" w:space="0" w:color="000000"/>
              <w:right w:val="single" w:sz="4" w:space="0" w:color="000000"/>
            </w:tcBorders>
            <w:shd w:val="clear" w:color="auto" w:fill="auto"/>
            <w:noWrap/>
            <w:vAlign w:val="center"/>
            <w:hideMark/>
          </w:tcPr>
          <w:p w14:paraId="22EDEC5C" w14:textId="77777777" w:rsidR="00B25943" w:rsidRPr="001656E3" w:rsidRDefault="00B25943" w:rsidP="00B25943">
            <w:pPr>
              <w:pStyle w:val="afff8"/>
            </w:pPr>
            <w:r w:rsidRPr="001656E3">
              <w:t>ГЭУ Нахимова 23</w:t>
            </w:r>
          </w:p>
        </w:tc>
        <w:tc>
          <w:tcPr>
            <w:tcW w:w="723" w:type="pct"/>
            <w:tcBorders>
              <w:top w:val="nil"/>
              <w:left w:val="nil"/>
              <w:bottom w:val="single" w:sz="4" w:space="0" w:color="000000"/>
              <w:right w:val="single" w:sz="4" w:space="0" w:color="000000"/>
            </w:tcBorders>
            <w:shd w:val="clear" w:color="auto" w:fill="auto"/>
            <w:noWrap/>
            <w:vAlign w:val="center"/>
            <w:hideMark/>
          </w:tcPr>
          <w:p w14:paraId="1C9155E6" w14:textId="77777777" w:rsidR="00B25943" w:rsidRPr="001656E3" w:rsidRDefault="00B25943" w:rsidP="00B25943">
            <w:pPr>
              <w:pStyle w:val="afff8"/>
            </w:pPr>
            <w:r w:rsidRPr="001656E3">
              <w:t>ул. Нахимова, 23</w:t>
            </w:r>
          </w:p>
        </w:tc>
        <w:tc>
          <w:tcPr>
            <w:tcW w:w="587" w:type="pct"/>
            <w:tcBorders>
              <w:top w:val="nil"/>
              <w:left w:val="nil"/>
              <w:bottom w:val="single" w:sz="4" w:space="0" w:color="000000"/>
              <w:right w:val="single" w:sz="4" w:space="0" w:color="000000"/>
            </w:tcBorders>
            <w:shd w:val="clear" w:color="auto" w:fill="auto"/>
            <w:noWrap/>
            <w:vAlign w:val="center"/>
            <w:hideMark/>
          </w:tcPr>
          <w:p w14:paraId="0E990F2E" w14:textId="77777777" w:rsidR="00B25943" w:rsidRPr="001656E3" w:rsidRDefault="00B25943" w:rsidP="00B25943">
            <w:pPr>
              <w:pStyle w:val="afff8"/>
            </w:pPr>
            <w:r w:rsidRPr="001656E3">
              <w:t>58,85</w:t>
            </w:r>
          </w:p>
        </w:tc>
        <w:tc>
          <w:tcPr>
            <w:tcW w:w="587" w:type="pct"/>
            <w:tcBorders>
              <w:top w:val="nil"/>
              <w:left w:val="nil"/>
              <w:bottom w:val="single" w:sz="4" w:space="0" w:color="000000"/>
              <w:right w:val="single" w:sz="4" w:space="0" w:color="000000"/>
            </w:tcBorders>
            <w:shd w:val="clear" w:color="auto" w:fill="auto"/>
            <w:noWrap/>
            <w:vAlign w:val="center"/>
            <w:hideMark/>
          </w:tcPr>
          <w:p w14:paraId="20E81B26" w14:textId="77777777" w:rsidR="00B25943" w:rsidRPr="001656E3" w:rsidRDefault="00B25943" w:rsidP="00B25943">
            <w:pPr>
              <w:pStyle w:val="afff8"/>
            </w:pPr>
            <w:r w:rsidRPr="001656E3">
              <w:t>32,02</w:t>
            </w:r>
          </w:p>
        </w:tc>
        <w:tc>
          <w:tcPr>
            <w:tcW w:w="451" w:type="pct"/>
            <w:tcBorders>
              <w:top w:val="nil"/>
              <w:left w:val="nil"/>
              <w:bottom w:val="single" w:sz="4" w:space="0" w:color="000000"/>
              <w:right w:val="single" w:sz="4" w:space="0" w:color="000000"/>
            </w:tcBorders>
            <w:shd w:val="clear" w:color="auto" w:fill="auto"/>
            <w:noWrap/>
            <w:vAlign w:val="center"/>
            <w:hideMark/>
          </w:tcPr>
          <w:p w14:paraId="03664691" w14:textId="77777777" w:rsidR="00B25943" w:rsidRPr="001656E3" w:rsidRDefault="00B25943" w:rsidP="00B25943">
            <w:pPr>
              <w:pStyle w:val="afff8"/>
            </w:pPr>
            <w:r w:rsidRPr="001656E3">
              <w:t>26,83</w:t>
            </w:r>
          </w:p>
        </w:tc>
        <w:tc>
          <w:tcPr>
            <w:tcW w:w="632" w:type="pct"/>
            <w:tcBorders>
              <w:top w:val="nil"/>
              <w:left w:val="nil"/>
              <w:bottom w:val="single" w:sz="4" w:space="0" w:color="000000"/>
              <w:right w:val="single" w:sz="4" w:space="0" w:color="000000"/>
            </w:tcBorders>
            <w:shd w:val="clear" w:color="auto" w:fill="auto"/>
            <w:noWrap/>
            <w:vAlign w:val="center"/>
            <w:hideMark/>
          </w:tcPr>
          <w:p w14:paraId="05ADE047" w14:textId="77777777" w:rsidR="00B25943" w:rsidRPr="001656E3" w:rsidRDefault="00B25943" w:rsidP="00B25943">
            <w:pPr>
              <w:pStyle w:val="afff8"/>
            </w:pPr>
            <w:r w:rsidRPr="001656E3">
              <w:t>57,93</w:t>
            </w:r>
          </w:p>
        </w:tc>
        <w:tc>
          <w:tcPr>
            <w:tcW w:w="542" w:type="pct"/>
            <w:tcBorders>
              <w:top w:val="nil"/>
              <w:left w:val="nil"/>
              <w:bottom w:val="single" w:sz="4" w:space="0" w:color="000000"/>
              <w:right w:val="single" w:sz="4" w:space="0" w:color="000000"/>
            </w:tcBorders>
            <w:shd w:val="clear" w:color="auto" w:fill="auto"/>
            <w:noWrap/>
            <w:vAlign w:val="center"/>
            <w:hideMark/>
          </w:tcPr>
          <w:p w14:paraId="7A81AEB9" w14:textId="77777777" w:rsidR="00B25943" w:rsidRPr="001656E3" w:rsidRDefault="00B25943" w:rsidP="00B25943">
            <w:pPr>
              <w:pStyle w:val="afff8"/>
            </w:pPr>
            <w:r w:rsidRPr="001656E3">
              <w:t>40,43</w:t>
            </w:r>
          </w:p>
        </w:tc>
        <w:tc>
          <w:tcPr>
            <w:tcW w:w="486" w:type="pct"/>
            <w:tcBorders>
              <w:top w:val="nil"/>
              <w:left w:val="nil"/>
              <w:bottom w:val="single" w:sz="4" w:space="0" w:color="000000"/>
              <w:right w:val="single" w:sz="4" w:space="0" w:color="000000"/>
            </w:tcBorders>
            <w:shd w:val="clear" w:color="auto" w:fill="auto"/>
            <w:noWrap/>
            <w:vAlign w:val="center"/>
            <w:hideMark/>
          </w:tcPr>
          <w:p w14:paraId="5C18F27B" w14:textId="77777777" w:rsidR="00B25943" w:rsidRPr="001656E3" w:rsidRDefault="00B25943" w:rsidP="00B25943">
            <w:pPr>
              <w:pStyle w:val="afff8"/>
            </w:pPr>
            <w:r w:rsidRPr="001656E3">
              <w:t>17,49</w:t>
            </w:r>
          </w:p>
        </w:tc>
      </w:tr>
      <w:tr w:rsidR="00B25943" w:rsidRPr="001656E3" w14:paraId="53A39D46"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3C700D5" w14:textId="77777777" w:rsidR="00B25943" w:rsidRPr="001656E3" w:rsidRDefault="00B25943" w:rsidP="00B25943">
            <w:pPr>
              <w:pStyle w:val="afff8"/>
            </w:pPr>
            <w:r w:rsidRPr="001656E3">
              <w:t>61</w:t>
            </w:r>
          </w:p>
        </w:tc>
        <w:tc>
          <w:tcPr>
            <w:tcW w:w="844" w:type="pct"/>
            <w:tcBorders>
              <w:top w:val="nil"/>
              <w:left w:val="nil"/>
              <w:bottom w:val="single" w:sz="4" w:space="0" w:color="000000"/>
              <w:right w:val="single" w:sz="4" w:space="0" w:color="000000"/>
            </w:tcBorders>
            <w:shd w:val="clear" w:color="auto" w:fill="auto"/>
            <w:noWrap/>
            <w:vAlign w:val="center"/>
            <w:hideMark/>
          </w:tcPr>
          <w:p w14:paraId="6477C8F6" w14:textId="77777777" w:rsidR="00B25943" w:rsidRPr="001656E3" w:rsidRDefault="00B25943" w:rsidP="00B25943">
            <w:pPr>
              <w:pStyle w:val="afff8"/>
            </w:pPr>
            <w:r w:rsidRPr="001656E3">
              <w:t>ГЭУ Панфилова 28</w:t>
            </w:r>
          </w:p>
        </w:tc>
        <w:tc>
          <w:tcPr>
            <w:tcW w:w="723" w:type="pct"/>
            <w:tcBorders>
              <w:top w:val="nil"/>
              <w:left w:val="nil"/>
              <w:bottom w:val="single" w:sz="4" w:space="0" w:color="000000"/>
              <w:right w:val="single" w:sz="4" w:space="0" w:color="000000"/>
            </w:tcBorders>
            <w:shd w:val="clear" w:color="auto" w:fill="auto"/>
            <w:noWrap/>
            <w:vAlign w:val="center"/>
            <w:hideMark/>
          </w:tcPr>
          <w:p w14:paraId="6265808C" w14:textId="77777777" w:rsidR="00B25943" w:rsidRPr="001656E3" w:rsidRDefault="00B25943" w:rsidP="00B25943">
            <w:pPr>
              <w:pStyle w:val="afff8"/>
            </w:pPr>
            <w:r w:rsidRPr="001656E3">
              <w:t>ул. Панфилова, 28</w:t>
            </w:r>
          </w:p>
        </w:tc>
        <w:tc>
          <w:tcPr>
            <w:tcW w:w="587" w:type="pct"/>
            <w:tcBorders>
              <w:top w:val="nil"/>
              <w:left w:val="nil"/>
              <w:bottom w:val="single" w:sz="4" w:space="0" w:color="000000"/>
              <w:right w:val="single" w:sz="4" w:space="0" w:color="000000"/>
            </w:tcBorders>
            <w:shd w:val="clear" w:color="auto" w:fill="auto"/>
            <w:noWrap/>
            <w:vAlign w:val="center"/>
            <w:hideMark/>
          </w:tcPr>
          <w:p w14:paraId="6B016C60" w14:textId="77777777" w:rsidR="00B25943" w:rsidRPr="001656E3" w:rsidRDefault="00B25943" w:rsidP="00B25943">
            <w:pPr>
              <w:pStyle w:val="afff8"/>
            </w:pPr>
            <w:r w:rsidRPr="001656E3">
              <w:t>61,78</w:t>
            </w:r>
          </w:p>
        </w:tc>
        <w:tc>
          <w:tcPr>
            <w:tcW w:w="587" w:type="pct"/>
            <w:tcBorders>
              <w:top w:val="nil"/>
              <w:left w:val="nil"/>
              <w:bottom w:val="single" w:sz="4" w:space="0" w:color="000000"/>
              <w:right w:val="single" w:sz="4" w:space="0" w:color="000000"/>
            </w:tcBorders>
            <w:shd w:val="clear" w:color="auto" w:fill="auto"/>
            <w:noWrap/>
            <w:vAlign w:val="center"/>
            <w:hideMark/>
          </w:tcPr>
          <w:p w14:paraId="30A77FD5" w14:textId="77777777" w:rsidR="00B25943" w:rsidRPr="001656E3" w:rsidRDefault="00B25943" w:rsidP="00B25943">
            <w:pPr>
              <w:pStyle w:val="afff8"/>
            </w:pPr>
            <w:r w:rsidRPr="001656E3">
              <w:t>35,37</w:t>
            </w:r>
          </w:p>
        </w:tc>
        <w:tc>
          <w:tcPr>
            <w:tcW w:w="451" w:type="pct"/>
            <w:tcBorders>
              <w:top w:val="nil"/>
              <w:left w:val="nil"/>
              <w:bottom w:val="single" w:sz="4" w:space="0" w:color="000000"/>
              <w:right w:val="single" w:sz="4" w:space="0" w:color="000000"/>
            </w:tcBorders>
            <w:shd w:val="clear" w:color="auto" w:fill="auto"/>
            <w:noWrap/>
            <w:vAlign w:val="center"/>
            <w:hideMark/>
          </w:tcPr>
          <w:p w14:paraId="24DFEA05" w14:textId="77777777" w:rsidR="00B25943" w:rsidRPr="001656E3" w:rsidRDefault="00B25943" w:rsidP="00B25943">
            <w:pPr>
              <w:pStyle w:val="afff8"/>
            </w:pPr>
            <w:r w:rsidRPr="001656E3">
              <w:t>26,41</w:t>
            </w:r>
          </w:p>
        </w:tc>
        <w:tc>
          <w:tcPr>
            <w:tcW w:w="632" w:type="pct"/>
            <w:tcBorders>
              <w:top w:val="nil"/>
              <w:left w:val="nil"/>
              <w:bottom w:val="single" w:sz="4" w:space="0" w:color="000000"/>
              <w:right w:val="single" w:sz="4" w:space="0" w:color="000000"/>
            </w:tcBorders>
            <w:shd w:val="clear" w:color="auto" w:fill="auto"/>
            <w:noWrap/>
            <w:vAlign w:val="center"/>
            <w:hideMark/>
          </w:tcPr>
          <w:p w14:paraId="3D217AEA" w14:textId="77777777" w:rsidR="00B25943" w:rsidRPr="001656E3" w:rsidRDefault="00B25943" w:rsidP="00B25943">
            <w:pPr>
              <w:pStyle w:val="afff8"/>
            </w:pPr>
            <w:r w:rsidRPr="001656E3">
              <w:t>60,96</w:t>
            </w:r>
          </w:p>
        </w:tc>
        <w:tc>
          <w:tcPr>
            <w:tcW w:w="542" w:type="pct"/>
            <w:tcBorders>
              <w:top w:val="nil"/>
              <w:left w:val="nil"/>
              <w:bottom w:val="single" w:sz="4" w:space="0" w:color="000000"/>
              <w:right w:val="single" w:sz="4" w:space="0" w:color="000000"/>
            </w:tcBorders>
            <w:shd w:val="clear" w:color="auto" w:fill="auto"/>
            <w:noWrap/>
            <w:vAlign w:val="center"/>
            <w:hideMark/>
          </w:tcPr>
          <w:p w14:paraId="48752638" w14:textId="77777777" w:rsidR="00B25943" w:rsidRPr="001656E3" w:rsidRDefault="00B25943" w:rsidP="00B25943">
            <w:pPr>
              <w:pStyle w:val="afff8"/>
            </w:pPr>
            <w:r w:rsidRPr="001656E3">
              <w:t>43,68</w:t>
            </w:r>
          </w:p>
        </w:tc>
        <w:tc>
          <w:tcPr>
            <w:tcW w:w="486" w:type="pct"/>
            <w:tcBorders>
              <w:top w:val="nil"/>
              <w:left w:val="nil"/>
              <w:bottom w:val="single" w:sz="4" w:space="0" w:color="000000"/>
              <w:right w:val="single" w:sz="4" w:space="0" w:color="000000"/>
            </w:tcBorders>
            <w:shd w:val="clear" w:color="auto" w:fill="auto"/>
            <w:noWrap/>
            <w:vAlign w:val="center"/>
            <w:hideMark/>
          </w:tcPr>
          <w:p w14:paraId="5148098F" w14:textId="77777777" w:rsidR="00B25943" w:rsidRPr="001656E3" w:rsidRDefault="00B25943" w:rsidP="00B25943">
            <w:pPr>
              <w:pStyle w:val="afff8"/>
            </w:pPr>
            <w:r w:rsidRPr="001656E3">
              <w:t>17,28</w:t>
            </w:r>
          </w:p>
        </w:tc>
      </w:tr>
      <w:tr w:rsidR="00B25943" w:rsidRPr="001656E3" w14:paraId="7D6CF77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6D5569A" w14:textId="77777777" w:rsidR="00B25943" w:rsidRPr="001656E3" w:rsidRDefault="00B25943" w:rsidP="00B25943">
            <w:pPr>
              <w:pStyle w:val="afff8"/>
            </w:pPr>
            <w:r w:rsidRPr="001656E3">
              <w:t>62</w:t>
            </w:r>
          </w:p>
        </w:tc>
        <w:tc>
          <w:tcPr>
            <w:tcW w:w="844" w:type="pct"/>
            <w:tcBorders>
              <w:top w:val="nil"/>
              <w:left w:val="nil"/>
              <w:bottom w:val="single" w:sz="4" w:space="0" w:color="000000"/>
              <w:right w:val="single" w:sz="4" w:space="0" w:color="000000"/>
            </w:tcBorders>
            <w:shd w:val="clear" w:color="auto" w:fill="auto"/>
            <w:noWrap/>
            <w:vAlign w:val="center"/>
            <w:hideMark/>
          </w:tcPr>
          <w:p w14:paraId="0168396D" w14:textId="77777777" w:rsidR="00B25943" w:rsidRPr="001656E3" w:rsidRDefault="00B25943" w:rsidP="00B25943">
            <w:pPr>
              <w:pStyle w:val="afff8"/>
            </w:pPr>
            <w:r w:rsidRPr="001656E3">
              <w:t>ГЭУ Матросова 29</w:t>
            </w:r>
          </w:p>
        </w:tc>
        <w:tc>
          <w:tcPr>
            <w:tcW w:w="723" w:type="pct"/>
            <w:tcBorders>
              <w:top w:val="nil"/>
              <w:left w:val="nil"/>
              <w:bottom w:val="single" w:sz="4" w:space="0" w:color="000000"/>
              <w:right w:val="single" w:sz="4" w:space="0" w:color="000000"/>
            </w:tcBorders>
            <w:shd w:val="clear" w:color="auto" w:fill="auto"/>
            <w:noWrap/>
            <w:vAlign w:val="center"/>
            <w:hideMark/>
          </w:tcPr>
          <w:p w14:paraId="166FB828" w14:textId="77777777" w:rsidR="00B25943" w:rsidRPr="001656E3" w:rsidRDefault="00B25943" w:rsidP="00B25943">
            <w:pPr>
              <w:pStyle w:val="afff8"/>
            </w:pPr>
            <w:r w:rsidRPr="001656E3">
              <w:t>ул. Матросова, 29</w:t>
            </w:r>
          </w:p>
        </w:tc>
        <w:tc>
          <w:tcPr>
            <w:tcW w:w="587" w:type="pct"/>
            <w:tcBorders>
              <w:top w:val="nil"/>
              <w:left w:val="nil"/>
              <w:bottom w:val="single" w:sz="4" w:space="0" w:color="000000"/>
              <w:right w:val="single" w:sz="4" w:space="0" w:color="000000"/>
            </w:tcBorders>
            <w:shd w:val="clear" w:color="auto" w:fill="auto"/>
            <w:noWrap/>
            <w:vAlign w:val="center"/>
            <w:hideMark/>
          </w:tcPr>
          <w:p w14:paraId="56F89ACB" w14:textId="77777777" w:rsidR="00B25943" w:rsidRPr="001656E3" w:rsidRDefault="00B25943" w:rsidP="00B25943">
            <w:pPr>
              <w:pStyle w:val="afff8"/>
            </w:pPr>
            <w:r w:rsidRPr="001656E3">
              <w:t>65,12</w:t>
            </w:r>
          </w:p>
        </w:tc>
        <w:tc>
          <w:tcPr>
            <w:tcW w:w="587" w:type="pct"/>
            <w:tcBorders>
              <w:top w:val="nil"/>
              <w:left w:val="nil"/>
              <w:bottom w:val="single" w:sz="4" w:space="0" w:color="000000"/>
              <w:right w:val="single" w:sz="4" w:space="0" w:color="000000"/>
            </w:tcBorders>
            <w:shd w:val="clear" w:color="auto" w:fill="auto"/>
            <w:noWrap/>
            <w:vAlign w:val="center"/>
            <w:hideMark/>
          </w:tcPr>
          <w:p w14:paraId="1A572EEF" w14:textId="77777777" w:rsidR="00B25943" w:rsidRPr="001656E3" w:rsidRDefault="00B25943" w:rsidP="00B25943">
            <w:pPr>
              <w:pStyle w:val="afff8"/>
            </w:pPr>
            <w:r w:rsidRPr="001656E3">
              <w:t>38,98</w:t>
            </w:r>
          </w:p>
        </w:tc>
        <w:tc>
          <w:tcPr>
            <w:tcW w:w="451" w:type="pct"/>
            <w:tcBorders>
              <w:top w:val="nil"/>
              <w:left w:val="nil"/>
              <w:bottom w:val="single" w:sz="4" w:space="0" w:color="000000"/>
              <w:right w:val="single" w:sz="4" w:space="0" w:color="000000"/>
            </w:tcBorders>
            <w:shd w:val="clear" w:color="auto" w:fill="auto"/>
            <w:noWrap/>
            <w:vAlign w:val="center"/>
            <w:hideMark/>
          </w:tcPr>
          <w:p w14:paraId="1DB04611" w14:textId="77777777" w:rsidR="00B25943" w:rsidRPr="001656E3" w:rsidRDefault="00B25943" w:rsidP="00B25943">
            <w:pPr>
              <w:pStyle w:val="afff8"/>
            </w:pPr>
            <w:r w:rsidRPr="001656E3">
              <w:t>26,14</w:t>
            </w:r>
          </w:p>
        </w:tc>
        <w:tc>
          <w:tcPr>
            <w:tcW w:w="632" w:type="pct"/>
            <w:tcBorders>
              <w:top w:val="nil"/>
              <w:left w:val="nil"/>
              <w:bottom w:val="single" w:sz="4" w:space="0" w:color="000000"/>
              <w:right w:val="single" w:sz="4" w:space="0" w:color="000000"/>
            </w:tcBorders>
            <w:shd w:val="clear" w:color="auto" w:fill="auto"/>
            <w:noWrap/>
            <w:vAlign w:val="center"/>
            <w:hideMark/>
          </w:tcPr>
          <w:p w14:paraId="0E7CB958" w14:textId="77777777" w:rsidR="00B25943" w:rsidRPr="001656E3" w:rsidRDefault="00B25943" w:rsidP="00B25943">
            <w:pPr>
              <w:pStyle w:val="afff8"/>
            </w:pPr>
            <w:r w:rsidRPr="001656E3">
              <w:t>64,26</w:t>
            </w:r>
          </w:p>
        </w:tc>
        <w:tc>
          <w:tcPr>
            <w:tcW w:w="542" w:type="pct"/>
            <w:tcBorders>
              <w:top w:val="nil"/>
              <w:left w:val="nil"/>
              <w:bottom w:val="single" w:sz="4" w:space="0" w:color="000000"/>
              <w:right w:val="single" w:sz="4" w:space="0" w:color="000000"/>
            </w:tcBorders>
            <w:shd w:val="clear" w:color="auto" w:fill="auto"/>
            <w:noWrap/>
            <w:vAlign w:val="center"/>
            <w:hideMark/>
          </w:tcPr>
          <w:p w14:paraId="61DF1D2A" w14:textId="77777777" w:rsidR="00B25943" w:rsidRPr="001656E3" w:rsidRDefault="00B25943" w:rsidP="00B25943">
            <w:pPr>
              <w:pStyle w:val="afff8"/>
            </w:pPr>
            <w:r w:rsidRPr="001656E3">
              <w:t>47,33</w:t>
            </w:r>
          </w:p>
        </w:tc>
        <w:tc>
          <w:tcPr>
            <w:tcW w:w="486" w:type="pct"/>
            <w:tcBorders>
              <w:top w:val="nil"/>
              <w:left w:val="nil"/>
              <w:bottom w:val="single" w:sz="4" w:space="0" w:color="000000"/>
              <w:right w:val="single" w:sz="4" w:space="0" w:color="000000"/>
            </w:tcBorders>
            <w:shd w:val="clear" w:color="auto" w:fill="auto"/>
            <w:noWrap/>
            <w:vAlign w:val="center"/>
            <w:hideMark/>
          </w:tcPr>
          <w:p w14:paraId="476EB6F0" w14:textId="77777777" w:rsidR="00B25943" w:rsidRPr="001656E3" w:rsidRDefault="00B25943" w:rsidP="00B25943">
            <w:pPr>
              <w:pStyle w:val="afff8"/>
            </w:pPr>
            <w:r w:rsidRPr="001656E3">
              <w:t>16,93</w:t>
            </w:r>
          </w:p>
        </w:tc>
      </w:tr>
      <w:tr w:rsidR="00B25943" w:rsidRPr="001656E3" w14:paraId="0864293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85F829A" w14:textId="77777777" w:rsidR="00B25943" w:rsidRPr="001656E3" w:rsidRDefault="00B25943" w:rsidP="00B25943">
            <w:pPr>
              <w:pStyle w:val="afff8"/>
            </w:pPr>
            <w:r w:rsidRPr="001656E3">
              <w:t>63</w:t>
            </w:r>
          </w:p>
        </w:tc>
        <w:tc>
          <w:tcPr>
            <w:tcW w:w="844" w:type="pct"/>
            <w:tcBorders>
              <w:top w:val="nil"/>
              <w:left w:val="nil"/>
              <w:bottom w:val="single" w:sz="4" w:space="0" w:color="000000"/>
              <w:right w:val="single" w:sz="4" w:space="0" w:color="000000"/>
            </w:tcBorders>
            <w:shd w:val="clear" w:color="auto" w:fill="auto"/>
            <w:noWrap/>
            <w:vAlign w:val="center"/>
            <w:hideMark/>
          </w:tcPr>
          <w:p w14:paraId="63222217" w14:textId="77777777" w:rsidR="00B25943" w:rsidRPr="001656E3" w:rsidRDefault="00B25943" w:rsidP="00B25943">
            <w:pPr>
              <w:pStyle w:val="afff8"/>
            </w:pPr>
            <w:r w:rsidRPr="001656E3">
              <w:t>ГЭУ К. Маркса 23</w:t>
            </w:r>
          </w:p>
        </w:tc>
        <w:tc>
          <w:tcPr>
            <w:tcW w:w="723" w:type="pct"/>
            <w:tcBorders>
              <w:top w:val="nil"/>
              <w:left w:val="nil"/>
              <w:bottom w:val="single" w:sz="4" w:space="0" w:color="000000"/>
              <w:right w:val="single" w:sz="4" w:space="0" w:color="000000"/>
            </w:tcBorders>
            <w:shd w:val="clear" w:color="auto" w:fill="auto"/>
            <w:noWrap/>
            <w:vAlign w:val="center"/>
            <w:hideMark/>
          </w:tcPr>
          <w:p w14:paraId="2F82A585" w14:textId="77777777" w:rsidR="00B25943" w:rsidRPr="001656E3" w:rsidRDefault="00B25943" w:rsidP="00B25943">
            <w:pPr>
              <w:pStyle w:val="afff8"/>
            </w:pPr>
            <w:r w:rsidRPr="001656E3">
              <w:t xml:space="preserve">ул. </w:t>
            </w:r>
            <w:proofErr w:type="spellStart"/>
            <w:r w:rsidRPr="001656E3">
              <w:t>К.Маркса</w:t>
            </w:r>
            <w:proofErr w:type="spellEnd"/>
            <w:r w:rsidRPr="001656E3">
              <w:t>, 23</w:t>
            </w:r>
          </w:p>
        </w:tc>
        <w:tc>
          <w:tcPr>
            <w:tcW w:w="587" w:type="pct"/>
            <w:tcBorders>
              <w:top w:val="nil"/>
              <w:left w:val="nil"/>
              <w:bottom w:val="single" w:sz="4" w:space="0" w:color="000000"/>
              <w:right w:val="single" w:sz="4" w:space="0" w:color="000000"/>
            </w:tcBorders>
            <w:shd w:val="clear" w:color="auto" w:fill="auto"/>
            <w:noWrap/>
            <w:vAlign w:val="center"/>
            <w:hideMark/>
          </w:tcPr>
          <w:p w14:paraId="4214BF00" w14:textId="77777777" w:rsidR="00B25943" w:rsidRPr="001656E3" w:rsidRDefault="00B25943" w:rsidP="00B25943">
            <w:pPr>
              <w:pStyle w:val="afff8"/>
            </w:pPr>
            <w:r w:rsidRPr="001656E3">
              <w:t>67,03</w:t>
            </w:r>
          </w:p>
        </w:tc>
        <w:tc>
          <w:tcPr>
            <w:tcW w:w="587" w:type="pct"/>
            <w:tcBorders>
              <w:top w:val="nil"/>
              <w:left w:val="nil"/>
              <w:bottom w:val="single" w:sz="4" w:space="0" w:color="000000"/>
              <w:right w:val="single" w:sz="4" w:space="0" w:color="000000"/>
            </w:tcBorders>
            <w:shd w:val="clear" w:color="auto" w:fill="auto"/>
            <w:noWrap/>
            <w:vAlign w:val="center"/>
            <w:hideMark/>
          </w:tcPr>
          <w:p w14:paraId="30F03B1E" w14:textId="77777777" w:rsidR="00B25943" w:rsidRPr="001656E3" w:rsidRDefault="00B25943" w:rsidP="00B25943">
            <w:pPr>
              <w:pStyle w:val="afff8"/>
            </w:pPr>
            <w:r w:rsidRPr="001656E3">
              <w:t>40,32</w:t>
            </w:r>
          </w:p>
        </w:tc>
        <w:tc>
          <w:tcPr>
            <w:tcW w:w="451" w:type="pct"/>
            <w:tcBorders>
              <w:top w:val="nil"/>
              <w:left w:val="nil"/>
              <w:bottom w:val="single" w:sz="4" w:space="0" w:color="000000"/>
              <w:right w:val="single" w:sz="4" w:space="0" w:color="000000"/>
            </w:tcBorders>
            <w:shd w:val="clear" w:color="auto" w:fill="auto"/>
            <w:noWrap/>
            <w:vAlign w:val="center"/>
            <w:hideMark/>
          </w:tcPr>
          <w:p w14:paraId="0B18B8C1" w14:textId="77777777" w:rsidR="00B25943" w:rsidRPr="001656E3" w:rsidRDefault="00B25943" w:rsidP="00B25943">
            <w:pPr>
              <w:pStyle w:val="afff8"/>
            </w:pPr>
            <w:r w:rsidRPr="001656E3">
              <w:t>26,71</w:t>
            </w:r>
          </w:p>
        </w:tc>
        <w:tc>
          <w:tcPr>
            <w:tcW w:w="632" w:type="pct"/>
            <w:tcBorders>
              <w:top w:val="nil"/>
              <w:left w:val="nil"/>
              <w:bottom w:val="single" w:sz="4" w:space="0" w:color="000000"/>
              <w:right w:val="single" w:sz="4" w:space="0" w:color="000000"/>
            </w:tcBorders>
            <w:shd w:val="clear" w:color="auto" w:fill="auto"/>
            <w:noWrap/>
            <w:vAlign w:val="center"/>
            <w:hideMark/>
          </w:tcPr>
          <w:p w14:paraId="4E748932" w14:textId="77777777" w:rsidR="00B25943" w:rsidRPr="001656E3" w:rsidRDefault="00B25943" w:rsidP="00B25943">
            <w:pPr>
              <w:pStyle w:val="afff8"/>
            </w:pPr>
            <w:r w:rsidRPr="001656E3">
              <w:t>66,06</w:t>
            </w:r>
          </w:p>
        </w:tc>
        <w:tc>
          <w:tcPr>
            <w:tcW w:w="542" w:type="pct"/>
            <w:tcBorders>
              <w:top w:val="nil"/>
              <w:left w:val="nil"/>
              <w:bottom w:val="single" w:sz="4" w:space="0" w:color="000000"/>
              <w:right w:val="single" w:sz="4" w:space="0" w:color="000000"/>
            </w:tcBorders>
            <w:shd w:val="clear" w:color="auto" w:fill="auto"/>
            <w:noWrap/>
            <w:vAlign w:val="center"/>
            <w:hideMark/>
          </w:tcPr>
          <w:p w14:paraId="67C02F22" w14:textId="77777777" w:rsidR="00B25943" w:rsidRPr="001656E3" w:rsidRDefault="00B25943" w:rsidP="00B25943">
            <w:pPr>
              <w:pStyle w:val="afff8"/>
            </w:pPr>
            <w:r w:rsidRPr="001656E3">
              <w:t>48,77</w:t>
            </w:r>
          </w:p>
        </w:tc>
        <w:tc>
          <w:tcPr>
            <w:tcW w:w="486" w:type="pct"/>
            <w:tcBorders>
              <w:top w:val="nil"/>
              <w:left w:val="nil"/>
              <w:bottom w:val="single" w:sz="4" w:space="0" w:color="000000"/>
              <w:right w:val="single" w:sz="4" w:space="0" w:color="000000"/>
            </w:tcBorders>
            <w:shd w:val="clear" w:color="auto" w:fill="auto"/>
            <w:noWrap/>
            <w:vAlign w:val="center"/>
            <w:hideMark/>
          </w:tcPr>
          <w:p w14:paraId="52DD21BD" w14:textId="77777777" w:rsidR="00B25943" w:rsidRPr="001656E3" w:rsidRDefault="00B25943" w:rsidP="00B25943">
            <w:pPr>
              <w:pStyle w:val="afff8"/>
            </w:pPr>
            <w:r w:rsidRPr="001656E3">
              <w:t>17,29</w:t>
            </w:r>
          </w:p>
        </w:tc>
      </w:tr>
      <w:tr w:rsidR="00B25943" w:rsidRPr="001656E3" w14:paraId="6BC1889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58D65B1" w14:textId="77777777" w:rsidR="00B25943" w:rsidRPr="001656E3" w:rsidRDefault="00B25943" w:rsidP="00B25943">
            <w:pPr>
              <w:pStyle w:val="afff8"/>
            </w:pPr>
            <w:r w:rsidRPr="001656E3">
              <w:t>64</w:t>
            </w:r>
          </w:p>
        </w:tc>
        <w:tc>
          <w:tcPr>
            <w:tcW w:w="844" w:type="pct"/>
            <w:tcBorders>
              <w:top w:val="nil"/>
              <w:left w:val="nil"/>
              <w:bottom w:val="single" w:sz="4" w:space="0" w:color="000000"/>
              <w:right w:val="single" w:sz="4" w:space="0" w:color="000000"/>
            </w:tcBorders>
            <w:shd w:val="clear" w:color="auto" w:fill="auto"/>
            <w:noWrap/>
            <w:vAlign w:val="center"/>
            <w:hideMark/>
          </w:tcPr>
          <w:p w14:paraId="1C82FAD0" w14:textId="77777777" w:rsidR="00B25943" w:rsidRPr="001656E3" w:rsidRDefault="00B25943" w:rsidP="00B25943">
            <w:pPr>
              <w:pStyle w:val="afff8"/>
            </w:pPr>
            <w:r w:rsidRPr="001656E3">
              <w:t xml:space="preserve">выносной </w:t>
            </w:r>
            <w:proofErr w:type="spellStart"/>
            <w:proofErr w:type="gramStart"/>
            <w:r w:rsidRPr="001656E3">
              <w:t>эл.узел</w:t>
            </w:r>
            <w:proofErr w:type="spellEnd"/>
            <w:proofErr w:type="gramEnd"/>
            <w:r w:rsidRPr="001656E3">
              <w:t xml:space="preserve"> </w:t>
            </w:r>
            <w:proofErr w:type="spellStart"/>
            <w:r w:rsidRPr="001656E3">
              <w:t>К.Маркса</w:t>
            </w:r>
            <w:proofErr w:type="spellEnd"/>
            <w:r w:rsidRPr="001656E3">
              <w:t xml:space="preserve"> 26а</w:t>
            </w:r>
          </w:p>
        </w:tc>
        <w:tc>
          <w:tcPr>
            <w:tcW w:w="723" w:type="pct"/>
            <w:tcBorders>
              <w:top w:val="nil"/>
              <w:left w:val="nil"/>
              <w:bottom w:val="single" w:sz="4" w:space="0" w:color="000000"/>
              <w:right w:val="single" w:sz="4" w:space="0" w:color="000000"/>
            </w:tcBorders>
            <w:shd w:val="clear" w:color="auto" w:fill="auto"/>
            <w:noWrap/>
            <w:vAlign w:val="center"/>
            <w:hideMark/>
          </w:tcPr>
          <w:p w14:paraId="67DCCA49" w14:textId="77777777" w:rsidR="00B25943" w:rsidRPr="001656E3" w:rsidRDefault="00B25943" w:rsidP="00B25943">
            <w:pPr>
              <w:pStyle w:val="afff8"/>
            </w:pPr>
            <w:r w:rsidRPr="001656E3">
              <w:t xml:space="preserve">ул. </w:t>
            </w:r>
            <w:proofErr w:type="spellStart"/>
            <w:r w:rsidRPr="001656E3">
              <w:t>К.Маркса</w:t>
            </w:r>
            <w:proofErr w:type="spellEnd"/>
            <w:r w:rsidRPr="001656E3">
              <w:t>, 26а</w:t>
            </w:r>
          </w:p>
        </w:tc>
        <w:tc>
          <w:tcPr>
            <w:tcW w:w="587" w:type="pct"/>
            <w:tcBorders>
              <w:top w:val="nil"/>
              <w:left w:val="nil"/>
              <w:bottom w:val="single" w:sz="4" w:space="0" w:color="000000"/>
              <w:right w:val="single" w:sz="4" w:space="0" w:color="000000"/>
            </w:tcBorders>
            <w:shd w:val="clear" w:color="auto" w:fill="auto"/>
            <w:noWrap/>
            <w:vAlign w:val="center"/>
            <w:hideMark/>
          </w:tcPr>
          <w:p w14:paraId="1C4952B9" w14:textId="77777777" w:rsidR="00B25943" w:rsidRPr="001656E3" w:rsidRDefault="00B25943" w:rsidP="00B25943">
            <w:pPr>
              <w:pStyle w:val="afff8"/>
            </w:pPr>
            <w:r w:rsidRPr="001656E3">
              <w:t>68,24</w:t>
            </w:r>
          </w:p>
        </w:tc>
        <w:tc>
          <w:tcPr>
            <w:tcW w:w="587" w:type="pct"/>
            <w:tcBorders>
              <w:top w:val="nil"/>
              <w:left w:val="nil"/>
              <w:bottom w:val="single" w:sz="4" w:space="0" w:color="000000"/>
              <w:right w:val="single" w:sz="4" w:space="0" w:color="000000"/>
            </w:tcBorders>
            <w:shd w:val="clear" w:color="auto" w:fill="auto"/>
            <w:noWrap/>
            <w:vAlign w:val="center"/>
            <w:hideMark/>
          </w:tcPr>
          <w:p w14:paraId="43F754E1" w14:textId="77777777" w:rsidR="00B25943" w:rsidRPr="001656E3" w:rsidRDefault="00B25943" w:rsidP="00B25943">
            <w:pPr>
              <w:pStyle w:val="afff8"/>
            </w:pPr>
            <w:r w:rsidRPr="001656E3">
              <w:t>42,42</w:t>
            </w:r>
          </w:p>
        </w:tc>
        <w:tc>
          <w:tcPr>
            <w:tcW w:w="451" w:type="pct"/>
            <w:tcBorders>
              <w:top w:val="nil"/>
              <w:left w:val="nil"/>
              <w:bottom w:val="single" w:sz="4" w:space="0" w:color="000000"/>
              <w:right w:val="single" w:sz="4" w:space="0" w:color="000000"/>
            </w:tcBorders>
            <w:shd w:val="clear" w:color="auto" w:fill="auto"/>
            <w:noWrap/>
            <w:vAlign w:val="center"/>
            <w:hideMark/>
          </w:tcPr>
          <w:p w14:paraId="02801522" w14:textId="77777777" w:rsidR="00B25943" w:rsidRPr="001656E3" w:rsidRDefault="00B25943" w:rsidP="00B25943">
            <w:pPr>
              <w:pStyle w:val="afff8"/>
            </w:pPr>
            <w:r w:rsidRPr="001656E3">
              <w:t>25,82</w:t>
            </w:r>
          </w:p>
        </w:tc>
        <w:tc>
          <w:tcPr>
            <w:tcW w:w="632" w:type="pct"/>
            <w:tcBorders>
              <w:top w:val="nil"/>
              <w:left w:val="nil"/>
              <w:bottom w:val="single" w:sz="4" w:space="0" w:color="000000"/>
              <w:right w:val="single" w:sz="4" w:space="0" w:color="000000"/>
            </w:tcBorders>
            <w:shd w:val="clear" w:color="auto" w:fill="auto"/>
            <w:noWrap/>
            <w:vAlign w:val="center"/>
            <w:hideMark/>
          </w:tcPr>
          <w:p w14:paraId="06B76138" w14:textId="77777777" w:rsidR="00B25943" w:rsidRPr="001656E3" w:rsidRDefault="00B25943" w:rsidP="00B25943">
            <w:pPr>
              <w:pStyle w:val="afff8"/>
            </w:pPr>
            <w:r w:rsidRPr="001656E3">
              <w:t>67,37</w:t>
            </w:r>
          </w:p>
        </w:tc>
        <w:tc>
          <w:tcPr>
            <w:tcW w:w="542" w:type="pct"/>
            <w:tcBorders>
              <w:top w:val="nil"/>
              <w:left w:val="nil"/>
              <w:bottom w:val="single" w:sz="4" w:space="0" w:color="000000"/>
              <w:right w:val="single" w:sz="4" w:space="0" w:color="000000"/>
            </w:tcBorders>
            <w:shd w:val="clear" w:color="auto" w:fill="auto"/>
            <w:noWrap/>
            <w:vAlign w:val="center"/>
            <w:hideMark/>
          </w:tcPr>
          <w:p w14:paraId="441946BC" w14:textId="77777777" w:rsidR="00B25943" w:rsidRPr="001656E3" w:rsidRDefault="00B25943" w:rsidP="00B25943">
            <w:pPr>
              <w:pStyle w:val="afff8"/>
            </w:pPr>
            <w:r w:rsidRPr="001656E3">
              <w:t>50,78</w:t>
            </w:r>
          </w:p>
        </w:tc>
        <w:tc>
          <w:tcPr>
            <w:tcW w:w="486" w:type="pct"/>
            <w:tcBorders>
              <w:top w:val="nil"/>
              <w:left w:val="nil"/>
              <w:bottom w:val="single" w:sz="4" w:space="0" w:color="000000"/>
              <w:right w:val="single" w:sz="4" w:space="0" w:color="000000"/>
            </w:tcBorders>
            <w:shd w:val="clear" w:color="auto" w:fill="auto"/>
            <w:noWrap/>
            <w:vAlign w:val="center"/>
            <w:hideMark/>
          </w:tcPr>
          <w:p w14:paraId="18BB7D45" w14:textId="77777777" w:rsidR="00B25943" w:rsidRPr="001656E3" w:rsidRDefault="00B25943" w:rsidP="00B25943">
            <w:pPr>
              <w:pStyle w:val="afff8"/>
            </w:pPr>
            <w:r w:rsidRPr="001656E3">
              <w:t>16,59</w:t>
            </w:r>
          </w:p>
        </w:tc>
      </w:tr>
      <w:tr w:rsidR="00B25943" w:rsidRPr="001656E3" w14:paraId="2964CB55"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AA228D3" w14:textId="77777777" w:rsidR="00B25943" w:rsidRPr="001656E3" w:rsidRDefault="00B25943" w:rsidP="00B25943">
            <w:pPr>
              <w:pStyle w:val="afff8"/>
            </w:pPr>
            <w:r w:rsidRPr="001656E3">
              <w:t>65</w:t>
            </w:r>
          </w:p>
        </w:tc>
        <w:tc>
          <w:tcPr>
            <w:tcW w:w="844" w:type="pct"/>
            <w:tcBorders>
              <w:top w:val="nil"/>
              <w:left w:val="nil"/>
              <w:bottom w:val="single" w:sz="4" w:space="0" w:color="000000"/>
              <w:right w:val="single" w:sz="4" w:space="0" w:color="000000"/>
            </w:tcBorders>
            <w:shd w:val="clear" w:color="auto" w:fill="auto"/>
            <w:noWrap/>
            <w:vAlign w:val="center"/>
            <w:hideMark/>
          </w:tcPr>
          <w:p w14:paraId="3A051F5D" w14:textId="77777777" w:rsidR="00B25943" w:rsidRPr="001656E3" w:rsidRDefault="00B25943" w:rsidP="00B25943">
            <w:pPr>
              <w:pStyle w:val="afff8"/>
            </w:pPr>
            <w:r w:rsidRPr="001656E3">
              <w:t xml:space="preserve">ГЭУ Панфилова, </w:t>
            </w:r>
            <w:proofErr w:type="gramStart"/>
            <w:r w:rsidRPr="001656E3">
              <w:t xml:space="preserve">24  </w:t>
            </w:r>
            <w:proofErr w:type="spellStart"/>
            <w:r w:rsidRPr="001656E3">
              <w:t>кооп</w:t>
            </w:r>
            <w:proofErr w:type="spellEnd"/>
            <w:proofErr w:type="gramEnd"/>
            <w:r w:rsidRPr="001656E3">
              <w:t xml:space="preserve"> 82</w:t>
            </w:r>
          </w:p>
        </w:tc>
        <w:tc>
          <w:tcPr>
            <w:tcW w:w="723" w:type="pct"/>
            <w:tcBorders>
              <w:top w:val="nil"/>
              <w:left w:val="nil"/>
              <w:bottom w:val="single" w:sz="4" w:space="0" w:color="000000"/>
              <w:right w:val="single" w:sz="4" w:space="0" w:color="000000"/>
            </w:tcBorders>
            <w:shd w:val="clear" w:color="auto" w:fill="auto"/>
            <w:noWrap/>
            <w:vAlign w:val="center"/>
            <w:hideMark/>
          </w:tcPr>
          <w:p w14:paraId="7190FE3C" w14:textId="77777777" w:rsidR="00B25943" w:rsidRPr="001656E3" w:rsidRDefault="00B25943" w:rsidP="00B25943">
            <w:pPr>
              <w:pStyle w:val="afff8"/>
            </w:pPr>
            <w:r w:rsidRPr="001656E3">
              <w:t>ул. Панфилова, 24</w:t>
            </w:r>
          </w:p>
        </w:tc>
        <w:tc>
          <w:tcPr>
            <w:tcW w:w="587" w:type="pct"/>
            <w:tcBorders>
              <w:top w:val="nil"/>
              <w:left w:val="nil"/>
              <w:bottom w:val="single" w:sz="4" w:space="0" w:color="000000"/>
              <w:right w:val="single" w:sz="4" w:space="0" w:color="000000"/>
            </w:tcBorders>
            <w:shd w:val="clear" w:color="auto" w:fill="auto"/>
            <w:noWrap/>
            <w:vAlign w:val="center"/>
            <w:hideMark/>
          </w:tcPr>
          <w:p w14:paraId="627640A0"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6D9A2BA4"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E891389"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7BBF4A67" w14:textId="77777777" w:rsidR="00B25943" w:rsidRPr="001656E3" w:rsidRDefault="00B25943" w:rsidP="00B25943">
            <w:pPr>
              <w:pStyle w:val="afff8"/>
            </w:pPr>
            <w:r w:rsidRPr="001656E3">
              <w:t>58,65</w:t>
            </w:r>
          </w:p>
        </w:tc>
        <w:tc>
          <w:tcPr>
            <w:tcW w:w="542" w:type="pct"/>
            <w:tcBorders>
              <w:top w:val="nil"/>
              <w:left w:val="nil"/>
              <w:bottom w:val="single" w:sz="4" w:space="0" w:color="000000"/>
              <w:right w:val="single" w:sz="4" w:space="0" w:color="000000"/>
            </w:tcBorders>
            <w:shd w:val="clear" w:color="auto" w:fill="auto"/>
            <w:noWrap/>
            <w:vAlign w:val="center"/>
            <w:hideMark/>
          </w:tcPr>
          <w:p w14:paraId="7496573D" w14:textId="77777777" w:rsidR="00B25943" w:rsidRPr="001656E3" w:rsidRDefault="00B25943" w:rsidP="00B25943">
            <w:pPr>
              <w:pStyle w:val="afff8"/>
            </w:pPr>
            <w:r w:rsidRPr="001656E3">
              <w:t>41,24</w:t>
            </w:r>
          </w:p>
        </w:tc>
        <w:tc>
          <w:tcPr>
            <w:tcW w:w="486" w:type="pct"/>
            <w:tcBorders>
              <w:top w:val="nil"/>
              <w:left w:val="nil"/>
              <w:bottom w:val="single" w:sz="4" w:space="0" w:color="000000"/>
              <w:right w:val="single" w:sz="4" w:space="0" w:color="000000"/>
            </w:tcBorders>
            <w:shd w:val="clear" w:color="auto" w:fill="auto"/>
            <w:noWrap/>
            <w:vAlign w:val="center"/>
            <w:hideMark/>
          </w:tcPr>
          <w:p w14:paraId="469DA8E2" w14:textId="77777777" w:rsidR="00B25943" w:rsidRPr="001656E3" w:rsidRDefault="00B25943" w:rsidP="00B25943">
            <w:pPr>
              <w:pStyle w:val="afff8"/>
            </w:pPr>
            <w:r w:rsidRPr="001656E3">
              <w:t>17,41</w:t>
            </w:r>
          </w:p>
        </w:tc>
      </w:tr>
      <w:tr w:rsidR="00B25943" w:rsidRPr="001656E3" w14:paraId="678E030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AD93E91" w14:textId="77777777" w:rsidR="00B25943" w:rsidRPr="001656E3" w:rsidRDefault="00B25943" w:rsidP="00B25943">
            <w:pPr>
              <w:pStyle w:val="afff8"/>
            </w:pPr>
            <w:r w:rsidRPr="001656E3">
              <w:t>66</w:t>
            </w:r>
          </w:p>
        </w:tc>
        <w:tc>
          <w:tcPr>
            <w:tcW w:w="844" w:type="pct"/>
            <w:tcBorders>
              <w:top w:val="nil"/>
              <w:left w:val="nil"/>
              <w:bottom w:val="single" w:sz="4" w:space="0" w:color="000000"/>
              <w:right w:val="single" w:sz="4" w:space="0" w:color="000000"/>
            </w:tcBorders>
            <w:shd w:val="clear" w:color="auto" w:fill="auto"/>
            <w:noWrap/>
            <w:vAlign w:val="center"/>
            <w:hideMark/>
          </w:tcPr>
          <w:p w14:paraId="1B420D7B" w14:textId="77777777" w:rsidR="00B25943" w:rsidRPr="001656E3" w:rsidRDefault="00B25943" w:rsidP="00B25943">
            <w:pPr>
              <w:pStyle w:val="afff8"/>
            </w:pPr>
            <w:r w:rsidRPr="001656E3">
              <w:t>ГЭУ Матросова 19</w:t>
            </w:r>
          </w:p>
        </w:tc>
        <w:tc>
          <w:tcPr>
            <w:tcW w:w="723" w:type="pct"/>
            <w:tcBorders>
              <w:top w:val="nil"/>
              <w:left w:val="nil"/>
              <w:bottom w:val="single" w:sz="4" w:space="0" w:color="000000"/>
              <w:right w:val="single" w:sz="4" w:space="0" w:color="000000"/>
            </w:tcBorders>
            <w:shd w:val="clear" w:color="auto" w:fill="auto"/>
            <w:noWrap/>
            <w:vAlign w:val="center"/>
            <w:hideMark/>
          </w:tcPr>
          <w:p w14:paraId="500BE221" w14:textId="77777777" w:rsidR="00B25943" w:rsidRPr="001656E3" w:rsidRDefault="00B25943" w:rsidP="00B25943">
            <w:pPr>
              <w:pStyle w:val="afff8"/>
            </w:pPr>
            <w:r w:rsidRPr="001656E3">
              <w:t>ул. Матросова, 19</w:t>
            </w:r>
          </w:p>
        </w:tc>
        <w:tc>
          <w:tcPr>
            <w:tcW w:w="587" w:type="pct"/>
            <w:tcBorders>
              <w:top w:val="nil"/>
              <w:left w:val="nil"/>
              <w:bottom w:val="single" w:sz="4" w:space="0" w:color="000000"/>
              <w:right w:val="single" w:sz="4" w:space="0" w:color="000000"/>
            </w:tcBorders>
            <w:shd w:val="clear" w:color="auto" w:fill="auto"/>
            <w:noWrap/>
            <w:vAlign w:val="center"/>
            <w:hideMark/>
          </w:tcPr>
          <w:p w14:paraId="72EED989" w14:textId="77777777" w:rsidR="00B25943" w:rsidRPr="001656E3" w:rsidRDefault="00B25943" w:rsidP="00B25943">
            <w:pPr>
              <w:pStyle w:val="afff8"/>
            </w:pPr>
            <w:r w:rsidRPr="001656E3">
              <w:t>61,92</w:t>
            </w:r>
          </w:p>
        </w:tc>
        <w:tc>
          <w:tcPr>
            <w:tcW w:w="587" w:type="pct"/>
            <w:tcBorders>
              <w:top w:val="nil"/>
              <w:left w:val="nil"/>
              <w:bottom w:val="single" w:sz="4" w:space="0" w:color="000000"/>
              <w:right w:val="single" w:sz="4" w:space="0" w:color="000000"/>
            </w:tcBorders>
            <w:shd w:val="clear" w:color="auto" w:fill="auto"/>
            <w:noWrap/>
            <w:vAlign w:val="center"/>
            <w:hideMark/>
          </w:tcPr>
          <w:p w14:paraId="501C5CE5" w14:textId="77777777" w:rsidR="00B25943" w:rsidRPr="001656E3" w:rsidRDefault="00B25943" w:rsidP="00B25943">
            <w:pPr>
              <w:pStyle w:val="afff8"/>
            </w:pPr>
            <w:r w:rsidRPr="001656E3">
              <w:t>35,26</w:t>
            </w:r>
          </w:p>
        </w:tc>
        <w:tc>
          <w:tcPr>
            <w:tcW w:w="451" w:type="pct"/>
            <w:tcBorders>
              <w:top w:val="nil"/>
              <w:left w:val="nil"/>
              <w:bottom w:val="single" w:sz="4" w:space="0" w:color="000000"/>
              <w:right w:val="single" w:sz="4" w:space="0" w:color="000000"/>
            </w:tcBorders>
            <w:shd w:val="clear" w:color="auto" w:fill="auto"/>
            <w:noWrap/>
            <w:vAlign w:val="center"/>
            <w:hideMark/>
          </w:tcPr>
          <w:p w14:paraId="6B24AE68" w14:textId="77777777" w:rsidR="00B25943" w:rsidRPr="001656E3" w:rsidRDefault="00B25943" w:rsidP="00B25943">
            <w:pPr>
              <w:pStyle w:val="afff8"/>
            </w:pPr>
            <w:r w:rsidRPr="001656E3">
              <w:t>26,66</w:t>
            </w:r>
          </w:p>
        </w:tc>
        <w:tc>
          <w:tcPr>
            <w:tcW w:w="632" w:type="pct"/>
            <w:tcBorders>
              <w:top w:val="nil"/>
              <w:left w:val="nil"/>
              <w:bottom w:val="single" w:sz="4" w:space="0" w:color="000000"/>
              <w:right w:val="single" w:sz="4" w:space="0" w:color="000000"/>
            </w:tcBorders>
            <w:shd w:val="clear" w:color="auto" w:fill="auto"/>
            <w:noWrap/>
            <w:vAlign w:val="center"/>
            <w:hideMark/>
          </w:tcPr>
          <w:p w14:paraId="7943B73A" w14:textId="77777777" w:rsidR="00B25943" w:rsidRPr="001656E3" w:rsidRDefault="00B25943" w:rsidP="00B25943">
            <w:pPr>
              <w:pStyle w:val="afff8"/>
            </w:pPr>
            <w:r w:rsidRPr="001656E3">
              <w:t>60,98</w:t>
            </w:r>
          </w:p>
        </w:tc>
        <w:tc>
          <w:tcPr>
            <w:tcW w:w="542" w:type="pct"/>
            <w:tcBorders>
              <w:top w:val="nil"/>
              <w:left w:val="nil"/>
              <w:bottom w:val="single" w:sz="4" w:space="0" w:color="000000"/>
              <w:right w:val="single" w:sz="4" w:space="0" w:color="000000"/>
            </w:tcBorders>
            <w:shd w:val="clear" w:color="auto" w:fill="auto"/>
            <w:noWrap/>
            <w:vAlign w:val="center"/>
            <w:hideMark/>
          </w:tcPr>
          <w:p w14:paraId="35D91831" w14:textId="77777777" w:rsidR="00B25943" w:rsidRPr="001656E3" w:rsidRDefault="00B25943" w:rsidP="00B25943">
            <w:pPr>
              <w:pStyle w:val="afff8"/>
            </w:pPr>
            <w:r w:rsidRPr="001656E3">
              <w:t>43,67</w:t>
            </w:r>
          </w:p>
        </w:tc>
        <w:tc>
          <w:tcPr>
            <w:tcW w:w="486" w:type="pct"/>
            <w:tcBorders>
              <w:top w:val="nil"/>
              <w:left w:val="nil"/>
              <w:bottom w:val="single" w:sz="4" w:space="0" w:color="000000"/>
              <w:right w:val="single" w:sz="4" w:space="0" w:color="000000"/>
            </w:tcBorders>
            <w:shd w:val="clear" w:color="auto" w:fill="auto"/>
            <w:noWrap/>
            <w:vAlign w:val="center"/>
            <w:hideMark/>
          </w:tcPr>
          <w:p w14:paraId="6481EDD5" w14:textId="77777777" w:rsidR="00B25943" w:rsidRPr="001656E3" w:rsidRDefault="00B25943" w:rsidP="00B25943">
            <w:pPr>
              <w:pStyle w:val="afff8"/>
            </w:pPr>
            <w:r w:rsidRPr="001656E3">
              <w:t>17,31</w:t>
            </w:r>
          </w:p>
        </w:tc>
      </w:tr>
      <w:tr w:rsidR="00B25943" w:rsidRPr="001656E3" w14:paraId="287E4DD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E163C84" w14:textId="77777777" w:rsidR="00B25943" w:rsidRPr="001656E3" w:rsidRDefault="00B25943" w:rsidP="00B25943">
            <w:pPr>
              <w:pStyle w:val="afff8"/>
            </w:pPr>
            <w:r w:rsidRPr="001656E3">
              <w:t>67</w:t>
            </w:r>
          </w:p>
        </w:tc>
        <w:tc>
          <w:tcPr>
            <w:tcW w:w="844" w:type="pct"/>
            <w:tcBorders>
              <w:top w:val="nil"/>
              <w:left w:val="nil"/>
              <w:bottom w:val="single" w:sz="4" w:space="0" w:color="000000"/>
              <w:right w:val="single" w:sz="4" w:space="0" w:color="000000"/>
            </w:tcBorders>
            <w:shd w:val="clear" w:color="auto" w:fill="auto"/>
            <w:noWrap/>
            <w:vAlign w:val="center"/>
            <w:hideMark/>
          </w:tcPr>
          <w:p w14:paraId="461C7728" w14:textId="77777777" w:rsidR="00B25943" w:rsidRPr="001656E3" w:rsidRDefault="00B25943" w:rsidP="00B25943">
            <w:pPr>
              <w:pStyle w:val="afff8"/>
            </w:pPr>
            <w:r w:rsidRPr="001656E3">
              <w:t xml:space="preserve">ГЭУ К. Маркса,15 </w:t>
            </w:r>
            <w:proofErr w:type="spellStart"/>
            <w:r w:rsidRPr="001656E3">
              <w:t>кооп</w:t>
            </w:r>
            <w:proofErr w:type="spellEnd"/>
            <w:r w:rsidRPr="001656E3">
              <w:t xml:space="preserve"> 88</w:t>
            </w:r>
          </w:p>
        </w:tc>
        <w:tc>
          <w:tcPr>
            <w:tcW w:w="723" w:type="pct"/>
            <w:tcBorders>
              <w:top w:val="nil"/>
              <w:left w:val="nil"/>
              <w:bottom w:val="single" w:sz="4" w:space="0" w:color="000000"/>
              <w:right w:val="single" w:sz="4" w:space="0" w:color="000000"/>
            </w:tcBorders>
            <w:shd w:val="clear" w:color="auto" w:fill="auto"/>
            <w:noWrap/>
            <w:vAlign w:val="center"/>
            <w:hideMark/>
          </w:tcPr>
          <w:p w14:paraId="4D142640" w14:textId="77777777" w:rsidR="00B25943" w:rsidRPr="001656E3" w:rsidRDefault="00B25943" w:rsidP="00B25943">
            <w:pPr>
              <w:pStyle w:val="afff8"/>
            </w:pPr>
            <w:r w:rsidRPr="001656E3">
              <w:t>ул. К. Маркса, 15</w:t>
            </w:r>
          </w:p>
        </w:tc>
        <w:tc>
          <w:tcPr>
            <w:tcW w:w="587" w:type="pct"/>
            <w:tcBorders>
              <w:top w:val="nil"/>
              <w:left w:val="nil"/>
              <w:bottom w:val="single" w:sz="4" w:space="0" w:color="000000"/>
              <w:right w:val="single" w:sz="4" w:space="0" w:color="000000"/>
            </w:tcBorders>
            <w:shd w:val="clear" w:color="auto" w:fill="auto"/>
            <w:noWrap/>
            <w:vAlign w:val="center"/>
            <w:hideMark/>
          </w:tcPr>
          <w:p w14:paraId="190C549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091621EA"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311FC78E"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2B37593F" w14:textId="77777777" w:rsidR="00B25943" w:rsidRPr="001656E3" w:rsidRDefault="00B25943" w:rsidP="00B25943">
            <w:pPr>
              <w:pStyle w:val="afff8"/>
            </w:pPr>
            <w:r w:rsidRPr="001656E3">
              <w:t>64,01</w:t>
            </w:r>
          </w:p>
        </w:tc>
        <w:tc>
          <w:tcPr>
            <w:tcW w:w="542" w:type="pct"/>
            <w:tcBorders>
              <w:top w:val="nil"/>
              <w:left w:val="nil"/>
              <w:bottom w:val="single" w:sz="4" w:space="0" w:color="000000"/>
              <w:right w:val="single" w:sz="4" w:space="0" w:color="000000"/>
            </w:tcBorders>
            <w:shd w:val="clear" w:color="auto" w:fill="auto"/>
            <w:noWrap/>
            <w:vAlign w:val="center"/>
            <w:hideMark/>
          </w:tcPr>
          <w:p w14:paraId="05678461" w14:textId="77777777" w:rsidR="00B25943" w:rsidRPr="001656E3" w:rsidRDefault="00B25943" w:rsidP="00B25943">
            <w:pPr>
              <w:pStyle w:val="afff8"/>
            </w:pPr>
            <w:r w:rsidRPr="001656E3">
              <w:t>47,4</w:t>
            </w:r>
          </w:p>
        </w:tc>
        <w:tc>
          <w:tcPr>
            <w:tcW w:w="486" w:type="pct"/>
            <w:tcBorders>
              <w:top w:val="nil"/>
              <w:left w:val="nil"/>
              <w:bottom w:val="single" w:sz="4" w:space="0" w:color="000000"/>
              <w:right w:val="single" w:sz="4" w:space="0" w:color="000000"/>
            </w:tcBorders>
            <w:shd w:val="clear" w:color="auto" w:fill="auto"/>
            <w:noWrap/>
            <w:vAlign w:val="center"/>
            <w:hideMark/>
          </w:tcPr>
          <w:p w14:paraId="6F4E4372" w14:textId="77777777" w:rsidR="00B25943" w:rsidRPr="001656E3" w:rsidRDefault="00B25943" w:rsidP="00B25943">
            <w:pPr>
              <w:pStyle w:val="afff8"/>
            </w:pPr>
            <w:r w:rsidRPr="001656E3">
              <w:t>16,61</w:t>
            </w:r>
          </w:p>
        </w:tc>
      </w:tr>
      <w:tr w:rsidR="00B25943" w:rsidRPr="001656E3" w14:paraId="79F7EC1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07C503A" w14:textId="77777777" w:rsidR="00B25943" w:rsidRPr="001656E3" w:rsidRDefault="00B25943" w:rsidP="00B25943">
            <w:pPr>
              <w:pStyle w:val="afff8"/>
            </w:pPr>
            <w:r w:rsidRPr="001656E3">
              <w:t>68</w:t>
            </w:r>
          </w:p>
        </w:tc>
        <w:tc>
          <w:tcPr>
            <w:tcW w:w="844" w:type="pct"/>
            <w:tcBorders>
              <w:top w:val="nil"/>
              <w:left w:val="nil"/>
              <w:bottom w:val="single" w:sz="4" w:space="0" w:color="000000"/>
              <w:right w:val="single" w:sz="4" w:space="0" w:color="000000"/>
            </w:tcBorders>
            <w:shd w:val="clear" w:color="auto" w:fill="auto"/>
            <w:noWrap/>
            <w:vAlign w:val="center"/>
            <w:hideMark/>
          </w:tcPr>
          <w:p w14:paraId="0C1E79DF" w14:textId="77777777" w:rsidR="00B25943" w:rsidRPr="001656E3" w:rsidRDefault="00B25943" w:rsidP="00B25943">
            <w:pPr>
              <w:pStyle w:val="afff8"/>
            </w:pPr>
            <w:r w:rsidRPr="001656E3">
              <w:t>ГЭУ К. Маркса 19</w:t>
            </w:r>
          </w:p>
        </w:tc>
        <w:tc>
          <w:tcPr>
            <w:tcW w:w="723" w:type="pct"/>
            <w:tcBorders>
              <w:top w:val="nil"/>
              <w:left w:val="nil"/>
              <w:bottom w:val="single" w:sz="4" w:space="0" w:color="000000"/>
              <w:right w:val="single" w:sz="4" w:space="0" w:color="000000"/>
            </w:tcBorders>
            <w:shd w:val="clear" w:color="auto" w:fill="auto"/>
            <w:noWrap/>
            <w:vAlign w:val="center"/>
            <w:hideMark/>
          </w:tcPr>
          <w:p w14:paraId="0836075A" w14:textId="77777777" w:rsidR="00B25943" w:rsidRPr="001656E3" w:rsidRDefault="00B25943" w:rsidP="00B25943">
            <w:pPr>
              <w:pStyle w:val="afff8"/>
            </w:pPr>
            <w:r w:rsidRPr="001656E3">
              <w:t xml:space="preserve">ул. </w:t>
            </w:r>
            <w:proofErr w:type="spellStart"/>
            <w:r w:rsidRPr="001656E3">
              <w:t>К.Маркса</w:t>
            </w:r>
            <w:proofErr w:type="spellEnd"/>
            <w:r w:rsidRPr="001656E3">
              <w:t>, 19</w:t>
            </w:r>
          </w:p>
        </w:tc>
        <w:tc>
          <w:tcPr>
            <w:tcW w:w="587" w:type="pct"/>
            <w:tcBorders>
              <w:top w:val="nil"/>
              <w:left w:val="nil"/>
              <w:bottom w:val="single" w:sz="4" w:space="0" w:color="000000"/>
              <w:right w:val="single" w:sz="4" w:space="0" w:color="000000"/>
            </w:tcBorders>
            <w:shd w:val="clear" w:color="auto" w:fill="auto"/>
            <w:noWrap/>
            <w:vAlign w:val="center"/>
            <w:hideMark/>
          </w:tcPr>
          <w:p w14:paraId="1BC4C909" w14:textId="77777777" w:rsidR="00B25943" w:rsidRPr="001656E3" w:rsidRDefault="00B25943" w:rsidP="00B25943">
            <w:pPr>
              <w:pStyle w:val="afff8"/>
            </w:pPr>
            <w:r w:rsidRPr="001656E3">
              <w:t>65,19</w:t>
            </w:r>
          </w:p>
        </w:tc>
        <w:tc>
          <w:tcPr>
            <w:tcW w:w="587" w:type="pct"/>
            <w:tcBorders>
              <w:top w:val="nil"/>
              <w:left w:val="nil"/>
              <w:bottom w:val="single" w:sz="4" w:space="0" w:color="000000"/>
              <w:right w:val="single" w:sz="4" w:space="0" w:color="000000"/>
            </w:tcBorders>
            <w:shd w:val="clear" w:color="auto" w:fill="auto"/>
            <w:noWrap/>
            <w:vAlign w:val="center"/>
            <w:hideMark/>
          </w:tcPr>
          <w:p w14:paraId="676120BB" w14:textId="77777777" w:rsidR="00B25943" w:rsidRPr="001656E3" w:rsidRDefault="00B25943" w:rsidP="00B25943">
            <w:pPr>
              <w:pStyle w:val="afff8"/>
            </w:pPr>
            <w:r w:rsidRPr="001656E3">
              <w:t>38,74</w:t>
            </w:r>
          </w:p>
        </w:tc>
        <w:tc>
          <w:tcPr>
            <w:tcW w:w="451" w:type="pct"/>
            <w:tcBorders>
              <w:top w:val="nil"/>
              <w:left w:val="nil"/>
              <w:bottom w:val="single" w:sz="4" w:space="0" w:color="000000"/>
              <w:right w:val="single" w:sz="4" w:space="0" w:color="000000"/>
            </w:tcBorders>
            <w:shd w:val="clear" w:color="auto" w:fill="auto"/>
            <w:noWrap/>
            <w:vAlign w:val="center"/>
            <w:hideMark/>
          </w:tcPr>
          <w:p w14:paraId="14318432" w14:textId="77777777" w:rsidR="00B25943" w:rsidRPr="001656E3" w:rsidRDefault="00B25943" w:rsidP="00B25943">
            <w:pPr>
              <w:pStyle w:val="afff8"/>
            </w:pPr>
            <w:r w:rsidRPr="001656E3">
              <w:t>26,46</w:t>
            </w:r>
          </w:p>
        </w:tc>
        <w:tc>
          <w:tcPr>
            <w:tcW w:w="632" w:type="pct"/>
            <w:tcBorders>
              <w:top w:val="nil"/>
              <w:left w:val="nil"/>
              <w:bottom w:val="single" w:sz="4" w:space="0" w:color="000000"/>
              <w:right w:val="single" w:sz="4" w:space="0" w:color="000000"/>
            </w:tcBorders>
            <w:shd w:val="clear" w:color="auto" w:fill="auto"/>
            <w:noWrap/>
            <w:vAlign w:val="center"/>
            <w:hideMark/>
          </w:tcPr>
          <w:p w14:paraId="4AA938F9" w14:textId="77777777" w:rsidR="00B25943" w:rsidRPr="001656E3" w:rsidRDefault="00B25943" w:rsidP="00B25943">
            <w:pPr>
              <w:pStyle w:val="afff8"/>
            </w:pPr>
            <w:r w:rsidRPr="001656E3">
              <w:t>64,06</w:t>
            </w:r>
          </w:p>
        </w:tc>
        <w:tc>
          <w:tcPr>
            <w:tcW w:w="542" w:type="pct"/>
            <w:tcBorders>
              <w:top w:val="nil"/>
              <w:left w:val="nil"/>
              <w:bottom w:val="single" w:sz="4" w:space="0" w:color="000000"/>
              <w:right w:val="single" w:sz="4" w:space="0" w:color="000000"/>
            </w:tcBorders>
            <w:shd w:val="clear" w:color="auto" w:fill="auto"/>
            <w:noWrap/>
            <w:vAlign w:val="center"/>
            <w:hideMark/>
          </w:tcPr>
          <w:p w14:paraId="58FB74E2" w14:textId="77777777" w:rsidR="00B25943" w:rsidRPr="001656E3" w:rsidRDefault="00B25943" w:rsidP="00B25943">
            <w:pPr>
              <w:pStyle w:val="afff8"/>
            </w:pPr>
            <w:r w:rsidRPr="001656E3">
              <w:t>47,35</w:t>
            </w:r>
          </w:p>
        </w:tc>
        <w:tc>
          <w:tcPr>
            <w:tcW w:w="486" w:type="pct"/>
            <w:tcBorders>
              <w:top w:val="nil"/>
              <w:left w:val="nil"/>
              <w:bottom w:val="single" w:sz="4" w:space="0" w:color="000000"/>
              <w:right w:val="single" w:sz="4" w:space="0" w:color="000000"/>
            </w:tcBorders>
            <w:shd w:val="clear" w:color="auto" w:fill="auto"/>
            <w:noWrap/>
            <w:vAlign w:val="center"/>
            <w:hideMark/>
          </w:tcPr>
          <w:p w14:paraId="41BFE66E" w14:textId="77777777" w:rsidR="00B25943" w:rsidRPr="001656E3" w:rsidRDefault="00B25943" w:rsidP="00B25943">
            <w:pPr>
              <w:pStyle w:val="afff8"/>
            </w:pPr>
            <w:r w:rsidRPr="001656E3">
              <w:t>16,72</w:t>
            </w:r>
          </w:p>
        </w:tc>
      </w:tr>
      <w:tr w:rsidR="00B25943" w:rsidRPr="001656E3" w14:paraId="14E3CE6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72A12CA" w14:textId="77777777" w:rsidR="00B25943" w:rsidRPr="001656E3" w:rsidRDefault="00B25943" w:rsidP="00B25943">
            <w:pPr>
              <w:pStyle w:val="afff8"/>
            </w:pPr>
            <w:r w:rsidRPr="001656E3">
              <w:t>69</w:t>
            </w:r>
          </w:p>
        </w:tc>
        <w:tc>
          <w:tcPr>
            <w:tcW w:w="844" w:type="pct"/>
            <w:tcBorders>
              <w:top w:val="nil"/>
              <w:left w:val="nil"/>
              <w:bottom w:val="single" w:sz="4" w:space="0" w:color="000000"/>
              <w:right w:val="single" w:sz="4" w:space="0" w:color="000000"/>
            </w:tcBorders>
            <w:shd w:val="clear" w:color="auto" w:fill="auto"/>
            <w:noWrap/>
            <w:vAlign w:val="center"/>
            <w:hideMark/>
          </w:tcPr>
          <w:p w14:paraId="641FABC4" w14:textId="77777777" w:rsidR="00B25943" w:rsidRPr="001656E3" w:rsidRDefault="00B25943" w:rsidP="00B25943">
            <w:pPr>
              <w:pStyle w:val="afff8"/>
            </w:pPr>
            <w:r w:rsidRPr="001656E3">
              <w:t xml:space="preserve">ГЭУ Панфилова, </w:t>
            </w:r>
            <w:proofErr w:type="gramStart"/>
            <w:r w:rsidRPr="001656E3">
              <w:t xml:space="preserve">4  </w:t>
            </w:r>
            <w:proofErr w:type="spellStart"/>
            <w:r w:rsidRPr="001656E3">
              <w:t>кооп</w:t>
            </w:r>
            <w:proofErr w:type="spellEnd"/>
            <w:proofErr w:type="gramEnd"/>
            <w:r w:rsidRPr="001656E3">
              <w:t xml:space="preserve"> 85</w:t>
            </w:r>
          </w:p>
        </w:tc>
        <w:tc>
          <w:tcPr>
            <w:tcW w:w="723" w:type="pct"/>
            <w:tcBorders>
              <w:top w:val="nil"/>
              <w:left w:val="nil"/>
              <w:bottom w:val="single" w:sz="4" w:space="0" w:color="000000"/>
              <w:right w:val="single" w:sz="4" w:space="0" w:color="000000"/>
            </w:tcBorders>
            <w:shd w:val="clear" w:color="auto" w:fill="auto"/>
            <w:noWrap/>
            <w:vAlign w:val="center"/>
            <w:hideMark/>
          </w:tcPr>
          <w:p w14:paraId="2E0D7CFC" w14:textId="77777777" w:rsidR="00B25943" w:rsidRPr="001656E3" w:rsidRDefault="00B25943" w:rsidP="00B25943">
            <w:pPr>
              <w:pStyle w:val="afff8"/>
            </w:pPr>
            <w:r w:rsidRPr="001656E3">
              <w:t>ул. Панфилова, 4</w:t>
            </w:r>
          </w:p>
        </w:tc>
        <w:tc>
          <w:tcPr>
            <w:tcW w:w="587" w:type="pct"/>
            <w:tcBorders>
              <w:top w:val="nil"/>
              <w:left w:val="nil"/>
              <w:bottom w:val="single" w:sz="4" w:space="0" w:color="000000"/>
              <w:right w:val="single" w:sz="4" w:space="0" w:color="000000"/>
            </w:tcBorders>
            <w:shd w:val="clear" w:color="auto" w:fill="auto"/>
            <w:noWrap/>
            <w:vAlign w:val="center"/>
            <w:hideMark/>
          </w:tcPr>
          <w:p w14:paraId="56808FE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1D1DB89C"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183FFFC8"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A445D97" w14:textId="77777777" w:rsidR="00B25943" w:rsidRPr="001656E3" w:rsidRDefault="00B25943" w:rsidP="00B25943">
            <w:pPr>
              <w:pStyle w:val="afff8"/>
            </w:pPr>
            <w:r w:rsidRPr="001656E3">
              <w:t>57,06</w:t>
            </w:r>
          </w:p>
        </w:tc>
        <w:tc>
          <w:tcPr>
            <w:tcW w:w="542" w:type="pct"/>
            <w:tcBorders>
              <w:top w:val="nil"/>
              <w:left w:val="nil"/>
              <w:bottom w:val="single" w:sz="4" w:space="0" w:color="000000"/>
              <w:right w:val="single" w:sz="4" w:space="0" w:color="000000"/>
            </w:tcBorders>
            <w:shd w:val="clear" w:color="auto" w:fill="auto"/>
            <w:noWrap/>
            <w:vAlign w:val="center"/>
            <w:hideMark/>
          </w:tcPr>
          <w:p w14:paraId="5BC76410" w14:textId="77777777" w:rsidR="00B25943" w:rsidRPr="001656E3" w:rsidRDefault="00B25943" w:rsidP="00B25943">
            <w:pPr>
              <w:pStyle w:val="afff8"/>
            </w:pPr>
            <w:r w:rsidRPr="001656E3">
              <w:t>40,08</w:t>
            </w:r>
          </w:p>
        </w:tc>
        <w:tc>
          <w:tcPr>
            <w:tcW w:w="486" w:type="pct"/>
            <w:tcBorders>
              <w:top w:val="nil"/>
              <w:left w:val="nil"/>
              <w:bottom w:val="single" w:sz="4" w:space="0" w:color="000000"/>
              <w:right w:val="single" w:sz="4" w:space="0" w:color="000000"/>
            </w:tcBorders>
            <w:shd w:val="clear" w:color="auto" w:fill="auto"/>
            <w:noWrap/>
            <w:vAlign w:val="center"/>
            <w:hideMark/>
          </w:tcPr>
          <w:p w14:paraId="0B569D78" w14:textId="77777777" w:rsidR="00B25943" w:rsidRPr="001656E3" w:rsidRDefault="00B25943" w:rsidP="00B25943">
            <w:pPr>
              <w:pStyle w:val="afff8"/>
            </w:pPr>
            <w:r w:rsidRPr="001656E3">
              <w:t>16,98</w:t>
            </w:r>
          </w:p>
        </w:tc>
      </w:tr>
      <w:tr w:rsidR="00B25943" w:rsidRPr="001656E3" w14:paraId="7A1AEB7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271F5AD" w14:textId="77777777" w:rsidR="00B25943" w:rsidRPr="001656E3" w:rsidRDefault="00B25943" w:rsidP="00B25943">
            <w:pPr>
              <w:pStyle w:val="afff8"/>
            </w:pPr>
            <w:r w:rsidRPr="001656E3">
              <w:t>70</w:t>
            </w:r>
          </w:p>
        </w:tc>
        <w:tc>
          <w:tcPr>
            <w:tcW w:w="844" w:type="pct"/>
            <w:tcBorders>
              <w:top w:val="nil"/>
              <w:left w:val="nil"/>
              <w:bottom w:val="single" w:sz="4" w:space="0" w:color="000000"/>
              <w:right w:val="single" w:sz="4" w:space="0" w:color="000000"/>
            </w:tcBorders>
            <w:shd w:val="clear" w:color="auto" w:fill="auto"/>
            <w:noWrap/>
            <w:vAlign w:val="center"/>
            <w:hideMark/>
          </w:tcPr>
          <w:p w14:paraId="68EAA06C" w14:textId="77777777" w:rsidR="00B25943" w:rsidRPr="001656E3" w:rsidRDefault="00B25943" w:rsidP="00B25943">
            <w:pPr>
              <w:pStyle w:val="afff8"/>
            </w:pPr>
            <w:r w:rsidRPr="001656E3">
              <w:t xml:space="preserve">ГЭУ </w:t>
            </w:r>
            <w:proofErr w:type="spellStart"/>
            <w:r w:rsidRPr="001656E3">
              <w:t>Д.Бедного</w:t>
            </w:r>
            <w:proofErr w:type="spellEnd"/>
            <w:r w:rsidRPr="001656E3">
              <w:t xml:space="preserve">, 7. </w:t>
            </w:r>
            <w:proofErr w:type="spellStart"/>
            <w:r w:rsidRPr="001656E3">
              <w:t>кооп</w:t>
            </w:r>
            <w:proofErr w:type="spellEnd"/>
            <w:r w:rsidRPr="001656E3">
              <w:t xml:space="preserve"> 78</w:t>
            </w:r>
          </w:p>
        </w:tc>
        <w:tc>
          <w:tcPr>
            <w:tcW w:w="723" w:type="pct"/>
            <w:tcBorders>
              <w:top w:val="nil"/>
              <w:left w:val="nil"/>
              <w:bottom w:val="single" w:sz="4" w:space="0" w:color="000000"/>
              <w:right w:val="single" w:sz="4" w:space="0" w:color="000000"/>
            </w:tcBorders>
            <w:shd w:val="clear" w:color="auto" w:fill="auto"/>
            <w:noWrap/>
            <w:vAlign w:val="center"/>
            <w:hideMark/>
          </w:tcPr>
          <w:p w14:paraId="0C194062" w14:textId="77777777" w:rsidR="00B25943" w:rsidRPr="001656E3" w:rsidRDefault="00B25943" w:rsidP="00B25943">
            <w:pPr>
              <w:pStyle w:val="afff8"/>
            </w:pPr>
            <w:r w:rsidRPr="001656E3">
              <w:t>ул. Д. Бедного, 7</w:t>
            </w:r>
          </w:p>
        </w:tc>
        <w:tc>
          <w:tcPr>
            <w:tcW w:w="587" w:type="pct"/>
            <w:tcBorders>
              <w:top w:val="nil"/>
              <w:left w:val="nil"/>
              <w:bottom w:val="single" w:sz="4" w:space="0" w:color="000000"/>
              <w:right w:val="single" w:sz="4" w:space="0" w:color="000000"/>
            </w:tcBorders>
            <w:shd w:val="clear" w:color="auto" w:fill="auto"/>
            <w:noWrap/>
            <w:vAlign w:val="center"/>
            <w:hideMark/>
          </w:tcPr>
          <w:p w14:paraId="3FC79E5B"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6812F015"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39914C77"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162F4E38" w14:textId="77777777" w:rsidR="00B25943" w:rsidRPr="001656E3" w:rsidRDefault="00B25943" w:rsidP="00B25943">
            <w:pPr>
              <w:pStyle w:val="afff8"/>
            </w:pPr>
            <w:r w:rsidRPr="001656E3">
              <w:t>72,01</w:t>
            </w:r>
          </w:p>
        </w:tc>
        <w:tc>
          <w:tcPr>
            <w:tcW w:w="542" w:type="pct"/>
            <w:tcBorders>
              <w:top w:val="nil"/>
              <w:left w:val="nil"/>
              <w:bottom w:val="single" w:sz="4" w:space="0" w:color="000000"/>
              <w:right w:val="single" w:sz="4" w:space="0" w:color="000000"/>
            </w:tcBorders>
            <w:shd w:val="clear" w:color="auto" w:fill="auto"/>
            <w:noWrap/>
            <w:vAlign w:val="center"/>
            <w:hideMark/>
          </w:tcPr>
          <w:p w14:paraId="2FD87DC8" w14:textId="77777777" w:rsidR="00B25943" w:rsidRPr="001656E3" w:rsidRDefault="00B25943" w:rsidP="00B25943">
            <w:pPr>
              <w:pStyle w:val="afff8"/>
            </w:pPr>
            <w:r w:rsidRPr="001656E3">
              <w:t>55,07</w:t>
            </w:r>
          </w:p>
        </w:tc>
        <w:tc>
          <w:tcPr>
            <w:tcW w:w="486" w:type="pct"/>
            <w:tcBorders>
              <w:top w:val="nil"/>
              <w:left w:val="nil"/>
              <w:bottom w:val="single" w:sz="4" w:space="0" w:color="000000"/>
              <w:right w:val="single" w:sz="4" w:space="0" w:color="000000"/>
            </w:tcBorders>
            <w:shd w:val="clear" w:color="auto" w:fill="auto"/>
            <w:noWrap/>
            <w:vAlign w:val="center"/>
            <w:hideMark/>
          </w:tcPr>
          <w:p w14:paraId="1F5E276B" w14:textId="77777777" w:rsidR="00B25943" w:rsidRPr="001656E3" w:rsidRDefault="00B25943" w:rsidP="00B25943">
            <w:pPr>
              <w:pStyle w:val="afff8"/>
            </w:pPr>
            <w:r w:rsidRPr="001656E3">
              <w:t>16,94</w:t>
            </w:r>
          </w:p>
        </w:tc>
      </w:tr>
      <w:tr w:rsidR="00B25943" w:rsidRPr="001656E3" w14:paraId="6C6BB0F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5C82BE3" w14:textId="77777777" w:rsidR="00B25943" w:rsidRPr="001656E3" w:rsidRDefault="00B25943" w:rsidP="00B25943">
            <w:pPr>
              <w:pStyle w:val="afff8"/>
            </w:pPr>
            <w:r w:rsidRPr="001656E3">
              <w:lastRenderedPageBreak/>
              <w:t>71</w:t>
            </w:r>
          </w:p>
        </w:tc>
        <w:tc>
          <w:tcPr>
            <w:tcW w:w="844" w:type="pct"/>
            <w:tcBorders>
              <w:top w:val="nil"/>
              <w:left w:val="nil"/>
              <w:bottom w:val="single" w:sz="4" w:space="0" w:color="000000"/>
              <w:right w:val="single" w:sz="4" w:space="0" w:color="000000"/>
            </w:tcBorders>
            <w:shd w:val="clear" w:color="auto" w:fill="auto"/>
            <w:noWrap/>
            <w:vAlign w:val="center"/>
            <w:hideMark/>
          </w:tcPr>
          <w:p w14:paraId="1B48A6D1" w14:textId="77777777" w:rsidR="00B25943" w:rsidRPr="001656E3" w:rsidRDefault="00B25943" w:rsidP="00B25943">
            <w:pPr>
              <w:pStyle w:val="afff8"/>
            </w:pPr>
            <w:r w:rsidRPr="001656E3">
              <w:t xml:space="preserve">ГЭУ </w:t>
            </w:r>
            <w:proofErr w:type="spellStart"/>
            <w:r w:rsidRPr="001656E3">
              <w:t>Д.Бедного</w:t>
            </w:r>
            <w:proofErr w:type="spellEnd"/>
            <w:r w:rsidRPr="001656E3">
              <w:t xml:space="preserve">, 7. </w:t>
            </w:r>
            <w:proofErr w:type="spellStart"/>
            <w:r w:rsidRPr="001656E3">
              <w:t>кооп</w:t>
            </w:r>
            <w:proofErr w:type="spellEnd"/>
            <w:r w:rsidRPr="001656E3">
              <w:t xml:space="preserve"> 298</w:t>
            </w:r>
          </w:p>
        </w:tc>
        <w:tc>
          <w:tcPr>
            <w:tcW w:w="723" w:type="pct"/>
            <w:tcBorders>
              <w:top w:val="nil"/>
              <w:left w:val="nil"/>
              <w:bottom w:val="single" w:sz="4" w:space="0" w:color="000000"/>
              <w:right w:val="single" w:sz="4" w:space="0" w:color="000000"/>
            </w:tcBorders>
            <w:shd w:val="clear" w:color="auto" w:fill="auto"/>
            <w:noWrap/>
            <w:vAlign w:val="center"/>
            <w:hideMark/>
          </w:tcPr>
          <w:p w14:paraId="4D346370" w14:textId="77777777" w:rsidR="00B25943" w:rsidRPr="001656E3" w:rsidRDefault="00B25943" w:rsidP="00B25943">
            <w:pPr>
              <w:pStyle w:val="afff8"/>
            </w:pPr>
            <w:r w:rsidRPr="001656E3">
              <w:t>ул. Д. Бедного, 7</w:t>
            </w:r>
          </w:p>
        </w:tc>
        <w:tc>
          <w:tcPr>
            <w:tcW w:w="587" w:type="pct"/>
            <w:tcBorders>
              <w:top w:val="nil"/>
              <w:left w:val="nil"/>
              <w:bottom w:val="single" w:sz="4" w:space="0" w:color="000000"/>
              <w:right w:val="single" w:sz="4" w:space="0" w:color="000000"/>
            </w:tcBorders>
            <w:shd w:val="clear" w:color="auto" w:fill="auto"/>
            <w:noWrap/>
            <w:vAlign w:val="center"/>
            <w:hideMark/>
          </w:tcPr>
          <w:p w14:paraId="6DD78C6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0132985A"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0D0B6015"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0871BFA1" w14:textId="77777777" w:rsidR="00B25943" w:rsidRPr="001656E3" w:rsidRDefault="00B25943" w:rsidP="00B25943">
            <w:pPr>
              <w:pStyle w:val="afff8"/>
            </w:pPr>
            <w:r w:rsidRPr="001656E3">
              <w:t>72,01</w:t>
            </w:r>
          </w:p>
        </w:tc>
        <w:tc>
          <w:tcPr>
            <w:tcW w:w="542" w:type="pct"/>
            <w:tcBorders>
              <w:top w:val="nil"/>
              <w:left w:val="nil"/>
              <w:bottom w:val="single" w:sz="4" w:space="0" w:color="000000"/>
              <w:right w:val="single" w:sz="4" w:space="0" w:color="000000"/>
            </w:tcBorders>
            <w:shd w:val="clear" w:color="auto" w:fill="auto"/>
            <w:noWrap/>
            <w:vAlign w:val="center"/>
            <w:hideMark/>
          </w:tcPr>
          <w:p w14:paraId="0ED132BC" w14:textId="77777777" w:rsidR="00B25943" w:rsidRPr="001656E3" w:rsidRDefault="00B25943" w:rsidP="00B25943">
            <w:pPr>
              <w:pStyle w:val="afff8"/>
            </w:pPr>
            <w:r w:rsidRPr="001656E3">
              <w:t>55,07</w:t>
            </w:r>
          </w:p>
        </w:tc>
        <w:tc>
          <w:tcPr>
            <w:tcW w:w="486" w:type="pct"/>
            <w:tcBorders>
              <w:top w:val="nil"/>
              <w:left w:val="nil"/>
              <w:bottom w:val="single" w:sz="4" w:space="0" w:color="000000"/>
              <w:right w:val="single" w:sz="4" w:space="0" w:color="000000"/>
            </w:tcBorders>
            <w:shd w:val="clear" w:color="auto" w:fill="auto"/>
            <w:noWrap/>
            <w:vAlign w:val="center"/>
            <w:hideMark/>
          </w:tcPr>
          <w:p w14:paraId="0A940AB6" w14:textId="77777777" w:rsidR="00B25943" w:rsidRPr="001656E3" w:rsidRDefault="00B25943" w:rsidP="00B25943">
            <w:pPr>
              <w:pStyle w:val="afff8"/>
            </w:pPr>
            <w:r w:rsidRPr="001656E3">
              <w:t>16,94</w:t>
            </w:r>
          </w:p>
        </w:tc>
      </w:tr>
      <w:tr w:rsidR="00B25943" w:rsidRPr="001656E3" w14:paraId="0DCE076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A7192F7" w14:textId="77777777" w:rsidR="00B25943" w:rsidRPr="001656E3" w:rsidRDefault="00B25943" w:rsidP="00B25943">
            <w:pPr>
              <w:pStyle w:val="afff8"/>
            </w:pPr>
            <w:r w:rsidRPr="001656E3">
              <w:t>72</w:t>
            </w:r>
          </w:p>
        </w:tc>
        <w:tc>
          <w:tcPr>
            <w:tcW w:w="844" w:type="pct"/>
            <w:tcBorders>
              <w:top w:val="nil"/>
              <w:left w:val="nil"/>
              <w:bottom w:val="single" w:sz="4" w:space="0" w:color="000000"/>
              <w:right w:val="single" w:sz="4" w:space="0" w:color="000000"/>
            </w:tcBorders>
            <w:shd w:val="clear" w:color="auto" w:fill="auto"/>
            <w:noWrap/>
            <w:vAlign w:val="center"/>
            <w:hideMark/>
          </w:tcPr>
          <w:p w14:paraId="72200709" w14:textId="77777777" w:rsidR="00B25943" w:rsidRPr="001656E3" w:rsidRDefault="00B25943" w:rsidP="00B25943">
            <w:pPr>
              <w:pStyle w:val="afff8"/>
            </w:pPr>
            <w:r w:rsidRPr="001656E3">
              <w:t xml:space="preserve">ГЭУ Окулова, </w:t>
            </w:r>
            <w:proofErr w:type="gramStart"/>
            <w:r w:rsidRPr="001656E3">
              <w:t xml:space="preserve">2  </w:t>
            </w:r>
            <w:proofErr w:type="spellStart"/>
            <w:r w:rsidRPr="001656E3">
              <w:t>кооп</w:t>
            </w:r>
            <w:proofErr w:type="spellEnd"/>
            <w:proofErr w:type="gramEnd"/>
            <w:r w:rsidRPr="001656E3">
              <w:t xml:space="preserve"> 81</w:t>
            </w:r>
          </w:p>
        </w:tc>
        <w:tc>
          <w:tcPr>
            <w:tcW w:w="723" w:type="pct"/>
            <w:tcBorders>
              <w:top w:val="nil"/>
              <w:left w:val="nil"/>
              <w:bottom w:val="single" w:sz="4" w:space="0" w:color="000000"/>
              <w:right w:val="single" w:sz="4" w:space="0" w:color="000000"/>
            </w:tcBorders>
            <w:shd w:val="clear" w:color="auto" w:fill="auto"/>
            <w:noWrap/>
            <w:vAlign w:val="center"/>
            <w:hideMark/>
          </w:tcPr>
          <w:p w14:paraId="51BAE778" w14:textId="77777777" w:rsidR="00B25943" w:rsidRPr="001656E3" w:rsidRDefault="00B25943" w:rsidP="00B25943">
            <w:pPr>
              <w:pStyle w:val="afff8"/>
            </w:pPr>
            <w:r w:rsidRPr="001656E3">
              <w:t>ул. Окулова, 2</w:t>
            </w:r>
          </w:p>
        </w:tc>
        <w:tc>
          <w:tcPr>
            <w:tcW w:w="587" w:type="pct"/>
            <w:tcBorders>
              <w:top w:val="nil"/>
              <w:left w:val="nil"/>
              <w:bottom w:val="single" w:sz="4" w:space="0" w:color="000000"/>
              <w:right w:val="single" w:sz="4" w:space="0" w:color="000000"/>
            </w:tcBorders>
            <w:shd w:val="clear" w:color="auto" w:fill="auto"/>
            <w:noWrap/>
            <w:vAlign w:val="center"/>
            <w:hideMark/>
          </w:tcPr>
          <w:p w14:paraId="0A4EC289"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0A89B061"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5F402BF7"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3BE37B72" w14:textId="77777777" w:rsidR="00B25943" w:rsidRPr="001656E3" w:rsidRDefault="00B25943" w:rsidP="00B25943">
            <w:pPr>
              <w:pStyle w:val="afff8"/>
            </w:pPr>
            <w:r w:rsidRPr="001656E3">
              <w:t>72,07</w:t>
            </w:r>
          </w:p>
        </w:tc>
        <w:tc>
          <w:tcPr>
            <w:tcW w:w="542" w:type="pct"/>
            <w:tcBorders>
              <w:top w:val="nil"/>
              <w:left w:val="nil"/>
              <w:bottom w:val="single" w:sz="4" w:space="0" w:color="000000"/>
              <w:right w:val="single" w:sz="4" w:space="0" w:color="000000"/>
            </w:tcBorders>
            <w:shd w:val="clear" w:color="auto" w:fill="auto"/>
            <w:noWrap/>
            <w:vAlign w:val="center"/>
            <w:hideMark/>
          </w:tcPr>
          <w:p w14:paraId="2103A0A7" w14:textId="77777777" w:rsidR="00B25943" w:rsidRPr="001656E3" w:rsidRDefault="00B25943" w:rsidP="00B25943">
            <w:pPr>
              <w:pStyle w:val="afff8"/>
            </w:pPr>
            <w:r w:rsidRPr="001656E3">
              <w:t>55,01</w:t>
            </w:r>
          </w:p>
        </w:tc>
        <w:tc>
          <w:tcPr>
            <w:tcW w:w="486" w:type="pct"/>
            <w:tcBorders>
              <w:top w:val="nil"/>
              <w:left w:val="nil"/>
              <w:bottom w:val="single" w:sz="4" w:space="0" w:color="000000"/>
              <w:right w:val="single" w:sz="4" w:space="0" w:color="000000"/>
            </w:tcBorders>
            <w:shd w:val="clear" w:color="auto" w:fill="auto"/>
            <w:noWrap/>
            <w:vAlign w:val="center"/>
            <w:hideMark/>
          </w:tcPr>
          <w:p w14:paraId="2336F126" w14:textId="77777777" w:rsidR="00B25943" w:rsidRPr="001656E3" w:rsidRDefault="00B25943" w:rsidP="00B25943">
            <w:pPr>
              <w:pStyle w:val="afff8"/>
            </w:pPr>
            <w:r w:rsidRPr="001656E3">
              <w:t>17,06</w:t>
            </w:r>
          </w:p>
        </w:tc>
      </w:tr>
      <w:tr w:rsidR="00B25943" w:rsidRPr="001656E3" w14:paraId="04660E1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3FF215C" w14:textId="77777777" w:rsidR="00B25943" w:rsidRPr="001656E3" w:rsidRDefault="00B25943" w:rsidP="00B25943">
            <w:pPr>
              <w:pStyle w:val="afff8"/>
            </w:pPr>
            <w:r w:rsidRPr="001656E3">
              <w:t>73</w:t>
            </w:r>
          </w:p>
        </w:tc>
        <w:tc>
          <w:tcPr>
            <w:tcW w:w="844" w:type="pct"/>
            <w:tcBorders>
              <w:top w:val="nil"/>
              <w:left w:val="nil"/>
              <w:bottom w:val="single" w:sz="4" w:space="0" w:color="000000"/>
              <w:right w:val="single" w:sz="4" w:space="0" w:color="000000"/>
            </w:tcBorders>
            <w:shd w:val="clear" w:color="auto" w:fill="auto"/>
            <w:noWrap/>
            <w:vAlign w:val="center"/>
            <w:hideMark/>
          </w:tcPr>
          <w:p w14:paraId="5DAF9492" w14:textId="77777777" w:rsidR="00B25943" w:rsidRPr="001656E3" w:rsidRDefault="00B25943" w:rsidP="00B25943">
            <w:pPr>
              <w:pStyle w:val="afff8"/>
            </w:pPr>
            <w:r w:rsidRPr="001656E3">
              <w:t>Групповой ВВП Гагарина 6</w:t>
            </w:r>
          </w:p>
        </w:tc>
        <w:tc>
          <w:tcPr>
            <w:tcW w:w="723" w:type="pct"/>
            <w:tcBorders>
              <w:top w:val="nil"/>
              <w:left w:val="nil"/>
              <w:bottom w:val="single" w:sz="4" w:space="0" w:color="000000"/>
              <w:right w:val="single" w:sz="4" w:space="0" w:color="000000"/>
            </w:tcBorders>
            <w:shd w:val="clear" w:color="auto" w:fill="auto"/>
            <w:noWrap/>
            <w:vAlign w:val="center"/>
            <w:hideMark/>
          </w:tcPr>
          <w:p w14:paraId="33E39030" w14:textId="77777777" w:rsidR="00B25943" w:rsidRPr="001656E3" w:rsidRDefault="00B25943" w:rsidP="00B25943">
            <w:pPr>
              <w:pStyle w:val="afff8"/>
            </w:pPr>
            <w:r w:rsidRPr="001656E3">
              <w:t>ул. Гагарина, 6</w:t>
            </w:r>
          </w:p>
        </w:tc>
        <w:tc>
          <w:tcPr>
            <w:tcW w:w="587" w:type="pct"/>
            <w:tcBorders>
              <w:top w:val="nil"/>
              <w:left w:val="nil"/>
              <w:bottom w:val="single" w:sz="4" w:space="0" w:color="000000"/>
              <w:right w:val="single" w:sz="4" w:space="0" w:color="000000"/>
            </w:tcBorders>
            <w:shd w:val="clear" w:color="auto" w:fill="auto"/>
            <w:noWrap/>
            <w:vAlign w:val="center"/>
            <w:hideMark/>
          </w:tcPr>
          <w:p w14:paraId="3C1F5189" w14:textId="77777777" w:rsidR="00B25943" w:rsidRPr="001656E3" w:rsidRDefault="00B25943" w:rsidP="00B25943">
            <w:pPr>
              <w:pStyle w:val="afff8"/>
            </w:pPr>
            <w:r w:rsidRPr="001656E3">
              <w:t>46,64</w:t>
            </w:r>
          </w:p>
        </w:tc>
        <w:tc>
          <w:tcPr>
            <w:tcW w:w="587" w:type="pct"/>
            <w:tcBorders>
              <w:top w:val="nil"/>
              <w:left w:val="nil"/>
              <w:bottom w:val="single" w:sz="4" w:space="0" w:color="000000"/>
              <w:right w:val="single" w:sz="4" w:space="0" w:color="000000"/>
            </w:tcBorders>
            <w:shd w:val="clear" w:color="auto" w:fill="auto"/>
            <w:noWrap/>
            <w:vAlign w:val="center"/>
            <w:hideMark/>
          </w:tcPr>
          <w:p w14:paraId="1887D548" w14:textId="77777777" w:rsidR="00B25943" w:rsidRPr="001656E3" w:rsidRDefault="00B25943" w:rsidP="00B25943">
            <w:pPr>
              <w:pStyle w:val="afff8"/>
            </w:pPr>
            <w:r w:rsidRPr="001656E3">
              <w:t>20,49</w:t>
            </w:r>
          </w:p>
        </w:tc>
        <w:tc>
          <w:tcPr>
            <w:tcW w:w="451" w:type="pct"/>
            <w:tcBorders>
              <w:top w:val="nil"/>
              <w:left w:val="nil"/>
              <w:bottom w:val="single" w:sz="4" w:space="0" w:color="000000"/>
              <w:right w:val="single" w:sz="4" w:space="0" w:color="000000"/>
            </w:tcBorders>
            <w:shd w:val="clear" w:color="auto" w:fill="auto"/>
            <w:noWrap/>
            <w:vAlign w:val="center"/>
            <w:hideMark/>
          </w:tcPr>
          <w:p w14:paraId="2E0DDCD6" w14:textId="77777777" w:rsidR="00B25943" w:rsidRPr="001656E3" w:rsidRDefault="00B25943" w:rsidP="00B25943">
            <w:pPr>
              <w:pStyle w:val="afff8"/>
            </w:pPr>
            <w:r w:rsidRPr="001656E3">
              <w:t>26,16</w:t>
            </w:r>
          </w:p>
        </w:tc>
        <w:tc>
          <w:tcPr>
            <w:tcW w:w="632" w:type="pct"/>
            <w:tcBorders>
              <w:top w:val="nil"/>
              <w:left w:val="nil"/>
              <w:bottom w:val="single" w:sz="4" w:space="0" w:color="000000"/>
              <w:right w:val="single" w:sz="4" w:space="0" w:color="000000"/>
            </w:tcBorders>
            <w:shd w:val="clear" w:color="auto" w:fill="auto"/>
            <w:noWrap/>
            <w:vAlign w:val="center"/>
            <w:hideMark/>
          </w:tcPr>
          <w:p w14:paraId="64DDC1A0" w14:textId="77777777" w:rsidR="00B25943" w:rsidRPr="001656E3" w:rsidRDefault="00B25943" w:rsidP="00B25943">
            <w:pPr>
              <w:pStyle w:val="afff8"/>
            </w:pPr>
            <w:r w:rsidRPr="001656E3">
              <w:t>46,05</w:t>
            </w:r>
          </w:p>
        </w:tc>
        <w:tc>
          <w:tcPr>
            <w:tcW w:w="542" w:type="pct"/>
            <w:tcBorders>
              <w:top w:val="nil"/>
              <w:left w:val="nil"/>
              <w:bottom w:val="single" w:sz="4" w:space="0" w:color="000000"/>
              <w:right w:val="single" w:sz="4" w:space="0" w:color="000000"/>
            </w:tcBorders>
            <w:shd w:val="clear" w:color="auto" w:fill="auto"/>
            <w:noWrap/>
            <w:vAlign w:val="center"/>
            <w:hideMark/>
          </w:tcPr>
          <w:p w14:paraId="2A5A06B2" w14:textId="77777777" w:rsidR="00B25943" w:rsidRPr="001656E3" w:rsidRDefault="00B25943" w:rsidP="00B25943">
            <w:pPr>
              <w:pStyle w:val="afff8"/>
            </w:pPr>
            <w:r w:rsidRPr="001656E3">
              <w:t>28,58</w:t>
            </w:r>
          </w:p>
        </w:tc>
        <w:tc>
          <w:tcPr>
            <w:tcW w:w="486" w:type="pct"/>
            <w:tcBorders>
              <w:top w:val="nil"/>
              <w:left w:val="nil"/>
              <w:bottom w:val="single" w:sz="4" w:space="0" w:color="000000"/>
              <w:right w:val="single" w:sz="4" w:space="0" w:color="000000"/>
            </w:tcBorders>
            <w:shd w:val="clear" w:color="auto" w:fill="auto"/>
            <w:noWrap/>
            <w:vAlign w:val="center"/>
            <w:hideMark/>
          </w:tcPr>
          <w:p w14:paraId="5ABF9FE6" w14:textId="77777777" w:rsidR="00B25943" w:rsidRPr="001656E3" w:rsidRDefault="00B25943" w:rsidP="00B25943">
            <w:pPr>
              <w:pStyle w:val="afff8"/>
            </w:pPr>
            <w:r w:rsidRPr="001656E3">
              <w:t>17,46</w:t>
            </w:r>
          </w:p>
        </w:tc>
      </w:tr>
      <w:tr w:rsidR="00B25943" w:rsidRPr="001656E3" w14:paraId="01FF329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A37C33A" w14:textId="77777777" w:rsidR="00B25943" w:rsidRPr="001656E3" w:rsidRDefault="00B25943" w:rsidP="00B25943">
            <w:pPr>
              <w:pStyle w:val="afff8"/>
            </w:pPr>
            <w:r w:rsidRPr="001656E3">
              <w:t>74</w:t>
            </w:r>
          </w:p>
        </w:tc>
        <w:tc>
          <w:tcPr>
            <w:tcW w:w="844" w:type="pct"/>
            <w:tcBorders>
              <w:top w:val="nil"/>
              <w:left w:val="nil"/>
              <w:bottom w:val="single" w:sz="4" w:space="0" w:color="000000"/>
              <w:right w:val="single" w:sz="4" w:space="0" w:color="000000"/>
            </w:tcBorders>
            <w:shd w:val="clear" w:color="auto" w:fill="auto"/>
            <w:noWrap/>
            <w:vAlign w:val="center"/>
            <w:hideMark/>
          </w:tcPr>
          <w:p w14:paraId="2849625C" w14:textId="77777777" w:rsidR="00B25943" w:rsidRPr="001656E3" w:rsidRDefault="00B25943" w:rsidP="00B25943">
            <w:pPr>
              <w:pStyle w:val="afff8"/>
            </w:pPr>
            <w:r w:rsidRPr="001656E3">
              <w:t>ГЭУ Челюскинцев 26</w:t>
            </w:r>
          </w:p>
        </w:tc>
        <w:tc>
          <w:tcPr>
            <w:tcW w:w="723" w:type="pct"/>
            <w:tcBorders>
              <w:top w:val="nil"/>
              <w:left w:val="nil"/>
              <w:bottom w:val="single" w:sz="4" w:space="0" w:color="000000"/>
              <w:right w:val="single" w:sz="4" w:space="0" w:color="000000"/>
            </w:tcBorders>
            <w:shd w:val="clear" w:color="auto" w:fill="auto"/>
            <w:noWrap/>
            <w:vAlign w:val="center"/>
            <w:hideMark/>
          </w:tcPr>
          <w:p w14:paraId="224F388B" w14:textId="77777777" w:rsidR="00B25943" w:rsidRPr="001656E3" w:rsidRDefault="00B25943" w:rsidP="00B25943">
            <w:pPr>
              <w:pStyle w:val="afff8"/>
            </w:pPr>
            <w:r w:rsidRPr="001656E3">
              <w:t>ул. Челюскинцев, 26</w:t>
            </w:r>
          </w:p>
        </w:tc>
        <w:tc>
          <w:tcPr>
            <w:tcW w:w="587" w:type="pct"/>
            <w:tcBorders>
              <w:top w:val="nil"/>
              <w:left w:val="nil"/>
              <w:bottom w:val="single" w:sz="4" w:space="0" w:color="000000"/>
              <w:right w:val="single" w:sz="4" w:space="0" w:color="000000"/>
            </w:tcBorders>
            <w:shd w:val="clear" w:color="auto" w:fill="auto"/>
            <w:noWrap/>
            <w:vAlign w:val="center"/>
            <w:hideMark/>
          </w:tcPr>
          <w:p w14:paraId="5438ED29" w14:textId="77777777" w:rsidR="00B25943" w:rsidRPr="001656E3" w:rsidRDefault="00B25943" w:rsidP="00B25943">
            <w:pPr>
              <w:pStyle w:val="afff8"/>
            </w:pPr>
            <w:r w:rsidRPr="001656E3">
              <w:t>49,41</w:t>
            </w:r>
          </w:p>
        </w:tc>
        <w:tc>
          <w:tcPr>
            <w:tcW w:w="587" w:type="pct"/>
            <w:tcBorders>
              <w:top w:val="nil"/>
              <w:left w:val="nil"/>
              <w:bottom w:val="single" w:sz="4" w:space="0" w:color="000000"/>
              <w:right w:val="single" w:sz="4" w:space="0" w:color="000000"/>
            </w:tcBorders>
            <w:shd w:val="clear" w:color="auto" w:fill="auto"/>
            <w:noWrap/>
            <w:vAlign w:val="center"/>
            <w:hideMark/>
          </w:tcPr>
          <w:p w14:paraId="26EF0E5F" w14:textId="77777777" w:rsidR="00B25943" w:rsidRPr="001656E3" w:rsidRDefault="00B25943" w:rsidP="00B25943">
            <w:pPr>
              <w:pStyle w:val="afff8"/>
            </w:pPr>
            <w:r w:rsidRPr="001656E3">
              <w:t>25,95</w:t>
            </w:r>
          </w:p>
        </w:tc>
        <w:tc>
          <w:tcPr>
            <w:tcW w:w="451" w:type="pct"/>
            <w:tcBorders>
              <w:top w:val="nil"/>
              <w:left w:val="nil"/>
              <w:bottom w:val="single" w:sz="4" w:space="0" w:color="000000"/>
              <w:right w:val="single" w:sz="4" w:space="0" w:color="000000"/>
            </w:tcBorders>
            <w:shd w:val="clear" w:color="auto" w:fill="auto"/>
            <w:noWrap/>
            <w:vAlign w:val="center"/>
            <w:hideMark/>
          </w:tcPr>
          <w:p w14:paraId="3C070923" w14:textId="77777777" w:rsidR="00B25943" w:rsidRPr="001656E3" w:rsidRDefault="00B25943" w:rsidP="00B25943">
            <w:pPr>
              <w:pStyle w:val="afff8"/>
            </w:pPr>
            <w:r w:rsidRPr="001656E3">
              <w:t>23,45</w:t>
            </w:r>
          </w:p>
        </w:tc>
        <w:tc>
          <w:tcPr>
            <w:tcW w:w="632" w:type="pct"/>
            <w:tcBorders>
              <w:top w:val="nil"/>
              <w:left w:val="nil"/>
              <w:bottom w:val="single" w:sz="4" w:space="0" w:color="000000"/>
              <w:right w:val="single" w:sz="4" w:space="0" w:color="000000"/>
            </w:tcBorders>
            <w:shd w:val="clear" w:color="auto" w:fill="auto"/>
            <w:noWrap/>
            <w:vAlign w:val="center"/>
            <w:hideMark/>
          </w:tcPr>
          <w:p w14:paraId="74F64726" w14:textId="77777777" w:rsidR="00B25943" w:rsidRPr="001656E3" w:rsidRDefault="00B25943" w:rsidP="00B25943">
            <w:pPr>
              <w:pStyle w:val="afff8"/>
            </w:pPr>
            <w:r w:rsidRPr="001656E3">
              <w:t>48,89</w:t>
            </w:r>
          </w:p>
        </w:tc>
        <w:tc>
          <w:tcPr>
            <w:tcW w:w="542" w:type="pct"/>
            <w:tcBorders>
              <w:top w:val="nil"/>
              <w:left w:val="nil"/>
              <w:bottom w:val="single" w:sz="4" w:space="0" w:color="000000"/>
              <w:right w:val="single" w:sz="4" w:space="0" w:color="000000"/>
            </w:tcBorders>
            <w:shd w:val="clear" w:color="auto" w:fill="auto"/>
            <w:noWrap/>
            <w:vAlign w:val="center"/>
            <w:hideMark/>
          </w:tcPr>
          <w:p w14:paraId="271468EE" w14:textId="77777777" w:rsidR="00B25943" w:rsidRPr="001656E3" w:rsidRDefault="00B25943" w:rsidP="00B25943">
            <w:pPr>
              <w:pStyle w:val="afff8"/>
            </w:pPr>
            <w:r w:rsidRPr="001656E3">
              <w:t>33,97</w:t>
            </w:r>
          </w:p>
        </w:tc>
        <w:tc>
          <w:tcPr>
            <w:tcW w:w="486" w:type="pct"/>
            <w:tcBorders>
              <w:top w:val="nil"/>
              <w:left w:val="nil"/>
              <w:bottom w:val="single" w:sz="4" w:space="0" w:color="000000"/>
              <w:right w:val="single" w:sz="4" w:space="0" w:color="000000"/>
            </w:tcBorders>
            <w:shd w:val="clear" w:color="auto" w:fill="auto"/>
            <w:noWrap/>
            <w:vAlign w:val="center"/>
            <w:hideMark/>
          </w:tcPr>
          <w:p w14:paraId="550A2A22" w14:textId="77777777" w:rsidR="00B25943" w:rsidRPr="001656E3" w:rsidRDefault="00B25943" w:rsidP="00B25943">
            <w:pPr>
              <w:pStyle w:val="afff8"/>
            </w:pPr>
            <w:r w:rsidRPr="001656E3">
              <w:t>14,91</w:t>
            </w:r>
          </w:p>
        </w:tc>
      </w:tr>
      <w:tr w:rsidR="00B25943" w:rsidRPr="001656E3" w14:paraId="3D8853A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645B030" w14:textId="77777777" w:rsidR="00B25943" w:rsidRPr="001656E3" w:rsidRDefault="00B25943" w:rsidP="00B25943">
            <w:pPr>
              <w:pStyle w:val="afff8"/>
            </w:pPr>
            <w:r w:rsidRPr="001656E3">
              <w:t>75</w:t>
            </w:r>
          </w:p>
        </w:tc>
        <w:tc>
          <w:tcPr>
            <w:tcW w:w="844" w:type="pct"/>
            <w:tcBorders>
              <w:top w:val="nil"/>
              <w:left w:val="nil"/>
              <w:bottom w:val="single" w:sz="4" w:space="0" w:color="000000"/>
              <w:right w:val="single" w:sz="4" w:space="0" w:color="000000"/>
            </w:tcBorders>
            <w:shd w:val="clear" w:color="auto" w:fill="auto"/>
            <w:noWrap/>
            <w:vAlign w:val="center"/>
            <w:hideMark/>
          </w:tcPr>
          <w:p w14:paraId="2A8504A6" w14:textId="77777777" w:rsidR="00B25943" w:rsidRPr="001656E3" w:rsidRDefault="00B25943" w:rsidP="00B25943">
            <w:pPr>
              <w:pStyle w:val="afff8"/>
            </w:pPr>
            <w:r w:rsidRPr="001656E3">
              <w:t>ГЭУ Челюскинцев 28</w:t>
            </w:r>
          </w:p>
        </w:tc>
        <w:tc>
          <w:tcPr>
            <w:tcW w:w="723" w:type="pct"/>
            <w:tcBorders>
              <w:top w:val="nil"/>
              <w:left w:val="nil"/>
              <w:bottom w:val="single" w:sz="4" w:space="0" w:color="000000"/>
              <w:right w:val="single" w:sz="4" w:space="0" w:color="000000"/>
            </w:tcBorders>
            <w:shd w:val="clear" w:color="auto" w:fill="auto"/>
            <w:noWrap/>
            <w:vAlign w:val="center"/>
            <w:hideMark/>
          </w:tcPr>
          <w:p w14:paraId="4C100B4D" w14:textId="77777777" w:rsidR="00B25943" w:rsidRPr="001656E3" w:rsidRDefault="00B25943" w:rsidP="00B25943">
            <w:pPr>
              <w:pStyle w:val="afff8"/>
            </w:pPr>
            <w:r w:rsidRPr="001656E3">
              <w:t>ул. Челюскинцев, 28</w:t>
            </w:r>
          </w:p>
        </w:tc>
        <w:tc>
          <w:tcPr>
            <w:tcW w:w="587" w:type="pct"/>
            <w:tcBorders>
              <w:top w:val="nil"/>
              <w:left w:val="nil"/>
              <w:bottom w:val="single" w:sz="4" w:space="0" w:color="000000"/>
              <w:right w:val="single" w:sz="4" w:space="0" w:color="000000"/>
            </w:tcBorders>
            <w:shd w:val="clear" w:color="auto" w:fill="auto"/>
            <w:noWrap/>
            <w:vAlign w:val="center"/>
            <w:hideMark/>
          </w:tcPr>
          <w:p w14:paraId="1E8E6F41" w14:textId="77777777" w:rsidR="00B25943" w:rsidRPr="001656E3" w:rsidRDefault="00B25943" w:rsidP="00B25943">
            <w:pPr>
              <w:pStyle w:val="afff8"/>
            </w:pPr>
            <w:r w:rsidRPr="001656E3">
              <w:t>49,41</w:t>
            </w:r>
          </w:p>
        </w:tc>
        <w:tc>
          <w:tcPr>
            <w:tcW w:w="587" w:type="pct"/>
            <w:tcBorders>
              <w:top w:val="nil"/>
              <w:left w:val="nil"/>
              <w:bottom w:val="single" w:sz="4" w:space="0" w:color="000000"/>
              <w:right w:val="single" w:sz="4" w:space="0" w:color="000000"/>
            </w:tcBorders>
            <w:shd w:val="clear" w:color="auto" w:fill="auto"/>
            <w:noWrap/>
            <w:vAlign w:val="center"/>
            <w:hideMark/>
          </w:tcPr>
          <w:p w14:paraId="594EC1C4" w14:textId="77777777" w:rsidR="00B25943" w:rsidRPr="001656E3" w:rsidRDefault="00B25943" w:rsidP="00B25943">
            <w:pPr>
              <w:pStyle w:val="afff8"/>
            </w:pPr>
            <w:r w:rsidRPr="001656E3">
              <w:t>25,95</w:t>
            </w:r>
          </w:p>
        </w:tc>
        <w:tc>
          <w:tcPr>
            <w:tcW w:w="451" w:type="pct"/>
            <w:tcBorders>
              <w:top w:val="nil"/>
              <w:left w:val="nil"/>
              <w:bottom w:val="single" w:sz="4" w:space="0" w:color="000000"/>
              <w:right w:val="single" w:sz="4" w:space="0" w:color="000000"/>
            </w:tcBorders>
            <w:shd w:val="clear" w:color="auto" w:fill="auto"/>
            <w:noWrap/>
            <w:vAlign w:val="center"/>
            <w:hideMark/>
          </w:tcPr>
          <w:p w14:paraId="3D6C5C09" w14:textId="77777777" w:rsidR="00B25943" w:rsidRPr="001656E3" w:rsidRDefault="00B25943" w:rsidP="00B25943">
            <w:pPr>
              <w:pStyle w:val="afff8"/>
            </w:pPr>
            <w:r w:rsidRPr="001656E3">
              <w:t>23,45</w:t>
            </w:r>
          </w:p>
        </w:tc>
        <w:tc>
          <w:tcPr>
            <w:tcW w:w="632" w:type="pct"/>
            <w:tcBorders>
              <w:top w:val="nil"/>
              <w:left w:val="nil"/>
              <w:bottom w:val="single" w:sz="4" w:space="0" w:color="000000"/>
              <w:right w:val="single" w:sz="4" w:space="0" w:color="000000"/>
            </w:tcBorders>
            <w:shd w:val="clear" w:color="auto" w:fill="auto"/>
            <w:noWrap/>
            <w:vAlign w:val="center"/>
            <w:hideMark/>
          </w:tcPr>
          <w:p w14:paraId="0113AB53" w14:textId="77777777" w:rsidR="00B25943" w:rsidRPr="001656E3" w:rsidRDefault="00B25943" w:rsidP="00B25943">
            <w:pPr>
              <w:pStyle w:val="afff8"/>
            </w:pPr>
            <w:r w:rsidRPr="001656E3">
              <w:t>48,89</w:t>
            </w:r>
          </w:p>
        </w:tc>
        <w:tc>
          <w:tcPr>
            <w:tcW w:w="542" w:type="pct"/>
            <w:tcBorders>
              <w:top w:val="nil"/>
              <w:left w:val="nil"/>
              <w:bottom w:val="single" w:sz="4" w:space="0" w:color="000000"/>
              <w:right w:val="single" w:sz="4" w:space="0" w:color="000000"/>
            </w:tcBorders>
            <w:shd w:val="clear" w:color="auto" w:fill="auto"/>
            <w:noWrap/>
            <w:vAlign w:val="center"/>
            <w:hideMark/>
          </w:tcPr>
          <w:p w14:paraId="6AA051C3" w14:textId="77777777" w:rsidR="00B25943" w:rsidRPr="001656E3" w:rsidRDefault="00B25943" w:rsidP="00B25943">
            <w:pPr>
              <w:pStyle w:val="afff8"/>
            </w:pPr>
            <w:r w:rsidRPr="001656E3">
              <w:t>33,97</w:t>
            </w:r>
          </w:p>
        </w:tc>
        <w:tc>
          <w:tcPr>
            <w:tcW w:w="486" w:type="pct"/>
            <w:tcBorders>
              <w:top w:val="nil"/>
              <w:left w:val="nil"/>
              <w:bottom w:val="single" w:sz="4" w:space="0" w:color="000000"/>
              <w:right w:val="single" w:sz="4" w:space="0" w:color="000000"/>
            </w:tcBorders>
            <w:shd w:val="clear" w:color="auto" w:fill="auto"/>
            <w:noWrap/>
            <w:vAlign w:val="center"/>
            <w:hideMark/>
          </w:tcPr>
          <w:p w14:paraId="236D920A" w14:textId="77777777" w:rsidR="00B25943" w:rsidRPr="001656E3" w:rsidRDefault="00B25943" w:rsidP="00B25943">
            <w:pPr>
              <w:pStyle w:val="afff8"/>
            </w:pPr>
            <w:r w:rsidRPr="001656E3">
              <w:t>14,91</w:t>
            </w:r>
          </w:p>
        </w:tc>
      </w:tr>
      <w:tr w:rsidR="00B25943" w:rsidRPr="001656E3" w14:paraId="4F85962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1FE65EB" w14:textId="77777777" w:rsidR="00B25943" w:rsidRPr="001656E3" w:rsidRDefault="00B25943" w:rsidP="00B25943">
            <w:pPr>
              <w:pStyle w:val="afff8"/>
            </w:pPr>
            <w:r w:rsidRPr="001656E3">
              <w:t>76</w:t>
            </w:r>
          </w:p>
        </w:tc>
        <w:tc>
          <w:tcPr>
            <w:tcW w:w="844" w:type="pct"/>
            <w:tcBorders>
              <w:top w:val="nil"/>
              <w:left w:val="nil"/>
              <w:bottom w:val="single" w:sz="4" w:space="0" w:color="000000"/>
              <w:right w:val="single" w:sz="4" w:space="0" w:color="000000"/>
            </w:tcBorders>
            <w:shd w:val="clear" w:color="auto" w:fill="auto"/>
            <w:noWrap/>
            <w:vAlign w:val="center"/>
            <w:hideMark/>
          </w:tcPr>
          <w:p w14:paraId="0798B4F4" w14:textId="77777777" w:rsidR="00B25943" w:rsidRPr="001656E3" w:rsidRDefault="00B25943" w:rsidP="00B25943">
            <w:pPr>
              <w:pStyle w:val="afff8"/>
            </w:pPr>
            <w:r w:rsidRPr="001656E3">
              <w:t>ГЭУ Коммунистическая 11</w:t>
            </w:r>
          </w:p>
        </w:tc>
        <w:tc>
          <w:tcPr>
            <w:tcW w:w="723" w:type="pct"/>
            <w:tcBorders>
              <w:top w:val="nil"/>
              <w:left w:val="nil"/>
              <w:bottom w:val="single" w:sz="4" w:space="0" w:color="000000"/>
              <w:right w:val="single" w:sz="4" w:space="0" w:color="000000"/>
            </w:tcBorders>
            <w:shd w:val="clear" w:color="auto" w:fill="auto"/>
            <w:noWrap/>
            <w:vAlign w:val="center"/>
            <w:hideMark/>
          </w:tcPr>
          <w:p w14:paraId="08629A2F" w14:textId="77777777" w:rsidR="00B25943" w:rsidRPr="001656E3" w:rsidRDefault="00B25943" w:rsidP="00B25943">
            <w:pPr>
              <w:pStyle w:val="afff8"/>
            </w:pPr>
            <w:r w:rsidRPr="001656E3">
              <w:t>ул. Коммунистическая, 11</w:t>
            </w:r>
          </w:p>
        </w:tc>
        <w:tc>
          <w:tcPr>
            <w:tcW w:w="587" w:type="pct"/>
            <w:tcBorders>
              <w:top w:val="nil"/>
              <w:left w:val="nil"/>
              <w:bottom w:val="single" w:sz="4" w:space="0" w:color="000000"/>
              <w:right w:val="single" w:sz="4" w:space="0" w:color="000000"/>
            </w:tcBorders>
            <w:shd w:val="clear" w:color="auto" w:fill="auto"/>
            <w:noWrap/>
            <w:vAlign w:val="center"/>
            <w:hideMark/>
          </w:tcPr>
          <w:p w14:paraId="49C1B0A0" w14:textId="77777777" w:rsidR="00B25943" w:rsidRPr="001656E3" w:rsidRDefault="00B25943" w:rsidP="00B25943">
            <w:pPr>
              <w:pStyle w:val="afff8"/>
            </w:pPr>
            <w:r w:rsidRPr="001656E3">
              <w:t>51,15</w:t>
            </w:r>
          </w:p>
        </w:tc>
        <w:tc>
          <w:tcPr>
            <w:tcW w:w="587" w:type="pct"/>
            <w:tcBorders>
              <w:top w:val="nil"/>
              <w:left w:val="nil"/>
              <w:bottom w:val="single" w:sz="4" w:space="0" w:color="000000"/>
              <w:right w:val="single" w:sz="4" w:space="0" w:color="000000"/>
            </w:tcBorders>
            <w:shd w:val="clear" w:color="auto" w:fill="auto"/>
            <w:noWrap/>
            <w:vAlign w:val="center"/>
            <w:hideMark/>
          </w:tcPr>
          <w:p w14:paraId="26A1C2C4" w14:textId="77777777" w:rsidR="00B25943" w:rsidRPr="001656E3" w:rsidRDefault="00B25943" w:rsidP="00B25943">
            <w:pPr>
              <w:pStyle w:val="afff8"/>
            </w:pPr>
            <w:r w:rsidRPr="001656E3">
              <w:t>27,61</w:t>
            </w:r>
          </w:p>
        </w:tc>
        <w:tc>
          <w:tcPr>
            <w:tcW w:w="451" w:type="pct"/>
            <w:tcBorders>
              <w:top w:val="nil"/>
              <w:left w:val="nil"/>
              <w:bottom w:val="single" w:sz="4" w:space="0" w:color="000000"/>
              <w:right w:val="single" w:sz="4" w:space="0" w:color="000000"/>
            </w:tcBorders>
            <w:shd w:val="clear" w:color="auto" w:fill="auto"/>
            <w:noWrap/>
            <w:vAlign w:val="center"/>
            <w:hideMark/>
          </w:tcPr>
          <w:p w14:paraId="26B9AE79" w14:textId="77777777" w:rsidR="00B25943" w:rsidRPr="001656E3" w:rsidRDefault="00B25943" w:rsidP="00B25943">
            <w:pPr>
              <w:pStyle w:val="afff8"/>
            </w:pPr>
            <w:r w:rsidRPr="001656E3">
              <w:t>23,55</w:t>
            </w:r>
          </w:p>
        </w:tc>
        <w:tc>
          <w:tcPr>
            <w:tcW w:w="632" w:type="pct"/>
            <w:tcBorders>
              <w:top w:val="nil"/>
              <w:left w:val="nil"/>
              <w:bottom w:val="single" w:sz="4" w:space="0" w:color="000000"/>
              <w:right w:val="single" w:sz="4" w:space="0" w:color="000000"/>
            </w:tcBorders>
            <w:shd w:val="clear" w:color="auto" w:fill="auto"/>
            <w:noWrap/>
            <w:vAlign w:val="center"/>
            <w:hideMark/>
          </w:tcPr>
          <w:p w14:paraId="3C67268F" w14:textId="77777777" w:rsidR="00B25943" w:rsidRPr="001656E3" w:rsidRDefault="00B25943" w:rsidP="00B25943">
            <w:pPr>
              <w:pStyle w:val="afff8"/>
            </w:pPr>
            <w:r w:rsidRPr="001656E3">
              <w:t>50,62</w:t>
            </w:r>
          </w:p>
        </w:tc>
        <w:tc>
          <w:tcPr>
            <w:tcW w:w="542" w:type="pct"/>
            <w:tcBorders>
              <w:top w:val="nil"/>
              <w:left w:val="nil"/>
              <w:bottom w:val="single" w:sz="4" w:space="0" w:color="000000"/>
              <w:right w:val="single" w:sz="4" w:space="0" w:color="000000"/>
            </w:tcBorders>
            <w:shd w:val="clear" w:color="auto" w:fill="auto"/>
            <w:noWrap/>
            <w:vAlign w:val="center"/>
            <w:hideMark/>
          </w:tcPr>
          <w:p w14:paraId="5C3F042E" w14:textId="77777777" w:rsidR="00B25943" w:rsidRPr="001656E3" w:rsidRDefault="00B25943" w:rsidP="00B25943">
            <w:pPr>
              <w:pStyle w:val="afff8"/>
            </w:pPr>
            <w:r w:rsidRPr="001656E3">
              <w:t>35,64</w:t>
            </w:r>
          </w:p>
        </w:tc>
        <w:tc>
          <w:tcPr>
            <w:tcW w:w="486" w:type="pct"/>
            <w:tcBorders>
              <w:top w:val="nil"/>
              <w:left w:val="nil"/>
              <w:bottom w:val="single" w:sz="4" w:space="0" w:color="000000"/>
              <w:right w:val="single" w:sz="4" w:space="0" w:color="000000"/>
            </w:tcBorders>
            <w:shd w:val="clear" w:color="auto" w:fill="auto"/>
            <w:noWrap/>
            <w:vAlign w:val="center"/>
            <w:hideMark/>
          </w:tcPr>
          <w:p w14:paraId="78903671" w14:textId="77777777" w:rsidR="00B25943" w:rsidRPr="001656E3" w:rsidRDefault="00B25943" w:rsidP="00B25943">
            <w:pPr>
              <w:pStyle w:val="afff8"/>
            </w:pPr>
            <w:r w:rsidRPr="001656E3">
              <w:t>14,98</w:t>
            </w:r>
          </w:p>
        </w:tc>
      </w:tr>
      <w:tr w:rsidR="00B25943" w:rsidRPr="001656E3" w14:paraId="15ACE62E"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2DED90B" w14:textId="77777777" w:rsidR="00B25943" w:rsidRPr="001656E3" w:rsidRDefault="00B25943" w:rsidP="00B25943">
            <w:pPr>
              <w:pStyle w:val="afff8"/>
            </w:pPr>
            <w:r w:rsidRPr="001656E3">
              <w:t>77</w:t>
            </w:r>
          </w:p>
        </w:tc>
        <w:tc>
          <w:tcPr>
            <w:tcW w:w="844" w:type="pct"/>
            <w:tcBorders>
              <w:top w:val="nil"/>
              <w:left w:val="nil"/>
              <w:bottom w:val="single" w:sz="4" w:space="0" w:color="000000"/>
              <w:right w:val="single" w:sz="4" w:space="0" w:color="000000"/>
            </w:tcBorders>
            <w:shd w:val="clear" w:color="auto" w:fill="auto"/>
            <w:noWrap/>
            <w:vAlign w:val="center"/>
            <w:hideMark/>
          </w:tcPr>
          <w:p w14:paraId="4A396AA4" w14:textId="77777777" w:rsidR="00B25943" w:rsidRPr="001656E3" w:rsidRDefault="00B25943" w:rsidP="00B25943">
            <w:pPr>
              <w:pStyle w:val="afff8"/>
            </w:pPr>
            <w:r w:rsidRPr="001656E3">
              <w:t>ГЭУ Коммунистическая 13</w:t>
            </w:r>
          </w:p>
        </w:tc>
        <w:tc>
          <w:tcPr>
            <w:tcW w:w="723" w:type="pct"/>
            <w:tcBorders>
              <w:top w:val="nil"/>
              <w:left w:val="nil"/>
              <w:bottom w:val="single" w:sz="4" w:space="0" w:color="000000"/>
              <w:right w:val="single" w:sz="4" w:space="0" w:color="000000"/>
            </w:tcBorders>
            <w:shd w:val="clear" w:color="auto" w:fill="auto"/>
            <w:noWrap/>
            <w:vAlign w:val="center"/>
            <w:hideMark/>
          </w:tcPr>
          <w:p w14:paraId="17BCE1C8" w14:textId="77777777" w:rsidR="00B25943" w:rsidRPr="001656E3" w:rsidRDefault="00B25943" w:rsidP="00B25943">
            <w:pPr>
              <w:pStyle w:val="afff8"/>
            </w:pPr>
            <w:r w:rsidRPr="001656E3">
              <w:t>ул. Коммунистическая, 13</w:t>
            </w:r>
          </w:p>
        </w:tc>
        <w:tc>
          <w:tcPr>
            <w:tcW w:w="587" w:type="pct"/>
            <w:tcBorders>
              <w:top w:val="nil"/>
              <w:left w:val="nil"/>
              <w:bottom w:val="single" w:sz="4" w:space="0" w:color="000000"/>
              <w:right w:val="single" w:sz="4" w:space="0" w:color="000000"/>
            </w:tcBorders>
            <w:shd w:val="clear" w:color="auto" w:fill="auto"/>
            <w:noWrap/>
            <w:vAlign w:val="center"/>
            <w:hideMark/>
          </w:tcPr>
          <w:p w14:paraId="442E8515" w14:textId="77777777" w:rsidR="00B25943" w:rsidRPr="001656E3" w:rsidRDefault="00B25943" w:rsidP="00B25943">
            <w:pPr>
              <w:pStyle w:val="afff8"/>
            </w:pPr>
            <w:r w:rsidRPr="001656E3">
              <w:t>51,16</w:t>
            </w:r>
          </w:p>
        </w:tc>
        <w:tc>
          <w:tcPr>
            <w:tcW w:w="587" w:type="pct"/>
            <w:tcBorders>
              <w:top w:val="nil"/>
              <w:left w:val="nil"/>
              <w:bottom w:val="single" w:sz="4" w:space="0" w:color="000000"/>
              <w:right w:val="single" w:sz="4" w:space="0" w:color="000000"/>
            </w:tcBorders>
            <w:shd w:val="clear" w:color="auto" w:fill="auto"/>
            <w:noWrap/>
            <w:vAlign w:val="center"/>
            <w:hideMark/>
          </w:tcPr>
          <w:p w14:paraId="47B43EC9" w14:textId="77777777" w:rsidR="00B25943" w:rsidRPr="001656E3" w:rsidRDefault="00B25943" w:rsidP="00B25943">
            <w:pPr>
              <w:pStyle w:val="afff8"/>
            </w:pPr>
            <w:r w:rsidRPr="001656E3">
              <w:t>27,61</w:t>
            </w:r>
          </w:p>
        </w:tc>
        <w:tc>
          <w:tcPr>
            <w:tcW w:w="451" w:type="pct"/>
            <w:tcBorders>
              <w:top w:val="nil"/>
              <w:left w:val="nil"/>
              <w:bottom w:val="single" w:sz="4" w:space="0" w:color="000000"/>
              <w:right w:val="single" w:sz="4" w:space="0" w:color="000000"/>
            </w:tcBorders>
            <w:shd w:val="clear" w:color="auto" w:fill="auto"/>
            <w:noWrap/>
            <w:vAlign w:val="center"/>
            <w:hideMark/>
          </w:tcPr>
          <w:p w14:paraId="68D97BC9" w14:textId="77777777" w:rsidR="00B25943" w:rsidRPr="001656E3" w:rsidRDefault="00B25943" w:rsidP="00B25943">
            <w:pPr>
              <w:pStyle w:val="afff8"/>
            </w:pPr>
            <w:r w:rsidRPr="001656E3">
              <w:t>23,55</w:t>
            </w:r>
          </w:p>
        </w:tc>
        <w:tc>
          <w:tcPr>
            <w:tcW w:w="632" w:type="pct"/>
            <w:tcBorders>
              <w:top w:val="nil"/>
              <w:left w:val="nil"/>
              <w:bottom w:val="single" w:sz="4" w:space="0" w:color="000000"/>
              <w:right w:val="single" w:sz="4" w:space="0" w:color="000000"/>
            </w:tcBorders>
            <w:shd w:val="clear" w:color="auto" w:fill="auto"/>
            <w:noWrap/>
            <w:vAlign w:val="center"/>
            <w:hideMark/>
          </w:tcPr>
          <w:p w14:paraId="7A6EB4E5" w14:textId="77777777" w:rsidR="00B25943" w:rsidRPr="001656E3" w:rsidRDefault="00B25943" w:rsidP="00B25943">
            <w:pPr>
              <w:pStyle w:val="afff8"/>
            </w:pPr>
            <w:r w:rsidRPr="001656E3">
              <w:t>50,62</w:t>
            </w:r>
          </w:p>
        </w:tc>
        <w:tc>
          <w:tcPr>
            <w:tcW w:w="542" w:type="pct"/>
            <w:tcBorders>
              <w:top w:val="nil"/>
              <w:left w:val="nil"/>
              <w:bottom w:val="single" w:sz="4" w:space="0" w:color="000000"/>
              <w:right w:val="single" w:sz="4" w:space="0" w:color="000000"/>
            </w:tcBorders>
            <w:shd w:val="clear" w:color="auto" w:fill="auto"/>
            <w:noWrap/>
            <w:vAlign w:val="center"/>
            <w:hideMark/>
          </w:tcPr>
          <w:p w14:paraId="041E9E18" w14:textId="77777777" w:rsidR="00B25943" w:rsidRPr="001656E3" w:rsidRDefault="00B25943" w:rsidP="00B25943">
            <w:pPr>
              <w:pStyle w:val="afff8"/>
            </w:pPr>
            <w:r w:rsidRPr="001656E3">
              <w:t>35,64</w:t>
            </w:r>
          </w:p>
        </w:tc>
        <w:tc>
          <w:tcPr>
            <w:tcW w:w="486" w:type="pct"/>
            <w:tcBorders>
              <w:top w:val="nil"/>
              <w:left w:val="nil"/>
              <w:bottom w:val="single" w:sz="4" w:space="0" w:color="000000"/>
              <w:right w:val="single" w:sz="4" w:space="0" w:color="000000"/>
            </w:tcBorders>
            <w:shd w:val="clear" w:color="auto" w:fill="auto"/>
            <w:noWrap/>
            <w:vAlign w:val="center"/>
            <w:hideMark/>
          </w:tcPr>
          <w:p w14:paraId="25A3BD96" w14:textId="77777777" w:rsidR="00B25943" w:rsidRPr="001656E3" w:rsidRDefault="00B25943" w:rsidP="00B25943">
            <w:pPr>
              <w:pStyle w:val="afff8"/>
            </w:pPr>
            <w:r w:rsidRPr="001656E3">
              <w:t>14,98</w:t>
            </w:r>
          </w:p>
        </w:tc>
      </w:tr>
      <w:tr w:rsidR="00B25943" w:rsidRPr="001656E3" w14:paraId="518C72E0"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5073F84" w14:textId="77777777" w:rsidR="00B25943" w:rsidRPr="001656E3" w:rsidRDefault="00B25943" w:rsidP="00B25943">
            <w:pPr>
              <w:pStyle w:val="afff8"/>
            </w:pPr>
            <w:r w:rsidRPr="001656E3">
              <w:t>78</w:t>
            </w:r>
          </w:p>
        </w:tc>
        <w:tc>
          <w:tcPr>
            <w:tcW w:w="844" w:type="pct"/>
            <w:tcBorders>
              <w:top w:val="nil"/>
              <w:left w:val="nil"/>
              <w:bottom w:val="single" w:sz="4" w:space="0" w:color="000000"/>
              <w:right w:val="single" w:sz="4" w:space="0" w:color="000000"/>
            </w:tcBorders>
            <w:shd w:val="clear" w:color="auto" w:fill="auto"/>
            <w:noWrap/>
            <w:vAlign w:val="center"/>
            <w:hideMark/>
          </w:tcPr>
          <w:p w14:paraId="221C6566" w14:textId="77777777" w:rsidR="00B25943" w:rsidRPr="001656E3" w:rsidRDefault="00B25943" w:rsidP="00B25943">
            <w:pPr>
              <w:pStyle w:val="afff8"/>
            </w:pPr>
            <w:r w:rsidRPr="001656E3">
              <w:t>Групповой ВВП Черепанова 12</w:t>
            </w:r>
          </w:p>
        </w:tc>
        <w:tc>
          <w:tcPr>
            <w:tcW w:w="723" w:type="pct"/>
            <w:tcBorders>
              <w:top w:val="nil"/>
              <w:left w:val="nil"/>
              <w:bottom w:val="single" w:sz="4" w:space="0" w:color="000000"/>
              <w:right w:val="single" w:sz="4" w:space="0" w:color="000000"/>
            </w:tcBorders>
            <w:shd w:val="clear" w:color="auto" w:fill="auto"/>
            <w:noWrap/>
            <w:vAlign w:val="center"/>
            <w:hideMark/>
          </w:tcPr>
          <w:p w14:paraId="366AC79B" w14:textId="77777777" w:rsidR="00B25943" w:rsidRPr="001656E3" w:rsidRDefault="00B25943" w:rsidP="00B25943">
            <w:pPr>
              <w:pStyle w:val="afff8"/>
            </w:pPr>
            <w:r w:rsidRPr="001656E3">
              <w:t>ул. Черепанова, 12</w:t>
            </w:r>
          </w:p>
        </w:tc>
        <w:tc>
          <w:tcPr>
            <w:tcW w:w="587" w:type="pct"/>
            <w:tcBorders>
              <w:top w:val="nil"/>
              <w:left w:val="nil"/>
              <w:bottom w:val="single" w:sz="4" w:space="0" w:color="000000"/>
              <w:right w:val="single" w:sz="4" w:space="0" w:color="000000"/>
            </w:tcBorders>
            <w:shd w:val="clear" w:color="auto" w:fill="auto"/>
            <w:noWrap/>
            <w:vAlign w:val="center"/>
            <w:hideMark/>
          </w:tcPr>
          <w:p w14:paraId="39785F13" w14:textId="77777777" w:rsidR="00B25943" w:rsidRPr="001656E3" w:rsidRDefault="00B25943" w:rsidP="00B25943">
            <w:pPr>
              <w:pStyle w:val="afff8"/>
            </w:pPr>
            <w:r w:rsidRPr="001656E3">
              <w:t>49,35</w:t>
            </w:r>
          </w:p>
        </w:tc>
        <w:tc>
          <w:tcPr>
            <w:tcW w:w="587" w:type="pct"/>
            <w:tcBorders>
              <w:top w:val="nil"/>
              <w:left w:val="nil"/>
              <w:bottom w:val="single" w:sz="4" w:space="0" w:color="000000"/>
              <w:right w:val="single" w:sz="4" w:space="0" w:color="000000"/>
            </w:tcBorders>
            <w:shd w:val="clear" w:color="auto" w:fill="auto"/>
            <w:noWrap/>
            <w:vAlign w:val="center"/>
            <w:hideMark/>
          </w:tcPr>
          <w:p w14:paraId="59E4269B" w14:textId="77777777" w:rsidR="00B25943" w:rsidRPr="001656E3" w:rsidRDefault="00B25943" w:rsidP="00B25943">
            <w:pPr>
              <w:pStyle w:val="afff8"/>
            </w:pPr>
            <w:r w:rsidRPr="001656E3">
              <w:t>26,09</w:t>
            </w:r>
          </w:p>
        </w:tc>
        <w:tc>
          <w:tcPr>
            <w:tcW w:w="451" w:type="pct"/>
            <w:tcBorders>
              <w:top w:val="nil"/>
              <w:left w:val="nil"/>
              <w:bottom w:val="single" w:sz="4" w:space="0" w:color="000000"/>
              <w:right w:val="single" w:sz="4" w:space="0" w:color="000000"/>
            </w:tcBorders>
            <w:shd w:val="clear" w:color="auto" w:fill="auto"/>
            <w:noWrap/>
            <w:vAlign w:val="center"/>
            <w:hideMark/>
          </w:tcPr>
          <w:p w14:paraId="20A9E5D2" w14:textId="77777777" w:rsidR="00B25943" w:rsidRPr="001656E3" w:rsidRDefault="00B25943" w:rsidP="00B25943">
            <w:pPr>
              <w:pStyle w:val="afff8"/>
            </w:pPr>
            <w:r w:rsidRPr="001656E3">
              <w:t>23,25</w:t>
            </w:r>
          </w:p>
        </w:tc>
        <w:tc>
          <w:tcPr>
            <w:tcW w:w="632" w:type="pct"/>
            <w:tcBorders>
              <w:top w:val="nil"/>
              <w:left w:val="nil"/>
              <w:bottom w:val="single" w:sz="4" w:space="0" w:color="000000"/>
              <w:right w:val="single" w:sz="4" w:space="0" w:color="000000"/>
            </w:tcBorders>
            <w:shd w:val="clear" w:color="auto" w:fill="auto"/>
            <w:noWrap/>
            <w:vAlign w:val="center"/>
            <w:hideMark/>
          </w:tcPr>
          <w:p w14:paraId="30E27724" w14:textId="77777777" w:rsidR="00B25943" w:rsidRPr="001656E3" w:rsidRDefault="00B25943" w:rsidP="00B25943">
            <w:pPr>
              <w:pStyle w:val="afff8"/>
            </w:pPr>
            <w:r w:rsidRPr="001656E3">
              <w:t>48,86</w:t>
            </w:r>
          </w:p>
        </w:tc>
        <w:tc>
          <w:tcPr>
            <w:tcW w:w="542" w:type="pct"/>
            <w:tcBorders>
              <w:top w:val="nil"/>
              <w:left w:val="nil"/>
              <w:bottom w:val="single" w:sz="4" w:space="0" w:color="000000"/>
              <w:right w:val="single" w:sz="4" w:space="0" w:color="000000"/>
            </w:tcBorders>
            <w:shd w:val="clear" w:color="auto" w:fill="auto"/>
            <w:noWrap/>
            <w:vAlign w:val="center"/>
            <w:hideMark/>
          </w:tcPr>
          <w:p w14:paraId="7B016F59" w14:textId="77777777" w:rsidR="00B25943" w:rsidRPr="001656E3" w:rsidRDefault="00B25943" w:rsidP="00B25943">
            <w:pPr>
              <w:pStyle w:val="afff8"/>
            </w:pPr>
            <w:r w:rsidRPr="001656E3">
              <w:t>34,08</w:t>
            </w:r>
          </w:p>
        </w:tc>
        <w:tc>
          <w:tcPr>
            <w:tcW w:w="486" w:type="pct"/>
            <w:tcBorders>
              <w:top w:val="nil"/>
              <w:left w:val="nil"/>
              <w:bottom w:val="single" w:sz="4" w:space="0" w:color="000000"/>
              <w:right w:val="single" w:sz="4" w:space="0" w:color="000000"/>
            </w:tcBorders>
            <w:shd w:val="clear" w:color="auto" w:fill="auto"/>
            <w:noWrap/>
            <w:vAlign w:val="center"/>
            <w:hideMark/>
          </w:tcPr>
          <w:p w14:paraId="0119B048" w14:textId="77777777" w:rsidR="00B25943" w:rsidRPr="001656E3" w:rsidRDefault="00B25943" w:rsidP="00B25943">
            <w:pPr>
              <w:pStyle w:val="afff8"/>
            </w:pPr>
            <w:r w:rsidRPr="001656E3">
              <w:t>14,77</w:t>
            </w:r>
          </w:p>
        </w:tc>
      </w:tr>
      <w:tr w:rsidR="00B25943" w:rsidRPr="001656E3" w14:paraId="00DA90B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41FE87A" w14:textId="77777777" w:rsidR="00B25943" w:rsidRPr="001656E3" w:rsidRDefault="00B25943" w:rsidP="00B25943">
            <w:pPr>
              <w:pStyle w:val="afff8"/>
            </w:pPr>
            <w:r w:rsidRPr="001656E3">
              <w:t>79</w:t>
            </w:r>
          </w:p>
        </w:tc>
        <w:tc>
          <w:tcPr>
            <w:tcW w:w="844" w:type="pct"/>
            <w:tcBorders>
              <w:top w:val="nil"/>
              <w:left w:val="nil"/>
              <w:bottom w:val="single" w:sz="4" w:space="0" w:color="000000"/>
              <w:right w:val="single" w:sz="4" w:space="0" w:color="000000"/>
            </w:tcBorders>
            <w:shd w:val="clear" w:color="auto" w:fill="auto"/>
            <w:noWrap/>
            <w:vAlign w:val="center"/>
            <w:hideMark/>
          </w:tcPr>
          <w:p w14:paraId="27263AE2" w14:textId="77777777" w:rsidR="00B25943" w:rsidRPr="001656E3" w:rsidRDefault="00B25943" w:rsidP="00B25943">
            <w:pPr>
              <w:pStyle w:val="afff8"/>
            </w:pPr>
            <w:r w:rsidRPr="001656E3">
              <w:t>Групповой ВВП Челюскинцев 33</w:t>
            </w:r>
          </w:p>
        </w:tc>
        <w:tc>
          <w:tcPr>
            <w:tcW w:w="723" w:type="pct"/>
            <w:tcBorders>
              <w:top w:val="nil"/>
              <w:left w:val="nil"/>
              <w:bottom w:val="single" w:sz="4" w:space="0" w:color="000000"/>
              <w:right w:val="single" w:sz="4" w:space="0" w:color="000000"/>
            </w:tcBorders>
            <w:shd w:val="clear" w:color="auto" w:fill="auto"/>
            <w:noWrap/>
            <w:vAlign w:val="center"/>
            <w:hideMark/>
          </w:tcPr>
          <w:p w14:paraId="00ADAA2D" w14:textId="77777777" w:rsidR="00B25943" w:rsidRPr="001656E3" w:rsidRDefault="00B25943" w:rsidP="00B25943">
            <w:pPr>
              <w:pStyle w:val="afff8"/>
            </w:pPr>
            <w:r w:rsidRPr="001656E3">
              <w:t>ул. Челюскинцев, 33</w:t>
            </w:r>
          </w:p>
        </w:tc>
        <w:tc>
          <w:tcPr>
            <w:tcW w:w="587" w:type="pct"/>
            <w:tcBorders>
              <w:top w:val="nil"/>
              <w:left w:val="nil"/>
              <w:bottom w:val="single" w:sz="4" w:space="0" w:color="000000"/>
              <w:right w:val="single" w:sz="4" w:space="0" w:color="000000"/>
            </w:tcBorders>
            <w:shd w:val="clear" w:color="auto" w:fill="auto"/>
            <w:noWrap/>
            <w:vAlign w:val="center"/>
            <w:hideMark/>
          </w:tcPr>
          <w:p w14:paraId="21662B0F" w14:textId="77777777" w:rsidR="00B25943" w:rsidRPr="001656E3" w:rsidRDefault="00B25943" w:rsidP="00B25943">
            <w:pPr>
              <w:pStyle w:val="afff8"/>
            </w:pPr>
            <w:r w:rsidRPr="001656E3">
              <w:t>49,37</w:t>
            </w:r>
          </w:p>
        </w:tc>
        <w:tc>
          <w:tcPr>
            <w:tcW w:w="587" w:type="pct"/>
            <w:tcBorders>
              <w:top w:val="nil"/>
              <w:left w:val="nil"/>
              <w:bottom w:val="single" w:sz="4" w:space="0" w:color="000000"/>
              <w:right w:val="single" w:sz="4" w:space="0" w:color="000000"/>
            </w:tcBorders>
            <w:shd w:val="clear" w:color="auto" w:fill="auto"/>
            <w:noWrap/>
            <w:vAlign w:val="center"/>
            <w:hideMark/>
          </w:tcPr>
          <w:p w14:paraId="678EA674" w14:textId="77777777" w:rsidR="00B25943" w:rsidRPr="001656E3" w:rsidRDefault="00B25943" w:rsidP="00B25943">
            <w:pPr>
              <w:pStyle w:val="afff8"/>
            </w:pPr>
            <w:r w:rsidRPr="001656E3">
              <w:t>26,05</w:t>
            </w:r>
          </w:p>
        </w:tc>
        <w:tc>
          <w:tcPr>
            <w:tcW w:w="451" w:type="pct"/>
            <w:tcBorders>
              <w:top w:val="nil"/>
              <w:left w:val="nil"/>
              <w:bottom w:val="single" w:sz="4" w:space="0" w:color="000000"/>
              <w:right w:val="single" w:sz="4" w:space="0" w:color="000000"/>
            </w:tcBorders>
            <w:shd w:val="clear" w:color="auto" w:fill="auto"/>
            <w:noWrap/>
            <w:vAlign w:val="center"/>
            <w:hideMark/>
          </w:tcPr>
          <w:p w14:paraId="6694AAD5" w14:textId="77777777" w:rsidR="00B25943" w:rsidRPr="001656E3" w:rsidRDefault="00B25943" w:rsidP="00B25943">
            <w:pPr>
              <w:pStyle w:val="afff8"/>
            </w:pPr>
            <w:r w:rsidRPr="001656E3">
              <w:t>23,32</w:t>
            </w:r>
          </w:p>
        </w:tc>
        <w:tc>
          <w:tcPr>
            <w:tcW w:w="632" w:type="pct"/>
            <w:tcBorders>
              <w:top w:val="nil"/>
              <w:left w:val="nil"/>
              <w:bottom w:val="single" w:sz="4" w:space="0" w:color="000000"/>
              <w:right w:val="single" w:sz="4" w:space="0" w:color="000000"/>
            </w:tcBorders>
            <w:shd w:val="clear" w:color="auto" w:fill="auto"/>
            <w:noWrap/>
            <w:vAlign w:val="center"/>
            <w:hideMark/>
          </w:tcPr>
          <w:p w14:paraId="706AAB1B" w14:textId="77777777" w:rsidR="00B25943" w:rsidRPr="001656E3" w:rsidRDefault="00B25943" w:rsidP="00B25943">
            <w:pPr>
              <w:pStyle w:val="afff8"/>
            </w:pPr>
            <w:r w:rsidRPr="001656E3">
              <w:t>48,86</w:t>
            </w:r>
          </w:p>
        </w:tc>
        <w:tc>
          <w:tcPr>
            <w:tcW w:w="542" w:type="pct"/>
            <w:tcBorders>
              <w:top w:val="nil"/>
              <w:left w:val="nil"/>
              <w:bottom w:val="single" w:sz="4" w:space="0" w:color="000000"/>
              <w:right w:val="single" w:sz="4" w:space="0" w:color="000000"/>
            </w:tcBorders>
            <w:shd w:val="clear" w:color="auto" w:fill="auto"/>
            <w:noWrap/>
            <w:vAlign w:val="center"/>
            <w:hideMark/>
          </w:tcPr>
          <w:p w14:paraId="47332312" w14:textId="77777777" w:rsidR="00B25943" w:rsidRPr="001656E3" w:rsidRDefault="00B25943" w:rsidP="00B25943">
            <w:pPr>
              <w:pStyle w:val="afff8"/>
            </w:pPr>
            <w:r w:rsidRPr="001656E3">
              <w:t>34,05</w:t>
            </w:r>
          </w:p>
        </w:tc>
        <w:tc>
          <w:tcPr>
            <w:tcW w:w="486" w:type="pct"/>
            <w:tcBorders>
              <w:top w:val="nil"/>
              <w:left w:val="nil"/>
              <w:bottom w:val="single" w:sz="4" w:space="0" w:color="000000"/>
              <w:right w:val="single" w:sz="4" w:space="0" w:color="000000"/>
            </w:tcBorders>
            <w:shd w:val="clear" w:color="auto" w:fill="auto"/>
            <w:noWrap/>
            <w:vAlign w:val="center"/>
            <w:hideMark/>
          </w:tcPr>
          <w:p w14:paraId="0FD5318C" w14:textId="77777777" w:rsidR="00B25943" w:rsidRPr="001656E3" w:rsidRDefault="00B25943" w:rsidP="00B25943">
            <w:pPr>
              <w:pStyle w:val="afff8"/>
            </w:pPr>
            <w:r w:rsidRPr="001656E3">
              <w:t>14,81</w:t>
            </w:r>
          </w:p>
        </w:tc>
      </w:tr>
      <w:tr w:rsidR="00B25943" w:rsidRPr="001656E3" w14:paraId="4EEAF31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BED9F0E" w14:textId="77777777" w:rsidR="00B25943" w:rsidRPr="001656E3" w:rsidRDefault="00B25943" w:rsidP="00B25943">
            <w:pPr>
              <w:pStyle w:val="afff8"/>
            </w:pPr>
            <w:r w:rsidRPr="001656E3">
              <w:t>80</w:t>
            </w:r>
          </w:p>
        </w:tc>
        <w:tc>
          <w:tcPr>
            <w:tcW w:w="844" w:type="pct"/>
            <w:tcBorders>
              <w:top w:val="nil"/>
              <w:left w:val="nil"/>
              <w:bottom w:val="single" w:sz="4" w:space="0" w:color="000000"/>
              <w:right w:val="single" w:sz="4" w:space="0" w:color="000000"/>
            </w:tcBorders>
            <w:shd w:val="clear" w:color="auto" w:fill="auto"/>
            <w:noWrap/>
            <w:vAlign w:val="center"/>
            <w:hideMark/>
          </w:tcPr>
          <w:p w14:paraId="45FBC43D" w14:textId="77777777" w:rsidR="00B25943" w:rsidRPr="001656E3" w:rsidRDefault="00B25943" w:rsidP="00B25943">
            <w:pPr>
              <w:pStyle w:val="afff8"/>
            </w:pPr>
            <w:r w:rsidRPr="001656E3">
              <w:t>ГЭУ Большевистская 3</w:t>
            </w:r>
          </w:p>
        </w:tc>
        <w:tc>
          <w:tcPr>
            <w:tcW w:w="723" w:type="pct"/>
            <w:tcBorders>
              <w:top w:val="nil"/>
              <w:left w:val="nil"/>
              <w:bottom w:val="single" w:sz="4" w:space="0" w:color="000000"/>
              <w:right w:val="single" w:sz="4" w:space="0" w:color="000000"/>
            </w:tcBorders>
            <w:shd w:val="clear" w:color="auto" w:fill="auto"/>
            <w:noWrap/>
            <w:vAlign w:val="center"/>
            <w:hideMark/>
          </w:tcPr>
          <w:p w14:paraId="66A42988" w14:textId="77777777" w:rsidR="00B25943" w:rsidRPr="001656E3" w:rsidRDefault="00B25943" w:rsidP="00B25943">
            <w:pPr>
              <w:pStyle w:val="afff8"/>
            </w:pPr>
            <w:r w:rsidRPr="001656E3">
              <w:t>ул. Большевистская, 3</w:t>
            </w:r>
          </w:p>
        </w:tc>
        <w:tc>
          <w:tcPr>
            <w:tcW w:w="587" w:type="pct"/>
            <w:tcBorders>
              <w:top w:val="nil"/>
              <w:left w:val="nil"/>
              <w:bottom w:val="single" w:sz="4" w:space="0" w:color="000000"/>
              <w:right w:val="single" w:sz="4" w:space="0" w:color="000000"/>
            </w:tcBorders>
            <w:shd w:val="clear" w:color="auto" w:fill="auto"/>
            <w:noWrap/>
            <w:vAlign w:val="center"/>
            <w:hideMark/>
          </w:tcPr>
          <w:p w14:paraId="42DA2A49" w14:textId="77777777" w:rsidR="00B25943" w:rsidRPr="001656E3" w:rsidRDefault="00B25943" w:rsidP="00B25943">
            <w:pPr>
              <w:pStyle w:val="afff8"/>
            </w:pPr>
            <w:r w:rsidRPr="001656E3">
              <w:t>54,55</w:t>
            </w:r>
          </w:p>
        </w:tc>
        <w:tc>
          <w:tcPr>
            <w:tcW w:w="587" w:type="pct"/>
            <w:tcBorders>
              <w:top w:val="nil"/>
              <w:left w:val="nil"/>
              <w:bottom w:val="single" w:sz="4" w:space="0" w:color="000000"/>
              <w:right w:val="single" w:sz="4" w:space="0" w:color="000000"/>
            </w:tcBorders>
            <w:shd w:val="clear" w:color="auto" w:fill="auto"/>
            <w:noWrap/>
            <w:vAlign w:val="center"/>
            <w:hideMark/>
          </w:tcPr>
          <w:p w14:paraId="4695113B" w14:textId="77777777" w:rsidR="00B25943" w:rsidRPr="001656E3" w:rsidRDefault="00B25943" w:rsidP="00B25943">
            <w:pPr>
              <w:pStyle w:val="afff8"/>
            </w:pPr>
            <w:r w:rsidRPr="001656E3">
              <w:t>30,64</w:t>
            </w:r>
          </w:p>
        </w:tc>
        <w:tc>
          <w:tcPr>
            <w:tcW w:w="451" w:type="pct"/>
            <w:tcBorders>
              <w:top w:val="nil"/>
              <w:left w:val="nil"/>
              <w:bottom w:val="single" w:sz="4" w:space="0" w:color="000000"/>
              <w:right w:val="single" w:sz="4" w:space="0" w:color="000000"/>
            </w:tcBorders>
            <w:shd w:val="clear" w:color="auto" w:fill="auto"/>
            <w:noWrap/>
            <w:vAlign w:val="center"/>
            <w:hideMark/>
          </w:tcPr>
          <w:p w14:paraId="5FC2CEB0" w14:textId="77777777" w:rsidR="00B25943" w:rsidRPr="001656E3" w:rsidRDefault="00B25943" w:rsidP="00B25943">
            <w:pPr>
              <w:pStyle w:val="afff8"/>
            </w:pPr>
            <w:r w:rsidRPr="001656E3">
              <w:t>23,92</w:t>
            </w:r>
          </w:p>
        </w:tc>
        <w:tc>
          <w:tcPr>
            <w:tcW w:w="632" w:type="pct"/>
            <w:tcBorders>
              <w:top w:val="nil"/>
              <w:left w:val="nil"/>
              <w:bottom w:val="single" w:sz="4" w:space="0" w:color="000000"/>
              <w:right w:val="single" w:sz="4" w:space="0" w:color="000000"/>
            </w:tcBorders>
            <w:shd w:val="clear" w:color="auto" w:fill="auto"/>
            <w:noWrap/>
            <w:vAlign w:val="center"/>
            <w:hideMark/>
          </w:tcPr>
          <w:p w14:paraId="4F801000" w14:textId="77777777" w:rsidR="00B25943" w:rsidRPr="001656E3" w:rsidRDefault="00B25943" w:rsidP="00B25943">
            <w:pPr>
              <w:pStyle w:val="afff8"/>
            </w:pPr>
            <w:r w:rsidRPr="001656E3">
              <w:t>53,95</w:t>
            </w:r>
          </w:p>
        </w:tc>
        <w:tc>
          <w:tcPr>
            <w:tcW w:w="542" w:type="pct"/>
            <w:tcBorders>
              <w:top w:val="nil"/>
              <w:left w:val="nil"/>
              <w:bottom w:val="single" w:sz="4" w:space="0" w:color="000000"/>
              <w:right w:val="single" w:sz="4" w:space="0" w:color="000000"/>
            </w:tcBorders>
            <w:shd w:val="clear" w:color="auto" w:fill="auto"/>
            <w:noWrap/>
            <w:vAlign w:val="center"/>
            <w:hideMark/>
          </w:tcPr>
          <w:p w14:paraId="7EF2B693" w14:textId="77777777" w:rsidR="00B25943" w:rsidRPr="001656E3" w:rsidRDefault="00B25943" w:rsidP="00B25943">
            <w:pPr>
              <w:pStyle w:val="afff8"/>
            </w:pPr>
            <w:r w:rsidRPr="001656E3">
              <w:t>38,73</w:t>
            </w:r>
          </w:p>
        </w:tc>
        <w:tc>
          <w:tcPr>
            <w:tcW w:w="486" w:type="pct"/>
            <w:tcBorders>
              <w:top w:val="nil"/>
              <w:left w:val="nil"/>
              <w:bottom w:val="single" w:sz="4" w:space="0" w:color="000000"/>
              <w:right w:val="single" w:sz="4" w:space="0" w:color="000000"/>
            </w:tcBorders>
            <w:shd w:val="clear" w:color="auto" w:fill="auto"/>
            <w:noWrap/>
            <w:vAlign w:val="center"/>
            <w:hideMark/>
          </w:tcPr>
          <w:p w14:paraId="405318CB" w14:textId="77777777" w:rsidR="00B25943" w:rsidRPr="001656E3" w:rsidRDefault="00B25943" w:rsidP="00B25943">
            <w:pPr>
              <w:pStyle w:val="afff8"/>
            </w:pPr>
            <w:r w:rsidRPr="001656E3">
              <w:t>15,22</w:t>
            </w:r>
          </w:p>
        </w:tc>
      </w:tr>
      <w:tr w:rsidR="00B25943" w:rsidRPr="001656E3" w14:paraId="24B60281"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67CC746" w14:textId="77777777" w:rsidR="00B25943" w:rsidRPr="001656E3" w:rsidRDefault="00B25943" w:rsidP="00B25943">
            <w:pPr>
              <w:pStyle w:val="afff8"/>
            </w:pPr>
            <w:r w:rsidRPr="001656E3">
              <w:t>81</w:t>
            </w:r>
          </w:p>
        </w:tc>
        <w:tc>
          <w:tcPr>
            <w:tcW w:w="844" w:type="pct"/>
            <w:tcBorders>
              <w:top w:val="nil"/>
              <w:left w:val="nil"/>
              <w:bottom w:val="single" w:sz="4" w:space="0" w:color="000000"/>
              <w:right w:val="single" w:sz="4" w:space="0" w:color="000000"/>
            </w:tcBorders>
            <w:shd w:val="clear" w:color="auto" w:fill="auto"/>
            <w:noWrap/>
            <w:vAlign w:val="center"/>
            <w:hideMark/>
          </w:tcPr>
          <w:p w14:paraId="1BF57CF5" w14:textId="77777777" w:rsidR="00B25943" w:rsidRPr="001656E3" w:rsidRDefault="00B25943" w:rsidP="00B25943">
            <w:pPr>
              <w:pStyle w:val="afff8"/>
            </w:pPr>
            <w:r w:rsidRPr="001656E3">
              <w:t>ГЭУ Большевистская 11</w:t>
            </w:r>
          </w:p>
        </w:tc>
        <w:tc>
          <w:tcPr>
            <w:tcW w:w="723" w:type="pct"/>
            <w:tcBorders>
              <w:top w:val="nil"/>
              <w:left w:val="nil"/>
              <w:bottom w:val="single" w:sz="4" w:space="0" w:color="000000"/>
              <w:right w:val="single" w:sz="4" w:space="0" w:color="000000"/>
            </w:tcBorders>
            <w:shd w:val="clear" w:color="auto" w:fill="auto"/>
            <w:noWrap/>
            <w:vAlign w:val="center"/>
            <w:hideMark/>
          </w:tcPr>
          <w:p w14:paraId="33C78325" w14:textId="77777777" w:rsidR="00B25943" w:rsidRPr="001656E3" w:rsidRDefault="00B25943" w:rsidP="00B25943">
            <w:pPr>
              <w:pStyle w:val="afff8"/>
            </w:pPr>
            <w:r w:rsidRPr="001656E3">
              <w:t>ул. Большевистская, 11</w:t>
            </w:r>
          </w:p>
        </w:tc>
        <w:tc>
          <w:tcPr>
            <w:tcW w:w="587" w:type="pct"/>
            <w:tcBorders>
              <w:top w:val="nil"/>
              <w:left w:val="nil"/>
              <w:bottom w:val="single" w:sz="4" w:space="0" w:color="000000"/>
              <w:right w:val="single" w:sz="4" w:space="0" w:color="000000"/>
            </w:tcBorders>
            <w:shd w:val="clear" w:color="auto" w:fill="auto"/>
            <w:noWrap/>
            <w:vAlign w:val="center"/>
            <w:hideMark/>
          </w:tcPr>
          <w:p w14:paraId="07FEE881" w14:textId="77777777" w:rsidR="00B25943" w:rsidRPr="001656E3" w:rsidRDefault="00B25943" w:rsidP="00B25943">
            <w:pPr>
              <w:pStyle w:val="afff8"/>
            </w:pPr>
            <w:r w:rsidRPr="001656E3">
              <w:t>54,55</w:t>
            </w:r>
          </w:p>
        </w:tc>
        <w:tc>
          <w:tcPr>
            <w:tcW w:w="587" w:type="pct"/>
            <w:tcBorders>
              <w:top w:val="nil"/>
              <w:left w:val="nil"/>
              <w:bottom w:val="single" w:sz="4" w:space="0" w:color="000000"/>
              <w:right w:val="single" w:sz="4" w:space="0" w:color="000000"/>
            </w:tcBorders>
            <w:shd w:val="clear" w:color="auto" w:fill="auto"/>
            <w:noWrap/>
            <w:vAlign w:val="center"/>
            <w:hideMark/>
          </w:tcPr>
          <w:p w14:paraId="592A49F8" w14:textId="77777777" w:rsidR="00B25943" w:rsidRPr="001656E3" w:rsidRDefault="00B25943" w:rsidP="00B25943">
            <w:pPr>
              <w:pStyle w:val="afff8"/>
            </w:pPr>
            <w:r w:rsidRPr="001656E3">
              <w:t>30,64</w:t>
            </w:r>
          </w:p>
        </w:tc>
        <w:tc>
          <w:tcPr>
            <w:tcW w:w="451" w:type="pct"/>
            <w:tcBorders>
              <w:top w:val="nil"/>
              <w:left w:val="nil"/>
              <w:bottom w:val="single" w:sz="4" w:space="0" w:color="000000"/>
              <w:right w:val="single" w:sz="4" w:space="0" w:color="000000"/>
            </w:tcBorders>
            <w:shd w:val="clear" w:color="auto" w:fill="auto"/>
            <w:noWrap/>
            <w:vAlign w:val="center"/>
            <w:hideMark/>
          </w:tcPr>
          <w:p w14:paraId="46649645" w14:textId="77777777" w:rsidR="00B25943" w:rsidRPr="001656E3" w:rsidRDefault="00B25943" w:rsidP="00B25943">
            <w:pPr>
              <w:pStyle w:val="afff8"/>
            </w:pPr>
            <w:r w:rsidRPr="001656E3">
              <w:t>23,92</w:t>
            </w:r>
          </w:p>
        </w:tc>
        <w:tc>
          <w:tcPr>
            <w:tcW w:w="632" w:type="pct"/>
            <w:tcBorders>
              <w:top w:val="nil"/>
              <w:left w:val="nil"/>
              <w:bottom w:val="single" w:sz="4" w:space="0" w:color="000000"/>
              <w:right w:val="single" w:sz="4" w:space="0" w:color="000000"/>
            </w:tcBorders>
            <w:shd w:val="clear" w:color="auto" w:fill="auto"/>
            <w:noWrap/>
            <w:vAlign w:val="center"/>
            <w:hideMark/>
          </w:tcPr>
          <w:p w14:paraId="1BE5B37B" w14:textId="77777777" w:rsidR="00B25943" w:rsidRPr="001656E3" w:rsidRDefault="00B25943" w:rsidP="00B25943">
            <w:pPr>
              <w:pStyle w:val="afff8"/>
            </w:pPr>
            <w:r w:rsidRPr="001656E3">
              <w:t>53,95</w:t>
            </w:r>
          </w:p>
        </w:tc>
        <w:tc>
          <w:tcPr>
            <w:tcW w:w="542" w:type="pct"/>
            <w:tcBorders>
              <w:top w:val="nil"/>
              <w:left w:val="nil"/>
              <w:bottom w:val="single" w:sz="4" w:space="0" w:color="000000"/>
              <w:right w:val="single" w:sz="4" w:space="0" w:color="000000"/>
            </w:tcBorders>
            <w:shd w:val="clear" w:color="auto" w:fill="auto"/>
            <w:noWrap/>
            <w:vAlign w:val="center"/>
            <w:hideMark/>
          </w:tcPr>
          <w:p w14:paraId="56232410" w14:textId="77777777" w:rsidR="00B25943" w:rsidRPr="001656E3" w:rsidRDefault="00B25943" w:rsidP="00B25943">
            <w:pPr>
              <w:pStyle w:val="afff8"/>
            </w:pPr>
            <w:r w:rsidRPr="001656E3">
              <w:t>38,73</w:t>
            </w:r>
          </w:p>
        </w:tc>
        <w:tc>
          <w:tcPr>
            <w:tcW w:w="486" w:type="pct"/>
            <w:tcBorders>
              <w:top w:val="nil"/>
              <w:left w:val="nil"/>
              <w:bottom w:val="single" w:sz="4" w:space="0" w:color="000000"/>
              <w:right w:val="single" w:sz="4" w:space="0" w:color="000000"/>
            </w:tcBorders>
            <w:shd w:val="clear" w:color="auto" w:fill="auto"/>
            <w:noWrap/>
            <w:vAlign w:val="center"/>
            <w:hideMark/>
          </w:tcPr>
          <w:p w14:paraId="1D2B645D" w14:textId="77777777" w:rsidR="00B25943" w:rsidRPr="001656E3" w:rsidRDefault="00B25943" w:rsidP="00B25943">
            <w:pPr>
              <w:pStyle w:val="afff8"/>
            </w:pPr>
            <w:r w:rsidRPr="001656E3">
              <w:t>15,22</w:t>
            </w:r>
          </w:p>
        </w:tc>
      </w:tr>
      <w:tr w:rsidR="00B25943" w:rsidRPr="001656E3" w14:paraId="1CE8222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58AC39C" w14:textId="77777777" w:rsidR="00B25943" w:rsidRPr="001656E3" w:rsidRDefault="00B25943" w:rsidP="00B25943">
            <w:pPr>
              <w:pStyle w:val="afff8"/>
            </w:pPr>
            <w:r w:rsidRPr="001656E3">
              <w:t>82</w:t>
            </w:r>
          </w:p>
        </w:tc>
        <w:tc>
          <w:tcPr>
            <w:tcW w:w="844" w:type="pct"/>
            <w:tcBorders>
              <w:top w:val="nil"/>
              <w:left w:val="nil"/>
              <w:bottom w:val="single" w:sz="4" w:space="0" w:color="000000"/>
              <w:right w:val="single" w:sz="4" w:space="0" w:color="000000"/>
            </w:tcBorders>
            <w:shd w:val="clear" w:color="auto" w:fill="auto"/>
            <w:noWrap/>
            <w:vAlign w:val="center"/>
            <w:hideMark/>
          </w:tcPr>
          <w:p w14:paraId="677F3314" w14:textId="77777777" w:rsidR="00B25943" w:rsidRPr="001656E3" w:rsidRDefault="00B25943" w:rsidP="00B25943">
            <w:pPr>
              <w:pStyle w:val="afff8"/>
            </w:pPr>
            <w:r w:rsidRPr="001656E3">
              <w:t>ГЭУ Коммунистическая 12</w:t>
            </w:r>
          </w:p>
        </w:tc>
        <w:tc>
          <w:tcPr>
            <w:tcW w:w="723" w:type="pct"/>
            <w:tcBorders>
              <w:top w:val="nil"/>
              <w:left w:val="nil"/>
              <w:bottom w:val="single" w:sz="4" w:space="0" w:color="000000"/>
              <w:right w:val="single" w:sz="4" w:space="0" w:color="000000"/>
            </w:tcBorders>
            <w:shd w:val="clear" w:color="auto" w:fill="auto"/>
            <w:noWrap/>
            <w:vAlign w:val="center"/>
            <w:hideMark/>
          </w:tcPr>
          <w:p w14:paraId="15D76667" w14:textId="77777777" w:rsidR="00B25943" w:rsidRPr="001656E3" w:rsidRDefault="00B25943" w:rsidP="00B25943">
            <w:pPr>
              <w:pStyle w:val="afff8"/>
            </w:pPr>
            <w:r w:rsidRPr="001656E3">
              <w:t>ул. Коммунистическая, 12</w:t>
            </w:r>
          </w:p>
        </w:tc>
        <w:tc>
          <w:tcPr>
            <w:tcW w:w="587" w:type="pct"/>
            <w:tcBorders>
              <w:top w:val="nil"/>
              <w:left w:val="nil"/>
              <w:bottom w:val="single" w:sz="4" w:space="0" w:color="000000"/>
              <w:right w:val="single" w:sz="4" w:space="0" w:color="000000"/>
            </w:tcBorders>
            <w:shd w:val="clear" w:color="auto" w:fill="auto"/>
            <w:noWrap/>
            <w:vAlign w:val="center"/>
            <w:hideMark/>
          </w:tcPr>
          <w:p w14:paraId="0380329F" w14:textId="77777777" w:rsidR="00B25943" w:rsidRPr="001656E3" w:rsidRDefault="00B25943" w:rsidP="00B25943">
            <w:pPr>
              <w:pStyle w:val="afff8"/>
            </w:pPr>
            <w:r w:rsidRPr="001656E3">
              <w:t>52,72</w:t>
            </w:r>
          </w:p>
        </w:tc>
        <w:tc>
          <w:tcPr>
            <w:tcW w:w="587" w:type="pct"/>
            <w:tcBorders>
              <w:top w:val="nil"/>
              <w:left w:val="nil"/>
              <w:bottom w:val="single" w:sz="4" w:space="0" w:color="000000"/>
              <w:right w:val="single" w:sz="4" w:space="0" w:color="000000"/>
            </w:tcBorders>
            <w:shd w:val="clear" w:color="auto" w:fill="auto"/>
            <w:noWrap/>
            <w:vAlign w:val="center"/>
            <w:hideMark/>
          </w:tcPr>
          <w:p w14:paraId="6822AFE3" w14:textId="77777777" w:rsidR="00B25943" w:rsidRPr="001656E3" w:rsidRDefault="00B25943" w:rsidP="00B25943">
            <w:pPr>
              <w:pStyle w:val="afff8"/>
            </w:pPr>
            <w:r w:rsidRPr="001656E3">
              <w:t>28,99</w:t>
            </w:r>
          </w:p>
        </w:tc>
        <w:tc>
          <w:tcPr>
            <w:tcW w:w="451" w:type="pct"/>
            <w:tcBorders>
              <w:top w:val="nil"/>
              <w:left w:val="nil"/>
              <w:bottom w:val="single" w:sz="4" w:space="0" w:color="000000"/>
              <w:right w:val="single" w:sz="4" w:space="0" w:color="000000"/>
            </w:tcBorders>
            <w:shd w:val="clear" w:color="auto" w:fill="auto"/>
            <w:noWrap/>
            <w:vAlign w:val="center"/>
            <w:hideMark/>
          </w:tcPr>
          <w:p w14:paraId="15C2852A" w14:textId="77777777" w:rsidR="00B25943" w:rsidRPr="001656E3" w:rsidRDefault="00B25943" w:rsidP="00B25943">
            <w:pPr>
              <w:pStyle w:val="afff8"/>
            </w:pPr>
            <w:r w:rsidRPr="001656E3">
              <w:t>23,73</w:t>
            </w:r>
          </w:p>
        </w:tc>
        <w:tc>
          <w:tcPr>
            <w:tcW w:w="632" w:type="pct"/>
            <w:tcBorders>
              <w:top w:val="nil"/>
              <w:left w:val="nil"/>
              <w:bottom w:val="single" w:sz="4" w:space="0" w:color="000000"/>
              <w:right w:val="single" w:sz="4" w:space="0" w:color="000000"/>
            </w:tcBorders>
            <w:shd w:val="clear" w:color="auto" w:fill="auto"/>
            <w:noWrap/>
            <w:vAlign w:val="center"/>
            <w:hideMark/>
          </w:tcPr>
          <w:p w14:paraId="627B4CBC" w14:textId="77777777" w:rsidR="00B25943" w:rsidRPr="001656E3" w:rsidRDefault="00B25943" w:rsidP="00B25943">
            <w:pPr>
              <w:pStyle w:val="afff8"/>
            </w:pPr>
            <w:r w:rsidRPr="001656E3">
              <w:t>52,15</w:t>
            </w:r>
          </w:p>
        </w:tc>
        <w:tc>
          <w:tcPr>
            <w:tcW w:w="542" w:type="pct"/>
            <w:tcBorders>
              <w:top w:val="nil"/>
              <w:left w:val="nil"/>
              <w:bottom w:val="single" w:sz="4" w:space="0" w:color="000000"/>
              <w:right w:val="single" w:sz="4" w:space="0" w:color="000000"/>
            </w:tcBorders>
            <w:shd w:val="clear" w:color="auto" w:fill="auto"/>
            <w:noWrap/>
            <w:vAlign w:val="center"/>
            <w:hideMark/>
          </w:tcPr>
          <w:p w14:paraId="2F3BB625" w14:textId="77777777" w:rsidR="00B25943" w:rsidRPr="001656E3" w:rsidRDefault="00B25943" w:rsidP="00B25943">
            <w:pPr>
              <w:pStyle w:val="afff8"/>
            </w:pPr>
            <w:r w:rsidRPr="001656E3">
              <w:t>37,05</w:t>
            </w:r>
          </w:p>
        </w:tc>
        <w:tc>
          <w:tcPr>
            <w:tcW w:w="486" w:type="pct"/>
            <w:tcBorders>
              <w:top w:val="nil"/>
              <w:left w:val="nil"/>
              <w:bottom w:val="single" w:sz="4" w:space="0" w:color="000000"/>
              <w:right w:val="single" w:sz="4" w:space="0" w:color="000000"/>
            </w:tcBorders>
            <w:shd w:val="clear" w:color="auto" w:fill="auto"/>
            <w:noWrap/>
            <w:vAlign w:val="center"/>
            <w:hideMark/>
          </w:tcPr>
          <w:p w14:paraId="20C767DC" w14:textId="77777777" w:rsidR="00B25943" w:rsidRPr="001656E3" w:rsidRDefault="00B25943" w:rsidP="00B25943">
            <w:pPr>
              <w:pStyle w:val="afff8"/>
            </w:pPr>
            <w:r w:rsidRPr="001656E3">
              <w:t>15,1</w:t>
            </w:r>
          </w:p>
        </w:tc>
      </w:tr>
      <w:tr w:rsidR="00B25943" w:rsidRPr="001656E3" w14:paraId="346B4C87"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073646D" w14:textId="77777777" w:rsidR="00B25943" w:rsidRPr="001656E3" w:rsidRDefault="00B25943" w:rsidP="00B25943">
            <w:pPr>
              <w:pStyle w:val="afff8"/>
            </w:pPr>
            <w:r w:rsidRPr="001656E3">
              <w:t>83</w:t>
            </w:r>
          </w:p>
        </w:tc>
        <w:tc>
          <w:tcPr>
            <w:tcW w:w="844" w:type="pct"/>
            <w:tcBorders>
              <w:top w:val="nil"/>
              <w:left w:val="nil"/>
              <w:bottom w:val="single" w:sz="4" w:space="0" w:color="000000"/>
              <w:right w:val="single" w:sz="4" w:space="0" w:color="000000"/>
            </w:tcBorders>
            <w:shd w:val="clear" w:color="auto" w:fill="auto"/>
            <w:noWrap/>
            <w:vAlign w:val="center"/>
            <w:hideMark/>
          </w:tcPr>
          <w:p w14:paraId="35E061CB" w14:textId="77777777" w:rsidR="00B25943" w:rsidRPr="001656E3" w:rsidRDefault="00B25943" w:rsidP="00B25943">
            <w:pPr>
              <w:pStyle w:val="afff8"/>
            </w:pPr>
            <w:r w:rsidRPr="001656E3">
              <w:t>ГЭУ Коммунистическая 20</w:t>
            </w:r>
          </w:p>
        </w:tc>
        <w:tc>
          <w:tcPr>
            <w:tcW w:w="723" w:type="pct"/>
            <w:tcBorders>
              <w:top w:val="nil"/>
              <w:left w:val="nil"/>
              <w:bottom w:val="single" w:sz="4" w:space="0" w:color="000000"/>
              <w:right w:val="single" w:sz="4" w:space="0" w:color="000000"/>
            </w:tcBorders>
            <w:shd w:val="clear" w:color="auto" w:fill="auto"/>
            <w:noWrap/>
            <w:vAlign w:val="center"/>
            <w:hideMark/>
          </w:tcPr>
          <w:p w14:paraId="7C148B6C" w14:textId="77777777" w:rsidR="00B25943" w:rsidRPr="001656E3" w:rsidRDefault="00B25943" w:rsidP="00B25943">
            <w:pPr>
              <w:pStyle w:val="afff8"/>
            </w:pPr>
            <w:r w:rsidRPr="001656E3">
              <w:t>ул. Коммунистическая, 20</w:t>
            </w:r>
          </w:p>
        </w:tc>
        <w:tc>
          <w:tcPr>
            <w:tcW w:w="587" w:type="pct"/>
            <w:tcBorders>
              <w:top w:val="nil"/>
              <w:left w:val="nil"/>
              <w:bottom w:val="single" w:sz="4" w:space="0" w:color="000000"/>
              <w:right w:val="single" w:sz="4" w:space="0" w:color="000000"/>
            </w:tcBorders>
            <w:shd w:val="clear" w:color="auto" w:fill="auto"/>
            <w:noWrap/>
            <w:vAlign w:val="center"/>
            <w:hideMark/>
          </w:tcPr>
          <w:p w14:paraId="3B35B6E7" w14:textId="77777777" w:rsidR="00B25943" w:rsidRPr="001656E3" w:rsidRDefault="00B25943" w:rsidP="00B25943">
            <w:pPr>
              <w:pStyle w:val="afff8"/>
            </w:pPr>
            <w:r w:rsidRPr="001656E3">
              <w:t>52,72</w:t>
            </w:r>
          </w:p>
        </w:tc>
        <w:tc>
          <w:tcPr>
            <w:tcW w:w="587" w:type="pct"/>
            <w:tcBorders>
              <w:top w:val="nil"/>
              <w:left w:val="nil"/>
              <w:bottom w:val="single" w:sz="4" w:space="0" w:color="000000"/>
              <w:right w:val="single" w:sz="4" w:space="0" w:color="000000"/>
            </w:tcBorders>
            <w:shd w:val="clear" w:color="auto" w:fill="auto"/>
            <w:noWrap/>
            <w:vAlign w:val="center"/>
            <w:hideMark/>
          </w:tcPr>
          <w:p w14:paraId="16B6A1C0" w14:textId="77777777" w:rsidR="00B25943" w:rsidRPr="001656E3" w:rsidRDefault="00B25943" w:rsidP="00B25943">
            <w:pPr>
              <w:pStyle w:val="afff8"/>
            </w:pPr>
            <w:r w:rsidRPr="001656E3">
              <w:t>28,99</w:t>
            </w:r>
          </w:p>
        </w:tc>
        <w:tc>
          <w:tcPr>
            <w:tcW w:w="451" w:type="pct"/>
            <w:tcBorders>
              <w:top w:val="nil"/>
              <w:left w:val="nil"/>
              <w:bottom w:val="single" w:sz="4" w:space="0" w:color="000000"/>
              <w:right w:val="single" w:sz="4" w:space="0" w:color="000000"/>
            </w:tcBorders>
            <w:shd w:val="clear" w:color="auto" w:fill="auto"/>
            <w:noWrap/>
            <w:vAlign w:val="center"/>
            <w:hideMark/>
          </w:tcPr>
          <w:p w14:paraId="7767F074" w14:textId="77777777" w:rsidR="00B25943" w:rsidRPr="001656E3" w:rsidRDefault="00B25943" w:rsidP="00B25943">
            <w:pPr>
              <w:pStyle w:val="afff8"/>
            </w:pPr>
            <w:r w:rsidRPr="001656E3">
              <w:t>23,73</w:t>
            </w:r>
          </w:p>
        </w:tc>
        <w:tc>
          <w:tcPr>
            <w:tcW w:w="632" w:type="pct"/>
            <w:tcBorders>
              <w:top w:val="nil"/>
              <w:left w:val="nil"/>
              <w:bottom w:val="single" w:sz="4" w:space="0" w:color="000000"/>
              <w:right w:val="single" w:sz="4" w:space="0" w:color="000000"/>
            </w:tcBorders>
            <w:shd w:val="clear" w:color="auto" w:fill="auto"/>
            <w:noWrap/>
            <w:vAlign w:val="center"/>
            <w:hideMark/>
          </w:tcPr>
          <w:p w14:paraId="69808AB3" w14:textId="77777777" w:rsidR="00B25943" w:rsidRPr="001656E3" w:rsidRDefault="00B25943" w:rsidP="00B25943">
            <w:pPr>
              <w:pStyle w:val="afff8"/>
            </w:pPr>
            <w:r w:rsidRPr="001656E3">
              <w:t>52,15</w:t>
            </w:r>
          </w:p>
        </w:tc>
        <w:tc>
          <w:tcPr>
            <w:tcW w:w="542" w:type="pct"/>
            <w:tcBorders>
              <w:top w:val="nil"/>
              <w:left w:val="nil"/>
              <w:bottom w:val="single" w:sz="4" w:space="0" w:color="000000"/>
              <w:right w:val="single" w:sz="4" w:space="0" w:color="000000"/>
            </w:tcBorders>
            <w:shd w:val="clear" w:color="auto" w:fill="auto"/>
            <w:noWrap/>
            <w:vAlign w:val="center"/>
            <w:hideMark/>
          </w:tcPr>
          <w:p w14:paraId="0355D8E9" w14:textId="77777777" w:rsidR="00B25943" w:rsidRPr="001656E3" w:rsidRDefault="00B25943" w:rsidP="00B25943">
            <w:pPr>
              <w:pStyle w:val="afff8"/>
            </w:pPr>
            <w:r w:rsidRPr="001656E3">
              <w:t>37,05</w:t>
            </w:r>
          </w:p>
        </w:tc>
        <w:tc>
          <w:tcPr>
            <w:tcW w:w="486" w:type="pct"/>
            <w:tcBorders>
              <w:top w:val="nil"/>
              <w:left w:val="nil"/>
              <w:bottom w:val="single" w:sz="4" w:space="0" w:color="000000"/>
              <w:right w:val="single" w:sz="4" w:space="0" w:color="000000"/>
            </w:tcBorders>
            <w:shd w:val="clear" w:color="auto" w:fill="auto"/>
            <w:noWrap/>
            <w:vAlign w:val="center"/>
            <w:hideMark/>
          </w:tcPr>
          <w:p w14:paraId="0F6F1AFE" w14:textId="77777777" w:rsidR="00B25943" w:rsidRPr="001656E3" w:rsidRDefault="00B25943" w:rsidP="00B25943">
            <w:pPr>
              <w:pStyle w:val="afff8"/>
            </w:pPr>
            <w:r w:rsidRPr="001656E3">
              <w:t>15,1</w:t>
            </w:r>
          </w:p>
        </w:tc>
      </w:tr>
      <w:tr w:rsidR="00B25943" w:rsidRPr="001656E3" w14:paraId="579E2853"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363B11C" w14:textId="77777777" w:rsidR="00B25943" w:rsidRPr="001656E3" w:rsidRDefault="00B25943" w:rsidP="00B25943">
            <w:pPr>
              <w:pStyle w:val="afff8"/>
            </w:pPr>
            <w:r w:rsidRPr="001656E3">
              <w:t>84</w:t>
            </w:r>
          </w:p>
        </w:tc>
        <w:tc>
          <w:tcPr>
            <w:tcW w:w="844" w:type="pct"/>
            <w:tcBorders>
              <w:top w:val="nil"/>
              <w:left w:val="nil"/>
              <w:bottom w:val="single" w:sz="4" w:space="0" w:color="000000"/>
              <w:right w:val="single" w:sz="4" w:space="0" w:color="000000"/>
            </w:tcBorders>
            <w:shd w:val="clear" w:color="auto" w:fill="auto"/>
            <w:noWrap/>
            <w:vAlign w:val="center"/>
            <w:hideMark/>
          </w:tcPr>
          <w:p w14:paraId="728E3F62" w14:textId="77777777" w:rsidR="00B25943" w:rsidRPr="001656E3" w:rsidRDefault="00B25943" w:rsidP="00B25943">
            <w:pPr>
              <w:pStyle w:val="afff8"/>
            </w:pPr>
            <w:r w:rsidRPr="001656E3">
              <w:t>ГЭУ Коммунистическая 30</w:t>
            </w:r>
          </w:p>
        </w:tc>
        <w:tc>
          <w:tcPr>
            <w:tcW w:w="723" w:type="pct"/>
            <w:tcBorders>
              <w:top w:val="nil"/>
              <w:left w:val="nil"/>
              <w:bottom w:val="single" w:sz="4" w:space="0" w:color="000000"/>
              <w:right w:val="single" w:sz="4" w:space="0" w:color="000000"/>
            </w:tcBorders>
            <w:shd w:val="clear" w:color="auto" w:fill="auto"/>
            <w:noWrap/>
            <w:vAlign w:val="center"/>
            <w:hideMark/>
          </w:tcPr>
          <w:p w14:paraId="562285FD" w14:textId="77777777" w:rsidR="00B25943" w:rsidRPr="001656E3" w:rsidRDefault="00B25943" w:rsidP="00B25943">
            <w:pPr>
              <w:pStyle w:val="afff8"/>
            </w:pPr>
            <w:r w:rsidRPr="001656E3">
              <w:t>ул. Коммунистическая, 30</w:t>
            </w:r>
          </w:p>
        </w:tc>
        <w:tc>
          <w:tcPr>
            <w:tcW w:w="587" w:type="pct"/>
            <w:tcBorders>
              <w:top w:val="nil"/>
              <w:left w:val="nil"/>
              <w:bottom w:val="single" w:sz="4" w:space="0" w:color="000000"/>
              <w:right w:val="single" w:sz="4" w:space="0" w:color="000000"/>
            </w:tcBorders>
            <w:shd w:val="clear" w:color="auto" w:fill="auto"/>
            <w:noWrap/>
            <w:vAlign w:val="center"/>
            <w:hideMark/>
          </w:tcPr>
          <w:p w14:paraId="057B30A0" w14:textId="77777777" w:rsidR="00B25943" w:rsidRPr="001656E3" w:rsidRDefault="00B25943" w:rsidP="00B25943">
            <w:pPr>
              <w:pStyle w:val="afff8"/>
            </w:pPr>
            <w:r w:rsidRPr="001656E3">
              <w:t>46,83</w:t>
            </w:r>
          </w:p>
        </w:tc>
        <w:tc>
          <w:tcPr>
            <w:tcW w:w="587" w:type="pct"/>
            <w:tcBorders>
              <w:top w:val="nil"/>
              <w:left w:val="nil"/>
              <w:bottom w:val="single" w:sz="4" w:space="0" w:color="000000"/>
              <w:right w:val="single" w:sz="4" w:space="0" w:color="000000"/>
            </w:tcBorders>
            <w:shd w:val="clear" w:color="auto" w:fill="auto"/>
            <w:noWrap/>
            <w:vAlign w:val="center"/>
            <w:hideMark/>
          </w:tcPr>
          <w:p w14:paraId="62052B50" w14:textId="77777777" w:rsidR="00B25943" w:rsidRPr="001656E3" w:rsidRDefault="00B25943" w:rsidP="00B25943">
            <w:pPr>
              <w:pStyle w:val="afff8"/>
            </w:pPr>
            <w:r w:rsidRPr="001656E3">
              <w:t>22,03</w:t>
            </w:r>
          </w:p>
        </w:tc>
        <w:tc>
          <w:tcPr>
            <w:tcW w:w="451" w:type="pct"/>
            <w:tcBorders>
              <w:top w:val="nil"/>
              <w:left w:val="nil"/>
              <w:bottom w:val="single" w:sz="4" w:space="0" w:color="000000"/>
              <w:right w:val="single" w:sz="4" w:space="0" w:color="000000"/>
            </w:tcBorders>
            <w:shd w:val="clear" w:color="auto" w:fill="auto"/>
            <w:noWrap/>
            <w:vAlign w:val="center"/>
            <w:hideMark/>
          </w:tcPr>
          <w:p w14:paraId="7B5B76F2" w14:textId="77777777" w:rsidR="00B25943" w:rsidRPr="001656E3" w:rsidRDefault="00B25943" w:rsidP="00B25943">
            <w:pPr>
              <w:pStyle w:val="afff8"/>
            </w:pPr>
            <w:r w:rsidRPr="001656E3">
              <w:t>24,8</w:t>
            </w:r>
          </w:p>
        </w:tc>
        <w:tc>
          <w:tcPr>
            <w:tcW w:w="632" w:type="pct"/>
            <w:tcBorders>
              <w:top w:val="nil"/>
              <w:left w:val="nil"/>
              <w:bottom w:val="single" w:sz="4" w:space="0" w:color="000000"/>
              <w:right w:val="single" w:sz="4" w:space="0" w:color="000000"/>
            </w:tcBorders>
            <w:shd w:val="clear" w:color="auto" w:fill="auto"/>
            <w:noWrap/>
            <w:vAlign w:val="center"/>
            <w:hideMark/>
          </w:tcPr>
          <w:p w14:paraId="7EEF2EC7" w14:textId="77777777" w:rsidR="00B25943" w:rsidRPr="001656E3" w:rsidRDefault="00B25943" w:rsidP="00B25943">
            <w:pPr>
              <w:pStyle w:val="afff8"/>
            </w:pPr>
            <w:r w:rsidRPr="001656E3">
              <w:t>46,06</w:t>
            </w:r>
          </w:p>
        </w:tc>
        <w:tc>
          <w:tcPr>
            <w:tcW w:w="542" w:type="pct"/>
            <w:tcBorders>
              <w:top w:val="nil"/>
              <w:left w:val="nil"/>
              <w:bottom w:val="single" w:sz="4" w:space="0" w:color="000000"/>
              <w:right w:val="single" w:sz="4" w:space="0" w:color="000000"/>
            </w:tcBorders>
            <w:shd w:val="clear" w:color="auto" w:fill="auto"/>
            <w:noWrap/>
            <w:vAlign w:val="center"/>
            <w:hideMark/>
          </w:tcPr>
          <w:p w14:paraId="38E274B7" w14:textId="77777777" w:rsidR="00B25943" w:rsidRPr="001656E3" w:rsidRDefault="00B25943" w:rsidP="00B25943">
            <w:pPr>
              <w:pStyle w:val="afff8"/>
            </w:pPr>
            <w:r w:rsidRPr="001656E3">
              <w:t>30,29</w:t>
            </w:r>
          </w:p>
        </w:tc>
        <w:tc>
          <w:tcPr>
            <w:tcW w:w="486" w:type="pct"/>
            <w:tcBorders>
              <w:top w:val="nil"/>
              <w:left w:val="nil"/>
              <w:bottom w:val="single" w:sz="4" w:space="0" w:color="000000"/>
              <w:right w:val="single" w:sz="4" w:space="0" w:color="000000"/>
            </w:tcBorders>
            <w:shd w:val="clear" w:color="auto" w:fill="auto"/>
            <w:noWrap/>
            <w:vAlign w:val="center"/>
            <w:hideMark/>
          </w:tcPr>
          <w:p w14:paraId="62A46406" w14:textId="77777777" w:rsidR="00B25943" w:rsidRPr="001656E3" w:rsidRDefault="00B25943" w:rsidP="00B25943">
            <w:pPr>
              <w:pStyle w:val="afff8"/>
            </w:pPr>
            <w:r w:rsidRPr="001656E3">
              <w:t>15,76</w:t>
            </w:r>
          </w:p>
        </w:tc>
      </w:tr>
      <w:tr w:rsidR="00B25943" w:rsidRPr="001656E3" w14:paraId="4ECD788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97DD270" w14:textId="77777777" w:rsidR="00B25943" w:rsidRPr="001656E3" w:rsidRDefault="00B25943" w:rsidP="00B25943">
            <w:pPr>
              <w:pStyle w:val="afff8"/>
            </w:pPr>
            <w:r w:rsidRPr="001656E3">
              <w:t>85</w:t>
            </w:r>
          </w:p>
        </w:tc>
        <w:tc>
          <w:tcPr>
            <w:tcW w:w="844" w:type="pct"/>
            <w:tcBorders>
              <w:top w:val="nil"/>
              <w:left w:val="nil"/>
              <w:bottom w:val="single" w:sz="4" w:space="0" w:color="000000"/>
              <w:right w:val="single" w:sz="4" w:space="0" w:color="000000"/>
            </w:tcBorders>
            <w:shd w:val="clear" w:color="auto" w:fill="auto"/>
            <w:noWrap/>
            <w:vAlign w:val="center"/>
            <w:hideMark/>
          </w:tcPr>
          <w:p w14:paraId="1AFF0E2C" w14:textId="77777777" w:rsidR="00B25943" w:rsidRPr="001656E3" w:rsidRDefault="00B25943" w:rsidP="00B25943">
            <w:pPr>
              <w:pStyle w:val="afff8"/>
            </w:pPr>
            <w:r w:rsidRPr="001656E3">
              <w:t>ГЭУ Большевистская 21</w:t>
            </w:r>
          </w:p>
        </w:tc>
        <w:tc>
          <w:tcPr>
            <w:tcW w:w="723" w:type="pct"/>
            <w:tcBorders>
              <w:top w:val="nil"/>
              <w:left w:val="nil"/>
              <w:bottom w:val="single" w:sz="4" w:space="0" w:color="000000"/>
              <w:right w:val="single" w:sz="4" w:space="0" w:color="000000"/>
            </w:tcBorders>
            <w:shd w:val="clear" w:color="auto" w:fill="auto"/>
            <w:noWrap/>
            <w:vAlign w:val="center"/>
            <w:hideMark/>
          </w:tcPr>
          <w:p w14:paraId="45CF6EA6" w14:textId="77777777" w:rsidR="00B25943" w:rsidRPr="001656E3" w:rsidRDefault="00B25943" w:rsidP="00B25943">
            <w:pPr>
              <w:pStyle w:val="afff8"/>
            </w:pPr>
            <w:r w:rsidRPr="001656E3">
              <w:t>ул. Большевистская, 21</w:t>
            </w:r>
          </w:p>
        </w:tc>
        <w:tc>
          <w:tcPr>
            <w:tcW w:w="587" w:type="pct"/>
            <w:tcBorders>
              <w:top w:val="nil"/>
              <w:left w:val="nil"/>
              <w:bottom w:val="single" w:sz="4" w:space="0" w:color="000000"/>
              <w:right w:val="single" w:sz="4" w:space="0" w:color="000000"/>
            </w:tcBorders>
            <w:shd w:val="clear" w:color="auto" w:fill="auto"/>
            <w:noWrap/>
            <w:vAlign w:val="center"/>
            <w:hideMark/>
          </w:tcPr>
          <w:p w14:paraId="41D4A6C7" w14:textId="77777777" w:rsidR="00B25943" w:rsidRPr="001656E3" w:rsidRDefault="00B25943" w:rsidP="00B25943">
            <w:pPr>
              <w:pStyle w:val="afff8"/>
            </w:pPr>
            <w:r w:rsidRPr="001656E3">
              <w:t>49,95</w:t>
            </w:r>
          </w:p>
        </w:tc>
        <w:tc>
          <w:tcPr>
            <w:tcW w:w="587" w:type="pct"/>
            <w:tcBorders>
              <w:top w:val="nil"/>
              <w:left w:val="nil"/>
              <w:bottom w:val="single" w:sz="4" w:space="0" w:color="000000"/>
              <w:right w:val="single" w:sz="4" w:space="0" w:color="000000"/>
            </w:tcBorders>
            <w:shd w:val="clear" w:color="auto" w:fill="auto"/>
            <w:noWrap/>
            <w:vAlign w:val="center"/>
            <w:hideMark/>
          </w:tcPr>
          <w:p w14:paraId="160EFD48" w14:textId="77777777" w:rsidR="00B25943" w:rsidRPr="001656E3" w:rsidRDefault="00B25943" w:rsidP="00B25943">
            <w:pPr>
              <w:pStyle w:val="afff8"/>
            </w:pPr>
            <w:r w:rsidRPr="001656E3">
              <w:t>25,15</w:t>
            </w:r>
          </w:p>
        </w:tc>
        <w:tc>
          <w:tcPr>
            <w:tcW w:w="451" w:type="pct"/>
            <w:tcBorders>
              <w:top w:val="nil"/>
              <w:left w:val="nil"/>
              <w:bottom w:val="single" w:sz="4" w:space="0" w:color="000000"/>
              <w:right w:val="single" w:sz="4" w:space="0" w:color="000000"/>
            </w:tcBorders>
            <w:shd w:val="clear" w:color="auto" w:fill="auto"/>
            <w:noWrap/>
            <w:vAlign w:val="center"/>
            <w:hideMark/>
          </w:tcPr>
          <w:p w14:paraId="58177697" w14:textId="77777777" w:rsidR="00B25943" w:rsidRPr="001656E3" w:rsidRDefault="00B25943" w:rsidP="00B25943">
            <w:pPr>
              <w:pStyle w:val="afff8"/>
            </w:pPr>
            <w:r w:rsidRPr="001656E3">
              <w:t>24,81</w:t>
            </w:r>
          </w:p>
        </w:tc>
        <w:tc>
          <w:tcPr>
            <w:tcW w:w="632" w:type="pct"/>
            <w:tcBorders>
              <w:top w:val="nil"/>
              <w:left w:val="nil"/>
              <w:bottom w:val="single" w:sz="4" w:space="0" w:color="000000"/>
              <w:right w:val="single" w:sz="4" w:space="0" w:color="000000"/>
            </w:tcBorders>
            <w:shd w:val="clear" w:color="auto" w:fill="auto"/>
            <w:noWrap/>
            <w:vAlign w:val="center"/>
            <w:hideMark/>
          </w:tcPr>
          <w:p w14:paraId="172D6AFB" w14:textId="77777777" w:rsidR="00B25943" w:rsidRPr="001656E3" w:rsidRDefault="00B25943" w:rsidP="00B25943">
            <w:pPr>
              <w:pStyle w:val="afff8"/>
            </w:pPr>
            <w:r w:rsidRPr="001656E3">
              <w:t>49,18</w:t>
            </w:r>
          </w:p>
        </w:tc>
        <w:tc>
          <w:tcPr>
            <w:tcW w:w="542" w:type="pct"/>
            <w:tcBorders>
              <w:top w:val="nil"/>
              <w:left w:val="nil"/>
              <w:bottom w:val="single" w:sz="4" w:space="0" w:color="000000"/>
              <w:right w:val="single" w:sz="4" w:space="0" w:color="000000"/>
            </w:tcBorders>
            <w:shd w:val="clear" w:color="auto" w:fill="auto"/>
            <w:noWrap/>
            <w:vAlign w:val="center"/>
            <w:hideMark/>
          </w:tcPr>
          <w:p w14:paraId="446DD6C8" w14:textId="77777777" w:rsidR="00B25943" w:rsidRPr="001656E3" w:rsidRDefault="00B25943" w:rsidP="00B25943">
            <w:pPr>
              <w:pStyle w:val="afff8"/>
            </w:pPr>
            <w:r w:rsidRPr="001656E3">
              <w:t>33,41</w:t>
            </w:r>
          </w:p>
        </w:tc>
        <w:tc>
          <w:tcPr>
            <w:tcW w:w="486" w:type="pct"/>
            <w:tcBorders>
              <w:top w:val="nil"/>
              <w:left w:val="nil"/>
              <w:bottom w:val="single" w:sz="4" w:space="0" w:color="000000"/>
              <w:right w:val="single" w:sz="4" w:space="0" w:color="000000"/>
            </w:tcBorders>
            <w:shd w:val="clear" w:color="auto" w:fill="auto"/>
            <w:noWrap/>
            <w:vAlign w:val="center"/>
            <w:hideMark/>
          </w:tcPr>
          <w:p w14:paraId="44D587F4" w14:textId="77777777" w:rsidR="00B25943" w:rsidRPr="001656E3" w:rsidRDefault="00B25943" w:rsidP="00B25943">
            <w:pPr>
              <w:pStyle w:val="afff8"/>
            </w:pPr>
            <w:r w:rsidRPr="001656E3">
              <w:t>15,78</w:t>
            </w:r>
          </w:p>
        </w:tc>
      </w:tr>
      <w:tr w:rsidR="00B25943" w:rsidRPr="001656E3" w14:paraId="2AAD7C9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B969C0E" w14:textId="77777777" w:rsidR="00B25943" w:rsidRPr="001656E3" w:rsidRDefault="00B25943" w:rsidP="00B25943">
            <w:pPr>
              <w:pStyle w:val="afff8"/>
            </w:pPr>
            <w:r w:rsidRPr="001656E3">
              <w:t>86</w:t>
            </w:r>
          </w:p>
        </w:tc>
        <w:tc>
          <w:tcPr>
            <w:tcW w:w="844" w:type="pct"/>
            <w:tcBorders>
              <w:top w:val="nil"/>
              <w:left w:val="nil"/>
              <w:bottom w:val="single" w:sz="4" w:space="0" w:color="000000"/>
              <w:right w:val="single" w:sz="4" w:space="0" w:color="000000"/>
            </w:tcBorders>
            <w:shd w:val="clear" w:color="auto" w:fill="auto"/>
            <w:noWrap/>
            <w:vAlign w:val="center"/>
            <w:hideMark/>
          </w:tcPr>
          <w:p w14:paraId="1BED8EF8" w14:textId="77777777" w:rsidR="00B25943" w:rsidRPr="001656E3" w:rsidRDefault="00B25943" w:rsidP="00B25943">
            <w:pPr>
              <w:pStyle w:val="afff8"/>
            </w:pPr>
            <w:r w:rsidRPr="001656E3">
              <w:t>ГЭУ Большевистская 12</w:t>
            </w:r>
          </w:p>
        </w:tc>
        <w:tc>
          <w:tcPr>
            <w:tcW w:w="723" w:type="pct"/>
            <w:tcBorders>
              <w:top w:val="nil"/>
              <w:left w:val="nil"/>
              <w:bottom w:val="single" w:sz="4" w:space="0" w:color="000000"/>
              <w:right w:val="single" w:sz="4" w:space="0" w:color="000000"/>
            </w:tcBorders>
            <w:shd w:val="clear" w:color="auto" w:fill="auto"/>
            <w:noWrap/>
            <w:vAlign w:val="center"/>
            <w:hideMark/>
          </w:tcPr>
          <w:p w14:paraId="03927752" w14:textId="77777777" w:rsidR="00B25943" w:rsidRPr="001656E3" w:rsidRDefault="00B25943" w:rsidP="00B25943">
            <w:pPr>
              <w:pStyle w:val="afff8"/>
            </w:pPr>
            <w:r w:rsidRPr="001656E3">
              <w:t>ул. Большевистская,12</w:t>
            </w:r>
          </w:p>
        </w:tc>
        <w:tc>
          <w:tcPr>
            <w:tcW w:w="587" w:type="pct"/>
            <w:tcBorders>
              <w:top w:val="nil"/>
              <w:left w:val="nil"/>
              <w:bottom w:val="single" w:sz="4" w:space="0" w:color="000000"/>
              <w:right w:val="single" w:sz="4" w:space="0" w:color="000000"/>
            </w:tcBorders>
            <w:shd w:val="clear" w:color="auto" w:fill="auto"/>
            <w:noWrap/>
            <w:vAlign w:val="center"/>
            <w:hideMark/>
          </w:tcPr>
          <w:p w14:paraId="24F8333F" w14:textId="77777777" w:rsidR="00B25943" w:rsidRPr="001656E3" w:rsidRDefault="00B25943" w:rsidP="00B25943">
            <w:pPr>
              <w:pStyle w:val="afff8"/>
            </w:pPr>
            <w:r w:rsidRPr="001656E3">
              <w:t>54,39</w:t>
            </w:r>
          </w:p>
        </w:tc>
        <w:tc>
          <w:tcPr>
            <w:tcW w:w="587" w:type="pct"/>
            <w:tcBorders>
              <w:top w:val="nil"/>
              <w:left w:val="nil"/>
              <w:bottom w:val="single" w:sz="4" w:space="0" w:color="000000"/>
              <w:right w:val="single" w:sz="4" w:space="0" w:color="000000"/>
            </w:tcBorders>
            <w:shd w:val="clear" w:color="auto" w:fill="auto"/>
            <w:noWrap/>
            <w:vAlign w:val="center"/>
            <w:hideMark/>
          </w:tcPr>
          <w:p w14:paraId="60D2C30A" w14:textId="77777777" w:rsidR="00B25943" w:rsidRPr="001656E3" w:rsidRDefault="00B25943" w:rsidP="00B25943">
            <w:pPr>
              <w:pStyle w:val="afff8"/>
            </w:pPr>
            <w:r w:rsidRPr="001656E3">
              <w:t>29,65</w:t>
            </w:r>
          </w:p>
        </w:tc>
        <w:tc>
          <w:tcPr>
            <w:tcW w:w="451" w:type="pct"/>
            <w:tcBorders>
              <w:top w:val="nil"/>
              <w:left w:val="nil"/>
              <w:bottom w:val="single" w:sz="4" w:space="0" w:color="000000"/>
              <w:right w:val="single" w:sz="4" w:space="0" w:color="000000"/>
            </w:tcBorders>
            <w:shd w:val="clear" w:color="auto" w:fill="auto"/>
            <w:noWrap/>
            <w:vAlign w:val="center"/>
            <w:hideMark/>
          </w:tcPr>
          <w:p w14:paraId="10913798" w14:textId="77777777" w:rsidR="00B25943" w:rsidRPr="001656E3" w:rsidRDefault="00B25943" w:rsidP="00B25943">
            <w:pPr>
              <w:pStyle w:val="afff8"/>
            </w:pPr>
            <w:r w:rsidRPr="001656E3">
              <w:t>24,74</w:t>
            </w:r>
          </w:p>
        </w:tc>
        <w:tc>
          <w:tcPr>
            <w:tcW w:w="632" w:type="pct"/>
            <w:tcBorders>
              <w:top w:val="nil"/>
              <w:left w:val="nil"/>
              <w:bottom w:val="single" w:sz="4" w:space="0" w:color="000000"/>
              <w:right w:val="single" w:sz="4" w:space="0" w:color="000000"/>
            </w:tcBorders>
            <w:shd w:val="clear" w:color="auto" w:fill="auto"/>
            <w:noWrap/>
            <w:vAlign w:val="center"/>
            <w:hideMark/>
          </w:tcPr>
          <w:p w14:paraId="2E0E7758" w14:textId="77777777" w:rsidR="00B25943" w:rsidRPr="001656E3" w:rsidRDefault="00B25943" w:rsidP="00B25943">
            <w:pPr>
              <w:pStyle w:val="afff8"/>
            </w:pPr>
            <w:r w:rsidRPr="001656E3">
              <w:t>53,51</w:t>
            </w:r>
          </w:p>
        </w:tc>
        <w:tc>
          <w:tcPr>
            <w:tcW w:w="542" w:type="pct"/>
            <w:tcBorders>
              <w:top w:val="nil"/>
              <w:left w:val="nil"/>
              <w:bottom w:val="single" w:sz="4" w:space="0" w:color="000000"/>
              <w:right w:val="single" w:sz="4" w:space="0" w:color="000000"/>
            </w:tcBorders>
            <w:shd w:val="clear" w:color="auto" w:fill="auto"/>
            <w:noWrap/>
            <w:vAlign w:val="center"/>
            <w:hideMark/>
          </w:tcPr>
          <w:p w14:paraId="7C053C7D" w14:textId="77777777" w:rsidR="00B25943" w:rsidRPr="001656E3" w:rsidRDefault="00B25943" w:rsidP="00B25943">
            <w:pPr>
              <w:pStyle w:val="afff8"/>
            </w:pPr>
            <w:r w:rsidRPr="001656E3">
              <w:t>38,01</w:t>
            </w:r>
          </w:p>
        </w:tc>
        <w:tc>
          <w:tcPr>
            <w:tcW w:w="486" w:type="pct"/>
            <w:tcBorders>
              <w:top w:val="nil"/>
              <w:left w:val="nil"/>
              <w:bottom w:val="single" w:sz="4" w:space="0" w:color="000000"/>
              <w:right w:val="single" w:sz="4" w:space="0" w:color="000000"/>
            </w:tcBorders>
            <w:shd w:val="clear" w:color="auto" w:fill="auto"/>
            <w:noWrap/>
            <w:vAlign w:val="center"/>
            <w:hideMark/>
          </w:tcPr>
          <w:p w14:paraId="6FEE7939" w14:textId="77777777" w:rsidR="00B25943" w:rsidRPr="001656E3" w:rsidRDefault="00B25943" w:rsidP="00B25943">
            <w:pPr>
              <w:pStyle w:val="afff8"/>
            </w:pPr>
            <w:r w:rsidRPr="001656E3">
              <w:t>15,5</w:t>
            </w:r>
          </w:p>
        </w:tc>
      </w:tr>
      <w:tr w:rsidR="00B25943" w:rsidRPr="001656E3" w14:paraId="3246012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C926515" w14:textId="77777777" w:rsidR="00B25943" w:rsidRPr="001656E3" w:rsidRDefault="00B25943" w:rsidP="00B25943">
            <w:pPr>
              <w:pStyle w:val="afff8"/>
            </w:pPr>
            <w:r w:rsidRPr="001656E3">
              <w:t>87</w:t>
            </w:r>
          </w:p>
        </w:tc>
        <w:tc>
          <w:tcPr>
            <w:tcW w:w="844" w:type="pct"/>
            <w:tcBorders>
              <w:top w:val="nil"/>
              <w:left w:val="nil"/>
              <w:bottom w:val="single" w:sz="4" w:space="0" w:color="000000"/>
              <w:right w:val="single" w:sz="4" w:space="0" w:color="000000"/>
            </w:tcBorders>
            <w:shd w:val="clear" w:color="auto" w:fill="auto"/>
            <w:noWrap/>
            <w:vAlign w:val="center"/>
            <w:hideMark/>
          </w:tcPr>
          <w:p w14:paraId="773CAC7E" w14:textId="77777777" w:rsidR="00B25943" w:rsidRPr="001656E3" w:rsidRDefault="00B25943" w:rsidP="00B25943">
            <w:pPr>
              <w:pStyle w:val="afff8"/>
            </w:pPr>
            <w:r w:rsidRPr="001656E3">
              <w:t>Групповой ВВП Челюскинцев 43</w:t>
            </w:r>
          </w:p>
        </w:tc>
        <w:tc>
          <w:tcPr>
            <w:tcW w:w="723" w:type="pct"/>
            <w:tcBorders>
              <w:top w:val="nil"/>
              <w:left w:val="nil"/>
              <w:bottom w:val="single" w:sz="4" w:space="0" w:color="000000"/>
              <w:right w:val="single" w:sz="4" w:space="0" w:color="000000"/>
            </w:tcBorders>
            <w:shd w:val="clear" w:color="auto" w:fill="auto"/>
            <w:noWrap/>
            <w:vAlign w:val="center"/>
            <w:hideMark/>
          </w:tcPr>
          <w:p w14:paraId="6DB2641E" w14:textId="77777777" w:rsidR="00B25943" w:rsidRPr="001656E3" w:rsidRDefault="00B25943" w:rsidP="00B25943">
            <w:pPr>
              <w:pStyle w:val="afff8"/>
            </w:pPr>
            <w:r w:rsidRPr="001656E3">
              <w:t>ул. Челюскинцев, 43</w:t>
            </w:r>
          </w:p>
        </w:tc>
        <w:tc>
          <w:tcPr>
            <w:tcW w:w="587" w:type="pct"/>
            <w:tcBorders>
              <w:top w:val="nil"/>
              <w:left w:val="nil"/>
              <w:bottom w:val="single" w:sz="4" w:space="0" w:color="000000"/>
              <w:right w:val="single" w:sz="4" w:space="0" w:color="000000"/>
            </w:tcBorders>
            <w:shd w:val="clear" w:color="auto" w:fill="auto"/>
            <w:noWrap/>
            <w:vAlign w:val="center"/>
            <w:hideMark/>
          </w:tcPr>
          <w:p w14:paraId="6FB7C6F6" w14:textId="77777777" w:rsidR="00B25943" w:rsidRPr="001656E3" w:rsidRDefault="00B25943" w:rsidP="00B25943">
            <w:pPr>
              <w:pStyle w:val="afff8"/>
            </w:pPr>
            <w:r w:rsidRPr="001656E3">
              <w:t>46,1</w:t>
            </w:r>
          </w:p>
        </w:tc>
        <w:tc>
          <w:tcPr>
            <w:tcW w:w="587" w:type="pct"/>
            <w:tcBorders>
              <w:top w:val="nil"/>
              <w:left w:val="nil"/>
              <w:bottom w:val="single" w:sz="4" w:space="0" w:color="000000"/>
              <w:right w:val="single" w:sz="4" w:space="0" w:color="000000"/>
            </w:tcBorders>
            <w:shd w:val="clear" w:color="auto" w:fill="auto"/>
            <w:noWrap/>
            <w:vAlign w:val="center"/>
            <w:hideMark/>
          </w:tcPr>
          <w:p w14:paraId="7858B324" w14:textId="77777777" w:rsidR="00B25943" w:rsidRPr="001656E3" w:rsidRDefault="00B25943" w:rsidP="00B25943">
            <w:pPr>
              <w:pStyle w:val="afff8"/>
            </w:pPr>
            <w:r w:rsidRPr="001656E3">
              <w:t>21,01</w:t>
            </w:r>
          </w:p>
        </w:tc>
        <w:tc>
          <w:tcPr>
            <w:tcW w:w="451" w:type="pct"/>
            <w:tcBorders>
              <w:top w:val="nil"/>
              <w:left w:val="nil"/>
              <w:bottom w:val="single" w:sz="4" w:space="0" w:color="000000"/>
              <w:right w:val="single" w:sz="4" w:space="0" w:color="000000"/>
            </w:tcBorders>
            <w:shd w:val="clear" w:color="auto" w:fill="auto"/>
            <w:noWrap/>
            <w:vAlign w:val="center"/>
            <w:hideMark/>
          </w:tcPr>
          <w:p w14:paraId="7DDD5BF1" w14:textId="77777777" w:rsidR="00B25943" w:rsidRPr="001656E3" w:rsidRDefault="00B25943" w:rsidP="00B25943">
            <w:pPr>
              <w:pStyle w:val="afff8"/>
            </w:pPr>
            <w:r w:rsidRPr="001656E3">
              <w:t>25,09</w:t>
            </w:r>
          </w:p>
        </w:tc>
        <w:tc>
          <w:tcPr>
            <w:tcW w:w="632" w:type="pct"/>
            <w:tcBorders>
              <w:top w:val="nil"/>
              <w:left w:val="nil"/>
              <w:bottom w:val="single" w:sz="4" w:space="0" w:color="000000"/>
              <w:right w:val="single" w:sz="4" w:space="0" w:color="000000"/>
            </w:tcBorders>
            <w:shd w:val="clear" w:color="auto" w:fill="auto"/>
            <w:noWrap/>
            <w:vAlign w:val="center"/>
            <w:hideMark/>
          </w:tcPr>
          <w:p w14:paraId="301D3419" w14:textId="77777777" w:rsidR="00B25943" w:rsidRPr="001656E3" w:rsidRDefault="00B25943" w:rsidP="00B25943">
            <w:pPr>
              <w:pStyle w:val="afff8"/>
            </w:pPr>
            <w:r w:rsidRPr="001656E3">
              <w:t>45,51</w:t>
            </w:r>
          </w:p>
        </w:tc>
        <w:tc>
          <w:tcPr>
            <w:tcW w:w="542" w:type="pct"/>
            <w:tcBorders>
              <w:top w:val="nil"/>
              <w:left w:val="nil"/>
              <w:bottom w:val="single" w:sz="4" w:space="0" w:color="000000"/>
              <w:right w:val="single" w:sz="4" w:space="0" w:color="000000"/>
            </w:tcBorders>
            <w:shd w:val="clear" w:color="auto" w:fill="auto"/>
            <w:noWrap/>
            <w:vAlign w:val="center"/>
            <w:hideMark/>
          </w:tcPr>
          <w:p w14:paraId="6B646D2F" w14:textId="77777777" w:rsidR="00B25943" w:rsidRPr="001656E3" w:rsidRDefault="00B25943" w:rsidP="00B25943">
            <w:pPr>
              <w:pStyle w:val="afff8"/>
            </w:pPr>
            <w:r w:rsidRPr="001656E3">
              <w:t>29,12</w:t>
            </w:r>
          </w:p>
        </w:tc>
        <w:tc>
          <w:tcPr>
            <w:tcW w:w="486" w:type="pct"/>
            <w:tcBorders>
              <w:top w:val="nil"/>
              <w:left w:val="nil"/>
              <w:bottom w:val="single" w:sz="4" w:space="0" w:color="000000"/>
              <w:right w:val="single" w:sz="4" w:space="0" w:color="000000"/>
            </w:tcBorders>
            <w:shd w:val="clear" w:color="auto" w:fill="auto"/>
            <w:noWrap/>
            <w:vAlign w:val="center"/>
            <w:hideMark/>
          </w:tcPr>
          <w:p w14:paraId="06BD9692" w14:textId="77777777" w:rsidR="00B25943" w:rsidRPr="001656E3" w:rsidRDefault="00B25943" w:rsidP="00B25943">
            <w:pPr>
              <w:pStyle w:val="afff8"/>
            </w:pPr>
            <w:r w:rsidRPr="001656E3">
              <w:t>16,39</w:t>
            </w:r>
          </w:p>
        </w:tc>
      </w:tr>
      <w:tr w:rsidR="00B25943" w:rsidRPr="001656E3" w14:paraId="52CE656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2A641A1" w14:textId="77777777" w:rsidR="00B25943" w:rsidRPr="001656E3" w:rsidRDefault="00B25943" w:rsidP="00B25943">
            <w:pPr>
              <w:pStyle w:val="afff8"/>
            </w:pPr>
            <w:r w:rsidRPr="001656E3">
              <w:t>88</w:t>
            </w:r>
          </w:p>
        </w:tc>
        <w:tc>
          <w:tcPr>
            <w:tcW w:w="844" w:type="pct"/>
            <w:tcBorders>
              <w:top w:val="nil"/>
              <w:left w:val="nil"/>
              <w:bottom w:val="single" w:sz="4" w:space="0" w:color="000000"/>
              <w:right w:val="single" w:sz="4" w:space="0" w:color="000000"/>
            </w:tcBorders>
            <w:shd w:val="clear" w:color="auto" w:fill="auto"/>
            <w:noWrap/>
            <w:vAlign w:val="center"/>
            <w:hideMark/>
          </w:tcPr>
          <w:p w14:paraId="7F3093E1" w14:textId="77777777" w:rsidR="00B25943" w:rsidRPr="001656E3" w:rsidRDefault="00B25943" w:rsidP="00B25943">
            <w:pPr>
              <w:pStyle w:val="afff8"/>
            </w:pPr>
            <w:r w:rsidRPr="001656E3">
              <w:t>ГЭУ Челюскинцев 40</w:t>
            </w:r>
          </w:p>
        </w:tc>
        <w:tc>
          <w:tcPr>
            <w:tcW w:w="723" w:type="pct"/>
            <w:tcBorders>
              <w:top w:val="nil"/>
              <w:left w:val="nil"/>
              <w:bottom w:val="single" w:sz="4" w:space="0" w:color="000000"/>
              <w:right w:val="single" w:sz="4" w:space="0" w:color="000000"/>
            </w:tcBorders>
            <w:shd w:val="clear" w:color="auto" w:fill="auto"/>
            <w:noWrap/>
            <w:vAlign w:val="center"/>
            <w:hideMark/>
          </w:tcPr>
          <w:p w14:paraId="05A60924" w14:textId="77777777" w:rsidR="00B25943" w:rsidRPr="001656E3" w:rsidRDefault="00B25943" w:rsidP="00B25943">
            <w:pPr>
              <w:pStyle w:val="afff8"/>
            </w:pPr>
            <w:r w:rsidRPr="001656E3">
              <w:t>ул. Челюскинцев, 40</w:t>
            </w:r>
          </w:p>
        </w:tc>
        <w:tc>
          <w:tcPr>
            <w:tcW w:w="587" w:type="pct"/>
            <w:tcBorders>
              <w:top w:val="nil"/>
              <w:left w:val="nil"/>
              <w:bottom w:val="single" w:sz="4" w:space="0" w:color="000000"/>
              <w:right w:val="single" w:sz="4" w:space="0" w:color="000000"/>
            </w:tcBorders>
            <w:shd w:val="clear" w:color="auto" w:fill="auto"/>
            <w:noWrap/>
            <w:vAlign w:val="center"/>
            <w:hideMark/>
          </w:tcPr>
          <w:p w14:paraId="4DB95ADB" w14:textId="77777777" w:rsidR="00B25943" w:rsidRPr="001656E3" w:rsidRDefault="00B25943" w:rsidP="00B25943">
            <w:pPr>
              <w:pStyle w:val="afff8"/>
            </w:pPr>
            <w:r w:rsidRPr="001656E3">
              <w:t>42,61</w:t>
            </w:r>
          </w:p>
        </w:tc>
        <w:tc>
          <w:tcPr>
            <w:tcW w:w="587" w:type="pct"/>
            <w:tcBorders>
              <w:top w:val="nil"/>
              <w:left w:val="nil"/>
              <w:bottom w:val="single" w:sz="4" w:space="0" w:color="000000"/>
              <w:right w:val="single" w:sz="4" w:space="0" w:color="000000"/>
            </w:tcBorders>
            <w:shd w:val="clear" w:color="auto" w:fill="auto"/>
            <w:noWrap/>
            <w:vAlign w:val="center"/>
            <w:hideMark/>
          </w:tcPr>
          <w:p w14:paraId="5ADF66EA" w14:textId="77777777" w:rsidR="00B25943" w:rsidRPr="001656E3" w:rsidRDefault="00B25943" w:rsidP="00B25943">
            <w:pPr>
              <w:pStyle w:val="afff8"/>
            </w:pPr>
            <w:r w:rsidRPr="001656E3">
              <w:t>17,83</w:t>
            </w:r>
          </w:p>
        </w:tc>
        <w:tc>
          <w:tcPr>
            <w:tcW w:w="451" w:type="pct"/>
            <w:tcBorders>
              <w:top w:val="nil"/>
              <w:left w:val="nil"/>
              <w:bottom w:val="single" w:sz="4" w:space="0" w:color="000000"/>
              <w:right w:val="single" w:sz="4" w:space="0" w:color="000000"/>
            </w:tcBorders>
            <w:shd w:val="clear" w:color="auto" w:fill="auto"/>
            <w:noWrap/>
            <w:vAlign w:val="center"/>
            <w:hideMark/>
          </w:tcPr>
          <w:p w14:paraId="477BF34D" w14:textId="77777777" w:rsidR="00B25943" w:rsidRPr="001656E3" w:rsidRDefault="00B25943" w:rsidP="00B25943">
            <w:pPr>
              <w:pStyle w:val="afff8"/>
            </w:pPr>
            <w:r w:rsidRPr="001656E3">
              <w:t>24,79</w:t>
            </w:r>
          </w:p>
        </w:tc>
        <w:tc>
          <w:tcPr>
            <w:tcW w:w="632" w:type="pct"/>
            <w:tcBorders>
              <w:top w:val="nil"/>
              <w:left w:val="nil"/>
              <w:bottom w:val="single" w:sz="4" w:space="0" w:color="000000"/>
              <w:right w:val="single" w:sz="4" w:space="0" w:color="000000"/>
            </w:tcBorders>
            <w:shd w:val="clear" w:color="auto" w:fill="auto"/>
            <w:noWrap/>
            <w:vAlign w:val="center"/>
            <w:hideMark/>
          </w:tcPr>
          <w:p w14:paraId="7931B812" w14:textId="77777777" w:rsidR="00B25943" w:rsidRPr="001656E3" w:rsidRDefault="00B25943" w:rsidP="00B25943">
            <w:pPr>
              <w:pStyle w:val="afff8"/>
            </w:pPr>
            <w:r w:rsidRPr="001656E3">
              <w:t>41,84</w:t>
            </w:r>
          </w:p>
        </w:tc>
        <w:tc>
          <w:tcPr>
            <w:tcW w:w="542" w:type="pct"/>
            <w:tcBorders>
              <w:top w:val="nil"/>
              <w:left w:val="nil"/>
              <w:bottom w:val="single" w:sz="4" w:space="0" w:color="000000"/>
              <w:right w:val="single" w:sz="4" w:space="0" w:color="000000"/>
            </w:tcBorders>
            <w:shd w:val="clear" w:color="auto" w:fill="auto"/>
            <w:noWrap/>
            <w:vAlign w:val="center"/>
            <w:hideMark/>
          </w:tcPr>
          <w:p w14:paraId="036F8859" w14:textId="77777777" w:rsidR="00B25943" w:rsidRPr="001656E3" w:rsidRDefault="00B25943" w:rsidP="00B25943">
            <w:pPr>
              <w:pStyle w:val="afff8"/>
            </w:pPr>
            <w:r w:rsidRPr="001656E3">
              <w:t>26,09</w:t>
            </w:r>
          </w:p>
        </w:tc>
        <w:tc>
          <w:tcPr>
            <w:tcW w:w="486" w:type="pct"/>
            <w:tcBorders>
              <w:top w:val="nil"/>
              <w:left w:val="nil"/>
              <w:bottom w:val="single" w:sz="4" w:space="0" w:color="000000"/>
              <w:right w:val="single" w:sz="4" w:space="0" w:color="000000"/>
            </w:tcBorders>
            <w:shd w:val="clear" w:color="auto" w:fill="auto"/>
            <w:noWrap/>
            <w:vAlign w:val="center"/>
            <w:hideMark/>
          </w:tcPr>
          <w:p w14:paraId="68CE70E8" w14:textId="77777777" w:rsidR="00B25943" w:rsidRPr="001656E3" w:rsidRDefault="00B25943" w:rsidP="00B25943">
            <w:pPr>
              <w:pStyle w:val="afff8"/>
            </w:pPr>
            <w:r w:rsidRPr="001656E3">
              <w:t>15,75</w:t>
            </w:r>
          </w:p>
        </w:tc>
      </w:tr>
      <w:tr w:rsidR="00B25943" w:rsidRPr="001656E3" w14:paraId="699709A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315C4B6" w14:textId="77777777" w:rsidR="00B25943" w:rsidRPr="001656E3" w:rsidRDefault="00B25943" w:rsidP="00B25943">
            <w:pPr>
              <w:pStyle w:val="afff8"/>
            </w:pPr>
            <w:r w:rsidRPr="001656E3">
              <w:t>89</w:t>
            </w:r>
          </w:p>
        </w:tc>
        <w:tc>
          <w:tcPr>
            <w:tcW w:w="844" w:type="pct"/>
            <w:tcBorders>
              <w:top w:val="nil"/>
              <w:left w:val="nil"/>
              <w:bottom w:val="single" w:sz="4" w:space="0" w:color="000000"/>
              <w:right w:val="single" w:sz="4" w:space="0" w:color="000000"/>
            </w:tcBorders>
            <w:shd w:val="clear" w:color="auto" w:fill="auto"/>
            <w:noWrap/>
            <w:vAlign w:val="center"/>
            <w:hideMark/>
          </w:tcPr>
          <w:p w14:paraId="05286A37" w14:textId="77777777" w:rsidR="00B25943" w:rsidRPr="001656E3" w:rsidRDefault="00B25943" w:rsidP="00B25943">
            <w:pPr>
              <w:pStyle w:val="afff8"/>
            </w:pPr>
            <w:r w:rsidRPr="001656E3">
              <w:t>ГЭУ Челюскинцев 49</w:t>
            </w:r>
          </w:p>
        </w:tc>
        <w:tc>
          <w:tcPr>
            <w:tcW w:w="723" w:type="pct"/>
            <w:tcBorders>
              <w:top w:val="nil"/>
              <w:left w:val="nil"/>
              <w:bottom w:val="single" w:sz="4" w:space="0" w:color="000000"/>
              <w:right w:val="single" w:sz="4" w:space="0" w:color="000000"/>
            </w:tcBorders>
            <w:shd w:val="clear" w:color="auto" w:fill="auto"/>
            <w:noWrap/>
            <w:vAlign w:val="center"/>
            <w:hideMark/>
          </w:tcPr>
          <w:p w14:paraId="7A7F6943" w14:textId="77777777" w:rsidR="00B25943" w:rsidRPr="001656E3" w:rsidRDefault="00B25943" w:rsidP="00B25943">
            <w:pPr>
              <w:pStyle w:val="afff8"/>
            </w:pPr>
            <w:r w:rsidRPr="001656E3">
              <w:t>ул. Челюскинцев, 49</w:t>
            </w:r>
          </w:p>
        </w:tc>
        <w:tc>
          <w:tcPr>
            <w:tcW w:w="587" w:type="pct"/>
            <w:tcBorders>
              <w:top w:val="nil"/>
              <w:left w:val="nil"/>
              <w:bottom w:val="single" w:sz="4" w:space="0" w:color="000000"/>
              <w:right w:val="single" w:sz="4" w:space="0" w:color="000000"/>
            </w:tcBorders>
            <w:shd w:val="clear" w:color="auto" w:fill="auto"/>
            <w:noWrap/>
            <w:vAlign w:val="center"/>
            <w:hideMark/>
          </w:tcPr>
          <w:p w14:paraId="04F632C5" w14:textId="77777777" w:rsidR="00B25943" w:rsidRPr="001656E3" w:rsidRDefault="00B25943" w:rsidP="00B25943">
            <w:pPr>
              <w:pStyle w:val="afff8"/>
            </w:pPr>
            <w:r w:rsidRPr="001656E3">
              <w:t>39,81</w:t>
            </w:r>
          </w:p>
        </w:tc>
        <w:tc>
          <w:tcPr>
            <w:tcW w:w="587" w:type="pct"/>
            <w:tcBorders>
              <w:top w:val="nil"/>
              <w:left w:val="nil"/>
              <w:bottom w:val="single" w:sz="4" w:space="0" w:color="000000"/>
              <w:right w:val="single" w:sz="4" w:space="0" w:color="000000"/>
            </w:tcBorders>
            <w:shd w:val="clear" w:color="auto" w:fill="auto"/>
            <w:noWrap/>
            <w:vAlign w:val="center"/>
            <w:hideMark/>
          </w:tcPr>
          <w:p w14:paraId="740653C1" w14:textId="77777777" w:rsidR="00B25943" w:rsidRPr="001656E3" w:rsidRDefault="00B25943" w:rsidP="00B25943">
            <w:pPr>
              <w:pStyle w:val="afff8"/>
            </w:pPr>
            <w:r w:rsidRPr="001656E3">
              <w:t>15,05</w:t>
            </w:r>
          </w:p>
        </w:tc>
        <w:tc>
          <w:tcPr>
            <w:tcW w:w="451" w:type="pct"/>
            <w:tcBorders>
              <w:top w:val="nil"/>
              <w:left w:val="nil"/>
              <w:bottom w:val="single" w:sz="4" w:space="0" w:color="000000"/>
              <w:right w:val="single" w:sz="4" w:space="0" w:color="000000"/>
            </w:tcBorders>
            <w:shd w:val="clear" w:color="auto" w:fill="auto"/>
            <w:noWrap/>
            <w:vAlign w:val="center"/>
            <w:hideMark/>
          </w:tcPr>
          <w:p w14:paraId="31C8090D" w14:textId="77777777" w:rsidR="00B25943" w:rsidRPr="001656E3" w:rsidRDefault="00B25943" w:rsidP="00B25943">
            <w:pPr>
              <w:pStyle w:val="afff8"/>
            </w:pPr>
            <w:r w:rsidRPr="001656E3">
              <w:t>24,76</w:t>
            </w:r>
          </w:p>
        </w:tc>
        <w:tc>
          <w:tcPr>
            <w:tcW w:w="632" w:type="pct"/>
            <w:tcBorders>
              <w:top w:val="nil"/>
              <w:left w:val="nil"/>
              <w:bottom w:val="single" w:sz="4" w:space="0" w:color="000000"/>
              <w:right w:val="single" w:sz="4" w:space="0" w:color="000000"/>
            </w:tcBorders>
            <w:shd w:val="clear" w:color="auto" w:fill="auto"/>
            <w:noWrap/>
            <w:vAlign w:val="center"/>
            <w:hideMark/>
          </w:tcPr>
          <w:p w14:paraId="62100DF7" w14:textId="77777777" w:rsidR="00B25943" w:rsidRPr="001656E3" w:rsidRDefault="00B25943" w:rsidP="00B25943">
            <w:pPr>
              <w:pStyle w:val="afff8"/>
            </w:pPr>
            <w:r w:rsidRPr="001656E3">
              <w:t>39,02</w:t>
            </w:r>
          </w:p>
        </w:tc>
        <w:tc>
          <w:tcPr>
            <w:tcW w:w="542" w:type="pct"/>
            <w:tcBorders>
              <w:top w:val="nil"/>
              <w:left w:val="nil"/>
              <w:bottom w:val="single" w:sz="4" w:space="0" w:color="000000"/>
              <w:right w:val="single" w:sz="4" w:space="0" w:color="000000"/>
            </w:tcBorders>
            <w:shd w:val="clear" w:color="auto" w:fill="auto"/>
            <w:noWrap/>
            <w:vAlign w:val="center"/>
            <w:hideMark/>
          </w:tcPr>
          <w:p w14:paraId="1CF49932" w14:textId="77777777" w:rsidR="00B25943" w:rsidRPr="001656E3" w:rsidRDefault="00B25943" w:rsidP="00B25943">
            <w:pPr>
              <w:pStyle w:val="afff8"/>
            </w:pPr>
            <w:r w:rsidRPr="001656E3">
              <w:t>23,33</w:t>
            </w:r>
          </w:p>
        </w:tc>
        <w:tc>
          <w:tcPr>
            <w:tcW w:w="486" w:type="pct"/>
            <w:tcBorders>
              <w:top w:val="nil"/>
              <w:left w:val="nil"/>
              <w:bottom w:val="single" w:sz="4" w:space="0" w:color="000000"/>
              <w:right w:val="single" w:sz="4" w:space="0" w:color="000000"/>
            </w:tcBorders>
            <w:shd w:val="clear" w:color="auto" w:fill="auto"/>
            <w:noWrap/>
            <w:vAlign w:val="center"/>
            <w:hideMark/>
          </w:tcPr>
          <w:p w14:paraId="6EA5CC2F" w14:textId="77777777" w:rsidR="00B25943" w:rsidRPr="001656E3" w:rsidRDefault="00B25943" w:rsidP="00B25943">
            <w:pPr>
              <w:pStyle w:val="afff8"/>
            </w:pPr>
            <w:r w:rsidRPr="001656E3">
              <w:t>15,7</w:t>
            </w:r>
          </w:p>
        </w:tc>
      </w:tr>
      <w:tr w:rsidR="00B25943" w:rsidRPr="001656E3" w14:paraId="3CD8768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625B338C" w14:textId="77777777" w:rsidR="00B25943" w:rsidRPr="001656E3" w:rsidRDefault="00B25943" w:rsidP="00B25943">
            <w:pPr>
              <w:pStyle w:val="afff8"/>
            </w:pPr>
            <w:r w:rsidRPr="001656E3">
              <w:t>90</w:t>
            </w:r>
          </w:p>
        </w:tc>
        <w:tc>
          <w:tcPr>
            <w:tcW w:w="844" w:type="pct"/>
            <w:tcBorders>
              <w:top w:val="nil"/>
              <w:left w:val="nil"/>
              <w:bottom w:val="single" w:sz="4" w:space="0" w:color="000000"/>
              <w:right w:val="single" w:sz="4" w:space="0" w:color="000000"/>
            </w:tcBorders>
            <w:shd w:val="clear" w:color="auto" w:fill="auto"/>
            <w:noWrap/>
            <w:vAlign w:val="center"/>
            <w:hideMark/>
          </w:tcPr>
          <w:p w14:paraId="5FD56BCE" w14:textId="77777777" w:rsidR="00B25943" w:rsidRPr="001656E3" w:rsidRDefault="00B25943" w:rsidP="00B25943">
            <w:pPr>
              <w:pStyle w:val="afff8"/>
            </w:pPr>
            <w:r w:rsidRPr="001656E3">
              <w:t>ГЭУ Челюскинцев 45</w:t>
            </w:r>
          </w:p>
        </w:tc>
        <w:tc>
          <w:tcPr>
            <w:tcW w:w="723" w:type="pct"/>
            <w:tcBorders>
              <w:top w:val="nil"/>
              <w:left w:val="nil"/>
              <w:bottom w:val="single" w:sz="4" w:space="0" w:color="000000"/>
              <w:right w:val="single" w:sz="4" w:space="0" w:color="000000"/>
            </w:tcBorders>
            <w:shd w:val="clear" w:color="auto" w:fill="auto"/>
            <w:noWrap/>
            <w:vAlign w:val="center"/>
            <w:hideMark/>
          </w:tcPr>
          <w:p w14:paraId="1995B7E6" w14:textId="77777777" w:rsidR="00B25943" w:rsidRPr="001656E3" w:rsidRDefault="00B25943" w:rsidP="00B25943">
            <w:pPr>
              <w:pStyle w:val="afff8"/>
            </w:pPr>
            <w:r w:rsidRPr="001656E3">
              <w:t>ул. Челюскинцев, 45</w:t>
            </w:r>
          </w:p>
        </w:tc>
        <w:tc>
          <w:tcPr>
            <w:tcW w:w="587" w:type="pct"/>
            <w:tcBorders>
              <w:top w:val="nil"/>
              <w:left w:val="nil"/>
              <w:bottom w:val="single" w:sz="4" w:space="0" w:color="000000"/>
              <w:right w:val="single" w:sz="4" w:space="0" w:color="000000"/>
            </w:tcBorders>
            <w:shd w:val="clear" w:color="auto" w:fill="auto"/>
            <w:noWrap/>
            <w:vAlign w:val="center"/>
            <w:hideMark/>
          </w:tcPr>
          <w:p w14:paraId="1FBCA1E9" w14:textId="77777777" w:rsidR="00B25943" w:rsidRPr="001656E3" w:rsidRDefault="00B25943" w:rsidP="00B25943">
            <w:pPr>
              <w:pStyle w:val="afff8"/>
            </w:pPr>
            <w:r w:rsidRPr="001656E3">
              <w:t>40,82</w:t>
            </w:r>
          </w:p>
        </w:tc>
        <w:tc>
          <w:tcPr>
            <w:tcW w:w="587" w:type="pct"/>
            <w:tcBorders>
              <w:top w:val="nil"/>
              <w:left w:val="nil"/>
              <w:bottom w:val="single" w:sz="4" w:space="0" w:color="000000"/>
              <w:right w:val="single" w:sz="4" w:space="0" w:color="000000"/>
            </w:tcBorders>
            <w:shd w:val="clear" w:color="auto" w:fill="auto"/>
            <w:noWrap/>
            <w:vAlign w:val="center"/>
            <w:hideMark/>
          </w:tcPr>
          <w:p w14:paraId="229C39B1" w14:textId="77777777" w:rsidR="00B25943" w:rsidRPr="001656E3" w:rsidRDefault="00B25943" w:rsidP="00B25943">
            <w:pPr>
              <w:pStyle w:val="afff8"/>
            </w:pPr>
            <w:r w:rsidRPr="001656E3">
              <w:t>16,28</w:t>
            </w:r>
          </w:p>
        </w:tc>
        <w:tc>
          <w:tcPr>
            <w:tcW w:w="451" w:type="pct"/>
            <w:tcBorders>
              <w:top w:val="nil"/>
              <w:left w:val="nil"/>
              <w:bottom w:val="single" w:sz="4" w:space="0" w:color="000000"/>
              <w:right w:val="single" w:sz="4" w:space="0" w:color="000000"/>
            </w:tcBorders>
            <w:shd w:val="clear" w:color="auto" w:fill="auto"/>
            <w:noWrap/>
            <w:vAlign w:val="center"/>
            <w:hideMark/>
          </w:tcPr>
          <w:p w14:paraId="5E5E112B" w14:textId="77777777" w:rsidR="00B25943" w:rsidRPr="001656E3" w:rsidRDefault="00B25943" w:rsidP="00B25943">
            <w:pPr>
              <w:pStyle w:val="afff8"/>
            </w:pPr>
            <w:r w:rsidRPr="001656E3">
              <w:t>24,54</w:t>
            </w:r>
          </w:p>
        </w:tc>
        <w:tc>
          <w:tcPr>
            <w:tcW w:w="632" w:type="pct"/>
            <w:tcBorders>
              <w:top w:val="nil"/>
              <w:left w:val="nil"/>
              <w:bottom w:val="single" w:sz="4" w:space="0" w:color="000000"/>
              <w:right w:val="single" w:sz="4" w:space="0" w:color="000000"/>
            </w:tcBorders>
            <w:shd w:val="clear" w:color="auto" w:fill="auto"/>
            <w:noWrap/>
            <w:vAlign w:val="center"/>
            <w:hideMark/>
          </w:tcPr>
          <w:p w14:paraId="59C57E9A" w14:textId="77777777" w:rsidR="00B25943" w:rsidRPr="001656E3" w:rsidRDefault="00B25943" w:rsidP="00B25943">
            <w:pPr>
              <w:pStyle w:val="afff8"/>
            </w:pPr>
            <w:r w:rsidRPr="001656E3">
              <w:t>39,93</w:t>
            </w:r>
          </w:p>
        </w:tc>
        <w:tc>
          <w:tcPr>
            <w:tcW w:w="542" w:type="pct"/>
            <w:tcBorders>
              <w:top w:val="nil"/>
              <w:left w:val="nil"/>
              <w:bottom w:val="single" w:sz="4" w:space="0" w:color="000000"/>
              <w:right w:val="single" w:sz="4" w:space="0" w:color="000000"/>
            </w:tcBorders>
            <w:shd w:val="clear" w:color="auto" w:fill="auto"/>
            <w:noWrap/>
            <w:vAlign w:val="center"/>
            <w:hideMark/>
          </w:tcPr>
          <w:p w14:paraId="0896CDF0" w14:textId="77777777" w:rsidR="00B25943" w:rsidRPr="001656E3" w:rsidRDefault="00B25943" w:rsidP="00B25943">
            <w:pPr>
              <w:pStyle w:val="afff8"/>
            </w:pPr>
            <w:r w:rsidRPr="001656E3">
              <w:t>24,65</w:t>
            </w:r>
          </w:p>
        </w:tc>
        <w:tc>
          <w:tcPr>
            <w:tcW w:w="486" w:type="pct"/>
            <w:tcBorders>
              <w:top w:val="nil"/>
              <w:left w:val="nil"/>
              <w:bottom w:val="single" w:sz="4" w:space="0" w:color="000000"/>
              <w:right w:val="single" w:sz="4" w:space="0" w:color="000000"/>
            </w:tcBorders>
            <w:shd w:val="clear" w:color="auto" w:fill="auto"/>
            <w:noWrap/>
            <w:vAlign w:val="center"/>
            <w:hideMark/>
          </w:tcPr>
          <w:p w14:paraId="1C672A8F" w14:textId="77777777" w:rsidR="00B25943" w:rsidRPr="001656E3" w:rsidRDefault="00B25943" w:rsidP="00B25943">
            <w:pPr>
              <w:pStyle w:val="afff8"/>
            </w:pPr>
            <w:r w:rsidRPr="001656E3">
              <w:t>15,28</w:t>
            </w:r>
          </w:p>
        </w:tc>
      </w:tr>
      <w:tr w:rsidR="00B25943" w:rsidRPr="001656E3" w14:paraId="4F0D181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7481D4A" w14:textId="77777777" w:rsidR="00B25943" w:rsidRPr="001656E3" w:rsidRDefault="00B25943" w:rsidP="00B25943">
            <w:pPr>
              <w:pStyle w:val="afff8"/>
            </w:pPr>
            <w:r w:rsidRPr="001656E3">
              <w:t>91</w:t>
            </w:r>
          </w:p>
        </w:tc>
        <w:tc>
          <w:tcPr>
            <w:tcW w:w="844" w:type="pct"/>
            <w:tcBorders>
              <w:top w:val="nil"/>
              <w:left w:val="nil"/>
              <w:bottom w:val="single" w:sz="4" w:space="0" w:color="000000"/>
              <w:right w:val="single" w:sz="4" w:space="0" w:color="000000"/>
            </w:tcBorders>
            <w:shd w:val="clear" w:color="auto" w:fill="auto"/>
            <w:noWrap/>
            <w:vAlign w:val="center"/>
            <w:hideMark/>
          </w:tcPr>
          <w:p w14:paraId="04989094" w14:textId="77777777" w:rsidR="00B25943" w:rsidRPr="001656E3" w:rsidRDefault="00B25943" w:rsidP="00B25943">
            <w:pPr>
              <w:pStyle w:val="afff8"/>
            </w:pPr>
            <w:r w:rsidRPr="001656E3">
              <w:t>Групповой узел Гагарина 38а</w:t>
            </w:r>
          </w:p>
        </w:tc>
        <w:tc>
          <w:tcPr>
            <w:tcW w:w="723" w:type="pct"/>
            <w:tcBorders>
              <w:top w:val="nil"/>
              <w:left w:val="nil"/>
              <w:bottom w:val="single" w:sz="4" w:space="0" w:color="000000"/>
              <w:right w:val="single" w:sz="4" w:space="0" w:color="000000"/>
            </w:tcBorders>
            <w:shd w:val="clear" w:color="auto" w:fill="auto"/>
            <w:noWrap/>
            <w:vAlign w:val="center"/>
            <w:hideMark/>
          </w:tcPr>
          <w:p w14:paraId="6BEF386F" w14:textId="77777777" w:rsidR="00B25943" w:rsidRPr="001656E3" w:rsidRDefault="00B25943" w:rsidP="00B25943">
            <w:pPr>
              <w:pStyle w:val="afff8"/>
            </w:pPr>
            <w:r w:rsidRPr="001656E3">
              <w:t>ул. Гагарина, 38а</w:t>
            </w:r>
          </w:p>
        </w:tc>
        <w:tc>
          <w:tcPr>
            <w:tcW w:w="587" w:type="pct"/>
            <w:tcBorders>
              <w:top w:val="nil"/>
              <w:left w:val="nil"/>
              <w:bottom w:val="single" w:sz="4" w:space="0" w:color="000000"/>
              <w:right w:val="single" w:sz="4" w:space="0" w:color="000000"/>
            </w:tcBorders>
            <w:shd w:val="clear" w:color="auto" w:fill="auto"/>
            <w:noWrap/>
            <w:vAlign w:val="center"/>
            <w:hideMark/>
          </w:tcPr>
          <w:p w14:paraId="5354DCC7" w14:textId="77777777" w:rsidR="00B25943" w:rsidRPr="001656E3" w:rsidRDefault="00B25943" w:rsidP="00B25943">
            <w:pPr>
              <w:pStyle w:val="afff8"/>
            </w:pPr>
            <w:r w:rsidRPr="001656E3">
              <w:t>40,41</w:t>
            </w:r>
          </w:p>
        </w:tc>
        <w:tc>
          <w:tcPr>
            <w:tcW w:w="587" w:type="pct"/>
            <w:tcBorders>
              <w:top w:val="nil"/>
              <w:left w:val="nil"/>
              <w:bottom w:val="single" w:sz="4" w:space="0" w:color="000000"/>
              <w:right w:val="single" w:sz="4" w:space="0" w:color="000000"/>
            </w:tcBorders>
            <w:shd w:val="clear" w:color="auto" w:fill="auto"/>
            <w:noWrap/>
            <w:vAlign w:val="center"/>
            <w:hideMark/>
          </w:tcPr>
          <w:p w14:paraId="79A6B234" w14:textId="77777777" w:rsidR="00B25943" w:rsidRPr="001656E3" w:rsidRDefault="00B25943" w:rsidP="00B25943">
            <w:pPr>
              <w:pStyle w:val="afff8"/>
            </w:pPr>
            <w:r w:rsidRPr="001656E3">
              <w:t>15,97</w:t>
            </w:r>
          </w:p>
        </w:tc>
        <w:tc>
          <w:tcPr>
            <w:tcW w:w="451" w:type="pct"/>
            <w:tcBorders>
              <w:top w:val="nil"/>
              <w:left w:val="nil"/>
              <w:bottom w:val="single" w:sz="4" w:space="0" w:color="000000"/>
              <w:right w:val="single" w:sz="4" w:space="0" w:color="000000"/>
            </w:tcBorders>
            <w:shd w:val="clear" w:color="auto" w:fill="auto"/>
            <w:noWrap/>
            <w:vAlign w:val="center"/>
            <w:hideMark/>
          </w:tcPr>
          <w:p w14:paraId="0B0F7506" w14:textId="77777777" w:rsidR="00B25943" w:rsidRPr="001656E3" w:rsidRDefault="00B25943" w:rsidP="00B25943">
            <w:pPr>
              <w:pStyle w:val="afff8"/>
            </w:pPr>
            <w:r w:rsidRPr="001656E3">
              <w:t>24,45</w:t>
            </w:r>
          </w:p>
        </w:tc>
        <w:tc>
          <w:tcPr>
            <w:tcW w:w="632" w:type="pct"/>
            <w:tcBorders>
              <w:top w:val="nil"/>
              <w:left w:val="nil"/>
              <w:bottom w:val="single" w:sz="4" w:space="0" w:color="000000"/>
              <w:right w:val="single" w:sz="4" w:space="0" w:color="000000"/>
            </w:tcBorders>
            <w:shd w:val="clear" w:color="auto" w:fill="auto"/>
            <w:noWrap/>
            <w:vAlign w:val="center"/>
            <w:hideMark/>
          </w:tcPr>
          <w:p w14:paraId="6B090BAB" w14:textId="77777777" w:rsidR="00B25943" w:rsidRPr="001656E3" w:rsidRDefault="00B25943" w:rsidP="00B25943">
            <w:pPr>
              <w:pStyle w:val="afff8"/>
            </w:pPr>
            <w:r w:rsidRPr="001656E3">
              <w:t>39,72</w:t>
            </w:r>
          </w:p>
        </w:tc>
        <w:tc>
          <w:tcPr>
            <w:tcW w:w="542" w:type="pct"/>
            <w:tcBorders>
              <w:top w:val="nil"/>
              <w:left w:val="nil"/>
              <w:bottom w:val="single" w:sz="4" w:space="0" w:color="000000"/>
              <w:right w:val="single" w:sz="4" w:space="0" w:color="000000"/>
            </w:tcBorders>
            <w:shd w:val="clear" w:color="auto" w:fill="auto"/>
            <w:noWrap/>
            <w:vAlign w:val="center"/>
            <w:hideMark/>
          </w:tcPr>
          <w:p w14:paraId="55118A91" w14:textId="77777777" w:rsidR="00B25943" w:rsidRPr="001656E3" w:rsidRDefault="00B25943" w:rsidP="00B25943">
            <w:pPr>
              <w:pStyle w:val="afff8"/>
            </w:pPr>
            <w:r w:rsidRPr="001656E3">
              <w:t>24,15</w:t>
            </w:r>
          </w:p>
        </w:tc>
        <w:tc>
          <w:tcPr>
            <w:tcW w:w="486" w:type="pct"/>
            <w:tcBorders>
              <w:top w:val="nil"/>
              <w:left w:val="nil"/>
              <w:bottom w:val="single" w:sz="4" w:space="0" w:color="000000"/>
              <w:right w:val="single" w:sz="4" w:space="0" w:color="000000"/>
            </w:tcBorders>
            <w:shd w:val="clear" w:color="auto" w:fill="auto"/>
            <w:noWrap/>
            <w:vAlign w:val="center"/>
            <w:hideMark/>
          </w:tcPr>
          <w:p w14:paraId="1CFDC8CD" w14:textId="77777777" w:rsidR="00B25943" w:rsidRPr="001656E3" w:rsidRDefault="00B25943" w:rsidP="00B25943">
            <w:pPr>
              <w:pStyle w:val="afff8"/>
            </w:pPr>
            <w:r w:rsidRPr="001656E3">
              <w:t>15,58</w:t>
            </w:r>
          </w:p>
        </w:tc>
      </w:tr>
      <w:tr w:rsidR="00B25943" w:rsidRPr="001656E3" w14:paraId="1A86ABB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4613BD6" w14:textId="77777777" w:rsidR="00B25943" w:rsidRPr="001656E3" w:rsidRDefault="00B25943" w:rsidP="00B25943">
            <w:pPr>
              <w:pStyle w:val="afff8"/>
            </w:pPr>
            <w:r w:rsidRPr="001656E3">
              <w:t>92</w:t>
            </w:r>
          </w:p>
        </w:tc>
        <w:tc>
          <w:tcPr>
            <w:tcW w:w="844" w:type="pct"/>
            <w:tcBorders>
              <w:top w:val="nil"/>
              <w:left w:val="nil"/>
              <w:bottom w:val="single" w:sz="4" w:space="0" w:color="000000"/>
              <w:right w:val="single" w:sz="4" w:space="0" w:color="000000"/>
            </w:tcBorders>
            <w:shd w:val="clear" w:color="auto" w:fill="auto"/>
            <w:noWrap/>
            <w:vAlign w:val="center"/>
            <w:hideMark/>
          </w:tcPr>
          <w:p w14:paraId="61415DA7" w14:textId="77777777" w:rsidR="00B25943" w:rsidRPr="001656E3" w:rsidRDefault="00B25943" w:rsidP="00B25943">
            <w:pPr>
              <w:pStyle w:val="afff8"/>
            </w:pPr>
            <w:r w:rsidRPr="001656E3">
              <w:t>ГЭУ Коммунистическая 23</w:t>
            </w:r>
          </w:p>
        </w:tc>
        <w:tc>
          <w:tcPr>
            <w:tcW w:w="723" w:type="pct"/>
            <w:tcBorders>
              <w:top w:val="nil"/>
              <w:left w:val="nil"/>
              <w:bottom w:val="single" w:sz="4" w:space="0" w:color="000000"/>
              <w:right w:val="single" w:sz="4" w:space="0" w:color="000000"/>
            </w:tcBorders>
            <w:shd w:val="clear" w:color="auto" w:fill="auto"/>
            <w:noWrap/>
            <w:vAlign w:val="center"/>
            <w:hideMark/>
          </w:tcPr>
          <w:p w14:paraId="23B2B280" w14:textId="77777777" w:rsidR="00B25943" w:rsidRPr="001656E3" w:rsidRDefault="00B25943" w:rsidP="00B25943">
            <w:pPr>
              <w:pStyle w:val="afff8"/>
            </w:pPr>
            <w:r w:rsidRPr="001656E3">
              <w:t xml:space="preserve">ул. Коммунистическая, </w:t>
            </w:r>
            <w:r w:rsidRPr="001656E3">
              <w:lastRenderedPageBreak/>
              <w:t>23</w:t>
            </w:r>
          </w:p>
        </w:tc>
        <w:tc>
          <w:tcPr>
            <w:tcW w:w="587" w:type="pct"/>
            <w:tcBorders>
              <w:top w:val="nil"/>
              <w:left w:val="nil"/>
              <w:bottom w:val="single" w:sz="4" w:space="0" w:color="000000"/>
              <w:right w:val="single" w:sz="4" w:space="0" w:color="000000"/>
            </w:tcBorders>
            <w:shd w:val="clear" w:color="auto" w:fill="auto"/>
            <w:noWrap/>
            <w:vAlign w:val="center"/>
            <w:hideMark/>
          </w:tcPr>
          <w:p w14:paraId="1976A262" w14:textId="77777777" w:rsidR="00B25943" w:rsidRPr="001656E3" w:rsidRDefault="00B25943" w:rsidP="00B25943">
            <w:pPr>
              <w:pStyle w:val="afff8"/>
            </w:pPr>
            <w:r w:rsidRPr="001656E3">
              <w:lastRenderedPageBreak/>
              <w:t>45,31</w:t>
            </w:r>
          </w:p>
        </w:tc>
        <w:tc>
          <w:tcPr>
            <w:tcW w:w="587" w:type="pct"/>
            <w:tcBorders>
              <w:top w:val="nil"/>
              <w:left w:val="nil"/>
              <w:bottom w:val="single" w:sz="4" w:space="0" w:color="000000"/>
              <w:right w:val="single" w:sz="4" w:space="0" w:color="000000"/>
            </w:tcBorders>
            <w:shd w:val="clear" w:color="auto" w:fill="auto"/>
            <w:noWrap/>
            <w:vAlign w:val="center"/>
            <w:hideMark/>
          </w:tcPr>
          <w:p w14:paraId="774040D2" w14:textId="77777777" w:rsidR="00B25943" w:rsidRPr="001656E3" w:rsidRDefault="00B25943" w:rsidP="00B25943">
            <w:pPr>
              <w:pStyle w:val="afff8"/>
            </w:pPr>
            <w:r w:rsidRPr="001656E3">
              <w:t>20,51</w:t>
            </w:r>
          </w:p>
        </w:tc>
        <w:tc>
          <w:tcPr>
            <w:tcW w:w="451" w:type="pct"/>
            <w:tcBorders>
              <w:top w:val="nil"/>
              <w:left w:val="nil"/>
              <w:bottom w:val="single" w:sz="4" w:space="0" w:color="000000"/>
              <w:right w:val="single" w:sz="4" w:space="0" w:color="000000"/>
            </w:tcBorders>
            <w:shd w:val="clear" w:color="auto" w:fill="auto"/>
            <w:noWrap/>
            <w:vAlign w:val="center"/>
            <w:hideMark/>
          </w:tcPr>
          <w:p w14:paraId="7703B378" w14:textId="77777777" w:rsidR="00B25943" w:rsidRPr="001656E3" w:rsidRDefault="00B25943" w:rsidP="00B25943">
            <w:pPr>
              <w:pStyle w:val="afff8"/>
            </w:pPr>
            <w:r w:rsidRPr="001656E3">
              <w:t>24,79</w:t>
            </w:r>
          </w:p>
        </w:tc>
        <w:tc>
          <w:tcPr>
            <w:tcW w:w="632" w:type="pct"/>
            <w:tcBorders>
              <w:top w:val="nil"/>
              <w:left w:val="nil"/>
              <w:bottom w:val="single" w:sz="4" w:space="0" w:color="000000"/>
              <w:right w:val="single" w:sz="4" w:space="0" w:color="000000"/>
            </w:tcBorders>
            <w:shd w:val="clear" w:color="auto" w:fill="auto"/>
            <w:noWrap/>
            <w:vAlign w:val="center"/>
            <w:hideMark/>
          </w:tcPr>
          <w:p w14:paraId="6408F41C" w14:textId="77777777" w:rsidR="00B25943" w:rsidRPr="001656E3" w:rsidRDefault="00B25943" w:rsidP="00B25943">
            <w:pPr>
              <w:pStyle w:val="afff8"/>
            </w:pPr>
            <w:r w:rsidRPr="001656E3">
              <w:t>44,53</w:t>
            </w:r>
          </w:p>
        </w:tc>
        <w:tc>
          <w:tcPr>
            <w:tcW w:w="542" w:type="pct"/>
            <w:tcBorders>
              <w:top w:val="nil"/>
              <w:left w:val="nil"/>
              <w:bottom w:val="single" w:sz="4" w:space="0" w:color="000000"/>
              <w:right w:val="single" w:sz="4" w:space="0" w:color="000000"/>
            </w:tcBorders>
            <w:shd w:val="clear" w:color="auto" w:fill="auto"/>
            <w:noWrap/>
            <w:vAlign w:val="center"/>
            <w:hideMark/>
          </w:tcPr>
          <w:p w14:paraId="4689B734" w14:textId="77777777" w:rsidR="00B25943" w:rsidRPr="001656E3" w:rsidRDefault="00B25943" w:rsidP="00B25943">
            <w:pPr>
              <w:pStyle w:val="afff8"/>
            </w:pPr>
            <w:r w:rsidRPr="001656E3">
              <w:t>28,78</w:t>
            </w:r>
          </w:p>
        </w:tc>
        <w:tc>
          <w:tcPr>
            <w:tcW w:w="486" w:type="pct"/>
            <w:tcBorders>
              <w:top w:val="nil"/>
              <w:left w:val="nil"/>
              <w:bottom w:val="single" w:sz="4" w:space="0" w:color="000000"/>
              <w:right w:val="single" w:sz="4" w:space="0" w:color="000000"/>
            </w:tcBorders>
            <w:shd w:val="clear" w:color="auto" w:fill="auto"/>
            <w:noWrap/>
            <w:vAlign w:val="center"/>
            <w:hideMark/>
          </w:tcPr>
          <w:p w14:paraId="2C462859" w14:textId="77777777" w:rsidR="00B25943" w:rsidRPr="001656E3" w:rsidRDefault="00B25943" w:rsidP="00B25943">
            <w:pPr>
              <w:pStyle w:val="afff8"/>
            </w:pPr>
            <w:r w:rsidRPr="001656E3">
              <w:t>15,76</w:t>
            </w:r>
          </w:p>
        </w:tc>
      </w:tr>
      <w:tr w:rsidR="00B25943" w:rsidRPr="001656E3" w14:paraId="018AE1DE"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B771720" w14:textId="77777777" w:rsidR="00B25943" w:rsidRPr="001656E3" w:rsidRDefault="00B25943" w:rsidP="00B25943">
            <w:pPr>
              <w:pStyle w:val="afff8"/>
            </w:pPr>
            <w:r w:rsidRPr="001656E3">
              <w:t>93</w:t>
            </w:r>
          </w:p>
        </w:tc>
        <w:tc>
          <w:tcPr>
            <w:tcW w:w="844" w:type="pct"/>
            <w:tcBorders>
              <w:top w:val="nil"/>
              <w:left w:val="nil"/>
              <w:bottom w:val="single" w:sz="4" w:space="0" w:color="000000"/>
              <w:right w:val="single" w:sz="4" w:space="0" w:color="000000"/>
            </w:tcBorders>
            <w:shd w:val="clear" w:color="auto" w:fill="auto"/>
            <w:noWrap/>
            <w:vAlign w:val="center"/>
            <w:hideMark/>
          </w:tcPr>
          <w:p w14:paraId="62BEF992" w14:textId="77777777" w:rsidR="00B25943" w:rsidRPr="001656E3" w:rsidRDefault="00B25943" w:rsidP="00B25943">
            <w:pPr>
              <w:pStyle w:val="afff8"/>
            </w:pPr>
            <w:r w:rsidRPr="001656E3">
              <w:t>ГЭУ Челюскинцев 67а</w:t>
            </w:r>
          </w:p>
        </w:tc>
        <w:tc>
          <w:tcPr>
            <w:tcW w:w="723" w:type="pct"/>
            <w:tcBorders>
              <w:top w:val="nil"/>
              <w:left w:val="nil"/>
              <w:bottom w:val="single" w:sz="4" w:space="0" w:color="000000"/>
              <w:right w:val="single" w:sz="4" w:space="0" w:color="000000"/>
            </w:tcBorders>
            <w:shd w:val="clear" w:color="auto" w:fill="auto"/>
            <w:noWrap/>
            <w:vAlign w:val="center"/>
            <w:hideMark/>
          </w:tcPr>
          <w:p w14:paraId="537932CD" w14:textId="77777777" w:rsidR="00B25943" w:rsidRPr="001656E3" w:rsidRDefault="00B25943" w:rsidP="00B25943">
            <w:pPr>
              <w:pStyle w:val="afff8"/>
            </w:pPr>
            <w:r w:rsidRPr="001656E3">
              <w:t>ул. Челюскинцев, 67а</w:t>
            </w:r>
          </w:p>
        </w:tc>
        <w:tc>
          <w:tcPr>
            <w:tcW w:w="587" w:type="pct"/>
            <w:tcBorders>
              <w:top w:val="nil"/>
              <w:left w:val="nil"/>
              <w:bottom w:val="single" w:sz="4" w:space="0" w:color="000000"/>
              <w:right w:val="single" w:sz="4" w:space="0" w:color="000000"/>
            </w:tcBorders>
            <w:shd w:val="clear" w:color="auto" w:fill="auto"/>
            <w:noWrap/>
            <w:vAlign w:val="center"/>
            <w:hideMark/>
          </w:tcPr>
          <w:p w14:paraId="6B9EB75D" w14:textId="77777777" w:rsidR="00B25943" w:rsidRPr="001656E3" w:rsidRDefault="00B25943" w:rsidP="00B25943">
            <w:pPr>
              <w:pStyle w:val="afff8"/>
            </w:pPr>
            <w:r w:rsidRPr="001656E3">
              <w:t>44,15</w:t>
            </w:r>
          </w:p>
        </w:tc>
        <w:tc>
          <w:tcPr>
            <w:tcW w:w="587" w:type="pct"/>
            <w:tcBorders>
              <w:top w:val="nil"/>
              <w:left w:val="nil"/>
              <w:bottom w:val="single" w:sz="4" w:space="0" w:color="000000"/>
              <w:right w:val="single" w:sz="4" w:space="0" w:color="000000"/>
            </w:tcBorders>
            <w:shd w:val="clear" w:color="auto" w:fill="auto"/>
            <w:noWrap/>
            <w:vAlign w:val="center"/>
            <w:hideMark/>
          </w:tcPr>
          <w:p w14:paraId="42ED6345" w14:textId="77777777" w:rsidR="00B25943" w:rsidRPr="001656E3" w:rsidRDefault="00B25943" w:rsidP="00B25943">
            <w:pPr>
              <w:pStyle w:val="afff8"/>
            </w:pPr>
            <w:r w:rsidRPr="001656E3">
              <w:t>19,41</w:t>
            </w:r>
          </w:p>
        </w:tc>
        <w:tc>
          <w:tcPr>
            <w:tcW w:w="451" w:type="pct"/>
            <w:tcBorders>
              <w:top w:val="nil"/>
              <w:left w:val="nil"/>
              <w:bottom w:val="single" w:sz="4" w:space="0" w:color="000000"/>
              <w:right w:val="single" w:sz="4" w:space="0" w:color="000000"/>
            </w:tcBorders>
            <w:shd w:val="clear" w:color="auto" w:fill="auto"/>
            <w:noWrap/>
            <w:vAlign w:val="center"/>
            <w:hideMark/>
          </w:tcPr>
          <w:p w14:paraId="28062AE8" w14:textId="77777777" w:rsidR="00B25943" w:rsidRPr="001656E3" w:rsidRDefault="00B25943" w:rsidP="00B25943">
            <w:pPr>
              <w:pStyle w:val="afff8"/>
            </w:pPr>
            <w:r w:rsidRPr="001656E3">
              <w:t>24,74</w:t>
            </w:r>
          </w:p>
        </w:tc>
        <w:tc>
          <w:tcPr>
            <w:tcW w:w="632" w:type="pct"/>
            <w:tcBorders>
              <w:top w:val="nil"/>
              <w:left w:val="nil"/>
              <w:bottom w:val="single" w:sz="4" w:space="0" w:color="000000"/>
              <w:right w:val="single" w:sz="4" w:space="0" w:color="000000"/>
            </w:tcBorders>
            <w:shd w:val="clear" w:color="auto" w:fill="auto"/>
            <w:noWrap/>
            <w:vAlign w:val="center"/>
            <w:hideMark/>
          </w:tcPr>
          <w:p w14:paraId="0FA8BBC9" w14:textId="77777777" w:rsidR="00B25943" w:rsidRPr="001656E3" w:rsidRDefault="00B25943" w:rsidP="00B25943">
            <w:pPr>
              <w:pStyle w:val="afff8"/>
            </w:pPr>
            <w:r w:rsidRPr="001656E3">
              <w:t>43,4</w:t>
            </w:r>
          </w:p>
        </w:tc>
        <w:tc>
          <w:tcPr>
            <w:tcW w:w="542" w:type="pct"/>
            <w:tcBorders>
              <w:top w:val="nil"/>
              <w:left w:val="nil"/>
              <w:bottom w:val="single" w:sz="4" w:space="0" w:color="000000"/>
              <w:right w:val="single" w:sz="4" w:space="0" w:color="000000"/>
            </w:tcBorders>
            <w:shd w:val="clear" w:color="auto" w:fill="auto"/>
            <w:noWrap/>
            <w:vAlign w:val="center"/>
            <w:hideMark/>
          </w:tcPr>
          <w:p w14:paraId="5738B5A8" w14:textId="77777777" w:rsidR="00B25943" w:rsidRPr="001656E3" w:rsidRDefault="00B25943" w:rsidP="00B25943">
            <w:pPr>
              <w:pStyle w:val="afff8"/>
            </w:pPr>
            <w:r w:rsidRPr="001656E3">
              <w:t>27,65</w:t>
            </w:r>
          </w:p>
        </w:tc>
        <w:tc>
          <w:tcPr>
            <w:tcW w:w="486" w:type="pct"/>
            <w:tcBorders>
              <w:top w:val="nil"/>
              <w:left w:val="nil"/>
              <w:bottom w:val="single" w:sz="4" w:space="0" w:color="000000"/>
              <w:right w:val="single" w:sz="4" w:space="0" w:color="000000"/>
            </w:tcBorders>
            <w:shd w:val="clear" w:color="auto" w:fill="auto"/>
            <w:noWrap/>
            <w:vAlign w:val="center"/>
            <w:hideMark/>
          </w:tcPr>
          <w:p w14:paraId="359DCB3E" w14:textId="77777777" w:rsidR="00B25943" w:rsidRPr="001656E3" w:rsidRDefault="00B25943" w:rsidP="00B25943">
            <w:pPr>
              <w:pStyle w:val="afff8"/>
            </w:pPr>
            <w:r w:rsidRPr="001656E3">
              <w:t>15,75</w:t>
            </w:r>
          </w:p>
        </w:tc>
      </w:tr>
      <w:tr w:rsidR="00B25943" w:rsidRPr="001656E3" w14:paraId="1613F840"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807BB0B" w14:textId="77777777" w:rsidR="00B25943" w:rsidRPr="001656E3" w:rsidRDefault="00B25943" w:rsidP="00B25943">
            <w:pPr>
              <w:pStyle w:val="afff8"/>
            </w:pPr>
            <w:r w:rsidRPr="001656E3">
              <w:t>94</w:t>
            </w:r>
          </w:p>
        </w:tc>
        <w:tc>
          <w:tcPr>
            <w:tcW w:w="844" w:type="pct"/>
            <w:tcBorders>
              <w:top w:val="nil"/>
              <w:left w:val="nil"/>
              <w:bottom w:val="single" w:sz="4" w:space="0" w:color="000000"/>
              <w:right w:val="single" w:sz="4" w:space="0" w:color="000000"/>
            </w:tcBorders>
            <w:shd w:val="clear" w:color="auto" w:fill="auto"/>
            <w:noWrap/>
            <w:vAlign w:val="center"/>
            <w:hideMark/>
          </w:tcPr>
          <w:p w14:paraId="6B9F7414" w14:textId="77777777" w:rsidR="00B25943" w:rsidRPr="001656E3" w:rsidRDefault="00B25943" w:rsidP="00B25943">
            <w:pPr>
              <w:pStyle w:val="afff8"/>
            </w:pPr>
            <w:r w:rsidRPr="001656E3">
              <w:t>Групповой ВВП Гагарина 15</w:t>
            </w:r>
          </w:p>
        </w:tc>
        <w:tc>
          <w:tcPr>
            <w:tcW w:w="723" w:type="pct"/>
            <w:tcBorders>
              <w:top w:val="nil"/>
              <w:left w:val="nil"/>
              <w:bottom w:val="single" w:sz="4" w:space="0" w:color="000000"/>
              <w:right w:val="single" w:sz="4" w:space="0" w:color="000000"/>
            </w:tcBorders>
            <w:shd w:val="clear" w:color="auto" w:fill="auto"/>
            <w:noWrap/>
            <w:vAlign w:val="center"/>
            <w:hideMark/>
          </w:tcPr>
          <w:p w14:paraId="5F351BD3" w14:textId="77777777" w:rsidR="00B25943" w:rsidRPr="001656E3" w:rsidRDefault="00B25943" w:rsidP="00B25943">
            <w:pPr>
              <w:pStyle w:val="afff8"/>
            </w:pPr>
            <w:r w:rsidRPr="001656E3">
              <w:t>ул. Гагарина, 15</w:t>
            </w:r>
          </w:p>
        </w:tc>
        <w:tc>
          <w:tcPr>
            <w:tcW w:w="587" w:type="pct"/>
            <w:tcBorders>
              <w:top w:val="nil"/>
              <w:left w:val="nil"/>
              <w:bottom w:val="single" w:sz="4" w:space="0" w:color="000000"/>
              <w:right w:val="single" w:sz="4" w:space="0" w:color="000000"/>
            </w:tcBorders>
            <w:shd w:val="clear" w:color="auto" w:fill="auto"/>
            <w:noWrap/>
            <w:vAlign w:val="center"/>
            <w:hideMark/>
          </w:tcPr>
          <w:p w14:paraId="13795189" w14:textId="77777777" w:rsidR="00B25943" w:rsidRPr="001656E3" w:rsidRDefault="00B25943" w:rsidP="00B25943">
            <w:pPr>
              <w:pStyle w:val="afff8"/>
            </w:pPr>
            <w:r w:rsidRPr="001656E3">
              <w:t>37,59</w:t>
            </w:r>
          </w:p>
        </w:tc>
        <w:tc>
          <w:tcPr>
            <w:tcW w:w="587" w:type="pct"/>
            <w:tcBorders>
              <w:top w:val="nil"/>
              <w:left w:val="nil"/>
              <w:bottom w:val="single" w:sz="4" w:space="0" w:color="000000"/>
              <w:right w:val="single" w:sz="4" w:space="0" w:color="000000"/>
            </w:tcBorders>
            <w:shd w:val="clear" w:color="auto" w:fill="auto"/>
            <w:noWrap/>
            <w:vAlign w:val="center"/>
            <w:hideMark/>
          </w:tcPr>
          <w:p w14:paraId="3039AD1E" w14:textId="77777777" w:rsidR="00B25943" w:rsidRPr="001656E3" w:rsidRDefault="00B25943" w:rsidP="00B25943">
            <w:pPr>
              <w:pStyle w:val="afff8"/>
            </w:pPr>
            <w:r w:rsidRPr="001656E3">
              <w:t>13,07</w:t>
            </w:r>
          </w:p>
        </w:tc>
        <w:tc>
          <w:tcPr>
            <w:tcW w:w="451" w:type="pct"/>
            <w:tcBorders>
              <w:top w:val="nil"/>
              <w:left w:val="nil"/>
              <w:bottom w:val="single" w:sz="4" w:space="0" w:color="000000"/>
              <w:right w:val="single" w:sz="4" w:space="0" w:color="000000"/>
            </w:tcBorders>
            <w:shd w:val="clear" w:color="auto" w:fill="auto"/>
            <w:noWrap/>
            <w:vAlign w:val="center"/>
            <w:hideMark/>
          </w:tcPr>
          <w:p w14:paraId="2FB32227" w14:textId="77777777" w:rsidR="00B25943" w:rsidRPr="001656E3" w:rsidRDefault="00B25943" w:rsidP="00B25943">
            <w:pPr>
              <w:pStyle w:val="afff8"/>
            </w:pPr>
            <w:r w:rsidRPr="001656E3">
              <w:t>24,52</w:t>
            </w:r>
          </w:p>
        </w:tc>
        <w:tc>
          <w:tcPr>
            <w:tcW w:w="632" w:type="pct"/>
            <w:tcBorders>
              <w:top w:val="nil"/>
              <w:left w:val="nil"/>
              <w:bottom w:val="single" w:sz="4" w:space="0" w:color="000000"/>
              <w:right w:val="single" w:sz="4" w:space="0" w:color="000000"/>
            </w:tcBorders>
            <w:shd w:val="clear" w:color="auto" w:fill="auto"/>
            <w:noWrap/>
            <w:vAlign w:val="center"/>
            <w:hideMark/>
          </w:tcPr>
          <w:p w14:paraId="06320C3C" w14:textId="77777777" w:rsidR="00B25943" w:rsidRPr="001656E3" w:rsidRDefault="00B25943" w:rsidP="00B25943">
            <w:pPr>
              <w:pStyle w:val="afff8"/>
            </w:pPr>
            <w:r w:rsidRPr="001656E3">
              <w:t>36,86</w:t>
            </w:r>
          </w:p>
        </w:tc>
        <w:tc>
          <w:tcPr>
            <w:tcW w:w="542" w:type="pct"/>
            <w:tcBorders>
              <w:top w:val="nil"/>
              <w:left w:val="nil"/>
              <w:bottom w:val="single" w:sz="4" w:space="0" w:color="000000"/>
              <w:right w:val="single" w:sz="4" w:space="0" w:color="000000"/>
            </w:tcBorders>
            <w:shd w:val="clear" w:color="auto" w:fill="auto"/>
            <w:noWrap/>
            <w:vAlign w:val="center"/>
            <w:hideMark/>
          </w:tcPr>
          <w:p w14:paraId="490C1A03" w14:textId="77777777" w:rsidR="00B25943" w:rsidRPr="001656E3" w:rsidRDefault="00B25943" w:rsidP="00B25943">
            <w:pPr>
              <w:pStyle w:val="afff8"/>
            </w:pPr>
            <w:r w:rsidRPr="001656E3">
              <w:t>21,29</w:t>
            </w:r>
          </w:p>
        </w:tc>
        <w:tc>
          <w:tcPr>
            <w:tcW w:w="486" w:type="pct"/>
            <w:tcBorders>
              <w:top w:val="nil"/>
              <w:left w:val="nil"/>
              <w:bottom w:val="single" w:sz="4" w:space="0" w:color="000000"/>
              <w:right w:val="single" w:sz="4" w:space="0" w:color="000000"/>
            </w:tcBorders>
            <w:shd w:val="clear" w:color="auto" w:fill="auto"/>
            <w:noWrap/>
            <w:vAlign w:val="center"/>
            <w:hideMark/>
          </w:tcPr>
          <w:p w14:paraId="704EB21D" w14:textId="77777777" w:rsidR="00B25943" w:rsidRPr="001656E3" w:rsidRDefault="00B25943" w:rsidP="00B25943">
            <w:pPr>
              <w:pStyle w:val="afff8"/>
            </w:pPr>
            <w:r w:rsidRPr="001656E3">
              <w:t>15,57</w:t>
            </w:r>
          </w:p>
        </w:tc>
      </w:tr>
      <w:tr w:rsidR="00B25943" w:rsidRPr="001656E3" w14:paraId="5870F0F9"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7277084" w14:textId="77777777" w:rsidR="00B25943" w:rsidRPr="001656E3" w:rsidRDefault="00B25943" w:rsidP="00B25943">
            <w:pPr>
              <w:pStyle w:val="afff8"/>
            </w:pPr>
            <w:r w:rsidRPr="001656E3">
              <w:t>95</w:t>
            </w:r>
          </w:p>
        </w:tc>
        <w:tc>
          <w:tcPr>
            <w:tcW w:w="844" w:type="pct"/>
            <w:tcBorders>
              <w:top w:val="nil"/>
              <w:left w:val="nil"/>
              <w:bottom w:val="single" w:sz="4" w:space="0" w:color="000000"/>
              <w:right w:val="single" w:sz="4" w:space="0" w:color="000000"/>
            </w:tcBorders>
            <w:shd w:val="clear" w:color="auto" w:fill="auto"/>
            <w:noWrap/>
            <w:vAlign w:val="center"/>
            <w:hideMark/>
          </w:tcPr>
          <w:p w14:paraId="5F143372" w14:textId="77777777" w:rsidR="00B25943" w:rsidRPr="001656E3" w:rsidRDefault="00B25943" w:rsidP="00B25943">
            <w:pPr>
              <w:pStyle w:val="afff8"/>
            </w:pPr>
            <w:r w:rsidRPr="001656E3">
              <w:t>ГЭУ Челюскинцев 60а</w:t>
            </w:r>
          </w:p>
        </w:tc>
        <w:tc>
          <w:tcPr>
            <w:tcW w:w="723" w:type="pct"/>
            <w:tcBorders>
              <w:top w:val="nil"/>
              <w:left w:val="nil"/>
              <w:bottom w:val="single" w:sz="4" w:space="0" w:color="000000"/>
              <w:right w:val="single" w:sz="4" w:space="0" w:color="000000"/>
            </w:tcBorders>
            <w:shd w:val="clear" w:color="auto" w:fill="auto"/>
            <w:noWrap/>
            <w:vAlign w:val="center"/>
            <w:hideMark/>
          </w:tcPr>
          <w:p w14:paraId="25067ECC" w14:textId="77777777" w:rsidR="00B25943" w:rsidRPr="001656E3" w:rsidRDefault="00B25943" w:rsidP="00B25943">
            <w:pPr>
              <w:pStyle w:val="afff8"/>
            </w:pPr>
            <w:r w:rsidRPr="001656E3">
              <w:t>ул. Челюскинцев, 60а</w:t>
            </w:r>
          </w:p>
        </w:tc>
        <w:tc>
          <w:tcPr>
            <w:tcW w:w="587" w:type="pct"/>
            <w:tcBorders>
              <w:top w:val="nil"/>
              <w:left w:val="nil"/>
              <w:bottom w:val="single" w:sz="4" w:space="0" w:color="000000"/>
              <w:right w:val="single" w:sz="4" w:space="0" w:color="000000"/>
            </w:tcBorders>
            <w:shd w:val="clear" w:color="auto" w:fill="auto"/>
            <w:noWrap/>
            <w:vAlign w:val="center"/>
            <w:hideMark/>
          </w:tcPr>
          <w:p w14:paraId="053B1E8C" w14:textId="77777777" w:rsidR="00B25943" w:rsidRPr="001656E3" w:rsidRDefault="00B25943" w:rsidP="00B25943">
            <w:pPr>
              <w:pStyle w:val="afff8"/>
            </w:pPr>
            <w:r w:rsidRPr="001656E3">
              <w:t>48,38</w:t>
            </w:r>
          </w:p>
        </w:tc>
        <w:tc>
          <w:tcPr>
            <w:tcW w:w="587" w:type="pct"/>
            <w:tcBorders>
              <w:top w:val="nil"/>
              <w:left w:val="nil"/>
              <w:bottom w:val="single" w:sz="4" w:space="0" w:color="000000"/>
              <w:right w:val="single" w:sz="4" w:space="0" w:color="000000"/>
            </w:tcBorders>
            <w:shd w:val="clear" w:color="auto" w:fill="auto"/>
            <w:noWrap/>
            <w:vAlign w:val="center"/>
            <w:hideMark/>
          </w:tcPr>
          <w:p w14:paraId="480F8A72" w14:textId="77777777" w:rsidR="00B25943" w:rsidRPr="001656E3" w:rsidRDefault="00B25943" w:rsidP="00B25943">
            <w:pPr>
              <w:pStyle w:val="afff8"/>
            </w:pPr>
            <w:r w:rsidRPr="001656E3">
              <w:t>24,14</w:t>
            </w:r>
          </w:p>
        </w:tc>
        <w:tc>
          <w:tcPr>
            <w:tcW w:w="451" w:type="pct"/>
            <w:tcBorders>
              <w:top w:val="nil"/>
              <w:left w:val="nil"/>
              <w:bottom w:val="single" w:sz="4" w:space="0" w:color="000000"/>
              <w:right w:val="single" w:sz="4" w:space="0" w:color="000000"/>
            </w:tcBorders>
            <w:shd w:val="clear" w:color="auto" w:fill="auto"/>
            <w:noWrap/>
            <w:vAlign w:val="center"/>
            <w:hideMark/>
          </w:tcPr>
          <w:p w14:paraId="173F09FD" w14:textId="77777777" w:rsidR="00B25943" w:rsidRPr="001656E3" w:rsidRDefault="00B25943" w:rsidP="00B25943">
            <w:pPr>
              <w:pStyle w:val="afff8"/>
            </w:pPr>
            <w:r w:rsidRPr="001656E3">
              <w:t>24,24</w:t>
            </w:r>
          </w:p>
        </w:tc>
        <w:tc>
          <w:tcPr>
            <w:tcW w:w="632" w:type="pct"/>
            <w:tcBorders>
              <w:top w:val="nil"/>
              <w:left w:val="nil"/>
              <w:bottom w:val="single" w:sz="4" w:space="0" w:color="000000"/>
              <w:right w:val="single" w:sz="4" w:space="0" w:color="000000"/>
            </w:tcBorders>
            <w:shd w:val="clear" w:color="auto" w:fill="auto"/>
            <w:noWrap/>
            <w:vAlign w:val="center"/>
            <w:hideMark/>
          </w:tcPr>
          <w:p w14:paraId="686EE8D4" w14:textId="77777777" w:rsidR="00B25943" w:rsidRPr="001656E3" w:rsidRDefault="00B25943" w:rsidP="00B25943">
            <w:pPr>
              <w:pStyle w:val="afff8"/>
            </w:pPr>
            <w:r w:rsidRPr="001656E3">
              <w:t>47,72</w:t>
            </w:r>
          </w:p>
        </w:tc>
        <w:tc>
          <w:tcPr>
            <w:tcW w:w="542" w:type="pct"/>
            <w:tcBorders>
              <w:top w:val="nil"/>
              <w:left w:val="nil"/>
              <w:bottom w:val="single" w:sz="4" w:space="0" w:color="000000"/>
              <w:right w:val="single" w:sz="4" w:space="0" w:color="000000"/>
            </w:tcBorders>
            <w:shd w:val="clear" w:color="auto" w:fill="auto"/>
            <w:noWrap/>
            <w:vAlign w:val="center"/>
            <w:hideMark/>
          </w:tcPr>
          <w:p w14:paraId="01E6F685" w14:textId="77777777" w:rsidR="00B25943" w:rsidRPr="001656E3" w:rsidRDefault="00B25943" w:rsidP="00B25943">
            <w:pPr>
              <w:pStyle w:val="afff8"/>
            </w:pPr>
            <w:r w:rsidRPr="001656E3">
              <w:t>32,29</w:t>
            </w:r>
          </w:p>
        </w:tc>
        <w:tc>
          <w:tcPr>
            <w:tcW w:w="486" w:type="pct"/>
            <w:tcBorders>
              <w:top w:val="nil"/>
              <w:left w:val="nil"/>
              <w:bottom w:val="single" w:sz="4" w:space="0" w:color="000000"/>
              <w:right w:val="single" w:sz="4" w:space="0" w:color="000000"/>
            </w:tcBorders>
            <w:shd w:val="clear" w:color="auto" w:fill="auto"/>
            <w:noWrap/>
            <w:vAlign w:val="center"/>
            <w:hideMark/>
          </w:tcPr>
          <w:p w14:paraId="148BF634" w14:textId="77777777" w:rsidR="00B25943" w:rsidRPr="001656E3" w:rsidRDefault="00B25943" w:rsidP="00B25943">
            <w:pPr>
              <w:pStyle w:val="afff8"/>
            </w:pPr>
            <w:r w:rsidRPr="001656E3">
              <w:t>15,43</w:t>
            </w:r>
          </w:p>
        </w:tc>
      </w:tr>
      <w:tr w:rsidR="00B25943" w:rsidRPr="001656E3" w14:paraId="2402B0B8"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FD96741" w14:textId="77777777" w:rsidR="00B25943" w:rsidRPr="001656E3" w:rsidRDefault="00B25943" w:rsidP="00B25943">
            <w:pPr>
              <w:pStyle w:val="afff8"/>
            </w:pPr>
            <w:r w:rsidRPr="001656E3">
              <w:t>96</w:t>
            </w:r>
          </w:p>
        </w:tc>
        <w:tc>
          <w:tcPr>
            <w:tcW w:w="844" w:type="pct"/>
            <w:tcBorders>
              <w:top w:val="nil"/>
              <w:left w:val="nil"/>
              <w:bottom w:val="single" w:sz="4" w:space="0" w:color="000000"/>
              <w:right w:val="single" w:sz="4" w:space="0" w:color="000000"/>
            </w:tcBorders>
            <w:shd w:val="clear" w:color="auto" w:fill="auto"/>
            <w:noWrap/>
            <w:vAlign w:val="center"/>
            <w:hideMark/>
          </w:tcPr>
          <w:p w14:paraId="525B30E8" w14:textId="77777777" w:rsidR="00B25943" w:rsidRPr="001656E3" w:rsidRDefault="00B25943" w:rsidP="00B25943">
            <w:pPr>
              <w:pStyle w:val="afff8"/>
            </w:pPr>
            <w:r w:rsidRPr="001656E3">
              <w:t>Групповой ВВП Октябрьская 2в</w:t>
            </w:r>
          </w:p>
        </w:tc>
        <w:tc>
          <w:tcPr>
            <w:tcW w:w="723" w:type="pct"/>
            <w:tcBorders>
              <w:top w:val="nil"/>
              <w:left w:val="nil"/>
              <w:bottom w:val="single" w:sz="4" w:space="0" w:color="000000"/>
              <w:right w:val="single" w:sz="4" w:space="0" w:color="000000"/>
            </w:tcBorders>
            <w:shd w:val="clear" w:color="auto" w:fill="auto"/>
            <w:noWrap/>
            <w:vAlign w:val="center"/>
            <w:hideMark/>
          </w:tcPr>
          <w:p w14:paraId="0F701DB5" w14:textId="77777777" w:rsidR="00B25943" w:rsidRPr="001656E3" w:rsidRDefault="00B25943" w:rsidP="00B25943">
            <w:pPr>
              <w:pStyle w:val="afff8"/>
            </w:pPr>
            <w:r w:rsidRPr="001656E3">
              <w:t>ул. Октябрьская, 2в</w:t>
            </w:r>
          </w:p>
        </w:tc>
        <w:tc>
          <w:tcPr>
            <w:tcW w:w="587" w:type="pct"/>
            <w:tcBorders>
              <w:top w:val="nil"/>
              <w:left w:val="nil"/>
              <w:bottom w:val="single" w:sz="4" w:space="0" w:color="000000"/>
              <w:right w:val="single" w:sz="4" w:space="0" w:color="000000"/>
            </w:tcBorders>
            <w:shd w:val="clear" w:color="auto" w:fill="auto"/>
            <w:noWrap/>
            <w:vAlign w:val="center"/>
            <w:hideMark/>
          </w:tcPr>
          <w:p w14:paraId="5B307208" w14:textId="77777777" w:rsidR="00B25943" w:rsidRPr="001656E3" w:rsidRDefault="00B25943" w:rsidP="00B25943">
            <w:pPr>
              <w:pStyle w:val="afff8"/>
            </w:pPr>
            <w:r w:rsidRPr="001656E3">
              <w:t>68,72</w:t>
            </w:r>
          </w:p>
        </w:tc>
        <w:tc>
          <w:tcPr>
            <w:tcW w:w="587" w:type="pct"/>
            <w:tcBorders>
              <w:top w:val="nil"/>
              <w:left w:val="nil"/>
              <w:bottom w:val="single" w:sz="4" w:space="0" w:color="000000"/>
              <w:right w:val="single" w:sz="4" w:space="0" w:color="000000"/>
            </w:tcBorders>
            <w:shd w:val="clear" w:color="auto" w:fill="auto"/>
            <w:noWrap/>
            <w:vAlign w:val="center"/>
            <w:hideMark/>
          </w:tcPr>
          <w:p w14:paraId="6C938F78" w14:textId="77777777" w:rsidR="00B25943" w:rsidRPr="001656E3" w:rsidRDefault="00B25943" w:rsidP="00B25943">
            <w:pPr>
              <w:pStyle w:val="afff8"/>
            </w:pPr>
            <w:r w:rsidRPr="001656E3">
              <w:t>44,37</w:t>
            </w:r>
          </w:p>
        </w:tc>
        <w:tc>
          <w:tcPr>
            <w:tcW w:w="451" w:type="pct"/>
            <w:tcBorders>
              <w:top w:val="nil"/>
              <w:left w:val="nil"/>
              <w:bottom w:val="single" w:sz="4" w:space="0" w:color="000000"/>
              <w:right w:val="single" w:sz="4" w:space="0" w:color="000000"/>
            </w:tcBorders>
            <w:shd w:val="clear" w:color="auto" w:fill="auto"/>
            <w:noWrap/>
            <w:vAlign w:val="center"/>
            <w:hideMark/>
          </w:tcPr>
          <w:p w14:paraId="73F3E461" w14:textId="77777777" w:rsidR="00B25943" w:rsidRPr="001656E3" w:rsidRDefault="00B25943" w:rsidP="00B25943">
            <w:pPr>
              <w:pStyle w:val="afff8"/>
            </w:pPr>
            <w:r w:rsidRPr="001656E3">
              <w:t>24,35</w:t>
            </w:r>
          </w:p>
        </w:tc>
        <w:tc>
          <w:tcPr>
            <w:tcW w:w="632" w:type="pct"/>
            <w:tcBorders>
              <w:top w:val="nil"/>
              <w:left w:val="nil"/>
              <w:bottom w:val="single" w:sz="4" w:space="0" w:color="000000"/>
              <w:right w:val="single" w:sz="4" w:space="0" w:color="000000"/>
            </w:tcBorders>
            <w:shd w:val="clear" w:color="auto" w:fill="auto"/>
            <w:noWrap/>
            <w:vAlign w:val="center"/>
            <w:hideMark/>
          </w:tcPr>
          <w:p w14:paraId="6E8D4BC1" w14:textId="77777777" w:rsidR="00B25943" w:rsidRPr="001656E3" w:rsidRDefault="00B25943" w:rsidP="00B25943">
            <w:pPr>
              <w:pStyle w:val="afff8"/>
            </w:pPr>
            <w:r w:rsidRPr="001656E3">
              <w:t>68,09</w:t>
            </w:r>
          </w:p>
        </w:tc>
        <w:tc>
          <w:tcPr>
            <w:tcW w:w="542" w:type="pct"/>
            <w:tcBorders>
              <w:top w:val="nil"/>
              <w:left w:val="nil"/>
              <w:bottom w:val="single" w:sz="4" w:space="0" w:color="000000"/>
              <w:right w:val="single" w:sz="4" w:space="0" w:color="000000"/>
            </w:tcBorders>
            <w:shd w:val="clear" w:color="auto" w:fill="auto"/>
            <w:noWrap/>
            <w:vAlign w:val="center"/>
            <w:hideMark/>
          </w:tcPr>
          <w:p w14:paraId="3DA02852" w14:textId="77777777" w:rsidR="00B25943" w:rsidRPr="001656E3" w:rsidRDefault="00B25943" w:rsidP="00B25943">
            <w:pPr>
              <w:pStyle w:val="afff8"/>
            </w:pPr>
            <w:r w:rsidRPr="001656E3">
              <w:t>52,48</w:t>
            </w:r>
          </w:p>
        </w:tc>
        <w:tc>
          <w:tcPr>
            <w:tcW w:w="486" w:type="pct"/>
            <w:tcBorders>
              <w:top w:val="nil"/>
              <w:left w:val="nil"/>
              <w:bottom w:val="single" w:sz="4" w:space="0" w:color="000000"/>
              <w:right w:val="single" w:sz="4" w:space="0" w:color="000000"/>
            </w:tcBorders>
            <w:shd w:val="clear" w:color="auto" w:fill="auto"/>
            <w:noWrap/>
            <w:vAlign w:val="center"/>
            <w:hideMark/>
          </w:tcPr>
          <w:p w14:paraId="44379958" w14:textId="77777777" w:rsidR="00B25943" w:rsidRPr="001656E3" w:rsidRDefault="00B25943" w:rsidP="00B25943">
            <w:pPr>
              <w:pStyle w:val="afff8"/>
            </w:pPr>
            <w:r w:rsidRPr="001656E3">
              <w:t>15,61</w:t>
            </w:r>
          </w:p>
        </w:tc>
      </w:tr>
      <w:tr w:rsidR="00B25943" w:rsidRPr="001656E3" w14:paraId="01EDDA94"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6423DF7" w14:textId="77777777" w:rsidR="00B25943" w:rsidRPr="001656E3" w:rsidRDefault="00B25943" w:rsidP="00B25943">
            <w:pPr>
              <w:pStyle w:val="afff8"/>
            </w:pPr>
            <w:r w:rsidRPr="001656E3">
              <w:t>97</w:t>
            </w:r>
          </w:p>
        </w:tc>
        <w:tc>
          <w:tcPr>
            <w:tcW w:w="844" w:type="pct"/>
            <w:tcBorders>
              <w:top w:val="nil"/>
              <w:left w:val="nil"/>
              <w:bottom w:val="single" w:sz="4" w:space="0" w:color="000000"/>
              <w:right w:val="single" w:sz="4" w:space="0" w:color="000000"/>
            </w:tcBorders>
            <w:shd w:val="clear" w:color="auto" w:fill="auto"/>
            <w:noWrap/>
            <w:vAlign w:val="center"/>
            <w:hideMark/>
          </w:tcPr>
          <w:p w14:paraId="064FEC46" w14:textId="77777777" w:rsidR="00B25943" w:rsidRPr="001656E3" w:rsidRDefault="00B25943" w:rsidP="00B25943">
            <w:pPr>
              <w:pStyle w:val="afff8"/>
            </w:pPr>
            <w:r w:rsidRPr="001656E3">
              <w:t xml:space="preserve">ГЭУ </w:t>
            </w:r>
            <w:proofErr w:type="spellStart"/>
            <w:r w:rsidRPr="001656E3">
              <w:t>Л.Толстого</w:t>
            </w:r>
            <w:proofErr w:type="spellEnd"/>
            <w:r w:rsidRPr="001656E3">
              <w:t xml:space="preserve"> 10</w:t>
            </w:r>
          </w:p>
        </w:tc>
        <w:tc>
          <w:tcPr>
            <w:tcW w:w="723" w:type="pct"/>
            <w:tcBorders>
              <w:top w:val="nil"/>
              <w:left w:val="nil"/>
              <w:bottom w:val="single" w:sz="4" w:space="0" w:color="000000"/>
              <w:right w:val="single" w:sz="4" w:space="0" w:color="000000"/>
            </w:tcBorders>
            <w:shd w:val="clear" w:color="auto" w:fill="auto"/>
            <w:noWrap/>
            <w:vAlign w:val="center"/>
            <w:hideMark/>
          </w:tcPr>
          <w:p w14:paraId="4327EE1B" w14:textId="77777777" w:rsidR="00B25943" w:rsidRPr="001656E3" w:rsidRDefault="00B25943" w:rsidP="00B25943">
            <w:pPr>
              <w:pStyle w:val="afff8"/>
            </w:pPr>
            <w:r w:rsidRPr="001656E3">
              <w:t xml:space="preserve">ул. </w:t>
            </w:r>
            <w:proofErr w:type="spellStart"/>
            <w:r w:rsidRPr="001656E3">
              <w:t>Л.Толстого</w:t>
            </w:r>
            <w:proofErr w:type="spellEnd"/>
            <w:r w:rsidRPr="001656E3">
              <w:t>, 10</w:t>
            </w:r>
          </w:p>
        </w:tc>
        <w:tc>
          <w:tcPr>
            <w:tcW w:w="587" w:type="pct"/>
            <w:tcBorders>
              <w:top w:val="nil"/>
              <w:left w:val="nil"/>
              <w:bottom w:val="single" w:sz="4" w:space="0" w:color="000000"/>
              <w:right w:val="single" w:sz="4" w:space="0" w:color="000000"/>
            </w:tcBorders>
            <w:shd w:val="clear" w:color="auto" w:fill="auto"/>
            <w:noWrap/>
            <w:vAlign w:val="center"/>
            <w:hideMark/>
          </w:tcPr>
          <w:p w14:paraId="6DE64FE2"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37937548"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2F071F74"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3F4E65E1" w14:textId="77777777" w:rsidR="00B25943" w:rsidRPr="001656E3" w:rsidRDefault="00B25943" w:rsidP="00B25943">
            <w:pPr>
              <w:pStyle w:val="afff8"/>
            </w:pPr>
            <w:r w:rsidRPr="001656E3">
              <w:t>66,01</w:t>
            </w:r>
          </w:p>
        </w:tc>
        <w:tc>
          <w:tcPr>
            <w:tcW w:w="542" w:type="pct"/>
            <w:tcBorders>
              <w:top w:val="nil"/>
              <w:left w:val="nil"/>
              <w:bottom w:val="single" w:sz="4" w:space="0" w:color="000000"/>
              <w:right w:val="single" w:sz="4" w:space="0" w:color="000000"/>
            </w:tcBorders>
            <w:shd w:val="clear" w:color="auto" w:fill="auto"/>
            <w:noWrap/>
            <w:vAlign w:val="center"/>
            <w:hideMark/>
          </w:tcPr>
          <w:p w14:paraId="3DA7402E" w14:textId="77777777" w:rsidR="00B25943" w:rsidRPr="001656E3" w:rsidRDefault="00B25943" w:rsidP="00B25943">
            <w:pPr>
              <w:pStyle w:val="afff8"/>
            </w:pPr>
            <w:r w:rsidRPr="001656E3">
              <w:t>51,01</w:t>
            </w:r>
          </w:p>
        </w:tc>
        <w:tc>
          <w:tcPr>
            <w:tcW w:w="486" w:type="pct"/>
            <w:tcBorders>
              <w:top w:val="nil"/>
              <w:left w:val="nil"/>
              <w:bottom w:val="single" w:sz="4" w:space="0" w:color="000000"/>
              <w:right w:val="single" w:sz="4" w:space="0" w:color="000000"/>
            </w:tcBorders>
            <w:shd w:val="clear" w:color="auto" w:fill="auto"/>
            <w:noWrap/>
            <w:vAlign w:val="center"/>
            <w:hideMark/>
          </w:tcPr>
          <w:p w14:paraId="5455FD93" w14:textId="77777777" w:rsidR="00B25943" w:rsidRPr="001656E3" w:rsidRDefault="00B25943" w:rsidP="00B25943">
            <w:pPr>
              <w:pStyle w:val="afff8"/>
            </w:pPr>
            <w:r w:rsidRPr="001656E3">
              <w:t>15</w:t>
            </w:r>
          </w:p>
        </w:tc>
      </w:tr>
      <w:tr w:rsidR="00B25943" w:rsidRPr="001656E3" w14:paraId="2A7A4300"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CE72201" w14:textId="77777777" w:rsidR="00B25943" w:rsidRPr="001656E3" w:rsidRDefault="00B25943" w:rsidP="00B25943">
            <w:pPr>
              <w:pStyle w:val="afff8"/>
            </w:pPr>
            <w:r w:rsidRPr="001656E3">
              <w:t>98</w:t>
            </w:r>
          </w:p>
        </w:tc>
        <w:tc>
          <w:tcPr>
            <w:tcW w:w="844" w:type="pct"/>
            <w:tcBorders>
              <w:top w:val="nil"/>
              <w:left w:val="nil"/>
              <w:bottom w:val="single" w:sz="4" w:space="0" w:color="000000"/>
              <w:right w:val="single" w:sz="4" w:space="0" w:color="000000"/>
            </w:tcBorders>
            <w:shd w:val="clear" w:color="auto" w:fill="auto"/>
            <w:noWrap/>
            <w:vAlign w:val="center"/>
            <w:hideMark/>
          </w:tcPr>
          <w:p w14:paraId="6A1049B8" w14:textId="77777777" w:rsidR="00B25943" w:rsidRPr="001656E3" w:rsidRDefault="00B25943" w:rsidP="00B25943">
            <w:pPr>
              <w:pStyle w:val="afff8"/>
            </w:pPr>
            <w:r w:rsidRPr="001656E3">
              <w:t>ГЭУ Октябрьская 3</w:t>
            </w:r>
          </w:p>
        </w:tc>
        <w:tc>
          <w:tcPr>
            <w:tcW w:w="723" w:type="pct"/>
            <w:tcBorders>
              <w:top w:val="nil"/>
              <w:left w:val="nil"/>
              <w:bottom w:val="single" w:sz="4" w:space="0" w:color="000000"/>
              <w:right w:val="single" w:sz="4" w:space="0" w:color="000000"/>
            </w:tcBorders>
            <w:shd w:val="clear" w:color="auto" w:fill="auto"/>
            <w:noWrap/>
            <w:vAlign w:val="center"/>
            <w:hideMark/>
          </w:tcPr>
          <w:p w14:paraId="0DE90205" w14:textId="77777777" w:rsidR="00B25943" w:rsidRPr="001656E3" w:rsidRDefault="00B25943" w:rsidP="00B25943">
            <w:pPr>
              <w:pStyle w:val="afff8"/>
            </w:pPr>
            <w:r w:rsidRPr="001656E3">
              <w:t>ул. Октябрьская, 3</w:t>
            </w:r>
          </w:p>
        </w:tc>
        <w:tc>
          <w:tcPr>
            <w:tcW w:w="587" w:type="pct"/>
            <w:tcBorders>
              <w:top w:val="nil"/>
              <w:left w:val="nil"/>
              <w:bottom w:val="single" w:sz="4" w:space="0" w:color="000000"/>
              <w:right w:val="single" w:sz="4" w:space="0" w:color="000000"/>
            </w:tcBorders>
            <w:shd w:val="clear" w:color="auto" w:fill="auto"/>
            <w:noWrap/>
            <w:vAlign w:val="center"/>
            <w:hideMark/>
          </w:tcPr>
          <w:p w14:paraId="3EFF3C0E"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60AFAE70"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4EC3F838"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4F166E02" w14:textId="77777777" w:rsidR="00B25943" w:rsidRPr="001656E3" w:rsidRDefault="00B25943" w:rsidP="00B25943">
            <w:pPr>
              <w:pStyle w:val="afff8"/>
            </w:pPr>
            <w:r w:rsidRPr="001656E3">
              <w:t>68,95</w:t>
            </w:r>
          </w:p>
        </w:tc>
        <w:tc>
          <w:tcPr>
            <w:tcW w:w="542" w:type="pct"/>
            <w:tcBorders>
              <w:top w:val="nil"/>
              <w:left w:val="nil"/>
              <w:bottom w:val="single" w:sz="4" w:space="0" w:color="000000"/>
              <w:right w:val="single" w:sz="4" w:space="0" w:color="000000"/>
            </w:tcBorders>
            <w:shd w:val="clear" w:color="auto" w:fill="auto"/>
            <w:noWrap/>
            <w:vAlign w:val="center"/>
            <w:hideMark/>
          </w:tcPr>
          <w:p w14:paraId="2A87319F" w14:textId="77777777" w:rsidR="00B25943" w:rsidRPr="001656E3" w:rsidRDefault="00B25943" w:rsidP="00B25943">
            <w:pPr>
              <w:pStyle w:val="afff8"/>
            </w:pPr>
            <w:r w:rsidRPr="001656E3">
              <w:t>53,99</w:t>
            </w:r>
          </w:p>
        </w:tc>
        <w:tc>
          <w:tcPr>
            <w:tcW w:w="486" w:type="pct"/>
            <w:tcBorders>
              <w:top w:val="nil"/>
              <w:left w:val="nil"/>
              <w:bottom w:val="single" w:sz="4" w:space="0" w:color="000000"/>
              <w:right w:val="single" w:sz="4" w:space="0" w:color="000000"/>
            </w:tcBorders>
            <w:shd w:val="clear" w:color="auto" w:fill="auto"/>
            <w:noWrap/>
            <w:vAlign w:val="center"/>
            <w:hideMark/>
          </w:tcPr>
          <w:p w14:paraId="1F877402" w14:textId="77777777" w:rsidR="00B25943" w:rsidRPr="001656E3" w:rsidRDefault="00B25943" w:rsidP="00B25943">
            <w:pPr>
              <w:pStyle w:val="afff8"/>
            </w:pPr>
            <w:r w:rsidRPr="001656E3">
              <w:t>14,97</w:t>
            </w:r>
          </w:p>
        </w:tc>
      </w:tr>
      <w:tr w:rsidR="00B25943" w:rsidRPr="001656E3" w14:paraId="51CA760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F691B69" w14:textId="77777777" w:rsidR="00B25943" w:rsidRPr="001656E3" w:rsidRDefault="00B25943" w:rsidP="00B25943">
            <w:pPr>
              <w:pStyle w:val="afff8"/>
            </w:pPr>
            <w:r w:rsidRPr="001656E3">
              <w:t>99</w:t>
            </w:r>
          </w:p>
        </w:tc>
        <w:tc>
          <w:tcPr>
            <w:tcW w:w="844" w:type="pct"/>
            <w:tcBorders>
              <w:top w:val="nil"/>
              <w:left w:val="nil"/>
              <w:bottom w:val="single" w:sz="4" w:space="0" w:color="000000"/>
              <w:right w:val="single" w:sz="4" w:space="0" w:color="000000"/>
            </w:tcBorders>
            <w:shd w:val="clear" w:color="auto" w:fill="auto"/>
            <w:noWrap/>
            <w:vAlign w:val="center"/>
            <w:hideMark/>
          </w:tcPr>
          <w:p w14:paraId="6E4D5EC3" w14:textId="77777777" w:rsidR="00B25943" w:rsidRPr="001656E3" w:rsidRDefault="00B25943" w:rsidP="00B25943">
            <w:pPr>
              <w:pStyle w:val="afff8"/>
            </w:pPr>
            <w:r w:rsidRPr="001656E3">
              <w:t>ГЭУ Л. Толстого 6</w:t>
            </w:r>
          </w:p>
        </w:tc>
        <w:tc>
          <w:tcPr>
            <w:tcW w:w="723" w:type="pct"/>
            <w:tcBorders>
              <w:top w:val="nil"/>
              <w:left w:val="nil"/>
              <w:bottom w:val="single" w:sz="4" w:space="0" w:color="000000"/>
              <w:right w:val="single" w:sz="4" w:space="0" w:color="000000"/>
            </w:tcBorders>
            <w:shd w:val="clear" w:color="auto" w:fill="auto"/>
            <w:noWrap/>
            <w:vAlign w:val="center"/>
            <w:hideMark/>
          </w:tcPr>
          <w:p w14:paraId="293953F4" w14:textId="77777777" w:rsidR="00B25943" w:rsidRPr="001656E3" w:rsidRDefault="00B25943" w:rsidP="00B25943">
            <w:pPr>
              <w:pStyle w:val="afff8"/>
            </w:pPr>
            <w:r w:rsidRPr="001656E3">
              <w:t xml:space="preserve">ул. </w:t>
            </w:r>
            <w:proofErr w:type="spellStart"/>
            <w:r w:rsidRPr="001656E3">
              <w:t>Л.Толстого</w:t>
            </w:r>
            <w:proofErr w:type="spellEnd"/>
            <w:r w:rsidRPr="001656E3">
              <w:t>, 6</w:t>
            </w:r>
          </w:p>
        </w:tc>
        <w:tc>
          <w:tcPr>
            <w:tcW w:w="587" w:type="pct"/>
            <w:tcBorders>
              <w:top w:val="nil"/>
              <w:left w:val="nil"/>
              <w:bottom w:val="single" w:sz="4" w:space="0" w:color="000000"/>
              <w:right w:val="single" w:sz="4" w:space="0" w:color="000000"/>
            </w:tcBorders>
            <w:shd w:val="clear" w:color="auto" w:fill="auto"/>
            <w:noWrap/>
            <w:vAlign w:val="center"/>
            <w:hideMark/>
          </w:tcPr>
          <w:p w14:paraId="17568DE3"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6E8DF390"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56C5BAB2"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7A982157" w14:textId="77777777" w:rsidR="00B25943" w:rsidRPr="001656E3" w:rsidRDefault="00B25943" w:rsidP="00B25943">
            <w:pPr>
              <w:pStyle w:val="afff8"/>
            </w:pPr>
            <w:r w:rsidRPr="001656E3">
              <w:t>61,66</w:t>
            </w:r>
          </w:p>
        </w:tc>
        <w:tc>
          <w:tcPr>
            <w:tcW w:w="542" w:type="pct"/>
            <w:tcBorders>
              <w:top w:val="nil"/>
              <w:left w:val="nil"/>
              <w:bottom w:val="single" w:sz="4" w:space="0" w:color="000000"/>
              <w:right w:val="single" w:sz="4" w:space="0" w:color="000000"/>
            </w:tcBorders>
            <w:shd w:val="clear" w:color="auto" w:fill="auto"/>
            <w:noWrap/>
            <w:vAlign w:val="center"/>
            <w:hideMark/>
          </w:tcPr>
          <w:p w14:paraId="39440F47" w14:textId="77777777" w:rsidR="00B25943" w:rsidRPr="001656E3" w:rsidRDefault="00B25943" w:rsidP="00B25943">
            <w:pPr>
              <w:pStyle w:val="afff8"/>
            </w:pPr>
            <w:r w:rsidRPr="001656E3">
              <w:t>46,7</w:t>
            </w:r>
          </w:p>
        </w:tc>
        <w:tc>
          <w:tcPr>
            <w:tcW w:w="486" w:type="pct"/>
            <w:tcBorders>
              <w:top w:val="nil"/>
              <w:left w:val="nil"/>
              <w:bottom w:val="single" w:sz="4" w:space="0" w:color="000000"/>
              <w:right w:val="single" w:sz="4" w:space="0" w:color="000000"/>
            </w:tcBorders>
            <w:shd w:val="clear" w:color="auto" w:fill="auto"/>
            <w:noWrap/>
            <w:vAlign w:val="center"/>
            <w:hideMark/>
          </w:tcPr>
          <w:p w14:paraId="030AD643" w14:textId="77777777" w:rsidR="00B25943" w:rsidRPr="001656E3" w:rsidRDefault="00B25943" w:rsidP="00B25943">
            <w:pPr>
              <w:pStyle w:val="afff8"/>
            </w:pPr>
            <w:r w:rsidRPr="001656E3">
              <w:t>14,97</w:t>
            </w:r>
          </w:p>
        </w:tc>
      </w:tr>
      <w:tr w:rsidR="00B25943" w:rsidRPr="001656E3" w14:paraId="2AF1F1D2"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F1F7C8E" w14:textId="77777777" w:rsidR="00B25943" w:rsidRPr="001656E3" w:rsidRDefault="00B25943" w:rsidP="00B25943">
            <w:pPr>
              <w:pStyle w:val="afff8"/>
            </w:pPr>
            <w:r w:rsidRPr="001656E3">
              <w:t>100</w:t>
            </w:r>
          </w:p>
        </w:tc>
        <w:tc>
          <w:tcPr>
            <w:tcW w:w="844" w:type="pct"/>
            <w:tcBorders>
              <w:top w:val="nil"/>
              <w:left w:val="nil"/>
              <w:bottom w:val="single" w:sz="4" w:space="0" w:color="000000"/>
              <w:right w:val="single" w:sz="4" w:space="0" w:color="000000"/>
            </w:tcBorders>
            <w:shd w:val="clear" w:color="auto" w:fill="auto"/>
            <w:noWrap/>
            <w:vAlign w:val="center"/>
            <w:hideMark/>
          </w:tcPr>
          <w:p w14:paraId="55FA4E64" w14:textId="77777777" w:rsidR="00B25943" w:rsidRPr="001656E3" w:rsidRDefault="00B25943" w:rsidP="00B25943">
            <w:pPr>
              <w:pStyle w:val="afff8"/>
            </w:pPr>
            <w:r w:rsidRPr="001656E3">
              <w:t>ГЭУ Тельмана 46</w:t>
            </w:r>
          </w:p>
        </w:tc>
        <w:tc>
          <w:tcPr>
            <w:tcW w:w="723" w:type="pct"/>
            <w:tcBorders>
              <w:top w:val="nil"/>
              <w:left w:val="nil"/>
              <w:bottom w:val="single" w:sz="4" w:space="0" w:color="000000"/>
              <w:right w:val="single" w:sz="4" w:space="0" w:color="000000"/>
            </w:tcBorders>
            <w:shd w:val="clear" w:color="auto" w:fill="auto"/>
            <w:noWrap/>
            <w:vAlign w:val="center"/>
            <w:hideMark/>
          </w:tcPr>
          <w:p w14:paraId="7E9E475D" w14:textId="77777777" w:rsidR="00B25943" w:rsidRPr="001656E3" w:rsidRDefault="00B25943" w:rsidP="00B25943">
            <w:pPr>
              <w:pStyle w:val="afff8"/>
            </w:pPr>
            <w:r w:rsidRPr="001656E3">
              <w:t>ул. Тельмана, 46</w:t>
            </w:r>
          </w:p>
        </w:tc>
        <w:tc>
          <w:tcPr>
            <w:tcW w:w="587" w:type="pct"/>
            <w:tcBorders>
              <w:top w:val="nil"/>
              <w:left w:val="nil"/>
              <w:bottom w:val="single" w:sz="4" w:space="0" w:color="000000"/>
              <w:right w:val="single" w:sz="4" w:space="0" w:color="000000"/>
            </w:tcBorders>
            <w:shd w:val="clear" w:color="auto" w:fill="auto"/>
            <w:noWrap/>
            <w:vAlign w:val="center"/>
            <w:hideMark/>
          </w:tcPr>
          <w:p w14:paraId="1924B05A"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2F8E2006"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7A6F49E9"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1A7377A4" w14:textId="77777777" w:rsidR="00B25943" w:rsidRPr="001656E3" w:rsidRDefault="00B25943" w:rsidP="00B25943">
            <w:pPr>
              <w:pStyle w:val="afff8"/>
            </w:pPr>
            <w:r w:rsidRPr="001656E3">
              <w:t>71,06</w:t>
            </w:r>
          </w:p>
        </w:tc>
        <w:tc>
          <w:tcPr>
            <w:tcW w:w="542" w:type="pct"/>
            <w:tcBorders>
              <w:top w:val="nil"/>
              <w:left w:val="nil"/>
              <w:bottom w:val="single" w:sz="4" w:space="0" w:color="000000"/>
              <w:right w:val="single" w:sz="4" w:space="0" w:color="000000"/>
            </w:tcBorders>
            <w:shd w:val="clear" w:color="auto" w:fill="auto"/>
            <w:noWrap/>
            <w:vAlign w:val="center"/>
            <w:hideMark/>
          </w:tcPr>
          <w:p w14:paraId="5AC19C21" w14:textId="77777777" w:rsidR="00B25943" w:rsidRPr="001656E3" w:rsidRDefault="00B25943" w:rsidP="00B25943">
            <w:pPr>
              <w:pStyle w:val="afff8"/>
            </w:pPr>
            <w:r w:rsidRPr="001656E3">
              <w:t>56,3</w:t>
            </w:r>
          </w:p>
        </w:tc>
        <w:tc>
          <w:tcPr>
            <w:tcW w:w="486" w:type="pct"/>
            <w:tcBorders>
              <w:top w:val="nil"/>
              <w:left w:val="nil"/>
              <w:bottom w:val="single" w:sz="4" w:space="0" w:color="000000"/>
              <w:right w:val="single" w:sz="4" w:space="0" w:color="000000"/>
            </w:tcBorders>
            <w:shd w:val="clear" w:color="auto" w:fill="auto"/>
            <w:noWrap/>
            <w:vAlign w:val="center"/>
            <w:hideMark/>
          </w:tcPr>
          <w:p w14:paraId="508F77C0" w14:textId="77777777" w:rsidR="00B25943" w:rsidRPr="001656E3" w:rsidRDefault="00B25943" w:rsidP="00B25943">
            <w:pPr>
              <w:pStyle w:val="afff8"/>
            </w:pPr>
            <w:r w:rsidRPr="001656E3">
              <w:t>14,77</w:t>
            </w:r>
          </w:p>
        </w:tc>
      </w:tr>
      <w:tr w:rsidR="00B25943" w:rsidRPr="001656E3" w14:paraId="3F290FAD"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ED6BC70" w14:textId="77777777" w:rsidR="00B25943" w:rsidRPr="001656E3" w:rsidRDefault="00B25943" w:rsidP="00B25943">
            <w:pPr>
              <w:pStyle w:val="afff8"/>
            </w:pPr>
            <w:r w:rsidRPr="001656E3">
              <w:t>101</w:t>
            </w:r>
          </w:p>
        </w:tc>
        <w:tc>
          <w:tcPr>
            <w:tcW w:w="844" w:type="pct"/>
            <w:tcBorders>
              <w:top w:val="nil"/>
              <w:left w:val="nil"/>
              <w:bottom w:val="single" w:sz="4" w:space="0" w:color="000000"/>
              <w:right w:val="single" w:sz="4" w:space="0" w:color="000000"/>
            </w:tcBorders>
            <w:shd w:val="clear" w:color="auto" w:fill="auto"/>
            <w:noWrap/>
            <w:vAlign w:val="center"/>
            <w:hideMark/>
          </w:tcPr>
          <w:p w14:paraId="2F07E28A" w14:textId="77777777" w:rsidR="00B25943" w:rsidRPr="001656E3" w:rsidRDefault="00B25943" w:rsidP="00B25943">
            <w:pPr>
              <w:pStyle w:val="afff8"/>
            </w:pPr>
            <w:r w:rsidRPr="001656E3">
              <w:t>ГЭУ проезд Большевистский 3</w:t>
            </w:r>
          </w:p>
        </w:tc>
        <w:tc>
          <w:tcPr>
            <w:tcW w:w="723" w:type="pct"/>
            <w:tcBorders>
              <w:top w:val="nil"/>
              <w:left w:val="nil"/>
              <w:bottom w:val="single" w:sz="4" w:space="0" w:color="000000"/>
              <w:right w:val="single" w:sz="4" w:space="0" w:color="000000"/>
            </w:tcBorders>
            <w:shd w:val="clear" w:color="auto" w:fill="auto"/>
            <w:noWrap/>
            <w:vAlign w:val="center"/>
            <w:hideMark/>
          </w:tcPr>
          <w:p w14:paraId="5C8A9768" w14:textId="77777777" w:rsidR="00B25943" w:rsidRPr="001656E3" w:rsidRDefault="00B25943" w:rsidP="00B25943">
            <w:pPr>
              <w:pStyle w:val="afff8"/>
            </w:pPr>
            <w:r w:rsidRPr="001656E3">
              <w:t>проезд Большевистский, 3</w:t>
            </w:r>
          </w:p>
        </w:tc>
        <w:tc>
          <w:tcPr>
            <w:tcW w:w="587" w:type="pct"/>
            <w:tcBorders>
              <w:top w:val="nil"/>
              <w:left w:val="nil"/>
              <w:bottom w:val="single" w:sz="4" w:space="0" w:color="000000"/>
              <w:right w:val="single" w:sz="4" w:space="0" w:color="000000"/>
            </w:tcBorders>
            <w:shd w:val="clear" w:color="auto" w:fill="auto"/>
            <w:noWrap/>
            <w:vAlign w:val="center"/>
            <w:hideMark/>
          </w:tcPr>
          <w:p w14:paraId="4BDF515D" w14:textId="77777777" w:rsidR="00B25943" w:rsidRPr="001656E3" w:rsidRDefault="00B25943" w:rsidP="00B25943">
            <w:pPr>
              <w:pStyle w:val="afff8"/>
            </w:pPr>
            <w:r w:rsidRPr="001656E3">
              <w:t>56,75</w:t>
            </w:r>
          </w:p>
        </w:tc>
        <w:tc>
          <w:tcPr>
            <w:tcW w:w="587" w:type="pct"/>
            <w:tcBorders>
              <w:top w:val="nil"/>
              <w:left w:val="nil"/>
              <w:bottom w:val="single" w:sz="4" w:space="0" w:color="000000"/>
              <w:right w:val="single" w:sz="4" w:space="0" w:color="000000"/>
            </w:tcBorders>
            <w:shd w:val="clear" w:color="auto" w:fill="auto"/>
            <w:noWrap/>
            <w:vAlign w:val="center"/>
            <w:hideMark/>
          </w:tcPr>
          <w:p w14:paraId="51413BCB" w14:textId="77777777" w:rsidR="00B25943" w:rsidRPr="001656E3" w:rsidRDefault="00B25943" w:rsidP="00B25943">
            <w:pPr>
              <w:pStyle w:val="afff8"/>
            </w:pPr>
            <w:r w:rsidRPr="001656E3">
              <w:t>32,46</w:t>
            </w:r>
          </w:p>
        </w:tc>
        <w:tc>
          <w:tcPr>
            <w:tcW w:w="451" w:type="pct"/>
            <w:tcBorders>
              <w:top w:val="nil"/>
              <w:left w:val="nil"/>
              <w:bottom w:val="single" w:sz="4" w:space="0" w:color="000000"/>
              <w:right w:val="single" w:sz="4" w:space="0" w:color="000000"/>
            </w:tcBorders>
            <w:shd w:val="clear" w:color="auto" w:fill="auto"/>
            <w:noWrap/>
            <w:vAlign w:val="center"/>
            <w:hideMark/>
          </w:tcPr>
          <w:p w14:paraId="4E9FC0DF" w14:textId="77777777" w:rsidR="00B25943" w:rsidRPr="001656E3" w:rsidRDefault="00B25943" w:rsidP="00B25943">
            <w:pPr>
              <w:pStyle w:val="afff8"/>
            </w:pPr>
            <w:r w:rsidRPr="001656E3">
              <w:t>24,29</w:t>
            </w:r>
          </w:p>
        </w:tc>
        <w:tc>
          <w:tcPr>
            <w:tcW w:w="632" w:type="pct"/>
            <w:tcBorders>
              <w:top w:val="nil"/>
              <w:left w:val="nil"/>
              <w:bottom w:val="single" w:sz="4" w:space="0" w:color="000000"/>
              <w:right w:val="single" w:sz="4" w:space="0" w:color="000000"/>
            </w:tcBorders>
            <w:shd w:val="clear" w:color="auto" w:fill="auto"/>
            <w:noWrap/>
            <w:vAlign w:val="center"/>
            <w:hideMark/>
          </w:tcPr>
          <w:p w14:paraId="61B71AF4" w14:textId="77777777" w:rsidR="00B25943" w:rsidRPr="001656E3" w:rsidRDefault="00B25943" w:rsidP="00B25943">
            <w:pPr>
              <w:pStyle w:val="afff8"/>
            </w:pPr>
            <w:r w:rsidRPr="001656E3">
              <w:t>56,02</w:t>
            </w:r>
          </w:p>
        </w:tc>
        <w:tc>
          <w:tcPr>
            <w:tcW w:w="542" w:type="pct"/>
            <w:tcBorders>
              <w:top w:val="nil"/>
              <w:left w:val="nil"/>
              <w:bottom w:val="single" w:sz="4" w:space="0" w:color="000000"/>
              <w:right w:val="single" w:sz="4" w:space="0" w:color="000000"/>
            </w:tcBorders>
            <w:shd w:val="clear" w:color="auto" w:fill="auto"/>
            <w:noWrap/>
            <w:vAlign w:val="center"/>
            <w:hideMark/>
          </w:tcPr>
          <w:p w14:paraId="4891EAB7" w14:textId="77777777" w:rsidR="00B25943" w:rsidRPr="001656E3" w:rsidRDefault="00B25943" w:rsidP="00B25943">
            <w:pPr>
              <w:pStyle w:val="afff8"/>
            </w:pPr>
            <w:r w:rsidRPr="001656E3">
              <w:t>40,69</w:t>
            </w:r>
          </w:p>
        </w:tc>
        <w:tc>
          <w:tcPr>
            <w:tcW w:w="486" w:type="pct"/>
            <w:tcBorders>
              <w:top w:val="nil"/>
              <w:left w:val="nil"/>
              <w:bottom w:val="single" w:sz="4" w:space="0" w:color="000000"/>
              <w:right w:val="single" w:sz="4" w:space="0" w:color="000000"/>
            </w:tcBorders>
            <w:shd w:val="clear" w:color="auto" w:fill="auto"/>
            <w:noWrap/>
            <w:vAlign w:val="center"/>
            <w:hideMark/>
          </w:tcPr>
          <w:p w14:paraId="20E653C9" w14:textId="77777777" w:rsidR="00B25943" w:rsidRPr="001656E3" w:rsidRDefault="00B25943" w:rsidP="00B25943">
            <w:pPr>
              <w:pStyle w:val="afff8"/>
            </w:pPr>
            <w:r w:rsidRPr="001656E3">
              <w:t>15,33</w:t>
            </w:r>
          </w:p>
        </w:tc>
      </w:tr>
      <w:tr w:rsidR="00B25943" w:rsidRPr="001656E3" w14:paraId="3810B9C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254B2888" w14:textId="77777777" w:rsidR="00B25943" w:rsidRPr="001656E3" w:rsidRDefault="00B25943" w:rsidP="00B25943">
            <w:pPr>
              <w:pStyle w:val="afff8"/>
            </w:pPr>
            <w:r w:rsidRPr="001656E3">
              <w:t>102</w:t>
            </w:r>
          </w:p>
        </w:tc>
        <w:tc>
          <w:tcPr>
            <w:tcW w:w="844" w:type="pct"/>
            <w:tcBorders>
              <w:top w:val="nil"/>
              <w:left w:val="nil"/>
              <w:bottom w:val="single" w:sz="4" w:space="0" w:color="000000"/>
              <w:right w:val="single" w:sz="4" w:space="0" w:color="000000"/>
            </w:tcBorders>
            <w:shd w:val="clear" w:color="auto" w:fill="auto"/>
            <w:noWrap/>
            <w:vAlign w:val="center"/>
            <w:hideMark/>
          </w:tcPr>
          <w:p w14:paraId="4F5EA439" w14:textId="77777777" w:rsidR="00B25943" w:rsidRPr="001656E3" w:rsidRDefault="00B25943" w:rsidP="00B25943">
            <w:pPr>
              <w:pStyle w:val="afff8"/>
            </w:pPr>
            <w:r w:rsidRPr="001656E3">
              <w:t>ГЭУ проезд Большевистский 9</w:t>
            </w:r>
          </w:p>
        </w:tc>
        <w:tc>
          <w:tcPr>
            <w:tcW w:w="723" w:type="pct"/>
            <w:tcBorders>
              <w:top w:val="nil"/>
              <w:left w:val="nil"/>
              <w:bottom w:val="single" w:sz="4" w:space="0" w:color="000000"/>
              <w:right w:val="single" w:sz="4" w:space="0" w:color="000000"/>
            </w:tcBorders>
            <w:shd w:val="clear" w:color="auto" w:fill="auto"/>
            <w:noWrap/>
            <w:vAlign w:val="center"/>
            <w:hideMark/>
          </w:tcPr>
          <w:p w14:paraId="7CCF0F19" w14:textId="77777777" w:rsidR="00B25943" w:rsidRPr="001656E3" w:rsidRDefault="00B25943" w:rsidP="00B25943">
            <w:pPr>
              <w:pStyle w:val="afff8"/>
            </w:pPr>
            <w:r w:rsidRPr="001656E3">
              <w:t>проезд Большевистский, 9</w:t>
            </w:r>
          </w:p>
        </w:tc>
        <w:tc>
          <w:tcPr>
            <w:tcW w:w="587" w:type="pct"/>
            <w:tcBorders>
              <w:top w:val="nil"/>
              <w:left w:val="nil"/>
              <w:bottom w:val="single" w:sz="4" w:space="0" w:color="000000"/>
              <w:right w:val="single" w:sz="4" w:space="0" w:color="000000"/>
            </w:tcBorders>
            <w:shd w:val="clear" w:color="auto" w:fill="auto"/>
            <w:noWrap/>
            <w:vAlign w:val="center"/>
            <w:hideMark/>
          </w:tcPr>
          <w:p w14:paraId="2E831D9B" w14:textId="77777777" w:rsidR="00B25943" w:rsidRPr="001656E3" w:rsidRDefault="00B25943" w:rsidP="00B25943">
            <w:pPr>
              <w:pStyle w:val="afff8"/>
            </w:pPr>
            <w:r w:rsidRPr="001656E3">
              <w:t>57,35</w:t>
            </w:r>
          </w:p>
        </w:tc>
        <w:tc>
          <w:tcPr>
            <w:tcW w:w="587" w:type="pct"/>
            <w:tcBorders>
              <w:top w:val="nil"/>
              <w:left w:val="nil"/>
              <w:bottom w:val="single" w:sz="4" w:space="0" w:color="000000"/>
              <w:right w:val="single" w:sz="4" w:space="0" w:color="000000"/>
            </w:tcBorders>
            <w:shd w:val="clear" w:color="auto" w:fill="auto"/>
            <w:noWrap/>
            <w:vAlign w:val="center"/>
            <w:hideMark/>
          </w:tcPr>
          <w:p w14:paraId="77138FF5" w14:textId="77777777" w:rsidR="00B25943" w:rsidRPr="001656E3" w:rsidRDefault="00B25943" w:rsidP="00B25943">
            <w:pPr>
              <w:pStyle w:val="afff8"/>
            </w:pPr>
            <w:r w:rsidRPr="001656E3">
              <w:t>33,59</w:t>
            </w:r>
          </w:p>
        </w:tc>
        <w:tc>
          <w:tcPr>
            <w:tcW w:w="451" w:type="pct"/>
            <w:tcBorders>
              <w:top w:val="nil"/>
              <w:left w:val="nil"/>
              <w:bottom w:val="single" w:sz="4" w:space="0" w:color="000000"/>
              <w:right w:val="single" w:sz="4" w:space="0" w:color="000000"/>
            </w:tcBorders>
            <w:shd w:val="clear" w:color="auto" w:fill="auto"/>
            <w:noWrap/>
            <w:vAlign w:val="center"/>
            <w:hideMark/>
          </w:tcPr>
          <w:p w14:paraId="4486A33D" w14:textId="77777777" w:rsidR="00B25943" w:rsidRPr="001656E3" w:rsidRDefault="00B25943" w:rsidP="00B25943">
            <w:pPr>
              <w:pStyle w:val="afff8"/>
            </w:pPr>
            <w:r w:rsidRPr="001656E3">
              <w:t>23,76</w:t>
            </w:r>
          </w:p>
        </w:tc>
        <w:tc>
          <w:tcPr>
            <w:tcW w:w="632" w:type="pct"/>
            <w:tcBorders>
              <w:top w:val="nil"/>
              <w:left w:val="nil"/>
              <w:bottom w:val="single" w:sz="4" w:space="0" w:color="000000"/>
              <w:right w:val="single" w:sz="4" w:space="0" w:color="000000"/>
            </w:tcBorders>
            <w:shd w:val="clear" w:color="auto" w:fill="auto"/>
            <w:noWrap/>
            <w:vAlign w:val="center"/>
            <w:hideMark/>
          </w:tcPr>
          <w:p w14:paraId="7C313119" w14:textId="77777777" w:rsidR="00B25943" w:rsidRPr="001656E3" w:rsidRDefault="00B25943" w:rsidP="00B25943">
            <w:pPr>
              <w:pStyle w:val="afff8"/>
            </w:pPr>
            <w:r w:rsidRPr="001656E3">
              <w:t>56,68</w:t>
            </w:r>
          </w:p>
        </w:tc>
        <w:tc>
          <w:tcPr>
            <w:tcW w:w="542" w:type="pct"/>
            <w:tcBorders>
              <w:top w:val="nil"/>
              <w:left w:val="nil"/>
              <w:bottom w:val="single" w:sz="4" w:space="0" w:color="000000"/>
              <w:right w:val="single" w:sz="4" w:space="0" w:color="000000"/>
            </w:tcBorders>
            <w:shd w:val="clear" w:color="auto" w:fill="auto"/>
            <w:noWrap/>
            <w:vAlign w:val="center"/>
            <w:hideMark/>
          </w:tcPr>
          <w:p w14:paraId="06359967" w14:textId="77777777" w:rsidR="00B25943" w:rsidRPr="001656E3" w:rsidRDefault="00B25943" w:rsidP="00B25943">
            <w:pPr>
              <w:pStyle w:val="afff8"/>
            </w:pPr>
            <w:r w:rsidRPr="001656E3">
              <w:t>41,76</w:t>
            </w:r>
          </w:p>
        </w:tc>
        <w:tc>
          <w:tcPr>
            <w:tcW w:w="486" w:type="pct"/>
            <w:tcBorders>
              <w:top w:val="nil"/>
              <w:left w:val="nil"/>
              <w:bottom w:val="single" w:sz="4" w:space="0" w:color="000000"/>
              <w:right w:val="single" w:sz="4" w:space="0" w:color="000000"/>
            </w:tcBorders>
            <w:shd w:val="clear" w:color="auto" w:fill="auto"/>
            <w:noWrap/>
            <w:vAlign w:val="center"/>
            <w:hideMark/>
          </w:tcPr>
          <w:p w14:paraId="514AA7B5" w14:textId="77777777" w:rsidR="00B25943" w:rsidRPr="001656E3" w:rsidRDefault="00B25943" w:rsidP="00B25943">
            <w:pPr>
              <w:pStyle w:val="afff8"/>
            </w:pPr>
            <w:r w:rsidRPr="001656E3">
              <w:t>14,92</w:t>
            </w:r>
          </w:p>
        </w:tc>
      </w:tr>
      <w:tr w:rsidR="00B25943" w:rsidRPr="001656E3" w14:paraId="5FB679EB"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4B4A84A" w14:textId="77777777" w:rsidR="00B25943" w:rsidRPr="001656E3" w:rsidRDefault="00B25943" w:rsidP="00B25943">
            <w:pPr>
              <w:pStyle w:val="afff8"/>
            </w:pPr>
            <w:r w:rsidRPr="001656E3">
              <w:t>103</w:t>
            </w:r>
          </w:p>
        </w:tc>
        <w:tc>
          <w:tcPr>
            <w:tcW w:w="844" w:type="pct"/>
            <w:tcBorders>
              <w:top w:val="nil"/>
              <w:left w:val="nil"/>
              <w:bottom w:val="single" w:sz="4" w:space="0" w:color="000000"/>
              <w:right w:val="single" w:sz="4" w:space="0" w:color="000000"/>
            </w:tcBorders>
            <w:shd w:val="clear" w:color="auto" w:fill="auto"/>
            <w:noWrap/>
            <w:vAlign w:val="center"/>
            <w:hideMark/>
          </w:tcPr>
          <w:p w14:paraId="51A90F46" w14:textId="77777777" w:rsidR="00B25943" w:rsidRPr="001656E3" w:rsidRDefault="00B25943" w:rsidP="00B25943">
            <w:pPr>
              <w:pStyle w:val="afff8"/>
            </w:pPr>
            <w:r w:rsidRPr="001656E3">
              <w:t>ГЭУ Степанова 42</w:t>
            </w:r>
          </w:p>
        </w:tc>
        <w:tc>
          <w:tcPr>
            <w:tcW w:w="723" w:type="pct"/>
            <w:tcBorders>
              <w:top w:val="nil"/>
              <w:left w:val="nil"/>
              <w:bottom w:val="single" w:sz="4" w:space="0" w:color="000000"/>
              <w:right w:val="single" w:sz="4" w:space="0" w:color="000000"/>
            </w:tcBorders>
            <w:shd w:val="clear" w:color="auto" w:fill="auto"/>
            <w:noWrap/>
            <w:vAlign w:val="center"/>
            <w:hideMark/>
          </w:tcPr>
          <w:p w14:paraId="5DBBDBF3" w14:textId="77777777" w:rsidR="00B25943" w:rsidRPr="001656E3" w:rsidRDefault="00B25943" w:rsidP="00B25943">
            <w:pPr>
              <w:pStyle w:val="afff8"/>
            </w:pPr>
            <w:r w:rsidRPr="001656E3">
              <w:t>ул. Степанова, 42</w:t>
            </w:r>
          </w:p>
        </w:tc>
        <w:tc>
          <w:tcPr>
            <w:tcW w:w="587" w:type="pct"/>
            <w:tcBorders>
              <w:top w:val="nil"/>
              <w:left w:val="nil"/>
              <w:bottom w:val="single" w:sz="4" w:space="0" w:color="000000"/>
              <w:right w:val="single" w:sz="4" w:space="0" w:color="000000"/>
            </w:tcBorders>
            <w:shd w:val="clear" w:color="auto" w:fill="auto"/>
            <w:noWrap/>
            <w:vAlign w:val="center"/>
            <w:hideMark/>
          </w:tcPr>
          <w:p w14:paraId="0AF1EC39" w14:textId="77777777" w:rsidR="00B25943" w:rsidRPr="001656E3" w:rsidRDefault="00B25943" w:rsidP="00B25943">
            <w:pPr>
              <w:pStyle w:val="afff8"/>
            </w:pPr>
            <w:r w:rsidRPr="001656E3">
              <w:t>59,35</w:t>
            </w:r>
          </w:p>
        </w:tc>
        <w:tc>
          <w:tcPr>
            <w:tcW w:w="587" w:type="pct"/>
            <w:tcBorders>
              <w:top w:val="nil"/>
              <w:left w:val="nil"/>
              <w:bottom w:val="single" w:sz="4" w:space="0" w:color="000000"/>
              <w:right w:val="single" w:sz="4" w:space="0" w:color="000000"/>
            </w:tcBorders>
            <w:shd w:val="clear" w:color="auto" w:fill="auto"/>
            <w:noWrap/>
            <w:vAlign w:val="center"/>
            <w:hideMark/>
          </w:tcPr>
          <w:p w14:paraId="7DFFEC3E" w14:textId="77777777" w:rsidR="00B25943" w:rsidRPr="001656E3" w:rsidRDefault="00B25943" w:rsidP="00B25943">
            <w:pPr>
              <w:pStyle w:val="afff8"/>
            </w:pPr>
            <w:r w:rsidRPr="001656E3">
              <w:t>34,61</w:t>
            </w:r>
          </w:p>
        </w:tc>
        <w:tc>
          <w:tcPr>
            <w:tcW w:w="451" w:type="pct"/>
            <w:tcBorders>
              <w:top w:val="nil"/>
              <w:left w:val="nil"/>
              <w:bottom w:val="single" w:sz="4" w:space="0" w:color="000000"/>
              <w:right w:val="single" w:sz="4" w:space="0" w:color="000000"/>
            </w:tcBorders>
            <w:shd w:val="clear" w:color="auto" w:fill="auto"/>
            <w:noWrap/>
            <w:vAlign w:val="center"/>
            <w:hideMark/>
          </w:tcPr>
          <w:p w14:paraId="5E1706CD" w14:textId="77777777" w:rsidR="00B25943" w:rsidRPr="001656E3" w:rsidRDefault="00B25943" w:rsidP="00B25943">
            <w:pPr>
              <w:pStyle w:val="afff8"/>
            </w:pPr>
            <w:r w:rsidRPr="001656E3">
              <w:t>24,75</w:t>
            </w:r>
          </w:p>
        </w:tc>
        <w:tc>
          <w:tcPr>
            <w:tcW w:w="632" w:type="pct"/>
            <w:tcBorders>
              <w:top w:val="nil"/>
              <w:left w:val="nil"/>
              <w:bottom w:val="single" w:sz="4" w:space="0" w:color="000000"/>
              <w:right w:val="single" w:sz="4" w:space="0" w:color="000000"/>
            </w:tcBorders>
            <w:shd w:val="clear" w:color="auto" w:fill="auto"/>
            <w:noWrap/>
            <w:vAlign w:val="center"/>
            <w:hideMark/>
          </w:tcPr>
          <w:p w14:paraId="346CBF1D" w14:textId="77777777" w:rsidR="00B25943" w:rsidRPr="001656E3" w:rsidRDefault="00B25943" w:rsidP="00B25943">
            <w:pPr>
              <w:pStyle w:val="afff8"/>
            </w:pPr>
            <w:r w:rsidRPr="001656E3">
              <w:t>58,6</w:t>
            </w:r>
          </w:p>
        </w:tc>
        <w:tc>
          <w:tcPr>
            <w:tcW w:w="542" w:type="pct"/>
            <w:tcBorders>
              <w:top w:val="nil"/>
              <w:left w:val="nil"/>
              <w:bottom w:val="single" w:sz="4" w:space="0" w:color="000000"/>
              <w:right w:val="single" w:sz="4" w:space="0" w:color="000000"/>
            </w:tcBorders>
            <w:shd w:val="clear" w:color="auto" w:fill="auto"/>
            <w:noWrap/>
            <w:vAlign w:val="center"/>
            <w:hideMark/>
          </w:tcPr>
          <w:p w14:paraId="4AEC90CE" w14:textId="77777777" w:rsidR="00B25943" w:rsidRPr="001656E3" w:rsidRDefault="00B25943" w:rsidP="00B25943">
            <w:pPr>
              <w:pStyle w:val="afff8"/>
            </w:pPr>
            <w:r w:rsidRPr="001656E3">
              <w:t>42,85</w:t>
            </w:r>
          </w:p>
        </w:tc>
        <w:tc>
          <w:tcPr>
            <w:tcW w:w="486" w:type="pct"/>
            <w:tcBorders>
              <w:top w:val="nil"/>
              <w:left w:val="nil"/>
              <w:bottom w:val="single" w:sz="4" w:space="0" w:color="000000"/>
              <w:right w:val="single" w:sz="4" w:space="0" w:color="000000"/>
            </w:tcBorders>
            <w:shd w:val="clear" w:color="auto" w:fill="auto"/>
            <w:noWrap/>
            <w:vAlign w:val="center"/>
            <w:hideMark/>
          </w:tcPr>
          <w:p w14:paraId="707BFD6F" w14:textId="77777777" w:rsidR="00B25943" w:rsidRPr="001656E3" w:rsidRDefault="00B25943" w:rsidP="00B25943">
            <w:pPr>
              <w:pStyle w:val="afff8"/>
            </w:pPr>
            <w:r w:rsidRPr="001656E3">
              <w:t>15,74</w:t>
            </w:r>
          </w:p>
        </w:tc>
      </w:tr>
      <w:tr w:rsidR="00B25943" w:rsidRPr="001656E3" w14:paraId="5EB926F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76700A1A" w14:textId="77777777" w:rsidR="00B25943" w:rsidRPr="001656E3" w:rsidRDefault="00B25943" w:rsidP="00B25943">
            <w:pPr>
              <w:pStyle w:val="afff8"/>
            </w:pPr>
            <w:r w:rsidRPr="001656E3">
              <w:t>104</w:t>
            </w:r>
          </w:p>
        </w:tc>
        <w:tc>
          <w:tcPr>
            <w:tcW w:w="844" w:type="pct"/>
            <w:tcBorders>
              <w:top w:val="nil"/>
              <w:left w:val="nil"/>
              <w:bottom w:val="single" w:sz="4" w:space="0" w:color="000000"/>
              <w:right w:val="single" w:sz="4" w:space="0" w:color="000000"/>
            </w:tcBorders>
            <w:shd w:val="clear" w:color="auto" w:fill="auto"/>
            <w:noWrap/>
            <w:vAlign w:val="center"/>
            <w:hideMark/>
          </w:tcPr>
          <w:p w14:paraId="43409090" w14:textId="77777777" w:rsidR="00B25943" w:rsidRPr="001656E3" w:rsidRDefault="00B25943" w:rsidP="00B25943">
            <w:pPr>
              <w:pStyle w:val="afff8"/>
            </w:pPr>
            <w:r w:rsidRPr="001656E3">
              <w:t>ЦТП-22Б</w:t>
            </w:r>
          </w:p>
        </w:tc>
        <w:tc>
          <w:tcPr>
            <w:tcW w:w="723" w:type="pct"/>
            <w:tcBorders>
              <w:top w:val="nil"/>
              <w:left w:val="nil"/>
              <w:bottom w:val="single" w:sz="4" w:space="0" w:color="000000"/>
              <w:right w:val="single" w:sz="4" w:space="0" w:color="000000"/>
            </w:tcBorders>
            <w:shd w:val="clear" w:color="auto" w:fill="auto"/>
            <w:noWrap/>
            <w:vAlign w:val="center"/>
            <w:hideMark/>
          </w:tcPr>
          <w:p w14:paraId="1EF6CDBD" w14:textId="77777777" w:rsidR="00B25943" w:rsidRPr="001656E3" w:rsidRDefault="00B25943" w:rsidP="00B25943">
            <w:pPr>
              <w:pStyle w:val="afff8"/>
            </w:pPr>
            <w:r w:rsidRPr="001656E3">
              <w:t>ул. Мира, 40а</w:t>
            </w:r>
          </w:p>
        </w:tc>
        <w:tc>
          <w:tcPr>
            <w:tcW w:w="587" w:type="pct"/>
            <w:tcBorders>
              <w:top w:val="nil"/>
              <w:left w:val="nil"/>
              <w:bottom w:val="single" w:sz="4" w:space="0" w:color="000000"/>
              <w:right w:val="single" w:sz="4" w:space="0" w:color="000000"/>
            </w:tcBorders>
            <w:shd w:val="clear" w:color="auto" w:fill="auto"/>
            <w:noWrap/>
            <w:vAlign w:val="center"/>
            <w:hideMark/>
          </w:tcPr>
          <w:p w14:paraId="7D3F94F0" w14:textId="77777777" w:rsidR="00B25943" w:rsidRPr="001656E3" w:rsidRDefault="00B25943" w:rsidP="00B25943">
            <w:pPr>
              <w:pStyle w:val="afff8"/>
            </w:pPr>
            <w:r w:rsidRPr="001656E3">
              <w:t>49,44</w:t>
            </w:r>
          </w:p>
        </w:tc>
        <w:tc>
          <w:tcPr>
            <w:tcW w:w="587" w:type="pct"/>
            <w:tcBorders>
              <w:top w:val="nil"/>
              <w:left w:val="nil"/>
              <w:bottom w:val="single" w:sz="4" w:space="0" w:color="000000"/>
              <w:right w:val="single" w:sz="4" w:space="0" w:color="000000"/>
            </w:tcBorders>
            <w:shd w:val="clear" w:color="auto" w:fill="auto"/>
            <w:noWrap/>
            <w:vAlign w:val="center"/>
            <w:hideMark/>
          </w:tcPr>
          <w:p w14:paraId="0B41ADC2" w14:textId="77777777" w:rsidR="00B25943" w:rsidRPr="001656E3" w:rsidRDefault="00B25943" w:rsidP="00B25943">
            <w:pPr>
              <w:pStyle w:val="afff8"/>
            </w:pPr>
            <w:r w:rsidRPr="001656E3">
              <w:t>35,92</w:t>
            </w:r>
          </w:p>
        </w:tc>
        <w:tc>
          <w:tcPr>
            <w:tcW w:w="451" w:type="pct"/>
            <w:tcBorders>
              <w:top w:val="nil"/>
              <w:left w:val="nil"/>
              <w:bottom w:val="single" w:sz="4" w:space="0" w:color="000000"/>
              <w:right w:val="single" w:sz="4" w:space="0" w:color="000000"/>
            </w:tcBorders>
            <w:shd w:val="clear" w:color="auto" w:fill="auto"/>
            <w:noWrap/>
            <w:vAlign w:val="center"/>
            <w:hideMark/>
          </w:tcPr>
          <w:p w14:paraId="71B3949C" w14:textId="77777777" w:rsidR="00B25943" w:rsidRPr="001656E3" w:rsidRDefault="00B25943" w:rsidP="00B25943">
            <w:pPr>
              <w:pStyle w:val="afff8"/>
            </w:pPr>
            <w:r w:rsidRPr="001656E3">
              <w:t>13,52</w:t>
            </w:r>
          </w:p>
        </w:tc>
        <w:tc>
          <w:tcPr>
            <w:tcW w:w="632" w:type="pct"/>
            <w:tcBorders>
              <w:top w:val="nil"/>
              <w:left w:val="nil"/>
              <w:bottom w:val="single" w:sz="4" w:space="0" w:color="000000"/>
              <w:right w:val="single" w:sz="4" w:space="0" w:color="000000"/>
            </w:tcBorders>
            <w:shd w:val="clear" w:color="auto" w:fill="auto"/>
            <w:noWrap/>
            <w:vAlign w:val="center"/>
            <w:hideMark/>
          </w:tcPr>
          <w:p w14:paraId="11591A2A" w14:textId="77777777" w:rsidR="00B25943" w:rsidRPr="001656E3" w:rsidRDefault="00B25943" w:rsidP="00B25943">
            <w:pPr>
              <w:pStyle w:val="afff8"/>
            </w:pPr>
            <w:r w:rsidRPr="001656E3">
              <w:t>52,5</w:t>
            </w:r>
          </w:p>
        </w:tc>
        <w:tc>
          <w:tcPr>
            <w:tcW w:w="542" w:type="pct"/>
            <w:tcBorders>
              <w:top w:val="nil"/>
              <w:left w:val="nil"/>
              <w:bottom w:val="single" w:sz="4" w:space="0" w:color="000000"/>
              <w:right w:val="single" w:sz="4" w:space="0" w:color="000000"/>
            </w:tcBorders>
            <w:shd w:val="clear" w:color="auto" w:fill="auto"/>
            <w:noWrap/>
            <w:vAlign w:val="center"/>
            <w:hideMark/>
          </w:tcPr>
          <w:p w14:paraId="224D698B" w14:textId="77777777" w:rsidR="00B25943" w:rsidRPr="001656E3" w:rsidRDefault="00B25943" w:rsidP="00B25943">
            <w:pPr>
              <w:pStyle w:val="afff8"/>
            </w:pPr>
            <w:r w:rsidRPr="001656E3">
              <w:t>40,8</w:t>
            </w:r>
          </w:p>
        </w:tc>
        <w:tc>
          <w:tcPr>
            <w:tcW w:w="486" w:type="pct"/>
            <w:tcBorders>
              <w:top w:val="nil"/>
              <w:left w:val="nil"/>
              <w:bottom w:val="single" w:sz="4" w:space="0" w:color="000000"/>
              <w:right w:val="single" w:sz="4" w:space="0" w:color="000000"/>
            </w:tcBorders>
            <w:shd w:val="clear" w:color="auto" w:fill="auto"/>
            <w:noWrap/>
            <w:vAlign w:val="center"/>
            <w:hideMark/>
          </w:tcPr>
          <w:p w14:paraId="0ED6BA63" w14:textId="77777777" w:rsidR="00B25943" w:rsidRPr="001656E3" w:rsidRDefault="00B25943" w:rsidP="00B25943">
            <w:pPr>
              <w:pStyle w:val="afff8"/>
            </w:pPr>
            <w:r w:rsidRPr="001656E3">
              <w:t>11,7</w:t>
            </w:r>
          </w:p>
        </w:tc>
      </w:tr>
      <w:tr w:rsidR="00B25943" w:rsidRPr="001656E3" w14:paraId="1357F63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00193BD0" w14:textId="77777777" w:rsidR="00B25943" w:rsidRPr="001656E3" w:rsidRDefault="00B25943" w:rsidP="00B25943">
            <w:pPr>
              <w:pStyle w:val="afff8"/>
            </w:pPr>
            <w:r w:rsidRPr="001656E3">
              <w:t>105</w:t>
            </w:r>
          </w:p>
        </w:tc>
        <w:tc>
          <w:tcPr>
            <w:tcW w:w="844" w:type="pct"/>
            <w:tcBorders>
              <w:top w:val="nil"/>
              <w:left w:val="nil"/>
              <w:bottom w:val="single" w:sz="4" w:space="0" w:color="000000"/>
              <w:right w:val="single" w:sz="4" w:space="0" w:color="000000"/>
            </w:tcBorders>
            <w:shd w:val="clear" w:color="auto" w:fill="auto"/>
            <w:noWrap/>
            <w:vAlign w:val="center"/>
            <w:hideMark/>
          </w:tcPr>
          <w:p w14:paraId="631838C2" w14:textId="77777777" w:rsidR="00B25943" w:rsidRPr="001656E3" w:rsidRDefault="00B25943" w:rsidP="00B25943">
            <w:pPr>
              <w:pStyle w:val="afff8"/>
            </w:pPr>
            <w:r w:rsidRPr="001656E3">
              <w:t>ЦТП-26Б</w:t>
            </w:r>
          </w:p>
        </w:tc>
        <w:tc>
          <w:tcPr>
            <w:tcW w:w="723" w:type="pct"/>
            <w:tcBorders>
              <w:top w:val="nil"/>
              <w:left w:val="nil"/>
              <w:bottom w:val="single" w:sz="4" w:space="0" w:color="000000"/>
              <w:right w:val="single" w:sz="4" w:space="0" w:color="000000"/>
            </w:tcBorders>
            <w:shd w:val="clear" w:color="auto" w:fill="auto"/>
            <w:noWrap/>
            <w:vAlign w:val="center"/>
            <w:hideMark/>
          </w:tcPr>
          <w:p w14:paraId="33464C09" w14:textId="77777777" w:rsidR="00B25943" w:rsidRPr="001656E3" w:rsidRDefault="00B25943" w:rsidP="00B25943">
            <w:pPr>
              <w:pStyle w:val="afff8"/>
            </w:pPr>
            <w:r w:rsidRPr="001656E3">
              <w:t>ул. Юбилейная, 131а</w:t>
            </w:r>
          </w:p>
        </w:tc>
        <w:tc>
          <w:tcPr>
            <w:tcW w:w="587" w:type="pct"/>
            <w:tcBorders>
              <w:top w:val="nil"/>
              <w:left w:val="nil"/>
              <w:bottom w:val="single" w:sz="4" w:space="0" w:color="000000"/>
              <w:right w:val="single" w:sz="4" w:space="0" w:color="000000"/>
            </w:tcBorders>
            <w:shd w:val="clear" w:color="auto" w:fill="auto"/>
            <w:noWrap/>
            <w:vAlign w:val="center"/>
            <w:hideMark/>
          </w:tcPr>
          <w:p w14:paraId="2ADFC96A" w14:textId="77777777" w:rsidR="00B25943" w:rsidRPr="001656E3" w:rsidRDefault="00B25943" w:rsidP="00B25943">
            <w:pPr>
              <w:pStyle w:val="afff8"/>
            </w:pPr>
            <w:r w:rsidRPr="001656E3">
              <w:t>54,9</w:t>
            </w:r>
          </w:p>
        </w:tc>
        <w:tc>
          <w:tcPr>
            <w:tcW w:w="587" w:type="pct"/>
            <w:tcBorders>
              <w:top w:val="nil"/>
              <w:left w:val="nil"/>
              <w:bottom w:val="single" w:sz="4" w:space="0" w:color="000000"/>
              <w:right w:val="single" w:sz="4" w:space="0" w:color="000000"/>
            </w:tcBorders>
            <w:shd w:val="clear" w:color="auto" w:fill="auto"/>
            <w:noWrap/>
            <w:vAlign w:val="center"/>
            <w:hideMark/>
          </w:tcPr>
          <w:p w14:paraId="663EC0AC" w14:textId="77777777" w:rsidR="00B25943" w:rsidRPr="001656E3" w:rsidRDefault="00B25943" w:rsidP="00B25943">
            <w:pPr>
              <w:pStyle w:val="afff8"/>
            </w:pPr>
            <w:r w:rsidRPr="001656E3">
              <w:t>40,7</w:t>
            </w:r>
          </w:p>
        </w:tc>
        <w:tc>
          <w:tcPr>
            <w:tcW w:w="451" w:type="pct"/>
            <w:tcBorders>
              <w:top w:val="nil"/>
              <w:left w:val="nil"/>
              <w:bottom w:val="single" w:sz="4" w:space="0" w:color="000000"/>
              <w:right w:val="single" w:sz="4" w:space="0" w:color="000000"/>
            </w:tcBorders>
            <w:shd w:val="clear" w:color="auto" w:fill="auto"/>
            <w:noWrap/>
            <w:vAlign w:val="center"/>
            <w:hideMark/>
          </w:tcPr>
          <w:p w14:paraId="1072662C" w14:textId="77777777" w:rsidR="00B25943" w:rsidRPr="001656E3" w:rsidRDefault="00B25943" w:rsidP="00B25943">
            <w:pPr>
              <w:pStyle w:val="afff8"/>
            </w:pPr>
            <w:r w:rsidRPr="001656E3">
              <w:t>14,2</w:t>
            </w:r>
          </w:p>
        </w:tc>
        <w:tc>
          <w:tcPr>
            <w:tcW w:w="632" w:type="pct"/>
            <w:tcBorders>
              <w:top w:val="nil"/>
              <w:left w:val="nil"/>
              <w:bottom w:val="single" w:sz="4" w:space="0" w:color="000000"/>
              <w:right w:val="single" w:sz="4" w:space="0" w:color="000000"/>
            </w:tcBorders>
            <w:shd w:val="clear" w:color="auto" w:fill="auto"/>
            <w:noWrap/>
            <w:vAlign w:val="center"/>
            <w:hideMark/>
          </w:tcPr>
          <w:p w14:paraId="0FC657BD" w14:textId="77777777" w:rsidR="00B25943" w:rsidRPr="001656E3" w:rsidRDefault="00B25943" w:rsidP="00B25943">
            <w:pPr>
              <w:pStyle w:val="afff8"/>
            </w:pPr>
            <w:r w:rsidRPr="001656E3">
              <w:t>58,11</w:t>
            </w:r>
          </w:p>
        </w:tc>
        <w:tc>
          <w:tcPr>
            <w:tcW w:w="542" w:type="pct"/>
            <w:tcBorders>
              <w:top w:val="nil"/>
              <w:left w:val="nil"/>
              <w:bottom w:val="single" w:sz="4" w:space="0" w:color="000000"/>
              <w:right w:val="single" w:sz="4" w:space="0" w:color="000000"/>
            </w:tcBorders>
            <w:shd w:val="clear" w:color="auto" w:fill="auto"/>
            <w:noWrap/>
            <w:vAlign w:val="center"/>
            <w:hideMark/>
          </w:tcPr>
          <w:p w14:paraId="4720B883" w14:textId="77777777" w:rsidR="00B25943" w:rsidRPr="001656E3" w:rsidRDefault="00B25943" w:rsidP="00B25943">
            <w:pPr>
              <w:pStyle w:val="afff8"/>
            </w:pPr>
            <w:r w:rsidRPr="001656E3">
              <w:t>45,45</w:t>
            </w:r>
          </w:p>
        </w:tc>
        <w:tc>
          <w:tcPr>
            <w:tcW w:w="486" w:type="pct"/>
            <w:tcBorders>
              <w:top w:val="nil"/>
              <w:left w:val="nil"/>
              <w:bottom w:val="single" w:sz="4" w:space="0" w:color="000000"/>
              <w:right w:val="single" w:sz="4" w:space="0" w:color="000000"/>
            </w:tcBorders>
            <w:shd w:val="clear" w:color="auto" w:fill="auto"/>
            <w:noWrap/>
            <w:vAlign w:val="center"/>
            <w:hideMark/>
          </w:tcPr>
          <w:p w14:paraId="4D536509" w14:textId="77777777" w:rsidR="00B25943" w:rsidRPr="001656E3" w:rsidRDefault="00B25943" w:rsidP="00B25943">
            <w:pPr>
              <w:pStyle w:val="afff8"/>
            </w:pPr>
            <w:r w:rsidRPr="001656E3">
              <w:t>12,66</w:t>
            </w:r>
          </w:p>
        </w:tc>
      </w:tr>
      <w:tr w:rsidR="00B25943" w:rsidRPr="001656E3" w14:paraId="3C6091CF"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308E788C" w14:textId="77777777" w:rsidR="00B25943" w:rsidRPr="001656E3" w:rsidRDefault="00B25943" w:rsidP="00B25943">
            <w:pPr>
              <w:pStyle w:val="afff8"/>
            </w:pPr>
            <w:r w:rsidRPr="001656E3">
              <w:t>106</w:t>
            </w:r>
          </w:p>
        </w:tc>
        <w:tc>
          <w:tcPr>
            <w:tcW w:w="844" w:type="pct"/>
            <w:tcBorders>
              <w:top w:val="nil"/>
              <w:left w:val="nil"/>
              <w:bottom w:val="single" w:sz="4" w:space="0" w:color="000000"/>
              <w:right w:val="single" w:sz="4" w:space="0" w:color="000000"/>
            </w:tcBorders>
            <w:shd w:val="clear" w:color="auto" w:fill="auto"/>
            <w:noWrap/>
            <w:vAlign w:val="center"/>
            <w:hideMark/>
          </w:tcPr>
          <w:p w14:paraId="64B36C66" w14:textId="77777777" w:rsidR="00B25943" w:rsidRPr="001656E3" w:rsidRDefault="00B25943" w:rsidP="00B25943">
            <w:pPr>
              <w:pStyle w:val="afff8"/>
            </w:pPr>
            <w:r w:rsidRPr="001656E3">
              <w:t>ЦТП-17Б</w:t>
            </w:r>
          </w:p>
        </w:tc>
        <w:tc>
          <w:tcPr>
            <w:tcW w:w="723" w:type="pct"/>
            <w:tcBorders>
              <w:top w:val="nil"/>
              <w:left w:val="nil"/>
              <w:bottom w:val="single" w:sz="4" w:space="0" w:color="000000"/>
              <w:right w:val="single" w:sz="4" w:space="0" w:color="000000"/>
            </w:tcBorders>
            <w:shd w:val="clear" w:color="auto" w:fill="auto"/>
            <w:noWrap/>
            <w:vAlign w:val="center"/>
            <w:hideMark/>
          </w:tcPr>
          <w:p w14:paraId="52526137" w14:textId="77777777" w:rsidR="00B25943" w:rsidRPr="001656E3" w:rsidRDefault="00B25943" w:rsidP="00B25943">
            <w:pPr>
              <w:pStyle w:val="afff8"/>
            </w:pPr>
            <w:r w:rsidRPr="001656E3">
              <w:t>у ж/д № 129 по ул. Юбилейная</w:t>
            </w:r>
          </w:p>
        </w:tc>
        <w:tc>
          <w:tcPr>
            <w:tcW w:w="587" w:type="pct"/>
            <w:tcBorders>
              <w:top w:val="nil"/>
              <w:left w:val="nil"/>
              <w:bottom w:val="single" w:sz="4" w:space="0" w:color="000000"/>
              <w:right w:val="single" w:sz="4" w:space="0" w:color="000000"/>
            </w:tcBorders>
            <w:shd w:val="clear" w:color="auto" w:fill="auto"/>
            <w:noWrap/>
            <w:vAlign w:val="center"/>
            <w:hideMark/>
          </w:tcPr>
          <w:p w14:paraId="3D6864DB" w14:textId="77777777" w:rsidR="00B25943" w:rsidRPr="001656E3" w:rsidRDefault="00B25943" w:rsidP="00B25943">
            <w:pPr>
              <w:pStyle w:val="afff8"/>
            </w:pPr>
            <w:r w:rsidRPr="001656E3">
              <w:t>49,94</w:t>
            </w:r>
          </w:p>
        </w:tc>
        <w:tc>
          <w:tcPr>
            <w:tcW w:w="587" w:type="pct"/>
            <w:tcBorders>
              <w:top w:val="nil"/>
              <w:left w:val="nil"/>
              <w:bottom w:val="single" w:sz="4" w:space="0" w:color="000000"/>
              <w:right w:val="single" w:sz="4" w:space="0" w:color="000000"/>
            </w:tcBorders>
            <w:shd w:val="clear" w:color="auto" w:fill="auto"/>
            <w:noWrap/>
            <w:vAlign w:val="center"/>
            <w:hideMark/>
          </w:tcPr>
          <w:p w14:paraId="68F1F248" w14:textId="77777777" w:rsidR="00B25943" w:rsidRPr="001656E3" w:rsidRDefault="00B25943" w:rsidP="00B25943">
            <w:pPr>
              <w:pStyle w:val="afff8"/>
            </w:pPr>
            <w:r w:rsidRPr="001656E3">
              <w:t>33,17</w:t>
            </w:r>
          </w:p>
        </w:tc>
        <w:tc>
          <w:tcPr>
            <w:tcW w:w="451" w:type="pct"/>
            <w:tcBorders>
              <w:top w:val="nil"/>
              <w:left w:val="nil"/>
              <w:bottom w:val="single" w:sz="4" w:space="0" w:color="000000"/>
              <w:right w:val="single" w:sz="4" w:space="0" w:color="000000"/>
            </w:tcBorders>
            <w:shd w:val="clear" w:color="auto" w:fill="auto"/>
            <w:noWrap/>
            <w:vAlign w:val="center"/>
            <w:hideMark/>
          </w:tcPr>
          <w:p w14:paraId="24E8B45C" w14:textId="77777777" w:rsidR="00B25943" w:rsidRPr="001656E3" w:rsidRDefault="00B25943" w:rsidP="00B25943">
            <w:pPr>
              <w:pStyle w:val="afff8"/>
            </w:pPr>
            <w:r w:rsidRPr="001656E3">
              <w:t>16,76</w:t>
            </w:r>
          </w:p>
        </w:tc>
        <w:tc>
          <w:tcPr>
            <w:tcW w:w="632" w:type="pct"/>
            <w:tcBorders>
              <w:top w:val="nil"/>
              <w:left w:val="nil"/>
              <w:bottom w:val="single" w:sz="4" w:space="0" w:color="000000"/>
              <w:right w:val="single" w:sz="4" w:space="0" w:color="000000"/>
            </w:tcBorders>
            <w:shd w:val="clear" w:color="auto" w:fill="auto"/>
            <w:noWrap/>
            <w:vAlign w:val="center"/>
            <w:hideMark/>
          </w:tcPr>
          <w:p w14:paraId="0E5BFF19" w14:textId="77777777" w:rsidR="00B25943" w:rsidRPr="001656E3" w:rsidRDefault="00B25943" w:rsidP="00B25943">
            <w:pPr>
              <w:pStyle w:val="afff8"/>
            </w:pPr>
            <w:r w:rsidRPr="001656E3">
              <w:t>53</w:t>
            </w:r>
          </w:p>
        </w:tc>
        <w:tc>
          <w:tcPr>
            <w:tcW w:w="542" w:type="pct"/>
            <w:tcBorders>
              <w:top w:val="nil"/>
              <w:left w:val="nil"/>
              <w:bottom w:val="single" w:sz="4" w:space="0" w:color="000000"/>
              <w:right w:val="single" w:sz="4" w:space="0" w:color="000000"/>
            </w:tcBorders>
            <w:shd w:val="clear" w:color="auto" w:fill="auto"/>
            <w:noWrap/>
            <w:vAlign w:val="center"/>
            <w:hideMark/>
          </w:tcPr>
          <w:p w14:paraId="7A56151B" w14:textId="77777777" w:rsidR="00B25943" w:rsidRPr="001656E3" w:rsidRDefault="00B25943" w:rsidP="00B25943">
            <w:pPr>
              <w:pStyle w:val="afff8"/>
            </w:pPr>
            <w:r w:rsidRPr="001656E3">
              <w:t>38,06</w:t>
            </w:r>
          </w:p>
        </w:tc>
        <w:tc>
          <w:tcPr>
            <w:tcW w:w="486" w:type="pct"/>
            <w:tcBorders>
              <w:top w:val="nil"/>
              <w:left w:val="nil"/>
              <w:bottom w:val="single" w:sz="4" w:space="0" w:color="000000"/>
              <w:right w:val="single" w:sz="4" w:space="0" w:color="000000"/>
            </w:tcBorders>
            <w:shd w:val="clear" w:color="auto" w:fill="auto"/>
            <w:noWrap/>
            <w:vAlign w:val="center"/>
            <w:hideMark/>
          </w:tcPr>
          <w:p w14:paraId="5374A165" w14:textId="77777777" w:rsidR="00B25943" w:rsidRPr="001656E3" w:rsidRDefault="00B25943" w:rsidP="00B25943">
            <w:pPr>
              <w:pStyle w:val="afff8"/>
            </w:pPr>
            <w:r w:rsidRPr="001656E3">
              <w:t>14,94</w:t>
            </w:r>
          </w:p>
        </w:tc>
      </w:tr>
      <w:tr w:rsidR="00B25943" w:rsidRPr="001656E3" w14:paraId="314DE19C"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5FC67E2D" w14:textId="77777777" w:rsidR="00B25943" w:rsidRPr="001656E3" w:rsidRDefault="00B25943" w:rsidP="00B25943">
            <w:pPr>
              <w:pStyle w:val="afff8"/>
            </w:pPr>
            <w:r w:rsidRPr="001656E3">
              <w:t>107</w:t>
            </w:r>
          </w:p>
        </w:tc>
        <w:tc>
          <w:tcPr>
            <w:tcW w:w="844" w:type="pct"/>
            <w:tcBorders>
              <w:top w:val="nil"/>
              <w:left w:val="nil"/>
              <w:bottom w:val="single" w:sz="4" w:space="0" w:color="000000"/>
              <w:right w:val="single" w:sz="4" w:space="0" w:color="000000"/>
            </w:tcBorders>
            <w:shd w:val="clear" w:color="auto" w:fill="auto"/>
            <w:noWrap/>
            <w:vAlign w:val="center"/>
            <w:hideMark/>
          </w:tcPr>
          <w:p w14:paraId="5CE3653A" w14:textId="77777777" w:rsidR="00B25943" w:rsidRPr="001656E3" w:rsidRDefault="00B25943" w:rsidP="00B25943">
            <w:pPr>
              <w:pStyle w:val="afff8"/>
            </w:pPr>
            <w:r w:rsidRPr="001656E3">
              <w:t>ГЭУ К. Либкнехта,</w:t>
            </w:r>
            <w:proofErr w:type="gramStart"/>
            <w:r w:rsidRPr="001656E3">
              <w:t xml:space="preserve">28  </w:t>
            </w:r>
            <w:proofErr w:type="spellStart"/>
            <w:r w:rsidRPr="001656E3">
              <w:t>кооп</w:t>
            </w:r>
            <w:proofErr w:type="spellEnd"/>
            <w:proofErr w:type="gramEnd"/>
            <w:r w:rsidRPr="001656E3">
              <w:t xml:space="preserve"> 146</w:t>
            </w:r>
          </w:p>
        </w:tc>
        <w:tc>
          <w:tcPr>
            <w:tcW w:w="723" w:type="pct"/>
            <w:tcBorders>
              <w:top w:val="nil"/>
              <w:left w:val="nil"/>
              <w:bottom w:val="single" w:sz="4" w:space="0" w:color="000000"/>
              <w:right w:val="single" w:sz="4" w:space="0" w:color="000000"/>
            </w:tcBorders>
            <w:shd w:val="clear" w:color="auto" w:fill="auto"/>
            <w:noWrap/>
            <w:vAlign w:val="center"/>
            <w:hideMark/>
          </w:tcPr>
          <w:p w14:paraId="1AAF5CF5" w14:textId="77777777" w:rsidR="00B25943" w:rsidRPr="001656E3" w:rsidRDefault="00B25943" w:rsidP="00B25943">
            <w:pPr>
              <w:pStyle w:val="afff8"/>
            </w:pPr>
            <w:r w:rsidRPr="001656E3">
              <w:t>ул. К. Либкнехта, 28</w:t>
            </w:r>
          </w:p>
        </w:tc>
        <w:tc>
          <w:tcPr>
            <w:tcW w:w="587" w:type="pct"/>
            <w:tcBorders>
              <w:top w:val="nil"/>
              <w:left w:val="nil"/>
              <w:bottom w:val="single" w:sz="4" w:space="0" w:color="000000"/>
              <w:right w:val="single" w:sz="4" w:space="0" w:color="000000"/>
            </w:tcBorders>
            <w:shd w:val="clear" w:color="auto" w:fill="auto"/>
            <w:noWrap/>
            <w:vAlign w:val="center"/>
            <w:hideMark/>
          </w:tcPr>
          <w:p w14:paraId="548DD248"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5FC90599"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3DE89892"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1F31F8A6" w14:textId="77777777" w:rsidR="00B25943" w:rsidRPr="001656E3" w:rsidRDefault="00B25943" w:rsidP="00B25943">
            <w:pPr>
              <w:pStyle w:val="afff8"/>
            </w:pPr>
            <w:r w:rsidRPr="001656E3">
              <w:t>60,47</w:t>
            </w:r>
          </w:p>
        </w:tc>
        <w:tc>
          <w:tcPr>
            <w:tcW w:w="542" w:type="pct"/>
            <w:tcBorders>
              <w:top w:val="nil"/>
              <w:left w:val="nil"/>
              <w:bottom w:val="single" w:sz="4" w:space="0" w:color="000000"/>
              <w:right w:val="single" w:sz="4" w:space="0" w:color="000000"/>
            </w:tcBorders>
            <w:shd w:val="clear" w:color="auto" w:fill="auto"/>
            <w:noWrap/>
            <w:vAlign w:val="center"/>
            <w:hideMark/>
          </w:tcPr>
          <w:p w14:paraId="5B1CC973" w14:textId="77777777" w:rsidR="00B25943" w:rsidRPr="001656E3" w:rsidRDefault="00B25943" w:rsidP="00B25943">
            <w:pPr>
              <w:pStyle w:val="afff8"/>
            </w:pPr>
            <w:r w:rsidRPr="001656E3">
              <w:t>38,89</w:t>
            </w:r>
          </w:p>
        </w:tc>
        <w:tc>
          <w:tcPr>
            <w:tcW w:w="486" w:type="pct"/>
            <w:tcBorders>
              <w:top w:val="nil"/>
              <w:left w:val="nil"/>
              <w:bottom w:val="single" w:sz="4" w:space="0" w:color="000000"/>
              <w:right w:val="single" w:sz="4" w:space="0" w:color="000000"/>
            </w:tcBorders>
            <w:shd w:val="clear" w:color="auto" w:fill="auto"/>
            <w:noWrap/>
            <w:vAlign w:val="center"/>
            <w:hideMark/>
          </w:tcPr>
          <w:p w14:paraId="7A69361D" w14:textId="77777777" w:rsidR="00B25943" w:rsidRPr="001656E3" w:rsidRDefault="00B25943" w:rsidP="00B25943">
            <w:pPr>
              <w:pStyle w:val="afff8"/>
            </w:pPr>
            <w:r w:rsidRPr="001656E3">
              <w:t>21,57</w:t>
            </w:r>
          </w:p>
        </w:tc>
      </w:tr>
      <w:tr w:rsidR="00B25943" w:rsidRPr="001656E3" w14:paraId="2756A61A"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13D4E6E1" w14:textId="77777777" w:rsidR="00B25943" w:rsidRPr="001656E3" w:rsidRDefault="00B25943" w:rsidP="00B25943">
            <w:pPr>
              <w:pStyle w:val="afff8"/>
            </w:pPr>
            <w:r w:rsidRPr="001656E3">
              <w:t>108</w:t>
            </w:r>
          </w:p>
        </w:tc>
        <w:tc>
          <w:tcPr>
            <w:tcW w:w="844" w:type="pct"/>
            <w:tcBorders>
              <w:top w:val="nil"/>
              <w:left w:val="nil"/>
              <w:bottom w:val="single" w:sz="4" w:space="0" w:color="000000"/>
              <w:right w:val="single" w:sz="4" w:space="0" w:color="000000"/>
            </w:tcBorders>
            <w:shd w:val="clear" w:color="auto" w:fill="auto"/>
            <w:noWrap/>
            <w:vAlign w:val="center"/>
            <w:hideMark/>
          </w:tcPr>
          <w:p w14:paraId="69AA0AF8" w14:textId="77777777" w:rsidR="00B25943" w:rsidRPr="001656E3" w:rsidRDefault="00B25943" w:rsidP="00B25943">
            <w:pPr>
              <w:pStyle w:val="afff8"/>
            </w:pPr>
            <w:r w:rsidRPr="001656E3">
              <w:t xml:space="preserve">ГЭУ Шишкина, 36. </w:t>
            </w:r>
            <w:proofErr w:type="spellStart"/>
            <w:r w:rsidRPr="001656E3">
              <w:t>кооп</w:t>
            </w:r>
            <w:proofErr w:type="spellEnd"/>
            <w:r w:rsidRPr="001656E3">
              <w:t xml:space="preserve"> по Шишки</w:t>
            </w:r>
          </w:p>
        </w:tc>
        <w:tc>
          <w:tcPr>
            <w:tcW w:w="723" w:type="pct"/>
            <w:tcBorders>
              <w:top w:val="nil"/>
              <w:left w:val="nil"/>
              <w:bottom w:val="single" w:sz="4" w:space="0" w:color="000000"/>
              <w:right w:val="single" w:sz="4" w:space="0" w:color="000000"/>
            </w:tcBorders>
            <w:shd w:val="clear" w:color="auto" w:fill="auto"/>
            <w:noWrap/>
            <w:vAlign w:val="center"/>
            <w:hideMark/>
          </w:tcPr>
          <w:p w14:paraId="3B73C601" w14:textId="77777777" w:rsidR="00B25943" w:rsidRPr="001656E3" w:rsidRDefault="00B25943" w:rsidP="00B25943">
            <w:pPr>
              <w:pStyle w:val="afff8"/>
            </w:pPr>
            <w:r w:rsidRPr="001656E3">
              <w:t>ул. Шишкина, 36</w:t>
            </w:r>
          </w:p>
        </w:tc>
        <w:tc>
          <w:tcPr>
            <w:tcW w:w="587" w:type="pct"/>
            <w:tcBorders>
              <w:top w:val="nil"/>
              <w:left w:val="nil"/>
              <w:bottom w:val="single" w:sz="4" w:space="0" w:color="000000"/>
              <w:right w:val="single" w:sz="4" w:space="0" w:color="000000"/>
            </w:tcBorders>
            <w:shd w:val="clear" w:color="auto" w:fill="auto"/>
            <w:noWrap/>
            <w:vAlign w:val="center"/>
            <w:hideMark/>
          </w:tcPr>
          <w:p w14:paraId="637FDC25" w14:textId="77777777" w:rsidR="00B25943" w:rsidRPr="001656E3" w:rsidRDefault="00B25943" w:rsidP="00B25943">
            <w:pPr>
              <w:pStyle w:val="afff8"/>
            </w:pPr>
            <w:r w:rsidRPr="001656E3">
              <w:t>0</w:t>
            </w:r>
          </w:p>
        </w:tc>
        <w:tc>
          <w:tcPr>
            <w:tcW w:w="587" w:type="pct"/>
            <w:tcBorders>
              <w:top w:val="nil"/>
              <w:left w:val="nil"/>
              <w:bottom w:val="single" w:sz="4" w:space="0" w:color="000000"/>
              <w:right w:val="single" w:sz="4" w:space="0" w:color="000000"/>
            </w:tcBorders>
            <w:shd w:val="clear" w:color="auto" w:fill="auto"/>
            <w:noWrap/>
            <w:vAlign w:val="center"/>
            <w:hideMark/>
          </w:tcPr>
          <w:p w14:paraId="3B2D51BB" w14:textId="77777777" w:rsidR="00B25943" w:rsidRPr="001656E3" w:rsidRDefault="00B25943" w:rsidP="00B25943">
            <w:pPr>
              <w:pStyle w:val="afff8"/>
            </w:pPr>
            <w:r w:rsidRPr="001656E3">
              <w:t>0</w:t>
            </w:r>
          </w:p>
        </w:tc>
        <w:tc>
          <w:tcPr>
            <w:tcW w:w="451" w:type="pct"/>
            <w:tcBorders>
              <w:top w:val="nil"/>
              <w:left w:val="nil"/>
              <w:bottom w:val="single" w:sz="4" w:space="0" w:color="000000"/>
              <w:right w:val="single" w:sz="4" w:space="0" w:color="000000"/>
            </w:tcBorders>
            <w:shd w:val="clear" w:color="auto" w:fill="auto"/>
            <w:noWrap/>
            <w:vAlign w:val="center"/>
            <w:hideMark/>
          </w:tcPr>
          <w:p w14:paraId="54A5480D" w14:textId="77777777" w:rsidR="00B25943" w:rsidRPr="001656E3" w:rsidRDefault="00B25943" w:rsidP="00B25943">
            <w:pPr>
              <w:pStyle w:val="afff8"/>
            </w:pPr>
            <w:r w:rsidRPr="001656E3">
              <w:t>0</w:t>
            </w:r>
          </w:p>
        </w:tc>
        <w:tc>
          <w:tcPr>
            <w:tcW w:w="632" w:type="pct"/>
            <w:tcBorders>
              <w:top w:val="nil"/>
              <w:left w:val="nil"/>
              <w:bottom w:val="single" w:sz="4" w:space="0" w:color="000000"/>
              <w:right w:val="single" w:sz="4" w:space="0" w:color="000000"/>
            </w:tcBorders>
            <w:shd w:val="clear" w:color="auto" w:fill="auto"/>
            <w:noWrap/>
            <w:vAlign w:val="center"/>
            <w:hideMark/>
          </w:tcPr>
          <w:p w14:paraId="63CA01BF" w14:textId="77777777" w:rsidR="00B25943" w:rsidRPr="001656E3" w:rsidRDefault="00B25943" w:rsidP="00B25943">
            <w:pPr>
              <w:pStyle w:val="afff8"/>
            </w:pPr>
            <w:r w:rsidRPr="001656E3">
              <w:t>61,4</w:t>
            </w:r>
          </w:p>
        </w:tc>
        <w:tc>
          <w:tcPr>
            <w:tcW w:w="542" w:type="pct"/>
            <w:tcBorders>
              <w:top w:val="nil"/>
              <w:left w:val="nil"/>
              <w:bottom w:val="single" w:sz="4" w:space="0" w:color="000000"/>
              <w:right w:val="single" w:sz="4" w:space="0" w:color="000000"/>
            </w:tcBorders>
            <w:shd w:val="clear" w:color="auto" w:fill="auto"/>
            <w:noWrap/>
            <w:vAlign w:val="center"/>
            <w:hideMark/>
          </w:tcPr>
          <w:p w14:paraId="57B1F339" w14:textId="77777777" w:rsidR="00B25943" w:rsidRPr="001656E3" w:rsidRDefault="00B25943" w:rsidP="00B25943">
            <w:pPr>
              <w:pStyle w:val="afff8"/>
            </w:pPr>
            <w:r w:rsidRPr="001656E3">
              <w:t>38</w:t>
            </w:r>
          </w:p>
        </w:tc>
        <w:tc>
          <w:tcPr>
            <w:tcW w:w="486" w:type="pct"/>
            <w:tcBorders>
              <w:top w:val="nil"/>
              <w:left w:val="nil"/>
              <w:bottom w:val="single" w:sz="4" w:space="0" w:color="000000"/>
              <w:right w:val="single" w:sz="4" w:space="0" w:color="000000"/>
            </w:tcBorders>
            <w:shd w:val="clear" w:color="auto" w:fill="auto"/>
            <w:noWrap/>
            <w:vAlign w:val="center"/>
            <w:hideMark/>
          </w:tcPr>
          <w:p w14:paraId="60CCAEB1" w14:textId="77777777" w:rsidR="00B25943" w:rsidRPr="001656E3" w:rsidRDefault="00B25943" w:rsidP="00B25943">
            <w:pPr>
              <w:pStyle w:val="afff8"/>
            </w:pPr>
            <w:r w:rsidRPr="001656E3">
              <w:t>23,4</w:t>
            </w:r>
          </w:p>
        </w:tc>
      </w:tr>
      <w:tr w:rsidR="00B25943" w:rsidRPr="001656E3" w14:paraId="1D0A83CE" w14:textId="77777777" w:rsidTr="008F681B">
        <w:trPr>
          <w:trHeight w:val="300"/>
          <w:jc w:val="center"/>
        </w:trPr>
        <w:tc>
          <w:tcPr>
            <w:tcW w:w="150" w:type="pct"/>
            <w:tcBorders>
              <w:top w:val="nil"/>
              <w:left w:val="single" w:sz="4" w:space="0" w:color="000000"/>
              <w:bottom w:val="single" w:sz="4" w:space="0" w:color="000000"/>
              <w:right w:val="single" w:sz="4" w:space="0" w:color="000000"/>
            </w:tcBorders>
            <w:shd w:val="clear" w:color="auto" w:fill="auto"/>
            <w:noWrap/>
            <w:vAlign w:val="center"/>
          </w:tcPr>
          <w:p w14:paraId="422EF934" w14:textId="77777777" w:rsidR="00B25943" w:rsidRPr="001656E3" w:rsidRDefault="00B25943" w:rsidP="00B25943">
            <w:pPr>
              <w:pStyle w:val="afff8"/>
            </w:pPr>
            <w:r w:rsidRPr="001656E3">
              <w:t>109</w:t>
            </w:r>
          </w:p>
        </w:tc>
        <w:tc>
          <w:tcPr>
            <w:tcW w:w="844" w:type="pct"/>
            <w:tcBorders>
              <w:top w:val="nil"/>
              <w:left w:val="nil"/>
              <w:bottom w:val="single" w:sz="4" w:space="0" w:color="000000"/>
              <w:right w:val="single" w:sz="4" w:space="0" w:color="000000"/>
            </w:tcBorders>
            <w:shd w:val="clear" w:color="auto" w:fill="auto"/>
            <w:noWrap/>
            <w:vAlign w:val="center"/>
            <w:hideMark/>
          </w:tcPr>
          <w:p w14:paraId="1F1B1DDA" w14:textId="77777777" w:rsidR="00B25943" w:rsidRPr="001656E3" w:rsidRDefault="00B25943" w:rsidP="00B25943">
            <w:pPr>
              <w:pStyle w:val="afff8"/>
            </w:pPr>
            <w:r w:rsidRPr="001656E3">
              <w:t>ЦТП-06Б</w:t>
            </w:r>
          </w:p>
        </w:tc>
        <w:tc>
          <w:tcPr>
            <w:tcW w:w="723" w:type="pct"/>
            <w:tcBorders>
              <w:top w:val="nil"/>
              <w:left w:val="nil"/>
              <w:bottom w:val="single" w:sz="4" w:space="0" w:color="000000"/>
              <w:right w:val="single" w:sz="4" w:space="0" w:color="000000"/>
            </w:tcBorders>
            <w:shd w:val="clear" w:color="auto" w:fill="auto"/>
            <w:noWrap/>
            <w:vAlign w:val="center"/>
            <w:hideMark/>
          </w:tcPr>
          <w:p w14:paraId="6E55057D" w14:textId="77777777" w:rsidR="00B25943" w:rsidRPr="001656E3" w:rsidRDefault="00B25943" w:rsidP="00B25943">
            <w:pPr>
              <w:pStyle w:val="afff8"/>
            </w:pPr>
            <w:r w:rsidRPr="001656E3">
              <w:t>ул. Калинина, 24а</w:t>
            </w:r>
          </w:p>
        </w:tc>
        <w:tc>
          <w:tcPr>
            <w:tcW w:w="587" w:type="pct"/>
            <w:tcBorders>
              <w:top w:val="nil"/>
              <w:left w:val="nil"/>
              <w:bottom w:val="single" w:sz="4" w:space="0" w:color="000000"/>
              <w:right w:val="single" w:sz="4" w:space="0" w:color="000000"/>
            </w:tcBorders>
            <w:shd w:val="clear" w:color="auto" w:fill="auto"/>
            <w:noWrap/>
            <w:vAlign w:val="center"/>
            <w:hideMark/>
          </w:tcPr>
          <w:p w14:paraId="4EC08FAF" w14:textId="77777777" w:rsidR="00B25943" w:rsidRPr="001656E3" w:rsidRDefault="00B25943" w:rsidP="00B25943">
            <w:pPr>
              <w:pStyle w:val="afff8"/>
            </w:pPr>
            <w:r w:rsidRPr="001656E3">
              <w:t>64,92</w:t>
            </w:r>
          </w:p>
        </w:tc>
        <w:tc>
          <w:tcPr>
            <w:tcW w:w="587" w:type="pct"/>
            <w:tcBorders>
              <w:top w:val="nil"/>
              <w:left w:val="nil"/>
              <w:bottom w:val="single" w:sz="4" w:space="0" w:color="000000"/>
              <w:right w:val="single" w:sz="4" w:space="0" w:color="000000"/>
            </w:tcBorders>
            <w:shd w:val="clear" w:color="auto" w:fill="auto"/>
            <w:noWrap/>
            <w:vAlign w:val="center"/>
            <w:hideMark/>
          </w:tcPr>
          <w:p w14:paraId="4C550F67" w14:textId="77777777" w:rsidR="00B25943" w:rsidRPr="001656E3" w:rsidRDefault="00B25943" w:rsidP="00B25943">
            <w:pPr>
              <w:pStyle w:val="afff8"/>
            </w:pPr>
            <w:r w:rsidRPr="001656E3">
              <w:t>39,37</w:t>
            </w:r>
          </w:p>
        </w:tc>
        <w:tc>
          <w:tcPr>
            <w:tcW w:w="451" w:type="pct"/>
            <w:tcBorders>
              <w:top w:val="nil"/>
              <w:left w:val="nil"/>
              <w:bottom w:val="single" w:sz="4" w:space="0" w:color="000000"/>
              <w:right w:val="single" w:sz="4" w:space="0" w:color="000000"/>
            </w:tcBorders>
            <w:shd w:val="clear" w:color="auto" w:fill="auto"/>
            <w:noWrap/>
            <w:vAlign w:val="center"/>
            <w:hideMark/>
          </w:tcPr>
          <w:p w14:paraId="763CD2A8" w14:textId="77777777" w:rsidR="00B25943" w:rsidRPr="001656E3" w:rsidRDefault="00B25943" w:rsidP="00B25943">
            <w:pPr>
              <w:pStyle w:val="afff8"/>
            </w:pPr>
            <w:r w:rsidRPr="001656E3">
              <w:t>25,55</w:t>
            </w:r>
          </w:p>
        </w:tc>
        <w:tc>
          <w:tcPr>
            <w:tcW w:w="632" w:type="pct"/>
            <w:tcBorders>
              <w:top w:val="nil"/>
              <w:left w:val="nil"/>
              <w:bottom w:val="single" w:sz="4" w:space="0" w:color="000000"/>
              <w:right w:val="single" w:sz="4" w:space="0" w:color="000000"/>
            </w:tcBorders>
            <w:shd w:val="clear" w:color="auto" w:fill="auto"/>
            <w:noWrap/>
            <w:vAlign w:val="center"/>
            <w:hideMark/>
          </w:tcPr>
          <w:p w14:paraId="166A7AFC" w14:textId="77777777" w:rsidR="00B25943" w:rsidRPr="001656E3" w:rsidRDefault="00B25943" w:rsidP="00B25943">
            <w:pPr>
              <w:pStyle w:val="afff8"/>
            </w:pPr>
            <w:r w:rsidRPr="001656E3">
              <w:t>63,61</w:t>
            </w:r>
          </w:p>
        </w:tc>
        <w:tc>
          <w:tcPr>
            <w:tcW w:w="542" w:type="pct"/>
            <w:tcBorders>
              <w:top w:val="nil"/>
              <w:left w:val="nil"/>
              <w:bottom w:val="single" w:sz="4" w:space="0" w:color="000000"/>
              <w:right w:val="single" w:sz="4" w:space="0" w:color="000000"/>
            </w:tcBorders>
            <w:shd w:val="clear" w:color="auto" w:fill="auto"/>
            <w:noWrap/>
            <w:vAlign w:val="center"/>
            <w:hideMark/>
          </w:tcPr>
          <w:p w14:paraId="0DFCC415" w14:textId="77777777" w:rsidR="00B25943" w:rsidRPr="001656E3" w:rsidRDefault="00B25943" w:rsidP="00B25943">
            <w:pPr>
              <w:pStyle w:val="afff8"/>
            </w:pPr>
            <w:r w:rsidRPr="001656E3">
              <w:t>48,16</w:t>
            </w:r>
          </w:p>
        </w:tc>
        <w:tc>
          <w:tcPr>
            <w:tcW w:w="486" w:type="pct"/>
            <w:tcBorders>
              <w:top w:val="nil"/>
              <w:left w:val="nil"/>
              <w:bottom w:val="single" w:sz="4" w:space="0" w:color="000000"/>
              <w:right w:val="single" w:sz="4" w:space="0" w:color="000000"/>
            </w:tcBorders>
            <w:shd w:val="clear" w:color="auto" w:fill="auto"/>
            <w:noWrap/>
            <w:vAlign w:val="center"/>
            <w:hideMark/>
          </w:tcPr>
          <w:p w14:paraId="34FB0563" w14:textId="77777777" w:rsidR="00B25943" w:rsidRPr="001656E3" w:rsidRDefault="00B25943" w:rsidP="00B25943">
            <w:pPr>
              <w:pStyle w:val="afff8"/>
            </w:pPr>
            <w:r w:rsidRPr="001656E3">
              <w:t>15,45</w:t>
            </w:r>
          </w:p>
        </w:tc>
      </w:tr>
    </w:tbl>
    <w:p w14:paraId="39738108" w14:textId="77777777" w:rsidR="00B25943" w:rsidRPr="00B25943" w:rsidRDefault="00B25943" w:rsidP="00B25943"/>
    <w:p w14:paraId="27D69442" w14:textId="6E0275C0" w:rsidR="00886079" w:rsidRDefault="00886079" w:rsidP="00A05548">
      <w:pPr>
        <w:pStyle w:val="affffb"/>
      </w:pPr>
    </w:p>
    <w:p w14:paraId="29EC7BFC" w14:textId="77777777" w:rsidR="00886079" w:rsidRDefault="00886079" w:rsidP="00A05548">
      <w:pPr>
        <w:pStyle w:val="affffb"/>
        <w:sectPr w:rsidR="00886079" w:rsidSect="00886079">
          <w:pgSz w:w="16838" w:h="11906" w:orient="landscape"/>
          <w:pgMar w:top="1134" w:right="567" w:bottom="851" w:left="567" w:header="709" w:footer="709" w:gutter="0"/>
          <w:cols w:space="708"/>
          <w:docGrid w:linePitch="360"/>
        </w:sectPr>
      </w:pPr>
    </w:p>
    <w:p w14:paraId="69896919" w14:textId="16B79DEF" w:rsidR="00B25943" w:rsidRDefault="00B25943" w:rsidP="00B25943">
      <w:pPr>
        <w:pStyle w:val="affffb"/>
      </w:pPr>
      <w:r>
        <w:lastRenderedPageBreak/>
        <w:t xml:space="preserve">На рисунке 14 красным обозначены области </w:t>
      </w:r>
      <w:r w:rsidRPr="00B25943">
        <w:t>на действия ненормативного давления на потребителя на вводе в обратном трубопроводе, где давление</w:t>
      </w:r>
      <w:r>
        <w:t xml:space="preserve"> в обратном трубопроводе на выводе из абонентов остаётся выше 60. В них попали: ул. Мира 107, Свердлова 168а, Свердлова 105. На данных абоне</w:t>
      </w:r>
      <w:r w:rsidR="000F63B4">
        <w:t>н</w:t>
      </w:r>
      <w:r>
        <w:t xml:space="preserve">тов рекомендуется установка насосов на обратном трубопроводе для снижения давления на выводе. Так в области попали потребители района Набережной и </w:t>
      </w:r>
      <w:proofErr w:type="spellStart"/>
      <w:r>
        <w:t>Чуртанское</w:t>
      </w:r>
      <w:proofErr w:type="spellEnd"/>
      <w:r>
        <w:t xml:space="preserve"> шоссе 41, где на абонентах установлены насосы на подмешивании, то есть схемы подключения независимые. Давление в обратном трубопроводе свыше 60 </w:t>
      </w:r>
      <w:proofErr w:type="spellStart"/>
      <w:r>
        <w:t>м.вод.ст</w:t>
      </w:r>
      <w:proofErr w:type="spellEnd"/>
      <w:r>
        <w:t xml:space="preserve">. не является критичным. </w:t>
      </w:r>
    </w:p>
    <w:p w14:paraId="5791C902" w14:textId="77777777" w:rsidR="00B25943" w:rsidRDefault="00B25943" w:rsidP="00B25943">
      <w:pPr>
        <w:pStyle w:val="affffb"/>
      </w:pPr>
      <w:r>
        <w:t xml:space="preserve">Также не соблюдается условие для потребителей </w:t>
      </w:r>
      <w:r w:rsidRPr="008B603D">
        <w:t>ГЭУ Металлистов 1</w:t>
      </w:r>
      <w:r>
        <w:t xml:space="preserve"> – давление на выводе свыше статического напора с запасом в 5м., что не является критичным, так как в целом для потребителей соблюдаются условия заполняемости по подающему и обратному трубопроводу. </w:t>
      </w:r>
    </w:p>
    <w:p w14:paraId="0ED94545" w14:textId="77777777" w:rsidR="00B25943" w:rsidRDefault="00B25943" w:rsidP="00B25943">
      <w:pPr>
        <w:pStyle w:val="affffb"/>
      </w:pPr>
      <w:r>
        <w:t xml:space="preserve">Для потребителей ГЭУ Нагорная 22 и ГЭУ Аксакова для соблюдения всех требований были установлены регуляторы давления «до себя» на обратных трубопроводах в районе камер </w:t>
      </w:r>
      <w:r w:rsidRPr="007B5342">
        <w:t>К-А1-3-23</w:t>
      </w:r>
      <w:r>
        <w:t xml:space="preserve"> и </w:t>
      </w:r>
      <w:r w:rsidRPr="007B5342">
        <w:t>К-А1-4</w:t>
      </w:r>
      <w:r>
        <w:t xml:space="preserve"> соответственно.</w:t>
      </w:r>
    </w:p>
    <w:p w14:paraId="40431EFD" w14:textId="77777777" w:rsidR="00B25943" w:rsidRDefault="00B25943" w:rsidP="00B25943">
      <w:pPr>
        <w:pStyle w:val="affffb"/>
      </w:pPr>
      <w:r>
        <w:t xml:space="preserve">Для абонентов по ул. Ломоносова </w:t>
      </w:r>
      <w:r w:rsidRPr="00C34C01">
        <w:t>119а</w:t>
      </w:r>
      <w:r>
        <w:t xml:space="preserve"> для повышения давления выводе и соблюдения условия заполняемости по обратному трубопроводу был предусмотрен регулятор давления «до себя» в камере </w:t>
      </w:r>
      <w:r w:rsidRPr="00C34C01">
        <w:t>К-Л2-5</w:t>
      </w:r>
      <w:r>
        <w:t>.</w:t>
      </w:r>
    </w:p>
    <w:p w14:paraId="6A08AF37" w14:textId="77777777" w:rsidR="00B25943" w:rsidRDefault="00B25943" w:rsidP="00B25943">
      <w:pPr>
        <w:pStyle w:val="affffb"/>
      </w:pPr>
      <w:r>
        <w:t xml:space="preserve">Для абонентов в целом по ул. Пятилетки, и в частности для ул. Пятилетки 79 был предусмотрен регулятор давления «до себя» в камере </w:t>
      </w:r>
      <w:r w:rsidRPr="00C34C01">
        <w:t>К-М4-28</w:t>
      </w:r>
      <w:r>
        <w:t>.</w:t>
      </w:r>
    </w:p>
    <w:p w14:paraId="6A36D2FB" w14:textId="77777777" w:rsidR="00B25943" w:rsidRDefault="00B25943" w:rsidP="00B25943">
      <w:pPr>
        <w:pStyle w:val="affffb"/>
      </w:pPr>
      <w:r>
        <w:t xml:space="preserve">Для абонентов, идущих вдоль ул. Гагарина, и в частности ул. Пятилетки 56 и 58 был предусмотрен регулятор давления «до себя» в камере </w:t>
      </w:r>
      <w:r w:rsidRPr="00351F17">
        <w:t>К-Г-6</w:t>
      </w:r>
      <w:r>
        <w:t>.</w:t>
      </w:r>
    </w:p>
    <w:p w14:paraId="5448C6A4" w14:textId="77777777" w:rsidR="00B25943" w:rsidRDefault="00B25943" w:rsidP="00B25943">
      <w:pPr>
        <w:pStyle w:val="affffb"/>
      </w:pPr>
      <w:r>
        <w:t xml:space="preserve">Для абонентов, идущих вдоль ул. Юбилейная, и в частности ул. Юбилейная 71, 69 и 69а был предусмотрен регулятор давления «до себя» в камере </w:t>
      </w:r>
      <w:r w:rsidRPr="00351F17">
        <w:t>К-М1-16</w:t>
      </w:r>
      <w:r>
        <w:t>.</w:t>
      </w:r>
    </w:p>
    <w:p w14:paraId="06F96B28" w14:textId="15D43DBA" w:rsidR="00B25943" w:rsidRDefault="00B25943" w:rsidP="00B25943">
      <w:pPr>
        <w:pStyle w:val="affffb"/>
      </w:pPr>
      <w:bookmarkStart w:id="179" w:name="_Hlk86303942"/>
      <w:r>
        <w:t xml:space="preserve">Для потребителей </w:t>
      </w:r>
      <w:r w:rsidRPr="00351F17">
        <w:t>ЦТП-28Б</w:t>
      </w:r>
      <w:r>
        <w:t xml:space="preserve"> предусмотрен насос на обратном трубопроводе в ЦТП. </w:t>
      </w:r>
    </w:p>
    <w:bookmarkEnd w:id="179"/>
    <w:p w14:paraId="01D8C979" w14:textId="77777777" w:rsidR="00B25943" w:rsidRDefault="00B25943" w:rsidP="00B25943">
      <w:pPr>
        <w:pStyle w:val="affffb"/>
        <w:sectPr w:rsidR="00B25943" w:rsidSect="004808C0">
          <w:pgSz w:w="11906" w:h="16838"/>
          <w:pgMar w:top="1021" w:right="851" w:bottom="1134" w:left="1134" w:header="709" w:footer="709" w:gutter="0"/>
          <w:cols w:space="708"/>
          <w:docGrid w:linePitch="360"/>
        </w:sectPr>
      </w:pPr>
      <w:r>
        <w:t>Последовавшие изменения в гидравлике приведены на сравнительных пьезометрических графиках ниже. Также приведены основные характеристики дросселирующих узлов и насосной станции, которые были введены в качестве элементов корректировки и регулирования давления в сетях.</w:t>
      </w:r>
    </w:p>
    <w:p w14:paraId="793E5313" w14:textId="77777777" w:rsidR="00B25943" w:rsidRDefault="00B25943" w:rsidP="00B25943">
      <w:pPr>
        <w:pStyle w:val="affffb"/>
      </w:pPr>
      <w:r>
        <w:rPr>
          <w:noProof/>
          <w:lang w:eastAsia="ru-RU"/>
        </w:rPr>
        <w:lastRenderedPageBreak/>
        <w:drawing>
          <wp:inline distT="0" distB="0" distL="0" distR="0" wp14:anchorId="3D6BB4CF" wp14:editId="6804486F">
            <wp:extent cx="13694735" cy="6772939"/>
            <wp:effectExtent l="0" t="0" r="0" b="0"/>
            <wp:docPr id="83" name="РД-П Аксакова.jpg"/>
            <wp:cNvGraphicFramePr/>
            <a:graphic xmlns:a="http://schemas.openxmlformats.org/drawingml/2006/main">
              <a:graphicData uri="http://schemas.openxmlformats.org/drawingml/2006/picture">
                <pic:pic xmlns:pic="http://schemas.openxmlformats.org/drawingml/2006/picture">
                  <pic:nvPicPr>
                    <pic:cNvPr id="35" name="РД-П Аксакова.jpg"/>
                    <pic:cNvPicPr/>
                  </pic:nvPicPr>
                  <pic:blipFill rotWithShape="1">
                    <a:blip r:embed="rId35" cstate="print">
                      <a:extLst>
                        <a:ext uri="{28A0092B-C50C-407E-A947-70E740481C1C}">
                          <a14:useLocalDpi xmlns:a14="http://schemas.microsoft.com/office/drawing/2010/main" val="0"/>
                        </a:ext>
                      </a:extLst>
                    </a:blip>
                    <a:srcRect l="1693" t="1829" r="2907" b="32891"/>
                    <a:stretch/>
                  </pic:blipFill>
                  <pic:spPr bwMode="auto">
                    <a:xfrm>
                      <a:off x="0" y="0"/>
                      <a:ext cx="34419391" cy="17022632"/>
                    </a:xfrm>
                    <a:prstGeom prst="rect">
                      <a:avLst/>
                    </a:prstGeom>
                    <a:ln>
                      <a:noFill/>
                    </a:ln>
                    <a:extLst>
                      <a:ext uri="{53640926-AAD7-44D8-BBD7-CCE9431645EC}">
                        <a14:shadowObscured xmlns:a14="http://schemas.microsoft.com/office/drawing/2010/main"/>
                      </a:ext>
                    </a:extLst>
                  </pic:spPr>
                </pic:pic>
              </a:graphicData>
            </a:graphic>
          </wp:inline>
        </w:drawing>
      </w:r>
    </w:p>
    <w:p w14:paraId="67060234" w14:textId="437FA60E" w:rsidR="00B25943" w:rsidRDefault="00B25943" w:rsidP="00B25943">
      <w:pPr>
        <w:pStyle w:val="affa"/>
        <w:rPr>
          <w:noProof/>
          <w:lang w:eastAsia="ru-RU"/>
        </w:rPr>
      </w:pPr>
      <w:bookmarkStart w:id="180" w:name="_Toc83116159"/>
      <w:r>
        <w:t xml:space="preserve">Рисунок </w:t>
      </w:r>
      <w:fldSimple w:instr=" SEQ Рисунок \* ARABIC ">
        <w:r>
          <w:rPr>
            <w:noProof/>
          </w:rPr>
          <w:t>23</w:t>
        </w:r>
      </w:fldSimple>
      <w:r>
        <w:t xml:space="preserve">. Сравнительные пьезометрические графики работы регулятора давления </w:t>
      </w:r>
      <w:r w:rsidRPr="002164AB">
        <w:t>РД-П Аксакова</w:t>
      </w:r>
      <w:r>
        <w:t xml:space="preserve"> в камере </w:t>
      </w:r>
      <w:r w:rsidRPr="002164AB">
        <w:t>К-А1-4</w:t>
      </w:r>
      <w:bookmarkEnd w:id="180"/>
    </w:p>
    <w:p w14:paraId="6C8F70DC" w14:textId="77777777" w:rsidR="00B25943" w:rsidRDefault="00B25943" w:rsidP="00B25943">
      <w:pPr>
        <w:pStyle w:val="affffb"/>
      </w:pPr>
      <w:r>
        <w:rPr>
          <w:noProof/>
          <w:lang w:eastAsia="ru-RU"/>
        </w:rPr>
        <w:lastRenderedPageBreak/>
        <w:drawing>
          <wp:inline distT="0" distB="0" distL="0" distR="0" wp14:anchorId="075BAA76" wp14:editId="62A72611">
            <wp:extent cx="13556512" cy="6581553"/>
            <wp:effectExtent l="0" t="0" r="0" b="0"/>
            <wp:docPr id="84" name="РД-П Гагарина.jpg"/>
            <wp:cNvGraphicFramePr/>
            <a:graphic xmlns:a="http://schemas.openxmlformats.org/drawingml/2006/main">
              <a:graphicData uri="http://schemas.openxmlformats.org/drawingml/2006/picture">
                <pic:pic xmlns:pic="http://schemas.openxmlformats.org/drawingml/2006/picture">
                  <pic:nvPicPr>
                    <pic:cNvPr id="36" name="РД-П Гагарина.jpg"/>
                    <pic:cNvPicPr/>
                  </pic:nvPicPr>
                  <pic:blipFill rotWithShape="1">
                    <a:blip r:embed="rId36" cstate="print">
                      <a:extLst>
                        <a:ext uri="{28A0092B-C50C-407E-A947-70E740481C1C}">
                          <a14:useLocalDpi xmlns:a14="http://schemas.microsoft.com/office/drawing/2010/main" val="0"/>
                        </a:ext>
                      </a:extLst>
                    </a:blip>
                    <a:srcRect b="31894"/>
                    <a:stretch/>
                  </pic:blipFill>
                  <pic:spPr bwMode="auto">
                    <a:xfrm>
                      <a:off x="0" y="0"/>
                      <a:ext cx="36163854" cy="17557195"/>
                    </a:xfrm>
                    <a:prstGeom prst="rect">
                      <a:avLst/>
                    </a:prstGeom>
                    <a:ln>
                      <a:noFill/>
                    </a:ln>
                    <a:extLst>
                      <a:ext uri="{53640926-AAD7-44D8-BBD7-CCE9431645EC}">
                        <a14:shadowObscured xmlns:a14="http://schemas.microsoft.com/office/drawing/2010/main"/>
                      </a:ext>
                    </a:extLst>
                  </pic:spPr>
                </pic:pic>
              </a:graphicData>
            </a:graphic>
          </wp:inline>
        </w:drawing>
      </w:r>
    </w:p>
    <w:p w14:paraId="55E99E4F" w14:textId="5FFC5406" w:rsidR="00B25943" w:rsidRDefault="00B25943" w:rsidP="00B25943">
      <w:pPr>
        <w:pStyle w:val="affa"/>
      </w:pPr>
      <w:bookmarkStart w:id="181" w:name="_Toc83116160"/>
      <w:r>
        <w:t xml:space="preserve">Рисунок </w:t>
      </w:r>
      <w:r w:rsidR="00336CC0">
        <w:fldChar w:fldCharType="begin"/>
      </w:r>
      <w:r w:rsidR="00336CC0">
        <w:instrText xml:space="preserve"> SEQ Рисунок \* ARABIC</w:instrText>
      </w:r>
      <w:r w:rsidR="00336CC0">
        <w:instrText xml:space="preserve"> </w:instrText>
      </w:r>
      <w:r w:rsidR="00336CC0">
        <w:fldChar w:fldCharType="separate"/>
      </w:r>
      <w:r>
        <w:rPr>
          <w:noProof/>
        </w:rPr>
        <w:t>24</w:t>
      </w:r>
      <w:r w:rsidR="00336CC0">
        <w:rPr>
          <w:noProof/>
        </w:rPr>
        <w:fldChar w:fldCharType="end"/>
      </w:r>
      <w:r>
        <w:t xml:space="preserve">. Сравнительные пьезометрические графики работы регулятора давления РД-П Гагарина в камере </w:t>
      </w:r>
      <w:r w:rsidRPr="002450A4">
        <w:t>К-Г-6</w:t>
      </w:r>
      <w:bookmarkEnd w:id="181"/>
    </w:p>
    <w:p w14:paraId="7E6B163C" w14:textId="77777777" w:rsidR="00B25943" w:rsidRDefault="00B25943" w:rsidP="00B25943">
      <w:pPr>
        <w:pStyle w:val="affffb"/>
      </w:pPr>
      <w:r>
        <w:rPr>
          <w:noProof/>
          <w:lang w:eastAsia="ru-RU"/>
        </w:rPr>
        <w:lastRenderedPageBreak/>
        <w:drawing>
          <wp:inline distT="0" distB="0" distL="0" distR="0" wp14:anchorId="416C32AB" wp14:editId="6EE09173">
            <wp:extent cx="13535246" cy="6974958"/>
            <wp:effectExtent l="0" t="0" r="0" b="0"/>
            <wp:docPr id="85" name="РД-П Ломоносова.jpg"/>
            <wp:cNvGraphicFramePr/>
            <a:graphic xmlns:a="http://schemas.openxmlformats.org/drawingml/2006/main">
              <a:graphicData uri="http://schemas.openxmlformats.org/drawingml/2006/picture">
                <pic:pic xmlns:pic="http://schemas.openxmlformats.org/drawingml/2006/picture">
                  <pic:nvPicPr>
                    <pic:cNvPr id="37" name="РД-П Ломоносова.jpg"/>
                    <pic:cNvPicPr/>
                  </pic:nvPicPr>
                  <pic:blipFill rotWithShape="1">
                    <a:blip r:embed="rId37">
                      <a:extLst>
                        <a:ext uri="{28A0092B-C50C-407E-A947-70E740481C1C}">
                          <a14:useLocalDpi xmlns:a14="http://schemas.microsoft.com/office/drawing/2010/main" val="0"/>
                        </a:ext>
                      </a:extLst>
                    </a:blip>
                    <a:srcRect b="32226"/>
                    <a:stretch/>
                  </pic:blipFill>
                  <pic:spPr bwMode="auto">
                    <a:xfrm>
                      <a:off x="0" y="0"/>
                      <a:ext cx="36421322" cy="18768569"/>
                    </a:xfrm>
                    <a:prstGeom prst="rect">
                      <a:avLst/>
                    </a:prstGeom>
                    <a:ln>
                      <a:noFill/>
                    </a:ln>
                    <a:extLst>
                      <a:ext uri="{53640926-AAD7-44D8-BBD7-CCE9431645EC}">
                        <a14:shadowObscured xmlns:a14="http://schemas.microsoft.com/office/drawing/2010/main"/>
                      </a:ext>
                    </a:extLst>
                  </pic:spPr>
                </pic:pic>
              </a:graphicData>
            </a:graphic>
          </wp:inline>
        </w:drawing>
      </w:r>
    </w:p>
    <w:p w14:paraId="6D40FE52" w14:textId="4D384AFA" w:rsidR="00B25943" w:rsidRDefault="00B25943" w:rsidP="00B25943">
      <w:pPr>
        <w:pStyle w:val="affa"/>
      </w:pPr>
      <w:bookmarkStart w:id="182" w:name="_Toc83116161"/>
      <w:r>
        <w:t xml:space="preserve">Рисунок </w:t>
      </w:r>
      <w:r w:rsidR="00336CC0">
        <w:fldChar w:fldCharType="begin"/>
      </w:r>
      <w:r w:rsidR="00336CC0">
        <w:instrText xml:space="preserve"> SEQ Рисунок \* ARABIC </w:instrText>
      </w:r>
      <w:r w:rsidR="00336CC0">
        <w:fldChar w:fldCharType="separate"/>
      </w:r>
      <w:r>
        <w:rPr>
          <w:noProof/>
        </w:rPr>
        <w:t>25</w:t>
      </w:r>
      <w:r w:rsidR="00336CC0">
        <w:rPr>
          <w:noProof/>
        </w:rPr>
        <w:fldChar w:fldCharType="end"/>
      </w:r>
      <w:r>
        <w:t xml:space="preserve">. Сравнительные пьезометрические графики работы регулятора давления РД-П Ломоносова в камере </w:t>
      </w:r>
      <w:r w:rsidRPr="002450A4">
        <w:t>К-Л2-5</w:t>
      </w:r>
      <w:bookmarkEnd w:id="182"/>
    </w:p>
    <w:p w14:paraId="716979CF" w14:textId="77777777" w:rsidR="00B25943" w:rsidRDefault="00B25943" w:rsidP="00B25943">
      <w:pPr>
        <w:pStyle w:val="affffb"/>
      </w:pPr>
      <w:r>
        <w:rPr>
          <w:noProof/>
          <w:lang w:eastAsia="ru-RU"/>
        </w:rPr>
        <w:lastRenderedPageBreak/>
        <w:drawing>
          <wp:inline distT="0" distB="0" distL="0" distR="0" wp14:anchorId="3838E5FC" wp14:editId="79DBBC1A">
            <wp:extent cx="13620307" cy="6666614"/>
            <wp:effectExtent l="0" t="0" r="0" b="0"/>
            <wp:docPr id="86" name="РД-П Пятилетки.jpg"/>
            <wp:cNvGraphicFramePr/>
            <a:graphic xmlns:a="http://schemas.openxmlformats.org/drawingml/2006/main">
              <a:graphicData uri="http://schemas.openxmlformats.org/drawingml/2006/picture">
                <pic:pic xmlns:pic="http://schemas.openxmlformats.org/drawingml/2006/picture">
                  <pic:nvPicPr>
                    <pic:cNvPr id="38" name="РД-П Пятилетки.jpg"/>
                    <pic:cNvPicPr/>
                  </pic:nvPicPr>
                  <pic:blipFill rotWithShape="1">
                    <a:blip r:embed="rId38" cstate="print">
                      <a:extLst>
                        <a:ext uri="{28A0092B-C50C-407E-A947-70E740481C1C}">
                          <a14:useLocalDpi xmlns:a14="http://schemas.microsoft.com/office/drawing/2010/main" val="0"/>
                        </a:ext>
                      </a:extLst>
                    </a:blip>
                    <a:srcRect b="32890"/>
                    <a:stretch/>
                  </pic:blipFill>
                  <pic:spPr bwMode="auto">
                    <a:xfrm>
                      <a:off x="0" y="0"/>
                      <a:ext cx="37363226" cy="18287855"/>
                    </a:xfrm>
                    <a:prstGeom prst="rect">
                      <a:avLst/>
                    </a:prstGeom>
                    <a:ln>
                      <a:noFill/>
                    </a:ln>
                    <a:extLst>
                      <a:ext uri="{53640926-AAD7-44D8-BBD7-CCE9431645EC}">
                        <a14:shadowObscured xmlns:a14="http://schemas.microsoft.com/office/drawing/2010/main"/>
                      </a:ext>
                    </a:extLst>
                  </pic:spPr>
                </pic:pic>
              </a:graphicData>
            </a:graphic>
          </wp:inline>
        </w:drawing>
      </w:r>
    </w:p>
    <w:p w14:paraId="7672FB4C" w14:textId="766A1EF2" w:rsidR="00B25943" w:rsidRDefault="00B25943" w:rsidP="00B25943">
      <w:pPr>
        <w:pStyle w:val="affa"/>
      </w:pPr>
      <w:bookmarkStart w:id="183" w:name="_Toc83116162"/>
      <w:r>
        <w:t xml:space="preserve">Рисунок </w:t>
      </w:r>
      <w:r w:rsidR="00336CC0">
        <w:fldChar w:fldCharType="begin"/>
      </w:r>
      <w:r w:rsidR="00336CC0">
        <w:instrText xml:space="preserve"> SEQ </w:instrText>
      </w:r>
      <w:r w:rsidR="00336CC0">
        <w:instrText xml:space="preserve">Рисунок \* ARABIC </w:instrText>
      </w:r>
      <w:r w:rsidR="00336CC0">
        <w:fldChar w:fldCharType="separate"/>
      </w:r>
      <w:r>
        <w:rPr>
          <w:noProof/>
        </w:rPr>
        <w:t>26</w:t>
      </w:r>
      <w:r w:rsidR="00336CC0">
        <w:rPr>
          <w:noProof/>
        </w:rPr>
        <w:fldChar w:fldCharType="end"/>
      </w:r>
      <w:r>
        <w:t xml:space="preserve">. Сравнительные пьезометрические графики работы регулятора давления РД-П Пятилетки в камере </w:t>
      </w:r>
      <w:r w:rsidRPr="002164AB">
        <w:t>К-М4-28</w:t>
      </w:r>
      <w:bookmarkEnd w:id="183"/>
    </w:p>
    <w:p w14:paraId="341F919D" w14:textId="77777777" w:rsidR="00B25943" w:rsidRDefault="00B25943" w:rsidP="00B25943">
      <w:pPr>
        <w:pStyle w:val="affffb"/>
      </w:pPr>
      <w:r>
        <w:rPr>
          <w:noProof/>
          <w:lang w:eastAsia="ru-RU"/>
        </w:rPr>
        <w:lastRenderedPageBreak/>
        <w:drawing>
          <wp:inline distT="0" distB="0" distL="0" distR="0" wp14:anchorId="7DCC1D30" wp14:editId="1A88C26F">
            <wp:extent cx="13630939" cy="6592186"/>
            <wp:effectExtent l="0" t="0" r="0" b="0"/>
            <wp:docPr id="87" name="РД-П Щорса.jpg"/>
            <wp:cNvGraphicFramePr/>
            <a:graphic xmlns:a="http://schemas.openxmlformats.org/drawingml/2006/main">
              <a:graphicData uri="http://schemas.openxmlformats.org/drawingml/2006/picture">
                <pic:pic xmlns:pic="http://schemas.openxmlformats.org/drawingml/2006/picture">
                  <pic:nvPicPr>
                    <pic:cNvPr id="39" name="РД-П Щорса.jpg"/>
                    <pic:cNvPicPr/>
                  </pic:nvPicPr>
                  <pic:blipFill rotWithShape="1">
                    <a:blip r:embed="rId39" cstate="print">
                      <a:extLst>
                        <a:ext uri="{28A0092B-C50C-407E-A947-70E740481C1C}">
                          <a14:useLocalDpi xmlns:a14="http://schemas.microsoft.com/office/drawing/2010/main" val="0"/>
                        </a:ext>
                      </a:extLst>
                    </a:blip>
                    <a:srcRect b="32890"/>
                    <a:stretch/>
                  </pic:blipFill>
                  <pic:spPr bwMode="auto">
                    <a:xfrm>
                      <a:off x="0" y="0"/>
                      <a:ext cx="36099656" cy="17458493"/>
                    </a:xfrm>
                    <a:prstGeom prst="rect">
                      <a:avLst/>
                    </a:prstGeom>
                    <a:ln>
                      <a:noFill/>
                    </a:ln>
                    <a:extLst>
                      <a:ext uri="{53640926-AAD7-44D8-BBD7-CCE9431645EC}">
                        <a14:shadowObscured xmlns:a14="http://schemas.microsoft.com/office/drawing/2010/main"/>
                      </a:ext>
                    </a:extLst>
                  </pic:spPr>
                </pic:pic>
              </a:graphicData>
            </a:graphic>
          </wp:inline>
        </w:drawing>
      </w:r>
    </w:p>
    <w:p w14:paraId="3A220961" w14:textId="714E98A0" w:rsidR="00B25943" w:rsidRDefault="00B25943" w:rsidP="00B25943">
      <w:pPr>
        <w:pStyle w:val="affa"/>
      </w:pPr>
      <w:bookmarkStart w:id="184" w:name="_Toc83116163"/>
      <w:r>
        <w:t xml:space="preserve">Рисунок </w:t>
      </w:r>
      <w:r w:rsidR="00336CC0">
        <w:fldChar w:fldCharType="begin"/>
      </w:r>
      <w:r w:rsidR="00336CC0">
        <w:instrText xml:space="preserve"> SEQ Рисунок \* ARABIC </w:instrText>
      </w:r>
      <w:r w:rsidR="00336CC0">
        <w:fldChar w:fldCharType="separate"/>
      </w:r>
      <w:r>
        <w:rPr>
          <w:noProof/>
        </w:rPr>
        <w:t>27</w:t>
      </w:r>
      <w:r w:rsidR="00336CC0">
        <w:rPr>
          <w:noProof/>
        </w:rPr>
        <w:fldChar w:fldCharType="end"/>
      </w:r>
      <w:r>
        <w:t xml:space="preserve">. Сравнительные пьезометрические графики работы регулятора давления РД-П Щорса в камере </w:t>
      </w:r>
      <w:r w:rsidRPr="002164AB">
        <w:t>К-А1-3-23</w:t>
      </w:r>
      <w:bookmarkEnd w:id="184"/>
    </w:p>
    <w:p w14:paraId="46CEA3CE" w14:textId="77777777" w:rsidR="00B25943" w:rsidRDefault="00B25943" w:rsidP="00B25943">
      <w:pPr>
        <w:pStyle w:val="affffb"/>
      </w:pPr>
      <w:r>
        <w:rPr>
          <w:noProof/>
          <w:lang w:eastAsia="ru-RU"/>
        </w:rPr>
        <w:lastRenderedPageBreak/>
        <w:drawing>
          <wp:inline distT="0" distB="0" distL="0" distR="0" wp14:anchorId="0B97E9E1" wp14:editId="5DF41023">
            <wp:extent cx="13705367" cy="6124353"/>
            <wp:effectExtent l="0" t="0" r="0" b="0"/>
            <wp:docPr id="88" name="РД-П Юбилейная.jpg"/>
            <wp:cNvGraphicFramePr/>
            <a:graphic xmlns:a="http://schemas.openxmlformats.org/drawingml/2006/main">
              <a:graphicData uri="http://schemas.openxmlformats.org/drawingml/2006/picture">
                <pic:pic xmlns:pic="http://schemas.openxmlformats.org/drawingml/2006/picture">
                  <pic:nvPicPr>
                    <pic:cNvPr id="40" name="РД-П Юбилейная.jpg"/>
                    <pic:cNvPicPr/>
                  </pic:nvPicPr>
                  <pic:blipFill rotWithShape="1">
                    <a:blip r:embed="rId40">
                      <a:extLst>
                        <a:ext uri="{28A0092B-C50C-407E-A947-70E740481C1C}">
                          <a14:useLocalDpi xmlns:a14="http://schemas.microsoft.com/office/drawing/2010/main" val="0"/>
                        </a:ext>
                      </a:extLst>
                    </a:blip>
                    <a:srcRect b="32890"/>
                    <a:stretch/>
                  </pic:blipFill>
                  <pic:spPr bwMode="auto">
                    <a:xfrm>
                      <a:off x="0" y="0"/>
                      <a:ext cx="40388682" cy="18048006"/>
                    </a:xfrm>
                    <a:prstGeom prst="rect">
                      <a:avLst/>
                    </a:prstGeom>
                    <a:ln>
                      <a:noFill/>
                    </a:ln>
                    <a:extLst>
                      <a:ext uri="{53640926-AAD7-44D8-BBD7-CCE9431645EC}">
                        <a14:shadowObscured xmlns:a14="http://schemas.microsoft.com/office/drawing/2010/main"/>
                      </a:ext>
                    </a:extLst>
                  </pic:spPr>
                </pic:pic>
              </a:graphicData>
            </a:graphic>
          </wp:inline>
        </w:drawing>
      </w:r>
    </w:p>
    <w:p w14:paraId="006F0050" w14:textId="515D47AB" w:rsidR="00B25943" w:rsidRDefault="00B25943" w:rsidP="00B25943">
      <w:pPr>
        <w:pStyle w:val="affa"/>
      </w:pPr>
      <w:bookmarkStart w:id="185" w:name="_Toc83116164"/>
      <w:r>
        <w:t xml:space="preserve">Рисунок </w:t>
      </w:r>
      <w:r w:rsidR="00336CC0">
        <w:fldChar w:fldCharType="begin"/>
      </w:r>
      <w:r w:rsidR="00336CC0">
        <w:instrText xml:space="preserve"> SEQ Рисунок \* ARABIC </w:instrText>
      </w:r>
      <w:r w:rsidR="00336CC0">
        <w:fldChar w:fldCharType="separate"/>
      </w:r>
      <w:r>
        <w:rPr>
          <w:noProof/>
        </w:rPr>
        <w:t>28</w:t>
      </w:r>
      <w:r w:rsidR="00336CC0">
        <w:rPr>
          <w:noProof/>
        </w:rPr>
        <w:fldChar w:fldCharType="end"/>
      </w:r>
      <w:r>
        <w:t xml:space="preserve">. Сравнительные пьезометрические графики работы регулятора давления РД-П Юбилейная в камере </w:t>
      </w:r>
      <w:r w:rsidRPr="002164AB">
        <w:t>К-М1-16</w:t>
      </w:r>
      <w:bookmarkEnd w:id="185"/>
    </w:p>
    <w:p w14:paraId="29908E63" w14:textId="74B5D842" w:rsidR="00B25943" w:rsidRDefault="00B25943" w:rsidP="00B25943">
      <w:pPr>
        <w:pStyle w:val="affffb"/>
      </w:pPr>
    </w:p>
    <w:p w14:paraId="7F3649BF" w14:textId="60B81933" w:rsidR="00B25943" w:rsidRDefault="00B25943" w:rsidP="00B25943">
      <w:pPr>
        <w:pStyle w:val="affffb"/>
      </w:pPr>
    </w:p>
    <w:p w14:paraId="4BC7B59E" w14:textId="77777777" w:rsidR="00B25943" w:rsidRDefault="00B25943" w:rsidP="00B25943">
      <w:pPr>
        <w:pStyle w:val="affffb"/>
        <w:sectPr w:rsidR="00B25943" w:rsidSect="00B25943">
          <w:pgSz w:w="23811" w:h="16838" w:orient="landscape" w:code="8"/>
          <w:pgMar w:top="1134" w:right="567" w:bottom="851" w:left="567" w:header="709" w:footer="709" w:gutter="0"/>
          <w:cols w:space="708"/>
          <w:docGrid w:linePitch="360"/>
        </w:sectPr>
      </w:pPr>
    </w:p>
    <w:p w14:paraId="3DEA2C6F" w14:textId="5672D0C5" w:rsidR="00B25943" w:rsidRPr="003549AE" w:rsidRDefault="00B25943" w:rsidP="00B25943">
      <w:pPr>
        <w:pStyle w:val="affa"/>
        <w:keepNext/>
      </w:pPr>
      <w:bookmarkStart w:id="186" w:name="_Toc83116101"/>
      <w:r w:rsidRPr="003549AE">
        <w:lastRenderedPageBreak/>
        <w:t xml:space="preserve">Таблица </w:t>
      </w:r>
      <w:r w:rsidR="00336CC0">
        <w:fldChar w:fldCharType="begin"/>
      </w:r>
      <w:r w:rsidR="00336CC0">
        <w:instrText xml:space="preserve"> SEQ Таблица \* ARABIC </w:instrText>
      </w:r>
      <w:r w:rsidR="00336CC0">
        <w:fldChar w:fldCharType="separate"/>
      </w:r>
      <w:r w:rsidR="001E045D">
        <w:rPr>
          <w:noProof/>
        </w:rPr>
        <w:t>31</w:t>
      </w:r>
      <w:r w:rsidR="00336CC0">
        <w:rPr>
          <w:noProof/>
        </w:rPr>
        <w:fldChar w:fldCharType="end"/>
      </w:r>
      <w:r w:rsidRPr="003549AE">
        <w:t>. Основные параметры дросселирующих узлов на обратном трубопроводе</w:t>
      </w:r>
      <w:bookmarkEnd w:id="186"/>
    </w:p>
    <w:tbl>
      <w:tblPr>
        <w:tblW w:w="0" w:type="auto"/>
        <w:tblLayout w:type="fixed"/>
        <w:tblLook w:val="04A0" w:firstRow="1" w:lastRow="0" w:firstColumn="1" w:lastColumn="0" w:noHBand="0" w:noVBand="1"/>
      </w:tblPr>
      <w:tblGrid>
        <w:gridCol w:w="1129"/>
        <w:gridCol w:w="1843"/>
        <w:gridCol w:w="1276"/>
        <w:gridCol w:w="1051"/>
        <w:gridCol w:w="1374"/>
        <w:gridCol w:w="1374"/>
        <w:gridCol w:w="932"/>
        <w:gridCol w:w="932"/>
      </w:tblGrid>
      <w:tr w:rsidR="00B25943" w:rsidRPr="00D65D7E" w14:paraId="55C161CF" w14:textId="77777777" w:rsidTr="00E60A44">
        <w:trPr>
          <w:cantSplit/>
          <w:trHeight w:val="20"/>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EEAB5F" w14:textId="77777777" w:rsidR="00B25943" w:rsidRPr="00905A28" w:rsidRDefault="00B25943" w:rsidP="00B25943">
            <w:pPr>
              <w:pStyle w:val="afff8"/>
              <w:rPr>
                <w:lang w:eastAsia="ru-RU"/>
              </w:rPr>
            </w:pPr>
            <w:proofErr w:type="spellStart"/>
            <w:r w:rsidRPr="00905A28">
              <w:rPr>
                <w:lang w:eastAsia="ru-RU"/>
              </w:rPr>
              <w:t>SysID</w:t>
            </w:r>
            <w:proofErr w:type="spellEnd"/>
            <w:r w:rsidRPr="00905A28">
              <w:rPr>
                <w:lang w:eastAsia="ru-RU"/>
              </w:rPr>
              <w:t xml:space="preserve"> Дросселирующего узла</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14:paraId="1E312E63" w14:textId="77777777" w:rsidR="00B25943" w:rsidRPr="00905A28" w:rsidRDefault="00B25943" w:rsidP="00B25943">
            <w:pPr>
              <w:pStyle w:val="afff8"/>
              <w:rPr>
                <w:lang w:eastAsia="ru-RU"/>
              </w:rPr>
            </w:pPr>
            <w:r w:rsidRPr="00905A28">
              <w:rPr>
                <w:lang w:eastAsia="ru-RU"/>
              </w:rPr>
              <w:t>Наименование дросселирующего узла</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FCD3B65" w14:textId="77777777" w:rsidR="00B25943" w:rsidRPr="00905A28" w:rsidRDefault="00B25943" w:rsidP="00B25943">
            <w:pPr>
              <w:pStyle w:val="afff8"/>
              <w:rPr>
                <w:lang w:eastAsia="ru-RU"/>
              </w:rPr>
            </w:pPr>
            <w:r w:rsidRPr="00905A28">
              <w:rPr>
                <w:lang w:eastAsia="ru-RU"/>
              </w:rPr>
              <w:t>Камера</w:t>
            </w:r>
          </w:p>
        </w:tc>
        <w:tc>
          <w:tcPr>
            <w:tcW w:w="1051" w:type="dxa"/>
            <w:tcBorders>
              <w:top w:val="single" w:sz="4" w:space="0" w:color="000000"/>
              <w:left w:val="nil"/>
              <w:bottom w:val="single" w:sz="4" w:space="0" w:color="000000"/>
              <w:right w:val="single" w:sz="4" w:space="0" w:color="000000"/>
            </w:tcBorders>
            <w:shd w:val="clear" w:color="auto" w:fill="auto"/>
            <w:vAlign w:val="center"/>
            <w:hideMark/>
          </w:tcPr>
          <w:p w14:paraId="5F6C6AB4" w14:textId="77777777" w:rsidR="00B25943" w:rsidRPr="00905A28" w:rsidRDefault="00B25943" w:rsidP="00B25943">
            <w:pPr>
              <w:pStyle w:val="afff8"/>
              <w:rPr>
                <w:lang w:eastAsia="ru-RU"/>
              </w:rPr>
            </w:pPr>
            <w:r w:rsidRPr="00905A28">
              <w:rPr>
                <w:lang w:eastAsia="ru-RU"/>
              </w:rPr>
              <w:t>Диаметр эквивалентной шайбы, мм</w:t>
            </w:r>
          </w:p>
        </w:tc>
        <w:tc>
          <w:tcPr>
            <w:tcW w:w="1374" w:type="dxa"/>
            <w:tcBorders>
              <w:top w:val="single" w:sz="4" w:space="0" w:color="000000"/>
              <w:left w:val="nil"/>
              <w:bottom w:val="single" w:sz="4" w:space="0" w:color="000000"/>
              <w:right w:val="single" w:sz="4" w:space="0" w:color="000000"/>
            </w:tcBorders>
            <w:shd w:val="clear" w:color="auto" w:fill="auto"/>
            <w:vAlign w:val="center"/>
            <w:hideMark/>
          </w:tcPr>
          <w:p w14:paraId="5D467380" w14:textId="77777777" w:rsidR="00B25943" w:rsidRPr="00905A28" w:rsidRDefault="00B25943" w:rsidP="00B25943">
            <w:pPr>
              <w:pStyle w:val="afff8"/>
              <w:rPr>
                <w:lang w:eastAsia="ru-RU"/>
              </w:rPr>
            </w:pPr>
            <w:r w:rsidRPr="00905A28">
              <w:rPr>
                <w:lang w:eastAsia="ru-RU"/>
              </w:rPr>
              <w:t>Располагаемый напор до узла, м</w:t>
            </w:r>
          </w:p>
        </w:tc>
        <w:tc>
          <w:tcPr>
            <w:tcW w:w="1374" w:type="dxa"/>
            <w:tcBorders>
              <w:top w:val="single" w:sz="4" w:space="0" w:color="000000"/>
              <w:left w:val="nil"/>
              <w:bottom w:val="single" w:sz="4" w:space="0" w:color="000000"/>
              <w:right w:val="single" w:sz="4" w:space="0" w:color="000000"/>
            </w:tcBorders>
            <w:shd w:val="clear" w:color="auto" w:fill="auto"/>
            <w:vAlign w:val="center"/>
            <w:hideMark/>
          </w:tcPr>
          <w:p w14:paraId="72C9D5DB" w14:textId="77777777" w:rsidR="00B25943" w:rsidRPr="00905A28" w:rsidRDefault="00B25943" w:rsidP="00B25943">
            <w:pPr>
              <w:pStyle w:val="afff8"/>
              <w:rPr>
                <w:lang w:eastAsia="ru-RU"/>
              </w:rPr>
            </w:pPr>
            <w:r w:rsidRPr="00905A28">
              <w:rPr>
                <w:lang w:eastAsia="ru-RU"/>
              </w:rPr>
              <w:t>Располагаемый напор после узла, м</w:t>
            </w:r>
          </w:p>
        </w:tc>
        <w:tc>
          <w:tcPr>
            <w:tcW w:w="932" w:type="dxa"/>
            <w:tcBorders>
              <w:top w:val="single" w:sz="4" w:space="0" w:color="000000"/>
              <w:left w:val="nil"/>
              <w:bottom w:val="single" w:sz="4" w:space="0" w:color="000000"/>
              <w:right w:val="single" w:sz="4" w:space="0" w:color="000000"/>
            </w:tcBorders>
            <w:shd w:val="clear" w:color="auto" w:fill="auto"/>
            <w:vAlign w:val="center"/>
            <w:hideMark/>
          </w:tcPr>
          <w:p w14:paraId="441E2307" w14:textId="77777777" w:rsidR="00B25943" w:rsidRPr="00905A28" w:rsidRDefault="00B25943" w:rsidP="00B25943">
            <w:pPr>
              <w:pStyle w:val="afff8"/>
              <w:rPr>
                <w:lang w:eastAsia="ru-RU"/>
              </w:rPr>
            </w:pPr>
            <w:r w:rsidRPr="00905A28">
              <w:rPr>
                <w:lang w:eastAsia="ru-RU"/>
              </w:rPr>
              <w:t xml:space="preserve">Давление в обратном </w:t>
            </w:r>
            <w:proofErr w:type="spellStart"/>
            <w:r w:rsidRPr="00905A28">
              <w:rPr>
                <w:lang w:eastAsia="ru-RU"/>
              </w:rPr>
              <w:t>тр</w:t>
            </w:r>
            <w:proofErr w:type="spellEnd"/>
            <w:r w:rsidRPr="00905A28">
              <w:rPr>
                <w:lang w:eastAsia="ru-RU"/>
              </w:rPr>
              <w:t>-де перед узлом, м</w:t>
            </w:r>
          </w:p>
        </w:tc>
        <w:tc>
          <w:tcPr>
            <w:tcW w:w="932" w:type="dxa"/>
            <w:tcBorders>
              <w:top w:val="single" w:sz="4" w:space="0" w:color="000000"/>
              <w:left w:val="nil"/>
              <w:bottom w:val="single" w:sz="4" w:space="0" w:color="000000"/>
              <w:right w:val="single" w:sz="4" w:space="0" w:color="000000"/>
            </w:tcBorders>
            <w:shd w:val="clear" w:color="auto" w:fill="auto"/>
            <w:vAlign w:val="center"/>
            <w:hideMark/>
          </w:tcPr>
          <w:p w14:paraId="53328FBF" w14:textId="77777777" w:rsidR="00B25943" w:rsidRPr="00905A28" w:rsidRDefault="00B25943" w:rsidP="00B25943">
            <w:pPr>
              <w:pStyle w:val="afff8"/>
              <w:rPr>
                <w:lang w:eastAsia="ru-RU"/>
              </w:rPr>
            </w:pPr>
            <w:r w:rsidRPr="00905A28">
              <w:rPr>
                <w:lang w:eastAsia="ru-RU"/>
              </w:rPr>
              <w:t xml:space="preserve">Давление в обратном </w:t>
            </w:r>
            <w:proofErr w:type="spellStart"/>
            <w:r w:rsidRPr="00905A28">
              <w:rPr>
                <w:lang w:eastAsia="ru-RU"/>
              </w:rPr>
              <w:t>тр</w:t>
            </w:r>
            <w:proofErr w:type="spellEnd"/>
            <w:r w:rsidRPr="00905A28">
              <w:rPr>
                <w:lang w:eastAsia="ru-RU"/>
              </w:rPr>
              <w:t>-де после узла, м</w:t>
            </w:r>
          </w:p>
        </w:tc>
      </w:tr>
      <w:tr w:rsidR="00B25943" w:rsidRPr="00D65D7E" w14:paraId="6EA0FA88"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6D230B7" w14:textId="77777777" w:rsidR="00B25943" w:rsidRPr="00905A28" w:rsidRDefault="00B25943" w:rsidP="00B25943">
            <w:pPr>
              <w:pStyle w:val="afff8"/>
              <w:rPr>
                <w:lang w:eastAsia="ru-RU"/>
              </w:rPr>
            </w:pPr>
            <w:r w:rsidRPr="00905A28">
              <w:rPr>
                <w:lang w:eastAsia="ru-RU"/>
              </w:rPr>
              <w:t>23950</w:t>
            </w:r>
          </w:p>
        </w:tc>
        <w:tc>
          <w:tcPr>
            <w:tcW w:w="1843" w:type="dxa"/>
            <w:tcBorders>
              <w:top w:val="nil"/>
              <w:left w:val="nil"/>
              <w:bottom w:val="single" w:sz="4" w:space="0" w:color="000000"/>
              <w:right w:val="single" w:sz="4" w:space="0" w:color="000000"/>
            </w:tcBorders>
            <w:shd w:val="clear" w:color="auto" w:fill="auto"/>
            <w:vAlign w:val="center"/>
            <w:hideMark/>
          </w:tcPr>
          <w:p w14:paraId="78A3D99C" w14:textId="77777777" w:rsidR="00B25943" w:rsidRPr="00905A28" w:rsidRDefault="00B25943" w:rsidP="00B25943">
            <w:pPr>
              <w:pStyle w:val="afff8"/>
              <w:rPr>
                <w:lang w:eastAsia="ru-RU"/>
              </w:rPr>
            </w:pPr>
            <w:r w:rsidRPr="00905A28">
              <w:rPr>
                <w:lang w:eastAsia="ru-RU"/>
              </w:rPr>
              <w:t>РД-П Аксакова</w:t>
            </w:r>
          </w:p>
        </w:tc>
        <w:tc>
          <w:tcPr>
            <w:tcW w:w="1276" w:type="dxa"/>
            <w:tcBorders>
              <w:top w:val="nil"/>
              <w:left w:val="nil"/>
              <w:bottom w:val="single" w:sz="4" w:space="0" w:color="000000"/>
              <w:right w:val="single" w:sz="4" w:space="0" w:color="000000"/>
            </w:tcBorders>
            <w:shd w:val="clear" w:color="auto" w:fill="auto"/>
            <w:vAlign w:val="center"/>
            <w:hideMark/>
          </w:tcPr>
          <w:p w14:paraId="40E01CB3" w14:textId="77777777" w:rsidR="00B25943" w:rsidRPr="00905A28" w:rsidRDefault="00B25943" w:rsidP="00B25943">
            <w:pPr>
              <w:pStyle w:val="afff8"/>
              <w:rPr>
                <w:lang w:eastAsia="ru-RU"/>
              </w:rPr>
            </w:pPr>
            <w:r w:rsidRPr="00905A28">
              <w:rPr>
                <w:lang w:eastAsia="ru-RU"/>
              </w:rPr>
              <w:t>К-А1-4</w:t>
            </w:r>
          </w:p>
        </w:tc>
        <w:tc>
          <w:tcPr>
            <w:tcW w:w="1051" w:type="dxa"/>
            <w:tcBorders>
              <w:top w:val="nil"/>
              <w:left w:val="nil"/>
              <w:bottom w:val="single" w:sz="4" w:space="0" w:color="000000"/>
              <w:right w:val="single" w:sz="4" w:space="0" w:color="000000"/>
            </w:tcBorders>
            <w:shd w:val="clear" w:color="auto" w:fill="auto"/>
            <w:vAlign w:val="center"/>
            <w:hideMark/>
          </w:tcPr>
          <w:p w14:paraId="70B9CF93" w14:textId="77777777" w:rsidR="00B25943" w:rsidRPr="00905A28" w:rsidRDefault="00B25943" w:rsidP="00B25943">
            <w:pPr>
              <w:pStyle w:val="afff8"/>
              <w:rPr>
                <w:lang w:eastAsia="ru-RU"/>
              </w:rPr>
            </w:pPr>
            <w:r w:rsidRPr="00905A28">
              <w:rPr>
                <w:lang w:eastAsia="ru-RU"/>
              </w:rPr>
              <w:t>4,7</w:t>
            </w:r>
          </w:p>
        </w:tc>
        <w:tc>
          <w:tcPr>
            <w:tcW w:w="1374" w:type="dxa"/>
            <w:tcBorders>
              <w:top w:val="nil"/>
              <w:left w:val="nil"/>
              <w:bottom w:val="single" w:sz="4" w:space="0" w:color="000000"/>
              <w:right w:val="single" w:sz="4" w:space="0" w:color="000000"/>
            </w:tcBorders>
            <w:shd w:val="clear" w:color="auto" w:fill="auto"/>
            <w:vAlign w:val="center"/>
            <w:hideMark/>
          </w:tcPr>
          <w:p w14:paraId="235D1E5C" w14:textId="77777777" w:rsidR="00B25943" w:rsidRPr="00905A28" w:rsidRDefault="00B25943" w:rsidP="00B25943">
            <w:pPr>
              <w:pStyle w:val="afff8"/>
              <w:rPr>
                <w:lang w:eastAsia="ru-RU"/>
              </w:rPr>
            </w:pPr>
            <w:r w:rsidRPr="00905A28">
              <w:rPr>
                <w:lang w:eastAsia="ru-RU"/>
              </w:rPr>
              <w:t>42,198</w:t>
            </w:r>
          </w:p>
        </w:tc>
        <w:tc>
          <w:tcPr>
            <w:tcW w:w="1374" w:type="dxa"/>
            <w:tcBorders>
              <w:top w:val="nil"/>
              <w:left w:val="nil"/>
              <w:bottom w:val="single" w:sz="4" w:space="0" w:color="000000"/>
              <w:right w:val="single" w:sz="4" w:space="0" w:color="000000"/>
            </w:tcBorders>
            <w:shd w:val="clear" w:color="auto" w:fill="auto"/>
            <w:vAlign w:val="center"/>
            <w:hideMark/>
          </w:tcPr>
          <w:p w14:paraId="46626EE3" w14:textId="77777777" w:rsidR="00B25943" w:rsidRPr="00905A28" w:rsidRDefault="00B25943" w:rsidP="00B25943">
            <w:pPr>
              <w:pStyle w:val="afff8"/>
              <w:rPr>
                <w:lang w:eastAsia="ru-RU"/>
              </w:rPr>
            </w:pPr>
            <w:r w:rsidRPr="00905A28">
              <w:rPr>
                <w:lang w:eastAsia="ru-RU"/>
              </w:rPr>
              <w:t>30,15</w:t>
            </w:r>
          </w:p>
        </w:tc>
        <w:tc>
          <w:tcPr>
            <w:tcW w:w="932" w:type="dxa"/>
            <w:tcBorders>
              <w:top w:val="nil"/>
              <w:left w:val="nil"/>
              <w:bottom w:val="single" w:sz="4" w:space="0" w:color="000000"/>
              <w:right w:val="single" w:sz="4" w:space="0" w:color="000000"/>
            </w:tcBorders>
            <w:shd w:val="clear" w:color="auto" w:fill="auto"/>
            <w:vAlign w:val="center"/>
            <w:hideMark/>
          </w:tcPr>
          <w:p w14:paraId="4944CE89" w14:textId="77777777" w:rsidR="00B25943" w:rsidRPr="00905A28" w:rsidRDefault="00B25943" w:rsidP="00B25943">
            <w:pPr>
              <w:pStyle w:val="afff8"/>
              <w:rPr>
                <w:lang w:eastAsia="ru-RU"/>
              </w:rPr>
            </w:pPr>
            <w:r w:rsidRPr="00905A28">
              <w:rPr>
                <w:lang w:eastAsia="ru-RU"/>
              </w:rPr>
              <w:t>27,287</w:t>
            </w:r>
          </w:p>
        </w:tc>
        <w:tc>
          <w:tcPr>
            <w:tcW w:w="932" w:type="dxa"/>
            <w:tcBorders>
              <w:top w:val="nil"/>
              <w:left w:val="nil"/>
              <w:bottom w:val="single" w:sz="4" w:space="0" w:color="000000"/>
              <w:right w:val="single" w:sz="4" w:space="0" w:color="000000"/>
            </w:tcBorders>
            <w:shd w:val="clear" w:color="auto" w:fill="auto"/>
            <w:vAlign w:val="center"/>
            <w:hideMark/>
          </w:tcPr>
          <w:p w14:paraId="6FB42FF7" w14:textId="77777777" w:rsidR="00B25943" w:rsidRPr="00905A28" w:rsidRDefault="00B25943" w:rsidP="00B25943">
            <w:pPr>
              <w:pStyle w:val="afff8"/>
              <w:rPr>
                <w:lang w:eastAsia="ru-RU"/>
              </w:rPr>
            </w:pPr>
            <w:r w:rsidRPr="00905A28">
              <w:rPr>
                <w:lang w:eastAsia="ru-RU"/>
              </w:rPr>
              <w:t>39,335</w:t>
            </w:r>
          </w:p>
        </w:tc>
      </w:tr>
      <w:tr w:rsidR="00B25943" w:rsidRPr="00D65D7E" w14:paraId="7391641D"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30B83183" w14:textId="77777777" w:rsidR="00B25943" w:rsidRPr="00905A28" w:rsidRDefault="00B25943" w:rsidP="00B25943">
            <w:pPr>
              <w:pStyle w:val="afff8"/>
              <w:rPr>
                <w:lang w:eastAsia="ru-RU"/>
              </w:rPr>
            </w:pPr>
            <w:r w:rsidRPr="00905A28">
              <w:rPr>
                <w:lang w:eastAsia="ru-RU"/>
              </w:rPr>
              <w:t>23916</w:t>
            </w:r>
          </w:p>
        </w:tc>
        <w:tc>
          <w:tcPr>
            <w:tcW w:w="1843" w:type="dxa"/>
            <w:tcBorders>
              <w:top w:val="nil"/>
              <w:left w:val="nil"/>
              <w:bottom w:val="single" w:sz="4" w:space="0" w:color="000000"/>
              <w:right w:val="single" w:sz="4" w:space="0" w:color="000000"/>
            </w:tcBorders>
            <w:shd w:val="clear" w:color="auto" w:fill="auto"/>
            <w:vAlign w:val="center"/>
            <w:hideMark/>
          </w:tcPr>
          <w:p w14:paraId="25503D0B" w14:textId="77777777" w:rsidR="00B25943" w:rsidRPr="00905A28" w:rsidRDefault="00B25943" w:rsidP="00B25943">
            <w:pPr>
              <w:pStyle w:val="afff8"/>
              <w:rPr>
                <w:lang w:eastAsia="ru-RU"/>
              </w:rPr>
            </w:pPr>
            <w:r w:rsidRPr="00905A28">
              <w:rPr>
                <w:lang w:eastAsia="ru-RU"/>
              </w:rPr>
              <w:t>РД-П Гагарина</w:t>
            </w:r>
          </w:p>
        </w:tc>
        <w:tc>
          <w:tcPr>
            <w:tcW w:w="1276" w:type="dxa"/>
            <w:tcBorders>
              <w:top w:val="nil"/>
              <w:left w:val="nil"/>
              <w:bottom w:val="single" w:sz="4" w:space="0" w:color="000000"/>
              <w:right w:val="single" w:sz="4" w:space="0" w:color="000000"/>
            </w:tcBorders>
            <w:shd w:val="clear" w:color="auto" w:fill="auto"/>
            <w:vAlign w:val="center"/>
            <w:hideMark/>
          </w:tcPr>
          <w:p w14:paraId="1242894B" w14:textId="77777777" w:rsidR="00B25943" w:rsidRPr="00905A28" w:rsidRDefault="00B25943" w:rsidP="00B25943">
            <w:pPr>
              <w:pStyle w:val="afff8"/>
              <w:rPr>
                <w:lang w:eastAsia="ru-RU"/>
              </w:rPr>
            </w:pPr>
            <w:r w:rsidRPr="00905A28">
              <w:rPr>
                <w:lang w:eastAsia="ru-RU"/>
              </w:rPr>
              <w:t>К-Г-6</w:t>
            </w:r>
          </w:p>
        </w:tc>
        <w:tc>
          <w:tcPr>
            <w:tcW w:w="1051" w:type="dxa"/>
            <w:tcBorders>
              <w:top w:val="nil"/>
              <w:left w:val="nil"/>
              <w:bottom w:val="single" w:sz="4" w:space="0" w:color="000000"/>
              <w:right w:val="single" w:sz="4" w:space="0" w:color="000000"/>
            </w:tcBorders>
            <w:shd w:val="clear" w:color="auto" w:fill="auto"/>
            <w:vAlign w:val="center"/>
            <w:hideMark/>
          </w:tcPr>
          <w:p w14:paraId="1D99C1DD" w14:textId="77777777" w:rsidR="00B25943" w:rsidRPr="00905A28" w:rsidRDefault="00B25943" w:rsidP="00B25943">
            <w:pPr>
              <w:pStyle w:val="afff8"/>
              <w:rPr>
                <w:lang w:eastAsia="ru-RU"/>
              </w:rPr>
            </w:pPr>
            <w:r w:rsidRPr="00905A28">
              <w:rPr>
                <w:lang w:eastAsia="ru-RU"/>
              </w:rPr>
              <w:t>34,31</w:t>
            </w:r>
          </w:p>
        </w:tc>
        <w:tc>
          <w:tcPr>
            <w:tcW w:w="1374" w:type="dxa"/>
            <w:tcBorders>
              <w:top w:val="nil"/>
              <w:left w:val="nil"/>
              <w:bottom w:val="single" w:sz="4" w:space="0" w:color="000000"/>
              <w:right w:val="single" w:sz="4" w:space="0" w:color="000000"/>
            </w:tcBorders>
            <w:shd w:val="clear" w:color="auto" w:fill="auto"/>
            <w:vAlign w:val="center"/>
            <w:hideMark/>
          </w:tcPr>
          <w:p w14:paraId="2EAEF6EE" w14:textId="77777777" w:rsidR="00B25943" w:rsidRPr="00905A28" w:rsidRDefault="00B25943" w:rsidP="00B25943">
            <w:pPr>
              <w:pStyle w:val="afff8"/>
              <w:rPr>
                <w:lang w:eastAsia="ru-RU"/>
              </w:rPr>
            </w:pPr>
            <w:r w:rsidRPr="00905A28">
              <w:rPr>
                <w:lang w:eastAsia="ru-RU"/>
              </w:rPr>
              <w:t>33,84</w:t>
            </w:r>
          </w:p>
        </w:tc>
        <w:tc>
          <w:tcPr>
            <w:tcW w:w="1374" w:type="dxa"/>
            <w:tcBorders>
              <w:top w:val="nil"/>
              <w:left w:val="nil"/>
              <w:bottom w:val="single" w:sz="4" w:space="0" w:color="000000"/>
              <w:right w:val="single" w:sz="4" w:space="0" w:color="000000"/>
            </w:tcBorders>
            <w:shd w:val="clear" w:color="auto" w:fill="auto"/>
            <w:vAlign w:val="center"/>
            <w:hideMark/>
          </w:tcPr>
          <w:p w14:paraId="0943D26B" w14:textId="77777777" w:rsidR="00B25943" w:rsidRPr="00905A28" w:rsidRDefault="00B25943" w:rsidP="00B25943">
            <w:pPr>
              <w:pStyle w:val="afff8"/>
              <w:rPr>
                <w:lang w:eastAsia="ru-RU"/>
              </w:rPr>
            </w:pPr>
            <w:r w:rsidRPr="00905A28">
              <w:rPr>
                <w:lang w:eastAsia="ru-RU"/>
              </w:rPr>
              <w:t>24,635</w:t>
            </w:r>
          </w:p>
        </w:tc>
        <w:tc>
          <w:tcPr>
            <w:tcW w:w="932" w:type="dxa"/>
            <w:tcBorders>
              <w:top w:val="nil"/>
              <w:left w:val="nil"/>
              <w:bottom w:val="single" w:sz="4" w:space="0" w:color="000000"/>
              <w:right w:val="single" w:sz="4" w:space="0" w:color="000000"/>
            </w:tcBorders>
            <w:shd w:val="clear" w:color="auto" w:fill="auto"/>
            <w:vAlign w:val="center"/>
            <w:hideMark/>
          </w:tcPr>
          <w:p w14:paraId="09EC1111" w14:textId="77777777" w:rsidR="00B25943" w:rsidRPr="00905A28" w:rsidRDefault="00B25943" w:rsidP="00B25943">
            <w:pPr>
              <w:pStyle w:val="afff8"/>
              <w:rPr>
                <w:lang w:eastAsia="ru-RU"/>
              </w:rPr>
            </w:pPr>
            <w:r w:rsidRPr="00905A28">
              <w:rPr>
                <w:lang w:eastAsia="ru-RU"/>
              </w:rPr>
              <w:t>29,106</w:t>
            </w:r>
          </w:p>
        </w:tc>
        <w:tc>
          <w:tcPr>
            <w:tcW w:w="932" w:type="dxa"/>
            <w:tcBorders>
              <w:top w:val="nil"/>
              <w:left w:val="nil"/>
              <w:bottom w:val="single" w:sz="4" w:space="0" w:color="000000"/>
              <w:right w:val="single" w:sz="4" w:space="0" w:color="000000"/>
            </w:tcBorders>
            <w:shd w:val="clear" w:color="auto" w:fill="auto"/>
            <w:vAlign w:val="center"/>
            <w:hideMark/>
          </w:tcPr>
          <w:p w14:paraId="40576383" w14:textId="77777777" w:rsidR="00B25943" w:rsidRPr="00905A28" w:rsidRDefault="00B25943" w:rsidP="00B25943">
            <w:pPr>
              <w:pStyle w:val="afff8"/>
              <w:rPr>
                <w:lang w:eastAsia="ru-RU"/>
              </w:rPr>
            </w:pPr>
            <w:r w:rsidRPr="00905A28">
              <w:rPr>
                <w:lang w:eastAsia="ru-RU"/>
              </w:rPr>
              <w:t>38,311</w:t>
            </w:r>
          </w:p>
        </w:tc>
      </w:tr>
      <w:tr w:rsidR="00B25943" w:rsidRPr="00D65D7E" w14:paraId="3D666240"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2BBAB056" w14:textId="77777777" w:rsidR="00B25943" w:rsidRPr="00905A28" w:rsidRDefault="00B25943" w:rsidP="00B25943">
            <w:pPr>
              <w:pStyle w:val="afff8"/>
              <w:rPr>
                <w:lang w:eastAsia="ru-RU"/>
              </w:rPr>
            </w:pPr>
            <w:r w:rsidRPr="00905A28">
              <w:rPr>
                <w:lang w:eastAsia="ru-RU"/>
              </w:rPr>
              <w:t>23924</w:t>
            </w:r>
          </w:p>
        </w:tc>
        <w:tc>
          <w:tcPr>
            <w:tcW w:w="1843" w:type="dxa"/>
            <w:tcBorders>
              <w:top w:val="nil"/>
              <w:left w:val="nil"/>
              <w:bottom w:val="single" w:sz="4" w:space="0" w:color="000000"/>
              <w:right w:val="single" w:sz="4" w:space="0" w:color="000000"/>
            </w:tcBorders>
            <w:shd w:val="clear" w:color="auto" w:fill="auto"/>
            <w:vAlign w:val="center"/>
            <w:hideMark/>
          </w:tcPr>
          <w:p w14:paraId="340B9A33" w14:textId="77777777" w:rsidR="00B25943" w:rsidRPr="00905A28" w:rsidRDefault="00B25943" w:rsidP="00B25943">
            <w:pPr>
              <w:pStyle w:val="afff8"/>
              <w:rPr>
                <w:lang w:eastAsia="ru-RU"/>
              </w:rPr>
            </w:pPr>
            <w:r w:rsidRPr="00905A28">
              <w:rPr>
                <w:lang w:eastAsia="ru-RU"/>
              </w:rPr>
              <w:t>РД-П Ломоносова</w:t>
            </w:r>
          </w:p>
        </w:tc>
        <w:tc>
          <w:tcPr>
            <w:tcW w:w="1276" w:type="dxa"/>
            <w:tcBorders>
              <w:top w:val="nil"/>
              <w:left w:val="nil"/>
              <w:bottom w:val="single" w:sz="4" w:space="0" w:color="000000"/>
              <w:right w:val="single" w:sz="4" w:space="0" w:color="000000"/>
            </w:tcBorders>
            <w:shd w:val="clear" w:color="auto" w:fill="auto"/>
            <w:vAlign w:val="center"/>
            <w:hideMark/>
          </w:tcPr>
          <w:p w14:paraId="3C2770E4" w14:textId="77777777" w:rsidR="00B25943" w:rsidRPr="00905A28" w:rsidRDefault="00B25943" w:rsidP="00B25943">
            <w:pPr>
              <w:pStyle w:val="afff8"/>
              <w:rPr>
                <w:lang w:eastAsia="ru-RU"/>
              </w:rPr>
            </w:pPr>
            <w:r w:rsidRPr="00905A28">
              <w:rPr>
                <w:lang w:eastAsia="ru-RU"/>
              </w:rPr>
              <w:t>К-Л2-5</w:t>
            </w:r>
          </w:p>
        </w:tc>
        <w:tc>
          <w:tcPr>
            <w:tcW w:w="1051" w:type="dxa"/>
            <w:tcBorders>
              <w:top w:val="nil"/>
              <w:left w:val="nil"/>
              <w:bottom w:val="single" w:sz="4" w:space="0" w:color="000000"/>
              <w:right w:val="single" w:sz="4" w:space="0" w:color="000000"/>
            </w:tcBorders>
            <w:shd w:val="clear" w:color="auto" w:fill="auto"/>
            <w:vAlign w:val="center"/>
            <w:hideMark/>
          </w:tcPr>
          <w:p w14:paraId="5022B6EA" w14:textId="77777777" w:rsidR="00B25943" w:rsidRPr="00905A28" w:rsidRDefault="00B25943" w:rsidP="00B25943">
            <w:pPr>
              <w:pStyle w:val="afff8"/>
              <w:rPr>
                <w:lang w:eastAsia="ru-RU"/>
              </w:rPr>
            </w:pPr>
            <w:r w:rsidRPr="00905A28">
              <w:rPr>
                <w:lang w:eastAsia="ru-RU"/>
              </w:rPr>
              <w:t>16,7</w:t>
            </w:r>
          </w:p>
        </w:tc>
        <w:tc>
          <w:tcPr>
            <w:tcW w:w="1374" w:type="dxa"/>
            <w:tcBorders>
              <w:top w:val="nil"/>
              <w:left w:val="nil"/>
              <w:bottom w:val="single" w:sz="4" w:space="0" w:color="000000"/>
              <w:right w:val="single" w:sz="4" w:space="0" w:color="000000"/>
            </w:tcBorders>
            <w:shd w:val="clear" w:color="auto" w:fill="auto"/>
            <w:vAlign w:val="center"/>
            <w:hideMark/>
          </w:tcPr>
          <w:p w14:paraId="5ED011E9" w14:textId="77777777" w:rsidR="00B25943" w:rsidRPr="00905A28" w:rsidRDefault="00B25943" w:rsidP="00B25943">
            <w:pPr>
              <w:pStyle w:val="afff8"/>
              <w:rPr>
                <w:lang w:eastAsia="ru-RU"/>
              </w:rPr>
            </w:pPr>
            <w:r w:rsidRPr="00905A28">
              <w:rPr>
                <w:lang w:eastAsia="ru-RU"/>
              </w:rPr>
              <w:t>12,464</w:t>
            </w:r>
          </w:p>
        </w:tc>
        <w:tc>
          <w:tcPr>
            <w:tcW w:w="1374" w:type="dxa"/>
            <w:tcBorders>
              <w:top w:val="nil"/>
              <w:left w:val="nil"/>
              <w:bottom w:val="single" w:sz="4" w:space="0" w:color="000000"/>
              <w:right w:val="single" w:sz="4" w:space="0" w:color="000000"/>
            </w:tcBorders>
            <w:shd w:val="clear" w:color="auto" w:fill="auto"/>
            <w:vAlign w:val="center"/>
            <w:hideMark/>
          </w:tcPr>
          <w:p w14:paraId="6F4C0EDA" w14:textId="77777777" w:rsidR="00B25943" w:rsidRPr="00905A28" w:rsidRDefault="00B25943" w:rsidP="00B25943">
            <w:pPr>
              <w:pStyle w:val="afff8"/>
              <w:rPr>
                <w:lang w:eastAsia="ru-RU"/>
              </w:rPr>
            </w:pPr>
            <w:r w:rsidRPr="00905A28">
              <w:rPr>
                <w:lang w:eastAsia="ru-RU"/>
              </w:rPr>
              <w:t>5,224</w:t>
            </w:r>
          </w:p>
        </w:tc>
        <w:tc>
          <w:tcPr>
            <w:tcW w:w="932" w:type="dxa"/>
            <w:tcBorders>
              <w:top w:val="nil"/>
              <w:left w:val="nil"/>
              <w:bottom w:val="single" w:sz="4" w:space="0" w:color="000000"/>
              <w:right w:val="single" w:sz="4" w:space="0" w:color="000000"/>
            </w:tcBorders>
            <w:shd w:val="clear" w:color="auto" w:fill="auto"/>
            <w:vAlign w:val="center"/>
            <w:hideMark/>
          </w:tcPr>
          <w:p w14:paraId="53E2C106" w14:textId="77777777" w:rsidR="00B25943" w:rsidRPr="00905A28" w:rsidRDefault="00B25943" w:rsidP="00B25943">
            <w:pPr>
              <w:pStyle w:val="afff8"/>
              <w:rPr>
                <w:lang w:eastAsia="ru-RU"/>
              </w:rPr>
            </w:pPr>
            <w:r w:rsidRPr="00905A28">
              <w:rPr>
                <w:lang w:eastAsia="ru-RU"/>
              </w:rPr>
              <w:t>21,89</w:t>
            </w:r>
          </w:p>
        </w:tc>
        <w:tc>
          <w:tcPr>
            <w:tcW w:w="932" w:type="dxa"/>
            <w:tcBorders>
              <w:top w:val="nil"/>
              <w:left w:val="nil"/>
              <w:bottom w:val="single" w:sz="4" w:space="0" w:color="000000"/>
              <w:right w:val="single" w:sz="4" w:space="0" w:color="000000"/>
            </w:tcBorders>
            <w:shd w:val="clear" w:color="auto" w:fill="auto"/>
            <w:vAlign w:val="center"/>
            <w:hideMark/>
          </w:tcPr>
          <w:p w14:paraId="3D13D886" w14:textId="77777777" w:rsidR="00B25943" w:rsidRPr="00905A28" w:rsidRDefault="00B25943" w:rsidP="00B25943">
            <w:pPr>
              <w:pStyle w:val="afff8"/>
              <w:rPr>
                <w:lang w:eastAsia="ru-RU"/>
              </w:rPr>
            </w:pPr>
            <w:r w:rsidRPr="00905A28">
              <w:rPr>
                <w:lang w:eastAsia="ru-RU"/>
              </w:rPr>
              <w:t>29,13</w:t>
            </w:r>
          </w:p>
        </w:tc>
      </w:tr>
      <w:tr w:rsidR="00B25943" w:rsidRPr="00D65D7E" w14:paraId="6283D484"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1BD3F55D" w14:textId="77777777" w:rsidR="00B25943" w:rsidRPr="00905A28" w:rsidRDefault="00B25943" w:rsidP="00B25943">
            <w:pPr>
              <w:pStyle w:val="afff8"/>
              <w:rPr>
                <w:lang w:eastAsia="ru-RU"/>
              </w:rPr>
            </w:pPr>
            <w:r w:rsidRPr="00905A28">
              <w:rPr>
                <w:lang w:eastAsia="ru-RU"/>
              </w:rPr>
              <w:t>23922</w:t>
            </w:r>
          </w:p>
        </w:tc>
        <w:tc>
          <w:tcPr>
            <w:tcW w:w="1843" w:type="dxa"/>
            <w:tcBorders>
              <w:top w:val="nil"/>
              <w:left w:val="nil"/>
              <w:bottom w:val="single" w:sz="4" w:space="0" w:color="000000"/>
              <w:right w:val="single" w:sz="4" w:space="0" w:color="000000"/>
            </w:tcBorders>
            <w:shd w:val="clear" w:color="auto" w:fill="auto"/>
            <w:vAlign w:val="center"/>
            <w:hideMark/>
          </w:tcPr>
          <w:p w14:paraId="2D78A889" w14:textId="77777777" w:rsidR="00B25943" w:rsidRPr="00905A28" w:rsidRDefault="00B25943" w:rsidP="00B25943">
            <w:pPr>
              <w:pStyle w:val="afff8"/>
              <w:rPr>
                <w:lang w:eastAsia="ru-RU"/>
              </w:rPr>
            </w:pPr>
            <w:r w:rsidRPr="00905A28">
              <w:rPr>
                <w:lang w:eastAsia="ru-RU"/>
              </w:rPr>
              <w:t>РД-П Пятилетки</w:t>
            </w:r>
          </w:p>
        </w:tc>
        <w:tc>
          <w:tcPr>
            <w:tcW w:w="1276" w:type="dxa"/>
            <w:tcBorders>
              <w:top w:val="nil"/>
              <w:left w:val="nil"/>
              <w:bottom w:val="single" w:sz="4" w:space="0" w:color="000000"/>
              <w:right w:val="single" w:sz="4" w:space="0" w:color="000000"/>
            </w:tcBorders>
            <w:shd w:val="clear" w:color="auto" w:fill="auto"/>
            <w:vAlign w:val="center"/>
            <w:hideMark/>
          </w:tcPr>
          <w:p w14:paraId="08E648A5" w14:textId="77777777" w:rsidR="00B25943" w:rsidRPr="00905A28" w:rsidRDefault="00B25943" w:rsidP="00B25943">
            <w:pPr>
              <w:pStyle w:val="afff8"/>
              <w:rPr>
                <w:lang w:eastAsia="ru-RU"/>
              </w:rPr>
            </w:pPr>
            <w:r w:rsidRPr="00905A28">
              <w:rPr>
                <w:lang w:eastAsia="ru-RU"/>
              </w:rPr>
              <w:t>К-М4-28</w:t>
            </w:r>
          </w:p>
        </w:tc>
        <w:tc>
          <w:tcPr>
            <w:tcW w:w="1051" w:type="dxa"/>
            <w:tcBorders>
              <w:top w:val="nil"/>
              <w:left w:val="nil"/>
              <w:bottom w:val="single" w:sz="4" w:space="0" w:color="000000"/>
              <w:right w:val="single" w:sz="4" w:space="0" w:color="000000"/>
            </w:tcBorders>
            <w:shd w:val="clear" w:color="auto" w:fill="auto"/>
            <w:vAlign w:val="center"/>
            <w:hideMark/>
          </w:tcPr>
          <w:p w14:paraId="057D9040" w14:textId="77777777" w:rsidR="00B25943" w:rsidRPr="00905A28" w:rsidRDefault="00B25943" w:rsidP="00B25943">
            <w:pPr>
              <w:pStyle w:val="afff8"/>
              <w:rPr>
                <w:lang w:eastAsia="ru-RU"/>
              </w:rPr>
            </w:pPr>
            <w:r w:rsidRPr="00905A28">
              <w:rPr>
                <w:lang w:eastAsia="ru-RU"/>
              </w:rPr>
              <w:t>41,85</w:t>
            </w:r>
          </w:p>
        </w:tc>
        <w:tc>
          <w:tcPr>
            <w:tcW w:w="1374" w:type="dxa"/>
            <w:tcBorders>
              <w:top w:val="nil"/>
              <w:left w:val="nil"/>
              <w:bottom w:val="single" w:sz="4" w:space="0" w:color="000000"/>
              <w:right w:val="single" w:sz="4" w:space="0" w:color="000000"/>
            </w:tcBorders>
            <w:shd w:val="clear" w:color="auto" w:fill="auto"/>
            <w:vAlign w:val="center"/>
            <w:hideMark/>
          </w:tcPr>
          <w:p w14:paraId="3D13A478" w14:textId="77777777" w:rsidR="00B25943" w:rsidRPr="00905A28" w:rsidRDefault="00B25943" w:rsidP="00B25943">
            <w:pPr>
              <w:pStyle w:val="afff8"/>
              <w:rPr>
                <w:lang w:eastAsia="ru-RU"/>
              </w:rPr>
            </w:pPr>
            <w:r w:rsidRPr="00905A28">
              <w:rPr>
                <w:lang w:eastAsia="ru-RU"/>
              </w:rPr>
              <w:t>30,094</w:t>
            </w:r>
          </w:p>
        </w:tc>
        <w:tc>
          <w:tcPr>
            <w:tcW w:w="1374" w:type="dxa"/>
            <w:tcBorders>
              <w:top w:val="nil"/>
              <w:left w:val="nil"/>
              <w:bottom w:val="single" w:sz="4" w:space="0" w:color="000000"/>
              <w:right w:val="single" w:sz="4" w:space="0" w:color="000000"/>
            </w:tcBorders>
            <w:shd w:val="clear" w:color="auto" w:fill="auto"/>
            <w:vAlign w:val="center"/>
            <w:hideMark/>
          </w:tcPr>
          <w:p w14:paraId="3599526E" w14:textId="77777777" w:rsidR="00B25943" w:rsidRPr="00905A28" w:rsidRDefault="00B25943" w:rsidP="00B25943">
            <w:pPr>
              <w:pStyle w:val="afff8"/>
              <w:rPr>
                <w:lang w:eastAsia="ru-RU"/>
              </w:rPr>
            </w:pPr>
            <w:r w:rsidRPr="00905A28">
              <w:rPr>
                <w:lang w:eastAsia="ru-RU"/>
              </w:rPr>
              <w:t>23,294</w:t>
            </w:r>
          </w:p>
        </w:tc>
        <w:tc>
          <w:tcPr>
            <w:tcW w:w="932" w:type="dxa"/>
            <w:tcBorders>
              <w:top w:val="nil"/>
              <w:left w:val="nil"/>
              <w:bottom w:val="single" w:sz="4" w:space="0" w:color="000000"/>
              <w:right w:val="single" w:sz="4" w:space="0" w:color="000000"/>
            </w:tcBorders>
            <w:shd w:val="clear" w:color="auto" w:fill="auto"/>
            <w:vAlign w:val="center"/>
            <w:hideMark/>
          </w:tcPr>
          <w:p w14:paraId="55FC20B3" w14:textId="77777777" w:rsidR="00B25943" w:rsidRPr="00905A28" w:rsidRDefault="00B25943" w:rsidP="00B25943">
            <w:pPr>
              <w:pStyle w:val="afff8"/>
              <w:rPr>
                <w:lang w:eastAsia="ru-RU"/>
              </w:rPr>
            </w:pPr>
            <w:r w:rsidRPr="00905A28">
              <w:rPr>
                <w:lang w:eastAsia="ru-RU"/>
              </w:rPr>
              <w:t>19,349</w:t>
            </w:r>
          </w:p>
        </w:tc>
        <w:tc>
          <w:tcPr>
            <w:tcW w:w="932" w:type="dxa"/>
            <w:tcBorders>
              <w:top w:val="nil"/>
              <w:left w:val="nil"/>
              <w:bottom w:val="single" w:sz="4" w:space="0" w:color="000000"/>
              <w:right w:val="single" w:sz="4" w:space="0" w:color="000000"/>
            </w:tcBorders>
            <w:shd w:val="clear" w:color="auto" w:fill="auto"/>
            <w:vAlign w:val="center"/>
            <w:hideMark/>
          </w:tcPr>
          <w:p w14:paraId="447F4B98" w14:textId="77777777" w:rsidR="00B25943" w:rsidRPr="00905A28" w:rsidRDefault="00B25943" w:rsidP="00B25943">
            <w:pPr>
              <w:pStyle w:val="afff8"/>
              <w:rPr>
                <w:lang w:eastAsia="ru-RU"/>
              </w:rPr>
            </w:pPr>
            <w:r w:rsidRPr="00905A28">
              <w:rPr>
                <w:lang w:eastAsia="ru-RU"/>
              </w:rPr>
              <w:t>26,15</w:t>
            </w:r>
          </w:p>
        </w:tc>
      </w:tr>
      <w:tr w:rsidR="00B25943" w:rsidRPr="00D65D7E" w14:paraId="014C6318"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67CC509" w14:textId="77777777" w:rsidR="00B25943" w:rsidRPr="00905A28" w:rsidRDefault="00B25943" w:rsidP="00B25943">
            <w:pPr>
              <w:pStyle w:val="afff8"/>
              <w:rPr>
                <w:lang w:eastAsia="ru-RU"/>
              </w:rPr>
            </w:pPr>
            <w:r w:rsidRPr="00905A28">
              <w:rPr>
                <w:lang w:eastAsia="ru-RU"/>
              </w:rPr>
              <w:t>23948</w:t>
            </w:r>
          </w:p>
        </w:tc>
        <w:tc>
          <w:tcPr>
            <w:tcW w:w="1843" w:type="dxa"/>
            <w:tcBorders>
              <w:top w:val="nil"/>
              <w:left w:val="nil"/>
              <w:bottom w:val="single" w:sz="4" w:space="0" w:color="000000"/>
              <w:right w:val="single" w:sz="4" w:space="0" w:color="000000"/>
            </w:tcBorders>
            <w:shd w:val="clear" w:color="auto" w:fill="auto"/>
            <w:vAlign w:val="center"/>
            <w:hideMark/>
          </w:tcPr>
          <w:p w14:paraId="2B9FD87E" w14:textId="77777777" w:rsidR="00B25943" w:rsidRPr="00905A28" w:rsidRDefault="00B25943" w:rsidP="00B25943">
            <w:pPr>
              <w:pStyle w:val="afff8"/>
              <w:rPr>
                <w:lang w:eastAsia="ru-RU"/>
              </w:rPr>
            </w:pPr>
            <w:r w:rsidRPr="00905A28">
              <w:rPr>
                <w:lang w:eastAsia="ru-RU"/>
              </w:rPr>
              <w:t>РД-П Щорса</w:t>
            </w:r>
          </w:p>
        </w:tc>
        <w:tc>
          <w:tcPr>
            <w:tcW w:w="1276" w:type="dxa"/>
            <w:tcBorders>
              <w:top w:val="nil"/>
              <w:left w:val="nil"/>
              <w:bottom w:val="single" w:sz="4" w:space="0" w:color="000000"/>
              <w:right w:val="single" w:sz="4" w:space="0" w:color="000000"/>
            </w:tcBorders>
            <w:shd w:val="clear" w:color="auto" w:fill="auto"/>
            <w:vAlign w:val="center"/>
            <w:hideMark/>
          </w:tcPr>
          <w:p w14:paraId="2E4114BE" w14:textId="77777777" w:rsidR="00B25943" w:rsidRPr="00905A28" w:rsidRDefault="00B25943" w:rsidP="00B25943">
            <w:pPr>
              <w:pStyle w:val="afff8"/>
              <w:rPr>
                <w:lang w:eastAsia="ru-RU"/>
              </w:rPr>
            </w:pPr>
            <w:r w:rsidRPr="00905A28">
              <w:rPr>
                <w:lang w:eastAsia="ru-RU"/>
              </w:rPr>
              <w:t>К-А1-3-23</w:t>
            </w:r>
          </w:p>
        </w:tc>
        <w:tc>
          <w:tcPr>
            <w:tcW w:w="1051" w:type="dxa"/>
            <w:tcBorders>
              <w:top w:val="nil"/>
              <w:left w:val="nil"/>
              <w:bottom w:val="single" w:sz="4" w:space="0" w:color="000000"/>
              <w:right w:val="single" w:sz="4" w:space="0" w:color="000000"/>
            </w:tcBorders>
            <w:shd w:val="clear" w:color="auto" w:fill="auto"/>
            <w:vAlign w:val="center"/>
            <w:hideMark/>
          </w:tcPr>
          <w:p w14:paraId="11C594FE" w14:textId="77777777" w:rsidR="00B25943" w:rsidRPr="00905A28" w:rsidRDefault="00B25943" w:rsidP="00B25943">
            <w:pPr>
              <w:pStyle w:val="afff8"/>
              <w:rPr>
                <w:lang w:eastAsia="ru-RU"/>
              </w:rPr>
            </w:pPr>
            <w:r w:rsidRPr="00905A28">
              <w:rPr>
                <w:lang w:eastAsia="ru-RU"/>
              </w:rPr>
              <w:t>10,97</w:t>
            </w:r>
          </w:p>
        </w:tc>
        <w:tc>
          <w:tcPr>
            <w:tcW w:w="1374" w:type="dxa"/>
            <w:tcBorders>
              <w:top w:val="nil"/>
              <w:left w:val="nil"/>
              <w:bottom w:val="single" w:sz="4" w:space="0" w:color="000000"/>
              <w:right w:val="single" w:sz="4" w:space="0" w:color="000000"/>
            </w:tcBorders>
            <w:shd w:val="clear" w:color="auto" w:fill="auto"/>
            <w:vAlign w:val="center"/>
            <w:hideMark/>
          </w:tcPr>
          <w:p w14:paraId="63F19130" w14:textId="77777777" w:rsidR="00B25943" w:rsidRPr="00905A28" w:rsidRDefault="00B25943" w:rsidP="00B25943">
            <w:pPr>
              <w:pStyle w:val="afff8"/>
              <w:rPr>
                <w:lang w:eastAsia="ru-RU"/>
              </w:rPr>
            </w:pPr>
            <w:r w:rsidRPr="00905A28">
              <w:rPr>
                <w:lang w:eastAsia="ru-RU"/>
              </w:rPr>
              <w:t>42,52</w:t>
            </w:r>
          </w:p>
        </w:tc>
        <w:tc>
          <w:tcPr>
            <w:tcW w:w="1374" w:type="dxa"/>
            <w:tcBorders>
              <w:top w:val="nil"/>
              <w:left w:val="nil"/>
              <w:bottom w:val="single" w:sz="4" w:space="0" w:color="000000"/>
              <w:right w:val="single" w:sz="4" w:space="0" w:color="000000"/>
            </w:tcBorders>
            <w:shd w:val="clear" w:color="auto" w:fill="auto"/>
            <w:vAlign w:val="center"/>
            <w:hideMark/>
          </w:tcPr>
          <w:p w14:paraId="455BD220" w14:textId="77777777" w:rsidR="00B25943" w:rsidRPr="00905A28" w:rsidRDefault="00B25943" w:rsidP="00B25943">
            <w:pPr>
              <w:pStyle w:val="afff8"/>
              <w:rPr>
                <w:lang w:eastAsia="ru-RU"/>
              </w:rPr>
            </w:pPr>
            <w:r w:rsidRPr="00905A28">
              <w:rPr>
                <w:lang w:eastAsia="ru-RU"/>
              </w:rPr>
              <w:t>30,243</w:t>
            </w:r>
          </w:p>
        </w:tc>
        <w:tc>
          <w:tcPr>
            <w:tcW w:w="932" w:type="dxa"/>
            <w:tcBorders>
              <w:top w:val="nil"/>
              <w:left w:val="nil"/>
              <w:bottom w:val="single" w:sz="4" w:space="0" w:color="000000"/>
              <w:right w:val="single" w:sz="4" w:space="0" w:color="000000"/>
            </w:tcBorders>
            <w:shd w:val="clear" w:color="auto" w:fill="auto"/>
            <w:vAlign w:val="center"/>
            <w:hideMark/>
          </w:tcPr>
          <w:p w14:paraId="6E9900D8" w14:textId="77777777" w:rsidR="00B25943" w:rsidRPr="00905A28" w:rsidRDefault="00B25943" w:rsidP="00B25943">
            <w:pPr>
              <w:pStyle w:val="afff8"/>
              <w:rPr>
                <w:lang w:eastAsia="ru-RU"/>
              </w:rPr>
            </w:pPr>
            <w:r w:rsidRPr="00905A28">
              <w:rPr>
                <w:lang w:eastAsia="ru-RU"/>
              </w:rPr>
              <w:t>31,824</w:t>
            </w:r>
          </w:p>
        </w:tc>
        <w:tc>
          <w:tcPr>
            <w:tcW w:w="932" w:type="dxa"/>
            <w:tcBorders>
              <w:top w:val="nil"/>
              <w:left w:val="nil"/>
              <w:bottom w:val="single" w:sz="4" w:space="0" w:color="000000"/>
              <w:right w:val="single" w:sz="4" w:space="0" w:color="000000"/>
            </w:tcBorders>
            <w:shd w:val="clear" w:color="auto" w:fill="auto"/>
            <w:vAlign w:val="center"/>
            <w:hideMark/>
          </w:tcPr>
          <w:p w14:paraId="7EC25BE5" w14:textId="77777777" w:rsidR="00B25943" w:rsidRPr="00905A28" w:rsidRDefault="00B25943" w:rsidP="00B25943">
            <w:pPr>
              <w:pStyle w:val="afff8"/>
              <w:rPr>
                <w:lang w:eastAsia="ru-RU"/>
              </w:rPr>
            </w:pPr>
            <w:r w:rsidRPr="00905A28">
              <w:rPr>
                <w:lang w:eastAsia="ru-RU"/>
              </w:rPr>
              <w:t>44,101</w:t>
            </w:r>
          </w:p>
        </w:tc>
      </w:tr>
      <w:tr w:rsidR="00B25943" w:rsidRPr="00D65D7E" w14:paraId="37B2264D" w14:textId="77777777" w:rsidTr="00E60A44">
        <w:trPr>
          <w:trHeight w:val="20"/>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A824FC8" w14:textId="77777777" w:rsidR="00B25943" w:rsidRPr="00905A28" w:rsidRDefault="00B25943" w:rsidP="00B25943">
            <w:pPr>
              <w:pStyle w:val="afff8"/>
              <w:rPr>
                <w:lang w:eastAsia="ru-RU"/>
              </w:rPr>
            </w:pPr>
            <w:r w:rsidRPr="00905A28">
              <w:rPr>
                <w:lang w:eastAsia="ru-RU"/>
              </w:rPr>
              <w:t>23880</w:t>
            </w:r>
          </w:p>
        </w:tc>
        <w:tc>
          <w:tcPr>
            <w:tcW w:w="1843" w:type="dxa"/>
            <w:tcBorders>
              <w:top w:val="nil"/>
              <w:left w:val="nil"/>
              <w:bottom w:val="single" w:sz="4" w:space="0" w:color="000000"/>
              <w:right w:val="single" w:sz="4" w:space="0" w:color="000000"/>
            </w:tcBorders>
            <w:shd w:val="clear" w:color="auto" w:fill="auto"/>
            <w:vAlign w:val="center"/>
            <w:hideMark/>
          </w:tcPr>
          <w:p w14:paraId="243B911D" w14:textId="77777777" w:rsidR="00B25943" w:rsidRPr="00905A28" w:rsidRDefault="00B25943" w:rsidP="00B25943">
            <w:pPr>
              <w:pStyle w:val="afff8"/>
              <w:rPr>
                <w:lang w:eastAsia="ru-RU"/>
              </w:rPr>
            </w:pPr>
            <w:r w:rsidRPr="00905A28">
              <w:rPr>
                <w:lang w:eastAsia="ru-RU"/>
              </w:rPr>
              <w:t>РД-П Юбилейная</w:t>
            </w:r>
          </w:p>
        </w:tc>
        <w:tc>
          <w:tcPr>
            <w:tcW w:w="1276" w:type="dxa"/>
            <w:tcBorders>
              <w:top w:val="nil"/>
              <w:left w:val="nil"/>
              <w:bottom w:val="single" w:sz="4" w:space="0" w:color="000000"/>
              <w:right w:val="single" w:sz="4" w:space="0" w:color="000000"/>
            </w:tcBorders>
            <w:shd w:val="clear" w:color="auto" w:fill="auto"/>
            <w:vAlign w:val="center"/>
            <w:hideMark/>
          </w:tcPr>
          <w:p w14:paraId="1C3AC23B" w14:textId="77777777" w:rsidR="00B25943" w:rsidRPr="00905A28" w:rsidRDefault="00B25943" w:rsidP="00B25943">
            <w:pPr>
              <w:pStyle w:val="afff8"/>
              <w:rPr>
                <w:lang w:eastAsia="ru-RU"/>
              </w:rPr>
            </w:pPr>
            <w:r w:rsidRPr="00905A28">
              <w:rPr>
                <w:lang w:eastAsia="ru-RU"/>
              </w:rPr>
              <w:t>К-М1-16</w:t>
            </w:r>
          </w:p>
        </w:tc>
        <w:tc>
          <w:tcPr>
            <w:tcW w:w="1051" w:type="dxa"/>
            <w:tcBorders>
              <w:top w:val="nil"/>
              <w:left w:val="nil"/>
              <w:bottom w:val="single" w:sz="4" w:space="0" w:color="000000"/>
              <w:right w:val="single" w:sz="4" w:space="0" w:color="000000"/>
            </w:tcBorders>
            <w:shd w:val="clear" w:color="auto" w:fill="auto"/>
            <w:vAlign w:val="center"/>
            <w:hideMark/>
          </w:tcPr>
          <w:p w14:paraId="153A09DC" w14:textId="77777777" w:rsidR="00B25943" w:rsidRPr="00905A28" w:rsidRDefault="00B25943" w:rsidP="00B25943">
            <w:pPr>
              <w:pStyle w:val="afff8"/>
              <w:rPr>
                <w:lang w:eastAsia="ru-RU"/>
              </w:rPr>
            </w:pPr>
            <w:r w:rsidRPr="00905A28">
              <w:rPr>
                <w:lang w:eastAsia="ru-RU"/>
              </w:rPr>
              <w:t>103,58</w:t>
            </w:r>
          </w:p>
        </w:tc>
        <w:tc>
          <w:tcPr>
            <w:tcW w:w="1374" w:type="dxa"/>
            <w:tcBorders>
              <w:top w:val="nil"/>
              <w:left w:val="nil"/>
              <w:bottom w:val="single" w:sz="4" w:space="0" w:color="000000"/>
              <w:right w:val="single" w:sz="4" w:space="0" w:color="000000"/>
            </w:tcBorders>
            <w:shd w:val="clear" w:color="auto" w:fill="auto"/>
            <w:vAlign w:val="center"/>
            <w:hideMark/>
          </w:tcPr>
          <w:p w14:paraId="6E98E7C7" w14:textId="77777777" w:rsidR="00B25943" w:rsidRPr="00905A28" w:rsidRDefault="00B25943" w:rsidP="00B25943">
            <w:pPr>
              <w:pStyle w:val="afff8"/>
              <w:rPr>
                <w:lang w:eastAsia="ru-RU"/>
              </w:rPr>
            </w:pPr>
            <w:r w:rsidRPr="00905A28">
              <w:rPr>
                <w:lang w:eastAsia="ru-RU"/>
              </w:rPr>
              <w:t>37,171</w:t>
            </w:r>
          </w:p>
        </w:tc>
        <w:tc>
          <w:tcPr>
            <w:tcW w:w="1374" w:type="dxa"/>
            <w:tcBorders>
              <w:top w:val="nil"/>
              <w:left w:val="nil"/>
              <w:bottom w:val="single" w:sz="4" w:space="0" w:color="000000"/>
              <w:right w:val="single" w:sz="4" w:space="0" w:color="000000"/>
            </w:tcBorders>
            <w:shd w:val="clear" w:color="auto" w:fill="auto"/>
            <w:vAlign w:val="center"/>
            <w:hideMark/>
          </w:tcPr>
          <w:p w14:paraId="7B00B999" w14:textId="77777777" w:rsidR="00B25943" w:rsidRPr="00905A28" w:rsidRDefault="00B25943" w:rsidP="00B25943">
            <w:pPr>
              <w:pStyle w:val="afff8"/>
              <w:rPr>
                <w:lang w:eastAsia="ru-RU"/>
              </w:rPr>
            </w:pPr>
            <w:r w:rsidRPr="00905A28">
              <w:rPr>
                <w:lang w:eastAsia="ru-RU"/>
              </w:rPr>
              <w:t>25,483</w:t>
            </w:r>
          </w:p>
        </w:tc>
        <w:tc>
          <w:tcPr>
            <w:tcW w:w="932" w:type="dxa"/>
            <w:tcBorders>
              <w:top w:val="nil"/>
              <w:left w:val="nil"/>
              <w:bottom w:val="single" w:sz="4" w:space="0" w:color="000000"/>
              <w:right w:val="single" w:sz="4" w:space="0" w:color="000000"/>
            </w:tcBorders>
            <w:shd w:val="clear" w:color="auto" w:fill="auto"/>
            <w:vAlign w:val="center"/>
            <w:hideMark/>
          </w:tcPr>
          <w:p w14:paraId="65DD099B" w14:textId="77777777" w:rsidR="00B25943" w:rsidRPr="00905A28" w:rsidRDefault="00B25943" w:rsidP="00B25943">
            <w:pPr>
              <w:pStyle w:val="afff8"/>
              <w:rPr>
                <w:lang w:eastAsia="ru-RU"/>
              </w:rPr>
            </w:pPr>
            <w:r w:rsidRPr="00905A28">
              <w:rPr>
                <w:lang w:eastAsia="ru-RU"/>
              </w:rPr>
              <w:t>36,345</w:t>
            </w:r>
          </w:p>
        </w:tc>
        <w:tc>
          <w:tcPr>
            <w:tcW w:w="932" w:type="dxa"/>
            <w:tcBorders>
              <w:top w:val="nil"/>
              <w:left w:val="nil"/>
              <w:bottom w:val="single" w:sz="4" w:space="0" w:color="000000"/>
              <w:right w:val="single" w:sz="4" w:space="0" w:color="000000"/>
            </w:tcBorders>
            <w:shd w:val="clear" w:color="auto" w:fill="auto"/>
            <w:vAlign w:val="center"/>
            <w:hideMark/>
          </w:tcPr>
          <w:p w14:paraId="6BC67638" w14:textId="77777777" w:rsidR="00B25943" w:rsidRPr="00905A28" w:rsidRDefault="00B25943" w:rsidP="00B25943">
            <w:pPr>
              <w:pStyle w:val="afff8"/>
              <w:rPr>
                <w:lang w:eastAsia="ru-RU"/>
              </w:rPr>
            </w:pPr>
            <w:r w:rsidRPr="00905A28">
              <w:rPr>
                <w:lang w:eastAsia="ru-RU"/>
              </w:rPr>
              <w:t>48,034</w:t>
            </w:r>
          </w:p>
        </w:tc>
      </w:tr>
    </w:tbl>
    <w:p w14:paraId="3913ECC0" w14:textId="77777777" w:rsidR="00B25943" w:rsidRDefault="00B25943" w:rsidP="00B25943">
      <w:pPr>
        <w:pStyle w:val="affffb"/>
        <w:ind w:firstLine="0"/>
      </w:pPr>
    </w:p>
    <w:p w14:paraId="48DD3042" w14:textId="525BFD82" w:rsidR="0052550C" w:rsidRPr="001656E3" w:rsidRDefault="0052550C" w:rsidP="0052550C">
      <w:pPr>
        <w:pStyle w:val="affffb"/>
      </w:pPr>
      <w:bookmarkStart w:id="187" w:name="_Hlk86331296"/>
      <w:r>
        <w:t>Ниже на рисунках представлены пьезометрические графики</w:t>
      </w:r>
      <w:r w:rsidR="00E31B0A">
        <w:t xml:space="preserve"> от Правобережной котельной</w:t>
      </w:r>
      <w:r>
        <w:t xml:space="preserve">. </w:t>
      </w:r>
      <w:r w:rsidRPr="001656E3">
        <w:t>Гидравлический расчет показал достаточную пропускную способность тепловой сети.</w:t>
      </w:r>
    </w:p>
    <w:p w14:paraId="6891427E" w14:textId="77777777" w:rsidR="0052550C" w:rsidRPr="001656E3" w:rsidRDefault="0052550C" w:rsidP="0052550C">
      <w:pPr>
        <w:pStyle w:val="affffb"/>
      </w:pPr>
      <w:r w:rsidRPr="001656E3">
        <w:t>Теплогидравлические режимы работы тепловых сетей представлены в электронной модели на существующее положение</w:t>
      </w:r>
      <w:bookmarkEnd w:id="187"/>
      <w:r w:rsidRPr="001656E3">
        <w:t xml:space="preserve">. </w:t>
      </w:r>
    </w:p>
    <w:p w14:paraId="2BDA93B7" w14:textId="27B0D8E8" w:rsidR="0052550C" w:rsidRDefault="0052550C" w:rsidP="00B25943">
      <w:pPr>
        <w:pStyle w:val="affffb"/>
        <w:ind w:firstLine="0"/>
        <w:sectPr w:rsidR="0052550C" w:rsidSect="004808C0">
          <w:pgSz w:w="11906" w:h="16838"/>
          <w:pgMar w:top="1021" w:right="851" w:bottom="1134" w:left="1134" w:header="709" w:footer="709" w:gutter="0"/>
          <w:cols w:space="708"/>
          <w:docGrid w:linePitch="360"/>
        </w:sectPr>
      </w:pPr>
    </w:p>
    <w:p w14:paraId="0B974877" w14:textId="77777777" w:rsidR="00B25943" w:rsidRPr="001656E3" w:rsidRDefault="00B25943" w:rsidP="00B25943">
      <w:r>
        <w:rPr>
          <w:noProof/>
          <w:lang w:eastAsia="ru-RU"/>
        </w:rPr>
        <w:lastRenderedPageBreak/>
        <w:drawing>
          <wp:inline distT="0" distB="0" distL="0" distR="0" wp14:anchorId="0FAB4B90" wp14:editId="397E9480">
            <wp:extent cx="14397990" cy="6729095"/>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Правобережка ЦТП-14.jpg"/>
                    <pic:cNvPicPr/>
                  </pic:nvPicPr>
                  <pic:blipFill>
                    <a:blip r:embed="rId41">
                      <a:extLst>
                        <a:ext uri="{28A0092B-C50C-407E-A947-70E740481C1C}">
                          <a14:useLocalDpi xmlns:a14="http://schemas.microsoft.com/office/drawing/2010/main" val="0"/>
                        </a:ext>
                      </a:extLst>
                    </a:blip>
                    <a:stretch>
                      <a:fillRect/>
                    </a:stretch>
                  </pic:blipFill>
                  <pic:spPr>
                    <a:xfrm>
                      <a:off x="0" y="0"/>
                      <a:ext cx="14397990" cy="6729095"/>
                    </a:xfrm>
                    <a:prstGeom prst="rect">
                      <a:avLst/>
                    </a:prstGeom>
                  </pic:spPr>
                </pic:pic>
              </a:graphicData>
            </a:graphic>
          </wp:inline>
        </w:drawing>
      </w:r>
    </w:p>
    <w:p w14:paraId="45C3A637" w14:textId="4F2A8CAB" w:rsidR="00B25943" w:rsidRPr="001656E3" w:rsidRDefault="00B25943" w:rsidP="00B25943">
      <w:pPr>
        <w:pStyle w:val="affa"/>
      </w:pPr>
      <w:bookmarkStart w:id="188" w:name="_Toc83116165"/>
      <w:r>
        <w:t xml:space="preserve">Рисунок </w:t>
      </w:r>
      <w:fldSimple w:instr=" SEQ Рисунок \* ARABIC ">
        <w:r>
          <w:rPr>
            <w:noProof/>
          </w:rPr>
          <w:t>29</w:t>
        </w:r>
      </w:fldSimple>
      <w:r w:rsidRPr="001656E3">
        <w:t xml:space="preserve">. Пьезометрический график от </w:t>
      </w:r>
      <w:r>
        <w:t xml:space="preserve">Правобережной котельной до наиболее удалённого потребителя </w:t>
      </w:r>
      <w:r w:rsidRPr="001656E3">
        <w:t>ЦТП-14</w:t>
      </w:r>
      <w:bookmarkEnd w:id="188"/>
    </w:p>
    <w:p w14:paraId="7DCC7387" w14:textId="77777777" w:rsidR="00B25943" w:rsidRPr="001656E3" w:rsidRDefault="00B25943" w:rsidP="00B25943">
      <w:r>
        <w:rPr>
          <w:noProof/>
          <w:lang w:eastAsia="ru-RU"/>
        </w:rPr>
        <w:lastRenderedPageBreak/>
        <w:drawing>
          <wp:inline distT="0" distB="0" distL="0" distR="0" wp14:anchorId="4813CD63" wp14:editId="3ABB3578">
            <wp:extent cx="14397990" cy="6779260"/>
            <wp:effectExtent l="0" t="0" r="381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равобережка ЦТП-20.jpg"/>
                    <pic:cNvPicPr/>
                  </pic:nvPicPr>
                  <pic:blipFill>
                    <a:blip r:embed="rId42">
                      <a:extLst>
                        <a:ext uri="{28A0092B-C50C-407E-A947-70E740481C1C}">
                          <a14:useLocalDpi xmlns:a14="http://schemas.microsoft.com/office/drawing/2010/main" val="0"/>
                        </a:ext>
                      </a:extLst>
                    </a:blip>
                    <a:stretch>
                      <a:fillRect/>
                    </a:stretch>
                  </pic:blipFill>
                  <pic:spPr>
                    <a:xfrm>
                      <a:off x="0" y="0"/>
                      <a:ext cx="14397990" cy="6779260"/>
                    </a:xfrm>
                    <a:prstGeom prst="rect">
                      <a:avLst/>
                    </a:prstGeom>
                  </pic:spPr>
                </pic:pic>
              </a:graphicData>
            </a:graphic>
          </wp:inline>
        </w:drawing>
      </w:r>
    </w:p>
    <w:p w14:paraId="2779034C" w14:textId="2B6FE333" w:rsidR="00B25943" w:rsidRPr="001656E3" w:rsidRDefault="00B25943" w:rsidP="00B25943">
      <w:pPr>
        <w:pStyle w:val="affa"/>
      </w:pPr>
      <w:bookmarkStart w:id="189" w:name="_Toc83116166"/>
      <w:r w:rsidRPr="001656E3">
        <w:t xml:space="preserve">Рисунок </w:t>
      </w:r>
      <w:r w:rsidR="00336CC0">
        <w:fldChar w:fldCharType="begin"/>
      </w:r>
      <w:r w:rsidR="00336CC0">
        <w:instrText xml:space="preserve"> SEQ Рисунок \* ARABIC </w:instrText>
      </w:r>
      <w:r w:rsidR="00336CC0">
        <w:fldChar w:fldCharType="separate"/>
      </w:r>
      <w:r w:rsidR="001E045D">
        <w:rPr>
          <w:noProof/>
        </w:rPr>
        <w:t>30</w:t>
      </w:r>
      <w:r w:rsidR="00336CC0">
        <w:rPr>
          <w:noProof/>
        </w:rPr>
        <w:fldChar w:fldCharType="end"/>
      </w:r>
      <w:r w:rsidRPr="003549AE">
        <w:t xml:space="preserve"> </w:t>
      </w:r>
      <w:r w:rsidRPr="001656E3">
        <w:t xml:space="preserve">Пьезометрический график от </w:t>
      </w:r>
      <w:r>
        <w:t xml:space="preserve">Правобережной котельной до наиболее удалённого потребителя </w:t>
      </w:r>
      <w:r w:rsidRPr="001656E3">
        <w:t>ЦТП-20</w:t>
      </w:r>
      <w:bookmarkEnd w:id="189"/>
    </w:p>
    <w:p w14:paraId="68803AD2" w14:textId="77777777" w:rsidR="00B25943" w:rsidRPr="001656E3" w:rsidRDefault="00B25943" w:rsidP="00B25943">
      <w:r>
        <w:rPr>
          <w:noProof/>
          <w:lang w:eastAsia="ru-RU"/>
        </w:rPr>
        <w:lastRenderedPageBreak/>
        <w:drawing>
          <wp:inline distT="0" distB="0" distL="0" distR="0" wp14:anchorId="3AFF02A7" wp14:editId="64159423">
            <wp:extent cx="14397990" cy="6767830"/>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равобережка ЦТП-21.jpg"/>
                    <pic:cNvPicPr/>
                  </pic:nvPicPr>
                  <pic:blipFill>
                    <a:blip r:embed="rId43">
                      <a:extLst>
                        <a:ext uri="{28A0092B-C50C-407E-A947-70E740481C1C}">
                          <a14:useLocalDpi xmlns:a14="http://schemas.microsoft.com/office/drawing/2010/main" val="0"/>
                        </a:ext>
                      </a:extLst>
                    </a:blip>
                    <a:stretch>
                      <a:fillRect/>
                    </a:stretch>
                  </pic:blipFill>
                  <pic:spPr>
                    <a:xfrm>
                      <a:off x="0" y="0"/>
                      <a:ext cx="14397990" cy="6767830"/>
                    </a:xfrm>
                    <a:prstGeom prst="rect">
                      <a:avLst/>
                    </a:prstGeom>
                  </pic:spPr>
                </pic:pic>
              </a:graphicData>
            </a:graphic>
          </wp:inline>
        </w:drawing>
      </w:r>
    </w:p>
    <w:p w14:paraId="1A5D7DAE" w14:textId="7F95AABF" w:rsidR="00B25943" w:rsidRPr="001656E3" w:rsidRDefault="00B25943" w:rsidP="00B25943">
      <w:pPr>
        <w:pStyle w:val="affa"/>
      </w:pPr>
      <w:bookmarkStart w:id="190" w:name="_Toc83116167"/>
      <w:r w:rsidRPr="001656E3">
        <w:t xml:space="preserve">Рисунок </w:t>
      </w:r>
      <w:r w:rsidR="00336CC0">
        <w:fldChar w:fldCharType="begin"/>
      </w:r>
      <w:r w:rsidR="00336CC0">
        <w:instrText xml:space="preserve"> SEQ Рисунок \* A</w:instrText>
      </w:r>
      <w:r w:rsidR="00336CC0">
        <w:instrText xml:space="preserve">RABIC </w:instrText>
      </w:r>
      <w:r w:rsidR="00336CC0">
        <w:fldChar w:fldCharType="separate"/>
      </w:r>
      <w:r w:rsidR="001E045D">
        <w:rPr>
          <w:noProof/>
        </w:rPr>
        <w:t>31</w:t>
      </w:r>
      <w:r w:rsidR="00336CC0">
        <w:rPr>
          <w:noProof/>
        </w:rPr>
        <w:fldChar w:fldCharType="end"/>
      </w:r>
      <w:r w:rsidRPr="001656E3">
        <w:t xml:space="preserve">. Пьезометрический график от </w:t>
      </w:r>
      <w:r>
        <w:t xml:space="preserve">Правобережной котельной до наиболее удалённого потребителя </w:t>
      </w:r>
      <w:r w:rsidRPr="001656E3">
        <w:t>ЦТП-21</w:t>
      </w:r>
      <w:bookmarkEnd w:id="190"/>
    </w:p>
    <w:p w14:paraId="167480EE" w14:textId="1F917FA5" w:rsidR="00B25943" w:rsidRDefault="00B25943" w:rsidP="00B25943">
      <w:pPr>
        <w:pStyle w:val="affffb"/>
        <w:ind w:firstLine="0"/>
      </w:pPr>
    </w:p>
    <w:p w14:paraId="32C6AC38" w14:textId="0AC9B46B" w:rsidR="00B25943" w:rsidRDefault="00B25943" w:rsidP="00886079">
      <w:pPr>
        <w:pStyle w:val="affffb"/>
      </w:pPr>
    </w:p>
    <w:p w14:paraId="771B18B3" w14:textId="658F9531" w:rsidR="00B25943" w:rsidRDefault="00B25943" w:rsidP="00886079">
      <w:pPr>
        <w:pStyle w:val="affffb"/>
      </w:pPr>
    </w:p>
    <w:p w14:paraId="3307B6B9" w14:textId="77777777" w:rsidR="00B25943" w:rsidRDefault="00B25943" w:rsidP="00886079">
      <w:pPr>
        <w:pStyle w:val="affffb"/>
        <w:sectPr w:rsidR="00B25943" w:rsidSect="00B25943">
          <w:pgSz w:w="23811" w:h="16838" w:orient="landscape" w:code="8"/>
          <w:pgMar w:top="1134" w:right="567" w:bottom="851" w:left="567" w:header="709" w:footer="709" w:gutter="0"/>
          <w:cols w:space="708"/>
          <w:docGrid w:linePitch="360"/>
        </w:sectPr>
      </w:pPr>
    </w:p>
    <w:p w14:paraId="5BA858C6" w14:textId="26745EB6" w:rsidR="00AD41CC" w:rsidRDefault="002E6D01" w:rsidP="000F1CDD">
      <w:pPr>
        <w:pStyle w:val="30"/>
        <w:numPr>
          <w:ilvl w:val="2"/>
          <w:numId w:val="41"/>
        </w:numPr>
      </w:pPr>
      <w:bookmarkStart w:id="191" w:name="_Toc524614762"/>
      <w:bookmarkStart w:id="192" w:name="_Toc524614978"/>
      <w:bookmarkStart w:id="193" w:name="_Toc83115992"/>
      <w:r>
        <w:lastRenderedPageBreak/>
        <w:t xml:space="preserve">Статистика отказов тепловых </w:t>
      </w:r>
      <w:r w:rsidR="00AD41CC" w:rsidRPr="00554207">
        <w:t>сетей (аварий, инц</w:t>
      </w:r>
      <w:r w:rsidR="00AD41CC" w:rsidRPr="00CA6816">
        <w:t>идентов) за последние 5 лет</w:t>
      </w:r>
      <w:bookmarkEnd w:id="191"/>
      <w:bookmarkEnd w:id="192"/>
      <w:bookmarkEnd w:id="193"/>
    </w:p>
    <w:p w14:paraId="7B8FB549" w14:textId="0D733ADD" w:rsidR="00D77F25" w:rsidRDefault="00D77F25" w:rsidP="00E50CF6">
      <w:pPr>
        <w:pStyle w:val="affffb"/>
      </w:pPr>
      <w:r w:rsidRPr="00450133">
        <w:t xml:space="preserve">Статистика отказов (инцидентов) тепловых сетей за </w:t>
      </w:r>
      <w:r>
        <w:t>20</w:t>
      </w:r>
      <w:r w:rsidR="00E60A44">
        <w:t>16</w:t>
      </w:r>
      <w:r>
        <w:t>-201</w:t>
      </w:r>
      <w:r w:rsidR="00E60A44">
        <w:t>9</w:t>
      </w:r>
      <w:r w:rsidRPr="00450133">
        <w:t xml:space="preserve"> по предприятию </w:t>
      </w:r>
      <w:r w:rsidR="00FF2FE7">
        <w:t>ПАО «Т Плюс»</w:t>
      </w:r>
      <w:r>
        <w:t xml:space="preserve"> и </w:t>
      </w:r>
      <w:r w:rsidR="009F2355">
        <w:t>АО</w:t>
      </w:r>
      <w:r w:rsidRPr="00450133">
        <w:t xml:space="preserve"> «</w:t>
      </w:r>
      <w:r>
        <w:t>Б</w:t>
      </w:r>
      <w:r w:rsidRPr="00450133">
        <w:t xml:space="preserve">СК» (осуществляющей эксплуатационное обслуживание тепловых сетей на более чем </w:t>
      </w:r>
      <w:r w:rsidRPr="00D31737">
        <w:t>99%</w:t>
      </w:r>
      <w:r w:rsidRPr="00450133">
        <w:t xml:space="preserve"> территории города) представлена в таблице</w:t>
      </w:r>
      <w:r>
        <w:t xml:space="preserve"> </w:t>
      </w:r>
      <w:r w:rsidR="00A2296E">
        <w:t>ниже</w:t>
      </w:r>
      <w:r>
        <w:t>.</w:t>
      </w:r>
      <w:r w:rsidR="001E693B">
        <w:t xml:space="preserve"> Более детальная информация об инцидентах представлена в Электронной модел</w:t>
      </w:r>
      <w:r w:rsidR="00A2296E">
        <w:t>и</w:t>
      </w:r>
      <w:r w:rsidR="001E693B">
        <w:t xml:space="preserve">. </w:t>
      </w:r>
    </w:p>
    <w:p w14:paraId="41C6B5AE" w14:textId="7FDC542D" w:rsidR="002E6D01" w:rsidRPr="002E6D01" w:rsidRDefault="002E6D01" w:rsidP="002E6D01">
      <w:pPr>
        <w:pStyle w:val="affa"/>
        <w:keepNext/>
      </w:pPr>
      <w:bookmarkStart w:id="194" w:name="_Ref62212383"/>
      <w:bookmarkStart w:id="195" w:name="_Toc83116102"/>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32</w:t>
      </w:r>
      <w:r w:rsidR="00267F82">
        <w:rPr>
          <w:noProof/>
        </w:rPr>
        <w:fldChar w:fldCharType="end"/>
      </w:r>
      <w:bookmarkEnd w:id="194"/>
      <w:r>
        <w:t xml:space="preserve">. Статистика отказов (инцидентов) тепловых сетей </w:t>
      </w:r>
      <w:r w:rsidR="00CB09D2">
        <w:t>г.</w:t>
      </w:r>
      <w:r w:rsidR="00577AA8">
        <w:t xml:space="preserve"> Березники</w:t>
      </w:r>
      <w:r w:rsidR="000C1F35">
        <w:t xml:space="preserve"> </w:t>
      </w:r>
      <w:r>
        <w:t>за 2016-2019 гг.</w:t>
      </w:r>
      <w:bookmarkEnd w:id="195"/>
    </w:p>
    <w:tbl>
      <w:tblPr>
        <w:tblW w:w="5082" w:type="pct"/>
        <w:tblInd w:w="132" w:type="dxa"/>
        <w:tblLayout w:type="fixed"/>
        <w:tblLook w:val="04A0" w:firstRow="1" w:lastRow="0" w:firstColumn="1" w:lastColumn="0" w:noHBand="0" w:noVBand="1"/>
      </w:tblPr>
      <w:tblGrid>
        <w:gridCol w:w="852"/>
        <w:gridCol w:w="992"/>
        <w:gridCol w:w="1135"/>
        <w:gridCol w:w="710"/>
        <w:gridCol w:w="988"/>
        <w:gridCol w:w="1413"/>
        <w:gridCol w:w="690"/>
        <w:gridCol w:w="928"/>
        <w:gridCol w:w="1101"/>
        <w:gridCol w:w="604"/>
        <w:gridCol w:w="650"/>
      </w:tblGrid>
      <w:tr w:rsidR="002E6D01" w:rsidRPr="002E6D01" w14:paraId="4867A54E" w14:textId="77777777" w:rsidTr="002E6D01">
        <w:trPr>
          <w:trHeight w:val="390"/>
        </w:trPr>
        <w:tc>
          <w:tcPr>
            <w:tcW w:w="423" w:type="pct"/>
            <w:vMerge w:val="restart"/>
            <w:tcBorders>
              <w:top w:val="single" w:sz="8" w:space="0" w:color="auto"/>
              <w:left w:val="single" w:sz="8" w:space="0" w:color="auto"/>
              <w:bottom w:val="nil"/>
              <w:right w:val="single" w:sz="4" w:space="0" w:color="auto"/>
            </w:tcBorders>
            <w:shd w:val="clear" w:color="auto" w:fill="auto"/>
            <w:noWrap/>
            <w:vAlign w:val="center"/>
            <w:hideMark/>
          </w:tcPr>
          <w:p w14:paraId="52B4731C"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Год</w:t>
            </w:r>
          </w:p>
        </w:tc>
        <w:tc>
          <w:tcPr>
            <w:tcW w:w="1410" w:type="pct"/>
            <w:gridSpan w:val="3"/>
            <w:tcBorders>
              <w:top w:val="single" w:sz="8" w:space="0" w:color="auto"/>
              <w:left w:val="nil"/>
              <w:bottom w:val="single" w:sz="4" w:space="0" w:color="auto"/>
              <w:right w:val="single" w:sz="4" w:space="0" w:color="auto"/>
            </w:tcBorders>
            <w:shd w:val="clear" w:color="auto" w:fill="auto"/>
            <w:vAlign w:val="center"/>
            <w:hideMark/>
          </w:tcPr>
          <w:p w14:paraId="6FB0D3AF" w14:textId="79DA096F" w:rsidR="002E6D01" w:rsidRPr="002E6D01" w:rsidRDefault="002E6D01" w:rsidP="002E6D01">
            <w:pPr>
              <w:widowControl/>
              <w:contextualSpacing w:val="0"/>
              <w:rPr>
                <w:color w:val="000000"/>
                <w:szCs w:val="20"/>
                <w:lang w:eastAsia="ru-RU"/>
              </w:rPr>
            </w:pPr>
            <w:r w:rsidRPr="002E6D01">
              <w:rPr>
                <w:color w:val="000000"/>
                <w:szCs w:val="20"/>
                <w:lang w:eastAsia="ru-RU"/>
              </w:rPr>
              <w:t xml:space="preserve">Отопительный период, </w:t>
            </w:r>
            <w:r w:rsidR="00577AA8" w:rsidRPr="002E6D01">
              <w:rPr>
                <w:color w:val="000000"/>
                <w:szCs w:val="20"/>
                <w:lang w:eastAsia="ru-RU"/>
              </w:rPr>
              <w:t>шт.</w:t>
            </w:r>
          </w:p>
        </w:tc>
        <w:tc>
          <w:tcPr>
            <w:tcW w:w="1536" w:type="pct"/>
            <w:gridSpan w:val="3"/>
            <w:tcBorders>
              <w:top w:val="single" w:sz="8" w:space="0" w:color="auto"/>
              <w:left w:val="nil"/>
              <w:bottom w:val="single" w:sz="4" w:space="0" w:color="auto"/>
              <w:right w:val="single" w:sz="4" w:space="0" w:color="auto"/>
            </w:tcBorders>
            <w:shd w:val="clear" w:color="auto" w:fill="auto"/>
            <w:vAlign w:val="center"/>
            <w:hideMark/>
          </w:tcPr>
          <w:p w14:paraId="6DB5CA98" w14:textId="300FA2B0" w:rsidR="002E6D01" w:rsidRPr="002E6D01" w:rsidRDefault="002E6D01" w:rsidP="002E6D01">
            <w:pPr>
              <w:widowControl/>
              <w:contextualSpacing w:val="0"/>
              <w:rPr>
                <w:color w:val="000000"/>
                <w:szCs w:val="20"/>
                <w:lang w:eastAsia="ru-RU"/>
              </w:rPr>
            </w:pPr>
            <w:r w:rsidRPr="002E6D01">
              <w:rPr>
                <w:color w:val="000000"/>
                <w:szCs w:val="20"/>
                <w:lang w:eastAsia="ru-RU"/>
              </w:rPr>
              <w:t xml:space="preserve">Межотопительный период, </w:t>
            </w:r>
            <w:r w:rsidR="00577AA8" w:rsidRPr="002E6D01">
              <w:rPr>
                <w:color w:val="000000"/>
                <w:szCs w:val="20"/>
                <w:lang w:eastAsia="ru-RU"/>
              </w:rPr>
              <w:t>шт.</w:t>
            </w:r>
          </w:p>
        </w:tc>
        <w:tc>
          <w:tcPr>
            <w:tcW w:w="1308" w:type="pct"/>
            <w:gridSpan w:val="3"/>
            <w:tcBorders>
              <w:top w:val="single" w:sz="8" w:space="0" w:color="auto"/>
              <w:left w:val="nil"/>
              <w:bottom w:val="single" w:sz="4" w:space="0" w:color="auto"/>
              <w:right w:val="single" w:sz="4" w:space="0" w:color="auto"/>
            </w:tcBorders>
            <w:shd w:val="clear" w:color="auto" w:fill="auto"/>
            <w:vAlign w:val="center"/>
            <w:hideMark/>
          </w:tcPr>
          <w:p w14:paraId="722A2A51" w14:textId="68456335" w:rsidR="002E6D01" w:rsidRPr="002E6D01" w:rsidRDefault="002E6D01" w:rsidP="002E6D01">
            <w:pPr>
              <w:widowControl/>
              <w:contextualSpacing w:val="0"/>
              <w:rPr>
                <w:color w:val="000000"/>
                <w:szCs w:val="20"/>
                <w:lang w:eastAsia="ru-RU"/>
              </w:rPr>
            </w:pPr>
            <w:r w:rsidRPr="002E6D01">
              <w:rPr>
                <w:color w:val="000000"/>
                <w:szCs w:val="20"/>
                <w:lang w:eastAsia="ru-RU"/>
              </w:rPr>
              <w:t xml:space="preserve">Всего за год, </w:t>
            </w:r>
            <w:r w:rsidR="00577AA8" w:rsidRPr="002E6D01">
              <w:rPr>
                <w:color w:val="000000"/>
                <w:szCs w:val="20"/>
                <w:lang w:eastAsia="ru-RU"/>
              </w:rPr>
              <w:t>шт.</w:t>
            </w:r>
          </w:p>
        </w:tc>
        <w:tc>
          <w:tcPr>
            <w:tcW w:w="323" w:type="pct"/>
            <w:vMerge w:val="restart"/>
            <w:tcBorders>
              <w:top w:val="single" w:sz="8" w:space="0" w:color="auto"/>
              <w:left w:val="single" w:sz="4" w:space="0" w:color="auto"/>
              <w:bottom w:val="nil"/>
              <w:right w:val="single" w:sz="8" w:space="0" w:color="auto"/>
            </w:tcBorders>
            <w:shd w:val="clear" w:color="auto" w:fill="auto"/>
            <w:vAlign w:val="center"/>
            <w:hideMark/>
          </w:tcPr>
          <w:p w14:paraId="56A6646E"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ИТОГО, год</w:t>
            </w:r>
          </w:p>
        </w:tc>
      </w:tr>
      <w:tr w:rsidR="002E6D01" w:rsidRPr="002E6D01" w14:paraId="78990952" w14:textId="77777777" w:rsidTr="002E6D01">
        <w:trPr>
          <w:trHeight w:val="300"/>
        </w:trPr>
        <w:tc>
          <w:tcPr>
            <w:tcW w:w="423" w:type="pct"/>
            <w:vMerge/>
            <w:tcBorders>
              <w:top w:val="single" w:sz="8" w:space="0" w:color="auto"/>
              <w:left w:val="single" w:sz="8" w:space="0" w:color="auto"/>
              <w:bottom w:val="nil"/>
              <w:right w:val="single" w:sz="4" w:space="0" w:color="auto"/>
            </w:tcBorders>
            <w:vAlign w:val="center"/>
            <w:hideMark/>
          </w:tcPr>
          <w:p w14:paraId="4B3D76E7" w14:textId="77777777" w:rsidR="002E6D01" w:rsidRPr="002E6D01" w:rsidRDefault="002E6D01" w:rsidP="002E6D01">
            <w:pPr>
              <w:widowControl/>
              <w:contextualSpacing w:val="0"/>
              <w:jc w:val="left"/>
              <w:rPr>
                <w:color w:val="000000"/>
                <w:szCs w:val="20"/>
                <w:lang w:eastAsia="ru-RU"/>
              </w:rPr>
            </w:pPr>
          </w:p>
        </w:tc>
        <w:tc>
          <w:tcPr>
            <w:tcW w:w="493" w:type="pct"/>
            <w:vMerge w:val="restart"/>
            <w:tcBorders>
              <w:top w:val="nil"/>
              <w:left w:val="single" w:sz="4" w:space="0" w:color="auto"/>
              <w:bottom w:val="single" w:sz="4" w:space="0" w:color="auto"/>
              <w:right w:val="single" w:sz="4" w:space="0" w:color="auto"/>
            </w:tcBorders>
            <w:shd w:val="clear" w:color="auto" w:fill="auto"/>
            <w:vAlign w:val="center"/>
            <w:hideMark/>
          </w:tcPr>
          <w:p w14:paraId="10076665" w14:textId="7A243AC2" w:rsidR="002E6D01" w:rsidRPr="002E6D01" w:rsidRDefault="002E6D01" w:rsidP="002E6D01">
            <w:pPr>
              <w:widowControl/>
              <w:contextualSpacing w:val="0"/>
              <w:rPr>
                <w:color w:val="000000"/>
                <w:szCs w:val="20"/>
                <w:lang w:eastAsia="ru-RU"/>
              </w:rPr>
            </w:pPr>
            <w:proofErr w:type="spellStart"/>
            <w:r w:rsidRPr="002E6D01">
              <w:rPr>
                <w:color w:val="000000"/>
                <w:szCs w:val="20"/>
                <w:lang w:eastAsia="ru-RU"/>
              </w:rPr>
              <w:t>Магист</w:t>
            </w:r>
            <w:proofErr w:type="spellEnd"/>
            <w:r>
              <w:rPr>
                <w:color w:val="000000"/>
                <w:szCs w:val="20"/>
                <w:lang w:val="en-US" w:eastAsia="ru-RU"/>
              </w:rPr>
              <w:t>-</w:t>
            </w:r>
            <w:proofErr w:type="spellStart"/>
            <w:r w:rsidRPr="002E6D01">
              <w:rPr>
                <w:color w:val="000000"/>
                <w:szCs w:val="20"/>
                <w:lang w:eastAsia="ru-RU"/>
              </w:rPr>
              <w:t>ральные</w:t>
            </w:r>
            <w:proofErr w:type="spellEnd"/>
          </w:p>
        </w:tc>
        <w:tc>
          <w:tcPr>
            <w:tcW w:w="917" w:type="pct"/>
            <w:gridSpan w:val="2"/>
            <w:tcBorders>
              <w:top w:val="single" w:sz="4" w:space="0" w:color="auto"/>
              <w:left w:val="nil"/>
              <w:bottom w:val="single" w:sz="4" w:space="0" w:color="auto"/>
              <w:right w:val="single" w:sz="4" w:space="0" w:color="auto"/>
            </w:tcBorders>
            <w:shd w:val="clear" w:color="auto" w:fill="auto"/>
            <w:vAlign w:val="center"/>
            <w:hideMark/>
          </w:tcPr>
          <w:p w14:paraId="06EFE87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Квартальные ТС</w:t>
            </w:r>
          </w:p>
        </w:tc>
        <w:tc>
          <w:tcPr>
            <w:tcW w:w="491" w:type="pct"/>
            <w:vMerge w:val="restart"/>
            <w:tcBorders>
              <w:top w:val="nil"/>
              <w:left w:val="single" w:sz="4" w:space="0" w:color="auto"/>
              <w:bottom w:val="single" w:sz="4" w:space="0" w:color="auto"/>
              <w:right w:val="single" w:sz="4" w:space="0" w:color="auto"/>
            </w:tcBorders>
            <w:shd w:val="clear" w:color="auto" w:fill="auto"/>
            <w:vAlign w:val="center"/>
            <w:hideMark/>
          </w:tcPr>
          <w:p w14:paraId="3CB4EFEC" w14:textId="63777DDC" w:rsidR="002E6D01" w:rsidRPr="002E6D01" w:rsidRDefault="002E6D01" w:rsidP="002E6D01">
            <w:pPr>
              <w:widowControl/>
              <w:contextualSpacing w:val="0"/>
              <w:rPr>
                <w:color w:val="000000"/>
                <w:szCs w:val="20"/>
                <w:lang w:eastAsia="ru-RU"/>
              </w:rPr>
            </w:pPr>
            <w:proofErr w:type="spellStart"/>
            <w:r w:rsidRPr="002E6D01">
              <w:rPr>
                <w:color w:val="000000"/>
                <w:szCs w:val="20"/>
                <w:lang w:eastAsia="ru-RU"/>
              </w:rPr>
              <w:t>Магист</w:t>
            </w:r>
            <w:proofErr w:type="spellEnd"/>
            <w:r>
              <w:rPr>
                <w:color w:val="000000"/>
                <w:szCs w:val="20"/>
                <w:lang w:val="en-US" w:eastAsia="ru-RU"/>
              </w:rPr>
              <w:t>-</w:t>
            </w:r>
            <w:proofErr w:type="spellStart"/>
            <w:r w:rsidRPr="002E6D01">
              <w:rPr>
                <w:color w:val="000000"/>
                <w:szCs w:val="20"/>
                <w:lang w:eastAsia="ru-RU"/>
              </w:rPr>
              <w:t>ральные</w:t>
            </w:r>
            <w:proofErr w:type="spellEnd"/>
          </w:p>
        </w:tc>
        <w:tc>
          <w:tcPr>
            <w:tcW w:w="1045" w:type="pct"/>
            <w:gridSpan w:val="2"/>
            <w:tcBorders>
              <w:top w:val="single" w:sz="4" w:space="0" w:color="auto"/>
              <w:left w:val="nil"/>
              <w:bottom w:val="single" w:sz="4" w:space="0" w:color="auto"/>
              <w:right w:val="single" w:sz="4" w:space="0" w:color="auto"/>
            </w:tcBorders>
            <w:shd w:val="clear" w:color="auto" w:fill="auto"/>
            <w:vAlign w:val="center"/>
            <w:hideMark/>
          </w:tcPr>
          <w:p w14:paraId="0465056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Квартальные ТС</w:t>
            </w:r>
          </w:p>
        </w:tc>
        <w:tc>
          <w:tcPr>
            <w:tcW w:w="461" w:type="pct"/>
            <w:vMerge w:val="restart"/>
            <w:tcBorders>
              <w:top w:val="nil"/>
              <w:left w:val="single" w:sz="4" w:space="0" w:color="auto"/>
              <w:bottom w:val="single" w:sz="4" w:space="0" w:color="auto"/>
              <w:right w:val="single" w:sz="4" w:space="0" w:color="auto"/>
            </w:tcBorders>
            <w:shd w:val="clear" w:color="auto" w:fill="auto"/>
            <w:vAlign w:val="center"/>
            <w:hideMark/>
          </w:tcPr>
          <w:p w14:paraId="328D2400" w14:textId="7ABDEE9A" w:rsidR="002E6D01" w:rsidRPr="002E6D01" w:rsidRDefault="002E6D01" w:rsidP="002E6D01">
            <w:pPr>
              <w:widowControl/>
              <w:contextualSpacing w:val="0"/>
              <w:rPr>
                <w:color w:val="000000"/>
                <w:szCs w:val="20"/>
                <w:lang w:eastAsia="ru-RU"/>
              </w:rPr>
            </w:pPr>
            <w:proofErr w:type="spellStart"/>
            <w:r w:rsidRPr="002E6D01">
              <w:rPr>
                <w:color w:val="000000"/>
                <w:szCs w:val="20"/>
                <w:lang w:eastAsia="ru-RU"/>
              </w:rPr>
              <w:t>Магист</w:t>
            </w:r>
            <w:proofErr w:type="spellEnd"/>
            <w:r>
              <w:rPr>
                <w:color w:val="000000"/>
                <w:szCs w:val="20"/>
                <w:lang w:val="en-US" w:eastAsia="ru-RU"/>
              </w:rPr>
              <w:t>-</w:t>
            </w:r>
            <w:proofErr w:type="spellStart"/>
            <w:r w:rsidRPr="002E6D01">
              <w:rPr>
                <w:color w:val="000000"/>
                <w:szCs w:val="20"/>
                <w:lang w:eastAsia="ru-RU"/>
              </w:rPr>
              <w:t>ральные</w:t>
            </w:r>
            <w:proofErr w:type="spellEnd"/>
          </w:p>
        </w:tc>
        <w:tc>
          <w:tcPr>
            <w:tcW w:w="847" w:type="pct"/>
            <w:gridSpan w:val="2"/>
            <w:tcBorders>
              <w:top w:val="single" w:sz="4" w:space="0" w:color="auto"/>
              <w:left w:val="nil"/>
              <w:bottom w:val="single" w:sz="4" w:space="0" w:color="auto"/>
              <w:right w:val="single" w:sz="4" w:space="0" w:color="auto"/>
            </w:tcBorders>
            <w:shd w:val="clear" w:color="auto" w:fill="auto"/>
            <w:vAlign w:val="center"/>
            <w:hideMark/>
          </w:tcPr>
          <w:p w14:paraId="6BAAD6D5"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Квартальные ТС</w:t>
            </w:r>
          </w:p>
        </w:tc>
        <w:tc>
          <w:tcPr>
            <w:tcW w:w="323" w:type="pct"/>
            <w:vMerge/>
            <w:tcBorders>
              <w:top w:val="single" w:sz="8" w:space="0" w:color="auto"/>
              <w:left w:val="single" w:sz="4" w:space="0" w:color="auto"/>
              <w:bottom w:val="nil"/>
              <w:right w:val="single" w:sz="8" w:space="0" w:color="auto"/>
            </w:tcBorders>
            <w:vAlign w:val="center"/>
            <w:hideMark/>
          </w:tcPr>
          <w:p w14:paraId="1400AA7C" w14:textId="77777777" w:rsidR="002E6D01" w:rsidRPr="002E6D01" w:rsidRDefault="002E6D01" w:rsidP="002E6D01">
            <w:pPr>
              <w:widowControl/>
              <w:contextualSpacing w:val="0"/>
              <w:jc w:val="left"/>
              <w:rPr>
                <w:color w:val="000000"/>
                <w:szCs w:val="20"/>
                <w:lang w:eastAsia="ru-RU"/>
              </w:rPr>
            </w:pPr>
          </w:p>
        </w:tc>
      </w:tr>
      <w:tr w:rsidR="002E6D01" w:rsidRPr="002E6D01" w14:paraId="5EDD615A" w14:textId="77777777" w:rsidTr="002E6D01">
        <w:trPr>
          <w:trHeight w:val="360"/>
        </w:trPr>
        <w:tc>
          <w:tcPr>
            <w:tcW w:w="423" w:type="pct"/>
            <w:vMerge/>
            <w:tcBorders>
              <w:top w:val="single" w:sz="8" w:space="0" w:color="auto"/>
              <w:left w:val="single" w:sz="8" w:space="0" w:color="auto"/>
              <w:bottom w:val="nil"/>
              <w:right w:val="single" w:sz="4" w:space="0" w:color="auto"/>
            </w:tcBorders>
            <w:vAlign w:val="center"/>
            <w:hideMark/>
          </w:tcPr>
          <w:p w14:paraId="22078A6C" w14:textId="77777777" w:rsidR="002E6D01" w:rsidRPr="002E6D01" w:rsidRDefault="002E6D01" w:rsidP="002E6D01">
            <w:pPr>
              <w:widowControl/>
              <w:contextualSpacing w:val="0"/>
              <w:jc w:val="left"/>
              <w:rPr>
                <w:color w:val="000000"/>
                <w:szCs w:val="20"/>
                <w:lang w:eastAsia="ru-RU"/>
              </w:rPr>
            </w:pPr>
          </w:p>
        </w:tc>
        <w:tc>
          <w:tcPr>
            <w:tcW w:w="493" w:type="pct"/>
            <w:vMerge/>
            <w:tcBorders>
              <w:top w:val="nil"/>
              <w:left w:val="single" w:sz="4" w:space="0" w:color="auto"/>
              <w:bottom w:val="single" w:sz="4" w:space="0" w:color="auto"/>
              <w:right w:val="single" w:sz="4" w:space="0" w:color="auto"/>
            </w:tcBorders>
            <w:vAlign w:val="center"/>
            <w:hideMark/>
          </w:tcPr>
          <w:p w14:paraId="16561FFD" w14:textId="77777777" w:rsidR="002E6D01" w:rsidRPr="002E6D01" w:rsidRDefault="002E6D01" w:rsidP="002E6D01">
            <w:pPr>
              <w:widowControl/>
              <w:contextualSpacing w:val="0"/>
              <w:jc w:val="left"/>
              <w:rPr>
                <w:color w:val="000000"/>
                <w:szCs w:val="20"/>
                <w:lang w:eastAsia="ru-RU"/>
              </w:rPr>
            </w:pPr>
          </w:p>
        </w:tc>
        <w:tc>
          <w:tcPr>
            <w:tcW w:w="564" w:type="pct"/>
            <w:tcBorders>
              <w:top w:val="nil"/>
              <w:left w:val="nil"/>
              <w:bottom w:val="nil"/>
              <w:right w:val="single" w:sz="4" w:space="0" w:color="auto"/>
            </w:tcBorders>
            <w:shd w:val="clear" w:color="auto" w:fill="auto"/>
            <w:vAlign w:val="center"/>
            <w:hideMark/>
          </w:tcPr>
          <w:p w14:paraId="0115DCB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отопление</w:t>
            </w:r>
          </w:p>
        </w:tc>
        <w:tc>
          <w:tcPr>
            <w:tcW w:w="353" w:type="pct"/>
            <w:tcBorders>
              <w:top w:val="nil"/>
              <w:left w:val="nil"/>
              <w:bottom w:val="nil"/>
              <w:right w:val="single" w:sz="4" w:space="0" w:color="auto"/>
            </w:tcBorders>
            <w:shd w:val="clear" w:color="auto" w:fill="auto"/>
            <w:vAlign w:val="center"/>
            <w:hideMark/>
          </w:tcPr>
          <w:p w14:paraId="3EC12DF9"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ГВС</w:t>
            </w:r>
          </w:p>
        </w:tc>
        <w:tc>
          <w:tcPr>
            <w:tcW w:w="491" w:type="pct"/>
            <w:vMerge/>
            <w:tcBorders>
              <w:top w:val="nil"/>
              <w:left w:val="single" w:sz="4" w:space="0" w:color="auto"/>
              <w:bottom w:val="single" w:sz="4" w:space="0" w:color="auto"/>
              <w:right w:val="single" w:sz="4" w:space="0" w:color="auto"/>
            </w:tcBorders>
            <w:vAlign w:val="center"/>
            <w:hideMark/>
          </w:tcPr>
          <w:p w14:paraId="140D8CF7" w14:textId="77777777" w:rsidR="002E6D01" w:rsidRPr="002E6D01" w:rsidRDefault="002E6D01" w:rsidP="002E6D01">
            <w:pPr>
              <w:widowControl/>
              <w:contextualSpacing w:val="0"/>
              <w:jc w:val="left"/>
              <w:rPr>
                <w:color w:val="000000"/>
                <w:szCs w:val="20"/>
                <w:lang w:eastAsia="ru-RU"/>
              </w:rPr>
            </w:pPr>
          </w:p>
        </w:tc>
        <w:tc>
          <w:tcPr>
            <w:tcW w:w="702" w:type="pct"/>
            <w:tcBorders>
              <w:top w:val="nil"/>
              <w:left w:val="nil"/>
              <w:bottom w:val="nil"/>
              <w:right w:val="single" w:sz="4" w:space="0" w:color="auto"/>
            </w:tcBorders>
            <w:shd w:val="clear" w:color="auto" w:fill="auto"/>
            <w:vAlign w:val="center"/>
            <w:hideMark/>
          </w:tcPr>
          <w:p w14:paraId="66E5A70F"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отопление</w:t>
            </w:r>
          </w:p>
        </w:tc>
        <w:tc>
          <w:tcPr>
            <w:tcW w:w="343" w:type="pct"/>
            <w:tcBorders>
              <w:top w:val="nil"/>
              <w:left w:val="nil"/>
              <w:bottom w:val="nil"/>
              <w:right w:val="single" w:sz="4" w:space="0" w:color="auto"/>
            </w:tcBorders>
            <w:shd w:val="clear" w:color="auto" w:fill="auto"/>
            <w:vAlign w:val="center"/>
            <w:hideMark/>
          </w:tcPr>
          <w:p w14:paraId="1346E7A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ГВС</w:t>
            </w:r>
          </w:p>
        </w:tc>
        <w:tc>
          <w:tcPr>
            <w:tcW w:w="461" w:type="pct"/>
            <w:vMerge/>
            <w:tcBorders>
              <w:top w:val="nil"/>
              <w:left w:val="single" w:sz="4" w:space="0" w:color="auto"/>
              <w:bottom w:val="single" w:sz="4" w:space="0" w:color="auto"/>
              <w:right w:val="single" w:sz="4" w:space="0" w:color="auto"/>
            </w:tcBorders>
            <w:vAlign w:val="center"/>
            <w:hideMark/>
          </w:tcPr>
          <w:p w14:paraId="2231DF84" w14:textId="77777777" w:rsidR="002E6D01" w:rsidRPr="002E6D01" w:rsidRDefault="002E6D01" w:rsidP="002E6D01">
            <w:pPr>
              <w:widowControl/>
              <w:contextualSpacing w:val="0"/>
              <w:jc w:val="left"/>
              <w:rPr>
                <w:color w:val="000000"/>
                <w:szCs w:val="20"/>
                <w:lang w:eastAsia="ru-RU"/>
              </w:rPr>
            </w:pPr>
          </w:p>
        </w:tc>
        <w:tc>
          <w:tcPr>
            <w:tcW w:w="547" w:type="pct"/>
            <w:tcBorders>
              <w:top w:val="nil"/>
              <w:left w:val="nil"/>
              <w:bottom w:val="nil"/>
              <w:right w:val="single" w:sz="4" w:space="0" w:color="auto"/>
            </w:tcBorders>
            <w:shd w:val="clear" w:color="auto" w:fill="auto"/>
            <w:vAlign w:val="center"/>
            <w:hideMark/>
          </w:tcPr>
          <w:p w14:paraId="6E58895E"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отопление</w:t>
            </w:r>
          </w:p>
        </w:tc>
        <w:tc>
          <w:tcPr>
            <w:tcW w:w="300" w:type="pct"/>
            <w:tcBorders>
              <w:top w:val="nil"/>
              <w:left w:val="nil"/>
              <w:bottom w:val="nil"/>
              <w:right w:val="single" w:sz="4" w:space="0" w:color="auto"/>
            </w:tcBorders>
            <w:shd w:val="clear" w:color="auto" w:fill="auto"/>
            <w:vAlign w:val="center"/>
            <w:hideMark/>
          </w:tcPr>
          <w:p w14:paraId="559AC0C0"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ГВС</w:t>
            </w:r>
          </w:p>
        </w:tc>
        <w:tc>
          <w:tcPr>
            <w:tcW w:w="323" w:type="pct"/>
            <w:vMerge/>
            <w:tcBorders>
              <w:top w:val="single" w:sz="8" w:space="0" w:color="auto"/>
              <w:left w:val="single" w:sz="4" w:space="0" w:color="auto"/>
              <w:bottom w:val="nil"/>
              <w:right w:val="single" w:sz="8" w:space="0" w:color="auto"/>
            </w:tcBorders>
            <w:vAlign w:val="center"/>
            <w:hideMark/>
          </w:tcPr>
          <w:p w14:paraId="2CE16B48" w14:textId="77777777" w:rsidR="002E6D01" w:rsidRPr="002E6D01" w:rsidRDefault="002E6D01" w:rsidP="002E6D01">
            <w:pPr>
              <w:widowControl/>
              <w:contextualSpacing w:val="0"/>
              <w:jc w:val="left"/>
              <w:rPr>
                <w:color w:val="000000"/>
                <w:szCs w:val="20"/>
                <w:lang w:eastAsia="ru-RU"/>
              </w:rPr>
            </w:pPr>
          </w:p>
        </w:tc>
      </w:tr>
      <w:tr w:rsidR="002E6D01" w:rsidRPr="002E6D01" w14:paraId="21C9BC97" w14:textId="77777777" w:rsidTr="002E6D01">
        <w:trPr>
          <w:trHeight w:val="360"/>
        </w:trPr>
        <w:tc>
          <w:tcPr>
            <w:tcW w:w="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C9C60"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2016</w:t>
            </w:r>
          </w:p>
        </w:tc>
        <w:tc>
          <w:tcPr>
            <w:tcW w:w="493" w:type="pct"/>
            <w:tcBorders>
              <w:top w:val="single" w:sz="4" w:space="0" w:color="auto"/>
              <w:left w:val="nil"/>
              <w:bottom w:val="single" w:sz="4" w:space="0" w:color="auto"/>
              <w:right w:val="single" w:sz="4" w:space="0" w:color="auto"/>
            </w:tcBorders>
            <w:shd w:val="clear" w:color="auto" w:fill="auto"/>
            <w:noWrap/>
            <w:vAlign w:val="center"/>
            <w:hideMark/>
          </w:tcPr>
          <w:p w14:paraId="2937F12F"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9</w:t>
            </w:r>
          </w:p>
        </w:tc>
        <w:tc>
          <w:tcPr>
            <w:tcW w:w="564" w:type="pct"/>
            <w:tcBorders>
              <w:top w:val="single" w:sz="4" w:space="0" w:color="auto"/>
              <w:left w:val="nil"/>
              <w:bottom w:val="single" w:sz="4" w:space="0" w:color="auto"/>
              <w:right w:val="single" w:sz="4" w:space="0" w:color="auto"/>
            </w:tcBorders>
            <w:shd w:val="clear" w:color="auto" w:fill="auto"/>
            <w:noWrap/>
            <w:vAlign w:val="center"/>
            <w:hideMark/>
          </w:tcPr>
          <w:p w14:paraId="622C5789"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29</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14:paraId="5A271D33"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13</w:t>
            </w:r>
          </w:p>
        </w:tc>
        <w:tc>
          <w:tcPr>
            <w:tcW w:w="491" w:type="pct"/>
            <w:tcBorders>
              <w:top w:val="single" w:sz="4" w:space="0" w:color="auto"/>
              <w:left w:val="nil"/>
              <w:bottom w:val="single" w:sz="4" w:space="0" w:color="auto"/>
              <w:right w:val="single" w:sz="4" w:space="0" w:color="auto"/>
            </w:tcBorders>
            <w:shd w:val="clear" w:color="auto" w:fill="auto"/>
            <w:noWrap/>
            <w:vAlign w:val="center"/>
            <w:hideMark/>
          </w:tcPr>
          <w:p w14:paraId="29982617"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51</w:t>
            </w:r>
          </w:p>
        </w:tc>
        <w:tc>
          <w:tcPr>
            <w:tcW w:w="702" w:type="pct"/>
            <w:tcBorders>
              <w:top w:val="single" w:sz="4" w:space="0" w:color="auto"/>
              <w:left w:val="nil"/>
              <w:bottom w:val="single" w:sz="4" w:space="0" w:color="auto"/>
              <w:right w:val="single" w:sz="4" w:space="0" w:color="auto"/>
            </w:tcBorders>
            <w:shd w:val="clear" w:color="auto" w:fill="auto"/>
            <w:noWrap/>
            <w:vAlign w:val="center"/>
            <w:hideMark/>
          </w:tcPr>
          <w:p w14:paraId="4CF9FDCC"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279</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2D8A52D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E994392"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60</w:t>
            </w:r>
          </w:p>
        </w:tc>
        <w:tc>
          <w:tcPr>
            <w:tcW w:w="547" w:type="pct"/>
            <w:tcBorders>
              <w:top w:val="single" w:sz="4" w:space="0" w:color="auto"/>
              <w:left w:val="nil"/>
              <w:bottom w:val="single" w:sz="4" w:space="0" w:color="auto"/>
              <w:right w:val="single" w:sz="4" w:space="0" w:color="auto"/>
            </w:tcBorders>
            <w:shd w:val="clear" w:color="auto" w:fill="auto"/>
            <w:noWrap/>
            <w:vAlign w:val="center"/>
            <w:hideMark/>
          </w:tcPr>
          <w:p w14:paraId="48C211B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308</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14:paraId="582EF6AB"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13</w:t>
            </w:r>
          </w:p>
        </w:tc>
        <w:tc>
          <w:tcPr>
            <w:tcW w:w="323" w:type="pct"/>
            <w:tcBorders>
              <w:top w:val="single" w:sz="4" w:space="0" w:color="auto"/>
              <w:left w:val="nil"/>
              <w:bottom w:val="single" w:sz="4" w:space="0" w:color="auto"/>
              <w:right w:val="single" w:sz="4" w:space="0" w:color="auto"/>
            </w:tcBorders>
            <w:shd w:val="clear" w:color="auto" w:fill="auto"/>
            <w:noWrap/>
            <w:vAlign w:val="center"/>
            <w:hideMark/>
          </w:tcPr>
          <w:p w14:paraId="1CB9DFC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381</w:t>
            </w:r>
          </w:p>
        </w:tc>
      </w:tr>
      <w:tr w:rsidR="002E6D01" w:rsidRPr="002E6D01" w14:paraId="1BD52B0E" w14:textId="77777777" w:rsidTr="002E6D01">
        <w:trPr>
          <w:trHeight w:val="36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354BFA6"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2017</w:t>
            </w:r>
          </w:p>
        </w:tc>
        <w:tc>
          <w:tcPr>
            <w:tcW w:w="493" w:type="pct"/>
            <w:tcBorders>
              <w:top w:val="nil"/>
              <w:left w:val="nil"/>
              <w:bottom w:val="single" w:sz="4" w:space="0" w:color="auto"/>
              <w:right w:val="single" w:sz="4" w:space="0" w:color="auto"/>
            </w:tcBorders>
            <w:shd w:val="clear" w:color="auto" w:fill="auto"/>
            <w:noWrap/>
            <w:vAlign w:val="center"/>
            <w:hideMark/>
          </w:tcPr>
          <w:p w14:paraId="7549387D"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7</w:t>
            </w:r>
          </w:p>
        </w:tc>
        <w:tc>
          <w:tcPr>
            <w:tcW w:w="564" w:type="pct"/>
            <w:tcBorders>
              <w:top w:val="nil"/>
              <w:left w:val="nil"/>
              <w:bottom w:val="single" w:sz="4" w:space="0" w:color="auto"/>
              <w:right w:val="single" w:sz="4" w:space="0" w:color="auto"/>
            </w:tcBorders>
            <w:shd w:val="clear" w:color="auto" w:fill="auto"/>
            <w:noWrap/>
            <w:vAlign w:val="center"/>
            <w:hideMark/>
          </w:tcPr>
          <w:p w14:paraId="150916E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47</w:t>
            </w:r>
          </w:p>
        </w:tc>
        <w:tc>
          <w:tcPr>
            <w:tcW w:w="353" w:type="pct"/>
            <w:tcBorders>
              <w:top w:val="nil"/>
              <w:left w:val="nil"/>
              <w:bottom w:val="single" w:sz="4" w:space="0" w:color="auto"/>
              <w:right w:val="single" w:sz="4" w:space="0" w:color="auto"/>
            </w:tcBorders>
            <w:shd w:val="clear" w:color="auto" w:fill="auto"/>
            <w:noWrap/>
            <w:vAlign w:val="center"/>
            <w:hideMark/>
          </w:tcPr>
          <w:p w14:paraId="18C0BA1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6</w:t>
            </w:r>
          </w:p>
        </w:tc>
        <w:tc>
          <w:tcPr>
            <w:tcW w:w="491" w:type="pct"/>
            <w:tcBorders>
              <w:top w:val="nil"/>
              <w:left w:val="nil"/>
              <w:bottom w:val="single" w:sz="4" w:space="0" w:color="auto"/>
              <w:right w:val="single" w:sz="4" w:space="0" w:color="auto"/>
            </w:tcBorders>
            <w:shd w:val="clear" w:color="auto" w:fill="auto"/>
            <w:noWrap/>
            <w:vAlign w:val="center"/>
            <w:hideMark/>
          </w:tcPr>
          <w:p w14:paraId="34AFEF34"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25</w:t>
            </w:r>
          </w:p>
        </w:tc>
        <w:tc>
          <w:tcPr>
            <w:tcW w:w="702" w:type="pct"/>
            <w:tcBorders>
              <w:top w:val="nil"/>
              <w:left w:val="nil"/>
              <w:bottom w:val="single" w:sz="4" w:space="0" w:color="auto"/>
              <w:right w:val="single" w:sz="4" w:space="0" w:color="auto"/>
            </w:tcBorders>
            <w:shd w:val="clear" w:color="auto" w:fill="auto"/>
            <w:noWrap/>
            <w:vAlign w:val="center"/>
            <w:hideMark/>
          </w:tcPr>
          <w:p w14:paraId="5C78787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318</w:t>
            </w:r>
          </w:p>
        </w:tc>
        <w:tc>
          <w:tcPr>
            <w:tcW w:w="343" w:type="pct"/>
            <w:tcBorders>
              <w:top w:val="nil"/>
              <w:left w:val="nil"/>
              <w:bottom w:val="single" w:sz="4" w:space="0" w:color="auto"/>
              <w:right w:val="single" w:sz="4" w:space="0" w:color="auto"/>
            </w:tcBorders>
            <w:shd w:val="clear" w:color="auto" w:fill="auto"/>
            <w:noWrap/>
            <w:vAlign w:val="center"/>
            <w:hideMark/>
          </w:tcPr>
          <w:p w14:paraId="14B2D15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w:t>
            </w:r>
          </w:p>
        </w:tc>
        <w:tc>
          <w:tcPr>
            <w:tcW w:w="461" w:type="pct"/>
            <w:tcBorders>
              <w:top w:val="nil"/>
              <w:left w:val="nil"/>
              <w:bottom w:val="single" w:sz="4" w:space="0" w:color="auto"/>
              <w:right w:val="single" w:sz="4" w:space="0" w:color="auto"/>
            </w:tcBorders>
            <w:shd w:val="clear" w:color="auto" w:fill="auto"/>
            <w:noWrap/>
            <w:vAlign w:val="center"/>
            <w:hideMark/>
          </w:tcPr>
          <w:p w14:paraId="2B14C09B"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32</w:t>
            </w:r>
          </w:p>
        </w:tc>
        <w:tc>
          <w:tcPr>
            <w:tcW w:w="547" w:type="pct"/>
            <w:tcBorders>
              <w:top w:val="nil"/>
              <w:left w:val="nil"/>
              <w:bottom w:val="single" w:sz="4" w:space="0" w:color="auto"/>
              <w:right w:val="single" w:sz="4" w:space="0" w:color="auto"/>
            </w:tcBorders>
            <w:shd w:val="clear" w:color="auto" w:fill="auto"/>
            <w:noWrap/>
            <w:vAlign w:val="center"/>
            <w:hideMark/>
          </w:tcPr>
          <w:p w14:paraId="562DCC47"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365</w:t>
            </w:r>
          </w:p>
        </w:tc>
        <w:tc>
          <w:tcPr>
            <w:tcW w:w="300" w:type="pct"/>
            <w:tcBorders>
              <w:top w:val="nil"/>
              <w:left w:val="nil"/>
              <w:bottom w:val="single" w:sz="4" w:space="0" w:color="auto"/>
              <w:right w:val="single" w:sz="4" w:space="0" w:color="auto"/>
            </w:tcBorders>
            <w:shd w:val="clear" w:color="auto" w:fill="auto"/>
            <w:noWrap/>
            <w:vAlign w:val="center"/>
            <w:hideMark/>
          </w:tcPr>
          <w:p w14:paraId="3602B50F"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9</w:t>
            </w:r>
          </w:p>
        </w:tc>
        <w:tc>
          <w:tcPr>
            <w:tcW w:w="323" w:type="pct"/>
            <w:tcBorders>
              <w:top w:val="nil"/>
              <w:left w:val="nil"/>
              <w:bottom w:val="single" w:sz="4" w:space="0" w:color="auto"/>
              <w:right w:val="single" w:sz="4" w:space="0" w:color="auto"/>
            </w:tcBorders>
            <w:shd w:val="clear" w:color="auto" w:fill="auto"/>
            <w:noWrap/>
            <w:vAlign w:val="center"/>
            <w:hideMark/>
          </w:tcPr>
          <w:p w14:paraId="20E8BE3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406</w:t>
            </w:r>
          </w:p>
        </w:tc>
      </w:tr>
      <w:tr w:rsidR="002E6D01" w:rsidRPr="002E6D01" w14:paraId="052E052F" w14:textId="77777777" w:rsidTr="002E6D01">
        <w:trPr>
          <w:trHeight w:val="36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BE175F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2018</w:t>
            </w:r>
          </w:p>
        </w:tc>
        <w:tc>
          <w:tcPr>
            <w:tcW w:w="493" w:type="pct"/>
            <w:tcBorders>
              <w:top w:val="nil"/>
              <w:left w:val="nil"/>
              <w:bottom w:val="single" w:sz="4" w:space="0" w:color="auto"/>
              <w:right w:val="single" w:sz="4" w:space="0" w:color="auto"/>
            </w:tcBorders>
            <w:shd w:val="clear" w:color="auto" w:fill="auto"/>
            <w:noWrap/>
            <w:vAlign w:val="center"/>
            <w:hideMark/>
          </w:tcPr>
          <w:p w14:paraId="7377D30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5</w:t>
            </w:r>
          </w:p>
        </w:tc>
        <w:tc>
          <w:tcPr>
            <w:tcW w:w="564" w:type="pct"/>
            <w:tcBorders>
              <w:top w:val="nil"/>
              <w:left w:val="nil"/>
              <w:bottom w:val="single" w:sz="4" w:space="0" w:color="auto"/>
              <w:right w:val="single" w:sz="4" w:space="0" w:color="auto"/>
            </w:tcBorders>
            <w:shd w:val="clear" w:color="auto" w:fill="auto"/>
            <w:noWrap/>
            <w:vAlign w:val="center"/>
            <w:hideMark/>
          </w:tcPr>
          <w:p w14:paraId="56E6CFBD"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34</w:t>
            </w:r>
          </w:p>
        </w:tc>
        <w:tc>
          <w:tcPr>
            <w:tcW w:w="353" w:type="pct"/>
            <w:tcBorders>
              <w:top w:val="nil"/>
              <w:left w:val="nil"/>
              <w:bottom w:val="single" w:sz="4" w:space="0" w:color="auto"/>
              <w:right w:val="single" w:sz="4" w:space="0" w:color="auto"/>
            </w:tcBorders>
            <w:shd w:val="clear" w:color="auto" w:fill="auto"/>
            <w:noWrap/>
            <w:vAlign w:val="center"/>
            <w:hideMark/>
          </w:tcPr>
          <w:p w14:paraId="6FBC619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w:t>
            </w:r>
          </w:p>
        </w:tc>
        <w:tc>
          <w:tcPr>
            <w:tcW w:w="491" w:type="pct"/>
            <w:tcBorders>
              <w:top w:val="nil"/>
              <w:left w:val="nil"/>
              <w:bottom w:val="single" w:sz="4" w:space="0" w:color="auto"/>
              <w:right w:val="single" w:sz="4" w:space="0" w:color="auto"/>
            </w:tcBorders>
            <w:shd w:val="clear" w:color="auto" w:fill="auto"/>
            <w:noWrap/>
            <w:vAlign w:val="center"/>
            <w:hideMark/>
          </w:tcPr>
          <w:p w14:paraId="28F8FF8D"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29</w:t>
            </w:r>
          </w:p>
        </w:tc>
        <w:tc>
          <w:tcPr>
            <w:tcW w:w="702" w:type="pct"/>
            <w:tcBorders>
              <w:top w:val="nil"/>
              <w:left w:val="nil"/>
              <w:bottom w:val="single" w:sz="4" w:space="0" w:color="auto"/>
              <w:right w:val="single" w:sz="4" w:space="0" w:color="auto"/>
            </w:tcBorders>
            <w:shd w:val="clear" w:color="auto" w:fill="auto"/>
            <w:noWrap/>
            <w:vAlign w:val="center"/>
            <w:hideMark/>
          </w:tcPr>
          <w:p w14:paraId="73709D76"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364</w:t>
            </w:r>
          </w:p>
        </w:tc>
        <w:tc>
          <w:tcPr>
            <w:tcW w:w="343" w:type="pct"/>
            <w:tcBorders>
              <w:top w:val="nil"/>
              <w:left w:val="nil"/>
              <w:bottom w:val="single" w:sz="4" w:space="0" w:color="auto"/>
              <w:right w:val="single" w:sz="4" w:space="0" w:color="auto"/>
            </w:tcBorders>
            <w:shd w:val="clear" w:color="auto" w:fill="auto"/>
            <w:noWrap/>
            <w:vAlign w:val="center"/>
            <w:hideMark/>
          </w:tcPr>
          <w:p w14:paraId="42559E85"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5</w:t>
            </w:r>
          </w:p>
        </w:tc>
        <w:tc>
          <w:tcPr>
            <w:tcW w:w="461" w:type="pct"/>
            <w:tcBorders>
              <w:top w:val="nil"/>
              <w:left w:val="nil"/>
              <w:bottom w:val="single" w:sz="4" w:space="0" w:color="auto"/>
              <w:right w:val="single" w:sz="4" w:space="0" w:color="auto"/>
            </w:tcBorders>
            <w:shd w:val="clear" w:color="auto" w:fill="auto"/>
            <w:noWrap/>
            <w:vAlign w:val="center"/>
            <w:hideMark/>
          </w:tcPr>
          <w:p w14:paraId="69AF2875"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34</w:t>
            </w:r>
          </w:p>
        </w:tc>
        <w:tc>
          <w:tcPr>
            <w:tcW w:w="547" w:type="pct"/>
            <w:tcBorders>
              <w:top w:val="nil"/>
              <w:left w:val="nil"/>
              <w:bottom w:val="single" w:sz="4" w:space="0" w:color="auto"/>
              <w:right w:val="single" w:sz="4" w:space="0" w:color="auto"/>
            </w:tcBorders>
            <w:shd w:val="clear" w:color="auto" w:fill="auto"/>
            <w:noWrap/>
            <w:vAlign w:val="center"/>
            <w:hideMark/>
          </w:tcPr>
          <w:p w14:paraId="7FB01007"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398</w:t>
            </w:r>
          </w:p>
        </w:tc>
        <w:tc>
          <w:tcPr>
            <w:tcW w:w="300" w:type="pct"/>
            <w:tcBorders>
              <w:top w:val="nil"/>
              <w:left w:val="nil"/>
              <w:bottom w:val="single" w:sz="4" w:space="0" w:color="auto"/>
              <w:right w:val="single" w:sz="4" w:space="0" w:color="auto"/>
            </w:tcBorders>
            <w:shd w:val="clear" w:color="auto" w:fill="auto"/>
            <w:noWrap/>
            <w:vAlign w:val="center"/>
            <w:hideMark/>
          </w:tcPr>
          <w:p w14:paraId="2063E298"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8</w:t>
            </w:r>
          </w:p>
        </w:tc>
        <w:tc>
          <w:tcPr>
            <w:tcW w:w="323" w:type="pct"/>
            <w:tcBorders>
              <w:top w:val="nil"/>
              <w:left w:val="nil"/>
              <w:bottom w:val="single" w:sz="4" w:space="0" w:color="auto"/>
              <w:right w:val="single" w:sz="4" w:space="0" w:color="auto"/>
            </w:tcBorders>
            <w:shd w:val="clear" w:color="auto" w:fill="auto"/>
            <w:noWrap/>
            <w:vAlign w:val="center"/>
            <w:hideMark/>
          </w:tcPr>
          <w:p w14:paraId="32F8930C"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440</w:t>
            </w:r>
          </w:p>
        </w:tc>
      </w:tr>
      <w:tr w:rsidR="002E6D01" w:rsidRPr="002E6D01" w14:paraId="2EDF66D7" w14:textId="77777777" w:rsidTr="002E6D01">
        <w:trPr>
          <w:trHeight w:val="36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51899D09"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2019</w:t>
            </w:r>
          </w:p>
        </w:tc>
        <w:tc>
          <w:tcPr>
            <w:tcW w:w="493" w:type="pct"/>
            <w:tcBorders>
              <w:top w:val="nil"/>
              <w:left w:val="nil"/>
              <w:bottom w:val="single" w:sz="4" w:space="0" w:color="auto"/>
              <w:right w:val="single" w:sz="4" w:space="0" w:color="auto"/>
            </w:tcBorders>
            <w:shd w:val="clear" w:color="auto" w:fill="auto"/>
            <w:noWrap/>
            <w:vAlign w:val="center"/>
            <w:hideMark/>
          </w:tcPr>
          <w:p w14:paraId="275A4E9E"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8</w:t>
            </w:r>
          </w:p>
        </w:tc>
        <w:tc>
          <w:tcPr>
            <w:tcW w:w="564" w:type="pct"/>
            <w:tcBorders>
              <w:top w:val="nil"/>
              <w:left w:val="nil"/>
              <w:bottom w:val="single" w:sz="4" w:space="0" w:color="auto"/>
              <w:right w:val="single" w:sz="4" w:space="0" w:color="auto"/>
            </w:tcBorders>
            <w:shd w:val="clear" w:color="auto" w:fill="auto"/>
            <w:noWrap/>
            <w:vAlign w:val="center"/>
            <w:hideMark/>
          </w:tcPr>
          <w:p w14:paraId="4E86CFE6"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54</w:t>
            </w:r>
          </w:p>
        </w:tc>
        <w:tc>
          <w:tcPr>
            <w:tcW w:w="353" w:type="pct"/>
            <w:tcBorders>
              <w:top w:val="nil"/>
              <w:left w:val="nil"/>
              <w:bottom w:val="single" w:sz="4" w:space="0" w:color="auto"/>
              <w:right w:val="single" w:sz="4" w:space="0" w:color="auto"/>
            </w:tcBorders>
            <w:shd w:val="clear" w:color="auto" w:fill="auto"/>
            <w:noWrap/>
            <w:vAlign w:val="center"/>
            <w:hideMark/>
          </w:tcPr>
          <w:p w14:paraId="24E295DB"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13</w:t>
            </w:r>
          </w:p>
        </w:tc>
        <w:tc>
          <w:tcPr>
            <w:tcW w:w="491" w:type="pct"/>
            <w:tcBorders>
              <w:top w:val="nil"/>
              <w:left w:val="nil"/>
              <w:bottom w:val="single" w:sz="4" w:space="0" w:color="auto"/>
              <w:right w:val="single" w:sz="4" w:space="0" w:color="auto"/>
            </w:tcBorders>
            <w:shd w:val="clear" w:color="auto" w:fill="auto"/>
            <w:noWrap/>
            <w:vAlign w:val="center"/>
            <w:hideMark/>
          </w:tcPr>
          <w:p w14:paraId="239BAA3B"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12</w:t>
            </w:r>
          </w:p>
        </w:tc>
        <w:tc>
          <w:tcPr>
            <w:tcW w:w="702" w:type="pct"/>
            <w:tcBorders>
              <w:top w:val="nil"/>
              <w:left w:val="nil"/>
              <w:bottom w:val="single" w:sz="4" w:space="0" w:color="auto"/>
              <w:right w:val="single" w:sz="4" w:space="0" w:color="auto"/>
            </w:tcBorders>
            <w:shd w:val="clear" w:color="auto" w:fill="auto"/>
            <w:noWrap/>
            <w:vAlign w:val="center"/>
            <w:hideMark/>
          </w:tcPr>
          <w:p w14:paraId="25DE71B3"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217</w:t>
            </w:r>
          </w:p>
        </w:tc>
        <w:tc>
          <w:tcPr>
            <w:tcW w:w="343" w:type="pct"/>
            <w:tcBorders>
              <w:top w:val="nil"/>
              <w:left w:val="nil"/>
              <w:bottom w:val="single" w:sz="4" w:space="0" w:color="auto"/>
              <w:right w:val="single" w:sz="4" w:space="0" w:color="auto"/>
            </w:tcBorders>
            <w:shd w:val="clear" w:color="auto" w:fill="auto"/>
            <w:noWrap/>
            <w:vAlign w:val="center"/>
            <w:hideMark/>
          </w:tcPr>
          <w:p w14:paraId="61BCB8D1"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5</w:t>
            </w:r>
          </w:p>
        </w:tc>
        <w:tc>
          <w:tcPr>
            <w:tcW w:w="461" w:type="pct"/>
            <w:tcBorders>
              <w:top w:val="nil"/>
              <w:left w:val="nil"/>
              <w:bottom w:val="single" w:sz="4" w:space="0" w:color="auto"/>
              <w:right w:val="single" w:sz="4" w:space="0" w:color="auto"/>
            </w:tcBorders>
            <w:shd w:val="clear" w:color="auto" w:fill="auto"/>
            <w:noWrap/>
            <w:vAlign w:val="center"/>
            <w:hideMark/>
          </w:tcPr>
          <w:p w14:paraId="200B0D22"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20</w:t>
            </w:r>
          </w:p>
        </w:tc>
        <w:tc>
          <w:tcPr>
            <w:tcW w:w="547" w:type="pct"/>
            <w:tcBorders>
              <w:top w:val="nil"/>
              <w:left w:val="nil"/>
              <w:bottom w:val="single" w:sz="4" w:space="0" w:color="auto"/>
              <w:right w:val="single" w:sz="4" w:space="0" w:color="auto"/>
            </w:tcBorders>
            <w:shd w:val="clear" w:color="auto" w:fill="auto"/>
            <w:noWrap/>
            <w:vAlign w:val="center"/>
            <w:hideMark/>
          </w:tcPr>
          <w:p w14:paraId="630397B5"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271</w:t>
            </w:r>
          </w:p>
        </w:tc>
        <w:tc>
          <w:tcPr>
            <w:tcW w:w="300" w:type="pct"/>
            <w:tcBorders>
              <w:top w:val="nil"/>
              <w:left w:val="nil"/>
              <w:bottom w:val="single" w:sz="4" w:space="0" w:color="auto"/>
              <w:right w:val="single" w:sz="4" w:space="0" w:color="auto"/>
            </w:tcBorders>
            <w:shd w:val="clear" w:color="auto" w:fill="auto"/>
            <w:noWrap/>
            <w:vAlign w:val="center"/>
            <w:hideMark/>
          </w:tcPr>
          <w:p w14:paraId="1BDFEA1A"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18</w:t>
            </w:r>
          </w:p>
        </w:tc>
        <w:tc>
          <w:tcPr>
            <w:tcW w:w="323" w:type="pct"/>
            <w:tcBorders>
              <w:top w:val="nil"/>
              <w:left w:val="nil"/>
              <w:bottom w:val="single" w:sz="4" w:space="0" w:color="auto"/>
              <w:right w:val="single" w:sz="4" w:space="0" w:color="auto"/>
            </w:tcBorders>
            <w:shd w:val="clear" w:color="auto" w:fill="auto"/>
            <w:noWrap/>
            <w:vAlign w:val="center"/>
            <w:hideMark/>
          </w:tcPr>
          <w:p w14:paraId="782497C5" w14:textId="77777777" w:rsidR="002E6D01" w:rsidRPr="002E6D01" w:rsidRDefault="002E6D01" w:rsidP="002E6D01">
            <w:pPr>
              <w:widowControl/>
              <w:contextualSpacing w:val="0"/>
              <w:rPr>
                <w:color w:val="000000"/>
                <w:szCs w:val="20"/>
                <w:lang w:eastAsia="ru-RU"/>
              </w:rPr>
            </w:pPr>
            <w:r w:rsidRPr="002E6D01">
              <w:rPr>
                <w:color w:val="000000"/>
                <w:szCs w:val="20"/>
                <w:lang w:eastAsia="ru-RU"/>
              </w:rPr>
              <w:t>309</w:t>
            </w:r>
          </w:p>
        </w:tc>
      </w:tr>
    </w:tbl>
    <w:p w14:paraId="3B2A712A" w14:textId="77777777" w:rsidR="002E6D01" w:rsidRDefault="002E6D01" w:rsidP="00D77F25">
      <w:pPr>
        <w:jc w:val="both"/>
        <w:rPr>
          <w:rFonts w:ascii="Tahoma" w:hAnsi="Tahoma" w:cs="Tahoma"/>
          <w:szCs w:val="20"/>
        </w:rPr>
      </w:pPr>
    </w:p>
    <w:p w14:paraId="454D6A7D" w14:textId="77777777" w:rsidR="00050C6A" w:rsidRDefault="00050C6A" w:rsidP="005B4A3E">
      <w:pPr>
        <w:pStyle w:val="affffb"/>
      </w:pPr>
      <w:bookmarkStart w:id="196" w:name="_Hlk76488212"/>
      <w:r>
        <w:t>И</w:t>
      </w:r>
      <w:r w:rsidR="00D77F25" w:rsidRPr="00E27A42">
        <w:t>нцидент</w:t>
      </w:r>
      <w:r>
        <w:t>ы</w:t>
      </w:r>
      <w:r w:rsidR="00D77F25" w:rsidRPr="00E27A42">
        <w:t xml:space="preserve"> на тепловых сетях</w:t>
      </w:r>
      <w:r w:rsidR="00D77F25">
        <w:t xml:space="preserve"> других </w:t>
      </w:r>
      <w:r w:rsidR="00D77F25" w:rsidRPr="00E27A42">
        <w:t>организаций отсутствует</w:t>
      </w:r>
      <w:bookmarkEnd w:id="196"/>
      <w:r>
        <w:t>.</w:t>
      </w:r>
    </w:p>
    <w:p w14:paraId="35CF168B" w14:textId="3FD6E1D3" w:rsidR="00B34418" w:rsidRPr="00B34418" w:rsidRDefault="00B34418" w:rsidP="00B34418">
      <w:pPr>
        <w:pStyle w:val="affffb"/>
      </w:pPr>
      <w:r w:rsidRPr="00B34418">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w:t>
      </w:r>
      <w:r w:rsidR="00050C6A">
        <w:t xml:space="preserve"> </w:t>
      </w:r>
      <w:r w:rsidRPr="00B34418">
        <w:t>Правилами расследования причин аварийных ситуаций при теплоснабжении, утвержденными</w:t>
      </w:r>
      <w:r w:rsidR="00CB739F">
        <w:t xml:space="preserve"> </w:t>
      </w:r>
      <w:r w:rsidRPr="00B34418">
        <w:t xml:space="preserve">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в </w:t>
      </w:r>
      <w:r>
        <w:t xml:space="preserve">МО </w:t>
      </w:r>
      <w:r w:rsidR="00CB09D2">
        <w:t>«</w:t>
      </w:r>
      <w:r w:rsidR="00C72887">
        <w:t>Город</w:t>
      </w:r>
      <w:r w:rsidR="00577AA8" w:rsidRPr="00B34418">
        <w:t xml:space="preserve"> Березни</w:t>
      </w:r>
      <w:r w:rsidR="00577AA8">
        <w:t>ки</w:t>
      </w:r>
      <w:r w:rsidR="00CB09D2">
        <w:t>»</w:t>
      </w:r>
      <w:r w:rsidR="00482F07">
        <w:t xml:space="preserve"> Пермского края</w:t>
      </w:r>
      <w:r w:rsidRPr="00B34418">
        <w:t xml:space="preserve"> отсутствуют.</w:t>
      </w:r>
    </w:p>
    <w:p w14:paraId="64628FC0" w14:textId="3A20C445" w:rsidR="00AD41CC" w:rsidRDefault="00AD41CC" w:rsidP="000F1CDD">
      <w:pPr>
        <w:pStyle w:val="30"/>
        <w:numPr>
          <w:ilvl w:val="2"/>
          <w:numId w:val="41"/>
        </w:numPr>
      </w:pPr>
      <w:bookmarkStart w:id="197" w:name="_Toc524614763"/>
      <w:bookmarkStart w:id="198" w:name="_Toc524614979"/>
      <w:bookmarkStart w:id="199" w:name="_Toc83115993"/>
      <w:r w:rsidRPr="00554207">
        <w:t>Статистика восстановлений (аварийно-восстановительных рем</w:t>
      </w:r>
      <w:r w:rsidRPr="00CA6816">
        <w:t>онтов) тепловых сетей и среднее время, затраченное на восстановление работоспособности тепловых сетей, за последние 5 лет</w:t>
      </w:r>
      <w:bookmarkEnd w:id="197"/>
      <w:bookmarkEnd w:id="198"/>
      <w:bookmarkEnd w:id="199"/>
    </w:p>
    <w:p w14:paraId="4DB60627" w14:textId="09658B0E" w:rsidR="00140C28" w:rsidRDefault="00D77F25" w:rsidP="00140C28">
      <w:pPr>
        <w:pStyle w:val="affffb"/>
      </w:pPr>
      <w:r w:rsidRPr="00E27A42">
        <w:t>Время, затраченное на восстановление работоспособности тепловых сетей, в значительной степени зависит от следующих факторов: диаметр трубопровода, тип прокладки, объем дренирования и заполнения</w:t>
      </w:r>
      <w:r w:rsidRPr="00322F51">
        <w:t>.</w:t>
      </w:r>
      <w:r w:rsidR="00D62218" w:rsidRPr="00322F51">
        <w:t xml:space="preserve"> </w:t>
      </w:r>
      <w:bookmarkStart w:id="200" w:name="_Hlk67387304"/>
      <w:r w:rsidRPr="00322F51">
        <w:t>Статистика восстановлений тепловых сетей</w:t>
      </w:r>
      <w:r w:rsidR="00E06A3F" w:rsidRPr="00322F51">
        <w:t xml:space="preserve"> и время</w:t>
      </w:r>
      <w:r w:rsidR="001F3B95">
        <w:t>,</w:t>
      </w:r>
      <w:r w:rsidR="00E06A3F" w:rsidRPr="00322F51">
        <w:t xml:space="preserve"> затраченное на восстановление работоспособности</w:t>
      </w:r>
      <w:r w:rsidRPr="00322F51">
        <w:t xml:space="preserve"> за последние 5 </w:t>
      </w:r>
      <w:r w:rsidR="001F3B95">
        <w:t xml:space="preserve">лет, </w:t>
      </w:r>
      <w:r w:rsidR="00D62218" w:rsidRPr="00322F51">
        <w:t xml:space="preserve">представлена в </w:t>
      </w:r>
      <w:r w:rsidR="00322F51" w:rsidRPr="00322F51">
        <w:t>П</w:t>
      </w:r>
      <w:r w:rsidR="00D62218" w:rsidRPr="00322F51">
        <w:t>риложени</w:t>
      </w:r>
      <w:r w:rsidR="00322F51" w:rsidRPr="00322F51">
        <w:t>ях к Схеме теплоснабжения</w:t>
      </w:r>
      <w:r w:rsidR="00140C28" w:rsidRPr="00322F51">
        <w:t>.</w:t>
      </w:r>
    </w:p>
    <w:bookmarkEnd w:id="200"/>
    <w:p w14:paraId="0D6159E4" w14:textId="24B5D47B" w:rsidR="00E06A3F" w:rsidRDefault="00E06A3F" w:rsidP="00140C28">
      <w:pPr>
        <w:pStyle w:val="affffb"/>
      </w:pPr>
      <w:r>
        <w:t>Среднее время восстановлений составляет:</w:t>
      </w:r>
    </w:p>
    <w:p w14:paraId="6EA53F08" w14:textId="47292CED" w:rsidR="00E06A3F" w:rsidRPr="00F94086" w:rsidRDefault="00E06A3F" w:rsidP="00E06A3F">
      <w:pPr>
        <w:pStyle w:val="110"/>
      </w:pPr>
      <w:r w:rsidRPr="00F94086">
        <w:t xml:space="preserve">в отопительный период - </w:t>
      </w:r>
      <w:r w:rsidR="00F94086" w:rsidRPr="00F94086">
        <w:t>94,8</w:t>
      </w:r>
      <w:r w:rsidR="00E335BD" w:rsidRPr="00F94086">
        <w:t xml:space="preserve"> ч</w:t>
      </w:r>
      <w:r w:rsidR="00016FBF" w:rsidRPr="00F94086">
        <w:t>;</w:t>
      </w:r>
    </w:p>
    <w:p w14:paraId="36AE8059" w14:textId="4ED94B51" w:rsidR="00E06A3F" w:rsidRPr="00F51EA3" w:rsidRDefault="00E06A3F" w:rsidP="00E06A3F">
      <w:pPr>
        <w:pStyle w:val="110"/>
      </w:pPr>
      <w:r w:rsidRPr="00F94086">
        <w:t xml:space="preserve">межотопительный период - </w:t>
      </w:r>
      <w:r w:rsidR="00F94086" w:rsidRPr="00F94086">
        <w:t>63</w:t>
      </w:r>
      <w:r w:rsidR="00E335BD" w:rsidRPr="00F94086">
        <w:t xml:space="preserve"> ч</w:t>
      </w:r>
      <w:r w:rsidR="005A3252" w:rsidRPr="00F94086">
        <w:rPr>
          <w:lang w:val="en-US"/>
        </w:rPr>
        <w:t>.</w:t>
      </w:r>
    </w:p>
    <w:p w14:paraId="012B4A21" w14:textId="7D5F5B60" w:rsidR="00F51EA3" w:rsidRPr="00F94086" w:rsidRDefault="00F51EA3" w:rsidP="00F51EA3">
      <w:pPr>
        <w:pStyle w:val="affffb"/>
      </w:pPr>
      <w:r w:rsidRPr="00F51EA3">
        <w:t>Инцидентов по отключению потребителей, превышающее 36 часов за период</w:t>
      </w:r>
      <w:r>
        <w:t>.</w:t>
      </w:r>
    </w:p>
    <w:p w14:paraId="0F39EFFF" w14:textId="32008C76" w:rsidR="00B74A3B" w:rsidRDefault="00B74A3B" w:rsidP="000F1CDD">
      <w:pPr>
        <w:pStyle w:val="30"/>
        <w:numPr>
          <w:ilvl w:val="2"/>
          <w:numId w:val="41"/>
        </w:numPr>
      </w:pPr>
      <w:bookmarkStart w:id="201" w:name="_Toc83115994"/>
      <w:r w:rsidRPr="00B74A3B">
        <w:t>Описание процедур диагностики состояния тепловых сетей и планирования капитальных (текущих) ремонтов</w:t>
      </w:r>
      <w:bookmarkEnd w:id="201"/>
    </w:p>
    <w:p w14:paraId="0F73CE25" w14:textId="6F5A4482" w:rsidR="00C32B61" w:rsidRDefault="00C32B61" w:rsidP="00C32B61">
      <w:pPr>
        <w:pStyle w:val="affffb"/>
      </w:pPr>
      <w:r>
        <w:t>Система диагностики тепловых сетей предназначена для формирования пакета данных о состоянии тепломагистралей. 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w:t>
      </w:r>
    </w:p>
    <w:p w14:paraId="27E87043" w14:textId="555B95E6" w:rsidR="00C32B61" w:rsidRPr="00C32B61" w:rsidRDefault="00C32B61" w:rsidP="00C32B61">
      <w:pPr>
        <w:pStyle w:val="affffb"/>
        <w:spacing w:before="240"/>
        <w:contextualSpacing w:val="0"/>
        <w:rPr>
          <w:rStyle w:val="affffff6"/>
        </w:rPr>
      </w:pPr>
      <w:r w:rsidRPr="00C32B61">
        <w:rPr>
          <w:rStyle w:val="affffff6"/>
        </w:rPr>
        <w:t>Процедуры диагностики:</w:t>
      </w:r>
    </w:p>
    <w:p w14:paraId="4D15DCCD" w14:textId="030D14ED" w:rsidR="00C32B61" w:rsidRDefault="00C32B61" w:rsidP="00C32B61">
      <w:pPr>
        <w:pStyle w:val="affffb"/>
      </w:pPr>
      <w:r w:rsidRPr="000B6725">
        <w:lastRenderedPageBreak/>
        <w:t xml:space="preserve">К процедурам диагностики тепловых сетей относятся: </w:t>
      </w:r>
    </w:p>
    <w:p w14:paraId="5AC47D09" w14:textId="717B3462" w:rsidR="00C32B61" w:rsidRDefault="00C32B61" w:rsidP="00C32B61">
      <w:pPr>
        <w:pStyle w:val="affffb"/>
      </w:pPr>
      <w:r>
        <w:t xml:space="preserve">- </w:t>
      </w:r>
      <w:r w:rsidRPr="000B6725">
        <w:t>Испытания трубопроводов на плотность и прочност</w:t>
      </w:r>
      <w:r w:rsidR="0005040B">
        <w:t>ь</w:t>
      </w:r>
      <w:r w:rsidRPr="000B6725">
        <w:t xml:space="preserve">; </w:t>
      </w:r>
    </w:p>
    <w:p w14:paraId="3EFDB6EF" w14:textId="77777777" w:rsidR="00C32B61" w:rsidRDefault="00C32B61" w:rsidP="00C32B61">
      <w:pPr>
        <w:pStyle w:val="affffb"/>
      </w:pPr>
      <w:r>
        <w:t xml:space="preserve">- </w:t>
      </w:r>
      <w:r w:rsidRPr="000B6725">
        <w:t xml:space="preserve">Замеры показаний индикаторов скорости коррозии, устанавливаемых в наиболее характерных точках; </w:t>
      </w:r>
    </w:p>
    <w:p w14:paraId="265FC18C" w14:textId="77777777" w:rsidR="00C32B61" w:rsidRDefault="00C32B61" w:rsidP="00C32B61">
      <w:pPr>
        <w:pStyle w:val="affffb"/>
      </w:pPr>
      <w:r>
        <w:t>-</w:t>
      </w:r>
      <w:r w:rsidRPr="000B6725">
        <w:t xml:space="preserve"> Замеры потенциалов трубопровода, для выявления мест наличия электрохимической коррозии; </w:t>
      </w:r>
    </w:p>
    <w:p w14:paraId="4290DFB7" w14:textId="77777777" w:rsidR="00C32B61" w:rsidRDefault="00C32B61" w:rsidP="00C32B61">
      <w:pPr>
        <w:pStyle w:val="affffb"/>
      </w:pPr>
      <w:r>
        <w:t>-</w:t>
      </w:r>
      <w:r w:rsidRPr="000B6725">
        <w:t xml:space="preserve"> Диагностика металлов. </w:t>
      </w:r>
    </w:p>
    <w:p w14:paraId="4AE350BD" w14:textId="77777777" w:rsidR="00C32B61" w:rsidRDefault="00C32B61" w:rsidP="00C32B61">
      <w:pPr>
        <w:pStyle w:val="affffb"/>
      </w:pPr>
      <w:r w:rsidRPr="000B6725">
        <w:t xml:space="preserve">Информация о процедурах диагностики состояния тепловых сетей других организаций отсутствует. </w:t>
      </w:r>
    </w:p>
    <w:p w14:paraId="0D9D33A9" w14:textId="77777777" w:rsidR="00C32B61" w:rsidRDefault="00C32B61" w:rsidP="00C32B61">
      <w:pPr>
        <w:pStyle w:val="affffb"/>
      </w:pPr>
      <w:r w:rsidRPr="000B6725">
        <w:t>Капитальный ремонт включает в себя полную замену трубопровода</w:t>
      </w:r>
      <w:r>
        <w:t xml:space="preserve"> участка тепловой сети</w:t>
      </w:r>
      <w:r w:rsidRPr="000B6725">
        <w:t xml:space="preserve"> и частичную (либо полную) замену строительных конструкций. Планирование капитальных ремонтов производится по критериям: </w:t>
      </w:r>
    </w:p>
    <w:p w14:paraId="62D39B6E" w14:textId="77777777" w:rsidR="00C32B61" w:rsidRDefault="00C32B61" w:rsidP="00C32B61">
      <w:pPr>
        <w:pStyle w:val="affffb"/>
      </w:pPr>
      <w:r>
        <w:t xml:space="preserve">- </w:t>
      </w:r>
      <w:r w:rsidRPr="000B6725">
        <w:t>количества дефектов на участке трубопровода в отопительный период и меж отопительный, в результате гидравлических испытаний тепловой сети на плотность и прочность;</w:t>
      </w:r>
    </w:p>
    <w:p w14:paraId="6AFEBE46" w14:textId="77777777" w:rsidR="00C32B61" w:rsidRDefault="00C32B61" w:rsidP="00C32B61">
      <w:pPr>
        <w:pStyle w:val="affffb"/>
      </w:pPr>
      <w:r>
        <w:t xml:space="preserve">- </w:t>
      </w:r>
      <w:r w:rsidRPr="000B6725">
        <w:t xml:space="preserve">результатов диагностики тепловых сетей; </w:t>
      </w:r>
    </w:p>
    <w:p w14:paraId="49D6722C" w14:textId="77777777" w:rsidR="00C32B61" w:rsidRDefault="00C32B61" w:rsidP="00C32B61">
      <w:pPr>
        <w:pStyle w:val="affffb"/>
      </w:pPr>
      <w:r>
        <w:t>-</w:t>
      </w:r>
      <w:r w:rsidRPr="000B6725">
        <w:t xml:space="preserve"> объема последствий в результате вынужденного отключения участка; </w:t>
      </w:r>
    </w:p>
    <w:p w14:paraId="42E6EDCE" w14:textId="77777777" w:rsidR="00C32B61" w:rsidRDefault="00C32B61" w:rsidP="00C32B61">
      <w:pPr>
        <w:pStyle w:val="affffb"/>
      </w:pPr>
      <w:r>
        <w:t xml:space="preserve">- </w:t>
      </w:r>
      <w:r w:rsidRPr="000B6725">
        <w:t xml:space="preserve">срок эксплуатации трубопровода. </w:t>
      </w:r>
    </w:p>
    <w:p w14:paraId="303DE04A" w14:textId="7A25100B" w:rsidR="00C32B61" w:rsidRDefault="00C32B61" w:rsidP="00C32B61">
      <w:pPr>
        <w:pStyle w:val="affffb"/>
      </w:pPr>
      <w:r w:rsidRPr="000B6725">
        <w:t>Периодичность техническ</w:t>
      </w:r>
      <w:r w:rsidR="0062609E">
        <w:t>ого</w:t>
      </w:r>
      <w:r w:rsidRPr="000B6725">
        <w:t xml:space="preserve"> регламент</w:t>
      </w:r>
      <w:r w:rsidR="0062609E">
        <w:t>а</w:t>
      </w:r>
      <w:r w:rsidRPr="000B6725">
        <w:t xml:space="preserve">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w:t>
      </w:r>
      <w:r>
        <w:t>.</w:t>
      </w:r>
    </w:p>
    <w:p w14:paraId="50D2324D" w14:textId="77777777" w:rsidR="00C32B61" w:rsidRDefault="00C32B61" w:rsidP="00C32B61">
      <w:pPr>
        <w:pStyle w:val="affffb"/>
      </w:pPr>
      <w:r w:rsidRPr="000B6725">
        <w:t xml:space="preserve">К методам испытаний тепловых сетей относятся: </w:t>
      </w:r>
    </w:p>
    <w:p w14:paraId="6E3442AA" w14:textId="610CAFE1" w:rsidR="00832B24" w:rsidRDefault="00C32B61" w:rsidP="00C32B61">
      <w:pPr>
        <w:pStyle w:val="affffb"/>
      </w:pPr>
      <w:r>
        <w:t xml:space="preserve">- </w:t>
      </w:r>
      <w:r w:rsidRPr="000B6725">
        <w:t xml:space="preserve">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w:t>
      </w:r>
      <w:r w:rsidR="000072CA">
        <w:t xml:space="preserve">не менее </w:t>
      </w:r>
      <w:r w:rsidRPr="000B6725">
        <w:t xml:space="preserve">1,25 рабочего. </w:t>
      </w:r>
      <w:r>
        <w:t>Г</w:t>
      </w:r>
      <w:r w:rsidRPr="000B6725">
        <w:t xml:space="preserve">идравлические испытания на плотность и прочность трубопроводов производятся по участкам секционирования стационарными насосами опрессовочных узлов или передвижными опрессовочными помпами. Такой метод позволяет более качественно выполнить опрессовку тепловой сети и запорной арматуры. На локальные зоны теплоснабжения, опрессовку тепловых сетей выполняют насосным оборудованием источников или ЦТП. </w:t>
      </w:r>
    </w:p>
    <w:p w14:paraId="2AE08F63" w14:textId="31A226A8" w:rsidR="00C32B61" w:rsidRDefault="0005040B" w:rsidP="00C32B61">
      <w:pPr>
        <w:pStyle w:val="affffb"/>
      </w:pPr>
      <w:r>
        <w:t>Магистральные тепловые сети подвергаются гидравлическим испытаниям на прочность и плотность совместно с ПАО «Т П</w:t>
      </w:r>
      <w:r w:rsidR="0005677C">
        <w:t>люс</w:t>
      </w:r>
      <w:r>
        <w:t>» от БТЭЦ-2.</w:t>
      </w:r>
      <w:r w:rsidR="00832B24">
        <w:t xml:space="preserve"> Гидравлические испытания тепловых сетей от остальных источников тепловой энергии МО «Город Березники»</w:t>
      </w:r>
      <w:r w:rsidR="00482F07">
        <w:t xml:space="preserve"> Пермского края</w:t>
      </w:r>
      <w:r w:rsidR="00832B24">
        <w:t xml:space="preserve"> осуществляются теплоснабжающими организациями самостоятельно.</w:t>
      </w:r>
    </w:p>
    <w:p w14:paraId="76F20935" w14:textId="4CCD2B99" w:rsidR="00A2296E" w:rsidRDefault="00A2296E" w:rsidP="00C32B61">
      <w:pPr>
        <w:pStyle w:val="affffb"/>
      </w:pPr>
      <w:r>
        <w:t>Информация по остальным системам централизованного теплоснабжения не предоставлена.</w:t>
      </w:r>
    </w:p>
    <w:p w14:paraId="3B474715" w14:textId="719087E9" w:rsidR="00D77F25" w:rsidRPr="00C32B61" w:rsidRDefault="00C32B61" w:rsidP="00C32B61">
      <w:pPr>
        <w:pStyle w:val="affffb"/>
        <w:spacing w:before="240"/>
        <w:contextualSpacing w:val="0"/>
        <w:rPr>
          <w:rStyle w:val="affffff6"/>
        </w:rPr>
      </w:pPr>
      <w:r w:rsidRPr="00C32B61">
        <w:rPr>
          <w:rStyle w:val="affffff6"/>
        </w:rPr>
        <w:t>Техническое освидетельствование, экспертиза промышленной безопасности, техническое диагностирование оборудования тепловой сети</w:t>
      </w:r>
    </w:p>
    <w:p w14:paraId="3F1E4592" w14:textId="77777777" w:rsidR="00C32B61" w:rsidRPr="00F96EC1" w:rsidRDefault="00C32B61" w:rsidP="00C32B61">
      <w:pPr>
        <w:pStyle w:val="affffb"/>
      </w:pPr>
      <w:r w:rsidRPr="00F96EC1">
        <w:t>Трубопроводы тепловой сети и оборудование, должны подвергаться техническому освидетельствованию:</w:t>
      </w:r>
    </w:p>
    <w:p w14:paraId="075FCFEE" w14:textId="77777777" w:rsidR="00C32B61" w:rsidRPr="00F96EC1" w:rsidRDefault="00C32B61" w:rsidP="00C32B61">
      <w:pPr>
        <w:pStyle w:val="affffb"/>
      </w:pPr>
      <w:r w:rsidRPr="00F96EC1">
        <w:t>а) до ввода в эксплуатацию после монтажа (первичное техническое освидетельствование);</w:t>
      </w:r>
    </w:p>
    <w:p w14:paraId="01B8816E" w14:textId="77777777" w:rsidR="00C32B61" w:rsidRPr="00F96EC1" w:rsidRDefault="00C32B61" w:rsidP="00C32B61">
      <w:pPr>
        <w:pStyle w:val="affffb"/>
      </w:pPr>
      <w:r w:rsidRPr="00F96EC1">
        <w:t>б) периодически в процессе эксплуатации (периодическое техническое освидетельствование);</w:t>
      </w:r>
    </w:p>
    <w:p w14:paraId="1E4A13A2" w14:textId="77777777" w:rsidR="00C32B61" w:rsidRPr="00F96EC1" w:rsidRDefault="00C32B61" w:rsidP="00C32B61">
      <w:pPr>
        <w:pStyle w:val="affffb"/>
      </w:pPr>
      <w:r w:rsidRPr="00F96EC1">
        <w:t>в) до наступления срока периодического технического освидетельствования в случаях, установленных ФНП (внеочередное техническое освидетельствование).</w:t>
      </w:r>
    </w:p>
    <w:p w14:paraId="1ADFE9F3" w14:textId="77777777" w:rsidR="00C32B61" w:rsidRPr="00F96EC1" w:rsidRDefault="00C32B61" w:rsidP="00C32B61">
      <w:pPr>
        <w:pStyle w:val="affffb"/>
      </w:pPr>
      <w:r w:rsidRPr="00F96EC1">
        <w:tab/>
        <w:t>Техническое освидетельствование проводится специализированной организацией, а также ответственным за осуществление производственного контроля за безопасной эксплуатацией оборудования совместно с ответственным за исправное состояние и безопасную эксплуатацию оборудования.</w:t>
      </w:r>
    </w:p>
    <w:p w14:paraId="1B1ECD52" w14:textId="77777777" w:rsidR="00C32B61" w:rsidRPr="00F96EC1" w:rsidRDefault="00C32B61" w:rsidP="00C32B61">
      <w:pPr>
        <w:pStyle w:val="affffb"/>
      </w:pPr>
      <w:r w:rsidRPr="00F96EC1">
        <w:tab/>
        <w:t>Внеочередное техническое освидетельствование проводится в случаях, если:</w:t>
      </w:r>
    </w:p>
    <w:p w14:paraId="07B7858E" w14:textId="77777777" w:rsidR="00C32B61" w:rsidRPr="00F96EC1" w:rsidRDefault="00C32B61" w:rsidP="00C32B61">
      <w:pPr>
        <w:pStyle w:val="affffb"/>
      </w:pPr>
      <w:r w:rsidRPr="00F96EC1">
        <w:t>а) тепловая сеть не эксплуатировалось более 12 месяцев;</w:t>
      </w:r>
    </w:p>
    <w:p w14:paraId="268B45FF" w14:textId="77777777" w:rsidR="00C32B61" w:rsidRPr="00F96EC1" w:rsidRDefault="00C32B61" w:rsidP="00C32B61">
      <w:pPr>
        <w:pStyle w:val="affffb"/>
      </w:pPr>
      <w:r w:rsidRPr="00F96EC1">
        <w:lastRenderedPageBreak/>
        <w:t>б) произведен ремонт тепловой сети с применением сварки, наплавки и термической обработки элементов, за исключением работ, после проведения которых требуется экспертиза промышленной безопасности (ЭПБ).</w:t>
      </w:r>
    </w:p>
    <w:p w14:paraId="4808FDF6" w14:textId="77777777" w:rsidR="00C32B61" w:rsidRPr="00F96EC1" w:rsidRDefault="00C32B61" w:rsidP="00C32B61">
      <w:pPr>
        <w:pStyle w:val="affffb"/>
      </w:pPr>
      <w:r w:rsidRPr="00F96EC1">
        <w:t>Результаты технического освидетельствования с указанием максимальных разрешенных параметров эксплуатации (давление, температура), сроков следующего освидетельствования должны быть записаны в паспорт трубопроводов тепловой сети лицами, проводившими техническое освидетельствование. Срок следующего периодического технического освидетельствования не должен превышать срока службы оборудования, установленного изготовителем или заключением ЭПБ.</w:t>
      </w:r>
    </w:p>
    <w:p w14:paraId="1C03944C" w14:textId="77777777" w:rsidR="00C32B61" w:rsidRPr="00F96EC1" w:rsidRDefault="00C32B61" w:rsidP="00C32B61">
      <w:pPr>
        <w:pStyle w:val="affffb"/>
      </w:pPr>
      <w:r w:rsidRPr="00F96EC1">
        <w:t xml:space="preserve">Если при освидетельствовании будут обнаружены дефекты, то для установления их характера и размеров должно быть проведено техническое диагностирование с применением методов неразрушающего контроля в порядке, предусмотренном ФНП. Если по результатам проведенного технического диагностирования выявлены дефекты, снижающие прочность трубопроводов тепловой сети, то его эксплуатация до устранения дефектов (ремонт, замена оборудования) может быть разрешена на пониженных параметрах (давление, температура). При этом возможность безопасной эксплуатации оборудования на пониженных параметрах должна допускаться режимом работы тепловой сети. </w:t>
      </w:r>
    </w:p>
    <w:p w14:paraId="505CD77D" w14:textId="77777777" w:rsidR="00C32B61" w:rsidRPr="00F96EC1" w:rsidRDefault="00C32B61" w:rsidP="00C32B61">
      <w:pPr>
        <w:pStyle w:val="affffb"/>
      </w:pPr>
      <w:r w:rsidRPr="00F96EC1">
        <w:t>Решение о возможности и сроках эксплуатации трубопроводов тепловой сети на пониженных параметрах записывает в паспорт трубопроводов тепловой сети лицо, проводившее техническое освидетельствование, с указанием причин снижения разрешенных параметров и приложением подтверждающих документов (результатов диагностирования и расчетов).</w:t>
      </w:r>
    </w:p>
    <w:p w14:paraId="14C3B2E0" w14:textId="77777777" w:rsidR="00C32B61" w:rsidRPr="00F96EC1" w:rsidRDefault="00C32B61" w:rsidP="00C32B61">
      <w:pPr>
        <w:pStyle w:val="affffb"/>
      </w:pPr>
      <w:r w:rsidRPr="00F96EC1">
        <w:t>Если при техническом освидетельствовании будет установлено, что вследствие имеющихся дефектов или нарушений тепловая сеть находится в состоянии, опасном для дальнейшей её эксплуатации, то работа тепловой сети должна быть запрещена.</w:t>
      </w:r>
    </w:p>
    <w:p w14:paraId="6E0F2A83" w14:textId="0FF683BD" w:rsidR="00C32B61" w:rsidRPr="00C32B61" w:rsidRDefault="00C32B61" w:rsidP="00C32B61">
      <w:pPr>
        <w:pStyle w:val="affffb"/>
        <w:spacing w:before="240"/>
        <w:contextualSpacing w:val="0"/>
        <w:rPr>
          <w:rStyle w:val="affffff6"/>
        </w:rPr>
      </w:pPr>
      <w:r w:rsidRPr="00C32B61">
        <w:rPr>
          <w:rStyle w:val="affffff6"/>
        </w:rPr>
        <w:t>Техническое освидетельствование</w:t>
      </w:r>
      <w:r>
        <w:rPr>
          <w:rStyle w:val="affffff6"/>
        </w:rPr>
        <w:t xml:space="preserve"> трубопроводов</w:t>
      </w:r>
    </w:p>
    <w:p w14:paraId="65CE35D1" w14:textId="77777777" w:rsidR="00C32B61" w:rsidRPr="00043836" w:rsidRDefault="00C32B61" w:rsidP="00C32B61">
      <w:pPr>
        <w:pStyle w:val="affffb"/>
      </w:pPr>
      <w:r w:rsidRPr="00043836">
        <w:t>Трубопроводы тепловой сети при проведении технического освидетельствования должны подвергаться:</w:t>
      </w:r>
    </w:p>
    <w:p w14:paraId="32F373BC" w14:textId="77777777" w:rsidR="00C32B61" w:rsidRPr="00F96EC1" w:rsidRDefault="00C32B61" w:rsidP="00C32B61">
      <w:pPr>
        <w:pStyle w:val="affffb"/>
      </w:pPr>
      <w:r w:rsidRPr="00F96EC1">
        <w:t>а) наружному осмотру и гидравлическому испытанию - перед пуском вновь смонтированного трубопровода, после реконструкции и ремонта трубопровода, связанного со сваркой и термической обработкой, а также перед пуском трубопровода после его нахождения в состоянии консервации свыше двух лет;</w:t>
      </w:r>
    </w:p>
    <w:p w14:paraId="40ABC0D9" w14:textId="77777777" w:rsidR="00C32B61" w:rsidRPr="00F96EC1" w:rsidRDefault="00C32B61" w:rsidP="00C32B61">
      <w:pPr>
        <w:pStyle w:val="affffb"/>
      </w:pPr>
      <w:r w:rsidRPr="00F96EC1">
        <w:t>б) наружному осмотру - в процессе эксплуатации в горячем и холодном состоянии.</w:t>
      </w:r>
    </w:p>
    <w:p w14:paraId="18121E99" w14:textId="77777777" w:rsidR="00C32B61" w:rsidRPr="00043836" w:rsidRDefault="00C32B61" w:rsidP="00C32B61">
      <w:pPr>
        <w:pStyle w:val="affffb"/>
      </w:pPr>
      <w:r w:rsidRPr="00043836">
        <w:t>При техническом освидетельствовании трубопроводов допускается применение методов неразрушающего контроля.</w:t>
      </w:r>
    </w:p>
    <w:p w14:paraId="0A2C9E4A" w14:textId="77777777" w:rsidR="00C32B61" w:rsidRPr="00043836" w:rsidRDefault="00C32B61" w:rsidP="00C32B61">
      <w:pPr>
        <w:pStyle w:val="affffb"/>
      </w:pPr>
      <w:r w:rsidRPr="00043836">
        <w:t>Первичное, периодическое и внеочередное техническое освидетельствование трубопроводов проводит специализированная организация. Периодическое освидетельствование трубопроводов проводят не реже одного раза в три года.</w:t>
      </w:r>
    </w:p>
    <w:p w14:paraId="6CC13407" w14:textId="77777777" w:rsidR="00C32B61" w:rsidRPr="00043836" w:rsidRDefault="00C32B61" w:rsidP="00C32B61">
      <w:pPr>
        <w:pStyle w:val="affffb"/>
      </w:pPr>
      <w:r w:rsidRPr="00043836">
        <w:t>Ответственный за исправное состояние и безопасную эксплуатацию оборудования совместно с ответственным за производственный контроль проводят осмотр трубопровода перед проведением и после окончания планового ремонта, но не реже 1 раза в 12 месяцев.</w:t>
      </w:r>
    </w:p>
    <w:p w14:paraId="4AF5E4C2" w14:textId="77777777" w:rsidR="00C32B61" w:rsidRPr="00043836" w:rsidRDefault="00C32B61" w:rsidP="00C32B61">
      <w:pPr>
        <w:pStyle w:val="affffb"/>
      </w:pPr>
      <w:r w:rsidRPr="00043836">
        <w:t xml:space="preserve">Наружный осмотр трубопроводов, проложенных открытым способом или в проходных и полупроходных каналах, проводится без снятия изоляции. </w:t>
      </w:r>
    </w:p>
    <w:p w14:paraId="5655B5D3" w14:textId="77777777" w:rsidR="00C32B61" w:rsidRPr="00043836" w:rsidRDefault="00C32B61" w:rsidP="00C32B61">
      <w:pPr>
        <w:pStyle w:val="affffb"/>
      </w:pPr>
      <w:r w:rsidRPr="00043836">
        <w:t>Наружный осмотр трубопроводов при прокладке в непроходных каналах или при бесканальной прокладке производится путем вскрытия грунта отдельных участков и снятия изоляции не реже чем через каждые два километра трубопровода.</w:t>
      </w:r>
    </w:p>
    <w:p w14:paraId="312D4734" w14:textId="77777777" w:rsidR="00C32B61" w:rsidRPr="00043836" w:rsidRDefault="00C32B61" w:rsidP="00C32B61">
      <w:pPr>
        <w:pStyle w:val="affffb"/>
      </w:pPr>
      <w:r w:rsidRPr="00043836">
        <w:t>Гидравлическое испытание может быть заменено двумя видами контроля (радиографическим и ультразвуковым) в случаях контроля качества соединительного сварного стыка трубопровода с трубопроводом действующей магистрали, а также при контроле не более двух неразъемных сварных соединений, выполненных при ремонте.</w:t>
      </w:r>
    </w:p>
    <w:p w14:paraId="0C2C0172" w14:textId="2CE114FD" w:rsidR="00C32B61" w:rsidRPr="00C32B61" w:rsidRDefault="00C32B61" w:rsidP="00C32B61">
      <w:pPr>
        <w:pStyle w:val="affffb"/>
        <w:spacing w:before="240"/>
        <w:contextualSpacing w:val="0"/>
        <w:rPr>
          <w:rStyle w:val="affffff6"/>
        </w:rPr>
      </w:pPr>
      <w:r>
        <w:rPr>
          <w:rStyle w:val="affffff6"/>
        </w:rPr>
        <w:t>Экспертиза промышленной безопасности и техническое диагностирование оборудования тепловой сети</w:t>
      </w:r>
    </w:p>
    <w:p w14:paraId="161ED320" w14:textId="77777777" w:rsidR="00C32B61" w:rsidRPr="00043836" w:rsidRDefault="00C32B61" w:rsidP="00C32B61">
      <w:pPr>
        <w:pStyle w:val="affffb"/>
      </w:pPr>
      <w:r w:rsidRPr="00043836">
        <w:lastRenderedPageBreak/>
        <w:t>Экспертизе промышленной безопасности подлежит:</w:t>
      </w:r>
    </w:p>
    <w:p w14:paraId="3796280D" w14:textId="77777777" w:rsidR="00C32B61" w:rsidRPr="00F96EC1" w:rsidRDefault="00C32B61" w:rsidP="00C32B61">
      <w:pPr>
        <w:pStyle w:val="affffb"/>
      </w:pPr>
      <w:r w:rsidRPr="00F96EC1">
        <w:t>а) документация на консервацию, ликвидацию тепловой сети;</w:t>
      </w:r>
    </w:p>
    <w:p w14:paraId="168B41C2" w14:textId="77777777" w:rsidR="00C32B61" w:rsidRPr="00F96EC1" w:rsidRDefault="00C32B61" w:rsidP="00C32B61">
      <w:pPr>
        <w:pStyle w:val="affffb"/>
      </w:pPr>
      <w:r w:rsidRPr="00F96EC1">
        <w:t>б) документация на техническое перевооружение тепловой сети, если указанная документация не входит в состав проектной документации, подлежащей экспертизе в соответствии с законодательством о градостроительной деятельности;</w:t>
      </w:r>
    </w:p>
    <w:p w14:paraId="77666A71" w14:textId="77777777" w:rsidR="00C32B61" w:rsidRPr="00F96EC1" w:rsidRDefault="00C32B61" w:rsidP="00C32B61">
      <w:pPr>
        <w:pStyle w:val="affffb"/>
      </w:pPr>
      <w:r w:rsidRPr="00F96EC1">
        <w:t>в) обоснование безопасности ОПО, а также изменения, вносимые в обоснование безопасности ОПО.</w:t>
      </w:r>
    </w:p>
    <w:p w14:paraId="2F0E6F62" w14:textId="77777777" w:rsidR="00C32B61" w:rsidRPr="00F96EC1" w:rsidRDefault="00C32B61" w:rsidP="00C32B61">
      <w:pPr>
        <w:pStyle w:val="affffb"/>
      </w:pPr>
      <w:r w:rsidRPr="00F96EC1">
        <w:t xml:space="preserve">г) Здания и сооружения тепловой сети: </w:t>
      </w:r>
    </w:p>
    <w:p w14:paraId="57D3BFAB" w14:textId="77777777" w:rsidR="00C32B61" w:rsidRPr="00F96EC1" w:rsidRDefault="00C32B61" w:rsidP="00C32B61">
      <w:pPr>
        <w:pStyle w:val="affffb"/>
      </w:pPr>
      <w:r w:rsidRPr="00F96EC1">
        <w:t>- в случае истечения срока эксплуатации здания или сооружения, установленного проектной документацией;</w:t>
      </w:r>
    </w:p>
    <w:p w14:paraId="716CDE62" w14:textId="77777777" w:rsidR="00C32B61" w:rsidRPr="00F96EC1" w:rsidRDefault="00C32B61" w:rsidP="00C32B61">
      <w:pPr>
        <w:pStyle w:val="affffb"/>
      </w:pPr>
      <w:r w:rsidRPr="00F96EC1">
        <w:t>- в случае отсутствия проектной документации либо отсутствия в проектной документации данных о сроке эксплуатации здания или сооружения;</w:t>
      </w:r>
    </w:p>
    <w:p w14:paraId="789C3894" w14:textId="77777777" w:rsidR="00C32B61" w:rsidRPr="00F96EC1" w:rsidRDefault="00C32B61" w:rsidP="00C32B61">
      <w:pPr>
        <w:pStyle w:val="affffb"/>
      </w:pPr>
      <w:r w:rsidRPr="00F96EC1">
        <w:t>- после аварии, в результате которой были повреждены несущие конструкции данных зданий и сооружений;</w:t>
      </w:r>
    </w:p>
    <w:p w14:paraId="1C338406" w14:textId="77777777" w:rsidR="00C32B61" w:rsidRPr="00F96EC1" w:rsidRDefault="00C32B61" w:rsidP="00C32B61">
      <w:pPr>
        <w:pStyle w:val="affffb"/>
      </w:pPr>
      <w:r w:rsidRPr="00F96EC1">
        <w:t>- по истечении сроков безопасной эксплуатации, установленных заключениями экспертизы;</w:t>
      </w:r>
    </w:p>
    <w:p w14:paraId="7F5C9033" w14:textId="77777777" w:rsidR="00C32B61" w:rsidRPr="00F96EC1" w:rsidRDefault="00C32B61" w:rsidP="00C32B61">
      <w:pPr>
        <w:pStyle w:val="affffb"/>
      </w:pPr>
      <w:r w:rsidRPr="00F96EC1">
        <w:t>- при возникновении сверхнормативных деформаций здания, или сооружения.</w:t>
      </w:r>
    </w:p>
    <w:p w14:paraId="1D14F34F" w14:textId="77777777" w:rsidR="00C32B61" w:rsidRPr="002C74C3" w:rsidRDefault="00C32B61" w:rsidP="00C32B61">
      <w:pPr>
        <w:pStyle w:val="affffb"/>
      </w:pPr>
      <w:r w:rsidRPr="002C74C3">
        <w:t>Трубопроводы тепловой сети подлежат ЭПБ:</w:t>
      </w:r>
    </w:p>
    <w:p w14:paraId="47C6DE10" w14:textId="77777777" w:rsidR="00C32B61" w:rsidRPr="00F96EC1" w:rsidRDefault="00C32B61" w:rsidP="00C32B61">
      <w:pPr>
        <w:pStyle w:val="affffb"/>
      </w:pPr>
      <w:r w:rsidRPr="00F96EC1">
        <w:t>а) до начала применения на тепловой сети оборудования, требования к которому не установлены ТР ТС 032/2013;</w:t>
      </w:r>
    </w:p>
    <w:p w14:paraId="3341E6C7" w14:textId="77777777" w:rsidR="00C32B61" w:rsidRPr="00F96EC1" w:rsidRDefault="00C32B61" w:rsidP="00C32B61">
      <w:pPr>
        <w:pStyle w:val="affffb"/>
      </w:pPr>
      <w:r w:rsidRPr="00F96EC1">
        <w:t>б) по истечении срока службы (ресурса) или по заключению экспертизы промышленной безопасности;</w:t>
      </w:r>
    </w:p>
    <w:p w14:paraId="023F2767" w14:textId="77777777" w:rsidR="00C32B61" w:rsidRPr="00F96EC1" w:rsidRDefault="00C32B61" w:rsidP="00C32B61">
      <w:pPr>
        <w:pStyle w:val="affffb"/>
      </w:pPr>
      <w:r w:rsidRPr="00F96EC1">
        <w:t>в) при отсутствии в технической документации данных о сроке службы трубопроводов тепловой сети, если фактический срок его службы превышает 20 лет;</w:t>
      </w:r>
    </w:p>
    <w:p w14:paraId="4BD75C5B" w14:textId="77777777" w:rsidR="00C32B61" w:rsidRPr="00F96EC1" w:rsidRDefault="00C32B61" w:rsidP="00C32B61">
      <w:pPr>
        <w:pStyle w:val="affffb"/>
      </w:pPr>
      <w:r w:rsidRPr="00F96EC1">
        <w:t>г) после проведения работ, связанных с изменением конструкции, заменой материала основных элементов тепловой сети, либо восстановительного ремонта после аварии или инцидента, в результате которых было повреждено оборудование.</w:t>
      </w:r>
    </w:p>
    <w:p w14:paraId="1FFEE2E8" w14:textId="77777777" w:rsidR="00C32B61" w:rsidRPr="00043836" w:rsidRDefault="00C32B61" w:rsidP="00C32B61">
      <w:pPr>
        <w:pStyle w:val="affffb"/>
      </w:pPr>
      <w:r w:rsidRPr="00043836">
        <w:t>Техническое диагностирование, неразрушающий, разрушающий контроль в процессе эксплуатации в пределах назначенного срока службы (ресурса) проводят:</w:t>
      </w:r>
    </w:p>
    <w:p w14:paraId="1053B294" w14:textId="77777777" w:rsidR="00C32B61" w:rsidRPr="00F96EC1" w:rsidRDefault="00C32B61" w:rsidP="00C32B61">
      <w:pPr>
        <w:pStyle w:val="affffb"/>
      </w:pPr>
      <w:r w:rsidRPr="00F96EC1">
        <w:t>а) в рамках технического освидетельствования, а также по решению специалиста специализированной организации, выполнившего техническое освидетельствование, в целях уточнения характера и размеров дефектов, выявленных по результатам визуального осмотра;</w:t>
      </w:r>
    </w:p>
    <w:p w14:paraId="75F69880" w14:textId="77777777" w:rsidR="00C32B61" w:rsidRDefault="00C32B61" w:rsidP="00C32B61">
      <w:pPr>
        <w:pStyle w:val="affffb"/>
      </w:pPr>
      <w:r w:rsidRPr="00F96EC1">
        <w:t>б) при проведении эксплуатационного контроля м</w:t>
      </w:r>
      <w:r>
        <w:t>еталла элементов тепловой сети.</w:t>
      </w:r>
    </w:p>
    <w:p w14:paraId="1045644F" w14:textId="5DDDDA56" w:rsidR="00C32B61" w:rsidRPr="00F96EC1" w:rsidRDefault="00C32B61" w:rsidP="00C32B61">
      <w:pPr>
        <w:pStyle w:val="affffb"/>
      </w:pPr>
      <w:r>
        <w:t xml:space="preserve">4. </w:t>
      </w:r>
      <w:r w:rsidRPr="00F96EC1">
        <w:t>По результатам выполненного при проведении технического диагностирования тепловой сети (в пределах её срока службы) неразрушающего и разрушающего контроля оформляют (на каждый метод контроля) первичные документы (протоколы, отчеты, заключения) по форме, установленной в специализированной организации, которые подписывают специалисты, выполнившие указанные работы. На основании первичных документов составляется акт (технический отчет) о проведении технического диагностирования, неразрушающего и разрушающего контроля с приложением к нему документов по неразрушающему и разрушающему контролю. Акт (технический отчет) о проведении технического диагностирования, неразрушающего и разрушающего контроля подписывается руководителем проводившей их организации и прикладывается к паспорту трубопроводов тепловой сети. Сведения о результатах и причинах проведения технического диагностирования, неразрушающего и разрушающего контроля записывает в паспорт трубопроводов тепловой сети уполномоченный представитель организации, их проводившей, или ответственный за исправное состояние и безопасную эксплуатацию тепловой сети УТС № 1 ОСП/Б</w:t>
      </w:r>
      <w:r w:rsidR="009B3BF3">
        <w:t xml:space="preserve"> (Участок тепловой сети №1 Обособленное подразделение г. Березники)</w:t>
      </w:r>
      <w:r w:rsidRPr="00F96EC1">
        <w:t>.</w:t>
      </w:r>
    </w:p>
    <w:p w14:paraId="5125DD46" w14:textId="77777777" w:rsidR="00C32B61" w:rsidRPr="00F96EC1" w:rsidRDefault="00C32B61" w:rsidP="00C014CC">
      <w:pPr>
        <w:pStyle w:val="affffb"/>
        <w:jc w:val="left"/>
      </w:pPr>
      <w:r>
        <w:t xml:space="preserve">5. </w:t>
      </w:r>
      <w:r w:rsidRPr="00F96EC1">
        <w:t>Техническое диагностирование в рамках экспертизы ЭПБ проводит специализированная организация, имеющая лицензию на проведение экспертизы промышленной безопасности.</w:t>
      </w:r>
    </w:p>
    <w:p w14:paraId="34A6B793" w14:textId="77777777" w:rsidR="00C32B61" w:rsidRPr="00F96EC1" w:rsidRDefault="00C32B61" w:rsidP="00C32B61">
      <w:pPr>
        <w:pStyle w:val="affffb"/>
      </w:pPr>
      <w:r>
        <w:t xml:space="preserve">6. </w:t>
      </w:r>
      <w:r w:rsidRPr="00F96EC1">
        <w:t>Техническое диагностирование включает следующие мероприятия:</w:t>
      </w:r>
    </w:p>
    <w:p w14:paraId="7ADD4084" w14:textId="77777777" w:rsidR="00C32B61" w:rsidRPr="00F96EC1" w:rsidRDefault="00C32B61" w:rsidP="00C32B61">
      <w:pPr>
        <w:pStyle w:val="affffb"/>
      </w:pPr>
      <w:r w:rsidRPr="00F96EC1">
        <w:lastRenderedPageBreak/>
        <w:t>а) анализ технической, эксплуатационной документации, содержащей информацию о техническом состоянии и условиях эксплуатации;</w:t>
      </w:r>
    </w:p>
    <w:p w14:paraId="1500F80C" w14:textId="77777777" w:rsidR="00C32B61" w:rsidRPr="00F96EC1" w:rsidRDefault="00C32B61" w:rsidP="00C32B61">
      <w:pPr>
        <w:pStyle w:val="affffb"/>
      </w:pPr>
      <w:r w:rsidRPr="00F96EC1">
        <w:t>б) анализ результатов контроля металла и сварных соединений;</w:t>
      </w:r>
    </w:p>
    <w:p w14:paraId="6138B402" w14:textId="77777777" w:rsidR="00C32B61" w:rsidRPr="00F96EC1" w:rsidRDefault="00C32B61" w:rsidP="00C32B61">
      <w:pPr>
        <w:pStyle w:val="affffb"/>
      </w:pPr>
      <w:r w:rsidRPr="00F96EC1">
        <w:t>в) расчет на прочность с оценкой остаточного ресурса и (или) остаточного срока службы, а также при необходимости циклической долговечности;</w:t>
      </w:r>
    </w:p>
    <w:p w14:paraId="575E8DC9" w14:textId="77777777" w:rsidR="00C32B61" w:rsidRPr="00F96EC1" w:rsidRDefault="00C32B61" w:rsidP="00C32B61">
      <w:pPr>
        <w:pStyle w:val="affffb"/>
      </w:pPr>
      <w:r w:rsidRPr="00F96EC1">
        <w:t>г) обобщающий анализ результатов контроля, исследования металла и расчетов на прочность с установлением назначенного ресурса или срока службы.</w:t>
      </w:r>
    </w:p>
    <w:p w14:paraId="617248C9" w14:textId="77777777" w:rsidR="00C32B61" w:rsidRPr="002C74C3" w:rsidRDefault="00C32B61" w:rsidP="00C32B61">
      <w:pPr>
        <w:pStyle w:val="affffb"/>
      </w:pPr>
      <w:r w:rsidRPr="002C74C3">
        <w:t>По результатам технического диагностирования и определения остаточного ресурса (срока службы) тепловой сети оформляется заключение ЭПБ, содержащее выводы о соответствии объекта экспертизы требованиям промышленной безопасности и возможности продления срока безопасной эксплуатации, устанавливающие:</w:t>
      </w:r>
    </w:p>
    <w:p w14:paraId="785F2F04" w14:textId="77777777" w:rsidR="00C32B61" w:rsidRPr="00F96EC1" w:rsidRDefault="00C32B61" w:rsidP="00C32B61">
      <w:pPr>
        <w:pStyle w:val="affffb"/>
      </w:pPr>
      <w:r w:rsidRPr="00F96EC1">
        <w:t>а) срок безопасной эксплуатации оборудования до очередного технического диагностирования;</w:t>
      </w:r>
    </w:p>
    <w:p w14:paraId="769BB126" w14:textId="77777777" w:rsidR="00C32B61" w:rsidRPr="000B6725" w:rsidRDefault="00C32B61" w:rsidP="00C32B61">
      <w:pPr>
        <w:pStyle w:val="affffb"/>
      </w:pPr>
      <w:r w:rsidRPr="00F96EC1">
        <w:t>б) условия дальнейшей безопасной эксплуатации оборудования, в том числе разрешенные параметры и режимы работы.</w:t>
      </w:r>
    </w:p>
    <w:p w14:paraId="72FC3155" w14:textId="2EEDF14E" w:rsidR="00D77F25" w:rsidRDefault="00D77F25" w:rsidP="00B55586">
      <w:pPr>
        <w:pStyle w:val="affffb"/>
      </w:pPr>
    </w:p>
    <w:p w14:paraId="71B4239B" w14:textId="6DCD092D" w:rsidR="00C32B61" w:rsidRDefault="00C32B61" w:rsidP="00C32B61">
      <w:pPr>
        <w:pStyle w:val="affffb"/>
      </w:pPr>
      <w:r>
        <w:t xml:space="preserve">Организация и планирование ремонта теплотехнического оборудования. Постоянная работоспособность всякого оборудования поддерживается его правильной эксплуатацией и своевременным ремонтом. Надежная и безопасная эксплуатация теплоэнергетического оборудования в пределах установленных параметров </w:t>
      </w:r>
      <w:r w:rsidR="00322F51">
        <w:t>работы может быть</w:t>
      </w:r>
      <w:r>
        <w:t xml:space="preserve"> обеспечена только при строгом выполнении определенных запланированных во времени мероприятий по надзору и уходу за оборудованием, включая проведение необходимых ремонтов.</w:t>
      </w:r>
    </w:p>
    <w:p w14:paraId="26C6E36D" w14:textId="77777777" w:rsidR="00C32B61" w:rsidRDefault="00C32B61" w:rsidP="00C32B61">
      <w:pPr>
        <w:pStyle w:val="affffb"/>
      </w:pPr>
      <w:r>
        <w:t>Совокупность организационно - технических мероприятий в теплоэнергетической промышленности представляет собой единую систему, именуемой системой планово-предупредительного ремонта (ППР), или системой технического обслуживания и ремонта оборудования.</w:t>
      </w:r>
    </w:p>
    <w:p w14:paraId="370F98A7" w14:textId="77777777" w:rsidR="00C32B61" w:rsidRDefault="00C32B61" w:rsidP="00C32B61">
      <w:pPr>
        <w:pStyle w:val="affffb"/>
      </w:pPr>
      <w:r>
        <w:t>Важной составной частью системы ППР или системы технического обслуживания и ремонта являются организация и проведение ремонтов оборудования, на которых сосредотачивается основная часть трудовых и материальных затрат.</w:t>
      </w:r>
    </w:p>
    <w:p w14:paraId="6C600027" w14:textId="77777777" w:rsidR="00C32B61" w:rsidRDefault="00C32B61" w:rsidP="00C32B61">
      <w:pPr>
        <w:pStyle w:val="affffb"/>
      </w:pPr>
      <w:r>
        <w:t>Назначение ремонтов – поддерживать высокие эксплуатационные и технико-экономические показатели оборудования. С этой целью ремонт включает комплекс работ, направленных на предотвращение или остановку износа, а также на полное или частичное восстановление размеров, форм и физико-механических свойств материалов или отдельных деталей и узлов, так и всего оборудования.</w:t>
      </w:r>
    </w:p>
    <w:p w14:paraId="794F0FD4" w14:textId="691F37B1" w:rsidR="00C32B61" w:rsidRDefault="00C32B61" w:rsidP="00B55586">
      <w:pPr>
        <w:pStyle w:val="affffb"/>
      </w:pPr>
    </w:p>
    <w:p w14:paraId="206ED7CA" w14:textId="7A7C481C" w:rsidR="00E6661F" w:rsidRPr="00214AD2" w:rsidRDefault="00E6661F" w:rsidP="00B55586">
      <w:pPr>
        <w:pStyle w:val="affffb"/>
      </w:pPr>
      <w:bookmarkStart w:id="202" w:name="OLE_LINK3"/>
      <w:bookmarkStart w:id="203" w:name="OLE_LINK6"/>
      <w:r w:rsidRPr="00214AD2">
        <w:t>Планирование капитальных и текущих ремонтов осуществляется с учетом количества техн</w:t>
      </w:r>
      <w:r w:rsidR="00A3498D">
        <w:t>ологических</w:t>
      </w:r>
      <w:r w:rsidRPr="00214AD2">
        <w:t xml:space="preserve"> нарушений за отопительный период. </w:t>
      </w:r>
    </w:p>
    <w:p w14:paraId="575921F2" w14:textId="77777777" w:rsidR="00E6661F" w:rsidRPr="00214AD2" w:rsidRDefault="00E6661F" w:rsidP="00B55586">
      <w:pPr>
        <w:pStyle w:val="affffb"/>
      </w:pPr>
      <w:r w:rsidRPr="00214AD2">
        <w:t xml:space="preserve">Система сбора и обработки данных мониторинга за состоянием тепловых сетей объединяет все существующие методы наблюдения за тепловыми сетями на территории муниципального образования. </w:t>
      </w:r>
    </w:p>
    <w:p w14:paraId="11781849" w14:textId="77777777" w:rsidR="00E6661F" w:rsidRPr="00214AD2" w:rsidRDefault="00E6661F" w:rsidP="00E6661F">
      <w:pPr>
        <w:pStyle w:val="affffb"/>
      </w:pPr>
      <w:r w:rsidRPr="00214AD2">
        <w:t>Основным источником информации о фактическом состоянии трубопроводов на предприятии является:</w:t>
      </w:r>
    </w:p>
    <w:p w14:paraId="4748540E" w14:textId="77777777" w:rsidR="00E6661F" w:rsidRPr="00214AD2" w:rsidRDefault="00E6661F" w:rsidP="00E6661F">
      <w:pPr>
        <w:pStyle w:val="affffb"/>
      </w:pPr>
      <w:r w:rsidRPr="00214AD2">
        <w:t xml:space="preserve">– </w:t>
      </w:r>
      <w:r>
        <w:t xml:space="preserve"> </w:t>
      </w:r>
      <w:r w:rsidRPr="00214AD2">
        <w:t>результаты ежегодно проводимых гидравлических испытаний;</w:t>
      </w:r>
    </w:p>
    <w:p w14:paraId="3CCD6505" w14:textId="42952033" w:rsidR="00E6661F" w:rsidRPr="00214AD2" w:rsidRDefault="00E6661F" w:rsidP="00E6661F">
      <w:pPr>
        <w:pStyle w:val="affffb"/>
      </w:pPr>
      <w:r w:rsidRPr="00214AD2">
        <w:t>– анализ устранения повреждений, характерные признаки повреждения, их повторяемость.</w:t>
      </w:r>
    </w:p>
    <w:p w14:paraId="26E284BF" w14:textId="54404ACB" w:rsidR="00B74A3B" w:rsidRDefault="00BB6E1F" w:rsidP="000F1CDD">
      <w:pPr>
        <w:pStyle w:val="30"/>
        <w:numPr>
          <w:ilvl w:val="2"/>
          <w:numId w:val="41"/>
        </w:numPr>
      </w:pPr>
      <w:bookmarkStart w:id="204" w:name="_Toc83115995"/>
      <w:bookmarkEnd w:id="202"/>
      <w:bookmarkEnd w:id="203"/>
      <w:r w:rsidRPr="00BB6E1F">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204"/>
    </w:p>
    <w:p w14:paraId="0902E830" w14:textId="7FD66141" w:rsidR="00D77F25" w:rsidRPr="006B142F" w:rsidRDefault="00D77F25" w:rsidP="00C32B61">
      <w:pPr>
        <w:pStyle w:val="affffb"/>
      </w:pPr>
      <w:r w:rsidRPr="006B142F">
        <w:t>Периодичность техническ</w:t>
      </w:r>
      <w:r w:rsidR="0062609E">
        <w:t>ого</w:t>
      </w:r>
      <w:r w:rsidRPr="006B142F">
        <w:t xml:space="preserve"> регламент</w:t>
      </w:r>
      <w:r w:rsidR="0062609E">
        <w:t>а</w:t>
      </w:r>
      <w:r w:rsidRPr="006B142F">
        <w:t xml:space="preserve"> и требования процедур летних ремонтов производятся в соответствии с главой 9 «Ремонт тепловых сетей» типовой инструкции по </w:t>
      </w:r>
      <w:r w:rsidRPr="006B142F">
        <w:lastRenderedPageBreak/>
        <w:t>технической эксплуатации систем транспорта и распределения тепловой энергии (тепловых сетей) РД153-34.0-20.507-98</w:t>
      </w:r>
      <w:r w:rsidR="00612FD7">
        <w:t>.</w:t>
      </w:r>
    </w:p>
    <w:p w14:paraId="0A562BCA" w14:textId="0B2A489C" w:rsidR="00BF030F" w:rsidRDefault="00D77F25" w:rsidP="00BF030F">
      <w:pPr>
        <w:pStyle w:val="affffb"/>
      </w:pPr>
      <w:r w:rsidRPr="006B142F">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w:t>
      </w:r>
      <w:r w:rsidR="00BF030F">
        <w:t>. Магистральные тепловые сети подвергаются гидравлическим испытаниям на прочность и плотность совместно с ПАО «Т П</w:t>
      </w:r>
      <w:r w:rsidR="0005677C">
        <w:t>люс</w:t>
      </w:r>
      <w:r w:rsidR="00BF030F">
        <w:t>» от БТЭЦ-2.</w:t>
      </w:r>
    </w:p>
    <w:p w14:paraId="369555E3" w14:textId="5341457C" w:rsidR="00D77F25" w:rsidRPr="006B142F" w:rsidRDefault="00D77F25" w:rsidP="00612FD7">
      <w:pPr>
        <w:pStyle w:val="affffb"/>
      </w:pPr>
      <w:r w:rsidRPr="006B142F">
        <w:t xml:space="preserve">Минимальное значение пробного давления составляет 1,25 рабочего. Значение рабочего давления установлено техническим руководителем </w:t>
      </w:r>
      <w:r w:rsidR="009F2355">
        <w:t>АО</w:t>
      </w:r>
      <w:r w:rsidRPr="006B142F">
        <w:t xml:space="preserve"> «БСК» и составляет для тепловых сетей первого контура 1</w:t>
      </w:r>
      <w:r w:rsidRPr="006B142F">
        <w:rPr>
          <w:lang w:eastAsia="ru-RU"/>
        </w:rPr>
        <w:t>,6 МПа</w:t>
      </w:r>
      <w:r w:rsidRPr="006B142F">
        <w:t xml:space="preserve">. На предприятии </w:t>
      </w:r>
      <w:r w:rsidR="009F2355">
        <w:t>АО</w:t>
      </w:r>
      <w:r w:rsidRPr="006B142F">
        <w:t xml:space="preserve"> «БСК» гидравлические испытания на плотность и прочность трубопроводов производятся по участкам секционирования стационарными насосами опрессовочных узлов или передвижными опрессовочными помпами. Такой метод позволяет более качественно выполнить опрессовку тепловой сети и запорной арматуры. На локальные зоны теплоснабжения, опрессовку тепловых сетей выполняют насосным оборудованием источников или ЦТП. В настоящее время </w:t>
      </w:r>
      <w:r w:rsidR="009F2355">
        <w:t>АО</w:t>
      </w:r>
      <w:r w:rsidRPr="006B142F">
        <w:t xml:space="preserve"> «БСК» разработало</w:t>
      </w:r>
      <w:r>
        <w:t xml:space="preserve"> и приступило</w:t>
      </w:r>
      <w:r w:rsidRPr="006B142F">
        <w:t xml:space="preserve"> к реализации программы сокращения регламентных сроков проведения диагностики участка, предусматривающей снижение времени отключения испытуемых участков до </w:t>
      </w:r>
      <w:r w:rsidR="00A3498D">
        <w:t>7</w:t>
      </w:r>
      <w:r w:rsidRPr="006B142F">
        <w:t xml:space="preserve"> суток (без учета времени на восстановления повреждений, плотности трубопроводной арматуры и дефектов опорных конструкций, выявленных по результатам проведенных испытаний. </w:t>
      </w:r>
    </w:p>
    <w:p w14:paraId="1A0CB32B" w14:textId="23CC1509" w:rsidR="00D77F25" w:rsidRPr="002F5060" w:rsidRDefault="00D77F25" w:rsidP="00612FD7">
      <w:pPr>
        <w:pStyle w:val="affffb"/>
      </w:pPr>
      <w:r w:rsidRPr="002F5060">
        <w:t>Испытания на максима</w:t>
      </w:r>
      <w:r w:rsidR="00E71CFE">
        <w:t>льную температуру теплоносителя</w:t>
      </w:r>
      <w:r w:rsidRPr="002F5060">
        <w:t xml:space="preserve"> </w:t>
      </w:r>
      <w:r w:rsidR="00E71CFE">
        <w:t>н</w:t>
      </w:r>
      <w:r w:rsidRPr="002F5060">
        <w:t xml:space="preserve">а тепловых сетях предприятия </w:t>
      </w:r>
      <w:r w:rsidR="009F2355">
        <w:t>АО</w:t>
      </w:r>
      <w:r w:rsidRPr="002F5060">
        <w:t xml:space="preserve"> «БСК» </w:t>
      </w:r>
      <w:r w:rsidR="00E71CFE">
        <w:t xml:space="preserve">до 2021г. </w:t>
      </w:r>
      <w:r w:rsidRPr="002F5060">
        <w:t>не провод</w:t>
      </w:r>
      <w:r w:rsidR="00E71CFE">
        <w:t>ились</w:t>
      </w:r>
      <w:r w:rsidRPr="002F5060">
        <w:t>. Сведения о температурных испытаниях тепловых сетей других теплосетевых организаций отсутствуют.</w:t>
      </w:r>
    </w:p>
    <w:p w14:paraId="760938C8" w14:textId="613A08AD" w:rsidR="00D77F25" w:rsidRDefault="00D77F25" w:rsidP="00C32B61">
      <w:pPr>
        <w:pStyle w:val="affffb"/>
      </w:pPr>
      <w:r w:rsidRPr="00C32B61">
        <w:t xml:space="preserve">Определение тепловых потерь. В тепловых сетях </w:t>
      </w:r>
      <w:r w:rsidR="009F2355" w:rsidRPr="00C32B61">
        <w:t>АО</w:t>
      </w:r>
      <w:r w:rsidRPr="00C32B61">
        <w:t xml:space="preserve"> «БСК» осуществляются в соответствии с действующими методическими указаниями и проводятся каждый год</w:t>
      </w:r>
      <w:r w:rsidR="0007293D">
        <w:t xml:space="preserve"> (последние испытания проводились в 2020 г.)</w:t>
      </w:r>
      <w:r w:rsidRPr="00C32B61">
        <w:t>. По каждой тепловой зоне испытания на тепловые потери проводятся не реже 1 раза в 5 лет</w:t>
      </w:r>
      <w:r w:rsidR="0007293D">
        <w:t>.</w:t>
      </w:r>
    </w:p>
    <w:p w14:paraId="0A6BC552" w14:textId="7C989775" w:rsidR="00CB739F" w:rsidRPr="00C32B61" w:rsidRDefault="00CB739F" w:rsidP="00C32B61">
      <w:pPr>
        <w:pStyle w:val="affffb"/>
      </w:pPr>
      <w:r>
        <w:t xml:space="preserve">Тепловые сети от котельной </w:t>
      </w:r>
      <w:r w:rsidR="004510D5">
        <w:t>ВЧД-8</w:t>
      </w:r>
      <w:r>
        <w:t xml:space="preserve"> п. Железнодорожный подвергаются гидравлическим испытаниям один раз в год (межотопительный период). Периодичность диагностики и ремонта тепловых сетей производится в соответствии с техническими регламентами.</w:t>
      </w:r>
    </w:p>
    <w:p w14:paraId="59F418D9" w14:textId="0F836A1C" w:rsidR="00BB6E1F" w:rsidRDefault="00BB6E1F" w:rsidP="00B55586">
      <w:pPr>
        <w:pStyle w:val="affffb"/>
      </w:pPr>
      <w:r>
        <w:t>Все виды испытаний должны провод</w:t>
      </w:r>
      <w:r w:rsidR="008919B6">
        <w:t>ятся</w:t>
      </w:r>
      <w:r>
        <w:t xml:space="preserve"> раздельно. Совмещение во времени двух видов испытаний не допускается.</w:t>
      </w:r>
    </w:p>
    <w:p w14:paraId="046A1F4B" w14:textId="3524B32E" w:rsidR="00BB6E1F" w:rsidRDefault="00BB6E1F" w:rsidP="00B55586">
      <w:pPr>
        <w:pStyle w:val="affffb"/>
      </w:pPr>
      <w:r>
        <w:t>На каждый вид испытаний должна быть составлена рабочая программа, которая утверждается главным инженером</w:t>
      </w:r>
      <w:r w:rsidR="00E66C91">
        <w:t xml:space="preserve"> </w:t>
      </w:r>
      <w:r w:rsidR="00D22D73">
        <w:t>теплоснабжающей/теплосетевой организацией</w:t>
      </w:r>
      <w:r w:rsidR="00AE2CD4">
        <w:t>.</w:t>
      </w:r>
    </w:p>
    <w:p w14:paraId="1D03D334" w14:textId="084ED5AF" w:rsidR="00BB6E1F" w:rsidRDefault="00BB6E1F" w:rsidP="00B55586">
      <w:pPr>
        <w:pStyle w:val="affffb"/>
      </w:pPr>
      <w: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36CA37CD" w14:textId="46AFEDF6" w:rsidR="00BB6E1F" w:rsidRDefault="00BB6E1F" w:rsidP="00B55586">
      <w:pPr>
        <w:pStyle w:val="affffb"/>
      </w:pPr>
      <w:r>
        <w:t xml:space="preserve">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w:t>
      </w:r>
      <w:r w:rsidR="00D22D73">
        <w:t xml:space="preserve">теплоснабжающей/теплосетевой организацией </w:t>
      </w:r>
      <w:r>
        <w:t>в соответствии с требованиями Правил устройства и безопасной эксплуатации трубопроводов пара и горячей воды.</w:t>
      </w:r>
    </w:p>
    <w:p w14:paraId="06CB7903" w14:textId="77777777" w:rsidR="00BB6E1F" w:rsidRDefault="00BB6E1F" w:rsidP="00B55586">
      <w:pPr>
        <w:pStyle w:val="affffb"/>
      </w:pPr>
      <w: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46EE0AC8" w14:textId="57BB5E00" w:rsidR="00BB6E1F" w:rsidRDefault="00BB6E1F" w:rsidP="00B55586">
      <w:pPr>
        <w:pStyle w:val="affffb"/>
      </w:pPr>
      <w:r>
        <w:t xml:space="preserve">В каждом конкретном случае значение пробного давления устанавливается техническим руководителем </w:t>
      </w:r>
      <w:r w:rsidR="00D22D73">
        <w:t>теплоснабжающей/теплосетевой организацией.</w:t>
      </w:r>
      <w:r>
        <w:t xml:space="preserve"> в допустимых пределах, указанных выше.</w:t>
      </w:r>
    </w:p>
    <w:p w14:paraId="5BB3B46C" w14:textId="77777777" w:rsidR="00BB6E1F" w:rsidRDefault="00BB6E1F" w:rsidP="00B55586">
      <w:pPr>
        <w:pStyle w:val="affffb"/>
      </w:pPr>
      <w:r>
        <w:lastRenderedPageBreak/>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181D6B34" w14:textId="7D5FC4A4" w:rsidR="00BB6E1F" w:rsidRDefault="00BB6E1F" w:rsidP="00B55586">
      <w:pPr>
        <w:pStyle w:val="affffb"/>
      </w:pPr>
      <w:r>
        <w:t>Температура воды в трубопроводах при испытаниях на прочность и плотность не должна превышать 40 °С</w:t>
      </w:r>
      <w:r w:rsidR="000575E5">
        <w:t xml:space="preserve"> и быть ниже 5 °С</w:t>
      </w:r>
      <w:r>
        <w:t xml:space="preserve">.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 </w:t>
      </w:r>
      <w:r w:rsidR="00D22D73">
        <w:t>теплоснабжающей/теплосетевой организацией</w:t>
      </w:r>
      <w:r>
        <w:t>.</w:t>
      </w:r>
    </w:p>
    <w:p w14:paraId="3BA666CF" w14:textId="77777777" w:rsidR="00BB6E1F" w:rsidRDefault="00BB6E1F" w:rsidP="00B55586">
      <w:pPr>
        <w:pStyle w:val="affffb"/>
      </w:pPr>
      <w:r>
        <w:t>Температурным испытаниям должна подвергаться вся сеть от источника тепла до тепловых пунктов систем теплопотребления. Температурные испытания должны проводиться при устойчивых суточных плюсовых температурах наружного воздуха. 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79C2E086" w14:textId="77777777" w:rsidR="00BB6E1F" w:rsidRDefault="00BB6E1F" w:rsidP="00B55586">
      <w:pPr>
        <w:pStyle w:val="affffb"/>
      </w:pPr>
      <w: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442C5FE7" w14:textId="77777777" w:rsidR="00BB6E1F" w:rsidRDefault="00BB6E1F" w:rsidP="00B55586">
      <w:pPr>
        <w:pStyle w:val="affffb"/>
      </w:pPr>
      <w: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7567F80E" w14:textId="77777777" w:rsidR="00BB6E1F" w:rsidRDefault="00BB6E1F" w:rsidP="00B55586">
      <w:pPr>
        <w:pStyle w:val="affffb"/>
      </w:pPr>
      <w: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30A43ACE" w14:textId="77777777" w:rsidR="00BB6E1F" w:rsidRDefault="00BB6E1F" w:rsidP="00B55586">
      <w:pPr>
        <w:pStyle w:val="affffb"/>
      </w:pPr>
      <w:r>
        <w:t>На время температурных испытаний от тепловой сети должны быть отключены:</w:t>
      </w:r>
    </w:p>
    <w:p w14:paraId="2770C548" w14:textId="77777777" w:rsidR="00BB6E1F" w:rsidRDefault="00BB6E1F" w:rsidP="00B55586">
      <w:pPr>
        <w:pStyle w:val="affffb"/>
      </w:pPr>
      <w:r>
        <w:t>•</w:t>
      </w:r>
      <w:r>
        <w:tab/>
        <w:t xml:space="preserve"> отопительные системы детских и лечебных учреждений;</w:t>
      </w:r>
    </w:p>
    <w:p w14:paraId="2C4D29D5" w14:textId="77777777" w:rsidR="00BB6E1F" w:rsidRDefault="00BB6E1F" w:rsidP="00B55586">
      <w:pPr>
        <w:pStyle w:val="affffb"/>
      </w:pPr>
      <w:r>
        <w:t>•</w:t>
      </w:r>
      <w:r>
        <w:tab/>
        <w:t xml:space="preserve"> неавтоматизированные системы горячего водоснабжения, присоединенные по закрытой схеме;</w:t>
      </w:r>
    </w:p>
    <w:p w14:paraId="274A9F94" w14:textId="77777777" w:rsidR="00BB6E1F" w:rsidRDefault="00BB6E1F" w:rsidP="00B55586">
      <w:pPr>
        <w:pStyle w:val="affffb"/>
      </w:pPr>
      <w:r>
        <w:t>•</w:t>
      </w:r>
      <w:r>
        <w:tab/>
        <w:t xml:space="preserve"> системы горячего водоснабжения, присоединенные по открытой схеме;</w:t>
      </w:r>
    </w:p>
    <w:p w14:paraId="74D8CA61" w14:textId="77777777" w:rsidR="00BB6E1F" w:rsidRDefault="00BB6E1F" w:rsidP="00B55586">
      <w:pPr>
        <w:pStyle w:val="affffb"/>
      </w:pPr>
      <w:r>
        <w:t>•</w:t>
      </w:r>
      <w:r>
        <w:tab/>
        <w:t xml:space="preserve"> отопительные системы с непосредственной схемой присоединения;</w:t>
      </w:r>
    </w:p>
    <w:p w14:paraId="3BD8CE5E" w14:textId="77777777" w:rsidR="00BB6E1F" w:rsidRDefault="00BB6E1F" w:rsidP="00B55586">
      <w:pPr>
        <w:pStyle w:val="affffb"/>
      </w:pPr>
      <w:r>
        <w:t>•</w:t>
      </w:r>
      <w:r>
        <w:tab/>
        <w:t xml:space="preserve"> калориферные установки.</w:t>
      </w:r>
    </w:p>
    <w:p w14:paraId="0771D1FB" w14:textId="77777777" w:rsidR="00BB6E1F" w:rsidRDefault="00BB6E1F" w:rsidP="00B55586">
      <w:pPr>
        <w:pStyle w:val="affffb"/>
      </w:pPr>
      <w: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5E5491ED" w14:textId="77777777" w:rsidR="003B7EE6" w:rsidRDefault="00BB6E1F" w:rsidP="00B55586">
      <w:pPr>
        <w:pStyle w:val="affffb"/>
      </w:pPr>
      <w:r>
        <w:t xml:space="preserve">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w:t>
      </w:r>
    </w:p>
    <w:p w14:paraId="4219F806" w14:textId="7A4DD749" w:rsidR="00BB6E1F" w:rsidRDefault="00BB6E1F" w:rsidP="00B55586">
      <w:pPr>
        <w:pStyle w:val="affffb"/>
      </w:pPr>
      <w:r>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w:t>
      </w:r>
    </w:p>
    <w:p w14:paraId="794CE1FB" w14:textId="77777777" w:rsidR="00BB6E1F" w:rsidRDefault="00BB6E1F" w:rsidP="00B55586">
      <w:pPr>
        <w:pStyle w:val="affffb"/>
      </w:pPr>
      <w:r>
        <w:t xml:space="preserve">Испытания тепловых сетей на тепловые и гидравлические потери проводятся при отключенных ответвлениях тепловых пунктах систем теплопотребления. 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w:t>
      </w:r>
      <w:r>
        <w:lastRenderedPageBreak/>
        <w:t>мер безопасности. Предупреждение вручается под расписку ответственному лицу потребителя.</w:t>
      </w:r>
    </w:p>
    <w:p w14:paraId="3C38E689" w14:textId="7C2CCB3E" w:rsidR="00BB6E1F" w:rsidRDefault="00E66C91" w:rsidP="00B55586">
      <w:pPr>
        <w:pStyle w:val="affffb"/>
      </w:pPr>
      <w:r w:rsidRPr="00E66C91">
        <w:t>Техническое обслуживание и ремонт (должны выполняться всеми собственниками тепловых сетей)</w:t>
      </w:r>
      <w:r w:rsidR="00C96667">
        <w:t xml:space="preserve">. </w:t>
      </w:r>
      <w:r w:rsidR="00D22D73">
        <w:t xml:space="preserve">Теплоснабжающей/теплосетевой организацией </w:t>
      </w:r>
      <w:r w:rsidR="00BB6E1F">
        <w:t>должны быть организованы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6DF0FBBF" w14:textId="77777777" w:rsidR="00BB6E1F" w:rsidRDefault="00BB6E1F" w:rsidP="00B55586">
      <w:pPr>
        <w:pStyle w:val="affffb"/>
      </w:pPr>
      <w:r>
        <w:t>Объем технического обслуживания и ремонта должен определяться необходимостью поддержания работоспособного состояния тепловых сетей.</w:t>
      </w:r>
    </w:p>
    <w:p w14:paraId="50F6B064" w14:textId="77777777" w:rsidR="00BB6E1F" w:rsidRDefault="00BB6E1F" w:rsidP="00B55586">
      <w:pPr>
        <w:pStyle w:val="affffb"/>
      </w:pPr>
      <w: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22D9DCA6" w14:textId="77777777" w:rsidR="00BB6E1F" w:rsidRDefault="00BB6E1F" w:rsidP="00B55586">
      <w:pPr>
        <w:pStyle w:val="affffb"/>
      </w:pPr>
      <w:r>
        <w:t>Основными видами ремонтов тепловых сетей являются капитальный и текущий ремонты.</w:t>
      </w:r>
    </w:p>
    <w:p w14:paraId="1AF28A7F" w14:textId="77777777" w:rsidR="00BB6E1F" w:rsidRDefault="00BB6E1F" w:rsidP="00B55586">
      <w:pPr>
        <w:pStyle w:val="affffb"/>
      </w:pPr>
      <w: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65B7FAD5" w14:textId="77777777" w:rsidR="00BB6E1F" w:rsidRDefault="00BB6E1F" w:rsidP="00B55586">
      <w:pPr>
        <w:pStyle w:val="affffb"/>
      </w:pPr>
      <w:r>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w:t>
      </w:r>
    </w:p>
    <w:p w14:paraId="5E1EAF45" w14:textId="77777777" w:rsidR="00BB6E1F" w:rsidRDefault="00BB6E1F" w:rsidP="00B55586">
      <w:pPr>
        <w:pStyle w:val="affffb"/>
      </w:pPr>
      <w: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5A36C780" w14:textId="77777777" w:rsidR="00BB6E1F" w:rsidRDefault="00BB6E1F" w:rsidP="00B55586">
      <w:pPr>
        <w:pStyle w:val="affffb"/>
      </w:pPr>
      <w:r>
        <w:t>На все виды ремонтов необходимо составить годовые и месячные планы (графики). Годовые планы ремонтов утверждает главный инженер организации.</w:t>
      </w:r>
    </w:p>
    <w:p w14:paraId="029066C0" w14:textId="77777777" w:rsidR="00BB6E1F" w:rsidRDefault="00BB6E1F" w:rsidP="00B55586">
      <w:pPr>
        <w:pStyle w:val="affffb"/>
      </w:pPr>
      <w:r>
        <w:t>Планы ремонтов тепловых сетей организации должны быть увязаны с планом ремонта оборудования источников тепла.</w:t>
      </w:r>
    </w:p>
    <w:p w14:paraId="78C280C7" w14:textId="77777777" w:rsidR="00BB6E1F" w:rsidRDefault="00BB6E1F" w:rsidP="00B55586">
      <w:pPr>
        <w:pStyle w:val="affffb"/>
      </w:pPr>
      <w:r>
        <w:t>В системе технического обслуживания и ремонта должны быть предусмотрены:</w:t>
      </w:r>
    </w:p>
    <w:p w14:paraId="58D358DE" w14:textId="77777777" w:rsidR="00BB6E1F" w:rsidRDefault="00BB6E1F" w:rsidP="00B55586">
      <w:pPr>
        <w:pStyle w:val="affffb"/>
      </w:pPr>
      <w:r>
        <w:t>•</w:t>
      </w:r>
      <w:r>
        <w:tab/>
        <w:t xml:space="preserve"> подготовка технического обслуживания и ремонтов;</w:t>
      </w:r>
    </w:p>
    <w:p w14:paraId="3F050FE5" w14:textId="77777777" w:rsidR="00BB6E1F" w:rsidRDefault="00BB6E1F" w:rsidP="00B55586">
      <w:pPr>
        <w:pStyle w:val="affffb"/>
      </w:pPr>
      <w:r>
        <w:t>•</w:t>
      </w:r>
      <w:r>
        <w:tab/>
        <w:t xml:space="preserve"> вывод оборудования в ремонт;</w:t>
      </w:r>
    </w:p>
    <w:p w14:paraId="403F9677" w14:textId="77777777" w:rsidR="00BB6E1F" w:rsidRDefault="00BB6E1F" w:rsidP="00B55586">
      <w:pPr>
        <w:pStyle w:val="affffb"/>
      </w:pPr>
      <w:r>
        <w:t>•</w:t>
      </w:r>
      <w:r>
        <w:tab/>
        <w:t xml:space="preserve"> оценка технического состояния тепловых сетей и составление дефектных ведомостей;</w:t>
      </w:r>
    </w:p>
    <w:p w14:paraId="627C17A3" w14:textId="77777777" w:rsidR="00BB6E1F" w:rsidRDefault="00BB6E1F" w:rsidP="00B55586">
      <w:pPr>
        <w:pStyle w:val="affffb"/>
      </w:pPr>
      <w:r>
        <w:t>•</w:t>
      </w:r>
      <w:r>
        <w:tab/>
        <w:t xml:space="preserve"> проведение технического обслуживания и ремонта;</w:t>
      </w:r>
    </w:p>
    <w:p w14:paraId="4DA3C233" w14:textId="77777777" w:rsidR="00BB6E1F" w:rsidRDefault="00BB6E1F" w:rsidP="00B55586">
      <w:pPr>
        <w:pStyle w:val="affffb"/>
      </w:pPr>
      <w:r>
        <w:t>•</w:t>
      </w:r>
      <w:r>
        <w:tab/>
        <w:t xml:space="preserve"> приемка оборудования из ремонта;</w:t>
      </w:r>
    </w:p>
    <w:p w14:paraId="1E5DED48" w14:textId="77777777" w:rsidR="00BB6E1F" w:rsidRDefault="00BB6E1F" w:rsidP="00B55586">
      <w:pPr>
        <w:pStyle w:val="affffb"/>
      </w:pPr>
      <w:r>
        <w:t>•</w:t>
      </w:r>
      <w:r>
        <w:tab/>
        <w:t xml:space="preserve"> контроль и отчетность о выполнении технического обслуживания и ремонта.</w:t>
      </w:r>
    </w:p>
    <w:p w14:paraId="1AEFEE32" w14:textId="146492F7" w:rsidR="00BB6E1F" w:rsidRDefault="00BB6E1F" w:rsidP="00B55586">
      <w:pPr>
        <w:pStyle w:val="affffb"/>
      </w:pPr>
      <w: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3431A133" w14:textId="4CEEB124" w:rsidR="00AD41CC" w:rsidRDefault="00AD41CC" w:rsidP="000F1CDD">
      <w:pPr>
        <w:pStyle w:val="30"/>
        <w:numPr>
          <w:ilvl w:val="2"/>
          <w:numId w:val="41"/>
        </w:numPr>
      </w:pPr>
      <w:bookmarkStart w:id="205" w:name="_Toc524614764"/>
      <w:bookmarkStart w:id="206" w:name="_Toc524614980"/>
      <w:bookmarkStart w:id="207" w:name="_Toc83115996"/>
      <w:r w:rsidRPr="00CA6816">
        <w:t>Нормативы технологических потерь при передаче тепловой энергии (мощности)</w:t>
      </w:r>
      <w:r>
        <w:t xml:space="preserve"> и</w:t>
      </w:r>
      <w:r w:rsidRPr="00CA6816">
        <w:t xml:space="preserve"> теплоносителя, включаемых в расчет отпущенных тепловой энергии (мощности) и теплоносителя</w:t>
      </w:r>
      <w:bookmarkEnd w:id="205"/>
      <w:bookmarkEnd w:id="206"/>
      <w:bookmarkEnd w:id="207"/>
    </w:p>
    <w:p w14:paraId="3419CE04" w14:textId="77777777" w:rsidR="00D77F25" w:rsidRPr="00450133" w:rsidRDefault="00D77F25" w:rsidP="0062609E">
      <w:pPr>
        <w:pStyle w:val="affffb"/>
      </w:pPr>
      <w:r w:rsidRPr="00450133">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5D0142B2" w14:textId="77777777" w:rsidR="00D77F25" w:rsidRPr="00450133" w:rsidRDefault="00D77F25" w:rsidP="0062609E">
      <w:pPr>
        <w:pStyle w:val="110"/>
      </w:pPr>
      <w:r w:rsidRPr="00450133">
        <w:lastRenderedPageBreak/>
        <w:t>потери и затраты теплоносителя;</w:t>
      </w:r>
    </w:p>
    <w:p w14:paraId="14689F4D" w14:textId="77777777" w:rsidR="00D77F25" w:rsidRPr="00450133" w:rsidRDefault="00D77F25" w:rsidP="0062609E">
      <w:pPr>
        <w:pStyle w:val="110"/>
      </w:pPr>
      <w:r w:rsidRPr="00450133">
        <w:t>потери тепловой энергии через теплоизоляционные конструкции, а также с потерями и затратами теплоносителей;</w:t>
      </w:r>
    </w:p>
    <w:p w14:paraId="0CB41163" w14:textId="77777777" w:rsidR="00D77F25" w:rsidRPr="00450133" w:rsidRDefault="00D77F25" w:rsidP="0062609E">
      <w:pPr>
        <w:pStyle w:val="110"/>
      </w:pPr>
      <w:r w:rsidRPr="00450133">
        <w:t>удельный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730BB038" w14:textId="77777777" w:rsidR="00D77F25" w:rsidRPr="00450133" w:rsidRDefault="00D77F25" w:rsidP="0062609E">
      <w:pPr>
        <w:pStyle w:val="110"/>
      </w:pPr>
      <w:r w:rsidRPr="00450133">
        <w:t>разность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14:paraId="22744975" w14:textId="77777777" w:rsidR="00D77F25" w:rsidRPr="00450133" w:rsidRDefault="00D77F25" w:rsidP="0062609E">
      <w:pPr>
        <w:pStyle w:val="110"/>
      </w:pPr>
      <w:r w:rsidRPr="00450133">
        <w:t>расход электроэнергии на передачу тепловой энергии.</w:t>
      </w:r>
    </w:p>
    <w:p w14:paraId="6232E3BF" w14:textId="77777777" w:rsidR="00D77F25" w:rsidRPr="00450133" w:rsidRDefault="00D77F25" w:rsidP="0062609E">
      <w:pPr>
        <w:pStyle w:val="affffb"/>
      </w:pPr>
      <w:r w:rsidRPr="00450133">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14:paraId="5557F2D9" w14:textId="77777777" w:rsidR="00D77F25" w:rsidRPr="00450133" w:rsidRDefault="00D77F25" w:rsidP="0062609E">
      <w:pPr>
        <w:pStyle w:val="affffb"/>
      </w:pPr>
      <w:r w:rsidRPr="00450133">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14:paraId="2A0C4E38" w14:textId="77777777" w:rsidR="00D77F25" w:rsidRPr="00450133" w:rsidRDefault="00D77F25" w:rsidP="0062609E">
      <w:pPr>
        <w:pStyle w:val="affffb"/>
      </w:pPr>
      <w:r w:rsidRPr="00450133">
        <w:t>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35217696" w14:textId="77777777" w:rsidR="00D77F25" w:rsidRPr="00450133" w:rsidRDefault="00D77F25" w:rsidP="00BA01FF">
      <w:pPr>
        <w:pStyle w:val="110"/>
      </w:pPr>
      <w:r w:rsidRPr="00450133">
        <w:t>потери тепловой энергии в водяных и паровых тепловых сетях через теплоизоляционные конструкции и с потерями и затратами теплоносителя;</w:t>
      </w:r>
    </w:p>
    <w:p w14:paraId="5FCF33D4" w14:textId="77777777" w:rsidR="00D77F25" w:rsidRPr="00450133" w:rsidRDefault="00D77F25" w:rsidP="00BA01FF">
      <w:pPr>
        <w:pStyle w:val="110"/>
      </w:pPr>
      <w:r w:rsidRPr="00450133">
        <w:t>потери и затраты теплоносителя;</w:t>
      </w:r>
    </w:p>
    <w:p w14:paraId="2B0435F7" w14:textId="77777777" w:rsidR="00D77F25" w:rsidRPr="00450133" w:rsidRDefault="00D77F25" w:rsidP="00BA01FF">
      <w:pPr>
        <w:pStyle w:val="110"/>
      </w:pPr>
      <w:r w:rsidRPr="00450133">
        <w:t>затраты электроэнергии при передаче тепловой энергии.</w:t>
      </w:r>
    </w:p>
    <w:p w14:paraId="5B97186D" w14:textId="79D928FE" w:rsidR="00D77F25" w:rsidRPr="00450133" w:rsidRDefault="00D77F25" w:rsidP="004638E7">
      <w:pPr>
        <w:pStyle w:val="affffb"/>
      </w:pPr>
      <w:r w:rsidRPr="00450133">
        <w:t xml:space="preserve">Нормативы технологических </w:t>
      </w:r>
      <w:r w:rsidR="002E2DAA">
        <w:t>потерь</w:t>
      </w:r>
      <w:r w:rsidRPr="00450133">
        <w:t xml:space="preserve"> при передаче тепловой энергии для водяных тепловых сетей с присоединенной расчетной тепловой нагрузкой 50 Гкал/ч (58 МВт тепловых) и выше разрабатываются на основе утвержденных в установленном порядке нормативных энергетических характеристик.</w:t>
      </w:r>
    </w:p>
    <w:p w14:paraId="4E90E351" w14:textId="77777777" w:rsidR="00D77F25" w:rsidRPr="00450133" w:rsidRDefault="00D77F25" w:rsidP="00710C63">
      <w:pPr>
        <w:pStyle w:val="affffb"/>
      </w:pPr>
      <w:r w:rsidRPr="00450133">
        <w:t>Энергетические характеристики систем транспорта тепловой энергии (тепловых сетей) представляют комплекс показателей, предназначенных для анализа состояния оборудования тепловых сетей и режимов работы системы теплоснабжения, в зависимости от номинальных и исходно-номинальных значений технико-экономических показателей его работы в абсолютном, удельном или относительном исчислении от нагрузки или других норм образующих показателей при фиксированных значениях внешних факторов. Внешние факторы обусловлены объективными обстоятельствами (в частности, температурой окружающей среды), оказывающими влияние на экономичность работы оборудования, значения которых не зависят от деятельности производственного персонала эксплуатирующей организации и подрядных ремонтных организаций. Фиксированные значения внешних факторов при разработке энергетических характеристик принимаются близкими к среднегодовым, а также методически обусловленными для выполнения соответствующих расчетов.</w:t>
      </w:r>
    </w:p>
    <w:p w14:paraId="276D6C79" w14:textId="620CEFAB" w:rsidR="00D77F25" w:rsidRPr="00450133" w:rsidRDefault="00D77F25" w:rsidP="00710C63">
      <w:pPr>
        <w:pStyle w:val="affffb"/>
      </w:pPr>
      <w:r w:rsidRPr="00450133">
        <w:t>Энергетическая характеристика тепловой сети по показателю "потери сетевой воды" устанавливает зависимость технически обоснованных потерь теплоносителя на транспорт и распределение тепловой энергии от источника до потребителей (в пределах балансовой принадлежности эксплуатирующей организации)</w:t>
      </w:r>
      <w:r w:rsidR="009A60F3">
        <w:t xml:space="preserve"> в зависимости</w:t>
      </w:r>
      <w:r w:rsidRPr="00450133">
        <w:t xml:space="preserve"> от характеристик и режима работы системы теплоснабжения.</w:t>
      </w:r>
    </w:p>
    <w:p w14:paraId="2BE733D4" w14:textId="77777777" w:rsidR="00D77F25" w:rsidRPr="00450133" w:rsidRDefault="00D77F25" w:rsidP="00710C63">
      <w:pPr>
        <w:pStyle w:val="affffb"/>
      </w:pPr>
      <w:r w:rsidRPr="00450133">
        <w:lastRenderedPageBreak/>
        <w:t>Энергетическая характеристика тепловой сети по показателю "тепловые потери" устанавливает зависимость технологических затрат тепловой энергии на ее транспорт и распределение от источника тепловой энергии до границы балансовой принадлежности тепловых сетей от температурного режима работы тепловых сетей и внешних климатических факторов при заданной схеме и конструктивных характеристиках тепловых сетей.</w:t>
      </w:r>
    </w:p>
    <w:p w14:paraId="5FBC05A2" w14:textId="77777777" w:rsidR="00D77F25" w:rsidRPr="00450133" w:rsidRDefault="00D77F25" w:rsidP="00710C63">
      <w:pPr>
        <w:pStyle w:val="affffb"/>
      </w:pPr>
      <w:r w:rsidRPr="00450133">
        <w:t>Режимные характеристики тепловых сетей, а именно энергетические характеристики по показателям «удельный расход сетевой воды» и «разность температур воды в подающем и обратном трубопроводах», устанавливают зависимости нормативных значений указанных показателей от температуры наружного воздуха, стабильные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4B310BD7" w14:textId="77777777" w:rsidR="00D77F25" w:rsidRPr="00450133" w:rsidRDefault="00D77F25" w:rsidP="00710C63">
      <w:pPr>
        <w:pStyle w:val="affffb"/>
      </w:pPr>
      <w:r w:rsidRPr="00450133">
        <w:t>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548F5B43" w14:textId="31B7E509" w:rsidR="00B41ABA" w:rsidRDefault="00B41ABA" w:rsidP="00B55586">
      <w:pPr>
        <w:pStyle w:val="affffb"/>
      </w:pPr>
      <w:r>
        <w:t>Расчеты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«Инструкцией по организации в Министерстве энергетики Российской Федерации работы по расчету и обоснованию нормативов технологических потерь при передаче тепловой энергии», утвержденной Приказом Минэнерго РФ от 30 декабря 2008 г. № 325.</w:t>
      </w:r>
    </w:p>
    <w:p w14:paraId="1AAD0A42" w14:textId="77777777" w:rsidR="00B41ABA" w:rsidRDefault="00B41ABA" w:rsidP="00B55586">
      <w:pPr>
        <w:pStyle w:val="affffb"/>
      </w:pPr>
      <w: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78EDDF74" w14:textId="77777777" w:rsidR="00832B24" w:rsidRDefault="00B41ABA" w:rsidP="00B55586">
      <w:pPr>
        <w:pStyle w:val="affffb"/>
      </w:pPr>
      <w: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6A24E68E" w14:textId="00B8358C" w:rsidR="00832B24" w:rsidRDefault="00737EC7" w:rsidP="00B55586">
      <w:pPr>
        <w:pStyle w:val="affffb"/>
      </w:pPr>
      <w:bookmarkStart w:id="208" w:name="_Hlk86304392"/>
      <w:r>
        <w:t>Тепловые потери по тепловым сетям от ВК «Гор. Больница» учтены в расчетах для БТЭЦ-2, в связи с возможностью работы от обоих источников тепловой энергии.</w:t>
      </w:r>
    </w:p>
    <w:bookmarkEnd w:id="208"/>
    <w:p w14:paraId="3C59D345" w14:textId="77777777" w:rsidR="00832B24" w:rsidRDefault="00832B24" w:rsidP="00B55586">
      <w:pPr>
        <w:pStyle w:val="affffb"/>
      </w:pPr>
    </w:p>
    <w:p w14:paraId="041DD00D" w14:textId="77777777" w:rsidR="00832B24" w:rsidRDefault="00832B24" w:rsidP="00B55586">
      <w:pPr>
        <w:pStyle w:val="affffb"/>
      </w:pPr>
    </w:p>
    <w:p w14:paraId="5272CEB0" w14:textId="77777777" w:rsidR="00832B24" w:rsidRDefault="00832B24" w:rsidP="00B55586">
      <w:pPr>
        <w:pStyle w:val="affffb"/>
        <w:sectPr w:rsidR="00832B24" w:rsidSect="004808C0">
          <w:pgSz w:w="11906" w:h="16838"/>
          <w:pgMar w:top="1021" w:right="851" w:bottom="1134" w:left="1134" w:header="709" w:footer="709" w:gutter="0"/>
          <w:cols w:space="708"/>
          <w:docGrid w:linePitch="360"/>
        </w:sectPr>
      </w:pPr>
    </w:p>
    <w:p w14:paraId="7F498BE6" w14:textId="4E29A7CC" w:rsidR="00B41ABA" w:rsidRDefault="00B41ABA" w:rsidP="00F14A36">
      <w:pPr>
        <w:pStyle w:val="affa"/>
      </w:pPr>
      <w:bookmarkStart w:id="209" w:name="_Ref41983692"/>
      <w:bookmarkStart w:id="210" w:name="_Toc83116103"/>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E60A44">
        <w:rPr>
          <w:noProof/>
        </w:rPr>
        <w:t>33</w:t>
      </w:r>
      <w:r w:rsidR="00267F82">
        <w:rPr>
          <w:noProof/>
        </w:rPr>
        <w:fldChar w:fldCharType="end"/>
      </w:r>
      <w:bookmarkEnd w:id="209"/>
      <w:r>
        <w:t xml:space="preserve">. </w:t>
      </w:r>
      <w:r w:rsidR="00AE2CD4" w:rsidRPr="00AE2CD4">
        <w:t>Нормативы технологических потерь и оценка тепловых потерь в тепловых сетях</w:t>
      </w:r>
      <w:bookmarkEnd w:id="210"/>
    </w:p>
    <w:tbl>
      <w:tblPr>
        <w:tblW w:w="5000" w:type="pct"/>
        <w:tblLook w:val="04A0" w:firstRow="1" w:lastRow="0" w:firstColumn="1" w:lastColumn="0" w:noHBand="0" w:noVBand="1"/>
      </w:tblPr>
      <w:tblGrid>
        <w:gridCol w:w="3236"/>
        <w:gridCol w:w="999"/>
        <w:gridCol w:w="2004"/>
        <w:gridCol w:w="1805"/>
        <w:gridCol w:w="1693"/>
        <w:gridCol w:w="713"/>
        <w:gridCol w:w="804"/>
        <w:gridCol w:w="1027"/>
        <w:gridCol w:w="1424"/>
        <w:gridCol w:w="968"/>
      </w:tblGrid>
      <w:tr w:rsidR="00832B24" w:rsidRPr="00832B24" w14:paraId="5106B7E3" w14:textId="77777777" w:rsidTr="00E60A44">
        <w:trPr>
          <w:trHeight w:val="660"/>
        </w:trPr>
        <w:tc>
          <w:tcPr>
            <w:tcW w:w="11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A3E1D4"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Наименование системы теплоснабжения</w:t>
            </w:r>
          </w:p>
        </w:tc>
        <w:tc>
          <w:tcPr>
            <w:tcW w:w="2732" w:type="pct"/>
            <w:gridSpan w:val="6"/>
            <w:tcBorders>
              <w:top w:val="single" w:sz="4" w:space="0" w:color="auto"/>
              <w:left w:val="nil"/>
              <w:bottom w:val="single" w:sz="4" w:space="0" w:color="auto"/>
              <w:right w:val="single" w:sz="4" w:space="0" w:color="auto"/>
            </w:tcBorders>
            <w:shd w:val="clear" w:color="auto" w:fill="auto"/>
            <w:vAlign w:val="center"/>
            <w:hideMark/>
          </w:tcPr>
          <w:p w14:paraId="501B6359"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Годовые затраты и потери теплоносителя, м</w:t>
            </w:r>
            <w:r w:rsidRPr="00832B24">
              <w:rPr>
                <w:b/>
                <w:bCs/>
                <w:color w:val="000000"/>
                <w:sz w:val="18"/>
                <w:szCs w:val="18"/>
                <w:vertAlign w:val="superscript"/>
                <w:lang w:eastAsia="ru-RU"/>
              </w:rPr>
              <w:t xml:space="preserve">3 </w:t>
            </w:r>
            <w:r w:rsidRPr="00832B24">
              <w:rPr>
                <w:b/>
                <w:bCs/>
                <w:color w:val="000000"/>
                <w:sz w:val="18"/>
                <w:szCs w:val="18"/>
                <w:lang w:eastAsia="ru-RU"/>
              </w:rPr>
              <w:t>(т)</w:t>
            </w:r>
          </w:p>
        </w:tc>
        <w:tc>
          <w:tcPr>
            <w:tcW w:w="1165" w:type="pct"/>
            <w:gridSpan w:val="3"/>
            <w:tcBorders>
              <w:top w:val="single" w:sz="4" w:space="0" w:color="auto"/>
              <w:left w:val="nil"/>
              <w:bottom w:val="single" w:sz="4" w:space="0" w:color="auto"/>
              <w:right w:val="single" w:sz="4" w:space="0" w:color="auto"/>
            </w:tcBorders>
            <w:shd w:val="clear" w:color="auto" w:fill="auto"/>
            <w:vAlign w:val="center"/>
            <w:hideMark/>
          </w:tcPr>
          <w:p w14:paraId="45BF254C"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Годовые затраты и потери тепловой энергии, Гкал</w:t>
            </w:r>
          </w:p>
        </w:tc>
      </w:tr>
      <w:tr w:rsidR="00832B24" w:rsidRPr="00832B24" w14:paraId="1A6FED7B" w14:textId="77777777" w:rsidTr="00D3207A">
        <w:trPr>
          <w:trHeight w:val="255"/>
        </w:trPr>
        <w:tc>
          <w:tcPr>
            <w:tcW w:w="1103" w:type="pct"/>
            <w:vMerge/>
            <w:tcBorders>
              <w:top w:val="single" w:sz="4" w:space="0" w:color="auto"/>
              <w:left w:val="single" w:sz="4" w:space="0" w:color="auto"/>
              <w:bottom w:val="single" w:sz="4" w:space="0" w:color="auto"/>
              <w:right w:val="single" w:sz="4" w:space="0" w:color="auto"/>
            </w:tcBorders>
            <w:vAlign w:val="center"/>
            <w:hideMark/>
          </w:tcPr>
          <w:p w14:paraId="09C97328" w14:textId="77777777" w:rsidR="00832B24" w:rsidRPr="00832B24" w:rsidRDefault="00832B24" w:rsidP="00832B24">
            <w:pPr>
              <w:widowControl/>
              <w:contextualSpacing w:val="0"/>
              <w:jc w:val="left"/>
              <w:rPr>
                <w:b/>
                <w:bCs/>
                <w:color w:val="000000"/>
                <w:sz w:val="18"/>
                <w:szCs w:val="18"/>
                <w:lang w:eastAsia="ru-RU"/>
              </w:rPr>
            </w:pPr>
          </w:p>
        </w:tc>
        <w:tc>
          <w:tcPr>
            <w:tcW w:w="3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0538A65"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с утечкой</w:t>
            </w:r>
          </w:p>
        </w:tc>
        <w:tc>
          <w:tcPr>
            <w:tcW w:w="2118" w:type="pct"/>
            <w:gridSpan w:val="4"/>
            <w:tcBorders>
              <w:top w:val="single" w:sz="4" w:space="0" w:color="auto"/>
              <w:left w:val="nil"/>
              <w:bottom w:val="single" w:sz="4" w:space="0" w:color="auto"/>
              <w:right w:val="single" w:sz="4" w:space="0" w:color="auto"/>
            </w:tcBorders>
            <w:shd w:val="clear" w:color="auto" w:fill="auto"/>
            <w:noWrap/>
            <w:vAlign w:val="center"/>
            <w:hideMark/>
          </w:tcPr>
          <w:p w14:paraId="6FF0F564"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технологические затраты</w:t>
            </w:r>
          </w:p>
        </w:tc>
        <w:tc>
          <w:tcPr>
            <w:tcW w:w="27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A030015"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всего</w:t>
            </w:r>
          </w:p>
        </w:tc>
        <w:tc>
          <w:tcPr>
            <w:tcW w:w="350" w:type="pct"/>
            <w:vMerge w:val="restart"/>
            <w:tcBorders>
              <w:top w:val="nil"/>
              <w:left w:val="single" w:sz="4" w:space="0" w:color="auto"/>
              <w:bottom w:val="single" w:sz="4" w:space="0" w:color="auto"/>
              <w:right w:val="single" w:sz="4" w:space="0" w:color="auto"/>
            </w:tcBorders>
            <w:shd w:val="clear" w:color="auto" w:fill="auto"/>
            <w:vAlign w:val="center"/>
            <w:hideMark/>
          </w:tcPr>
          <w:p w14:paraId="3026D7C2"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через изоляцию</w:t>
            </w:r>
          </w:p>
        </w:tc>
        <w:tc>
          <w:tcPr>
            <w:tcW w:w="485" w:type="pct"/>
            <w:vMerge w:val="restart"/>
            <w:tcBorders>
              <w:top w:val="nil"/>
              <w:left w:val="single" w:sz="4" w:space="0" w:color="auto"/>
              <w:bottom w:val="single" w:sz="4" w:space="0" w:color="auto"/>
              <w:right w:val="single" w:sz="4" w:space="0" w:color="auto"/>
            </w:tcBorders>
            <w:shd w:val="clear" w:color="auto" w:fill="auto"/>
            <w:vAlign w:val="center"/>
            <w:hideMark/>
          </w:tcPr>
          <w:p w14:paraId="5D2FF4CF"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с затратами теплоносителя</w:t>
            </w:r>
          </w:p>
        </w:tc>
        <w:tc>
          <w:tcPr>
            <w:tcW w:w="33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CF800B"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всего</w:t>
            </w:r>
          </w:p>
        </w:tc>
      </w:tr>
      <w:tr w:rsidR="00832B24" w:rsidRPr="00832B24" w14:paraId="44F71055" w14:textId="77777777" w:rsidTr="00D3207A">
        <w:trPr>
          <w:trHeight w:val="495"/>
        </w:trPr>
        <w:tc>
          <w:tcPr>
            <w:tcW w:w="1103" w:type="pct"/>
            <w:vMerge/>
            <w:tcBorders>
              <w:top w:val="single" w:sz="4" w:space="0" w:color="auto"/>
              <w:left w:val="single" w:sz="4" w:space="0" w:color="auto"/>
              <w:bottom w:val="single" w:sz="4" w:space="0" w:color="auto"/>
              <w:right w:val="single" w:sz="4" w:space="0" w:color="auto"/>
            </w:tcBorders>
            <w:vAlign w:val="center"/>
            <w:hideMark/>
          </w:tcPr>
          <w:p w14:paraId="52F64619" w14:textId="77777777" w:rsidR="00832B24" w:rsidRPr="00832B24" w:rsidRDefault="00832B24" w:rsidP="00832B24">
            <w:pPr>
              <w:widowControl/>
              <w:contextualSpacing w:val="0"/>
              <w:jc w:val="left"/>
              <w:rPr>
                <w:b/>
                <w:bCs/>
                <w:color w:val="000000"/>
                <w:sz w:val="18"/>
                <w:szCs w:val="18"/>
                <w:lang w:eastAsia="ru-RU"/>
              </w:rPr>
            </w:pPr>
          </w:p>
        </w:tc>
        <w:tc>
          <w:tcPr>
            <w:tcW w:w="340" w:type="pct"/>
            <w:vMerge/>
            <w:tcBorders>
              <w:top w:val="nil"/>
              <w:left w:val="single" w:sz="4" w:space="0" w:color="auto"/>
              <w:bottom w:val="single" w:sz="4" w:space="0" w:color="auto"/>
              <w:right w:val="single" w:sz="4" w:space="0" w:color="auto"/>
            </w:tcBorders>
            <w:vAlign w:val="center"/>
            <w:hideMark/>
          </w:tcPr>
          <w:p w14:paraId="4CEC12AF" w14:textId="77777777" w:rsidR="00832B24" w:rsidRPr="00832B24" w:rsidRDefault="00832B24" w:rsidP="00832B24">
            <w:pPr>
              <w:widowControl/>
              <w:contextualSpacing w:val="0"/>
              <w:jc w:val="left"/>
              <w:rPr>
                <w:b/>
                <w:bCs/>
                <w:color w:val="000000"/>
                <w:sz w:val="18"/>
                <w:szCs w:val="18"/>
                <w:lang w:eastAsia="ru-RU"/>
              </w:rPr>
            </w:pPr>
          </w:p>
        </w:tc>
        <w:tc>
          <w:tcPr>
            <w:tcW w:w="683" w:type="pct"/>
            <w:tcBorders>
              <w:top w:val="nil"/>
              <w:left w:val="nil"/>
              <w:bottom w:val="single" w:sz="4" w:space="0" w:color="auto"/>
              <w:right w:val="single" w:sz="4" w:space="0" w:color="auto"/>
            </w:tcBorders>
            <w:shd w:val="clear" w:color="auto" w:fill="auto"/>
            <w:vAlign w:val="center"/>
            <w:hideMark/>
          </w:tcPr>
          <w:p w14:paraId="1795A91B"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на пусковое заполнение</w:t>
            </w:r>
          </w:p>
        </w:tc>
        <w:tc>
          <w:tcPr>
            <w:tcW w:w="615" w:type="pct"/>
            <w:tcBorders>
              <w:top w:val="nil"/>
              <w:left w:val="nil"/>
              <w:bottom w:val="single" w:sz="4" w:space="0" w:color="auto"/>
              <w:right w:val="single" w:sz="4" w:space="0" w:color="auto"/>
            </w:tcBorders>
            <w:shd w:val="clear" w:color="auto" w:fill="auto"/>
            <w:vAlign w:val="center"/>
            <w:hideMark/>
          </w:tcPr>
          <w:p w14:paraId="63852901"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на регламент, испытания</w:t>
            </w:r>
          </w:p>
        </w:tc>
        <w:tc>
          <w:tcPr>
            <w:tcW w:w="577" w:type="pct"/>
            <w:tcBorders>
              <w:top w:val="nil"/>
              <w:left w:val="nil"/>
              <w:bottom w:val="single" w:sz="4" w:space="0" w:color="auto"/>
              <w:right w:val="single" w:sz="4" w:space="0" w:color="auto"/>
            </w:tcBorders>
            <w:shd w:val="clear" w:color="auto" w:fill="auto"/>
            <w:vAlign w:val="center"/>
            <w:hideMark/>
          </w:tcPr>
          <w:p w14:paraId="0682EE0C"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на промывку</w:t>
            </w:r>
          </w:p>
        </w:tc>
        <w:tc>
          <w:tcPr>
            <w:tcW w:w="243" w:type="pct"/>
            <w:tcBorders>
              <w:top w:val="nil"/>
              <w:left w:val="nil"/>
              <w:bottom w:val="single" w:sz="4" w:space="0" w:color="auto"/>
              <w:right w:val="single" w:sz="4" w:space="0" w:color="auto"/>
            </w:tcBorders>
            <w:shd w:val="clear" w:color="auto" w:fill="auto"/>
            <w:noWrap/>
            <w:vAlign w:val="center"/>
            <w:hideMark/>
          </w:tcPr>
          <w:p w14:paraId="67F2FE4D" w14:textId="77777777" w:rsidR="00832B24" w:rsidRPr="00832B24" w:rsidRDefault="00832B24" w:rsidP="00832B24">
            <w:pPr>
              <w:widowControl/>
              <w:contextualSpacing w:val="0"/>
              <w:rPr>
                <w:b/>
                <w:bCs/>
                <w:color w:val="000000"/>
                <w:sz w:val="18"/>
                <w:szCs w:val="18"/>
                <w:lang w:eastAsia="ru-RU"/>
              </w:rPr>
            </w:pPr>
            <w:r w:rsidRPr="00832B24">
              <w:rPr>
                <w:b/>
                <w:bCs/>
                <w:color w:val="000000"/>
                <w:sz w:val="18"/>
                <w:szCs w:val="18"/>
                <w:lang w:eastAsia="ru-RU"/>
              </w:rPr>
              <w:t>всего</w:t>
            </w:r>
          </w:p>
        </w:tc>
        <w:tc>
          <w:tcPr>
            <w:tcW w:w="274" w:type="pct"/>
            <w:vMerge/>
            <w:tcBorders>
              <w:top w:val="nil"/>
              <w:left w:val="single" w:sz="4" w:space="0" w:color="auto"/>
              <w:bottom w:val="single" w:sz="4" w:space="0" w:color="auto"/>
              <w:right w:val="single" w:sz="4" w:space="0" w:color="auto"/>
            </w:tcBorders>
            <w:vAlign w:val="center"/>
            <w:hideMark/>
          </w:tcPr>
          <w:p w14:paraId="7012B5CC" w14:textId="77777777" w:rsidR="00832B24" w:rsidRPr="00832B24" w:rsidRDefault="00832B24" w:rsidP="00832B24">
            <w:pPr>
              <w:widowControl/>
              <w:contextualSpacing w:val="0"/>
              <w:jc w:val="left"/>
              <w:rPr>
                <w:b/>
                <w:bCs/>
                <w:color w:val="000000"/>
                <w:sz w:val="18"/>
                <w:szCs w:val="18"/>
                <w:lang w:eastAsia="ru-RU"/>
              </w:rPr>
            </w:pPr>
          </w:p>
        </w:tc>
        <w:tc>
          <w:tcPr>
            <w:tcW w:w="350" w:type="pct"/>
            <w:vMerge/>
            <w:tcBorders>
              <w:top w:val="nil"/>
              <w:left w:val="single" w:sz="4" w:space="0" w:color="auto"/>
              <w:bottom w:val="single" w:sz="4" w:space="0" w:color="auto"/>
              <w:right w:val="single" w:sz="4" w:space="0" w:color="auto"/>
            </w:tcBorders>
            <w:vAlign w:val="center"/>
            <w:hideMark/>
          </w:tcPr>
          <w:p w14:paraId="18D54D8C" w14:textId="77777777" w:rsidR="00832B24" w:rsidRPr="00832B24" w:rsidRDefault="00832B24" w:rsidP="00832B24">
            <w:pPr>
              <w:widowControl/>
              <w:contextualSpacing w:val="0"/>
              <w:jc w:val="left"/>
              <w:rPr>
                <w:b/>
                <w:bCs/>
                <w:color w:val="000000"/>
                <w:sz w:val="18"/>
                <w:szCs w:val="18"/>
                <w:lang w:eastAsia="ru-RU"/>
              </w:rPr>
            </w:pPr>
          </w:p>
        </w:tc>
        <w:tc>
          <w:tcPr>
            <w:tcW w:w="485" w:type="pct"/>
            <w:vMerge/>
            <w:tcBorders>
              <w:top w:val="nil"/>
              <w:left w:val="single" w:sz="4" w:space="0" w:color="auto"/>
              <w:bottom w:val="single" w:sz="4" w:space="0" w:color="auto"/>
              <w:right w:val="single" w:sz="4" w:space="0" w:color="auto"/>
            </w:tcBorders>
            <w:vAlign w:val="center"/>
            <w:hideMark/>
          </w:tcPr>
          <w:p w14:paraId="4A0C9FD8" w14:textId="77777777" w:rsidR="00832B24" w:rsidRPr="00832B24" w:rsidRDefault="00832B24" w:rsidP="00832B24">
            <w:pPr>
              <w:widowControl/>
              <w:contextualSpacing w:val="0"/>
              <w:jc w:val="left"/>
              <w:rPr>
                <w:b/>
                <w:bCs/>
                <w:color w:val="000000"/>
                <w:sz w:val="18"/>
                <w:szCs w:val="18"/>
                <w:lang w:eastAsia="ru-RU"/>
              </w:rPr>
            </w:pPr>
          </w:p>
        </w:tc>
        <w:tc>
          <w:tcPr>
            <w:tcW w:w="330" w:type="pct"/>
            <w:vMerge/>
            <w:tcBorders>
              <w:top w:val="nil"/>
              <w:left w:val="single" w:sz="4" w:space="0" w:color="auto"/>
              <w:bottom w:val="single" w:sz="4" w:space="0" w:color="auto"/>
              <w:right w:val="single" w:sz="4" w:space="0" w:color="auto"/>
            </w:tcBorders>
            <w:vAlign w:val="center"/>
            <w:hideMark/>
          </w:tcPr>
          <w:p w14:paraId="615CECD8" w14:textId="77777777" w:rsidR="00832B24" w:rsidRPr="00832B24" w:rsidRDefault="00832B24" w:rsidP="00832B24">
            <w:pPr>
              <w:widowControl/>
              <w:contextualSpacing w:val="0"/>
              <w:jc w:val="left"/>
              <w:rPr>
                <w:b/>
                <w:bCs/>
                <w:color w:val="000000"/>
                <w:sz w:val="18"/>
                <w:szCs w:val="18"/>
                <w:lang w:eastAsia="ru-RU"/>
              </w:rPr>
            </w:pPr>
          </w:p>
        </w:tc>
      </w:tr>
      <w:tr w:rsidR="00D3207A" w:rsidRPr="00832B24" w14:paraId="53EBBD9E"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553A5C01" w14:textId="77777777" w:rsidR="00D3207A" w:rsidRPr="00832B24" w:rsidRDefault="00D3207A" w:rsidP="00D3207A">
            <w:pPr>
              <w:widowControl/>
              <w:contextualSpacing w:val="0"/>
              <w:jc w:val="left"/>
              <w:rPr>
                <w:color w:val="000000"/>
                <w:sz w:val="18"/>
                <w:szCs w:val="18"/>
                <w:lang w:eastAsia="ru-RU"/>
              </w:rPr>
            </w:pPr>
            <w:r w:rsidRPr="00832B24">
              <w:rPr>
                <w:color w:val="000000"/>
                <w:sz w:val="18"/>
                <w:szCs w:val="18"/>
                <w:lang w:eastAsia="ru-RU"/>
              </w:rPr>
              <w:t>БТЭЦ-2</w:t>
            </w:r>
          </w:p>
        </w:tc>
        <w:tc>
          <w:tcPr>
            <w:tcW w:w="340" w:type="pct"/>
            <w:tcBorders>
              <w:top w:val="nil"/>
              <w:left w:val="nil"/>
              <w:bottom w:val="single" w:sz="4" w:space="0" w:color="auto"/>
              <w:right w:val="single" w:sz="4" w:space="0" w:color="auto"/>
            </w:tcBorders>
            <w:shd w:val="clear" w:color="auto" w:fill="auto"/>
            <w:noWrap/>
            <w:vAlign w:val="center"/>
            <w:hideMark/>
          </w:tcPr>
          <w:p w14:paraId="3AE86503"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695 735</w:t>
            </w:r>
          </w:p>
        </w:tc>
        <w:tc>
          <w:tcPr>
            <w:tcW w:w="683" w:type="pct"/>
            <w:tcBorders>
              <w:top w:val="nil"/>
              <w:left w:val="nil"/>
              <w:bottom w:val="single" w:sz="4" w:space="0" w:color="auto"/>
              <w:right w:val="single" w:sz="4" w:space="0" w:color="auto"/>
            </w:tcBorders>
            <w:shd w:val="clear" w:color="auto" w:fill="auto"/>
            <w:noWrap/>
            <w:vAlign w:val="center"/>
            <w:hideMark/>
          </w:tcPr>
          <w:p w14:paraId="0077E4FB"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48 073</w:t>
            </w:r>
          </w:p>
        </w:tc>
        <w:tc>
          <w:tcPr>
            <w:tcW w:w="615" w:type="pct"/>
            <w:tcBorders>
              <w:top w:val="nil"/>
              <w:left w:val="nil"/>
              <w:bottom w:val="single" w:sz="4" w:space="0" w:color="auto"/>
              <w:right w:val="single" w:sz="4" w:space="0" w:color="auto"/>
            </w:tcBorders>
            <w:shd w:val="clear" w:color="auto" w:fill="auto"/>
            <w:noWrap/>
            <w:vAlign w:val="center"/>
            <w:hideMark/>
          </w:tcPr>
          <w:p w14:paraId="12983034"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16 024</w:t>
            </w:r>
          </w:p>
        </w:tc>
        <w:tc>
          <w:tcPr>
            <w:tcW w:w="577" w:type="pct"/>
            <w:tcBorders>
              <w:top w:val="nil"/>
              <w:left w:val="nil"/>
              <w:bottom w:val="single" w:sz="4" w:space="0" w:color="auto"/>
              <w:right w:val="single" w:sz="4" w:space="0" w:color="auto"/>
            </w:tcBorders>
            <w:shd w:val="clear" w:color="auto" w:fill="auto"/>
            <w:noWrap/>
            <w:vAlign w:val="center"/>
            <w:hideMark/>
          </w:tcPr>
          <w:p w14:paraId="737DE526"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3FCCD93B"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64 097</w:t>
            </w:r>
          </w:p>
        </w:tc>
        <w:tc>
          <w:tcPr>
            <w:tcW w:w="274" w:type="pct"/>
            <w:tcBorders>
              <w:top w:val="nil"/>
              <w:left w:val="nil"/>
              <w:bottom w:val="single" w:sz="4" w:space="0" w:color="auto"/>
              <w:right w:val="single" w:sz="4" w:space="0" w:color="auto"/>
            </w:tcBorders>
            <w:shd w:val="clear" w:color="auto" w:fill="auto"/>
            <w:noWrap/>
            <w:vAlign w:val="center"/>
            <w:hideMark/>
          </w:tcPr>
          <w:p w14:paraId="30B67664"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759 831</w:t>
            </w:r>
          </w:p>
        </w:tc>
        <w:tc>
          <w:tcPr>
            <w:tcW w:w="350" w:type="pct"/>
            <w:tcBorders>
              <w:top w:val="nil"/>
              <w:left w:val="nil"/>
              <w:bottom w:val="single" w:sz="4" w:space="0" w:color="auto"/>
              <w:right w:val="single" w:sz="4" w:space="0" w:color="auto"/>
            </w:tcBorders>
            <w:shd w:val="clear" w:color="auto" w:fill="auto"/>
            <w:noWrap/>
            <w:vAlign w:val="center"/>
            <w:hideMark/>
          </w:tcPr>
          <w:p w14:paraId="62E89884" w14:textId="76F85498" w:rsidR="00D3207A" w:rsidRPr="00D3207A" w:rsidRDefault="00D3207A" w:rsidP="00D3207A">
            <w:pPr>
              <w:widowControl/>
              <w:contextualSpacing w:val="0"/>
              <w:rPr>
                <w:color w:val="000000"/>
                <w:sz w:val="18"/>
                <w:szCs w:val="18"/>
                <w:lang w:eastAsia="ru-RU"/>
              </w:rPr>
            </w:pPr>
            <w:r w:rsidRPr="00D3207A">
              <w:rPr>
                <w:color w:val="000000"/>
                <w:sz w:val="18"/>
                <w:szCs w:val="18"/>
              </w:rPr>
              <w:t>212 589,7</w:t>
            </w:r>
          </w:p>
        </w:tc>
        <w:tc>
          <w:tcPr>
            <w:tcW w:w="485" w:type="pct"/>
            <w:tcBorders>
              <w:top w:val="nil"/>
              <w:left w:val="nil"/>
              <w:bottom w:val="single" w:sz="4" w:space="0" w:color="auto"/>
              <w:right w:val="single" w:sz="4" w:space="0" w:color="auto"/>
            </w:tcBorders>
            <w:shd w:val="clear" w:color="auto" w:fill="auto"/>
            <w:noWrap/>
            <w:vAlign w:val="center"/>
            <w:hideMark/>
          </w:tcPr>
          <w:p w14:paraId="102FF704" w14:textId="2E3A674C" w:rsidR="00D3207A" w:rsidRPr="00D3207A" w:rsidRDefault="00D3207A" w:rsidP="00D3207A">
            <w:pPr>
              <w:widowControl/>
              <w:contextualSpacing w:val="0"/>
              <w:rPr>
                <w:color w:val="000000"/>
                <w:sz w:val="18"/>
                <w:szCs w:val="18"/>
                <w:lang w:eastAsia="ru-RU"/>
              </w:rPr>
            </w:pPr>
            <w:r w:rsidRPr="00D3207A">
              <w:rPr>
                <w:color w:val="000000"/>
                <w:sz w:val="18"/>
                <w:szCs w:val="18"/>
              </w:rPr>
              <w:t>47 414,7</w:t>
            </w:r>
          </w:p>
        </w:tc>
        <w:tc>
          <w:tcPr>
            <w:tcW w:w="330" w:type="pct"/>
            <w:tcBorders>
              <w:top w:val="nil"/>
              <w:left w:val="nil"/>
              <w:bottom w:val="single" w:sz="4" w:space="0" w:color="auto"/>
              <w:right w:val="single" w:sz="4" w:space="0" w:color="auto"/>
            </w:tcBorders>
            <w:shd w:val="clear" w:color="auto" w:fill="auto"/>
            <w:noWrap/>
            <w:vAlign w:val="center"/>
            <w:hideMark/>
          </w:tcPr>
          <w:p w14:paraId="1B241FFC" w14:textId="4DE040F5" w:rsidR="00D3207A" w:rsidRPr="00D3207A" w:rsidRDefault="00D3207A" w:rsidP="00D3207A">
            <w:pPr>
              <w:widowControl/>
              <w:contextualSpacing w:val="0"/>
              <w:rPr>
                <w:color w:val="000000"/>
                <w:sz w:val="18"/>
                <w:szCs w:val="18"/>
                <w:lang w:eastAsia="ru-RU"/>
              </w:rPr>
            </w:pPr>
            <w:r w:rsidRPr="00D3207A">
              <w:rPr>
                <w:color w:val="000000"/>
                <w:sz w:val="18"/>
                <w:szCs w:val="18"/>
              </w:rPr>
              <w:t>260 004,3</w:t>
            </w:r>
          </w:p>
        </w:tc>
      </w:tr>
      <w:tr w:rsidR="00D3207A" w:rsidRPr="00832B24" w14:paraId="09720773"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15D643A6" w14:textId="79460902"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сети ПАО "Т П</w:t>
            </w:r>
            <w:r>
              <w:rPr>
                <w:color w:val="000000"/>
                <w:sz w:val="18"/>
                <w:szCs w:val="18"/>
                <w:lang w:eastAsia="ru-RU"/>
              </w:rPr>
              <w:t>люс</w:t>
            </w:r>
            <w:r w:rsidRPr="00832B24">
              <w:rPr>
                <w:color w:val="000000"/>
                <w:sz w:val="18"/>
                <w:szCs w:val="18"/>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14:paraId="57EDE456"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617 841</w:t>
            </w:r>
          </w:p>
        </w:tc>
        <w:tc>
          <w:tcPr>
            <w:tcW w:w="683" w:type="pct"/>
            <w:tcBorders>
              <w:top w:val="nil"/>
              <w:left w:val="nil"/>
              <w:bottom w:val="single" w:sz="4" w:space="0" w:color="auto"/>
              <w:right w:val="single" w:sz="4" w:space="0" w:color="auto"/>
            </w:tcBorders>
            <w:shd w:val="clear" w:color="auto" w:fill="auto"/>
            <w:noWrap/>
            <w:vAlign w:val="center"/>
            <w:hideMark/>
          </w:tcPr>
          <w:p w14:paraId="5C5D9773"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42 787</w:t>
            </w:r>
          </w:p>
        </w:tc>
        <w:tc>
          <w:tcPr>
            <w:tcW w:w="615" w:type="pct"/>
            <w:tcBorders>
              <w:top w:val="nil"/>
              <w:left w:val="nil"/>
              <w:bottom w:val="single" w:sz="4" w:space="0" w:color="auto"/>
              <w:right w:val="single" w:sz="4" w:space="0" w:color="auto"/>
            </w:tcBorders>
            <w:shd w:val="clear" w:color="auto" w:fill="auto"/>
            <w:noWrap/>
            <w:vAlign w:val="center"/>
            <w:hideMark/>
          </w:tcPr>
          <w:p w14:paraId="0D87F950"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14 262</w:t>
            </w:r>
          </w:p>
        </w:tc>
        <w:tc>
          <w:tcPr>
            <w:tcW w:w="577" w:type="pct"/>
            <w:tcBorders>
              <w:top w:val="nil"/>
              <w:left w:val="nil"/>
              <w:bottom w:val="single" w:sz="4" w:space="0" w:color="auto"/>
              <w:right w:val="single" w:sz="4" w:space="0" w:color="auto"/>
            </w:tcBorders>
            <w:shd w:val="clear" w:color="auto" w:fill="auto"/>
            <w:noWrap/>
            <w:vAlign w:val="center"/>
            <w:hideMark/>
          </w:tcPr>
          <w:p w14:paraId="34742012"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65FF1A3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57 049</w:t>
            </w:r>
          </w:p>
        </w:tc>
        <w:tc>
          <w:tcPr>
            <w:tcW w:w="274" w:type="pct"/>
            <w:tcBorders>
              <w:top w:val="nil"/>
              <w:left w:val="nil"/>
              <w:bottom w:val="single" w:sz="4" w:space="0" w:color="auto"/>
              <w:right w:val="single" w:sz="4" w:space="0" w:color="auto"/>
            </w:tcBorders>
            <w:shd w:val="clear" w:color="auto" w:fill="auto"/>
            <w:noWrap/>
            <w:vAlign w:val="center"/>
            <w:hideMark/>
          </w:tcPr>
          <w:p w14:paraId="069EB636"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674 890</w:t>
            </w:r>
          </w:p>
        </w:tc>
        <w:tc>
          <w:tcPr>
            <w:tcW w:w="350" w:type="pct"/>
            <w:tcBorders>
              <w:top w:val="nil"/>
              <w:left w:val="nil"/>
              <w:bottom w:val="single" w:sz="4" w:space="0" w:color="auto"/>
              <w:right w:val="single" w:sz="4" w:space="0" w:color="auto"/>
            </w:tcBorders>
            <w:shd w:val="clear" w:color="auto" w:fill="auto"/>
            <w:noWrap/>
            <w:vAlign w:val="center"/>
            <w:hideMark/>
          </w:tcPr>
          <w:p w14:paraId="11C0E87F" w14:textId="4F087BCD" w:rsidR="00D3207A" w:rsidRPr="00D3207A" w:rsidRDefault="00D3207A" w:rsidP="00D3207A">
            <w:pPr>
              <w:widowControl/>
              <w:contextualSpacing w:val="0"/>
              <w:rPr>
                <w:color w:val="000000"/>
                <w:sz w:val="18"/>
                <w:szCs w:val="18"/>
                <w:lang w:eastAsia="ru-RU"/>
              </w:rPr>
            </w:pPr>
            <w:r w:rsidRPr="00D3207A">
              <w:rPr>
                <w:color w:val="000000"/>
                <w:sz w:val="18"/>
                <w:szCs w:val="18"/>
              </w:rPr>
              <w:t>75 044,0</w:t>
            </w:r>
          </w:p>
        </w:tc>
        <w:tc>
          <w:tcPr>
            <w:tcW w:w="485" w:type="pct"/>
            <w:tcBorders>
              <w:top w:val="nil"/>
              <w:left w:val="nil"/>
              <w:bottom w:val="single" w:sz="4" w:space="0" w:color="auto"/>
              <w:right w:val="single" w:sz="4" w:space="0" w:color="auto"/>
            </w:tcBorders>
            <w:shd w:val="clear" w:color="auto" w:fill="auto"/>
            <w:noWrap/>
            <w:vAlign w:val="center"/>
            <w:hideMark/>
          </w:tcPr>
          <w:p w14:paraId="30A4106D" w14:textId="05EE18CD" w:rsidR="00D3207A" w:rsidRPr="00D3207A" w:rsidRDefault="00D3207A" w:rsidP="00D3207A">
            <w:pPr>
              <w:widowControl/>
              <w:contextualSpacing w:val="0"/>
              <w:rPr>
                <w:color w:val="000000"/>
                <w:sz w:val="18"/>
                <w:szCs w:val="18"/>
                <w:lang w:eastAsia="ru-RU"/>
              </w:rPr>
            </w:pPr>
            <w:r w:rsidRPr="00D3207A">
              <w:rPr>
                <w:color w:val="000000"/>
                <w:sz w:val="18"/>
                <w:szCs w:val="18"/>
              </w:rPr>
              <w:t>42 120,0</w:t>
            </w:r>
          </w:p>
        </w:tc>
        <w:tc>
          <w:tcPr>
            <w:tcW w:w="330" w:type="pct"/>
            <w:tcBorders>
              <w:top w:val="nil"/>
              <w:left w:val="nil"/>
              <w:bottom w:val="single" w:sz="4" w:space="0" w:color="auto"/>
              <w:right w:val="single" w:sz="4" w:space="0" w:color="auto"/>
            </w:tcBorders>
            <w:shd w:val="clear" w:color="auto" w:fill="auto"/>
            <w:noWrap/>
            <w:vAlign w:val="center"/>
            <w:hideMark/>
          </w:tcPr>
          <w:p w14:paraId="2116F998" w14:textId="42935DAF" w:rsidR="00D3207A" w:rsidRPr="00D3207A" w:rsidRDefault="00D3207A" w:rsidP="00D3207A">
            <w:pPr>
              <w:widowControl/>
              <w:contextualSpacing w:val="0"/>
              <w:rPr>
                <w:color w:val="000000"/>
                <w:sz w:val="18"/>
                <w:szCs w:val="18"/>
                <w:lang w:eastAsia="ru-RU"/>
              </w:rPr>
            </w:pPr>
            <w:r w:rsidRPr="00D3207A">
              <w:rPr>
                <w:color w:val="000000"/>
                <w:sz w:val="18"/>
                <w:szCs w:val="18"/>
              </w:rPr>
              <w:t>117 164,0</w:t>
            </w:r>
          </w:p>
        </w:tc>
      </w:tr>
      <w:tr w:rsidR="00D3207A" w:rsidRPr="00832B24" w14:paraId="7AE89B73"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76948856" w14:textId="77777777"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1контур АО "БСК"</w:t>
            </w:r>
          </w:p>
        </w:tc>
        <w:tc>
          <w:tcPr>
            <w:tcW w:w="340" w:type="pct"/>
            <w:tcBorders>
              <w:top w:val="nil"/>
              <w:left w:val="nil"/>
              <w:bottom w:val="single" w:sz="4" w:space="0" w:color="auto"/>
              <w:right w:val="single" w:sz="4" w:space="0" w:color="auto"/>
            </w:tcBorders>
            <w:shd w:val="clear" w:color="auto" w:fill="auto"/>
            <w:noWrap/>
            <w:vAlign w:val="center"/>
            <w:hideMark/>
          </w:tcPr>
          <w:p w14:paraId="3B3F48F9"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66 585</w:t>
            </w:r>
          </w:p>
        </w:tc>
        <w:tc>
          <w:tcPr>
            <w:tcW w:w="683" w:type="pct"/>
            <w:tcBorders>
              <w:top w:val="nil"/>
              <w:left w:val="nil"/>
              <w:bottom w:val="single" w:sz="4" w:space="0" w:color="auto"/>
              <w:right w:val="single" w:sz="4" w:space="0" w:color="auto"/>
            </w:tcBorders>
            <w:shd w:val="clear" w:color="auto" w:fill="auto"/>
            <w:noWrap/>
            <w:vAlign w:val="center"/>
            <w:hideMark/>
          </w:tcPr>
          <w:p w14:paraId="05DF4A82"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4 611</w:t>
            </w:r>
          </w:p>
        </w:tc>
        <w:tc>
          <w:tcPr>
            <w:tcW w:w="615" w:type="pct"/>
            <w:tcBorders>
              <w:top w:val="nil"/>
              <w:left w:val="nil"/>
              <w:bottom w:val="single" w:sz="4" w:space="0" w:color="auto"/>
              <w:right w:val="single" w:sz="4" w:space="0" w:color="auto"/>
            </w:tcBorders>
            <w:shd w:val="clear" w:color="auto" w:fill="auto"/>
            <w:noWrap/>
            <w:vAlign w:val="center"/>
            <w:hideMark/>
          </w:tcPr>
          <w:p w14:paraId="623A0CBB"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1537,1</w:t>
            </w:r>
          </w:p>
        </w:tc>
        <w:tc>
          <w:tcPr>
            <w:tcW w:w="577" w:type="pct"/>
            <w:tcBorders>
              <w:top w:val="nil"/>
              <w:left w:val="nil"/>
              <w:bottom w:val="single" w:sz="4" w:space="0" w:color="auto"/>
              <w:right w:val="single" w:sz="4" w:space="0" w:color="auto"/>
            </w:tcBorders>
            <w:shd w:val="clear" w:color="auto" w:fill="auto"/>
            <w:noWrap/>
            <w:vAlign w:val="center"/>
            <w:hideMark/>
          </w:tcPr>
          <w:p w14:paraId="680741EA"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7978A1F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6 148</w:t>
            </w:r>
          </w:p>
        </w:tc>
        <w:tc>
          <w:tcPr>
            <w:tcW w:w="274" w:type="pct"/>
            <w:tcBorders>
              <w:top w:val="nil"/>
              <w:left w:val="nil"/>
              <w:bottom w:val="single" w:sz="4" w:space="0" w:color="auto"/>
              <w:right w:val="single" w:sz="4" w:space="0" w:color="auto"/>
            </w:tcBorders>
            <w:shd w:val="clear" w:color="auto" w:fill="auto"/>
            <w:noWrap/>
            <w:vAlign w:val="center"/>
            <w:hideMark/>
          </w:tcPr>
          <w:p w14:paraId="23EB945F"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72 733</w:t>
            </w:r>
          </w:p>
        </w:tc>
        <w:tc>
          <w:tcPr>
            <w:tcW w:w="350" w:type="pct"/>
            <w:tcBorders>
              <w:top w:val="nil"/>
              <w:left w:val="nil"/>
              <w:bottom w:val="single" w:sz="4" w:space="0" w:color="auto"/>
              <w:right w:val="single" w:sz="4" w:space="0" w:color="auto"/>
            </w:tcBorders>
            <w:shd w:val="clear" w:color="auto" w:fill="auto"/>
            <w:noWrap/>
            <w:vAlign w:val="center"/>
            <w:hideMark/>
          </w:tcPr>
          <w:p w14:paraId="1FA7C72C" w14:textId="38F0C684" w:rsidR="00D3207A" w:rsidRPr="00D3207A" w:rsidRDefault="00D3207A" w:rsidP="00D3207A">
            <w:pPr>
              <w:widowControl/>
              <w:contextualSpacing w:val="0"/>
              <w:rPr>
                <w:color w:val="000000"/>
                <w:sz w:val="18"/>
                <w:szCs w:val="18"/>
                <w:lang w:eastAsia="ru-RU"/>
              </w:rPr>
            </w:pPr>
            <w:r w:rsidRPr="00D3207A">
              <w:rPr>
                <w:color w:val="000000"/>
                <w:sz w:val="18"/>
                <w:szCs w:val="18"/>
              </w:rPr>
              <w:t>112 878,2</w:t>
            </w:r>
          </w:p>
        </w:tc>
        <w:tc>
          <w:tcPr>
            <w:tcW w:w="485" w:type="pct"/>
            <w:tcBorders>
              <w:top w:val="nil"/>
              <w:left w:val="nil"/>
              <w:bottom w:val="single" w:sz="4" w:space="0" w:color="auto"/>
              <w:right w:val="single" w:sz="4" w:space="0" w:color="auto"/>
            </w:tcBorders>
            <w:shd w:val="clear" w:color="auto" w:fill="auto"/>
            <w:noWrap/>
            <w:vAlign w:val="center"/>
            <w:hideMark/>
          </w:tcPr>
          <w:p w14:paraId="0290A17B" w14:textId="0097FFBD" w:rsidR="00D3207A" w:rsidRPr="00D3207A" w:rsidRDefault="00D3207A" w:rsidP="00D3207A">
            <w:pPr>
              <w:widowControl/>
              <w:contextualSpacing w:val="0"/>
              <w:rPr>
                <w:color w:val="000000"/>
                <w:sz w:val="18"/>
                <w:szCs w:val="18"/>
                <w:lang w:eastAsia="ru-RU"/>
              </w:rPr>
            </w:pPr>
            <w:r w:rsidRPr="00D3207A">
              <w:rPr>
                <w:color w:val="000000"/>
                <w:sz w:val="18"/>
                <w:szCs w:val="18"/>
              </w:rPr>
              <w:t>4 539,3</w:t>
            </w:r>
          </w:p>
        </w:tc>
        <w:tc>
          <w:tcPr>
            <w:tcW w:w="330" w:type="pct"/>
            <w:tcBorders>
              <w:top w:val="nil"/>
              <w:left w:val="nil"/>
              <w:bottom w:val="single" w:sz="4" w:space="0" w:color="auto"/>
              <w:right w:val="single" w:sz="4" w:space="0" w:color="auto"/>
            </w:tcBorders>
            <w:shd w:val="clear" w:color="auto" w:fill="auto"/>
            <w:noWrap/>
            <w:vAlign w:val="center"/>
            <w:hideMark/>
          </w:tcPr>
          <w:p w14:paraId="018F8B88" w14:textId="00380CBA" w:rsidR="00D3207A" w:rsidRPr="00D3207A" w:rsidRDefault="00D3207A" w:rsidP="00D3207A">
            <w:pPr>
              <w:widowControl/>
              <w:contextualSpacing w:val="0"/>
              <w:rPr>
                <w:color w:val="000000"/>
                <w:sz w:val="18"/>
                <w:szCs w:val="18"/>
                <w:lang w:eastAsia="ru-RU"/>
              </w:rPr>
            </w:pPr>
            <w:r w:rsidRPr="00D3207A">
              <w:rPr>
                <w:color w:val="000000"/>
                <w:sz w:val="18"/>
                <w:szCs w:val="18"/>
              </w:rPr>
              <w:t>117 417,4</w:t>
            </w:r>
          </w:p>
        </w:tc>
      </w:tr>
      <w:tr w:rsidR="00D3207A" w:rsidRPr="00832B24" w14:paraId="315CD6F0"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48A080B5" w14:textId="77777777"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2контур (95-70)   АО "БСК"</w:t>
            </w:r>
          </w:p>
        </w:tc>
        <w:tc>
          <w:tcPr>
            <w:tcW w:w="340" w:type="pct"/>
            <w:tcBorders>
              <w:top w:val="nil"/>
              <w:left w:val="nil"/>
              <w:bottom w:val="single" w:sz="4" w:space="0" w:color="auto"/>
              <w:right w:val="single" w:sz="4" w:space="0" w:color="auto"/>
            </w:tcBorders>
            <w:shd w:val="clear" w:color="auto" w:fill="auto"/>
            <w:noWrap/>
            <w:vAlign w:val="center"/>
            <w:hideMark/>
          </w:tcPr>
          <w:p w14:paraId="5076892D"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2 669</w:t>
            </w:r>
          </w:p>
        </w:tc>
        <w:tc>
          <w:tcPr>
            <w:tcW w:w="683" w:type="pct"/>
            <w:tcBorders>
              <w:top w:val="nil"/>
              <w:left w:val="nil"/>
              <w:bottom w:val="single" w:sz="4" w:space="0" w:color="auto"/>
              <w:right w:val="single" w:sz="4" w:space="0" w:color="auto"/>
            </w:tcBorders>
            <w:shd w:val="clear" w:color="auto" w:fill="auto"/>
            <w:noWrap/>
            <w:vAlign w:val="center"/>
            <w:hideMark/>
          </w:tcPr>
          <w:p w14:paraId="6E7972FD"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275</w:t>
            </w:r>
          </w:p>
        </w:tc>
        <w:tc>
          <w:tcPr>
            <w:tcW w:w="615" w:type="pct"/>
            <w:tcBorders>
              <w:top w:val="nil"/>
              <w:left w:val="nil"/>
              <w:bottom w:val="single" w:sz="4" w:space="0" w:color="auto"/>
              <w:right w:val="single" w:sz="4" w:space="0" w:color="auto"/>
            </w:tcBorders>
            <w:shd w:val="clear" w:color="auto" w:fill="auto"/>
            <w:noWrap/>
            <w:vAlign w:val="center"/>
            <w:hideMark/>
          </w:tcPr>
          <w:p w14:paraId="443D467A"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91,6</w:t>
            </w:r>
          </w:p>
        </w:tc>
        <w:tc>
          <w:tcPr>
            <w:tcW w:w="577" w:type="pct"/>
            <w:tcBorders>
              <w:top w:val="nil"/>
              <w:left w:val="nil"/>
              <w:bottom w:val="single" w:sz="4" w:space="0" w:color="auto"/>
              <w:right w:val="single" w:sz="4" w:space="0" w:color="auto"/>
            </w:tcBorders>
            <w:shd w:val="clear" w:color="auto" w:fill="auto"/>
            <w:noWrap/>
            <w:vAlign w:val="center"/>
            <w:hideMark/>
          </w:tcPr>
          <w:p w14:paraId="7DC585D1"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1DAB986A"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366</w:t>
            </w:r>
          </w:p>
        </w:tc>
        <w:tc>
          <w:tcPr>
            <w:tcW w:w="274" w:type="pct"/>
            <w:tcBorders>
              <w:top w:val="nil"/>
              <w:left w:val="nil"/>
              <w:bottom w:val="single" w:sz="4" w:space="0" w:color="auto"/>
              <w:right w:val="single" w:sz="4" w:space="0" w:color="auto"/>
            </w:tcBorders>
            <w:shd w:val="clear" w:color="auto" w:fill="auto"/>
            <w:noWrap/>
            <w:vAlign w:val="center"/>
            <w:hideMark/>
          </w:tcPr>
          <w:p w14:paraId="5B02ED27"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3 035</w:t>
            </w:r>
          </w:p>
        </w:tc>
        <w:tc>
          <w:tcPr>
            <w:tcW w:w="350" w:type="pct"/>
            <w:tcBorders>
              <w:top w:val="nil"/>
              <w:left w:val="nil"/>
              <w:bottom w:val="single" w:sz="4" w:space="0" w:color="auto"/>
              <w:right w:val="single" w:sz="4" w:space="0" w:color="auto"/>
            </w:tcBorders>
            <w:shd w:val="clear" w:color="auto" w:fill="auto"/>
            <w:noWrap/>
            <w:vAlign w:val="center"/>
            <w:hideMark/>
          </w:tcPr>
          <w:p w14:paraId="1A50D86C" w14:textId="7FFFAB15" w:rsidR="00D3207A" w:rsidRPr="00D3207A" w:rsidRDefault="00D3207A" w:rsidP="00D3207A">
            <w:pPr>
              <w:widowControl/>
              <w:contextualSpacing w:val="0"/>
              <w:rPr>
                <w:color w:val="000000"/>
                <w:sz w:val="18"/>
                <w:szCs w:val="18"/>
                <w:lang w:eastAsia="ru-RU"/>
              </w:rPr>
            </w:pPr>
            <w:r w:rsidRPr="00D3207A">
              <w:rPr>
                <w:color w:val="000000"/>
                <w:sz w:val="18"/>
                <w:szCs w:val="18"/>
              </w:rPr>
              <w:t>2 777,8</w:t>
            </w:r>
          </w:p>
        </w:tc>
        <w:tc>
          <w:tcPr>
            <w:tcW w:w="485" w:type="pct"/>
            <w:tcBorders>
              <w:top w:val="nil"/>
              <w:left w:val="nil"/>
              <w:bottom w:val="single" w:sz="4" w:space="0" w:color="auto"/>
              <w:right w:val="single" w:sz="4" w:space="0" w:color="auto"/>
            </w:tcBorders>
            <w:shd w:val="clear" w:color="auto" w:fill="auto"/>
            <w:noWrap/>
            <w:vAlign w:val="center"/>
            <w:hideMark/>
          </w:tcPr>
          <w:p w14:paraId="2A8B6640" w14:textId="283118EE" w:rsidR="00D3207A" w:rsidRPr="00D3207A" w:rsidRDefault="00D3207A" w:rsidP="00D3207A">
            <w:pPr>
              <w:widowControl/>
              <w:contextualSpacing w:val="0"/>
              <w:rPr>
                <w:color w:val="000000"/>
                <w:sz w:val="18"/>
                <w:szCs w:val="18"/>
                <w:lang w:eastAsia="ru-RU"/>
              </w:rPr>
            </w:pPr>
            <w:r w:rsidRPr="00D3207A">
              <w:rPr>
                <w:color w:val="000000"/>
                <w:sz w:val="18"/>
                <w:szCs w:val="18"/>
              </w:rPr>
              <w:t>158,3</w:t>
            </w:r>
          </w:p>
        </w:tc>
        <w:tc>
          <w:tcPr>
            <w:tcW w:w="330" w:type="pct"/>
            <w:tcBorders>
              <w:top w:val="nil"/>
              <w:left w:val="nil"/>
              <w:bottom w:val="single" w:sz="4" w:space="0" w:color="auto"/>
              <w:right w:val="single" w:sz="4" w:space="0" w:color="auto"/>
            </w:tcBorders>
            <w:shd w:val="clear" w:color="auto" w:fill="auto"/>
            <w:noWrap/>
            <w:vAlign w:val="center"/>
            <w:hideMark/>
          </w:tcPr>
          <w:p w14:paraId="40DE75E0" w14:textId="60E27231" w:rsidR="00D3207A" w:rsidRPr="00D3207A" w:rsidRDefault="00D3207A" w:rsidP="00D3207A">
            <w:pPr>
              <w:widowControl/>
              <w:contextualSpacing w:val="0"/>
              <w:rPr>
                <w:color w:val="000000"/>
                <w:sz w:val="18"/>
                <w:szCs w:val="18"/>
                <w:lang w:eastAsia="ru-RU"/>
              </w:rPr>
            </w:pPr>
            <w:r w:rsidRPr="00D3207A">
              <w:rPr>
                <w:color w:val="000000"/>
                <w:sz w:val="18"/>
                <w:szCs w:val="18"/>
              </w:rPr>
              <w:t>2 936,1</w:t>
            </w:r>
          </w:p>
        </w:tc>
      </w:tr>
      <w:tr w:rsidR="00D3207A" w:rsidRPr="00832B24" w14:paraId="2CF531E7"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51AE7061" w14:textId="77777777"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2контур (150-70) АО "БСК"</w:t>
            </w:r>
          </w:p>
        </w:tc>
        <w:tc>
          <w:tcPr>
            <w:tcW w:w="340" w:type="pct"/>
            <w:tcBorders>
              <w:top w:val="nil"/>
              <w:left w:val="nil"/>
              <w:bottom w:val="single" w:sz="4" w:space="0" w:color="auto"/>
              <w:right w:val="single" w:sz="4" w:space="0" w:color="auto"/>
            </w:tcBorders>
            <w:shd w:val="clear" w:color="auto" w:fill="auto"/>
            <w:noWrap/>
            <w:vAlign w:val="center"/>
            <w:hideMark/>
          </w:tcPr>
          <w:p w14:paraId="2C1A261C"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3 887</w:t>
            </w:r>
          </w:p>
        </w:tc>
        <w:tc>
          <w:tcPr>
            <w:tcW w:w="683" w:type="pct"/>
            <w:tcBorders>
              <w:top w:val="nil"/>
              <w:left w:val="nil"/>
              <w:bottom w:val="single" w:sz="4" w:space="0" w:color="auto"/>
              <w:right w:val="single" w:sz="4" w:space="0" w:color="auto"/>
            </w:tcBorders>
            <w:shd w:val="clear" w:color="auto" w:fill="auto"/>
            <w:noWrap/>
            <w:vAlign w:val="center"/>
            <w:hideMark/>
          </w:tcPr>
          <w:p w14:paraId="0234D718"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400</w:t>
            </w:r>
          </w:p>
        </w:tc>
        <w:tc>
          <w:tcPr>
            <w:tcW w:w="615" w:type="pct"/>
            <w:tcBorders>
              <w:top w:val="nil"/>
              <w:left w:val="nil"/>
              <w:bottom w:val="single" w:sz="4" w:space="0" w:color="auto"/>
              <w:right w:val="single" w:sz="4" w:space="0" w:color="auto"/>
            </w:tcBorders>
            <w:shd w:val="clear" w:color="auto" w:fill="auto"/>
            <w:noWrap/>
            <w:vAlign w:val="center"/>
            <w:hideMark/>
          </w:tcPr>
          <w:p w14:paraId="402C5BC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133,3</w:t>
            </w:r>
          </w:p>
        </w:tc>
        <w:tc>
          <w:tcPr>
            <w:tcW w:w="577" w:type="pct"/>
            <w:tcBorders>
              <w:top w:val="nil"/>
              <w:left w:val="nil"/>
              <w:bottom w:val="single" w:sz="4" w:space="0" w:color="auto"/>
              <w:right w:val="single" w:sz="4" w:space="0" w:color="auto"/>
            </w:tcBorders>
            <w:shd w:val="clear" w:color="auto" w:fill="auto"/>
            <w:noWrap/>
            <w:vAlign w:val="center"/>
            <w:hideMark/>
          </w:tcPr>
          <w:p w14:paraId="00CACE80"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7F60B4C0"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533</w:t>
            </w:r>
          </w:p>
        </w:tc>
        <w:tc>
          <w:tcPr>
            <w:tcW w:w="274" w:type="pct"/>
            <w:tcBorders>
              <w:top w:val="nil"/>
              <w:left w:val="nil"/>
              <w:bottom w:val="single" w:sz="4" w:space="0" w:color="auto"/>
              <w:right w:val="single" w:sz="4" w:space="0" w:color="auto"/>
            </w:tcBorders>
            <w:shd w:val="clear" w:color="auto" w:fill="auto"/>
            <w:noWrap/>
            <w:vAlign w:val="center"/>
            <w:hideMark/>
          </w:tcPr>
          <w:p w14:paraId="3C03290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4 420</w:t>
            </w:r>
          </w:p>
        </w:tc>
        <w:tc>
          <w:tcPr>
            <w:tcW w:w="350" w:type="pct"/>
            <w:tcBorders>
              <w:top w:val="nil"/>
              <w:left w:val="nil"/>
              <w:bottom w:val="single" w:sz="4" w:space="0" w:color="auto"/>
              <w:right w:val="single" w:sz="4" w:space="0" w:color="auto"/>
            </w:tcBorders>
            <w:shd w:val="clear" w:color="auto" w:fill="auto"/>
            <w:noWrap/>
            <w:vAlign w:val="center"/>
            <w:hideMark/>
          </w:tcPr>
          <w:p w14:paraId="604AD47A" w14:textId="409F5E44" w:rsidR="00D3207A" w:rsidRPr="00D3207A" w:rsidRDefault="00D3207A" w:rsidP="00D3207A">
            <w:pPr>
              <w:widowControl/>
              <w:contextualSpacing w:val="0"/>
              <w:rPr>
                <w:color w:val="000000"/>
                <w:sz w:val="18"/>
                <w:szCs w:val="18"/>
                <w:lang w:eastAsia="ru-RU"/>
              </w:rPr>
            </w:pPr>
            <w:r w:rsidRPr="00D3207A">
              <w:rPr>
                <w:color w:val="000000"/>
                <w:sz w:val="18"/>
                <w:szCs w:val="18"/>
              </w:rPr>
              <w:t>6 923,6</w:t>
            </w:r>
          </w:p>
        </w:tc>
        <w:tc>
          <w:tcPr>
            <w:tcW w:w="485" w:type="pct"/>
            <w:tcBorders>
              <w:top w:val="nil"/>
              <w:left w:val="nil"/>
              <w:bottom w:val="single" w:sz="4" w:space="0" w:color="auto"/>
              <w:right w:val="single" w:sz="4" w:space="0" w:color="auto"/>
            </w:tcBorders>
            <w:shd w:val="clear" w:color="auto" w:fill="auto"/>
            <w:noWrap/>
            <w:vAlign w:val="center"/>
            <w:hideMark/>
          </w:tcPr>
          <w:p w14:paraId="31C636B8" w14:textId="63F0A846" w:rsidR="00D3207A" w:rsidRPr="00D3207A" w:rsidRDefault="00D3207A" w:rsidP="00D3207A">
            <w:pPr>
              <w:widowControl/>
              <w:contextualSpacing w:val="0"/>
              <w:rPr>
                <w:color w:val="000000"/>
                <w:sz w:val="18"/>
                <w:szCs w:val="18"/>
                <w:lang w:eastAsia="ru-RU"/>
              </w:rPr>
            </w:pPr>
            <w:r w:rsidRPr="00D3207A">
              <w:rPr>
                <w:color w:val="000000"/>
                <w:sz w:val="18"/>
                <w:szCs w:val="18"/>
              </w:rPr>
              <w:t>300,0</w:t>
            </w:r>
          </w:p>
        </w:tc>
        <w:tc>
          <w:tcPr>
            <w:tcW w:w="330" w:type="pct"/>
            <w:tcBorders>
              <w:top w:val="nil"/>
              <w:left w:val="nil"/>
              <w:bottom w:val="single" w:sz="4" w:space="0" w:color="auto"/>
              <w:right w:val="single" w:sz="4" w:space="0" w:color="auto"/>
            </w:tcBorders>
            <w:shd w:val="clear" w:color="auto" w:fill="auto"/>
            <w:noWrap/>
            <w:vAlign w:val="center"/>
            <w:hideMark/>
          </w:tcPr>
          <w:p w14:paraId="1C2E07FD" w14:textId="659FE9ED" w:rsidR="00D3207A" w:rsidRPr="00D3207A" w:rsidRDefault="00D3207A" w:rsidP="00D3207A">
            <w:pPr>
              <w:widowControl/>
              <w:contextualSpacing w:val="0"/>
              <w:rPr>
                <w:color w:val="000000"/>
                <w:sz w:val="18"/>
                <w:szCs w:val="18"/>
                <w:lang w:eastAsia="ru-RU"/>
              </w:rPr>
            </w:pPr>
            <w:r w:rsidRPr="00D3207A">
              <w:rPr>
                <w:color w:val="000000"/>
                <w:sz w:val="18"/>
                <w:szCs w:val="18"/>
              </w:rPr>
              <w:t>7 223,6</w:t>
            </w:r>
          </w:p>
        </w:tc>
      </w:tr>
      <w:tr w:rsidR="00D3207A" w:rsidRPr="00832B24" w14:paraId="53B0BDBC"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55883F36" w14:textId="19700B22"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ГВС АО "БСК"</w:t>
            </w:r>
          </w:p>
        </w:tc>
        <w:tc>
          <w:tcPr>
            <w:tcW w:w="340" w:type="pct"/>
            <w:tcBorders>
              <w:top w:val="nil"/>
              <w:left w:val="nil"/>
              <w:bottom w:val="single" w:sz="4" w:space="0" w:color="auto"/>
              <w:right w:val="single" w:sz="4" w:space="0" w:color="auto"/>
            </w:tcBorders>
            <w:shd w:val="clear" w:color="auto" w:fill="auto"/>
            <w:noWrap/>
            <w:vAlign w:val="center"/>
            <w:hideMark/>
          </w:tcPr>
          <w:p w14:paraId="66EDE1B7"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4 752</w:t>
            </w:r>
          </w:p>
        </w:tc>
        <w:tc>
          <w:tcPr>
            <w:tcW w:w="683" w:type="pct"/>
            <w:tcBorders>
              <w:top w:val="nil"/>
              <w:left w:val="nil"/>
              <w:bottom w:val="single" w:sz="4" w:space="0" w:color="auto"/>
              <w:right w:val="single" w:sz="4" w:space="0" w:color="auto"/>
            </w:tcBorders>
            <w:shd w:val="clear" w:color="auto" w:fill="auto"/>
            <w:noWrap/>
            <w:vAlign w:val="center"/>
            <w:hideMark/>
          </w:tcPr>
          <w:p w14:paraId="4EF92749"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615" w:type="pct"/>
            <w:tcBorders>
              <w:top w:val="nil"/>
              <w:left w:val="nil"/>
              <w:bottom w:val="single" w:sz="4" w:space="0" w:color="auto"/>
              <w:right w:val="single" w:sz="4" w:space="0" w:color="auto"/>
            </w:tcBorders>
            <w:shd w:val="clear" w:color="auto" w:fill="auto"/>
            <w:noWrap/>
            <w:vAlign w:val="center"/>
            <w:hideMark/>
          </w:tcPr>
          <w:p w14:paraId="4764F462"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577" w:type="pct"/>
            <w:tcBorders>
              <w:top w:val="nil"/>
              <w:left w:val="nil"/>
              <w:bottom w:val="single" w:sz="4" w:space="0" w:color="auto"/>
              <w:right w:val="single" w:sz="4" w:space="0" w:color="auto"/>
            </w:tcBorders>
            <w:shd w:val="clear" w:color="auto" w:fill="auto"/>
            <w:noWrap/>
            <w:vAlign w:val="center"/>
            <w:hideMark/>
          </w:tcPr>
          <w:p w14:paraId="07003DC7"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243" w:type="pct"/>
            <w:tcBorders>
              <w:top w:val="nil"/>
              <w:left w:val="nil"/>
              <w:bottom w:val="single" w:sz="4" w:space="0" w:color="auto"/>
              <w:right w:val="single" w:sz="4" w:space="0" w:color="auto"/>
            </w:tcBorders>
            <w:shd w:val="clear" w:color="auto" w:fill="auto"/>
            <w:noWrap/>
            <w:vAlign w:val="center"/>
            <w:hideMark/>
          </w:tcPr>
          <w:p w14:paraId="2F4EBD88"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74" w:type="pct"/>
            <w:tcBorders>
              <w:top w:val="nil"/>
              <w:left w:val="nil"/>
              <w:bottom w:val="single" w:sz="4" w:space="0" w:color="auto"/>
              <w:right w:val="single" w:sz="4" w:space="0" w:color="auto"/>
            </w:tcBorders>
            <w:shd w:val="clear" w:color="auto" w:fill="auto"/>
            <w:noWrap/>
            <w:vAlign w:val="center"/>
            <w:hideMark/>
          </w:tcPr>
          <w:p w14:paraId="7AC9D3C2"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4 752</w:t>
            </w:r>
          </w:p>
        </w:tc>
        <w:tc>
          <w:tcPr>
            <w:tcW w:w="350" w:type="pct"/>
            <w:tcBorders>
              <w:top w:val="nil"/>
              <w:left w:val="nil"/>
              <w:bottom w:val="single" w:sz="4" w:space="0" w:color="auto"/>
              <w:right w:val="single" w:sz="4" w:space="0" w:color="auto"/>
            </w:tcBorders>
            <w:shd w:val="clear" w:color="auto" w:fill="auto"/>
            <w:noWrap/>
            <w:vAlign w:val="center"/>
            <w:hideMark/>
          </w:tcPr>
          <w:p w14:paraId="2BCDB303" w14:textId="5CEC62C9" w:rsidR="00D3207A" w:rsidRPr="00D3207A" w:rsidRDefault="00D3207A" w:rsidP="00D3207A">
            <w:pPr>
              <w:widowControl/>
              <w:contextualSpacing w:val="0"/>
              <w:rPr>
                <w:color w:val="000000"/>
                <w:sz w:val="18"/>
                <w:szCs w:val="18"/>
                <w:lang w:eastAsia="ru-RU"/>
              </w:rPr>
            </w:pPr>
            <w:r w:rsidRPr="00D3207A">
              <w:rPr>
                <w:color w:val="000000"/>
                <w:sz w:val="18"/>
                <w:szCs w:val="18"/>
              </w:rPr>
              <w:t>14 966,1</w:t>
            </w:r>
          </w:p>
        </w:tc>
        <w:tc>
          <w:tcPr>
            <w:tcW w:w="485" w:type="pct"/>
            <w:tcBorders>
              <w:top w:val="nil"/>
              <w:left w:val="nil"/>
              <w:bottom w:val="single" w:sz="4" w:space="0" w:color="auto"/>
              <w:right w:val="single" w:sz="4" w:space="0" w:color="auto"/>
            </w:tcBorders>
            <w:shd w:val="clear" w:color="auto" w:fill="auto"/>
            <w:noWrap/>
            <w:vAlign w:val="center"/>
            <w:hideMark/>
          </w:tcPr>
          <w:p w14:paraId="0D59458C" w14:textId="748C7C92" w:rsidR="00D3207A" w:rsidRPr="00D3207A" w:rsidRDefault="00D3207A" w:rsidP="00D3207A">
            <w:pPr>
              <w:widowControl/>
              <w:contextualSpacing w:val="0"/>
              <w:rPr>
                <w:color w:val="000000"/>
                <w:sz w:val="18"/>
                <w:szCs w:val="18"/>
                <w:lang w:eastAsia="ru-RU"/>
              </w:rPr>
            </w:pPr>
            <w:r w:rsidRPr="00D3207A">
              <w:rPr>
                <w:color w:val="000000"/>
                <w:sz w:val="18"/>
                <w:szCs w:val="18"/>
              </w:rPr>
              <w:t>297,1</w:t>
            </w:r>
          </w:p>
        </w:tc>
        <w:tc>
          <w:tcPr>
            <w:tcW w:w="330" w:type="pct"/>
            <w:tcBorders>
              <w:top w:val="nil"/>
              <w:left w:val="nil"/>
              <w:bottom w:val="single" w:sz="4" w:space="0" w:color="auto"/>
              <w:right w:val="single" w:sz="4" w:space="0" w:color="auto"/>
            </w:tcBorders>
            <w:shd w:val="clear" w:color="auto" w:fill="auto"/>
            <w:noWrap/>
            <w:vAlign w:val="center"/>
            <w:hideMark/>
          </w:tcPr>
          <w:p w14:paraId="34CDBBF7" w14:textId="613DBE10" w:rsidR="00D3207A" w:rsidRPr="00D3207A" w:rsidRDefault="00D3207A" w:rsidP="00D3207A">
            <w:pPr>
              <w:widowControl/>
              <w:contextualSpacing w:val="0"/>
              <w:rPr>
                <w:color w:val="000000"/>
                <w:sz w:val="18"/>
                <w:szCs w:val="18"/>
                <w:lang w:eastAsia="ru-RU"/>
              </w:rPr>
            </w:pPr>
            <w:r w:rsidRPr="00D3207A">
              <w:rPr>
                <w:color w:val="000000"/>
                <w:sz w:val="18"/>
                <w:szCs w:val="18"/>
              </w:rPr>
              <w:t>15 263,2</w:t>
            </w:r>
          </w:p>
        </w:tc>
      </w:tr>
      <w:tr w:rsidR="00D3207A" w:rsidRPr="00832B24" w14:paraId="31C92D52"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3E6BA851" w14:textId="77777777" w:rsidR="00D3207A" w:rsidRPr="00832B24" w:rsidRDefault="00D3207A" w:rsidP="00D3207A">
            <w:pPr>
              <w:widowControl/>
              <w:contextualSpacing w:val="0"/>
              <w:jc w:val="left"/>
              <w:rPr>
                <w:color w:val="000000"/>
                <w:sz w:val="18"/>
                <w:szCs w:val="18"/>
                <w:lang w:eastAsia="ru-RU"/>
              </w:rPr>
            </w:pPr>
            <w:r w:rsidRPr="00832B24">
              <w:rPr>
                <w:color w:val="000000"/>
                <w:sz w:val="18"/>
                <w:szCs w:val="18"/>
                <w:lang w:eastAsia="ru-RU"/>
              </w:rPr>
              <w:t>Правобережная котельная</w:t>
            </w:r>
          </w:p>
        </w:tc>
        <w:tc>
          <w:tcPr>
            <w:tcW w:w="340" w:type="pct"/>
            <w:tcBorders>
              <w:top w:val="nil"/>
              <w:left w:val="nil"/>
              <w:bottom w:val="single" w:sz="4" w:space="0" w:color="auto"/>
              <w:right w:val="single" w:sz="4" w:space="0" w:color="auto"/>
            </w:tcBorders>
            <w:shd w:val="clear" w:color="auto" w:fill="auto"/>
            <w:noWrap/>
            <w:vAlign w:val="center"/>
            <w:hideMark/>
          </w:tcPr>
          <w:p w14:paraId="43250F28"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38 427</w:t>
            </w:r>
          </w:p>
        </w:tc>
        <w:tc>
          <w:tcPr>
            <w:tcW w:w="683" w:type="pct"/>
            <w:tcBorders>
              <w:top w:val="nil"/>
              <w:left w:val="nil"/>
              <w:bottom w:val="single" w:sz="4" w:space="0" w:color="auto"/>
              <w:right w:val="single" w:sz="4" w:space="0" w:color="auto"/>
            </w:tcBorders>
            <w:shd w:val="clear" w:color="auto" w:fill="auto"/>
            <w:noWrap/>
            <w:vAlign w:val="center"/>
            <w:hideMark/>
          </w:tcPr>
          <w:p w14:paraId="7FC3424D"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2 677</w:t>
            </w:r>
          </w:p>
        </w:tc>
        <w:tc>
          <w:tcPr>
            <w:tcW w:w="615" w:type="pct"/>
            <w:tcBorders>
              <w:top w:val="nil"/>
              <w:left w:val="nil"/>
              <w:bottom w:val="single" w:sz="4" w:space="0" w:color="auto"/>
              <w:right w:val="single" w:sz="4" w:space="0" w:color="auto"/>
            </w:tcBorders>
            <w:shd w:val="clear" w:color="auto" w:fill="auto"/>
            <w:noWrap/>
            <w:vAlign w:val="center"/>
            <w:hideMark/>
          </w:tcPr>
          <w:p w14:paraId="00D37CD6"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893</w:t>
            </w:r>
          </w:p>
        </w:tc>
        <w:tc>
          <w:tcPr>
            <w:tcW w:w="577" w:type="pct"/>
            <w:tcBorders>
              <w:top w:val="nil"/>
              <w:left w:val="nil"/>
              <w:bottom w:val="single" w:sz="4" w:space="0" w:color="auto"/>
              <w:right w:val="single" w:sz="4" w:space="0" w:color="auto"/>
            </w:tcBorders>
            <w:shd w:val="clear" w:color="auto" w:fill="auto"/>
            <w:noWrap/>
            <w:vAlign w:val="center"/>
            <w:hideMark/>
          </w:tcPr>
          <w:p w14:paraId="4C68D0C5"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6C1DE3CA"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3 570</w:t>
            </w:r>
          </w:p>
        </w:tc>
        <w:tc>
          <w:tcPr>
            <w:tcW w:w="274" w:type="pct"/>
            <w:tcBorders>
              <w:top w:val="nil"/>
              <w:left w:val="nil"/>
              <w:bottom w:val="single" w:sz="4" w:space="0" w:color="auto"/>
              <w:right w:val="single" w:sz="4" w:space="0" w:color="auto"/>
            </w:tcBorders>
            <w:shd w:val="clear" w:color="auto" w:fill="auto"/>
            <w:noWrap/>
            <w:vAlign w:val="center"/>
            <w:hideMark/>
          </w:tcPr>
          <w:p w14:paraId="51B8B9F6"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41 996</w:t>
            </w:r>
          </w:p>
        </w:tc>
        <w:tc>
          <w:tcPr>
            <w:tcW w:w="350" w:type="pct"/>
            <w:tcBorders>
              <w:top w:val="nil"/>
              <w:left w:val="nil"/>
              <w:bottom w:val="single" w:sz="4" w:space="0" w:color="auto"/>
              <w:right w:val="single" w:sz="4" w:space="0" w:color="auto"/>
            </w:tcBorders>
            <w:shd w:val="clear" w:color="auto" w:fill="auto"/>
            <w:noWrap/>
            <w:vAlign w:val="center"/>
            <w:hideMark/>
          </w:tcPr>
          <w:p w14:paraId="36C2FCB1" w14:textId="668469E9" w:rsidR="00D3207A" w:rsidRPr="00D3207A" w:rsidRDefault="00D3207A" w:rsidP="00D3207A">
            <w:pPr>
              <w:widowControl/>
              <w:contextualSpacing w:val="0"/>
              <w:rPr>
                <w:color w:val="000000"/>
                <w:sz w:val="18"/>
                <w:szCs w:val="18"/>
                <w:lang w:eastAsia="ru-RU"/>
              </w:rPr>
            </w:pPr>
            <w:r w:rsidRPr="00D3207A">
              <w:rPr>
                <w:color w:val="000000"/>
                <w:sz w:val="18"/>
                <w:szCs w:val="18"/>
              </w:rPr>
              <w:t>14 485,5</w:t>
            </w:r>
          </w:p>
        </w:tc>
        <w:tc>
          <w:tcPr>
            <w:tcW w:w="485" w:type="pct"/>
            <w:tcBorders>
              <w:top w:val="nil"/>
              <w:left w:val="nil"/>
              <w:bottom w:val="single" w:sz="4" w:space="0" w:color="auto"/>
              <w:right w:val="single" w:sz="4" w:space="0" w:color="auto"/>
            </w:tcBorders>
            <w:shd w:val="clear" w:color="auto" w:fill="auto"/>
            <w:noWrap/>
            <w:vAlign w:val="center"/>
            <w:hideMark/>
          </w:tcPr>
          <w:p w14:paraId="7164E279" w14:textId="2E233123" w:rsidR="00D3207A" w:rsidRPr="00D3207A" w:rsidRDefault="00D3207A" w:rsidP="00D3207A">
            <w:pPr>
              <w:widowControl/>
              <w:contextualSpacing w:val="0"/>
              <w:rPr>
                <w:color w:val="000000"/>
                <w:sz w:val="18"/>
                <w:szCs w:val="18"/>
                <w:lang w:eastAsia="ru-RU"/>
              </w:rPr>
            </w:pPr>
            <w:r w:rsidRPr="00D3207A">
              <w:rPr>
                <w:color w:val="000000"/>
                <w:sz w:val="18"/>
                <w:szCs w:val="18"/>
              </w:rPr>
              <w:t>2 396,0</w:t>
            </w:r>
          </w:p>
        </w:tc>
        <w:tc>
          <w:tcPr>
            <w:tcW w:w="330" w:type="pct"/>
            <w:tcBorders>
              <w:top w:val="nil"/>
              <w:left w:val="nil"/>
              <w:bottom w:val="single" w:sz="4" w:space="0" w:color="auto"/>
              <w:right w:val="single" w:sz="4" w:space="0" w:color="auto"/>
            </w:tcBorders>
            <w:shd w:val="clear" w:color="auto" w:fill="auto"/>
            <w:noWrap/>
            <w:vAlign w:val="center"/>
            <w:hideMark/>
          </w:tcPr>
          <w:p w14:paraId="4651236F" w14:textId="6033A260" w:rsidR="00D3207A" w:rsidRPr="00D3207A" w:rsidRDefault="00D3207A" w:rsidP="00D3207A">
            <w:pPr>
              <w:widowControl/>
              <w:contextualSpacing w:val="0"/>
              <w:rPr>
                <w:color w:val="000000"/>
                <w:sz w:val="18"/>
                <w:szCs w:val="18"/>
                <w:lang w:eastAsia="ru-RU"/>
              </w:rPr>
            </w:pPr>
            <w:r w:rsidRPr="00D3207A">
              <w:rPr>
                <w:color w:val="000000"/>
                <w:sz w:val="18"/>
                <w:szCs w:val="18"/>
              </w:rPr>
              <w:t>16 881,4</w:t>
            </w:r>
          </w:p>
        </w:tc>
      </w:tr>
      <w:tr w:rsidR="00D3207A" w:rsidRPr="00832B24" w14:paraId="7F23B982"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0DDC6E05" w14:textId="77777777"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тепловые сети</w:t>
            </w:r>
          </w:p>
        </w:tc>
        <w:tc>
          <w:tcPr>
            <w:tcW w:w="340" w:type="pct"/>
            <w:tcBorders>
              <w:top w:val="nil"/>
              <w:left w:val="nil"/>
              <w:bottom w:val="single" w:sz="4" w:space="0" w:color="auto"/>
              <w:right w:val="single" w:sz="4" w:space="0" w:color="auto"/>
            </w:tcBorders>
            <w:shd w:val="clear" w:color="auto" w:fill="auto"/>
            <w:noWrap/>
            <w:vAlign w:val="center"/>
            <w:hideMark/>
          </w:tcPr>
          <w:p w14:paraId="5C757761"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38 126</w:t>
            </w:r>
          </w:p>
        </w:tc>
        <w:tc>
          <w:tcPr>
            <w:tcW w:w="683" w:type="pct"/>
            <w:tcBorders>
              <w:top w:val="nil"/>
              <w:left w:val="nil"/>
              <w:bottom w:val="single" w:sz="4" w:space="0" w:color="auto"/>
              <w:right w:val="single" w:sz="4" w:space="0" w:color="auto"/>
            </w:tcBorders>
            <w:shd w:val="clear" w:color="auto" w:fill="auto"/>
            <w:noWrap/>
            <w:vAlign w:val="center"/>
            <w:hideMark/>
          </w:tcPr>
          <w:p w14:paraId="21719B9B"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2 677</w:t>
            </w:r>
          </w:p>
        </w:tc>
        <w:tc>
          <w:tcPr>
            <w:tcW w:w="615" w:type="pct"/>
            <w:tcBorders>
              <w:top w:val="nil"/>
              <w:left w:val="nil"/>
              <w:bottom w:val="single" w:sz="4" w:space="0" w:color="auto"/>
              <w:right w:val="single" w:sz="4" w:space="0" w:color="auto"/>
            </w:tcBorders>
            <w:shd w:val="clear" w:color="auto" w:fill="auto"/>
            <w:noWrap/>
            <w:vAlign w:val="center"/>
            <w:hideMark/>
          </w:tcPr>
          <w:p w14:paraId="1E6B5B35"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892,5</w:t>
            </w:r>
          </w:p>
        </w:tc>
        <w:tc>
          <w:tcPr>
            <w:tcW w:w="577" w:type="pct"/>
            <w:tcBorders>
              <w:top w:val="nil"/>
              <w:left w:val="nil"/>
              <w:bottom w:val="single" w:sz="4" w:space="0" w:color="auto"/>
              <w:right w:val="single" w:sz="4" w:space="0" w:color="auto"/>
            </w:tcBorders>
            <w:shd w:val="clear" w:color="auto" w:fill="auto"/>
            <w:noWrap/>
            <w:vAlign w:val="center"/>
            <w:hideMark/>
          </w:tcPr>
          <w:p w14:paraId="1796C830"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0E8A9B4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3 570</w:t>
            </w:r>
          </w:p>
        </w:tc>
        <w:tc>
          <w:tcPr>
            <w:tcW w:w="274" w:type="pct"/>
            <w:tcBorders>
              <w:top w:val="nil"/>
              <w:left w:val="nil"/>
              <w:bottom w:val="single" w:sz="4" w:space="0" w:color="auto"/>
              <w:right w:val="single" w:sz="4" w:space="0" w:color="auto"/>
            </w:tcBorders>
            <w:shd w:val="clear" w:color="auto" w:fill="auto"/>
            <w:noWrap/>
            <w:vAlign w:val="center"/>
            <w:hideMark/>
          </w:tcPr>
          <w:p w14:paraId="7674A5D9"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41 695</w:t>
            </w:r>
          </w:p>
        </w:tc>
        <w:tc>
          <w:tcPr>
            <w:tcW w:w="350" w:type="pct"/>
            <w:tcBorders>
              <w:top w:val="nil"/>
              <w:left w:val="nil"/>
              <w:bottom w:val="single" w:sz="4" w:space="0" w:color="auto"/>
              <w:right w:val="single" w:sz="4" w:space="0" w:color="auto"/>
            </w:tcBorders>
            <w:shd w:val="clear" w:color="auto" w:fill="auto"/>
            <w:noWrap/>
            <w:vAlign w:val="center"/>
            <w:hideMark/>
          </w:tcPr>
          <w:p w14:paraId="740B5D9B" w14:textId="06930F9A" w:rsidR="00D3207A" w:rsidRPr="00D3207A" w:rsidRDefault="00D3207A" w:rsidP="00D3207A">
            <w:pPr>
              <w:widowControl/>
              <w:contextualSpacing w:val="0"/>
              <w:rPr>
                <w:color w:val="000000"/>
                <w:sz w:val="18"/>
                <w:szCs w:val="18"/>
                <w:lang w:eastAsia="ru-RU"/>
              </w:rPr>
            </w:pPr>
            <w:r w:rsidRPr="00D3207A">
              <w:rPr>
                <w:color w:val="000000"/>
                <w:sz w:val="18"/>
                <w:szCs w:val="18"/>
              </w:rPr>
              <w:t>13 844,1</w:t>
            </w:r>
          </w:p>
        </w:tc>
        <w:tc>
          <w:tcPr>
            <w:tcW w:w="485" w:type="pct"/>
            <w:tcBorders>
              <w:top w:val="nil"/>
              <w:left w:val="nil"/>
              <w:bottom w:val="single" w:sz="4" w:space="0" w:color="auto"/>
              <w:right w:val="single" w:sz="4" w:space="0" w:color="auto"/>
            </w:tcBorders>
            <w:shd w:val="clear" w:color="auto" w:fill="auto"/>
            <w:noWrap/>
            <w:vAlign w:val="center"/>
            <w:hideMark/>
          </w:tcPr>
          <w:p w14:paraId="7312F32C" w14:textId="346684F1" w:rsidR="00D3207A" w:rsidRPr="00D3207A" w:rsidRDefault="00D3207A" w:rsidP="00D3207A">
            <w:pPr>
              <w:widowControl/>
              <w:contextualSpacing w:val="0"/>
              <w:rPr>
                <w:color w:val="000000"/>
                <w:sz w:val="18"/>
                <w:szCs w:val="18"/>
                <w:lang w:eastAsia="ru-RU"/>
              </w:rPr>
            </w:pPr>
            <w:r w:rsidRPr="00D3207A">
              <w:rPr>
                <w:color w:val="000000"/>
                <w:sz w:val="18"/>
                <w:szCs w:val="18"/>
              </w:rPr>
              <w:t>2 378,6</w:t>
            </w:r>
          </w:p>
        </w:tc>
        <w:tc>
          <w:tcPr>
            <w:tcW w:w="330" w:type="pct"/>
            <w:tcBorders>
              <w:top w:val="nil"/>
              <w:left w:val="nil"/>
              <w:bottom w:val="single" w:sz="4" w:space="0" w:color="auto"/>
              <w:right w:val="single" w:sz="4" w:space="0" w:color="auto"/>
            </w:tcBorders>
            <w:shd w:val="clear" w:color="auto" w:fill="auto"/>
            <w:noWrap/>
            <w:vAlign w:val="center"/>
            <w:hideMark/>
          </w:tcPr>
          <w:p w14:paraId="3907E688" w14:textId="0CFA959D" w:rsidR="00D3207A" w:rsidRPr="00D3207A" w:rsidRDefault="00D3207A" w:rsidP="00D3207A">
            <w:pPr>
              <w:widowControl/>
              <w:contextualSpacing w:val="0"/>
              <w:rPr>
                <w:color w:val="000000"/>
                <w:sz w:val="18"/>
                <w:szCs w:val="18"/>
                <w:lang w:eastAsia="ru-RU"/>
              </w:rPr>
            </w:pPr>
            <w:r w:rsidRPr="00D3207A">
              <w:rPr>
                <w:color w:val="000000"/>
                <w:sz w:val="18"/>
                <w:szCs w:val="18"/>
              </w:rPr>
              <w:t>16 222,7</w:t>
            </w:r>
          </w:p>
        </w:tc>
      </w:tr>
      <w:tr w:rsidR="00D3207A" w:rsidRPr="00832B24" w14:paraId="29753592"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1890A2B8" w14:textId="77777777" w:rsidR="00D3207A" w:rsidRPr="00832B24" w:rsidRDefault="00D3207A" w:rsidP="00D3207A">
            <w:pPr>
              <w:widowControl/>
              <w:contextualSpacing w:val="0"/>
              <w:jc w:val="right"/>
              <w:rPr>
                <w:color w:val="000000"/>
                <w:sz w:val="18"/>
                <w:szCs w:val="18"/>
                <w:lang w:eastAsia="ru-RU"/>
              </w:rPr>
            </w:pPr>
            <w:r w:rsidRPr="00832B24">
              <w:rPr>
                <w:color w:val="000000"/>
                <w:sz w:val="18"/>
                <w:szCs w:val="18"/>
                <w:lang w:eastAsia="ru-RU"/>
              </w:rPr>
              <w:t>гвс</w:t>
            </w:r>
          </w:p>
        </w:tc>
        <w:tc>
          <w:tcPr>
            <w:tcW w:w="340" w:type="pct"/>
            <w:tcBorders>
              <w:top w:val="nil"/>
              <w:left w:val="nil"/>
              <w:bottom w:val="single" w:sz="4" w:space="0" w:color="auto"/>
              <w:right w:val="single" w:sz="4" w:space="0" w:color="auto"/>
            </w:tcBorders>
            <w:shd w:val="clear" w:color="auto" w:fill="auto"/>
            <w:noWrap/>
            <w:vAlign w:val="center"/>
            <w:hideMark/>
          </w:tcPr>
          <w:p w14:paraId="7FBF354C"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301</w:t>
            </w:r>
          </w:p>
        </w:tc>
        <w:tc>
          <w:tcPr>
            <w:tcW w:w="683" w:type="pct"/>
            <w:tcBorders>
              <w:top w:val="nil"/>
              <w:left w:val="nil"/>
              <w:bottom w:val="single" w:sz="4" w:space="0" w:color="auto"/>
              <w:right w:val="single" w:sz="4" w:space="0" w:color="auto"/>
            </w:tcBorders>
            <w:shd w:val="clear" w:color="auto" w:fill="auto"/>
            <w:noWrap/>
            <w:vAlign w:val="center"/>
            <w:hideMark/>
          </w:tcPr>
          <w:p w14:paraId="656C973F"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615" w:type="pct"/>
            <w:tcBorders>
              <w:top w:val="nil"/>
              <w:left w:val="nil"/>
              <w:bottom w:val="single" w:sz="4" w:space="0" w:color="auto"/>
              <w:right w:val="single" w:sz="4" w:space="0" w:color="auto"/>
            </w:tcBorders>
            <w:shd w:val="clear" w:color="auto" w:fill="auto"/>
            <w:noWrap/>
            <w:vAlign w:val="center"/>
            <w:hideMark/>
          </w:tcPr>
          <w:p w14:paraId="11F348CC"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577" w:type="pct"/>
            <w:tcBorders>
              <w:top w:val="nil"/>
              <w:left w:val="nil"/>
              <w:bottom w:val="single" w:sz="4" w:space="0" w:color="auto"/>
              <w:right w:val="single" w:sz="4" w:space="0" w:color="auto"/>
            </w:tcBorders>
            <w:shd w:val="clear" w:color="auto" w:fill="auto"/>
            <w:noWrap/>
            <w:vAlign w:val="center"/>
            <w:hideMark/>
          </w:tcPr>
          <w:p w14:paraId="3D3C65B8"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 </w:t>
            </w:r>
          </w:p>
        </w:tc>
        <w:tc>
          <w:tcPr>
            <w:tcW w:w="243" w:type="pct"/>
            <w:tcBorders>
              <w:top w:val="nil"/>
              <w:left w:val="nil"/>
              <w:bottom w:val="single" w:sz="4" w:space="0" w:color="auto"/>
              <w:right w:val="single" w:sz="4" w:space="0" w:color="auto"/>
            </w:tcBorders>
            <w:shd w:val="clear" w:color="auto" w:fill="auto"/>
            <w:noWrap/>
            <w:vAlign w:val="center"/>
            <w:hideMark/>
          </w:tcPr>
          <w:p w14:paraId="511712BE"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0</w:t>
            </w:r>
          </w:p>
        </w:tc>
        <w:tc>
          <w:tcPr>
            <w:tcW w:w="274" w:type="pct"/>
            <w:tcBorders>
              <w:top w:val="nil"/>
              <w:left w:val="nil"/>
              <w:bottom w:val="single" w:sz="4" w:space="0" w:color="auto"/>
              <w:right w:val="single" w:sz="4" w:space="0" w:color="auto"/>
            </w:tcBorders>
            <w:shd w:val="clear" w:color="auto" w:fill="auto"/>
            <w:noWrap/>
            <w:vAlign w:val="center"/>
            <w:hideMark/>
          </w:tcPr>
          <w:p w14:paraId="7D36E720" w14:textId="77777777" w:rsidR="00D3207A" w:rsidRPr="00832B24" w:rsidRDefault="00D3207A" w:rsidP="00D3207A">
            <w:pPr>
              <w:widowControl/>
              <w:contextualSpacing w:val="0"/>
              <w:rPr>
                <w:color w:val="000000"/>
                <w:sz w:val="18"/>
                <w:szCs w:val="18"/>
                <w:lang w:eastAsia="ru-RU"/>
              </w:rPr>
            </w:pPr>
            <w:r w:rsidRPr="00832B24">
              <w:rPr>
                <w:color w:val="000000"/>
                <w:sz w:val="18"/>
                <w:szCs w:val="18"/>
                <w:lang w:eastAsia="ru-RU"/>
              </w:rPr>
              <w:t>301</w:t>
            </w:r>
          </w:p>
        </w:tc>
        <w:tc>
          <w:tcPr>
            <w:tcW w:w="350" w:type="pct"/>
            <w:tcBorders>
              <w:top w:val="nil"/>
              <w:left w:val="nil"/>
              <w:bottom w:val="single" w:sz="4" w:space="0" w:color="auto"/>
              <w:right w:val="single" w:sz="4" w:space="0" w:color="auto"/>
            </w:tcBorders>
            <w:shd w:val="clear" w:color="auto" w:fill="auto"/>
            <w:noWrap/>
            <w:vAlign w:val="center"/>
            <w:hideMark/>
          </w:tcPr>
          <w:p w14:paraId="3E4DAA3D" w14:textId="320794E3" w:rsidR="00D3207A" w:rsidRPr="00D3207A" w:rsidRDefault="00D3207A" w:rsidP="00D3207A">
            <w:pPr>
              <w:widowControl/>
              <w:contextualSpacing w:val="0"/>
              <w:rPr>
                <w:color w:val="000000"/>
                <w:sz w:val="18"/>
                <w:szCs w:val="18"/>
                <w:lang w:eastAsia="ru-RU"/>
              </w:rPr>
            </w:pPr>
            <w:r w:rsidRPr="00D3207A">
              <w:rPr>
                <w:color w:val="000000"/>
                <w:sz w:val="18"/>
                <w:szCs w:val="18"/>
              </w:rPr>
              <w:t>641,3</w:t>
            </w:r>
          </w:p>
        </w:tc>
        <w:tc>
          <w:tcPr>
            <w:tcW w:w="485" w:type="pct"/>
            <w:tcBorders>
              <w:top w:val="nil"/>
              <w:left w:val="nil"/>
              <w:bottom w:val="single" w:sz="4" w:space="0" w:color="auto"/>
              <w:right w:val="single" w:sz="4" w:space="0" w:color="auto"/>
            </w:tcBorders>
            <w:shd w:val="clear" w:color="auto" w:fill="auto"/>
            <w:noWrap/>
            <w:vAlign w:val="center"/>
            <w:hideMark/>
          </w:tcPr>
          <w:p w14:paraId="4488CA7D" w14:textId="392B3FF6" w:rsidR="00D3207A" w:rsidRPr="00D3207A" w:rsidRDefault="00D3207A" w:rsidP="00D3207A">
            <w:pPr>
              <w:widowControl/>
              <w:contextualSpacing w:val="0"/>
              <w:rPr>
                <w:color w:val="000000"/>
                <w:sz w:val="18"/>
                <w:szCs w:val="18"/>
                <w:lang w:eastAsia="ru-RU"/>
              </w:rPr>
            </w:pPr>
            <w:r w:rsidRPr="00D3207A">
              <w:rPr>
                <w:color w:val="000000"/>
                <w:sz w:val="18"/>
                <w:szCs w:val="18"/>
              </w:rPr>
              <w:t>17,4</w:t>
            </w:r>
          </w:p>
        </w:tc>
        <w:tc>
          <w:tcPr>
            <w:tcW w:w="330" w:type="pct"/>
            <w:tcBorders>
              <w:top w:val="nil"/>
              <w:left w:val="nil"/>
              <w:bottom w:val="single" w:sz="4" w:space="0" w:color="auto"/>
              <w:right w:val="single" w:sz="4" w:space="0" w:color="auto"/>
            </w:tcBorders>
            <w:shd w:val="clear" w:color="auto" w:fill="auto"/>
            <w:noWrap/>
            <w:vAlign w:val="center"/>
            <w:hideMark/>
          </w:tcPr>
          <w:p w14:paraId="4ECCFF91" w14:textId="2DEB3EC2" w:rsidR="00D3207A" w:rsidRPr="00D3207A" w:rsidRDefault="00D3207A" w:rsidP="00D3207A">
            <w:pPr>
              <w:widowControl/>
              <w:contextualSpacing w:val="0"/>
              <w:rPr>
                <w:color w:val="000000"/>
                <w:sz w:val="18"/>
                <w:szCs w:val="18"/>
                <w:lang w:eastAsia="ru-RU"/>
              </w:rPr>
            </w:pPr>
            <w:r w:rsidRPr="00D3207A">
              <w:rPr>
                <w:color w:val="000000"/>
                <w:sz w:val="18"/>
                <w:szCs w:val="18"/>
              </w:rPr>
              <w:t>658,8</w:t>
            </w:r>
          </w:p>
        </w:tc>
      </w:tr>
      <w:tr w:rsidR="00494D15" w:rsidRPr="00832B24" w14:paraId="26F24396" w14:textId="77777777" w:rsidTr="00C702B5">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1094D7FE"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ВК "Гор. Больница"</w:t>
            </w:r>
          </w:p>
        </w:tc>
        <w:tc>
          <w:tcPr>
            <w:tcW w:w="340" w:type="pct"/>
            <w:tcBorders>
              <w:top w:val="nil"/>
              <w:left w:val="nil"/>
              <w:bottom w:val="single" w:sz="4" w:space="0" w:color="auto"/>
              <w:right w:val="single" w:sz="4" w:space="0" w:color="auto"/>
            </w:tcBorders>
            <w:shd w:val="clear" w:color="auto" w:fill="auto"/>
            <w:noWrap/>
            <w:vAlign w:val="center"/>
          </w:tcPr>
          <w:p w14:paraId="392ED65C" w14:textId="342D9FB4" w:rsidR="00494D15" w:rsidRPr="00832B24" w:rsidRDefault="00494D15" w:rsidP="00494D15">
            <w:pPr>
              <w:widowControl/>
              <w:contextualSpacing w:val="0"/>
              <w:rPr>
                <w:color w:val="000000"/>
                <w:sz w:val="18"/>
                <w:szCs w:val="18"/>
                <w:lang w:eastAsia="ru-RU"/>
              </w:rPr>
            </w:pPr>
          </w:p>
        </w:tc>
        <w:tc>
          <w:tcPr>
            <w:tcW w:w="683" w:type="pct"/>
            <w:tcBorders>
              <w:top w:val="nil"/>
              <w:left w:val="nil"/>
              <w:bottom w:val="single" w:sz="4" w:space="0" w:color="auto"/>
              <w:right w:val="single" w:sz="4" w:space="0" w:color="auto"/>
            </w:tcBorders>
            <w:shd w:val="clear" w:color="auto" w:fill="auto"/>
            <w:noWrap/>
          </w:tcPr>
          <w:p w14:paraId="54E24BE8" w14:textId="497BF9DE" w:rsidR="00494D15" w:rsidRPr="00832B24" w:rsidRDefault="00494D15" w:rsidP="00494D15">
            <w:pPr>
              <w:widowControl/>
              <w:contextualSpacing w:val="0"/>
              <w:rPr>
                <w:color w:val="000000"/>
                <w:sz w:val="18"/>
                <w:szCs w:val="18"/>
                <w:lang w:eastAsia="ru-RU"/>
              </w:rPr>
            </w:pPr>
          </w:p>
        </w:tc>
        <w:tc>
          <w:tcPr>
            <w:tcW w:w="615" w:type="pct"/>
            <w:tcBorders>
              <w:top w:val="nil"/>
              <w:left w:val="nil"/>
              <w:bottom w:val="single" w:sz="4" w:space="0" w:color="auto"/>
              <w:right w:val="single" w:sz="4" w:space="0" w:color="auto"/>
            </w:tcBorders>
            <w:shd w:val="clear" w:color="auto" w:fill="auto"/>
            <w:noWrap/>
          </w:tcPr>
          <w:p w14:paraId="0886DDE0" w14:textId="26B6AF9E" w:rsidR="00494D15" w:rsidRPr="00832B24" w:rsidRDefault="00494D15" w:rsidP="00494D15">
            <w:pPr>
              <w:widowControl/>
              <w:contextualSpacing w:val="0"/>
              <w:rPr>
                <w:color w:val="000000"/>
                <w:sz w:val="18"/>
                <w:szCs w:val="18"/>
                <w:lang w:eastAsia="ru-RU"/>
              </w:rPr>
            </w:pPr>
          </w:p>
        </w:tc>
        <w:tc>
          <w:tcPr>
            <w:tcW w:w="577" w:type="pct"/>
            <w:tcBorders>
              <w:top w:val="nil"/>
              <w:left w:val="nil"/>
              <w:bottom w:val="single" w:sz="4" w:space="0" w:color="auto"/>
              <w:right w:val="single" w:sz="4" w:space="0" w:color="auto"/>
            </w:tcBorders>
            <w:shd w:val="clear" w:color="auto" w:fill="auto"/>
            <w:noWrap/>
          </w:tcPr>
          <w:p w14:paraId="38FA7EA4" w14:textId="521264ED" w:rsidR="00494D15" w:rsidRPr="00832B24" w:rsidRDefault="00494D15" w:rsidP="00494D15">
            <w:pPr>
              <w:widowControl/>
              <w:contextualSpacing w:val="0"/>
              <w:rPr>
                <w:color w:val="000000"/>
                <w:sz w:val="18"/>
                <w:szCs w:val="18"/>
                <w:lang w:eastAsia="ru-RU"/>
              </w:rPr>
            </w:pPr>
          </w:p>
        </w:tc>
        <w:tc>
          <w:tcPr>
            <w:tcW w:w="243" w:type="pct"/>
            <w:tcBorders>
              <w:top w:val="nil"/>
              <w:left w:val="nil"/>
              <w:bottom w:val="single" w:sz="4" w:space="0" w:color="auto"/>
              <w:right w:val="single" w:sz="4" w:space="0" w:color="auto"/>
            </w:tcBorders>
            <w:shd w:val="clear" w:color="auto" w:fill="auto"/>
            <w:noWrap/>
            <w:vAlign w:val="center"/>
          </w:tcPr>
          <w:p w14:paraId="7CD9301E" w14:textId="087D82DF" w:rsidR="00494D15" w:rsidRPr="00832B24" w:rsidRDefault="00494D15" w:rsidP="00494D15">
            <w:pPr>
              <w:widowControl/>
              <w:contextualSpacing w:val="0"/>
              <w:rPr>
                <w:color w:val="000000"/>
                <w:sz w:val="18"/>
                <w:szCs w:val="18"/>
                <w:lang w:eastAsia="ru-RU"/>
              </w:rPr>
            </w:pPr>
          </w:p>
        </w:tc>
        <w:tc>
          <w:tcPr>
            <w:tcW w:w="274" w:type="pct"/>
            <w:tcBorders>
              <w:top w:val="nil"/>
              <w:left w:val="nil"/>
              <w:bottom w:val="single" w:sz="4" w:space="0" w:color="auto"/>
              <w:right w:val="single" w:sz="4" w:space="0" w:color="auto"/>
            </w:tcBorders>
            <w:shd w:val="clear" w:color="auto" w:fill="auto"/>
            <w:noWrap/>
            <w:vAlign w:val="center"/>
          </w:tcPr>
          <w:p w14:paraId="3317E73C" w14:textId="18F19F6B" w:rsidR="00494D15" w:rsidRPr="00832B24" w:rsidRDefault="00494D15" w:rsidP="00494D15">
            <w:pPr>
              <w:widowControl/>
              <w:contextualSpacing w:val="0"/>
              <w:rPr>
                <w:color w:val="000000"/>
                <w:sz w:val="18"/>
                <w:szCs w:val="18"/>
                <w:lang w:eastAsia="ru-RU"/>
              </w:rPr>
            </w:pPr>
          </w:p>
        </w:tc>
        <w:tc>
          <w:tcPr>
            <w:tcW w:w="350" w:type="pct"/>
            <w:tcBorders>
              <w:top w:val="nil"/>
              <w:left w:val="nil"/>
              <w:bottom w:val="single" w:sz="4" w:space="0" w:color="auto"/>
              <w:right w:val="single" w:sz="4" w:space="0" w:color="auto"/>
            </w:tcBorders>
            <w:shd w:val="clear" w:color="auto" w:fill="auto"/>
            <w:noWrap/>
          </w:tcPr>
          <w:p w14:paraId="370EB7D9" w14:textId="3742CE50" w:rsidR="00494D15" w:rsidRPr="00D3207A" w:rsidRDefault="00494D15" w:rsidP="00494D15">
            <w:pPr>
              <w:widowControl/>
              <w:contextualSpacing w:val="0"/>
              <w:rPr>
                <w:color w:val="000000"/>
                <w:sz w:val="18"/>
                <w:szCs w:val="18"/>
                <w:lang w:eastAsia="ru-RU"/>
              </w:rPr>
            </w:pPr>
          </w:p>
        </w:tc>
        <w:tc>
          <w:tcPr>
            <w:tcW w:w="485" w:type="pct"/>
            <w:tcBorders>
              <w:top w:val="nil"/>
              <w:left w:val="nil"/>
              <w:bottom w:val="single" w:sz="4" w:space="0" w:color="auto"/>
              <w:right w:val="single" w:sz="4" w:space="0" w:color="auto"/>
            </w:tcBorders>
            <w:shd w:val="clear" w:color="auto" w:fill="auto"/>
            <w:noWrap/>
          </w:tcPr>
          <w:p w14:paraId="4AAFCB82" w14:textId="6C669A85" w:rsidR="00494D15" w:rsidRPr="00D3207A" w:rsidRDefault="00494D15" w:rsidP="00494D15">
            <w:pPr>
              <w:widowControl/>
              <w:contextualSpacing w:val="0"/>
              <w:rPr>
                <w:color w:val="000000"/>
                <w:sz w:val="18"/>
                <w:szCs w:val="18"/>
                <w:lang w:eastAsia="ru-RU"/>
              </w:rPr>
            </w:pPr>
          </w:p>
        </w:tc>
        <w:tc>
          <w:tcPr>
            <w:tcW w:w="330" w:type="pct"/>
            <w:tcBorders>
              <w:top w:val="nil"/>
              <w:left w:val="nil"/>
              <w:bottom w:val="single" w:sz="4" w:space="0" w:color="auto"/>
              <w:right w:val="single" w:sz="4" w:space="0" w:color="auto"/>
            </w:tcBorders>
            <w:shd w:val="clear" w:color="auto" w:fill="auto"/>
            <w:noWrap/>
            <w:vAlign w:val="center"/>
          </w:tcPr>
          <w:p w14:paraId="551F2599" w14:textId="05175D65" w:rsidR="00494D15" w:rsidRPr="00D3207A" w:rsidRDefault="00494D15" w:rsidP="00494D15">
            <w:pPr>
              <w:widowControl/>
              <w:contextualSpacing w:val="0"/>
              <w:rPr>
                <w:color w:val="000000"/>
                <w:sz w:val="18"/>
                <w:szCs w:val="18"/>
                <w:lang w:eastAsia="ru-RU"/>
              </w:rPr>
            </w:pPr>
          </w:p>
        </w:tc>
      </w:tr>
      <w:tr w:rsidR="00494D15" w:rsidRPr="00832B24" w14:paraId="4733D33C"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3717A5A3"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Котельная БПКРУ-2</w:t>
            </w:r>
          </w:p>
        </w:tc>
        <w:tc>
          <w:tcPr>
            <w:tcW w:w="340" w:type="pct"/>
            <w:tcBorders>
              <w:top w:val="nil"/>
              <w:left w:val="nil"/>
              <w:bottom w:val="single" w:sz="4" w:space="0" w:color="auto"/>
              <w:right w:val="single" w:sz="4" w:space="0" w:color="auto"/>
            </w:tcBorders>
            <w:shd w:val="clear" w:color="auto" w:fill="auto"/>
            <w:noWrap/>
            <w:hideMark/>
          </w:tcPr>
          <w:p w14:paraId="213A3762" w14:textId="4EA811CF"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516B63EC" w14:textId="7A8F454E"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1FE52CDA" w14:textId="0B176AFA"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35F6720D" w14:textId="02E76AD1"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4A8221CE" w14:textId="5D6B07CD"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7D57C7CE" w14:textId="551919FD"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2B992039" w14:textId="33C755B8"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2C76043F" w14:textId="75987273"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468DC10C" w14:textId="3DE9B477"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494D15" w:rsidRPr="00832B24" w14:paraId="188DF3FD"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2A3B7186"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Котельная №1</w:t>
            </w:r>
          </w:p>
        </w:tc>
        <w:tc>
          <w:tcPr>
            <w:tcW w:w="340" w:type="pct"/>
            <w:tcBorders>
              <w:top w:val="nil"/>
              <w:left w:val="nil"/>
              <w:bottom w:val="single" w:sz="4" w:space="0" w:color="auto"/>
              <w:right w:val="single" w:sz="4" w:space="0" w:color="auto"/>
            </w:tcBorders>
            <w:shd w:val="clear" w:color="auto" w:fill="auto"/>
            <w:noWrap/>
            <w:hideMark/>
          </w:tcPr>
          <w:p w14:paraId="457EFB85" w14:textId="049D3629"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3383EEFD" w14:textId="1779CA89"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6774394C" w14:textId="05149B8F"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70C70D32" w14:textId="391CF3FB"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1F522948" w14:textId="08986E8E"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2E067B36" w14:textId="069BD992"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49B1881B" w14:textId="358B5F76"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3ABF4435" w14:textId="5CC08E7C"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56A87B45" w14:textId="75636D47"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494D15" w:rsidRPr="00832B24" w14:paraId="0CE008EA"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18D5F64C"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Котельная №5</w:t>
            </w:r>
          </w:p>
        </w:tc>
        <w:tc>
          <w:tcPr>
            <w:tcW w:w="340" w:type="pct"/>
            <w:tcBorders>
              <w:top w:val="nil"/>
              <w:left w:val="nil"/>
              <w:bottom w:val="single" w:sz="4" w:space="0" w:color="auto"/>
              <w:right w:val="single" w:sz="4" w:space="0" w:color="auto"/>
            </w:tcBorders>
            <w:shd w:val="clear" w:color="auto" w:fill="auto"/>
            <w:noWrap/>
            <w:hideMark/>
          </w:tcPr>
          <w:p w14:paraId="63567CBA" w14:textId="35EF5C17"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07FBD17A" w14:textId="774CC1C9"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629FE9FE" w14:textId="5FAF9B26"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2BE0A9B7" w14:textId="7EFD8688"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64DB8F4B" w14:textId="5EA46C6E"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56152AD4" w14:textId="3E46699E"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0518E727" w14:textId="4E141AFC"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2768785E" w14:textId="12CD1245"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6DDE86A3" w14:textId="58D5A7C8"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494D15" w:rsidRPr="00832B24" w14:paraId="14CFD59A"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09C2A97D"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Котельная №6</w:t>
            </w:r>
          </w:p>
        </w:tc>
        <w:tc>
          <w:tcPr>
            <w:tcW w:w="340" w:type="pct"/>
            <w:tcBorders>
              <w:top w:val="nil"/>
              <w:left w:val="nil"/>
              <w:bottom w:val="single" w:sz="4" w:space="0" w:color="auto"/>
              <w:right w:val="single" w:sz="4" w:space="0" w:color="auto"/>
            </w:tcBorders>
            <w:shd w:val="clear" w:color="auto" w:fill="auto"/>
            <w:noWrap/>
            <w:hideMark/>
          </w:tcPr>
          <w:p w14:paraId="0BECE7E5" w14:textId="104B3A85"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1A88FA9C" w14:textId="3106B753"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1402F1EA" w14:textId="1E0A46A7"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50075D2C" w14:textId="44143786"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458E3F8B" w14:textId="1651B6A1"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7D289A2C" w14:textId="1BE1C9F2"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19AF92A8" w14:textId="0AEF58D4"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7F99F67E" w14:textId="78A203A0"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50923A35" w14:textId="6B86270F"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494D15" w:rsidRPr="00832B24" w14:paraId="5D559583"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04424054" w14:textId="77777777" w:rsidR="00494D15" w:rsidRPr="00832B24" w:rsidRDefault="00494D15" w:rsidP="00494D15">
            <w:pPr>
              <w:widowControl/>
              <w:contextualSpacing w:val="0"/>
              <w:jc w:val="left"/>
              <w:rPr>
                <w:color w:val="000000"/>
                <w:sz w:val="18"/>
                <w:szCs w:val="18"/>
                <w:lang w:eastAsia="ru-RU"/>
              </w:rPr>
            </w:pPr>
            <w:r w:rsidRPr="00832B24">
              <w:rPr>
                <w:color w:val="000000"/>
                <w:sz w:val="18"/>
                <w:szCs w:val="18"/>
                <w:lang w:eastAsia="ru-RU"/>
              </w:rPr>
              <w:t>Котельная №7</w:t>
            </w:r>
          </w:p>
        </w:tc>
        <w:tc>
          <w:tcPr>
            <w:tcW w:w="340" w:type="pct"/>
            <w:tcBorders>
              <w:top w:val="nil"/>
              <w:left w:val="nil"/>
              <w:bottom w:val="single" w:sz="4" w:space="0" w:color="auto"/>
              <w:right w:val="single" w:sz="4" w:space="0" w:color="auto"/>
            </w:tcBorders>
            <w:shd w:val="clear" w:color="auto" w:fill="auto"/>
            <w:noWrap/>
            <w:hideMark/>
          </w:tcPr>
          <w:p w14:paraId="7CAA7FA6" w14:textId="685E2976"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33EFF8CB" w14:textId="307F371C"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18285665" w14:textId="78021B06"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5E872194" w14:textId="4418F727"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01201026" w14:textId="15A07D6B"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46182C10" w14:textId="4FBC5D29"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285F4CBD" w14:textId="08C44360"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6B0FB551" w14:textId="04ED16D1"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54ABC947" w14:textId="3E6C50FE"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494D15" w:rsidRPr="00832B24" w14:paraId="433266E0" w14:textId="77777777" w:rsidTr="00B10E67">
        <w:trPr>
          <w:trHeight w:val="255"/>
        </w:trPr>
        <w:tc>
          <w:tcPr>
            <w:tcW w:w="1103" w:type="pct"/>
            <w:tcBorders>
              <w:top w:val="nil"/>
              <w:left w:val="single" w:sz="4" w:space="0" w:color="auto"/>
              <w:bottom w:val="single" w:sz="4" w:space="0" w:color="auto"/>
              <w:right w:val="single" w:sz="4" w:space="0" w:color="auto"/>
            </w:tcBorders>
            <w:shd w:val="clear" w:color="auto" w:fill="auto"/>
            <w:vAlign w:val="center"/>
            <w:hideMark/>
          </w:tcPr>
          <w:p w14:paraId="3755B1EF" w14:textId="20A4F4EB" w:rsidR="00494D15" w:rsidRPr="00832B24" w:rsidRDefault="00494D15" w:rsidP="00494D15">
            <w:pPr>
              <w:widowControl/>
              <w:contextualSpacing w:val="0"/>
              <w:jc w:val="left"/>
              <w:rPr>
                <w:color w:val="000000"/>
                <w:sz w:val="18"/>
                <w:szCs w:val="18"/>
                <w:lang w:eastAsia="ru-RU"/>
              </w:rPr>
            </w:pPr>
            <w:r>
              <w:rPr>
                <w:color w:val="000000"/>
                <w:sz w:val="18"/>
                <w:szCs w:val="18"/>
                <w:lang w:eastAsia="ru-RU"/>
              </w:rPr>
              <w:t>ВЧД-8</w:t>
            </w:r>
            <w:r w:rsidRPr="00832B24">
              <w:rPr>
                <w:color w:val="000000"/>
                <w:sz w:val="18"/>
                <w:szCs w:val="18"/>
                <w:lang w:eastAsia="ru-RU"/>
              </w:rPr>
              <w:t>, п. Железнодорожный</w:t>
            </w:r>
          </w:p>
        </w:tc>
        <w:tc>
          <w:tcPr>
            <w:tcW w:w="340" w:type="pct"/>
            <w:tcBorders>
              <w:top w:val="nil"/>
              <w:left w:val="nil"/>
              <w:bottom w:val="single" w:sz="4" w:space="0" w:color="auto"/>
              <w:right w:val="single" w:sz="4" w:space="0" w:color="auto"/>
            </w:tcBorders>
            <w:shd w:val="clear" w:color="auto" w:fill="auto"/>
            <w:noWrap/>
            <w:hideMark/>
          </w:tcPr>
          <w:p w14:paraId="6D97F484" w14:textId="0BA81EA9" w:rsidR="00494D15" w:rsidRPr="00832B24" w:rsidRDefault="00494D15" w:rsidP="00494D15">
            <w:pPr>
              <w:widowControl/>
              <w:contextualSpacing w:val="0"/>
              <w:rPr>
                <w:color w:val="000000"/>
                <w:sz w:val="18"/>
                <w:szCs w:val="18"/>
                <w:lang w:eastAsia="ru-RU"/>
              </w:rPr>
            </w:pPr>
            <w:r w:rsidRPr="003C2A6A">
              <w:rPr>
                <w:color w:val="000000"/>
                <w:sz w:val="18"/>
                <w:szCs w:val="18"/>
                <w:lang w:eastAsia="ru-RU"/>
              </w:rPr>
              <w:t>н/д</w:t>
            </w:r>
          </w:p>
        </w:tc>
        <w:tc>
          <w:tcPr>
            <w:tcW w:w="683" w:type="pct"/>
            <w:tcBorders>
              <w:top w:val="nil"/>
              <w:left w:val="nil"/>
              <w:bottom w:val="single" w:sz="4" w:space="0" w:color="auto"/>
              <w:right w:val="single" w:sz="4" w:space="0" w:color="auto"/>
            </w:tcBorders>
            <w:shd w:val="clear" w:color="auto" w:fill="auto"/>
            <w:noWrap/>
            <w:hideMark/>
          </w:tcPr>
          <w:p w14:paraId="798C4BDC" w14:textId="0041B2BE"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615" w:type="pct"/>
            <w:tcBorders>
              <w:top w:val="nil"/>
              <w:left w:val="nil"/>
              <w:bottom w:val="single" w:sz="4" w:space="0" w:color="auto"/>
              <w:right w:val="single" w:sz="4" w:space="0" w:color="auto"/>
            </w:tcBorders>
            <w:shd w:val="clear" w:color="auto" w:fill="auto"/>
            <w:noWrap/>
            <w:hideMark/>
          </w:tcPr>
          <w:p w14:paraId="164723F2" w14:textId="69A35C36"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577" w:type="pct"/>
            <w:tcBorders>
              <w:top w:val="nil"/>
              <w:left w:val="nil"/>
              <w:bottom w:val="single" w:sz="4" w:space="0" w:color="auto"/>
              <w:right w:val="single" w:sz="4" w:space="0" w:color="auto"/>
            </w:tcBorders>
            <w:shd w:val="clear" w:color="auto" w:fill="auto"/>
            <w:noWrap/>
            <w:hideMark/>
          </w:tcPr>
          <w:p w14:paraId="423AB97B" w14:textId="635038E4" w:rsidR="00494D15" w:rsidRPr="00832B24" w:rsidRDefault="00494D15" w:rsidP="00494D15">
            <w:pPr>
              <w:widowControl/>
              <w:contextualSpacing w:val="0"/>
              <w:rPr>
                <w:color w:val="000000"/>
                <w:sz w:val="18"/>
                <w:szCs w:val="18"/>
                <w:lang w:eastAsia="ru-RU"/>
              </w:rPr>
            </w:pPr>
            <w:r w:rsidRPr="0012679C">
              <w:rPr>
                <w:color w:val="000000"/>
                <w:sz w:val="18"/>
                <w:szCs w:val="18"/>
                <w:lang w:eastAsia="ru-RU"/>
              </w:rPr>
              <w:t>н/д</w:t>
            </w:r>
          </w:p>
        </w:tc>
        <w:tc>
          <w:tcPr>
            <w:tcW w:w="243" w:type="pct"/>
            <w:tcBorders>
              <w:top w:val="nil"/>
              <w:left w:val="nil"/>
              <w:bottom w:val="single" w:sz="4" w:space="0" w:color="auto"/>
              <w:right w:val="single" w:sz="4" w:space="0" w:color="auto"/>
            </w:tcBorders>
            <w:shd w:val="clear" w:color="auto" w:fill="auto"/>
            <w:noWrap/>
            <w:hideMark/>
          </w:tcPr>
          <w:p w14:paraId="61EA70DC" w14:textId="7444876A"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274" w:type="pct"/>
            <w:tcBorders>
              <w:top w:val="nil"/>
              <w:left w:val="nil"/>
              <w:bottom w:val="single" w:sz="4" w:space="0" w:color="auto"/>
              <w:right w:val="single" w:sz="4" w:space="0" w:color="auto"/>
            </w:tcBorders>
            <w:shd w:val="clear" w:color="auto" w:fill="auto"/>
            <w:noWrap/>
            <w:hideMark/>
          </w:tcPr>
          <w:p w14:paraId="79F88534" w14:textId="518226C5" w:rsidR="00494D15" w:rsidRPr="00832B24"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50" w:type="pct"/>
            <w:tcBorders>
              <w:top w:val="nil"/>
              <w:left w:val="nil"/>
              <w:bottom w:val="single" w:sz="4" w:space="0" w:color="auto"/>
              <w:right w:val="single" w:sz="4" w:space="0" w:color="auto"/>
            </w:tcBorders>
            <w:shd w:val="clear" w:color="auto" w:fill="auto"/>
            <w:noWrap/>
            <w:hideMark/>
          </w:tcPr>
          <w:p w14:paraId="4E1B2190" w14:textId="3FC49059"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485" w:type="pct"/>
            <w:tcBorders>
              <w:top w:val="nil"/>
              <w:left w:val="nil"/>
              <w:bottom w:val="single" w:sz="4" w:space="0" w:color="auto"/>
              <w:right w:val="single" w:sz="4" w:space="0" w:color="auto"/>
            </w:tcBorders>
            <w:shd w:val="clear" w:color="auto" w:fill="auto"/>
            <w:noWrap/>
            <w:hideMark/>
          </w:tcPr>
          <w:p w14:paraId="01E36CF4" w14:textId="56E2B991"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c>
          <w:tcPr>
            <w:tcW w:w="330" w:type="pct"/>
            <w:tcBorders>
              <w:top w:val="nil"/>
              <w:left w:val="nil"/>
              <w:bottom w:val="single" w:sz="4" w:space="0" w:color="auto"/>
              <w:right w:val="single" w:sz="4" w:space="0" w:color="auto"/>
            </w:tcBorders>
            <w:shd w:val="clear" w:color="auto" w:fill="auto"/>
            <w:noWrap/>
            <w:hideMark/>
          </w:tcPr>
          <w:p w14:paraId="0CD785BD" w14:textId="3289FD30" w:rsidR="00494D15" w:rsidRPr="00D3207A" w:rsidRDefault="00494D15" w:rsidP="00494D15">
            <w:pPr>
              <w:widowControl/>
              <w:contextualSpacing w:val="0"/>
              <w:rPr>
                <w:color w:val="000000"/>
                <w:sz w:val="18"/>
                <w:szCs w:val="18"/>
                <w:lang w:eastAsia="ru-RU"/>
              </w:rPr>
            </w:pPr>
            <w:r w:rsidRPr="001C0433">
              <w:rPr>
                <w:color w:val="000000"/>
                <w:sz w:val="18"/>
                <w:szCs w:val="18"/>
                <w:lang w:eastAsia="ru-RU"/>
              </w:rPr>
              <w:t>н/д</w:t>
            </w:r>
          </w:p>
        </w:tc>
      </w:tr>
      <w:tr w:rsidR="00D3207A" w:rsidRPr="00832B24" w14:paraId="4C78593B" w14:textId="77777777" w:rsidTr="00D3207A">
        <w:trPr>
          <w:trHeight w:val="255"/>
        </w:trPr>
        <w:tc>
          <w:tcPr>
            <w:tcW w:w="1103" w:type="pct"/>
            <w:tcBorders>
              <w:top w:val="nil"/>
              <w:left w:val="single" w:sz="4" w:space="0" w:color="auto"/>
              <w:bottom w:val="single" w:sz="4" w:space="0" w:color="auto"/>
              <w:right w:val="single" w:sz="4" w:space="0" w:color="auto"/>
            </w:tcBorders>
            <w:shd w:val="clear" w:color="auto" w:fill="auto"/>
            <w:noWrap/>
            <w:vAlign w:val="center"/>
            <w:hideMark/>
          </w:tcPr>
          <w:p w14:paraId="4E884C5D"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ВСЕГО:</w:t>
            </w:r>
          </w:p>
        </w:tc>
        <w:tc>
          <w:tcPr>
            <w:tcW w:w="340" w:type="pct"/>
            <w:tcBorders>
              <w:top w:val="nil"/>
              <w:left w:val="nil"/>
              <w:bottom w:val="single" w:sz="4" w:space="0" w:color="auto"/>
              <w:right w:val="single" w:sz="4" w:space="0" w:color="auto"/>
            </w:tcBorders>
            <w:shd w:val="clear" w:color="auto" w:fill="auto"/>
            <w:noWrap/>
            <w:vAlign w:val="center"/>
            <w:hideMark/>
          </w:tcPr>
          <w:p w14:paraId="5DE65AD5"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734 161</w:t>
            </w:r>
          </w:p>
        </w:tc>
        <w:tc>
          <w:tcPr>
            <w:tcW w:w="683" w:type="pct"/>
            <w:tcBorders>
              <w:top w:val="nil"/>
              <w:left w:val="nil"/>
              <w:bottom w:val="single" w:sz="4" w:space="0" w:color="auto"/>
              <w:right w:val="single" w:sz="4" w:space="0" w:color="auto"/>
            </w:tcBorders>
            <w:shd w:val="clear" w:color="auto" w:fill="auto"/>
            <w:noWrap/>
            <w:vAlign w:val="center"/>
            <w:hideMark/>
          </w:tcPr>
          <w:p w14:paraId="69378F6B"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50 750</w:t>
            </w:r>
          </w:p>
        </w:tc>
        <w:tc>
          <w:tcPr>
            <w:tcW w:w="615" w:type="pct"/>
            <w:tcBorders>
              <w:top w:val="nil"/>
              <w:left w:val="nil"/>
              <w:bottom w:val="single" w:sz="4" w:space="0" w:color="auto"/>
              <w:right w:val="single" w:sz="4" w:space="0" w:color="auto"/>
            </w:tcBorders>
            <w:shd w:val="clear" w:color="auto" w:fill="auto"/>
            <w:noWrap/>
            <w:vAlign w:val="center"/>
            <w:hideMark/>
          </w:tcPr>
          <w:p w14:paraId="1385E73F"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16 917</w:t>
            </w:r>
          </w:p>
        </w:tc>
        <w:tc>
          <w:tcPr>
            <w:tcW w:w="577" w:type="pct"/>
            <w:tcBorders>
              <w:top w:val="nil"/>
              <w:left w:val="nil"/>
              <w:bottom w:val="single" w:sz="4" w:space="0" w:color="auto"/>
              <w:right w:val="single" w:sz="4" w:space="0" w:color="auto"/>
            </w:tcBorders>
            <w:shd w:val="clear" w:color="auto" w:fill="auto"/>
            <w:noWrap/>
            <w:vAlign w:val="center"/>
            <w:hideMark/>
          </w:tcPr>
          <w:p w14:paraId="13051A88"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0</w:t>
            </w:r>
          </w:p>
        </w:tc>
        <w:tc>
          <w:tcPr>
            <w:tcW w:w="243" w:type="pct"/>
            <w:tcBorders>
              <w:top w:val="nil"/>
              <w:left w:val="nil"/>
              <w:bottom w:val="single" w:sz="4" w:space="0" w:color="auto"/>
              <w:right w:val="single" w:sz="4" w:space="0" w:color="auto"/>
            </w:tcBorders>
            <w:shd w:val="clear" w:color="auto" w:fill="auto"/>
            <w:noWrap/>
            <w:vAlign w:val="center"/>
            <w:hideMark/>
          </w:tcPr>
          <w:p w14:paraId="45D78130"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67 667</w:t>
            </w:r>
          </w:p>
        </w:tc>
        <w:tc>
          <w:tcPr>
            <w:tcW w:w="274" w:type="pct"/>
            <w:tcBorders>
              <w:top w:val="nil"/>
              <w:left w:val="nil"/>
              <w:bottom w:val="single" w:sz="4" w:space="0" w:color="auto"/>
              <w:right w:val="single" w:sz="4" w:space="0" w:color="auto"/>
            </w:tcBorders>
            <w:shd w:val="clear" w:color="auto" w:fill="auto"/>
            <w:noWrap/>
            <w:vAlign w:val="center"/>
            <w:hideMark/>
          </w:tcPr>
          <w:p w14:paraId="7783E799" w14:textId="77777777" w:rsidR="00D3207A" w:rsidRPr="00832B24" w:rsidRDefault="00D3207A" w:rsidP="00D3207A">
            <w:pPr>
              <w:widowControl/>
              <w:contextualSpacing w:val="0"/>
              <w:rPr>
                <w:b/>
                <w:bCs/>
                <w:color w:val="000000"/>
                <w:sz w:val="18"/>
                <w:szCs w:val="18"/>
                <w:lang w:eastAsia="ru-RU"/>
              </w:rPr>
            </w:pPr>
            <w:r w:rsidRPr="00832B24">
              <w:rPr>
                <w:b/>
                <w:bCs/>
                <w:color w:val="000000"/>
                <w:sz w:val="18"/>
                <w:szCs w:val="18"/>
                <w:lang w:eastAsia="ru-RU"/>
              </w:rPr>
              <w:t>801 828</w:t>
            </w:r>
          </w:p>
        </w:tc>
        <w:tc>
          <w:tcPr>
            <w:tcW w:w="350" w:type="pct"/>
            <w:tcBorders>
              <w:top w:val="nil"/>
              <w:left w:val="nil"/>
              <w:bottom w:val="single" w:sz="4" w:space="0" w:color="auto"/>
              <w:right w:val="single" w:sz="4" w:space="0" w:color="auto"/>
            </w:tcBorders>
            <w:shd w:val="clear" w:color="auto" w:fill="auto"/>
            <w:noWrap/>
            <w:vAlign w:val="center"/>
            <w:hideMark/>
          </w:tcPr>
          <w:p w14:paraId="1A58DEA2" w14:textId="5773E5D1" w:rsidR="00D3207A" w:rsidRPr="00D3207A" w:rsidRDefault="00D3207A" w:rsidP="00D3207A">
            <w:pPr>
              <w:widowControl/>
              <w:contextualSpacing w:val="0"/>
              <w:rPr>
                <w:b/>
                <w:bCs/>
                <w:color w:val="000000"/>
                <w:sz w:val="18"/>
                <w:szCs w:val="18"/>
                <w:lang w:eastAsia="ru-RU"/>
              </w:rPr>
            </w:pPr>
            <w:r>
              <w:rPr>
                <w:b/>
                <w:bCs/>
                <w:color w:val="000000"/>
                <w:szCs w:val="20"/>
              </w:rPr>
              <w:t>227 075</w:t>
            </w:r>
          </w:p>
        </w:tc>
        <w:tc>
          <w:tcPr>
            <w:tcW w:w="485" w:type="pct"/>
            <w:tcBorders>
              <w:top w:val="nil"/>
              <w:left w:val="nil"/>
              <w:bottom w:val="single" w:sz="4" w:space="0" w:color="auto"/>
              <w:right w:val="single" w:sz="4" w:space="0" w:color="auto"/>
            </w:tcBorders>
            <w:shd w:val="clear" w:color="auto" w:fill="auto"/>
            <w:noWrap/>
            <w:vAlign w:val="center"/>
            <w:hideMark/>
          </w:tcPr>
          <w:p w14:paraId="5E619EAD" w14:textId="1EFACD9E" w:rsidR="00D3207A" w:rsidRPr="00D3207A" w:rsidRDefault="00D3207A" w:rsidP="00D3207A">
            <w:pPr>
              <w:widowControl/>
              <w:contextualSpacing w:val="0"/>
              <w:rPr>
                <w:b/>
                <w:bCs/>
                <w:color w:val="000000"/>
                <w:sz w:val="18"/>
                <w:szCs w:val="18"/>
                <w:lang w:eastAsia="ru-RU"/>
              </w:rPr>
            </w:pPr>
            <w:r>
              <w:rPr>
                <w:b/>
                <w:bCs/>
                <w:color w:val="000000"/>
                <w:szCs w:val="20"/>
              </w:rPr>
              <w:t>49 811</w:t>
            </w:r>
          </w:p>
        </w:tc>
        <w:tc>
          <w:tcPr>
            <w:tcW w:w="330" w:type="pct"/>
            <w:tcBorders>
              <w:top w:val="nil"/>
              <w:left w:val="nil"/>
              <w:bottom w:val="single" w:sz="4" w:space="0" w:color="auto"/>
              <w:right w:val="single" w:sz="4" w:space="0" w:color="auto"/>
            </w:tcBorders>
            <w:shd w:val="clear" w:color="auto" w:fill="auto"/>
            <w:noWrap/>
            <w:vAlign w:val="center"/>
            <w:hideMark/>
          </w:tcPr>
          <w:p w14:paraId="62114B08" w14:textId="4EB5235B" w:rsidR="00D3207A" w:rsidRPr="00D3207A" w:rsidRDefault="00D3207A" w:rsidP="00D3207A">
            <w:pPr>
              <w:widowControl/>
              <w:contextualSpacing w:val="0"/>
              <w:rPr>
                <w:b/>
                <w:bCs/>
                <w:color w:val="000000"/>
                <w:sz w:val="18"/>
                <w:szCs w:val="18"/>
                <w:lang w:eastAsia="ru-RU"/>
              </w:rPr>
            </w:pPr>
            <w:r>
              <w:rPr>
                <w:b/>
                <w:bCs/>
                <w:color w:val="000000"/>
                <w:szCs w:val="20"/>
              </w:rPr>
              <w:t>276 886</w:t>
            </w:r>
          </w:p>
        </w:tc>
      </w:tr>
    </w:tbl>
    <w:p w14:paraId="161AB221" w14:textId="77777777" w:rsidR="00832B24" w:rsidRDefault="00832B24" w:rsidP="00832B24">
      <w:pPr>
        <w:sectPr w:rsidR="00832B24" w:rsidSect="00832B24">
          <w:pgSz w:w="16838" w:h="11906" w:orient="landscape"/>
          <w:pgMar w:top="1134" w:right="1021" w:bottom="851" w:left="1134" w:header="709" w:footer="709" w:gutter="0"/>
          <w:cols w:space="708"/>
          <w:docGrid w:linePitch="360"/>
        </w:sectPr>
      </w:pPr>
    </w:p>
    <w:p w14:paraId="6F02034E" w14:textId="587A8642" w:rsidR="00AD41CC" w:rsidRDefault="00AD41CC" w:rsidP="000F1CDD">
      <w:pPr>
        <w:pStyle w:val="30"/>
        <w:numPr>
          <w:ilvl w:val="2"/>
          <w:numId w:val="41"/>
        </w:numPr>
      </w:pPr>
      <w:bookmarkStart w:id="211" w:name="_Toc524614765"/>
      <w:bookmarkStart w:id="212" w:name="_Toc524614981"/>
      <w:bookmarkStart w:id="213" w:name="_Toc83115997"/>
      <w:r w:rsidRPr="00CA6816">
        <w:lastRenderedPageBreak/>
        <w:t xml:space="preserve">Оценка </w:t>
      </w:r>
      <w:r w:rsidRPr="007A3215">
        <w:t>фактических потерь тепловой энергии и теплоносителя при передаче тепловой энергии и теплоносителя по тепловым сетям за последние 3 года</w:t>
      </w:r>
      <w:bookmarkEnd w:id="211"/>
      <w:bookmarkEnd w:id="212"/>
      <w:bookmarkEnd w:id="213"/>
    </w:p>
    <w:p w14:paraId="6E213FFF" w14:textId="77777777" w:rsidR="00D77F25" w:rsidRPr="007F7559" w:rsidRDefault="00D77F25" w:rsidP="00521318">
      <w:pPr>
        <w:pStyle w:val="affffb"/>
      </w:pPr>
      <w:r w:rsidRPr="007F7559">
        <w:t>Согласно Правилам ПТЭ (п.6.2.32) в организациях, эксплуатирующих тепловые сети, испытания тепловых сетей на тепловые и гидравлические потери д</w:t>
      </w:r>
      <w:r>
        <w:t>олжны проводится 1 раз в 5 лет.</w:t>
      </w:r>
    </w:p>
    <w:p w14:paraId="0CA0FDBF" w14:textId="77777777" w:rsidR="00D77F25" w:rsidRPr="007F7559" w:rsidRDefault="00D77F25" w:rsidP="00521318">
      <w:pPr>
        <w:pStyle w:val="affffb"/>
      </w:pPr>
      <w:r w:rsidRPr="007F7559">
        <w:t xml:space="preserve">По результатам испытаний разрабатываются энергетические характеристики систем транспорта тепловой энергии по показателям «Потери сетевой воды», «Тепловые потери», «Удельный расход сетевой воды», «Разность температур сетевой воды в подающих и обратных трубопроводах», «Удельный расход электроэнергии». </w:t>
      </w:r>
    </w:p>
    <w:p w14:paraId="17332F47" w14:textId="0E6AEC10" w:rsidR="00D77F25" w:rsidRPr="007F7559" w:rsidRDefault="00D77F25" w:rsidP="00521318">
      <w:pPr>
        <w:pStyle w:val="affffb"/>
      </w:pPr>
      <w:r w:rsidRPr="007F7559">
        <w:t>Согласно Приказа №325 от 30.12.2008г. ежегодно производится расчет нормативов технологических потерь при передаче тепловой энергии с последующи</w:t>
      </w:r>
      <w:r w:rsidR="002E2DAA">
        <w:t xml:space="preserve">м их утверждением в </w:t>
      </w:r>
      <w:r w:rsidR="003C475F">
        <w:t>Министерстве тарифной политики и энергетики Пермского края</w:t>
      </w:r>
      <w:r w:rsidRPr="007F7559">
        <w:t xml:space="preserve">. </w:t>
      </w:r>
    </w:p>
    <w:p w14:paraId="21A974B0" w14:textId="77777777" w:rsidR="00D77F25" w:rsidRPr="007F7559" w:rsidRDefault="00D77F25" w:rsidP="00521318">
      <w:pPr>
        <w:pStyle w:val="affffb"/>
      </w:pPr>
      <w:r w:rsidRPr="007F7559">
        <w:t xml:space="preserve">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согласно Методики определения фактических потерь. </w:t>
      </w:r>
    </w:p>
    <w:p w14:paraId="743E1382" w14:textId="77777777" w:rsidR="00521318" w:rsidRDefault="00D77F25" w:rsidP="00521318">
      <w:pPr>
        <w:pStyle w:val="affffb"/>
      </w:pPr>
      <w:bookmarkStart w:id="214" w:name="_Hlk67387325"/>
      <w:r w:rsidRPr="007F7559">
        <w:t>Температуру наружного воздуха и грунта ежемесячно предоставляет Пермский ЦГМС-филиал ФГБУ «Уральское УГМС». Данные по количеству отпущенной тепловой энергии, температуре сетевой воды, величине подпитки, температуре холодной воды предоставляется ежемесячно источником теплоты в форме Акта приема-передачи отпущенной тепловой энергии с приложением распечаток с приборов КУТЭ по каждому тепловыводу.</w:t>
      </w:r>
      <w:r w:rsidRPr="003557E3">
        <w:t xml:space="preserve"> </w:t>
      </w:r>
    </w:p>
    <w:bookmarkEnd w:id="214"/>
    <w:p w14:paraId="0912E6D9" w14:textId="4AFBEE29" w:rsidR="005E1AA9" w:rsidRDefault="00D77F25" w:rsidP="005E1AA9">
      <w:pPr>
        <w:pStyle w:val="affffb"/>
      </w:pPr>
      <w:r w:rsidRPr="00450133">
        <w:t>Наиболее существенными составляющими тепловых потерь в теплоэнергетических системах являются потери на объектах-потребителях. Наличие таковых не является прозрачным и может быть определено только после появления в тепловом пункте здания прибора учета тепловой энергии, т.</w:t>
      </w:r>
      <w:r w:rsidR="009A60F3">
        <w:t>е</w:t>
      </w:r>
      <w:r w:rsidRPr="00450133">
        <w:t xml:space="preserve">. теплосчетчика. В самом распространенном случае таковыми являются потери: </w:t>
      </w:r>
    </w:p>
    <w:p w14:paraId="4398FA55" w14:textId="77777777" w:rsidR="005E1AA9" w:rsidRDefault="00D77F25" w:rsidP="006B106B">
      <w:pPr>
        <w:pStyle w:val="affffb"/>
        <w:numPr>
          <w:ilvl w:val="0"/>
          <w:numId w:val="58"/>
        </w:numPr>
      </w:pPr>
      <w:r w:rsidRPr="00450133">
        <w:t>в системах отопления</w:t>
      </w:r>
      <w:r w:rsidR="00521318">
        <w:t>,</w:t>
      </w:r>
      <w:r w:rsidRPr="00450133">
        <w:t xml:space="preserve"> связанные с неравномерным распределением тепла по объекту потребления и нерациональностью внутренней тепловой схемы объекта (5-15%); </w:t>
      </w:r>
    </w:p>
    <w:p w14:paraId="7743107D" w14:textId="77777777" w:rsidR="005E1AA9" w:rsidRDefault="00D77F25" w:rsidP="006B106B">
      <w:pPr>
        <w:pStyle w:val="affffb"/>
        <w:numPr>
          <w:ilvl w:val="0"/>
          <w:numId w:val="58"/>
        </w:numPr>
      </w:pPr>
      <w:r w:rsidRPr="00450133">
        <w:t>в системах отопления</w:t>
      </w:r>
      <w:r w:rsidR="00521318">
        <w:t>,</w:t>
      </w:r>
      <w:r w:rsidRPr="00450133">
        <w:t xml:space="preserve"> связанные с несоответствием характера отопления текущим погодным условиям (15-20%); </w:t>
      </w:r>
    </w:p>
    <w:p w14:paraId="3CE05342" w14:textId="77777777" w:rsidR="005E1AA9" w:rsidRDefault="00D77F25" w:rsidP="006B106B">
      <w:pPr>
        <w:pStyle w:val="affffb"/>
        <w:numPr>
          <w:ilvl w:val="0"/>
          <w:numId w:val="58"/>
        </w:numPr>
      </w:pPr>
      <w:r w:rsidRPr="00450133">
        <w:t xml:space="preserve">в системах ГВС из-за отсутствия систем рециркуляции горячей воды, а также систем горячего водоснабжения с высоким соотношением материальной характеристики к присоединенной мощности, теряется от 15% до 35% тепловой энергии; </w:t>
      </w:r>
    </w:p>
    <w:p w14:paraId="478F6E2D" w14:textId="77777777" w:rsidR="005E1AA9" w:rsidRDefault="00D77F25" w:rsidP="006B106B">
      <w:pPr>
        <w:pStyle w:val="affffb"/>
        <w:numPr>
          <w:ilvl w:val="0"/>
          <w:numId w:val="58"/>
        </w:numPr>
      </w:pPr>
      <w:r w:rsidRPr="00450133">
        <w:t xml:space="preserve">в системах ГВС из-за отсутствия или неработоспособности регуляторов горячей воды на бойлерах ГВС (до 15% нагрузки ГВС); </w:t>
      </w:r>
    </w:p>
    <w:p w14:paraId="2EF13850" w14:textId="00DB84D2" w:rsidR="00D77F25" w:rsidRDefault="00D77F25" w:rsidP="006B106B">
      <w:pPr>
        <w:pStyle w:val="affffb"/>
        <w:numPr>
          <w:ilvl w:val="0"/>
          <w:numId w:val="58"/>
        </w:numPr>
      </w:pPr>
      <w:r w:rsidRPr="00450133">
        <w:t xml:space="preserve">в трубчатых (скоростных) бойлерах по причине наличия внутренних утечек, загрязнения поверхностей теплообмена и трудности регулирования (до 10-15% нагрузки ГВС). </w:t>
      </w:r>
    </w:p>
    <w:p w14:paraId="4AB9984D" w14:textId="770A126D" w:rsidR="00D77F25" w:rsidRPr="00521318" w:rsidRDefault="00D77F25" w:rsidP="00521318">
      <w:pPr>
        <w:pStyle w:val="affffb"/>
      </w:pPr>
      <w:r w:rsidRPr="00521318">
        <w:t>Общие неявные непроизводительные потери на объекте потребления могут составлять до 45% от тепловой нагрузки. Главной косвенной причиной наличия и возрастания вышеперечисленных потерь является отсутствие на объектах теплопотребления как приборов учета количества потребляемого тепла, так и систем тепловой автоматики. Отсутствие прозрачной картины потребления тепла объектом обуславливает вытекающее отсюда недопонимание значимости принятия на нем энергосберегающих мероприятий</w:t>
      </w:r>
    </w:p>
    <w:p w14:paraId="47050DDD" w14:textId="0C7F63EE" w:rsidR="00735137" w:rsidRDefault="00735137" w:rsidP="00B55586">
      <w:pPr>
        <w:pStyle w:val="affffb"/>
      </w:pPr>
      <w:r>
        <w:t xml:space="preserve">Согласно постановлению Правительства РФ от 22.10.2012 № 1075 «О ценообразовании в сфере теплоснабжения»,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быть включены не могут. </w:t>
      </w:r>
    </w:p>
    <w:p w14:paraId="567D0496" w14:textId="2E72513C" w:rsidR="00531006" w:rsidRDefault="00735137" w:rsidP="00B55586">
      <w:pPr>
        <w:pStyle w:val="affffb"/>
      </w:pPr>
      <w:r>
        <w:t xml:space="preserve">Оценка тепловых потерь в тепловых сетях за последние 3 года представлена в таблице </w:t>
      </w:r>
      <w:r w:rsidR="00AA592E">
        <w:t>ниже</w:t>
      </w:r>
      <w:r>
        <w:t>.</w:t>
      </w:r>
    </w:p>
    <w:p w14:paraId="63763724" w14:textId="73ECF7E5" w:rsidR="00626902" w:rsidRDefault="00626902" w:rsidP="00F14A36">
      <w:pPr>
        <w:pStyle w:val="affa"/>
      </w:pPr>
      <w:bookmarkStart w:id="215" w:name="_Ref41553385"/>
      <w:bookmarkStart w:id="216" w:name="_Toc83116104"/>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34</w:t>
      </w:r>
      <w:r w:rsidR="00267F82">
        <w:rPr>
          <w:noProof/>
        </w:rPr>
        <w:fldChar w:fldCharType="end"/>
      </w:r>
      <w:bookmarkEnd w:id="215"/>
      <w:r>
        <w:t xml:space="preserve">. </w:t>
      </w:r>
      <w:r w:rsidRPr="00626902">
        <w:t>Оценка тепловых потерь в тепловых сетях за последние 3 года</w:t>
      </w:r>
      <w:r w:rsidR="00E3621E">
        <w:t xml:space="preserve">, </w:t>
      </w:r>
      <w:proofErr w:type="spellStart"/>
      <w:proofErr w:type="gramStart"/>
      <w:r w:rsidR="00FD48BE">
        <w:t>тыс.</w:t>
      </w:r>
      <w:r w:rsidR="00E3621E">
        <w:t>Гкал</w:t>
      </w:r>
      <w:bookmarkEnd w:id="216"/>
      <w:proofErr w:type="spellEnd"/>
      <w:proofErr w:type="gramEnd"/>
    </w:p>
    <w:tbl>
      <w:tblPr>
        <w:tblW w:w="5000" w:type="pct"/>
        <w:tblLook w:val="04A0" w:firstRow="1" w:lastRow="0" w:firstColumn="1" w:lastColumn="0" w:noHBand="0" w:noVBand="1"/>
      </w:tblPr>
      <w:tblGrid>
        <w:gridCol w:w="2889"/>
        <w:gridCol w:w="1136"/>
        <w:gridCol w:w="1392"/>
        <w:gridCol w:w="1257"/>
        <w:gridCol w:w="1179"/>
        <w:gridCol w:w="803"/>
        <w:gridCol w:w="1255"/>
      </w:tblGrid>
      <w:tr w:rsidR="00832B24" w:rsidRPr="00832B24" w14:paraId="0FD59368" w14:textId="77777777" w:rsidTr="00E60A44">
        <w:trPr>
          <w:trHeight w:val="255"/>
        </w:trPr>
        <w:tc>
          <w:tcPr>
            <w:tcW w:w="145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25C81"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Наименование источника</w:t>
            </w:r>
          </w:p>
        </w:tc>
        <w:tc>
          <w:tcPr>
            <w:tcW w:w="1275" w:type="pct"/>
            <w:gridSpan w:val="2"/>
            <w:tcBorders>
              <w:top w:val="single" w:sz="4" w:space="0" w:color="auto"/>
              <w:left w:val="nil"/>
              <w:bottom w:val="single" w:sz="4" w:space="0" w:color="auto"/>
              <w:right w:val="single" w:sz="4" w:space="0" w:color="auto"/>
            </w:tcBorders>
            <w:shd w:val="clear" w:color="auto" w:fill="auto"/>
            <w:vAlign w:val="center"/>
            <w:hideMark/>
          </w:tcPr>
          <w:p w14:paraId="0DB3AD4A"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2018г.</w:t>
            </w:r>
          </w:p>
        </w:tc>
        <w:tc>
          <w:tcPr>
            <w:tcW w:w="1229" w:type="pct"/>
            <w:gridSpan w:val="2"/>
            <w:tcBorders>
              <w:top w:val="single" w:sz="4" w:space="0" w:color="auto"/>
              <w:left w:val="nil"/>
              <w:bottom w:val="single" w:sz="4" w:space="0" w:color="auto"/>
              <w:right w:val="single" w:sz="4" w:space="0" w:color="auto"/>
            </w:tcBorders>
            <w:shd w:val="clear" w:color="auto" w:fill="auto"/>
            <w:vAlign w:val="center"/>
            <w:hideMark/>
          </w:tcPr>
          <w:p w14:paraId="410B9CFD"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2019г.</w:t>
            </w:r>
          </w:p>
        </w:tc>
        <w:tc>
          <w:tcPr>
            <w:tcW w:w="1038" w:type="pct"/>
            <w:gridSpan w:val="2"/>
            <w:tcBorders>
              <w:top w:val="single" w:sz="4" w:space="0" w:color="auto"/>
              <w:left w:val="nil"/>
              <w:bottom w:val="single" w:sz="4" w:space="0" w:color="auto"/>
              <w:right w:val="single" w:sz="4" w:space="0" w:color="auto"/>
            </w:tcBorders>
            <w:shd w:val="clear" w:color="auto" w:fill="auto"/>
            <w:vAlign w:val="center"/>
            <w:hideMark/>
          </w:tcPr>
          <w:p w14:paraId="75927D15"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2020г.</w:t>
            </w:r>
          </w:p>
        </w:tc>
      </w:tr>
      <w:tr w:rsidR="00832B24" w:rsidRPr="00832B24" w14:paraId="5EFA39B2" w14:textId="77777777" w:rsidTr="00E60A44">
        <w:trPr>
          <w:trHeight w:val="1275"/>
        </w:trPr>
        <w:tc>
          <w:tcPr>
            <w:tcW w:w="1457" w:type="pct"/>
            <w:vMerge/>
            <w:tcBorders>
              <w:top w:val="single" w:sz="4" w:space="0" w:color="auto"/>
              <w:left w:val="single" w:sz="4" w:space="0" w:color="auto"/>
              <w:bottom w:val="single" w:sz="4" w:space="0" w:color="auto"/>
              <w:right w:val="single" w:sz="4" w:space="0" w:color="auto"/>
            </w:tcBorders>
            <w:vAlign w:val="center"/>
            <w:hideMark/>
          </w:tcPr>
          <w:p w14:paraId="0F84AB2A" w14:textId="77777777" w:rsidR="00832B24" w:rsidRPr="00832B24" w:rsidRDefault="00832B24" w:rsidP="00832B24">
            <w:pPr>
              <w:widowControl/>
              <w:contextualSpacing w:val="0"/>
              <w:jc w:val="left"/>
              <w:rPr>
                <w:color w:val="000000"/>
                <w:szCs w:val="20"/>
                <w:lang w:eastAsia="ru-RU"/>
              </w:rPr>
            </w:pPr>
          </w:p>
        </w:tc>
        <w:tc>
          <w:tcPr>
            <w:tcW w:w="573" w:type="pct"/>
            <w:tcBorders>
              <w:top w:val="nil"/>
              <w:left w:val="nil"/>
              <w:bottom w:val="single" w:sz="4" w:space="0" w:color="auto"/>
              <w:right w:val="single" w:sz="4" w:space="0" w:color="auto"/>
            </w:tcBorders>
            <w:shd w:val="clear" w:color="auto" w:fill="auto"/>
            <w:vAlign w:val="center"/>
            <w:hideMark/>
          </w:tcPr>
          <w:p w14:paraId="6FA72E71"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xml:space="preserve">Факт </w:t>
            </w:r>
          </w:p>
        </w:tc>
        <w:tc>
          <w:tcPr>
            <w:tcW w:w="702" w:type="pct"/>
            <w:tcBorders>
              <w:top w:val="nil"/>
              <w:left w:val="nil"/>
              <w:bottom w:val="single" w:sz="4" w:space="0" w:color="auto"/>
              <w:right w:val="single" w:sz="4" w:space="0" w:color="auto"/>
            </w:tcBorders>
            <w:shd w:val="clear" w:color="auto" w:fill="auto"/>
            <w:vAlign w:val="center"/>
            <w:hideMark/>
          </w:tcPr>
          <w:p w14:paraId="7BAD8A20"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потерь тепловой энергии к отпуску в сеть</w:t>
            </w:r>
          </w:p>
        </w:tc>
        <w:tc>
          <w:tcPr>
            <w:tcW w:w="634" w:type="pct"/>
            <w:tcBorders>
              <w:top w:val="nil"/>
              <w:left w:val="nil"/>
              <w:bottom w:val="single" w:sz="4" w:space="0" w:color="auto"/>
              <w:right w:val="single" w:sz="4" w:space="0" w:color="auto"/>
            </w:tcBorders>
            <w:shd w:val="clear" w:color="auto" w:fill="auto"/>
            <w:vAlign w:val="center"/>
            <w:hideMark/>
          </w:tcPr>
          <w:p w14:paraId="4B98EF2D"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xml:space="preserve">Факт </w:t>
            </w:r>
          </w:p>
        </w:tc>
        <w:tc>
          <w:tcPr>
            <w:tcW w:w="595" w:type="pct"/>
            <w:tcBorders>
              <w:top w:val="nil"/>
              <w:left w:val="nil"/>
              <w:bottom w:val="single" w:sz="4" w:space="0" w:color="auto"/>
              <w:right w:val="single" w:sz="4" w:space="0" w:color="auto"/>
            </w:tcBorders>
            <w:shd w:val="clear" w:color="auto" w:fill="auto"/>
            <w:vAlign w:val="center"/>
            <w:hideMark/>
          </w:tcPr>
          <w:p w14:paraId="451C6D6F"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потерь тепловой энергии к отпуску в сеть</w:t>
            </w:r>
          </w:p>
        </w:tc>
        <w:tc>
          <w:tcPr>
            <w:tcW w:w="405" w:type="pct"/>
            <w:tcBorders>
              <w:top w:val="nil"/>
              <w:left w:val="nil"/>
              <w:bottom w:val="single" w:sz="4" w:space="0" w:color="auto"/>
              <w:right w:val="single" w:sz="4" w:space="0" w:color="auto"/>
            </w:tcBorders>
            <w:shd w:val="clear" w:color="auto" w:fill="auto"/>
            <w:vAlign w:val="center"/>
            <w:hideMark/>
          </w:tcPr>
          <w:p w14:paraId="6E9F1E3A"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xml:space="preserve">Факт </w:t>
            </w:r>
          </w:p>
        </w:tc>
        <w:tc>
          <w:tcPr>
            <w:tcW w:w="633" w:type="pct"/>
            <w:tcBorders>
              <w:top w:val="nil"/>
              <w:left w:val="nil"/>
              <w:bottom w:val="single" w:sz="4" w:space="0" w:color="auto"/>
              <w:right w:val="single" w:sz="4" w:space="0" w:color="auto"/>
            </w:tcBorders>
            <w:shd w:val="clear" w:color="auto" w:fill="auto"/>
            <w:vAlign w:val="center"/>
            <w:hideMark/>
          </w:tcPr>
          <w:p w14:paraId="69578E47"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потерь тепловой энергии к отпуску в сеть</w:t>
            </w:r>
          </w:p>
        </w:tc>
      </w:tr>
      <w:tr w:rsidR="00832B24" w:rsidRPr="00832B24" w14:paraId="738BCE9A" w14:textId="77777777" w:rsidTr="00E60A44">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40843DD3" w14:textId="77777777" w:rsidR="00832B24" w:rsidRPr="00832B24" w:rsidRDefault="00832B24" w:rsidP="00832B24">
            <w:pPr>
              <w:widowControl/>
              <w:contextualSpacing w:val="0"/>
              <w:jc w:val="left"/>
              <w:rPr>
                <w:color w:val="000000"/>
                <w:szCs w:val="20"/>
                <w:lang w:eastAsia="ru-RU"/>
              </w:rPr>
            </w:pPr>
            <w:r w:rsidRPr="00832B24">
              <w:rPr>
                <w:color w:val="000000"/>
                <w:szCs w:val="20"/>
                <w:lang w:eastAsia="ru-RU"/>
              </w:rPr>
              <w:t>БТЭЦ-2</w:t>
            </w:r>
          </w:p>
        </w:tc>
        <w:tc>
          <w:tcPr>
            <w:tcW w:w="573" w:type="pct"/>
            <w:tcBorders>
              <w:top w:val="nil"/>
              <w:left w:val="nil"/>
              <w:bottom w:val="single" w:sz="4" w:space="0" w:color="auto"/>
              <w:right w:val="single" w:sz="4" w:space="0" w:color="auto"/>
            </w:tcBorders>
            <w:shd w:val="clear" w:color="auto" w:fill="auto"/>
            <w:noWrap/>
            <w:vAlign w:val="center"/>
            <w:hideMark/>
          </w:tcPr>
          <w:p w14:paraId="2C44B187"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334,46</w:t>
            </w:r>
          </w:p>
        </w:tc>
        <w:tc>
          <w:tcPr>
            <w:tcW w:w="702" w:type="pct"/>
            <w:tcBorders>
              <w:top w:val="nil"/>
              <w:left w:val="nil"/>
              <w:bottom w:val="single" w:sz="4" w:space="0" w:color="auto"/>
              <w:right w:val="single" w:sz="4" w:space="0" w:color="auto"/>
            </w:tcBorders>
            <w:shd w:val="clear" w:color="auto" w:fill="auto"/>
            <w:noWrap/>
            <w:vAlign w:val="center"/>
            <w:hideMark/>
          </w:tcPr>
          <w:p w14:paraId="625B54C5"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13%</w:t>
            </w:r>
          </w:p>
        </w:tc>
        <w:tc>
          <w:tcPr>
            <w:tcW w:w="634" w:type="pct"/>
            <w:tcBorders>
              <w:top w:val="nil"/>
              <w:left w:val="nil"/>
              <w:bottom w:val="single" w:sz="4" w:space="0" w:color="auto"/>
              <w:right w:val="single" w:sz="4" w:space="0" w:color="auto"/>
            </w:tcBorders>
            <w:shd w:val="clear" w:color="auto" w:fill="auto"/>
            <w:noWrap/>
            <w:vAlign w:val="center"/>
            <w:hideMark/>
          </w:tcPr>
          <w:p w14:paraId="64CFE367"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302,69</w:t>
            </w:r>
          </w:p>
        </w:tc>
        <w:tc>
          <w:tcPr>
            <w:tcW w:w="595" w:type="pct"/>
            <w:tcBorders>
              <w:top w:val="nil"/>
              <w:left w:val="nil"/>
              <w:bottom w:val="single" w:sz="4" w:space="0" w:color="auto"/>
              <w:right w:val="single" w:sz="4" w:space="0" w:color="auto"/>
            </w:tcBorders>
            <w:shd w:val="clear" w:color="auto" w:fill="auto"/>
            <w:noWrap/>
            <w:vAlign w:val="center"/>
            <w:hideMark/>
          </w:tcPr>
          <w:p w14:paraId="1653DE75"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17%</w:t>
            </w:r>
          </w:p>
        </w:tc>
        <w:tc>
          <w:tcPr>
            <w:tcW w:w="405" w:type="pct"/>
            <w:tcBorders>
              <w:top w:val="nil"/>
              <w:left w:val="nil"/>
              <w:bottom w:val="single" w:sz="4" w:space="0" w:color="auto"/>
              <w:right w:val="single" w:sz="4" w:space="0" w:color="auto"/>
            </w:tcBorders>
            <w:shd w:val="clear" w:color="auto" w:fill="auto"/>
            <w:noWrap/>
            <w:vAlign w:val="center"/>
            <w:hideMark/>
          </w:tcPr>
          <w:p w14:paraId="2A89E188"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299,8</w:t>
            </w:r>
          </w:p>
        </w:tc>
        <w:tc>
          <w:tcPr>
            <w:tcW w:w="633" w:type="pct"/>
            <w:tcBorders>
              <w:top w:val="nil"/>
              <w:left w:val="nil"/>
              <w:bottom w:val="single" w:sz="4" w:space="0" w:color="auto"/>
              <w:right w:val="single" w:sz="4" w:space="0" w:color="auto"/>
            </w:tcBorders>
            <w:shd w:val="clear" w:color="auto" w:fill="auto"/>
            <w:noWrap/>
            <w:vAlign w:val="center"/>
            <w:hideMark/>
          </w:tcPr>
          <w:p w14:paraId="069DECA3"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17%</w:t>
            </w:r>
          </w:p>
        </w:tc>
      </w:tr>
      <w:tr w:rsidR="00832B24" w:rsidRPr="00832B24" w14:paraId="62F154CB" w14:textId="77777777" w:rsidTr="00E60A44">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5581DC49" w14:textId="77777777" w:rsidR="00832B24" w:rsidRPr="00832B24" w:rsidRDefault="00832B24" w:rsidP="00832B24">
            <w:pPr>
              <w:widowControl/>
              <w:contextualSpacing w:val="0"/>
              <w:jc w:val="left"/>
              <w:rPr>
                <w:color w:val="000000"/>
                <w:szCs w:val="20"/>
                <w:lang w:eastAsia="ru-RU"/>
              </w:rPr>
            </w:pPr>
            <w:r w:rsidRPr="00832B24">
              <w:rPr>
                <w:color w:val="000000"/>
                <w:szCs w:val="20"/>
                <w:lang w:eastAsia="ru-RU"/>
              </w:rPr>
              <w:t>Правобережная котельная</w:t>
            </w:r>
          </w:p>
        </w:tc>
        <w:tc>
          <w:tcPr>
            <w:tcW w:w="573" w:type="pct"/>
            <w:tcBorders>
              <w:top w:val="nil"/>
              <w:left w:val="nil"/>
              <w:bottom w:val="single" w:sz="4" w:space="0" w:color="auto"/>
              <w:right w:val="single" w:sz="4" w:space="0" w:color="auto"/>
            </w:tcBorders>
            <w:shd w:val="clear" w:color="auto" w:fill="auto"/>
            <w:noWrap/>
            <w:vAlign w:val="center"/>
            <w:hideMark/>
          </w:tcPr>
          <w:p w14:paraId="71ECBD8D"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13,08</w:t>
            </w:r>
          </w:p>
        </w:tc>
        <w:tc>
          <w:tcPr>
            <w:tcW w:w="702" w:type="pct"/>
            <w:tcBorders>
              <w:top w:val="nil"/>
              <w:left w:val="nil"/>
              <w:bottom w:val="single" w:sz="4" w:space="0" w:color="auto"/>
              <w:right w:val="single" w:sz="4" w:space="0" w:color="auto"/>
            </w:tcBorders>
            <w:shd w:val="clear" w:color="auto" w:fill="auto"/>
            <w:noWrap/>
            <w:vAlign w:val="center"/>
            <w:hideMark/>
          </w:tcPr>
          <w:p w14:paraId="2230ACAE"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22%</w:t>
            </w:r>
          </w:p>
        </w:tc>
        <w:tc>
          <w:tcPr>
            <w:tcW w:w="634" w:type="pct"/>
            <w:tcBorders>
              <w:top w:val="nil"/>
              <w:left w:val="nil"/>
              <w:bottom w:val="single" w:sz="4" w:space="0" w:color="auto"/>
              <w:right w:val="single" w:sz="4" w:space="0" w:color="auto"/>
            </w:tcBorders>
            <w:shd w:val="clear" w:color="auto" w:fill="auto"/>
            <w:noWrap/>
            <w:vAlign w:val="center"/>
            <w:hideMark/>
          </w:tcPr>
          <w:p w14:paraId="405D5CC3"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14,07</w:t>
            </w:r>
          </w:p>
        </w:tc>
        <w:tc>
          <w:tcPr>
            <w:tcW w:w="595" w:type="pct"/>
            <w:tcBorders>
              <w:top w:val="nil"/>
              <w:left w:val="nil"/>
              <w:bottom w:val="single" w:sz="4" w:space="0" w:color="auto"/>
              <w:right w:val="single" w:sz="4" w:space="0" w:color="auto"/>
            </w:tcBorders>
            <w:shd w:val="clear" w:color="auto" w:fill="auto"/>
            <w:noWrap/>
            <w:vAlign w:val="center"/>
            <w:hideMark/>
          </w:tcPr>
          <w:p w14:paraId="58BC7E9A"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21%</w:t>
            </w:r>
          </w:p>
        </w:tc>
        <w:tc>
          <w:tcPr>
            <w:tcW w:w="405" w:type="pct"/>
            <w:tcBorders>
              <w:top w:val="nil"/>
              <w:left w:val="nil"/>
              <w:bottom w:val="nil"/>
              <w:right w:val="nil"/>
            </w:tcBorders>
            <w:shd w:val="clear" w:color="auto" w:fill="auto"/>
            <w:noWrap/>
            <w:vAlign w:val="center"/>
            <w:hideMark/>
          </w:tcPr>
          <w:p w14:paraId="5251CB03"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14,35</w:t>
            </w:r>
          </w:p>
        </w:tc>
        <w:tc>
          <w:tcPr>
            <w:tcW w:w="633" w:type="pct"/>
            <w:tcBorders>
              <w:top w:val="nil"/>
              <w:left w:val="single" w:sz="4" w:space="0" w:color="auto"/>
              <w:bottom w:val="single" w:sz="4" w:space="0" w:color="auto"/>
              <w:right w:val="single" w:sz="4" w:space="0" w:color="auto"/>
            </w:tcBorders>
            <w:shd w:val="clear" w:color="auto" w:fill="auto"/>
            <w:noWrap/>
            <w:vAlign w:val="center"/>
            <w:hideMark/>
          </w:tcPr>
          <w:p w14:paraId="26E60F9A"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30%</w:t>
            </w:r>
          </w:p>
        </w:tc>
      </w:tr>
      <w:tr w:rsidR="00832B24" w:rsidRPr="00832B24" w14:paraId="179FEB76" w14:textId="77777777" w:rsidTr="00E60A44">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5F4EE562" w14:textId="77777777" w:rsidR="00832B24" w:rsidRPr="00832B24" w:rsidRDefault="00832B24" w:rsidP="00832B24">
            <w:pPr>
              <w:widowControl/>
              <w:contextualSpacing w:val="0"/>
              <w:jc w:val="left"/>
              <w:rPr>
                <w:color w:val="000000"/>
                <w:szCs w:val="20"/>
                <w:lang w:eastAsia="ru-RU"/>
              </w:rPr>
            </w:pPr>
            <w:r w:rsidRPr="00832B24">
              <w:rPr>
                <w:color w:val="000000"/>
                <w:szCs w:val="20"/>
                <w:lang w:eastAsia="ru-RU"/>
              </w:rPr>
              <w:t>ВК "Гор. Больница"</w:t>
            </w:r>
          </w:p>
        </w:tc>
        <w:tc>
          <w:tcPr>
            <w:tcW w:w="573" w:type="pct"/>
            <w:tcBorders>
              <w:top w:val="nil"/>
              <w:left w:val="nil"/>
              <w:bottom w:val="single" w:sz="4" w:space="0" w:color="auto"/>
              <w:right w:val="single" w:sz="4" w:space="0" w:color="auto"/>
            </w:tcBorders>
            <w:shd w:val="clear" w:color="auto" w:fill="auto"/>
            <w:noWrap/>
            <w:vAlign w:val="center"/>
            <w:hideMark/>
          </w:tcPr>
          <w:p w14:paraId="70C2C12E"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-0,37</w:t>
            </w:r>
          </w:p>
        </w:tc>
        <w:tc>
          <w:tcPr>
            <w:tcW w:w="702" w:type="pct"/>
            <w:tcBorders>
              <w:top w:val="nil"/>
              <w:left w:val="nil"/>
              <w:bottom w:val="single" w:sz="4" w:space="0" w:color="auto"/>
              <w:right w:val="single" w:sz="4" w:space="0" w:color="auto"/>
            </w:tcBorders>
            <w:shd w:val="clear" w:color="auto" w:fill="auto"/>
            <w:noWrap/>
            <w:vAlign w:val="center"/>
            <w:hideMark/>
          </w:tcPr>
          <w:p w14:paraId="7A7A0714"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w:t>
            </w:r>
          </w:p>
        </w:tc>
        <w:tc>
          <w:tcPr>
            <w:tcW w:w="634" w:type="pct"/>
            <w:tcBorders>
              <w:top w:val="nil"/>
              <w:left w:val="nil"/>
              <w:bottom w:val="single" w:sz="4" w:space="0" w:color="auto"/>
              <w:right w:val="single" w:sz="4" w:space="0" w:color="auto"/>
            </w:tcBorders>
            <w:shd w:val="clear" w:color="auto" w:fill="auto"/>
            <w:noWrap/>
            <w:vAlign w:val="center"/>
            <w:hideMark/>
          </w:tcPr>
          <w:p w14:paraId="366E96C2"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0,00</w:t>
            </w:r>
          </w:p>
        </w:tc>
        <w:tc>
          <w:tcPr>
            <w:tcW w:w="595" w:type="pct"/>
            <w:tcBorders>
              <w:top w:val="nil"/>
              <w:left w:val="nil"/>
              <w:bottom w:val="single" w:sz="4" w:space="0" w:color="auto"/>
              <w:right w:val="single" w:sz="4" w:space="0" w:color="auto"/>
            </w:tcBorders>
            <w:shd w:val="clear" w:color="auto" w:fill="auto"/>
            <w:noWrap/>
            <w:vAlign w:val="center"/>
            <w:hideMark/>
          </w:tcPr>
          <w:p w14:paraId="4B9A5A21"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7B809307"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0,0</w:t>
            </w:r>
          </w:p>
        </w:tc>
        <w:tc>
          <w:tcPr>
            <w:tcW w:w="633" w:type="pct"/>
            <w:tcBorders>
              <w:top w:val="nil"/>
              <w:left w:val="nil"/>
              <w:bottom w:val="single" w:sz="4" w:space="0" w:color="auto"/>
              <w:right w:val="single" w:sz="4" w:space="0" w:color="auto"/>
            </w:tcBorders>
            <w:shd w:val="clear" w:color="auto" w:fill="auto"/>
            <w:noWrap/>
            <w:vAlign w:val="center"/>
            <w:hideMark/>
          </w:tcPr>
          <w:p w14:paraId="0E957B17"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0%</w:t>
            </w:r>
          </w:p>
        </w:tc>
      </w:tr>
      <w:tr w:rsidR="00494D15" w:rsidRPr="00832B24" w14:paraId="7E1AD7CD" w14:textId="77777777" w:rsidTr="007067B7">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6D18D9FE" w14:textId="77777777" w:rsidR="00494D15" w:rsidRPr="00832B24" w:rsidRDefault="00494D15" w:rsidP="00494D15">
            <w:pPr>
              <w:widowControl/>
              <w:contextualSpacing w:val="0"/>
              <w:jc w:val="left"/>
              <w:rPr>
                <w:color w:val="000000"/>
                <w:szCs w:val="20"/>
                <w:lang w:eastAsia="ru-RU"/>
              </w:rPr>
            </w:pPr>
            <w:r w:rsidRPr="00832B24">
              <w:rPr>
                <w:color w:val="000000"/>
                <w:szCs w:val="20"/>
                <w:lang w:eastAsia="ru-RU"/>
              </w:rPr>
              <w:t>Котельная БПКРУ-2</w:t>
            </w:r>
          </w:p>
        </w:tc>
        <w:tc>
          <w:tcPr>
            <w:tcW w:w="573" w:type="pct"/>
            <w:tcBorders>
              <w:top w:val="nil"/>
              <w:left w:val="nil"/>
              <w:bottom w:val="single" w:sz="4" w:space="0" w:color="auto"/>
              <w:right w:val="single" w:sz="4" w:space="0" w:color="auto"/>
            </w:tcBorders>
            <w:shd w:val="clear" w:color="auto" w:fill="auto"/>
            <w:noWrap/>
            <w:hideMark/>
          </w:tcPr>
          <w:p w14:paraId="6D6FD417" w14:textId="78D22B67"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702" w:type="pct"/>
            <w:tcBorders>
              <w:top w:val="nil"/>
              <w:left w:val="nil"/>
              <w:bottom w:val="single" w:sz="4" w:space="0" w:color="auto"/>
              <w:right w:val="single" w:sz="4" w:space="0" w:color="auto"/>
            </w:tcBorders>
            <w:shd w:val="clear" w:color="auto" w:fill="auto"/>
            <w:noWrap/>
            <w:hideMark/>
          </w:tcPr>
          <w:p w14:paraId="76286911" w14:textId="4E561E52"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4" w:type="pct"/>
            <w:tcBorders>
              <w:top w:val="nil"/>
              <w:left w:val="nil"/>
              <w:bottom w:val="single" w:sz="4" w:space="0" w:color="auto"/>
              <w:right w:val="single" w:sz="4" w:space="0" w:color="auto"/>
            </w:tcBorders>
            <w:shd w:val="clear" w:color="auto" w:fill="auto"/>
            <w:noWrap/>
            <w:hideMark/>
          </w:tcPr>
          <w:p w14:paraId="0753B4FA" w14:textId="1D3F90B9"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595" w:type="pct"/>
            <w:tcBorders>
              <w:top w:val="nil"/>
              <w:left w:val="nil"/>
              <w:bottom w:val="single" w:sz="4" w:space="0" w:color="auto"/>
              <w:right w:val="single" w:sz="4" w:space="0" w:color="auto"/>
            </w:tcBorders>
            <w:shd w:val="clear" w:color="auto" w:fill="auto"/>
            <w:noWrap/>
            <w:hideMark/>
          </w:tcPr>
          <w:p w14:paraId="3152A1C7" w14:textId="303FC623"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405" w:type="pct"/>
            <w:tcBorders>
              <w:top w:val="nil"/>
              <w:left w:val="nil"/>
              <w:bottom w:val="single" w:sz="4" w:space="0" w:color="auto"/>
              <w:right w:val="single" w:sz="4" w:space="0" w:color="auto"/>
            </w:tcBorders>
            <w:shd w:val="clear" w:color="auto" w:fill="auto"/>
            <w:noWrap/>
            <w:hideMark/>
          </w:tcPr>
          <w:p w14:paraId="4A1529A8" w14:textId="66E260BB"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3" w:type="pct"/>
            <w:tcBorders>
              <w:top w:val="nil"/>
              <w:left w:val="nil"/>
              <w:bottom w:val="single" w:sz="4" w:space="0" w:color="auto"/>
              <w:right w:val="single" w:sz="4" w:space="0" w:color="auto"/>
            </w:tcBorders>
            <w:shd w:val="clear" w:color="auto" w:fill="auto"/>
            <w:noWrap/>
            <w:hideMark/>
          </w:tcPr>
          <w:p w14:paraId="28EBEE1F" w14:textId="31DEC995"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r>
      <w:tr w:rsidR="00494D15" w:rsidRPr="00832B24" w14:paraId="1D089F22" w14:textId="77777777" w:rsidTr="007067B7">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66D5CAAE" w14:textId="77777777" w:rsidR="00494D15" w:rsidRPr="00832B24" w:rsidRDefault="00494D15" w:rsidP="00494D15">
            <w:pPr>
              <w:widowControl/>
              <w:contextualSpacing w:val="0"/>
              <w:jc w:val="left"/>
              <w:rPr>
                <w:color w:val="000000"/>
                <w:szCs w:val="20"/>
                <w:lang w:eastAsia="ru-RU"/>
              </w:rPr>
            </w:pPr>
            <w:r w:rsidRPr="00832B24">
              <w:rPr>
                <w:color w:val="000000"/>
                <w:szCs w:val="20"/>
                <w:lang w:eastAsia="ru-RU"/>
              </w:rPr>
              <w:t>Котельная №1</w:t>
            </w:r>
          </w:p>
        </w:tc>
        <w:tc>
          <w:tcPr>
            <w:tcW w:w="573" w:type="pct"/>
            <w:tcBorders>
              <w:top w:val="nil"/>
              <w:left w:val="nil"/>
              <w:bottom w:val="single" w:sz="4" w:space="0" w:color="auto"/>
              <w:right w:val="single" w:sz="4" w:space="0" w:color="auto"/>
            </w:tcBorders>
            <w:shd w:val="clear" w:color="auto" w:fill="auto"/>
            <w:noWrap/>
            <w:hideMark/>
          </w:tcPr>
          <w:p w14:paraId="32CD751D" w14:textId="484B605E"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702" w:type="pct"/>
            <w:tcBorders>
              <w:top w:val="nil"/>
              <w:left w:val="nil"/>
              <w:bottom w:val="single" w:sz="4" w:space="0" w:color="auto"/>
              <w:right w:val="single" w:sz="4" w:space="0" w:color="auto"/>
            </w:tcBorders>
            <w:shd w:val="clear" w:color="auto" w:fill="auto"/>
            <w:noWrap/>
            <w:hideMark/>
          </w:tcPr>
          <w:p w14:paraId="0F12B5B3" w14:textId="248D0A90"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4" w:type="pct"/>
            <w:tcBorders>
              <w:top w:val="nil"/>
              <w:left w:val="nil"/>
              <w:bottom w:val="single" w:sz="4" w:space="0" w:color="auto"/>
              <w:right w:val="single" w:sz="4" w:space="0" w:color="auto"/>
            </w:tcBorders>
            <w:shd w:val="clear" w:color="auto" w:fill="auto"/>
            <w:noWrap/>
            <w:hideMark/>
          </w:tcPr>
          <w:p w14:paraId="5BD15789" w14:textId="4D44552D"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595" w:type="pct"/>
            <w:tcBorders>
              <w:top w:val="nil"/>
              <w:left w:val="nil"/>
              <w:bottom w:val="single" w:sz="4" w:space="0" w:color="auto"/>
              <w:right w:val="single" w:sz="4" w:space="0" w:color="auto"/>
            </w:tcBorders>
            <w:shd w:val="clear" w:color="auto" w:fill="auto"/>
            <w:noWrap/>
            <w:hideMark/>
          </w:tcPr>
          <w:p w14:paraId="091815DD" w14:textId="521AC088"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405" w:type="pct"/>
            <w:tcBorders>
              <w:top w:val="nil"/>
              <w:left w:val="nil"/>
              <w:bottom w:val="single" w:sz="4" w:space="0" w:color="auto"/>
              <w:right w:val="single" w:sz="4" w:space="0" w:color="auto"/>
            </w:tcBorders>
            <w:shd w:val="clear" w:color="auto" w:fill="auto"/>
            <w:noWrap/>
            <w:hideMark/>
          </w:tcPr>
          <w:p w14:paraId="7C0B72C2" w14:textId="1691F460"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3" w:type="pct"/>
            <w:tcBorders>
              <w:top w:val="nil"/>
              <w:left w:val="nil"/>
              <w:bottom w:val="single" w:sz="4" w:space="0" w:color="auto"/>
              <w:right w:val="single" w:sz="4" w:space="0" w:color="auto"/>
            </w:tcBorders>
            <w:shd w:val="clear" w:color="auto" w:fill="auto"/>
            <w:noWrap/>
            <w:hideMark/>
          </w:tcPr>
          <w:p w14:paraId="5E3E7483" w14:textId="46CD5EBA"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r>
      <w:tr w:rsidR="00494D15" w:rsidRPr="00832B24" w14:paraId="1D2C8452" w14:textId="77777777" w:rsidTr="007067B7">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6ECD9126" w14:textId="77777777" w:rsidR="00494D15" w:rsidRPr="00832B24" w:rsidRDefault="00494D15" w:rsidP="00494D15">
            <w:pPr>
              <w:widowControl/>
              <w:contextualSpacing w:val="0"/>
              <w:jc w:val="left"/>
              <w:rPr>
                <w:color w:val="000000"/>
                <w:szCs w:val="20"/>
                <w:lang w:eastAsia="ru-RU"/>
              </w:rPr>
            </w:pPr>
            <w:r w:rsidRPr="00832B24">
              <w:rPr>
                <w:color w:val="000000"/>
                <w:szCs w:val="20"/>
                <w:lang w:eastAsia="ru-RU"/>
              </w:rPr>
              <w:t>Котельная №5</w:t>
            </w:r>
          </w:p>
        </w:tc>
        <w:tc>
          <w:tcPr>
            <w:tcW w:w="573" w:type="pct"/>
            <w:tcBorders>
              <w:top w:val="nil"/>
              <w:left w:val="nil"/>
              <w:bottom w:val="single" w:sz="4" w:space="0" w:color="auto"/>
              <w:right w:val="single" w:sz="4" w:space="0" w:color="auto"/>
            </w:tcBorders>
            <w:shd w:val="clear" w:color="auto" w:fill="auto"/>
            <w:noWrap/>
            <w:hideMark/>
          </w:tcPr>
          <w:p w14:paraId="5F4648AD" w14:textId="7E63F8FB"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702" w:type="pct"/>
            <w:tcBorders>
              <w:top w:val="nil"/>
              <w:left w:val="nil"/>
              <w:bottom w:val="single" w:sz="4" w:space="0" w:color="auto"/>
              <w:right w:val="single" w:sz="4" w:space="0" w:color="auto"/>
            </w:tcBorders>
            <w:shd w:val="clear" w:color="auto" w:fill="auto"/>
            <w:noWrap/>
            <w:hideMark/>
          </w:tcPr>
          <w:p w14:paraId="265F0804" w14:textId="56DD3554"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4" w:type="pct"/>
            <w:tcBorders>
              <w:top w:val="nil"/>
              <w:left w:val="nil"/>
              <w:bottom w:val="single" w:sz="4" w:space="0" w:color="auto"/>
              <w:right w:val="single" w:sz="4" w:space="0" w:color="auto"/>
            </w:tcBorders>
            <w:shd w:val="clear" w:color="auto" w:fill="auto"/>
            <w:noWrap/>
            <w:hideMark/>
          </w:tcPr>
          <w:p w14:paraId="26C33BE6" w14:textId="63B6A643"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595" w:type="pct"/>
            <w:tcBorders>
              <w:top w:val="nil"/>
              <w:left w:val="nil"/>
              <w:bottom w:val="single" w:sz="4" w:space="0" w:color="auto"/>
              <w:right w:val="single" w:sz="4" w:space="0" w:color="auto"/>
            </w:tcBorders>
            <w:shd w:val="clear" w:color="auto" w:fill="auto"/>
            <w:noWrap/>
            <w:hideMark/>
          </w:tcPr>
          <w:p w14:paraId="2ADDB41B" w14:textId="5DFB96EA"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405" w:type="pct"/>
            <w:tcBorders>
              <w:top w:val="nil"/>
              <w:left w:val="nil"/>
              <w:bottom w:val="single" w:sz="4" w:space="0" w:color="auto"/>
              <w:right w:val="single" w:sz="4" w:space="0" w:color="auto"/>
            </w:tcBorders>
            <w:shd w:val="clear" w:color="auto" w:fill="auto"/>
            <w:noWrap/>
            <w:hideMark/>
          </w:tcPr>
          <w:p w14:paraId="16534993" w14:textId="0061CFD1"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3" w:type="pct"/>
            <w:tcBorders>
              <w:top w:val="nil"/>
              <w:left w:val="nil"/>
              <w:bottom w:val="single" w:sz="4" w:space="0" w:color="auto"/>
              <w:right w:val="single" w:sz="4" w:space="0" w:color="auto"/>
            </w:tcBorders>
            <w:shd w:val="clear" w:color="auto" w:fill="auto"/>
            <w:noWrap/>
            <w:hideMark/>
          </w:tcPr>
          <w:p w14:paraId="143A571C" w14:textId="5A67834F"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r>
      <w:tr w:rsidR="00494D15" w:rsidRPr="00832B24" w14:paraId="57B29BC0" w14:textId="77777777" w:rsidTr="007067B7">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4FDD0BA4" w14:textId="77777777" w:rsidR="00494D15" w:rsidRPr="00832B24" w:rsidRDefault="00494D15" w:rsidP="00494D15">
            <w:pPr>
              <w:widowControl/>
              <w:contextualSpacing w:val="0"/>
              <w:jc w:val="left"/>
              <w:rPr>
                <w:color w:val="000000"/>
                <w:szCs w:val="20"/>
                <w:lang w:eastAsia="ru-RU"/>
              </w:rPr>
            </w:pPr>
            <w:r w:rsidRPr="00832B24">
              <w:rPr>
                <w:color w:val="000000"/>
                <w:szCs w:val="20"/>
                <w:lang w:eastAsia="ru-RU"/>
              </w:rPr>
              <w:t>Котельная №6</w:t>
            </w:r>
          </w:p>
        </w:tc>
        <w:tc>
          <w:tcPr>
            <w:tcW w:w="573" w:type="pct"/>
            <w:tcBorders>
              <w:top w:val="nil"/>
              <w:left w:val="nil"/>
              <w:bottom w:val="single" w:sz="4" w:space="0" w:color="auto"/>
              <w:right w:val="single" w:sz="4" w:space="0" w:color="auto"/>
            </w:tcBorders>
            <w:shd w:val="clear" w:color="auto" w:fill="auto"/>
            <w:noWrap/>
            <w:hideMark/>
          </w:tcPr>
          <w:p w14:paraId="6E1461DA" w14:textId="12AA4568"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702" w:type="pct"/>
            <w:tcBorders>
              <w:top w:val="nil"/>
              <w:left w:val="nil"/>
              <w:bottom w:val="single" w:sz="4" w:space="0" w:color="auto"/>
              <w:right w:val="single" w:sz="4" w:space="0" w:color="auto"/>
            </w:tcBorders>
            <w:shd w:val="clear" w:color="auto" w:fill="auto"/>
            <w:noWrap/>
            <w:hideMark/>
          </w:tcPr>
          <w:p w14:paraId="1EFAC8C8" w14:textId="4B17E717"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4" w:type="pct"/>
            <w:tcBorders>
              <w:top w:val="nil"/>
              <w:left w:val="nil"/>
              <w:bottom w:val="single" w:sz="4" w:space="0" w:color="auto"/>
              <w:right w:val="single" w:sz="4" w:space="0" w:color="auto"/>
            </w:tcBorders>
            <w:shd w:val="clear" w:color="auto" w:fill="auto"/>
            <w:noWrap/>
            <w:hideMark/>
          </w:tcPr>
          <w:p w14:paraId="15F55961" w14:textId="56245585"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595" w:type="pct"/>
            <w:tcBorders>
              <w:top w:val="nil"/>
              <w:left w:val="nil"/>
              <w:bottom w:val="single" w:sz="4" w:space="0" w:color="auto"/>
              <w:right w:val="single" w:sz="4" w:space="0" w:color="auto"/>
            </w:tcBorders>
            <w:shd w:val="clear" w:color="auto" w:fill="auto"/>
            <w:noWrap/>
            <w:hideMark/>
          </w:tcPr>
          <w:p w14:paraId="0072A4FA" w14:textId="0F88E59B"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405" w:type="pct"/>
            <w:tcBorders>
              <w:top w:val="nil"/>
              <w:left w:val="nil"/>
              <w:bottom w:val="single" w:sz="4" w:space="0" w:color="auto"/>
              <w:right w:val="single" w:sz="4" w:space="0" w:color="auto"/>
            </w:tcBorders>
            <w:shd w:val="clear" w:color="auto" w:fill="auto"/>
            <w:noWrap/>
            <w:hideMark/>
          </w:tcPr>
          <w:p w14:paraId="492FA9EA" w14:textId="77DB090D"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3" w:type="pct"/>
            <w:tcBorders>
              <w:top w:val="nil"/>
              <w:left w:val="nil"/>
              <w:bottom w:val="single" w:sz="4" w:space="0" w:color="auto"/>
              <w:right w:val="single" w:sz="4" w:space="0" w:color="auto"/>
            </w:tcBorders>
            <w:shd w:val="clear" w:color="auto" w:fill="auto"/>
            <w:noWrap/>
            <w:hideMark/>
          </w:tcPr>
          <w:p w14:paraId="44965E76" w14:textId="4338D3A8"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r>
      <w:tr w:rsidR="00494D15" w:rsidRPr="00832B24" w14:paraId="61784F86" w14:textId="77777777" w:rsidTr="007067B7">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7A0DE824" w14:textId="77777777" w:rsidR="00494D15" w:rsidRPr="00832B24" w:rsidRDefault="00494D15" w:rsidP="00494D15">
            <w:pPr>
              <w:widowControl/>
              <w:contextualSpacing w:val="0"/>
              <w:jc w:val="left"/>
              <w:rPr>
                <w:color w:val="000000"/>
                <w:szCs w:val="20"/>
                <w:lang w:eastAsia="ru-RU"/>
              </w:rPr>
            </w:pPr>
            <w:r w:rsidRPr="00832B24">
              <w:rPr>
                <w:color w:val="000000"/>
                <w:szCs w:val="20"/>
                <w:lang w:eastAsia="ru-RU"/>
              </w:rPr>
              <w:t>Котельная №7</w:t>
            </w:r>
          </w:p>
        </w:tc>
        <w:tc>
          <w:tcPr>
            <w:tcW w:w="573" w:type="pct"/>
            <w:tcBorders>
              <w:top w:val="nil"/>
              <w:left w:val="nil"/>
              <w:bottom w:val="single" w:sz="4" w:space="0" w:color="auto"/>
              <w:right w:val="single" w:sz="4" w:space="0" w:color="auto"/>
            </w:tcBorders>
            <w:shd w:val="clear" w:color="auto" w:fill="auto"/>
            <w:noWrap/>
            <w:hideMark/>
          </w:tcPr>
          <w:p w14:paraId="028FB3A7" w14:textId="0091F39B"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702" w:type="pct"/>
            <w:tcBorders>
              <w:top w:val="nil"/>
              <w:left w:val="nil"/>
              <w:bottom w:val="single" w:sz="4" w:space="0" w:color="auto"/>
              <w:right w:val="single" w:sz="4" w:space="0" w:color="auto"/>
            </w:tcBorders>
            <w:shd w:val="clear" w:color="auto" w:fill="auto"/>
            <w:noWrap/>
            <w:hideMark/>
          </w:tcPr>
          <w:p w14:paraId="5DEBC9D5" w14:textId="4EC85426"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4" w:type="pct"/>
            <w:tcBorders>
              <w:top w:val="nil"/>
              <w:left w:val="nil"/>
              <w:bottom w:val="single" w:sz="4" w:space="0" w:color="auto"/>
              <w:right w:val="single" w:sz="4" w:space="0" w:color="auto"/>
            </w:tcBorders>
            <w:shd w:val="clear" w:color="auto" w:fill="auto"/>
            <w:noWrap/>
            <w:hideMark/>
          </w:tcPr>
          <w:p w14:paraId="39AAEB1D" w14:textId="33C53746"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595" w:type="pct"/>
            <w:tcBorders>
              <w:top w:val="nil"/>
              <w:left w:val="nil"/>
              <w:bottom w:val="single" w:sz="4" w:space="0" w:color="auto"/>
              <w:right w:val="single" w:sz="4" w:space="0" w:color="auto"/>
            </w:tcBorders>
            <w:shd w:val="clear" w:color="auto" w:fill="auto"/>
            <w:noWrap/>
            <w:hideMark/>
          </w:tcPr>
          <w:p w14:paraId="6D0A963E" w14:textId="695AA90E"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405" w:type="pct"/>
            <w:tcBorders>
              <w:top w:val="nil"/>
              <w:left w:val="nil"/>
              <w:bottom w:val="single" w:sz="4" w:space="0" w:color="auto"/>
              <w:right w:val="single" w:sz="4" w:space="0" w:color="auto"/>
            </w:tcBorders>
            <w:shd w:val="clear" w:color="auto" w:fill="auto"/>
            <w:noWrap/>
            <w:hideMark/>
          </w:tcPr>
          <w:p w14:paraId="4A32B924" w14:textId="2F688E00"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c>
          <w:tcPr>
            <w:tcW w:w="633" w:type="pct"/>
            <w:tcBorders>
              <w:top w:val="nil"/>
              <w:left w:val="nil"/>
              <w:bottom w:val="single" w:sz="4" w:space="0" w:color="auto"/>
              <w:right w:val="single" w:sz="4" w:space="0" w:color="auto"/>
            </w:tcBorders>
            <w:shd w:val="clear" w:color="auto" w:fill="auto"/>
            <w:noWrap/>
            <w:hideMark/>
          </w:tcPr>
          <w:p w14:paraId="16F57438" w14:textId="43E58597" w:rsidR="00494D15" w:rsidRPr="00832B24" w:rsidRDefault="00494D15" w:rsidP="00494D15">
            <w:pPr>
              <w:widowControl/>
              <w:contextualSpacing w:val="0"/>
              <w:rPr>
                <w:color w:val="000000"/>
                <w:szCs w:val="20"/>
                <w:lang w:eastAsia="ru-RU"/>
              </w:rPr>
            </w:pPr>
            <w:r w:rsidRPr="00CF193E">
              <w:rPr>
                <w:color w:val="000000"/>
                <w:sz w:val="18"/>
                <w:szCs w:val="18"/>
                <w:lang w:eastAsia="ru-RU"/>
              </w:rPr>
              <w:t>н/д</w:t>
            </w:r>
          </w:p>
        </w:tc>
      </w:tr>
      <w:tr w:rsidR="00832B24" w:rsidRPr="00832B24" w14:paraId="5CDA1236" w14:textId="77777777" w:rsidTr="00E60A44">
        <w:trPr>
          <w:trHeight w:val="255"/>
        </w:trPr>
        <w:tc>
          <w:tcPr>
            <w:tcW w:w="1457" w:type="pct"/>
            <w:tcBorders>
              <w:top w:val="nil"/>
              <w:left w:val="single" w:sz="4" w:space="0" w:color="auto"/>
              <w:bottom w:val="single" w:sz="4" w:space="0" w:color="auto"/>
              <w:right w:val="single" w:sz="4" w:space="0" w:color="auto"/>
            </w:tcBorders>
            <w:shd w:val="clear" w:color="auto" w:fill="auto"/>
            <w:vAlign w:val="center"/>
            <w:hideMark/>
          </w:tcPr>
          <w:p w14:paraId="5F8FB6F2" w14:textId="10BEEC90" w:rsidR="00832B24" w:rsidRPr="00832B24" w:rsidRDefault="004510D5" w:rsidP="00832B24">
            <w:pPr>
              <w:widowControl/>
              <w:contextualSpacing w:val="0"/>
              <w:jc w:val="left"/>
              <w:rPr>
                <w:color w:val="000000"/>
                <w:szCs w:val="20"/>
                <w:lang w:eastAsia="ru-RU"/>
              </w:rPr>
            </w:pPr>
            <w:r>
              <w:rPr>
                <w:color w:val="000000"/>
                <w:szCs w:val="20"/>
                <w:lang w:eastAsia="ru-RU"/>
              </w:rPr>
              <w:t>ВЧД-8</w:t>
            </w:r>
            <w:r w:rsidR="00832B24" w:rsidRPr="00832B24">
              <w:rPr>
                <w:color w:val="000000"/>
                <w:szCs w:val="20"/>
                <w:lang w:eastAsia="ru-RU"/>
              </w:rPr>
              <w:t>, п. Железнодорожный</w:t>
            </w:r>
          </w:p>
        </w:tc>
        <w:tc>
          <w:tcPr>
            <w:tcW w:w="573" w:type="pct"/>
            <w:tcBorders>
              <w:top w:val="nil"/>
              <w:left w:val="nil"/>
              <w:bottom w:val="single" w:sz="4" w:space="0" w:color="auto"/>
              <w:right w:val="single" w:sz="4" w:space="0" w:color="auto"/>
            </w:tcBorders>
            <w:shd w:val="clear" w:color="auto" w:fill="auto"/>
            <w:noWrap/>
            <w:vAlign w:val="center"/>
            <w:hideMark/>
          </w:tcPr>
          <w:p w14:paraId="276A5801"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w:t>
            </w:r>
          </w:p>
        </w:tc>
        <w:tc>
          <w:tcPr>
            <w:tcW w:w="702" w:type="pct"/>
            <w:tcBorders>
              <w:top w:val="nil"/>
              <w:left w:val="nil"/>
              <w:bottom w:val="single" w:sz="4" w:space="0" w:color="auto"/>
              <w:right w:val="single" w:sz="4" w:space="0" w:color="auto"/>
            </w:tcBorders>
            <w:shd w:val="clear" w:color="auto" w:fill="auto"/>
            <w:noWrap/>
            <w:vAlign w:val="center"/>
            <w:hideMark/>
          </w:tcPr>
          <w:p w14:paraId="35BEDC08"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w:t>
            </w:r>
          </w:p>
        </w:tc>
        <w:tc>
          <w:tcPr>
            <w:tcW w:w="634" w:type="pct"/>
            <w:tcBorders>
              <w:top w:val="nil"/>
              <w:left w:val="nil"/>
              <w:bottom w:val="single" w:sz="4" w:space="0" w:color="auto"/>
              <w:right w:val="single" w:sz="4" w:space="0" w:color="auto"/>
            </w:tcBorders>
            <w:shd w:val="clear" w:color="auto" w:fill="auto"/>
            <w:vAlign w:val="center"/>
            <w:hideMark/>
          </w:tcPr>
          <w:p w14:paraId="760BE530"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2564,859</w:t>
            </w:r>
          </w:p>
        </w:tc>
        <w:tc>
          <w:tcPr>
            <w:tcW w:w="595" w:type="pct"/>
            <w:tcBorders>
              <w:top w:val="nil"/>
              <w:left w:val="nil"/>
              <w:bottom w:val="single" w:sz="4" w:space="0" w:color="auto"/>
              <w:right w:val="single" w:sz="4" w:space="0" w:color="auto"/>
            </w:tcBorders>
            <w:shd w:val="clear" w:color="auto" w:fill="auto"/>
            <w:noWrap/>
            <w:vAlign w:val="center"/>
            <w:hideMark/>
          </w:tcPr>
          <w:p w14:paraId="41644AD0"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8%</w:t>
            </w:r>
          </w:p>
        </w:tc>
        <w:tc>
          <w:tcPr>
            <w:tcW w:w="405" w:type="pct"/>
            <w:tcBorders>
              <w:top w:val="nil"/>
              <w:left w:val="nil"/>
              <w:bottom w:val="single" w:sz="4" w:space="0" w:color="auto"/>
              <w:right w:val="single" w:sz="4" w:space="0" w:color="auto"/>
            </w:tcBorders>
            <w:shd w:val="clear" w:color="auto" w:fill="auto"/>
            <w:noWrap/>
            <w:vAlign w:val="center"/>
            <w:hideMark/>
          </w:tcPr>
          <w:p w14:paraId="3F96E873"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w:t>
            </w:r>
          </w:p>
        </w:tc>
        <w:tc>
          <w:tcPr>
            <w:tcW w:w="633" w:type="pct"/>
            <w:tcBorders>
              <w:top w:val="nil"/>
              <w:left w:val="nil"/>
              <w:bottom w:val="single" w:sz="4" w:space="0" w:color="auto"/>
              <w:right w:val="single" w:sz="4" w:space="0" w:color="auto"/>
            </w:tcBorders>
            <w:shd w:val="clear" w:color="auto" w:fill="auto"/>
            <w:noWrap/>
            <w:vAlign w:val="center"/>
            <w:hideMark/>
          </w:tcPr>
          <w:p w14:paraId="1B606A48" w14:textId="77777777" w:rsidR="00832B24" w:rsidRPr="00832B24" w:rsidRDefault="00832B24" w:rsidP="00832B24">
            <w:pPr>
              <w:widowControl/>
              <w:contextualSpacing w:val="0"/>
              <w:rPr>
                <w:color w:val="000000"/>
                <w:szCs w:val="20"/>
                <w:lang w:eastAsia="ru-RU"/>
              </w:rPr>
            </w:pPr>
            <w:r w:rsidRPr="00832B24">
              <w:rPr>
                <w:color w:val="000000"/>
                <w:szCs w:val="20"/>
                <w:lang w:eastAsia="ru-RU"/>
              </w:rPr>
              <w:t> </w:t>
            </w:r>
          </w:p>
        </w:tc>
      </w:tr>
    </w:tbl>
    <w:p w14:paraId="3B45C91D" w14:textId="5A493D46" w:rsidR="00AD41CC" w:rsidRDefault="00AD41CC" w:rsidP="000F1CDD">
      <w:pPr>
        <w:pStyle w:val="30"/>
        <w:numPr>
          <w:ilvl w:val="2"/>
          <w:numId w:val="41"/>
        </w:numPr>
      </w:pPr>
      <w:bookmarkStart w:id="217" w:name="_Toc524614766"/>
      <w:bookmarkStart w:id="218" w:name="_Toc524614982"/>
      <w:bookmarkStart w:id="219" w:name="_Toc83115998"/>
      <w:r w:rsidRPr="00CA6816">
        <w:t>Предписания надзорных органов по запрещению дальнейшей эксплуатации участков тепловой сети и результаты их исполнения</w:t>
      </w:r>
      <w:bookmarkEnd w:id="217"/>
      <w:bookmarkEnd w:id="218"/>
      <w:bookmarkEnd w:id="219"/>
    </w:p>
    <w:p w14:paraId="54F788E1" w14:textId="34B1CE0E" w:rsidR="00531006" w:rsidRDefault="00626902" w:rsidP="00B55586">
      <w:pPr>
        <w:pStyle w:val="affffb"/>
      </w:pPr>
      <w:r w:rsidRPr="00626902">
        <w:t xml:space="preserve">Предписания надзорных органов по запрещению дальнейшей эксплуатации участков тепловых сетей </w:t>
      </w:r>
      <w:r w:rsidR="00D74855">
        <w:t>на территории муниципального образования «Город Березники»</w:t>
      </w:r>
      <w:r w:rsidR="00482F07">
        <w:t xml:space="preserve"> Пермского края</w:t>
      </w:r>
      <w:r w:rsidR="00D74855">
        <w:t xml:space="preserve"> </w:t>
      </w:r>
      <w:r w:rsidRPr="00626902">
        <w:t>отсутствуют.</w:t>
      </w:r>
    </w:p>
    <w:p w14:paraId="7F412816" w14:textId="618BB16A" w:rsidR="00AD41CC" w:rsidRDefault="00AD41CC" w:rsidP="000F1CDD">
      <w:pPr>
        <w:pStyle w:val="30"/>
        <w:numPr>
          <w:ilvl w:val="2"/>
          <w:numId w:val="41"/>
        </w:numPr>
      </w:pPr>
      <w:bookmarkStart w:id="220" w:name="_Toc524614767"/>
      <w:bookmarkStart w:id="221" w:name="_Toc524614983"/>
      <w:bookmarkStart w:id="222" w:name="_Toc83115999"/>
      <w:r w:rsidRPr="00CA6816">
        <w:t xml:space="preserve">Описание </w:t>
      </w:r>
      <w:r w:rsidR="004B180F">
        <w:t xml:space="preserve">наиболее распространенных </w:t>
      </w:r>
      <w:r w:rsidRPr="00CA6816">
        <w:t>типов присоединений теплопотребляющих установок потребителей к тепловым сетям</w:t>
      </w:r>
      <w:r w:rsidR="004B180F">
        <w:t xml:space="preserve">, </w:t>
      </w:r>
      <w:r w:rsidRPr="00CA6816">
        <w:t>определяющих выбор и обоснование графика регулирования отпуска тепловой энергии потребителям</w:t>
      </w:r>
      <w:bookmarkEnd w:id="220"/>
      <w:bookmarkEnd w:id="221"/>
      <w:bookmarkEnd w:id="222"/>
    </w:p>
    <w:p w14:paraId="75E4F20B" w14:textId="77777777" w:rsidR="00F43D35" w:rsidRPr="00B0304A" w:rsidRDefault="00F43D35" w:rsidP="00E611CF">
      <w:pPr>
        <w:pStyle w:val="affffb"/>
      </w:pPr>
      <w:r w:rsidRPr="00B0304A">
        <w:t>Системы отопления потребителей в зависимости от давления и температуры теплоносителя присоединяются по зависимой схеме, либо по независимой схеме через водоводяные подогреватели.</w:t>
      </w:r>
    </w:p>
    <w:p w14:paraId="6B267931" w14:textId="77777777" w:rsidR="00F43D35" w:rsidRPr="00B0304A" w:rsidRDefault="00F43D35" w:rsidP="00E611CF">
      <w:pPr>
        <w:pStyle w:val="affffb"/>
      </w:pPr>
      <w:r w:rsidRPr="00B0304A">
        <w:tab/>
        <w:t>Системы горячего водоснабжения присоединяются через водонагреватели, включенные по двухступенчатой последовательной, двухступенчатой смешанной или параллельной схеме.</w:t>
      </w:r>
    </w:p>
    <w:p w14:paraId="3E044DE7" w14:textId="6063C4A5" w:rsidR="00F43D35" w:rsidRPr="00B0304A" w:rsidRDefault="00F43D35" w:rsidP="00E611CF">
      <w:pPr>
        <w:pStyle w:val="affffb"/>
      </w:pPr>
      <w:r w:rsidRPr="00B0304A">
        <w:t>В зоне теплоснабжения источников города наиболее распространенным является присоединение потребителей через ИТП и ЦТП. В ИТП параметры теплоносителя снижаются до 95-70</w:t>
      </w:r>
      <w:r>
        <w:t xml:space="preserve"> </w:t>
      </w:r>
      <w:r w:rsidRPr="005B62DD">
        <w:rPr>
          <w:vertAlign w:val="superscript"/>
        </w:rPr>
        <w:t>0</w:t>
      </w:r>
      <w:r w:rsidRPr="00B0304A">
        <w:t xml:space="preserve">С – стандартных расчетных параметров в отопительных системах домов. При зависимой схеме присоединения это производится с помощью подмешивающих стационарных элеваторов. Центральные тепловые пункты подключены к магистральным тепловым сетям по зависимой и независимой схеме через водоподогреватели. Приготовление горячей воды </w:t>
      </w:r>
      <w:r>
        <w:t>на</w:t>
      </w:r>
      <w:r w:rsidRPr="00B0304A">
        <w:t xml:space="preserve"> нужд</w:t>
      </w:r>
      <w:r>
        <w:t>ы</w:t>
      </w:r>
      <w:r w:rsidRPr="00B0304A">
        <w:t xml:space="preserve"> горячего водоснабжения осуществляется в ИТП для отдельных зданий и</w:t>
      </w:r>
      <w:r>
        <w:t xml:space="preserve"> в ЦТП</w:t>
      </w:r>
      <w:r w:rsidRPr="00B0304A">
        <w:t xml:space="preserve"> для группы зданий</w:t>
      </w:r>
      <w:r>
        <w:t>.</w:t>
      </w:r>
      <w:r w:rsidRPr="00B0304A">
        <w:t xml:space="preserve"> </w:t>
      </w:r>
      <w:r>
        <w:t xml:space="preserve">Основная схема включения подогревателей ГВС - двухступенчатая последовательная, реже двухступенчатая смешанная. </w:t>
      </w:r>
      <w:r w:rsidRPr="00B0304A">
        <w:t xml:space="preserve">Преобладающее распространение подогревателей ГВС, включенных по двухступенчатой последовательной схеме, определяет применяемый повышенный </w:t>
      </w:r>
      <w:r w:rsidR="00784B28">
        <w:t xml:space="preserve">температурный график </w:t>
      </w:r>
      <w:r w:rsidRPr="00B0304A">
        <w:t>150-70</w:t>
      </w:r>
      <w:r>
        <w:t xml:space="preserve"> </w:t>
      </w:r>
      <w:r>
        <w:rPr>
          <w:vertAlign w:val="superscript"/>
        </w:rPr>
        <w:t>0</w:t>
      </w:r>
      <w:r w:rsidRPr="00B0304A">
        <w:t>С со срезкой 1</w:t>
      </w:r>
      <w:r w:rsidR="00784B28">
        <w:t>3</w:t>
      </w:r>
      <w:r w:rsidRPr="00B0304A">
        <w:t>5</w:t>
      </w:r>
      <w:r>
        <w:t xml:space="preserve"> </w:t>
      </w:r>
      <w:r w:rsidRPr="005B62DD">
        <w:rPr>
          <w:vertAlign w:val="superscript"/>
        </w:rPr>
        <w:t>0</w:t>
      </w:r>
      <w:r w:rsidRPr="00B0304A">
        <w:t>С график регулирования отпуска тепловой энергии.</w:t>
      </w:r>
    </w:p>
    <w:p w14:paraId="462D6F8F" w14:textId="275B42F7" w:rsidR="00F43D35" w:rsidRPr="00B0304A" w:rsidRDefault="00F43D35" w:rsidP="00E611CF">
      <w:pPr>
        <w:pStyle w:val="affffb"/>
      </w:pPr>
      <w:bookmarkStart w:id="223" w:name="_Hlk86305114"/>
      <w:r w:rsidRPr="00B0304A">
        <w:tab/>
        <w:t xml:space="preserve">В зоне теплоснабжения Правобережной котельной применяются зависимые </w:t>
      </w:r>
      <w:r w:rsidR="00F62B85">
        <w:t xml:space="preserve">и не зависимые </w:t>
      </w:r>
      <w:r w:rsidRPr="00B0304A">
        <w:t>схемы присоединения систем отопления и двухступенчатые схемы включения подогревателей ГВС через ЦТП</w:t>
      </w:r>
      <w:r w:rsidR="00D951B9">
        <w:t>,</w:t>
      </w:r>
      <w:r w:rsidRPr="00B0304A">
        <w:t xml:space="preserve"> </w:t>
      </w:r>
      <w:r w:rsidR="00D951B9">
        <w:t>ч</w:t>
      </w:r>
      <w:r w:rsidRPr="00B0304A">
        <w:t>то определяет график отпуска тепловой энергии потребителям 1</w:t>
      </w:r>
      <w:r w:rsidR="00A1097F">
        <w:t>1</w:t>
      </w:r>
      <w:r w:rsidRPr="00B0304A">
        <w:t>0</w:t>
      </w:r>
      <w:r w:rsidR="00A1097F">
        <w:t>/</w:t>
      </w:r>
      <w:r w:rsidRPr="00B0304A">
        <w:t>70</w:t>
      </w:r>
      <w:r w:rsidRPr="005B62DD">
        <w:rPr>
          <w:vertAlign w:val="superscript"/>
        </w:rPr>
        <w:t xml:space="preserve">0 </w:t>
      </w:r>
      <w:r w:rsidRPr="00B0304A">
        <w:t>С.</w:t>
      </w:r>
    </w:p>
    <w:bookmarkEnd w:id="223"/>
    <w:p w14:paraId="581D9637" w14:textId="339A60EE" w:rsidR="00F43D35" w:rsidRDefault="00F43D35" w:rsidP="00E611CF">
      <w:pPr>
        <w:pStyle w:val="affffb"/>
      </w:pPr>
      <w:r w:rsidRPr="00B0304A">
        <w:t>Для нагрева циркулируемого теплоносителя при независимых схемах присоединения</w:t>
      </w:r>
      <w:r w:rsidR="00D951B9">
        <w:t xml:space="preserve"> </w:t>
      </w:r>
      <w:r w:rsidRPr="00B0304A">
        <w:t xml:space="preserve">систем теплопотребления и нагрева водопроводной воды на цели горячего водоснабжения </w:t>
      </w:r>
      <w:r w:rsidR="00D951B9">
        <w:t xml:space="preserve">ЖК «Любимов» </w:t>
      </w:r>
      <w:r w:rsidRPr="00B0304A">
        <w:t>применяются кожухотрубные и пластинчатые водоподогреватели</w:t>
      </w:r>
      <w:r>
        <w:t>.</w:t>
      </w:r>
    </w:p>
    <w:p w14:paraId="3805FB8D" w14:textId="77777777" w:rsidR="00E611CF" w:rsidRDefault="00F43D35" w:rsidP="00E611CF">
      <w:pPr>
        <w:keepNext/>
      </w:pPr>
      <w:r>
        <w:rPr>
          <w:rFonts w:ascii="Tahoma" w:hAnsi="Tahoma" w:cs="Tahoma"/>
          <w:noProof/>
          <w:szCs w:val="20"/>
          <w:lang w:eastAsia="ru-RU"/>
        </w:rPr>
        <w:lastRenderedPageBreak/>
        <w:drawing>
          <wp:inline distT="0" distB="0" distL="0" distR="0" wp14:anchorId="4705B64B" wp14:editId="412F3A8E">
            <wp:extent cx="3959524" cy="1464091"/>
            <wp:effectExtent l="0" t="0" r="0" b="0"/>
            <wp:docPr id="31" name="Рисунок 21" descr="C:\Users\akup003\Desktop\СТ г. Березники до 2029\Cхема теплоснабжения г. Березники\схемы\scheme1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kup003\Desktop\СТ г. Березники до 2029\Cхема теплоснабжения г. Березники\схемы\scheme114.gif"/>
                    <pic:cNvPicPr>
                      <a:picLocks noChangeAspect="1" noChangeArrowheads="1"/>
                    </pic:cNvPicPr>
                  </pic:nvPicPr>
                  <pic:blipFill>
                    <a:blip r:embed="rId44" cstate="print"/>
                    <a:srcRect/>
                    <a:stretch>
                      <a:fillRect/>
                    </a:stretch>
                  </pic:blipFill>
                  <pic:spPr bwMode="auto">
                    <a:xfrm>
                      <a:off x="0" y="0"/>
                      <a:ext cx="3973414" cy="1469227"/>
                    </a:xfrm>
                    <a:prstGeom prst="rect">
                      <a:avLst/>
                    </a:prstGeom>
                    <a:noFill/>
                    <a:ln w="9525">
                      <a:noFill/>
                      <a:miter lim="800000"/>
                      <a:headEnd/>
                      <a:tailEnd/>
                    </a:ln>
                  </pic:spPr>
                </pic:pic>
              </a:graphicData>
            </a:graphic>
          </wp:inline>
        </w:drawing>
      </w:r>
    </w:p>
    <w:p w14:paraId="0848FC26" w14:textId="2EB9663E" w:rsidR="00F43D35" w:rsidRDefault="00E611CF" w:rsidP="00E611CF">
      <w:pPr>
        <w:pStyle w:val="affa"/>
        <w:rPr>
          <w:rFonts w:ascii="Tahoma" w:hAnsi="Tahoma" w:cs="Tahoma"/>
          <w:szCs w:val="20"/>
          <w:highlight w:val="yellow"/>
        </w:rPr>
      </w:pPr>
      <w:bookmarkStart w:id="224" w:name="_Toc83116168"/>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1E045D">
        <w:rPr>
          <w:noProof/>
        </w:rPr>
        <w:t>32</w:t>
      </w:r>
      <w:r w:rsidR="00B5613E">
        <w:rPr>
          <w:noProof/>
        </w:rPr>
        <w:fldChar w:fldCharType="end"/>
      </w:r>
      <w:r>
        <w:t>. Схема ЦТП (ИТП) с двухступенчатой последовательной схемой подключения ГВС и с насосным смешиванием СО и СВ</w:t>
      </w:r>
      <w:bookmarkEnd w:id="224"/>
    </w:p>
    <w:p w14:paraId="13B3B91A" w14:textId="77777777" w:rsidR="00F43D35" w:rsidRDefault="00F43D35" w:rsidP="00F43D35">
      <w:pPr>
        <w:spacing w:after="240"/>
        <w:rPr>
          <w:rFonts w:ascii="Tahoma" w:hAnsi="Tahoma" w:cs="Tahoma"/>
        </w:rPr>
      </w:pPr>
    </w:p>
    <w:p w14:paraId="4C4D71CD" w14:textId="77777777" w:rsidR="00E611CF" w:rsidRDefault="00F43D35" w:rsidP="00E611CF">
      <w:pPr>
        <w:keepNext/>
      </w:pPr>
      <w:r>
        <w:rPr>
          <w:rFonts w:ascii="Tahoma" w:hAnsi="Tahoma" w:cs="Tahoma"/>
          <w:noProof/>
          <w:lang w:eastAsia="ru-RU"/>
        </w:rPr>
        <w:drawing>
          <wp:inline distT="0" distB="0" distL="0" distR="0" wp14:anchorId="4BE63539" wp14:editId="5994AB2A">
            <wp:extent cx="3985404" cy="1468484"/>
            <wp:effectExtent l="0" t="0" r="0" b="0"/>
            <wp:docPr id="26" name="Рисунок 23" descr="C:\Users\akup003\Desktop\СТ г. Березники до 2029\Cхема теплоснабжения г. Березники\схемы\scheme1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kup003\Desktop\СТ г. Березники до 2029\Cхема теплоснабжения г. Березники\схемы\scheme113.gif"/>
                    <pic:cNvPicPr>
                      <a:picLocks noChangeAspect="1" noChangeArrowheads="1"/>
                    </pic:cNvPicPr>
                  </pic:nvPicPr>
                  <pic:blipFill>
                    <a:blip r:embed="rId45" cstate="print"/>
                    <a:srcRect/>
                    <a:stretch>
                      <a:fillRect/>
                    </a:stretch>
                  </pic:blipFill>
                  <pic:spPr bwMode="auto">
                    <a:xfrm>
                      <a:off x="0" y="0"/>
                      <a:ext cx="4005403" cy="1475853"/>
                    </a:xfrm>
                    <a:prstGeom prst="rect">
                      <a:avLst/>
                    </a:prstGeom>
                    <a:noFill/>
                    <a:ln w="9525">
                      <a:noFill/>
                      <a:miter lim="800000"/>
                      <a:headEnd/>
                      <a:tailEnd/>
                    </a:ln>
                  </pic:spPr>
                </pic:pic>
              </a:graphicData>
            </a:graphic>
          </wp:inline>
        </w:drawing>
      </w:r>
    </w:p>
    <w:p w14:paraId="70D0C514" w14:textId="7E48F877" w:rsidR="00F43D35" w:rsidRDefault="00E611CF" w:rsidP="00E611CF">
      <w:pPr>
        <w:pStyle w:val="affa"/>
        <w:rPr>
          <w:rFonts w:ascii="Tahoma" w:hAnsi="Tahoma" w:cs="Tahoma"/>
        </w:rPr>
      </w:pPr>
      <w:bookmarkStart w:id="225" w:name="_Toc83116169"/>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1E045D">
        <w:rPr>
          <w:noProof/>
        </w:rPr>
        <w:t>33</w:t>
      </w:r>
      <w:r w:rsidR="00B5613E">
        <w:rPr>
          <w:noProof/>
        </w:rPr>
        <w:fldChar w:fldCharType="end"/>
      </w:r>
      <w:r>
        <w:t>. Схема ЦТП (ИТП) с двухступенчатой последовательной схемой подключения ГВС с элеваторным присоединением СО и СВ</w:t>
      </w:r>
      <w:bookmarkEnd w:id="225"/>
    </w:p>
    <w:p w14:paraId="0BC896EA" w14:textId="77777777" w:rsidR="00E611CF" w:rsidRDefault="00F43D35" w:rsidP="00E611CF">
      <w:pPr>
        <w:keepNext/>
      </w:pPr>
      <w:r>
        <w:rPr>
          <w:rFonts w:ascii="Tahoma" w:hAnsi="Tahoma" w:cs="Tahoma"/>
          <w:noProof/>
          <w:lang w:eastAsia="ru-RU"/>
        </w:rPr>
        <w:drawing>
          <wp:inline distT="0" distB="0" distL="0" distR="0" wp14:anchorId="377753D5" wp14:editId="77D7E998">
            <wp:extent cx="4028536" cy="1547405"/>
            <wp:effectExtent l="0" t="0" r="0" b="0"/>
            <wp:docPr id="9" name="Рисунок 20" descr="C:\Users\akup003\Desktop\СТ г. Березники до 2029\Cхема теплоснабжения г. Березники\схемы\scheme1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kup003\Desktop\СТ г. Березники до 2029\Cхема теплоснабжения г. Березники\схемы\scheme115.gif"/>
                    <pic:cNvPicPr>
                      <a:picLocks noChangeAspect="1" noChangeArrowheads="1"/>
                    </pic:cNvPicPr>
                  </pic:nvPicPr>
                  <pic:blipFill>
                    <a:blip r:embed="rId46" cstate="print"/>
                    <a:srcRect/>
                    <a:stretch>
                      <a:fillRect/>
                    </a:stretch>
                  </pic:blipFill>
                  <pic:spPr bwMode="auto">
                    <a:xfrm>
                      <a:off x="0" y="0"/>
                      <a:ext cx="4034276" cy="1549610"/>
                    </a:xfrm>
                    <a:prstGeom prst="rect">
                      <a:avLst/>
                    </a:prstGeom>
                    <a:noFill/>
                    <a:ln w="9525">
                      <a:noFill/>
                      <a:miter lim="800000"/>
                      <a:headEnd/>
                      <a:tailEnd/>
                    </a:ln>
                  </pic:spPr>
                </pic:pic>
              </a:graphicData>
            </a:graphic>
          </wp:inline>
        </w:drawing>
      </w:r>
    </w:p>
    <w:p w14:paraId="6F78A948" w14:textId="3E1DADF8" w:rsidR="00F43D35" w:rsidRDefault="00E611CF" w:rsidP="00EC67CE">
      <w:pPr>
        <w:pStyle w:val="affa"/>
        <w:rPr>
          <w:rFonts w:ascii="Tahoma" w:hAnsi="Tahoma" w:cs="Tahoma"/>
        </w:rPr>
      </w:pPr>
      <w:bookmarkStart w:id="226" w:name="_Toc83116170"/>
      <w:r>
        <w:t xml:space="preserve">Рисунок </w:t>
      </w:r>
      <w:r w:rsidR="00B5613E">
        <w:rPr>
          <w:noProof/>
        </w:rPr>
        <w:fldChar w:fldCharType="begin"/>
      </w:r>
      <w:r w:rsidR="00B5613E">
        <w:rPr>
          <w:noProof/>
        </w:rPr>
        <w:instrText xml:space="preserve"> SEQ Рисунок \* ARABIC </w:instrText>
      </w:r>
      <w:r w:rsidR="00B5613E">
        <w:rPr>
          <w:noProof/>
        </w:rPr>
        <w:fldChar w:fldCharType="separate"/>
      </w:r>
      <w:r w:rsidR="001E045D">
        <w:rPr>
          <w:noProof/>
        </w:rPr>
        <w:t>34</w:t>
      </w:r>
      <w:r w:rsidR="00B5613E">
        <w:rPr>
          <w:noProof/>
        </w:rPr>
        <w:fldChar w:fldCharType="end"/>
      </w:r>
      <w:r w:rsidR="00EC67CE">
        <w:rPr>
          <w:noProof/>
        </w:rPr>
        <w:t xml:space="preserve">. </w:t>
      </w:r>
      <w:r w:rsidR="00F43D35" w:rsidRPr="00EC67CE">
        <w:t>Схема ЦТП (ИТП) с двухступенчатой последовательной схемой подключения ГВС и независимым присоединением СО и СВ</w:t>
      </w:r>
      <w:bookmarkEnd w:id="226"/>
    </w:p>
    <w:p w14:paraId="1CB9B7BE" w14:textId="77777777" w:rsidR="00EC67CE" w:rsidRDefault="00F43D35" w:rsidP="00EC67CE">
      <w:pPr>
        <w:keepNext/>
      </w:pPr>
      <w:r>
        <w:rPr>
          <w:rFonts w:ascii="Tahoma" w:hAnsi="Tahoma" w:cs="Tahoma"/>
          <w:noProof/>
          <w:lang w:eastAsia="ru-RU"/>
        </w:rPr>
        <w:drawing>
          <wp:inline distT="0" distB="0" distL="0" distR="0" wp14:anchorId="3129568B" wp14:editId="19E9E2BF">
            <wp:extent cx="4063041" cy="1558551"/>
            <wp:effectExtent l="0" t="0" r="0" b="0"/>
            <wp:docPr id="25" name="Рисунок 22" descr="C:\Users\akup003\Desktop\СТ г. Березники до 2029\Cхема теплоснабжения г. Березники\схемы\scheme1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kup003\Desktop\СТ г. Березники до 2029\Cхема теплоснабжения г. Березники\схемы\scheme102.gif"/>
                    <pic:cNvPicPr>
                      <a:picLocks noChangeAspect="1" noChangeArrowheads="1"/>
                    </pic:cNvPicPr>
                  </pic:nvPicPr>
                  <pic:blipFill>
                    <a:blip r:embed="rId47" cstate="print"/>
                    <a:srcRect/>
                    <a:stretch>
                      <a:fillRect/>
                    </a:stretch>
                  </pic:blipFill>
                  <pic:spPr bwMode="auto">
                    <a:xfrm>
                      <a:off x="0" y="0"/>
                      <a:ext cx="4078627" cy="1564530"/>
                    </a:xfrm>
                    <a:prstGeom prst="rect">
                      <a:avLst/>
                    </a:prstGeom>
                    <a:noFill/>
                    <a:ln w="9525">
                      <a:noFill/>
                      <a:miter lim="800000"/>
                      <a:headEnd/>
                      <a:tailEnd/>
                    </a:ln>
                  </pic:spPr>
                </pic:pic>
              </a:graphicData>
            </a:graphic>
          </wp:inline>
        </w:drawing>
      </w:r>
    </w:p>
    <w:p w14:paraId="292ED159" w14:textId="7C0B1A17" w:rsidR="00F43D35" w:rsidRDefault="00EC67CE" w:rsidP="00EC67CE">
      <w:pPr>
        <w:pStyle w:val="affa"/>
      </w:pPr>
      <w:bookmarkStart w:id="227" w:name="_Toc83116171"/>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35</w:t>
      </w:r>
      <w:r w:rsidR="008D0E46">
        <w:rPr>
          <w:noProof/>
        </w:rPr>
        <w:fldChar w:fldCharType="end"/>
      </w:r>
      <w:r>
        <w:t xml:space="preserve">. </w:t>
      </w:r>
      <w:r w:rsidR="00F43D35" w:rsidRPr="00BF4578">
        <w:t>Схема ЦТП</w:t>
      </w:r>
      <w:r w:rsidR="00F43D35">
        <w:t xml:space="preserve"> (ИТП) с двухступенчатой смешанной схемой подключения ГВС</w:t>
      </w:r>
      <w:r w:rsidR="00F43D35" w:rsidRPr="00BF4578">
        <w:t xml:space="preserve"> и независимым присоединением </w:t>
      </w:r>
      <w:r w:rsidR="00F43D35">
        <w:t>СО и СВ</w:t>
      </w:r>
      <w:bookmarkEnd w:id="227"/>
    </w:p>
    <w:p w14:paraId="37F79C32" w14:textId="77777777" w:rsidR="00EC67CE" w:rsidRDefault="00F43D35" w:rsidP="00EC67CE">
      <w:pPr>
        <w:keepNext/>
        <w:ind w:firstLine="708"/>
      </w:pPr>
      <w:r>
        <w:rPr>
          <w:rFonts w:ascii="Tahoma" w:hAnsi="Tahoma" w:cs="Tahoma"/>
          <w:noProof/>
          <w:lang w:eastAsia="ru-RU"/>
        </w:rPr>
        <w:lastRenderedPageBreak/>
        <w:drawing>
          <wp:inline distT="0" distB="0" distL="0" distR="0" wp14:anchorId="3CAC8178" wp14:editId="40EFA865">
            <wp:extent cx="4554855" cy="1656080"/>
            <wp:effectExtent l="0" t="0" r="0" b="0"/>
            <wp:docPr id="32" name="Рисунок 28" descr="C:\Users\akup003\Desktop\СТ г. Березники до 2029\Cхема теплоснабжения г. Березники\схемы\scheme1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kup003\Desktop\СТ г. Березники до 2029\Cхема теплоснабжения г. Березники\схемы\scheme111.gif"/>
                    <pic:cNvPicPr>
                      <a:picLocks noChangeAspect="1" noChangeArrowheads="1"/>
                    </pic:cNvPicPr>
                  </pic:nvPicPr>
                  <pic:blipFill>
                    <a:blip r:embed="rId48" cstate="print"/>
                    <a:srcRect/>
                    <a:stretch>
                      <a:fillRect/>
                    </a:stretch>
                  </pic:blipFill>
                  <pic:spPr bwMode="auto">
                    <a:xfrm>
                      <a:off x="0" y="0"/>
                      <a:ext cx="4554855" cy="1656080"/>
                    </a:xfrm>
                    <a:prstGeom prst="rect">
                      <a:avLst/>
                    </a:prstGeom>
                    <a:noFill/>
                    <a:ln w="9525">
                      <a:noFill/>
                      <a:miter lim="800000"/>
                      <a:headEnd/>
                      <a:tailEnd/>
                    </a:ln>
                  </pic:spPr>
                </pic:pic>
              </a:graphicData>
            </a:graphic>
          </wp:inline>
        </w:drawing>
      </w:r>
    </w:p>
    <w:p w14:paraId="28425224" w14:textId="4C5A27B6" w:rsidR="00F43D35" w:rsidRDefault="00EC67CE" w:rsidP="00EC67CE">
      <w:pPr>
        <w:pStyle w:val="affa"/>
      </w:pPr>
      <w:bookmarkStart w:id="228" w:name="_Toc83116172"/>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36</w:t>
      </w:r>
      <w:r w:rsidR="008D0E46">
        <w:rPr>
          <w:noProof/>
        </w:rPr>
        <w:fldChar w:fldCharType="end"/>
      </w:r>
      <w:r>
        <w:t xml:space="preserve">. </w:t>
      </w:r>
      <w:r w:rsidR="00F43D35">
        <w:t>Схема</w:t>
      </w:r>
      <w:r w:rsidR="00F43D35" w:rsidRPr="00BA2753">
        <w:t xml:space="preserve"> ЦТП</w:t>
      </w:r>
      <w:r w:rsidR="00F43D35">
        <w:t xml:space="preserve"> (ИТП) </w:t>
      </w:r>
      <w:r w:rsidR="00F43D35" w:rsidRPr="00BA2753">
        <w:t xml:space="preserve">с параллельным подключением подогревателя ГВС </w:t>
      </w:r>
      <w:r w:rsidR="00F43D35">
        <w:t>с</w:t>
      </w:r>
      <w:bookmarkEnd w:id="228"/>
    </w:p>
    <w:p w14:paraId="1355F0F1" w14:textId="77777777" w:rsidR="00F43D35" w:rsidRDefault="00F43D35" w:rsidP="00EC67CE">
      <w:pPr>
        <w:pStyle w:val="affa"/>
      </w:pPr>
      <w:r>
        <w:t>элеваторным присоединением СО</w:t>
      </w:r>
    </w:p>
    <w:p w14:paraId="0D5A32A4" w14:textId="77777777" w:rsidR="00EC67CE" w:rsidRDefault="00F43D35" w:rsidP="00EC67CE">
      <w:pPr>
        <w:keepNext/>
      </w:pPr>
      <w:r>
        <w:rPr>
          <w:rFonts w:ascii="Tahoma" w:hAnsi="Tahoma" w:cs="Tahoma"/>
          <w:noProof/>
          <w:lang w:eastAsia="ru-RU"/>
        </w:rPr>
        <w:drawing>
          <wp:inline distT="0" distB="0" distL="0" distR="0" wp14:anchorId="451BEF53" wp14:editId="5BB92BAD">
            <wp:extent cx="4545965" cy="1647825"/>
            <wp:effectExtent l="19050" t="0" r="6985" b="0"/>
            <wp:docPr id="33" name="Рисунок 30" descr="C:\Users\akup003\Desktop\СТ г. Березники до 2029\Cхема теплоснабжения г. Березники\схемы\scheme1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kup003\Desktop\СТ г. Березники до 2029\Cхема теплоснабжения г. Березники\схемы\scheme109.gif"/>
                    <pic:cNvPicPr>
                      <a:picLocks noChangeAspect="1" noChangeArrowheads="1"/>
                    </pic:cNvPicPr>
                  </pic:nvPicPr>
                  <pic:blipFill>
                    <a:blip r:embed="rId49" cstate="print"/>
                    <a:srcRect/>
                    <a:stretch>
                      <a:fillRect/>
                    </a:stretch>
                  </pic:blipFill>
                  <pic:spPr bwMode="auto">
                    <a:xfrm>
                      <a:off x="0" y="0"/>
                      <a:ext cx="4545965" cy="1647825"/>
                    </a:xfrm>
                    <a:prstGeom prst="rect">
                      <a:avLst/>
                    </a:prstGeom>
                    <a:noFill/>
                    <a:ln w="9525">
                      <a:noFill/>
                      <a:miter lim="800000"/>
                      <a:headEnd/>
                      <a:tailEnd/>
                    </a:ln>
                  </pic:spPr>
                </pic:pic>
              </a:graphicData>
            </a:graphic>
          </wp:inline>
        </w:drawing>
      </w:r>
    </w:p>
    <w:p w14:paraId="2C1FBF4E" w14:textId="0A541251" w:rsidR="00F43D35" w:rsidRDefault="00EC67CE" w:rsidP="00EC67CE">
      <w:pPr>
        <w:pStyle w:val="affa"/>
      </w:pPr>
      <w:bookmarkStart w:id="229" w:name="_Toc83116173"/>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37</w:t>
      </w:r>
      <w:r w:rsidR="008D0E46">
        <w:rPr>
          <w:noProof/>
        </w:rPr>
        <w:fldChar w:fldCharType="end"/>
      </w:r>
      <w:r>
        <w:t xml:space="preserve">. </w:t>
      </w:r>
      <w:r w:rsidR="00F43D35">
        <w:t>Схема</w:t>
      </w:r>
      <w:r w:rsidR="00F43D35" w:rsidRPr="00BA2753">
        <w:t xml:space="preserve"> ЦТП</w:t>
      </w:r>
      <w:r w:rsidR="00F43D35">
        <w:t xml:space="preserve"> (ИТП) </w:t>
      </w:r>
      <w:r w:rsidR="00F43D35" w:rsidRPr="00BA2753">
        <w:t xml:space="preserve">с параллельным подключением подогревателя ГВС и </w:t>
      </w:r>
      <w:r w:rsidR="00F43D35">
        <w:t xml:space="preserve">насосным </w:t>
      </w:r>
      <w:r w:rsidR="00F43D35" w:rsidRPr="00BA2753">
        <w:t>смешением</w:t>
      </w:r>
      <w:r w:rsidR="00F43D35">
        <w:t xml:space="preserve"> СО</w:t>
      </w:r>
      <w:bookmarkEnd w:id="229"/>
    </w:p>
    <w:p w14:paraId="58FAED79" w14:textId="77777777" w:rsidR="00F43D35" w:rsidRDefault="00F43D35" w:rsidP="00EC67CE">
      <w:pPr>
        <w:pStyle w:val="affa"/>
        <w:rPr>
          <w:szCs w:val="20"/>
        </w:rPr>
      </w:pPr>
    </w:p>
    <w:p w14:paraId="770D32DA" w14:textId="77777777" w:rsidR="00EC67CE" w:rsidRDefault="00F43D35" w:rsidP="00EC67CE">
      <w:pPr>
        <w:keepNext/>
      </w:pPr>
      <w:r>
        <w:rPr>
          <w:rFonts w:ascii="Tahoma" w:hAnsi="Tahoma" w:cs="Tahoma"/>
          <w:noProof/>
          <w:lang w:eastAsia="ru-RU"/>
        </w:rPr>
        <w:drawing>
          <wp:inline distT="0" distB="0" distL="0" distR="0" wp14:anchorId="69CD7498" wp14:editId="09FEE8E1">
            <wp:extent cx="4460681" cy="1087382"/>
            <wp:effectExtent l="0" t="0" r="0" b="0"/>
            <wp:docPr id="35" name="Рисунок 32" descr="C:\Users\akup003\Desktop\СТ г. Березники до 2029\Cхема теплоснабжения г. Березники\схемы\scheme1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kup003\Desktop\СТ г. Березники до 2029\Cхема теплоснабжения г. Березники\схемы\scheme104.gif"/>
                    <pic:cNvPicPr>
                      <a:picLocks noChangeAspect="1" noChangeArrowheads="1"/>
                    </pic:cNvPicPr>
                  </pic:nvPicPr>
                  <pic:blipFill>
                    <a:blip r:embed="rId50" cstate="print"/>
                    <a:srcRect/>
                    <a:stretch>
                      <a:fillRect/>
                    </a:stretch>
                  </pic:blipFill>
                  <pic:spPr bwMode="auto">
                    <a:xfrm>
                      <a:off x="0" y="0"/>
                      <a:ext cx="4468700" cy="1089337"/>
                    </a:xfrm>
                    <a:prstGeom prst="rect">
                      <a:avLst/>
                    </a:prstGeom>
                    <a:noFill/>
                    <a:ln w="9525">
                      <a:noFill/>
                      <a:miter lim="800000"/>
                      <a:headEnd/>
                      <a:tailEnd/>
                    </a:ln>
                  </pic:spPr>
                </pic:pic>
              </a:graphicData>
            </a:graphic>
          </wp:inline>
        </w:drawing>
      </w:r>
    </w:p>
    <w:p w14:paraId="029FA5C6" w14:textId="6B6BA36D" w:rsidR="00F43D35" w:rsidRDefault="00EC67CE" w:rsidP="00EC67CE">
      <w:pPr>
        <w:pStyle w:val="affa"/>
      </w:pPr>
      <w:bookmarkStart w:id="230" w:name="_Toc83116174"/>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38</w:t>
      </w:r>
      <w:r w:rsidR="008D0E46">
        <w:rPr>
          <w:noProof/>
        </w:rPr>
        <w:fldChar w:fldCharType="end"/>
      </w:r>
      <w:r>
        <w:t xml:space="preserve">. </w:t>
      </w:r>
      <w:r w:rsidR="00F43D35">
        <w:t xml:space="preserve">Схема </w:t>
      </w:r>
      <w:r w:rsidR="00F43D35" w:rsidRPr="00BA2753">
        <w:t>ЦТП</w:t>
      </w:r>
      <w:r w:rsidR="00F43D35">
        <w:t xml:space="preserve"> (ИТП) </w:t>
      </w:r>
      <w:r w:rsidR="00F43D35" w:rsidRPr="00D73196">
        <w:t xml:space="preserve">с </w:t>
      </w:r>
      <w:r w:rsidR="00F43D35">
        <w:t>элеваторным присоединением СО</w:t>
      </w:r>
      <w:bookmarkEnd w:id="230"/>
    </w:p>
    <w:p w14:paraId="4019344B" w14:textId="77777777" w:rsidR="00EC67CE" w:rsidRDefault="00F43D35" w:rsidP="00EC67CE">
      <w:pPr>
        <w:keepNext/>
      </w:pPr>
      <w:r>
        <w:rPr>
          <w:rFonts w:ascii="Tahoma" w:hAnsi="Tahoma" w:cs="Tahoma"/>
          <w:noProof/>
          <w:lang w:eastAsia="ru-RU"/>
        </w:rPr>
        <w:drawing>
          <wp:inline distT="0" distB="0" distL="0" distR="0" wp14:anchorId="1338A44E" wp14:editId="7F041062">
            <wp:extent cx="4293705" cy="1050438"/>
            <wp:effectExtent l="0" t="0" r="0" b="0"/>
            <wp:docPr id="36" name="Рисунок 33" descr="C:\Users\akup003\Desktop\СТ г. Березники до 2029\Cхема теплоснабжения г. Березники\схемы\scheme1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kup003\Desktop\СТ г. Березники до 2029\Cхема теплоснабжения г. Березники\схемы\scheme107.gif"/>
                    <pic:cNvPicPr>
                      <a:picLocks noChangeAspect="1" noChangeArrowheads="1"/>
                    </pic:cNvPicPr>
                  </pic:nvPicPr>
                  <pic:blipFill>
                    <a:blip r:embed="rId51" cstate="print"/>
                    <a:srcRect/>
                    <a:stretch>
                      <a:fillRect/>
                    </a:stretch>
                  </pic:blipFill>
                  <pic:spPr bwMode="auto">
                    <a:xfrm>
                      <a:off x="0" y="0"/>
                      <a:ext cx="4294472" cy="1050626"/>
                    </a:xfrm>
                    <a:prstGeom prst="rect">
                      <a:avLst/>
                    </a:prstGeom>
                    <a:noFill/>
                    <a:ln w="9525">
                      <a:noFill/>
                      <a:miter lim="800000"/>
                      <a:headEnd/>
                      <a:tailEnd/>
                    </a:ln>
                  </pic:spPr>
                </pic:pic>
              </a:graphicData>
            </a:graphic>
          </wp:inline>
        </w:drawing>
      </w:r>
    </w:p>
    <w:p w14:paraId="494068EA" w14:textId="65E1ED16" w:rsidR="00F43D35" w:rsidRPr="00EC67CE" w:rsidRDefault="00EC67CE" w:rsidP="00EC67CE">
      <w:pPr>
        <w:pStyle w:val="affa"/>
      </w:pPr>
      <w:bookmarkStart w:id="231" w:name="_Toc83116175"/>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39</w:t>
      </w:r>
      <w:r w:rsidR="008D0E46">
        <w:rPr>
          <w:noProof/>
        </w:rPr>
        <w:fldChar w:fldCharType="end"/>
      </w:r>
      <w:r>
        <w:t xml:space="preserve">. </w:t>
      </w:r>
      <w:r w:rsidR="00F43D35">
        <w:t xml:space="preserve">Схема </w:t>
      </w:r>
      <w:r w:rsidR="00F43D35" w:rsidRPr="00BA2753">
        <w:t>ЦТП</w:t>
      </w:r>
      <w:r w:rsidR="00F43D35">
        <w:t xml:space="preserve"> (ИТП) </w:t>
      </w:r>
      <w:r w:rsidR="00F43D35" w:rsidRPr="00D73196">
        <w:t xml:space="preserve">с насосом смешения на </w:t>
      </w:r>
      <w:r w:rsidR="00F43D35">
        <w:t>перемычке</w:t>
      </w:r>
      <w:bookmarkEnd w:id="231"/>
    </w:p>
    <w:p w14:paraId="467844B8" w14:textId="677921A8" w:rsidR="009161C4" w:rsidRPr="009161C4" w:rsidRDefault="009161C4" w:rsidP="009161C4">
      <w:pPr>
        <w:pStyle w:val="affffb"/>
      </w:pPr>
      <w:r w:rsidRPr="009161C4">
        <w:t xml:space="preserve">Типы присоединений теплопотребляющих установок на абонентских вводах в системе теплоснабжения </w:t>
      </w:r>
      <w:r w:rsidR="00784B28">
        <w:t>муниципального образования</w:t>
      </w:r>
      <w:r w:rsidRPr="009161C4">
        <w:t xml:space="preserve"> определяются схемой в зависимости от температурного графика, соотношения величин нагрузок на горячее водоснабжение и отопление, и т.д. </w:t>
      </w:r>
    </w:p>
    <w:p w14:paraId="0EF127CE" w14:textId="2D8A1D1A" w:rsidR="009161C4" w:rsidRPr="009161C4" w:rsidRDefault="009161C4" w:rsidP="009161C4">
      <w:pPr>
        <w:pStyle w:val="affffb"/>
      </w:pPr>
      <w:r w:rsidRPr="009161C4">
        <w:t>От тепловых сетей, отпускающих тепловую энергию по температурному графику</w:t>
      </w:r>
      <w:r w:rsidR="00784B28">
        <w:t xml:space="preserve"> выше</w:t>
      </w:r>
      <w:r w:rsidRPr="009161C4">
        <w:t xml:space="preserve"> </w:t>
      </w:r>
      <w:r w:rsidR="00B92FB9">
        <w:t>9</w:t>
      </w:r>
      <w:r w:rsidRPr="009161C4">
        <w:t xml:space="preserve">5/70 </w:t>
      </w:r>
      <w:proofErr w:type="gramStart"/>
      <w:r w:rsidRPr="009161C4">
        <w:rPr>
          <w:vertAlign w:val="superscript"/>
        </w:rPr>
        <w:t>о</w:t>
      </w:r>
      <w:r w:rsidRPr="009161C4">
        <w:t>С</w:t>
      </w:r>
      <w:proofErr w:type="gramEnd"/>
      <w:r w:rsidRPr="009161C4">
        <w:t xml:space="preserve"> используется элеваторное и независимое в зданиях выше 12 этажей присоединения. От тепловых сетей, отпускающих тепловую энергию по температурному графику 95/70</w:t>
      </w:r>
      <w:r w:rsidRPr="009161C4">
        <w:rPr>
          <w:vertAlign w:val="superscript"/>
        </w:rPr>
        <w:t>о</w:t>
      </w:r>
      <w:r w:rsidRPr="009161C4">
        <w:t xml:space="preserve">С используется непосредственное </w:t>
      </w:r>
      <w:r w:rsidR="00DF2237">
        <w:t>при</w:t>
      </w:r>
      <w:r w:rsidRPr="009161C4">
        <w:t xml:space="preserve">соединение. </w:t>
      </w:r>
    </w:p>
    <w:p w14:paraId="5490BEF6" w14:textId="07A73082" w:rsidR="009161C4" w:rsidRPr="009161C4" w:rsidRDefault="009161C4" w:rsidP="00EC67CE">
      <w:pPr>
        <w:pStyle w:val="affffb"/>
        <w:jc w:val="left"/>
      </w:pPr>
      <w:r w:rsidRPr="009161C4">
        <w:t>Таким образом, наиболее распространенными схемами присоединения теплопотребляющих установок у потребителей являются схемы присоединений №№ 2, 1, 4:</w:t>
      </w:r>
    </w:p>
    <w:p w14:paraId="67F8C5C8" w14:textId="7E9D937F" w:rsidR="009161C4" w:rsidRPr="009161C4" w:rsidRDefault="009161C4" w:rsidP="00114032">
      <w:pPr>
        <w:pStyle w:val="affffb"/>
        <w:numPr>
          <w:ilvl w:val="0"/>
          <w:numId w:val="46"/>
        </w:numPr>
      </w:pPr>
      <w:r w:rsidRPr="009161C4">
        <w:t>схема №1 «потребитель с независимым присоединением системы отопления» (</w:t>
      </w:r>
      <w:r>
        <w:fldChar w:fldCharType="begin"/>
      </w:r>
      <w:r>
        <w:instrText xml:space="preserve"> REF _Ref53642880 \h </w:instrText>
      </w:r>
      <w:r>
        <w:fldChar w:fldCharType="separate"/>
      </w:r>
      <w:r w:rsidR="00784B28" w:rsidRPr="00DF564D">
        <w:t xml:space="preserve">Рисунок </w:t>
      </w:r>
      <w:r w:rsidR="00784B28">
        <w:rPr>
          <w:noProof/>
        </w:rPr>
        <w:t>28</w:t>
      </w:r>
      <w:r>
        <w:fldChar w:fldCharType="end"/>
      </w:r>
      <w:r w:rsidRPr="009161C4">
        <w:t>);</w:t>
      </w:r>
    </w:p>
    <w:p w14:paraId="4FFAB4E3" w14:textId="0281D49B" w:rsidR="009161C4" w:rsidRPr="00FE1E7A" w:rsidRDefault="009161C4" w:rsidP="00114032">
      <w:pPr>
        <w:pStyle w:val="affffb"/>
        <w:numPr>
          <w:ilvl w:val="0"/>
          <w:numId w:val="46"/>
        </w:numPr>
      </w:pPr>
      <w:r w:rsidRPr="009161C4">
        <w:t xml:space="preserve">схема №2 «потребитель с элеваторным присоединением системы отопления» </w:t>
      </w:r>
      <w:r w:rsidRPr="00FE1E7A">
        <w:t>(</w:t>
      </w:r>
      <w:r w:rsidRPr="00FE1E7A">
        <w:fldChar w:fldCharType="begin"/>
      </w:r>
      <w:r w:rsidRPr="00FE1E7A">
        <w:instrText xml:space="preserve"> REF _Ref53642916 \h </w:instrText>
      </w:r>
      <w:r w:rsidR="00FE1E7A">
        <w:instrText xml:space="preserve"> \* MERGEFORMAT </w:instrText>
      </w:r>
      <w:r w:rsidRPr="00FE1E7A">
        <w:fldChar w:fldCharType="separate"/>
      </w:r>
      <w:r w:rsidR="00784B28" w:rsidRPr="00DF564D">
        <w:t xml:space="preserve">Рисунок </w:t>
      </w:r>
      <w:r w:rsidR="00784B28">
        <w:rPr>
          <w:noProof/>
        </w:rPr>
        <w:t>29</w:t>
      </w:r>
      <w:r w:rsidRPr="00FE1E7A">
        <w:fldChar w:fldCharType="end"/>
      </w:r>
      <w:r w:rsidRPr="00FE1E7A">
        <w:t>);</w:t>
      </w:r>
    </w:p>
    <w:p w14:paraId="226652A0" w14:textId="3FA598F4" w:rsidR="009161C4" w:rsidRPr="00FE1E7A" w:rsidRDefault="009161C4" w:rsidP="00114032">
      <w:pPr>
        <w:pStyle w:val="affffb"/>
        <w:numPr>
          <w:ilvl w:val="0"/>
          <w:numId w:val="46"/>
        </w:numPr>
      </w:pPr>
      <w:r w:rsidRPr="00FE1E7A">
        <w:lastRenderedPageBreak/>
        <w:t>схема №4 «потребитель с непосредственным присоединением системы отопления» (</w:t>
      </w:r>
      <w:r w:rsidRPr="00FE1E7A">
        <w:rPr>
          <w:lang w:eastAsia="ru-RU"/>
        </w:rPr>
        <w:fldChar w:fldCharType="begin"/>
      </w:r>
      <w:r w:rsidRPr="00FE1E7A">
        <w:instrText xml:space="preserve"> REF _Ref41987657 \h </w:instrText>
      </w:r>
      <w:r w:rsidRPr="00FE1E7A">
        <w:rPr>
          <w:lang w:eastAsia="ru-RU"/>
        </w:rPr>
        <w:instrText xml:space="preserve"> \* MERGEFORMAT </w:instrText>
      </w:r>
      <w:r w:rsidRPr="00FE1E7A">
        <w:rPr>
          <w:lang w:eastAsia="ru-RU"/>
        </w:rPr>
      </w:r>
      <w:r w:rsidRPr="00FE1E7A">
        <w:rPr>
          <w:lang w:eastAsia="ru-RU"/>
        </w:rPr>
        <w:fldChar w:fldCharType="separate"/>
      </w:r>
      <w:r w:rsidR="00784B28">
        <w:t xml:space="preserve">Рисунок </w:t>
      </w:r>
      <w:r w:rsidR="00784B28">
        <w:rPr>
          <w:noProof/>
        </w:rPr>
        <w:t>35</w:t>
      </w:r>
      <w:r w:rsidRPr="00FE1E7A">
        <w:rPr>
          <w:lang w:eastAsia="ru-RU"/>
        </w:rPr>
        <w:fldChar w:fldCharType="end"/>
      </w:r>
      <w:r w:rsidRPr="00FE1E7A">
        <w:t>).</w:t>
      </w:r>
    </w:p>
    <w:p w14:paraId="7A6D5D9C" w14:textId="77777777" w:rsidR="009161C4" w:rsidRPr="00DF564D" w:rsidRDefault="009161C4" w:rsidP="009161C4">
      <w:pPr>
        <w:pStyle w:val="affffb"/>
        <w:keepNext/>
      </w:pPr>
      <w:r w:rsidRPr="00DF564D">
        <w:rPr>
          <w:noProof/>
          <w:lang w:eastAsia="ru-RU"/>
        </w:rPr>
        <w:drawing>
          <wp:inline distT="0" distB="0" distL="0" distR="0" wp14:anchorId="40EF0322" wp14:editId="2C57FF9A">
            <wp:extent cx="5343525" cy="1743075"/>
            <wp:effectExtent l="0" t="0" r="0" b="0"/>
            <wp:docPr id="1" name="Рисунок 1" descr="C:\Users\mas\AppData\Local\Microsoft\Windows\Temporary Internet Files\Content.Word\независим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s\AppData\Local\Microsoft\Windows\Temporary Internet Files\Content.Word\независимая.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3525" cy="1743075"/>
                    </a:xfrm>
                    <a:prstGeom prst="rect">
                      <a:avLst/>
                    </a:prstGeom>
                    <a:noFill/>
                    <a:ln>
                      <a:noFill/>
                    </a:ln>
                  </pic:spPr>
                </pic:pic>
              </a:graphicData>
            </a:graphic>
          </wp:inline>
        </w:drawing>
      </w:r>
    </w:p>
    <w:p w14:paraId="4A7C8F21" w14:textId="4FCDB3CF" w:rsidR="009161C4" w:rsidRPr="00DF564D" w:rsidRDefault="009161C4" w:rsidP="009161C4">
      <w:pPr>
        <w:pStyle w:val="affa"/>
      </w:pPr>
      <w:bookmarkStart w:id="232" w:name="_Ref53642880"/>
      <w:bookmarkStart w:id="233" w:name="_Toc83116176"/>
      <w:r w:rsidRPr="00DF564D">
        <w:t xml:space="preserve">Рисунок </w:t>
      </w:r>
      <w:r w:rsidR="0033434D" w:rsidRPr="00DF564D">
        <w:rPr>
          <w:noProof/>
        </w:rPr>
        <w:fldChar w:fldCharType="begin"/>
      </w:r>
      <w:r w:rsidR="0033434D" w:rsidRPr="00DF564D">
        <w:rPr>
          <w:noProof/>
        </w:rPr>
        <w:instrText xml:space="preserve"> SEQ Рисунок \* ARABIC </w:instrText>
      </w:r>
      <w:r w:rsidR="0033434D" w:rsidRPr="00DF564D">
        <w:rPr>
          <w:noProof/>
        </w:rPr>
        <w:fldChar w:fldCharType="separate"/>
      </w:r>
      <w:r w:rsidR="001E045D">
        <w:rPr>
          <w:noProof/>
        </w:rPr>
        <w:t>40</w:t>
      </w:r>
      <w:r w:rsidR="0033434D" w:rsidRPr="00DF564D">
        <w:rPr>
          <w:noProof/>
        </w:rPr>
        <w:fldChar w:fldCharType="end"/>
      </w:r>
      <w:bookmarkEnd w:id="232"/>
      <w:r w:rsidRPr="00DF564D">
        <w:t>. Схема №1. Потребитель с независимым присоединением системы отопления</w:t>
      </w:r>
      <w:bookmarkEnd w:id="233"/>
    </w:p>
    <w:p w14:paraId="219C73BE" w14:textId="77777777" w:rsidR="009161C4" w:rsidRPr="00DF564D" w:rsidRDefault="009161C4" w:rsidP="009161C4">
      <w:pPr>
        <w:pStyle w:val="affffb"/>
        <w:keepNext/>
      </w:pPr>
      <w:r w:rsidRPr="00DF564D">
        <w:rPr>
          <w:noProof/>
          <w:lang w:eastAsia="ru-RU"/>
        </w:rPr>
        <w:drawing>
          <wp:inline distT="0" distB="0" distL="0" distR="0" wp14:anchorId="46F57F07" wp14:editId="5316FF57">
            <wp:extent cx="5286375" cy="1562100"/>
            <wp:effectExtent l="0" t="0" r="0" b="0"/>
            <wp:docPr id="11" name="Рисунок 11" descr="C:\Users\mas\AppData\Local\Microsoft\Windows\Temporary Internet Files\Content.Word\элеватор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s\AppData\Local\Microsoft\Windows\Temporary Internet Files\Content.Word\элеваторная.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86375" cy="1562100"/>
                    </a:xfrm>
                    <a:prstGeom prst="rect">
                      <a:avLst/>
                    </a:prstGeom>
                    <a:noFill/>
                    <a:ln>
                      <a:noFill/>
                    </a:ln>
                  </pic:spPr>
                </pic:pic>
              </a:graphicData>
            </a:graphic>
          </wp:inline>
        </w:drawing>
      </w:r>
    </w:p>
    <w:p w14:paraId="5F944146" w14:textId="06154EA6" w:rsidR="009161C4" w:rsidRPr="00DF564D" w:rsidRDefault="009161C4" w:rsidP="009161C4">
      <w:pPr>
        <w:pStyle w:val="affa"/>
      </w:pPr>
      <w:bookmarkStart w:id="234" w:name="_Ref53642916"/>
      <w:bookmarkStart w:id="235" w:name="_Toc83116177"/>
      <w:r w:rsidRPr="00DF564D">
        <w:t xml:space="preserve">Рисунок </w:t>
      </w:r>
      <w:r w:rsidR="0033434D" w:rsidRPr="00DF564D">
        <w:rPr>
          <w:noProof/>
        </w:rPr>
        <w:fldChar w:fldCharType="begin"/>
      </w:r>
      <w:r w:rsidR="0033434D" w:rsidRPr="00DF564D">
        <w:rPr>
          <w:noProof/>
        </w:rPr>
        <w:instrText xml:space="preserve"> SEQ Рисунок \* ARABIC </w:instrText>
      </w:r>
      <w:r w:rsidR="0033434D" w:rsidRPr="00DF564D">
        <w:rPr>
          <w:noProof/>
        </w:rPr>
        <w:fldChar w:fldCharType="separate"/>
      </w:r>
      <w:r w:rsidR="001E045D">
        <w:rPr>
          <w:noProof/>
        </w:rPr>
        <w:t>41</w:t>
      </w:r>
      <w:r w:rsidR="0033434D" w:rsidRPr="00DF564D">
        <w:rPr>
          <w:noProof/>
        </w:rPr>
        <w:fldChar w:fldCharType="end"/>
      </w:r>
      <w:bookmarkEnd w:id="234"/>
      <w:r w:rsidRPr="00DF564D">
        <w:t>. Схема №2. Потребитель с элеваторным присоединением системы отопления</w:t>
      </w:r>
      <w:bookmarkEnd w:id="235"/>
    </w:p>
    <w:p w14:paraId="70D7F3B7" w14:textId="77777777" w:rsidR="009161C4" w:rsidRPr="00E335BD" w:rsidRDefault="009161C4" w:rsidP="009161C4">
      <w:pPr>
        <w:pStyle w:val="affffb"/>
        <w:keepNext/>
      </w:pPr>
      <w:r w:rsidRPr="00DF564D">
        <w:rPr>
          <w:noProof/>
          <w:lang w:eastAsia="ru-RU"/>
        </w:rPr>
        <w:drawing>
          <wp:inline distT="0" distB="0" distL="0" distR="0" wp14:anchorId="344E979B" wp14:editId="461AD778">
            <wp:extent cx="4860250" cy="2182368"/>
            <wp:effectExtent l="0" t="0" r="0" b="0"/>
            <wp:docPr id="12" name="Рисунок 12" descr="C:\Users\mas\AppData\Local\Microsoft\Windows\Temporary Internet Files\Content.Word\непосредствен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s\AppData\Local\Microsoft\Windows\Temporary Internet Files\Content.Word\непосредственная.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4749" cy="2179898"/>
                    </a:xfrm>
                    <a:prstGeom prst="rect">
                      <a:avLst/>
                    </a:prstGeom>
                    <a:noFill/>
                    <a:ln>
                      <a:noFill/>
                    </a:ln>
                  </pic:spPr>
                </pic:pic>
              </a:graphicData>
            </a:graphic>
          </wp:inline>
        </w:drawing>
      </w:r>
    </w:p>
    <w:p w14:paraId="6C85D732" w14:textId="1767DB54" w:rsidR="009161C4" w:rsidRPr="00E335BD" w:rsidRDefault="009161C4" w:rsidP="009161C4">
      <w:pPr>
        <w:pStyle w:val="affa"/>
      </w:pPr>
      <w:bookmarkStart w:id="236" w:name="_Toc83116178"/>
      <w:r w:rsidRPr="00E335BD">
        <w:t xml:space="preserve">Рисунок </w:t>
      </w:r>
      <w:r w:rsidR="0033434D" w:rsidRPr="00E335BD">
        <w:rPr>
          <w:noProof/>
        </w:rPr>
        <w:fldChar w:fldCharType="begin"/>
      </w:r>
      <w:r w:rsidR="0033434D" w:rsidRPr="00E335BD">
        <w:rPr>
          <w:noProof/>
        </w:rPr>
        <w:instrText xml:space="preserve"> SEQ Рисунок \* ARABIC </w:instrText>
      </w:r>
      <w:r w:rsidR="0033434D" w:rsidRPr="00E335BD">
        <w:rPr>
          <w:noProof/>
        </w:rPr>
        <w:fldChar w:fldCharType="separate"/>
      </w:r>
      <w:r w:rsidR="001E045D">
        <w:rPr>
          <w:noProof/>
        </w:rPr>
        <w:t>42</w:t>
      </w:r>
      <w:r w:rsidR="0033434D" w:rsidRPr="00E335BD">
        <w:rPr>
          <w:noProof/>
        </w:rPr>
        <w:fldChar w:fldCharType="end"/>
      </w:r>
      <w:r w:rsidRPr="00E335BD">
        <w:t>. Схема №4. Потребитель с непосредственным присоединением системы отопления</w:t>
      </w:r>
      <w:bookmarkEnd w:id="236"/>
    </w:p>
    <w:p w14:paraId="67BAA8AA" w14:textId="243AAC74" w:rsidR="009161C4" w:rsidRPr="00214AD2" w:rsidRDefault="009161C4" w:rsidP="009161C4">
      <w:pPr>
        <w:pStyle w:val="affffb"/>
      </w:pPr>
      <w:r w:rsidRPr="00E335BD">
        <w:t xml:space="preserve">Тип присоединения теплопотребляющих установок к тепловым сетям для каждого потребителя приведен в Электронной модели системы теплоснабжения муниципального образования </w:t>
      </w:r>
      <w:r w:rsidR="00CB09D2">
        <w:t>«</w:t>
      </w:r>
      <w:r w:rsidR="00C72887">
        <w:t>Г</w:t>
      </w:r>
      <w:r w:rsidRPr="00E335BD">
        <w:t xml:space="preserve">ород </w:t>
      </w:r>
      <w:r w:rsidR="00016A7D" w:rsidRPr="00E335BD">
        <w:t>Березники</w:t>
      </w:r>
      <w:r w:rsidR="00CB09D2">
        <w:t>»</w:t>
      </w:r>
      <w:r w:rsidR="00482F07">
        <w:t xml:space="preserve"> Пермского края</w:t>
      </w:r>
      <w:r w:rsidR="00EC67CE" w:rsidRPr="00E335BD">
        <w:t>, являющейся неотъемлемой частью Схемы теплоснабжения</w:t>
      </w:r>
      <w:r w:rsidRPr="009161C4">
        <w:t>.</w:t>
      </w:r>
    </w:p>
    <w:p w14:paraId="01ABC9EF" w14:textId="01AB913B" w:rsidR="00AD41CC" w:rsidRDefault="00AD41CC" w:rsidP="000F1CDD">
      <w:pPr>
        <w:pStyle w:val="30"/>
        <w:numPr>
          <w:ilvl w:val="2"/>
          <w:numId w:val="41"/>
        </w:numPr>
      </w:pPr>
      <w:bookmarkStart w:id="237" w:name="_Toc524614768"/>
      <w:bookmarkStart w:id="238" w:name="_Toc524614984"/>
      <w:bookmarkStart w:id="239" w:name="_Ref53643078"/>
      <w:bookmarkStart w:id="240" w:name="_Ref53643088"/>
      <w:bookmarkStart w:id="241" w:name="_Toc83116000"/>
      <w:r w:rsidRPr="00CA6816">
        <w:t xml:space="preserve">Сведения о наличии </w:t>
      </w:r>
      <w:r>
        <w:t xml:space="preserve">приборов </w:t>
      </w:r>
      <w:r w:rsidRPr="00CA6816">
        <w:t>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237"/>
      <w:bookmarkEnd w:id="238"/>
      <w:bookmarkEnd w:id="239"/>
      <w:bookmarkEnd w:id="240"/>
      <w:bookmarkEnd w:id="241"/>
    </w:p>
    <w:p w14:paraId="793DDEBD" w14:textId="6FEE3958" w:rsidR="00F43D35" w:rsidRDefault="00F43D35" w:rsidP="00B5613E">
      <w:pPr>
        <w:pStyle w:val="affffb"/>
      </w:pPr>
      <w:r>
        <w:t xml:space="preserve">В настоящее время </w:t>
      </w:r>
      <w:r w:rsidRPr="0094670D">
        <w:t>коммерческими приборами учета тепловой энергии</w:t>
      </w:r>
      <w:r>
        <w:t xml:space="preserve"> оснащены </w:t>
      </w:r>
      <w:r w:rsidR="00B63D2A">
        <w:t>1512</w:t>
      </w:r>
      <w:r>
        <w:t xml:space="preserve"> узла</w:t>
      </w:r>
      <w:r w:rsidR="00E60A44">
        <w:t xml:space="preserve"> в г. Березники</w:t>
      </w:r>
      <w:r w:rsidR="00B63D2A">
        <w:t xml:space="preserve"> и г. Усолье (932 в г. Березники)</w:t>
      </w:r>
      <w:r>
        <w:t xml:space="preserve">. Из них, </w:t>
      </w:r>
      <w:r w:rsidRPr="0094670D">
        <w:t xml:space="preserve">во исполнение ФЗ </w:t>
      </w:r>
      <w:r>
        <w:t>№</w:t>
      </w:r>
      <w:r w:rsidRPr="0094670D">
        <w:t>261</w:t>
      </w:r>
      <w:r>
        <w:t xml:space="preserve">, </w:t>
      </w:r>
      <w:r w:rsidR="009F2355">
        <w:t>АО</w:t>
      </w:r>
      <w:r>
        <w:t xml:space="preserve"> «БСК» </w:t>
      </w:r>
      <w:r w:rsidRPr="0094670D">
        <w:t xml:space="preserve">установили </w:t>
      </w:r>
      <w:r w:rsidR="00471F66">
        <w:t>500 единиц УУТЭ установлено в рамках Концессионного соглашения.</w:t>
      </w:r>
    </w:p>
    <w:p w14:paraId="1D71159E" w14:textId="6BA1E171" w:rsidR="00F43D35" w:rsidRDefault="00F43D35" w:rsidP="00B5613E">
      <w:pPr>
        <w:pStyle w:val="affffb"/>
      </w:pPr>
      <w:r w:rsidRPr="0094670D">
        <w:t>Общий процент</w:t>
      </w:r>
      <w:r w:rsidRPr="00DB1770">
        <w:t xml:space="preserve"> </w:t>
      </w:r>
      <w:r w:rsidRPr="0094670D">
        <w:t>оборудованных</w:t>
      </w:r>
      <w:r>
        <w:t xml:space="preserve"> </w:t>
      </w:r>
      <w:r w:rsidRPr="0094670D">
        <w:t>приборами учета объектов –</w:t>
      </w:r>
      <w:r>
        <w:t xml:space="preserve"> </w:t>
      </w:r>
      <w:r w:rsidRPr="0094670D">
        <w:t>55%</w:t>
      </w:r>
      <w:r w:rsidR="0021684E">
        <w:t xml:space="preserve"> по г. Березники</w:t>
      </w:r>
      <w:r>
        <w:t>.</w:t>
      </w:r>
    </w:p>
    <w:p w14:paraId="3C529361" w14:textId="51F6782F" w:rsidR="0021684E" w:rsidRPr="0094670D" w:rsidRDefault="0021684E" w:rsidP="00B5613E">
      <w:pPr>
        <w:pStyle w:val="affffb"/>
      </w:pPr>
      <w:r>
        <w:t>Информация по приборам учета по другим населенным пунктам МО «Город Березники» Пермского края отсутствует.</w:t>
      </w:r>
    </w:p>
    <w:p w14:paraId="1FB394AE" w14:textId="778514A0" w:rsidR="009161C4" w:rsidRDefault="009161C4" w:rsidP="009161C4">
      <w:pPr>
        <w:pStyle w:val="affffb"/>
      </w:pPr>
      <w:r>
        <w:lastRenderedPageBreak/>
        <w:t>Система учета реализованной тепловой энергии представлена узлами коммерческого учета у ряда потребителей. Количество реализованной тепловой энергии потребителям, у которых тепловычислители отсутствуют, определяется расчетным способом.</w:t>
      </w:r>
    </w:p>
    <w:p w14:paraId="3B2AE41D" w14:textId="7930E24D" w:rsidR="00D6351D" w:rsidRDefault="00D6351D" w:rsidP="000F1CDD">
      <w:pPr>
        <w:pStyle w:val="30"/>
        <w:numPr>
          <w:ilvl w:val="2"/>
          <w:numId w:val="41"/>
        </w:numPr>
      </w:pPr>
      <w:bookmarkStart w:id="242" w:name="_Toc83116001"/>
      <w:r w:rsidRPr="00D6351D">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242"/>
    </w:p>
    <w:p w14:paraId="44D91445" w14:textId="7607731D" w:rsidR="00F42898" w:rsidRDefault="00F42898" w:rsidP="006177A1">
      <w:pPr>
        <w:pStyle w:val="affffb"/>
      </w:pPr>
      <w:r w:rsidRPr="00F42898">
        <w:t>Оперативно-</w:t>
      </w:r>
      <w:r w:rsidRPr="006177A1">
        <w:rPr>
          <w:rStyle w:val="affffa"/>
        </w:rPr>
        <w:t>диспетчерская служба ОСП «Березниковская» ООО «ПСК»</w:t>
      </w:r>
      <w:r w:rsidR="006177A1" w:rsidRPr="006177A1">
        <w:rPr>
          <w:rStyle w:val="affffa"/>
        </w:rPr>
        <w:t xml:space="preserve"> (Обслуживающая организация контура ПАО «Т Плюс» по договору. С 01.10.2021г. реорганизуется и присоединяется к ПАО «Т Плюс»)</w:t>
      </w:r>
      <w:r w:rsidRPr="006177A1">
        <w:rPr>
          <w:rStyle w:val="affffa"/>
        </w:rPr>
        <w:t xml:space="preserve"> является</w:t>
      </w:r>
      <w:r w:rsidRPr="00F42898">
        <w:t xml:space="preserve"> структурной единицей ООО «ПСК», которое предоставляет АО «БСК» услуги по содержанию, эксплуатации и ремонтам теплосетевого имущества, находящегося во владении АО «БСК»</w:t>
      </w:r>
      <w:r w:rsidR="00B92FB9">
        <w:t xml:space="preserve"> и ПАО «Т П</w:t>
      </w:r>
      <w:r w:rsidR="0005677C">
        <w:t>люс</w:t>
      </w:r>
      <w:r w:rsidR="00B92FB9">
        <w:t xml:space="preserve">» в </w:t>
      </w:r>
      <w:r w:rsidR="00CB09D2">
        <w:t xml:space="preserve">г. </w:t>
      </w:r>
      <w:r w:rsidR="00B92FB9">
        <w:t>Березники.</w:t>
      </w:r>
    </w:p>
    <w:p w14:paraId="21CDEF2B" w14:textId="251C2C38" w:rsidR="00E330F9" w:rsidRDefault="00E330F9" w:rsidP="00E330F9">
      <w:pPr>
        <w:pStyle w:val="affffb"/>
      </w:pPr>
      <w:r>
        <w:t xml:space="preserve">Оперативно-диспетчерская служба </w:t>
      </w:r>
      <w:r w:rsidRPr="004E3210">
        <w:t>является структурным подразделением Обособленного структурного подразделения «Березниковская» Общества с ограниченной ответственностью «Пермская Сетевая Компания» (далее – ОСП «Березниковская» ООО «ПСК»).</w:t>
      </w:r>
    </w:p>
    <w:p w14:paraId="745CF83E" w14:textId="453C8FB2" w:rsidR="00E330F9" w:rsidRDefault="00E330F9" w:rsidP="00E330F9">
      <w:pPr>
        <w:pStyle w:val="affffb"/>
      </w:pPr>
      <w:r>
        <w:t xml:space="preserve">Диспетчерская служба обеспечивает непрерывное оперативно-диспетчерское управление БТЭЦ-2, ВК Гор. Больница, </w:t>
      </w:r>
      <w:r w:rsidR="00705E92">
        <w:t>Правобережная котельная</w:t>
      </w:r>
      <w:r>
        <w:t xml:space="preserve"> (в части тепловой нагрузки), тепловыми сетями и насосными станциями ПН1, ПН-2, о</w:t>
      </w:r>
      <w:r w:rsidRPr="004E3210">
        <w:t>существляет через начальников участка магистральных тепловых сетей (УТС №1), участка квартальных тепловых сетей и ЦТП (УТС №2), начальников смены участка правобережной котельной (далее – начальник смены КЦ) и операторов котельной участка «Котельная городской больницы №2» (далее – оператор котельной) оперативное руководство работой системы централизованного теплоснабжения для бесперебойного и качественного теплоснабжения потребителей, обеспечение (поддержание) в работоспособном состоянии тепловых сетей и тепловых энергоустановок (далее ТЭУ), повышение эксплуатационной надежности, технического уровня эксплуатации тепловых сетей и систем централизованного теплоснабжения.</w:t>
      </w:r>
    </w:p>
    <w:p w14:paraId="2DAC687F" w14:textId="77777777" w:rsidR="00E330F9" w:rsidRDefault="00E330F9" w:rsidP="00E330F9">
      <w:pPr>
        <w:pStyle w:val="affffb"/>
      </w:pPr>
      <w:r>
        <w:t>Оперативно-диспетчерская служба:</w:t>
      </w:r>
    </w:p>
    <w:p w14:paraId="4A31A149" w14:textId="78E4D9E2" w:rsidR="00E330F9" w:rsidRDefault="00E330F9" w:rsidP="00E330F9">
      <w:pPr>
        <w:pStyle w:val="affffb"/>
      </w:pPr>
      <w:r>
        <w:t>-</w:t>
      </w:r>
      <w:r w:rsidRPr="00F46ACF">
        <w:t>для решения задач диспетчерского управления выда</w:t>
      </w:r>
      <w:r>
        <w:t>ёт</w:t>
      </w:r>
      <w:r w:rsidRPr="00F46ACF">
        <w:t xml:space="preserve"> оперативны</w:t>
      </w:r>
      <w:r>
        <w:t>е</w:t>
      </w:r>
      <w:r w:rsidRPr="00F46ACF">
        <w:t xml:space="preserve"> диспетчерски</w:t>
      </w:r>
      <w:r>
        <w:t>е</w:t>
      </w:r>
      <w:r w:rsidRPr="00F46ACF">
        <w:t xml:space="preserve"> команд</w:t>
      </w:r>
      <w:r>
        <w:t>ы</w:t>
      </w:r>
      <w:r w:rsidRPr="00F46ACF">
        <w:t xml:space="preserve"> и распоряжени</w:t>
      </w:r>
      <w:r>
        <w:t>я</w:t>
      </w:r>
      <w:r w:rsidRPr="00F46ACF">
        <w:t xml:space="preserve"> руководящему и оперативному персоналу участков Правобережной котельной, Котельной городской больницы № 2, участка магистральных тепловых сетей, участка квартальных тепловых сетей и ЦТП</w:t>
      </w:r>
      <w:r>
        <w:t>;</w:t>
      </w:r>
    </w:p>
    <w:p w14:paraId="6D053C7E" w14:textId="37F37DB4" w:rsidR="00E330F9" w:rsidRDefault="00E330F9" w:rsidP="00E330F9">
      <w:pPr>
        <w:pStyle w:val="affffb"/>
      </w:pPr>
      <w:r>
        <w:t>-координирует управление работой элементов системы централизованного теплоснабжения (источники тепловой энергии, тепловые сети, насосные станции, системы теплопотребления);</w:t>
      </w:r>
    </w:p>
    <w:p w14:paraId="7CEE98D8" w14:textId="54B787BA" w:rsidR="00E330F9" w:rsidRDefault="00E330F9" w:rsidP="00E330F9">
      <w:pPr>
        <w:pStyle w:val="affffb"/>
      </w:pPr>
      <w:r>
        <w:t>-контролирует подачу потребителям теплоносителя (сетевой воды) установленных параметров, в соответствии с заданным графиком при утечках теплоносителя и потерях тепла, не превышающих нормативные;</w:t>
      </w:r>
    </w:p>
    <w:p w14:paraId="686A8609" w14:textId="156C1DC5" w:rsidR="00E330F9" w:rsidRDefault="00E330F9" w:rsidP="00E330F9">
      <w:pPr>
        <w:pStyle w:val="affffb"/>
      </w:pPr>
      <w:r>
        <w:t xml:space="preserve">-организует работы по обнаружению, локализации и ликвидации повреждений на </w:t>
      </w:r>
      <w:r w:rsidRPr="00B16CF8">
        <w:t xml:space="preserve">тепловых сетях </w:t>
      </w:r>
      <w:r w:rsidR="00B16CF8" w:rsidRPr="00B16CF8">
        <w:t>АО «БСК</w:t>
      </w:r>
      <w:r w:rsidRPr="00B16CF8">
        <w:t>»</w:t>
      </w:r>
      <w:r w:rsidR="00705E92">
        <w:t xml:space="preserve"> и ПАО «Т П</w:t>
      </w:r>
      <w:r w:rsidR="0005677C">
        <w:t>люс</w:t>
      </w:r>
      <w:r w:rsidR="00705E92">
        <w:t>»</w:t>
      </w:r>
      <w:r w:rsidRPr="00B16CF8">
        <w:t>;</w:t>
      </w:r>
    </w:p>
    <w:p w14:paraId="59A4F2F1" w14:textId="77777777" w:rsidR="00E330F9" w:rsidRDefault="00E330F9" w:rsidP="00E330F9">
      <w:pPr>
        <w:pStyle w:val="affffb"/>
      </w:pPr>
      <w:r>
        <w:t>-осуществляет постоянный контроль за ходом работ повышенной опасности и особых опасных работ, контролирует качество и сроки выполнения работ;</w:t>
      </w:r>
    </w:p>
    <w:p w14:paraId="2808E211" w14:textId="77777777" w:rsidR="00E330F9" w:rsidRDefault="00E330F9" w:rsidP="00E330F9">
      <w:pPr>
        <w:pStyle w:val="affffb"/>
      </w:pPr>
      <w:r>
        <w:t xml:space="preserve">Диспетчерская служба осуществляет: </w:t>
      </w:r>
    </w:p>
    <w:p w14:paraId="77D569D5" w14:textId="7FAE2AA4" w:rsidR="00E330F9" w:rsidRDefault="00E330F9" w:rsidP="00E330F9">
      <w:pPr>
        <w:pStyle w:val="affffb"/>
      </w:pPr>
      <w:r>
        <w:t>-руководство технологическими процессами при ликвидации аварий (технологических нарушений) на тепловых сетях:</w:t>
      </w:r>
    </w:p>
    <w:p w14:paraId="514A1168" w14:textId="6EDDC3C3" w:rsidR="00E330F9" w:rsidRDefault="00E330F9" w:rsidP="00E330F9">
      <w:pPr>
        <w:pStyle w:val="affffb"/>
      </w:pPr>
      <w:r>
        <w:t xml:space="preserve">-обеспечение оперативного выполнения работ по локализации аварийного повреждения; </w:t>
      </w:r>
    </w:p>
    <w:p w14:paraId="218A9488" w14:textId="367212BB" w:rsidR="00E330F9" w:rsidRDefault="00E330F9" w:rsidP="00E330F9">
      <w:pPr>
        <w:pStyle w:val="affffb"/>
      </w:pPr>
      <w:r>
        <w:t>-оперативное обнаружение повреждения и ограничение его распространения (локализация);</w:t>
      </w:r>
    </w:p>
    <w:p w14:paraId="5C70DF66" w14:textId="2FF51B84" w:rsidR="00E330F9" w:rsidRDefault="00E330F9" w:rsidP="00E330F9">
      <w:pPr>
        <w:pStyle w:val="affffb"/>
      </w:pPr>
      <w:r>
        <w:t>-срочный ремонт или замена вышедших из строя трубопроводов и оборудования;</w:t>
      </w:r>
    </w:p>
    <w:p w14:paraId="71373C85" w14:textId="167AAB0E" w:rsidR="00E330F9" w:rsidRDefault="00E330F9" w:rsidP="00E330F9">
      <w:pPr>
        <w:pStyle w:val="affffb"/>
      </w:pPr>
      <w:r>
        <w:t>-восстановление в кратчайший срок нормального теплоснабжения потребителей тепловой энергии;</w:t>
      </w:r>
    </w:p>
    <w:p w14:paraId="6F19ACCE" w14:textId="70E61C1D" w:rsidR="00E330F9" w:rsidRDefault="00E330F9" w:rsidP="00E330F9">
      <w:pPr>
        <w:pStyle w:val="affffb"/>
      </w:pPr>
      <w:r>
        <w:t>-использование резервных аварийных перемычек для минимальной продолжительности перерыва в подаче тепловой энергии потребителям.</w:t>
      </w:r>
    </w:p>
    <w:p w14:paraId="470749A8" w14:textId="692D6A32" w:rsidR="00E330F9" w:rsidRDefault="00E330F9" w:rsidP="00E330F9">
      <w:pPr>
        <w:pStyle w:val="affffb"/>
      </w:pPr>
      <w:r>
        <w:tab/>
        <w:t xml:space="preserve">Дежурный диспетчер в оперативном отношении, в части </w:t>
      </w:r>
      <w:r w:rsidRPr="007E1E1C">
        <w:t xml:space="preserve">направления режимов отпуска </w:t>
      </w:r>
      <w:r w:rsidRPr="007E1E1C">
        <w:lastRenderedPageBreak/>
        <w:t>тепловой энергии</w:t>
      </w:r>
      <w:r>
        <w:t xml:space="preserve"> подчинен </w:t>
      </w:r>
      <w:r w:rsidRPr="007E1E1C">
        <w:t>Департамент</w:t>
      </w:r>
      <w:r>
        <w:t>у</w:t>
      </w:r>
      <w:r w:rsidRPr="007E1E1C">
        <w:t xml:space="preserve"> диспетчеризации и режимов</w:t>
      </w:r>
      <w:r>
        <w:t>.</w:t>
      </w:r>
      <w:r w:rsidRPr="007E1E1C">
        <w:t xml:space="preserve"> </w:t>
      </w:r>
      <w:r>
        <w:t>Начальники смен станций источников, в части ведения тепловых и гидравлических режимов, подчинены дежурному диспетчеру.</w:t>
      </w:r>
    </w:p>
    <w:p w14:paraId="7DA17E61" w14:textId="77777777" w:rsidR="00E330F9" w:rsidRDefault="00E330F9" w:rsidP="00E330F9">
      <w:pPr>
        <w:pStyle w:val="affffb"/>
      </w:pPr>
      <w:r>
        <w:t xml:space="preserve">У дежурного диспетчера в оперативном подчинении находятся </w:t>
      </w:r>
      <w:r w:rsidRPr="007E1E1C">
        <w:t>руководящ</w:t>
      </w:r>
      <w:r>
        <w:t>ий</w:t>
      </w:r>
      <w:r w:rsidRPr="007E1E1C">
        <w:t xml:space="preserve"> и оперативн</w:t>
      </w:r>
      <w:r>
        <w:t>ый</w:t>
      </w:r>
      <w:r w:rsidRPr="007E1E1C">
        <w:t xml:space="preserve"> персонал</w:t>
      </w:r>
      <w:r>
        <w:t xml:space="preserve"> </w:t>
      </w:r>
      <w:r w:rsidRPr="007E1E1C">
        <w:t>участков Правобережной котельной, Котельной городской больницы № 2, участка магистральных тепловых сетей</w:t>
      </w:r>
      <w:r>
        <w:t xml:space="preserve"> (УТС № 1)</w:t>
      </w:r>
      <w:r w:rsidRPr="007E1E1C">
        <w:t xml:space="preserve">, участка квартальных тепловых сетей и ЦТП </w:t>
      </w:r>
      <w:r>
        <w:t>(УТС №2), ЭТС.</w:t>
      </w:r>
    </w:p>
    <w:p w14:paraId="0E4FF8CD" w14:textId="77777777" w:rsidR="00E330F9" w:rsidRDefault="00E330F9" w:rsidP="00E330F9">
      <w:pPr>
        <w:pStyle w:val="affffb"/>
      </w:pPr>
      <w:r>
        <w:t xml:space="preserve">Диспетчерская служба ОСП «Березниковская» в своей работе использует следующие средства автоматизации, телемеханизации и связи: </w:t>
      </w:r>
    </w:p>
    <w:p w14:paraId="066508F6" w14:textId="2847B558" w:rsidR="00E330F9" w:rsidRDefault="00E330F9" w:rsidP="00E330F9">
      <w:pPr>
        <w:pStyle w:val="affffb"/>
      </w:pPr>
      <w:r>
        <w:t xml:space="preserve">- Информационно графическую систему </w:t>
      </w:r>
      <w:r>
        <w:rPr>
          <w:lang w:val="en-US"/>
        </w:rPr>
        <w:t>LANMON</w:t>
      </w:r>
      <w:r w:rsidRPr="007E1E1C">
        <w:t>-4</w:t>
      </w:r>
      <w:r>
        <w:t>, программный продукт АРМ ПТН. Автоматизированное рабочее место «Планирование тепловой нагрузки», является информационно–коммуникационной площадкой, представляющей собой совокупный набор последовательных действий, функций и алгоритмических вычислений, позволяющий участникам процесса оперативного взаимодействия при планировании и отпуске тепловой энергии на сутки в оперативном режиме просматривать заданные предложения по отпуску т/э и суточному диспетчерскому графику тепловой сети по тепловым выводам теплоисточника, а также формировать собственные предложения по изменению параметров диспетчерского графика на сутки Х-2, сутки Х-1, текущие сутки;</w:t>
      </w:r>
    </w:p>
    <w:p w14:paraId="377A52F7" w14:textId="42FAEFB9" w:rsidR="00E330F9" w:rsidRDefault="00E330F9" w:rsidP="00E330F9">
      <w:pPr>
        <w:pStyle w:val="affffb"/>
      </w:pPr>
      <w:r>
        <w:t>- Телефонную, сотовую связь;</w:t>
      </w:r>
    </w:p>
    <w:p w14:paraId="6ACD8DCB" w14:textId="1B95A1E7" w:rsidR="00E330F9" w:rsidRDefault="00E330F9" w:rsidP="00E330F9">
      <w:pPr>
        <w:pStyle w:val="affffb"/>
      </w:pPr>
      <w:r>
        <w:t>- Оперативные схемы.</w:t>
      </w:r>
    </w:p>
    <w:p w14:paraId="69C1644E" w14:textId="03037F60" w:rsidR="00D6351D" w:rsidRDefault="00D6351D" w:rsidP="00E330F9">
      <w:pPr>
        <w:pStyle w:val="affffb"/>
      </w:pPr>
      <w:r>
        <w:t>Согласно «Типовой инструкции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задачами которого являются:</w:t>
      </w:r>
    </w:p>
    <w:p w14:paraId="3B31F87A" w14:textId="77777777" w:rsidR="00D6351D" w:rsidRDefault="00D6351D" w:rsidP="00B55586">
      <w:pPr>
        <w:pStyle w:val="affffb"/>
      </w:pPr>
      <w:r>
        <w:t>- ведение режима работы;</w:t>
      </w:r>
    </w:p>
    <w:p w14:paraId="071628A1" w14:textId="77777777" w:rsidR="00D6351D" w:rsidRDefault="00D6351D" w:rsidP="00B55586">
      <w:pPr>
        <w:pStyle w:val="affffb"/>
      </w:pPr>
      <w:r>
        <w:t>- производство переключений, пусков и остановов;</w:t>
      </w:r>
    </w:p>
    <w:p w14:paraId="782166D3" w14:textId="77777777" w:rsidR="00D6351D" w:rsidRDefault="00D6351D" w:rsidP="00B55586">
      <w:pPr>
        <w:pStyle w:val="affffb"/>
      </w:pPr>
      <w:r>
        <w:t>- локализация аварий и восстановление режима работы;</w:t>
      </w:r>
    </w:p>
    <w:p w14:paraId="3472B1A7" w14:textId="77777777" w:rsidR="00D6351D" w:rsidRDefault="00D6351D" w:rsidP="00B55586">
      <w:pPr>
        <w:pStyle w:val="affffb"/>
      </w:pPr>
      <w:r>
        <w:t>- подготовка к производству ремонтных работ;</w:t>
      </w:r>
    </w:p>
    <w:p w14:paraId="36D8F8CB" w14:textId="2F161708" w:rsidR="00D6351D" w:rsidRDefault="00D6351D" w:rsidP="00B55586">
      <w:pPr>
        <w:pStyle w:val="affffb"/>
      </w:pPr>
      <w:r>
        <w:t>- выполнение графика ограничений и отключений потребителей, вводимого в установленном порядке.</w:t>
      </w:r>
    </w:p>
    <w:p w14:paraId="71512ABE" w14:textId="781DB108" w:rsidR="00D6351D" w:rsidRDefault="00F40316" w:rsidP="00B55586">
      <w:pPr>
        <w:pStyle w:val="affffb"/>
      </w:pPr>
      <w:r>
        <w:t>При планировании проведения ремонтных работ на магистральных,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организациями.</w:t>
      </w:r>
      <w:r w:rsidR="004808C0">
        <w:t xml:space="preserve"> </w:t>
      </w:r>
      <w:r>
        <w:t>Уведомление потребителей, попадающих в зону отключения, и извещение соответствующих подразделений администрации осуществляет персонал единой диспетчерской службы.</w:t>
      </w:r>
    </w:p>
    <w:p w14:paraId="3458006F" w14:textId="6F906936" w:rsidR="00585F5B" w:rsidRDefault="00585F5B" w:rsidP="000F1CDD">
      <w:pPr>
        <w:pStyle w:val="30"/>
        <w:numPr>
          <w:ilvl w:val="2"/>
          <w:numId w:val="41"/>
        </w:numPr>
      </w:pPr>
      <w:bookmarkStart w:id="243" w:name="_Toc83116002"/>
      <w:r w:rsidRPr="00585F5B">
        <w:t>Уровень автоматизации и обслуживания центральных тепловых пунктов, насосных станций</w:t>
      </w:r>
      <w:bookmarkEnd w:id="243"/>
    </w:p>
    <w:p w14:paraId="22C2AAD2" w14:textId="74A26DDD" w:rsidR="00F43D35" w:rsidRPr="00D45CFF" w:rsidRDefault="00F43D35" w:rsidP="00501EEF">
      <w:pPr>
        <w:pStyle w:val="affffb"/>
      </w:pPr>
      <w:r w:rsidRPr="00D45CFF">
        <w:t xml:space="preserve">На балансе </w:t>
      </w:r>
      <w:r w:rsidR="009F2355">
        <w:t>АО</w:t>
      </w:r>
      <w:r w:rsidRPr="00D45CFF">
        <w:t xml:space="preserve"> «БСК» находится 26 ЦТП</w:t>
      </w:r>
      <w:r w:rsidR="00D31EBB">
        <w:t>, и</w:t>
      </w:r>
      <w:r w:rsidR="003D3E05">
        <w:t xml:space="preserve"> 2 ПНС</w:t>
      </w:r>
      <w:r w:rsidR="00D31EBB">
        <w:t xml:space="preserve"> </w:t>
      </w:r>
      <w:r w:rsidR="00AA63AE">
        <w:t xml:space="preserve">находятся на балансе </w:t>
      </w:r>
      <w:r w:rsidR="00D31EBB">
        <w:t>ПАО «Т П</w:t>
      </w:r>
      <w:r w:rsidR="0005677C">
        <w:t>люс</w:t>
      </w:r>
      <w:r w:rsidR="00D31EBB">
        <w:t>»</w:t>
      </w:r>
      <w:r w:rsidRPr="00D45CFF">
        <w:t xml:space="preserve">. В том числе, 3 ЦТП (N 14, 20, 21) расположены </w:t>
      </w:r>
      <w:r w:rsidR="00784B28">
        <w:t>на Правобережном районе г. Березники</w:t>
      </w:r>
      <w:r w:rsidRPr="00D45CFF">
        <w:t xml:space="preserve">. </w:t>
      </w:r>
    </w:p>
    <w:p w14:paraId="327B8A39" w14:textId="31647A4B" w:rsidR="00357BBD" w:rsidRDefault="00357BBD" w:rsidP="00357BBD">
      <w:pPr>
        <w:pStyle w:val="affffb"/>
      </w:pPr>
      <w:r w:rsidRPr="000A62CA">
        <w:t>В 11 центральных тепловых пунктах (ЦТП-1, 2, 4, 5, 7, 8, 9, 10, 23, 24, 26) установлена автоматическая погодозависимая система регулирования расхода теплоносителя, на 24 ЦТП установлены системы автоматического регулирования по поддержанию температуры ГВС, на 11 ЦТП используются насо</w:t>
      </w:r>
      <w:r>
        <w:t xml:space="preserve">сы с частотными приводами. </w:t>
      </w:r>
    </w:p>
    <w:p w14:paraId="76B46915" w14:textId="79F6AEE9" w:rsidR="006E032D" w:rsidRDefault="006E032D" w:rsidP="00357BBD">
      <w:pPr>
        <w:pStyle w:val="affffb"/>
      </w:pPr>
      <w:bookmarkStart w:id="244" w:name="_Hlk67387333"/>
      <w:r>
        <w:t>Полный перечень автоматики</w:t>
      </w:r>
      <w:r w:rsidR="003026F2">
        <w:t xml:space="preserve"> и насосного оборудования</w:t>
      </w:r>
      <w:r>
        <w:t xml:space="preserve"> на центральных тепловых пунктах представлен в приложения к Схеме теплоснабжения МО </w:t>
      </w:r>
      <w:r w:rsidR="00CB09D2">
        <w:t>«</w:t>
      </w:r>
      <w:r w:rsidR="00C72887">
        <w:t>Город</w:t>
      </w:r>
      <w:r>
        <w:t xml:space="preserve"> Березники</w:t>
      </w:r>
      <w:r w:rsidR="00CB09D2">
        <w:t>»</w:t>
      </w:r>
      <w:r w:rsidR="00482F07">
        <w:t xml:space="preserve"> Пермского края</w:t>
      </w:r>
      <w:r>
        <w:t>.</w:t>
      </w:r>
    </w:p>
    <w:bookmarkEnd w:id="244"/>
    <w:p w14:paraId="665E40F2" w14:textId="77777777" w:rsidR="00F43D35" w:rsidRDefault="00F43D35" w:rsidP="00F43D35">
      <w:pPr>
        <w:pStyle w:val="affffb"/>
      </w:pPr>
    </w:p>
    <w:p w14:paraId="11800316" w14:textId="77777777" w:rsidR="00501EEF" w:rsidRDefault="00501EEF" w:rsidP="00F43D35">
      <w:pPr>
        <w:pStyle w:val="affffb"/>
        <w:sectPr w:rsidR="00501EEF" w:rsidSect="00016C12">
          <w:pgSz w:w="11906" w:h="16838"/>
          <w:pgMar w:top="851" w:right="851" w:bottom="851" w:left="1134" w:header="709" w:footer="709" w:gutter="0"/>
          <w:cols w:space="708"/>
          <w:docGrid w:linePitch="360"/>
        </w:sectPr>
      </w:pPr>
    </w:p>
    <w:p w14:paraId="589CBAD5" w14:textId="06970E8B" w:rsidR="00501EEF" w:rsidRDefault="00501EEF" w:rsidP="00501EEF">
      <w:pPr>
        <w:pStyle w:val="affa"/>
        <w:keepNext/>
      </w:pPr>
      <w:bookmarkStart w:id="245" w:name="_Toc83116105"/>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35</w:t>
      </w:r>
      <w:r w:rsidR="00267F82">
        <w:rPr>
          <w:noProof/>
        </w:rPr>
        <w:fldChar w:fldCharType="end"/>
      </w:r>
      <w:r>
        <w:t xml:space="preserve">. </w:t>
      </w:r>
      <w:r>
        <w:rPr>
          <w:szCs w:val="24"/>
        </w:rPr>
        <w:t xml:space="preserve">Характеристика насосного оборудования, установленного на </w:t>
      </w:r>
      <w:r w:rsidR="00F01CAB">
        <w:rPr>
          <w:szCs w:val="24"/>
        </w:rPr>
        <w:t>ПНС</w:t>
      </w:r>
      <w:bookmarkEnd w:id="245"/>
    </w:p>
    <w:tbl>
      <w:tblPr>
        <w:tblW w:w="5000" w:type="pct"/>
        <w:tblLayout w:type="fixed"/>
        <w:tblLook w:val="04A0" w:firstRow="1" w:lastRow="0" w:firstColumn="1" w:lastColumn="0" w:noHBand="0" w:noVBand="1"/>
      </w:tblPr>
      <w:tblGrid>
        <w:gridCol w:w="425"/>
        <w:gridCol w:w="1285"/>
        <w:gridCol w:w="886"/>
        <w:gridCol w:w="1259"/>
        <w:gridCol w:w="860"/>
        <w:gridCol w:w="707"/>
        <w:gridCol w:w="804"/>
        <w:gridCol w:w="1233"/>
        <w:gridCol w:w="1250"/>
        <w:gridCol w:w="1051"/>
        <w:gridCol w:w="807"/>
        <w:gridCol w:w="725"/>
        <w:gridCol w:w="1150"/>
        <w:gridCol w:w="1136"/>
        <w:gridCol w:w="1095"/>
      </w:tblGrid>
      <w:tr w:rsidR="00501EEF" w14:paraId="7863C53B" w14:textId="77777777" w:rsidTr="00501EEF">
        <w:trPr>
          <w:trHeight w:val="1065"/>
        </w:trPr>
        <w:tc>
          <w:tcPr>
            <w:tcW w:w="145" w:type="pct"/>
            <w:tcBorders>
              <w:top w:val="single" w:sz="4" w:space="0" w:color="auto"/>
              <w:left w:val="single" w:sz="4" w:space="0" w:color="auto"/>
              <w:bottom w:val="nil"/>
              <w:right w:val="single" w:sz="4" w:space="0" w:color="auto"/>
            </w:tcBorders>
            <w:vAlign w:val="center"/>
            <w:hideMark/>
          </w:tcPr>
          <w:p w14:paraId="76FC97B4" w14:textId="77777777" w:rsidR="00501EEF" w:rsidRDefault="00501EEF" w:rsidP="00501EEF">
            <w:pPr>
              <w:rPr>
                <w:b/>
                <w:bCs/>
                <w:color w:val="000000"/>
                <w:sz w:val="16"/>
                <w:szCs w:val="16"/>
              </w:rPr>
            </w:pPr>
            <w:r>
              <w:rPr>
                <w:b/>
                <w:bCs/>
                <w:color w:val="000000"/>
                <w:sz w:val="16"/>
                <w:szCs w:val="16"/>
              </w:rPr>
              <w:t>№ п/п</w:t>
            </w:r>
          </w:p>
        </w:tc>
        <w:tc>
          <w:tcPr>
            <w:tcW w:w="438" w:type="pct"/>
            <w:tcBorders>
              <w:top w:val="single" w:sz="4" w:space="0" w:color="auto"/>
              <w:left w:val="nil"/>
              <w:bottom w:val="nil"/>
              <w:right w:val="single" w:sz="4" w:space="0" w:color="auto"/>
            </w:tcBorders>
            <w:vAlign w:val="center"/>
            <w:hideMark/>
          </w:tcPr>
          <w:p w14:paraId="5354BA11" w14:textId="77777777" w:rsidR="00501EEF" w:rsidRDefault="00501EEF" w:rsidP="00501EEF">
            <w:pPr>
              <w:rPr>
                <w:b/>
                <w:bCs/>
                <w:color w:val="000000"/>
                <w:sz w:val="16"/>
                <w:szCs w:val="16"/>
              </w:rPr>
            </w:pPr>
            <w:r>
              <w:rPr>
                <w:b/>
                <w:bCs/>
                <w:color w:val="000000"/>
                <w:sz w:val="16"/>
                <w:szCs w:val="16"/>
              </w:rPr>
              <w:t>Наименование насосной станции (ЦТП)</w:t>
            </w:r>
          </w:p>
        </w:tc>
        <w:tc>
          <w:tcPr>
            <w:tcW w:w="302" w:type="pct"/>
            <w:tcBorders>
              <w:top w:val="single" w:sz="4" w:space="0" w:color="auto"/>
              <w:left w:val="nil"/>
              <w:bottom w:val="nil"/>
              <w:right w:val="single" w:sz="4" w:space="0" w:color="auto"/>
            </w:tcBorders>
            <w:vAlign w:val="center"/>
            <w:hideMark/>
          </w:tcPr>
          <w:p w14:paraId="74730ABE" w14:textId="77777777" w:rsidR="00501EEF" w:rsidRDefault="00501EEF" w:rsidP="00501EEF">
            <w:pPr>
              <w:rPr>
                <w:b/>
                <w:bCs/>
                <w:color w:val="000000"/>
                <w:sz w:val="16"/>
                <w:szCs w:val="16"/>
              </w:rPr>
            </w:pPr>
            <w:r>
              <w:rPr>
                <w:b/>
                <w:bCs/>
                <w:color w:val="000000"/>
                <w:sz w:val="16"/>
                <w:szCs w:val="16"/>
              </w:rPr>
              <w:t>Назначение насоса</w:t>
            </w:r>
          </w:p>
        </w:tc>
        <w:tc>
          <w:tcPr>
            <w:tcW w:w="429" w:type="pct"/>
            <w:tcBorders>
              <w:top w:val="single" w:sz="4" w:space="0" w:color="auto"/>
              <w:left w:val="nil"/>
              <w:bottom w:val="nil"/>
              <w:right w:val="single" w:sz="4" w:space="0" w:color="auto"/>
            </w:tcBorders>
            <w:vAlign w:val="center"/>
            <w:hideMark/>
          </w:tcPr>
          <w:p w14:paraId="7C7022CA" w14:textId="77777777" w:rsidR="00501EEF" w:rsidRDefault="00501EEF" w:rsidP="00501EEF">
            <w:pPr>
              <w:rPr>
                <w:b/>
                <w:bCs/>
                <w:color w:val="000000"/>
                <w:sz w:val="16"/>
                <w:szCs w:val="16"/>
              </w:rPr>
            </w:pPr>
            <w:r>
              <w:rPr>
                <w:b/>
                <w:bCs/>
                <w:color w:val="000000"/>
                <w:sz w:val="16"/>
                <w:szCs w:val="16"/>
              </w:rPr>
              <w:t>Марка насоса</w:t>
            </w:r>
          </w:p>
        </w:tc>
        <w:tc>
          <w:tcPr>
            <w:tcW w:w="293" w:type="pct"/>
            <w:tcBorders>
              <w:top w:val="single" w:sz="4" w:space="0" w:color="auto"/>
              <w:left w:val="nil"/>
              <w:bottom w:val="nil"/>
              <w:right w:val="single" w:sz="4" w:space="0" w:color="auto"/>
            </w:tcBorders>
            <w:vAlign w:val="center"/>
            <w:hideMark/>
          </w:tcPr>
          <w:p w14:paraId="74F3A4AD" w14:textId="485A2774" w:rsidR="00501EEF" w:rsidRDefault="00501EEF" w:rsidP="00501EEF">
            <w:pPr>
              <w:rPr>
                <w:b/>
                <w:bCs/>
                <w:color w:val="000000"/>
                <w:sz w:val="16"/>
                <w:szCs w:val="16"/>
              </w:rPr>
            </w:pPr>
            <w:r>
              <w:rPr>
                <w:b/>
                <w:bCs/>
                <w:color w:val="000000"/>
                <w:sz w:val="16"/>
                <w:szCs w:val="16"/>
              </w:rPr>
              <w:t>Производительность, м³/ч</w:t>
            </w:r>
          </w:p>
        </w:tc>
        <w:tc>
          <w:tcPr>
            <w:tcW w:w="241" w:type="pct"/>
            <w:tcBorders>
              <w:top w:val="single" w:sz="4" w:space="0" w:color="auto"/>
              <w:left w:val="nil"/>
              <w:bottom w:val="nil"/>
              <w:right w:val="single" w:sz="4" w:space="0" w:color="auto"/>
            </w:tcBorders>
            <w:vAlign w:val="center"/>
            <w:hideMark/>
          </w:tcPr>
          <w:p w14:paraId="42018672" w14:textId="77777777" w:rsidR="00501EEF" w:rsidRDefault="00501EEF" w:rsidP="00501EEF">
            <w:pPr>
              <w:rPr>
                <w:b/>
                <w:bCs/>
                <w:color w:val="000000"/>
                <w:sz w:val="16"/>
                <w:szCs w:val="16"/>
              </w:rPr>
            </w:pPr>
            <w:r>
              <w:rPr>
                <w:b/>
                <w:bCs/>
                <w:color w:val="000000"/>
                <w:sz w:val="16"/>
                <w:szCs w:val="16"/>
              </w:rPr>
              <w:t>Напор, м. вод. ст.</w:t>
            </w:r>
          </w:p>
        </w:tc>
        <w:tc>
          <w:tcPr>
            <w:tcW w:w="274" w:type="pct"/>
            <w:tcBorders>
              <w:top w:val="single" w:sz="4" w:space="0" w:color="auto"/>
              <w:left w:val="nil"/>
              <w:bottom w:val="nil"/>
              <w:right w:val="single" w:sz="4" w:space="0" w:color="auto"/>
            </w:tcBorders>
            <w:vAlign w:val="center"/>
            <w:hideMark/>
          </w:tcPr>
          <w:p w14:paraId="4F8F9828" w14:textId="77777777" w:rsidR="00501EEF" w:rsidRDefault="00501EEF" w:rsidP="00501EEF">
            <w:pPr>
              <w:rPr>
                <w:b/>
                <w:bCs/>
                <w:color w:val="000000"/>
                <w:sz w:val="16"/>
                <w:szCs w:val="16"/>
              </w:rPr>
            </w:pPr>
            <w:r>
              <w:rPr>
                <w:b/>
                <w:bCs/>
                <w:color w:val="000000"/>
                <w:sz w:val="16"/>
                <w:szCs w:val="16"/>
              </w:rPr>
              <w:t>КПД насоса, %</w:t>
            </w:r>
          </w:p>
        </w:tc>
        <w:tc>
          <w:tcPr>
            <w:tcW w:w="420" w:type="pct"/>
            <w:tcBorders>
              <w:top w:val="single" w:sz="4" w:space="0" w:color="auto"/>
              <w:left w:val="nil"/>
              <w:bottom w:val="nil"/>
              <w:right w:val="single" w:sz="4" w:space="0" w:color="auto"/>
            </w:tcBorders>
            <w:vAlign w:val="center"/>
            <w:hideMark/>
          </w:tcPr>
          <w:p w14:paraId="52CD2114" w14:textId="77777777" w:rsidR="00501EEF" w:rsidRDefault="00501EEF" w:rsidP="00501EEF">
            <w:pPr>
              <w:rPr>
                <w:b/>
                <w:bCs/>
                <w:color w:val="000000"/>
                <w:sz w:val="16"/>
                <w:szCs w:val="16"/>
              </w:rPr>
            </w:pPr>
            <w:r>
              <w:rPr>
                <w:b/>
                <w:bCs/>
                <w:color w:val="000000"/>
                <w:sz w:val="16"/>
                <w:szCs w:val="16"/>
              </w:rPr>
              <w:t>Диаметр рабочего колеса/диаметр раб. колеса после обрезки, мм</w:t>
            </w:r>
          </w:p>
        </w:tc>
        <w:tc>
          <w:tcPr>
            <w:tcW w:w="426" w:type="pct"/>
            <w:tcBorders>
              <w:top w:val="single" w:sz="4" w:space="0" w:color="auto"/>
              <w:left w:val="nil"/>
              <w:bottom w:val="nil"/>
              <w:right w:val="single" w:sz="4" w:space="0" w:color="auto"/>
            </w:tcBorders>
            <w:vAlign w:val="center"/>
            <w:hideMark/>
          </w:tcPr>
          <w:p w14:paraId="227AE159" w14:textId="77777777" w:rsidR="00501EEF" w:rsidRDefault="00501EEF" w:rsidP="00501EEF">
            <w:pPr>
              <w:rPr>
                <w:b/>
                <w:bCs/>
                <w:color w:val="000000"/>
                <w:sz w:val="16"/>
                <w:szCs w:val="16"/>
              </w:rPr>
            </w:pPr>
            <w:r>
              <w:rPr>
                <w:b/>
                <w:bCs/>
                <w:color w:val="000000"/>
                <w:sz w:val="16"/>
                <w:szCs w:val="16"/>
              </w:rPr>
              <w:t>Тип электродвигателя</w:t>
            </w:r>
          </w:p>
        </w:tc>
        <w:tc>
          <w:tcPr>
            <w:tcW w:w="358" w:type="pct"/>
            <w:tcBorders>
              <w:top w:val="single" w:sz="4" w:space="0" w:color="auto"/>
              <w:left w:val="nil"/>
              <w:bottom w:val="nil"/>
              <w:right w:val="single" w:sz="4" w:space="0" w:color="auto"/>
            </w:tcBorders>
            <w:vAlign w:val="center"/>
            <w:hideMark/>
          </w:tcPr>
          <w:p w14:paraId="5F23C814" w14:textId="77777777" w:rsidR="00501EEF" w:rsidRDefault="00501EEF" w:rsidP="00501EEF">
            <w:pPr>
              <w:rPr>
                <w:b/>
                <w:bCs/>
                <w:color w:val="000000"/>
                <w:sz w:val="16"/>
                <w:szCs w:val="16"/>
              </w:rPr>
            </w:pPr>
            <w:r>
              <w:rPr>
                <w:b/>
                <w:bCs/>
                <w:color w:val="000000"/>
                <w:sz w:val="16"/>
                <w:szCs w:val="16"/>
              </w:rPr>
              <w:t>Мощность эл/</w:t>
            </w:r>
            <w:proofErr w:type="spellStart"/>
            <w:r>
              <w:rPr>
                <w:b/>
                <w:bCs/>
                <w:color w:val="000000"/>
                <w:sz w:val="16"/>
                <w:szCs w:val="16"/>
              </w:rPr>
              <w:t>дв</w:t>
            </w:r>
            <w:proofErr w:type="spellEnd"/>
            <w:r>
              <w:rPr>
                <w:b/>
                <w:bCs/>
                <w:color w:val="000000"/>
                <w:sz w:val="16"/>
                <w:szCs w:val="16"/>
              </w:rPr>
              <w:t>, кВт</w:t>
            </w:r>
          </w:p>
        </w:tc>
        <w:tc>
          <w:tcPr>
            <w:tcW w:w="275" w:type="pct"/>
            <w:tcBorders>
              <w:top w:val="single" w:sz="4" w:space="0" w:color="auto"/>
              <w:left w:val="nil"/>
              <w:bottom w:val="nil"/>
              <w:right w:val="single" w:sz="4" w:space="0" w:color="auto"/>
            </w:tcBorders>
            <w:vAlign w:val="center"/>
            <w:hideMark/>
          </w:tcPr>
          <w:p w14:paraId="7ABFA2AB" w14:textId="77777777" w:rsidR="00501EEF" w:rsidRDefault="00501EEF" w:rsidP="00501EEF">
            <w:pPr>
              <w:rPr>
                <w:b/>
                <w:bCs/>
                <w:color w:val="000000"/>
                <w:sz w:val="16"/>
                <w:szCs w:val="16"/>
              </w:rPr>
            </w:pPr>
            <w:r>
              <w:rPr>
                <w:b/>
                <w:bCs/>
                <w:color w:val="000000"/>
                <w:sz w:val="16"/>
                <w:szCs w:val="16"/>
              </w:rPr>
              <w:t>КПД эл/</w:t>
            </w:r>
            <w:proofErr w:type="spellStart"/>
            <w:r>
              <w:rPr>
                <w:b/>
                <w:bCs/>
                <w:color w:val="000000"/>
                <w:sz w:val="16"/>
                <w:szCs w:val="16"/>
              </w:rPr>
              <w:t>дв</w:t>
            </w:r>
            <w:proofErr w:type="spellEnd"/>
            <w:r>
              <w:rPr>
                <w:b/>
                <w:bCs/>
                <w:color w:val="000000"/>
                <w:sz w:val="16"/>
                <w:szCs w:val="16"/>
              </w:rPr>
              <w:t xml:space="preserve"> %</w:t>
            </w:r>
          </w:p>
        </w:tc>
        <w:tc>
          <w:tcPr>
            <w:tcW w:w="247" w:type="pct"/>
            <w:tcBorders>
              <w:top w:val="single" w:sz="4" w:space="0" w:color="auto"/>
              <w:left w:val="nil"/>
              <w:bottom w:val="nil"/>
              <w:right w:val="single" w:sz="4" w:space="0" w:color="auto"/>
            </w:tcBorders>
            <w:vAlign w:val="center"/>
            <w:hideMark/>
          </w:tcPr>
          <w:p w14:paraId="24D0808B" w14:textId="77777777" w:rsidR="00501EEF" w:rsidRDefault="00501EEF" w:rsidP="00501EEF">
            <w:pPr>
              <w:rPr>
                <w:b/>
                <w:bCs/>
                <w:color w:val="000000"/>
                <w:sz w:val="16"/>
                <w:szCs w:val="16"/>
              </w:rPr>
            </w:pPr>
            <w:r>
              <w:rPr>
                <w:b/>
                <w:bCs/>
                <w:color w:val="000000"/>
                <w:sz w:val="16"/>
                <w:szCs w:val="16"/>
              </w:rPr>
              <w:t>Частота вращения, об/мин</w:t>
            </w:r>
          </w:p>
        </w:tc>
        <w:tc>
          <w:tcPr>
            <w:tcW w:w="392" w:type="pct"/>
            <w:tcBorders>
              <w:top w:val="single" w:sz="4" w:space="0" w:color="auto"/>
              <w:left w:val="nil"/>
              <w:bottom w:val="nil"/>
              <w:right w:val="single" w:sz="4" w:space="0" w:color="auto"/>
            </w:tcBorders>
            <w:vAlign w:val="center"/>
            <w:hideMark/>
          </w:tcPr>
          <w:p w14:paraId="6DE0293D" w14:textId="77777777" w:rsidR="00501EEF" w:rsidRDefault="00501EEF" w:rsidP="00501EEF">
            <w:pPr>
              <w:rPr>
                <w:b/>
                <w:bCs/>
                <w:color w:val="000000"/>
                <w:sz w:val="16"/>
                <w:szCs w:val="16"/>
              </w:rPr>
            </w:pPr>
            <w:r>
              <w:rPr>
                <w:b/>
                <w:bCs/>
                <w:color w:val="000000"/>
                <w:sz w:val="16"/>
                <w:szCs w:val="16"/>
              </w:rPr>
              <w:t>Год ввода в эксплуатацию</w:t>
            </w:r>
          </w:p>
        </w:tc>
        <w:tc>
          <w:tcPr>
            <w:tcW w:w="387" w:type="pct"/>
            <w:tcBorders>
              <w:top w:val="single" w:sz="4" w:space="0" w:color="auto"/>
              <w:left w:val="nil"/>
              <w:bottom w:val="single" w:sz="4" w:space="0" w:color="auto"/>
              <w:right w:val="single" w:sz="4" w:space="0" w:color="auto"/>
            </w:tcBorders>
            <w:vAlign w:val="center"/>
            <w:hideMark/>
          </w:tcPr>
          <w:p w14:paraId="4B9AF3B5" w14:textId="77777777" w:rsidR="00501EEF" w:rsidRDefault="00501EEF" w:rsidP="00501EEF">
            <w:pPr>
              <w:rPr>
                <w:b/>
                <w:bCs/>
                <w:color w:val="000000"/>
                <w:sz w:val="16"/>
                <w:szCs w:val="16"/>
              </w:rPr>
            </w:pPr>
            <w:r>
              <w:rPr>
                <w:b/>
                <w:bCs/>
                <w:color w:val="000000"/>
                <w:sz w:val="16"/>
                <w:szCs w:val="16"/>
              </w:rPr>
              <w:t>Число насосов, одновременно находящихся в работе, шт.</w:t>
            </w:r>
          </w:p>
        </w:tc>
        <w:tc>
          <w:tcPr>
            <w:tcW w:w="373" w:type="pct"/>
            <w:tcBorders>
              <w:top w:val="single" w:sz="4" w:space="0" w:color="auto"/>
              <w:left w:val="nil"/>
              <w:bottom w:val="nil"/>
              <w:right w:val="single" w:sz="4" w:space="0" w:color="auto"/>
            </w:tcBorders>
            <w:vAlign w:val="center"/>
            <w:hideMark/>
          </w:tcPr>
          <w:p w14:paraId="12844BFC" w14:textId="77777777" w:rsidR="00501EEF" w:rsidRDefault="00501EEF" w:rsidP="00501EEF">
            <w:pPr>
              <w:rPr>
                <w:b/>
                <w:bCs/>
                <w:color w:val="000000"/>
                <w:sz w:val="16"/>
                <w:szCs w:val="16"/>
              </w:rPr>
            </w:pPr>
            <w:r>
              <w:rPr>
                <w:b/>
                <w:bCs/>
                <w:color w:val="000000"/>
                <w:sz w:val="16"/>
                <w:szCs w:val="16"/>
              </w:rPr>
              <w:t>Планируемое число часов работы насоса в 2020 г</w:t>
            </w:r>
          </w:p>
        </w:tc>
      </w:tr>
      <w:tr w:rsidR="00501EEF" w14:paraId="56A3B196" w14:textId="77777777" w:rsidTr="00501EEF">
        <w:trPr>
          <w:trHeight w:val="285"/>
        </w:trPr>
        <w:tc>
          <w:tcPr>
            <w:tcW w:w="145" w:type="pct"/>
            <w:vMerge w:val="restart"/>
            <w:tcBorders>
              <w:top w:val="single" w:sz="4" w:space="0" w:color="auto"/>
              <w:left w:val="single" w:sz="4" w:space="0" w:color="auto"/>
              <w:bottom w:val="single" w:sz="4" w:space="0" w:color="000000"/>
              <w:right w:val="single" w:sz="4" w:space="0" w:color="auto"/>
            </w:tcBorders>
            <w:vAlign w:val="center"/>
            <w:hideMark/>
          </w:tcPr>
          <w:p w14:paraId="26925B9A" w14:textId="77777777" w:rsidR="00501EEF" w:rsidRDefault="00501EEF" w:rsidP="00501EEF">
            <w:pPr>
              <w:rPr>
                <w:color w:val="000000"/>
                <w:sz w:val="16"/>
                <w:szCs w:val="16"/>
              </w:rPr>
            </w:pPr>
            <w:r>
              <w:rPr>
                <w:color w:val="000000"/>
                <w:sz w:val="16"/>
                <w:szCs w:val="16"/>
              </w:rPr>
              <w:t>1</w:t>
            </w:r>
          </w:p>
        </w:tc>
        <w:tc>
          <w:tcPr>
            <w:tcW w:w="438" w:type="pct"/>
            <w:vMerge w:val="restart"/>
            <w:tcBorders>
              <w:top w:val="single" w:sz="4" w:space="0" w:color="auto"/>
              <w:left w:val="single" w:sz="4" w:space="0" w:color="auto"/>
              <w:bottom w:val="single" w:sz="4" w:space="0" w:color="000000"/>
              <w:right w:val="single" w:sz="4" w:space="0" w:color="auto"/>
            </w:tcBorders>
            <w:vAlign w:val="center"/>
            <w:hideMark/>
          </w:tcPr>
          <w:p w14:paraId="57D0DD77" w14:textId="77777777" w:rsidR="00501EEF" w:rsidRDefault="00501EEF" w:rsidP="00501EEF">
            <w:pPr>
              <w:rPr>
                <w:color w:val="000000"/>
                <w:sz w:val="16"/>
                <w:szCs w:val="16"/>
              </w:rPr>
            </w:pPr>
            <w:r>
              <w:rPr>
                <w:bCs/>
                <w:sz w:val="16"/>
                <w:szCs w:val="16"/>
              </w:rPr>
              <w:t>Понизительная насосная № 1</w:t>
            </w:r>
          </w:p>
        </w:tc>
        <w:tc>
          <w:tcPr>
            <w:tcW w:w="302" w:type="pct"/>
            <w:tcBorders>
              <w:top w:val="single" w:sz="4" w:space="0" w:color="auto"/>
              <w:left w:val="nil"/>
              <w:bottom w:val="single" w:sz="4" w:space="0" w:color="auto"/>
              <w:right w:val="single" w:sz="4" w:space="0" w:color="auto"/>
            </w:tcBorders>
            <w:vAlign w:val="center"/>
            <w:hideMark/>
          </w:tcPr>
          <w:p w14:paraId="02CCF2C1" w14:textId="77777777" w:rsidR="00501EEF" w:rsidRDefault="00501EEF" w:rsidP="00501EEF">
            <w:pPr>
              <w:rPr>
                <w:color w:val="000000"/>
                <w:sz w:val="16"/>
                <w:szCs w:val="16"/>
              </w:rPr>
            </w:pPr>
            <w:r>
              <w:rPr>
                <w:color w:val="000000"/>
                <w:sz w:val="16"/>
                <w:szCs w:val="16"/>
              </w:rPr>
              <w:t>Сетевой</w:t>
            </w:r>
          </w:p>
        </w:tc>
        <w:tc>
          <w:tcPr>
            <w:tcW w:w="429" w:type="pct"/>
            <w:tcBorders>
              <w:top w:val="single" w:sz="4" w:space="0" w:color="auto"/>
              <w:left w:val="nil"/>
              <w:bottom w:val="single" w:sz="4" w:space="0" w:color="auto"/>
              <w:right w:val="single" w:sz="4" w:space="0" w:color="auto"/>
            </w:tcBorders>
            <w:vAlign w:val="center"/>
            <w:hideMark/>
          </w:tcPr>
          <w:p w14:paraId="0B898566" w14:textId="77777777" w:rsidR="00501EEF" w:rsidRDefault="00501EEF" w:rsidP="00501EEF">
            <w:pPr>
              <w:rPr>
                <w:color w:val="000000"/>
                <w:sz w:val="16"/>
                <w:szCs w:val="16"/>
              </w:rPr>
            </w:pPr>
            <w:r>
              <w:rPr>
                <w:color w:val="000000"/>
                <w:sz w:val="16"/>
                <w:szCs w:val="16"/>
              </w:rPr>
              <w:t>1Д 315-50А</w:t>
            </w:r>
          </w:p>
        </w:tc>
        <w:tc>
          <w:tcPr>
            <w:tcW w:w="293" w:type="pct"/>
            <w:tcBorders>
              <w:top w:val="single" w:sz="4" w:space="0" w:color="auto"/>
              <w:left w:val="nil"/>
              <w:bottom w:val="single" w:sz="4" w:space="0" w:color="auto"/>
              <w:right w:val="single" w:sz="4" w:space="0" w:color="auto"/>
            </w:tcBorders>
            <w:vAlign w:val="center"/>
            <w:hideMark/>
          </w:tcPr>
          <w:p w14:paraId="35CF3EC6" w14:textId="77777777" w:rsidR="00501EEF" w:rsidRDefault="00501EEF" w:rsidP="00501EEF">
            <w:pPr>
              <w:rPr>
                <w:color w:val="000000"/>
                <w:sz w:val="16"/>
                <w:szCs w:val="16"/>
              </w:rPr>
            </w:pPr>
            <w:r>
              <w:rPr>
                <w:color w:val="000000"/>
                <w:sz w:val="16"/>
                <w:szCs w:val="16"/>
              </w:rPr>
              <w:t> 300</w:t>
            </w:r>
          </w:p>
        </w:tc>
        <w:tc>
          <w:tcPr>
            <w:tcW w:w="241" w:type="pct"/>
            <w:tcBorders>
              <w:top w:val="single" w:sz="4" w:space="0" w:color="auto"/>
              <w:left w:val="nil"/>
              <w:bottom w:val="single" w:sz="4" w:space="0" w:color="auto"/>
              <w:right w:val="single" w:sz="4" w:space="0" w:color="auto"/>
            </w:tcBorders>
            <w:vAlign w:val="center"/>
            <w:hideMark/>
          </w:tcPr>
          <w:p w14:paraId="6AA7FC8C" w14:textId="77777777" w:rsidR="00501EEF" w:rsidRDefault="00501EEF" w:rsidP="00501EEF">
            <w:pPr>
              <w:rPr>
                <w:color w:val="000000"/>
                <w:sz w:val="16"/>
                <w:szCs w:val="16"/>
              </w:rPr>
            </w:pPr>
            <w:r>
              <w:rPr>
                <w:color w:val="000000"/>
                <w:sz w:val="16"/>
                <w:szCs w:val="16"/>
              </w:rPr>
              <w:t>42</w:t>
            </w:r>
          </w:p>
        </w:tc>
        <w:tc>
          <w:tcPr>
            <w:tcW w:w="274" w:type="pct"/>
            <w:tcBorders>
              <w:top w:val="single" w:sz="4" w:space="0" w:color="auto"/>
              <w:left w:val="nil"/>
              <w:bottom w:val="single" w:sz="4" w:space="0" w:color="auto"/>
              <w:right w:val="single" w:sz="4" w:space="0" w:color="auto"/>
            </w:tcBorders>
            <w:vAlign w:val="center"/>
            <w:hideMark/>
          </w:tcPr>
          <w:p w14:paraId="4990747B" w14:textId="77777777" w:rsidR="00501EEF" w:rsidRDefault="00501EEF" w:rsidP="00501EEF">
            <w:pPr>
              <w:rPr>
                <w:color w:val="000000"/>
                <w:sz w:val="16"/>
                <w:szCs w:val="16"/>
              </w:rPr>
            </w:pPr>
            <w:r>
              <w:rPr>
                <w:color w:val="000000"/>
                <w:sz w:val="16"/>
                <w:szCs w:val="16"/>
              </w:rPr>
              <w:t>80-82%</w:t>
            </w:r>
          </w:p>
        </w:tc>
        <w:tc>
          <w:tcPr>
            <w:tcW w:w="420" w:type="pct"/>
            <w:tcBorders>
              <w:top w:val="single" w:sz="4" w:space="0" w:color="auto"/>
              <w:left w:val="nil"/>
              <w:bottom w:val="single" w:sz="4" w:space="0" w:color="auto"/>
              <w:right w:val="single" w:sz="4" w:space="0" w:color="auto"/>
            </w:tcBorders>
            <w:vAlign w:val="center"/>
            <w:hideMark/>
          </w:tcPr>
          <w:p w14:paraId="45D1628F" w14:textId="77777777" w:rsidR="00501EEF" w:rsidRDefault="00501EEF" w:rsidP="00501EEF">
            <w:pPr>
              <w:rPr>
                <w:color w:val="000000"/>
                <w:sz w:val="16"/>
                <w:szCs w:val="16"/>
              </w:rPr>
            </w:pPr>
            <w:r>
              <w:rPr>
                <w:color w:val="000000"/>
                <w:sz w:val="16"/>
                <w:szCs w:val="16"/>
              </w:rPr>
              <w:t>Нет данных</w:t>
            </w:r>
          </w:p>
        </w:tc>
        <w:tc>
          <w:tcPr>
            <w:tcW w:w="426" w:type="pct"/>
            <w:tcBorders>
              <w:top w:val="single" w:sz="4" w:space="0" w:color="auto"/>
              <w:left w:val="nil"/>
              <w:bottom w:val="single" w:sz="4" w:space="0" w:color="auto"/>
              <w:right w:val="single" w:sz="4" w:space="0" w:color="auto"/>
            </w:tcBorders>
            <w:vAlign w:val="center"/>
            <w:hideMark/>
          </w:tcPr>
          <w:p w14:paraId="0CBED38E" w14:textId="77777777" w:rsidR="00501EEF" w:rsidRDefault="00501EEF" w:rsidP="00501EEF">
            <w:pPr>
              <w:rPr>
                <w:color w:val="000000"/>
                <w:sz w:val="16"/>
                <w:szCs w:val="16"/>
              </w:rPr>
            </w:pPr>
            <w:r>
              <w:rPr>
                <w:color w:val="000000"/>
                <w:sz w:val="16"/>
                <w:szCs w:val="16"/>
              </w:rPr>
              <w:t>АИР 225 М2</w:t>
            </w:r>
          </w:p>
        </w:tc>
        <w:tc>
          <w:tcPr>
            <w:tcW w:w="358" w:type="pct"/>
            <w:tcBorders>
              <w:top w:val="single" w:sz="4" w:space="0" w:color="auto"/>
              <w:left w:val="nil"/>
              <w:bottom w:val="single" w:sz="4" w:space="0" w:color="auto"/>
              <w:right w:val="single" w:sz="4" w:space="0" w:color="auto"/>
            </w:tcBorders>
            <w:vAlign w:val="center"/>
            <w:hideMark/>
          </w:tcPr>
          <w:p w14:paraId="0FC6ACA1" w14:textId="77777777" w:rsidR="00501EEF" w:rsidRDefault="00501EEF" w:rsidP="00501EEF">
            <w:pPr>
              <w:rPr>
                <w:color w:val="000000"/>
                <w:sz w:val="16"/>
                <w:szCs w:val="16"/>
              </w:rPr>
            </w:pPr>
            <w:r>
              <w:rPr>
                <w:color w:val="000000"/>
                <w:sz w:val="16"/>
                <w:szCs w:val="16"/>
              </w:rPr>
              <w:t> 55</w:t>
            </w:r>
          </w:p>
        </w:tc>
        <w:tc>
          <w:tcPr>
            <w:tcW w:w="275" w:type="pct"/>
            <w:tcBorders>
              <w:top w:val="single" w:sz="4" w:space="0" w:color="auto"/>
              <w:left w:val="nil"/>
              <w:bottom w:val="single" w:sz="4" w:space="0" w:color="auto"/>
              <w:right w:val="single" w:sz="4" w:space="0" w:color="auto"/>
            </w:tcBorders>
            <w:vAlign w:val="center"/>
            <w:hideMark/>
          </w:tcPr>
          <w:p w14:paraId="53D95F40" w14:textId="77777777" w:rsidR="00501EEF" w:rsidRDefault="00501EEF" w:rsidP="00501EEF">
            <w:pPr>
              <w:rPr>
                <w:color w:val="000000"/>
                <w:sz w:val="16"/>
                <w:szCs w:val="16"/>
              </w:rPr>
            </w:pPr>
            <w:r>
              <w:rPr>
                <w:color w:val="000000"/>
                <w:sz w:val="16"/>
                <w:szCs w:val="16"/>
              </w:rPr>
              <w:t>80-82%</w:t>
            </w:r>
          </w:p>
        </w:tc>
        <w:tc>
          <w:tcPr>
            <w:tcW w:w="247" w:type="pct"/>
            <w:tcBorders>
              <w:top w:val="single" w:sz="4" w:space="0" w:color="auto"/>
              <w:left w:val="nil"/>
              <w:bottom w:val="single" w:sz="4" w:space="0" w:color="auto"/>
              <w:right w:val="single" w:sz="4" w:space="0" w:color="auto"/>
            </w:tcBorders>
            <w:vAlign w:val="center"/>
            <w:hideMark/>
          </w:tcPr>
          <w:p w14:paraId="5527EE05" w14:textId="77777777" w:rsidR="00501EEF" w:rsidRDefault="00501EEF" w:rsidP="00501EEF">
            <w:pPr>
              <w:rPr>
                <w:color w:val="000000"/>
                <w:sz w:val="16"/>
                <w:szCs w:val="16"/>
              </w:rPr>
            </w:pPr>
            <w:r>
              <w:rPr>
                <w:color w:val="000000"/>
                <w:sz w:val="16"/>
                <w:szCs w:val="16"/>
              </w:rPr>
              <w:t> 2900</w:t>
            </w:r>
          </w:p>
        </w:tc>
        <w:tc>
          <w:tcPr>
            <w:tcW w:w="392" w:type="pct"/>
            <w:tcBorders>
              <w:top w:val="single" w:sz="4" w:space="0" w:color="auto"/>
              <w:left w:val="nil"/>
              <w:bottom w:val="single" w:sz="4" w:space="0" w:color="auto"/>
              <w:right w:val="single" w:sz="4" w:space="0" w:color="auto"/>
            </w:tcBorders>
            <w:vAlign w:val="center"/>
            <w:hideMark/>
          </w:tcPr>
          <w:p w14:paraId="77E31280" w14:textId="77777777" w:rsidR="00501EEF" w:rsidRDefault="00501EEF" w:rsidP="00501EEF">
            <w:pPr>
              <w:rPr>
                <w:color w:val="000000"/>
                <w:sz w:val="16"/>
                <w:szCs w:val="16"/>
              </w:rPr>
            </w:pPr>
            <w:r>
              <w:rPr>
                <w:color w:val="000000"/>
                <w:sz w:val="16"/>
                <w:szCs w:val="16"/>
              </w:rPr>
              <w:t>2018</w:t>
            </w:r>
          </w:p>
        </w:tc>
        <w:tc>
          <w:tcPr>
            <w:tcW w:w="387" w:type="pct"/>
            <w:vMerge w:val="restart"/>
            <w:tcBorders>
              <w:top w:val="nil"/>
              <w:left w:val="single" w:sz="4" w:space="0" w:color="auto"/>
              <w:bottom w:val="single" w:sz="4" w:space="0" w:color="000000"/>
              <w:right w:val="single" w:sz="4" w:space="0" w:color="auto"/>
            </w:tcBorders>
            <w:vAlign w:val="center"/>
            <w:hideMark/>
          </w:tcPr>
          <w:p w14:paraId="5D49ACCA" w14:textId="77777777" w:rsidR="00501EEF" w:rsidRDefault="00501EEF" w:rsidP="00501EEF">
            <w:pPr>
              <w:rPr>
                <w:color w:val="000000"/>
                <w:sz w:val="16"/>
                <w:szCs w:val="16"/>
              </w:rPr>
            </w:pPr>
            <w:r>
              <w:rPr>
                <w:color w:val="000000"/>
                <w:sz w:val="16"/>
                <w:szCs w:val="16"/>
              </w:rPr>
              <w:t>2</w:t>
            </w:r>
          </w:p>
        </w:tc>
        <w:tc>
          <w:tcPr>
            <w:tcW w:w="373" w:type="pct"/>
            <w:tcBorders>
              <w:top w:val="single" w:sz="4" w:space="0" w:color="auto"/>
              <w:left w:val="nil"/>
              <w:bottom w:val="single" w:sz="4" w:space="0" w:color="auto"/>
              <w:right w:val="single" w:sz="4" w:space="0" w:color="auto"/>
            </w:tcBorders>
            <w:vAlign w:val="center"/>
            <w:hideMark/>
          </w:tcPr>
          <w:p w14:paraId="6E76979F" w14:textId="77777777" w:rsidR="00501EEF" w:rsidRDefault="00501EEF" w:rsidP="00501EEF">
            <w:pPr>
              <w:rPr>
                <w:color w:val="000000"/>
                <w:sz w:val="16"/>
                <w:szCs w:val="16"/>
              </w:rPr>
            </w:pPr>
            <w:r>
              <w:rPr>
                <w:color w:val="000000"/>
                <w:sz w:val="16"/>
                <w:szCs w:val="16"/>
              </w:rPr>
              <w:t>4320</w:t>
            </w:r>
          </w:p>
        </w:tc>
      </w:tr>
      <w:tr w:rsidR="00501EEF" w14:paraId="038591B7" w14:textId="77777777" w:rsidTr="00501EEF">
        <w:trPr>
          <w:trHeight w:val="285"/>
        </w:trPr>
        <w:tc>
          <w:tcPr>
            <w:tcW w:w="145" w:type="pct"/>
            <w:vMerge/>
            <w:tcBorders>
              <w:top w:val="single" w:sz="4" w:space="0" w:color="auto"/>
              <w:left w:val="single" w:sz="4" w:space="0" w:color="auto"/>
              <w:bottom w:val="single" w:sz="4" w:space="0" w:color="000000"/>
              <w:right w:val="single" w:sz="4" w:space="0" w:color="auto"/>
            </w:tcBorders>
            <w:vAlign w:val="center"/>
            <w:hideMark/>
          </w:tcPr>
          <w:p w14:paraId="60E0A706" w14:textId="77777777" w:rsidR="00501EEF" w:rsidRDefault="00501EEF" w:rsidP="00501EEF">
            <w:pPr>
              <w:rPr>
                <w:color w:val="000000"/>
                <w:sz w:val="16"/>
                <w:szCs w:val="16"/>
              </w:rPr>
            </w:pPr>
          </w:p>
        </w:tc>
        <w:tc>
          <w:tcPr>
            <w:tcW w:w="438" w:type="pct"/>
            <w:vMerge/>
            <w:tcBorders>
              <w:top w:val="single" w:sz="4" w:space="0" w:color="auto"/>
              <w:left w:val="single" w:sz="4" w:space="0" w:color="auto"/>
              <w:bottom w:val="single" w:sz="4" w:space="0" w:color="000000"/>
              <w:right w:val="single" w:sz="4" w:space="0" w:color="auto"/>
            </w:tcBorders>
            <w:vAlign w:val="center"/>
            <w:hideMark/>
          </w:tcPr>
          <w:p w14:paraId="257481B9" w14:textId="77777777" w:rsidR="00501EEF" w:rsidRDefault="00501EEF" w:rsidP="00501EEF">
            <w:pPr>
              <w:rPr>
                <w:color w:val="000000"/>
                <w:sz w:val="16"/>
                <w:szCs w:val="16"/>
              </w:rPr>
            </w:pPr>
          </w:p>
        </w:tc>
        <w:tc>
          <w:tcPr>
            <w:tcW w:w="302" w:type="pct"/>
            <w:tcBorders>
              <w:top w:val="nil"/>
              <w:left w:val="nil"/>
              <w:bottom w:val="single" w:sz="4" w:space="0" w:color="auto"/>
              <w:right w:val="single" w:sz="4" w:space="0" w:color="auto"/>
            </w:tcBorders>
            <w:vAlign w:val="center"/>
            <w:hideMark/>
          </w:tcPr>
          <w:p w14:paraId="01A1694E" w14:textId="77777777" w:rsidR="00501EEF" w:rsidRDefault="00501EEF" w:rsidP="00501EEF">
            <w:pPr>
              <w:rPr>
                <w:color w:val="000000"/>
                <w:sz w:val="16"/>
                <w:szCs w:val="16"/>
              </w:rPr>
            </w:pPr>
            <w:r>
              <w:rPr>
                <w:color w:val="000000"/>
                <w:sz w:val="16"/>
                <w:szCs w:val="16"/>
              </w:rPr>
              <w:t>Сетевой</w:t>
            </w:r>
          </w:p>
        </w:tc>
        <w:tc>
          <w:tcPr>
            <w:tcW w:w="429" w:type="pct"/>
            <w:tcBorders>
              <w:top w:val="nil"/>
              <w:left w:val="nil"/>
              <w:bottom w:val="single" w:sz="4" w:space="0" w:color="auto"/>
              <w:right w:val="single" w:sz="4" w:space="0" w:color="auto"/>
            </w:tcBorders>
            <w:vAlign w:val="center"/>
            <w:hideMark/>
          </w:tcPr>
          <w:p w14:paraId="285199AC" w14:textId="77777777" w:rsidR="00501EEF" w:rsidRDefault="00501EEF" w:rsidP="00501EEF">
            <w:pPr>
              <w:rPr>
                <w:color w:val="000000"/>
                <w:sz w:val="16"/>
                <w:szCs w:val="16"/>
              </w:rPr>
            </w:pPr>
            <w:r>
              <w:rPr>
                <w:color w:val="000000"/>
                <w:sz w:val="16"/>
                <w:szCs w:val="16"/>
              </w:rPr>
              <w:t>1Д 315-50А</w:t>
            </w:r>
          </w:p>
        </w:tc>
        <w:tc>
          <w:tcPr>
            <w:tcW w:w="293" w:type="pct"/>
            <w:tcBorders>
              <w:top w:val="nil"/>
              <w:left w:val="nil"/>
              <w:bottom w:val="single" w:sz="4" w:space="0" w:color="auto"/>
              <w:right w:val="single" w:sz="4" w:space="0" w:color="auto"/>
            </w:tcBorders>
            <w:vAlign w:val="center"/>
            <w:hideMark/>
          </w:tcPr>
          <w:p w14:paraId="5D812823" w14:textId="77777777" w:rsidR="00501EEF" w:rsidRDefault="00501EEF" w:rsidP="00501EEF">
            <w:pPr>
              <w:rPr>
                <w:color w:val="000000"/>
                <w:sz w:val="16"/>
                <w:szCs w:val="16"/>
              </w:rPr>
            </w:pPr>
            <w:r>
              <w:rPr>
                <w:color w:val="000000"/>
                <w:sz w:val="16"/>
                <w:szCs w:val="16"/>
              </w:rPr>
              <w:t> 300</w:t>
            </w:r>
          </w:p>
        </w:tc>
        <w:tc>
          <w:tcPr>
            <w:tcW w:w="241" w:type="pct"/>
            <w:tcBorders>
              <w:top w:val="nil"/>
              <w:left w:val="nil"/>
              <w:bottom w:val="single" w:sz="4" w:space="0" w:color="auto"/>
              <w:right w:val="single" w:sz="4" w:space="0" w:color="auto"/>
            </w:tcBorders>
            <w:vAlign w:val="center"/>
            <w:hideMark/>
          </w:tcPr>
          <w:p w14:paraId="3EEDA516" w14:textId="77777777" w:rsidR="00501EEF" w:rsidRDefault="00501EEF" w:rsidP="00501EEF">
            <w:pPr>
              <w:rPr>
                <w:color w:val="000000"/>
                <w:sz w:val="16"/>
                <w:szCs w:val="16"/>
              </w:rPr>
            </w:pPr>
            <w:r>
              <w:rPr>
                <w:color w:val="000000"/>
                <w:sz w:val="16"/>
                <w:szCs w:val="16"/>
              </w:rPr>
              <w:t>42</w:t>
            </w:r>
          </w:p>
        </w:tc>
        <w:tc>
          <w:tcPr>
            <w:tcW w:w="274" w:type="pct"/>
            <w:tcBorders>
              <w:top w:val="nil"/>
              <w:left w:val="nil"/>
              <w:bottom w:val="single" w:sz="4" w:space="0" w:color="auto"/>
              <w:right w:val="single" w:sz="4" w:space="0" w:color="auto"/>
            </w:tcBorders>
            <w:vAlign w:val="center"/>
            <w:hideMark/>
          </w:tcPr>
          <w:p w14:paraId="3DE32166" w14:textId="77777777" w:rsidR="00501EEF" w:rsidRDefault="00501EEF" w:rsidP="00501EEF">
            <w:pPr>
              <w:rPr>
                <w:color w:val="000000"/>
                <w:sz w:val="16"/>
                <w:szCs w:val="16"/>
              </w:rPr>
            </w:pPr>
            <w:r>
              <w:rPr>
                <w:color w:val="000000"/>
                <w:sz w:val="16"/>
                <w:szCs w:val="16"/>
              </w:rPr>
              <w:t>80-82%</w:t>
            </w:r>
          </w:p>
        </w:tc>
        <w:tc>
          <w:tcPr>
            <w:tcW w:w="420" w:type="pct"/>
            <w:tcBorders>
              <w:top w:val="nil"/>
              <w:left w:val="nil"/>
              <w:bottom w:val="single" w:sz="4" w:space="0" w:color="auto"/>
              <w:right w:val="single" w:sz="4" w:space="0" w:color="auto"/>
            </w:tcBorders>
            <w:vAlign w:val="center"/>
            <w:hideMark/>
          </w:tcPr>
          <w:p w14:paraId="4D8508D1" w14:textId="77777777" w:rsidR="00501EEF" w:rsidRDefault="00501EEF" w:rsidP="00501EEF">
            <w:pPr>
              <w:rPr>
                <w:color w:val="000000"/>
                <w:sz w:val="16"/>
                <w:szCs w:val="16"/>
              </w:rPr>
            </w:pPr>
            <w:r>
              <w:rPr>
                <w:color w:val="000000"/>
                <w:sz w:val="16"/>
                <w:szCs w:val="16"/>
              </w:rPr>
              <w:t> Нет данных</w:t>
            </w:r>
          </w:p>
        </w:tc>
        <w:tc>
          <w:tcPr>
            <w:tcW w:w="426" w:type="pct"/>
            <w:tcBorders>
              <w:top w:val="nil"/>
              <w:left w:val="nil"/>
              <w:bottom w:val="single" w:sz="4" w:space="0" w:color="auto"/>
              <w:right w:val="single" w:sz="4" w:space="0" w:color="auto"/>
            </w:tcBorders>
            <w:vAlign w:val="center"/>
            <w:hideMark/>
          </w:tcPr>
          <w:p w14:paraId="03B00DB3" w14:textId="77777777" w:rsidR="00501EEF" w:rsidRDefault="00501EEF" w:rsidP="00501EEF">
            <w:pPr>
              <w:rPr>
                <w:color w:val="000000"/>
                <w:sz w:val="16"/>
                <w:szCs w:val="16"/>
              </w:rPr>
            </w:pPr>
            <w:r>
              <w:rPr>
                <w:color w:val="000000"/>
                <w:sz w:val="16"/>
                <w:szCs w:val="16"/>
              </w:rPr>
              <w:t>АИР 225 М2</w:t>
            </w:r>
          </w:p>
        </w:tc>
        <w:tc>
          <w:tcPr>
            <w:tcW w:w="358" w:type="pct"/>
            <w:tcBorders>
              <w:top w:val="nil"/>
              <w:left w:val="nil"/>
              <w:bottom w:val="single" w:sz="4" w:space="0" w:color="auto"/>
              <w:right w:val="single" w:sz="4" w:space="0" w:color="auto"/>
            </w:tcBorders>
            <w:vAlign w:val="center"/>
            <w:hideMark/>
          </w:tcPr>
          <w:p w14:paraId="140A425A" w14:textId="77777777" w:rsidR="00501EEF" w:rsidRDefault="00501EEF" w:rsidP="00501EEF">
            <w:pPr>
              <w:rPr>
                <w:color w:val="000000"/>
                <w:sz w:val="16"/>
                <w:szCs w:val="16"/>
              </w:rPr>
            </w:pPr>
            <w:r>
              <w:rPr>
                <w:color w:val="000000"/>
                <w:sz w:val="16"/>
                <w:szCs w:val="16"/>
              </w:rPr>
              <w:t> 55</w:t>
            </w:r>
          </w:p>
        </w:tc>
        <w:tc>
          <w:tcPr>
            <w:tcW w:w="275" w:type="pct"/>
            <w:tcBorders>
              <w:top w:val="nil"/>
              <w:left w:val="nil"/>
              <w:bottom w:val="single" w:sz="4" w:space="0" w:color="auto"/>
              <w:right w:val="single" w:sz="4" w:space="0" w:color="auto"/>
            </w:tcBorders>
            <w:vAlign w:val="center"/>
            <w:hideMark/>
          </w:tcPr>
          <w:p w14:paraId="68A0449E" w14:textId="77777777" w:rsidR="00501EEF" w:rsidRDefault="00501EEF" w:rsidP="00501EEF">
            <w:pPr>
              <w:rPr>
                <w:color w:val="000000"/>
                <w:sz w:val="16"/>
                <w:szCs w:val="16"/>
              </w:rPr>
            </w:pPr>
            <w:r>
              <w:rPr>
                <w:color w:val="000000"/>
                <w:sz w:val="16"/>
                <w:szCs w:val="16"/>
              </w:rPr>
              <w:t>80-82%</w:t>
            </w:r>
          </w:p>
        </w:tc>
        <w:tc>
          <w:tcPr>
            <w:tcW w:w="247" w:type="pct"/>
            <w:tcBorders>
              <w:top w:val="nil"/>
              <w:left w:val="nil"/>
              <w:bottom w:val="single" w:sz="4" w:space="0" w:color="auto"/>
              <w:right w:val="single" w:sz="4" w:space="0" w:color="auto"/>
            </w:tcBorders>
            <w:vAlign w:val="center"/>
            <w:hideMark/>
          </w:tcPr>
          <w:p w14:paraId="67755E01" w14:textId="77777777" w:rsidR="00501EEF" w:rsidRDefault="00501EEF" w:rsidP="00501EEF">
            <w:pPr>
              <w:rPr>
                <w:color w:val="000000"/>
                <w:sz w:val="16"/>
                <w:szCs w:val="16"/>
              </w:rPr>
            </w:pPr>
            <w:r>
              <w:rPr>
                <w:color w:val="000000"/>
                <w:sz w:val="16"/>
                <w:szCs w:val="16"/>
              </w:rPr>
              <w:t> 2900</w:t>
            </w:r>
          </w:p>
        </w:tc>
        <w:tc>
          <w:tcPr>
            <w:tcW w:w="392" w:type="pct"/>
            <w:tcBorders>
              <w:top w:val="nil"/>
              <w:left w:val="nil"/>
              <w:bottom w:val="single" w:sz="4" w:space="0" w:color="auto"/>
              <w:right w:val="single" w:sz="4" w:space="0" w:color="auto"/>
            </w:tcBorders>
            <w:vAlign w:val="center"/>
            <w:hideMark/>
          </w:tcPr>
          <w:p w14:paraId="1CA428D4" w14:textId="77777777" w:rsidR="00501EEF" w:rsidRDefault="00501EEF" w:rsidP="00501EEF">
            <w:pPr>
              <w:rPr>
                <w:color w:val="000000"/>
                <w:sz w:val="16"/>
                <w:szCs w:val="16"/>
              </w:rPr>
            </w:pPr>
            <w:r>
              <w:rPr>
                <w:color w:val="000000"/>
                <w:sz w:val="16"/>
                <w:szCs w:val="16"/>
              </w:rPr>
              <w:t>2018</w:t>
            </w:r>
          </w:p>
        </w:tc>
        <w:tc>
          <w:tcPr>
            <w:tcW w:w="387" w:type="pct"/>
            <w:vMerge/>
            <w:tcBorders>
              <w:top w:val="nil"/>
              <w:left w:val="single" w:sz="4" w:space="0" w:color="auto"/>
              <w:bottom w:val="single" w:sz="4" w:space="0" w:color="000000"/>
              <w:right w:val="single" w:sz="4" w:space="0" w:color="auto"/>
            </w:tcBorders>
            <w:vAlign w:val="center"/>
            <w:hideMark/>
          </w:tcPr>
          <w:p w14:paraId="60BF0609" w14:textId="77777777" w:rsidR="00501EEF" w:rsidRDefault="00501EEF" w:rsidP="00501EEF">
            <w:pPr>
              <w:rPr>
                <w:color w:val="000000"/>
                <w:sz w:val="16"/>
                <w:szCs w:val="16"/>
              </w:rPr>
            </w:pPr>
          </w:p>
        </w:tc>
        <w:tc>
          <w:tcPr>
            <w:tcW w:w="373" w:type="pct"/>
            <w:tcBorders>
              <w:top w:val="nil"/>
              <w:left w:val="nil"/>
              <w:bottom w:val="single" w:sz="4" w:space="0" w:color="auto"/>
              <w:right w:val="single" w:sz="4" w:space="0" w:color="auto"/>
            </w:tcBorders>
            <w:vAlign w:val="center"/>
            <w:hideMark/>
          </w:tcPr>
          <w:p w14:paraId="1B5769E1" w14:textId="77777777" w:rsidR="00501EEF" w:rsidRDefault="00501EEF" w:rsidP="00501EEF">
            <w:pPr>
              <w:rPr>
                <w:color w:val="000000"/>
                <w:sz w:val="16"/>
                <w:szCs w:val="16"/>
              </w:rPr>
            </w:pPr>
            <w:r>
              <w:rPr>
                <w:color w:val="000000"/>
                <w:sz w:val="16"/>
                <w:szCs w:val="16"/>
              </w:rPr>
              <w:t>4320</w:t>
            </w:r>
          </w:p>
        </w:tc>
      </w:tr>
      <w:tr w:rsidR="00501EEF" w14:paraId="09A923CC" w14:textId="77777777" w:rsidTr="00501EEF">
        <w:trPr>
          <w:trHeight w:val="285"/>
        </w:trPr>
        <w:tc>
          <w:tcPr>
            <w:tcW w:w="145" w:type="pct"/>
            <w:vMerge/>
            <w:tcBorders>
              <w:top w:val="single" w:sz="4" w:space="0" w:color="auto"/>
              <w:left w:val="single" w:sz="4" w:space="0" w:color="auto"/>
              <w:bottom w:val="single" w:sz="4" w:space="0" w:color="auto"/>
              <w:right w:val="single" w:sz="4" w:space="0" w:color="auto"/>
            </w:tcBorders>
            <w:vAlign w:val="center"/>
            <w:hideMark/>
          </w:tcPr>
          <w:p w14:paraId="3633DD11" w14:textId="77777777" w:rsidR="00501EEF" w:rsidRDefault="00501EEF" w:rsidP="00501EEF">
            <w:pPr>
              <w:rPr>
                <w:color w:val="000000"/>
                <w:sz w:val="16"/>
                <w:szCs w:val="16"/>
              </w:rPr>
            </w:pPr>
          </w:p>
        </w:tc>
        <w:tc>
          <w:tcPr>
            <w:tcW w:w="438" w:type="pct"/>
            <w:vMerge/>
            <w:tcBorders>
              <w:top w:val="single" w:sz="4" w:space="0" w:color="auto"/>
              <w:left w:val="single" w:sz="4" w:space="0" w:color="auto"/>
              <w:bottom w:val="single" w:sz="4" w:space="0" w:color="auto"/>
              <w:right w:val="single" w:sz="4" w:space="0" w:color="auto"/>
            </w:tcBorders>
            <w:vAlign w:val="center"/>
            <w:hideMark/>
          </w:tcPr>
          <w:p w14:paraId="7EB4A8DE" w14:textId="77777777" w:rsidR="00501EEF" w:rsidRDefault="00501EEF" w:rsidP="00501EEF">
            <w:pPr>
              <w:rPr>
                <w:color w:val="000000"/>
                <w:sz w:val="16"/>
                <w:szCs w:val="16"/>
              </w:rPr>
            </w:pPr>
          </w:p>
        </w:tc>
        <w:tc>
          <w:tcPr>
            <w:tcW w:w="302" w:type="pct"/>
            <w:tcBorders>
              <w:top w:val="nil"/>
              <w:left w:val="nil"/>
              <w:bottom w:val="single" w:sz="4" w:space="0" w:color="auto"/>
              <w:right w:val="single" w:sz="4" w:space="0" w:color="auto"/>
            </w:tcBorders>
            <w:vAlign w:val="center"/>
            <w:hideMark/>
          </w:tcPr>
          <w:p w14:paraId="73BF48BA" w14:textId="77777777" w:rsidR="00501EEF" w:rsidRDefault="00501EEF" w:rsidP="00501EEF">
            <w:pPr>
              <w:rPr>
                <w:color w:val="000000"/>
                <w:sz w:val="16"/>
                <w:szCs w:val="16"/>
              </w:rPr>
            </w:pPr>
            <w:r>
              <w:rPr>
                <w:color w:val="000000"/>
                <w:sz w:val="16"/>
                <w:szCs w:val="16"/>
              </w:rPr>
              <w:t>Сетевой</w:t>
            </w:r>
          </w:p>
        </w:tc>
        <w:tc>
          <w:tcPr>
            <w:tcW w:w="429" w:type="pct"/>
            <w:tcBorders>
              <w:top w:val="nil"/>
              <w:left w:val="nil"/>
              <w:bottom w:val="single" w:sz="4" w:space="0" w:color="auto"/>
              <w:right w:val="single" w:sz="4" w:space="0" w:color="auto"/>
            </w:tcBorders>
            <w:vAlign w:val="center"/>
            <w:hideMark/>
          </w:tcPr>
          <w:p w14:paraId="0C55FFFC" w14:textId="77777777" w:rsidR="00501EEF" w:rsidRDefault="00501EEF" w:rsidP="00501EEF">
            <w:pPr>
              <w:rPr>
                <w:color w:val="000000"/>
                <w:sz w:val="16"/>
                <w:szCs w:val="16"/>
              </w:rPr>
            </w:pPr>
            <w:r>
              <w:rPr>
                <w:color w:val="000000"/>
                <w:sz w:val="16"/>
                <w:szCs w:val="16"/>
              </w:rPr>
              <w:t>1Д 315-50А</w:t>
            </w:r>
          </w:p>
        </w:tc>
        <w:tc>
          <w:tcPr>
            <w:tcW w:w="293" w:type="pct"/>
            <w:tcBorders>
              <w:top w:val="nil"/>
              <w:left w:val="nil"/>
              <w:bottom w:val="single" w:sz="4" w:space="0" w:color="auto"/>
              <w:right w:val="single" w:sz="4" w:space="0" w:color="auto"/>
            </w:tcBorders>
            <w:vAlign w:val="center"/>
            <w:hideMark/>
          </w:tcPr>
          <w:p w14:paraId="5A4A1620" w14:textId="77777777" w:rsidR="00501EEF" w:rsidRDefault="00501EEF" w:rsidP="00501EEF">
            <w:pPr>
              <w:rPr>
                <w:color w:val="000000"/>
                <w:sz w:val="16"/>
                <w:szCs w:val="16"/>
              </w:rPr>
            </w:pPr>
            <w:r>
              <w:rPr>
                <w:color w:val="000000"/>
                <w:sz w:val="16"/>
                <w:szCs w:val="16"/>
              </w:rPr>
              <w:t> 300</w:t>
            </w:r>
          </w:p>
        </w:tc>
        <w:tc>
          <w:tcPr>
            <w:tcW w:w="241" w:type="pct"/>
            <w:tcBorders>
              <w:top w:val="nil"/>
              <w:left w:val="nil"/>
              <w:bottom w:val="single" w:sz="4" w:space="0" w:color="auto"/>
              <w:right w:val="single" w:sz="4" w:space="0" w:color="auto"/>
            </w:tcBorders>
            <w:vAlign w:val="center"/>
            <w:hideMark/>
          </w:tcPr>
          <w:p w14:paraId="673FB093" w14:textId="77777777" w:rsidR="00501EEF" w:rsidRDefault="00501EEF" w:rsidP="00501EEF">
            <w:pPr>
              <w:rPr>
                <w:color w:val="000000"/>
                <w:sz w:val="16"/>
                <w:szCs w:val="16"/>
              </w:rPr>
            </w:pPr>
            <w:r>
              <w:rPr>
                <w:color w:val="000000"/>
                <w:sz w:val="16"/>
                <w:szCs w:val="16"/>
              </w:rPr>
              <w:t>42</w:t>
            </w:r>
          </w:p>
        </w:tc>
        <w:tc>
          <w:tcPr>
            <w:tcW w:w="274" w:type="pct"/>
            <w:tcBorders>
              <w:top w:val="nil"/>
              <w:left w:val="nil"/>
              <w:bottom w:val="single" w:sz="4" w:space="0" w:color="auto"/>
              <w:right w:val="single" w:sz="4" w:space="0" w:color="auto"/>
            </w:tcBorders>
            <w:vAlign w:val="center"/>
            <w:hideMark/>
          </w:tcPr>
          <w:p w14:paraId="1165E746" w14:textId="77777777" w:rsidR="00501EEF" w:rsidRDefault="00501EEF" w:rsidP="00501EEF">
            <w:pPr>
              <w:rPr>
                <w:color w:val="000000"/>
                <w:sz w:val="16"/>
                <w:szCs w:val="16"/>
              </w:rPr>
            </w:pPr>
            <w:r>
              <w:rPr>
                <w:color w:val="000000"/>
                <w:sz w:val="16"/>
                <w:szCs w:val="16"/>
              </w:rPr>
              <w:t>80-82%</w:t>
            </w:r>
          </w:p>
        </w:tc>
        <w:tc>
          <w:tcPr>
            <w:tcW w:w="420" w:type="pct"/>
            <w:tcBorders>
              <w:top w:val="nil"/>
              <w:left w:val="nil"/>
              <w:bottom w:val="single" w:sz="4" w:space="0" w:color="auto"/>
              <w:right w:val="single" w:sz="4" w:space="0" w:color="auto"/>
            </w:tcBorders>
            <w:vAlign w:val="center"/>
            <w:hideMark/>
          </w:tcPr>
          <w:p w14:paraId="0D66232D" w14:textId="77777777" w:rsidR="00501EEF" w:rsidRDefault="00501EEF" w:rsidP="00501EEF">
            <w:pPr>
              <w:rPr>
                <w:color w:val="000000"/>
                <w:sz w:val="16"/>
                <w:szCs w:val="16"/>
              </w:rPr>
            </w:pPr>
            <w:r>
              <w:rPr>
                <w:color w:val="000000"/>
                <w:sz w:val="16"/>
                <w:szCs w:val="16"/>
              </w:rPr>
              <w:t>Нет данных</w:t>
            </w:r>
          </w:p>
        </w:tc>
        <w:tc>
          <w:tcPr>
            <w:tcW w:w="426" w:type="pct"/>
            <w:tcBorders>
              <w:top w:val="nil"/>
              <w:left w:val="nil"/>
              <w:bottom w:val="single" w:sz="4" w:space="0" w:color="auto"/>
              <w:right w:val="single" w:sz="4" w:space="0" w:color="auto"/>
            </w:tcBorders>
            <w:vAlign w:val="center"/>
            <w:hideMark/>
          </w:tcPr>
          <w:p w14:paraId="22603869" w14:textId="77777777" w:rsidR="00501EEF" w:rsidRDefault="00501EEF" w:rsidP="00501EEF">
            <w:pPr>
              <w:rPr>
                <w:color w:val="000000"/>
                <w:sz w:val="16"/>
                <w:szCs w:val="16"/>
              </w:rPr>
            </w:pPr>
            <w:r>
              <w:rPr>
                <w:color w:val="000000"/>
                <w:sz w:val="16"/>
                <w:szCs w:val="16"/>
              </w:rPr>
              <w:t>АИР 225 М2</w:t>
            </w:r>
          </w:p>
        </w:tc>
        <w:tc>
          <w:tcPr>
            <w:tcW w:w="358" w:type="pct"/>
            <w:tcBorders>
              <w:top w:val="nil"/>
              <w:left w:val="nil"/>
              <w:bottom w:val="single" w:sz="4" w:space="0" w:color="auto"/>
              <w:right w:val="single" w:sz="4" w:space="0" w:color="auto"/>
            </w:tcBorders>
            <w:vAlign w:val="center"/>
            <w:hideMark/>
          </w:tcPr>
          <w:p w14:paraId="6060DD6C" w14:textId="77777777" w:rsidR="00501EEF" w:rsidRDefault="00501EEF" w:rsidP="00501EEF">
            <w:pPr>
              <w:rPr>
                <w:color w:val="000000"/>
                <w:sz w:val="16"/>
                <w:szCs w:val="16"/>
              </w:rPr>
            </w:pPr>
            <w:r>
              <w:rPr>
                <w:color w:val="000000"/>
                <w:sz w:val="16"/>
                <w:szCs w:val="16"/>
              </w:rPr>
              <w:t> 55</w:t>
            </w:r>
          </w:p>
        </w:tc>
        <w:tc>
          <w:tcPr>
            <w:tcW w:w="275" w:type="pct"/>
            <w:tcBorders>
              <w:top w:val="nil"/>
              <w:left w:val="nil"/>
              <w:bottom w:val="single" w:sz="4" w:space="0" w:color="auto"/>
              <w:right w:val="single" w:sz="4" w:space="0" w:color="auto"/>
            </w:tcBorders>
            <w:vAlign w:val="center"/>
            <w:hideMark/>
          </w:tcPr>
          <w:p w14:paraId="7F1B6ACC" w14:textId="77777777" w:rsidR="00501EEF" w:rsidRDefault="00501EEF" w:rsidP="00501EEF">
            <w:pPr>
              <w:rPr>
                <w:color w:val="000000"/>
                <w:sz w:val="16"/>
                <w:szCs w:val="16"/>
              </w:rPr>
            </w:pPr>
            <w:r>
              <w:rPr>
                <w:color w:val="000000"/>
                <w:sz w:val="16"/>
                <w:szCs w:val="16"/>
              </w:rPr>
              <w:t>80-82%</w:t>
            </w:r>
          </w:p>
        </w:tc>
        <w:tc>
          <w:tcPr>
            <w:tcW w:w="247" w:type="pct"/>
            <w:tcBorders>
              <w:top w:val="nil"/>
              <w:left w:val="nil"/>
              <w:bottom w:val="single" w:sz="4" w:space="0" w:color="auto"/>
              <w:right w:val="single" w:sz="4" w:space="0" w:color="auto"/>
            </w:tcBorders>
            <w:vAlign w:val="center"/>
            <w:hideMark/>
          </w:tcPr>
          <w:p w14:paraId="59DD09E5" w14:textId="77777777" w:rsidR="00501EEF" w:rsidRDefault="00501EEF" w:rsidP="00501EEF">
            <w:pPr>
              <w:rPr>
                <w:color w:val="000000"/>
                <w:sz w:val="16"/>
                <w:szCs w:val="16"/>
              </w:rPr>
            </w:pPr>
            <w:r>
              <w:rPr>
                <w:color w:val="000000"/>
                <w:sz w:val="16"/>
                <w:szCs w:val="16"/>
              </w:rPr>
              <w:t> 2900</w:t>
            </w:r>
          </w:p>
        </w:tc>
        <w:tc>
          <w:tcPr>
            <w:tcW w:w="392" w:type="pct"/>
            <w:tcBorders>
              <w:top w:val="nil"/>
              <w:left w:val="nil"/>
              <w:bottom w:val="single" w:sz="4" w:space="0" w:color="auto"/>
              <w:right w:val="single" w:sz="4" w:space="0" w:color="auto"/>
            </w:tcBorders>
            <w:vAlign w:val="center"/>
            <w:hideMark/>
          </w:tcPr>
          <w:p w14:paraId="0FD184B7" w14:textId="77777777" w:rsidR="00501EEF" w:rsidRDefault="00501EEF" w:rsidP="00501EEF">
            <w:pPr>
              <w:rPr>
                <w:color w:val="000000"/>
                <w:sz w:val="16"/>
                <w:szCs w:val="16"/>
              </w:rPr>
            </w:pPr>
            <w:r>
              <w:rPr>
                <w:color w:val="000000"/>
                <w:sz w:val="16"/>
                <w:szCs w:val="16"/>
              </w:rPr>
              <w:t>2018</w:t>
            </w:r>
          </w:p>
        </w:tc>
        <w:tc>
          <w:tcPr>
            <w:tcW w:w="387" w:type="pct"/>
            <w:tcBorders>
              <w:top w:val="nil"/>
              <w:left w:val="single" w:sz="4" w:space="0" w:color="auto"/>
              <w:bottom w:val="single" w:sz="4" w:space="0" w:color="auto"/>
              <w:right w:val="single" w:sz="4" w:space="0" w:color="auto"/>
            </w:tcBorders>
            <w:vAlign w:val="center"/>
            <w:hideMark/>
          </w:tcPr>
          <w:p w14:paraId="73DD10E2" w14:textId="77777777" w:rsidR="00501EEF" w:rsidRDefault="00501EEF" w:rsidP="00501EEF">
            <w:pPr>
              <w:rPr>
                <w:color w:val="000000"/>
                <w:sz w:val="16"/>
                <w:szCs w:val="16"/>
              </w:rPr>
            </w:pPr>
            <w:r>
              <w:rPr>
                <w:color w:val="000000"/>
                <w:sz w:val="16"/>
                <w:szCs w:val="16"/>
              </w:rPr>
              <w:t>резерв</w:t>
            </w:r>
          </w:p>
        </w:tc>
        <w:tc>
          <w:tcPr>
            <w:tcW w:w="373" w:type="pct"/>
            <w:tcBorders>
              <w:top w:val="nil"/>
              <w:left w:val="nil"/>
              <w:bottom w:val="single" w:sz="4" w:space="0" w:color="auto"/>
              <w:right w:val="single" w:sz="4" w:space="0" w:color="auto"/>
            </w:tcBorders>
            <w:vAlign w:val="center"/>
            <w:hideMark/>
          </w:tcPr>
          <w:p w14:paraId="02DD94FB" w14:textId="77777777" w:rsidR="00501EEF" w:rsidRDefault="00501EEF" w:rsidP="00501EEF">
            <w:pPr>
              <w:rPr>
                <w:color w:val="000000"/>
                <w:sz w:val="16"/>
                <w:szCs w:val="16"/>
              </w:rPr>
            </w:pPr>
            <w:r>
              <w:rPr>
                <w:color w:val="000000"/>
                <w:sz w:val="16"/>
                <w:szCs w:val="16"/>
              </w:rPr>
              <w:t>4320</w:t>
            </w:r>
          </w:p>
        </w:tc>
      </w:tr>
      <w:tr w:rsidR="00501EEF" w14:paraId="51D73A5F" w14:textId="77777777" w:rsidTr="00501EEF">
        <w:trPr>
          <w:trHeight w:val="285"/>
        </w:trPr>
        <w:tc>
          <w:tcPr>
            <w:tcW w:w="145" w:type="pct"/>
            <w:vMerge w:val="restart"/>
            <w:tcBorders>
              <w:top w:val="single" w:sz="4" w:space="0" w:color="auto"/>
              <w:left w:val="single" w:sz="4" w:space="0" w:color="auto"/>
              <w:right w:val="single" w:sz="4" w:space="0" w:color="auto"/>
            </w:tcBorders>
            <w:vAlign w:val="center"/>
          </w:tcPr>
          <w:p w14:paraId="38CF0EF2" w14:textId="77777777" w:rsidR="00501EEF" w:rsidRDefault="00501EEF" w:rsidP="00501EEF">
            <w:pPr>
              <w:rPr>
                <w:color w:val="000000"/>
                <w:sz w:val="16"/>
                <w:szCs w:val="16"/>
              </w:rPr>
            </w:pPr>
            <w:r>
              <w:rPr>
                <w:color w:val="000000"/>
                <w:sz w:val="16"/>
                <w:szCs w:val="16"/>
              </w:rPr>
              <w:t>2</w:t>
            </w:r>
          </w:p>
        </w:tc>
        <w:tc>
          <w:tcPr>
            <w:tcW w:w="438" w:type="pct"/>
            <w:vMerge w:val="restart"/>
            <w:tcBorders>
              <w:top w:val="single" w:sz="4" w:space="0" w:color="auto"/>
              <w:left w:val="single" w:sz="4" w:space="0" w:color="auto"/>
              <w:right w:val="single" w:sz="4" w:space="0" w:color="auto"/>
            </w:tcBorders>
            <w:vAlign w:val="center"/>
          </w:tcPr>
          <w:p w14:paraId="7A7D2F78" w14:textId="77777777" w:rsidR="00501EEF" w:rsidRDefault="00501EEF" w:rsidP="00501EEF">
            <w:pPr>
              <w:rPr>
                <w:color w:val="000000"/>
                <w:sz w:val="16"/>
                <w:szCs w:val="16"/>
              </w:rPr>
            </w:pPr>
            <w:r>
              <w:rPr>
                <w:bCs/>
                <w:sz w:val="16"/>
                <w:szCs w:val="16"/>
              </w:rPr>
              <w:t>Понизительная насосная № 2</w:t>
            </w:r>
          </w:p>
        </w:tc>
        <w:tc>
          <w:tcPr>
            <w:tcW w:w="302" w:type="pct"/>
            <w:tcBorders>
              <w:top w:val="single" w:sz="4" w:space="0" w:color="auto"/>
              <w:left w:val="nil"/>
              <w:bottom w:val="single" w:sz="4" w:space="0" w:color="auto"/>
              <w:right w:val="single" w:sz="4" w:space="0" w:color="auto"/>
            </w:tcBorders>
            <w:vAlign w:val="center"/>
          </w:tcPr>
          <w:p w14:paraId="2F931025" w14:textId="77777777" w:rsidR="00501EEF" w:rsidRDefault="00501EEF" w:rsidP="00501EEF">
            <w:pPr>
              <w:rPr>
                <w:color w:val="000000"/>
                <w:sz w:val="16"/>
                <w:szCs w:val="16"/>
              </w:rPr>
            </w:pPr>
            <w:r>
              <w:rPr>
                <w:color w:val="000000"/>
                <w:sz w:val="16"/>
                <w:szCs w:val="16"/>
              </w:rPr>
              <w:t>Сетевой</w:t>
            </w:r>
          </w:p>
        </w:tc>
        <w:tc>
          <w:tcPr>
            <w:tcW w:w="429" w:type="pct"/>
            <w:tcBorders>
              <w:top w:val="single" w:sz="4" w:space="0" w:color="auto"/>
              <w:left w:val="nil"/>
              <w:bottom w:val="single" w:sz="4" w:space="0" w:color="auto"/>
              <w:right w:val="single" w:sz="4" w:space="0" w:color="auto"/>
            </w:tcBorders>
            <w:vAlign w:val="center"/>
          </w:tcPr>
          <w:p w14:paraId="37DF3787" w14:textId="77777777" w:rsidR="00501EEF" w:rsidRPr="004A2C66" w:rsidRDefault="00501EEF" w:rsidP="00501EEF">
            <w:pPr>
              <w:rPr>
                <w:color w:val="000000"/>
                <w:sz w:val="16"/>
                <w:szCs w:val="16"/>
              </w:rPr>
            </w:pPr>
            <w:r>
              <w:rPr>
                <w:color w:val="000000"/>
                <w:sz w:val="16"/>
                <w:szCs w:val="16"/>
              </w:rPr>
              <w:t>300</w:t>
            </w:r>
            <w:r>
              <w:rPr>
                <w:color w:val="000000"/>
                <w:sz w:val="16"/>
                <w:szCs w:val="16"/>
                <w:lang w:val="en-US"/>
              </w:rPr>
              <w:t>DV70B</w:t>
            </w:r>
          </w:p>
        </w:tc>
        <w:tc>
          <w:tcPr>
            <w:tcW w:w="293" w:type="pct"/>
            <w:tcBorders>
              <w:top w:val="single" w:sz="4" w:space="0" w:color="auto"/>
              <w:left w:val="nil"/>
              <w:bottom w:val="single" w:sz="4" w:space="0" w:color="auto"/>
              <w:right w:val="single" w:sz="4" w:space="0" w:color="auto"/>
            </w:tcBorders>
            <w:vAlign w:val="center"/>
          </w:tcPr>
          <w:p w14:paraId="096218F4" w14:textId="77777777" w:rsidR="00501EEF" w:rsidRDefault="00501EEF" w:rsidP="00501EEF">
            <w:pPr>
              <w:rPr>
                <w:color w:val="000000"/>
                <w:sz w:val="16"/>
                <w:szCs w:val="16"/>
              </w:rPr>
            </w:pPr>
            <w:r>
              <w:rPr>
                <w:color w:val="000000"/>
                <w:sz w:val="16"/>
                <w:szCs w:val="16"/>
              </w:rPr>
              <w:t>1080</w:t>
            </w:r>
          </w:p>
        </w:tc>
        <w:tc>
          <w:tcPr>
            <w:tcW w:w="241" w:type="pct"/>
            <w:tcBorders>
              <w:top w:val="single" w:sz="4" w:space="0" w:color="auto"/>
              <w:left w:val="nil"/>
              <w:bottom w:val="single" w:sz="4" w:space="0" w:color="auto"/>
              <w:right w:val="single" w:sz="4" w:space="0" w:color="auto"/>
            </w:tcBorders>
            <w:vAlign w:val="center"/>
          </w:tcPr>
          <w:p w14:paraId="1363F321" w14:textId="77777777" w:rsidR="00501EEF" w:rsidRDefault="00501EEF" w:rsidP="00501EEF">
            <w:pPr>
              <w:rPr>
                <w:color w:val="000000"/>
                <w:sz w:val="16"/>
                <w:szCs w:val="16"/>
              </w:rPr>
            </w:pPr>
            <w:r>
              <w:rPr>
                <w:color w:val="000000"/>
                <w:sz w:val="16"/>
                <w:szCs w:val="16"/>
              </w:rPr>
              <w:t>48</w:t>
            </w:r>
          </w:p>
        </w:tc>
        <w:tc>
          <w:tcPr>
            <w:tcW w:w="274" w:type="pct"/>
            <w:tcBorders>
              <w:top w:val="single" w:sz="4" w:space="0" w:color="auto"/>
              <w:left w:val="nil"/>
              <w:bottom w:val="single" w:sz="4" w:space="0" w:color="auto"/>
              <w:right w:val="single" w:sz="4" w:space="0" w:color="auto"/>
            </w:tcBorders>
            <w:vAlign w:val="center"/>
          </w:tcPr>
          <w:p w14:paraId="7C72EC16" w14:textId="77777777" w:rsidR="00501EEF" w:rsidRDefault="00501EEF" w:rsidP="00501EEF">
            <w:pPr>
              <w:rPr>
                <w:color w:val="000000"/>
                <w:sz w:val="16"/>
                <w:szCs w:val="16"/>
              </w:rPr>
            </w:pPr>
            <w:r>
              <w:rPr>
                <w:color w:val="000000"/>
                <w:sz w:val="16"/>
                <w:szCs w:val="16"/>
              </w:rPr>
              <w:t>85%</w:t>
            </w:r>
          </w:p>
        </w:tc>
        <w:tc>
          <w:tcPr>
            <w:tcW w:w="420" w:type="pct"/>
            <w:tcBorders>
              <w:top w:val="single" w:sz="4" w:space="0" w:color="auto"/>
              <w:left w:val="nil"/>
              <w:bottom w:val="single" w:sz="4" w:space="0" w:color="auto"/>
              <w:right w:val="single" w:sz="4" w:space="0" w:color="auto"/>
            </w:tcBorders>
            <w:vAlign w:val="center"/>
          </w:tcPr>
          <w:p w14:paraId="5FD8038C" w14:textId="77777777" w:rsidR="00501EEF" w:rsidRDefault="00501EEF" w:rsidP="00501EEF">
            <w:pPr>
              <w:rPr>
                <w:color w:val="000000"/>
                <w:sz w:val="16"/>
                <w:szCs w:val="16"/>
              </w:rPr>
            </w:pPr>
            <w:r>
              <w:rPr>
                <w:color w:val="000000"/>
                <w:sz w:val="16"/>
                <w:szCs w:val="16"/>
              </w:rPr>
              <w:t>Нет данных</w:t>
            </w:r>
          </w:p>
        </w:tc>
        <w:tc>
          <w:tcPr>
            <w:tcW w:w="426" w:type="pct"/>
            <w:tcBorders>
              <w:top w:val="single" w:sz="4" w:space="0" w:color="auto"/>
              <w:left w:val="nil"/>
              <w:bottom w:val="single" w:sz="4" w:space="0" w:color="auto"/>
              <w:right w:val="single" w:sz="4" w:space="0" w:color="auto"/>
            </w:tcBorders>
            <w:vAlign w:val="center"/>
          </w:tcPr>
          <w:p w14:paraId="7D0CFFED" w14:textId="77777777" w:rsidR="00501EEF" w:rsidRDefault="00501EEF" w:rsidP="00501EEF">
            <w:pPr>
              <w:rPr>
                <w:color w:val="000000"/>
                <w:sz w:val="16"/>
                <w:szCs w:val="16"/>
              </w:rPr>
            </w:pPr>
            <w:r>
              <w:rPr>
                <w:color w:val="000000"/>
                <w:sz w:val="16"/>
                <w:szCs w:val="16"/>
              </w:rPr>
              <w:t>280 М4</w:t>
            </w:r>
          </w:p>
        </w:tc>
        <w:tc>
          <w:tcPr>
            <w:tcW w:w="358" w:type="pct"/>
            <w:tcBorders>
              <w:top w:val="single" w:sz="4" w:space="0" w:color="auto"/>
              <w:left w:val="nil"/>
              <w:bottom w:val="single" w:sz="4" w:space="0" w:color="auto"/>
              <w:right w:val="single" w:sz="4" w:space="0" w:color="auto"/>
            </w:tcBorders>
            <w:vAlign w:val="center"/>
          </w:tcPr>
          <w:p w14:paraId="76C320C7" w14:textId="77777777" w:rsidR="00501EEF" w:rsidRDefault="00501EEF" w:rsidP="00501EEF">
            <w:pPr>
              <w:rPr>
                <w:color w:val="000000"/>
                <w:sz w:val="16"/>
                <w:szCs w:val="16"/>
              </w:rPr>
            </w:pPr>
            <w:r>
              <w:rPr>
                <w:color w:val="000000"/>
                <w:sz w:val="16"/>
                <w:szCs w:val="16"/>
              </w:rPr>
              <w:t>200</w:t>
            </w:r>
          </w:p>
        </w:tc>
        <w:tc>
          <w:tcPr>
            <w:tcW w:w="275" w:type="pct"/>
            <w:tcBorders>
              <w:top w:val="single" w:sz="4" w:space="0" w:color="auto"/>
              <w:left w:val="nil"/>
              <w:bottom w:val="single" w:sz="4" w:space="0" w:color="auto"/>
              <w:right w:val="single" w:sz="4" w:space="0" w:color="auto"/>
            </w:tcBorders>
            <w:vAlign w:val="center"/>
          </w:tcPr>
          <w:p w14:paraId="36CD71E6" w14:textId="77777777" w:rsidR="00501EEF" w:rsidRDefault="00501EEF" w:rsidP="00501EEF">
            <w:pPr>
              <w:rPr>
                <w:color w:val="000000"/>
                <w:sz w:val="16"/>
                <w:szCs w:val="16"/>
              </w:rPr>
            </w:pPr>
            <w:r>
              <w:rPr>
                <w:color w:val="000000"/>
                <w:sz w:val="16"/>
                <w:szCs w:val="16"/>
              </w:rPr>
              <w:t>85%</w:t>
            </w:r>
          </w:p>
        </w:tc>
        <w:tc>
          <w:tcPr>
            <w:tcW w:w="247" w:type="pct"/>
            <w:tcBorders>
              <w:top w:val="single" w:sz="4" w:space="0" w:color="auto"/>
              <w:left w:val="nil"/>
              <w:bottom w:val="single" w:sz="4" w:space="0" w:color="auto"/>
              <w:right w:val="single" w:sz="4" w:space="0" w:color="auto"/>
            </w:tcBorders>
            <w:vAlign w:val="center"/>
          </w:tcPr>
          <w:p w14:paraId="029744EC" w14:textId="77777777" w:rsidR="00501EEF" w:rsidRDefault="00501EEF" w:rsidP="00501EEF">
            <w:pPr>
              <w:rPr>
                <w:color w:val="000000"/>
                <w:sz w:val="16"/>
                <w:szCs w:val="16"/>
              </w:rPr>
            </w:pPr>
            <w:r>
              <w:rPr>
                <w:color w:val="000000"/>
                <w:sz w:val="16"/>
                <w:szCs w:val="16"/>
              </w:rPr>
              <w:t>1400</w:t>
            </w:r>
          </w:p>
        </w:tc>
        <w:tc>
          <w:tcPr>
            <w:tcW w:w="392" w:type="pct"/>
            <w:tcBorders>
              <w:top w:val="single" w:sz="4" w:space="0" w:color="auto"/>
              <w:left w:val="nil"/>
              <w:bottom w:val="single" w:sz="4" w:space="0" w:color="auto"/>
              <w:right w:val="single" w:sz="4" w:space="0" w:color="auto"/>
            </w:tcBorders>
            <w:vAlign w:val="center"/>
          </w:tcPr>
          <w:p w14:paraId="003BC657" w14:textId="77777777" w:rsidR="00501EEF" w:rsidRDefault="00501EEF" w:rsidP="00501EEF">
            <w:pPr>
              <w:rPr>
                <w:color w:val="000000"/>
                <w:sz w:val="16"/>
                <w:szCs w:val="16"/>
              </w:rPr>
            </w:pPr>
            <w:r>
              <w:rPr>
                <w:color w:val="000000"/>
                <w:sz w:val="16"/>
                <w:szCs w:val="16"/>
              </w:rPr>
              <w:t>2018</w:t>
            </w:r>
          </w:p>
        </w:tc>
        <w:tc>
          <w:tcPr>
            <w:tcW w:w="387" w:type="pct"/>
            <w:vMerge w:val="restart"/>
            <w:tcBorders>
              <w:top w:val="single" w:sz="4" w:space="0" w:color="auto"/>
              <w:left w:val="single" w:sz="4" w:space="0" w:color="auto"/>
              <w:right w:val="single" w:sz="4" w:space="0" w:color="auto"/>
            </w:tcBorders>
            <w:vAlign w:val="center"/>
          </w:tcPr>
          <w:p w14:paraId="1034985B" w14:textId="77777777" w:rsidR="00501EEF" w:rsidRDefault="00501EEF" w:rsidP="00501EEF">
            <w:pPr>
              <w:rPr>
                <w:color w:val="000000"/>
                <w:sz w:val="16"/>
                <w:szCs w:val="16"/>
              </w:rPr>
            </w:pPr>
            <w:r>
              <w:rPr>
                <w:color w:val="000000"/>
                <w:sz w:val="16"/>
                <w:szCs w:val="16"/>
              </w:rPr>
              <w:t>2</w:t>
            </w:r>
          </w:p>
        </w:tc>
        <w:tc>
          <w:tcPr>
            <w:tcW w:w="373" w:type="pct"/>
            <w:tcBorders>
              <w:top w:val="single" w:sz="4" w:space="0" w:color="auto"/>
              <w:left w:val="nil"/>
              <w:bottom w:val="single" w:sz="4" w:space="0" w:color="auto"/>
              <w:right w:val="single" w:sz="4" w:space="0" w:color="auto"/>
            </w:tcBorders>
            <w:vAlign w:val="center"/>
          </w:tcPr>
          <w:p w14:paraId="4CC58DA1" w14:textId="77777777" w:rsidR="00501EEF" w:rsidRDefault="00501EEF" w:rsidP="00501EEF">
            <w:pPr>
              <w:rPr>
                <w:color w:val="000000"/>
                <w:sz w:val="16"/>
                <w:szCs w:val="16"/>
              </w:rPr>
            </w:pPr>
            <w:r>
              <w:rPr>
                <w:color w:val="000000"/>
                <w:sz w:val="16"/>
                <w:szCs w:val="16"/>
              </w:rPr>
              <w:t>4320</w:t>
            </w:r>
          </w:p>
        </w:tc>
      </w:tr>
      <w:tr w:rsidR="00501EEF" w14:paraId="0DA627FB" w14:textId="77777777" w:rsidTr="00501EEF">
        <w:trPr>
          <w:trHeight w:val="285"/>
        </w:trPr>
        <w:tc>
          <w:tcPr>
            <w:tcW w:w="145" w:type="pct"/>
            <w:vMerge/>
            <w:tcBorders>
              <w:left w:val="single" w:sz="4" w:space="0" w:color="auto"/>
              <w:right w:val="single" w:sz="4" w:space="0" w:color="auto"/>
            </w:tcBorders>
            <w:vAlign w:val="center"/>
          </w:tcPr>
          <w:p w14:paraId="48E72308" w14:textId="77777777" w:rsidR="00501EEF" w:rsidRDefault="00501EEF" w:rsidP="00501EEF">
            <w:pPr>
              <w:rPr>
                <w:color w:val="000000"/>
                <w:sz w:val="16"/>
                <w:szCs w:val="16"/>
              </w:rPr>
            </w:pPr>
          </w:p>
        </w:tc>
        <w:tc>
          <w:tcPr>
            <w:tcW w:w="438" w:type="pct"/>
            <w:vMerge/>
            <w:tcBorders>
              <w:left w:val="single" w:sz="4" w:space="0" w:color="auto"/>
              <w:right w:val="single" w:sz="4" w:space="0" w:color="auto"/>
            </w:tcBorders>
            <w:vAlign w:val="center"/>
          </w:tcPr>
          <w:p w14:paraId="6637BF8C" w14:textId="77777777" w:rsidR="00501EEF" w:rsidRDefault="00501EEF" w:rsidP="00501EEF">
            <w:pPr>
              <w:rPr>
                <w:color w:val="000000"/>
                <w:sz w:val="16"/>
                <w:szCs w:val="16"/>
              </w:rPr>
            </w:pPr>
          </w:p>
        </w:tc>
        <w:tc>
          <w:tcPr>
            <w:tcW w:w="302" w:type="pct"/>
            <w:tcBorders>
              <w:top w:val="single" w:sz="4" w:space="0" w:color="auto"/>
              <w:left w:val="nil"/>
              <w:bottom w:val="single" w:sz="4" w:space="0" w:color="auto"/>
              <w:right w:val="single" w:sz="4" w:space="0" w:color="auto"/>
            </w:tcBorders>
            <w:vAlign w:val="center"/>
          </w:tcPr>
          <w:p w14:paraId="03BC4F4E" w14:textId="77777777" w:rsidR="00501EEF" w:rsidRDefault="00501EEF" w:rsidP="00501EEF">
            <w:pPr>
              <w:rPr>
                <w:color w:val="000000"/>
                <w:sz w:val="16"/>
                <w:szCs w:val="16"/>
              </w:rPr>
            </w:pPr>
            <w:r>
              <w:rPr>
                <w:color w:val="000000"/>
                <w:sz w:val="16"/>
                <w:szCs w:val="16"/>
              </w:rPr>
              <w:t>Сетевой</w:t>
            </w:r>
          </w:p>
        </w:tc>
        <w:tc>
          <w:tcPr>
            <w:tcW w:w="429" w:type="pct"/>
            <w:tcBorders>
              <w:top w:val="single" w:sz="4" w:space="0" w:color="auto"/>
              <w:left w:val="nil"/>
              <w:bottom w:val="single" w:sz="4" w:space="0" w:color="auto"/>
              <w:right w:val="single" w:sz="4" w:space="0" w:color="auto"/>
            </w:tcBorders>
            <w:vAlign w:val="center"/>
          </w:tcPr>
          <w:p w14:paraId="6A3B16F6" w14:textId="77777777" w:rsidR="00501EEF" w:rsidRDefault="00501EEF" w:rsidP="00501EEF">
            <w:pPr>
              <w:rPr>
                <w:color w:val="000000"/>
                <w:sz w:val="16"/>
                <w:szCs w:val="16"/>
              </w:rPr>
            </w:pPr>
            <w:r>
              <w:rPr>
                <w:color w:val="000000"/>
                <w:sz w:val="16"/>
                <w:szCs w:val="16"/>
              </w:rPr>
              <w:t>300</w:t>
            </w:r>
            <w:r>
              <w:rPr>
                <w:color w:val="000000"/>
                <w:sz w:val="16"/>
                <w:szCs w:val="16"/>
                <w:lang w:val="en-US"/>
              </w:rPr>
              <w:t>DV70B</w:t>
            </w:r>
          </w:p>
        </w:tc>
        <w:tc>
          <w:tcPr>
            <w:tcW w:w="293" w:type="pct"/>
            <w:tcBorders>
              <w:top w:val="single" w:sz="4" w:space="0" w:color="auto"/>
              <w:left w:val="nil"/>
              <w:bottom w:val="single" w:sz="4" w:space="0" w:color="auto"/>
              <w:right w:val="single" w:sz="4" w:space="0" w:color="auto"/>
            </w:tcBorders>
            <w:vAlign w:val="center"/>
          </w:tcPr>
          <w:p w14:paraId="77ECBAF9" w14:textId="77777777" w:rsidR="00501EEF" w:rsidRDefault="00501EEF" w:rsidP="00501EEF">
            <w:pPr>
              <w:rPr>
                <w:color w:val="000000"/>
                <w:sz w:val="16"/>
                <w:szCs w:val="16"/>
              </w:rPr>
            </w:pPr>
            <w:r>
              <w:rPr>
                <w:color w:val="000000"/>
                <w:sz w:val="16"/>
                <w:szCs w:val="16"/>
              </w:rPr>
              <w:t>1080</w:t>
            </w:r>
          </w:p>
        </w:tc>
        <w:tc>
          <w:tcPr>
            <w:tcW w:w="241" w:type="pct"/>
            <w:tcBorders>
              <w:top w:val="single" w:sz="4" w:space="0" w:color="auto"/>
              <w:left w:val="nil"/>
              <w:bottom w:val="single" w:sz="4" w:space="0" w:color="auto"/>
              <w:right w:val="single" w:sz="4" w:space="0" w:color="auto"/>
            </w:tcBorders>
            <w:vAlign w:val="center"/>
          </w:tcPr>
          <w:p w14:paraId="4FCDD9F8" w14:textId="77777777" w:rsidR="00501EEF" w:rsidRDefault="00501EEF" w:rsidP="00501EEF">
            <w:pPr>
              <w:rPr>
                <w:color w:val="000000"/>
                <w:sz w:val="16"/>
                <w:szCs w:val="16"/>
              </w:rPr>
            </w:pPr>
            <w:r>
              <w:rPr>
                <w:color w:val="000000"/>
                <w:sz w:val="16"/>
                <w:szCs w:val="16"/>
              </w:rPr>
              <w:t>48</w:t>
            </w:r>
          </w:p>
        </w:tc>
        <w:tc>
          <w:tcPr>
            <w:tcW w:w="274" w:type="pct"/>
            <w:tcBorders>
              <w:top w:val="single" w:sz="4" w:space="0" w:color="auto"/>
              <w:left w:val="nil"/>
              <w:bottom w:val="single" w:sz="4" w:space="0" w:color="auto"/>
              <w:right w:val="single" w:sz="4" w:space="0" w:color="auto"/>
            </w:tcBorders>
            <w:vAlign w:val="center"/>
          </w:tcPr>
          <w:p w14:paraId="272FCE25" w14:textId="77777777" w:rsidR="00501EEF" w:rsidRDefault="00501EEF" w:rsidP="00501EEF">
            <w:pPr>
              <w:rPr>
                <w:color w:val="000000"/>
                <w:sz w:val="16"/>
                <w:szCs w:val="16"/>
              </w:rPr>
            </w:pPr>
            <w:r>
              <w:rPr>
                <w:color w:val="000000"/>
                <w:sz w:val="16"/>
                <w:szCs w:val="16"/>
              </w:rPr>
              <w:t>85%</w:t>
            </w:r>
          </w:p>
        </w:tc>
        <w:tc>
          <w:tcPr>
            <w:tcW w:w="420" w:type="pct"/>
            <w:tcBorders>
              <w:top w:val="single" w:sz="4" w:space="0" w:color="auto"/>
              <w:left w:val="nil"/>
              <w:bottom w:val="single" w:sz="4" w:space="0" w:color="auto"/>
              <w:right w:val="single" w:sz="4" w:space="0" w:color="auto"/>
            </w:tcBorders>
            <w:vAlign w:val="center"/>
          </w:tcPr>
          <w:p w14:paraId="70042D1E" w14:textId="77777777" w:rsidR="00501EEF" w:rsidRDefault="00501EEF" w:rsidP="00501EEF">
            <w:pPr>
              <w:rPr>
                <w:color w:val="000000"/>
                <w:sz w:val="16"/>
                <w:szCs w:val="16"/>
              </w:rPr>
            </w:pPr>
            <w:r>
              <w:rPr>
                <w:color w:val="000000"/>
                <w:sz w:val="16"/>
                <w:szCs w:val="16"/>
              </w:rPr>
              <w:t>Нет данных</w:t>
            </w:r>
          </w:p>
        </w:tc>
        <w:tc>
          <w:tcPr>
            <w:tcW w:w="426" w:type="pct"/>
            <w:tcBorders>
              <w:top w:val="single" w:sz="4" w:space="0" w:color="auto"/>
              <w:left w:val="nil"/>
              <w:bottom w:val="single" w:sz="4" w:space="0" w:color="auto"/>
              <w:right w:val="single" w:sz="4" w:space="0" w:color="auto"/>
            </w:tcBorders>
            <w:vAlign w:val="center"/>
          </w:tcPr>
          <w:p w14:paraId="6B43C345" w14:textId="77777777" w:rsidR="00501EEF" w:rsidRDefault="00501EEF" w:rsidP="00501EEF">
            <w:pPr>
              <w:rPr>
                <w:color w:val="000000"/>
                <w:sz w:val="16"/>
                <w:szCs w:val="16"/>
              </w:rPr>
            </w:pPr>
            <w:r>
              <w:rPr>
                <w:color w:val="000000"/>
                <w:sz w:val="16"/>
                <w:szCs w:val="16"/>
              </w:rPr>
              <w:t>280 М4</w:t>
            </w:r>
          </w:p>
        </w:tc>
        <w:tc>
          <w:tcPr>
            <w:tcW w:w="358" w:type="pct"/>
            <w:tcBorders>
              <w:top w:val="single" w:sz="4" w:space="0" w:color="auto"/>
              <w:left w:val="nil"/>
              <w:bottom w:val="single" w:sz="4" w:space="0" w:color="auto"/>
              <w:right w:val="single" w:sz="4" w:space="0" w:color="auto"/>
            </w:tcBorders>
            <w:vAlign w:val="center"/>
          </w:tcPr>
          <w:p w14:paraId="21A71326" w14:textId="77777777" w:rsidR="00501EEF" w:rsidRDefault="00501EEF" w:rsidP="00501EEF">
            <w:pPr>
              <w:rPr>
                <w:color w:val="000000"/>
                <w:sz w:val="16"/>
                <w:szCs w:val="16"/>
              </w:rPr>
            </w:pPr>
            <w:r>
              <w:rPr>
                <w:color w:val="000000"/>
                <w:sz w:val="16"/>
                <w:szCs w:val="16"/>
              </w:rPr>
              <w:t>200</w:t>
            </w:r>
          </w:p>
        </w:tc>
        <w:tc>
          <w:tcPr>
            <w:tcW w:w="275" w:type="pct"/>
            <w:tcBorders>
              <w:top w:val="single" w:sz="4" w:space="0" w:color="auto"/>
              <w:left w:val="nil"/>
              <w:bottom w:val="single" w:sz="4" w:space="0" w:color="auto"/>
              <w:right w:val="single" w:sz="4" w:space="0" w:color="auto"/>
            </w:tcBorders>
            <w:vAlign w:val="center"/>
          </w:tcPr>
          <w:p w14:paraId="21964DA2" w14:textId="77777777" w:rsidR="00501EEF" w:rsidRDefault="00501EEF" w:rsidP="00501EEF">
            <w:pPr>
              <w:rPr>
                <w:color w:val="000000"/>
                <w:sz w:val="16"/>
                <w:szCs w:val="16"/>
              </w:rPr>
            </w:pPr>
            <w:r>
              <w:rPr>
                <w:color w:val="000000"/>
                <w:sz w:val="16"/>
                <w:szCs w:val="16"/>
              </w:rPr>
              <w:t>85%</w:t>
            </w:r>
          </w:p>
        </w:tc>
        <w:tc>
          <w:tcPr>
            <w:tcW w:w="247" w:type="pct"/>
            <w:tcBorders>
              <w:top w:val="single" w:sz="4" w:space="0" w:color="auto"/>
              <w:left w:val="nil"/>
              <w:bottom w:val="single" w:sz="4" w:space="0" w:color="auto"/>
              <w:right w:val="single" w:sz="4" w:space="0" w:color="auto"/>
            </w:tcBorders>
            <w:vAlign w:val="center"/>
          </w:tcPr>
          <w:p w14:paraId="1E2CF581" w14:textId="77777777" w:rsidR="00501EEF" w:rsidRDefault="00501EEF" w:rsidP="00501EEF">
            <w:pPr>
              <w:rPr>
                <w:color w:val="000000"/>
                <w:sz w:val="16"/>
                <w:szCs w:val="16"/>
              </w:rPr>
            </w:pPr>
            <w:r>
              <w:rPr>
                <w:color w:val="000000"/>
                <w:sz w:val="16"/>
                <w:szCs w:val="16"/>
              </w:rPr>
              <w:t>1400</w:t>
            </w:r>
          </w:p>
        </w:tc>
        <w:tc>
          <w:tcPr>
            <w:tcW w:w="392" w:type="pct"/>
            <w:tcBorders>
              <w:top w:val="single" w:sz="4" w:space="0" w:color="auto"/>
              <w:left w:val="nil"/>
              <w:bottom w:val="single" w:sz="4" w:space="0" w:color="auto"/>
              <w:right w:val="single" w:sz="4" w:space="0" w:color="auto"/>
            </w:tcBorders>
            <w:vAlign w:val="center"/>
          </w:tcPr>
          <w:p w14:paraId="3DD30B70" w14:textId="77777777" w:rsidR="00501EEF" w:rsidRDefault="00501EEF" w:rsidP="00501EEF">
            <w:pPr>
              <w:rPr>
                <w:color w:val="000000"/>
                <w:sz w:val="16"/>
                <w:szCs w:val="16"/>
              </w:rPr>
            </w:pPr>
            <w:r>
              <w:rPr>
                <w:color w:val="000000"/>
                <w:sz w:val="16"/>
                <w:szCs w:val="16"/>
              </w:rPr>
              <w:t>2018</w:t>
            </w:r>
          </w:p>
        </w:tc>
        <w:tc>
          <w:tcPr>
            <w:tcW w:w="387" w:type="pct"/>
            <w:vMerge/>
            <w:tcBorders>
              <w:left w:val="single" w:sz="4" w:space="0" w:color="auto"/>
              <w:bottom w:val="single" w:sz="4" w:space="0" w:color="auto"/>
              <w:right w:val="single" w:sz="4" w:space="0" w:color="auto"/>
            </w:tcBorders>
            <w:vAlign w:val="center"/>
          </w:tcPr>
          <w:p w14:paraId="646A9CA7" w14:textId="77777777" w:rsidR="00501EEF" w:rsidRDefault="00501EEF" w:rsidP="00501EEF">
            <w:pPr>
              <w:rPr>
                <w:color w:val="000000"/>
                <w:sz w:val="16"/>
                <w:szCs w:val="16"/>
              </w:rPr>
            </w:pPr>
          </w:p>
        </w:tc>
        <w:tc>
          <w:tcPr>
            <w:tcW w:w="373" w:type="pct"/>
            <w:tcBorders>
              <w:top w:val="single" w:sz="4" w:space="0" w:color="auto"/>
              <w:left w:val="nil"/>
              <w:bottom w:val="single" w:sz="4" w:space="0" w:color="auto"/>
              <w:right w:val="single" w:sz="4" w:space="0" w:color="auto"/>
            </w:tcBorders>
            <w:vAlign w:val="center"/>
          </w:tcPr>
          <w:p w14:paraId="6908B21E" w14:textId="77777777" w:rsidR="00501EEF" w:rsidRDefault="00501EEF" w:rsidP="00501EEF">
            <w:pPr>
              <w:rPr>
                <w:color w:val="000000"/>
                <w:sz w:val="16"/>
                <w:szCs w:val="16"/>
              </w:rPr>
            </w:pPr>
            <w:r>
              <w:rPr>
                <w:color w:val="000000"/>
                <w:sz w:val="16"/>
                <w:szCs w:val="16"/>
              </w:rPr>
              <w:t>4320</w:t>
            </w:r>
          </w:p>
        </w:tc>
      </w:tr>
      <w:tr w:rsidR="00501EEF" w14:paraId="200407F7" w14:textId="77777777" w:rsidTr="00501EEF">
        <w:trPr>
          <w:trHeight w:val="285"/>
        </w:trPr>
        <w:tc>
          <w:tcPr>
            <w:tcW w:w="145" w:type="pct"/>
            <w:vMerge/>
            <w:tcBorders>
              <w:left w:val="single" w:sz="4" w:space="0" w:color="auto"/>
              <w:bottom w:val="single" w:sz="4" w:space="0" w:color="000000"/>
              <w:right w:val="single" w:sz="4" w:space="0" w:color="auto"/>
            </w:tcBorders>
            <w:vAlign w:val="center"/>
          </w:tcPr>
          <w:p w14:paraId="3A587E0F" w14:textId="77777777" w:rsidR="00501EEF" w:rsidRDefault="00501EEF" w:rsidP="00501EEF">
            <w:pPr>
              <w:rPr>
                <w:color w:val="000000"/>
                <w:sz w:val="16"/>
                <w:szCs w:val="16"/>
              </w:rPr>
            </w:pPr>
          </w:p>
        </w:tc>
        <w:tc>
          <w:tcPr>
            <w:tcW w:w="438" w:type="pct"/>
            <w:vMerge/>
            <w:tcBorders>
              <w:left w:val="single" w:sz="4" w:space="0" w:color="auto"/>
              <w:bottom w:val="single" w:sz="4" w:space="0" w:color="000000"/>
              <w:right w:val="single" w:sz="4" w:space="0" w:color="auto"/>
            </w:tcBorders>
            <w:vAlign w:val="center"/>
          </w:tcPr>
          <w:p w14:paraId="6FE8CFED" w14:textId="77777777" w:rsidR="00501EEF" w:rsidRDefault="00501EEF" w:rsidP="00501EEF">
            <w:pPr>
              <w:rPr>
                <w:color w:val="000000"/>
                <w:sz w:val="16"/>
                <w:szCs w:val="16"/>
              </w:rPr>
            </w:pPr>
          </w:p>
        </w:tc>
        <w:tc>
          <w:tcPr>
            <w:tcW w:w="302" w:type="pct"/>
            <w:tcBorders>
              <w:top w:val="single" w:sz="4" w:space="0" w:color="auto"/>
              <w:left w:val="nil"/>
              <w:bottom w:val="single" w:sz="4" w:space="0" w:color="auto"/>
              <w:right w:val="single" w:sz="4" w:space="0" w:color="auto"/>
            </w:tcBorders>
            <w:vAlign w:val="center"/>
          </w:tcPr>
          <w:p w14:paraId="517DA611" w14:textId="77777777" w:rsidR="00501EEF" w:rsidRDefault="00501EEF" w:rsidP="00501EEF">
            <w:pPr>
              <w:rPr>
                <w:color w:val="000000"/>
                <w:sz w:val="16"/>
                <w:szCs w:val="16"/>
              </w:rPr>
            </w:pPr>
            <w:r>
              <w:rPr>
                <w:color w:val="000000"/>
                <w:sz w:val="16"/>
                <w:szCs w:val="16"/>
              </w:rPr>
              <w:t>Сетевой</w:t>
            </w:r>
          </w:p>
        </w:tc>
        <w:tc>
          <w:tcPr>
            <w:tcW w:w="429" w:type="pct"/>
            <w:tcBorders>
              <w:top w:val="single" w:sz="4" w:space="0" w:color="auto"/>
              <w:left w:val="nil"/>
              <w:bottom w:val="single" w:sz="4" w:space="0" w:color="auto"/>
              <w:right w:val="single" w:sz="4" w:space="0" w:color="auto"/>
            </w:tcBorders>
            <w:vAlign w:val="center"/>
          </w:tcPr>
          <w:p w14:paraId="5C58B477" w14:textId="77777777" w:rsidR="00501EEF" w:rsidRDefault="00501EEF" w:rsidP="00501EEF">
            <w:pPr>
              <w:rPr>
                <w:color w:val="000000"/>
                <w:sz w:val="16"/>
                <w:szCs w:val="16"/>
              </w:rPr>
            </w:pPr>
            <w:r>
              <w:rPr>
                <w:color w:val="000000"/>
                <w:sz w:val="16"/>
                <w:szCs w:val="16"/>
              </w:rPr>
              <w:t>300</w:t>
            </w:r>
            <w:r>
              <w:rPr>
                <w:color w:val="000000"/>
                <w:sz w:val="16"/>
                <w:szCs w:val="16"/>
                <w:lang w:val="en-US"/>
              </w:rPr>
              <w:t>DV70B</w:t>
            </w:r>
          </w:p>
        </w:tc>
        <w:tc>
          <w:tcPr>
            <w:tcW w:w="293" w:type="pct"/>
            <w:tcBorders>
              <w:top w:val="single" w:sz="4" w:space="0" w:color="auto"/>
              <w:left w:val="nil"/>
              <w:bottom w:val="single" w:sz="4" w:space="0" w:color="auto"/>
              <w:right w:val="single" w:sz="4" w:space="0" w:color="auto"/>
            </w:tcBorders>
            <w:vAlign w:val="center"/>
          </w:tcPr>
          <w:p w14:paraId="52100E59" w14:textId="77777777" w:rsidR="00501EEF" w:rsidRDefault="00501EEF" w:rsidP="00501EEF">
            <w:pPr>
              <w:rPr>
                <w:color w:val="000000"/>
                <w:sz w:val="16"/>
                <w:szCs w:val="16"/>
              </w:rPr>
            </w:pPr>
            <w:r>
              <w:rPr>
                <w:color w:val="000000"/>
                <w:sz w:val="16"/>
                <w:szCs w:val="16"/>
              </w:rPr>
              <w:t>1080</w:t>
            </w:r>
          </w:p>
        </w:tc>
        <w:tc>
          <w:tcPr>
            <w:tcW w:w="241" w:type="pct"/>
            <w:tcBorders>
              <w:top w:val="single" w:sz="4" w:space="0" w:color="auto"/>
              <w:left w:val="nil"/>
              <w:bottom w:val="single" w:sz="4" w:space="0" w:color="auto"/>
              <w:right w:val="single" w:sz="4" w:space="0" w:color="auto"/>
            </w:tcBorders>
            <w:vAlign w:val="center"/>
          </w:tcPr>
          <w:p w14:paraId="4D03535C" w14:textId="77777777" w:rsidR="00501EEF" w:rsidRDefault="00501EEF" w:rsidP="00501EEF">
            <w:pPr>
              <w:rPr>
                <w:color w:val="000000"/>
                <w:sz w:val="16"/>
                <w:szCs w:val="16"/>
              </w:rPr>
            </w:pPr>
            <w:r>
              <w:rPr>
                <w:color w:val="000000"/>
                <w:sz w:val="16"/>
                <w:szCs w:val="16"/>
              </w:rPr>
              <w:t>48</w:t>
            </w:r>
          </w:p>
        </w:tc>
        <w:tc>
          <w:tcPr>
            <w:tcW w:w="274" w:type="pct"/>
            <w:tcBorders>
              <w:top w:val="single" w:sz="4" w:space="0" w:color="auto"/>
              <w:left w:val="nil"/>
              <w:bottom w:val="single" w:sz="4" w:space="0" w:color="auto"/>
              <w:right w:val="single" w:sz="4" w:space="0" w:color="auto"/>
            </w:tcBorders>
            <w:vAlign w:val="center"/>
          </w:tcPr>
          <w:p w14:paraId="13A1C0E6" w14:textId="77777777" w:rsidR="00501EEF" w:rsidRDefault="00501EEF" w:rsidP="00501EEF">
            <w:pPr>
              <w:rPr>
                <w:color w:val="000000"/>
                <w:sz w:val="16"/>
                <w:szCs w:val="16"/>
              </w:rPr>
            </w:pPr>
            <w:r>
              <w:rPr>
                <w:color w:val="000000"/>
                <w:sz w:val="16"/>
                <w:szCs w:val="16"/>
              </w:rPr>
              <w:t>85%</w:t>
            </w:r>
          </w:p>
        </w:tc>
        <w:tc>
          <w:tcPr>
            <w:tcW w:w="420" w:type="pct"/>
            <w:tcBorders>
              <w:top w:val="single" w:sz="4" w:space="0" w:color="auto"/>
              <w:left w:val="nil"/>
              <w:bottom w:val="single" w:sz="4" w:space="0" w:color="auto"/>
              <w:right w:val="single" w:sz="4" w:space="0" w:color="auto"/>
            </w:tcBorders>
            <w:vAlign w:val="center"/>
          </w:tcPr>
          <w:p w14:paraId="3F71EE2E" w14:textId="77777777" w:rsidR="00501EEF" w:rsidRDefault="00501EEF" w:rsidP="00501EEF">
            <w:pPr>
              <w:rPr>
                <w:color w:val="000000"/>
                <w:sz w:val="16"/>
                <w:szCs w:val="16"/>
              </w:rPr>
            </w:pPr>
            <w:r>
              <w:rPr>
                <w:color w:val="000000"/>
                <w:sz w:val="16"/>
                <w:szCs w:val="16"/>
              </w:rPr>
              <w:t>Нет данных</w:t>
            </w:r>
          </w:p>
        </w:tc>
        <w:tc>
          <w:tcPr>
            <w:tcW w:w="426" w:type="pct"/>
            <w:tcBorders>
              <w:top w:val="single" w:sz="4" w:space="0" w:color="auto"/>
              <w:left w:val="nil"/>
              <w:bottom w:val="single" w:sz="4" w:space="0" w:color="auto"/>
              <w:right w:val="single" w:sz="4" w:space="0" w:color="auto"/>
            </w:tcBorders>
            <w:vAlign w:val="center"/>
          </w:tcPr>
          <w:p w14:paraId="10CB1E26" w14:textId="77777777" w:rsidR="00501EEF" w:rsidRDefault="00501EEF" w:rsidP="00501EEF">
            <w:pPr>
              <w:rPr>
                <w:color w:val="000000"/>
                <w:sz w:val="16"/>
                <w:szCs w:val="16"/>
              </w:rPr>
            </w:pPr>
            <w:r>
              <w:rPr>
                <w:color w:val="000000"/>
                <w:sz w:val="16"/>
                <w:szCs w:val="16"/>
              </w:rPr>
              <w:t>280 М4</w:t>
            </w:r>
          </w:p>
        </w:tc>
        <w:tc>
          <w:tcPr>
            <w:tcW w:w="358" w:type="pct"/>
            <w:tcBorders>
              <w:top w:val="single" w:sz="4" w:space="0" w:color="auto"/>
              <w:left w:val="nil"/>
              <w:bottom w:val="single" w:sz="4" w:space="0" w:color="auto"/>
              <w:right w:val="single" w:sz="4" w:space="0" w:color="auto"/>
            </w:tcBorders>
            <w:vAlign w:val="center"/>
          </w:tcPr>
          <w:p w14:paraId="5B505D90" w14:textId="77777777" w:rsidR="00501EEF" w:rsidRDefault="00501EEF" w:rsidP="00501EEF">
            <w:pPr>
              <w:rPr>
                <w:color w:val="000000"/>
                <w:sz w:val="16"/>
                <w:szCs w:val="16"/>
              </w:rPr>
            </w:pPr>
            <w:r>
              <w:rPr>
                <w:color w:val="000000"/>
                <w:sz w:val="16"/>
                <w:szCs w:val="16"/>
              </w:rPr>
              <w:t>200</w:t>
            </w:r>
          </w:p>
        </w:tc>
        <w:tc>
          <w:tcPr>
            <w:tcW w:w="275" w:type="pct"/>
            <w:tcBorders>
              <w:top w:val="single" w:sz="4" w:space="0" w:color="auto"/>
              <w:left w:val="nil"/>
              <w:bottom w:val="single" w:sz="4" w:space="0" w:color="auto"/>
              <w:right w:val="single" w:sz="4" w:space="0" w:color="auto"/>
            </w:tcBorders>
            <w:vAlign w:val="center"/>
          </w:tcPr>
          <w:p w14:paraId="35223B46" w14:textId="77777777" w:rsidR="00501EEF" w:rsidRDefault="00501EEF" w:rsidP="00501EEF">
            <w:pPr>
              <w:rPr>
                <w:color w:val="000000"/>
                <w:sz w:val="16"/>
                <w:szCs w:val="16"/>
              </w:rPr>
            </w:pPr>
            <w:r>
              <w:rPr>
                <w:color w:val="000000"/>
                <w:sz w:val="16"/>
                <w:szCs w:val="16"/>
              </w:rPr>
              <w:t>85%</w:t>
            </w:r>
          </w:p>
        </w:tc>
        <w:tc>
          <w:tcPr>
            <w:tcW w:w="247" w:type="pct"/>
            <w:tcBorders>
              <w:top w:val="single" w:sz="4" w:space="0" w:color="auto"/>
              <w:left w:val="nil"/>
              <w:bottom w:val="single" w:sz="4" w:space="0" w:color="auto"/>
              <w:right w:val="single" w:sz="4" w:space="0" w:color="auto"/>
            </w:tcBorders>
            <w:vAlign w:val="center"/>
          </w:tcPr>
          <w:p w14:paraId="7D48BDB9" w14:textId="77777777" w:rsidR="00501EEF" w:rsidRDefault="00501EEF" w:rsidP="00501EEF">
            <w:pPr>
              <w:rPr>
                <w:color w:val="000000"/>
                <w:sz w:val="16"/>
                <w:szCs w:val="16"/>
              </w:rPr>
            </w:pPr>
            <w:r>
              <w:rPr>
                <w:color w:val="000000"/>
                <w:sz w:val="16"/>
                <w:szCs w:val="16"/>
              </w:rPr>
              <w:t>1400</w:t>
            </w:r>
          </w:p>
        </w:tc>
        <w:tc>
          <w:tcPr>
            <w:tcW w:w="392" w:type="pct"/>
            <w:tcBorders>
              <w:top w:val="single" w:sz="4" w:space="0" w:color="auto"/>
              <w:left w:val="nil"/>
              <w:bottom w:val="single" w:sz="4" w:space="0" w:color="auto"/>
              <w:right w:val="single" w:sz="4" w:space="0" w:color="auto"/>
            </w:tcBorders>
            <w:vAlign w:val="center"/>
          </w:tcPr>
          <w:p w14:paraId="6AA3657B" w14:textId="77777777" w:rsidR="00501EEF" w:rsidRDefault="00501EEF" w:rsidP="00501EEF">
            <w:pPr>
              <w:rPr>
                <w:color w:val="000000"/>
                <w:sz w:val="16"/>
                <w:szCs w:val="16"/>
              </w:rPr>
            </w:pPr>
            <w:r>
              <w:rPr>
                <w:color w:val="000000"/>
                <w:sz w:val="16"/>
                <w:szCs w:val="16"/>
              </w:rPr>
              <w:t>2018</w:t>
            </w:r>
          </w:p>
        </w:tc>
        <w:tc>
          <w:tcPr>
            <w:tcW w:w="387" w:type="pct"/>
            <w:tcBorders>
              <w:top w:val="single" w:sz="4" w:space="0" w:color="auto"/>
              <w:left w:val="single" w:sz="4" w:space="0" w:color="auto"/>
              <w:bottom w:val="single" w:sz="4" w:space="0" w:color="000000"/>
              <w:right w:val="single" w:sz="4" w:space="0" w:color="auto"/>
            </w:tcBorders>
            <w:vAlign w:val="center"/>
          </w:tcPr>
          <w:p w14:paraId="19790284" w14:textId="77777777" w:rsidR="00501EEF" w:rsidRDefault="00501EEF" w:rsidP="00501EEF">
            <w:pPr>
              <w:rPr>
                <w:color w:val="000000"/>
                <w:sz w:val="16"/>
                <w:szCs w:val="16"/>
              </w:rPr>
            </w:pPr>
            <w:r>
              <w:rPr>
                <w:color w:val="000000"/>
                <w:sz w:val="16"/>
                <w:szCs w:val="16"/>
              </w:rPr>
              <w:t>резерв</w:t>
            </w:r>
          </w:p>
        </w:tc>
        <w:tc>
          <w:tcPr>
            <w:tcW w:w="373" w:type="pct"/>
            <w:tcBorders>
              <w:top w:val="single" w:sz="4" w:space="0" w:color="auto"/>
              <w:left w:val="nil"/>
              <w:bottom w:val="single" w:sz="4" w:space="0" w:color="auto"/>
              <w:right w:val="single" w:sz="4" w:space="0" w:color="auto"/>
            </w:tcBorders>
            <w:vAlign w:val="center"/>
          </w:tcPr>
          <w:p w14:paraId="52624BD5" w14:textId="77777777" w:rsidR="00501EEF" w:rsidRDefault="00501EEF" w:rsidP="00501EEF">
            <w:pPr>
              <w:rPr>
                <w:color w:val="000000"/>
                <w:sz w:val="16"/>
                <w:szCs w:val="16"/>
              </w:rPr>
            </w:pPr>
            <w:r>
              <w:rPr>
                <w:color w:val="000000"/>
                <w:sz w:val="16"/>
                <w:szCs w:val="16"/>
              </w:rPr>
              <w:t>4320</w:t>
            </w:r>
          </w:p>
        </w:tc>
      </w:tr>
    </w:tbl>
    <w:p w14:paraId="77031AD0" w14:textId="77777777" w:rsidR="00501EEF" w:rsidRDefault="00501EEF" w:rsidP="00F43D35">
      <w:pPr>
        <w:rPr>
          <w:rFonts w:ascii="Tahoma" w:hAnsi="Tahoma" w:cs="Tahoma"/>
          <w:color w:val="000000"/>
          <w:szCs w:val="20"/>
          <w:lang w:eastAsia="ru-RU"/>
        </w:rPr>
      </w:pPr>
    </w:p>
    <w:p w14:paraId="1EE5C75D" w14:textId="7D8A06C0" w:rsidR="00501EEF" w:rsidRDefault="00501EEF" w:rsidP="00501EEF">
      <w:pPr>
        <w:pStyle w:val="affa"/>
      </w:pPr>
      <w:bookmarkStart w:id="246" w:name="_Toc83116106"/>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36</w:t>
      </w:r>
      <w:r w:rsidR="00267F82">
        <w:rPr>
          <w:noProof/>
        </w:rPr>
        <w:fldChar w:fldCharType="end"/>
      </w:r>
      <w:r>
        <w:t>. Характеристика электроприводов запорно-регулирующей арматуры, установленной на Понизительной</w:t>
      </w:r>
      <w:r w:rsidRPr="00D848B7">
        <w:t xml:space="preserve"> насосн</w:t>
      </w:r>
      <w:r>
        <w:t>ой</w:t>
      </w:r>
      <w:r w:rsidRPr="00D848B7">
        <w:t xml:space="preserve"> № 1</w:t>
      </w:r>
      <w:bookmarkEnd w:id="246"/>
    </w:p>
    <w:tbl>
      <w:tblPr>
        <w:tblW w:w="5000" w:type="pct"/>
        <w:tblLayout w:type="fixed"/>
        <w:tblLook w:val="04A0" w:firstRow="1" w:lastRow="0" w:firstColumn="1" w:lastColumn="0" w:noHBand="0" w:noVBand="1"/>
      </w:tblPr>
      <w:tblGrid>
        <w:gridCol w:w="610"/>
        <w:gridCol w:w="3213"/>
        <w:gridCol w:w="4393"/>
        <w:gridCol w:w="1136"/>
        <w:gridCol w:w="1274"/>
        <w:gridCol w:w="710"/>
        <w:gridCol w:w="1274"/>
        <w:gridCol w:w="2063"/>
      </w:tblGrid>
      <w:tr w:rsidR="00501EEF" w14:paraId="22DD5750" w14:textId="77777777" w:rsidTr="00612FD7">
        <w:trPr>
          <w:trHeight w:val="646"/>
        </w:trPr>
        <w:tc>
          <w:tcPr>
            <w:tcW w:w="208" w:type="pct"/>
            <w:tcBorders>
              <w:top w:val="single" w:sz="4" w:space="0" w:color="auto"/>
              <w:left w:val="single" w:sz="4" w:space="0" w:color="auto"/>
              <w:bottom w:val="nil"/>
              <w:right w:val="single" w:sz="4" w:space="0" w:color="auto"/>
            </w:tcBorders>
            <w:vAlign w:val="center"/>
            <w:hideMark/>
          </w:tcPr>
          <w:p w14:paraId="69F0EF62" w14:textId="77777777" w:rsidR="00501EEF" w:rsidRDefault="00501EEF" w:rsidP="00501EEF">
            <w:pPr>
              <w:rPr>
                <w:b/>
                <w:bCs/>
                <w:color w:val="000000"/>
                <w:sz w:val="16"/>
                <w:szCs w:val="16"/>
              </w:rPr>
            </w:pPr>
            <w:r>
              <w:rPr>
                <w:b/>
                <w:bCs/>
                <w:color w:val="000000"/>
                <w:sz w:val="16"/>
                <w:szCs w:val="16"/>
              </w:rPr>
              <w:t>№ п/п</w:t>
            </w:r>
          </w:p>
        </w:tc>
        <w:tc>
          <w:tcPr>
            <w:tcW w:w="1095" w:type="pct"/>
            <w:tcBorders>
              <w:top w:val="single" w:sz="4" w:space="0" w:color="auto"/>
              <w:left w:val="nil"/>
              <w:bottom w:val="nil"/>
              <w:right w:val="single" w:sz="4" w:space="0" w:color="auto"/>
            </w:tcBorders>
            <w:vAlign w:val="center"/>
            <w:hideMark/>
          </w:tcPr>
          <w:p w14:paraId="5B1C74F1" w14:textId="77777777" w:rsidR="00501EEF" w:rsidRDefault="00501EEF" w:rsidP="00501EEF">
            <w:pPr>
              <w:rPr>
                <w:b/>
                <w:bCs/>
                <w:color w:val="000000"/>
                <w:sz w:val="16"/>
                <w:szCs w:val="16"/>
              </w:rPr>
            </w:pPr>
            <w:r>
              <w:rPr>
                <w:b/>
                <w:bCs/>
                <w:color w:val="000000"/>
                <w:sz w:val="16"/>
                <w:szCs w:val="16"/>
              </w:rPr>
              <w:t>Место установки привода</w:t>
            </w:r>
          </w:p>
        </w:tc>
        <w:tc>
          <w:tcPr>
            <w:tcW w:w="1497" w:type="pct"/>
            <w:tcBorders>
              <w:top w:val="single" w:sz="4" w:space="0" w:color="auto"/>
              <w:left w:val="nil"/>
              <w:bottom w:val="nil"/>
              <w:right w:val="single" w:sz="4" w:space="0" w:color="auto"/>
            </w:tcBorders>
            <w:vAlign w:val="center"/>
            <w:hideMark/>
          </w:tcPr>
          <w:p w14:paraId="6DBF226E" w14:textId="77777777" w:rsidR="00501EEF" w:rsidRDefault="00501EEF" w:rsidP="00501EEF">
            <w:pPr>
              <w:rPr>
                <w:b/>
                <w:bCs/>
                <w:color w:val="000000"/>
                <w:sz w:val="16"/>
                <w:szCs w:val="16"/>
              </w:rPr>
            </w:pPr>
            <w:r>
              <w:rPr>
                <w:b/>
                <w:bCs/>
                <w:color w:val="000000"/>
                <w:sz w:val="16"/>
                <w:szCs w:val="16"/>
              </w:rPr>
              <w:t>Тип (марка) приводов</w:t>
            </w:r>
          </w:p>
        </w:tc>
        <w:tc>
          <w:tcPr>
            <w:tcW w:w="387" w:type="pct"/>
            <w:tcBorders>
              <w:top w:val="single" w:sz="4" w:space="0" w:color="auto"/>
              <w:left w:val="nil"/>
              <w:bottom w:val="nil"/>
              <w:right w:val="single" w:sz="4" w:space="0" w:color="auto"/>
            </w:tcBorders>
            <w:vAlign w:val="center"/>
            <w:hideMark/>
          </w:tcPr>
          <w:p w14:paraId="5898D0D8" w14:textId="77777777" w:rsidR="00501EEF" w:rsidRDefault="00501EEF" w:rsidP="00501EEF">
            <w:pPr>
              <w:rPr>
                <w:b/>
                <w:bCs/>
                <w:color w:val="000000"/>
                <w:sz w:val="16"/>
                <w:szCs w:val="16"/>
              </w:rPr>
            </w:pPr>
            <w:r>
              <w:rPr>
                <w:b/>
                <w:bCs/>
                <w:color w:val="000000"/>
                <w:sz w:val="16"/>
                <w:szCs w:val="16"/>
              </w:rPr>
              <w:t>Количество, шт.</w:t>
            </w:r>
          </w:p>
        </w:tc>
        <w:tc>
          <w:tcPr>
            <w:tcW w:w="434" w:type="pct"/>
            <w:tcBorders>
              <w:top w:val="single" w:sz="4" w:space="0" w:color="auto"/>
              <w:left w:val="nil"/>
              <w:bottom w:val="nil"/>
              <w:right w:val="single" w:sz="4" w:space="0" w:color="auto"/>
            </w:tcBorders>
            <w:vAlign w:val="center"/>
            <w:hideMark/>
          </w:tcPr>
          <w:p w14:paraId="7990C41C" w14:textId="77777777" w:rsidR="00501EEF" w:rsidRDefault="00501EEF" w:rsidP="00501EEF">
            <w:pPr>
              <w:rPr>
                <w:b/>
                <w:bCs/>
                <w:color w:val="000000"/>
                <w:sz w:val="16"/>
                <w:szCs w:val="16"/>
              </w:rPr>
            </w:pPr>
            <w:r>
              <w:rPr>
                <w:b/>
                <w:bCs/>
                <w:color w:val="000000"/>
                <w:sz w:val="16"/>
                <w:szCs w:val="16"/>
              </w:rPr>
              <w:t>Установленная мощность, кВт</w:t>
            </w:r>
          </w:p>
        </w:tc>
        <w:tc>
          <w:tcPr>
            <w:tcW w:w="242" w:type="pct"/>
            <w:tcBorders>
              <w:top w:val="single" w:sz="4" w:space="0" w:color="auto"/>
              <w:left w:val="nil"/>
              <w:bottom w:val="nil"/>
              <w:right w:val="single" w:sz="4" w:space="0" w:color="auto"/>
            </w:tcBorders>
            <w:vAlign w:val="center"/>
            <w:hideMark/>
          </w:tcPr>
          <w:p w14:paraId="41C0579D" w14:textId="77777777" w:rsidR="00501EEF" w:rsidRDefault="00501EEF" w:rsidP="00501EEF">
            <w:pPr>
              <w:rPr>
                <w:b/>
                <w:bCs/>
                <w:color w:val="000000"/>
                <w:sz w:val="16"/>
                <w:szCs w:val="16"/>
              </w:rPr>
            </w:pPr>
            <w:r>
              <w:rPr>
                <w:b/>
                <w:bCs/>
                <w:color w:val="000000"/>
                <w:sz w:val="16"/>
                <w:szCs w:val="16"/>
              </w:rPr>
              <w:t>КПД, %</w:t>
            </w:r>
          </w:p>
        </w:tc>
        <w:tc>
          <w:tcPr>
            <w:tcW w:w="434" w:type="pct"/>
            <w:tcBorders>
              <w:top w:val="single" w:sz="4" w:space="0" w:color="auto"/>
              <w:left w:val="nil"/>
              <w:bottom w:val="nil"/>
              <w:right w:val="single" w:sz="4" w:space="0" w:color="auto"/>
            </w:tcBorders>
            <w:vAlign w:val="center"/>
            <w:hideMark/>
          </w:tcPr>
          <w:p w14:paraId="0AEDFC2D" w14:textId="77777777" w:rsidR="00501EEF" w:rsidRDefault="00501EEF" w:rsidP="00501EEF">
            <w:pPr>
              <w:rPr>
                <w:b/>
                <w:bCs/>
                <w:color w:val="000000"/>
                <w:sz w:val="16"/>
                <w:szCs w:val="16"/>
              </w:rPr>
            </w:pPr>
            <w:r>
              <w:rPr>
                <w:b/>
                <w:bCs/>
                <w:color w:val="000000"/>
                <w:sz w:val="16"/>
                <w:szCs w:val="16"/>
              </w:rPr>
              <w:t>Годовое число часов работы, ч</w:t>
            </w:r>
          </w:p>
        </w:tc>
        <w:tc>
          <w:tcPr>
            <w:tcW w:w="703" w:type="pct"/>
            <w:tcBorders>
              <w:top w:val="single" w:sz="4" w:space="0" w:color="auto"/>
              <w:left w:val="nil"/>
              <w:bottom w:val="nil"/>
              <w:right w:val="single" w:sz="4" w:space="0" w:color="auto"/>
            </w:tcBorders>
            <w:vAlign w:val="center"/>
            <w:hideMark/>
          </w:tcPr>
          <w:p w14:paraId="66F01187" w14:textId="77777777" w:rsidR="00501EEF" w:rsidRDefault="00501EEF" w:rsidP="00501EEF">
            <w:pPr>
              <w:rPr>
                <w:b/>
                <w:bCs/>
                <w:color w:val="000000"/>
                <w:sz w:val="16"/>
                <w:szCs w:val="16"/>
              </w:rPr>
            </w:pPr>
            <w:r>
              <w:rPr>
                <w:b/>
                <w:bCs/>
                <w:color w:val="000000"/>
                <w:sz w:val="16"/>
                <w:szCs w:val="16"/>
              </w:rPr>
              <w:t>Нормативные годовые затраты электроэнергии, кВт*ч</w:t>
            </w:r>
          </w:p>
        </w:tc>
      </w:tr>
      <w:tr w:rsidR="00501EEF" w14:paraId="6EE08931"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hideMark/>
          </w:tcPr>
          <w:p w14:paraId="206B67CA" w14:textId="77777777" w:rsidR="00501EEF" w:rsidRDefault="00501EEF" w:rsidP="00501EEF">
            <w:pPr>
              <w:rPr>
                <w:color w:val="000000"/>
                <w:sz w:val="16"/>
                <w:szCs w:val="16"/>
              </w:rPr>
            </w:pPr>
            <w:r>
              <w:rPr>
                <w:color w:val="000000"/>
                <w:sz w:val="16"/>
                <w:szCs w:val="16"/>
              </w:rPr>
              <w:t>1</w:t>
            </w:r>
          </w:p>
        </w:tc>
        <w:tc>
          <w:tcPr>
            <w:tcW w:w="1095" w:type="pct"/>
            <w:tcBorders>
              <w:top w:val="single" w:sz="4" w:space="0" w:color="auto"/>
              <w:left w:val="nil"/>
              <w:bottom w:val="single" w:sz="4" w:space="0" w:color="auto"/>
              <w:right w:val="single" w:sz="4" w:space="0" w:color="auto"/>
            </w:tcBorders>
            <w:vAlign w:val="center"/>
            <w:hideMark/>
          </w:tcPr>
          <w:p w14:paraId="53796E0C" w14:textId="77777777" w:rsidR="00501EEF" w:rsidRDefault="00501EEF" w:rsidP="00501EEF">
            <w:pPr>
              <w:jc w:val="left"/>
              <w:rPr>
                <w:color w:val="000000"/>
                <w:sz w:val="16"/>
                <w:szCs w:val="16"/>
              </w:rPr>
            </w:pPr>
            <w:r>
              <w:rPr>
                <w:color w:val="000000"/>
                <w:sz w:val="16"/>
                <w:szCs w:val="16"/>
              </w:rPr>
              <w:t>Затвор дисковый до клапана рассечки</w:t>
            </w:r>
          </w:p>
        </w:tc>
        <w:tc>
          <w:tcPr>
            <w:tcW w:w="1497" w:type="pct"/>
            <w:tcBorders>
              <w:top w:val="single" w:sz="4" w:space="0" w:color="auto"/>
              <w:left w:val="nil"/>
              <w:bottom w:val="single" w:sz="4" w:space="0" w:color="auto"/>
              <w:right w:val="single" w:sz="4" w:space="0" w:color="auto"/>
            </w:tcBorders>
            <w:vAlign w:val="center"/>
          </w:tcPr>
          <w:p w14:paraId="747FAF01" w14:textId="77777777" w:rsidR="00501EEF" w:rsidRPr="00D848B7" w:rsidRDefault="00501EEF" w:rsidP="00501EEF">
            <w:pPr>
              <w:rPr>
                <w:color w:val="000000"/>
                <w:sz w:val="16"/>
                <w:szCs w:val="16"/>
              </w:rPr>
            </w:pPr>
            <w:proofErr w:type="spellStart"/>
            <w:r>
              <w:rPr>
                <w:color w:val="000000"/>
                <w:sz w:val="16"/>
                <w:szCs w:val="16"/>
              </w:rPr>
              <w:t>Аума</w:t>
            </w:r>
            <w:proofErr w:type="spellEnd"/>
            <w:r w:rsidRPr="00D848B7">
              <w:rPr>
                <w:color w:val="000000"/>
                <w:sz w:val="16"/>
                <w:szCs w:val="16"/>
              </w:rPr>
              <w:t xml:space="preserve"> </w:t>
            </w:r>
            <w:r>
              <w:rPr>
                <w:color w:val="000000"/>
                <w:sz w:val="16"/>
                <w:szCs w:val="16"/>
                <w:lang w:val="en-US"/>
              </w:rPr>
              <w:t>SA</w:t>
            </w:r>
            <w:r w:rsidRPr="00D848B7">
              <w:rPr>
                <w:color w:val="000000"/>
                <w:sz w:val="16"/>
                <w:szCs w:val="16"/>
              </w:rPr>
              <w:t>07.6-</w:t>
            </w:r>
            <w:r>
              <w:rPr>
                <w:color w:val="000000"/>
                <w:sz w:val="16"/>
                <w:szCs w:val="16"/>
                <w:lang w:val="en-US"/>
              </w:rPr>
              <w:t>F</w:t>
            </w:r>
            <w:r w:rsidRPr="00D848B7">
              <w:rPr>
                <w:color w:val="000000"/>
                <w:sz w:val="16"/>
                <w:szCs w:val="16"/>
              </w:rPr>
              <w:t xml:space="preserve">10 </w:t>
            </w:r>
          </w:p>
          <w:p w14:paraId="6169A1BD" w14:textId="77777777" w:rsidR="00501EEF" w:rsidRPr="00BC38BB" w:rsidRDefault="00501EEF" w:rsidP="00501EEF">
            <w:pPr>
              <w:rPr>
                <w:color w:val="000000"/>
                <w:sz w:val="16"/>
                <w:szCs w:val="16"/>
              </w:rPr>
            </w:pPr>
            <w:r w:rsidRPr="008204CA">
              <w:rPr>
                <w:color w:val="000000"/>
                <w:sz w:val="16"/>
                <w:szCs w:val="16"/>
              </w:rPr>
              <w:t>(</w:t>
            </w:r>
            <w:proofErr w:type="spellStart"/>
            <w:r>
              <w:rPr>
                <w:color w:val="000000"/>
                <w:sz w:val="16"/>
                <w:szCs w:val="16"/>
              </w:rPr>
              <w:t>двиг</w:t>
            </w:r>
            <w:proofErr w:type="spellEnd"/>
            <w:r w:rsidRPr="008204CA">
              <w:rPr>
                <w:color w:val="000000"/>
                <w:sz w:val="16"/>
                <w:szCs w:val="16"/>
              </w:rPr>
              <w:t xml:space="preserve">. </w:t>
            </w:r>
            <w:r>
              <w:rPr>
                <w:color w:val="000000"/>
                <w:sz w:val="16"/>
                <w:szCs w:val="16"/>
                <w:lang w:val="en-US"/>
              </w:rPr>
              <w:t>AD</w:t>
            </w:r>
            <w:r w:rsidRPr="008204CA">
              <w:rPr>
                <w:color w:val="000000"/>
                <w:sz w:val="16"/>
                <w:szCs w:val="16"/>
              </w:rPr>
              <w:t xml:space="preserve">00063-4-0.20 </w:t>
            </w:r>
            <w:r>
              <w:rPr>
                <w:color w:val="000000"/>
                <w:sz w:val="16"/>
                <w:szCs w:val="16"/>
              </w:rPr>
              <w:t xml:space="preserve">1,6А; 380В; </w:t>
            </w:r>
            <w:r>
              <w:rPr>
                <w:color w:val="000000"/>
                <w:sz w:val="16"/>
                <w:szCs w:val="16"/>
                <w:lang w:val="en-US"/>
              </w:rPr>
              <w:t>cos</w:t>
            </w:r>
            <w:r>
              <w:rPr>
                <w:color w:val="000000"/>
                <w:sz w:val="16"/>
                <w:szCs w:val="16"/>
              </w:rPr>
              <w:t>φ 0,42)</w:t>
            </w:r>
          </w:p>
        </w:tc>
        <w:tc>
          <w:tcPr>
            <w:tcW w:w="387" w:type="pct"/>
            <w:tcBorders>
              <w:top w:val="single" w:sz="4" w:space="0" w:color="auto"/>
              <w:left w:val="nil"/>
              <w:bottom w:val="single" w:sz="4" w:space="0" w:color="auto"/>
              <w:right w:val="single" w:sz="4" w:space="0" w:color="auto"/>
            </w:tcBorders>
            <w:vAlign w:val="center"/>
          </w:tcPr>
          <w:p w14:paraId="2C6EAA8D" w14:textId="77777777" w:rsidR="00501EEF" w:rsidRPr="009F3DA7" w:rsidRDefault="00501EEF" w:rsidP="00501EEF">
            <w:pPr>
              <w:rPr>
                <w:color w:val="000000"/>
                <w:sz w:val="16"/>
                <w:szCs w:val="16"/>
              </w:rPr>
            </w:pPr>
            <w:r w:rsidRPr="009F3DA7">
              <w:rPr>
                <w:color w:val="000000"/>
                <w:sz w:val="16"/>
                <w:szCs w:val="16"/>
              </w:rPr>
              <w:t>1</w:t>
            </w:r>
          </w:p>
        </w:tc>
        <w:tc>
          <w:tcPr>
            <w:tcW w:w="434" w:type="pct"/>
            <w:tcBorders>
              <w:top w:val="single" w:sz="4" w:space="0" w:color="auto"/>
              <w:left w:val="nil"/>
              <w:bottom w:val="single" w:sz="4" w:space="0" w:color="auto"/>
              <w:right w:val="single" w:sz="4" w:space="0" w:color="auto"/>
            </w:tcBorders>
            <w:vAlign w:val="center"/>
          </w:tcPr>
          <w:p w14:paraId="2C91A35D"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6A34ECD7"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hideMark/>
          </w:tcPr>
          <w:p w14:paraId="0B6EEDF1"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hideMark/>
          </w:tcPr>
          <w:p w14:paraId="39AAF75D" w14:textId="77777777" w:rsidR="00501EEF" w:rsidRDefault="00501EEF" w:rsidP="00501EEF">
            <w:pPr>
              <w:rPr>
                <w:color w:val="000000"/>
                <w:sz w:val="16"/>
                <w:szCs w:val="16"/>
              </w:rPr>
            </w:pPr>
          </w:p>
        </w:tc>
      </w:tr>
      <w:tr w:rsidR="00501EEF" w14:paraId="1EAED2C1"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hideMark/>
          </w:tcPr>
          <w:p w14:paraId="36FC17E9" w14:textId="77777777" w:rsidR="00501EEF" w:rsidRDefault="00501EEF" w:rsidP="00501EEF">
            <w:pPr>
              <w:rPr>
                <w:color w:val="000000"/>
                <w:sz w:val="16"/>
                <w:szCs w:val="16"/>
              </w:rPr>
            </w:pPr>
            <w:r>
              <w:rPr>
                <w:color w:val="000000"/>
                <w:sz w:val="16"/>
                <w:szCs w:val="16"/>
              </w:rPr>
              <w:t>2</w:t>
            </w:r>
          </w:p>
        </w:tc>
        <w:tc>
          <w:tcPr>
            <w:tcW w:w="1095" w:type="pct"/>
            <w:tcBorders>
              <w:top w:val="single" w:sz="4" w:space="0" w:color="auto"/>
              <w:left w:val="nil"/>
              <w:bottom w:val="single" w:sz="4" w:space="0" w:color="auto"/>
              <w:right w:val="single" w:sz="4" w:space="0" w:color="auto"/>
            </w:tcBorders>
            <w:vAlign w:val="center"/>
          </w:tcPr>
          <w:p w14:paraId="002E09E9" w14:textId="77777777" w:rsidR="00501EEF" w:rsidRDefault="00501EEF" w:rsidP="00501EEF">
            <w:pPr>
              <w:jc w:val="left"/>
              <w:rPr>
                <w:color w:val="000000"/>
                <w:sz w:val="16"/>
                <w:szCs w:val="16"/>
              </w:rPr>
            </w:pPr>
            <w:r>
              <w:rPr>
                <w:color w:val="000000"/>
                <w:sz w:val="16"/>
                <w:szCs w:val="16"/>
              </w:rPr>
              <w:t>Затвор дисковый после клапана рассечки</w:t>
            </w:r>
          </w:p>
        </w:tc>
        <w:tc>
          <w:tcPr>
            <w:tcW w:w="1497" w:type="pct"/>
            <w:tcBorders>
              <w:top w:val="single" w:sz="4" w:space="0" w:color="auto"/>
              <w:left w:val="nil"/>
              <w:bottom w:val="single" w:sz="4" w:space="0" w:color="auto"/>
              <w:right w:val="single" w:sz="4" w:space="0" w:color="auto"/>
            </w:tcBorders>
          </w:tcPr>
          <w:p w14:paraId="013ECEF8"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6196B0B9"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6D068CFF" w14:textId="77777777" w:rsidR="00501EEF" w:rsidRPr="009F3DA7" w:rsidRDefault="00501EEF" w:rsidP="00501EEF">
            <w:pPr>
              <w:rPr>
                <w:color w:val="000000"/>
                <w:sz w:val="16"/>
                <w:szCs w:val="16"/>
              </w:rPr>
            </w:pPr>
            <w:r w:rsidRPr="009F3DA7">
              <w:rPr>
                <w:color w:val="000000"/>
                <w:sz w:val="16"/>
                <w:szCs w:val="16"/>
              </w:rPr>
              <w:t>1</w:t>
            </w:r>
          </w:p>
        </w:tc>
        <w:tc>
          <w:tcPr>
            <w:tcW w:w="434" w:type="pct"/>
            <w:tcBorders>
              <w:top w:val="single" w:sz="4" w:space="0" w:color="auto"/>
              <w:left w:val="nil"/>
              <w:bottom w:val="single" w:sz="4" w:space="0" w:color="auto"/>
              <w:right w:val="single" w:sz="4" w:space="0" w:color="auto"/>
            </w:tcBorders>
            <w:vAlign w:val="center"/>
          </w:tcPr>
          <w:p w14:paraId="2F5C055A"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78462B21"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36F17E3C"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69849757" w14:textId="77777777" w:rsidR="00501EEF" w:rsidRDefault="00501EEF" w:rsidP="00501EEF">
            <w:pPr>
              <w:rPr>
                <w:color w:val="000000"/>
                <w:sz w:val="16"/>
                <w:szCs w:val="16"/>
              </w:rPr>
            </w:pPr>
          </w:p>
        </w:tc>
      </w:tr>
      <w:tr w:rsidR="00501EEF" w14:paraId="5D359690"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hideMark/>
          </w:tcPr>
          <w:p w14:paraId="33D7EA0A" w14:textId="77777777" w:rsidR="00501EEF" w:rsidRDefault="00501EEF" w:rsidP="00501EEF">
            <w:pPr>
              <w:rPr>
                <w:color w:val="000000"/>
                <w:sz w:val="16"/>
                <w:szCs w:val="16"/>
              </w:rPr>
            </w:pPr>
            <w:r>
              <w:rPr>
                <w:color w:val="000000"/>
                <w:sz w:val="16"/>
                <w:szCs w:val="16"/>
              </w:rPr>
              <w:t>3</w:t>
            </w:r>
          </w:p>
        </w:tc>
        <w:tc>
          <w:tcPr>
            <w:tcW w:w="1095" w:type="pct"/>
            <w:tcBorders>
              <w:top w:val="single" w:sz="4" w:space="0" w:color="auto"/>
              <w:left w:val="nil"/>
              <w:bottom w:val="single" w:sz="4" w:space="0" w:color="auto"/>
              <w:right w:val="single" w:sz="4" w:space="0" w:color="auto"/>
            </w:tcBorders>
            <w:vAlign w:val="center"/>
          </w:tcPr>
          <w:p w14:paraId="7D3A56BF" w14:textId="77777777" w:rsidR="00501EEF" w:rsidRDefault="00501EEF" w:rsidP="00501EEF">
            <w:pPr>
              <w:jc w:val="left"/>
              <w:rPr>
                <w:color w:val="000000"/>
                <w:sz w:val="16"/>
                <w:szCs w:val="16"/>
              </w:rPr>
            </w:pPr>
            <w:r>
              <w:rPr>
                <w:color w:val="000000"/>
                <w:sz w:val="16"/>
                <w:szCs w:val="16"/>
              </w:rPr>
              <w:t>Затвор дисковый на обратном трубопроводе ввода от ТЭЦ</w:t>
            </w:r>
          </w:p>
        </w:tc>
        <w:tc>
          <w:tcPr>
            <w:tcW w:w="1497" w:type="pct"/>
            <w:tcBorders>
              <w:top w:val="single" w:sz="4" w:space="0" w:color="auto"/>
              <w:left w:val="nil"/>
              <w:bottom w:val="single" w:sz="4" w:space="0" w:color="auto"/>
              <w:right w:val="single" w:sz="4" w:space="0" w:color="auto"/>
            </w:tcBorders>
          </w:tcPr>
          <w:p w14:paraId="421EEAC7"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10</w:t>
            </w:r>
            <w:r w:rsidRPr="00C81023">
              <w:rPr>
                <w:color w:val="000000"/>
                <w:sz w:val="16"/>
                <w:szCs w:val="16"/>
              </w:rPr>
              <w:t xml:space="preserve"> </w:t>
            </w:r>
          </w:p>
          <w:p w14:paraId="3721A4D7"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20BDB010"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28181521"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3EEF591F"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7F3AD4B2"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0EFEBA16" w14:textId="77777777" w:rsidR="00501EEF" w:rsidRDefault="00501EEF" w:rsidP="00501EEF">
            <w:pPr>
              <w:rPr>
                <w:color w:val="000000"/>
                <w:sz w:val="16"/>
                <w:szCs w:val="16"/>
              </w:rPr>
            </w:pPr>
          </w:p>
        </w:tc>
      </w:tr>
      <w:tr w:rsidR="00501EEF" w14:paraId="53428E8B"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6BDDF178" w14:textId="77777777" w:rsidR="00501EEF" w:rsidRPr="00D04EC4" w:rsidRDefault="00501EEF" w:rsidP="00501EEF">
            <w:pPr>
              <w:rPr>
                <w:color w:val="000000"/>
                <w:sz w:val="16"/>
                <w:szCs w:val="16"/>
                <w:lang w:val="en-US"/>
              </w:rPr>
            </w:pPr>
            <w:r>
              <w:rPr>
                <w:color w:val="000000"/>
                <w:sz w:val="16"/>
                <w:szCs w:val="16"/>
                <w:lang w:val="en-US"/>
              </w:rPr>
              <w:t>4</w:t>
            </w:r>
          </w:p>
        </w:tc>
        <w:tc>
          <w:tcPr>
            <w:tcW w:w="1095" w:type="pct"/>
            <w:tcBorders>
              <w:top w:val="single" w:sz="4" w:space="0" w:color="auto"/>
              <w:left w:val="nil"/>
              <w:bottom w:val="single" w:sz="4" w:space="0" w:color="auto"/>
              <w:right w:val="single" w:sz="4" w:space="0" w:color="auto"/>
            </w:tcBorders>
            <w:vAlign w:val="center"/>
          </w:tcPr>
          <w:p w14:paraId="3C857CA9" w14:textId="77777777" w:rsidR="00501EEF" w:rsidRDefault="00501EEF" w:rsidP="00501EEF">
            <w:pPr>
              <w:jc w:val="left"/>
              <w:rPr>
                <w:color w:val="000000"/>
                <w:sz w:val="16"/>
                <w:szCs w:val="16"/>
              </w:rPr>
            </w:pPr>
            <w:r>
              <w:rPr>
                <w:color w:val="000000"/>
                <w:sz w:val="16"/>
                <w:szCs w:val="16"/>
              </w:rPr>
              <w:t xml:space="preserve">Затвор дисковый на обратном трубопроводе ввода от города </w:t>
            </w:r>
          </w:p>
        </w:tc>
        <w:tc>
          <w:tcPr>
            <w:tcW w:w="1497" w:type="pct"/>
            <w:tcBorders>
              <w:top w:val="single" w:sz="4" w:space="0" w:color="auto"/>
              <w:left w:val="nil"/>
              <w:bottom w:val="single" w:sz="4" w:space="0" w:color="auto"/>
              <w:right w:val="single" w:sz="4" w:space="0" w:color="auto"/>
            </w:tcBorders>
          </w:tcPr>
          <w:p w14:paraId="680C20CE"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10</w:t>
            </w:r>
            <w:r w:rsidRPr="00C81023">
              <w:rPr>
                <w:color w:val="000000"/>
                <w:sz w:val="16"/>
                <w:szCs w:val="16"/>
              </w:rPr>
              <w:t xml:space="preserve"> </w:t>
            </w:r>
          </w:p>
          <w:p w14:paraId="34536EA1"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7FC7F0A0"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346717AC"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7203EA89"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1B498DCC"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6FD180AE" w14:textId="77777777" w:rsidR="00501EEF" w:rsidRDefault="00501EEF" w:rsidP="00501EEF">
            <w:pPr>
              <w:rPr>
                <w:color w:val="000000"/>
                <w:sz w:val="16"/>
                <w:szCs w:val="16"/>
              </w:rPr>
            </w:pPr>
          </w:p>
        </w:tc>
      </w:tr>
      <w:tr w:rsidR="00501EEF" w14:paraId="557D5EF0"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3B6343BC" w14:textId="77777777" w:rsidR="00501EEF" w:rsidRPr="00D04EC4" w:rsidRDefault="00501EEF" w:rsidP="00501EEF">
            <w:pPr>
              <w:rPr>
                <w:color w:val="000000"/>
                <w:sz w:val="16"/>
                <w:szCs w:val="16"/>
                <w:lang w:val="en-US"/>
              </w:rPr>
            </w:pPr>
            <w:r>
              <w:rPr>
                <w:color w:val="000000"/>
                <w:sz w:val="16"/>
                <w:szCs w:val="16"/>
                <w:lang w:val="en-US"/>
              </w:rPr>
              <w:t>5</w:t>
            </w:r>
          </w:p>
        </w:tc>
        <w:tc>
          <w:tcPr>
            <w:tcW w:w="1095" w:type="pct"/>
            <w:tcBorders>
              <w:top w:val="single" w:sz="4" w:space="0" w:color="auto"/>
              <w:left w:val="nil"/>
              <w:bottom w:val="single" w:sz="4" w:space="0" w:color="auto"/>
              <w:right w:val="single" w:sz="4" w:space="0" w:color="auto"/>
            </w:tcBorders>
            <w:vAlign w:val="center"/>
          </w:tcPr>
          <w:p w14:paraId="6A2A69F2" w14:textId="77777777" w:rsidR="00501EEF" w:rsidRDefault="00501EEF" w:rsidP="00501EEF">
            <w:pPr>
              <w:jc w:val="left"/>
              <w:rPr>
                <w:color w:val="000000"/>
                <w:sz w:val="16"/>
                <w:szCs w:val="16"/>
              </w:rPr>
            </w:pPr>
            <w:r>
              <w:rPr>
                <w:color w:val="000000"/>
                <w:sz w:val="16"/>
                <w:szCs w:val="16"/>
              </w:rPr>
              <w:t>Затвор дисковый на перемычке на подающем трубопроводе</w:t>
            </w:r>
          </w:p>
        </w:tc>
        <w:tc>
          <w:tcPr>
            <w:tcW w:w="1497" w:type="pct"/>
            <w:tcBorders>
              <w:top w:val="single" w:sz="4" w:space="0" w:color="auto"/>
              <w:left w:val="nil"/>
              <w:bottom w:val="single" w:sz="4" w:space="0" w:color="auto"/>
              <w:right w:val="single" w:sz="4" w:space="0" w:color="auto"/>
            </w:tcBorders>
          </w:tcPr>
          <w:p w14:paraId="782F6345"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4D003FA8"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1D96F7F6"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43B3495F"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50129368"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73ADEB13"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72202020" w14:textId="77777777" w:rsidR="00501EEF" w:rsidRDefault="00501EEF" w:rsidP="00501EEF">
            <w:pPr>
              <w:rPr>
                <w:color w:val="000000"/>
                <w:sz w:val="16"/>
                <w:szCs w:val="16"/>
              </w:rPr>
            </w:pPr>
          </w:p>
        </w:tc>
      </w:tr>
      <w:tr w:rsidR="00501EEF" w14:paraId="47F409F8"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45B00C02" w14:textId="77777777" w:rsidR="00501EEF" w:rsidRPr="00D04EC4" w:rsidRDefault="00501EEF" w:rsidP="00501EEF">
            <w:pPr>
              <w:rPr>
                <w:color w:val="000000"/>
                <w:sz w:val="16"/>
                <w:szCs w:val="16"/>
                <w:lang w:val="en-US"/>
              </w:rPr>
            </w:pPr>
            <w:r>
              <w:rPr>
                <w:color w:val="000000"/>
                <w:sz w:val="16"/>
                <w:szCs w:val="16"/>
                <w:lang w:val="en-US"/>
              </w:rPr>
              <w:t>6</w:t>
            </w:r>
          </w:p>
        </w:tc>
        <w:tc>
          <w:tcPr>
            <w:tcW w:w="1095" w:type="pct"/>
            <w:tcBorders>
              <w:top w:val="single" w:sz="4" w:space="0" w:color="auto"/>
              <w:left w:val="nil"/>
              <w:bottom w:val="single" w:sz="4" w:space="0" w:color="auto"/>
              <w:right w:val="single" w:sz="4" w:space="0" w:color="auto"/>
            </w:tcBorders>
            <w:vAlign w:val="center"/>
          </w:tcPr>
          <w:p w14:paraId="0DC97502" w14:textId="77777777" w:rsidR="00501EEF" w:rsidRDefault="00501EEF" w:rsidP="00501EEF">
            <w:pPr>
              <w:jc w:val="left"/>
              <w:rPr>
                <w:color w:val="000000"/>
                <w:sz w:val="16"/>
                <w:szCs w:val="16"/>
              </w:rPr>
            </w:pPr>
            <w:r>
              <w:rPr>
                <w:color w:val="000000"/>
                <w:sz w:val="16"/>
                <w:szCs w:val="16"/>
              </w:rPr>
              <w:t>Затвор дисковый на перемычке на обратном трубопроводе</w:t>
            </w:r>
          </w:p>
        </w:tc>
        <w:tc>
          <w:tcPr>
            <w:tcW w:w="1497" w:type="pct"/>
            <w:tcBorders>
              <w:top w:val="single" w:sz="4" w:space="0" w:color="auto"/>
              <w:left w:val="nil"/>
              <w:bottom w:val="single" w:sz="4" w:space="0" w:color="auto"/>
              <w:right w:val="single" w:sz="4" w:space="0" w:color="auto"/>
            </w:tcBorders>
          </w:tcPr>
          <w:p w14:paraId="049A7DC2"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35D73F83"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1DAC5BBC"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7847F849"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7C0D032C"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1A3FBC87"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1A303F2B" w14:textId="77777777" w:rsidR="00501EEF" w:rsidRDefault="00501EEF" w:rsidP="00501EEF">
            <w:pPr>
              <w:rPr>
                <w:color w:val="000000"/>
                <w:sz w:val="16"/>
                <w:szCs w:val="16"/>
              </w:rPr>
            </w:pPr>
          </w:p>
        </w:tc>
      </w:tr>
      <w:tr w:rsidR="00501EEF" w14:paraId="1B6B22D6"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782F5585" w14:textId="77777777" w:rsidR="00501EEF" w:rsidRPr="00D04EC4" w:rsidRDefault="00501EEF" w:rsidP="00501EEF">
            <w:pPr>
              <w:rPr>
                <w:color w:val="000000"/>
                <w:sz w:val="16"/>
                <w:szCs w:val="16"/>
                <w:lang w:val="en-US"/>
              </w:rPr>
            </w:pPr>
            <w:r>
              <w:rPr>
                <w:color w:val="000000"/>
                <w:sz w:val="16"/>
                <w:szCs w:val="16"/>
                <w:lang w:val="en-US"/>
              </w:rPr>
              <w:t>7</w:t>
            </w:r>
          </w:p>
        </w:tc>
        <w:tc>
          <w:tcPr>
            <w:tcW w:w="1095" w:type="pct"/>
            <w:tcBorders>
              <w:top w:val="single" w:sz="4" w:space="0" w:color="auto"/>
              <w:left w:val="nil"/>
              <w:bottom w:val="single" w:sz="4" w:space="0" w:color="auto"/>
              <w:right w:val="single" w:sz="4" w:space="0" w:color="auto"/>
            </w:tcBorders>
            <w:vAlign w:val="center"/>
          </w:tcPr>
          <w:p w14:paraId="4AF0B4C5"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1.1</w:t>
            </w:r>
          </w:p>
        </w:tc>
        <w:tc>
          <w:tcPr>
            <w:tcW w:w="1497" w:type="pct"/>
            <w:tcBorders>
              <w:top w:val="single" w:sz="4" w:space="0" w:color="auto"/>
              <w:left w:val="nil"/>
              <w:bottom w:val="single" w:sz="4" w:space="0" w:color="auto"/>
              <w:right w:val="single" w:sz="4" w:space="0" w:color="auto"/>
            </w:tcBorders>
          </w:tcPr>
          <w:p w14:paraId="0F53C150"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1B2BC214"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78C12C97"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25D886F5"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7EBE2045"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5EE8EAE7"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2888993B" w14:textId="77777777" w:rsidR="00501EEF" w:rsidRDefault="00501EEF" w:rsidP="00501EEF">
            <w:pPr>
              <w:rPr>
                <w:color w:val="000000"/>
                <w:sz w:val="16"/>
                <w:szCs w:val="16"/>
              </w:rPr>
            </w:pPr>
          </w:p>
        </w:tc>
      </w:tr>
      <w:tr w:rsidR="00501EEF" w14:paraId="45081BA4"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78241A45" w14:textId="77777777" w:rsidR="00501EEF" w:rsidRPr="00D04EC4" w:rsidRDefault="00501EEF" w:rsidP="00501EEF">
            <w:pPr>
              <w:rPr>
                <w:color w:val="000000"/>
                <w:sz w:val="16"/>
                <w:szCs w:val="16"/>
                <w:lang w:val="en-US"/>
              </w:rPr>
            </w:pPr>
            <w:r>
              <w:rPr>
                <w:color w:val="000000"/>
                <w:sz w:val="16"/>
                <w:szCs w:val="16"/>
                <w:lang w:val="en-US"/>
              </w:rPr>
              <w:t>8</w:t>
            </w:r>
          </w:p>
        </w:tc>
        <w:tc>
          <w:tcPr>
            <w:tcW w:w="1095" w:type="pct"/>
            <w:tcBorders>
              <w:top w:val="single" w:sz="4" w:space="0" w:color="auto"/>
              <w:left w:val="nil"/>
              <w:bottom w:val="single" w:sz="4" w:space="0" w:color="auto"/>
              <w:right w:val="single" w:sz="4" w:space="0" w:color="auto"/>
            </w:tcBorders>
            <w:vAlign w:val="center"/>
          </w:tcPr>
          <w:p w14:paraId="1C10C18E"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1.2</w:t>
            </w:r>
          </w:p>
        </w:tc>
        <w:tc>
          <w:tcPr>
            <w:tcW w:w="1497" w:type="pct"/>
            <w:tcBorders>
              <w:top w:val="single" w:sz="4" w:space="0" w:color="auto"/>
              <w:left w:val="nil"/>
              <w:bottom w:val="single" w:sz="4" w:space="0" w:color="auto"/>
              <w:right w:val="single" w:sz="4" w:space="0" w:color="auto"/>
            </w:tcBorders>
          </w:tcPr>
          <w:p w14:paraId="49DE1B0F"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68C0EA4F"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4BE9CD10"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636CBC05"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5D760A85"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147E7014"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519E67FC" w14:textId="77777777" w:rsidR="00501EEF" w:rsidRDefault="00501EEF" w:rsidP="00501EEF">
            <w:pPr>
              <w:rPr>
                <w:color w:val="000000"/>
                <w:sz w:val="16"/>
                <w:szCs w:val="16"/>
              </w:rPr>
            </w:pPr>
          </w:p>
        </w:tc>
      </w:tr>
      <w:tr w:rsidR="00501EEF" w14:paraId="67390F18"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63194E66" w14:textId="77777777" w:rsidR="00501EEF" w:rsidRPr="00D04EC4" w:rsidRDefault="00501EEF" w:rsidP="00501EEF">
            <w:pPr>
              <w:rPr>
                <w:color w:val="000000"/>
                <w:sz w:val="16"/>
                <w:szCs w:val="16"/>
                <w:lang w:val="en-US"/>
              </w:rPr>
            </w:pPr>
            <w:r>
              <w:rPr>
                <w:color w:val="000000"/>
                <w:sz w:val="16"/>
                <w:szCs w:val="16"/>
                <w:lang w:val="en-US"/>
              </w:rPr>
              <w:t>9</w:t>
            </w:r>
          </w:p>
        </w:tc>
        <w:tc>
          <w:tcPr>
            <w:tcW w:w="1095" w:type="pct"/>
            <w:tcBorders>
              <w:top w:val="single" w:sz="4" w:space="0" w:color="auto"/>
              <w:left w:val="nil"/>
              <w:bottom w:val="single" w:sz="4" w:space="0" w:color="auto"/>
              <w:right w:val="single" w:sz="4" w:space="0" w:color="auto"/>
            </w:tcBorders>
            <w:vAlign w:val="center"/>
          </w:tcPr>
          <w:p w14:paraId="5CE18781"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1.3</w:t>
            </w:r>
          </w:p>
        </w:tc>
        <w:tc>
          <w:tcPr>
            <w:tcW w:w="1497" w:type="pct"/>
            <w:tcBorders>
              <w:top w:val="single" w:sz="4" w:space="0" w:color="auto"/>
              <w:left w:val="nil"/>
              <w:bottom w:val="single" w:sz="4" w:space="0" w:color="auto"/>
              <w:right w:val="single" w:sz="4" w:space="0" w:color="auto"/>
            </w:tcBorders>
          </w:tcPr>
          <w:p w14:paraId="531841A5"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676682">
              <w:rPr>
                <w:color w:val="000000"/>
                <w:sz w:val="16"/>
                <w:szCs w:val="16"/>
                <w:lang w:val="en-US"/>
              </w:rPr>
              <w:t>SA</w:t>
            </w:r>
            <w:r w:rsidRPr="00C81023">
              <w:rPr>
                <w:color w:val="000000"/>
                <w:sz w:val="16"/>
                <w:szCs w:val="16"/>
              </w:rPr>
              <w:t>07.6-</w:t>
            </w:r>
            <w:r w:rsidRPr="00676682">
              <w:rPr>
                <w:color w:val="000000"/>
                <w:sz w:val="16"/>
                <w:szCs w:val="16"/>
                <w:lang w:val="en-US"/>
              </w:rPr>
              <w:t>F</w:t>
            </w:r>
            <w:r>
              <w:rPr>
                <w:color w:val="000000"/>
                <w:sz w:val="16"/>
                <w:szCs w:val="16"/>
              </w:rPr>
              <w:t xml:space="preserve">10 </w:t>
            </w:r>
          </w:p>
          <w:p w14:paraId="649B325A" w14:textId="77777777" w:rsidR="00501EEF" w:rsidRPr="00C81023" w:rsidRDefault="00501EEF" w:rsidP="00501EEF">
            <w:pPr>
              <w:rPr>
                <w:color w:val="000000"/>
                <w:sz w:val="16"/>
                <w:szCs w:val="16"/>
              </w:rPr>
            </w:pPr>
            <w:r w:rsidRPr="00C81023">
              <w:rPr>
                <w:color w:val="000000"/>
                <w:sz w:val="16"/>
                <w:szCs w:val="16"/>
              </w:rPr>
              <w:t>(</w:t>
            </w:r>
            <w:proofErr w:type="spellStart"/>
            <w:r w:rsidRPr="00C81023">
              <w:rPr>
                <w:color w:val="000000"/>
                <w:sz w:val="16"/>
                <w:szCs w:val="16"/>
              </w:rPr>
              <w:t>двиг</w:t>
            </w:r>
            <w:proofErr w:type="spellEnd"/>
            <w:r w:rsidRPr="00C81023">
              <w:rPr>
                <w:color w:val="000000"/>
                <w:sz w:val="16"/>
                <w:szCs w:val="16"/>
              </w:rPr>
              <w:t>.</w:t>
            </w:r>
            <w:r w:rsidRPr="00676682">
              <w:rPr>
                <w:color w:val="000000"/>
                <w:sz w:val="16"/>
                <w:szCs w:val="16"/>
                <w:lang w:val="en-US"/>
              </w:rPr>
              <w:t>AD</w:t>
            </w:r>
            <w:r>
              <w:rPr>
                <w:color w:val="000000"/>
                <w:sz w:val="16"/>
                <w:szCs w:val="16"/>
              </w:rPr>
              <w:t xml:space="preserve">00063-4-0.20 </w:t>
            </w:r>
            <w:r w:rsidRPr="00C8102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C81023">
              <w:rPr>
                <w:color w:val="000000"/>
                <w:sz w:val="16"/>
                <w:szCs w:val="16"/>
              </w:rPr>
              <w:t xml:space="preserve"> 0,42</w:t>
            </w:r>
            <w:r>
              <w:rPr>
                <w:color w:val="000000"/>
                <w:sz w:val="16"/>
                <w:szCs w:val="16"/>
              </w:rPr>
              <w:t>)</w:t>
            </w:r>
          </w:p>
        </w:tc>
        <w:tc>
          <w:tcPr>
            <w:tcW w:w="387" w:type="pct"/>
            <w:tcBorders>
              <w:top w:val="single" w:sz="4" w:space="0" w:color="auto"/>
              <w:left w:val="nil"/>
              <w:bottom w:val="single" w:sz="4" w:space="0" w:color="auto"/>
              <w:right w:val="single" w:sz="4" w:space="0" w:color="auto"/>
            </w:tcBorders>
            <w:vAlign w:val="center"/>
          </w:tcPr>
          <w:p w14:paraId="30E7979D"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3FB0319C"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656C03C3"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7BD944BA"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592E7B32" w14:textId="77777777" w:rsidR="00501EEF" w:rsidRDefault="00501EEF" w:rsidP="00501EEF">
            <w:pPr>
              <w:rPr>
                <w:color w:val="000000"/>
                <w:sz w:val="16"/>
                <w:szCs w:val="16"/>
              </w:rPr>
            </w:pPr>
          </w:p>
        </w:tc>
      </w:tr>
      <w:tr w:rsidR="00501EEF" w14:paraId="07F927C4"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1304F512" w14:textId="77777777" w:rsidR="00501EEF" w:rsidRPr="00D04EC4" w:rsidRDefault="00501EEF" w:rsidP="00501EEF">
            <w:pPr>
              <w:rPr>
                <w:color w:val="000000"/>
                <w:sz w:val="16"/>
                <w:szCs w:val="16"/>
                <w:lang w:val="en-US"/>
              </w:rPr>
            </w:pPr>
            <w:r>
              <w:rPr>
                <w:color w:val="000000"/>
                <w:sz w:val="16"/>
                <w:szCs w:val="16"/>
                <w:lang w:val="en-US"/>
              </w:rPr>
              <w:t>10</w:t>
            </w:r>
          </w:p>
        </w:tc>
        <w:tc>
          <w:tcPr>
            <w:tcW w:w="1095" w:type="pct"/>
            <w:tcBorders>
              <w:top w:val="single" w:sz="4" w:space="0" w:color="auto"/>
              <w:left w:val="nil"/>
              <w:bottom w:val="single" w:sz="4" w:space="0" w:color="auto"/>
              <w:right w:val="single" w:sz="4" w:space="0" w:color="auto"/>
            </w:tcBorders>
            <w:vAlign w:val="center"/>
          </w:tcPr>
          <w:p w14:paraId="403A75DA" w14:textId="77777777" w:rsidR="00501EEF" w:rsidRPr="00D04EC4"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1.1</w:t>
            </w:r>
          </w:p>
        </w:tc>
        <w:tc>
          <w:tcPr>
            <w:tcW w:w="1497" w:type="pct"/>
            <w:tcBorders>
              <w:top w:val="single" w:sz="4" w:space="0" w:color="auto"/>
              <w:left w:val="nil"/>
              <w:bottom w:val="single" w:sz="4" w:space="0" w:color="auto"/>
              <w:right w:val="single" w:sz="4" w:space="0" w:color="auto"/>
            </w:tcBorders>
            <w:vAlign w:val="center"/>
          </w:tcPr>
          <w:p w14:paraId="1DC7FC85" w14:textId="77777777" w:rsidR="00501EEF" w:rsidRDefault="00501EEF" w:rsidP="00501EEF">
            <w:pPr>
              <w:rPr>
                <w:color w:val="000000"/>
                <w:sz w:val="16"/>
                <w:szCs w:val="16"/>
              </w:rPr>
            </w:pPr>
            <w:r w:rsidRPr="00271CC5">
              <w:rPr>
                <w:color w:val="000000"/>
                <w:sz w:val="16"/>
                <w:szCs w:val="16"/>
              </w:rPr>
              <w:t xml:space="preserve">ЗАО </w:t>
            </w:r>
            <w:r>
              <w:rPr>
                <w:color w:val="000000"/>
                <w:sz w:val="16"/>
                <w:szCs w:val="16"/>
              </w:rPr>
              <w:t>«</w:t>
            </w:r>
            <w:r w:rsidRPr="00271CC5">
              <w:rPr>
                <w:color w:val="000000"/>
                <w:sz w:val="16"/>
                <w:szCs w:val="16"/>
              </w:rPr>
              <w:t>ТУЛАЭЛЕКТРОПРИВОД</w:t>
            </w:r>
            <w:r>
              <w:rPr>
                <w:color w:val="000000"/>
                <w:sz w:val="16"/>
                <w:szCs w:val="16"/>
              </w:rPr>
              <w:t>»</w:t>
            </w:r>
            <w:r w:rsidRPr="00271CC5">
              <w:rPr>
                <w:color w:val="000000"/>
                <w:sz w:val="16"/>
                <w:szCs w:val="16"/>
              </w:rPr>
              <w:t xml:space="preserve"> </w:t>
            </w:r>
          </w:p>
          <w:p w14:paraId="5D1E66D3" w14:textId="6043C8E7" w:rsidR="00501EEF" w:rsidRPr="00304C3F" w:rsidRDefault="00501EEF" w:rsidP="00612FD7">
            <w:pPr>
              <w:rPr>
                <w:color w:val="000000"/>
                <w:sz w:val="16"/>
                <w:szCs w:val="16"/>
              </w:rPr>
            </w:pPr>
            <w:r>
              <w:rPr>
                <w:color w:val="000000"/>
                <w:sz w:val="16"/>
                <w:szCs w:val="16"/>
              </w:rPr>
              <w:t>ЭП4Н-Б-250-45-Э21-2-11111 3,6А;380В;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w:t>
            </w:r>
          </w:p>
        </w:tc>
        <w:tc>
          <w:tcPr>
            <w:tcW w:w="387" w:type="pct"/>
            <w:tcBorders>
              <w:top w:val="single" w:sz="4" w:space="0" w:color="auto"/>
              <w:left w:val="nil"/>
              <w:bottom w:val="single" w:sz="4" w:space="0" w:color="auto"/>
              <w:right w:val="single" w:sz="4" w:space="0" w:color="auto"/>
            </w:tcBorders>
            <w:vAlign w:val="center"/>
          </w:tcPr>
          <w:p w14:paraId="725B9806"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center"/>
          </w:tcPr>
          <w:p w14:paraId="3EE4032F" w14:textId="77777777" w:rsidR="00501EEF" w:rsidRDefault="00501EEF" w:rsidP="00501EEF">
            <w:pPr>
              <w:rPr>
                <w:color w:val="000000"/>
                <w:sz w:val="16"/>
                <w:szCs w:val="16"/>
              </w:rPr>
            </w:pPr>
            <w:r>
              <w:rPr>
                <w:color w:val="000000"/>
                <w:sz w:val="16"/>
                <w:szCs w:val="16"/>
              </w:rPr>
              <w:t>1.5</w:t>
            </w:r>
          </w:p>
        </w:tc>
        <w:tc>
          <w:tcPr>
            <w:tcW w:w="242" w:type="pct"/>
            <w:tcBorders>
              <w:top w:val="single" w:sz="4" w:space="0" w:color="auto"/>
              <w:left w:val="nil"/>
              <w:bottom w:val="single" w:sz="4" w:space="0" w:color="auto"/>
              <w:right w:val="single" w:sz="4" w:space="0" w:color="auto"/>
            </w:tcBorders>
            <w:vAlign w:val="center"/>
          </w:tcPr>
          <w:p w14:paraId="4C5AF638" w14:textId="77777777" w:rsidR="00501EEF"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58A49B82"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center"/>
          </w:tcPr>
          <w:p w14:paraId="3DEEA9E9" w14:textId="77777777" w:rsidR="00501EEF" w:rsidRDefault="00501EEF" w:rsidP="00501EEF">
            <w:pPr>
              <w:rPr>
                <w:color w:val="000000"/>
                <w:sz w:val="16"/>
                <w:szCs w:val="16"/>
              </w:rPr>
            </w:pPr>
          </w:p>
        </w:tc>
      </w:tr>
      <w:tr w:rsidR="00501EEF" w14:paraId="44E672FD"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7C772EB1" w14:textId="77777777" w:rsidR="00501EEF" w:rsidRPr="00D04EC4" w:rsidRDefault="00501EEF" w:rsidP="00501EEF">
            <w:pPr>
              <w:rPr>
                <w:color w:val="000000"/>
                <w:sz w:val="16"/>
                <w:szCs w:val="16"/>
                <w:lang w:val="en-US"/>
              </w:rPr>
            </w:pPr>
            <w:r>
              <w:rPr>
                <w:color w:val="000000"/>
                <w:sz w:val="16"/>
                <w:szCs w:val="16"/>
                <w:lang w:val="en-US"/>
              </w:rPr>
              <w:t>11</w:t>
            </w:r>
          </w:p>
        </w:tc>
        <w:tc>
          <w:tcPr>
            <w:tcW w:w="1095" w:type="pct"/>
            <w:tcBorders>
              <w:top w:val="single" w:sz="4" w:space="0" w:color="auto"/>
              <w:left w:val="nil"/>
              <w:bottom w:val="single" w:sz="4" w:space="0" w:color="auto"/>
              <w:right w:val="single" w:sz="4" w:space="0" w:color="auto"/>
            </w:tcBorders>
            <w:vAlign w:val="center"/>
          </w:tcPr>
          <w:p w14:paraId="034727C1" w14:textId="77777777" w:rsidR="00501EEF"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1.2</w:t>
            </w:r>
          </w:p>
        </w:tc>
        <w:tc>
          <w:tcPr>
            <w:tcW w:w="1497" w:type="pct"/>
            <w:tcBorders>
              <w:top w:val="single" w:sz="4" w:space="0" w:color="auto"/>
              <w:left w:val="nil"/>
              <w:bottom w:val="single" w:sz="4" w:space="0" w:color="auto"/>
              <w:right w:val="single" w:sz="4" w:space="0" w:color="auto"/>
            </w:tcBorders>
            <w:vAlign w:val="bottom"/>
          </w:tcPr>
          <w:p w14:paraId="5BCCB682" w14:textId="77777777" w:rsidR="00501EEF" w:rsidRDefault="00501EEF" w:rsidP="00501EEF">
            <w:pPr>
              <w:rPr>
                <w:color w:val="000000"/>
                <w:sz w:val="16"/>
                <w:szCs w:val="16"/>
              </w:rPr>
            </w:pPr>
            <w:r w:rsidRPr="008204CA">
              <w:rPr>
                <w:color w:val="000000"/>
                <w:sz w:val="16"/>
                <w:szCs w:val="16"/>
              </w:rPr>
              <w:t>ЗАО «ТУЛАЭЛЕКТРОПРИВОД»</w:t>
            </w:r>
          </w:p>
          <w:p w14:paraId="432354BD" w14:textId="237F2A19" w:rsidR="00501EEF" w:rsidRDefault="00501EEF" w:rsidP="00612FD7">
            <w:pPr>
              <w:rPr>
                <w:color w:val="000000"/>
                <w:sz w:val="16"/>
                <w:szCs w:val="16"/>
              </w:rPr>
            </w:pPr>
            <w:r>
              <w:rPr>
                <w:color w:val="000000"/>
                <w:sz w:val="16"/>
                <w:szCs w:val="16"/>
              </w:rPr>
              <w:t>ЭП4Н-Б-250-45-Э21-2-11111 3,6А;380В;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w:t>
            </w:r>
          </w:p>
        </w:tc>
        <w:tc>
          <w:tcPr>
            <w:tcW w:w="387" w:type="pct"/>
            <w:tcBorders>
              <w:top w:val="single" w:sz="4" w:space="0" w:color="auto"/>
              <w:left w:val="nil"/>
              <w:bottom w:val="single" w:sz="4" w:space="0" w:color="auto"/>
              <w:right w:val="single" w:sz="4" w:space="0" w:color="auto"/>
            </w:tcBorders>
            <w:vAlign w:val="bottom"/>
          </w:tcPr>
          <w:p w14:paraId="3D76AA81"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bottom"/>
          </w:tcPr>
          <w:p w14:paraId="0C77FA85" w14:textId="77777777" w:rsidR="00501EEF" w:rsidRDefault="00501EEF" w:rsidP="00501EEF">
            <w:pPr>
              <w:rPr>
                <w:color w:val="000000"/>
                <w:sz w:val="16"/>
                <w:szCs w:val="16"/>
              </w:rPr>
            </w:pPr>
            <w:r>
              <w:rPr>
                <w:color w:val="000000"/>
                <w:sz w:val="16"/>
                <w:szCs w:val="16"/>
              </w:rPr>
              <w:t>1.5</w:t>
            </w:r>
          </w:p>
        </w:tc>
        <w:tc>
          <w:tcPr>
            <w:tcW w:w="242" w:type="pct"/>
            <w:tcBorders>
              <w:top w:val="single" w:sz="4" w:space="0" w:color="auto"/>
              <w:left w:val="nil"/>
              <w:bottom w:val="single" w:sz="4" w:space="0" w:color="auto"/>
              <w:right w:val="single" w:sz="4" w:space="0" w:color="auto"/>
            </w:tcBorders>
            <w:vAlign w:val="bottom"/>
          </w:tcPr>
          <w:p w14:paraId="71D28A1E" w14:textId="77777777" w:rsidR="00501EEF"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bottom"/>
          </w:tcPr>
          <w:p w14:paraId="35099DE1"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4CFA99AD" w14:textId="77777777" w:rsidR="00501EEF" w:rsidRDefault="00501EEF" w:rsidP="00501EEF">
            <w:pPr>
              <w:rPr>
                <w:color w:val="000000"/>
                <w:sz w:val="16"/>
                <w:szCs w:val="16"/>
              </w:rPr>
            </w:pPr>
          </w:p>
        </w:tc>
      </w:tr>
      <w:tr w:rsidR="00501EEF" w14:paraId="52DA7DF8"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57D63863" w14:textId="77777777" w:rsidR="00501EEF" w:rsidRPr="00D04EC4" w:rsidRDefault="00501EEF" w:rsidP="00501EEF">
            <w:pPr>
              <w:rPr>
                <w:color w:val="000000"/>
                <w:sz w:val="16"/>
                <w:szCs w:val="16"/>
                <w:lang w:val="en-US"/>
              </w:rPr>
            </w:pPr>
            <w:r>
              <w:rPr>
                <w:color w:val="000000"/>
                <w:sz w:val="16"/>
                <w:szCs w:val="16"/>
                <w:lang w:val="en-US"/>
              </w:rPr>
              <w:t>12</w:t>
            </w:r>
          </w:p>
        </w:tc>
        <w:tc>
          <w:tcPr>
            <w:tcW w:w="1095" w:type="pct"/>
            <w:tcBorders>
              <w:top w:val="single" w:sz="4" w:space="0" w:color="auto"/>
              <w:left w:val="nil"/>
              <w:bottom w:val="single" w:sz="4" w:space="0" w:color="auto"/>
              <w:right w:val="single" w:sz="4" w:space="0" w:color="auto"/>
            </w:tcBorders>
            <w:vAlign w:val="center"/>
          </w:tcPr>
          <w:p w14:paraId="503E1E0F" w14:textId="77777777" w:rsidR="00501EEF"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1.3</w:t>
            </w:r>
          </w:p>
        </w:tc>
        <w:tc>
          <w:tcPr>
            <w:tcW w:w="1497" w:type="pct"/>
            <w:tcBorders>
              <w:top w:val="single" w:sz="4" w:space="0" w:color="auto"/>
              <w:left w:val="nil"/>
              <w:bottom w:val="single" w:sz="4" w:space="0" w:color="auto"/>
              <w:right w:val="single" w:sz="4" w:space="0" w:color="auto"/>
            </w:tcBorders>
            <w:vAlign w:val="bottom"/>
          </w:tcPr>
          <w:p w14:paraId="7A13F518" w14:textId="77777777" w:rsidR="00501EEF" w:rsidRDefault="00501EEF" w:rsidP="00501EEF">
            <w:pPr>
              <w:rPr>
                <w:color w:val="000000"/>
                <w:sz w:val="16"/>
                <w:szCs w:val="16"/>
              </w:rPr>
            </w:pPr>
            <w:r w:rsidRPr="008204CA">
              <w:rPr>
                <w:color w:val="000000"/>
                <w:sz w:val="16"/>
                <w:szCs w:val="16"/>
              </w:rPr>
              <w:t>ЗАО «ТУЛАЭЛЕКТРОПРИВОД»</w:t>
            </w:r>
          </w:p>
          <w:p w14:paraId="47CF5EFF" w14:textId="607ED54D" w:rsidR="00501EEF" w:rsidRDefault="00501EEF" w:rsidP="00612FD7">
            <w:pPr>
              <w:rPr>
                <w:color w:val="000000"/>
                <w:sz w:val="16"/>
                <w:szCs w:val="16"/>
              </w:rPr>
            </w:pPr>
            <w:r>
              <w:rPr>
                <w:color w:val="000000"/>
                <w:sz w:val="16"/>
                <w:szCs w:val="16"/>
              </w:rPr>
              <w:t>ЭП4Н-Б-250-45-Э21-2-11111 3,6А;380В;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w:t>
            </w:r>
          </w:p>
        </w:tc>
        <w:tc>
          <w:tcPr>
            <w:tcW w:w="387" w:type="pct"/>
            <w:tcBorders>
              <w:top w:val="single" w:sz="4" w:space="0" w:color="auto"/>
              <w:left w:val="nil"/>
              <w:bottom w:val="single" w:sz="4" w:space="0" w:color="auto"/>
              <w:right w:val="single" w:sz="4" w:space="0" w:color="auto"/>
            </w:tcBorders>
            <w:vAlign w:val="bottom"/>
          </w:tcPr>
          <w:p w14:paraId="797C2C35"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bottom"/>
          </w:tcPr>
          <w:p w14:paraId="2BB8E9B6" w14:textId="77777777" w:rsidR="00501EEF" w:rsidRDefault="00501EEF" w:rsidP="00501EEF">
            <w:pPr>
              <w:rPr>
                <w:color w:val="000000"/>
                <w:sz w:val="16"/>
                <w:szCs w:val="16"/>
              </w:rPr>
            </w:pPr>
            <w:r>
              <w:rPr>
                <w:color w:val="000000"/>
                <w:sz w:val="16"/>
                <w:szCs w:val="16"/>
              </w:rPr>
              <w:t>1.5</w:t>
            </w:r>
          </w:p>
        </w:tc>
        <w:tc>
          <w:tcPr>
            <w:tcW w:w="242" w:type="pct"/>
            <w:tcBorders>
              <w:top w:val="single" w:sz="4" w:space="0" w:color="auto"/>
              <w:left w:val="nil"/>
              <w:bottom w:val="single" w:sz="4" w:space="0" w:color="auto"/>
              <w:right w:val="single" w:sz="4" w:space="0" w:color="auto"/>
            </w:tcBorders>
            <w:vAlign w:val="bottom"/>
          </w:tcPr>
          <w:p w14:paraId="6FEAB9B7" w14:textId="77777777" w:rsidR="00501EEF"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bottom"/>
          </w:tcPr>
          <w:p w14:paraId="1AE39014"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271B06A4" w14:textId="77777777" w:rsidR="00501EEF" w:rsidRDefault="00501EEF" w:rsidP="00501EEF">
            <w:pPr>
              <w:rPr>
                <w:color w:val="000000"/>
                <w:sz w:val="16"/>
                <w:szCs w:val="16"/>
              </w:rPr>
            </w:pPr>
          </w:p>
        </w:tc>
      </w:tr>
      <w:tr w:rsidR="00501EEF" w14:paraId="5ECE6133"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231F7C5F" w14:textId="77777777" w:rsidR="00501EEF" w:rsidRPr="00D04EC4" w:rsidRDefault="00501EEF" w:rsidP="00501EEF">
            <w:pPr>
              <w:rPr>
                <w:color w:val="000000"/>
                <w:sz w:val="16"/>
                <w:szCs w:val="16"/>
                <w:lang w:val="en-US"/>
              </w:rPr>
            </w:pPr>
            <w:r>
              <w:rPr>
                <w:color w:val="000000"/>
                <w:sz w:val="16"/>
                <w:szCs w:val="16"/>
                <w:lang w:val="en-US"/>
              </w:rPr>
              <w:t>13</w:t>
            </w:r>
          </w:p>
        </w:tc>
        <w:tc>
          <w:tcPr>
            <w:tcW w:w="1095" w:type="pct"/>
            <w:tcBorders>
              <w:top w:val="single" w:sz="4" w:space="0" w:color="auto"/>
              <w:left w:val="nil"/>
              <w:bottom w:val="single" w:sz="4" w:space="0" w:color="auto"/>
              <w:right w:val="single" w:sz="4" w:space="0" w:color="auto"/>
            </w:tcBorders>
            <w:vAlign w:val="center"/>
          </w:tcPr>
          <w:p w14:paraId="09F303DC" w14:textId="77777777" w:rsidR="00501EEF" w:rsidRDefault="00501EEF" w:rsidP="00501EEF">
            <w:pPr>
              <w:jc w:val="left"/>
              <w:rPr>
                <w:color w:val="000000"/>
                <w:sz w:val="16"/>
                <w:szCs w:val="16"/>
              </w:rPr>
            </w:pPr>
            <w:r>
              <w:rPr>
                <w:color w:val="000000"/>
                <w:sz w:val="16"/>
                <w:szCs w:val="16"/>
              </w:rPr>
              <w:t>Затвор дисковый на секционирующей перемычке у подающего трубопровода</w:t>
            </w:r>
          </w:p>
        </w:tc>
        <w:tc>
          <w:tcPr>
            <w:tcW w:w="1497" w:type="pct"/>
            <w:tcBorders>
              <w:top w:val="single" w:sz="4" w:space="0" w:color="auto"/>
              <w:left w:val="nil"/>
              <w:bottom w:val="single" w:sz="4" w:space="0" w:color="auto"/>
              <w:right w:val="single" w:sz="4" w:space="0" w:color="auto"/>
            </w:tcBorders>
            <w:vAlign w:val="center"/>
          </w:tcPr>
          <w:p w14:paraId="4AE7BD01"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Pr>
                <w:color w:val="000000"/>
                <w:sz w:val="16"/>
                <w:szCs w:val="16"/>
                <w:lang w:val="en-US"/>
              </w:rPr>
              <w:t>SQ</w:t>
            </w:r>
            <w:r w:rsidRPr="005F3341">
              <w:rPr>
                <w:color w:val="000000"/>
                <w:sz w:val="16"/>
                <w:szCs w:val="16"/>
              </w:rPr>
              <w:t xml:space="preserve"> 12.2-</w:t>
            </w:r>
            <w:r>
              <w:rPr>
                <w:color w:val="000000"/>
                <w:sz w:val="16"/>
                <w:szCs w:val="16"/>
                <w:lang w:val="en-US"/>
              </w:rPr>
              <w:t>F</w:t>
            </w:r>
            <w:r w:rsidRPr="005F3341">
              <w:rPr>
                <w:color w:val="000000"/>
                <w:sz w:val="16"/>
                <w:szCs w:val="16"/>
              </w:rPr>
              <w:t>12</w:t>
            </w:r>
            <w:r>
              <w:rPr>
                <w:color w:val="000000"/>
                <w:sz w:val="16"/>
                <w:szCs w:val="16"/>
              </w:rPr>
              <w:t xml:space="preserve"> </w:t>
            </w:r>
          </w:p>
          <w:p w14:paraId="374A9E0A" w14:textId="77777777" w:rsidR="00501EEF" w:rsidRPr="005F3341" w:rsidRDefault="00501EEF" w:rsidP="00501EEF">
            <w:pPr>
              <w:rPr>
                <w:color w:val="000000"/>
                <w:sz w:val="16"/>
                <w:szCs w:val="16"/>
              </w:rPr>
            </w:pPr>
            <w:r>
              <w:rPr>
                <w:color w:val="000000"/>
                <w:sz w:val="16"/>
                <w:szCs w:val="16"/>
              </w:rPr>
              <w:t>(</w:t>
            </w:r>
            <w:proofErr w:type="spellStart"/>
            <w:r>
              <w:rPr>
                <w:color w:val="000000"/>
                <w:sz w:val="16"/>
                <w:szCs w:val="16"/>
              </w:rPr>
              <w:t>двиг</w:t>
            </w:r>
            <w:proofErr w:type="spellEnd"/>
            <w:r>
              <w:rPr>
                <w:color w:val="000000"/>
                <w:sz w:val="16"/>
                <w:szCs w:val="16"/>
              </w:rPr>
              <w:t>.</w:t>
            </w:r>
            <w:r>
              <w:rPr>
                <w:color w:val="000000"/>
                <w:sz w:val="16"/>
                <w:szCs w:val="16"/>
                <w:lang w:val="en-US"/>
              </w:rPr>
              <w:t>SD</w:t>
            </w:r>
            <w:r w:rsidRPr="005F3341">
              <w:rPr>
                <w:color w:val="000000"/>
                <w:sz w:val="16"/>
                <w:szCs w:val="16"/>
              </w:rPr>
              <w:t>00063-4-004</w:t>
            </w:r>
            <w:r>
              <w:rPr>
                <w:color w:val="000000"/>
                <w:sz w:val="16"/>
                <w:szCs w:val="16"/>
              </w:rPr>
              <w:t xml:space="preserve"> 0,5А; 380В;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0,48)</w:t>
            </w:r>
          </w:p>
        </w:tc>
        <w:tc>
          <w:tcPr>
            <w:tcW w:w="387" w:type="pct"/>
            <w:tcBorders>
              <w:top w:val="single" w:sz="4" w:space="0" w:color="auto"/>
              <w:left w:val="nil"/>
              <w:bottom w:val="single" w:sz="4" w:space="0" w:color="auto"/>
              <w:right w:val="single" w:sz="4" w:space="0" w:color="auto"/>
            </w:tcBorders>
            <w:vAlign w:val="center"/>
          </w:tcPr>
          <w:p w14:paraId="449DB4D5"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bottom"/>
          </w:tcPr>
          <w:p w14:paraId="712F28FE" w14:textId="77777777" w:rsidR="00501EEF" w:rsidRPr="005F3341" w:rsidRDefault="00501EEF" w:rsidP="00501EEF">
            <w:pPr>
              <w:rPr>
                <w:color w:val="000000"/>
                <w:sz w:val="16"/>
                <w:szCs w:val="16"/>
              </w:rPr>
            </w:pPr>
            <w:r w:rsidRPr="005F3341">
              <w:rPr>
                <w:color w:val="000000"/>
                <w:sz w:val="16"/>
                <w:szCs w:val="16"/>
              </w:rPr>
              <w:t>0.04</w:t>
            </w:r>
          </w:p>
        </w:tc>
        <w:tc>
          <w:tcPr>
            <w:tcW w:w="242" w:type="pct"/>
            <w:tcBorders>
              <w:top w:val="single" w:sz="4" w:space="0" w:color="auto"/>
              <w:left w:val="nil"/>
              <w:bottom w:val="single" w:sz="4" w:space="0" w:color="auto"/>
              <w:right w:val="single" w:sz="4" w:space="0" w:color="auto"/>
            </w:tcBorders>
            <w:vAlign w:val="bottom"/>
          </w:tcPr>
          <w:p w14:paraId="39447B68" w14:textId="77777777" w:rsidR="00501EEF" w:rsidRPr="005F3341"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bottom"/>
          </w:tcPr>
          <w:p w14:paraId="133F0440"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7392B8F4" w14:textId="77777777" w:rsidR="00501EEF" w:rsidRDefault="00501EEF" w:rsidP="00501EEF">
            <w:pPr>
              <w:rPr>
                <w:color w:val="000000"/>
                <w:sz w:val="16"/>
                <w:szCs w:val="16"/>
              </w:rPr>
            </w:pPr>
          </w:p>
        </w:tc>
      </w:tr>
      <w:tr w:rsidR="00501EEF" w14:paraId="7D8D7E2C"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2E73C568" w14:textId="77777777" w:rsidR="00501EEF" w:rsidRPr="005F3341" w:rsidRDefault="00501EEF" w:rsidP="00501EEF">
            <w:pPr>
              <w:rPr>
                <w:color w:val="000000"/>
                <w:sz w:val="16"/>
                <w:szCs w:val="16"/>
              </w:rPr>
            </w:pPr>
            <w:r w:rsidRPr="005F3341">
              <w:rPr>
                <w:color w:val="000000"/>
                <w:sz w:val="16"/>
                <w:szCs w:val="16"/>
              </w:rPr>
              <w:t>14</w:t>
            </w:r>
          </w:p>
        </w:tc>
        <w:tc>
          <w:tcPr>
            <w:tcW w:w="1095" w:type="pct"/>
            <w:tcBorders>
              <w:top w:val="single" w:sz="4" w:space="0" w:color="auto"/>
              <w:left w:val="nil"/>
              <w:bottom w:val="single" w:sz="4" w:space="0" w:color="auto"/>
              <w:right w:val="single" w:sz="4" w:space="0" w:color="auto"/>
            </w:tcBorders>
            <w:vAlign w:val="center"/>
          </w:tcPr>
          <w:p w14:paraId="2A69057E" w14:textId="77777777" w:rsidR="00501EEF" w:rsidRDefault="00501EEF" w:rsidP="00501EEF">
            <w:pPr>
              <w:jc w:val="left"/>
              <w:rPr>
                <w:color w:val="000000"/>
                <w:sz w:val="16"/>
                <w:szCs w:val="16"/>
              </w:rPr>
            </w:pPr>
            <w:r>
              <w:rPr>
                <w:color w:val="000000"/>
                <w:sz w:val="16"/>
                <w:szCs w:val="16"/>
              </w:rPr>
              <w:t xml:space="preserve">Затвор дисковый на секционирующей </w:t>
            </w:r>
            <w:r>
              <w:rPr>
                <w:color w:val="000000"/>
                <w:sz w:val="16"/>
                <w:szCs w:val="16"/>
              </w:rPr>
              <w:lastRenderedPageBreak/>
              <w:t>перемычке у обратного трубопровода</w:t>
            </w:r>
          </w:p>
        </w:tc>
        <w:tc>
          <w:tcPr>
            <w:tcW w:w="1497" w:type="pct"/>
            <w:tcBorders>
              <w:top w:val="single" w:sz="4" w:space="0" w:color="auto"/>
              <w:left w:val="nil"/>
              <w:bottom w:val="single" w:sz="4" w:space="0" w:color="auto"/>
              <w:right w:val="single" w:sz="4" w:space="0" w:color="auto"/>
            </w:tcBorders>
          </w:tcPr>
          <w:p w14:paraId="1A047D08" w14:textId="77777777" w:rsidR="00501EEF" w:rsidRDefault="00501EEF" w:rsidP="00501EEF">
            <w:pPr>
              <w:rPr>
                <w:color w:val="000000"/>
                <w:sz w:val="16"/>
                <w:szCs w:val="16"/>
              </w:rPr>
            </w:pPr>
            <w:proofErr w:type="spellStart"/>
            <w:r w:rsidRPr="00C81023">
              <w:rPr>
                <w:color w:val="000000"/>
                <w:sz w:val="16"/>
                <w:szCs w:val="16"/>
              </w:rPr>
              <w:lastRenderedPageBreak/>
              <w:t>Аума</w:t>
            </w:r>
            <w:proofErr w:type="spellEnd"/>
            <w:r w:rsidRPr="00C81023">
              <w:rPr>
                <w:color w:val="000000"/>
                <w:sz w:val="16"/>
                <w:szCs w:val="16"/>
              </w:rPr>
              <w:t xml:space="preserve"> </w:t>
            </w:r>
            <w:r w:rsidRPr="00D74C78">
              <w:rPr>
                <w:color w:val="000000"/>
                <w:sz w:val="16"/>
                <w:szCs w:val="16"/>
                <w:lang w:val="en-US"/>
              </w:rPr>
              <w:t>SQ</w:t>
            </w:r>
            <w:r w:rsidRPr="00304C3F">
              <w:rPr>
                <w:color w:val="000000"/>
                <w:sz w:val="16"/>
                <w:szCs w:val="16"/>
              </w:rPr>
              <w:t xml:space="preserve"> 12.2-</w:t>
            </w:r>
            <w:r w:rsidRPr="00D74C78">
              <w:rPr>
                <w:color w:val="000000"/>
                <w:sz w:val="16"/>
                <w:szCs w:val="16"/>
                <w:lang w:val="en-US"/>
              </w:rPr>
              <w:t>F</w:t>
            </w:r>
            <w:r>
              <w:rPr>
                <w:color w:val="000000"/>
                <w:sz w:val="16"/>
                <w:szCs w:val="16"/>
              </w:rPr>
              <w:t>12</w:t>
            </w:r>
            <w:r w:rsidRPr="00304C3F">
              <w:rPr>
                <w:color w:val="000000"/>
                <w:sz w:val="16"/>
                <w:szCs w:val="16"/>
              </w:rPr>
              <w:t xml:space="preserve"> </w:t>
            </w:r>
          </w:p>
          <w:p w14:paraId="393D4F9C" w14:textId="77777777" w:rsidR="00501EEF" w:rsidRPr="00304C3F" w:rsidRDefault="00501EEF" w:rsidP="00501EEF">
            <w:pPr>
              <w:rPr>
                <w:color w:val="000000"/>
                <w:sz w:val="16"/>
                <w:szCs w:val="16"/>
              </w:rPr>
            </w:pPr>
            <w:r w:rsidRPr="00304C3F">
              <w:rPr>
                <w:color w:val="000000"/>
                <w:sz w:val="16"/>
                <w:szCs w:val="16"/>
              </w:rPr>
              <w:lastRenderedPageBreak/>
              <w:t>(</w:t>
            </w:r>
            <w:proofErr w:type="spellStart"/>
            <w:r w:rsidRPr="00304C3F">
              <w:rPr>
                <w:color w:val="000000"/>
                <w:sz w:val="16"/>
                <w:szCs w:val="16"/>
              </w:rPr>
              <w:t>двиг</w:t>
            </w:r>
            <w:proofErr w:type="spellEnd"/>
            <w:r w:rsidRPr="00304C3F">
              <w:rPr>
                <w:color w:val="000000"/>
                <w:sz w:val="16"/>
                <w:szCs w:val="16"/>
              </w:rPr>
              <w:t>.</w:t>
            </w:r>
            <w:r w:rsidRPr="00D74C78">
              <w:rPr>
                <w:color w:val="000000"/>
                <w:sz w:val="16"/>
                <w:szCs w:val="16"/>
                <w:lang w:val="en-US"/>
              </w:rPr>
              <w:t>SD</w:t>
            </w:r>
            <w:r>
              <w:rPr>
                <w:color w:val="000000"/>
                <w:sz w:val="16"/>
                <w:szCs w:val="16"/>
              </w:rPr>
              <w:t>00063-4-004 0,5А; 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0,48)</w:t>
            </w:r>
          </w:p>
        </w:tc>
        <w:tc>
          <w:tcPr>
            <w:tcW w:w="387" w:type="pct"/>
            <w:tcBorders>
              <w:top w:val="single" w:sz="4" w:space="0" w:color="auto"/>
              <w:left w:val="nil"/>
              <w:bottom w:val="single" w:sz="4" w:space="0" w:color="auto"/>
              <w:right w:val="single" w:sz="4" w:space="0" w:color="auto"/>
            </w:tcBorders>
            <w:vAlign w:val="center"/>
          </w:tcPr>
          <w:p w14:paraId="0023D3E4" w14:textId="77777777" w:rsidR="00501EEF" w:rsidRDefault="00501EEF" w:rsidP="00501EEF">
            <w:pPr>
              <w:rPr>
                <w:color w:val="000000"/>
                <w:sz w:val="16"/>
                <w:szCs w:val="16"/>
              </w:rPr>
            </w:pPr>
            <w:r>
              <w:rPr>
                <w:color w:val="000000"/>
                <w:sz w:val="16"/>
                <w:szCs w:val="16"/>
              </w:rPr>
              <w:lastRenderedPageBreak/>
              <w:t>1</w:t>
            </w:r>
          </w:p>
        </w:tc>
        <w:tc>
          <w:tcPr>
            <w:tcW w:w="434" w:type="pct"/>
            <w:tcBorders>
              <w:top w:val="single" w:sz="4" w:space="0" w:color="auto"/>
              <w:left w:val="nil"/>
              <w:bottom w:val="single" w:sz="4" w:space="0" w:color="auto"/>
              <w:right w:val="single" w:sz="4" w:space="0" w:color="auto"/>
            </w:tcBorders>
            <w:vAlign w:val="bottom"/>
          </w:tcPr>
          <w:p w14:paraId="7984787D" w14:textId="77777777" w:rsidR="00501EEF" w:rsidRPr="005F3341" w:rsidRDefault="00501EEF" w:rsidP="00501EEF">
            <w:pPr>
              <w:rPr>
                <w:color w:val="000000"/>
                <w:sz w:val="16"/>
                <w:szCs w:val="16"/>
              </w:rPr>
            </w:pPr>
            <w:r w:rsidRPr="005F3341">
              <w:rPr>
                <w:color w:val="000000"/>
                <w:sz w:val="16"/>
                <w:szCs w:val="16"/>
              </w:rPr>
              <w:t>0.04</w:t>
            </w:r>
          </w:p>
        </w:tc>
        <w:tc>
          <w:tcPr>
            <w:tcW w:w="242" w:type="pct"/>
            <w:tcBorders>
              <w:top w:val="single" w:sz="4" w:space="0" w:color="auto"/>
              <w:left w:val="nil"/>
              <w:bottom w:val="single" w:sz="4" w:space="0" w:color="auto"/>
              <w:right w:val="single" w:sz="4" w:space="0" w:color="auto"/>
            </w:tcBorders>
            <w:vAlign w:val="bottom"/>
          </w:tcPr>
          <w:p w14:paraId="6A0F491F" w14:textId="77777777" w:rsidR="00501EEF" w:rsidRPr="005F3341"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bottom"/>
          </w:tcPr>
          <w:p w14:paraId="67752046"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1363FA7E" w14:textId="77777777" w:rsidR="00501EEF" w:rsidRDefault="00501EEF" w:rsidP="00501EEF">
            <w:pPr>
              <w:rPr>
                <w:color w:val="000000"/>
                <w:sz w:val="16"/>
                <w:szCs w:val="16"/>
              </w:rPr>
            </w:pPr>
          </w:p>
        </w:tc>
      </w:tr>
      <w:tr w:rsidR="00501EEF" w14:paraId="7E04C7F6"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382E6C59" w14:textId="77777777" w:rsidR="00501EEF" w:rsidRPr="005F3341" w:rsidRDefault="00501EEF" w:rsidP="00501EEF">
            <w:pPr>
              <w:rPr>
                <w:color w:val="000000"/>
                <w:sz w:val="16"/>
                <w:szCs w:val="16"/>
              </w:rPr>
            </w:pPr>
            <w:r w:rsidRPr="005F3341">
              <w:rPr>
                <w:color w:val="000000"/>
                <w:sz w:val="16"/>
                <w:szCs w:val="16"/>
              </w:rPr>
              <w:t>15</w:t>
            </w:r>
          </w:p>
        </w:tc>
        <w:tc>
          <w:tcPr>
            <w:tcW w:w="1095" w:type="pct"/>
            <w:tcBorders>
              <w:top w:val="single" w:sz="4" w:space="0" w:color="auto"/>
              <w:left w:val="nil"/>
              <w:bottom w:val="single" w:sz="4" w:space="0" w:color="auto"/>
              <w:right w:val="single" w:sz="4" w:space="0" w:color="auto"/>
            </w:tcBorders>
            <w:vAlign w:val="center"/>
          </w:tcPr>
          <w:p w14:paraId="67FF70AA" w14:textId="77777777" w:rsidR="00501EEF" w:rsidRDefault="00501EEF" w:rsidP="00501EEF">
            <w:pPr>
              <w:jc w:val="left"/>
              <w:rPr>
                <w:color w:val="000000"/>
                <w:sz w:val="16"/>
                <w:szCs w:val="16"/>
              </w:rPr>
            </w:pPr>
            <w:r>
              <w:rPr>
                <w:color w:val="000000"/>
                <w:sz w:val="16"/>
                <w:szCs w:val="16"/>
              </w:rPr>
              <w:t>Затвор дисковый до клапана подпитки</w:t>
            </w:r>
          </w:p>
        </w:tc>
        <w:tc>
          <w:tcPr>
            <w:tcW w:w="1497" w:type="pct"/>
            <w:tcBorders>
              <w:top w:val="single" w:sz="4" w:space="0" w:color="auto"/>
              <w:left w:val="nil"/>
              <w:bottom w:val="single" w:sz="4" w:space="0" w:color="auto"/>
              <w:right w:val="single" w:sz="4" w:space="0" w:color="auto"/>
            </w:tcBorders>
          </w:tcPr>
          <w:p w14:paraId="4D921DE5"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D74C78">
              <w:rPr>
                <w:color w:val="000000"/>
                <w:sz w:val="16"/>
                <w:szCs w:val="16"/>
                <w:lang w:val="en-US"/>
              </w:rPr>
              <w:t>SQ</w:t>
            </w:r>
            <w:r w:rsidRPr="00304C3F">
              <w:rPr>
                <w:color w:val="000000"/>
                <w:sz w:val="16"/>
                <w:szCs w:val="16"/>
              </w:rPr>
              <w:t xml:space="preserve"> 12.2-</w:t>
            </w:r>
            <w:r w:rsidRPr="00D74C78">
              <w:rPr>
                <w:color w:val="000000"/>
                <w:sz w:val="16"/>
                <w:szCs w:val="16"/>
                <w:lang w:val="en-US"/>
              </w:rPr>
              <w:t>F</w:t>
            </w:r>
            <w:r>
              <w:rPr>
                <w:color w:val="000000"/>
                <w:sz w:val="16"/>
                <w:szCs w:val="16"/>
              </w:rPr>
              <w:t>12</w:t>
            </w:r>
            <w:r w:rsidRPr="00304C3F">
              <w:rPr>
                <w:color w:val="000000"/>
                <w:sz w:val="16"/>
                <w:szCs w:val="16"/>
              </w:rPr>
              <w:t xml:space="preserve"> </w:t>
            </w:r>
          </w:p>
          <w:p w14:paraId="7991C8DB" w14:textId="77777777" w:rsidR="00501EEF" w:rsidRPr="00304C3F" w:rsidRDefault="00501EEF" w:rsidP="00501EEF">
            <w:pPr>
              <w:rPr>
                <w:color w:val="000000"/>
                <w:sz w:val="16"/>
                <w:szCs w:val="16"/>
              </w:rPr>
            </w:pPr>
            <w:r w:rsidRPr="00304C3F">
              <w:rPr>
                <w:color w:val="000000"/>
                <w:sz w:val="16"/>
                <w:szCs w:val="16"/>
              </w:rPr>
              <w:t>(</w:t>
            </w:r>
            <w:proofErr w:type="spellStart"/>
            <w:r w:rsidRPr="00304C3F">
              <w:rPr>
                <w:color w:val="000000"/>
                <w:sz w:val="16"/>
                <w:szCs w:val="16"/>
              </w:rPr>
              <w:t>двиг</w:t>
            </w:r>
            <w:proofErr w:type="spellEnd"/>
            <w:r w:rsidRPr="00304C3F">
              <w:rPr>
                <w:color w:val="000000"/>
                <w:sz w:val="16"/>
                <w:szCs w:val="16"/>
              </w:rPr>
              <w:t>.</w:t>
            </w:r>
            <w:r w:rsidRPr="00D74C78">
              <w:rPr>
                <w:color w:val="000000"/>
                <w:sz w:val="16"/>
                <w:szCs w:val="16"/>
                <w:lang w:val="en-US"/>
              </w:rPr>
              <w:t>SD</w:t>
            </w:r>
            <w:r>
              <w:rPr>
                <w:color w:val="000000"/>
                <w:sz w:val="16"/>
                <w:szCs w:val="16"/>
              </w:rPr>
              <w:t>00063-4-004 0,5А; 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0,48)</w:t>
            </w:r>
          </w:p>
        </w:tc>
        <w:tc>
          <w:tcPr>
            <w:tcW w:w="387" w:type="pct"/>
            <w:tcBorders>
              <w:top w:val="single" w:sz="4" w:space="0" w:color="auto"/>
              <w:left w:val="nil"/>
              <w:bottom w:val="single" w:sz="4" w:space="0" w:color="auto"/>
              <w:right w:val="single" w:sz="4" w:space="0" w:color="auto"/>
            </w:tcBorders>
            <w:vAlign w:val="center"/>
          </w:tcPr>
          <w:p w14:paraId="68D384A0"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bottom"/>
          </w:tcPr>
          <w:p w14:paraId="1593CCC3" w14:textId="77777777" w:rsidR="00501EEF" w:rsidRPr="0070441A" w:rsidRDefault="00501EEF" w:rsidP="00501EEF">
            <w:pPr>
              <w:rPr>
                <w:color w:val="000000"/>
                <w:sz w:val="16"/>
                <w:szCs w:val="16"/>
                <w:lang w:val="en-US"/>
              </w:rPr>
            </w:pPr>
            <w:r>
              <w:rPr>
                <w:color w:val="000000"/>
                <w:sz w:val="16"/>
                <w:szCs w:val="16"/>
                <w:lang w:val="en-US"/>
              </w:rPr>
              <w:t>0.04</w:t>
            </w:r>
          </w:p>
        </w:tc>
        <w:tc>
          <w:tcPr>
            <w:tcW w:w="242" w:type="pct"/>
            <w:tcBorders>
              <w:top w:val="single" w:sz="4" w:space="0" w:color="auto"/>
              <w:left w:val="nil"/>
              <w:bottom w:val="single" w:sz="4" w:space="0" w:color="auto"/>
              <w:right w:val="single" w:sz="4" w:space="0" w:color="auto"/>
            </w:tcBorders>
            <w:vAlign w:val="bottom"/>
          </w:tcPr>
          <w:p w14:paraId="62231820" w14:textId="77777777" w:rsidR="00501EEF" w:rsidRPr="0070441A" w:rsidRDefault="00501EEF" w:rsidP="00501EEF">
            <w:pPr>
              <w:rPr>
                <w:color w:val="000000"/>
                <w:sz w:val="16"/>
                <w:szCs w:val="16"/>
                <w:lang w:val="en-US"/>
              </w:rPr>
            </w:pPr>
          </w:p>
        </w:tc>
        <w:tc>
          <w:tcPr>
            <w:tcW w:w="434" w:type="pct"/>
            <w:tcBorders>
              <w:top w:val="single" w:sz="4" w:space="0" w:color="auto"/>
              <w:left w:val="nil"/>
              <w:bottom w:val="single" w:sz="4" w:space="0" w:color="auto"/>
              <w:right w:val="single" w:sz="4" w:space="0" w:color="auto"/>
            </w:tcBorders>
            <w:vAlign w:val="bottom"/>
          </w:tcPr>
          <w:p w14:paraId="776161CF"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6DF22866" w14:textId="77777777" w:rsidR="00501EEF" w:rsidRDefault="00501EEF" w:rsidP="00501EEF">
            <w:pPr>
              <w:rPr>
                <w:color w:val="000000"/>
                <w:sz w:val="16"/>
                <w:szCs w:val="16"/>
              </w:rPr>
            </w:pPr>
          </w:p>
        </w:tc>
      </w:tr>
      <w:tr w:rsidR="00501EEF" w14:paraId="142E9D67"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187832C3" w14:textId="77777777" w:rsidR="00501EEF" w:rsidRPr="00D04EC4" w:rsidRDefault="00501EEF" w:rsidP="00501EEF">
            <w:pPr>
              <w:rPr>
                <w:color w:val="000000"/>
                <w:sz w:val="16"/>
                <w:szCs w:val="16"/>
                <w:lang w:val="en-US"/>
              </w:rPr>
            </w:pPr>
            <w:r>
              <w:rPr>
                <w:color w:val="000000"/>
                <w:sz w:val="16"/>
                <w:szCs w:val="16"/>
                <w:lang w:val="en-US"/>
              </w:rPr>
              <w:t>16</w:t>
            </w:r>
          </w:p>
        </w:tc>
        <w:tc>
          <w:tcPr>
            <w:tcW w:w="1095" w:type="pct"/>
            <w:tcBorders>
              <w:top w:val="single" w:sz="4" w:space="0" w:color="auto"/>
              <w:left w:val="nil"/>
              <w:bottom w:val="single" w:sz="4" w:space="0" w:color="auto"/>
              <w:right w:val="single" w:sz="4" w:space="0" w:color="auto"/>
            </w:tcBorders>
            <w:vAlign w:val="center"/>
          </w:tcPr>
          <w:p w14:paraId="56402932" w14:textId="77777777" w:rsidR="00501EEF" w:rsidRDefault="00501EEF" w:rsidP="00501EEF">
            <w:pPr>
              <w:jc w:val="left"/>
              <w:rPr>
                <w:color w:val="000000"/>
                <w:sz w:val="16"/>
                <w:szCs w:val="16"/>
              </w:rPr>
            </w:pPr>
            <w:r>
              <w:rPr>
                <w:color w:val="000000"/>
                <w:sz w:val="16"/>
                <w:szCs w:val="16"/>
              </w:rPr>
              <w:t>Затвор дисковый после клапана подпитки</w:t>
            </w:r>
          </w:p>
        </w:tc>
        <w:tc>
          <w:tcPr>
            <w:tcW w:w="1497" w:type="pct"/>
            <w:tcBorders>
              <w:top w:val="single" w:sz="4" w:space="0" w:color="auto"/>
              <w:left w:val="nil"/>
              <w:bottom w:val="single" w:sz="4" w:space="0" w:color="auto"/>
              <w:right w:val="single" w:sz="4" w:space="0" w:color="auto"/>
            </w:tcBorders>
          </w:tcPr>
          <w:p w14:paraId="76795281"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sidRPr="00D74C78">
              <w:rPr>
                <w:color w:val="000000"/>
                <w:sz w:val="16"/>
                <w:szCs w:val="16"/>
                <w:lang w:val="en-US"/>
              </w:rPr>
              <w:t>SQ</w:t>
            </w:r>
            <w:r w:rsidRPr="00304C3F">
              <w:rPr>
                <w:color w:val="000000"/>
                <w:sz w:val="16"/>
                <w:szCs w:val="16"/>
              </w:rPr>
              <w:t xml:space="preserve"> 12.2-</w:t>
            </w:r>
            <w:r w:rsidRPr="00D74C78">
              <w:rPr>
                <w:color w:val="000000"/>
                <w:sz w:val="16"/>
                <w:szCs w:val="16"/>
                <w:lang w:val="en-US"/>
              </w:rPr>
              <w:t>F</w:t>
            </w:r>
            <w:r>
              <w:rPr>
                <w:color w:val="000000"/>
                <w:sz w:val="16"/>
                <w:szCs w:val="16"/>
              </w:rPr>
              <w:t>12</w:t>
            </w:r>
            <w:r w:rsidRPr="00304C3F">
              <w:rPr>
                <w:color w:val="000000"/>
                <w:sz w:val="16"/>
                <w:szCs w:val="16"/>
              </w:rPr>
              <w:t xml:space="preserve"> </w:t>
            </w:r>
          </w:p>
          <w:p w14:paraId="275F1BEC" w14:textId="77777777" w:rsidR="00501EEF" w:rsidRPr="00304C3F" w:rsidRDefault="00501EEF" w:rsidP="00501EEF">
            <w:pPr>
              <w:rPr>
                <w:color w:val="000000"/>
                <w:sz w:val="16"/>
                <w:szCs w:val="16"/>
              </w:rPr>
            </w:pPr>
            <w:r w:rsidRPr="00304C3F">
              <w:rPr>
                <w:color w:val="000000"/>
                <w:sz w:val="16"/>
                <w:szCs w:val="16"/>
              </w:rPr>
              <w:t>(</w:t>
            </w:r>
            <w:proofErr w:type="spellStart"/>
            <w:r w:rsidRPr="00304C3F">
              <w:rPr>
                <w:color w:val="000000"/>
                <w:sz w:val="16"/>
                <w:szCs w:val="16"/>
              </w:rPr>
              <w:t>двиг</w:t>
            </w:r>
            <w:proofErr w:type="spellEnd"/>
            <w:r w:rsidRPr="00304C3F">
              <w:rPr>
                <w:color w:val="000000"/>
                <w:sz w:val="16"/>
                <w:szCs w:val="16"/>
              </w:rPr>
              <w:t>.</w:t>
            </w:r>
            <w:r w:rsidRPr="00D74C78">
              <w:rPr>
                <w:color w:val="000000"/>
                <w:sz w:val="16"/>
                <w:szCs w:val="16"/>
                <w:lang w:val="en-US"/>
              </w:rPr>
              <w:t>SD</w:t>
            </w:r>
            <w:r>
              <w:rPr>
                <w:color w:val="000000"/>
                <w:sz w:val="16"/>
                <w:szCs w:val="16"/>
              </w:rPr>
              <w:t xml:space="preserve">00063-4-004 0,5А; 380В;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0,48)</w:t>
            </w:r>
          </w:p>
        </w:tc>
        <w:tc>
          <w:tcPr>
            <w:tcW w:w="387" w:type="pct"/>
            <w:tcBorders>
              <w:top w:val="single" w:sz="4" w:space="0" w:color="auto"/>
              <w:left w:val="nil"/>
              <w:bottom w:val="single" w:sz="4" w:space="0" w:color="auto"/>
              <w:right w:val="single" w:sz="4" w:space="0" w:color="auto"/>
            </w:tcBorders>
            <w:vAlign w:val="center"/>
          </w:tcPr>
          <w:p w14:paraId="06BEE65C" w14:textId="77777777" w:rsidR="00501EEF" w:rsidRDefault="00501EEF" w:rsidP="00501EEF">
            <w:pPr>
              <w:rPr>
                <w:color w:val="000000"/>
                <w:sz w:val="16"/>
                <w:szCs w:val="16"/>
              </w:rPr>
            </w:pPr>
            <w:r>
              <w:rPr>
                <w:color w:val="000000"/>
                <w:sz w:val="16"/>
                <w:szCs w:val="16"/>
              </w:rPr>
              <w:t>1</w:t>
            </w:r>
          </w:p>
        </w:tc>
        <w:tc>
          <w:tcPr>
            <w:tcW w:w="434" w:type="pct"/>
            <w:tcBorders>
              <w:top w:val="single" w:sz="4" w:space="0" w:color="auto"/>
              <w:left w:val="nil"/>
              <w:bottom w:val="single" w:sz="4" w:space="0" w:color="auto"/>
              <w:right w:val="single" w:sz="4" w:space="0" w:color="auto"/>
            </w:tcBorders>
            <w:vAlign w:val="bottom"/>
          </w:tcPr>
          <w:p w14:paraId="6497FEAF" w14:textId="77777777" w:rsidR="00501EEF" w:rsidRPr="0070441A" w:rsidRDefault="00501EEF" w:rsidP="00501EEF">
            <w:pPr>
              <w:rPr>
                <w:color w:val="000000"/>
                <w:sz w:val="16"/>
                <w:szCs w:val="16"/>
                <w:lang w:val="en-US"/>
              </w:rPr>
            </w:pPr>
            <w:r>
              <w:rPr>
                <w:color w:val="000000"/>
                <w:sz w:val="16"/>
                <w:szCs w:val="16"/>
                <w:lang w:val="en-US"/>
              </w:rPr>
              <w:t>0.04</w:t>
            </w:r>
          </w:p>
        </w:tc>
        <w:tc>
          <w:tcPr>
            <w:tcW w:w="242" w:type="pct"/>
            <w:tcBorders>
              <w:top w:val="single" w:sz="4" w:space="0" w:color="auto"/>
              <w:left w:val="nil"/>
              <w:bottom w:val="single" w:sz="4" w:space="0" w:color="auto"/>
              <w:right w:val="single" w:sz="4" w:space="0" w:color="auto"/>
            </w:tcBorders>
            <w:vAlign w:val="bottom"/>
          </w:tcPr>
          <w:p w14:paraId="3612604F" w14:textId="77777777" w:rsidR="00501EEF" w:rsidRPr="0070441A" w:rsidRDefault="00501EEF" w:rsidP="00501EEF">
            <w:pPr>
              <w:rPr>
                <w:color w:val="000000"/>
                <w:sz w:val="16"/>
                <w:szCs w:val="16"/>
                <w:lang w:val="en-US"/>
              </w:rPr>
            </w:pPr>
          </w:p>
        </w:tc>
        <w:tc>
          <w:tcPr>
            <w:tcW w:w="434" w:type="pct"/>
            <w:tcBorders>
              <w:top w:val="single" w:sz="4" w:space="0" w:color="auto"/>
              <w:left w:val="nil"/>
              <w:bottom w:val="single" w:sz="4" w:space="0" w:color="auto"/>
              <w:right w:val="single" w:sz="4" w:space="0" w:color="auto"/>
            </w:tcBorders>
            <w:vAlign w:val="bottom"/>
          </w:tcPr>
          <w:p w14:paraId="7A057D47"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3FA4110B" w14:textId="77777777" w:rsidR="00501EEF" w:rsidRDefault="00501EEF" w:rsidP="00501EEF">
            <w:pPr>
              <w:rPr>
                <w:color w:val="000000"/>
                <w:sz w:val="16"/>
                <w:szCs w:val="16"/>
              </w:rPr>
            </w:pPr>
          </w:p>
        </w:tc>
      </w:tr>
      <w:tr w:rsidR="00501EEF" w14:paraId="7F95B157"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5B593A0E" w14:textId="77777777" w:rsidR="00501EEF" w:rsidRPr="00D04EC4" w:rsidRDefault="00501EEF" w:rsidP="00501EEF">
            <w:pPr>
              <w:rPr>
                <w:color w:val="000000"/>
                <w:sz w:val="16"/>
                <w:szCs w:val="16"/>
                <w:lang w:val="en-US"/>
              </w:rPr>
            </w:pPr>
            <w:r>
              <w:rPr>
                <w:color w:val="000000"/>
                <w:sz w:val="16"/>
                <w:szCs w:val="16"/>
                <w:lang w:val="en-US"/>
              </w:rPr>
              <w:t>17</w:t>
            </w:r>
          </w:p>
        </w:tc>
        <w:tc>
          <w:tcPr>
            <w:tcW w:w="1095" w:type="pct"/>
            <w:tcBorders>
              <w:top w:val="single" w:sz="4" w:space="0" w:color="auto"/>
              <w:left w:val="nil"/>
              <w:bottom w:val="single" w:sz="4" w:space="0" w:color="auto"/>
              <w:right w:val="single" w:sz="4" w:space="0" w:color="auto"/>
            </w:tcBorders>
            <w:vAlign w:val="center"/>
          </w:tcPr>
          <w:p w14:paraId="0915096D" w14:textId="77777777" w:rsidR="00501EEF" w:rsidRPr="002512EC" w:rsidRDefault="00501EEF" w:rsidP="00501EEF">
            <w:pPr>
              <w:jc w:val="left"/>
              <w:rPr>
                <w:color w:val="000000"/>
                <w:sz w:val="16"/>
                <w:szCs w:val="16"/>
              </w:rPr>
            </w:pPr>
            <w:r>
              <w:rPr>
                <w:color w:val="000000"/>
                <w:sz w:val="16"/>
                <w:szCs w:val="16"/>
              </w:rPr>
              <w:t>Клапан подпитки</w:t>
            </w:r>
          </w:p>
        </w:tc>
        <w:tc>
          <w:tcPr>
            <w:tcW w:w="1497" w:type="pct"/>
            <w:tcBorders>
              <w:top w:val="single" w:sz="4" w:space="0" w:color="auto"/>
              <w:left w:val="nil"/>
              <w:bottom w:val="single" w:sz="4" w:space="0" w:color="auto"/>
              <w:right w:val="single" w:sz="4" w:space="0" w:color="auto"/>
            </w:tcBorders>
            <w:vAlign w:val="center"/>
          </w:tcPr>
          <w:p w14:paraId="07174204"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Pr>
                <w:color w:val="000000"/>
                <w:sz w:val="16"/>
                <w:szCs w:val="16"/>
                <w:lang w:val="en-US"/>
              </w:rPr>
              <w:t>SQR</w:t>
            </w:r>
            <w:r w:rsidRPr="005F3341">
              <w:rPr>
                <w:color w:val="000000"/>
                <w:sz w:val="16"/>
                <w:szCs w:val="16"/>
              </w:rPr>
              <w:t xml:space="preserve"> 05.2-</w:t>
            </w:r>
            <w:r>
              <w:rPr>
                <w:color w:val="000000"/>
                <w:sz w:val="16"/>
                <w:szCs w:val="16"/>
                <w:lang w:val="en-US"/>
              </w:rPr>
              <w:t>F</w:t>
            </w:r>
            <w:r w:rsidRPr="005F3341">
              <w:rPr>
                <w:color w:val="000000"/>
                <w:sz w:val="16"/>
                <w:szCs w:val="16"/>
              </w:rPr>
              <w:t>05-</w:t>
            </w:r>
            <w:r>
              <w:rPr>
                <w:color w:val="000000"/>
                <w:sz w:val="16"/>
                <w:szCs w:val="16"/>
                <w:lang w:val="en-US"/>
              </w:rPr>
              <w:t>F</w:t>
            </w:r>
            <w:r w:rsidRPr="005F3341">
              <w:rPr>
                <w:color w:val="000000"/>
                <w:sz w:val="16"/>
                <w:szCs w:val="16"/>
              </w:rPr>
              <w:t>07</w:t>
            </w:r>
            <w:r>
              <w:rPr>
                <w:color w:val="000000"/>
                <w:sz w:val="16"/>
                <w:szCs w:val="16"/>
              </w:rPr>
              <w:t xml:space="preserve"> </w:t>
            </w:r>
          </w:p>
          <w:p w14:paraId="224C3566" w14:textId="77777777" w:rsidR="00501EEF" w:rsidRPr="005F3341" w:rsidRDefault="00501EEF" w:rsidP="00501EEF">
            <w:pPr>
              <w:rPr>
                <w:color w:val="000000"/>
                <w:sz w:val="16"/>
                <w:szCs w:val="16"/>
              </w:rPr>
            </w:pPr>
            <w:r>
              <w:rPr>
                <w:color w:val="000000"/>
                <w:sz w:val="16"/>
                <w:szCs w:val="16"/>
              </w:rPr>
              <w:t>(</w:t>
            </w:r>
            <w:proofErr w:type="spellStart"/>
            <w:r>
              <w:rPr>
                <w:color w:val="000000"/>
                <w:sz w:val="16"/>
                <w:szCs w:val="16"/>
              </w:rPr>
              <w:t>двиг</w:t>
            </w:r>
            <w:proofErr w:type="spellEnd"/>
            <w:r>
              <w:rPr>
                <w:color w:val="000000"/>
                <w:sz w:val="16"/>
                <w:szCs w:val="16"/>
              </w:rPr>
              <w:t>.</w:t>
            </w:r>
            <w:r>
              <w:rPr>
                <w:color w:val="000000"/>
                <w:sz w:val="16"/>
                <w:szCs w:val="16"/>
                <w:lang w:val="en-US"/>
              </w:rPr>
              <w:t>SD</w:t>
            </w:r>
            <w:r w:rsidRPr="005F3341">
              <w:rPr>
                <w:color w:val="000000"/>
                <w:sz w:val="16"/>
                <w:szCs w:val="16"/>
              </w:rPr>
              <w:t>0</w:t>
            </w:r>
            <w:r>
              <w:rPr>
                <w:color w:val="000000"/>
                <w:sz w:val="16"/>
                <w:szCs w:val="16"/>
                <w:lang w:val="en-US"/>
              </w:rPr>
              <w:t>R</w:t>
            </w:r>
            <w:r w:rsidRPr="005F3341">
              <w:rPr>
                <w:color w:val="000000"/>
                <w:sz w:val="16"/>
                <w:szCs w:val="16"/>
              </w:rPr>
              <w:t>063-8-001</w:t>
            </w:r>
            <w:r>
              <w:rPr>
                <w:color w:val="000000"/>
                <w:sz w:val="16"/>
                <w:szCs w:val="16"/>
              </w:rPr>
              <w:t xml:space="preserve"> 0,4А; 380В;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0,61)</w:t>
            </w:r>
          </w:p>
        </w:tc>
        <w:tc>
          <w:tcPr>
            <w:tcW w:w="387" w:type="pct"/>
            <w:tcBorders>
              <w:top w:val="single" w:sz="4" w:space="0" w:color="auto"/>
              <w:left w:val="nil"/>
              <w:bottom w:val="single" w:sz="4" w:space="0" w:color="auto"/>
              <w:right w:val="single" w:sz="4" w:space="0" w:color="auto"/>
            </w:tcBorders>
            <w:vAlign w:val="center"/>
          </w:tcPr>
          <w:p w14:paraId="60A94865"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594B2953" w14:textId="77777777" w:rsidR="00501EEF" w:rsidRPr="00D04EC4" w:rsidRDefault="00501EEF" w:rsidP="00501EEF">
            <w:pPr>
              <w:rPr>
                <w:color w:val="000000"/>
                <w:sz w:val="16"/>
                <w:szCs w:val="16"/>
                <w:lang w:val="en-US"/>
              </w:rPr>
            </w:pPr>
            <w:r>
              <w:rPr>
                <w:color w:val="000000"/>
                <w:sz w:val="16"/>
                <w:szCs w:val="16"/>
                <w:lang w:val="en-US"/>
              </w:rPr>
              <w:t>0.01</w:t>
            </w:r>
          </w:p>
        </w:tc>
        <w:tc>
          <w:tcPr>
            <w:tcW w:w="242" w:type="pct"/>
            <w:tcBorders>
              <w:top w:val="single" w:sz="4" w:space="0" w:color="auto"/>
              <w:left w:val="nil"/>
              <w:bottom w:val="single" w:sz="4" w:space="0" w:color="auto"/>
              <w:right w:val="single" w:sz="4" w:space="0" w:color="auto"/>
            </w:tcBorders>
            <w:vAlign w:val="center"/>
          </w:tcPr>
          <w:p w14:paraId="337D3ECD" w14:textId="77777777" w:rsidR="00501EEF" w:rsidRPr="00D04EC4" w:rsidRDefault="00501EEF" w:rsidP="00501EEF">
            <w:pPr>
              <w:rPr>
                <w:color w:val="000000"/>
                <w:sz w:val="16"/>
                <w:szCs w:val="16"/>
                <w:lang w:val="en-US"/>
              </w:rPr>
            </w:pPr>
          </w:p>
        </w:tc>
        <w:tc>
          <w:tcPr>
            <w:tcW w:w="434" w:type="pct"/>
            <w:tcBorders>
              <w:top w:val="single" w:sz="4" w:space="0" w:color="auto"/>
              <w:left w:val="nil"/>
              <w:bottom w:val="single" w:sz="4" w:space="0" w:color="auto"/>
              <w:right w:val="single" w:sz="4" w:space="0" w:color="auto"/>
            </w:tcBorders>
            <w:vAlign w:val="bottom"/>
          </w:tcPr>
          <w:p w14:paraId="66DF1CA8"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185B3F3C" w14:textId="77777777" w:rsidR="00501EEF" w:rsidRDefault="00501EEF" w:rsidP="00501EEF">
            <w:pPr>
              <w:rPr>
                <w:color w:val="000000"/>
                <w:sz w:val="16"/>
                <w:szCs w:val="16"/>
              </w:rPr>
            </w:pPr>
          </w:p>
        </w:tc>
      </w:tr>
      <w:tr w:rsidR="00501EEF" w14:paraId="5AD83F86" w14:textId="77777777" w:rsidTr="00612FD7">
        <w:trPr>
          <w:trHeight w:val="285"/>
        </w:trPr>
        <w:tc>
          <w:tcPr>
            <w:tcW w:w="208" w:type="pct"/>
            <w:tcBorders>
              <w:top w:val="single" w:sz="4" w:space="0" w:color="auto"/>
              <w:left w:val="single" w:sz="4" w:space="0" w:color="auto"/>
              <w:bottom w:val="single" w:sz="4" w:space="0" w:color="auto"/>
              <w:right w:val="single" w:sz="4" w:space="0" w:color="auto"/>
            </w:tcBorders>
            <w:vAlign w:val="center"/>
          </w:tcPr>
          <w:p w14:paraId="2CC160ED" w14:textId="77777777" w:rsidR="00501EEF" w:rsidRPr="00D04EC4" w:rsidRDefault="00501EEF" w:rsidP="00501EEF">
            <w:pPr>
              <w:rPr>
                <w:color w:val="000000"/>
                <w:sz w:val="16"/>
                <w:szCs w:val="16"/>
                <w:lang w:val="en-US"/>
              </w:rPr>
            </w:pPr>
            <w:r>
              <w:rPr>
                <w:color w:val="000000"/>
                <w:sz w:val="16"/>
                <w:szCs w:val="16"/>
                <w:lang w:val="en-US"/>
              </w:rPr>
              <w:t>18</w:t>
            </w:r>
          </w:p>
        </w:tc>
        <w:tc>
          <w:tcPr>
            <w:tcW w:w="1095" w:type="pct"/>
            <w:tcBorders>
              <w:top w:val="single" w:sz="4" w:space="0" w:color="auto"/>
              <w:left w:val="nil"/>
              <w:bottom w:val="single" w:sz="4" w:space="0" w:color="auto"/>
              <w:right w:val="single" w:sz="4" w:space="0" w:color="auto"/>
            </w:tcBorders>
            <w:vAlign w:val="center"/>
          </w:tcPr>
          <w:p w14:paraId="11B02391" w14:textId="77777777" w:rsidR="00501EEF" w:rsidRDefault="00501EEF" w:rsidP="00501EEF">
            <w:pPr>
              <w:jc w:val="left"/>
              <w:rPr>
                <w:color w:val="000000"/>
                <w:sz w:val="16"/>
                <w:szCs w:val="16"/>
              </w:rPr>
            </w:pPr>
            <w:proofErr w:type="gramStart"/>
            <w:r>
              <w:rPr>
                <w:color w:val="000000"/>
                <w:sz w:val="16"/>
                <w:szCs w:val="16"/>
              </w:rPr>
              <w:t>Клапан давления</w:t>
            </w:r>
            <w:proofErr w:type="gramEnd"/>
            <w:r>
              <w:rPr>
                <w:color w:val="000000"/>
                <w:sz w:val="16"/>
                <w:szCs w:val="16"/>
              </w:rPr>
              <w:t xml:space="preserve"> регулирующий на подающем трубопроводе</w:t>
            </w:r>
          </w:p>
        </w:tc>
        <w:tc>
          <w:tcPr>
            <w:tcW w:w="1497" w:type="pct"/>
            <w:tcBorders>
              <w:top w:val="single" w:sz="4" w:space="0" w:color="auto"/>
              <w:left w:val="nil"/>
              <w:bottom w:val="single" w:sz="4" w:space="0" w:color="auto"/>
              <w:right w:val="single" w:sz="4" w:space="0" w:color="auto"/>
            </w:tcBorders>
            <w:vAlign w:val="center"/>
          </w:tcPr>
          <w:p w14:paraId="2D511F62" w14:textId="77777777" w:rsidR="00501EEF" w:rsidRDefault="00501EEF" w:rsidP="00501EEF">
            <w:pPr>
              <w:rPr>
                <w:color w:val="000000"/>
                <w:sz w:val="16"/>
                <w:szCs w:val="16"/>
              </w:rPr>
            </w:pPr>
            <w:proofErr w:type="spellStart"/>
            <w:r w:rsidRPr="00C81023">
              <w:rPr>
                <w:color w:val="000000"/>
                <w:sz w:val="16"/>
                <w:szCs w:val="16"/>
              </w:rPr>
              <w:t>Аума</w:t>
            </w:r>
            <w:proofErr w:type="spellEnd"/>
            <w:r w:rsidRPr="00C81023">
              <w:rPr>
                <w:color w:val="000000"/>
                <w:sz w:val="16"/>
                <w:szCs w:val="16"/>
              </w:rPr>
              <w:t xml:space="preserve"> </w:t>
            </w:r>
            <w:r>
              <w:rPr>
                <w:color w:val="000000"/>
                <w:sz w:val="16"/>
                <w:szCs w:val="16"/>
                <w:lang w:val="en-US"/>
              </w:rPr>
              <w:t>SA</w:t>
            </w:r>
            <w:r w:rsidRPr="009F3DA7">
              <w:rPr>
                <w:color w:val="000000"/>
                <w:sz w:val="16"/>
                <w:szCs w:val="16"/>
              </w:rPr>
              <w:t>07.6-</w:t>
            </w:r>
            <w:r>
              <w:rPr>
                <w:color w:val="000000"/>
                <w:sz w:val="16"/>
                <w:szCs w:val="16"/>
                <w:lang w:val="en-US"/>
              </w:rPr>
              <w:t>F</w:t>
            </w:r>
            <w:r w:rsidRPr="009F3DA7">
              <w:rPr>
                <w:color w:val="000000"/>
                <w:sz w:val="16"/>
                <w:szCs w:val="16"/>
              </w:rPr>
              <w:t>10</w:t>
            </w:r>
            <w:r>
              <w:rPr>
                <w:color w:val="000000"/>
                <w:sz w:val="16"/>
                <w:szCs w:val="16"/>
              </w:rPr>
              <w:t xml:space="preserve"> </w:t>
            </w:r>
          </w:p>
          <w:p w14:paraId="1C2DC4CD" w14:textId="77777777" w:rsidR="00501EEF" w:rsidRPr="005F3341" w:rsidRDefault="00501EEF" w:rsidP="00501EEF">
            <w:pPr>
              <w:rPr>
                <w:color w:val="000000"/>
                <w:sz w:val="16"/>
                <w:szCs w:val="16"/>
              </w:rPr>
            </w:pPr>
            <w:r>
              <w:rPr>
                <w:color w:val="000000"/>
                <w:sz w:val="16"/>
                <w:szCs w:val="16"/>
              </w:rPr>
              <w:t>(</w:t>
            </w:r>
            <w:proofErr w:type="spellStart"/>
            <w:r>
              <w:rPr>
                <w:color w:val="000000"/>
                <w:sz w:val="16"/>
                <w:szCs w:val="16"/>
              </w:rPr>
              <w:t>двиг</w:t>
            </w:r>
            <w:proofErr w:type="spellEnd"/>
            <w:r>
              <w:rPr>
                <w:color w:val="000000"/>
                <w:sz w:val="16"/>
                <w:szCs w:val="16"/>
              </w:rPr>
              <w:t>.</w:t>
            </w:r>
            <w:r>
              <w:rPr>
                <w:color w:val="000000"/>
                <w:sz w:val="16"/>
                <w:szCs w:val="16"/>
                <w:lang w:val="en-US"/>
              </w:rPr>
              <w:t>AD</w:t>
            </w:r>
            <w:r w:rsidRPr="009F3DA7">
              <w:rPr>
                <w:color w:val="000000"/>
                <w:sz w:val="16"/>
                <w:szCs w:val="16"/>
              </w:rPr>
              <w:t>00063-4-0.20</w:t>
            </w:r>
            <w:r>
              <w:rPr>
                <w:color w:val="000000"/>
                <w:sz w:val="16"/>
                <w:szCs w:val="16"/>
              </w:rPr>
              <w:t xml:space="preserve"> 1,6А; 380В; </w:t>
            </w:r>
            <w:r>
              <w:rPr>
                <w:color w:val="000000"/>
                <w:sz w:val="16"/>
                <w:szCs w:val="16"/>
                <w:lang w:val="en-US"/>
              </w:rPr>
              <w:t>cos</w:t>
            </w:r>
            <w:r>
              <w:rPr>
                <w:color w:val="000000"/>
                <w:sz w:val="16"/>
                <w:szCs w:val="16"/>
              </w:rPr>
              <w:t>φ 0,42)</w:t>
            </w:r>
          </w:p>
        </w:tc>
        <w:tc>
          <w:tcPr>
            <w:tcW w:w="387" w:type="pct"/>
            <w:tcBorders>
              <w:top w:val="single" w:sz="4" w:space="0" w:color="auto"/>
              <w:left w:val="nil"/>
              <w:bottom w:val="single" w:sz="4" w:space="0" w:color="auto"/>
              <w:right w:val="single" w:sz="4" w:space="0" w:color="auto"/>
            </w:tcBorders>
            <w:vAlign w:val="center"/>
          </w:tcPr>
          <w:p w14:paraId="22E3A9EA" w14:textId="77777777" w:rsidR="00501EEF" w:rsidRPr="00D04EC4" w:rsidRDefault="00501EEF" w:rsidP="00501EEF">
            <w:pPr>
              <w:rPr>
                <w:color w:val="000000"/>
                <w:sz w:val="16"/>
                <w:szCs w:val="16"/>
                <w:lang w:val="en-US"/>
              </w:rPr>
            </w:pPr>
            <w:r>
              <w:rPr>
                <w:color w:val="000000"/>
                <w:sz w:val="16"/>
                <w:szCs w:val="16"/>
                <w:lang w:val="en-US"/>
              </w:rPr>
              <w:t>1</w:t>
            </w:r>
          </w:p>
        </w:tc>
        <w:tc>
          <w:tcPr>
            <w:tcW w:w="434" w:type="pct"/>
            <w:tcBorders>
              <w:top w:val="single" w:sz="4" w:space="0" w:color="auto"/>
              <w:left w:val="nil"/>
              <w:bottom w:val="single" w:sz="4" w:space="0" w:color="auto"/>
              <w:right w:val="single" w:sz="4" w:space="0" w:color="auto"/>
            </w:tcBorders>
            <w:vAlign w:val="center"/>
          </w:tcPr>
          <w:p w14:paraId="12FA4DC0" w14:textId="77777777" w:rsidR="00501EEF" w:rsidRPr="0070441A" w:rsidRDefault="00501EEF" w:rsidP="00501EEF">
            <w:pPr>
              <w:rPr>
                <w:color w:val="000000"/>
                <w:sz w:val="16"/>
                <w:szCs w:val="16"/>
              </w:rPr>
            </w:pPr>
            <w:r>
              <w:rPr>
                <w:color w:val="000000"/>
                <w:sz w:val="16"/>
                <w:szCs w:val="16"/>
              </w:rPr>
              <w:t>0,2</w:t>
            </w:r>
          </w:p>
        </w:tc>
        <w:tc>
          <w:tcPr>
            <w:tcW w:w="242" w:type="pct"/>
            <w:tcBorders>
              <w:top w:val="single" w:sz="4" w:space="0" w:color="auto"/>
              <w:left w:val="nil"/>
              <w:bottom w:val="single" w:sz="4" w:space="0" w:color="auto"/>
              <w:right w:val="single" w:sz="4" w:space="0" w:color="auto"/>
            </w:tcBorders>
            <w:vAlign w:val="center"/>
          </w:tcPr>
          <w:p w14:paraId="27858D20" w14:textId="77777777" w:rsidR="00501EEF" w:rsidRPr="0070441A" w:rsidRDefault="00501EEF" w:rsidP="00501EEF">
            <w:pPr>
              <w:rPr>
                <w:color w:val="000000"/>
                <w:sz w:val="16"/>
                <w:szCs w:val="16"/>
              </w:rPr>
            </w:pPr>
          </w:p>
        </w:tc>
        <w:tc>
          <w:tcPr>
            <w:tcW w:w="434" w:type="pct"/>
            <w:tcBorders>
              <w:top w:val="single" w:sz="4" w:space="0" w:color="auto"/>
              <w:left w:val="nil"/>
              <w:bottom w:val="single" w:sz="4" w:space="0" w:color="auto"/>
              <w:right w:val="single" w:sz="4" w:space="0" w:color="auto"/>
            </w:tcBorders>
            <w:vAlign w:val="center"/>
          </w:tcPr>
          <w:p w14:paraId="4983DE50" w14:textId="77777777" w:rsidR="00501EEF" w:rsidRDefault="00501EEF" w:rsidP="00501EEF">
            <w:pPr>
              <w:rPr>
                <w:color w:val="000000"/>
                <w:sz w:val="16"/>
                <w:szCs w:val="16"/>
              </w:rPr>
            </w:pPr>
          </w:p>
        </w:tc>
        <w:tc>
          <w:tcPr>
            <w:tcW w:w="703" w:type="pct"/>
            <w:tcBorders>
              <w:top w:val="single" w:sz="4" w:space="0" w:color="auto"/>
              <w:left w:val="nil"/>
              <w:bottom w:val="single" w:sz="4" w:space="0" w:color="auto"/>
              <w:right w:val="single" w:sz="4" w:space="0" w:color="auto"/>
            </w:tcBorders>
            <w:vAlign w:val="bottom"/>
          </w:tcPr>
          <w:p w14:paraId="62F48D29" w14:textId="77777777" w:rsidR="00501EEF" w:rsidRDefault="00501EEF" w:rsidP="00501EEF">
            <w:pPr>
              <w:rPr>
                <w:color w:val="000000"/>
                <w:sz w:val="16"/>
                <w:szCs w:val="16"/>
              </w:rPr>
            </w:pPr>
          </w:p>
        </w:tc>
      </w:tr>
    </w:tbl>
    <w:p w14:paraId="4D2883C4" w14:textId="77777777" w:rsidR="00501EEF" w:rsidRDefault="00501EEF" w:rsidP="00F43D35">
      <w:pPr>
        <w:rPr>
          <w:rFonts w:ascii="Tahoma" w:hAnsi="Tahoma" w:cs="Tahoma"/>
          <w:color w:val="000000"/>
          <w:szCs w:val="20"/>
          <w:lang w:eastAsia="ru-RU"/>
        </w:rPr>
      </w:pPr>
    </w:p>
    <w:p w14:paraId="0540EA90" w14:textId="03257C52" w:rsidR="00501EEF" w:rsidRDefault="00501EEF" w:rsidP="00501EEF">
      <w:pPr>
        <w:pStyle w:val="affa"/>
      </w:pPr>
      <w:bookmarkStart w:id="247" w:name="_Toc83116107"/>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37</w:t>
      </w:r>
      <w:r w:rsidR="00267F82">
        <w:rPr>
          <w:noProof/>
        </w:rPr>
        <w:fldChar w:fldCharType="end"/>
      </w:r>
      <w:r>
        <w:t xml:space="preserve">. </w:t>
      </w:r>
      <w:bookmarkStart w:id="248" w:name="_Hlk81818991"/>
      <w:r>
        <w:t>Характеристика электроприводов запорно-регулирующей арматуры</w:t>
      </w:r>
      <w:bookmarkEnd w:id="248"/>
      <w:r>
        <w:t>, установленной на Понизительной</w:t>
      </w:r>
      <w:r w:rsidRPr="00D848B7">
        <w:t xml:space="preserve"> насосн</w:t>
      </w:r>
      <w:r>
        <w:t>ой № 2</w:t>
      </w:r>
      <w:bookmarkEnd w:id="247"/>
    </w:p>
    <w:tbl>
      <w:tblPr>
        <w:tblW w:w="5040" w:type="pct"/>
        <w:tblLook w:val="04A0" w:firstRow="1" w:lastRow="0" w:firstColumn="1" w:lastColumn="0" w:noHBand="0" w:noVBand="1"/>
      </w:tblPr>
      <w:tblGrid>
        <w:gridCol w:w="597"/>
        <w:gridCol w:w="3085"/>
        <w:gridCol w:w="3686"/>
        <w:gridCol w:w="1112"/>
        <w:gridCol w:w="1334"/>
        <w:gridCol w:w="1006"/>
        <w:gridCol w:w="1402"/>
        <w:gridCol w:w="2568"/>
      </w:tblGrid>
      <w:tr w:rsidR="00501EEF" w14:paraId="6FFD9E24" w14:textId="77777777" w:rsidTr="00612FD7">
        <w:trPr>
          <w:trHeight w:val="411"/>
        </w:trPr>
        <w:tc>
          <w:tcPr>
            <w:tcW w:w="202" w:type="pct"/>
            <w:tcBorders>
              <w:top w:val="single" w:sz="4" w:space="0" w:color="auto"/>
              <w:left w:val="single" w:sz="4" w:space="0" w:color="auto"/>
              <w:bottom w:val="nil"/>
              <w:right w:val="single" w:sz="4" w:space="0" w:color="auto"/>
            </w:tcBorders>
            <w:vAlign w:val="center"/>
            <w:hideMark/>
          </w:tcPr>
          <w:p w14:paraId="5A725B84" w14:textId="77777777" w:rsidR="00501EEF" w:rsidRDefault="00501EEF" w:rsidP="00501EEF">
            <w:pPr>
              <w:rPr>
                <w:b/>
                <w:bCs/>
                <w:color w:val="000000"/>
                <w:sz w:val="16"/>
                <w:szCs w:val="16"/>
              </w:rPr>
            </w:pPr>
            <w:r>
              <w:rPr>
                <w:b/>
                <w:bCs/>
                <w:color w:val="000000"/>
                <w:sz w:val="16"/>
                <w:szCs w:val="16"/>
              </w:rPr>
              <w:t>№ п/п</w:t>
            </w:r>
          </w:p>
        </w:tc>
        <w:tc>
          <w:tcPr>
            <w:tcW w:w="1043" w:type="pct"/>
            <w:tcBorders>
              <w:top w:val="single" w:sz="4" w:space="0" w:color="auto"/>
              <w:left w:val="nil"/>
              <w:bottom w:val="nil"/>
              <w:right w:val="single" w:sz="4" w:space="0" w:color="auto"/>
            </w:tcBorders>
            <w:vAlign w:val="center"/>
            <w:hideMark/>
          </w:tcPr>
          <w:p w14:paraId="702DC71E" w14:textId="77777777" w:rsidR="00501EEF" w:rsidRDefault="00501EEF" w:rsidP="00501EEF">
            <w:pPr>
              <w:rPr>
                <w:b/>
                <w:bCs/>
                <w:color w:val="000000"/>
                <w:sz w:val="16"/>
                <w:szCs w:val="16"/>
              </w:rPr>
            </w:pPr>
            <w:r>
              <w:rPr>
                <w:b/>
                <w:bCs/>
                <w:color w:val="000000"/>
                <w:sz w:val="16"/>
                <w:szCs w:val="16"/>
              </w:rPr>
              <w:t>Место установки привода</w:t>
            </w:r>
          </w:p>
        </w:tc>
        <w:tc>
          <w:tcPr>
            <w:tcW w:w="1246" w:type="pct"/>
            <w:tcBorders>
              <w:top w:val="single" w:sz="4" w:space="0" w:color="auto"/>
              <w:left w:val="nil"/>
              <w:bottom w:val="nil"/>
              <w:right w:val="single" w:sz="4" w:space="0" w:color="auto"/>
            </w:tcBorders>
            <w:vAlign w:val="center"/>
            <w:hideMark/>
          </w:tcPr>
          <w:p w14:paraId="273CC6E1" w14:textId="77777777" w:rsidR="00501EEF" w:rsidRDefault="00501EEF" w:rsidP="00501EEF">
            <w:pPr>
              <w:rPr>
                <w:b/>
                <w:bCs/>
                <w:color w:val="000000"/>
                <w:sz w:val="16"/>
                <w:szCs w:val="16"/>
              </w:rPr>
            </w:pPr>
            <w:r>
              <w:rPr>
                <w:b/>
                <w:bCs/>
                <w:color w:val="000000"/>
                <w:sz w:val="16"/>
                <w:szCs w:val="16"/>
              </w:rPr>
              <w:t>Тип (марка) приводов</w:t>
            </w:r>
          </w:p>
        </w:tc>
        <w:tc>
          <w:tcPr>
            <w:tcW w:w="376" w:type="pct"/>
            <w:tcBorders>
              <w:top w:val="single" w:sz="4" w:space="0" w:color="auto"/>
              <w:left w:val="nil"/>
              <w:bottom w:val="nil"/>
              <w:right w:val="single" w:sz="4" w:space="0" w:color="auto"/>
            </w:tcBorders>
            <w:vAlign w:val="center"/>
            <w:hideMark/>
          </w:tcPr>
          <w:p w14:paraId="61A67EAD" w14:textId="77777777" w:rsidR="00501EEF" w:rsidRDefault="00501EEF" w:rsidP="00501EEF">
            <w:pPr>
              <w:rPr>
                <w:b/>
                <w:bCs/>
                <w:color w:val="000000"/>
                <w:sz w:val="16"/>
                <w:szCs w:val="16"/>
              </w:rPr>
            </w:pPr>
            <w:r>
              <w:rPr>
                <w:b/>
                <w:bCs/>
                <w:color w:val="000000"/>
                <w:sz w:val="16"/>
                <w:szCs w:val="16"/>
              </w:rPr>
              <w:t>Количество, шт.</w:t>
            </w:r>
          </w:p>
        </w:tc>
        <w:tc>
          <w:tcPr>
            <w:tcW w:w="451" w:type="pct"/>
            <w:tcBorders>
              <w:top w:val="single" w:sz="4" w:space="0" w:color="auto"/>
              <w:left w:val="nil"/>
              <w:bottom w:val="nil"/>
              <w:right w:val="single" w:sz="4" w:space="0" w:color="auto"/>
            </w:tcBorders>
            <w:vAlign w:val="center"/>
            <w:hideMark/>
          </w:tcPr>
          <w:p w14:paraId="4B56A3FD" w14:textId="77777777" w:rsidR="00501EEF" w:rsidRDefault="00501EEF" w:rsidP="00501EEF">
            <w:pPr>
              <w:rPr>
                <w:b/>
                <w:bCs/>
                <w:color w:val="000000"/>
                <w:sz w:val="16"/>
                <w:szCs w:val="16"/>
              </w:rPr>
            </w:pPr>
            <w:r>
              <w:rPr>
                <w:b/>
                <w:bCs/>
                <w:color w:val="000000"/>
                <w:sz w:val="16"/>
                <w:szCs w:val="16"/>
              </w:rPr>
              <w:t>Установленная мощность, кВт</w:t>
            </w:r>
          </w:p>
        </w:tc>
        <w:tc>
          <w:tcPr>
            <w:tcW w:w="340" w:type="pct"/>
            <w:tcBorders>
              <w:top w:val="single" w:sz="4" w:space="0" w:color="auto"/>
              <w:left w:val="nil"/>
              <w:bottom w:val="nil"/>
              <w:right w:val="single" w:sz="4" w:space="0" w:color="auto"/>
            </w:tcBorders>
            <w:vAlign w:val="center"/>
            <w:hideMark/>
          </w:tcPr>
          <w:p w14:paraId="55DE0563" w14:textId="77777777" w:rsidR="00501EEF" w:rsidRDefault="00501EEF" w:rsidP="00501EEF">
            <w:pPr>
              <w:rPr>
                <w:b/>
                <w:bCs/>
                <w:color w:val="000000"/>
                <w:sz w:val="16"/>
                <w:szCs w:val="16"/>
              </w:rPr>
            </w:pPr>
            <w:r>
              <w:rPr>
                <w:b/>
                <w:bCs/>
                <w:color w:val="000000"/>
                <w:sz w:val="16"/>
                <w:szCs w:val="16"/>
              </w:rPr>
              <w:t>КПД, %</w:t>
            </w:r>
          </w:p>
        </w:tc>
        <w:tc>
          <w:tcPr>
            <w:tcW w:w="474" w:type="pct"/>
            <w:tcBorders>
              <w:top w:val="single" w:sz="4" w:space="0" w:color="auto"/>
              <w:left w:val="nil"/>
              <w:bottom w:val="nil"/>
              <w:right w:val="single" w:sz="4" w:space="0" w:color="auto"/>
            </w:tcBorders>
            <w:vAlign w:val="center"/>
            <w:hideMark/>
          </w:tcPr>
          <w:p w14:paraId="4181970F" w14:textId="77777777" w:rsidR="00501EEF" w:rsidRDefault="00501EEF" w:rsidP="00501EEF">
            <w:pPr>
              <w:rPr>
                <w:b/>
                <w:bCs/>
                <w:color w:val="000000"/>
                <w:sz w:val="16"/>
                <w:szCs w:val="16"/>
              </w:rPr>
            </w:pPr>
            <w:r>
              <w:rPr>
                <w:b/>
                <w:bCs/>
                <w:color w:val="000000"/>
                <w:sz w:val="16"/>
                <w:szCs w:val="16"/>
              </w:rPr>
              <w:t>Годовое число часов работы, ч</w:t>
            </w:r>
          </w:p>
        </w:tc>
        <w:tc>
          <w:tcPr>
            <w:tcW w:w="868" w:type="pct"/>
            <w:tcBorders>
              <w:top w:val="single" w:sz="4" w:space="0" w:color="auto"/>
              <w:left w:val="nil"/>
              <w:bottom w:val="nil"/>
              <w:right w:val="single" w:sz="4" w:space="0" w:color="auto"/>
            </w:tcBorders>
            <w:vAlign w:val="center"/>
            <w:hideMark/>
          </w:tcPr>
          <w:p w14:paraId="238CEA1A" w14:textId="77777777" w:rsidR="00501EEF" w:rsidRDefault="00501EEF" w:rsidP="00501EEF">
            <w:pPr>
              <w:rPr>
                <w:b/>
                <w:bCs/>
                <w:color w:val="000000"/>
                <w:sz w:val="16"/>
                <w:szCs w:val="16"/>
              </w:rPr>
            </w:pPr>
            <w:r>
              <w:rPr>
                <w:b/>
                <w:bCs/>
                <w:color w:val="000000"/>
                <w:sz w:val="16"/>
                <w:szCs w:val="16"/>
              </w:rPr>
              <w:t>Нормативные годовые затраты электроэнергии, кВт*ч</w:t>
            </w:r>
          </w:p>
        </w:tc>
      </w:tr>
      <w:tr w:rsidR="00501EEF" w14:paraId="1D2BA962"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hideMark/>
          </w:tcPr>
          <w:p w14:paraId="6FA8BBD8" w14:textId="77777777" w:rsidR="00501EEF" w:rsidRDefault="00501EEF" w:rsidP="00501EEF">
            <w:pPr>
              <w:rPr>
                <w:color w:val="000000"/>
                <w:sz w:val="16"/>
                <w:szCs w:val="16"/>
              </w:rPr>
            </w:pPr>
            <w:r>
              <w:rPr>
                <w:color w:val="000000"/>
                <w:sz w:val="16"/>
                <w:szCs w:val="16"/>
              </w:rPr>
              <w:t>1</w:t>
            </w:r>
          </w:p>
        </w:tc>
        <w:tc>
          <w:tcPr>
            <w:tcW w:w="1043" w:type="pct"/>
            <w:tcBorders>
              <w:top w:val="single" w:sz="4" w:space="0" w:color="auto"/>
              <w:left w:val="nil"/>
              <w:bottom w:val="single" w:sz="4" w:space="0" w:color="auto"/>
              <w:right w:val="single" w:sz="4" w:space="0" w:color="auto"/>
            </w:tcBorders>
            <w:vAlign w:val="center"/>
            <w:hideMark/>
          </w:tcPr>
          <w:p w14:paraId="373B358C" w14:textId="77777777" w:rsidR="00501EEF" w:rsidRDefault="00501EEF" w:rsidP="00501EEF">
            <w:pPr>
              <w:jc w:val="left"/>
              <w:rPr>
                <w:color w:val="000000"/>
                <w:sz w:val="16"/>
                <w:szCs w:val="16"/>
              </w:rPr>
            </w:pPr>
            <w:r>
              <w:rPr>
                <w:color w:val="000000"/>
                <w:sz w:val="16"/>
                <w:szCs w:val="16"/>
              </w:rPr>
              <w:t>Затвор дисковый до клапана рассечки</w:t>
            </w:r>
          </w:p>
        </w:tc>
        <w:tc>
          <w:tcPr>
            <w:tcW w:w="1246" w:type="pct"/>
            <w:tcBorders>
              <w:top w:val="single" w:sz="4" w:space="0" w:color="auto"/>
              <w:left w:val="nil"/>
              <w:bottom w:val="single" w:sz="4" w:space="0" w:color="auto"/>
              <w:right w:val="single" w:sz="4" w:space="0" w:color="auto"/>
            </w:tcBorders>
            <w:vAlign w:val="center"/>
          </w:tcPr>
          <w:p w14:paraId="7581FADF"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Pr>
                <w:color w:val="000000"/>
                <w:sz w:val="16"/>
                <w:szCs w:val="16"/>
                <w:lang w:val="en-US"/>
              </w:rPr>
              <w:t>SA</w:t>
            </w:r>
            <w:r w:rsidRPr="009F3DA7">
              <w:rPr>
                <w:color w:val="000000"/>
                <w:sz w:val="16"/>
                <w:szCs w:val="16"/>
              </w:rPr>
              <w:t>07.6-</w:t>
            </w:r>
            <w:r>
              <w:rPr>
                <w:color w:val="000000"/>
                <w:sz w:val="16"/>
                <w:szCs w:val="16"/>
                <w:lang w:val="en-US"/>
              </w:rPr>
              <w:t>F</w:t>
            </w:r>
            <w:r w:rsidRPr="009F3DA7">
              <w:rPr>
                <w:color w:val="000000"/>
                <w:sz w:val="16"/>
                <w:szCs w:val="16"/>
              </w:rPr>
              <w:t>10</w:t>
            </w:r>
            <w:r>
              <w:rPr>
                <w:color w:val="000000"/>
                <w:sz w:val="16"/>
                <w:szCs w:val="16"/>
              </w:rPr>
              <w:t xml:space="preserve"> </w:t>
            </w:r>
          </w:p>
          <w:p w14:paraId="16823400" w14:textId="77777777" w:rsidR="00501EEF" w:rsidRPr="00BC38BB" w:rsidRDefault="00501EEF" w:rsidP="00501EEF">
            <w:pPr>
              <w:rPr>
                <w:color w:val="000000"/>
                <w:sz w:val="16"/>
                <w:szCs w:val="16"/>
              </w:rPr>
            </w:pPr>
            <w:r>
              <w:rPr>
                <w:color w:val="000000"/>
                <w:sz w:val="16"/>
                <w:szCs w:val="16"/>
              </w:rPr>
              <w:t>(</w:t>
            </w:r>
            <w:proofErr w:type="spellStart"/>
            <w:r>
              <w:rPr>
                <w:color w:val="000000"/>
                <w:sz w:val="16"/>
                <w:szCs w:val="16"/>
              </w:rPr>
              <w:t>двиг</w:t>
            </w:r>
            <w:proofErr w:type="spellEnd"/>
            <w:r>
              <w:rPr>
                <w:color w:val="000000"/>
                <w:sz w:val="16"/>
                <w:szCs w:val="16"/>
              </w:rPr>
              <w:t>.</w:t>
            </w:r>
            <w:r>
              <w:rPr>
                <w:color w:val="000000"/>
                <w:sz w:val="16"/>
                <w:szCs w:val="16"/>
                <w:lang w:val="en-US"/>
              </w:rPr>
              <w:t>AD</w:t>
            </w:r>
            <w:r w:rsidRPr="009F3DA7">
              <w:rPr>
                <w:color w:val="000000"/>
                <w:sz w:val="16"/>
                <w:szCs w:val="16"/>
              </w:rPr>
              <w:t>00063-4-0.20</w:t>
            </w:r>
            <w:r>
              <w:rPr>
                <w:color w:val="000000"/>
                <w:sz w:val="16"/>
                <w:szCs w:val="16"/>
              </w:rPr>
              <w:t xml:space="preserve"> 1,6А; 380В; </w:t>
            </w:r>
            <w:r>
              <w:rPr>
                <w:color w:val="000000"/>
                <w:sz w:val="16"/>
                <w:szCs w:val="16"/>
                <w:lang w:val="en-US"/>
              </w:rPr>
              <w:t>cos</w:t>
            </w:r>
            <w:r>
              <w:rPr>
                <w:color w:val="000000"/>
                <w:sz w:val="16"/>
                <w:szCs w:val="16"/>
              </w:rPr>
              <w:t>φ 0,42)</w:t>
            </w:r>
          </w:p>
        </w:tc>
        <w:tc>
          <w:tcPr>
            <w:tcW w:w="376" w:type="pct"/>
            <w:tcBorders>
              <w:top w:val="single" w:sz="4" w:space="0" w:color="auto"/>
              <w:left w:val="nil"/>
              <w:bottom w:val="single" w:sz="4" w:space="0" w:color="auto"/>
              <w:right w:val="single" w:sz="4" w:space="0" w:color="auto"/>
            </w:tcBorders>
            <w:vAlign w:val="center"/>
          </w:tcPr>
          <w:p w14:paraId="1C11A890" w14:textId="77777777" w:rsidR="00501EEF" w:rsidRPr="009F3DA7" w:rsidRDefault="00501EEF" w:rsidP="00501EEF">
            <w:pPr>
              <w:rPr>
                <w:color w:val="000000"/>
                <w:sz w:val="16"/>
                <w:szCs w:val="16"/>
              </w:rPr>
            </w:pPr>
            <w:r w:rsidRPr="009F3DA7">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6C7C5781"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7935DCBB"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hideMark/>
          </w:tcPr>
          <w:p w14:paraId="2261EF4A"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hideMark/>
          </w:tcPr>
          <w:p w14:paraId="2225BF61" w14:textId="77777777" w:rsidR="00501EEF" w:rsidRDefault="00501EEF" w:rsidP="00501EEF">
            <w:pPr>
              <w:rPr>
                <w:color w:val="000000"/>
                <w:sz w:val="16"/>
                <w:szCs w:val="16"/>
              </w:rPr>
            </w:pPr>
          </w:p>
        </w:tc>
      </w:tr>
      <w:tr w:rsidR="00501EEF" w14:paraId="22AA5BB1"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hideMark/>
          </w:tcPr>
          <w:p w14:paraId="2F0DD078" w14:textId="77777777" w:rsidR="00501EEF" w:rsidRDefault="00501EEF" w:rsidP="00501EEF">
            <w:pPr>
              <w:rPr>
                <w:color w:val="000000"/>
                <w:sz w:val="16"/>
                <w:szCs w:val="16"/>
              </w:rPr>
            </w:pPr>
            <w:r>
              <w:rPr>
                <w:color w:val="000000"/>
                <w:sz w:val="16"/>
                <w:szCs w:val="16"/>
              </w:rPr>
              <w:t>2</w:t>
            </w:r>
          </w:p>
        </w:tc>
        <w:tc>
          <w:tcPr>
            <w:tcW w:w="1043" w:type="pct"/>
            <w:tcBorders>
              <w:top w:val="single" w:sz="4" w:space="0" w:color="auto"/>
              <w:left w:val="nil"/>
              <w:bottom w:val="single" w:sz="4" w:space="0" w:color="auto"/>
              <w:right w:val="single" w:sz="4" w:space="0" w:color="auto"/>
            </w:tcBorders>
            <w:vAlign w:val="center"/>
          </w:tcPr>
          <w:p w14:paraId="40036A74" w14:textId="77777777" w:rsidR="00501EEF" w:rsidRDefault="00501EEF" w:rsidP="00501EEF">
            <w:pPr>
              <w:jc w:val="left"/>
              <w:rPr>
                <w:color w:val="000000"/>
                <w:sz w:val="16"/>
                <w:szCs w:val="16"/>
              </w:rPr>
            </w:pPr>
            <w:r>
              <w:rPr>
                <w:color w:val="000000"/>
                <w:sz w:val="16"/>
                <w:szCs w:val="16"/>
              </w:rPr>
              <w:t>Затвор дисковый после клапана рассечки</w:t>
            </w:r>
          </w:p>
        </w:tc>
        <w:tc>
          <w:tcPr>
            <w:tcW w:w="1246" w:type="pct"/>
            <w:tcBorders>
              <w:top w:val="single" w:sz="4" w:space="0" w:color="auto"/>
              <w:left w:val="nil"/>
              <w:bottom w:val="single" w:sz="4" w:space="0" w:color="auto"/>
              <w:right w:val="single" w:sz="4" w:space="0" w:color="auto"/>
            </w:tcBorders>
          </w:tcPr>
          <w:p w14:paraId="5E17BC54"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4FA0DAB3"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 xml:space="preserve">00063-4-0.20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68F2EC5A" w14:textId="77777777" w:rsidR="00501EEF" w:rsidRPr="009F3DA7" w:rsidRDefault="00501EEF" w:rsidP="00501EEF">
            <w:pPr>
              <w:rPr>
                <w:color w:val="000000"/>
                <w:sz w:val="16"/>
                <w:szCs w:val="16"/>
              </w:rPr>
            </w:pPr>
            <w:r w:rsidRPr="009F3DA7">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4A62250B"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3233E380"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0BAB6A70"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4A1F025C" w14:textId="77777777" w:rsidR="00501EEF" w:rsidRDefault="00501EEF" w:rsidP="00501EEF">
            <w:pPr>
              <w:rPr>
                <w:color w:val="000000"/>
                <w:sz w:val="16"/>
                <w:szCs w:val="16"/>
              </w:rPr>
            </w:pPr>
          </w:p>
        </w:tc>
      </w:tr>
      <w:tr w:rsidR="00501EEF" w14:paraId="5F3F8E80"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hideMark/>
          </w:tcPr>
          <w:p w14:paraId="7C8C47B9" w14:textId="77777777" w:rsidR="00501EEF" w:rsidRDefault="00501EEF" w:rsidP="00501EEF">
            <w:pPr>
              <w:rPr>
                <w:color w:val="000000"/>
                <w:sz w:val="16"/>
                <w:szCs w:val="16"/>
              </w:rPr>
            </w:pPr>
            <w:r>
              <w:rPr>
                <w:color w:val="000000"/>
                <w:sz w:val="16"/>
                <w:szCs w:val="16"/>
              </w:rPr>
              <w:t>3</w:t>
            </w:r>
          </w:p>
        </w:tc>
        <w:tc>
          <w:tcPr>
            <w:tcW w:w="1043" w:type="pct"/>
            <w:tcBorders>
              <w:top w:val="single" w:sz="4" w:space="0" w:color="auto"/>
              <w:left w:val="nil"/>
              <w:bottom w:val="single" w:sz="4" w:space="0" w:color="auto"/>
              <w:right w:val="single" w:sz="4" w:space="0" w:color="auto"/>
            </w:tcBorders>
            <w:vAlign w:val="center"/>
          </w:tcPr>
          <w:p w14:paraId="2CA88DC7" w14:textId="77777777" w:rsidR="00501EEF" w:rsidRDefault="00501EEF" w:rsidP="00501EEF">
            <w:pPr>
              <w:jc w:val="left"/>
              <w:rPr>
                <w:color w:val="000000"/>
                <w:sz w:val="16"/>
                <w:szCs w:val="16"/>
              </w:rPr>
            </w:pPr>
            <w:r>
              <w:rPr>
                <w:color w:val="000000"/>
                <w:sz w:val="16"/>
                <w:szCs w:val="16"/>
              </w:rPr>
              <w:t>Затвор дисковый на обратном трубопроводе ввода от ТЭЦ</w:t>
            </w:r>
          </w:p>
        </w:tc>
        <w:tc>
          <w:tcPr>
            <w:tcW w:w="1246" w:type="pct"/>
            <w:tcBorders>
              <w:top w:val="single" w:sz="4" w:space="0" w:color="auto"/>
              <w:left w:val="nil"/>
              <w:bottom w:val="single" w:sz="4" w:space="0" w:color="auto"/>
              <w:right w:val="single" w:sz="4" w:space="0" w:color="auto"/>
            </w:tcBorders>
          </w:tcPr>
          <w:p w14:paraId="5953D1A6"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 xml:space="preserve">10 </w:t>
            </w:r>
          </w:p>
          <w:p w14:paraId="7F9EBCA5"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07B80300"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3957D09F"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78EB3162"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71D283B2"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341330B0" w14:textId="77777777" w:rsidR="00501EEF" w:rsidRDefault="00501EEF" w:rsidP="00501EEF">
            <w:pPr>
              <w:rPr>
                <w:color w:val="000000"/>
                <w:sz w:val="16"/>
                <w:szCs w:val="16"/>
              </w:rPr>
            </w:pPr>
          </w:p>
        </w:tc>
      </w:tr>
      <w:tr w:rsidR="00501EEF" w14:paraId="12746592"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244AB80B" w14:textId="77777777" w:rsidR="00501EEF" w:rsidRPr="00D04EC4" w:rsidRDefault="00501EEF" w:rsidP="00501EEF">
            <w:pPr>
              <w:rPr>
                <w:color w:val="000000"/>
                <w:sz w:val="16"/>
                <w:szCs w:val="16"/>
                <w:lang w:val="en-US"/>
              </w:rPr>
            </w:pPr>
            <w:r>
              <w:rPr>
                <w:color w:val="000000"/>
                <w:sz w:val="16"/>
                <w:szCs w:val="16"/>
                <w:lang w:val="en-US"/>
              </w:rPr>
              <w:t>4</w:t>
            </w:r>
          </w:p>
        </w:tc>
        <w:tc>
          <w:tcPr>
            <w:tcW w:w="1043" w:type="pct"/>
            <w:tcBorders>
              <w:top w:val="single" w:sz="4" w:space="0" w:color="auto"/>
              <w:left w:val="nil"/>
              <w:bottom w:val="single" w:sz="4" w:space="0" w:color="auto"/>
              <w:right w:val="single" w:sz="4" w:space="0" w:color="auto"/>
            </w:tcBorders>
            <w:vAlign w:val="center"/>
          </w:tcPr>
          <w:p w14:paraId="618334EB" w14:textId="77777777" w:rsidR="00501EEF" w:rsidRDefault="00501EEF" w:rsidP="00501EEF">
            <w:pPr>
              <w:jc w:val="left"/>
              <w:rPr>
                <w:color w:val="000000"/>
                <w:sz w:val="16"/>
                <w:szCs w:val="16"/>
              </w:rPr>
            </w:pPr>
            <w:r>
              <w:rPr>
                <w:color w:val="000000"/>
                <w:sz w:val="16"/>
                <w:szCs w:val="16"/>
              </w:rPr>
              <w:t xml:space="preserve">Затвор дисковый на обратном трубопроводе ввода от города </w:t>
            </w:r>
          </w:p>
        </w:tc>
        <w:tc>
          <w:tcPr>
            <w:tcW w:w="1246" w:type="pct"/>
            <w:tcBorders>
              <w:top w:val="single" w:sz="4" w:space="0" w:color="auto"/>
              <w:left w:val="nil"/>
              <w:bottom w:val="single" w:sz="4" w:space="0" w:color="auto"/>
              <w:right w:val="single" w:sz="4" w:space="0" w:color="auto"/>
            </w:tcBorders>
          </w:tcPr>
          <w:p w14:paraId="0191FAAF"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584AC0D9"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46D5244B"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79DE1FEB"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597B6FEF"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6F81FD83"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68E774B0" w14:textId="77777777" w:rsidR="00501EEF" w:rsidRDefault="00501EEF" w:rsidP="00501EEF">
            <w:pPr>
              <w:rPr>
                <w:color w:val="000000"/>
                <w:sz w:val="16"/>
                <w:szCs w:val="16"/>
              </w:rPr>
            </w:pPr>
          </w:p>
        </w:tc>
      </w:tr>
      <w:tr w:rsidR="00501EEF" w14:paraId="4CA77DD5"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16695F85" w14:textId="77777777" w:rsidR="00501EEF" w:rsidRPr="00D04EC4" w:rsidRDefault="00501EEF" w:rsidP="00501EEF">
            <w:pPr>
              <w:rPr>
                <w:color w:val="000000"/>
                <w:sz w:val="16"/>
                <w:szCs w:val="16"/>
                <w:lang w:val="en-US"/>
              </w:rPr>
            </w:pPr>
            <w:r>
              <w:rPr>
                <w:color w:val="000000"/>
                <w:sz w:val="16"/>
                <w:szCs w:val="16"/>
                <w:lang w:val="en-US"/>
              </w:rPr>
              <w:t>5</w:t>
            </w:r>
          </w:p>
        </w:tc>
        <w:tc>
          <w:tcPr>
            <w:tcW w:w="1043" w:type="pct"/>
            <w:tcBorders>
              <w:top w:val="single" w:sz="4" w:space="0" w:color="auto"/>
              <w:left w:val="nil"/>
              <w:bottom w:val="single" w:sz="4" w:space="0" w:color="auto"/>
              <w:right w:val="single" w:sz="4" w:space="0" w:color="auto"/>
            </w:tcBorders>
            <w:vAlign w:val="center"/>
          </w:tcPr>
          <w:p w14:paraId="63821DBF" w14:textId="77777777" w:rsidR="00501EEF" w:rsidRDefault="00501EEF" w:rsidP="00501EEF">
            <w:pPr>
              <w:jc w:val="left"/>
              <w:rPr>
                <w:color w:val="000000"/>
                <w:sz w:val="16"/>
                <w:szCs w:val="16"/>
              </w:rPr>
            </w:pPr>
            <w:r>
              <w:rPr>
                <w:color w:val="000000"/>
                <w:sz w:val="16"/>
                <w:szCs w:val="16"/>
              </w:rPr>
              <w:t>Затвор дисковый на перемычке на подающем трубопроводе</w:t>
            </w:r>
          </w:p>
        </w:tc>
        <w:tc>
          <w:tcPr>
            <w:tcW w:w="1246" w:type="pct"/>
            <w:tcBorders>
              <w:top w:val="single" w:sz="4" w:space="0" w:color="auto"/>
              <w:left w:val="nil"/>
              <w:bottom w:val="single" w:sz="4" w:space="0" w:color="auto"/>
              <w:right w:val="single" w:sz="4" w:space="0" w:color="auto"/>
            </w:tcBorders>
          </w:tcPr>
          <w:p w14:paraId="11BC1D94"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 xml:space="preserve">10 </w:t>
            </w:r>
          </w:p>
          <w:p w14:paraId="78C76D89"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15C21882"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5232F0E4"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0750477A"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2DD2D555"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0C4EF8B2" w14:textId="77777777" w:rsidR="00501EEF" w:rsidRDefault="00501EEF" w:rsidP="00501EEF">
            <w:pPr>
              <w:rPr>
                <w:color w:val="000000"/>
                <w:sz w:val="16"/>
                <w:szCs w:val="16"/>
              </w:rPr>
            </w:pPr>
          </w:p>
        </w:tc>
      </w:tr>
      <w:tr w:rsidR="00501EEF" w14:paraId="78FF09F0"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509344EC" w14:textId="77777777" w:rsidR="00501EEF" w:rsidRPr="00D04EC4" w:rsidRDefault="00501EEF" w:rsidP="00501EEF">
            <w:pPr>
              <w:rPr>
                <w:color w:val="000000"/>
                <w:sz w:val="16"/>
                <w:szCs w:val="16"/>
                <w:lang w:val="en-US"/>
              </w:rPr>
            </w:pPr>
            <w:r>
              <w:rPr>
                <w:color w:val="000000"/>
                <w:sz w:val="16"/>
                <w:szCs w:val="16"/>
                <w:lang w:val="en-US"/>
              </w:rPr>
              <w:t>6</w:t>
            </w:r>
          </w:p>
        </w:tc>
        <w:tc>
          <w:tcPr>
            <w:tcW w:w="1043" w:type="pct"/>
            <w:tcBorders>
              <w:top w:val="single" w:sz="4" w:space="0" w:color="auto"/>
              <w:left w:val="nil"/>
              <w:bottom w:val="single" w:sz="4" w:space="0" w:color="auto"/>
              <w:right w:val="single" w:sz="4" w:space="0" w:color="auto"/>
            </w:tcBorders>
            <w:vAlign w:val="center"/>
          </w:tcPr>
          <w:p w14:paraId="3CC7E4D5" w14:textId="77777777" w:rsidR="00501EEF" w:rsidRDefault="00501EEF" w:rsidP="00501EEF">
            <w:pPr>
              <w:jc w:val="left"/>
              <w:rPr>
                <w:color w:val="000000"/>
                <w:sz w:val="16"/>
                <w:szCs w:val="16"/>
              </w:rPr>
            </w:pPr>
            <w:r>
              <w:rPr>
                <w:color w:val="000000"/>
                <w:sz w:val="16"/>
                <w:szCs w:val="16"/>
              </w:rPr>
              <w:t>Затвор дисковый на перемычке на обратном трубопроводе</w:t>
            </w:r>
          </w:p>
        </w:tc>
        <w:tc>
          <w:tcPr>
            <w:tcW w:w="1246" w:type="pct"/>
            <w:tcBorders>
              <w:top w:val="single" w:sz="4" w:space="0" w:color="auto"/>
              <w:left w:val="nil"/>
              <w:bottom w:val="single" w:sz="4" w:space="0" w:color="auto"/>
              <w:right w:val="single" w:sz="4" w:space="0" w:color="auto"/>
            </w:tcBorders>
          </w:tcPr>
          <w:p w14:paraId="5BA283B6"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04A3D023"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 xml:space="preserve">00063-4-0.20 </w:t>
            </w:r>
            <w:r w:rsidRPr="00DB55A3">
              <w:rPr>
                <w:color w:val="000000"/>
                <w:sz w:val="16"/>
                <w:szCs w:val="16"/>
              </w:rPr>
              <w:t xml:space="preserve">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1B747B3A"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5EA80F80"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center"/>
          </w:tcPr>
          <w:p w14:paraId="70677A83"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4CD3EBB3"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79061275" w14:textId="77777777" w:rsidR="00501EEF" w:rsidRDefault="00501EEF" w:rsidP="00501EEF">
            <w:pPr>
              <w:rPr>
                <w:color w:val="000000"/>
                <w:sz w:val="16"/>
                <w:szCs w:val="16"/>
              </w:rPr>
            </w:pPr>
          </w:p>
        </w:tc>
      </w:tr>
      <w:tr w:rsidR="00501EEF" w14:paraId="5B284407"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6B2D2AB4" w14:textId="77777777" w:rsidR="00501EEF" w:rsidRPr="00F51A99" w:rsidRDefault="00501EEF" w:rsidP="00501EEF">
            <w:pPr>
              <w:rPr>
                <w:color w:val="000000"/>
                <w:sz w:val="16"/>
                <w:szCs w:val="16"/>
                <w:lang w:val="en-US"/>
              </w:rPr>
            </w:pPr>
            <w:r w:rsidRPr="00F51A99">
              <w:rPr>
                <w:color w:val="000000"/>
                <w:sz w:val="16"/>
                <w:szCs w:val="16"/>
                <w:lang w:val="en-US"/>
              </w:rPr>
              <w:t>7</w:t>
            </w:r>
          </w:p>
        </w:tc>
        <w:tc>
          <w:tcPr>
            <w:tcW w:w="1043" w:type="pct"/>
            <w:tcBorders>
              <w:top w:val="single" w:sz="4" w:space="0" w:color="auto"/>
              <w:left w:val="nil"/>
              <w:bottom w:val="single" w:sz="4" w:space="0" w:color="auto"/>
              <w:right w:val="single" w:sz="4" w:space="0" w:color="auto"/>
            </w:tcBorders>
            <w:vAlign w:val="center"/>
          </w:tcPr>
          <w:p w14:paraId="3ECC3899"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1.1</w:t>
            </w:r>
          </w:p>
        </w:tc>
        <w:tc>
          <w:tcPr>
            <w:tcW w:w="1246" w:type="pct"/>
            <w:tcBorders>
              <w:top w:val="single" w:sz="4" w:space="0" w:color="auto"/>
              <w:left w:val="nil"/>
              <w:bottom w:val="single" w:sz="4" w:space="0" w:color="auto"/>
              <w:right w:val="single" w:sz="4" w:space="0" w:color="auto"/>
            </w:tcBorders>
          </w:tcPr>
          <w:p w14:paraId="3BA40D24"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Pr>
                <w:color w:val="000000"/>
                <w:sz w:val="16"/>
                <w:szCs w:val="16"/>
              </w:rPr>
              <w:t>10.2</w:t>
            </w:r>
            <w:r w:rsidRPr="00DB55A3">
              <w:rPr>
                <w:color w:val="000000"/>
                <w:sz w:val="16"/>
                <w:szCs w:val="16"/>
              </w:rPr>
              <w:t>-</w:t>
            </w:r>
            <w:r w:rsidRPr="00676682">
              <w:rPr>
                <w:color w:val="000000"/>
                <w:sz w:val="16"/>
                <w:szCs w:val="16"/>
                <w:lang w:val="en-US"/>
              </w:rPr>
              <w:t>F</w:t>
            </w:r>
            <w:r>
              <w:rPr>
                <w:color w:val="000000"/>
                <w:sz w:val="16"/>
                <w:szCs w:val="16"/>
              </w:rPr>
              <w:t>10</w:t>
            </w:r>
          </w:p>
          <w:p w14:paraId="1F98E377"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sidRPr="00DB55A3">
              <w:rPr>
                <w:color w:val="000000"/>
                <w:sz w:val="16"/>
                <w:szCs w:val="16"/>
              </w:rPr>
              <w:t>000</w:t>
            </w:r>
            <w:r>
              <w:rPr>
                <w:color w:val="000000"/>
                <w:sz w:val="16"/>
                <w:szCs w:val="16"/>
              </w:rPr>
              <w:t>71</w:t>
            </w:r>
            <w:r w:rsidRPr="00DB55A3">
              <w:rPr>
                <w:color w:val="000000"/>
                <w:sz w:val="16"/>
                <w:szCs w:val="16"/>
              </w:rPr>
              <w:t>-4-0.</w:t>
            </w:r>
            <w:r>
              <w:rPr>
                <w:color w:val="000000"/>
                <w:sz w:val="16"/>
                <w:szCs w:val="16"/>
              </w:rPr>
              <w:t>40 2,5</w:t>
            </w:r>
            <w:r w:rsidRPr="00DB55A3">
              <w:rPr>
                <w:color w:val="000000"/>
                <w:sz w:val="16"/>
                <w:szCs w:val="16"/>
              </w:rPr>
              <w:t xml:space="preserve">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475B0759" w14:textId="77777777" w:rsidR="00501EEF" w:rsidRPr="00F51A99" w:rsidRDefault="00501EEF" w:rsidP="00501EEF">
            <w:pPr>
              <w:rPr>
                <w:color w:val="000000"/>
                <w:sz w:val="16"/>
                <w:szCs w:val="16"/>
              </w:rPr>
            </w:pPr>
            <w:r w:rsidRPr="00F51A99">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0A35C73D" w14:textId="77777777" w:rsidR="00501EEF" w:rsidRPr="0070441A" w:rsidRDefault="00501EEF" w:rsidP="00501EEF">
            <w:pPr>
              <w:rPr>
                <w:color w:val="000000"/>
                <w:sz w:val="16"/>
                <w:szCs w:val="16"/>
              </w:rPr>
            </w:pPr>
            <w:r>
              <w:rPr>
                <w:color w:val="000000"/>
                <w:sz w:val="16"/>
                <w:szCs w:val="16"/>
              </w:rPr>
              <w:t>0,4</w:t>
            </w:r>
          </w:p>
        </w:tc>
        <w:tc>
          <w:tcPr>
            <w:tcW w:w="340" w:type="pct"/>
            <w:tcBorders>
              <w:top w:val="single" w:sz="4" w:space="0" w:color="auto"/>
              <w:left w:val="nil"/>
              <w:bottom w:val="single" w:sz="4" w:space="0" w:color="auto"/>
              <w:right w:val="single" w:sz="4" w:space="0" w:color="auto"/>
            </w:tcBorders>
            <w:vAlign w:val="center"/>
          </w:tcPr>
          <w:p w14:paraId="4C2923D6"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615096D1"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6BB6B41A" w14:textId="77777777" w:rsidR="00501EEF" w:rsidRDefault="00501EEF" w:rsidP="00501EEF">
            <w:pPr>
              <w:rPr>
                <w:color w:val="000000"/>
                <w:sz w:val="16"/>
                <w:szCs w:val="16"/>
              </w:rPr>
            </w:pPr>
          </w:p>
        </w:tc>
      </w:tr>
      <w:tr w:rsidR="00501EEF" w14:paraId="6696FE76"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32C6A0AD" w14:textId="77777777" w:rsidR="00501EEF" w:rsidRPr="00F51A99" w:rsidRDefault="00501EEF" w:rsidP="00501EEF">
            <w:pPr>
              <w:rPr>
                <w:color w:val="000000"/>
                <w:sz w:val="16"/>
                <w:szCs w:val="16"/>
              </w:rPr>
            </w:pPr>
            <w:r w:rsidRPr="00F51A99">
              <w:rPr>
                <w:color w:val="000000"/>
                <w:sz w:val="16"/>
                <w:szCs w:val="16"/>
              </w:rPr>
              <w:t>8</w:t>
            </w:r>
          </w:p>
        </w:tc>
        <w:tc>
          <w:tcPr>
            <w:tcW w:w="1043" w:type="pct"/>
            <w:tcBorders>
              <w:top w:val="single" w:sz="4" w:space="0" w:color="auto"/>
              <w:left w:val="nil"/>
              <w:bottom w:val="single" w:sz="4" w:space="0" w:color="auto"/>
              <w:right w:val="single" w:sz="4" w:space="0" w:color="auto"/>
            </w:tcBorders>
            <w:vAlign w:val="center"/>
          </w:tcPr>
          <w:p w14:paraId="090EE86A"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1.2</w:t>
            </w:r>
          </w:p>
        </w:tc>
        <w:tc>
          <w:tcPr>
            <w:tcW w:w="1246" w:type="pct"/>
            <w:tcBorders>
              <w:top w:val="single" w:sz="4" w:space="0" w:color="auto"/>
              <w:left w:val="nil"/>
              <w:bottom w:val="single" w:sz="4" w:space="0" w:color="auto"/>
              <w:right w:val="single" w:sz="4" w:space="0" w:color="auto"/>
            </w:tcBorders>
          </w:tcPr>
          <w:p w14:paraId="1BF6DCA3" w14:textId="77777777" w:rsidR="00501EEF" w:rsidRDefault="00501EEF" w:rsidP="00501EEF">
            <w:pPr>
              <w:rPr>
                <w:color w:val="000000"/>
                <w:sz w:val="16"/>
                <w:szCs w:val="16"/>
              </w:rPr>
            </w:pPr>
            <w:proofErr w:type="spellStart"/>
            <w:r w:rsidRPr="00932918">
              <w:rPr>
                <w:color w:val="000000"/>
                <w:sz w:val="16"/>
                <w:szCs w:val="16"/>
              </w:rPr>
              <w:t>Аума</w:t>
            </w:r>
            <w:proofErr w:type="spellEnd"/>
            <w:r w:rsidRPr="00932918">
              <w:rPr>
                <w:color w:val="000000"/>
                <w:sz w:val="16"/>
                <w:szCs w:val="16"/>
              </w:rPr>
              <w:t xml:space="preserve"> </w:t>
            </w:r>
            <w:r w:rsidRPr="00383C78">
              <w:rPr>
                <w:color w:val="000000"/>
                <w:sz w:val="16"/>
                <w:szCs w:val="16"/>
              </w:rPr>
              <w:t>SA</w:t>
            </w:r>
            <w:r>
              <w:rPr>
                <w:color w:val="000000"/>
                <w:sz w:val="16"/>
                <w:szCs w:val="16"/>
              </w:rPr>
              <w:t>10.2</w:t>
            </w:r>
            <w:r w:rsidRPr="00DB55A3">
              <w:rPr>
                <w:color w:val="000000"/>
                <w:sz w:val="16"/>
                <w:szCs w:val="16"/>
              </w:rPr>
              <w:t>-</w:t>
            </w:r>
            <w:r w:rsidRPr="00383C78">
              <w:rPr>
                <w:color w:val="000000"/>
                <w:sz w:val="16"/>
                <w:szCs w:val="16"/>
              </w:rPr>
              <w:t>F</w:t>
            </w:r>
            <w:r>
              <w:rPr>
                <w:color w:val="000000"/>
                <w:sz w:val="16"/>
                <w:szCs w:val="16"/>
              </w:rPr>
              <w:t>10</w:t>
            </w:r>
          </w:p>
          <w:p w14:paraId="687B208B" w14:textId="77777777" w:rsidR="00501EEF" w:rsidRPr="00DB55A3" w:rsidRDefault="00501EEF" w:rsidP="00501EEF">
            <w:pPr>
              <w:rPr>
                <w:color w:val="000000"/>
                <w:sz w:val="16"/>
                <w:szCs w:val="16"/>
              </w:rPr>
            </w:pPr>
            <w:r w:rsidRPr="00DB55A3">
              <w:rPr>
                <w:color w:val="000000"/>
                <w:sz w:val="16"/>
                <w:szCs w:val="16"/>
              </w:rPr>
              <w:t>(двиг.</w:t>
            </w:r>
            <w:r w:rsidRPr="00383C78">
              <w:rPr>
                <w:color w:val="000000"/>
                <w:sz w:val="16"/>
                <w:szCs w:val="16"/>
              </w:rPr>
              <w:t>AD</w:t>
            </w:r>
            <w:r w:rsidRPr="00DB55A3">
              <w:rPr>
                <w:color w:val="000000"/>
                <w:sz w:val="16"/>
                <w:szCs w:val="16"/>
              </w:rPr>
              <w:t>000</w:t>
            </w:r>
            <w:r>
              <w:rPr>
                <w:color w:val="000000"/>
                <w:sz w:val="16"/>
                <w:szCs w:val="16"/>
              </w:rPr>
              <w:t>71</w:t>
            </w:r>
            <w:r w:rsidRPr="00DB55A3">
              <w:rPr>
                <w:color w:val="000000"/>
                <w:sz w:val="16"/>
                <w:szCs w:val="16"/>
              </w:rPr>
              <w:t>-4-0.</w:t>
            </w:r>
            <w:r>
              <w:rPr>
                <w:color w:val="000000"/>
                <w:sz w:val="16"/>
                <w:szCs w:val="16"/>
              </w:rPr>
              <w:t>40 2,5</w:t>
            </w:r>
            <w:r w:rsidRPr="00DB55A3">
              <w:rPr>
                <w:color w:val="000000"/>
                <w:sz w:val="16"/>
                <w:szCs w:val="16"/>
              </w:rPr>
              <w:t xml:space="preserve">А; 380В; </w:t>
            </w:r>
            <w:proofErr w:type="spellStart"/>
            <w:r w:rsidRPr="00383C78">
              <w:rPr>
                <w:color w:val="000000"/>
                <w:sz w:val="16"/>
                <w:szCs w:val="16"/>
              </w:rPr>
              <w:t>cosφ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569C71B3" w14:textId="77777777" w:rsidR="00501EEF" w:rsidRPr="00F51A99" w:rsidRDefault="00501EEF" w:rsidP="00501EEF">
            <w:pPr>
              <w:rPr>
                <w:color w:val="000000"/>
                <w:sz w:val="16"/>
                <w:szCs w:val="16"/>
              </w:rPr>
            </w:pPr>
            <w:r w:rsidRPr="00F51A99">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4AC2CDDF" w14:textId="77777777" w:rsidR="00501EEF" w:rsidRPr="0070441A" w:rsidRDefault="00501EEF" w:rsidP="00501EEF">
            <w:pPr>
              <w:rPr>
                <w:color w:val="000000"/>
                <w:sz w:val="16"/>
                <w:szCs w:val="16"/>
              </w:rPr>
            </w:pPr>
            <w:r>
              <w:rPr>
                <w:color w:val="000000"/>
                <w:sz w:val="16"/>
                <w:szCs w:val="16"/>
              </w:rPr>
              <w:t>0,4</w:t>
            </w:r>
          </w:p>
        </w:tc>
        <w:tc>
          <w:tcPr>
            <w:tcW w:w="340" w:type="pct"/>
            <w:tcBorders>
              <w:top w:val="single" w:sz="4" w:space="0" w:color="auto"/>
              <w:left w:val="nil"/>
              <w:bottom w:val="single" w:sz="4" w:space="0" w:color="auto"/>
              <w:right w:val="single" w:sz="4" w:space="0" w:color="auto"/>
            </w:tcBorders>
            <w:vAlign w:val="center"/>
          </w:tcPr>
          <w:p w14:paraId="2E60C8CB"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5203D2FC"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77C1F312" w14:textId="77777777" w:rsidR="00501EEF" w:rsidRDefault="00501EEF" w:rsidP="00501EEF">
            <w:pPr>
              <w:rPr>
                <w:color w:val="000000"/>
                <w:sz w:val="16"/>
                <w:szCs w:val="16"/>
              </w:rPr>
            </w:pPr>
          </w:p>
        </w:tc>
      </w:tr>
      <w:tr w:rsidR="00501EEF" w14:paraId="47C9941B"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49ACD7B3" w14:textId="77777777" w:rsidR="00501EEF" w:rsidRPr="00F51A99" w:rsidRDefault="00501EEF" w:rsidP="00501EEF">
            <w:pPr>
              <w:rPr>
                <w:color w:val="000000"/>
                <w:sz w:val="16"/>
                <w:szCs w:val="16"/>
              </w:rPr>
            </w:pPr>
            <w:r w:rsidRPr="00F51A99">
              <w:rPr>
                <w:color w:val="000000"/>
                <w:sz w:val="16"/>
                <w:szCs w:val="16"/>
              </w:rPr>
              <w:t>9</w:t>
            </w:r>
          </w:p>
        </w:tc>
        <w:tc>
          <w:tcPr>
            <w:tcW w:w="1043" w:type="pct"/>
            <w:tcBorders>
              <w:top w:val="single" w:sz="4" w:space="0" w:color="auto"/>
              <w:left w:val="nil"/>
              <w:bottom w:val="single" w:sz="4" w:space="0" w:color="auto"/>
              <w:right w:val="single" w:sz="4" w:space="0" w:color="auto"/>
            </w:tcBorders>
            <w:vAlign w:val="center"/>
          </w:tcPr>
          <w:p w14:paraId="06DBB7E9" w14:textId="77777777" w:rsidR="00501EEF" w:rsidRDefault="00501EEF" w:rsidP="00501EEF">
            <w:pPr>
              <w:jc w:val="left"/>
              <w:rPr>
                <w:color w:val="000000"/>
                <w:sz w:val="16"/>
                <w:szCs w:val="16"/>
              </w:rPr>
            </w:pPr>
            <w:r>
              <w:rPr>
                <w:color w:val="000000"/>
                <w:sz w:val="16"/>
                <w:szCs w:val="16"/>
              </w:rPr>
              <w:t xml:space="preserve">Затвор дисковый на </w:t>
            </w:r>
            <w:proofErr w:type="spellStart"/>
            <w:r>
              <w:rPr>
                <w:color w:val="000000"/>
                <w:sz w:val="16"/>
                <w:szCs w:val="16"/>
              </w:rPr>
              <w:t>всасе</w:t>
            </w:r>
            <w:proofErr w:type="spellEnd"/>
            <w:r>
              <w:rPr>
                <w:color w:val="000000"/>
                <w:sz w:val="16"/>
                <w:szCs w:val="16"/>
              </w:rPr>
              <w:t xml:space="preserve"> насоса 1.3</w:t>
            </w:r>
          </w:p>
        </w:tc>
        <w:tc>
          <w:tcPr>
            <w:tcW w:w="1246" w:type="pct"/>
            <w:tcBorders>
              <w:top w:val="single" w:sz="4" w:space="0" w:color="auto"/>
              <w:left w:val="nil"/>
              <w:bottom w:val="single" w:sz="4" w:space="0" w:color="auto"/>
              <w:right w:val="single" w:sz="4" w:space="0" w:color="auto"/>
            </w:tcBorders>
          </w:tcPr>
          <w:p w14:paraId="362B1CDE" w14:textId="77777777" w:rsidR="00501EEF" w:rsidRDefault="00501EEF" w:rsidP="00501EEF">
            <w:pPr>
              <w:rPr>
                <w:color w:val="000000"/>
                <w:sz w:val="16"/>
                <w:szCs w:val="16"/>
              </w:rPr>
            </w:pPr>
            <w:proofErr w:type="spellStart"/>
            <w:r w:rsidRPr="00383C78">
              <w:rPr>
                <w:color w:val="000000"/>
                <w:sz w:val="16"/>
                <w:szCs w:val="16"/>
              </w:rPr>
              <w:t>Аума</w:t>
            </w:r>
            <w:proofErr w:type="spellEnd"/>
            <w:r w:rsidRPr="00383C78">
              <w:rPr>
                <w:color w:val="000000"/>
                <w:sz w:val="16"/>
                <w:szCs w:val="16"/>
              </w:rPr>
              <w:t xml:space="preserve"> </w:t>
            </w:r>
            <w:r w:rsidRPr="00676682">
              <w:rPr>
                <w:color w:val="000000"/>
                <w:sz w:val="16"/>
                <w:szCs w:val="16"/>
                <w:lang w:val="en-US"/>
              </w:rPr>
              <w:t>SA</w:t>
            </w:r>
            <w:r>
              <w:rPr>
                <w:color w:val="000000"/>
                <w:sz w:val="16"/>
                <w:szCs w:val="16"/>
              </w:rPr>
              <w:t>10.2</w:t>
            </w:r>
            <w:r w:rsidRPr="00DB55A3">
              <w:rPr>
                <w:color w:val="000000"/>
                <w:sz w:val="16"/>
                <w:szCs w:val="16"/>
              </w:rPr>
              <w:t>-</w:t>
            </w:r>
            <w:r w:rsidRPr="00676682">
              <w:rPr>
                <w:color w:val="000000"/>
                <w:sz w:val="16"/>
                <w:szCs w:val="16"/>
                <w:lang w:val="en-US"/>
              </w:rPr>
              <w:t>F</w:t>
            </w:r>
            <w:r>
              <w:rPr>
                <w:color w:val="000000"/>
                <w:sz w:val="16"/>
                <w:szCs w:val="16"/>
              </w:rPr>
              <w:t>10</w:t>
            </w:r>
          </w:p>
          <w:p w14:paraId="2EFF4578" w14:textId="77777777" w:rsidR="00501EEF" w:rsidRPr="00DB55A3"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sidRPr="00DB55A3">
              <w:rPr>
                <w:color w:val="000000"/>
                <w:sz w:val="16"/>
                <w:szCs w:val="16"/>
              </w:rPr>
              <w:t>000</w:t>
            </w:r>
            <w:r>
              <w:rPr>
                <w:color w:val="000000"/>
                <w:sz w:val="16"/>
                <w:szCs w:val="16"/>
              </w:rPr>
              <w:t>71</w:t>
            </w:r>
            <w:r w:rsidRPr="00DB55A3">
              <w:rPr>
                <w:color w:val="000000"/>
                <w:sz w:val="16"/>
                <w:szCs w:val="16"/>
              </w:rPr>
              <w:t>-4-0.</w:t>
            </w:r>
            <w:r>
              <w:rPr>
                <w:color w:val="000000"/>
                <w:sz w:val="16"/>
                <w:szCs w:val="16"/>
              </w:rPr>
              <w:t>40 2,5</w:t>
            </w:r>
            <w:r w:rsidRPr="00DB55A3">
              <w:rPr>
                <w:color w:val="000000"/>
                <w:sz w:val="16"/>
                <w:szCs w:val="16"/>
              </w:rPr>
              <w:t xml:space="preserve">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1218D7C0"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5E199B58" w14:textId="77777777" w:rsidR="00501EEF" w:rsidRPr="0070441A" w:rsidRDefault="00501EEF" w:rsidP="00501EEF">
            <w:pPr>
              <w:rPr>
                <w:color w:val="000000"/>
                <w:sz w:val="16"/>
                <w:szCs w:val="16"/>
              </w:rPr>
            </w:pPr>
            <w:r>
              <w:rPr>
                <w:color w:val="000000"/>
                <w:sz w:val="16"/>
                <w:szCs w:val="16"/>
              </w:rPr>
              <w:t>0,4</w:t>
            </w:r>
          </w:p>
        </w:tc>
        <w:tc>
          <w:tcPr>
            <w:tcW w:w="340" w:type="pct"/>
            <w:tcBorders>
              <w:top w:val="single" w:sz="4" w:space="0" w:color="auto"/>
              <w:left w:val="nil"/>
              <w:bottom w:val="single" w:sz="4" w:space="0" w:color="auto"/>
              <w:right w:val="single" w:sz="4" w:space="0" w:color="auto"/>
            </w:tcBorders>
            <w:vAlign w:val="center"/>
          </w:tcPr>
          <w:p w14:paraId="17695A76"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3FC00C07"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459A33FF" w14:textId="77777777" w:rsidR="00501EEF" w:rsidRDefault="00501EEF" w:rsidP="00501EEF">
            <w:pPr>
              <w:rPr>
                <w:color w:val="000000"/>
                <w:sz w:val="16"/>
                <w:szCs w:val="16"/>
              </w:rPr>
            </w:pPr>
          </w:p>
        </w:tc>
      </w:tr>
      <w:tr w:rsidR="00501EEF" w14:paraId="58459AB5"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1B439AD0" w14:textId="77777777" w:rsidR="00501EEF" w:rsidRPr="00D04EC4" w:rsidRDefault="00501EEF" w:rsidP="00501EEF">
            <w:pPr>
              <w:rPr>
                <w:color w:val="000000"/>
                <w:sz w:val="16"/>
                <w:szCs w:val="16"/>
                <w:lang w:val="en-US"/>
              </w:rPr>
            </w:pPr>
            <w:r>
              <w:rPr>
                <w:color w:val="000000"/>
                <w:sz w:val="16"/>
                <w:szCs w:val="16"/>
                <w:lang w:val="en-US"/>
              </w:rPr>
              <w:t>10</w:t>
            </w:r>
          </w:p>
        </w:tc>
        <w:tc>
          <w:tcPr>
            <w:tcW w:w="1043" w:type="pct"/>
            <w:tcBorders>
              <w:top w:val="single" w:sz="4" w:space="0" w:color="auto"/>
              <w:left w:val="nil"/>
              <w:bottom w:val="single" w:sz="4" w:space="0" w:color="auto"/>
              <w:right w:val="single" w:sz="4" w:space="0" w:color="auto"/>
            </w:tcBorders>
            <w:vAlign w:val="center"/>
          </w:tcPr>
          <w:p w14:paraId="0B96F096" w14:textId="77777777" w:rsidR="00501EEF" w:rsidRPr="00D04EC4"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1.1</w:t>
            </w:r>
          </w:p>
        </w:tc>
        <w:tc>
          <w:tcPr>
            <w:tcW w:w="1246" w:type="pct"/>
            <w:tcBorders>
              <w:top w:val="single" w:sz="4" w:space="0" w:color="auto"/>
              <w:left w:val="nil"/>
              <w:bottom w:val="single" w:sz="4" w:space="0" w:color="auto"/>
              <w:right w:val="single" w:sz="4" w:space="0" w:color="auto"/>
            </w:tcBorders>
            <w:vAlign w:val="center"/>
          </w:tcPr>
          <w:p w14:paraId="389867DC" w14:textId="77777777" w:rsidR="00501EEF" w:rsidRDefault="00501EEF" w:rsidP="00501EEF">
            <w:pPr>
              <w:rPr>
                <w:color w:val="000000"/>
                <w:sz w:val="16"/>
                <w:szCs w:val="16"/>
              </w:rPr>
            </w:pPr>
            <w:r>
              <w:rPr>
                <w:color w:val="000000"/>
                <w:sz w:val="16"/>
                <w:szCs w:val="16"/>
              </w:rPr>
              <w:t>ЗАО «ТУЛАЭЛЕКТРОПРИВОД»</w:t>
            </w:r>
          </w:p>
          <w:p w14:paraId="49D533B2" w14:textId="77777777" w:rsidR="00501EEF" w:rsidRDefault="00501EEF" w:rsidP="00501EEF">
            <w:pPr>
              <w:rPr>
                <w:color w:val="000000"/>
                <w:sz w:val="16"/>
                <w:szCs w:val="16"/>
              </w:rPr>
            </w:pPr>
            <w:r>
              <w:rPr>
                <w:color w:val="000000"/>
                <w:sz w:val="16"/>
                <w:szCs w:val="16"/>
              </w:rPr>
              <w:t xml:space="preserve">ЭП4Н-В-630-45-Э21-2-11111 </w:t>
            </w:r>
          </w:p>
          <w:p w14:paraId="132D062A" w14:textId="77777777" w:rsidR="00501EEF" w:rsidRPr="00304C3F" w:rsidRDefault="00501EEF" w:rsidP="00501EEF">
            <w:pPr>
              <w:rPr>
                <w:color w:val="000000"/>
                <w:sz w:val="16"/>
                <w:szCs w:val="16"/>
              </w:rPr>
            </w:pPr>
            <w:r>
              <w:rPr>
                <w:color w:val="000000"/>
                <w:sz w:val="16"/>
                <w:szCs w:val="16"/>
              </w:rPr>
              <w:t>10А;380В;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0,78</w:t>
            </w:r>
          </w:p>
        </w:tc>
        <w:tc>
          <w:tcPr>
            <w:tcW w:w="376" w:type="pct"/>
            <w:tcBorders>
              <w:top w:val="single" w:sz="4" w:space="0" w:color="auto"/>
              <w:left w:val="nil"/>
              <w:bottom w:val="single" w:sz="4" w:space="0" w:color="auto"/>
              <w:right w:val="single" w:sz="4" w:space="0" w:color="auto"/>
            </w:tcBorders>
            <w:vAlign w:val="center"/>
          </w:tcPr>
          <w:p w14:paraId="41522C36"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0876DAE1" w14:textId="77777777" w:rsidR="00501EEF" w:rsidRDefault="00501EEF" w:rsidP="00501EEF">
            <w:pPr>
              <w:rPr>
                <w:color w:val="000000"/>
                <w:sz w:val="16"/>
                <w:szCs w:val="16"/>
              </w:rPr>
            </w:pPr>
            <w:r>
              <w:rPr>
                <w:color w:val="000000"/>
                <w:sz w:val="16"/>
                <w:szCs w:val="16"/>
              </w:rPr>
              <w:t>4,8</w:t>
            </w:r>
          </w:p>
        </w:tc>
        <w:tc>
          <w:tcPr>
            <w:tcW w:w="340" w:type="pct"/>
            <w:tcBorders>
              <w:top w:val="single" w:sz="4" w:space="0" w:color="auto"/>
              <w:left w:val="nil"/>
              <w:bottom w:val="single" w:sz="4" w:space="0" w:color="auto"/>
              <w:right w:val="single" w:sz="4" w:space="0" w:color="auto"/>
            </w:tcBorders>
            <w:vAlign w:val="center"/>
          </w:tcPr>
          <w:p w14:paraId="52B7933F" w14:textId="77777777" w:rsidR="00501EEF"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6798C9DA"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center"/>
          </w:tcPr>
          <w:p w14:paraId="6B849499" w14:textId="77777777" w:rsidR="00501EEF" w:rsidRDefault="00501EEF" w:rsidP="00501EEF">
            <w:pPr>
              <w:rPr>
                <w:color w:val="000000"/>
                <w:sz w:val="16"/>
                <w:szCs w:val="16"/>
              </w:rPr>
            </w:pPr>
          </w:p>
        </w:tc>
      </w:tr>
      <w:tr w:rsidR="00501EEF" w14:paraId="23E42721"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014CE59A" w14:textId="77777777" w:rsidR="00501EEF" w:rsidRPr="00D04EC4" w:rsidRDefault="00501EEF" w:rsidP="00501EEF">
            <w:pPr>
              <w:rPr>
                <w:color w:val="000000"/>
                <w:sz w:val="16"/>
                <w:szCs w:val="16"/>
                <w:lang w:val="en-US"/>
              </w:rPr>
            </w:pPr>
            <w:r>
              <w:rPr>
                <w:color w:val="000000"/>
                <w:sz w:val="16"/>
                <w:szCs w:val="16"/>
                <w:lang w:val="en-US"/>
              </w:rPr>
              <w:t>11</w:t>
            </w:r>
          </w:p>
        </w:tc>
        <w:tc>
          <w:tcPr>
            <w:tcW w:w="1043" w:type="pct"/>
            <w:tcBorders>
              <w:top w:val="single" w:sz="4" w:space="0" w:color="auto"/>
              <w:left w:val="nil"/>
              <w:bottom w:val="single" w:sz="4" w:space="0" w:color="auto"/>
              <w:right w:val="single" w:sz="4" w:space="0" w:color="auto"/>
            </w:tcBorders>
            <w:vAlign w:val="center"/>
          </w:tcPr>
          <w:p w14:paraId="7E11023C" w14:textId="77777777" w:rsidR="00501EEF"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1.2</w:t>
            </w:r>
          </w:p>
        </w:tc>
        <w:tc>
          <w:tcPr>
            <w:tcW w:w="1246" w:type="pct"/>
            <w:tcBorders>
              <w:top w:val="single" w:sz="4" w:space="0" w:color="auto"/>
              <w:left w:val="nil"/>
              <w:bottom w:val="single" w:sz="4" w:space="0" w:color="auto"/>
              <w:right w:val="single" w:sz="4" w:space="0" w:color="auto"/>
            </w:tcBorders>
            <w:vAlign w:val="bottom"/>
          </w:tcPr>
          <w:p w14:paraId="6D8FA7F7" w14:textId="77777777" w:rsidR="00501EEF" w:rsidRDefault="00501EEF" w:rsidP="00501EEF">
            <w:pPr>
              <w:rPr>
                <w:color w:val="000000"/>
                <w:sz w:val="16"/>
                <w:szCs w:val="16"/>
              </w:rPr>
            </w:pPr>
            <w:r>
              <w:rPr>
                <w:color w:val="000000"/>
                <w:sz w:val="16"/>
                <w:szCs w:val="16"/>
              </w:rPr>
              <w:t>ЗАО «ТУЛАЭЛЕКТРОПРИВОД»</w:t>
            </w:r>
          </w:p>
          <w:p w14:paraId="11650C4E" w14:textId="7CC9CB1A" w:rsidR="00501EEF" w:rsidRDefault="00501EEF" w:rsidP="00612FD7">
            <w:pPr>
              <w:rPr>
                <w:color w:val="000000"/>
                <w:sz w:val="16"/>
                <w:szCs w:val="16"/>
              </w:rPr>
            </w:pPr>
            <w:r>
              <w:rPr>
                <w:color w:val="000000"/>
                <w:sz w:val="16"/>
                <w:szCs w:val="16"/>
              </w:rPr>
              <w:t>ЭП4Н-В-630-45-Э21-2-11111 10А;380В;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0,78</w:t>
            </w:r>
          </w:p>
        </w:tc>
        <w:tc>
          <w:tcPr>
            <w:tcW w:w="376" w:type="pct"/>
            <w:tcBorders>
              <w:top w:val="single" w:sz="4" w:space="0" w:color="auto"/>
              <w:left w:val="nil"/>
              <w:bottom w:val="single" w:sz="4" w:space="0" w:color="auto"/>
              <w:right w:val="single" w:sz="4" w:space="0" w:color="auto"/>
            </w:tcBorders>
            <w:vAlign w:val="center"/>
          </w:tcPr>
          <w:p w14:paraId="6C95C521"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48B8770D" w14:textId="77777777" w:rsidR="00501EEF" w:rsidRDefault="00501EEF" w:rsidP="00501EEF">
            <w:pPr>
              <w:rPr>
                <w:color w:val="000000"/>
                <w:sz w:val="16"/>
                <w:szCs w:val="16"/>
              </w:rPr>
            </w:pPr>
            <w:r>
              <w:rPr>
                <w:color w:val="000000"/>
                <w:sz w:val="16"/>
                <w:szCs w:val="16"/>
              </w:rPr>
              <w:t>4,8</w:t>
            </w:r>
          </w:p>
        </w:tc>
        <w:tc>
          <w:tcPr>
            <w:tcW w:w="340" w:type="pct"/>
            <w:tcBorders>
              <w:top w:val="single" w:sz="4" w:space="0" w:color="auto"/>
              <w:left w:val="nil"/>
              <w:bottom w:val="single" w:sz="4" w:space="0" w:color="auto"/>
              <w:right w:val="single" w:sz="4" w:space="0" w:color="auto"/>
            </w:tcBorders>
            <w:vAlign w:val="bottom"/>
          </w:tcPr>
          <w:p w14:paraId="67BC157F" w14:textId="77777777" w:rsidR="00501EEF"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bottom"/>
          </w:tcPr>
          <w:p w14:paraId="359198EE"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2DA4BC9A" w14:textId="77777777" w:rsidR="00501EEF" w:rsidRDefault="00501EEF" w:rsidP="00501EEF">
            <w:pPr>
              <w:rPr>
                <w:color w:val="000000"/>
                <w:sz w:val="16"/>
                <w:szCs w:val="16"/>
              </w:rPr>
            </w:pPr>
          </w:p>
        </w:tc>
      </w:tr>
      <w:tr w:rsidR="00501EEF" w14:paraId="50308FCB"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02BDE5E6" w14:textId="77777777" w:rsidR="00501EEF" w:rsidRPr="00D04EC4" w:rsidRDefault="00501EEF" w:rsidP="00501EEF">
            <w:pPr>
              <w:rPr>
                <w:color w:val="000000"/>
                <w:sz w:val="16"/>
                <w:szCs w:val="16"/>
                <w:lang w:val="en-US"/>
              </w:rPr>
            </w:pPr>
            <w:r>
              <w:rPr>
                <w:color w:val="000000"/>
                <w:sz w:val="16"/>
                <w:szCs w:val="16"/>
                <w:lang w:val="en-US"/>
              </w:rPr>
              <w:t>12</w:t>
            </w:r>
          </w:p>
        </w:tc>
        <w:tc>
          <w:tcPr>
            <w:tcW w:w="1043" w:type="pct"/>
            <w:tcBorders>
              <w:top w:val="single" w:sz="4" w:space="0" w:color="auto"/>
              <w:left w:val="nil"/>
              <w:bottom w:val="single" w:sz="4" w:space="0" w:color="auto"/>
              <w:right w:val="single" w:sz="4" w:space="0" w:color="auto"/>
            </w:tcBorders>
            <w:vAlign w:val="center"/>
          </w:tcPr>
          <w:p w14:paraId="4A2951EA" w14:textId="77777777" w:rsidR="00501EEF" w:rsidRDefault="00501EEF" w:rsidP="00501EEF">
            <w:pPr>
              <w:jc w:val="left"/>
              <w:rPr>
                <w:color w:val="000000"/>
                <w:sz w:val="16"/>
                <w:szCs w:val="16"/>
              </w:rPr>
            </w:pPr>
            <w:r>
              <w:rPr>
                <w:color w:val="000000"/>
                <w:sz w:val="16"/>
                <w:szCs w:val="16"/>
              </w:rPr>
              <w:t>Затвор дисковый</w:t>
            </w:r>
            <w:r w:rsidRPr="00D04EC4">
              <w:rPr>
                <w:color w:val="000000"/>
                <w:sz w:val="16"/>
                <w:szCs w:val="16"/>
              </w:rPr>
              <w:t xml:space="preserve"> </w:t>
            </w:r>
            <w:r>
              <w:rPr>
                <w:color w:val="000000"/>
                <w:sz w:val="16"/>
                <w:szCs w:val="16"/>
              </w:rPr>
              <w:t>на нагнетании насоса 1.3</w:t>
            </w:r>
          </w:p>
        </w:tc>
        <w:tc>
          <w:tcPr>
            <w:tcW w:w="1246" w:type="pct"/>
            <w:tcBorders>
              <w:top w:val="single" w:sz="4" w:space="0" w:color="auto"/>
              <w:left w:val="nil"/>
              <w:bottom w:val="single" w:sz="4" w:space="0" w:color="auto"/>
              <w:right w:val="single" w:sz="4" w:space="0" w:color="auto"/>
            </w:tcBorders>
            <w:vAlign w:val="bottom"/>
          </w:tcPr>
          <w:p w14:paraId="2E38620A" w14:textId="77777777" w:rsidR="00501EEF" w:rsidRDefault="00501EEF" w:rsidP="00501EEF">
            <w:pPr>
              <w:rPr>
                <w:color w:val="000000"/>
                <w:sz w:val="16"/>
                <w:szCs w:val="16"/>
              </w:rPr>
            </w:pPr>
            <w:r>
              <w:rPr>
                <w:color w:val="000000"/>
                <w:sz w:val="16"/>
                <w:szCs w:val="16"/>
              </w:rPr>
              <w:t>ЗАО «ТУЛАЭЛЕКТРОПРИВОД»</w:t>
            </w:r>
          </w:p>
          <w:p w14:paraId="19AE74AF" w14:textId="6481A65E" w:rsidR="00501EEF" w:rsidRDefault="00501EEF" w:rsidP="00612FD7">
            <w:pPr>
              <w:rPr>
                <w:color w:val="000000"/>
                <w:sz w:val="16"/>
                <w:szCs w:val="16"/>
              </w:rPr>
            </w:pPr>
            <w:r>
              <w:rPr>
                <w:color w:val="000000"/>
                <w:sz w:val="16"/>
                <w:szCs w:val="16"/>
              </w:rPr>
              <w:t>ЭП4Н-В-630-45-Э21-2-11111 10А;380В;</w:t>
            </w:r>
            <w:r w:rsidRPr="00304C3F">
              <w:rPr>
                <w:color w:val="000000"/>
                <w:sz w:val="16"/>
                <w:szCs w:val="16"/>
              </w:rPr>
              <w:t xml:space="preserve"> </w:t>
            </w:r>
            <w:proofErr w:type="spellStart"/>
            <w:r w:rsidRPr="00676682">
              <w:rPr>
                <w:color w:val="000000"/>
                <w:sz w:val="16"/>
                <w:szCs w:val="16"/>
                <w:lang w:val="en-US"/>
              </w:rPr>
              <w:t>cos</w:t>
            </w:r>
            <w:r w:rsidRPr="00BC38BB">
              <w:rPr>
                <w:color w:val="000000"/>
                <w:sz w:val="16"/>
                <w:szCs w:val="16"/>
                <w:lang w:val="en-US"/>
              </w:rPr>
              <w:t>φ</w:t>
            </w:r>
            <w:proofErr w:type="spellEnd"/>
            <w:r>
              <w:rPr>
                <w:color w:val="000000"/>
                <w:sz w:val="16"/>
                <w:szCs w:val="16"/>
              </w:rPr>
              <w:t xml:space="preserve"> 0,78</w:t>
            </w:r>
          </w:p>
        </w:tc>
        <w:tc>
          <w:tcPr>
            <w:tcW w:w="376" w:type="pct"/>
            <w:tcBorders>
              <w:top w:val="single" w:sz="4" w:space="0" w:color="auto"/>
              <w:left w:val="nil"/>
              <w:bottom w:val="single" w:sz="4" w:space="0" w:color="auto"/>
              <w:right w:val="single" w:sz="4" w:space="0" w:color="auto"/>
            </w:tcBorders>
            <w:vAlign w:val="center"/>
          </w:tcPr>
          <w:p w14:paraId="54BF12D9"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4142EE4A" w14:textId="77777777" w:rsidR="00501EEF" w:rsidRDefault="00501EEF" w:rsidP="00501EEF">
            <w:pPr>
              <w:rPr>
                <w:color w:val="000000"/>
                <w:sz w:val="16"/>
                <w:szCs w:val="16"/>
              </w:rPr>
            </w:pPr>
            <w:r>
              <w:rPr>
                <w:color w:val="000000"/>
                <w:sz w:val="16"/>
                <w:szCs w:val="16"/>
              </w:rPr>
              <w:t>4,8</w:t>
            </w:r>
          </w:p>
        </w:tc>
        <w:tc>
          <w:tcPr>
            <w:tcW w:w="340" w:type="pct"/>
            <w:tcBorders>
              <w:top w:val="single" w:sz="4" w:space="0" w:color="auto"/>
              <w:left w:val="nil"/>
              <w:bottom w:val="single" w:sz="4" w:space="0" w:color="auto"/>
              <w:right w:val="single" w:sz="4" w:space="0" w:color="auto"/>
            </w:tcBorders>
            <w:vAlign w:val="bottom"/>
          </w:tcPr>
          <w:p w14:paraId="3FBC7675" w14:textId="77777777" w:rsidR="00501EEF"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bottom"/>
          </w:tcPr>
          <w:p w14:paraId="3C193DB9"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2F61A62B" w14:textId="77777777" w:rsidR="00501EEF" w:rsidRDefault="00501EEF" w:rsidP="00501EEF">
            <w:pPr>
              <w:rPr>
                <w:color w:val="000000"/>
                <w:sz w:val="16"/>
                <w:szCs w:val="16"/>
              </w:rPr>
            </w:pPr>
          </w:p>
        </w:tc>
      </w:tr>
      <w:tr w:rsidR="00501EEF" w14:paraId="196D6472"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72094638" w14:textId="77777777" w:rsidR="00501EEF" w:rsidRPr="00D04EC4" w:rsidRDefault="00501EEF" w:rsidP="00501EEF">
            <w:pPr>
              <w:rPr>
                <w:color w:val="000000"/>
                <w:sz w:val="16"/>
                <w:szCs w:val="16"/>
                <w:lang w:val="en-US"/>
              </w:rPr>
            </w:pPr>
            <w:r>
              <w:rPr>
                <w:color w:val="000000"/>
                <w:sz w:val="16"/>
                <w:szCs w:val="16"/>
                <w:lang w:val="en-US"/>
              </w:rPr>
              <w:t>13</w:t>
            </w:r>
          </w:p>
        </w:tc>
        <w:tc>
          <w:tcPr>
            <w:tcW w:w="1043" w:type="pct"/>
            <w:tcBorders>
              <w:top w:val="single" w:sz="4" w:space="0" w:color="auto"/>
              <w:left w:val="nil"/>
              <w:bottom w:val="single" w:sz="4" w:space="0" w:color="auto"/>
              <w:right w:val="single" w:sz="4" w:space="0" w:color="auto"/>
            </w:tcBorders>
            <w:vAlign w:val="center"/>
          </w:tcPr>
          <w:p w14:paraId="68D7CCA0" w14:textId="77777777" w:rsidR="00501EEF" w:rsidRDefault="00501EEF" w:rsidP="00501EEF">
            <w:pPr>
              <w:jc w:val="left"/>
              <w:rPr>
                <w:color w:val="000000"/>
                <w:sz w:val="16"/>
                <w:szCs w:val="16"/>
              </w:rPr>
            </w:pPr>
            <w:r>
              <w:rPr>
                <w:color w:val="000000"/>
                <w:sz w:val="16"/>
                <w:szCs w:val="16"/>
              </w:rPr>
              <w:t>Затвор дисковый на секционирующей перемычке у подающего трубопровода</w:t>
            </w:r>
          </w:p>
        </w:tc>
        <w:tc>
          <w:tcPr>
            <w:tcW w:w="1246" w:type="pct"/>
            <w:tcBorders>
              <w:top w:val="single" w:sz="4" w:space="0" w:color="auto"/>
              <w:left w:val="nil"/>
              <w:bottom w:val="single" w:sz="4" w:space="0" w:color="auto"/>
              <w:right w:val="single" w:sz="4" w:space="0" w:color="auto"/>
            </w:tcBorders>
            <w:vAlign w:val="center"/>
          </w:tcPr>
          <w:p w14:paraId="39D200C0"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48738B6F" w14:textId="77777777" w:rsidR="00501EEF" w:rsidRPr="005F3341"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13B8F852"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3A1B10D8"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bottom"/>
          </w:tcPr>
          <w:p w14:paraId="3B620B01" w14:textId="77777777" w:rsidR="00501EEF" w:rsidRPr="005F3341"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bottom"/>
          </w:tcPr>
          <w:p w14:paraId="3B4D0BB7"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15C749F8" w14:textId="77777777" w:rsidR="00501EEF" w:rsidRDefault="00501EEF" w:rsidP="00501EEF">
            <w:pPr>
              <w:rPr>
                <w:color w:val="000000"/>
                <w:sz w:val="16"/>
                <w:szCs w:val="16"/>
              </w:rPr>
            </w:pPr>
          </w:p>
        </w:tc>
      </w:tr>
      <w:tr w:rsidR="00501EEF" w14:paraId="57C4FFDF"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14B3297B" w14:textId="77777777" w:rsidR="00501EEF" w:rsidRPr="005F3341" w:rsidRDefault="00501EEF" w:rsidP="00501EEF">
            <w:pPr>
              <w:rPr>
                <w:color w:val="000000"/>
                <w:sz w:val="16"/>
                <w:szCs w:val="16"/>
              </w:rPr>
            </w:pPr>
            <w:r w:rsidRPr="005F3341">
              <w:rPr>
                <w:color w:val="000000"/>
                <w:sz w:val="16"/>
                <w:szCs w:val="16"/>
              </w:rPr>
              <w:t>14</w:t>
            </w:r>
          </w:p>
        </w:tc>
        <w:tc>
          <w:tcPr>
            <w:tcW w:w="1043" w:type="pct"/>
            <w:tcBorders>
              <w:top w:val="single" w:sz="4" w:space="0" w:color="auto"/>
              <w:left w:val="nil"/>
              <w:bottom w:val="single" w:sz="4" w:space="0" w:color="auto"/>
              <w:right w:val="single" w:sz="4" w:space="0" w:color="auto"/>
            </w:tcBorders>
            <w:vAlign w:val="center"/>
          </w:tcPr>
          <w:p w14:paraId="384B12C6" w14:textId="77777777" w:rsidR="00501EEF" w:rsidRDefault="00501EEF" w:rsidP="00501EEF">
            <w:pPr>
              <w:jc w:val="left"/>
              <w:rPr>
                <w:color w:val="000000"/>
                <w:sz w:val="16"/>
                <w:szCs w:val="16"/>
              </w:rPr>
            </w:pPr>
            <w:r>
              <w:rPr>
                <w:color w:val="000000"/>
                <w:sz w:val="16"/>
                <w:szCs w:val="16"/>
              </w:rPr>
              <w:t>Затвор дисковый на секционирующей перемычке у обратного трубопровода</w:t>
            </w:r>
          </w:p>
        </w:tc>
        <w:tc>
          <w:tcPr>
            <w:tcW w:w="1246" w:type="pct"/>
            <w:tcBorders>
              <w:top w:val="single" w:sz="4" w:space="0" w:color="auto"/>
              <w:left w:val="nil"/>
              <w:bottom w:val="single" w:sz="4" w:space="0" w:color="auto"/>
              <w:right w:val="single" w:sz="4" w:space="0" w:color="auto"/>
            </w:tcBorders>
          </w:tcPr>
          <w:p w14:paraId="331C0D86"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563F8E1E" w14:textId="77777777" w:rsidR="00501EEF" w:rsidRPr="00304C3F"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5F3BF6D4"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1A790C5E"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bottom"/>
          </w:tcPr>
          <w:p w14:paraId="30DC3476" w14:textId="77777777" w:rsidR="00501EEF" w:rsidRPr="005F3341"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bottom"/>
          </w:tcPr>
          <w:p w14:paraId="0AD56332"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374B1DDA" w14:textId="77777777" w:rsidR="00501EEF" w:rsidRDefault="00501EEF" w:rsidP="00501EEF">
            <w:pPr>
              <w:rPr>
                <w:color w:val="000000"/>
                <w:sz w:val="16"/>
                <w:szCs w:val="16"/>
              </w:rPr>
            </w:pPr>
          </w:p>
        </w:tc>
      </w:tr>
      <w:tr w:rsidR="00501EEF" w14:paraId="374CA186"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3B98F962" w14:textId="77777777" w:rsidR="00501EEF" w:rsidRPr="005F3341" w:rsidRDefault="00501EEF" w:rsidP="00501EEF">
            <w:pPr>
              <w:rPr>
                <w:color w:val="000000"/>
                <w:sz w:val="16"/>
                <w:szCs w:val="16"/>
              </w:rPr>
            </w:pPr>
            <w:r w:rsidRPr="005F3341">
              <w:rPr>
                <w:color w:val="000000"/>
                <w:sz w:val="16"/>
                <w:szCs w:val="16"/>
              </w:rPr>
              <w:t>15</w:t>
            </w:r>
          </w:p>
        </w:tc>
        <w:tc>
          <w:tcPr>
            <w:tcW w:w="1043" w:type="pct"/>
            <w:tcBorders>
              <w:top w:val="single" w:sz="4" w:space="0" w:color="auto"/>
              <w:left w:val="nil"/>
              <w:bottom w:val="single" w:sz="4" w:space="0" w:color="auto"/>
              <w:right w:val="single" w:sz="4" w:space="0" w:color="auto"/>
            </w:tcBorders>
            <w:vAlign w:val="center"/>
          </w:tcPr>
          <w:p w14:paraId="76A4099A" w14:textId="77777777" w:rsidR="00501EEF" w:rsidRDefault="00501EEF" w:rsidP="00501EEF">
            <w:pPr>
              <w:jc w:val="left"/>
              <w:rPr>
                <w:color w:val="000000"/>
                <w:sz w:val="16"/>
                <w:szCs w:val="16"/>
              </w:rPr>
            </w:pPr>
            <w:r>
              <w:rPr>
                <w:color w:val="000000"/>
                <w:sz w:val="16"/>
                <w:szCs w:val="16"/>
              </w:rPr>
              <w:t>Затвор дисковый до клапана подпитки</w:t>
            </w:r>
          </w:p>
        </w:tc>
        <w:tc>
          <w:tcPr>
            <w:tcW w:w="1246" w:type="pct"/>
            <w:tcBorders>
              <w:top w:val="single" w:sz="4" w:space="0" w:color="auto"/>
              <w:left w:val="nil"/>
              <w:bottom w:val="single" w:sz="4" w:space="0" w:color="auto"/>
              <w:right w:val="single" w:sz="4" w:space="0" w:color="auto"/>
            </w:tcBorders>
          </w:tcPr>
          <w:p w14:paraId="0E115375"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49BB6261" w14:textId="77777777" w:rsidR="00501EEF" w:rsidRPr="00304C3F"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34BA09E4"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601A43D2"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bottom"/>
          </w:tcPr>
          <w:p w14:paraId="6AA8C0E1" w14:textId="77777777" w:rsidR="00501EEF" w:rsidRPr="0070441A" w:rsidRDefault="00501EEF" w:rsidP="00501EEF">
            <w:pPr>
              <w:rPr>
                <w:color w:val="000000"/>
                <w:sz w:val="16"/>
                <w:szCs w:val="16"/>
                <w:lang w:val="en-US"/>
              </w:rPr>
            </w:pPr>
          </w:p>
        </w:tc>
        <w:tc>
          <w:tcPr>
            <w:tcW w:w="474" w:type="pct"/>
            <w:tcBorders>
              <w:top w:val="single" w:sz="4" w:space="0" w:color="auto"/>
              <w:left w:val="nil"/>
              <w:bottom w:val="single" w:sz="4" w:space="0" w:color="auto"/>
              <w:right w:val="single" w:sz="4" w:space="0" w:color="auto"/>
            </w:tcBorders>
            <w:vAlign w:val="bottom"/>
          </w:tcPr>
          <w:p w14:paraId="66FC5FA9"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7AEED41F" w14:textId="77777777" w:rsidR="00501EEF" w:rsidRDefault="00501EEF" w:rsidP="00501EEF">
            <w:pPr>
              <w:rPr>
                <w:color w:val="000000"/>
                <w:sz w:val="16"/>
                <w:szCs w:val="16"/>
              </w:rPr>
            </w:pPr>
          </w:p>
        </w:tc>
      </w:tr>
      <w:tr w:rsidR="00501EEF" w14:paraId="4D14F625"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11DD59B0" w14:textId="77777777" w:rsidR="00501EEF" w:rsidRPr="00D04EC4" w:rsidRDefault="00501EEF" w:rsidP="00501EEF">
            <w:pPr>
              <w:rPr>
                <w:color w:val="000000"/>
                <w:sz w:val="16"/>
                <w:szCs w:val="16"/>
                <w:lang w:val="en-US"/>
              </w:rPr>
            </w:pPr>
            <w:r>
              <w:rPr>
                <w:color w:val="000000"/>
                <w:sz w:val="16"/>
                <w:szCs w:val="16"/>
                <w:lang w:val="en-US"/>
              </w:rPr>
              <w:t>16</w:t>
            </w:r>
          </w:p>
        </w:tc>
        <w:tc>
          <w:tcPr>
            <w:tcW w:w="1043" w:type="pct"/>
            <w:tcBorders>
              <w:top w:val="single" w:sz="4" w:space="0" w:color="auto"/>
              <w:left w:val="nil"/>
              <w:bottom w:val="single" w:sz="4" w:space="0" w:color="auto"/>
              <w:right w:val="single" w:sz="4" w:space="0" w:color="auto"/>
            </w:tcBorders>
            <w:vAlign w:val="center"/>
          </w:tcPr>
          <w:p w14:paraId="73C67DC4" w14:textId="77777777" w:rsidR="00501EEF" w:rsidRDefault="00501EEF" w:rsidP="00501EEF">
            <w:pPr>
              <w:jc w:val="left"/>
              <w:rPr>
                <w:color w:val="000000"/>
                <w:sz w:val="16"/>
                <w:szCs w:val="16"/>
              </w:rPr>
            </w:pPr>
            <w:r>
              <w:rPr>
                <w:color w:val="000000"/>
                <w:sz w:val="16"/>
                <w:szCs w:val="16"/>
              </w:rPr>
              <w:t>Затвор дисковый после клапана подпитки</w:t>
            </w:r>
          </w:p>
        </w:tc>
        <w:tc>
          <w:tcPr>
            <w:tcW w:w="1246" w:type="pct"/>
            <w:tcBorders>
              <w:top w:val="single" w:sz="4" w:space="0" w:color="auto"/>
              <w:left w:val="nil"/>
              <w:bottom w:val="single" w:sz="4" w:space="0" w:color="auto"/>
              <w:right w:val="single" w:sz="4" w:space="0" w:color="auto"/>
            </w:tcBorders>
          </w:tcPr>
          <w:p w14:paraId="20D3B753"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sidRPr="00676682">
              <w:rPr>
                <w:color w:val="000000"/>
                <w:sz w:val="16"/>
                <w:szCs w:val="16"/>
                <w:lang w:val="en-US"/>
              </w:rPr>
              <w:t>SA</w:t>
            </w:r>
            <w:r w:rsidRPr="00DB55A3">
              <w:rPr>
                <w:color w:val="000000"/>
                <w:sz w:val="16"/>
                <w:szCs w:val="16"/>
              </w:rPr>
              <w:t>07.6-</w:t>
            </w:r>
            <w:r w:rsidRPr="00676682">
              <w:rPr>
                <w:color w:val="000000"/>
                <w:sz w:val="16"/>
                <w:szCs w:val="16"/>
                <w:lang w:val="en-US"/>
              </w:rPr>
              <w:t>F</w:t>
            </w:r>
            <w:r>
              <w:rPr>
                <w:color w:val="000000"/>
                <w:sz w:val="16"/>
                <w:szCs w:val="16"/>
              </w:rPr>
              <w:t>10</w:t>
            </w:r>
          </w:p>
          <w:p w14:paraId="752CAD03" w14:textId="77777777" w:rsidR="00501EEF" w:rsidRPr="00304C3F" w:rsidRDefault="00501EEF" w:rsidP="00501EEF">
            <w:pPr>
              <w:rPr>
                <w:color w:val="000000"/>
                <w:sz w:val="16"/>
                <w:szCs w:val="16"/>
              </w:rPr>
            </w:pPr>
            <w:r w:rsidRPr="00DB55A3">
              <w:rPr>
                <w:color w:val="000000"/>
                <w:sz w:val="16"/>
                <w:szCs w:val="16"/>
              </w:rPr>
              <w:t>(</w:t>
            </w:r>
            <w:proofErr w:type="spellStart"/>
            <w:r w:rsidRPr="00DB55A3">
              <w:rPr>
                <w:color w:val="000000"/>
                <w:sz w:val="16"/>
                <w:szCs w:val="16"/>
              </w:rPr>
              <w:t>двиг</w:t>
            </w:r>
            <w:proofErr w:type="spellEnd"/>
            <w:r w:rsidRPr="00DB55A3">
              <w:rPr>
                <w:color w:val="000000"/>
                <w:sz w:val="16"/>
                <w:szCs w:val="16"/>
              </w:rPr>
              <w:t>.</w:t>
            </w:r>
            <w:r w:rsidRPr="00676682">
              <w:rPr>
                <w:color w:val="000000"/>
                <w:sz w:val="16"/>
                <w:szCs w:val="16"/>
                <w:lang w:val="en-US"/>
              </w:rPr>
              <w:t>AD</w:t>
            </w:r>
            <w:r>
              <w:rPr>
                <w:color w:val="000000"/>
                <w:sz w:val="16"/>
                <w:szCs w:val="16"/>
              </w:rPr>
              <w:t>00063-4-0.20</w:t>
            </w:r>
            <w:r w:rsidRPr="00DB55A3">
              <w:rPr>
                <w:color w:val="000000"/>
                <w:sz w:val="16"/>
                <w:szCs w:val="16"/>
              </w:rPr>
              <w:t xml:space="preserve"> 1,6А; 380В; </w:t>
            </w:r>
            <w:proofErr w:type="spellStart"/>
            <w:r w:rsidRPr="00676682">
              <w:rPr>
                <w:color w:val="000000"/>
                <w:sz w:val="16"/>
                <w:szCs w:val="16"/>
                <w:lang w:val="en-US"/>
              </w:rPr>
              <w:t>cos</w:t>
            </w:r>
            <w:r w:rsidRPr="00BC38BB">
              <w:rPr>
                <w:color w:val="000000"/>
                <w:sz w:val="16"/>
                <w:szCs w:val="16"/>
                <w:lang w:val="en-US"/>
              </w:rPr>
              <w:t>φ</w:t>
            </w:r>
            <w:proofErr w:type="spellEnd"/>
            <w:r w:rsidRPr="00DB55A3">
              <w:rPr>
                <w:color w:val="000000"/>
                <w:sz w:val="16"/>
                <w:szCs w:val="16"/>
              </w:rPr>
              <w:t xml:space="preserve"> 0,42</w:t>
            </w:r>
            <w:r>
              <w:rPr>
                <w:color w:val="000000"/>
                <w:sz w:val="16"/>
                <w:szCs w:val="16"/>
              </w:rPr>
              <w:t>)</w:t>
            </w:r>
          </w:p>
        </w:tc>
        <w:tc>
          <w:tcPr>
            <w:tcW w:w="376" w:type="pct"/>
            <w:tcBorders>
              <w:top w:val="single" w:sz="4" w:space="0" w:color="auto"/>
              <w:left w:val="nil"/>
              <w:bottom w:val="single" w:sz="4" w:space="0" w:color="auto"/>
              <w:right w:val="single" w:sz="4" w:space="0" w:color="auto"/>
            </w:tcBorders>
            <w:vAlign w:val="center"/>
          </w:tcPr>
          <w:p w14:paraId="4DF63F54" w14:textId="77777777" w:rsidR="00501EEF"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7AE86170" w14:textId="77777777" w:rsidR="00501EEF" w:rsidRPr="0070441A" w:rsidRDefault="00501EEF" w:rsidP="00501EEF">
            <w:pPr>
              <w:rPr>
                <w:color w:val="000000"/>
                <w:sz w:val="16"/>
                <w:szCs w:val="16"/>
              </w:rPr>
            </w:pPr>
            <w:r>
              <w:rPr>
                <w:color w:val="000000"/>
                <w:sz w:val="16"/>
                <w:szCs w:val="16"/>
              </w:rPr>
              <w:t>0,2</w:t>
            </w:r>
          </w:p>
        </w:tc>
        <w:tc>
          <w:tcPr>
            <w:tcW w:w="340" w:type="pct"/>
            <w:tcBorders>
              <w:top w:val="single" w:sz="4" w:space="0" w:color="auto"/>
              <w:left w:val="nil"/>
              <w:bottom w:val="single" w:sz="4" w:space="0" w:color="auto"/>
              <w:right w:val="single" w:sz="4" w:space="0" w:color="auto"/>
            </w:tcBorders>
            <w:vAlign w:val="bottom"/>
          </w:tcPr>
          <w:p w14:paraId="3FEF036B" w14:textId="77777777" w:rsidR="00501EEF" w:rsidRPr="0070441A" w:rsidRDefault="00501EEF" w:rsidP="00501EEF">
            <w:pPr>
              <w:rPr>
                <w:color w:val="000000"/>
                <w:sz w:val="16"/>
                <w:szCs w:val="16"/>
                <w:lang w:val="en-US"/>
              </w:rPr>
            </w:pPr>
          </w:p>
        </w:tc>
        <w:tc>
          <w:tcPr>
            <w:tcW w:w="474" w:type="pct"/>
            <w:tcBorders>
              <w:top w:val="single" w:sz="4" w:space="0" w:color="auto"/>
              <w:left w:val="nil"/>
              <w:bottom w:val="single" w:sz="4" w:space="0" w:color="auto"/>
              <w:right w:val="single" w:sz="4" w:space="0" w:color="auto"/>
            </w:tcBorders>
            <w:vAlign w:val="bottom"/>
          </w:tcPr>
          <w:p w14:paraId="4F62F1EB"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21E79A3E" w14:textId="77777777" w:rsidR="00501EEF" w:rsidRDefault="00501EEF" w:rsidP="00501EEF">
            <w:pPr>
              <w:rPr>
                <w:color w:val="000000"/>
                <w:sz w:val="16"/>
                <w:szCs w:val="16"/>
              </w:rPr>
            </w:pPr>
          </w:p>
        </w:tc>
      </w:tr>
      <w:tr w:rsidR="00501EEF" w14:paraId="687C3D57"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3833B711" w14:textId="77777777" w:rsidR="00501EEF" w:rsidRPr="00D04EC4" w:rsidRDefault="00501EEF" w:rsidP="00501EEF">
            <w:pPr>
              <w:rPr>
                <w:color w:val="000000"/>
                <w:sz w:val="16"/>
                <w:szCs w:val="16"/>
                <w:lang w:val="en-US"/>
              </w:rPr>
            </w:pPr>
            <w:r>
              <w:rPr>
                <w:color w:val="000000"/>
                <w:sz w:val="16"/>
                <w:szCs w:val="16"/>
                <w:lang w:val="en-US"/>
              </w:rPr>
              <w:t>17</w:t>
            </w:r>
          </w:p>
        </w:tc>
        <w:tc>
          <w:tcPr>
            <w:tcW w:w="1043" w:type="pct"/>
            <w:tcBorders>
              <w:top w:val="single" w:sz="4" w:space="0" w:color="auto"/>
              <w:left w:val="nil"/>
              <w:bottom w:val="single" w:sz="4" w:space="0" w:color="auto"/>
              <w:right w:val="single" w:sz="4" w:space="0" w:color="auto"/>
            </w:tcBorders>
            <w:vAlign w:val="center"/>
          </w:tcPr>
          <w:p w14:paraId="3302E7E9" w14:textId="77777777" w:rsidR="00501EEF" w:rsidRPr="002512EC" w:rsidRDefault="00501EEF" w:rsidP="00501EEF">
            <w:pPr>
              <w:jc w:val="left"/>
              <w:rPr>
                <w:color w:val="000000"/>
                <w:sz w:val="16"/>
                <w:szCs w:val="16"/>
              </w:rPr>
            </w:pPr>
            <w:r>
              <w:rPr>
                <w:color w:val="000000"/>
                <w:sz w:val="16"/>
                <w:szCs w:val="16"/>
              </w:rPr>
              <w:t>Клапан подпитки</w:t>
            </w:r>
          </w:p>
        </w:tc>
        <w:tc>
          <w:tcPr>
            <w:tcW w:w="1246" w:type="pct"/>
            <w:tcBorders>
              <w:top w:val="single" w:sz="4" w:space="0" w:color="auto"/>
              <w:left w:val="nil"/>
              <w:bottom w:val="single" w:sz="4" w:space="0" w:color="auto"/>
              <w:right w:val="single" w:sz="4" w:space="0" w:color="auto"/>
            </w:tcBorders>
            <w:vAlign w:val="center"/>
          </w:tcPr>
          <w:p w14:paraId="11879C3B" w14:textId="77777777" w:rsidR="00501EEF" w:rsidRDefault="00501EEF" w:rsidP="00501EEF">
            <w:pPr>
              <w:rPr>
                <w:color w:val="000000"/>
                <w:sz w:val="16"/>
                <w:szCs w:val="16"/>
              </w:rPr>
            </w:pPr>
            <w:proofErr w:type="spellStart"/>
            <w:r w:rsidRPr="007342FC">
              <w:rPr>
                <w:color w:val="000000"/>
                <w:sz w:val="16"/>
                <w:szCs w:val="16"/>
              </w:rPr>
              <w:t>Аума</w:t>
            </w:r>
            <w:proofErr w:type="spellEnd"/>
            <w:r w:rsidRPr="007342FC">
              <w:rPr>
                <w:color w:val="000000"/>
                <w:sz w:val="16"/>
                <w:szCs w:val="16"/>
              </w:rPr>
              <w:t xml:space="preserve"> </w:t>
            </w:r>
            <w:r>
              <w:rPr>
                <w:color w:val="000000"/>
                <w:sz w:val="16"/>
                <w:szCs w:val="16"/>
                <w:lang w:val="en-US"/>
              </w:rPr>
              <w:t>SQR</w:t>
            </w:r>
            <w:r w:rsidRPr="00F51A99">
              <w:rPr>
                <w:color w:val="000000"/>
                <w:sz w:val="16"/>
                <w:szCs w:val="16"/>
              </w:rPr>
              <w:t>10.2</w:t>
            </w:r>
            <w:r w:rsidRPr="00B61020">
              <w:rPr>
                <w:color w:val="000000"/>
                <w:sz w:val="16"/>
                <w:szCs w:val="16"/>
              </w:rPr>
              <w:t>-</w:t>
            </w:r>
            <w:r>
              <w:rPr>
                <w:color w:val="000000"/>
                <w:sz w:val="16"/>
                <w:szCs w:val="16"/>
                <w:lang w:val="en-US"/>
              </w:rPr>
              <w:t>F</w:t>
            </w:r>
            <w:r w:rsidRPr="00B61020">
              <w:rPr>
                <w:color w:val="000000"/>
                <w:sz w:val="16"/>
                <w:szCs w:val="16"/>
              </w:rPr>
              <w:t>10</w:t>
            </w:r>
          </w:p>
          <w:p w14:paraId="1A813AF5" w14:textId="77777777" w:rsidR="00501EEF" w:rsidRPr="005F3341" w:rsidRDefault="00501EEF" w:rsidP="00501EEF">
            <w:pPr>
              <w:rPr>
                <w:color w:val="000000"/>
                <w:sz w:val="16"/>
                <w:szCs w:val="16"/>
              </w:rPr>
            </w:pPr>
            <w:r>
              <w:rPr>
                <w:color w:val="000000"/>
                <w:sz w:val="16"/>
                <w:szCs w:val="16"/>
              </w:rPr>
              <w:t>(</w:t>
            </w:r>
            <w:proofErr w:type="spellStart"/>
            <w:r>
              <w:rPr>
                <w:color w:val="000000"/>
                <w:sz w:val="16"/>
                <w:szCs w:val="16"/>
              </w:rPr>
              <w:t>двиг</w:t>
            </w:r>
            <w:proofErr w:type="spellEnd"/>
            <w:r>
              <w:rPr>
                <w:color w:val="000000"/>
                <w:sz w:val="16"/>
                <w:szCs w:val="16"/>
              </w:rPr>
              <w:t>.</w:t>
            </w:r>
            <w:r>
              <w:rPr>
                <w:color w:val="000000"/>
                <w:sz w:val="16"/>
                <w:szCs w:val="16"/>
                <w:lang w:val="en-US"/>
              </w:rPr>
              <w:t>SD</w:t>
            </w:r>
            <w:r w:rsidRPr="00B61020">
              <w:rPr>
                <w:color w:val="000000"/>
                <w:sz w:val="16"/>
                <w:szCs w:val="16"/>
              </w:rPr>
              <w:t>0</w:t>
            </w:r>
            <w:r>
              <w:rPr>
                <w:color w:val="000000"/>
                <w:sz w:val="16"/>
                <w:szCs w:val="16"/>
                <w:lang w:val="en-US"/>
              </w:rPr>
              <w:t>R</w:t>
            </w:r>
            <w:r w:rsidRPr="00B61020">
              <w:rPr>
                <w:color w:val="000000"/>
                <w:sz w:val="16"/>
                <w:szCs w:val="16"/>
              </w:rPr>
              <w:t>063</w:t>
            </w:r>
            <w:r w:rsidRPr="009F3DA7">
              <w:rPr>
                <w:color w:val="000000"/>
                <w:sz w:val="16"/>
                <w:szCs w:val="16"/>
              </w:rPr>
              <w:t>-4-0.</w:t>
            </w:r>
            <w:r w:rsidRPr="00B61020">
              <w:rPr>
                <w:color w:val="000000"/>
                <w:sz w:val="16"/>
                <w:szCs w:val="16"/>
              </w:rPr>
              <w:t>04</w:t>
            </w:r>
            <w:r>
              <w:rPr>
                <w:color w:val="000000"/>
                <w:sz w:val="16"/>
                <w:szCs w:val="16"/>
              </w:rPr>
              <w:t xml:space="preserve"> 0.5А; 380В; </w:t>
            </w:r>
            <w:r>
              <w:rPr>
                <w:color w:val="000000"/>
                <w:sz w:val="16"/>
                <w:szCs w:val="16"/>
                <w:lang w:val="en-US"/>
              </w:rPr>
              <w:t>cos</w:t>
            </w:r>
            <w:r>
              <w:rPr>
                <w:color w:val="000000"/>
                <w:sz w:val="16"/>
                <w:szCs w:val="16"/>
              </w:rPr>
              <w:t xml:space="preserve">φ 0,48) </w:t>
            </w:r>
          </w:p>
        </w:tc>
        <w:tc>
          <w:tcPr>
            <w:tcW w:w="376" w:type="pct"/>
            <w:tcBorders>
              <w:top w:val="single" w:sz="4" w:space="0" w:color="auto"/>
              <w:left w:val="nil"/>
              <w:bottom w:val="single" w:sz="4" w:space="0" w:color="auto"/>
              <w:right w:val="single" w:sz="4" w:space="0" w:color="auto"/>
            </w:tcBorders>
            <w:vAlign w:val="center"/>
          </w:tcPr>
          <w:p w14:paraId="6ABF9355" w14:textId="77777777" w:rsidR="00501EEF" w:rsidRPr="00D04EC4" w:rsidRDefault="00501EEF" w:rsidP="00501EEF">
            <w:pPr>
              <w:rPr>
                <w:color w:val="000000"/>
                <w:sz w:val="16"/>
                <w:szCs w:val="16"/>
                <w:lang w:val="en-US"/>
              </w:rPr>
            </w:pPr>
            <w:r>
              <w:rPr>
                <w:color w:val="000000"/>
                <w:sz w:val="16"/>
                <w:szCs w:val="16"/>
                <w:lang w:val="en-US"/>
              </w:rPr>
              <w:t>1</w:t>
            </w:r>
          </w:p>
        </w:tc>
        <w:tc>
          <w:tcPr>
            <w:tcW w:w="451" w:type="pct"/>
            <w:tcBorders>
              <w:top w:val="single" w:sz="4" w:space="0" w:color="auto"/>
              <w:left w:val="nil"/>
              <w:bottom w:val="single" w:sz="4" w:space="0" w:color="auto"/>
              <w:right w:val="single" w:sz="4" w:space="0" w:color="auto"/>
            </w:tcBorders>
            <w:vAlign w:val="center"/>
          </w:tcPr>
          <w:p w14:paraId="528404E9" w14:textId="77777777" w:rsidR="00501EEF" w:rsidRPr="00D04EC4" w:rsidRDefault="00501EEF" w:rsidP="00501EEF">
            <w:pPr>
              <w:rPr>
                <w:color w:val="000000"/>
                <w:sz w:val="16"/>
                <w:szCs w:val="16"/>
                <w:lang w:val="en-US"/>
              </w:rPr>
            </w:pPr>
            <w:r>
              <w:rPr>
                <w:color w:val="000000"/>
                <w:sz w:val="16"/>
                <w:szCs w:val="16"/>
                <w:lang w:val="en-US"/>
              </w:rPr>
              <w:t>0.04</w:t>
            </w:r>
          </w:p>
        </w:tc>
        <w:tc>
          <w:tcPr>
            <w:tcW w:w="340" w:type="pct"/>
            <w:tcBorders>
              <w:top w:val="single" w:sz="4" w:space="0" w:color="auto"/>
              <w:left w:val="nil"/>
              <w:bottom w:val="single" w:sz="4" w:space="0" w:color="auto"/>
              <w:right w:val="single" w:sz="4" w:space="0" w:color="auto"/>
            </w:tcBorders>
            <w:vAlign w:val="center"/>
          </w:tcPr>
          <w:p w14:paraId="2DBD411A" w14:textId="77777777" w:rsidR="00501EEF" w:rsidRPr="00D04EC4" w:rsidRDefault="00501EEF" w:rsidP="00501EEF">
            <w:pPr>
              <w:rPr>
                <w:color w:val="000000"/>
                <w:sz w:val="16"/>
                <w:szCs w:val="16"/>
                <w:lang w:val="en-US"/>
              </w:rPr>
            </w:pPr>
          </w:p>
        </w:tc>
        <w:tc>
          <w:tcPr>
            <w:tcW w:w="474" w:type="pct"/>
            <w:tcBorders>
              <w:top w:val="single" w:sz="4" w:space="0" w:color="auto"/>
              <w:left w:val="nil"/>
              <w:bottom w:val="single" w:sz="4" w:space="0" w:color="auto"/>
              <w:right w:val="single" w:sz="4" w:space="0" w:color="auto"/>
            </w:tcBorders>
            <w:vAlign w:val="bottom"/>
          </w:tcPr>
          <w:p w14:paraId="50774FD8"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0C3F03AA" w14:textId="77777777" w:rsidR="00501EEF" w:rsidRDefault="00501EEF" w:rsidP="00501EEF">
            <w:pPr>
              <w:rPr>
                <w:color w:val="000000"/>
                <w:sz w:val="16"/>
                <w:szCs w:val="16"/>
              </w:rPr>
            </w:pPr>
          </w:p>
        </w:tc>
      </w:tr>
      <w:tr w:rsidR="00501EEF" w14:paraId="60463215"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014A0F5F" w14:textId="77777777" w:rsidR="00501EEF" w:rsidRPr="00D04EC4" w:rsidRDefault="00501EEF" w:rsidP="00501EEF">
            <w:pPr>
              <w:rPr>
                <w:color w:val="000000"/>
                <w:sz w:val="16"/>
                <w:szCs w:val="16"/>
                <w:lang w:val="en-US"/>
              </w:rPr>
            </w:pPr>
            <w:r>
              <w:rPr>
                <w:color w:val="000000"/>
                <w:sz w:val="16"/>
                <w:szCs w:val="16"/>
                <w:lang w:val="en-US"/>
              </w:rPr>
              <w:t>18</w:t>
            </w:r>
          </w:p>
        </w:tc>
        <w:tc>
          <w:tcPr>
            <w:tcW w:w="1043" w:type="pct"/>
            <w:tcBorders>
              <w:top w:val="single" w:sz="4" w:space="0" w:color="auto"/>
              <w:left w:val="nil"/>
              <w:bottom w:val="single" w:sz="4" w:space="0" w:color="auto"/>
              <w:right w:val="single" w:sz="4" w:space="0" w:color="auto"/>
            </w:tcBorders>
            <w:vAlign w:val="center"/>
          </w:tcPr>
          <w:p w14:paraId="113C5E0C" w14:textId="77777777" w:rsidR="00501EEF" w:rsidRDefault="00501EEF" w:rsidP="00501EEF">
            <w:pPr>
              <w:jc w:val="left"/>
              <w:rPr>
                <w:color w:val="000000"/>
                <w:sz w:val="16"/>
                <w:szCs w:val="16"/>
              </w:rPr>
            </w:pPr>
            <w:proofErr w:type="gramStart"/>
            <w:r>
              <w:rPr>
                <w:color w:val="000000"/>
                <w:sz w:val="16"/>
                <w:szCs w:val="16"/>
              </w:rPr>
              <w:t>Клапан давления</w:t>
            </w:r>
            <w:proofErr w:type="gramEnd"/>
            <w:r>
              <w:rPr>
                <w:color w:val="000000"/>
                <w:sz w:val="16"/>
                <w:szCs w:val="16"/>
              </w:rPr>
              <w:t xml:space="preserve"> регулирующий на </w:t>
            </w:r>
            <w:r>
              <w:rPr>
                <w:color w:val="000000"/>
                <w:sz w:val="16"/>
                <w:szCs w:val="16"/>
              </w:rPr>
              <w:lastRenderedPageBreak/>
              <w:t>подающем трубопроводе</w:t>
            </w:r>
          </w:p>
        </w:tc>
        <w:tc>
          <w:tcPr>
            <w:tcW w:w="1246" w:type="pct"/>
            <w:tcBorders>
              <w:top w:val="single" w:sz="4" w:space="0" w:color="auto"/>
              <w:left w:val="nil"/>
              <w:bottom w:val="single" w:sz="4" w:space="0" w:color="auto"/>
              <w:right w:val="single" w:sz="4" w:space="0" w:color="auto"/>
            </w:tcBorders>
            <w:vAlign w:val="center"/>
          </w:tcPr>
          <w:p w14:paraId="53F09E1E" w14:textId="77777777" w:rsidR="00501EEF" w:rsidRDefault="00501EEF" w:rsidP="00501EEF">
            <w:pPr>
              <w:rPr>
                <w:color w:val="000000"/>
                <w:sz w:val="16"/>
                <w:szCs w:val="16"/>
              </w:rPr>
            </w:pPr>
            <w:proofErr w:type="spellStart"/>
            <w:r w:rsidRPr="007342FC">
              <w:rPr>
                <w:color w:val="000000"/>
                <w:sz w:val="16"/>
                <w:szCs w:val="16"/>
              </w:rPr>
              <w:lastRenderedPageBreak/>
              <w:t>Аума</w:t>
            </w:r>
            <w:proofErr w:type="spellEnd"/>
            <w:r w:rsidRPr="007342FC">
              <w:rPr>
                <w:color w:val="000000"/>
                <w:sz w:val="16"/>
                <w:szCs w:val="16"/>
              </w:rPr>
              <w:t xml:space="preserve"> </w:t>
            </w:r>
            <w:r>
              <w:rPr>
                <w:color w:val="000000"/>
                <w:sz w:val="16"/>
                <w:szCs w:val="16"/>
                <w:lang w:val="en-US"/>
              </w:rPr>
              <w:t>SAR</w:t>
            </w:r>
            <w:r w:rsidRPr="00F51A99">
              <w:rPr>
                <w:color w:val="000000"/>
                <w:sz w:val="16"/>
                <w:szCs w:val="16"/>
              </w:rPr>
              <w:t>10.2</w:t>
            </w:r>
            <w:r>
              <w:rPr>
                <w:color w:val="000000"/>
                <w:sz w:val="16"/>
                <w:szCs w:val="16"/>
              </w:rPr>
              <w:t xml:space="preserve"> </w:t>
            </w:r>
          </w:p>
          <w:p w14:paraId="50EECD3C" w14:textId="77777777" w:rsidR="00501EEF" w:rsidRPr="005F3341" w:rsidRDefault="00501EEF" w:rsidP="00501EEF">
            <w:pPr>
              <w:rPr>
                <w:color w:val="000000"/>
                <w:sz w:val="16"/>
                <w:szCs w:val="16"/>
              </w:rPr>
            </w:pPr>
            <w:r>
              <w:rPr>
                <w:color w:val="000000"/>
                <w:sz w:val="16"/>
                <w:szCs w:val="16"/>
              </w:rPr>
              <w:lastRenderedPageBreak/>
              <w:t>(</w:t>
            </w:r>
            <w:proofErr w:type="spellStart"/>
            <w:r>
              <w:rPr>
                <w:color w:val="000000"/>
                <w:sz w:val="16"/>
                <w:szCs w:val="16"/>
              </w:rPr>
              <w:t>двиг</w:t>
            </w:r>
            <w:proofErr w:type="spellEnd"/>
            <w:r>
              <w:rPr>
                <w:color w:val="000000"/>
                <w:sz w:val="16"/>
                <w:szCs w:val="16"/>
              </w:rPr>
              <w:t>.</w:t>
            </w:r>
            <w:r>
              <w:rPr>
                <w:color w:val="000000"/>
                <w:sz w:val="16"/>
                <w:szCs w:val="16"/>
                <w:lang w:val="en-US"/>
              </w:rPr>
              <w:t>AD</w:t>
            </w:r>
            <w:r w:rsidRPr="009F3DA7">
              <w:rPr>
                <w:color w:val="000000"/>
                <w:sz w:val="16"/>
                <w:szCs w:val="16"/>
              </w:rPr>
              <w:t>0</w:t>
            </w:r>
            <w:r>
              <w:rPr>
                <w:color w:val="000000"/>
                <w:sz w:val="16"/>
                <w:szCs w:val="16"/>
                <w:lang w:val="en-US"/>
              </w:rPr>
              <w:t>R</w:t>
            </w:r>
            <w:r w:rsidRPr="009F3DA7">
              <w:rPr>
                <w:color w:val="000000"/>
                <w:sz w:val="16"/>
                <w:szCs w:val="16"/>
              </w:rPr>
              <w:t>0</w:t>
            </w:r>
            <w:r w:rsidRPr="00F51A99">
              <w:rPr>
                <w:color w:val="000000"/>
                <w:sz w:val="16"/>
                <w:szCs w:val="16"/>
              </w:rPr>
              <w:t>71</w:t>
            </w:r>
            <w:r w:rsidRPr="009F3DA7">
              <w:rPr>
                <w:color w:val="000000"/>
                <w:sz w:val="16"/>
                <w:szCs w:val="16"/>
              </w:rPr>
              <w:t>-4-0.</w:t>
            </w:r>
            <w:r w:rsidRPr="00F51A99">
              <w:rPr>
                <w:color w:val="000000"/>
                <w:sz w:val="16"/>
                <w:szCs w:val="16"/>
              </w:rPr>
              <w:t>4</w:t>
            </w:r>
            <w:r w:rsidRPr="009F3DA7">
              <w:rPr>
                <w:color w:val="000000"/>
                <w:sz w:val="16"/>
                <w:szCs w:val="16"/>
              </w:rPr>
              <w:t>0</w:t>
            </w:r>
            <w:r>
              <w:rPr>
                <w:color w:val="000000"/>
                <w:sz w:val="16"/>
                <w:szCs w:val="16"/>
              </w:rPr>
              <w:t xml:space="preserve"> 2.5А; 380В; </w:t>
            </w:r>
            <w:r>
              <w:rPr>
                <w:color w:val="000000"/>
                <w:sz w:val="16"/>
                <w:szCs w:val="16"/>
                <w:lang w:val="en-US"/>
              </w:rPr>
              <w:t>cos</w:t>
            </w:r>
            <w:r>
              <w:rPr>
                <w:color w:val="000000"/>
                <w:sz w:val="16"/>
                <w:szCs w:val="16"/>
              </w:rPr>
              <w:t>φ 0,42)</w:t>
            </w:r>
          </w:p>
        </w:tc>
        <w:tc>
          <w:tcPr>
            <w:tcW w:w="376" w:type="pct"/>
            <w:tcBorders>
              <w:top w:val="single" w:sz="4" w:space="0" w:color="auto"/>
              <w:left w:val="nil"/>
              <w:bottom w:val="single" w:sz="4" w:space="0" w:color="auto"/>
              <w:right w:val="single" w:sz="4" w:space="0" w:color="auto"/>
            </w:tcBorders>
            <w:vAlign w:val="center"/>
          </w:tcPr>
          <w:p w14:paraId="74446158" w14:textId="77777777" w:rsidR="00501EEF" w:rsidRPr="00F51A99" w:rsidRDefault="00501EEF" w:rsidP="00501EEF">
            <w:pPr>
              <w:rPr>
                <w:color w:val="000000"/>
                <w:sz w:val="16"/>
                <w:szCs w:val="16"/>
              </w:rPr>
            </w:pPr>
            <w:r w:rsidRPr="00F51A99">
              <w:rPr>
                <w:color w:val="000000"/>
                <w:sz w:val="16"/>
                <w:szCs w:val="16"/>
              </w:rPr>
              <w:lastRenderedPageBreak/>
              <w:t>1</w:t>
            </w:r>
          </w:p>
        </w:tc>
        <w:tc>
          <w:tcPr>
            <w:tcW w:w="451" w:type="pct"/>
            <w:tcBorders>
              <w:top w:val="single" w:sz="4" w:space="0" w:color="auto"/>
              <w:left w:val="nil"/>
              <w:bottom w:val="single" w:sz="4" w:space="0" w:color="auto"/>
              <w:right w:val="single" w:sz="4" w:space="0" w:color="auto"/>
            </w:tcBorders>
            <w:vAlign w:val="center"/>
          </w:tcPr>
          <w:p w14:paraId="7E57520B" w14:textId="77777777" w:rsidR="00501EEF" w:rsidRPr="00F51A99" w:rsidRDefault="00501EEF" w:rsidP="00501EEF">
            <w:pPr>
              <w:rPr>
                <w:color w:val="000000"/>
                <w:sz w:val="16"/>
                <w:szCs w:val="16"/>
              </w:rPr>
            </w:pPr>
            <w:r>
              <w:rPr>
                <w:color w:val="000000"/>
                <w:sz w:val="16"/>
                <w:szCs w:val="16"/>
              </w:rPr>
              <w:t>0,</w:t>
            </w:r>
            <w:r w:rsidRPr="00F51A99">
              <w:rPr>
                <w:color w:val="000000"/>
                <w:sz w:val="16"/>
                <w:szCs w:val="16"/>
              </w:rPr>
              <w:t>4</w:t>
            </w:r>
          </w:p>
        </w:tc>
        <w:tc>
          <w:tcPr>
            <w:tcW w:w="340" w:type="pct"/>
            <w:tcBorders>
              <w:top w:val="single" w:sz="4" w:space="0" w:color="auto"/>
              <w:left w:val="nil"/>
              <w:bottom w:val="single" w:sz="4" w:space="0" w:color="auto"/>
              <w:right w:val="single" w:sz="4" w:space="0" w:color="auto"/>
            </w:tcBorders>
            <w:vAlign w:val="center"/>
          </w:tcPr>
          <w:p w14:paraId="76F3718B"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7457E3F2"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6AD09DE4" w14:textId="77777777" w:rsidR="00501EEF" w:rsidRDefault="00501EEF" w:rsidP="00501EEF">
            <w:pPr>
              <w:rPr>
                <w:color w:val="000000"/>
                <w:sz w:val="16"/>
                <w:szCs w:val="16"/>
              </w:rPr>
            </w:pPr>
          </w:p>
        </w:tc>
      </w:tr>
      <w:tr w:rsidR="00501EEF" w14:paraId="48A887B9"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7FFC2C03" w14:textId="77777777" w:rsidR="00501EEF" w:rsidRDefault="00501EEF" w:rsidP="00501EEF">
            <w:pPr>
              <w:rPr>
                <w:color w:val="000000"/>
                <w:sz w:val="16"/>
                <w:szCs w:val="16"/>
                <w:lang w:val="en-US"/>
              </w:rPr>
            </w:pPr>
            <w:r>
              <w:rPr>
                <w:color w:val="000000"/>
                <w:sz w:val="16"/>
                <w:szCs w:val="16"/>
                <w:lang w:val="en-US"/>
              </w:rPr>
              <w:t>19</w:t>
            </w:r>
          </w:p>
        </w:tc>
        <w:tc>
          <w:tcPr>
            <w:tcW w:w="1043" w:type="pct"/>
            <w:tcBorders>
              <w:top w:val="single" w:sz="4" w:space="0" w:color="auto"/>
              <w:left w:val="nil"/>
              <w:bottom w:val="single" w:sz="4" w:space="0" w:color="auto"/>
              <w:right w:val="single" w:sz="4" w:space="0" w:color="auto"/>
            </w:tcBorders>
            <w:vAlign w:val="center"/>
          </w:tcPr>
          <w:p w14:paraId="08316DDF" w14:textId="77777777" w:rsidR="00501EEF" w:rsidRDefault="00501EEF" w:rsidP="00501EEF">
            <w:pPr>
              <w:jc w:val="left"/>
              <w:rPr>
                <w:color w:val="000000"/>
                <w:sz w:val="16"/>
                <w:szCs w:val="16"/>
              </w:rPr>
            </w:pPr>
            <w:r>
              <w:rPr>
                <w:color w:val="000000"/>
                <w:sz w:val="16"/>
                <w:szCs w:val="16"/>
              </w:rPr>
              <w:t>Кран шаровой до клапана рассечки</w:t>
            </w:r>
          </w:p>
        </w:tc>
        <w:tc>
          <w:tcPr>
            <w:tcW w:w="1246" w:type="pct"/>
            <w:tcBorders>
              <w:top w:val="single" w:sz="4" w:space="0" w:color="auto"/>
              <w:left w:val="nil"/>
              <w:bottom w:val="single" w:sz="4" w:space="0" w:color="auto"/>
              <w:right w:val="single" w:sz="4" w:space="0" w:color="auto"/>
            </w:tcBorders>
            <w:vAlign w:val="center"/>
          </w:tcPr>
          <w:p w14:paraId="6B50C45F"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148A71D7" w14:textId="77777777" w:rsidR="00501EEF" w:rsidRDefault="00501EEF" w:rsidP="00501EEF">
            <w:pPr>
              <w:rPr>
                <w:color w:val="000000"/>
                <w:sz w:val="16"/>
                <w:szCs w:val="16"/>
              </w:rPr>
            </w:pPr>
            <w:r>
              <w:rPr>
                <w:color w:val="000000"/>
                <w:sz w:val="16"/>
                <w:szCs w:val="16"/>
              </w:rPr>
              <w:t>МЭОФ-40/25-0,25М-96К-У2</w:t>
            </w:r>
          </w:p>
          <w:p w14:paraId="1E3E0C5D"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4D6D1BA9"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6DCAEDFF" w14:textId="77777777" w:rsidR="00501EEF" w:rsidRDefault="00501EEF" w:rsidP="00501EEF">
            <w:pPr>
              <w:rPr>
                <w:color w:val="000000"/>
                <w:sz w:val="16"/>
                <w:szCs w:val="16"/>
              </w:rPr>
            </w:pPr>
            <w:r>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1D19340B"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6AEE4CC1"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5303823F" w14:textId="77777777" w:rsidR="00501EEF" w:rsidRDefault="00501EEF" w:rsidP="00501EEF">
            <w:pPr>
              <w:rPr>
                <w:color w:val="000000"/>
                <w:sz w:val="16"/>
                <w:szCs w:val="16"/>
              </w:rPr>
            </w:pPr>
          </w:p>
        </w:tc>
      </w:tr>
      <w:tr w:rsidR="00501EEF" w14:paraId="6156E4FF"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046BA013" w14:textId="77777777" w:rsidR="00501EEF" w:rsidRDefault="00501EEF" w:rsidP="00501EEF">
            <w:pPr>
              <w:rPr>
                <w:color w:val="000000"/>
                <w:sz w:val="16"/>
                <w:szCs w:val="16"/>
                <w:lang w:val="en-US"/>
              </w:rPr>
            </w:pPr>
            <w:r>
              <w:rPr>
                <w:color w:val="000000"/>
                <w:sz w:val="16"/>
                <w:szCs w:val="16"/>
                <w:lang w:val="en-US"/>
              </w:rPr>
              <w:t>20</w:t>
            </w:r>
          </w:p>
        </w:tc>
        <w:tc>
          <w:tcPr>
            <w:tcW w:w="1043" w:type="pct"/>
            <w:tcBorders>
              <w:top w:val="single" w:sz="4" w:space="0" w:color="auto"/>
              <w:left w:val="nil"/>
              <w:bottom w:val="single" w:sz="4" w:space="0" w:color="auto"/>
              <w:right w:val="single" w:sz="4" w:space="0" w:color="auto"/>
            </w:tcBorders>
            <w:vAlign w:val="center"/>
          </w:tcPr>
          <w:p w14:paraId="2FE8A08A" w14:textId="77777777" w:rsidR="00501EEF" w:rsidRDefault="00501EEF" w:rsidP="00501EEF">
            <w:pPr>
              <w:jc w:val="left"/>
              <w:rPr>
                <w:color w:val="000000"/>
                <w:sz w:val="16"/>
                <w:szCs w:val="16"/>
              </w:rPr>
            </w:pPr>
            <w:r>
              <w:rPr>
                <w:color w:val="000000"/>
                <w:sz w:val="16"/>
                <w:szCs w:val="16"/>
              </w:rPr>
              <w:t>Кран шаровой после клапана рассечки</w:t>
            </w:r>
          </w:p>
        </w:tc>
        <w:tc>
          <w:tcPr>
            <w:tcW w:w="1246" w:type="pct"/>
            <w:tcBorders>
              <w:top w:val="single" w:sz="4" w:space="0" w:color="auto"/>
              <w:left w:val="nil"/>
              <w:bottom w:val="single" w:sz="4" w:space="0" w:color="auto"/>
              <w:right w:val="single" w:sz="4" w:space="0" w:color="auto"/>
            </w:tcBorders>
            <w:vAlign w:val="center"/>
          </w:tcPr>
          <w:p w14:paraId="0A63AB59"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2CB12750" w14:textId="77777777" w:rsidR="00501EEF" w:rsidRDefault="00501EEF" w:rsidP="00501EEF">
            <w:pPr>
              <w:rPr>
                <w:color w:val="000000"/>
                <w:sz w:val="16"/>
                <w:szCs w:val="16"/>
              </w:rPr>
            </w:pPr>
            <w:r>
              <w:rPr>
                <w:color w:val="000000"/>
                <w:sz w:val="16"/>
                <w:szCs w:val="16"/>
              </w:rPr>
              <w:t>МЭОФ-40/25-0,25М-96К-У2</w:t>
            </w:r>
          </w:p>
          <w:p w14:paraId="233DE176"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17FF2497"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322B7B97"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49311550"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7B0B8682"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04343160" w14:textId="77777777" w:rsidR="00501EEF" w:rsidRDefault="00501EEF" w:rsidP="00501EEF">
            <w:pPr>
              <w:rPr>
                <w:color w:val="000000"/>
                <w:sz w:val="16"/>
                <w:szCs w:val="16"/>
              </w:rPr>
            </w:pPr>
          </w:p>
        </w:tc>
      </w:tr>
      <w:tr w:rsidR="00501EEF" w14:paraId="53F4769D" w14:textId="77777777" w:rsidTr="00612FD7">
        <w:trPr>
          <w:trHeight w:val="104"/>
        </w:trPr>
        <w:tc>
          <w:tcPr>
            <w:tcW w:w="202" w:type="pct"/>
            <w:tcBorders>
              <w:top w:val="single" w:sz="4" w:space="0" w:color="auto"/>
              <w:left w:val="single" w:sz="4" w:space="0" w:color="auto"/>
              <w:bottom w:val="single" w:sz="4" w:space="0" w:color="auto"/>
              <w:right w:val="single" w:sz="4" w:space="0" w:color="auto"/>
            </w:tcBorders>
            <w:vAlign w:val="center"/>
          </w:tcPr>
          <w:p w14:paraId="5D9C0285" w14:textId="77777777" w:rsidR="00501EEF" w:rsidRDefault="00501EEF" w:rsidP="00501EEF">
            <w:pPr>
              <w:rPr>
                <w:color w:val="000000"/>
                <w:sz w:val="16"/>
                <w:szCs w:val="16"/>
                <w:lang w:val="en-US"/>
              </w:rPr>
            </w:pPr>
            <w:r>
              <w:rPr>
                <w:color w:val="000000"/>
                <w:sz w:val="16"/>
                <w:szCs w:val="16"/>
                <w:lang w:val="en-US"/>
              </w:rPr>
              <w:t>21</w:t>
            </w:r>
          </w:p>
        </w:tc>
        <w:tc>
          <w:tcPr>
            <w:tcW w:w="1043" w:type="pct"/>
            <w:tcBorders>
              <w:top w:val="single" w:sz="4" w:space="0" w:color="auto"/>
              <w:left w:val="nil"/>
              <w:bottom w:val="single" w:sz="4" w:space="0" w:color="auto"/>
              <w:right w:val="single" w:sz="4" w:space="0" w:color="auto"/>
            </w:tcBorders>
            <w:vAlign w:val="center"/>
          </w:tcPr>
          <w:p w14:paraId="45199A22" w14:textId="77777777" w:rsidR="00501EEF" w:rsidRPr="00B61020" w:rsidRDefault="00501EEF" w:rsidP="00501EEF">
            <w:pPr>
              <w:jc w:val="left"/>
              <w:rPr>
                <w:color w:val="000000"/>
                <w:sz w:val="16"/>
                <w:szCs w:val="16"/>
              </w:rPr>
            </w:pPr>
            <w:r w:rsidRPr="00B00996">
              <w:rPr>
                <w:color w:val="000000"/>
                <w:sz w:val="16"/>
                <w:szCs w:val="16"/>
              </w:rPr>
              <w:t xml:space="preserve">Кран шаровой </w:t>
            </w:r>
            <w:r>
              <w:rPr>
                <w:color w:val="000000"/>
                <w:sz w:val="16"/>
                <w:szCs w:val="16"/>
              </w:rPr>
              <w:t>на обратном трубопроводе ввода от ТЭЦ</w:t>
            </w:r>
          </w:p>
        </w:tc>
        <w:tc>
          <w:tcPr>
            <w:tcW w:w="1246" w:type="pct"/>
            <w:tcBorders>
              <w:top w:val="single" w:sz="4" w:space="0" w:color="auto"/>
              <w:left w:val="nil"/>
              <w:bottom w:val="single" w:sz="4" w:space="0" w:color="auto"/>
              <w:right w:val="single" w:sz="4" w:space="0" w:color="auto"/>
            </w:tcBorders>
            <w:vAlign w:val="center"/>
          </w:tcPr>
          <w:p w14:paraId="023AE0D3"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27CFA34B" w14:textId="77777777" w:rsidR="00501EEF" w:rsidRDefault="00501EEF" w:rsidP="00501EEF">
            <w:pPr>
              <w:rPr>
                <w:color w:val="000000"/>
                <w:sz w:val="16"/>
                <w:szCs w:val="16"/>
              </w:rPr>
            </w:pPr>
            <w:r>
              <w:rPr>
                <w:color w:val="000000"/>
                <w:sz w:val="16"/>
                <w:szCs w:val="16"/>
              </w:rPr>
              <w:t>МЭОФ-40/25-0,25М-96К-У2</w:t>
            </w:r>
          </w:p>
          <w:p w14:paraId="63B84744"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2F92F670"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3404EE65"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3C3A6C03"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284E8855"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67D0E52A" w14:textId="77777777" w:rsidR="00501EEF" w:rsidRDefault="00501EEF" w:rsidP="00501EEF">
            <w:pPr>
              <w:rPr>
                <w:color w:val="000000"/>
                <w:sz w:val="16"/>
                <w:szCs w:val="16"/>
              </w:rPr>
            </w:pPr>
          </w:p>
        </w:tc>
      </w:tr>
      <w:tr w:rsidR="00501EEF" w14:paraId="3016558D"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647756A0" w14:textId="77777777" w:rsidR="00501EEF" w:rsidRDefault="00501EEF" w:rsidP="00501EEF">
            <w:pPr>
              <w:rPr>
                <w:color w:val="000000"/>
                <w:sz w:val="16"/>
                <w:szCs w:val="16"/>
                <w:lang w:val="en-US"/>
              </w:rPr>
            </w:pPr>
            <w:r>
              <w:rPr>
                <w:color w:val="000000"/>
                <w:sz w:val="16"/>
                <w:szCs w:val="16"/>
                <w:lang w:val="en-US"/>
              </w:rPr>
              <w:t>22</w:t>
            </w:r>
          </w:p>
        </w:tc>
        <w:tc>
          <w:tcPr>
            <w:tcW w:w="1043" w:type="pct"/>
            <w:tcBorders>
              <w:top w:val="single" w:sz="4" w:space="0" w:color="auto"/>
              <w:left w:val="nil"/>
              <w:bottom w:val="single" w:sz="4" w:space="0" w:color="auto"/>
              <w:right w:val="single" w:sz="4" w:space="0" w:color="auto"/>
            </w:tcBorders>
            <w:vAlign w:val="center"/>
          </w:tcPr>
          <w:p w14:paraId="5143200D" w14:textId="77777777" w:rsidR="00501EEF" w:rsidRPr="00B61020" w:rsidRDefault="00501EEF" w:rsidP="00501EEF">
            <w:pPr>
              <w:jc w:val="left"/>
              <w:rPr>
                <w:color w:val="000000"/>
                <w:sz w:val="16"/>
                <w:szCs w:val="16"/>
              </w:rPr>
            </w:pPr>
            <w:r w:rsidRPr="00B00996">
              <w:rPr>
                <w:color w:val="000000"/>
                <w:sz w:val="16"/>
                <w:szCs w:val="16"/>
              </w:rPr>
              <w:t xml:space="preserve">Кран шаровой </w:t>
            </w:r>
            <w:r>
              <w:rPr>
                <w:color w:val="000000"/>
                <w:sz w:val="16"/>
                <w:szCs w:val="16"/>
              </w:rPr>
              <w:t>на обратном трубопроводе ввода из города</w:t>
            </w:r>
          </w:p>
        </w:tc>
        <w:tc>
          <w:tcPr>
            <w:tcW w:w="1246" w:type="pct"/>
            <w:tcBorders>
              <w:top w:val="single" w:sz="4" w:space="0" w:color="auto"/>
              <w:left w:val="nil"/>
              <w:bottom w:val="single" w:sz="4" w:space="0" w:color="auto"/>
              <w:right w:val="single" w:sz="4" w:space="0" w:color="auto"/>
            </w:tcBorders>
            <w:vAlign w:val="center"/>
          </w:tcPr>
          <w:p w14:paraId="17316A18"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5DBFC640" w14:textId="77777777" w:rsidR="00501EEF" w:rsidRDefault="00501EEF" w:rsidP="00501EEF">
            <w:pPr>
              <w:rPr>
                <w:color w:val="000000"/>
                <w:sz w:val="16"/>
                <w:szCs w:val="16"/>
              </w:rPr>
            </w:pPr>
            <w:r>
              <w:rPr>
                <w:color w:val="000000"/>
                <w:sz w:val="16"/>
                <w:szCs w:val="16"/>
              </w:rPr>
              <w:t>МЭОФ-40/25-0,25М-96К-У2</w:t>
            </w:r>
          </w:p>
          <w:p w14:paraId="2125738C"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34CE83B9"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71A01D15"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26889668"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60FEDD49"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2C7C1AA1" w14:textId="77777777" w:rsidR="00501EEF" w:rsidRDefault="00501EEF" w:rsidP="00501EEF">
            <w:pPr>
              <w:rPr>
                <w:color w:val="000000"/>
                <w:sz w:val="16"/>
                <w:szCs w:val="16"/>
              </w:rPr>
            </w:pPr>
          </w:p>
        </w:tc>
      </w:tr>
      <w:tr w:rsidR="00501EEF" w14:paraId="394EA6DC"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63DCCB80" w14:textId="77777777" w:rsidR="00501EEF" w:rsidRDefault="00501EEF" w:rsidP="00501EEF">
            <w:pPr>
              <w:rPr>
                <w:color w:val="000000"/>
                <w:sz w:val="16"/>
                <w:szCs w:val="16"/>
                <w:lang w:val="en-US"/>
              </w:rPr>
            </w:pPr>
            <w:r>
              <w:rPr>
                <w:color w:val="000000"/>
                <w:sz w:val="16"/>
                <w:szCs w:val="16"/>
                <w:lang w:val="en-US"/>
              </w:rPr>
              <w:t>23</w:t>
            </w:r>
          </w:p>
        </w:tc>
        <w:tc>
          <w:tcPr>
            <w:tcW w:w="1043" w:type="pct"/>
            <w:tcBorders>
              <w:top w:val="single" w:sz="4" w:space="0" w:color="auto"/>
              <w:left w:val="nil"/>
              <w:bottom w:val="single" w:sz="4" w:space="0" w:color="auto"/>
              <w:right w:val="single" w:sz="4" w:space="0" w:color="auto"/>
            </w:tcBorders>
            <w:vAlign w:val="center"/>
          </w:tcPr>
          <w:p w14:paraId="2877E011" w14:textId="77777777" w:rsidR="00501EEF" w:rsidRPr="00B61020" w:rsidRDefault="00501EEF" w:rsidP="00501EEF">
            <w:pPr>
              <w:jc w:val="left"/>
              <w:rPr>
                <w:color w:val="000000"/>
                <w:sz w:val="16"/>
                <w:szCs w:val="16"/>
              </w:rPr>
            </w:pPr>
            <w:r w:rsidRPr="00B00996">
              <w:rPr>
                <w:color w:val="000000"/>
                <w:sz w:val="16"/>
                <w:szCs w:val="16"/>
              </w:rPr>
              <w:t xml:space="preserve">Кран шаровой </w:t>
            </w:r>
            <w:r>
              <w:rPr>
                <w:color w:val="000000"/>
                <w:sz w:val="16"/>
                <w:szCs w:val="16"/>
              </w:rPr>
              <w:t xml:space="preserve">на </w:t>
            </w:r>
            <w:proofErr w:type="spellStart"/>
            <w:r>
              <w:rPr>
                <w:color w:val="000000"/>
                <w:sz w:val="16"/>
                <w:szCs w:val="16"/>
              </w:rPr>
              <w:t>всасе</w:t>
            </w:r>
            <w:proofErr w:type="spellEnd"/>
            <w:r>
              <w:rPr>
                <w:color w:val="000000"/>
                <w:sz w:val="16"/>
                <w:szCs w:val="16"/>
              </w:rPr>
              <w:t xml:space="preserve"> насоса 1.1</w:t>
            </w:r>
          </w:p>
        </w:tc>
        <w:tc>
          <w:tcPr>
            <w:tcW w:w="1246" w:type="pct"/>
            <w:tcBorders>
              <w:top w:val="single" w:sz="4" w:space="0" w:color="auto"/>
              <w:left w:val="nil"/>
              <w:bottom w:val="single" w:sz="4" w:space="0" w:color="auto"/>
              <w:right w:val="single" w:sz="4" w:space="0" w:color="auto"/>
            </w:tcBorders>
            <w:vAlign w:val="center"/>
          </w:tcPr>
          <w:p w14:paraId="19DBBB9A"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1DB8CB1B" w14:textId="77777777" w:rsidR="00501EEF" w:rsidRDefault="00501EEF" w:rsidP="00501EEF">
            <w:pPr>
              <w:rPr>
                <w:color w:val="000000"/>
                <w:sz w:val="16"/>
                <w:szCs w:val="16"/>
              </w:rPr>
            </w:pPr>
            <w:r>
              <w:rPr>
                <w:color w:val="000000"/>
                <w:sz w:val="16"/>
                <w:szCs w:val="16"/>
              </w:rPr>
              <w:t>МЭОФ-40/25-0,25М-96К-У2</w:t>
            </w:r>
          </w:p>
          <w:p w14:paraId="55547B36"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2507AD7F"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3297A3AD"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7E6EE2B6"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7EFC492A"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2F8FC393" w14:textId="77777777" w:rsidR="00501EEF" w:rsidRDefault="00501EEF" w:rsidP="00501EEF">
            <w:pPr>
              <w:rPr>
                <w:color w:val="000000"/>
                <w:sz w:val="16"/>
                <w:szCs w:val="16"/>
              </w:rPr>
            </w:pPr>
          </w:p>
        </w:tc>
      </w:tr>
      <w:tr w:rsidR="00501EEF" w14:paraId="5A547CB4"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19641234" w14:textId="77777777" w:rsidR="00501EEF" w:rsidRDefault="00501EEF" w:rsidP="00501EEF">
            <w:pPr>
              <w:rPr>
                <w:color w:val="000000"/>
                <w:sz w:val="16"/>
                <w:szCs w:val="16"/>
                <w:lang w:val="en-US"/>
              </w:rPr>
            </w:pPr>
            <w:r>
              <w:rPr>
                <w:color w:val="000000"/>
                <w:sz w:val="16"/>
                <w:szCs w:val="16"/>
                <w:lang w:val="en-US"/>
              </w:rPr>
              <w:t>24</w:t>
            </w:r>
          </w:p>
        </w:tc>
        <w:tc>
          <w:tcPr>
            <w:tcW w:w="1043" w:type="pct"/>
            <w:tcBorders>
              <w:top w:val="single" w:sz="4" w:space="0" w:color="auto"/>
              <w:left w:val="nil"/>
              <w:bottom w:val="single" w:sz="4" w:space="0" w:color="auto"/>
              <w:right w:val="single" w:sz="4" w:space="0" w:color="auto"/>
            </w:tcBorders>
            <w:vAlign w:val="center"/>
          </w:tcPr>
          <w:p w14:paraId="2F1B04EC" w14:textId="77777777" w:rsidR="00501EEF" w:rsidRPr="00B61020" w:rsidRDefault="00501EEF" w:rsidP="00501EEF">
            <w:pPr>
              <w:jc w:val="left"/>
              <w:rPr>
                <w:color w:val="000000"/>
                <w:sz w:val="16"/>
                <w:szCs w:val="16"/>
              </w:rPr>
            </w:pPr>
            <w:r w:rsidRPr="00B00996">
              <w:rPr>
                <w:color w:val="000000"/>
                <w:sz w:val="16"/>
                <w:szCs w:val="16"/>
              </w:rPr>
              <w:t xml:space="preserve">Кран шаровой </w:t>
            </w:r>
            <w:r>
              <w:rPr>
                <w:color w:val="000000"/>
                <w:sz w:val="16"/>
                <w:szCs w:val="16"/>
              </w:rPr>
              <w:t xml:space="preserve">на </w:t>
            </w:r>
            <w:proofErr w:type="spellStart"/>
            <w:r>
              <w:rPr>
                <w:color w:val="000000"/>
                <w:sz w:val="16"/>
                <w:szCs w:val="16"/>
              </w:rPr>
              <w:t>всасе</w:t>
            </w:r>
            <w:proofErr w:type="spellEnd"/>
            <w:r>
              <w:rPr>
                <w:color w:val="000000"/>
                <w:sz w:val="16"/>
                <w:szCs w:val="16"/>
              </w:rPr>
              <w:t xml:space="preserve"> насоса 1.2</w:t>
            </w:r>
          </w:p>
        </w:tc>
        <w:tc>
          <w:tcPr>
            <w:tcW w:w="1246" w:type="pct"/>
            <w:tcBorders>
              <w:top w:val="single" w:sz="4" w:space="0" w:color="auto"/>
              <w:left w:val="nil"/>
              <w:bottom w:val="single" w:sz="4" w:space="0" w:color="auto"/>
              <w:right w:val="single" w:sz="4" w:space="0" w:color="auto"/>
            </w:tcBorders>
            <w:vAlign w:val="center"/>
          </w:tcPr>
          <w:p w14:paraId="3A9895C5"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0AB67DB6" w14:textId="77777777" w:rsidR="00501EEF" w:rsidRDefault="00501EEF" w:rsidP="00501EEF">
            <w:pPr>
              <w:rPr>
                <w:color w:val="000000"/>
                <w:sz w:val="16"/>
                <w:szCs w:val="16"/>
              </w:rPr>
            </w:pPr>
            <w:r>
              <w:rPr>
                <w:color w:val="000000"/>
                <w:sz w:val="16"/>
                <w:szCs w:val="16"/>
              </w:rPr>
              <w:t>МЭОФ-40/25-0,25М-96К-У2</w:t>
            </w:r>
          </w:p>
          <w:p w14:paraId="16016C1D"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4F9D4277"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5F0BB655"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5F5EB252"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4EEBCCA7"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47170CD7" w14:textId="77777777" w:rsidR="00501EEF" w:rsidRDefault="00501EEF" w:rsidP="00501EEF">
            <w:pPr>
              <w:rPr>
                <w:color w:val="000000"/>
                <w:sz w:val="16"/>
                <w:szCs w:val="16"/>
              </w:rPr>
            </w:pPr>
          </w:p>
        </w:tc>
      </w:tr>
      <w:tr w:rsidR="00501EEF" w14:paraId="10772C6E" w14:textId="77777777" w:rsidTr="00612FD7">
        <w:trPr>
          <w:trHeight w:val="285"/>
        </w:trPr>
        <w:tc>
          <w:tcPr>
            <w:tcW w:w="202" w:type="pct"/>
            <w:tcBorders>
              <w:top w:val="single" w:sz="4" w:space="0" w:color="auto"/>
              <w:left w:val="single" w:sz="4" w:space="0" w:color="auto"/>
              <w:bottom w:val="single" w:sz="4" w:space="0" w:color="auto"/>
              <w:right w:val="single" w:sz="4" w:space="0" w:color="auto"/>
            </w:tcBorders>
            <w:vAlign w:val="center"/>
          </w:tcPr>
          <w:p w14:paraId="7640F51B" w14:textId="77777777" w:rsidR="00501EEF" w:rsidRDefault="00501EEF" w:rsidP="00501EEF">
            <w:pPr>
              <w:rPr>
                <w:color w:val="000000"/>
                <w:sz w:val="16"/>
                <w:szCs w:val="16"/>
                <w:lang w:val="en-US"/>
              </w:rPr>
            </w:pPr>
            <w:r>
              <w:rPr>
                <w:color w:val="000000"/>
                <w:sz w:val="16"/>
                <w:szCs w:val="16"/>
                <w:lang w:val="en-US"/>
              </w:rPr>
              <w:t>25</w:t>
            </w:r>
          </w:p>
        </w:tc>
        <w:tc>
          <w:tcPr>
            <w:tcW w:w="1043" w:type="pct"/>
            <w:tcBorders>
              <w:top w:val="single" w:sz="4" w:space="0" w:color="auto"/>
              <w:left w:val="nil"/>
              <w:bottom w:val="single" w:sz="4" w:space="0" w:color="auto"/>
              <w:right w:val="single" w:sz="4" w:space="0" w:color="auto"/>
            </w:tcBorders>
            <w:vAlign w:val="center"/>
          </w:tcPr>
          <w:p w14:paraId="35080658" w14:textId="77777777" w:rsidR="00501EEF" w:rsidRPr="00B61020" w:rsidRDefault="00501EEF" w:rsidP="00501EEF">
            <w:pPr>
              <w:jc w:val="left"/>
              <w:rPr>
                <w:color w:val="000000"/>
                <w:sz w:val="16"/>
                <w:szCs w:val="16"/>
              </w:rPr>
            </w:pPr>
            <w:r w:rsidRPr="00B00996">
              <w:rPr>
                <w:color w:val="000000"/>
                <w:sz w:val="16"/>
                <w:szCs w:val="16"/>
              </w:rPr>
              <w:t xml:space="preserve">Кран шаровой </w:t>
            </w:r>
            <w:r>
              <w:rPr>
                <w:color w:val="000000"/>
                <w:sz w:val="16"/>
                <w:szCs w:val="16"/>
              </w:rPr>
              <w:t xml:space="preserve">на </w:t>
            </w:r>
            <w:proofErr w:type="spellStart"/>
            <w:r>
              <w:rPr>
                <w:color w:val="000000"/>
                <w:sz w:val="16"/>
                <w:szCs w:val="16"/>
              </w:rPr>
              <w:t>всасе</w:t>
            </w:r>
            <w:proofErr w:type="spellEnd"/>
            <w:r>
              <w:rPr>
                <w:color w:val="000000"/>
                <w:sz w:val="16"/>
                <w:szCs w:val="16"/>
              </w:rPr>
              <w:t xml:space="preserve"> насоса 1.3</w:t>
            </w:r>
          </w:p>
        </w:tc>
        <w:tc>
          <w:tcPr>
            <w:tcW w:w="1246" w:type="pct"/>
            <w:tcBorders>
              <w:top w:val="single" w:sz="4" w:space="0" w:color="auto"/>
              <w:left w:val="nil"/>
              <w:bottom w:val="single" w:sz="4" w:space="0" w:color="auto"/>
              <w:right w:val="single" w:sz="4" w:space="0" w:color="auto"/>
            </w:tcBorders>
            <w:vAlign w:val="center"/>
          </w:tcPr>
          <w:p w14:paraId="0FE8296D" w14:textId="77777777" w:rsidR="00501EEF" w:rsidRDefault="00501EEF" w:rsidP="00501EEF">
            <w:pPr>
              <w:rPr>
                <w:color w:val="000000"/>
                <w:sz w:val="16"/>
                <w:szCs w:val="16"/>
              </w:rPr>
            </w:pPr>
            <w:r>
              <w:rPr>
                <w:color w:val="000000"/>
                <w:sz w:val="16"/>
                <w:szCs w:val="16"/>
              </w:rPr>
              <w:t xml:space="preserve">ОАО «АБС </w:t>
            </w:r>
            <w:proofErr w:type="spellStart"/>
            <w:r>
              <w:rPr>
                <w:color w:val="000000"/>
                <w:sz w:val="16"/>
                <w:szCs w:val="16"/>
              </w:rPr>
              <w:t>ЗЭиМ</w:t>
            </w:r>
            <w:proofErr w:type="spellEnd"/>
            <w:r>
              <w:rPr>
                <w:color w:val="000000"/>
                <w:sz w:val="16"/>
                <w:szCs w:val="16"/>
              </w:rPr>
              <w:t xml:space="preserve"> Автоматизация»</w:t>
            </w:r>
          </w:p>
          <w:p w14:paraId="5889EAB3" w14:textId="77777777" w:rsidR="00501EEF" w:rsidRDefault="00501EEF" w:rsidP="00501EEF">
            <w:pPr>
              <w:rPr>
                <w:color w:val="000000"/>
                <w:sz w:val="16"/>
                <w:szCs w:val="16"/>
              </w:rPr>
            </w:pPr>
            <w:r>
              <w:rPr>
                <w:color w:val="000000"/>
                <w:sz w:val="16"/>
                <w:szCs w:val="16"/>
              </w:rPr>
              <w:t>МЭОФ-40/25-0,25М-96К-У2</w:t>
            </w:r>
          </w:p>
          <w:p w14:paraId="3DFDC665" w14:textId="77777777" w:rsidR="00501EEF" w:rsidRPr="00B61020" w:rsidRDefault="00501EEF" w:rsidP="00501EEF">
            <w:pPr>
              <w:rPr>
                <w:color w:val="000000"/>
                <w:sz w:val="16"/>
                <w:szCs w:val="16"/>
              </w:rPr>
            </w:pPr>
            <w:r>
              <w:rPr>
                <w:color w:val="000000"/>
                <w:sz w:val="16"/>
                <w:szCs w:val="16"/>
              </w:rPr>
              <w:t>(</w:t>
            </w:r>
            <w:proofErr w:type="gramStart"/>
            <w:r>
              <w:rPr>
                <w:color w:val="000000"/>
                <w:sz w:val="16"/>
                <w:szCs w:val="16"/>
              </w:rPr>
              <w:t>двиг.ДСТР</w:t>
            </w:r>
            <w:proofErr w:type="gramEnd"/>
            <w:r>
              <w:rPr>
                <w:color w:val="000000"/>
                <w:sz w:val="16"/>
                <w:szCs w:val="16"/>
              </w:rPr>
              <w:t>110-1,0-136-У2 0,55А;380В)</w:t>
            </w:r>
          </w:p>
        </w:tc>
        <w:tc>
          <w:tcPr>
            <w:tcW w:w="376" w:type="pct"/>
            <w:tcBorders>
              <w:top w:val="single" w:sz="4" w:space="0" w:color="auto"/>
              <w:left w:val="nil"/>
              <w:bottom w:val="single" w:sz="4" w:space="0" w:color="auto"/>
              <w:right w:val="single" w:sz="4" w:space="0" w:color="auto"/>
            </w:tcBorders>
            <w:vAlign w:val="center"/>
          </w:tcPr>
          <w:p w14:paraId="4BB0E3B6" w14:textId="77777777" w:rsidR="00501EEF" w:rsidRPr="00F51A99" w:rsidRDefault="00501EEF" w:rsidP="00501EEF">
            <w:pPr>
              <w:rPr>
                <w:color w:val="000000"/>
                <w:sz w:val="16"/>
                <w:szCs w:val="16"/>
              </w:rPr>
            </w:pPr>
            <w:r>
              <w:rPr>
                <w:color w:val="000000"/>
                <w:sz w:val="16"/>
                <w:szCs w:val="16"/>
              </w:rPr>
              <w:t>1</w:t>
            </w:r>
          </w:p>
        </w:tc>
        <w:tc>
          <w:tcPr>
            <w:tcW w:w="451" w:type="pct"/>
            <w:tcBorders>
              <w:top w:val="single" w:sz="4" w:space="0" w:color="auto"/>
              <w:left w:val="nil"/>
              <w:bottom w:val="single" w:sz="4" w:space="0" w:color="auto"/>
              <w:right w:val="single" w:sz="4" w:space="0" w:color="auto"/>
            </w:tcBorders>
            <w:vAlign w:val="center"/>
          </w:tcPr>
          <w:p w14:paraId="5C1CA0D8" w14:textId="77777777" w:rsidR="00501EEF" w:rsidRPr="009323B0" w:rsidRDefault="00501EEF" w:rsidP="00501EEF">
            <w:pPr>
              <w:rPr>
                <w:color w:val="000000"/>
                <w:sz w:val="16"/>
                <w:szCs w:val="16"/>
              </w:rPr>
            </w:pPr>
            <w:r w:rsidRPr="00E535A6">
              <w:rPr>
                <w:color w:val="000000"/>
                <w:sz w:val="16"/>
                <w:szCs w:val="16"/>
              </w:rPr>
              <w:t>0,1</w:t>
            </w:r>
          </w:p>
        </w:tc>
        <w:tc>
          <w:tcPr>
            <w:tcW w:w="340" w:type="pct"/>
            <w:tcBorders>
              <w:top w:val="single" w:sz="4" w:space="0" w:color="auto"/>
              <w:left w:val="nil"/>
              <w:bottom w:val="single" w:sz="4" w:space="0" w:color="auto"/>
              <w:right w:val="single" w:sz="4" w:space="0" w:color="auto"/>
            </w:tcBorders>
            <w:vAlign w:val="center"/>
          </w:tcPr>
          <w:p w14:paraId="5153759B" w14:textId="77777777" w:rsidR="00501EEF" w:rsidRPr="0070441A" w:rsidRDefault="00501EEF" w:rsidP="00501EEF">
            <w:pPr>
              <w:rPr>
                <w:color w:val="000000"/>
                <w:sz w:val="16"/>
                <w:szCs w:val="16"/>
              </w:rPr>
            </w:pPr>
          </w:p>
        </w:tc>
        <w:tc>
          <w:tcPr>
            <w:tcW w:w="474" w:type="pct"/>
            <w:tcBorders>
              <w:top w:val="single" w:sz="4" w:space="0" w:color="auto"/>
              <w:left w:val="nil"/>
              <w:bottom w:val="single" w:sz="4" w:space="0" w:color="auto"/>
              <w:right w:val="single" w:sz="4" w:space="0" w:color="auto"/>
            </w:tcBorders>
            <w:vAlign w:val="center"/>
          </w:tcPr>
          <w:p w14:paraId="09D38DCF" w14:textId="77777777" w:rsidR="00501EEF" w:rsidRDefault="00501EEF" w:rsidP="00501EEF">
            <w:pPr>
              <w:rPr>
                <w:color w:val="000000"/>
                <w:sz w:val="16"/>
                <w:szCs w:val="16"/>
              </w:rPr>
            </w:pPr>
          </w:p>
        </w:tc>
        <w:tc>
          <w:tcPr>
            <w:tcW w:w="868" w:type="pct"/>
            <w:tcBorders>
              <w:top w:val="single" w:sz="4" w:space="0" w:color="auto"/>
              <w:left w:val="nil"/>
              <w:bottom w:val="single" w:sz="4" w:space="0" w:color="auto"/>
              <w:right w:val="single" w:sz="4" w:space="0" w:color="auto"/>
            </w:tcBorders>
            <w:vAlign w:val="bottom"/>
          </w:tcPr>
          <w:p w14:paraId="13F3F127" w14:textId="77777777" w:rsidR="00501EEF" w:rsidRDefault="00501EEF" w:rsidP="00501EEF">
            <w:pPr>
              <w:rPr>
                <w:color w:val="000000"/>
                <w:sz w:val="16"/>
                <w:szCs w:val="16"/>
              </w:rPr>
            </w:pPr>
          </w:p>
        </w:tc>
      </w:tr>
    </w:tbl>
    <w:p w14:paraId="7768486C" w14:textId="48C65F68" w:rsidR="00F43D35" w:rsidRDefault="00F43D35" w:rsidP="00F43D35">
      <w:pPr>
        <w:rPr>
          <w:rFonts w:ascii="Tahoma" w:hAnsi="Tahoma" w:cs="Tahoma"/>
          <w:color w:val="000000"/>
          <w:szCs w:val="20"/>
          <w:lang w:eastAsia="ru-RU"/>
        </w:rPr>
      </w:pPr>
    </w:p>
    <w:p w14:paraId="68FECD99" w14:textId="77777777" w:rsidR="00501EEF" w:rsidRDefault="00501EEF" w:rsidP="00F43D35">
      <w:pPr>
        <w:rPr>
          <w:rFonts w:ascii="Tahoma" w:hAnsi="Tahoma" w:cs="Tahoma"/>
          <w:szCs w:val="20"/>
        </w:rPr>
      </w:pPr>
    </w:p>
    <w:p w14:paraId="19FAE240" w14:textId="77777777" w:rsidR="00501EEF" w:rsidRDefault="00501EEF" w:rsidP="00F43D35">
      <w:pPr>
        <w:pStyle w:val="affffb"/>
        <w:sectPr w:rsidR="00501EEF" w:rsidSect="00501EEF">
          <w:pgSz w:w="16838" w:h="11906" w:orient="landscape"/>
          <w:pgMar w:top="851" w:right="1134" w:bottom="1134" w:left="1021" w:header="709" w:footer="709" w:gutter="0"/>
          <w:cols w:space="708"/>
          <w:docGrid w:linePitch="360"/>
        </w:sectPr>
      </w:pPr>
    </w:p>
    <w:p w14:paraId="3B5F333E" w14:textId="2E1161C3" w:rsidR="00585F5B" w:rsidRDefault="00585F5B" w:rsidP="000F1CDD">
      <w:pPr>
        <w:pStyle w:val="30"/>
        <w:numPr>
          <w:ilvl w:val="2"/>
          <w:numId w:val="41"/>
        </w:numPr>
      </w:pPr>
      <w:bookmarkStart w:id="249" w:name="_Toc83116003"/>
      <w:r w:rsidRPr="00585F5B">
        <w:lastRenderedPageBreak/>
        <w:t>Сведения о наличии защиты тепловых сетей от превышения давления</w:t>
      </w:r>
      <w:bookmarkEnd w:id="249"/>
    </w:p>
    <w:p w14:paraId="73DE6F51" w14:textId="70814E29" w:rsidR="00611186" w:rsidRPr="00611186" w:rsidRDefault="00611186" w:rsidP="00611186">
      <w:pPr>
        <w:pStyle w:val="affffb"/>
      </w:pPr>
      <w:r w:rsidRPr="00611186">
        <w:t>На магистральной тепловой сети 30 лет Победы «К-3-7» (узел С4-7) и сети Ломоносова «К-М4-19» установлены сбросные клапаны.</w:t>
      </w:r>
    </w:p>
    <w:p w14:paraId="06DF3D51" w14:textId="1A94A471" w:rsidR="00F43D35" w:rsidRPr="00D3117F" w:rsidRDefault="00F43D35" w:rsidP="00611186">
      <w:pPr>
        <w:pStyle w:val="affffb"/>
      </w:pPr>
      <w:r w:rsidRPr="00611186">
        <w:tab/>
        <w:t xml:space="preserve">На балансе </w:t>
      </w:r>
      <w:r w:rsidR="009F2355" w:rsidRPr="00611186">
        <w:t>АО</w:t>
      </w:r>
      <w:r w:rsidRPr="00611186">
        <w:t xml:space="preserve"> «БСК» числятся 26 ЦТП,</w:t>
      </w:r>
      <w:r w:rsidR="002B1AEA" w:rsidRPr="00611186">
        <w:t xml:space="preserve"> из которых 6 тепловых пунктов </w:t>
      </w:r>
      <w:r w:rsidRPr="00611186">
        <w:t xml:space="preserve">имеют независимую схему присоединения. Данные ЦТП не оборудованы предохранительными клапанами для аварийного сброса при повышении давления в обратном трубопроводе во 2 </w:t>
      </w:r>
      <w:r w:rsidRPr="00D3117F">
        <w:t>контуре системы отопления.</w:t>
      </w:r>
    </w:p>
    <w:p w14:paraId="4392DC8B" w14:textId="61DA97DC" w:rsidR="009161C4" w:rsidRDefault="00EA0F51" w:rsidP="009161C4">
      <w:pPr>
        <w:pStyle w:val="affffb"/>
      </w:pPr>
      <w:r w:rsidRPr="009161C4">
        <w:t>На теплоисточниках</w:t>
      </w:r>
      <w:r w:rsidR="003240FC" w:rsidRPr="009161C4">
        <w:t xml:space="preserve"> для автоматической защиты тепловых сетей от превышения давления установлены регул</w:t>
      </w:r>
      <w:r w:rsidR="003F3E21" w:rsidRPr="009161C4">
        <w:t>яторы давления</w:t>
      </w:r>
      <w:r w:rsidR="003240FC" w:rsidRPr="009161C4">
        <w:t>.</w:t>
      </w:r>
      <w:r w:rsidR="009161C4" w:rsidRPr="009161C4">
        <w:t xml:space="preserve"> При независимой схеме подсоединения потребителей к тепловой сети стабилизация гидравлического режима, гашение избыточных напоров на тепловых пунктах и перед отдельными теплоприемниками при отсутствии автоматических регуляторов производится с помощью постоянных сопротивлений – дроссельных диафрагм (шайб). Для защиты тепловых сетей от превышения давления установлены сливные клапаны в низких точках сети и обратные клапаны на обводе групп сетевых насосов.</w:t>
      </w:r>
      <w:r w:rsidR="009161C4" w:rsidRPr="00214AD2">
        <w:t xml:space="preserve"> </w:t>
      </w:r>
    </w:p>
    <w:p w14:paraId="1A00B6CB" w14:textId="3DECCFCB" w:rsidR="00CB739F" w:rsidRDefault="00CB739F" w:rsidP="009161C4">
      <w:pPr>
        <w:pStyle w:val="affffb"/>
      </w:pPr>
      <w:r>
        <w:t xml:space="preserve">Тепловые сети от котельной </w:t>
      </w:r>
      <w:r w:rsidR="004510D5">
        <w:t>ВЧД-8</w:t>
      </w:r>
      <w:r>
        <w:t xml:space="preserve"> п. </w:t>
      </w:r>
      <w:proofErr w:type="spellStart"/>
      <w:r>
        <w:t>Железнодоржный</w:t>
      </w:r>
      <w:proofErr w:type="spellEnd"/>
      <w:r>
        <w:t xml:space="preserve"> оборудованы защитой по отклонению давления: АКМ уставки срабатывания по повышению и понижению 0,3 кгс/</w:t>
      </w:r>
      <w:proofErr w:type="spellStart"/>
      <w:proofErr w:type="gramStart"/>
      <w:r>
        <w:t>кв.см</w:t>
      </w:r>
      <w:proofErr w:type="spellEnd"/>
      <w:proofErr w:type="gramEnd"/>
      <w:r>
        <w:t xml:space="preserve"> от рабочего режима.</w:t>
      </w:r>
    </w:p>
    <w:p w14:paraId="4B716D87" w14:textId="0FB3E9E3" w:rsidR="00D951B9" w:rsidRPr="00214AD2" w:rsidRDefault="00D951B9" w:rsidP="009161C4">
      <w:pPr>
        <w:pStyle w:val="affffb"/>
      </w:pPr>
      <w:r>
        <w:t xml:space="preserve">Тепловые сети от в </w:t>
      </w:r>
      <w:proofErr w:type="spellStart"/>
      <w:r>
        <w:t>г.Усолье</w:t>
      </w:r>
      <w:proofErr w:type="spellEnd"/>
      <w:r>
        <w:t xml:space="preserve">, с. </w:t>
      </w:r>
      <w:proofErr w:type="spellStart"/>
      <w:r>
        <w:t>Пыскор</w:t>
      </w:r>
      <w:proofErr w:type="spellEnd"/>
      <w:r w:rsidR="0021684E">
        <w:t xml:space="preserve"> </w:t>
      </w:r>
      <w:r>
        <w:t>не оборудованы защитой от превышения давления.</w:t>
      </w:r>
    </w:p>
    <w:p w14:paraId="366E85B4" w14:textId="1EACA2DC" w:rsidR="00AD41CC" w:rsidRDefault="00AD41CC" w:rsidP="000F1CDD">
      <w:pPr>
        <w:pStyle w:val="30"/>
        <w:numPr>
          <w:ilvl w:val="2"/>
          <w:numId w:val="41"/>
        </w:numPr>
      </w:pPr>
      <w:bookmarkStart w:id="250" w:name="_Toc524614769"/>
      <w:bookmarkStart w:id="251" w:name="_Toc524614985"/>
      <w:bookmarkStart w:id="252" w:name="_Toc83116004"/>
      <w:r w:rsidRPr="00CA6816">
        <w:t>Перечень выявленных бесхозяйных тепловых сетей и обоснование выбора организации, уполномоченной на их эксплуатацию</w:t>
      </w:r>
      <w:bookmarkEnd w:id="250"/>
      <w:bookmarkEnd w:id="251"/>
      <w:bookmarkEnd w:id="252"/>
    </w:p>
    <w:p w14:paraId="5099964C" w14:textId="07A11982" w:rsidR="002B1AEA" w:rsidRDefault="00422977" w:rsidP="002B1AEA">
      <w:pPr>
        <w:pStyle w:val="affffb"/>
      </w:pPr>
      <w:bookmarkStart w:id="253" w:name="_Hlk67056289"/>
      <w:r w:rsidRPr="002B1AEA">
        <w:t xml:space="preserve">На территории </w:t>
      </w:r>
      <w:r w:rsidR="009B7890" w:rsidRPr="002B1AEA">
        <w:t xml:space="preserve">МО </w:t>
      </w:r>
      <w:r w:rsidR="00CB09D2">
        <w:t>«</w:t>
      </w:r>
      <w:r w:rsidR="009B7890" w:rsidRPr="002B1AEA">
        <w:t xml:space="preserve">Город </w:t>
      </w:r>
      <w:r w:rsidR="002B1AEA">
        <w:t>Березник</w:t>
      </w:r>
      <w:r w:rsidR="00C705C2">
        <w:t>и</w:t>
      </w:r>
      <w:r w:rsidR="00CB09D2">
        <w:t>»</w:t>
      </w:r>
      <w:r w:rsidR="00482F07">
        <w:t xml:space="preserve"> Пермского края</w:t>
      </w:r>
      <w:r w:rsidRPr="002B1AEA">
        <w:t xml:space="preserve"> выявлены бесхозяйные тепловые сети.</w:t>
      </w:r>
      <w:r w:rsidR="00F43D35" w:rsidRPr="002B1AEA">
        <w:t xml:space="preserve"> </w:t>
      </w:r>
    </w:p>
    <w:p w14:paraId="4E8414E9" w14:textId="77777777" w:rsidR="000933E6" w:rsidRDefault="000933E6" w:rsidP="000933E6">
      <w:pPr>
        <w:pStyle w:val="affffb"/>
      </w:pPr>
      <w:r>
        <w:t xml:space="preserve">Часть 6 </w:t>
      </w:r>
      <w:r w:rsidRPr="00FE1E7A">
        <w:t>Стать</w:t>
      </w:r>
      <w:r>
        <w:t>и</w:t>
      </w:r>
      <w:r w:rsidRPr="00FE1E7A">
        <w:t xml:space="preserve"> 15</w:t>
      </w:r>
      <w:r>
        <w:t xml:space="preserve"> </w:t>
      </w:r>
      <w:r w:rsidRPr="00FE1E7A">
        <w:t>Федерального закона от 27 июля 2010 года № 190-ФЗ «О теплоснабжении»</w:t>
      </w:r>
      <w:r>
        <w:t xml:space="preserve"> (изменения и дополнения согласно ФЗ от 2 июля 2021 г. № 348-ФЗ)</w:t>
      </w:r>
      <w:r w:rsidRPr="00FE1E7A">
        <w:t xml:space="preserve">: </w:t>
      </w:r>
    </w:p>
    <w:p w14:paraId="3C230D48" w14:textId="77777777" w:rsidR="000933E6" w:rsidRDefault="000933E6" w:rsidP="000933E6">
      <w:pPr>
        <w:pStyle w:val="affffb"/>
      </w:pPr>
      <w:r w:rsidRPr="009F0BD3">
        <w:rPr>
          <w:szCs w:val="26"/>
        </w:rPr>
        <w:t>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городского округа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решение об определении организации по содержанию и обслуживанию, должен быть включен в утвержденную схему теплоснабжения.</w:t>
      </w:r>
    </w:p>
    <w:p w14:paraId="73C017B1" w14:textId="149FB304" w:rsidR="002B1AEA" w:rsidRDefault="002B1AEA" w:rsidP="002B1AEA">
      <w:pPr>
        <w:pStyle w:val="affffb"/>
      </w:pPr>
      <w:r w:rsidRPr="00FE1E7A">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4DA3646A" w14:textId="615B9B2B" w:rsidR="00FD4271" w:rsidRDefault="00FD4271" w:rsidP="002B1AEA">
      <w:pPr>
        <w:pStyle w:val="affffb"/>
      </w:pPr>
      <w:r>
        <w:t xml:space="preserve">В таблице </w:t>
      </w:r>
      <w:r w:rsidR="005B429E">
        <w:t>ниже</w:t>
      </w:r>
      <w:r>
        <w:t xml:space="preserve"> представлен перечень выявленных бесхозяйных тепловых сетей, обслуживающей организацией которых является АО «БСК».</w:t>
      </w:r>
      <w:bookmarkEnd w:id="253"/>
    </w:p>
    <w:p w14:paraId="6BCCFE8A" w14:textId="77777777" w:rsidR="002B1AEA" w:rsidRDefault="002B1AEA" w:rsidP="002B1AEA">
      <w:pPr>
        <w:pStyle w:val="affffb"/>
        <w:sectPr w:rsidR="002B1AEA" w:rsidSect="00501EEF">
          <w:pgSz w:w="11906" w:h="16838"/>
          <w:pgMar w:top="1021" w:right="851" w:bottom="1134" w:left="1134" w:header="709" w:footer="709" w:gutter="0"/>
          <w:cols w:space="708"/>
          <w:docGrid w:linePitch="360"/>
        </w:sectPr>
      </w:pPr>
    </w:p>
    <w:p w14:paraId="599A9D66" w14:textId="139A33A6" w:rsidR="002B1AEA" w:rsidRDefault="002B1AEA" w:rsidP="002B1AEA">
      <w:pPr>
        <w:pStyle w:val="affa"/>
      </w:pPr>
      <w:bookmarkStart w:id="254" w:name="_Ref64298041"/>
      <w:bookmarkStart w:id="255" w:name="_Toc83116108"/>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38</w:t>
      </w:r>
      <w:r w:rsidR="00267F82">
        <w:rPr>
          <w:noProof/>
        </w:rPr>
        <w:fldChar w:fldCharType="end"/>
      </w:r>
      <w:bookmarkEnd w:id="254"/>
      <w:r>
        <w:t>. Перечень выявленных бесхозяйных сетей</w:t>
      </w:r>
      <w:bookmarkEnd w:id="2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4492"/>
        <w:gridCol w:w="1398"/>
        <w:gridCol w:w="1868"/>
        <w:gridCol w:w="3145"/>
        <w:gridCol w:w="2508"/>
        <w:gridCol w:w="1764"/>
      </w:tblGrid>
      <w:tr w:rsidR="002B1AEA" w:rsidRPr="002B1AEA" w14:paraId="2353F7D4" w14:textId="77777777" w:rsidTr="00DF564D">
        <w:trPr>
          <w:trHeight w:val="408"/>
        </w:trPr>
        <w:tc>
          <w:tcPr>
            <w:tcW w:w="165" w:type="pct"/>
            <w:vMerge w:val="restart"/>
            <w:shd w:val="clear" w:color="auto" w:fill="auto"/>
            <w:vAlign w:val="center"/>
            <w:hideMark/>
          </w:tcPr>
          <w:p w14:paraId="4EBB4C02" w14:textId="77777777" w:rsidR="002B1AEA" w:rsidRPr="002B1AEA" w:rsidRDefault="002B1AEA" w:rsidP="002B1AEA">
            <w:pPr>
              <w:widowControl/>
              <w:contextualSpacing w:val="0"/>
              <w:rPr>
                <w:color w:val="000000"/>
                <w:szCs w:val="20"/>
                <w:lang w:eastAsia="ru-RU"/>
              </w:rPr>
            </w:pPr>
            <w:bookmarkStart w:id="256" w:name="_Hlk67056313"/>
            <w:r w:rsidRPr="002B1AEA">
              <w:rPr>
                <w:color w:val="000000"/>
                <w:szCs w:val="20"/>
                <w:lang w:eastAsia="ru-RU"/>
              </w:rPr>
              <w:t>№ п/п</w:t>
            </w:r>
          </w:p>
        </w:tc>
        <w:tc>
          <w:tcPr>
            <w:tcW w:w="1431" w:type="pct"/>
            <w:vMerge w:val="restart"/>
            <w:shd w:val="clear" w:color="auto" w:fill="auto"/>
            <w:vAlign w:val="center"/>
            <w:hideMark/>
          </w:tcPr>
          <w:p w14:paraId="025FBB60"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Адрес</w:t>
            </w:r>
          </w:p>
        </w:tc>
        <w:tc>
          <w:tcPr>
            <w:tcW w:w="445" w:type="pct"/>
            <w:vMerge w:val="restart"/>
            <w:shd w:val="clear" w:color="auto" w:fill="auto"/>
            <w:vAlign w:val="center"/>
            <w:hideMark/>
          </w:tcPr>
          <w:p w14:paraId="2DA412C4" w14:textId="4D004EE0" w:rsidR="002B1AEA" w:rsidRPr="002B1AEA" w:rsidRDefault="002B1AEA" w:rsidP="002B1AEA">
            <w:pPr>
              <w:widowControl/>
              <w:contextualSpacing w:val="0"/>
              <w:rPr>
                <w:color w:val="000000"/>
                <w:szCs w:val="20"/>
                <w:lang w:eastAsia="ru-RU"/>
              </w:rPr>
            </w:pPr>
            <w:r w:rsidRPr="002B1AEA">
              <w:rPr>
                <w:color w:val="000000"/>
                <w:szCs w:val="20"/>
                <w:lang w:eastAsia="ru-RU"/>
              </w:rPr>
              <w:t>Н</w:t>
            </w:r>
            <w:r w:rsidR="003F4199">
              <w:rPr>
                <w:color w:val="000000"/>
                <w:szCs w:val="20"/>
                <w:lang w:eastAsia="ru-RU"/>
              </w:rPr>
              <w:t>а</w:t>
            </w:r>
            <w:r w:rsidRPr="002B1AEA">
              <w:rPr>
                <w:color w:val="000000"/>
                <w:szCs w:val="20"/>
                <w:lang w:eastAsia="ru-RU"/>
              </w:rPr>
              <w:t>значение трубопро</w:t>
            </w:r>
            <w:r>
              <w:rPr>
                <w:color w:val="000000"/>
                <w:szCs w:val="20"/>
                <w:lang w:eastAsia="ru-RU"/>
              </w:rPr>
              <w:t>в</w:t>
            </w:r>
            <w:r w:rsidRPr="002B1AEA">
              <w:rPr>
                <w:color w:val="000000"/>
                <w:szCs w:val="20"/>
                <w:lang w:eastAsia="ru-RU"/>
              </w:rPr>
              <w:t>ода</w:t>
            </w:r>
          </w:p>
        </w:tc>
        <w:tc>
          <w:tcPr>
            <w:tcW w:w="595" w:type="pct"/>
            <w:vMerge w:val="restart"/>
            <w:shd w:val="clear" w:color="auto" w:fill="auto"/>
            <w:vAlign w:val="center"/>
            <w:hideMark/>
          </w:tcPr>
          <w:p w14:paraId="0A70A839"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Д, мм, протяженность, м</w:t>
            </w:r>
          </w:p>
        </w:tc>
        <w:tc>
          <w:tcPr>
            <w:tcW w:w="1002" w:type="pct"/>
            <w:vMerge w:val="restart"/>
            <w:shd w:val="clear" w:color="auto" w:fill="auto"/>
            <w:vAlign w:val="center"/>
            <w:hideMark/>
          </w:tcPr>
          <w:p w14:paraId="1EF253F9" w14:textId="64051322" w:rsidR="002B1AEA" w:rsidRPr="002B1AEA" w:rsidRDefault="002B1AEA" w:rsidP="002B1AEA">
            <w:pPr>
              <w:widowControl/>
              <w:contextualSpacing w:val="0"/>
              <w:rPr>
                <w:color w:val="000000"/>
                <w:szCs w:val="20"/>
                <w:lang w:eastAsia="ru-RU"/>
              </w:rPr>
            </w:pPr>
            <w:r w:rsidRPr="002B1AEA">
              <w:rPr>
                <w:color w:val="000000"/>
                <w:szCs w:val="20"/>
                <w:lang w:eastAsia="ru-RU"/>
              </w:rPr>
              <w:t>Дата ввода в экспл</w:t>
            </w:r>
            <w:r w:rsidR="003F4199">
              <w:rPr>
                <w:color w:val="000000"/>
                <w:szCs w:val="20"/>
                <w:lang w:eastAsia="ru-RU"/>
              </w:rPr>
              <w:t>уатацию</w:t>
            </w:r>
          </w:p>
        </w:tc>
        <w:tc>
          <w:tcPr>
            <w:tcW w:w="799" w:type="pct"/>
            <w:vMerge w:val="restart"/>
            <w:shd w:val="clear" w:color="auto" w:fill="auto"/>
            <w:vAlign w:val="center"/>
            <w:hideMark/>
          </w:tcPr>
          <w:p w14:paraId="518C32F3"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Постановление</w:t>
            </w:r>
          </w:p>
        </w:tc>
        <w:tc>
          <w:tcPr>
            <w:tcW w:w="562" w:type="pct"/>
            <w:vMerge w:val="restart"/>
            <w:shd w:val="clear" w:color="auto" w:fill="auto"/>
            <w:vAlign w:val="center"/>
            <w:hideMark/>
          </w:tcPr>
          <w:p w14:paraId="0A8B76A9" w14:textId="61EA1452" w:rsidR="002B1AEA" w:rsidRPr="002B1AEA" w:rsidRDefault="007F695F" w:rsidP="002B1AEA">
            <w:pPr>
              <w:widowControl/>
              <w:contextualSpacing w:val="0"/>
              <w:rPr>
                <w:color w:val="000000"/>
                <w:szCs w:val="20"/>
                <w:lang w:eastAsia="ru-RU"/>
              </w:rPr>
            </w:pPr>
            <w:r>
              <w:rPr>
                <w:color w:val="000000"/>
                <w:szCs w:val="20"/>
                <w:lang w:eastAsia="ru-RU"/>
              </w:rPr>
              <w:t>О</w:t>
            </w:r>
            <w:r w:rsidR="002B1AEA" w:rsidRPr="002B1AEA">
              <w:rPr>
                <w:color w:val="000000"/>
                <w:szCs w:val="20"/>
                <w:lang w:eastAsia="ru-RU"/>
              </w:rPr>
              <w:t>бслуживающая</w:t>
            </w:r>
            <w:r>
              <w:rPr>
                <w:color w:val="000000"/>
                <w:szCs w:val="20"/>
                <w:lang w:eastAsia="ru-RU"/>
              </w:rPr>
              <w:t xml:space="preserve"> </w:t>
            </w:r>
            <w:r w:rsidR="002B1AEA" w:rsidRPr="002B1AEA">
              <w:rPr>
                <w:color w:val="000000"/>
                <w:szCs w:val="20"/>
                <w:lang w:eastAsia="ru-RU"/>
              </w:rPr>
              <w:t>организация</w:t>
            </w:r>
          </w:p>
        </w:tc>
      </w:tr>
      <w:tr w:rsidR="002B1AEA" w:rsidRPr="002B1AEA" w14:paraId="153FF786" w14:textId="77777777" w:rsidTr="00DF564D">
        <w:trPr>
          <w:trHeight w:val="408"/>
        </w:trPr>
        <w:tc>
          <w:tcPr>
            <w:tcW w:w="165" w:type="pct"/>
            <w:vMerge/>
            <w:shd w:val="clear" w:color="auto" w:fill="auto"/>
            <w:vAlign w:val="center"/>
            <w:hideMark/>
          </w:tcPr>
          <w:p w14:paraId="67574FF6" w14:textId="77777777" w:rsidR="002B1AEA" w:rsidRPr="002B1AEA" w:rsidRDefault="002B1AEA" w:rsidP="002B1AEA">
            <w:pPr>
              <w:widowControl/>
              <w:contextualSpacing w:val="0"/>
              <w:jc w:val="left"/>
              <w:rPr>
                <w:color w:val="000000"/>
                <w:szCs w:val="20"/>
                <w:lang w:eastAsia="ru-RU"/>
              </w:rPr>
            </w:pPr>
          </w:p>
        </w:tc>
        <w:tc>
          <w:tcPr>
            <w:tcW w:w="1431" w:type="pct"/>
            <w:vMerge/>
            <w:shd w:val="clear" w:color="auto" w:fill="auto"/>
            <w:vAlign w:val="center"/>
            <w:hideMark/>
          </w:tcPr>
          <w:p w14:paraId="1BA3894E" w14:textId="77777777" w:rsidR="002B1AEA" w:rsidRPr="002B1AEA" w:rsidRDefault="002B1AEA" w:rsidP="002B1AEA">
            <w:pPr>
              <w:widowControl/>
              <w:contextualSpacing w:val="0"/>
              <w:jc w:val="left"/>
              <w:rPr>
                <w:color w:val="000000"/>
                <w:szCs w:val="20"/>
                <w:lang w:eastAsia="ru-RU"/>
              </w:rPr>
            </w:pPr>
          </w:p>
        </w:tc>
        <w:tc>
          <w:tcPr>
            <w:tcW w:w="445" w:type="pct"/>
            <w:vMerge/>
            <w:shd w:val="clear" w:color="auto" w:fill="auto"/>
            <w:vAlign w:val="center"/>
            <w:hideMark/>
          </w:tcPr>
          <w:p w14:paraId="6BD72F41" w14:textId="77777777" w:rsidR="002B1AEA" w:rsidRPr="002B1AEA" w:rsidRDefault="002B1AEA" w:rsidP="002B1AEA">
            <w:pPr>
              <w:widowControl/>
              <w:contextualSpacing w:val="0"/>
              <w:jc w:val="left"/>
              <w:rPr>
                <w:color w:val="000000"/>
                <w:szCs w:val="20"/>
                <w:lang w:eastAsia="ru-RU"/>
              </w:rPr>
            </w:pPr>
          </w:p>
        </w:tc>
        <w:tc>
          <w:tcPr>
            <w:tcW w:w="595" w:type="pct"/>
            <w:vMerge/>
            <w:shd w:val="clear" w:color="auto" w:fill="auto"/>
            <w:vAlign w:val="center"/>
            <w:hideMark/>
          </w:tcPr>
          <w:p w14:paraId="393CBA1D" w14:textId="77777777" w:rsidR="002B1AEA" w:rsidRPr="002B1AEA" w:rsidRDefault="002B1AEA" w:rsidP="002B1AEA">
            <w:pPr>
              <w:widowControl/>
              <w:contextualSpacing w:val="0"/>
              <w:jc w:val="left"/>
              <w:rPr>
                <w:color w:val="000000"/>
                <w:szCs w:val="20"/>
                <w:lang w:eastAsia="ru-RU"/>
              </w:rPr>
            </w:pPr>
          </w:p>
        </w:tc>
        <w:tc>
          <w:tcPr>
            <w:tcW w:w="1002" w:type="pct"/>
            <w:vMerge/>
            <w:shd w:val="clear" w:color="auto" w:fill="auto"/>
            <w:vAlign w:val="center"/>
            <w:hideMark/>
          </w:tcPr>
          <w:p w14:paraId="69BCBAC8"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0856791B"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7870AA3E" w14:textId="77777777" w:rsidR="002B1AEA" w:rsidRPr="002B1AEA" w:rsidRDefault="002B1AEA" w:rsidP="002B1AEA">
            <w:pPr>
              <w:widowControl/>
              <w:contextualSpacing w:val="0"/>
              <w:jc w:val="left"/>
              <w:rPr>
                <w:color w:val="000000"/>
                <w:szCs w:val="20"/>
                <w:lang w:eastAsia="ru-RU"/>
              </w:rPr>
            </w:pPr>
          </w:p>
        </w:tc>
      </w:tr>
      <w:tr w:rsidR="002B1AEA" w:rsidRPr="002B1AEA" w14:paraId="5A07AC9D" w14:textId="77777777" w:rsidTr="00DF564D">
        <w:trPr>
          <w:trHeight w:val="765"/>
        </w:trPr>
        <w:tc>
          <w:tcPr>
            <w:tcW w:w="165" w:type="pct"/>
            <w:shd w:val="clear" w:color="auto" w:fill="auto"/>
            <w:vAlign w:val="center"/>
            <w:hideMark/>
          </w:tcPr>
          <w:p w14:paraId="520791D7" w14:textId="77777777" w:rsidR="002B1AEA" w:rsidRPr="002B1AEA" w:rsidRDefault="002B1AEA" w:rsidP="002B1AEA">
            <w:pPr>
              <w:widowControl/>
              <w:contextualSpacing w:val="0"/>
              <w:rPr>
                <w:szCs w:val="20"/>
                <w:lang w:eastAsia="ru-RU"/>
              </w:rPr>
            </w:pPr>
            <w:r w:rsidRPr="002B1AEA">
              <w:rPr>
                <w:szCs w:val="20"/>
                <w:lang w:eastAsia="ru-RU"/>
              </w:rPr>
              <w:t>1</w:t>
            </w:r>
          </w:p>
        </w:tc>
        <w:tc>
          <w:tcPr>
            <w:tcW w:w="1431" w:type="pct"/>
            <w:shd w:val="clear" w:color="auto" w:fill="auto"/>
            <w:vAlign w:val="center"/>
            <w:hideMark/>
          </w:tcPr>
          <w:p w14:paraId="0772CDDC"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Теплова сеть в районе улиц Котовского, Шевченко, Преображенского, Огарева, Геологов, Горняков, протяженностью 5 330,10 м</w:t>
            </w:r>
          </w:p>
        </w:tc>
        <w:tc>
          <w:tcPr>
            <w:tcW w:w="445" w:type="pct"/>
            <w:shd w:val="clear" w:color="auto" w:fill="auto"/>
            <w:vAlign w:val="center"/>
            <w:hideMark/>
          </w:tcPr>
          <w:p w14:paraId="5A5021D9"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ОТ</w:t>
            </w:r>
          </w:p>
        </w:tc>
        <w:tc>
          <w:tcPr>
            <w:tcW w:w="595" w:type="pct"/>
            <w:shd w:val="clear" w:color="auto" w:fill="auto"/>
            <w:vAlign w:val="center"/>
            <w:hideMark/>
          </w:tcPr>
          <w:p w14:paraId="4F2F731F"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 xml:space="preserve">5330,10 </w:t>
            </w:r>
            <w:proofErr w:type="spellStart"/>
            <w:r w:rsidRPr="002B1AEA">
              <w:rPr>
                <w:color w:val="000000"/>
                <w:szCs w:val="20"/>
                <w:lang w:eastAsia="ru-RU"/>
              </w:rPr>
              <w:t>п.м</w:t>
            </w:r>
            <w:proofErr w:type="spellEnd"/>
            <w:r w:rsidRPr="002B1AEA">
              <w:rPr>
                <w:color w:val="000000"/>
                <w:szCs w:val="20"/>
                <w:lang w:eastAsia="ru-RU"/>
              </w:rPr>
              <w:t>.</w:t>
            </w:r>
          </w:p>
        </w:tc>
        <w:tc>
          <w:tcPr>
            <w:tcW w:w="1002" w:type="pct"/>
            <w:shd w:val="clear" w:color="auto" w:fill="auto"/>
            <w:vAlign w:val="center"/>
            <w:hideMark/>
          </w:tcPr>
          <w:p w14:paraId="6A605EAD" w14:textId="77777777" w:rsidR="002B1AEA" w:rsidRPr="002B1AEA" w:rsidRDefault="002B1AEA" w:rsidP="002B1AEA">
            <w:pPr>
              <w:widowControl/>
              <w:contextualSpacing w:val="0"/>
              <w:rPr>
                <w:color w:val="000000"/>
                <w:szCs w:val="20"/>
                <w:lang w:eastAsia="ru-RU"/>
              </w:rPr>
            </w:pPr>
          </w:p>
        </w:tc>
        <w:tc>
          <w:tcPr>
            <w:tcW w:w="799" w:type="pct"/>
            <w:shd w:val="clear" w:color="auto" w:fill="auto"/>
            <w:vAlign w:val="center"/>
            <w:hideMark/>
          </w:tcPr>
          <w:p w14:paraId="0E1CFAB4" w14:textId="77777777" w:rsidR="002B1AEA" w:rsidRPr="002B1AEA" w:rsidRDefault="002B1AEA" w:rsidP="002B1AEA">
            <w:pPr>
              <w:widowControl/>
              <w:contextualSpacing w:val="0"/>
              <w:rPr>
                <w:szCs w:val="20"/>
                <w:lang w:eastAsia="ru-RU"/>
              </w:rPr>
            </w:pPr>
          </w:p>
        </w:tc>
        <w:tc>
          <w:tcPr>
            <w:tcW w:w="562" w:type="pct"/>
            <w:shd w:val="clear" w:color="auto" w:fill="auto"/>
            <w:vAlign w:val="center"/>
            <w:hideMark/>
          </w:tcPr>
          <w:p w14:paraId="08CA756E" w14:textId="660220A9" w:rsidR="002B1AEA" w:rsidRPr="002B1AEA" w:rsidRDefault="00C0029E" w:rsidP="002B1AEA">
            <w:pPr>
              <w:widowControl/>
              <w:contextualSpacing w:val="0"/>
              <w:rPr>
                <w:color w:val="000000"/>
                <w:szCs w:val="20"/>
                <w:lang w:eastAsia="ru-RU"/>
              </w:rPr>
            </w:pPr>
            <w:r>
              <w:rPr>
                <w:color w:val="000000"/>
                <w:szCs w:val="20"/>
                <w:lang w:eastAsia="ru-RU"/>
              </w:rPr>
              <w:t>АО «БСК»</w:t>
            </w:r>
          </w:p>
        </w:tc>
      </w:tr>
      <w:tr w:rsidR="002B1AEA" w:rsidRPr="002B1AEA" w14:paraId="26F9F8FD" w14:textId="77777777" w:rsidTr="00DF564D">
        <w:trPr>
          <w:trHeight w:val="765"/>
        </w:trPr>
        <w:tc>
          <w:tcPr>
            <w:tcW w:w="165" w:type="pct"/>
            <w:shd w:val="clear" w:color="auto" w:fill="auto"/>
            <w:vAlign w:val="center"/>
            <w:hideMark/>
          </w:tcPr>
          <w:p w14:paraId="7375F0F4" w14:textId="77777777" w:rsidR="002B1AEA" w:rsidRPr="002B1AEA" w:rsidRDefault="002B1AEA" w:rsidP="002B1AEA">
            <w:pPr>
              <w:widowControl/>
              <w:contextualSpacing w:val="0"/>
              <w:rPr>
                <w:szCs w:val="20"/>
                <w:lang w:eastAsia="ru-RU"/>
              </w:rPr>
            </w:pPr>
            <w:r w:rsidRPr="002B1AEA">
              <w:rPr>
                <w:szCs w:val="20"/>
                <w:lang w:eastAsia="ru-RU"/>
              </w:rPr>
              <w:t>2</w:t>
            </w:r>
          </w:p>
        </w:tc>
        <w:tc>
          <w:tcPr>
            <w:tcW w:w="1431" w:type="pct"/>
            <w:shd w:val="clear" w:color="auto" w:fill="auto"/>
            <w:vAlign w:val="center"/>
            <w:hideMark/>
          </w:tcPr>
          <w:p w14:paraId="0EA9AC64"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Тепловая сеть в районе (в квадрате) улиц Братьев Собакиных, Братьев Кочевых, </w:t>
            </w:r>
            <w:proofErr w:type="spellStart"/>
            <w:r w:rsidRPr="002B1AEA">
              <w:rPr>
                <w:color w:val="000000"/>
                <w:szCs w:val="20"/>
                <w:lang w:eastAsia="ru-RU"/>
              </w:rPr>
              <w:t>Азотчиков</w:t>
            </w:r>
            <w:proofErr w:type="spellEnd"/>
            <w:r w:rsidRPr="002B1AEA">
              <w:rPr>
                <w:color w:val="000000"/>
                <w:szCs w:val="20"/>
                <w:lang w:eastAsia="ru-RU"/>
              </w:rPr>
              <w:t xml:space="preserve">, Трапезникова, Сурикова, в пос. </w:t>
            </w:r>
            <w:proofErr w:type="spellStart"/>
            <w:r w:rsidRPr="002B1AEA">
              <w:rPr>
                <w:color w:val="000000"/>
                <w:szCs w:val="20"/>
                <w:lang w:eastAsia="ru-RU"/>
              </w:rPr>
              <w:t>Нартовка</w:t>
            </w:r>
            <w:proofErr w:type="spellEnd"/>
          </w:p>
        </w:tc>
        <w:tc>
          <w:tcPr>
            <w:tcW w:w="445" w:type="pct"/>
            <w:vMerge w:val="restart"/>
            <w:shd w:val="clear" w:color="auto" w:fill="auto"/>
            <w:vAlign w:val="center"/>
            <w:hideMark/>
          </w:tcPr>
          <w:p w14:paraId="1E473399"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ОТ</w:t>
            </w:r>
          </w:p>
        </w:tc>
        <w:tc>
          <w:tcPr>
            <w:tcW w:w="595" w:type="pct"/>
            <w:shd w:val="clear" w:color="auto" w:fill="auto"/>
            <w:vAlign w:val="center"/>
            <w:hideMark/>
          </w:tcPr>
          <w:p w14:paraId="2C93420F"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1939п.м</w:t>
            </w:r>
          </w:p>
        </w:tc>
        <w:tc>
          <w:tcPr>
            <w:tcW w:w="1002" w:type="pct"/>
            <w:vMerge w:val="restart"/>
            <w:shd w:val="clear" w:color="auto" w:fill="auto"/>
            <w:vAlign w:val="center"/>
            <w:hideMark/>
          </w:tcPr>
          <w:p w14:paraId="285A0C3F"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Распоряжение АО "БСК" №1р от 30.01.2020</w:t>
            </w:r>
          </w:p>
        </w:tc>
        <w:tc>
          <w:tcPr>
            <w:tcW w:w="799" w:type="pct"/>
            <w:vMerge w:val="restart"/>
            <w:shd w:val="clear" w:color="auto" w:fill="auto"/>
            <w:vAlign w:val="center"/>
            <w:hideMark/>
          </w:tcPr>
          <w:p w14:paraId="21949BB7"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Постановление МУП "г. Березники" адм. г. Березники от 26.08.2019 №2391, письмо МУП "г. Березники" адм. г. Березники от 27.08.2019 №СЭД-142-10-01-10-530</w:t>
            </w:r>
          </w:p>
        </w:tc>
        <w:tc>
          <w:tcPr>
            <w:tcW w:w="562" w:type="pct"/>
            <w:vMerge w:val="restart"/>
            <w:shd w:val="clear" w:color="auto" w:fill="auto"/>
            <w:vAlign w:val="center"/>
            <w:hideMark/>
          </w:tcPr>
          <w:p w14:paraId="5D267240" w14:textId="2CBF1F08" w:rsidR="002B1AEA" w:rsidRPr="002B1AEA" w:rsidRDefault="002B1AEA" w:rsidP="002B1AEA">
            <w:pPr>
              <w:widowControl/>
              <w:contextualSpacing w:val="0"/>
              <w:rPr>
                <w:color w:val="000000"/>
                <w:szCs w:val="20"/>
                <w:lang w:eastAsia="ru-RU"/>
              </w:rPr>
            </w:pPr>
            <w:r w:rsidRPr="002B1AEA">
              <w:rPr>
                <w:color w:val="000000"/>
                <w:szCs w:val="20"/>
                <w:lang w:eastAsia="ru-RU"/>
              </w:rPr>
              <w:t> </w:t>
            </w:r>
            <w:r w:rsidR="00C0029E">
              <w:rPr>
                <w:color w:val="000000"/>
                <w:szCs w:val="20"/>
                <w:lang w:eastAsia="ru-RU"/>
              </w:rPr>
              <w:t>АО «БСК»</w:t>
            </w:r>
          </w:p>
        </w:tc>
      </w:tr>
      <w:tr w:rsidR="002B1AEA" w:rsidRPr="002B1AEA" w14:paraId="2ED21F4D" w14:textId="77777777" w:rsidTr="00DF564D">
        <w:trPr>
          <w:trHeight w:val="255"/>
        </w:trPr>
        <w:tc>
          <w:tcPr>
            <w:tcW w:w="165" w:type="pct"/>
            <w:shd w:val="clear" w:color="auto" w:fill="auto"/>
            <w:vAlign w:val="center"/>
            <w:hideMark/>
          </w:tcPr>
          <w:p w14:paraId="5ED1BF6D" w14:textId="77777777" w:rsidR="002B1AEA" w:rsidRPr="002B1AEA" w:rsidRDefault="002B1AEA" w:rsidP="002B1AEA">
            <w:pPr>
              <w:widowControl/>
              <w:contextualSpacing w:val="0"/>
              <w:rPr>
                <w:szCs w:val="20"/>
                <w:lang w:eastAsia="ru-RU"/>
              </w:rPr>
            </w:pPr>
            <w:r w:rsidRPr="002B1AEA">
              <w:rPr>
                <w:szCs w:val="20"/>
                <w:lang w:eastAsia="ru-RU"/>
              </w:rPr>
              <w:t>3</w:t>
            </w:r>
          </w:p>
        </w:tc>
        <w:tc>
          <w:tcPr>
            <w:tcW w:w="1431" w:type="pct"/>
            <w:shd w:val="clear" w:color="auto" w:fill="auto"/>
            <w:vAlign w:val="center"/>
            <w:hideMark/>
          </w:tcPr>
          <w:p w14:paraId="2FA9974F"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 - ул. Сурикова, д. №4,5,6,9</w:t>
            </w:r>
          </w:p>
        </w:tc>
        <w:tc>
          <w:tcPr>
            <w:tcW w:w="445" w:type="pct"/>
            <w:vMerge/>
            <w:shd w:val="clear" w:color="auto" w:fill="auto"/>
            <w:vAlign w:val="center"/>
            <w:hideMark/>
          </w:tcPr>
          <w:p w14:paraId="181E7BF5" w14:textId="77777777" w:rsidR="002B1AEA" w:rsidRPr="002B1AEA" w:rsidRDefault="002B1AEA" w:rsidP="002B1AEA">
            <w:pPr>
              <w:widowControl/>
              <w:contextualSpacing w:val="0"/>
              <w:jc w:val="left"/>
              <w:rPr>
                <w:color w:val="000000"/>
                <w:szCs w:val="20"/>
                <w:lang w:eastAsia="ru-RU"/>
              </w:rPr>
            </w:pPr>
          </w:p>
        </w:tc>
        <w:tc>
          <w:tcPr>
            <w:tcW w:w="595" w:type="pct"/>
            <w:shd w:val="clear" w:color="auto" w:fill="auto"/>
            <w:vAlign w:val="center"/>
            <w:hideMark/>
          </w:tcPr>
          <w:p w14:paraId="648619B4"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87</w:t>
            </w:r>
          </w:p>
        </w:tc>
        <w:tc>
          <w:tcPr>
            <w:tcW w:w="1002" w:type="pct"/>
            <w:vMerge/>
            <w:shd w:val="clear" w:color="auto" w:fill="auto"/>
            <w:vAlign w:val="center"/>
            <w:hideMark/>
          </w:tcPr>
          <w:p w14:paraId="0794F4F9"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78869B1E"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5EF9C39C" w14:textId="77777777" w:rsidR="002B1AEA" w:rsidRPr="002B1AEA" w:rsidRDefault="002B1AEA" w:rsidP="002B1AEA">
            <w:pPr>
              <w:widowControl/>
              <w:contextualSpacing w:val="0"/>
              <w:jc w:val="left"/>
              <w:rPr>
                <w:color w:val="000000"/>
                <w:szCs w:val="20"/>
                <w:lang w:eastAsia="ru-RU"/>
              </w:rPr>
            </w:pPr>
          </w:p>
        </w:tc>
      </w:tr>
      <w:tr w:rsidR="002B1AEA" w:rsidRPr="002B1AEA" w14:paraId="153E7A9D" w14:textId="77777777" w:rsidTr="00DF564D">
        <w:trPr>
          <w:trHeight w:val="255"/>
        </w:trPr>
        <w:tc>
          <w:tcPr>
            <w:tcW w:w="165" w:type="pct"/>
            <w:shd w:val="clear" w:color="auto" w:fill="auto"/>
            <w:vAlign w:val="center"/>
            <w:hideMark/>
          </w:tcPr>
          <w:p w14:paraId="4E078877" w14:textId="77777777" w:rsidR="002B1AEA" w:rsidRPr="002B1AEA" w:rsidRDefault="002B1AEA" w:rsidP="002B1AEA">
            <w:pPr>
              <w:widowControl/>
              <w:contextualSpacing w:val="0"/>
              <w:rPr>
                <w:szCs w:val="20"/>
                <w:lang w:eastAsia="ru-RU"/>
              </w:rPr>
            </w:pPr>
            <w:r w:rsidRPr="002B1AEA">
              <w:rPr>
                <w:szCs w:val="20"/>
                <w:lang w:eastAsia="ru-RU"/>
              </w:rPr>
              <w:t>4</w:t>
            </w:r>
          </w:p>
        </w:tc>
        <w:tc>
          <w:tcPr>
            <w:tcW w:w="1431" w:type="pct"/>
            <w:shd w:val="clear" w:color="auto" w:fill="auto"/>
            <w:vAlign w:val="center"/>
            <w:hideMark/>
          </w:tcPr>
          <w:p w14:paraId="120B1F9D"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 - ул. </w:t>
            </w:r>
            <w:proofErr w:type="spellStart"/>
            <w:r w:rsidRPr="002B1AEA">
              <w:rPr>
                <w:color w:val="000000"/>
                <w:szCs w:val="20"/>
                <w:lang w:eastAsia="ru-RU"/>
              </w:rPr>
              <w:t>Азотчиков</w:t>
            </w:r>
            <w:proofErr w:type="spellEnd"/>
            <w:r w:rsidRPr="002B1AEA">
              <w:rPr>
                <w:color w:val="000000"/>
                <w:szCs w:val="20"/>
                <w:lang w:eastAsia="ru-RU"/>
              </w:rPr>
              <w:t>, д. №25-51</w:t>
            </w:r>
          </w:p>
        </w:tc>
        <w:tc>
          <w:tcPr>
            <w:tcW w:w="445" w:type="pct"/>
            <w:vMerge/>
            <w:shd w:val="clear" w:color="auto" w:fill="auto"/>
            <w:vAlign w:val="center"/>
            <w:hideMark/>
          </w:tcPr>
          <w:p w14:paraId="4FC89078" w14:textId="77777777" w:rsidR="002B1AEA" w:rsidRPr="002B1AEA" w:rsidRDefault="002B1AEA" w:rsidP="002B1AEA">
            <w:pPr>
              <w:widowControl/>
              <w:contextualSpacing w:val="0"/>
              <w:jc w:val="left"/>
              <w:rPr>
                <w:color w:val="000000"/>
                <w:szCs w:val="20"/>
                <w:lang w:eastAsia="ru-RU"/>
              </w:rPr>
            </w:pPr>
          </w:p>
        </w:tc>
        <w:tc>
          <w:tcPr>
            <w:tcW w:w="595" w:type="pct"/>
            <w:shd w:val="clear" w:color="auto" w:fill="auto"/>
            <w:vAlign w:val="center"/>
            <w:hideMark/>
          </w:tcPr>
          <w:p w14:paraId="5C5B1B8A"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200</w:t>
            </w:r>
          </w:p>
        </w:tc>
        <w:tc>
          <w:tcPr>
            <w:tcW w:w="1002" w:type="pct"/>
            <w:vMerge/>
            <w:shd w:val="clear" w:color="auto" w:fill="auto"/>
            <w:vAlign w:val="center"/>
            <w:hideMark/>
          </w:tcPr>
          <w:p w14:paraId="2E3C7612"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608A4A75"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34575401" w14:textId="77777777" w:rsidR="002B1AEA" w:rsidRPr="002B1AEA" w:rsidRDefault="002B1AEA" w:rsidP="002B1AEA">
            <w:pPr>
              <w:widowControl/>
              <w:contextualSpacing w:val="0"/>
              <w:jc w:val="left"/>
              <w:rPr>
                <w:color w:val="000000"/>
                <w:szCs w:val="20"/>
                <w:lang w:eastAsia="ru-RU"/>
              </w:rPr>
            </w:pPr>
          </w:p>
        </w:tc>
      </w:tr>
      <w:tr w:rsidR="002B1AEA" w:rsidRPr="002B1AEA" w14:paraId="1D88E302" w14:textId="77777777" w:rsidTr="00DF564D">
        <w:trPr>
          <w:trHeight w:val="255"/>
        </w:trPr>
        <w:tc>
          <w:tcPr>
            <w:tcW w:w="165" w:type="pct"/>
            <w:shd w:val="clear" w:color="auto" w:fill="auto"/>
            <w:vAlign w:val="center"/>
            <w:hideMark/>
          </w:tcPr>
          <w:p w14:paraId="18F2A11E" w14:textId="77777777" w:rsidR="002B1AEA" w:rsidRPr="002B1AEA" w:rsidRDefault="002B1AEA" w:rsidP="002B1AEA">
            <w:pPr>
              <w:widowControl/>
              <w:contextualSpacing w:val="0"/>
              <w:rPr>
                <w:szCs w:val="20"/>
                <w:lang w:eastAsia="ru-RU"/>
              </w:rPr>
            </w:pPr>
            <w:r w:rsidRPr="002B1AEA">
              <w:rPr>
                <w:szCs w:val="20"/>
                <w:lang w:eastAsia="ru-RU"/>
              </w:rPr>
              <w:t>5</w:t>
            </w:r>
          </w:p>
        </w:tc>
        <w:tc>
          <w:tcPr>
            <w:tcW w:w="1431" w:type="pct"/>
            <w:shd w:val="clear" w:color="auto" w:fill="auto"/>
            <w:vAlign w:val="center"/>
            <w:hideMark/>
          </w:tcPr>
          <w:p w14:paraId="2F1BCBB3"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 - ул. Трапезникова, д. №4-28</w:t>
            </w:r>
          </w:p>
        </w:tc>
        <w:tc>
          <w:tcPr>
            <w:tcW w:w="445" w:type="pct"/>
            <w:vMerge/>
            <w:shd w:val="clear" w:color="auto" w:fill="auto"/>
            <w:vAlign w:val="center"/>
            <w:hideMark/>
          </w:tcPr>
          <w:p w14:paraId="586256A9" w14:textId="77777777" w:rsidR="002B1AEA" w:rsidRPr="002B1AEA" w:rsidRDefault="002B1AEA" w:rsidP="002B1AEA">
            <w:pPr>
              <w:widowControl/>
              <w:contextualSpacing w:val="0"/>
              <w:jc w:val="left"/>
              <w:rPr>
                <w:color w:val="000000"/>
                <w:szCs w:val="20"/>
                <w:lang w:eastAsia="ru-RU"/>
              </w:rPr>
            </w:pPr>
          </w:p>
        </w:tc>
        <w:tc>
          <w:tcPr>
            <w:tcW w:w="595" w:type="pct"/>
            <w:shd w:val="clear" w:color="auto" w:fill="auto"/>
            <w:vAlign w:val="center"/>
            <w:hideMark/>
          </w:tcPr>
          <w:p w14:paraId="4FA379EB"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396,9</w:t>
            </w:r>
          </w:p>
        </w:tc>
        <w:tc>
          <w:tcPr>
            <w:tcW w:w="1002" w:type="pct"/>
            <w:vMerge/>
            <w:shd w:val="clear" w:color="auto" w:fill="auto"/>
            <w:vAlign w:val="center"/>
            <w:hideMark/>
          </w:tcPr>
          <w:p w14:paraId="4D89151F"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1EFC1D8E"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49069B84" w14:textId="77777777" w:rsidR="002B1AEA" w:rsidRPr="002B1AEA" w:rsidRDefault="002B1AEA" w:rsidP="002B1AEA">
            <w:pPr>
              <w:widowControl/>
              <w:contextualSpacing w:val="0"/>
              <w:jc w:val="left"/>
              <w:rPr>
                <w:color w:val="000000"/>
                <w:szCs w:val="20"/>
                <w:lang w:eastAsia="ru-RU"/>
              </w:rPr>
            </w:pPr>
          </w:p>
        </w:tc>
      </w:tr>
      <w:tr w:rsidR="002B1AEA" w:rsidRPr="002B1AEA" w14:paraId="13944DBA" w14:textId="77777777" w:rsidTr="00DF564D">
        <w:trPr>
          <w:trHeight w:val="255"/>
        </w:trPr>
        <w:tc>
          <w:tcPr>
            <w:tcW w:w="165" w:type="pct"/>
            <w:shd w:val="clear" w:color="auto" w:fill="auto"/>
            <w:vAlign w:val="center"/>
            <w:hideMark/>
          </w:tcPr>
          <w:p w14:paraId="27798537" w14:textId="77777777" w:rsidR="002B1AEA" w:rsidRPr="002B1AEA" w:rsidRDefault="002B1AEA" w:rsidP="002B1AEA">
            <w:pPr>
              <w:widowControl/>
              <w:contextualSpacing w:val="0"/>
              <w:rPr>
                <w:szCs w:val="20"/>
                <w:lang w:eastAsia="ru-RU"/>
              </w:rPr>
            </w:pPr>
            <w:r w:rsidRPr="002B1AEA">
              <w:rPr>
                <w:szCs w:val="20"/>
                <w:lang w:eastAsia="ru-RU"/>
              </w:rPr>
              <w:t>6</w:t>
            </w:r>
          </w:p>
        </w:tc>
        <w:tc>
          <w:tcPr>
            <w:tcW w:w="1431" w:type="pct"/>
            <w:shd w:val="clear" w:color="auto" w:fill="auto"/>
            <w:vAlign w:val="center"/>
            <w:hideMark/>
          </w:tcPr>
          <w:p w14:paraId="7BF85F60"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 - ул. Братьев Кочевых, д. №2-30</w:t>
            </w:r>
          </w:p>
        </w:tc>
        <w:tc>
          <w:tcPr>
            <w:tcW w:w="445" w:type="pct"/>
            <w:vMerge/>
            <w:shd w:val="clear" w:color="auto" w:fill="auto"/>
            <w:vAlign w:val="center"/>
            <w:hideMark/>
          </w:tcPr>
          <w:p w14:paraId="026FE243" w14:textId="77777777" w:rsidR="002B1AEA" w:rsidRPr="002B1AEA" w:rsidRDefault="002B1AEA" w:rsidP="002B1AEA">
            <w:pPr>
              <w:widowControl/>
              <w:contextualSpacing w:val="0"/>
              <w:jc w:val="left"/>
              <w:rPr>
                <w:color w:val="000000"/>
                <w:szCs w:val="20"/>
                <w:lang w:eastAsia="ru-RU"/>
              </w:rPr>
            </w:pPr>
          </w:p>
        </w:tc>
        <w:tc>
          <w:tcPr>
            <w:tcW w:w="595" w:type="pct"/>
            <w:shd w:val="clear" w:color="auto" w:fill="auto"/>
            <w:vAlign w:val="center"/>
            <w:hideMark/>
          </w:tcPr>
          <w:p w14:paraId="1947C589"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750,5</w:t>
            </w:r>
          </w:p>
        </w:tc>
        <w:tc>
          <w:tcPr>
            <w:tcW w:w="1002" w:type="pct"/>
            <w:vMerge/>
            <w:shd w:val="clear" w:color="auto" w:fill="auto"/>
            <w:vAlign w:val="center"/>
            <w:hideMark/>
          </w:tcPr>
          <w:p w14:paraId="7171DE27"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386476A7"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0128C182" w14:textId="77777777" w:rsidR="002B1AEA" w:rsidRPr="002B1AEA" w:rsidRDefault="002B1AEA" w:rsidP="002B1AEA">
            <w:pPr>
              <w:widowControl/>
              <w:contextualSpacing w:val="0"/>
              <w:jc w:val="left"/>
              <w:rPr>
                <w:color w:val="000000"/>
                <w:szCs w:val="20"/>
                <w:lang w:eastAsia="ru-RU"/>
              </w:rPr>
            </w:pPr>
          </w:p>
        </w:tc>
      </w:tr>
      <w:tr w:rsidR="002B1AEA" w:rsidRPr="002B1AEA" w14:paraId="364C936D" w14:textId="77777777" w:rsidTr="00DF564D">
        <w:trPr>
          <w:trHeight w:val="255"/>
        </w:trPr>
        <w:tc>
          <w:tcPr>
            <w:tcW w:w="165" w:type="pct"/>
            <w:shd w:val="clear" w:color="auto" w:fill="auto"/>
            <w:vAlign w:val="center"/>
            <w:hideMark/>
          </w:tcPr>
          <w:p w14:paraId="3B76A693" w14:textId="77777777" w:rsidR="002B1AEA" w:rsidRPr="002B1AEA" w:rsidRDefault="002B1AEA" w:rsidP="002B1AEA">
            <w:pPr>
              <w:widowControl/>
              <w:contextualSpacing w:val="0"/>
              <w:rPr>
                <w:szCs w:val="20"/>
                <w:lang w:eastAsia="ru-RU"/>
              </w:rPr>
            </w:pPr>
            <w:r w:rsidRPr="002B1AEA">
              <w:rPr>
                <w:szCs w:val="20"/>
                <w:lang w:eastAsia="ru-RU"/>
              </w:rPr>
              <w:t>7</w:t>
            </w:r>
          </w:p>
        </w:tc>
        <w:tc>
          <w:tcPr>
            <w:tcW w:w="1431" w:type="pct"/>
            <w:shd w:val="clear" w:color="auto" w:fill="auto"/>
            <w:vAlign w:val="center"/>
            <w:hideMark/>
          </w:tcPr>
          <w:p w14:paraId="51E117C0"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 xml:space="preserve"> - ул. Братьев Собакиных, д. №1-33</w:t>
            </w:r>
          </w:p>
        </w:tc>
        <w:tc>
          <w:tcPr>
            <w:tcW w:w="445" w:type="pct"/>
            <w:vMerge/>
            <w:shd w:val="clear" w:color="auto" w:fill="auto"/>
            <w:vAlign w:val="center"/>
            <w:hideMark/>
          </w:tcPr>
          <w:p w14:paraId="435907B4" w14:textId="77777777" w:rsidR="002B1AEA" w:rsidRPr="002B1AEA" w:rsidRDefault="002B1AEA" w:rsidP="002B1AEA">
            <w:pPr>
              <w:widowControl/>
              <w:contextualSpacing w:val="0"/>
              <w:jc w:val="left"/>
              <w:rPr>
                <w:color w:val="000000"/>
                <w:szCs w:val="20"/>
                <w:lang w:eastAsia="ru-RU"/>
              </w:rPr>
            </w:pPr>
          </w:p>
        </w:tc>
        <w:tc>
          <w:tcPr>
            <w:tcW w:w="595" w:type="pct"/>
            <w:shd w:val="clear" w:color="auto" w:fill="auto"/>
            <w:vAlign w:val="center"/>
            <w:hideMark/>
          </w:tcPr>
          <w:p w14:paraId="49894DE5"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945,8</w:t>
            </w:r>
          </w:p>
        </w:tc>
        <w:tc>
          <w:tcPr>
            <w:tcW w:w="1002" w:type="pct"/>
            <w:vMerge/>
            <w:shd w:val="clear" w:color="auto" w:fill="auto"/>
            <w:vAlign w:val="center"/>
            <w:hideMark/>
          </w:tcPr>
          <w:p w14:paraId="337E2B4D" w14:textId="77777777" w:rsidR="002B1AEA" w:rsidRPr="002B1AEA" w:rsidRDefault="002B1AEA" w:rsidP="002B1AEA">
            <w:pPr>
              <w:widowControl/>
              <w:contextualSpacing w:val="0"/>
              <w:jc w:val="left"/>
              <w:rPr>
                <w:color w:val="000000"/>
                <w:szCs w:val="20"/>
                <w:lang w:eastAsia="ru-RU"/>
              </w:rPr>
            </w:pPr>
          </w:p>
        </w:tc>
        <w:tc>
          <w:tcPr>
            <w:tcW w:w="799" w:type="pct"/>
            <w:vMerge/>
            <w:shd w:val="clear" w:color="auto" w:fill="auto"/>
            <w:vAlign w:val="center"/>
            <w:hideMark/>
          </w:tcPr>
          <w:p w14:paraId="0A4FEC09" w14:textId="77777777" w:rsidR="002B1AEA" w:rsidRPr="002B1AEA" w:rsidRDefault="002B1AEA" w:rsidP="002B1AEA">
            <w:pPr>
              <w:widowControl/>
              <w:contextualSpacing w:val="0"/>
              <w:jc w:val="left"/>
              <w:rPr>
                <w:color w:val="000000"/>
                <w:szCs w:val="20"/>
                <w:lang w:eastAsia="ru-RU"/>
              </w:rPr>
            </w:pPr>
          </w:p>
        </w:tc>
        <w:tc>
          <w:tcPr>
            <w:tcW w:w="562" w:type="pct"/>
            <w:vMerge/>
            <w:shd w:val="clear" w:color="auto" w:fill="auto"/>
            <w:vAlign w:val="center"/>
            <w:hideMark/>
          </w:tcPr>
          <w:p w14:paraId="371EDE8D" w14:textId="77777777" w:rsidR="002B1AEA" w:rsidRPr="002B1AEA" w:rsidRDefault="002B1AEA" w:rsidP="002B1AEA">
            <w:pPr>
              <w:widowControl/>
              <w:contextualSpacing w:val="0"/>
              <w:jc w:val="left"/>
              <w:rPr>
                <w:color w:val="000000"/>
                <w:szCs w:val="20"/>
                <w:lang w:eastAsia="ru-RU"/>
              </w:rPr>
            </w:pPr>
          </w:p>
        </w:tc>
      </w:tr>
      <w:tr w:rsidR="002B1AEA" w:rsidRPr="002B1AEA" w14:paraId="75B09CF1" w14:textId="77777777" w:rsidTr="00DF564D">
        <w:trPr>
          <w:trHeight w:val="1200"/>
        </w:trPr>
        <w:tc>
          <w:tcPr>
            <w:tcW w:w="165" w:type="pct"/>
            <w:shd w:val="clear" w:color="auto" w:fill="auto"/>
            <w:vAlign w:val="center"/>
            <w:hideMark/>
          </w:tcPr>
          <w:p w14:paraId="0137F256" w14:textId="59782BF8" w:rsidR="002B1AEA" w:rsidRPr="002B1AEA" w:rsidRDefault="00DF564D" w:rsidP="002B1AEA">
            <w:pPr>
              <w:widowControl/>
              <w:contextualSpacing w:val="0"/>
              <w:rPr>
                <w:szCs w:val="20"/>
                <w:lang w:eastAsia="ru-RU"/>
              </w:rPr>
            </w:pPr>
            <w:r>
              <w:rPr>
                <w:szCs w:val="20"/>
                <w:lang w:eastAsia="ru-RU"/>
              </w:rPr>
              <w:t>8</w:t>
            </w:r>
          </w:p>
        </w:tc>
        <w:tc>
          <w:tcPr>
            <w:tcW w:w="1431" w:type="pct"/>
            <w:shd w:val="clear" w:color="auto" w:fill="auto"/>
            <w:vAlign w:val="center"/>
            <w:hideMark/>
          </w:tcPr>
          <w:p w14:paraId="5A588630"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Бесхозяйная сеть от места врезки в трубопровод АО "БСК" (</w:t>
            </w:r>
            <w:proofErr w:type="spellStart"/>
            <w:r w:rsidRPr="002B1AEA">
              <w:rPr>
                <w:color w:val="000000"/>
                <w:szCs w:val="20"/>
                <w:lang w:eastAsia="ru-RU"/>
              </w:rPr>
              <w:t>имущ</w:t>
            </w:r>
            <w:proofErr w:type="spellEnd"/>
            <w:r w:rsidRPr="002B1AEA">
              <w:rPr>
                <w:color w:val="000000"/>
                <w:szCs w:val="20"/>
                <w:lang w:eastAsia="ru-RU"/>
              </w:rPr>
              <w:t xml:space="preserve">-во, находящееся в аренде/концессии) в техническом подполье жилого дома, расположенного по адресу: г. </w:t>
            </w:r>
            <w:proofErr w:type="spellStart"/>
            <w:r w:rsidRPr="002B1AEA">
              <w:rPr>
                <w:color w:val="000000"/>
                <w:szCs w:val="20"/>
                <w:lang w:eastAsia="ru-RU"/>
              </w:rPr>
              <w:t>Березникик</w:t>
            </w:r>
            <w:proofErr w:type="spellEnd"/>
            <w:r w:rsidRPr="002B1AEA">
              <w:rPr>
                <w:color w:val="000000"/>
                <w:szCs w:val="20"/>
                <w:lang w:eastAsia="ru-RU"/>
              </w:rPr>
              <w:t>, ул. Березниковская, 75а, до внешней поверхности фундамента 1 - этаж. здания магазина по адресу: г. Березники, ул. Березниковская, 75</w:t>
            </w:r>
          </w:p>
        </w:tc>
        <w:tc>
          <w:tcPr>
            <w:tcW w:w="445" w:type="pct"/>
            <w:shd w:val="clear" w:color="auto" w:fill="auto"/>
            <w:vAlign w:val="center"/>
            <w:hideMark/>
          </w:tcPr>
          <w:p w14:paraId="1120BB14" w14:textId="77777777" w:rsidR="002B1AEA" w:rsidRPr="002B1AEA" w:rsidRDefault="002B1AEA" w:rsidP="002B1AEA">
            <w:pPr>
              <w:widowControl/>
              <w:contextualSpacing w:val="0"/>
              <w:rPr>
                <w:szCs w:val="20"/>
                <w:lang w:eastAsia="ru-RU"/>
              </w:rPr>
            </w:pPr>
            <w:r w:rsidRPr="002B1AEA">
              <w:rPr>
                <w:szCs w:val="20"/>
                <w:lang w:eastAsia="ru-RU"/>
              </w:rPr>
              <w:t>ОТ</w:t>
            </w:r>
          </w:p>
        </w:tc>
        <w:tc>
          <w:tcPr>
            <w:tcW w:w="595" w:type="pct"/>
            <w:shd w:val="clear" w:color="auto" w:fill="auto"/>
            <w:vAlign w:val="center"/>
            <w:hideMark/>
          </w:tcPr>
          <w:p w14:paraId="2FB5B2D4"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97,1</w:t>
            </w:r>
          </w:p>
        </w:tc>
        <w:tc>
          <w:tcPr>
            <w:tcW w:w="1002" w:type="pct"/>
            <w:shd w:val="clear" w:color="auto" w:fill="auto"/>
            <w:vAlign w:val="center"/>
            <w:hideMark/>
          </w:tcPr>
          <w:p w14:paraId="689A2A35" w14:textId="77777777" w:rsidR="002B1AEA" w:rsidRPr="002B1AEA" w:rsidRDefault="002B1AEA" w:rsidP="002B1AEA">
            <w:pPr>
              <w:widowControl/>
              <w:contextualSpacing w:val="0"/>
              <w:rPr>
                <w:szCs w:val="20"/>
                <w:lang w:eastAsia="ru-RU"/>
              </w:rPr>
            </w:pPr>
            <w:r w:rsidRPr="002B1AEA">
              <w:rPr>
                <w:szCs w:val="20"/>
                <w:lang w:eastAsia="ru-RU"/>
              </w:rPr>
              <w:t>Письмо АО "БСК" от 29.08.2019 №51020-09-00731, письмо от 14.08.2019 №10774, Решение Арбитражного суда ПК по делу №А50-12578/16 от 01.11.2016, Постановление 17 Арбитражного апелляционного суда №17АП-19350/2016-ГК от 27.01.2017</w:t>
            </w:r>
          </w:p>
        </w:tc>
        <w:tc>
          <w:tcPr>
            <w:tcW w:w="799" w:type="pct"/>
            <w:shd w:val="clear" w:color="auto" w:fill="auto"/>
            <w:vAlign w:val="center"/>
            <w:hideMark/>
          </w:tcPr>
          <w:p w14:paraId="7D52201F" w14:textId="77777777" w:rsidR="002B1AEA" w:rsidRPr="002B1AEA" w:rsidRDefault="002B1AEA" w:rsidP="002B1AEA">
            <w:pPr>
              <w:widowControl/>
              <w:contextualSpacing w:val="0"/>
              <w:rPr>
                <w:szCs w:val="20"/>
                <w:lang w:eastAsia="ru-RU"/>
              </w:rPr>
            </w:pPr>
            <w:r w:rsidRPr="002B1AEA">
              <w:rPr>
                <w:szCs w:val="20"/>
                <w:lang w:eastAsia="ru-RU"/>
              </w:rPr>
              <w:t>Распоряжение АО "БСК" №1р от 30.01.2020</w:t>
            </w:r>
          </w:p>
        </w:tc>
        <w:tc>
          <w:tcPr>
            <w:tcW w:w="562" w:type="pct"/>
            <w:shd w:val="clear" w:color="auto" w:fill="auto"/>
            <w:vAlign w:val="center"/>
            <w:hideMark/>
          </w:tcPr>
          <w:p w14:paraId="52A7428A" w14:textId="3B162F14" w:rsidR="002B1AEA" w:rsidRPr="002B1AEA" w:rsidRDefault="00C0029E" w:rsidP="002B1AEA">
            <w:pPr>
              <w:widowControl/>
              <w:contextualSpacing w:val="0"/>
              <w:rPr>
                <w:color w:val="000000"/>
                <w:szCs w:val="20"/>
                <w:lang w:eastAsia="ru-RU"/>
              </w:rPr>
            </w:pPr>
            <w:r>
              <w:rPr>
                <w:color w:val="000000"/>
                <w:szCs w:val="20"/>
                <w:lang w:eastAsia="ru-RU"/>
              </w:rPr>
              <w:t>АО «БСК»</w:t>
            </w:r>
            <w:r w:rsidR="002B1AEA" w:rsidRPr="002B1AEA">
              <w:rPr>
                <w:color w:val="000000"/>
                <w:szCs w:val="20"/>
                <w:lang w:eastAsia="ru-RU"/>
              </w:rPr>
              <w:t> </w:t>
            </w:r>
          </w:p>
        </w:tc>
      </w:tr>
      <w:tr w:rsidR="002B1AEA" w:rsidRPr="002B1AEA" w14:paraId="6DE8AA61" w14:textId="77777777" w:rsidTr="00DF564D">
        <w:trPr>
          <w:trHeight w:val="1042"/>
        </w:trPr>
        <w:tc>
          <w:tcPr>
            <w:tcW w:w="165" w:type="pct"/>
            <w:shd w:val="clear" w:color="auto" w:fill="auto"/>
            <w:vAlign w:val="center"/>
            <w:hideMark/>
          </w:tcPr>
          <w:p w14:paraId="1381D093" w14:textId="6C96FCB6" w:rsidR="002B1AEA" w:rsidRPr="002B1AEA" w:rsidRDefault="00DF564D" w:rsidP="002B1AEA">
            <w:pPr>
              <w:widowControl/>
              <w:contextualSpacing w:val="0"/>
              <w:rPr>
                <w:szCs w:val="20"/>
                <w:lang w:eastAsia="ru-RU"/>
              </w:rPr>
            </w:pPr>
            <w:r>
              <w:rPr>
                <w:szCs w:val="20"/>
                <w:lang w:eastAsia="ru-RU"/>
              </w:rPr>
              <w:t>9</w:t>
            </w:r>
          </w:p>
        </w:tc>
        <w:tc>
          <w:tcPr>
            <w:tcW w:w="1431" w:type="pct"/>
            <w:shd w:val="clear" w:color="auto" w:fill="auto"/>
            <w:vAlign w:val="center"/>
            <w:hideMark/>
          </w:tcPr>
          <w:p w14:paraId="762B572A" w14:textId="77777777" w:rsidR="002B1AEA" w:rsidRPr="002B1AEA" w:rsidRDefault="002B1AEA" w:rsidP="002B1AEA">
            <w:pPr>
              <w:widowControl/>
              <w:contextualSpacing w:val="0"/>
              <w:jc w:val="left"/>
              <w:rPr>
                <w:color w:val="000000"/>
                <w:szCs w:val="20"/>
                <w:lang w:eastAsia="ru-RU"/>
              </w:rPr>
            </w:pPr>
            <w:r w:rsidRPr="002B1AEA">
              <w:rPr>
                <w:color w:val="000000"/>
                <w:szCs w:val="20"/>
                <w:lang w:eastAsia="ru-RU"/>
              </w:rPr>
              <w:t>Тепловые сети по адресу: г. Березники, ул. Пятилетки, д. 101 (от места врезки в трубопровод АО "БСК" до внешней поверхности стены 2-этажной кирпичной пристроенной к 12-ти этажному жилому дому части здания по ул. Пятилетки, 101)</w:t>
            </w:r>
          </w:p>
        </w:tc>
        <w:tc>
          <w:tcPr>
            <w:tcW w:w="445" w:type="pct"/>
            <w:shd w:val="clear" w:color="auto" w:fill="auto"/>
            <w:vAlign w:val="center"/>
            <w:hideMark/>
          </w:tcPr>
          <w:p w14:paraId="77BBD633"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ОТ</w:t>
            </w:r>
          </w:p>
        </w:tc>
        <w:tc>
          <w:tcPr>
            <w:tcW w:w="595" w:type="pct"/>
            <w:shd w:val="clear" w:color="auto" w:fill="auto"/>
            <w:vAlign w:val="center"/>
            <w:hideMark/>
          </w:tcPr>
          <w:p w14:paraId="7C154AC0" w14:textId="77777777" w:rsidR="002B1AEA" w:rsidRPr="002B1AEA" w:rsidRDefault="002B1AEA" w:rsidP="002B1AEA">
            <w:pPr>
              <w:widowControl/>
              <w:contextualSpacing w:val="0"/>
              <w:rPr>
                <w:color w:val="000000"/>
                <w:szCs w:val="20"/>
                <w:lang w:eastAsia="ru-RU"/>
              </w:rPr>
            </w:pPr>
            <w:r w:rsidRPr="002B1AEA">
              <w:rPr>
                <w:color w:val="000000"/>
                <w:szCs w:val="20"/>
                <w:lang w:eastAsia="ru-RU"/>
              </w:rPr>
              <w:t>32,1</w:t>
            </w:r>
          </w:p>
        </w:tc>
        <w:tc>
          <w:tcPr>
            <w:tcW w:w="1002" w:type="pct"/>
            <w:shd w:val="clear" w:color="auto" w:fill="auto"/>
            <w:vAlign w:val="center"/>
            <w:hideMark/>
          </w:tcPr>
          <w:p w14:paraId="57E19B10" w14:textId="77777777" w:rsidR="002B1AEA" w:rsidRPr="002B1AEA" w:rsidRDefault="002B1AEA" w:rsidP="002B1AEA">
            <w:pPr>
              <w:widowControl/>
              <w:contextualSpacing w:val="0"/>
              <w:rPr>
                <w:szCs w:val="20"/>
                <w:lang w:eastAsia="ru-RU"/>
              </w:rPr>
            </w:pPr>
            <w:r w:rsidRPr="002B1AEA">
              <w:rPr>
                <w:szCs w:val="20"/>
                <w:lang w:eastAsia="ru-RU"/>
              </w:rPr>
              <w:t>Письмо ООО "Тон-М" от 06.09.2019, Решение арбитражного суда Пермского края от 01.07.2019 по делу №А50-2610/2019.</w:t>
            </w:r>
          </w:p>
        </w:tc>
        <w:tc>
          <w:tcPr>
            <w:tcW w:w="799" w:type="pct"/>
            <w:shd w:val="clear" w:color="auto" w:fill="auto"/>
            <w:vAlign w:val="center"/>
            <w:hideMark/>
          </w:tcPr>
          <w:p w14:paraId="0506A3A3" w14:textId="77777777" w:rsidR="002B1AEA" w:rsidRPr="002B1AEA" w:rsidRDefault="002B1AEA" w:rsidP="003F4199">
            <w:pPr>
              <w:widowControl/>
              <w:contextualSpacing w:val="0"/>
              <w:rPr>
                <w:szCs w:val="20"/>
                <w:lang w:eastAsia="ru-RU"/>
              </w:rPr>
            </w:pPr>
            <w:r w:rsidRPr="002B1AEA">
              <w:rPr>
                <w:szCs w:val="20"/>
                <w:lang w:eastAsia="ru-RU"/>
              </w:rPr>
              <w:t>Распоряжение АО "БСК" №1р от 30.01.2020</w:t>
            </w:r>
          </w:p>
        </w:tc>
        <w:tc>
          <w:tcPr>
            <w:tcW w:w="562" w:type="pct"/>
            <w:shd w:val="clear" w:color="auto" w:fill="auto"/>
            <w:vAlign w:val="center"/>
            <w:hideMark/>
          </w:tcPr>
          <w:p w14:paraId="6AC04A20" w14:textId="1DCDD483" w:rsidR="002B1AEA" w:rsidRPr="002B1AEA" w:rsidRDefault="00C0029E" w:rsidP="003F4199">
            <w:pPr>
              <w:widowControl/>
              <w:contextualSpacing w:val="0"/>
              <w:rPr>
                <w:color w:val="000000"/>
                <w:szCs w:val="20"/>
                <w:lang w:eastAsia="ru-RU"/>
              </w:rPr>
            </w:pPr>
            <w:r>
              <w:rPr>
                <w:color w:val="000000"/>
                <w:szCs w:val="20"/>
                <w:lang w:eastAsia="ru-RU"/>
              </w:rPr>
              <w:t>АО «БСК»</w:t>
            </w:r>
          </w:p>
        </w:tc>
      </w:tr>
      <w:bookmarkEnd w:id="256"/>
    </w:tbl>
    <w:p w14:paraId="4056AE99" w14:textId="3FA476C7" w:rsidR="003F3E21" w:rsidRPr="00F43D35" w:rsidRDefault="003F3E21" w:rsidP="00DF2237">
      <w:pPr>
        <w:pStyle w:val="affffb"/>
      </w:pPr>
    </w:p>
    <w:p w14:paraId="238E0E19" w14:textId="77777777" w:rsidR="002B1AEA" w:rsidRDefault="002B1AEA" w:rsidP="00B55586">
      <w:pPr>
        <w:pStyle w:val="affffb"/>
        <w:sectPr w:rsidR="002B1AEA" w:rsidSect="00C705C2">
          <w:pgSz w:w="16838" w:h="11906" w:orient="landscape"/>
          <w:pgMar w:top="1134" w:right="567" w:bottom="851" w:left="567" w:header="709" w:footer="709" w:gutter="0"/>
          <w:cols w:space="708"/>
          <w:docGrid w:linePitch="360"/>
        </w:sectPr>
      </w:pPr>
    </w:p>
    <w:p w14:paraId="490C26DB" w14:textId="519A3CF4" w:rsidR="00AD41CC" w:rsidRDefault="00AD41CC" w:rsidP="000F1CDD">
      <w:pPr>
        <w:pStyle w:val="30"/>
        <w:numPr>
          <w:ilvl w:val="2"/>
          <w:numId w:val="41"/>
        </w:numPr>
      </w:pPr>
      <w:bookmarkStart w:id="257" w:name="_Toc524614770"/>
      <w:bookmarkStart w:id="258" w:name="_Toc524614986"/>
      <w:bookmarkStart w:id="259" w:name="_Toc83116005"/>
      <w:r>
        <w:lastRenderedPageBreak/>
        <w:t>Д</w:t>
      </w:r>
      <w:r w:rsidRPr="00932CF5">
        <w:t>анные энергетических характеристик тепловых сетей (при их наличии)</w:t>
      </w:r>
      <w:bookmarkEnd w:id="257"/>
      <w:bookmarkEnd w:id="258"/>
      <w:bookmarkEnd w:id="259"/>
    </w:p>
    <w:p w14:paraId="44DFCFAD" w14:textId="4A5C4341" w:rsidR="00F43D35" w:rsidRDefault="00F43D35" w:rsidP="006233CB">
      <w:pPr>
        <w:pStyle w:val="affffb"/>
        <w:rPr>
          <w:rFonts w:ascii="Tahoma" w:hAnsi="Tahoma" w:cs="Tahoma"/>
          <w:color w:val="000000"/>
          <w:szCs w:val="20"/>
        </w:rPr>
      </w:pPr>
      <w:r w:rsidRPr="00005EEA">
        <w:rPr>
          <w:rStyle w:val="affffa"/>
        </w:rPr>
        <w:t>Перечень целевых показателей эффективности передачи тепловой энергии в зоне действия ВК Усолье, представлен в таблице</w:t>
      </w:r>
      <w:r w:rsidR="006233CB">
        <w:rPr>
          <w:rStyle w:val="affffa"/>
        </w:rPr>
        <w:t xml:space="preserve"> </w:t>
      </w:r>
      <w:r w:rsidR="004B11F4" w:rsidRPr="00D951B9">
        <w:t>ниже</w:t>
      </w:r>
      <w:r w:rsidRPr="00D951B9">
        <w:t>.</w:t>
      </w:r>
      <w:r w:rsidR="00D951B9" w:rsidRPr="00D951B9">
        <w:t xml:space="preserve"> Энергетические характеристики тепловых сетей от других источников тепловой энергии, расположенных на территории муниципального округу «Город Березники»</w:t>
      </w:r>
      <w:r w:rsidR="00482F07">
        <w:t xml:space="preserve"> Пермского края</w:t>
      </w:r>
      <w:r w:rsidR="00D951B9" w:rsidRPr="00D951B9">
        <w:t xml:space="preserve"> отсутствует.</w:t>
      </w:r>
    </w:p>
    <w:p w14:paraId="2AB5EAE3" w14:textId="6667E2B9" w:rsidR="006233CB" w:rsidRDefault="006233CB" w:rsidP="006233CB">
      <w:pPr>
        <w:pStyle w:val="affa"/>
        <w:keepNext/>
      </w:pPr>
      <w:bookmarkStart w:id="260" w:name="_Toc83116109"/>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39</w:t>
      </w:r>
      <w:r w:rsidR="00267F82">
        <w:rPr>
          <w:noProof/>
        </w:rPr>
        <w:fldChar w:fldCharType="end"/>
      </w:r>
      <w:r>
        <w:t>. Энергетические характеристики эффективности передачи тепловой энергии в зоне действия Правобережной котельной</w:t>
      </w:r>
      <w:bookmarkEnd w:id="260"/>
    </w:p>
    <w:tbl>
      <w:tblPr>
        <w:tblW w:w="10380" w:type="dxa"/>
        <w:tblLook w:val="04A0" w:firstRow="1" w:lastRow="0" w:firstColumn="1" w:lastColumn="0" w:noHBand="0" w:noVBand="1"/>
      </w:tblPr>
      <w:tblGrid>
        <w:gridCol w:w="3820"/>
        <w:gridCol w:w="1500"/>
        <w:gridCol w:w="1840"/>
        <w:gridCol w:w="1660"/>
        <w:gridCol w:w="1560"/>
      </w:tblGrid>
      <w:tr w:rsidR="00753AD8" w:rsidRPr="00753AD8" w14:paraId="30F7F937" w14:textId="77777777" w:rsidTr="00753AD8">
        <w:trPr>
          <w:trHeight w:val="510"/>
        </w:trPr>
        <w:tc>
          <w:tcPr>
            <w:tcW w:w="3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BB490" w14:textId="77777777" w:rsidR="00753AD8" w:rsidRPr="00753AD8" w:rsidRDefault="00753AD8" w:rsidP="00753AD8">
            <w:pPr>
              <w:widowControl/>
              <w:contextualSpacing w:val="0"/>
              <w:rPr>
                <w:b/>
                <w:bCs/>
                <w:color w:val="000000"/>
                <w:szCs w:val="20"/>
                <w:lang w:eastAsia="ru-RU"/>
              </w:rPr>
            </w:pPr>
            <w:r w:rsidRPr="00753AD8">
              <w:rPr>
                <w:b/>
                <w:bCs/>
                <w:color w:val="000000"/>
                <w:szCs w:val="20"/>
                <w:lang w:eastAsia="ru-RU"/>
              </w:rPr>
              <w:t>Сети от ВК Правобережная</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600AFA1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Единица измерения</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20290EE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2018</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622DD037"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2019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299CA7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2020</w:t>
            </w:r>
          </w:p>
        </w:tc>
      </w:tr>
      <w:tr w:rsidR="00753AD8" w:rsidRPr="00753AD8" w14:paraId="4C9ED22E"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420743E"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Потери тепловой энергии, в т.ч.:</w:t>
            </w:r>
          </w:p>
        </w:tc>
        <w:tc>
          <w:tcPr>
            <w:tcW w:w="1500" w:type="dxa"/>
            <w:tcBorders>
              <w:top w:val="nil"/>
              <w:left w:val="nil"/>
              <w:bottom w:val="single" w:sz="4" w:space="0" w:color="auto"/>
              <w:right w:val="single" w:sz="4" w:space="0" w:color="auto"/>
            </w:tcBorders>
            <w:shd w:val="clear" w:color="auto" w:fill="auto"/>
            <w:vAlign w:val="center"/>
            <w:hideMark/>
          </w:tcPr>
          <w:p w14:paraId="5C18506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тыс. Гкал</w:t>
            </w:r>
          </w:p>
        </w:tc>
        <w:tc>
          <w:tcPr>
            <w:tcW w:w="1840" w:type="dxa"/>
            <w:tcBorders>
              <w:top w:val="nil"/>
              <w:left w:val="nil"/>
              <w:bottom w:val="single" w:sz="4" w:space="0" w:color="auto"/>
              <w:right w:val="single" w:sz="4" w:space="0" w:color="auto"/>
            </w:tcBorders>
            <w:shd w:val="clear" w:color="auto" w:fill="auto"/>
            <w:vAlign w:val="center"/>
            <w:hideMark/>
          </w:tcPr>
          <w:p w14:paraId="2BD07B9F"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13,08</w:t>
            </w:r>
          </w:p>
        </w:tc>
        <w:tc>
          <w:tcPr>
            <w:tcW w:w="1660" w:type="dxa"/>
            <w:tcBorders>
              <w:top w:val="nil"/>
              <w:left w:val="nil"/>
              <w:bottom w:val="single" w:sz="4" w:space="0" w:color="auto"/>
              <w:right w:val="single" w:sz="4" w:space="0" w:color="auto"/>
            </w:tcBorders>
            <w:shd w:val="clear" w:color="auto" w:fill="auto"/>
            <w:vAlign w:val="center"/>
            <w:hideMark/>
          </w:tcPr>
          <w:p w14:paraId="7823493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14,07</w:t>
            </w:r>
          </w:p>
        </w:tc>
        <w:tc>
          <w:tcPr>
            <w:tcW w:w="1560" w:type="dxa"/>
            <w:tcBorders>
              <w:top w:val="nil"/>
              <w:left w:val="nil"/>
              <w:bottom w:val="single" w:sz="4" w:space="0" w:color="auto"/>
              <w:right w:val="single" w:sz="4" w:space="0" w:color="auto"/>
            </w:tcBorders>
            <w:shd w:val="clear" w:color="auto" w:fill="auto"/>
            <w:vAlign w:val="center"/>
            <w:hideMark/>
          </w:tcPr>
          <w:p w14:paraId="7CBBD31C"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14,35</w:t>
            </w:r>
          </w:p>
        </w:tc>
      </w:tr>
      <w:tr w:rsidR="00753AD8" w:rsidRPr="00753AD8" w14:paraId="35B8E097" w14:textId="77777777" w:rsidTr="00753AD8">
        <w:trPr>
          <w:trHeight w:val="51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03F2160B"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через изоляционные конструкции трубопроводов</w:t>
            </w:r>
          </w:p>
        </w:tc>
        <w:tc>
          <w:tcPr>
            <w:tcW w:w="1500" w:type="dxa"/>
            <w:tcBorders>
              <w:top w:val="nil"/>
              <w:left w:val="nil"/>
              <w:bottom w:val="single" w:sz="4" w:space="0" w:color="auto"/>
              <w:right w:val="single" w:sz="4" w:space="0" w:color="auto"/>
            </w:tcBorders>
            <w:shd w:val="clear" w:color="auto" w:fill="auto"/>
            <w:vAlign w:val="center"/>
            <w:hideMark/>
          </w:tcPr>
          <w:p w14:paraId="7944439D"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тыс. Гкал</w:t>
            </w:r>
          </w:p>
        </w:tc>
        <w:tc>
          <w:tcPr>
            <w:tcW w:w="1840" w:type="dxa"/>
            <w:tcBorders>
              <w:top w:val="nil"/>
              <w:left w:val="nil"/>
              <w:bottom w:val="single" w:sz="4" w:space="0" w:color="auto"/>
              <w:right w:val="single" w:sz="4" w:space="0" w:color="auto"/>
            </w:tcBorders>
            <w:shd w:val="clear" w:color="auto" w:fill="auto"/>
            <w:vAlign w:val="center"/>
            <w:hideMark/>
          </w:tcPr>
          <w:p w14:paraId="4AE2D0E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12,9</w:t>
            </w:r>
          </w:p>
        </w:tc>
        <w:tc>
          <w:tcPr>
            <w:tcW w:w="1660" w:type="dxa"/>
            <w:tcBorders>
              <w:top w:val="nil"/>
              <w:left w:val="nil"/>
              <w:bottom w:val="single" w:sz="4" w:space="0" w:color="auto"/>
              <w:right w:val="single" w:sz="4" w:space="0" w:color="auto"/>
            </w:tcBorders>
            <w:shd w:val="clear" w:color="auto" w:fill="auto"/>
            <w:vAlign w:val="center"/>
            <w:hideMark/>
          </w:tcPr>
          <w:p w14:paraId="7A74F2EC"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13,984</w:t>
            </w:r>
          </w:p>
        </w:tc>
        <w:tc>
          <w:tcPr>
            <w:tcW w:w="1560" w:type="dxa"/>
            <w:tcBorders>
              <w:top w:val="nil"/>
              <w:left w:val="nil"/>
              <w:bottom w:val="single" w:sz="4" w:space="0" w:color="auto"/>
              <w:right w:val="single" w:sz="4" w:space="0" w:color="auto"/>
            </w:tcBorders>
            <w:shd w:val="clear" w:color="auto" w:fill="auto"/>
            <w:vAlign w:val="center"/>
            <w:hideMark/>
          </w:tcPr>
          <w:p w14:paraId="7398531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14,2</w:t>
            </w:r>
          </w:p>
        </w:tc>
      </w:tr>
      <w:tr w:rsidR="00753AD8" w:rsidRPr="00753AD8" w14:paraId="34270C8B" w14:textId="77777777" w:rsidTr="00753AD8">
        <w:trPr>
          <w:trHeight w:val="51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08CDA19"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то же в % от отпуска тепловой энергии с коллекторов ИТЭ</w:t>
            </w:r>
          </w:p>
        </w:tc>
        <w:tc>
          <w:tcPr>
            <w:tcW w:w="1500" w:type="dxa"/>
            <w:tcBorders>
              <w:top w:val="nil"/>
              <w:left w:val="nil"/>
              <w:bottom w:val="single" w:sz="4" w:space="0" w:color="auto"/>
              <w:right w:val="single" w:sz="4" w:space="0" w:color="auto"/>
            </w:tcBorders>
            <w:shd w:val="clear" w:color="auto" w:fill="auto"/>
            <w:vAlign w:val="center"/>
            <w:hideMark/>
          </w:tcPr>
          <w:p w14:paraId="0697B160"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w:t>
            </w:r>
          </w:p>
        </w:tc>
        <w:tc>
          <w:tcPr>
            <w:tcW w:w="1840" w:type="dxa"/>
            <w:tcBorders>
              <w:top w:val="nil"/>
              <w:left w:val="nil"/>
              <w:bottom w:val="single" w:sz="4" w:space="0" w:color="auto"/>
              <w:right w:val="single" w:sz="4" w:space="0" w:color="auto"/>
            </w:tcBorders>
            <w:shd w:val="clear" w:color="auto" w:fill="auto"/>
            <w:vAlign w:val="center"/>
            <w:hideMark/>
          </w:tcPr>
          <w:p w14:paraId="047C5D83"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22%</w:t>
            </w:r>
          </w:p>
        </w:tc>
        <w:tc>
          <w:tcPr>
            <w:tcW w:w="1660" w:type="dxa"/>
            <w:tcBorders>
              <w:top w:val="nil"/>
              <w:left w:val="nil"/>
              <w:bottom w:val="single" w:sz="4" w:space="0" w:color="auto"/>
              <w:right w:val="single" w:sz="4" w:space="0" w:color="auto"/>
            </w:tcBorders>
            <w:shd w:val="clear" w:color="auto" w:fill="auto"/>
            <w:vAlign w:val="center"/>
            <w:hideMark/>
          </w:tcPr>
          <w:p w14:paraId="321C0F75"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21%</w:t>
            </w:r>
          </w:p>
        </w:tc>
        <w:tc>
          <w:tcPr>
            <w:tcW w:w="1560" w:type="dxa"/>
            <w:tcBorders>
              <w:top w:val="nil"/>
              <w:left w:val="nil"/>
              <w:bottom w:val="single" w:sz="4" w:space="0" w:color="auto"/>
              <w:right w:val="single" w:sz="4" w:space="0" w:color="auto"/>
            </w:tcBorders>
            <w:shd w:val="clear" w:color="auto" w:fill="auto"/>
            <w:vAlign w:val="center"/>
            <w:hideMark/>
          </w:tcPr>
          <w:p w14:paraId="7989BD10"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21%</w:t>
            </w:r>
          </w:p>
        </w:tc>
      </w:tr>
      <w:tr w:rsidR="00753AD8" w:rsidRPr="00753AD8" w14:paraId="300A805A"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919028B"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с утечкой теплоносителя</w:t>
            </w:r>
          </w:p>
        </w:tc>
        <w:tc>
          <w:tcPr>
            <w:tcW w:w="1500" w:type="dxa"/>
            <w:tcBorders>
              <w:top w:val="nil"/>
              <w:left w:val="nil"/>
              <w:bottom w:val="single" w:sz="4" w:space="0" w:color="auto"/>
              <w:right w:val="single" w:sz="4" w:space="0" w:color="auto"/>
            </w:tcBorders>
            <w:shd w:val="clear" w:color="auto" w:fill="auto"/>
            <w:vAlign w:val="center"/>
            <w:hideMark/>
          </w:tcPr>
          <w:p w14:paraId="2F83645E"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тыс. Гкал</w:t>
            </w:r>
          </w:p>
        </w:tc>
        <w:tc>
          <w:tcPr>
            <w:tcW w:w="1840" w:type="dxa"/>
            <w:tcBorders>
              <w:top w:val="nil"/>
              <w:left w:val="nil"/>
              <w:bottom w:val="single" w:sz="4" w:space="0" w:color="auto"/>
              <w:right w:val="single" w:sz="4" w:space="0" w:color="auto"/>
            </w:tcBorders>
            <w:shd w:val="clear" w:color="auto" w:fill="auto"/>
            <w:vAlign w:val="center"/>
            <w:hideMark/>
          </w:tcPr>
          <w:p w14:paraId="5EAE23C4"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0,179</w:t>
            </w:r>
          </w:p>
        </w:tc>
        <w:tc>
          <w:tcPr>
            <w:tcW w:w="1660" w:type="dxa"/>
            <w:tcBorders>
              <w:top w:val="nil"/>
              <w:left w:val="nil"/>
              <w:bottom w:val="single" w:sz="4" w:space="0" w:color="auto"/>
              <w:right w:val="single" w:sz="4" w:space="0" w:color="auto"/>
            </w:tcBorders>
            <w:shd w:val="clear" w:color="auto" w:fill="auto"/>
            <w:vAlign w:val="center"/>
            <w:hideMark/>
          </w:tcPr>
          <w:p w14:paraId="599F0A3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0,091</w:t>
            </w:r>
          </w:p>
        </w:tc>
        <w:tc>
          <w:tcPr>
            <w:tcW w:w="1560" w:type="dxa"/>
            <w:tcBorders>
              <w:top w:val="nil"/>
              <w:left w:val="nil"/>
              <w:bottom w:val="single" w:sz="4" w:space="0" w:color="auto"/>
              <w:right w:val="single" w:sz="4" w:space="0" w:color="auto"/>
            </w:tcBorders>
            <w:shd w:val="clear" w:color="auto" w:fill="auto"/>
            <w:vAlign w:val="center"/>
            <w:hideMark/>
          </w:tcPr>
          <w:p w14:paraId="4556DA8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0,153</w:t>
            </w:r>
          </w:p>
        </w:tc>
      </w:tr>
      <w:tr w:rsidR="00753AD8" w:rsidRPr="00753AD8" w14:paraId="65014AC8" w14:textId="77777777" w:rsidTr="00753AD8">
        <w:trPr>
          <w:trHeight w:val="51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DEADA95"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то же в % от отпуска тепловой энергии с коллекторов ИТЭ</w:t>
            </w:r>
          </w:p>
        </w:tc>
        <w:tc>
          <w:tcPr>
            <w:tcW w:w="1500" w:type="dxa"/>
            <w:tcBorders>
              <w:top w:val="nil"/>
              <w:left w:val="nil"/>
              <w:bottom w:val="single" w:sz="4" w:space="0" w:color="auto"/>
              <w:right w:val="single" w:sz="4" w:space="0" w:color="auto"/>
            </w:tcBorders>
            <w:shd w:val="clear" w:color="auto" w:fill="auto"/>
            <w:vAlign w:val="center"/>
            <w:hideMark/>
          </w:tcPr>
          <w:p w14:paraId="55D05075"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w:t>
            </w:r>
          </w:p>
        </w:tc>
        <w:tc>
          <w:tcPr>
            <w:tcW w:w="1840" w:type="dxa"/>
            <w:tcBorders>
              <w:top w:val="nil"/>
              <w:left w:val="nil"/>
              <w:bottom w:val="single" w:sz="4" w:space="0" w:color="auto"/>
              <w:right w:val="single" w:sz="4" w:space="0" w:color="auto"/>
            </w:tcBorders>
            <w:shd w:val="clear" w:color="auto" w:fill="auto"/>
            <w:vAlign w:val="center"/>
            <w:hideMark/>
          </w:tcPr>
          <w:p w14:paraId="33AB798A"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0,30%</w:t>
            </w:r>
          </w:p>
        </w:tc>
        <w:tc>
          <w:tcPr>
            <w:tcW w:w="1660" w:type="dxa"/>
            <w:tcBorders>
              <w:top w:val="nil"/>
              <w:left w:val="nil"/>
              <w:bottom w:val="single" w:sz="4" w:space="0" w:color="auto"/>
              <w:right w:val="single" w:sz="4" w:space="0" w:color="auto"/>
            </w:tcBorders>
            <w:shd w:val="clear" w:color="auto" w:fill="auto"/>
            <w:vAlign w:val="center"/>
            <w:hideMark/>
          </w:tcPr>
          <w:p w14:paraId="54625F3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0,14%</w:t>
            </w:r>
          </w:p>
        </w:tc>
        <w:tc>
          <w:tcPr>
            <w:tcW w:w="1560" w:type="dxa"/>
            <w:tcBorders>
              <w:top w:val="nil"/>
              <w:left w:val="nil"/>
              <w:bottom w:val="single" w:sz="4" w:space="0" w:color="auto"/>
              <w:right w:val="single" w:sz="4" w:space="0" w:color="auto"/>
            </w:tcBorders>
            <w:shd w:val="clear" w:color="auto" w:fill="auto"/>
            <w:vAlign w:val="center"/>
            <w:hideMark/>
          </w:tcPr>
          <w:p w14:paraId="5CEC0178"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0,23%</w:t>
            </w:r>
          </w:p>
        </w:tc>
      </w:tr>
      <w:tr w:rsidR="00753AD8" w:rsidRPr="00753AD8" w14:paraId="7186B7B0"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7D9ED3F6"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Потери теплоносителя</w:t>
            </w:r>
          </w:p>
        </w:tc>
        <w:tc>
          <w:tcPr>
            <w:tcW w:w="1500" w:type="dxa"/>
            <w:tcBorders>
              <w:top w:val="nil"/>
              <w:left w:val="nil"/>
              <w:bottom w:val="single" w:sz="4" w:space="0" w:color="auto"/>
              <w:right w:val="single" w:sz="4" w:space="0" w:color="auto"/>
            </w:tcBorders>
            <w:shd w:val="clear" w:color="auto" w:fill="auto"/>
            <w:vAlign w:val="center"/>
            <w:hideMark/>
          </w:tcPr>
          <w:p w14:paraId="5136877E"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тыс. м³</w:t>
            </w:r>
          </w:p>
        </w:tc>
        <w:tc>
          <w:tcPr>
            <w:tcW w:w="1840" w:type="dxa"/>
            <w:tcBorders>
              <w:top w:val="nil"/>
              <w:left w:val="nil"/>
              <w:bottom w:val="single" w:sz="4" w:space="0" w:color="auto"/>
              <w:right w:val="single" w:sz="4" w:space="0" w:color="auto"/>
            </w:tcBorders>
            <w:shd w:val="clear" w:color="auto" w:fill="auto"/>
            <w:vAlign w:val="center"/>
            <w:hideMark/>
          </w:tcPr>
          <w:p w14:paraId="33F8C1D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3,341</w:t>
            </w:r>
          </w:p>
        </w:tc>
        <w:tc>
          <w:tcPr>
            <w:tcW w:w="1660" w:type="dxa"/>
            <w:tcBorders>
              <w:top w:val="nil"/>
              <w:left w:val="nil"/>
              <w:bottom w:val="single" w:sz="4" w:space="0" w:color="auto"/>
              <w:right w:val="single" w:sz="4" w:space="0" w:color="auto"/>
            </w:tcBorders>
            <w:shd w:val="clear" w:color="auto" w:fill="auto"/>
            <w:vAlign w:val="center"/>
            <w:hideMark/>
          </w:tcPr>
          <w:p w14:paraId="69304EFB"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1,864</w:t>
            </w:r>
          </w:p>
        </w:tc>
        <w:tc>
          <w:tcPr>
            <w:tcW w:w="1560" w:type="dxa"/>
            <w:tcBorders>
              <w:top w:val="nil"/>
              <w:left w:val="nil"/>
              <w:bottom w:val="single" w:sz="4" w:space="0" w:color="auto"/>
              <w:right w:val="single" w:sz="4" w:space="0" w:color="auto"/>
            </w:tcBorders>
            <w:shd w:val="clear" w:color="auto" w:fill="auto"/>
            <w:vAlign w:val="center"/>
            <w:hideMark/>
          </w:tcPr>
          <w:p w14:paraId="7D52EE23"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2,904</w:t>
            </w:r>
          </w:p>
        </w:tc>
      </w:tr>
      <w:tr w:rsidR="00753AD8" w:rsidRPr="00753AD8" w14:paraId="243E1410"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841C842"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Расходы теплоносителя</w:t>
            </w:r>
          </w:p>
        </w:tc>
        <w:tc>
          <w:tcPr>
            <w:tcW w:w="1500" w:type="dxa"/>
            <w:tcBorders>
              <w:top w:val="nil"/>
              <w:left w:val="nil"/>
              <w:bottom w:val="single" w:sz="4" w:space="0" w:color="auto"/>
              <w:right w:val="single" w:sz="4" w:space="0" w:color="auto"/>
            </w:tcBorders>
            <w:shd w:val="clear" w:color="auto" w:fill="auto"/>
            <w:vAlign w:val="center"/>
            <w:hideMark/>
          </w:tcPr>
          <w:p w14:paraId="6EAC666A"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w:t>
            </w:r>
          </w:p>
        </w:tc>
        <w:tc>
          <w:tcPr>
            <w:tcW w:w="1840" w:type="dxa"/>
            <w:tcBorders>
              <w:top w:val="nil"/>
              <w:left w:val="nil"/>
              <w:bottom w:val="single" w:sz="4" w:space="0" w:color="auto"/>
              <w:right w:val="single" w:sz="4" w:space="0" w:color="auto"/>
            </w:tcBorders>
            <w:shd w:val="clear" w:color="auto" w:fill="auto"/>
            <w:vAlign w:val="center"/>
            <w:hideMark/>
          </w:tcPr>
          <w:p w14:paraId="66E1D390"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3576298</w:t>
            </w:r>
          </w:p>
        </w:tc>
        <w:tc>
          <w:tcPr>
            <w:tcW w:w="1660" w:type="dxa"/>
            <w:tcBorders>
              <w:top w:val="nil"/>
              <w:left w:val="nil"/>
              <w:bottom w:val="single" w:sz="4" w:space="0" w:color="auto"/>
              <w:right w:val="single" w:sz="4" w:space="0" w:color="auto"/>
            </w:tcBorders>
            <w:shd w:val="clear" w:color="auto" w:fill="auto"/>
            <w:vAlign w:val="center"/>
            <w:hideMark/>
          </w:tcPr>
          <w:p w14:paraId="007E1A40"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3745531</w:t>
            </w:r>
          </w:p>
        </w:tc>
        <w:tc>
          <w:tcPr>
            <w:tcW w:w="1560" w:type="dxa"/>
            <w:tcBorders>
              <w:top w:val="nil"/>
              <w:left w:val="nil"/>
              <w:bottom w:val="single" w:sz="4" w:space="0" w:color="auto"/>
              <w:right w:val="single" w:sz="4" w:space="0" w:color="auto"/>
            </w:tcBorders>
            <w:shd w:val="clear" w:color="auto" w:fill="auto"/>
            <w:vAlign w:val="center"/>
            <w:hideMark/>
          </w:tcPr>
          <w:p w14:paraId="00C1C20D"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3891749</w:t>
            </w:r>
          </w:p>
        </w:tc>
      </w:tr>
      <w:tr w:rsidR="00753AD8" w:rsidRPr="00753AD8" w14:paraId="63800429"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7C9476A5"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то же в % от циркуляции теплоносителя</w:t>
            </w:r>
          </w:p>
        </w:tc>
        <w:tc>
          <w:tcPr>
            <w:tcW w:w="1500" w:type="dxa"/>
            <w:tcBorders>
              <w:top w:val="nil"/>
              <w:left w:val="nil"/>
              <w:bottom w:val="single" w:sz="4" w:space="0" w:color="auto"/>
              <w:right w:val="single" w:sz="4" w:space="0" w:color="auto"/>
            </w:tcBorders>
            <w:shd w:val="clear" w:color="auto" w:fill="auto"/>
            <w:vAlign w:val="center"/>
            <w:hideMark/>
          </w:tcPr>
          <w:p w14:paraId="66989EC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w:t>
            </w:r>
          </w:p>
        </w:tc>
        <w:tc>
          <w:tcPr>
            <w:tcW w:w="1840" w:type="dxa"/>
            <w:tcBorders>
              <w:top w:val="nil"/>
              <w:left w:val="nil"/>
              <w:bottom w:val="single" w:sz="4" w:space="0" w:color="auto"/>
              <w:right w:val="single" w:sz="4" w:space="0" w:color="auto"/>
            </w:tcBorders>
            <w:shd w:val="clear" w:color="auto" w:fill="auto"/>
            <w:vAlign w:val="center"/>
            <w:hideMark/>
          </w:tcPr>
          <w:p w14:paraId="080FF9B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0,09%</w:t>
            </w:r>
          </w:p>
        </w:tc>
        <w:tc>
          <w:tcPr>
            <w:tcW w:w="1660" w:type="dxa"/>
            <w:tcBorders>
              <w:top w:val="nil"/>
              <w:left w:val="nil"/>
              <w:bottom w:val="single" w:sz="4" w:space="0" w:color="auto"/>
              <w:right w:val="single" w:sz="4" w:space="0" w:color="auto"/>
            </w:tcBorders>
            <w:shd w:val="clear" w:color="auto" w:fill="auto"/>
            <w:vAlign w:val="center"/>
            <w:hideMark/>
          </w:tcPr>
          <w:p w14:paraId="67EB5E2E"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0,05%</w:t>
            </w:r>
          </w:p>
        </w:tc>
        <w:tc>
          <w:tcPr>
            <w:tcW w:w="1560" w:type="dxa"/>
            <w:tcBorders>
              <w:top w:val="nil"/>
              <w:left w:val="nil"/>
              <w:bottom w:val="single" w:sz="4" w:space="0" w:color="auto"/>
              <w:right w:val="single" w:sz="4" w:space="0" w:color="auto"/>
            </w:tcBorders>
            <w:shd w:val="clear" w:color="auto" w:fill="auto"/>
            <w:vAlign w:val="center"/>
            <w:hideMark/>
          </w:tcPr>
          <w:p w14:paraId="4B890B3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0,07%</w:t>
            </w:r>
          </w:p>
        </w:tc>
      </w:tr>
      <w:tr w:rsidR="00753AD8" w:rsidRPr="00753AD8" w14:paraId="71CAFC4A"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412C882A"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Удельный расход теплоносителя</w:t>
            </w:r>
          </w:p>
        </w:tc>
        <w:tc>
          <w:tcPr>
            <w:tcW w:w="1500" w:type="dxa"/>
            <w:tcBorders>
              <w:top w:val="nil"/>
              <w:left w:val="nil"/>
              <w:bottom w:val="single" w:sz="4" w:space="0" w:color="auto"/>
              <w:right w:val="single" w:sz="4" w:space="0" w:color="auto"/>
            </w:tcBorders>
            <w:shd w:val="clear" w:color="auto" w:fill="auto"/>
            <w:vAlign w:val="center"/>
            <w:hideMark/>
          </w:tcPr>
          <w:p w14:paraId="647082FB"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тонн/Гкал</w:t>
            </w:r>
          </w:p>
        </w:tc>
        <w:tc>
          <w:tcPr>
            <w:tcW w:w="1840" w:type="dxa"/>
            <w:tcBorders>
              <w:top w:val="nil"/>
              <w:left w:val="nil"/>
              <w:bottom w:val="single" w:sz="4" w:space="0" w:color="auto"/>
              <w:right w:val="single" w:sz="4" w:space="0" w:color="auto"/>
            </w:tcBorders>
            <w:shd w:val="clear" w:color="auto" w:fill="auto"/>
            <w:vAlign w:val="center"/>
            <w:hideMark/>
          </w:tcPr>
          <w:p w14:paraId="4B5DBB3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60,09</w:t>
            </w:r>
          </w:p>
        </w:tc>
        <w:tc>
          <w:tcPr>
            <w:tcW w:w="1660" w:type="dxa"/>
            <w:tcBorders>
              <w:top w:val="nil"/>
              <w:left w:val="nil"/>
              <w:bottom w:val="single" w:sz="4" w:space="0" w:color="auto"/>
              <w:right w:val="single" w:sz="4" w:space="0" w:color="auto"/>
            </w:tcBorders>
            <w:shd w:val="clear" w:color="auto" w:fill="auto"/>
            <w:vAlign w:val="center"/>
            <w:hideMark/>
          </w:tcPr>
          <w:p w14:paraId="65E3F343"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56,07</w:t>
            </w:r>
          </w:p>
        </w:tc>
        <w:tc>
          <w:tcPr>
            <w:tcW w:w="1560" w:type="dxa"/>
            <w:tcBorders>
              <w:top w:val="nil"/>
              <w:left w:val="nil"/>
              <w:bottom w:val="single" w:sz="4" w:space="0" w:color="auto"/>
              <w:right w:val="single" w:sz="4" w:space="0" w:color="auto"/>
            </w:tcBorders>
            <w:shd w:val="clear" w:color="auto" w:fill="auto"/>
            <w:vAlign w:val="center"/>
            <w:hideMark/>
          </w:tcPr>
          <w:p w14:paraId="74F839B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57,46</w:t>
            </w:r>
          </w:p>
        </w:tc>
      </w:tr>
      <w:tr w:rsidR="00753AD8" w:rsidRPr="00753AD8" w14:paraId="6520CCA1"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33DA8C8"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Удельный расход электроэнергии</w:t>
            </w:r>
          </w:p>
        </w:tc>
        <w:tc>
          <w:tcPr>
            <w:tcW w:w="1500" w:type="dxa"/>
            <w:tcBorders>
              <w:top w:val="nil"/>
              <w:left w:val="nil"/>
              <w:bottom w:val="single" w:sz="4" w:space="0" w:color="auto"/>
              <w:right w:val="single" w:sz="4" w:space="0" w:color="auto"/>
            </w:tcBorders>
            <w:shd w:val="clear" w:color="auto" w:fill="auto"/>
            <w:vAlign w:val="center"/>
            <w:hideMark/>
          </w:tcPr>
          <w:p w14:paraId="3F80CAE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кВт-ч/Гкал</w:t>
            </w:r>
          </w:p>
        </w:tc>
        <w:tc>
          <w:tcPr>
            <w:tcW w:w="1840" w:type="dxa"/>
            <w:tcBorders>
              <w:top w:val="nil"/>
              <w:left w:val="nil"/>
              <w:bottom w:val="single" w:sz="4" w:space="0" w:color="auto"/>
              <w:right w:val="single" w:sz="4" w:space="0" w:color="auto"/>
            </w:tcBorders>
            <w:shd w:val="clear" w:color="auto" w:fill="auto"/>
            <w:vAlign w:val="center"/>
            <w:hideMark/>
          </w:tcPr>
          <w:p w14:paraId="4AF526B5"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 </w:t>
            </w:r>
          </w:p>
        </w:tc>
        <w:tc>
          <w:tcPr>
            <w:tcW w:w="1660" w:type="dxa"/>
            <w:tcBorders>
              <w:top w:val="nil"/>
              <w:left w:val="nil"/>
              <w:bottom w:val="single" w:sz="4" w:space="0" w:color="auto"/>
              <w:right w:val="single" w:sz="4" w:space="0" w:color="auto"/>
            </w:tcBorders>
            <w:shd w:val="clear" w:color="auto" w:fill="auto"/>
            <w:vAlign w:val="center"/>
            <w:hideMark/>
          </w:tcPr>
          <w:p w14:paraId="39DAD455"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 </w:t>
            </w:r>
          </w:p>
        </w:tc>
        <w:tc>
          <w:tcPr>
            <w:tcW w:w="1560" w:type="dxa"/>
            <w:tcBorders>
              <w:top w:val="nil"/>
              <w:left w:val="nil"/>
              <w:bottom w:val="single" w:sz="4" w:space="0" w:color="auto"/>
              <w:right w:val="single" w:sz="4" w:space="0" w:color="auto"/>
            </w:tcBorders>
            <w:shd w:val="clear" w:color="auto" w:fill="auto"/>
            <w:vAlign w:val="center"/>
            <w:hideMark/>
          </w:tcPr>
          <w:p w14:paraId="1B108DE8"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 </w:t>
            </w:r>
          </w:p>
        </w:tc>
      </w:tr>
      <w:tr w:rsidR="00753AD8" w:rsidRPr="00753AD8" w14:paraId="62960485"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657240A"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Фактический радиус теплоснабжения</w:t>
            </w:r>
          </w:p>
        </w:tc>
        <w:tc>
          <w:tcPr>
            <w:tcW w:w="1500" w:type="dxa"/>
            <w:tcBorders>
              <w:top w:val="nil"/>
              <w:left w:val="nil"/>
              <w:bottom w:val="single" w:sz="4" w:space="0" w:color="auto"/>
              <w:right w:val="single" w:sz="4" w:space="0" w:color="auto"/>
            </w:tcBorders>
            <w:shd w:val="clear" w:color="auto" w:fill="auto"/>
            <w:vAlign w:val="center"/>
            <w:hideMark/>
          </w:tcPr>
          <w:p w14:paraId="480E6E85"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км</w:t>
            </w:r>
          </w:p>
        </w:tc>
        <w:tc>
          <w:tcPr>
            <w:tcW w:w="1840" w:type="dxa"/>
            <w:tcBorders>
              <w:top w:val="nil"/>
              <w:left w:val="nil"/>
              <w:bottom w:val="single" w:sz="4" w:space="0" w:color="auto"/>
              <w:right w:val="single" w:sz="4" w:space="0" w:color="auto"/>
            </w:tcBorders>
            <w:shd w:val="clear" w:color="auto" w:fill="auto"/>
            <w:vAlign w:val="center"/>
            <w:hideMark/>
          </w:tcPr>
          <w:p w14:paraId="6CB2CAD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3,144</w:t>
            </w:r>
          </w:p>
        </w:tc>
        <w:tc>
          <w:tcPr>
            <w:tcW w:w="1660" w:type="dxa"/>
            <w:tcBorders>
              <w:top w:val="nil"/>
              <w:left w:val="nil"/>
              <w:bottom w:val="single" w:sz="4" w:space="0" w:color="auto"/>
              <w:right w:val="single" w:sz="4" w:space="0" w:color="auto"/>
            </w:tcBorders>
            <w:shd w:val="clear" w:color="auto" w:fill="auto"/>
            <w:vAlign w:val="center"/>
            <w:hideMark/>
          </w:tcPr>
          <w:p w14:paraId="221BA05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3,144</w:t>
            </w:r>
          </w:p>
        </w:tc>
        <w:tc>
          <w:tcPr>
            <w:tcW w:w="1560" w:type="dxa"/>
            <w:tcBorders>
              <w:top w:val="nil"/>
              <w:left w:val="nil"/>
              <w:bottom w:val="single" w:sz="4" w:space="0" w:color="auto"/>
              <w:right w:val="single" w:sz="4" w:space="0" w:color="auto"/>
            </w:tcBorders>
            <w:shd w:val="clear" w:color="auto" w:fill="auto"/>
            <w:vAlign w:val="center"/>
            <w:hideMark/>
          </w:tcPr>
          <w:p w14:paraId="18E349E1"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3,144</w:t>
            </w:r>
          </w:p>
        </w:tc>
      </w:tr>
      <w:tr w:rsidR="00753AD8" w:rsidRPr="00753AD8" w14:paraId="7B5ECF1F" w14:textId="77777777" w:rsidTr="00753AD8">
        <w:trPr>
          <w:trHeight w:val="76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0708A32D"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Температура теплоносителя в подающем теплопроводе, принятая для проектирования тепловых сетей</w:t>
            </w:r>
          </w:p>
        </w:tc>
        <w:tc>
          <w:tcPr>
            <w:tcW w:w="1500" w:type="dxa"/>
            <w:tcBorders>
              <w:top w:val="nil"/>
              <w:left w:val="nil"/>
              <w:bottom w:val="single" w:sz="4" w:space="0" w:color="auto"/>
              <w:right w:val="single" w:sz="4" w:space="0" w:color="auto"/>
            </w:tcBorders>
            <w:shd w:val="clear" w:color="auto" w:fill="auto"/>
            <w:vAlign w:val="center"/>
            <w:hideMark/>
          </w:tcPr>
          <w:p w14:paraId="7168A9DF"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ºС</w:t>
            </w:r>
          </w:p>
        </w:tc>
        <w:tc>
          <w:tcPr>
            <w:tcW w:w="1840" w:type="dxa"/>
            <w:tcBorders>
              <w:top w:val="nil"/>
              <w:left w:val="nil"/>
              <w:bottom w:val="single" w:sz="4" w:space="0" w:color="auto"/>
              <w:right w:val="single" w:sz="4" w:space="0" w:color="auto"/>
            </w:tcBorders>
            <w:shd w:val="clear" w:color="auto" w:fill="auto"/>
            <w:vAlign w:val="center"/>
            <w:hideMark/>
          </w:tcPr>
          <w:p w14:paraId="5749B683" w14:textId="71B9CD5B" w:rsidR="00753AD8" w:rsidRPr="00753AD8" w:rsidRDefault="00753AD8" w:rsidP="00753AD8">
            <w:pPr>
              <w:widowControl/>
              <w:contextualSpacing w:val="0"/>
              <w:rPr>
                <w:color w:val="000000"/>
                <w:szCs w:val="20"/>
                <w:lang w:eastAsia="ru-RU"/>
              </w:rPr>
            </w:pPr>
            <w:r w:rsidRPr="00753AD8">
              <w:rPr>
                <w:color w:val="000000"/>
                <w:szCs w:val="20"/>
                <w:lang w:eastAsia="ru-RU"/>
              </w:rPr>
              <w:t>1</w:t>
            </w:r>
            <w:r w:rsidR="00854B41">
              <w:rPr>
                <w:color w:val="000000"/>
                <w:szCs w:val="20"/>
                <w:lang w:val="en-US" w:eastAsia="ru-RU"/>
              </w:rPr>
              <w:t>1</w:t>
            </w:r>
            <w:r w:rsidRPr="00753AD8">
              <w:rPr>
                <w:color w:val="000000"/>
                <w:szCs w:val="20"/>
                <w:lang w:eastAsia="ru-RU"/>
              </w:rPr>
              <w:t>0</w:t>
            </w:r>
          </w:p>
        </w:tc>
        <w:tc>
          <w:tcPr>
            <w:tcW w:w="1660" w:type="dxa"/>
            <w:tcBorders>
              <w:top w:val="nil"/>
              <w:left w:val="nil"/>
              <w:bottom w:val="single" w:sz="4" w:space="0" w:color="auto"/>
              <w:right w:val="single" w:sz="4" w:space="0" w:color="auto"/>
            </w:tcBorders>
            <w:shd w:val="clear" w:color="auto" w:fill="auto"/>
            <w:vAlign w:val="center"/>
            <w:hideMark/>
          </w:tcPr>
          <w:p w14:paraId="41EBAC03" w14:textId="50429E54" w:rsidR="00753AD8" w:rsidRPr="00753AD8" w:rsidRDefault="00753AD8" w:rsidP="00753AD8">
            <w:pPr>
              <w:widowControl/>
              <w:contextualSpacing w:val="0"/>
              <w:rPr>
                <w:color w:val="000000"/>
                <w:szCs w:val="20"/>
                <w:lang w:eastAsia="ru-RU"/>
              </w:rPr>
            </w:pPr>
            <w:r w:rsidRPr="00753AD8">
              <w:rPr>
                <w:color w:val="000000"/>
                <w:szCs w:val="20"/>
                <w:lang w:eastAsia="ru-RU"/>
              </w:rPr>
              <w:t>1</w:t>
            </w:r>
            <w:r w:rsidR="00854B41">
              <w:rPr>
                <w:color w:val="000000"/>
                <w:szCs w:val="20"/>
                <w:lang w:val="en-US" w:eastAsia="ru-RU"/>
              </w:rPr>
              <w:t>1</w:t>
            </w:r>
            <w:r w:rsidRPr="00753AD8">
              <w:rPr>
                <w:color w:val="000000"/>
                <w:szCs w:val="20"/>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14:paraId="0932C290" w14:textId="52A3B58F" w:rsidR="00753AD8" w:rsidRPr="00753AD8" w:rsidRDefault="00753AD8" w:rsidP="00753AD8">
            <w:pPr>
              <w:widowControl/>
              <w:contextualSpacing w:val="0"/>
              <w:rPr>
                <w:color w:val="000000"/>
                <w:szCs w:val="20"/>
                <w:lang w:eastAsia="ru-RU"/>
              </w:rPr>
            </w:pPr>
            <w:r w:rsidRPr="00753AD8">
              <w:rPr>
                <w:color w:val="000000"/>
                <w:szCs w:val="20"/>
                <w:lang w:eastAsia="ru-RU"/>
              </w:rPr>
              <w:t>1</w:t>
            </w:r>
            <w:r w:rsidR="00854B41">
              <w:rPr>
                <w:color w:val="000000"/>
                <w:szCs w:val="20"/>
                <w:lang w:val="en-US" w:eastAsia="ru-RU"/>
              </w:rPr>
              <w:t>1</w:t>
            </w:r>
            <w:r w:rsidRPr="00753AD8">
              <w:rPr>
                <w:color w:val="000000"/>
                <w:szCs w:val="20"/>
                <w:lang w:eastAsia="ru-RU"/>
              </w:rPr>
              <w:t>0</w:t>
            </w:r>
          </w:p>
        </w:tc>
      </w:tr>
      <w:tr w:rsidR="00753AD8" w:rsidRPr="00753AD8" w14:paraId="733400AA" w14:textId="77777777" w:rsidTr="00753AD8">
        <w:trPr>
          <w:trHeight w:val="102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7F3CDD08"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Разность температур теплоносителя в подающей и обратной тепломагистрали при расчетной температуре наружного воздуха, в т.ч.</w:t>
            </w:r>
          </w:p>
        </w:tc>
        <w:tc>
          <w:tcPr>
            <w:tcW w:w="1500" w:type="dxa"/>
            <w:tcBorders>
              <w:top w:val="nil"/>
              <w:left w:val="nil"/>
              <w:bottom w:val="single" w:sz="4" w:space="0" w:color="auto"/>
              <w:right w:val="single" w:sz="4" w:space="0" w:color="auto"/>
            </w:tcBorders>
            <w:shd w:val="clear" w:color="auto" w:fill="auto"/>
            <w:vAlign w:val="center"/>
            <w:hideMark/>
          </w:tcPr>
          <w:p w14:paraId="5CF87703"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ºС</w:t>
            </w:r>
          </w:p>
        </w:tc>
        <w:tc>
          <w:tcPr>
            <w:tcW w:w="1840" w:type="dxa"/>
            <w:tcBorders>
              <w:top w:val="nil"/>
              <w:left w:val="nil"/>
              <w:bottom w:val="single" w:sz="4" w:space="0" w:color="auto"/>
              <w:right w:val="single" w:sz="4" w:space="0" w:color="auto"/>
            </w:tcBorders>
            <w:shd w:val="clear" w:color="auto" w:fill="auto"/>
            <w:vAlign w:val="center"/>
            <w:hideMark/>
          </w:tcPr>
          <w:p w14:paraId="42FA98B7" w14:textId="4519681B"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c>
          <w:tcPr>
            <w:tcW w:w="1660" w:type="dxa"/>
            <w:tcBorders>
              <w:top w:val="nil"/>
              <w:left w:val="nil"/>
              <w:bottom w:val="single" w:sz="4" w:space="0" w:color="auto"/>
              <w:right w:val="single" w:sz="4" w:space="0" w:color="auto"/>
            </w:tcBorders>
            <w:shd w:val="clear" w:color="auto" w:fill="auto"/>
            <w:vAlign w:val="center"/>
            <w:hideMark/>
          </w:tcPr>
          <w:p w14:paraId="22C16A2A" w14:textId="5BB959CE"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c>
          <w:tcPr>
            <w:tcW w:w="1560" w:type="dxa"/>
            <w:tcBorders>
              <w:top w:val="nil"/>
              <w:left w:val="nil"/>
              <w:bottom w:val="single" w:sz="4" w:space="0" w:color="auto"/>
              <w:right w:val="single" w:sz="4" w:space="0" w:color="auto"/>
            </w:tcBorders>
            <w:shd w:val="clear" w:color="auto" w:fill="auto"/>
            <w:vAlign w:val="center"/>
            <w:hideMark/>
          </w:tcPr>
          <w:p w14:paraId="7112A43F" w14:textId="4C441B26"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r>
      <w:tr w:rsidR="00753AD8" w:rsidRPr="00753AD8" w14:paraId="51D5C5BF"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2D0A7CA9"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нормативная</w:t>
            </w:r>
          </w:p>
        </w:tc>
        <w:tc>
          <w:tcPr>
            <w:tcW w:w="1500" w:type="dxa"/>
            <w:tcBorders>
              <w:top w:val="nil"/>
              <w:left w:val="nil"/>
              <w:bottom w:val="single" w:sz="4" w:space="0" w:color="auto"/>
              <w:right w:val="single" w:sz="4" w:space="0" w:color="auto"/>
            </w:tcBorders>
            <w:shd w:val="clear" w:color="auto" w:fill="auto"/>
            <w:vAlign w:val="center"/>
            <w:hideMark/>
          </w:tcPr>
          <w:p w14:paraId="065D1F7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ºС</w:t>
            </w:r>
          </w:p>
        </w:tc>
        <w:tc>
          <w:tcPr>
            <w:tcW w:w="1840" w:type="dxa"/>
            <w:tcBorders>
              <w:top w:val="nil"/>
              <w:left w:val="nil"/>
              <w:bottom w:val="single" w:sz="4" w:space="0" w:color="auto"/>
              <w:right w:val="single" w:sz="4" w:space="0" w:color="auto"/>
            </w:tcBorders>
            <w:shd w:val="clear" w:color="auto" w:fill="auto"/>
            <w:vAlign w:val="center"/>
            <w:hideMark/>
          </w:tcPr>
          <w:p w14:paraId="3D8CB0F5" w14:textId="0501CE18"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c>
          <w:tcPr>
            <w:tcW w:w="1660" w:type="dxa"/>
            <w:tcBorders>
              <w:top w:val="nil"/>
              <w:left w:val="nil"/>
              <w:bottom w:val="single" w:sz="4" w:space="0" w:color="auto"/>
              <w:right w:val="single" w:sz="4" w:space="0" w:color="auto"/>
            </w:tcBorders>
            <w:shd w:val="clear" w:color="auto" w:fill="auto"/>
            <w:vAlign w:val="center"/>
            <w:hideMark/>
          </w:tcPr>
          <w:p w14:paraId="596D7E98" w14:textId="4503C61E"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c>
          <w:tcPr>
            <w:tcW w:w="1560" w:type="dxa"/>
            <w:tcBorders>
              <w:top w:val="nil"/>
              <w:left w:val="nil"/>
              <w:bottom w:val="single" w:sz="4" w:space="0" w:color="auto"/>
              <w:right w:val="single" w:sz="4" w:space="0" w:color="auto"/>
            </w:tcBorders>
            <w:shd w:val="clear" w:color="auto" w:fill="auto"/>
            <w:vAlign w:val="center"/>
            <w:hideMark/>
          </w:tcPr>
          <w:p w14:paraId="589E7405" w14:textId="7834B667" w:rsidR="00753AD8" w:rsidRPr="00854B41" w:rsidRDefault="00854B41" w:rsidP="00753AD8">
            <w:pPr>
              <w:widowControl/>
              <w:contextualSpacing w:val="0"/>
              <w:rPr>
                <w:color w:val="000000"/>
                <w:szCs w:val="20"/>
                <w:lang w:val="en-US" w:eastAsia="ru-RU"/>
              </w:rPr>
            </w:pPr>
            <w:r>
              <w:rPr>
                <w:color w:val="000000"/>
                <w:szCs w:val="20"/>
                <w:lang w:val="en-US" w:eastAsia="ru-RU"/>
              </w:rPr>
              <w:t>40</w:t>
            </w:r>
          </w:p>
        </w:tc>
      </w:tr>
      <w:tr w:rsidR="00753AD8" w:rsidRPr="00753AD8" w14:paraId="28D429D5" w14:textId="77777777" w:rsidTr="00753AD8">
        <w:trPr>
          <w:trHeight w:val="510"/>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11019BD" w14:textId="0253F759" w:rsidR="00753AD8" w:rsidRPr="00753AD8" w:rsidRDefault="00753AD8" w:rsidP="00753AD8">
            <w:pPr>
              <w:widowControl/>
              <w:contextualSpacing w:val="0"/>
              <w:jc w:val="left"/>
              <w:rPr>
                <w:color w:val="000000"/>
                <w:szCs w:val="20"/>
                <w:lang w:eastAsia="ru-RU"/>
              </w:rPr>
            </w:pPr>
            <w:r w:rsidRPr="00753AD8">
              <w:rPr>
                <w:color w:val="000000"/>
                <w:szCs w:val="20"/>
                <w:lang w:eastAsia="ru-RU"/>
              </w:rPr>
              <w:t>фактическая, в период достигнутого максимума тепловой</w:t>
            </w:r>
            <w:r w:rsidR="00A51848">
              <w:rPr>
                <w:color w:val="000000"/>
                <w:szCs w:val="20"/>
                <w:lang w:eastAsia="ru-RU"/>
              </w:rPr>
              <w:t xml:space="preserve"> </w:t>
            </w:r>
            <w:r w:rsidRPr="00753AD8">
              <w:rPr>
                <w:color w:val="000000"/>
                <w:szCs w:val="20"/>
                <w:lang w:eastAsia="ru-RU"/>
              </w:rPr>
              <w:t>нагрузки</w:t>
            </w:r>
          </w:p>
        </w:tc>
        <w:tc>
          <w:tcPr>
            <w:tcW w:w="1500" w:type="dxa"/>
            <w:tcBorders>
              <w:top w:val="nil"/>
              <w:left w:val="nil"/>
              <w:bottom w:val="single" w:sz="4" w:space="0" w:color="auto"/>
              <w:right w:val="single" w:sz="4" w:space="0" w:color="auto"/>
            </w:tcBorders>
            <w:shd w:val="clear" w:color="auto" w:fill="auto"/>
            <w:vAlign w:val="center"/>
            <w:hideMark/>
          </w:tcPr>
          <w:p w14:paraId="31B829F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ºС</w:t>
            </w:r>
          </w:p>
        </w:tc>
        <w:tc>
          <w:tcPr>
            <w:tcW w:w="1840" w:type="dxa"/>
            <w:tcBorders>
              <w:top w:val="nil"/>
              <w:left w:val="nil"/>
              <w:bottom w:val="single" w:sz="4" w:space="0" w:color="auto"/>
              <w:right w:val="single" w:sz="4" w:space="0" w:color="auto"/>
            </w:tcBorders>
            <w:shd w:val="clear" w:color="auto" w:fill="auto"/>
            <w:vAlign w:val="center"/>
            <w:hideMark/>
          </w:tcPr>
          <w:p w14:paraId="012F05C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26</w:t>
            </w:r>
          </w:p>
        </w:tc>
        <w:tc>
          <w:tcPr>
            <w:tcW w:w="1660" w:type="dxa"/>
            <w:tcBorders>
              <w:top w:val="nil"/>
              <w:left w:val="nil"/>
              <w:bottom w:val="single" w:sz="4" w:space="0" w:color="auto"/>
              <w:right w:val="single" w:sz="4" w:space="0" w:color="auto"/>
            </w:tcBorders>
            <w:shd w:val="clear" w:color="auto" w:fill="auto"/>
            <w:vAlign w:val="center"/>
            <w:hideMark/>
          </w:tcPr>
          <w:p w14:paraId="03FD98B6"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27</w:t>
            </w:r>
          </w:p>
        </w:tc>
        <w:tc>
          <w:tcPr>
            <w:tcW w:w="1560" w:type="dxa"/>
            <w:tcBorders>
              <w:top w:val="nil"/>
              <w:left w:val="nil"/>
              <w:bottom w:val="single" w:sz="4" w:space="0" w:color="auto"/>
              <w:right w:val="single" w:sz="4" w:space="0" w:color="auto"/>
            </w:tcBorders>
            <w:shd w:val="clear" w:color="auto" w:fill="auto"/>
            <w:vAlign w:val="center"/>
            <w:hideMark/>
          </w:tcPr>
          <w:p w14:paraId="32D8236F"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27</w:t>
            </w:r>
          </w:p>
        </w:tc>
      </w:tr>
      <w:tr w:rsidR="00753AD8" w:rsidRPr="00753AD8" w14:paraId="6306B3DD" w14:textId="77777777" w:rsidTr="00753AD8">
        <w:trPr>
          <w:trHeight w:val="25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6E559606" w14:textId="77777777" w:rsidR="00753AD8" w:rsidRPr="00753AD8" w:rsidRDefault="00753AD8" w:rsidP="00753AD8">
            <w:pPr>
              <w:widowControl/>
              <w:contextualSpacing w:val="0"/>
              <w:jc w:val="left"/>
              <w:rPr>
                <w:color w:val="000000"/>
                <w:szCs w:val="20"/>
                <w:lang w:eastAsia="ru-RU"/>
              </w:rPr>
            </w:pPr>
            <w:r w:rsidRPr="00753AD8">
              <w:rPr>
                <w:color w:val="000000"/>
                <w:szCs w:val="20"/>
                <w:lang w:eastAsia="ru-RU"/>
              </w:rPr>
              <w:t>Присоединенная нагрузка</w:t>
            </w:r>
          </w:p>
        </w:tc>
        <w:tc>
          <w:tcPr>
            <w:tcW w:w="1500" w:type="dxa"/>
            <w:tcBorders>
              <w:top w:val="nil"/>
              <w:left w:val="nil"/>
              <w:bottom w:val="single" w:sz="4" w:space="0" w:color="auto"/>
              <w:right w:val="single" w:sz="4" w:space="0" w:color="auto"/>
            </w:tcBorders>
            <w:shd w:val="clear" w:color="auto" w:fill="auto"/>
            <w:vAlign w:val="center"/>
            <w:hideMark/>
          </w:tcPr>
          <w:p w14:paraId="64694ADE"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Гкал/ч</w:t>
            </w:r>
          </w:p>
        </w:tc>
        <w:tc>
          <w:tcPr>
            <w:tcW w:w="1840" w:type="dxa"/>
            <w:tcBorders>
              <w:top w:val="nil"/>
              <w:left w:val="nil"/>
              <w:bottom w:val="single" w:sz="4" w:space="0" w:color="auto"/>
              <w:right w:val="single" w:sz="4" w:space="0" w:color="auto"/>
            </w:tcBorders>
            <w:shd w:val="clear" w:color="auto" w:fill="auto"/>
            <w:vAlign w:val="center"/>
            <w:hideMark/>
          </w:tcPr>
          <w:p w14:paraId="366A116C"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25,77</w:t>
            </w:r>
          </w:p>
        </w:tc>
        <w:tc>
          <w:tcPr>
            <w:tcW w:w="1660" w:type="dxa"/>
            <w:tcBorders>
              <w:top w:val="nil"/>
              <w:left w:val="nil"/>
              <w:bottom w:val="single" w:sz="4" w:space="0" w:color="auto"/>
              <w:right w:val="single" w:sz="4" w:space="0" w:color="auto"/>
            </w:tcBorders>
            <w:shd w:val="clear" w:color="auto" w:fill="auto"/>
            <w:vAlign w:val="center"/>
            <w:hideMark/>
          </w:tcPr>
          <w:p w14:paraId="1E2B2FDB"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25,77</w:t>
            </w:r>
          </w:p>
        </w:tc>
        <w:tc>
          <w:tcPr>
            <w:tcW w:w="1560" w:type="dxa"/>
            <w:tcBorders>
              <w:top w:val="nil"/>
              <w:left w:val="nil"/>
              <w:bottom w:val="single" w:sz="4" w:space="0" w:color="auto"/>
              <w:right w:val="single" w:sz="4" w:space="0" w:color="auto"/>
            </w:tcBorders>
            <w:shd w:val="clear" w:color="auto" w:fill="auto"/>
            <w:vAlign w:val="center"/>
            <w:hideMark/>
          </w:tcPr>
          <w:p w14:paraId="79D7B34E"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25,77</w:t>
            </w:r>
          </w:p>
        </w:tc>
      </w:tr>
      <w:tr w:rsidR="00B1370B" w:rsidRPr="00753AD8" w14:paraId="2120D2F8" w14:textId="77777777" w:rsidTr="00B1370B">
        <w:trPr>
          <w:trHeight w:val="765"/>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132F214B" w14:textId="77777777" w:rsidR="00B1370B" w:rsidRPr="00753AD8" w:rsidRDefault="00B1370B" w:rsidP="00B1370B">
            <w:pPr>
              <w:widowControl/>
              <w:contextualSpacing w:val="0"/>
              <w:jc w:val="left"/>
              <w:rPr>
                <w:color w:val="000000"/>
                <w:szCs w:val="20"/>
                <w:lang w:eastAsia="ru-RU"/>
              </w:rPr>
            </w:pPr>
            <w:r w:rsidRPr="00753AD8">
              <w:rPr>
                <w:color w:val="000000"/>
                <w:szCs w:val="20"/>
                <w:lang w:eastAsia="ru-RU"/>
              </w:rPr>
              <w:t>Средневзвешенная плотность тепловой нагрузки в зоне действия источника тепловой энергии</w:t>
            </w:r>
          </w:p>
        </w:tc>
        <w:tc>
          <w:tcPr>
            <w:tcW w:w="1500" w:type="dxa"/>
            <w:tcBorders>
              <w:top w:val="nil"/>
              <w:left w:val="nil"/>
              <w:bottom w:val="single" w:sz="4" w:space="0" w:color="auto"/>
              <w:right w:val="single" w:sz="4" w:space="0" w:color="auto"/>
            </w:tcBorders>
            <w:shd w:val="clear" w:color="auto" w:fill="auto"/>
            <w:vAlign w:val="center"/>
            <w:hideMark/>
          </w:tcPr>
          <w:p w14:paraId="121D0554" w14:textId="77777777" w:rsidR="00B1370B" w:rsidRPr="00753AD8" w:rsidRDefault="00B1370B" w:rsidP="00B1370B">
            <w:pPr>
              <w:widowControl/>
              <w:contextualSpacing w:val="0"/>
              <w:rPr>
                <w:color w:val="000000"/>
                <w:szCs w:val="20"/>
                <w:lang w:eastAsia="ru-RU"/>
              </w:rPr>
            </w:pPr>
            <w:r w:rsidRPr="00753AD8">
              <w:rPr>
                <w:color w:val="000000"/>
                <w:szCs w:val="20"/>
                <w:lang w:eastAsia="ru-RU"/>
              </w:rPr>
              <w:t>Гкал/ч/км²</w:t>
            </w:r>
          </w:p>
        </w:tc>
        <w:tc>
          <w:tcPr>
            <w:tcW w:w="1840" w:type="dxa"/>
            <w:tcBorders>
              <w:top w:val="nil"/>
              <w:left w:val="nil"/>
              <w:bottom w:val="single" w:sz="4" w:space="0" w:color="auto"/>
              <w:right w:val="single" w:sz="4" w:space="0" w:color="auto"/>
            </w:tcBorders>
            <w:shd w:val="clear" w:color="auto" w:fill="auto"/>
            <w:vAlign w:val="center"/>
            <w:hideMark/>
          </w:tcPr>
          <w:p w14:paraId="7E621B23" w14:textId="17B080DB" w:rsidR="00B1370B" w:rsidRPr="00753AD8" w:rsidRDefault="00B1370B" w:rsidP="00B1370B">
            <w:pPr>
              <w:widowControl/>
              <w:contextualSpacing w:val="0"/>
              <w:rPr>
                <w:color w:val="000000"/>
                <w:szCs w:val="20"/>
                <w:lang w:eastAsia="ru-RU"/>
              </w:rPr>
            </w:pPr>
            <w:r>
              <w:rPr>
                <w:color w:val="000000"/>
                <w:szCs w:val="20"/>
              </w:rPr>
              <w:t>5,185</w:t>
            </w:r>
          </w:p>
        </w:tc>
        <w:tc>
          <w:tcPr>
            <w:tcW w:w="1660" w:type="dxa"/>
            <w:tcBorders>
              <w:top w:val="nil"/>
              <w:left w:val="nil"/>
              <w:bottom w:val="single" w:sz="4" w:space="0" w:color="auto"/>
              <w:right w:val="single" w:sz="4" w:space="0" w:color="auto"/>
            </w:tcBorders>
            <w:shd w:val="clear" w:color="auto" w:fill="auto"/>
            <w:vAlign w:val="center"/>
            <w:hideMark/>
          </w:tcPr>
          <w:p w14:paraId="14B813B1" w14:textId="24F9B57A" w:rsidR="00B1370B" w:rsidRPr="00753AD8" w:rsidRDefault="00B1370B" w:rsidP="00B1370B">
            <w:pPr>
              <w:widowControl/>
              <w:contextualSpacing w:val="0"/>
              <w:rPr>
                <w:color w:val="000000"/>
                <w:szCs w:val="20"/>
                <w:lang w:eastAsia="ru-RU"/>
              </w:rPr>
            </w:pPr>
            <w:r>
              <w:rPr>
                <w:color w:val="000000"/>
                <w:szCs w:val="20"/>
              </w:rPr>
              <w:t>5,185</w:t>
            </w:r>
          </w:p>
        </w:tc>
        <w:tc>
          <w:tcPr>
            <w:tcW w:w="1560" w:type="dxa"/>
            <w:tcBorders>
              <w:top w:val="nil"/>
              <w:left w:val="nil"/>
              <w:bottom w:val="single" w:sz="4" w:space="0" w:color="auto"/>
              <w:right w:val="single" w:sz="4" w:space="0" w:color="auto"/>
            </w:tcBorders>
            <w:shd w:val="clear" w:color="auto" w:fill="auto"/>
            <w:vAlign w:val="center"/>
            <w:hideMark/>
          </w:tcPr>
          <w:p w14:paraId="74D81815" w14:textId="7FEB06E9" w:rsidR="00B1370B" w:rsidRPr="00753AD8" w:rsidRDefault="00B1370B" w:rsidP="00B1370B">
            <w:pPr>
              <w:widowControl/>
              <w:contextualSpacing w:val="0"/>
              <w:rPr>
                <w:color w:val="000000"/>
                <w:szCs w:val="20"/>
                <w:lang w:eastAsia="ru-RU"/>
              </w:rPr>
            </w:pPr>
            <w:r>
              <w:rPr>
                <w:color w:val="000000"/>
                <w:szCs w:val="20"/>
              </w:rPr>
              <w:t>5,185</w:t>
            </w:r>
          </w:p>
        </w:tc>
      </w:tr>
    </w:tbl>
    <w:p w14:paraId="5B99A147" w14:textId="215E391E" w:rsidR="00F43D35" w:rsidRDefault="00F43D35" w:rsidP="006233CB">
      <w:pPr>
        <w:pStyle w:val="affffb"/>
      </w:pPr>
      <w:r w:rsidRPr="0030068E">
        <w:t>Перечень целевых показателей эффективности передачи тепловой эне</w:t>
      </w:r>
      <w:r>
        <w:t>ргии в зоне действия</w:t>
      </w:r>
      <w:r w:rsidR="006233CB">
        <w:t xml:space="preserve"> БТЭЦ-2, представлен в таблице </w:t>
      </w:r>
      <w:r w:rsidR="00A51848">
        <w:t>ниже</w:t>
      </w:r>
      <w:r>
        <w:t>.</w:t>
      </w:r>
    </w:p>
    <w:p w14:paraId="02306A89" w14:textId="0500255B" w:rsidR="00753AD8" w:rsidRDefault="006233CB" w:rsidP="006233CB">
      <w:pPr>
        <w:pStyle w:val="affa"/>
        <w:keepNext/>
      </w:pPr>
      <w:bookmarkStart w:id="261" w:name="_Ref62564680"/>
      <w:bookmarkStart w:id="262" w:name="_Toc83116110"/>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40</w:t>
      </w:r>
      <w:r w:rsidR="00267F82">
        <w:rPr>
          <w:noProof/>
        </w:rPr>
        <w:fldChar w:fldCharType="end"/>
      </w:r>
      <w:bookmarkEnd w:id="261"/>
      <w:r>
        <w:t>. Энергетические характеристики эффективности передачи тепловой энергии в зоне действия БТЭЦ-2</w:t>
      </w:r>
      <w:bookmarkEnd w:id="262"/>
    </w:p>
    <w:tbl>
      <w:tblPr>
        <w:tblW w:w="10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214"/>
        <w:gridCol w:w="1840"/>
        <w:gridCol w:w="1660"/>
        <w:gridCol w:w="1560"/>
      </w:tblGrid>
      <w:tr w:rsidR="00753AD8" w:rsidRPr="00753AD8" w14:paraId="09CD0ED7" w14:textId="77777777" w:rsidTr="00D951B9">
        <w:trPr>
          <w:trHeight w:val="510"/>
        </w:trPr>
        <w:tc>
          <w:tcPr>
            <w:tcW w:w="4106" w:type="dxa"/>
            <w:shd w:val="clear" w:color="auto" w:fill="auto"/>
            <w:vAlign w:val="center"/>
            <w:hideMark/>
          </w:tcPr>
          <w:p w14:paraId="1673C03F" w14:textId="77777777" w:rsidR="00753AD8" w:rsidRPr="00753AD8" w:rsidRDefault="00753AD8" w:rsidP="00753AD8">
            <w:pPr>
              <w:widowControl/>
              <w:contextualSpacing w:val="0"/>
              <w:rPr>
                <w:b/>
                <w:bCs/>
                <w:color w:val="000000"/>
                <w:szCs w:val="20"/>
                <w:lang w:eastAsia="ru-RU"/>
              </w:rPr>
            </w:pPr>
            <w:r w:rsidRPr="00753AD8">
              <w:rPr>
                <w:b/>
                <w:bCs/>
                <w:color w:val="000000"/>
                <w:szCs w:val="20"/>
                <w:lang w:eastAsia="ru-RU"/>
              </w:rPr>
              <w:t>Сети от БТЭЦ-2</w:t>
            </w:r>
          </w:p>
        </w:tc>
        <w:tc>
          <w:tcPr>
            <w:tcW w:w="1214" w:type="dxa"/>
            <w:shd w:val="clear" w:color="auto" w:fill="auto"/>
            <w:vAlign w:val="center"/>
            <w:hideMark/>
          </w:tcPr>
          <w:p w14:paraId="71A2E663"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Единица измерения</w:t>
            </w:r>
          </w:p>
        </w:tc>
        <w:tc>
          <w:tcPr>
            <w:tcW w:w="1840" w:type="dxa"/>
            <w:shd w:val="clear" w:color="auto" w:fill="auto"/>
            <w:vAlign w:val="center"/>
            <w:hideMark/>
          </w:tcPr>
          <w:p w14:paraId="116D48F9"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2018</w:t>
            </w:r>
          </w:p>
        </w:tc>
        <w:tc>
          <w:tcPr>
            <w:tcW w:w="1660" w:type="dxa"/>
            <w:shd w:val="clear" w:color="auto" w:fill="auto"/>
            <w:vAlign w:val="center"/>
            <w:hideMark/>
          </w:tcPr>
          <w:p w14:paraId="2895263D"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2019</w:t>
            </w:r>
          </w:p>
        </w:tc>
        <w:tc>
          <w:tcPr>
            <w:tcW w:w="1560" w:type="dxa"/>
            <w:shd w:val="clear" w:color="auto" w:fill="auto"/>
            <w:vAlign w:val="center"/>
            <w:hideMark/>
          </w:tcPr>
          <w:p w14:paraId="7CE8CB52" w14:textId="77777777" w:rsidR="00753AD8" w:rsidRPr="00753AD8" w:rsidRDefault="00753AD8" w:rsidP="00753AD8">
            <w:pPr>
              <w:widowControl/>
              <w:contextualSpacing w:val="0"/>
              <w:rPr>
                <w:color w:val="000000"/>
                <w:szCs w:val="20"/>
                <w:lang w:eastAsia="ru-RU"/>
              </w:rPr>
            </w:pPr>
            <w:r w:rsidRPr="00753AD8">
              <w:rPr>
                <w:color w:val="000000"/>
                <w:szCs w:val="20"/>
                <w:lang w:eastAsia="ru-RU"/>
              </w:rPr>
              <w:t>2020</w:t>
            </w:r>
          </w:p>
        </w:tc>
      </w:tr>
      <w:tr w:rsidR="004F772D" w:rsidRPr="00753AD8" w14:paraId="14DBD7C0" w14:textId="77777777" w:rsidTr="00D951B9">
        <w:trPr>
          <w:trHeight w:val="255"/>
        </w:trPr>
        <w:tc>
          <w:tcPr>
            <w:tcW w:w="4106" w:type="dxa"/>
            <w:shd w:val="clear" w:color="auto" w:fill="auto"/>
            <w:vAlign w:val="center"/>
            <w:hideMark/>
          </w:tcPr>
          <w:p w14:paraId="1ABEFFEF"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Потери тепловой энергии, в т.ч.:</w:t>
            </w:r>
          </w:p>
        </w:tc>
        <w:tc>
          <w:tcPr>
            <w:tcW w:w="1214" w:type="dxa"/>
            <w:shd w:val="clear" w:color="auto" w:fill="auto"/>
            <w:vAlign w:val="center"/>
            <w:hideMark/>
          </w:tcPr>
          <w:p w14:paraId="2C6D45A6"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тыс. Гкал</w:t>
            </w:r>
          </w:p>
        </w:tc>
        <w:tc>
          <w:tcPr>
            <w:tcW w:w="1840" w:type="dxa"/>
            <w:shd w:val="clear" w:color="auto" w:fill="auto"/>
            <w:vAlign w:val="center"/>
            <w:hideMark/>
          </w:tcPr>
          <w:p w14:paraId="7715B244" w14:textId="1B8E2E32" w:rsidR="004F772D" w:rsidRPr="00753AD8" w:rsidRDefault="004F772D" w:rsidP="004F772D">
            <w:pPr>
              <w:widowControl/>
              <w:contextualSpacing w:val="0"/>
              <w:rPr>
                <w:color w:val="000000"/>
                <w:szCs w:val="20"/>
                <w:lang w:eastAsia="ru-RU"/>
              </w:rPr>
            </w:pPr>
            <w:r>
              <w:rPr>
                <w:color w:val="000000"/>
                <w:szCs w:val="20"/>
              </w:rPr>
              <w:t>334,46</w:t>
            </w:r>
          </w:p>
        </w:tc>
        <w:tc>
          <w:tcPr>
            <w:tcW w:w="1660" w:type="dxa"/>
            <w:shd w:val="clear" w:color="auto" w:fill="auto"/>
            <w:vAlign w:val="center"/>
            <w:hideMark/>
          </w:tcPr>
          <w:p w14:paraId="1664C70D" w14:textId="61F3DB3A" w:rsidR="004F772D" w:rsidRPr="00753AD8" w:rsidRDefault="004F772D" w:rsidP="004F772D">
            <w:pPr>
              <w:widowControl/>
              <w:contextualSpacing w:val="0"/>
              <w:rPr>
                <w:color w:val="000000"/>
                <w:szCs w:val="20"/>
                <w:lang w:eastAsia="ru-RU"/>
              </w:rPr>
            </w:pPr>
            <w:r>
              <w:rPr>
                <w:color w:val="000000"/>
                <w:szCs w:val="20"/>
              </w:rPr>
              <w:t>302,69</w:t>
            </w:r>
          </w:p>
        </w:tc>
        <w:tc>
          <w:tcPr>
            <w:tcW w:w="1560" w:type="dxa"/>
            <w:shd w:val="clear" w:color="auto" w:fill="auto"/>
            <w:vAlign w:val="center"/>
            <w:hideMark/>
          </w:tcPr>
          <w:p w14:paraId="33350A60" w14:textId="7A5454EF" w:rsidR="004F772D" w:rsidRPr="00753AD8" w:rsidRDefault="004F772D" w:rsidP="004F772D">
            <w:pPr>
              <w:widowControl/>
              <w:contextualSpacing w:val="0"/>
              <w:rPr>
                <w:color w:val="000000"/>
                <w:szCs w:val="20"/>
                <w:lang w:eastAsia="ru-RU"/>
              </w:rPr>
            </w:pPr>
            <w:r>
              <w:rPr>
                <w:color w:val="000000"/>
                <w:szCs w:val="20"/>
              </w:rPr>
              <w:t>300,0</w:t>
            </w:r>
          </w:p>
        </w:tc>
      </w:tr>
      <w:tr w:rsidR="004F772D" w:rsidRPr="00753AD8" w14:paraId="2CCF697F" w14:textId="77777777" w:rsidTr="00D951B9">
        <w:trPr>
          <w:trHeight w:val="510"/>
        </w:trPr>
        <w:tc>
          <w:tcPr>
            <w:tcW w:w="4106" w:type="dxa"/>
            <w:shd w:val="clear" w:color="auto" w:fill="auto"/>
            <w:vAlign w:val="center"/>
            <w:hideMark/>
          </w:tcPr>
          <w:p w14:paraId="50F0902E"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через изоляционные конструкции трубопроводов</w:t>
            </w:r>
          </w:p>
        </w:tc>
        <w:tc>
          <w:tcPr>
            <w:tcW w:w="1214" w:type="dxa"/>
            <w:shd w:val="clear" w:color="auto" w:fill="auto"/>
            <w:vAlign w:val="center"/>
            <w:hideMark/>
          </w:tcPr>
          <w:p w14:paraId="37D80DBA"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тыс. Гкал</w:t>
            </w:r>
          </w:p>
        </w:tc>
        <w:tc>
          <w:tcPr>
            <w:tcW w:w="1840" w:type="dxa"/>
            <w:shd w:val="clear" w:color="auto" w:fill="auto"/>
            <w:vAlign w:val="center"/>
            <w:hideMark/>
          </w:tcPr>
          <w:p w14:paraId="76936A50" w14:textId="3503FF8D" w:rsidR="004F772D" w:rsidRPr="00753AD8" w:rsidRDefault="004F772D" w:rsidP="004F772D">
            <w:pPr>
              <w:widowControl/>
              <w:contextualSpacing w:val="0"/>
              <w:rPr>
                <w:color w:val="000000"/>
                <w:szCs w:val="20"/>
                <w:lang w:eastAsia="ru-RU"/>
              </w:rPr>
            </w:pPr>
            <w:r>
              <w:rPr>
                <w:color w:val="000000"/>
                <w:szCs w:val="20"/>
              </w:rPr>
              <w:t>234,511</w:t>
            </w:r>
          </w:p>
        </w:tc>
        <w:tc>
          <w:tcPr>
            <w:tcW w:w="1660" w:type="dxa"/>
            <w:shd w:val="clear" w:color="auto" w:fill="auto"/>
            <w:vAlign w:val="center"/>
            <w:hideMark/>
          </w:tcPr>
          <w:p w14:paraId="106285C9" w14:textId="52862639" w:rsidR="004F772D" w:rsidRPr="00753AD8" w:rsidRDefault="004F772D" w:rsidP="004F772D">
            <w:pPr>
              <w:widowControl/>
              <w:contextualSpacing w:val="0"/>
              <w:rPr>
                <w:color w:val="000000"/>
                <w:szCs w:val="20"/>
                <w:lang w:eastAsia="ru-RU"/>
              </w:rPr>
            </w:pPr>
            <w:r>
              <w:rPr>
                <w:color w:val="000000"/>
                <w:szCs w:val="20"/>
              </w:rPr>
              <w:t>200,427</w:t>
            </w:r>
          </w:p>
        </w:tc>
        <w:tc>
          <w:tcPr>
            <w:tcW w:w="1560" w:type="dxa"/>
            <w:shd w:val="clear" w:color="auto" w:fill="auto"/>
            <w:vAlign w:val="center"/>
            <w:hideMark/>
          </w:tcPr>
          <w:p w14:paraId="2EB33A46" w14:textId="4D2401E9" w:rsidR="004F772D" w:rsidRPr="00753AD8" w:rsidRDefault="004F772D" w:rsidP="004F772D">
            <w:pPr>
              <w:widowControl/>
              <w:contextualSpacing w:val="0"/>
              <w:rPr>
                <w:color w:val="000000"/>
                <w:szCs w:val="20"/>
                <w:lang w:eastAsia="ru-RU"/>
              </w:rPr>
            </w:pPr>
            <w:r>
              <w:rPr>
                <w:color w:val="000000"/>
                <w:szCs w:val="20"/>
              </w:rPr>
              <w:t>194,883</w:t>
            </w:r>
          </w:p>
        </w:tc>
      </w:tr>
      <w:tr w:rsidR="004F772D" w:rsidRPr="00753AD8" w14:paraId="2FB3A073" w14:textId="77777777" w:rsidTr="00D951B9">
        <w:trPr>
          <w:trHeight w:val="510"/>
        </w:trPr>
        <w:tc>
          <w:tcPr>
            <w:tcW w:w="4106" w:type="dxa"/>
            <w:shd w:val="clear" w:color="auto" w:fill="auto"/>
            <w:vAlign w:val="center"/>
            <w:hideMark/>
          </w:tcPr>
          <w:p w14:paraId="2C0EED5A"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то же в % от отпуска тепловой энергии с коллекторов ИТЭ</w:t>
            </w:r>
          </w:p>
        </w:tc>
        <w:tc>
          <w:tcPr>
            <w:tcW w:w="1214" w:type="dxa"/>
            <w:shd w:val="clear" w:color="auto" w:fill="auto"/>
            <w:vAlign w:val="center"/>
            <w:hideMark/>
          </w:tcPr>
          <w:p w14:paraId="53B462B9"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w:t>
            </w:r>
          </w:p>
        </w:tc>
        <w:tc>
          <w:tcPr>
            <w:tcW w:w="1840" w:type="dxa"/>
            <w:shd w:val="clear" w:color="auto" w:fill="auto"/>
            <w:vAlign w:val="center"/>
            <w:hideMark/>
          </w:tcPr>
          <w:p w14:paraId="4A3C228E" w14:textId="7A22C63B" w:rsidR="004F772D" w:rsidRPr="00753AD8" w:rsidRDefault="004F772D" w:rsidP="004F772D">
            <w:pPr>
              <w:widowControl/>
              <w:contextualSpacing w:val="0"/>
              <w:rPr>
                <w:color w:val="000000"/>
                <w:szCs w:val="20"/>
                <w:lang w:eastAsia="ru-RU"/>
              </w:rPr>
            </w:pPr>
            <w:r>
              <w:rPr>
                <w:color w:val="000000"/>
                <w:szCs w:val="20"/>
              </w:rPr>
              <w:t>8,78%</w:t>
            </w:r>
          </w:p>
        </w:tc>
        <w:tc>
          <w:tcPr>
            <w:tcW w:w="1660" w:type="dxa"/>
            <w:shd w:val="clear" w:color="auto" w:fill="auto"/>
            <w:vAlign w:val="center"/>
            <w:hideMark/>
          </w:tcPr>
          <w:p w14:paraId="00068924" w14:textId="7899F111" w:rsidR="004F772D" w:rsidRPr="00753AD8" w:rsidRDefault="004F772D" w:rsidP="004F772D">
            <w:pPr>
              <w:widowControl/>
              <w:contextualSpacing w:val="0"/>
              <w:rPr>
                <w:color w:val="000000"/>
                <w:szCs w:val="20"/>
                <w:lang w:eastAsia="ru-RU"/>
              </w:rPr>
            </w:pPr>
            <w:r>
              <w:rPr>
                <w:color w:val="000000"/>
                <w:szCs w:val="20"/>
              </w:rPr>
              <w:t>11,00%</w:t>
            </w:r>
          </w:p>
        </w:tc>
        <w:tc>
          <w:tcPr>
            <w:tcW w:w="1560" w:type="dxa"/>
            <w:shd w:val="clear" w:color="auto" w:fill="auto"/>
            <w:vAlign w:val="center"/>
            <w:hideMark/>
          </w:tcPr>
          <w:p w14:paraId="15C7DE9B" w14:textId="636EA5EA" w:rsidR="004F772D" w:rsidRPr="00753AD8" w:rsidRDefault="004F772D" w:rsidP="004F772D">
            <w:pPr>
              <w:widowControl/>
              <w:contextualSpacing w:val="0"/>
              <w:rPr>
                <w:color w:val="000000"/>
                <w:szCs w:val="20"/>
                <w:lang w:eastAsia="ru-RU"/>
              </w:rPr>
            </w:pPr>
            <w:r>
              <w:rPr>
                <w:color w:val="000000"/>
                <w:szCs w:val="20"/>
              </w:rPr>
              <w:t>13,85%</w:t>
            </w:r>
          </w:p>
        </w:tc>
      </w:tr>
      <w:tr w:rsidR="004F772D" w:rsidRPr="00753AD8" w14:paraId="79B76CB4" w14:textId="77777777" w:rsidTr="00D951B9">
        <w:trPr>
          <w:trHeight w:val="255"/>
        </w:trPr>
        <w:tc>
          <w:tcPr>
            <w:tcW w:w="4106" w:type="dxa"/>
            <w:shd w:val="clear" w:color="auto" w:fill="auto"/>
            <w:vAlign w:val="center"/>
            <w:hideMark/>
          </w:tcPr>
          <w:p w14:paraId="191F2F7E"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с утечкой теплоносителя</w:t>
            </w:r>
          </w:p>
        </w:tc>
        <w:tc>
          <w:tcPr>
            <w:tcW w:w="1214" w:type="dxa"/>
            <w:shd w:val="clear" w:color="auto" w:fill="auto"/>
            <w:vAlign w:val="center"/>
            <w:hideMark/>
          </w:tcPr>
          <w:p w14:paraId="5C6DC29F"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тыс. Гкал</w:t>
            </w:r>
          </w:p>
        </w:tc>
        <w:tc>
          <w:tcPr>
            <w:tcW w:w="1840" w:type="dxa"/>
            <w:shd w:val="clear" w:color="auto" w:fill="auto"/>
            <w:vAlign w:val="center"/>
            <w:hideMark/>
          </w:tcPr>
          <w:p w14:paraId="79D04365" w14:textId="77EA6401" w:rsidR="004F772D" w:rsidRPr="00753AD8" w:rsidRDefault="004F772D" w:rsidP="004F772D">
            <w:pPr>
              <w:widowControl/>
              <w:contextualSpacing w:val="0"/>
              <w:rPr>
                <w:color w:val="000000"/>
                <w:szCs w:val="20"/>
                <w:lang w:eastAsia="ru-RU"/>
              </w:rPr>
            </w:pPr>
            <w:r>
              <w:rPr>
                <w:color w:val="000000"/>
                <w:szCs w:val="20"/>
              </w:rPr>
              <w:t>39,375</w:t>
            </w:r>
          </w:p>
        </w:tc>
        <w:tc>
          <w:tcPr>
            <w:tcW w:w="1660" w:type="dxa"/>
            <w:shd w:val="clear" w:color="auto" w:fill="auto"/>
            <w:vAlign w:val="center"/>
            <w:hideMark/>
          </w:tcPr>
          <w:p w14:paraId="45B680A3" w14:textId="325E335B" w:rsidR="004F772D" w:rsidRPr="00753AD8" w:rsidRDefault="004F772D" w:rsidP="004F772D">
            <w:pPr>
              <w:widowControl/>
              <w:contextualSpacing w:val="0"/>
              <w:rPr>
                <w:color w:val="000000"/>
                <w:szCs w:val="20"/>
                <w:lang w:eastAsia="ru-RU"/>
              </w:rPr>
            </w:pPr>
            <w:r>
              <w:rPr>
                <w:color w:val="000000"/>
                <w:szCs w:val="20"/>
              </w:rPr>
              <w:t>34,045</w:t>
            </w:r>
          </w:p>
        </w:tc>
        <w:tc>
          <w:tcPr>
            <w:tcW w:w="1560" w:type="dxa"/>
            <w:shd w:val="clear" w:color="auto" w:fill="auto"/>
            <w:vAlign w:val="center"/>
            <w:hideMark/>
          </w:tcPr>
          <w:p w14:paraId="0571CC4E" w14:textId="0604698B" w:rsidR="004F772D" w:rsidRPr="00753AD8" w:rsidRDefault="004F772D" w:rsidP="004F772D">
            <w:pPr>
              <w:widowControl/>
              <w:contextualSpacing w:val="0"/>
              <w:rPr>
                <w:color w:val="000000"/>
                <w:szCs w:val="20"/>
                <w:lang w:eastAsia="ru-RU"/>
              </w:rPr>
            </w:pPr>
            <w:r>
              <w:rPr>
                <w:color w:val="000000"/>
                <w:szCs w:val="20"/>
              </w:rPr>
              <w:t>18,316</w:t>
            </w:r>
          </w:p>
        </w:tc>
      </w:tr>
      <w:tr w:rsidR="004F772D" w:rsidRPr="00753AD8" w14:paraId="1729C753" w14:textId="77777777" w:rsidTr="00D951B9">
        <w:trPr>
          <w:trHeight w:val="510"/>
        </w:trPr>
        <w:tc>
          <w:tcPr>
            <w:tcW w:w="4106" w:type="dxa"/>
            <w:shd w:val="clear" w:color="auto" w:fill="auto"/>
            <w:vAlign w:val="center"/>
            <w:hideMark/>
          </w:tcPr>
          <w:p w14:paraId="0CD22137"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то же в % от отпуска тепловой энергии с коллекторов ИТЭ</w:t>
            </w:r>
          </w:p>
        </w:tc>
        <w:tc>
          <w:tcPr>
            <w:tcW w:w="1214" w:type="dxa"/>
            <w:shd w:val="clear" w:color="auto" w:fill="auto"/>
            <w:vAlign w:val="center"/>
            <w:hideMark/>
          </w:tcPr>
          <w:p w14:paraId="7450FD24"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w:t>
            </w:r>
          </w:p>
        </w:tc>
        <w:tc>
          <w:tcPr>
            <w:tcW w:w="1840" w:type="dxa"/>
            <w:shd w:val="clear" w:color="auto" w:fill="auto"/>
            <w:vAlign w:val="center"/>
            <w:hideMark/>
          </w:tcPr>
          <w:p w14:paraId="620C36D3" w14:textId="40CD707E" w:rsidR="004F772D" w:rsidRPr="00753AD8" w:rsidRDefault="004F772D" w:rsidP="004F772D">
            <w:pPr>
              <w:widowControl/>
              <w:contextualSpacing w:val="0"/>
              <w:rPr>
                <w:color w:val="000000"/>
                <w:szCs w:val="20"/>
                <w:lang w:eastAsia="ru-RU"/>
              </w:rPr>
            </w:pPr>
            <w:r>
              <w:rPr>
                <w:color w:val="000000"/>
                <w:szCs w:val="20"/>
              </w:rPr>
              <w:t>1,47%</w:t>
            </w:r>
          </w:p>
        </w:tc>
        <w:tc>
          <w:tcPr>
            <w:tcW w:w="1660" w:type="dxa"/>
            <w:shd w:val="clear" w:color="auto" w:fill="auto"/>
            <w:vAlign w:val="center"/>
            <w:hideMark/>
          </w:tcPr>
          <w:p w14:paraId="09A03A76" w14:textId="49CEA7AC" w:rsidR="004F772D" w:rsidRPr="00753AD8" w:rsidRDefault="004F772D" w:rsidP="004F772D">
            <w:pPr>
              <w:widowControl/>
              <w:contextualSpacing w:val="0"/>
              <w:rPr>
                <w:color w:val="000000"/>
                <w:szCs w:val="20"/>
                <w:lang w:eastAsia="ru-RU"/>
              </w:rPr>
            </w:pPr>
            <w:r>
              <w:rPr>
                <w:color w:val="000000"/>
                <w:szCs w:val="20"/>
              </w:rPr>
              <w:t>1,87%</w:t>
            </w:r>
          </w:p>
        </w:tc>
        <w:tc>
          <w:tcPr>
            <w:tcW w:w="1560" w:type="dxa"/>
            <w:shd w:val="clear" w:color="auto" w:fill="auto"/>
            <w:vAlign w:val="center"/>
            <w:hideMark/>
          </w:tcPr>
          <w:p w14:paraId="62EF735E" w14:textId="4F84D6CF" w:rsidR="004F772D" w:rsidRPr="00753AD8" w:rsidRDefault="004F772D" w:rsidP="004F772D">
            <w:pPr>
              <w:widowControl/>
              <w:contextualSpacing w:val="0"/>
              <w:rPr>
                <w:color w:val="000000"/>
                <w:szCs w:val="20"/>
                <w:lang w:eastAsia="ru-RU"/>
              </w:rPr>
            </w:pPr>
            <w:r>
              <w:rPr>
                <w:color w:val="000000"/>
                <w:szCs w:val="20"/>
              </w:rPr>
              <w:t>1,30%</w:t>
            </w:r>
          </w:p>
        </w:tc>
      </w:tr>
      <w:tr w:rsidR="004F772D" w:rsidRPr="00753AD8" w14:paraId="50B018A0" w14:textId="77777777" w:rsidTr="00D951B9">
        <w:trPr>
          <w:trHeight w:val="255"/>
        </w:trPr>
        <w:tc>
          <w:tcPr>
            <w:tcW w:w="4106" w:type="dxa"/>
            <w:shd w:val="clear" w:color="auto" w:fill="auto"/>
            <w:vAlign w:val="center"/>
            <w:hideMark/>
          </w:tcPr>
          <w:p w14:paraId="38D07D64"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Потери теплоносителя</w:t>
            </w:r>
          </w:p>
        </w:tc>
        <w:tc>
          <w:tcPr>
            <w:tcW w:w="1214" w:type="dxa"/>
            <w:shd w:val="clear" w:color="auto" w:fill="auto"/>
            <w:vAlign w:val="center"/>
            <w:hideMark/>
          </w:tcPr>
          <w:p w14:paraId="31672EAF"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тыс. м³</w:t>
            </w:r>
          </w:p>
        </w:tc>
        <w:tc>
          <w:tcPr>
            <w:tcW w:w="1840" w:type="dxa"/>
            <w:shd w:val="clear" w:color="auto" w:fill="auto"/>
            <w:vAlign w:val="center"/>
            <w:hideMark/>
          </w:tcPr>
          <w:p w14:paraId="5E76C2BE" w14:textId="29D249C1" w:rsidR="004F772D" w:rsidRPr="00753AD8" w:rsidRDefault="004F772D" w:rsidP="004F772D">
            <w:pPr>
              <w:widowControl/>
              <w:contextualSpacing w:val="0"/>
              <w:rPr>
                <w:color w:val="000000"/>
                <w:szCs w:val="20"/>
                <w:lang w:eastAsia="ru-RU"/>
              </w:rPr>
            </w:pPr>
            <w:r>
              <w:rPr>
                <w:color w:val="000000"/>
                <w:szCs w:val="20"/>
              </w:rPr>
              <w:t>704,427</w:t>
            </w:r>
          </w:p>
        </w:tc>
        <w:tc>
          <w:tcPr>
            <w:tcW w:w="1660" w:type="dxa"/>
            <w:shd w:val="clear" w:color="auto" w:fill="auto"/>
            <w:vAlign w:val="center"/>
            <w:hideMark/>
          </w:tcPr>
          <w:p w14:paraId="0D19E4B1" w14:textId="353B36C0" w:rsidR="004F772D" w:rsidRPr="00753AD8" w:rsidRDefault="004F772D" w:rsidP="004F772D">
            <w:pPr>
              <w:widowControl/>
              <w:contextualSpacing w:val="0"/>
              <w:rPr>
                <w:color w:val="000000"/>
                <w:szCs w:val="20"/>
                <w:lang w:eastAsia="ru-RU"/>
              </w:rPr>
            </w:pPr>
            <w:r>
              <w:rPr>
                <w:color w:val="000000"/>
                <w:szCs w:val="20"/>
              </w:rPr>
              <w:t>636,697</w:t>
            </w:r>
          </w:p>
        </w:tc>
        <w:tc>
          <w:tcPr>
            <w:tcW w:w="1560" w:type="dxa"/>
            <w:shd w:val="clear" w:color="auto" w:fill="auto"/>
            <w:vAlign w:val="center"/>
            <w:hideMark/>
          </w:tcPr>
          <w:p w14:paraId="356722D5" w14:textId="728B2349" w:rsidR="004F772D" w:rsidRPr="00753AD8" w:rsidRDefault="004F772D" w:rsidP="004F772D">
            <w:pPr>
              <w:widowControl/>
              <w:contextualSpacing w:val="0"/>
              <w:rPr>
                <w:color w:val="000000"/>
                <w:szCs w:val="20"/>
                <w:lang w:eastAsia="ru-RU"/>
              </w:rPr>
            </w:pPr>
            <w:r>
              <w:rPr>
                <w:color w:val="000000"/>
                <w:szCs w:val="20"/>
              </w:rPr>
              <w:t>379,738</w:t>
            </w:r>
          </w:p>
        </w:tc>
      </w:tr>
      <w:tr w:rsidR="004F772D" w:rsidRPr="00753AD8" w14:paraId="2F598720" w14:textId="77777777" w:rsidTr="00D951B9">
        <w:trPr>
          <w:trHeight w:val="255"/>
        </w:trPr>
        <w:tc>
          <w:tcPr>
            <w:tcW w:w="4106" w:type="dxa"/>
            <w:shd w:val="clear" w:color="auto" w:fill="auto"/>
            <w:vAlign w:val="center"/>
            <w:hideMark/>
          </w:tcPr>
          <w:p w14:paraId="0EAD8466"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Расходы теплоносителя</w:t>
            </w:r>
          </w:p>
        </w:tc>
        <w:tc>
          <w:tcPr>
            <w:tcW w:w="1214" w:type="dxa"/>
            <w:shd w:val="clear" w:color="auto" w:fill="auto"/>
            <w:vAlign w:val="center"/>
            <w:hideMark/>
          </w:tcPr>
          <w:p w14:paraId="31BD0177"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w:t>
            </w:r>
          </w:p>
        </w:tc>
        <w:tc>
          <w:tcPr>
            <w:tcW w:w="1840" w:type="dxa"/>
            <w:shd w:val="clear" w:color="auto" w:fill="auto"/>
            <w:vAlign w:val="center"/>
            <w:hideMark/>
          </w:tcPr>
          <w:p w14:paraId="3AEE05DA" w14:textId="424E9B75" w:rsidR="004F772D" w:rsidRPr="00753AD8" w:rsidRDefault="004F772D" w:rsidP="004F772D">
            <w:pPr>
              <w:widowControl/>
              <w:contextualSpacing w:val="0"/>
              <w:rPr>
                <w:color w:val="000000"/>
                <w:szCs w:val="20"/>
                <w:lang w:eastAsia="ru-RU"/>
              </w:rPr>
            </w:pPr>
            <w:r>
              <w:rPr>
                <w:color w:val="000000"/>
                <w:szCs w:val="20"/>
              </w:rPr>
              <w:t>37350602,8</w:t>
            </w:r>
          </w:p>
        </w:tc>
        <w:tc>
          <w:tcPr>
            <w:tcW w:w="1660" w:type="dxa"/>
            <w:shd w:val="clear" w:color="auto" w:fill="auto"/>
            <w:vAlign w:val="center"/>
            <w:hideMark/>
          </w:tcPr>
          <w:p w14:paraId="58634AF2" w14:textId="36B0994D" w:rsidR="004F772D" w:rsidRPr="00753AD8" w:rsidRDefault="004F772D" w:rsidP="004F772D">
            <w:pPr>
              <w:widowControl/>
              <w:contextualSpacing w:val="0"/>
              <w:rPr>
                <w:color w:val="000000"/>
                <w:szCs w:val="20"/>
                <w:lang w:eastAsia="ru-RU"/>
              </w:rPr>
            </w:pPr>
            <w:r>
              <w:rPr>
                <w:color w:val="000000"/>
                <w:szCs w:val="20"/>
              </w:rPr>
              <w:t>36585977</w:t>
            </w:r>
          </w:p>
        </w:tc>
        <w:tc>
          <w:tcPr>
            <w:tcW w:w="1560" w:type="dxa"/>
            <w:shd w:val="clear" w:color="auto" w:fill="auto"/>
            <w:vAlign w:val="center"/>
            <w:hideMark/>
          </w:tcPr>
          <w:p w14:paraId="743EFC14" w14:textId="0BDB23C7" w:rsidR="004F772D" w:rsidRPr="00753AD8" w:rsidRDefault="004F772D" w:rsidP="004F772D">
            <w:pPr>
              <w:widowControl/>
              <w:contextualSpacing w:val="0"/>
              <w:rPr>
                <w:color w:val="000000"/>
                <w:szCs w:val="20"/>
                <w:lang w:eastAsia="ru-RU"/>
              </w:rPr>
            </w:pPr>
            <w:r>
              <w:rPr>
                <w:color w:val="000000"/>
                <w:szCs w:val="20"/>
              </w:rPr>
              <w:t>35773528</w:t>
            </w:r>
          </w:p>
        </w:tc>
      </w:tr>
      <w:tr w:rsidR="004F772D" w:rsidRPr="00753AD8" w14:paraId="07F3A0A8" w14:textId="77777777" w:rsidTr="00D951B9">
        <w:trPr>
          <w:trHeight w:val="255"/>
        </w:trPr>
        <w:tc>
          <w:tcPr>
            <w:tcW w:w="4106" w:type="dxa"/>
            <w:shd w:val="clear" w:color="auto" w:fill="auto"/>
            <w:vAlign w:val="center"/>
            <w:hideMark/>
          </w:tcPr>
          <w:p w14:paraId="18A193D8"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lastRenderedPageBreak/>
              <w:t>то же в % от циркуляции теплоносителя</w:t>
            </w:r>
          </w:p>
        </w:tc>
        <w:tc>
          <w:tcPr>
            <w:tcW w:w="1214" w:type="dxa"/>
            <w:shd w:val="clear" w:color="auto" w:fill="auto"/>
            <w:vAlign w:val="center"/>
            <w:hideMark/>
          </w:tcPr>
          <w:p w14:paraId="09B1884F"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w:t>
            </w:r>
          </w:p>
        </w:tc>
        <w:tc>
          <w:tcPr>
            <w:tcW w:w="1840" w:type="dxa"/>
            <w:shd w:val="clear" w:color="auto" w:fill="auto"/>
            <w:vAlign w:val="center"/>
            <w:hideMark/>
          </w:tcPr>
          <w:p w14:paraId="7AC6F312" w14:textId="010BE30A" w:rsidR="004F772D" w:rsidRPr="00753AD8" w:rsidRDefault="004F772D" w:rsidP="004F772D">
            <w:pPr>
              <w:widowControl/>
              <w:contextualSpacing w:val="0"/>
              <w:rPr>
                <w:color w:val="000000"/>
                <w:szCs w:val="20"/>
                <w:lang w:eastAsia="ru-RU"/>
              </w:rPr>
            </w:pPr>
            <w:r>
              <w:rPr>
                <w:color w:val="000000"/>
                <w:szCs w:val="20"/>
              </w:rPr>
              <w:t>1,89%</w:t>
            </w:r>
          </w:p>
        </w:tc>
        <w:tc>
          <w:tcPr>
            <w:tcW w:w="1660" w:type="dxa"/>
            <w:shd w:val="clear" w:color="auto" w:fill="auto"/>
            <w:vAlign w:val="center"/>
            <w:hideMark/>
          </w:tcPr>
          <w:p w14:paraId="3D67F878" w14:textId="021C35D0" w:rsidR="004F772D" w:rsidRPr="00753AD8" w:rsidRDefault="004F772D" w:rsidP="004F772D">
            <w:pPr>
              <w:widowControl/>
              <w:contextualSpacing w:val="0"/>
              <w:rPr>
                <w:color w:val="000000"/>
                <w:szCs w:val="20"/>
                <w:lang w:eastAsia="ru-RU"/>
              </w:rPr>
            </w:pPr>
            <w:r>
              <w:rPr>
                <w:color w:val="000000"/>
                <w:szCs w:val="20"/>
              </w:rPr>
              <w:t>1,74%</w:t>
            </w:r>
          </w:p>
        </w:tc>
        <w:tc>
          <w:tcPr>
            <w:tcW w:w="1560" w:type="dxa"/>
            <w:shd w:val="clear" w:color="auto" w:fill="auto"/>
            <w:vAlign w:val="center"/>
            <w:hideMark/>
          </w:tcPr>
          <w:p w14:paraId="58B3E20B" w14:textId="032E1382" w:rsidR="004F772D" w:rsidRPr="00753AD8" w:rsidRDefault="004F772D" w:rsidP="004F772D">
            <w:pPr>
              <w:widowControl/>
              <w:contextualSpacing w:val="0"/>
              <w:rPr>
                <w:color w:val="000000"/>
                <w:szCs w:val="20"/>
                <w:lang w:eastAsia="ru-RU"/>
              </w:rPr>
            </w:pPr>
            <w:r>
              <w:rPr>
                <w:color w:val="000000"/>
                <w:szCs w:val="20"/>
              </w:rPr>
              <w:t>1,06%</w:t>
            </w:r>
          </w:p>
        </w:tc>
      </w:tr>
      <w:tr w:rsidR="004F772D" w:rsidRPr="00753AD8" w14:paraId="14293C34" w14:textId="77777777" w:rsidTr="00D951B9">
        <w:trPr>
          <w:trHeight w:val="255"/>
        </w:trPr>
        <w:tc>
          <w:tcPr>
            <w:tcW w:w="4106" w:type="dxa"/>
            <w:shd w:val="clear" w:color="auto" w:fill="auto"/>
            <w:vAlign w:val="center"/>
            <w:hideMark/>
          </w:tcPr>
          <w:p w14:paraId="28670CA6"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Удельный расход теплоносителя</w:t>
            </w:r>
          </w:p>
        </w:tc>
        <w:tc>
          <w:tcPr>
            <w:tcW w:w="1214" w:type="dxa"/>
            <w:shd w:val="clear" w:color="auto" w:fill="auto"/>
            <w:vAlign w:val="center"/>
            <w:hideMark/>
          </w:tcPr>
          <w:p w14:paraId="145CF7F3"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тонн/Гкал</w:t>
            </w:r>
          </w:p>
        </w:tc>
        <w:tc>
          <w:tcPr>
            <w:tcW w:w="1840" w:type="dxa"/>
            <w:shd w:val="clear" w:color="auto" w:fill="auto"/>
            <w:vAlign w:val="center"/>
            <w:hideMark/>
          </w:tcPr>
          <w:p w14:paraId="4DA0EF3B" w14:textId="6F41D0A5" w:rsidR="004F772D" w:rsidRPr="00753AD8" w:rsidRDefault="004F772D" w:rsidP="004F772D">
            <w:pPr>
              <w:widowControl/>
              <w:contextualSpacing w:val="0"/>
              <w:rPr>
                <w:color w:val="000000"/>
                <w:szCs w:val="20"/>
                <w:lang w:eastAsia="ru-RU"/>
              </w:rPr>
            </w:pPr>
            <w:r>
              <w:rPr>
                <w:color w:val="000000"/>
                <w:szCs w:val="20"/>
              </w:rPr>
              <w:t>0,264</w:t>
            </w:r>
          </w:p>
        </w:tc>
        <w:tc>
          <w:tcPr>
            <w:tcW w:w="1660" w:type="dxa"/>
            <w:shd w:val="clear" w:color="auto" w:fill="auto"/>
            <w:vAlign w:val="center"/>
            <w:hideMark/>
          </w:tcPr>
          <w:p w14:paraId="32068EFD" w14:textId="318E2B67" w:rsidR="004F772D" w:rsidRPr="00753AD8" w:rsidRDefault="004F772D" w:rsidP="004F772D">
            <w:pPr>
              <w:widowControl/>
              <w:contextualSpacing w:val="0"/>
              <w:rPr>
                <w:color w:val="000000"/>
                <w:szCs w:val="20"/>
                <w:lang w:eastAsia="ru-RU"/>
              </w:rPr>
            </w:pPr>
            <w:r>
              <w:rPr>
                <w:color w:val="000000"/>
                <w:szCs w:val="20"/>
              </w:rPr>
              <w:t>0,349</w:t>
            </w:r>
          </w:p>
        </w:tc>
        <w:tc>
          <w:tcPr>
            <w:tcW w:w="1560" w:type="dxa"/>
            <w:shd w:val="clear" w:color="auto" w:fill="auto"/>
            <w:vAlign w:val="center"/>
            <w:hideMark/>
          </w:tcPr>
          <w:p w14:paraId="40A8509C" w14:textId="15EED310" w:rsidR="004F772D" w:rsidRPr="00753AD8" w:rsidRDefault="004F772D" w:rsidP="004F772D">
            <w:pPr>
              <w:widowControl/>
              <w:contextualSpacing w:val="0"/>
              <w:rPr>
                <w:color w:val="000000"/>
                <w:szCs w:val="20"/>
                <w:lang w:eastAsia="ru-RU"/>
              </w:rPr>
            </w:pPr>
            <w:r>
              <w:rPr>
                <w:color w:val="000000"/>
                <w:szCs w:val="20"/>
              </w:rPr>
              <w:t>0,270</w:t>
            </w:r>
          </w:p>
        </w:tc>
      </w:tr>
      <w:tr w:rsidR="004F772D" w:rsidRPr="00753AD8" w14:paraId="75F96189" w14:textId="77777777" w:rsidTr="00D951B9">
        <w:trPr>
          <w:trHeight w:val="255"/>
        </w:trPr>
        <w:tc>
          <w:tcPr>
            <w:tcW w:w="4106" w:type="dxa"/>
            <w:shd w:val="clear" w:color="auto" w:fill="auto"/>
            <w:vAlign w:val="center"/>
            <w:hideMark/>
          </w:tcPr>
          <w:p w14:paraId="0CF74DF7"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Удельный расход электроэнергии</w:t>
            </w:r>
          </w:p>
        </w:tc>
        <w:tc>
          <w:tcPr>
            <w:tcW w:w="1214" w:type="dxa"/>
            <w:shd w:val="clear" w:color="auto" w:fill="auto"/>
            <w:vAlign w:val="center"/>
            <w:hideMark/>
          </w:tcPr>
          <w:p w14:paraId="0676C39E"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кВт-ч/Гкал</w:t>
            </w:r>
          </w:p>
        </w:tc>
        <w:tc>
          <w:tcPr>
            <w:tcW w:w="1840" w:type="dxa"/>
            <w:shd w:val="clear" w:color="auto" w:fill="auto"/>
            <w:vAlign w:val="center"/>
            <w:hideMark/>
          </w:tcPr>
          <w:p w14:paraId="153B316F" w14:textId="269CF126" w:rsidR="004F772D" w:rsidRPr="00753AD8" w:rsidRDefault="004F772D" w:rsidP="004F772D">
            <w:pPr>
              <w:widowControl/>
              <w:contextualSpacing w:val="0"/>
              <w:rPr>
                <w:color w:val="000000"/>
                <w:szCs w:val="20"/>
                <w:lang w:eastAsia="ru-RU"/>
              </w:rPr>
            </w:pPr>
            <w:r>
              <w:rPr>
                <w:color w:val="000000"/>
                <w:szCs w:val="20"/>
              </w:rPr>
              <w:t> </w:t>
            </w:r>
          </w:p>
        </w:tc>
        <w:tc>
          <w:tcPr>
            <w:tcW w:w="1660" w:type="dxa"/>
            <w:shd w:val="clear" w:color="auto" w:fill="auto"/>
            <w:vAlign w:val="center"/>
            <w:hideMark/>
          </w:tcPr>
          <w:p w14:paraId="1AE4292C" w14:textId="2D0C81BF" w:rsidR="004F772D" w:rsidRPr="00753AD8" w:rsidRDefault="004F772D" w:rsidP="004F772D">
            <w:pPr>
              <w:widowControl/>
              <w:contextualSpacing w:val="0"/>
              <w:rPr>
                <w:color w:val="000000"/>
                <w:szCs w:val="20"/>
                <w:lang w:eastAsia="ru-RU"/>
              </w:rPr>
            </w:pPr>
            <w:r>
              <w:rPr>
                <w:color w:val="000000"/>
                <w:szCs w:val="20"/>
              </w:rPr>
              <w:t> </w:t>
            </w:r>
          </w:p>
        </w:tc>
        <w:tc>
          <w:tcPr>
            <w:tcW w:w="1560" w:type="dxa"/>
            <w:shd w:val="clear" w:color="auto" w:fill="auto"/>
            <w:vAlign w:val="center"/>
            <w:hideMark/>
          </w:tcPr>
          <w:p w14:paraId="3E0C3927" w14:textId="7A477F72" w:rsidR="004F772D" w:rsidRPr="00753AD8" w:rsidRDefault="004F772D" w:rsidP="004F772D">
            <w:pPr>
              <w:widowControl/>
              <w:contextualSpacing w:val="0"/>
              <w:rPr>
                <w:color w:val="000000"/>
                <w:szCs w:val="20"/>
                <w:lang w:eastAsia="ru-RU"/>
              </w:rPr>
            </w:pPr>
            <w:r>
              <w:rPr>
                <w:color w:val="000000"/>
                <w:szCs w:val="20"/>
              </w:rPr>
              <w:t> </w:t>
            </w:r>
          </w:p>
        </w:tc>
      </w:tr>
      <w:tr w:rsidR="004F772D" w:rsidRPr="00753AD8" w14:paraId="61EC13BC" w14:textId="77777777" w:rsidTr="00D951B9">
        <w:trPr>
          <w:trHeight w:val="255"/>
        </w:trPr>
        <w:tc>
          <w:tcPr>
            <w:tcW w:w="4106" w:type="dxa"/>
            <w:shd w:val="clear" w:color="auto" w:fill="auto"/>
            <w:vAlign w:val="center"/>
            <w:hideMark/>
          </w:tcPr>
          <w:p w14:paraId="7B1FB2D6"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Фактический радиус теплоснабжения</w:t>
            </w:r>
          </w:p>
        </w:tc>
        <w:tc>
          <w:tcPr>
            <w:tcW w:w="1214" w:type="dxa"/>
            <w:shd w:val="clear" w:color="auto" w:fill="auto"/>
            <w:vAlign w:val="center"/>
            <w:hideMark/>
          </w:tcPr>
          <w:p w14:paraId="0A1CB581"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км</w:t>
            </w:r>
          </w:p>
        </w:tc>
        <w:tc>
          <w:tcPr>
            <w:tcW w:w="1840" w:type="dxa"/>
            <w:shd w:val="clear" w:color="auto" w:fill="auto"/>
            <w:vAlign w:val="center"/>
            <w:hideMark/>
          </w:tcPr>
          <w:p w14:paraId="0A6BCFC9" w14:textId="77975CD5" w:rsidR="004F772D" w:rsidRPr="00753AD8" w:rsidRDefault="004F772D" w:rsidP="004F772D">
            <w:pPr>
              <w:widowControl/>
              <w:contextualSpacing w:val="0"/>
              <w:rPr>
                <w:color w:val="000000"/>
                <w:szCs w:val="20"/>
                <w:lang w:eastAsia="ru-RU"/>
              </w:rPr>
            </w:pPr>
            <w:r>
              <w:rPr>
                <w:color w:val="000000"/>
                <w:szCs w:val="20"/>
              </w:rPr>
              <w:t>4,32</w:t>
            </w:r>
          </w:p>
        </w:tc>
        <w:tc>
          <w:tcPr>
            <w:tcW w:w="1660" w:type="dxa"/>
            <w:shd w:val="clear" w:color="auto" w:fill="auto"/>
            <w:vAlign w:val="center"/>
            <w:hideMark/>
          </w:tcPr>
          <w:p w14:paraId="650F1527" w14:textId="6D8167CD" w:rsidR="004F772D" w:rsidRPr="00753AD8" w:rsidRDefault="004F772D" w:rsidP="004F772D">
            <w:pPr>
              <w:widowControl/>
              <w:contextualSpacing w:val="0"/>
              <w:rPr>
                <w:color w:val="000000"/>
                <w:szCs w:val="20"/>
                <w:lang w:eastAsia="ru-RU"/>
              </w:rPr>
            </w:pPr>
            <w:r>
              <w:rPr>
                <w:color w:val="000000"/>
                <w:szCs w:val="20"/>
              </w:rPr>
              <w:t>4,32</w:t>
            </w:r>
          </w:p>
        </w:tc>
        <w:tc>
          <w:tcPr>
            <w:tcW w:w="1560" w:type="dxa"/>
            <w:shd w:val="clear" w:color="auto" w:fill="auto"/>
            <w:vAlign w:val="center"/>
            <w:hideMark/>
          </w:tcPr>
          <w:p w14:paraId="0EAB6FC8" w14:textId="543F92B2" w:rsidR="004F772D" w:rsidRPr="00753AD8" w:rsidRDefault="004F772D" w:rsidP="004F772D">
            <w:pPr>
              <w:widowControl/>
              <w:contextualSpacing w:val="0"/>
              <w:rPr>
                <w:color w:val="000000"/>
                <w:szCs w:val="20"/>
                <w:lang w:eastAsia="ru-RU"/>
              </w:rPr>
            </w:pPr>
            <w:r>
              <w:rPr>
                <w:color w:val="000000"/>
                <w:szCs w:val="20"/>
              </w:rPr>
              <w:t>4,32</w:t>
            </w:r>
          </w:p>
        </w:tc>
      </w:tr>
      <w:tr w:rsidR="004F772D" w:rsidRPr="00753AD8" w14:paraId="7890FA22" w14:textId="77777777" w:rsidTr="00D951B9">
        <w:trPr>
          <w:trHeight w:val="765"/>
        </w:trPr>
        <w:tc>
          <w:tcPr>
            <w:tcW w:w="4106" w:type="dxa"/>
            <w:shd w:val="clear" w:color="auto" w:fill="auto"/>
            <w:vAlign w:val="center"/>
            <w:hideMark/>
          </w:tcPr>
          <w:p w14:paraId="5E2AAB40"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Температура теплоносителя в подающем теплопроводе, принятая для проектирования тепловых сетей</w:t>
            </w:r>
          </w:p>
        </w:tc>
        <w:tc>
          <w:tcPr>
            <w:tcW w:w="1214" w:type="dxa"/>
            <w:shd w:val="clear" w:color="auto" w:fill="auto"/>
            <w:vAlign w:val="center"/>
            <w:hideMark/>
          </w:tcPr>
          <w:p w14:paraId="25F89A95"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ºС</w:t>
            </w:r>
          </w:p>
        </w:tc>
        <w:tc>
          <w:tcPr>
            <w:tcW w:w="1840" w:type="dxa"/>
            <w:shd w:val="clear" w:color="auto" w:fill="auto"/>
            <w:vAlign w:val="center"/>
            <w:hideMark/>
          </w:tcPr>
          <w:p w14:paraId="4D4F01EC" w14:textId="0B2B7677" w:rsidR="004F772D" w:rsidRPr="00753AD8" w:rsidRDefault="004F772D" w:rsidP="004F772D">
            <w:pPr>
              <w:widowControl/>
              <w:contextualSpacing w:val="0"/>
              <w:rPr>
                <w:color w:val="000000"/>
                <w:szCs w:val="20"/>
                <w:lang w:eastAsia="ru-RU"/>
              </w:rPr>
            </w:pPr>
            <w:r>
              <w:rPr>
                <w:color w:val="000000"/>
                <w:szCs w:val="20"/>
              </w:rPr>
              <w:t>150</w:t>
            </w:r>
          </w:p>
        </w:tc>
        <w:tc>
          <w:tcPr>
            <w:tcW w:w="1660" w:type="dxa"/>
            <w:shd w:val="clear" w:color="auto" w:fill="auto"/>
            <w:vAlign w:val="center"/>
            <w:hideMark/>
          </w:tcPr>
          <w:p w14:paraId="6B09929F" w14:textId="611D7166" w:rsidR="004F772D" w:rsidRPr="00753AD8" w:rsidRDefault="004F772D" w:rsidP="004F772D">
            <w:pPr>
              <w:widowControl/>
              <w:contextualSpacing w:val="0"/>
              <w:rPr>
                <w:color w:val="000000"/>
                <w:szCs w:val="20"/>
                <w:lang w:eastAsia="ru-RU"/>
              </w:rPr>
            </w:pPr>
            <w:r>
              <w:rPr>
                <w:color w:val="000000"/>
                <w:szCs w:val="20"/>
              </w:rPr>
              <w:t>150</w:t>
            </w:r>
          </w:p>
        </w:tc>
        <w:tc>
          <w:tcPr>
            <w:tcW w:w="1560" w:type="dxa"/>
            <w:shd w:val="clear" w:color="auto" w:fill="auto"/>
            <w:vAlign w:val="center"/>
            <w:hideMark/>
          </w:tcPr>
          <w:p w14:paraId="694AE06F" w14:textId="724818F3" w:rsidR="004F772D" w:rsidRPr="00753AD8" w:rsidRDefault="004F772D" w:rsidP="004F772D">
            <w:pPr>
              <w:widowControl/>
              <w:contextualSpacing w:val="0"/>
              <w:rPr>
                <w:color w:val="000000"/>
                <w:szCs w:val="20"/>
                <w:lang w:eastAsia="ru-RU"/>
              </w:rPr>
            </w:pPr>
            <w:r>
              <w:rPr>
                <w:color w:val="000000"/>
                <w:szCs w:val="20"/>
              </w:rPr>
              <w:t>150</w:t>
            </w:r>
          </w:p>
        </w:tc>
      </w:tr>
      <w:tr w:rsidR="004F772D" w:rsidRPr="00753AD8" w14:paraId="5FACA4CF" w14:textId="77777777" w:rsidTr="00D951B9">
        <w:trPr>
          <w:trHeight w:val="1020"/>
        </w:trPr>
        <w:tc>
          <w:tcPr>
            <w:tcW w:w="4106" w:type="dxa"/>
            <w:shd w:val="clear" w:color="auto" w:fill="auto"/>
            <w:vAlign w:val="center"/>
            <w:hideMark/>
          </w:tcPr>
          <w:p w14:paraId="6CD8D532"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Разность температур теплоносителя в подающей и обратной тепломагистрали при расчетной температуре наружного воздуха, в т.ч.</w:t>
            </w:r>
          </w:p>
        </w:tc>
        <w:tc>
          <w:tcPr>
            <w:tcW w:w="1214" w:type="dxa"/>
            <w:shd w:val="clear" w:color="auto" w:fill="auto"/>
            <w:vAlign w:val="center"/>
            <w:hideMark/>
          </w:tcPr>
          <w:p w14:paraId="5577E044"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ºС</w:t>
            </w:r>
          </w:p>
        </w:tc>
        <w:tc>
          <w:tcPr>
            <w:tcW w:w="1840" w:type="dxa"/>
            <w:shd w:val="clear" w:color="auto" w:fill="auto"/>
            <w:vAlign w:val="center"/>
            <w:hideMark/>
          </w:tcPr>
          <w:p w14:paraId="72E36957" w14:textId="2AA3A294" w:rsidR="004F772D" w:rsidRPr="00753AD8" w:rsidRDefault="004F772D" w:rsidP="004F772D">
            <w:pPr>
              <w:widowControl/>
              <w:contextualSpacing w:val="0"/>
              <w:rPr>
                <w:color w:val="000000"/>
                <w:szCs w:val="20"/>
                <w:lang w:eastAsia="ru-RU"/>
              </w:rPr>
            </w:pPr>
            <w:r>
              <w:rPr>
                <w:color w:val="000000"/>
                <w:szCs w:val="20"/>
              </w:rPr>
              <w:t>80</w:t>
            </w:r>
          </w:p>
        </w:tc>
        <w:tc>
          <w:tcPr>
            <w:tcW w:w="1660" w:type="dxa"/>
            <w:shd w:val="clear" w:color="auto" w:fill="auto"/>
            <w:vAlign w:val="center"/>
            <w:hideMark/>
          </w:tcPr>
          <w:p w14:paraId="194D2A3D" w14:textId="4D8390F1" w:rsidR="004F772D" w:rsidRPr="00753AD8" w:rsidRDefault="004F772D" w:rsidP="004F772D">
            <w:pPr>
              <w:widowControl/>
              <w:contextualSpacing w:val="0"/>
              <w:rPr>
                <w:color w:val="000000"/>
                <w:szCs w:val="20"/>
                <w:lang w:eastAsia="ru-RU"/>
              </w:rPr>
            </w:pPr>
            <w:r>
              <w:rPr>
                <w:color w:val="000000"/>
                <w:szCs w:val="20"/>
              </w:rPr>
              <w:t>80</w:t>
            </w:r>
          </w:p>
        </w:tc>
        <w:tc>
          <w:tcPr>
            <w:tcW w:w="1560" w:type="dxa"/>
            <w:shd w:val="clear" w:color="auto" w:fill="auto"/>
            <w:vAlign w:val="center"/>
            <w:hideMark/>
          </w:tcPr>
          <w:p w14:paraId="405A34E9" w14:textId="2F36ECF9" w:rsidR="004F772D" w:rsidRPr="00753AD8" w:rsidRDefault="004F772D" w:rsidP="004F772D">
            <w:pPr>
              <w:widowControl/>
              <w:contextualSpacing w:val="0"/>
              <w:rPr>
                <w:color w:val="000000"/>
                <w:szCs w:val="20"/>
                <w:lang w:eastAsia="ru-RU"/>
              </w:rPr>
            </w:pPr>
            <w:r>
              <w:rPr>
                <w:color w:val="000000"/>
                <w:szCs w:val="20"/>
              </w:rPr>
              <w:t>80</w:t>
            </w:r>
          </w:p>
        </w:tc>
      </w:tr>
      <w:tr w:rsidR="004F772D" w:rsidRPr="00753AD8" w14:paraId="044DDEAE" w14:textId="77777777" w:rsidTr="00D951B9">
        <w:trPr>
          <w:trHeight w:val="255"/>
        </w:trPr>
        <w:tc>
          <w:tcPr>
            <w:tcW w:w="4106" w:type="dxa"/>
            <w:shd w:val="clear" w:color="auto" w:fill="auto"/>
            <w:vAlign w:val="center"/>
            <w:hideMark/>
          </w:tcPr>
          <w:p w14:paraId="7D3B950D"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нормативная</w:t>
            </w:r>
          </w:p>
        </w:tc>
        <w:tc>
          <w:tcPr>
            <w:tcW w:w="1214" w:type="dxa"/>
            <w:shd w:val="clear" w:color="auto" w:fill="auto"/>
            <w:vAlign w:val="center"/>
            <w:hideMark/>
          </w:tcPr>
          <w:p w14:paraId="71D21D97"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ºС</w:t>
            </w:r>
          </w:p>
        </w:tc>
        <w:tc>
          <w:tcPr>
            <w:tcW w:w="1840" w:type="dxa"/>
            <w:shd w:val="clear" w:color="auto" w:fill="auto"/>
            <w:vAlign w:val="center"/>
            <w:hideMark/>
          </w:tcPr>
          <w:p w14:paraId="24C60C17" w14:textId="20E5E36A" w:rsidR="004F772D" w:rsidRPr="00753AD8" w:rsidRDefault="004F772D" w:rsidP="004F772D">
            <w:pPr>
              <w:widowControl/>
              <w:contextualSpacing w:val="0"/>
              <w:rPr>
                <w:color w:val="000000"/>
                <w:szCs w:val="20"/>
                <w:lang w:eastAsia="ru-RU"/>
              </w:rPr>
            </w:pPr>
            <w:r>
              <w:rPr>
                <w:color w:val="000000"/>
                <w:szCs w:val="20"/>
              </w:rPr>
              <w:t>80</w:t>
            </w:r>
          </w:p>
        </w:tc>
        <w:tc>
          <w:tcPr>
            <w:tcW w:w="1660" w:type="dxa"/>
            <w:shd w:val="clear" w:color="auto" w:fill="auto"/>
            <w:vAlign w:val="center"/>
            <w:hideMark/>
          </w:tcPr>
          <w:p w14:paraId="5CCA86ED" w14:textId="1D55CAE2" w:rsidR="004F772D" w:rsidRPr="00753AD8" w:rsidRDefault="004F772D" w:rsidP="004F772D">
            <w:pPr>
              <w:widowControl/>
              <w:contextualSpacing w:val="0"/>
              <w:rPr>
                <w:color w:val="000000"/>
                <w:szCs w:val="20"/>
                <w:lang w:eastAsia="ru-RU"/>
              </w:rPr>
            </w:pPr>
            <w:r>
              <w:rPr>
                <w:color w:val="000000"/>
                <w:szCs w:val="20"/>
              </w:rPr>
              <w:t>80</w:t>
            </w:r>
          </w:p>
        </w:tc>
        <w:tc>
          <w:tcPr>
            <w:tcW w:w="1560" w:type="dxa"/>
            <w:shd w:val="clear" w:color="auto" w:fill="auto"/>
            <w:vAlign w:val="center"/>
            <w:hideMark/>
          </w:tcPr>
          <w:p w14:paraId="60A71141" w14:textId="7D3BB674" w:rsidR="004F772D" w:rsidRPr="00753AD8" w:rsidRDefault="004F772D" w:rsidP="004F772D">
            <w:pPr>
              <w:widowControl/>
              <w:contextualSpacing w:val="0"/>
              <w:rPr>
                <w:color w:val="000000"/>
                <w:szCs w:val="20"/>
                <w:lang w:eastAsia="ru-RU"/>
              </w:rPr>
            </w:pPr>
            <w:r>
              <w:rPr>
                <w:color w:val="000000"/>
                <w:szCs w:val="20"/>
              </w:rPr>
              <w:t>80</w:t>
            </w:r>
          </w:p>
        </w:tc>
      </w:tr>
      <w:tr w:rsidR="004F772D" w:rsidRPr="00753AD8" w14:paraId="0DAC2DA3" w14:textId="77777777" w:rsidTr="00D951B9">
        <w:trPr>
          <w:trHeight w:val="510"/>
        </w:trPr>
        <w:tc>
          <w:tcPr>
            <w:tcW w:w="4106" w:type="dxa"/>
            <w:shd w:val="clear" w:color="auto" w:fill="auto"/>
            <w:vAlign w:val="center"/>
            <w:hideMark/>
          </w:tcPr>
          <w:p w14:paraId="3A647A8D" w14:textId="7982E683" w:rsidR="004F772D" w:rsidRPr="00753AD8" w:rsidRDefault="004F772D" w:rsidP="004F772D">
            <w:pPr>
              <w:widowControl/>
              <w:contextualSpacing w:val="0"/>
              <w:jc w:val="left"/>
              <w:rPr>
                <w:color w:val="000000"/>
                <w:szCs w:val="20"/>
                <w:lang w:eastAsia="ru-RU"/>
              </w:rPr>
            </w:pPr>
            <w:r w:rsidRPr="00753AD8">
              <w:rPr>
                <w:color w:val="000000"/>
                <w:szCs w:val="20"/>
                <w:lang w:eastAsia="ru-RU"/>
              </w:rPr>
              <w:t>фактическая, в период достигнутого максимума тепловой</w:t>
            </w:r>
            <w:r>
              <w:rPr>
                <w:color w:val="000000"/>
                <w:szCs w:val="20"/>
                <w:lang w:eastAsia="ru-RU"/>
              </w:rPr>
              <w:t xml:space="preserve"> </w:t>
            </w:r>
            <w:r w:rsidRPr="00753AD8">
              <w:rPr>
                <w:color w:val="000000"/>
                <w:szCs w:val="20"/>
                <w:lang w:eastAsia="ru-RU"/>
              </w:rPr>
              <w:t>нагрузки</w:t>
            </w:r>
          </w:p>
        </w:tc>
        <w:tc>
          <w:tcPr>
            <w:tcW w:w="1214" w:type="dxa"/>
            <w:shd w:val="clear" w:color="auto" w:fill="auto"/>
            <w:vAlign w:val="center"/>
            <w:hideMark/>
          </w:tcPr>
          <w:p w14:paraId="3BBE35AF"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ºС</w:t>
            </w:r>
          </w:p>
        </w:tc>
        <w:tc>
          <w:tcPr>
            <w:tcW w:w="1840" w:type="dxa"/>
            <w:shd w:val="clear" w:color="auto" w:fill="auto"/>
            <w:vAlign w:val="center"/>
            <w:hideMark/>
          </w:tcPr>
          <w:p w14:paraId="0B1E58D6" w14:textId="2BB8B8AA" w:rsidR="004F772D" w:rsidRPr="00753AD8" w:rsidRDefault="004F772D" w:rsidP="004F772D">
            <w:pPr>
              <w:widowControl/>
              <w:contextualSpacing w:val="0"/>
              <w:rPr>
                <w:color w:val="000000"/>
                <w:szCs w:val="20"/>
                <w:lang w:eastAsia="ru-RU"/>
              </w:rPr>
            </w:pPr>
            <w:r>
              <w:rPr>
                <w:color w:val="000000"/>
                <w:szCs w:val="20"/>
              </w:rPr>
              <w:t>60</w:t>
            </w:r>
          </w:p>
        </w:tc>
        <w:tc>
          <w:tcPr>
            <w:tcW w:w="1660" w:type="dxa"/>
            <w:shd w:val="clear" w:color="auto" w:fill="auto"/>
            <w:vAlign w:val="center"/>
            <w:hideMark/>
          </w:tcPr>
          <w:p w14:paraId="2642D08D" w14:textId="2242B547" w:rsidR="004F772D" w:rsidRPr="00753AD8" w:rsidRDefault="004F772D" w:rsidP="004F772D">
            <w:pPr>
              <w:widowControl/>
              <w:contextualSpacing w:val="0"/>
              <w:rPr>
                <w:color w:val="000000"/>
                <w:szCs w:val="20"/>
                <w:lang w:eastAsia="ru-RU"/>
              </w:rPr>
            </w:pPr>
            <w:r>
              <w:rPr>
                <w:color w:val="000000"/>
                <w:szCs w:val="20"/>
              </w:rPr>
              <w:t>60</w:t>
            </w:r>
          </w:p>
        </w:tc>
        <w:tc>
          <w:tcPr>
            <w:tcW w:w="1560" w:type="dxa"/>
            <w:shd w:val="clear" w:color="auto" w:fill="auto"/>
            <w:vAlign w:val="center"/>
            <w:hideMark/>
          </w:tcPr>
          <w:p w14:paraId="6C477DA6" w14:textId="1B1DD980" w:rsidR="004F772D" w:rsidRPr="00753AD8" w:rsidRDefault="004F772D" w:rsidP="004F772D">
            <w:pPr>
              <w:widowControl/>
              <w:contextualSpacing w:val="0"/>
              <w:rPr>
                <w:color w:val="000000"/>
                <w:szCs w:val="20"/>
                <w:lang w:eastAsia="ru-RU"/>
              </w:rPr>
            </w:pPr>
            <w:r>
              <w:rPr>
                <w:color w:val="000000"/>
                <w:szCs w:val="20"/>
              </w:rPr>
              <w:t>60</w:t>
            </w:r>
          </w:p>
        </w:tc>
      </w:tr>
      <w:tr w:rsidR="004F772D" w:rsidRPr="00753AD8" w14:paraId="3428DF64" w14:textId="77777777" w:rsidTr="00D951B9">
        <w:trPr>
          <w:trHeight w:val="255"/>
        </w:trPr>
        <w:tc>
          <w:tcPr>
            <w:tcW w:w="4106" w:type="dxa"/>
            <w:shd w:val="clear" w:color="auto" w:fill="auto"/>
            <w:vAlign w:val="center"/>
            <w:hideMark/>
          </w:tcPr>
          <w:p w14:paraId="215F8216"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Присоединенная нагрузка</w:t>
            </w:r>
          </w:p>
        </w:tc>
        <w:tc>
          <w:tcPr>
            <w:tcW w:w="1214" w:type="dxa"/>
            <w:shd w:val="clear" w:color="auto" w:fill="auto"/>
            <w:vAlign w:val="center"/>
            <w:hideMark/>
          </w:tcPr>
          <w:p w14:paraId="680E3E7C"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Гкал/ч</w:t>
            </w:r>
          </w:p>
        </w:tc>
        <w:tc>
          <w:tcPr>
            <w:tcW w:w="1840" w:type="dxa"/>
            <w:shd w:val="clear" w:color="auto" w:fill="auto"/>
            <w:vAlign w:val="center"/>
            <w:hideMark/>
          </w:tcPr>
          <w:p w14:paraId="0580199B" w14:textId="6BAEE80B" w:rsidR="004F772D" w:rsidRPr="00753AD8" w:rsidRDefault="004F772D" w:rsidP="004F772D">
            <w:pPr>
              <w:widowControl/>
              <w:contextualSpacing w:val="0"/>
              <w:rPr>
                <w:color w:val="000000"/>
                <w:szCs w:val="20"/>
                <w:lang w:eastAsia="ru-RU"/>
              </w:rPr>
            </w:pPr>
            <w:r>
              <w:rPr>
                <w:color w:val="000000"/>
                <w:szCs w:val="20"/>
              </w:rPr>
              <w:t>601,93</w:t>
            </w:r>
          </w:p>
        </w:tc>
        <w:tc>
          <w:tcPr>
            <w:tcW w:w="1660" w:type="dxa"/>
            <w:shd w:val="clear" w:color="auto" w:fill="auto"/>
            <w:vAlign w:val="center"/>
            <w:hideMark/>
          </w:tcPr>
          <w:p w14:paraId="1E62FAC5" w14:textId="5D7F5C20" w:rsidR="004F772D" w:rsidRPr="00753AD8" w:rsidRDefault="004F772D" w:rsidP="004F772D">
            <w:pPr>
              <w:widowControl/>
              <w:contextualSpacing w:val="0"/>
              <w:rPr>
                <w:color w:val="000000"/>
                <w:szCs w:val="20"/>
                <w:lang w:eastAsia="ru-RU"/>
              </w:rPr>
            </w:pPr>
            <w:r>
              <w:rPr>
                <w:color w:val="000000"/>
                <w:szCs w:val="20"/>
              </w:rPr>
              <w:t>566,02</w:t>
            </w:r>
          </w:p>
        </w:tc>
        <w:tc>
          <w:tcPr>
            <w:tcW w:w="1560" w:type="dxa"/>
            <w:shd w:val="clear" w:color="auto" w:fill="auto"/>
            <w:vAlign w:val="center"/>
            <w:hideMark/>
          </w:tcPr>
          <w:p w14:paraId="563B1887" w14:textId="22753977" w:rsidR="004F772D" w:rsidRPr="00753AD8" w:rsidRDefault="004F772D" w:rsidP="004F772D">
            <w:pPr>
              <w:widowControl/>
              <w:contextualSpacing w:val="0"/>
              <w:rPr>
                <w:color w:val="000000"/>
                <w:szCs w:val="20"/>
                <w:lang w:eastAsia="ru-RU"/>
              </w:rPr>
            </w:pPr>
            <w:r>
              <w:rPr>
                <w:color w:val="000000"/>
                <w:szCs w:val="20"/>
              </w:rPr>
              <w:t>565,56</w:t>
            </w:r>
          </w:p>
        </w:tc>
      </w:tr>
      <w:tr w:rsidR="004F772D" w:rsidRPr="00753AD8" w14:paraId="34B61078" w14:textId="77777777" w:rsidTr="00D951B9">
        <w:trPr>
          <w:trHeight w:val="765"/>
        </w:trPr>
        <w:tc>
          <w:tcPr>
            <w:tcW w:w="4106" w:type="dxa"/>
            <w:shd w:val="clear" w:color="auto" w:fill="auto"/>
            <w:vAlign w:val="center"/>
            <w:hideMark/>
          </w:tcPr>
          <w:p w14:paraId="1F0ECBD5" w14:textId="77777777" w:rsidR="004F772D" w:rsidRPr="00753AD8" w:rsidRDefault="004F772D" w:rsidP="004F772D">
            <w:pPr>
              <w:widowControl/>
              <w:contextualSpacing w:val="0"/>
              <w:jc w:val="left"/>
              <w:rPr>
                <w:color w:val="000000"/>
                <w:szCs w:val="20"/>
                <w:lang w:eastAsia="ru-RU"/>
              </w:rPr>
            </w:pPr>
            <w:r w:rsidRPr="00753AD8">
              <w:rPr>
                <w:color w:val="000000"/>
                <w:szCs w:val="20"/>
                <w:lang w:eastAsia="ru-RU"/>
              </w:rPr>
              <w:t>Средневзвешенная плотность тепловой нагрузки в зоне действия источника тепловой энергии</w:t>
            </w:r>
          </w:p>
        </w:tc>
        <w:tc>
          <w:tcPr>
            <w:tcW w:w="1214" w:type="dxa"/>
            <w:shd w:val="clear" w:color="auto" w:fill="auto"/>
            <w:vAlign w:val="center"/>
            <w:hideMark/>
          </w:tcPr>
          <w:p w14:paraId="15AE6F51" w14:textId="77777777" w:rsidR="004F772D" w:rsidRPr="00753AD8" w:rsidRDefault="004F772D" w:rsidP="004F772D">
            <w:pPr>
              <w:widowControl/>
              <w:contextualSpacing w:val="0"/>
              <w:rPr>
                <w:color w:val="000000"/>
                <w:szCs w:val="20"/>
                <w:lang w:eastAsia="ru-RU"/>
              </w:rPr>
            </w:pPr>
            <w:r w:rsidRPr="00753AD8">
              <w:rPr>
                <w:color w:val="000000"/>
                <w:szCs w:val="20"/>
                <w:lang w:eastAsia="ru-RU"/>
              </w:rPr>
              <w:t>Гкал/ч/км²</w:t>
            </w:r>
          </w:p>
        </w:tc>
        <w:tc>
          <w:tcPr>
            <w:tcW w:w="1840" w:type="dxa"/>
            <w:shd w:val="clear" w:color="auto" w:fill="auto"/>
            <w:vAlign w:val="center"/>
            <w:hideMark/>
          </w:tcPr>
          <w:p w14:paraId="5FF12E19" w14:textId="210EF214" w:rsidR="004F772D" w:rsidRPr="00753AD8" w:rsidRDefault="004F772D" w:rsidP="004F772D">
            <w:pPr>
              <w:widowControl/>
              <w:contextualSpacing w:val="0"/>
              <w:rPr>
                <w:color w:val="000000"/>
                <w:szCs w:val="20"/>
                <w:lang w:eastAsia="ru-RU"/>
              </w:rPr>
            </w:pPr>
            <w:r>
              <w:rPr>
                <w:color w:val="000000"/>
                <w:szCs w:val="20"/>
              </w:rPr>
              <w:t>8,628</w:t>
            </w:r>
          </w:p>
        </w:tc>
        <w:tc>
          <w:tcPr>
            <w:tcW w:w="1660" w:type="dxa"/>
            <w:shd w:val="clear" w:color="auto" w:fill="auto"/>
            <w:vAlign w:val="center"/>
            <w:hideMark/>
          </w:tcPr>
          <w:p w14:paraId="42824D59" w14:textId="52669766" w:rsidR="004F772D" w:rsidRPr="00753AD8" w:rsidRDefault="004F772D" w:rsidP="004F772D">
            <w:pPr>
              <w:widowControl/>
              <w:contextualSpacing w:val="0"/>
              <w:rPr>
                <w:color w:val="000000"/>
                <w:szCs w:val="20"/>
                <w:lang w:eastAsia="ru-RU"/>
              </w:rPr>
            </w:pPr>
            <w:r>
              <w:rPr>
                <w:color w:val="000000"/>
                <w:szCs w:val="20"/>
              </w:rPr>
              <w:t>8,628</w:t>
            </w:r>
          </w:p>
        </w:tc>
        <w:tc>
          <w:tcPr>
            <w:tcW w:w="1560" w:type="dxa"/>
            <w:shd w:val="clear" w:color="auto" w:fill="auto"/>
            <w:vAlign w:val="center"/>
            <w:hideMark/>
          </w:tcPr>
          <w:p w14:paraId="1BDE2820" w14:textId="3A6F8C62" w:rsidR="004F772D" w:rsidRPr="00753AD8" w:rsidRDefault="004F772D" w:rsidP="004F772D">
            <w:pPr>
              <w:widowControl/>
              <w:contextualSpacing w:val="0"/>
              <w:rPr>
                <w:color w:val="000000"/>
                <w:szCs w:val="20"/>
                <w:lang w:eastAsia="ru-RU"/>
              </w:rPr>
            </w:pPr>
            <w:r>
              <w:rPr>
                <w:color w:val="000000"/>
                <w:szCs w:val="20"/>
              </w:rPr>
              <w:t>8,628</w:t>
            </w:r>
          </w:p>
        </w:tc>
      </w:tr>
    </w:tbl>
    <w:p w14:paraId="723B6F94" w14:textId="73E48A72" w:rsidR="00AD41CC" w:rsidRDefault="00AD41CC" w:rsidP="000F1CDD">
      <w:pPr>
        <w:pStyle w:val="30"/>
        <w:numPr>
          <w:ilvl w:val="2"/>
          <w:numId w:val="41"/>
        </w:numPr>
      </w:pPr>
      <w:bookmarkStart w:id="263" w:name="_Toc524614771"/>
      <w:bookmarkStart w:id="264" w:name="_Toc524614987"/>
      <w:bookmarkStart w:id="265" w:name="_Toc83116006"/>
      <w:r>
        <w:t>О</w:t>
      </w:r>
      <w:r w:rsidRPr="00932CF5">
        <w:t>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bookmarkEnd w:id="263"/>
      <w:bookmarkEnd w:id="264"/>
      <w:bookmarkEnd w:id="265"/>
    </w:p>
    <w:p w14:paraId="5CB37A8F" w14:textId="77777777" w:rsidR="005420B2" w:rsidRPr="00C60AE2" w:rsidRDefault="005420B2" w:rsidP="005420B2">
      <w:pPr>
        <w:pStyle w:val="affffb"/>
      </w:pPr>
      <w:r w:rsidRPr="00C60AE2">
        <w:t>В 2018г. выполнен перевод всей существующей и перспективной тепловой нагрузки города с сетевой водой в зону действия БТЭЦ-2 с выводом из эксплуатации БТЭЦ-10 и прекращением отпуска тепла с сетевой водой от БТЭЦ-4.</w:t>
      </w:r>
    </w:p>
    <w:p w14:paraId="6C71B50F" w14:textId="77777777" w:rsidR="005420B2" w:rsidRPr="00C60AE2" w:rsidRDefault="005420B2" w:rsidP="005420B2">
      <w:pPr>
        <w:pStyle w:val="affffb"/>
      </w:pPr>
      <w:r w:rsidRPr="00C60AE2">
        <w:t>При реализации выполнены мероприятия на тепловых сетях:</w:t>
      </w:r>
    </w:p>
    <w:p w14:paraId="613BFCFA" w14:textId="77777777" w:rsidR="005420B2" w:rsidRPr="00C60AE2" w:rsidRDefault="005420B2" w:rsidP="006B106B">
      <w:pPr>
        <w:pStyle w:val="affffb"/>
        <w:numPr>
          <w:ilvl w:val="0"/>
          <w:numId w:val="50"/>
        </w:numPr>
      </w:pPr>
      <w:r w:rsidRPr="00C60AE2">
        <w:t>Реконструкция магистральных тепловых сетей сеть общей протяженностью – 6361 м, в том числе:</w:t>
      </w:r>
    </w:p>
    <w:p w14:paraId="5564FED3" w14:textId="77777777" w:rsidR="005420B2" w:rsidRPr="00C60AE2" w:rsidRDefault="005420B2" w:rsidP="006B106B">
      <w:pPr>
        <w:pStyle w:val="affffb"/>
        <w:numPr>
          <w:ilvl w:val="0"/>
          <w:numId w:val="59"/>
        </w:numPr>
      </w:pPr>
      <w:r>
        <w:t xml:space="preserve">- </w:t>
      </w:r>
      <w:r w:rsidRPr="00C60AE2">
        <w:t>в надземном исполнении от БТЭЦ-2 до М1-6 – 378 м</w:t>
      </w:r>
    </w:p>
    <w:p w14:paraId="1E90D619" w14:textId="77777777" w:rsidR="005420B2" w:rsidRPr="00C60AE2" w:rsidRDefault="005420B2" w:rsidP="006B106B">
      <w:pPr>
        <w:pStyle w:val="affffb"/>
        <w:numPr>
          <w:ilvl w:val="0"/>
          <w:numId w:val="59"/>
        </w:numPr>
      </w:pPr>
      <w:r>
        <w:t xml:space="preserve">- </w:t>
      </w:r>
      <w:r w:rsidRPr="00C60AE2">
        <w:t>в надземном исполнении от М1-6 до М1-12 - 3333 м</w:t>
      </w:r>
    </w:p>
    <w:p w14:paraId="357230B5" w14:textId="77777777" w:rsidR="005420B2" w:rsidRPr="00C60AE2" w:rsidRDefault="005420B2" w:rsidP="006B106B">
      <w:pPr>
        <w:pStyle w:val="affffb"/>
        <w:numPr>
          <w:ilvl w:val="0"/>
          <w:numId w:val="59"/>
        </w:numPr>
      </w:pPr>
      <w:r>
        <w:t xml:space="preserve">- </w:t>
      </w:r>
      <w:r w:rsidRPr="00C60AE2">
        <w:t>в подземном исполнении от М1-12 до М 3-30 - 1995 м</w:t>
      </w:r>
    </w:p>
    <w:p w14:paraId="78C36F5C" w14:textId="77777777" w:rsidR="005420B2" w:rsidRPr="00C60AE2" w:rsidRDefault="005420B2" w:rsidP="006B106B">
      <w:pPr>
        <w:pStyle w:val="affffb"/>
        <w:numPr>
          <w:ilvl w:val="0"/>
          <w:numId w:val="59"/>
        </w:numPr>
      </w:pPr>
      <w:r>
        <w:t xml:space="preserve">- </w:t>
      </w:r>
      <w:r w:rsidRPr="00C60AE2">
        <w:t>в подземном исполнении от М3-28 до М 3-23 – 300 м</w:t>
      </w:r>
    </w:p>
    <w:p w14:paraId="7C9413EE" w14:textId="77777777" w:rsidR="005420B2" w:rsidRPr="00C60AE2" w:rsidRDefault="005420B2" w:rsidP="006B106B">
      <w:pPr>
        <w:pStyle w:val="affffb"/>
        <w:numPr>
          <w:ilvl w:val="0"/>
          <w:numId w:val="59"/>
        </w:numPr>
      </w:pPr>
      <w:r>
        <w:t xml:space="preserve">- </w:t>
      </w:r>
      <w:r w:rsidRPr="00C60AE2">
        <w:t>в подземном исполнении от М2-310 до М2-320 – 355 м</w:t>
      </w:r>
    </w:p>
    <w:p w14:paraId="57CD86DF" w14:textId="77777777" w:rsidR="005420B2" w:rsidRPr="00C60AE2" w:rsidRDefault="005420B2" w:rsidP="006B106B">
      <w:pPr>
        <w:pStyle w:val="affffb"/>
        <w:numPr>
          <w:ilvl w:val="0"/>
          <w:numId w:val="50"/>
        </w:numPr>
      </w:pPr>
      <w:r w:rsidRPr="00C60AE2">
        <w:t>Строительство понизительной насосной станции ПН-1 производительностью 572 м3/ч с установкой 3-х насосов центробежных двустороннего входа 1Д315-50 А (производительность 300 м</w:t>
      </w:r>
      <w:r w:rsidRPr="000230E5">
        <w:rPr>
          <w:vertAlign w:val="superscript"/>
        </w:rPr>
        <w:t>3</w:t>
      </w:r>
      <w:r w:rsidRPr="00C60AE2">
        <w:t>/ч)</w:t>
      </w:r>
      <w:r>
        <w:t>.</w:t>
      </w:r>
    </w:p>
    <w:p w14:paraId="02BC0B22" w14:textId="77777777" w:rsidR="005420B2" w:rsidRPr="00C60AE2" w:rsidRDefault="005420B2" w:rsidP="006B106B">
      <w:pPr>
        <w:pStyle w:val="affffb"/>
        <w:numPr>
          <w:ilvl w:val="0"/>
          <w:numId w:val="50"/>
        </w:numPr>
      </w:pPr>
      <w:r w:rsidRPr="00C60AE2">
        <w:t>Строительство понизительной насосной ст</w:t>
      </w:r>
      <w:r>
        <w:t xml:space="preserve">анции ПН-2 производительностью </w:t>
      </w:r>
      <w:r w:rsidRPr="00C60AE2">
        <w:t>2100 м</w:t>
      </w:r>
      <w:r w:rsidRPr="000230E5">
        <w:rPr>
          <w:vertAlign w:val="superscript"/>
        </w:rPr>
        <w:t>3</w:t>
      </w:r>
      <w:r w:rsidRPr="00C60AE2">
        <w:t>/ч с установкой 3-х насосов центробежных двустороннего входа вертикального расположения типа 300DV70B А (производительность 1080 м</w:t>
      </w:r>
      <w:r w:rsidRPr="000230E5">
        <w:rPr>
          <w:vertAlign w:val="superscript"/>
        </w:rPr>
        <w:t>3</w:t>
      </w:r>
      <w:r w:rsidRPr="00C60AE2">
        <w:t>/ч).</w:t>
      </w:r>
    </w:p>
    <w:p w14:paraId="0303BCF8" w14:textId="77777777" w:rsidR="005420B2" w:rsidRPr="00C60AE2" w:rsidRDefault="005420B2" w:rsidP="005420B2">
      <w:pPr>
        <w:pStyle w:val="affffb"/>
      </w:pPr>
      <w:r w:rsidRPr="00C60AE2">
        <w:t>После перевода тепловой нагрузки на БТЭЦ-2</w:t>
      </w:r>
      <w:r>
        <w:t xml:space="preserve"> силами АО «БСК»</w:t>
      </w:r>
      <w:r w:rsidRPr="00C60AE2">
        <w:t xml:space="preserve"> был произведен анализ жалоб Потребителей в ОЗП 2018-2019гг.</w:t>
      </w:r>
      <w:r>
        <w:t>:</w:t>
      </w:r>
    </w:p>
    <w:p w14:paraId="4175309E" w14:textId="77777777" w:rsidR="005420B2" w:rsidRPr="00C60AE2" w:rsidRDefault="005420B2" w:rsidP="005420B2">
      <w:pPr>
        <w:pStyle w:val="110"/>
      </w:pPr>
      <w:r w:rsidRPr="00C60AE2">
        <w:t>Зона ТЭЦ-2 (до реконструкции зона СЦТ-1) – 17 ед. на внутреннюю систему отопления зданий;</w:t>
      </w:r>
    </w:p>
    <w:p w14:paraId="47D6E28D" w14:textId="77777777" w:rsidR="005420B2" w:rsidRPr="00C60AE2" w:rsidRDefault="005420B2" w:rsidP="005420B2">
      <w:pPr>
        <w:pStyle w:val="110"/>
      </w:pPr>
      <w:r w:rsidRPr="00C60AE2">
        <w:t>Зона после ПН-1 – 3 ед.</w:t>
      </w:r>
    </w:p>
    <w:p w14:paraId="19BE2686" w14:textId="7DF37EC1" w:rsidR="005420B2" w:rsidRDefault="005420B2" w:rsidP="005420B2">
      <w:pPr>
        <w:pStyle w:val="110"/>
      </w:pPr>
      <w:r w:rsidRPr="00C60AE2">
        <w:t xml:space="preserve">Зона после ПН-2 (до реконструкции зона ТЭЦ-10 СЦТ-2) – 209 ед. (в т.ч. </w:t>
      </w:r>
      <w:r>
        <w:t xml:space="preserve">п. </w:t>
      </w:r>
      <w:proofErr w:type="spellStart"/>
      <w:r w:rsidRPr="00C60AE2">
        <w:t>Нартовка</w:t>
      </w:r>
      <w:proofErr w:type="spellEnd"/>
      <w:r w:rsidRPr="00C60AE2">
        <w:t xml:space="preserve"> и </w:t>
      </w:r>
      <w:proofErr w:type="spellStart"/>
      <w:r w:rsidRPr="00C60AE2">
        <w:t>карналлитовая</w:t>
      </w:r>
      <w:proofErr w:type="spellEnd"/>
      <w:r w:rsidRPr="00C60AE2">
        <w:t xml:space="preserve"> зона).</w:t>
      </w:r>
    </w:p>
    <w:p w14:paraId="7883C7C6" w14:textId="508CE2D6" w:rsidR="00D951B9" w:rsidRDefault="00D951B9" w:rsidP="00325FFF">
      <w:pPr>
        <w:pStyle w:val="affffb"/>
      </w:pPr>
      <w:r>
        <w:t xml:space="preserve">Изменения в характеристиках тепловых сетей и сооружений на них </w:t>
      </w:r>
      <w:r w:rsidR="00325FFF">
        <w:t>по источникам тепловой энергии, расположенных на территории муниципального образования «Город Березники»</w:t>
      </w:r>
      <w:r w:rsidR="00482F07">
        <w:t xml:space="preserve"> Пермского края</w:t>
      </w:r>
      <w:r w:rsidR="00325FFF">
        <w:t>, за исключением г. Березники</w:t>
      </w:r>
      <w:r>
        <w:t>, отсутствуют.</w:t>
      </w:r>
    </w:p>
    <w:p w14:paraId="3B4088D0" w14:textId="1FFD39FE" w:rsidR="004E77A5" w:rsidRDefault="004E77A5" w:rsidP="00B55586">
      <w:pPr>
        <w:pStyle w:val="affffb"/>
      </w:pPr>
    </w:p>
    <w:p w14:paraId="4EFC533D" w14:textId="268FCF18" w:rsidR="00327959" w:rsidRDefault="00327959" w:rsidP="00F14A36">
      <w:pPr>
        <w:sectPr w:rsidR="00327959" w:rsidSect="004573A2">
          <w:pgSz w:w="11906" w:h="16838"/>
          <w:pgMar w:top="1021" w:right="851" w:bottom="1134" w:left="1134" w:header="340" w:footer="340" w:gutter="0"/>
          <w:cols w:space="708"/>
          <w:docGrid w:linePitch="360"/>
        </w:sectPr>
      </w:pPr>
    </w:p>
    <w:p w14:paraId="6D3480AA" w14:textId="74112621" w:rsidR="00AD41CC" w:rsidRDefault="00AD41CC" w:rsidP="00C314ED">
      <w:pPr>
        <w:pStyle w:val="2"/>
      </w:pPr>
      <w:bookmarkStart w:id="266" w:name="_Toc524614772"/>
      <w:bookmarkStart w:id="267" w:name="_Toc524614988"/>
      <w:bookmarkStart w:id="268" w:name="_Ref56674003"/>
      <w:bookmarkStart w:id="269" w:name="_Toc83116007"/>
      <w:r>
        <w:lastRenderedPageBreak/>
        <w:t xml:space="preserve">Часть 4. </w:t>
      </w:r>
      <w:r w:rsidRPr="00584D73">
        <w:t>Зоны действия источников тепловой энергии</w:t>
      </w:r>
      <w:bookmarkEnd w:id="266"/>
      <w:bookmarkEnd w:id="267"/>
      <w:bookmarkEnd w:id="268"/>
      <w:bookmarkEnd w:id="269"/>
    </w:p>
    <w:p w14:paraId="66A89FDA" w14:textId="47E71DDC" w:rsidR="00647294" w:rsidRDefault="00647294" w:rsidP="000F1CDD">
      <w:pPr>
        <w:pStyle w:val="30"/>
        <w:numPr>
          <w:ilvl w:val="2"/>
          <w:numId w:val="41"/>
        </w:numPr>
      </w:pPr>
      <w:bookmarkStart w:id="270" w:name="_Toc83116008"/>
      <w:r w:rsidRPr="00647294">
        <w:t xml:space="preserve">Описание существующих зон действия источников тепловой энергии во всех системах теплоснабжения на территории </w:t>
      </w:r>
      <w:r w:rsidR="00103D9E">
        <w:t>муниципального образования «Город Березники»</w:t>
      </w:r>
      <w:r w:rsidR="00482F07">
        <w:t xml:space="preserve"> Пермского края</w:t>
      </w:r>
      <w:r w:rsidRPr="00647294">
        <w:t>,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bookmarkEnd w:id="270"/>
    </w:p>
    <w:p w14:paraId="4F0ADE2E" w14:textId="2A73BD0B" w:rsidR="00A77848" w:rsidRPr="00865940" w:rsidRDefault="00A77848" w:rsidP="006164A8">
      <w:pPr>
        <w:ind w:left="1" w:firstLine="708"/>
        <w:jc w:val="both"/>
        <w:rPr>
          <w:rStyle w:val="affffff6"/>
        </w:rPr>
      </w:pPr>
      <w:r w:rsidRPr="00865940">
        <w:rPr>
          <w:rStyle w:val="affffff6"/>
        </w:rPr>
        <w:t xml:space="preserve">Зона действия </w:t>
      </w:r>
      <w:r w:rsidR="00865940" w:rsidRPr="00865940">
        <w:rPr>
          <w:rStyle w:val="affffff6"/>
        </w:rPr>
        <w:t>БТЭЦ-2</w:t>
      </w:r>
    </w:p>
    <w:p w14:paraId="6EFA6FB7" w14:textId="74A7DF64" w:rsidR="00A77848" w:rsidRPr="00450133" w:rsidRDefault="00A77848" w:rsidP="00865940">
      <w:pPr>
        <w:pStyle w:val="affffb"/>
      </w:pPr>
      <w:r w:rsidRPr="00450133">
        <w:t xml:space="preserve">Зона действия </w:t>
      </w:r>
      <w:r>
        <w:t>БТЭЦ-2</w:t>
      </w:r>
      <w:r w:rsidRPr="00450133">
        <w:t xml:space="preserve"> распространяется на </w:t>
      </w:r>
      <w:r w:rsidR="00865940">
        <w:t>всю левобережную</w:t>
      </w:r>
      <w:r>
        <w:t xml:space="preserve"> часть </w:t>
      </w:r>
      <w:r w:rsidRPr="007A46DF">
        <w:t>города</w:t>
      </w:r>
      <w:r w:rsidR="00322788" w:rsidRPr="007A46DF">
        <w:t>, 64 км</w:t>
      </w:r>
      <w:r w:rsidR="00322788" w:rsidRPr="007A46DF">
        <w:rPr>
          <w:rFonts w:cs="Times New Roman"/>
        </w:rPr>
        <w:t>²</w:t>
      </w:r>
      <w:r w:rsidRPr="007A46DF">
        <w:t>. В</w:t>
      </w:r>
      <w:r>
        <w:t xml:space="preserve"> зону действия БТЭЦ-2 так же входит территория промышленного предприятия </w:t>
      </w:r>
      <w:r w:rsidRPr="00865940">
        <w:t>«</w:t>
      </w:r>
      <w:proofErr w:type="spellStart"/>
      <w:r w:rsidRPr="00865940">
        <w:t>Ависма</w:t>
      </w:r>
      <w:proofErr w:type="spellEnd"/>
      <w:r w:rsidRPr="00865940">
        <w:t xml:space="preserve">» филиал ОАО «Корпорация ВСМПО-АВИСМА». В </w:t>
      </w:r>
      <w:r w:rsidRPr="00450133">
        <w:t xml:space="preserve">зоне </w:t>
      </w:r>
      <w:r w:rsidR="0007293D">
        <w:t>действия системы</w:t>
      </w:r>
      <w:r w:rsidRPr="00450133">
        <w:t xml:space="preserve"> теплоснабжения </w:t>
      </w:r>
      <w:r>
        <w:t>БТЭЦ-2</w:t>
      </w:r>
      <w:r w:rsidRPr="00450133">
        <w:t xml:space="preserve"> находятся котельн</w:t>
      </w:r>
      <w:r>
        <w:t xml:space="preserve">ая городской поликлиники №2 ВК Гор. Больница. </w:t>
      </w:r>
    </w:p>
    <w:p w14:paraId="189C9F17" w14:textId="77777777" w:rsidR="00A77848" w:rsidRDefault="00A77848" w:rsidP="00865940">
      <w:pPr>
        <w:pStyle w:val="affffb"/>
      </w:pPr>
      <w:r w:rsidRPr="00450133">
        <w:t>В отопительный период в случае возникновения внештатных (аварийных</w:t>
      </w:r>
      <w:r>
        <w:t>) ситуаций, дефицита топлива на источнике</w:t>
      </w:r>
      <w:r w:rsidRPr="00450133">
        <w:t xml:space="preserve"> тепловой энергии</w:t>
      </w:r>
      <w:r w:rsidRPr="00EB470E">
        <w:t xml:space="preserve"> </w:t>
      </w:r>
      <w:r>
        <w:t>ВК Гор. Больница</w:t>
      </w:r>
      <w:r w:rsidRPr="00450133">
        <w:t xml:space="preserve">, имеется техническая возможность переключения </w:t>
      </w:r>
      <w:r>
        <w:t xml:space="preserve">всей </w:t>
      </w:r>
      <w:r w:rsidRPr="00450133">
        <w:t>тепловой нагрузки потребителей</w:t>
      </w:r>
      <w:r>
        <w:t xml:space="preserve"> поликлиники</w:t>
      </w:r>
      <w:r w:rsidRPr="00450133">
        <w:t xml:space="preserve"> на </w:t>
      </w:r>
      <w:r>
        <w:t xml:space="preserve">БТЭЦ-2, </w:t>
      </w:r>
      <w:r w:rsidRPr="00450133">
        <w:t xml:space="preserve">для поддержания необходимых параметров качества теплоснабжения. </w:t>
      </w:r>
    </w:p>
    <w:p w14:paraId="141C627E" w14:textId="454C182A" w:rsidR="00A77848" w:rsidRPr="00865940" w:rsidRDefault="00A77848" w:rsidP="00A77848">
      <w:pPr>
        <w:ind w:firstLine="708"/>
        <w:jc w:val="both"/>
        <w:rPr>
          <w:rStyle w:val="affffff6"/>
        </w:rPr>
      </w:pPr>
      <w:r w:rsidRPr="00865940">
        <w:rPr>
          <w:rStyle w:val="affffff6"/>
        </w:rPr>
        <w:t xml:space="preserve">Зона действия ВК </w:t>
      </w:r>
      <w:r w:rsidR="0081291F">
        <w:rPr>
          <w:rStyle w:val="affffff6"/>
        </w:rPr>
        <w:t>«</w:t>
      </w:r>
      <w:r w:rsidRPr="00865940">
        <w:rPr>
          <w:rStyle w:val="affffff6"/>
        </w:rPr>
        <w:t>Гор. Больница</w:t>
      </w:r>
      <w:r w:rsidR="0081291F">
        <w:rPr>
          <w:rStyle w:val="affffff6"/>
        </w:rPr>
        <w:t>»</w:t>
      </w:r>
    </w:p>
    <w:p w14:paraId="1FFB36AB" w14:textId="2C8126B4" w:rsidR="00A77848" w:rsidRDefault="00A77848" w:rsidP="0081291F">
      <w:pPr>
        <w:pStyle w:val="affffb"/>
      </w:pPr>
      <w:r w:rsidRPr="00450133">
        <w:t xml:space="preserve">Зона действия котельной распространяется на </w:t>
      </w:r>
      <w:r>
        <w:t>комплекс зданий и сооружений</w:t>
      </w:r>
      <w:r w:rsidRPr="00E77401">
        <w:t xml:space="preserve"> </w:t>
      </w:r>
      <w:r w:rsidR="0081291F">
        <w:t xml:space="preserve">– </w:t>
      </w:r>
      <w:r w:rsidR="0081291F" w:rsidRPr="00B76567">
        <w:t>ГБУЗ ПК «КБ им. Вагнера Е.А</w:t>
      </w:r>
      <w:r w:rsidR="0081291F">
        <w:t>.</w:t>
      </w:r>
      <w:r w:rsidR="0081291F" w:rsidRPr="00B76567">
        <w:t xml:space="preserve"> г. Березники</w:t>
      </w:r>
      <w:r w:rsidR="0081291F">
        <w:t xml:space="preserve">» </w:t>
      </w:r>
      <w:r w:rsidRPr="00450133">
        <w:t xml:space="preserve">по адресу ул. </w:t>
      </w:r>
      <w:r>
        <w:t>Ломоносова</w:t>
      </w:r>
      <w:r w:rsidRPr="00450133">
        <w:t xml:space="preserve">, </w:t>
      </w:r>
      <w:r>
        <w:t>102 и составляет 0,07</w:t>
      </w:r>
      <w:r w:rsidRPr="00450133">
        <w:t xml:space="preserve"> км</w:t>
      </w:r>
      <w:r w:rsidRPr="00450133">
        <w:rPr>
          <w:vertAlign w:val="superscript"/>
        </w:rPr>
        <w:t>2</w:t>
      </w:r>
      <w:r w:rsidRPr="00450133">
        <w:t>.</w:t>
      </w:r>
    </w:p>
    <w:p w14:paraId="036D0F1F" w14:textId="71B69E74" w:rsidR="00A77848" w:rsidRDefault="00A77848" w:rsidP="00865940">
      <w:pPr>
        <w:pStyle w:val="affffb"/>
      </w:pPr>
      <w:r w:rsidRPr="00450133">
        <w:t>В отопительный период в случае возникновения внештатных (аварийных</w:t>
      </w:r>
      <w:r>
        <w:t>) ситуаций, дефицита топлива на источнике</w:t>
      </w:r>
      <w:r w:rsidRPr="00450133">
        <w:t xml:space="preserve"> тепловой энергии</w:t>
      </w:r>
      <w:r w:rsidRPr="00EB470E">
        <w:t xml:space="preserve"> </w:t>
      </w:r>
      <w:r>
        <w:t>ВК Гор. Больница</w:t>
      </w:r>
      <w:r w:rsidRPr="00450133">
        <w:t xml:space="preserve">, имеется техническая возможность переключения </w:t>
      </w:r>
      <w:r>
        <w:t xml:space="preserve">всей </w:t>
      </w:r>
      <w:r w:rsidRPr="00450133">
        <w:t>тепловой нагрузки потребителей</w:t>
      </w:r>
      <w:r>
        <w:t xml:space="preserve"> </w:t>
      </w:r>
      <w:r w:rsidRPr="00450133">
        <w:t xml:space="preserve">на </w:t>
      </w:r>
      <w:r>
        <w:t xml:space="preserve">БТЭЦ-2, </w:t>
      </w:r>
      <w:r w:rsidRPr="00450133">
        <w:t>для поддержания необходимых параметров качества теплоснабжения.</w:t>
      </w:r>
    </w:p>
    <w:p w14:paraId="09E9D94E" w14:textId="26A10193" w:rsidR="00A77848" w:rsidRPr="00865940" w:rsidRDefault="00A77848" w:rsidP="00A77848">
      <w:pPr>
        <w:ind w:firstLine="708"/>
        <w:jc w:val="both"/>
        <w:rPr>
          <w:rStyle w:val="affffff6"/>
        </w:rPr>
      </w:pPr>
      <w:r w:rsidRPr="00865940">
        <w:rPr>
          <w:rStyle w:val="affffff6"/>
        </w:rPr>
        <w:t xml:space="preserve">Зона действия </w:t>
      </w:r>
      <w:r w:rsidR="00865940">
        <w:rPr>
          <w:rStyle w:val="affffff6"/>
        </w:rPr>
        <w:t>Правобережн</w:t>
      </w:r>
      <w:r w:rsidR="0081291F">
        <w:rPr>
          <w:rStyle w:val="affffff6"/>
        </w:rPr>
        <w:t>ой котельной</w:t>
      </w:r>
    </w:p>
    <w:p w14:paraId="6B422BEC" w14:textId="27D850BE" w:rsidR="00A77848" w:rsidRDefault="00A77848" w:rsidP="00865940">
      <w:pPr>
        <w:pStyle w:val="affffb"/>
      </w:pPr>
      <w:r w:rsidRPr="00450133">
        <w:t xml:space="preserve">Зона действия </w:t>
      </w:r>
      <w:r w:rsidRPr="00E77401">
        <w:t xml:space="preserve">ВК </w:t>
      </w:r>
      <w:r w:rsidR="00865940">
        <w:t>Правобережная</w:t>
      </w:r>
      <w:r>
        <w:rPr>
          <w:b/>
        </w:rPr>
        <w:t xml:space="preserve"> </w:t>
      </w:r>
      <w:r w:rsidRPr="00450133">
        <w:t xml:space="preserve">распространяется на правобережную часть </w:t>
      </w:r>
      <w:r w:rsidR="00CB09D2">
        <w:t>г.</w:t>
      </w:r>
      <w:r>
        <w:t xml:space="preserve"> </w:t>
      </w:r>
      <w:r w:rsidR="007C1E0D">
        <w:t>Березники</w:t>
      </w:r>
      <w:r>
        <w:t xml:space="preserve">. </w:t>
      </w:r>
      <w:r w:rsidRPr="00450133">
        <w:t xml:space="preserve">Зона действия источника ограничена ул. </w:t>
      </w:r>
      <w:r>
        <w:t xml:space="preserve">Свободы, рекой Кама, лесным массивом </w:t>
      </w:r>
      <w:r w:rsidRPr="00450133">
        <w:t>и составляет</w:t>
      </w:r>
      <w:r w:rsidR="00865940">
        <w:t xml:space="preserve"> </w:t>
      </w:r>
      <w:r w:rsidR="005B3EB7">
        <w:t>4,97</w:t>
      </w:r>
      <w:r w:rsidRPr="00450133">
        <w:t xml:space="preserve"> км</w:t>
      </w:r>
      <w:r w:rsidRPr="00450133">
        <w:rPr>
          <w:vertAlign w:val="superscript"/>
        </w:rPr>
        <w:t>2</w:t>
      </w:r>
      <w:r w:rsidRPr="00450133">
        <w:t xml:space="preserve">. В зоне эффективного радиуса теплоснабжения </w:t>
      </w:r>
      <w:r w:rsidR="00865940">
        <w:t>данного источника тепловой энергии другие котельные отсутствуют</w:t>
      </w:r>
      <w:r w:rsidRPr="00450133">
        <w:t>.</w:t>
      </w:r>
    </w:p>
    <w:p w14:paraId="641F92CA" w14:textId="4D588742" w:rsidR="007C1E0D" w:rsidRPr="00865940" w:rsidRDefault="007C1E0D" w:rsidP="007C1E0D">
      <w:pPr>
        <w:ind w:firstLine="708"/>
        <w:jc w:val="both"/>
        <w:rPr>
          <w:rStyle w:val="affffff6"/>
        </w:rPr>
      </w:pPr>
      <w:bookmarkStart w:id="271" w:name="_Hlk67046839"/>
      <w:r w:rsidRPr="00865940">
        <w:rPr>
          <w:rStyle w:val="affffff6"/>
        </w:rPr>
        <w:t xml:space="preserve">Зона действия </w:t>
      </w:r>
      <w:r>
        <w:rPr>
          <w:rStyle w:val="affffff6"/>
        </w:rPr>
        <w:t xml:space="preserve">Котельных №№1, </w:t>
      </w:r>
      <w:r w:rsidR="008E111B">
        <w:rPr>
          <w:rStyle w:val="affffff6"/>
        </w:rPr>
        <w:t>7</w:t>
      </w:r>
      <w:r>
        <w:rPr>
          <w:rStyle w:val="affffff6"/>
        </w:rPr>
        <w:t xml:space="preserve"> и 5 ООО «Энергоресурс»</w:t>
      </w:r>
    </w:p>
    <w:p w14:paraId="0C884DDB" w14:textId="5978C3F9" w:rsidR="007C1E0D" w:rsidRPr="00450133" w:rsidRDefault="007C1E0D" w:rsidP="007C1E0D">
      <w:pPr>
        <w:pStyle w:val="affffb"/>
      </w:pPr>
      <w:r w:rsidRPr="00450133">
        <w:t>Зон</w:t>
      </w:r>
      <w:r>
        <w:t>ы действия котельный №1,</w:t>
      </w:r>
      <w:r w:rsidR="008E111B">
        <w:t xml:space="preserve"> 7</w:t>
      </w:r>
      <w:r>
        <w:t xml:space="preserve"> и 5 ООО «Энергоресурс» находятся территориально в </w:t>
      </w:r>
      <w:proofErr w:type="spellStart"/>
      <w:r>
        <w:t>г.Усолье</w:t>
      </w:r>
      <w:proofErr w:type="spellEnd"/>
      <w:r>
        <w:t>. Предоставляет услуги теплоснабжения малоэтажной застройки с низкой плотностью.</w:t>
      </w:r>
      <w:r w:rsidR="000D23AB">
        <w:t xml:space="preserve"> </w:t>
      </w:r>
      <w:r w:rsidR="000D23AB">
        <w:rPr>
          <w:rStyle w:val="affffff6"/>
          <w:b w:val="0"/>
          <w:i w:val="0"/>
        </w:rPr>
        <w:t>Площадь зоны действия ИТЭ составляет 3,2 км</w:t>
      </w:r>
      <w:r w:rsidR="000D23AB">
        <w:rPr>
          <w:rStyle w:val="affffff6"/>
          <w:rFonts w:cs="Times New Roman"/>
          <w:b w:val="0"/>
          <w:i w:val="0"/>
        </w:rPr>
        <w:t>²</w:t>
      </w:r>
    </w:p>
    <w:bookmarkEnd w:id="271"/>
    <w:p w14:paraId="440A1B6C" w14:textId="3993E62E" w:rsidR="008E111B" w:rsidRDefault="008E111B" w:rsidP="008E111B">
      <w:pPr>
        <w:ind w:firstLine="708"/>
        <w:jc w:val="both"/>
        <w:rPr>
          <w:rStyle w:val="affffff6"/>
        </w:rPr>
      </w:pPr>
      <w:r w:rsidRPr="00865940">
        <w:rPr>
          <w:rStyle w:val="affffff6"/>
        </w:rPr>
        <w:t xml:space="preserve">Зона действия </w:t>
      </w:r>
      <w:r>
        <w:rPr>
          <w:rStyle w:val="affffff6"/>
        </w:rPr>
        <w:t>Котельной №6 ООО «Энергоресурс»</w:t>
      </w:r>
    </w:p>
    <w:p w14:paraId="2E6DCE0B" w14:textId="6590A4CA" w:rsidR="008E111B" w:rsidRDefault="008E111B" w:rsidP="008E111B">
      <w:pPr>
        <w:pStyle w:val="affffb"/>
        <w:rPr>
          <w:rStyle w:val="affffff6"/>
          <w:b w:val="0"/>
          <w:i w:val="0"/>
        </w:rPr>
      </w:pPr>
      <w:r w:rsidRPr="008E111B">
        <w:rPr>
          <w:rStyle w:val="affffff6"/>
          <w:b w:val="0"/>
          <w:i w:val="0"/>
        </w:rPr>
        <w:t xml:space="preserve">Зона действия котельной №6 </w:t>
      </w:r>
      <w:r>
        <w:rPr>
          <w:rStyle w:val="affffff6"/>
          <w:b w:val="0"/>
          <w:i w:val="0"/>
        </w:rPr>
        <w:t xml:space="preserve">ООО «Энергоресурс» находится в </w:t>
      </w:r>
      <w:r w:rsidR="0081291F">
        <w:rPr>
          <w:rStyle w:val="affffff6"/>
          <w:b w:val="0"/>
          <w:i w:val="0"/>
        </w:rPr>
        <w:t>с</w:t>
      </w:r>
      <w:r>
        <w:rPr>
          <w:rStyle w:val="affffff6"/>
          <w:b w:val="0"/>
          <w:i w:val="0"/>
        </w:rPr>
        <w:t xml:space="preserve">. </w:t>
      </w:r>
      <w:proofErr w:type="spellStart"/>
      <w:r>
        <w:rPr>
          <w:rStyle w:val="affffff6"/>
          <w:b w:val="0"/>
          <w:i w:val="0"/>
        </w:rPr>
        <w:t>Пыскор</w:t>
      </w:r>
      <w:proofErr w:type="spellEnd"/>
      <w:r>
        <w:rPr>
          <w:rStyle w:val="affffff6"/>
          <w:b w:val="0"/>
          <w:i w:val="0"/>
        </w:rPr>
        <w:t xml:space="preserve"> и предоставляет услуги малоэтажной застройки с низкой плотностью.</w:t>
      </w:r>
      <w:r w:rsidR="000D23AB">
        <w:rPr>
          <w:rStyle w:val="affffff6"/>
          <w:b w:val="0"/>
          <w:i w:val="0"/>
        </w:rPr>
        <w:t xml:space="preserve"> Площадь зоны действия ИТЭ составляет 0,04 км</w:t>
      </w:r>
      <w:r w:rsidR="000D23AB">
        <w:rPr>
          <w:rStyle w:val="affffff6"/>
          <w:rFonts w:cs="Times New Roman"/>
          <w:b w:val="0"/>
          <w:i w:val="0"/>
        </w:rPr>
        <w:t>².</w:t>
      </w:r>
    </w:p>
    <w:p w14:paraId="6AD4A126" w14:textId="4A006DFE" w:rsidR="008E111B" w:rsidRDefault="008E111B" w:rsidP="008E111B">
      <w:pPr>
        <w:ind w:firstLine="708"/>
        <w:jc w:val="both"/>
        <w:rPr>
          <w:rStyle w:val="affffff6"/>
        </w:rPr>
      </w:pPr>
      <w:r w:rsidRPr="00865940">
        <w:rPr>
          <w:rStyle w:val="affffff6"/>
        </w:rPr>
        <w:t xml:space="preserve">Зона действия </w:t>
      </w:r>
      <w:r>
        <w:rPr>
          <w:rStyle w:val="affffff6"/>
        </w:rPr>
        <w:t xml:space="preserve">Котельной </w:t>
      </w:r>
      <w:r w:rsidR="004510D5">
        <w:rPr>
          <w:rStyle w:val="affffff6"/>
        </w:rPr>
        <w:t>ВЧД-8</w:t>
      </w:r>
    </w:p>
    <w:p w14:paraId="46905AEC" w14:textId="49FAF71F" w:rsidR="008E111B" w:rsidRPr="008E111B" w:rsidRDefault="008E111B" w:rsidP="008E111B">
      <w:pPr>
        <w:pStyle w:val="affffb"/>
        <w:rPr>
          <w:rStyle w:val="affffff6"/>
          <w:b w:val="0"/>
          <w:i w:val="0"/>
        </w:rPr>
      </w:pPr>
      <w:r>
        <w:rPr>
          <w:rStyle w:val="affffff6"/>
          <w:b w:val="0"/>
          <w:i w:val="0"/>
        </w:rPr>
        <w:t xml:space="preserve">Зона действия котельной </w:t>
      </w:r>
      <w:r w:rsidR="004510D5">
        <w:rPr>
          <w:rStyle w:val="affffff6"/>
          <w:b w:val="0"/>
          <w:i w:val="0"/>
        </w:rPr>
        <w:t>ВЧД-8</w:t>
      </w:r>
      <w:r>
        <w:rPr>
          <w:rStyle w:val="affffff6"/>
          <w:b w:val="0"/>
          <w:i w:val="0"/>
        </w:rPr>
        <w:t xml:space="preserve"> расположена в </w:t>
      </w:r>
      <w:r w:rsidR="00096F2F">
        <w:rPr>
          <w:rStyle w:val="affffff6"/>
          <w:b w:val="0"/>
          <w:i w:val="0"/>
        </w:rPr>
        <w:t>п. Железнодорожный</w:t>
      </w:r>
      <w:r>
        <w:rPr>
          <w:rStyle w:val="affffff6"/>
          <w:b w:val="0"/>
          <w:i w:val="0"/>
        </w:rPr>
        <w:t xml:space="preserve"> на ст. Березники - Сортировочная, и обеспечивает тепловой энергией здания и сооружения ОАО «РЖД»</w:t>
      </w:r>
      <w:r w:rsidR="00DB0F01">
        <w:rPr>
          <w:rStyle w:val="affffff6"/>
          <w:b w:val="0"/>
          <w:i w:val="0"/>
        </w:rPr>
        <w:t xml:space="preserve"> и п. Железнодорожный</w:t>
      </w:r>
      <w:r>
        <w:rPr>
          <w:rStyle w:val="affffff6"/>
          <w:b w:val="0"/>
          <w:i w:val="0"/>
        </w:rPr>
        <w:t>.</w:t>
      </w:r>
      <w:r w:rsidR="000D23AB">
        <w:rPr>
          <w:rStyle w:val="affffff6"/>
          <w:b w:val="0"/>
          <w:i w:val="0"/>
        </w:rPr>
        <w:t xml:space="preserve"> </w:t>
      </w:r>
      <w:bookmarkStart w:id="272" w:name="_Hlk78446322"/>
      <w:r w:rsidR="000D23AB">
        <w:rPr>
          <w:rStyle w:val="affffff6"/>
          <w:b w:val="0"/>
          <w:i w:val="0"/>
        </w:rPr>
        <w:t>Площадь зоны действия ИТЭ составляет 12 км</w:t>
      </w:r>
      <w:r w:rsidR="000D23AB">
        <w:rPr>
          <w:rStyle w:val="affffff6"/>
          <w:rFonts w:cs="Times New Roman"/>
          <w:b w:val="0"/>
          <w:i w:val="0"/>
        </w:rPr>
        <w:t>²</w:t>
      </w:r>
      <w:bookmarkEnd w:id="272"/>
      <w:r w:rsidR="00A45D96">
        <w:rPr>
          <w:rStyle w:val="affffff6"/>
          <w:rFonts w:cs="Times New Roman"/>
          <w:b w:val="0"/>
          <w:i w:val="0"/>
        </w:rPr>
        <w:t>.</w:t>
      </w:r>
    </w:p>
    <w:p w14:paraId="73A1C9A8" w14:textId="1ED4E027" w:rsidR="005629E0" w:rsidRDefault="005629E0" w:rsidP="00F14A36">
      <w:pPr>
        <w:sectPr w:rsidR="005629E0" w:rsidSect="004573A2">
          <w:pgSz w:w="11906" w:h="16838"/>
          <w:pgMar w:top="851" w:right="567" w:bottom="567" w:left="1134" w:header="709" w:footer="510" w:gutter="0"/>
          <w:cols w:space="708"/>
          <w:docGrid w:linePitch="360"/>
        </w:sectPr>
      </w:pPr>
    </w:p>
    <w:p w14:paraId="2F3159CA" w14:textId="77777777" w:rsidR="00FA187C" w:rsidRDefault="00FA187C" w:rsidP="00DC58A6">
      <w:pPr>
        <w:keepNext/>
      </w:pPr>
      <w:r>
        <w:rPr>
          <w:noProof/>
          <w:lang w:eastAsia="ru-RU"/>
        </w:rPr>
        <w:lastRenderedPageBreak/>
        <w:drawing>
          <wp:inline distT="0" distB="0" distL="0" distR="0" wp14:anchorId="1215950E" wp14:editId="6103FC79">
            <wp:extent cx="5317066" cy="620085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23153" cy="6207956"/>
                    </a:xfrm>
                    <a:prstGeom prst="rect">
                      <a:avLst/>
                    </a:prstGeom>
                    <a:noFill/>
                    <a:ln>
                      <a:noFill/>
                    </a:ln>
                  </pic:spPr>
                </pic:pic>
              </a:graphicData>
            </a:graphic>
          </wp:inline>
        </w:drawing>
      </w:r>
    </w:p>
    <w:p w14:paraId="52BB05B0" w14:textId="7C3C723B" w:rsidR="008E0B4E" w:rsidRDefault="00FA187C" w:rsidP="00FA187C">
      <w:pPr>
        <w:pStyle w:val="affa"/>
      </w:pPr>
      <w:bookmarkStart w:id="273" w:name="_Toc83116179"/>
      <w:r>
        <w:t xml:space="preserve">Рисунок </w:t>
      </w:r>
      <w:fldSimple w:instr=" SEQ Рисунок \* ARABIC ">
        <w:r w:rsidR="001E045D">
          <w:rPr>
            <w:noProof/>
          </w:rPr>
          <w:t>43</w:t>
        </w:r>
      </w:fldSimple>
      <w:r>
        <w:t>. Зона действия котельной №6</w:t>
      </w:r>
      <w:r w:rsidR="0081291F">
        <w:t xml:space="preserve">, с. </w:t>
      </w:r>
      <w:proofErr w:type="spellStart"/>
      <w:r w:rsidR="0081291F">
        <w:t>Пыскор</w:t>
      </w:r>
      <w:bookmarkEnd w:id="273"/>
      <w:proofErr w:type="spellEnd"/>
    </w:p>
    <w:p w14:paraId="732E6B39" w14:textId="266D96A8" w:rsidR="008E0B4E" w:rsidRDefault="00FA187C" w:rsidP="00F14A36">
      <w:pPr>
        <w:rPr>
          <w:noProof/>
        </w:rPr>
      </w:pPr>
      <w:r>
        <w:rPr>
          <w:noProof/>
          <w:lang w:eastAsia="ru-RU"/>
        </w:rPr>
        <mc:AlternateContent>
          <mc:Choice Requires="wps">
            <w:drawing>
              <wp:anchor distT="0" distB="0" distL="114300" distR="114300" simplePos="0" relativeHeight="251692032" behindDoc="1" locked="0" layoutInCell="1" allowOverlap="1" wp14:anchorId="1ECCF46A" wp14:editId="310033DD">
                <wp:simplePos x="0" y="0"/>
                <wp:positionH relativeFrom="column">
                  <wp:posOffset>958215</wp:posOffset>
                </wp:positionH>
                <wp:positionV relativeFrom="paragraph">
                  <wp:posOffset>4749165</wp:posOffset>
                </wp:positionV>
                <wp:extent cx="4007485" cy="635"/>
                <wp:effectExtent l="0" t="0" r="0" b="0"/>
                <wp:wrapNone/>
                <wp:docPr id="46" name="Надпись 46"/>
                <wp:cNvGraphicFramePr/>
                <a:graphic xmlns:a="http://schemas.openxmlformats.org/drawingml/2006/main">
                  <a:graphicData uri="http://schemas.microsoft.com/office/word/2010/wordprocessingShape">
                    <wps:wsp>
                      <wps:cNvSpPr txBox="1"/>
                      <wps:spPr>
                        <a:xfrm>
                          <a:off x="0" y="0"/>
                          <a:ext cx="4007485" cy="635"/>
                        </a:xfrm>
                        <a:prstGeom prst="rect">
                          <a:avLst/>
                        </a:prstGeom>
                        <a:solidFill>
                          <a:prstClr val="white"/>
                        </a:solidFill>
                        <a:ln>
                          <a:noFill/>
                        </a:ln>
                      </wps:spPr>
                      <wps:txbx>
                        <w:txbxContent>
                          <w:p w14:paraId="121F0D0A" w14:textId="629DA33E" w:rsidR="00267F82" w:rsidRDefault="00267F82" w:rsidP="00FA187C">
                            <w:pPr>
                              <w:pStyle w:val="affa"/>
                            </w:pPr>
                          </w:p>
                          <w:p w14:paraId="548C5D62" w14:textId="27E76CF8" w:rsidR="00112C2A" w:rsidRDefault="00112C2A" w:rsidP="00112C2A"/>
                          <w:p w14:paraId="744C1CF0" w14:textId="26FF21E5" w:rsidR="00112C2A" w:rsidRDefault="00112C2A" w:rsidP="00112C2A"/>
                          <w:p w14:paraId="24C407AA" w14:textId="0F66C473" w:rsidR="00112C2A" w:rsidRDefault="00112C2A" w:rsidP="00112C2A"/>
                          <w:p w14:paraId="748B3263" w14:textId="1B18EC2A" w:rsidR="00112C2A" w:rsidRDefault="00112C2A" w:rsidP="00112C2A"/>
                          <w:p w14:paraId="2628C5D3" w14:textId="0539FCD5" w:rsidR="00112C2A" w:rsidRDefault="00112C2A" w:rsidP="00112C2A"/>
                          <w:p w14:paraId="1CA52E4E" w14:textId="07EE1F49" w:rsidR="00112C2A" w:rsidRDefault="00112C2A" w:rsidP="00112C2A"/>
                          <w:p w14:paraId="5532E8CB" w14:textId="1D199335" w:rsidR="00112C2A" w:rsidRDefault="00112C2A" w:rsidP="00112C2A"/>
                          <w:p w14:paraId="79311B76" w14:textId="6BF77B72" w:rsidR="00112C2A" w:rsidRDefault="00112C2A" w:rsidP="00112C2A"/>
                          <w:p w14:paraId="1047AEBE" w14:textId="290758E9" w:rsidR="00112C2A" w:rsidRDefault="00112C2A" w:rsidP="00112C2A"/>
                          <w:p w14:paraId="19EAAABA" w14:textId="5AA4715E" w:rsidR="00112C2A" w:rsidRDefault="00112C2A" w:rsidP="00112C2A"/>
                          <w:p w14:paraId="719E0E25" w14:textId="77777777" w:rsidR="00112C2A" w:rsidRPr="00112C2A" w:rsidRDefault="00112C2A" w:rsidP="00112C2A"/>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CF46A" id="Надпись 46" o:spid="_x0000_s1040" type="#_x0000_t202" style="position:absolute;left:0;text-align:left;margin-left:75.45pt;margin-top:373.95pt;width:315.55pt;height:.0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" stroked="f">
                <v:textbox style="mso-fit-shape-to-text:t" inset="0,0,0,0">
                  <w:txbxContent>
                    <w:p w14:paraId="121F0D0A" w14:textId="629DA33E" w:rsidR="00267F82" w:rsidRDefault="00267F82" w:rsidP="00FA187C">
                      <w:pPr>
                        <w:pStyle w:val="affa"/>
                      </w:pPr>
                    </w:p>
                    <w:p w14:paraId="548C5D62" w14:textId="27E76CF8" w:rsidR="00112C2A" w:rsidRDefault="00112C2A" w:rsidP="00112C2A"/>
                    <w:p w14:paraId="744C1CF0" w14:textId="26FF21E5" w:rsidR="00112C2A" w:rsidRDefault="00112C2A" w:rsidP="00112C2A"/>
                    <w:p w14:paraId="24C407AA" w14:textId="0F66C473" w:rsidR="00112C2A" w:rsidRDefault="00112C2A" w:rsidP="00112C2A"/>
                    <w:p w14:paraId="748B3263" w14:textId="1B18EC2A" w:rsidR="00112C2A" w:rsidRDefault="00112C2A" w:rsidP="00112C2A"/>
                    <w:p w14:paraId="2628C5D3" w14:textId="0539FCD5" w:rsidR="00112C2A" w:rsidRDefault="00112C2A" w:rsidP="00112C2A"/>
                    <w:p w14:paraId="1CA52E4E" w14:textId="07EE1F49" w:rsidR="00112C2A" w:rsidRDefault="00112C2A" w:rsidP="00112C2A"/>
                    <w:p w14:paraId="5532E8CB" w14:textId="1D199335" w:rsidR="00112C2A" w:rsidRDefault="00112C2A" w:rsidP="00112C2A"/>
                    <w:p w14:paraId="79311B76" w14:textId="6BF77B72" w:rsidR="00112C2A" w:rsidRDefault="00112C2A" w:rsidP="00112C2A"/>
                    <w:p w14:paraId="1047AEBE" w14:textId="290758E9" w:rsidR="00112C2A" w:rsidRDefault="00112C2A" w:rsidP="00112C2A"/>
                    <w:p w14:paraId="19EAAABA" w14:textId="5AA4715E" w:rsidR="00112C2A" w:rsidRDefault="00112C2A" w:rsidP="00112C2A"/>
                    <w:p w14:paraId="719E0E25" w14:textId="77777777" w:rsidR="00112C2A" w:rsidRPr="00112C2A" w:rsidRDefault="00112C2A" w:rsidP="00112C2A"/>
                  </w:txbxContent>
                </v:textbox>
              </v:shape>
            </w:pict>
          </mc:Fallback>
        </mc:AlternateContent>
      </w:r>
    </w:p>
    <w:p w14:paraId="2DB943C6" w14:textId="6B7C90AA" w:rsidR="008E0B4E" w:rsidRDefault="008E0B4E" w:rsidP="00F14A36">
      <w:pPr>
        <w:rPr>
          <w:noProof/>
        </w:rPr>
      </w:pPr>
    </w:p>
    <w:p w14:paraId="7372614C" w14:textId="5C1A06C4" w:rsidR="008E0B4E" w:rsidRDefault="008E0B4E" w:rsidP="00F14A36">
      <w:pPr>
        <w:rPr>
          <w:noProof/>
        </w:rPr>
      </w:pPr>
    </w:p>
    <w:p w14:paraId="0390267E" w14:textId="7809151F" w:rsidR="008E0B4E" w:rsidRDefault="008E0B4E" w:rsidP="00F14A36">
      <w:pPr>
        <w:rPr>
          <w:noProof/>
        </w:rPr>
      </w:pPr>
    </w:p>
    <w:p w14:paraId="6D631F30" w14:textId="7781F6C4" w:rsidR="00FA187C" w:rsidRDefault="00FA187C" w:rsidP="00FA187C">
      <w:pPr>
        <w:keepNext/>
      </w:pPr>
    </w:p>
    <w:p w14:paraId="662B3669" w14:textId="77777777" w:rsidR="008E0B4E" w:rsidRDefault="008E0B4E" w:rsidP="00F14A36">
      <w:pPr>
        <w:rPr>
          <w:noProof/>
        </w:rPr>
      </w:pPr>
    </w:p>
    <w:p w14:paraId="1EFEF3DF" w14:textId="07EF4B1D" w:rsidR="008E0B4E" w:rsidRDefault="008E0B4E" w:rsidP="00F14A36">
      <w:pPr>
        <w:rPr>
          <w:noProof/>
        </w:rPr>
      </w:pPr>
    </w:p>
    <w:p w14:paraId="329FDEC9" w14:textId="53D0B5B2" w:rsidR="008E0B4E" w:rsidRDefault="008E0B4E" w:rsidP="00F14A36">
      <w:pPr>
        <w:rPr>
          <w:noProof/>
        </w:rPr>
      </w:pPr>
    </w:p>
    <w:p w14:paraId="42F9B01C" w14:textId="77777777" w:rsidR="008E0B4E" w:rsidRDefault="008E0B4E" w:rsidP="00F14A36">
      <w:pPr>
        <w:rPr>
          <w:noProof/>
        </w:rPr>
      </w:pPr>
    </w:p>
    <w:p w14:paraId="3768F516" w14:textId="0FCAAA97" w:rsidR="008E0B4E" w:rsidRDefault="008E0B4E" w:rsidP="00F14A36">
      <w:pPr>
        <w:rPr>
          <w:noProof/>
        </w:rPr>
      </w:pPr>
    </w:p>
    <w:p w14:paraId="1ED18B0E" w14:textId="77777777" w:rsidR="008E0B4E" w:rsidRDefault="008E0B4E" w:rsidP="00F14A36">
      <w:pPr>
        <w:rPr>
          <w:noProof/>
        </w:rPr>
      </w:pPr>
    </w:p>
    <w:p w14:paraId="3CDE65C3" w14:textId="19CE6090" w:rsidR="008E0B4E" w:rsidRDefault="00FB7FFD" w:rsidP="00F14A36">
      <w:pPr>
        <w:rPr>
          <w:noProof/>
        </w:rPr>
      </w:pPr>
      <w:r>
        <w:rPr>
          <w:noProof/>
        </w:rPr>
        <w:lastRenderedPageBreak/>
        <w:drawing>
          <wp:inline distT="0" distB="0" distL="0" distR="0" wp14:anchorId="1D4925AE" wp14:editId="3A6FFAFE">
            <wp:extent cx="5167423" cy="3880884"/>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172" t="6731" r="10078" b="8542"/>
                    <a:stretch/>
                  </pic:blipFill>
                  <pic:spPr bwMode="auto">
                    <a:xfrm>
                      <a:off x="0" y="0"/>
                      <a:ext cx="5167908" cy="3881248"/>
                    </a:xfrm>
                    <a:prstGeom prst="rect">
                      <a:avLst/>
                    </a:prstGeom>
                    <a:noFill/>
                    <a:ln>
                      <a:noFill/>
                    </a:ln>
                    <a:extLst>
                      <a:ext uri="{53640926-AAD7-44D8-BBD7-CCE9431645EC}">
                        <a14:shadowObscured xmlns:a14="http://schemas.microsoft.com/office/drawing/2010/main"/>
                      </a:ext>
                    </a:extLst>
                  </pic:spPr>
                </pic:pic>
              </a:graphicData>
            </a:graphic>
          </wp:inline>
        </w:drawing>
      </w:r>
    </w:p>
    <w:p w14:paraId="4CFDC6A5" w14:textId="6A034F1C" w:rsidR="005629E0" w:rsidRDefault="00DB0F01" w:rsidP="0021684E">
      <w:pPr>
        <w:pStyle w:val="affa"/>
      </w:pPr>
      <w:bookmarkStart w:id="274" w:name="_Toc83116180"/>
      <w:r w:rsidRPr="00F1241F">
        <w:t xml:space="preserve">Рисунок </w:t>
      </w:r>
      <w:fldSimple w:instr=" SEQ Рисунок \* ARABIC ">
        <w:r w:rsidR="0021684E">
          <w:rPr>
            <w:noProof/>
          </w:rPr>
          <w:t>44</w:t>
        </w:r>
      </w:fldSimple>
      <w:r w:rsidRPr="00F1241F">
        <w:t xml:space="preserve">. Зона действия котельной </w:t>
      </w:r>
      <w:r w:rsidR="004510D5">
        <w:t>ВЧД-8</w:t>
      </w:r>
      <w:r w:rsidRPr="00F1241F">
        <w:t xml:space="preserve"> п. Железнодорожный</w:t>
      </w:r>
      <w:bookmarkEnd w:id="274"/>
    </w:p>
    <w:p w14:paraId="494812D6" w14:textId="40106BBF" w:rsidR="002D7B60" w:rsidRDefault="002D7B60" w:rsidP="005629E0">
      <w:pPr>
        <w:pStyle w:val="affa"/>
        <w:sectPr w:rsidR="002D7B60" w:rsidSect="004573A2">
          <w:pgSz w:w="11906" w:h="16838"/>
          <w:pgMar w:top="851" w:right="567" w:bottom="567" w:left="1134" w:header="709" w:footer="510" w:gutter="0"/>
          <w:cols w:space="708"/>
          <w:docGrid w:linePitch="360"/>
        </w:sectPr>
      </w:pPr>
    </w:p>
    <w:p w14:paraId="5477AD72" w14:textId="12D3253B" w:rsidR="005629E0" w:rsidRDefault="005629E0" w:rsidP="005629E0">
      <w:pPr>
        <w:pStyle w:val="affa"/>
      </w:pPr>
    </w:p>
    <w:p w14:paraId="17813FC2" w14:textId="77777777" w:rsidR="005629E0" w:rsidRPr="005629E0" w:rsidRDefault="005629E0" w:rsidP="005629E0"/>
    <w:p w14:paraId="21E3FE9F" w14:textId="79CC646C" w:rsidR="00DB0F01" w:rsidRDefault="002D7B60" w:rsidP="00DB0F01">
      <w:r>
        <w:rPr>
          <w:noProof/>
        </w:rPr>
        <w:drawing>
          <wp:inline distT="0" distB="0" distL="0" distR="0" wp14:anchorId="122812E2" wp14:editId="63209EA2">
            <wp:extent cx="8583322" cy="554355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98735" cy="5553505"/>
                    </a:xfrm>
                    <a:prstGeom prst="rect">
                      <a:avLst/>
                    </a:prstGeom>
                    <a:noFill/>
                    <a:ln>
                      <a:noFill/>
                    </a:ln>
                  </pic:spPr>
                </pic:pic>
              </a:graphicData>
            </a:graphic>
          </wp:inline>
        </w:drawing>
      </w:r>
    </w:p>
    <w:p w14:paraId="2EE80B57" w14:textId="40469D15" w:rsidR="002D7B60" w:rsidRDefault="00112C2A" w:rsidP="00112C2A">
      <w:pPr>
        <w:pStyle w:val="affa"/>
        <w:sectPr w:rsidR="002D7B60" w:rsidSect="002D7B60">
          <w:pgSz w:w="16838" w:h="11906" w:orient="landscape"/>
          <w:pgMar w:top="1134" w:right="567" w:bottom="567" w:left="567" w:header="709" w:footer="510" w:gutter="0"/>
          <w:cols w:space="708"/>
          <w:docGrid w:linePitch="360"/>
        </w:sectPr>
      </w:pPr>
      <w:bookmarkStart w:id="275" w:name="_Toc83116181"/>
      <w:r>
        <w:t xml:space="preserve">Рисунок </w:t>
      </w:r>
      <w:r>
        <w:rPr>
          <w:noProof/>
        </w:rPr>
        <w:fldChar w:fldCharType="begin"/>
      </w:r>
      <w:r>
        <w:rPr>
          <w:noProof/>
        </w:rPr>
        <w:instrText xml:space="preserve"> SEQ Рисунок \* ARABIC </w:instrText>
      </w:r>
      <w:r>
        <w:rPr>
          <w:noProof/>
        </w:rPr>
        <w:fldChar w:fldCharType="separate"/>
      </w:r>
      <w:r w:rsidR="0021684E">
        <w:rPr>
          <w:noProof/>
        </w:rPr>
        <w:t>45</w:t>
      </w:r>
      <w:r>
        <w:rPr>
          <w:noProof/>
        </w:rPr>
        <w:fldChar w:fldCharType="end"/>
      </w:r>
      <w:r>
        <w:t xml:space="preserve">. </w:t>
      </w:r>
      <w:r w:rsidRPr="00701559">
        <w:t>Зон</w:t>
      </w:r>
      <w:r>
        <w:t>а</w:t>
      </w:r>
      <w:r w:rsidRPr="00701559">
        <w:t xml:space="preserve"> действия </w:t>
      </w:r>
      <w:r>
        <w:t>индивидуальных котельных МО «Город Березники»</w:t>
      </w:r>
      <w:r w:rsidR="00482F07">
        <w:t xml:space="preserve"> Пермского края</w:t>
      </w:r>
      <w:bookmarkEnd w:id="275"/>
    </w:p>
    <w:p w14:paraId="21A81F9F" w14:textId="2E167736" w:rsidR="002D7B60" w:rsidRDefault="002D7B60" w:rsidP="00112C2A">
      <w:pPr>
        <w:pStyle w:val="affa"/>
      </w:pPr>
    </w:p>
    <w:p w14:paraId="1BB59F2C" w14:textId="77777777" w:rsidR="00112C2A" w:rsidRPr="00DB0F01" w:rsidRDefault="00112C2A" w:rsidP="00DB0F01"/>
    <w:p w14:paraId="7C5ECD96" w14:textId="4009FD6C" w:rsidR="00FA187C" w:rsidRDefault="00DB0F01" w:rsidP="002D7B60">
      <w:pPr>
        <w:keepNext/>
      </w:pPr>
      <w:r>
        <w:rPr>
          <w:noProof/>
        </w:rPr>
        <w:drawing>
          <wp:inline distT="0" distB="0" distL="0" distR="0" wp14:anchorId="2A7DEE8A" wp14:editId="681C93C9">
            <wp:extent cx="8136455" cy="5596255"/>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44685" cy="5601916"/>
                    </a:xfrm>
                    <a:prstGeom prst="rect">
                      <a:avLst/>
                    </a:prstGeom>
                    <a:noFill/>
                    <a:ln>
                      <a:noFill/>
                    </a:ln>
                  </pic:spPr>
                </pic:pic>
              </a:graphicData>
            </a:graphic>
          </wp:inline>
        </w:drawing>
      </w:r>
    </w:p>
    <w:p w14:paraId="2AAD6337" w14:textId="788D9BBB" w:rsidR="008E0B4E" w:rsidRDefault="00FA187C" w:rsidP="00FA187C">
      <w:pPr>
        <w:pStyle w:val="affa"/>
      </w:pPr>
      <w:bookmarkStart w:id="276" w:name="_Toc83116182"/>
      <w:r>
        <w:t xml:space="preserve">Рисунок </w:t>
      </w:r>
      <w:fldSimple w:instr=" SEQ Рисунок \* ARABIC ">
        <w:r w:rsidR="0021684E">
          <w:rPr>
            <w:noProof/>
          </w:rPr>
          <w:t>46</w:t>
        </w:r>
      </w:fldSimple>
      <w:r>
        <w:t>. Зона действия источников тепловой энергии</w:t>
      </w:r>
      <w:r w:rsidR="00DB0F01">
        <w:t xml:space="preserve"> на правом берегу </w:t>
      </w:r>
      <w:proofErr w:type="spellStart"/>
      <w:r w:rsidR="00DB0F01">
        <w:t>р.Кама</w:t>
      </w:r>
      <w:bookmarkEnd w:id="276"/>
      <w:proofErr w:type="spellEnd"/>
    </w:p>
    <w:p w14:paraId="757E15AC" w14:textId="142D589E" w:rsidR="008E0B4E" w:rsidRDefault="008E0B4E" w:rsidP="00F14A36">
      <w:pPr>
        <w:sectPr w:rsidR="008E0B4E" w:rsidSect="002D7B60">
          <w:pgSz w:w="16838" w:h="11906" w:orient="landscape"/>
          <w:pgMar w:top="1134" w:right="567" w:bottom="567" w:left="567" w:header="709" w:footer="510" w:gutter="0"/>
          <w:cols w:space="708"/>
          <w:docGrid w:linePitch="360"/>
        </w:sectPr>
      </w:pPr>
    </w:p>
    <w:p w14:paraId="1FB5F184" w14:textId="0A5CFE8D" w:rsidR="00E10734" w:rsidRDefault="00DB0F01" w:rsidP="002201BF">
      <w:pPr>
        <w:rPr>
          <w:noProof/>
          <w:lang w:eastAsia="ru-RU"/>
        </w:rPr>
      </w:pPr>
      <w:r>
        <w:rPr>
          <w:noProof/>
        </w:rPr>
        <w:lastRenderedPageBreak/>
        <w:drawing>
          <wp:inline distT="0" distB="0" distL="0" distR="0" wp14:anchorId="06D61F5F" wp14:editId="3B5D6E4B">
            <wp:extent cx="9167495" cy="57359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67495" cy="5735955"/>
                    </a:xfrm>
                    <a:prstGeom prst="rect">
                      <a:avLst/>
                    </a:prstGeom>
                    <a:noFill/>
                    <a:ln>
                      <a:noFill/>
                    </a:ln>
                  </pic:spPr>
                </pic:pic>
              </a:graphicData>
            </a:graphic>
          </wp:inline>
        </w:drawing>
      </w:r>
    </w:p>
    <w:p w14:paraId="0C2C9E7C" w14:textId="1719C48A" w:rsidR="00FA2887" w:rsidRDefault="00FA2887" w:rsidP="00F14A36">
      <w:pPr>
        <w:pStyle w:val="affa"/>
      </w:pPr>
      <w:bookmarkStart w:id="277" w:name="_Ref41987657"/>
      <w:bookmarkStart w:id="278" w:name="_Toc83116183"/>
      <w:r>
        <w:t xml:space="preserve">Рисунок </w:t>
      </w:r>
      <w:r w:rsidR="0033434D">
        <w:rPr>
          <w:noProof/>
        </w:rPr>
        <w:fldChar w:fldCharType="begin"/>
      </w:r>
      <w:r w:rsidR="0033434D">
        <w:rPr>
          <w:noProof/>
        </w:rPr>
        <w:instrText xml:space="preserve"> SEQ Рисунок \* ARABIC </w:instrText>
      </w:r>
      <w:r w:rsidR="0033434D">
        <w:rPr>
          <w:noProof/>
        </w:rPr>
        <w:fldChar w:fldCharType="separate"/>
      </w:r>
      <w:r w:rsidR="0021684E">
        <w:rPr>
          <w:noProof/>
        </w:rPr>
        <w:t>47</w:t>
      </w:r>
      <w:r w:rsidR="0033434D">
        <w:rPr>
          <w:noProof/>
        </w:rPr>
        <w:fldChar w:fldCharType="end"/>
      </w:r>
      <w:bookmarkEnd w:id="277"/>
      <w:r>
        <w:t xml:space="preserve">. </w:t>
      </w:r>
      <w:r w:rsidRPr="00701559">
        <w:t>Зон</w:t>
      </w:r>
      <w:r w:rsidR="00D974CB">
        <w:t>а</w:t>
      </w:r>
      <w:r w:rsidRPr="00701559">
        <w:t xml:space="preserve"> действия источник</w:t>
      </w:r>
      <w:r w:rsidR="009E2275">
        <w:t>ов</w:t>
      </w:r>
      <w:r w:rsidRPr="00701559">
        <w:t xml:space="preserve"> теплоснабжения</w:t>
      </w:r>
      <w:r w:rsidR="00E10734">
        <w:t xml:space="preserve"> </w:t>
      </w:r>
      <w:r w:rsidR="009E2275">
        <w:t xml:space="preserve">МО </w:t>
      </w:r>
      <w:r w:rsidR="00CB09D2">
        <w:t>«</w:t>
      </w:r>
      <w:r w:rsidR="009E2275">
        <w:t>Г</w:t>
      </w:r>
      <w:r w:rsidR="00CB09D2">
        <w:t>ород</w:t>
      </w:r>
      <w:r w:rsidR="009E2275">
        <w:t xml:space="preserve"> </w:t>
      </w:r>
      <w:r w:rsidR="00865940">
        <w:t>Березники</w:t>
      </w:r>
      <w:r w:rsidR="00CB09D2">
        <w:t>»</w:t>
      </w:r>
      <w:r w:rsidR="00482F07">
        <w:t xml:space="preserve"> Пермского края</w:t>
      </w:r>
      <w:bookmarkEnd w:id="278"/>
    </w:p>
    <w:p w14:paraId="36D9AEEB" w14:textId="1FB4C57F" w:rsidR="008E0789" w:rsidRDefault="008E0789" w:rsidP="008E0789">
      <w:pPr>
        <w:sectPr w:rsidR="008E0789" w:rsidSect="00C705C2">
          <w:pgSz w:w="16838" w:h="11906" w:orient="landscape"/>
          <w:pgMar w:top="851" w:right="567" w:bottom="567" w:left="567" w:header="340" w:footer="340" w:gutter="0"/>
          <w:cols w:space="708"/>
          <w:docGrid w:linePitch="360"/>
        </w:sectPr>
      </w:pPr>
    </w:p>
    <w:p w14:paraId="4775F73A" w14:textId="3AA0B316" w:rsidR="00031DC6" w:rsidRDefault="00031DC6" w:rsidP="000F1CDD">
      <w:pPr>
        <w:pStyle w:val="30"/>
        <w:numPr>
          <w:ilvl w:val="2"/>
          <w:numId w:val="41"/>
        </w:numPr>
      </w:pPr>
      <w:bookmarkStart w:id="279" w:name="_Toc40862892"/>
      <w:bookmarkStart w:id="280" w:name="_Toc83116009"/>
      <w:r>
        <w:lastRenderedPageBreak/>
        <w:t>П</w:t>
      </w:r>
      <w:r w:rsidRPr="005A1316">
        <w:t>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w:t>
      </w:r>
      <w:r>
        <w:t>лектрической и тепловой энергии</w:t>
      </w:r>
      <w:bookmarkEnd w:id="279"/>
      <w:bookmarkEnd w:id="280"/>
    </w:p>
    <w:p w14:paraId="31BD01A3" w14:textId="7B81241B" w:rsidR="008E0789" w:rsidRPr="0072187E" w:rsidRDefault="0072187E" w:rsidP="0072187E">
      <w:pPr>
        <w:pStyle w:val="affffb"/>
      </w:pPr>
      <w:r w:rsidRPr="0072187E">
        <w:t xml:space="preserve">В зоне радиуса эффективного теплоснабжения БТЭЦ-2 - источника тепловой энергии, функционирующего в режиме </w:t>
      </w:r>
      <w:r w:rsidR="00F705DE" w:rsidRPr="0072187E">
        <w:t>комбинированной выработки электрической и тепловой энергии,</w:t>
      </w:r>
      <w:r w:rsidR="00F705DE">
        <w:t xml:space="preserve"> </w:t>
      </w:r>
      <w:r w:rsidRPr="0072187E">
        <w:t>находится котельная Городской больницы №2, система теплоснабжения которой присоединена</w:t>
      </w:r>
      <w:r w:rsidR="009310AC">
        <w:t xml:space="preserve"> к БТЭЦ-2</w:t>
      </w:r>
      <w:r w:rsidRPr="0072187E">
        <w:t>. В отопительный период в случае возникновения внештатных (аварийных) ситуаций имеется техническая возможность перевести на БТЭЦ-2 тепловую нагрузку.</w:t>
      </w:r>
    </w:p>
    <w:p w14:paraId="1238FC5C" w14:textId="2EC4AD75" w:rsidR="00AD41CC" w:rsidRDefault="00AD41CC" w:rsidP="00C314ED">
      <w:pPr>
        <w:pStyle w:val="2"/>
      </w:pPr>
      <w:bookmarkStart w:id="281" w:name="_Toc524614773"/>
      <w:bookmarkStart w:id="282" w:name="_Toc524614989"/>
      <w:bookmarkStart w:id="283" w:name="_Toc83116010"/>
      <w:r>
        <w:t xml:space="preserve">Часть 5. </w:t>
      </w:r>
      <w:r w:rsidRPr="00CA6816">
        <w:t>Тепловые нагрузки потребителей тепловой энергии, групп потребителей тепловой энергии</w:t>
      </w:r>
      <w:bookmarkEnd w:id="281"/>
      <w:bookmarkEnd w:id="282"/>
      <w:bookmarkEnd w:id="283"/>
    </w:p>
    <w:p w14:paraId="27F9EAF8" w14:textId="4572A09C" w:rsidR="008274AD" w:rsidRPr="008274AD" w:rsidRDefault="008274AD" w:rsidP="000F1CDD">
      <w:pPr>
        <w:pStyle w:val="30"/>
        <w:numPr>
          <w:ilvl w:val="2"/>
          <w:numId w:val="41"/>
        </w:numPr>
      </w:pPr>
      <w:bookmarkStart w:id="284" w:name="_Toc83116011"/>
      <w:r w:rsidRPr="008274AD">
        <w:t>Описание значений спроса на тепловую мощность в расчетных элементах территориального деления</w:t>
      </w:r>
      <w:r w:rsidR="00FE05E2">
        <w:t>, в том числе значений тепловых нагрузок потребителей тепловой энергии, групп потребителей тепловой энергии</w:t>
      </w:r>
      <w:bookmarkEnd w:id="284"/>
    </w:p>
    <w:p w14:paraId="65643D05" w14:textId="68409E26" w:rsidR="00A77848" w:rsidRPr="007773A5" w:rsidRDefault="00A77848" w:rsidP="007773A5">
      <w:pPr>
        <w:pStyle w:val="affffb"/>
        <w:rPr>
          <w:rStyle w:val="af3"/>
          <w:color w:val="auto"/>
          <w:u w:val="none"/>
        </w:rPr>
      </w:pPr>
      <w:r w:rsidRPr="007773A5">
        <w:rPr>
          <w:rStyle w:val="af3"/>
          <w:color w:val="auto"/>
          <w:u w:val="none"/>
        </w:rPr>
        <w:t xml:space="preserve">Значения договорных тепловых нагрузок, соответствующих величине потребления тепловой энергии при расчетных температурах наружного воздуха в расчетных элементах районного территориального деления представлены в таблице </w:t>
      </w:r>
      <w:r w:rsidR="00096F2F">
        <w:rPr>
          <w:rStyle w:val="af3"/>
          <w:color w:val="auto"/>
          <w:u w:val="none"/>
        </w:rPr>
        <w:t>ниже</w:t>
      </w:r>
      <w:r w:rsidRPr="007773A5">
        <w:rPr>
          <w:rStyle w:val="af3"/>
          <w:color w:val="auto"/>
          <w:u w:val="none"/>
        </w:rPr>
        <w:t>.</w:t>
      </w:r>
    </w:p>
    <w:p w14:paraId="1E89682E" w14:textId="76E19AE3" w:rsidR="007773A5" w:rsidRDefault="007773A5" w:rsidP="007773A5">
      <w:pPr>
        <w:pStyle w:val="affa"/>
        <w:keepNext/>
      </w:pPr>
      <w:bookmarkStart w:id="285" w:name="_Ref62634393"/>
      <w:bookmarkStart w:id="286" w:name="_Toc83116111"/>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41</w:t>
      </w:r>
      <w:r w:rsidR="00267F82">
        <w:rPr>
          <w:noProof/>
        </w:rPr>
        <w:fldChar w:fldCharType="end"/>
      </w:r>
      <w:bookmarkEnd w:id="285"/>
      <w:r>
        <w:t>. Значение договорных тепловых нагрузок в сетевой воде в расчетных элементах территориального деления</w:t>
      </w:r>
      <w:bookmarkEnd w:id="286"/>
    </w:p>
    <w:tbl>
      <w:tblPr>
        <w:tblW w:w="5000" w:type="pct"/>
        <w:tblLook w:val="04A0" w:firstRow="1" w:lastRow="0" w:firstColumn="1" w:lastColumn="0" w:noHBand="0" w:noVBand="1"/>
      </w:tblPr>
      <w:tblGrid>
        <w:gridCol w:w="2679"/>
        <w:gridCol w:w="2267"/>
        <w:gridCol w:w="1568"/>
        <w:gridCol w:w="1752"/>
        <w:gridCol w:w="1929"/>
      </w:tblGrid>
      <w:tr w:rsidR="00AA450F" w:rsidRPr="00AA450F" w14:paraId="0FE7EE25" w14:textId="77777777" w:rsidTr="00AA450F">
        <w:trPr>
          <w:trHeight w:val="1530"/>
        </w:trPr>
        <w:tc>
          <w:tcPr>
            <w:tcW w:w="13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18E56F"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Административный район</w:t>
            </w: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6226D014"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Нагрузка отопления, Гкал/ч</w:t>
            </w:r>
          </w:p>
        </w:tc>
        <w:tc>
          <w:tcPr>
            <w:tcW w:w="769" w:type="pct"/>
            <w:tcBorders>
              <w:top w:val="single" w:sz="4" w:space="0" w:color="auto"/>
              <w:left w:val="nil"/>
              <w:bottom w:val="single" w:sz="4" w:space="0" w:color="auto"/>
              <w:right w:val="single" w:sz="4" w:space="0" w:color="auto"/>
            </w:tcBorders>
            <w:shd w:val="clear" w:color="auto" w:fill="auto"/>
            <w:vAlign w:val="center"/>
            <w:hideMark/>
          </w:tcPr>
          <w:p w14:paraId="060979BE"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Нагрузка вентиляции, Гкал/ч</w:t>
            </w:r>
          </w:p>
        </w:tc>
        <w:tc>
          <w:tcPr>
            <w:tcW w:w="859" w:type="pct"/>
            <w:tcBorders>
              <w:top w:val="single" w:sz="4" w:space="0" w:color="auto"/>
              <w:left w:val="nil"/>
              <w:bottom w:val="single" w:sz="4" w:space="0" w:color="auto"/>
              <w:right w:val="single" w:sz="4" w:space="0" w:color="auto"/>
            </w:tcBorders>
            <w:shd w:val="clear" w:color="auto" w:fill="auto"/>
            <w:vAlign w:val="center"/>
            <w:hideMark/>
          </w:tcPr>
          <w:p w14:paraId="349025C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Нагрузка ГВС, Гкал/ч</w:t>
            </w:r>
          </w:p>
        </w:tc>
        <w:tc>
          <w:tcPr>
            <w:tcW w:w="946" w:type="pct"/>
            <w:tcBorders>
              <w:top w:val="single" w:sz="4" w:space="0" w:color="auto"/>
              <w:left w:val="nil"/>
              <w:bottom w:val="single" w:sz="4" w:space="0" w:color="auto"/>
              <w:right w:val="single" w:sz="4" w:space="0" w:color="auto"/>
            </w:tcBorders>
            <w:shd w:val="clear" w:color="auto" w:fill="auto"/>
            <w:vAlign w:val="center"/>
            <w:hideMark/>
          </w:tcPr>
          <w:p w14:paraId="1905D5CE"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Суммарная присоединенная тепловая нагрузка, Гкал/ч</w:t>
            </w:r>
          </w:p>
        </w:tc>
      </w:tr>
      <w:tr w:rsidR="00AA450F" w:rsidRPr="00AA450F" w14:paraId="19696A4B" w14:textId="77777777" w:rsidTr="00AA450F">
        <w:trPr>
          <w:trHeight w:val="51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4FA7BEA8" w14:textId="77777777" w:rsidR="00AA450F" w:rsidRPr="00AA450F" w:rsidRDefault="00AA450F" w:rsidP="00AA450F">
            <w:pPr>
              <w:widowControl/>
              <w:contextualSpacing w:val="0"/>
              <w:jc w:val="left"/>
              <w:rPr>
                <w:color w:val="000000"/>
                <w:szCs w:val="20"/>
                <w:lang w:eastAsia="ru-RU"/>
              </w:rPr>
            </w:pPr>
            <w:proofErr w:type="spellStart"/>
            <w:r w:rsidRPr="00AA450F">
              <w:rPr>
                <w:color w:val="000000"/>
                <w:szCs w:val="20"/>
                <w:lang w:eastAsia="ru-RU"/>
              </w:rPr>
              <w:t>г.Березники</w:t>
            </w:r>
            <w:proofErr w:type="spellEnd"/>
            <w:r w:rsidRPr="00AA450F">
              <w:rPr>
                <w:color w:val="000000"/>
                <w:szCs w:val="20"/>
                <w:lang w:eastAsia="ru-RU"/>
              </w:rPr>
              <w:t xml:space="preserve"> (левобережная часть)</w:t>
            </w:r>
          </w:p>
        </w:tc>
        <w:tc>
          <w:tcPr>
            <w:tcW w:w="1112" w:type="pct"/>
            <w:tcBorders>
              <w:top w:val="nil"/>
              <w:left w:val="nil"/>
              <w:bottom w:val="single" w:sz="4" w:space="0" w:color="auto"/>
              <w:right w:val="single" w:sz="4" w:space="0" w:color="auto"/>
            </w:tcBorders>
            <w:shd w:val="clear" w:color="auto" w:fill="auto"/>
            <w:vAlign w:val="center"/>
            <w:hideMark/>
          </w:tcPr>
          <w:p w14:paraId="714A1C3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462,40</w:t>
            </w:r>
          </w:p>
        </w:tc>
        <w:tc>
          <w:tcPr>
            <w:tcW w:w="769" w:type="pct"/>
            <w:tcBorders>
              <w:top w:val="nil"/>
              <w:left w:val="nil"/>
              <w:bottom w:val="single" w:sz="4" w:space="0" w:color="auto"/>
              <w:right w:val="single" w:sz="4" w:space="0" w:color="auto"/>
            </w:tcBorders>
            <w:shd w:val="clear" w:color="auto" w:fill="auto"/>
            <w:vAlign w:val="center"/>
            <w:hideMark/>
          </w:tcPr>
          <w:p w14:paraId="4329DE2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16,66</w:t>
            </w:r>
          </w:p>
        </w:tc>
        <w:tc>
          <w:tcPr>
            <w:tcW w:w="859" w:type="pct"/>
            <w:tcBorders>
              <w:top w:val="nil"/>
              <w:left w:val="nil"/>
              <w:bottom w:val="single" w:sz="4" w:space="0" w:color="auto"/>
              <w:right w:val="single" w:sz="4" w:space="0" w:color="auto"/>
            </w:tcBorders>
            <w:shd w:val="clear" w:color="auto" w:fill="auto"/>
            <w:vAlign w:val="center"/>
            <w:hideMark/>
          </w:tcPr>
          <w:p w14:paraId="383D16A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41,60</w:t>
            </w:r>
          </w:p>
        </w:tc>
        <w:tc>
          <w:tcPr>
            <w:tcW w:w="946" w:type="pct"/>
            <w:tcBorders>
              <w:top w:val="nil"/>
              <w:left w:val="nil"/>
              <w:bottom w:val="single" w:sz="4" w:space="0" w:color="auto"/>
              <w:right w:val="single" w:sz="4" w:space="0" w:color="auto"/>
            </w:tcBorders>
            <w:shd w:val="clear" w:color="auto" w:fill="auto"/>
            <w:vAlign w:val="center"/>
            <w:hideMark/>
          </w:tcPr>
          <w:p w14:paraId="1A99CD6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520,65</w:t>
            </w:r>
          </w:p>
        </w:tc>
      </w:tr>
      <w:tr w:rsidR="00AA450F" w:rsidRPr="00AA450F" w14:paraId="2B69BB90" w14:textId="77777777" w:rsidTr="00AA450F">
        <w:trPr>
          <w:trHeight w:val="51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7C1F8779" w14:textId="77777777" w:rsidR="00AA450F" w:rsidRPr="00AA450F" w:rsidRDefault="00AA450F" w:rsidP="00AA450F">
            <w:pPr>
              <w:widowControl/>
              <w:contextualSpacing w:val="0"/>
              <w:jc w:val="left"/>
              <w:rPr>
                <w:color w:val="000000"/>
                <w:szCs w:val="20"/>
                <w:lang w:eastAsia="ru-RU"/>
              </w:rPr>
            </w:pPr>
            <w:proofErr w:type="spellStart"/>
            <w:r w:rsidRPr="00AA450F">
              <w:rPr>
                <w:color w:val="000000"/>
                <w:szCs w:val="20"/>
                <w:lang w:eastAsia="ru-RU"/>
              </w:rPr>
              <w:t>г.Березники</w:t>
            </w:r>
            <w:proofErr w:type="spellEnd"/>
            <w:r w:rsidRPr="00AA450F">
              <w:rPr>
                <w:color w:val="000000"/>
                <w:szCs w:val="20"/>
                <w:lang w:eastAsia="ru-RU"/>
              </w:rPr>
              <w:t xml:space="preserve"> (правобережная часть)</w:t>
            </w:r>
          </w:p>
        </w:tc>
        <w:tc>
          <w:tcPr>
            <w:tcW w:w="1112" w:type="pct"/>
            <w:tcBorders>
              <w:top w:val="nil"/>
              <w:left w:val="nil"/>
              <w:bottom w:val="single" w:sz="4" w:space="0" w:color="auto"/>
              <w:right w:val="single" w:sz="4" w:space="0" w:color="auto"/>
            </w:tcBorders>
            <w:shd w:val="clear" w:color="auto" w:fill="auto"/>
            <w:vAlign w:val="center"/>
            <w:hideMark/>
          </w:tcPr>
          <w:p w14:paraId="609D310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18,65</w:t>
            </w:r>
          </w:p>
        </w:tc>
        <w:tc>
          <w:tcPr>
            <w:tcW w:w="769" w:type="pct"/>
            <w:tcBorders>
              <w:top w:val="nil"/>
              <w:left w:val="nil"/>
              <w:bottom w:val="single" w:sz="4" w:space="0" w:color="auto"/>
              <w:right w:val="single" w:sz="4" w:space="0" w:color="auto"/>
            </w:tcBorders>
            <w:shd w:val="clear" w:color="auto" w:fill="auto"/>
            <w:vAlign w:val="center"/>
            <w:hideMark/>
          </w:tcPr>
          <w:p w14:paraId="096FC8E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1,42</w:t>
            </w:r>
          </w:p>
        </w:tc>
        <w:tc>
          <w:tcPr>
            <w:tcW w:w="859" w:type="pct"/>
            <w:tcBorders>
              <w:top w:val="nil"/>
              <w:left w:val="nil"/>
              <w:bottom w:val="single" w:sz="4" w:space="0" w:color="auto"/>
              <w:right w:val="single" w:sz="4" w:space="0" w:color="auto"/>
            </w:tcBorders>
            <w:shd w:val="clear" w:color="auto" w:fill="auto"/>
            <w:vAlign w:val="center"/>
            <w:hideMark/>
          </w:tcPr>
          <w:p w14:paraId="207BA94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5,70</w:t>
            </w:r>
          </w:p>
        </w:tc>
        <w:tc>
          <w:tcPr>
            <w:tcW w:w="946" w:type="pct"/>
            <w:tcBorders>
              <w:top w:val="nil"/>
              <w:left w:val="nil"/>
              <w:bottom w:val="single" w:sz="4" w:space="0" w:color="auto"/>
              <w:right w:val="single" w:sz="4" w:space="0" w:color="auto"/>
            </w:tcBorders>
            <w:shd w:val="clear" w:color="auto" w:fill="auto"/>
            <w:vAlign w:val="center"/>
            <w:hideMark/>
          </w:tcPr>
          <w:p w14:paraId="4318D9D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25,77</w:t>
            </w:r>
          </w:p>
        </w:tc>
      </w:tr>
      <w:tr w:rsidR="00AA450F" w:rsidRPr="00AA450F" w14:paraId="689A9C72" w14:textId="77777777" w:rsidTr="00AA450F">
        <w:trPr>
          <w:trHeight w:val="30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124D4E78" w14:textId="77777777" w:rsidR="00AA450F" w:rsidRPr="00AA450F" w:rsidRDefault="00AA450F" w:rsidP="00AA450F">
            <w:pPr>
              <w:widowControl/>
              <w:contextualSpacing w:val="0"/>
              <w:jc w:val="left"/>
              <w:rPr>
                <w:color w:val="000000"/>
                <w:szCs w:val="20"/>
                <w:lang w:eastAsia="ru-RU"/>
              </w:rPr>
            </w:pPr>
            <w:proofErr w:type="spellStart"/>
            <w:proofErr w:type="gramStart"/>
            <w:r w:rsidRPr="00AA450F">
              <w:rPr>
                <w:color w:val="000000"/>
                <w:szCs w:val="20"/>
                <w:lang w:eastAsia="ru-RU"/>
              </w:rPr>
              <w:t>мкр.Нартовка</w:t>
            </w:r>
            <w:proofErr w:type="spellEnd"/>
            <w:proofErr w:type="gramEnd"/>
          </w:p>
        </w:tc>
        <w:tc>
          <w:tcPr>
            <w:tcW w:w="1112" w:type="pct"/>
            <w:tcBorders>
              <w:top w:val="nil"/>
              <w:left w:val="nil"/>
              <w:bottom w:val="single" w:sz="4" w:space="0" w:color="auto"/>
              <w:right w:val="single" w:sz="4" w:space="0" w:color="auto"/>
            </w:tcBorders>
            <w:shd w:val="clear" w:color="auto" w:fill="auto"/>
            <w:vAlign w:val="center"/>
            <w:hideMark/>
          </w:tcPr>
          <w:p w14:paraId="3AC80C3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4,40</w:t>
            </w:r>
          </w:p>
        </w:tc>
        <w:tc>
          <w:tcPr>
            <w:tcW w:w="769" w:type="pct"/>
            <w:tcBorders>
              <w:top w:val="nil"/>
              <w:left w:val="nil"/>
              <w:bottom w:val="single" w:sz="4" w:space="0" w:color="auto"/>
              <w:right w:val="single" w:sz="4" w:space="0" w:color="auto"/>
            </w:tcBorders>
            <w:shd w:val="clear" w:color="auto" w:fill="auto"/>
            <w:vAlign w:val="center"/>
            <w:hideMark/>
          </w:tcPr>
          <w:p w14:paraId="278868E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859" w:type="pct"/>
            <w:tcBorders>
              <w:top w:val="nil"/>
              <w:left w:val="nil"/>
              <w:bottom w:val="single" w:sz="4" w:space="0" w:color="auto"/>
              <w:right w:val="single" w:sz="4" w:space="0" w:color="auto"/>
            </w:tcBorders>
            <w:shd w:val="clear" w:color="auto" w:fill="auto"/>
            <w:vAlign w:val="center"/>
            <w:hideMark/>
          </w:tcPr>
          <w:p w14:paraId="372E1D9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0,74</w:t>
            </w:r>
          </w:p>
        </w:tc>
        <w:tc>
          <w:tcPr>
            <w:tcW w:w="946" w:type="pct"/>
            <w:tcBorders>
              <w:top w:val="nil"/>
              <w:left w:val="nil"/>
              <w:bottom w:val="single" w:sz="4" w:space="0" w:color="auto"/>
              <w:right w:val="single" w:sz="4" w:space="0" w:color="auto"/>
            </w:tcBorders>
            <w:shd w:val="clear" w:color="auto" w:fill="auto"/>
            <w:vAlign w:val="center"/>
            <w:hideMark/>
          </w:tcPr>
          <w:p w14:paraId="7F33283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5,14</w:t>
            </w:r>
          </w:p>
        </w:tc>
      </w:tr>
      <w:tr w:rsidR="00AA450F" w:rsidRPr="00AA450F" w14:paraId="5308029D" w14:textId="77777777" w:rsidTr="00AA450F">
        <w:trPr>
          <w:trHeight w:val="30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0E70B2EF" w14:textId="77777777" w:rsidR="00AA450F" w:rsidRPr="00AA450F" w:rsidRDefault="00AA450F" w:rsidP="00AA450F">
            <w:pPr>
              <w:widowControl/>
              <w:contextualSpacing w:val="0"/>
              <w:jc w:val="left"/>
              <w:rPr>
                <w:color w:val="000000"/>
                <w:szCs w:val="20"/>
                <w:lang w:eastAsia="ru-RU"/>
              </w:rPr>
            </w:pPr>
            <w:proofErr w:type="spellStart"/>
            <w:r w:rsidRPr="00AA450F">
              <w:rPr>
                <w:color w:val="000000"/>
                <w:szCs w:val="20"/>
                <w:lang w:eastAsia="ru-RU"/>
              </w:rPr>
              <w:t>г.Усолье</w:t>
            </w:r>
            <w:proofErr w:type="spellEnd"/>
          </w:p>
        </w:tc>
        <w:tc>
          <w:tcPr>
            <w:tcW w:w="1112" w:type="pct"/>
            <w:tcBorders>
              <w:top w:val="nil"/>
              <w:left w:val="nil"/>
              <w:bottom w:val="single" w:sz="4" w:space="0" w:color="auto"/>
              <w:right w:val="single" w:sz="4" w:space="0" w:color="auto"/>
            </w:tcBorders>
            <w:shd w:val="clear" w:color="auto" w:fill="auto"/>
            <w:vAlign w:val="center"/>
            <w:hideMark/>
          </w:tcPr>
          <w:p w14:paraId="148D356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4,80</w:t>
            </w:r>
          </w:p>
        </w:tc>
        <w:tc>
          <w:tcPr>
            <w:tcW w:w="769" w:type="pct"/>
            <w:tcBorders>
              <w:top w:val="nil"/>
              <w:left w:val="nil"/>
              <w:bottom w:val="single" w:sz="4" w:space="0" w:color="auto"/>
              <w:right w:val="single" w:sz="4" w:space="0" w:color="auto"/>
            </w:tcBorders>
            <w:shd w:val="clear" w:color="auto" w:fill="auto"/>
            <w:vAlign w:val="center"/>
            <w:hideMark/>
          </w:tcPr>
          <w:p w14:paraId="0847255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859" w:type="pct"/>
            <w:tcBorders>
              <w:top w:val="nil"/>
              <w:left w:val="nil"/>
              <w:bottom w:val="single" w:sz="4" w:space="0" w:color="auto"/>
              <w:right w:val="single" w:sz="4" w:space="0" w:color="auto"/>
            </w:tcBorders>
            <w:shd w:val="clear" w:color="auto" w:fill="auto"/>
            <w:vAlign w:val="center"/>
            <w:hideMark/>
          </w:tcPr>
          <w:p w14:paraId="2C710BF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946" w:type="pct"/>
            <w:tcBorders>
              <w:top w:val="nil"/>
              <w:left w:val="nil"/>
              <w:bottom w:val="single" w:sz="4" w:space="0" w:color="auto"/>
              <w:right w:val="single" w:sz="4" w:space="0" w:color="auto"/>
            </w:tcBorders>
            <w:shd w:val="clear" w:color="auto" w:fill="auto"/>
            <w:vAlign w:val="center"/>
            <w:hideMark/>
          </w:tcPr>
          <w:p w14:paraId="07E40E5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4,80</w:t>
            </w:r>
          </w:p>
        </w:tc>
      </w:tr>
      <w:tr w:rsidR="00AA450F" w:rsidRPr="00AA450F" w14:paraId="508DB0D6" w14:textId="77777777" w:rsidTr="00AA450F">
        <w:trPr>
          <w:trHeight w:val="30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75593266"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 xml:space="preserve">с. </w:t>
            </w:r>
            <w:proofErr w:type="spellStart"/>
            <w:r w:rsidRPr="00AA450F">
              <w:rPr>
                <w:color w:val="000000"/>
                <w:szCs w:val="20"/>
                <w:lang w:eastAsia="ru-RU"/>
              </w:rPr>
              <w:t>Пыскор</w:t>
            </w:r>
            <w:proofErr w:type="spellEnd"/>
          </w:p>
        </w:tc>
        <w:tc>
          <w:tcPr>
            <w:tcW w:w="1112" w:type="pct"/>
            <w:tcBorders>
              <w:top w:val="nil"/>
              <w:left w:val="nil"/>
              <w:bottom w:val="single" w:sz="4" w:space="0" w:color="auto"/>
              <w:right w:val="single" w:sz="4" w:space="0" w:color="auto"/>
            </w:tcBorders>
            <w:shd w:val="clear" w:color="auto" w:fill="auto"/>
            <w:vAlign w:val="center"/>
            <w:hideMark/>
          </w:tcPr>
          <w:p w14:paraId="79EF6C6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1,00</w:t>
            </w:r>
          </w:p>
        </w:tc>
        <w:tc>
          <w:tcPr>
            <w:tcW w:w="769" w:type="pct"/>
            <w:tcBorders>
              <w:top w:val="nil"/>
              <w:left w:val="nil"/>
              <w:bottom w:val="single" w:sz="4" w:space="0" w:color="auto"/>
              <w:right w:val="single" w:sz="4" w:space="0" w:color="auto"/>
            </w:tcBorders>
            <w:shd w:val="clear" w:color="auto" w:fill="auto"/>
            <w:vAlign w:val="center"/>
            <w:hideMark/>
          </w:tcPr>
          <w:p w14:paraId="711FE86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859" w:type="pct"/>
            <w:tcBorders>
              <w:top w:val="nil"/>
              <w:left w:val="nil"/>
              <w:bottom w:val="single" w:sz="4" w:space="0" w:color="auto"/>
              <w:right w:val="single" w:sz="4" w:space="0" w:color="auto"/>
            </w:tcBorders>
            <w:shd w:val="clear" w:color="auto" w:fill="auto"/>
            <w:vAlign w:val="center"/>
            <w:hideMark/>
          </w:tcPr>
          <w:p w14:paraId="702421B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946" w:type="pct"/>
            <w:tcBorders>
              <w:top w:val="nil"/>
              <w:left w:val="nil"/>
              <w:bottom w:val="single" w:sz="4" w:space="0" w:color="auto"/>
              <w:right w:val="single" w:sz="4" w:space="0" w:color="auto"/>
            </w:tcBorders>
            <w:shd w:val="clear" w:color="auto" w:fill="auto"/>
            <w:vAlign w:val="center"/>
            <w:hideMark/>
          </w:tcPr>
          <w:p w14:paraId="352E696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1,00</w:t>
            </w:r>
          </w:p>
        </w:tc>
      </w:tr>
      <w:tr w:rsidR="00AA450F" w:rsidRPr="00AA450F" w14:paraId="36B1E639" w14:textId="77777777" w:rsidTr="00AA450F">
        <w:trPr>
          <w:trHeight w:val="30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66C5F295"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 Железнодорожный</w:t>
            </w:r>
          </w:p>
        </w:tc>
        <w:tc>
          <w:tcPr>
            <w:tcW w:w="1112" w:type="pct"/>
            <w:tcBorders>
              <w:top w:val="nil"/>
              <w:left w:val="nil"/>
              <w:bottom w:val="single" w:sz="4" w:space="0" w:color="auto"/>
              <w:right w:val="single" w:sz="4" w:space="0" w:color="auto"/>
            </w:tcBorders>
            <w:shd w:val="clear" w:color="auto" w:fill="auto"/>
            <w:vAlign w:val="center"/>
            <w:hideMark/>
          </w:tcPr>
          <w:p w14:paraId="52F82D19"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12,00</w:t>
            </w:r>
          </w:p>
        </w:tc>
        <w:tc>
          <w:tcPr>
            <w:tcW w:w="769" w:type="pct"/>
            <w:tcBorders>
              <w:top w:val="nil"/>
              <w:left w:val="nil"/>
              <w:bottom w:val="single" w:sz="4" w:space="0" w:color="auto"/>
              <w:right w:val="single" w:sz="4" w:space="0" w:color="auto"/>
            </w:tcBorders>
            <w:shd w:val="clear" w:color="auto" w:fill="auto"/>
            <w:vAlign w:val="center"/>
            <w:hideMark/>
          </w:tcPr>
          <w:p w14:paraId="15E6F24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859" w:type="pct"/>
            <w:tcBorders>
              <w:top w:val="nil"/>
              <w:left w:val="nil"/>
              <w:bottom w:val="single" w:sz="4" w:space="0" w:color="auto"/>
              <w:right w:val="single" w:sz="4" w:space="0" w:color="auto"/>
            </w:tcBorders>
            <w:shd w:val="clear" w:color="auto" w:fill="auto"/>
            <w:vAlign w:val="center"/>
            <w:hideMark/>
          </w:tcPr>
          <w:p w14:paraId="57EA1BC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0,80</w:t>
            </w:r>
          </w:p>
        </w:tc>
        <w:tc>
          <w:tcPr>
            <w:tcW w:w="946" w:type="pct"/>
            <w:tcBorders>
              <w:top w:val="nil"/>
              <w:left w:val="nil"/>
              <w:bottom w:val="single" w:sz="4" w:space="0" w:color="auto"/>
              <w:right w:val="single" w:sz="4" w:space="0" w:color="auto"/>
            </w:tcBorders>
            <w:shd w:val="clear" w:color="auto" w:fill="auto"/>
            <w:vAlign w:val="center"/>
            <w:hideMark/>
          </w:tcPr>
          <w:p w14:paraId="4B37CCA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12,80</w:t>
            </w:r>
          </w:p>
        </w:tc>
      </w:tr>
      <w:tr w:rsidR="00AA450F" w:rsidRPr="00AA450F" w14:paraId="6BFE6A36" w14:textId="77777777" w:rsidTr="00AA450F">
        <w:trPr>
          <w:trHeight w:val="300"/>
        </w:trPr>
        <w:tc>
          <w:tcPr>
            <w:tcW w:w="1314" w:type="pct"/>
            <w:tcBorders>
              <w:top w:val="nil"/>
              <w:left w:val="single" w:sz="4" w:space="0" w:color="auto"/>
              <w:bottom w:val="single" w:sz="4" w:space="0" w:color="auto"/>
              <w:right w:val="single" w:sz="4" w:space="0" w:color="auto"/>
            </w:tcBorders>
            <w:shd w:val="clear" w:color="auto" w:fill="auto"/>
            <w:vAlign w:val="center"/>
            <w:hideMark/>
          </w:tcPr>
          <w:p w14:paraId="6A914218"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Сумма:</w:t>
            </w:r>
          </w:p>
        </w:tc>
        <w:tc>
          <w:tcPr>
            <w:tcW w:w="1112" w:type="pct"/>
            <w:tcBorders>
              <w:top w:val="nil"/>
              <w:left w:val="nil"/>
              <w:bottom w:val="single" w:sz="4" w:space="0" w:color="auto"/>
              <w:right w:val="single" w:sz="4" w:space="0" w:color="auto"/>
            </w:tcBorders>
            <w:shd w:val="clear" w:color="auto" w:fill="auto"/>
            <w:vAlign w:val="center"/>
            <w:hideMark/>
          </w:tcPr>
          <w:p w14:paraId="61A1934B"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503,24</w:t>
            </w:r>
          </w:p>
        </w:tc>
        <w:tc>
          <w:tcPr>
            <w:tcW w:w="769" w:type="pct"/>
            <w:tcBorders>
              <w:top w:val="nil"/>
              <w:left w:val="nil"/>
              <w:bottom w:val="single" w:sz="4" w:space="0" w:color="auto"/>
              <w:right w:val="single" w:sz="4" w:space="0" w:color="auto"/>
            </w:tcBorders>
            <w:shd w:val="clear" w:color="auto" w:fill="auto"/>
            <w:vAlign w:val="center"/>
            <w:hideMark/>
          </w:tcPr>
          <w:p w14:paraId="0E9C98C3"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18,08</w:t>
            </w:r>
          </w:p>
        </w:tc>
        <w:tc>
          <w:tcPr>
            <w:tcW w:w="859" w:type="pct"/>
            <w:tcBorders>
              <w:top w:val="nil"/>
              <w:left w:val="nil"/>
              <w:bottom w:val="single" w:sz="4" w:space="0" w:color="auto"/>
              <w:right w:val="single" w:sz="4" w:space="0" w:color="auto"/>
            </w:tcBorders>
            <w:shd w:val="clear" w:color="auto" w:fill="auto"/>
            <w:vAlign w:val="center"/>
            <w:hideMark/>
          </w:tcPr>
          <w:p w14:paraId="289D35A0"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48,84</w:t>
            </w:r>
          </w:p>
        </w:tc>
        <w:tc>
          <w:tcPr>
            <w:tcW w:w="946" w:type="pct"/>
            <w:tcBorders>
              <w:top w:val="nil"/>
              <w:left w:val="nil"/>
              <w:bottom w:val="single" w:sz="4" w:space="0" w:color="auto"/>
              <w:right w:val="single" w:sz="4" w:space="0" w:color="auto"/>
            </w:tcBorders>
            <w:shd w:val="clear" w:color="auto" w:fill="auto"/>
            <w:vAlign w:val="center"/>
            <w:hideMark/>
          </w:tcPr>
          <w:p w14:paraId="321F0B39"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570,16</w:t>
            </w:r>
          </w:p>
        </w:tc>
      </w:tr>
    </w:tbl>
    <w:p w14:paraId="48E11179" w14:textId="7BE067B8" w:rsidR="007773A5" w:rsidRPr="007773A5" w:rsidRDefault="007773A5" w:rsidP="007773A5">
      <w:pPr>
        <w:pStyle w:val="affffb"/>
        <w:rPr>
          <w:rStyle w:val="af3"/>
          <w:color w:val="auto"/>
          <w:u w:val="none"/>
        </w:rPr>
      </w:pPr>
      <w:r>
        <w:rPr>
          <w:rStyle w:val="af3"/>
          <w:color w:val="auto"/>
          <w:u w:val="none"/>
        </w:rPr>
        <w:t xml:space="preserve">Потребители </w:t>
      </w:r>
      <w:proofErr w:type="spellStart"/>
      <w:proofErr w:type="gramStart"/>
      <w:r>
        <w:rPr>
          <w:rStyle w:val="af3"/>
          <w:color w:val="auto"/>
          <w:u w:val="none"/>
        </w:rPr>
        <w:t>пром.площадок</w:t>
      </w:r>
      <w:proofErr w:type="spellEnd"/>
      <w:proofErr w:type="gramEnd"/>
      <w:r>
        <w:rPr>
          <w:rStyle w:val="af3"/>
          <w:color w:val="auto"/>
          <w:u w:val="none"/>
        </w:rPr>
        <w:t xml:space="preserve"> имеют отдельный вывод с источника тепловой энергии БТЭЦ-2 с договорной нагрузкой 17,7 Гкал/ч (24 т/ч)</w:t>
      </w:r>
      <w:r w:rsidR="00A23AC6">
        <w:rPr>
          <w:rStyle w:val="af3"/>
          <w:color w:val="auto"/>
          <w:u w:val="none"/>
        </w:rPr>
        <w:t xml:space="preserve">. Также </w:t>
      </w:r>
      <w:r w:rsidR="00A23AC6" w:rsidRPr="0052486A">
        <w:rPr>
          <w:color w:val="000000"/>
        </w:rPr>
        <w:t>ОАО "К</w:t>
      </w:r>
      <w:r w:rsidR="00A23AC6">
        <w:rPr>
          <w:color w:val="000000"/>
        </w:rPr>
        <w:t xml:space="preserve">орпорация </w:t>
      </w:r>
      <w:r w:rsidR="00A23AC6" w:rsidRPr="0052486A">
        <w:rPr>
          <w:color w:val="000000"/>
        </w:rPr>
        <w:t>ВСМПО-АВИСМА"</w:t>
      </w:r>
      <w:r w:rsidR="00A23AC6">
        <w:rPr>
          <w:color w:val="000000"/>
        </w:rPr>
        <w:t xml:space="preserve"> имеет договорную нагрузку на систему отопления по теплоносителю сетевая вода 90 Гкал/ч.</w:t>
      </w:r>
    </w:p>
    <w:p w14:paraId="539E4392" w14:textId="3BAB4B84" w:rsidR="00A77848" w:rsidRPr="001D67D7" w:rsidRDefault="00A77848" w:rsidP="001D67D7">
      <w:pPr>
        <w:pStyle w:val="affffb"/>
        <w:rPr>
          <w:rStyle w:val="af3"/>
          <w:color w:val="auto"/>
          <w:u w:val="none"/>
        </w:rPr>
      </w:pPr>
      <w:r w:rsidRPr="001D67D7">
        <w:rPr>
          <w:rStyle w:val="af3"/>
          <w:color w:val="auto"/>
          <w:u w:val="none"/>
        </w:rPr>
        <w:t xml:space="preserve">Значения договорных тепловых нагрузок источников теплоснабжения, соответствующих величине потребления тепловой энергии при расчетных температурах наружного воздуха в расчетных элементах районного территориального деления с разделение потребителей на группы представлены в таблице </w:t>
      </w:r>
      <w:r w:rsidR="001B368D">
        <w:rPr>
          <w:rStyle w:val="af3"/>
          <w:color w:val="auto"/>
          <w:u w:val="none"/>
        </w:rPr>
        <w:t>ниже</w:t>
      </w:r>
      <w:r w:rsidRPr="001D67D7">
        <w:rPr>
          <w:rStyle w:val="af3"/>
          <w:color w:val="auto"/>
          <w:u w:val="none"/>
        </w:rPr>
        <w:t>.</w:t>
      </w:r>
    </w:p>
    <w:p w14:paraId="647C8E0B" w14:textId="43550B96" w:rsidR="001D67D7" w:rsidRDefault="001D67D7" w:rsidP="001D67D7">
      <w:pPr>
        <w:pStyle w:val="affa"/>
        <w:keepNext/>
      </w:pPr>
      <w:bookmarkStart w:id="287" w:name="_Ref62634739"/>
      <w:bookmarkStart w:id="288" w:name="_Toc83116112"/>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42</w:t>
      </w:r>
      <w:r w:rsidR="00267F82">
        <w:rPr>
          <w:noProof/>
        </w:rPr>
        <w:fldChar w:fldCharType="end"/>
      </w:r>
      <w:bookmarkEnd w:id="287"/>
      <w:r>
        <w:t xml:space="preserve">. </w:t>
      </w:r>
      <w:bookmarkStart w:id="289" w:name="_Hlk81819033"/>
      <w:r>
        <w:t>Договорные нагрузки</w:t>
      </w:r>
      <w:bookmarkEnd w:id="289"/>
      <w:r>
        <w:t xml:space="preserve"> в расчетных элементах по группам потребителей</w:t>
      </w:r>
      <w:bookmarkEnd w:id="2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1796"/>
        <w:gridCol w:w="986"/>
        <w:gridCol w:w="1142"/>
        <w:gridCol w:w="1126"/>
        <w:gridCol w:w="1111"/>
        <w:gridCol w:w="1111"/>
        <w:gridCol w:w="869"/>
      </w:tblGrid>
      <w:tr w:rsidR="00AA450F" w:rsidRPr="00AA450F" w14:paraId="7B1DC934" w14:textId="77777777" w:rsidTr="0021684E">
        <w:trPr>
          <w:trHeight w:val="300"/>
        </w:trPr>
        <w:tc>
          <w:tcPr>
            <w:tcW w:w="1007" w:type="pct"/>
            <w:vMerge w:val="restart"/>
            <w:shd w:val="clear" w:color="auto" w:fill="auto"/>
            <w:vAlign w:val="center"/>
            <w:hideMark/>
          </w:tcPr>
          <w:p w14:paraId="31F23A4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Административный район</w:t>
            </w:r>
          </w:p>
        </w:tc>
        <w:tc>
          <w:tcPr>
            <w:tcW w:w="881" w:type="pct"/>
            <w:vMerge w:val="restart"/>
            <w:shd w:val="clear" w:color="auto" w:fill="auto"/>
            <w:vAlign w:val="center"/>
            <w:hideMark/>
          </w:tcPr>
          <w:p w14:paraId="34B24F1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Группа</w:t>
            </w:r>
          </w:p>
        </w:tc>
        <w:tc>
          <w:tcPr>
            <w:tcW w:w="3112" w:type="pct"/>
            <w:gridSpan w:val="6"/>
            <w:shd w:val="clear" w:color="auto" w:fill="auto"/>
            <w:vAlign w:val="center"/>
            <w:hideMark/>
          </w:tcPr>
          <w:p w14:paraId="37921AE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Тепловые нагрузки Гкал/ч</w:t>
            </w:r>
          </w:p>
        </w:tc>
      </w:tr>
      <w:tr w:rsidR="00AA450F" w:rsidRPr="00AA450F" w14:paraId="157A6A86" w14:textId="77777777" w:rsidTr="0021684E">
        <w:trPr>
          <w:trHeight w:val="300"/>
        </w:trPr>
        <w:tc>
          <w:tcPr>
            <w:tcW w:w="1007" w:type="pct"/>
            <w:vMerge/>
            <w:vAlign w:val="center"/>
            <w:hideMark/>
          </w:tcPr>
          <w:p w14:paraId="40BCDB2F" w14:textId="77777777" w:rsidR="00AA450F" w:rsidRPr="00AA450F" w:rsidRDefault="00AA450F" w:rsidP="00AA450F">
            <w:pPr>
              <w:widowControl/>
              <w:contextualSpacing w:val="0"/>
              <w:jc w:val="left"/>
              <w:rPr>
                <w:color w:val="000000"/>
                <w:szCs w:val="20"/>
                <w:lang w:eastAsia="ru-RU"/>
              </w:rPr>
            </w:pPr>
          </w:p>
        </w:tc>
        <w:tc>
          <w:tcPr>
            <w:tcW w:w="881" w:type="pct"/>
            <w:vMerge/>
            <w:vAlign w:val="center"/>
            <w:hideMark/>
          </w:tcPr>
          <w:p w14:paraId="28316754" w14:textId="77777777" w:rsidR="00AA450F" w:rsidRPr="00AA450F" w:rsidRDefault="00AA450F" w:rsidP="00AA450F">
            <w:pPr>
              <w:widowControl/>
              <w:contextualSpacing w:val="0"/>
              <w:jc w:val="left"/>
              <w:rPr>
                <w:color w:val="000000"/>
                <w:szCs w:val="20"/>
                <w:lang w:eastAsia="ru-RU"/>
              </w:rPr>
            </w:pPr>
          </w:p>
        </w:tc>
        <w:tc>
          <w:tcPr>
            <w:tcW w:w="484" w:type="pct"/>
            <w:vMerge w:val="restart"/>
            <w:shd w:val="clear" w:color="auto" w:fill="auto"/>
            <w:vAlign w:val="center"/>
            <w:hideMark/>
          </w:tcPr>
          <w:p w14:paraId="0A55BF69"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Qот</w:t>
            </w:r>
            <w:proofErr w:type="spellEnd"/>
          </w:p>
        </w:tc>
        <w:tc>
          <w:tcPr>
            <w:tcW w:w="560" w:type="pct"/>
            <w:vMerge w:val="restart"/>
            <w:shd w:val="clear" w:color="auto" w:fill="auto"/>
            <w:vAlign w:val="center"/>
            <w:hideMark/>
          </w:tcPr>
          <w:p w14:paraId="169CD3F9"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Qвент</w:t>
            </w:r>
            <w:proofErr w:type="spellEnd"/>
          </w:p>
        </w:tc>
        <w:tc>
          <w:tcPr>
            <w:tcW w:w="552" w:type="pct"/>
            <w:vMerge w:val="restart"/>
            <w:shd w:val="clear" w:color="auto" w:fill="auto"/>
            <w:vAlign w:val="center"/>
            <w:hideMark/>
          </w:tcPr>
          <w:p w14:paraId="197CAD1C"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Qгвс</w:t>
            </w:r>
            <w:proofErr w:type="spellEnd"/>
            <w:r w:rsidRPr="00AA450F">
              <w:rPr>
                <w:color w:val="000000"/>
                <w:szCs w:val="20"/>
                <w:lang w:eastAsia="ru-RU"/>
              </w:rPr>
              <w:t xml:space="preserve"> </w:t>
            </w:r>
            <w:proofErr w:type="spellStart"/>
            <w:r w:rsidRPr="00AA450F">
              <w:rPr>
                <w:color w:val="000000"/>
                <w:szCs w:val="20"/>
                <w:lang w:eastAsia="ru-RU"/>
              </w:rPr>
              <w:t>ср.ч</w:t>
            </w:r>
            <w:proofErr w:type="spellEnd"/>
            <w:r w:rsidRPr="00AA450F">
              <w:rPr>
                <w:color w:val="000000"/>
                <w:szCs w:val="20"/>
                <w:lang w:eastAsia="ru-RU"/>
              </w:rPr>
              <w:t>.</w:t>
            </w:r>
          </w:p>
        </w:tc>
        <w:tc>
          <w:tcPr>
            <w:tcW w:w="545" w:type="pct"/>
            <w:shd w:val="clear" w:color="auto" w:fill="auto"/>
            <w:vAlign w:val="center"/>
            <w:hideMark/>
          </w:tcPr>
          <w:p w14:paraId="5F09C0BE"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Qобщ</w:t>
            </w:r>
            <w:proofErr w:type="spellEnd"/>
          </w:p>
        </w:tc>
        <w:tc>
          <w:tcPr>
            <w:tcW w:w="545" w:type="pct"/>
            <w:vMerge w:val="restart"/>
            <w:shd w:val="clear" w:color="auto" w:fill="auto"/>
            <w:vAlign w:val="center"/>
            <w:hideMark/>
          </w:tcPr>
          <w:p w14:paraId="1434345C"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Qпар</w:t>
            </w:r>
            <w:proofErr w:type="spellEnd"/>
          </w:p>
        </w:tc>
        <w:tc>
          <w:tcPr>
            <w:tcW w:w="425" w:type="pct"/>
            <w:vMerge w:val="restart"/>
            <w:shd w:val="clear" w:color="auto" w:fill="auto"/>
            <w:noWrap/>
            <w:vAlign w:val="center"/>
            <w:hideMark/>
          </w:tcPr>
          <w:p w14:paraId="31C96026"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Qобщ</w:t>
            </w:r>
            <w:proofErr w:type="spellEnd"/>
          </w:p>
        </w:tc>
      </w:tr>
      <w:tr w:rsidR="00AA450F" w:rsidRPr="00AA450F" w14:paraId="365494C4" w14:textId="77777777" w:rsidTr="0021684E">
        <w:trPr>
          <w:trHeight w:val="300"/>
        </w:trPr>
        <w:tc>
          <w:tcPr>
            <w:tcW w:w="1007" w:type="pct"/>
            <w:vMerge/>
            <w:vAlign w:val="center"/>
            <w:hideMark/>
          </w:tcPr>
          <w:p w14:paraId="14554C8E" w14:textId="77777777" w:rsidR="00AA450F" w:rsidRPr="00AA450F" w:rsidRDefault="00AA450F" w:rsidP="00AA450F">
            <w:pPr>
              <w:widowControl/>
              <w:contextualSpacing w:val="0"/>
              <w:jc w:val="left"/>
              <w:rPr>
                <w:color w:val="000000"/>
                <w:szCs w:val="20"/>
                <w:lang w:eastAsia="ru-RU"/>
              </w:rPr>
            </w:pPr>
          </w:p>
        </w:tc>
        <w:tc>
          <w:tcPr>
            <w:tcW w:w="881" w:type="pct"/>
            <w:vMerge/>
            <w:vAlign w:val="center"/>
            <w:hideMark/>
          </w:tcPr>
          <w:p w14:paraId="2766AE11" w14:textId="77777777" w:rsidR="00AA450F" w:rsidRPr="00AA450F" w:rsidRDefault="00AA450F" w:rsidP="00AA450F">
            <w:pPr>
              <w:widowControl/>
              <w:contextualSpacing w:val="0"/>
              <w:jc w:val="left"/>
              <w:rPr>
                <w:color w:val="000000"/>
                <w:szCs w:val="20"/>
                <w:lang w:eastAsia="ru-RU"/>
              </w:rPr>
            </w:pPr>
          </w:p>
        </w:tc>
        <w:tc>
          <w:tcPr>
            <w:tcW w:w="484" w:type="pct"/>
            <w:vMerge/>
            <w:vAlign w:val="center"/>
            <w:hideMark/>
          </w:tcPr>
          <w:p w14:paraId="29308AC8" w14:textId="77777777" w:rsidR="00AA450F" w:rsidRPr="00AA450F" w:rsidRDefault="00AA450F" w:rsidP="00AA450F">
            <w:pPr>
              <w:widowControl/>
              <w:contextualSpacing w:val="0"/>
              <w:jc w:val="left"/>
              <w:rPr>
                <w:color w:val="000000"/>
                <w:szCs w:val="20"/>
                <w:lang w:eastAsia="ru-RU"/>
              </w:rPr>
            </w:pPr>
          </w:p>
        </w:tc>
        <w:tc>
          <w:tcPr>
            <w:tcW w:w="560" w:type="pct"/>
            <w:vMerge/>
            <w:vAlign w:val="center"/>
            <w:hideMark/>
          </w:tcPr>
          <w:p w14:paraId="4648F4DF" w14:textId="77777777" w:rsidR="00AA450F" w:rsidRPr="00AA450F" w:rsidRDefault="00AA450F" w:rsidP="00AA450F">
            <w:pPr>
              <w:widowControl/>
              <w:contextualSpacing w:val="0"/>
              <w:jc w:val="left"/>
              <w:rPr>
                <w:color w:val="000000"/>
                <w:szCs w:val="20"/>
                <w:lang w:eastAsia="ru-RU"/>
              </w:rPr>
            </w:pPr>
          </w:p>
        </w:tc>
        <w:tc>
          <w:tcPr>
            <w:tcW w:w="552" w:type="pct"/>
            <w:vMerge/>
            <w:vAlign w:val="center"/>
            <w:hideMark/>
          </w:tcPr>
          <w:p w14:paraId="77E6DD29" w14:textId="77777777" w:rsidR="00AA450F" w:rsidRPr="00AA450F" w:rsidRDefault="00AA450F" w:rsidP="00AA450F">
            <w:pPr>
              <w:widowControl/>
              <w:contextualSpacing w:val="0"/>
              <w:jc w:val="left"/>
              <w:rPr>
                <w:color w:val="000000"/>
                <w:szCs w:val="20"/>
                <w:lang w:eastAsia="ru-RU"/>
              </w:rPr>
            </w:pPr>
          </w:p>
        </w:tc>
        <w:tc>
          <w:tcPr>
            <w:tcW w:w="545" w:type="pct"/>
            <w:shd w:val="clear" w:color="auto" w:fill="auto"/>
            <w:vAlign w:val="center"/>
            <w:hideMark/>
          </w:tcPr>
          <w:p w14:paraId="6EBF590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 xml:space="preserve"> (сет. вода)</w:t>
            </w:r>
          </w:p>
        </w:tc>
        <w:tc>
          <w:tcPr>
            <w:tcW w:w="545" w:type="pct"/>
            <w:vMerge/>
            <w:vAlign w:val="center"/>
            <w:hideMark/>
          </w:tcPr>
          <w:p w14:paraId="3DC7CB3F" w14:textId="77777777" w:rsidR="00AA450F" w:rsidRPr="00AA450F" w:rsidRDefault="00AA450F" w:rsidP="00AA450F">
            <w:pPr>
              <w:widowControl/>
              <w:contextualSpacing w:val="0"/>
              <w:jc w:val="left"/>
              <w:rPr>
                <w:color w:val="000000"/>
                <w:szCs w:val="20"/>
                <w:lang w:eastAsia="ru-RU"/>
              </w:rPr>
            </w:pPr>
          </w:p>
        </w:tc>
        <w:tc>
          <w:tcPr>
            <w:tcW w:w="425" w:type="pct"/>
            <w:vMerge/>
            <w:vAlign w:val="center"/>
            <w:hideMark/>
          </w:tcPr>
          <w:p w14:paraId="34CCF80B" w14:textId="77777777" w:rsidR="00AA450F" w:rsidRPr="00AA450F" w:rsidRDefault="00AA450F" w:rsidP="00AA450F">
            <w:pPr>
              <w:widowControl/>
              <w:contextualSpacing w:val="0"/>
              <w:jc w:val="left"/>
              <w:rPr>
                <w:color w:val="000000"/>
                <w:szCs w:val="20"/>
                <w:lang w:eastAsia="ru-RU"/>
              </w:rPr>
            </w:pPr>
          </w:p>
        </w:tc>
      </w:tr>
      <w:tr w:rsidR="00AA450F" w:rsidRPr="00AA450F" w14:paraId="3E11C8AD" w14:textId="77777777" w:rsidTr="0021684E">
        <w:trPr>
          <w:trHeight w:val="300"/>
        </w:trPr>
        <w:tc>
          <w:tcPr>
            <w:tcW w:w="1007" w:type="pct"/>
            <w:vMerge w:val="restart"/>
            <w:shd w:val="clear" w:color="auto" w:fill="auto"/>
            <w:vAlign w:val="center"/>
            <w:hideMark/>
          </w:tcPr>
          <w:p w14:paraId="65DBE3B7"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г.Березники</w:t>
            </w:r>
            <w:proofErr w:type="spellEnd"/>
            <w:r w:rsidRPr="00AA450F">
              <w:rPr>
                <w:color w:val="000000"/>
                <w:szCs w:val="20"/>
                <w:lang w:eastAsia="ru-RU"/>
              </w:rPr>
              <w:t xml:space="preserve"> (левобережная часть)</w:t>
            </w:r>
          </w:p>
        </w:tc>
        <w:tc>
          <w:tcPr>
            <w:tcW w:w="881" w:type="pct"/>
            <w:shd w:val="clear" w:color="auto" w:fill="auto"/>
            <w:vAlign w:val="center"/>
            <w:hideMark/>
          </w:tcPr>
          <w:p w14:paraId="3FBBCC61"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Жилье</w:t>
            </w:r>
          </w:p>
        </w:tc>
        <w:tc>
          <w:tcPr>
            <w:tcW w:w="484" w:type="pct"/>
            <w:shd w:val="clear" w:color="auto" w:fill="auto"/>
            <w:noWrap/>
            <w:vAlign w:val="center"/>
            <w:hideMark/>
          </w:tcPr>
          <w:p w14:paraId="229C8A7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292,970</w:t>
            </w:r>
          </w:p>
        </w:tc>
        <w:tc>
          <w:tcPr>
            <w:tcW w:w="560" w:type="pct"/>
            <w:shd w:val="clear" w:color="auto" w:fill="auto"/>
            <w:noWrap/>
            <w:vAlign w:val="center"/>
            <w:hideMark/>
          </w:tcPr>
          <w:p w14:paraId="6A78E04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3A40F6F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33,519</w:t>
            </w:r>
          </w:p>
        </w:tc>
        <w:tc>
          <w:tcPr>
            <w:tcW w:w="545" w:type="pct"/>
            <w:shd w:val="clear" w:color="auto" w:fill="auto"/>
            <w:noWrap/>
            <w:vAlign w:val="center"/>
            <w:hideMark/>
          </w:tcPr>
          <w:p w14:paraId="694EF5C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326,489</w:t>
            </w:r>
          </w:p>
        </w:tc>
        <w:tc>
          <w:tcPr>
            <w:tcW w:w="545" w:type="pct"/>
            <w:shd w:val="clear" w:color="auto" w:fill="auto"/>
            <w:noWrap/>
            <w:vAlign w:val="center"/>
            <w:hideMark/>
          </w:tcPr>
          <w:p w14:paraId="1538FA1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45E0044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326,489</w:t>
            </w:r>
          </w:p>
        </w:tc>
      </w:tr>
      <w:tr w:rsidR="00AA450F" w:rsidRPr="00AA450F" w14:paraId="3B7E9D06" w14:textId="77777777" w:rsidTr="0021684E">
        <w:trPr>
          <w:trHeight w:val="765"/>
        </w:trPr>
        <w:tc>
          <w:tcPr>
            <w:tcW w:w="1007" w:type="pct"/>
            <w:vMerge/>
            <w:vAlign w:val="center"/>
            <w:hideMark/>
          </w:tcPr>
          <w:p w14:paraId="4B4C725C"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4ECC0146"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Промышленность, приравненные к ним, прочие</w:t>
            </w:r>
          </w:p>
        </w:tc>
        <w:tc>
          <w:tcPr>
            <w:tcW w:w="484" w:type="pct"/>
            <w:shd w:val="clear" w:color="auto" w:fill="auto"/>
            <w:noWrap/>
            <w:vAlign w:val="center"/>
            <w:hideMark/>
          </w:tcPr>
          <w:p w14:paraId="0359A9B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142,145</w:t>
            </w:r>
          </w:p>
        </w:tc>
        <w:tc>
          <w:tcPr>
            <w:tcW w:w="560" w:type="pct"/>
            <w:shd w:val="clear" w:color="auto" w:fill="auto"/>
            <w:noWrap/>
            <w:vAlign w:val="center"/>
            <w:hideMark/>
          </w:tcPr>
          <w:p w14:paraId="21D03EF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13,274</w:t>
            </w:r>
          </w:p>
        </w:tc>
        <w:tc>
          <w:tcPr>
            <w:tcW w:w="552" w:type="pct"/>
            <w:shd w:val="clear" w:color="auto" w:fill="auto"/>
            <w:noWrap/>
            <w:vAlign w:val="center"/>
            <w:hideMark/>
          </w:tcPr>
          <w:p w14:paraId="4D0CB57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4,677</w:t>
            </w:r>
          </w:p>
        </w:tc>
        <w:tc>
          <w:tcPr>
            <w:tcW w:w="545" w:type="pct"/>
            <w:shd w:val="clear" w:color="auto" w:fill="auto"/>
            <w:noWrap/>
            <w:vAlign w:val="center"/>
            <w:hideMark/>
          </w:tcPr>
          <w:p w14:paraId="7B9A7C5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160,095</w:t>
            </w:r>
          </w:p>
        </w:tc>
        <w:tc>
          <w:tcPr>
            <w:tcW w:w="545" w:type="pct"/>
            <w:shd w:val="clear" w:color="auto" w:fill="auto"/>
            <w:noWrap/>
            <w:vAlign w:val="center"/>
            <w:hideMark/>
          </w:tcPr>
          <w:p w14:paraId="70A19F0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17,700</w:t>
            </w:r>
          </w:p>
        </w:tc>
        <w:tc>
          <w:tcPr>
            <w:tcW w:w="425" w:type="pct"/>
            <w:shd w:val="clear" w:color="auto" w:fill="auto"/>
            <w:noWrap/>
            <w:vAlign w:val="center"/>
            <w:hideMark/>
          </w:tcPr>
          <w:p w14:paraId="035DAB3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177,795</w:t>
            </w:r>
          </w:p>
        </w:tc>
      </w:tr>
      <w:tr w:rsidR="00AA450F" w:rsidRPr="00AA450F" w14:paraId="6335AB90" w14:textId="77777777" w:rsidTr="0021684E">
        <w:trPr>
          <w:trHeight w:val="300"/>
        </w:trPr>
        <w:tc>
          <w:tcPr>
            <w:tcW w:w="1007" w:type="pct"/>
            <w:vMerge/>
            <w:vAlign w:val="center"/>
            <w:hideMark/>
          </w:tcPr>
          <w:p w14:paraId="035AB790"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4A40D49F"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Соц. культ. быт</w:t>
            </w:r>
          </w:p>
        </w:tc>
        <w:tc>
          <w:tcPr>
            <w:tcW w:w="484" w:type="pct"/>
            <w:shd w:val="clear" w:color="auto" w:fill="auto"/>
            <w:noWrap/>
            <w:vAlign w:val="center"/>
            <w:hideMark/>
          </w:tcPr>
          <w:p w14:paraId="3429B24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27,281</w:t>
            </w:r>
          </w:p>
        </w:tc>
        <w:tc>
          <w:tcPr>
            <w:tcW w:w="560" w:type="pct"/>
            <w:shd w:val="clear" w:color="auto" w:fill="auto"/>
            <w:noWrap/>
            <w:vAlign w:val="center"/>
            <w:hideMark/>
          </w:tcPr>
          <w:p w14:paraId="3EA91174"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3,386</w:t>
            </w:r>
          </w:p>
        </w:tc>
        <w:tc>
          <w:tcPr>
            <w:tcW w:w="552" w:type="pct"/>
            <w:shd w:val="clear" w:color="auto" w:fill="auto"/>
            <w:noWrap/>
            <w:vAlign w:val="center"/>
            <w:hideMark/>
          </w:tcPr>
          <w:p w14:paraId="770F69C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3,400</w:t>
            </w:r>
          </w:p>
        </w:tc>
        <w:tc>
          <w:tcPr>
            <w:tcW w:w="545" w:type="pct"/>
            <w:shd w:val="clear" w:color="auto" w:fill="auto"/>
            <w:noWrap/>
            <w:vAlign w:val="center"/>
            <w:hideMark/>
          </w:tcPr>
          <w:p w14:paraId="255AD56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34,067</w:t>
            </w:r>
          </w:p>
        </w:tc>
        <w:tc>
          <w:tcPr>
            <w:tcW w:w="545" w:type="pct"/>
            <w:shd w:val="clear" w:color="auto" w:fill="auto"/>
            <w:noWrap/>
            <w:vAlign w:val="center"/>
            <w:hideMark/>
          </w:tcPr>
          <w:p w14:paraId="28BAD5D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22A9B29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34,067</w:t>
            </w:r>
          </w:p>
        </w:tc>
      </w:tr>
      <w:tr w:rsidR="00AA450F" w:rsidRPr="00AA450F" w14:paraId="77BD1137" w14:textId="77777777" w:rsidTr="0021684E">
        <w:trPr>
          <w:trHeight w:val="300"/>
        </w:trPr>
        <w:tc>
          <w:tcPr>
            <w:tcW w:w="1007" w:type="pct"/>
            <w:vMerge/>
            <w:vAlign w:val="center"/>
            <w:hideMark/>
          </w:tcPr>
          <w:p w14:paraId="1D03A98D"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308C51D4"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122BF00F"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462,396</w:t>
            </w:r>
          </w:p>
        </w:tc>
        <w:tc>
          <w:tcPr>
            <w:tcW w:w="560" w:type="pct"/>
            <w:shd w:val="clear" w:color="auto" w:fill="auto"/>
            <w:noWrap/>
            <w:vAlign w:val="center"/>
            <w:hideMark/>
          </w:tcPr>
          <w:p w14:paraId="3AA53236"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16,660</w:t>
            </w:r>
          </w:p>
        </w:tc>
        <w:tc>
          <w:tcPr>
            <w:tcW w:w="552" w:type="pct"/>
            <w:shd w:val="clear" w:color="auto" w:fill="auto"/>
            <w:noWrap/>
            <w:vAlign w:val="center"/>
            <w:hideMark/>
          </w:tcPr>
          <w:p w14:paraId="6E841562"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41,596</w:t>
            </w:r>
          </w:p>
        </w:tc>
        <w:tc>
          <w:tcPr>
            <w:tcW w:w="545" w:type="pct"/>
            <w:shd w:val="clear" w:color="auto" w:fill="auto"/>
            <w:noWrap/>
            <w:vAlign w:val="center"/>
            <w:hideMark/>
          </w:tcPr>
          <w:p w14:paraId="5C3553A6"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520,651</w:t>
            </w:r>
          </w:p>
        </w:tc>
        <w:tc>
          <w:tcPr>
            <w:tcW w:w="545" w:type="pct"/>
            <w:shd w:val="clear" w:color="auto" w:fill="auto"/>
            <w:noWrap/>
            <w:vAlign w:val="center"/>
            <w:hideMark/>
          </w:tcPr>
          <w:p w14:paraId="04D6FBAC"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17,700</w:t>
            </w:r>
          </w:p>
        </w:tc>
        <w:tc>
          <w:tcPr>
            <w:tcW w:w="425" w:type="pct"/>
            <w:shd w:val="clear" w:color="auto" w:fill="auto"/>
            <w:noWrap/>
            <w:vAlign w:val="center"/>
            <w:hideMark/>
          </w:tcPr>
          <w:p w14:paraId="4681AC5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538,351</w:t>
            </w:r>
          </w:p>
        </w:tc>
      </w:tr>
      <w:tr w:rsidR="00AA450F" w:rsidRPr="00AA450F" w14:paraId="016918DD" w14:textId="77777777" w:rsidTr="0021684E">
        <w:trPr>
          <w:trHeight w:val="300"/>
        </w:trPr>
        <w:tc>
          <w:tcPr>
            <w:tcW w:w="1007" w:type="pct"/>
            <w:vMerge w:val="restart"/>
            <w:shd w:val="clear" w:color="auto" w:fill="auto"/>
            <w:vAlign w:val="center"/>
            <w:hideMark/>
          </w:tcPr>
          <w:p w14:paraId="2B4A711B"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г.Березники</w:t>
            </w:r>
            <w:proofErr w:type="spellEnd"/>
            <w:r w:rsidRPr="00AA450F">
              <w:rPr>
                <w:color w:val="000000"/>
                <w:szCs w:val="20"/>
                <w:lang w:eastAsia="ru-RU"/>
              </w:rPr>
              <w:t xml:space="preserve"> (правобережная часть)</w:t>
            </w:r>
          </w:p>
        </w:tc>
        <w:tc>
          <w:tcPr>
            <w:tcW w:w="881" w:type="pct"/>
            <w:shd w:val="clear" w:color="auto" w:fill="auto"/>
            <w:vAlign w:val="center"/>
            <w:hideMark/>
          </w:tcPr>
          <w:p w14:paraId="61E1D1AD"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Жилье</w:t>
            </w:r>
          </w:p>
        </w:tc>
        <w:tc>
          <w:tcPr>
            <w:tcW w:w="484" w:type="pct"/>
            <w:shd w:val="clear" w:color="auto" w:fill="auto"/>
            <w:noWrap/>
            <w:vAlign w:val="center"/>
            <w:hideMark/>
          </w:tcPr>
          <w:p w14:paraId="2F35D4E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16,217</w:t>
            </w:r>
          </w:p>
        </w:tc>
        <w:tc>
          <w:tcPr>
            <w:tcW w:w="560" w:type="pct"/>
            <w:shd w:val="clear" w:color="auto" w:fill="auto"/>
            <w:noWrap/>
            <w:vAlign w:val="center"/>
            <w:hideMark/>
          </w:tcPr>
          <w:p w14:paraId="3F349F5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0,155</w:t>
            </w:r>
          </w:p>
        </w:tc>
        <w:tc>
          <w:tcPr>
            <w:tcW w:w="552" w:type="pct"/>
            <w:shd w:val="clear" w:color="auto" w:fill="auto"/>
            <w:noWrap/>
            <w:vAlign w:val="center"/>
            <w:hideMark/>
          </w:tcPr>
          <w:p w14:paraId="60D0CFA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5,188</w:t>
            </w:r>
          </w:p>
        </w:tc>
        <w:tc>
          <w:tcPr>
            <w:tcW w:w="545" w:type="pct"/>
            <w:shd w:val="clear" w:color="auto" w:fill="auto"/>
            <w:noWrap/>
            <w:vAlign w:val="center"/>
            <w:hideMark/>
          </w:tcPr>
          <w:p w14:paraId="45BA07D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21,560</w:t>
            </w:r>
          </w:p>
        </w:tc>
        <w:tc>
          <w:tcPr>
            <w:tcW w:w="545" w:type="pct"/>
            <w:shd w:val="clear" w:color="auto" w:fill="auto"/>
            <w:noWrap/>
            <w:vAlign w:val="center"/>
            <w:hideMark/>
          </w:tcPr>
          <w:p w14:paraId="0CCC81D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1C9E567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21,560</w:t>
            </w:r>
          </w:p>
        </w:tc>
      </w:tr>
      <w:tr w:rsidR="00AA450F" w:rsidRPr="00AA450F" w14:paraId="0F835838" w14:textId="77777777" w:rsidTr="0021684E">
        <w:trPr>
          <w:trHeight w:val="765"/>
        </w:trPr>
        <w:tc>
          <w:tcPr>
            <w:tcW w:w="1007" w:type="pct"/>
            <w:vMerge/>
            <w:vAlign w:val="center"/>
            <w:hideMark/>
          </w:tcPr>
          <w:p w14:paraId="37EB77C7"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5F5EEE8D"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Промышленность, приравненные к ним, прочие</w:t>
            </w:r>
          </w:p>
        </w:tc>
        <w:tc>
          <w:tcPr>
            <w:tcW w:w="484" w:type="pct"/>
            <w:shd w:val="clear" w:color="auto" w:fill="auto"/>
            <w:noWrap/>
            <w:vAlign w:val="center"/>
            <w:hideMark/>
          </w:tcPr>
          <w:p w14:paraId="57F273A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0,638</w:t>
            </w:r>
          </w:p>
        </w:tc>
        <w:tc>
          <w:tcPr>
            <w:tcW w:w="560" w:type="pct"/>
            <w:shd w:val="clear" w:color="auto" w:fill="auto"/>
            <w:noWrap/>
            <w:vAlign w:val="center"/>
            <w:hideMark/>
          </w:tcPr>
          <w:p w14:paraId="0B4CDFF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0,429</w:t>
            </w:r>
          </w:p>
        </w:tc>
        <w:tc>
          <w:tcPr>
            <w:tcW w:w="552" w:type="pct"/>
            <w:shd w:val="clear" w:color="auto" w:fill="auto"/>
            <w:noWrap/>
            <w:vAlign w:val="center"/>
            <w:hideMark/>
          </w:tcPr>
          <w:p w14:paraId="1F389C9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0,008</w:t>
            </w:r>
          </w:p>
        </w:tc>
        <w:tc>
          <w:tcPr>
            <w:tcW w:w="545" w:type="pct"/>
            <w:shd w:val="clear" w:color="auto" w:fill="auto"/>
            <w:noWrap/>
            <w:vAlign w:val="center"/>
            <w:hideMark/>
          </w:tcPr>
          <w:p w14:paraId="59DCE80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1,075</w:t>
            </w:r>
          </w:p>
        </w:tc>
        <w:tc>
          <w:tcPr>
            <w:tcW w:w="545" w:type="pct"/>
            <w:shd w:val="clear" w:color="auto" w:fill="auto"/>
            <w:noWrap/>
            <w:vAlign w:val="center"/>
            <w:hideMark/>
          </w:tcPr>
          <w:p w14:paraId="0ABD7EA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22B1868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1,075</w:t>
            </w:r>
          </w:p>
        </w:tc>
      </w:tr>
      <w:tr w:rsidR="00AA450F" w:rsidRPr="00AA450F" w14:paraId="6D609C89" w14:textId="77777777" w:rsidTr="0021684E">
        <w:trPr>
          <w:trHeight w:val="300"/>
        </w:trPr>
        <w:tc>
          <w:tcPr>
            <w:tcW w:w="1007" w:type="pct"/>
            <w:vMerge/>
            <w:vAlign w:val="center"/>
            <w:hideMark/>
          </w:tcPr>
          <w:p w14:paraId="3CDC0807"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602CCA69"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Соц. культ. быт</w:t>
            </w:r>
          </w:p>
        </w:tc>
        <w:tc>
          <w:tcPr>
            <w:tcW w:w="484" w:type="pct"/>
            <w:shd w:val="clear" w:color="auto" w:fill="auto"/>
            <w:noWrap/>
            <w:vAlign w:val="center"/>
            <w:hideMark/>
          </w:tcPr>
          <w:p w14:paraId="315DFE2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1,795</w:t>
            </w:r>
          </w:p>
        </w:tc>
        <w:tc>
          <w:tcPr>
            <w:tcW w:w="560" w:type="pct"/>
            <w:shd w:val="clear" w:color="auto" w:fill="auto"/>
            <w:noWrap/>
            <w:vAlign w:val="center"/>
            <w:hideMark/>
          </w:tcPr>
          <w:p w14:paraId="7DEB059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0,836</w:t>
            </w:r>
          </w:p>
        </w:tc>
        <w:tc>
          <w:tcPr>
            <w:tcW w:w="552" w:type="pct"/>
            <w:shd w:val="clear" w:color="auto" w:fill="auto"/>
            <w:noWrap/>
            <w:vAlign w:val="center"/>
            <w:hideMark/>
          </w:tcPr>
          <w:p w14:paraId="3C4338C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0,504</w:t>
            </w:r>
          </w:p>
        </w:tc>
        <w:tc>
          <w:tcPr>
            <w:tcW w:w="545" w:type="pct"/>
            <w:shd w:val="clear" w:color="auto" w:fill="auto"/>
            <w:noWrap/>
            <w:vAlign w:val="center"/>
            <w:hideMark/>
          </w:tcPr>
          <w:p w14:paraId="79E5A43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3,135</w:t>
            </w:r>
          </w:p>
        </w:tc>
        <w:tc>
          <w:tcPr>
            <w:tcW w:w="545" w:type="pct"/>
            <w:shd w:val="clear" w:color="auto" w:fill="auto"/>
            <w:noWrap/>
            <w:vAlign w:val="center"/>
            <w:hideMark/>
          </w:tcPr>
          <w:p w14:paraId="79DA038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3BC771A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3,135</w:t>
            </w:r>
          </w:p>
        </w:tc>
      </w:tr>
      <w:tr w:rsidR="00AA450F" w:rsidRPr="00AA450F" w14:paraId="1EDF6D60" w14:textId="77777777" w:rsidTr="0021684E">
        <w:trPr>
          <w:trHeight w:val="300"/>
        </w:trPr>
        <w:tc>
          <w:tcPr>
            <w:tcW w:w="1007" w:type="pct"/>
            <w:vMerge/>
            <w:vAlign w:val="center"/>
            <w:hideMark/>
          </w:tcPr>
          <w:p w14:paraId="2E6237CB"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090342B0"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5D22088B"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18,650</w:t>
            </w:r>
          </w:p>
        </w:tc>
        <w:tc>
          <w:tcPr>
            <w:tcW w:w="560" w:type="pct"/>
            <w:shd w:val="clear" w:color="auto" w:fill="auto"/>
            <w:noWrap/>
            <w:vAlign w:val="center"/>
            <w:hideMark/>
          </w:tcPr>
          <w:p w14:paraId="7DAE959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1,420</w:t>
            </w:r>
          </w:p>
        </w:tc>
        <w:tc>
          <w:tcPr>
            <w:tcW w:w="552" w:type="pct"/>
            <w:shd w:val="clear" w:color="auto" w:fill="auto"/>
            <w:noWrap/>
            <w:vAlign w:val="center"/>
            <w:hideMark/>
          </w:tcPr>
          <w:p w14:paraId="2DAD743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5,700</w:t>
            </w:r>
          </w:p>
        </w:tc>
        <w:tc>
          <w:tcPr>
            <w:tcW w:w="545" w:type="pct"/>
            <w:shd w:val="clear" w:color="auto" w:fill="auto"/>
            <w:noWrap/>
            <w:vAlign w:val="center"/>
            <w:hideMark/>
          </w:tcPr>
          <w:p w14:paraId="724FF17D"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25,770</w:t>
            </w:r>
          </w:p>
        </w:tc>
        <w:tc>
          <w:tcPr>
            <w:tcW w:w="545" w:type="pct"/>
            <w:shd w:val="clear" w:color="auto" w:fill="auto"/>
            <w:noWrap/>
            <w:vAlign w:val="center"/>
            <w:hideMark/>
          </w:tcPr>
          <w:p w14:paraId="7FF03940"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425" w:type="pct"/>
            <w:shd w:val="clear" w:color="auto" w:fill="auto"/>
            <w:noWrap/>
            <w:vAlign w:val="center"/>
            <w:hideMark/>
          </w:tcPr>
          <w:p w14:paraId="3DD13B5E"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25,770</w:t>
            </w:r>
          </w:p>
        </w:tc>
      </w:tr>
      <w:tr w:rsidR="00AA450F" w:rsidRPr="00AA450F" w14:paraId="243D34C2" w14:textId="77777777" w:rsidTr="0021684E">
        <w:trPr>
          <w:trHeight w:val="300"/>
        </w:trPr>
        <w:tc>
          <w:tcPr>
            <w:tcW w:w="1007" w:type="pct"/>
            <w:vMerge w:val="restart"/>
            <w:shd w:val="clear" w:color="auto" w:fill="auto"/>
            <w:noWrap/>
            <w:vAlign w:val="center"/>
            <w:hideMark/>
          </w:tcPr>
          <w:p w14:paraId="7C73C8C0" w14:textId="77777777" w:rsidR="00AA450F" w:rsidRPr="00AA450F" w:rsidRDefault="00AA450F" w:rsidP="00AA450F">
            <w:pPr>
              <w:widowControl/>
              <w:contextualSpacing w:val="0"/>
              <w:rPr>
                <w:color w:val="000000"/>
                <w:szCs w:val="20"/>
                <w:lang w:eastAsia="ru-RU"/>
              </w:rPr>
            </w:pPr>
            <w:proofErr w:type="spellStart"/>
            <w:proofErr w:type="gramStart"/>
            <w:r w:rsidRPr="00AA450F">
              <w:rPr>
                <w:color w:val="000000"/>
                <w:szCs w:val="20"/>
                <w:lang w:eastAsia="ru-RU"/>
              </w:rPr>
              <w:t>мкр.Нартовка</w:t>
            </w:r>
            <w:proofErr w:type="spellEnd"/>
            <w:proofErr w:type="gramEnd"/>
          </w:p>
        </w:tc>
        <w:tc>
          <w:tcPr>
            <w:tcW w:w="881" w:type="pct"/>
            <w:shd w:val="clear" w:color="auto" w:fill="auto"/>
            <w:vAlign w:val="center"/>
            <w:hideMark/>
          </w:tcPr>
          <w:p w14:paraId="00E95588"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Жилье</w:t>
            </w:r>
          </w:p>
        </w:tc>
        <w:tc>
          <w:tcPr>
            <w:tcW w:w="484" w:type="pct"/>
            <w:shd w:val="clear" w:color="auto" w:fill="auto"/>
            <w:noWrap/>
            <w:vAlign w:val="center"/>
            <w:hideMark/>
          </w:tcPr>
          <w:p w14:paraId="1282E58D"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1,548</w:t>
            </w:r>
          </w:p>
        </w:tc>
        <w:tc>
          <w:tcPr>
            <w:tcW w:w="560" w:type="pct"/>
            <w:shd w:val="clear" w:color="auto" w:fill="auto"/>
            <w:noWrap/>
            <w:vAlign w:val="center"/>
            <w:hideMark/>
          </w:tcPr>
          <w:p w14:paraId="42AD0CF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w:t>
            </w:r>
          </w:p>
        </w:tc>
        <w:tc>
          <w:tcPr>
            <w:tcW w:w="552" w:type="pct"/>
            <w:shd w:val="clear" w:color="auto" w:fill="auto"/>
            <w:noWrap/>
            <w:vAlign w:val="center"/>
            <w:hideMark/>
          </w:tcPr>
          <w:p w14:paraId="03D754A9"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0,112</w:t>
            </w:r>
          </w:p>
        </w:tc>
        <w:tc>
          <w:tcPr>
            <w:tcW w:w="545" w:type="pct"/>
            <w:shd w:val="clear" w:color="auto" w:fill="auto"/>
            <w:noWrap/>
            <w:vAlign w:val="center"/>
            <w:hideMark/>
          </w:tcPr>
          <w:p w14:paraId="76D788F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1,659</w:t>
            </w:r>
          </w:p>
        </w:tc>
        <w:tc>
          <w:tcPr>
            <w:tcW w:w="545" w:type="pct"/>
            <w:shd w:val="clear" w:color="auto" w:fill="auto"/>
            <w:noWrap/>
            <w:vAlign w:val="center"/>
            <w:hideMark/>
          </w:tcPr>
          <w:p w14:paraId="45AF81E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7917E1C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1,659</w:t>
            </w:r>
          </w:p>
        </w:tc>
      </w:tr>
      <w:tr w:rsidR="00AA450F" w:rsidRPr="00AA450F" w14:paraId="39E25DBF" w14:textId="77777777" w:rsidTr="0021684E">
        <w:trPr>
          <w:trHeight w:val="765"/>
        </w:trPr>
        <w:tc>
          <w:tcPr>
            <w:tcW w:w="1007" w:type="pct"/>
            <w:vMerge/>
            <w:vAlign w:val="center"/>
            <w:hideMark/>
          </w:tcPr>
          <w:p w14:paraId="5B1DC96C"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20C510FF"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Промышленность, приравненные к ним, прочие</w:t>
            </w:r>
          </w:p>
        </w:tc>
        <w:tc>
          <w:tcPr>
            <w:tcW w:w="484" w:type="pct"/>
            <w:shd w:val="clear" w:color="auto" w:fill="auto"/>
            <w:noWrap/>
            <w:vAlign w:val="center"/>
            <w:hideMark/>
          </w:tcPr>
          <w:p w14:paraId="4329DB8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2,765</w:t>
            </w:r>
          </w:p>
        </w:tc>
        <w:tc>
          <w:tcPr>
            <w:tcW w:w="560" w:type="pct"/>
            <w:shd w:val="clear" w:color="auto" w:fill="auto"/>
            <w:noWrap/>
            <w:vAlign w:val="center"/>
            <w:hideMark/>
          </w:tcPr>
          <w:p w14:paraId="37D7C28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6B4E91E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0,586</w:t>
            </w:r>
          </w:p>
        </w:tc>
        <w:tc>
          <w:tcPr>
            <w:tcW w:w="545" w:type="pct"/>
            <w:shd w:val="clear" w:color="auto" w:fill="auto"/>
            <w:noWrap/>
            <w:vAlign w:val="center"/>
            <w:hideMark/>
          </w:tcPr>
          <w:p w14:paraId="403F409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3,351</w:t>
            </w:r>
          </w:p>
        </w:tc>
        <w:tc>
          <w:tcPr>
            <w:tcW w:w="545" w:type="pct"/>
            <w:shd w:val="clear" w:color="auto" w:fill="auto"/>
            <w:noWrap/>
            <w:vAlign w:val="center"/>
            <w:hideMark/>
          </w:tcPr>
          <w:p w14:paraId="559E221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2E8EDDD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3,351</w:t>
            </w:r>
          </w:p>
        </w:tc>
      </w:tr>
      <w:tr w:rsidR="00AA450F" w:rsidRPr="00AA450F" w14:paraId="3F46CA17" w14:textId="77777777" w:rsidTr="0021684E">
        <w:trPr>
          <w:trHeight w:val="300"/>
        </w:trPr>
        <w:tc>
          <w:tcPr>
            <w:tcW w:w="1007" w:type="pct"/>
            <w:vMerge/>
            <w:vAlign w:val="center"/>
            <w:hideMark/>
          </w:tcPr>
          <w:p w14:paraId="3C3348E5"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1680513C"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Соц. культ. быт</w:t>
            </w:r>
          </w:p>
        </w:tc>
        <w:tc>
          <w:tcPr>
            <w:tcW w:w="484" w:type="pct"/>
            <w:shd w:val="clear" w:color="auto" w:fill="auto"/>
            <w:noWrap/>
            <w:vAlign w:val="center"/>
            <w:hideMark/>
          </w:tcPr>
          <w:p w14:paraId="53B92EA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0,088</w:t>
            </w:r>
          </w:p>
        </w:tc>
        <w:tc>
          <w:tcPr>
            <w:tcW w:w="560" w:type="pct"/>
            <w:shd w:val="clear" w:color="auto" w:fill="auto"/>
            <w:noWrap/>
            <w:vAlign w:val="center"/>
            <w:hideMark/>
          </w:tcPr>
          <w:p w14:paraId="0240B8C9"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07FD95E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0,043</w:t>
            </w:r>
          </w:p>
        </w:tc>
        <w:tc>
          <w:tcPr>
            <w:tcW w:w="545" w:type="pct"/>
            <w:shd w:val="clear" w:color="auto" w:fill="auto"/>
            <w:noWrap/>
            <w:vAlign w:val="center"/>
            <w:hideMark/>
          </w:tcPr>
          <w:p w14:paraId="266C1F6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0,131</w:t>
            </w:r>
          </w:p>
        </w:tc>
        <w:tc>
          <w:tcPr>
            <w:tcW w:w="545" w:type="pct"/>
            <w:shd w:val="clear" w:color="auto" w:fill="auto"/>
            <w:noWrap/>
            <w:vAlign w:val="center"/>
            <w:hideMark/>
          </w:tcPr>
          <w:p w14:paraId="1CFC84A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1E79BCA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0,131</w:t>
            </w:r>
          </w:p>
        </w:tc>
      </w:tr>
      <w:tr w:rsidR="00AA450F" w:rsidRPr="00AA450F" w14:paraId="32C92B9F" w14:textId="77777777" w:rsidTr="0021684E">
        <w:trPr>
          <w:trHeight w:val="300"/>
        </w:trPr>
        <w:tc>
          <w:tcPr>
            <w:tcW w:w="1007" w:type="pct"/>
            <w:vMerge/>
            <w:vAlign w:val="center"/>
            <w:hideMark/>
          </w:tcPr>
          <w:p w14:paraId="19C3A2C5"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0148299A"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487097BE"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4,401</w:t>
            </w:r>
          </w:p>
        </w:tc>
        <w:tc>
          <w:tcPr>
            <w:tcW w:w="560" w:type="pct"/>
            <w:shd w:val="clear" w:color="auto" w:fill="auto"/>
            <w:noWrap/>
            <w:vAlign w:val="center"/>
            <w:hideMark/>
          </w:tcPr>
          <w:p w14:paraId="227A209A"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52" w:type="pct"/>
            <w:shd w:val="clear" w:color="auto" w:fill="auto"/>
            <w:noWrap/>
            <w:vAlign w:val="center"/>
            <w:hideMark/>
          </w:tcPr>
          <w:p w14:paraId="42418B50"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0,740</w:t>
            </w:r>
          </w:p>
        </w:tc>
        <w:tc>
          <w:tcPr>
            <w:tcW w:w="545" w:type="pct"/>
            <w:shd w:val="clear" w:color="auto" w:fill="auto"/>
            <w:noWrap/>
            <w:vAlign w:val="center"/>
            <w:hideMark/>
          </w:tcPr>
          <w:p w14:paraId="678A4DF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5,142</w:t>
            </w:r>
          </w:p>
        </w:tc>
        <w:tc>
          <w:tcPr>
            <w:tcW w:w="545" w:type="pct"/>
            <w:shd w:val="clear" w:color="auto" w:fill="auto"/>
            <w:noWrap/>
            <w:vAlign w:val="center"/>
            <w:hideMark/>
          </w:tcPr>
          <w:p w14:paraId="3FDD9E4C"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425" w:type="pct"/>
            <w:shd w:val="clear" w:color="auto" w:fill="auto"/>
            <w:noWrap/>
            <w:vAlign w:val="center"/>
            <w:hideMark/>
          </w:tcPr>
          <w:p w14:paraId="340EB1D6"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5,142</w:t>
            </w:r>
          </w:p>
        </w:tc>
      </w:tr>
      <w:tr w:rsidR="00AA450F" w:rsidRPr="00AA450F" w14:paraId="50D6EDEC" w14:textId="77777777" w:rsidTr="0021684E">
        <w:trPr>
          <w:trHeight w:val="300"/>
        </w:trPr>
        <w:tc>
          <w:tcPr>
            <w:tcW w:w="1007" w:type="pct"/>
            <w:vMerge w:val="restart"/>
            <w:shd w:val="clear" w:color="auto" w:fill="auto"/>
            <w:noWrap/>
            <w:vAlign w:val="center"/>
            <w:hideMark/>
          </w:tcPr>
          <w:p w14:paraId="6A9B342C" w14:textId="77777777" w:rsidR="00AA450F" w:rsidRPr="00AA450F" w:rsidRDefault="00AA450F" w:rsidP="00AA450F">
            <w:pPr>
              <w:widowControl/>
              <w:contextualSpacing w:val="0"/>
              <w:rPr>
                <w:color w:val="000000"/>
                <w:szCs w:val="20"/>
                <w:lang w:eastAsia="ru-RU"/>
              </w:rPr>
            </w:pPr>
            <w:proofErr w:type="spellStart"/>
            <w:r w:rsidRPr="00AA450F">
              <w:rPr>
                <w:color w:val="000000"/>
                <w:szCs w:val="20"/>
                <w:lang w:eastAsia="ru-RU"/>
              </w:rPr>
              <w:t>г.Усолье</w:t>
            </w:r>
            <w:proofErr w:type="spellEnd"/>
          </w:p>
        </w:tc>
        <w:tc>
          <w:tcPr>
            <w:tcW w:w="881" w:type="pct"/>
            <w:shd w:val="clear" w:color="auto" w:fill="auto"/>
            <w:vAlign w:val="center"/>
            <w:hideMark/>
          </w:tcPr>
          <w:p w14:paraId="5F2D6BC7"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Жилье</w:t>
            </w:r>
          </w:p>
        </w:tc>
        <w:tc>
          <w:tcPr>
            <w:tcW w:w="484" w:type="pct"/>
            <w:shd w:val="clear" w:color="auto" w:fill="auto"/>
            <w:noWrap/>
            <w:vAlign w:val="center"/>
            <w:hideMark/>
          </w:tcPr>
          <w:p w14:paraId="6C8C8B6E"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3,044</w:t>
            </w:r>
          </w:p>
        </w:tc>
        <w:tc>
          <w:tcPr>
            <w:tcW w:w="560" w:type="pct"/>
            <w:shd w:val="clear" w:color="auto" w:fill="auto"/>
            <w:noWrap/>
            <w:vAlign w:val="center"/>
            <w:hideMark/>
          </w:tcPr>
          <w:p w14:paraId="66CDE88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045D8C49"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13DB83D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3,044</w:t>
            </w:r>
          </w:p>
        </w:tc>
        <w:tc>
          <w:tcPr>
            <w:tcW w:w="545" w:type="pct"/>
            <w:shd w:val="clear" w:color="auto" w:fill="auto"/>
            <w:noWrap/>
            <w:vAlign w:val="center"/>
            <w:hideMark/>
          </w:tcPr>
          <w:p w14:paraId="675CC4B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6CF36783"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3,044</w:t>
            </w:r>
          </w:p>
        </w:tc>
      </w:tr>
      <w:tr w:rsidR="00AA450F" w:rsidRPr="00AA450F" w14:paraId="1150EDBB" w14:textId="77777777" w:rsidTr="0021684E">
        <w:trPr>
          <w:trHeight w:val="765"/>
        </w:trPr>
        <w:tc>
          <w:tcPr>
            <w:tcW w:w="1007" w:type="pct"/>
            <w:vMerge/>
            <w:vAlign w:val="center"/>
            <w:hideMark/>
          </w:tcPr>
          <w:p w14:paraId="60724EC6"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1C44EC2E"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Промышленность, приравненные к ним, прочие</w:t>
            </w:r>
          </w:p>
        </w:tc>
        <w:tc>
          <w:tcPr>
            <w:tcW w:w="484" w:type="pct"/>
            <w:shd w:val="clear" w:color="auto" w:fill="auto"/>
            <w:noWrap/>
            <w:vAlign w:val="center"/>
            <w:hideMark/>
          </w:tcPr>
          <w:p w14:paraId="1B2569E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0,910</w:t>
            </w:r>
          </w:p>
        </w:tc>
        <w:tc>
          <w:tcPr>
            <w:tcW w:w="560" w:type="pct"/>
            <w:shd w:val="clear" w:color="auto" w:fill="auto"/>
            <w:noWrap/>
            <w:vAlign w:val="center"/>
            <w:hideMark/>
          </w:tcPr>
          <w:p w14:paraId="055D219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60DF0ADA"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67B03B5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0,910</w:t>
            </w:r>
          </w:p>
        </w:tc>
        <w:tc>
          <w:tcPr>
            <w:tcW w:w="545" w:type="pct"/>
            <w:shd w:val="clear" w:color="auto" w:fill="auto"/>
            <w:noWrap/>
            <w:vAlign w:val="center"/>
            <w:hideMark/>
          </w:tcPr>
          <w:p w14:paraId="6EE152E4"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5535F04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0,910</w:t>
            </w:r>
          </w:p>
        </w:tc>
      </w:tr>
      <w:tr w:rsidR="00AA450F" w:rsidRPr="00AA450F" w14:paraId="16787BBC" w14:textId="77777777" w:rsidTr="0021684E">
        <w:trPr>
          <w:trHeight w:val="300"/>
        </w:trPr>
        <w:tc>
          <w:tcPr>
            <w:tcW w:w="1007" w:type="pct"/>
            <w:vMerge/>
            <w:vAlign w:val="center"/>
            <w:hideMark/>
          </w:tcPr>
          <w:p w14:paraId="68BCC90B"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2D7987FC"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Соц. культ. быт</w:t>
            </w:r>
          </w:p>
        </w:tc>
        <w:tc>
          <w:tcPr>
            <w:tcW w:w="484" w:type="pct"/>
            <w:shd w:val="clear" w:color="auto" w:fill="auto"/>
            <w:noWrap/>
            <w:vAlign w:val="center"/>
            <w:hideMark/>
          </w:tcPr>
          <w:p w14:paraId="2A6291F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0,844</w:t>
            </w:r>
          </w:p>
        </w:tc>
        <w:tc>
          <w:tcPr>
            <w:tcW w:w="560" w:type="pct"/>
            <w:shd w:val="clear" w:color="auto" w:fill="auto"/>
            <w:noWrap/>
            <w:vAlign w:val="center"/>
            <w:hideMark/>
          </w:tcPr>
          <w:p w14:paraId="2287364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383B2C4C"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511F30E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0,844</w:t>
            </w:r>
          </w:p>
        </w:tc>
        <w:tc>
          <w:tcPr>
            <w:tcW w:w="545" w:type="pct"/>
            <w:shd w:val="clear" w:color="auto" w:fill="auto"/>
            <w:noWrap/>
            <w:vAlign w:val="center"/>
            <w:hideMark/>
          </w:tcPr>
          <w:p w14:paraId="34A41131"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153467A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0,844</w:t>
            </w:r>
          </w:p>
        </w:tc>
      </w:tr>
      <w:tr w:rsidR="00AA450F" w:rsidRPr="00AA450F" w14:paraId="126580D8" w14:textId="77777777" w:rsidTr="0021684E">
        <w:trPr>
          <w:trHeight w:val="300"/>
        </w:trPr>
        <w:tc>
          <w:tcPr>
            <w:tcW w:w="1007" w:type="pct"/>
            <w:vMerge/>
            <w:vAlign w:val="center"/>
            <w:hideMark/>
          </w:tcPr>
          <w:p w14:paraId="272F9285"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6714CD22"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240E82DF"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4,798</w:t>
            </w:r>
          </w:p>
        </w:tc>
        <w:tc>
          <w:tcPr>
            <w:tcW w:w="560" w:type="pct"/>
            <w:shd w:val="clear" w:color="auto" w:fill="auto"/>
            <w:noWrap/>
            <w:vAlign w:val="center"/>
            <w:hideMark/>
          </w:tcPr>
          <w:p w14:paraId="5BBF5F9B"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52" w:type="pct"/>
            <w:shd w:val="clear" w:color="auto" w:fill="auto"/>
            <w:noWrap/>
            <w:vAlign w:val="center"/>
            <w:hideMark/>
          </w:tcPr>
          <w:p w14:paraId="57C398CB"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45" w:type="pct"/>
            <w:shd w:val="clear" w:color="auto" w:fill="auto"/>
            <w:noWrap/>
            <w:vAlign w:val="center"/>
            <w:hideMark/>
          </w:tcPr>
          <w:p w14:paraId="05C99BA3"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4,798</w:t>
            </w:r>
          </w:p>
        </w:tc>
        <w:tc>
          <w:tcPr>
            <w:tcW w:w="545" w:type="pct"/>
            <w:shd w:val="clear" w:color="auto" w:fill="auto"/>
            <w:noWrap/>
            <w:vAlign w:val="center"/>
            <w:hideMark/>
          </w:tcPr>
          <w:p w14:paraId="2264614E"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425" w:type="pct"/>
            <w:shd w:val="clear" w:color="auto" w:fill="auto"/>
            <w:noWrap/>
            <w:vAlign w:val="center"/>
            <w:hideMark/>
          </w:tcPr>
          <w:p w14:paraId="7FF5C3CD"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4,798</w:t>
            </w:r>
          </w:p>
        </w:tc>
      </w:tr>
      <w:tr w:rsidR="00AA450F" w:rsidRPr="00AA450F" w14:paraId="53D1A28D" w14:textId="77777777" w:rsidTr="0021684E">
        <w:trPr>
          <w:trHeight w:val="300"/>
        </w:trPr>
        <w:tc>
          <w:tcPr>
            <w:tcW w:w="1007" w:type="pct"/>
            <w:vMerge w:val="restart"/>
            <w:shd w:val="clear" w:color="auto" w:fill="auto"/>
            <w:noWrap/>
            <w:vAlign w:val="center"/>
            <w:hideMark/>
          </w:tcPr>
          <w:p w14:paraId="5B0C8B33"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 xml:space="preserve">с. </w:t>
            </w:r>
            <w:proofErr w:type="spellStart"/>
            <w:r w:rsidRPr="00AA450F">
              <w:rPr>
                <w:color w:val="000000"/>
                <w:szCs w:val="20"/>
                <w:lang w:eastAsia="ru-RU"/>
              </w:rPr>
              <w:t>Пыскор</w:t>
            </w:r>
            <w:proofErr w:type="spellEnd"/>
          </w:p>
        </w:tc>
        <w:tc>
          <w:tcPr>
            <w:tcW w:w="881" w:type="pct"/>
            <w:shd w:val="clear" w:color="auto" w:fill="auto"/>
            <w:vAlign w:val="center"/>
            <w:hideMark/>
          </w:tcPr>
          <w:p w14:paraId="0B450E3B"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Жилье</w:t>
            </w:r>
          </w:p>
        </w:tc>
        <w:tc>
          <w:tcPr>
            <w:tcW w:w="484" w:type="pct"/>
            <w:shd w:val="clear" w:color="auto" w:fill="auto"/>
            <w:noWrap/>
            <w:vAlign w:val="center"/>
            <w:hideMark/>
          </w:tcPr>
          <w:p w14:paraId="733F93B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1,000</w:t>
            </w:r>
          </w:p>
        </w:tc>
        <w:tc>
          <w:tcPr>
            <w:tcW w:w="560" w:type="pct"/>
            <w:shd w:val="clear" w:color="auto" w:fill="auto"/>
            <w:noWrap/>
            <w:vAlign w:val="center"/>
            <w:hideMark/>
          </w:tcPr>
          <w:p w14:paraId="6912F313"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17041C3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13BB0435"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1,000</w:t>
            </w:r>
          </w:p>
        </w:tc>
        <w:tc>
          <w:tcPr>
            <w:tcW w:w="545" w:type="pct"/>
            <w:shd w:val="clear" w:color="auto" w:fill="auto"/>
            <w:noWrap/>
            <w:vAlign w:val="center"/>
            <w:hideMark/>
          </w:tcPr>
          <w:p w14:paraId="089D2EC3"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1117A99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1,000</w:t>
            </w:r>
          </w:p>
        </w:tc>
      </w:tr>
      <w:tr w:rsidR="00AA450F" w:rsidRPr="00AA450F" w14:paraId="6FF47AA7" w14:textId="77777777" w:rsidTr="0021684E">
        <w:trPr>
          <w:trHeight w:val="765"/>
        </w:trPr>
        <w:tc>
          <w:tcPr>
            <w:tcW w:w="1007" w:type="pct"/>
            <w:vMerge/>
            <w:vAlign w:val="center"/>
            <w:hideMark/>
          </w:tcPr>
          <w:p w14:paraId="2C55EADE"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772012D9"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Промышленность, приравненные к ним, прочие</w:t>
            </w:r>
          </w:p>
        </w:tc>
        <w:tc>
          <w:tcPr>
            <w:tcW w:w="484" w:type="pct"/>
            <w:shd w:val="clear" w:color="auto" w:fill="auto"/>
            <w:noWrap/>
            <w:vAlign w:val="center"/>
            <w:hideMark/>
          </w:tcPr>
          <w:p w14:paraId="2480049F"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60" w:type="pct"/>
            <w:shd w:val="clear" w:color="auto" w:fill="auto"/>
            <w:noWrap/>
            <w:vAlign w:val="center"/>
            <w:hideMark/>
          </w:tcPr>
          <w:p w14:paraId="5E3E0FE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0DF58124"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1E68029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173843C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648C2857"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r>
      <w:tr w:rsidR="00AA450F" w:rsidRPr="00AA450F" w14:paraId="4EA70403" w14:textId="77777777" w:rsidTr="0021684E">
        <w:trPr>
          <w:trHeight w:val="300"/>
        </w:trPr>
        <w:tc>
          <w:tcPr>
            <w:tcW w:w="1007" w:type="pct"/>
            <w:vMerge/>
            <w:vAlign w:val="center"/>
            <w:hideMark/>
          </w:tcPr>
          <w:p w14:paraId="11124BD6"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05F40B44" w14:textId="77777777" w:rsidR="00AA450F" w:rsidRPr="00AA450F" w:rsidRDefault="00AA450F" w:rsidP="00AA450F">
            <w:pPr>
              <w:widowControl/>
              <w:contextualSpacing w:val="0"/>
              <w:jc w:val="left"/>
              <w:rPr>
                <w:color w:val="000000"/>
                <w:szCs w:val="20"/>
                <w:lang w:eastAsia="ru-RU"/>
              </w:rPr>
            </w:pPr>
            <w:r w:rsidRPr="00AA450F">
              <w:rPr>
                <w:color w:val="000000"/>
                <w:szCs w:val="20"/>
                <w:lang w:eastAsia="ru-RU"/>
              </w:rPr>
              <w:t>Соц. культ. быт</w:t>
            </w:r>
          </w:p>
        </w:tc>
        <w:tc>
          <w:tcPr>
            <w:tcW w:w="484" w:type="pct"/>
            <w:shd w:val="clear" w:color="auto" w:fill="auto"/>
            <w:noWrap/>
            <w:vAlign w:val="center"/>
            <w:hideMark/>
          </w:tcPr>
          <w:p w14:paraId="7E60DDDB"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60" w:type="pct"/>
            <w:shd w:val="clear" w:color="auto" w:fill="auto"/>
            <w:noWrap/>
            <w:vAlign w:val="center"/>
            <w:hideMark/>
          </w:tcPr>
          <w:p w14:paraId="652C1690"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52" w:type="pct"/>
            <w:shd w:val="clear" w:color="auto" w:fill="auto"/>
            <w:noWrap/>
            <w:vAlign w:val="center"/>
            <w:hideMark/>
          </w:tcPr>
          <w:p w14:paraId="676A83D4"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7C503CF8"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545" w:type="pct"/>
            <w:shd w:val="clear" w:color="auto" w:fill="auto"/>
            <w:noWrap/>
            <w:vAlign w:val="center"/>
            <w:hideMark/>
          </w:tcPr>
          <w:p w14:paraId="2D3FF7F2"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c>
          <w:tcPr>
            <w:tcW w:w="425" w:type="pct"/>
            <w:shd w:val="clear" w:color="auto" w:fill="auto"/>
            <w:noWrap/>
            <w:vAlign w:val="center"/>
            <w:hideMark/>
          </w:tcPr>
          <w:p w14:paraId="0A17D084"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0,000</w:t>
            </w:r>
          </w:p>
        </w:tc>
      </w:tr>
      <w:tr w:rsidR="00AA450F" w:rsidRPr="00AA450F" w14:paraId="39DA89F1" w14:textId="77777777" w:rsidTr="0021684E">
        <w:trPr>
          <w:trHeight w:val="300"/>
        </w:trPr>
        <w:tc>
          <w:tcPr>
            <w:tcW w:w="1007" w:type="pct"/>
            <w:vMerge/>
            <w:vAlign w:val="center"/>
            <w:hideMark/>
          </w:tcPr>
          <w:p w14:paraId="7851B96F" w14:textId="77777777" w:rsidR="00AA450F" w:rsidRPr="00AA450F" w:rsidRDefault="00AA450F" w:rsidP="00AA450F">
            <w:pPr>
              <w:widowControl/>
              <w:contextualSpacing w:val="0"/>
              <w:jc w:val="left"/>
              <w:rPr>
                <w:color w:val="000000"/>
                <w:szCs w:val="20"/>
                <w:lang w:eastAsia="ru-RU"/>
              </w:rPr>
            </w:pPr>
          </w:p>
        </w:tc>
        <w:tc>
          <w:tcPr>
            <w:tcW w:w="881" w:type="pct"/>
            <w:shd w:val="clear" w:color="auto" w:fill="auto"/>
            <w:vAlign w:val="center"/>
            <w:hideMark/>
          </w:tcPr>
          <w:p w14:paraId="7243C910"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2D8560D3"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1,000</w:t>
            </w:r>
          </w:p>
        </w:tc>
        <w:tc>
          <w:tcPr>
            <w:tcW w:w="560" w:type="pct"/>
            <w:shd w:val="clear" w:color="auto" w:fill="auto"/>
            <w:noWrap/>
            <w:vAlign w:val="center"/>
            <w:hideMark/>
          </w:tcPr>
          <w:p w14:paraId="70E05BC9"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52" w:type="pct"/>
            <w:shd w:val="clear" w:color="auto" w:fill="auto"/>
            <w:noWrap/>
            <w:vAlign w:val="center"/>
            <w:hideMark/>
          </w:tcPr>
          <w:p w14:paraId="6A2E25C1"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45" w:type="pct"/>
            <w:shd w:val="clear" w:color="auto" w:fill="auto"/>
            <w:noWrap/>
            <w:vAlign w:val="center"/>
            <w:hideMark/>
          </w:tcPr>
          <w:p w14:paraId="076B412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1,000</w:t>
            </w:r>
          </w:p>
        </w:tc>
        <w:tc>
          <w:tcPr>
            <w:tcW w:w="545" w:type="pct"/>
            <w:shd w:val="clear" w:color="auto" w:fill="auto"/>
            <w:noWrap/>
            <w:vAlign w:val="center"/>
            <w:hideMark/>
          </w:tcPr>
          <w:p w14:paraId="38AEEEBA"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425" w:type="pct"/>
            <w:shd w:val="clear" w:color="auto" w:fill="auto"/>
            <w:noWrap/>
            <w:vAlign w:val="center"/>
            <w:hideMark/>
          </w:tcPr>
          <w:p w14:paraId="2A091795"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1,000</w:t>
            </w:r>
          </w:p>
        </w:tc>
      </w:tr>
      <w:tr w:rsidR="00AA450F" w:rsidRPr="00AA450F" w14:paraId="59442827" w14:textId="77777777" w:rsidTr="0021684E">
        <w:trPr>
          <w:trHeight w:val="300"/>
        </w:trPr>
        <w:tc>
          <w:tcPr>
            <w:tcW w:w="1007" w:type="pct"/>
            <w:shd w:val="clear" w:color="auto" w:fill="auto"/>
            <w:noWrap/>
            <w:vAlign w:val="center"/>
            <w:hideMark/>
          </w:tcPr>
          <w:p w14:paraId="0FEAC216" w14:textId="77777777" w:rsidR="00AA450F" w:rsidRPr="00AA450F" w:rsidRDefault="00AA450F" w:rsidP="00AA450F">
            <w:pPr>
              <w:widowControl/>
              <w:contextualSpacing w:val="0"/>
              <w:rPr>
                <w:color w:val="000000"/>
                <w:szCs w:val="20"/>
                <w:lang w:eastAsia="ru-RU"/>
              </w:rPr>
            </w:pPr>
            <w:r w:rsidRPr="00AA450F">
              <w:rPr>
                <w:color w:val="000000"/>
                <w:szCs w:val="20"/>
                <w:lang w:eastAsia="ru-RU"/>
              </w:rPr>
              <w:t>п. Железнодорожный</w:t>
            </w:r>
          </w:p>
        </w:tc>
        <w:tc>
          <w:tcPr>
            <w:tcW w:w="881" w:type="pct"/>
            <w:shd w:val="clear" w:color="auto" w:fill="auto"/>
            <w:vAlign w:val="center"/>
            <w:hideMark/>
          </w:tcPr>
          <w:p w14:paraId="3C24902C" w14:textId="77777777" w:rsidR="00AA450F" w:rsidRPr="00AA450F" w:rsidRDefault="00AA450F" w:rsidP="00AA450F">
            <w:pPr>
              <w:widowControl/>
              <w:contextualSpacing w:val="0"/>
              <w:jc w:val="left"/>
              <w:rPr>
                <w:b/>
                <w:bCs/>
                <w:color w:val="000000"/>
                <w:szCs w:val="20"/>
                <w:lang w:eastAsia="ru-RU"/>
              </w:rPr>
            </w:pPr>
            <w:r w:rsidRPr="00AA450F">
              <w:rPr>
                <w:b/>
                <w:bCs/>
                <w:color w:val="000000"/>
                <w:szCs w:val="20"/>
                <w:lang w:eastAsia="ru-RU"/>
              </w:rPr>
              <w:t>ИТОГО</w:t>
            </w:r>
          </w:p>
        </w:tc>
        <w:tc>
          <w:tcPr>
            <w:tcW w:w="484" w:type="pct"/>
            <w:shd w:val="clear" w:color="auto" w:fill="auto"/>
            <w:noWrap/>
            <w:vAlign w:val="center"/>
            <w:hideMark/>
          </w:tcPr>
          <w:p w14:paraId="61BBBB14"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12,000</w:t>
            </w:r>
          </w:p>
        </w:tc>
        <w:tc>
          <w:tcPr>
            <w:tcW w:w="560" w:type="pct"/>
            <w:shd w:val="clear" w:color="auto" w:fill="auto"/>
            <w:noWrap/>
            <w:vAlign w:val="center"/>
            <w:hideMark/>
          </w:tcPr>
          <w:p w14:paraId="7A04D8F6"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552" w:type="pct"/>
            <w:shd w:val="clear" w:color="auto" w:fill="auto"/>
            <w:noWrap/>
            <w:vAlign w:val="center"/>
            <w:hideMark/>
          </w:tcPr>
          <w:p w14:paraId="27044862"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0,800</w:t>
            </w:r>
          </w:p>
        </w:tc>
        <w:tc>
          <w:tcPr>
            <w:tcW w:w="545" w:type="pct"/>
            <w:shd w:val="clear" w:color="auto" w:fill="auto"/>
            <w:noWrap/>
            <w:vAlign w:val="center"/>
            <w:hideMark/>
          </w:tcPr>
          <w:p w14:paraId="6A59AA8C"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12,800</w:t>
            </w:r>
          </w:p>
        </w:tc>
        <w:tc>
          <w:tcPr>
            <w:tcW w:w="545" w:type="pct"/>
            <w:shd w:val="clear" w:color="auto" w:fill="auto"/>
            <w:noWrap/>
            <w:vAlign w:val="center"/>
            <w:hideMark/>
          </w:tcPr>
          <w:p w14:paraId="0CF099A0"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0,000</w:t>
            </w:r>
          </w:p>
        </w:tc>
        <w:tc>
          <w:tcPr>
            <w:tcW w:w="425" w:type="pct"/>
            <w:shd w:val="clear" w:color="auto" w:fill="auto"/>
            <w:noWrap/>
            <w:vAlign w:val="center"/>
            <w:hideMark/>
          </w:tcPr>
          <w:p w14:paraId="05423DA9"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12,800</w:t>
            </w:r>
          </w:p>
        </w:tc>
      </w:tr>
      <w:tr w:rsidR="00AA450F" w:rsidRPr="00AA450F" w14:paraId="59649A55" w14:textId="77777777" w:rsidTr="0021684E">
        <w:trPr>
          <w:trHeight w:val="300"/>
        </w:trPr>
        <w:tc>
          <w:tcPr>
            <w:tcW w:w="1888" w:type="pct"/>
            <w:gridSpan w:val="2"/>
            <w:shd w:val="clear" w:color="auto" w:fill="auto"/>
            <w:vAlign w:val="center"/>
            <w:hideMark/>
          </w:tcPr>
          <w:p w14:paraId="0645CDCF"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ВСЕГО</w:t>
            </w:r>
          </w:p>
        </w:tc>
        <w:tc>
          <w:tcPr>
            <w:tcW w:w="484" w:type="pct"/>
            <w:shd w:val="clear" w:color="auto" w:fill="auto"/>
            <w:noWrap/>
            <w:vAlign w:val="center"/>
            <w:hideMark/>
          </w:tcPr>
          <w:p w14:paraId="3EF530DA"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503,244</w:t>
            </w:r>
          </w:p>
        </w:tc>
        <w:tc>
          <w:tcPr>
            <w:tcW w:w="560" w:type="pct"/>
            <w:shd w:val="clear" w:color="auto" w:fill="auto"/>
            <w:noWrap/>
            <w:vAlign w:val="center"/>
            <w:hideMark/>
          </w:tcPr>
          <w:p w14:paraId="5F5FECF1"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18,080</w:t>
            </w:r>
          </w:p>
        </w:tc>
        <w:tc>
          <w:tcPr>
            <w:tcW w:w="552" w:type="pct"/>
            <w:shd w:val="clear" w:color="auto" w:fill="auto"/>
            <w:noWrap/>
            <w:vAlign w:val="center"/>
            <w:hideMark/>
          </w:tcPr>
          <w:p w14:paraId="7E11B9E8"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48,836</w:t>
            </w:r>
          </w:p>
        </w:tc>
        <w:tc>
          <w:tcPr>
            <w:tcW w:w="545" w:type="pct"/>
            <w:shd w:val="clear" w:color="auto" w:fill="auto"/>
            <w:noWrap/>
            <w:vAlign w:val="center"/>
            <w:hideMark/>
          </w:tcPr>
          <w:p w14:paraId="0915E9C1"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570,161</w:t>
            </w:r>
          </w:p>
        </w:tc>
        <w:tc>
          <w:tcPr>
            <w:tcW w:w="545" w:type="pct"/>
            <w:shd w:val="clear" w:color="auto" w:fill="auto"/>
            <w:noWrap/>
            <w:vAlign w:val="center"/>
            <w:hideMark/>
          </w:tcPr>
          <w:p w14:paraId="28B536F4"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17,700</w:t>
            </w:r>
          </w:p>
        </w:tc>
        <w:tc>
          <w:tcPr>
            <w:tcW w:w="425" w:type="pct"/>
            <w:shd w:val="clear" w:color="auto" w:fill="auto"/>
            <w:noWrap/>
            <w:vAlign w:val="center"/>
            <w:hideMark/>
          </w:tcPr>
          <w:p w14:paraId="4B09FE10" w14:textId="77777777" w:rsidR="00AA450F" w:rsidRPr="00AA450F" w:rsidRDefault="00AA450F" w:rsidP="00AA450F">
            <w:pPr>
              <w:widowControl/>
              <w:contextualSpacing w:val="0"/>
              <w:rPr>
                <w:b/>
                <w:bCs/>
                <w:color w:val="000000"/>
                <w:szCs w:val="20"/>
                <w:lang w:eastAsia="ru-RU"/>
              </w:rPr>
            </w:pPr>
            <w:r w:rsidRPr="00AA450F">
              <w:rPr>
                <w:b/>
                <w:bCs/>
                <w:color w:val="000000"/>
                <w:szCs w:val="20"/>
                <w:lang w:eastAsia="ru-RU"/>
              </w:rPr>
              <w:t>587,861</w:t>
            </w:r>
          </w:p>
        </w:tc>
      </w:tr>
    </w:tbl>
    <w:p w14:paraId="4A758965" w14:textId="35C8F1DF" w:rsidR="00AD41CC" w:rsidRPr="00C410D0" w:rsidRDefault="008274AD" w:rsidP="000F1CDD">
      <w:pPr>
        <w:pStyle w:val="30"/>
        <w:numPr>
          <w:ilvl w:val="2"/>
          <w:numId w:val="41"/>
        </w:numPr>
      </w:pPr>
      <w:bookmarkStart w:id="290" w:name="_Toc524614775"/>
      <w:bookmarkStart w:id="291" w:name="_Toc524614991"/>
      <w:bookmarkStart w:id="292" w:name="_Toc83116012"/>
      <w:r w:rsidRPr="00C410D0">
        <w:t>Описание значений р</w:t>
      </w:r>
      <w:r w:rsidR="00AD41CC" w:rsidRPr="00C410D0">
        <w:t>асчетны</w:t>
      </w:r>
      <w:r w:rsidRPr="00C410D0">
        <w:t>х</w:t>
      </w:r>
      <w:r w:rsidR="00AD41CC" w:rsidRPr="00C410D0">
        <w:t xml:space="preserve"> тепловых нагрузок </w:t>
      </w:r>
      <w:r w:rsidRPr="00C410D0">
        <w:t xml:space="preserve">на коллекторах </w:t>
      </w:r>
      <w:r w:rsidR="00AD41CC" w:rsidRPr="00C410D0">
        <w:t>источников тепловой энергии</w:t>
      </w:r>
      <w:bookmarkEnd w:id="290"/>
      <w:bookmarkEnd w:id="291"/>
      <w:bookmarkEnd w:id="292"/>
    </w:p>
    <w:p w14:paraId="71C90291" w14:textId="77777777" w:rsidR="005D3081" w:rsidRDefault="005D3081" w:rsidP="00B55586">
      <w:pPr>
        <w:pStyle w:val="affffb"/>
      </w:pPr>
      <w:r w:rsidRPr="001E1EDB">
        <w:t>Расчетные значения тепловых нагрузок источников тепловой энергии</w:t>
      </w:r>
      <w:r>
        <w:t xml:space="preserve"> определяются в соответствии требованиям методических рекомендаций по разработке схем теплоснабжения.</w:t>
      </w:r>
    </w:p>
    <w:p w14:paraId="4774607F" w14:textId="77777777" w:rsidR="005D3081" w:rsidRDefault="005D3081" w:rsidP="00B55586">
      <w:pPr>
        <w:pStyle w:val="affffb"/>
      </w:pPr>
      <w:r>
        <w:t xml:space="preserve">Для установления расчётной тепловой нагрузки фиксируется среднесуточная температура наружного воздуха при достигнутом максимуме тепловых нагрузок. </w:t>
      </w:r>
    </w:p>
    <w:p w14:paraId="56A6D0A9" w14:textId="77777777" w:rsidR="005D3081" w:rsidRDefault="005D3081" w:rsidP="00B55586">
      <w:pPr>
        <w:pStyle w:val="affffb"/>
      </w:pPr>
      <w:r>
        <w:t>Достигнутый максимум присоединённой тепловой нагрузки на источниках тепловой энергии принимается по данным приборного учета.</w:t>
      </w:r>
    </w:p>
    <w:p w14:paraId="589FCC25" w14:textId="77777777" w:rsidR="005D3081" w:rsidRPr="001E1EDB" w:rsidRDefault="005D3081" w:rsidP="00B55586">
      <w:pPr>
        <w:pStyle w:val="affffb"/>
      </w:pPr>
      <w:r w:rsidRPr="00A807E2">
        <w:t>Расчётная тепловая нагрузка отопления и вентиляции приводится к расчетной температуре наружного воздуха</w:t>
      </w:r>
      <w:r>
        <w:t xml:space="preserve"> по формуле:</w:t>
      </w:r>
    </w:p>
    <w:p w14:paraId="05677EBD" w14:textId="77777777" w:rsidR="005D3081" w:rsidRDefault="005D3081" w:rsidP="00B55586">
      <w:pPr>
        <w:pStyle w:val="affffb"/>
      </w:pPr>
      <w:r>
        <w:rPr>
          <w:noProof/>
          <w:lang w:eastAsia="ru-RU"/>
        </w:rPr>
        <w:drawing>
          <wp:inline distT="0" distB="0" distL="0" distR="0" wp14:anchorId="76DEE04B" wp14:editId="5F4F907C">
            <wp:extent cx="1914525" cy="6000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14525" cy="600075"/>
                    </a:xfrm>
                    <a:prstGeom prst="rect">
                      <a:avLst/>
                    </a:prstGeom>
                  </pic:spPr>
                </pic:pic>
              </a:graphicData>
            </a:graphic>
          </wp:inline>
        </w:drawing>
      </w:r>
      <w:r>
        <w:t>,</w:t>
      </w:r>
    </w:p>
    <w:p w14:paraId="6E75BD39" w14:textId="77777777" w:rsidR="005D3081" w:rsidRDefault="005D3081" w:rsidP="00B55586">
      <w:pPr>
        <w:pStyle w:val="affffb"/>
      </w:pPr>
      <w:r>
        <w:t xml:space="preserve">где </w:t>
      </w:r>
    </w:p>
    <w:p w14:paraId="35E92620" w14:textId="77777777" w:rsidR="005D3081" w:rsidRDefault="005D3081" w:rsidP="00B55586">
      <w:pPr>
        <w:pStyle w:val="affffb"/>
      </w:pPr>
      <w:r w:rsidRPr="00DE165D">
        <w:rPr>
          <w:i/>
          <w:lang w:val="en-US"/>
        </w:rPr>
        <w:t>Q</w:t>
      </w:r>
      <w:proofErr w:type="spellStart"/>
      <w:r w:rsidRPr="00DE165D">
        <w:rPr>
          <w:i/>
          <w:vertAlign w:val="subscript"/>
        </w:rPr>
        <w:t>д.ов</w:t>
      </w:r>
      <w:proofErr w:type="spellEnd"/>
      <w:r>
        <w:rPr>
          <w:i/>
        </w:rPr>
        <w:t xml:space="preserve"> </w:t>
      </w:r>
      <w:r>
        <w:t>- достигнутая тепловая нагрузка в горячей воде для целей отопления и вентиляции внешних потребителей в i -том году, Гкал/ч;</w:t>
      </w:r>
    </w:p>
    <w:p w14:paraId="4C685B30" w14:textId="4CBD8E3B" w:rsidR="005D3081" w:rsidRPr="00DE165D" w:rsidRDefault="005D3081" w:rsidP="00B55586">
      <w:pPr>
        <w:pStyle w:val="affffb"/>
      </w:pPr>
      <w:r w:rsidRPr="00DE165D">
        <w:rPr>
          <w:i/>
          <w:lang w:val="en-US"/>
        </w:rPr>
        <w:t>t</w:t>
      </w:r>
      <w:proofErr w:type="spellStart"/>
      <w:r w:rsidRPr="00DE165D">
        <w:rPr>
          <w:i/>
          <w:vertAlign w:val="subscript"/>
        </w:rPr>
        <w:t>в.р</w:t>
      </w:r>
      <w:proofErr w:type="spellEnd"/>
      <w:r w:rsidR="007851B0">
        <w:t xml:space="preserve"> </w:t>
      </w:r>
      <w:r w:rsidRPr="00DE165D">
        <w:t>- температура внутри отапливаемого помещения, принимаемая для</w:t>
      </w:r>
      <w:r>
        <w:t xml:space="preserve"> </w:t>
      </w:r>
      <w:r w:rsidRPr="00DE165D">
        <w:t>проектирования систем отопления и вентиляции, град. Цельсия;</w:t>
      </w:r>
    </w:p>
    <w:p w14:paraId="5A7F17CD" w14:textId="47ED842A" w:rsidR="005D3081" w:rsidRPr="00DE165D" w:rsidRDefault="005D3081" w:rsidP="00B55586">
      <w:pPr>
        <w:pStyle w:val="affffb"/>
      </w:pPr>
      <w:r w:rsidRPr="00DE165D">
        <w:rPr>
          <w:i/>
          <w:lang w:val="en-US"/>
        </w:rPr>
        <w:t>t</w:t>
      </w:r>
      <w:proofErr w:type="spellStart"/>
      <w:r w:rsidRPr="00DE165D">
        <w:rPr>
          <w:i/>
          <w:vertAlign w:val="subscript"/>
        </w:rPr>
        <w:t>н.р</w:t>
      </w:r>
      <w:proofErr w:type="spellEnd"/>
      <w:r w:rsidRPr="00DE165D">
        <w:t xml:space="preserve"> - температура наружного воздуха, принимаемая для проектирования</w:t>
      </w:r>
      <w:r>
        <w:t xml:space="preserve"> </w:t>
      </w:r>
      <w:r w:rsidRPr="00DE165D">
        <w:t>систем отопления и вентиляции, град. Цельсия;</w:t>
      </w:r>
    </w:p>
    <w:p w14:paraId="58C10BBB" w14:textId="77777777" w:rsidR="005D3081" w:rsidRDefault="005D3081" w:rsidP="00B55586">
      <w:pPr>
        <w:pStyle w:val="affffb"/>
      </w:pPr>
      <w:r w:rsidRPr="00DE165D">
        <w:rPr>
          <w:i/>
          <w:lang w:val="en-US"/>
        </w:rPr>
        <w:t>t</w:t>
      </w:r>
      <w:proofErr w:type="spellStart"/>
      <w:r w:rsidRPr="00DE165D">
        <w:rPr>
          <w:i/>
          <w:vertAlign w:val="subscript"/>
        </w:rPr>
        <w:t>н.</w:t>
      </w:r>
      <w:proofErr w:type="gramStart"/>
      <w:r w:rsidRPr="00DE165D">
        <w:rPr>
          <w:i/>
          <w:vertAlign w:val="subscript"/>
        </w:rPr>
        <w:t>д</w:t>
      </w:r>
      <w:proofErr w:type="spellEnd"/>
      <w:r w:rsidRPr="00DE165D">
        <w:rPr>
          <w:i/>
          <w:vertAlign w:val="subscript"/>
        </w:rPr>
        <w:t>.</w:t>
      </w:r>
      <w:proofErr w:type="spellStart"/>
      <w:r w:rsidRPr="00DE165D">
        <w:rPr>
          <w:i/>
          <w:vertAlign w:val="subscript"/>
          <w:lang w:val="en-US"/>
        </w:rPr>
        <w:t>i</w:t>
      </w:r>
      <w:proofErr w:type="spellEnd"/>
      <w:proofErr w:type="gramEnd"/>
      <w:r w:rsidRPr="00DE165D">
        <w:t xml:space="preserve"> - температура наружного воздуха, зафиксированная при достигнутом максимуме тепловых нагрузок в </w:t>
      </w:r>
      <w:proofErr w:type="spellStart"/>
      <w:r w:rsidRPr="00DE165D">
        <w:rPr>
          <w:lang w:val="en-US"/>
        </w:rPr>
        <w:t>i</w:t>
      </w:r>
      <w:proofErr w:type="spellEnd"/>
      <w:r w:rsidRPr="00DE165D">
        <w:t xml:space="preserve"> -том году, град. Цельсия.</w:t>
      </w:r>
    </w:p>
    <w:p w14:paraId="53F0A93C" w14:textId="52C5C982" w:rsidR="0074669A" w:rsidRDefault="0074669A" w:rsidP="0074669A">
      <w:pPr>
        <w:pStyle w:val="affa"/>
        <w:keepNext/>
      </w:pPr>
      <w:bookmarkStart w:id="293" w:name="_Toc83116113"/>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43</w:t>
      </w:r>
      <w:r w:rsidR="00267F82">
        <w:rPr>
          <w:noProof/>
        </w:rPr>
        <w:fldChar w:fldCharType="end"/>
      </w:r>
      <w:r>
        <w:t xml:space="preserve">. </w:t>
      </w:r>
      <w:bookmarkStart w:id="294" w:name="_Hlk81819057"/>
      <w:r>
        <w:t xml:space="preserve">Расчетная тепловая нагрузка </w:t>
      </w:r>
      <w:bookmarkEnd w:id="294"/>
      <w:r>
        <w:t>на коллекторах источников тепловой энергии</w:t>
      </w:r>
      <w:bookmarkEnd w:id="293"/>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7"/>
        <w:gridCol w:w="1067"/>
        <w:gridCol w:w="1067"/>
        <w:gridCol w:w="908"/>
        <w:gridCol w:w="766"/>
        <w:gridCol w:w="1571"/>
        <w:gridCol w:w="1489"/>
        <w:gridCol w:w="1370"/>
      </w:tblGrid>
      <w:tr w:rsidR="009C36DA" w:rsidRPr="001D07BD" w14:paraId="55E26A10" w14:textId="77777777" w:rsidTr="0021684E">
        <w:trPr>
          <w:trHeight w:val="1030"/>
        </w:trPr>
        <w:tc>
          <w:tcPr>
            <w:tcW w:w="916" w:type="pct"/>
            <w:vMerge w:val="restart"/>
            <w:shd w:val="clear" w:color="auto" w:fill="auto"/>
            <w:vAlign w:val="center"/>
            <w:hideMark/>
          </w:tcPr>
          <w:p w14:paraId="47C0F96A" w14:textId="77777777" w:rsidR="009C36DA" w:rsidRPr="009C36DA" w:rsidRDefault="009C36DA" w:rsidP="009C36DA">
            <w:pPr>
              <w:pStyle w:val="afff8"/>
              <w:rPr>
                <w:b/>
                <w:bCs/>
                <w:lang w:eastAsia="ru-RU"/>
              </w:rPr>
            </w:pPr>
            <w:r w:rsidRPr="009C36DA">
              <w:rPr>
                <w:b/>
                <w:bCs/>
                <w:lang w:eastAsia="ru-RU"/>
              </w:rPr>
              <w:t>Источник тепловой энергии</w:t>
            </w:r>
          </w:p>
        </w:tc>
        <w:tc>
          <w:tcPr>
            <w:tcW w:w="1058" w:type="pct"/>
            <w:gridSpan w:val="2"/>
            <w:shd w:val="clear" w:color="auto" w:fill="auto"/>
            <w:vAlign w:val="center"/>
            <w:hideMark/>
          </w:tcPr>
          <w:p w14:paraId="512D21E9" w14:textId="2ED157C2" w:rsidR="009C36DA" w:rsidRPr="009C36DA" w:rsidRDefault="009C36DA" w:rsidP="009C36DA">
            <w:pPr>
              <w:pStyle w:val="afff8"/>
              <w:rPr>
                <w:b/>
                <w:bCs/>
                <w:lang w:eastAsia="ru-RU"/>
              </w:rPr>
            </w:pPr>
            <w:r w:rsidRPr="009C36DA">
              <w:rPr>
                <w:b/>
                <w:bCs/>
                <w:lang w:eastAsia="ru-RU"/>
              </w:rPr>
              <w:t>Отпуск тепловой энергии за январь 2020 г.</w:t>
            </w:r>
            <w:r w:rsidR="00F62B85">
              <w:rPr>
                <w:b/>
                <w:bCs/>
                <w:lang w:eastAsia="ru-RU"/>
              </w:rPr>
              <w:t>, Гкал</w:t>
            </w:r>
          </w:p>
        </w:tc>
        <w:tc>
          <w:tcPr>
            <w:tcW w:w="830" w:type="pct"/>
            <w:gridSpan w:val="2"/>
            <w:shd w:val="clear" w:color="auto" w:fill="auto"/>
            <w:vAlign w:val="center"/>
            <w:hideMark/>
          </w:tcPr>
          <w:p w14:paraId="417CCB47" w14:textId="49EDF94A" w:rsidR="009C36DA" w:rsidRPr="009C36DA" w:rsidRDefault="009C36DA" w:rsidP="009C36DA">
            <w:pPr>
              <w:pStyle w:val="afff8"/>
              <w:rPr>
                <w:b/>
                <w:bCs/>
                <w:lang w:eastAsia="ru-RU"/>
              </w:rPr>
            </w:pPr>
            <w:r w:rsidRPr="009C36DA">
              <w:rPr>
                <w:b/>
                <w:bCs/>
                <w:lang w:eastAsia="ru-RU"/>
              </w:rPr>
              <w:t>Расчетная тепловая нагрузка, Гкал/ч</w:t>
            </w:r>
            <w:r>
              <w:rPr>
                <w:b/>
                <w:bCs/>
                <w:lang w:eastAsia="ru-RU"/>
              </w:rPr>
              <w:t>*</w:t>
            </w:r>
          </w:p>
        </w:tc>
        <w:tc>
          <w:tcPr>
            <w:tcW w:w="779" w:type="pct"/>
            <w:shd w:val="clear" w:color="auto" w:fill="auto"/>
            <w:vAlign w:val="center"/>
            <w:hideMark/>
          </w:tcPr>
          <w:p w14:paraId="6B8F3091" w14:textId="77777777" w:rsidR="009C36DA" w:rsidRPr="009C36DA" w:rsidRDefault="009C36DA" w:rsidP="009C36DA">
            <w:pPr>
              <w:pStyle w:val="afff8"/>
              <w:rPr>
                <w:b/>
                <w:bCs/>
                <w:lang w:eastAsia="ru-RU"/>
              </w:rPr>
            </w:pPr>
            <w:r w:rsidRPr="009C36DA">
              <w:rPr>
                <w:b/>
                <w:bCs/>
                <w:lang w:eastAsia="ru-RU"/>
              </w:rPr>
              <w:t>Суммарная расчетная тепловая нагрузка по источнику, Гкал/ч</w:t>
            </w:r>
          </w:p>
        </w:tc>
        <w:tc>
          <w:tcPr>
            <w:tcW w:w="738" w:type="pct"/>
            <w:shd w:val="clear" w:color="auto" w:fill="auto"/>
            <w:vAlign w:val="center"/>
            <w:hideMark/>
          </w:tcPr>
          <w:p w14:paraId="6F471958" w14:textId="77777777" w:rsidR="009C36DA" w:rsidRPr="009C36DA" w:rsidRDefault="009C36DA" w:rsidP="009C36DA">
            <w:pPr>
              <w:pStyle w:val="afff8"/>
              <w:rPr>
                <w:b/>
                <w:bCs/>
                <w:lang w:eastAsia="ru-RU"/>
              </w:rPr>
            </w:pPr>
            <w:r w:rsidRPr="009C36DA">
              <w:rPr>
                <w:b/>
                <w:bCs/>
                <w:lang w:eastAsia="ru-RU"/>
              </w:rPr>
              <w:t>Тепловые потери при транспортировке тепловой энергии, Гкал/ч</w:t>
            </w:r>
          </w:p>
        </w:tc>
        <w:tc>
          <w:tcPr>
            <w:tcW w:w="679" w:type="pct"/>
            <w:shd w:val="clear" w:color="auto" w:fill="auto"/>
            <w:vAlign w:val="center"/>
            <w:hideMark/>
          </w:tcPr>
          <w:p w14:paraId="15A429C0" w14:textId="77777777" w:rsidR="009C36DA" w:rsidRPr="009C36DA" w:rsidRDefault="009C36DA" w:rsidP="009C36DA">
            <w:pPr>
              <w:pStyle w:val="afff8"/>
              <w:rPr>
                <w:b/>
                <w:bCs/>
                <w:lang w:eastAsia="ru-RU"/>
              </w:rPr>
            </w:pPr>
            <w:r w:rsidRPr="009C36DA">
              <w:rPr>
                <w:b/>
                <w:bCs/>
                <w:lang w:eastAsia="ru-RU"/>
              </w:rPr>
              <w:t>Суммарная расчетная тепловая нагрузка на коллекторах ИТЭ, Гкал/ч</w:t>
            </w:r>
          </w:p>
        </w:tc>
      </w:tr>
      <w:tr w:rsidR="009C36DA" w:rsidRPr="001D07BD" w14:paraId="1010CD78" w14:textId="77777777" w:rsidTr="009C36DA">
        <w:trPr>
          <w:trHeight w:val="300"/>
        </w:trPr>
        <w:tc>
          <w:tcPr>
            <w:tcW w:w="916" w:type="pct"/>
            <w:vMerge/>
            <w:vAlign w:val="center"/>
            <w:hideMark/>
          </w:tcPr>
          <w:p w14:paraId="6A0BD44E" w14:textId="77777777" w:rsidR="009C36DA" w:rsidRPr="009C36DA" w:rsidRDefault="009C36DA" w:rsidP="009C36DA">
            <w:pPr>
              <w:pStyle w:val="afff8"/>
              <w:rPr>
                <w:b/>
                <w:bCs/>
                <w:lang w:eastAsia="ru-RU"/>
              </w:rPr>
            </w:pPr>
          </w:p>
        </w:tc>
        <w:tc>
          <w:tcPr>
            <w:tcW w:w="529" w:type="pct"/>
            <w:shd w:val="clear" w:color="auto" w:fill="auto"/>
            <w:vAlign w:val="center"/>
            <w:hideMark/>
          </w:tcPr>
          <w:p w14:paraId="62DCB523" w14:textId="77777777" w:rsidR="009C36DA" w:rsidRPr="009C36DA" w:rsidRDefault="009C36DA" w:rsidP="009C36DA">
            <w:pPr>
              <w:pStyle w:val="afff8"/>
              <w:rPr>
                <w:b/>
                <w:bCs/>
                <w:lang w:eastAsia="ru-RU"/>
              </w:rPr>
            </w:pPr>
            <w:r w:rsidRPr="009C36DA">
              <w:rPr>
                <w:b/>
                <w:bCs/>
                <w:lang w:eastAsia="ru-RU"/>
              </w:rPr>
              <w:t>СО+СВ</w:t>
            </w:r>
          </w:p>
        </w:tc>
        <w:tc>
          <w:tcPr>
            <w:tcW w:w="529" w:type="pct"/>
            <w:shd w:val="clear" w:color="auto" w:fill="auto"/>
            <w:vAlign w:val="center"/>
            <w:hideMark/>
          </w:tcPr>
          <w:p w14:paraId="481DE2C5" w14:textId="77777777" w:rsidR="009C36DA" w:rsidRPr="009C36DA" w:rsidRDefault="009C36DA" w:rsidP="009C36DA">
            <w:pPr>
              <w:pStyle w:val="afff8"/>
              <w:rPr>
                <w:b/>
                <w:bCs/>
                <w:lang w:eastAsia="ru-RU"/>
              </w:rPr>
            </w:pPr>
            <w:r w:rsidRPr="009C36DA">
              <w:rPr>
                <w:b/>
                <w:bCs/>
                <w:lang w:eastAsia="ru-RU"/>
              </w:rPr>
              <w:t>ГВС</w:t>
            </w:r>
          </w:p>
        </w:tc>
        <w:tc>
          <w:tcPr>
            <w:tcW w:w="450" w:type="pct"/>
            <w:shd w:val="clear" w:color="auto" w:fill="auto"/>
            <w:vAlign w:val="center"/>
            <w:hideMark/>
          </w:tcPr>
          <w:p w14:paraId="11A913EC" w14:textId="77777777" w:rsidR="009C36DA" w:rsidRPr="009C36DA" w:rsidRDefault="009C36DA" w:rsidP="009C36DA">
            <w:pPr>
              <w:pStyle w:val="afff8"/>
              <w:rPr>
                <w:b/>
                <w:bCs/>
                <w:lang w:eastAsia="ru-RU"/>
              </w:rPr>
            </w:pPr>
            <w:r w:rsidRPr="009C36DA">
              <w:rPr>
                <w:b/>
                <w:bCs/>
                <w:lang w:eastAsia="ru-RU"/>
              </w:rPr>
              <w:t>СО+СВ</w:t>
            </w:r>
          </w:p>
        </w:tc>
        <w:tc>
          <w:tcPr>
            <w:tcW w:w="380" w:type="pct"/>
            <w:shd w:val="clear" w:color="auto" w:fill="auto"/>
            <w:vAlign w:val="center"/>
            <w:hideMark/>
          </w:tcPr>
          <w:p w14:paraId="1E6DF451" w14:textId="77777777" w:rsidR="009C36DA" w:rsidRPr="009C36DA" w:rsidRDefault="009C36DA" w:rsidP="009C36DA">
            <w:pPr>
              <w:pStyle w:val="afff8"/>
              <w:rPr>
                <w:b/>
                <w:bCs/>
                <w:lang w:eastAsia="ru-RU"/>
              </w:rPr>
            </w:pPr>
            <w:r w:rsidRPr="009C36DA">
              <w:rPr>
                <w:b/>
                <w:bCs/>
                <w:lang w:eastAsia="ru-RU"/>
              </w:rPr>
              <w:t xml:space="preserve">ГВС, </w:t>
            </w:r>
            <w:proofErr w:type="spellStart"/>
            <w:proofErr w:type="gramStart"/>
            <w:r w:rsidRPr="009C36DA">
              <w:rPr>
                <w:b/>
                <w:bCs/>
                <w:lang w:eastAsia="ru-RU"/>
              </w:rPr>
              <w:t>ср.ч</w:t>
            </w:r>
            <w:proofErr w:type="spellEnd"/>
            <w:proofErr w:type="gramEnd"/>
          </w:p>
        </w:tc>
        <w:tc>
          <w:tcPr>
            <w:tcW w:w="779" w:type="pct"/>
            <w:shd w:val="clear" w:color="auto" w:fill="auto"/>
            <w:vAlign w:val="center"/>
            <w:hideMark/>
          </w:tcPr>
          <w:p w14:paraId="7B428803" w14:textId="77777777" w:rsidR="009C36DA" w:rsidRPr="009C36DA" w:rsidRDefault="009C36DA" w:rsidP="009C36DA">
            <w:pPr>
              <w:pStyle w:val="afff8"/>
              <w:rPr>
                <w:b/>
                <w:bCs/>
                <w:lang w:eastAsia="ru-RU"/>
              </w:rPr>
            </w:pPr>
            <w:r w:rsidRPr="009C36DA">
              <w:rPr>
                <w:b/>
                <w:bCs/>
                <w:lang w:eastAsia="ru-RU"/>
              </w:rPr>
              <w:t> </w:t>
            </w:r>
          </w:p>
        </w:tc>
        <w:tc>
          <w:tcPr>
            <w:tcW w:w="738" w:type="pct"/>
            <w:shd w:val="clear" w:color="auto" w:fill="auto"/>
            <w:vAlign w:val="center"/>
            <w:hideMark/>
          </w:tcPr>
          <w:p w14:paraId="4268CAF5" w14:textId="77777777" w:rsidR="009C36DA" w:rsidRPr="009C36DA" w:rsidRDefault="009C36DA" w:rsidP="009C36DA">
            <w:pPr>
              <w:pStyle w:val="afff8"/>
              <w:rPr>
                <w:b/>
                <w:bCs/>
                <w:lang w:eastAsia="ru-RU"/>
              </w:rPr>
            </w:pPr>
            <w:r w:rsidRPr="009C36DA">
              <w:rPr>
                <w:b/>
                <w:bCs/>
                <w:lang w:eastAsia="ru-RU"/>
              </w:rPr>
              <w:t> </w:t>
            </w:r>
          </w:p>
        </w:tc>
        <w:tc>
          <w:tcPr>
            <w:tcW w:w="679" w:type="pct"/>
            <w:shd w:val="clear" w:color="auto" w:fill="auto"/>
            <w:vAlign w:val="center"/>
            <w:hideMark/>
          </w:tcPr>
          <w:p w14:paraId="493EFA30" w14:textId="77777777" w:rsidR="009C36DA" w:rsidRPr="009C36DA" w:rsidRDefault="009C36DA" w:rsidP="009C36DA">
            <w:pPr>
              <w:pStyle w:val="afff8"/>
              <w:rPr>
                <w:b/>
                <w:bCs/>
                <w:lang w:eastAsia="ru-RU"/>
              </w:rPr>
            </w:pPr>
            <w:r w:rsidRPr="009C36DA">
              <w:rPr>
                <w:b/>
                <w:bCs/>
                <w:lang w:eastAsia="ru-RU"/>
              </w:rPr>
              <w:t> </w:t>
            </w:r>
          </w:p>
        </w:tc>
      </w:tr>
      <w:tr w:rsidR="009C36DA" w:rsidRPr="001D07BD" w14:paraId="5AA22FA9" w14:textId="77777777" w:rsidTr="009C36DA">
        <w:trPr>
          <w:trHeight w:val="300"/>
        </w:trPr>
        <w:tc>
          <w:tcPr>
            <w:tcW w:w="916" w:type="pct"/>
            <w:shd w:val="clear" w:color="auto" w:fill="auto"/>
            <w:vAlign w:val="center"/>
            <w:hideMark/>
          </w:tcPr>
          <w:p w14:paraId="6FA739C0" w14:textId="77777777" w:rsidR="009C36DA" w:rsidRPr="001D07BD" w:rsidRDefault="009C36DA" w:rsidP="009C36DA">
            <w:pPr>
              <w:pStyle w:val="afff8"/>
              <w:rPr>
                <w:lang w:eastAsia="ru-RU"/>
              </w:rPr>
            </w:pPr>
            <w:r w:rsidRPr="001D07BD">
              <w:rPr>
                <w:lang w:eastAsia="ru-RU"/>
              </w:rPr>
              <w:t>БТЭЦ-2</w:t>
            </w:r>
          </w:p>
        </w:tc>
        <w:tc>
          <w:tcPr>
            <w:tcW w:w="529" w:type="pct"/>
            <w:shd w:val="clear" w:color="auto" w:fill="auto"/>
            <w:vAlign w:val="center"/>
            <w:hideMark/>
          </w:tcPr>
          <w:p w14:paraId="7D5F6DB0" w14:textId="77777777" w:rsidR="009C36DA" w:rsidRPr="001D07BD" w:rsidRDefault="009C36DA" w:rsidP="009C36DA">
            <w:pPr>
              <w:pStyle w:val="afff8"/>
              <w:rPr>
                <w:lang w:eastAsia="ru-RU"/>
              </w:rPr>
            </w:pPr>
            <w:r w:rsidRPr="001D07BD">
              <w:rPr>
                <w:lang w:eastAsia="ru-RU"/>
              </w:rPr>
              <w:t>85422,004</w:t>
            </w:r>
          </w:p>
        </w:tc>
        <w:tc>
          <w:tcPr>
            <w:tcW w:w="529" w:type="pct"/>
            <w:shd w:val="clear" w:color="auto" w:fill="auto"/>
            <w:vAlign w:val="center"/>
            <w:hideMark/>
          </w:tcPr>
          <w:p w14:paraId="50FFEB5A" w14:textId="77777777" w:rsidR="009C36DA" w:rsidRPr="001D07BD" w:rsidRDefault="009C36DA" w:rsidP="009C36DA">
            <w:pPr>
              <w:pStyle w:val="afff8"/>
              <w:rPr>
                <w:lang w:eastAsia="ru-RU"/>
              </w:rPr>
            </w:pPr>
            <w:r w:rsidRPr="001D07BD">
              <w:rPr>
                <w:lang w:eastAsia="ru-RU"/>
              </w:rPr>
              <w:t>44463,852</w:t>
            </w:r>
          </w:p>
        </w:tc>
        <w:tc>
          <w:tcPr>
            <w:tcW w:w="450" w:type="pct"/>
            <w:shd w:val="clear" w:color="auto" w:fill="auto"/>
            <w:vAlign w:val="center"/>
            <w:hideMark/>
          </w:tcPr>
          <w:p w14:paraId="3D018221" w14:textId="77777777" w:rsidR="009C36DA" w:rsidRPr="001D07BD" w:rsidRDefault="009C36DA" w:rsidP="009C36DA">
            <w:pPr>
              <w:pStyle w:val="afff8"/>
              <w:rPr>
                <w:lang w:eastAsia="ru-RU"/>
              </w:rPr>
            </w:pPr>
            <w:r w:rsidRPr="001D07BD">
              <w:rPr>
                <w:lang w:eastAsia="ru-RU"/>
              </w:rPr>
              <w:t>228,056</w:t>
            </w:r>
          </w:p>
        </w:tc>
        <w:tc>
          <w:tcPr>
            <w:tcW w:w="380" w:type="pct"/>
            <w:shd w:val="clear" w:color="auto" w:fill="auto"/>
            <w:vAlign w:val="center"/>
            <w:hideMark/>
          </w:tcPr>
          <w:p w14:paraId="7DE9FDE2" w14:textId="77777777" w:rsidR="009C36DA" w:rsidRPr="001D07BD" w:rsidRDefault="009C36DA" w:rsidP="009C36DA">
            <w:pPr>
              <w:pStyle w:val="afff8"/>
              <w:rPr>
                <w:lang w:eastAsia="ru-RU"/>
              </w:rPr>
            </w:pPr>
            <w:r w:rsidRPr="001D07BD">
              <w:rPr>
                <w:lang w:eastAsia="ru-RU"/>
              </w:rPr>
              <w:t>59,763</w:t>
            </w:r>
          </w:p>
        </w:tc>
        <w:tc>
          <w:tcPr>
            <w:tcW w:w="779" w:type="pct"/>
            <w:shd w:val="clear" w:color="auto" w:fill="auto"/>
            <w:vAlign w:val="center"/>
            <w:hideMark/>
          </w:tcPr>
          <w:p w14:paraId="14BDB566" w14:textId="77777777" w:rsidR="009C36DA" w:rsidRPr="001D07BD" w:rsidRDefault="009C36DA" w:rsidP="009C36DA">
            <w:pPr>
              <w:pStyle w:val="afff8"/>
              <w:rPr>
                <w:lang w:eastAsia="ru-RU"/>
              </w:rPr>
            </w:pPr>
            <w:r w:rsidRPr="001D07BD">
              <w:rPr>
                <w:lang w:eastAsia="ru-RU"/>
              </w:rPr>
              <w:t>305,519</w:t>
            </w:r>
          </w:p>
        </w:tc>
        <w:tc>
          <w:tcPr>
            <w:tcW w:w="738" w:type="pct"/>
            <w:shd w:val="clear" w:color="auto" w:fill="auto"/>
            <w:vAlign w:val="center"/>
            <w:hideMark/>
          </w:tcPr>
          <w:p w14:paraId="4CE4CBEB" w14:textId="77777777" w:rsidR="009C36DA" w:rsidRPr="001D07BD" w:rsidRDefault="009C36DA" w:rsidP="009C36DA">
            <w:pPr>
              <w:pStyle w:val="afff8"/>
              <w:rPr>
                <w:lang w:eastAsia="ru-RU"/>
              </w:rPr>
            </w:pPr>
            <w:r w:rsidRPr="001D07BD">
              <w:rPr>
                <w:lang w:eastAsia="ru-RU"/>
              </w:rPr>
              <w:t>9,470</w:t>
            </w:r>
          </w:p>
        </w:tc>
        <w:tc>
          <w:tcPr>
            <w:tcW w:w="679" w:type="pct"/>
            <w:shd w:val="clear" w:color="auto" w:fill="auto"/>
            <w:vAlign w:val="center"/>
            <w:hideMark/>
          </w:tcPr>
          <w:p w14:paraId="006FC340" w14:textId="77777777" w:rsidR="009C36DA" w:rsidRPr="001D07BD" w:rsidRDefault="009C36DA" w:rsidP="009C36DA">
            <w:pPr>
              <w:pStyle w:val="afff8"/>
              <w:rPr>
                <w:lang w:eastAsia="ru-RU"/>
              </w:rPr>
            </w:pPr>
            <w:r w:rsidRPr="001D07BD">
              <w:rPr>
                <w:lang w:eastAsia="ru-RU"/>
              </w:rPr>
              <w:t>314,989</w:t>
            </w:r>
          </w:p>
        </w:tc>
      </w:tr>
      <w:tr w:rsidR="009C36DA" w:rsidRPr="001D07BD" w14:paraId="766AB055" w14:textId="77777777" w:rsidTr="009C36DA">
        <w:trPr>
          <w:trHeight w:val="300"/>
        </w:trPr>
        <w:tc>
          <w:tcPr>
            <w:tcW w:w="916" w:type="pct"/>
            <w:shd w:val="clear" w:color="auto" w:fill="auto"/>
            <w:vAlign w:val="center"/>
            <w:hideMark/>
          </w:tcPr>
          <w:p w14:paraId="1B0B5631" w14:textId="77777777" w:rsidR="009C36DA" w:rsidRPr="001D07BD" w:rsidRDefault="009C36DA" w:rsidP="009C36DA">
            <w:pPr>
              <w:pStyle w:val="afff8"/>
              <w:rPr>
                <w:lang w:eastAsia="ru-RU"/>
              </w:rPr>
            </w:pPr>
            <w:r w:rsidRPr="001D07BD">
              <w:rPr>
                <w:lang w:eastAsia="ru-RU"/>
              </w:rPr>
              <w:t>Правобережная котельная</w:t>
            </w:r>
          </w:p>
        </w:tc>
        <w:tc>
          <w:tcPr>
            <w:tcW w:w="529" w:type="pct"/>
            <w:shd w:val="clear" w:color="auto" w:fill="auto"/>
            <w:vAlign w:val="center"/>
            <w:hideMark/>
          </w:tcPr>
          <w:p w14:paraId="1CF6550B" w14:textId="77777777" w:rsidR="009C36DA" w:rsidRPr="001D07BD" w:rsidRDefault="009C36DA" w:rsidP="009C36DA">
            <w:pPr>
              <w:pStyle w:val="afff8"/>
              <w:rPr>
                <w:lang w:eastAsia="ru-RU"/>
              </w:rPr>
            </w:pPr>
            <w:r w:rsidRPr="001D07BD">
              <w:rPr>
                <w:lang w:eastAsia="ru-RU"/>
              </w:rPr>
              <w:t>4948,725</w:t>
            </w:r>
          </w:p>
        </w:tc>
        <w:tc>
          <w:tcPr>
            <w:tcW w:w="529" w:type="pct"/>
            <w:shd w:val="clear" w:color="auto" w:fill="auto"/>
            <w:vAlign w:val="center"/>
            <w:hideMark/>
          </w:tcPr>
          <w:p w14:paraId="31294629" w14:textId="77777777" w:rsidR="009C36DA" w:rsidRPr="001D07BD" w:rsidRDefault="009C36DA" w:rsidP="009C36DA">
            <w:pPr>
              <w:pStyle w:val="afff8"/>
              <w:rPr>
                <w:lang w:eastAsia="ru-RU"/>
              </w:rPr>
            </w:pPr>
            <w:r w:rsidRPr="001D07BD">
              <w:rPr>
                <w:lang w:eastAsia="ru-RU"/>
              </w:rPr>
              <w:t>1058,75</w:t>
            </w:r>
          </w:p>
        </w:tc>
        <w:tc>
          <w:tcPr>
            <w:tcW w:w="450" w:type="pct"/>
            <w:shd w:val="clear" w:color="auto" w:fill="auto"/>
            <w:vAlign w:val="center"/>
            <w:hideMark/>
          </w:tcPr>
          <w:p w14:paraId="0F8E51D3" w14:textId="77777777" w:rsidR="009C36DA" w:rsidRPr="001D07BD" w:rsidRDefault="009C36DA" w:rsidP="009C36DA">
            <w:pPr>
              <w:pStyle w:val="afff8"/>
              <w:rPr>
                <w:lang w:eastAsia="ru-RU"/>
              </w:rPr>
            </w:pPr>
            <w:r w:rsidRPr="001D07BD">
              <w:rPr>
                <w:lang w:eastAsia="ru-RU"/>
              </w:rPr>
              <w:t>13,212</w:t>
            </w:r>
          </w:p>
        </w:tc>
        <w:tc>
          <w:tcPr>
            <w:tcW w:w="380" w:type="pct"/>
            <w:shd w:val="clear" w:color="auto" w:fill="auto"/>
            <w:vAlign w:val="center"/>
            <w:hideMark/>
          </w:tcPr>
          <w:p w14:paraId="61E5C798" w14:textId="77777777" w:rsidR="009C36DA" w:rsidRPr="001D07BD" w:rsidRDefault="009C36DA" w:rsidP="009C36DA">
            <w:pPr>
              <w:pStyle w:val="afff8"/>
              <w:rPr>
                <w:lang w:eastAsia="ru-RU"/>
              </w:rPr>
            </w:pPr>
            <w:r w:rsidRPr="001D07BD">
              <w:rPr>
                <w:lang w:eastAsia="ru-RU"/>
              </w:rPr>
              <w:t>1,423</w:t>
            </w:r>
          </w:p>
        </w:tc>
        <w:tc>
          <w:tcPr>
            <w:tcW w:w="779" w:type="pct"/>
            <w:shd w:val="clear" w:color="auto" w:fill="auto"/>
            <w:vAlign w:val="center"/>
            <w:hideMark/>
          </w:tcPr>
          <w:p w14:paraId="4726F80C" w14:textId="77777777" w:rsidR="009C36DA" w:rsidRPr="001D07BD" w:rsidRDefault="009C36DA" w:rsidP="009C36DA">
            <w:pPr>
              <w:pStyle w:val="afff8"/>
              <w:rPr>
                <w:lang w:eastAsia="ru-RU"/>
              </w:rPr>
            </w:pPr>
            <w:r w:rsidRPr="001D07BD">
              <w:rPr>
                <w:lang w:eastAsia="ru-RU"/>
              </w:rPr>
              <w:t>1,423</w:t>
            </w:r>
          </w:p>
        </w:tc>
        <w:tc>
          <w:tcPr>
            <w:tcW w:w="738" w:type="pct"/>
            <w:shd w:val="clear" w:color="auto" w:fill="auto"/>
            <w:vAlign w:val="center"/>
            <w:hideMark/>
          </w:tcPr>
          <w:p w14:paraId="3D06B86E" w14:textId="77777777" w:rsidR="009C36DA" w:rsidRPr="001D07BD" w:rsidRDefault="009C36DA" w:rsidP="009C36DA">
            <w:pPr>
              <w:pStyle w:val="afff8"/>
              <w:rPr>
                <w:lang w:eastAsia="ru-RU"/>
              </w:rPr>
            </w:pPr>
            <w:r w:rsidRPr="001D07BD">
              <w:rPr>
                <w:lang w:eastAsia="ru-RU"/>
              </w:rPr>
              <w:t>1,709</w:t>
            </w:r>
          </w:p>
        </w:tc>
        <w:tc>
          <w:tcPr>
            <w:tcW w:w="679" w:type="pct"/>
            <w:shd w:val="clear" w:color="auto" w:fill="auto"/>
            <w:vAlign w:val="center"/>
            <w:hideMark/>
          </w:tcPr>
          <w:p w14:paraId="45DE2628" w14:textId="77777777" w:rsidR="009C36DA" w:rsidRPr="001D07BD" w:rsidRDefault="009C36DA" w:rsidP="009C36DA">
            <w:pPr>
              <w:pStyle w:val="afff8"/>
              <w:rPr>
                <w:lang w:eastAsia="ru-RU"/>
              </w:rPr>
            </w:pPr>
            <w:r w:rsidRPr="001D07BD">
              <w:rPr>
                <w:lang w:eastAsia="ru-RU"/>
              </w:rPr>
              <w:t>3,132</w:t>
            </w:r>
          </w:p>
        </w:tc>
      </w:tr>
      <w:tr w:rsidR="009C36DA" w:rsidRPr="001D07BD" w14:paraId="26E2D502" w14:textId="77777777" w:rsidTr="009C36DA">
        <w:trPr>
          <w:trHeight w:val="300"/>
        </w:trPr>
        <w:tc>
          <w:tcPr>
            <w:tcW w:w="916" w:type="pct"/>
            <w:shd w:val="clear" w:color="auto" w:fill="auto"/>
            <w:vAlign w:val="center"/>
            <w:hideMark/>
          </w:tcPr>
          <w:p w14:paraId="75FBAAFB" w14:textId="77777777" w:rsidR="009C36DA" w:rsidRPr="001D07BD" w:rsidRDefault="009C36DA" w:rsidP="009C36DA">
            <w:pPr>
              <w:pStyle w:val="afff8"/>
              <w:rPr>
                <w:lang w:eastAsia="ru-RU"/>
              </w:rPr>
            </w:pPr>
            <w:r w:rsidRPr="001D07BD">
              <w:rPr>
                <w:lang w:eastAsia="ru-RU"/>
              </w:rPr>
              <w:t>ВК "Гор. Больница"</w:t>
            </w:r>
          </w:p>
        </w:tc>
        <w:tc>
          <w:tcPr>
            <w:tcW w:w="529" w:type="pct"/>
            <w:shd w:val="clear" w:color="auto" w:fill="auto"/>
            <w:vAlign w:val="center"/>
            <w:hideMark/>
          </w:tcPr>
          <w:p w14:paraId="52DB53FF" w14:textId="77777777" w:rsidR="009C36DA" w:rsidRPr="001D07BD" w:rsidRDefault="009C36DA" w:rsidP="009C36DA">
            <w:pPr>
              <w:pStyle w:val="afff8"/>
              <w:rPr>
                <w:lang w:eastAsia="ru-RU"/>
              </w:rPr>
            </w:pPr>
            <w:r w:rsidRPr="001D07BD">
              <w:rPr>
                <w:lang w:eastAsia="ru-RU"/>
              </w:rPr>
              <w:t>1055,86</w:t>
            </w:r>
          </w:p>
        </w:tc>
        <w:tc>
          <w:tcPr>
            <w:tcW w:w="529" w:type="pct"/>
            <w:shd w:val="clear" w:color="auto" w:fill="auto"/>
            <w:vAlign w:val="center"/>
            <w:hideMark/>
          </w:tcPr>
          <w:p w14:paraId="43323E5F" w14:textId="77777777" w:rsidR="009C36DA" w:rsidRPr="001D07BD" w:rsidRDefault="009C36DA" w:rsidP="009C36DA">
            <w:pPr>
              <w:pStyle w:val="afff8"/>
              <w:rPr>
                <w:lang w:eastAsia="ru-RU"/>
              </w:rPr>
            </w:pPr>
            <w:r w:rsidRPr="001D07BD">
              <w:rPr>
                <w:lang w:eastAsia="ru-RU"/>
              </w:rPr>
              <w:t>113,11</w:t>
            </w:r>
          </w:p>
        </w:tc>
        <w:tc>
          <w:tcPr>
            <w:tcW w:w="450" w:type="pct"/>
            <w:shd w:val="clear" w:color="auto" w:fill="auto"/>
            <w:vAlign w:val="center"/>
            <w:hideMark/>
          </w:tcPr>
          <w:p w14:paraId="128B3B9B" w14:textId="77777777" w:rsidR="009C36DA" w:rsidRPr="001D07BD" w:rsidRDefault="009C36DA" w:rsidP="009C36DA">
            <w:pPr>
              <w:pStyle w:val="afff8"/>
              <w:rPr>
                <w:lang w:eastAsia="ru-RU"/>
              </w:rPr>
            </w:pPr>
            <w:r w:rsidRPr="001D07BD">
              <w:rPr>
                <w:lang w:eastAsia="ru-RU"/>
              </w:rPr>
              <w:t>2,819</w:t>
            </w:r>
          </w:p>
        </w:tc>
        <w:tc>
          <w:tcPr>
            <w:tcW w:w="380" w:type="pct"/>
            <w:shd w:val="clear" w:color="auto" w:fill="auto"/>
            <w:vAlign w:val="center"/>
            <w:hideMark/>
          </w:tcPr>
          <w:p w14:paraId="027A73B7" w14:textId="77777777" w:rsidR="009C36DA" w:rsidRPr="001D07BD" w:rsidRDefault="009C36DA" w:rsidP="009C36DA">
            <w:pPr>
              <w:pStyle w:val="afff8"/>
              <w:rPr>
                <w:lang w:eastAsia="ru-RU"/>
              </w:rPr>
            </w:pPr>
            <w:r w:rsidRPr="001D07BD">
              <w:rPr>
                <w:lang w:eastAsia="ru-RU"/>
              </w:rPr>
              <w:t>0,152</w:t>
            </w:r>
          </w:p>
        </w:tc>
        <w:tc>
          <w:tcPr>
            <w:tcW w:w="779" w:type="pct"/>
            <w:shd w:val="clear" w:color="auto" w:fill="auto"/>
            <w:vAlign w:val="center"/>
            <w:hideMark/>
          </w:tcPr>
          <w:p w14:paraId="2EB5F51E" w14:textId="77777777" w:rsidR="009C36DA" w:rsidRPr="001D07BD" w:rsidRDefault="009C36DA" w:rsidP="009C36DA">
            <w:pPr>
              <w:pStyle w:val="afff8"/>
              <w:rPr>
                <w:lang w:eastAsia="ru-RU"/>
              </w:rPr>
            </w:pPr>
            <w:r w:rsidRPr="001D07BD">
              <w:rPr>
                <w:lang w:eastAsia="ru-RU"/>
              </w:rPr>
              <w:t>0,152</w:t>
            </w:r>
          </w:p>
        </w:tc>
        <w:tc>
          <w:tcPr>
            <w:tcW w:w="738" w:type="pct"/>
            <w:shd w:val="clear" w:color="auto" w:fill="auto"/>
            <w:vAlign w:val="center"/>
            <w:hideMark/>
          </w:tcPr>
          <w:p w14:paraId="15895E3D" w14:textId="77777777" w:rsidR="009C36DA" w:rsidRPr="001D07BD" w:rsidRDefault="009C36DA" w:rsidP="009C36DA">
            <w:pPr>
              <w:pStyle w:val="afff8"/>
              <w:rPr>
                <w:lang w:eastAsia="ru-RU"/>
              </w:rPr>
            </w:pPr>
            <w:r w:rsidRPr="001D07BD">
              <w:rPr>
                <w:lang w:eastAsia="ru-RU"/>
              </w:rPr>
              <w:t>0,000</w:t>
            </w:r>
          </w:p>
        </w:tc>
        <w:tc>
          <w:tcPr>
            <w:tcW w:w="679" w:type="pct"/>
            <w:shd w:val="clear" w:color="auto" w:fill="auto"/>
            <w:vAlign w:val="center"/>
            <w:hideMark/>
          </w:tcPr>
          <w:p w14:paraId="51F10893" w14:textId="77777777" w:rsidR="009C36DA" w:rsidRPr="001D07BD" w:rsidRDefault="009C36DA" w:rsidP="009C36DA">
            <w:pPr>
              <w:pStyle w:val="afff8"/>
              <w:rPr>
                <w:lang w:eastAsia="ru-RU"/>
              </w:rPr>
            </w:pPr>
            <w:r w:rsidRPr="001D07BD">
              <w:rPr>
                <w:lang w:eastAsia="ru-RU"/>
              </w:rPr>
              <w:t>0,152</w:t>
            </w:r>
          </w:p>
        </w:tc>
      </w:tr>
      <w:tr w:rsidR="009C36DA" w:rsidRPr="001D07BD" w14:paraId="6DFB453A" w14:textId="77777777" w:rsidTr="009C36DA">
        <w:trPr>
          <w:trHeight w:val="300"/>
        </w:trPr>
        <w:tc>
          <w:tcPr>
            <w:tcW w:w="916" w:type="pct"/>
            <w:shd w:val="clear" w:color="auto" w:fill="auto"/>
            <w:vAlign w:val="center"/>
            <w:hideMark/>
          </w:tcPr>
          <w:p w14:paraId="67126CE4" w14:textId="77777777" w:rsidR="009C36DA" w:rsidRPr="001D07BD" w:rsidRDefault="009C36DA" w:rsidP="009C36DA">
            <w:pPr>
              <w:pStyle w:val="afff8"/>
              <w:rPr>
                <w:lang w:eastAsia="ru-RU"/>
              </w:rPr>
            </w:pPr>
            <w:r w:rsidRPr="001D07BD">
              <w:rPr>
                <w:lang w:eastAsia="ru-RU"/>
              </w:rPr>
              <w:t>Котельная БПКРУ-2</w:t>
            </w:r>
          </w:p>
        </w:tc>
        <w:tc>
          <w:tcPr>
            <w:tcW w:w="529" w:type="pct"/>
            <w:shd w:val="clear" w:color="auto" w:fill="auto"/>
            <w:vAlign w:val="center"/>
            <w:hideMark/>
          </w:tcPr>
          <w:p w14:paraId="48E84563"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11BAC9A6"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55F4D3B7"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2C6AE78D"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1C41DE6C"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25FE92AD"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324DCE97" w14:textId="77777777" w:rsidR="009C36DA" w:rsidRPr="001D07BD" w:rsidRDefault="009C36DA" w:rsidP="009C36DA">
            <w:pPr>
              <w:pStyle w:val="afff8"/>
              <w:rPr>
                <w:lang w:eastAsia="ru-RU"/>
              </w:rPr>
            </w:pPr>
            <w:r w:rsidRPr="001D07BD">
              <w:rPr>
                <w:lang w:eastAsia="ru-RU"/>
              </w:rPr>
              <w:t>н/д</w:t>
            </w:r>
          </w:p>
        </w:tc>
      </w:tr>
      <w:tr w:rsidR="009C36DA" w:rsidRPr="001D07BD" w14:paraId="0ADAF6E6" w14:textId="77777777" w:rsidTr="009C36DA">
        <w:trPr>
          <w:trHeight w:val="300"/>
        </w:trPr>
        <w:tc>
          <w:tcPr>
            <w:tcW w:w="916" w:type="pct"/>
            <w:shd w:val="clear" w:color="auto" w:fill="auto"/>
            <w:vAlign w:val="center"/>
            <w:hideMark/>
          </w:tcPr>
          <w:p w14:paraId="5B9BC21F" w14:textId="77777777" w:rsidR="009C36DA" w:rsidRPr="001D07BD" w:rsidRDefault="009C36DA" w:rsidP="009C36DA">
            <w:pPr>
              <w:pStyle w:val="afff8"/>
              <w:rPr>
                <w:lang w:eastAsia="ru-RU"/>
              </w:rPr>
            </w:pPr>
            <w:r w:rsidRPr="001D07BD">
              <w:rPr>
                <w:lang w:eastAsia="ru-RU"/>
              </w:rPr>
              <w:t>Котельная №1</w:t>
            </w:r>
          </w:p>
        </w:tc>
        <w:tc>
          <w:tcPr>
            <w:tcW w:w="529" w:type="pct"/>
            <w:shd w:val="clear" w:color="auto" w:fill="auto"/>
            <w:vAlign w:val="center"/>
            <w:hideMark/>
          </w:tcPr>
          <w:p w14:paraId="01730970"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353DCFED"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0772C0D1"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585BC583"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53B521E5"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66E2348B"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0F0696FC" w14:textId="77777777" w:rsidR="009C36DA" w:rsidRPr="001D07BD" w:rsidRDefault="009C36DA" w:rsidP="009C36DA">
            <w:pPr>
              <w:pStyle w:val="afff8"/>
              <w:rPr>
                <w:lang w:eastAsia="ru-RU"/>
              </w:rPr>
            </w:pPr>
            <w:r w:rsidRPr="001D07BD">
              <w:rPr>
                <w:lang w:eastAsia="ru-RU"/>
              </w:rPr>
              <w:t>н/д</w:t>
            </w:r>
          </w:p>
        </w:tc>
      </w:tr>
      <w:tr w:rsidR="009C36DA" w:rsidRPr="001D07BD" w14:paraId="473B04D2" w14:textId="77777777" w:rsidTr="009C36DA">
        <w:trPr>
          <w:trHeight w:val="300"/>
        </w:trPr>
        <w:tc>
          <w:tcPr>
            <w:tcW w:w="916" w:type="pct"/>
            <w:shd w:val="clear" w:color="auto" w:fill="auto"/>
            <w:vAlign w:val="center"/>
            <w:hideMark/>
          </w:tcPr>
          <w:p w14:paraId="0D3E959F" w14:textId="77777777" w:rsidR="009C36DA" w:rsidRPr="001D07BD" w:rsidRDefault="009C36DA" w:rsidP="009C36DA">
            <w:pPr>
              <w:pStyle w:val="afff8"/>
              <w:rPr>
                <w:lang w:eastAsia="ru-RU"/>
              </w:rPr>
            </w:pPr>
            <w:r w:rsidRPr="001D07BD">
              <w:rPr>
                <w:lang w:eastAsia="ru-RU"/>
              </w:rPr>
              <w:t>Котельная №5</w:t>
            </w:r>
          </w:p>
        </w:tc>
        <w:tc>
          <w:tcPr>
            <w:tcW w:w="529" w:type="pct"/>
            <w:shd w:val="clear" w:color="auto" w:fill="auto"/>
            <w:vAlign w:val="center"/>
            <w:hideMark/>
          </w:tcPr>
          <w:p w14:paraId="34FEB3DA"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2A4689CA"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5811BC38"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3B6E99C5"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1D0DE3D9"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38EAC809"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2208D0B2" w14:textId="77777777" w:rsidR="009C36DA" w:rsidRPr="001D07BD" w:rsidRDefault="009C36DA" w:rsidP="009C36DA">
            <w:pPr>
              <w:pStyle w:val="afff8"/>
              <w:rPr>
                <w:lang w:eastAsia="ru-RU"/>
              </w:rPr>
            </w:pPr>
            <w:r w:rsidRPr="001D07BD">
              <w:rPr>
                <w:lang w:eastAsia="ru-RU"/>
              </w:rPr>
              <w:t>н/д</w:t>
            </w:r>
          </w:p>
        </w:tc>
      </w:tr>
      <w:tr w:rsidR="009C36DA" w:rsidRPr="001D07BD" w14:paraId="21552AA4" w14:textId="77777777" w:rsidTr="009C36DA">
        <w:trPr>
          <w:trHeight w:val="300"/>
        </w:trPr>
        <w:tc>
          <w:tcPr>
            <w:tcW w:w="916" w:type="pct"/>
            <w:shd w:val="clear" w:color="auto" w:fill="auto"/>
            <w:vAlign w:val="center"/>
            <w:hideMark/>
          </w:tcPr>
          <w:p w14:paraId="3E34C30E" w14:textId="77777777" w:rsidR="009C36DA" w:rsidRPr="001D07BD" w:rsidRDefault="009C36DA" w:rsidP="009C36DA">
            <w:pPr>
              <w:pStyle w:val="afff8"/>
              <w:rPr>
                <w:lang w:eastAsia="ru-RU"/>
              </w:rPr>
            </w:pPr>
            <w:r w:rsidRPr="001D07BD">
              <w:rPr>
                <w:lang w:eastAsia="ru-RU"/>
              </w:rPr>
              <w:t>Котельная №6</w:t>
            </w:r>
          </w:p>
        </w:tc>
        <w:tc>
          <w:tcPr>
            <w:tcW w:w="529" w:type="pct"/>
            <w:shd w:val="clear" w:color="auto" w:fill="auto"/>
            <w:vAlign w:val="center"/>
            <w:hideMark/>
          </w:tcPr>
          <w:p w14:paraId="092BD6F7"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71E28444"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01FED897"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28C7C644"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130DD508"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14B25279"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1812B923" w14:textId="77777777" w:rsidR="009C36DA" w:rsidRPr="001D07BD" w:rsidRDefault="009C36DA" w:rsidP="009C36DA">
            <w:pPr>
              <w:pStyle w:val="afff8"/>
              <w:rPr>
                <w:lang w:eastAsia="ru-RU"/>
              </w:rPr>
            </w:pPr>
            <w:r w:rsidRPr="001D07BD">
              <w:rPr>
                <w:lang w:eastAsia="ru-RU"/>
              </w:rPr>
              <w:t>н/д</w:t>
            </w:r>
          </w:p>
        </w:tc>
      </w:tr>
      <w:tr w:rsidR="009C36DA" w:rsidRPr="001D07BD" w14:paraId="3415DF38" w14:textId="77777777" w:rsidTr="009C36DA">
        <w:trPr>
          <w:trHeight w:val="300"/>
        </w:trPr>
        <w:tc>
          <w:tcPr>
            <w:tcW w:w="916" w:type="pct"/>
            <w:shd w:val="clear" w:color="auto" w:fill="auto"/>
            <w:vAlign w:val="center"/>
            <w:hideMark/>
          </w:tcPr>
          <w:p w14:paraId="5B518E86" w14:textId="77777777" w:rsidR="009C36DA" w:rsidRPr="001D07BD" w:rsidRDefault="009C36DA" w:rsidP="009C36DA">
            <w:pPr>
              <w:pStyle w:val="afff8"/>
              <w:rPr>
                <w:lang w:eastAsia="ru-RU"/>
              </w:rPr>
            </w:pPr>
            <w:r w:rsidRPr="001D07BD">
              <w:rPr>
                <w:lang w:eastAsia="ru-RU"/>
              </w:rPr>
              <w:t>Котельная №7</w:t>
            </w:r>
          </w:p>
        </w:tc>
        <w:tc>
          <w:tcPr>
            <w:tcW w:w="529" w:type="pct"/>
            <w:shd w:val="clear" w:color="auto" w:fill="auto"/>
            <w:vAlign w:val="center"/>
            <w:hideMark/>
          </w:tcPr>
          <w:p w14:paraId="62D58651"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348EB0E3"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58A73F10"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232B3323"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4B5595E3"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2D640CF1"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72514D78" w14:textId="77777777" w:rsidR="009C36DA" w:rsidRPr="001D07BD" w:rsidRDefault="009C36DA" w:rsidP="009C36DA">
            <w:pPr>
              <w:pStyle w:val="afff8"/>
              <w:rPr>
                <w:lang w:eastAsia="ru-RU"/>
              </w:rPr>
            </w:pPr>
            <w:r w:rsidRPr="001D07BD">
              <w:rPr>
                <w:lang w:eastAsia="ru-RU"/>
              </w:rPr>
              <w:t>н/д</w:t>
            </w:r>
          </w:p>
        </w:tc>
      </w:tr>
      <w:tr w:rsidR="009C36DA" w:rsidRPr="001D07BD" w14:paraId="1E288DB3" w14:textId="77777777" w:rsidTr="009C36DA">
        <w:trPr>
          <w:trHeight w:val="510"/>
        </w:trPr>
        <w:tc>
          <w:tcPr>
            <w:tcW w:w="916" w:type="pct"/>
            <w:shd w:val="clear" w:color="auto" w:fill="auto"/>
            <w:vAlign w:val="center"/>
            <w:hideMark/>
          </w:tcPr>
          <w:p w14:paraId="46212D1A" w14:textId="116B644B" w:rsidR="009C36DA" w:rsidRPr="001D07BD" w:rsidRDefault="004510D5" w:rsidP="009C36DA">
            <w:pPr>
              <w:pStyle w:val="afff8"/>
              <w:rPr>
                <w:lang w:eastAsia="ru-RU"/>
              </w:rPr>
            </w:pPr>
            <w:r>
              <w:rPr>
                <w:lang w:eastAsia="ru-RU"/>
              </w:rPr>
              <w:t>ВЧД-8</w:t>
            </w:r>
            <w:r w:rsidR="009C36DA" w:rsidRPr="001D07BD">
              <w:rPr>
                <w:lang w:eastAsia="ru-RU"/>
              </w:rPr>
              <w:t>, п. Железнодорожный</w:t>
            </w:r>
          </w:p>
        </w:tc>
        <w:tc>
          <w:tcPr>
            <w:tcW w:w="529" w:type="pct"/>
            <w:shd w:val="clear" w:color="auto" w:fill="auto"/>
            <w:vAlign w:val="center"/>
            <w:hideMark/>
          </w:tcPr>
          <w:p w14:paraId="01CC1C69" w14:textId="77777777" w:rsidR="009C36DA" w:rsidRPr="001D07BD" w:rsidRDefault="009C36DA" w:rsidP="009C36DA">
            <w:pPr>
              <w:pStyle w:val="afff8"/>
              <w:rPr>
                <w:lang w:eastAsia="ru-RU"/>
              </w:rPr>
            </w:pPr>
            <w:r w:rsidRPr="001D07BD">
              <w:rPr>
                <w:lang w:eastAsia="ru-RU"/>
              </w:rPr>
              <w:t>н/д</w:t>
            </w:r>
          </w:p>
        </w:tc>
        <w:tc>
          <w:tcPr>
            <w:tcW w:w="529" w:type="pct"/>
            <w:shd w:val="clear" w:color="auto" w:fill="auto"/>
            <w:vAlign w:val="center"/>
            <w:hideMark/>
          </w:tcPr>
          <w:p w14:paraId="0E6A9315" w14:textId="77777777" w:rsidR="009C36DA" w:rsidRPr="001D07BD" w:rsidRDefault="009C36DA" w:rsidP="009C36DA">
            <w:pPr>
              <w:pStyle w:val="afff8"/>
              <w:rPr>
                <w:lang w:eastAsia="ru-RU"/>
              </w:rPr>
            </w:pPr>
            <w:r w:rsidRPr="001D07BD">
              <w:rPr>
                <w:lang w:eastAsia="ru-RU"/>
              </w:rPr>
              <w:t>н/д</w:t>
            </w:r>
          </w:p>
        </w:tc>
        <w:tc>
          <w:tcPr>
            <w:tcW w:w="450" w:type="pct"/>
            <w:shd w:val="clear" w:color="auto" w:fill="auto"/>
            <w:vAlign w:val="center"/>
            <w:hideMark/>
          </w:tcPr>
          <w:p w14:paraId="77B30F2E" w14:textId="77777777" w:rsidR="009C36DA" w:rsidRPr="001D07BD" w:rsidRDefault="009C36DA" w:rsidP="009C36DA">
            <w:pPr>
              <w:pStyle w:val="afff8"/>
              <w:rPr>
                <w:lang w:eastAsia="ru-RU"/>
              </w:rPr>
            </w:pPr>
            <w:r w:rsidRPr="001D07BD">
              <w:rPr>
                <w:lang w:eastAsia="ru-RU"/>
              </w:rPr>
              <w:t> </w:t>
            </w:r>
          </w:p>
        </w:tc>
        <w:tc>
          <w:tcPr>
            <w:tcW w:w="380" w:type="pct"/>
            <w:shd w:val="clear" w:color="auto" w:fill="auto"/>
            <w:vAlign w:val="center"/>
            <w:hideMark/>
          </w:tcPr>
          <w:p w14:paraId="2B5A3EE4" w14:textId="77777777" w:rsidR="009C36DA" w:rsidRPr="001D07BD" w:rsidRDefault="009C36DA" w:rsidP="009C36DA">
            <w:pPr>
              <w:pStyle w:val="afff8"/>
              <w:rPr>
                <w:lang w:eastAsia="ru-RU"/>
              </w:rPr>
            </w:pPr>
            <w:r w:rsidRPr="001D07BD">
              <w:rPr>
                <w:lang w:eastAsia="ru-RU"/>
              </w:rPr>
              <w:t>0,000</w:t>
            </w:r>
          </w:p>
        </w:tc>
        <w:tc>
          <w:tcPr>
            <w:tcW w:w="779" w:type="pct"/>
            <w:shd w:val="clear" w:color="auto" w:fill="auto"/>
            <w:vAlign w:val="center"/>
            <w:hideMark/>
          </w:tcPr>
          <w:p w14:paraId="402B68F3" w14:textId="77777777" w:rsidR="009C36DA" w:rsidRPr="001D07BD" w:rsidRDefault="009C36DA" w:rsidP="009C36DA">
            <w:pPr>
              <w:pStyle w:val="afff8"/>
              <w:rPr>
                <w:lang w:eastAsia="ru-RU"/>
              </w:rPr>
            </w:pPr>
            <w:r w:rsidRPr="001D07BD">
              <w:rPr>
                <w:lang w:eastAsia="ru-RU"/>
              </w:rPr>
              <w:t>0,000</w:t>
            </w:r>
          </w:p>
        </w:tc>
        <w:tc>
          <w:tcPr>
            <w:tcW w:w="738" w:type="pct"/>
            <w:shd w:val="clear" w:color="auto" w:fill="auto"/>
            <w:vAlign w:val="center"/>
            <w:hideMark/>
          </w:tcPr>
          <w:p w14:paraId="5C660DFD" w14:textId="77777777" w:rsidR="009C36DA" w:rsidRPr="001D07BD" w:rsidRDefault="009C36DA" w:rsidP="009C36DA">
            <w:pPr>
              <w:pStyle w:val="afff8"/>
              <w:rPr>
                <w:lang w:eastAsia="ru-RU"/>
              </w:rPr>
            </w:pPr>
            <w:r w:rsidRPr="001D07BD">
              <w:rPr>
                <w:lang w:eastAsia="ru-RU"/>
              </w:rPr>
              <w:t>н/д</w:t>
            </w:r>
          </w:p>
        </w:tc>
        <w:tc>
          <w:tcPr>
            <w:tcW w:w="679" w:type="pct"/>
            <w:shd w:val="clear" w:color="auto" w:fill="auto"/>
            <w:vAlign w:val="center"/>
            <w:hideMark/>
          </w:tcPr>
          <w:p w14:paraId="52338956" w14:textId="77777777" w:rsidR="009C36DA" w:rsidRPr="001D07BD" w:rsidRDefault="009C36DA" w:rsidP="009C36DA">
            <w:pPr>
              <w:pStyle w:val="afff8"/>
              <w:rPr>
                <w:lang w:eastAsia="ru-RU"/>
              </w:rPr>
            </w:pPr>
            <w:r w:rsidRPr="001D07BD">
              <w:rPr>
                <w:lang w:eastAsia="ru-RU"/>
              </w:rPr>
              <w:t>н/д</w:t>
            </w:r>
          </w:p>
        </w:tc>
      </w:tr>
      <w:tr w:rsidR="009C36DA" w:rsidRPr="001D07BD" w14:paraId="1DD337AA" w14:textId="77777777" w:rsidTr="009C36DA">
        <w:trPr>
          <w:trHeight w:val="300"/>
        </w:trPr>
        <w:tc>
          <w:tcPr>
            <w:tcW w:w="916" w:type="pct"/>
            <w:shd w:val="clear" w:color="auto" w:fill="auto"/>
            <w:vAlign w:val="center"/>
            <w:hideMark/>
          </w:tcPr>
          <w:p w14:paraId="5F9CDB90" w14:textId="77777777" w:rsidR="009C36DA" w:rsidRPr="009C36DA" w:rsidRDefault="009C36DA" w:rsidP="009C36DA">
            <w:pPr>
              <w:pStyle w:val="afff8"/>
              <w:rPr>
                <w:b/>
                <w:bCs/>
                <w:lang w:eastAsia="ru-RU"/>
              </w:rPr>
            </w:pPr>
            <w:r w:rsidRPr="009C36DA">
              <w:rPr>
                <w:b/>
                <w:bCs/>
                <w:lang w:eastAsia="ru-RU"/>
              </w:rPr>
              <w:t>ИТОГО</w:t>
            </w:r>
          </w:p>
        </w:tc>
        <w:tc>
          <w:tcPr>
            <w:tcW w:w="529" w:type="pct"/>
            <w:shd w:val="clear" w:color="auto" w:fill="auto"/>
            <w:vAlign w:val="center"/>
            <w:hideMark/>
          </w:tcPr>
          <w:p w14:paraId="1F9FFC7B" w14:textId="77777777" w:rsidR="009C36DA" w:rsidRPr="009C36DA" w:rsidRDefault="009C36DA" w:rsidP="009C36DA">
            <w:pPr>
              <w:pStyle w:val="afff8"/>
              <w:rPr>
                <w:b/>
                <w:bCs/>
                <w:lang w:eastAsia="ru-RU"/>
              </w:rPr>
            </w:pPr>
            <w:r w:rsidRPr="009C36DA">
              <w:rPr>
                <w:b/>
                <w:bCs/>
                <w:lang w:eastAsia="ru-RU"/>
              </w:rPr>
              <w:t>91426,589</w:t>
            </w:r>
          </w:p>
        </w:tc>
        <w:tc>
          <w:tcPr>
            <w:tcW w:w="529" w:type="pct"/>
            <w:shd w:val="clear" w:color="auto" w:fill="auto"/>
            <w:vAlign w:val="center"/>
            <w:hideMark/>
          </w:tcPr>
          <w:p w14:paraId="57A5B401" w14:textId="77777777" w:rsidR="009C36DA" w:rsidRPr="009C36DA" w:rsidRDefault="009C36DA" w:rsidP="009C36DA">
            <w:pPr>
              <w:pStyle w:val="afff8"/>
              <w:rPr>
                <w:b/>
                <w:bCs/>
                <w:lang w:eastAsia="ru-RU"/>
              </w:rPr>
            </w:pPr>
            <w:r w:rsidRPr="009C36DA">
              <w:rPr>
                <w:b/>
                <w:bCs/>
                <w:lang w:eastAsia="ru-RU"/>
              </w:rPr>
              <w:t>45635,713</w:t>
            </w:r>
          </w:p>
        </w:tc>
        <w:tc>
          <w:tcPr>
            <w:tcW w:w="450" w:type="pct"/>
            <w:shd w:val="clear" w:color="auto" w:fill="auto"/>
            <w:vAlign w:val="center"/>
            <w:hideMark/>
          </w:tcPr>
          <w:p w14:paraId="4F89D389" w14:textId="77777777" w:rsidR="009C36DA" w:rsidRPr="009C36DA" w:rsidRDefault="009C36DA" w:rsidP="009C36DA">
            <w:pPr>
              <w:pStyle w:val="afff8"/>
              <w:rPr>
                <w:b/>
                <w:bCs/>
                <w:lang w:eastAsia="ru-RU"/>
              </w:rPr>
            </w:pPr>
            <w:r w:rsidRPr="009C36DA">
              <w:rPr>
                <w:b/>
                <w:bCs/>
                <w:lang w:eastAsia="ru-RU"/>
              </w:rPr>
              <w:t>228,056</w:t>
            </w:r>
          </w:p>
        </w:tc>
        <w:tc>
          <w:tcPr>
            <w:tcW w:w="380" w:type="pct"/>
            <w:shd w:val="clear" w:color="auto" w:fill="auto"/>
            <w:vAlign w:val="center"/>
            <w:hideMark/>
          </w:tcPr>
          <w:p w14:paraId="75851A37" w14:textId="77777777" w:rsidR="009C36DA" w:rsidRPr="009C36DA" w:rsidRDefault="009C36DA" w:rsidP="009C36DA">
            <w:pPr>
              <w:pStyle w:val="afff8"/>
              <w:rPr>
                <w:b/>
                <w:bCs/>
                <w:lang w:eastAsia="ru-RU"/>
              </w:rPr>
            </w:pPr>
            <w:r w:rsidRPr="009C36DA">
              <w:rPr>
                <w:b/>
                <w:bCs/>
                <w:lang w:eastAsia="ru-RU"/>
              </w:rPr>
              <w:t>61,338</w:t>
            </w:r>
          </w:p>
        </w:tc>
        <w:tc>
          <w:tcPr>
            <w:tcW w:w="779" w:type="pct"/>
            <w:shd w:val="clear" w:color="auto" w:fill="auto"/>
            <w:vAlign w:val="center"/>
            <w:hideMark/>
          </w:tcPr>
          <w:p w14:paraId="0E4B9BF5" w14:textId="77777777" w:rsidR="009C36DA" w:rsidRPr="009C36DA" w:rsidRDefault="009C36DA" w:rsidP="009C36DA">
            <w:pPr>
              <w:pStyle w:val="afff8"/>
              <w:rPr>
                <w:b/>
                <w:bCs/>
                <w:lang w:eastAsia="ru-RU"/>
              </w:rPr>
            </w:pPr>
            <w:r w:rsidRPr="009C36DA">
              <w:rPr>
                <w:b/>
                <w:bCs/>
                <w:lang w:eastAsia="ru-RU"/>
              </w:rPr>
              <w:t>307,095</w:t>
            </w:r>
          </w:p>
        </w:tc>
        <w:tc>
          <w:tcPr>
            <w:tcW w:w="738" w:type="pct"/>
            <w:shd w:val="clear" w:color="auto" w:fill="auto"/>
            <w:vAlign w:val="center"/>
            <w:hideMark/>
          </w:tcPr>
          <w:p w14:paraId="05AAAFBE" w14:textId="77777777" w:rsidR="009C36DA" w:rsidRPr="009C36DA" w:rsidRDefault="009C36DA" w:rsidP="009C36DA">
            <w:pPr>
              <w:pStyle w:val="afff8"/>
              <w:rPr>
                <w:b/>
                <w:bCs/>
                <w:lang w:eastAsia="ru-RU"/>
              </w:rPr>
            </w:pPr>
            <w:r w:rsidRPr="009C36DA">
              <w:rPr>
                <w:b/>
                <w:bCs/>
                <w:lang w:eastAsia="ru-RU"/>
              </w:rPr>
              <w:t>11,179</w:t>
            </w:r>
          </w:p>
        </w:tc>
        <w:tc>
          <w:tcPr>
            <w:tcW w:w="679" w:type="pct"/>
            <w:shd w:val="clear" w:color="auto" w:fill="auto"/>
            <w:vAlign w:val="center"/>
            <w:hideMark/>
          </w:tcPr>
          <w:p w14:paraId="0024C62C" w14:textId="77777777" w:rsidR="009C36DA" w:rsidRPr="009C36DA" w:rsidRDefault="009C36DA" w:rsidP="009C36DA">
            <w:pPr>
              <w:pStyle w:val="afff8"/>
              <w:rPr>
                <w:b/>
                <w:bCs/>
                <w:lang w:eastAsia="ru-RU"/>
              </w:rPr>
            </w:pPr>
            <w:r w:rsidRPr="009C36DA">
              <w:rPr>
                <w:b/>
                <w:bCs/>
                <w:lang w:eastAsia="ru-RU"/>
              </w:rPr>
              <w:t>318,274</w:t>
            </w:r>
          </w:p>
        </w:tc>
      </w:tr>
    </w:tbl>
    <w:p w14:paraId="48F74FF0" w14:textId="7E3CCAE8" w:rsidR="009C36DA" w:rsidRPr="009C36DA" w:rsidRDefault="009C36DA" w:rsidP="009C36DA">
      <w:pPr>
        <w:pStyle w:val="110"/>
      </w:pPr>
      <w:bookmarkStart w:id="295" w:name="_Toc524614776"/>
      <w:bookmarkStart w:id="296" w:name="_Toc524614992"/>
      <w:r>
        <w:t>- фактическая средняя температура наружного воздуха за январь 2020 г. составляет -8,2°С</w:t>
      </w:r>
    </w:p>
    <w:p w14:paraId="1A24BDC9" w14:textId="0108C842" w:rsidR="00AD41CC" w:rsidRDefault="00B049EA" w:rsidP="000F1CDD">
      <w:pPr>
        <w:pStyle w:val="30"/>
        <w:numPr>
          <w:ilvl w:val="2"/>
          <w:numId w:val="41"/>
        </w:numPr>
      </w:pPr>
      <w:bookmarkStart w:id="297" w:name="_Toc83116013"/>
      <w:r>
        <w:t xml:space="preserve">Описание случаев и </w:t>
      </w:r>
      <w:r w:rsidR="00AD41CC" w:rsidRPr="00CA6816">
        <w:t>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95"/>
      <w:bookmarkEnd w:id="296"/>
      <w:bookmarkEnd w:id="297"/>
    </w:p>
    <w:p w14:paraId="30A189BA" w14:textId="1637340C" w:rsidR="00E5564B" w:rsidRDefault="00E5564B" w:rsidP="00E02C22">
      <w:pPr>
        <w:pStyle w:val="affffb"/>
      </w:pPr>
      <w:r w:rsidRPr="00E5564B">
        <w:t>Индивидуальные источники теплоснабжения (преимущественно – печное отопление) применяются только в зонах 1-2-этажной индивидуальной застройки. В соответствии с требованиями п. 15 статьи 14 ФЗ №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 перевод многоквартирных жилых домов на использование поквартирных источников не допускается.</w:t>
      </w:r>
    </w:p>
    <w:p w14:paraId="47EF6834" w14:textId="7B372A7C" w:rsidR="00DB30D5" w:rsidRPr="00DB30D5" w:rsidRDefault="00DB30D5" w:rsidP="00DB30D5">
      <w:pPr>
        <w:pStyle w:val="affffb"/>
      </w:pPr>
      <w:r w:rsidRPr="00DB30D5">
        <w:t>Индивидуальные квартирные источники имеются в г. Усолье, в одном МКД источниками могут быть печь дровяная, электрокотел, газовый котел. Такая реконструкция была выполнена до присоединения территории Усольского района к г. Березники</w:t>
      </w:r>
      <w:r>
        <w:t>.</w:t>
      </w:r>
    </w:p>
    <w:p w14:paraId="0B18EFD1" w14:textId="5963FE8A" w:rsidR="005A7F40" w:rsidRDefault="00DB729F" w:rsidP="000F1CDD">
      <w:pPr>
        <w:pStyle w:val="30"/>
        <w:numPr>
          <w:ilvl w:val="2"/>
          <w:numId w:val="41"/>
        </w:numPr>
      </w:pPr>
      <w:bookmarkStart w:id="298" w:name="_Toc83116014"/>
      <w:r>
        <w:t>Описание в</w:t>
      </w:r>
      <w:r w:rsidR="005A7F40" w:rsidRPr="005A7F40">
        <w:t>еличин</w:t>
      </w:r>
      <w:r>
        <w:t>ы</w:t>
      </w:r>
      <w:r w:rsidR="005A7F40" w:rsidRPr="005A7F40">
        <w:t xml:space="preserve"> потребления тепловой энергии в расчетных элементах территориального деления за отопительный период и за год в целом</w:t>
      </w:r>
      <w:bookmarkEnd w:id="298"/>
    </w:p>
    <w:p w14:paraId="4F8635DC" w14:textId="77777777" w:rsidR="00106265" w:rsidRDefault="00A77848" w:rsidP="00107908">
      <w:pPr>
        <w:pStyle w:val="affffb"/>
      </w:pPr>
      <w:r w:rsidRPr="00450133">
        <w:t xml:space="preserve">Значения потребления тепловой энергии, в разрезе расчетных элементов территориального деления города, рассчитаны исходя из суммарных договорных нагрузок потребителей на нужды отопление, вентиляции и горячего водоснабжения по административным районам. </w:t>
      </w:r>
    </w:p>
    <w:p w14:paraId="03428BB3" w14:textId="2018805E" w:rsidR="00A77848" w:rsidRPr="00450133" w:rsidRDefault="00A77848" w:rsidP="00107908">
      <w:pPr>
        <w:pStyle w:val="affffb"/>
      </w:pPr>
      <w:r w:rsidRPr="00450133">
        <w:t xml:space="preserve">Месячное потребление тепловой энергии рассчитано по </w:t>
      </w:r>
      <w:r w:rsidR="00106265">
        <w:t>нормативной</w:t>
      </w:r>
      <w:r w:rsidRPr="00450133">
        <w:t xml:space="preserve"> средне</w:t>
      </w:r>
      <w:r w:rsidR="00106265">
        <w:t xml:space="preserve">й </w:t>
      </w:r>
      <w:r w:rsidRPr="00450133">
        <w:t>температуре наружного воздуха</w:t>
      </w:r>
      <w:r w:rsidR="00106265">
        <w:t xml:space="preserve"> за отопительный период</w:t>
      </w:r>
      <w:r w:rsidRPr="00450133">
        <w:t xml:space="preserve"> </w:t>
      </w:r>
      <w:r w:rsidR="00106265">
        <w:t>СП 131.13330.2018 «Строительная климатология»</w:t>
      </w:r>
      <w:r>
        <w:t>.</w:t>
      </w:r>
    </w:p>
    <w:p w14:paraId="42C0E2F0" w14:textId="213D3641" w:rsidR="00A77848" w:rsidRPr="00106265" w:rsidRDefault="00106265" w:rsidP="00106265">
      <w:pPr>
        <w:pStyle w:val="affffb"/>
      </w:pPr>
      <w:r w:rsidRPr="00106265">
        <w:t>Годовое</w:t>
      </w:r>
      <w:r w:rsidR="00A77848" w:rsidRPr="00106265">
        <w:t xml:space="preserve"> потребление тепловой энергии на нужды отопления и вентиляции рассчитано по формуле: </w:t>
      </w:r>
      <w:proofErr w:type="spellStart"/>
      <w:r w:rsidR="00A77848" w:rsidRPr="00106265">
        <w:t>Q</w:t>
      </w:r>
      <w:r>
        <w:t>расч</w:t>
      </w:r>
      <w:proofErr w:type="spellEnd"/>
      <w:r w:rsidR="00A77848" w:rsidRPr="00106265">
        <w:t>=(</w:t>
      </w:r>
      <w:proofErr w:type="spellStart"/>
      <w:r w:rsidR="00A77848" w:rsidRPr="00106265">
        <w:t>Qmax</w:t>
      </w:r>
      <w:proofErr w:type="spellEnd"/>
      <w:r w:rsidR="00A77848" w:rsidRPr="00106265">
        <w:t>(20-t</w:t>
      </w:r>
      <w:proofErr w:type="gramStart"/>
      <w:r>
        <w:t>ср.нв</w:t>
      </w:r>
      <w:proofErr w:type="gramEnd"/>
      <w:r w:rsidR="00A77848" w:rsidRPr="00106265">
        <w:t>)/</w:t>
      </w:r>
      <w:r>
        <w:t>5</w:t>
      </w:r>
      <w:r w:rsidR="00A77848" w:rsidRPr="00106265">
        <w:t>7)*24часа*</w:t>
      </w:r>
      <w:r w:rsidR="00401707">
        <w:rPr>
          <w:lang w:val="en-US"/>
        </w:rPr>
        <w:t>n</w:t>
      </w:r>
      <w:r w:rsidR="00A77848" w:rsidRPr="00106265">
        <w:t>, где</w:t>
      </w:r>
    </w:p>
    <w:p w14:paraId="7CCEDFDC" w14:textId="50F586CD" w:rsidR="00A77848" w:rsidRPr="00106265" w:rsidRDefault="00A77848" w:rsidP="00106265">
      <w:pPr>
        <w:pStyle w:val="affffb"/>
      </w:pPr>
      <w:proofErr w:type="spellStart"/>
      <w:r w:rsidRPr="00106265">
        <w:t>Q</w:t>
      </w:r>
      <w:r w:rsidR="00106265">
        <w:t>расч</w:t>
      </w:r>
      <w:proofErr w:type="spellEnd"/>
      <w:r w:rsidRPr="00106265">
        <w:t xml:space="preserve"> – </w:t>
      </w:r>
      <w:r w:rsidR="00106265">
        <w:t xml:space="preserve">годовое </w:t>
      </w:r>
      <w:r w:rsidRPr="00106265">
        <w:t>потребление тепловой энергии, Гкал;</w:t>
      </w:r>
    </w:p>
    <w:p w14:paraId="276EF07C" w14:textId="3FA74FCF" w:rsidR="00A77848" w:rsidRPr="00106265" w:rsidRDefault="00A77848" w:rsidP="00106265">
      <w:pPr>
        <w:pStyle w:val="affffb"/>
      </w:pPr>
      <w:proofErr w:type="spellStart"/>
      <w:r w:rsidRPr="00106265">
        <w:t>Qmax</w:t>
      </w:r>
      <w:proofErr w:type="spellEnd"/>
      <w:r w:rsidRPr="00106265">
        <w:t xml:space="preserve"> – договорная тепловая нагрузка (отопления, вентиляции) при расчетной температуре расчетного воздуха</w:t>
      </w:r>
      <w:r w:rsidR="009A60F3">
        <w:t>, Гкал</w:t>
      </w:r>
      <w:r w:rsidRPr="00106265">
        <w:t>;</w:t>
      </w:r>
    </w:p>
    <w:p w14:paraId="660C9EBC" w14:textId="5FAC6055" w:rsidR="00A77848" w:rsidRPr="00106265" w:rsidRDefault="00A77848" w:rsidP="00106265">
      <w:pPr>
        <w:pStyle w:val="affffb"/>
      </w:pPr>
      <w:proofErr w:type="spellStart"/>
      <w:r w:rsidRPr="00106265">
        <w:t>Tнв</w:t>
      </w:r>
      <w:proofErr w:type="spellEnd"/>
      <w:r w:rsidRPr="00106265">
        <w:t xml:space="preserve"> – среднемесячная фактическая температура наружного воздуха</w:t>
      </w:r>
      <w:r w:rsidR="009A60F3">
        <w:t xml:space="preserve">, </w:t>
      </w:r>
      <w:r w:rsidR="009A60F3">
        <w:rPr>
          <w:rFonts w:cs="Times New Roman"/>
        </w:rPr>
        <w:t>°С</w:t>
      </w:r>
      <w:r w:rsidRPr="00106265">
        <w:t>.</w:t>
      </w:r>
    </w:p>
    <w:p w14:paraId="0D327C66" w14:textId="39A2D528" w:rsidR="00A77848" w:rsidRPr="00450133" w:rsidRDefault="00A77848" w:rsidP="00401707">
      <w:pPr>
        <w:pStyle w:val="affffb"/>
      </w:pPr>
      <w:r w:rsidRPr="00450133">
        <w:t xml:space="preserve">Нагрузка горячего водоснабжения, в отличие от нагрузки отопления и вентиляции, не зависит от температуры наружного воздуха и является величиной постоянной. Месячное потребление тепловой энергии на нужды горячего водоснабжения рассчитано по формуле: </w:t>
      </w:r>
      <w:proofErr w:type="spellStart"/>
      <w:r w:rsidRPr="00450133">
        <w:lastRenderedPageBreak/>
        <w:t>Qгвс</w:t>
      </w:r>
      <w:proofErr w:type="spellEnd"/>
      <w:r w:rsidRPr="00450133">
        <w:t>=</w:t>
      </w:r>
      <w:proofErr w:type="spellStart"/>
      <w:r w:rsidRPr="00450133">
        <w:t>Qmax</w:t>
      </w:r>
      <w:proofErr w:type="spellEnd"/>
      <w:r w:rsidRPr="00450133">
        <w:t>*24часа*</w:t>
      </w:r>
      <w:r w:rsidR="00401707">
        <w:rPr>
          <w:lang w:val="en-US"/>
        </w:rPr>
        <w:t>n</w:t>
      </w:r>
      <w:r w:rsidRPr="00450133">
        <w:t>, где</w:t>
      </w:r>
    </w:p>
    <w:p w14:paraId="64DB1052" w14:textId="6C136EF6" w:rsidR="00A77848" w:rsidRPr="00450133" w:rsidRDefault="00A77848" w:rsidP="00401707">
      <w:pPr>
        <w:pStyle w:val="affffb"/>
      </w:pPr>
      <w:proofErr w:type="spellStart"/>
      <w:r w:rsidRPr="00450133">
        <w:t>Qгвс</w:t>
      </w:r>
      <w:proofErr w:type="spellEnd"/>
      <w:r w:rsidRPr="00450133">
        <w:t xml:space="preserve"> – </w:t>
      </w:r>
      <w:r w:rsidR="00401707">
        <w:t>расчетное</w:t>
      </w:r>
      <w:r w:rsidRPr="00450133">
        <w:t xml:space="preserve"> потребление тепловой энергии на нужды ГВС, Гкал</w:t>
      </w:r>
      <w:r w:rsidR="009A60F3">
        <w:t>/ч</w:t>
      </w:r>
      <w:r w:rsidRPr="00450133">
        <w:t>;</w:t>
      </w:r>
    </w:p>
    <w:p w14:paraId="430E0DA1" w14:textId="1A15EB74" w:rsidR="00A77848" w:rsidRPr="00450133" w:rsidRDefault="00A77848" w:rsidP="00401707">
      <w:pPr>
        <w:pStyle w:val="affffb"/>
      </w:pPr>
      <w:proofErr w:type="spellStart"/>
      <w:r w:rsidRPr="00450133">
        <w:t>Qmax</w:t>
      </w:r>
      <w:proofErr w:type="spellEnd"/>
      <w:r w:rsidRPr="00450133">
        <w:t xml:space="preserve"> – </w:t>
      </w:r>
      <w:r w:rsidR="00401707">
        <w:t>средняя д</w:t>
      </w:r>
      <w:r w:rsidRPr="00450133">
        <w:t>оговорная тепловая нагрузка</w:t>
      </w:r>
      <w:r w:rsidR="00401707">
        <w:t xml:space="preserve"> на нужды </w:t>
      </w:r>
      <w:r w:rsidRPr="00450133">
        <w:t>ГВС</w:t>
      </w:r>
      <w:r w:rsidR="009A60F3">
        <w:t>, Гкал/ч</w:t>
      </w:r>
      <w:r w:rsidRPr="00450133">
        <w:t>.</w:t>
      </w:r>
    </w:p>
    <w:p w14:paraId="0D2DAC4A" w14:textId="3F7E840D" w:rsidR="00A77848" w:rsidRPr="00090364" w:rsidRDefault="00A77848" w:rsidP="00090364">
      <w:pPr>
        <w:pStyle w:val="affffb"/>
      </w:pPr>
      <w:r w:rsidRPr="00450133">
        <w:t xml:space="preserve">Значения потребления тепловой энергии за отопительный период рассчитаны исходя из продолжительности отопительного периода, для </w:t>
      </w:r>
      <w:r w:rsidR="00CB09D2">
        <w:t>г.</w:t>
      </w:r>
      <w:r w:rsidRPr="00450133">
        <w:t xml:space="preserve"> </w:t>
      </w:r>
      <w:r>
        <w:t>Березники</w:t>
      </w:r>
      <w:r w:rsidRPr="00450133">
        <w:t>, равной 2</w:t>
      </w:r>
      <w:r>
        <w:t>4</w:t>
      </w:r>
      <w:r w:rsidR="00401707">
        <w:t>2</w:t>
      </w:r>
      <w:r w:rsidRPr="00450133">
        <w:t xml:space="preserve"> дня. Значения потребления тепловой энергии за год рассчитаны исходя из планового ремонта тепловых сетей в </w:t>
      </w:r>
      <w:r w:rsidRPr="00090364">
        <w:t>межотопительный период продолжительностью 14 дней.</w:t>
      </w:r>
    </w:p>
    <w:p w14:paraId="2C373B58" w14:textId="1C35C52C" w:rsidR="00A77848" w:rsidRPr="00090364" w:rsidRDefault="00A77848" w:rsidP="00090364">
      <w:pPr>
        <w:pStyle w:val="affffb"/>
      </w:pPr>
      <w:r w:rsidRPr="00090364">
        <w:t xml:space="preserve">Значения потребления тепловой энергии в расчетных элементах территориального деления помесячно, за отопительный период и за год в целом представлены в таблице </w:t>
      </w:r>
      <w:r w:rsidR="009A60F3">
        <w:t>ниже</w:t>
      </w:r>
      <w:r w:rsidRPr="00090364">
        <w:t>.</w:t>
      </w:r>
    </w:p>
    <w:p w14:paraId="002AB3C2" w14:textId="659DBEFE" w:rsidR="001E500A" w:rsidRDefault="001E500A" w:rsidP="001E500A">
      <w:pPr>
        <w:pStyle w:val="affa"/>
        <w:keepNext/>
      </w:pPr>
      <w:bookmarkStart w:id="299" w:name="_Ref62640635"/>
      <w:bookmarkStart w:id="300" w:name="_Toc83116114"/>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44</w:t>
      </w:r>
      <w:r w:rsidR="00267F82">
        <w:rPr>
          <w:noProof/>
        </w:rPr>
        <w:fldChar w:fldCharType="end"/>
      </w:r>
      <w:bookmarkEnd w:id="299"/>
      <w:r>
        <w:t>. Расчетная величина годового потребления тепловой энергии в расчетных элементах территориального деления</w:t>
      </w:r>
      <w:bookmarkEnd w:id="300"/>
    </w:p>
    <w:tbl>
      <w:tblPr>
        <w:tblW w:w="5000" w:type="pct"/>
        <w:tblLook w:val="04A0" w:firstRow="1" w:lastRow="0" w:firstColumn="1" w:lastColumn="0" w:noHBand="0" w:noVBand="1"/>
      </w:tblPr>
      <w:tblGrid>
        <w:gridCol w:w="2808"/>
        <w:gridCol w:w="1847"/>
        <w:gridCol w:w="1847"/>
        <w:gridCol w:w="1574"/>
        <w:gridCol w:w="2119"/>
      </w:tblGrid>
      <w:tr w:rsidR="00AA450F" w:rsidRPr="00AA450F" w14:paraId="44544211" w14:textId="77777777" w:rsidTr="0021684E">
        <w:trPr>
          <w:trHeight w:val="1016"/>
        </w:trPr>
        <w:tc>
          <w:tcPr>
            <w:tcW w:w="1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8D07A9" w14:textId="77777777" w:rsidR="00AA450F" w:rsidRPr="009C36DA" w:rsidRDefault="00AA450F" w:rsidP="009C36DA">
            <w:pPr>
              <w:pStyle w:val="afff8"/>
              <w:rPr>
                <w:b/>
                <w:bCs/>
                <w:lang w:eastAsia="ru-RU"/>
              </w:rPr>
            </w:pPr>
            <w:r w:rsidRPr="009C36DA">
              <w:rPr>
                <w:b/>
                <w:bCs/>
                <w:lang w:eastAsia="ru-RU"/>
              </w:rPr>
              <w:t>Административный район</w:t>
            </w:r>
          </w:p>
        </w:tc>
        <w:tc>
          <w:tcPr>
            <w:tcW w:w="906" w:type="pct"/>
            <w:tcBorders>
              <w:top w:val="single" w:sz="4" w:space="0" w:color="auto"/>
              <w:left w:val="nil"/>
              <w:bottom w:val="single" w:sz="4" w:space="0" w:color="auto"/>
              <w:right w:val="single" w:sz="4" w:space="0" w:color="auto"/>
            </w:tcBorders>
            <w:shd w:val="clear" w:color="auto" w:fill="auto"/>
            <w:vAlign w:val="center"/>
            <w:hideMark/>
          </w:tcPr>
          <w:p w14:paraId="63F94A80" w14:textId="77777777" w:rsidR="00AA450F" w:rsidRPr="009C36DA" w:rsidRDefault="00AA450F" w:rsidP="009C36DA">
            <w:pPr>
              <w:pStyle w:val="afff8"/>
              <w:rPr>
                <w:b/>
                <w:bCs/>
                <w:lang w:eastAsia="ru-RU"/>
              </w:rPr>
            </w:pPr>
            <w:r w:rsidRPr="009C36DA">
              <w:rPr>
                <w:b/>
                <w:bCs/>
                <w:lang w:eastAsia="ru-RU"/>
              </w:rPr>
              <w:t>Расчетное потребление на СО, Гкал</w:t>
            </w:r>
          </w:p>
        </w:tc>
        <w:tc>
          <w:tcPr>
            <w:tcW w:w="906" w:type="pct"/>
            <w:tcBorders>
              <w:top w:val="single" w:sz="4" w:space="0" w:color="auto"/>
              <w:left w:val="nil"/>
              <w:bottom w:val="single" w:sz="4" w:space="0" w:color="auto"/>
              <w:right w:val="single" w:sz="4" w:space="0" w:color="auto"/>
            </w:tcBorders>
            <w:shd w:val="clear" w:color="auto" w:fill="auto"/>
            <w:vAlign w:val="center"/>
            <w:hideMark/>
          </w:tcPr>
          <w:p w14:paraId="6DAC05FC" w14:textId="77777777" w:rsidR="00AA450F" w:rsidRPr="009C36DA" w:rsidRDefault="00AA450F" w:rsidP="009C36DA">
            <w:pPr>
              <w:pStyle w:val="afff8"/>
              <w:rPr>
                <w:b/>
                <w:bCs/>
                <w:lang w:eastAsia="ru-RU"/>
              </w:rPr>
            </w:pPr>
            <w:r w:rsidRPr="009C36DA">
              <w:rPr>
                <w:b/>
                <w:bCs/>
                <w:lang w:eastAsia="ru-RU"/>
              </w:rPr>
              <w:t>Расчетное потребление на СВ, Гкал</w:t>
            </w:r>
          </w:p>
        </w:tc>
        <w:tc>
          <w:tcPr>
            <w:tcW w:w="772" w:type="pct"/>
            <w:tcBorders>
              <w:top w:val="single" w:sz="4" w:space="0" w:color="auto"/>
              <w:left w:val="nil"/>
              <w:bottom w:val="single" w:sz="4" w:space="0" w:color="auto"/>
              <w:right w:val="single" w:sz="4" w:space="0" w:color="auto"/>
            </w:tcBorders>
            <w:shd w:val="clear" w:color="auto" w:fill="auto"/>
            <w:vAlign w:val="center"/>
            <w:hideMark/>
          </w:tcPr>
          <w:p w14:paraId="7B6E8D8E" w14:textId="77777777" w:rsidR="00AA450F" w:rsidRPr="009C36DA" w:rsidRDefault="00AA450F" w:rsidP="009C36DA">
            <w:pPr>
              <w:pStyle w:val="afff8"/>
              <w:rPr>
                <w:b/>
                <w:bCs/>
                <w:lang w:eastAsia="ru-RU"/>
              </w:rPr>
            </w:pPr>
            <w:r w:rsidRPr="009C36DA">
              <w:rPr>
                <w:b/>
                <w:bCs/>
                <w:lang w:eastAsia="ru-RU"/>
              </w:rPr>
              <w:t>Расчетное потребление на ГВС, Гкал</w:t>
            </w:r>
          </w:p>
        </w:tc>
        <w:tc>
          <w:tcPr>
            <w:tcW w:w="1039" w:type="pct"/>
            <w:tcBorders>
              <w:top w:val="single" w:sz="4" w:space="0" w:color="auto"/>
              <w:left w:val="nil"/>
              <w:bottom w:val="single" w:sz="4" w:space="0" w:color="auto"/>
              <w:right w:val="single" w:sz="4" w:space="0" w:color="auto"/>
            </w:tcBorders>
            <w:shd w:val="clear" w:color="auto" w:fill="auto"/>
            <w:vAlign w:val="center"/>
            <w:hideMark/>
          </w:tcPr>
          <w:p w14:paraId="5B3967E9" w14:textId="77777777" w:rsidR="00AA450F" w:rsidRPr="009C36DA" w:rsidRDefault="00AA450F" w:rsidP="009C36DA">
            <w:pPr>
              <w:pStyle w:val="afff8"/>
              <w:rPr>
                <w:b/>
                <w:bCs/>
                <w:lang w:eastAsia="ru-RU"/>
              </w:rPr>
            </w:pPr>
            <w:r w:rsidRPr="009C36DA">
              <w:rPr>
                <w:b/>
                <w:bCs/>
                <w:lang w:eastAsia="ru-RU"/>
              </w:rPr>
              <w:t>Расчетное годовое потребление тепловой энергии, Гкал</w:t>
            </w:r>
          </w:p>
        </w:tc>
      </w:tr>
      <w:tr w:rsidR="00AA450F" w:rsidRPr="00AA450F" w14:paraId="3BD421F3" w14:textId="77777777" w:rsidTr="0021684E">
        <w:trPr>
          <w:trHeight w:val="51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6F7759A5" w14:textId="77777777" w:rsidR="00AA450F" w:rsidRPr="00AA450F" w:rsidRDefault="00AA450F" w:rsidP="009C36DA">
            <w:pPr>
              <w:pStyle w:val="afff8"/>
              <w:rPr>
                <w:lang w:eastAsia="ru-RU"/>
              </w:rPr>
            </w:pPr>
            <w:proofErr w:type="spellStart"/>
            <w:r w:rsidRPr="00AA450F">
              <w:rPr>
                <w:lang w:eastAsia="ru-RU"/>
              </w:rPr>
              <w:t>г.Березники</w:t>
            </w:r>
            <w:proofErr w:type="spellEnd"/>
            <w:r w:rsidRPr="00AA450F">
              <w:rPr>
                <w:lang w:eastAsia="ru-RU"/>
              </w:rPr>
              <w:t xml:space="preserve"> (левобережная часть)</w:t>
            </w:r>
          </w:p>
        </w:tc>
        <w:tc>
          <w:tcPr>
            <w:tcW w:w="906" w:type="pct"/>
            <w:tcBorders>
              <w:top w:val="nil"/>
              <w:left w:val="nil"/>
              <w:bottom w:val="single" w:sz="4" w:space="0" w:color="auto"/>
              <w:right w:val="single" w:sz="4" w:space="0" w:color="auto"/>
            </w:tcBorders>
            <w:shd w:val="clear" w:color="auto" w:fill="auto"/>
            <w:vAlign w:val="center"/>
            <w:hideMark/>
          </w:tcPr>
          <w:p w14:paraId="7972E1DC" w14:textId="77777777" w:rsidR="00AA450F" w:rsidRPr="00AA450F" w:rsidRDefault="00AA450F" w:rsidP="009C36DA">
            <w:pPr>
              <w:pStyle w:val="afff8"/>
              <w:rPr>
                <w:lang w:eastAsia="ru-RU"/>
              </w:rPr>
            </w:pPr>
            <w:r w:rsidRPr="00AA450F">
              <w:rPr>
                <w:lang w:eastAsia="ru-RU"/>
              </w:rPr>
              <w:t>697311,91</w:t>
            </w:r>
          </w:p>
        </w:tc>
        <w:tc>
          <w:tcPr>
            <w:tcW w:w="906" w:type="pct"/>
            <w:tcBorders>
              <w:top w:val="nil"/>
              <w:left w:val="nil"/>
              <w:bottom w:val="single" w:sz="4" w:space="0" w:color="auto"/>
              <w:right w:val="single" w:sz="4" w:space="0" w:color="auto"/>
            </w:tcBorders>
            <w:shd w:val="clear" w:color="auto" w:fill="auto"/>
            <w:vAlign w:val="center"/>
            <w:hideMark/>
          </w:tcPr>
          <w:p w14:paraId="474FBE57" w14:textId="77777777" w:rsidR="00AA450F" w:rsidRPr="00AA450F" w:rsidRDefault="00AA450F" w:rsidP="009C36DA">
            <w:pPr>
              <w:pStyle w:val="afff8"/>
              <w:rPr>
                <w:lang w:eastAsia="ru-RU"/>
              </w:rPr>
            </w:pPr>
            <w:r w:rsidRPr="00AA450F">
              <w:rPr>
                <w:lang w:eastAsia="ru-RU"/>
              </w:rPr>
              <w:t>25123,53</w:t>
            </w:r>
          </w:p>
        </w:tc>
        <w:tc>
          <w:tcPr>
            <w:tcW w:w="772" w:type="pct"/>
            <w:tcBorders>
              <w:top w:val="nil"/>
              <w:left w:val="nil"/>
              <w:bottom w:val="single" w:sz="4" w:space="0" w:color="auto"/>
              <w:right w:val="single" w:sz="4" w:space="0" w:color="auto"/>
            </w:tcBorders>
            <w:shd w:val="clear" w:color="auto" w:fill="auto"/>
            <w:vAlign w:val="center"/>
            <w:hideMark/>
          </w:tcPr>
          <w:p w14:paraId="5945EE8A" w14:textId="77777777" w:rsidR="00AA450F" w:rsidRPr="00AA450F" w:rsidRDefault="00AA450F" w:rsidP="009C36DA">
            <w:pPr>
              <w:pStyle w:val="afff8"/>
              <w:rPr>
                <w:lang w:eastAsia="ru-RU"/>
              </w:rPr>
            </w:pPr>
            <w:r w:rsidRPr="00AA450F">
              <w:rPr>
                <w:lang w:eastAsia="ru-RU"/>
              </w:rPr>
              <w:t>146001,41</w:t>
            </w:r>
          </w:p>
        </w:tc>
        <w:tc>
          <w:tcPr>
            <w:tcW w:w="1039" w:type="pct"/>
            <w:tcBorders>
              <w:top w:val="nil"/>
              <w:left w:val="nil"/>
              <w:bottom w:val="single" w:sz="4" w:space="0" w:color="auto"/>
              <w:right w:val="single" w:sz="4" w:space="0" w:color="auto"/>
            </w:tcBorders>
            <w:shd w:val="clear" w:color="auto" w:fill="auto"/>
            <w:vAlign w:val="center"/>
            <w:hideMark/>
          </w:tcPr>
          <w:p w14:paraId="6ADD034A" w14:textId="77777777" w:rsidR="00AA450F" w:rsidRPr="00AA450F" w:rsidRDefault="00AA450F" w:rsidP="009C36DA">
            <w:pPr>
              <w:pStyle w:val="afff8"/>
              <w:rPr>
                <w:lang w:eastAsia="ru-RU"/>
              </w:rPr>
            </w:pPr>
            <w:r w:rsidRPr="00AA450F">
              <w:rPr>
                <w:lang w:eastAsia="ru-RU"/>
              </w:rPr>
              <w:t>868436,85</w:t>
            </w:r>
          </w:p>
        </w:tc>
      </w:tr>
      <w:tr w:rsidR="00AA450F" w:rsidRPr="00AA450F" w14:paraId="35EB4D7F" w14:textId="77777777" w:rsidTr="0021684E">
        <w:trPr>
          <w:trHeight w:val="51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542728B0" w14:textId="77777777" w:rsidR="00AA450F" w:rsidRPr="00AA450F" w:rsidRDefault="00AA450F" w:rsidP="009C36DA">
            <w:pPr>
              <w:pStyle w:val="afff8"/>
              <w:rPr>
                <w:lang w:eastAsia="ru-RU"/>
              </w:rPr>
            </w:pPr>
            <w:proofErr w:type="spellStart"/>
            <w:r w:rsidRPr="00AA450F">
              <w:rPr>
                <w:lang w:eastAsia="ru-RU"/>
              </w:rPr>
              <w:t>г.Березники</w:t>
            </w:r>
            <w:proofErr w:type="spellEnd"/>
            <w:r w:rsidRPr="00AA450F">
              <w:rPr>
                <w:lang w:eastAsia="ru-RU"/>
              </w:rPr>
              <w:t xml:space="preserve"> (правобережная часть)</w:t>
            </w:r>
          </w:p>
        </w:tc>
        <w:tc>
          <w:tcPr>
            <w:tcW w:w="906" w:type="pct"/>
            <w:tcBorders>
              <w:top w:val="nil"/>
              <w:left w:val="nil"/>
              <w:bottom w:val="single" w:sz="4" w:space="0" w:color="auto"/>
              <w:right w:val="single" w:sz="4" w:space="0" w:color="auto"/>
            </w:tcBorders>
            <w:shd w:val="clear" w:color="auto" w:fill="auto"/>
            <w:vAlign w:val="center"/>
            <w:hideMark/>
          </w:tcPr>
          <w:p w14:paraId="35F67C2C" w14:textId="77777777" w:rsidR="00AA450F" w:rsidRPr="00AA450F" w:rsidRDefault="00AA450F" w:rsidP="009C36DA">
            <w:pPr>
              <w:pStyle w:val="afff8"/>
              <w:rPr>
                <w:lang w:eastAsia="ru-RU"/>
              </w:rPr>
            </w:pPr>
            <w:r w:rsidRPr="00AA450F">
              <w:rPr>
                <w:lang w:eastAsia="ru-RU"/>
              </w:rPr>
              <w:t>28124,75</w:t>
            </w:r>
          </w:p>
        </w:tc>
        <w:tc>
          <w:tcPr>
            <w:tcW w:w="906" w:type="pct"/>
            <w:tcBorders>
              <w:top w:val="nil"/>
              <w:left w:val="nil"/>
              <w:bottom w:val="single" w:sz="4" w:space="0" w:color="auto"/>
              <w:right w:val="single" w:sz="4" w:space="0" w:color="auto"/>
            </w:tcBorders>
            <w:shd w:val="clear" w:color="auto" w:fill="auto"/>
            <w:vAlign w:val="center"/>
            <w:hideMark/>
          </w:tcPr>
          <w:p w14:paraId="4C066206" w14:textId="77777777" w:rsidR="00AA450F" w:rsidRPr="00AA450F" w:rsidRDefault="00AA450F" w:rsidP="009C36DA">
            <w:pPr>
              <w:pStyle w:val="afff8"/>
              <w:rPr>
                <w:lang w:eastAsia="ru-RU"/>
              </w:rPr>
            </w:pPr>
            <w:r w:rsidRPr="00AA450F">
              <w:rPr>
                <w:lang w:eastAsia="ru-RU"/>
              </w:rPr>
              <w:t>2141,91</w:t>
            </w:r>
          </w:p>
        </w:tc>
        <w:tc>
          <w:tcPr>
            <w:tcW w:w="772" w:type="pct"/>
            <w:tcBorders>
              <w:top w:val="nil"/>
              <w:left w:val="nil"/>
              <w:bottom w:val="single" w:sz="4" w:space="0" w:color="auto"/>
              <w:right w:val="single" w:sz="4" w:space="0" w:color="auto"/>
            </w:tcBorders>
            <w:shd w:val="clear" w:color="auto" w:fill="auto"/>
            <w:vAlign w:val="center"/>
            <w:hideMark/>
          </w:tcPr>
          <w:p w14:paraId="2BEB694E" w14:textId="77777777" w:rsidR="00AA450F" w:rsidRPr="00AA450F" w:rsidRDefault="00AA450F" w:rsidP="009C36DA">
            <w:pPr>
              <w:pStyle w:val="afff8"/>
              <w:rPr>
                <w:lang w:eastAsia="ru-RU"/>
              </w:rPr>
            </w:pPr>
            <w:r w:rsidRPr="00AA450F">
              <w:rPr>
                <w:lang w:eastAsia="ru-RU"/>
              </w:rPr>
              <w:t>20007,31</w:t>
            </w:r>
          </w:p>
        </w:tc>
        <w:tc>
          <w:tcPr>
            <w:tcW w:w="1039" w:type="pct"/>
            <w:tcBorders>
              <w:top w:val="nil"/>
              <w:left w:val="nil"/>
              <w:bottom w:val="single" w:sz="4" w:space="0" w:color="auto"/>
              <w:right w:val="single" w:sz="4" w:space="0" w:color="auto"/>
            </w:tcBorders>
            <w:shd w:val="clear" w:color="auto" w:fill="auto"/>
            <w:vAlign w:val="center"/>
            <w:hideMark/>
          </w:tcPr>
          <w:p w14:paraId="0133A91C" w14:textId="77777777" w:rsidR="00AA450F" w:rsidRPr="00AA450F" w:rsidRDefault="00AA450F" w:rsidP="009C36DA">
            <w:pPr>
              <w:pStyle w:val="afff8"/>
              <w:rPr>
                <w:lang w:eastAsia="ru-RU"/>
              </w:rPr>
            </w:pPr>
            <w:r w:rsidRPr="00AA450F">
              <w:rPr>
                <w:lang w:eastAsia="ru-RU"/>
              </w:rPr>
              <w:t>50273,97</w:t>
            </w:r>
          </w:p>
        </w:tc>
      </w:tr>
      <w:tr w:rsidR="00AA450F" w:rsidRPr="00AA450F" w14:paraId="3655DF98" w14:textId="77777777" w:rsidTr="0021684E">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1F08CF11" w14:textId="77777777" w:rsidR="00AA450F" w:rsidRPr="00AA450F" w:rsidRDefault="00AA450F" w:rsidP="009C36DA">
            <w:pPr>
              <w:pStyle w:val="afff8"/>
              <w:rPr>
                <w:lang w:eastAsia="ru-RU"/>
              </w:rPr>
            </w:pPr>
            <w:proofErr w:type="spellStart"/>
            <w:proofErr w:type="gramStart"/>
            <w:r w:rsidRPr="00AA450F">
              <w:rPr>
                <w:lang w:eastAsia="ru-RU"/>
              </w:rPr>
              <w:t>мкр.Нартовка</w:t>
            </w:r>
            <w:proofErr w:type="spellEnd"/>
            <w:proofErr w:type="gramEnd"/>
          </w:p>
        </w:tc>
        <w:tc>
          <w:tcPr>
            <w:tcW w:w="906" w:type="pct"/>
            <w:tcBorders>
              <w:top w:val="nil"/>
              <w:left w:val="nil"/>
              <w:bottom w:val="single" w:sz="4" w:space="0" w:color="auto"/>
              <w:right w:val="single" w:sz="4" w:space="0" w:color="auto"/>
            </w:tcBorders>
            <w:shd w:val="clear" w:color="auto" w:fill="auto"/>
            <w:vAlign w:val="center"/>
            <w:hideMark/>
          </w:tcPr>
          <w:p w14:paraId="67E76FDB" w14:textId="77777777" w:rsidR="00AA450F" w:rsidRPr="00AA450F" w:rsidRDefault="00AA450F" w:rsidP="009C36DA">
            <w:pPr>
              <w:pStyle w:val="afff8"/>
              <w:rPr>
                <w:lang w:eastAsia="ru-RU"/>
              </w:rPr>
            </w:pPr>
            <w:r w:rsidRPr="00AA450F">
              <w:rPr>
                <w:lang w:eastAsia="ru-RU"/>
              </w:rPr>
              <w:t>6637,01</w:t>
            </w:r>
          </w:p>
        </w:tc>
        <w:tc>
          <w:tcPr>
            <w:tcW w:w="906" w:type="pct"/>
            <w:tcBorders>
              <w:top w:val="nil"/>
              <w:left w:val="nil"/>
              <w:bottom w:val="single" w:sz="4" w:space="0" w:color="auto"/>
              <w:right w:val="single" w:sz="4" w:space="0" w:color="auto"/>
            </w:tcBorders>
            <w:shd w:val="clear" w:color="auto" w:fill="auto"/>
            <w:vAlign w:val="center"/>
            <w:hideMark/>
          </w:tcPr>
          <w:p w14:paraId="34BB0EA8" w14:textId="77777777" w:rsidR="00AA450F" w:rsidRPr="00AA450F" w:rsidRDefault="00AA450F" w:rsidP="009C36DA">
            <w:pPr>
              <w:pStyle w:val="afff8"/>
              <w:rPr>
                <w:lang w:eastAsia="ru-RU"/>
              </w:rPr>
            </w:pPr>
            <w:r w:rsidRPr="00AA450F">
              <w:rPr>
                <w:lang w:eastAsia="ru-RU"/>
              </w:rPr>
              <w:t>0,00</w:t>
            </w:r>
          </w:p>
        </w:tc>
        <w:tc>
          <w:tcPr>
            <w:tcW w:w="772" w:type="pct"/>
            <w:tcBorders>
              <w:top w:val="nil"/>
              <w:left w:val="nil"/>
              <w:bottom w:val="single" w:sz="4" w:space="0" w:color="auto"/>
              <w:right w:val="single" w:sz="4" w:space="0" w:color="auto"/>
            </w:tcBorders>
            <w:shd w:val="clear" w:color="auto" w:fill="auto"/>
            <w:vAlign w:val="center"/>
            <w:hideMark/>
          </w:tcPr>
          <w:p w14:paraId="072E24AB" w14:textId="77777777" w:rsidR="00AA450F" w:rsidRPr="00AA450F" w:rsidRDefault="00AA450F" w:rsidP="009C36DA">
            <w:pPr>
              <w:pStyle w:val="afff8"/>
              <w:rPr>
                <w:lang w:eastAsia="ru-RU"/>
              </w:rPr>
            </w:pPr>
            <w:r w:rsidRPr="00AA450F">
              <w:rPr>
                <w:lang w:eastAsia="ru-RU"/>
              </w:rPr>
              <w:t>2599,13</w:t>
            </w:r>
          </w:p>
        </w:tc>
        <w:tc>
          <w:tcPr>
            <w:tcW w:w="1039" w:type="pct"/>
            <w:tcBorders>
              <w:top w:val="nil"/>
              <w:left w:val="nil"/>
              <w:bottom w:val="single" w:sz="4" w:space="0" w:color="auto"/>
              <w:right w:val="single" w:sz="4" w:space="0" w:color="auto"/>
            </w:tcBorders>
            <w:shd w:val="clear" w:color="auto" w:fill="auto"/>
            <w:vAlign w:val="center"/>
            <w:hideMark/>
          </w:tcPr>
          <w:p w14:paraId="10415B3D" w14:textId="77777777" w:rsidR="00AA450F" w:rsidRPr="00AA450F" w:rsidRDefault="00AA450F" w:rsidP="009C36DA">
            <w:pPr>
              <w:pStyle w:val="afff8"/>
              <w:rPr>
                <w:lang w:eastAsia="ru-RU"/>
              </w:rPr>
            </w:pPr>
            <w:r w:rsidRPr="00AA450F">
              <w:rPr>
                <w:lang w:eastAsia="ru-RU"/>
              </w:rPr>
              <w:t>9236,14</w:t>
            </w:r>
          </w:p>
        </w:tc>
      </w:tr>
      <w:tr w:rsidR="00AA450F" w:rsidRPr="00AA450F" w14:paraId="40B8EE1D" w14:textId="77777777" w:rsidTr="0021684E">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176F990C" w14:textId="77777777" w:rsidR="00AA450F" w:rsidRPr="00AA450F" w:rsidRDefault="00AA450F" w:rsidP="009C36DA">
            <w:pPr>
              <w:pStyle w:val="afff8"/>
              <w:rPr>
                <w:lang w:eastAsia="ru-RU"/>
              </w:rPr>
            </w:pPr>
            <w:proofErr w:type="spellStart"/>
            <w:r w:rsidRPr="00AA450F">
              <w:rPr>
                <w:lang w:eastAsia="ru-RU"/>
              </w:rPr>
              <w:t>г.Усолье</w:t>
            </w:r>
            <w:proofErr w:type="spellEnd"/>
          </w:p>
        </w:tc>
        <w:tc>
          <w:tcPr>
            <w:tcW w:w="906" w:type="pct"/>
            <w:tcBorders>
              <w:top w:val="nil"/>
              <w:left w:val="nil"/>
              <w:bottom w:val="single" w:sz="4" w:space="0" w:color="auto"/>
              <w:right w:val="single" w:sz="4" w:space="0" w:color="auto"/>
            </w:tcBorders>
            <w:shd w:val="clear" w:color="auto" w:fill="auto"/>
            <w:vAlign w:val="center"/>
            <w:hideMark/>
          </w:tcPr>
          <w:p w14:paraId="4AAB6FA5" w14:textId="77777777" w:rsidR="00AA450F" w:rsidRPr="00AA450F" w:rsidRDefault="00AA450F" w:rsidP="009C36DA">
            <w:pPr>
              <w:pStyle w:val="afff8"/>
              <w:rPr>
                <w:lang w:eastAsia="ru-RU"/>
              </w:rPr>
            </w:pPr>
            <w:r w:rsidRPr="00AA450F">
              <w:rPr>
                <w:lang w:eastAsia="ru-RU"/>
              </w:rPr>
              <w:t>7235,59</w:t>
            </w:r>
          </w:p>
        </w:tc>
        <w:tc>
          <w:tcPr>
            <w:tcW w:w="906" w:type="pct"/>
            <w:tcBorders>
              <w:top w:val="nil"/>
              <w:left w:val="nil"/>
              <w:bottom w:val="single" w:sz="4" w:space="0" w:color="auto"/>
              <w:right w:val="single" w:sz="4" w:space="0" w:color="auto"/>
            </w:tcBorders>
            <w:shd w:val="clear" w:color="auto" w:fill="auto"/>
            <w:vAlign w:val="center"/>
            <w:hideMark/>
          </w:tcPr>
          <w:p w14:paraId="2DE6E702" w14:textId="77777777" w:rsidR="00AA450F" w:rsidRPr="00AA450F" w:rsidRDefault="00AA450F" w:rsidP="009C36DA">
            <w:pPr>
              <w:pStyle w:val="afff8"/>
              <w:rPr>
                <w:lang w:eastAsia="ru-RU"/>
              </w:rPr>
            </w:pPr>
            <w:r w:rsidRPr="00AA450F">
              <w:rPr>
                <w:lang w:eastAsia="ru-RU"/>
              </w:rPr>
              <w:t>0,00</w:t>
            </w:r>
          </w:p>
        </w:tc>
        <w:tc>
          <w:tcPr>
            <w:tcW w:w="772" w:type="pct"/>
            <w:tcBorders>
              <w:top w:val="nil"/>
              <w:left w:val="nil"/>
              <w:bottom w:val="single" w:sz="4" w:space="0" w:color="auto"/>
              <w:right w:val="single" w:sz="4" w:space="0" w:color="auto"/>
            </w:tcBorders>
            <w:shd w:val="clear" w:color="auto" w:fill="auto"/>
            <w:vAlign w:val="center"/>
            <w:hideMark/>
          </w:tcPr>
          <w:p w14:paraId="0E38F7F2" w14:textId="77777777" w:rsidR="00AA450F" w:rsidRPr="00AA450F" w:rsidRDefault="00AA450F" w:rsidP="009C36DA">
            <w:pPr>
              <w:pStyle w:val="afff8"/>
              <w:rPr>
                <w:lang w:eastAsia="ru-RU"/>
              </w:rPr>
            </w:pPr>
            <w:r w:rsidRPr="00AA450F">
              <w:rPr>
                <w:lang w:eastAsia="ru-RU"/>
              </w:rPr>
              <w:t>0,00</w:t>
            </w:r>
          </w:p>
        </w:tc>
        <w:tc>
          <w:tcPr>
            <w:tcW w:w="1039" w:type="pct"/>
            <w:tcBorders>
              <w:top w:val="nil"/>
              <w:left w:val="nil"/>
              <w:bottom w:val="single" w:sz="4" w:space="0" w:color="auto"/>
              <w:right w:val="single" w:sz="4" w:space="0" w:color="auto"/>
            </w:tcBorders>
            <w:shd w:val="clear" w:color="auto" w:fill="auto"/>
            <w:vAlign w:val="center"/>
            <w:hideMark/>
          </w:tcPr>
          <w:p w14:paraId="3A8CA594" w14:textId="77777777" w:rsidR="00AA450F" w:rsidRPr="00AA450F" w:rsidRDefault="00AA450F" w:rsidP="009C36DA">
            <w:pPr>
              <w:pStyle w:val="afff8"/>
              <w:rPr>
                <w:lang w:eastAsia="ru-RU"/>
              </w:rPr>
            </w:pPr>
            <w:r w:rsidRPr="00AA450F">
              <w:rPr>
                <w:lang w:eastAsia="ru-RU"/>
              </w:rPr>
              <w:t>7235,59</w:t>
            </w:r>
          </w:p>
        </w:tc>
      </w:tr>
      <w:tr w:rsidR="00AA450F" w:rsidRPr="00AA450F" w14:paraId="3DD5F975" w14:textId="77777777" w:rsidTr="0021684E">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1193B617" w14:textId="77777777" w:rsidR="00AA450F" w:rsidRPr="00AA450F" w:rsidRDefault="00AA450F" w:rsidP="009C36DA">
            <w:pPr>
              <w:pStyle w:val="afff8"/>
              <w:rPr>
                <w:lang w:eastAsia="ru-RU"/>
              </w:rPr>
            </w:pPr>
            <w:r w:rsidRPr="00AA450F">
              <w:rPr>
                <w:lang w:eastAsia="ru-RU"/>
              </w:rPr>
              <w:t xml:space="preserve">с. </w:t>
            </w:r>
            <w:proofErr w:type="spellStart"/>
            <w:r w:rsidRPr="00AA450F">
              <w:rPr>
                <w:lang w:eastAsia="ru-RU"/>
              </w:rPr>
              <w:t>Пыскор</w:t>
            </w:r>
            <w:proofErr w:type="spellEnd"/>
          </w:p>
        </w:tc>
        <w:tc>
          <w:tcPr>
            <w:tcW w:w="906" w:type="pct"/>
            <w:tcBorders>
              <w:top w:val="nil"/>
              <w:left w:val="nil"/>
              <w:bottom w:val="single" w:sz="4" w:space="0" w:color="auto"/>
              <w:right w:val="single" w:sz="4" w:space="0" w:color="auto"/>
            </w:tcBorders>
            <w:shd w:val="clear" w:color="auto" w:fill="auto"/>
            <w:vAlign w:val="center"/>
            <w:hideMark/>
          </w:tcPr>
          <w:p w14:paraId="251209A2" w14:textId="77777777" w:rsidR="00AA450F" w:rsidRPr="00AA450F" w:rsidRDefault="00AA450F" w:rsidP="009C36DA">
            <w:pPr>
              <w:pStyle w:val="afff8"/>
              <w:rPr>
                <w:lang w:eastAsia="ru-RU"/>
              </w:rPr>
            </w:pPr>
            <w:r w:rsidRPr="00AA450F">
              <w:rPr>
                <w:lang w:eastAsia="ru-RU"/>
              </w:rPr>
              <w:t>1508,04</w:t>
            </w:r>
          </w:p>
        </w:tc>
        <w:tc>
          <w:tcPr>
            <w:tcW w:w="906" w:type="pct"/>
            <w:tcBorders>
              <w:top w:val="nil"/>
              <w:left w:val="nil"/>
              <w:bottom w:val="single" w:sz="4" w:space="0" w:color="auto"/>
              <w:right w:val="single" w:sz="4" w:space="0" w:color="auto"/>
            </w:tcBorders>
            <w:shd w:val="clear" w:color="auto" w:fill="auto"/>
            <w:vAlign w:val="center"/>
            <w:hideMark/>
          </w:tcPr>
          <w:p w14:paraId="40083FC7" w14:textId="77777777" w:rsidR="00AA450F" w:rsidRPr="00AA450F" w:rsidRDefault="00AA450F" w:rsidP="009C36DA">
            <w:pPr>
              <w:pStyle w:val="afff8"/>
              <w:rPr>
                <w:lang w:eastAsia="ru-RU"/>
              </w:rPr>
            </w:pPr>
            <w:r w:rsidRPr="00AA450F">
              <w:rPr>
                <w:lang w:eastAsia="ru-RU"/>
              </w:rPr>
              <w:t>0,00</w:t>
            </w:r>
          </w:p>
        </w:tc>
        <w:tc>
          <w:tcPr>
            <w:tcW w:w="772" w:type="pct"/>
            <w:tcBorders>
              <w:top w:val="nil"/>
              <w:left w:val="nil"/>
              <w:bottom w:val="single" w:sz="4" w:space="0" w:color="auto"/>
              <w:right w:val="single" w:sz="4" w:space="0" w:color="auto"/>
            </w:tcBorders>
            <w:shd w:val="clear" w:color="auto" w:fill="auto"/>
            <w:vAlign w:val="center"/>
            <w:hideMark/>
          </w:tcPr>
          <w:p w14:paraId="17838A6A" w14:textId="77777777" w:rsidR="00AA450F" w:rsidRPr="00AA450F" w:rsidRDefault="00AA450F" w:rsidP="009C36DA">
            <w:pPr>
              <w:pStyle w:val="afff8"/>
              <w:rPr>
                <w:lang w:eastAsia="ru-RU"/>
              </w:rPr>
            </w:pPr>
            <w:r w:rsidRPr="00AA450F">
              <w:rPr>
                <w:lang w:eastAsia="ru-RU"/>
              </w:rPr>
              <w:t>0,00</w:t>
            </w:r>
          </w:p>
        </w:tc>
        <w:tc>
          <w:tcPr>
            <w:tcW w:w="1039" w:type="pct"/>
            <w:tcBorders>
              <w:top w:val="nil"/>
              <w:left w:val="nil"/>
              <w:bottom w:val="single" w:sz="4" w:space="0" w:color="auto"/>
              <w:right w:val="single" w:sz="4" w:space="0" w:color="auto"/>
            </w:tcBorders>
            <w:shd w:val="clear" w:color="auto" w:fill="auto"/>
            <w:vAlign w:val="center"/>
            <w:hideMark/>
          </w:tcPr>
          <w:p w14:paraId="2C61C52C" w14:textId="77777777" w:rsidR="00AA450F" w:rsidRPr="00AA450F" w:rsidRDefault="00AA450F" w:rsidP="009C36DA">
            <w:pPr>
              <w:pStyle w:val="afff8"/>
              <w:rPr>
                <w:lang w:eastAsia="ru-RU"/>
              </w:rPr>
            </w:pPr>
            <w:r w:rsidRPr="00AA450F">
              <w:rPr>
                <w:lang w:eastAsia="ru-RU"/>
              </w:rPr>
              <w:t>1508,04</w:t>
            </w:r>
          </w:p>
        </w:tc>
      </w:tr>
      <w:tr w:rsidR="00AA450F" w:rsidRPr="00AA450F" w14:paraId="3C4E469D" w14:textId="77777777" w:rsidTr="0021684E">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54CFDA7D" w14:textId="77777777" w:rsidR="00AA450F" w:rsidRPr="00AA450F" w:rsidRDefault="00AA450F" w:rsidP="009C36DA">
            <w:pPr>
              <w:pStyle w:val="afff8"/>
              <w:rPr>
                <w:lang w:eastAsia="ru-RU"/>
              </w:rPr>
            </w:pPr>
            <w:r w:rsidRPr="00AA450F">
              <w:rPr>
                <w:lang w:eastAsia="ru-RU"/>
              </w:rPr>
              <w:t>п. Железнодорожный</w:t>
            </w:r>
          </w:p>
        </w:tc>
        <w:tc>
          <w:tcPr>
            <w:tcW w:w="906" w:type="pct"/>
            <w:tcBorders>
              <w:top w:val="nil"/>
              <w:left w:val="nil"/>
              <w:bottom w:val="single" w:sz="4" w:space="0" w:color="auto"/>
              <w:right w:val="single" w:sz="4" w:space="0" w:color="auto"/>
            </w:tcBorders>
            <w:shd w:val="clear" w:color="auto" w:fill="auto"/>
            <w:vAlign w:val="center"/>
            <w:hideMark/>
          </w:tcPr>
          <w:p w14:paraId="1A81EB8C" w14:textId="77777777" w:rsidR="00AA450F" w:rsidRPr="00AA450F" w:rsidRDefault="00AA450F" w:rsidP="009C36DA">
            <w:pPr>
              <w:pStyle w:val="afff8"/>
              <w:rPr>
                <w:lang w:eastAsia="ru-RU"/>
              </w:rPr>
            </w:pPr>
            <w:r w:rsidRPr="00AA450F">
              <w:rPr>
                <w:lang w:eastAsia="ru-RU"/>
              </w:rPr>
              <w:t>18096,51</w:t>
            </w:r>
          </w:p>
        </w:tc>
        <w:tc>
          <w:tcPr>
            <w:tcW w:w="906" w:type="pct"/>
            <w:tcBorders>
              <w:top w:val="nil"/>
              <w:left w:val="nil"/>
              <w:bottom w:val="single" w:sz="4" w:space="0" w:color="auto"/>
              <w:right w:val="single" w:sz="4" w:space="0" w:color="auto"/>
            </w:tcBorders>
            <w:shd w:val="clear" w:color="auto" w:fill="auto"/>
            <w:vAlign w:val="center"/>
            <w:hideMark/>
          </w:tcPr>
          <w:p w14:paraId="05361655" w14:textId="77777777" w:rsidR="00AA450F" w:rsidRPr="00AA450F" w:rsidRDefault="00AA450F" w:rsidP="009C36DA">
            <w:pPr>
              <w:pStyle w:val="afff8"/>
              <w:rPr>
                <w:lang w:eastAsia="ru-RU"/>
              </w:rPr>
            </w:pPr>
            <w:r w:rsidRPr="00AA450F">
              <w:rPr>
                <w:lang w:eastAsia="ru-RU"/>
              </w:rPr>
              <w:t>0,00</w:t>
            </w:r>
          </w:p>
        </w:tc>
        <w:tc>
          <w:tcPr>
            <w:tcW w:w="772" w:type="pct"/>
            <w:tcBorders>
              <w:top w:val="nil"/>
              <w:left w:val="nil"/>
              <w:bottom w:val="single" w:sz="4" w:space="0" w:color="auto"/>
              <w:right w:val="single" w:sz="4" w:space="0" w:color="auto"/>
            </w:tcBorders>
            <w:shd w:val="clear" w:color="auto" w:fill="auto"/>
            <w:vAlign w:val="center"/>
            <w:hideMark/>
          </w:tcPr>
          <w:p w14:paraId="07035E66" w14:textId="77777777" w:rsidR="00AA450F" w:rsidRPr="00AA450F" w:rsidRDefault="00AA450F" w:rsidP="009C36DA">
            <w:pPr>
              <w:pStyle w:val="afff8"/>
              <w:rPr>
                <w:lang w:eastAsia="ru-RU"/>
              </w:rPr>
            </w:pPr>
            <w:r w:rsidRPr="00AA450F">
              <w:rPr>
                <w:lang w:eastAsia="ru-RU"/>
              </w:rPr>
              <w:t>2808,00</w:t>
            </w:r>
          </w:p>
        </w:tc>
        <w:tc>
          <w:tcPr>
            <w:tcW w:w="1039" w:type="pct"/>
            <w:tcBorders>
              <w:top w:val="nil"/>
              <w:left w:val="nil"/>
              <w:bottom w:val="single" w:sz="4" w:space="0" w:color="auto"/>
              <w:right w:val="single" w:sz="4" w:space="0" w:color="auto"/>
            </w:tcBorders>
            <w:shd w:val="clear" w:color="auto" w:fill="auto"/>
            <w:vAlign w:val="center"/>
            <w:hideMark/>
          </w:tcPr>
          <w:p w14:paraId="27492647" w14:textId="77777777" w:rsidR="00AA450F" w:rsidRPr="00AA450F" w:rsidRDefault="00AA450F" w:rsidP="009C36DA">
            <w:pPr>
              <w:pStyle w:val="afff8"/>
              <w:rPr>
                <w:lang w:eastAsia="ru-RU"/>
              </w:rPr>
            </w:pPr>
            <w:r w:rsidRPr="00AA450F">
              <w:rPr>
                <w:lang w:eastAsia="ru-RU"/>
              </w:rPr>
              <w:t>20904,51</w:t>
            </w:r>
          </w:p>
        </w:tc>
      </w:tr>
      <w:tr w:rsidR="00AA450F" w:rsidRPr="00AA450F" w14:paraId="61FEFC89" w14:textId="77777777" w:rsidTr="0021684E">
        <w:trPr>
          <w:trHeight w:val="300"/>
        </w:trPr>
        <w:tc>
          <w:tcPr>
            <w:tcW w:w="1377" w:type="pct"/>
            <w:tcBorders>
              <w:top w:val="nil"/>
              <w:left w:val="single" w:sz="4" w:space="0" w:color="auto"/>
              <w:bottom w:val="single" w:sz="4" w:space="0" w:color="auto"/>
              <w:right w:val="single" w:sz="4" w:space="0" w:color="auto"/>
            </w:tcBorders>
            <w:shd w:val="clear" w:color="auto" w:fill="auto"/>
            <w:vAlign w:val="center"/>
            <w:hideMark/>
          </w:tcPr>
          <w:p w14:paraId="76587F60" w14:textId="77777777" w:rsidR="00AA450F" w:rsidRPr="00AA450F" w:rsidRDefault="00AA450F" w:rsidP="009C36DA">
            <w:pPr>
              <w:pStyle w:val="afff8"/>
              <w:rPr>
                <w:lang w:eastAsia="ru-RU"/>
              </w:rPr>
            </w:pPr>
            <w:r w:rsidRPr="00AA450F">
              <w:rPr>
                <w:lang w:eastAsia="ru-RU"/>
              </w:rPr>
              <w:t>Сумма:</w:t>
            </w:r>
          </w:p>
        </w:tc>
        <w:tc>
          <w:tcPr>
            <w:tcW w:w="906" w:type="pct"/>
            <w:tcBorders>
              <w:top w:val="nil"/>
              <w:left w:val="nil"/>
              <w:bottom w:val="single" w:sz="4" w:space="0" w:color="auto"/>
              <w:right w:val="single" w:sz="4" w:space="0" w:color="auto"/>
            </w:tcBorders>
            <w:shd w:val="clear" w:color="auto" w:fill="auto"/>
            <w:vAlign w:val="center"/>
            <w:hideMark/>
          </w:tcPr>
          <w:p w14:paraId="5A96F85A" w14:textId="77777777" w:rsidR="00AA450F" w:rsidRPr="00AA450F" w:rsidRDefault="00AA450F" w:rsidP="009C36DA">
            <w:pPr>
              <w:pStyle w:val="afff8"/>
              <w:rPr>
                <w:lang w:eastAsia="ru-RU"/>
              </w:rPr>
            </w:pPr>
            <w:r w:rsidRPr="00AA450F">
              <w:rPr>
                <w:lang w:eastAsia="ru-RU"/>
              </w:rPr>
              <w:t>758913,81</w:t>
            </w:r>
          </w:p>
        </w:tc>
        <w:tc>
          <w:tcPr>
            <w:tcW w:w="906" w:type="pct"/>
            <w:tcBorders>
              <w:top w:val="nil"/>
              <w:left w:val="nil"/>
              <w:bottom w:val="single" w:sz="4" w:space="0" w:color="auto"/>
              <w:right w:val="single" w:sz="4" w:space="0" w:color="auto"/>
            </w:tcBorders>
            <w:shd w:val="clear" w:color="auto" w:fill="auto"/>
            <w:vAlign w:val="center"/>
            <w:hideMark/>
          </w:tcPr>
          <w:p w14:paraId="6CC268B0" w14:textId="77777777" w:rsidR="00AA450F" w:rsidRPr="00AA450F" w:rsidRDefault="00AA450F" w:rsidP="009C36DA">
            <w:pPr>
              <w:pStyle w:val="afff8"/>
              <w:rPr>
                <w:lang w:eastAsia="ru-RU"/>
              </w:rPr>
            </w:pPr>
            <w:r w:rsidRPr="00AA450F">
              <w:rPr>
                <w:lang w:eastAsia="ru-RU"/>
              </w:rPr>
              <w:t>27265,44</w:t>
            </w:r>
          </w:p>
        </w:tc>
        <w:tc>
          <w:tcPr>
            <w:tcW w:w="772" w:type="pct"/>
            <w:tcBorders>
              <w:top w:val="nil"/>
              <w:left w:val="nil"/>
              <w:bottom w:val="single" w:sz="4" w:space="0" w:color="auto"/>
              <w:right w:val="single" w:sz="4" w:space="0" w:color="auto"/>
            </w:tcBorders>
            <w:shd w:val="clear" w:color="auto" w:fill="auto"/>
            <w:vAlign w:val="center"/>
            <w:hideMark/>
          </w:tcPr>
          <w:p w14:paraId="79371987" w14:textId="77777777" w:rsidR="00AA450F" w:rsidRPr="00AA450F" w:rsidRDefault="00AA450F" w:rsidP="009C36DA">
            <w:pPr>
              <w:pStyle w:val="afff8"/>
              <w:rPr>
                <w:lang w:eastAsia="ru-RU"/>
              </w:rPr>
            </w:pPr>
            <w:r w:rsidRPr="00AA450F">
              <w:rPr>
                <w:lang w:eastAsia="ru-RU"/>
              </w:rPr>
              <w:t>171415,85</w:t>
            </w:r>
          </w:p>
        </w:tc>
        <w:tc>
          <w:tcPr>
            <w:tcW w:w="1039" w:type="pct"/>
            <w:tcBorders>
              <w:top w:val="nil"/>
              <w:left w:val="nil"/>
              <w:bottom w:val="single" w:sz="4" w:space="0" w:color="auto"/>
              <w:right w:val="single" w:sz="4" w:space="0" w:color="auto"/>
            </w:tcBorders>
            <w:shd w:val="clear" w:color="auto" w:fill="auto"/>
            <w:vAlign w:val="center"/>
            <w:hideMark/>
          </w:tcPr>
          <w:p w14:paraId="51DB37F8" w14:textId="77777777" w:rsidR="00AA450F" w:rsidRPr="00AA450F" w:rsidRDefault="00AA450F" w:rsidP="009C36DA">
            <w:pPr>
              <w:pStyle w:val="afff8"/>
              <w:rPr>
                <w:lang w:eastAsia="ru-RU"/>
              </w:rPr>
            </w:pPr>
            <w:r w:rsidRPr="00AA450F">
              <w:rPr>
                <w:lang w:eastAsia="ru-RU"/>
              </w:rPr>
              <w:t>957595,10</w:t>
            </w:r>
          </w:p>
        </w:tc>
      </w:tr>
    </w:tbl>
    <w:p w14:paraId="1E18E03B" w14:textId="3B5F08BB" w:rsidR="00AA450F" w:rsidRDefault="00AA450F" w:rsidP="00AA450F"/>
    <w:p w14:paraId="738A7A6F" w14:textId="1D22B4CB" w:rsidR="00A77848" w:rsidRPr="001E500A" w:rsidRDefault="00A77848" w:rsidP="001E500A">
      <w:pPr>
        <w:pStyle w:val="affffb"/>
        <w:rPr>
          <w:rStyle w:val="af3"/>
          <w:color w:val="auto"/>
          <w:u w:val="none"/>
        </w:rPr>
      </w:pPr>
      <w:r w:rsidRPr="001E500A">
        <w:rPr>
          <w:rStyle w:val="af3"/>
          <w:color w:val="auto"/>
          <w:u w:val="none"/>
        </w:rPr>
        <w:t>При этом представленные в таблице объемы потребления тепловой энергии, предусматривают сценарий с выходом на максимальное потребление, учитывающий климатические параметры</w:t>
      </w:r>
      <w:r w:rsidR="00BA538C">
        <w:rPr>
          <w:rStyle w:val="af3"/>
          <w:color w:val="auto"/>
          <w:u w:val="none"/>
        </w:rPr>
        <w:t>,</w:t>
      </w:r>
      <w:r w:rsidRPr="001E500A">
        <w:rPr>
          <w:rStyle w:val="af3"/>
          <w:color w:val="auto"/>
          <w:u w:val="none"/>
        </w:rPr>
        <w:t xml:space="preserve"> соответствующие СНиП и выборку заявленной мощности потребителями.</w:t>
      </w:r>
    </w:p>
    <w:p w14:paraId="1ACF7908" w14:textId="77777777" w:rsidR="005B3EB7" w:rsidRDefault="00A77848" w:rsidP="005B3EB7">
      <w:pPr>
        <w:pStyle w:val="affffb"/>
        <w:spacing w:before="0" w:after="0"/>
        <w:rPr>
          <w:rStyle w:val="af3"/>
          <w:color w:val="auto"/>
          <w:u w:val="none"/>
        </w:rPr>
      </w:pPr>
      <w:r w:rsidRPr="001E500A">
        <w:rPr>
          <w:rStyle w:val="af3"/>
          <w:color w:val="auto"/>
          <w:u w:val="none"/>
        </w:rPr>
        <w:t>Здесь следует отметить, что указанный баланс потребления сформирован на основании заявленной потребителями тепловой энергии и горячей воды, договорной мощности теплоиспользующего оборудования. В связи с различием заявленного и фактического использования мощности, указанный баланс:</w:t>
      </w:r>
      <w:r w:rsidR="00F74381">
        <w:rPr>
          <w:rStyle w:val="af3"/>
          <w:color w:val="auto"/>
          <w:u w:val="none"/>
        </w:rPr>
        <w:t xml:space="preserve"> </w:t>
      </w:r>
    </w:p>
    <w:p w14:paraId="7A6BF1A2" w14:textId="77777777" w:rsidR="005B3EB7" w:rsidRDefault="00A77848" w:rsidP="006B106B">
      <w:pPr>
        <w:pStyle w:val="affffb"/>
        <w:numPr>
          <w:ilvl w:val="0"/>
          <w:numId w:val="54"/>
        </w:numPr>
        <w:spacing w:before="0" w:after="0"/>
        <w:rPr>
          <w:rStyle w:val="af3"/>
          <w:rFonts w:eastAsiaTheme="majorEastAsia"/>
          <w:color w:val="auto"/>
          <w:u w:val="none"/>
        </w:rPr>
      </w:pPr>
      <w:r w:rsidRPr="005B3EB7">
        <w:rPr>
          <w:rStyle w:val="af3"/>
          <w:rFonts w:eastAsiaTheme="majorEastAsia"/>
          <w:color w:val="auto"/>
          <w:u w:val="none"/>
        </w:rPr>
        <w:t xml:space="preserve">является вариантом, использования </w:t>
      </w:r>
      <w:proofErr w:type="spellStart"/>
      <w:r w:rsidRPr="005B3EB7">
        <w:rPr>
          <w:rStyle w:val="af3"/>
          <w:rFonts w:eastAsiaTheme="majorEastAsia"/>
          <w:color w:val="auto"/>
          <w:u w:val="none"/>
        </w:rPr>
        <w:t>теплоэнергоресурсов</w:t>
      </w:r>
      <w:proofErr w:type="spellEnd"/>
      <w:r w:rsidRPr="005B3EB7">
        <w:rPr>
          <w:rStyle w:val="af3"/>
          <w:rFonts w:eastAsiaTheme="majorEastAsia"/>
          <w:color w:val="auto"/>
          <w:u w:val="none"/>
        </w:rPr>
        <w:t xml:space="preserve">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предусматривающим ограниченное использование мощности (по факту юридического удержания неиспользуемых объемов, в отсутствие </w:t>
      </w:r>
      <w:proofErr w:type="spellStart"/>
      <w:r w:rsidRPr="005B3EB7">
        <w:rPr>
          <w:rStyle w:val="af3"/>
          <w:rFonts w:eastAsiaTheme="majorEastAsia"/>
          <w:color w:val="auto"/>
          <w:u w:val="none"/>
        </w:rPr>
        <w:t>двухставочных</w:t>
      </w:r>
      <w:proofErr w:type="spellEnd"/>
      <w:r w:rsidRPr="005B3EB7">
        <w:rPr>
          <w:rStyle w:val="af3"/>
          <w:rFonts w:eastAsiaTheme="majorEastAsia"/>
          <w:color w:val="auto"/>
          <w:u w:val="none"/>
        </w:rPr>
        <w:t xml:space="preserve"> тарифов и договоров на резервирование мощности);</w:t>
      </w:r>
    </w:p>
    <w:p w14:paraId="626DFDC6" w14:textId="77777777" w:rsidR="005B3EB7" w:rsidRDefault="00A77848" w:rsidP="006B106B">
      <w:pPr>
        <w:pStyle w:val="affffb"/>
        <w:numPr>
          <w:ilvl w:val="0"/>
          <w:numId w:val="54"/>
        </w:numPr>
        <w:spacing w:before="0" w:after="0"/>
        <w:rPr>
          <w:rStyle w:val="af3"/>
          <w:rFonts w:eastAsiaTheme="majorEastAsia"/>
          <w:color w:val="auto"/>
          <w:u w:val="none"/>
        </w:rPr>
      </w:pPr>
      <w:r w:rsidRPr="005B3EB7">
        <w:rPr>
          <w:rStyle w:val="af3"/>
          <w:rFonts w:eastAsiaTheme="majorEastAsia"/>
          <w:color w:val="auto"/>
          <w:u w:val="none"/>
        </w:rPr>
        <w:t>подлежит корректировке при формировании реальных балансов, цель которых:</w:t>
      </w:r>
    </w:p>
    <w:p w14:paraId="5FA928BE" w14:textId="77777777" w:rsidR="005B3EB7" w:rsidRDefault="00A77848" w:rsidP="006B106B">
      <w:pPr>
        <w:pStyle w:val="affffb"/>
        <w:numPr>
          <w:ilvl w:val="0"/>
          <w:numId w:val="49"/>
        </w:numPr>
        <w:spacing w:before="0" w:after="0"/>
        <w:rPr>
          <w:rStyle w:val="af3"/>
          <w:rFonts w:eastAsiaTheme="majorEastAsia"/>
          <w:color w:val="auto"/>
          <w:u w:val="none"/>
        </w:rPr>
      </w:pPr>
      <w:r w:rsidRPr="005B3EB7">
        <w:rPr>
          <w:rStyle w:val="af3"/>
          <w:rFonts w:eastAsiaTheme="majorEastAsia"/>
          <w:color w:val="auto"/>
          <w:u w:val="none"/>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14:paraId="65306A0F" w14:textId="77777777" w:rsidR="005B3EB7" w:rsidRDefault="00A77848" w:rsidP="006B106B">
      <w:pPr>
        <w:pStyle w:val="affffb"/>
        <w:numPr>
          <w:ilvl w:val="0"/>
          <w:numId w:val="49"/>
        </w:numPr>
        <w:spacing w:before="0" w:after="0"/>
        <w:rPr>
          <w:rStyle w:val="af3"/>
          <w:rFonts w:eastAsiaTheme="majorEastAsia"/>
          <w:color w:val="auto"/>
          <w:u w:val="none"/>
        </w:rPr>
      </w:pPr>
      <w:r w:rsidRPr="005B3EB7">
        <w:rPr>
          <w:rStyle w:val="af3"/>
          <w:rFonts w:eastAsiaTheme="majorEastAsia"/>
          <w:color w:val="auto"/>
          <w:u w:val="none"/>
        </w:rPr>
        <w:t>минимизация стоимости подключений объектов нового строительства к системам тепловой инфраструктуры;</w:t>
      </w:r>
    </w:p>
    <w:p w14:paraId="67EC6B47" w14:textId="7F7C78BA" w:rsidR="00A77848" w:rsidRPr="005B3EB7" w:rsidRDefault="00A77848" w:rsidP="006B106B">
      <w:pPr>
        <w:pStyle w:val="affffb"/>
        <w:numPr>
          <w:ilvl w:val="0"/>
          <w:numId w:val="49"/>
        </w:numPr>
        <w:spacing w:before="0" w:after="0"/>
        <w:rPr>
          <w:rStyle w:val="af3"/>
          <w:rFonts w:eastAsiaTheme="majorEastAsia"/>
          <w:color w:val="auto"/>
          <w:u w:val="none"/>
        </w:rPr>
      </w:pPr>
      <w:r w:rsidRPr="005B3EB7">
        <w:rPr>
          <w:rStyle w:val="af3"/>
          <w:rFonts w:eastAsiaTheme="majorEastAsia"/>
          <w:color w:val="auto"/>
          <w:u w:val="none"/>
        </w:rPr>
        <w:t>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
    <w:p w14:paraId="73DC62D9" w14:textId="09CF85A2" w:rsidR="00A77848" w:rsidRDefault="00A77848" w:rsidP="006B106B">
      <w:pPr>
        <w:pStyle w:val="110"/>
        <w:numPr>
          <w:ilvl w:val="0"/>
          <w:numId w:val="49"/>
        </w:numPr>
        <w:rPr>
          <w:rStyle w:val="af3"/>
          <w:rFonts w:eastAsiaTheme="majorEastAsia"/>
          <w:color w:val="auto"/>
          <w:u w:val="none"/>
        </w:rPr>
      </w:pPr>
      <w:r w:rsidRPr="001E500A">
        <w:rPr>
          <w:rStyle w:val="af3"/>
          <w:rFonts w:eastAsiaTheme="majorEastAsia"/>
          <w:color w:val="auto"/>
          <w:u w:val="none"/>
        </w:rPr>
        <w:lastRenderedPageBreak/>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14:paraId="5CD3A88B" w14:textId="77777777" w:rsidR="00985BA2" w:rsidRPr="00062252" w:rsidRDefault="00985BA2" w:rsidP="00062252">
      <w:pPr>
        <w:pStyle w:val="affffb"/>
        <w:rPr>
          <w:rStyle w:val="af3"/>
          <w:color w:val="auto"/>
          <w:u w:val="none"/>
        </w:rPr>
      </w:pPr>
      <w:r w:rsidRPr="00062252">
        <w:rPr>
          <w:rStyle w:val="af3"/>
          <w:color w:val="auto"/>
          <w:u w:val="none"/>
        </w:rPr>
        <w:t>Максимальное значение теплопотребления (по заявленной мощности) наблюдается от источника БТЭЦ-2. При этом следует учитывать, что наиболее крупная потребительская заявка на БТЭЦ-2 в объеме 90 Гкал/ч, подается ежегодно одним из самых крупных потребителей города - группой предприятий «</w:t>
      </w:r>
      <w:proofErr w:type="spellStart"/>
      <w:r w:rsidRPr="00062252">
        <w:rPr>
          <w:rStyle w:val="af3"/>
          <w:color w:val="auto"/>
          <w:u w:val="none"/>
        </w:rPr>
        <w:t>Ависма</w:t>
      </w:r>
      <w:proofErr w:type="spellEnd"/>
      <w:r w:rsidRPr="00062252">
        <w:rPr>
          <w:rStyle w:val="af3"/>
          <w:color w:val="auto"/>
          <w:u w:val="none"/>
        </w:rPr>
        <w:t xml:space="preserve">» филиал ОАО «Корпорация ВСМПО-АВИСМА». При этом указанный объем мощности не выбирается (не используется) потребителем в виду отсутствия платы за резерв мощности и отсутствия технологической потребности (за исключением объема потребления ТЭР, на нужды </w:t>
      </w:r>
      <w:proofErr w:type="spellStart"/>
      <w:r w:rsidRPr="00062252">
        <w:rPr>
          <w:rStyle w:val="af3"/>
          <w:color w:val="auto"/>
          <w:u w:val="none"/>
        </w:rPr>
        <w:t>СОиВ</w:t>
      </w:r>
      <w:proofErr w:type="spellEnd"/>
      <w:r w:rsidRPr="00062252">
        <w:rPr>
          <w:rStyle w:val="af3"/>
          <w:color w:val="auto"/>
          <w:u w:val="none"/>
        </w:rPr>
        <w:t>).</w:t>
      </w:r>
    </w:p>
    <w:p w14:paraId="4E47991E" w14:textId="250676B6" w:rsidR="00AD41CC" w:rsidRDefault="00EC33C0" w:rsidP="000F1CDD">
      <w:pPr>
        <w:pStyle w:val="30"/>
        <w:numPr>
          <w:ilvl w:val="2"/>
          <w:numId w:val="41"/>
        </w:numPr>
      </w:pPr>
      <w:bookmarkStart w:id="301" w:name="_Toc524614779"/>
      <w:bookmarkStart w:id="302" w:name="_Toc524614995"/>
      <w:bookmarkStart w:id="303" w:name="_Toc83116015"/>
      <w:r>
        <w:t>Описание с</w:t>
      </w:r>
      <w:r w:rsidR="00AD41CC" w:rsidRPr="00CA6816">
        <w:t>уществующи</w:t>
      </w:r>
      <w:r>
        <w:t>х</w:t>
      </w:r>
      <w:r w:rsidR="00AD41CC" w:rsidRPr="00CA6816">
        <w:t xml:space="preserve"> норматив</w:t>
      </w:r>
      <w:r>
        <w:t>ов</w:t>
      </w:r>
      <w:r w:rsidR="00AD41CC" w:rsidRPr="00CA6816">
        <w:t xml:space="preserve"> потребления тепловой энергии для населения на отопление и горячее водоснабжение</w:t>
      </w:r>
      <w:bookmarkEnd w:id="301"/>
      <w:bookmarkEnd w:id="302"/>
      <w:bookmarkEnd w:id="303"/>
    </w:p>
    <w:p w14:paraId="319D7EF5" w14:textId="7C714134" w:rsidR="002A2234" w:rsidRDefault="002A2234" w:rsidP="00833C4F">
      <w:pPr>
        <w:pStyle w:val="affffb"/>
      </w:pPr>
      <w:r>
        <w:t>Нормативы потребления коммунальных услуг на территории МО «Города Березники»</w:t>
      </w:r>
      <w:r w:rsidR="00482F07">
        <w:t xml:space="preserve"> Пермского края</w:t>
      </w:r>
      <w:r>
        <w:t xml:space="preserve"> установлены следующими документами:</w:t>
      </w:r>
    </w:p>
    <w:p w14:paraId="554CCE01" w14:textId="09F9ED64" w:rsidR="00833C4F" w:rsidRDefault="002A2234" w:rsidP="006B106B">
      <w:pPr>
        <w:pStyle w:val="affffb"/>
        <w:numPr>
          <w:ilvl w:val="0"/>
          <w:numId w:val="67"/>
        </w:numPr>
        <w:ind w:left="0" w:firstLine="357"/>
      </w:pPr>
      <w:r>
        <w:t>П</w:t>
      </w:r>
      <w:r w:rsidR="00985BA2" w:rsidRPr="00DE2544">
        <w:t xml:space="preserve">остановление </w:t>
      </w:r>
      <w:r w:rsidR="00833C4F">
        <w:t>Министерства жилищно-коммунального хозяйства и благоустройства Пермского края</w:t>
      </w:r>
      <w:r w:rsidR="00985BA2" w:rsidRPr="00DE2544">
        <w:t xml:space="preserve"> </w:t>
      </w:r>
      <w:r w:rsidR="00985BA2">
        <w:t>№</w:t>
      </w:r>
      <w:r w:rsidR="00833C4F">
        <w:t>СЭД-24-02-46-149</w:t>
      </w:r>
      <w:r w:rsidR="00985BA2">
        <w:t xml:space="preserve"> «Об </w:t>
      </w:r>
      <w:r w:rsidR="00833C4F">
        <w:t>утверждении нормативов потребления коммунальной услуги по отоплению в жилых помещениях многоквартирных (жилых) домов на территории Пермского края, рассчитанных на 8 месяцев отопительного периода».</w:t>
      </w:r>
      <w:r w:rsidR="00985BA2" w:rsidRPr="00DE2544">
        <w:t xml:space="preserve"> Норматив теплопотребления показывает необходимое количество тепловой энергии, Гкал, затрачиваемой на отопление 1 м</w:t>
      </w:r>
      <w:r w:rsidR="00985BA2" w:rsidRPr="002A2234">
        <w:rPr>
          <w:vertAlign w:val="superscript"/>
        </w:rPr>
        <w:t>2</w:t>
      </w:r>
      <w:r w:rsidR="00985BA2" w:rsidRPr="00DE2544">
        <w:t xml:space="preserve"> общей площади дома</w:t>
      </w:r>
      <w:r w:rsidR="00833C4F" w:rsidRPr="00014F92">
        <w:t>.</w:t>
      </w:r>
    </w:p>
    <w:p w14:paraId="3ADAD259" w14:textId="3E3443D1" w:rsidR="00985BA2" w:rsidRDefault="002A2234" w:rsidP="006B106B">
      <w:pPr>
        <w:pStyle w:val="affffb"/>
        <w:numPr>
          <w:ilvl w:val="0"/>
          <w:numId w:val="67"/>
        </w:numPr>
        <w:ind w:left="0" w:firstLine="357"/>
      </w:pPr>
      <w:r>
        <w:t>П</w:t>
      </w:r>
      <w:r w:rsidR="00833C4F">
        <w:t xml:space="preserve">остановление Правительства Пермского края </w:t>
      </w:r>
      <w:r>
        <w:t>от 17.09.2015 г</w:t>
      </w:r>
      <w:r w:rsidR="00890CBD">
        <w:t>. (ред. От 10.03.2021)</w:t>
      </w:r>
      <w:r>
        <w:t xml:space="preserve"> </w:t>
      </w:r>
      <w:r w:rsidR="00833C4F">
        <w:t xml:space="preserve">№648-п «Об утверждении нормативов потребления коммунальных услуг по холодному водоснабжению, горячему водоснабжению в жилых помещениях для </w:t>
      </w:r>
      <w:r w:rsidR="00833C4F">
        <w:rPr>
          <w:lang w:val="en-US"/>
        </w:rPr>
        <w:t>II</w:t>
      </w:r>
      <w:r w:rsidR="00833C4F">
        <w:t xml:space="preserve"> группы муниципальных образований Пермского </w:t>
      </w:r>
      <w:r w:rsidR="00833C4F" w:rsidRPr="00014F92">
        <w:t>края».</w:t>
      </w:r>
      <w:r>
        <w:t xml:space="preserve"> </w:t>
      </w:r>
      <w:r w:rsidR="00985BA2" w:rsidRPr="00DE2544">
        <w:t>Норматив потребления горячего водоснабжения показывает объем потребления ГВС, м</w:t>
      </w:r>
      <w:r w:rsidR="00985BA2" w:rsidRPr="00DE2544">
        <w:rPr>
          <w:vertAlign w:val="superscript"/>
        </w:rPr>
        <w:t>3</w:t>
      </w:r>
      <w:r w:rsidR="00985BA2" w:rsidRPr="00DE2544">
        <w:t xml:space="preserve">, на одного человека в месяц в зависимости от условий потребления услуги ГВС. </w:t>
      </w:r>
    </w:p>
    <w:p w14:paraId="4570311C" w14:textId="61E65393" w:rsidR="002A2234" w:rsidRDefault="002A2234" w:rsidP="006B106B">
      <w:pPr>
        <w:pStyle w:val="affffb"/>
        <w:numPr>
          <w:ilvl w:val="0"/>
          <w:numId w:val="67"/>
        </w:numPr>
        <w:ind w:left="0" w:firstLine="357"/>
      </w:pPr>
      <w:r>
        <w:t xml:space="preserve">Приказом Министерства жилищно-коммунального хозяйства и благоустройства Пермского края от 27.11.2019 г.№ СЭД-24-02-46-133 </w:t>
      </w:r>
      <w:r w:rsidRPr="002A2234">
        <w:t>"Об утверждении нормативов потребления коммунальной услуги по отоплению в жилых помещениях 2-этажных многоквартирных (жилых) домов на территории Пермского края"</w:t>
      </w:r>
      <w:r>
        <w:t xml:space="preserve"> (ред. от 25.12.2020).</w:t>
      </w:r>
      <w:r w:rsidRPr="002A2234">
        <w:t xml:space="preserve"> </w:t>
      </w:r>
      <w:r>
        <w:t xml:space="preserve">Норматив потребления </w:t>
      </w:r>
      <w:r w:rsidRPr="002A2234">
        <w:t>коммунальной услуги по отоплению в жилых помещениях 2-этажных многоквартирных (жилых) домов, расположенных на территории пермского края, рассчитанные на 8 месяцев отопительного периода</w:t>
      </w:r>
      <w:r>
        <w:t>.</w:t>
      </w:r>
    </w:p>
    <w:p w14:paraId="0B5FC2A4" w14:textId="218621ED" w:rsidR="002A2234" w:rsidRDefault="002A2234" w:rsidP="006B106B">
      <w:pPr>
        <w:pStyle w:val="affffb"/>
        <w:numPr>
          <w:ilvl w:val="0"/>
          <w:numId w:val="67"/>
        </w:numPr>
        <w:ind w:left="0" w:firstLine="357"/>
      </w:pPr>
      <w:r w:rsidRPr="00E6421F">
        <w:t>Приказ Региональной службы по тарифам Пермского края от 07.06.2017 N СЭД-46-09-24-1 (ред. от 27.02.2019) "Об утверждении нормативов потребления холодной воды, горячей воды и отведения сточных вод в целях содержания общего имущества в многоквартирном доме на территории Пермского края"</w:t>
      </w:r>
      <w:r>
        <w:t>.</w:t>
      </w:r>
    </w:p>
    <w:p w14:paraId="7DFA0597" w14:textId="04292208" w:rsidR="00AD41CC" w:rsidRPr="00B15DCE" w:rsidRDefault="00AD41CC" w:rsidP="000F1CDD">
      <w:pPr>
        <w:pStyle w:val="30"/>
        <w:numPr>
          <w:ilvl w:val="2"/>
          <w:numId w:val="41"/>
        </w:numPr>
      </w:pPr>
      <w:bookmarkStart w:id="304" w:name="_Toc524614781"/>
      <w:bookmarkStart w:id="305" w:name="_Toc524614997"/>
      <w:bookmarkStart w:id="306" w:name="_Toc83116016"/>
      <w:r w:rsidRPr="00B15DCE">
        <w:t>Сравнение величины договорной и расчетной тепловой нагрузки по зоне действия каждого источника тепловой энергии</w:t>
      </w:r>
      <w:bookmarkEnd w:id="304"/>
      <w:bookmarkEnd w:id="305"/>
      <w:bookmarkEnd w:id="306"/>
    </w:p>
    <w:p w14:paraId="4D78BA52" w14:textId="0EF4FF44" w:rsidR="001D07BD" w:rsidRDefault="0091003C" w:rsidP="00E02C22">
      <w:pPr>
        <w:pStyle w:val="affffb"/>
      </w:pPr>
      <w:r w:rsidRPr="0079524A">
        <w:t xml:space="preserve">Договорные тепловые нагрузки с распределением по источникам тепловой энергии указаны в </w:t>
      </w:r>
      <w:r w:rsidR="00B15DCE">
        <w:t>п.</w:t>
      </w:r>
      <w:r w:rsidR="00B15DCE">
        <w:fldChar w:fldCharType="begin"/>
      </w:r>
      <w:r w:rsidR="00B15DCE">
        <w:instrText xml:space="preserve"> REF _Ref62644063 \n \h </w:instrText>
      </w:r>
      <w:r w:rsidR="00B15DCE">
        <w:fldChar w:fldCharType="separate"/>
      </w:r>
      <w:r w:rsidR="00B15DCE">
        <w:t>1.6</w:t>
      </w:r>
      <w:r w:rsidR="00B15DCE">
        <w:fldChar w:fldCharType="end"/>
      </w:r>
      <w:r w:rsidRPr="0079524A">
        <w:t xml:space="preserve">. </w:t>
      </w:r>
      <w:r w:rsidR="001D07BD">
        <w:t>Расчетные нагрузки рассчитанные по достигнутому потребления за январь 2020 г. представлены в п. 1.5.2. Сравнение величин договорной и расчетной тепловой нагрузки представлены в таблице ниже.</w:t>
      </w:r>
    </w:p>
    <w:p w14:paraId="67F17B57" w14:textId="34F4E15B" w:rsidR="009C36DA" w:rsidRDefault="009C36DA" w:rsidP="00E02C22">
      <w:pPr>
        <w:pStyle w:val="affffb"/>
      </w:pPr>
      <w:r>
        <w:t>Расчетная тепловая нагрузка на систему отопления и вентиляцию меньше договорных значений по каждому ИТЭ. Для БТЭЦ-2 и Правобережной котельной фактическое среднечасовое потребления тепловой энергии на нужды горячего водоснабжения выше договорных значений.</w:t>
      </w:r>
      <w:r>
        <w:br w:type="page"/>
      </w:r>
    </w:p>
    <w:p w14:paraId="5B6EB504" w14:textId="2FEE6A90" w:rsidR="001D07BD" w:rsidRDefault="001D07BD" w:rsidP="001D07BD">
      <w:pPr>
        <w:pStyle w:val="affa"/>
      </w:pPr>
      <w:bookmarkStart w:id="307" w:name="_Toc83116115"/>
      <w:r>
        <w:lastRenderedPageBreak/>
        <w:t xml:space="preserve">Таблица </w:t>
      </w:r>
      <w:fldSimple w:instr=" SEQ Таблица \* ARABIC ">
        <w:r w:rsidR="0021684E">
          <w:rPr>
            <w:noProof/>
          </w:rPr>
          <w:t>45</w:t>
        </w:r>
      </w:fldSimple>
      <w:r>
        <w:t xml:space="preserve">. </w:t>
      </w:r>
      <w:r w:rsidR="009C36DA">
        <w:t>Сравнение величины договорной и расчетной тепловой нагрузки по ИТЭ</w:t>
      </w:r>
      <w:bookmarkEnd w:id="307"/>
    </w:p>
    <w:tbl>
      <w:tblPr>
        <w:tblW w:w="5000" w:type="pct"/>
        <w:tblLook w:val="04A0" w:firstRow="1" w:lastRow="0" w:firstColumn="1" w:lastColumn="0" w:noHBand="0" w:noVBand="1"/>
      </w:tblPr>
      <w:tblGrid>
        <w:gridCol w:w="2972"/>
        <w:gridCol w:w="1113"/>
        <w:gridCol w:w="1548"/>
        <w:gridCol w:w="1026"/>
        <w:gridCol w:w="1209"/>
        <w:gridCol w:w="1026"/>
        <w:gridCol w:w="1301"/>
      </w:tblGrid>
      <w:tr w:rsidR="00C51DB6" w:rsidRPr="00C51DB6" w14:paraId="5F85CF18" w14:textId="77777777" w:rsidTr="009C36DA">
        <w:trPr>
          <w:trHeight w:val="560"/>
        </w:trPr>
        <w:tc>
          <w:tcPr>
            <w:tcW w:w="14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9944C2" w14:textId="77777777" w:rsidR="00C51DB6" w:rsidRPr="00C51DB6" w:rsidRDefault="00C51DB6" w:rsidP="009C36DA">
            <w:pPr>
              <w:pStyle w:val="afff8"/>
              <w:rPr>
                <w:lang w:eastAsia="ru-RU"/>
              </w:rPr>
            </w:pPr>
            <w:r w:rsidRPr="00C51DB6">
              <w:rPr>
                <w:lang w:eastAsia="ru-RU"/>
              </w:rPr>
              <w:t>Источник тепловой энергии</w:t>
            </w:r>
          </w:p>
        </w:tc>
        <w:tc>
          <w:tcPr>
            <w:tcW w:w="1305" w:type="pct"/>
            <w:gridSpan w:val="2"/>
            <w:tcBorders>
              <w:top w:val="single" w:sz="4" w:space="0" w:color="auto"/>
              <w:left w:val="nil"/>
              <w:bottom w:val="single" w:sz="4" w:space="0" w:color="auto"/>
              <w:right w:val="single" w:sz="4" w:space="0" w:color="000000"/>
            </w:tcBorders>
            <w:shd w:val="clear" w:color="auto" w:fill="auto"/>
            <w:vAlign w:val="center"/>
            <w:hideMark/>
          </w:tcPr>
          <w:p w14:paraId="7C5411A7" w14:textId="77777777" w:rsidR="00C51DB6" w:rsidRPr="00C51DB6" w:rsidRDefault="00C51DB6" w:rsidP="009C36DA">
            <w:pPr>
              <w:pStyle w:val="afff8"/>
              <w:rPr>
                <w:lang w:eastAsia="ru-RU"/>
              </w:rPr>
            </w:pPr>
            <w:r w:rsidRPr="00C51DB6">
              <w:rPr>
                <w:lang w:eastAsia="ru-RU"/>
              </w:rPr>
              <w:t>Расчетная тепловая нагрузка, Гкал/ч</w:t>
            </w:r>
          </w:p>
        </w:tc>
        <w:tc>
          <w:tcPr>
            <w:tcW w:w="1096" w:type="pct"/>
            <w:gridSpan w:val="2"/>
            <w:tcBorders>
              <w:top w:val="single" w:sz="4" w:space="0" w:color="auto"/>
              <w:left w:val="nil"/>
              <w:bottom w:val="single" w:sz="4" w:space="0" w:color="auto"/>
              <w:right w:val="single" w:sz="4" w:space="0" w:color="000000"/>
            </w:tcBorders>
            <w:shd w:val="clear" w:color="auto" w:fill="auto"/>
            <w:vAlign w:val="center"/>
            <w:hideMark/>
          </w:tcPr>
          <w:p w14:paraId="0D821B21" w14:textId="77777777" w:rsidR="00C51DB6" w:rsidRPr="00C51DB6" w:rsidRDefault="00C51DB6" w:rsidP="009C36DA">
            <w:pPr>
              <w:pStyle w:val="afff8"/>
              <w:rPr>
                <w:lang w:eastAsia="ru-RU"/>
              </w:rPr>
            </w:pPr>
            <w:r w:rsidRPr="00C51DB6">
              <w:rPr>
                <w:lang w:eastAsia="ru-RU"/>
              </w:rPr>
              <w:t>Договорная тепловая нагрузка, Гкал/ч</w:t>
            </w:r>
          </w:p>
        </w:tc>
        <w:tc>
          <w:tcPr>
            <w:tcW w:w="1141" w:type="pct"/>
            <w:gridSpan w:val="2"/>
            <w:tcBorders>
              <w:top w:val="single" w:sz="4" w:space="0" w:color="auto"/>
              <w:left w:val="nil"/>
              <w:bottom w:val="single" w:sz="4" w:space="0" w:color="auto"/>
              <w:right w:val="single" w:sz="4" w:space="0" w:color="000000"/>
            </w:tcBorders>
            <w:shd w:val="clear" w:color="auto" w:fill="auto"/>
            <w:vAlign w:val="center"/>
            <w:hideMark/>
          </w:tcPr>
          <w:p w14:paraId="53578493" w14:textId="25152AB1" w:rsidR="00C51DB6" w:rsidRPr="00C51DB6" w:rsidRDefault="00C51DB6" w:rsidP="009C36DA">
            <w:pPr>
              <w:pStyle w:val="afff8"/>
              <w:rPr>
                <w:lang w:eastAsia="ru-RU"/>
              </w:rPr>
            </w:pPr>
            <w:r w:rsidRPr="00C51DB6">
              <w:rPr>
                <w:lang w:eastAsia="ru-RU"/>
              </w:rPr>
              <w:t>Сра</w:t>
            </w:r>
            <w:r>
              <w:rPr>
                <w:lang w:eastAsia="ru-RU"/>
              </w:rPr>
              <w:t>в</w:t>
            </w:r>
            <w:r w:rsidRPr="00C51DB6">
              <w:rPr>
                <w:lang w:eastAsia="ru-RU"/>
              </w:rPr>
              <w:t xml:space="preserve">нение величин расчетной и договорной </w:t>
            </w:r>
            <w:r>
              <w:rPr>
                <w:lang w:eastAsia="ru-RU"/>
              </w:rPr>
              <w:t>нагрузки</w:t>
            </w:r>
            <w:r w:rsidRPr="00C51DB6">
              <w:rPr>
                <w:lang w:eastAsia="ru-RU"/>
              </w:rPr>
              <w:t xml:space="preserve">, </w:t>
            </w:r>
            <w:r w:rsidRPr="00C51DB6">
              <w:rPr>
                <w:rFonts w:ascii="Calibri" w:hAnsi="Calibri" w:cs="Calibri"/>
                <w:lang w:eastAsia="ru-RU"/>
              </w:rPr>
              <w:t>∆</w:t>
            </w:r>
            <w:r w:rsidR="009C36DA">
              <w:rPr>
                <w:rFonts w:ascii="Calibri" w:hAnsi="Calibri" w:cs="Calibri"/>
                <w:lang w:eastAsia="ru-RU"/>
              </w:rPr>
              <w:t xml:space="preserve"> </w:t>
            </w:r>
            <w:r w:rsidRPr="009C36DA">
              <w:rPr>
                <w:szCs w:val="20"/>
                <w:lang w:eastAsia="ru-RU"/>
              </w:rPr>
              <w:t>Гкал/ч</w:t>
            </w:r>
          </w:p>
        </w:tc>
      </w:tr>
      <w:tr w:rsidR="00C51DB6" w:rsidRPr="00C51DB6" w14:paraId="4D6CCE7C" w14:textId="77777777" w:rsidTr="009C36DA">
        <w:trPr>
          <w:trHeight w:val="300"/>
        </w:trPr>
        <w:tc>
          <w:tcPr>
            <w:tcW w:w="1458" w:type="pct"/>
            <w:vMerge/>
            <w:tcBorders>
              <w:top w:val="single" w:sz="4" w:space="0" w:color="auto"/>
              <w:left w:val="single" w:sz="4" w:space="0" w:color="auto"/>
              <w:bottom w:val="single" w:sz="4" w:space="0" w:color="000000"/>
              <w:right w:val="single" w:sz="4" w:space="0" w:color="auto"/>
            </w:tcBorders>
            <w:vAlign w:val="center"/>
            <w:hideMark/>
          </w:tcPr>
          <w:p w14:paraId="2B66C7CD" w14:textId="77777777" w:rsidR="00C51DB6" w:rsidRPr="00C51DB6" w:rsidRDefault="00C51DB6" w:rsidP="009C36DA">
            <w:pPr>
              <w:pStyle w:val="afff8"/>
              <w:rPr>
                <w:lang w:eastAsia="ru-RU"/>
              </w:rPr>
            </w:pPr>
          </w:p>
        </w:tc>
        <w:tc>
          <w:tcPr>
            <w:tcW w:w="546" w:type="pct"/>
            <w:tcBorders>
              <w:top w:val="nil"/>
              <w:left w:val="nil"/>
              <w:bottom w:val="single" w:sz="4" w:space="0" w:color="auto"/>
              <w:right w:val="single" w:sz="4" w:space="0" w:color="auto"/>
            </w:tcBorders>
            <w:shd w:val="clear" w:color="auto" w:fill="auto"/>
            <w:vAlign w:val="center"/>
            <w:hideMark/>
          </w:tcPr>
          <w:p w14:paraId="123E7914" w14:textId="77777777" w:rsidR="00C51DB6" w:rsidRPr="00C51DB6" w:rsidRDefault="00C51DB6" w:rsidP="009C36DA">
            <w:pPr>
              <w:pStyle w:val="afff8"/>
              <w:rPr>
                <w:lang w:eastAsia="ru-RU"/>
              </w:rPr>
            </w:pPr>
            <w:r w:rsidRPr="00C51DB6">
              <w:rPr>
                <w:lang w:eastAsia="ru-RU"/>
              </w:rPr>
              <w:t>СО+СВ</w:t>
            </w:r>
          </w:p>
        </w:tc>
        <w:tc>
          <w:tcPr>
            <w:tcW w:w="759" w:type="pct"/>
            <w:tcBorders>
              <w:top w:val="nil"/>
              <w:left w:val="nil"/>
              <w:bottom w:val="single" w:sz="4" w:space="0" w:color="auto"/>
              <w:right w:val="single" w:sz="4" w:space="0" w:color="auto"/>
            </w:tcBorders>
            <w:shd w:val="clear" w:color="auto" w:fill="auto"/>
            <w:vAlign w:val="center"/>
            <w:hideMark/>
          </w:tcPr>
          <w:p w14:paraId="01B7AEA4" w14:textId="77777777" w:rsidR="00C51DB6" w:rsidRPr="00C51DB6" w:rsidRDefault="00C51DB6" w:rsidP="009C36DA">
            <w:pPr>
              <w:pStyle w:val="afff8"/>
              <w:rPr>
                <w:lang w:eastAsia="ru-RU"/>
              </w:rPr>
            </w:pPr>
            <w:r w:rsidRPr="00C51DB6">
              <w:rPr>
                <w:lang w:eastAsia="ru-RU"/>
              </w:rPr>
              <w:t xml:space="preserve">ГВС, </w:t>
            </w:r>
            <w:proofErr w:type="spellStart"/>
            <w:proofErr w:type="gramStart"/>
            <w:r w:rsidRPr="00C51DB6">
              <w:rPr>
                <w:lang w:eastAsia="ru-RU"/>
              </w:rPr>
              <w:t>ср.ч</w:t>
            </w:r>
            <w:proofErr w:type="spellEnd"/>
            <w:proofErr w:type="gramEnd"/>
          </w:p>
        </w:tc>
        <w:tc>
          <w:tcPr>
            <w:tcW w:w="503" w:type="pct"/>
            <w:tcBorders>
              <w:top w:val="nil"/>
              <w:left w:val="nil"/>
              <w:bottom w:val="single" w:sz="4" w:space="0" w:color="auto"/>
              <w:right w:val="single" w:sz="4" w:space="0" w:color="auto"/>
            </w:tcBorders>
            <w:shd w:val="clear" w:color="auto" w:fill="auto"/>
            <w:vAlign w:val="center"/>
            <w:hideMark/>
          </w:tcPr>
          <w:p w14:paraId="77C1910E" w14:textId="77777777" w:rsidR="00C51DB6" w:rsidRPr="00C51DB6" w:rsidRDefault="00C51DB6" w:rsidP="009C36DA">
            <w:pPr>
              <w:pStyle w:val="afff8"/>
              <w:rPr>
                <w:lang w:eastAsia="ru-RU"/>
              </w:rPr>
            </w:pPr>
            <w:r w:rsidRPr="00C51DB6">
              <w:rPr>
                <w:lang w:eastAsia="ru-RU"/>
              </w:rPr>
              <w:t>СО+СВ</w:t>
            </w:r>
          </w:p>
        </w:tc>
        <w:tc>
          <w:tcPr>
            <w:tcW w:w="593" w:type="pct"/>
            <w:tcBorders>
              <w:top w:val="nil"/>
              <w:left w:val="nil"/>
              <w:bottom w:val="single" w:sz="4" w:space="0" w:color="auto"/>
              <w:right w:val="single" w:sz="4" w:space="0" w:color="auto"/>
            </w:tcBorders>
            <w:shd w:val="clear" w:color="auto" w:fill="auto"/>
            <w:vAlign w:val="center"/>
            <w:hideMark/>
          </w:tcPr>
          <w:p w14:paraId="57E6CFBA" w14:textId="77777777" w:rsidR="00C51DB6" w:rsidRPr="00C51DB6" w:rsidRDefault="00C51DB6" w:rsidP="009C36DA">
            <w:pPr>
              <w:pStyle w:val="afff8"/>
              <w:rPr>
                <w:lang w:eastAsia="ru-RU"/>
              </w:rPr>
            </w:pPr>
            <w:r w:rsidRPr="00C51DB6">
              <w:rPr>
                <w:lang w:eastAsia="ru-RU"/>
              </w:rPr>
              <w:t xml:space="preserve">ГВС, </w:t>
            </w:r>
            <w:proofErr w:type="spellStart"/>
            <w:proofErr w:type="gramStart"/>
            <w:r w:rsidRPr="00C51DB6">
              <w:rPr>
                <w:lang w:eastAsia="ru-RU"/>
              </w:rPr>
              <w:t>ср.ч</w:t>
            </w:r>
            <w:proofErr w:type="spellEnd"/>
            <w:proofErr w:type="gramEnd"/>
          </w:p>
        </w:tc>
        <w:tc>
          <w:tcPr>
            <w:tcW w:w="503" w:type="pct"/>
            <w:tcBorders>
              <w:top w:val="nil"/>
              <w:left w:val="nil"/>
              <w:bottom w:val="single" w:sz="4" w:space="0" w:color="auto"/>
              <w:right w:val="single" w:sz="4" w:space="0" w:color="auto"/>
            </w:tcBorders>
            <w:shd w:val="clear" w:color="auto" w:fill="auto"/>
            <w:vAlign w:val="center"/>
            <w:hideMark/>
          </w:tcPr>
          <w:p w14:paraId="4CBC0656" w14:textId="77777777" w:rsidR="00C51DB6" w:rsidRPr="00C51DB6" w:rsidRDefault="00C51DB6" w:rsidP="009C36DA">
            <w:pPr>
              <w:pStyle w:val="afff8"/>
              <w:rPr>
                <w:lang w:eastAsia="ru-RU"/>
              </w:rPr>
            </w:pPr>
            <w:r w:rsidRPr="00C51DB6">
              <w:rPr>
                <w:lang w:eastAsia="ru-RU"/>
              </w:rPr>
              <w:t>СО+СВ</w:t>
            </w:r>
          </w:p>
        </w:tc>
        <w:tc>
          <w:tcPr>
            <w:tcW w:w="638" w:type="pct"/>
            <w:tcBorders>
              <w:top w:val="nil"/>
              <w:left w:val="nil"/>
              <w:bottom w:val="single" w:sz="4" w:space="0" w:color="auto"/>
              <w:right w:val="single" w:sz="4" w:space="0" w:color="auto"/>
            </w:tcBorders>
            <w:shd w:val="clear" w:color="auto" w:fill="auto"/>
            <w:vAlign w:val="center"/>
            <w:hideMark/>
          </w:tcPr>
          <w:p w14:paraId="644BDD11" w14:textId="77777777" w:rsidR="00C51DB6" w:rsidRPr="00C51DB6" w:rsidRDefault="00C51DB6" w:rsidP="009C36DA">
            <w:pPr>
              <w:pStyle w:val="afff8"/>
              <w:rPr>
                <w:lang w:eastAsia="ru-RU"/>
              </w:rPr>
            </w:pPr>
            <w:r w:rsidRPr="00C51DB6">
              <w:rPr>
                <w:lang w:eastAsia="ru-RU"/>
              </w:rPr>
              <w:t xml:space="preserve">ГВС, </w:t>
            </w:r>
            <w:proofErr w:type="spellStart"/>
            <w:proofErr w:type="gramStart"/>
            <w:r w:rsidRPr="00C51DB6">
              <w:rPr>
                <w:lang w:eastAsia="ru-RU"/>
              </w:rPr>
              <w:t>ср.ч</w:t>
            </w:r>
            <w:proofErr w:type="spellEnd"/>
            <w:proofErr w:type="gramEnd"/>
          </w:p>
        </w:tc>
      </w:tr>
      <w:tr w:rsidR="00C51DB6" w:rsidRPr="00C51DB6" w14:paraId="667F6C57"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623A47CE" w14:textId="77777777" w:rsidR="00C51DB6" w:rsidRPr="00C51DB6" w:rsidRDefault="00C51DB6" w:rsidP="009C36DA">
            <w:pPr>
              <w:pStyle w:val="afff8"/>
              <w:rPr>
                <w:lang w:eastAsia="ru-RU"/>
              </w:rPr>
            </w:pPr>
            <w:r w:rsidRPr="00C51DB6">
              <w:rPr>
                <w:lang w:eastAsia="ru-RU"/>
              </w:rPr>
              <w:t>БТЭЦ-2</w:t>
            </w:r>
          </w:p>
        </w:tc>
        <w:tc>
          <w:tcPr>
            <w:tcW w:w="546" w:type="pct"/>
            <w:tcBorders>
              <w:top w:val="nil"/>
              <w:left w:val="nil"/>
              <w:bottom w:val="single" w:sz="4" w:space="0" w:color="auto"/>
              <w:right w:val="single" w:sz="4" w:space="0" w:color="auto"/>
            </w:tcBorders>
            <w:shd w:val="clear" w:color="auto" w:fill="auto"/>
            <w:vAlign w:val="center"/>
            <w:hideMark/>
          </w:tcPr>
          <w:p w14:paraId="1BFEB06A" w14:textId="77777777" w:rsidR="00C51DB6" w:rsidRPr="00C51DB6" w:rsidRDefault="00C51DB6" w:rsidP="009C36DA">
            <w:pPr>
              <w:pStyle w:val="afff8"/>
              <w:rPr>
                <w:lang w:eastAsia="ru-RU"/>
              </w:rPr>
            </w:pPr>
            <w:r w:rsidRPr="00C51DB6">
              <w:rPr>
                <w:lang w:eastAsia="ru-RU"/>
              </w:rPr>
              <w:t>228,056</w:t>
            </w:r>
          </w:p>
        </w:tc>
        <w:tc>
          <w:tcPr>
            <w:tcW w:w="759" w:type="pct"/>
            <w:tcBorders>
              <w:top w:val="nil"/>
              <w:left w:val="nil"/>
              <w:bottom w:val="single" w:sz="4" w:space="0" w:color="auto"/>
              <w:right w:val="single" w:sz="4" w:space="0" w:color="auto"/>
            </w:tcBorders>
            <w:shd w:val="clear" w:color="auto" w:fill="auto"/>
            <w:vAlign w:val="center"/>
            <w:hideMark/>
          </w:tcPr>
          <w:p w14:paraId="14C2A083" w14:textId="77777777" w:rsidR="00C51DB6" w:rsidRPr="00C51DB6" w:rsidRDefault="00C51DB6" w:rsidP="009C36DA">
            <w:pPr>
              <w:pStyle w:val="afff8"/>
              <w:rPr>
                <w:lang w:eastAsia="ru-RU"/>
              </w:rPr>
            </w:pPr>
            <w:r w:rsidRPr="00C51DB6">
              <w:rPr>
                <w:lang w:eastAsia="ru-RU"/>
              </w:rPr>
              <w:t>59,763</w:t>
            </w:r>
          </w:p>
        </w:tc>
        <w:tc>
          <w:tcPr>
            <w:tcW w:w="503" w:type="pct"/>
            <w:tcBorders>
              <w:top w:val="nil"/>
              <w:left w:val="nil"/>
              <w:bottom w:val="single" w:sz="4" w:space="0" w:color="auto"/>
              <w:right w:val="single" w:sz="4" w:space="0" w:color="auto"/>
            </w:tcBorders>
            <w:shd w:val="clear" w:color="auto" w:fill="auto"/>
            <w:vAlign w:val="center"/>
            <w:hideMark/>
          </w:tcPr>
          <w:p w14:paraId="5EF5E60E" w14:textId="77777777" w:rsidR="00C51DB6" w:rsidRPr="00C51DB6" w:rsidRDefault="00C51DB6" w:rsidP="009C36DA">
            <w:pPr>
              <w:pStyle w:val="afff8"/>
              <w:rPr>
                <w:lang w:eastAsia="ru-RU"/>
              </w:rPr>
            </w:pPr>
            <w:r w:rsidRPr="00C51DB6">
              <w:rPr>
                <w:lang w:eastAsia="ru-RU"/>
              </w:rPr>
              <w:t>483,456</w:t>
            </w:r>
          </w:p>
        </w:tc>
        <w:tc>
          <w:tcPr>
            <w:tcW w:w="593" w:type="pct"/>
            <w:tcBorders>
              <w:top w:val="nil"/>
              <w:left w:val="nil"/>
              <w:bottom w:val="single" w:sz="4" w:space="0" w:color="auto"/>
              <w:right w:val="single" w:sz="4" w:space="0" w:color="auto"/>
            </w:tcBorders>
            <w:shd w:val="clear" w:color="auto" w:fill="auto"/>
            <w:vAlign w:val="center"/>
            <w:hideMark/>
          </w:tcPr>
          <w:p w14:paraId="1A87942F" w14:textId="77777777" w:rsidR="00C51DB6" w:rsidRPr="00C51DB6" w:rsidRDefault="00C51DB6" w:rsidP="009C36DA">
            <w:pPr>
              <w:pStyle w:val="afff8"/>
              <w:rPr>
                <w:lang w:eastAsia="ru-RU"/>
              </w:rPr>
            </w:pPr>
            <w:r w:rsidRPr="00C51DB6">
              <w:rPr>
                <w:lang w:eastAsia="ru-RU"/>
              </w:rPr>
              <w:t>17,640</w:t>
            </w:r>
          </w:p>
        </w:tc>
        <w:tc>
          <w:tcPr>
            <w:tcW w:w="503" w:type="pct"/>
            <w:tcBorders>
              <w:top w:val="nil"/>
              <w:left w:val="nil"/>
              <w:bottom w:val="single" w:sz="4" w:space="0" w:color="auto"/>
              <w:right w:val="single" w:sz="4" w:space="0" w:color="auto"/>
            </w:tcBorders>
            <w:shd w:val="clear" w:color="auto" w:fill="auto"/>
            <w:vAlign w:val="center"/>
            <w:hideMark/>
          </w:tcPr>
          <w:p w14:paraId="5E4C9488" w14:textId="77777777" w:rsidR="00C51DB6" w:rsidRPr="00C51DB6" w:rsidRDefault="00C51DB6" w:rsidP="009C36DA">
            <w:pPr>
              <w:pStyle w:val="afff8"/>
              <w:rPr>
                <w:lang w:eastAsia="ru-RU"/>
              </w:rPr>
            </w:pPr>
            <w:r w:rsidRPr="00C51DB6">
              <w:rPr>
                <w:lang w:eastAsia="ru-RU"/>
              </w:rPr>
              <w:t>255,400</w:t>
            </w:r>
          </w:p>
        </w:tc>
        <w:tc>
          <w:tcPr>
            <w:tcW w:w="638" w:type="pct"/>
            <w:tcBorders>
              <w:top w:val="nil"/>
              <w:left w:val="nil"/>
              <w:bottom w:val="single" w:sz="4" w:space="0" w:color="auto"/>
              <w:right w:val="single" w:sz="4" w:space="0" w:color="auto"/>
            </w:tcBorders>
            <w:shd w:val="clear" w:color="auto" w:fill="auto"/>
            <w:vAlign w:val="center"/>
            <w:hideMark/>
          </w:tcPr>
          <w:p w14:paraId="3AEB0DDB" w14:textId="77777777" w:rsidR="00C51DB6" w:rsidRPr="00C51DB6" w:rsidRDefault="00C51DB6" w:rsidP="009C36DA">
            <w:pPr>
              <w:pStyle w:val="afff8"/>
              <w:rPr>
                <w:lang w:eastAsia="ru-RU"/>
              </w:rPr>
            </w:pPr>
            <w:r w:rsidRPr="00C51DB6">
              <w:rPr>
                <w:lang w:eastAsia="ru-RU"/>
              </w:rPr>
              <w:t>-42,123</w:t>
            </w:r>
          </w:p>
        </w:tc>
      </w:tr>
      <w:tr w:rsidR="00C51DB6" w:rsidRPr="00C51DB6" w14:paraId="4075E1C4"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416C2105" w14:textId="77777777" w:rsidR="00C51DB6" w:rsidRPr="00C51DB6" w:rsidRDefault="00C51DB6" w:rsidP="009C36DA">
            <w:pPr>
              <w:pStyle w:val="afff8"/>
              <w:rPr>
                <w:lang w:eastAsia="ru-RU"/>
              </w:rPr>
            </w:pPr>
            <w:r w:rsidRPr="00C51DB6">
              <w:rPr>
                <w:lang w:eastAsia="ru-RU"/>
              </w:rPr>
              <w:t>Правобережная котельная</w:t>
            </w:r>
          </w:p>
        </w:tc>
        <w:tc>
          <w:tcPr>
            <w:tcW w:w="546" w:type="pct"/>
            <w:tcBorders>
              <w:top w:val="nil"/>
              <w:left w:val="nil"/>
              <w:bottom w:val="single" w:sz="4" w:space="0" w:color="auto"/>
              <w:right w:val="single" w:sz="4" w:space="0" w:color="auto"/>
            </w:tcBorders>
            <w:shd w:val="clear" w:color="auto" w:fill="auto"/>
            <w:vAlign w:val="center"/>
            <w:hideMark/>
          </w:tcPr>
          <w:p w14:paraId="6CB84342" w14:textId="77777777" w:rsidR="00C51DB6" w:rsidRPr="00C51DB6" w:rsidRDefault="00C51DB6" w:rsidP="009C36DA">
            <w:pPr>
              <w:pStyle w:val="afff8"/>
              <w:rPr>
                <w:lang w:eastAsia="ru-RU"/>
              </w:rPr>
            </w:pPr>
            <w:r w:rsidRPr="00C51DB6">
              <w:rPr>
                <w:lang w:eastAsia="ru-RU"/>
              </w:rPr>
              <w:t>13,212</w:t>
            </w:r>
          </w:p>
        </w:tc>
        <w:tc>
          <w:tcPr>
            <w:tcW w:w="759" w:type="pct"/>
            <w:tcBorders>
              <w:top w:val="nil"/>
              <w:left w:val="nil"/>
              <w:bottom w:val="single" w:sz="4" w:space="0" w:color="auto"/>
              <w:right w:val="single" w:sz="4" w:space="0" w:color="auto"/>
            </w:tcBorders>
            <w:shd w:val="clear" w:color="auto" w:fill="auto"/>
            <w:vAlign w:val="center"/>
            <w:hideMark/>
          </w:tcPr>
          <w:p w14:paraId="73F91A5C" w14:textId="77777777" w:rsidR="00C51DB6" w:rsidRPr="00C51DB6" w:rsidRDefault="00C51DB6" w:rsidP="009C36DA">
            <w:pPr>
              <w:pStyle w:val="afff8"/>
              <w:rPr>
                <w:lang w:eastAsia="ru-RU"/>
              </w:rPr>
            </w:pPr>
            <w:r w:rsidRPr="00C51DB6">
              <w:rPr>
                <w:lang w:eastAsia="ru-RU"/>
              </w:rPr>
              <w:t>1,423</w:t>
            </w:r>
          </w:p>
        </w:tc>
        <w:tc>
          <w:tcPr>
            <w:tcW w:w="503" w:type="pct"/>
            <w:tcBorders>
              <w:top w:val="nil"/>
              <w:left w:val="nil"/>
              <w:bottom w:val="single" w:sz="4" w:space="0" w:color="auto"/>
              <w:right w:val="single" w:sz="4" w:space="0" w:color="auto"/>
            </w:tcBorders>
            <w:shd w:val="clear" w:color="auto" w:fill="auto"/>
            <w:vAlign w:val="center"/>
            <w:hideMark/>
          </w:tcPr>
          <w:p w14:paraId="7CBF5FB9" w14:textId="77777777" w:rsidR="00C51DB6" w:rsidRPr="00C51DB6" w:rsidRDefault="00C51DB6" w:rsidP="009C36DA">
            <w:pPr>
              <w:pStyle w:val="afff8"/>
              <w:rPr>
                <w:lang w:eastAsia="ru-RU"/>
              </w:rPr>
            </w:pPr>
            <w:r w:rsidRPr="00C51DB6">
              <w:rPr>
                <w:lang w:eastAsia="ru-RU"/>
              </w:rPr>
              <w:t>20,070</w:t>
            </w:r>
          </w:p>
        </w:tc>
        <w:tc>
          <w:tcPr>
            <w:tcW w:w="593" w:type="pct"/>
            <w:tcBorders>
              <w:top w:val="nil"/>
              <w:left w:val="nil"/>
              <w:bottom w:val="single" w:sz="4" w:space="0" w:color="auto"/>
              <w:right w:val="single" w:sz="4" w:space="0" w:color="auto"/>
            </w:tcBorders>
            <w:shd w:val="clear" w:color="auto" w:fill="auto"/>
            <w:vAlign w:val="center"/>
            <w:hideMark/>
          </w:tcPr>
          <w:p w14:paraId="54C83524"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1FAB8683" w14:textId="77777777" w:rsidR="00C51DB6" w:rsidRPr="00C51DB6" w:rsidRDefault="00C51DB6" w:rsidP="009C36DA">
            <w:pPr>
              <w:pStyle w:val="afff8"/>
              <w:rPr>
                <w:lang w:eastAsia="ru-RU"/>
              </w:rPr>
            </w:pPr>
            <w:r w:rsidRPr="00C51DB6">
              <w:rPr>
                <w:lang w:eastAsia="ru-RU"/>
              </w:rPr>
              <w:t>6,858</w:t>
            </w:r>
          </w:p>
        </w:tc>
        <w:tc>
          <w:tcPr>
            <w:tcW w:w="638" w:type="pct"/>
            <w:tcBorders>
              <w:top w:val="nil"/>
              <w:left w:val="nil"/>
              <w:bottom w:val="single" w:sz="4" w:space="0" w:color="auto"/>
              <w:right w:val="single" w:sz="4" w:space="0" w:color="auto"/>
            </w:tcBorders>
            <w:shd w:val="clear" w:color="auto" w:fill="auto"/>
            <w:vAlign w:val="center"/>
            <w:hideMark/>
          </w:tcPr>
          <w:p w14:paraId="125420AA" w14:textId="77777777" w:rsidR="00C51DB6" w:rsidRPr="00C51DB6" w:rsidRDefault="00C51DB6" w:rsidP="009C36DA">
            <w:pPr>
              <w:pStyle w:val="afff8"/>
              <w:rPr>
                <w:lang w:eastAsia="ru-RU"/>
              </w:rPr>
            </w:pPr>
            <w:r w:rsidRPr="00C51DB6">
              <w:rPr>
                <w:lang w:eastAsia="ru-RU"/>
              </w:rPr>
              <w:t>-1,423</w:t>
            </w:r>
          </w:p>
        </w:tc>
      </w:tr>
      <w:tr w:rsidR="00C51DB6" w:rsidRPr="00C51DB6" w14:paraId="0414B1AD"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0562E50A" w14:textId="77777777" w:rsidR="00C51DB6" w:rsidRPr="00C51DB6" w:rsidRDefault="00C51DB6" w:rsidP="009C36DA">
            <w:pPr>
              <w:pStyle w:val="afff8"/>
              <w:rPr>
                <w:lang w:eastAsia="ru-RU"/>
              </w:rPr>
            </w:pPr>
            <w:r w:rsidRPr="00C51DB6">
              <w:rPr>
                <w:lang w:eastAsia="ru-RU"/>
              </w:rPr>
              <w:t>ВК "Гор. Больница"</w:t>
            </w:r>
          </w:p>
        </w:tc>
        <w:tc>
          <w:tcPr>
            <w:tcW w:w="546" w:type="pct"/>
            <w:tcBorders>
              <w:top w:val="nil"/>
              <w:left w:val="nil"/>
              <w:bottom w:val="single" w:sz="4" w:space="0" w:color="auto"/>
              <w:right w:val="single" w:sz="4" w:space="0" w:color="auto"/>
            </w:tcBorders>
            <w:shd w:val="clear" w:color="auto" w:fill="auto"/>
            <w:vAlign w:val="center"/>
            <w:hideMark/>
          </w:tcPr>
          <w:p w14:paraId="455EA1EB" w14:textId="77777777" w:rsidR="00C51DB6" w:rsidRPr="00C51DB6" w:rsidRDefault="00C51DB6" w:rsidP="009C36DA">
            <w:pPr>
              <w:pStyle w:val="afff8"/>
              <w:rPr>
                <w:lang w:eastAsia="ru-RU"/>
              </w:rPr>
            </w:pPr>
            <w:r w:rsidRPr="00C51DB6">
              <w:rPr>
                <w:lang w:eastAsia="ru-RU"/>
              </w:rPr>
              <w:t>2,819</w:t>
            </w:r>
          </w:p>
        </w:tc>
        <w:tc>
          <w:tcPr>
            <w:tcW w:w="759" w:type="pct"/>
            <w:tcBorders>
              <w:top w:val="nil"/>
              <w:left w:val="nil"/>
              <w:bottom w:val="single" w:sz="4" w:space="0" w:color="auto"/>
              <w:right w:val="single" w:sz="4" w:space="0" w:color="auto"/>
            </w:tcBorders>
            <w:shd w:val="clear" w:color="auto" w:fill="auto"/>
            <w:vAlign w:val="center"/>
            <w:hideMark/>
          </w:tcPr>
          <w:p w14:paraId="5A767D6D" w14:textId="77777777" w:rsidR="00C51DB6" w:rsidRPr="00C51DB6" w:rsidRDefault="00C51DB6" w:rsidP="009C36DA">
            <w:pPr>
              <w:pStyle w:val="afff8"/>
              <w:rPr>
                <w:lang w:eastAsia="ru-RU"/>
              </w:rPr>
            </w:pPr>
            <w:r w:rsidRPr="00C51DB6">
              <w:rPr>
                <w:lang w:eastAsia="ru-RU"/>
              </w:rPr>
              <w:t>0,152</w:t>
            </w:r>
          </w:p>
        </w:tc>
        <w:tc>
          <w:tcPr>
            <w:tcW w:w="503" w:type="pct"/>
            <w:tcBorders>
              <w:top w:val="nil"/>
              <w:left w:val="nil"/>
              <w:bottom w:val="single" w:sz="4" w:space="0" w:color="auto"/>
              <w:right w:val="single" w:sz="4" w:space="0" w:color="auto"/>
            </w:tcBorders>
            <w:shd w:val="clear" w:color="auto" w:fill="auto"/>
            <w:vAlign w:val="center"/>
            <w:hideMark/>
          </w:tcPr>
          <w:p w14:paraId="5359B021" w14:textId="77777777" w:rsidR="00C51DB6" w:rsidRPr="00C51DB6" w:rsidRDefault="00C51DB6" w:rsidP="009C36DA">
            <w:pPr>
              <w:pStyle w:val="afff8"/>
              <w:rPr>
                <w:lang w:eastAsia="ru-RU"/>
              </w:rPr>
            </w:pPr>
            <w:r w:rsidRPr="00C51DB6">
              <w:rPr>
                <w:lang w:eastAsia="ru-RU"/>
              </w:rPr>
              <w:t>3,470</w:t>
            </w:r>
          </w:p>
        </w:tc>
        <w:tc>
          <w:tcPr>
            <w:tcW w:w="593" w:type="pct"/>
            <w:tcBorders>
              <w:top w:val="nil"/>
              <w:left w:val="nil"/>
              <w:bottom w:val="single" w:sz="4" w:space="0" w:color="auto"/>
              <w:right w:val="single" w:sz="4" w:space="0" w:color="auto"/>
            </w:tcBorders>
            <w:shd w:val="clear" w:color="auto" w:fill="auto"/>
            <w:vAlign w:val="center"/>
            <w:hideMark/>
          </w:tcPr>
          <w:p w14:paraId="32C6B9F5" w14:textId="77777777" w:rsidR="00C51DB6" w:rsidRPr="00C51DB6" w:rsidRDefault="00C51DB6" w:rsidP="009C36DA">
            <w:pPr>
              <w:pStyle w:val="afff8"/>
              <w:rPr>
                <w:lang w:eastAsia="ru-RU"/>
              </w:rPr>
            </w:pPr>
            <w:r w:rsidRPr="00C51DB6">
              <w:rPr>
                <w:lang w:eastAsia="ru-RU"/>
              </w:rPr>
              <w:t>2,375</w:t>
            </w:r>
          </w:p>
        </w:tc>
        <w:tc>
          <w:tcPr>
            <w:tcW w:w="503" w:type="pct"/>
            <w:tcBorders>
              <w:top w:val="nil"/>
              <w:left w:val="nil"/>
              <w:bottom w:val="single" w:sz="4" w:space="0" w:color="auto"/>
              <w:right w:val="single" w:sz="4" w:space="0" w:color="auto"/>
            </w:tcBorders>
            <w:shd w:val="clear" w:color="auto" w:fill="auto"/>
            <w:vAlign w:val="center"/>
            <w:hideMark/>
          </w:tcPr>
          <w:p w14:paraId="0CD8A8ED" w14:textId="77777777" w:rsidR="00C51DB6" w:rsidRPr="00C51DB6" w:rsidRDefault="00C51DB6" w:rsidP="009C36DA">
            <w:pPr>
              <w:pStyle w:val="afff8"/>
              <w:rPr>
                <w:lang w:eastAsia="ru-RU"/>
              </w:rPr>
            </w:pPr>
            <w:r w:rsidRPr="00C51DB6">
              <w:rPr>
                <w:lang w:eastAsia="ru-RU"/>
              </w:rPr>
              <w:t>0,651</w:t>
            </w:r>
          </w:p>
        </w:tc>
        <w:tc>
          <w:tcPr>
            <w:tcW w:w="638" w:type="pct"/>
            <w:tcBorders>
              <w:top w:val="nil"/>
              <w:left w:val="nil"/>
              <w:bottom w:val="single" w:sz="4" w:space="0" w:color="auto"/>
              <w:right w:val="single" w:sz="4" w:space="0" w:color="auto"/>
            </w:tcBorders>
            <w:shd w:val="clear" w:color="auto" w:fill="auto"/>
            <w:vAlign w:val="center"/>
            <w:hideMark/>
          </w:tcPr>
          <w:p w14:paraId="6ED5330F" w14:textId="77777777" w:rsidR="00C51DB6" w:rsidRPr="00C51DB6" w:rsidRDefault="00C51DB6" w:rsidP="009C36DA">
            <w:pPr>
              <w:pStyle w:val="afff8"/>
              <w:rPr>
                <w:lang w:eastAsia="ru-RU"/>
              </w:rPr>
            </w:pPr>
            <w:r w:rsidRPr="00C51DB6">
              <w:rPr>
                <w:lang w:eastAsia="ru-RU"/>
              </w:rPr>
              <w:t>2,223</w:t>
            </w:r>
          </w:p>
        </w:tc>
      </w:tr>
      <w:tr w:rsidR="00C51DB6" w:rsidRPr="00C51DB6" w14:paraId="77B0259B"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28F0EAA1" w14:textId="77777777" w:rsidR="00C51DB6" w:rsidRPr="00C51DB6" w:rsidRDefault="00C51DB6" w:rsidP="009C36DA">
            <w:pPr>
              <w:pStyle w:val="afff8"/>
              <w:rPr>
                <w:lang w:eastAsia="ru-RU"/>
              </w:rPr>
            </w:pPr>
            <w:r w:rsidRPr="00C51DB6">
              <w:rPr>
                <w:lang w:eastAsia="ru-RU"/>
              </w:rPr>
              <w:t>Котельная БПКРУ-2</w:t>
            </w:r>
          </w:p>
        </w:tc>
        <w:tc>
          <w:tcPr>
            <w:tcW w:w="546" w:type="pct"/>
            <w:tcBorders>
              <w:top w:val="nil"/>
              <w:left w:val="nil"/>
              <w:bottom w:val="single" w:sz="4" w:space="0" w:color="auto"/>
              <w:right w:val="single" w:sz="4" w:space="0" w:color="auto"/>
            </w:tcBorders>
            <w:shd w:val="clear" w:color="auto" w:fill="auto"/>
            <w:vAlign w:val="center"/>
            <w:hideMark/>
          </w:tcPr>
          <w:p w14:paraId="29C42B2D"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65B93636"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5993BD29" w14:textId="77777777" w:rsidR="00C51DB6" w:rsidRPr="00C51DB6" w:rsidRDefault="00C51DB6" w:rsidP="009C36DA">
            <w:pPr>
              <w:pStyle w:val="afff8"/>
              <w:rPr>
                <w:lang w:eastAsia="ru-RU"/>
              </w:rPr>
            </w:pPr>
            <w:r w:rsidRPr="00C51DB6">
              <w:rPr>
                <w:lang w:eastAsia="ru-RU"/>
              </w:rPr>
              <w:t>0,111</w:t>
            </w:r>
          </w:p>
        </w:tc>
        <w:tc>
          <w:tcPr>
            <w:tcW w:w="593" w:type="pct"/>
            <w:tcBorders>
              <w:top w:val="nil"/>
              <w:left w:val="nil"/>
              <w:bottom w:val="single" w:sz="4" w:space="0" w:color="auto"/>
              <w:right w:val="single" w:sz="4" w:space="0" w:color="auto"/>
            </w:tcBorders>
            <w:shd w:val="clear" w:color="auto" w:fill="auto"/>
            <w:vAlign w:val="center"/>
            <w:hideMark/>
          </w:tcPr>
          <w:p w14:paraId="13CCC688" w14:textId="77777777" w:rsidR="00C51DB6" w:rsidRPr="00C51DB6" w:rsidRDefault="00C51DB6" w:rsidP="009C36DA">
            <w:pPr>
              <w:pStyle w:val="afff8"/>
              <w:rPr>
                <w:lang w:eastAsia="ru-RU"/>
              </w:rPr>
            </w:pPr>
            <w:r w:rsidRPr="00C51DB6">
              <w:rPr>
                <w:lang w:eastAsia="ru-RU"/>
              </w:rPr>
              <w:t>0,404</w:t>
            </w:r>
          </w:p>
        </w:tc>
        <w:tc>
          <w:tcPr>
            <w:tcW w:w="503" w:type="pct"/>
            <w:tcBorders>
              <w:top w:val="nil"/>
              <w:left w:val="nil"/>
              <w:bottom w:val="single" w:sz="4" w:space="0" w:color="auto"/>
              <w:right w:val="single" w:sz="4" w:space="0" w:color="auto"/>
            </w:tcBorders>
            <w:shd w:val="clear" w:color="auto" w:fill="auto"/>
            <w:vAlign w:val="center"/>
            <w:hideMark/>
          </w:tcPr>
          <w:p w14:paraId="31E913D1" w14:textId="77777777" w:rsidR="00C51DB6" w:rsidRPr="00C51DB6" w:rsidRDefault="00C51DB6" w:rsidP="009C36DA">
            <w:pPr>
              <w:pStyle w:val="afff8"/>
              <w:rPr>
                <w:lang w:eastAsia="ru-RU"/>
              </w:rPr>
            </w:pPr>
            <w:r w:rsidRPr="00C51DB6">
              <w:rPr>
                <w:lang w:eastAsia="ru-RU"/>
              </w:rPr>
              <w:t>0,111</w:t>
            </w:r>
          </w:p>
        </w:tc>
        <w:tc>
          <w:tcPr>
            <w:tcW w:w="638" w:type="pct"/>
            <w:tcBorders>
              <w:top w:val="nil"/>
              <w:left w:val="nil"/>
              <w:bottom w:val="single" w:sz="4" w:space="0" w:color="auto"/>
              <w:right w:val="single" w:sz="4" w:space="0" w:color="auto"/>
            </w:tcBorders>
            <w:shd w:val="clear" w:color="auto" w:fill="auto"/>
            <w:vAlign w:val="center"/>
            <w:hideMark/>
          </w:tcPr>
          <w:p w14:paraId="55AA0C8B" w14:textId="77777777" w:rsidR="00C51DB6" w:rsidRPr="00C51DB6" w:rsidRDefault="00C51DB6" w:rsidP="009C36DA">
            <w:pPr>
              <w:pStyle w:val="afff8"/>
              <w:rPr>
                <w:lang w:eastAsia="ru-RU"/>
              </w:rPr>
            </w:pPr>
            <w:r w:rsidRPr="00C51DB6">
              <w:rPr>
                <w:lang w:eastAsia="ru-RU"/>
              </w:rPr>
              <w:t>0,404</w:t>
            </w:r>
          </w:p>
        </w:tc>
      </w:tr>
      <w:tr w:rsidR="00C51DB6" w:rsidRPr="00C51DB6" w14:paraId="31D451E8"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3B9FA7D7" w14:textId="77777777" w:rsidR="00C51DB6" w:rsidRPr="00C51DB6" w:rsidRDefault="00C51DB6" w:rsidP="009C36DA">
            <w:pPr>
              <w:pStyle w:val="afff8"/>
              <w:rPr>
                <w:lang w:eastAsia="ru-RU"/>
              </w:rPr>
            </w:pPr>
            <w:r w:rsidRPr="00C51DB6">
              <w:rPr>
                <w:lang w:eastAsia="ru-RU"/>
              </w:rPr>
              <w:t>Котельная №1</w:t>
            </w:r>
          </w:p>
        </w:tc>
        <w:tc>
          <w:tcPr>
            <w:tcW w:w="546" w:type="pct"/>
            <w:tcBorders>
              <w:top w:val="nil"/>
              <w:left w:val="nil"/>
              <w:bottom w:val="single" w:sz="4" w:space="0" w:color="auto"/>
              <w:right w:val="single" w:sz="4" w:space="0" w:color="auto"/>
            </w:tcBorders>
            <w:shd w:val="clear" w:color="auto" w:fill="auto"/>
            <w:vAlign w:val="center"/>
            <w:hideMark/>
          </w:tcPr>
          <w:p w14:paraId="476630CA"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366A8555"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5DA41E86" w14:textId="77777777" w:rsidR="00C51DB6" w:rsidRPr="00C51DB6" w:rsidRDefault="00C51DB6" w:rsidP="009C36DA">
            <w:pPr>
              <w:pStyle w:val="afff8"/>
              <w:rPr>
                <w:lang w:eastAsia="ru-RU"/>
              </w:rPr>
            </w:pPr>
            <w:r w:rsidRPr="00C51DB6">
              <w:rPr>
                <w:lang w:eastAsia="ru-RU"/>
              </w:rPr>
              <w:t>3,687</w:t>
            </w:r>
          </w:p>
        </w:tc>
        <w:tc>
          <w:tcPr>
            <w:tcW w:w="593" w:type="pct"/>
            <w:tcBorders>
              <w:top w:val="nil"/>
              <w:left w:val="nil"/>
              <w:bottom w:val="single" w:sz="4" w:space="0" w:color="auto"/>
              <w:right w:val="single" w:sz="4" w:space="0" w:color="auto"/>
            </w:tcBorders>
            <w:shd w:val="clear" w:color="auto" w:fill="auto"/>
            <w:vAlign w:val="center"/>
            <w:hideMark/>
          </w:tcPr>
          <w:p w14:paraId="7C33E91F"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6E83406C" w14:textId="77777777" w:rsidR="00C51DB6" w:rsidRPr="00C51DB6" w:rsidRDefault="00C51DB6" w:rsidP="009C36DA">
            <w:pPr>
              <w:pStyle w:val="afff8"/>
              <w:rPr>
                <w:lang w:eastAsia="ru-RU"/>
              </w:rPr>
            </w:pPr>
            <w:r w:rsidRPr="00C51DB6">
              <w:rPr>
                <w:lang w:eastAsia="ru-RU"/>
              </w:rPr>
              <w:t>3,687</w:t>
            </w:r>
          </w:p>
        </w:tc>
        <w:tc>
          <w:tcPr>
            <w:tcW w:w="638" w:type="pct"/>
            <w:tcBorders>
              <w:top w:val="nil"/>
              <w:left w:val="nil"/>
              <w:bottom w:val="single" w:sz="4" w:space="0" w:color="auto"/>
              <w:right w:val="single" w:sz="4" w:space="0" w:color="auto"/>
            </w:tcBorders>
            <w:shd w:val="clear" w:color="auto" w:fill="auto"/>
            <w:vAlign w:val="center"/>
            <w:hideMark/>
          </w:tcPr>
          <w:p w14:paraId="3C4B5A4F" w14:textId="77777777" w:rsidR="00C51DB6" w:rsidRPr="00C51DB6" w:rsidRDefault="00C51DB6" w:rsidP="009C36DA">
            <w:pPr>
              <w:pStyle w:val="afff8"/>
              <w:rPr>
                <w:lang w:eastAsia="ru-RU"/>
              </w:rPr>
            </w:pPr>
            <w:r w:rsidRPr="00C51DB6">
              <w:rPr>
                <w:lang w:eastAsia="ru-RU"/>
              </w:rPr>
              <w:t>0,000</w:t>
            </w:r>
          </w:p>
        </w:tc>
      </w:tr>
      <w:tr w:rsidR="00C51DB6" w:rsidRPr="00C51DB6" w14:paraId="4D282876"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3956F684" w14:textId="77777777" w:rsidR="00C51DB6" w:rsidRPr="00C51DB6" w:rsidRDefault="00C51DB6" w:rsidP="009C36DA">
            <w:pPr>
              <w:pStyle w:val="afff8"/>
              <w:rPr>
                <w:lang w:eastAsia="ru-RU"/>
              </w:rPr>
            </w:pPr>
            <w:r w:rsidRPr="00C51DB6">
              <w:rPr>
                <w:lang w:eastAsia="ru-RU"/>
              </w:rPr>
              <w:t>Котельная №5</w:t>
            </w:r>
          </w:p>
        </w:tc>
        <w:tc>
          <w:tcPr>
            <w:tcW w:w="546" w:type="pct"/>
            <w:tcBorders>
              <w:top w:val="nil"/>
              <w:left w:val="nil"/>
              <w:bottom w:val="single" w:sz="4" w:space="0" w:color="auto"/>
              <w:right w:val="single" w:sz="4" w:space="0" w:color="auto"/>
            </w:tcBorders>
            <w:shd w:val="clear" w:color="auto" w:fill="auto"/>
            <w:vAlign w:val="center"/>
            <w:hideMark/>
          </w:tcPr>
          <w:p w14:paraId="32768189"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07542570"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0FB18414" w14:textId="77777777" w:rsidR="00C51DB6" w:rsidRPr="00C51DB6" w:rsidRDefault="00C51DB6" w:rsidP="009C36DA">
            <w:pPr>
              <w:pStyle w:val="afff8"/>
              <w:rPr>
                <w:lang w:eastAsia="ru-RU"/>
              </w:rPr>
            </w:pPr>
            <w:r w:rsidRPr="00C51DB6">
              <w:rPr>
                <w:lang w:eastAsia="ru-RU"/>
              </w:rPr>
              <w:t>1,921</w:t>
            </w:r>
          </w:p>
        </w:tc>
        <w:tc>
          <w:tcPr>
            <w:tcW w:w="593" w:type="pct"/>
            <w:tcBorders>
              <w:top w:val="nil"/>
              <w:left w:val="nil"/>
              <w:bottom w:val="single" w:sz="4" w:space="0" w:color="auto"/>
              <w:right w:val="single" w:sz="4" w:space="0" w:color="auto"/>
            </w:tcBorders>
            <w:shd w:val="clear" w:color="auto" w:fill="auto"/>
            <w:vAlign w:val="center"/>
            <w:hideMark/>
          </w:tcPr>
          <w:p w14:paraId="2824AADD"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21BBB196" w14:textId="77777777" w:rsidR="00C51DB6" w:rsidRPr="00C51DB6" w:rsidRDefault="00C51DB6" w:rsidP="009C36DA">
            <w:pPr>
              <w:pStyle w:val="afff8"/>
              <w:rPr>
                <w:lang w:eastAsia="ru-RU"/>
              </w:rPr>
            </w:pPr>
            <w:r w:rsidRPr="00C51DB6">
              <w:rPr>
                <w:lang w:eastAsia="ru-RU"/>
              </w:rPr>
              <w:t>1,921</w:t>
            </w:r>
          </w:p>
        </w:tc>
        <w:tc>
          <w:tcPr>
            <w:tcW w:w="638" w:type="pct"/>
            <w:tcBorders>
              <w:top w:val="nil"/>
              <w:left w:val="nil"/>
              <w:bottom w:val="single" w:sz="4" w:space="0" w:color="auto"/>
              <w:right w:val="single" w:sz="4" w:space="0" w:color="auto"/>
            </w:tcBorders>
            <w:shd w:val="clear" w:color="auto" w:fill="auto"/>
            <w:vAlign w:val="center"/>
            <w:hideMark/>
          </w:tcPr>
          <w:p w14:paraId="38987E0A" w14:textId="77777777" w:rsidR="00C51DB6" w:rsidRPr="00C51DB6" w:rsidRDefault="00C51DB6" w:rsidP="009C36DA">
            <w:pPr>
              <w:pStyle w:val="afff8"/>
              <w:rPr>
                <w:lang w:eastAsia="ru-RU"/>
              </w:rPr>
            </w:pPr>
            <w:r w:rsidRPr="00C51DB6">
              <w:rPr>
                <w:lang w:eastAsia="ru-RU"/>
              </w:rPr>
              <w:t>0,000</w:t>
            </w:r>
          </w:p>
        </w:tc>
      </w:tr>
      <w:tr w:rsidR="00C51DB6" w:rsidRPr="00C51DB6" w14:paraId="51AB7FCD"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18A5271D" w14:textId="77777777" w:rsidR="00C51DB6" w:rsidRPr="00C51DB6" w:rsidRDefault="00C51DB6" w:rsidP="009C36DA">
            <w:pPr>
              <w:pStyle w:val="afff8"/>
              <w:rPr>
                <w:lang w:eastAsia="ru-RU"/>
              </w:rPr>
            </w:pPr>
            <w:r w:rsidRPr="00C51DB6">
              <w:rPr>
                <w:lang w:eastAsia="ru-RU"/>
              </w:rPr>
              <w:t>Котельная №6</w:t>
            </w:r>
          </w:p>
        </w:tc>
        <w:tc>
          <w:tcPr>
            <w:tcW w:w="546" w:type="pct"/>
            <w:tcBorders>
              <w:top w:val="nil"/>
              <w:left w:val="nil"/>
              <w:bottom w:val="single" w:sz="4" w:space="0" w:color="auto"/>
              <w:right w:val="single" w:sz="4" w:space="0" w:color="auto"/>
            </w:tcBorders>
            <w:shd w:val="clear" w:color="auto" w:fill="auto"/>
            <w:vAlign w:val="center"/>
            <w:hideMark/>
          </w:tcPr>
          <w:p w14:paraId="4FCB50CC"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45E77D99"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26E1C734" w14:textId="77777777" w:rsidR="00C51DB6" w:rsidRPr="00C51DB6" w:rsidRDefault="00C51DB6" w:rsidP="009C36DA">
            <w:pPr>
              <w:pStyle w:val="afff8"/>
              <w:rPr>
                <w:lang w:eastAsia="ru-RU"/>
              </w:rPr>
            </w:pPr>
            <w:r w:rsidRPr="00C51DB6">
              <w:rPr>
                <w:lang w:eastAsia="ru-RU"/>
              </w:rPr>
              <w:t>1,000</w:t>
            </w:r>
          </w:p>
        </w:tc>
        <w:tc>
          <w:tcPr>
            <w:tcW w:w="593" w:type="pct"/>
            <w:tcBorders>
              <w:top w:val="nil"/>
              <w:left w:val="nil"/>
              <w:bottom w:val="single" w:sz="4" w:space="0" w:color="auto"/>
              <w:right w:val="single" w:sz="4" w:space="0" w:color="auto"/>
            </w:tcBorders>
            <w:shd w:val="clear" w:color="auto" w:fill="auto"/>
            <w:vAlign w:val="center"/>
            <w:hideMark/>
          </w:tcPr>
          <w:p w14:paraId="3EA3E8E9"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312B1660" w14:textId="77777777" w:rsidR="00C51DB6" w:rsidRPr="00C51DB6" w:rsidRDefault="00C51DB6" w:rsidP="009C36DA">
            <w:pPr>
              <w:pStyle w:val="afff8"/>
              <w:rPr>
                <w:lang w:eastAsia="ru-RU"/>
              </w:rPr>
            </w:pPr>
            <w:r w:rsidRPr="00C51DB6">
              <w:rPr>
                <w:lang w:eastAsia="ru-RU"/>
              </w:rPr>
              <w:t>1,000</w:t>
            </w:r>
          </w:p>
        </w:tc>
        <w:tc>
          <w:tcPr>
            <w:tcW w:w="638" w:type="pct"/>
            <w:tcBorders>
              <w:top w:val="nil"/>
              <w:left w:val="nil"/>
              <w:bottom w:val="single" w:sz="4" w:space="0" w:color="auto"/>
              <w:right w:val="single" w:sz="4" w:space="0" w:color="auto"/>
            </w:tcBorders>
            <w:shd w:val="clear" w:color="auto" w:fill="auto"/>
            <w:vAlign w:val="center"/>
            <w:hideMark/>
          </w:tcPr>
          <w:p w14:paraId="5D0631A5" w14:textId="77777777" w:rsidR="00C51DB6" w:rsidRPr="00C51DB6" w:rsidRDefault="00C51DB6" w:rsidP="009C36DA">
            <w:pPr>
              <w:pStyle w:val="afff8"/>
              <w:rPr>
                <w:lang w:eastAsia="ru-RU"/>
              </w:rPr>
            </w:pPr>
            <w:r w:rsidRPr="00C51DB6">
              <w:rPr>
                <w:lang w:eastAsia="ru-RU"/>
              </w:rPr>
              <w:t>0,000</w:t>
            </w:r>
          </w:p>
        </w:tc>
      </w:tr>
      <w:tr w:rsidR="00C51DB6" w:rsidRPr="00C51DB6" w14:paraId="221FF4B6"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3B52B4CA" w14:textId="77777777" w:rsidR="00C51DB6" w:rsidRPr="00C51DB6" w:rsidRDefault="00C51DB6" w:rsidP="009C36DA">
            <w:pPr>
              <w:pStyle w:val="afff8"/>
              <w:rPr>
                <w:lang w:eastAsia="ru-RU"/>
              </w:rPr>
            </w:pPr>
            <w:r w:rsidRPr="00C51DB6">
              <w:rPr>
                <w:lang w:eastAsia="ru-RU"/>
              </w:rPr>
              <w:t>Котельная №7</w:t>
            </w:r>
          </w:p>
        </w:tc>
        <w:tc>
          <w:tcPr>
            <w:tcW w:w="546" w:type="pct"/>
            <w:tcBorders>
              <w:top w:val="nil"/>
              <w:left w:val="nil"/>
              <w:bottom w:val="single" w:sz="4" w:space="0" w:color="auto"/>
              <w:right w:val="single" w:sz="4" w:space="0" w:color="auto"/>
            </w:tcBorders>
            <w:shd w:val="clear" w:color="auto" w:fill="auto"/>
            <w:vAlign w:val="center"/>
            <w:hideMark/>
          </w:tcPr>
          <w:p w14:paraId="796D612A"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74358F80"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4451FFD0" w14:textId="77777777" w:rsidR="00C51DB6" w:rsidRPr="00C51DB6" w:rsidRDefault="00C51DB6" w:rsidP="009C36DA">
            <w:pPr>
              <w:pStyle w:val="afff8"/>
              <w:rPr>
                <w:lang w:eastAsia="ru-RU"/>
              </w:rPr>
            </w:pPr>
            <w:r w:rsidRPr="00C51DB6">
              <w:rPr>
                <w:lang w:eastAsia="ru-RU"/>
              </w:rPr>
              <w:t>0,280</w:t>
            </w:r>
          </w:p>
        </w:tc>
        <w:tc>
          <w:tcPr>
            <w:tcW w:w="593" w:type="pct"/>
            <w:tcBorders>
              <w:top w:val="nil"/>
              <w:left w:val="nil"/>
              <w:bottom w:val="single" w:sz="4" w:space="0" w:color="auto"/>
              <w:right w:val="single" w:sz="4" w:space="0" w:color="auto"/>
            </w:tcBorders>
            <w:shd w:val="clear" w:color="auto" w:fill="auto"/>
            <w:vAlign w:val="center"/>
            <w:hideMark/>
          </w:tcPr>
          <w:p w14:paraId="18CFAB07"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71E0E490" w14:textId="77777777" w:rsidR="00C51DB6" w:rsidRPr="00C51DB6" w:rsidRDefault="00C51DB6" w:rsidP="009C36DA">
            <w:pPr>
              <w:pStyle w:val="afff8"/>
              <w:rPr>
                <w:lang w:eastAsia="ru-RU"/>
              </w:rPr>
            </w:pPr>
            <w:r w:rsidRPr="00C51DB6">
              <w:rPr>
                <w:lang w:eastAsia="ru-RU"/>
              </w:rPr>
              <w:t>0,280</w:t>
            </w:r>
          </w:p>
        </w:tc>
        <w:tc>
          <w:tcPr>
            <w:tcW w:w="638" w:type="pct"/>
            <w:tcBorders>
              <w:top w:val="nil"/>
              <w:left w:val="nil"/>
              <w:bottom w:val="single" w:sz="4" w:space="0" w:color="auto"/>
              <w:right w:val="single" w:sz="4" w:space="0" w:color="auto"/>
            </w:tcBorders>
            <w:shd w:val="clear" w:color="auto" w:fill="auto"/>
            <w:vAlign w:val="center"/>
            <w:hideMark/>
          </w:tcPr>
          <w:p w14:paraId="5BAD4AEB" w14:textId="77777777" w:rsidR="00C51DB6" w:rsidRPr="00C51DB6" w:rsidRDefault="00C51DB6" w:rsidP="009C36DA">
            <w:pPr>
              <w:pStyle w:val="afff8"/>
              <w:rPr>
                <w:lang w:eastAsia="ru-RU"/>
              </w:rPr>
            </w:pPr>
            <w:r w:rsidRPr="00C51DB6">
              <w:rPr>
                <w:lang w:eastAsia="ru-RU"/>
              </w:rPr>
              <w:t>0,000</w:t>
            </w:r>
          </w:p>
        </w:tc>
      </w:tr>
      <w:tr w:rsidR="00C51DB6" w:rsidRPr="00C51DB6" w14:paraId="498D2397" w14:textId="77777777" w:rsidTr="009C36DA">
        <w:trPr>
          <w:trHeight w:val="77"/>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3EFBADB4" w14:textId="128EFFA8" w:rsidR="00C51DB6" w:rsidRPr="00C51DB6" w:rsidRDefault="004510D5" w:rsidP="009C36DA">
            <w:pPr>
              <w:pStyle w:val="afff8"/>
              <w:rPr>
                <w:lang w:eastAsia="ru-RU"/>
              </w:rPr>
            </w:pPr>
            <w:r>
              <w:rPr>
                <w:lang w:eastAsia="ru-RU"/>
              </w:rPr>
              <w:t>ВЧД-8</w:t>
            </w:r>
            <w:r w:rsidR="00C51DB6" w:rsidRPr="00C51DB6">
              <w:rPr>
                <w:lang w:eastAsia="ru-RU"/>
              </w:rPr>
              <w:t>, п. Железнодорожный</w:t>
            </w:r>
          </w:p>
        </w:tc>
        <w:tc>
          <w:tcPr>
            <w:tcW w:w="546" w:type="pct"/>
            <w:tcBorders>
              <w:top w:val="nil"/>
              <w:left w:val="nil"/>
              <w:bottom w:val="single" w:sz="4" w:space="0" w:color="auto"/>
              <w:right w:val="single" w:sz="4" w:space="0" w:color="auto"/>
            </w:tcBorders>
            <w:shd w:val="clear" w:color="auto" w:fill="auto"/>
            <w:vAlign w:val="center"/>
            <w:hideMark/>
          </w:tcPr>
          <w:p w14:paraId="183D0021" w14:textId="77777777" w:rsidR="00C51DB6" w:rsidRPr="00C51DB6" w:rsidRDefault="00C51DB6" w:rsidP="009C36DA">
            <w:pPr>
              <w:pStyle w:val="afff8"/>
              <w:rPr>
                <w:lang w:eastAsia="ru-RU"/>
              </w:rPr>
            </w:pPr>
            <w:r w:rsidRPr="00C51DB6">
              <w:rPr>
                <w:lang w:eastAsia="ru-RU"/>
              </w:rPr>
              <w:t> </w:t>
            </w:r>
          </w:p>
        </w:tc>
        <w:tc>
          <w:tcPr>
            <w:tcW w:w="759" w:type="pct"/>
            <w:tcBorders>
              <w:top w:val="nil"/>
              <w:left w:val="nil"/>
              <w:bottom w:val="single" w:sz="4" w:space="0" w:color="auto"/>
              <w:right w:val="single" w:sz="4" w:space="0" w:color="auto"/>
            </w:tcBorders>
            <w:shd w:val="clear" w:color="auto" w:fill="auto"/>
            <w:vAlign w:val="center"/>
            <w:hideMark/>
          </w:tcPr>
          <w:p w14:paraId="773AABC1"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2B7BC4A1" w14:textId="77777777" w:rsidR="00C51DB6" w:rsidRPr="00C51DB6" w:rsidRDefault="00C51DB6" w:rsidP="009C36DA">
            <w:pPr>
              <w:pStyle w:val="afff8"/>
              <w:rPr>
                <w:lang w:eastAsia="ru-RU"/>
              </w:rPr>
            </w:pPr>
            <w:r w:rsidRPr="00C51DB6">
              <w:rPr>
                <w:lang w:eastAsia="ru-RU"/>
              </w:rPr>
              <w:t>12,000</w:t>
            </w:r>
          </w:p>
        </w:tc>
        <w:tc>
          <w:tcPr>
            <w:tcW w:w="593" w:type="pct"/>
            <w:tcBorders>
              <w:top w:val="nil"/>
              <w:left w:val="nil"/>
              <w:bottom w:val="single" w:sz="4" w:space="0" w:color="auto"/>
              <w:right w:val="single" w:sz="4" w:space="0" w:color="auto"/>
            </w:tcBorders>
            <w:shd w:val="clear" w:color="auto" w:fill="auto"/>
            <w:vAlign w:val="center"/>
            <w:hideMark/>
          </w:tcPr>
          <w:p w14:paraId="46331CB8" w14:textId="77777777" w:rsidR="00C51DB6" w:rsidRPr="00C51DB6" w:rsidRDefault="00C51DB6" w:rsidP="009C36DA">
            <w:pPr>
              <w:pStyle w:val="afff8"/>
              <w:rPr>
                <w:lang w:eastAsia="ru-RU"/>
              </w:rPr>
            </w:pPr>
            <w:r w:rsidRPr="00C51DB6">
              <w:rPr>
                <w:lang w:eastAsia="ru-RU"/>
              </w:rPr>
              <w:t>0,000</w:t>
            </w:r>
          </w:p>
        </w:tc>
        <w:tc>
          <w:tcPr>
            <w:tcW w:w="503" w:type="pct"/>
            <w:tcBorders>
              <w:top w:val="nil"/>
              <w:left w:val="nil"/>
              <w:bottom w:val="single" w:sz="4" w:space="0" w:color="auto"/>
              <w:right w:val="single" w:sz="4" w:space="0" w:color="auto"/>
            </w:tcBorders>
            <w:shd w:val="clear" w:color="auto" w:fill="auto"/>
            <w:vAlign w:val="center"/>
            <w:hideMark/>
          </w:tcPr>
          <w:p w14:paraId="31E19C95" w14:textId="77777777" w:rsidR="00C51DB6" w:rsidRPr="00C51DB6" w:rsidRDefault="00C51DB6" w:rsidP="009C36DA">
            <w:pPr>
              <w:pStyle w:val="afff8"/>
              <w:rPr>
                <w:lang w:eastAsia="ru-RU"/>
              </w:rPr>
            </w:pPr>
            <w:r w:rsidRPr="00C51DB6">
              <w:rPr>
                <w:lang w:eastAsia="ru-RU"/>
              </w:rPr>
              <w:t>12,000</w:t>
            </w:r>
          </w:p>
        </w:tc>
        <w:tc>
          <w:tcPr>
            <w:tcW w:w="638" w:type="pct"/>
            <w:tcBorders>
              <w:top w:val="nil"/>
              <w:left w:val="nil"/>
              <w:bottom w:val="single" w:sz="4" w:space="0" w:color="auto"/>
              <w:right w:val="single" w:sz="4" w:space="0" w:color="auto"/>
            </w:tcBorders>
            <w:shd w:val="clear" w:color="auto" w:fill="auto"/>
            <w:vAlign w:val="center"/>
            <w:hideMark/>
          </w:tcPr>
          <w:p w14:paraId="3740BC86" w14:textId="77777777" w:rsidR="00C51DB6" w:rsidRPr="00C51DB6" w:rsidRDefault="00C51DB6" w:rsidP="009C36DA">
            <w:pPr>
              <w:pStyle w:val="afff8"/>
              <w:rPr>
                <w:lang w:eastAsia="ru-RU"/>
              </w:rPr>
            </w:pPr>
            <w:r w:rsidRPr="00C51DB6">
              <w:rPr>
                <w:lang w:eastAsia="ru-RU"/>
              </w:rPr>
              <w:t>0,000</w:t>
            </w:r>
          </w:p>
        </w:tc>
      </w:tr>
      <w:tr w:rsidR="00C51DB6" w:rsidRPr="00C51DB6" w14:paraId="6DB8E36C" w14:textId="77777777" w:rsidTr="009C36DA">
        <w:trPr>
          <w:trHeight w:val="300"/>
        </w:trPr>
        <w:tc>
          <w:tcPr>
            <w:tcW w:w="1458" w:type="pct"/>
            <w:tcBorders>
              <w:top w:val="nil"/>
              <w:left w:val="single" w:sz="4" w:space="0" w:color="auto"/>
              <w:bottom w:val="single" w:sz="4" w:space="0" w:color="auto"/>
              <w:right w:val="single" w:sz="4" w:space="0" w:color="auto"/>
            </w:tcBorders>
            <w:shd w:val="clear" w:color="auto" w:fill="auto"/>
            <w:vAlign w:val="center"/>
            <w:hideMark/>
          </w:tcPr>
          <w:p w14:paraId="59792C7A" w14:textId="77777777" w:rsidR="00C51DB6" w:rsidRPr="00C51DB6" w:rsidRDefault="00C51DB6" w:rsidP="009C36DA">
            <w:pPr>
              <w:pStyle w:val="afff8"/>
              <w:rPr>
                <w:lang w:eastAsia="ru-RU"/>
              </w:rPr>
            </w:pPr>
            <w:r w:rsidRPr="00C51DB6">
              <w:rPr>
                <w:lang w:eastAsia="ru-RU"/>
              </w:rPr>
              <w:t>ИТОГО</w:t>
            </w:r>
          </w:p>
        </w:tc>
        <w:tc>
          <w:tcPr>
            <w:tcW w:w="546" w:type="pct"/>
            <w:tcBorders>
              <w:top w:val="nil"/>
              <w:left w:val="nil"/>
              <w:bottom w:val="single" w:sz="4" w:space="0" w:color="auto"/>
              <w:right w:val="single" w:sz="4" w:space="0" w:color="auto"/>
            </w:tcBorders>
            <w:shd w:val="clear" w:color="auto" w:fill="auto"/>
            <w:vAlign w:val="center"/>
            <w:hideMark/>
          </w:tcPr>
          <w:p w14:paraId="7D8FF86D" w14:textId="77777777" w:rsidR="00C51DB6" w:rsidRPr="00C51DB6" w:rsidRDefault="00C51DB6" w:rsidP="009C36DA">
            <w:pPr>
              <w:pStyle w:val="afff8"/>
              <w:rPr>
                <w:lang w:eastAsia="ru-RU"/>
              </w:rPr>
            </w:pPr>
            <w:r w:rsidRPr="00C51DB6">
              <w:rPr>
                <w:lang w:eastAsia="ru-RU"/>
              </w:rPr>
              <w:t>228,056</w:t>
            </w:r>
          </w:p>
        </w:tc>
        <w:tc>
          <w:tcPr>
            <w:tcW w:w="759" w:type="pct"/>
            <w:tcBorders>
              <w:top w:val="nil"/>
              <w:left w:val="nil"/>
              <w:bottom w:val="single" w:sz="4" w:space="0" w:color="auto"/>
              <w:right w:val="single" w:sz="4" w:space="0" w:color="auto"/>
            </w:tcBorders>
            <w:shd w:val="clear" w:color="auto" w:fill="auto"/>
            <w:vAlign w:val="center"/>
            <w:hideMark/>
          </w:tcPr>
          <w:p w14:paraId="173A65EF" w14:textId="77777777" w:rsidR="00C51DB6" w:rsidRPr="00C51DB6" w:rsidRDefault="00C51DB6" w:rsidP="009C36DA">
            <w:pPr>
              <w:pStyle w:val="afff8"/>
              <w:rPr>
                <w:lang w:eastAsia="ru-RU"/>
              </w:rPr>
            </w:pPr>
            <w:r w:rsidRPr="00C51DB6">
              <w:rPr>
                <w:lang w:eastAsia="ru-RU"/>
              </w:rPr>
              <w:t>61,338</w:t>
            </w:r>
          </w:p>
        </w:tc>
        <w:tc>
          <w:tcPr>
            <w:tcW w:w="503" w:type="pct"/>
            <w:tcBorders>
              <w:top w:val="nil"/>
              <w:left w:val="nil"/>
              <w:bottom w:val="single" w:sz="4" w:space="0" w:color="auto"/>
              <w:right w:val="single" w:sz="4" w:space="0" w:color="auto"/>
            </w:tcBorders>
            <w:shd w:val="clear" w:color="auto" w:fill="auto"/>
            <w:vAlign w:val="center"/>
            <w:hideMark/>
          </w:tcPr>
          <w:p w14:paraId="3FF5B8B9" w14:textId="77777777" w:rsidR="00C51DB6" w:rsidRPr="00C51DB6" w:rsidRDefault="00C51DB6" w:rsidP="009C36DA">
            <w:pPr>
              <w:pStyle w:val="afff8"/>
              <w:rPr>
                <w:lang w:eastAsia="ru-RU"/>
              </w:rPr>
            </w:pPr>
            <w:r w:rsidRPr="00C51DB6">
              <w:rPr>
                <w:lang w:eastAsia="ru-RU"/>
              </w:rPr>
              <w:t>525,995</w:t>
            </w:r>
          </w:p>
        </w:tc>
        <w:tc>
          <w:tcPr>
            <w:tcW w:w="593" w:type="pct"/>
            <w:tcBorders>
              <w:top w:val="nil"/>
              <w:left w:val="nil"/>
              <w:bottom w:val="single" w:sz="4" w:space="0" w:color="auto"/>
              <w:right w:val="single" w:sz="4" w:space="0" w:color="auto"/>
            </w:tcBorders>
            <w:shd w:val="clear" w:color="auto" w:fill="auto"/>
            <w:vAlign w:val="center"/>
            <w:hideMark/>
          </w:tcPr>
          <w:p w14:paraId="50BC655A" w14:textId="77777777" w:rsidR="00C51DB6" w:rsidRPr="00C51DB6" w:rsidRDefault="00C51DB6" w:rsidP="009C36DA">
            <w:pPr>
              <w:pStyle w:val="afff8"/>
              <w:rPr>
                <w:lang w:eastAsia="ru-RU"/>
              </w:rPr>
            </w:pPr>
            <w:r w:rsidRPr="00C51DB6">
              <w:rPr>
                <w:lang w:eastAsia="ru-RU"/>
              </w:rPr>
              <w:t>20,753</w:t>
            </w:r>
          </w:p>
        </w:tc>
        <w:tc>
          <w:tcPr>
            <w:tcW w:w="503" w:type="pct"/>
            <w:tcBorders>
              <w:top w:val="nil"/>
              <w:left w:val="nil"/>
              <w:bottom w:val="single" w:sz="4" w:space="0" w:color="auto"/>
              <w:right w:val="single" w:sz="4" w:space="0" w:color="auto"/>
            </w:tcBorders>
            <w:shd w:val="clear" w:color="auto" w:fill="auto"/>
            <w:vAlign w:val="center"/>
            <w:hideMark/>
          </w:tcPr>
          <w:p w14:paraId="668906DC" w14:textId="77777777" w:rsidR="00C51DB6" w:rsidRPr="00C51DB6" w:rsidRDefault="00C51DB6" w:rsidP="009C36DA">
            <w:pPr>
              <w:pStyle w:val="afff8"/>
              <w:rPr>
                <w:lang w:eastAsia="ru-RU"/>
              </w:rPr>
            </w:pPr>
            <w:r w:rsidRPr="00C51DB6">
              <w:rPr>
                <w:lang w:eastAsia="ru-RU"/>
              </w:rPr>
              <w:t>281,908</w:t>
            </w:r>
          </w:p>
        </w:tc>
        <w:tc>
          <w:tcPr>
            <w:tcW w:w="638" w:type="pct"/>
            <w:tcBorders>
              <w:top w:val="nil"/>
              <w:left w:val="nil"/>
              <w:bottom w:val="single" w:sz="4" w:space="0" w:color="auto"/>
              <w:right w:val="single" w:sz="4" w:space="0" w:color="auto"/>
            </w:tcBorders>
            <w:shd w:val="clear" w:color="auto" w:fill="auto"/>
            <w:vAlign w:val="center"/>
            <w:hideMark/>
          </w:tcPr>
          <w:p w14:paraId="31D9059B" w14:textId="77777777" w:rsidR="00C51DB6" w:rsidRPr="00C51DB6" w:rsidRDefault="00C51DB6" w:rsidP="009C36DA">
            <w:pPr>
              <w:pStyle w:val="afff8"/>
              <w:rPr>
                <w:lang w:eastAsia="ru-RU"/>
              </w:rPr>
            </w:pPr>
            <w:r w:rsidRPr="00C51DB6">
              <w:rPr>
                <w:lang w:eastAsia="ru-RU"/>
              </w:rPr>
              <w:t>-40,586</w:t>
            </w:r>
          </w:p>
        </w:tc>
      </w:tr>
    </w:tbl>
    <w:p w14:paraId="7BB55F19" w14:textId="50CDBB73" w:rsidR="00AD41CC" w:rsidRPr="00DA137B" w:rsidRDefault="00AD41CC" w:rsidP="000F1CDD">
      <w:pPr>
        <w:pStyle w:val="30"/>
        <w:numPr>
          <w:ilvl w:val="2"/>
          <w:numId w:val="41"/>
        </w:numPr>
      </w:pPr>
      <w:bookmarkStart w:id="308" w:name="_Toc524614782"/>
      <w:bookmarkStart w:id="309" w:name="_Toc524614998"/>
      <w:bookmarkStart w:id="310" w:name="_Toc83116017"/>
      <w:r w:rsidRPr="00DA137B">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bookmarkEnd w:id="308"/>
      <w:bookmarkEnd w:id="309"/>
      <w:bookmarkEnd w:id="310"/>
    </w:p>
    <w:p w14:paraId="2856D250" w14:textId="3089E57F" w:rsidR="00B55586" w:rsidRDefault="005A622F" w:rsidP="00E02C22">
      <w:pPr>
        <w:pStyle w:val="affffb"/>
      </w:pPr>
      <w:r w:rsidRPr="005A622F">
        <w:t>Описание изменений тепловых нагрузок потребителей тепловой энергии, зафиксированных за период, предшествующий актуализации схемы теплоснабжения представлено в таблиц</w:t>
      </w:r>
      <w:r w:rsidR="00E3621E">
        <w:t>е</w:t>
      </w:r>
      <w:r w:rsidR="00B51D64">
        <w:t xml:space="preserve"> ниже</w:t>
      </w:r>
      <w:r w:rsidR="00E3621E">
        <w:t>.</w:t>
      </w:r>
    </w:p>
    <w:p w14:paraId="08F3C7C3" w14:textId="20E86308" w:rsidR="00EE0A93" w:rsidRDefault="00EE0A93" w:rsidP="00F14A36">
      <w:pPr>
        <w:pStyle w:val="affa"/>
      </w:pPr>
      <w:bookmarkStart w:id="311" w:name="_Ref41553860"/>
      <w:bookmarkStart w:id="312" w:name="_Toc83116116"/>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46</w:t>
      </w:r>
      <w:r w:rsidR="00267F82">
        <w:rPr>
          <w:noProof/>
        </w:rPr>
        <w:fldChar w:fldCharType="end"/>
      </w:r>
      <w:bookmarkEnd w:id="311"/>
      <w:r>
        <w:t xml:space="preserve">. </w:t>
      </w:r>
      <w:r w:rsidRPr="00EE0A93">
        <w:t>Изменения тепловых нагрузок потребителей тепловой энергии</w:t>
      </w:r>
      <w:bookmarkEnd w:id="3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260"/>
        <w:gridCol w:w="2977"/>
        <w:gridCol w:w="3395"/>
      </w:tblGrid>
      <w:tr w:rsidR="00B51D64" w:rsidRPr="00B51D64" w14:paraId="1F8276FC" w14:textId="77777777" w:rsidTr="0021684E">
        <w:trPr>
          <w:trHeight w:val="568"/>
        </w:trPr>
        <w:tc>
          <w:tcPr>
            <w:tcW w:w="276" w:type="pct"/>
            <w:shd w:val="clear" w:color="auto" w:fill="auto"/>
            <w:vAlign w:val="center"/>
            <w:hideMark/>
          </w:tcPr>
          <w:p w14:paraId="5C7BB3AF" w14:textId="77777777" w:rsidR="00B51D64" w:rsidRPr="00B51D64" w:rsidRDefault="00B51D64" w:rsidP="008547E5">
            <w:pPr>
              <w:pStyle w:val="afff8"/>
              <w:rPr>
                <w:lang w:eastAsia="ru-RU"/>
              </w:rPr>
            </w:pPr>
            <w:r w:rsidRPr="00B51D64">
              <w:rPr>
                <w:lang w:eastAsia="ru-RU"/>
              </w:rPr>
              <w:t>№ п/п</w:t>
            </w:r>
          </w:p>
        </w:tc>
        <w:tc>
          <w:tcPr>
            <w:tcW w:w="1599" w:type="pct"/>
            <w:shd w:val="clear" w:color="auto" w:fill="auto"/>
            <w:vAlign w:val="center"/>
            <w:hideMark/>
          </w:tcPr>
          <w:p w14:paraId="10A936BD" w14:textId="77777777" w:rsidR="00B51D64" w:rsidRPr="00B51D64" w:rsidRDefault="00B51D64" w:rsidP="008547E5">
            <w:pPr>
              <w:pStyle w:val="afff8"/>
              <w:rPr>
                <w:lang w:eastAsia="ru-RU"/>
              </w:rPr>
            </w:pPr>
            <w:r w:rsidRPr="00B51D64">
              <w:rPr>
                <w:lang w:eastAsia="ru-RU"/>
              </w:rPr>
              <w:t>Наименование котельной</w:t>
            </w:r>
          </w:p>
        </w:tc>
        <w:tc>
          <w:tcPr>
            <w:tcW w:w="1460" w:type="pct"/>
            <w:shd w:val="clear" w:color="auto" w:fill="auto"/>
            <w:vAlign w:val="center"/>
            <w:hideMark/>
          </w:tcPr>
          <w:p w14:paraId="7FC186B7" w14:textId="77777777" w:rsidR="00B51D64" w:rsidRPr="00B51D64" w:rsidRDefault="00B51D64" w:rsidP="008547E5">
            <w:pPr>
              <w:pStyle w:val="afff8"/>
              <w:rPr>
                <w:lang w:eastAsia="ru-RU"/>
              </w:rPr>
            </w:pPr>
            <w:r w:rsidRPr="00B51D64">
              <w:rPr>
                <w:lang w:eastAsia="ru-RU"/>
              </w:rPr>
              <w:t>Расчетная тепловая нагрузка на коллекторах, Гкал/ч</w:t>
            </w:r>
          </w:p>
        </w:tc>
        <w:tc>
          <w:tcPr>
            <w:tcW w:w="1665" w:type="pct"/>
            <w:shd w:val="clear" w:color="auto" w:fill="auto"/>
            <w:vAlign w:val="center"/>
            <w:hideMark/>
          </w:tcPr>
          <w:p w14:paraId="3E5A0BC6" w14:textId="77777777" w:rsidR="00B51D64" w:rsidRPr="00B51D64" w:rsidRDefault="00B51D64" w:rsidP="008547E5">
            <w:pPr>
              <w:pStyle w:val="afff8"/>
              <w:rPr>
                <w:lang w:eastAsia="ru-RU"/>
              </w:rPr>
            </w:pPr>
            <w:r w:rsidRPr="00B51D64">
              <w:rPr>
                <w:lang w:eastAsia="ru-RU"/>
              </w:rPr>
              <w:t>Присоединенная нагрузка из, разработанной ранее схемы, Гкал/ч</w:t>
            </w:r>
          </w:p>
        </w:tc>
      </w:tr>
      <w:tr w:rsidR="00B51D64" w:rsidRPr="00B51D64" w14:paraId="2844946D" w14:textId="77777777" w:rsidTr="0021684E">
        <w:trPr>
          <w:trHeight w:val="300"/>
        </w:trPr>
        <w:tc>
          <w:tcPr>
            <w:tcW w:w="276" w:type="pct"/>
            <w:shd w:val="clear" w:color="auto" w:fill="auto"/>
            <w:vAlign w:val="center"/>
            <w:hideMark/>
          </w:tcPr>
          <w:p w14:paraId="6B1B6308" w14:textId="77777777" w:rsidR="00B51D64" w:rsidRPr="00B51D64" w:rsidRDefault="00B51D64" w:rsidP="008547E5">
            <w:pPr>
              <w:pStyle w:val="afff8"/>
              <w:rPr>
                <w:lang w:eastAsia="ru-RU"/>
              </w:rPr>
            </w:pPr>
            <w:r w:rsidRPr="00B51D64">
              <w:rPr>
                <w:lang w:eastAsia="ru-RU"/>
              </w:rPr>
              <w:t>1</w:t>
            </w:r>
          </w:p>
        </w:tc>
        <w:tc>
          <w:tcPr>
            <w:tcW w:w="1599" w:type="pct"/>
            <w:shd w:val="clear" w:color="auto" w:fill="auto"/>
            <w:vAlign w:val="center"/>
            <w:hideMark/>
          </w:tcPr>
          <w:p w14:paraId="14B320AC" w14:textId="77777777" w:rsidR="00B51D64" w:rsidRPr="00B51D64" w:rsidRDefault="00B51D64" w:rsidP="008547E5">
            <w:pPr>
              <w:pStyle w:val="afff8"/>
              <w:rPr>
                <w:lang w:eastAsia="ru-RU"/>
              </w:rPr>
            </w:pPr>
            <w:r w:rsidRPr="00B51D64">
              <w:rPr>
                <w:lang w:eastAsia="ru-RU"/>
              </w:rPr>
              <w:t>БТЭЦ-2</w:t>
            </w:r>
          </w:p>
        </w:tc>
        <w:tc>
          <w:tcPr>
            <w:tcW w:w="1460" w:type="pct"/>
            <w:shd w:val="clear" w:color="auto" w:fill="auto"/>
            <w:vAlign w:val="center"/>
            <w:hideMark/>
          </w:tcPr>
          <w:p w14:paraId="4E2D4344" w14:textId="77777777" w:rsidR="00B51D64" w:rsidRPr="00B51D64" w:rsidRDefault="00B51D64" w:rsidP="008547E5">
            <w:pPr>
              <w:pStyle w:val="afff8"/>
              <w:rPr>
                <w:lang w:eastAsia="ru-RU"/>
              </w:rPr>
            </w:pPr>
            <w:r w:rsidRPr="00B51D64">
              <w:rPr>
                <w:lang w:eastAsia="ru-RU"/>
              </w:rPr>
              <w:t>592,73</w:t>
            </w:r>
          </w:p>
        </w:tc>
        <w:tc>
          <w:tcPr>
            <w:tcW w:w="1665" w:type="pct"/>
            <w:shd w:val="clear" w:color="auto" w:fill="auto"/>
            <w:noWrap/>
            <w:vAlign w:val="center"/>
            <w:hideMark/>
          </w:tcPr>
          <w:p w14:paraId="397A6A16" w14:textId="77777777" w:rsidR="00B51D64" w:rsidRPr="00B51D64" w:rsidRDefault="00B51D64" w:rsidP="008547E5">
            <w:pPr>
              <w:pStyle w:val="afff8"/>
              <w:rPr>
                <w:lang w:eastAsia="ru-RU"/>
              </w:rPr>
            </w:pPr>
            <w:r w:rsidRPr="00B51D64">
              <w:rPr>
                <w:lang w:eastAsia="ru-RU"/>
              </w:rPr>
              <w:t>296,43</w:t>
            </w:r>
          </w:p>
        </w:tc>
      </w:tr>
      <w:tr w:rsidR="00B51D64" w:rsidRPr="00B51D64" w14:paraId="338842FC" w14:textId="77777777" w:rsidTr="0021684E">
        <w:trPr>
          <w:trHeight w:val="300"/>
        </w:trPr>
        <w:tc>
          <w:tcPr>
            <w:tcW w:w="276" w:type="pct"/>
            <w:shd w:val="clear" w:color="auto" w:fill="auto"/>
            <w:vAlign w:val="center"/>
            <w:hideMark/>
          </w:tcPr>
          <w:p w14:paraId="69FEE98B" w14:textId="77777777" w:rsidR="00B51D64" w:rsidRPr="00B51D64" w:rsidRDefault="00B51D64" w:rsidP="008547E5">
            <w:pPr>
              <w:pStyle w:val="afff8"/>
              <w:rPr>
                <w:lang w:eastAsia="ru-RU"/>
              </w:rPr>
            </w:pPr>
            <w:r w:rsidRPr="00B51D64">
              <w:rPr>
                <w:lang w:eastAsia="ru-RU"/>
              </w:rPr>
              <w:t>2</w:t>
            </w:r>
          </w:p>
        </w:tc>
        <w:tc>
          <w:tcPr>
            <w:tcW w:w="1599" w:type="pct"/>
            <w:shd w:val="clear" w:color="auto" w:fill="auto"/>
            <w:vAlign w:val="center"/>
            <w:hideMark/>
          </w:tcPr>
          <w:p w14:paraId="7352726D" w14:textId="77777777" w:rsidR="00B51D64" w:rsidRPr="00B51D64" w:rsidRDefault="00B51D64" w:rsidP="008547E5">
            <w:pPr>
              <w:pStyle w:val="afff8"/>
              <w:rPr>
                <w:lang w:eastAsia="ru-RU"/>
              </w:rPr>
            </w:pPr>
            <w:r w:rsidRPr="00B51D64">
              <w:rPr>
                <w:lang w:eastAsia="ru-RU"/>
              </w:rPr>
              <w:t>Правобережная котельная</w:t>
            </w:r>
          </w:p>
        </w:tc>
        <w:tc>
          <w:tcPr>
            <w:tcW w:w="1460" w:type="pct"/>
            <w:shd w:val="clear" w:color="auto" w:fill="auto"/>
            <w:vAlign w:val="center"/>
            <w:hideMark/>
          </w:tcPr>
          <w:p w14:paraId="38D57DEF" w14:textId="77777777" w:rsidR="00B51D64" w:rsidRPr="00B51D64" w:rsidRDefault="00B51D64" w:rsidP="008547E5">
            <w:pPr>
              <w:pStyle w:val="afff8"/>
              <w:rPr>
                <w:lang w:eastAsia="ru-RU"/>
              </w:rPr>
            </w:pPr>
            <w:r w:rsidRPr="00B51D64">
              <w:rPr>
                <w:lang w:eastAsia="ru-RU"/>
              </w:rPr>
              <w:t>27,48</w:t>
            </w:r>
          </w:p>
        </w:tc>
        <w:tc>
          <w:tcPr>
            <w:tcW w:w="1665" w:type="pct"/>
            <w:shd w:val="clear" w:color="auto" w:fill="auto"/>
            <w:noWrap/>
            <w:vAlign w:val="center"/>
            <w:hideMark/>
          </w:tcPr>
          <w:p w14:paraId="714D0A12" w14:textId="77777777" w:rsidR="00B51D64" w:rsidRPr="00B51D64" w:rsidRDefault="00B51D64" w:rsidP="008547E5">
            <w:pPr>
              <w:pStyle w:val="afff8"/>
              <w:rPr>
                <w:lang w:eastAsia="ru-RU"/>
              </w:rPr>
            </w:pPr>
            <w:r w:rsidRPr="00B51D64">
              <w:rPr>
                <w:lang w:eastAsia="ru-RU"/>
              </w:rPr>
              <w:t>12,00</w:t>
            </w:r>
          </w:p>
        </w:tc>
      </w:tr>
      <w:tr w:rsidR="00B51D64" w:rsidRPr="00B51D64" w14:paraId="5E74FBAD" w14:textId="77777777" w:rsidTr="0021684E">
        <w:trPr>
          <w:trHeight w:val="300"/>
        </w:trPr>
        <w:tc>
          <w:tcPr>
            <w:tcW w:w="276" w:type="pct"/>
            <w:shd w:val="clear" w:color="auto" w:fill="auto"/>
            <w:vAlign w:val="center"/>
            <w:hideMark/>
          </w:tcPr>
          <w:p w14:paraId="0D7E8D80" w14:textId="77777777" w:rsidR="00B51D64" w:rsidRPr="00B51D64" w:rsidRDefault="00B51D64" w:rsidP="008547E5">
            <w:pPr>
              <w:pStyle w:val="afff8"/>
              <w:rPr>
                <w:lang w:eastAsia="ru-RU"/>
              </w:rPr>
            </w:pPr>
            <w:r w:rsidRPr="00B51D64">
              <w:rPr>
                <w:lang w:eastAsia="ru-RU"/>
              </w:rPr>
              <w:t>3</w:t>
            </w:r>
          </w:p>
        </w:tc>
        <w:tc>
          <w:tcPr>
            <w:tcW w:w="1599" w:type="pct"/>
            <w:shd w:val="clear" w:color="auto" w:fill="auto"/>
            <w:vAlign w:val="center"/>
            <w:hideMark/>
          </w:tcPr>
          <w:p w14:paraId="4B0713B5" w14:textId="77777777" w:rsidR="00B51D64" w:rsidRPr="00B51D64" w:rsidRDefault="00B51D64" w:rsidP="008547E5">
            <w:pPr>
              <w:pStyle w:val="afff8"/>
              <w:rPr>
                <w:lang w:eastAsia="ru-RU"/>
              </w:rPr>
            </w:pPr>
            <w:r w:rsidRPr="00B51D64">
              <w:rPr>
                <w:lang w:eastAsia="ru-RU"/>
              </w:rPr>
              <w:t>ВК "Гор. Больница"</w:t>
            </w:r>
          </w:p>
        </w:tc>
        <w:tc>
          <w:tcPr>
            <w:tcW w:w="1460" w:type="pct"/>
            <w:shd w:val="clear" w:color="auto" w:fill="auto"/>
            <w:vAlign w:val="center"/>
            <w:hideMark/>
          </w:tcPr>
          <w:p w14:paraId="064A5003" w14:textId="77777777" w:rsidR="00B51D64" w:rsidRPr="00B51D64" w:rsidRDefault="00B51D64" w:rsidP="008547E5">
            <w:pPr>
              <w:pStyle w:val="afff8"/>
              <w:rPr>
                <w:lang w:eastAsia="ru-RU"/>
              </w:rPr>
            </w:pPr>
            <w:r w:rsidRPr="00B51D64">
              <w:rPr>
                <w:lang w:eastAsia="ru-RU"/>
              </w:rPr>
              <w:t>4,44</w:t>
            </w:r>
          </w:p>
        </w:tc>
        <w:tc>
          <w:tcPr>
            <w:tcW w:w="1665" w:type="pct"/>
            <w:shd w:val="clear" w:color="auto" w:fill="auto"/>
            <w:noWrap/>
            <w:vAlign w:val="center"/>
            <w:hideMark/>
          </w:tcPr>
          <w:p w14:paraId="6BEC2C86" w14:textId="77777777" w:rsidR="00B51D64" w:rsidRPr="00B51D64" w:rsidRDefault="00B51D64" w:rsidP="008547E5">
            <w:pPr>
              <w:pStyle w:val="afff8"/>
              <w:rPr>
                <w:lang w:eastAsia="ru-RU"/>
              </w:rPr>
            </w:pPr>
            <w:r w:rsidRPr="00B51D64">
              <w:rPr>
                <w:lang w:eastAsia="ru-RU"/>
              </w:rPr>
              <w:t>3,55</w:t>
            </w:r>
          </w:p>
        </w:tc>
      </w:tr>
      <w:tr w:rsidR="00B51D64" w:rsidRPr="00B51D64" w14:paraId="51DE530B" w14:textId="77777777" w:rsidTr="0021684E">
        <w:trPr>
          <w:trHeight w:val="300"/>
        </w:trPr>
        <w:tc>
          <w:tcPr>
            <w:tcW w:w="276" w:type="pct"/>
            <w:shd w:val="clear" w:color="auto" w:fill="auto"/>
            <w:vAlign w:val="center"/>
            <w:hideMark/>
          </w:tcPr>
          <w:p w14:paraId="48E8045F" w14:textId="77777777" w:rsidR="00B51D64" w:rsidRPr="00B51D64" w:rsidRDefault="00B51D64" w:rsidP="008547E5">
            <w:pPr>
              <w:pStyle w:val="afff8"/>
              <w:rPr>
                <w:lang w:eastAsia="ru-RU"/>
              </w:rPr>
            </w:pPr>
            <w:r w:rsidRPr="00B51D64">
              <w:rPr>
                <w:lang w:eastAsia="ru-RU"/>
              </w:rPr>
              <w:t>4</w:t>
            </w:r>
          </w:p>
        </w:tc>
        <w:tc>
          <w:tcPr>
            <w:tcW w:w="1599" w:type="pct"/>
            <w:shd w:val="clear" w:color="auto" w:fill="auto"/>
            <w:vAlign w:val="center"/>
            <w:hideMark/>
          </w:tcPr>
          <w:p w14:paraId="07FC9944" w14:textId="77777777" w:rsidR="00B51D64" w:rsidRPr="00B51D64" w:rsidRDefault="00B51D64" w:rsidP="008547E5">
            <w:pPr>
              <w:pStyle w:val="afff8"/>
              <w:rPr>
                <w:lang w:eastAsia="ru-RU"/>
              </w:rPr>
            </w:pPr>
            <w:r w:rsidRPr="00B51D64">
              <w:rPr>
                <w:lang w:eastAsia="ru-RU"/>
              </w:rPr>
              <w:t>Котельная БПКРУ-2</w:t>
            </w:r>
          </w:p>
        </w:tc>
        <w:tc>
          <w:tcPr>
            <w:tcW w:w="1460" w:type="pct"/>
            <w:shd w:val="clear" w:color="auto" w:fill="auto"/>
            <w:vAlign w:val="center"/>
            <w:hideMark/>
          </w:tcPr>
          <w:p w14:paraId="5072EE11" w14:textId="77777777" w:rsidR="00B51D64" w:rsidRPr="00B51D64" w:rsidRDefault="00B51D64" w:rsidP="008547E5">
            <w:pPr>
              <w:pStyle w:val="afff8"/>
              <w:rPr>
                <w:lang w:eastAsia="ru-RU"/>
              </w:rPr>
            </w:pPr>
            <w:r w:rsidRPr="00B51D64">
              <w:rPr>
                <w:lang w:eastAsia="ru-RU"/>
              </w:rPr>
              <w:t>0,11</w:t>
            </w:r>
          </w:p>
        </w:tc>
        <w:tc>
          <w:tcPr>
            <w:tcW w:w="1665" w:type="pct"/>
            <w:shd w:val="clear" w:color="auto" w:fill="auto"/>
            <w:noWrap/>
            <w:vAlign w:val="center"/>
            <w:hideMark/>
          </w:tcPr>
          <w:p w14:paraId="6423F0EB" w14:textId="77777777" w:rsidR="00B51D64" w:rsidRPr="00B51D64" w:rsidRDefault="00B51D64" w:rsidP="008547E5">
            <w:pPr>
              <w:pStyle w:val="afff8"/>
              <w:rPr>
                <w:lang w:eastAsia="ru-RU"/>
              </w:rPr>
            </w:pPr>
            <w:r w:rsidRPr="00B51D64">
              <w:rPr>
                <w:lang w:eastAsia="ru-RU"/>
              </w:rPr>
              <w:t>0,00</w:t>
            </w:r>
          </w:p>
        </w:tc>
      </w:tr>
      <w:tr w:rsidR="00B51D64" w:rsidRPr="00B51D64" w14:paraId="5E88FA48" w14:textId="77777777" w:rsidTr="0021684E">
        <w:trPr>
          <w:trHeight w:val="300"/>
        </w:trPr>
        <w:tc>
          <w:tcPr>
            <w:tcW w:w="276" w:type="pct"/>
            <w:shd w:val="clear" w:color="auto" w:fill="auto"/>
            <w:vAlign w:val="center"/>
            <w:hideMark/>
          </w:tcPr>
          <w:p w14:paraId="5924A782" w14:textId="77777777" w:rsidR="00B51D64" w:rsidRPr="00B51D64" w:rsidRDefault="00B51D64" w:rsidP="008547E5">
            <w:pPr>
              <w:pStyle w:val="afff8"/>
              <w:rPr>
                <w:lang w:eastAsia="ru-RU"/>
              </w:rPr>
            </w:pPr>
            <w:r w:rsidRPr="00B51D64">
              <w:rPr>
                <w:lang w:eastAsia="ru-RU"/>
              </w:rPr>
              <w:t>5</w:t>
            </w:r>
          </w:p>
        </w:tc>
        <w:tc>
          <w:tcPr>
            <w:tcW w:w="1599" w:type="pct"/>
            <w:shd w:val="clear" w:color="auto" w:fill="auto"/>
            <w:vAlign w:val="center"/>
            <w:hideMark/>
          </w:tcPr>
          <w:p w14:paraId="6E3B103F" w14:textId="77777777" w:rsidR="00B51D64" w:rsidRPr="00B51D64" w:rsidRDefault="00B51D64" w:rsidP="008547E5">
            <w:pPr>
              <w:pStyle w:val="afff8"/>
              <w:rPr>
                <w:lang w:eastAsia="ru-RU"/>
              </w:rPr>
            </w:pPr>
            <w:r w:rsidRPr="00B51D64">
              <w:rPr>
                <w:lang w:eastAsia="ru-RU"/>
              </w:rPr>
              <w:t>Котельная №1</w:t>
            </w:r>
          </w:p>
        </w:tc>
        <w:tc>
          <w:tcPr>
            <w:tcW w:w="1460" w:type="pct"/>
            <w:shd w:val="clear" w:color="auto" w:fill="auto"/>
            <w:vAlign w:val="center"/>
            <w:hideMark/>
          </w:tcPr>
          <w:p w14:paraId="726B9EEE" w14:textId="77777777" w:rsidR="00B51D64" w:rsidRPr="00B51D64" w:rsidRDefault="00B51D64" w:rsidP="008547E5">
            <w:pPr>
              <w:pStyle w:val="afff8"/>
              <w:rPr>
                <w:lang w:eastAsia="ru-RU"/>
              </w:rPr>
            </w:pPr>
            <w:r w:rsidRPr="00B51D64">
              <w:rPr>
                <w:lang w:eastAsia="ru-RU"/>
              </w:rPr>
              <w:t>3,69</w:t>
            </w:r>
          </w:p>
        </w:tc>
        <w:tc>
          <w:tcPr>
            <w:tcW w:w="1665" w:type="pct"/>
            <w:shd w:val="clear" w:color="auto" w:fill="auto"/>
            <w:noWrap/>
            <w:vAlign w:val="center"/>
            <w:hideMark/>
          </w:tcPr>
          <w:p w14:paraId="25BCFED5" w14:textId="77777777" w:rsidR="00B51D64" w:rsidRPr="00B51D64" w:rsidRDefault="00B51D64" w:rsidP="008547E5">
            <w:pPr>
              <w:pStyle w:val="afff8"/>
              <w:rPr>
                <w:lang w:eastAsia="ru-RU"/>
              </w:rPr>
            </w:pPr>
            <w:r w:rsidRPr="00B51D64">
              <w:rPr>
                <w:lang w:eastAsia="ru-RU"/>
              </w:rPr>
              <w:t>0,00</w:t>
            </w:r>
          </w:p>
        </w:tc>
      </w:tr>
      <w:tr w:rsidR="00B51D64" w:rsidRPr="00B51D64" w14:paraId="302A1435" w14:textId="77777777" w:rsidTr="0021684E">
        <w:trPr>
          <w:trHeight w:val="300"/>
        </w:trPr>
        <w:tc>
          <w:tcPr>
            <w:tcW w:w="276" w:type="pct"/>
            <w:shd w:val="clear" w:color="auto" w:fill="auto"/>
            <w:vAlign w:val="center"/>
            <w:hideMark/>
          </w:tcPr>
          <w:p w14:paraId="47F6923E" w14:textId="77777777" w:rsidR="00B51D64" w:rsidRPr="00B51D64" w:rsidRDefault="00B51D64" w:rsidP="008547E5">
            <w:pPr>
              <w:pStyle w:val="afff8"/>
              <w:rPr>
                <w:lang w:eastAsia="ru-RU"/>
              </w:rPr>
            </w:pPr>
            <w:r w:rsidRPr="00B51D64">
              <w:rPr>
                <w:lang w:eastAsia="ru-RU"/>
              </w:rPr>
              <w:t>6</w:t>
            </w:r>
          </w:p>
        </w:tc>
        <w:tc>
          <w:tcPr>
            <w:tcW w:w="1599" w:type="pct"/>
            <w:shd w:val="clear" w:color="auto" w:fill="auto"/>
            <w:vAlign w:val="center"/>
            <w:hideMark/>
          </w:tcPr>
          <w:p w14:paraId="5955388D" w14:textId="77777777" w:rsidR="00B51D64" w:rsidRPr="00B51D64" w:rsidRDefault="00B51D64" w:rsidP="008547E5">
            <w:pPr>
              <w:pStyle w:val="afff8"/>
              <w:rPr>
                <w:lang w:eastAsia="ru-RU"/>
              </w:rPr>
            </w:pPr>
            <w:r w:rsidRPr="00B51D64">
              <w:rPr>
                <w:lang w:eastAsia="ru-RU"/>
              </w:rPr>
              <w:t>Котельная №5</w:t>
            </w:r>
          </w:p>
        </w:tc>
        <w:tc>
          <w:tcPr>
            <w:tcW w:w="1460" w:type="pct"/>
            <w:shd w:val="clear" w:color="auto" w:fill="auto"/>
            <w:vAlign w:val="center"/>
            <w:hideMark/>
          </w:tcPr>
          <w:p w14:paraId="0C18FDCF" w14:textId="77777777" w:rsidR="00B51D64" w:rsidRPr="00B51D64" w:rsidRDefault="00B51D64" w:rsidP="008547E5">
            <w:pPr>
              <w:pStyle w:val="afff8"/>
              <w:rPr>
                <w:lang w:eastAsia="ru-RU"/>
              </w:rPr>
            </w:pPr>
            <w:r w:rsidRPr="00B51D64">
              <w:rPr>
                <w:lang w:eastAsia="ru-RU"/>
              </w:rPr>
              <w:t>1,92</w:t>
            </w:r>
          </w:p>
        </w:tc>
        <w:tc>
          <w:tcPr>
            <w:tcW w:w="1665" w:type="pct"/>
            <w:shd w:val="clear" w:color="auto" w:fill="auto"/>
            <w:noWrap/>
            <w:vAlign w:val="center"/>
            <w:hideMark/>
          </w:tcPr>
          <w:p w14:paraId="35CDB874" w14:textId="77777777" w:rsidR="00B51D64" w:rsidRPr="00B51D64" w:rsidRDefault="00B51D64" w:rsidP="008547E5">
            <w:pPr>
              <w:pStyle w:val="afff8"/>
              <w:rPr>
                <w:lang w:eastAsia="ru-RU"/>
              </w:rPr>
            </w:pPr>
            <w:r w:rsidRPr="00B51D64">
              <w:rPr>
                <w:lang w:eastAsia="ru-RU"/>
              </w:rPr>
              <w:t>0,00</w:t>
            </w:r>
          </w:p>
        </w:tc>
      </w:tr>
      <w:tr w:rsidR="00B51D64" w:rsidRPr="00B51D64" w14:paraId="4E95D8F8" w14:textId="77777777" w:rsidTr="0021684E">
        <w:trPr>
          <w:trHeight w:val="300"/>
        </w:trPr>
        <w:tc>
          <w:tcPr>
            <w:tcW w:w="276" w:type="pct"/>
            <w:shd w:val="clear" w:color="auto" w:fill="auto"/>
            <w:vAlign w:val="center"/>
            <w:hideMark/>
          </w:tcPr>
          <w:p w14:paraId="5955F577" w14:textId="77777777" w:rsidR="00B51D64" w:rsidRPr="00B51D64" w:rsidRDefault="00B51D64" w:rsidP="008547E5">
            <w:pPr>
              <w:pStyle w:val="afff8"/>
              <w:rPr>
                <w:lang w:eastAsia="ru-RU"/>
              </w:rPr>
            </w:pPr>
            <w:r w:rsidRPr="00B51D64">
              <w:rPr>
                <w:lang w:eastAsia="ru-RU"/>
              </w:rPr>
              <w:t>7</w:t>
            </w:r>
          </w:p>
        </w:tc>
        <w:tc>
          <w:tcPr>
            <w:tcW w:w="1599" w:type="pct"/>
            <w:shd w:val="clear" w:color="auto" w:fill="auto"/>
            <w:vAlign w:val="center"/>
            <w:hideMark/>
          </w:tcPr>
          <w:p w14:paraId="51B6C99F" w14:textId="77777777" w:rsidR="00B51D64" w:rsidRPr="00B51D64" w:rsidRDefault="00B51D64" w:rsidP="008547E5">
            <w:pPr>
              <w:pStyle w:val="afff8"/>
              <w:rPr>
                <w:lang w:eastAsia="ru-RU"/>
              </w:rPr>
            </w:pPr>
            <w:r w:rsidRPr="00B51D64">
              <w:rPr>
                <w:lang w:eastAsia="ru-RU"/>
              </w:rPr>
              <w:t>Котельная №6</w:t>
            </w:r>
          </w:p>
        </w:tc>
        <w:tc>
          <w:tcPr>
            <w:tcW w:w="1460" w:type="pct"/>
            <w:shd w:val="clear" w:color="auto" w:fill="auto"/>
            <w:vAlign w:val="center"/>
            <w:hideMark/>
          </w:tcPr>
          <w:p w14:paraId="66D5EC09" w14:textId="77777777" w:rsidR="00B51D64" w:rsidRPr="00B51D64" w:rsidRDefault="00B51D64" w:rsidP="008547E5">
            <w:pPr>
              <w:pStyle w:val="afff8"/>
              <w:rPr>
                <w:lang w:eastAsia="ru-RU"/>
              </w:rPr>
            </w:pPr>
            <w:r w:rsidRPr="00B51D64">
              <w:rPr>
                <w:lang w:eastAsia="ru-RU"/>
              </w:rPr>
              <w:t>1,00</w:t>
            </w:r>
          </w:p>
        </w:tc>
        <w:tc>
          <w:tcPr>
            <w:tcW w:w="1665" w:type="pct"/>
            <w:shd w:val="clear" w:color="auto" w:fill="auto"/>
            <w:noWrap/>
            <w:vAlign w:val="center"/>
            <w:hideMark/>
          </w:tcPr>
          <w:p w14:paraId="37CD006B" w14:textId="77777777" w:rsidR="00B51D64" w:rsidRPr="00B51D64" w:rsidRDefault="00B51D64" w:rsidP="008547E5">
            <w:pPr>
              <w:pStyle w:val="afff8"/>
              <w:rPr>
                <w:lang w:eastAsia="ru-RU"/>
              </w:rPr>
            </w:pPr>
            <w:r w:rsidRPr="00B51D64">
              <w:rPr>
                <w:lang w:eastAsia="ru-RU"/>
              </w:rPr>
              <w:t>0,00</w:t>
            </w:r>
          </w:p>
        </w:tc>
      </w:tr>
      <w:tr w:rsidR="00B51D64" w:rsidRPr="00B51D64" w14:paraId="4DB13751" w14:textId="77777777" w:rsidTr="0021684E">
        <w:trPr>
          <w:trHeight w:val="300"/>
        </w:trPr>
        <w:tc>
          <w:tcPr>
            <w:tcW w:w="276" w:type="pct"/>
            <w:shd w:val="clear" w:color="auto" w:fill="auto"/>
            <w:vAlign w:val="center"/>
            <w:hideMark/>
          </w:tcPr>
          <w:p w14:paraId="65B18299" w14:textId="77777777" w:rsidR="00B51D64" w:rsidRPr="00B51D64" w:rsidRDefault="00B51D64" w:rsidP="008547E5">
            <w:pPr>
              <w:pStyle w:val="afff8"/>
              <w:rPr>
                <w:lang w:eastAsia="ru-RU"/>
              </w:rPr>
            </w:pPr>
            <w:r w:rsidRPr="00B51D64">
              <w:rPr>
                <w:lang w:eastAsia="ru-RU"/>
              </w:rPr>
              <w:t>8</w:t>
            </w:r>
          </w:p>
        </w:tc>
        <w:tc>
          <w:tcPr>
            <w:tcW w:w="1599" w:type="pct"/>
            <w:shd w:val="clear" w:color="auto" w:fill="auto"/>
            <w:vAlign w:val="center"/>
            <w:hideMark/>
          </w:tcPr>
          <w:p w14:paraId="65EC25FC" w14:textId="77777777" w:rsidR="00B51D64" w:rsidRPr="00B51D64" w:rsidRDefault="00B51D64" w:rsidP="008547E5">
            <w:pPr>
              <w:pStyle w:val="afff8"/>
              <w:rPr>
                <w:lang w:eastAsia="ru-RU"/>
              </w:rPr>
            </w:pPr>
            <w:r w:rsidRPr="00B51D64">
              <w:rPr>
                <w:lang w:eastAsia="ru-RU"/>
              </w:rPr>
              <w:t>Котельная №7</w:t>
            </w:r>
          </w:p>
        </w:tc>
        <w:tc>
          <w:tcPr>
            <w:tcW w:w="1460" w:type="pct"/>
            <w:shd w:val="clear" w:color="auto" w:fill="auto"/>
            <w:vAlign w:val="center"/>
            <w:hideMark/>
          </w:tcPr>
          <w:p w14:paraId="70AE77F0" w14:textId="77777777" w:rsidR="00B51D64" w:rsidRPr="00B51D64" w:rsidRDefault="00B51D64" w:rsidP="008547E5">
            <w:pPr>
              <w:pStyle w:val="afff8"/>
              <w:rPr>
                <w:lang w:eastAsia="ru-RU"/>
              </w:rPr>
            </w:pPr>
            <w:r w:rsidRPr="00B51D64">
              <w:rPr>
                <w:lang w:eastAsia="ru-RU"/>
              </w:rPr>
              <w:t>0,28</w:t>
            </w:r>
          </w:p>
        </w:tc>
        <w:tc>
          <w:tcPr>
            <w:tcW w:w="1665" w:type="pct"/>
            <w:shd w:val="clear" w:color="auto" w:fill="auto"/>
            <w:noWrap/>
            <w:vAlign w:val="center"/>
            <w:hideMark/>
          </w:tcPr>
          <w:p w14:paraId="703C2054" w14:textId="77777777" w:rsidR="00B51D64" w:rsidRPr="00B51D64" w:rsidRDefault="00B51D64" w:rsidP="008547E5">
            <w:pPr>
              <w:pStyle w:val="afff8"/>
              <w:rPr>
                <w:lang w:eastAsia="ru-RU"/>
              </w:rPr>
            </w:pPr>
            <w:r w:rsidRPr="00B51D64">
              <w:rPr>
                <w:lang w:eastAsia="ru-RU"/>
              </w:rPr>
              <w:t>0,00</w:t>
            </w:r>
          </w:p>
        </w:tc>
      </w:tr>
      <w:tr w:rsidR="00B51D64" w:rsidRPr="00B51D64" w14:paraId="2C984986" w14:textId="77777777" w:rsidTr="0021684E">
        <w:trPr>
          <w:trHeight w:val="77"/>
        </w:trPr>
        <w:tc>
          <w:tcPr>
            <w:tcW w:w="276" w:type="pct"/>
            <w:shd w:val="clear" w:color="auto" w:fill="auto"/>
            <w:vAlign w:val="center"/>
            <w:hideMark/>
          </w:tcPr>
          <w:p w14:paraId="22A4018F" w14:textId="77777777" w:rsidR="00B51D64" w:rsidRPr="00B51D64" w:rsidRDefault="00B51D64" w:rsidP="008547E5">
            <w:pPr>
              <w:pStyle w:val="afff8"/>
              <w:rPr>
                <w:lang w:eastAsia="ru-RU"/>
              </w:rPr>
            </w:pPr>
            <w:r w:rsidRPr="00B51D64">
              <w:rPr>
                <w:lang w:eastAsia="ru-RU"/>
              </w:rPr>
              <w:t>9</w:t>
            </w:r>
          </w:p>
        </w:tc>
        <w:tc>
          <w:tcPr>
            <w:tcW w:w="1599" w:type="pct"/>
            <w:shd w:val="clear" w:color="auto" w:fill="auto"/>
            <w:vAlign w:val="center"/>
            <w:hideMark/>
          </w:tcPr>
          <w:p w14:paraId="08DC8A58" w14:textId="004F3A00" w:rsidR="00B51D64" w:rsidRPr="00B51D64" w:rsidRDefault="004510D5" w:rsidP="008547E5">
            <w:pPr>
              <w:pStyle w:val="afff8"/>
              <w:rPr>
                <w:lang w:eastAsia="ru-RU"/>
              </w:rPr>
            </w:pPr>
            <w:r>
              <w:rPr>
                <w:lang w:eastAsia="ru-RU"/>
              </w:rPr>
              <w:t>ВЧД-8</w:t>
            </w:r>
            <w:r w:rsidR="00B51D64" w:rsidRPr="00B51D64">
              <w:rPr>
                <w:lang w:eastAsia="ru-RU"/>
              </w:rPr>
              <w:t>, п. Железнодорожный</w:t>
            </w:r>
          </w:p>
        </w:tc>
        <w:tc>
          <w:tcPr>
            <w:tcW w:w="1460" w:type="pct"/>
            <w:shd w:val="clear" w:color="auto" w:fill="auto"/>
            <w:vAlign w:val="center"/>
            <w:hideMark/>
          </w:tcPr>
          <w:p w14:paraId="6D3B245B" w14:textId="77777777" w:rsidR="00B51D64" w:rsidRPr="00B51D64" w:rsidRDefault="00B51D64" w:rsidP="008547E5">
            <w:pPr>
              <w:pStyle w:val="afff8"/>
              <w:rPr>
                <w:lang w:eastAsia="ru-RU"/>
              </w:rPr>
            </w:pPr>
            <w:r w:rsidRPr="00B51D64">
              <w:rPr>
                <w:lang w:eastAsia="ru-RU"/>
              </w:rPr>
              <w:t>12,80</w:t>
            </w:r>
          </w:p>
        </w:tc>
        <w:tc>
          <w:tcPr>
            <w:tcW w:w="1665" w:type="pct"/>
            <w:shd w:val="clear" w:color="auto" w:fill="auto"/>
            <w:noWrap/>
            <w:vAlign w:val="center"/>
            <w:hideMark/>
          </w:tcPr>
          <w:p w14:paraId="10EE9A0B" w14:textId="77777777" w:rsidR="00B51D64" w:rsidRPr="00B51D64" w:rsidRDefault="00B51D64" w:rsidP="008547E5">
            <w:pPr>
              <w:pStyle w:val="afff8"/>
              <w:rPr>
                <w:lang w:eastAsia="ru-RU"/>
              </w:rPr>
            </w:pPr>
            <w:r w:rsidRPr="00B51D64">
              <w:rPr>
                <w:lang w:eastAsia="ru-RU"/>
              </w:rPr>
              <w:t>0,00</w:t>
            </w:r>
          </w:p>
        </w:tc>
      </w:tr>
    </w:tbl>
    <w:p w14:paraId="780E3BFD" w14:textId="3AB37BCC" w:rsidR="00AD41CC" w:rsidRDefault="00AD41CC" w:rsidP="00C314ED">
      <w:pPr>
        <w:pStyle w:val="2"/>
      </w:pPr>
      <w:bookmarkStart w:id="313" w:name="_Toc524614783"/>
      <w:bookmarkStart w:id="314" w:name="_Toc524614999"/>
      <w:bookmarkStart w:id="315" w:name="_Ref62644063"/>
      <w:bookmarkStart w:id="316" w:name="_Toc83116018"/>
      <w:r>
        <w:t xml:space="preserve">Часть 6. </w:t>
      </w:r>
      <w:r w:rsidRPr="00CA6816">
        <w:t>Балансы тепловой мощности и тепловой нагрузки</w:t>
      </w:r>
      <w:bookmarkEnd w:id="313"/>
      <w:bookmarkEnd w:id="314"/>
      <w:bookmarkEnd w:id="315"/>
      <w:bookmarkEnd w:id="316"/>
    </w:p>
    <w:p w14:paraId="55204721" w14:textId="4620BEEF" w:rsidR="00AD41CC" w:rsidRDefault="00825E95" w:rsidP="000F1CDD">
      <w:pPr>
        <w:pStyle w:val="30"/>
        <w:numPr>
          <w:ilvl w:val="2"/>
          <w:numId w:val="41"/>
        </w:numPr>
      </w:pPr>
      <w:bookmarkStart w:id="317" w:name="_Toc524614784"/>
      <w:bookmarkStart w:id="318" w:name="_Toc524615000"/>
      <w:bookmarkStart w:id="319" w:name="_Toc83116019"/>
      <w:r>
        <w:t>Описание</w:t>
      </w:r>
      <w:r w:rsidR="00AD41CC" w:rsidRPr="00CA6816">
        <w:t xml:space="preserve"> балансов установленной, располагаемой тепловой мощности и тепловой мощности нетто, потерь тепловой мощности в тепловых сетях и </w:t>
      </w:r>
      <w:r w:rsidR="00AD41CC">
        <w:t>расчетной</w:t>
      </w:r>
      <w:r w:rsidR="00AD41CC" w:rsidRPr="00CA6816">
        <w:t xml:space="preserve"> тепловой нагрузки по каждому источнику тепло</w:t>
      </w:r>
      <w:r w:rsidR="00AD41CC">
        <w:t>вой энергии</w:t>
      </w:r>
      <w:bookmarkEnd w:id="317"/>
      <w:bookmarkEnd w:id="318"/>
      <w:bookmarkEnd w:id="319"/>
    </w:p>
    <w:p w14:paraId="05D55122" w14:textId="3D71B5CC" w:rsidR="00675391" w:rsidRDefault="00675391" w:rsidP="003F0578">
      <w:pPr>
        <w:pStyle w:val="affffb"/>
      </w:pPr>
      <w:r w:rsidRPr="00450133">
        <w:t>Балансы установленной мощности и тепловой нагрузки в зонах действия источников тепловой энергии представлены в таблице</w:t>
      </w:r>
      <w:r>
        <w:t xml:space="preserve"> </w:t>
      </w:r>
      <w:r w:rsidR="003D3E05">
        <w:t>ниже</w:t>
      </w:r>
      <w:r>
        <w:t>.</w:t>
      </w:r>
    </w:p>
    <w:p w14:paraId="402FB074" w14:textId="4480BA2A" w:rsidR="003F0578" w:rsidRDefault="003F0578" w:rsidP="003F0578">
      <w:pPr>
        <w:pStyle w:val="affa"/>
        <w:keepNext/>
      </w:pPr>
      <w:bookmarkStart w:id="320" w:name="_Ref62654900"/>
      <w:bookmarkStart w:id="321" w:name="_Toc83116117"/>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47</w:t>
      </w:r>
      <w:r w:rsidR="00267F82">
        <w:rPr>
          <w:noProof/>
        </w:rPr>
        <w:fldChar w:fldCharType="end"/>
      </w:r>
      <w:bookmarkEnd w:id="320"/>
      <w:r>
        <w:t>. Баланс тепловой мощности и тепловой нагрузки</w:t>
      </w:r>
      <w:bookmarkEnd w:id="3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1"/>
        <w:gridCol w:w="3034"/>
      </w:tblGrid>
      <w:tr w:rsidR="00A44A24" w:rsidRPr="00A44A24" w14:paraId="4EE31322" w14:textId="77777777" w:rsidTr="00A44A24">
        <w:trPr>
          <w:trHeight w:val="255"/>
        </w:trPr>
        <w:tc>
          <w:tcPr>
            <w:tcW w:w="3512" w:type="pct"/>
            <w:shd w:val="clear" w:color="auto" w:fill="auto"/>
            <w:vAlign w:val="center"/>
            <w:hideMark/>
          </w:tcPr>
          <w:p w14:paraId="388E9BB8" w14:textId="77777777" w:rsidR="00A44A24" w:rsidRPr="00A44A24" w:rsidRDefault="00A44A24" w:rsidP="008547E5">
            <w:pPr>
              <w:pStyle w:val="afff8"/>
              <w:rPr>
                <w:lang w:eastAsia="ru-RU"/>
              </w:rPr>
            </w:pPr>
            <w:r w:rsidRPr="00A44A24">
              <w:rPr>
                <w:lang w:eastAsia="ru-RU"/>
              </w:rPr>
              <w:t>Показатель, Гкал/ч</w:t>
            </w:r>
          </w:p>
        </w:tc>
        <w:tc>
          <w:tcPr>
            <w:tcW w:w="1488" w:type="pct"/>
            <w:shd w:val="clear" w:color="auto" w:fill="auto"/>
            <w:noWrap/>
            <w:vAlign w:val="center"/>
            <w:hideMark/>
          </w:tcPr>
          <w:p w14:paraId="51F8BFCE" w14:textId="1910EF3B" w:rsidR="00A44A24" w:rsidRPr="00A44A24" w:rsidRDefault="00A3119D" w:rsidP="008547E5">
            <w:pPr>
              <w:pStyle w:val="afff8"/>
              <w:rPr>
                <w:lang w:eastAsia="ru-RU"/>
              </w:rPr>
            </w:pPr>
            <w:r>
              <w:rPr>
                <w:lang w:eastAsia="ru-RU"/>
              </w:rPr>
              <w:t>2020</w:t>
            </w:r>
          </w:p>
        </w:tc>
      </w:tr>
      <w:tr w:rsidR="00A44A24" w:rsidRPr="00A44A24" w14:paraId="41D736F0" w14:textId="77777777" w:rsidTr="00A44A24">
        <w:trPr>
          <w:trHeight w:val="270"/>
        </w:trPr>
        <w:tc>
          <w:tcPr>
            <w:tcW w:w="3512" w:type="pct"/>
            <w:shd w:val="clear" w:color="auto" w:fill="auto"/>
            <w:vAlign w:val="center"/>
            <w:hideMark/>
          </w:tcPr>
          <w:p w14:paraId="7861DC42" w14:textId="77777777" w:rsidR="00A44A24" w:rsidRPr="00A44A24" w:rsidRDefault="00A44A24" w:rsidP="008547E5">
            <w:pPr>
              <w:pStyle w:val="afff8"/>
              <w:rPr>
                <w:i/>
                <w:iCs/>
                <w:lang w:eastAsia="ru-RU"/>
              </w:rPr>
            </w:pPr>
            <w:r w:rsidRPr="00A44A24">
              <w:rPr>
                <w:i/>
                <w:iCs/>
                <w:lang w:eastAsia="ru-RU"/>
              </w:rPr>
              <w:t>БТЭЦ-2</w:t>
            </w:r>
          </w:p>
        </w:tc>
        <w:tc>
          <w:tcPr>
            <w:tcW w:w="1488" w:type="pct"/>
            <w:shd w:val="clear" w:color="auto" w:fill="auto"/>
            <w:vAlign w:val="center"/>
            <w:hideMark/>
          </w:tcPr>
          <w:p w14:paraId="5D4BD92B" w14:textId="77777777" w:rsidR="00A44A24" w:rsidRPr="00A44A24" w:rsidRDefault="00A44A24" w:rsidP="008547E5">
            <w:pPr>
              <w:pStyle w:val="afff8"/>
              <w:rPr>
                <w:lang w:eastAsia="ru-RU"/>
              </w:rPr>
            </w:pPr>
            <w:r w:rsidRPr="00A44A24">
              <w:rPr>
                <w:lang w:eastAsia="ru-RU"/>
              </w:rPr>
              <w:t> </w:t>
            </w:r>
          </w:p>
        </w:tc>
      </w:tr>
      <w:tr w:rsidR="00B37F58" w:rsidRPr="00A44A24" w14:paraId="576D0ACF" w14:textId="77777777" w:rsidTr="00A44A24">
        <w:trPr>
          <w:trHeight w:val="255"/>
        </w:trPr>
        <w:tc>
          <w:tcPr>
            <w:tcW w:w="3512" w:type="pct"/>
            <w:shd w:val="clear" w:color="auto" w:fill="auto"/>
            <w:vAlign w:val="center"/>
            <w:hideMark/>
          </w:tcPr>
          <w:p w14:paraId="786379BD" w14:textId="47451C46" w:rsidR="00B37F58" w:rsidRPr="00A44A24" w:rsidRDefault="00B37F58" w:rsidP="00B37F58">
            <w:pPr>
              <w:pStyle w:val="afff8"/>
              <w:rPr>
                <w:lang w:eastAsia="ru-RU"/>
              </w:rPr>
            </w:pPr>
            <w:r>
              <w:rPr>
                <w:color w:val="000000"/>
                <w:szCs w:val="20"/>
              </w:rPr>
              <w:t>Установленная мощность</w:t>
            </w:r>
          </w:p>
        </w:tc>
        <w:tc>
          <w:tcPr>
            <w:tcW w:w="1488" w:type="pct"/>
            <w:shd w:val="clear" w:color="auto" w:fill="auto"/>
            <w:vAlign w:val="center"/>
            <w:hideMark/>
          </w:tcPr>
          <w:p w14:paraId="1B423EB9" w14:textId="4A64A8FA" w:rsidR="00B37F58" w:rsidRPr="00A44A24" w:rsidRDefault="00B37F58" w:rsidP="00B37F58">
            <w:pPr>
              <w:pStyle w:val="afff8"/>
              <w:rPr>
                <w:lang w:eastAsia="ru-RU"/>
              </w:rPr>
            </w:pPr>
            <w:r>
              <w:rPr>
                <w:color w:val="000000"/>
                <w:szCs w:val="20"/>
              </w:rPr>
              <w:t>598,8</w:t>
            </w:r>
          </w:p>
        </w:tc>
      </w:tr>
      <w:tr w:rsidR="00B37F58" w:rsidRPr="00A44A24" w14:paraId="09209250" w14:textId="77777777" w:rsidTr="00A44A24">
        <w:trPr>
          <w:trHeight w:val="255"/>
        </w:trPr>
        <w:tc>
          <w:tcPr>
            <w:tcW w:w="3512" w:type="pct"/>
            <w:shd w:val="clear" w:color="auto" w:fill="auto"/>
            <w:vAlign w:val="center"/>
            <w:hideMark/>
          </w:tcPr>
          <w:p w14:paraId="0D448B9B" w14:textId="05D5D7A3" w:rsidR="00B37F58" w:rsidRPr="00A44A24" w:rsidRDefault="00B37F58" w:rsidP="00B37F58">
            <w:pPr>
              <w:pStyle w:val="afff8"/>
              <w:rPr>
                <w:lang w:eastAsia="ru-RU"/>
              </w:rPr>
            </w:pPr>
            <w:r>
              <w:rPr>
                <w:color w:val="000000"/>
                <w:szCs w:val="20"/>
              </w:rPr>
              <w:t>Ограничение тепловой мощности</w:t>
            </w:r>
          </w:p>
        </w:tc>
        <w:tc>
          <w:tcPr>
            <w:tcW w:w="1488" w:type="pct"/>
            <w:shd w:val="clear" w:color="auto" w:fill="auto"/>
            <w:vAlign w:val="center"/>
            <w:hideMark/>
          </w:tcPr>
          <w:p w14:paraId="19AC7C13" w14:textId="5AC2276A" w:rsidR="00B37F58" w:rsidRPr="00A44A24" w:rsidRDefault="00B37F58" w:rsidP="00B37F58">
            <w:pPr>
              <w:pStyle w:val="afff8"/>
              <w:rPr>
                <w:lang w:eastAsia="ru-RU"/>
              </w:rPr>
            </w:pPr>
            <w:r>
              <w:rPr>
                <w:color w:val="000000"/>
                <w:szCs w:val="20"/>
              </w:rPr>
              <w:t>0</w:t>
            </w:r>
          </w:p>
        </w:tc>
      </w:tr>
      <w:tr w:rsidR="00B37F58" w:rsidRPr="00A44A24" w14:paraId="13A99D13" w14:textId="77777777" w:rsidTr="00A44A24">
        <w:trPr>
          <w:trHeight w:val="255"/>
        </w:trPr>
        <w:tc>
          <w:tcPr>
            <w:tcW w:w="3512" w:type="pct"/>
            <w:shd w:val="clear" w:color="auto" w:fill="auto"/>
            <w:vAlign w:val="center"/>
            <w:hideMark/>
          </w:tcPr>
          <w:p w14:paraId="4199BD63" w14:textId="6F2BDF45" w:rsidR="00B37F58" w:rsidRPr="00A44A24" w:rsidRDefault="00B37F58" w:rsidP="00B37F58">
            <w:pPr>
              <w:pStyle w:val="afff8"/>
              <w:rPr>
                <w:lang w:eastAsia="ru-RU"/>
              </w:rPr>
            </w:pPr>
            <w:r>
              <w:rPr>
                <w:color w:val="000000"/>
                <w:szCs w:val="20"/>
              </w:rPr>
              <w:t>Располагаемая мощность</w:t>
            </w:r>
          </w:p>
        </w:tc>
        <w:tc>
          <w:tcPr>
            <w:tcW w:w="1488" w:type="pct"/>
            <w:shd w:val="clear" w:color="auto" w:fill="auto"/>
            <w:vAlign w:val="center"/>
            <w:hideMark/>
          </w:tcPr>
          <w:p w14:paraId="42034CE4" w14:textId="77AD9984" w:rsidR="00B37F58" w:rsidRPr="00A44A24" w:rsidRDefault="00B37F58" w:rsidP="00B37F58">
            <w:pPr>
              <w:pStyle w:val="afff8"/>
              <w:rPr>
                <w:lang w:eastAsia="ru-RU"/>
              </w:rPr>
            </w:pPr>
            <w:r>
              <w:rPr>
                <w:color w:val="000000"/>
                <w:szCs w:val="20"/>
              </w:rPr>
              <w:t>598,8</w:t>
            </w:r>
          </w:p>
        </w:tc>
      </w:tr>
      <w:tr w:rsidR="00B37F58" w:rsidRPr="00A44A24" w14:paraId="10A4ED49" w14:textId="77777777" w:rsidTr="00A44A24">
        <w:trPr>
          <w:trHeight w:val="77"/>
        </w:trPr>
        <w:tc>
          <w:tcPr>
            <w:tcW w:w="3512" w:type="pct"/>
            <w:shd w:val="clear" w:color="auto" w:fill="auto"/>
            <w:vAlign w:val="center"/>
            <w:hideMark/>
          </w:tcPr>
          <w:p w14:paraId="6CFB9800" w14:textId="1C7A7E68" w:rsidR="00B37F58" w:rsidRPr="00A44A24" w:rsidRDefault="00B37F58" w:rsidP="00B37F58">
            <w:pPr>
              <w:pStyle w:val="afff8"/>
              <w:rPr>
                <w:lang w:eastAsia="ru-RU"/>
              </w:rPr>
            </w:pPr>
            <w:r>
              <w:rPr>
                <w:color w:val="000000"/>
                <w:szCs w:val="20"/>
              </w:rPr>
              <w:t>Собственные производственные и хозяйственные нужды</w:t>
            </w:r>
          </w:p>
        </w:tc>
        <w:tc>
          <w:tcPr>
            <w:tcW w:w="1488" w:type="pct"/>
            <w:shd w:val="clear" w:color="auto" w:fill="auto"/>
            <w:vAlign w:val="center"/>
            <w:hideMark/>
          </w:tcPr>
          <w:p w14:paraId="0B031763" w14:textId="78685A7A" w:rsidR="00B37F58" w:rsidRPr="00A44A24" w:rsidRDefault="00B37F58" w:rsidP="00B37F58">
            <w:pPr>
              <w:pStyle w:val="afff8"/>
              <w:rPr>
                <w:lang w:eastAsia="ru-RU"/>
              </w:rPr>
            </w:pPr>
            <w:r>
              <w:rPr>
                <w:color w:val="000000"/>
                <w:szCs w:val="20"/>
              </w:rPr>
              <w:t>2,60</w:t>
            </w:r>
          </w:p>
        </w:tc>
      </w:tr>
      <w:tr w:rsidR="00B37F58" w:rsidRPr="00A44A24" w14:paraId="162DF1BD" w14:textId="77777777" w:rsidTr="00A44A24">
        <w:trPr>
          <w:trHeight w:val="255"/>
        </w:trPr>
        <w:tc>
          <w:tcPr>
            <w:tcW w:w="3512" w:type="pct"/>
            <w:shd w:val="clear" w:color="auto" w:fill="auto"/>
            <w:vAlign w:val="center"/>
            <w:hideMark/>
          </w:tcPr>
          <w:p w14:paraId="222FC577" w14:textId="527AF06D" w:rsidR="00B37F58" w:rsidRPr="00A44A24" w:rsidRDefault="00B37F58" w:rsidP="00B37F58">
            <w:pPr>
              <w:pStyle w:val="afff8"/>
              <w:rPr>
                <w:lang w:eastAsia="ru-RU"/>
              </w:rPr>
            </w:pPr>
            <w:r>
              <w:rPr>
                <w:color w:val="000000"/>
                <w:szCs w:val="20"/>
              </w:rPr>
              <w:t>Располагаемая мощность нетто</w:t>
            </w:r>
          </w:p>
        </w:tc>
        <w:tc>
          <w:tcPr>
            <w:tcW w:w="1488" w:type="pct"/>
            <w:shd w:val="clear" w:color="auto" w:fill="auto"/>
            <w:vAlign w:val="center"/>
            <w:hideMark/>
          </w:tcPr>
          <w:p w14:paraId="1DB725B2" w14:textId="60B2AE7C" w:rsidR="00B37F58" w:rsidRPr="00A44A24" w:rsidRDefault="00B37F58" w:rsidP="00B37F58">
            <w:pPr>
              <w:pStyle w:val="afff8"/>
              <w:rPr>
                <w:lang w:eastAsia="ru-RU"/>
              </w:rPr>
            </w:pPr>
            <w:r>
              <w:rPr>
                <w:color w:val="000000"/>
                <w:szCs w:val="20"/>
              </w:rPr>
              <w:t>596,20</w:t>
            </w:r>
          </w:p>
        </w:tc>
      </w:tr>
      <w:tr w:rsidR="00B37F58" w:rsidRPr="00A44A24" w14:paraId="3BCEB982" w14:textId="77777777" w:rsidTr="00A44A24">
        <w:trPr>
          <w:trHeight w:val="255"/>
        </w:trPr>
        <w:tc>
          <w:tcPr>
            <w:tcW w:w="3512" w:type="pct"/>
            <w:shd w:val="clear" w:color="auto" w:fill="auto"/>
            <w:vAlign w:val="center"/>
            <w:hideMark/>
          </w:tcPr>
          <w:p w14:paraId="7B9F8B7D" w14:textId="4C54A01B" w:rsidR="00B37F58" w:rsidRPr="00A44A24" w:rsidRDefault="00B37F58" w:rsidP="00B37F58">
            <w:pPr>
              <w:pStyle w:val="afff8"/>
              <w:rPr>
                <w:lang w:eastAsia="ru-RU"/>
              </w:rPr>
            </w:pPr>
            <w:r>
              <w:rPr>
                <w:color w:val="000000"/>
                <w:szCs w:val="20"/>
              </w:rPr>
              <w:t>Присоединенная договорная нагрузка</w:t>
            </w:r>
          </w:p>
        </w:tc>
        <w:tc>
          <w:tcPr>
            <w:tcW w:w="1488" w:type="pct"/>
            <w:shd w:val="clear" w:color="auto" w:fill="auto"/>
            <w:vAlign w:val="center"/>
            <w:hideMark/>
          </w:tcPr>
          <w:p w14:paraId="32B74494" w14:textId="3B489DEF" w:rsidR="00B37F58" w:rsidRPr="00A44A24" w:rsidRDefault="00B37F58" w:rsidP="00B37F58">
            <w:pPr>
              <w:pStyle w:val="afff8"/>
              <w:rPr>
                <w:lang w:eastAsia="ru-RU"/>
              </w:rPr>
            </w:pPr>
            <w:r>
              <w:rPr>
                <w:color w:val="000000"/>
                <w:szCs w:val="20"/>
              </w:rPr>
              <w:t>583,26</w:t>
            </w:r>
          </w:p>
        </w:tc>
      </w:tr>
      <w:tr w:rsidR="00B37F58" w:rsidRPr="00A44A24" w14:paraId="0C3037F4" w14:textId="77777777" w:rsidTr="00A44A24">
        <w:trPr>
          <w:trHeight w:val="255"/>
        </w:trPr>
        <w:tc>
          <w:tcPr>
            <w:tcW w:w="3512" w:type="pct"/>
            <w:shd w:val="clear" w:color="auto" w:fill="auto"/>
            <w:vAlign w:val="center"/>
            <w:hideMark/>
          </w:tcPr>
          <w:p w14:paraId="04AF7E9B" w14:textId="7ED43FBF" w:rsidR="00B37F58" w:rsidRPr="00A44A24" w:rsidRDefault="00B37F58" w:rsidP="00B37F58">
            <w:pPr>
              <w:pStyle w:val="afff8"/>
              <w:rPr>
                <w:lang w:eastAsia="ru-RU"/>
              </w:rPr>
            </w:pPr>
            <w:r>
              <w:rPr>
                <w:color w:val="000000"/>
                <w:szCs w:val="20"/>
              </w:rPr>
              <w:t>пар</w:t>
            </w:r>
          </w:p>
        </w:tc>
        <w:tc>
          <w:tcPr>
            <w:tcW w:w="1488" w:type="pct"/>
            <w:shd w:val="clear" w:color="auto" w:fill="auto"/>
            <w:vAlign w:val="center"/>
            <w:hideMark/>
          </w:tcPr>
          <w:p w14:paraId="5B98B3A2" w14:textId="6F5528FB" w:rsidR="00B37F58" w:rsidRPr="00A44A24" w:rsidRDefault="00B37F58" w:rsidP="00B37F58">
            <w:pPr>
              <w:pStyle w:val="afff8"/>
              <w:rPr>
                <w:lang w:eastAsia="ru-RU"/>
              </w:rPr>
            </w:pPr>
            <w:r>
              <w:rPr>
                <w:color w:val="000000"/>
                <w:szCs w:val="20"/>
              </w:rPr>
              <w:t>17,70</w:t>
            </w:r>
          </w:p>
        </w:tc>
      </w:tr>
      <w:tr w:rsidR="00B37F58" w:rsidRPr="00A44A24" w14:paraId="00B34610" w14:textId="77777777" w:rsidTr="00A44A24">
        <w:trPr>
          <w:trHeight w:val="255"/>
        </w:trPr>
        <w:tc>
          <w:tcPr>
            <w:tcW w:w="3512" w:type="pct"/>
            <w:shd w:val="clear" w:color="auto" w:fill="auto"/>
            <w:vAlign w:val="center"/>
            <w:hideMark/>
          </w:tcPr>
          <w:p w14:paraId="30DF46E9" w14:textId="1B5FF045" w:rsidR="00B37F58" w:rsidRPr="00A44A24" w:rsidRDefault="00B37F58" w:rsidP="00B37F58">
            <w:pPr>
              <w:pStyle w:val="afff8"/>
              <w:rPr>
                <w:lang w:eastAsia="ru-RU"/>
              </w:rPr>
            </w:pPr>
            <w:r>
              <w:rPr>
                <w:color w:val="000000"/>
                <w:szCs w:val="20"/>
              </w:rPr>
              <w:lastRenderedPageBreak/>
              <w:t>сетевая вода</w:t>
            </w:r>
          </w:p>
        </w:tc>
        <w:tc>
          <w:tcPr>
            <w:tcW w:w="1488" w:type="pct"/>
            <w:shd w:val="clear" w:color="auto" w:fill="auto"/>
            <w:vAlign w:val="center"/>
            <w:hideMark/>
          </w:tcPr>
          <w:p w14:paraId="00B02620" w14:textId="4300BB54" w:rsidR="00B37F58" w:rsidRPr="00A44A24" w:rsidRDefault="00B37F58" w:rsidP="00B37F58">
            <w:pPr>
              <w:pStyle w:val="afff8"/>
              <w:rPr>
                <w:lang w:eastAsia="ru-RU"/>
              </w:rPr>
            </w:pPr>
            <w:r>
              <w:rPr>
                <w:color w:val="000000"/>
                <w:szCs w:val="20"/>
              </w:rPr>
              <w:t>565,56</w:t>
            </w:r>
          </w:p>
        </w:tc>
      </w:tr>
      <w:tr w:rsidR="00B37F58" w:rsidRPr="00A44A24" w14:paraId="7E0BBF3A" w14:textId="77777777" w:rsidTr="00A44A24">
        <w:trPr>
          <w:trHeight w:val="255"/>
        </w:trPr>
        <w:tc>
          <w:tcPr>
            <w:tcW w:w="3512" w:type="pct"/>
            <w:shd w:val="clear" w:color="auto" w:fill="auto"/>
            <w:vAlign w:val="center"/>
            <w:hideMark/>
          </w:tcPr>
          <w:p w14:paraId="78937C46" w14:textId="64CAD588" w:rsidR="00B37F58" w:rsidRPr="00A44A24" w:rsidRDefault="00B37F58" w:rsidP="00B37F58">
            <w:pPr>
              <w:pStyle w:val="afff8"/>
              <w:rPr>
                <w:lang w:eastAsia="ru-RU"/>
              </w:rPr>
            </w:pPr>
            <w:r>
              <w:rPr>
                <w:color w:val="000000"/>
                <w:szCs w:val="20"/>
              </w:rPr>
              <w:t>Присоединенная расчетная тепловая нагрузка</w:t>
            </w:r>
          </w:p>
        </w:tc>
        <w:tc>
          <w:tcPr>
            <w:tcW w:w="1488" w:type="pct"/>
            <w:shd w:val="clear" w:color="auto" w:fill="auto"/>
            <w:vAlign w:val="center"/>
            <w:hideMark/>
          </w:tcPr>
          <w:p w14:paraId="4D137210" w14:textId="335B83D3" w:rsidR="00B37F58" w:rsidRPr="00A44A24" w:rsidRDefault="00B37F58" w:rsidP="00B37F58">
            <w:pPr>
              <w:pStyle w:val="afff8"/>
              <w:rPr>
                <w:lang w:eastAsia="ru-RU"/>
              </w:rPr>
            </w:pPr>
            <w:r>
              <w:rPr>
                <w:color w:val="000000"/>
                <w:szCs w:val="20"/>
              </w:rPr>
              <w:t>323,22</w:t>
            </w:r>
          </w:p>
        </w:tc>
      </w:tr>
      <w:tr w:rsidR="00B37F58" w:rsidRPr="00A44A24" w14:paraId="4776FE00" w14:textId="77777777" w:rsidTr="00A44A24">
        <w:trPr>
          <w:trHeight w:val="255"/>
        </w:trPr>
        <w:tc>
          <w:tcPr>
            <w:tcW w:w="3512" w:type="pct"/>
            <w:shd w:val="clear" w:color="auto" w:fill="auto"/>
            <w:vAlign w:val="center"/>
            <w:hideMark/>
          </w:tcPr>
          <w:p w14:paraId="23B41819" w14:textId="341281A9" w:rsidR="00B37F58" w:rsidRPr="00A44A24" w:rsidRDefault="00B37F58" w:rsidP="00B37F58">
            <w:pPr>
              <w:pStyle w:val="afff8"/>
              <w:rPr>
                <w:lang w:eastAsia="ru-RU"/>
              </w:rPr>
            </w:pPr>
            <w:r>
              <w:rPr>
                <w:color w:val="000000"/>
                <w:szCs w:val="20"/>
              </w:rPr>
              <w:t>пар</w:t>
            </w:r>
          </w:p>
        </w:tc>
        <w:tc>
          <w:tcPr>
            <w:tcW w:w="1488" w:type="pct"/>
            <w:shd w:val="clear" w:color="auto" w:fill="auto"/>
            <w:vAlign w:val="center"/>
            <w:hideMark/>
          </w:tcPr>
          <w:p w14:paraId="4F0D2CA8" w14:textId="6D7A9090" w:rsidR="00B37F58" w:rsidRPr="00A44A24" w:rsidRDefault="00B37F58" w:rsidP="00B37F58">
            <w:pPr>
              <w:pStyle w:val="afff8"/>
              <w:rPr>
                <w:lang w:eastAsia="ru-RU"/>
              </w:rPr>
            </w:pPr>
            <w:r>
              <w:rPr>
                <w:color w:val="000000"/>
                <w:szCs w:val="20"/>
              </w:rPr>
              <w:t>17,70</w:t>
            </w:r>
          </w:p>
        </w:tc>
      </w:tr>
      <w:tr w:rsidR="00B37F58" w:rsidRPr="00A44A24" w14:paraId="312B24C7" w14:textId="77777777" w:rsidTr="00A44A24">
        <w:trPr>
          <w:trHeight w:val="255"/>
        </w:trPr>
        <w:tc>
          <w:tcPr>
            <w:tcW w:w="3512" w:type="pct"/>
            <w:shd w:val="clear" w:color="auto" w:fill="auto"/>
            <w:vAlign w:val="center"/>
            <w:hideMark/>
          </w:tcPr>
          <w:p w14:paraId="3AFB1F17" w14:textId="75CF8030" w:rsidR="00B37F58" w:rsidRPr="00A44A24" w:rsidRDefault="00B37F58" w:rsidP="00B37F58">
            <w:pPr>
              <w:pStyle w:val="afff8"/>
              <w:rPr>
                <w:lang w:eastAsia="ru-RU"/>
              </w:rPr>
            </w:pPr>
            <w:r>
              <w:rPr>
                <w:color w:val="000000"/>
                <w:szCs w:val="20"/>
              </w:rPr>
              <w:t>сетевая вода</w:t>
            </w:r>
          </w:p>
        </w:tc>
        <w:tc>
          <w:tcPr>
            <w:tcW w:w="1488" w:type="pct"/>
            <w:shd w:val="clear" w:color="auto" w:fill="auto"/>
            <w:vAlign w:val="center"/>
            <w:hideMark/>
          </w:tcPr>
          <w:p w14:paraId="4EE48E12" w14:textId="221E530C" w:rsidR="00B37F58" w:rsidRPr="00A44A24" w:rsidRDefault="00B37F58" w:rsidP="00B37F58">
            <w:pPr>
              <w:pStyle w:val="afff8"/>
              <w:rPr>
                <w:lang w:eastAsia="ru-RU"/>
              </w:rPr>
            </w:pPr>
            <w:r>
              <w:rPr>
                <w:color w:val="000000"/>
                <w:szCs w:val="20"/>
              </w:rPr>
              <w:t>305,52</w:t>
            </w:r>
          </w:p>
        </w:tc>
      </w:tr>
      <w:tr w:rsidR="00B37F58" w:rsidRPr="00A44A24" w14:paraId="4A5DB5FC" w14:textId="77777777" w:rsidTr="00A44A24">
        <w:trPr>
          <w:trHeight w:val="255"/>
        </w:trPr>
        <w:tc>
          <w:tcPr>
            <w:tcW w:w="3512" w:type="pct"/>
            <w:shd w:val="clear" w:color="auto" w:fill="auto"/>
            <w:vAlign w:val="center"/>
            <w:hideMark/>
          </w:tcPr>
          <w:p w14:paraId="5F2EB0C5" w14:textId="357D1692" w:rsidR="00B37F58" w:rsidRPr="00A44A24" w:rsidRDefault="00B37F58" w:rsidP="00B37F58">
            <w:pPr>
              <w:pStyle w:val="afff8"/>
              <w:rPr>
                <w:lang w:eastAsia="ru-RU"/>
              </w:rPr>
            </w:pPr>
            <w:r>
              <w:rPr>
                <w:color w:val="000000"/>
                <w:szCs w:val="20"/>
              </w:rPr>
              <w:t>Потери тепловой энергии в сетях</w:t>
            </w:r>
          </w:p>
        </w:tc>
        <w:tc>
          <w:tcPr>
            <w:tcW w:w="1488" w:type="pct"/>
            <w:shd w:val="clear" w:color="auto" w:fill="auto"/>
            <w:vAlign w:val="center"/>
            <w:hideMark/>
          </w:tcPr>
          <w:p w14:paraId="1D40648A" w14:textId="6180486C" w:rsidR="00B37F58" w:rsidRPr="00A44A24" w:rsidRDefault="00B37F58" w:rsidP="00B37F58">
            <w:pPr>
              <w:pStyle w:val="afff8"/>
              <w:rPr>
                <w:lang w:eastAsia="ru-RU"/>
              </w:rPr>
            </w:pPr>
            <w:r>
              <w:rPr>
                <w:color w:val="000000"/>
                <w:szCs w:val="20"/>
              </w:rPr>
              <w:t>9,47</w:t>
            </w:r>
          </w:p>
        </w:tc>
      </w:tr>
      <w:tr w:rsidR="00B37F58" w:rsidRPr="00A44A24" w14:paraId="5BB25FCF" w14:textId="77777777" w:rsidTr="00A44A24">
        <w:trPr>
          <w:trHeight w:val="255"/>
        </w:trPr>
        <w:tc>
          <w:tcPr>
            <w:tcW w:w="3512" w:type="pct"/>
            <w:shd w:val="clear" w:color="auto" w:fill="auto"/>
            <w:vAlign w:val="center"/>
          </w:tcPr>
          <w:p w14:paraId="004BAE75" w14:textId="4313E68F" w:rsidR="00B37F58" w:rsidRPr="00A44A24" w:rsidRDefault="00B37F58" w:rsidP="00B37F58">
            <w:pPr>
              <w:pStyle w:val="afff8"/>
              <w:rPr>
                <w:lang w:eastAsia="ru-RU"/>
              </w:rPr>
            </w:pPr>
            <w:r>
              <w:rPr>
                <w:color w:val="000000"/>
                <w:szCs w:val="20"/>
              </w:rPr>
              <w:t>Резерв (+)/дефицит (-) тепловой мощности по договорной нагрузке</w:t>
            </w:r>
          </w:p>
        </w:tc>
        <w:tc>
          <w:tcPr>
            <w:tcW w:w="1488" w:type="pct"/>
            <w:shd w:val="clear" w:color="auto" w:fill="auto"/>
            <w:vAlign w:val="center"/>
          </w:tcPr>
          <w:p w14:paraId="72705D26" w14:textId="042BC5D3" w:rsidR="00B37F58" w:rsidRPr="00A44A24" w:rsidRDefault="00B37F58" w:rsidP="00B37F58">
            <w:pPr>
              <w:pStyle w:val="afff8"/>
              <w:rPr>
                <w:lang w:eastAsia="ru-RU"/>
              </w:rPr>
            </w:pPr>
            <w:r>
              <w:rPr>
                <w:color w:val="000000"/>
                <w:szCs w:val="20"/>
              </w:rPr>
              <w:t>3,47</w:t>
            </w:r>
          </w:p>
        </w:tc>
      </w:tr>
      <w:tr w:rsidR="00B37F58" w:rsidRPr="00A44A24" w14:paraId="1302E40C" w14:textId="77777777" w:rsidTr="00A44A24">
        <w:trPr>
          <w:trHeight w:val="255"/>
        </w:trPr>
        <w:tc>
          <w:tcPr>
            <w:tcW w:w="3512" w:type="pct"/>
            <w:shd w:val="clear" w:color="auto" w:fill="auto"/>
            <w:vAlign w:val="center"/>
          </w:tcPr>
          <w:p w14:paraId="65126ABA" w14:textId="1F404502" w:rsidR="00B37F58" w:rsidRPr="00A44A24" w:rsidRDefault="00B37F58" w:rsidP="00B37F58">
            <w:pPr>
              <w:pStyle w:val="afff8"/>
              <w:rPr>
                <w:lang w:eastAsia="ru-RU"/>
              </w:rPr>
            </w:pPr>
            <w:r>
              <w:rPr>
                <w:color w:val="000000"/>
                <w:szCs w:val="20"/>
              </w:rPr>
              <w:t>Резерв (+)/дефицит (-) тепловой мощности по расчетной нагрузке</w:t>
            </w:r>
          </w:p>
        </w:tc>
        <w:tc>
          <w:tcPr>
            <w:tcW w:w="1488" w:type="pct"/>
            <w:shd w:val="clear" w:color="auto" w:fill="auto"/>
            <w:vAlign w:val="center"/>
          </w:tcPr>
          <w:p w14:paraId="0E955C4E" w14:textId="578D6306" w:rsidR="00B37F58" w:rsidRPr="00A44A24" w:rsidRDefault="00B37F58" w:rsidP="00B37F58">
            <w:pPr>
              <w:pStyle w:val="afff8"/>
              <w:rPr>
                <w:lang w:eastAsia="ru-RU"/>
              </w:rPr>
            </w:pPr>
            <w:r>
              <w:rPr>
                <w:color w:val="000000"/>
                <w:szCs w:val="20"/>
              </w:rPr>
              <w:t>263,51</w:t>
            </w:r>
          </w:p>
        </w:tc>
      </w:tr>
      <w:tr w:rsidR="00B37F58" w:rsidRPr="00A44A24" w14:paraId="6A82617B" w14:textId="77777777" w:rsidTr="00A44A24">
        <w:trPr>
          <w:trHeight w:val="255"/>
        </w:trPr>
        <w:tc>
          <w:tcPr>
            <w:tcW w:w="3512" w:type="pct"/>
            <w:shd w:val="clear" w:color="auto" w:fill="auto"/>
            <w:vAlign w:val="center"/>
          </w:tcPr>
          <w:p w14:paraId="70F34D50" w14:textId="76838E0A" w:rsidR="00B37F58" w:rsidRPr="00A44A24" w:rsidRDefault="00B37F58" w:rsidP="00B37F58">
            <w:pPr>
              <w:pStyle w:val="afff8"/>
              <w:rPr>
                <w:lang w:eastAsia="ru-RU"/>
              </w:rPr>
            </w:pPr>
            <w:r>
              <w:rPr>
                <w:color w:val="000000"/>
                <w:szCs w:val="20"/>
              </w:rPr>
              <w:t>Резерв (+)/дефицит (-) тепловой мощности по договорной нагрузке, %</w:t>
            </w:r>
          </w:p>
        </w:tc>
        <w:tc>
          <w:tcPr>
            <w:tcW w:w="1488" w:type="pct"/>
            <w:shd w:val="clear" w:color="auto" w:fill="auto"/>
            <w:vAlign w:val="center"/>
          </w:tcPr>
          <w:p w14:paraId="40E9F5AA" w14:textId="3143F457" w:rsidR="00B37F58" w:rsidRPr="00A44A24" w:rsidRDefault="00B37F58" w:rsidP="00B37F58">
            <w:pPr>
              <w:pStyle w:val="afff8"/>
              <w:rPr>
                <w:lang w:eastAsia="ru-RU"/>
              </w:rPr>
            </w:pPr>
            <w:r>
              <w:rPr>
                <w:color w:val="000000"/>
                <w:szCs w:val="20"/>
              </w:rPr>
              <w:t>0,6</w:t>
            </w:r>
          </w:p>
        </w:tc>
      </w:tr>
      <w:tr w:rsidR="00B37F58" w:rsidRPr="00A44A24" w14:paraId="5A314D77" w14:textId="77777777" w:rsidTr="00A44A24">
        <w:trPr>
          <w:trHeight w:val="255"/>
        </w:trPr>
        <w:tc>
          <w:tcPr>
            <w:tcW w:w="3512" w:type="pct"/>
            <w:shd w:val="clear" w:color="auto" w:fill="auto"/>
            <w:vAlign w:val="center"/>
          </w:tcPr>
          <w:p w14:paraId="26E2AD03" w14:textId="303A57A6" w:rsidR="00B37F58" w:rsidRPr="00A44A24" w:rsidRDefault="00B37F58" w:rsidP="00B37F58">
            <w:pPr>
              <w:pStyle w:val="afff8"/>
              <w:rPr>
                <w:lang w:eastAsia="ru-RU"/>
              </w:rPr>
            </w:pPr>
            <w:r>
              <w:rPr>
                <w:color w:val="000000"/>
                <w:szCs w:val="20"/>
              </w:rPr>
              <w:t>Резерв (+)/дефицит (-) тепловой мощности по расчетной нагрузке, %</w:t>
            </w:r>
          </w:p>
        </w:tc>
        <w:tc>
          <w:tcPr>
            <w:tcW w:w="1488" w:type="pct"/>
            <w:shd w:val="clear" w:color="auto" w:fill="auto"/>
            <w:vAlign w:val="center"/>
          </w:tcPr>
          <w:p w14:paraId="61141332" w14:textId="682A781B" w:rsidR="00B37F58" w:rsidRPr="00A44A24" w:rsidRDefault="00B37F58" w:rsidP="00B37F58">
            <w:pPr>
              <w:pStyle w:val="afff8"/>
              <w:rPr>
                <w:lang w:eastAsia="ru-RU"/>
              </w:rPr>
            </w:pPr>
            <w:r>
              <w:rPr>
                <w:color w:val="000000"/>
                <w:szCs w:val="20"/>
              </w:rPr>
              <w:t>44,0</w:t>
            </w:r>
          </w:p>
        </w:tc>
      </w:tr>
      <w:tr w:rsidR="00B37F58" w:rsidRPr="00A44A24" w14:paraId="08B7B5C2" w14:textId="77777777" w:rsidTr="00A44A24">
        <w:trPr>
          <w:trHeight w:val="255"/>
        </w:trPr>
        <w:tc>
          <w:tcPr>
            <w:tcW w:w="3512" w:type="pct"/>
            <w:shd w:val="clear" w:color="auto" w:fill="auto"/>
            <w:vAlign w:val="center"/>
          </w:tcPr>
          <w:p w14:paraId="3075A214" w14:textId="3D2BC87B" w:rsidR="00B37F58" w:rsidRPr="00A44A24" w:rsidRDefault="00B37F58" w:rsidP="00B37F58">
            <w:pPr>
              <w:pStyle w:val="afff8"/>
              <w:rPr>
                <w:lang w:eastAsia="ru-RU"/>
              </w:rPr>
            </w:pPr>
            <w:r>
              <w:rPr>
                <w:color w:val="000000"/>
                <w:szCs w:val="20"/>
              </w:rPr>
              <w:t>% резерва к располагаемой мощности «нетто» по договорной нагрузке</w:t>
            </w:r>
          </w:p>
        </w:tc>
        <w:tc>
          <w:tcPr>
            <w:tcW w:w="1488" w:type="pct"/>
            <w:shd w:val="clear" w:color="auto" w:fill="auto"/>
            <w:vAlign w:val="center"/>
          </w:tcPr>
          <w:p w14:paraId="2BD7968F" w14:textId="153A6C11" w:rsidR="00B37F58" w:rsidRPr="00A44A24" w:rsidRDefault="00B37F58" w:rsidP="00B37F58">
            <w:pPr>
              <w:pStyle w:val="afff8"/>
              <w:rPr>
                <w:lang w:eastAsia="ru-RU"/>
              </w:rPr>
            </w:pPr>
            <w:r>
              <w:rPr>
                <w:color w:val="000000"/>
                <w:szCs w:val="20"/>
              </w:rPr>
              <w:t>0,6</w:t>
            </w:r>
          </w:p>
        </w:tc>
      </w:tr>
      <w:tr w:rsidR="00B37F58" w:rsidRPr="00A44A24" w14:paraId="4E78BB5A" w14:textId="77777777" w:rsidTr="00A44A24">
        <w:trPr>
          <w:trHeight w:val="270"/>
        </w:trPr>
        <w:tc>
          <w:tcPr>
            <w:tcW w:w="3512" w:type="pct"/>
            <w:shd w:val="clear" w:color="auto" w:fill="auto"/>
            <w:vAlign w:val="center"/>
          </w:tcPr>
          <w:p w14:paraId="7939A2D8" w14:textId="03DC801F" w:rsidR="00B37F58" w:rsidRPr="00A44A24" w:rsidRDefault="00B37F58" w:rsidP="00B37F58">
            <w:pPr>
              <w:pStyle w:val="afff8"/>
              <w:rPr>
                <w:i/>
                <w:iCs/>
                <w:lang w:eastAsia="ru-RU"/>
              </w:rPr>
            </w:pPr>
            <w:r>
              <w:rPr>
                <w:color w:val="000000"/>
                <w:szCs w:val="20"/>
              </w:rPr>
              <w:t>% резерва к располагаемой мощности «нетто» по расчетной нагрузке</w:t>
            </w:r>
          </w:p>
        </w:tc>
        <w:tc>
          <w:tcPr>
            <w:tcW w:w="1488" w:type="pct"/>
            <w:shd w:val="clear" w:color="auto" w:fill="auto"/>
            <w:vAlign w:val="center"/>
          </w:tcPr>
          <w:p w14:paraId="3329323A" w14:textId="15C3CEE6" w:rsidR="00B37F58" w:rsidRPr="00A44A24" w:rsidRDefault="00B37F58" w:rsidP="00B37F58">
            <w:pPr>
              <w:pStyle w:val="afff8"/>
              <w:rPr>
                <w:lang w:eastAsia="ru-RU"/>
              </w:rPr>
            </w:pPr>
            <w:r>
              <w:rPr>
                <w:color w:val="000000"/>
                <w:szCs w:val="20"/>
              </w:rPr>
              <w:t>44,0</w:t>
            </w:r>
          </w:p>
        </w:tc>
      </w:tr>
      <w:tr w:rsidR="00A44A24" w:rsidRPr="00A44A24" w14:paraId="0FF538AA" w14:textId="77777777" w:rsidTr="00A44A24">
        <w:trPr>
          <w:trHeight w:val="270"/>
        </w:trPr>
        <w:tc>
          <w:tcPr>
            <w:tcW w:w="3512" w:type="pct"/>
            <w:shd w:val="clear" w:color="auto" w:fill="auto"/>
            <w:vAlign w:val="center"/>
            <w:hideMark/>
          </w:tcPr>
          <w:p w14:paraId="081B52B3" w14:textId="77777777" w:rsidR="00A44A24" w:rsidRPr="00A44A24" w:rsidRDefault="00A44A24" w:rsidP="008547E5">
            <w:pPr>
              <w:pStyle w:val="afff8"/>
              <w:rPr>
                <w:i/>
                <w:iCs/>
                <w:lang w:eastAsia="ru-RU"/>
              </w:rPr>
            </w:pPr>
            <w:r w:rsidRPr="00A44A24">
              <w:rPr>
                <w:i/>
                <w:iCs/>
                <w:lang w:eastAsia="ru-RU"/>
              </w:rPr>
              <w:t>Правобережная котельная</w:t>
            </w:r>
          </w:p>
        </w:tc>
        <w:tc>
          <w:tcPr>
            <w:tcW w:w="1488" w:type="pct"/>
            <w:shd w:val="clear" w:color="auto" w:fill="auto"/>
            <w:vAlign w:val="center"/>
            <w:hideMark/>
          </w:tcPr>
          <w:p w14:paraId="1B4061D0" w14:textId="77777777" w:rsidR="00A44A24" w:rsidRPr="00A44A24" w:rsidRDefault="00A44A24" w:rsidP="008547E5">
            <w:pPr>
              <w:pStyle w:val="afff8"/>
              <w:rPr>
                <w:lang w:eastAsia="ru-RU"/>
              </w:rPr>
            </w:pPr>
            <w:r w:rsidRPr="00A44A24">
              <w:rPr>
                <w:lang w:eastAsia="ru-RU"/>
              </w:rPr>
              <w:t> </w:t>
            </w:r>
          </w:p>
        </w:tc>
      </w:tr>
      <w:tr w:rsidR="00A44A24" w:rsidRPr="00A44A24" w14:paraId="23FC4541" w14:textId="77777777" w:rsidTr="00A44A24">
        <w:trPr>
          <w:trHeight w:val="255"/>
        </w:trPr>
        <w:tc>
          <w:tcPr>
            <w:tcW w:w="3512" w:type="pct"/>
            <w:shd w:val="clear" w:color="auto" w:fill="auto"/>
            <w:vAlign w:val="center"/>
            <w:hideMark/>
          </w:tcPr>
          <w:p w14:paraId="4D8B8BE7" w14:textId="77777777" w:rsidR="00A44A24" w:rsidRPr="00A44A24" w:rsidRDefault="00A44A24" w:rsidP="008547E5">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7D82F4F5" w14:textId="77777777" w:rsidR="00A44A24" w:rsidRPr="00A44A24" w:rsidRDefault="00A44A24" w:rsidP="008547E5">
            <w:pPr>
              <w:pStyle w:val="afff8"/>
              <w:rPr>
                <w:lang w:eastAsia="ru-RU"/>
              </w:rPr>
            </w:pPr>
            <w:r w:rsidRPr="00A44A24">
              <w:rPr>
                <w:lang w:eastAsia="ru-RU"/>
              </w:rPr>
              <w:t>118</w:t>
            </w:r>
          </w:p>
        </w:tc>
      </w:tr>
      <w:tr w:rsidR="00A44A24" w:rsidRPr="00A44A24" w14:paraId="70407401" w14:textId="77777777" w:rsidTr="00A44A24">
        <w:trPr>
          <w:trHeight w:val="255"/>
        </w:trPr>
        <w:tc>
          <w:tcPr>
            <w:tcW w:w="3512" w:type="pct"/>
            <w:shd w:val="clear" w:color="auto" w:fill="auto"/>
            <w:vAlign w:val="center"/>
            <w:hideMark/>
          </w:tcPr>
          <w:p w14:paraId="1FF997F8" w14:textId="77777777" w:rsidR="00A44A24" w:rsidRPr="00A44A24" w:rsidRDefault="00A44A24" w:rsidP="008547E5">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4547D844" w14:textId="77777777" w:rsidR="00A44A24" w:rsidRPr="00A44A24" w:rsidRDefault="00A44A24" w:rsidP="008547E5">
            <w:pPr>
              <w:pStyle w:val="afff8"/>
              <w:rPr>
                <w:lang w:eastAsia="ru-RU"/>
              </w:rPr>
            </w:pPr>
            <w:r w:rsidRPr="00A44A24">
              <w:rPr>
                <w:lang w:eastAsia="ru-RU"/>
              </w:rPr>
              <w:t>0</w:t>
            </w:r>
          </w:p>
        </w:tc>
      </w:tr>
      <w:tr w:rsidR="00A44A24" w:rsidRPr="00A44A24" w14:paraId="0A28990F" w14:textId="77777777" w:rsidTr="00A44A24">
        <w:trPr>
          <w:trHeight w:val="255"/>
        </w:trPr>
        <w:tc>
          <w:tcPr>
            <w:tcW w:w="3512" w:type="pct"/>
            <w:shd w:val="clear" w:color="auto" w:fill="auto"/>
            <w:vAlign w:val="center"/>
            <w:hideMark/>
          </w:tcPr>
          <w:p w14:paraId="73AF3941" w14:textId="77777777" w:rsidR="00A44A24" w:rsidRPr="00A44A24" w:rsidRDefault="00A44A24" w:rsidP="008547E5">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24346C39" w14:textId="77777777" w:rsidR="00A44A24" w:rsidRPr="00A44A24" w:rsidRDefault="00A44A24" w:rsidP="008547E5">
            <w:pPr>
              <w:pStyle w:val="afff8"/>
              <w:rPr>
                <w:lang w:eastAsia="ru-RU"/>
              </w:rPr>
            </w:pPr>
            <w:r w:rsidRPr="00A44A24">
              <w:rPr>
                <w:lang w:eastAsia="ru-RU"/>
              </w:rPr>
              <w:t>118</w:t>
            </w:r>
          </w:p>
        </w:tc>
      </w:tr>
      <w:tr w:rsidR="00A44A24" w:rsidRPr="00A44A24" w14:paraId="5FFA6A0E" w14:textId="77777777" w:rsidTr="00A44A24">
        <w:trPr>
          <w:trHeight w:val="77"/>
        </w:trPr>
        <w:tc>
          <w:tcPr>
            <w:tcW w:w="3512" w:type="pct"/>
            <w:shd w:val="clear" w:color="auto" w:fill="auto"/>
            <w:vAlign w:val="center"/>
            <w:hideMark/>
          </w:tcPr>
          <w:p w14:paraId="52847977" w14:textId="77777777" w:rsidR="00A44A24" w:rsidRPr="00A44A24" w:rsidRDefault="00A44A24" w:rsidP="008547E5">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3F3499BB" w14:textId="77777777" w:rsidR="00A44A24" w:rsidRPr="00A44A24" w:rsidRDefault="00A44A24" w:rsidP="008547E5">
            <w:pPr>
              <w:pStyle w:val="afff8"/>
              <w:rPr>
                <w:lang w:eastAsia="ru-RU"/>
              </w:rPr>
            </w:pPr>
            <w:r w:rsidRPr="00A44A24">
              <w:rPr>
                <w:lang w:eastAsia="ru-RU"/>
              </w:rPr>
              <w:t>0,244</w:t>
            </w:r>
          </w:p>
        </w:tc>
      </w:tr>
      <w:tr w:rsidR="00A44A24" w:rsidRPr="00A44A24" w14:paraId="10DD667A" w14:textId="77777777" w:rsidTr="00A44A24">
        <w:trPr>
          <w:trHeight w:val="255"/>
        </w:trPr>
        <w:tc>
          <w:tcPr>
            <w:tcW w:w="3512" w:type="pct"/>
            <w:shd w:val="clear" w:color="auto" w:fill="auto"/>
            <w:vAlign w:val="center"/>
            <w:hideMark/>
          </w:tcPr>
          <w:p w14:paraId="24C39419" w14:textId="77777777" w:rsidR="00A44A24" w:rsidRPr="00A44A24" w:rsidRDefault="00A44A24" w:rsidP="008547E5">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7E1543F7" w14:textId="77777777" w:rsidR="00A44A24" w:rsidRPr="00A44A24" w:rsidRDefault="00A44A24" w:rsidP="008547E5">
            <w:pPr>
              <w:pStyle w:val="afff8"/>
              <w:rPr>
                <w:lang w:eastAsia="ru-RU"/>
              </w:rPr>
            </w:pPr>
            <w:r w:rsidRPr="00A44A24">
              <w:rPr>
                <w:lang w:eastAsia="ru-RU"/>
              </w:rPr>
              <w:t>117,76</w:t>
            </w:r>
          </w:p>
        </w:tc>
      </w:tr>
      <w:tr w:rsidR="00A44A24" w:rsidRPr="00A44A24" w14:paraId="2AB66363" w14:textId="77777777" w:rsidTr="00A44A24">
        <w:trPr>
          <w:trHeight w:val="255"/>
        </w:trPr>
        <w:tc>
          <w:tcPr>
            <w:tcW w:w="3512" w:type="pct"/>
            <w:shd w:val="clear" w:color="auto" w:fill="auto"/>
            <w:vAlign w:val="center"/>
            <w:hideMark/>
          </w:tcPr>
          <w:p w14:paraId="18B100A8" w14:textId="77777777" w:rsidR="00A44A24" w:rsidRPr="00A44A24" w:rsidRDefault="00A44A24" w:rsidP="008547E5">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5972F88F" w14:textId="77777777" w:rsidR="00A44A24" w:rsidRPr="00A44A24" w:rsidRDefault="00A44A24" w:rsidP="008547E5">
            <w:pPr>
              <w:pStyle w:val="afff8"/>
              <w:rPr>
                <w:lang w:eastAsia="ru-RU"/>
              </w:rPr>
            </w:pPr>
            <w:r w:rsidRPr="00A44A24">
              <w:rPr>
                <w:lang w:eastAsia="ru-RU"/>
              </w:rPr>
              <w:t>25,77</w:t>
            </w:r>
          </w:p>
        </w:tc>
      </w:tr>
      <w:tr w:rsidR="00A44A24" w:rsidRPr="00A44A24" w14:paraId="305FF448" w14:textId="77777777" w:rsidTr="00A44A24">
        <w:trPr>
          <w:trHeight w:val="270"/>
        </w:trPr>
        <w:tc>
          <w:tcPr>
            <w:tcW w:w="3512" w:type="pct"/>
            <w:shd w:val="clear" w:color="auto" w:fill="auto"/>
            <w:vAlign w:val="center"/>
            <w:hideMark/>
          </w:tcPr>
          <w:p w14:paraId="320F93D9" w14:textId="77777777" w:rsidR="00A44A24" w:rsidRPr="00A44A24" w:rsidRDefault="00A44A24" w:rsidP="008547E5">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1AA7BF3B" w14:textId="77777777" w:rsidR="00A44A24" w:rsidRPr="00A44A24" w:rsidRDefault="00A44A24" w:rsidP="008547E5">
            <w:pPr>
              <w:pStyle w:val="afff8"/>
              <w:rPr>
                <w:lang w:eastAsia="ru-RU"/>
              </w:rPr>
            </w:pPr>
            <w:r w:rsidRPr="00A44A24">
              <w:rPr>
                <w:lang w:eastAsia="ru-RU"/>
              </w:rPr>
              <w:t>1,71</w:t>
            </w:r>
          </w:p>
        </w:tc>
      </w:tr>
      <w:tr w:rsidR="00A44A24" w:rsidRPr="00A44A24" w14:paraId="554C8A89" w14:textId="77777777" w:rsidTr="00A44A24">
        <w:trPr>
          <w:trHeight w:val="255"/>
        </w:trPr>
        <w:tc>
          <w:tcPr>
            <w:tcW w:w="3512" w:type="pct"/>
            <w:shd w:val="clear" w:color="auto" w:fill="auto"/>
            <w:vAlign w:val="center"/>
            <w:hideMark/>
          </w:tcPr>
          <w:p w14:paraId="6C2B2A52" w14:textId="77777777" w:rsidR="00A44A24" w:rsidRPr="00A44A24" w:rsidRDefault="00A44A24" w:rsidP="008547E5">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4F038685" w14:textId="77777777" w:rsidR="00A44A24" w:rsidRPr="00A44A24" w:rsidRDefault="00A44A24" w:rsidP="008547E5">
            <w:pPr>
              <w:pStyle w:val="afff8"/>
              <w:rPr>
                <w:lang w:eastAsia="ru-RU"/>
              </w:rPr>
            </w:pPr>
            <w:r w:rsidRPr="00A44A24">
              <w:rPr>
                <w:lang w:eastAsia="ru-RU"/>
              </w:rPr>
              <w:t>90,28</w:t>
            </w:r>
          </w:p>
        </w:tc>
      </w:tr>
      <w:tr w:rsidR="00A44A24" w:rsidRPr="00A44A24" w14:paraId="0108019D" w14:textId="77777777" w:rsidTr="00A44A24">
        <w:trPr>
          <w:trHeight w:val="255"/>
        </w:trPr>
        <w:tc>
          <w:tcPr>
            <w:tcW w:w="3512" w:type="pct"/>
            <w:shd w:val="clear" w:color="auto" w:fill="auto"/>
            <w:vAlign w:val="center"/>
            <w:hideMark/>
          </w:tcPr>
          <w:p w14:paraId="746B8B06" w14:textId="77777777" w:rsidR="00A44A24" w:rsidRPr="00A44A24" w:rsidRDefault="00A44A24" w:rsidP="008547E5">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5CC15C8A" w14:textId="77777777" w:rsidR="00A44A24" w:rsidRPr="00A44A24" w:rsidRDefault="00A44A24" w:rsidP="008547E5">
            <w:pPr>
              <w:pStyle w:val="afff8"/>
              <w:rPr>
                <w:lang w:eastAsia="ru-RU"/>
              </w:rPr>
            </w:pPr>
            <w:r w:rsidRPr="00A44A24">
              <w:rPr>
                <w:lang w:eastAsia="ru-RU"/>
              </w:rPr>
              <w:t>76,5</w:t>
            </w:r>
          </w:p>
        </w:tc>
      </w:tr>
      <w:tr w:rsidR="00A44A24" w:rsidRPr="00A44A24" w14:paraId="2C6B97DF" w14:textId="77777777" w:rsidTr="00A44A24">
        <w:trPr>
          <w:trHeight w:val="255"/>
        </w:trPr>
        <w:tc>
          <w:tcPr>
            <w:tcW w:w="3512" w:type="pct"/>
            <w:shd w:val="clear" w:color="auto" w:fill="auto"/>
            <w:vAlign w:val="center"/>
            <w:hideMark/>
          </w:tcPr>
          <w:p w14:paraId="2B329198" w14:textId="77777777" w:rsidR="00A44A24" w:rsidRPr="00A44A24" w:rsidRDefault="00A44A24" w:rsidP="008547E5">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4E08387B" w14:textId="77777777" w:rsidR="00A44A24" w:rsidRPr="00A44A24" w:rsidRDefault="00A44A24" w:rsidP="008547E5">
            <w:pPr>
              <w:pStyle w:val="afff8"/>
              <w:rPr>
                <w:lang w:eastAsia="ru-RU"/>
              </w:rPr>
            </w:pPr>
            <w:r w:rsidRPr="00A44A24">
              <w:rPr>
                <w:lang w:eastAsia="ru-RU"/>
              </w:rPr>
              <w:t>76,7</w:t>
            </w:r>
          </w:p>
        </w:tc>
      </w:tr>
      <w:tr w:rsidR="00A44A24" w:rsidRPr="00A44A24" w14:paraId="6C10A9DA" w14:textId="77777777" w:rsidTr="00A44A24">
        <w:trPr>
          <w:trHeight w:val="270"/>
        </w:trPr>
        <w:tc>
          <w:tcPr>
            <w:tcW w:w="3512" w:type="pct"/>
            <w:shd w:val="clear" w:color="auto" w:fill="auto"/>
            <w:vAlign w:val="center"/>
            <w:hideMark/>
          </w:tcPr>
          <w:p w14:paraId="36AE0541" w14:textId="77777777" w:rsidR="00A44A24" w:rsidRPr="00A44A24" w:rsidRDefault="00A44A24" w:rsidP="008547E5">
            <w:pPr>
              <w:pStyle w:val="afff8"/>
              <w:rPr>
                <w:i/>
                <w:iCs/>
                <w:lang w:eastAsia="ru-RU"/>
              </w:rPr>
            </w:pPr>
            <w:r w:rsidRPr="00A44A24">
              <w:rPr>
                <w:i/>
                <w:iCs/>
                <w:lang w:eastAsia="ru-RU"/>
              </w:rPr>
              <w:t>ВК "Гор. Больница"</w:t>
            </w:r>
          </w:p>
        </w:tc>
        <w:tc>
          <w:tcPr>
            <w:tcW w:w="1488" w:type="pct"/>
            <w:shd w:val="clear" w:color="auto" w:fill="auto"/>
            <w:vAlign w:val="center"/>
            <w:hideMark/>
          </w:tcPr>
          <w:p w14:paraId="4D0C4DC7" w14:textId="77777777" w:rsidR="00A44A24" w:rsidRPr="00A44A24" w:rsidRDefault="00A44A24" w:rsidP="008547E5">
            <w:pPr>
              <w:pStyle w:val="afff8"/>
              <w:rPr>
                <w:lang w:eastAsia="ru-RU"/>
              </w:rPr>
            </w:pPr>
            <w:r w:rsidRPr="00A44A24">
              <w:rPr>
                <w:lang w:eastAsia="ru-RU"/>
              </w:rPr>
              <w:t> </w:t>
            </w:r>
          </w:p>
        </w:tc>
      </w:tr>
      <w:tr w:rsidR="00A44A24" w:rsidRPr="00A44A24" w14:paraId="7653A1E8" w14:textId="77777777" w:rsidTr="00A44A24">
        <w:trPr>
          <w:trHeight w:val="255"/>
        </w:trPr>
        <w:tc>
          <w:tcPr>
            <w:tcW w:w="3512" w:type="pct"/>
            <w:shd w:val="clear" w:color="auto" w:fill="auto"/>
            <w:vAlign w:val="center"/>
            <w:hideMark/>
          </w:tcPr>
          <w:p w14:paraId="5650F2E0" w14:textId="77777777" w:rsidR="00A44A24" w:rsidRPr="00A44A24" w:rsidRDefault="00A44A24" w:rsidP="008547E5">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7A825DC1" w14:textId="77777777" w:rsidR="00A44A24" w:rsidRPr="00A44A24" w:rsidRDefault="00A44A24" w:rsidP="008547E5">
            <w:pPr>
              <w:pStyle w:val="afff8"/>
              <w:rPr>
                <w:lang w:eastAsia="ru-RU"/>
              </w:rPr>
            </w:pPr>
            <w:r w:rsidRPr="00A44A24">
              <w:rPr>
                <w:lang w:eastAsia="ru-RU"/>
              </w:rPr>
              <w:t>5,42</w:t>
            </w:r>
          </w:p>
        </w:tc>
      </w:tr>
      <w:tr w:rsidR="00A44A24" w:rsidRPr="00A44A24" w14:paraId="7307C989" w14:textId="77777777" w:rsidTr="00A44A24">
        <w:trPr>
          <w:trHeight w:val="255"/>
        </w:trPr>
        <w:tc>
          <w:tcPr>
            <w:tcW w:w="3512" w:type="pct"/>
            <w:shd w:val="clear" w:color="auto" w:fill="auto"/>
            <w:vAlign w:val="center"/>
            <w:hideMark/>
          </w:tcPr>
          <w:p w14:paraId="01773799" w14:textId="77777777" w:rsidR="00A44A24" w:rsidRPr="00A44A24" w:rsidRDefault="00A44A24" w:rsidP="008547E5">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559C94DD" w14:textId="77777777" w:rsidR="00A44A24" w:rsidRPr="00A44A24" w:rsidRDefault="00A44A24" w:rsidP="008547E5">
            <w:pPr>
              <w:pStyle w:val="afff8"/>
              <w:rPr>
                <w:lang w:eastAsia="ru-RU"/>
              </w:rPr>
            </w:pPr>
            <w:r w:rsidRPr="00A44A24">
              <w:rPr>
                <w:lang w:eastAsia="ru-RU"/>
              </w:rPr>
              <w:t>0</w:t>
            </w:r>
          </w:p>
        </w:tc>
      </w:tr>
      <w:tr w:rsidR="00A44A24" w:rsidRPr="00A44A24" w14:paraId="65240588" w14:textId="77777777" w:rsidTr="00A44A24">
        <w:trPr>
          <w:trHeight w:val="255"/>
        </w:trPr>
        <w:tc>
          <w:tcPr>
            <w:tcW w:w="3512" w:type="pct"/>
            <w:shd w:val="clear" w:color="auto" w:fill="auto"/>
            <w:vAlign w:val="center"/>
            <w:hideMark/>
          </w:tcPr>
          <w:p w14:paraId="0CCB7D9D" w14:textId="77777777" w:rsidR="00A44A24" w:rsidRPr="00A44A24" w:rsidRDefault="00A44A24" w:rsidP="008547E5">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759EB8CA" w14:textId="77777777" w:rsidR="00A44A24" w:rsidRPr="00A44A24" w:rsidRDefault="00A44A24" w:rsidP="008547E5">
            <w:pPr>
              <w:pStyle w:val="afff8"/>
              <w:rPr>
                <w:lang w:eastAsia="ru-RU"/>
              </w:rPr>
            </w:pPr>
            <w:r w:rsidRPr="00A44A24">
              <w:rPr>
                <w:lang w:eastAsia="ru-RU"/>
              </w:rPr>
              <w:t>5,42</w:t>
            </w:r>
          </w:p>
        </w:tc>
      </w:tr>
      <w:tr w:rsidR="00A44A24" w:rsidRPr="00A44A24" w14:paraId="2B7D423A" w14:textId="77777777" w:rsidTr="00A44A24">
        <w:trPr>
          <w:trHeight w:val="77"/>
        </w:trPr>
        <w:tc>
          <w:tcPr>
            <w:tcW w:w="3512" w:type="pct"/>
            <w:shd w:val="clear" w:color="auto" w:fill="auto"/>
            <w:vAlign w:val="center"/>
            <w:hideMark/>
          </w:tcPr>
          <w:p w14:paraId="31F51ED4" w14:textId="77777777" w:rsidR="00A44A24" w:rsidRPr="00A44A24" w:rsidRDefault="00A44A24" w:rsidP="008547E5">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23AC7E7D" w14:textId="77777777" w:rsidR="00A44A24" w:rsidRPr="00A44A24" w:rsidRDefault="00A44A24" w:rsidP="008547E5">
            <w:pPr>
              <w:pStyle w:val="afff8"/>
              <w:rPr>
                <w:lang w:eastAsia="ru-RU"/>
              </w:rPr>
            </w:pPr>
            <w:r w:rsidRPr="00A44A24">
              <w:rPr>
                <w:lang w:eastAsia="ru-RU"/>
              </w:rPr>
              <w:t>0,0888</w:t>
            </w:r>
          </w:p>
        </w:tc>
      </w:tr>
      <w:tr w:rsidR="00A44A24" w:rsidRPr="00A44A24" w14:paraId="07196034" w14:textId="77777777" w:rsidTr="00A44A24">
        <w:trPr>
          <w:trHeight w:val="255"/>
        </w:trPr>
        <w:tc>
          <w:tcPr>
            <w:tcW w:w="3512" w:type="pct"/>
            <w:shd w:val="clear" w:color="auto" w:fill="auto"/>
            <w:vAlign w:val="center"/>
            <w:hideMark/>
          </w:tcPr>
          <w:p w14:paraId="7F62631D" w14:textId="77777777" w:rsidR="00A44A24" w:rsidRPr="00A44A24" w:rsidRDefault="00A44A24" w:rsidP="008547E5">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7C814AA4" w14:textId="77777777" w:rsidR="00A44A24" w:rsidRPr="00A44A24" w:rsidRDefault="00A44A24" w:rsidP="008547E5">
            <w:pPr>
              <w:pStyle w:val="afff8"/>
              <w:rPr>
                <w:lang w:eastAsia="ru-RU"/>
              </w:rPr>
            </w:pPr>
            <w:r w:rsidRPr="00A44A24">
              <w:rPr>
                <w:lang w:eastAsia="ru-RU"/>
              </w:rPr>
              <w:t>5,3312</w:t>
            </w:r>
          </w:p>
        </w:tc>
      </w:tr>
      <w:tr w:rsidR="00A44A24" w:rsidRPr="00A44A24" w14:paraId="09F4F827" w14:textId="77777777" w:rsidTr="00A44A24">
        <w:trPr>
          <w:trHeight w:val="255"/>
        </w:trPr>
        <w:tc>
          <w:tcPr>
            <w:tcW w:w="3512" w:type="pct"/>
            <w:shd w:val="clear" w:color="auto" w:fill="auto"/>
            <w:vAlign w:val="center"/>
            <w:hideMark/>
          </w:tcPr>
          <w:p w14:paraId="738C70A5" w14:textId="77777777" w:rsidR="00A44A24" w:rsidRPr="00A44A24" w:rsidRDefault="00A44A24" w:rsidP="008547E5">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6DCA6E43" w14:textId="77777777" w:rsidR="00A44A24" w:rsidRPr="00A44A24" w:rsidRDefault="00A44A24" w:rsidP="008547E5">
            <w:pPr>
              <w:pStyle w:val="afff8"/>
              <w:rPr>
                <w:lang w:eastAsia="ru-RU"/>
              </w:rPr>
            </w:pPr>
            <w:r w:rsidRPr="00A44A24">
              <w:rPr>
                <w:lang w:eastAsia="ru-RU"/>
              </w:rPr>
              <w:t>4,44</w:t>
            </w:r>
          </w:p>
        </w:tc>
      </w:tr>
      <w:tr w:rsidR="00A44A24" w:rsidRPr="00A44A24" w14:paraId="63D7297E" w14:textId="77777777" w:rsidTr="00A44A24">
        <w:trPr>
          <w:trHeight w:val="255"/>
        </w:trPr>
        <w:tc>
          <w:tcPr>
            <w:tcW w:w="3512" w:type="pct"/>
            <w:shd w:val="clear" w:color="auto" w:fill="auto"/>
            <w:vAlign w:val="center"/>
            <w:hideMark/>
          </w:tcPr>
          <w:p w14:paraId="15E0B4BB" w14:textId="77777777" w:rsidR="00A44A24" w:rsidRPr="00A44A24" w:rsidRDefault="00A44A24" w:rsidP="008547E5">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68822520" w14:textId="77777777" w:rsidR="00A44A24" w:rsidRPr="00A44A24" w:rsidRDefault="00A44A24" w:rsidP="008547E5">
            <w:pPr>
              <w:pStyle w:val="afff8"/>
              <w:rPr>
                <w:lang w:eastAsia="ru-RU"/>
              </w:rPr>
            </w:pPr>
            <w:r w:rsidRPr="00A44A24">
              <w:rPr>
                <w:lang w:eastAsia="ru-RU"/>
              </w:rPr>
              <w:t>0,00</w:t>
            </w:r>
          </w:p>
        </w:tc>
      </w:tr>
      <w:tr w:rsidR="00A44A24" w:rsidRPr="00A44A24" w14:paraId="30BA376E" w14:textId="77777777" w:rsidTr="00A44A24">
        <w:trPr>
          <w:trHeight w:val="255"/>
        </w:trPr>
        <w:tc>
          <w:tcPr>
            <w:tcW w:w="3512" w:type="pct"/>
            <w:shd w:val="clear" w:color="auto" w:fill="auto"/>
            <w:vAlign w:val="center"/>
            <w:hideMark/>
          </w:tcPr>
          <w:p w14:paraId="505FC40E" w14:textId="77777777" w:rsidR="00A44A24" w:rsidRPr="00A44A24" w:rsidRDefault="00A44A24" w:rsidP="008547E5">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04F11B8A" w14:textId="77777777" w:rsidR="00A44A24" w:rsidRPr="00A44A24" w:rsidRDefault="00A44A24" w:rsidP="008547E5">
            <w:pPr>
              <w:pStyle w:val="afff8"/>
              <w:rPr>
                <w:lang w:eastAsia="ru-RU"/>
              </w:rPr>
            </w:pPr>
            <w:r w:rsidRPr="00A44A24">
              <w:rPr>
                <w:lang w:eastAsia="ru-RU"/>
              </w:rPr>
              <w:t>0,89</w:t>
            </w:r>
          </w:p>
        </w:tc>
      </w:tr>
      <w:tr w:rsidR="00A44A24" w:rsidRPr="00A44A24" w14:paraId="4C7E9119" w14:textId="77777777" w:rsidTr="00A44A24">
        <w:trPr>
          <w:trHeight w:val="255"/>
        </w:trPr>
        <w:tc>
          <w:tcPr>
            <w:tcW w:w="3512" w:type="pct"/>
            <w:shd w:val="clear" w:color="auto" w:fill="auto"/>
            <w:vAlign w:val="center"/>
            <w:hideMark/>
          </w:tcPr>
          <w:p w14:paraId="72ED3693" w14:textId="77777777" w:rsidR="00A44A24" w:rsidRPr="00A44A24" w:rsidRDefault="00A44A24" w:rsidP="008547E5">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11538769" w14:textId="77777777" w:rsidR="00A44A24" w:rsidRPr="00A44A24" w:rsidRDefault="00A44A24" w:rsidP="008547E5">
            <w:pPr>
              <w:pStyle w:val="afff8"/>
              <w:rPr>
                <w:lang w:eastAsia="ru-RU"/>
              </w:rPr>
            </w:pPr>
            <w:r w:rsidRPr="00A44A24">
              <w:rPr>
                <w:lang w:eastAsia="ru-RU"/>
              </w:rPr>
              <w:t>16</w:t>
            </w:r>
          </w:p>
        </w:tc>
      </w:tr>
      <w:tr w:rsidR="00A44A24" w:rsidRPr="00A44A24" w14:paraId="06ECD58A" w14:textId="77777777" w:rsidTr="00A44A24">
        <w:trPr>
          <w:trHeight w:val="255"/>
        </w:trPr>
        <w:tc>
          <w:tcPr>
            <w:tcW w:w="3512" w:type="pct"/>
            <w:shd w:val="clear" w:color="auto" w:fill="auto"/>
            <w:vAlign w:val="center"/>
            <w:hideMark/>
          </w:tcPr>
          <w:p w14:paraId="2E9150A3" w14:textId="77777777" w:rsidR="00A44A24" w:rsidRPr="00A44A24" w:rsidRDefault="00A44A24" w:rsidP="008547E5">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17CF4DEA" w14:textId="77777777" w:rsidR="00A44A24" w:rsidRPr="00A44A24" w:rsidRDefault="00A44A24" w:rsidP="008547E5">
            <w:pPr>
              <w:pStyle w:val="afff8"/>
              <w:rPr>
                <w:lang w:eastAsia="ru-RU"/>
              </w:rPr>
            </w:pPr>
            <w:r w:rsidRPr="00A44A24">
              <w:rPr>
                <w:lang w:eastAsia="ru-RU"/>
              </w:rPr>
              <w:t>17</w:t>
            </w:r>
          </w:p>
        </w:tc>
      </w:tr>
      <w:tr w:rsidR="00A44A24" w:rsidRPr="00A44A24" w14:paraId="0CBA601D" w14:textId="77777777" w:rsidTr="00A44A24">
        <w:trPr>
          <w:trHeight w:val="270"/>
        </w:trPr>
        <w:tc>
          <w:tcPr>
            <w:tcW w:w="3512" w:type="pct"/>
            <w:shd w:val="clear" w:color="auto" w:fill="auto"/>
            <w:vAlign w:val="center"/>
            <w:hideMark/>
          </w:tcPr>
          <w:p w14:paraId="46C8C634" w14:textId="77777777" w:rsidR="00A44A24" w:rsidRPr="00A44A24" w:rsidRDefault="00A44A24" w:rsidP="008547E5">
            <w:pPr>
              <w:pStyle w:val="afff8"/>
              <w:rPr>
                <w:i/>
                <w:iCs/>
                <w:lang w:eastAsia="ru-RU"/>
              </w:rPr>
            </w:pPr>
            <w:r w:rsidRPr="00A44A24">
              <w:rPr>
                <w:i/>
                <w:iCs/>
                <w:lang w:eastAsia="ru-RU"/>
              </w:rPr>
              <w:t>Котельная №1</w:t>
            </w:r>
          </w:p>
        </w:tc>
        <w:tc>
          <w:tcPr>
            <w:tcW w:w="1488" w:type="pct"/>
            <w:shd w:val="clear" w:color="auto" w:fill="auto"/>
            <w:vAlign w:val="center"/>
            <w:hideMark/>
          </w:tcPr>
          <w:p w14:paraId="1F68A623" w14:textId="77777777" w:rsidR="00A44A24" w:rsidRPr="00A44A24" w:rsidRDefault="00A44A24" w:rsidP="008547E5">
            <w:pPr>
              <w:pStyle w:val="afff8"/>
              <w:rPr>
                <w:lang w:eastAsia="ru-RU"/>
              </w:rPr>
            </w:pPr>
            <w:r w:rsidRPr="00A44A24">
              <w:rPr>
                <w:lang w:eastAsia="ru-RU"/>
              </w:rPr>
              <w:t> </w:t>
            </w:r>
          </w:p>
        </w:tc>
      </w:tr>
      <w:tr w:rsidR="00B37F58" w:rsidRPr="00A44A24" w14:paraId="49573AEF" w14:textId="77777777" w:rsidTr="00A44A24">
        <w:trPr>
          <w:trHeight w:val="255"/>
        </w:trPr>
        <w:tc>
          <w:tcPr>
            <w:tcW w:w="3512" w:type="pct"/>
            <w:shd w:val="clear" w:color="auto" w:fill="auto"/>
            <w:vAlign w:val="center"/>
            <w:hideMark/>
          </w:tcPr>
          <w:p w14:paraId="6505F261" w14:textId="77777777" w:rsidR="00B37F58" w:rsidRPr="00A44A24" w:rsidRDefault="00B37F58" w:rsidP="00B37F58">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303055C5" w14:textId="7291C943" w:rsidR="00B37F58" w:rsidRPr="00A44A24" w:rsidRDefault="00B37F58" w:rsidP="00B37F58">
            <w:pPr>
              <w:pStyle w:val="afff8"/>
              <w:rPr>
                <w:lang w:eastAsia="ru-RU"/>
              </w:rPr>
            </w:pPr>
            <w:r>
              <w:rPr>
                <w:color w:val="000000"/>
                <w:szCs w:val="20"/>
              </w:rPr>
              <w:t>3,735</w:t>
            </w:r>
          </w:p>
        </w:tc>
      </w:tr>
      <w:tr w:rsidR="00B37F58" w:rsidRPr="00A44A24" w14:paraId="7427DED4" w14:textId="77777777" w:rsidTr="00A44A24">
        <w:trPr>
          <w:trHeight w:val="255"/>
        </w:trPr>
        <w:tc>
          <w:tcPr>
            <w:tcW w:w="3512" w:type="pct"/>
            <w:shd w:val="clear" w:color="auto" w:fill="auto"/>
            <w:vAlign w:val="center"/>
            <w:hideMark/>
          </w:tcPr>
          <w:p w14:paraId="327CD0E5" w14:textId="77777777" w:rsidR="00B37F58" w:rsidRPr="00A44A24" w:rsidRDefault="00B37F58" w:rsidP="00B37F58">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7966B482" w14:textId="666E6C24" w:rsidR="00B37F58" w:rsidRPr="00A44A24" w:rsidRDefault="00B37F58" w:rsidP="00B37F58">
            <w:pPr>
              <w:pStyle w:val="afff8"/>
              <w:rPr>
                <w:lang w:eastAsia="ru-RU"/>
              </w:rPr>
            </w:pPr>
            <w:r>
              <w:rPr>
                <w:color w:val="000000"/>
                <w:szCs w:val="20"/>
              </w:rPr>
              <w:t>0</w:t>
            </w:r>
          </w:p>
        </w:tc>
      </w:tr>
      <w:tr w:rsidR="00B37F58" w:rsidRPr="00A44A24" w14:paraId="651350E3" w14:textId="77777777" w:rsidTr="00A44A24">
        <w:trPr>
          <w:trHeight w:val="255"/>
        </w:trPr>
        <w:tc>
          <w:tcPr>
            <w:tcW w:w="3512" w:type="pct"/>
            <w:shd w:val="clear" w:color="auto" w:fill="auto"/>
            <w:vAlign w:val="center"/>
            <w:hideMark/>
          </w:tcPr>
          <w:p w14:paraId="389C51BE" w14:textId="77777777" w:rsidR="00B37F58" w:rsidRPr="00A44A24" w:rsidRDefault="00B37F58" w:rsidP="00B37F58">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5FF8C10F" w14:textId="2FB7D569" w:rsidR="00B37F58" w:rsidRPr="00A44A24" w:rsidRDefault="00B37F58" w:rsidP="00B37F58">
            <w:pPr>
              <w:pStyle w:val="afff8"/>
              <w:rPr>
                <w:lang w:eastAsia="ru-RU"/>
              </w:rPr>
            </w:pPr>
            <w:r>
              <w:rPr>
                <w:color w:val="000000"/>
                <w:szCs w:val="20"/>
              </w:rPr>
              <w:t>3,735</w:t>
            </w:r>
          </w:p>
        </w:tc>
      </w:tr>
      <w:tr w:rsidR="00B37F58" w:rsidRPr="00A44A24" w14:paraId="1BC85308" w14:textId="77777777" w:rsidTr="009C36DA">
        <w:trPr>
          <w:trHeight w:val="77"/>
        </w:trPr>
        <w:tc>
          <w:tcPr>
            <w:tcW w:w="3512" w:type="pct"/>
            <w:shd w:val="clear" w:color="auto" w:fill="auto"/>
            <w:vAlign w:val="center"/>
            <w:hideMark/>
          </w:tcPr>
          <w:p w14:paraId="3112F8A5" w14:textId="77777777" w:rsidR="00B37F58" w:rsidRPr="00A44A24" w:rsidRDefault="00B37F58" w:rsidP="00B37F58">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3FD9A629" w14:textId="4BBA6532" w:rsidR="00B37F58" w:rsidRPr="00A44A24" w:rsidRDefault="00B37F58" w:rsidP="00B37F58">
            <w:pPr>
              <w:pStyle w:val="afff8"/>
              <w:rPr>
                <w:lang w:eastAsia="ru-RU"/>
              </w:rPr>
            </w:pPr>
            <w:r>
              <w:rPr>
                <w:color w:val="000000"/>
                <w:szCs w:val="20"/>
              </w:rPr>
              <w:t>2,066</w:t>
            </w:r>
          </w:p>
        </w:tc>
      </w:tr>
      <w:tr w:rsidR="00B37F58" w:rsidRPr="00A44A24" w14:paraId="0107EC62" w14:textId="77777777" w:rsidTr="00A44A24">
        <w:trPr>
          <w:trHeight w:val="255"/>
        </w:trPr>
        <w:tc>
          <w:tcPr>
            <w:tcW w:w="3512" w:type="pct"/>
            <w:shd w:val="clear" w:color="auto" w:fill="auto"/>
            <w:vAlign w:val="center"/>
            <w:hideMark/>
          </w:tcPr>
          <w:p w14:paraId="6F260F1A" w14:textId="77777777" w:rsidR="00B37F58" w:rsidRPr="00A44A24" w:rsidRDefault="00B37F58" w:rsidP="00B37F58">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221E574D" w14:textId="62F56256" w:rsidR="00B37F58" w:rsidRPr="00A44A24" w:rsidRDefault="00B37F58" w:rsidP="00B37F58">
            <w:pPr>
              <w:pStyle w:val="afff8"/>
              <w:rPr>
                <w:lang w:eastAsia="ru-RU"/>
              </w:rPr>
            </w:pPr>
            <w:r>
              <w:rPr>
                <w:color w:val="000000"/>
                <w:szCs w:val="20"/>
              </w:rPr>
              <w:t>1,669</w:t>
            </w:r>
          </w:p>
        </w:tc>
      </w:tr>
      <w:tr w:rsidR="00B37F58" w:rsidRPr="00A44A24" w14:paraId="3482AF49" w14:textId="77777777" w:rsidTr="00A44A24">
        <w:trPr>
          <w:trHeight w:val="255"/>
        </w:trPr>
        <w:tc>
          <w:tcPr>
            <w:tcW w:w="3512" w:type="pct"/>
            <w:shd w:val="clear" w:color="auto" w:fill="auto"/>
            <w:vAlign w:val="center"/>
            <w:hideMark/>
          </w:tcPr>
          <w:p w14:paraId="2804230D" w14:textId="77777777" w:rsidR="00B37F58" w:rsidRPr="00A44A24" w:rsidRDefault="00B37F58" w:rsidP="00B37F58">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41C16D16" w14:textId="41BD584E" w:rsidR="00B37F58" w:rsidRPr="00A44A24" w:rsidRDefault="00B37F58" w:rsidP="00B37F58">
            <w:pPr>
              <w:pStyle w:val="afff8"/>
              <w:rPr>
                <w:lang w:eastAsia="ru-RU"/>
              </w:rPr>
            </w:pPr>
            <w:r>
              <w:rPr>
                <w:color w:val="000000"/>
                <w:szCs w:val="20"/>
              </w:rPr>
              <w:t>3,69</w:t>
            </w:r>
          </w:p>
        </w:tc>
      </w:tr>
      <w:tr w:rsidR="00B37F58" w:rsidRPr="00A44A24" w14:paraId="23E226BE" w14:textId="77777777" w:rsidTr="00A44A24">
        <w:trPr>
          <w:trHeight w:val="255"/>
        </w:trPr>
        <w:tc>
          <w:tcPr>
            <w:tcW w:w="3512" w:type="pct"/>
            <w:shd w:val="clear" w:color="auto" w:fill="auto"/>
            <w:vAlign w:val="center"/>
            <w:hideMark/>
          </w:tcPr>
          <w:p w14:paraId="148B4DDA" w14:textId="77777777" w:rsidR="00B37F58" w:rsidRPr="00A44A24" w:rsidRDefault="00B37F58" w:rsidP="00B37F58">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3F365EDD" w14:textId="54D5888C" w:rsidR="00B37F58" w:rsidRPr="00A44A24" w:rsidRDefault="00903056" w:rsidP="00B37F58">
            <w:pPr>
              <w:pStyle w:val="afff8"/>
              <w:rPr>
                <w:lang w:eastAsia="ru-RU"/>
              </w:rPr>
            </w:pPr>
            <w:r>
              <w:rPr>
                <w:color w:val="000000"/>
                <w:szCs w:val="20"/>
              </w:rPr>
              <w:t>н/д</w:t>
            </w:r>
          </w:p>
        </w:tc>
      </w:tr>
      <w:tr w:rsidR="00B37F58" w:rsidRPr="00A44A24" w14:paraId="00C8D98C" w14:textId="77777777" w:rsidTr="00A44A24">
        <w:trPr>
          <w:trHeight w:val="255"/>
        </w:trPr>
        <w:tc>
          <w:tcPr>
            <w:tcW w:w="3512" w:type="pct"/>
            <w:shd w:val="clear" w:color="auto" w:fill="auto"/>
            <w:vAlign w:val="center"/>
            <w:hideMark/>
          </w:tcPr>
          <w:p w14:paraId="35F5146D" w14:textId="77777777" w:rsidR="00B37F58" w:rsidRPr="00A44A24" w:rsidRDefault="00B37F58" w:rsidP="00B37F58">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161D656E" w14:textId="037ED7D9" w:rsidR="00B37F58" w:rsidRPr="00A44A24" w:rsidRDefault="00B37F58" w:rsidP="00B37F58">
            <w:pPr>
              <w:pStyle w:val="afff8"/>
              <w:rPr>
                <w:lang w:eastAsia="ru-RU"/>
              </w:rPr>
            </w:pPr>
            <w:r>
              <w:rPr>
                <w:color w:val="000000"/>
                <w:szCs w:val="20"/>
              </w:rPr>
              <w:t>-2,02</w:t>
            </w:r>
          </w:p>
        </w:tc>
      </w:tr>
      <w:tr w:rsidR="00B37F58" w:rsidRPr="00A44A24" w14:paraId="565456A2" w14:textId="77777777" w:rsidTr="00A44A24">
        <w:trPr>
          <w:trHeight w:val="255"/>
        </w:trPr>
        <w:tc>
          <w:tcPr>
            <w:tcW w:w="3512" w:type="pct"/>
            <w:shd w:val="clear" w:color="auto" w:fill="auto"/>
            <w:vAlign w:val="center"/>
            <w:hideMark/>
          </w:tcPr>
          <w:p w14:paraId="344E8642" w14:textId="77777777" w:rsidR="00B37F58" w:rsidRPr="00A44A24" w:rsidRDefault="00B37F58" w:rsidP="00B37F58">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438166DF" w14:textId="7C9DD593" w:rsidR="00B37F58" w:rsidRPr="00A44A24" w:rsidRDefault="00B37F58" w:rsidP="00B37F58">
            <w:pPr>
              <w:pStyle w:val="afff8"/>
              <w:rPr>
                <w:lang w:eastAsia="ru-RU"/>
              </w:rPr>
            </w:pPr>
            <w:r>
              <w:rPr>
                <w:color w:val="000000"/>
                <w:szCs w:val="20"/>
              </w:rPr>
              <w:t>-54</w:t>
            </w:r>
          </w:p>
        </w:tc>
      </w:tr>
      <w:tr w:rsidR="00B37F58" w:rsidRPr="00A44A24" w14:paraId="17A5C73B" w14:textId="77777777" w:rsidTr="00A44A24">
        <w:trPr>
          <w:trHeight w:val="255"/>
        </w:trPr>
        <w:tc>
          <w:tcPr>
            <w:tcW w:w="3512" w:type="pct"/>
            <w:shd w:val="clear" w:color="auto" w:fill="auto"/>
            <w:vAlign w:val="center"/>
            <w:hideMark/>
          </w:tcPr>
          <w:p w14:paraId="7C8C704C" w14:textId="77777777" w:rsidR="00B37F58" w:rsidRPr="00A44A24" w:rsidRDefault="00B37F58" w:rsidP="00B37F58">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32BCFF95" w14:textId="73E98A7B" w:rsidR="00B37F58" w:rsidRPr="00A44A24" w:rsidRDefault="00B37F58" w:rsidP="00B37F58">
            <w:pPr>
              <w:pStyle w:val="afff8"/>
              <w:rPr>
                <w:lang w:eastAsia="ru-RU"/>
              </w:rPr>
            </w:pPr>
            <w:r>
              <w:rPr>
                <w:color w:val="000000"/>
                <w:szCs w:val="20"/>
              </w:rPr>
              <w:t>-121</w:t>
            </w:r>
          </w:p>
        </w:tc>
      </w:tr>
      <w:tr w:rsidR="00B37F58" w:rsidRPr="00A44A24" w14:paraId="07535617" w14:textId="77777777" w:rsidTr="00A44A24">
        <w:trPr>
          <w:trHeight w:val="270"/>
        </w:trPr>
        <w:tc>
          <w:tcPr>
            <w:tcW w:w="3512" w:type="pct"/>
            <w:shd w:val="clear" w:color="auto" w:fill="auto"/>
            <w:vAlign w:val="center"/>
            <w:hideMark/>
          </w:tcPr>
          <w:p w14:paraId="4DD8DC94" w14:textId="77777777" w:rsidR="00B37F58" w:rsidRPr="00A44A24" w:rsidRDefault="00B37F58" w:rsidP="00B37F58">
            <w:pPr>
              <w:pStyle w:val="afff8"/>
              <w:rPr>
                <w:i/>
                <w:iCs/>
                <w:lang w:eastAsia="ru-RU"/>
              </w:rPr>
            </w:pPr>
            <w:r w:rsidRPr="00A44A24">
              <w:rPr>
                <w:i/>
                <w:iCs/>
                <w:lang w:eastAsia="ru-RU"/>
              </w:rPr>
              <w:t>Котельная №7</w:t>
            </w:r>
          </w:p>
        </w:tc>
        <w:tc>
          <w:tcPr>
            <w:tcW w:w="1488" w:type="pct"/>
            <w:shd w:val="clear" w:color="auto" w:fill="auto"/>
            <w:vAlign w:val="center"/>
            <w:hideMark/>
          </w:tcPr>
          <w:p w14:paraId="1392F1CF" w14:textId="0471F787" w:rsidR="00B37F58" w:rsidRPr="00A44A24" w:rsidRDefault="00B37F58" w:rsidP="00B37F58">
            <w:pPr>
              <w:pStyle w:val="afff8"/>
              <w:rPr>
                <w:lang w:eastAsia="ru-RU"/>
              </w:rPr>
            </w:pPr>
            <w:r>
              <w:rPr>
                <w:color w:val="000000"/>
                <w:szCs w:val="20"/>
              </w:rPr>
              <w:t> </w:t>
            </w:r>
          </w:p>
        </w:tc>
      </w:tr>
      <w:tr w:rsidR="00B37F58" w:rsidRPr="00A44A24" w14:paraId="651C5C62" w14:textId="77777777" w:rsidTr="00A44A24">
        <w:trPr>
          <w:trHeight w:val="255"/>
        </w:trPr>
        <w:tc>
          <w:tcPr>
            <w:tcW w:w="3512" w:type="pct"/>
            <w:shd w:val="clear" w:color="auto" w:fill="auto"/>
            <w:vAlign w:val="center"/>
            <w:hideMark/>
          </w:tcPr>
          <w:p w14:paraId="231A5333" w14:textId="77777777" w:rsidR="00B37F58" w:rsidRPr="00A44A24" w:rsidRDefault="00B37F58" w:rsidP="00B37F58">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43F690C3" w14:textId="4263CEF2" w:rsidR="00B37F58" w:rsidRPr="00A44A24" w:rsidRDefault="00B37F58" w:rsidP="00B37F58">
            <w:pPr>
              <w:pStyle w:val="afff8"/>
              <w:rPr>
                <w:lang w:eastAsia="ru-RU"/>
              </w:rPr>
            </w:pPr>
            <w:r>
              <w:rPr>
                <w:color w:val="000000"/>
                <w:szCs w:val="20"/>
              </w:rPr>
              <w:t>1,04</w:t>
            </w:r>
          </w:p>
        </w:tc>
      </w:tr>
      <w:tr w:rsidR="00B37F58" w:rsidRPr="00A44A24" w14:paraId="6532C7F7" w14:textId="77777777" w:rsidTr="00A44A24">
        <w:trPr>
          <w:trHeight w:val="255"/>
        </w:trPr>
        <w:tc>
          <w:tcPr>
            <w:tcW w:w="3512" w:type="pct"/>
            <w:shd w:val="clear" w:color="auto" w:fill="auto"/>
            <w:vAlign w:val="center"/>
            <w:hideMark/>
          </w:tcPr>
          <w:p w14:paraId="0C1109C0" w14:textId="77777777" w:rsidR="00B37F58" w:rsidRPr="00A44A24" w:rsidRDefault="00B37F58" w:rsidP="00B37F58">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04AFBEAE" w14:textId="49405396" w:rsidR="00B37F58" w:rsidRPr="00A44A24" w:rsidRDefault="00B37F58" w:rsidP="00B37F58">
            <w:pPr>
              <w:pStyle w:val="afff8"/>
              <w:rPr>
                <w:lang w:eastAsia="ru-RU"/>
              </w:rPr>
            </w:pPr>
            <w:r>
              <w:rPr>
                <w:color w:val="000000"/>
                <w:szCs w:val="20"/>
              </w:rPr>
              <w:t>0</w:t>
            </w:r>
          </w:p>
        </w:tc>
      </w:tr>
      <w:tr w:rsidR="00B37F58" w:rsidRPr="00A44A24" w14:paraId="255CFE44" w14:textId="77777777" w:rsidTr="00A44A24">
        <w:trPr>
          <w:trHeight w:val="255"/>
        </w:trPr>
        <w:tc>
          <w:tcPr>
            <w:tcW w:w="3512" w:type="pct"/>
            <w:shd w:val="clear" w:color="auto" w:fill="auto"/>
            <w:vAlign w:val="center"/>
            <w:hideMark/>
          </w:tcPr>
          <w:p w14:paraId="682E35C1" w14:textId="77777777" w:rsidR="00B37F58" w:rsidRPr="00A44A24" w:rsidRDefault="00B37F58" w:rsidP="00B37F58">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4FD123F3" w14:textId="21777157" w:rsidR="00B37F58" w:rsidRPr="00A44A24" w:rsidRDefault="00B37F58" w:rsidP="00B37F58">
            <w:pPr>
              <w:pStyle w:val="afff8"/>
              <w:rPr>
                <w:lang w:eastAsia="ru-RU"/>
              </w:rPr>
            </w:pPr>
            <w:r>
              <w:rPr>
                <w:color w:val="000000"/>
                <w:szCs w:val="20"/>
              </w:rPr>
              <w:t>1,04</w:t>
            </w:r>
          </w:p>
        </w:tc>
      </w:tr>
      <w:tr w:rsidR="00B37F58" w:rsidRPr="00A44A24" w14:paraId="216CBBC8" w14:textId="77777777" w:rsidTr="00A44A24">
        <w:trPr>
          <w:trHeight w:val="77"/>
        </w:trPr>
        <w:tc>
          <w:tcPr>
            <w:tcW w:w="3512" w:type="pct"/>
            <w:shd w:val="clear" w:color="auto" w:fill="auto"/>
            <w:vAlign w:val="center"/>
            <w:hideMark/>
          </w:tcPr>
          <w:p w14:paraId="7B933A23" w14:textId="77777777" w:rsidR="00B37F58" w:rsidRPr="00A44A24" w:rsidRDefault="00B37F58" w:rsidP="00B37F58">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5A2A3CD6" w14:textId="0C1C1D3E" w:rsidR="00B37F58" w:rsidRPr="00A44A24" w:rsidRDefault="00B37F58" w:rsidP="00B37F58">
            <w:pPr>
              <w:pStyle w:val="afff8"/>
              <w:rPr>
                <w:lang w:eastAsia="ru-RU"/>
              </w:rPr>
            </w:pPr>
            <w:r>
              <w:rPr>
                <w:color w:val="000000"/>
                <w:szCs w:val="20"/>
              </w:rPr>
              <w:t>0</w:t>
            </w:r>
          </w:p>
        </w:tc>
      </w:tr>
      <w:tr w:rsidR="00B37F58" w:rsidRPr="00A44A24" w14:paraId="7139C4DD" w14:textId="77777777" w:rsidTr="00A44A24">
        <w:trPr>
          <w:trHeight w:val="255"/>
        </w:trPr>
        <w:tc>
          <w:tcPr>
            <w:tcW w:w="3512" w:type="pct"/>
            <w:shd w:val="clear" w:color="auto" w:fill="auto"/>
            <w:vAlign w:val="center"/>
            <w:hideMark/>
          </w:tcPr>
          <w:p w14:paraId="636C998F" w14:textId="77777777" w:rsidR="00B37F58" w:rsidRPr="00A44A24" w:rsidRDefault="00B37F58" w:rsidP="00B37F58">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584BDBBD" w14:textId="1A6271E2" w:rsidR="00B37F58" w:rsidRPr="00A44A24" w:rsidRDefault="00B37F58" w:rsidP="00B37F58">
            <w:pPr>
              <w:pStyle w:val="afff8"/>
              <w:rPr>
                <w:lang w:eastAsia="ru-RU"/>
              </w:rPr>
            </w:pPr>
            <w:r>
              <w:rPr>
                <w:color w:val="000000"/>
                <w:szCs w:val="20"/>
              </w:rPr>
              <w:t>1,04</w:t>
            </w:r>
          </w:p>
        </w:tc>
      </w:tr>
      <w:tr w:rsidR="00B37F58" w:rsidRPr="00A44A24" w14:paraId="4D8FEE51" w14:textId="77777777" w:rsidTr="00A44A24">
        <w:trPr>
          <w:trHeight w:val="255"/>
        </w:trPr>
        <w:tc>
          <w:tcPr>
            <w:tcW w:w="3512" w:type="pct"/>
            <w:shd w:val="clear" w:color="auto" w:fill="auto"/>
            <w:vAlign w:val="center"/>
            <w:hideMark/>
          </w:tcPr>
          <w:p w14:paraId="50423F01" w14:textId="77777777" w:rsidR="00B37F58" w:rsidRPr="00A44A24" w:rsidRDefault="00B37F58" w:rsidP="00B37F58">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1877F8C9" w14:textId="1BC67D59" w:rsidR="00B37F58" w:rsidRPr="00A44A24" w:rsidRDefault="00B37F58" w:rsidP="00B37F58">
            <w:pPr>
              <w:pStyle w:val="afff8"/>
              <w:rPr>
                <w:lang w:eastAsia="ru-RU"/>
              </w:rPr>
            </w:pPr>
            <w:r>
              <w:rPr>
                <w:color w:val="000000"/>
                <w:szCs w:val="20"/>
              </w:rPr>
              <w:t>0,28</w:t>
            </w:r>
          </w:p>
        </w:tc>
      </w:tr>
      <w:tr w:rsidR="00B37F58" w:rsidRPr="00A44A24" w14:paraId="2C11026C" w14:textId="77777777" w:rsidTr="00A44A24">
        <w:trPr>
          <w:trHeight w:val="255"/>
        </w:trPr>
        <w:tc>
          <w:tcPr>
            <w:tcW w:w="3512" w:type="pct"/>
            <w:shd w:val="clear" w:color="auto" w:fill="auto"/>
            <w:vAlign w:val="center"/>
            <w:hideMark/>
          </w:tcPr>
          <w:p w14:paraId="25B67537" w14:textId="77777777" w:rsidR="00B37F58" w:rsidRPr="00A44A24" w:rsidRDefault="00B37F58" w:rsidP="00B37F58">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63BB8603" w14:textId="030CD76F" w:rsidR="00B37F58" w:rsidRPr="00A44A24" w:rsidRDefault="00903056" w:rsidP="00B37F58">
            <w:pPr>
              <w:pStyle w:val="afff8"/>
              <w:rPr>
                <w:lang w:eastAsia="ru-RU"/>
              </w:rPr>
            </w:pPr>
            <w:r>
              <w:rPr>
                <w:color w:val="000000"/>
                <w:szCs w:val="20"/>
              </w:rPr>
              <w:t>н/д</w:t>
            </w:r>
          </w:p>
        </w:tc>
      </w:tr>
      <w:tr w:rsidR="00B37F58" w:rsidRPr="00A44A24" w14:paraId="3A856687" w14:textId="77777777" w:rsidTr="00A44A24">
        <w:trPr>
          <w:trHeight w:val="255"/>
        </w:trPr>
        <w:tc>
          <w:tcPr>
            <w:tcW w:w="3512" w:type="pct"/>
            <w:shd w:val="clear" w:color="auto" w:fill="auto"/>
            <w:vAlign w:val="center"/>
            <w:hideMark/>
          </w:tcPr>
          <w:p w14:paraId="2396C134" w14:textId="77777777" w:rsidR="00B37F58" w:rsidRPr="00A44A24" w:rsidRDefault="00B37F58" w:rsidP="00B37F58">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697EA4CE" w14:textId="313B7918" w:rsidR="00B37F58" w:rsidRPr="00A44A24" w:rsidRDefault="00B37F58" w:rsidP="00B37F58">
            <w:pPr>
              <w:pStyle w:val="afff8"/>
              <w:rPr>
                <w:lang w:eastAsia="ru-RU"/>
              </w:rPr>
            </w:pPr>
            <w:r>
              <w:rPr>
                <w:color w:val="000000"/>
                <w:szCs w:val="20"/>
              </w:rPr>
              <w:t>0,76</w:t>
            </w:r>
          </w:p>
        </w:tc>
      </w:tr>
      <w:tr w:rsidR="00B37F58" w:rsidRPr="00A44A24" w14:paraId="5F1DF8EF" w14:textId="77777777" w:rsidTr="00A44A24">
        <w:trPr>
          <w:trHeight w:val="255"/>
        </w:trPr>
        <w:tc>
          <w:tcPr>
            <w:tcW w:w="3512" w:type="pct"/>
            <w:shd w:val="clear" w:color="auto" w:fill="auto"/>
            <w:vAlign w:val="center"/>
            <w:hideMark/>
          </w:tcPr>
          <w:p w14:paraId="2ABB0DE7" w14:textId="77777777" w:rsidR="00B37F58" w:rsidRPr="00A44A24" w:rsidRDefault="00B37F58" w:rsidP="00B37F58">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65112DFC" w14:textId="35348B79" w:rsidR="00B37F58" w:rsidRPr="00A44A24" w:rsidRDefault="00B37F58" w:rsidP="00B37F58">
            <w:pPr>
              <w:pStyle w:val="afff8"/>
              <w:rPr>
                <w:lang w:eastAsia="ru-RU"/>
              </w:rPr>
            </w:pPr>
            <w:r>
              <w:rPr>
                <w:color w:val="000000"/>
                <w:szCs w:val="20"/>
              </w:rPr>
              <w:t>73</w:t>
            </w:r>
          </w:p>
        </w:tc>
      </w:tr>
      <w:tr w:rsidR="00B37F58" w:rsidRPr="00A44A24" w14:paraId="41FC0A6E" w14:textId="77777777" w:rsidTr="00A44A24">
        <w:trPr>
          <w:trHeight w:val="255"/>
        </w:trPr>
        <w:tc>
          <w:tcPr>
            <w:tcW w:w="3512" w:type="pct"/>
            <w:shd w:val="clear" w:color="auto" w:fill="auto"/>
            <w:vAlign w:val="center"/>
            <w:hideMark/>
          </w:tcPr>
          <w:p w14:paraId="1BE3C13E" w14:textId="77777777" w:rsidR="00B37F58" w:rsidRPr="00A44A24" w:rsidRDefault="00B37F58" w:rsidP="00B37F58">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0B7927E4" w14:textId="506165E4" w:rsidR="00B37F58" w:rsidRPr="00A44A24" w:rsidRDefault="00B37F58" w:rsidP="00B37F58">
            <w:pPr>
              <w:pStyle w:val="afff8"/>
              <w:rPr>
                <w:lang w:eastAsia="ru-RU"/>
              </w:rPr>
            </w:pPr>
            <w:r>
              <w:rPr>
                <w:color w:val="000000"/>
                <w:szCs w:val="20"/>
              </w:rPr>
              <w:t>73</w:t>
            </w:r>
          </w:p>
        </w:tc>
      </w:tr>
      <w:tr w:rsidR="00B37F58" w:rsidRPr="00A44A24" w14:paraId="0C210D2B" w14:textId="77777777" w:rsidTr="00A44A24">
        <w:trPr>
          <w:trHeight w:val="270"/>
        </w:trPr>
        <w:tc>
          <w:tcPr>
            <w:tcW w:w="3512" w:type="pct"/>
            <w:shd w:val="clear" w:color="auto" w:fill="auto"/>
            <w:vAlign w:val="center"/>
            <w:hideMark/>
          </w:tcPr>
          <w:p w14:paraId="7D28E511" w14:textId="77777777" w:rsidR="00B37F58" w:rsidRPr="00A44A24" w:rsidRDefault="00B37F58" w:rsidP="00B37F58">
            <w:pPr>
              <w:pStyle w:val="afff8"/>
              <w:rPr>
                <w:i/>
                <w:iCs/>
                <w:lang w:eastAsia="ru-RU"/>
              </w:rPr>
            </w:pPr>
            <w:r w:rsidRPr="00A44A24">
              <w:rPr>
                <w:i/>
                <w:iCs/>
                <w:lang w:eastAsia="ru-RU"/>
              </w:rPr>
              <w:t>Котельная №5</w:t>
            </w:r>
          </w:p>
        </w:tc>
        <w:tc>
          <w:tcPr>
            <w:tcW w:w="1488" w:type="pct"/>
            <w:shd w:val="clear" w:color="auto" w:fill="auto"/>
            <w:vAlign w:val="center"/>
            <w:hideMark/>
          </w:tcPr>
          <w:p w14:paraId="24E8A57A" w14:textId="54917628" w:rsidR="00B37F58" w:rsidRPr="00A44A24" w:rsidRDefault="00B37F58" w:rsidP="00B37F58">
            <w:pPr>
              <w:pStyle w:val="afff8"/>
              <w:rPr>
                <w:lang w:eastAsia="ru-RU"/>
              </w:rPr>
            </w:pPr>
            <w:r>
              <w:rPr>
                <w:color w:val="000000"/>
                <w:szCs w:val="20"/>
              </w:rPr>
              <w:t> </w:t>
            </w:r>
          </w:p>
        </w:tc>
      </w:tr>
      <w:tr w:rsidR="00B37F58" w:rsidRPr="00A44A24" w14:paraId="18BC9342" w14:textId="77777777" w:rsidTr="00A44A24">
        <w:trPr>
          <w:trHeight w:val="255"/>
        </w:trPr>
        <w:tc>
          <w:tcPr>
            <w:tcW w:w="3512" w:type="pct"/>
            <w:shd w:val="clear" w:color="auto" w:fill="auto"/>
            <w:vAlign w:val="center"/>
            <w:hideMark/>
          </w:tcPr>
          <w:p w14:paraId="6B02E7E9" w14:textId="77777777" w:rsidR="00B37F58" w:rsidRPr="00A44A24" w:rsidRDefault="00B37F58" w:rsidP="00B37F58">
            <w:pPr>
              <w:pStyle w:val="afff8"/>
              <w:rPr>
                <w:lang w:eastAsia="ru-RU"/>
              </w:rPr>
            </w:pPr>
            <w:r w:rsidRPr="00A44A24">
              <w:rPr>
                <w:lang w:eastAsia="ru-RU"/>
              </w:rPr>
              <w:lastRenderedPageBreak/>
              <w:t>Установленная мощность</w:t>
            </w:r>
          </w:p>
        </w:tc>
        <w:tc>
          <w:tcPr>
            <w:tcW w:w="1488" w:type="pct"/>
            <w:shd w:val="clear" w:color="auto" w:fill="auto"/>
            <w:vAlign w:val="center"/>
            <w:hideMark/>
          </w:tcPr>
          <w:p w14:paraId="6987C5CF" w14:textId="10153AAC" w:rsidR="00B37F58" w:rsidRPr="00A44A24" w:rsidRDefault="00B37F58" w:rsidP="00B37F58">
            <w:pPr>
              <w:pStyle w:val="afff8"/>
              <w:rPr>
                <w:lang w:eastAsia="ru-RU"/>
              </w:rPr>
            </w:pPr>
            <w:r>
              <w:rPr>
                <w:color w:val="000000"/>
                <w:szCs w:val="20"/>
              </w:rPr>
              <w:t>3,225</w:t>
            </w:r>
          </w:p>
        </w:tc>
      </w:tr>
      <w:tr w:rsidR="00B37F58" w:rsidRPr="00A44A24" w14:paraId="67BC7B18" w14:textId="77777777" w:rsidTr="00A44A24">
        <w:trPr>
          <w:trHeight w:val="255"/>
        </w:trPr>
        <w:tc>
          <w:tcPr>
            <w:tcW w:w="3512" w:type="pct"/>
            <w:shd w:val="clear" w:color="auto" w:fill="auto"/>
            <w:vAlign w:val="center"/>
            <w:hideMark/>
          </w:tcPr>
          <w:p w14:paraId="156A0486" w14:textId="77777777" w:rsidR="00B37F58" w:rsidRPr="00A44A24" w:rsidRDefault="00B37F58" w:rsidP="00B37F58">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1F3C4F57" w14:textId="40C0AC7D" w:rsidR="00B37F58" w:rsidRPr="00A44A24" w:rsidRDefault="00B37F58" w:rsidP="00B37F58">
            <w:pPr>
              <w:pStyle w:val="afff8"/>
              <w:rPr>
                <w:lang w:eastAsia="ru-RU"/>
              </w:rPr>
            </w:pPr>
            <w:r>
              <w:rPr>
                <w:color w:val="000000"/>
                <w:szCs w:val="20"/>
              </w:rPr>
              <w:t>0</w:t>
            </w:r>
          </w:p>
        </w:tc>
      </w:tr>
      <w:tr w:rsidR="00B37F58" w:rsidRPr="00A44A24" w14:paraId="568CE1D1" w14:textId="77777777" w:rsidTr="00A44A24">
        <w:trPr>
          <w:trHeight w:val="255"/>
        </w:trPr>
        <w:tc>
          <w:tcPr>
            <w:tcW w:w="3512" w:type="pct"/>
            <w:shd w:val="clear" w:color="auto" w:fill="auto"/>
            <w:vAlign w:val="center"/>
            <w:hideMark/>
          </w:tcPr>
          <w:p w14:paraId="44CB344A" w14:textId="77777777" w:rsidR="00B37F58" w:rsidRPr="00A44A24" w:rsidRDefault="00B37F58" w:rsidP="00B37F58">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42A1DC4A" w14:textId="0E35E9D7" w:rsidR="00B37F58" w:rsidRPr="00A44A24" w:rsidRDefault="00B37F58" w:rsidP="00B37F58">
            <w:pPr>
              <w:pStyle w:val="afff8"/>
              <w:rPr>
                <w:lang w:eastAsia="ru-RU"/>
              </w:rPr>
            </w:pPr>
            <w:r>
              <w:rPr>
                <w:color w:val="000000"/>
                <w:szCs w:val="20"/>
              </w:rPr>
              <w:t>3,225</w:t>
            </w:r>
          </w:p>
        </w:tc>
      </w:tr>
      <w:tr w:rsidR="00B37F58" w:rsidRPr="00A44A24" w14:paraId="0C1E6114" w14:textId="77777777" w:rsidTr="00A44A24">
        <w:trPr>
          <w:trHeight w:val="77"/>
        </w:trPr>
        <w:tc>
          <w:tcPr>
            <w:tcW w:w="3512" w:type="pct"/>
            <w:shd w:val="clear" w:color="auto" w:fill="auto"/>
            <w:vAlign w:val="center"/>
            <w:hideMark/>
          </w:tcPr>
          <w:p w14:paraId="75BFEE15" w14:textId="77777777" w:rsidR="00B37F58" w:rsidRPr="00A44A24" w:rsidRDefault="00B37F58" w:rsidP="00B37F58">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5F1D8FB1" w14:textId="74BD529F" w:rsidR="00B37F58" w:rsidRPr="00A44A24" w:rsidRDefault="00B37F58" w:rsidP="00B37F58">
            <w:pPr>
              <w:pStyle w:val="afff8"/>
              <w:rPr>
                <w:lang w:eastAsia="ru-RU"/>
              </w:rPr>
            </w:pPr>
            <w:r>
              <w:rPr>
                <w:color w:val="000000"/>
                <w:szCs w:val="20"/>
              </w:rPr>
              <w:t>2,066</w:t>
            </w:r>
          </w:p>
        </w:tc>
      </w:tr>
      <w:tr w:rsidR="00B37F58" w:rsidRPr="00A44A24" w14:paraId="5FD74104" w14:textId="77777777" w:rsidTr="00A44A24">
        <w:trPr>
          <w:trHeight w:val="255"/>
        </w:trPr>
        <w:tc>
          <w:tcPr>
            <w:tcW w:w="3512" w:type="pct"/>
            <w:shd w:val="clear" w:color="auto" w:fill="auto"/>
            <w:vAlign w:val="center"/>
            <w:hideMark/>
          </w:tcPr>
          <w:p w14:paraId="047F05B3" w14:textId="77777777" w:rsidR="00B37F58" w:rsidRPr="00A44A24" w:rsidRDefault="00B37F58" w:rsidP="00B37F58">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180A57CE" w14:textId="09C0ADBE" w:rsidR="00B37F58" w:rsidRPr="00A44A24" w:rsidRDefault="00B37F58" w:rsidP="00B37F58">
            <w:pPr>
              <w:pStyle w:val="afff8"/>
              <w:rPr>
                <w:lang w:eastAsia="ru-RU"/>
              </w:rPr>
            </w:pPr>
            <w:r>
              <w:rPr>
                <w:color w:val="000000"/>
                <w:szCs w:val="20"/>
              </w:rPr>
              <w:t>1,159</w:t>
            </w:r>
          </w:p>
        </w:tc>
      </w:tr>
      <w:tr w:rsidR="00B37F58" w:rsidRPr="00A44A24" w14:paraId="4D1E037D" w14:textId="77777777" w:rsidTr="00A44A24">
        <w:trPr>
          <w:trHeight w:val="255"/>
        </w:trPr>
        <w:tc>
          <w:tcPr>
            <w:tcW w:w="3512" w:type="pct"/>
            <w:shd w:val="clear" w:color="auto" w:fill="auto"/>
            <w:vAlign w:val="center"/>
            <w:hideMark/>
          </w:tcPr>
          <w:p w14:paraId="5FE625B8" w14:textId="77777777" w:rsidR="00B37F58" w:rsidRPr="00A44A24" w:rsidRDefault="00B37F58" w:rsidP="00B37F58">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1B41F9EF" w14:textId="0FBABB64" w:rsidR="00B37F58" w:rsidRPr="00A44A24" w:rsidRDefault="00B37F58" w:rsidP="00B37F58">
            <w:pPr>
              <w:pStyle w:val="afff8"/>
              <w:rPr>
                <w:lang w:eastAsia="ru-RU"/>
              </w:rPr>
            </w:pPr>
            <w:r>
              <w:rPr>
                <w:color w:val="000000"/>
                <w:szCs w:val="20"/>
              </w:rPr>
              <w:t>1,92</w:t>
            </w:r>
          </w:p>
        </w:tc>
      </w:tr>
      <w:tr w:rsidR="00B37F58" w:rsidRPr="00A44A24" w14:paraId="1988DDAF" w14:textId="77777777" w:rsidTr="00A44A24">
        <w:trPr>
          <w:trHeight w:val="255"/>
        </w:trPr>
        <w:tc>
          <w:tcPr>
            <w:tcW w:w="3512" w:type="pct"/>
            <w:shd w:val="clear" w:color="auto" w:fill="auto"/>
            <w:vAlign w:val="center"/>
            <w:hideMark/>
          </w:tcPr>
          <w:p w14:paraId="1378BF0F" w14:textId="77777777" w:rsidR="00B37F58" w:rsidRPr="00A44A24" w:rsidRDefault="00B37F58" w:rsidP="00B37F58">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1A466477" w14:textId="1683AE32" w:rsidR="00B37F58" w:rsidRPr="00A44A24" w:rsidRDefault="00903056" w:rsidP="00B37F58">
            <w:pPr>
              <w:pStyle w:val="afff8"/>
              <w:rPr>
                <w:lang w:eastAsia="ru-RU"/>
              </w:rPr>
            </w:pPr>
            <w:r>
              <w:rPr>
                <w:color w:val="000000"/>
                <w:szCs w:val="20"/>
              </w:rPr>
              <w:t>н/д</w:t>
            </w:r>
          </w:p>
        </w:tc>
      </w:tr>
      <w:tr w:rsidR="00B37F58" w:rsidRPr="00A44A24" w14:paraId="525605C5" w14:textId="77777777" w:rsidTr="00A44A24">
        <w:trPr>
          <w:trHeight w:val="255"/>
        </w:trPr>
        <w:tc>
          <w:tcPr>
            <w:tcW w:w="3512" w:type="pct"/>
            <w:shd w:val="clear" w:color="auto" w:fill="auto"/>
            <w:vAlign w:val="center"/>
            <w:hideMark/>
          </w:tcPr>
          <w:p w14:paraId="32AD3BBF" w14:textId="77777777" w:rsidR="00B37F58" w:rsidRPr="00A44A24" w:rsidRDefault="00B37F58" w:rsidP="00B37F58">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3AD9D891" w14:textId="07FA66E6" w:rsidR="00B37F58" w:rsidRPr="00A44A24" w:rsidRDefault="00B37F58" w:rsidP="00B37F58">
            <w:pPr>
              <w:pStyle w:val="afff8"/>
              <w:rPr>
                <w:lang w:eastAsia="ru-RU"/>
              </w:rPr>
            </w:pPr>
            <w:r>
              <w:rPr>
                <w:color w:val="000000"/>
                <w:szCs w:val="20"/>
              </w:rPr>
              <w:t>-0,76</w:t>
            </w:r>
          </w:p>
        </w:tc>
      </w:tr>
      <w:tr w:rsidR="00B37F58" w:rsidRPr="00A44A24" w14:paraId="039A67EF" w14:textId="77777777" w:rsidTr="00A44A24">
        <w:trPr>
          <w:trHeight w:val="255"/>
        </w:trPr>
        <w:tc>
          <w:tcPr>
            <w:tcW w:w="3512" w:type="pct"/>
            <w:shd w:val="clear" w:color="auto" w:fill="auto"/>
            <w:vAlign w:val="center"/>
            <w:hideMark/>
          </w:tcPr>
          <w:p w14:paraId="49284144" w14:textId="77777777" w:rsidR="00B37F58" w:rsidRPr="00A44A24" w:rsidRDefault="00B37F58" w:rsidP="00B37F58">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285C9A5B" w14:textId="385AC3FB" w:rsidR="00B37F58" w:rsidRPr="00A44A24" w:rsidRDefault="00B37F58" w:rsidP="00B37F58">
            <w:pPr>
              <w:pStyle w:val="afff8"/>
              <w:rPr>
                <w:lang w:eastAsia="ru-RU"/>
              </w:rPr>
            </w:pPr>
            <w:r>
              <w:rPr>
                <w:color w:val="000000"/>
                <w:szCs w:val="20"/>
              </w:rPr>
              <w:t>-24</w:t>
            </w:r>
          </w:p>
        </w:tc>
      </w:tr>
      <w:tr w:rsidR="00B37F58" w:rsidRPr="00A44A24" w14:paraId="0BADF33D" w14:textId="77777777" w:rsidTr="00A44A24">
        <w:trPr>
          <w:trHeight w:val="255"/>
        </w:trPr>
        <w:tc>
          <w:tcPr>
            <w:tcW w:w="3512" w:type="pct"/>
            <w:shd w:val="clear" w:color="auto" w:fill="auto"/>
            <w:vAlign w:val="center"/>
            <w:hideMark/>
          </w:tcPr>
          <w:p w14:paraId="5591EB41" w14:textId="77777777" w:rsidR="00B37F58" w:rsidRPr="00A44A24" w:rsidRDefault="00B37F58" w:rsidP="00B37F58">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59FAF5A0" w14:textId="388EEA9F" w:rsidR="00B37F58" w:rsidRPr="00A44A24" w:rsidRDefault="00B37F58" w:rsidP="00B37F58">
            <w:pPr>
              <w:pStyle w:val="afff8"/>
              <w:rPr>
                <w:lang w:eastAsia="ru-RU"/>
              </w:rPr>
            </w:pPr>
            <w:r>
              <w:rPr>
                <w:color w:val="000000"/>
                <w:szCs w:val="20"/>
              </w:rPr>
              <w:t>-66</w:t>
            </w:r>
          </w:p>
        </w:tc>
      </w:tr>
      <w:tr w:rsidR="00A44A24" w:rsidRPr="00A44A24" w14:paraId="2EF6EE58" w14:textId="77777777" w:rsidTr="00A44A24">
        <w:trPr>
          <w:trHeight w:val="270"/>
        </w:trPr>
        <w:tc>
          <w:tcPr>
            <w:tcW w:w="3512" w:type="pct"/>
            <w:shd w:val="clear" w:color="auto" w:fill="auto"/>
            <w:vAlign w:val="center"/>
            <w:hideMark/>
          </w:tcPr>
          <w:p w14:paraId="2B592528" w14:textId="77777777" w:rsidR="00A44A24" w:rsidRPr="00A44A24" w:rsidRDefault="00A44A24" w:rsidP="008547E5">
            <w:pPr>
              <w:pStyle w:val="afff8"/>
              <w:rPr>
                <w:i/>
                <w:iCs/>
                <w:lang w:eastAsia="ru-RU"/>
              </w:rPr>
            </w:pPr>
            <w:r w:rsidRPr="00A44A24">
              <w:rPr>
                <w:i/>
                <w:iCs/>
                <w:lang w:eastAsia="ru-RU"/>
              </w:rPr>
              <w:t>Котельная №6</w:t>
            </w:r>
          </w:p>
        </w:tc>
        <w:tc>
          <w:tcPr>
            <w:tcW w:w="1488" w:type="pct"/>
            <w:shd w:val="clear" w:color="auto" w:fill="auto"/>
            <w:vAlign w:val="center"/>
            <w:hideMark/>
          </w:tcPr>
          <w:p w14:paraId="15F339A3" w14:textId="77777777" w:rsidR="00A44A24" w:rsidRPr="00A44A24" w:rsidRDefault="00A44A24" w:rsidP="008547E5">
            <w:pPr>
              <w:pStyle w:val="afff8"/>
              <w:rPr>
                <w:lang w:eastAsia="ru-RU"/>
              </w:rPr>
            </w:pPr>
            <w:r w:rsidRPr="00A44A24">
              <w:rPr>
                <w:lang w:eastAsia="ru-RU"/>
              </w:rPr>
              <w:t> </w:t>
            </w:r>
          </w:p>
        </w:tc>
      </w:tr>
      <w:tr w:rsidR="00A44A24" w:rsidRPr="00A44A24" w14:paraId="41E7C2C4" w14:textId="77777777" w:rsidTr="00A44A24">
        <w:trPr>
          <w:trHeight w:val="255"/>
        </w:trPr>
        <w:tc>
          <w:tcPr>
            <w:tcW w:w="3512" w:type="pct"/>
            <w:shd w:val="clear" w:color="auto" w:fill="auto"/>
            <w:vAlign w:val="center"/>
            <w:hideMark/>
          </w:tcPr>
          <w:p w14:paraId="52226E6C" w14:textId="77777777" w:rsidR="00A44A24" w:rsidRPr="00A44A24" w:rsidRDefault="00A44A24" w:rsidP="008547E5">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0DF317E1" w14:textId="77777777" w:rsidR="00A44A24" w:rsidRPr="00A44A24" w:rsidRDefault="00A44A24" w:rsidP="008547E5">
            <w:pPr>
              <w:pStyle w:val="afff8"/>
              <w:rPr>
                <w:lang w:eastAsia="ru-RU"/>
              </w:rPr>
            </w:pPr>
            <w:r w:rsidRPr="00A44A24">
              <w:rPr>
                <w:lang w:eastAsia="ru-RU"/>
              </w:rPr>
              <w:t>3,16</w:t>
            </w:r>
          </w:p>
        </w:tc>
      </w:tr>
      <w:tr w:rsidR="00A44A24" w:rsidRPr="00A44A24" w14:paraId="0E2DA96D" w14:textId="77777777" w:rsidTr="00A44A24">
        <w:trPr>
          <w:trHeight w:val="255"/>
        </w:trPr>
        <w:tc>
          <w:tcPr>
            <w:tcW w:w="3512" w:type="pct"/>
            <w:shd w:val="clear" w:color="auto" w:fill="auto"/>
            <w:vAlign w:val="center"/>
            <w:hideMark/>
          </w:tcPr>
          <w:p w14:paraId="7327C399" w14:textId="77777777" w:rsidR="00A44A24" w:rsidRPr="00A44A24" w:rsidRDefault="00A44A24" w:rsidP="008547E5">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5787C216" w14:textId="77777777" w:rsidR="00A44A24" w:rsidRPr="00A44A24" w:rsidRDefault="00A44A24" w:rsidP="008547E5">
            <w:pPr>
              <w:pStyle w:val="afff8"/>
              <w:rPr>
                <w:lang w:eastAsia="ru-RU"/>
              </w:rPr>
            </w:pPr>
            <w:r w:rsidRPr="00A44A24">
              <w:rPr>
                <w:lang w:eastAsia="ru-RU"/>
              </w:rPr>
              <w:t>0,00</w:t>
            </w:r>
          </w:p>
        </w:tc>
      </w:tr>
      <w:tr w:rsidR="00A44A24" w:rsidRPr="00A44A24" w14:paraId="20A6DCB7" w14:textId="77777777" w:rsidTr="00A44A24">
        <w:trPr>
          <w:trHeight w:val="255"/>
        </w:trPr>
        <w:tc>
          <w:tcPr>
            <w:tcW w:w="3512" w:type="pct"/>
            <w:shd w:val="clear" w:color="auto" w:fill="auto"/>
            <w:vAlign w:val="center"/>
            <w:hideMark/>
          </w:tcPr>
          <w:p w14:paraId="08C96F80" w14:textId="77777777" w:rsidR="00A44A24" w:rsidRPr="00A44A24" w:rsidRDefault="00A44A24" w:rsidP="008547E5">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32C73E1E" w14:textId="77777777" w:rsidR="00A44A24" w:rsidRPr="00A44A24" w:rsidRDefault="00A44A24" w:rsidP="008547E5">
            <w:pPr>
              <w:pStyle w:val="afff8"/>
              <w:rPr>
                <w:lang w:eastAsia="ru-RU"/>
              </w:rPr>
            </w:pPr>
            <w:r w:rsidRPr="00A44A24">
              <w:rPr>
                <w:lang w:eastAsia="ru-RU"/>
              </w:rPr>
              <w:t>3,16</w:t>
            </w:r>
          </w:p>
        </w:tc>
      </w:tr>
      <w:tr w:rsidR="00A44A24" w:rsidRPr="00A44A24" w14:paraId="702DC7D0" w14:textId="77777777" w:rsidTr="00A44A24">
        <w:trPr>
          <w:trHeight w:val="77"/>
        </w:trPr>
        <w:tc>
          <w:tcPr>
            <w:tcW w:w="3512" w:type="pct"/>
            <w:shd w:val="clear" w:color="auto" w:fill="auto"/>
            <w:vAlign w:val="center"/>
            <w:hideMark/>
          </w:tcPr>
          <w:p w14:paraId="3C6E2DD3" w14:textId="77777777" w:rsidR="00A44A24" w:rsidRPr="00A44A24" w:rsidRDefault="00A44A24" w:rsidP="008547E5">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69E0CD38" w14:textId="77777777" w:rsidR="00A44A24" w:rsidRPr="00A44A24" w:rsidRDefault="00A44A24" w:rsidP="008547E5">
            <w:pPr>
              <w:pStyle w:val="afff8"/>
              <w:rPr>
                <w:lang w:eastAsia="ru-RU"/>
              </w:rPr>
            </w:pPr>
            <w:r w:rsidRPr="00A44A24">
              <w:rPr>
                <w:lang w:eastAsia="ru-RU"/>
              </w:rPr>
              <w:t>0,00</w:t>
            </w:r>
          </w:p>
        </w:tc>
      </w:tr>
      <w:tr w:rsidR="00A44A24" w:rsidRPr="00A44A24" w14:paraId="4A191488" w14:textId="77777777" w:rsidTr="00A44A24">
        <w:trPr>
          <w:trHeight w:val="255"/>
        </w:trPr>
        <w:tc>
          <w:tcPr>
            <w:tcW w:w="3512" w:type="pct"/>
            <w:shd w:val="clear" w:color="auto" w:fill="auto"/>
            <w:vAlign w:val="center"/>
            <w:hideMark/>
          </w:tcPr>
          <w:p w14:paraId="27577B0A" w14:textId="77777777" w:rsidR="00A44A24" w:rsidRPr="00A44A24" w:rsidRDefault="00A44A24" w:rsidP="008547E5">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6217E780" w14:textId="77777777" w:rsidR="00A44A24" w:rsidRPr="00A44A24" w:rsidRDefault="00A44A24" w:rsidP="008547E5">
            <w:pPr>
              <w:pStyle w:val="afff8"/>
              <w:rPr>
                <w:lang w:eastAsia="ru-RU"/>
              </w:rPr>
            </w:pPr>
            <w:r w:rsidRPr="00A44A24">
              <w:rPr>
                <w:lang w:eastAsia="ru-RU"/>
              </w:rPr>
              <w:t>3,16</w:t>
            </w:r>
          </w:p>
        </w:tc>
      </w:tr>
      <w:tr w:rsidR="00A44A24" w:rsidRPr="00A44A24" w14:paraId="2089BE21" w14:textId="77777777" w:rsidTr="00A44A24">
        <w:trPr>
          <w:trHeight w:val="255"/>
        </w:trPr>
        <w:tc>
          <w:tcPr>
            <w:tcW w:w="3512" w:type="pct"/>
            <w:shd w:val="clear" w:color="auto" w:fill="auto"/>
            <w:vAlign w:val="center"/>
            <w:hideMark/>
          </w:tcPr>
          <w:p w14:paraId="3F3588FC" w14:textId="77777777" w:rsidR="00A44A24" w:rsidRPr="00A44A24" w:rsidRDefault="00A44A24" w:rsidP="008547E5">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03D514C0" w14:textId="77777777" w:rsidR="00A44A24" w:rsidRPr="00A44A24" w:rsidRDefault="00A44A24" w:rsidP="008547E5">
            <w:pPr>
              <w:pStyle w:val="afff8"/>
              <w:rPr>
                <w:lang w:eastAsia="ru-RU"/>
              </w:rPr>
            </w:pPr>
            <w:r w:rsidRPr="00A44A24">
              <w:rPr>
                <w:lang w:eastAsia="ru-RU"/>
              </w:rPr>
              <w:t>1,00</w:t>
            </w:r>
          </w:p>
        </w:tc>
      </w:tr>
      <w:tr w:rsidR="00A44A24" w:rsidRPr="00A44A24" w14:paraId="6B15002A" w14:textId="77777777" w:rsidTr="00A44A24">
        <w:trPr>
          <w:trHeight w:val="255"/>
        </w:trPr>
        <w:tc>
          <w:tcPr>
            <w:tcW w:w="3512" w:type="pct"/>
            <w:shd w:val="clear" w:color="auto" w:fill="auto"/>
            <w:vAlign w:val="center"/>
            <w:hideMark/>
          </w:tcPr>
          <w:p w14:paraId="5F4FAA30" w14:textId="77777777" w:rsidR="00A44A24" w:rsidRPr="00A44A24" w:rsidRDefault="00A44A24" w:rsidP="008547E5">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0E40E81B" w14:textId="6D679A8A" w:rsidR="00A44A24" w:rsidRPr="00A44A24" w:rsidRDefault="00903056" w:rsidP="008547E5">
            <w:pPr>
              <w:pStyle w:val="afff8"/>
              <w:rPr>
                <w:lang w:eastAsia="ru-RU"/>
              </w:rPr>
            </w:pPr>
            <w:r>
              <w:rPr>
                <w:color w:val="000000"/>
                <w:szCs w:val="20"/>
              </w:rPr>
              <w:t>н/д</w:t>
            </w:r>
          </w:p>
        </w:tc>
      </w:tr>
      <w:tr w:rsidR="00A44A24" w:rsidRPr="00A44A24" w14:paraId="0F2384A3" w14:textId="77777777" w:rsidTr="00A44A24">
        <w:trPr>
          <w:trHeight w:val="255"/>
        </w:trPr>
        <w:tc>
          <w:tcPr>
            <w:tcW w:w="3512" w:type="pct"/>
            <w:shd w:val="clear" w:color="auto" w:fill="auto"/>
            <w:vAlign w:val="center"/>
            <w:hideMark/>
          </w:tcPr>
          <w:p w14:paraId="1FB4397B" w14:textId="77777777" w:rsidR="00A44A24" w:rsidRPr="00A44A24" w:rsidRDefault="00A44A24" w:rsidP="008547E5">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600DDEA7" w14:textId="77777777" w:rsidR="00A44A24" w:rsidRPr="00A44A24" w:rsidRDefault="00A44A24" w:rsidP="008547E5">
            <w:pPr>
              <w:pStyle w:val="afff8"/>
              <w:rPr>
                <w:lang w:eastAsia="ru-RU"/>
              </w:rPr>
            </w:pPr>
            <w:r w:rsidRPr="00A44A24">
              <w:rPr>
                <w:lang w:eastAsia="ru-RU"/>
              </w:rPr>
              <w:t>2,16</w:t>
            </w:r>
          </w:p>
        </w:tc>
      </w:tr>
      <w:tr w:rsidR="00A44A24" w:rsidRPr="00A44A24" w14:paraId="05A69713" w14:textId="77777777" w:rsidTr="00A44A24">
        <w:trPr>
          <w:trHeight w:val="255"/>
        </w:trPr>
        <w:tc>
          <w:tcPr>
            <w:tcW w:w="3512" w:type="pct"/>
            <w:shd w:val="clear" w:color="auto" w:fill="auto"/>
            <w:vAlign w:val="center"/>
            <w:hideMark/>
          </w:tcPr>
          <w:p w14:paraId="60A41E21" w14:textId="77777777" w:rsidR="00A44A24" w:rsidRPr="00A44A24" w:rsidRDefault="00A44A24" w:rsidP="008547E5">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1324CBAE" w14:textId="77777777" w:rsidR="00A44A24" w:rsidRPr="00A44A24" w:rsidRDefault="00A44A24" w:rsidP="008547E5">
            <w:pPr>
              <w:pStyle w:val="afff8"/>
              <w:rPr>
                <w:lang w:eastAsia="ru-RU"/>
              </w:rPr>
            </w:pPr>
            <w:r w:rsidRPr="00A44A24">
              <w:rPr>
                <w:lang w:eastAsia="ru-RU"/>
              </w:rPr>
              <w:t>68,35</w:t>
            </w:r>
          </w:p>
        </w:tc>
      </w:tr>
      <w:tr w:rsidR="00A44A24" w:rsidRPr="00A44A24" w14:paraId="78180714" w14:textId="77777777" w:rsidTr="00A44A24">
        <w:trPr>
          <w:trHeight w:val="255"/>
        </w:trPr>
        <w:tc>
          <w:tcPr>
            <w:tcW w:w="3512" w:type="pct"/>
            <w:shd w:val="clear" w:color="auto" w:fill="auto"/>
            <w:vAlign w:val="center"/>
            <w:hideMark/>
          </w:tcPr>
          <w:p w14:paraId="62FE649B" w14:textId="77777777" w:rsidR="00A44A24" w:rsidRPr="00A44A24" w:rsidRDefault="00A44A24" w:rsidP="008547E5">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54666AB2" w14:textId="77777777" w:rsidR="00A44A24" w:rsidRPr="00A44A24" w:rsidRDefault="00A44A24" w:rsidP="008547E5">
            <w:pPr>
              <w:pStyle w:val="afff8"/>
              <w:rPr>
                <w:lang w:eastAsia="ru-RU"/>
              </w:rPr>
            </w:pPr>
            <w:r w:rsidRPr="00A44A24">
              <w:rPr>
                <w:lang w:eastAsia="ru-RU"/>
              </w:rPr>
              <w:t>68,35</w:t>
            </w:r>
          </w:p>
        </w:tc>
      </w:tr>
      <w:tr w:rsidR="00A44A24" w:rsidRPr="00A44A24" w14:paraId="44F61A23" w14:textId="77777777" w:rsidTr="00A44A24">
        <w:trPr>
          <w:trHeight w:val="270"/>
        </w:trPr>
        <w:tc>
          <w:tcPr>
            <w:tcW w:w="3512" w:type="pct"/>
            <w:shd w:val="clear" w:color="auto" w:fill="auto"/>
            <w:vAlign w:val="center"/>
            <w:hideMark/>
          </w:tcPr>
          <w:p w14:paraId="4CD470FE" w14:textId="77777777" w:rsidR="00A44A24" w:rsidRPr="00A44A24" w:rsidRDefault="00A44A24" w:rsidP="008547E5">
            <w:pPr>
              <w:pStyle w:val="afff8"/>
              <w:rPr>
                <w:i/>
                <w:iCs/>
                <w:lang w:eastAsia="ru-RU"/>
              </w:rPr>
            </w:pPr>
            <w:r w:rsidRPr="00A44A24">
              <w:rPr>
                <w:i/>
                <w:iCs/>
                <w:lang w:eastAsia="ru-RU"/>
              </w:rPr>
              <w:t>Котельная БПКРУ-2</w:t>
            </w:r>
          </w:p>
        </w:tc>
        <w:tc>
          <w:tcPr>
            <w:tcW w:w="1488" w:type="pct"/>
            <w:shd w:val="clear" w:color="auto" w:fill="auto"/>
            <w:vAlign w:val="center"/>
            <w:hideMark/>
          </w:tcPr>
          <w:p w14:paraId="0CFF9B51" w14:textId="77777777" w:rsidR="00A44A24" w:rsidRPr="00A44A24" w:rsidRDefault="00A44A24" w:rsidP="008547E5">
            <w:pPr>
              <w:pStyle w:val="afff8"/>
              <w:rPr>
                <w:lang w:eastAsia="ru-RU"/>
              </w:rPr>
            </w:pPr>
            <w:r w:rsidRPr="00A44A24">
              <w:rPr>
                <w:lang w:eastAsia="ru-RU"/>
              </w:rPr>
              <w:t> </w:t>
            </w:r>
          </w:p>
        </w:tc>
      </w:tr>
      <w:tr w:rsidR="00A44A24" w:rsidRPr="00A44A24" w14:paraId="08304148" w14:textId="77777777" w:rsidTr="00A44A24">
        <w:trPr>
          <w:trHeight w:val="255"/>
        </w:trPr>
        <w:tc>
          <w:tcPr>
            <w:tcW w:w="3512" w:type="pct"/>
            <w:shd w:val="clear" w:color="auto" w:fill="auto"/>
            <w:vAlign w:val="center"/>
            <w:hideMark/>
          </w:tcPr>
          <w:p w14:paraId="305594E5" w14:textId="77777777" w:rsidR="00A44A24" w:rsidRPr="00A44A24" w:rsidRDefault="00A44A24" w:rsidP="008547E5">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5E3DE969" w14:textId="77777777" w:rsidR="00A44A24" w:rsidRPr="00A44A24" w:rsidRDefault="00A44A24" w:rsidP="008547E5">
            <w:pPr>
              <w:pStyle w:val="afff8"/>
              <w:rPr>
                <w:lang w:eastAsia="ru-RU"/>
              </w:rPr>
            </w:pPr>
            <w:r w:rsidRPr="00A44A24">
              <w:rPr>
                <w:lang w:eastAsia="ru-RU"/>
              </w:rPr>
              <w:t>30,00</w:t>
            </w:r>
          </w:p>
        </w:tc>
      </w:tr>
      <w:tr w:rsidR="00A44A24" w:rsidRPr="00A44A24" w14:paraId="2FF1938E" w14:textId="77777777" w:rsidTr="00A44A24">
        <w:trPr>
          <w:trHeight w:val="255"/>
        </w:trPr>
        <w:tc>
          <w:tcPr>
            <w:tcW w:w="3512" w:type="pct"/>
            <w:shd w:val="clear" w:color="auto" w:fill="auto"/>
            <w:vAlign w:val="center"/>
            <w:hideMark/>
          </w:tcPr>
          <w:p w14:paraId="3E451C5B" w14:textId="77777777" w:rsidR="00A44A24" w:rsidRPr="00A44A24" w:rsidRDefault="00A44A24" w:rsidP="008547E5">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7C5DA78C" w14:textId="77777777" w:rsidR="00A44A24" w:rsidRPr="00A44A24" w:rsidRDefault="00A44A24" w:rsidP="008547E5">
            <w:pPr>
              <w:pStyle w:val="afff8"/>
              <w:rPr>
                <w:lang w:eastAsia="ru-RU"/>
              </w:rPr>
            </w:pPr>
            <w:r w:rsidRPr="00A44A24">
              <w:rPr>
                <w:lang w:eastAsia="ru-RU"/>
              </w:rPr>
              <w:t>0,00</w:t>
            </w:r>
          </w:p>
        </w:tc>
      </w:tr>
      <w:tr w:rsidR="00A44A24" w:rsidRPr="00A44A24" w14:paraId="003097D5" w14:textId="77777777" w:rsidTr="00A44A24">
        <w:trPr>
          <w:trHeight w:val="255"/>
        </w:trPr>
        <w:tc>
          <w:tcPr>
            <w:tcW w:w="3512" w:type="pct"/>
            <w:shd w:val="clear" w:color="auto" w:fill="auto"/>
            <w:vAlign w:val="center"/>
            <w:hideMark/>
          </w:tcPr>
          <w:p w14:paraId="61B6856D" w14:textId="77777777" w:rsidR="00A44A24" w:rsidRPr="00A44A24" w:rsidRDefault="00A44A24" w:rsidP="008547E5">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32299472" w14:textId="77777777" w:rsidR="00A44A24" w:rsidRPr="00A44A24" w:rsidRDefault="00A44A24" w:rsidP="008547E5">
            <w:pPr>
              <w:pStyle w:val="afff8"/>
              <w:rPr>
                <w:lang w:eastAsia="ru-RU"/>
              </w:rPr>
            </w:pPr>
            <w:r w:rsidRPr="00A44A24">
              <w:rPr>
                <w:lang w:eastAsia="ru-RU"/>
              </w:rPr>
              <w:t>30,00</w:t>
            </w:r>
          </w:p>
        </w:tc>
      </w:tr>
      <w:tr w:rsidR="00A44A24" w:rsidRPr="00A44A24" w14:paraId="76A3E80A" w14:textId="77777777" w:rsidTr="00A44A24">
        <w:trPr>
          <w:trHeight w:val="77"/>
        </w:trPr>
        <w:tc>
          <w:tcPr>
            <w:tcW w:w="3512" w:type="pct"/>
            <w:shd w:val="clear" w:color="auto" w:fill="auto"/>
            <w:vAlign w:val="center"/>
            <w:hideMark/>
          </w:tcPr>
          <w:p w14:paraId="633D859E" w14:textId="77777777" w:rsidR="00A44A24" w:rsidRPr="00A44A24" w:rsidRDefault="00A44A24" w:rsidP="008547E5">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4A3BE3ED" w14:textId="77777777" w:rsidR="00A44A24" w:rsidRPr="00A44A24" w:rsidRDefault="00A44A24" w:rsidP="008547E5">
            <w:pPr>
              <w:pStyle w:val="afff8"/>
              <w:rPr>
                <w:lang w:eastAsia="ru-RU"/>
              </w:rPr>
            </w:pPr>
            <w:r w:rsidRPr="00A44A24">
              <w:rPr>
                <w:lang w:eastAsia="ru-RU"/>
              </w:rPr>
              <w:t> </w:t>
            </w:r>
          </w:p>
        </w:tc>
      </w:tr>
      <w:tr w:rsidR="00A44A24" w:rsidRPr="00A44A24" w14:paraId="3092A7DD" w14:textId="77777777" w:rsidTr="00A44A24">
        <w:trPr>
          <w:trHeight w:val="255"/>
        </w:trPr>
        <w:tc>
          <w:tcPr>
            <w:tcW w:w="3512" w:type="pct"/>
            <w:shd w:val="clear" w:color="auto" w:fill="auto"/>
            <w:vAlign w:val="center"/>
            <w:hideMark/>
          </w:tcPr>
          <w:p w14:paraId="0909CBE3" w14:textId="77777777" w:rsidR="00A44A24" w:rsidRPr="00A44A24" w:rsidRDefault="00A44A24" w:rsidP="008547E5">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57DF6781" w14:textId="77777777" w:rsidR="00A44A24" w:rsidRPr="00A44A24" w:rsidRDefault="00A44A24" w:rsidP="008547E5">
            <w:pPr>
              <w:pStyle w:val="afff8"/>
              <w:rPr>
                <w:lang w:eastAsia="ru-RU"/>
              </w:rPr>
            </w:pPr>
            <w:r w:rsidRPr="00A44A24">
              <w:rPr>
                <w:lang w:eastAsia="ru-RU"/>
              </w:rPr>
              <w:t>30,00</w:t>
            </w:r>
          </w:p>
        </w:tc>
      </w:tr>
      <w:tr w:rsidR="00A44A24" w:rsidRPr="00A44A24" w14:paraId="5FD21270" w14:textId="77777777" w:rsidTr="00A44A24">
        <w:trPr>
          <w:trHeight w:val="255"/>
        </w:trPr>
        <w:tc>
          <w:tcPr>
            <w:tcW w:w="3512" w:type="pct"/>
            <w:shd w:val="clear" w:color="auto" w:fill="auto"/>
            <w:vAlign w:val="center"/>
            <w:hideMark/>
          </w:tcPr>
          <w:p w14:paraId="053EA7A0" w14:textId="77777777" w:rsidR="00A44A24" w:rsidRPr="00A44A24" w:rsidRDefault="00A44A24" w:rsidP="008547E5">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4FB14C89" w14:textId="77777777" w:rsidR="00A44A24" w:rsidRPr="00A44A24" w:rsidRDefault="00A44A24" w:rsidP="008547E5">
            <w:pPr>
              <w:pStyle w:val="afff8"/>
              <w:rPr>
                <w:lang w:eastAsia="ru-RU"/>
              </w:rPr>
            </w:pPr>
            <w:r w:rsidRPr="00A44A24">
              <w:rPr>
                <w:lang w:eastAsia="ru-RU"/>
              </w:rPr>
              <w:t>0,11</w:t>
            </w:r>
          </w:p>
        </w:tc>
      </w:tr>
      <w:tr w:rsidR="00A44A24" w:rsidRPr="00A44A24" w14:paraId="2FDC2804" w14:textId="77777777" w:rsidTr="00A44A24">
        <w:trPr>
          <w:trHeight w:val="255"/>
        </w:trPr>
        <w:tc>
          <w:tcPr>
            <w:tcW w:w="3512" w:type="pct"/>
            <w:shd w:val="clear" w:color="auto" w:fill="auto"/>
            <w:vAlign w:val="center"/>
            <w:hideMark/>
          </w:tcPr>
          <w:p w14:paraId="191A3765" w14:textId="77777777" w:rsidR="00A44A24" w:rsidRPr="00A44A24" w:rsidRDefault="00A44A24" w:rsidP="008547E5">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1DCBD5F7" w14:textId="3BF23A7E" w:rsidR="00A44A24" w:rsidRPr="00A44A24" w:rsidRDefault="00903056" w:rsidP="008547E5">
            <w:pPr>
              <w:pStyle w:val="afff8"/>
              <w:rPr>
                <w:lang w:eastAsia="ru-RU"/>
              </w:rPr>
            </w:pPr>
            <w:r>
              <w:rPr>
                <w:color w:val="000000"/>
                <w:szCs w:val="20"/>
              </w:rPr>
              <w:t>н/д</w:t>
            </w:r>
          </w:p>
        </w:tc>
      </w:tr>
      <w:tr w:rsidR="00A44A24" w:rsidRPr="00A44A24" w14:paraId="5FF8376B" w14:textId="77777777" w:rsidTr="00A44A24">
        <w:trPr>
          <w:trHeight w:val="255"/>
        </w:trPr>
        <w:tc>
          <w:tcPr>
            <w:tcW w:w="3512" w:type="pct"/>
            <w:shd w:val="clear" w:color="auto" w:fill="auto"/>
            <w:vAlign w:val="center"/>
            <w:hideMark/>
          </w:tcPr>
          <w:p w14:paraId="2BF7FFA4" w14:textId="77777777" w:rsidR="00A44A24" w:rsidRPr="00A44A24" w:rsidRDefault="00A44A24" w:rsidP="008547E5">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6416F66A" w14:textId="77777777" w:rsidR="00A44A24" w:rsidRPr="00A44A24" w:rsidRDefault="00A44A24" w:rsidP="008547E5">
            <w:pPr>
              <w:pStyle w:val="afff8"/>
              <w:rPr>
                <w:lang w:eastAsia="ru-RU"/>
              </w:rPr>
            </w:pPr>
            <w:r w:rsidRPr="00A44A24">
              <w:rPr>
                <w:lang w:eastAsia="ru-RU"/>
              </w:rPr>
              <w:t>29,89</w:t>
            </w:r>
          </w:p>
        </w:tc>
      </w:tr>
      <w:tr w:rsidR="00A44A24" w:rsidRPr="00A44A24" w14:paraId="6D9FD602" w14:textId="77777777" w:rsidTr="00A44A24">
        <w:trPr>
          <w:trHeight w:val="255"/>
        </w:trPr>
        <w:tc>
          <w:tcPr>
            <w:tcW w:w="3512" w:type="pct"/>
            <w:shd w:val="clear" w:color="auto" w:fill="auto"/>
            <w:vAlign w:val="center"/>
            <w:hideMark/>
          </w:tcPr>
          <w:p w14:paraId="5072E7D3" w14:textId="77777777" w:rsidR="00A44A24" w:rsidRPr="00A44A24" w:rsidRDefault="00A44A24" w:rsidP="008547E5">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63346F54" w14:textId="77777777" w:rsidR="00A44A24" w:rsidRPr="00A44A24" w:rsidRDefault="00A44A24" w:rsidP="008547E5">
            <w:pPr>
              <w:pStyle w:val="afff8"/>
              <w:rPr>
                <w:lang w:eastAsia="ru-RU"/>
              </w:rPr>
            </w:pPr>
            <w:r w:rsidRPr="00A44A24">
              <w:rPr>
                <w:lang w:eastAsia="ru-RU"/>
              </w:rPr>
              <w:t>99,63</w:t>
            </w:r>
          </w:p>
        </w:tc>
      </w:tr>
      <w:tr w:rsidR="00A44A24" w:rsidRPr="00A44A24" w14:paraId="482906BD" w14:textId="77777777" w:rsidTr="00A44A24">
        <w:trPr>
          <w:trHeight w:val="255"/>
        </w:trPr>
        <w:tc>
          <w:tcPr>
            <w:tcW w:w="3512" w:type="pct"/>
            <w:shd w:val="clear" w:color="auto" w:fill="auto"/>
            <w:vAlign w:val="center"/>
            <w:hideMark/>
          </w:tcPr>
          <w:p w14:paraId="27E20B88" w14:textId="77777777" w:rsidR="00A44A24" w:rsidRPr="00A44A24" w:rsidRDefault="00A44A24" w:rsidP="008547E5">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25E11D2D" w14:textId="77777777" w:rsidR="00A44A24" w:rsidRPr="00A44A24" w:rsidRDefault="00A44A24" w:rsidP="008547E5">
            <w:pPr>
              <w:pStyle w:val="afff8"/>
              <w:rPr>
                <w:lang w:eastAsia="ru-RU"/>
              </w:rPr>
            </w:pPr>
            <w:r w:rsidRPr="00A44A24">
              <w:rPr>
                <w:lang w:eastAsia="ru-RU"/>
              </w:rPr>
              <w:t>99,63</w:t>
            </w:r>
          </w:p>
        </w:tc>
      </w:tr>
      <w:tr w:rsidR="00A44A24" w:rsidRPr="00A44A24" w14:paraId="6F3DC9F5" w14:textId="77777777" w:rsidTr="00A44A24">
        <w:trPr>
          <w:trHeight w:val="270"/>
        </w:trPr>
        <w:tc>
          <w:tcPr>
            <w:tcW w:w="3512" w:type="pct"/>
            <w:shd w:val="clear" w:color="auto" w:fill="auto"/>
            <w:vAlign w:val="center"/>
            <w:hideMark/>
          </w:tcPr>
          <w:p w14:paraId="68F44DC2" w14:textId="5462DED6" w:rsidR="00A44A24" w:rsidRPr="00A44A24" w:rsidRDefault="004510D5" w:rsidP="008547E5">
            <w:pPr>
              <w:pStyle w:val="afff8"/>
              <w:rPr>
                <w:i/>
                <w:iCs/>
                <w:lang w:eastAsia="ru-RU"/>
              </w:rPr>
            </w:pPr>
            <w:r>
              <w:rPr>
                <w:i/>
                <w:iCs/>
                <w:lang w:eastAsia="ru-RU"/>
              </w:rPr>
              <w:t>ВЧД-8</w:t>
            </w:r>
            <w:r w:rsidR="00A44A24" w:rsidRPr="00A44A24">
              <w:rPr>
                <w:i/>
                <w:iCs/>
                <w:lang w:eastAsia="ru-RU"/>
              </w:rPr>
              <w:t>, п. Железнодорожный</w:t>
            </w:r>
          </w:p>
        </w:tc>
        <w:tc>
          <w:tcPr>
            <w:tcW w:w="1488" w:type="pct"/>
            <w:shd w:val="clear" w:color="auto" w:fill="auto"/>
            <w:vAlign w:val="center"/>
            <w:hideMark/>
          </w:tcPr>
          <w:p w14:paraId="7F580827" w14:textId="77777777" w:rsidR="00A44A24" w:rsidRPr="00A44A24" w:rsidRDefault="00A44A24" w:rsidP="008547E5">
            <w:pPr>
              <w:pStyle w:val="afff8"/>
              <w:rPr>
                <w:lang w:eastAsia="ru-RU"/>
              </w:rPr>
            </w:pPr>
            <w:r w:rsidRPr="00A44A24">
              <w:rPr>
                <w:lang w:eastAsia="ru-RU"/>
              </w:rPr>
              <w:t> </w:t>
            </w:r>
          </w:p>
        </w:tc>
      </w:tr>
      <w:tr w:rsidR="00A44A24" w:rsidRPr="00A44A24" w14:paraId="576A992C" w14:textId="77777777" w:rsidTr="00A44A24">
        <w:trPr>
          <w:trHeight w:val="255"/>
        </w:trPr>
        <w:tc>
          <w:tcPr>
            <w:tcW w:w="3512" w:type="pct"/>
            <w:shd w:val="clear" w:color="auto" w:fill="auto"/>
            <w:vAlign w:val="center"/>
            <w:hideMark/>
          </w:tcPr>
          <w:p w14:paraId="3079BDB5" w14:textId="77777777" w:rsidR="00A44A24" w:rsidRPr="00A44A24" w:rsidRDefault="00A44A24" w:rsidP="008547E5">
            <w:pPr>
              <w:pStyle w:val="afff8"/>
              <w:rPr>
                <w:lang w:eastAsia="ru-RU"/>
              </w:rPr>
            </w:pPr>
            <w:r w:rsidRPr="00A44A24">
              <w:rPr>
                <w:lang w:eastAsia="ru-RU"/>
              </w:rPr>
              <w:t>Установленная мощность</w:t>
            </w:r>
          </w:p>
        </w:tc>
        <w:tc>
          <w:tcPr>
            <w:tcW w:w="1488" w:type="pct"/>
            <w:shd w:val="clear" w:color="auto" w:fill="auto"/>
            <w:vAlign w:val="center"/>
            <w:hideMark/>
          </w:tcPr>
          <w:p w14:paraId="496F8C6A" w14:textId="77777777" w:rsidR="00A44A24" w:rsidRPr="00A44A24" w:rsidRDefault="00A44A24" w:rsidP="008547E5">
            <w:pPr>
              <w:pStyle w:val="afff8"/>
              <w:rPr>
                <w:lang w:eastAsia="ru-RU"/>
              </w:rPr>
            </w:pPr>
            <w:r w:rsidRPr="00A44A24">
              <w:rPr>
                <w:lang w:eastAsia="ru-RU"/>
              </w:rPr>
              <w:t>49,50</w:t>
            </w:r>
          </w:p>
        </w:tc>
      </w:tr>
      <w:tr w:rsidR="00A44A24" w:rsidRPr="00A44A24" w14:paraId="33EA2F92" w14:textId="77777777" w:rsidTr="00A44A24">
        <w:trPr>
          <w:trHeight w:val="255"/>
        </w:trPr>
        <w:tc>
          <w:tcPr>
            <w:tcW w:w="3512" w:type="pct"/>
            <w:shd w:val="clear" w:color="auto" w:fill="auto"/>
            <w:vAlign w:val="center"/>
            <w:hideMark/>
          </w:tcPr>
          <w:p w14:paraId="2F82FE95" w14:textId="77777777" w:rsidR="00A44A24" w:rsidRPr="00A44A24" w:rsidRDefault="00A44A24" w:rsidP="008547E5">
            <w:pPr>
              <w:pStyle w:val="afff8"/>
              <w:rPr>
                <w:lang w:eastAsia="ru-RU"/>
              </w:rPr>
            </w:pPr>
            <w:r w:rsidRPr="00A44A24">
              <w:rPr>
                <w:lang w:eastAsia="ru-RU"/>
              </w:rPr>
              <w:t>Ограничение тепловой мощности</w:t>
            </w:r>
          </w:p>
        </w:tc>
        <w:tc>
          <w:tcPr>
            <w:tcW w:w="1488" w:type="pct"/>
            <w:shd w:val="clear" w:color="auto" w:fill="auto"/>
            <w:vAlign w:val="center"/>
            <w:hideMark/>
          </w:tcPr>
          <w:p w14:paraId="4F6D6C8D" w14:textId="77777777" w:rsidR="00A44A24" w:rsidRPr="00A44A24" w:rsidRDefault="00A44A24" w:rsidP="008547E5">
            <w:pPr>
              <w:pStyle w:val="afff8"/>
              <w:rPr>
                <w:lang w:eastAsia="ru-RU"/>
              </w:rPr>
            </w:pPr>
            <w:r w:rsidRPr="00A44A24">
              <w:rPr>
                <w:lang w:eastAsia="ru-RU"/>
              </w:rPr>
              <w:t>0,00</w:t>
            </w:r>
          </w:p>
        </w:tc>
      </w:tr>
      <w:tr w:rsidR="00A44A24" w:rsidRPr="00A44A24" w14:paraId="2D257AA3" w14:textId="77777777" w:rsidTr="00A44A24">
        <w:trPr>
          <w:trHeight w:val="255"/>
        </w:trPr>
        <w:tc>
          <w:tcPr>
            <w:tcW w:w="3512" w:type="pct"/>
            <w:shd w:val="clear" w:color="auto" w:fill="auto"/>
            <w:vAlign w:val="center"/>
            <w:hideMark/>
          </w:tcPr>
          <w:p w14:paraId="3A2FBF6B" w14:textId="77777777" w:rsidR="00A44A24" w:rsidRPr="00A44A24" w:rsidRDefault="00A44A24" w:rsidP="008547E5">
            <w:pPr>
              <w:pStyle w:val="afff8"/>
              <w:rPr>
                <w:lang w:eastAsia="ru-RU"/>
              </w:rPr>
            </w:pPr>
            <w:r w:rsidRPr="00A44A24">
              <w:rPr>
                <w:lang w:eastAsia="ru-RU"/>
              </w:rPr>
              <w:t>Располагаемая мощность</w:t>
            </w:r>
          </w:p>
        </w:tc>
        <w:tc>
          <w:tcPr>
            <w:tcW w:w="1488" w:type="pct"/>
            <w:shd w:val="clear" w:color="auto" w:fill="auto"/>
            <w:vAlign w:val="center"/>
            <w:hideMark/>
          </w:tcPr>
          <w:p w14:paraId="54CF3B5E" w14:textId="77777777" w:rsidR="00A44A24" w:rsidRPr="00A44A24" w:rsidRDefault="00A44A24" w:rsidP="008547E5">
            <w:pPr>
              <w:pStyle w:val="afff8"/>
              <w:rPr>
                <w:lang w:eastAsia="ru-RU"/>
              </w:rPr>
            </w:pPr>
            <w:r w:rsidRPr="00A44A24">
              <w:rPr>
                <w:lang w:eastAsia="ru-RU"/>
              </w:rPr>
              <w:t>49,50</w:t>
            </w:r>
          </w:p>
        </w:tc>
      </w:tr>
      <w:tr w:rsidR="00A44A24" w:rsidRPr="00A44A24" w14:paraId="51A4595D" w14:textId="77777777" w:rsidTr="00A44A24">
        <w:trPr>
          <w:trHeight w:val="77"/>
        </w:trPr>
        <w:tc>
          <w:tcPr>
            <w:tcW w:w="3512" w:type="pct"/>
            <w:shd w:val="clear" w:color="auto" w:fill="auto"/>
            <w:vAlign w:val="center"/>
            <w:hideMark/>
          </w:tcPr>
          <w:p w14:paraId="11DE91DD" w14:textId="77777777" w:rsidR="00A44A24" w:rsidRPr="00A44A24" w:rsidRDefault="00A44A24" w:rsidP="008547E5">
            <w:pPr>
              <w:pStyle w:val="afff8"/>
              <w:rPr>
                <w:lang w:eastAsia="ru-RU"/>
              </w:rPr>
            </w:pPr>
            <w:r w:rsidRPr="00A44A24">
              <w:rPr>
                <w:lang w:eastAsia="ru-RU"/>
              </w:rPr>
              <w:t>Собственные производственные и хозяйственные нужды</w:t>
            </w:r>
          </w:p>
        </w:tc>
        <w:tc>
          <w:tcPr>
            <w:tcW w:w="1488" w:type="pct"/>
            <w:shd w:val="clear" w:color="auto" w:fill="auto"/>
            <w:vAlign w:val="center"/>
            <w:hideMark/>
          </w:tcPr>
          <w:p w14:paraId="228E8C2D" w14:textId="77777777" w:rsidR="00A44A24" w:rsidRPr="00A44A24" w:rsidRDefault="00A44A24" w:rsidP="008547E5">
            <w:pPr>
              <w:pStyle w:val="afff8"/>
              <w:rPr>
                <w:lang w:eastAsia="ru-RU"/>
              </w:rPr>
            </w:pPr>
            <w:r w:rsidRPr="00A44A24">
              <w:rPr>
                <w:lang w:eastAsia="ru-RU"/>
              </w:rPr>
              <w:t>2,80</w:t>
            </w:r>
          </w:p>
        </w:tc>
      </w:tr>
      <w:tr w:rsidR="00A44A24" w:rsidRPr="00A44A24" w14:paraId="5000D7F2" w14:textId="77777777" w:rsidTr="00A44A24">
        <w:trPr>
          <w:trHeight w:val="255"/>
        </w:trPr>
        <w:tc>
          <w:tcPr>
            <w:tcW w:w="3512" w:type="pct"/>
            <w:shd w:val="clear" w:color="auto" w:fill="auto"/>
            <w:vAlign w:val="center"/>
            <w:hideMark/>
          </w:tcPr>
          <w:p w14:paraId="29051569" w14:textId="77777777" w:rsidR="00A44A24" w:rsidRPr="00A44A24" w:rsidRDefault="00A44A24" w:rsidP="008547E5">
            <w:pPr>
              <w:pStyle w:val="afff8"/>
              <w:rPr>
                <w:lang w:eastAsia="ru-RU"/>
              </w:rPr>
            </w:pPr>
            <w:r w:rsidRPr="00A44A24">
              <w:rPr>
                <w:lang w:eastAsia="ru-RU"/>
              </w:rPr>
              <w:t>Располагаемая мощность нетто</w:t>
            </w:r>
          </w:p>
        </w:tc>
        <w:tc>
          <w:tcPr>
            <w:tcW w:w="1488" w:type="pct"/>
            <w:shd w:val="clear" w:color="auto" w:fill="auto"/>
            <w:vAlign w:val="center"/>
            <w:hideMark/>
          </w:tcPr>
          <w:p w14:paraId="431321B4" w14:textId="77777777" w:rsidR="00A44A24" w:rsidRPr="00A44A24" w:rsidRDefault="00A44A24" w:rsidP="008547E5">
            <w:pPr>
              <w:pStyle w:val="afff8"/>
              <w:rPr>
                <w:lang w:eastAsia="ru-RU"/>
              </w:rPr>
            </w:pPr>
            <w:r w:rsidRPr="00A44A24">
              <w:rPr>
                <w:lang w:eastAsia="ru-RU"/>
              </w:rPr>
              <w:t>46,70</w:t>
            </w:r>
          </w:p>
        </w:tc>
      </w:tr>
      <w:tr w:rsidR="00A44A24" w:rsidRPr="00A44A24" w14:paraId="4134A9A3" w14:textId="77777777" w:rsidTr="00A44A24">
        <w:trPr>
          <w:trHeight w:val="255"/>
        </w:trPr>
        <w:tc>
          <w:tcPr>
            <w:tcW w:w="3512" w:type="pct"/>
            <w:shd w:val="clear" w:color="auto" w:fill="auto"/>
            <w:vAlign w:val="center"/>
            <w:hideMark/>
          </w:tcPr>
          <w:p w14:paraId="4B694BC9" w14:textId="77777777" w:rsidR="00A44A24" w:rsidRPr="00A44A24" w:rsidRDefault="00A44A24" w:rsidP="008547E5">
            <w:pPr>
              <w:pStyle w:val="afff8"/>
              <w:rPr>
                <w:lang w:eastAsia="ru-RU"/>
              </w:rPr>
            </w:pPr>
            <w:r w:rsidRPr="00A44A24">
              <w:rPr>
                <w:lang w:eastAsia="ru-RU"/>
              </w:rPr>
              <w:t>Присоединенная нагрузка</w:t>
            </w:r>
          </w:p>
        </w:tc>
        <w:tc>
          <w:tcPr>
            <w:tcW w:w="1488" w:type="pct"/>
            <w:shd w:val="clear" w:color="auto" w:fill="auto"/>
            <w:vAlign w:val="center"/>
            <w:hideMark/>
          </w:tcPr>
          <w:p w14:paraId="218D34F0" w14:textId="77777777" w:rsidR="00A44A24" w:rsidRPr="00A44A24" w:rsidRDefault="00A44A24" w:rsidP="008547E5">
            <w:pPr>
              <w:pStyle w:val="afff8"/>
              <w:rPr>
                <w:lang w:eastAsia="ru-RU"/>
              </w:rPr>
            </w:pPr>
            <w:r w:rsidRPr="00A44A24">
              <w:rPr>
                <w:lang w:eastAsia="ru-RU"/>
              </w:rPr>
              <w:t>12,80</w:t>
            </w:r>
          </w:p>
        </w:tc>
      </w:tr>
      <w:tr w:rsidR="00A44A24" w:rsidRPr="00A44A24" w14:paraId="5D179DEA" w14:textId="77777777" w:rsidTr="00A44A24">
        <w:trPr>
          <w:trHeight w:val="255"/>
        </w:trPr>
        <w:tc>
          <w:tcPr>
            <w:tcW w:w="3512" w:type="pct"/>
            <w:shd w:val="clear" w:color="auto" w:fill="auto"/>
            <w:vAlign w:val="center"/>
            <w:hideMark/>
          </w:tcPr>
          <w:p w14:paraId="1C5CB2E0" w14:textId="77777777" w:rsidR="00A44A24" w:rsidRPr="00A44A24" w:rsidRDefault="00A44A24" w:rsidP="008547E5">
            <w:pPr>
              <w:pStyle w:val="afff8"/>
              <w:rPr>
                <w:lang w:eastAsia="ru-RU"/>
              </w:rPr>
            </w:pPr>
            <w:r w:rsidRPr="00A44A24">
              <w:rPr>
                <w:lang w:eastAsia="ru-RU"/>
              </w:rPr>
              <w:t>Потери тепловой энергии в сетях</w:t>
            </w:r>
          </w:p>
        </w:tc>
        <w:tc>
          <w:tcPr>
            <w:tcW w:w="1488" w:type="pct"/>
            <w:shd w:val="clear" w:color="auto" w:fill="auto"/>
            <w:vAlign w:val="center"/>
            <w:hideMark/>
          </w:tcPr>
          <w:p w14:paraId="2B46FAFE" w14:textId="59491C5E" w:rsidR="00A44A24" w:rsidRPr="00A44A24" w:rsidRDefault="00903056" w:rsidP="008547E5">
            <w:pPr>
              <w:pStyle w:val="afff8"/>
              <w:rPr>
                <w:lang w:eastAsia="ru-RU"/>
              </w:rPr>
            </w:pPr>
            <w:r>
              <w:rPr>
                <w:color w:val="000000"/>
                <w:szCs w:val="20"/>
              </w:rPr>
              <w:t>н/д</w:t>
            </w:r>
          </w:p>
        </w:tc>
      </w:tr>
      <w:tr w:rsidR="00A44A24" w:rsidRPr="00A44A24" w14:paraId="695F4E99" w14:textId="77777777" w:rsidTr="00A44A24">
        <w:trPr>
          <w:trHeight w:val="255"/>
        </w:trPr>
        <w:tc>
          <w:tcPr>
            <w:tcW w:w="3512" w:type="pct"/>
            <w:shd w:val="clear" w:color="auto" w:fill="auto"/>
            <w:vAlign w:val="center"/>
            <w:hideMark/>
          </w:tcPr>
          <w:p w14:paraId="6E120A53" w14:textId="77777777" w:rsidR="00A44A24" w:rsidRPr="00A44A24" w:rsidRDefault="00A44A24" w:rsidP="008547E5">
            <w:pPr>
              <w:pStyle w:val="afff8"/>
              <w:rPr>
                <w:lang w:eastAsia="ru-RU"/>
              </w:rPr>
            </w:pPr>
            <w:r w:rsidRPr="00A44A24">
              <w:rPr>
                <w:lang w:eastAsia="ru-RU"/>
              </w:rPr>
              <w:t>Резерв (+)/дефицит (-) тепловой мощности</w:t>
            </w:r>
          </w:p>
        </w:tc>
        <w:tc>
          <w:tcPr>
            <w:tcW w:w="1488" w:type="pct"/>
            <w:shd w:val="clear" w:color="auto" w:fill="auto"/>
            <w:vAlign w:val="center"/>
            <w:hideMark/>
          </w:tcPr>
          <w:p w14:paraId="4522F6B5" w14:textId="77777777" w:rsidR="00A44A24" w:rsidRPr="00A44A24" w:rsidRDefault="00A44A24" w:rsidP="008547E5">
            <w:pPr>
              <w:pStyle w:val="afff8"/>
              <w:rPr>
                <w:lang w:eastAsia="ru-RU"/>
              </w:rPr>
            </w:pPr>
            <w:r w:rsidRPr="00A44A24">
              <w:rPr>
                <w:lang w:eastAsia="ru-RU"/>
              </w:rPr>
              <w:t>33,90</w:t>
            </w:r>
          </w:p>
        </w:tc>
      </w:tr>
      <w:tr w:rsidR="00A44A24" w:rsidRPr="00A44A24" w14:paraId="27FB193D" w14:textId="77777777" w:rsidTr="00A44A24">
        <w:trPr>
          <w:trHeight w:val="255"/>
        </w:trPr>
        <w:tc>
          <w:tcPr>
            <w:tcW w:w="3512" w:type="pct"/>
            <w:shd w:val="clear" w:color="auto" w:fill="auto"/>
            <w:vAlign w:val="center"/>
            <w:hideMark/>
          </w:tcPr>
          <w:p w14:paraId="0857436A" w14:textId="77777777" w:rsidR="00A44A24" w:rsidRPr="00A44A24" w:rsidRDefault="00A44A24" w:rsidP="008547E5">
            <w:pPr>
              <w:pStyle w:val="afff8"/>
              <w:rPr>
                <w:lang w:eastAsia="ru-RU"/>
              </w:rPr>
            </w:pPr>
            <w:r w:rsidRPr="00A44A24">
              <w:rPr>
                <w:lang w:eastAsia="ru-RU"/>
              </w:rPr>
              <w:t>Резерв (+)/дефицит (-) тепловой мощности, %</w:t>
            </w:r>
          </w:p>
        </w:tc>
        <w:tc>
          <w:tcPr>
            <w:tcW w:w="1488" w:type="pct"/>
            <w:shd w:val="clear" w:color="auto" w:fill="auto"/>
            <w:vAlign w:val="center"/>
            <w:hideMark/>
          </w:tcPr>
          <w:p w14:paraId="16C1E857" w14:textId="77777777" w:rsidR="00A44A24" w:rsidRPr="00A44A24" w:rsidRDefault="00A44A24" w:rsidP="008547E5">
            <w:pPr>
              <w:pStyle w:val="afff8"/>
              <w:rPr>
                <w:lang w:eastAsia="ru-RU"/>
              </w:rPr>
            </w:pPr>
            <w:r w:rsidRPr="00A44A24">
              <w:rPr>
                <w:lang w:eastAsia="ru-RU"/>
              </w:rPr>
              <w:t>68,48</w:t>
            </w:r>
          </w:p>
        </w:tc>
      </w:tr>
      <w:tr w:rsidR="00A44A24" w:rsidRPr="00A44A24" w14:paraId="5D8C038E" w14:textId="77777777" w:rsidTr="00A44A24">
        <w:trPr>
          <w:trHeight w:val="255"/>
        </w:trPr>
        <w:tc>
          <w:tcPr>
            <w:tcW w:w="3512" w:type="pct"/>
            <w:shd w:val="clear" w:color="auto" w:fill="auto"/>
            <w:vAlign w:val="center"/>
            <w:hideMark/>
          </w:tcPr>
          <w:p w14:paraId="67040583" w14:textId="77777777" w:rsidR="00A44A24" w:rsidRPr="00A44A24" w:rsidRDefault="00A44A24" w:rsidP="008547E5">
            <w:pPr>
              <w:pStyle w:val="afff8"/>
              <w:rPr>
                <w:lang w:eastAsia="ru-RU"/>
              </w:rPr>
            </w:pPr>
            <w:r w:rsidRPr="00A44A24">
              <w:rPr>
                <w:lang w:eastAsia="ru-RU"/>
              </w:rPr>
              <w:t>% резерва к располагаемой мощности «нетто»</w:t>
            </w:r>
          </w:p>
        </w:tc>
        <w:tc>
          <w:tcPr>
            <w:tcW w:w="1488" w:type="pct"/>
            <w:shd w:val="clear" w:color="auto" w:fill="auto"/>
            <w:vAlign w:val="center"/>
            <w:hideMark/>
          </w:tcPr>
          <w:p w14:paraId="20544FF4" w14:textId="77777777" w:rsidR="00A44A24" w:rsidRPr="00A44A24" w:rsidRDefault="00A44A24" w:rsidP="008547E5">
            <w:pPr>
              <w:pStyle w:val="afff8"/>
              <w:rPr>
                <w:lang w:eastAsia="ru-RU"/>
              </w:rPr>
            </w:pPr>
            <w:r w:rsidRPr="00A44A24">
              <w:rPr>
                <w:lang w:eastAsia="ru-RU"/>
              </w:rPr>
              <w:t>72,59</w:t>
            </w:r>
          </w:p>
        </w:tc>
      </w:tr>
    </w:tbl>
    <w:p w14:paraId="0611BA1D" w14:textId="77777777" w:rsidR="00A44A24" w:rsidRPr="00A44A24" w:rsidRDefault="00A44A24" w:rsidP="00A44A24"/>
    <w:p w14:paraId="2FF739A6" w14:textId="631DE2CB" w:rsidR="00F00BA9" w:rsidRDefault="00F00BA9" w:rsidP="00F00BA9">
      <w:pPr>
        <w:pStyle w:val="affffb"/>
      </w:pPr>
      <w:r>
        <w:t>Расчетная часовая в</w:t>
      </w:r>
      <w:r w:rsidR="00675391" w:rsidRPr="00450133">
        <w:t xml:space="preserve">еличина тепловых потерь </w:t>
      </w:r>
      <w:r>
        <w:t xml:space="preserve">трубопроводами </w:t>
      </w:r>
      <w:r w:rsidR="00675391" w:rsidRPr="00450133">
        <w:t xml:space="preserve">тепловых сетях определена расчетным путем </w:t>
      </w:r>
      <w:r>
        <w:t>в электронной модел</w:t>
      </w:r>
      <w:r w:rsidR="00654C65">
        <w:t>и</w:t>
      </w:r>
      <w:r>
        <w:t xml:space="preserve">, разработанной в </w:t>
      </w:r>
      <w:r>
        <w:rPr>
          <w:lang w:val="en-US"/>
        </w:rPr>
        <w:t>Zulu</w:t>
      </w:r>
      <w:r w:rsidRPr="00F00BA9">
        <w:t xml:space="preserve"> </w:t>
      </w:r>
      <w:r>
        <w:rPr>
          <w:lang w:val="en-US"/>
        </w:rPr>
        <w:t>Thermo</w:t>
      </w:r>
      <w:r>
        <w:t xml:space="preserve">. </w:t>
      </w:r>
    </w:p>
    <w:p w14:paraId="09782F72" w14:textId="03562A24" w:rsidR="00675391" w:rsidRPr="00450133" w:rsidRDefault="00675391" w:rsidP="00F00BA9">
      <w:pPr>
        <w:pStyle w:val="affffb"/>
      </w:pPr>
      <w:r w:rsidRPr="00450133">
        <w:t>Присоединенная тепловая нагрузка является суммарной величиной договорных тепловых нагрузок потребителей тепловой зоны.</w:t>
      </w:r>
    </w:p>
    <w:p w14:paraId="4763CEF3" w14:textId="77777777" w:rsidR="00F00BA9" w:rsidRDefault="00675391" w:rsidP="00F00BA9">
      <w:pPr>
        <w:pStyle w:val="affffb"/>
      </w:pPr>
      <w:r w:rsidRPr="00450133">
        <w:t xml:space="preserve">Присоединенная тепловая нагрузка, включенная в вышеприведенный мощностной баланс, оценивалась исходя </w:t>
      </w:r>
      <w:r>
        <w:t xml:space="preserve">из </w:t>
      </w:r>
      <w:r w:rsidRPr="00450133">
        <w:t xml:space="preserve">заявленных величин тепловой мощности потребительских теплоиспользующих установок. </w:t>
      </w:r>
    </w:p>
    <w:p w14:paraId="52559E52" w14:textId="740484D9" w:rsidR="00AD41CC" w:rsidRDefault="00FE4140" w:rsidP="00A97C30">
      <w:pPr>
        <w:pStyle w:val="30"/>
        <w:numPr>
          <w:ilvl w:val="2"/>
          <w:numId w:val="41"/>
        </w:numPr>
        <w:ind w:left="1077"/>
      </w:pPr>
      <w:bookmarkStart w:id="322" w:name="_Toc524614785"/>
      <w:bookmarkStart w:id="323" w:name="_Toc524615001"/>
      <w:bookmarkStart w:id="324" w:name="_Toc83116020"/>
      <w:r>
        <w:t xml:space="preserve">Описание </w:t>
      </w:r>
      <w:r w:rsidR="00AD41CC" w:rsidRPr="00CA6816">
        <w:t xml:space="preserve">резервов и дефицитов тепловой мощности </w:t>
      </w:r>
      <w:r w:rsidR="00AD41CC">
        <w:t xml:space="preserve">нетто </w:t>
      </w:r>
      <w:r w:rsidR="00AD41CC" w:rsidRPr="00CA6816">
        <w:t>по каж</w:t>
      </w:r>
      <w:r w:rsidR="00AD41CC">
        <w:t>дому источнику тепловой энергии</w:t>
      </w:r>
      <w:bookmarkEnd w:id="322"/>
      <w:bookmarkEnd w:id="323"/>
      <w:bookmarkEnd w:id="324"/>
    </w:p>
    <w:p w14:paraId="0686A718" w14:textId="000F999C" w:rsidR="00675391" w:rsidRDefault="004E7DDB" w:rsidP="004E7DDB">
      <w:pPr>
        <w:pStyle w:val="affffb"/>
      </w:pPr>
      <w:r>
        <w:t xml:space="preserve">Все источники тепловой энергии в МО </w:t>
      </w:r>
      <w:r w:rsidR="00CB09D2">
        <w:t>«</w:t>
      </w:r>
      <w:r w:rsidR="00E75867">
        <w:t>Город</w:t>
      </w:r>
      <w:r w:rsidR="00F74381">
        <w:t xml:space="preserve"> </w:t>
      </w:r>
      <w:r>
        <w:t>Березники</w:t>
      </w:r>
      <w:r w:rsidR="00CB09D2">
        <w:t>»</w:t>
      </w:r>
      <w:r w:rsidR="00482F07">
        <w:t xml:space="preserve"> Пермского края</w:t>
      </w:r>
      <w:r>
        <w:t xml:space="preserve"> имеют достаточный резерв тепловой мощнос</w:t>
      </w:r>
      <w:r w:rsidR="00ED544B">
        <w:t xml:space="preserve">ти, за исключением котельных №№1 и 5 ООО </w:t>
      </w:r>
      <w:r w:rsidR="00ED544B">
        <w:lastRenderedPageBreak/>
        <w:t xml:space="preserve">«Энергоресурс» (дефицит мощности 2 и </w:t>
      </w:r>
      <w:r w:rsidR="00B37F58">
        <w:t>0,76</w:t>
      </w:r>
      <w:r w:rsidR="00ED544B">
        <w:t xml:space="preserve"> Гкал/ч соответственно)</w:t>
      </w:r>
      <w:r>
        <w:t>.</w:t>
      </w:r>
      <w:r w:rsidR="00654C65">
        <w:t xml:space="preserve"> </w:t>
      </w:r>
      <w:r w:rsidR="00675391" w:rsidRPr="00450133">
        <w:t xml:space="preserve">Величина резерва и дефицита тепловой мощности нетто по каждому источнику тепловой энергии представлена в </w:t>
      </w:r>
      <w:r w:rsidR="00654C65">
        <w:t>таблице п. 1.6.1</w:t>
      </w:r>
      <w:r>
        <w:t>.</w:t>
      </w:r>
    </w:p>
    <w:p w14:paraId="71849B5C" w14:textId="71FD27B2" w:rsidR="00106465" w:rsidRDefault="00106465" w:rsidP="004E7DDB">
      <w:pPr>
        <w:pStyle w:val="affffb"/>
      </w:pPr>
      <w:r>
        <w:t>На основании анализа баланса тепловой мощности по Правобережной котельной, присутствует резерв установленной мощности. Ввод дополнительного теплогенерирующего оборудования не требуется.</w:t>
      </w:r>
    </w:p>
    <w:p w14:paraId="60D3CBCC" w14:textId="77777777" w:rsidR="00675391" w:rsidRPr="004E7DDB" w:rsidRDefault="00675391" w:rsidP="004E7DDB">
      <w:pPr>
        <w:pStyle w:val="affffb"/>
      </w:pPr>
      <w:r w:rsidRPr="004E7DDB">
        <w:t>Обязательства по формированию баланса по располагаемой, договорной и фактически используемой мощности (предусматриваемого границами сценарных условий, установленных в соответствии с требованиями и принципами, указанными выше), определены уполномоченными органами, осуществляющими регулирование и оценку материальных балансов источников тепловой энергии и систем централизованного теплоснабжения - в лице департамента оперативного контроля и управления в электроэнергетики. При этом основное требование уполномоченного органа к формированию баланса, устанавливает не только обязанности по отражению распределения и прогнозирования мощности в СЦТ по фактическому балансу, но и максимальный объем реализации мероприятий по переводу зон теплоснабжения в зоны эффективного теплоснабжения источников тепла, осуществляющих выработку тепловой энергии в комбинированном цикле.</w:t>
      </w:r>
    </w:p>
    <w:p w14:paraId="39A787C1" w14:textId="387C52D4" w:rsidR="00AD41CC" w:rsidRDefault="00FE4140" w:rsidP="000F1CDD">
      <w:pPr>
        <w:pStyle w:val="30"/>
        <w:numPr>
          <w:ilvl w:val="2"/>
          <w:numId w:val="41"/>
        </w:numPr>
      </w:pPr>
      <w:bookmarkStart w:id="325" w:name="_Toc524614786"/>
      <w:bookmarkStart w:id="326" w:name="_Toc524615002"/>
      <w:bookmarkStart w:id="327" w:name="_Toc83116021"/>
      <w:r>
        <w:t>Описание</w:t>
      </w:r>
      <w:r w:rsidR="00AD41CC">
        <w:t xml:space="preserve"> г</w:t>
      </w:r>
      <w:r w:rsidR="00AD41CC" w:rsidRPr="00CA6816">
        <w:t>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325"/>
      <w:bookmarkEnd w:id="326"/>
      <w:bookmarkEnd w:id="327"/>
    </w:p>
    <w:p w14:paraId="1EAF1221" w14:textId="77777777" w:rsidR="003B3F88" w:rsidRPr="00743895" w:rsidRDefault="003B3F88" w:rsidP="003B3F88">
      <w:pPr>
        <w:pStyle w:val="affffb"/>
      </w:pPr>
      <w:r w:rsidRPr="009C06E8">
        <w:t xml:space="preserve">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w:t>
      </w:r>
      <w:r w:rsidRPr="00743895">
        <w:t>возможности передачи тепловой энергии от источника к потребителю, в виде пьезометрических графиков представлены в п.1.3.8. настоящей Схемы.</w:t>
      </w:r>
    </w:p>
    <w:p w14:paraId="5B9ECB5E" w14:textId="7D260730" w:rsidR="00F62B85" w:rsidRDefault="00675391" w:rsidP="00CE5DBB">
      <w:pPr>
        <w:pStyle w:val="affffb"/>
      </w:pPr>
      <w:bookmarkStart w:id="328" w:name="_Hlk86305446"/>
      <w:r w:rsidRPr="00CE5DBB">
        <w:t>Гидравлические режимы тепловых сетей обеспечиваются загрузкой насосного оборудования источников тепловой энергии в базе. Для регулировки располагаемого напора</w:t>
      </w:r>
      <w:r w:rsidR="004462E6">
        <w:t xml:space="preserve"> с </w:t>
      </w:r>
      <w:r w:rsidRPr="00CE5DBB">
        <w:t>источников с высоким объемом профицита тепловой мощности, а также требований безопасности в части предотвращения недопустимо высоких давлений в обратных трубопроводах и обеспечения необходимых располагаемых напоров у потребителей</w:t>
      </w:r>
      <w:r w:rsidR="009F2A24">
        <w:t xml:space="preserve"> от БТЭЦ-2</w:t>
      </w:r>
      <w:r w:rsidRPr="00CE5DBB">
        <w:t xml:space="preserve"> функционируют понизительные насосные станции, расположенные </w:t>
      </w:r>
      <w:r w:rsidRPr="00C134F0">
        <w:t>в ЦТП-8, 11, 12, 13, 18,</w:t>
      </w:r>
      <w:r w:rsidR="007A1827">
        <w:t xml:space="preserve"> </w:t>
      </w:r>
      <w:r w:rsidRPr="00C134F0">
        <w:t>23, 27</w:t>
      </w:r>
      <w:r w:rsidR="0007293D">
        <w:t xml:space="preserve">, и </w:t>
      </w:r>
      <w:r w:rsidR="0049132C">
        <w:t xml:space="preserve">отдельно стоящие </w:t>
      </w:r>
      <w:r w:rsidR="0007293D">
        <w:t>НС (2 шт.)</w:t>
      </w:r>
      <w:r w:rsidR="00F62B85">
        <w:t xml:space="preserve">, от Правобережной котельной - </w:t>
      </w:r>
      <w:bookmarkStart w:id="329" w:name="_Hlk67387578"/>
      <w:r w:rsidR="00F62B85" w:rsidRPr="00CE5DBB">
        <w:t xml:space="preserve">понизительные насосные станции, расположенные </w:t>
      </w:r>
      <w:r w:rsidR="00F62B85" w:rsidRPr="00C134F0">
        <w:t>в ЦТП-</w:t>
      </w:r>
      <w:r w:rsidR="00F62B85">
        <w:t>20, 21.</w:t>
      </w:r>
    </w:p>
    <w:bookmarkEnd w:id="328"/>
    <w:p w14:paraId="36975C2C" w14:textId="5C559E17" w:rsidR="00675391" w:rsidRPr="00C134F0" w:rsidRDefault="00675391" w:rsidP="00CE5DBB">
      <w:pPr>
        <w:pStyle w:val="affffb"/>
      </w:pPr>
      <w:r w:rsidRPr="00C134F0">
        <w:tab/>
      </w:r>
      <w:r w:rsidRPr="00C42968">
        <w:t>Более подробная информация по гидравлическим режимам работы тепловых сетей</w:t>
      </w:r>
      <w:r w:rsidR="004047CB">
        <w:t xml:space="preserve"> по каждому источнику</w:t>
      </w:r>
      <w:r w:rsidRPr="00C42968">
        <w:t xml:space="preserve">, с указанием величины резервов и дефицитов пропускной способности трубопроводов в разрезе тепловых источников, представлена в </w:t>
      </w:r>
      <w:r w:rsidR="00C42968" w:rsidRPr="00C42968">
        <w:t>Электронной моделе.</w:t>
      </w:r>
      <w:r w:rsidRPr="00C42968">
        <w:t xml:space="preserve"> Пьезометрические графики работы тепловых сетей представлены в приложени</w:t>
      </w:r>
      <w:r w:rsidR="00C42968" w:rsidRPr="00C42968">
        <w:t>ях к Схеме теплоснабжения</w:t>
      </w:r>
      <w:r w:rsidRPr="00C42968">
        <w:t>.</w:t>
      </w:r>
    </w:p>
    <w:bookmarkEnd w:id="329"/>
    <w:p w14:paraId="6AC89A8F" w14:textId="51857D1A" w:rsidR="00E711E7" w:rsidRPr="00C134F0" w:rsidRDefault="00E711E7" w:rsidP="00E02C22">
      <w:pPr>
        <w:pStyle w:val="affffb"/>
      </w:pPr>
      <w:r w:rsidRPr="00C134F0">
        <w:t>Гидравлические режимы тепловых сетей можно охарактеризовать как удовлетворительные. Дефициты по пропускной способности тепловых сетей отсутствуют, а резервы по пропускной способности достаточны для удовлетворения текущих потребностей города.</w:t>
      </w:r>
    </w:p>
    <w:p w14:paraId="76B9EDE9" w14:textId="0C92E532" w:rsidR="00A83B71" w:rsidRPr="00C134F0" w:rsidRDefault="00E711E7" w:rsidP="00E02C22">
      <w:pPr>
        <w:pStyle w:val="affffb"/>
      </w:pPr>
      <w:r w:rsidRPr="00C134F0">
        <w:t>Гидравлический расчет выполнен на электронной модели с</w:t>
      </w:r>
      <w:r w:rsidR="00471F2E" w:rsidRPr="00C134F0">
        <w:t xml:space="preserve">хемы теплоснабжения в </w:t>
      </w:r>
      <w:r w:rsidRPr="00C134F0">
        <w:t>П</w:t>
      </w:r>
      <w:r w:rsidR="00471F2E" w:rsidRPr="00C134F0">
        <w:t>Р</w:t>
      </w:r>
      <w:r w:rsidRPr="00C134F0">
        <w:t xml:space="preserve">К </w:t>
      </w:r>
      <w:proofErr w:type="spellStart"/>
      <w:r w:rsidRPr="00C134F0">
        <w:t>Zulu</w:t>
      </w:r>
      <w:proofErr w:type="spellEnd"/>
      <w:r w:rsidRPr="00C134F0">
        <w:t xml:space="preserve"> </w:t>
      </w:r>
      <w:proofErr w:type="spellStart"/>
      <w:r w:rsidRPr="00C134F0">
        <w:t>Thermo</w:t>
      </w:r>
      <w:proofErr w:type="spellEnd"/>
      <w:r w:rsidRPr="00C134F0">
        <w:t xml:space="preserve"> 8.0.</w:t>
      </w:r>
    </w:p>
    <w:p w14:paraId="208E0772" w14:textId="77777777" w:rsidR="00624A2E" w:rsidRDefault="00CE79DD" w:rsidP="00E02C22">
      <w:pPr>
        <w:pStyle w:val="affffb"/>
      </w:pPr>
      <w:r w:rsidRPr="008E0CF8">
        <w:t>До реализации проекта по переводу теплоснабжения города на единственный источник тепловой энергии БТЭЦ-2, п.</w:t>
      </w:r>
      <w:r>
        <w:t xml:space="preserve"> </w:t>
      </w:r>
      <w:proofErr w:type="spellStart"/>
      <w:r w:rsidRPr="008E0CF8">
        <w:t>Нартовка</w:t>
      </w:r>
      <w:proofErr w:type="spellEnd"/>
      <w:r w:rsidRPr="008E0CF8">
        <w:t xml:space="preserve"> являлся ближайшим потребителем от источника ТЭЦ-10. После реализации, данный поселок </w:t>
      </w:r>
      <w:r w:rsidR="00402E6A">
        <w:t xml:space="preserve">стал </w:t>
      </w:r>
      <w:r w:rsidRPr="008E0CF8">
        <w:t>конечны</w:t>
      </w:r>
      <w:r w:rsidR="00402E6A">
        <w:t>м</w:t>
      </w:r>
      <w:r w:rsidRPr="008E0CF8">
        <w:t xml:space="preserve"> потребителем от БТЭЦ-2. При эксплуатационном режиме возникают отклонения параметров от необходимых, для обеспечения расчетных температур и давления на вводах у потребителей (элеваторное присоединение).</w:t>
      </w:r>
    </w:p>
    <w:p w14:paraId="2F7493D8" w14:textId="0E44D8DA" w:rsidR="00EC2A29" w:rsidRDefault="000E734D" w:rsidP="00E02C22">
      <w:pPr>
        <w:pStyle w:val="affffb"/>
      </w:pPr>
      <w:r>
        <w:t>Пьезометрические графики до самого удаленного потребителя, характеризующие резервы и дефициты по пропускной способности передачи тепловой энергии потребителю, представлены на рисунках ниже.</w:t>
      </w:r>
    </w:p>
    <w:p w14:paraId="2DA2D0E1" w14:textId="77777777" w:rsidR="00EC2A29" w:rsidRDefault="00EC2A29" w:rsidP="00E02C22">
      <w:pPr>
        <w:pStyle w:val="affffb"/>
      </w:pPr>
    </w:p>
    <w:p w14:paraId="5EC47486" w14:textId="3C4C7368" w:rsidR="00EC2A29" w:rsidRDefault="00EC2A29" w:rsidP="00E02C22">
      <w:pPr>
        <w:pStyle w:val="affffb"/>
        <w:sectPr w:rsidR="00EC2A29" w:rsidSect="004573A2">
          <w:pgSz w:w="11906" w:h="16838"/>
          <w:pgMar w:top="851" w:right="567" w:bottom="567" w:left="1134" w:header="340" w:footer="340" w:gutter="0"/>
          <w:cols w:space="708"/>
          <w:docGrid w:linePitch="360"/>
        </w:sectPr>
      </w:pPr>
    </w:p>
    <w:p w14:paraId="02693182" w14:textId="77777777" w:rsidR="003D3E05" w:rsidRDefault="003D3E05" w:rsidP="00E02C22">
      <w:pPr>
        <w:pStyle w:val="affffb"/>
        <w:rPr>
          <w:noProof/>
        </w:rPr>
      </w:pPr>
    </w:p>
    <w:p w14:paraId="1A8D8861" w14:textId="77777777" w:rsidR="003D3E05" w:rsidRDefault="003D3E05" w:rsidP="003D3E05">
      <w:pPr>
        <w:pStyle w:val="affffb"/>
        <w:keepNext/>
      </w:pPr>
      <w:r>
        <w:rPr>
          <w:noProof/>
          <w:lang w:eastAsia="ru-RU"/>
        </w:rPr>
        <w:drawing>
          <wp:inline distT="0" distB="0" distL="0" distR="0" wp14:anchorId="1053164A" wp14:editId="3E7BE82E">
            <wp:extent cx="9120249" cy="4358244"/>
            <wp:effectExtent l="0" t="0" r="508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543" b="32745"/>
                    <a:stretch/>
                  </pic:blipFill>
                  <pic:spPr bwMode="auto">
                    <a:xfrm>
                      <a:off x="0" y="0"/>
                      <a:ext cx="9120249" cy="4358244"/>
                    </a:xfrm>
                    <a:prstGeom prst="rect">
                      <a:avLst/>
                    </a:prstGeom>
                    <a:noFill/>
                    <a:ln>
                      <a:noFill/>
                    </a:ln>
                    <a:extLst>
                      <a:ext uri="{53640926-AAD7-44D8-BBD7-CCE9431645EC}">
                        <a14:shadowObscured xmlns:a14="http://schemas.microsoft.com/office/drawing/2010/main"/>
                      </a:ext>
                    </a:extLst>
                  </pic:spPr>
                </pic:pic>
              </a:graphicData>
            </a:graphic>
          </wp:inline>
        </w:drawing>
      </w:r>
    </w:p>
    <w:p w14:paraId="4F96C7C6" w14:textId="7787E5AF" w:rsidR="00CE79DD" w:rsidRDefault="003D3E05" w:rsidP="003D3E05">
      <w:pPr>
        <w:pStyle w:val="affa"/>
        <w:jc w:val="both"/>
      </w:pPr>
      <w:bookmarkStart w:id="330" w:name="_Toc83116184"/>
      <w:r>
        <w:t xml:space="preserve">Рисунок </w:t>
      </w:r>
      <w:fldSimple w:instr=" SEQ Рисунок \* ARABIC ">
        <w:r w:rsidR="001E045D">
          <w:rPr>
            <w:noProof/>
          </w:rPr>
          <w:t>49</w:t>
        </w:r>
      </w:fldSimple>
      <w:r>
        <w:t xml:space="preserve">. Пьезометрический график до мкр. </w:t>
      </w:r>
      <w:proofErr w:type="spellStart"/>
      <w:r>
        <w:t>Нартовка</w:t>
      </w:r>
      <w:bookmarkEnd w:id="330"/>
      <w:proofErr w:type="spellEnd"/>
    </w:p>
    <w:p w14:paraId="4C2F3820" w14:textId="4A88FDFD" w:rsidR="000E734D" w:rsidRDefault="000E734D" w:rsidP="000E734D"/>
    <w:p w14:paraId="4521B115" w14:textId="77777777" w:rsidR="00E21303" w:rsidRDefault="000E734D" w:rsidP="00E21303">
      <w:pPr>
        <w:pStyle w:val="affffb"/>
        <w:ind w:firstLine="0"/>
      </w:pPr>
      <w:r>
        <w:rPr>
          <w:noProof/>
        </w:rPr>
        <w:lastRenderedPageBreak/>
        <w:drawing>
          <wp:inline distT="0" distB="0" distL="0" distR="0" wp14:anchorId="71888F7B" wp14:editId="2C7E8153">
            <wp:extent cx="9972040" cy="45796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972040" cy="4579620"/>
                    </a:xfrm>
                    <a:prstGeom prst="rect">
                      <a:avLst/>
                    </a:prstGeom>
                    <a:noFill/>
                    <a:ln>
                      <a:noFill/>
                    </a:ln>
                  </pic:spPr>
                </pic:pic>
              </a:graphicData>
            </a:graphic>
          </wp:inline>
        </w:drawing>
      </w:r>
    </w:p>
    <w:p w14:paraId="085EECF2" w14:textId="77777777" w:rsidR="00E21303" w:rsidRDefault="00E21303" w:rsidP="00E21303">
      <w:pPr>
        <w:pStyle w:val="affffb"/>
        <w:ind w:firstLine="0"/>
      </w:pPr>
    </w:p>
    <w:p w14:paraId="0484AF00" w14:textId="6F08F5CF" w:rsidR="000E734D" w:rsidRDefault="000E734D" w:rsidP="00E21303">
      <w:pPr>
        <w:pStyle w:val="affa"/>
        <w:jc w:val="both"/>
      </w:pPr>
      <w:bookmarkStart w:id="331" w:name="_Toc83116185"/>
      <w:r>
        <w:t xml:space="preserve">Рисунок </w:t>
      </w:r>
      <w:fldSimple w:instr=" SEQ Рисунок \* ARABIC ">
        <w:r w:rsidR="001E045D">
          <w:rPr>
            <w:noProof/>
          </w:rPr>
          <w:t>50</w:t>
        </w:r>
      </w:fldSimple>
      <w:r>
        <w:t>. Пьезометрический график от Правобережной котельной до самого удаленного потребителя</w:t>
      </w:r>
      <w:bookmarkEnd w:id="331"/>
      <w:r>
        <w:br w:type="page"/>
      </w:r>
    </w:p>
    <w:p w14:paraId="41A7DF98" w14:textId="2B4D4ED8" w:rsidR="000E734D" w:rsidRPr="000E734D" w:rsidRDefault="000E734D" w:rsidP="000E734D">
      <w:pPr>
        <w:pStyle w:val="affa"/>
      </w:pPr>
      <w:r>
        <w:rPr>
          <w:noProof/>
        </w:rPr>
        <w:lastRenderedPageBreak/>
        <w:drawing>
          <wp:inline distT="0" distB="0" distL="0" distR="0" wp14:anchorId="778623E4" wp14:editId="1865CF18">
            <wp:extent cx="9972040" cy="4833620"/>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972040" cy="4833620"/>
                    </a:xfrm>
                    <a:prstGeom prst="rect">
                      <a:avLst/>
                    </a:prstGeom>
                    <a:noFill/>
                    <a:ln>
                      <a:noFill/>
                    </a:ln>
                  </pic:spPr>
                </pic:pic>
              </a:graphicData>
            </a:graphic>
          </wp:inline>
        </w:drawing>
      </w:r>
    </w:p>
    <w:p w14:paraId="1C60BF2D" w14:textId="63FC33F6" w:rsidR="00624A2E" w:rsidRDefault="000E734D" w:rsidP="000E734D">
      <w:pPr>
        <w:pStyle w:val="affa"/>
        <w:rPr>
          <w:sz w:val="32"/>
          <w:szCs w:val="28"/>
        </w:rPr>
        <w:sectPr w:rsidR="00624A2E" w:rsidSect="00624A2E">
          <w:pgSz w:w="16838" w:h="11906" w:orient="landscape"/>
          <w:pgMar w:top="1134" w:right="567" w:bottom="567" w:left="567" w:header="340" w:footer="340" w:gutter="0"/>
          <w:cols w:space="708"/>
          <w:docGrid w:linePitch="360"/>
        </w:sectPr>
      </w:pPr>
      <w:bookmarkStart w:id="332" w:name="_Toc83116186"/>
      <w:r>
        <w:t xml:space="preserve">Рисунок </w:t>
      </w:r>
      <w:fldSimple w:instr=" SEQ Рисунок \* ARABIC ">
        <w:r w:rsidR="001E045D">
          <w:rPr>
            <w:noProof/>
          </w:rPr>
          <w:t>51</w:t>
        </w:r>
      </w:fldSimple>
      <w:r>
        <w:t>. Пьезометрический график от ВК «Гор. Больница» до самого удаленного потребителя</w:t>
      </w:r>
      <w:bookmarkEnd w:id="332"/>
    </w:p>
    <w:p w14:paraId="6B0FDA64" w14:textId="6F88FD4C" w:rsidR="00AD41CC" w:rsidRDefault="00E711E7" w:rsidP="000F1CDD">
      <w:pPr>
        <w:pStyle w:val="30"/>
        <w:numPr>
          <w:ilvl w:val="2"/>
          <w:numId w:val="41"/>
        </w:numPr>
      </w:pPr>
      <w:bookmarkStart w:id="333" w:name="_Toc524614787"/>
      <w:bookmarkStart w:id="334" w:name="_Toc524615003"/>
      <w:bookmarkStart w:id="335" w:name="_Toc83116022"/>
      <w:r>
        <w:lastRenderedPageBreak/>
        <w:t>Описание</w:t>
      </w:r>
      <w:r w:rsidR="00AD41CC">
        <w:t xml:space="preserve"> п</w:t>
      </w:r>
      <w:r w:rsidR="00AD41CC" w:rsidRPr="00CA6816">
        <w:t>ричины возникновения дефицитов тепловой мощности и последствий влияния дефицитов на качество теплоснабжения</w:t>
      </w:r>
      <w:bookmarkEnd w:id="333"/>
      <w:bookmarkEnd w:id="334"/>
      <w:bookmarkEnd w:id="335"/>
    </w:p>
    <w:p w14:paraId="2AA26CC2" w14:textId="77777777" w:rsidR="0068094D" w:rsidRDefault="00675391" w:rsidP="007A751E">
      <w:pPr>
        <w:pStyle w:val="affffb"/>
      </w:pPr>
      <w:r w:rsidRPr="007A751E">
        <w:t xml:space="preserve">Расчет дефицита/профицита мощности по каждому из источников, производился исходя из ситуации, при которой потребители производят выборку заявленной мощности в полном объеме. </w:t>
      </w:r>
    </w:p>
    <w:p w14:paraId="2254A2F9" w14:textId="3F71FE06" w:rsidR="0068094D" w:rsidRDefault="0068094D" w:rsidP="007A751E">
      <w:pPr>
        <w:pStyle w:val="affffb"/>
      </w:pPr>
      <w:r>
        <w:t>Существует дефицит установленной мощности на Котельн</w:t>
      </w:r>
      <w:r w:rsidR="00E6460A">
        <w:t>ых</w:t>
      </w:r>
      <w:r>
        <w:t xml:space="preserve"> №1</w:t>
      </w:r>
      <w:r w:rsidR="00E6460A">
        <w:t xml:space="preserve"> и №</w:t>
      </w:r>
      <w:r w:rsidR="00E6460A" w:rsidRPr="00E6460A">
        <w:t>5</w:t>
      </w:r>
      <w:r w:rsidRPr="00E6460A">
        <w:t xml:space="preserve"> г. Усолье.</w:t>
      </w:r>
    </w:p>
    <w:p w14:paraId="7AF4DA1A" w14:textId="6CD2AD23" w:rsidR="00675391" w:rsidRPr="007A751E" w:rsidRDefault="0068094D" w:rsidP="007A751E">
      <w:pPr>
        <w:pStyle w:val="affffb"/>
      </w:pPr>
      <w:r>
        <w:t>А</w:t>
      </w:r>
      <w:r w:rsidR="00675391" w:rsidRPr="007A751E">
        <w:t xml:space="preserve">ктуализация тепловых нагрузок </w:t>
      </w:r>
      <w:r w:rsidR="00AA3CF1">
        <w:t xml:space="preserve">должна </w:t>
      </w:r>
      <w:r w:rsidR="00675391" w:rsidRPr="007A751E">
        <w:t xml:space="preserve">производится ежегодно на основании фактически проведенных наладочных мероприятий, показаний узлов учета, а также снижения заявленных величин после введения оплаты за резерв мощности либо </w:t>
      </w:r>
      <w:proofErr w:type="spellStart"/>
      <w:r w:rsidR="00675391" w:rsidRPr="007A751E">
        <w:t>двухставочных</w:t>
      </w:r>
      <w:proofErr w:type="spellEnd"/>
      <w:r w:rsidR="00675391" w:rsidRPr="007A751E">
        <w:t xml:space="preserve"> тарифов.</w:t>
      </w:r>
    </w:p>
    <w:p w14:paraId="2BB0BDF9" w14:textId="7CD97BEA" w:rsidR="002116E0" w:rsidRDefault="002116E0" w:rsidP="00E02C22">
      <w:pPr>
        <w:pStyle w:val="affffb"/>
      </w:pPr>
      <w:r>
        <w:t>Основные причины возникновения дефицита и снижения качества теплоснабжения:</w:t>
      </w:r>
    </w:p>
    <w:p w14:paraId="3674C85C" w14:textId="39A76022" w:rsidR="002116E0" w:rsidRDefault="002116E0" w:rsidP="00E02C22">
      <w:pPr>
        <w:pStyle w:val="affffb"/>
      </w:pPr>
      <w:r>
        <w:t xml:space="preserve">1. Возникновение не покрываемых дефицитов или снижение нормативных резервов мощности может происходить при отказе теплоснабжающих организаций от выполнения инвестиционных обязательств, пересмотр ими своих планов в меньшую сторону. </w:t>
      </w:r>
      <w:r w:rsidR="001F552D">
        <w:t>М</w:t>
      </w:r>
      <w:r>
        <w:t xml:space="preserve">одернизация основного оборудования является необходимым и постоянным аспектом деятельности любой теплоэнергетической компании. </w:t>
      </w:r>
      <w:r w:rsidR="001F552D">
        <w:t>В противном случае</w:t>
      </w:r>
      <w:r>
        <w:t xml:space="preserve"> износ и выбытие оборудования могут стать причиной снижения надежности теплоснабжения, причиной роста удельных издержек, а впоследствии – и причиной дефицита мощности. В этом же ряду причин и необходимость диверсификации структуры генерирующих мощностей.</w:t>
      </w:r>
    </w:p>
    <w:p w14:paraId="39372F2A" w14:textId="77777777" w:rsidR="002116E0" w:rsidRDefault="002116E0" w:rsidP="00E02C22">
      <w:pPr>
        <w:pStyle w:val="affffb"/>
      </w:pPr>
      <w:r>
        <w:t>2. Рост объемов теплопотребления.</w:t>
      </w:r>
    </w:p>
    <w:p w14:paraId="505E1FDF" w14:textId="15192B83" w:rsidR="002116E0" w:rsidRDefault="002116E0" w:rsidP="00E02C22">
      <w:pPr>
        <w:pStyle w:val="affffb"/>
      </w:pPr>
      <w: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5A3A2204" w14:textId="39DD2994" w:rsidR="00AD41CC" w:rsidRDefault="00E711E7" w:rsidP="000F1CDD">
      <w:pPr>
        <w:pStyle w:val="30"/>
        <w:numPr>
          <w:ilvl w:val="2"/>
          <w:numId w:val="41"/>
        </w:numPr>
      </w:pPr>
      <w:bookmarkStart w:id="336" w:name="_Toc524614788"/>
      <w:bookmarkStart w:id="337" w:name="_Toc524615004"/>
      <w:bookmarkStart w:id="338" w:name="_Toc83116023"/>
      <w:r>
        <w:t>Описание</w:t>
      </w:r>
      <w:r w:rsidR="00AD41CC">
        <w:t xml:space="preserve"> р</w:t>
      </w:r>
      <w:r w:rsidR="00AD41CC" w:rsidRPr="00CA6816">
        <w:t>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336"/>
      <w:bookmarkEnd w:id="337"/>
      <w:bookmarkEnd w:id="338"/>
    </w:p>
    <w:p w14:paraId="57978664" w14:textId="3767D041" w:rsidR="00675391" w:rsidRPr="00F244A2" w:rsidRDefault="0068094D" w:rsidP="00F244A2">
      <w:pPr>
        <w:pStyle w:val="affffb"/>
      </w:pPr>
      <w:r>
        <w:t>Существуют резервы тепловой мо</w:t>
      </w:r>
      <w:r w:rsidR="00675391" w:rsidRPr="00F244A2">
        <w:t>щности нетто источников</w:t>
      </w:r>
      <w:r w:rsidR="00550479">
        <w:t xml:space="preserve"> тепловой энергии</w:t>
      </w:r>
      <w:r>
        <w:t xml:space="preserve"> (кроме Котельн</w:t>
      </w:r>
      <w:r w:rsidR="008C2E2D">
        <w:t>ых</w:t>
      </w:r>
      <w:r>
        <w:t xml:space="preserve"> №1</w:t>
      </w:r>
      <w:r w:rsidR="008C2E2D">
        <w:t xml:space="preserve"> и №5</w:t>
      </w:r>
      <w:r>
        <w:t>). Данные резервы</w:t>
      </w:r>
      <w:r w:rsidR="00675391" w:rsidRPr="00F244A2">
        <w:t xml:space="preserve"> предполагается использовать для покрытия перспективной тепловой нагрузки без расширения технологических зон действия источников в связи с их обособленностью.</w:t>
      </w:r>
    </w:p>
    <w:p w14:paraId="0BE2A5B6" w14:textId="77777777" w:rsidR="00B37F58" w:rsidRDefault="00300BE1" w:rsidP="004E3C1F">
      <w:pPr>
        <w:pStyle w:val="affffb"/>
        <w:rPr>
          <w:rStyle w:val="affffa"/>
        </w:rPr>
      </w:pPr>
      <w:r w:rsidRPr="00300BE1">
        <w:t>Рас</w:t>
      </w:r>
      <w:r w:rsidRPr="00E02C22">
        <w:rPr>
          <w:rStyle w:val="affffa"/>
        </w:rPr>
        <w:t xml:space="preserve">ширение технологических зон действия источников с резервами тепловой мощности нетто в зоны действия с дефицитом тепловой мощности не </w:t>
      </w:r>
      <w:r w:rsidR="008C2E2D">
        <w:rPr>
          <w:rStyle w:val="affffa"/>
        </w:rPr>
        <w:t>предусматривается</w:t>
      </w:r>
      <w:r w:rsidR="00B37F58">
        <w:rPr>
          <w:rStyle w:val="affffa"/>
        </w:rPr>
        <w:t>.</w:t>
      </w:r>
      <w:r w:rsidR="008C2E2D">
        <w:rPr>
          <w:rStyle w:val="affffa"/>
        </w:rPr>
        <w:t xml:space="preserve"> </w:t>
      </w:r>
    </w:p>
    <w:p w14:paraId="11F6F18D" w14:textId="77777777" w:rsidR="008D6721" w:rsidRDefault="00B37F58" w:rsidP="004E3C1F">
      <w:pPr>
        <w:pStyle w:val="affffb"/>
        <w:rPr>
          <w:rStyle w:val="affffa"/>
        </w:rPr>
      </w:pPr>
      <w:r>
        <w:rPr>
          <w:rStyle w:val="affffa"/>
        </w:rPr>
        <w:t>П</w:t>
      </w:r>
      <w:r w:rsidR="008C2E2D">
        <w:rPr>
          <w:rStyle w:val="affffa"/>
        </w:rPr>
        <w:t xml:space="preserve">ланируется вывод из эксплуатации источников с дефицитом установленной мощности, котельные №1 и №5 </w:t>
      </w:r>
      <w:r>
        <w:rPr>
          <w:rStyle w:val="affffa"/>
        </w:rPr>
        <w:t xml:space="preserve">при условии, что будет выполнен </w:t>
      </w:r>
      <w:r w:rsidR="008C2E2D">
        <w:rPr>
          <w:rStyle w:val="affffa"/>
        </w:rPr>
        <w:t>перевод потребителей на индивидуальное теплоснабжение</w:t>
      </w:r>
      <w:r w:rsidR="00300BE1" w:rsidRPr="00E02C22">
        <w:rPr>
          <w:rStyle w:val="affffa"/>
        </w:rPr>
        <w:t>.</w:t>
      </w:r>
      <w:r w:rsidR="00C9630A" w:rsidRPr="00E02C22">
        <w:rPr>
          <w:rStyle w:val="affffa"/>
        </w:rPr>
        <w:t xml:space="preserve"> </w:t>
      </w:r>
      <w:r w:rsidR="008D6721">
        <w:rPr>
          <w:rStyle w:val="affffa"/>
        </w:rPr>
        <w:t>На момент разработки Съемы теплоснабжения увеличение мощности данных источников не предусмотрено.</w:t>
      </w:r>
    </w:p>
    <w:p w14:paraId="15B83FD5" w14:textId="722D6C7E" w:rsidR="00531006" w:rsidRPr="00E02C22" w:rsidRDefault="00C9630A" w:rsidP="004E3C1F">
      <w:pPr>
        <w:pStyle w:val="affffb"/>
        <w:rPr>
          <w:rStyle w:val="affffa"/>
        </w:rPr>
      </w:pPr>
      <w:r w:rsidRPr="00E02C22">
        <w:rPr>
          <w:rStyle w:val="affffa"/>
        </w:rPr>
        <w:t>Полученные резервы</w:t>
      </w:r>
      <w:r w:rsidR="008C2E2D">
        <w:rPr>
          <w:rStyle w:val="affffa"/>
        </w:rPr>
        <w:t xml:space="preserve"> на остальных ИТЭ</w:t>
      </w:r>
      <w:r w:rsidRPr="00E02C22">
        <w:rPr>
          <w:rStyle w:val="affffa"/>
        </w:rPr>
        <w:t xml:space="preserve"> свидетельствует о наличии возможности расширения технологических зон действия котельных и возможности присоединения новых потребителей</w:t>
      </w:r>
    </w:p>
    <w:p w14:paraId="0337DEAE" w14:textId="11D96FEC" w:rsidR="00AD41CC" w:rsidRPr="00F244A2" w:rsidRDefault="00AD41CC" w:rsidP="000F1CDD">
      <w:pPr>
        <w:pStyle w:val="30"/>
        <w:numPr>
          <w:ilvl w:val="2"/>
          <w:numId w:val="41"/>
        </w:numPr>
      </w:pPr>
      <w:bookmarkStart w:id="339" w:name="_Toc524614789"/>
      <w:bookmarkStart w:id="340" w:name="_Toc524615005"/>
      <w:bookmarkStart w:id="341" w:name="_Toc83116024"/>
      <w:r w:rsidRPr="00F244A2">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bookmarkEnd w:id="339"/>
      <w:bookmarkEnd w:id="340"/>
      <w:bookmarkEnd w:id="341"/>
    </w:p>
    <w:p w14:paraId="3220EF43" w14:textId="77777777" w:rsidR="0068094D" w:rsidRDefault="00300BE1" w:rsidP="00E02C22">
      <w:pPr>
        <w:pStyle w:val="affffb"/>
        <w:sectPr w:rsidR="0068094D" w:rsidSect="004573A2">
          <w:pgSz w:w="11906" w:h="16838"/>
          <w:pgMar w:top="851" w:right="567" w:bottom="567" w:left="1134" w:header="340" w:footer="340" w:gutter="0"/>
          <w:cols w:space="708"/>
          <w:docGrid w:linePitch="360"/>
        </w:sectPr>
      </w:pPr>
      <w:r w:rsidRPr="00300BE1">
        <w:t>Изменения в балансах тепловой мощности</w:t>
      </w:r>
      <w:r w:rsidR="006A725E">
        <w:t>,</w:t>
      </w:r>
      <w:r w:rsidRPr="00300BE1">
        <w:t xml:space="preserve"> выраженн</w:t>
      </w:r>
      <w:r w:rsidR="006A725E">
        <w:t>ые</w:t>
      </w:r>
      <w:r w:rsidRPr="00300BE1">
        <w:t xml:space="preserve"> изменениями значений резервов тепловой мощности представлено в таблице</w:t>
      </w:r>
      <w:r w:rsidR="00D86AAD">
        <w:t xml:space="preserve"> </w:t>
      </w:r>
      <w:r w:rsidR="0068094D">
        <w:t>ниже</w:t>
      </w:r>
      <w:r w:rsidR="00D86AAD">
        <w:t>.</w:t>
      </w:r>
    </w:p>
    <w:p w14:paraId="1CF6A3B5" w14:textId="05ADBFEE" w:rsidR="00AF6E3C" w:rsidRDefault="00AF6E3C" w:rsidP="00F14A36">
      <w:pPr>
        <w:pStyle w:val="affa"/>
      </w:pPr>
      <w:bookmarkStart w:id="342" w:name="_Ref41046407"/>
      <w:bookmarkStart w:id="343" w:name="_Toc83116118"/>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48</w:t>
      </w:r>
      <w:r w:rsidR="00267F82">
        <w:rPr>
          <w:noProof/>
        </w:rPr>
        <w:fldChar w:fldCharType="end"/>
      </w:r>
      <w:bookmarkEnd w:id="342"/>
      <w:r>
        <w:t xml:space="preserve">. </w:t>
      </w:r>
      <w:r w:rsidRPr="00AF6E3C">
        <w:t>Описание изменений в балансах тепловой мощности</w:t>
      </w:r>
      <w:bookmarkEnd w:id="343"/>
    </w:p>
    <w:tbl>
      <w:tblPr>
        <w:tblW w:w="5000" w:type="pct"/>
        <w:tblLook w:val="04A0" w:firstRow="1" w:lastRow="0" w:firstColumn="1" w:lastColumn="0" w:noHBand="0" w:noVBand="1"/>
      </w:tblPr>
      <w:tblGrid>
        <w:gridCol w:w="3225"/>
        <w:gridCol w:w="797"/>
        <w:gridCol w:w="1585"/>
        <w:gridCol w:w="1132"/>
        <w:gridCol w:w="1114"/>
        <w:gridCol w:w="1123"/>
        <w:gridCol w:w="1123"/>
        <w:gridCol w:w="1123"/>
        <w:gridCol w:w="1123"/>
        <w:gridCol w:w="1896"/>
        <w:gridCol w:w="1169"/>
      </w:tblGrid>
      <w:tr w:rsidR="0068094D" w:rsidRPr="0068094D" w14:paraId="2D9C442A" w14:textId="77777777" w:rsidTr="0068094D">
        <w:trPr>
          <w:trHeight w:val="1020"/>
        </w:trPr>
        <w:tc>
          <w:tcPr>
            <w:tcW w:w="10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6EC9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Источник тепловой энергии</w:t>
            </w:r>
          </w:p>
        </w:tc>
        <w:tc>
          <w:tcPr>
            <w:tcW w:w="161" w:type="pct"/>
            <w:tcBorders>
              <w:top w:val="single" w:sz="4" w:space="0" w:color="auto"/>
              <w:left w:val="nil"/>
              <w:bottom w:val="single" w:sz="4" w:space="0" w:color="auto"/>
              <w:right w:val="single" w:sz="4" w:space="0" w:color="auto"/>
            </w:tcBorders>
            <w:shd w:val="clear" w:color="auto" w:fill="auto"/>
            <w:vAlign w:val="center"/>
            <w:hideMark/>
          </w:tcPr>
          <w:p w14:paraId="798F1A98"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БТЭЦ-2</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01FC2CD6"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Правобережная котельная</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4250CBB5" w14:textId="30C67271" w:rsidR="0068094D" w:rsidRPr="0068094D" w:rsidRDefault="008C2E2D" w:rsidP="0068094D">
            <w:pPr>
              <w:widowControl/>
              <w:contextualSpacing w:val="0"/>
              <w:rPr>
                <w:color w:val="000000"/>
                <w:szCs w:val="20"/>
                <w:lang w:eastAsia="ru-RU"/>
              </w:rPr>
            </w:pPr>
            <w:r>
              <w:rPr>
                <w:color w:val="000000"/>
                <w:szCs w:val="20"/>
                <w:lang w:eastAsia="ru-RU"/>
              </w:rPr>
              <w:t>ВК «Гор. Больница»</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30A3C0E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№1</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152C998B"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№7</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6B0B1660"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№5</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23665983"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№6</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2884BB2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БПКРУ-2</w:t>
            </w:r>
          </w:p>
        </w:tc>
        <w:tc>
          <w:tcPr>
            <w:tcW w:w="625" w:type="pct"/>
            <w:tcBorders>
              <w:top w:val="single" w:sz="4" w:space="0" w:color="auto"/>
              <w:left w:val="nil"/>
              <w:bottom w:val="single" w:sz="4" w:space="0" w:color="auto"/>
              <w:right w:val="single" w:sz="4" w:space="0" w:color="auto"/>
            </w:tcBorders>
            <w:shd w:val="clear" w:color="auto" w:fill="auto"/>
            <w:vAlign w:val="center"/>
            <w:hideMark/>
          </w:tcPr>
          <w:p w14:paraId="070C825D" w14:textId="0863C137" w:rsidR="0068094D" w:rsidRPr="0068094D" w:rsidRDefault="004510D5" w:rsidP="0068094D">
            <w:pPr>
              <w:widowControl/>
              <w:contextualSpacing w:val="0"/>
              <w:rPr>
                <w:color w:val="000000"/>
                <w:szCs w:val="20"/>
                <w:lang w:eastAsia="ru-RU"/>
              </w:rPr>
            </w:pPr>
            <w:r>
              <w:rPr>
                <w:color w:val="000000"/>
                <w:szCs w:val="20"/>
                <w:lang w:eastAsia="ru-RU"/>
              </w:rPr>
              <w:t>ВЧД-8</w:t>
            </w:r>
            <w:r w:rsidR="0068094D" w:rsidRPr="0068094D">
              <w:rPr>
                <w:color w:val="000000"/>
                <w:szCs w:val="20"/>
                <w:lang w:eastAsia="ru-RU"/>
              </w:rPr>
              <w:t>, п. Железнодорожный</w:t>
            </w:r>
          </w:p>
        </w:tc>
        <w:tc>
          <w:tcPr>
            <w:tcW w:w="389" w:type="pct"/>
            <w:tcBorders>
              <w:top w:val="single" w:sz="4" w:space="0" w:color="auto"/>
              <w:left w:val="nil"/>
              <w:bottom w:val="single" w:sz="4" w:space="0" w:color="auto"/>
              <w:right w:val="single" w:sz="4" w:space="0" w:color="auto"/>
            </w:tcBorders>
            <w:shd w:val="clear" w:color="auto" w:fill="auto"/>
            <w:vAlign w:val="center"/>
            <w:hideMark/>
          </w:tcPr>
          <w:p w14:paraId="05F1F04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Котельная, с. Березовка</w:t>
            </w:r>
          </w:p>
        </w:tc>
      </w:tr>
      <w:tr w:rsidR="0068094D" w:rsidRPr="0068094D" w14:paraId="4D8436BD" w14:textId="77777777" w:rsidTr="0068094D">
        <w:trPr>
          <w:trHeight w:val="510"/>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5EEFCDB5"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Актуализированная присоединенная нагрузка, Гкал/ч</w:t>
            </w:r>
          </w:p>
        </w:tc>
        <w:tc>
          <w:tcPr>
            <w:tcW w:w="161" w:type="pct"/>
            <w:tcBorders>
              <w:top w:val="nil"/>
              <w:left w:val="nil"/>
              <w:bottom w:val="single" w:sz="4" w:space="0" w:color="auto"/>
              <w:right w:val="single" w:sz="4" w:space="0" w:color="auto"/>
            </w:tcBorders>
            <w:shd w:val="clear" w:color="auto" w:fill="auto"/>
            <w:vAlign w:val="center"/>
            <w:hideMark/>
          </w:tcPr>
          <w:p w14:paraId="30B3796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583,26</w:t>
            </w:r>
          </w:p>
        </w:tc>
        <w:tc>
          <w:tcPr>
            <w:tcW w:w="524" w:type="pct"/>
            <w:tcBorders>
              <w:top w:val="nil"/>
              <w:left w:val="nil"/>
              <w:bottom w:val="single" w:sz="4" w:space="0" w:color="auto"/>
              <w:right w:val="single" w:sz="4" w:space="0" w:color="auto"/>
            </w:tcBorders>
            <w:shd w:val="clear" w:color="auto" w:fill="auto"/>
            <w:vAlign w:val="center"/>
            <w:hideMark/>
          </w:tcPr>
          <w:p w14:paraId="7045971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25,77</w:t>
            </w:r>
          </w:p>
        </w:tc>
        <w:tc>
          <w:tcPr>
            <w:tcW w:w="374" w:type="pct"/>
            <w:tcBorders>
              <w:top w:val="nil"/>
              <w:left w:val="nil"/>
              <w:bottom w:val="single" w:sz="4" w:space="0" w:color="auto"/>
              <w:right w:val="single" w:sz="4" w:space="0" w:color="auto"/>
            </w:tcBorders>
            <w:shd w:val="clear" w:color="auto" w:fill="auto"/>
            <w:vAlign w:val="center"/>
            <w:hideMark/>
          </w:tcPr>
          <w:p w14:paraId="38C3624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4,44</w:t>
            </w:r>
          </w:p>
        </w:tc>
        <w:tc>
          <w:tcPr>
            <w:tcW w:w="374" w:type="pct"/>
            <w:tcBorders>
              <w:top w:val="nil"/>
              <w:left w:val="nil"/>
              <w:bottom w:val="single" w:sz="4" w:space="0" w:color="auto"/>
              <w:right w:val="single" w:sz="4" w:space="0" w:color="auto"/>
            </w:tcBorders>
            <w:shd w:val="clear" w:color="auto" w:fill="auto"/>
            <w:vAlign w:val="center"/>
            <w:hideMark/>
          </w:tcPr>
          <w:p w14:paraId="3A9DBB0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3,69</w:t>
            </w:r>
          </w:p>
        </w:tc>
        <w:tc>
          <w:tcPr>
            <w:tcW w:w="374" w:type="pct"/>
            <w:tcBorders>
              <w:top w:val="nil"/>
              <w:left w:val="nil"/>
              <w:bottom w:val="single" w:sz="4" w:space="0" w:color="auto"/>
              <w:right w:val="single" w:sz="4" w:space="0" w:color="auto"/>
            </w:tcBorders>
            <w:shd w:val="clear" w:color="auto" w:fill="auto"/>
            <w:vAlign w:val="center"/>
            <w:hideMark/>
          </w:tcPr>
          <w:p w14:paraId="501C935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0,28</w:t>
            </w:r>
          </w:p>
        </w:tc>
        <w:tc>
          <w:tcPr>
            <w:tcW w:w="374" w:type="pct"/>
            <w:tcBorders>
              <w:top w:val="nil"/>
              <w:left w:val="nil"/>
              <w:bottom w:val="single" w:sz="4" w:space="0" w:color="auto"/>
              <w:right w:val="single" w:sz="4" w:space="0" w:color="auto"/>
            </w:tcBorders>
            <w:shd w:val="clear" w:color="auto" w:fill="auto"/>
            <w:vAlign w:val="center"/>
            <w:hideMark/>
          </w:tcPr>
          <w:p w14:paraId="734E743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1,92</w:t>
            </w:r>
          </w:p>
        </w:tc>
        <w:tc>
          <w:tcPr>
            <w:tcW w:w="374" w:type="pct"/>
            <w:tcBorders>
              <w:top w:val="nil"/>
              <w:left w:val="nil"/>
              <w:bottom w:val="single" w:sz="4" w:space="0" w:color="auto"/>
              <w:right w:val="single" w:sz="4" w:space="0" w:color="auto"/>
            </w:tcBorders>
            <w:shd w:val="clear" w:color="auto" w:fill="auto"/>
            <w:vAlign w:val="center"/>
            <w:hideMark/>
          </w:tcPr>
          <w:p w14:paraId="23CD0726"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1,00</w:t>
            </w:r>
          </w:p>
        </w:tc>
        <w:tc>
          <w:tcPr>
            <w:tcW w:w="374" w:type="pct"/>
            <w:tcBorders>
              <w:top w:val="nil"/>
              <w:left w:val="nil"/>
              <w:bottom w:val="single" w:sz="4" w:space="0" w:color="auto"/>
              <w:right w:val="single" w:sz="4" w:space="0" w:color="auto"/>
            </w:tcBorders>
            <w:shd w:val="clear" w:color="auto" w:fill="auto"/>
            <w:vAlign w:val="center"/>
            <w:hideMark/>
          </w:tcPr>
          <w:p w14:paraId="0B97F3E1"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0,11</w:t>
            </w:r>
          </w:p>
        </w:tc>
        <w:tc>
          <w:tcPr>
            <w:tcW w:w="625" w:type="pct"/>
            <w:tcBorders>
              <w:top w:val="nil"/>
              <w:left w:val="nil"/>
              <w:bottom w:val="single" w:sz="4" w:space="0" w:color="auto"/>
              <w:right w:val="single" w:sz="4" w:space="0" w:color="auto"/>
            </w:tcBorders>
            <w:shd w:val="clear" w:color="auto" w:fill="auto"/>
            <w:vAlign w:val="center"/>
            <w:hideMark/>
          </w:tcPr>
          <w:p w14:paraId="5F73C59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12,80</w:t>
            </w:r>
          </w:p>
        </w:tc>
        <w:tc>
          <w:tcPr>
            <w:tcW w:w="389" w:type="pct"/>
            <w:tcBorders>
              <w:top w:val="nil"/>
              <w:left w:val="nil"/>
              <w:bottom w:val="single" w:sz="4" w:space="0" w:color="auto"/>
              <w:right w:val="single" w:sz="4" w:space="0" w:color="auto"/>
            </w:tcBorders>
            <w:shd w:val="clear" w:color="auto" w:fill="auto"/>
            <w:vAlign w:val="center"/>
            <w:hideMark/>
          </w:tcPr>
          <w:p w14:paraId="7771382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0,00</w:t>
            </w:r>
          </w:p>
        </w:tc>
      </w:tr>
      <w:tr w:rsidR="0068094D" w:rsidRPr="0068094D" w14:paraId="75F910AD" w14:textId="77777777" w:rsidTr="0068094D">
        <w:trPr>
          <w:trHeight w:val="510"/>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6434D330"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Присоединенная нагрузка из, разработанной ранее схемы, Гкал/ч</w:t>
            </w:r>
          </w:p>
        </w:tc>
        <w:tc>
          <w:tcPr>
            <w:tcW w:w="161" w:type="pct"/>
            <w:tcBorders>
              <w:top w:val="nil"/>
              <w:left w:val="nil"/>
              <w:bottom w:val="single" w:sz="4" w:space="0" w:color="auto"/>
              <w:right w:val="single" w:sz="4" w:space="0" w:color="auto"/>
            </w:tcBorders>
            <w:shd w:val="clear" w:color="auto" w:fill="auto"/>
            <w:vAlign w:val="center"/>
            <w:hideMark/>
          </w:tcPr>
          <w:p w14:paraId="5996D32B"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617,65</w:t>
            </w:r>
          </w:p>
        </w:tc>
        <w:tc>
          <w:tcPr>
            <w:tcW w:w="524" w:type="pct"/>
            <w:tcBorders>
              <w:top w:val="nil"/>
              <w:left w:val="nil"/>
              <w:bottom w:val="single" w:sz="4" w:space="0" w:color="auto"/>
              <w:right w:val="single" w:sz="4" w:space="0" w:color="auto"/>
            </w:tcBorders>
            <w:shd w:val="clear" w:color="auto" w:fill="auto"/>
            <w:vAlign w:val="center"/>
            <w:hideMark/>
          </w:tcPr>
          <w:p w14:paraId="0A3006B2"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76,7</w:t>
            </w:r>
          </w:p>
        </w:tc>
        <w:tc>
          <w:tcPr>
            <w:tcW w:w="374" w:type="pct"/>
            <w:tcBorders>
              <w:top w:val="nil"/>
              <w:left w:val="nil"/>
              <w:bottom w:val="single" w:sz="4" w:space="0" w:color="auto"/>
              <w:right w:val="single" w:sz="4" w:space="0" w:color="auto"/>
            </w:tcBorders>
            <w:shd w:val="clear" w:color="auto" w:fill="auto"/>
            <w:vAlign w:val="center"/>
            <w:hideMark/>
          </w:tcPr>
          <w:p w14:paraId="6F7D879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3,5</w:t>
            </w:r>
          </w:p>
        </w:tc>
        <w:tc>
          <w:tcPr>
            <w:tcW w:w="374" w:type="pct"/>
            <w:tcBorders>
              <w:top w:val="nil"/>
              <w:left w:val="nil"/>
              <w:bottom w:val="single" w:sz="4" w:space="0" w:color="auto"/>
              <w:right w:val="single" w:sz="4" w:space="0" w:color="auto"/>
            </w:tcBorders>
            <w:shd w:val="clear" w:color="auto" w:fill="auto"/>
            <w:vAlign w:val="center"/>
            <w:hideMark/>
          </w:tcPr>
          <w:p w14:paraId="3DC8B800"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5847BEB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536CC088"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0E230EE1"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71FE8FA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625" w:type="pct"/>
            <w:tcBorders>
              <w:top w:val="nil"/>
              <w:left w:val="nil"/>
              <w:bottom w:val="single" w:sz="4" w:space="0" w:color="auto"/>
              <w:right w:val="single" w:sz="4" w:space="0" w:color="auto"/>
            </w:tcBorders>
            <w:shd w:val="clear" w:color="auto" w:fill="auto"/>
            <w:vAlign w:val="center"/>
            <w:hideMark/>
          </w:tcPr>
          <w:p w14:paraId="4DDAB3B1"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5A2C710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r>
      <w:tr w:rsidR="0068094D" w:rsidRPr="0068094D" w14:paraId="6A5171A4" w14:textId="77777777" w:rsidTr="0068094D">
        <w:trPr>
          <w:trHeight w:val="510"/>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6F01B5B4"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Перспективная присоединенная нагрузка, Гкал/ч</w:t>
            </w:r>
          </w:p>
        </w:tc>
        <w:tc>
          <w:tcPr>
            <w:tcW w:w="161" w:type="pct"/>
            <w:tcBorders>
              <w:top w:val="nil"/>
              <w:left w:val="nil"/>
              <w:bottom w:val="single" w:sz="4" w:space="0" w:color="auto"/>
              <w:right w:val="single" w:sz="4" w:space="0" w:color="auto"/>
            </w:tcBorders>
            <w:shd w:val="clear" w:color="auto" w:fill="auto"/>
            <w:vAlign w:val="center"/>
            <w:hideMark/>
          </w:tcPr>
          <w:p w14:paraId="2FA4BA2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585,4</w:t>
            </w:r>
          </w:p>
        </w:tc>
        <w:tc>
          <w:tcPr>
            <w:tcW w:w="524" w:type="pct"/>
            <w:tcBorders>
              <w:top w:val="nil"/>
              <w:left w:val="nil"/>
              <w:bottom w:val="single" w:sz="4" w:space="0" w:color="auto"/>
              <w:right w:val="single" w:sz="4" w:space="0" w:color="auto"/>
            </w:tcBorders>
            <w:shd w:val="clear" w:color="auto" w:fill="auto"/>
            <w:vAlign w:val="center"/>
            <w:hideMark/>
          </w:tcPr>
          <w:p w14:paraId="5D85EBBD"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45,42</w:t>
            </w:r>
          </w:p>
        </w:tc>
        <w:tc>
          <w:tcPr>
            <w:tcW w:w="374" w:type="pct"/>
            <w:tcBorders>
              <w:top w:val="nil"/>
              <w:left w:val="nil"/>
              <w:bottom w:val="single" w:sz="4" w:space="0" w:color="auto"/>
              <w:right w:val="single" w:sz="4" w:space="0" w:color="auto"/>
            </w:tcBorders>
            <w:shd w:val="clear" w:color="auto" w:fill="auto"/>
            <w:vAlign w:val="center"/>
            <w:hideMark/>
          </w:tcPr>
          <w:p w14:paraId="75B1AAB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4,44</w:t>
            </w:r>
          </w:p>
        </w:tc>
        <w:tc>
          <w:tcPr>
            <w:tcW w:w="374" w:type="pct"/>
            <w:tcBorders>
              <w:top w:val="nil"/>
              <w:left w:val="nil"/>
              <w:bottom w:val="single" w:sz="4" w:space="0" w:color="auto"/>
              <w:right w:val="single" w:sz="4" w:space="0" w:color="auto"/>
            </w:tcBorders>
            <w:shd w:val="clear" w:color="auto" w:fill="auto"/>
            <w:vAlign w:val="center"/>
            <w:hideMark/>
          </w:tcPr>
          <w:p w14:paraId="3BF0293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374" w:type="pct"/>
            <w:tcBorders>
              <w:top w:val="nil"/>
              <w:left w:val="nil"/>
              <w:bottom w:val="single" w:sz="4" w:space="0" w:color="auto"/>
              <w:right w:val="single" w:sz="4" w:space="0" w:color="auto"/>
            </w:tcBorders>
            <w:shd w:val="clear" w:color="auto" w:fill="auto"/>
            <w:vAlign w:val="center"/>
            <w:hideMark/>
          </w:tcPr>
          <w:p w14:paraId="076B10D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374" w:type="pct"/>
            <w:tcBorders>
              <w:top w:val="nil"/>
              <w:left w:val="nil"/>
              <w:bottom w:val="single" w:sz="4" w:space="0" w:color="auto"/>
              <w:right w:val="single" w:sz="4" w:space="0" w:color="auto"/>
            </w:tcBorders>
            <w:shd w:val="clear" w:color="auto" w:fill="auto"/>
            <w:vAlign w:val="center"/>
            <w:hideMark/>
          </w:tcPr>
          <w:p w14:paraId="3172798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374" w:type="pct"/>
            <w:tcBorders>
              <w:top w:val="nil"/>
              <w:left w:val="nil"/>
              <w:bottom w:val="single" w:sz="4" w:space="0" w:color="auto"/>
              <w:right w:val="single" w:sz="4" w:space="0" w:color="auto"/>
            </w:tcBorders>
            <w:shd w:val="clear" w:color="auto" w:fill="auto"/>
            <w:vAlign w:val="center"/>
            <w:hideMark/>
          </w:tcPr>
          <w:p w14:paraId="0FACECF7"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374" w:type="pct"/>
            <w:tcBorders>
              <w:top w:val="nil"/>
              <w:left w:val="nil"/>
              <w:bottom w:val="single" w:sz="4" w:space="0" w:color="auto"/>
              <w:right w:val="single" w:sz="4" w:space="0" w:color="auto"/>
            </w:tcBorders>
            <w:shd w:val="clear" w:color="auto" w:fill="auto"/>
            <w:vAlign w:val="center"/>
            <w:hideMark/>
          </w:tcPr>
          <w:p w14:paraId="780B66B1"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625" w:type="pct"/>
            <w:tcBorders>
              <w:top w:val="nil"/>
              <w:left w:val="nil"/>
              <w:bottom w:val="single" w:sz="4" w:space="0" w:color="auto"/>
              <w:right w:val="single" w:sz="4" w:space="0" w:color="auto"/>
            </w:tcBorders>
            <w:shd w:val="clear" w:color="auto" w:fill="auto"/>
            <w:vAlign w:val="center"/>
            <w:hideMark/>
          </w:tcPr>
          <w:p w14:paraId="686F7F8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c>
          <w:tcPr>
            <w:tcW w:w="389" w:type="pct"/>
            <w:tcBorders>
              <w:top w:val="nil"/>
              <w:left w:val="nil"/>
              <w:bottom w:val="single" w:sz="4" w:space="0" w:color="auto"/>
              <w:right w:val="single" w:sz="4" w:space="0" w:color="auto"/>
            </w:tcBorders>
            <w:shd w:val="clear" w:color="auto" w:fill="auto"/>
            <w:vAlign w:val="center"/>
            <w:hideMark/>
          </w:tcPr>
          <w:p w14:paraId="187C0ED3"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w:t>
            </w:r>
          </w:p>
        </w:tc>
      </w:tr>
      <w:tr w:rsidR="0068094D" w:rsidRPr="0068094D" w14:paraId="077D2C74" w14:textId="77777777" w:rsidTr="0068094D">
        <w:trPr>
          <w:trHeight w:val="510"/>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51819B3C"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Перспективная присоединенная нагрузка из разработанной ранее схемы, Гкал/ч</w:t>
            </w:r>
          </w:p>
        </w:tc>
        <w:tc>
          <w:tcPr>
            <w:tcW w:w="161" w:type="pct"/>
            <w:tcBorders>
              <w:top w:val="nil"/>
              <w:left w:val="nil"/>
              <w:bottom w:val="single" w:sz="4" w:space="0" w:color="auto"/>
              <w:right w:val="single" w:sz="4" w:space="0" w:color="auto"/>
            </w:tcBorders>
            <w:shd w:val="clear" w:color="auto" w:fill="auto"/>
            <w:noWrap/>
            <w:vAlign w:val="center"/>
            <w:hideMark/>
          </w:tcPr>
          <w:p w14:paraId="742D33E5"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629,65</w:t>
            </w:r>
          </w:p>
        </w:tc>
        <w:tc>
          <w:tcPr>
            <w:tcW w:w="524" w:type="pct"/>
            <w:tcBorders>
              <w:top w:val="nil"/>
              <w:left w:val="nil"/>
              <w:bottom w:val="single" w:sz="4" w:space="0" w:color="auto"/>
              <w:right w:val="single" w:sz="4" w:space="0" w:color="auto"/>
            </w:tcBorders>
            <w:shd w:val="clear" w:color="auto" w:fill="auto"/>
            <w:noWrap/>
            <w:vAlign w:val="center"/>
            <w:hideMark/>
          </w:tcPr>
          <w:p w14:paraId="052CD600"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203,4</w:t>
            </w:r>
          </w:p>
        </w:tc>
        <w:tc>
          <w:tcPr>
            <w:tcW w:w="374" w:type="pct"/>
            <w:tcBorders>
              <w:top w:val="nil"/>
              <w:left w:val="nil"/>
              <w:bottom w:val="single" w:sz="4" w:space="0" w:color="auto"/>
              <w:right w:val="single" w:sz="4" w:space="0" w:color="auto"/>
            </w:tcBorders>
            <w:shd w:val="clear" w:color="auto" w:fill="auto"/>
            <w:noWrap/>
            <w:vAlign w:val="center"/>
            <w:hideMark/>
          </w:tcPr>
          <w:p w14:paraId="241A7094"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3,55</w:t>
            </w:r>
          </w:p>
        </w:tc>
        <w:tc>
          <w:tcPr>
            <w:tcW w:w="374" w:type="pct"/>
            <w:tcBorders>
              <w:top w:val="nil"/>
              <w:left w:val="nil"/>
              <w:bottom w:val="single" w:sz="4" w:space="0" w:color="auto"/>
              <w:right w:val="single" w:sz="4" w:space="0" w:color="auto"/>
            </w:tcBorders>
            <w:shd w:val="clear" w:color="auto" w:fill="auto"/>
            <w:vAlign w:val="center"/>
            <w:hideMark/>
          </w:tcPr>
          <w:p w14:paraId="255DA88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1517C0F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4B53008D"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4A48F0D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6B4D7812"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625" w:type="pct"/>
            <w:tcBorders>
              <w:top w:val="nil"/>
              <w:left w:val="nil"/>
              <w:bottom w:val="single" w:sz="4" w:space="0" w:color="auto"/>
              <w:right w:val="single" w:sz="4" w:space="0" w:color="auto"/>
            </w:tcBorders>
            <w:shd w:val="clear" w:color="auto" w:fill="auto"/>
            <w:vAlign w:val="center"/>
            <w:hideMark/>
          </w:tcPr>
          <w:p w14:paraId="16043B4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3B640769"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r>
      <w:tr w:rsidR="0068094D" w:rsidRPr="0068094D" w14:paraId="42169CA8" w14:textId="77777777" w:rsidTr="0068094D">
        <w:trPr>
          <w:trHeight w:val="255"/>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681F016E"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Резерв (+)/ дефицит (-), Гкал/ч</w:t>
            </w:r>
          </w:p>
        </w:tc>
        <w:tc>
          <w:tcPr>
            <w:tcW w:w="161" w:type="pct"/>
            <w:tcBorders>
              <w:top w:val="nil"/>
              <w:left w:val="nil"/>
              <w:bottom w:val="single" w:sz="4" w:space="0" w:color="auto"/>
              <w:right w:val="single" w:sz="4" w:space="0" w:color="auto"/>
            </w:tcBorders>
            <w:shd w:val="clear" w:color="auto" w:fill="auto"/>
            <w:vAlign w:val="center"/>
            <w:hideMark/>
          </w:tcPr>
          <w:p w14:paraId="0886C802"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1,33</w:t>
            </w:r>
          </w:p>
        </w:tc>
        <w:tc>
          <w:tcPr>
            <w:tcW w:w="524" w:type="pct"/>
            <w:tcBorders>
              <w:top w:val="nil"/>
              <w:left w:val="nil"/>
              <w:bottom w:val="single" w:sz="4" w:space="0" w:color="auto"/>
              <w:right w:val="single" w:sz="4" w:space="0" w:color="auto"/>
            </w:tcBorders>
            <w:shd w:val="clear" w:color="auto" w:fill="auto"/>
            <w:vAlign w:val="center"/>
            <w:hideMark/>
          </w:tcPr>
          <w:p w14:paraId="35B3AF8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69,94</w:t>
            </w:r>
          </w:p>
        </w:tc>
        <w:tc>
          <w:tcPr>
            <w:tcW w:w="374" w:type="pct"/>
            <w:tcBorders>
              <w:top w:val="nil"/>
              <w:left w:val="nil"/>
              <w:bottom w:val="single" w:sz="4" w:space="0" w:color="auto"/>
              <w:right w:val="single" w:sz="4" w:space="0" w:color="auto"/>
            </w:tcBorders>
            <w:shd w:val="clear" w:color="auto" w:fill="auto"/>
            <w:vAlign w:val="center"/>
            <w:hideMark/>
          </w:tcPr>
          <w:p w14:paraId="496257E3"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0,89</w:t>
            </w:r>
          </w:p>
        </w:tc>
        <w:tc>
          <w:tcPr>
            <w:tcW w:w="374" w:type="pct"/>
            <w:tcBorders>
              <w:top w:val="nil"/>
              <w:left w:val="nil"/>
              <w:bottom w:val="single" w:sz="4" w:space="0" w:color="auto"/>
              <w:right w:val="single" w:sz="4" w:space="0" w:color="auto"/>
            </w:tcBorders>
            <w:shd w:val="clear" w:color="auto" w:fill="auto"/>
            <w:vAlign w:val="center"/>
            <w:hideMark/>
          </w:tcPr>
          <w:p w14:paraId="5CD28AFC"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-2,02</w:t>
            </w:r>
          </w:p>
        </w:tc>
        <w:tc>
          <w:tcPr>
            <w:tcW w:w="374" w:type="pct"/>
            <w:tcBorders>
              <w:top w:val="nil"/>
              <w:left w:val="nil"/>
              <w:bottom w:val="single" w:sz="4" w:space="0" w:color="auto"/>
              <w:right w:val="single" w:sz="4" w:space="0" w:color="auto"/>
            </w:tcBorders>
            <w:shd w:val="clear" w:color="auto" w:fill="auto"/>
            <w:vAlign w:val="center"/>
            <w:hideMark/>
          </w:tcPr>
          <w:p w14:paraId="142AD87D"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0,76</w:t>
            </w:r>
          </w:p>
        </w:tc>
        <w:tc>
          <w:tcPr>
            <w:tcW w:w="374" w:type="pct"/>
            <w:tcBorders>
              <w:top w:val="nil"/>
              <w:left w:val="nil"/>
              <w:bottom w:val="single" w:sz="4" w:space="0" w:color="auto"/>
              <w:right w:val="single" w:sz="4" w:space="0" w:color="auto"/>
            </w:tcBorders>
            <w:shd w:val="clear" w:color="auto" w:fill="auto"/>
            <w:vAlign w:val="center"/>
            <w:hideMark/>
          </w:tcPr>
          <w:p w14:paraId="4ABFFF50"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-24</w:t>
            </w:r>
          </w:p>
        </w:tc>
        <w:tc>
          <w:tcPr>
            <w:tcW w:w="374" w:type="pct"/>
            <w:tcBorders>
              <w:top w:val="nil"/>
              <w:left w:val="nil"/>
              <w:bottom w:val="single" w:sz="4" w:space="0" w:color="auto"/>
              <w:right w:val="single" w:sz="4" w:space="0" w:color="auto"/>
            </w:tcBorders>
            <w:shd w:val="clear" w:color="auto" w:fill="auto"/>
            <w:vAlign w:val="center"/>
            <w:hideMark/>
          </w:tcPr>
          <w:p w14:paraId="42B279F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68,35</w:t>
            </w:r>
          </w:p>
        </w:tc>
        <w:tc>
          <w:tcPr>
            <w:tcW w:w="374" w:type="pct"/>
            <w:tcBorders>
              <w:top w:val="nil"/>
              <w:left w:val="nil"/>
              <w:bottom w:val="single" w:sz="4" w:space="0" w:color="auto"/>
              <w:right w:val="single" w:sz="4" w:space="0" w:color="auto"/>
            </w:tcBorders>
            <w:shd w:val="clear" w:color="auto" w:fill="auto"/>
            <w:vAlign w:val="center"/>
            <w:hideMark/>
          </w:tcPr>
          <w:p w14:paraId="53FE4476"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29,89</w:t>
            </w:r>
          </w:p>
        </w:tc>
        <w:tc>
          <w:tcPr>
            <w:tcW w:w="625" w:type="pct"/>
            <w:tcBorders>
              <w:top w:val="nil"/>
              <w:left w:val="nil"/>
              <w:bottom w:val="single" w:sz="4" w:space="0" w:color="auto"/>
              <w:right w:val="single" w:sz="4" w:space="0" w:color="auto"/>
            </w:tcBorders>
            <w:shd w:val="clear" w:color="auto" w:fill="auto"/>
            <w:vAlign w:val="center"/>
            <w:hideMark/>
          </w:tcPr>
          <w:p w14:paraId="5C953822"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33,90</w:t>
            </w:r>
          </w:p>
        </w:tc>
        <w:tc>
          <w:tcPr>
            <w:tcW w:w="389" w:type="pct"/>
            <w:tcBorders>
              <w:top w:val="nil"/>
              <w:left w:val="nil"/>
              <w:bottom w:val="single" w:sz="4" w:space="0" w:color="auto"/>
              <w:right w:val="single" w:sz="4" w:space="0" w:color="auto"/>
            </w:tcBorders>
            <w:shd w:val="clear" w:color="auto" w:fill="auto"/>
            <w:vAlign w:val="center"/>
            <w:hideMark/>
          </w:tcPr>
          <w:p w14:paraId="63976550"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0,00</w:t>
            </w:r>
          </w:p>
        </w:tc>
      </w:tr>
      <w:tr w:rsidR="0068094D" w:rsidRPr="0068094D" w14:paraId="5D21086F" w14:textId="77777777" w:rsidTr="0068094D">
        <w:trPr>
          <w:trHeight w:val="510"/>
        </w:trPr>
        <w:tc>
          <w:tcPr>
            <w:tcW w:w="1056" w:type="pct"/>
            <w:tcBorders>
              <w:top w:val="nil"/>
              <w:left w:val="single" w:sz="4" w:space="0" w:color="auto"/>
              <w:bottom w:val="single" w:sz="4" w:space="0" w:color="auto"/>
              <w:right w:val="single" w:sz="4" w:space="0" w:color="auto"/>
            </w:tcBorders>
            <w:shd w:val="clear" w:color="auto" w:fill="auto"/>
            <w:vAlign w:val="center"/>
            <w:hideMark/>
          </w:tcPr>
          <w:p w14:paraId="7884B6C3" w14:textId="77777777" w:rsidR="0068094D" w:rsidRPr="0068094D" w:rsidRDefault="0068094D" w:rsidP="0068094D">
            <w:pPr>
              <w:widowControl/>
              <w:contextualSpacing w:val="0"/>
              <w:jc w:val="left"/>
              <w:rPr>
                <w:color w:val="000000"/>
                <w:szCs w:val="20"/>
                <w:lang w:eastAsia="ru-RU"/>
              </w:rPr>
            </w:pPr>
            <w:r w:rsidRPr="0068094D">
              <w:rPr>
                <w:color w:val="000000"/>
                <w:szCs w:val="20"/>
                <w:lang w:eastAsia="ru-RU"/>
              </w:rPr>
              <w:t>Резерв (+) /Дефицит (-), из разработанной ранее схемы, Гкал/ч</w:t>
            </w:r>
          </w:p>
        </w:tc>
        <w:tc>
          <w:tcPr>
            <w:tcW w:w="161" w:type="pct"/>
            <w:tcBorders>
              <w:top w:val="nil"/>
              <w:left w:val="nil"/>
              <w:bottom w:val="single" w:sz="4" w:space="0" w:color="auto"/>
              <w:right w:val="single" w:sz="4" w:space="0" w:color="auto"/>
            </w:tcBorders>
            <w:shd w:val="clear" w:color="auto" w:fill="auto"/>
            <w:vAlign w:val="center"/>
            <w:hideMark/>
          </w:tcPr>
          <w:p w14:paraId="16645FF6"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524" w:type="pct"/>
            <w:tcBorders>
              <w:top w:val="nil"/>
              <w:left w:val="nil"/>
              <w:bottom w:val="single" w:sz="4" w:space="0" w:color="auto"/>
              <w:right w:val="single" w:sz="4" w:space="0" w:color="auto"/>
            </w:tcBorders>
            <w:shd w:val="clear" w:color="auto" w:fill="auto"/>
            <w:vAlign w:val="center"/>
            <w:hideMark/>
          </w:tcPr>
          <w:p w14:paraId="23C2236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69D5FC3D"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513AA2B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518188F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717166CA"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26815084"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74" w:type="pct"/>
            <w:tcBorders>
              <w:top w:val="nil"/>
              <w:left w:val="nil"/>
              <w:bottom w:val="single" w:sz="4" w:space="0" w:color="auto"/>
              <w:right w:val="single" w:sz="4" w:space="0" w:color="auto"/>
            </w:tcBorders>
            <w:shd w:val="clear" w:color="auto" w:fill="auto"/>
            <w:vAlign w:val="center"/>
            <w:hideMark/>
          </w:tcPr>
          <w:p w14:paraId="49FA989E"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625" w:type="pct"/>
            <w:tcBorders>
              <w:top w:val="nil"/>
              <w:left w:val="nil"/>
              <w:bottom w:val="single" w:sz="4" w:space="0" w:color="auto"/>
              <w:right w:val="single" w:sz="4" w:space="0" w:color="auto"/>
            </w:tcBorders>
            <w:shd w:val="clear" w:color="auto" w:fill="auto"/>
            <w:vAlign w:val="center"/>
            <w:hideMark/>
          </w:tcPr>
          <w:p w14:paraId="2DBDB5D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c>
          <w:tcPr>
            <w:tcW w:w="389" w:type="pct"/>
            <w:tcBorders>
              <w:top w:val="nil"/>
              <w:left w:val="nil"/>
              <w:bottom w:val="single" w:sz="4" w:space="0" w:color="auto"/>
              <w:right w:val="single" w:sz="4" w:space="0" w:color="auto"/>
            </w:tcBorders>
            <w:shd w:val="clear" w:color="auto" w:fill="auto"/>
            <w:vAlign w:val="center"/>
            <w:hideMark/>
          </w:tcPr>
          <w:p w14:paraId="61F708FF" w14:textId="77777777" w:rsidR="0068094D" w:rsidRPr="0068094D" w:rsidRDefault="0068094D" w:rsidP="0068094D">
            <w:pPr>
              <w:widowControl/>
              <w:contextualSpacing w:val="0"/>
              <w:rPr>
                <w:color w:val="000000"/>
                <w:szCs w:val="20"/>
                <w:lang w:eastAsia="ru-RU"/>
              </w:rPr>
            </w:pPr>
            <w:r w:rsidRPr="0068094D">
              <w:rPr>
                <w:color w:val="000000"/>
                <w:szCs w:val="20"/>
                <w:lang w:eastAsia="ru-RU"/>
              </w:rPr>
              <w:t>-</w:t>
            </w:r>
          </w:p>
        </w:tc>
      </w:tr>
    </w:tbl>
    <w:p w14:paraId="1F3060BC" w14:textId="1DFBDFB2" w:rsidR="0068094D" w:rsidRDefault="0068094D" w:rsidP="0068094D"/>
    <w:p w14:paraId="62C16982" w14:textId="30F982C2" w:rsidR="0068094D" w:rsidRDefault="0068094D" w:rsidP="0068094D"/>
    <w:p w14:paraId="6F1A20D8" w14:textId="77777777" w:rsidR="0068094D" w:rsidRPr="0068094D" w:rsidRDefault="0068094D" w:rsidP="0068094D"/>
    <w:p w14:paraId="567F8664" w14:textId="77777777" w:rsidR="0068094D" w:rsidRDefault="0068094D" w:rsidP="008C5DA5">
      <w:pPr>
        <w:sectPr w:rsidR="0068094D" w:rsidSect="0068094D">
          <w:pgSz w:w="16838" w:h="11906" w:orient="landscape"/>
          <w:pgMar w:top="1134" w:right="851" w:bottom="567" w:left="567" w:header="340" w:footer="340" w:gutter="0"/>
          <w:cols w:space="708"/>
          <w:docGrid w:linePitch="360"/>
        </w:sectPr>
      </w:pPr>
    </w:p>
    <w:p w14:paraId="116669EB" w14:textId="78BC86E7" w:rsidR="00AD41CC" w:rsidRDefault="00AD41CC" w:rsidP="00C314ED">
      <w:pPr>
        <w:pStyle w:val="2"/>
      </w:pPr>
      <w:bookmarkStart w:id="344" w:name="_Toc524614790"/>
      <w:bookmarkStart w:id="345" w:name="_Toc524615006"/>
      <w:bookmarkStart w:id="346" w:name="_Toc83116025"/>
      <w:r>
        <w:lastRenderedPageBreak/>
        <w:t xml:space="preserve">Часть 7. </w:t>
      </w:r>
      <w:r w:rsidRPr="00CA6816">
        <w:t>Балансы теплоносителя</w:t>
      </w:r>
      <w:bookmarkEnd w:id="344"/>
      <w:bookmarkEnd w:id="345"/>
      <w:bookmarkEnd w:id="346"/>
    </w:p>
    <w:p w14:paraId="20FA1266" w14:textId="03673DCC" w:rsidR="00AD41CC" w:rsidRDefault="00CA77CA" w:rsidP="000F1CDD">
      <w:pPr>
        <w:pStyle w:val="30"/>
        <w:numPr>
          <w:ilvl w:val="2"/>
          <w:numId w:val="41"/>
        </w:numPr>
      </w:pPr>
      <w:bookmarkStart w:id="347" w:name="_Toc524614791"/>
      <w:bookmarkStart w:id="348" w:name="_Toc524615007"/>
      <w:bookmarkStart w:id="349" w:name="_Toc83116026"/>
      <w:r>
        <w:t>Описание</w:t>
      </w:r>
      <w:r w:rsidR="00AD41CC" w:rsidRPr="00CA6816">
        <w:t xml:space="preserve">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w:t>
      </w:r>
      <w:r w:rsidR="00AD41CC" w:rsidRPr="00BD55B8">
        <w:rPr>
          <w:shd w:val="clear" w:color="auto" w:fill="FFFFFF" w:themeFill="background1"/>
        </w:rPr>
        <w:t xml:space="preserve">в </w:t>
      </w:r>
      <w:r w:rsidR="00D86AAD">
        <w:rPr>
          <w:shd w:val="clear" w:color="auto" w:fill="FFFFFF" w:themeFill="background1"/>
        </w:rPr>
        <w:t>перспективных</w:t>
      </w:r>
      <w:r w:rsidR="00AD41CC" w:rsidRPr="00BD55B8">
        <w:rPr>
          <w:shd w:val="clear" w:color="auto" w:fill="FFFFFF" w:themeFill="background1"/>
        </w:rPr>
        <w:t xml:space="preserve"> зонах</w:t>
      </w:r>
      <w:r w:rsidR="00AD41CC" w:rsidRPr="00BD55B8">
        <w:t xml:space="preserve"> </w:t>
      </w:r>
      <w:r w:rsidR="00AD41CC" w:rsidRPr="00CA6816">
        <w:t>действия систем теплоснабжения и источников тепловой энергии, в том числе работающих на единую тепловую сеть</w:t>
      </w:r>
      <w:bookmarkEnd w:id="347"/>
      <w:bookmarkEnd w:id="348"/>
      <w:bookmarkEnd w:id="349"/>
    </w:p>
    <w:p w14:paraId="210D1FF2" w14:textId="1F6013F7" w:rsidR="00C9630A" w:rsidRPr="00214AD2" w:rsidRDefault="00C9630A" w:rsidP="00C9630A">
      <w:pPr>
        <w:pStyle w:val="affffb"/>
        <w:rPr>
          <w:lang w:eastAsia="ru-RU"/>
        </w:rPr>
      </w:pPr>
      <w:r w:rsidRPr="00214AD2">
        <w:rPr>
          <w:lang w:eastAsia="ru-RU"/>
        </w:rPr>
        <w:t>Количество теплоносителя, теряемое с утечками из тепловой сети и систем теплопотребления, восполняется подпиткой</w:t>
      </w:r>
      <w:r>
        <w:rPr>
          <w:szCs w:val="24"/>
          <w:lang w:eastAsia="ru-RU"/>
        </w:rPr>
        <w:t xml:space="preserve">. </w:t>
      </w:r>
      <w:r w:rsidRPr="00214AD2">
        <w:rPr>
          <w:lang w:eastAsia="ru-RU"/>
        </w:rPr>
        <w:t>Расчет технически обоснованных нормативных потерь теплоносителя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 Приказом Минэнерго РФ от 30.06.2003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 Приказом Минэнерго от 30.12.2008 № 325.</w:t>
      </w:r>
    </w:p>
    <w:p w14:paraId="5CF86D4D" w14:textId="7AF9671B" w:rsidR="00C9630A" w:rsidRDefault="00C9630A" w:rsidP="00E02C22">
      <w:pPr>
        <w:pStyle w:val="affffb"/>
        <w:rPr>
          <w:lang w:eastAsia="ru-RU"/>
        </w:rPr>
      </w:pPr>
      <w:r w:rsidRPr="00214AD2">
        <w:rPr>
          <w:lang w:eastAsia="ru-RU"/>
        </w:rPr>
        <w:t>К нормативам технологических потерь при передаче тепловой энергии отнесены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в том числе потери и затраты теплоносителя в пределах установленных норм.</w:t>
      </w:r>
    </w:p>
    <w:p w14:paraId="0FA3C053" w14:textId="4A164768" w:rsidR="00AC75CD" w:rsidRPr="00945AB9" w:rsidRDefault="00AC75CD" w:rsidP="00945AB9">
      <w:pPr>
        <w:pStyle w:val="affffb"/>
      </w:pPr>
      <w:r w:rsidRPr="00945AB9">
        <w:t xml:space="preserve">Организация подпитки сетевой воды в зону действия ВК Гор. Больница осуществляется от БТЭЦ-2 по средствам </w:t>
      </w:r>
      <w:proofErr w:type="spellStart"/>
      <w:r w:rsidRPr="00945AB9">
        <w:t>переточной</w:t>
      </w:r>
      <w:proofErr w:type="spellEnd"/>
      <w:r w:rsidRPr="00945AB9">
        <w:t xml:space="preserve"> связи в узле М-07-К-9.</w:t>
      </w:r>
    </w:p>
    <w:p w14:paraId="200A474C" w14:textId="0930CAE5" w:rsidR="001A501F" w:rsidRDefault="000A127C" w:rsidP="00E02C22">
      <w:pPr>
        <w:pStyle w:val="affffb"/>
      </w:pPr>
      <w:r w:rsidRPr="000A127C">
        <w:t xml:space="preserve">В таблице </w:t>
      </w:r>
      <w:r w:rsidR="00E24413">
        <w:t>ниже</w:t>
      </w:r>
      <w:r w:rsidRPr="000A127C">
        <w:t xml:space="preserve"> представлены существующий баланс водоподготовительных установок.</w:t>
      </w:r>
      <w:r w:rsidR="00C9630A">
        <w:t xml:space="preserve"> </w:t>
      </w:r>
      <w:r w:rsidRPr="000A127C">
        <w:t>Увеличения мощности ВПУ на сегодняшний день и в перспективе не требуется.</w:t>
      </w:r>
    </w:p>
    <w:p w14:paraId="6142E161" w14:textId="35226F8D" w:rsidR="000A127C" w:rsidRDefault="000A127C" w:rsidP="00F14A36">
      <w:pPr>
        <w:pStyle w:val="affa"/>
      </w:pPr>
      <w:bookmarkStart w:id="350" w:name="_Ref42152324"/>
      <w:bookmarkStart w:id="351" w:name="_Toc83116119"/>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49</w:t>
      </w:r>
      <w:r w:rsidR="00267F82">
        <w:rPr>
          <w:noProof/>
        </w:rPr>
        <w:fldChar w:fldCharType="end"/>
      </w:r>
      <w:bookmarkEnd w:id="350"/>
      <w:r>
        <w:t xml:space="preserve">. </w:t>
      </w:r>
      <w:r w:rsidRPr="000A127C">
        <w:t>Баланс водоподготовительных установок</w:t>
      </w:r>
      <w:bookmarkEnd w:id="3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5921"/>
        <w:gridCol w:w="2053"/>
        <w:gridCol w:w="1601"/>
      </w:tblGrid>
      <w:tr w:rsidR="00A3119D" w:rsidRPr="00A3119D" w14:paraId="60EE5A95" w14:textId="77777777" w:rsidTr="006328DA">
        <w:trPr>
          <w:trHeight w:val="77"/>
          <w:tblHeader/>
        </w:trPr>
        <w:tc>
          <w:tcPr>
            <w:tcW w:w="304" w:type="pct"/>
            <w:shd w:val="clear" w:color="auto" w:fill="auto"/>
            <w:vAlign w:val="center"/>
            <w:hideMark/>
          </w:tcPr>
          <w:p w14:paraId="58306FB2" w14:textId="77777777" w:rsidR="00A3119D" w:rsidRPr="006328DA" w:rsidRDefault="00A3119D" w:rsidP="008547E5">
            <w:pPr>
              <w:pStyle w:val="afff8"/>
              <w:rPr>
                <w:b/>
                <w:bCs/>
                <w:lang w:eastAsia="ru-RU"/>
              </w:rPr>
            </w:pPr>
            <w:r w:rsidRPr="006328DA">
              <w:rPr>
                <w:b/>
                <w:bCs/>
                <w:lang w:eastAsia="ru-RU"/>
              </w:rPr>
              <w:t>№ п/п</w:t>
            </w:r>
          </w:p>
        </w:tc>
        <w:tc>
          <w:tcPr>
            <w:tcW w:w="2904" w:type="pct"/>
            <w:shd w:val="clear" w:color="auto" w:fill="auto"/>
            <w:vAlign w:val="center"/>
            <w:hideMark/>
          </w:tcPr>
          <w:p w14:paraId="5539DEE6" w14:textId="77777777" w:rsidR="00A3119D" w:rsidRPr="006328DA" w:rsidRDefault="00A3119D" w:rsidP="008547E5">
            <w:pPr>
              <w:pStyle w:val="afff8"/>
              <w:rPr>
                <w:b/>
                <w:bCs/>
                <w:lang w:eastAsia="ru-RU"/>
              </w:rPr>
            </w:pPr>
            <w:r w:rsidRPr="006328DA">
              <w:rPr>
                <w:b/>
                <w:bCs/>
                <w:lang w:eastAsia="ru-RU"/>
              </w:rPr>
              <w:t>Наименование показателя</w:t>
            </w:r>
          </w:p>
        </w:tc>
        <w:tc>
          <w:tcPr>
            <w:tcW w:w="1007" w:type="pct"/>
            <w:shd w:val="clear" w:color="auto" w:fill="auto"/>
            <w:vAlign w:val="center"/>
            <w:hideMark/>
          </w:tcPr>
          <w:p w14:paraId="2828F23A" w14:textId="77777777" w:rsidR="00A3119D" w:rsidRPr="006328DA" w:rsidRDefault="00A3119D" w:rsidP="008547E5">
            <w:pPr>
              <w:pStyle w:val="afff8"/>
              <w:rPr>
                <w:b/>
                <w:bCs/>
                <w:lang w:eastAsia="ru-RU"/>
              </w:rPr>
            </w:pPr>
            <w:r w:rsidRPr="006328DA">
              <w:rPr>
                <w:b/>
                <w:bCs/>
                <w:lang w:eastAsia="ru-RU"/>
              </w:rPr>
              <w:t>Ед. изм.</w:t>
            </w:r>
          </w:p>
        </w:tc>
        <w:tc>
          <w:tcPr>
            <w:tcW w:w="785" w:type="pct"/>
            <w:shd w:val="clear" w:color="auto" w:fill="auto"/>
            <w:vAlign w:val="center"/>
            <w:hideMark/>
          </w:tcPr>
          <w:p w14:paraId="7104D1B7" w14:textId="77777777" w:rsidR="00A3119D" w:rsidRPr="006328DA" w:rsidRDefault="00A3119D" w:rsidP="008547E5">
            <w:pPr>
              <w:pStyle w:val="afff8"/>
              <w:rPr>
                <w:b/>
                <w:bCs/>
                <w:lang w:eastAsia="ru-RU"/>
              </w:rPr>
            </w:pPr>
            <w:r w:rsidRPr="006328DA">
              <w:rPr>
                <w:b/>
                <w:bCs/>
                <w:lang w:eastAsia="ru-RU"/>
              </w:rPr>
              <w:t>2020</w:t>
            </w:r>
          </w:p>
        </w:tc>
      </w:tr>
      <w:tr w:rsidR="00A3119D" w:rsidRPr="00A3119D" w14:paraId="65423F2B" w14:textId="77777777" w:rsidTr="008547E5">
        <w:trPr>
          <w:trHeight w:val="315"/>
        </w:trPr>
        <w:tc>
          <w:tcPr>
            <w:tcW w:w="304" w:type="pct"/>
            <w:shd w:val="clear" w:color="auto" w:fill="auto"/>
            <w:noWrap/>
            <w:vAlign w:val="center"/>
            <w:hideMark/>
          </w:tcPr>
          <w:p w14:paraId="3315DEC5" w14:textId="3DF84803" w:rsidR="00A3119D" w:rsidRPr="006328DA" w:rsidRDefault="00A3119D" w:rsidP="008547E5">
            <w:pPr>
              <w:pStyle w:val="afff8"/>
              <w:rPr>
                <w:b/>
                <w:bCs/>
                <w:lang w:eastAsia="ru-RU"/>
              </w:rPr>
            </w:pPr>
            <w:r w:rsidRPr="006328DA">
              <w:rPr>
                <w:b/>
                <w:bCs/>
                <w:lang w:eastAsia="ru-RU"/>
              </w:rPr>
              <w:t>I</w:t>
            </w:r>
          </w:p>
        </w:tc>
        <w:tc>
          <w:tcPr>
            <w:tcW w:w="2904" w:type="pct"/>
            <w:shd w:val="clear" w:color="auto" w:fill="auto"/>
            <w:vAlign w:val="center"/>
            <w:hideMark/>
          </w:tcPr>
          <w:p w14:paraId="691000D5" w14:textId="77777777" w:rsidR="00A3119D" w:rsidRPr="006328DA" w:rsidRDefault="00A3119D" w:rsidP="008547E5">
            <w:pPr>
              <w:pStyle w:val="afff8"/>
              <w:rPr>
                <w:b/>
                <w:bCs/>
                <w:lang w:eastAsia="ru-RU"/>
              </w:rPr>
            </w:pPr>
            <w:r w:rsidRPr="006328DA">
              <w:rPr>
                <w:b/>
                <w:bCs/>
                <w:lang w:eastAsia="ru-RU"/>
              </w:rPr>
              <w:t>БТЭЦ-2</w:t>
            </w:r>
          </w:p>
        </w:tc>
        <w:tc>
          <w:tcPr>
            <w:tcW w:w="1007" w:type="pct"/>
            <w:shd w:val="clear" w:color="auto" w:fill="auto"/>
            <w:vAlign w:val="center"/>
            <w:hideMark/>
          </w:tcPr>
          <w:p w14:paraId="25FCE058" w14:textId="77777777" w:rsidR="00A3119D" w:rsidRPr="006328DA" w:rsidRDefault="00A3119D" w:rsidP="008547E5">
            <w:pPr>
              <w:pStyle w:val="afff8"/>
              <w:rPr>
                <w:b/>
                <w:bCs/>
                <w:lang w:eastAsia="ru-RU"/>
              </w:rPr>
            </w:pPr>
            <w:r w:rsidRPr="006328DA">
              <w:rPr>
                <w:b/>
                <w:bCs/>
                <w:lang w:eastAsia="ru-RU"/>
              </w:rPr>
              <w:t> </w:t>
            </w:r>
          </w:p>
        </w:tc>
        <w:tc>
          <w:tcPr>
            <w:tcW w:w="785" w:type="pct"/>
            <w:shd w:val="clear" w:color="auto" w:fill="auto"/>
            <w:vAlign w:val="center"/>
            <w:hideMark/>
          </w:tcPr>
          <w:p w14:paraId="733F7A43" w14:textId="77777777" w:rsidR="00A3119D" w:rsidRPr="006328DA" w:rsidRDefault="00A3119D" w:rsidP="008547E5">
            <w:pPr>
              <w:pStyle w:val="afff8"/>
              <w:rPr>
                <w:b/>
                <w:bCs/>
                <w:lang w:eastAsia="ru-RU"/>
              </w:rPr>
            </w:pPr>
            <w:r w:rsidRPr="006328DA">
              <w:rPr>
                <w:b/>
                <w:bCs/>
                <w:lang w:eastAsia="ru-RU"/>
              </w:rPr>
              <w:t> </w:t>
            </w:r>
          </w:p>
        </w:tc>
      </w:tr>
      <w:tr w:rsidR="00A3119D" w:rsidRPr="00A3119D" w14:paraId="2356082E" w14:textId="77777777" w:rsidTr="008547E5">
        <w:trPr>
          <w:trHeight w:val="315"/>
        </w:trPr>
        <w:tc>
          <w:tcPr>
            <w:tcW w:w="304" w:type="pct"/>
            <w:shd w:val="clear" w:color="auto" w:fill="auto"/>
            <w:noWrap/>
            <w:vAlign w:val="center"/>
            <w:hideMark/>
          </w:tcPr>
          <w:p w14:paraId="397E44F0" w14:textId="0949F887" w:rsidR="00A3119D" w:rsidRPr="00A3119D" w:rsidRDefault="00A3119D" w:rsidP="008547E5">
            <w:pPr>
              <w:pStyle w:val="afff8"/>
              <w:rPr>
                <w:lang w:eastAsia="ru-RU"/>
              </w:rPr>
            </w:pPr>
            <w:r w:rsidRPr="00A3119D">
              <w:rPr>
                <w:lang w:eastAsia="ru-RU"/>
              </w:rPr>
              <w:t>1</w:t>
            </w:r>
          </w:p>
        </w:tc>
        <w:tc>
          <w:tcPr>
            <w:tcW w:w="2904" w:type="pct"/>
            <w:shd w:val="clear" w:color="auto" w:fill="auto"/>
            <w:vAlign w:val="center"/>
            <w:hideMark/>
          </w:tcPr>
          <w:p w14:paraId="3C278FBE" w14:textId="77777777" w:rsidR="00A3119D" w:rsidRPr="00A3119D" w:rsidRDefault="00A3119D"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54C23CB8"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334619BC" w14:textId="77777777" w:rsidR="00A3119D" w:rsidRPr="00A3119D" w:rsidRDefault="00A3119D" w:rsidP="008547E5">
            <w:pPr>
              <w:pStyle w:val="afff8"/>
              <w:rPr>
                <w:lang w:eastAsia="ru-RU"/>
              </w:rPr>
            </w:pPr>
            <w:r w:rsidRPr="00A3119D">
              <w:rPr>
                <w:lang w:eastAsia="ru-RU"/>
              </w:rPr>
              <w:t>109,9</w:t>
            </w:r>
          </w:p>
        </w:tc>
      </w:tr>
      <w:tr w:rsidR="00A3119D" w:rsidRPr="00A3119D" w14:paraId="6EF53795" w14:textId="77777777" w:rsidTr="008547E5">
        <w:trPr>
          <w:trHeight w:val="255"/>
        </w:trPr>
        <w:tc>
          <w:tcPr>
            <w:tcW w:w="304" w:type="pct"/>
            <w:shd w:val="clear" w:color="auto" w:fill="auto"/>
            <w:noWrap/>
            <w:vAlign w:val="center"/>
            <w:hideMark/>
          </w:tcPr>
          <w:p w14:paraId="3684A01B" w14:textId="7DE63F5D" w:rsidR="00A3119D" w:rsidRPr="00A3119D" w:rsidRDefault="00A3119D" w:rsidP="008547E5">
            <w:pPr>
              <w:pStyle w:val="afff8"/>
              <w:rPr>
                <w:lang w:eastAsia="ru-RU"/>
              </w:rPr>
            </w:pPr>
            <w:r w:rsidRPr="00A3119D">
              <w:rPr>
                <w:lang w:eastAsia="ru-RU"/>
              </w:rPr>
              <w:t>2</w:t>
            </w:r>
          </w:p>
        </w:tc>
        <w:tc>
          <w:tcPr>
            <w:tcW w:w="2904" w:type="pct"/>
            <w:shd w:val="clear" w:color="auto" w:fill="auto"/>
            <w:vAlign w:val="center"/>
            <w:hideMark/>
          </w:tcPr>
          <w:p w14:paraId="18FF0C05" w14:textId="77777777" w:rsidR="00A3119D" w:rsidRPr="00A3119D" w:rsidRDefault="00A3119D"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0B7CD7FD" w14:textId="77777777" w:rsidR="00A3119D" w:rsidRPr="00A3119D" w:rsidRDefault="00A3119D" w:rsidP="008547E5">
            <w:pPr>
              <w:pStyle w:val="afff8"/>
              <w:rPr>
                <w:lang w:eastAsia="ru-RU"/>
              </w:rPr>
            </w:pPr>
            <w:r w:rsidRPr="00A3119D">
              <w:rPr>
                <w:lang w:eastAsia="ru-RU"/>
              </w:rPr>
              <w:t>лет</w:t>
            </w:r>
          </w:p>
        </w:tc>
        <w:tc>
          <w:tcPr>
            <w:tcW w:w="785" w:type="pct"/>
            <w:shd w:val="clear" w:color="auto" w:fill="auto"/>
            <w:vAlign w:val="center"/>
            <w:hideMark/>
          </w:tcPr>
          <w:p w14:paraId="17BAA915" w14:textId="77777777" w:rsidR="00A3119D" w:rsidRPr="00A3119D" w:rsidRDefault="00A3119D" w:rsidP="008547E5">
            <w:pPr>
              <w:pStyle w:val="afff8"/>
              <w:rPr>
                <w:lang w:eastAsia="ru-RU"/>
              </w:rPr>
            </w:pPr>
            <w:r w:rsidRPr="00A3119D">
              <w:rPr>
                <w:lang w:eastAsia="ru-RU"/>
              </w:rPr>
              <w:t>21</w:t>
            </w:r>
          </w:p>
        </w:tc>
      </w:tr>
      <w:tr w:rsidR="00A3119D" w:rsidRPr="00A3119D" w14:paraId="3ED972AF" w14:textId="77777777" w:rsidTr="008547E5">
        <w:trPr>
          <w:trHeight w:val="255"/>
        </w:trPr>
        <w:tc>
          <w:tcPr>
            <w:tcW w:w="304" w:type="pct"/>
            <w:shd w:val="clear" w:color="auto" w:fill="auto"/>
            <w:noWrap/>
            <w:vAlign w:val="center"/>
            <w:hideMark/>
          </w:tcPr>
          <w:p w14:paraId="50624EBB" w14:textId="7DFEAEE6" w:rsidR="00A3119D" w:rsidRPr="00A3119D" w:rsidRDefault="00A3119D" w:rsidP="008547E5">
            <w:pPr>
              <w:pStyle w:val="afff8"/>
              <w:rPr>
                <w:lang w:eastAsia="ru-RU"/>
              </w:rPr>
            </w:pPr>
            <w:r w:rsidRPr="00A3119D">
              <w:rPr>
                <w:lang w:eastAsia="ru-RU"/>
              </w:rPr>
              <w:t>3</w:t>
            </w:r>
          </w:p>
        </w:tc>
        <w:tc>
          <w:tcPr>
            <w:tcW w:w="2904" w:type="pct"/>
            <w:shd w:val="clear" w:color="auto" w:fill="auto"/>
            <w:vAlign w:val="center"/>
            <w:hideMark/>
          </w:tcPr>
          <w:p w14:paraId="667342A9" w14:textId="77777777" w:rsidR="00A3119D" w:rsidRPr="00A3119D" w:rsidRDefault="00A3119D"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6ED1285B" w14:textId="77777777" w:rsidR="00A3119D" w:rsidRPr="00A3119D" w:rsidRDefault="00A3119D" w:rsidP="008547E5">
            <w:pPr>
              <w:pStyle w:val="afff8"/>
              <w:rPr>
                <w:lang w:eastAsia="ru-RU"/>
              </w:rPr>
            </w:pPr>
            <w:r w:rsidRPr="00A3119D">
              <w:rPr>
                <w:lang w:eastAsia="ru-RU"/>
              </w:rPr>
              <w:t>т/ч</w:t>
            </w:r>
          </w:p>
        </w:tc>
        <w:tc>
          <w:tcPr>
            <w:tcW w:w="785" w:type="pct"/>
            <w:shd w:val="clear" w:color="auto" w:fill="auto"/>
            <w:vAlign w:val="center"/>
            <w:hideMark/>
          </w:tcPr>
          <w:p w14:paraId="29E7DB6B" w14:textId="77777777" w:rsidR="00A3119D" w:rsidRPr="00A3119D" w:rsidRDefault="00A3119D" w:rsidP="008547E5">
            <w:pPr>
              <w:pStyle w:val="afff8"/>
              <w:rPr>
                <w:lang w:eastAsia="ru-RU"/>
              </w:rPr>
            </w:pPr>
            <w:r w:rsidRPr="00A3119D">
              <w:rPr>
                <w:lang w:eastAsia="ru-RU"/>
              </w:rPr>
              <w:t>610</w:t>
            </w:r>
          </w:p>
        </w:tc>
      </w:tr>
      <w:tr w:rsidR="00A3119D" w:rsidRPr="00A3119D" w14:paraId="570EC507" w14:textId="77777777" w:rsidTr="008547E5">
        <w:trPr>
          <w:trHeight w:val="255"/>
        </w:trPr>
        <w:tc>
          <w:tcPr>
            <w:tcW w:w="304" w:type="pct"/>
            <w:shd w:val="clear" w:color="auto" w:fill="auto"/>
            <w:noWrap/>
            <w:vAlign w:val="center"/>
            <w:hideMark/>
          </w:tcPr>
          <w:p w14:paraId="3711831C" w14:textId="05BADE57" w:rsidR="00A3119D" w:rsidRPr="00A3119D" w:rsidRDefault="00A3119D" w:rsidP="008547E5">
            <w:pPr>
              <w:pStyle w:val="afff8"/>
              <w:rPr>
                <w:lang w:eastAsia="ru-RU"/>
              </w:rPr>
            </w:pPr>
            <w:r w:rsidRPr="00A3119D">
              <w:rPr>
                <w:lang w:eastAsia="ru-RU"/>
              </w:rPr>
              <w:t>4</w:t>
            </w:r>
          </w:p>
        </w:tc>
        <w:tc>
          <w:tcPr>
            <w:tcW w:w="2904" w:type="pct"/>
            <w:shd w:val="clear" w:color="auto" w:fill="auto"/>
            <w:vAlign w:val="center"/>
            <w:hideMark/>
          </w:tcPr>
          <w:p w14:paraId="35DF935A" w14:textId="77777777" w:rsidR="00A3119D" w:rsidRPr="00A3119D" w:rsidRDefault="00A3119D"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5D24B6CA" w14:textId="77777777" w:rsidR="00A3119D" w:rsidRPr="00A3119D" w:rsidRDefault="00A3119D" w:rsidP="008547E5">
            <w:pPr>
              <w:pStyle w:val="afff8"/>
              <w:rPr>
                <w:lang w:eastAsia="ru-RU"/>
              </w:rPr>
            </w:pPr>
            <w:r w:rsidRPr="00A3119D">
              <w:rPr>
                <w:lang w:eastAsia="ru-RU"/>
              </w:rPr>
              <w:t>%</w:t>
            </w:r>
          </w:p>
        </w:tc>
        <w:tc>
          <w:tcPr>
            <w:tcW w:w="785" w:type="pct"/>
            <w:shd w:val="clear" w:color="auto" w:fill="auto"/>
            <w:vAlign w:val="center"/>
            <w:hideMark/>
          </w:tcPr>
          <w:p w14:paraId="69114847" w14:textId="77777777" w:rsidR="00A3119D" w:rsidRPr="00A3119D" w:rsidRDefault="00A3119D" w:rsidP="008547E5">
            <w:pPr>
              <w:pStyle w:val="afff8"/>
              <w:rPr>
                <w:lang w:eastAsia="ru-RU"/>
              </w:rPr>
            </w:pPr>
            <w:r w:rsidRPr="00A3119D">
              <w:rPr>
                <w:lang w:eastAsia="ru-RU"/>
              </w:rPr>
              <w:t>0</w:t>
            </w:r>
          </w:p>
        </w:tc>
      </w:tr>
      <w:tr w:rsidR="00A3119D" w:rsidRPr="00A3119D" w14:paraId="2AFB1587" w14:textId="77777777" w:rsidTr="008547E5">
        <w:trPr>
          <w:trHeight w:val="315"/>
        </w:trPr>
        <w:tc>
          <w:tcPr>
            <w:tcW w:w="304" w:type="pct"/>
            <w:shd w:val="clear" w:color="auto" w:fill="auto"/>
            <w:noWrap/>
            <w:vAlign w:val="center"/>
            <w:hideMark/>
          </w:tcPr>
          <w:p w14:paraId="6CA97355" w14:textId="24166ECF" w:rsidR="00A3119D" w:rsidRPr="00A3119D" w:rsidRDefault="00A3119D" w:rsidP="008547E5">
            <w:pPr>
              <w:pStyle w:val="afff8"/>
              <w:rPr>
                <w:lang w:eastAsia="ru-RU"/>
              </w:rPr>
            </w:pPr>
            <w:r w:rsidRPr="00A3119D">
              <w:rPr>
                <w:lang w:eastAsia="ru-RU"/>
              </w:rPr>
              <w:t>5</w:t>
            </w:r>
          </w:p>
        </w:tc>
        <w:tc>
          <w:tcPr>
            <w:tcW w:w="2904" w:type="pct"/>
            <w:shd w:val="clear" w:color="auto" w:fill="auto"/>
            <w:vAlign w:val="center"/>
            <w:hideMark/>
          </w:tcPr>
          <w:p w14:paraId="3BBA8342" w14:textId="77777777" w:rsidR="00A3119D" w:rsidRPr="00A3119D" w:rsidRDefault="00A3119D"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7D4A4CB8"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6D09C5ED" w14:textId="77777777" w:rsidR="00A3119D" w:rsidRPr="00A3119D" w:rsidRDefault="00A3119D" w:rsidP="008547E5">
            <w:pPr>
              <w:pStyle w:val="afff8"/>
              <w:rPr>
                <w:lang w:eastAsia="ru-RU"/>
              </w:rPr>
            </w:pPr>
            <w:r w:rsidRPr="00A3119D">
              <w:rPr>
                <w:lang w:eastAsia="ru-RU"/>
              </w:rPr>
              <w:t>21,61</w:t>
            </w:r>
          </w:p>
        </w:tc>
      </w:tr>
      <w:tr w:rsidR="00A3119D" w:rsidRPr="00A3119D" w14:paraId="554B1372" w14:textId="77777777" w:rsidTr="008547E5">
        <w:trPr>
          <w:trHeight w:val="255"/>
        </w:trPr>
        <w:tc>
          <w:tcPr>
            <w:tcW w:w="304" w:type="pct"/>
            <w:shd w:val="clear" w:color="auto" w:fill="auto"/>
            <w:noWrap/>
            <w:vAlign w:val="center"/>
            <w:hideMark/>
          </w:tcPr>
          <w:p w14:paraId="7D759C67" w14:textId="21122CBA" w:rsidR="00A3119D" w:rsidRPr="00A3119D" w:rsidRDefault="00A3119D" w:rsidP="008547E5">
            <w:pPr>
              <w:pStyle w:val="afff8"/>
              <w:rPr>
                <w:lang w:eastAsia="ru-RU"/>
              </w:rPr>
            </w:pPr>
            <w:r w:rsidRPr="00A3119D">
              <w:rPr>
                <w:lang w:eastAsia="ru-RU"/>
              </w:rPr>
              <w:t>6</w:t>
            </w:r>
          </w:p>
        </w:tc>
        <w:tc>
          <w:tcPr>
            <w:tcW w:w="2904" w:type="pct"/>
            <w:shd w:val="clear" w:color="auto" w:fill="auto"/>
            <w:vAlign w:val="center"/>
            <w:hideMark/>
          </w:tcPr>
          <w:p w14:paraId="23FE1CBF" w14:textId="77777777" w:rsidR="00A3119D" w:rsidRPr="00A3119D" w:rsidRDefault="00A3119D"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66A192A4" w14:textId="77777777" w:rsidR="00A3119D" w:rsidRPr="00A3119D" w:rsidRDefault="00A3119D" w:rsidP="008547E5">
            <w:pPr>
              <w:pStyle w:val="afff8"/>
              <w:rPr>
                <w:lang w:eastAsia="ru-RU"/>
              </w:rPr>
            </w:pPr>
            <w:r w:rsidRPr="00A3119D">
              <w:rPr>
                <w:lang w:eastAsia="ru-RU"/>
              </w:rPr>
              <w:t>ед.</w:t>
            </w:r>
          </w:p>
        </w:tc>
        <w:tc>
          <w:tcPr>
            <w:tcW w:w="785" w:type="pct"/>
            <w:shd w:val="clear" w:color="auto" w:fill="auto"/>
            <w:vAlign w:val="center"/>
            <w:hideMark/>
          </w:tcPr>
          <w:p w14:paraId="55CA8487" w14:textId="77777777" w:rsidR="00A3119D" w:rsidRPr="00A3119D" w:rsidRDefault="00A3119D" w:rsidP="008547E5">
            <w:pPr>
              <w:pStyle w:val="afff8"/>
              <w:rPr>
                <w:lang w:eastAsia="ru-RU"/>
              </w:rPr>
            </w:pPr>
            <w:r w:rsidRPr="00A3119D">
              <w:rPr>
                <w:lang w:eastAsia="ru-RU"/>
              </w:rPr>
              <w:t>6</w:t>
            </w:r>
          </w:p>
        </w:tc>
      </w:tr>
      <w:tr w:rsidR="00A3119D" w:rsidRPr="00A3119D" w14:paraId="657CC5FC" w14:textId="77777777" w:rsidTr="008547E5">
        <w:trPr>
          <w:trHeight w:val="255"/>
        </w:trPr>
        <w:tc>
          <w:tcPr>
            <w:tcW w:w="304" w:type="pct"/>
            <w:shd w:val="clear" w:color="auto" w:fill="auto"/>
            <w:noWrap/>
            <w:vAlign w:val="center"/>
            <w:hideMark/>
          </w:tcPr>
          <w:p w14:paraId="3C35E58A" w14:textId="12C9D5D3" w:rsidR="00A3119D" w:rsidRPr="00A3119D" w:rsidRDefault="00A3119D" w:rsidP="008547E5">
            <w:pPr>
              <w:pStyle w:val="afff8"/>
              <w:rPr>
                <w:lang w:eastAsia="ru-RU"/>
              </w:rPr>
            </w:pPr>
            <w:r w:rsidRPr="00A3119D">
              <w:rPr>
                <w:lang w:eastAsia="ru-RU"/>
              </w:rPr>
              <w:t>7</w:t>
            </w:r>
          </w:p>
        </w:tc>
        <w:tc>
          <w:tcPr>
            <w:tcW w:w="2904" w:type="pct"/>
            <w:shd w:val="clear" w:color="auto" w:fill="auto"/>
            <w:vAlign w:val="center"/>
            <w:hideMark/>
          </w:tcPr>
          <w:p w14:paraId="7AB3B2E6" w14:textId="77777777" w:rsidR="00A3119D" w:rsidRPr="00A3119D" w:rsidRDefault="00A3119D"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5AE3249A" w14:textId="77777777" w:rsidR="00A3119D" w:rsidRPr="00A3119D" w:rsidRDefault="00A3119D" w:rsidP="008547E5">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3A4ADFE9" w14:textId="77777777" w:rsidR="00A3119D" w:rsidRPr="00A3119D" w:rsidRDefault="00A3119D" w:rsidP="008547E5">
            <w:pPr>
              <w:pStyle w:val="afff8"/>
              <w:rPr>
                <w:lang w:eastAsia="ru-RU"/>
              </w:rPr>
            </w:pPr>
            <w:r w:rsidRPr="00A3119D">
              <w:rPr>
                <w:lang w:eastAsia="ru-RU"/>
              </w:rPr>
              <w:t>400</w:t>
            </w:r>
          </w:p>
        </w:tc>
      </w:tr>
      <w:tr w:rsidR="00A3119D" w:rsidRPr="00A3119D" w14:paraId="5030908B" w14:textId="77777777" w:rsidTr="008547E5">
        <w:trPr>
          <w:trHeight w:val="315"/>
        </w:trPr>
        <w:tc>
          <w:tcPr>
            <w:tcW w:w="304" w:type="pct"/>
            <w:shd w:val="clear" w:color="auto" w:fill="auto"/>
            <w:noWrap/>
            <w:vAlign w:val="center"/>
            <w:hideMark/>
          </w:tcPr>
          <w:p w14:paraId="7EC4344D" w14:textId="01E43CC7" w:rsidR="00A3119D" w:rsidRPr="00A3119D" w:rsidRDefault="00A3119D" w:rsidP="008547E5">
            <w:pPr>
              <w:pStyle w:val="afff8"/>
              <w:rPr>
                <w:lang w:eastAsia="ru-RU"/>
              </w:rPr>
            </w:pPr>
            <w:r w:rsidRPr="00A3119D">
              <w:rPr>
                <w:lang w:eastAsia="ru-RU"/>
              </w:rPr>
              <w:t>8</w:t>
            </w:r>
          </w:p>
        </w:tc>
        <w:tc>
          <w:tcPr>
            <w:tcW w:w="2904" w:type="pct"/>
            <w:shd w:val="clear" w:color="auto" w:fill="auto"/>
            <w:vAlign w:val="center"/>
            <w:hideMark/>
          </w:tcPr>
          <w:p w14:paraId="4817736B" w14:textId="77777777" w:rsidR="00A3119D" w:rsidRPr="00A3119D" w:rsidRDefault="00A3119D"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46B3BD0B"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4CF0E290" w14:textId="77777777" w:rsidR="00A3119D" w:rsidRPr="00A3119D" w:rsidRDefault="00A3119D" w:rsidP="008547E5">
            <w:pPr>
              <w:pStyle w:val="afff8"/>
              <w:rPr>
                <w:lang w:eastAsia="ru-RU"/>
              </w:rPr>
            </w:pPr>
            <w:r w:rsidRPr="00A3119D">
              <w:rPr>
                <w:lang w:eastAsia="ru-RU"/>
              </w:rPr>
              <w:t>87,7</w:t>
            </w:r>
          </w:p>
        </w:tc>
      </w:tr>
      <w:tr w:rsidR="00A3119D" w:rsidRPr="00A3119D" w14:paraId="1BD3658F" w14:textId="77777777" w:rsidTr="008547E5">
        <w:trPr>
          <w:trHeight w:val="360"/>
        </w:trPr>
        <w:tc>
          <w:tcPr>
            <w:tcW w:w="304" w:type="pct"/>
            <w:shd w:val="clear" w:color="auto" w:fill="auto"/>
            <w:noWrap/>
            <w:vAlign w:val="center"/>
            <w:hideMark/>
          </w:tcPr>
          <w:p w14:paraId="7226035A" w14:textId="106545CD" w:rsidR="00A3119D" w:rsidRPr="00A3119D" w:rsidRDefault="00A3119D" w:rsidP="008547E5">
            <w:pPr>
              <w:pStyle w:val="afff8"/>
              <w:rPr>
                <w:lang w:eastAsia="ru-RU"/>
              </w:rPr>
            </w:pPr>
            <w:r w:rsidRPr="00A3119D">
              <w:rPr>
                <w:lang w:eastAsia="ru-RU"/>
              </w:rPr>
              <w:t>8.1.</w:t>
            </w:r>
          </w:p>
        </w:tc>
        <w:tc>
          <w:tcPr>
            <w:tcW w:w="2904" w:type="pct"/>
            <w:shd w:val="clear" w:color="auto" w:fill="auto"/>
            <w:vAlign w:val="center"/>
            <w:hideMark/>
          </w:tcPr>
          <w:p w14:paraId="375B9240" w14:textId="77777777" w:rsidR="00A3119D" w:rsidRPr="00A3119D" w:rsidRDefault="00A3119D"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4F067325"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4ACC5486" w14:textId="77777777" w:rsidR="00A3119D" w:rsidRPr="00A3119D" w:rsidRDefault="00A3119D" w:rsidP="008547E5">
            <w:pPr>
              <w:pStyle w:val="afff8"/>
              <w:rPr>
                <w:lang w:eastAsia="ru-RU"/>
              </w:rPr>
            </w:pPr>
            <w:r w:rsidRPr="00A3119D">
              <w:rPr>
                <w:lang w:eastAsia="ru-RU"/>
              </w:rPr>
              <w:t>63,33</w:t>
            </w:r>
          </w:p>
        </w:tc>
      </w:tr>
      <w:tr w:rsidR="00A3119D" w:rsidRPr="00A3119D" w14:paraId="7E9E2C53" w14:textId="77777777" w:rsidTr="008547E5">
        <w:trPr>
          <w:trHeight w:val="315"/>
        </w:trPr>
        <w:tc>
          <w:tcPr>
            <w:tcW w:w="304" w:type="pct"/>
            <w:shd w:val="clear" w:color="auto" w:fill="auto"/>
            <w:noWrap/>
            <w:vAlign w:val="center"/>
            <w:hideMark/>
          </w:tcPr>
          <w:p w14:paraId="17EBE05D" w14:textId="5FFC044F" w:rsidR="00A3119D" w:rsidRPr="00A3119D" w:rsidRDefault="00A3119D" w:rsidP="008547E5">
            <w:pPr>
              <w:pStyle w:val="afff8"/>
              <w:rPr>
                <w:lang w:eastAsia="ru-RU"/>
              </w:rPr>
            </w:pPr>
            <w:r w:rsidRPr="00A3119D">
              <w:rPr>
                <w:lang w:eastAsia="ru-RU"/>
              </w:rPr>
              <w:t>8.2.</w:t>
            </w:r>
          </w:p>
        </w:tc>
        <w:tc>
          <w:tcPr>
            <w:tcW w:w="2904" w:type="pct"/>
            <w:shd w:val="clear" w:color="auto" w:fill="auto"/>
            <w:vAlign w:val="center"/>
            <w:hideMark/>
          </w:tcPr>
          <w:p w14:paraId="4F0B1937" w14:textId="77777777" w:rsidR="00A3119D" w:rsidRPr="00A3119D" w:rsidRDefault="00A3119D"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77D32D1E"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16816F79" w14:textId="77777777" w:rsidR="00A3119D" w:rsidRPr="00A3119D" w:rsidRDefault="00A3119D" w:rsidP="008547E5">
            <w:pPr>
              <w:pStyle w:val="afff8"/>
              <w:rPr>
                <w:lang w:eastAsia="ru-RU"/>
              </w:rPr>
            </w:pPr>
            <w:r w:rsidRPr="00A3119D">
              <w:rPr>
                <w:lang w:eastAsia="ru-RU"/>
              </w:rPr>
              <w:t>0</w:t>
            </w:r>
          </w:p>
        </w:tc>
      </w:tr>
      <w:tr w:rsidR="00A3119D" w:rsidRPr="00A3119D" w14:paraId="0D42E1DC" w14:textId="77777777" w:rsidTr="008547E5">
        <w:trPr>
          <w:trHeight w:val="315"/>
        </w:trPr>
        <w:tc>
          <w:tcPr>
            <w:tcW w:w="304" w:type="pct"/>
            <w:shd w:val="clear" w:color="auto" w:fill="auto"/>
            <w:noWrap/>
            <w:vAlign w:val="center"/>
            <w:hideMark/>
          </w:tcPr>
          <w:p w14:paraId="15177546" w14:textId="4A8BB07D" w:rsidR="00A3119D" w:rsidRPr="00A3119D" w:rsidRDefault="00A3119D" w:rsidP="008547E5">
            <w:pPr>
              <w:pStyle w:val="afff8"/>
              <w:rPr>
                <w:lang w:eastAsia="ru-RU"/>
              </w:rPr>
            </w:pPr>
            <w:r w:rsidRPr="00A3119D">
              <w:rPr>
                <w:lang w:eastAsia="ru-RU"/>
              </w:rPr>
              <w:t>8.3.</w:t>
            </w:r>
          </w:p>
        </w:tc>
        <w:tc>
          <w:tcPr>
            <w:tcW w:w="2904" w:type="pct"/>
            <w:shd w:val="clear" w:color="auto" w:fill="auto"/>
            <w:vAlign w:val="center"/>
            <w:hideMark/>
          </w:tcPr>
          <w:p w14:paraId="3FFAC17E" w14:textId="77777777" w:rsidR="00A3119D" w:rsidRPr="00A3119D" w:rsidRDefault="00A3119D"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11DDC80E"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21491F4F" w14:textId="77777777" w:rsidR="00A3119D" w:rsidRPr="00A3119D" w:rsidRDefault="00A3119D" w:rsidP="008547E5">
            <w:pPr>
              <w:pStyle w:val="afff8"/>
              <w:rPr>
                <w:lang w:eastAsia="ru-RU"/>
              </w:rPr>
            </w:pPr>
            <w:r w:rsidRPr="00A3119D">
              <w:rPr>
                <w:lang w:eastAsia="ru-RU"/>
              </w:rPr>
              <w:t>24,4</w:t>
            </w:r>
          </w:p>
        </w:tc>
      </w:tr>
      <w:tr w:rsidR="00A3119D" w:rsidRPr="00A3119D" w14:paraId="64CDCC6B" w14:textId="77777777" w:rsidTr="008547E5">
        <w:trPr>
          <w:trHeight w:val="315"/>
        </w:trPr>
        <w:tc>
          <w:tcPr>
            <w:tcW w:w="304" w:type="pct"/>
            <w:shd w:val="clear" w:color="auto" w:fill="auto"/>
            <w:noWrap/>
            <w:vAlign w:val="center"/>
            <w:hideMark/>
          </w:tcPr>
          <w:p w14:paraId="59DF6553" w14:textId="02376B7F" w:rsidR="00A3119D" w:rsidRPr="00A3119D" w:rsidRDefault="00A3119D" w:rsidP="008547E5">
            <w:pPr>
              <w:pStyle w:val="afff8"/>
              <w:rPr>
                <w:lang w:eastAsia="ru-RU"/>
              </w:rPr>
            </w:pPr>
            <w:r w:rsidRPr="00A3119D">
              <w:rPr>
                <w:lang w:eastAsia="ru-RU"/>
              </w:rPr>
              <w:t>8.4.</w:t>
            </w:r>
          </w:p>
        </w:tc>
        <w:tc>
          <w:tcPr>
            <w:tcW w:w="2904" w:type="pct"/>
            <w:shd w:val="clear" w:color="auto" w:fill="auto"/>
            <w:vAlign w:val="center"/>
            <w:hideMark/>
          </w:tcPr>
          <w:p w14:paraId="6A3F0807" w14:textId="77777777" w:rsidR="00A3119D" w:rsidRPr="00A3119D" w:rsidRDefault="00A3119D"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0F23DD72"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22B715D8" w14:textId="77777777" w:rsidR="00A3119D" w:rsidRPr="00A3119D" w:rsidRDefault="00A3119D" w:rsidP="008547E5">
            <w:pPr>
              <w:pStyle w:val="afff8"/>
              <w:rPr>
                <w:lang w:eastAsia="ru-RU"/>
              </w:rPr>
            </w:pPr>
            <w:r w:rsidRPr="00A3119D">
              <w:rPr>
                <w:lang w:eastAsia="ru-RU"/>
              </w:rPr>
              <w:t>0,0</w:t>
            </w:r>
          </w:p>
        </w:tc>
      </w:tr>
      <w:tr w:rsidR="00A3119D" w:rsidRPr="00A3119D" w14:paraId="6C975664" w14:textId="77777777" w:rsidTr="006328DA">
        <w:trPr>
          <w:trHeight w:val="77"/>
        </w:trPr>
        <w:tc>
          <w:tcPr>
            <w:tcW w:w="304" w:type="pct"/>
            <w:shd w:val="clear" w:color="auto" w:fill="auto"/>
            <w:noWrap/>
            <w:vAlign w:val="center"/>
            <w:hideMark/>
          </w:tcPr>
          <w:p w14:paraId="4628139D" w14:textId="5FCBCD76" w:rsidR="00A3119D" w:rsidRPr="00A3119D" w:rsidRDefault="00A3119D" w:rsidP="008547E5">
            <w:pPr>
              <w:pStyle w:val="afff8"/>
              <w:rPr>
                <w:lang w:eastAsia="ru-RU"/>
              </w:rPr>
            </w:pPr>
            <w:r w:rsidRPr="00A3119D">
              <w:rPr>
                <w:lang w:eastAsia="ru-RU"/>
              </w:rPr>
              <w:t>9</w:t>
            </w:r>
          </w:p>
        </w:tc>
        <w:tc>
          <w:tcPr>
            <w:tcW w:w="2904" w:type="pct"/>
            <w:shd w:val="clear" w:color="auto" w:fill="auto"/>
            <w:vAlign w:val="center"/>
            <w:hideMark/>
          </w:tcPr>
          <w:p w14:paraId="0A8559B6" w14:textId="77777777" w:rsidR="00A3119D" w:rsidRPr="00A3119D" w:rsidRDefault="00A3119D"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38CF4F45"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7981333B" w14:textId="77777777" w:rsidR="00A3119D" w:rsidRPr="00A3119D" w:rsidRDefault="00A3119D" w:rsidP="008547E5">
            <w:pPr>
              <w:pStyle w:val="afff8"/>
              <w:rPr>
                <w:lang w:eastAsia="ru-RU"/>
              </w:rPr>
            </w:pPr>
            <w:r w:rsidRPr="00A3119D">
              <w:rPr>
                <w:lang w:eastAsia="ru-RU"/>
              </w:rPr>
              <w:t>0</w:t>
            </w:r>
          </w:p>
        </w:tc>
      </w:tr>
      <w:tr w:rsidR="00A3119D" w:rsidRPr="00A3119D" w14:paraId="3E4B3F73" w14:textId="77777777" w:rsidTr="008547E5">
        <w:trPr>
          <w:trHeight w:val="765"/>
        </w:trPr>
        <w:tc>
          <w:tcPr>
            <w:tcW w:w="304" w:type="pct"/>
            <w:shd w:val="clear" w:color="auto" w:fill="auto"/>
            <w:vAlign w:val="center"/>
            <w:hideMark/>
          </w:tcPr>
          <w:p w14:paraId="04DA3331" w14:textId="0526F919" w:rsidR="00A3119D" w:rsidRPr="00A3119D" w:rsidRDefault="00A3119D" w:rsidP="008547E5">
            <w:pPr>
              <w:pStyle w:val="afff8"/>
              <w:rPr>
                <w:lang w:eastAsia="ru-RU"/>
              </w:rPr>
            </w:pPr>
            <w:r w:rsidRPr="00A3119D">
              <w:rPr>
                <w:lang w:eastAsia="ru-RU"/>
              </w:rPr>
              <w:t>10</w:t>
            </w:r>
          </w:p>
        </w:tc>
        <w:tc>
          <w:tcPr>
            <w:tcW w:w="2904" w:type="pct"/>
            <w:shd w:val="clear" w:color="auto" w:fill="auto"/>
            <w:vAlign w:val="center"/>
            <w:hideMark/>
          </w:tcPr>
          <w:p w14:paraId="41EA91D4" w14:textId="77777777" w:rsidR="00A3119D" w:rsidRPr="00A3119D" w:rsidRDefault="00A3119D"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5EE9403D"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2C4ADC5" w14:textId="77777777" w:rsidR="00A3119D" w:rsidRPr="00A3119D" w:rsidRDefault="00A3119D" w:rsidP="008547E5">
            <w:pPr>
              <w:pStyle w:val="afff8"/>
              <w:rPr>
                <w:lang w:eastAsia="ru-RU"/>
              </w:rPr>
            </w:pPr>
            <w:r w:rsidRPr="00A3119D">
              <w:rPr>
                <w:lang w:eastAsia="ru-RU"/>
              </w:rPr>
              <w:t>506,63</w:t>
            </w:r>
          </w:p>
        </w:tc>
      </w:tr>
      <w:tr w:rsidR="00A3119D" w:rsidRPr="00A3119D" w14:paraId="3EA698EC" w14:textId="77777777" w:rsidTr="008547E5">
        <w:trPr>
          <w:trHeight w:val="255"/>
        </w:trPr>
        <w:tc>
          <w:tcPr>
            <w:tcW w:w="304" w:type="pct"/>
            <w:shd w:val="clear" w:color="auto" w:fill="auto"/>
            <w:noWrap/>
            <w:vAlign w:val="center"/>
            <w:hideMark/>
          </w:tcPr>
          <w:p w14:paraId="67CDF34B" w14:textId="6A5A0A8E" w:rsidR="00A3119D" w:rsidRPr="00A3119D" w:rsidRDefault="00A3119D" w:rsidP="008547E5">
            <w:pPr>
              <w:pStyle w:val="afff8"/>
              <w:rPr>
                <w:lang w:eastAsia="ru-RU"/>
              </w:rPr>
            </w:pPr>
            <w:r w:rsidRPr="00A3119D">
              <w:rPr>
                <w:lang w:eastAsia="ru-RU"/>
              </w:rPr>
              <w:t>11</w:t>
            </w:r>
          </w:p>
        </w:tc>
        <w:tc>
          <w:tcPr>
            <w:tcW w:w="2904" w:type="pct"/>
            <w:shd w:val="clear" w:color="auto" w:fill="auto"/>
            <w:vAlign w:val="center"/>
            <w:hideMark/>
          </w:tcPr>
          <w:p w14:paraId="62FB8040" w14:textId="77777777" w:rsidR="00A3119D" w:rsidRPr="00A3119D" w:rsidRDefault="00A3119D"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657408B1" w14:textId="77777777" w:rsidR="00A3119D" w:rsidRPr="00A3119D" w:rsidRDefault="00A3119D" w:rsidP="008547E5">
            <w:pPr>
              <w:pStyle w:val="afff8"/>
              <w:rPr>
                <w:lang w:eastAsia="ru-RU"/>
              </w:rPr>
            </w:pPr>
            <w:r w:rsidRPr="00A3119D">
              <w:rPr>
                <w:lang w:eastAsia="ru-RU"/>
              </w:rPr>
              <w:t>т / ч</w:t>
            </w:r>
          </w:p>
        </w:tc>
        <w:tc>
          <w:tcPr>
            <w:tcW w:w="785" w:type="pct"/>
            <w:shd w:val="clear" w:color="auto" w:fill="auto"/>
            <w:noWrap/>
            <w:vAlign w:val="center"/>
            <w:hideMark/>
          </w:tcPr>
          <w:p w14:paraId="1AA81E7E" w14:textId="77777777" w:rsidR="00A3119D" w:rsidRPr="00A3119D" w:rsidRDefault="00A3119D" w:rsidP="008547E5">
            <w:pPr>
              <w:pStyle w:val="afff8"/>
              <w:rPr>
                <w:lang w:eastAsia="ru-RU"/>
              </w:rPr>
            </w:pPr>
            <w:r w:rsidRPr="00A3119D">
              <w:rPr>
                <w:lang w:eastAsia="ru-RU"/>
              </w:rPr>
              <w:t>500,64</w:t>
            </w:r>
          </w:p>
        </w:tc>
      </w:tr>
      <w:tr w:rsidR="00A3119D" w:rsidRPr="00A3119D" w14:paraId="7A924EA8" w14:textId="77777777" w:rsidTr="008547E5">
        <w:trPr>
          <w:trHeight w:val="255"/>
        </w:trPr>
        <w:tc>
          <w:tcPr>
            <w:tcW w:w="304" w:type="pct"/>
            <w:shd w:val="clear" w:color="auto" w:fill="auto"/>
            <w:noWrap/>
            <w:vAlign w:val="center"/>
            <w:hideMark/>
          </w:tcPr>
          <w:p w14:paraId="184564B6" w14:textId="0C9AACC5" w:rsidR="00A3119D" w:rsidRPr="00A3119D" w:rsidRDefault="00A3119D" w:rsidP="008547E5">
            <w:pPr>
              <w:pStyle w:val="afff8"/>
              <w:rPr>
                <w:lang w:eastAsia="ru-RU"/>
              </w:rPr>
            </w:pPr>
            <w:r w:rsidRPr="00A3119D">
              <w:rPr>
                <w:lang w:eastAsia="ru-RU"/>
              </w:rPr>
              <w:t>12</w:t>
            </w:r>
          </w:p>
        </w:tc>
        <w:tc>
          <w:tcPr>
            <w:tcW w:w="2904" w:type="pct"/>
            <w:shd w:val="clear" w:color="auto" w:fill="auto"/>
            <w:vAlign w:val="center"/>
            <w:hideMark/>
          </w:tcPr>
          <w:p w14:paraId="39355ED4" w14:textId="77777777" w:rsidR="00A3119D" w:rsidRPr="00A3119D" w:rsidRDefault="00A3119D"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4F83B425" w14:textId="77777777" w:rsidR="00A3119D" w:rsidRPr="00A3119D" w:rsidRDefault="00A3119D" w:rsidP="008547E5">
            <w:pPr>
              <w:pStyle w:val="afff8"/>
              <w:rPr>
                <w:lang w:eastAsia="ru-RU"/>
              </w:rPr>
            </w:pPr>
            <w:r w:rsidRPr="00A3119D">
              <w:rPr>
                <w:lang w:eastAsia="ru-RU"/>
              </w:rPr>
              <w:t>%</w:t>
            </w:r>
          </w:p>
        </w:tc>
        <w:tc>
          <w:tcPr>
            <w:tcW w:w="785" w:type="pct"/>
            <w:shd w:val="clear" w:color="auto" w:fill="auto"/>
            <w:noWrap/>
            <w:vAlign w:val="center"/>
            <w:hideMark/>
          </w:tcPr>
          <w:p w14:paraId="23AE8E35" w14:textId="77777777" w:rsidR="00A3119D" w:rsidRPr="00A3119D" w:rsidRDefault="00A3119D" w:rsidP="008547E5">
            <w:pPr>
              <w:pStyle w:val="afff8"/>
              <w:rPr>
                <w:lang w:eastAsia="ru-RU"/>
              </w:rPr>
            </w:pPr>
            <w:r w:rsidRPr="00A3119D">
              <w:rPr>
                <w:lang w:eastAsia="ru-RU"/>
              </w:rPr>
              <w:t>82%</w:t>
            </w:r>
          </w:p>
        </w:tc>
      </w:tr>
      <w:tr w:rsidR="00A3119D" w:rsidRPr="00A3119D" w14:paraId="5E895D97" w14:textId="77777777" w:rsidTr="008547E5">
        <w:trPr>
          <w:trHeight w:val="255"/>
        </w:trPr>
        <w:tc>
          <w:tcPr>
            <w:tcW w:w="304" w:type="pct"/>
            <w:shd w:val="clear" w:color="auto" w:fill="auto"/>
            <w:noWrap/>
            <w:vAlign w:val="center"/>
            <w:hideMark/>
          </w:tcPr>
          <w:p w14:paraId="59E08734" w14:textId="13716EB3" w:rsidR="00A3119D" w:rsidRPr="00A3119D" w:rsidRDefault="00A3119D" w:rsidP="008547E5">
            <w:pPr>
              <w:pStyle w:val="afff8"/>
              <w:rPr>
                <w:lang w:eastAsia="ru-RU"/>
              </w:rPr>
            </w:pPr>
            <w:r w:rsidRPr="00A3119D">
              <w:rPr>
                <w:lang w:eastAsia="ru-RU"/>
              </w:rPr>
              <w:t>II</w:t>
            </w:r>
          </w:p>
        </w:tc>
        <w:tc>
          <w:tcPr>
            <w:tcW w:w="2904" w:type="pct"/>
            <w:shd w:val="clear" w:color="auto" w:fill="auto"/>
            <w:vAlign w:val="center"/>
            <w:hideMark/>
          </w:tcPr>
          <w:p w14:paraId="15AFBF9E" w14:textId="77777777" w:rsidR="00A3119D" w:rsidRPr="006328DA" w:rsidRDefault="00A3119D" w:rsidP="008547E5">
            <w:pPr>
              <w:pStyle w:val="afff8"/>
              <w:rPr>
                <w:b/>
                <w:bCs/>
                <w:lang w:eastAsia="ru-RU"/>
              </w:rPr>
            </w:pPr>
            <w:r w:rsidRPr="006328DA">
              <w:rPr>
                <w:b/>
                <w:bCs/>
                <w:lang w:eastAsia="ru-RU"/>
              </w:rPr>
              <w:t>Правобережная котельная</w:t>
            </w:r>
          </w:p>
        </w:tc>
        <w:tc>
          <w:tcPr>
            <w:tcW w:w="1007" w:type="pct"/>
            <w:shd w:val="clear" w:color="auto" w:fill="auto"/>
            <w:vAlign w:val="center"/>
            <w:hideMark/>
          </w:tcPr>
          <w:p w14:paraId="1256CF31" w14:textId="77777777" w:rsidR="00A3119D" w:rsidRPr="00A3119D" w:rsidRDefault="00A3119D" w:rsidP="008547E5">
            <w:pPr>
              <w:pStyle w:val="afff8"/>
              <w:rPr>
                <w:lang w:eastAsia="ru-RU"/>
              </w:rPr>
            </w:pPr>
            <w:r w:rsidRPr="00A3119D">
              <w:rPr>
                <w:lang w:eastAsia="ru-RU"/>
              </w:rPr>
              <w:t> </w:t>
            </w:r>
          </w:p>
        </w:tc>
        <w:tc>
          <w:tcPr>
            <w:tcW w:w="785" w:type="pct"/>
            <w:shd w:val="clear" w:color="auto" w:fill="auto"/>
            <w:vAlign w:val="center"/>
            <w:hideMark/>
          </w:tcPr>
          <w:p w14:paraId="5A392D3D" w14:textId="77777777" w:rsidR="00A3119D" w:rsidRPr="00A3119D" w:rsidRDefault="00A3119D" w:rsidP="008547E5">
            <w:pPr>
              <w:pStyle w:val="afff8"/>
              <w:rPr>
                <w:lang w:eastAsia="ru-RU"/>
              </w:rPr>
            </w:pPr>
            <w:r w:rsidRPr="00A3119D">
              <w:rPr>
                <w:lang w:eastAsia="ru-RU"/>
              </w:rPr>
              <w:t> </w:t>
            </w:r>
          </w:p>
        </w:tc>
      </w:tr>
      <w:tr w:rsidR="00A3119D" w:rsidRPr="00A3119D" w14:paraId="000E94D8" w14:textId="77777777" w:rsidTr="008547E5">
        <w:trPr>
          <w:trHeight w:val="315"/>
        </w:trPr>
        <w:tc>
          <w:tcPr>
            <w:tcW w:w="304" w:type="pct"/>
            <w:shd w:val="clear" w:color="auto" w:fill="auto"/>
            <w:noWrap/>
            <w:vAlign w:val="center"/>
            <w:hideMark/>
          </w:tcPr>
          <w:p w14:paraId="56D8614A" w14:textId="46904ECD" w:rsidR="00A3119D" w:rsidRPr="00A3119D" w:rsidRDefault="00A3119D" w:rsidP="008547E5">
            <w:pPr>
              <w:pStyle w:val="afff8"/>
              <w:rPr>
                <w:lang w:eastAsia="ru-RU"/>
              </w:rPr>
            </w:pPr>
            <w:r w:rsidRPr="00A3119D">
              <w:rPr>
                <w:lang w:eastAsia="ru-RU"/>
              </w:rPr>
              <w:t>1</w:t>
            </w:r>
          </w:p>
        </w:tc>
        <w:tc>
          <w:tcPr>
            <w:tcW w:w="2904" w:type="pct"/>
            <w:shd w:val="clear" w:color="auto" w:fill="auto"/>
            <w:vAlign w:val="center"/>
            <w:hideMark/>
          </w:tcPr>
          <w:p w14:paraId="46194241" w14:textId="77777777" w:rsidR="00A3119D" w:rsidRPr="00A3119D" w:rsidRDefault="00A3119D"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520F8071"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438C7FC6" w14:textId="77777777" w:rsidR="00A3119D" w:rsidRPr="00A3119D" w:rsidRDefault="00A3119D" w:rsidP="008547E5">
            <w:pPr>
              <w:pStyle w:val="afff8"/>
              <w:rPr>
                <w:lang w:eastAsia="ru-RU"/>
              </w:rPr>
            </w:pPr>
            <w:r w:rsidRPr="00A3119D">
              <w:rPr>
                <w:lang w:eastAsia="ru-RU"/>
              </w:rPr>
              <w:t>41</w:t>
            </w:r>
          </w:p>
        </w:tc>
      </w:tr>
      <w:tr w:rsidR="00A3119D" w:rsidRPr="00A3119D" w14:paraId="356BEF4D" w14:textId="77777777" w:rsidTr="008547E5">
        <w:trPr>
          <w:trHeight w:val="255"/>
        </w:trPr>
        <w:tc>
          <w:tcPr>
            <w:tcW w:w="304" w:type="pct"/>
            <w:shd w:val="clear" w:color="auto" w:fill="auto"/>
            <w:noWrap/>
            <w:vAlign w:val="center"/>
            <w:hideMark/>
          </w:tcPr>
          <w:p w14:paraId="4A70C1A3" w14:textId="093BB353" w:rsidR="00A3119D" w:rsidRPr="00A3119D" w:rsidRDefault="00A3119D" w:rsidP="008547E5">
            <w:pPr>
              <w:pStyle w:val="afff8"/>
              <w:rPr>
                <w:lang w:eastAsia="ru-RU"/>
              </w:rPr>
            </w:pPr>
            <w:r w:rsidRPr="00A3119D">
              <w:rPr>
                <w:lang w:eastAsia="ru-RU"/>
              </w:rPr>
              <w:t>2</w:t>
            </w:r>
          </w:p>
        </w:tc>
        <w:tc>
          <w:tcPr>
            <w:tcW w:w="2904" w:type="pct"/>
            <w:shd w:val="clear" w:color="auto" w:fill="auto"/>
            <w:vAlign w:val="center"/>
            <w:hideMark/>
          </w:tcPr>
          <w:p w14:paraId="62C179A2" w14:textId="77777777" w:rsidR="00A3119D" w:rsidRPr="00A3119D" w:rsidRDefault="00A3119D"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33642726" w14:textId="77777777" w:rsidR="00A3119D" w:rsidRPr="00A3119D" w:rsidRDefault="00A3119D" w:rsidP="008547E5">
            <w:pPr>
              <w:pStyle w:val="afff8"/>
              <w:rPr>
                <w:lang w:eastAsia="ru-RU"/>
              </w:rPr>
            </w:pPr>
            <w:r w:rsidRPr="00A3119D">
              <w:rPr>
                <w:lang w:eastAsia="ru-RU"/>
              </w:rPr>
              <w:t>лет</w:t>
            </w:r>
          </w:p>
        </w:tc>
        <w:tc>
          <w:tcPr>
            <w:tcW w:w="785" w:type="pct"/>
            <w:shd w:val="clear" w:color="auto" w:fill="auto"/>
            <w:vAlign w:val="center"/>
            <w:hideMark/>
          </w:tcPr>
          <w:p w14:paraId="1592A260" w14:textId="77777777" w:rsidR="00A3119D" w:rsidRPr="00A3119D" w:rsidRDefault="00A3119D" w:rsidP="008547E5">
            <w:pPr>
              <w:pStyle w:val="afff8"/>
              <w:rPr>
                <w:lang w:eastAsia="ru-RU"/>
              </w:rPr>
            </w:pPr>
            <w:r w:rsidRPr="00A3119D">
              <w:rPr>
                <w:lang w:eastAsia="ru-RU"/>
              </w:rPr>
              <w:t>-</w:t>
            </w:r>
          </w:p>
        </w:tc>
      </w:tr>
      <w:tr w:rsidR="00A3119D" w:rsidRPr="00A3119D" w14:paraId="72461EDF" w14:textId="77777777" w:rsidTr="008547E5">
        <w:trPr>
          <w:trHeight w:val="255"/>
        </w:trPr>
        <w:tc>
          <w:tcPr>
            <w:tcW w:w="304" w:type="pct"/>
            <w:shd w:val="clear" w:color="auto" w:fill="auto"/>
            <w:noWrap/>
            <w:vAlign w:val="center"/>
            <w:hideMark/>
          </w:tcPr>
          <w:p w14:paraId="08C8402E" w14:textId="71D77ABC" w:rsidR="00A3119D" w:rsidRPr="00A3119D" w:rsidRDefault="00A3119D" w:rsidP="008547E5">
            <w:pPr>
              <w:pStyle w:val="afff8"/>
              <w:rPr>
                <w:lang w:eastAsia="ru-RU"/>
              </w:rPr>
            </w:pPr>
            <w:r w:rsidRPr="00A3119D">
              <w:rPr>
                <w:lang w:eastAsia="ru-RU"/>
              </w:rPr>
              <w:t>3</w:t>
            </w:r>
          </w:p>
        </w:tc>
        <w:tc>
          <w:tcPr>
            <w:tcW w:w="2904" w:type="pct"/>
            <w:shd w:val="clear" w:color="auto" w:fill="auto"/>
            <w:vAlign w:val="center"/>
            <w:hideMark/>
          </w:tcPr>
          <w:p w14:paraId="0552EB13" w14:textId="77777777" w:rsidR="00A3119D" w:rsidRPr="00A3119D" w:rsidRDefault="00A3119D"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5910DA85" w14:textId="77777777" w:rsidR="00A3119D" w:rsidRPr="00A3119D" w:rsidRDefault="00A3119D" w:rsidP="008547E5">
            <w:pPr>
              <w:pStyle w:val="afff8"/>
              <w:rPr>
                <w:lang w:eastAsia="ru-RU"/>
              </w:rPr>
            </w:pPr>
            <w:r w:rsidRPr="00A3119D">
              <w:rPr>
                <w:lang w:eastAsia="ru-RU"/>
              </w:rPr>
              <w:t>т/ч</w:t>
            </w:r>
          </w:p>
        </w:tc>
        <w:tc>
          <w:tcPr>
            <w:tcW w:w="785" w:type="pct"/>
            <w:shd w:val="clear" w:color="auto" w:fill="auto"/>
            <w:vAlign w:val="center"/>
            <w:hideMark/>
          </w:tcPr>
          <w:p w14:paraId="585FE7A2" w14:textId="77777777" w:rsidR="00A3119D" w:rsidRPr="00A3119D" w:rsidRDefault="00A3119D" w:rsidP="008547E5">
            <w:pPr>
              <w:pStyle w:val="afff8"/>
              <w:rPr>
                <w:lang w:eastAsia="ru-RU"/>
              </w:rPr>
            </w:pPr>
            <w:r w:rsidRPr="00A3119D">
              <w:rPr>
                <w:lang w:eastAsia="ru-RU"/>
              </w:rPr>
              <w:t>41</w:t>
            </w:r>
          </w:p>
        </w:tc>
      </w:tr>
      <w:tr w:rsidR="00A3119D" w:rsidRPr="00A3119D" w14:paraId="7F20D2CE" w14:textId="77777777" w:rsidTr="008547E5">
        <w:trPr>
          <w:trHeight w:val="255"/>
        </w:trPr>
        <w:tc>
          <w:tcPr>
            <w:tcW w:w="304" w:type="pct"/>
            <w:shd w:val="clear" w:color="auto" w:fill="auto"/>
            <w:noWrap/>
            <w:vAlign w:val="center"/>
            <w:hideMark/>
          </w:tcPr>
          <w:p w14:paraId="071B35DE" w14:textId="151B17C4" w:rsidR="00A3119D" w:rsidRPr="00A3119D" w:rsidRDefault="00A3119D" w:rsidP="008547E5">
            <w:pPr>
              <w:pStyle w:val="afff8"/>
              <w:rPr>
                <w:lang w:eastAsia="ru-RU"/>
              </w:rPr>
            </w:pPr>
            <w:r w:rsidRPr="00A3119D">
              <w:rPr>
                <w:lang w:eastAsia="ru-RU"/>
              </w:rPr>
              <w:t>4</w:t>
            </w:r>
          </w:p>
        </w:tc>
        <w:tc>
          <w:tcPr>
            <w:tcW w:w="2904" w:type="pct"/>
            <w:shd w:val="clear" w:color="auto" w:fill="auto"/>
            <w:vAlign w:val="center"/>
            <w:hideMark/>
          </w:tcPr>
          <w:p w14:paraId="39EE4C02" w14:textId="77777777" w:rsidR="00A3119D" w:rsidRPr="00A3119D" w:rsidRDefault="00A3119D"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05E6B1B6" w14:textId="77777777" w:rsidR="00A3119D" w:rsidRPr="00A3119D" w:rsidRDefault="00A3119D" w:rsidP="008547E5">
            <w:pPr>
              <w:pStyle w:val="afff8"/>
              <w:rPr>
                <w:lang w:eastAsia="ru-RU"/>
              </w:rPr>
            </w:pPr>
            <w:r w:rsidRPr="00A3119D">
              <w:rPr>
                <w:lang w:eastAsia="ru-RU"/>
              </w:rPr>
              <w:t>%</w:t>
            </w:r>
          </w:p>
        </w:tc>
        <w:tc>
          <w:tcPr>
            <w:tcW w:w="785" w:type="pct"/>
            <w:shd w:val="clear" w:color="auto" w:fill="auto"/>
            <w:vAlign w:val="center"/>
            <w:hideMark/>
          </w:tcPr>
          <w:p w14:paraId="68F44C52" w14:textId="77777777" w:rsidR="00A3119D" w:rsidRPr="00A3119D" w:rsidRDefault="00A3119D" w:rsidP="008547E5">
            <w:pPr>
              <w:pStyle w:val="afff8"/>
              <w:rPr>
                <w:lang w:eastAsia="ru-RU"/>
              </w:rPr>
            </w:pPr>
            <w:r w:rsidRPr="00A3119D">
              <w:rPr>
                <w:lang w:eastAsia="ru-RU"/>
              </w:rPr>
              <w:t>0</w:t>
            </w:r>
          </w:p>
        </w:tc>
      </w:tr>
      <w:tr w:rsidR="00A3119D" w:rsidRPr="00A3119D" w14:paraId="2E5F6540" w14:textId="77777777" w:rsidTr="008547E5">
        <w:trPr>
          <w:trHeight w:val="315"/>
        </w:trPr>
        <w:tc>
          <w:tcPr>
            <w:tcW w:w="304" w:type="pct"/>
            <w:shd w:val="clear" w:color="auto" w:fill="auto"/>
            <w:noWrap/>
            <w:vAlign w:val="center"/>
            <w:hideMark/>
          </w:tcPr>
          <w:p w14:paraId="2944340E" w14:textId="250CFD75" w:rsidR="00A3119D" w:rsidRPr="00A3119D" w:rsidRDefault="00A3119D" w:rsidP="008547E5">
            <w:pPr>
              <w:pStyle w:val="afff8"/>
              <w:rPr>
                <w:lang w:eastAsia="ru-RU"/>
              </w:rPr>
            </w:pPr>
            <w:r w:rsidRPr="00A3119D">
              <w:rPr>
                <w:lang w:eastAsia="ru-RU"/>
              </w:rPr>
              <w:t>5</w:t>
            </w:r>
          </w:p>
        </w:tc>
        <w:tc>
          <w:tcPr>
            <w:tcW w:w="2904" w:type="pct"/>
            <w:shd w:val="clear" w:color="auto" w:fill="auto"/>
            <w:vAlign w:val="center"/>
            <w:hideMark/>
          </w:tcPr>
          <w:p w14:paraId="388DC372" w14:textId="77777777" w:rsidR="00A3119D" w:rsidRPr="00A3119D" w:rsidRDefault="00A3119D"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318FB565"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28B12183" w14:textId="77777777" w:rsidR="00A3119D" w:rsidRPr="00A3119D" w:rsidRDefault="00A3119D" w:rsidP="008547E5">
            <w:pPr>
              <w:pStyle w:val="afff8"/>
              <w:rPr>
                <w:lang w:eastAsia="ru-RU"/>
              </w:rPr>
            </w:pPr>
            <w:r w:rsidRPr="00A3119D">
              <w:rPr>
                <w:lang w:eastAsia="ru-RU"/>
              </w:rPr>
              <w:t>0,41</w:t>
            </w:r>
          </w:p>
        </w:tc>
      </w:tr>
      <w:tr w:rsidR="00A3119D" w:rsidRPr="00A3119D" w14:paraId="6967E351" w14:textId="77777777" w:rsidTr="008547E5">
        <w:trPr>
          <w:trHeight w:val="255"/>
        </w:trPr>
        <w:tc>
          <w:tcPr>
            <w:tcW w:w="304" w:type="pct"/>
            <w:shd w:val="clear" w:color="auto" w:fill="auto"/>
            <w:noWrap/>
            <w:vAlign w:val="center"/>
            <w:hideMark/>
          </w:tcPr>
          <w:p w14:paraId="1CBC06BE" w14:textId="46472AD8" w:rsidR="00A3119D" w:rsidRPr="00A3119D" w:rsidRDefault="00A3119D" w:rsidP="008547E5">
            <w:pPr>
              <w:pStyle w:val="afff8"/>
              <w:rPr>
                <w:lang w:eastAsia="ru-RU"/>
              </w:rPr>
            </w:pPr>
            <w:r w:rsidRPr="00A3119D">
              <w:rPr>
                <w:lang w:eastAsia="ru-RU"/>
              </w:rPr>
              <w:t>6</w:t>
            </w:r>
          </w:p>
        </w:tc>
        <w:tc>
          <w:tcPr>
            <w:tcW w:w="2904" w:type="pct"/>
            <w:shd w:val="clear" w:color="auto" w:fill="auto"/>
            <w:vAlign w:val="center"/>
            <w:hideMark/>
          </w:tcPr>
          <w:p w14:paraId="745B6D3A" w14:textId="77777777" w:rsidR="00A3119D" w:rsidRPr="00A3119D" w:rsidRDefault="00A3119D"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727A51D6" w14:textId="77777777" w:rsidR="00A3119D" w:rsidRPr="00A3119D" w:rsidRDefault="00A3119D" w:rsidP="008547E5">
            <w:pPr>
              <w:pStyle w:val="afff8"/>
              <w:rPr>
                <w:lang w:eastAsia="ru-RU"/>
              </w:rPr>
            </w:pPr>
            <w:r w:rsidRPr="00A3119D">
              <w:rPr>
                <w:lang w:eastAsia="ru-RU"/>
              </w:rPr>
              <w:t>ед.</w:t>
            </w:r>
          </w:p>
        </w:tc>
        <w:tc>
          <w:tcPr>
            <w:tcW w:w="785" w:type="pct"/>
            <w:shd w:val="clear" w:color="auto" w:fill="auto"/>
            <w:vAlign w:val="center"/>
            <w:hideMark/>
          </w:tcPr>
          <w:p w14:paraId="4AB052DE" w14:textId="77777777" w:rsidR="00A3119D" w:rsidRPr="00A3119D" w:rsidRDefault="00A3119D" w:rsidP="008547E5">
            <w:pPr>
              <w:pStyle w:val="afff8"/>
              <w:rPr>
                <w:lang w:eastAsia="ru-RU"/>
              </w:rPr>
            </w:pPr>
            <w:r w:rsidRPr="00A3119D">
              <w:rPr>
                <w:lang w:eastAsia="ru-RU"/>
              </w:rPr>
              <w:t>2</w:t>
            </w:r>
          </w:p>
        </w:tc>
      </w:tr>
      <w:tr w:rsidR="00A3119D" w:rsidRPr="00A3119D" w14:paraId="0A7DEBB0" w14:textId="77777777" w:rsidTr="008547E5">
        <w:trPr>
          <w:trHeight w:val="255"/>
        </w:trPr>
        <w:tc>
          <w:tcPr>
            <w:tcW w:w="304" w:type="pct"/>
            <w:shd w:val="clear" w:color="auto" w:fill="auto"/>
            <w:noWrap/>
            <w:vAlign w:val="center"/>
            <w:hideMark/>
          </w:tcPr>
          <w:p w14:paraId="51887E01" w14:textId="11295725" w:rsidR="00A3119D" w:rsidRPr="00A3119D" w:rsidRDefault="00A3119D" w:rsidP="008547E5">
            <w:pPr>
              <w:pStyle w:val="afff8"/>
              <w:rPr>
                <w:lang w:eastAsia="ru-RU"/>
              </w:rPr>
            </w:pPr>
            <w:r w:rsidRPr="00A3119D">
              <w:rPr>
                <w:lang w:eastAsia="ru-RU"/>
              </w:rPr>
              <w:lastRenderedPageBreak/>
              <w:t>7</w:t>
            </w:r>
          </w:p>
        </w:tc>
        <w:tc>
          <w:tcPr>
            <w:tcW w:w="2904" w:type="pct"/>
            <w:shd w:val="clear" w:color="auto" w:fill="auto"/>
            <w:vAlign w:val="center"/>
            <w:hideMark/>
          </w:tcPr>
          <w:p w14:paraId="7C56D58F" w14:textId="77777777" w:rsidR="00A3119D" w:rsidRPr="00A3119D" w:rsidRDefault="00A3119D"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2A4BD00D" w14:textId="77777777" w:rsidR="00A3119D" w:rsidRPr="00A3119D" w:rsidRDefault="00A3119D" w:rsidP="008547E5">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7FB2D40D" w14:textId="77777777" w:rsidR="00A3119D" w:rsidRPr="00A3119D" w:rsidRDefault="00A3119D" w:rsidP="008547E5">
            <w:pPr>
              <w:pStyle w:val="afff8"/>
              <w:rPr>
                <w:lang w:eastAsia="ru-RU"/>
              </w:rPr>
            </w:pPr>
            <w:r w:rsidRPr="00A3119D">
              <w:rPr>
                <w:lang w:eastAsia="ru-RU"/>
              </w:rPr>
              <w:t>33,42</w:t>
            </w:r>
          </w:p>
        </w:tc>
      </w:tr>
      <w:tr w:rsidR="00A3119D" w:rsidRPr="00A3119D" w14:paraId="5A1F6120" w14:textId="77777777" w:rsidTr="008547E5">
        <w:trPr>
          <w:trHeight w:val="315"/>
        </w:trPr>
        <w:tc>
          <w:tcPr>
            <w:tcW w:w="304" w:type="pct"/>
            <w:shd w:val="clear" w:color="auto" w:fill="auto"/>
            <w:noWrap/>
            <w:vAlign w:val="center"/>
            <w:hideMark/>
          </w:tcPr>
          <w:p w14:paraId="1BC7873F" w14:textId="2FBD56A1" w:rsidR="00A3119D" w:rsidRPr="00A3119D" w:rsidRDefault="00A3119D" w:rsidP="008547E5">
            <w:pPr>
              <w:pStyle w:val="afff8"/>
              <w:rPr>
                <w:lang w:eastAsia="ru-RU"/>
              </w:rPr>
            </w:pPr>
            <w:r w:rsidRPr="00A3119D">
              <w:rPr>
                <w:lang w:eastAsia="ru-RU"/>
              </w:rPr>
              <w:t>8</w:t>
            </w:r>
          </w:p>
        </w:tc>
        <w:tc>
          <w:tcPr>
            <w:tcW w:w="2904" w:type="pct"/>
            <w:shd w:val="clear" w:color="auto" w:fill="auto"/>
            <w:vAlign w:val="center"/>
            <w:hideMark/>
          </w:tcPr>
          <w:p w14:paraId="509C3A3A" w14:textId="77777777" w:rsidR="00A3119D" w:rsidRPr="00A3119D" w:rsidRDefault="00A3119D"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1472A1B5"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21B3DD2" w14:textId="77777777" w:rsidR="00A3119D" w:rsidRPr="00A3119D" w:rsidRDefault="00A3119D" w:rsidP="008547E5">
            <w:pPr>
              <w:pStyle w:val="afff8"/>
              <w:rPr>
                <w:lang w:eastAsia="ru-RU"/>
              </w:rPr>
            </w:pPr>
            <w:r w:rsidRPr="00A3119D">
              <w:rPr>
                <w:lang w:eastAsia="ru-RU"/>
              </w:rPr>
              <w:t>4,8</w:t>
            </w:r>
          </w:p>
        </w:tc>
      </w:tr>
      <w:tr w:rsidR="00A3119D" w:rsidRPr="00A3119D" w14:paraId="640AB224" w14:textId="77777777" w:rsidTr="008547E5">
        <w:trPr>
          <w:trHeight w:val="300"/>
        </w:trPr>
        <w:tc>
          <w:tcPr>
            <w:tcW w:w="304" w:type="pct"/>
            <w:shd w:val="clear" w:color="auto" w:fill="auto"/>
            <w:noWrap/>
            <w:vAlign w:val="center"/>
            <w:hideMark/>
          </w:tcPr>
          <w:p w14:paraId="00DDFF8A" w14:textId="4EFD93FD" w:rsidR="00A3119D" w:rsidRPr="00A3119D" w:rsidRDefault="00A3119D" w:rsidP="008547E5">
            <w:pPr>
              <w:pStyle w:val="afff8"/>
              <w:rPr>
                <w:lang w:eastAsia="ru-RU"/>
              </w:rPr>
            </w:pPr>
            <w:r w:rsidRPr="00A3119D">
              <w:rPr>
                <w:lang w:eastAsia="ru-RU"/>
              </w:rPr>
              <w:t>8.1.</w:t>
            </w:r>
          </w:p>
        </w:tc>
        <w:tc>
          <w:tcPr>
            <w:tcW w:w="2904" w:type="pct"/>
            <w:shd w:val="clear" w:color="auto" w:fill="auto"/>
            <w:vAlign w:val="center"/>
            <w:hideMark/>
          </w:tcPr>
          <w:p w14:paraId="5FA10EB9" w14:textId="77777777" w:rsidR="00A3119D" w:rsidRPr="00A3119D" w:rsidRDefault="00A3119D"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40BEB4E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5B764A3B" w14:textId="77777777" w:rsidR="00A3119D" w:rsidRPr="00A3119D" w:rsidRDefault="00A3119D" w:rsidP="008547E5">
            <w:pPr>
              <w:pStyle w:val="afff8"/>
              <w:rPr>
                <w:lang w:eastAsia="ru-RU"/>
              </w:rPr>
            </w:pPr>
            <w:r w:rsidRPr="00A3119D">
              <w:rPr>
                <w:lang w:eastAsia="ru-RU"/>
              </w:rPr>
              <w:t>4,18</w:t>
            </w:r>
          </w:p>
        </w:tc>
      </w:tr>
      <w:tr w:rsidR="00A3119D" w:rsidRPr="00A3119D" w14:paraId="694789B7" w14:textId="77777777" w:rsidTr="008547E5">
        <w:trPr>
          <w:trHeight w:val="315"/>
        </w:trPr>
        <w:tc>
          <w:tcPr>
            <w:tcW w:w="304" w:type="pct"/>
            <w:shd w:val="clear" w:color="auto" w:fill="auto"/>
            <w:noWrap/>
            <w:vAlign w:val="center"/>
            <w:hideMark/>
          </w:tcPr>
          <w:p w14:paraId="096100D3" w14:textId="31D6B0BA" w:rsidR="00A3119D" w:rsidRPr="00A3119D" w:rsidRDefault="00A3119D" w:rsidP="008547E5">
            <w:pPr>
              <w:pStyle w:val="afff8"/>
              <w:rPr>
                <w:lang w:eastAsia="ru-RU"/>
              </w:rPr>
            </w:pPr>
            <w:r w:rsidRPr="00A3119D">
              <w:rPr>
                <w:lang w:eastAsia="ru-RU"/>
              </w:rPr>
              <w:t>8.2.</w:t>
            </w:r>
          </w:p>
        </w:tc>
        <w:tc>
          <w:tcPr>
            <w:tcW w:w="2904" w:type="pct"/>
            <w:shd w:val="clear" w:color="auto" w:fill="auto"/>
            <w:vAlign w:val="center"/>
            <w:hideMark/>
          </w:tcPr>
          <w:p w14:paraId="696947C9" w14:textId="77777777" w:rsidR="00A3119D" w:rsidRPr="00A3119D" w:rsidRDefault="00A3119D"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06F3DF8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23756244" w14:textId="77777777" w:rsidR="00A3119D" w:rsidRPr="00A3119D" w:rsidRDefault="00A3119D" w:rsidP="008547E5">
            <w:pPr>
              <w:pStyle w:val="afff8"/>
              <w:rPr>
                <w:lang w:eastAsia="ru-RU"/>
              </w:rPr>
            </w:pPr>
            <w:r w:rsidRPr="00A3119D">
              <w:rPr>
                <w:lang w:eastAsia="ru-RU"/>
              </w:rPr>
              <w:t>0</w:t>
            </w:r>
          </w:p>
        </w:tc>
      </w:tr>
      <w:tr w:rsidR="00A3119D" w:rsidRPr="00A3119D" w14:paraId="4E01A2BA" w14:textId="77777777" w:rsidTr="008547E5">
        <w:trPr>
          <w:trHeight w:val="315"/>
        </w:trPr>
        <w:tc>
          <w:tcPr>
            <w:tcW w:w="304" w:type="pct"/>
            <w:shd w:val="clear" w:color="auto" w:fill="auto"/>
            <w:noWrap/>
            <w:vAlign w:val="center"/>
            <w:hideMark/>
          </w:tcPr>
          <w:p w14:paraId="787B2877" w14:textId="49A538A4" w:rsidR="00A3119D" w:rsidRPr="00A3119D" w:rsidRDefault="00A3119D" w:rsidP="008547E5">
            <w:pPr>
              <w:pStyle w:val="afff8"/>
              <w:rPr>
                <w:lang w:eastAsia="ru-RU"/>
              </w:rPr>
            </w:pPr>
            <w:r w:rsidRPr="00A3119D">
              <w:rPr>
                <w:lang w:eastAsia="ru-RU"/>
              </w:rPr>
              <w:t>8.3.</w:t>
            </w:r>
          </w:p>
        </w:tc>
        <w:tc>
          <w:tcPr>
            <w:tcW w:w="2904" w:type="pct"/>
            <w:shd w:val="clear" w:color="auto" w:fill="auto"/>
            <w:vAlign w:val="center"/>
            <w:hideMark/>
          </w:tcPr>
          <w:p w14:paraId="27CC4828" w14:textId="77777777" w:rsidR="00A3119D" w:rsidRPr="00A3119D" w:rsidRDefault="00A3119D"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62F8E1CC"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42443713" w14:textId="77777777" w:rsidR="00A3119D" w:rsidRPr="00A3119D" w:rsidRDefault="00A3119D" w:rsidP="008547E5">
            <w:pPr>
              <w:pStyle w:val="afff8"/>
              <w:rPr>
                <w:lang w:eastAsia="ru-RU"/>
              </w:rPr>
            </w:pPr>
            <w:r w:rsidRPr="00A3119D">
              <w:rPr>
                <w:lang w:eastAsia="ru-RU"/>
              </w:rPr>
              <w:t>0,6</w:t>
            </w:r>
          </w:p>
        </w:tc>
      </w:tr>
      <w:tr w:rsidR="00A3119D" w:rsidRPr="00A3119D" w14:paraId="6B1105C7" w14:textId="77777777" w:rsidTr="008547E5">
        <w:trPr>
          <w:trHeight w:val="315"/>
        </w:trPr>
        <w:tc>
          <w:tcPr>
            <w:tcW w:w="304" w:type="pct"/>
            <w:shd w:val="clear" w:color="auto" w:fill="auto"/>
            <w:noWrap/>
            <w:vAlign w:val="center"/>
            <w:hideMark/>
          </w:tcPr>
          <w:p w14:paraId="2FCCA22C" w14:textId="5229ED16" w:rsidR="00A3119D" w:rsidRPr="00A3119D" w:rsidRDefault="00A3119D" w:rsidP="008547E5">
            <w:pPr>
              <w:pStyle w:val="afff8"/>
              <w:rPr>
                <w:lang w:eastAsia="ru-RU"/>
              </w:rPr>
            </w:pPr>
            <w:r w:rsidRPr="00A3119D">
              <w:rPr>
                <w:lang w:eastAsia="ru-RU"/>
              </w:rPr>
              <w:t>8.4.</w:t>
            </w:r>
          </w:p>
        </w:tc>
        <w:tc>
          <w:tcPr>
            <w:tcW w:w="2904" w:type="pct"/>
            <w:shd w:val="clear" w:color="auto" w:fill="auto"/>
            <w:vAlign w:val="center"/>
            <w:hideMark/>
          </w:tcPr>
          <w:p w14:paraId="58763B57" w14:textId="77777777" w:rsidR="00A3119D" w:rsidRPr="00A3119D" w:rsidRDefault="00A3119D"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4ACF4BC7"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90DA21E" w14:textId="77777777" w:rsidR="00A3119D" w:rsidRPr="00A3119D" w:rsidRDefault="00A3119D" w:rsidP="008547E5">
            <w:pPr>
              <w:pStyle w:val="afff8"/>
              <w:rPr>
                <w:lang w:eastAsia="ru-RU"/>
              </w:rPr>
            </w:pPr>
            <w:r w:rsidRPr="00A3119D">
              <w:rPr>
                <w:lang w:eastAsia="ru-RU"/>
              </w:rPr>
              <w:t>0,0</w:t>
            </w:r>
          </w:p>
        </w:tc>
      </w:tr>
      <w:tr w:rsidR="00A3119D" w:rsidRPr="00A3119D" w14:paraId="268ADEC5" w14:textId="77777777" w:rsidTr="006328DA">
        <w:trPr>
          <w:trHeight w:val="77"/>
        </w:trPr>
        <w:tc>
          <w:tcPr>
            <w:tcW w:w="304" w:type="pct"/>
            <w:shd w:val="clear" w:color="auto" w:fill="auto"/>
            <w:noWrap/>
            <w:vAlign w:val="center"/>
            <w:hideMark/>
          </w:tcPr>
          <w:p w14:paraId="07179BEE" w14:textId="7AC759B8" w:rsidR="00A3119D" w:rsidRPr="00A3119D" w:rsidRDefault="00A3119D" w:rsidP="008547E5">
            <w:pPr>
              <w:pStyle w:val="afff8"/>
              <w:rPr>
                <w:lang w:eastAsia="ru-RU"/>
              </w:rPr>
            </w:pPr>
            <w:r w:rsidRPr="00A3119D">
              <w:rPr>
                <w:lang w:eastAsia="ru-RU"/>
              </w:rPr>
              <w:t>9</w:t>
            </w:r>
          </w:p>
        </w:tc>
        <w:tc>
          <w:tcPr>
            <w:tcW w:w="2904" w:type="pct"/>
            <w:shd w:val="clear" w:color="auto" w:fill="auto"/>
            <w:vAlign w:val="center"/>
            <w:hideMark/>
          </w:tcPr>
          <w:p w14:paraId="2FC5BE06" w14:textId="77777777" w:rsidR="00A3119D" w:rsidRPr="00A3119D" w:rsidRDefault="00A3119D"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5017A75F"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6DEC8A84" w14:textId="77777777" w:rsidR="00A3119D" w:rsidRPr="00A3119D" w:rsidRDefault="00A3119D" w:rsidP="008547E5">
            <w:pPr>
              <w:pStyle w:val="afff8"/>
              <w:rPr>
                <w:lang w:eastAsia="ru-RU"/>
              </w:rPr>
            </w:pPr>
            <w:r w:rsidRPr="00A3119D">
              <w:rPr>
                <w:lang w:eastAsia="ru-RU"/>
              </w:rPr>
              <w:t>0</w:t>
            </w:r>
          </w:p>
        </w:tc>
      </w:tr>
      <w:tr w:rsidR="00A3119D" w:rsidRPr="00A3119D" w14:paraId="08809196" w14:textId="77777777" w:rsidTr="008547E5">
        <w:trPr>
          <w:trHeight w:val="765"/>
        </w:trPr>
        <w:tc>
          <w:tcPr>
            <w:tcW w:w="304" w:type="pct"/>
            <w:shd w:val="clear" w:color="auto" w:fill="auto"/>
            <w:vAlign w:val="center"/>
            <w:hideMark/>
          </w:tcPr>
          <w:p w14:paraId="3890E5F0" w14:textId="29BE9DA8" w:rsidR="00A3119D" w:rsidRPr="00A3119D" w:rsidRDefault="00A3119D" w:rsidP="008547E5">
            <w:pPr>
              <w:pStyle w:val="afff8"/>
              <w:rPr>
                <w:lang w:eastAsia="ru-RU"/>
              </w:rPr>
            </w:pPr>
            <w:r w:rsidRPr="00A3119D">
              <w:rPr>
                <w:lang w:eastAsia="ru-RU"/>
              </w:rPr>
              <w:t>10</w:t>
            </w:r>
          </w:p>
        </w:tc>
        <w:tc>
          <w:tcPr>
            <w:tcW w:w="2904" w:type="pct"/>
            <w:shd w:val="clear" w:color="auto" w:fill="auto"/>
            <w:vAlign w:val="center"/>
            <w:hideMark/>
          </w:tcPr>
          <w:p w14:paraId="29D1EEC6" w14:textId="77777777" w:rsidR="00A3119D" w:rsidRPr="00A3119D" w:rsidRDefault="00A3119D"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75C1D97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690539A0" w14:textId="77777777" w:rsidR="00A3119D" w:rsidRPr="00A3119D" w:rsidRDefault="00A3119D" w:rsidP="008547E5">
            <w:pPr>
              <w:pStyle w:val="afff8"/>
              <w:rPr>
                <w:lang w:eastAsia="ru-RU"/>
              </w:rPr>
            </w:pPr>
            <w:r w:rsidRPr="00A3119D">
              <w:rPr>
                <w:lang w:eastAsia="ru-RU"/>
              </w:rPr>
              <w:t>33,42</w:t>
            </w:r>
          </w:p>
        </w:tc>
      </w:tr>
      <w:tr w:rsidR="00A3119D" w:rsidRPr="00A3119D" w14:paraId="2494D406" w14:textId="77777777" w:rsidTr="008547E5">
        <w:trPr>
          <w:trHeight w:val="255"/>
        </w:trPr>
        <w:tc>
          <w:tcPr>
            <w:tcW w:w="304" w:type="pct"/>
            <w:shd w:val="clear" w:color="auto" w:fill="auto"/>
            <w:noWrap/>
            <w:vAlign w:val="center"/>
            <w:hideMark/>
          </w:tcPr>
          <w:p w14:paraId="475DCE88" w14:textId="0AA52B62" w:rsidR="00A3119D" w:rsidRPr="00A3119D" w:rsidRDefault="00A3119D" w:rsidP="008547E5">
            <w:pPr>
              <w:pStyle w:val="afff8"/>
              <w:rPr>
                <w:lang w:eastAsia="ru-RU"/>
              </w:rPr>
            </w:pPr>
            <w:r w:rsidRPr="00A3119D">
              <w:rPr>
                <w:lang w:eastAsia="ru-RU"/>
              </w:rPr>
              <w:t>11</w:t>
            </w:r>
          </w:p>
        </w:tc>
        <w:tc>
          <w:tcPr>
            <w:tcW w:w="2904" w:type="pct"/>
            <w:shd w:val="clear" w:color="auto" w:fill="auto"/>
            <w:vAlign w:val="center"/>
            <w:hideMark/>
          </w:tcPr>
          <w:p w14:paraId="74C9033B" w14:textId="77777777" w:rsidR="00A3119D" w:rsidRPr="00A3119D" w:rsidRDefault="00A3119D"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5E8DE7BE" w14:textId="77777777" w:rsidR="00A3119D" w:rsidRPr="00A3119D" w:rsidRDefault="00A3119D" w:rsidP="008547E5">
            <w:pPr>
              <w:pStyle w:val="afff8"/>
              <w:rPr>
                <w:lang w:eastAsia="ru-RU"/>
              </w:rPr>
            </w:pPr>
            <w:r w:rsidRPr="00A3119D">
              <w:rPr>
                <w:lang w:eastAsia="ru-RU"/>
              </w:rPr>
              <w:t>т / ч</w:t>
            </w:r>
          </w:p>
        </w:tc>
        <w:tc>
          <w:tcPr>
            <w:tcW w:w="785" w:type="pct"/>
            <w:shd w:val="clear" w:color="auto" w:fill="auto"/>
            <w:noWrap/>
            <w:vAlign w:val="center"/>
            <w:hideMark/>
          </w:tcPr>
          <w:p w14:paraId="75C513C8" w14:textId="77777777" w:rsidR="00A3119D" w:rsidRPr="00A3119D" w:rsidRDefault="00A3119D" w:rsidP="008547E5">
            <w:pPr>
              <w:pStyle w:val="afff8"/>
              <w:rPr>
                <w:lang w:eastAsia="ru-RU"/>
              </w:rPr>
            </w:pPr>
            <w:r w:rsidRPr="00A3119D">
              <w:rPr>
                <w:lang w:eastAsia="ru-RU"/>
              </w:rPr>
              <w:t>35,81</w:t>
            </w:r>
          </w:p>
        </w:tc>
      </w:tr>
      <w:tr w:rsidR="00A3119D" w:rsidRPr="00A3119D" w14:paraId="23234F3C" w14:textId="77777777" w:rsidTr="008547E5">
        <w:trPr>
          <w:trHeight w:val="255"/>
        </w:trPr>
        <w:tc>
          <w:tcPr>
            <w:tcW w:w="304" w:type="pct"/>
            <w:shd w:val="clear" w:color="auto" w:fill="auto"/>
            <w:noWrap/>
            <w:vAlign w:val="center"/>
            <w:hideMark/>
          </w:tcPr>
          <w:p w14:paraId="7C96A119" w14:textId="206BB9B7" w:rsidR="00A3119D" w:rsidRPr="00A3119D" w:rsidRDefault="00A3119D" w:rsidP="008547E5">
            <w:pPr>
              <w:pStyle w:val="afff8"/>
              <w:rPr>
                <w:lang w:eastAsia="ru-RU"/>
              </w:rPr>
            </w:pPr>
            <w:r w:rsidRPr="00A3119D">
              <w:rPr>
                <w:lang w:eastAsia="ru-RU"/>
              </w:rPr>
              <w:t>12</w:t>
            </w:r>
          </w:p>
        </w:tc>
        <w:tc>
          <w:tcPr>
            <w:tcW w:w="2904" w:type="pct"/>
            <w:shd w:val="clear" w:color="auto" w:fill="auto"/>
            <w:vAlign w:val="center"/>
            <w:hideMark/>
          </w:tcPr>
          <w:p w14:paraId="39AF41C1" w14:textId="77777777" w:rsidR="00A3119D" w:rsidRPr="00A3119D" w:rsidRDefault="00A3119D"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137A64C1" w14:textId="77777777" w:rsidR="00A3119D" w:rsidRPr="00A3119D" w:rsidRDefault="00A3119D" w:rsidP="008547E5">
            <w:pPr>
              <w:pStyle w:val="afff8"/>
              <w:rPr>
                <w:lang w:eastAsia="ru-RU"/>
              </w:rPr>
            </w:pPr>
            <w:r w:rsidRPr="00A3119D">
              <w:rPr>
                <w:lang w:eastAsia="ru-RU"/>
              </w:rPr>
              <w:t>%</w:t>
            </w:r>
          </w:p>
        </w:tc>
        <w:tc>
          <w:tcPr>
            <w:tcW w:w="785" w:type="pct"/>
            <w:shd w:val="clear" w:color="auto" w:fill="auto"/>
            <w:noWrap/>
            <w:vAlign w:val="center"/>
            <w:hideMark/>
          </w:tcPr>
          <w:p w14:paraId="6AA04FD3" w14:textId="77777777" w:rsidR="00A3119D" w:rsidRPr="00A3119D" w:rsidRDefault="00A3119D" w:rsidP="008547E5">
            <w:pPr>
              <w:pStyle w:val="afff8"/>
              <w:rPr>
                <w:lang w:eastAsia="ru-RU"/>
              </w:rPr>
            </w:pPr>
            <w:r w:rsidRPr="00A3119D">
              <w:rPr>
                <w:lang w:eastAsia="ru-RU"/>
              </w:rPr>
              <w:t>87%</w:t>
            </w:r>
          </w:p>
        </w:tc>
      </w:tr>
      <w:tr w:rsidR="00A3119D" w:rsidRPr="00A3119D" w14:paraId="03B8B13B" w14:textId="77777777" w:rsidTr="008547E5">
        <w:trPr>
          <w:trHeight w:val="255"/>
        </w:trPr>
        <w:tc>
          <w:tcPr>
            <w:tcW w:w="304" w:type="pct"/>
            <w:shd w:val="clear" w:color="auto" w:fill="auto"/>
            <w:noWrap/>
            <w:vAlign w:val="center"/>
            <w:hideMark/>
          </w:tcPr>
          <w:p w14:paraId="1CA374C2" w14:textId="207A9D92" w:rsidR="00A3119D" w:rsidRPr="00A3119D" w:rsidRDefault="00A3119D" w:rsidP="008547E5">
            <w:pPr>
              <w:pStyle w:val="afff8"/>
              <w:rPr>
                <w:lang w:eastAsia="ru-RU"/>
              </w:rPr>
            </w:pPr>
            <w:r w:rsidRPr="00A3119D">
              <w:rPr>
                <w:lang w:eastAsia="ru-RU"/>
              </w:rPr>
              <w:t>III</w:t>
            </w:r>
          </w:p>
        </w:tc>
        <w:tc>
          <w:tcPr>
            <w:tcW w:w="2904" w:type="pct"/>
            <w:shd w:val="clear" w:color="auto" w:fill="auto"/>
            <w:vAlign w:val="center"/>
            <w:hideMark/>
          </w:tcPr>
          <w:p w14:paraId="45C306A6" w14:textId="77777777" w:rsidR="00A3119D" w:rsidRPr="006328DA" w:rsidRDefault="00A3119D" w:rsidP="008547E5">
            <w:pPr>
              <w:pStyle w:val="afff8"/>
              <w:rPr>
                <w:b/>
                <w:bCs/>
                <w:lang w:eastAsia="ru-RU"/>
              </w:rPr>
            </w:pPr>
            <w:r w:rsidRPr="006328DA">
              <w:rPr>
                <w:b/>
                <w:bCs/>
                <w:lang w:eastAsia="ru-RU"/>
              </w:rPr>
              <w:t>ВК "Гор. Больница"</w:t>
            </w:r>
          </w:p>
        </w:tc>
        <w:tc>
          <w:tcPr>
            <w:tcW w:w="1007" w:type="pct"/>
            <w:shd w:val="clear" w:color="auto" w:fill="auto"/>
            <w:vAlign w:val="center"/>
            <w:hideMark/>
          </w:tcPr>
          <w:p w14:paraId="65E2F5C7" w14:textId="77777777" w:rsidR="00A3119D" w:rsidRPr="00A3119D" w:rsidRDefault="00A3119D" w:rsidP="008547E5">
            <w:pPr>
              <w:pStyle w:val="afff8"/>
              <w:rPr>
                <w:lang w:eastAsia="ru-RU"/>
              </w:rPr>
            </w:pPr>
            <w:r w:rsidRPr="00A3119D">
              <w:rPr>
                <w:lang w:eastAsia="ru-RU"/>
              </w:rPr>
              <w:t> </w:t>
            </w:r>
          </w:p>
        </w:tc>
        <w:tc>
          <w:tcPr>
            <w:tcW w:w="785" w:type="pct"/>
            <w:shd w:val="clear" w:color="auto" w:fill="auto"/>
            <w:vAlign w:val="center"/>
            <w:hideMark/>
          </w:tcPr>
          <w:p w14:paraId="2D0A6B07" w14:textId="77777777" w:rsidR="00A3119D" w:rsidRPr="00A3119D" w:rsidRDefault="00A3119D" w:rsidP="008547E5">
            <w:pPr>
              <w:pStyle w:val="afff8"/>
              <w:rPr>
                <w:lang w:eastAsia="ru-RU"/>
              </w:rPr>
            </w:pPr>
            <w:r w:rsidRPr="00A3119D">
              <w:rPr>
                <w:lang w:eastAsia="ru-RU"/>
              </w:rPr>
              <w:t> </w:t>
            </w:r>
          </w:p>
        </w:tc>
      </w:tr>
      <w:tr w:rsidR="00A3119D" w:rsidRPr="00A3119D" w14:paraId="66A06F28" w14:textId="77777777" w:rsidTr="008547E5">
        <w:trPr>
          <w:trHeight w:val="315"/>
        </w:trPr>
        <w:tc>
          <w:tcPr>
            <w:tcW w:w="304" w:type="pct"/>
            <w:shd w:val="clear" w:color="auto" w:fill="auto"/>
            <w:noWrap/>
            <w:vAlign w:val="center"/>
            <w:hideMark/>
          </w:tcPr>
          <w:p w14:paraId="5F73D50F" w14:textId="18DA1952" w:rsidR="00A3119D" w:rsidRPr="00A3119D" w:rsidRDefault="00A3119D" w:rsidP="008547E5">
            <w:pPr>
              <w:pStyle w:val="afff8"/>
              <w:rPr>
                <w:lang w:eastAsia="ru-RU"/>
              </w:rPr>
            </w:pPr>
            <w:r w:rsidRPr="00A3119D">
              <w:rPr>
                <w:lang w:eastAsia="ru-RU"/>
              </w:rPr>
              <w:t>1</w:t>
            </w:r>
          </w:p>
        </w:tc>
        <w:tc>
          <w:tcPr>
            <w:tcW w:w="2904" w:type="pct"/>
            <w:shd w:val="clear" w:color="auto" w:fill="auto"/>
            <w:vAlign w:val="center"/>
            <w:hideMark/>
          </w:tcPr>
          <w:p w14:paraId="79C19C3A" w14:textId="77777777" w:rsidR="00A3119D" w:rsidRPr="00A3119D" w:rsidRDefault="00A3119D"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13935FF9"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77893AC4" w14:textId="77777777" w:rsidR="00A3119D" w:rsidRPr="00A3119D" w:rsidRDefault="00A3119D" w:rsidP="008547E5">
            <w:pPr>
              <w:pStyle w:val="afff8"/>
              <w:rPr>
                <w:lang w:eastAsia="ru-RU"/>
              </w:rPr>
            </w:pPr>
            <w:r w:rsidRPr="00A3119D">
              <w:rPr>
                <w:lang w:eastAsia="ru-RU"/>
              </w:rPr>
              <w:t>-</w:t>
            </w:r>
          </w:p>
        </w:tc>
      </w:tr>
      <w:tr w:rsidR="00A3119D" w:rsidRPr="00A3119D" w14:paraId="34A259AD" w14:textId="77777777" w:rsidTr="008547E5">
        <w:trPr>
          <w:trHeight w:val="255"/>
        </w:trPr>
        <w:tc>
          <w:tcPr>
            <w:tcW w:w="304" w:type="pct"/>
            <w:shd w:val="clear" w:color="auto" w:fill="auto"/>
            <w:noWrap/>
            <w:vAlign w:val="center"/>
            <w:hideMark/>
          </w:tcPr>
          <w:p w14:paraId="33D53869" w14:textId="4BD852CC" w:rsidR="00A3119D" w:rsidRPr="00A3119D" w:rsidRDefault="00A3119D" w:rsidP="008547E5">
            <w:pPr>
              <w:pStyle w:val="afff8"/>
              <w:rPr>
                <w:lang w:eastAsia="ru-RU"/>
              </w:rPr>
            </w:pPr>
            <w:r w:rsidRPr="00A3119D">
              <w:rPr>
                <w:lang w:eastAsia="ru-RU"/>
              </w:rPr>
              <w:t>2</w:t>
            </w:r>
          </w:p>
        </w:tc>
        <w:tc>
          <w:tcPr>
            <w:tcW w:w="2904" w:type="pct"/>
            <w:shd w:val="clear" w:color="auto" w:fill="auto"/>
            <w:vAlign w:val="center"/>
            <w:hideMark/>
          </w:tcPr>
          <w:p w14:paraId="15E1D6AF" w14:textId="77777777" w:rsidR="00A3119D" w:rsidRPr="00A3119D" w:rsidRDefault="00A3119D"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13F5B671" w14:textId="77777777" w:rsidR="00A3119D" w:rsidRPr="00A3119D" w:rsidRDefault="00A3119D" w:rsidP="008547E5">
            <w:pPr>
              <w:pStyle w:val="afff8"/>
              <w:rPr>
                <w:lang w:eastAsia="ru-RU"/>
              </w:rPr>
            </w:pPr>
            <w:r w:rsidRPr="00A3119D">
              <w:rPr>
                <w:lang w:eastAsia="ru-RU"/>
              </w:rPr>
              <w:t>лет</w:t>
            </w:r>
          </w:p>
        </w:tc>
        <w:tc>
          <w:tcPr>
            <w:tcW w:w="785" w:type="pct"/>
            <w:shd w:val="clear" w:color="auto" w:fill="auto"/>
            <w:noWrap/>
            <w:vAlign w:val="center"/>
            <w:hideMark/>
          </w:tcPr>
          <w:p w14:paraId="3A825276" w14:textId="77777777" w:rsidR="00A3119D" w:rsidRPr="00A3119D" w:rsidRDefault="00A3119D" w:rsidP="008547E5">
            <w:pPr>
              <w:pStyle w:val="afff8"/>
              <w:rPr>
                <w:lang w:eastAsia="ru-RU"/>
              </w:rPr>
            </w:pPr>
            <w:r w:rsidRPr="00A3119D">
              <w:rPr>
                <w:lang w:eastAsia="ru-RU"/>
              </w:rPr>
              <w:t>0</w:t>
            </w:r>
          </w:p>
        </w:tc>
      </w:tr>
      <w:tr w:rsidR="00A3119D" w:rsidRPr="00A3119D" w14:paraId="1D72FA5D" w14:textId="77777777" w:rsidTr="008547E5">
        <w:trPr>
          <w:trHeight w:val="255"/>
        </w:trPr>
        <w:tc>
          <w:tcPr>
            <w:tcW w:w="304" w:type="pct"/>
            <w:shd w:val="clear" w:color="auto" w:fill="auto"/>
            <w:noWrap/>
            <w:vAlign w:val="center"/>
            <w:hideMark/>
          </w:tcPr>
          <w:p w14:paraId="53570F66" w14:textId="22C1256C" w:rsidR="00A3119D" w:rsidRPr="00A3119D" w:rsidRDefault="00A3119D" w:rsidP="008547E5">
            <w:pPr>
              <w:pStyle w:val="afff8"/>
              <w:rPr>
                <w:lang w:eastAsia="ru-RU"/>
              </w:rPr>
            </w:pPr>
            <w:r w:rsidRPr="00A3119D">
              <w:rPr>
                <w:lang w:eastAsia="ru-RU"/>
              </w:rPr>
              <w:t>3</w:t>
            </w:r>
          </w:p>
        </w:tc>
        <w:tc>
          <w:tcPr>
            <w:tcW w:w="2904" w:type="pct"/>
            <w:shd w:val="clear" w:color="auto" w:fill="auto"/>
            <w:vAlign w:val="center"/>
            <w:hideMark/>
          </w:tcPr>
          <w:p w14:paraId="4DF695D1" w14:textId="77777777" w:rsidR="00A3119D" w:rsidRPr="00A3119D" w:rsidRDefault="00A3119D"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07DE63FF" w14:textId="77777777" w:rsidR="00A3119D" w:rsidRPr="00A3119D" w:rsidRDefault="00A3119D" w:rsidP="008547E5">
            <w:pPr>
              <w:pStyle w:val="afff8"/>
              <w:rPr>
                <w:lang w:eastAsia="ru-RU"/>
              </w:rPr>
            </w:pPr>
            <w:r w:rsidRPr="00A3119D">
              <w:rPr>
                <w:lang w:eastAsia="ru-RU"/>
              </w:rPr>
              <w:t>т/ч</w:t>
            </w:r>
          </w:p>
        </w:tc>
        <w:tc>
          <w:tcPr>
            <w:tcW w:w="785" w:type="pct"/>
            <w:shd w:val="clear" w:color="auto" w:fill="auto"/>
            <w:vAlign w:val="center"/>
            <w:hideMark/>
          </w:tcPr>
          <w:p w14:paraId="458BC0DF" w14:textId="77777777" w:rsidR="00A3119D" w:rsidRPr="00A3119D" w:rsidRDefault="00A3119D" w:rsidP="008547E5">
            <w:pPr>
              <w:pStyle w:val="afff8"/>
              <w:rPr>
                <w:lang w:eastAsia="ru-RU"/>
              </w:rPr>
            </w:pPr>
            <w:r w:rsidRPr="00A3119D">
              <w:rPr>
                <w:lang w:eastAsia="ru-RU"/>
              </w:rPr>
              <w:t>0</w:t>
            </w:r>
          </w:p>
        </w:tc>
      </w:tr>
      <w:tr w:rsidR="00A3119D" w:rsidRPr="00A3119D" w14:paraId="6DE88BE8" w14:textId="77777777" w:rsidTr="008547E5">
        <w:trPr>
          <w:trHeight w:val="255"/>
        </w:trPr>
        <w:tc>
          <w:tcPr>
            <w:tcW w:w="304" w:type="pct"/>
            <w:shd w:val="clear" w:color="auto" w:fill="auto"/>
            <w:noWrap/>
            <w:vAlign w:val="center"/>
            <w:hideMark/>
          </w:tcPr>
          <w:p w14:paraId="5EFB82F9" w14:textId="209B76BB" w:rsidR="00A3119D" w:rsidRPr="00A3119D" w:rsidRDefault="00A3119D" w:rsidP="008547E5">
            <w:pPr>
              <w:pStyle w:val="afff8"/>
              <w:rPr>
                <w:lang w:eastAsia="ru-RU"/>
              </w:rPr>
            </w:pPr>
            <w:r w:rsidRPr="00A3119D">
              <w:rPr>
                <w:lang w:eastAsia="ru-RU"/>
              </w:rPr>
              <w:t>4</w:t>
            </w:r>
          </w:p>
        </w:tc>
        <w:tc>
          <w:tcPr>
            <w:tcW w:w="2904" w:type="pct"/>
            <w:shd w:val="clear" w:color="auto" w:fill="auto"/>
            <w:vAlign w:val="center"/>
            <w:hideMark/>
          </w:tcPr>
          <w:p w14:paraId="71DC6558" w14:textId="77777777" w:rsidR="00A3119D" w:rsidRPr="00A3119D" w:rsidRDefault="00A3119D"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2F28C779" w14:textId="77777777" w:rsidR="00A3119D" w:rsidRPr="00A3119D" w:rsidRDefault="00A3119D" w:rsidP="008547E5">
            <w:pPr>
              <w:pStyle w:val="afff8"/>
              <w:rPr>
                <w:lang w:eastAsia="ru-RU"/>
              </w:rPr>
            </w:pPr>
            <w:r w:rsidRPr="00A3119D">
              <w:rPr>
                <w:lang w:eastAsia="ru-RU"/>
              </w:rPr>
              <w:t>%</w:t>
            </w:r>
          </w:p>
        </w:tc>
        <w:tc>
          <w:tcPr>
            <w:tcW w:w="785" w:type="pct"/>
            <w:shd w:val="clear" w:color="auto" w:fill="auto"/>
            <w:vAlign w:val="center"/>
            <w:hideMark/>
          </w:tcPr>
          <w:p w14:paraId="26A6F3ED" w14:textId="77777777" w:rsidR="00A3119D" w:rsidRPr="00A3119D" w:rsidRDefault="00A3119D" w:rsidP="008547E5">
            <w:pPr>
              <w:pStyle w:val="afff8"/>
              <w:rPr>
                <w:lang w:eastAsia="ru-RU"/>
              </w:rPr>
            </w:pPr>
            <w:r w:rsidRPr="00A3119D">
              <w:rPr>
                <w:lang w:eastAsia="ru-RU"/>
              </w:rPr>
              <w:t>-</w:t>
            </w:r>
          </w:p>
        </w:tc>
      </w:tr>
      <w:tr w:rsidR="00A3119D" w:rsidRPr="00A3119D" w14:paraId="492B7018" w14:textId="77777777" w:rsidTr="008547E5">
        <w:trPr>
          <w:trHeight w:val="315"/>
        </w:trPr>
        <w:tc>
          <w:tcPr>
            <w:tcW w:w="304" w:type="pct"/>
            <w:shd w:val="clear" w:color="auto" w:fill="auto"/>
            <w:noWrap/>
            <w:vAlign w:val="center"/>
            <w:hideMark/>
          </w:tcPr>
          <w:p w14:paraId="0D4C480F" w14:textId="7C0AAAE1" w:rsidR="00A3119D" w:rsidRPr="00A3119D" w:rsidRDefault="00A3119D" w:rsidP="008547E5">
            <w:pPr>
              <w:pStyle w:val="afff8"/>
              <w:rPr>
                <w:lang w:eastAsia="ru-RU"/>
              </w:rPr>
            </w:pPr>
            <w:r w:rsidRPr="00A3119D">
              <w:rPr>
                <w:lang w:eastAsia="ru-RU"/>
              </w:rPr>
              <w:t>5</w:t>
            </w:r>
          </w:p>
        </w:tc>
        <w:tc>
          <w:tcPr>
            <w:tcW w:w="2904" w:type="pct"/>
            <w:shd w:val="clear" w:color="auto" w:fill="auto"/>
            <w:vAlign w:val="center"/>
            <w:hideMark/>
          </w:tcPr>
          <w:p w14:paraId="427515D4" w14:textId="77777777" w:rsidR="00A3119D" w:rsidRPr="00A3119D" w:rsidRDefault="00A3119D"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20D35091"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0C919C72" w14:textId="77777777" w:rsidR="00A3119D" w:rsidRPr="00A3119D" w:rsidRDefault="00A3119D" w:rsidP="008547E5">
            <w:pPr>
              <w:pStyle w:val="afff8"/>
              <w:rPr>
                <w:lang w:eastAsia="ru-RU"/>
              </w:rPr>
            </w:pPr>
            <w:r w:rsidRPr="00A3119D">
              <w:rPr>
                <w:lang w:eastAsia="ru-RU"/>
              </w:rPr>
              <w:t>0</w:t>
            </w:r>
          </w:p>
        </w:tc>
      </w:tr>
      <w:tr w:rsidR="00A3119D" w:rsidRPr="00A3119D" w14:paraId="4551887F" w14:textId="77777777" w:rsidTr="008547E5">
        <w:trPr>
          <w:trHeight w:val="255"/>
        </w:trPr>
        <w:tc>
          <w:tcPr>
            <w:tcW w:w="304" w:type="pct"/>
            <w:shd w:val="clear" w:color="auto" w:fill="auto"/>
            <w:noWrap/>
            <w:vAlign w:val="center"/>
            <w:hideMark/>
          </w:tcPr>
          <w:p w14:paraId="227828C7" w14:textId="748D41F4" w:rsidR="00A3119D" w:rsidRPr="00A3119D" w:rsidRDefault="00A3119D" w:rsidP="008547E5">
            <w:pPr>
              <w:pStyle w:val="afff8"/>
              <w:rPr>
                <w:lang w:eastAsia="ru-RU"/>
              </w:rPr>
            </w:pPr>
            <w:r w:rsidRPr="00A3119D">
              <w:rPr>
                <w:lang w:eastAsia="ru-RU"/>
              </w:rPr>
              <w:t>6</w:t>
            </w:r>
          </w:p>
        </w:tc>
        <w:tc>
          <w:tcPr>
            <w:tcW w:w="2904" w:type="pct"/>
            <w:shd w:val="clear" w:color="auto" w:fill="auto"/>
            <w:vAlign w:val="center"/>
            <w:hideMark/>
          </w:tcPr>
          <w:p w14:paraId="76C12EE2" w14:textId="77777777" w:rsidR="00A3119D" w:rsidRPr="00A3119D" w:rsidRDefault="00A3119D"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6C309713" w14:textId="77777777" w:rsidR="00A3119D" w:rsidRPr="00A3119D" w:rsidRDefault="00A3119D" w:rsidP="008547E5">
            <w:pPr>
              <w:pStyle w:val="afff8"/>
              <w:rPr>
                <w:lang w:eastAsia="ru-RU"/>
              </w:rPr>
            </w:pPr>
            <w:r w:rsidRPr="00A3119D">
              <w:rPr>
                <w:lang w:eastAsia="ru-RU"/>
              </w:rPr>
              <w:t>ед.</w:t>
            </w:r>
          </w:p>
        </w:tc>
        <w:tc>
          <w:tcPr>
            <w:tcW w:w="785" w:type="pct"/>
            <w:shd w:val="clear" w:color="auto" w:fill="auto"/>
            <w:vAlign w:val="center"/>
            <w:hideMark/>
          </w:tcPr>
          <w:p w14:paraId="41D5E225" w14:textId="77777777" w:rsidR="00A3119D" w:rsidRPr="00A3119D" w:rsidRDefault="00A3119D" w:rsidP="008547E5">
            <w:pPr>
              <w:pStyle w:val="afff8"/>
              <w:rPr>
                <w:lang w:eastAsia="ru-RU"/>
              </w:rPr>
            </w:pPr>
            <w:r w:rsidRPr="00A3119D">
              <w:rPr>
                <w:lang w:eastAsia="ru-RU"/>
              </w:rPr>
              <w:t>-</w:t>
            </w:r>
          </w:p>
        </w:tc>
      </w:tr>
      <w:tr w:rsidR="00A3119D" w:rsidRPr="00A3119D" w14:paraId="4B934959" w14:textId="77777777" w:rsidTr="008547E5">
        <w:trPr>
          <w:trHeight w:val="255"/>
        </w:trPr>
        <w:tc>
          <w:tcPr>
            <w:tcW w:w="304" w:type="pct"/>
            <w:shd w:val="clear" w:color="auto" w:fill="auto"/>
            <w:noWrap/>
            <w:vAlign w:val="center"/>
            <w:hideMark/>
          </w:tcPr>
          <w:p w14:paraId="63EE4EEB" w14:textId="6F504776" w:rsidR="00A3119D" w:rsidRPr="00A3119D" w:rsidRDefault="00A3119D" w:rsidP="008547E5">
            <w:pPr>
              <w:pStyle w:val="afff8"/>
              <w:rPr>
                <w:lang w:eastAsia="ru-RU"/>
              </w:rPr>
            </w:pPr>
            <w:r w:rsidRPr="00A3119D">
              <w:rPr>
                <w:lang w:eastAsia="ru-RU"/>
              </w:rPr>
              <w:t>7</w:t>
            </w:r>
          </w:p>
        </w:tc>
        <w:tc>
          <w:tcPr>
            <w:tcW w:w="2904" w:type="pct"/>
            <w:shd w:val="clear" w:color="auto" w:fill="auto"/>
            <w:vAlign w:val="center"/>
            <w:hideMark/>
          </w:tcPr>
          <w:p w14:paraId="485684F5" w14:textId="77777777" w:rsidR="00A3119D" w:rsidRPr="00A3119D" w:rsidRDefault="00A3119D"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3A3780F3" w14:textId="77777777" w:rsidR="00A3119D" w:rsidRPr="00A3119D" w:rsidRDefault="00A3119D" w:rsidP="008547E5">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7759D026" w14:textId="77777777" w:rsidR="00A3119D" w:rsidRPr="00A3119D" w:rsidRDefault="00A3119D" w:rsidP="008547E5">
            <w:pPr>
              <w:pStyle w:val="afff8"/>
              <w:rPr>
                <w:lang w:eastAsia="ru-RU"/>
              </w:rPr>
            </w:pPr>
            <w:r w:rsidRPr="00A3119D">
              <w:rPr>
                <w:lang w:eastAsia="ru-RU"/>
              </w:rPr>
              <w:t>-</w:t>
            </w:r>
          </w:p>
        </w:tc>
      </w:tr>
      <w:tr w:rsidR="00A3119D" w:rsidRPr="00A3119D" w14:paraId="7C37EC7B" w14:textId="77777777" w:rsidTr="008547E5">
        <w:trPr>
          <w:trHeight w:val="315"/>
        </w:trPr>
        <w:tc>
          <w:tcPr>
            <w:tcW w:w="304" w:type="pct"/>
            <w:shd w:val="clear" w:color="auto" w:fill="auto"/>
            <w:noWrap/>
            <w:vAlign w:val="center"/>
            <w:hideMark/>
          </w:tcPr>
          <w:p w14:paraId="6C71CBCC" w14:textId="437E6961" w:rsidR="00A3119D" w:rsidRPr="00A3119D" w:rsidRDefault="00A3119D" w:rsidP="008547E5">
            <w:pPr>
              <w:pStyle w:val="afff8"/>
              <w:rPr>
                <w:lang w:eastAsia="ru-RU"/>
              </w:rPr>
            </w:pPr>
            <w:r w:rsidRPr="00A3119D">
              <w:rPr>
                <w:lang w:eastAsia="ru-RU"/>
              </w:rPr>
              <w:t>8</w:t>
            </w:r>
          </w:p>
        </w:tc>
        <w:tc>
          <w:tcPr>
            <w:tcW w:w="2904" w:type="pct"/>
            <w:shd w:val="clear" w:color="auto" w:fill="auto"/>
            <w:vAlign w:val="center"/>
            <w:hideMark/>
          </w:tcPr>
          <w:p w14:paraId="64A44399" w14:textId="77777777" w:rsidR="00A3119D" w:rsidRPr="00A3119D" w:rsidRDefault="00A3119D"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0CC23368"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164BFD0F" w14:textId="77777777" w:rsidR="00A3119D" w:rsidRPr="00A3119D" w:rsidRDefault="00A3119D" w:rsidP="008547E5">
            <w:pPr>
              <w:pStyle w:val="afff8"/>
              <w:rPr>
                <w:lang w:eastAsia="ru-RU"/>
              </w:rPr>
            </w:pPr>
            <w:r w:rsidRPr="00A3119D">
              <w:rPr>
                <w:lang w:eastAsia="ru-RU"/>
              </w:rPr>
              <w:t>0,2</w:t>
            </w:r>
          </w:p>
        </w:tc>
      </w:tr>
      <w:tr w:rsidR="00A3119D" w:rsidRPr="00A3119D" w14:paraId="15A3CBE6" w14:textId="77777777" w:rsidTr="006328DA">
        <w:trPr>
          <w:trHeight w:val="77"/>
        </w:trPr>
        <w:tc>
          <w:tcPr>
            <w:tcW w:w="304" w:type="pct"/>
            <w:shd w:val="clear" w:color="auto" w:fill="auto"/>
            <w:noWrap/>
            <w:vAlign w:val="center"/>
            <w:hideMark/>
          </w:tcPr>
          <w:p w14:paraId="08782831" w14:textId="61C38267" w:rsidR="00A3119D" w:rsidRPr="00A3119D" w:rsidRDefault="00A3119D" w:rsidP="008547E5">
            <w:pPr>
              <w:pStyle w:val="afff8"/>
              <w:rPr>
                <w:lang w:eastAsia="ru-RU"/>
              </w:rPr>
            </w:pPr>
            <w:r w:rsidRPr="00A3119D">
              <w:rPr>
                <w:lang w:eastAsia="ru-RU"/>
              </w:rPr>
              <w:t>8.1.</w:t>
            </w:r>
          </w:p>
        </w:tc>
        <w:tc>
          <w:tcPr>
            <w:tcW w:w="2904" w:type="pct"/>
            <w:shd w:val="clear" w:color="auto" w:fill="auto"/>
            <w:vAlign w:val="center"/>
            <w:hideMark/>
          </w:tcPr>
          <w:p w14:paraId="04AA9CDF" w14:textId="77777777" w:rsidR="00A3119D" w:rsidRPr="00A3119D" w:rsidRDefault="00A3119D"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2050CBEA"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0E3EADF2" w14:textId="77777777" w:rsidR="00A3119D" w:rsidRPr="00A3119D" w:rsidRDefault="00A3119D" w:rsidP="008547E5">
            <w:pPr>
              <w:pStyle w:val="afff8"/>
              <w:rPr>
                <w:lang w:eastAsia="ru-RU"/>
              </w:rPr>
            </w:pPr>
            <w:r w:rsidRPr="00A3119D">
              <w:rPr>
                <w:lang w:eastAsia="ru-RU"/>
              </w:rPr>
              <w:t>0,05</w:t>
            </w:r>
          </w:p>
        </w:tc>
      </w:tr>
      <w:tr w:rsidR="00A3119D" w:rsidRPr="00A3119D" w14:paraId="7D3A98BE" w14:textId="77777777" w:rsidTr="008547E5">
        <w:trPr>
          <w:trHeight w:val="315"/>
        </w:trPr>
        <w:tc>
          <w:tcPr>
            <w:tcW w:w="304" w:type="pct"/>
            <w:shd w:val="clear" w:color="auto" w:fill="auto"/>
            <w:noWrap/>
            <w:vAlign w:val="center"/>
            <w:hideMark/>
          </w:tcPr>
          <w:p w14:paraId="47D1E5C2" w14:textId="5C09D583" w:rsidR="00A3119D" w:rsidRPr="00A3119D" w:rsidRDefault="00A3119D" w:rsidP="008547E5">
            <w:pPr>
              <w:pStyle w:val="afff8"/>
              <w:rPr>
                <w:lang w:eastAsia="ru-RU"/>
              </w:rPr>
            </w:pPr>
            <w:r w:rsidRPr="00A3119D">
              <w:rPr>
                <w:lang w:eastAsia="ru-RU"/>
              </w:rPr>
              <w:t>8.2.</w:t>
            </w:r>
          </w:p>
        </w:tc>
        <w:tc>
          <w:tcPr>
            <w:tcW w:w="2904" w:type="pct"/>
            <w:shd w:val="clear" w:color="auto" w:fill="auto"/>
            <w:vAlign w:val="center"/>
            <w:hideMark/>
          </w:tcPr>
          <w:p w14:paraId="5A682DF3" w14:textId="77777777" w:rsidR="00A3119D" w:rsidRPr="00A3119D" w:rsidRDefault="00A3119D"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69B7A16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430DA332" w14:textId="77777777" w:rsidR="00A3119D" w:rsidRPr="00A3119D" w:rsidRDefault="00A3119D" w:rsidP="008547E5">
            <w:pPr>
              <w:pStyle w:val="afff8"/>
              <w:rPr>
                <w:lang w:eastAsia="ru-RU"/>
              </w:rPr>
            </w:pPr>
            <w:r w:rsidRPr="00A3119D">
              <w:rPr>
                <w:lang w:eastAsia="ru-RU"/>
              </w:rPr>
              <w:t>0,00</w:t>
            </w:r>
          </w:p>
        </w:tc>
      </w:tr>
      <w:tr w:rsidR="00A3119D" w:rsidRPr="00A3119D" w14:paraId="12CA636D" w14:textId="77777777" w:rsidTr="008547E5">
        <w:trPr>
          <w:trHeight w:val="315"/>
        </w:trPr>
        <w:tc>
          <w:tcPr>
            <w:tcW w:w="304" w:type="pct"/>
            <w:shd w:val="clear" w:color="auto" w:fill="auto"/>
            <w:noWrap/>
            <w:vAlign w:val="center"/>
            <w:hideMark/>
          </w:tcPr>
          <w:p w14:paraId="4C029A39" w14:textId="3D92EE38" w:rsidR="00A3119D" w:rsidRPr="00A3119D" w:rsidRDefault="00A3119D" w:rsidP="008547E5">
            <w:pPr>
              <w:pStyle w:val="afff8"/>
              <w:rPr>
                <w:lang w:eastAsia="ru-RU"/>
              </w:rPr>
            </w:pPr>
            <w:r w:rsidRPr="00A3119D">
              <w:rPr>
                <w:lang w:eastAsia="ru-RU"/>
              </w:rPr>
              <w:t>8.3.</w:t>
            </w:r>
          </w:p>
        </w:tc>
        <w:tc>
          <w:tcPr>
            <w:tcW w:w="2904" w:type="pct"/>
            <w:shd w:val="clear" w:color="auto" w:fill="auto"/>
            <w:vAlign w:val="center"/>
            <w:hideMark/>
          </w:tcPr>
          <w:p w14:paraId="1AE35773" w14:textId="77777777" w:rsidR="00A3119D" w:rsidRPr="00A3119D" w:rsidRDefault="00A3119D"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1E9E88FB"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05330EC6" w14:textId="77777777" w:rsidR="00A3119D" w:rsidRPr="00A3119D" w:rsidRDefault="00A3119D" w:rsidP="008547E5">
            <w:pPr>
              <w:pStyle w:val="afff8"/>
              <w:rPr>
                <w:lang w:eastAsia="ru-RU"/>
              </w:rPr>
            </w:pPr>
            <w:r w:rsidRPr="00A3119D">
              <w:rPr>
                <w:lang w:eastAsia="ru-RU"/>
              </w:rPr>
              <w:t>0,17</w:t>
            </w:r>
          </w:p>
        </w:tc>
      </w:tr>
      <w:tr w:rsidR="00A3119D" w:rsidRPr="00A3119D" w14:paraId="7FDD2A88" w14:textId="77777777" w:rsidTr="008547E5">
        <w:trPr>
          <w:trHeight w:val="315"/>
        </w:trPr>
        <w:tc>
          <w:tcPr>
            <w:tcW w:w="304" w:type="pct"/>
            <w:shd w:val="clear" w:color="auto" w:fill="auto"/>
            <w:noWrap/>
            <w:vAlign w:val="center"/>
            <w:hideMark/>
          </w:tcPr>
          <w:p w14:paraId="7955077D" w14:textId="6E0FFF0B" w:rsidR="00A3119D" w:rsidRPr="00A3119D" w:rsidRDefault="00A3119D" w:rsidP="008547E5">
            <w:pPr>
              <w:pStyle w:val="afff8"/>
              <w:rPr>
                <w:lang w:eastAsia="ru-RU"/>
              </w:rPr>
            </w:pPr>
            <w:r w:rsidRPr="00A3119D">
              <w:rPr>
                <w:lang w:eastAsia="ru-RU"/>
              </w:rPr>
              <w:t>8.4.</w:t>
            </w:r>
          </w:p>
        </w:tc>
        <w:tc>
          <w:tcPr>
            <w:tcW w:w="2904" w:type="pct"/>
            <w:shd w:val="clear" w:color="auto" w:fill="auto"/>
            <w:vAlign w:val="center"/>
            <w:hideMark/>
          </w:tcPr>
          <w:p w14:paraId="4E0D3DC5" w14:textId="77777777" w:rsidR="00A3119D" w:rsidRPr="00A3119D" w:rsidRDefault="00A3119D"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6D07960A"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41AB6A2" w14:textId="77777777" w:rsidR="00A3119D" w:rsidRPr="00A3119D" w:rsidRDefault="00A3119D" w:rsidP="008547E5">
            <w:pPr>
              <w:pStyle w:val="afff8"/>
              <w:rPr>
                <w:lang w:eastAsia="ru-RU"/>
              </w:rPr>
            </w:pPr>
            <w:r w:rsidRPr="00A3119D">
              <w:rPr>
                <w:lang w:eastAsia="ru-RU"/>
              </w:rPr>
              <w:t>0,0</w:t>
            </w:r>
          </w:p>
        </w:tc>
      </w:tr>
      <w:tr w:rsidR="00A3119D" w:rsidRPr="00A3119D" w14:paraId="3B25E55A" w14:textId="77777777" w:rsidTr="006328DA">
        <w:trPr>
          <w:trHeight w:val="77"/>
        </w:trPr>
        <w:tc>
          <w:tcPr>
            <w:tcW w:w="304" w:type="pct"/>
            <w:shd w:val="clear" w:color="auto" w:fill="auto"/>
            <w:noWrap/>
            <w:vAlign w:val="center"/>
            <w:hideMark/>
          </w:tcPr>
          <w:p w14:paraId="62B5A0C2" w14:textId="3615CB49" w:rsidR="00A3119D" w:rsidRPr="00A3119D" w:rsidRDefault="00A3119D" w:rsidP="008547E5">
            <w:pPr>
              <w:pStyle w:val="afff8"/>
              <w:rPr>
                <w:lang w:eastAsia="ru-RU"/>
              </w:rPr>
            </w:pPr>
            <w:r w:rsidRPr="00A3119D">
              <w:rPr>
                <w:lang w:eastAsia="ru-RU"/>
              </w:rPr>
              <w:t>9</w:t>
            </w:r>
          </w:p>
        </w:tc>
        <w:tc>
          <w:tcPr>
            <w:tcW w:w="2904" w:type="pct"/>
            <w:shd w:val="clear" w:color="auto" w:fill="auto"/>
            <w:vAlign w:val="center"/>
            <w:hideMark/>
          </w:tcPr>
          <w:p w14:paraId="6CE52E55" w14:textId="77777777" w:rsidR="00A3119D" w:rsidRPr="00A3119D" w:rsidRDefault="00A3119D"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2F2F566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45EFD3D" w14:textId="77777777" w:rsidR="00A3119D" w:rsidRPr="00A3119D" w:rsidRDefault="00A3119D" w:rsidP="008547E5">
            <w:pPr>
              <w:pStyle w:val="afff8"/>
              <w:rPr>
                <w:lang w:eastAsia="ru-RU"/>
              </w:rPr>
            </w:pPr>
            <w:r w:rsidRPr="00A3119D">
              <w:rPr>
                <w:lang w:eastAsia="ru-RU"/>
              </w:rPr>
              <w:t>0</w:t>
            </w:r>
          </w:p>
        </w:tc>
      </w:tr>
      <w:tr w:rsidR="00A3119D" w:rsidRPr="00A3119D" w14:paraId="2D6E13D9" w14:textId="77777777" w:rsidTr="008547E5">
        <w:trPr>
          <w:trHeight w:val="765"/>
        </w:trPr>
        <w:tc>
          <w:tcPr>
            <w:tcW w:w="304" w:type="pct"/>
            <w:shd w:val="clear" w:color="auto" w:fill="auto"/>
            <w:vAlign w:val="center"/>
            <w:hideMark/>
          </w:tcPr>
          <w:p w14:paraId="37DC7F85" w14:textId="56467B06" w:rsidR="00A3119D" w:rsidRPr="00A3119D" w:rsidRDefault="00A3119D" w:rsidP="008547E5">
            <w:pPr>
              <w:pStyle w:val="afff8"/>
              <w:rPr>
                <w:lang w:eastAsia="ru-RU"/>
              </w:rPr>
            </w:pPr>
            <w:r w:rsidRPr="00A3119D">
              <w:rPr>
                <w:lang w:eastAsia="ru-RU"/>
              </w:rPr>
              <w:t>10</w:t>
            </w:r>
          </w:p>
        </w:tc>
        <w:tc>
          <w:tcPr>
            <w:tcW w:w="2904" w:type="pct"/>
            <w:shd w:val="clear" w:color="auto" w:fill="auto"/>
            <w:vAlign w:val="center"/>
            <w:hideMark/>
          </w:tcPr>
          <w:p w14:paraId="2114D248" w14:textId="77777777" w:rsidR="00A3119D" w:rsidRPr="00A3119D" w:rsidRDefault="00A3119D"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36D3DA24"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E4D1010" w14:textId="77777777" w:rsidR="00A3119D" w:rsidRPr="00A3119D" w:rsidRDefault="00A3119D" w:rsidP="008547E5">
            <w:pPr>
              <w:pStyle w:val="afff8"/>
              <w:rPr>
                <w:lang w:eastAsia="ru-RU"/>
              </w:rPr>
            </w:pPr>
            <w:r w:rsidRPr="00A3119D">
              <w:rPr>
                <w:lang w:eastAsia="ru-RU"/>
              </w:rPr>
              <w:t>0,398</w:t>
            </w:r>
          </w:p>
        </w:tc>
      </w:tr>
      <w:tr w:rsidR="00A3119D" w:rsidRPr="00A3119D" w14:paraId="2DE39868" w14:textId="77777777" w:rsidTr="008547E5">
        <w:trPr>
          <w:trHeight w:val="255"/>
        </w:trPr>
        <w:tc>
          <w:tcPr>
            <w:tcW w:w="304" w:type="pct"/>
            <w:shd w:val="clear" w:color="auto" w:fill="auto"/>
            <w:noWrap/>
            <w:vAlign w:val="center"/>
            <w:hideMark/>
          </w:tcPr>
          <w:p w14:paraId="72FC4418" w14:textId="389F9D51" w:rsidR="00A3119D" w:rsidRPr="00A3119D" w:rsidRDefault="00A3119D" w:rsidP="008547E5">
            <w:pPr>
              <w:pStyle w:val="afff8"/>
              <w:rPr>
                <w:lang w:eastAsia="ru-RU"/>
              </w:rPr>
            </w:pPr>
            <w:r w:rsidRPr="00A3119D">
              <w:rPr>
                <w:lang w:eastAsia="ru-RU"/>
              </w:rPr>
              <w:t>11</w:t>
            </w:r>
          </w:p>
        </w:tc>
        <w:tc>
          <w:tcPr>
            <w:tcW w:w="2904" w:type="pct"/>
            <w:shd w:val="clear" w:color="auto" w:fill="auto"/>
            <w:vAlign w:val="center"/>
            <w:hideMark/>
          </w:tcPr>
          <w:p w14:paraId="52CD4BDF" w14:textId="77777777" w:rsidR="00A3119D" w:rsidRPr="00A3119D" w:rsidRDefault="00A3119D"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28E48D4B" w14:textId="77777777" w:rsidR="00A3119D" w:rsidRPr="00A3119D" w:rsidRDefault="00A3119D" w:rsidP="008547E5">
            <w:pPr>
              <w:pStyle w:val="afff8"/>
              <w:rPr>
                <w:lang w:eastAsia="ru-RU"/>
              </w:rPr>
            </w:pPr>
            <w:r w:rsidRPr="00A3119D">
              <w:rPr>
                <w:lang w:eastAsia="ru-RU"/>
              </w:rPr>
              <w:t>т / ч</w:t>
            </w:r>
          </w:p>
        </w:tc>
        <w:tc>
          <w:tcPr>
            <w:tcW w:w="785" w:type="pct"/>
            <w:shd w:val="clear" w:color="auto" w:fill="auto"/>
            <w:noWrap/>
            <w:vAlign w:val="center"/>
            <w:hideMark/>
          </w:tcPr>
          <w:p w14:paraId="0EE62344" w14:textId="77777777" w:rsidR="00A3119D" w:rsidRPr="00A3119D" w:rsidRDefault="00A3119D" w:rsidP="008547E5">
            <w:pPr>
              <w:pStyle w:val="afff8"/>
              <w:rPr>
                <w:lang w:eastAsia="ru-RU"/>
              </w:rPr>
            </w:pPr>
            <w:r w:rsidRPr="00A3119D">
              <w:rPr>
                <w:lang w:eastAsia="ru-RU"/>
              </w:rPr>
              <w:t>-0,22</w:t>
            </w:r>
          </w:p>
        </w:tc>
      </w:tr>
      <w:tr w:rsidR="00A3119D" w:rsidRPr="00A3119D" w14:paraId="1208CA07" w14:textId="77777777" w:rsidTr="008547E5">
        <w:trPr>
          <w:trHeight w:val="255"/>
        </w:trPr>
        <w:tc>
          <w:tcPr>
            <w:tcW w:w="304" w:type="pct"/>
            <w:shd w:val="clear" w:color="auto" w:fill="auto"/>
            <w:noWrap/>
            <w:vAlign w:val="center"/>
            <w:hideMark/>
          </w:tcPr>
          <w:p w14:paraId="0F5AAA2C" w14:textId="632CD334" w:rsidR="00A3119D" w:rsidRPr="00A3119D" w:rsidRDefault="00A3119D" w:rsidP="008547E5">
            <w:pPr>
              <w:pStyle w:val="afff8"/>
              <w:rPr>
                <w:lang w:eastAsia="ru-RU"/>
              </w:rPr>
            </w:pPr>
            <w:r w:rsidRPr="00A3119D">
              <w:rPr>
                <w:lang w:eastAsia="ru-RU"/>
              </w:rPr>
              <w:t>12</w:t>
            </w:r>
          </w:p>
        </w:tc>
        <w:tc>
          <w:tcPr>
            <w:tcW w:w="2904" w:type="pct"/>
            <w:shd w:val="clear" w:color="auto" w:fill="auto"/>
            <w:vAlign w:val="center"/>
            <w:hideMark/>
          </w:tcPr>
          <w:p w14:paraId="243F0C0A" w14:textId="77777777" w:rsidR="00A3119D" w:rsidRPr="00A3119D" w:rsidRDefault="00A3119D"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21BD9C00" w14:textId="77777777" w:rsidR="00A3119D" w:rsidRPr="00A3119D" w:rsidRDefault="00A3119D" w:rsidP="008547E5">
            <w:pPr>
              <w:pStyle w:val="afff8"/>
              <w:rPr>
                <w:lang w:eastAsia="ru-RU"/>
              </w:rPr>
            </w:pPr>
            <w:r w:rsidRPr="00A3119D">
              <w:rPr>
                <w:lang w:eastAsia="ru-RU"/>
              </w:rPr>
              <w:t>%</w:t>
            </w:r>
          </w:p>
        </w:tc>
        <w:tc>
          <w:tcPr>
            <w:tcW w:w="785" w:type="pct"/>
            <w:shd w:val="clear" w:color="auto" w:fill="auto"/>
            <w:noWrap/>
            <w:vAlign w:val="center"/>
            <w:hideMark/>
          </w:tcPr>
          <w:p w14:paraId="2F84BB0E" w14:textId="77777777" w:rsidR="00A3119D" w:rsidRPr="00A3119D" w:rsidRDefault="00A3119D" w:rsidP="008547E5">
            <w:pPr>
              <w:pStyle w:val="afff8"/>
              <w:rPr>
                <w:lang w:eastAsia="ru-RU"/>
              </w:rPr>
            </w:pPr>
            <w:r w:rsidRPr="00A3119D">
              <w:rPr>
                <w:lang w:eastAsia="ru-RU"/>
              </w:rPr>
              <w:t>-100%</w:t>
            </w:r>
          </w:p>
        </w:tc>
      </w:tr>
      <w:tr w:rsidR="00A3119D" w:rsidRPr="00A3119D" w14:paraId="5975C399" w14:textId="77777777" w:rsidTr="008547E5">
        <w:trPr>
          <w:trHeight w:val="255"/>
        </w:trPr>
        <w:tc>
          <w:tcPr>
            <w:tcW w:w="304" w:type="pct"/>
            <w:shd w:val="clear" w:color="auto" w:fill="auto"/>
            <w:noWrap/>
            <w:vAlign w:val="center"/>
            <w:hideMark/>
          </w:tcPr>
          <w:p w14:paraId="763B3306" w14:textId="5ED4A4FB" w:rsidR="00A3119D" w:rsidRPr="00A3119D" w:rsidRDefault="00A3119D" w:rsidP="008547E5">
            <w:pPr>
              <w:pStyle w:val="afff8"/>
              <w:rPr>
                <w:lang w:eastAsia="ru-RU"/>
              </w:rPr>
            </w:pPr>
            <w:r w:rsidRPr="00A3119D">
              <w:rPr>
                <w:lang w:eastAsia="ru-RU"/>
              </w:rPr>
              <w:t>III</w:t>
            </w:r>
          </w:p>
        </w:tc>
        <w:tc>
          <w:tcPr>
            <w:tcW w:w="2904" w:type="pct"/>
            <w:shd w:val="clear" w:color="auto" w:fill="auto"/>
            <w:vAlign w:val="center"/>
            <w:hideMark/>
          </w:tcPr>
          <w:p w14:paraId="58216E21" w14:textId="77777777" w:rsidR="00A3119D" w:rsidRPr="006328DA" w:rsidRDefault="00A3119D" w:rsidP="008547E5">
            <w:pPr>
              <w:pStyle w:val="afff8"/>
              <w:rPr>
                <w:b/>
                <w:bCs/>
                <w:lang w:eastAsia="ru-RU"/>
              </w:rPr>
            </w:pPr>
            <w:r w:rsidRPr="006328DA">
              <w:rPr>
                <w:b/>
                <w:bCs/>
                <w:lang w:eastAsia="ru-RU"/>
              </w:rPr>
              <w:t>Котельная БПКРУ-2</w:t>
            </w:r>
          </w:p>
        </w:tc>
        <w:tc>
          <w:tcPr>
            <w:tcW w:w="1007" w:type="pct"/>
            <w:shd w:val="clear" w:color="auto" w:fill="auto"/>
            <w:vAlign w:val="center"/>
            <w:hideMark/>
          </w:tcPr>
          <w:p w14:paraId="158AD90F" w14:textId="77777777" w:rsidR="00A3119D" w:rsidRPr="00A3119D" w:rsidRDefault="00A3119D" w:rsidP="008547E5">
            <w:pPr>
              <w:pStyle w:val="afff8"/>
              <w:rPr>
                <w:lang w:eastAsia="ru-RU"/>
              </w:rPr>
            </w:pPr>
            <w:r w:rsidRPr="00A3119D">
              <w:rPr>
                <w:lang w:eastAsia="ru-RU"/>
              </w:rPr>
              <w:t> </w:t>
            </w:r>
          </w:p>
        </w:tc>
        <w:tc>
          <w:tcPr>
            <w:tcW w:w="785" w:type="pct"/>
            <w:shd w:val="clear" w:color="auto" w:fill="auto"/>
            <w:vAlign w:val="center"/>
            <w:hideMark/>
          </w:tcPr>
          <w:p w14:paraId="7B507A6E" w14:textId="77777777" w:rsidR="00A3119D" w:rsidRPr="00A3119D" w:rsidRDefault="00A3119D" w:rsidP="008547E5">
            <w:pPr>
              <w:pStyle w:val="afff8"/>
              <w:rPr>
                <w:lang w:eastAsia="ru-RU"/>
              </w:rPr>
            </w:pPr>
            <w:r w:rsidRPr="00A3119D">
              <w:rPr>
                <w:lang w:eastAsia="ru-RU"/>
              </w:rPr>
              <w:t> </w:t>
            </w:r>
          </w:p>
        </w:tc>
      </w:tr>
      <w:tr w:rsidR="00A3119D" w:rsidRPr="00A3119D" w14:paraId="684D6445" w14:textId="77777777" w:rsidTr="008547E5">
        <w:trPr>
          <w:trHeight w:val="315"/>
        </w:trPr>
        <w:tc>
          <w:tcPr>
            <w:tcW w:w="304" w:type="pct"/>
            <w:shd w:val="clear" w:color="auto" w:fill="auto"/>
            <w:noWrap/>
            <w:vAlign w:val="center"/>
            <w:hideMark/>
          </w:tcPr>
          <w:p w14:paraId="15DDA551" w14:textId="4EE21D0F" w:rsidR="00A3119D" w:rsidRPr="00A3119D" w:rsidRDefault="00A3119D" w:rsidP="008547E5">
            <w:pPr>
              <w:pStyle w:val="afff8"/>
              <w:rPr>
                <w:lang w:eastAsia="ru-RU"/>
              </w:rPr>
            </w:pPr>
            <w:r w:rsidRPr="00A3119D">
              <w:rPr>
                <w:lang w:eastAsia="ru-RU"/>
              </w:rPr>
              <w:t>1</w:t>
            </w:r>
          </w:p>
        </w:tc>
        <w:tc>
          <w:tcPr>
            <w:tcW w:w="2904" w:type="pct"/>
            <w:shd w:val="clear" w:color="auto" w:fill="auto"/>
            <w:vAlign w:val="center"/>
            <w:hideMark/>
          </w:tcPr>
          <w:p w14:paraId="731BDB01" w14:textId="77777777" w:rsidR="00A3119D" w:rsidRPr="00A3119D" w:rsidRDefault="00A3119D"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0EADB99D"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2A505EB1" w14:textId="77777777" w:rsidR="00A3119D" w:rsidRPr="00A3119D" w:rsidRDefault="00A3119D" w:rsidP="008547E5">
            <w:pPr>
              <w:pStyle w:val="afff8"/>
              <w:rPr>
                <w:lang w:eastAsia="ru-RU"/>
              </w:rPr>
            </w:pPr>
            <w:r w:rsidRPr="00A3119D">
              <w:rPr>
                <w:lang w:eastAsia="ru-RU"/>
              </w:rPr>
              <w:t>-</w:t>
            </w:r>
          </w:p>
        </w:tc>
      </w:tr>
      <w:tr w:rsidR="00A3119D" w:rsidRPr="00A3119D" w14:paraId="6BBF6C39" w14:textId="77777777" w:rsidTr="008547E5">
        <w:trPr>
          <w:trHeight w:val="255"/>
        </w:trPr>
        <w:tc>
          <w:tcPr>
            <w:tcW w:w="304" w:type="pct"/>
            <w:shd w:val="clear" w:color="auto" w:fill="auto"/>
            <w:noWrap/>
            <w:vAlign w:val="center"/>
            <w:hideMark/>
          </w:tcPr>
          <w:p w14:paraId="7C0C9F34" w14:textId="2A55B22E" w:rsidR="00A3119D" w:rsidRPr="00A3119D" w:rsidRDefault="00A3119D" w:rsidP="008547E5">
            <w:pPr>
              <w:pStyle w:val="afff8"/>
              <w:rPr>
                <w:lang w:eastAsia="ru-RU"/>
              </w:rPr>
            </w:pPr>
            <w:r w:rsidRPr="00A3119D">
              <w:rPr>
                <w:lang w:eastAsia="ru-RU"/>
              </w:rPr>
              <w:t>2</w:t>
            </w:r>
          </w:p>
        </w:tc>
        <w:tc>
          <w:tcPr>
            <w:tcW w:w="2904" w:type="pct"/>
            <w:shd w:val="clear" w:color="auto" w:fill="auto"/>
            <w:vAlign w:val="center"/>
            <w:hideMark/>
          </w:tcPr>
          <w:p w14:paraId="0B447C90" w14:textId="77777777" w:rsidR="00A3119D" w:rsidRPr="00A3119D" w:rsidRDefault="00A3119D"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5D6B5EBA" w14:textId="77777777" w:rsidR="00A3119D" w:rsidRPr="00A3119D" w:rsidRDefault="00A3119D" w:rsidP="008547E5">
            <w:pPr>
              <w:pStyle w:val="afff8"/>
              <w:rPr>
                <w:lang w:eastAsia="ru-RU"/>
              </w:rPr>
            </w:pPr>
            <w:r w:rsidRPr="00A3119D">
              <w:rPr>
                <w:lang w:eastAsia="ru-RU"/>
              </w:rPr>
              <w:t>лет</w:t>
            </w:r>
          </w:p>
        </w:tc>
        <w:tc>
          <w:tcPr>
            <w:tcW w:w="785" w:type="pct"/>
            <w:shd w:val="clear" w:color="auto" w:fill="auto"/>
            <w:noWrap/>
            <w:vAlign w:val="center"/>
            <w:hideMark/>
          </w:tcPr>
          <w:p w14:paraId="45D3DC83" w14:textId="77777777" w:rsidR="00A3119D" w:rsidRPr="00A3119D" w:rsidRDefault="00A3119D" w:rsidP="008547E5">
            <w:pPr>
              <w:pStyle w:val="afff8"/>
              <w:rPr>
                <w:lang w:eastAsia="ru-RU"/>
              </w:rPr>
            </w:pPr>
            <w:r w:rsidRPr="00A3119D">
              <w:rPr>
                <w:lang w:eastAsia="ru-RU"/>
              </w:rPr>
              <w:t>0</w:t>
            </w:r>
          </w:p>
        </w:tc>
      </w:tr>
      <w:tr w:rsidR="00A3119D" w:rsidRPr="00A3119D" w14:paraId="6C253A9C" w14:textId="77777777" w:rsidTr="008547E5">
        <w:trPr>
          <w:trHeight w:val="255"/>
        </w:trPr>
        <w:tc>
          <w:tcPr>
            <w:tcW w:w="304" w:type="pct"/>
            <w:shd w:val="clear" w:color="auto" w:fill="auto"/>
            <w:noWrap/>
            <w:vAlign w:val="center"/>
            <w:hideMark/>
          </w:tcPr>
          <w:p w14:paraId="29A7B05C" w14:textId="2A2F1D53" w:rsidR="00A3119D" w:rsidRPr="00A3119D" w:rsidRDefault="00A3119D" w:rsidP="008547E5">
            <w:pPr>
              <w:pStyle w:val="afff8"/>
              <w:rPr>
                <w:lang w:eastAsia="ru-RU"/>
              </w:rPr>
            </w:pPr>
            <w:r w:rsidRPr="00A3119D">
              <w:rPr>
                <w:lang w:eastAsia="ru-RU"/>
              </w:rPr>
              <w:t>3</w:t>
            </w:r>
          </w:p>
        </w:tc>
        <w:tc>
          <w:tcPr>
            <w:tcW w:w="2904" w:type="pct"/>
            <w:shd w:val="clear" w:color="auto" w:fill="auto"/>
            <w:vAlign w:val="center"/>
            <w:hideMark/>
          </w:tcPr>
          <w:p w14:paraId="21257165" w14:textId="77777777" w:rsidR="00A3119D" w:rsidRPr="00A3119D" w:rsidRDefault="00A3119D"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347BFD78" w14:textId="77777777" w:rsidR="00A3119D" w:rsidRPr="00A3119D" w:rsidRDefault="00A3119D" w:rsidP="008547E5">
            <w:pPr>
              <w:pStyle w:val="afff8"/>
              <w:rPr>
                <w:lang w:eastAsia="ru-RU"/>
              </w:rPr>
            </w:pPr>
            <w:r w:rsidRPr="00A3119D">
              <w:rPr>
                <w:lang w:eastAsia="ru-RU"/>
              </w:rPr>
              <w:t>т/ч</w:t>
            </w:r>
          </w:p>
        </w:tc>
        <w:tc>
          <w:tcPr>
            <w:tcW w:w="785" w:type="pct"/>
            <w:shd w:val="clear" w:color="auto" w:fill="auto"/>
            <w:vAlign w:val="center"/>
            <w:hideMark/>
          </w:tcPr>
          <w:p w14:paraId="0870D843" w14:textId="77777777" w:rsidR="00A3119D" w:rsidRPr="00A3119D" w:rsidRDefault="00A3119D" w:rsidP="008547E5">
            <w:pPr>
              <w:pStyle w:val="afff8"/>
              <w:rPr>
                <w:lang w:eastAsia="ru-RU"/>
              </w:rPr>
            </w:pPr>
            <w:r w:rsidRPr="00A3119D">
              <w:rPr>
                <w:lang w:eastAsia="ru-RU"/>
              </w:rPr>
              <w:t>0</w:t>
            </w:r>
          </w:p>
        </w:tc>
      </w:tr>
      <w:tr w:rsidR="00A3119D" w:rsidRPr="00A3119D" w14:paraId="4E87E239" w14:textId="77777777" w:rsidTr="008547E5">
        <w:trPr>
          <w:trHeight w:val="255"/>
        </w:trPr>
        <w:tc>
          <w:tcPr>
            <w:tcW w:w="304" w:type="pct"/>
            <w:shd w:val="clear" w:color="auto" w:fill="auto"/>
            <w:noWrap/>
            <w:vAlign w:val="center"/>
            <w:hideMark/>
          </w:tcPr>
          <w:p w14:paraId="6B465C52" w14:textId="34D2462D" w:rsidR="00A3119D" w:rsidRPr="00A3119D" w:rsidRDefault="00A3119D" w:rsidP="008547E5">
            <w:pPr>
              <w:pStyle w:val="afff8"/>
              <w:rPr>
                <w:lang w:eastAsia="ru-RU"/>
              </w:rPr>
            </w:pPr>
            <w:r w:rsidRPr="00A3119D">
              <w:rPr>
                <w:lang w:eastAsia="ru-RU"/>
              </w:rPr>
              <w:t>4</w:t>
            </w:r>
          </w:p>
        </w:tc>
        <w:tc>
          <w:tcPr>
            <w:tcW w:w="2904" w:type="pct"/>
            <w:shd w:val="clear" w:color="auto" w:fill="auto"/>
            <w:vAlign w:val="center"/>
            <w:hideMark/>
          </w:tcPr>
          <w:p w14:paraId="05509421" w14:textId="77777777" w:rsidR="00A3119D" w:rsidRPr="00A3119D" w:rsidRDefault="00A3119D"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7F4F5D79" w14:textId="77777777" w:rsidR="00A3119D" w:rsidRPr="00A3119D" w:rsidRDefault="00A3119D" w:rsidP="008547E5">
            <w:pPr>
              <w:pStyle w:val="afff8"/>
              <w:rPr>
                <w:lang w:eastAsia="ru-RU"/>
              </w:rPr>
            </w:pPr>
            <w:r w:rsidRPr="00A3119D">
              <w:rPr>
                <w:lang w:eastAsia="ru-RU"/>
              </w:rPr>
              <w:t>%</w:t>
            </w:r>
          </w:p>
        </w:tc>
        <w:tc>
          <w:tcPr>
            <w:tcW w:w="785" w:type="pct"/>
            <w:shd w:val="clear" w:color="auto" w:fill="auto"/>
            <w:vAlign w:val="center"/>
            <w:hideMark/>
          </w:tcPr>
          <w:p w14:paraId="02D207F5" w14:textId="77777777" w:rsidR="00A3119D" w:rsidRPr="00A3119D" w:rsidRDefault="00A3119D" w:rsidP="008547E5">
            <w:pPr>
              <w:pStyle w:val="afff8"/>
              <w:rPr>
                <w:lang w:eastAsia="ru-RU"/>
              </w:rPr>
            </w:pPr>
            <w:r w:rsidRPr="00A3119D">
              <w:rPr>
                <w:lang w:eastAsia="ru-RU"/>
              </w:rPr>
              <w:t>-</w:t>
            </w:r>
          </w:p>
        </w:tc>
      </w:tr>
      <w:tr w:rsidR="00A3119D" w:rsidRPr="00A3119D" w14:paraId="3E824FD8" w14:textId="77777777" w:rsidTr="008547E5">
        <w:trPr>
          <w:trHeight w:val="315"/>
        </w:trPr>
        <w:tc>
          <w:tcPr>
            <w:tcW w:w="304" w:type="pct"/>
            <w:shd w:val="clear" w:color="auto" w:fill="auto"/>
            <w:noWrap/>
            <w:vAlign w:val="center"/>
            <w:hideMark/>
          </w:tcPr>
          <w:p w14:paraId="4DFE8298" w14:textId="772B84E4" w:rsidR="00A3119D" w:rsidRPr="00A3119D" w:rsidRDefault="00A3119D" w:rsidP="008547E5">
            <w:pPr>
              <w:pStyle w:val="afff8"/>
              <w:rPr>
                <w:lang w:eastAsia="ru-RU"/>
              </w:rPr>
            </w:pPr>
            <w:r w:rsidRPr="00A3119D">
              <w:rPr>
                <w:lang w:eastAsia="ru-RU"/>
              </w:rPr>
              <w:t>5</w:t>
            </w:r>
          </w:p>
        </w:tc>
        <w:tc>
          <w:tcPr>
            <w:tcW w:w="2904" w:type="pct"/>
            <w:shd w:val="clear" w:color="auto" w:fill="auto"/>
            <w:vAlign w:val="center"/>
            <w:hideMark/>
          </w:tcPr>
          <w:p w14:paraId="37E4E28D" w14:textId="77777777" w:rsidR="00A3119D" w:rsidRPr="00A3119D" w:rsidRDefault="00A3119D"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62D41330"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43F58F2B" w14:textId="77777777" w:rsidR="00A3119D" w:rsidRPr="00A3119D" w:rsidRDefault="00A3119D" w:rsidP="008547E5">
            <w:pPr>
              <w:pStyle w:val="afff8"/>
              <w:rPr>
                <w:lang w:eastAsia="ru-RU"/>
              </w:rPr>
            </w:pPr>
            <w:r w:rsidRPr="00A3119D">
              <w:rPr>
                <w:lang w:eastAsia="ru-RU"/>
              </w:rPr>
              <w:t>0</w:t>
            </w:r>
          </w:p>
        </w:tc>
      </w:tr>
      <w:tr w:rsidR="00A3119D" w:rsidRPr="00A3119D" w14:paraId="1F67259B" w14:textId="77777777" w:rsidTr="008547E5">
        <w:trPr>
          <w:trHeight w:val="255"/>
        </w:trPr>
        <w:tc>
          <w:tcPr>
            <w:tcW w:w="304" w:type="pct"/>
            <w:shd w:val="clear" w:color="auto" w:fill="auto"/>
            <w:noWrap/>
            <w:vAlign w:val="center"/>
            <w:hideMark/>
          </w:tcPr>
          <w:p w14:paraId="283DE88A" w14:textId="7D8D70B0" w:rsidR="00A3119D" w:rsidRPr="00A3119D" w:rsidRDefault="00A3119D" w:rsidP="008547E5">
            <w:pPr>
              <w:pStyle w:val="afff8"/>
              <w:rPr>
                <w:lang w:eastAsia="ru-RU"/>
              </w:rPr>
            </w:pPr>
            <w:r w:rsidRPr="00A3119D">
              <w:rPr>
                <w:lang w:eastAsia="ru-RU"/>
              </w:rPr>
              <w:t>6</w:t>
            </w:r>
          </w:p>
        </w:tc>
        <w:tc>
          <w:tcPr>
            <w:tcW w:w="2904" w:type="pct"/>
            <w:shd w:val="clear" w:color="auto" w:fill="auto"/>
            <w:vAlign w:val="center"/>
            <w:hideMark/>
          </w:tcPr>
          <w:p w14:paraId="6A0EAC27" w14:textId="77777777" w:rsidR="00A3119D" w:rsidRPr="00A3119D" w:rsidRDefault="00A3119D"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4FEF52F2" w14:textId="77777777" w:rsidR="00A3119D" w:rsidRPr="00A3119D" w:rsidRDefault="00A3119D" w:rsidP="008547E5">
            <w:pPr>
              <w:pStyle w:val="afff8"/>
              <w:rPr>
                <w:lang w:eastAsia="ru-RU"/>
              </w:rPr>
            </w:pPr>
            <w:r w:rsidRPr="00A3119D">
              <w:rPr>
                <w:lang w:eastAsia="ru-RU"/>
              </w:rPr>
              <w:t>ед.</w:t>
            </w:r>
          </w:p>
        </w:tc>
        <w:tc>
          <w:tcPr>
            <w:tcW w:w="785" w:type="pct"/>
            <w:shd w:val="clear" w:color="auto" w:fill="auto"/>
            <w:vAlign w:val="center"/>
            <w:hideMark/>
          </w:tcPr>
          <w:p w14:paraId="68AF128A" w14:textId="77777777" w:rsidR="00A3119D" w:rsidRPr="00A3119D" w:rsidRDefault="00A3119D" w:rsidP="008547E5">
            <w:pPr>
              <w:pStyle w:val="afff8"/>
              <w:rPr>
                <w:lang w:eastAsia="ru-RU"/>
              </w:rPr>
            </w:pPr>
            <w:r w:rsidRPr="00A3119D">
              <w:rPr>
                <w:lang w:eastAsia="ru-RU"/>
              </w:rPr>
              <w:t>-</w:t>
            </w:r>
          </w:p>
        </w:tc>
      </w:tr>
      <w:tr w:rsidR="00A3119D" w:rsidRPr="00A3119D" w14:paraId="3517C208" w14:textId="77777777" w:rsidTr="008547E5">
        <w:trPr>
          <w:trHeight w:val="255"/>
        </w:trPr>
        <w:tc>
          <w:tcPr>
            <w:tcW w:w="304" w:type="pct"/>
            <w:shd w:val="clear" w:color="auto" w:fill="auto"/>
            <w:noWrap/>
            <w:vAlign w:val="center"/>
            <w:hideMark/>
          </w:tcPr>
          <w:p w14:paraId="531A6D3F" w14:textId="4C670463" w:rsidR="00A3119D" w:rsidRPr="00A3119D" w:rsidRDefault="00A3119D" w:rsidP="008547E5">
            <w:pPr>
              <w:pStyle w:val="afff8"/>
              <w:rPr>
                <w:lang w:eastAsia="ru-RU"/>
              </w:rPr>
            </w:pPr>
            <w:r w:rsidRPr="00A3119D">
              <w:rPr>
                <w:lang w:eastAsia="ru-RU"/>
              </w:rPr>
              <w:t>7</w:t>
            </w:r>
          </w:p>
        </w:tc>
        <w:tc>
          <w:tcPr>
            <w:tcW w:w="2904" w:type="pct"/>
            <w:shd w:val="clear" w:color="auto" w:fill="auto"/>
            <w:vAlign w:val="center"/>
            <w:hideMark/>
          </w:tcPr>
          <w:p w14:paraId="37DDDDBB" w14:textId="77777777" w:rsidR="00A3119D" w:rsidRPr="00A3119D" w:rsidRDefault="00A3119D"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55903296" w14:textId="77777777" w:rsidR="00A3119D" w:rsidRPr="00A3119D" w:rsidRDefault="00A3119D" w:rsidP="008547E5">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29E0EE03" w14:textId="77777777" w:rsidR="00A3119D" w:rsidRPr="00A3119D" w:rsidRDefault="00A3119D" w:rsidP="008547E5">
            <w:pPr>
              <w:pStyle w:val="afff8"/>
              <w:rPr>
                <w:lang w:eastAsia="ru-RU"/>
              </w:rPr>
            </w:pPr>
            <w:r w:rsidRPr="00A3119D">
              <w:rPr>
                <w:lang w:eastAsia="ru-RU"/>
              </w:rPr>
              <w:t>-</w:t>
            </w:r>
          </w:p>
        </w:tc>
      </w:tr>
      <w:tr w:rsidR="00A3119D" w:rsidRPr="00A3119D" w14:paraId="43C629BA" w14:textId="77777777" w:rsidTr="008547E5">
        <w:trPr>
          <w:trHeight w:val="315"/>
        </w:trPr>
        <w:tc>
          <w:tcPr>
            <w:tcW w:w="304" w:type="pct"/>
            <w:shd w:val="clear" w:color="auto" w:fill="auto"/>
            <w:noWrap/>
            <w:vAlign w:val="center"/>
            <w:hideMark/>
          </w:tcPr>
          <w:p w14:paraId="6B7B77AF" w14:textId="4EA7A521" w:rsidR="00A3119D" w:rsidRPr="00A3119D" w:rsidRDefault="00A3119D" w:rsidP="008547E5">
            <w:pPr>
              <w:pStyle w:val="afff8"/>
              <w:rPr>
                <w:lang w:eastAsia="ru-RU"/>
              </w:rPr>
            </w:pPr>
            <w:r w:rsidRPr="00A3119D">
              <w:rPr>
                <w:lang w:eastAsia="ru-RU"/>
              </w:rPr>
              <w:t>8</w:t>
            </w:r>
          </w:p>
        </w:tc>
        <w:tc>
          <w:tcPr>
            <w:tcW w:w="2904" w:type="pct"/>
            <w:shd w:val="clear" w:color="auto" w:fill="auto"/>
            <w:vAlign w:val="center"/>
            <w:hideMark/>
          </w:tcPr>
          <w:p w14:paraId="7AAB590D" w14:textId="77777777" w:rsidR="00A3119D" w:rsidRPr="00A3119D" w:rsidRDefault="00A3119D"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1A8437E5"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6CC45A39" w14:textId="77777777" w:rsidR="00A3119D" w:rsidRPr="00A3119D" w:rsidRDefault="00A3119D" w:rsidP="008547E5">
            <w:pPr>
              <w:pStyle w:val="afff8"/>
              <w:rPr>
                <w:lang w:eastAsia="ru-RU"/>
              </w:rPr>
            </w:pPr>
            <w:r w:rsidRPr="00A3119D">
              <w:rPr>
                <w:lang w:eastAsia="ru-RU"/>
              </w:rPr>
              <w:t>0,2</w:t>
            </w:r>
          </w:p>
        </w:tc>
      </w:tr>
      <w:tr w:rsidR="00A3119D" w:rsidRPr="00A3119D" w14:paraId="605F665D" w14:textId="77777777" w:rsidTr="006328DA">
        <w:trPr>
          <w:trHeight w:val="77"/>
        </w:trPr>
        <w:tc>
          <w:tcPr>
            <w:tcW w:w="304" w:type="pct"/>
            <w:shd w:val="clear" w:color="auto" w:fill="auto"/>
            <w:noWrap/>
            <w:vAlign w:val="center"/>
            <w:hideMark/>
          </w:tcPr>
          <w:p w14:paraId="243BA980" w14:textId="6B6BA9C4" w:rsidR="00A3119D" w:rsidRPr="00A3119D" w:rsidRDefault="00A3119D" w:rsidP="008547E5">
            <w:pPr>
              <w:pStyle w:val="afff8"/>
              <w:rPr>
                <w:lang w:eastAsia="ru-RU"/>
              </w:rPr>
            </w:pPr>
            <w:r w:rsidRPr="00A3119D">
              <w:rPr>
                <w:lang w:eastAsia="ru-RU"/>
              </w:rPr>
              <w:t>8.1.</w:t>
            </w:r>
          </w:p>
        </w:tc>
        <w:tc>
          <w:tcPr>
            <w:tcW w:w="2904" w:type="pct"/>
            <w:shd w:val="clear" w:color="auto" w:fill="auto"/>
            <w:vAlign w:val="center"/>
            <w:hideMark/>
          </w:tcPr>
          <w:p w14:paraId="1FE260AE" w14:textId="77777777" w:rsidR="00A3119D" w:rsidRPr="00A3119D" w:rsidRDefault="00A3119D"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4AA3AA22"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0596408" w14:textId="77777777" w:rsidR="00A3119D" w:rsidRPr="00A3119D" w:rsidRDefault="00A3119D" w:rsidP="008547E5">
            <w:pPr>
              <w:pStyle w:val="afff8"/>
              <w:rPr>
                <w:lang w:eastAsia="ru-RU"/>
              </w:rPr>
            </w:pPr>
            <w:r w:rsidRPr="00A3119D">
              <w:rPr>
                <w:lang w:eastAsia="ru-RU"/>
              </w:rPr>
              <w:t>0,05</w:t>
            </w:r>
          </w:p>
        </w:tc>
      </w:tr>
      <w:tr w:rsidR="00A3119D" w:rsidRPr="00A3119D" w14:paraId="1A0DF68F" w14:textId="77777777" w:rsidTr="008547E5">
        <w:trPr>
          <w:trHeight w:val="315"/>
        </w:trPr>
        <w:tc>
          <w:tcPr>
            <w:tcW w:w="304" w:type="pct"/>
            <w:shd w:val="clear" w:color="auto" w:fill="auto"/>
            <w:noWrap/>
            <w:vAlign w:val="center"/>
            <w:hideMark/>
          </w:tcPr>
          <w:p w14:paraId="46E6E75C" w14:textId="21664020" w:rsidR="00A3119D" w:rsidRPr="00A3119D" w:rsidRDefault="00A3119D" w:rsidP="008547E5">
            <w:pPr>
              <w:pStyle w:val="afff8"/>
              <w:rPr>
                <w:lang w:eastAsia="ru-RU"/>
              </w:rPr>
            </w:pPr>
            <w:r w:rsidRPr="00A3119D">
              <w:rPr>
                <w:lang w:eastAsia="ru-RU"/>
              </w:rPr>
              <w:t>8.2.</w:t>
            </w:r>
          </w:p>
        </w:tc>
        <w:tc>
          <w:tcPr>
            <w:tcW w:w="2904" w:type="pct"/>
            <w:shd w:val="clear" w:color="auto" w:fill="auto"/>
            <w:vAlign w:val="center"/>
            <w:hideMark/>
          </w:tcPr>
          <w:p w14:paraId="23468BA4" w14:textId="77777777" w:rsidR="00A3119D" w:rsidRPr="00A3119D" w:rsidRDefault="00A3119D"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6467D689"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177C63D1" w14:textId="77777777" w:rsidR="00A3119D" w:rsidRPr="00A3119D" w:rsidRDefault="00A3119D" w:rsidP="008547E5">
            <w:pPr>
              <w:pStyle w:val="afff8"/>
              <w:rPr>
                <w:lang w:eastAsia="ru-RU"/>
              </w:rPr>
            </w:pPr>
            <w:r w:rsidRPr="00A3119D">
              <w:rPr>
                <w:lang w:eastAsia="ru-RU"/>
              </w:rPr>
              <w:t>0,00</w:t>
            </w:r>
          </w:p>
        </w:tc>
      </w:tr>
      <w:tr w:rsidR="00A3119D" w:rsidRPr="00A3119D" w14:paraId="4974D242" w14:textId="77777777" w:rsidTr="008547E5">
        <w:trPr>
          <w:trHeight w:val="315"/>
        </w:trPr>
        <w:tc>
          <w:tcPr>
            <w:tcW w:w="304" w:type="pct"/>
            <w:shd w:val="clear" w:color="auto" w:fill="auto"/>
            <w:noWrap/>
            <w:vAlign w:val="center"/>
            <w:hideMark/>
          </w:tcPr>
          <w:p w14:paraId="24B8972E" w14:textId="5A304586" w:rsidR="00A3119D" w:rsidRPr="00A3119D" w:rsidRDefault="00A3119D" w:rsidP="008547E5">
            <w:pPr>
              <w:pStyle w:val="afff8"/>
              <w:rPr>
                <w:lang w:eastAsia="ru-RU"/>
              </w:rPr>
            </w:pPr>
            <w:r w:rsidRPr="00A3119D">
              <w:rPr>
                <w:lang w:eastAsia="ru-RU"/>
              </w:rPr>
              <w:t>8.3.</w:t>
            </w:r>
          </w:p>
        </w:tc>
        <w:tc>
          <w:tcPr>
            <w:tcW w:w="2904" w:type="pct"/>
            <w:shd w:val="clear" w:color="auto" w:fill="auto"/>
            <w:vAlign w:val="center"/>
            <w:hideMark/>
          </w:tcPr>
          <w:p w14:paraId="588C8146" w14:textId="77777777" w:rsidR="00A3119D" w:rsidRPr="00A3119D" w:rsidRDefault="00A3119D"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214831CC"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783E1A8" w14:textId="77777777" w:rsidR="00A3119D" w:rsidRPr="00A3119D" w:rsidRDefault="00A3119D" w:rsidP="008547E5">
            <w:pPr>
              <w:pStyle w:val="afff8"/>
              <w:rPr>
                <w:lang w:eastAsia="ru-RU"/>
              </w:rPr>
            </w:pPr>
            <w:r w:rsidRPr="00A3119D">
              <w:rPr>
                <w:lang w:eastAsia="ru-RU"/>
              </w:rPr>
              <w:t>0,17</w:t>
            </w:r>
          </w:p>
        </w:tc>
      </w:tr>
      <w:tr w:rsidR="00A3119D" w:rsidRPr="00A3119D" w14:paraId="7DCA76AD" w14:textId="77777777" w:rsidTr="008547E5">
        <w:trPr>
          <w:trHeight w:val="315"/>
        </w:trPr>
        <w:tc>
          <w:tcPr>
            <w:tcW w:w="304" w:type="pct"/>
            <w:shd w:val="clear" w:color="auto" w:fill="auto"/>
            <w:noWrap/>
            <w:vAlign w:val="center"/>
            <w:hideMark/>
          </w:tcPr>
          <w:p w14:paraId="21B2FADB" w14:textId="2AB22207" w:rsidR="00A3119D" w:rsidRPr="00A3119D" w:rsidRDefault="00A3119D" w:rsidP="008547E5">
            <w:pPr>
              <w:pStyle w:val="afff8"/>
              <w:rPr>
                <w:lang w:eastAsia="ru-RU"/>
              </w:rPr>
            </w:pPr>
            <w:r w:rsidRPr="00A3119D">
              <w:rPr>
                <w:lang w:eastAsia="ru-RU"/>
              </w:rPr>
              <w:t>8.4.</w:t>
            </w:r>
          </w:p>
        </w:tc>
        <w:tc>
          <w:tcPr>
            <w:tcW w:w="2904" w:type="pct"/>
            <w:shd w:val="clear" w:color="auto" w:fill="auto"/>
            <w:vAlign w:val="center"/>
            <w:hideMark/>
          </w:tcPr>
          <w:p w14:paraId="6A4E64F8" w14:textId="77777777" w:rsidR="00A3119D" w:rsidRPr="00A3119D" w:rsidRDefault="00A3119D"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5C846DE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2B913C7E" w14:textId="77777777" w:rsidR="00A3119D" w:rsidRPr="00A3119D" w:rsidRDefault="00A3119D" w:rsidP="008547E5">
            <w:pPr>
              <w:pStyle w:val="afff8"/>
              <w:rPr>
                <w:lang w:eastAsia="ru-RU"/>
              </w:rPr>
            </w:pPr>
            <w:r w:rsidRPr="00A3119D">
              <w:rPr>
                <w:lang w:eastAsia="ru-RU"/>
              </w:rPr>
              <w:t> </w:t>
            </w:r>
          </w:p>
        </w:tc>
      </w:tr>
      <w:tr w:rsidR="00A3119D" w:rsidRPr="00A3119D" w14:paraId="6B0933AB" w14:textId="77777777" w:rsidTr="006328DA">
        <w:trPr>
          <w:trHeight w:val="77"/>
        </w:trPr>
        <w:tc>
          <w:tcPr>
            <w:tcW w:w="304" w:type="pct"/>
            <w:shd w:val="clear" w:color="auto" w:fill="auto"/>
            <w:noWrap/>
            <w:vAlign w:val="center"/>
            <w:hideMark/>
          </w:tcPr>
          <w:p w14:paraId="5B37C0EF" w14:textId="12673EF0" w:rsidR="00A3119D" w:rsidRPr="00A3119D" w:rsidRDefault="00A3119D" w:rsidP="008547E5">
            <w:pPr>
              <w:pStyle w:val="afff8"/>
              <w:rPr>
                <w:lang w:eastAsia="ru-RU"/>
              </w:rPr>
            </w:pPr>
            <w:r w:rsidRPr="00A3119D">
              <w:rPr>
                <w:lang w:eastAsia="ru-RU"/>
              </w:rPr>
              <w:t>9</w:t>
            </w:r>
          </w:p>
        </w:tc>
        <w:tc>
          <w:tcPr>
            <w:tcW w:w="2904" w:type="pct"/>
            <w:shd w:val="clear" w:color="auto" w:fill="auto"/>
            <w:vAlign w:val="center"/>
            <w:hideMark/>
          </w:tcPr>
          <w:p w14:paraId="04F174DB" w14:textId="77777777" w:rsidR="00A3119D" w:rsidRPr="00A3119D" w:rsidRDefault="00A3119D"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3E1CBBD7"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2CE1BC80" w14:textId="77777777" w:rsidR="00A3119D" w:rsidRPr="00A3119D" w:rsidRDefault="00A3119D" w:rsidP="008547E5">
            <w:pPr>
              <w:pStyle w:val="afff8"/>
              <w:rPr>
                <w:lang w:eastAsia="ru-RU"/>
              </w:rPr>
            </w:pPr>
            <w:r w:rsidRPr="00A3119D">
              <w:rPr>
                <w:lang w:eastAsia="ru-RU"/>
              </w:rPr>
              <w:t>0</w:t>
            </w:r>
          </w:p>
        </w:tc>
      </w:tr>
      <w:tr w:rsidR="00A3119D" w:rsidRPr="00A3119D" w14:paraId="47606023" w14:textId="77777777" w:rsidTr="008547E5">
        <w:trPr>
          <w:trHeight w:val="765"/>
        </w:trPr>
        <w:tc>
          <w:tcPr>
            <w:tcW w:w="304" w:type="pct"/>
            <w:shd w:val="clear" w:color="auto" w:fill="auto"/>
            <w:vAlign w:val="center"/>
            <w:hideMark/>
          </w:tcPr>
          <w:p w14:paraId="5B1017A9" w14:textId="45516DE8" w:rsidR="00A3119D" w:rsidRPr="00A3119D" w:rsidRDefault="00A3119D" w:rsidP="008547E5">
            <w:pPr>
              <w:pStyle w:val="afff8"/>
              <w:rPr>
                <w:lang w:eastAsia="ru-RU"/>
              </w:rPr>
            </w:pPr>
            <w:r w:rsidRPr="00A3119D">
              <w:rPr>
                <w:lang w:eastAsia="ru-RU"/>
              </w:rPr>
              <w:t>10</w:t>
            </w:r>
          </w:p>
        </w:tc>
        <w:tc>
          <w:tcPr>
            <w:tcW w:w="2904" w:type="pct"/>
            <w:shd w:val="clear" w:color="auto" w:fill="auto"/>
            <w:vAlign w:val="center"/>
            <w:hideMark/>
          </w:tcPr>
          <w:p w14:paraId="1368A802" w14:textId="77777777" w:rsidR="00A3119D" w:rsidRPr="00A3119D" w:rsidRDefault="00A3119D"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310200A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717F9ABE" w14:textId="77777777" w:rsidR="00A3119D" w:rsidRPr="00A3119D" w:rsidRDefault="00A3119D" w:rsidP="008547E5">
            <w:pPr>
              <w:pStyle w:val="afff8"/>
              <w:rPr>
                <w:lang w:eastAsia="ru-RU"/>
              </w:rPr>
            </w:pPr>
            <w:r w:rsidRPr="00A3119D">
              <w:rPr>
                <w:lang w:eastAsia="ru-RU"/>
              </w:rPr>
              <w:t>0,398</w:t>
            </w:r>
          </w:p>
        </w:tc>
      </w:tr>
      <w:tr w:rsidR="00A3119D" w:rsidRPr="00A3119D" w14:paraId="772C36D8" w14:textId="77777777" w:rsidTr="008547E5">
        <w:trPr>
          <w:trHeight w:val="255"/>
        </w:trPr>
        <w:tc>
          <w:tcPr>
            <w:tcW w:w="304" w:type="pct"/>
            <w:shd w:val="clear" w:color="auto" w:fill="auto"/>
            <w:noWrap/>
            <w:vAlign w:val="center"/>
            <w:hideMark/>
          </w:tcPr>
          <w:p w14:paraId="5754F4F5" w14:textId="6E8840BC" w:rsidR="00A3119D" w:rsidRPr="00A3119D" w:rsidRDefault="00A3119D" w:rsidP="008547E5">
            <w:pPr>
              <w:pStyle w:val="afff8"/>
              <w:rPr>
                <w:lang w:eastAsia="ru-RU"/>
              </w:rPr>
            </w:pPr>
            <w:r w:rsidRPr="00A3119D">
              <w:rPr>
                <w:lang w:eastAsia="ru-RU"/>
              </w:rPr>
              <w:t>11</w:t>
            </w:r>
          </w:p>
        </w:tc>
        <w:tc>
          <w:tcPr>
            <w:tcW w:w="2904" w:type="pct"/>
            <w:shd w:val="clear" w:color="auto" w:fill="auto"/>
            <w:vAlign w:val="center"/>
            <w:hideMark/>
          </w:tcPr>
          <w:p w14:paraId="71463776" w14:textId="77777777" w:rsidR="00A3119D" w:rsidRPr="00A3119D" w:rsidRDefault="00A3119D"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2DCAAF9E" w14:textId="77777777" w:rsidR="00A3119D" w:rsidRPr="00A3119D" w:rsidRDefault="00A3119D" w:rsidP="008547E5">
            <w:pPr>
              <w:pStyle w:val="afff8"/>
              <w:rPr>
                <w:lang w:eastAsia="ru-RU"/>
              </w:rPr>
            </w:pPr>
            <w:r w:rsidRPr="00A3119D">
              <w:rPr>
                <w:lang w:eastAsia="ru-RU"/>
              </w:rPr>
              <w:t>т / ч</w:t>
            </w:r>
          </w:p>
        </w:tc>
        <w:tc>
          <w:tcPr>
            <w:tcW w:w="785" w:type="pct"/>
            <w:shd w:val="clear" w:color="auto" w:fill="auto"/>
            <w:noWrap/>
            <w:vAlign w:val="center"/>
            <w:hideMark/>
          </w:tcPr>
          <w:p w14:paraId="074EDACA" w14:textId="77777777" w:rsidR="00A3119D" w:rsidRPr="00A3119D" w:rsidRDefault="00A3119D" w:rsidP="008547E5">
            <w:pPr>
              <w:pStyle w:val="afff8"/>
              <w:rPr>
                <w:lang w:eastAsia="ru-RU"/>
              </w:rPr>
            </w:pPr>
            <w:r w:rsidRPr="00A3119D">
              <w:rPr>
                <w:lang w:eastAsia="ru-RU"/>
              </w:rPr>
              <w:t>-0,22</w:t>
            </w:r>
          </w:p>
        </w:tc>
      </w:tr>
      <w:tr w:rsidR="00A3119D" w:rsidRPr="00A3119D" w14:paraId="43C80F62" w14:textId="77777777" w:rsidTr="008547E5">
        <w:trPr>
          <w:trHeight w:val="255"/>
        </w:trPr>
        <w:tc>
          <w:tcPr>
            <w:tcW w:w="304" w:type="pct"/>
            <w:shd w:val="clear" w:color="auto" w:fill="auto"/>
            <w:noWrap/>
            <w:vAlign w:val="center"/>
            <w:hideMark/>
          </w:tcPr>
          <w:p w14:paraId="7640F6E6" w14:textId="37C79D4D" w:rsidR="00A3119D" w:rsidRPr="00A3119D" w:rsidRDefault="00A3119D" w:rsidP="008547E5">
            <w:pPr>
              <w:pStyle w:val="afff8"/>
              <w:rPr>
                <w:lang w:eastAsia="ru-RU"/>
              </w:rPr>
            </w:pPr>
            <w:r w:rsidRPr="00A3119D">
              <w:rPr>
                <w:lang w:eastAsia="ru-RU"/>
              </w:rPr>
              <w:t>12</w:t>
            </w:r>
          </w:p>
        </w:tc>
        <w:tc>
          <w:tcPr>
            <w:tcW w:w="2904" w:type="pct"/>
            <w:shd w:val="clear" w:color="auto" w:fill="auto"/>
            <w:vAlign w:val="center"/>
            <w:hideMark/>
          </w:tcPr>
          <w:p w14:paraId="354CCE44" w14:textId="77777777" w:rsidR="00A3119D" w:rsidRPr="00A3119D" w:rsidRDefault="00A3119D"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5E91D228" w14:textId="77777777" w:rsidR="00A3119D" w:rsidRPr="00A3119D" w:rsidRDefault="00A3119D" w:rsidP="008547E5">
            <w:pPr>
              <w:pStyle w:val="afff8"/>
              <w:rPr>
                <w:lang w:eastAsia="ru-RU"/>
              </w:rPr>
            </w:pPr>
            <w:r w:rsidRPr="00A3119D">
              <w:rPr>
                <w:lang w:eastAsia="ru-RU"/>
              </w:rPr>
              <w:t>%</w:t>
            </w:r>
          </w:p>
        </w:tc>
        <w:tc>
          <w:tcPr>
            <w:tcW w:w="785" w:type="pct"/>
            <w:shd w:val="clear" w:color="auto" w:fill="auto"/>
            <w:noWrap/>
            <w:vAlign w:val="center"/>
            <w:hideMark/>
          </w:tcPr>
          <w:p w14:paraId="530A0E01" w14:textId="77777777" w:rsidR="00A3119D" w:rsidRPr="00A3119D" w:rsidRDefault="00A3119D" w:rsidP="008547E5">
            <w:pPr>
              <w:pStyle w:val="afff8"/>
              <w:rPr>
                <w:lang w:eastAsia="ru-RU"/>
              </w:rPr>
            </w:pPr>
            <w:r w:rsidRPr="00A3119D">
              <w:rPr>
                <w:lang w:eastAsia="ru-RU"/>
              </w:rPr>
              <w:t>-100%</w:t>
            </w:r>
          </w:p>
        </w:tc>
      </w:tr>
      <w:tr w:rsidR="00A3119D" w:rsidRPr="00A3119D" w14:paraId="1BA3C5AD" w14:textId="77777777" w:rsidTr="008547E5">
        <w:trPr>
          <w:trHeight w:val="255"/>
        </w:trPr>
        <w:tc>
          <w:tcPr>
            <w:tcW w:w="304" w:type="pct"/>
            <w:shd w:val="clear" w:color="auto" w:fill="auto"/>
            <w:noWrap/>
            <w:vAlign w:val="center"/>
            <w:hideMark/>
          </w:tcPr>
          <w:p w14:paraId="6D030654" w14:textId="7CE885B9" w:rsidR="00A3119D" w:rsidRPr="00A3119D" w:rsidRDefault="00A3119D" w:rsidP="008547E5">
            <w:pPr>
              <w:pStyle w:val="afff8"/>
              <w:rPr>
                <w:lang w:eastAsia="ru-RU"/>
              </w:rPr>
            </w:pPr>
            <w:r w:rsidRPr="00A3119D">
              <w:rPr>
                <w:lang w:eastAsia="ru-RU"/>
              </w:rPr>
              <w:t>III</w:t>
            </w:r>
          </w:p>
        </w:tc>
        <w:tc>
          <w:tcPr>
            <w:tcW w:w="2904" w:type="pct"/>
            <w:shd w:val="clear" w:color="auto" w:fill="auto"/>
            <w:vAlign w:val="center"/>
            <w:hideMark/>
          </w:tcPr>
          <w:p w14:paraId="2816BBA7" w14:textId="77777777" w:rsidR="00A3119D" w:rsidRPr="006328DA" w:rsidRDefault="00A3119D" w:rsidP="008547E5">
            <w:pPr>
              <w:pStyle w:val="afff8"/>
              <w:rPr>
                <w:b/>
                <w:bCs/>
                <w:lang w:eastAsia="ru-RU"/>
              </w:rPr>
            </w:pPr>
            <w:r w:rsidRPr="006328DA">
              <w:rPr>
                <w:b/>
                <w:bCs/>
                <w:lang w:eastAsia="ru-RU"/>
              </w:rPr>
              <w:t>Котельная №1</w:t>
            </w:r>
          </w:p>
        </w:tc>
        <w:tc>
          <w:tcPr>
            <w:tcW w:w="1007" w:type="pct"/>
            <w:shd w:val="clear" w:color="auto" w:fill="auto"/>
            <w:vAlign w:val="center"/>
            <w:hideMark/>
          </w:tcPr>
          <w:p w14:paraId="0B29C851" w14:textId="77777777" w:rsidR="00A3119D" w:rsidRPr="00A3119D" w:rsidRDefault="00A3119D" w:rsidP="008547E5">
            <w:pPr>
              <w:pStyle w:val="afff8"/>
              <w:rPr>
                <w:lang w:eastAsia="ru-RU"/>
              </w:rPr>
            </w:pPr>
            <w:r w:rsidRPr="00A3119D">
              <w:rPr>
                <w:lang w:eastAsia="ru-RU"/>
              </w:rPr>
              <w:t> </w:t>
            </w:r>
          </w:p>
        </w:tc>
        <w:tc>
          <w:tcPr>
            <w:tcW w:w="785" w:type="pct"/>
            <w:shd w:val="clear" w:color="auto" w:fill="auto"/>
            <w:vAlign w:val="center"/>
            <w:hideMark/>
          </w:tcPr>
          <w:p w14:paraId="7971BE70" w14:textId="77777777" w:rsidR="00A3119D" w:rsidRPr="00A3119D" w:rsidRDefault="00A3119D" w:rsidP="008547E5">
            <w:pPr>
              <w:pStyle w:val="afff8"/>
              <w:rPr>
                <w:lang w:eastAsia="ru-RU"/>
              </w:rPr>
            </w:pPr>
            <w:r w:rsidRPr="00A3119D">
              <w:rPr>
                <w:lang w:eastAsia="ru-RU"/>
              </w:rPr>
              <w:t> </w:t>
            </w:r>
          </w:p>
        </w:tc>
      </w:tr>
      <w:tr w:rsidR="006328DA" w:rsidRPr="00A3119D" w14:paraId="070589AA" w14:textId="77777777" w:rsidTr="008547E5">
        <w:trPr>
          <w:trHeight w:val="315"/>
        </w:trPr>
        <w:tc>
          <w:tcPr>
            <w:tcW w:w="304" w:type="pct"/>
            <w:shd w:val="clear" w:color="auto" w:fill="auto"/>
            <w:noWrap/>
            <w:vAlign w:val="center"/>
            <w:hideMark/>
          </w:tcPr>
          <w:p w14:paraId="74E34267" w14:textId="2E1A99EC" w:rsidR="006328DA" w:rsidRPr="00A3119D" w:rsidRDefault="006328DA" w:rsidP="006328DA">
            <w:pPr>
              <w:pStyle w:val="afff8"/>
              <w:rPr>
                <w:lang w:eastAsia="ru-RU"/>
              </w:rPr>
            </w:pPr>
            <w:r w:rsidRPr="00A3119D">
              <w:rPr>
                <w:lang w:eastAsia="ru-RU"/>
              </w:rPr>
              <w:lastRenderedPageBreak/>
              <w:t>1</w:t>
            </w:r>
          </w:p>
        </w:tc>
        <w:tc>
          <w:tcPr>
            <w:tcW w:w="2904" w:type="pct"/>
            <w:shd w:val="clear" w:color="auto" w:fill="auto"/>
            <w:vAlign w:val="center"/>
            <w:hideMark/>
          </w:tcPr>
          <w:p w14:paraId="4D777156" w14:textId="77777777" w:rsidR="006328DA" w:rsidRPr="00A3119D" w:rsidRDefault="006328DA"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7A43DD42"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56549C85" w14:textId="3244738E" w:rsidR="006328DA" w:rsidRPr="00A3119D" w:rsidRDefault="006328DA" w:rsidP="006328DA">
            <w:pPr>
              <w:pStyle w:val="afff8"/>
              <w:rPr>
                <w:lang w:eastAsia="ru-RU"/>
              </w:rPr>
            </w:pPr>
            <w:r>
              <w:rPr>
                <w:color w:val="000000"/>
                <w:szCs w:val="20"/>
              </w:rPr>
              <w:t>-</w:t>
            </w:r>
          </w:p>
        </w:tc>
      </w:tr>
      <w:tr w:rsidR="006328DA" w:rsidRPr="00A3119D" w14:paraId="6D0DB65F" w14:textId="77777777" w:rsidTr="008547E5">
        <w:trPr>
          <w:trHeight w:val="255"/>
        </w:trPr>
        <w:tc>
          <w:tcPr>
            <w:tcW w:w="304" w:type="pct"/>
            <w:shd w:val="clear" w:color="auto" w:fill="auto"/>
            <w:noWrap/>
            <w:vAlign w:val="center"/>
            <w:hideMark/>
          </w:tcPr>
          <w:p w14:paraId="7A7EEF15" w14:textId="1AA1713D" w:rsidR="006328DA" w:rsidRPr="00A3119D" w:rsidRDefault="006328DA" w:rsidP="006328DA">
            <w:pPr>
              <w:pStyle w:val="afff8"/>
              <w:rPr>
                <w:lang w:eastAsia="ru-RU"/>
              </w:rPr>
            </w:pPr>
            <w:r w:rsidRPr="00A3119D">
              <w:rPr>
                <w:lang w:eastAsia="ru-RU"/>
              </w:rPr>
              <w:t>2</w:t>
            </w:r>
          </w:p>
        </w:tc>
        <w:tc>
          <w:tcPr>
            <w:tcW w:w="2904" w:type="pct"/>
            <w:shd w:val="clear" w:color="auto" w:fill="auto"/>
            <w:vAlign w:val="center"/>
            <w:hideMark/>
          </w:tcPr>
          <w:p w14:paraId="72A6FEE6" w14:textId="77777777" w:rsidR="006328DA" w:rsidRPr="00A3119D" w:rsidRDefault="006328DA"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0B8DAA94" w14:textId="77777777" w:rsidR="006328DA" w:rsidRPr="00A3119D" w:rsidRDefault="006328DA" w:rsidP="006328DA">
            <w:pPr>
              <w:pStyle w:val="afff8"/>
              <w:rPr>
                <w:lang w:eastAsia="ru-RU"/>
              </w:rPr>
            </w:pPr>
            <w:r w:rsidRPr="00A3119D">
              <w:rPr>
                <w:lang w:eastAsia="ru-RU"/>
              </w:rPr>
              <w:t>лет</w:t>
            </w:r>
          </w:p>
        </w:tc>
        <w:tc>
          <w:tcPr>
            <w:tcW w:w="785" w:type="pct"/>
            <w:shd w:val="clear" w:color="auto" w:fill="auto"/>
            <w:noWrap/>
            <w:vAlign w:val="center"/>
            <w:hideMark/>
          </w:tcPr>
          <w:p w14:paraId="248DC00F" w14:textId="52F7C753" w:rsidR="006328DA" w:rsidRPr="00A3119D" w:rsidRDefault="006328DA" w:rsidP="006328DA">
            <w:pPr>
              <w:pStyle w:val="afff8"/>
              <w:rPr>
                <w:lang w:eastAsia="ru-RU"/>
              </w:rPr>
            </w:pPr>
            <w:r>
              <w:rPr>
                <w:color w:val="000000"/>
                <w:szCs w:val="20"/>
              </w:rPr>
              <w:t>0</w:t>
            </w:r>
          </w:p>
        </w:tc>
      </w:tr>
      <w:tr w:rsidR="006328DA" w:rsidRPr="00A3119D" w14:paraId="65D810CA" w14:textId="77777777" w:rsidTr="008547E5">
        <w:trPr>
          <w:trHeight w:val="255"/>
        </w:trPr>
        <w:tc>
          <w:tcPr>
            <w:tcW w:w="304" w:type="pct"/>
            <w:shd w:val="clear" w:color="auto" w:fill="auto"/>
            <w:noWrap/>
            <w:vAlign w:val="center"/>
            <w:hideMark/>
          </w:tcPr>
          <w:p w14:paraId="421A39D2" w14:textId="7F28E7FF" w:rsidR="006328DA" w:rsidRPr="00A3119D" w:rsidRDefault="006328DA" w:rsidP="006328DA">
            <w:pPr>
              <w:pStyle w:val="afff8"/>
              <w:rPr>
                <w:lang w:eastAsia="ru-RU"/>
              </w:rPr>
            </w:pPr>
            <w:r w:rsidRPr="00A3119D">
              <w:rPr>
                <w:lang w:eastAsia="ru-RU"/>
              </w:rPr>
              <w:t>3</w:t>
            </w:r>
          </w:p>
        </w:tc>
        <w:tc>
          <w:tcPr>
            <w:tcW w:w="2904" w:type="pct"/>
            <w:shd w:val="clear" w:color="auto" w:fill="auto"/>
            <w:vAlign w:val="center"/>
            <w:hideMark/>
          </w:tcPr>
          <w:p w14:paraId="032908EE" w14:textId="77777777" w:rsidR="006328DA" w:rsidRPr="00A3119D" w:rsidRDefault="006328DA"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58484B8E" w14:textId="77777777" w:rsidR="006328DA" w:rsidRPr="00A3119D" w:rsidRDefault="006328DA" w:rsidP="006328DA">
            <w:pPr>
              <w:pStyle w:val="afff8"/>
              <w:rPr>
                <w:lang w:eastAsia="ru-RU"/>
              </w:rPr>
            </w:pPr>
            <w:r w:rsidRPr="00A3119D">
              <w:rPr>
                <w:lang w:eastAsia="ru-RU"/>
              </w:rPr>
              <w:t>т/ч</w:t>
            </w:r>
          </w:p>
        </w:tc>
        <w:tc>
          <w:tcPr>
            <w:tcW w:w="785" w:type="pct"/>
            <w:shd w:val="clear" w:color="auto" w:fill="auto"/>
            <w:vAlign w:val="center"/>
            <w:hideMark/>
          </w:tcPr>
          <w:p w14:paraId="2EE6C31E" w14:textId="3F80A804" w:rsidR="006328DA" w:rsidRPr="00A3119D" w:rsidRDefault="006328DA" w:rsidP="006328DA">
            <w:pPr>
              <w:pStyle w:val="afff8"/>
              <w:rPr>
                <w:lang w:eastAsia="ru-RU"/>
              </w:rPr>
            </w:pPr>
            <w:r>
              <w:rPr>
                <w:color w:val="000000"/>
                <w:szCs w:val="20"/>
              </w:rPr>
              <w:t>0</w:t>
            </w:r>
          </w:p>
        </w:tc>
      </w:tr>
      <w:tr w:rsidR="006328DA" w:rsidRPr="00A3119D" w14:paraId="1D7041EA" w14:textId="77777777" w:rsidTr="008547E5">
        <w:trPr>
          <w:trHeight w:val="255"/>
        </w:trPr>
        <w:tc>
          <w:tcPr>
            <w:tcW w:w="304" w:type="pct"/>
            <w:shd w:val="clear" w:color="auto" w:fill="auto"/>
            <w:noWrap/>
            <w:vAlign w:val="center"/>
            <w:hideMark/>
          </w:tcPr>
          <w:p w14:paraId="2D090CBF" w14:textId="3BDAB190" w:rsidR="006328DA" w:rsidRPr="00A3119D" w:rsidRDefault="006328DA" w:rsidP="006328DA">
            <w:pPr>
              <w:pStyle w:val="afff8"/>
              <w:rPr>
                <w:lang w:eastAsia="ru-RU"/>
              </w:rPr>
            </w:pPr>
            <w:r w:rsidRPr="00A3119D">
              <w:rPr>
                <w:lang w:eastAsia="ru-RU"/>
              </w:rPr>
              <w:t>4</w:t>
            </w:r>
          </w:p>
        </w:tc>
        <w:tc>
          <w:tcPr>
            <w:tcW w:w="2904" w:type="pct"/>
            <w:shd w:val="clear" w:color="auto" w:fill="auto"/>
            <w:vAlign w:val="center"/>
            <w:hideMark/>
          </w:tcPr>
          <w:p w14:paraId="4F3ABC6D" w14:textId="77777777" w:rsidR="006328DA" w:rsidRPr="00A3119D" w:rsidRDefault="006328DA"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1B5B6E8D" w14:textId="77777777" w:rsidR="006328DA" w:rsidRPr="00A3119D" w:rsidRDefault="006328DA" w:rsidP="006328DA">
            <w:pPr>
              <w:pStyle w:val="afff8"/>
              <w:rPr>
                <w:lang w:eastAsia="ru-RU"/>
              </w:rPr>
            </w:pPr>
            <w:r w:rsidRPr="00A3119D">
              <w:rPr>
                <w:lang w:eastAsia="ru-RU"/>
              </w:rPr>
              <w:t>%</w:t>
            </w:r>
          </w:p>
        </w:tc>
        <w:tc>
          <w:tcPr>
            <w:tcW w:w="785" w:type="pct"/>
            <w:shd w:val="clear" w:color="auto" w:fill="auto"/>
            <w:vAlign w:val="center"/>
            <w:hideMark/>
          </w:tcPr>
          <w:p w14:paraId="0C0B029F" w14:textId="1C699152" w:rsidR="006328DA" w:rsidRPr="00A3119D" w:rsidRDefault="006328DA" w:rsidP="006328DA">
            <w:pPr>
              <w:pStyle w:val="afff8"/>
              <w:rPr>
                <w:lang w:eastAsia="ru-RU"/>
              </w:rPr>
            </w:pPr>
            <w:r>
              <w:rPr>
                <w:color w:val="000000"/>
                <w:szCs w:val="20"/>
              </w:rPr>
              <w:t>-</w:t>
            </w:r>
          </w:p>
        </w:tc>
      </w:tr>
      <w:tr w:rsidR="006328DA" w:rsidRPr="00A3119D" w14:paraId="1BCF5900" w14:textId="77777777" w:rsidTr="008547E5">
        <w:trPr>
          <w:trHeight w:val="315"/>
        </w:trPr>
        <w:tc>
          <w:tcPr>
            <w:tcW w:w="304" w:type="pct"/>
            <w:shd w:val="clear" w:color="auto" w:fill="auto"/>
            <w:noWrap/>
            <w:vAlign w:val="center"/>
            <w:hideMark/>
          </w:tcPr>
          <w:p w14:paraId="769D71AA" w14:textId="61B18CB5" w:rsidR="006328DA" w:rsidRPr="00A3119D" w:rsidRDefault="006328DA" w:rsidP="006328DA">
            <w:pPr>
              <w:pStyle w:val="afff8"/>
              <w:rPr>
                <w:lang w:eastAsia="ru-RU"/>
              </w:rPr>
            </w:pPr>
            <w:r w:rsidRPr="00A3119D">
              <w:rPr>
                <w:lang w:eastAsia="ru-RU"/>
              </w:rPr>
              <w:t>5</w:t>
            </w:r>
          </w:p>
        </w:tc>
        <w:tc>
          <w:tcPr>
            <w:tcW w:w="2904" w:type="pct"/>
            <w:shd w:val="clear" w:color="auto" w:fill="auto"/>
            <w:vAlign w:val="center"/>
            <w:hideMark/>
          </w:tcPr>
          <w:p w14:paraId="111E87CA" w14:textId="77777777" w:rsidR="006328DA" w:rsidRPr="00A3119D" w:rsidRDefault="006328DA"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5B4BFBC4"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4ACC546B" w14:textId="173E3DA7" w:rsidR="006328DA" w:rsidRPr="00A3119D" w:rsidRDefault="006328DA" w:rsidP="006328DA">
            <w:pPr>
              <w:pStyle w:val="afff8"/>
              <w:rPr>
                <w:lang w:eastAsia="ru-RU"/>
              </w:rPr>
            </w:pPr>
            <w:r>
              <w:rPr>
                <w:color w:val="000000"/>
                <w:szCs w:val="20"/>
              </w:rPr>
              <w:t>0</w:t>
            </w:r>
          </w:p>
        </w:tc>
      </w:tr>
      <w:tr w:rsidR="006328DA" w:rsidRPr="00A3119D" w14:paraId="55D93428" w14:textId="77777777" w:rsidTr="008547E5">
        <w:trPr>
          <w:trHeight w:val="255"/>
        </w:trPr>
        <w:tc>
          <w:tcPr>
            <w:tcW w:w="304" w:type="pct"/>
            <w:shd w:val="clear" w:color="auto" w:fill="auto"/>
            <w:noWrap/>
            <w:vAlign w:val="center"/>
            <w:hideMark/>
          </w:tcPr>
          <w:p w14:paraId="7C961D74" w14:textId="1F39B73D" w:rsidR="006328DA" w:rsidRPr="00A3119D" w:rsidRDefault="006328DA" w:rsidP="006328DA">
            <w:pPr>
              <w:pStyle w:val="afff8"/>
              <w:rPr>
                <w:lang w:eastAsia="ru-RU"/>
              </w:rPr>
            </w:pPr>
            <w:r w:rsidRPr="00A3119D">
              <w:rPr>
                <w:lang w:eastAsia="ru-RU"/>
              </w:rPr>
              <w:t>6</w:t>
            </w:r>
          </w:p>
        </w:tc>
        <w:tc>
          <w:tcPr>
            <w:tcW w:w="2904" w:type="pct"/>
            <w:shd w:val="clear" w:color="auto" w:fill="auto"/>
            <w:vAlign w:val="center"/>
            <w:hideMark/>
          </w:tcPr>
          <w:p w14:paraId="25F4DDC8" w14:textId="77777777" w:rsidR="006328DA" w:rsidRPr="00A3119D" w:rsidRDefault="006328DA"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3DED1833" w14:textId="77777777" w:rsidR="006328DA" w:rsidRPr="00A3119D" w:rsidRDefault="006328DA" w:rsidP="006328DA">
            <w:pPr>
              <w:pStyle w:val="afff8"/>
              <w:rPr>
                <w:lang w:eastAsia="ru-RU"/>
              </w:rPr>
            </w:pPr>
            <w:r w:rsidRPr="00A3119D">
              <w:rPr>
                <w:lang w:eastAsia="ru-RU"/>
              </w:rPr>
              <w:t>ед.</w:t>
            </w:r>
          </w:p>
        </w:tc>
        <w:tc>
          <w:tcPr>
            <w:tcW w:w="785" w:type="pct"/>
            <w:shd w:val="clear" w:color="auto" w:fill="auto"/>
            <w:vAlign w:val="center"/>
            <w:hideMark/>
          </w:tcPr>
          <w:p w14:paraId="0CF2B367" w14:textId="4999F979" w:rsidR="006328DA" w:rsidRPr="00A3119D" w:rsidRDefault="006328DA" w:rsidP="006328DA">
            <w:pPr>
              <w:pStyle w:val="afff8"/>
              <w:rPr>
                <w:lang w:eastAsia="ru-RU"/>
              </w:rPr>
            </w:pPr>
            <w:r>
              <w:rPr>
                <w:color w:val="000000"/>
                <w:szCs w:val="20"/>
              </w:rPr>
              <w:t>-</w:t>
            </w:r>
          </w:p>
        </w:tc>
      </w:tr>
      <w:tr w:rsidR="006328DA" w:rsidRPr="00A3119D" w14:paraId="1E2604C6" w14:textId="77777777" w:rsidTr="008547E5">
        <w:trPr>
          <w:trHeight w:val="255"/>
        </w:trPr>
        <w:tc>
          <w:tcPr>
            <w:tcW w:w="304" w:type="pct"/>
            <w:shd w:val="clear" w:color="auto" w:fill="auto"/>
            <w:noWrap/>
            <w:vAlign w:val="center"/>
            <w:hideMark/>
          </w:tcPr>
          <w:p w14:paraId="08B2D626" w14:textId="765D30DB" w:rsidR="006328DA" w:rsidRPr="00A3119D" w:rsidRDefault="006328DA" w:rsidP="006328DA">
            <w:pPr>
              <w:pStyle w:val="afff8"/>
              <w:rPr>
                <w:lang w:eastAsia="ru-RU"/>
              </w:rPr>
            </w:pPr>
            <w:r w:rsidRPr="00A3119D">
              <w:rPr>
                <w:lang w:eastAsia="ru-RU"/>
              </w:rPr>
              <w:t>7</w:t>
            </w:r>
          </w:p>
        </w:tc>
        <w:tc>
          <w:tcPr>
            <w:tcW w:w="2904" w:type="pct"/>
            <w:shd w:val="clear" w:color="auto" w:fill="auto"/>
            <w:vAlign w:val="center"/>
            <w:hideMark/>
          </w:tcPr>
          <w:p w14:paraId="4FCE2DB2" w14:textId="77777777" w:rsidR="006328DA" w:rsidRPr="00A3119D" w:rsidRDefault="006328DA"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33BBE0DA" w14:textId="77777777" w:rsidR="006328DA" w:rsidRPr="00A3119D" w:rsidRDefault="006328DA" w:rsidP="006328DA">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2F8BB831" w14:textId="4B991D18" w:rsidR="006328DA" w:rsidRPr="00A3119D" w:rsidRDefault="006328DA" w:rsidP="006328DA">
            <w:pPr>
              <w:pStyle w:val="afff8"/>
              <w:rPr>
                <w:lang w:eastAsia="ru-RU"/>
              </w:rPr>
            </w:pPr>
            <w:r>
              <w:rPr>
                <w:color w:val="000000"/>
                <w:szCs w:val="20"/>
              </w:rPr>
              <w:t>-</w:t>
            </w:r>
          </w:p>
        </w:tc>
      </w:tr>
      <w:tr w:rsidR="006328DA" w:rsidRPr="00A3119D" w14:paraId="6597B8FB" w14:textId="77777777" w:rsidTr="008547E5">
        <w:trPr>
          <w:trHeight w:val="315"/>
        </w:trPr>
        <w:tc>
          <w:tcPr>
            <w:tcW w:w="304" w:type="pct"/>
            <w:shd w:val="clear" w:color="auto" w:fill="auto"/>
            <w:noWrap/>
            <w:vAlign w:val="center"/>
            <w:hideMark/>
          </w:tcPr>
          <w:p w14:paraId="3391D2A8" w14:textId="471CFF3D" w:rsidR="006328DA" w:rsidRPr="00A3119D" w:rsidRDefault="006328DA" w:rsidP="006328DA">
            <w:pPr>
              <w:pStyle w:val="afff8"/>
              <w:rPr>
                <w:lang w:eastAsia="ru-RU"/>
              </w:rPr>
            </w:pPr>
            <w:r w:rsidRPr="00A3119D">
              <w:rPr>
                <w:lang w:eastAsia="ru-RU"/>
              </w:rPr>
              <w:t>8</w:t>
            </w:r>
          </w:p>
        </w:tc>
        <w:tc>
          <w:tcPr>
            <w:tcW w:w="2904" w:type="pct"/>
            <w:shd w:val="clear" w:color="auto" w:fill="auto"/>
            <w:vAlign w:val="center"/>
            <w:hideMark/>
          </w:tcPr>
          <w:p w14:paraId="7C4B4FBE" w14:textId="77777777" w:rsidR="006328DA" w:rsidRPr="00A3119D" w:rsidRDefault="006328DA"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703F2E9F"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52B34DD" w14:textId="681040FC" w:rsidR="006328DA" w:rsidRPr="00A3119D" w:rsidRDefault="006328DA" w:rsidP="006328DA">
            <w:pPr>
              <w:pStyle w:val="afff8"/>
              <w:rPr>
                <w:lang w:eastAsia="ru-RU"/>
              </w:rPr>
            </w:pPr>
            <w:r>
              <w:rPr>
                <w:color w:val="000000"/>
                <w:szCs w:val="20"/>
              </w:rPr>
              <w:t>0,8</w:t>
            </w:r>
          </w:p>
        </w:tc>
      </w:tr>
      <w:tr w:rsidR="006328DA" w:rsidRPr="00A3119D" w14:paraId="5A1D7EEE" w14:textId="77777777" w:rsidTr="006328DA">
        <w:trPr>
          <w:trHeight w:val="77"/>
        </w:trPr>
        <w:tc>
          <w:tcPr>
            <w:tcW w:w="304" w:type="pct"/>
            <w:shd w:val="clear" w:color="auto" w:fill="auto"/>
            <w:noWrap/>
            <w:vAlign w:val="center"/>
            <w:hideMark/>
          </w:tcPr>
          <w:p w14:paraId="08A065F4" w14:textId="0DC2113B" w:rsidR="006328DA" w:rsidRPr="00A3119D" w:rsidRDefault="006328DA" w:rsidP="006328DA">
            <w:pPr>
              <w:pStyle w:val="afff8"/>
              <w:rPr>
                <w:lang w:eastAsia="ru-RU"/>
              </w:rPr>
            </w:pPr>
            <w:r w:rsidRPr="00A3119D">
              <w:rPr>
                <w:lang w:eastAsia="ru-RU"/>
              </w:rPr>
              <w:t>8.1.</w:t>
            </w:r>
          </w:p>
        </w:tc>
        <w:tc>
          <w:tcPr>
            <w:tcW w:w="2904" w:type="pct"/>
            <w:shd w:val="clear" w:color="auto" w:fill="auto"/>
            <w:vAlign w:val="center"/>
            <w:hideMark/>
          </w:tcPr>
          <w:p w14:paraId="0C740348" w14:textId="77777777" w:rsidR="006328DA" w:rsidRPr="00A3119D" w:rsidRDefault="006328DA"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59AE9920"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0B01AB83" w14:textId="75336099" w:rsidR="006328DA" w:rsidRPr="00A3119D" w:rsidRDefault="006328DA" w:rsidP="006328DA">
            <w:pPr>
              <w:pStyle w:val="afff8"/>
              <w:rPr>
                <w:lang w:eastAsia="ru-RU"/>
              </w:rPr>
            </w:pPr>
            <w:r>
              <w:rPr>
                <w:color w:val="000000"/>
                <w:szCs w:val="20"/>
              </w:rPr>
              <w:t>0,10</w:t>
            </w:r>
          </w:p>
        </w:tc>
      </w:tr>
      <w:tr w:rsidR="006328DA" w:rsidRPr="00A3119D" w14:paraId="76970460" w14:textId="77777777" w:rsidTr="008547E5">
        <w:trPr>
          <w:trHeight w:val="315"/>
        </w:trPr>
        <w:tc>
          <w:tcPr>
            <w:tcW w:w="304" w:type="pct"/>
            <w:shd w:val="clear" w:color="auto" w:fill="auto"/>
            <w:noWrap/>
            <w:vAlign w:val="center"/>
            <w:hideMark/>
          </w:tcPr>
          <w:p w14:paraId="389B4F19" w14:textId="3E89C61A" w:rsidR="006328DA" w:rsidRPr="00A3119D" w:rsidRDefault="006328DA" w:rsidP="006328DA">
            <w:pPr>
              <w:pStyle w:val="afff8"/>
              <w:rPr>
                <w:lang w:eastAsia="ru-RU"/>
              </w:rPr>
            </w:pPr>
            <w:r w:rsidRPr="00A3119D">
              <w:rPr>
                <w:lang w:eastAsia="ru-RU"/>
              </w:rPr>
              <w:t>8.2.</w:t>
            </w:r>
          </w:p>
        </w:tc>
        <w:tc>
          <w:tcPr>
            <w:tcW w:w="2904" w:type="pct"/>
            <w:shd w:val="clear" w:color="auto" w:fill="auto"/>
            <w:vAlign w:val="center"/>
            <w:hideMark/>
          </w:tcPr>
          <w:p w14:paraId="3936355E" w14:textId="77777777" w:rsidR="006328DA" w:rsidRPr="00A3119D" w:rsidRDefault="006328DA"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6FAA3555"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2256CA2E" w14:textId="5DB3BFC0" w:rsidR="006328DA" w:rsidRPr="00A3119D" w:rsidRDefault="006328DA" w:rsidP="006328DA">
            <w:pPr>
              <w:pStyle w:val="afff8"/>
              <w:rPr>
                <w:lang w:eastAsia="ru-RU"/>
              </w:rPr>
            </w:pPr>
            <w:r>
              <w:rPr>
                <w:color w:val="000000"/>
                <w:szCs w:val="20"/>
              </w:rPr>
              <w:t>0,00</w:t>
            </w:r>
          </w:p>
        </w:tc>
      </w:tr>
      <w:tr w:rsidR="006328DA" w:rsidRPr="00A3119D" w14:paraId="17103AAE" w14:textId="77777777" w:rsidTr="008547E5">
        <w:trPr>
          <w:trHeight w:val="315"/>
        </w:trPr>
        <w:tc>
          <w:tcPr>
            <w:tcW w:w="304" w:type="pct"/>
            <w:shd w:val="clear" w:color="auto" w:fill="auto"/>
            <w:noWrap/>
            <w:vAlign w:val="center"/>
            <w:hideMark/>
          </w:tcPr>
          <w:p w14:paraId="1A8FC386" w14:textId="21C5A472" w:rsidR="006328DA" w:rsidRPr="00A3119D" w:rsidRDefault="006328DA" w:rsidP="006328DA">
            <w:pPr>
              <w:pStyle w:val="afff8"/>
              <w:rPr>
                <w:lang w:eastAsia="ru-RU"/>
              </w:rPr>
            </w:pPr>
            <w:r w:rsidRPr="00A3119D">
              <w:rPr>
                <w:lang w:eastAsia="ru-RU"/>
              </w:rPr>
              <w:t>8.3.</w:t>
            </w:r>
          </w:p>
        </w:tc>
        <w:tc>
          <w:tcPr>
            <w:tcW w:w="2904" w:type="pct"/>
            <w:shd w:val="clear" w:color="auto" w:fill="auto"/>
            <w:vAlign w:val="center"/>
            <w:hideMark/>
          </w:tcPr>
          <w:p w14:paraId="184CADD8" w14:textId="77777777" w:rsidR="006328DA" w:rsidRPr="00A3119D" w:rsidRDefault="006328DA"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50B5F9DB"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4068FF20" w14:textId="707B6FF2" w:rsidR="006328DA" w:rsidRPr="00A3119D" w:rsidRDefault="006328DA" w:rsidP="006328DA">
            <w:pPr>
              <w:pStyle w:val="afff8"/>
              <w:rPr>
                <w:lang w:eastAsia="ru-RU"/>
              </w:rPr>
            </w:pPr>
            <w:r>
              <w:rPr>
                <w:color w:val="000000"/>
                <w:szCs w:val="20"/>
              </w:rPr>
              <w:t>0,70</w:t>
            </w:r>
          </w:p>
        </w:tc>
      </w:tr>
      <w:tr w:rsidR="006328DA" w:rsidRPr="00A3119D" w14:paraId="2A368F52" w14:textId="77777777" w:rsidTr="008547E5">
        <w:trPr>
          <w:trHeight w:val="315"/>
        </w:trPr>
        <w:tc>
          <w:tcPr>
            <w:tcW w:w="304" w:type="pct"/>
            <w:shd w:val="clear" w:color="auto" w:fill="auto"/>
            <w:noWrap/>
            <w:vAlign w:val="center"/>
            <w:hideMark/>
          </w:tcPr>
          <w:p w14:paraId="64A7E6B2" w14:textId="5703A187" w:rsidR="006328DA" w:rsidRPr="00A3119D" w:rsidRDefault="006328DA" w:rsidP="006328DA">
            <w:pPr>
              <w:pStyle w:val="afff8"/>
              <w:rPr>
                <w:lang w:eastAsia="ru-RU"/>
              </w:rPr>
            </w:pPr>
            <w:r w:rsidRPr="00A3119D">
              <w:rPr>
                <w:lang w:eastAsia="ru-RU"/>
              </w:rPr>
              <w:t>8.4.</w:t>
            </w:r>
          </w:p>
        </w:tc>
        <w:tc>
          <w:tcPr>
            <w:tcW w:w="2904" w:type="pct"/>
            <w:shd w:val="clear" w:color="auto" w:fill="auto"/>
            <w:vAlign w:val="center"/>
            <w:hideMark/>
          </w:tcPr>
          <w:p w14:paraId="184A316E" w14:textId="77777777" w:rsidR="006328DA" w:rsidRPr="00A3119D" w:rsidRDefault="006328DA"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7156F89D"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1B085877" w14:textId="0A997D84" w:rsidR="006328DA" w:rsidRPr="00A3119D" w:rsidRDefault="006328DA" w:rsidP="006328DA">
            <w:pPr>
              <w:pStyle w:val="afff8"/>
              <w:rPr>
                <w:lang w:eastAsia="ru-RU"/>
              </w:rPr>
            </w:pPr>
            <w:r>
              <w:rPr>
                <w:color w:val="000000"/>
                <w:szCs w:val="20"/>
              </w:rPr>
              <w:t>0,0</w:t>
            </w:r>
          </w:p>
        </w:tc>
      </w:tr>
      <w:tr w:rsidR="006328DA" w:rsidRPr="00A3119D" w14:paraId="6E90081D" w14:textId="77777777" w:rsidTr="006328DA">
        <w:trPr>
          <w:trHeight w:val="77"/>
        </w:trPr>
        <w:tc>
          <w:tcPr>
            <w:tcW w:w="304" w:type="pct"/>
            <w:shd w:val="clear" w:color="auto" w:fill="auto"/>
            <w:noWrap/>
            <w:vAlign w:val="center"/>
            <w:hideMark/>
          </w:tcPr>
          <w:p w14:paraId="0A24F836" w14:textId="28B36509" w:rsidR="006328DA" w:rsidRPr="00A3119D" w:rsidRDefault="006328DA" w:rsidP="006328DA">
            <w:pPr>
              <w:pStyle w:val="afff8"/>
              <w:rPr>
                <w:lang w:eastAsia="ru-RU"/>
              </w:rPr>
            </w:pPr>
            <w:r w:rsidRPr="00A3119D">
              <w:rPr>
                <w:lang w:eastAsia="ru-RU"/>
              </w:rPr>
              <w:t>9</w:t>
            </w:r>
          </w:p>
        </w:tc>
        <w:tc>
          <w:tcPr>
            <w:tcW w:w="2904" w:type="pct"/>
            <w:shd w:val="clear" w:color="auto" w:fill="auto"/>
            <w:vAlign w:val="center"/>
            <w:hideMark/>
          </w:tcPr>
          <w:p w14:paraId="4752E4AB" w14:textId="77777777" w:rsidR="006328DA" w:rsidRPr="00A3119D" w:rsidRDefault="006328DA"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521B3EAD"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E40FF55" w14:textId="2D4BD4E7" w:rsidR="006328DA" w:rsidRPr="00A3119D" w:rsidRDefault="006328DA" w:rsidP="006328DA">
            <w:pPr>
              <w:pStyle w:val="afff8"/>
              <w:rPr>
                <w:lang w:eastAsia="ru-RU"/>
              </w:rPr>
            </w:pPr>
            <w:r>
              <w:rPr>
                <w:color w:val="000000"/>
                <w:szCs w:val="20"/>
              </w:rPr>
              <w:t>0</w:t>
            </w:r>
          </w:p>
        </w:tc>
      </w:tr>
      <w:tr w:rsidR="006328DA" w:rsidRPr="00A3119D" w14:paraId="7BBD44F6" w14:textId="77777777" w:rsidTr="008547E5">
        <w:trPr>
          <w:trHeight w:val="765"/>
        </w:trPr>
        <w:tc>
          <w:tcPr>
            <w:tcW w:w="304" w:type="pct"/>
            <w:shd w:val="clear" w:color="auto" w:fill="auto"/>
            <w:vAlign w:val="center"/>
            <w:hideMark/>
          </w:tcPr>
          <w:p w14:paraId="26942F22" w14:textId="580F3FDE" w:rsidR="006328DA" w:rsidRPr="00A3119D" w:rsidRDefault="006328DA" w:rsidP="006328DA">
            <w:pPr>
              <w:pStyle w:val="afff8"/>
              <w:rPr>
                <w:lang w:eastAsia="ru-RU"/>
              </w:rPr>
            </w:pPr>
            <w:r w:rsidRPr="00A3119D">
              <w:rPr>
                <w:lang w:eastAsia="ru-RU"/>
              </w:rPr>
              <w:t>10</w:t>
            </w:r>
          </w:p>
        </w:tc>
        <w:tc>
          <w:tcPr>
            <w:tcW w:w="2904" w:type="pct"/>
            <w:shd w:val="clear" w:color="auto" w:fill="auto"/>
            <w:vAlign w:val="center"/>
            <w:hideMark/>
          </w:tcPr>
          <w:p w14:paraId="1DE0E2BA" w14:textId="77777777" w:rsidR="006328DA" w:rsidRPr="00A3119D" w:rsidRDefault="006328DA"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5766B5F6"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5DE38048" w14:textId="3F16F389" w:rsidR="006328DA" w:rsidRPr="00A3119D" w:rsidRDefault="006328DA" w:rsidP="006328DA">
            <w:pPr>
              <w:pStyle w:val="afff8"/>
              <w:rPr>
                <w:lang w:eastAsia="ru-RU"/>
              </w:rPr>
            </w:pPr>
            <w:r>
              <w:rPr>
                <w:color w:val="000000"/>
                <w:szCs w:val="20"/>
              </w:rPr>
              <w:t>0,835</w:t>
            </w:r>
          </w:p>
        </w:tc>
      </w:tr>
      <w:tr w:rsidR="006328DA" w:rsidRPr="00A3119D" w14:paraId="71199604" w14:textId="77777777" w:rsidTr="008547E5">
        <w:trPr>
          <w:trHeight w:val="255"/>
        </w:trPr>
        <w:tc>
          <w:tcPr>
            <w:tcW w:w="304" w:type="pct"/>
            <w:shd w:val="clear" w:color="auto" w:fill="auto"/>
            <w:noWrap/>
            <w:vAlign w:val="center"/>
            <w:hideMark/>
          </w:tcPr>
          <w:p w14:paraId="270B8668" w14:textId="1E816715" w:rsidR="006328DA" w:rsidRPr="00A3119D" w:rsidRDefault="006328DA" w:rsidP="006328DA">
            <w:pPr>
              <w:pStyle w:val="afff8"/>
              <w:rPr>
                <w:lang w:eastAsia="ru-RU"/>
              </w:rPr>
            </w:pPr>
            <w:r w:rsidRPr="00A3119D">
              <w:rPr>
                <w:lang w:eastAsia="ru-RU"/>
              </w:rPr>
              <w:t>11</w:t>
            </w:r>
          </w:p>
        </w:tc>
        <w:tc>
          <w:tcPr>
            <w:tcW w:w="2904" w:type="pct"/>
            <w:shd w:val="clear" w:color="auto" w:fill="auto"/>
            <w:vAlign w:val="center"/>
            <w:hideMark/>
          </w:tcPr>
          <w:p w14:paraId="00301322" w14:textId="77777777" w:rsidR="006328DA" w:rsidRPr="00A3119D" w:rsidRDefault="006328DA"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4F5AC08A" w14:textId="77777777" w:rsidR="006328DA" w:rsidRPr="00A3119D" w:rsidRDefault="006328DA" w:rsidP="006328DA">
            <w:pPr>
              <w:pStyle w:val="afff8"/>
              <w:rPr>
                <w:lang w:eastAsia="ru-RU"/>
              </w:rPr>
            </w:pPr>
            <w:r w:rsidRPr="00A3119D">
              <w:rPr>
                <w:lang w:eastAsia="ru-RU"/>
              </w:rPr>
              <w:t>т / ч</w:t>
            </w:r>
          </w:p>
        </w:tc>
        <w:tc>
          <w:tcPr>
            <w:tcW w:w="785" w:type="pct"/>
            <w:shd w:val="clear" w:color="auto" w:fill="auto"/>
            <w:noWrap/>
            <w:vAlign w:val="center"/>
            <w:hideMark/>
          </w:tcPr>
          <w:p w14:paraId="7E9339B3" w14:textId="33DF45C8" w:rsidR="006328DA" w:rsidRPr="00A3119D" w:rsidRDefault="006328DA" w:rsidP="006328DA">
            <w:pPr>
              <w:pStyle w:val="afff8"/>
              <w:rPr>
                <w:lang w:eastAsia="ru-RU"/>
              </w:rPr>
            </w:pPr>
            <w:r>
              <w:rPr>
                <w:color w:val="000000"/>
                <w:szCs w:val="20"/>
              </w:rPr>
              <w:t>-0,80</w:t>
            </w:r>
          </w:p>
        </w:tc>
      </w:tr>
      <w:tr w:rsidR="006328DA" w:rsidRPr="00A3119D" w14:paraId="09E5CCE9" w14:textId="77777777" w:rsidTr="008547E5">
        <w:trPr>
          <w:trHeight w:val="255"/>
        </w:trPr>
        <w:tc>
          <w:tcPr>
            <w:tcW w:w="304" w:type="pct"/>
            <w:shd w:val="clear" w:color="auto" w:fill="auto"/>
            <w:noWrap/>
            <w:vAlign w:val="center"/>
            <w:hideMark/>
          </w:tcPr>
          <w:p w14:paraId="7D9CF962" w14:textId="4C901BFA" w:rsidR="006328DA" w:rsidRPr="00A3119D" w:rsidRDefault="006328DA" w:rsidP="006328DA">
            <w:pPr>
              <w:pStyle w:val="afff8"/>
              <w:rPr>
                <w:lang w:eastAsia="ru-RU"/>
              </w:rPr>
            </w:pPr>
            <w:r w:rsidRPr="00A3119D">
              <w:rPr>
                <w:lang w:eastAsia="ru-RU"/>
              </w:rPr>
              <w:t>12</w:t>
            </w:r>
          </w:p>
        </w:tc>
        <w:tc>
          <w:tcPr>
            <w:tcW w:w="2904" w:type="pct"/>
            <w:shd w:val="clear" w:color="auto" w:fill="auto"/>
            <w:vAlign w:val="center"/>
            <w:hideMark/>
          </w:tcPr>
          <w:p w14:paraId="0A180E07" w14:textId="77777777" w:rsidR="006328DA" w:rsidRPr="00A3119D" w:rsidRDefault="006328DA"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57DEEBE6" w14:textId="77777777" w:rsidR="006328DA" w:rsidRPr="00A3119D" w:rsidRDefault="006328DA" w:rsidP="006328DA">
            <w:pPr>
              <w:pStyle w:val="afff8"/>
              <w:rPr>
                <w:lang w:eastAsia="ru-RU"/>
              </w:rPr>
            </w:pPr>
            <w:r w:rsidRPr="00A3119D">
              <w:rPr>
                <w:lang w:eastAsia="ru-RU"/>
              </w:rPr>
              <w:t>%</w:t>
            </w:r>
          </w:p>
        </w:tc>
        <w:tc>
          <w:tcPr>
            <w:tcW w:w="785" w:type="pct"/>
            <w:shd w:val="clear" w:color="auto" w:fill="auto"/>
            <w:noWrap/>
            <w:vAlign w:val="center"/>
            <w:hideMark/>
          </w:tcPr>
          <w:p w14:paraId="66D80FDF" w14:textId="5F9416C2" w:rsidR="006328DA" w:rsidRPr="00A3119D" w:rsidRDefault="006328DA" w:rsidP="006328DA">
            <w:pPr>
              <w:pStyle w:val="afff8"/>
              <w:rPr>
                <w:lang w:eastAsia="ru-RU"/>
              </w:rPr>
            </w:pPr>
            <w:r>
              <w:rPr>
                <w:color w:val="000000"/>
                <w:szCs w:val="20"/>
              </w:rPr>
              <w:t>-100%</w:t>
            </w:r>
          </w:p>
        </w:tc>
      </w:tr>
      <w:tr w:rsidR="006328DA" w:rsidRPr="00A3119D" w14:paraId="1EAC07F0" w14:textId="77777777" w:rsidTr="008547E5">
        <w:trPr>
          <w:trHeight w:val="255"/>
        </w:trPr>
        <w:tc>
          <w:tcPr>
            <w:tcW w:w="304" w:type="pct"/>
            <w:shd w:val="clear" w:color="auto" w:fill="auto"/>
            <w:noWrap/>
            <w:vAlign w:val="center"/>
            <w:hideMark/>
          </w:tcPr>
          <w:p w14:paraId="4FF2B387" w14:textId="580408C2" w:rsidR="006328DA" w:rsidRPr="00A3119D" w:rsidRDefault="006328DA" w:rsidP="006328DA">
            <w:pPr>
              <w:pStyle w:val="afff8"/>
              <w:rPr>
                <w:lang w:eastAsia="ru-RU"/>
              </w:rPr>
            </w:pPr>
            <w:r w:rsidRPr="00A3119D">
              <w:rPr>
                <w:lang w:eastAsia="ru-RU"/>
              </w:rPr>
              <w:t>III</w:t>
            </w:r>
          </w:p>
        </w:tc>
        <w:tc>
          <w:tcPr>
            <w:tcW w:w="2904" w:type="pct"/>
            <w:shd w:val="clear" w:color="auto" w:fill="auto"/>
            <w:vAlign w:val="center"/>
            <w:hideMark/>
          </w:tcPr>
          <w:p w14:paraId="2CDE1451" w14:textId="77777777" w:rsidR="006328DA" w:rsidRPr="006328DA" w:rsidRDefault="006328DA" w:rsidP="006328DA">
            <w:pPr>
              <w:pStyle w:val="afff8"/>
              <w:rPr>
                <w:b/>
                <w:bCs/>
                <w:lang w:eastAsia="ru-RU"/>
              </w:rPr>
            </w:pPr>
            <w:r w:rsidRPr="006328DA">
              <w:rPr>
                <w:b/>
                <w:bCs/>
                <w:lang w:eastAsia="ru-RU"/>
              </w:rPr>
              <w:t>Котельная №5</w:t>
            </w:r>
          </w:p>
        </w:tc>
        <w:tc>
          <w:tcPr>
            <w:tcW w:w="1007" w:type="pct"/>
            <w:shd w:val="clear" w:color="auto" w:fill="auto"/>
            <w:vAlign w:val="center"/>
            <w:hideMark/>
          </w:tcPr>
          <w:p w14:paraId="5EBE2BD5" w14:textId="77777777" w:rsidR="006328DA" w:rsidRPr="00A3119D" w:rsidRDefault="006328DA" w:rsidP="006328DA">
            <w:pPr>
              <w:pStyle w:val="afff8"/>
              <w:rPr>
                <w:lang w:eastAsia="ru-RU"/>
              </w:rPr>
            </w:pPr>
            <w:r w:rsidRPr="00A3119D">
              <w:rPr>
                <w:lang w:eastAsia="ru-RU"/>
              </w:rPr>
              <w:t> </w:t>
            </w:r>
          </w:p>
        </w:tc>
        <w:tc>
          <w:tcPr>
            <w:tcW w:w="785" w:type="pct"/>
            <w:shd w:val="clear" w:color="auto" w:fill="auto"/>
            <w:vAlign w:val="center"/>
            <w:hideMark/>
          </w:tcPr>
          <w:p w14:paraId="0276B28A" w14:textId="7B777BC0" w:rsidR="006328DA" w:rsidRPr="00A3119D" w:rsidRDefault="006328DA" w:rsidP="006328DA">
            <w:pPr>
              <w:pStyle w:val="afff8"/>
              <w:rPr>
                <w:lang w:eastAsia="ru-RU"/>
              </w:rPr>
            </w:pPr>
            <w:r>
              <w:rPr>
                <w:color w:val="000000"/>
                <w:szCs w:val="20"/>
              </w:rPr>
              <w:t> </w:t>
            </w:r>
          </w:p>
        </w:tc>
      </w:tr>
      <w:tr w:rsidR="006328DA" w:rsidRPr="00A3119D" w14:paraId="30046932" w14:textId="77777777" w:rsidTr="008547E5">
        <w:trPr>
          <w:trHeight w:val="315"/>
        </w:trPr>
        <w:tc>
          <w:tcPr>
            <w:tcW w:w="304" w:type="pct"/>
            <w:shd w:val="clear" w:color="auto" w:fill="auto"/>
            <w:noWrap/>
            <w:vAlign w:val="center"/>
            <w:hideMark/>
          </w:tcPr>
          <w:p w14:paraId="48B957AF" w14:textId="46462ACE" w:rsidR="006328DA" w:rsidRPr="00A3119D" w:rsidRDefault="006328DA" w:rsidP="006328DA">
            <w:pPr>
              <w:pStyle w:val="afff8"/>
              <w:rPr>
                <w:lang w:eastAsia="ru-RU"/>
              </w:rPr>
            </w:pPr>
            <w:r w:rsidRPr="00A3119D">
              <w:rPr>
                <w:lang w:eastAsia="ru-RU"/>
              </w:rPr>
              <w:t>1</w:t>
            </w:r>
          </w:p>
        </w:tc>
        <w:tc>
          <w:tcPr>
            <w:tcW w:w="2904" w:type="pct"/>
            <w:shd w:val="clear" w:color="auto" w:fill="auto"/>
            <w:vAlign w:val="center"/>
            <w:hideMark/>
          </w:tcPr>
          <w:p w14:paraId="0965A8B9" w14:textId="77777777" w:rsidR="006328DA" w:rsidRPr="00A3119D" w:rsidRDefault="006328DA"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1C067403"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3422A443" w14:textId="1765CFF6" w:rsidR="006328DA" w:rsidRPr="00A3119D" w:rsidRDefault="006328DA" w:rsidP="006328DA">
            <w:pPr>
              <w:pStyle w:val="afff8"/>
              <w:rPr>
                <w:lang w:eastAsia="ru-RU"/>
              </w:rPr>
            </w:pPr>
            <w:r>
              <w:rPr>
                <w:color w:val="000000"/>
                <w:szCs w:val="20"/>
              </w:rPr>
              <w:t>-</w:t>
            </w:r>
          </w:p>
        </w:tc>
      </w:tr>
      <w:tr w:rsidR="006328DA" w:rsidRPr="00A3119D" w14:paraId="6D9805D8" w14:textId="77777777" w:rsidTr="008547E5">
        <w:trPr>
          <w:trHeight w:val="255"/>
        </w:trPr>
        <w:tc>
          <w:tcPr>
            <w:tcW w:w="304" w:type="pct"/>
            <w:shd w:val="clear" w:color="auto" w:fill="auto"/>
            <w:noWrap/>
            <w:vAlign w:val="center"/>
            <w:hideMark/>
          </w:tcPr>
          <w:p w14:paraId="34446840" w14:textId="0793FE70" w:rsidR="006328DA" w:rsidRPr="00A3119D" w:rsidRDefault="006328DA" w:rsidP="006328DA">
            <w:pPr>
              <w:pStyle w:val="afff8"/>
              <w:rPr>
                <w:lang w:eastAsia="ru-RU"/>
              </w:rPr>
            </w:pPr>
            <w:r w:rsidRPr="00A3119D">
              <w:rPr>
                <w:lang w:eastAsia="ru-RU"/>
              </w:rPr>
              <w:t>2</w:t>
            </w:r>
          </w:p>
        </w:tc>
        <w:tc>
          <w:tcPr>
            <w:tcW w:w="2904" w:type="pct"/>
            <w:shd w:val="clear" w:color="auto" w:fill="auto"/>
            <w:vAlign w:val="center"/>
            <w:hideMark/>
          </w:tcPr>
          <w:p w14:paraId="3F6024DC" w14:textId="77777777" w:rsidR="006328DA" w:rsidRPr="00A3119D" w:rsidRDefault="006328DA"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6672DBF1" w14:textId="77777777" w:rsidR="006328DA" w:rsidRPr="00A3119D" w:rsidRDefault="006328DA" w:rsidP="006328DA">
            <w:pPr>
              <w:pStyle w:val="afff8"/>
              <w:rPr>
                <w:lang w:eastAsia="ru-RU"/>
              </w:rPr>
            </w:pPr>
            <w:r w:rsidRPr="00A3119D">
              <w:rPr>
                <w:lang w:eastAsia="ru-RU"/>
              </w:rPr>
              <w:t>лет</w:t>
            </w:r>
          </w:p>
        </w:tc>
        <w:tc>
          <w:tcPr>
            <w:tcW w:w="785" w:type="pct"/>
            <w:shd w:val="clear" w:color="auto" w:fill="auto"/>
            <w:noWrap/>
            <w:vAlign w:val="center"/>
            <w:hideMark/>
          </w:tcPr>
          <w:p w14:paraId="6720BA4D" w14:textId="52005F40" w:rsidR="006328DA" w:rsidRPr="00A3119D" w:rsidRDefault="006328DA" w:rsidP="006328DA">
            <w:pPr>
              <w:pStyle w:val="afff8"/>
              <w:rPr>
                <w:lang w:eastAsia="ru-RU"/>
              </w:rPr>
            </w:pPr>
            <w:r>
              <w:rPr>
                <w:color w:val="000000"/>
                <w:szCs w:val="20"/>
              </w:rPr>
              <w:t>0</w:t>
            </w:r>
          </w:p>
        </w:tc>
      </w:tr>
      <w:tr w:rsidR="006328DA" w:rsidRPr="00A3119D" w14:paraId="3317FAD1" w14:textId="77777777" w:rsidTr="008547E5">
        <w:trPr>
          <w:trHeight w:val="255"/>
        </w:trPr>
        <w:tc>
          <w:tcPr>
            <w:tcW w:w="304" w:type="pct"/>
            <w:shd w:val="clear" w:color="auto" w:fill="auto"/>
            <w:noWrap/>
            <w:vAlign w:val="center"/>
            <w:hideMark/>
          </w:tcPr>
          <w:p w14:paraId="7C25228E" w14:textId="5E650098" w:rsidR="006328DA" w:rsidRPr="00A3119D" w:rsidRDefault="006328DA" w:rsidP="006328DA">
            <w:pPr>
              <w:pStyle w:val="afff8"/>
              <w:rPr>
                <w:lang w:eastAsia="ru-RU"/>
              </w:rPr>
            </w:pPr>
            <w:r w:rsidRPr="00A3119D">
              <w:rPr>
                <w:lang w:eastAsia="ru-RU"/>
              </w:rPr>
              <w:t>3</w:t>
            </w:r>
          </w:p>
        </w:tc>
        <w:tc>
          <w:tcPr>
            <w:tcW w:w="2904" w:type="pct"/>
            <w:shd w:val="clear" w:color="auto" w:fill="auto"/>
            <w:vAlign w:val="center"/>
            <w:hideMark/>
          </w:tcPr>
          <w:p w14:paraId="37ABA1CA" w14:textId="77777777" w:rsidR="006328DA" w:rsidRPr="00A3119D" w:rsidRDefault="006328DA"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4E6A9421" w14:textId="77777777" w:rsidR="006328DA" w:rsidRPr="00A3119D" w:rsidRDefault="006328DA" w:rsidP="006328DA">
            <w:pPr>
              <w:pStyle w:val="afff8"/>
              <w:rPr>
                <w:lang w:eastAsia="ru-RU"/>
              </w:rPr>
            </w:pPr>
            <w:r w:rsidRPr="00A3119D">
              <w:rPr>
                <w:lang w:eastAsia="ru-RU"/>
              </w:rPr>
              <w:t>т/ч</w:t>
            </w:r>
          </w:p>
        </w:tc>
        <w:tc>
          <w:tcPr>
            <w:tcW w:w="785" w:type="pct"/>
            <w:shd w:val="clear" w:color="auto" w:fill="auto"/>
            <w:vAlign w:val="center"/>
            <w:hideMark/>
          </w:tcPr>
          <w:p w14:paraId="42B19E70" w14:textId="52EBEB30" w:rsidR="006328DA" w:rsidRPr="00A3119D" w:rsidRDefault="006328DA" w:rsidP="006328DA">
            <w:pPr>
              <w:pStyle w:val="afff8"/>
              <w:rPr>
                <w:lang w:eastAsia="ru-RU"/>
              </w:rPr>
            </w:pPr>
            <w:r>
              <w:rPr>
                <w:color w:val="000000"/>
                <w:szCs w:val="20"/>
              </w:rPr>
              <w:t>0</w:t>
            </w:r>
          </w:p>
        </w:tc>
      </w:tr>
      <w:tr w:rsidR="006328DA" w:rsidRPr="00A3119D" w14:paraId="3667312A" w14:textId="77777777" w:rsidTr="008547E5">
        <w:trPr>
          <w:trHeight w:val="255"/>
        </w:trPr>
        <w:tc>
          <w:tcPr>
            <w:tcW w:w="304" w:type="pct"/>
            <w:shd w:val="clear" w:color="auto" w:fill="auto"/>
            <w:noWrap/>
            <w:vAlign w:val="center"/>
            <w:hideMark/>
          </w:tcPr>
          <w:p w14:paraId="39FDEC62" w14:textId="68CB90EE" w:rsidR="006328DA" w:rsidRPr="00A3119D" w:rsidRDefault="006328DA" w:rsidP="006328DA">
            <w:pPr>
              <w:pStyle w:val="afff8"/>
              <w:rPr>
                <w:lang w:eastAsia="ru-RU"/>
              </w:rPr>
            </w:pPr>
            <w:r w:rsidRPr="00A3119D">
              <w:rPr>
                <w:lang w:eastAsia="ru-RU"/>
              </w:rPr>
              <w:t>4</w:t>
            </w:r>
          </w:p>
        </w:tc>
        <w:tc>
          <w:tcPr>
            <w:tcW w:w="2904" w:type="pct"/>
            <w:shd w:val="clear" w:color="auto" w:fill="auto"/>
            <w:vAlign w:val="center"/>
            <w:hideMark/>
          </w:tcPr>
          <w:p w14:paraId="5D6237E1" w14:textId="77777777" w:rsidR="006328DA" w:rsidRPr="00A3119D" w:rsidRDefault="006328DA"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1C068922" w14:textId="77777777" w:rsidR="006328DA" w:rsidRPr="00A3119D" w:rsidRDefault="006328DA" w:rsidP="006328DA">
            <w:pPr>
              <w:pStyle w:val="afff8"/>
              <w:rPr>
                <w:lang w:eastAsia="ru-RU"/>
              </w:rPr>
            </w:pPr>
            <w:r w:rsidRPr="00A3119D">
              <w:rPr>
                <w:lang w:eastAsia="ru-RU"/>
              </w:rPr>
              <w:t>%</w:t>
            </w:r>
          </w:p>
        </w:tc>
        <w:tc>
          <w:tcPr>
            <w:tcW w:w="785" w:type="pct"/>
            <w:shd w:val="clear" w:color="auto" w:fill="auto"/>
            <w:vAlign w:val="center"/>
            <w:hideMark/>
          </w:tcPr>
          <w:p w14:paraId="22872A1C" w14:textId="07EFB524" w:rsidR="006328DA" w:rsidRPr="00A3119D" w:rsidRDefault="006328DA" w:rsidP="006328DA">
            <w:pPr>
              <w:pStyle w:val="afff8"/>
              <w:rPr>
                <w:lang w:eastAsia="ru-RU"/>
              </w:rPr>
            </w:pPr>
            <w:r>
              <w:rPr>
                <w:color w:val="000000"/>
                <w:szCs w:val="20"/>
              </w:rPr>
              <w:t>-</w:t>
            </w:r>
          </w:p>
        </w:tc>
      </w:tr>
      <w:tr w:rsidR="006328DA" w:rsidRPr="00A3119D" w14:paraId="3CA61B13" w14:textId="77777777" w:rsidTr="008547E5">
        <w:trPr>
          <w:trHeight w:val="315"/>
        </w:trPr>
        <w:tc>
          <w:tcPr>
            <w:tcW w:w="304" w:type="pct"/>
            <w:shd w:val="clear" w:color="auto" w:fill="auto"/>
            <w:noWrap/>
            <w:vAlign w:val="center"/>
            <w:hideMark/>
          </w:tcPr>
          <w:p w14:paraId="2FD5EC8E" w14:textId="0A1C4AC9" w:rsidR="006328DA" w:rsidRPr="00A3119D" w:rsidRDefault="006328DA" w:rsidP="006328DA">
            <w:pPr>
              <w:pStyle w:val="afff8"/>
              <w:rPr>
                <w:lang w:eastAsia="ru-RU"/>
              </w:rPr>
            </w:pPr>
            <w:r w:rsidRPr="00A3119D">
              <w:rPr>
                <w:lang w:eastAsia="ru-RU"/>
              </w:rPr>
              <w:t>5</w:t>
            </w:r>
          </w:p>
        </w:tc>
        <w:tc>
          <w:tcPr>
            <w:tcW w:w="2904" w:type="pct"/>
            <w:shd w:val="clear" w:color="auto" w:fill="auto"/>
            <w:vAlign w:val="center"/>
            <w:hideMark/>
          </w:tcPr>
          <w:p w14:paraId="3CE0C453" w14:textId="77777777" w:rsidR="006328DA" w:rsidRPr="00A3119D" w:rsidRDefault="006328DA"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15D87B99"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7F88C2CC" w14:textId="5F6B6AA3" w:rsidR="006328DA" w:rsidRPr="00A3119D" w:rsidRDefault="006328DA" w:rsidP="006328DA">
            <w:pPr>
              <w:pStyle w:val="afff8"/>
              <w:rPr>
                <w:lang w:eastAsia="ru-RU"/>
              </w:rPr>
            </w:pPr>
            <w:r>
              <w:rPr>
                <w:color w:val="000000"/>
                <w:szCs w:val="20"/>
              </w:rPr>
              <w:t>0</w:t>
            </w:r>
          </w:p>
        </w:tc>
      </w:tr>
      <w:tr w:rsidR="006328DA" w:rsidRPr="00A3119D" w14:paraId="5E931A7C" w14:textId="77777777" w:rsidTr="008547E5">
        <w:trPr>
          <w:trHeight w:val="255"/>
        </w:trPr>
        <w:tc>
          <w:tcPr>
            <w:tcW w:w="304" w:type="pct"/>
            <w:shd w:val="clear" w:color="auto" w:fill="auto"/>
            <w:noWrap/>
            <w:vAlign w:val="center"/>
            <w:hideMark/>
          </w:tcPr>
          <w:p w14:paraId="4B697142" w14:textId="18C7B8C2" w:rsidR="006328DA" w:rsidRPr="00A3119D" w:rsidRDefault="006328DA" w:rsidP="006328DA">
            <w:pPr>
              <w:pStyle w:val="afff8"/>
              <w:rPr>
                <w:lang w:eastAsia="ru-RU"/>
              </w:rPr>
            </w:pPr>
            <w:r w:rsidRPr="00A3119D">
              <w:rPr>
                <w:lang w:eastAsia="ru-RU"/>
              </w:rPr>
              <w:t>6</w:t>
            </w:r>
          </w:p>
        </w:tc>
        <w:tc>
          <w:tcPr>
            <w:tcW w:w="2904" w:type="pct"/>
            <w:shd w:val="clear" w:color="auto" w:fill="auto"/>
            <w:vAlign w:val="center"/>
            <w:hideMark/>
          </w:tcPr>
          <w:p w14:paraId="272AC426" w14:textId="77777777" w:rsidR="006328DA" w:rsidRPr="00A3119D" w:rsidRDefault="006328DA"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2EB3B11C" w14:textId="77777777" w:rsidR="006328DA" w:rsidRPr="00A3119D" w:rsidRDefault="006328DA" w:rsidP="006328DA">
            <w:pPr>
              <w:pStyle w:val="afff8"/>
              <w:rPr>
                <w:lang w:eastAsia="ru-RU"/>
              </w:rPr>
            </w:pPr>
            <w:r w:rsidRPr="00A3119D">
              <w:rPr>
                <w:lang w:eastAsia="ru-RU"/>
              </w:rPr>
              <w:t>ед.</w:t>
            </w:r>
          </w:p>
        </w:tc>
        <w:tc>
          <w:tcPr>
            <w:tcW w:w="785" w:type="pct"/>
            <w:shd w:val="clear" w:color="auto" w:fill="auto"/>
            <w:vAlign w:val="center"/>
            <w:hideMark/>
          </w:tcPr>
          <w:p w14:paraId="593197A2" w14:textId="4E9F310D" w:rsidR="006328DA" w:rsidRPr="00A3119D" w:rsidRDefault="006328DA" w:rsidP="006328DA">
            <w:pPr>
              <w:pStyle w:val="afff8"/>
              <w:rPr>
                <w:lang w:eastAsia="ru-RU"/>
              </w:rPr>
            </w:pPr>
            <w:r>
              <w:rPr>
                <w:color w:val="000000"/>
                <w:szCs w:val="20"/>
              </w:rPr>
              <w:t>-</w:t>
            </w:r>
          </w:p>
        </w:tc>
      </w:tr>
      <w:tr w:rsidR="006328DA" w:rsidRPr="00A3119D" w14:paraId="3DF2EC03" w14:textId="77777777" w:rsidTr="008547E5">
        <w:trPr>
          <w:trHeight w:val="255"/>
        </w:trPr>
        <w:tc>
          <w:tcPr>
            <w:tcW w:w="304" w:type="pct"/>
            <w:shd w:val="clear" w:color="auto" w:fill="auto"/>
            <w:noWrap/>
            <w:vAlign w:val="center"/>
            <w:hideMark/>
          </w:tcPr>
          <w:p w14:paraId="4C6BF1D2" w14:textId="0601BF1F" w:rsidR="006328DA" w:rsidRPr="00A3119D" w:rsidRDefault="006328DA" w:rsidP="006328DA">
            <w:pPr>
              <w:pStyle w:val="afff8"/>
              <w:rPr>
                <w:lang w:eastAsia="ru-RU"/>
              </w:rPr>
            </w:pPr>
            <w:r w:rsidRPr="00A3119D">
              <w:rPr>
                <w:lang w:eastAsia="ru-RU"/>
              </w:rPr>
              <w:t>7</w:t>
            </w:r>
          </w:p>
        </w:tc>
        <w:tc>
          <w:tcPr>
            <w:tcW w:w="2904" w:type="pct"/>
            <w:shd w:val="clear" w:color="auto" w:fill="auto"/>
            <w:vAlign w:val="center"/>
            <w:hideMark/>
          </w:tcPr>
          <w:p w14:paraId="6428D8E8" w14:textId="77777777" w:rsidR="006328DA" w:rsidRPr="00A3119D" w:rsidRDefault="006328DA"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0E163166" w14:textId="77777777" w:rsidR="006328DA" w:rsidRPr="00A3119D" w:rsidRDefault="006328DA" w:rsidP="006328DA">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1BC05E6B" w14:textId="7350F6D8" w:rsidR="006328DA" w:rsidRPr="00A3119D" w:rsidRDefault="006328DA" w:rsidP="006328DA">
            <w:pPr>
              <w:pStyle w:val="afff8"/>
              <w:rPr>
                <w:lang w:eastAsia="ru-RU"/>
              </w:rPr>
            </w:pPr>
            <w:r>
              <w:rPr>
                <w:color w:val="000000"/>
                <w:szCs w:val="20"/>
              </w:rPr>
              <w:t>-</w:t>
            </w:r>
          </w:p>
        </w:tc>
      </w:tr>
      <w:tr w:rsidR="006328DA" w:rsidRPr="00A3119D" w14:paraId="086BB0C2" w14:textId="77777777" w:rsidTr="008547E5">
        <w:trPr>
          <w:trHeight w:val="315"/>
        </w:trPr>
        <w:tc>
          <w:tcPr>
            <w:tcW w:w="304" w:type="pct"/>
            <w:shd w:val="clear" w:color="auto" w:fill="auto"/>
            <w:noWrap/>
            <w:vAlign w:val="center"/>
            <w:hideMark/>
          </w:tcPr>
          <w:p w14:paraId="2B551153" w14:textId="33CBA358" w:rsidR="006328DA" w:rsidRPr="00A3119D" w:rsidRDefault="006328DA" w:rsidP="006328DA">
            <w:pPr>
              <w:pStyle w:val="afff8"/>
              <w:rPr>
                <w:lang w:eastAsia="ru-RU"/>
              </w:rPr>
            </w:pPr>
            <w:r w:rsidRPr="00A3119D">
              <w:rPr>
                <w:lang w:eastAsia="ru-RU"/>
              </w:rPr>
              <w:t>8</w:t>
            </w:r>
          </w:p>
        </w:tc>
        <w:tc>
          <w:tcPr>
            <w:tcW w:w="2904" w:type="pct"/>
            <w:shd w:val="clear" w:color="auto" w:fill="auto"/>
            <w:vAlign w:val="center"/>
            <w:hideMark/>
          </w:tcPr>
          <w:p w14:paraId="798655A5" w14:textId="77777777" w:rsidR="006328DA" w:rsidRPr="00A3119D" w:rsidRDefault="006328DA"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3190997F"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2797434" w14:textId="0E2FC1FB" w:rsidR="006328DA" w:rsidRPr="00A3119D" w:rsidRDefault="006328DA" w:rsidP="006328DA">
            <w:pPr>
              <w:pStyle w:val="afff8"/>
              <w:rPr>
                <w:lang w:eastAsia="ru-RU"/>
              </w:rPr>
            </w:pPr>
            <w:r>
              <w:rPr>
                <w:color w:val="000000"/>
                <w:szCs w:val="20"/>
              </w:rPr>
              <w:t>0,4</w:t>
            </w:r>
          </w:p>
        </w:tc>
      </w:tr>
      <w:tr w:rsidR="006328DA" w:rsidRPr="00A3119D" w14:paraId="67218666" w14:textId="77777777" w:rsidTr="006328DA">
        <w:trPr>
          <w:trHeight w:val="77"/>
        </w:trPr>
        <w:tc>
          <w:tcPr>
            <w:tcW w:w="304" w:type="pct"/>
            <w:shd w:val="clear" w:color="auto" w:fill="auto"/>
            <w:noWrap/>
            <w:vAlign w:val="center"/>
            <w:hideMark/>
          </w:tcPr>
          <w:p w14:paraId="2668A8FE" w14:textId="68CA0D8A" w:rsidR="006328DA" w:rsidRPr="00A3119D" w:rsidRDefault="006328DA" w:rsidP="006328DA">
            <w:pPr>
              <w:pStyle w:val="afff8"/>
              <w:rPr>
                <w:lang w:eastAsia="ru-RU"/>
              </w:rPr>
            </w:pPr>
            <w:r w:rsidRPr="00A3119D">
              <w:rPr>
                <w:lang w:eastAsia="ru-RU"/>
              </w:rPr>
              <w:t>8.1.</w:t>
            </w:r>
          </w:p>
        </w:tc>
        <w:tc>
          <w:tcPr>
            <w:tcW w:w="2904" w:type="pct"/>
            <w:shd w:val="clear" w:color="auto" w:fill="auto"/>
            <w:vAlign w:val="center"/>
            <w:hideMark/>
          </w:tcPr>
          <w:p w14:paraId="1827F0AF" w14:textId="77777777" w:rsidR="006328DA" w:rsidRPr="00A3119D" w:rsidRDefault="006328DA"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4F491AB0"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CB7ED8F" w14:textId="5793A636" w:rsidR="006328DA" w:rsidRPr="00A3119D" w:rsidRDefault="006328DA" w:rsidP="006328DA">
            <w:pPr>
              <w:pStyle w:val="afff8"/>
              <w:rPr>
                <w:lang w:eastAsia="ru-RU"/>
              </w:rPr>
            </w:pPr>
            <w:r>
              <w:rPr>
                <w:color w:val="000000"/>
                <w:szCs w:val="20"/>
              </w:rPr>
              <w:t>0,05</w:t>
            </w:r>
          </w:p>
        </w:tc>
      </w:tr>
      <w:tr w:rsidR="006328DA" w:rsidRPr="00A3119D" w14:paraId="40C2AC6B" w14:textId="77777777" w:rsidTr="008547E5">
        <w:trPr>
          <w:trHeight w:val="315"/>
        </w:trPr>
        <w:tc>
          <w:tcPr>
            <w:tcW w:w="304" w:type="pct"/>
            <w:shd w:val="clear" w:color="auto" w:fill="auto"/>
            <w:noWrap/>
            <w:vAlign w:val="center"/>
            <w:hideMark/>
          </w:tcPr>
          <w:p w14:paraId="0C2DF636" w14:textId="4417B6C0" w:rsidR="006328DA" w:rsidRPr="00A3119D" w:rsidRDefault="006328DA" w:rsidP="006328DA">
            <w:pPr>
              <w:pStyle w:val="afff8"/>
              <w:rPr>
                <w:lang w:eastAsia="ru-RU"/>
              </w:rPr>
            </w:pPr>
            <w:r w:rsidRPr="00A3119D">
              <w:rPr>
                <w:lang w:eastAsia="ru-RU"/>
              </w:rPr>
              <w:t>8.2.</w:t>
            </w:r>
          </w:p>
        </w:tc>
        <w:tc>
          <w:tcPr>
            <w:tcW w:w="2904" w:type="pct"/>
            <w:shd w:val="clear" w:color="auto" w:fill="auto"/>
            <w:vAlign w:val="center"/>
            <w:hideMark/>
          </w:tcPr>
          <w:p w14:paraId="5A4B3275" w14:textId="77777777" w:rsidR="006328DA" w:rsidRPr="00A3119D" w:rsidRDefault="006328DA"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11DB9F3A"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CCAF26A" w14:textId="3053AB21" w:rsidR="006328DA" w:rsidRPr="00A3119D" w:rsidRDefault="006328DA" w:rsidP="006328DA">
            <w:pPr>
              <w:pStyle w:val="afff8"/>
              <w:rPr>
                <w:lang w:eastAsia="ru-RU"/>
              </w:rPr>
            </w:pPr>
            <w:r>
              <w:rPr>
                <w:color w:val="000000"/>
                <w:szCs w:val="20"/>
              </w:rPr>
              <w:t>0,00</w:t>
            </w:r>
          </w:p>
        </w:tc>
      </w:tr>
      <w:tr w:rsidR="006328DA" w:rsidRPr="00A3119D" w14:paraId="6FCB6372" w14:textId="77777777" w:rsidTr="008547E5">
        <w:trPr>
          <w:trHeight w:val="315"/>
        </w:trPr>
        <w:tc>
          <w:tcPr>
            <w:tcW w:w="304" w:type="pct"/>
            <w:shd w:val="clear" w:color="auto" w:fill="auto"/>
            <w:noWrap/>
            <w:vAlign w:val="center"/>
            <w:hideMark/>
          </w:tcPr>
          <w:p w14:paraId="075D4B88" w14:textId="08A97214" w:rsidR="006328DA" w:rsidRPr="00A3119D" w:rsidRDefault="006328DA" w:rsidP="006328DA">
            <w:pPr>
              <w:pStyle w:val="afff8"/>
              <w:rPr>
                <w:lang w:eastAsia="ru-RU"/>
              </w:rPr>
            </w:pPr>
            <w:r w:rsidRPr="00A3119D">
              <w:rPr>
                <w:lang w:eastAsia="ru-RU"/>
              </w:rPr>
              <w:t>8.3.</w:t>
            </w:r>
          </w:p>
        </w:tc>
        <w:tc>
          <w:tcPr>
            <w:tcW w:w="2904" w:type="pct"/>
            <w:shd w:val="clear" w:color="auto" w:fill="auto"/>
            <w:vAlign w:val="center"/>
            <w:hideMark/>
          </w:tcPr>
          <w:p w14:paraId="21275EE6" w14:textId="77777777" w:rsidR="006328DA" w:rsidRPr="00A3119D" w:rsidRDefault="006328DA"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7E7063C2"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55927CD2" w14:textId="5D5A1F5B" w:rsidR="006328DA" w:rsidRPr="00A3119D" w:rsidRDefault="006328DA" w:rsidP="006328DA">
            <w:pPr>
              <w:pStyle w:val="afff8"/>
              <w:rPr>
                <w:lang w:eastAsia="ru-RU"/>
              </w:rPr>
            </w:pPr>
            <w:r>
              <w:rPr>
                <w:color w:val="000000"/>
                <w:szCs w:val="20"/>
              </w:rPr>
              <w:t>0,36</w:t>
            </w:r>
          </w:p>
        </w:tc>
      </w:tr>
      <w:tr w:rsidR="006328DA" w:rsidRPr="00A3119D" w14:paraId="2FB40BAD" w14:textId="77777777" w:rsidTr="008547E5">
        <w:trPr>
          <w:trHeight w:val="315"/>
        </w:trPr>
        <w:tc>
          <w:tcPr>
            <w:tcW w:w="304" w:type="pct"/>
            <w:shd w:val="clear" w:color="auto" w:fill="auto"/>
            <w:noWrap/>
            <w:vAlign w:val="center"/>
            <w:hideMark/>
          </w:tcPr>
          <w:p w14:paraId="68B3007A" w14:textId="16EC16DF" w:rsidR="006328DA" w:rsidRPr="00A3119D" w:rsidRDefault="006328DA" w:rsidP="006328DA">
            <w:pPr>
              <w:pStyle w:val="afff8"/>
              <w:rPr>
                <w:lang w:eastAsia="ru-RU"/>
              </w:rPr>
            </w:pPr>
            <w:r w:rsidRPr="00A3119D">
              <w:rPr>
                <w:lang w:eastAsia="ru-RU"/>
              </w:rPr>
              <w:t>8.4.</w:t>
            </w:r>
          </w:p>
        </w:tc>
        <w:tc>
          <w:tcPr>
            <w:tcW w:w="2904" w:type="pct"/>
            <w:shd w:val="clear" w:color="auto" w:fill="auto"/>
            <w:vAlign w:val="center"/>
            <w:hideMark/>
          </w:tcPr>
          <w:p w14:paraId="36263019" w14:textId="77777777" w:rsidR="006328DA" w:rsidRPr="00A3119D" w:rsidRDefault="006328DA"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720FF882"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28D93431" w14:textId="5879C51D" w:rsidR="006328DA" w:rsidRPr="00A3119D" w:rsidRDefault="006328DA" w:rsidP="006328DA">
            <w:pPr>
              <w:pStyle w:val="afff8"/>
              <w:rPr>
                <w:lang w:eastAsia="ru-RU"/>
              </w:rPr>
            </w:pPr>
            <w:r>
              <w:rPr>
                <w:color w:val="000000"/>
                <w:szCs w:val="20"/>
              </w:rPr>
              <w:t>0,0</w:t>
            </w:r>
          </w:p>
        </w:tc>
      </w:tr>
      <w:tr w:rsidR="006328DA" w:rsidRPr="00A3119D" w14:paraId="226A90CC" w14:textId="77777777" w:rsidTr="006328DA">
        <w:trPr>
          <w:trHeight w:val="77"/>
        </w:trPr>
        <w:tc>
          <w:tcPr>
            <w:tcW w:w="304" w:type="pct"/>
            <w:shd w:val="clear" w:color="auto" w:fill="auto"/>
            <w:noWrap/>
            <w:vAlign w:val="center"/>
            <w:hideMark/>
          </w:tcPr>
          <w:p w14:paraId="2930B774" w14:textId="7AA38B7A" w:rsidR="006328DA" w:rsidRPr="00A3119D" w:rsidRDefault="006328DA" w:rsidP="006328DA">
            <w:pPr>
              <w:pStyle w:val="afff8"/>
              <w:rPr>
                <w:lang w:eastAsia="ru-RU"/>
              </w:rPr>
            </w:pPr>
            <w:r w:rsidRPr="00A3119D">
              <w:rPr>
                <w:lang w:eastAsia="ru-RU"/>
              </w:rPr>
              <w:t>9</w:t>
            </w:r>
          </w:p>
        </w:tc>
        <w:tc>
          <w:tcPr>
            <w:tcW w:w="2904" w:type="pct"/>
            <w:shd w:val="clear" w:color="auto" w:fill="auto"/>
            <w:vAlign w:val="center"/>
            <w:hideMark/>
          </w:tcPr>
          <w:p w14:paraId="4CFA9B2E" w14:textId="77777777" w:rsidR="006328DA" w:rsidRPr="00A3119D" w:rsidRDefault="006328DA"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45201CD6"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34FAB48" w14:textId="5748E63E" w:rsidR="006328DA" w:rsidRPr="00A3119D" w:rsidRDefault="006328DA" w:rsidP="006328DA">
            <w:pPr>
              <w:pStyle w:val="afff8"/>
              <w:rPr>
                <w:lang w:eastAsia="ru-RU"/>
              </w:rPr>
            </w:pPr>
            <w:r>
              <w:rPr>
                <w:color w:val="000000"/>
                <w:szCs w:val="20"/>
              </w:rPr>
              <w:t>0</w:t>
            </w:r>
          </w:p>
        </w:tc>
      </w:tr>
      <w:tr w:rsidR="006328DA" w:rsidRPr="00A3119D" w14:paraId="225C0218" w14:textId="77777777" w:rsidTr="008547E5">
        <w:trPr>
          <w:trHeight w:val="765"/>
        </w:trPr>
        <w:tc>
          <w:tcPr>
            <w:tcW w:w="304" w:type="pct"/>
            <w:shd w:val="clear" w:color="auto" w:fill="auto"/>
            <w:vAlign w:val="center"/>
            <w:hideMark/>
          </w:tcPr>
          <w:p w14:paraId="6D4198F5" w14:textId="28E81C91" w:rsidR="006328DA" w:rsidRPr="00A3119D" w:rsidRDefault="006328DA" w:rsidP="006328DA">
            <w:pPr>
              <w:pStyle w:val="afff8"/>
              <w:rPr>
                <w:lang w:eastAsia="ru-RU"/>
              </w:rPr>
            </w:pPr>
            <w:r w:rsidRPr="00A3119D">
              <w:rPr>
                <w:lang w:eastAsia="ru-RU"/>
              </w:rPr>
              <w:t>10</w:t>
            </w:r>
          </w:p>
        </w:tc>
        <w:tc>
          <w:tcPr>
            <w:tcW w:w="2904" w:type="pct"/>
            <w:shd w:val="clear" w:color="auto" w:fill="auto"/>
            <w:vAlign w:val="center"/>
            <w:hideMark/>
          </w:tcPr>
          <w:p w14:paraId="0895DE5A" w14:textId="77777777" w:rsidR="006328DA" w:rsidRPr="00A3119D" w:rsidRDefault="006328DA"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787FD32C"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3F25A5F2" w14:textId="32E3E4CA" w:rsidR="006328DA" w:rsidRPr="00A3119D" w:rsidRDefault="006328DA" w:rsidP="006328DA">
            <w:pPr>
              <w:pStyle w:val="afff8"/>
              <w:rPr>
                <w:lang w:eastAsia="ru-RU"/>
              </w:rPr>
            </w:pPr>
            <w:r>
              <w:rPr>
                <w:color w:val="000000"/>
                <w:szCs w:val="20"/>
              </w:rPr>
              <w:t>0,374</w:t>
            </w:r>
          </w:p>
        </w:tc>
      </w:tr>
      <w:tr w:rsidR="006328DA" w:rsidRPr="00A3119D" w14:paraId="08652EBC" w14:textId="77777777" w:rsidTr="008547E5">
        <w:trPr>
          <w:trHeight w:val="255"/>
        </w:trPr>
        <w:tc>
          <w:tcPr>
            <w:tcW w:w="304" w:type="pct"/>
            <w:shd w:val="clear" w:color="auto" w:fill="auto"/>
            <w:noWrap/>
            <w:vAlign w:val="center"/>
            <w:hideMark/>
          </w:tcPr>
          <w:p w14:paraId="3EC909A4" w14:textId="2D5655D0" w:rsidR="006328DA" w:rsidRPr="00A3119D" w:rsidRDefault="006328DA" w:rsidP="006328DA">
            <w:pPr>
              <w:pStyle w:val="afff8"/>
              <w:rPr>
                <w:lang w:eastAsia="ru-RU"/>
              </w:rPr>
            </w:pPr>
            <w:r w:rsidRPr="00A3119D">
              <w:rPr>
                <w:lang w:eastAsia="ru-RU"/>
              </w:rPr>
              <w:t>11</w:t>
            </w:r>
          </w:p>
        </w:tc>
        <w:tc>
          <w:tcPr>
            <w:tcW w:w="2904" w:type="pct"/>
            <w:shd w:val="clear" w:color="auto" w:fill="auto"/>
            <w:vAlign w:val="center"/>
            <w:hideMark/>
          </w:tcPr>
          <w:p w14:paraId="4183B7E3" w14:textId="77777777" w:rsidR="006328DA" w:rsidRPr="00A3119D" w:rsidRDefault="006328DA"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75325B19" w14:textId="77777777" w:rsidR="006328DA" w:rsidRPr="00A3119D" w:rsidRDefault="006328DA" w:rsidP="006328DA">
            <w:pPr>
              <w:pStyle w:val="afff8"/>
              <w:rPr>
                <w:lang w:eastAsia="ru-RU"/>
              </w:rPr>
            </w:pPr>
            <w:r w:rsidRPr="00A3119D">
              <w:rPr>
                <w:lang w:eastAsia="ru-RU"/>
              </w:rPr>
              <w:t>т / ч</w:t>
            </w:r>
          </w:p>
        </w:tc>
        <w:tc>
          <w:tcPr>
            <w:tcW w:w="785" w:type="pct"/>
            <w:shd w:val="clear" w:color="auto" w:fill="auto"/>
            <w:noWrap/>
            <w:vAlign w:val="center"/>
            <w:hideMark/>
          </w:tcPr>
          <w:p w14:paraId="04172EA5" w14:textId="2FDB0C0C" w:rsidR="006328DA" w:rsidRPr="00A3119D" w:rsidRDefault="006328DA" w:rsidP="006328DA">
            <w:pPr>
              <w:pStyle w:val="afff8"/>
              <w:rPr>
                <w:lang w:eastAsia="ru-RU"/>
              </w:rPr>
            </w:pPr>
            <w:r>
              <w:rPr>
                <w:color w:val="000000"/>
                <w:szCs w:val="20"/>
              </w:rPr>
              <w:t>-0,41</w:t>
            </w:r>
          </w:p>
        </w:tc>
      </w:tr>
      <w:tr w:rsidR="006328DA" w:rsidRPr="00A3119D" w14:paraId="6E4EC504" w14:textId="77777777" w:rsidTr="008547E5">
        <w:trPr>
          <w:trHeight w:val="255"/>
        </w:trPr>
        <w:tc>
          <w:tcPr>
            <w:tcW w:w="304" w:type="pct"/>
            <w:shd w:val="clear" w:color="auto" w:fill="auto"/>
            <w:noWrap/>
            <w:vAlign w:val="center"/>
            <w:hideMark/>
          </w:tcPr>
          <w:p w14:paraId="2CBE9E04" w14:textId="28D598CB" w:rsidR="006328DA" w:rsidRPr="00A3119D" w:rsidRDefault="006328DA" w:rsidP="006328DA">
            <w:pPr>
              <w:pStyle w:val="afff8"/>
              <w:rPr>
                <w:lang w:eastAsia="ru-RU"/>
              </w:rPr>
            </w:pPr>
            <w:r w:rsidRPr="00A3119D">
              <w:rPr>
                <w:lang w:eastAsia="ru-RU"/>
              </w:rPr>
              <w:t>12</w:t>
            </w:r>
          </w:p>
        </w:tc>
        <w:tc>
          <w:tcPr>
            <w:tcW w:w="2904" w:type="pct"/>
            <w:shd w:val="clear" w:color="auto" w:fill="auto"/>
            <w:vAlign w:val="center"/>
            <w:hideMark/>
          </w:tcPr>
          <w:p w14:paraId="27C0D061" w14:textId="77777777" w:rsidR="006328DA" w:rsidRPr="00A3119D" w:rsidRDefault="006328DA"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2B06D34F" w14:textId="77777777" w:rsidR="006328DA" w:rsidRPr="00A3119D" w:rsidRDefault="006328DA" w:rsidP="006328DA">
            <w:pPr>
              <w:pStyle w:val="afff8"/>
              <w:rPr>
                <w:lang w:eastAsia="ru-RU"/>
              </w:rPr>
            </w:pPr>
            <w:r w:rsidRPr="00A3119D">
              <w:rPr>
                <w:lang w:eastAsia="ru-RU"/>
              </w:rPr>
              <w:t>%</w:t>
            </w:r>
          </w:p>
        </w:tc>
        <w:tc>
          <w:tcPr>
            <w:tcW w:w="785" w:type="pct"/>
            <w:shd w:val="clear" w:color="auto" w:fill="auto"/>
            <w:noWrap/>
            <w:vAlign w:val="center"/>
            <w:hideMark/>
          </w:tcPr>
          <w:p w14:paraId="5B0BC9EF" w14:textId="563765FF" w:rsidR="006328DA" w:rsidRPr="00A3119D" w:rsidRDefault="006328DA" w:rsidP="006328DA">
            <w:pPr>
              <w:pStyle w:val="afff8"/>
              <w:rPr>
                <w:lang w:eastAsia="ru-RU"/>
              </w:rPr>
            </w:pPr>
            <w:r>
              <w:rPr>
                <w:color w:val="000000"/>
                <w:szCs w:val="20"/>
              </w:rPr>
              <w:t>-100%</w:t>
            </w:r>
          </w:p>
        </w:tc>
      </w:tr>
      <w:tr w:rsidR="006328DA" w:rsidRPr="00A3119D" w14:paraId="2849133D" w14:textId="77777777" w:rsidTr="008547E5">
        <w:trPr>
          <w:trHeight w:val="255"/>
        </w:trPr>
        <w:tc>
          <w:tcPr>
            <w:tcW w:w="304" w:type="pct"/>
            <w:shd w:val="clear" w:color="auto" w:fill="auto"/>
            <w:noWrap/>
            <w:vAlign w:val="center"/>
            <w:hideMark/>
          </w:tcPr>
          <w:p w14:paraId="5EE91992" w14:textId="13229C3C" w:rsidR="006328DA" w:rsidRPr="00A3119D" w:rsidRDefault="006328DA" w:rsidP="006328DA">
            <w:pPr>
              <w:pStyle w:val="afff8"/>
              <w:rPr>
                <w:lang w:eastAsia="ru-RU"/>
              </w:rPr>
            </w:pPr>
            <w:r w:rsidRPr="00A3119D">
              <w:rPr>
                <w:lang w:eastAsia="ru-RU"/>
              </w:rPr>
              <w:t>III</w:t>
            </w:r>
          </w:p>
        </w:tc>
        <w:tc>
          <w:tcPr>
            <w:tcW w:w="2904" w:type="pct"/>
            <w:shd w:val="clear" w:color="auto" w:fill="auto"/>
            <w:vAlign w:val="center"/>
            <w:hideMark/>
          </w:tcPr>
          <w:p w14:paraId="2F86DE44" w14:textId="77777777" w:rsidR="006328DA" w:rsidRPr="006328DA" w:rsidRDefault="006328DA" w:rsidP="006328DA">
            <w:pPr>
              <w:pStyle w:val="afff8"/>
              <w:rPr>
                <w:b/>
                <w:bCs/>
                <w:lang w:eastAsia="ru-RU"/>
              </w:rPr>
            </w:pPr>
            <w:r w:rsidRPr="006328DA">
              <w:rPr>
                <w:b/>
                <w:bCs/>
                <w:lang w:eastAsia="ru-RU"/>
              </w:rPr>
              <w:t>Котельная №6</w:t>
            </w:r>
          </w:p>
        </w:tc>
        <w:tc>
          <w:tcPr>
            <w:tcW w:w="1007" w:type="pct"/>
            <w:shd w:val="clear" w:color="auto" w:fill="auto"/>
            <w:vAlign w:val="center"/>
            <w:hideMark/>
          </w:tcPr>
          <w:p w14:paraId="6409A394" w14:textId="77777777" w:rsidR="006328DA" w:rsidRPr="00A3119D" w:rsidRDefault="006328DA" w:rsidP="006328DA">
            <w:pPr>
              <w:pStyle w:val="afff8"/>
              <w:rPr>
                <w:lang w:eastAsia="ru-RU"/>
              </w:rPr>
            </w:pPr>
            <w:r w:rsidRPr="00A3119D">
              <w:rPr>
                <w:lang w:eastAsia="ru-RU"/>
              </w:rPr>
              <w:t> </w:t>
            </w:r>
          </w:p>
        </w:tc>
        <w:tc>
          <w:tcPr>
            <w:tcW w:w="785" w:type="pct"/>
            <w:shd w:val="clear" w:color="auto" w:fill="auto"/>
            <w:vAlign w:val="center"/>
            <w:hideMark/>
          </w:tcPr>
          <w:p w14:paraId="71E639EC" w14:textId="06FDD5B7" w:rsidR="006328DA" w:rsidRPr="00A3119D" w:rsidRDefault="006328DA" w:rsidP="006328DA">
            <w:pPr>
              <w:pStyle w:val="afff8"/>
              <w:rPr>
                <w:lang w:eastAsia="ru-RU"/>
              </w:rPr>
            </w:pPr>
            <w:r>
              <w:rPr>
                <w:color w:val="000000"/>
                <w:szCs w:val="20"/>
              </w:rPr>
              <w:t> </w:t>
            </w:r>
          </w:p>
        </w:tc>
      </w:tr>
      <w:tr w:rsidR="006328DA" w:rsidRPr="00A3119D" w14:paraId="34088F19" w14:textId="77777777" w:rsidTr="008547E5">
        <w:trPr>
          <w:trHeight w:val="315"/>
        </w:trPr>
        <w:tc>
          <w:tcPr>
            <w:tcW w:w="304" w:type="pct"/>
            <w:shd w:val="clear" w:color="auto" w:fill="auto"/>
            <w:noWrap/>
            <w:vAlign w:val="center"/>
            <w:hideMark/>
          </w:tcPr>
          <w:p w14:paraId="1673D26B" w14:textId="53592F5E" w:rsidR="006328DA" w:rsidRPr="00A3119D" w:rsidRDefault="006328DA" w:rsidP="006328DA">
            <w:pPr>
              <w:pStyle w:val="afff8"/>
              <w:rPr>
                <w:lang w:eastAsia="ru-RU"/>
              </w:rPr>
            </w:pPr>
            <w:r w:rsidRPr="00A3119D">
              <w:rPr>
                <w:lang w:eastAsia="ru-RU"/>
              </w:rPr>
              <w:t>1</w:t>
            </w:r>
          </w:p>
        </w:tc>
        <w:tc>
          <w:tcPr>
            <w:tcW w:w="2904" w:type="pct"/>
            <w:shd w:val="clear" w:color="auto" w:fill="auto"/>
            <w:vAlign w:val="center"/>
            <w:hideMark/>
          </w:tcPr>
          <w:p w14:paraId="745C22BE" w14:textId="77777777" w:rsidR="006328DA" w:rsidRPr="00A3119D" w:rsidRDefault="006328DA"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0DADC4FE"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4A47800F" w14:textId="39B0026A" w:rsidR="006328DA" w:rsidRPr="00A3119D" w:rsidRDefault="006328DA" w:rsidP="006328DA">
            <w:pPr>
              <w:pStyle w:val="afff8"/>
              <w:rPr>
                <w:lang w:eastAsia="ru-RU"/>
              </w:rPr>
            </w:pPr>
            <w:r>
              <w:rPr>
                <w:color w:val="000000"/>
                <w:szCs w:val="20"/>
              </w:rPr>
              <w:t>-</w:t>
            </w:r>
          </w:p>
        </w:tc>
      </w:tr>
      <w:tr w:rsidR="006328DA" w:rsidRPr="00A3119D" w14:paraId="75A20B77" w14:textId="77777777" w:rsidTr="008547E5">
        <w:trPr>
          <w:trHeight w:val="255"/>
        </w:trPr>
        <w:tc>
          <w:tcPr>
            <w:tcW w:w="304" w:type="pct"/>
            <w:shd w:val="clear" w:color="auto" w:fill="auto"/>
            <w:noWrap/>
            <w:vAlign w:val="center"/>
            <w:hideMark/>
          </w:tcPr>
          <w:p w14:paraId="47668F25" w14:textId="7967CBAE" w:rsidR="006328DA" w:rsidRPr="00A3119D" w:rsidRDefault="006328DA" w:rsidP="006328DA">
            <w:pPr>
              <w:pStyle w:val="afff8"/>
              <w:rPr>
                <w:lang w:eastAsia="ru-RU"/>
              </w:rPr>
            </w:pPr>
            <w:r w:rsidRPr="00A3119D">
              <w:rPr>
                <w:lang w:eastAsia="ru-RU"/>
              </w:rPr>
              <w:t>2</w:t>
            </w:r>
          </w:p>
        </w:tc>
        <w:tc>
          <w:tcPr>
            <w:tcW w:w="2904" w:type="pct"/>
            <w:shd w:val="clear" w:color="auto" w:fill="auto"/>
            <w:vAlign w:val="center"/>
            <w:hideMark/>
          </w:tcPr>
          <w:p w14:paraId="448E48D8" w14:textId="77777777" w:rsidR="006328DA" w:rsidRPr="00A3119D" w:rsidRDefault="006328DA"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218D6E79" w14:textId="77777777" w:rsidR="006328DA" w:rsidRPr="00A3119D" w:rsidRDefault="006328DA" w:rsidP="006328DA">
            <w:pPr>
              <w:pStyle w:val="afff8"/>
              <w:rPr>
                <w:lang w:eastAsia="ru-RU"/>
              </w:rPr>
            </w:pPr>
            <w:r w:rsidRPr="00A3119D">
              <w:rPr>
                <w:lang w:eastAsia="ru-RU"/>
              </w:rPr>
              <w:t>лет</w:t>
            </w:r>
          </w:p>
        </w:tc>
        <w:tc>
          <w:tcPr>
            <w:tcW w:w="785" w:type="pct"/>
            <w:shd w:val="clear" w:color="auto" w:fill="auto"/>
            <w:noWrap/>
            <w:vAlign w:val="center"/>
            <w:hideMark/>
          </w:tcPr>
          <w:p w14:paraId="5DDCAB3C" w14:textId="6F77D008" w:rsidR="006328DA" w:rsidRPr="00A3119D" w:rsidRDefault="006328DA" w:rsidP="006328DA">
            <w:pPr>
              <w:pStyle w:val="afff8"/>
              <w:rPr>
                <w:lang w:eastAsia="ru-RU"/>
              </w:rPr>
            </w:pPr>
            <w:r>
              <w:rPr>
                <w:color w:val="000000"/>
                <w:szCs w:val="20"/>
              </w:rPr>
              <w:t>0</w:t>
            </w:r>
          </w:p>
        </w:tc>
      </w:tr>
      <w:tr w:rsidR="006328DA" w:rsidRPr="00A3119D" w14:paraId="7040391A" w14:textId="77777777" w:rsidTr="008547E5">
        <w:trPr>
          <w:trHeight w:val="255"/>
        </w:trPr>
        <w:tc>
          <w:tcPr>
            <w:tcW w:w="304" w:type="pct"/>
            <w:shd w:val="clear" w:color="auto" w:fill="auto"/>
            <w:noWrap/>
            <w:vAlign w:val="center"/>
            <w:hideMark/>
          </w:tcPr>
          <w:p w14:paraId="649EB8EF" w14:textId="3251AB84" w:rsidR="006328DA" w:rsidRPr="00A3119D" w:rsidRDefault="006328DA" w:rsidP="006328DA">
            <w:pPr>
              <w:pStyle w:val="afff8"/>
              <w:rPr>
                <w:lang w:eastAsia="ru-RU"/>
              </w:rPr>
            </w:pPr>
            <w:r w:rsidRPr="00A3119D">
              <w:rPr>
                <w:lang w:eastAsia="ru-RU"/>
              </w:rPr>
              <w:t>3</w:t>
            </w:r>
          </w:p>
        </w:tc>
        <w:tc>
          <w:tcPr>
            <w:tcW w:w="2904" w:type="pct"/>
            <w:shd w:val="clear" w:color="auto" w:fill="auto"/>
            <w:vAlign w:val="center"/>
            <w:hideMark/>
          </w:tcPr>
          <w:p w14:paraId="38298776" w14:textId="77777777" w:rsidR="006328DA" w:rsidRPr="00A3119D" w:rsidRDefault="006328DA"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2C3E7D28" w14:textId="77777777" w:rsidR="006328DA" w:rsidRPr="00A3119D" w:rsidRDefault="006328DA" w:rsidP="006328DA">
            <w:pPr>
              <w:pStyle w:val="afff8"/>
              <w:rPr>
                <w:lang w:eastAsia="ru-RU"/>
              </w:rPr>
            </w:pPr>
            <w:r w:rsidRPr="00A3119D">
              <w:rPr>
                <w:lang w:eastAsia="ru-RU"/>
              </w:rPr>
              <w:t>т/ч</w:t>
            </w:r>
          </w:p>
        </w:tc>
        <w:tc>
          <w:tcPr>
            <w:tcW w:w="785" w:type="pct"/>
            <w:shd w:val="clear" w:color="auto" w:fill="auto"/>
            <w:vAlign w:val="center"/>
            <w:hideMark/>
          </w:tcPr>
          <w:p w14:paraId="5A43A5E5" w14:textId="33DB4171" w:rsidR="006328DA" w:rsidRPr="00A3119D" w:rsidRDefault="006328DA" w:rsidP="006328DA">
            <w:pPr>
              <w:pStyle w:val="afff8"/>
              <w:rPr>
                <w:lang w:eastAsia="ru-RU"/>
              </w:rPr>
            </w:pPr>
            <w:r>
              <w:rPr>
                <w:color w:val="000000"/>
                <w:szCs w:val="20"/>
              </w:rPr>
              <w:t>0</w:t>
            </w:r>
          </w:p>
        </w:tc>
      </w:tr>
      <w:tr w:rsidR="006328DA" w:rsidRPr="00A3119D" w14:paraId="46BEBC15" w14:textId="77777777" w:rsidTr="008547E5">
        <w:trPr>
          <w:trHeight w:val="255"/>
        </w:trPr>
        <w:tc>
          <w:tcPr>
            <w:tcW w:w="304" w:type="pct"/>
            <w:shd w:val="clear" w:color="auto" w:fill="auto"/>
            <w:noWrap/>
            <w:vAlign w:val="center"/>
            <w:hideMark/>
          </w:tcPr>
          <w:p w14:paraId="6ADB7E66" w14:textId="58E8C39E" w:rsidR="006328DA" w:rsidRPr="00A3119D" w:rsidRDefault="006328DA" w:rsidP="006328DA">
            <w:pPr>
              <w:pStyle w:val="afff8"/>
              <w:rPr>
                <w:lang w:eastAsia="ru-RU"/>
              </w:rPr>
            </w:pPr>
            <w:r w:rsidRPr="00A3119D">
              <w:rPr>
                <w:lang w:eastAsia="ru-RU"/>
              </w:rPr>
              <w:t>4</w:t>
            </w:r>
          </w:p>
        </w:tc>
        <w:tc>
          <w:tcPr>
            <w:tcW w:w="2904" w:type="pct"/>
            <w:shd w:val="clear" w:color="auto" w:fill="auto"/>
            <w:vAlign w:val="center"/>
            <w:hideMark/>
          </w:tcPr>
          <w:p w14:paraId="018CF4E3" w14:textId="77777777" w:rsidR="006328DA" w:rsidRPr="00A3119D" w:rsidRDefault="006328DA"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179B5640" w14:textId="77777777" w:rsidR="006328DA" w:rsidRPr="00A3119D" w:rsidRDefault="006328DA" w:rsidP="006328DA">
            <w:pPr>
              <w:pStyle w:val="afff8"/>
              <w:rPr>
                <w:lang w:eastAsia="ru-RU"/>
              </w:rPr>
            </w:pPr>
            <w:r w:rsidRPr="00A3119D">
              <w:rPr>
                <w:lang w:eastAsia="ru-RU"/>
              </w:rPr>
              <w:t>%</w:t>
            </w:r>
          </w:p>
        </w:tc>
        <w:tc>
          <w:tcPr>
            <w:tcW w:w="785" w:type="pct"/>
            <w:shd w:val="clear" w:color="auto" w:fill="auto"/>
            <w:vAlign w:val="center"/>
            <w:hideMark/>
          </w:tcPr>
          <w:p w14:paraId="229845E9" w14:textId="72C2F0CE" w:rsidR="006328DA" w:rsidRPr="00A3119D" w:rsidRDefault="006328DA" w:rsidP="006328DA">
            <w:pPr>
              <w:pStyle w:val="afff8"/>
              <w:rPr>
                <w:lang w:eastAsia="ru-RU"/>
              </w:rPr>
            </w:pPr>
            <w:r>
              <w:rPr>
                <w:color w:val="000000"/>
                <w:szCs w:val="20"/>
              </w:rPr>
              <w:t>-</w:t>
            </w:r>
          </w:p>
        </w:tc>
      </w:tr>
      <w:tr w:rsidR="006328DA" w:rsidRPr="00A3119D" w14:paraId="4D2296E2" w14:textId="77777777" w:rsidTr="008547E5">
        <w:trPr>
          <w:trHeight w:val="315"/>
        </w:trPr>
        <w:tc>
          <w:tcPr>
            <w:tcW w:w="304" w:type="pct"/>
            <w:shd w:val="clear" w:color="auto" w:fill="auto"/>
            <w:noWrap/>
            <w:vAlign w:val="center"/>
            <w:hideMark/>
          </w:tcPr>
          <w:p w14:paraId="1E425390" w14:textId="2C464F5D" w:rsidR="006328DA" w:rsidRPr="00A3119D" w:rsidRDefault="006328DA" w:rsidP="006328DA">
            <w:pPr>
              <w:pStyle w:val="afff8"/>
              <w:rPr>
                <w:lang w:eastAsia="ru-RU"/>
              </w:rPr>
            </w:pPr>
            <w:r w:rsidRPr="00A3119D">
              <w:rPr>
                <w:lang w:eastAsia="ru-RU"/>
              </w:rPr>
              <w:t>5</w:t>
            </w:r>
          </w:p>
        </w:tc>
        <w:tc>
          <w:tcPr>
            <w:tcW w:w="2904" w:type="pct"/>
            <w:shd w:val="clear" w:color="auto" w:fill="auto"/>
            <w:vAlign w:val="center"/>
            <w:hideMark/>
          </w:tcPr>
          <w:p w14:paraId="718C7E4C" w14:textId="77777777" w:rsidR="006328DA" w:rsidRPr="00A3119D" w:rsidRDefault="006328DA"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35D61249"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37AEEF64" w14:textId="0F68B1A6" w:rsidR="006328DA" w:rsidRPr="00A3119D" w:rsidRDefault="006328DA" w:rsidP="006328DA">
            <w:pPr>
              <w:pStyle w:val="afff8"/>
              <w:rPr>
                <w:lang w:eastAsia="ru-RU"/>
              </w:rPr>
            </w:pPr>
            <w:r>
              <w:rPr>
                <w:color w:val="000000"/>
                <w:szCs w:val="20"/>
              </w:rPr>
              <w:t>0</w:t>
            </w:r>
          </w:p>
        </w:tc>
      </w:tr>
      <w:tr w:rsidR="006328DA" w:rsidRPr="00A3119D" w14:paraId="353857E8" w14:textId="77777777" w:rsidTr="008547E5">
        <w:trPr>
          <w:trHeight w:val="255"/>
        </w:trPr>
        <w:tc>
          <w:tcPr>
            <w:tcW w:w="304" w:type="pct"/>
            <w:shd w:val="clear" w:color="auto" w:fill="auto"/>
            <w:noWrap/>
            <w:vAlign w:val="center"/>
            <w:hideMark/>
          </w:tcPr>
          <w:p w14:paraId="430347D9" w14:textId="3829E1CE" w:rsidR="006328DA" w:rsidRPr="00A3119D" w:rsidRDefault="006328DA" w:rsidP="006328DA">
            <w:pPr>
              <w:pStyle w:val="afff8"/>
              <w:rPr>
                <w:lang w:eastAsia="ru-RU"/>
              </w:rPr>
            </w:pPr>
            <w:r w:rsidRPr="00A3119D">
              <w:rPr>
                <w:lang w:eastAsia="ru-RU"/>
              </w:rPr>
              <w:t>6</w:t>
            </w:r>
          </w:p>
        </w:tc>
        <w:tc>
          <w:tcPr>
            <w:tcW w:w="2904" w:type="pct"/>
            <w:shd w:val="clear" w:color="auto" w:fill="auto"/>
            <w:vAlign w:val="center"/>
            <w:hideMark/>
          </w:tcPr>
          <w:p w14:paraId="6FE83150" w14:textId="77777777" w:rsidR="006328DA" w:rsidRPr="00A3119D" w:rsidRDefault="006328DA"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39B8AFF7" w14:textId="77777777" w:rsidR="006328DA" w:rsidRPr="00A3119D" w:rsidRDefault="006328DA" w:rsidP="006328DA">
            <w:pPr>
              <w:pStyle w:val="afff8"/>
              <w:rPr>
                <w:lang w:eastAsia="ru-RU"/>
              </w:rPr>
            </w:pPr>
            <w:r w:rsidRPr="00A3119D">
              <w:rPr>
                <w:lang w:eastAsia="ru-RU"/>
              </w:rPr>
              <w:t>ед.</w:t>
            </w:r>
          </w:p>
        </w:tc>
        <w:tc>
          <w:tcPr>
            <w:tcW w:w="785" w:type="pct"/>
            <w:shd w:val="clear" w:color="auto" w:fill="auto"/>
            <w:vAlign w:val="center"/>
            <w:hideMark/>
          </w:tcPr>
          <w:p w14:paraId="1F7060A5" w14:textId="7D2D19B7" w:rsidR="006328DA" w:rsidRPr="00A3119D" w:rsidRDefault="006328DA" w:rsidP="006328DA">
            <w:pPr>
              <w:pStyle w:val="afff8"/>
              <w:rPr>
                <w:lang w:eastAsia="ru-RU"/>
              </w:rPr>
            </w:pPr>
            <w:r>
              <w:rPr>
                <w:color w:val="000000"/>
                <w:szCs w:val="20"/>
              </w:rPr>
              <w:t>-</w:t>
            </w:r>
          </w:p>
        </w:tc>
      </w:tr>
      <w:tr w:rsidR="006328DA" w:rsidRPr="00A3119D" w14:paraId="692C7D30" w14:textId="77777777" w:rsidTr="008547E5">
        <w:trPr>
          <w:trHeight w:val="255"/>
        </w:trPr>
        <w:tc>
          <w:tcPr>
            <w:tcW w:w="304" w:type="pct"/>
            <w:shd w:val="clear" w:color="auto" w:fill="auto"/>
            <w:noWrap/>
            <w:vAlign w:val="center"/>
            <w:hideMark/>
          </w:tcPr>
          <w:p w14:paraId="4D914170" w14:textId="02890DEB" w:rsidR="006328DA" w:rsidRPr="00A3119D" w:rsidRDefault="006328DA" w:rsidP="006328DA">
            <w:pPr>
              <w:pStyle w:val="afff8"/>
              <w:rPr>
                <w:lang w:eastAsia="ru-RU"/>
              </w:rPr>
            </w:pPr>
            <w:r w:rsidRPr="00A3119D">
              <w:rPr>
                <w:lang w:eastAsia="ru-RU"/>
              </w:rPr>
              <w:t>7</w:t>
            </w:r>
          </w:p>
        </w:tc>
        <w:tc>
          <w:tcPr>
            <w:tcW w:w="2904" w:type="pct"/>
            <w:shd w:val="clear" w:color="auto" w:fill="auto"/>
            <w:vAlign w:val="center"/>
            <w:hideMark/>
          </w:tcPr>
          <w:p w14:paraId="58883D94" w14:textId="77777777" w:rsidR="006328DA" w:rsidRPr="00A3119D" w:rsidRDefault="006328DA"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7DAF3313" w14:textId="77777777" w:rsidR="006328DA" w:rsidRPr="00A3119D" w:rsidRDefault="006328DA" w:rsidP="006328DA">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5CFCCC0A" w14:textId="326B9787" w:rsidR="006328DA" w:rsidRPr="00A3119D" w:rsidRDefault="006328DA" w:rsidP="006328DA">
            <w:pPr>
              <w:pStyle w:val="afff8"/>
              <w:rPr>
                <w:lang w:eastAsia="ru-RU"/>
              </w:rPr>
            </w:pPr>
            <w:r>
              <w:rPr>
                <w:color w:val="000000"/>
                <w:szCs w:val="20"/>
              </w:rPr>
              <w:t>-</w:t>
            </w:r>
          </w:p>
        </w:tc>
      </w:tr>
      <w:tr w:rsidR="006328DA" w:rsidRPr="00A3119D" w14:paraId="09D8E0B7" w14:textId="77777777" w:rsidTr="008547E5">
        <w:trPr>
          <w:trHeight w:val="315"/>
        </w:trPr>
        <w:tc>
          <w:tcPr>
            <w:tcW w:w="304" w:type="pct"/>
            <w:shd w:val="clear" w:color="auto" w:fill="auto"/>
            <w:noWrap/>
            <w:vAlign w:val="center"/>
            <w:hideMark/>
          </w:tcPr>
          <w:p w14:paraId="6ACB874E" w14:textId="7474C881" w:rsidR="006328DA" w:rsidRPr="00A3119D" w:rsidRDefault="006328DA" w:rsidP="006328DA">
            <w:pPr>
              <w:pStyle w:val="afff8"/>
              <w:rPr>
                <w:lang w:eastAsia="ru-RU"/>
              </w:rPr>
            </w:pPr>
            <w:r w:rsidRPr="00A3119D">
              <w:rPr>
                <w:lang w:eastAsia="ru-RU"/>
              </w:rPr>
              <w:t>8</w:t>
            </w:r>
          </w:p>
        </w:tc>
        <w:tc>
          <w:tcPr>
            <w:tcW w:w="2904" w:type="pct"/>
            <w:shd w:val="clear" w:color="auto" w:fill="auto"/>
            <w:vAlign w:val="center"/>
            <w:hideMark/>
          </w:tcPr>
          <w:p w14:paraId="1D12B89E" w14:textId="77777777" w:rsidR="006328DA" w:rsidRPr="00A3119D" w:rsidRDefault="006328DA"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724153D8"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142C7D8A" w14:textId="0CA9A814" w:rsidR="006328DA" w:rsidRPr="00A3119D" w:rsidRDefault="006328DA" w:rsidP="006328DA">
            <w:pPr>
              <w:pStyle w:val="afff8"/>
              <w:rPr>
                <w:lang w:eastAsia="ru-RU"/>
              </w:rPr>
            </w:pPr>
            <w:r>
              <w:rPr>
                <w:color w:val="000000"/>
                <w:szCs w:val="20"/>
              </w:rPr>
              <w:t>0,3</w:t>
            </w:r>
          </w:p>
        </w:tc>
      </w:tr>
      <w:tr w:rsidR="006328DA" w:rsidRPr="00A3119D" w14:paraId="2E930A83" w14:textId="77777777" w:rsidTr="006328DA">
        <w:trPr>
          <w:trHeight w:val="77"/>
        </w:trPr>
        <w:tc>
          <w:tcPr>
            <w:tcW w:w="304" w:type="pct"/>
            <w:shd w:val="clear" w:color="auto" w:fill="auto"/>
            <w:noWrap/>
            <w:vAlign w:val="center"/>
            <w:hideMark/>
          </w:tcPr>
          <w:p w14:paraId="60318E31" w14:textId="7529DEBF" w:rsidR="006328DA" w:rsidRPr="00A3119D" w:rsidRDefault="006328DA" w:rsidP="006328DA">
            <w:pPr>
              <w:pStyle w:val="afff8"/>
              <w:rPr>
                <w:lang w:eastAsia="ru-RU"/>
              </w:rPr>
            </w:pPr>
            <w:r w:rsidRPr="00A3119D">
              <w:rPr>
                <w:lang w:eastAsia="ru-RU"/>
              </w:rPr>
              <w:t>8.1.</w:t>
            </w:r>
          </w:p>
        </w:tc>
        <w:tc>
          <w:tcPr>
            <w:tcW w:w="2904" w:type="pct"/>
            <w:shd w:val="clear" w:color="auto" w:fill="auto"/>
            <w:vAlign w:val="center"/>
            <w:hideMark/>
          </w:tcPr>
          <w:p w14:paraId="6828D31A" w14:textId="77777777" w:rsidR="006328DA" w:rsidRPr="00A3119D" w:rsidRDefault="006328DA"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01377C78"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FB930D3" w14:textId="50C7A2B3" w:rsidR="006328DA" w:rsidRPr="00A3119D" w:rsidRDefault="006328DA" w:rsidP="006328DA">
            <w:pPr>
              <w:pStyle w:val="afff8"/>
              <w:rPr>
                <w:lang w:eastAsia="ru-RU"/>
              </w:rPr>
            </w:pPr>
            <w:r>
              <w:rPr>
                <w:color w:val="000000"/>
                <w:szCs w:val="20"/>
              </w:rPr>
              <w:t>0,06</w:t>
            </w:r>
          </w:p>
        </w:tc>
      </w:tr>
      <w:tr w:rsidR="006328DA" w:rsidRPr="00A3119D" w14:paraId="55BB2594" w14:textId="77777777" w:rsidTr="008547E5">
        <w:trPr>
          <w:trHeight w:val="315"/>
        </w:trPr>
        <w:tc>
          <w:tcPr>
            <w:tcW w:w="304" w:type="pct"/>
            <w:shd w:val="clear" w:color="auto" w:fill="auto"/>
            <w:noWrap/>
            <w:vAlign w:val="center"/>
            <w:hideMark/>
          </w:tcPr>
          <w:p w14:paraId="5A0700CE" w14:textId="71447B40" w:rsidR="006328DA" w:rsidRPr="00A3119D" w:rsidRDefault="006328DA" w:rsidP="006328DA">
            <w:pPr>
              <w:pStyle w:val="afff8"/>
              <w:rPr>
                <w:lang w:eastAsia="ru-RU"/>
              </w:rPr>
            </w:pPr>
            <w:r w:rsidRPr="00A3119D">
              <w:rPr>
                <w:lang w:eastAsia="ru-RU"/>
              </w:rPr>
              <w:t>8.2.</w:t>
            </w:r>
          </w:p>
        </w:tc>
        <w:tc>
          <w:tcPr>
            <w:tcW w:w="2904" w:type="pct"/>
            <w:shd w:val="clear" w:color="auto" w:fill="auto"/>
            <w:vAlign w:val="center"/>
            <w:hideMark/>
          </w:tcPr>
          <w:p w14:paraId="59B6C809" w14:textId="77777777" w:rsidR="006328DA" w:rsidRPr="00A3119D" w:rsidRDefault="006328DA"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5424DC02"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4DB9388C" w14:textId="0BBF4A12" w:rsidR="006328DA" w:rsidRPr="00A3119D" w:rsidRDefault="006328DA" w:rsidP="006328DA">
            <w:pPr>
              <w:pStyle w:val="afff8"/>
              <w:rPr>
                <w:lang w:eastAsia="ru-RU"/>
              </w:rPr>
            </w:pPr>
            <w:r>
              <w:rPr>
                <w:color w:val="000000"/>
                <w:szCs w:val="20"/>
              </w:rPr>
              <w:t>0,05</w:t>
            </w:r>
          </w:p>
        </w:tc>
      </w:tr>
      <w:tr w:rsidR="006328DA" w:rsidRPr="00A3119D" w14:paraId="4FB7870D" w14:textId="77777777" w:rsidTr="008547E5">
        <w:trPr>
          <w:trHeight w:val="315"/>
        </w:trPr>
        <w:tc>
          <w:tcPr>
            <w:tcW w:w="304" w:type="pct"/>
            <w:shd w:val="clear" w:color="auto" w:fill="auto"/>
            <w:noWrap/>
            <w:vAlign w:val="center"/>
            <w:hideMark/>
          </w:tcPr>
          <w:p w14:paraId="079D8CFD" w14:textId="1BCB726E" w:rsidR="006328DA" w:rsidRPr="00A3119D" w:rsidRDefault="006328DA" w:rsidP="006328DA">
            <w:pPr>
              <w:pStyle w:val="afff8"/>
              <w:rPr>
                <w:lang w:eastAsia="ru-RU"/>
              </w:rPr>
            </w:pPr>
            <w:r w:rsidRPr="00A3119D">
              <w:rPr>
                <w:lang w:eastAsia="ru-RU"/>
              </w:rPr>
              <w:t>8.3.</w:t>
            </w:r>
          </w:p>
        </w:tc>
        <w:tc>
          <w:tcPr>
            <w:tcW w:w="2904" w:type="pct"/>
            <w:shd w:val="clear" w:color="auto" w:fill="auto"/>
            <w:vAlign w:val="center"/>
            <w:hideMark/>
          </w:tcPr>
          <w:p w14:paraId="423680CE" w14:textId="77777777" w:rsidR="006328DA" w:rsidRPr="00A3119D" w:rsidRDefault="006328DA"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3FF82FD5"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272EF69C" w14:textId="62A7E719" w:rsidR="006328DA" w:rsidRPr="00A3119D" w:rsidRDefault="006328DA" w:rsidP="006328DA">
            <w:pPr>
              <w:pStyle w:val="afff8"/>
              <w:rPr>
                <w:lang w:eastAsia="ru-RU"/>
              </w:rPr>
            </w:pPr>
            <w:r>
              <w:rPr>
                <w:color w:val="000000"/>
                <w:szCs w:val="20"/>
              </w:rPr>
              <w:t>0,19</w:t>
            </w:r>
          </w:p>
        </w:tc>
      </w:tr>
      <w:tr w:rsidR="006328DA" w:rsidRPr="00A3119D" w14:paraId="291DE2F1" w14:textId="77777777" w:rsidTr="008547E5">
        <w:trPr>
          <w:trHeight w:val="315"/>
        </w:trPr>
        <w:tc>
          <w:tcPr>
            <w:tcW w:w="304" w:type="pct"/>
            <w:shd w:val="clear" w:color="auto" w:fill="auto"/>
            <w:noWrap/>
            <w:vAlign w:val="center"/>
            <w:hideMark/>
          </w:tcPr>
          <w:p w14:paraId="4EC4E965" w14:textId="15CC4E4B" w:rsidR="006328DA" w:rsidRPr="00A3119D" w:rsidRDefault="006328DA" w:rsidP="006328DA">
            <w:pPr>
              <w:pStyle w:val="afff8"/>
              <w:rPr>
                <w:lang w:eastAsia="ru-RU"/>
              </w:rPr>
            </w:pPr>
            <w:r w:rsidRPr="00A3119D">
              <w:rPr>
                <w:lang w:eastAsia="ru-RU"/>
              </w:rPr>
              <w:t>8.4.</w:t>
            </w:r>
          </w:p>
        </w:tc>
        <w:tc>
          <w:tcPr>
            <w:tcW w:w="2904" w:type="pct"/>
            <w:shd w:val="clear" w:color="auto" w:fill="auto"/>
            <w:vAlign w:val="center"/>
            <w:hideMark/>
          </w:tcPr>
          <w:p w14:paraId="733AA234" w14:textId="77777777" w:rsidR="006328DA" w:rsidRPr="00A3119D" w:rsidRDefault="006328DA"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2B6D8EEA"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54E54F5" w14:textId="2B23E68A" w:rsidR="006328DA" w:rsidRPr="00A3119D" w:rsidRDefault="006328DA" w:rsidP="006328DA">
            <w:pPr>
              <w:pStyle w:val="afff8"/>
              <w:rPr>
                <w:lang w:eastAsia="ru-RU"/>
              </w:rPr>
            </w:pPr>
            <w:r>
              <w:rPr>
                <w:color w:val="000000"/>
                <w:szCs w:val="20"/>
              </w:rPr>
              <w:t>0,0</w:t>
            </w:r>
          </w:p>
        </w:tc>
      </w:tr>
      <w:tr w:rsidR="006328DA" w:rsidRPr="00A3119D" w14:paraId="643AFAAC" w14:textId="77777777" w:rsidTr="006328DA">
        <w:trPr>
          <w:trHeight w:val="77"/>
        </w:trPr>
        <w:tc>
          <w:tcPr>
            <w:tcW w:w="304" w:type="pct"/>
            <w:shd w:val="clear" w:color="auto" w:fill="auto"/>
            <w:noWrap/>
            <w:vAlign w:val="center"/>
            <w:hideMark/>
          </w:tcPr>
          <w:p w14:paraId="7A980A45" w14:textId="7BA8E60F" w:rsidR="006328DA" w:rsidRPr="00A3119D" w:rsidRDefault="006328DA" w:rsidP="006328DA">
            <w:pPr>
              <w:pStyle w:val="afff8"/>
              <w:rPr>
                <w:lang w:eastAsia="ru-RU"/>
              </w:rPr>
            </w:pPr>
            <w:r w:rsidRPr="00A3119D">
              <w:rPr>
                <w:lang w:eastAsia="ru-RU"/>
              </w:rPr>
              <w:t>9</w:t>
            </w:r>
          </w:p>
        </w:tc>
        <w:tc>
          <w:tcPr>
            <w:tcW w:w="2904" w:type="pct"/>
            <w:shd w:val="clear" w:color="auto" w:fill="auto"/>
            <w:vAlign w:val="center"/>
            <w:hideMark/>
          </w:tcPr>
          <w:p w14:paraId="35CEE749" w14:textId="77777777" w:rsidR="006328DA" w:rsidRPr="00A3119D" w:rsidRDefault="006328DA"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5D8BBCDA"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1C903B2D" w14:textId="6534DF01" w:rsidR="006328DA" w:rsidRPr="00A3119D" w:rsidRDefault="006328DA" w:rsidP="006328DA">
            <w:pPr>
              <w:pStyle w:val="afff8"/>
              <w:rPr>
                <w:lang w:eastAsia="ru-RU"/>
              </w:rPr>
            </w:pPr>
            <w:r>
              <w:rPr>
                <w:color w:val="000000"/>
                <w:szCs w:val="20"/>
              </w:rPr>
              <w:t>0</w:t>
            </w:r>
          </w:p>
        </w:tc>
      </w:tr>
      <w:tr w:rsidR="006328DA" w:rsidRPr="00A3119D" w14:paraId="0B1DABE7" w14:textId="77777777" w:rsidTr="008547E5">
        <w:trPr>
          <w:trHeight w:val="765"/>
        </w:trPr>
        <w:tc>
          <w:tcPr>
            <w:tcW w:w="304" w:type="pct"/>
            <w:shd w:val="clear" w:color="auto" w:fill="auto"/>
            <w:vAlign w:val="center"/>
            <w:hideMark/>
          </w:tcPr>
          <w:p w14:paraId="45AF83B5" w14:textId="172EE905" w:rsidR="006328DA" w:rsidRPr="00A3119D" w:rsidRDefault="006328DA" w:rsidP="006328DA">
            <w:pPr>
              <w:pStyle w:val="afff8"/>
              <w:rPr>
                <w:lang w:eastAsia="ru-RU"/>
              </w:rPr>
            </w:pPr>
            <w:r w:rsidRPr="00A3119D">
              <w:rPr>
                <w:lang w:eastAsia="ru-RU"/>
              </w:rPr>
              <w:lastRenderedPageBreak/>
              <w:t>10</w:t>
            </w:r>
          </w:p>
        </w:tc>
        <w:tc>
          <w:tcPr>
            <w:tcW w:w="2904" w:type="pct"/>
            <w:shd w:val="clear" w:color="auto" w:fill="auto"/>
            <w:vAlign w:val="center"/>
            <w:hideMark/>
          </w:tcPr>
          <w:p w14:paraId="795C8DD1" w14:textId="77777777" w:rsidR="006328DA" w:rsidRPr="00A3119D" w:rsidRDefault="006328DA"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6EB98DAC"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59361703" w14:textId="411E2395" w:rsidR="006328DA" w:rsidRPr="00A3119D" w:rsidRDefault="006328DA" w:rsidP="006328DA">
            <w:pPr>
              <w:pStyle w:val="afff8"/>
              <w:rPr>
                <w:lang w:eastAsia="ru-RU"/>
              </w:rPr>
            </w:pPr>
            <w:r>
              <w:rPr>
                <w:color w:val="000000"/>
                <w:szCs w:val="20"/>
              </w:rPr>
              <w:t>0,484</w:t>
            </w:r>
          </w:p>
        </w:tc>
      </w:tr>
      <w:tr w:rsidR="006328DA" w:rsidRPr="00A3119D" w14:paraId="3C1B96AD" w14:textId="77777777" w:rsidTr="008547E5">
        <w:trPr>
          <w:trHeight w:val="255"/>
        </w:trPr>
        <w:tc>
          <w:tcPr>
            <w:tcW w:w="304" w:type="pct"/>
            <w:shd w:val="clear" w:color="auto" w:fill="auto"/>
            <w:noWrap/>
            <w:vAlign w:val="center"/>
            <w:hideMark/>
          </w:tcPr>
          <w:p w14:paraId="0C588048" w14:textId="4F8BFC96" w:rsidR="006328DA" w:rsidRPr="00A3119D" w:rsidRDefault="006328DA" w:rsidP="006328DA">
            <w:pPr>
              <w:pStyle w:val="afff8"/>
              <w:rPr>
                <w:lang w:eastAsia="ru-RU"/>
              </w:rPr>
            </w:pPr>
            <w:r w:rsidRPr="00A3119D">
              <w:rPr>
                <w:lang w:eastAsia="ru-RU"/>
              </w:rPr>
              <w:t>11</w:t>
            </w:r>
          </w:p>
        </w:tc>
        <w:tc>
          <w:tcPr>
            <w:tcW w:w="2904" w:type="pct"/>
            <w:shd w:val="clear" w:color="auto" w:fill="auto"/>
            <w:vAlign w:val="center"/>
            <w:hideMark/>
          </w:tcPr>
          <w:p w14:paraId="3A3E08F2" w14:textId="77777777" w:rsidR="006328DA" w:rsidRPr="00A3119D" w:rsidRDefault="006328DA"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78EA0DFE" w14:textId="77777777" w:rsidR="006328DA" w:rsidRPr="00A3119D" w:rsidRDefault="006328DA" w:rsidP="006328DA">
            <w:pPr>
              <w:pStyle w:val="afff8"/>
              <w:rPr>
                <w:lang w:eastAsia="ru-RU"/>
              </w:rPr>
            </w:pPr>
            <w:r w:rsidRPr="00A3119D">
              <w:rPr>
                <w:lang w:eastAsia="ru-RU"/>
              </w:rPr>
              <w:t>т / ч</w:t>
            </w:r>
          </w:p>
        </w:tc>
        <w:tc>
          <w:tcPr>
            <w:tcW w:w="785" w:type="pct"/>
            <w:shd w:val="clear" w:color="auto" w:fill="auto"/>
            <w:noWrap/>
            <w:vAlign w:val="center"/>
            <w:hideMark/>
          </w:tcPr>
          <w:p w14:paraId="7E130E61" w14:textId="2DEE26D8" w:rsidR="006328DA" w:rsidRPr="00A3119D" w:rsidRDefault="006328DA" w:rsidP="006328DA">
            <w:pPr>
              <w:pStyle w:val="afff8"/>
              <w:rPr>
                <w:lang w:eastAsia="ru-RU"/>
              </w:rPr>
            </w:pPr>
            <w:r>
              <w:rPr>
                <w:color w:val="000000"/>
                <w:szCs w:val="20"/>
              </w:rPr>
              <w:t>-0,30</w:t>
            </w:r>
          </w:p>
        </w:tc>
      </w:tr>
      <w:tr w:rsidR="006328DA" w:rsidRPr="00A3119D" w14:paraId="2E171E06" w14:textId="77777777" w:rsidTr="008547E5">
        <w:trPr>
          <w:trHeight w:val="255"/>
        </w:trPr>
        <w:tc>
          <w:tcPr>
            <w:tcW w:w="304" w:type="pct"/>
            <w:shd w:val="clear" w:color="auto" w:fill="auto"/>
            <w:noWrap/>
            <w:vAlign w:val="center"/>
            <w:hideMark/>
          </w:tcPr>
          <w:p w14:paraId="09703302" w14:textId="271DCC86" w:rsidR="006328DA" w:rsidRPr="00A3119D" w:rsidRDefault="006328DA" w:rsidP="006328DA">
            <w:pPr>
              <w:pStyle w:val="afff8"/>
              <w:rPr>
                <w:lang w:eastAsia="ru-RU"/>
              </w:rPr>
            </w:pPr>
            <w:r w:rsidRPr="00A3119D">
              <w:rPr>
                <w:lang w:eastAsia="ru-RU"/>
              </w:rPr>
              <w:t>12</w:t>
            </w:r>
          </w:p>
        </w:tc>
        <w:tc>
          <w:tcPr>
            <w:tcW w:w="2904" w:type="pct"/>
            <w:shd w:val="clear" w:color="auto" w:fill="auto"/>
            <w:vAlign w:val="center"/>
            <w:hideMark/>
          </w:tcPr>
          <w:p w14:paraId="30618422" w14:textId="77777777" w:rsidR="006328DA" w:rsidRPr="00A3119D" w:rsidRDefault="006328DA"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2816CCDE" w14:textId="77777777" w:rsidR="006328DA" w:rsidRPr="00A3119D" w:rsidRDefault="006328DA" w:rsidP="006328DA">
            <w:pPr>
              <w:pStyle w:val="afff8"/>
              <w:rPr>
                <w:lang w:eastAsia="ru-RU"/>
              </w:rPr>
            </w:pPr>
            <w:r w:rsidRPr="00A3119D">
              <w:rPr>
                <w:lang w:eastAsia="ru-RU"/>
              </w:rPr>
              <w:t>%</w:t>
            </w:r>
          </w:p>
        </w:tc>
        <w:tc>
          <w:tcPr>
            <w:tcW w:w="785" w:type="pct"/>
            <w:shd w:val="clear" w:color="auto" w:fill="auto"/>
            <w:noWrap/>
            <w:vAlign w:val="center"/>
            <w:hideMark/>
          </w:tcPr>
          <w:p w14:paraId="5258A74D" w14:textId="6A70126F" w:rsidR="006328DA" w:rsidRPr="00A3119D" w:rsidRDefault="006328DA" w:rsidP="006328DA">
            <w:pPr>
              <w:pStyle w:val="afff8"/>
              <w:rPr>
                <w:lang w:eastAsia="ru-RU"/>
              </w:rPr>
            </w:pPr>
            <w:r>
              <w:rPr>
                <w:color w:val="000000"/>
                <w:szCs w:val="20"/>
              </w:rPr>
              <w:t>-100%</w:t>
            </w:r>
          </w:p>
        </w:tc>
      </w:tr>
      <w:tr w:rsidR="006328DA" w:rsidRPr="00A3119D" w14:paraId="73A0D9E9" w14:textId="77777777" w:rsidTr="008547E5">
        <w:trPr>
          <w:trHeight w:val="255"/>
        </w:trPr>
        <w:tc>
          <w:tcPr>
            <w:tcW w:w="304" w:type="pct"/>
            <w:shd w:val="clear" w:color="auto" w:fill="auto"/>
            <w:noWrap/>
            <w:vAlign w:val="center"/>
            <w:hideMark/>
          </w:tcPr>
          <w:p w14:paraId="47E798FB" w14:textId="3C8D66C3" w:rsidR="006328DA" w:rsidRPr="00A3119D" w:rsidRDefault="006328DA" w:rsidP="006328DA">
            <w:pPr>
              <w:pStyle w:val="afff8"/>
              <w:rPr>
                <w:lang w:eastAsia="ru-RU"/>
              </w:rPr>
            </w:pPr>
            <w:r w:rsidRPr="00A3119D">
              <w:rPr>
                <w:lang w:eastAsia="ru-RU"/>
              </w:rPr>
              <w:t>III</w:t>
            </w:r>
          </w:p>
        </w:tc>
        <w:tc>
          <w:tcPr>
            <w:tcW w:w="2904" w:type="pct"/>
            <w:shd w:val="clear" w:color="auto" w:fill="auto"/>
            <w:vAlign w:val="center"/>
            <w:hideMark/>
          </w:tcPr>
          <w:p w14:paraId="1AE4B5FE" w14:textId="77777777" w:rsidR="006328DA" w:rsidRPr="006328DA" w:rsidRDefault="006328DA" w:rsidP="006328DA">
            <w:pPr>
              <w:pStyle w:val="afff8"/>
              <w:rPr>
                <w:b/>
                <w:bCs/>
                <w:lang w:eastAsia="ru-RU"/>
              </w:rPr>
            </w:pPr>
            <w:r w:rsidRPr="006328DA">
              <w:rPr>
                <w:b/>
                <w:bCs/>
                <w:lang w:eastAsia="ru-RU"/>
              </w:rPr>
              <w:t>Котельная №7</w:t>
            </w:r>
          </w:p>
        </w:tc>
        <w:tc>
          <w:tcPr>
            <w:tcW w:w="1007" w:type="pct"/>
            <w:shd w:val="clear" w:color="auto" w:fill="auto"/>
            <w:vAlign w:val="center"/>
            <w:hideMark/>
          </w:tcPr>
          <w:p w14:paraId="53269ED3" w14:textId="77777777" w:rsidR="006328DA" w:rsidRPr="00A3119D" w:rsidRDefault="006328DA" w:rsidP="006328DA">
            <w:pPr>
              <w:pStyle w:val="afff8"/>
              <w:rPr>
                <w:lang w:eastAsia="ru-RU"/>
              </w:rPr>
            </w:pPr>
            <w:r w:rsidRPr="00A3119D">
              <w:rPr>
                <w:lang w:eastAsia="ru-RU"/>
              </w:rPr>
              <w:t> </w:t>
            </w:r>
          </w:p>
        </w:tc>
        <w:tc>
          <w:tcPr>
            <w:tcW w:w="785" w:type="pct"/>
            <w:shd w:val="clear" w:color="auto" w:fill="auto"/>
            <w:vAlign w:val="center"/>
            <w:hideMark/>
          </w:tcPr>
          <w:p w14:paraId="420C7993" w14:textId="14311725" w:rsidR="006328DA" w:rsidRPr="00A3119D" w:rsidRDefault="006328DA" w:rsidP="006328DA">
            <w:pPr>
              <w:pStyle w:val="afff8"/>
              <w:rPr>
                <w:lang w:eastAsia="ru-RU"/>
              </w:rPr>
            </w:pPr>
            <w:r>
              <w:rPr>
                <w:color w:val="000000"/>
                <w:szCs w:val="20"/>
              </w:rPr>
              <w:t> </w:t>
            </w:r>
          </w:p>
        </w:tc>
      </w:tr>
      <w:tr w:rsidR="006328DA" w:rsidRPr="00A3119D" w14:paraId="73B64370" w14:textId="77777777" w:rsidTr="008547E5">
        <w:trPr>
          <w:trHeight w:val="315"/>
        </w:trPr>
        <w:tc>
          <w:tcPr>
            <w:tcW w:w="304" w:type="pct"/>
            <w:shd w:val="clear" w:color="auto" w:fill="auto"/>
            <w:noWrap/>
            <w:vAlign w:val="center"/>
            <w:hideMark/>
          </w:tcPr>
          <w:p w14:paraId="7CD4B3DB" w14:textId="3F57FDEE" w:rsidR="006328DA" w:rsidRPr="00A3119D" w:rsidRDefault="006328DA" w:rsidP="006328DA">
            <w:pPr>
              <w:pStyle w:val="afff8"/>
              <w:rPr>
                <w:lang w:eastAsia="ru-RU"/>
              </w:rPr>
            </w:pPr>
            <w:r w:rsidRPr="00A3119D">
              <w:rPr>
                <w:lang w:eastAsia="ru-RU"/>
              </w:rPr>
              <w:t>1</w:t>
            </w:r>
          </w:p>
        </w:tc>
        <w:tc>
          <w:tcPr>
            <w:tcW w:w="2904" w:type="pct"/>
            <w:shd w:val="clear" w:color="auto" w:fill="auto"/>
            <w:vAlign w:val="center"/>
            <w:hideMark/>
          </w:tcPr>
          <w:p w14:paraId="0704CE46" w14:textId="77777777" w:rsidR="006328DA" w:rsidRPr="00A3119D" w:rsidRDefault="006328DA"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5E6A14B1"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2FE15CEA" w14:textId="6AB81971" w:rsidR="006328DA" w:rsidRPr="00A3119D" w:rsidRDefault="006328DA" w:rsidP="006328DA">
            <w:pPr>
              <w:pStyle w:val="afff8"/>
              <w:rPr>
                <w:lang w:eastAsia="ru-RU"/>
              </w:rPr>
            </w:pPr>
            <w:r>
              <w:rPr>
                <w:color w:val="000000"/>
                <w:szCs w:val="20"/>
              </w:rPr>
              <w:t>-</w:t>
            </w:r>
          </w:p>
        </w:tc>
      </w:tr>
      <w:tr w:rsidR="006328DA" w:rsidRPr="00A3119D" w14:paraId="2A9422AD" w14:textId="77777777" w:rsidTr="008547E5">
        <w:trPr>
          <w:trHeight w:val="255"/>
        </w:trPr>
        <w:tc>
          <w:tcPr>
            <w:tcW w:w="304" w:type="pct"/>
            <w:shd w:val="clear" w:color="auto" w:fill="auto"/>
            <w:noWrap/>
            <w:vAlign w:val="center"/>
            <w:hideMark/>
          </w:tcPr>
          <w:p w14:paraId="32461600" w14:textId="2953164A" w:rsidR="006328DA" w:rsidRPr="00A3119D" w:rsidRDefault="006328DA" w:rsidP="006328DA">
            <w:pPr>
              <w:pStyle w:val="afff8"/>
              <w:rPr>
                <w:lang w:eastAsia="ru-RU"/>
              </w:rPr>
            </w:pPr>
            <w:r w:rsidRPr="00A3119D">
              <w:rPr>
                <w:lang w:eastAsia="ru-RU"/>
              </w:rPr>
              <w:t>2</w:t>
            </w:r>
          </w:p>
        </w:tc>
        <w:tc>
          <w:tcPr>
            <w:tcW w:w="2904" w:type="pct"/>
            <w:shd w:val="clear" w:color="auto" w:fill="auto"/>
            <w:vAlign w:val="center"/>
            <w:hideMark/>
          </w:tcPr>
          <w:p w14:paraId="45C6D0A5" w14:textId="77777777" w:rsidR="006328DA" w:rsidRPr="00A3119D" w:rsidRDefault="006328DA"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773F3131" w14:textId="77777777" w:rsidR="006328DA" w:rsidRPr="00A3119D" w:rsidRDefault="006328DA" w:rsidP="006328DA">
            <w:pPr>
              <w:pStyle w:val="afff8"/>
              <w:rPr>
                <w:lang w:eastAsia="ru-RU"/>
              </w:rPr>
            </w:pPr>
            <w:r w:rsidRPr="00A3119D">
              <w:rPr>
                <w:lang w:eastAsia="ru-RU"/>
              </w:rPr>
              <w:t>лет</w:t>
            </w:r>
          </w:p>
        </w:tc>
        <w:tc>
          <w:tcPr>
            <w:tcW w:w="785" w:type="pct"/>
            <w:shd w:val="clear" w:color="auto" w:fill="auto"/>
            <w:noWrap/>
            <w:vAlign w:val="center"/>
            <w:hideMark/>
          </w:tcPr>
          <w:p w14:paraId="49465769" w14:textId="40127E93" w:rsidR="006328DA" w:rsidRPr="00A3119D" w:rsidRDefault="006328DA" w:rsidP="006328DA">
            <w:pPr>
              <w:pStyle w:val="afff8"/>
              <w:rPr>
                <w:lang w:eastAsia="ru-RU"/>
              </w:rPr>
            </w:pPr>
            <w:r>
              <w:rPr>
                <w:color w:val="000000"/>
                <w:szCs w:val="20"/>
              </w:rPr>
              <w:t>0</w:t>
            </w:r>
          </w:p>
        </w:tc>
      </w:tr>
      <w:tr w:rsidR="006328DA" w:rsidRPr="00A3119D" w14:paraId="2A89335B" w14:textId="77777777" w:rsidTr="008547E5">
        <w:trPr>
          <w:trHeight w:val="255"/>
        </w:trPr>
        <w:tc>
          <w:tcPr>
            <w:tcW w:w="304" w:type="pct"/>
            <w:shd w:val="clear" w:color="auto" w:fill="auto"/>
            <w:noWrap/>
            <w:vAlign w:val="center"/>
            <w:hideMark/>
          </w:tcPr>
          <w:p w14:paraId="1002FDEC" w14:textId="334637B9" w:rsidR="006328DA" w:rsidRPr="00A3119D" w:rsidRDefault="006328DA" w:rsidP="006328DA">
            <w:pPr>
              <w:pStyle w:val="afff8"/>
              <w:rPr>
                <w:lang w:eastAsia="ru-RU"/>
              </w:rPr>
            </w:pPr>
            <w:r w:rsidRPr="00A3119D">
              <w:rPr>
                <w:lang w:eastAsia="ru-RU"/>
              </w:rPr>
              <w:t>3</w:t>
            </w:r>
          </w:p>
        </w:tc>
        <w:tc>
          <w:tcPr>
            <w:tcW w:w="2904" w:type="pct"/>
            <w:shd w:val="clear" w:color="auto" w:fill="auto"/>
            <w:vAlign w:val="center"/>
            <w:hideMark/>
          </w:tcPr>
          <w:p w14:paraId="5DD40D9D" w14:textId="77777777" w:rsidR="006328DA" w:rsidRPr="00A3119D" w:rsidRDefault="006328DA"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2B1B39CC" w14:textId="77777777" w:rsidR="006328DA" w:rsidRPr="00A3119D" w:rsidRDefault="006328DA" w:rsidP="006328DA">
            <w:pPr>
              <w:pStyle w:val="afff8"/>
              <w:rPr>
                <w:lang w:eastAsia="ru-RU"/>
              </w:rPr>
            </w:pPr>
            <w:r w:rsidRPr="00A3119D">
              <w:rPr>
                <w:lang w:eastAsia="ru-RU"/>
              </w:rPr>
              <w:t>т/ч</w:t>
            </w:r>
          </w:p>
        </w:tc>
        <w:tc>
          <w:tcPr>
            <w:tcW w:w="785" w:type="pct"/>
            <w:shd w:val="clear" w:color="auto" w:fill="auto"/>
            <w:vAlign w:val="center"/>
            <w:hideMark/>
          </w:tcPr>
          <w:p w14:paraId="5F82732B" w14:textId="19B5FE17" w:rsidR="006328DA" w:rsidRPr="00A3119D" w:rsidRDefault="006328DA" w:rsidP="006328DA">
            <w:pPr>
              <w:pStyle w:val="afff8"/>
              <w:rPr>
                <w:lang w:eastAsia="ru-RU"/>
              </w:rPr>
            </w:pPr>
            <w:r>
              <w:rPr>
                <w:color w:val="000000"/>
                <w:szCs w:val="20"/>
              </w:rPr>
              <w:t>0</w:t>
            </w:r>
          </w:p>
        </w:tc>
      </w:tr>
      <w:tr w:rsidR="006328DA" w:rsidRPr="00A3119D" w14:paraId="621939A6" w14:textId="77777777" w:rsidTr="008547E5">
        <w:trPr>
          <w:trHeight w:val="255"/>
        </w:trPr>
        <w:tc>
          <w:tcPr>
            <w:tcW w:w="304" w:type="pct"/>
            <w:shd w:val="clear" w:color="auto" w:fill="auto"/>
            <w:noWrap/>
            <w:vAlign w:val="center"/>
            <w:hideMark/>
          </w:tcPr>
          <w:p w14:paraId="6C83F1C3" w14:textId="1D033FBC" w:rsidR="006328DA" w:rsidRPr="00A3119D" w:rsidRDefault="006328DA" w:rsidP="006328DA">
            <w:pPr>
              <w:pStyle w:val="afff8"/>
              <w:rPr>
                <w:lang w:eastAsia="ru-RU"/>
              </w:rPr>
            </w:pPr>
            <w:r w:rsidRPr="00A3119D">
              <w:rPr>
                <w:lang w:eastAsia="ru-RU"/>
              </w:rPr>
              <w:t>4</w:t>
            </w:r>
          </w:p>
        </w:tc>
        <w:tc>
          <w:tcPr>
            <w:tcW w:w="2904" w:type="pct"/>
            <w:shd w:val="clear" w:color="auto" w:fill="auto"/>
            <w:vAlign w:val="center"/>
            <w:hideMark/>
          </w:tcPr>
          <w:p w14:paraId="1CDEBF87" w14:textId="77777777" w:rsidR="006328DA" w:rsidRPr="00A3119D" w:rsidRDefault="006328DA"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286650EC" w14:textId="77777777" w:rsidR="006328DA" w:rsidRPr="00A3119D" w:rsidRDefault="006328DA" w:rsidP="006328DA">
            <w:pPr>
              <w:pStyle w:val="afff8"/>
              <w:rPr>
                <w:lang w:eastAsia="ru-RU"/>
              </w:rPr>
            </w:pPr>
            <w:r w:rsidRPr="00A3119D">
              <w:rPr>
                <w:lang w:eastAsia="ru-RU"/>
              </w:rPr>
              <w:t>%</w:t>
            </w:r>
          </w:p>
        </w:tc>
        <w:tc>
          <w:tcPr>
            <w:tcW w:w="785" w:type="pct"/>
            <w:shd w:val="clear" w:color="auto" w:fill="auto"/>
            <w:vAlign w:val="center"/>
            <w:hideMark/>
          </w:tcPr>
          <w:p w14:paraId="1161702D" w14:textId="63F57BEB" w:rsidR="006328DA" w:rsidRPr="00A3119D" w:rsidRDefault="006328DA" w:rsidP="006328DA">
            <w:pPr>
              <w:pStyle w:val="afff8"/>
              <w:rPr>
                <w:lang w:eastAsia="ru-RU"/>
              </w:rPr>
            </w:pPr>
            <w:r>
              <w:rPr>
                <w:color w:val="000000"/>
                <w:szCs w:val="20"/>
              </w:rPr>
              <w:t>-</w:t>
            </w:r>
          </w:p>
        </w:tc>
      </w:tr>
      <w:tr w:rsidR="006328DA" w:rsidRPr="00A3119D" w14:paraId="4974C73F" w14:textId="77777777" w:rsidTr="008547E5">
        <w:trPr>
          <w:trHeight w:val="315"/>
        </w:trPr>
        <w:tc>
          <w:tcPr>
            <w:tcW w:w="304" w:type="pct"/>
            <w:shd w:val="clear" w:color="auto" w:fill="auto"/>
            <w:noWrap/>
            <w:vAlign w:val="center"/>
            <w:hideMark/>
          </w:tcPr>
          <w:p w14:paraId="7CC58432" w14:textId="123F5376" w:rsidR="006328DA" w:rsidRPr="00A3119D" w:rsidRDefault="006328DA" w:rsidP="006328DA">
            <w:pPr>
              <w:pStyle w:val="afff8"/>
              <w:rPr>
                <w:lang w:eastAsia="ru-RU"/>
              </w:rPr>
            </w:pPr>
            <w:r w:rsidRPr="00A3119D">
              <w:rPr>
                <w:lang w:eastAsia="ru-RU"/>
              </w:rPr>
              <w:t>5</w:t>
            </w:r>
          </w:p>
        </w:tc>
        <w:tc>
          <w:tcPr>
            <w:tcW w:w="2904" w:type="pct"/>
            <w:shd w:val="clear" w:color="auto" w:fill="auto"/>
            <w:vAlign w:val="center"/>
            <w:hideMark/>
          </w:tcPr>
          <w:p w14:paraId="406D6BC6" w14:textId="77777777" w:rsidR="006328DA" w:rsidRPr="00A3119D" w:rsidRDefault="006328DA"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40CC5D47"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112EBF7D" w14:textId="1FB0EED6" w:rsidR="006328DA" w:rsidRPr="00A3119D" w:rsidRDefault="006328DA" w:rsidP="006328DA">
            <w:pPr>
              <w:pStyle w:val="afff8"/>
              <w:rPr>
                <w:lang w:eastAsia="ru-RU"/>
              </w:rPr>
            </w:pPr>
            <w:r>
              <w:rPr>
                <w:color w:val="000000"/>
                <w:szCs w:val="20"/>
              </w:rPr>
              <w:t>0</w:t>
            </w:r>
          </w:p>
        </w:tc>
      </w:tr>
      <w:tr w:rsidR="006328DA" w:rsidRPr="00A3119D" w14:paraId="6C30617A" w14:textId="77777777" w:rsidTr="008547E5">
        <w:trPr>
          <w:trHeight w:val="255"/>
        </w:trPr>
        <w:tc>
          <w:tcPr>
            <w:tcW w:w="304" w:type="pct"/>
            <w:shd w:val="clear" w:color="auto" w:fill="auto"/>
            <w:noWrap/>
            <w:vAlign w:val="center"/>
            <w:hideMark/>
          </w:tcPr>
          <w:p w14:paraId="200C9581" w14:textId="090E71BC" w:rsidR="006328DA" w:rsidRPr="00A3119D" w:rsidRDefault="006328DA" w:rsidP="006328DA">
            <w:pPr>
              <w:pStyle w:val="afff8"/>
              <w:rPr>
                <w:lang w:eastAsia="ru-RU"/>
              </w:rPr>
            </w:pPr>
            <w:r w:rsidRPr="00A3119D">
              <w:rPr>
                <w:lang w:eastAsia="ru-RU"/>
              </w:rPr>
              <w:t>6</w:t>
            </w:r>
          </w:p>
        </w:tc>
        <w:tc>
          <w:tcPr>
            <w:tcW w:w="2904" w:type="pct"/>
            <w:shd w:val="clear" w:color="auto" w:fill="auto"/>
            <w:vAlign w:val="center"/>
            <w:hideMark/>
          </w:tcPr>
          <w:p w14:paraId="1DD032A2" w14:textId="77777777" w:rsidR="006328DA" w:rsidRPr="00A3119D" w:rsidRDefault="006328DA"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5733303D" w14:textId="77777777" w:rsidR="006328DA" w:rsidRPr="00A3119D" w:rsidRDefault="006328DA" w:rsidP="006328DA">
            <w:pPr>
              <w:pStyle w:val="afff8"/>
              <w:rPr>
                <w:lang w:eastAsia="ru-RU"/>
              </w:rPr>
            </w:pPr>
            <w:r w:rsidRPr="00A3119D">
              <w:rPr>
                <w:lang w:eastAsia="ru-RU"/>
              </w:rPr>
              <w:t>ед.</w:t>
            </w:r>
          </w:p>
        </w:tc>
        <w:tc>
          <w:tcPr>
            <w:tcW w:w="785" w:type="pct"/>
            <w:shd w:val="clear" w:color="auto" w:fill="auto"/>
            <w:vAlign w:val="center"/>
            <w:hideMark/>
          </w:tcPr>
          <w:p w14:paraId="4B35DB71" w14:textId="35B5C84E" w:rsidR="006328DA" w:rsidRPr="00A3119D" w:rsidRDefault="006328DA" w:rsidP="006328DA">
            <w:pPr>
              <w:pStyle w:val="afff8"/>
              <w:rPr>
                <w:lang w:eastAsia="ru-RU"/>
              </w:rPr>
            </w:pPr>
            <w:r>
              <w:rPr>
                <w:color w:val="000000"/>
                <w:szCs w:val="20"/>
              </w:rPr>
              <w:t>-</w:t>
            </w:r>
          </w:p>
        </w:tc>
      </w:tr>
      <w:tr w:rsidR="006328DA" w:rsidRPr="00A3119D" w14:paraId="750D7FE3" w14:textId="77777777" w:rsidTr="008547E5">
        <w:trPr>
          <w:trHeight w:val="255"/>
        </w:trPr>
        <w:tc>
          <w:tcPr>
            <w:tcW w:w="304" w:type="pct"/>
            <w:shd w:val="clear" w:color="auto" w:fill="auto"/>
            <w:noWrap/>
            <w:vAlign w:val="center"/>
            <w:hideMark/>
          </w:tcPr>
          <w:p w14:paraId="171886F3" w14:textId="6670CC47" w:rsidR="006328DA" w:rsidRPr="00A3119D" w:rsidRDefault="006328DA" w:rsidP="006328DA">
            <w:pPr>
              <w:pStyle w:val="afff8"/>
              <w:rPr>
                <w:lang w:eastAsia="ru-RU"/>
              </w:rPr>
            </w:pPr>
            <w:r w:rsidRPr="00A3119D">
              <w:rPr>
                <w:lang w:eastAsia="ru-RU"/>
              </w:rPr>
              <w:t>7</w:t>
            </w:r>
          </w:p>
        </w:tc>
        <w:tc>
          <w:tcPr>
            <w:tcW w:w="2904" w:type="pct"/>
            <w:shd w:val="clear" w:color="auto" w:fill="auto"/>
            <w:vAlign w:val="center"/>
            <w:hideMark/>
          </w:tcPr>
          <w:p w14:paraId="22FDD50C" w14:textId="77777777" w:rsidR="006328DA" w:rsidRPr="00A3119D" w:rsidRDefault="006328DA"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7EE2ECBF" w14:textId="77777777" w:rsidR="006328DA" w:rsidRPr="00A3119D" w:rsidRDefault="006328DA" w:rsidP="006328DA">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615AD796" w14:textId="30AAB0B6" w:rsidR="006328DA" w:rsidRPr="00A3119D" w:rsidRDefault="006328DA" w:rsidP="006328DA">
            <w:pPr>
              <w:pStyle w:val="afff8"/>
              <w:rPr>
                <w:lang w:eastAsia="ru-RU"/>
              </w:rPr>
            </w:pPr>
            <w:r>
              <w:rPr>
                <w:color w:val="000000"/>
                <w:szCs w:val="20"/>
              </w:rPr>
              <w:t>-</w:t>
            </w:r>
          </w:p>
        </w:tc>
      </w:tr>
      <w:tr w:rsidR="006328DA" w:rsidRPr="00A3119D" w14:paraId="5F4BB10C" w14:textId="77777777" w:rsidTr="008547E5">
        <w:trPr>
          <w:trHeight w:val="315"/>
        </w:trPr>
        <w:tc>
          <w:tcPr>
            <w:tcW w:w="304" w:type="pct"/>
            <w:shd w:val="clear" w:color="auto" w:fill="auto"/>
            <w:noWrap/>
            <w:vAlign w:val="center"/>
            <w:hideMark/>
          </w:tcPr>
          <w:p w14:paraId="21F024F9" w14:textId="21046758" w:rsidR="006328DA" w:rsidRPr="00A3119D" w:rsidRDefault="006328DA" w:rsidP="006328DA">
            <w:pPr>
              <w:pStyle w:val="afff8"/>
              <w:rPr>
                <w:lang w:eastAsia="ru-RU"/>
              </w:rPr>
            </w:pPr>
            <w:r w:rsidRPr="00A3119D">
              <w:rPr>
                <w:lang w:eastAsia="ru-RU"/>
              </w:rPr>
              <w:t>8</w:t>
            </w:r>
          </w:p>
        </w:tc>
        <w:tc>
          <w:tcPr>
            <w:tcW w:w="2904" w:type="pct"/>
            <w:shd w:val="clear" w:color="auto" w:fill="auto"/>
            <w:vAlign w:val="center"/>
            <w:hideMark/>
          </w:tcPr>
          <w:p w14:paraId="14C72187" w14:textId="77777777" w:rsidR="006328DA" w:rsidRPr="00A3119D" w:rsidRDefault="006328DA"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365DECF1"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5CE88539" w14:textId="7308ED13" w:rsidR="006328DA" w:rsidRPr="00A3119D" w:rsidRDefault="006328DA" w:rsidP="006328DA">
            <w:pPr>
              <w:pStyle w:val="afff8"/>
              <w:rPr>
                <w:lang w:eastAsia="ru-RU"/>
              </w:rPr>
            </w:pPr>
            <w:r>
              <w:rPr>
                <w:color w:val="000000"/>
                <w:szCs w:val="20"/>
              </w:rPr>
              <w:t>0,1</w:t>
            </w:r>
          </w:p>
        </w:tc>
      </w:tr>
      <w:tr w:rsidR="006328DA" w:rsidRPr="00A3119D" w14:paraId="09E4C9EE" w14:textId="77777777" w:rsidTr="006328DA">
        <w:trPr>
          <w:trHeight w:val="77"/>
        </w:trPr>
        <w:tc>
          <w:tcPr>
            <w:tcW w:w="304" w:type="pct"/>
            <w:shd w:val="clear" w:color="auto" w:fill="auto"/>
            <w:noWrap/>
            <w:vAlign w:val="center"/>
            <w:hideMark/>
          </w:tcPr>
          <w:p w14:paraId="75D4154A" w14:textId="7B06A33C" w:rsidR="006328DA" w:rsidRPr="00A3119D" w:rsidRDefault="006328DA" w:rsidP="006328DA">
            <w:pPr>
              <w:pStyle w:val="afff8"/>
              <w:rPr>
                <w:lang w:eastAsia="ru-RU"/>
              </w:rPr>
            </w:pPr>
            <w:r w:rsidRPr="00A3119D">
              <w:rPr>
                <w:lang w:eastAsia="ru-RU"/>
              </w:rPr>
              <w:t>8.1.</w:t>
            </w:r>
          </w:p>
        </w:tc>
        <w:tc>
          <w:tcPr>
            <w:tcW w:w="2904" w:type="pct"/>
            <w:shd w:val="clear" w:color="auto" w:fill="auto"/>
            <w:vAlign w:val="center"/>
            <w:hideMark/>
          </w:tcPr>
          <w:p w14:paraId="6441A25B" w14:textId="77777777" w:rsidR="006328DA" w:rsidRPr="00A3119D" w:rsidRDefault="006328DA"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44FE5B3E"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173C931F" w14:textId="06264602" w:rsidR="006328DA" w:rsidRPr="00A3119D" w:rsidRDefault="006328DA" w:rsidP="006328DA">
            <w:pPr>
              <w:pStyle w:val="afff8"/>
              <w:rPr>
                <w:lang w:eastAsia="ru-RU"/>
              </w:rPr>
            </w:pPr>
            <w:r>
              <w:rPr>
                <w:color w:val="000000"/>
                <w:szCs w:val="20"/>
              </w:rPr>
              <w:t>0,02</w:t>
            </w:r>
          </w:p>
        </w:tc>
      </w:tr>
      <w:tr w:rsidR="006328DA" w:rsidRPr="00A3119D" w14:paraId="1B2A66B6" w14:textId="77777777" w:rsidTr="008547E5">
        <w:trPr>
          <w:trHeight w:val="315"/>
        </w:trPr>
        <w:tc>
          <w:tcPr>
            <w:tcW w:w="304" w:type="pct"/>
            <w:shd w:val="clear" w:color="auto" w:fill="auto"/>
            <w:noWrap/>
            <w:vAlign w:val="center"/>
            <w:hideMark/>
          </w:tcPr>
          <w:p w14:paraId="292375BF" w14:textId="0BDA8ACF" w:rsidR="006328DA" w:rsidRPr="00A3119D" w:rsidRDefault="006328DA" w:rsidP="006328DA">
            <w:pPr>
              <w:pStyle w:val="afff8"/>
              <w:rPr>
                <w:lang w:eastAsia="ru-RU"/>
              </w:rPr>
            </w:pPr>
            <w:r w:rsidRPr="00A3119D">
              <w:rPr>
                <w:lang w:eastAsia="ru-RU"/>
              </w:rPr>
              <w:t>8.2.</w:t>
            </w:r>
          </w:p>
        </w:tc>
        <w:tc>
          <w:tcPr>
            <w:tcW w:w="2904" w:type="pct"/>
            <w:shd w:val="clear" w:color="auto" w:fill="auto"/>
            <w:vAlign w:val="center"/>
            <w:hideMark/>
          </w:tcPr>
          <w:p w14:paraId="5068E266" w14:textId="77777777" w:rsidR="006328DA" w:rsidRPr="00A3119D" w:rsidRDefault="006328DA"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62C23DDE"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48B9CE41" w14:textId="2BD93A74" w:rsidR="006328DA" w:rsidRPr="00A3119D" w:rsidRDefault="006328DA" w:rsidP="006328DA">
            <w:pPr>
              <w:pStyle w:val="afff8"/>
              <w:rPr>
                <w:lang w:eastAsia="ru-RU"/>
              </w:rPr>
            </w:pPr>
            <w:r>
              <w:rPr>
                <w:color w:val="000000"/>
                <w:szCs w:val="20"/>
              </w:rPr>
              <w:t>0,002</w:t>
            </w:r>
          </w:p>
        </w:tc>
      </w:tr>
      <w:tr w:rsidR="006328DA" w:rsidRPr="00A3119D" w14:paraId="53DE7623" w14:textId="77777777" w:rsidTr="008547E5">
        <w:trPr>
          <w:trHeight w:val="315"/>
        </w:trPr>
        <w:tc>
          <w:tcPr>
            <w:tcW w:w="304" w:type="pct"/>
            <w:shd w:val="clear" w:color="auto" w:fill="auto"/>
            <w:noWrap/>
            <w:vAlign w:val="center"/>
            <w:hideMark/>
          </w:tcPr>
          <w:p w14:paraId="44B31874" w14:textId="636EB44C" w:rsidR="006328DA" w:rsidRPr="00A3119D" w:rsidRDefault="006328DA" w:rsidP="006328DA">
            <w:pPr>
              <w:pStyle w:val="afff8"/>
              <w:rPr>
                <w:lang w:eastAsia="ru-RU"/>
              </w:rPr>
            </w:pPr>
            <w:r w:rsidRPr="00A3119D">
              <w:rPr>
                <w:lang w:eastAsia="ru-RU"/>
              </w:rPr>
              <w:t>8.3.</w:t>
            </w:r>
          </w:p>
        </w:tc>
        <w:tc>
          <w:tcPr>
            <w:tcW w:w="2904" w:type="pct"/>
            <w:shd w:val="clear" w:color="auto" w:fill="auto"/>
            <w:vAlign w:val="center"/>
            <w:hideMark/>
          </w:tcPr>
          <w:p w14:paraId="25BDE6CB" w14:textId="77777777" w:rsidR="006328DA" w:rsidRPr="00A3119D" w:rsidRDefault="006328DA"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014BCC9F"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10E8F3D2" w14:textId="02ACE640" w:rsidR="006328DA" w:rsidRPr="00A3119D" w:rsidRDefault="006328DA" w:rsidP="006328DA">
            <w:pPr>
              <w:pStyle w:val="afff8"/>
              <w:rPr>
                <w:lang w:eastAsia="ru-RU"/>
              </w:rPr>
            </w:pPr>
            <w:r>
              <w:rPr>
                <w:color w:val="000000"/>
                <w:szCs w:val="20"/>
              </w:rPr>
              <w:t>0,05</w:t>
            </w:r>
          </w:p>
        </w:tc>
      </w:tr>
      <w:tr w:rsidR="006328DA" w:rsidRPr="00A3119D" w14:paraId="0C454457" w14:textId="77777777" w:rsidTr="008547E5">
        <w:trPr>
          <w:trHeight w:val="315"/>
        </w:trPr>
        <w:tc>
          <w:tcPr>
            <w:tcW w:w="304" w:type="pct"/>
            <w:shd w:val="clear" w:color="auto" w:fill="auto"/>
            <w:noWrap/>
            <w:vAlign w:val="center"/>
            <w:hideMark/>
          </w:tcPr>
          <w:p w14:paraId="1866F50F" w14:textId="08A59A72" w:rsidR="006328DA" w:rsidRPr="00A3119D" w:rsidRDefault="006328DA" w:rsidP="006328DA">
            <w:pPr>
              <w:pStyle w:val="afff8"/>
              <w:rPr>
                <w:lang w:eastAsia="ru-RU"/>
              </w:rPr>
            </w:pPr>
            <w:r w:rsidRPr="00A3119D">
              <w:rPr>
                <w:lang w:eastAsia="ru-RU"/>
              </w:rPr>
              <w:t>8.4.</w:t>
            </w:r>
          </w:p>
        </w:tc>
        <w:tc>
          <w:tcPr>
            <w:tcW w:w="2904" w:type="pct"/>
            <w:shd w:val="clear" w:color="auto" w:fill="auto"/>
            <w:vAlign w:val="center"/>
            <w:hideMark/>
          </w:tcPr>
          <w:p w14:paraId="40D3F9D8" w14:textId="77777777" w:rsidR="006328DA" w:rsidRPr="00A3119D" w:rsidRDefault="006328DA"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1F24B28E"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5DC5E73F" w14:textId="1C2239DB" w:rsidR="006328DA" w:rsidRPr="00A3119D" w:rsidRDefault="006328DA" w:rsidP="006328DA">
            <w:pPr>
              <w:pStyle w:val="afff8"/>
              <w:rPr>
                <w:lang w:eastAsia="ru-RU"/>
              </w:rPr>
            </w:pPr>
            <w:r>
              <w:rPr>
                <w:color w:val="000000"/>
                <w:szCs w:val="20"/>
              </w:rPr>
              <w:t>0,0</w:t>
            </w:r>
          </w:p>
        </w:tc>
      </w:tr>
      <w:tr w:rsidR="006328DA" w:rsidRPr="00A3119D" w14:paraId="7CACC586" w14:textId="77777777" w:rsidTr="006328DA">
        <w:trPr>
          <w:trHeight w:val="77"/>
        </w:trPr>
        <w:tc>
          <w:tcPr>
            <w:tcW w:w="304" w:type="pct"/>
            <w:shd w:val="clear" w:color="auto" w:fill="auto"/>
            <w:noWrap/>
            <w:vAlign w:val="center"/>
            <w:hideMark/>
          </w:tcPr>
          <w:p w14:paraId="585B7906" w14:textId="20C38EFF" w:rsidR="006328DA" w:rsidRPr="00A3119D" w:rsidRDefault="006328DA" w:rsidP="006328DA">
            <w:pPr>
              <w:pStyle w:val="afff8"/>
              <w:rPr>
                <w:lang w:eastAsia="ru-RU"/>
              </w:rPr>
            </w:pPr>
            <w:r w:rsidRPr="00A3119D">
              <w:rPr>
                <w:lang w:eastAsia="ru-RU"/>
              </w:rPr>
              <w:t>9</w:t>
            </w:r>
          </w:p>
        </w:tc>
        <w:tc>
          <w:tcPr>
            <w:tcW w:w="2904" w:type="pct"/>
            <w:shd w:val="clear" w:color="auto" w:fill="auto"/>
            <w:vAlign w:val="center"/>
            <w:hideMark/>
          </w:tcPr>
          <w:p w14:paraId="483EB698" w14:textId="77777777" w:rsidR="006328DA" w:rsidRPr="00A3119D" w:rsidRDefault="006328DA"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28EFAFC6"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713440F4" w14:textId="22E987A9" w:rsidR="006328DA" w:rsidRPr="00A3119D" w:rsidRDefault="006328DA" w:rsidP="006328DA">
            <w:pPr>
              <w:pStyle w:val="afff8"/>
              <w:rPr>
                <w:lang w:eastAsia="ru-RU"/>
              </w:rPr>
            </w:pPr>
            <w:r>
              <w:rPr>
                <w:color w:val="000000"/>
                <w:szCs w:val="20"/>
              </w:rPr>
              <w:t>0</w:t>
            </w:r>
          </w:p>
        </w:tc>
      </w:tr>
      <w:tr w:rsidR="006328DA" w:rsidRPr="00A3119D" w14:paraId="4FFE6D62" w14:textId="77777777" w:rsidTr="008547E5">
        <w:trPr>
          <w:trHeight w:val="765"/>
        </w:trPr>
        <w:tc>
          <w:tcPr>
            <w:tcW w:w="304" w:type="pct"/>
            <w:shd w:val="clear" w:color="auto" w:fill="auto"/>
            <w:vAlign w:val="center"/>
            <w:hideMark/>
          </w:tcPr>
          <w:p w14:paraId="0B22B3AC" w14:textId="654CFFBE" w:rsidR="006328DA" w:rsidRPr="00A3119D" w:rsidRDefault="006328DA" w:rsidP="006328DA">
            <w:pPr>
              <w:pStyle w:val="afff8"/>
              <w:rPr>
                <w:lang w:eastAsia="ru-RU"/>
              </w:rPr>
            </w:pPr>
            <w:r w:rsidRPr="00A3119D">
              <w:rPr>
                <w:lang w:eastAsia="ru-RU"/>
              </w:rPr>
              <w:t>10</w:t>
            </w:r>
          </w:p>
        </w:tc>
        <w:tc>
          <w:tcPr>
            <w:tcW w:w="2904" w:type="pct"/>
            <w:shd w:val="clear" w:color="auto" w:fill="auto"/>
            <w:vAlign w:val="center"/>
            <w:hideMark/>
          </w:tcPr>
          <w:p w14:paraId="4D53890D" w14:textId="77777777" w:rsidR="006328DA" w:rsidRPr="00A3119D" w:rsidRDefault="006328DA"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18BDA113" w14:textId="77777777" w:rsidR="006328DA" w:rsidRPr="00A3119D" w:rsidRDefault="006328DA" w:rsidP="006328DA">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4C82C64E" w14:textId="2C1B7951" w:rsidR="006328DA" w:rsidRPr="00A3119D" w:rsidRDefault="006328DA" w:rsidP="006328DA">
            <w:pPr>
              <w:pStyle w:val="afff8"/>
              <w:rPr>
                <w:lang w:eastAsia="ru-RU"/>
              </w:rPr>
            </w:pPr>
            <w:r>
              <w:rPr>
                <w:color w:val="000000"/>
                <w:szCs w:val="20"/>
              </w:rPr>
              <w:t>0,135</w:t>
            </w:r>
          </w:p>
        </w:tc>
      </w:tr>
      <w:tr w:rsidR="006328DA" w:rsidRPr="00A3119D" w14:paraId="5052A59A" w14:textId="77777777" w:rsidTr="008547E5">
        <w:trPr>
          <w:trHeight w:val="255"/>
        </w:trPr>
        <w:tc>
          <w:tcPr>
            <w:tcW w:w="304" w:type="pct"/>
            <w:shd w:val="clear" w:color="auto" w:fill="auto"/>
            <w:noWrap/>
            <w:vAlign w:val="center"/>
            <w:hideMark/>
          </w:tcPr>
          <w:p w14:paraId="6EB73AA4" w14:textId="57FC8053" w:rsidR="006328DA" w:rsidRPr="00A3119D" w:rsidRDefault="006328DA" w:rsidP="006328DA">
            <w:pPr>
              <w:pStyle w:val="afff8"/>
              <w:rPr>
                <w:lang w:eastAsia="ru-RU"/>
              </w:rPr>
            </w:pPr>
            <w:r w:rsidRPr="00A3119D">
              <w:rPr>
                <w:lang w:eastAsia="ru-RU"/>
              </w:rPr>
              <w:t>11</w:t>
            </w:r>
          </w:p>
        </w:tc>
        <w:tc>
          <w:tcPr>
            <w:tcW w:w="2904" w:type="pct"/>
            <w:shd w:val="clear" w:color="auto" w:fill="auto"/>
            <w:vAlign w:val="center"/>
            <w:hideMark/>
          </w:tcPr>
          <w:p w14:paraId="065190F4" w14:textId="77777777" w:rsidR="006328DA" w:rsidRPr="00A3119D" w:rsidRDefault="006328DA"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02329F5C" w14:textId="77777777" w:rsidR="006328DA" w:rsidRPr="00A3119D" w:rsidRDefault="006328DA" w:rsidP="006328DA">
            <w:pPr>
              <w:pStyle w:val="afff8"/>
              <w:rPr>
                <w:lang w:eastAsia="ru-RU"/>
              </w:rPr>
            </w:pPr>
            <w:r w:rsidRPr="00A3119D">
              <w:rPr>
                <w:lang w:eastAsia="ru-RU"/>
              </w:rPr>
              <w:t>т / ч</w:t>
            </w:r>
          </w:p>
        </w:tc>
        <w:tc>
          <w:tcPr>
            <w:tcW w:w="785" w:type="pct"/>
            <w:shd w:val="clear" w:color="auto" w:fill="auto"/>
            <w:noWrap/>
            <w:vAlign w:val="center"/>
            <w:hideMark/>
          </w:tcPr>
          <w:p w14:paraId="1C890A08" w14:textId="588BF8CA" w:rsidR="006328DA" w:rsidRPr="00A3119D" w:rsidRDefault="006328DA" w:rsidP="006328DA">
            <w:pPr>
              <w:pStyle w:val="afff8"/>
              <w:rPr>
                <w:lang w:eastAsia="ru-RU"/>
              </w:rPr>
            </w:pPr>
            <w:r>
              <w:rPr>
                <w:color w:val="000000"/>
                <w:szCs w:val="20"/>
              </w:rPr>
              <w:t>-0,07</w:t>
            </w:r>
          </w:p>
        </w:tc>
      </w:tr>
      <w:tr w:rsidR="006328DA" w:rsidRPr="00A3119D" w14:paraId="63C589FC" w14:textId="77777777" w:rsidTr="008547E5">
        <w:trPr>
          <w:trHeight w:val="255"/>
        </w:trPr>
        <w:tc>
          <w:tcPr>
            <w:tcW w:w="304" w:type="pct"/>
            <w:shd w:val="clear" w:color="auto" w:fill="auto"/>
            <w:noWrap/>
            <w:vAlign w:val="center"/>
            <w:hideMark/>
          </w:tcPr>
          <w:p w14:paraId="0DA7F6D7" w14:textId="44A1E1B1" w:rsidR="006328DA" w:rsidRPr="00A3119D" w:rsidRDefault="006328DA" w:rsidP="006328DA">
            <w:pPr>
              <w:pStyle w:val="afff8"/>
              <w:rPr>
                <w:lang w:eastAsia="ru-RU"/>
              </w:rPr>
            </w:pPr>
            <w:r w:rsidRPr="00A3119D">
              <w:rPr>
                <w:lang w:eastAsia="ru-RU"/>
              </w:rPr>
              <w:t>12</w:t>
            </w:r>
          </w:p>
        </w:tc>
        <w:tc>
          <w:tcPr>
            <w:tcW w:w="2904" w:type="pct"/>
            <w:shd w:val="clear" w:color="auto" w:fill="auto"/>
            <w:vAlign w:val="center"/>
            <w:hideMark/>
          </w:tcPr>
          <w:p w14:paraId="7FB54D2D" w14:textId="77777777" w:rsidR="006328DA" w:rsidRPr="00A3119D" w:rsidRDefault="006328DA"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695EA497" w14:textId="77777777" w:rsidR="006328DA" w:rsidRPr="00A3119D" w:rsidRDefault="006328DA" w:rsidP="006328DA">
            <w:pPr>
              <w:pStyle w:val="afff8"/>
              <w:rPr>
                <w:lang w:eastAsia="ru-RU"/>
              </w:rPr>
            </w:pPr>
            <w:r w:rsidRPr="00A3119D">
              <w:rPr>
                <w:lang w:eastAsia="ru-RU"/>
              </w:rPr>
              <w:t>%</w:t>
            </w:r>
          </w:p>
        </w:tc>
        <w:tc>
          <w:tcPr>
            <w:tcW w:w="785" w:type="pct"/>
            <w:shd w:val="clear" w:color="auto" w:fill="auto"/>
            <w:noWrap/>
            <w:vAlign w:val="center"/>
            <w:hideMark/>
          </w:tcPr>
          <w:p w14:paraId="3657DCFC" w14:textId="46120376" w:rsidR="006328DA" w:rsidRPr="00A3119D" w:rsidRDefault="006328DA" w:rsidP="006328DA">
            <w:pPr>
              <w:pStyle w:val="afff8"/>
              <w:rPr>
                <w:lang w:eastAsia="ru-RU"/>
              </w:rPr>
            </w:pPr>
            <w:r>
              <w:rPr>
                <w:color w:val="000000"/>
                <w:szCs w:val="20"/>
              </w:rPr>
              <w:t>-100%</w:t>
            </w:r>
          </w:p>
        </w:tc>
      </w:tr>
      <w:tr w:rsidR="00A3119D" w:rsidRPr="00A3119D" w14:paraId="06D2E427" w14:textId="77777777" w:rsidTr="008547E5">
        <w:trPr>
          <w:trHeight w:val="255"/>
        </w:trPr>
        <w:tc>
          <w:tcPr>
            <w:tcW w:w="304" w:type="pct"/>
            <w:shd w:val="clear" w:color="auto" w:fill="auto"/>
            <w:noWrap/>
            <w:vAlign w:val="center"/>
            <w:hideMark/>
          </w:tcPr>
          <w:p w14:paraId="2C4B6B9B" w14:textId="74381767" w:rsidR="00A3119D" w:rsidRPr="00A3119D" w:rsidRDefault="00A3119D" w:rsidP="008547E5">
            <w:pPr>
              <w:pStyle w:val="afff8"/>
              <w:rPr>
                <w:lang w:eastAsia="ru-RU"/>
              </w:rPr>
            </w:pPr>
            <w:r w:rsidRPr="00A3119D">
              <w:rPr>
                <w:lang w:eastAsia="ru-RU"/>
              </w:rPr>
              <w:t>III</w:t>
            </w:r>
          </w:p>
        </w:tc>
        <w:tc>
          <w:tcPr>
            <w:tcW w:w="2904" w:type="pct"/>
            <w:shd w:val="clear" w:color="auto" w:fill="auto"/>
            <w:vAlign w:val="center"/>
            <w:hideMark/>
          </w:tcPr>
          <w:p w14:paraId="646BD1BA" w14:textId="4A82D6D4" w:rsidR="00A3119D" w:rsidRPr="006328DA" w:rsidRDefault="004510D5" w:rsidP="008547E5">
            <w:pPr>
              <w:pStyle w:val="afff8"/>
              <w:rPr>
                <w:b/>
                <w:bCs/>
                <w:lang w:eastAsia="ru-RU"/>
              </w:rPr>
            </w:pPr>
            <w:r>
              <w:rPr>
                <w:b/>
                <w:bCs/>
                <w:lang w:eastAsia="ru-RU"/>
              </w:rPr>
              <w:t>ВЧД-8</w:t>
            </w:r>
            <w:r w:rsidR="00A3119D" w:rsidRPr="006328DA">
              <w:rPr>
                <w:b/>
                <w:bCs/>
                <w:lang w:eastAsia="ru-RU"/>
              </w:rPr>
              <w:t>, п. Железнодорожный</w:t>
            </w:r>
          </w:p>
        </w:tc>
        <w:tc>
          <w:tcPr>
            <w:tcW w:w="1007" w:type="pct"/>
            <w:shd w:val="clear" w:color="auto" w:fill="auto"/>
            <w:vAlign w:val="center"/>
            <w:hideMark/>
          </w:tcPr>
          <w:p w14:paraId="1759C429" w14:textId="77777777" w:rsidR="00A3119D" w:rsidRPr="00A3119D" w:rsidRDefault="00A3119D" w:rsidP="008547E5">
            <w:pPr>
              <w:pStyle w:val="afff8"/>
              <w:rPr>
                <w:lang w:eastAsia="ru-RU"/>
              </w:rPr>
            </w:pPr>
            <w:r w:rsidRPr="00A3119D">
              <w:rPr>
                <w:lang w:eastAsia="ru-RU"/>
              </w:rPr>
              <w:t> </w:t>
            </w:r>
          </w:p>
        </w:tc>
        <w:tc>
          <w:tcPr>
            <w:tcW w:w="785" w:type="pct"/>
            <w:shd w:val="clear" w:color="auto" w:fill="auto"/>
            <w:vAlign w:val="center"/>
            <w:hideMark/>
          </w:tcPr>
          <w:p w14:paraId="139CF0E9" w14:textId="77777777" w:rsidR="00A3119D" w:rsidRPr="00A3119D" w:rsidRDefault="00A3119D" w:rsidP="008547E5">
            <w:pPr>
              <w:pStyle w:val="afff8"/>
              <w:rPr>
                <w:lang w:eastAsia="ru-RU"/>
              </w:rPr>
            </w:pPr>
            <w:r w:rsidRPr="00A3119D">
              <w:rPr>
                <w:lang w:eastAsia="ru-RU"/>
              </w:rPr>
              <w:t> </w:t>
            </w:r>
          </w:p>
        </w:tc>
      </w:tr>
      <w:tr w:rsidR="00A3119D" w:rsidRPr="00A3119D" w14:paraId="41D206AF" w14:textId="77777777" w:rsidTr="008547E5">
        <w:trPr>
          <w:trHeight w:val="315"/>
        </w:trPr>
        <w:tc>
          <w:tcPr>
            <w:tcW w:w="304" w:type="pct"/>
            <w:shd w:val="clear" w:color="auto" w:fill="auto"/>
            <w:noWrap/>
            <w:vAlign w:val="center"/>
            <w:hideMark/>
          </w:tcPr>
          <w:p w14:paraId="638766E9" w14:textId="4D2623B4" w:rsidR="00A3119D" w:rsidRPr="00A3119D" w:rsidRDefault="00A3119D" w:rsidP="008547E5">
            <w:pPr>
              <w:pStyle w:val="afff8"/>
              <w:rPr>
                <w:lang w:eastAsia="ru-RU"/>
              </w:rPr>
            </w:pPr>
            <w:r w:rsidRPr="00A3119D">
              <w:rPr>
                <w:lang w:eastAsia="ru-RU"/>
              </w:rPr>
              <w:t>1</w:t>
            </w:r>
          </w:p>
        </w:tc>
        <w:tc>
          <w:tcPr>
            <w:tcW w:w="2904" w:type="pct"/>
            <w:shd w:val="clear" w:color="auto" w:fill="auto"/>
            <w:vAlign w:val="center"/>
            <w:hideMark/>
          </w:tcPr>
          <w:p w14:paraId="5C83E211" w14:textId="77777777" w:rsidR="00A3119D" w:rsidRPr="00A3119D" w:rsidRDefault="00A3119D" w:rsidP="006328DA">
            <w:pPr>
              <w:pStyle w:val="afff8"/>
              <w:jc w:val="left"/>
              <w:rPr>
                <w:lang w:eastAsia="ru-RU"/>
              </w:rPr>
            </w:pPr>
            <w:r w:rsidRPr="00A3119D">
              <w:rPr>
                <w:lang w:eastAsia="ru-RU"/>
              </w:rPr>
              <w:t xml:space="preserve">Производительность ВПУ </w:t>
            </w:r>
          </w:p>
        </w:tc>
        <w:tc>
          <w:tcPr>
            <w:tcW w:w="1007" w:type="pct"/>
            <w:shd w:val="clear" w:color="auto" w:fill="auto"/>
            <w:noWrap/>
            <w:vAlign w:val="center"/>
            <w:hideMark/>
          </w:tcPr>
          <w:p w14:paraId="4A8495D2"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1B666233" w14:textId="77777777" w:rsidR="00A3119D" w:rsidRPr="00A3119D" w:rsidRDefault="00A3119D" w:rsidP="008547E5">
            <w:pPr>
              <w:pStyle w:val="afff8"/>
              <w:rPr>
                <w:lang w:eastAsia="ru-RU"/>
              </w:rPr>
            </w:pPr>
            <w:r w:rsidRPr="00A3119D">
              <w:rPr>
                <w:lang w:eastAsia="ru-RU"/>
              </w:rPr>
              <w:t>30</w:t>
            </w:r>
          </w:p>
        </w:tc>
      </w:tr>
      <w:tr w:rsidR="00A3119D" w:rsidRPr="00A3119D" w14:paraId="66D8A4F9" w14:textId="77777777" w:rsidTr="008547E5">
        <w:trPr>
          <w:trHeight w:val="255"/>
        </w:trPr>
        <w:tc>
          <w:tcPr>
            <w:tcW w:w="304" w:type="pct"/>
            <w:shd w:val="clear" w:color="auto" w:fill="auto"/>
            <w:noWrap/>
            <w:vAlign w:val="center"/>
            <w:hideMark/>
          </w:tcPr>
          <w:p w14:paraId="31573E58" w14:textId="0C07962F" w:rsidR="00A3119D" w:rsidRPr="00A3119D" w:rsidRDefault="00A3119D" w:rsidP="008547E5">
            <w:pPr>
              <w:pStyle w:val="afff8"/>
              <w:rPr>
                <w:lang w:eastAsia="ru-RU"/>
              </w:rPr>
            </w:pPr>
            <w:r w:rsidRPr="00A3119D">
              <w:rPr>
                <w:lang w:eastAsia="ru-RU"/>
              </w:rPr>
              <w:t>2</w:t>
            </w:r>
          </w:p>
        </w:tc>
        <w:tc>
          <w:tcPr>
            <w:tcW w:w="2904" w:type="pct"/>
            <w:shd w:val="clear" w:color="auto" w:fill="auto"/>
            <w:vAlign w:val="center"/>
            <w:hideMark/>
          </w:tcPr>
          <w:p w14:paraId="7AFF767B" w14:textId="77777777" w:rsidR="00A3119D" w:rsidRPr="00A3119D" w:rsidRDefault="00A3119D" w:rsidP="006328DA">
            <w:pPr>
              <w:pStyle w:val="afff8"/>
              <w:jc w:val="left"/>
              <w:rPr>
                <w:lang w:eastAsia="ru-RU"/>
              </w:rPr>
            </w:pPr>
            <w:r w:rsidRPr="00A3119D">
              <w:rPr>
                <w:lang w:eastAsia="ru-RU"/>
              </w:rPr>
              <w:t>Средневзвешенные срок службы</w:t>
            </w:r>
          </w:p>
        </w:tc>
        <w:tc>
          <w:tcPr>
            <w:tcW w:w="1007" w:type="pct"/>
            <w:shd w:val="clear" w:color="auto" w:fill="auto"/>
            <w:noWrap/>
            <w:vAlign w:val="center"/>
            <w:hideMark/>
          </w:tcPr>
          <w:p w14:paraId="35713596" w14:textId="77777777" w:rsidR="00A3119D" w:rsidRPr="00A3119D" w:rsidRDefault="00A3119D" w:rsidP="008547E5">
            <w:pPr>
              <w:pStyle w:val="afff8"/>
              <w:rPr>
                <w:lang w:eastAsia="ru-RU"/>
              </w:rPr>
            </w:pPr>
            <w:r w:rsidRPr="00A3119D">
              <w:rPr>
                <w:lang w:eastAsia="ru-RU"/>
              </w:rPr>
              <w:t>лет</w:t>
            </w:r>
          </w:p>
        </w:tc>
        <w:tc>
          <w:tcPr>
            <w:tcW w:w="785" w:type="pct"/>
            <w:shd w:val="clear" w:color="auto" w:fill="auto"/>
            <w:noWrap/>
            <w:vAlign w:val="center"/>
            <w:hideMark/>
          </w:tcPr>
          <w:p w14:paraId="465FDE1C" w14:textId="77777777" w:rsidR="00A3119D" w:rsidRPr="00A3119D" w:rsidRDefault="00A3119D" w:rsidP="008547E5">
            <w:pPr>
              <w:pStyle w:val="afff8"/>
              <w:rPr>
                <w:lang w:eastAsia="ru-RU"/>
              </w:rPr>
            </w:pPr>
            <w:r w:rsidRPr="00A3119D">
              <w:rPr>
                <w:lang w:eastAsia="ru-RU"/>
              </w:rPr>
              <w:t>0</w:t>
            </w:r>
          </w:p>
        </w:tc>
      </w:tr>
      <w:tr w:rsidR="00A3119D" w:rsidRPr="00A3119D" w14:paraId="5BA01371" w14:textId="77777777" w:rsidTr="008547E5">
        <w:trPr>
          <w:trHeight w:val="255"/>
        </w:trPr>
        <w:tc>
          <w:tcPr>
            <w:tcW w:w="304" w:type="pct"/>
            <w:shd w:val="clear" w:color="auto" w:fill="auto"/>
            <w:noWrap/>
            <w:vAlign w:val="center"/>
            <w:hideMark/>
          </w:tcPr>
          <w:p w14:paraId="203DC544" w14:textId="3EE56C54" w:rsidR="00A3119D" w:rsidRPr="00A3119D" w:rsidRDefault="00A3119D" w:rsidP="008547E5">
            <w:pPr>
              <w:pStyle w:val="afff8"/>
              <w:rPr>
                <w:lang w:eastAsia="ru-RU"/>
              </w:rPr>
            </w:pPr>
            <w:r w:rsidRPr="00A3119D">
              <w:rPr>
                <w:lang w:eastAsia="ru-RU"/>
              </w:rPr>
              <w:t>3</w:t>
            </w:r>
          </w:p>
        </w:tc>
        <w:tc>
          <w:tcPr>
            <w:tcW w:w="2904" w:type="pct"/>
            <w:shd w:val="clear" w:color="auto" w:fill="auto"/>
            <w:vAlign w:val="center"/>
            <w:hideMark/>
          </w:tcPr>
          <w:p w14:paraId="7CC58F40" w14:textId="77777777" w:rsidR="00A3119D" w:rsidRPr="00A3119D" w:rsidRDefault="00A3119D" w:rsidP="006328DA">
            <w:pPr>
              <w:pStyle w:val="afff8"/>
              <w:jc w:val="left"/>
              <w:rPr>
                <w:lang w:eastAsia="ru-RU"/>
              </w:rPr>
            </w:pPr>
            <w:r w:rsidRPr="00A3119D">
              <w:rPr>
                <w:lang w:eastAsia="ru-RU"/>
              </w:rPr>
              <w:t>Располагаемая производительность ВПУ</w:t>
            </w:r>
          </w:p>
        </w:tc>
        <w:tc>
          <w:tcPr>
            <w:tcW w:w="1007" w:type="pct"/>
            <w:shd w:val="clear" w:color="auto" w:fill="auto"/>
            <w:noWrap/>
            <w:vAlign w:val="center"/>
            <w:hideMark/>
          </w:tcPr>
          <w:p w14:paraId="42158A61" w14:textId="77777777" w:rsidR="00A3119D" w:rsidRPr="00A3119D" w:rsidRDefault="00A3119D" w:rsidP="008547E5">
            <w:pPr>
              <w:pStyle w:val="afff8"/>
              <w:rPr>
                <w:lang w:eastAsia="ru-RU"/>
              </w:rPr>
            </w:pPr>
            <w:r w:rsidRPr="00A3119D">
              <w:rPr>
                <w:lang w:eastAsia="ru-RU"/>
              </w:rPr>
              <w:t>т/ч</w:t>
            </w:r>
          </w:p>
        </w:tc>
        <w:tc>
          <w:tcPr>
            <w:tcW w:w="785" w:type="pct"/>
            <w:shd w:val="clear" w:color="auto" w:fill="auto"/>
            <w:vAlign w:val="center"/>
            <w:hideMark/>
          </w:tcPr>
          <w:p w14:paraId="42413BCE" w14:textId="77777777" w:rsidR="00A3119D" w:rsidRPr="00A3119D" w:rsidRDefault="00A3119D" w:rsidP="008547E5">
            <w:pPr>
              <w:pStyle w:val="afff8"/>
              <w:rPr>
                <w:lang w:eastAsia="ru-RU"/>
              </w:rPr>
            </w:pPr>
            <w:r w:rsidRPr="00A3119D">
              <w:rPr>
                <w:lang w:eastAsia="ru-RU"/>
              </w:rPr>
              <w:t>0</w:t>
            </w:r>
          </w:p>
        </w:tc>
      </w:tr>
      <w:tr w:rsidR="00A3119D" w:rsidRPr="00A3119D" w14:paraId="67B1CE6F" w14:textId="77777777" w:rsidTr="008547E5">
        <w:trPr>
          <w:trHeight w:val="255"/>
        </w:trPr>
        <w:tc>
          <w:tcPr>
            <w:tcW w:w="304" w:type="pct"/>
            <w:shd w:val="clear" w:color="auto" w:fill="auto"/>
            <w:noWrap/>
            <w:vAlign w:val="center"/>
            <w:hideMark/>
          </w:tcPr>
          <w:p w14:paraId="2716CC70" w14:textId="54DE920F" w:rsidR="00A3119D" w:rsidRPr="00A3119D" w:rsidRDefault="00A3119D" w:rsidP="008547E5">
            <w:pPr>
              <w:pStyle w:val="afff8"/>
              <w:rPr>
                <w:lang w:eastAsia="ru-RU"/>
              </w:rPr>
            </w:pPr>
            <w:r w:rsidRPr="00A3119D">
              <w:rPr>
                <w:lang w:eastAsia="ru-RU"/>
              </w:rPr>
              <w:t>4</w:t>
            </w:r>
          </w:p>
        </w:tc>
        <w:tc>
          <w:tcPr>
            <w:tcW w:w="2904" w:type="pct"/>
            <w:shd w:val="clear" w:color="auto" w:fill="auto"/>
            <w:vAlign w:val="center"/>
            <w:hideMark/>
          </w:tcPr>
          <w:p w14:paraId="30ADBE3A" w14:textId="77777777" w:rsidR="00A3119D" w:rsidRPr="00A3119D" w:rsidRDefault="00A3119D" w:rsidP="006328DA">
            <w:pPr>
              <w:pStyle w:val="afff8"/>
              <w:jc w:val="left"/>
              <w:rPr>
                <w:lang w:eastAsia="ru-RU"/>
              </w:rPr>
            </w:pPr>
            <w:r w:rsidRPr="00A3119D">
              <w:rPr>
                <w:lang w:eastAsia="ru-RU"/>
              </w:rPr>
              <w:t>Потери располагаемой производительности</w:t>
            </w:r>
          </w:p>
        </w:tc>
        <w:tc>
          <w:tcPr>
            <w:tcW w:w="1007" w:type="pct"/>
            <w:shd w:val="clear" w:color="auto" w:fill="auto"/>
            <w:noWrap/>
            <w:vAlign w:val="center"/>
            <w:hideMark/>
          </w:tcPr>
          <w:p w14:paraId="1467933C" w14:textId="77777777" w:rsidR="00A3119D" w:rsidRPr="00A3119D" w:rsidRDefault="00A3119D" w:rsidP="008547E5">
            <w:pPr>
              <w:pStyle w:val="afff8"/>
              <w:rPr>
                <w:lang w:eastAsia="ru-RU"/>
              </w:rPr>
            </w:pPr>
            <w:r w:rsidRPr="00A3119D">
              <w:rPr>
                <w:lang w:eastAsia="ru-RU"/>
              </w:rPr>
              <w:t>%</w:t>
            </w:r>
          </w:p>
        </w:tc>
        <w:tc>
          <w:tcPr>
            <w:tcW w:w="785" w:type="pct"/>
            <w:shd w:val="clear" w:color="auto" w:fill="auto"/>
            <w:vAlign w:val="center"/>
            <w:hideMark/>
          </w:tcPr>
          <w:p w14:paraId="567F2B6D" w14:textId="77777777" w:rsidR="00A3119D" w:rsidRPr="00A3119D" w:rsidRDefault="00A3119D" w:rsidP="008547E5">
            <w:pPr>
              <w:pStyle w:val="afff8"/>
              <w:rPr>
                <w:lang w:eastAsia="ru-RU"/>
              </w:rPr>
            </w:pPr>
            <w:r w:rsidRPr="00A3119D">
              <w:rPr>
                <w:lang w:eastAsia="ru-RU"/>
              </w:rPr>
              <w:t>-</w:t>
            </w:r>
          </w:p>
        </w:tc>
      </w:tr>
      <w:tr w:rsidR="00A3119D" w:rsidRPr="00A3119D" w14:paraId="441B312F" w14:textId="77777777" w:rsidTr="008547E5">
        <w:trPr>
          <w:trHeight w:val="315"/>
        </w:trPr>
        <w:tc>
          <w:tcPr>
            <w:tcW w:w="304" w:type="pct"/>
            <w:shd w:val="clear" w:color="auto" w:fill="auto"/>
            <w:noWrap/>
            <w:vAlign w:val="center"/>
            <w:hideMark/>
          </w:tcPr>
          <w:p w14:paraId="2B49705C" w14:textId="62EB01AF" w:rsidR="00A3119D" w:rsidRPr="00A3119D" w:rsidRDefault="00A3119D" w:rsidP="008547E5">
            <w:pPr>
              <w:pStyle w:val="afff8"/>
              <w:rPr>
                <w:lang w:eastAsia="ru-RU"/>
              </w:rPr>
            </w:pPr>
            <w:r w:rsidRPr="00A3119D">
              <w:rPr>
                <w:lang w:eastAsia="ru-RU"/>
              </w:rPr>
              <w:t>5</w:t>
            </w:r>
          </w:p>
        </w:tc>
        <w:tc>
          <w:tcPr>
            <w:tcW w:w="2904" w:type="pct"/>
            <w:shd w:val="clear" w:color="auto" w:fill="auto"/>
            <w:vAlign w:val="center"/>
            <w:hideMark/>
          </w:tcPr>
          <w:p w14:paraId="3B6852D0" w14:textId="77777777" w:rsidR="00A3119D" w:rsidRPr="00A3119D" w:rsidRDefault="00A3119D" w:rsidP="006328DA">
            <w:pPr>
              <w:pStyle w:val="afff8"/>
              <w:jc w:val="left"/>
              <w:rPr>
                <w:lang w:eastAsia="ru-RU"/>
              </w:rPr>
            </w:pPr>
            <w:r w:rsidRPr="00A3119D">
              <w:rPr>
                <w:lang w:eastAsia="ru-RU"/>
              </w:rPr>
              <w:t>Собственные нужды</w:t>
            </w:r>
          </w:p>
        </w:tc>
        <w:tc>
          <w:tcPr>
            <w:tcW w:w="1007" w:type="pct"/>
            <w:shd w:val="clear" w:color="auto" w:fill="auto"/>
            <w:noWrap/>
            <w:vAlign w:val="center"/>
            <w:hideMark/>
          </w:tcPr>
          <w:p w14:paraId="2C3DC3CA"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 xml:space="preserve">/ч </w:t>
            </w:r>
          </w:p>
        </w:tc>
        <w:tc>
          <w:tcPr>
            <w:tcW w:w="785" w:type="pct"/>
            <w:shd w:val="clear" w:color="auto" w:fill="auto"/>
            <w:vAlign w:val="center"/>
            <w:hideMark/>
          </w:tcPr>
          <w:p w14:paraId="30B252B2" w14:textId="77777777" w:rsidR="00A3119D" w:rsidRPr="00A3119D" w:rsidRDefault="00A3119D" w:rsidP="008547E5">
            <w:pPr>
              <w:pStyle w:val="afff8"/>
              <w:rPr>
                <w:lang w:eastAsia="ru-RU"/>
              </w:rPr>
            </w:pPr>
            <w:r w:rsidRPr="00A3119D">
              <w:rPr>
                <w:lang w:eastAsia="ru-RU"/>
              </w:rPr>
              <w:t>0</w:t>
            </w:r>
          </w:p>
        </w:tc>
      </w:tr>
      <w:tr w:rsidR="00A3119D" w:rsidRPr="00A3119D" w14:paraId="0796C811" w14:textId="77777777" w:rsidTr="008547E5">
        <w:trPr>
          <w:trHeight w:val="255"/>
        </w:trPr>
        <w:tc>
          <w:tcPr>
            <w:tcW w:w="304" w:type="pct"/>
            <w:shd w:val="clear" w:color="auto" w:fill="auto"/>
            <w:noWrap/>
            <w:vAlign w:val="center"/>
            <w:hideMark/>
          </w:tcPr>
          <w:p w14:paraId="623AAC97" w14:textId="0FCD789F" w:rsidR="00A3119D" w:rsidRPr="00A3119D" w:rsidRDefault="00A3119D" w:rsidP="008547E5">
            <w:pPr>
              <w:pStyle w:val="afff8"/>
              <w:rPr>
                <w:lang w:eastAsia="ru-RU"/>
              </w:rPr>
            </w:pPr>
            <w:r w:rsidRPr="00A3119D">
              <w:rPr>
                <w:lang w:eastAsia="ru-RU"/>
              </w:rPr>
              <w:t>6</w:t>
            </w:r>
          </w:p>
        </w:tc>
        <w:tc>
          <w:tcPr>
            <w:tcW w:w="2904" w:type="pct"/>
            <w:shd w:val="clear" w:color="auto" w:fill="auto"/>
            <w:vAlign w:val="center"/>
            <w:hideMark/>
          </w:tcPr>
          <w:p w14:paraId="7FFC18DC" w14:textId="77777777" w:rsidR="00A3119D" w:rsidRPr="00A3119D" w:rsidRDefault="00A3119D" w:rsidP="006328DA">
            <w:pPr>
              <w:pStyle w:val="afff8"/>
              <w:jc w:val="left"/>
              <w:rPr>
                <w:lang w:eastAsia="ru-RU"/>
              </w:rPr>
            </w:pPr>
            <w:r w:rsidRPr="00A3119D">
              <w:rPr>
                <w:lang w:eastAsia="ru-RU"/>
              </w:rPr>
              <w:t>Количество баков аккумуляторов</w:t>
            </w:r>
          </w:p>
        </w:tc>
        <w:tc>
          <w:tcPr>
            <w:tcW w:w="1007" w:type="pct"/>
            <w:shd w:val="clear" w:color="auto" w:fill="auto"/>
            <w:noWrap/>
            <w:vAlign w:val="center"/>
            <w:hideMark/>
          </w:tcPr>
          <w:p w14:paraId="0552A15E" w14:textId="77777777" w:rsidR="00A3119D" w:rsidRPr="00A3119D" w:rsidRDefault="00A3119D" w:rsidP="008547E5">
            <w:pPr>
              <w:pStyle w:val="afff8"/>
              <w:rPr>
                <w:lang w:eastAsia="ru-RU"/>
              </w:rPr>
            </w:pPr>
            <w:r w:rsidRPr="00A3119D">
              <w:rPr>
                <w:lang w:eastAsia="ru-RU"/>
              </w:rPr>
              <w:t>ед.</w:t>
            </w:r>
          </w:p>
        </w:tc>
        <w:tc>
          <w:tcPr>
            <w:tcW w:w="785" w:type="pct"/>
            <w:shd w:val="clear" w:color="auto" w:fill="auto"/>
            <w:vAlign w:val="center"/>
            <w:hideMark/>
          </w:tcPr>
          <w:p w14:paraId="3B7EB948" w14:textId="77777777" w:rsidR="00A3119D" w:rsidRPr="00A3119D" w:rsidRDefault="00A3119D" w:rsidP="008547E5">
            <w:pPr>
              <w:pStyle w:val="afff8"/>
              <w:rPr>
                <w:lang w:eastAsia="ru-RU"/>
              </w:rPr>
            </w:pPr>
            <w:r w:rsidRPr="00A3119D">
              <w:rPr>
                <w:lang w:eastAsia="ru-RU"/>
              </w:rPr>
              <w:t>-</w:t>
            </w:r>
          </w:p>
        </w:tc>
      </w:tr>
      <w:tr w:rsidR="00A3119D" w:rsidRPr="00A3119D" w14:paraId="4206C63E" w14:textId="77777777" w:rsidTr="008547E5">
        <w:trPr>
          <w:trHeight w:val="255"/>
        </w:trPr>
        <w:tc>
          <w:tcPr>
            <w:tcW w:w="304" w:type="pct"/>
            <w:shd w:val="clear" w:color="auto" w:fill="auto"/>
            <w:noWrap/>
            <w:vAlign w:val="center"/>
            <w:hideMark/>
          </w:tcPr>
          <w:p w14:paraId="3E85DD89" w14:textId="5873DF76" w:rsidR="00A3119D" w:rsidRPr="00A3119D" w:rsidRDefault="00A3119D" w:rsidP="008547E5">
            <w:pPr>
              <w:pStyle w:val="afff8"/>
              <w:rPr>
                <w:lang w:eastAsia="ru-RU"/>
              </w:rPr>
            </w:pPr>
            <w:r w:rsidRPr="00A3119D">
              <w:rPr>
                <w:lang w:eastAsia="ru-RU"/>
              </w:rPr>
              <w:t>7</w:t>
            </w:r>
          </w:p>
        </w:tc>
        <w:tc>
          <w:tcPr>
            <w:tcW w:w="2904" w:type="pct"/>
            <w:shd w:val="clear" w:color="auto" w:fill="auto"/>
            <w:vAlign w:val="center"/>
            <w:hideMark/>
          </w:tcPr>
          <w:p w14:paraId="3090B4CD" w14:textId="77777777" w:rsidR="00A3119D" w:rsidRPr="00A3119D" w:rsidRDefault="00A3119D" w:rsidP="006328DA">
            <w:pPr>
              <w:pStyle w:val="afff8"/>
              <w:jc w:val="left"/>
              <w:rPr>
                <w:lang w:eastAsia="ru-RU"/>
              </w:rPr>
            </w:pPr>
            <w:r w:rsidRPr="00A3119D">
              <w:rPr>
                <w:lang w:eastAsia="ru-RU"/>
              </w:rPr>
              <w:t>Емкость баков аккумуляторов</w:t>
            </w:r>
          </w:p>
        </w:tc>
        <w:tc>
          <w:tcPr>
            <w:tcW w:w="1007" w:type="pct"/>
            <w:shd w:val="clear" w:color="auto" w:fill="auto"/>
            <w:noWrap/>
            <w:vAlign w:val="center"/>
            <w:hideMark/>
          </w:tcPr>
          <w:p w14:paraId="3A74E2C2" w14:textId="77777777" w:rsidR="00A3119D" w:rsidRPr="00A3119D" w:rsidRDefault="00A3119D" w:rsidP="008547E5">
            <w:pPr>
              <w:pStyle w:val="afff8"/>
              <w:rPr>
                <w:lang w:eastAsia="ru-RU"/>
              </w:rPr>
            </w:pPr>
            <w:r w:rsidRPr="00A3119D">
              <w:rPr>
                <w:lang w:eastAsia="ru-RU"/>
              </w:rPr>
              <w:t>м</w:t>
            </w:r>
            <w:r w:rsidRPr="00A3119D">
              <w:rPr>
                <w:rFonts w:ascii="Calibri" w:hAnsi="Calibri" w:cs="Calibri"/>
                <w:lang w:eastAsia="ru-RU"/>
              </w:rPr>
              <w:t>³</w:t>
            </w:r>
          </w:p>
        </w:tc>
        <w:tc>
          <w:tcPr>
            <w:tcW w:w="785" w:type="pct"/>
            <w:shd w:val="clear" w:color="auto" w:fill="auto"/>
            <w:vAlign w:val="center"/>
            <w:hideMark/>
          </w:tcPr>
          <w:p w14:paraId="7D690C38" w14:textId="77777777" w:rsidR="00A3119D" w:rsidRPr="00A3119D" w:rsidRDefault="00A3119D" w:rsidP="008547E5">
            <w:pPr>
              <w:pStyle w:val="afff8"/>
              <w:rPr>
                <w:lang w:eastAsia="ru-RU"/>
              </w:rPr>
            </w:pPr>
            <w:r w:rsidRPr="00A3119D">
              <w:rPr>
                <w:lang w:eastAsia="ru-RU"/>
              </w:rPr>
              <w:t>-</w:t>
            </w:r>
          </w:p>
        </w:tc>
      </w:tr>
      <w:tr w:rsidR="00A3119D" w:rsidRPr="00A3119D" w14:paraId="0638E491" w14:textId="77777777" w:rsidTr="008547E5">
        <w:trPr>
          <w:trHeight w:val="315"/>
        </w:trPr>
        <w:tc>
          <w:tcPr>
            <w:tcW w:w="304" w:type="pct"/>
            <w:shd w:val="clear" w:color="auto" w:fill="auto"/>
            <w:noWrap/>
            <w:vAlign w:val="center"/>
            <w:hideMark/>
          </w:tcPr>
          <w:p w14:paraId="18F002C8" w14:textId="53DDAA43" w:rsidR="00A3119D" w:rsidRPr="00A3119D" w:rsidRDefault="00A3119D" w:rsidP="008547E5">
            <w:pPr>
              <w:pStyle w:val="afff8"/>
              <w:rPr>
                <w:lang w:eastAsia="ru-RU"/>
              </w:rPr>
            </w:pPr>
            <w:r w:rsidRPr="00A3119D">
              <w:rPr>
                <w:lang w:eastAsia="ru-RU"/>
              </w:rPr>
              <w:t>8</w:t>
            </w:r>
          </w:p>
        </w:tc>
        <w:tc>
          <w:tcPr>
            <w:tcW w:w="2904" w:type="pct"/>
            <w:shd w:val="clear" w:color="auto" w:fill="auto"/>
            <w:vAlign w:val="center"/>
            <w:hideMark/>
          </w:tcPr>
          <w:p w14:paraId="4AA7665B" w14:textId="77777777" w:rsidR="00A3119D" w:rsidRPr="00A3119D" w:rsidRDefault="00A3119D" w:rsidP="006328DA">
            <w:pPr>
              <w:pStyle w:val="afff8"/>
              <w:jc w:val="left"/>
              <w:rPr>
                <w:lang w:eastAsia="ru-RU"/>
              </w:rPr>
            </w:pPr>
            <w:r w:rsidRPr="00A3119D">
              <w:rPr>
                <w:lang w:eastAsia="ru-RU"/>
              </w:rPr>
              <w:t>Подпитка тепловой сети, в т.ч.</w:t>
            </w:r>
          </w:p>
        </w:tc>
        <w:tc>
          <w:tcPr>
            <w:tcW w:w="1007" w:type="pct"/>
            <w:shd w:val="clear" w:color="auto" w:fill="auto"/>
            <w:noWrap/>
            <w:vAlign w:val="center"/>
            <w:hideMark/>
          </w:tcPr>
          <w:p w14:paraId="130E97A3"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6327BADF" w14:textId="77777777" w:rsidR="00A3119D" w:rsidRPr="00A3119D" w:rsidRDefault="00A3119D" w:rsidP="008547E5">
            <w:pPr>
              <w:pStyle w:val="afff8"/>
              <w:rPr>
                <w:lang w:eastAsia="ru-RU"/>
              </w:rPr>
            </w:pPr>
            <w:r w:rsidRPr="00A3119D">
              <w:rPr>
                <w:lang w:eastAsia="ru-RU"/>
              </w:rPr>
              <w:t>2,4</w:t>
            </w:r>
          </w:p>
        </w:tc>
      </w:tr>
      <w:tr w:rsidR="00A3119D" w:rsidRPr="00A3119D" w14:paraId="49087FCD" w14:textId="77777777" w:rsidTr="006328DA">
        <w:trPr>
          <w:trHeight w:val="77"/>
        </w:trPr>
        <w:tc>
          <w:tcPr>
            <w:tcW w:w="304" w:type="pct"/>
            <w:shd w:val="clear" w:color="auto" w:fill="auto"/>
            <w:noWrap/>
            <w:vAlign w:val="center"/>
            <w:hideMark/>
          </w:tcPr>
          <w:p w14:paraId="4FA54333" w14:textId="07284BCB" w:rsidR="00A3119D" w:rsidRPr="00A3119D" w:rsidRDefault="00A3119D" w:rsidP="008547E5">
            <w:pPr>
              <w:pStyle w:val="afff8"/>
              <w:rPr>
                <w:lang w:eastAsia="ru-RU"/>
              </w:rPr>
            </w:pPr>
            <w:r w:rsidRPr="00A3119D">
              <w:rPr>
                <w:lang w:eastAsia="ru-RU"/>
              </w:rPr>
              <w:t>8.1.</w:t>
            </w:r>
          </w:p>
        </w:tc>
        <w:tc>
          <w:tcPr>
            <w:tcW w:w="2904" w:type="pct"/>
            <w:shd w:val="clear" w:color="auto" w:fill="auto"/>
            <w:vAlign w:val="center"/>
            <w:hideMark/>
          </w:tcPr>
          <w:p w14:paraId="120FE208" w14:textId="77777777" w:rsidR="00A3119D" w:rsidRPr="00A3119D" w:rsidRDefault="00A3119D" w:rsidP="006328DA">
            <w:pPr>
              <w:pStyle w:val="afff8"/>
              <w:jc w:val="left"/>
              <w:rPr>
                <w:lang w:eastAsia="ru-RU"/>
              </w:rPr>
            </w:pPr>
            <w:r w:rsidRPr="00A3119D">
              <w:rPr>
                <w:lang w:eastAsia="ru-RU"/>
              </w:rPr>
              <w:t>нормативные утечки теплоносителя трубопроводами ТС</w:t>
            </w:r>
          </w:p>
        </w:tc>
        <w:tc>
          <w:tcPr>
            <w:tcW w:w="1007" w:type="pct"/>
            <w:shd w:val="clear" w:color="auto" w:fill="auto"/>
            <w:noWrap/>
            <w:vAlign w:val="center"/>
            <w:hideMark/>
          </w:tcPr>
          <w:p w14:paraId="065F12F8"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0108C8B5" w14:textId="77777777" w:rsidR="00A3119D" w:rsidRPr="00A3119D" w:rsidRDefault="00A3119D" w:rsidP="008547E5">
            <w:pPr>
              <w:pStyle w:val="afff8"/>
              <w:rPr>
                <w:lang w:eastAsia="ru-RU"/>
              </w:rPr>
            </w:pPr>
            <w:r w:rsidRPr="00A3119D">
              <w:rPr>
                <w:lang w:eastAsia="ru-RU"/>
              </w:rPr>
              <w:t> </w:t>
            </w:r>
          </w:p>
        </w:tc>
      </w:tr>
      <w:tr w:rsidR="00A3119D" w:rsidRPr="00A3119D" w14:paraId="058081E4" w14:textId="77777777" w:rsidTr="008547E5">
        <w:trPr>
          <w:trHeight w:val="315"/>
        </w:trPr>
        <w:tc>
          <w:tcPr>
            <w:tcW w:w="304" w:type="pct"/>
            <w:shd w:val="clear" w:color="auto" w:fill="auto"/>
            <w:noWrap/>
            <w:vAlign w:val="center"/>
            <w:hideMark/>
          </w:tcPr>
          <w:p w14:paraId="661BB037" w14:textId="61CA826B" w:rsidR="00A3119D" w:rsidRPr="00A3119D" w:rsidRDefault="00A3119D" w:rsidP="008547E5">
            <w:pPr>
              <w:pStyle w:val="afff8"/>
              <w:rPr>
                <w:lang w:eastAsia="ru-RU"/>
              </w:rPr>
            </w:pPr>
            <w:r w:rsidRPr="00A3119D">
              <w:rPr>
                <w:lang w:eastAsia="ru-RU"/>
              </w:rPr>
              <w:t>8.2.</w:t>
            </w:r>
          </w:p>
        </w:tc>
        <w:tc>
          <w:tcPr>
            <w:tcW w:w="2904" w:type="pct"/>
            <w:shd w:val="clear" w:color="auto" w:fill="auto"/>
            <w:vAlign w:val="center"/>
            <w:hideMark/>
          </w:tcPr>
          <w:p w14:paraId="4F4423FE" w14:textId="77777777" w:rsidR="00A3119D" w:rsidRPr="00A3119D" w:rsidRDefault="00A3119D" w:rsidP="006328DA">
            <w:pPr>
              <w:pStyle w:val="afff8"/>
              <w:jc w:val="left"/>
              <w:rPr>
                <w:lang w:eastAsia="ru-RU"/>
              </w:rPr>
            </w:pPr>
            <w:r w:rsidRPr="00A3119D">
              <w:rPr>
                <w:lang w:eastAsia="ru-RU"/>
              </w:rPr>
              <w:t>сверхнормативные потери теплоносителя с утечкой</w:t>
            </w:r>
          </w:p>
        </w:tc>
        <w:tc>
          <w:tcPr>
            <w:tcW w:w="1007" w:type="pct"/>
            <w:shd w:val="clear" w:color="auto" w:fill="auto"/>
            <w:noWrap/>
            <w:vAlign w:val="center"/>
            <w:hideMark/>
          </w:tcPr>
          <w:p w14:paraId="0425A457"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2AC93EF2" w14:textId="77777777" w:rsidR="00A3119D" w:rsidRPr="00A3119D" w:rsidRDefault="00A3119D" w:rsidP="008547E5">
            <w:pPr>
              <w:pStyle w:val="afff8"/>
              <w:rPr>
                <w:lang w:eastAsia="ru-RU"/>
              </w:rPr>
            </w:pPr>
            <w:r w:rsidRPr="00A3119D">
              <w:rPr>
                <w:lang w:eastAsia="ru-RU"/>
              </w:rPr>
              <w:t>0,00</w:t>
            </w:r>
          </w:p>
        </w:tc>
      </w:tr>
      <w:tr w:rsidR="00A3119D" w:rsidRPr="00A3119D" w14:paraId="49119047" w14:textId="77777777" w:rsidTr="008547E5">
        <w:trPr>
          <w:trHeight w:val="315"/>
        </w:trPr>
        <w:tc>
          <w:tcPr>
            <w:tcW w:w="304" w:type="pct"/>
            <w:shd w:val="clear" w:color="auto" w:fill="auto"/>
            <w:noWrap/>
            <w:vAlign w:val="center"/>
            <w:hideMark/>
          </w:tcPr>
          <w:p w14:paraId="2E03AF3E" w14:textId="578F2A29" w:rsidR="00A3119D" w:rsidRPr="00A3119D" w:rsidRDefault="00A3119D" w:rsidP="008547E5">
            <w:pPr>
              <w:pStyle w:val="afff8"/>
              <w:rPr>
                <w:lang w:eastAsia="ru-RU"/>
              </w:rPr>
            </w:pPr>
            <w:r w:rsidRPr="00A3119D">
              <w:rPr>
                <w:lang w:eastAsia="ru-RU"/>
              </w:rPr>
              <w:t>8.3.</w:t>
            </w:r>
          </w:p>
        </w:tc>
        <w:tc>
          <w:tcPr>
            <w:tcW w:w="2904" w:type="pct"/>
            <w:shd w:val="clear" w:color="auto" w:fill="auto"/>
            <w:vAlign w:val="center"/>
            <w:hideMark/>
          </w:tcPr>
          <w:p w14:paraId="5E66A5D4" w14:textId="77777777" w:rsidR="00A3119D" w:rsidRPr="00A3119D" w:rsidRDefault="00A3119D" w:rsidP="006328DA">
            <w:pPr>
              <w:pStyle w:val="afff8"/>
              <w:jc w:val="left"/>
              <w:rPr>
                <w:lang w:eastAsia="ru-RU"/>
              </w:rPr>
            </w:pPr>
            <w:r w:rsidRPr="00A3119D">
              <w:rPr>
                <w:lang w:eastAsia="ru-RU"/>
              </w:rPr>
              <w:t>нормативные утечки в системах теплопотребления</w:t>
            </w:r>
          </w:p>
        </w:tc>
        <w:tc>
          <w:tcPr>
            <w:tcW w:w="1007" w:type="pct"/>
            <w:shd w:val="clear" w:color="auto" w:fill="auto"/>
            <w:noWrap/>
            <w:vAlign w:val="center"/>
            <w:hideMark/>
          </w:tcPr>
          <w:p w14:paraId="22F49AB9"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vAlign w:val="center"/>
            <w:hideMark/>
          </w:tcPr>
          <w:p w14:paraId="675528F8" w14:textId="77777777" w:rsidR="00A3119D" w:rsidRPr="00A3119D" w:rsidRDefault="00A3119D" w:rsidP="008547E5">
            <w:pPr>
              <w:pStyle w:val="afff8"/>
              <w:rPr>
                <w:lang w:eastAsia="ru-RU"/>
              </w:rPr>
            </w:pPr>
            <w:r w:rsidRPr="00A3119D">
              <w:rPr>
                <w:lang w:eastAsia="ru-RU"/>
              </w:rPr>
              <w:t>2,42</w:t>
            </w:r>
          </w:p>
        </w:tc>
      </w:tr>
      <w:tr w:rsidR="00A3119D" w:rsidRPr="00A3119D" w14:paraId="1A1A6B8C" w14:textId="77777777" w:rsidTr="008547E5">
        <w:trPr>
          <w:trHeight w:val="315"/>
        </w:trPr>
        <w:tc>
          <w:tcPr>
            <w:tcW w:w="304" w:type="pct"/>
            <w:shd w:val="clear" w:color="auto" w:fill="auto"/>
            <w:noWrap/>
            <w:vAlign w:val="center"/>
            <w:hideMark/>
          </w:tcPr>
          <w:p w14:paraId="41D8D9FF" w14:textId="40D8AEA5" w:rsidR="00A3119D" w:rsidRPr="00A3119D" w:rsidRDefault="00A3119D" w:rsidP="008547E5">
            <w:pPr>
              <w:pStyle w:val="afff8"/>
              <w:rPr>
                <w:lang w:eastAsia="ru-RU"/>
              </w:rPr>
            </w:pPr>
            <w:r w:rsidRPr="00A3119D">
              <w:rPr>
                <w:lang w:eastAsia="ru-RU"/>
              </w:rPr>
              <w:t>8.4.</w:t>
            </w:r>
          </w:p>
        </w:tc>
        <w:tc>
          <w:tcPr>
            <w:tcW w:w="2904" w:type="pct"/>
            <w:shd w:val="clear" w:color="auto" w:fill="auto"/>
            <w:vAlign w:val="center"/>
            <w:hideMark/>
          </w:tcPr>
          <w:p w14:paraId="372FDC2F" w14:textId="77777777" w:rsidR="00A3119D" w:rsidRPr="00A3119D" w:rsidRDefault="00A3119D" w:rsidP="006328DA">
            <w:pPr>
              <w:pStyle w:val="afff8"/>
              <w:jc w:val="left"/>
              <w:rPr>
                <w:lang w:eastAsia="ru-RU"/>
              </w:rPr>
            </w:pPr>
            <w:r w:rsidRPr="00A3119D">
              <w:rPr>
                <w:lang w:eastAsia="ru-RU"/>
              </w:rPr>
              <w:t>расход теплоносителя на открытые ГВС</w:t>
            </w:r>
          </w:p>
        </w:tc>
        <w:tc>
          <w:tcPr>
            <w:tcW w:w="1007" w:type="pct"/>
            <w:shd w:val="clear" w:color="auto" w:fill="auto"/>
            <w:noWrap/>
            <w:vAlign w:val="center"/>
            <w:hideMark/>
          </w:tcPr>
          <w:p w14:paraId="421EDB07"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17FB2DD8" w14:textId="77777777" w:rsidR="00A3119D" w:rsidRPr="00A3119D" w:rsidRDefault="00A3119D" w:rsidP="008547E5">
            <w:pPr>
              <w:pStyle w:val="afff8"/>
              <w:rPr>
                <w:lang w:eastAsia="ru-RU"/>
              </w:rPr>
            </w:pPr>
            <w:r w:rsidRPr="00A3119D">
              <w:rPr>
                <w:lang w:eastAsia="ru-RU"/>
              </w:rPr>
              <w:t>0,0</w:t>
            </w:r>
          </w:p>
        </w:tc>
      </w:tr>
      <w:tr w:rsidR="00A3119D" w:rsidRPr="00A3119D" w14:paraId="2E1D178D" w14:textId="77777777" w:rsidTr="006328DA">
        <w:trPr>
          <w:trHeight w:val="85"/>
        </w:trPr>
        <w:tc>
          <w:tcPr>
            <w:tcW w:w="304" w:type="pct"/>
            <w:shd w:val="clear" w:color="auto" w:fill="auto"/>
            <w:noWrap/>
            <w:vAlign w:val="center"/>
            <w:hideMark/>
          </w:tcPr>
          <w:p w14:paraId="029C968E" w14:textId="548F1D22" w:rsidR="00A3119D" w:rsidRPr="00A3119D" w:rsidRDefault="00A3119D" w:rsidP="008547E5">
            <w:pPr>
              <w:pStyle w:val="afff8"/>
              <w:rPr>
                <w:lang w:eastAsia="ru-RU"/>
              </w:rPr>
            </w:pPr>
            <w:r w:rsidRPr="00A3119D">
              <w:rPr>
                <w:lang w:eastAsia="ru-RU"/>
              </w:rPr>
              <w:t>9</w:t>
            </w:r>
          </w:p>
        </w:tc>
        <w:tc>
          <w:tcPr>
            <w:tcW w:w="2904" w:type="pct"/>
            <w:shd w:val="clear" w:color="auto" w:fill="auto"/>
            <w:vAlign w:val="center"/>
            <w:hideMark/>
          </w:tcPr>
          <w:p w14:paraId="4C487E02" w14:textId="77777777" w:rsidR="00A3119D" w:rsidRPr="00A3119D" w:rsidRDefault="00A3119D" w:rsidP="006328DA">
            <w:pPr>
              <w:pStyle w:val="afff8"/>
              <w:jc w:val="left"/>
              <w:rPr>
                <w:lang w:eastAsia="ru-RU"/>
              </w:rPr>
            </w:pPr>
            <w:r w:rsidRPr="00A3119D">
              <w:rPr>
                <w:lang w:eastAsia="ru-RU"/>
              </w:rPr>
              <w:t>Максимум подпитки тепловой сети в эксплуатационном режиме</w:t>
            </w:r>
          </w:p>
        </w:tc>
        <w:tc>
          <w:tcPr>
            <w:tcW w:w="1007" w:type="pct"/>
            <w:shd w:val="clear" w:color="auto" w:fill="auto"/>
            <w:noWrap/>
            <w:vAlign w:val="center"/>
            <w:hideMark/>
          </w:tcPr>
          <w:p w14:paraId="1416E3F4"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577B3E97" w14:textId="77777777" w:rsidR="00A3119D" w:rsidRPr="00A3119D" w:rsidRDefault="00A3119D" w:rsidP="008547E5">
            <w:pPr>
              <w:pStyle w:val="afff8"/>
              <w:rPr>
                <w:lang w:eastAsia="ru-RU"/>
              </w:rPr>
            </w:pPr>
            <w:r w:rsidRPr="00A3119D">
              <w:rPr>
                <w:lang w:eastAsia="ru-RU"/>
              </w:rPr>
              <w:t>0</w:t>
            </w:r>
          </w:p>
        </w:tc>
      </w:tr>
      <w:tr w:rsidR="00A3119D" w:rsidRPr="00A3119D" w14:paraId="156BA8D1" w14:textId="77777777" w:rsidTr="008547E5">
        <w:trPr>
          <w:trHeight w:val="765"/>
        </w:trPr>
        <w:tc>
          <w:tcPr>
            <w:tcW w:w="304" w:type="pct"/>
            <w:shd w:val="clear" w:color="auto" w:fill="auto"/>
            <w:vAlign w:val="center"/>
            <w:hideMark/>
          </w:tcPr>
          <w:p w14:paraId="2D1D36E5" w14:textId="3CBAD682" w:rsidR="00A3119D" w:rsidRPr="00A3119D" w:rsidRDefault="00A3119D" w:rsidP="008547E5">
            <w:pPr>
              <w:pStyle w:val="afff8"/>
              <w:rPr>
                <w:lang w:eastAsia="ru-RU"/>
              </w:rPr>
            </w:pPr>
            <w:r w:rsidRPr="00A3119D">
              <w:rPr>
                <w:lang w:eastAsia="ru-RU"/>
              </w:rPr>
              <w:t>10</w:t>
            </w:r>
          </w:p>
        </w:tc>
        <w:tc>
          <w:tcPr>
            <w:tcW w:w="2904" w:type="pct"/>
            <w:shd w:val="clear" w:color="auto" w:fill="auto"/>
            <w:vAlign w:val="center"/>
            <w:hideMark/>
          </w:tcPr>
          <w:p w14:paraId="54CFAB48" w14:textId="77777777" w:rsidR="00A3119D" w:rsidRPr="00A3119D" w:rsidRDefault="00A3119D" w:rsidP="006328DA">
            <w:pPr>
              <w:pStyle w:val="afff8"/>
              <w:jc w:val="left"/>
              <w:rPr>
                <w:lang w:eastAsia="ru-RU"/>
              </w:rPr>
            </w:pPr>
            <w:r w:rsidRPr="00A3119D">
              <w:rPr>
                <w:lang w:eastAsia="ru-RU"/>
              </w:rPr>
              <w:t>Максимальная подпитка тепловой сети на компенсацию потерь теплоносителя в аварийном режиме (в период повреждения участков)</w:t>
            </w:r>
          </w:p>
        </w:tc>
        <w:tc>
          <w:tcPr>
            <w:tcW w:w="1007" w:type="pct"/>
            <w:shd w:val="clear" w:color="auto" w:fill="auto"/>
            <w:noWrap/>
            <w:vAlign w:val="center"/>
            <w:hideMark/>
          </w:tcPr>
          <w:p w14:paraId="3DEADCEC" w14:textId="77777777" w:rsidR="00A3119D" w:rsidRPr="00A3119D" w:rsidRDefault="00A3119D" w:rsidP="008547E5">
            <w:pPr>
              <w:pStyle w:val="afff8"/>
              <w:rPr>
                <w:lang w:eastAsia="ru-RU"/>
              </w:rPr>
            </w:pPr>
            <w:r w:rsidRPr="00A3119D">
              <w:rPr>
                <w:lang w:eastAsia="ru-RU"/>
              </w:rPr>
              <w:t>м</w:t>
            </w:r>
            <w:r w:rsidRPr="00A3119D">
              <w:rPr>
                <w:vertAlign w:val="superscript"/>
                <w:lang w:eastAsia="ru-RU"/>
              </w:rPr>
              <w:t>3</w:t>
            </w:r>
            <w:r w:rsidRPr="00A3119D">
              <w:rPr>
                <w:lang w:eastAsia="ru-RU"/>
              </w:rPr>
              <w:t>/ч</w:t>
            </w:r>
          </w:p>
        </w:tc>
        <w:tc>
          <w:tcPr>
            <w:tcW w:w="785" w:type="pct"/>
            <w:shd w:val="clear" w:color="auto" w:fill="auto"/>
            <w:noWrap/>
            <w:vAlign w:val="center"/>
            <w:hideMark/>
          </w:tcPr>
          <w:p w14:paraId="478A0842" w14:textId="77777777" w:rsidR="00A3119D" w:rsidRPr="00A3119D" w:rsidRDefault="00A3119D" w:rsidP="008547E5">
            <w:pPr>
              <w:pStyle w:val="afff8"/>
              <w:rPr>
                <w:lang w:eastAsia="ru-RU"/>
              </w:rPr>
            </w:pPr>
            <w:r w:rsidRPr="00A3119D">
              <w:rPr>
                <w:lang w:eastAsia="ru-RU"/>
              </w:rPr>
              <w:t>0,000</w:t>
            </w:r>
          </w:p>
        </w:tc>
      </w:tr>
      <w:tr w:rsidR="00A3119D" w:rsidRPr="00A3119D" w14:paraId="26E30FD6" w14:textId="77777777" w:rsidTr="008547E5">
        <w:trPr>
          <w:trHeight w:val="255"/>
        </w:trPr>
        <w:tc>
          <w:tcPr>
            <w:tcW w:w="304" w:type="pct"/>
            <w:shd w:val="clear" w:color="auto" w:fill="auto"/>
            <w:noWrap/>
            <w:vAlign w:val="center"/>
            <w:hideMark/>
          </w:tcPr>
          <w:p w14:paraId="5E380F6C" w14:textId="666DE145" w:rsidR="00A3119D" w:rsidRPr="00A3119D" w:rsidRDefault="00A3119D" w:rsidP="008547E5">
            <w:pPr>
              <w:pStyle w:val="afff8"/>
              <w:rPr>
                <w:lang w:eastAsia="ru-RU"/>
              </w:rPr>
            </w:pPr>
            <w:r w:rsidRPr="00A3119D">
              <w:rPr>
                <w:lang w:eastAsia="ru-RU"/>
              </w:rPr>
              <w:t>11</w:t>
            </w:r>
          </w:p>
        </w:tc>
        <w:tc>
          <w:tcPr>
            <w:tcW w:w="2904" w:type="pct"/>
            <w:shd w:val="clear" w:color="auto" w:fill="auto"/>
            <w:vAlign w:val="center"/>
            <w:hideMark/>
          </w:tcPr>
          <w:p w14:paraId="27B4969A" w14:textId="77777777" w:rsidR="00A3119D" w:rsidRPr="00A3119D" w:rsidRDefault="00A3119D" w:rsidP="006328DA">
            <w:pPr>
              <w:pStyle w:val="afff8"/>
              <w:jc w:val="left"/>
              <w:rPr>
                <w:lang w:eastAsia="ru-RU"/>
              </w:rPr>
            </w:pPr>
            <w:r w:rsidRPr="00A3119D">
              <w:rPr>
                <w:lang w:eastAsia="ru-RU"/>
              </w:rPr>
              <w:t xml:space="preserve">Резерв (+) /дефицит (-) </w:t>
            </w:r>
          </w:p>
        </w:tc>
        <w:tc>
          <w:tcPr>
            <w:tcW w:w="1007" w:type="pct"/>
            <w:shd w:val="clear" w:color="auto" w:fill="auto"/>
            <w:noWrap/>
            <w:vAlign w:val="center"/>
            <w:hideMark/>
          </w:tcPr>
          <w:p w14:paraId="560248CB" w14:textId="77777777" w:rsidR="00A3119D" w:rsidRPr="00A3119D" w:rsidRDefault="00A3119D" w:rsidP="008547E5">
            <w:pPr>
              <w:pStyle w:val="afff8"/>
              <w:rPr>
                <w:lang w:eastAsia="ru-RU"/>
              </w:rPr>
            </w:pPr>
            <w:r w:rsidRPr="00A3119D">
              <w:rPr>
                <w:lang w:eastAsia="ru-RU"/>
              </w:rPr>
              <w:t>т / ч</w:t>
            </w:r>
          </w:p>
        </w:tc>
        <w:tc>
          <w:tcPr>
            <w:tcW w:w="785" w:type="pct"/>
            <w:shd w:val="clear" w:color="auto" w:fill="auto"/>
            <w:noWrap/>
            <w:vAlign w:val="center"/>
            <w:hideMark/>
          </w:tcPr>
          <w:p w14:paraId="54D267C0" w14:textId="77777777" w:rsidR="00A3119D" w:rsidRPr="00A3119D" w:rsidRDefault="00A3119D" w:rsidP="008547E5">
            <w:pPr>
              <w:pStyle w:val="afff8"/>
              <w:rPr>
                <w:lang w:eastAsia="ru-RU"/>
              </w:rPr>
            </w:pPr>
            <w:r w:rsidRPr="00A3119D">
              <w:rPr>
                <w:lang w:eastAsia="ru-RU"/>
              </w:rPr>
              <w:t>-2,42</w:t>
            </w:r>
          </w:p>
        </w:tc>
      </w:tr>
      <w:tr w:rsidR="00A3119D" w:rsidRPr="00A3119D" w14:paraId="5E4C05E5" w14:textId="77777777" w:rsidTr="008547E5">
        <w:trPr>
          <w:trHeight w:val="255"/>
        </w:trPr>
        <w:tc>
          <w:tcPr>
            <w:tcW w:w="304" w:type="pct"/>
            <w:shd w:val="clear" w:color="auto" w:fill="auto"/>
            <w:noWrap/>
            <w:vAlign w:val="center"/>
            <w:hideMark/>
          </w:tcPr>
          <w:p w14:paraId="6FE34B79" w14:textId="5F3DDB90" w:rsidR="00A3119D" w:rsidRPr="00A3119D" w:rsidRDefault="00A3119D" w:rsidP="008547E5">
            <w:pPr>
              <w:pStyle w:val="afff8"/>
              <w:rPr>
                <w:lang w:eastAsia="ru-RU"/>
              </w:rPr>
            </w:pPr>
            <w:r w:rsidRPr="00A3119D">
              <w:rPr>
                <w:lang w:eastAsia="ru-RU"/>
              </w:rPr>
              <w:t>12</w:t>
            </w:r>
          </w:p>
        </w:tc>
        <w:tc>
          <w:tcPr>
            <w:tcW w:w="2904" w:type="pct"/>
            <w:shd w:val="clear" w:color="auto" w:fill="auto"/>
            <w:vAlign w:val="center"/>
            <w:hideMark/>
          </w:tcPr>
          <w:p w14:paraId="7DD34CC7" w14:textId="77777777" w:rsidR="00A3119D" w:rsidRPr="00A3119D" w:rsidRDefault="00A3119D" w:rsidP="006328DA">
            <w:pPr>
              <w:pStyle w:val="afff8"/>
              <w:jc w:val="left"/>
              <w:rPr>
                <w:lang w:eastAsia="ru-RU"/>
              </w:rPr>
            </w:pPr>
            <w:r w:rsidRPr="00A3119D">
              <w:rPr>
                <w:lang w:eastAsia="ru-RU"/>
              </w:rPr>
              <w:t>Доля резерва</w:t>
            </w:r>
          </w:p>
        </w:tc>
        <w:tc>
          <w:tcPr>
            <w:tcW w:w="1007" w:type="pct"/>
            <w:shd w:val="clear" w:color="auto" w:fill="auto"/>
            <w:noWrap/>
            <w:vAlign w:val="center"/>
            <w:hideMark/>
          </w:tcPr>
          <w:p w14:paraId="2E3556D2" w14:textId="77777777" w:rsidR="00A3119D" w:rsidRPr="00A3119D" w:rsidRDefault="00A3119D" w:rsidP="008547E5">
            <w:pPr>
              <w:pStyle w:val="afff8"/>
              <w:rPr>
                <w:lang w:eastAsia="ru-RU"/>
              </w:rPr>
            </w:pPr>
            <w:r w:rsidRPr="00A3119D">
              <w:rPr>
                <w:lang w:eastAsia="ru-RU"/>
              </w:rPr>
              <w:t>%</w:t>
            </w:r>
          </w:p>
        </w:tc>
        <w:tc>
          <w:tcPr>
            <w:tcW w:w="785" w:type="pct"/>
            <w:shd w:val="clear" w:color="auto" w:fill="auto"/>
            <w:noWrap/>
            <w:vAlign w:val="center"/>
            <w:hideMark/>
          </w:tcPr>
          <w:p w14:paraId="5D353C02" w14:textId="77777777" w:rsidR="00A3119D" w:rsidRPr="00A3119D" w:rsidRDefault="00A3119D" w:rsidP="008547E5">
            <w:pPr>
              <w:pStyle w:val="afff8"/>
              <w:rPr>
                <w:lang w:eastAsia="ru-RU"/>
              </w:rPr>
            </w:pPr>
            <w:r w:rsidRPr="00A3119D">
              <w:rPr>
                <w:lang w:eastAsia="ru-RU"/>
              </w:rPr>
              <w:t>-100%</w:t>
            </w:r>
          </w:p>
        </w:tc>
      </w:tr>
    </w:tbl>
    <w:p w14:paraId="4C8791D2" w14:textId="77777777" w:rsidR="00A3119D" w:rsidRPr="00A3119D" w:rsidRDefault="00A3119D" w:rsidP="00A3119D"/>
    <w:p w14:paraId="276BB8C3" w14:textId="25C9C8D3" w:rsidR="000A3881" w:rsidRDefault="000A3881" w:rsidP="004E3C1F">
      <w:pPr>
        <w:pStyle w:val="affffb"/>
      </w:pPr>
      <w: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14:paraId="35E21AF4" w14:textId="77777777" w:rsidR="000A3881" w:rsidRDefault="000A3881" w:rsidP="004E3C1F">
      <w:pPr>
        <w:pStyle w:val="affffb"/>
      </w:pPr>
      <w:r>
        <w:t>Среднегодовая утечка теплоносителя (м</w:t>
      </w:r>
      <w:r w:rsidRPr="00FB65A7">
        <w:rPr>
          <w:vertAlign w:val="superscript"/>
        </w:rPr>
        <w:t>3</w:t>
      </w:r>
      <w:r>
        <w:t>/ч)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6061218D" w14:textId="316CDFA2" w:rsidR="00B019F8" w:rsidRDefault="00135062" w:rsidP="004E3C1F">
      <w:pPr>
        <w:pStyle w:val="affffb"/>
        <w:rPr>
          <w:rStyle w:val="affffa"/>
        </w:rPr>
      </w:pPr>
      <w:r>
        <w:lastRenderedPageBreak/>
        <w:t xml:space="preserve">Согласно п.2 СП 124.13330.2012 </w:t>
      </w:r>
      <w:r w:rsidR="008F1D52">
        <w:t>«</w:t>
      </w:r>
      <w:r>
        <w:t>Тепловые сети</w:t>
      </w:r>
      <w:r w:rsidR="008F1D52">
        <w:t>»</w:t>
      </w:r>
      <w:r>
        <w:t xml:space="preserve">, </w:t>
      </w:r>
      <w:r w:rsidRPr="00135062">
        <w:rPr>
          <w:rStyle w:val="affffa"/>
        </w:rPr>
        <w:t>объем воды в системах теплоснабжения при отсутствии данных по фактическим объемам воды допускается принимать равным 65 м</w:t>
      </w:r>
      <w:r w:rsidRPr="00CA1A26">
        <w:rPr>
          <w:rStyle w:val="affffa"/>
          <w:vertAlign w:val="superscript"/>
        </w:rPr>
        <w:t>3</w:t>
      </w:r>
      <w:r w:rsidRPr="00135062">
        <w:rPr>
          <w:rStyle w:val="affffa"/>
        </w:rPr>
        <w:t xml:space="preserve"> на 1 МВт расчетного теплового потока при закрытой системе теплоснабжения 70 м</w:t>
      </w:r>
      <w:r w:rsidR="00FB7BB3">
        <w:rPr>
          <w:rStyle w:val="affffa"/>
        </w:rPr>
        <w:t>³</w:t>
      </w:r>
      <w:r w:rsidRPr="00135062">
        <w:rPr>
          <w:rStyle w:val="affffa"/>
        </w:rPr>
        <w:t xml:space="preserve"> на 1 МВт - при открытой системе и 30 м</w:t>
      </w:r>
      <w:r w:rsidR="00FB7BB3">
        <w:rPr>
          <w:rStyle w:val="affffa"/>
        </w:rPr>
        <w:t>³</w:t>
      </w:r>
      <w:r w:rsidRPr="00135062">
        <w:rPr>
          <w:rStyle w:val="affffa"/>
        </w:rPr>
        <w:t xml:space="preserve"> на 1 МВт - при отдельных сетях горячего водоснабжения.</w:t>
      </w:r>
    </w:p>
    <w:p w14:paraId="1BC421D5" w14:textId="2E5F276C" w:rsidR="00B55586" w:rsidRDefault="00B019F8" w:rsidP="004E3C1F">
      <w:pPr>
        <w:pStyle w:val="affffb"/>
        <w:rPr>
          <w:rStyle w:val="affffa"/>
        </w:rPr>
      </w:pPr>
      <w:r>
        <w:rPr>
          <w:rStyle w:val="affffa"/>
        </w:rPr>
        <w:t>Расчетные часовые потери теплоносителя приняты согласно расчетам в Электронной модел</w:t>
      </w:r>
      <w:r w:rsidR="008F1D52">
        <w:rPr>
          <w:rStyle w:val="affffa"/>
        </w:rPr>
        <w:t>и</w:t>
      </w:r>
      <w:r>
        <w:rPr>
          <w:rStyle w:val="affffa"/>
        </w:rPr>
        <w:t>, явл</w:t>
      </w:r>
      <w:r w:rsidR="001F4514">
        <w:rPr>
          <w:rStyle w:val="affffa"/>
        </w:rPr>
        <w:t>яющейся</w:t>
      </w:r>
      <w:r>
        <w:rPr>
          <w:rStyle w:val="affffa"/>
        </w:rPr>
        <w:t xml:space="preserve"> неотъемлемой частью</w:t>
      </w:r>
      <w:r w:rsidR="00643605">
        <w:rPr>
          <w:rStyle w:val="affffa"/>
        </w:rPr>
        <w:t xml:space="preserve"> Схемы теплоснабжения</w:t>
      </w:r>
      <w:r w:rsidR="001F4514">
        <w:rPr>
          <w:rStyle w:val="affffa"/>
        </w:rPr>
        <w:t>.</w:t>
      </w:r>
    </w:p>
    <w:p w14:paraId="34A09C1C" w14:textId="0850D29D" w:rsidR="00AD41CC" w:rsidRDefault="00D86AAD" w:rsidP="000F1CDD">
      <w:pPr>
        <w:pStyle w:val="30"/>
        <w:numPr>
          <w:ilvl w:val="2"/>
          <w:numId w:val="41"/>
        </w:numPr>
      </w:pPr>
      <w:bookmarkStart w:id="352" w:name="_Toc524614792"/>
      <w:bookmarkStart w:id="353" w:name="_Toc524615008"/>
      <w:bookmarkStart w:id="354" w:name="_Toc83116027"/>
      <w:r>
        <w:t>Описание</w:t>
      </w:r>
      <w:r w:rsidR="00AD41CC" w:rsidRPr="00CA6816">
        <w:t xml:space="preserve">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352"/>
      <w:bookmarkEnd w:id="353"/>
      <w:bookmarkEnd w:id="354"/>
    </w:p>
    <w:p w14:paraId="1D9CCBD2" w14:textId="0EC1C2C2" w:rsidR="0062603B" w:rsidRDefault="0062603B" w:rsidP="00B55586">
      <w:pPr>
        <w:pStyle w:val="affffb"/>
      </w:pPr>
      <w:r>
        <w:t>Аварийный режим работы системы теплоснабжения определяется в соответствии с п.6.16÷6.17 СП 124.13330.2012 Тепловые сети. Актуализированная редакция СНиП 41-02-2003, по который рассчитываются водоподготовительные установки при проектировании тепловых сетей.</w:t>
      </w:r>
    </w:p>
    <w:p w14:paraId="7594321F" w14:textId="6787DCB4" w:rsidR="000A3881" w:rsidRDefault="000A3881" w:rsidP="00B55586">
      <w:pPr>
        <w:pStyle w:val="affffb"/>
      </w:pPr>
      <w:r>
        <w:t>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w:t>
      </w:r>
    </w:p>
    <w:p w14:paraId="2343E9DE" w14:textId="77777777" w:rsidR="0062603B" w:rsidRDefault="0062603B" w:rsidP="00B55586">
      <w:pPr>
        <w:pStyle w:val="affffb"/>
      </w:pPr>
      <w:r>
        <w:t>СП 124.13330.2012 Тепловые сети. Актуализированная редакция СНиП 41-02-2003 п. 6.16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0272D59F" w14:textId="22BD9F82" w:rsidR="00FE55B0" w:rsidRDefault="00FE55B0" w:rsidP="00B55586">
      <w:pPr>
        <w:pStyle w:val="affffb"/>
      </w:pPr>
      <w:r w:rsidRPr="00FE55B0">
        <w:t xml:space="preserve">В соответствии с п. 6.16 СП 124.13330.2012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rsidR="0004079A" w:rsidRPr="00FE55B0">
        <w:t>деаэрированной</w:t>
      </w:r>
      <w:proofErr w:type="spellEnd"/>
      <w:r w:rsidRPr="00FE55B0">
        <w:t xml:space="preserve">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w:t>
      </w:r>
    </w:p>
    <w:p w14:paraId="5F9CF380" w14:textId="1A77080B" w:rsidR="00A3119D" w:rsidRDefault="00A3119D" w:rsidP="00B55586">
      <w:pPr>
        <w:pStyle w:val="affffb"/>
      </w:pPr>
      <w:r>
        <w:t>Значения максимального потребления теплоносителя в аварийном режиме приведены в п. 1.7.1.</w:t>
      </w:r>
    </w:p>
    <w:p w14:paraId="1091BBD6" w14:textId="51833820" w:rsidR="00AD41CC" w:rsidRDefault="00AD41CC" w:rsidP="000F1CDD">
      <w:pPr>
        <w:pStyle w:val="30"/>
        <w:numPr>
          <w:ilvl w:val="2"/>
          <w:numId w:val="41"/>
        </w:numPr>
      </w:pPr>
      <w:bookmarkStart w:id="355" w:name="_Toc524614793"/>
      <w:bookmarkStart w:id="356" w:name="_Toc524615009"/>
      <w:bookmarkStart w:id="357" w:name="_Toc83116028"/>
      <w:r w:rsidRPr="00FE0C51">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w:t>
      </w:r>
      <w:r w:rsidRPr="00EB0094">
        <w:t xml:space="preserve"> технического перевооружения этих установок, введенных в эксплуатацию в период, предшествующий актуализации схемы теплоснабжения</w:t>
      </w:r>
      <w:bookmarkEnd w:id="355"/>
      <w:bookmarkEnd w:id="356"/>
      <w:bookmarkEnd w:id="357"/>
    </w:p>
    <w:p w14:paraId="51895EEB" w14:textId="589D193D" w:rsidR="007F250B" w:rsidRDefault="007F250B" w:rsidP="00B55586">
      <w:pPr>
        <w:pStyle w:val="affffb"/>
      </w:pPr>
      <w:r w:rsidRPr="00300BE1">
        <w:t xml:space="preserve">Изменения в балансах </w:t>
      </w:r>
      <w:r w:rsidRPr="0058234F">
        <w:t>водоподготовительных установок для каждой системы теплоснабжения</w:t>
      </w:r>
      <w:r w:rsidR="006A725E">
        <w:t>,</w:t>
      </w:r>
      <w:r w:rsidRPr="00300BE1">
        <w:t xml:space="preserve"> выраженн</w:t>
      </w:r>
      <w:r w:rsidR="006A725E">
        <w:t>ые</w:t>
      </w:r>
      <w:r w:rsidRPr="00300BE1">
        <w:t xml:space="preserve"> изменениями значений резервов</w:t>
      </w:r>
      <w:r w:rsidR="008F1D52">
        <w:t>,</w:t>
      </w:r>
      <w:r w:rsidRPr="00300BE1">
        <w:t xml:space="preserve"> представлен</w:t>
      </w:r>
      <w:r w:rsidR="008F1D52">
        <w:t>ы</w:t>
      </w:r>
      <w:r w:rsidRPr="00300BE1">
        <w:t xml:space="preserve"> в таблице</w:t>
      </w:r>
      <w:r>
        <w:t xml:space="preserve"> </w:t>
      </w:r>
      <w:r w:rsidR="00A3119D">
        <w:t>ниже</w:t>
      </w:r>
      <w:r>
        <w:t>.</w:t>
      </w:r>
    </w:p>
    <w:p w14:paraId="1E0B491F" w14:textId="63894D4E" w:rsidR="007F250B" w:rsidRDefault="007F250B" w:rsidP="007F250B">
      <w:pPr>
        <w:pStyle w:val="affa"/>
      </w:pPr>
      <w:bookmarkStart w:id="358" w:name="_Ref45013457"/>
      <w:bookmarkStart w:id="359" w:name="_Toc83116120"/>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50</w:t>
      </w:r>
      <w:r w:rsidR="00267F82">
        <w:rPr>
          <w:noProof/>
        </w:rPr>
        <w:fldChar w:fldCharType="end"/>
      </w:r>
      <w:bookmarkEnd w:id="358"/>
      <w:r>
        <w:t xml:space="preserve">. </w:t>
      </w:r>
      <w:r w:rsidRPr="00AF6E3C">
        <w:t>Описание изменений в балансах тепловой мощности</w:t>
      </w:r>
      <w:bookmarkEnd w:id="359"/>
    </w:p>
    <w:tbl>
      <w:tblPr>
        <w:tblW w:w="5000" w:type="pct"/>
        <w:tblLook w:val="04A0" w:firstRow="1" w:lastRow="0" w:firstColumn="1" w:lastColumn="0" w:noHBand="0" w:noVBand="1"/>
      </w:tblPr>
      <w:tblGrid>
        <w:gridCol w:w="593"/>
        <w:gridCol w:w="4080"/>
        <w:gridCol w:w="2127"/>
        <w:gridCol w:w="3395"/>
      </w:tblGrid>
      <w:tr w:rsidR="00A3119D" w:rsidRPr="00A3119D" w14:paraId="2AF2FBF9" w14:textId="77777777" w:rsidTr="003713B2">
        <w:trPr>
          <w:trHeight w:val="77"/>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818DC" w14:textId="77777777" w:rsidR="00A3119D" w:rsidRPr="00A3119D" w:rsidRDefault="00A3119D" w:rsidP="00A3119D">
            <w:pPr>
              <w:widowControl/>
              <w:contextualSpacing w:val="0"/>
              <w:rPr>
                <w:color w:val="000000"/>
                <w:szCs w:val="20"/>
                <w:lang w:eastAsia="ru-RU"/>
              </w:rPr>
            </w:pPr>
            <w:r w:rsidRPr="00A3119D">
              <w:rPr>
                <w:color w:val="000000"/>
                <w:szCs w:val="20"/>
                <w:lang w:eastAsia="ru-RU"/>
              </w:rPr>
              <w:t>№ п/п</w:t>
            </w:r>
          </w:p>
        </w:tc>
        <w:tc>
          <w:tcPr>
            <w:tcW w:w="2001" w:type="pct"/>
            <w:tcBorders>
              <w:top w:val="single" w:sz="4" w:space="0" w:color="auto"/>
              <w:left w:val="nil"/>
              <w:bottom w:val="single" w:sz="4" w:space="0" w:color="auto"/>
              <w:right w:val="single" w:sz="4" w:space="0" w:color="auto"/>
            </w:tcBorders>
            <w:shd w:val="clear" w:color="auto" w:fill="auto"/>
            <w:vAlign w:val="center"/>
            <w:hideMark/>
          </w:tcPr>
          <w:p w14:paraId="69EEB48B" w14:textId="77777777" w:rsidR="00A3119D" w:rsidRPr="00A3119D" w:rsidRDefault="00A3119D" w:rsidP="00A3119D">
            <w:pPr>
              <w:widowControl/>
              <w:contextualSpacing w:val="0"/>
              <w:rPr>
                <w:color w:val="000000"/>
                <w:szCs w:val="20"/>
                <w:lang w:eastAsia="ru-RU"/>
              </w:rPr>
            </w:pPr>
            <w:r w:rsidRPr="00A3119D">
              <w:rPr>
                <w:color w:val="000000"/>
                <w:szCs w:val="20"/>
                <w:lang w:eastAsia="ru-RU"/>
              </w:rPr>
              <w:t>Наименование источника теплоснабжения</w:t>
            </w:r>
          </w:p>
        </w:tc>
        <w:tc>
          <w:tcPr>
            <w:tcW w:w="1043" w:type="pct"/>
            <w:tcBorders>
              <w:top w:val="single" w:sz="4" w:space="0" w:color="auto"/>
              <w:left w:val="nil"/>
              <w:bottom w:val="single" w:sz="4" w:space="0" w:color="auto"/>
              <w:right w:val="single" w:sz="4" w:space="0" w:color="auto"/>
            </w:tcBorders>
            <w:shd w:val="clear" w:color="auto" w:fill="auto"/>
            <w:vAlign w:val="center"/>
            <w:hideMark/>
          </w:tcPr>
          <w:p w14:paraId="059125D2" w14:textId="77777777" w:rsidR="00A3119D" w:rsidRPr="00A3119D" w:rsidRDefault="00A3119D" w:rsidP="00A3119D">
            <w:pPr>
              <w:widowControl/>
              <w:contextualSpacing w:val="0"/>
              <w:rPr>
                <w:color w:val="000000"/>
                <w:szCs w:val="20"/>
                <w:lang w:eastAsia="ru-RU"/>
              </w:rPr>
            </w:pPr>
            <w:r w:rsidRPr="00A3119D">
              <w:rPr>
                <w:color w:val="000000"/>
                <w:szCs w:val="20"/>
                <w:lang w:eastAsia="ru-RU"/>
              </w:rPr>
              <w:t>Резерв (+) / Дефицит (-), т/ч (новая ред.)</w:t>
            </w:r>
          </w:p>
        </w:tc>
        <w:tc>
          <w:tcPr>
            <w:tcW w:w="1665" w:type="pct"/>
            <w:tcBorders>
              <w:top w:val="single" w:sz="4" w:space="0" w:color="auto"/>
              <w:left w:val="nil"/>
              <w:bottom w:val="single" w:sz="4" w:space="0" w:color="auto"/>
              <w:right w:val="single" w:sz="4" w:space="0" w:color="auto"/>
            </w:tcBorders>
            <w:shd w:val="clear" w:color="auto" w:fill="auto"/>
            <w:vAlign w:val="center"/>
            <w:hideMark/>
          </w:tcPr>
          <w:p w14:paraId="2C649D4A" w14:textId="77777777" w:rsidR="00A3119D" w:rsidRPr="00A3119D" w:rsidRDefault="00A3119D" w:rsidP="00A3119D">
            <w:pPr>
              <w:widowControl/>
              <w:contextualSpacing w:val="0"/>
              <w:rPr>
                <w:color w:val="000000"/>
                <w:szCs w:val="20"/>
                <w:lang w:eastAsia="ru-RU"/>
              </w:rPr>
            </w:pPr>
            <w:r w:rsidRPr="00A3119D">
              <w:rPr>
                <w:color w:val="000000"/>
                <w:szCs w:val="20"/>
                <w:lang w:eastAsia="ru-RU"/>
              </w:rPr>
              <w:t>Резерв (+) / Дефицит (-), (из ранее разработанной схемы), т/ч</w:t>
            </w:r>
          </w:p>
        </w:tc>
      </w:tr>
      <w:tr w:rsidR="003713B2" w:rsidRPr="00A3119D" w14:paraId="406AD878"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6B93C00"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1</w:t>
            </w:r>
          </w:p>
        </w:tc>
        <w:tc>
          <w:tcPr>
            <w:tcW w:w="2001" w:type="pct"/>
            <w:tcBorders>
              <w:top w:val="nil"/>
              <w:left w:val="nil"/>
              <w:bottom w:val="single" w:sz="4" w:space="0" w:color="auto"/>
              <w:right w:val="single" w:sz="4" w:space="0" w:color="auto"/>
            </w:tcBorders>
            <w:shd w:val="clear" w:color="auto" w:fill="auto"/>
            <w:vAlign w:val="center"/>
            <w:hideMark/>
          </w:tcPr>
          <w:p w14:paraId="4B3F9CD9"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БТЭЦ-2</w:t>
            </w:r>
          </w:p>
        </w:tc>
        <w:tc>
          <w:tcPr>
            <w:tcW w:w="1043" w:type="pct"/>
            <w:tcBorders>
              <w:top w:val="nil"/>
              <w:left w:val="nil"/>
              <w:bottom w:val="single" w:sz="4" w:space="0" w:color="auto"/>
              <w:right w:val="single" w:sz="4" w:space="0" w:color="auto"/>
            </w:tcBorders>
            <w:shd w:val="clear" w:color="auto" w:fill="auto"/>
            <w:vAlign w:val="center"/>
            <w:hideMark/>
          </w:tcPr>
          <w:p w14:paraId="62710A4B" w14:textId="0D0B6C47" w:rsidR="003713B2" w:rsidRPr="00A3119D" w:rsidRDefault="003713B2" w:rsidP="003713B2">
            <w:pPr>
              <w:widowControl/>
              <w:contextualSpacing w:val="0"/>
              <w:rPr>
                <w:color w:val="000000"/>
                <w:szCs w:val="20"/>
                <w:lang w:eastAsia="ru-RU"/>
              </w:rPr>
            </w:pPr>
            <w:r>
              <w:rPr>
                <w:color w:val="000000"/>
                <w:szCs w:val="20"/>
              </w:rPr>
              <w:t>412,30</w:t>
            </w:r>
          </w:p>
        </w:tc>
        <w:tc>
          <w:tcPr>
            <w:tcW w:w="1665" w:type="pct"/>
            <w:tcBorders>
              <w:top w:val="nil"/>
              <w:left w:val="nil"/>
              <w:bottom w:val="single" w:sz="4" w:space="0" w:color="auto"/>
              <w:right w:val="single" w:sz="4" w:space="0" w:color="auto"/>
            </w:tcBorders>
            <w:shd w:val="clear" w:color="auto" w:fill="auto"/>
            <w:vAlign w:val="center"/>
            <w:hideMark/>
          </w:tcPr>
          <w:p w14:paraId="25A4DACE"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3A32C0E6"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5DFF3FF2"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2</w:t>
            </w:r>
          </w:p>
        </w:tc>
        <w:tc>
          <w:tcPr>
            <w:tcW w:w="2001" w:type="pct"/>
            <w:tcBorders>
              <w:top w:val="nil"/>
              <w:left w:val="nil"/>
              <w:bottom w:val="single" w:sz="4" w:space="0" w:color="auto"/>
              <w:right w:val="single" w:sz="4" w:space="0" w:color="auto"/>
            </w:tcBorders>
            <w:shd w:val="clear" w:color="auto" w:fill="auto"/>
            <w:vAlign w:val="center"/>
            <w:hideMark/>
          </w:tcPr>
          <w:p w14:paraId="24450447"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Правобережная котельная</w:t>
            </w:r>
          </w:p>
        </w:tc>
        <w:tc>
          <w:tcPr>
            <w:tcW w:w="1043" w:type="pct"/>
            <w:tcBorders>
              <w:top w:val="nil"/>
              <w:left w:val="nil"/>
              <w:bottom w:val="single" w:sz="4" w:space="0" w:color="auto"/>
              <w:right w:val="single" w:sz="4" w:space="0" w:color="auto"/>
            </w:tcBorders>
            <w:shd w:val="clear" w:color="auto" w:fill="auto"/>
            <w:vAlign w:val="center"/>
            <w:hideMark/>
          </w:tcPr>
          <w:p w14:paraId="06C1D7B6" w14:textId="28AE6112" w:rsidR="003713B2" w:rsidRPr="00A3119D" w:rsidRDefault="003713B2" w:rsidP="003713B2">
            <w:pPr>
              <w:widowControl/>
              <w:contextualSpacing w:val="0"/>
              <w:rPr>
                <w:color w:val="000000"/>
                <w:szCs w:val="20"/>
                <w:lang w:eastAsia="ru-RU"/>
              </w:rPr>
            </w:pPr>
            <w:r>
              <w:rPr>
                <w:color w:val="000000"/>
                <w:szCs w:val="20"/>
              </w:rPr>
              <w:t>31,54</w:t>
            </w:r>
          </w:p>
        </w:tc>
        <w:tc>
          <w:tcPr>
            <w:tcW w:w="1665" w:type="pct"/>
            <w:tcBorders>
              <w:top w:val="nil"/>
              <w:left w:val="nil"/>
              <w:bottom w:val="single" w:sz="4" w:space="0" w:color="auto"/>
              <w:right w:val="single" w:sz="4" w:space="0" w:color="auto"/>
            </w:tcBorders>
            <w:shd w:val="clear" w:color="auto" w:fill="auto"/>
            <w:vAlign w:val="center"/>
            <w:hideMark/>
          </w:tcPr>
          <w:p w14:paraId="557D1245"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113A464E"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481F1D9B"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3</w:t>
            </w:r>
          </w:p>
        </w:tc>
        <w:tc>
          <w:tcPr>
            <w:tcW w:w="2001" w:type="pct"/>
            <w:tcBorders>
              <w:top w:val="nil"/>
              <w:left w:val="nil"/>
              <w:bottom w:val="single" w:sz="4" w:space="0" w:color="auto"/>
              <w:right w:val="single" w:sz="4" w:space="0" w:color="auto"/>
            </w:tcBorders>
            <w:shd w:val="clear" w:color="auto" w:fill="auto"/>
            <w:vAlign w:val="center"/>
            <w:hideMark/>
          </w:tcPr>
          <w:p w14:paraId="6CBFAC48"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ВК "Гор. Больница"</w:t>
            </w:r>
          </w:p>
        </w:tc>
        <w:tc>
          <w:tcPr>
            <w:tcW w:w="1043" w:type="pct"/>
            <w:tcBorders>
              <w:top w:val="nil"/>
              <w:left w:val="nil"/>
              <w:bottom w:val="single" w:sz="4" w:space="0" w:color="auto"/>
              <w:right w:val="single" w:sz="4" w:space="0" w:color="auto"/>
            </w:tcBorders>
            <w:shd w:val="clear" w:color="auto" w:fill="auto"/>
            <w:vAlign w:val="center"/>
            <w:hideMark/>
          </w:tcPr>
          <w:p w14:paraId="1041325B" w14:textId="488408C7" w:rsidR="003713B2" w:rsidRPr="00A3119D" w:rsidRDefault="003713B2" w:rsidP="003713B2">
            <w:pPr>
              <w:widowControl/>
              <w:contextualSpacing w:val="0"/>
              <w:rPr>
                <w:color w:val="000000"/>
                <w:szCs w:val="20"/>
                <w:lang w:eastAsia="ru-RU"/>
              </w:rPr>
            </w:pPr>
            <w:r>
              <w:rPr>
                <w:color w:val="000000"/>
                <w:szCs w:val="20"/>
              </w:rPr>
              <w:t>-0,89</w:t>
            </w:r>
          </w:p>
        </w:tc>
        <w:tc>
          <w:tcPr>
            <w:tcW w:w="1665" w:type="pct"/>
            <w:tcBorders>
              <w:top w:val="nil"/>
              <w:left w:val="nil"/>
              <w:bottom w:val="single" w:sz="4" w:space="0" w:color="auto"/>
              <w:right w:val="single" w:sz="4" w:space="0" w:color="auto"/>
            </w:tcBorders>
            <w:shd w:val="clear" w:color="auto" w:fill="auto"/>
            <w:vAlign w:val="center"/>
            <w:hideMark/>
          </w:tcPr>
          <w:p w14:paraId="30358BA0"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74A7FC7B"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3A7D543"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4</w:t>
            </w:r>
          </w:p>
        </w:tc>
        <w:tc>
          <w:tcPr>
            <w:tcW w:w="2001" w:type="pct"/>
            <w:tcBorders>
              <w:top w:val="nil"/>
              <w:left w:val="nil"/>
              <w:bottom w:val="single" w:sz="4" w:space="0" w:color="auto"/>
              <w:right w:val="single" w:sz="4" w:space="0" w:color="auto"/>
            </w:tcBorders>
            <w:shd w:val="clear" w:color="auto" w:fill="auto"/>
            <w:vAlign w:val="center"/>
            <w:hideMark/>
          </w:tcPr>
          <w:p w14:paraId="58AD2449"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Котельная БПКРУ-2</w:t>
            </w:r>
          </w:p>
        </w:tc>
        <w:tc>
          <w:tcPr>
            <w:tcW w:w="1043" w:type="pct"/>
            <w:tcBorders>
              <w:top w:val="nil"/>
              <w:left w:val="nil"/>
              <w:bottom w:val="single" w:sz="4" w:space="0" w:color="auto"/>
              <w:right w:val="single" w:sz="4" w:space="0" w:color="auto"/>
            </w:tcBorders>
            <w:shd w:val="clear" w:color="auto" w:fill="auto"/>
            <w:vAlign w:val="center"/>
            <w:hideMark/>
          </w:tcPr>
          <w:p w14:paraId="0555E029" w14:textId="304AF26C" w:rsidR="003713B2" w:rsidRPr="00A3119D" w:rsidRDefault="003713B2" w:rsidP="003713B2">
            <w:pPr>
              <w:widowControl/>
              <w:contextualSpacing w:val="0"/>
              <w:rPr>
                <w:color w:val="000000"/>
                <w:szCs w:val="20"/>
                <w:lang w:eastAsia="ru-RU"/>
              </w:rPr>
            </w:pPr>
            <w:r>
              <w:rPr>
                <w:color w:val="000000"/>
                <w:szCs w:val="20"/>
              </w:rPr>
              <w:t>-0,03</w:t>
            </w:r>
          </w:p>
        </w:tc>
        <w:tc>
          <w:tcPr>
            <w:tcW w:w="1665" w:type="pct"/>
            <w:tcBorders>
              <w:top w:val="nil"/>
              <w:left w:val="nil"/>
              <w:bottom w:val="single" w:sz="4" w:space="0" w:color="auto"/>
              <w:right w:val="single" w:sz="4" w:space="0" w:color="auto"/>
            </w:tcBorders>
            <w:shd w:val="clear" w:color="auto" w:fill="auto"/>
            <w:vAlign w:val="center"/>
            <w:hideMark/>
          </w:tcPr>
          <w:p w14:paraId="4A853DFD"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2B586F00"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6B8DF843"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5</w:t>
            </w:r>
          </w:p>
        </w:tc>
        <w:tc>
          <w:tcPr>
            <w:tcW w:w="2001" w:type="pct"/>
            <w:tcBorders>
              <w:top w:val="nil"/>
              <w:left w:val="nil"/>
              <w:bottom w:val="single" w:sz="4" w:space="0" w:color="auto"/>
              <w:right w:val="single" w:sz="4" w:space="0" w:color="auto"/>
            </w:tcBorders>
            <w:shd w:val="clear" w:color="auto" w:fill="auto"/>
            <w:vAlign w:val="center"/>
            <w:hideMark/>
          </w:tcPr>
          <w:p w14:paraId="407A0CAA"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Котельная №1</w:t>
            </w:r>
          </w:p>
        </w:tc>
        <w:tc>
          <w:tcPr>
            <w:tcW w:w="1043" w:type="pct"/>
            <w:tcBorders>
              <w:top w:val="nil"/>
              <w:left w:val="nil"/>
              <w:bottom w:val="single" w:sz="4" w:space="0" w:color="auto"/>
              <w:right w:val="single" w:sz="4" w:space="0" w:color="auto"/>
            </w:tcBorders>
            <w:shd w:val="clear" w:color="auto" w:fill="auto"/>
            <w:vAlign w:val="center"/>
            <w:hideMark/>
          </w:tcPr>
          <w:p w14:paraId="2544A602" w14:textId="0F630960" w:rsidR="003713B2" w:rsidRPr="00A3119D" w:rsidRDefault="003713B2" w:rsidP="003713B2">
            <w:pPr>
              <w:widowControl/>
              <w:contextualSpacing w:val="0"/>
              <w:rPr>
                <w:color w:val="000000"/>
                <w:szCs w:val="20"/>
                <w:lang w:eastAsia="ru-RU"/>
              </w:rPr>
            </w:pPr>
            <w:r>
              <w:rPr>
                <w:color w:val="000000"/>
                <w:szCs w:val="20"/>
              </w:rPr>
              <w:t>-0,80</w:t>
            </w:r>
          </w:p>
        </w:tc>
        <w:tc>
          <w:tcPr>
            <w:tcW w:w="1665" w:type="pct"/>
            <w:tcBorders>
              <w:top w:val="nil"/>
              <w:left w:val="nil"/>
              <w:bottom w:val="single" w:sz="4" w:space="0" w:color="auto"/>
              <w:right w:val="single" w:sz="4" w:space="0" w:color="auto"/>
            </w:tcBorders>
            <w:shd w:val="clear" w:color="auto" w:fill="auto"/>
            <w:vAlign w:val="center"/>
            <w:hideMark/>
          </w:tcPr>
          <w:p w14:paraId="55A162CE"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4EB59F8F"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7AA717A2"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6</w:t>
            </w:r>
          </w:p>
        </w:tc>
        <w:tc>
          <w:tcPr>
            <w:tcW w:w="2001" w:type="pct"/>
            <w:tcBorders>
              <w:top w:val="nil"/>
              <w:left w:val="nil"/>
              <w:bottom w:val="single" w:sz="4" w:space="0" w:color="auto"/>
              <w:right w:val="single" w:sz="4" w:space="0" w:color="auto"/>
            </w:tcBorders>
            <w:shd w:val="clear" w:color="auto" w:fill="auto"/>
            <w:vAlign w:val="center"/>
            <w:hideMark/>
          </w:tcPr>
          <w:p w14:paraId="77428A60"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Котельная №5</w:t>
            </w:r>
          </w:p>
        </w:tc>
        <w:tc>
          <w:tcPr>
            <w:tcW w:w="1043" w:type="pct"/>
            <w:tcBorders>
              <w:top w:val="nil"/>
              <w:left w:val="nil"/>
              <w:bottom w:val="single" w:sz="4" w:space="0" w:color="auto"/>
              <w:right w:val="single" w:sz="4" w:space="0" w:color="auto"/>
            </w:tcBorders>
            <w:shd w:val="clear" w:color="auto" w:fill="auto"/>
            <w:vAlign w:val="center"/>
            <w:hideMark/>
          </w:tcPr>
          <w:p w14:paraId="4EC36DB3" w14:textId="61322DA9" w:rsidR="003713B2" w:rsidRPr="00A3119D" w:rsidRDefault="003713B2" w:rsidP="003713B2">
            <w:pPr>
              <w:widowControl/>
              <w:contextualSpacing w:val="0"/>
              <w:rPr>
                <w:color w:val="000000"/>
                <w:szCs w:val="20"/>
                <w:lang w:eastAsia="ru-RU"/>
              </w:rPr>
            </w:pPr>
            <w:r>
              <w:rPr>
                <w:color w:val="000000"/>
                <w:szCs w:val="20"/>
              </w:rPr>
              <w:t>-0,41</w:t>
            </w:r>
          </w:p>
        </w:tc>
        <w:tc>
          <w:tcPr>
            <w:tcW w:w="1665" w:type="pct"/>
            <w:tcBorders>
              <w:top w:val="nil"/>
              <w:left w:val="nil"/>
              <w:bottom w:val="single" w:sz="4" w:space="0" w:color="auto"/>
              <w:right w:val="single" w:sz="4" w:space="0" w:color="auto"/>
            </w:tcBorders>
            <w:shd w:val="clear" w:color="auto" w:fill="auto"/>
            <w:vAlign w:val="center"/>
            <w:hideMark/>
          </w:tcPr>
          <w:p w14:paraId="3A544A5D"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64054431"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8B71F9F"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7</w:t>
            </w:r>
          </w:p>
        </w:tc>
        <w:tc>
          <w:tcPr>
            <w:tcW w:w="2001" w:type="pct"/>
            <w:tcBorders>
              <w:top w:val="nil"/>
              <w:left w:val="nil"/>
              <w:bottom w:val="single" w:sz="4" w:space="0" w:color="auto"/>
              <w:right w:val="single" w:sz="4" w:space="0" w:color="auto"/>
            </w:tcBorders>
            <w:shd w:val="clear" w:color="auto" w:fill="auto"/>
            <w:vAlign w:val="center"/>
            <w:hideMark/>
          </w:tcPr>
          <w:p w14:paraId="1444D51B"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Котельная №6</w:t>
            </w:r>
          </w:p>
        </w:tc>
        <w:tc>
          <w:tcPr>
            <w:tcW w:w="1043" w:type="pct"/>
            <w:tcBorders>
              <w:top w:val="nil"/>
              <w:left w:val="nil"/>
              <w:bottom w:val="single" w:sz="4" w:space="0" w:color="auto"/>
              <w:right w:val="single" w:sz="4" w:space="0" w:color="auto"/>
            </w:tcBorders>
            <w:shd w:val="clear" w:color="auto" w:fill="auto"/>
            <w:vAlign w:val="center"/>
            <w:hideMark/>
          </w:tcPr>
          <w:p w14:paraId="2FB02515" w14:textId="1442DAD0" w:rsidR="003713B2" w:rsidRPr="00A3119D" w:rsidRDefault="003713B2" w:rsidP="003713B2">
            <w:pPr>
              <w:widowControl/>
              <w:contextualSpacing w:val="0"/>
              <w:rPr>
                <w:color w:val="000000"/>
                <w:szCs w:val="20"/>
                <w:lang w:eastAsia="ru-RU"/>
              </w:rPr>
            </w:pPr>
            <w:r>
              <w:rPr>
                <w:color w:val="000000"/>
                <w:szCs w:val="20"/>
              </w:rPr>
              <w:t>-0,30</w:t>
            </w:r>
          </w:p>
        </w:tc>
        <w:tc>
          <w:tcPr>
            <w:tcW w:w="1665" w:type="pct"/>
            <w:tcBorders>
              <w:top w:val="nil"/>
              <w:left w:val="nil"/>
              <w:bottom w:val="single" w:sz="4" w:space="0" w:color="auto"/>
              <w:right w:val="single" w:sz="4" w:space="0" w:color="auto"/>
            </w:tcBorders>
            <w:shd w:val="clear" w:color="auto" w:fill="auto"/>
            <w:vAlign w:val="center"/>
            <w:hideMark/>
          </w:tcPr>
          <w:p w14:paraId="138B59EB"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36C4958C"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3915F201"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8</w:t>
            </w:r>
          </w:p>
        </w:tc>
        <w:tc>
          <w:tcPr>
            <w:tcW w:w="2001" w:type="pct"/>
            <w:tcBorders>
              <w:top w:val="nil"/>
              <w:left w:val="nil"/>
              <w:bottom w:val="single" w:sz="4" w:space="0" w:color="auto"/>
              <w:right w:val="single" w:sz="4" w:space="0" w:color="auto"/>
            </w:tcBorders>
            <w:shd w:val="clear" w:color="auto" w:fill="auto"/>
            <w:vAlign w:val="center"/>
            <w:hideMark/>
          </w:tcPr>
          <w:p w14:paraId="19F1E0EA" w14:textId="77777777" w:rsidR="003713B2" w:rsidRPr="00A3119D" w:rsidRDefault="003713B2" w:rsidP="003713B2">
            <w:pPr>
              <w:widowControl/>
              <w:contextualSpacing w:val="0"/>
              <w:jc w:val="left"/>
              <w:rPr>
                <w:color w:val="000000"/>
                <w:szCs w:val="20"/>
                <w:lang w:eastAsia="ru-RU"/>
              </w:rPr>
            </w:pPr>
            <w:r w:rsidRPr="00A3119D">
              <w:rPr>
                <w:color w:val="000000"/>
                <w:szCs w:val="20"/>
                <w:lang w:eastAsia="ru-RU"/>
              </w:rPr>
              <w:t>Котельная №7</w:t>
            </w:r>
          </w:p>
        </w:tc>
        <w:tc>
          <w:tcPr>
            <w:tcW w:w="1043" w:type="pct"/>
            <w:tcBorders>
              <w:top w:val="nil"/>
              <w:left w:val="nil"/>
              <w:bottom w:val="single" w:sz="4" w:space="0" w:color="auto"/>
              <w:right w:val="single" w:sz="4" w:space="0" w:color="auto"/>
            </w:tcBorders>
            <w:shd w:val="clear" w:color="auto" w:fill="auto"/>
            <w:vAlign w:val="center"/>
            <w:hideMark/>
          </w:tcPr>
          <w:p w14:paraId="6F4E2E99" w14:textId="67ACB11C" w:rsidR="003713B2" w:rsidRPr="00A3119D" w:rsidRDefault="003713B2" w:rsidP="003713B2">
            <w:pPr>
              <w:widowControl/>
              <w:contextualSpacing w:val="0"/>
              <w:rPr>
                <w:color w:val="000000"/>
                <w:szCs w:val="20"/>
                <w:lang w:eastAsia="ru-RU"/>
              </w:rPr>
            </w:pPr>
            <w:r>
              <w:rPr>
                <w:color w:val="000000"/>
                <w:szCs w:val="20"/>
              </w:rPr>
              <w:t>-0,07</w:t>
            </w:r>
          </w:p>
        </w:tc>
        <w:tc>
          <w:tcPr>
            <w:tcW w:w="1665" w:type="pct"/>
            <w:tcBorders>
              <w:top w:val="nil"/>
              <w:left w:val="nil"/>
              <w:bottom w:val="single" w:sz="4" w:space="0" w:color="auto"/>
              <w:right w:val="single" w:sz="4" w:space="0" w:color="auto"/>
            </w:tcBorders>
            <w:shd w:val="clear" w:color="auto" w:fill="auto"/>
            <w:vAlign w:val="center"/>
            <w:hideMark/>
          </w:tcPr>
          <w:p w14:paraId="255E8943"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r w:rsidR="003713B2" w:rsidRPr="00A3119D" w14:paraId="1045E31B" w14:textId="77777777" w:rsidTr="003713B2">
        <w:trPr>
          <w:trHeight w:val="255"/>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2EA9FD44"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9</w:t>
            </w:r>
          </w:p>
        </w:tc>
        <w:tc>
          <w:tcPr>
            <w:tcW w:w="2001" w:type="pct"/>
            <w:tcBorders>
              <w:top w:val="nil"/>
              <w:left w:val="nil"/>
              <w:bottom w:val="single" w:sz="4" w:space="0" w:color="auto"/>
              <w:right w:val="single" w:sz="4" w:space="0" w:color="auto"/>
            </w:tcBorders>
            <w:shd w:val="clear" w:color="auto" w:fill="auto"/>
            <w:vAlign w:val="center"/>
            <w:hideMark/>
          </w:tcPr>
          <w:p w14:paraId="4A65F8A3" w14:textId="5C33135E" w:rsidR="003713B2" w:rsidRPr="00A3119D" w:rsidRDefault="004510D5" w:rsidP="003713B2">
            <w:pPr>
              <w:widowControl/>
              <w:contextualSpacing w:val="0"/>
              <w:jc w:val="left"/>
              <w:rPr>
                <w:color w:val="000000"/>
                <w:szCs w:val="20"/>
                <w:lang w:eastAsia="ru-RU"/>
              </w:rPr>
            </w:pPr>
            <w:r>
              <w:rPr>
                <w:color w:val="000000"/>
                <w:szCs w:val="20"/>
                <w:lang w:eastAsia="ru-RU"/>
              </w:rPr>
              <w:t>ВЧД-8</w:t>
            </w:r>
            <w:r w:rsidR="003713B2" w:rsidRPr="00A3119D">
              <w:rPr>
                <w:color w:val="000000"/>
                <w:szCs w:val="20"/>
                <w:lang w:eastAsia="ru-RU"/>
              </w:rPr>
              <w:t>, п. Железнодорожный</w:t>
            </w:r>
          </w:p>
        </w:tc>
        <w:tc>
          <w:tcPr>
            <w:tcW w:w="1043" w:type="pct"/>
            <w:tcBorders>
              <w:top w:val="nil"/>
              <w:left w:val="nil"/>
              <w:bottom w:val="single" w:sz="4" w:space="0" w:color="auto"/>
              <w:right w:val="single" w:sz="4" w:space="0" w:color="auto"/>
            </w:tcBorders>
            <w:shd w:val="clear" w:color="auto" w:fill="auto"/>
            <w:vAlign w:val="center"/>
            <w:hideMark/>
          </w:tcPr>
          <w:p w14:paraId="45006460" w14:textId="7238557A" w:rsidR="003713B2" w:rsidRPr="00A3119D" w:rsidRDefault="003713B2" w:rsidP="003713B2">
            <w:pPr>
              <w:widowControl/>
              <w:contextualSpacing w:val="0"/>
              <w:rPr>
                <w:color w:val="000000"/>
                <w:szCs w:val="20"/>
                <w:lang w:eastAsia="ru-RU"/>
              </w:rPr>
            </w:pPr>
            <w:r>
              <w:rPr>
                <w:color w:val="000000"/>
                <w:szCs w:val="20"/>
              </w:rPr>
              <w:t>-3,19</w:t>
            </w:r>
          </w:p>
        </w:tc>
        <w:tc>
          <w:tcPr>
            <w:tcW w:w="1665" w:type="pct"/>
            <w:tcBorders>
              <w:top w:val="nil"/>
              <w:left w:val="nil"/>
              <w:bottom w:val="single" w:sz="4" w:space="0" w:color="auto"/>
              <w:right w:val="single" w:sz="4" w:space="0" w:color="auto"/>
            </w:tcBorders>
            <w:shd w:val="clear" w:color="auto" w:fill="auto"/>
            <w:vAlign w:val="center"/>
            <w:hideMark/>
          </w:tcPr>
          <w:p w14:paraId="3B178494" w14:textId="77777777" w:rsidR="003713B2" w:rsidRPr="00A3119D" w:rsidRDefault="003713B2" w:rsidP="003713B2">
            <w:pPr>
              <w:widowControl/>
              <w:contextualSpacing w:val="0"/>
              <w:rPr>
                <w:color w:val="000000"/>
                <w:szCs w:val="20"/>
                <w:lang w:eastAsia="ru-RU"/>
              </w:rPr>
            </w:pPr>
            <w:r w:rsidRPr="00A3119D">
              <w:rPr>
                <w:color w:val="000000"/>
                <w:szCs w:val="20"/>
                <w:lang w:eastAsia="ru-RU"/>
              </w:rPr>
              <w:t>-</w:t>
            </w:r>
          </w:p>
        </w:tc>
      </w:tr>
    </w:tbl>
    <w:p w14:paraId="56304587" w14:textId="14E82416" w:rsidR="00A3119D" w:rsidRDefault="00A3119D" w:rsidP="00A3119D"/>
    <w:p w14:paraId="28BD23E1" w14:textId="7B1637F1" w:rsidR="00A3119D" w:rsidRDefault="00A3119D" w:rsidP="00A3119D"/>
    <w:p w14:paraId="1E6D0426" w14:textId="5744F959" w:rsidR="00A3119D" w:rsidRDefault="00A3119D" w:rsidP="00A3119D"/>
    <w:p w14:paraId="0C1EB97B" w14:textId="77777777" w:rsidR="00A3119D" w:rsidRPr="00A3119D" w:rsidRDefault="00A3119D" w:rsidP="00A3119D"/>
    <w:p w14:paraId="6DE7F504" w14:textId="77777777" w:rsidR="00327959" w:rsidRDefault="00327959" w:rsidP="00F14A36"/>
    <w:p w14:paraId="726D4946" w14:textId="565DF760" w:rsidR="00327959" w:rsidRDefault="00327959" w:rsidP="00F14A36">
      <w:pPr>
        <w:sectPr w:rsidR="00327959" w:rsidSect="004573A2">
          <w:pgSz w:w="11906" w:h="16838"/>
          <w:pgMar w:top="851" w:right="567" w:bottom="567" w:left="1134" w:header="340" w:footer="340" w:gutter="0"/>
          <w:cols w:space="708"/>
          <w:docGrid w:linePitch="360"/>
        </w:sectPr>
      </w:pPr>
    </w:p>
    <w:p w14:paraId="41DFB62B" w14:textId="532D3CCE" w:rsidR="00AD41CC" w:rsidRDefault="00AD41CC" w:rsidP="00C314ED">
      <w:pPr>
        <w:pStyle w:val="2"/>
      </w:pPr>
      <w:bookmarkStart w:id="360" w:name="_Toc524614794"/>
      <w:bookmarkStart w:id="361" w:name="_Toc524615010"/>
      <w:bookmarkStart w:id="362" w:name="_Ref41483273"/>
      <w:bookmarkStart w:id="363" w:name="_Ref56773956"/>
      <w:bookmarkStart w:id="364" w:name="_Toc83116029"/>
      <w:r>
        <w:lastRenderedPageBreak/>
        <w:t xml:space="preserve">Часть 8. </w:t>
      </w:r>
      <w:r w:rsidRPr="00CA6816">
        <w:t>Топливные балансы источников тепловой энергии и система обеспечения топливом</w:t>
      </w:r>
      <w:bookmarkEnd w:id="360"/>
      <w:bookmarkEnd w:id="361"/>
      <w:bookmarkEnd w:id="362"/>
      <w:bookmarkEnd w:id="363"/>
      <w:bookmarkEnd w:id="364"/>
    </w:p>
    <w:p w14:paraId="3E5C56A7" w14:textId="5BE9C751" w:rsidR="00AD41CC" w:rsidRDefault="00112809" w:rsidP="000F1CDD">
      <w:pPr>
        <w:pStyle w:val="30"/>
        <w:numPr>
          <w:ilvl w:val="2"/>
          <w:numId w:val="41"/>
        </w:numPr>
      </w:pPr>
      <w:bookmarkStart w:id="365" w:name="_Toc524614795"/>
      <w:bookmarkStart w:id="366" w:name="_Toc524615011"/>
      <w:bookmarkStart w:id="367" w:name="_Ref41483267"/>
      <w:bookmarkStart w:id="368" w:name="_Ref62743427"/>
      <w:bookmarkStart w:id="369" w:name="_Toc83116030"/>
      <w:r>
        <w:t>Описание в</w:t>
      </w:r>
      <w:r w:rsidR="00AD41CC" w:rsidRPr="00CA6816">
        <w:t>ид</w:t>
      </w:r>
      <w:r>
        <w:t>ов</w:t>
      </w:r>
      <w:r w:rsidR="00AD41CC" w:rsidRPr="00CA6816">
        <w:t xml:space="preserve"> и количество используемого основного топлива для каж</w:t>
      </w:r>
      <w:r w:rsidR="00AD41CC">
        <w:t>дого источника тепловой энергии</w:t>
      </w:r>
      <w:bookmarkEnd w:id="365"/>
      <w:bookmarkEnd w:id="366"/>
      <w:bookmarkEnd w:id="367"/>
      <w:bookmarkEnd w:id="368"/>
      <w:bookmarkEnd w:id="369"/>
    </w:p>
    <w:p w14:paraId="54FF57A7" w14:textId="1A3112CF" w:rsidR="005A2396" w:rsidRDefault="005A2396" w:rsidP="00742745">
      <w:pPr>
        <w:pStyle w:val="affffb"/>
        <w:rPr>
          <w:lang w:eastAsia="ru-RU"/>
        </w:rPr>
      </w:pPr>
      <w:bookmarkStart w:id="370" w:name="_Hlk10420668"/>
      <w:r w:rsidRPr="00214AD2">
        <w:rPr>
          <w:lang w:eastAsia="ru-RU"/>
        </w:rPr>
        <w:t xml:space="preserve">Основным топливом источников централизованного теплоснабжения является </w:t>
      </w:r>
      <w:r w:rsidR="00742745">
        <w:t>п</w:t>
      </w:r>
      <w:r w:rsidR="000E1EB9">
        <w:t>риродн</w:t>
      </w:r>
      <w:r w:rsidR="00742745">
        <w:t xml:space="preserve">ый </w:t>
      </w:r>
      <w:r w:rsidRPr="00214AD2">
        <w:rPr>
          <w:lang w:eastAsia="ru-RU"/>
        </w:rPr>
        <w:t xml:space="preserve">газ. </w:t>
      </w:r>
      <w:r w:rsidR="00B30BF2">
        <w:rPr>
          <w:lang w:eastAsia="ru-RU"/>
        </w:rPr>
        <w:t>Для БТЭЦ-2 частично используется попутный нефтяной газ.</w:t>
      </w:r>
    </w:p>
    <w:p w14:paraId="3E35703E" w14:textId="74599C2C" w:rsidR="009D6A95" w:rsidRPr="009D6A95" w:rsidRDefault="009D6A95" w:rsidP="009D6A95">
      <w:pPr>
        <w:pStyle w:val="affffb"/>
      </w:pPr>
      <w:r w:rsidRPr="009D6A95">
        <w:t xml:space="preserve">На БТЭЦ-2 введено в эксплуатацию в 1987 году мазутное хозяйство. Мазут по проекту является резервным топливом для водогрейных котлов и растопочным - для энергетических. Расчётный расход мазута - 34 т/ч. </w:t>
      </w:r>
    </w:p>
    <w:p w14:paraId="231FD411" w14:textId="77777777" w:rsidR="009D6A95" w:rsidRPr="009D6A95" w:rsidRDefault="009D6A95" w:rsidP="009D6A95">
      <w:pPr>
        <w:pStyle w:val="affffb"/>
      </w:pPr>
      <w:r w:rsidRPr="009D6A95">
        <w:tab/>
        <w:t>В состав мазутного хозяйства входит:</w:t>
      </w:r>
    </w:p>
    <w:p w14:paraId="72E44B54" w14:textId="67E4CD01" w:rsidR="009D6A95" w:rsidRPr="009D6A95" w:rsidRDefault="009D6A95" w:rsidP="006B106B">
      <w:pPr>
        <w:pStyle w:val="affffb"/>
        <w:numPr>
          <w:ilvl w:val="0"/>
          <w:numId w:val="60"/>
        </w:numPr>
      </w:pPr>
      <w:r w:rsidRPr="009D6A95">
        <w:t>Два резервных бака по 5000 м</w:t>
      </w:r>
      <w:r w:rsidRPr="003C68DA">
        <w:rPr>
          <w:vertAlign w:val="superscript"/>
        </w:rPr>
        <w:t>3</w:t>
      </w:r>
      <w:r w:rsidRPr="009D6A95">
        <w:t>.</w:t>
      </w:r>
    </w:p>
    <w:p w14:paraId="3B2AC89B" w14:textId="4EFC43DA" w:rsidR="009D6A95" w:rsidRPr="009D6A95" w:rsidRDefault="009D6A95" w:rsidP="006B106B">
      <w:pPr>
        <w:pStyle w:val="affffb"/>
        <w:numPr>
          <w:ilvl w:val="0"/>
          <w:numId w:val="60"/>
        </w:numPr>
      </w:pPr>
      <w:r w:rsidRPr="009D6A95">
        <w:t>Сливная эстакада на 8 цистерн.</w:t>
      </w:r>
    </w:p>
    <w:p w14:paraId="735EBC25" w14:textId="04AB54E8" w:rsidR="009D6A95" w:rsidRPr="009D6A95" w:rsidRDefault="009D6A95" w:rsidP="006B106B">
      <w:pPr>
        <w:pStyle w:val="affffb"/>
        <w:numPr>
          <w:ilvl w:val="0"/>
          <w:numId w:val="60"/>
        </w:numPr>
      </w:pPr>
      <w:r w:rsidRPr="009D6A95">
        <w:t>Промежуточная ёмкость V - 400 м</w:t>
      </w:r>
      <w:r w:rsidRPr="009D6A95">
        <w:rPr>
          <w:vertAlign w:val="superscript"/>
        </w:rPr>
        <w:t>3</w:t>
      </w:r>
      <w:r w:rsidRPr="009D6A95">
        <w:t xml:space="preserve"> с двумя перекачивающими насосами типа 12HА-22х6 производительностью 150 м</w:t>
      </w:r>
      <w:r w:rsidRPr="009D6A95">
        <w:rPr>
          <w:vertAlign w:val="superscript"/>
        </w:rPr>
        <w:t>3</w:t>
      </w:r>
      <w:r w:rsidRPr="009D6A95">
        <w:t>/ч, напор 52 м в.ст. с эл.</w:t>
      </w:r>
      <w:r>
        <w:t xml:space="preserve"> </w:t>
      </w:r>
      <w:r w:rsidRPr="009D6A95">
        <w:t>двигателями КОФ-32-4.</w:t>
      </w:r>
    </w:p>
    <w:p w14:paraId="1464CF7B" w14:textId="16F4DD87" w:rsidR="009D6A95" w:rsidRPr="009D6A95" w:rsidRDefault="009D6A95" w:rsidP="006B106B">
      <w:pPr>
        <w:pStyle w:val="affffb"/>
        <w:numPr>
          <w:ilvl w:val="0"/>
          <w:numId w:val="60"/>
        </w:numPr>
      </w:pPr>
      <w:r w:rsidRPr="009D6A95">
        <w:t>Подогреватели мазута - 4 шт. ПМ-40-30.</w:t>
      </w:r>
    </w:p>
    <w:p w14:paraId="7A7854DB" w14:textId="6E6D416A" w:rsidR="009D6A95" w:rsidRPr="009D6A95" w:rsidRDefault="009D6A95" w:rsidP="006B106B">
      <w:pPr>
        <w:pStyle w:val="affffb"/>
        <w:numPr>
          <w:ilvl w:val="0"/>
          <w:numId w:val="60"/>
        </w:numPr>
      </w:pPr>
      <w:r w:rsidRPr="009D6A95">
        <w:t>Фильтры тонкой очистки - 4 шт. ДК-40-30-40.</w:t>
      </w:r>
    </w:p>
    <w:p w14:paraId="755C5815" w14:textId="05CA0883" w:rsidR="009D6A95" w:rsidRPr="009D6A95" w:rsidRDefault="009D6A95" w:rsidP="006B106B">
      <w:pPr>
        <w:pStyle w:val="affffb"/>
        <w:numPr>
          <w:ilvl w:val="0"/>
          <w:numId w:val="60"/>
        </w:numPr>
      </w:pPr>
      <w:r w:rsidRPr="009D6A95">
        <w:t>Насосный парк:</w:t>
      </w:r>
    </w:p>
    <w:p w14:paraId="4CAE6C68" w14:textId="119E6C45" w:rsidR="009D6A95" w:rsidRPr="009D6A95" w:rsidRDefault="009D6A95" w:rsidP="006B106B">
      <w:pPr>
        <w:pStyle w:val="affffb"/>
        <w:numPr>
          <w:ilvl w:val="0"/>
          <w:numId w:val="61"/>
        </w:numPr>
      </w:pPr>
      <w:r w:rsidRPr="009D6A95">
        <w:t>а) основные расходные насосы - 3 шт., 5H5х4 производительностью 70 м</w:t>
      </w:r>
      <w:r w:rsidRPr="009D6A95">
        <w:rPr>
          <w:vertAlign w:val="superscript"/>
        </w:rPr>
        <w:t>3</w:t>
      </w:r>
      <w:r w:rsidRPr="009D6A95">
        <w:t>/ч,</w:t>
      </w:r>
      <w:r>
        <w:t xml:space="preserve"> </w:t>
      </w:r>
      <w:r w:rsidRPr="009D6A95">
        <w:t>напор - 370 м в.ст. с эл. двигателями взрывобезопасного исполнения;</w:t>
      </w:r>
    </w:p>
    <w:p w14:paraId="5A81AA6C" w14:textId="71F75F51" w:rsidR="009D6A95" w:rsidRPr="009D6A95" w:rsidRDefault="009D6A95" w:rsidP="006B106B">
      <w:pPr>
        <w:pStyle w:val="affffb"/>
        <w:numPr>
          <w:ilvl w:val="0"/>
          <w:numId w:val="61"/>
        </w:numPr>
      </w:pPr>
      <w:r w:rsidRPr="009D6A95">
        <w:t xml:space="preserve">б) насосы рециркуляции - 3 </w:t>
      </w:r>
      <w:proofErr w:type="spellStart"/>
      <w:r w:rsidRPr="009D6A95">
        <w:t>шт</w:t>
      </w:r>
      <w:proofErr w:type="spellEnd"/>
      <w:r w:rsidRPr="009D6A95">
        <w:t>, 8HД9х2 производительностью 200 м</w:t>
      </w:r>
      <w:r w:rsidRPr="009D6A95">
        <w:rPr>
          <w:vertAlign w:val="superscript"/>
        </w:rPr>
        <w:t>3</w:t>
      </w:r>
      <w:r w:rsidRPr="009D6A95">
        <w:t>/ч, напор 10,2 м в.ст. с эл.</w:t>
      </w:r>
      <w:r>
        <w:t xml:space="preserve"> </w:t>
      </w:r>
      <w:r w:rsidRPr="009D6A95">
        <w:t>двигателями взрывобезопасного</w:t>
      </w:r>
      <w:r>
        <w:t xml:space="preserve"> </w:t>
      </w:r>
      <w:r w:rsidRPr="009D6A95">
        <w:t>исполнения.</w:t>
      </w:r>
    </w:p>
    <w:p w14:paraId="3B73C681" w14:textId="7139FD3E" w:rsidR="009D6A95" w:rsidRPr="009D6A95" w:rsidRDefault="009D6A95" w:rsidP="009D6A95">
      <w:pPr>
        <w:pStyle w:val="affffb"/>
        <w:ind w:firstLine="0"/>
      </w:pPr>
      <w:r w:rsidRPr="009D6A95">
        <w:t xml:space="preserve">Расчётная температура мазута на сжигание - 120 </w:t>
      </w:r>
      <w:r w:rsidRPr="009D6A95">
        <w:rPr>
          <w:vertAlign w:val="superscript"/>
        </w:rPr>
        <w:t>о</w:t>
      </w:r>
      <w:r w:rsidRPr="009D6A95">
        <w:t>С.</w:t>
      </w:r>
    </w:p>
    <w:p w14:paraId="67AB5A0D" w14:textId="77777777" w:rsidR="009D6A95" w:rsidRDefault="009D6A95" w:rsidP="00742745">
      <w:pPr>
        <w:pStyle w:val="affffb"/>
        <w:rPr>
          <w:lang w:eastAsia="ru-RU"/>
        </w:rPr>
      </w:pPr>
    </w:p>
    <w:p w14:paraId="39D6BB76" w14:textId="5997F4AE" w:rsidR="00227EEE" w:rsidRPr="00FB040A" w:rsidRDefault="00227EEE" w:rsidP="00227EEE">
      <w:pPr>
        <w:pStyle w:val="affffb"/>
      </w:pPr>
      <w:r w:rsidRPr="00FB040A">
        <w:t xml:space="preserve">Основным видом топлива для </w:t>
      </w:r>
      <w:r>
        <w:t xml:space="preserve">Правобережной </w:t>
      </w:r>
      <w:r w:rsidRPr="00FB040A">
        <w:t>котельной является природный газ.</w:t>
      </w:r>
    </w:p>
    <w:p w14:paraId="7DE2718F" w14:textId="77777777" w:rsidR="00227EEE" w:rsidRPr="00FB040A" w:rsidRDefault="00227EEE" w:rsidP="00227EEE">
      <w:pPr>
        <w:pStyle w:val="affffb"/>
      </w:pPr>
      <w:r w:rsidRPr="00FB040A">
        <w:t>Питающая ГРС "Усолье (</w:t>
      </w:r>
      <w:proofErr w:type="spellStart"/>
      <w:r w:rsidRPr="00FB040A">
        <w:t>Пыскор</w:t>
      </w:r>
      <w:proofErr w:type="spellEnd"/>
      <w:r w:rsidRPr="00FB040A">
        <w:t xml:space="preserve">)". Газ на котельную поступает с давлением от 6 до 7 </w:t>
      </w:r>
      <w:proofErr w:type="spellStart"/>
      <w:r w:rsidRPr="00FB040A">
        <w:t>гкс</w:t>
      </w:r>
      <w:proofErr w:type="spellEnd"/>
      <w:r w:rsidRPr="00FB040A">
        <w:t>/см</w:t>
      </w:r>
      <w:r w:rsidRPr="00227EEE">
        <w:rPr>
          <w:vertAlign w:val="superscript"/>
        </w:rPr>
        <w:t>2</w:t>
      </w:r>
      <w:r w:rsidRPr="00FB040A">
        <w:t>.</w:t>
      </w:r>
    </w:p>
    <w:p w14:paraId="50DC4995" w14:textId="01687FF7" w:rsidR="00227EEE" w:rsidRDefault="00227EEE" w:rsidP="00227EEE">
      <w:pPr>
        <w:pStyle w:val="affffb"/>
      </w:pPr>
      <w:r w:rsidRPr="00FB040A">
        <w:t>Минимальный расход в летний период за 2020 год составил 354 куб. м./ч.</w:t>
      </w:r>
      <w:r>
        <w:t xml:space="preserve"> </w:t>
      </w:r>
      <w:r w:rsidRPr="00FB040A">
        <w:t>Максимальный расход в отопительный период 2019-2020гг. составил 2155 куб. м./ч.</w:t>
      </w:r>
      <w:r>
        <w:t xml:space="preserve"> </w:t>
      </w:r>
      <w:r w:rsidRPr="001C5712">
        <w:t xml:space="preserve">Резервным топливом является дизельное топливо.  </w:t>
      </w:r>
    </w:p>
    <w:p w14:paraId="1A6E24DE" w14:textId="6F4658A8" w:rsidR="00227EEE" w:rsidRDefault="00227EEE" w:rsidP="00227EEE">
      <w:pPr>
        <w:pStyle w:val="affffb"/>
      </w:pPr>
      <w:r w:rsidRPr="00FB040A">
        <w:t xml:space="preserve">Основным </w:t>
      </w:r>
      <w:r>
        <w:t xml:space="preserve">и единственным </w:t>
      </w:r>
      <w:r w:rsidRPr="00FB040A">
        <w:t xml:space="preserve">видом топлива для </w:t>
      </w:r>
      <w:r>
        <w:t xml:space="preserve">Модульной </w:t>
      </w:r>
      <w:r w:rsidRPr="00FB040A">
        <w:t>котельной</w:t>
      </w:r>
      <w:r>
        <w:t xml:space="preserve"> Горбольница №2</w:t>
      </w:r>
      <w:r w:rsidRPr="00FB040A">
        <w:t xml:space="preserve"> является природный газ.</w:t>
      </w:r>
      <w:r>
        <w:t xml:space="preserve"> </w:t>
      </w:r>
      <w:r w:rsidRPr="00FB040A">
        <w:t xml:space="preserve">Питающая </w:t>
      </w:r>
      <w:r w:rsidRPr="00AA2D75">
        <w:t>ГРС "Березники-1, очередь 2"</w:t>
      </w:r>
      <w:r w:rsidRPr="00FB040A">
        <w:t xml:space="preserve">. Газ на котельную поступает с давлением от 6 до 7 </w:t>
      </w:r>
      <w:proofErr w:type="spellStart"/>
      <w:r w:rsidRPr="00FB040A">
        <w:t>гкс</w:t>
      </w:r>
      <w:proofErr w:type="spellEnd"/>
      <w:r w:rsidRPr="00FB040A">
        <w:t>/см</w:t>
      </w:r>
      <w:r w:rsidRPr="00227EEE">
        <w:rPr>
          <w:vertAlign w:val="superscript"/>
        </w:rPr>
        <w:t>2</w:t>
      </w:r>
      <w:r w:rsidRPr="00FB040A">
        <w:t>.</w:t>
      </w:r>
      <w:r>
        <w:t xml:space="preserve"> </w:t>
      </w:r>
      <w:r w:rsidRPr="00FB040A">
        <w:t xml:space="preserve">Минимальный расход в летний период за 2020 год составил </w:t>
      </w:r>
      <w:r>
        <w:t>18</w:t>
      </w:r>
      <w:r w:rsidRPr="00FB040A">
        <w:t xml:space="preserve"> куб. м./ч.</w:t>
      </w:r>
      <w:r>
        <w:t xml:space="preserve"> </w:t>
      </w:r>
      <w:r w:rsidRPr="00FB040A">
        <w:t>Максимальный расход в отопительный период 2019-2020г.г. составил 2</w:t>
      </w:r>
      <w:r>
        <w:t xml:space="preserve">95 </w:t>
      </w:r>
      <w:r w:rsidRPr="00FB040A">
        <w:t>куб. м./ч.</w:t>
      </w:r>
    </w:p>
    <w:p w14:paraId="26571CEC" w14:textId="580839B5" w:rsidR="00F011B0" w:rsidRDefault="00F011B0" w:rsidP="00F011B0">
      <w:pPr>
        <w:pStyle w:val="affa"/>
        <w:keepNext/>
      </w:pPr>
      <w:bookmarkStart w:id="371" w:name="_Toc83116121"/>
      <w:r>
        <w:t xml:space="preserve">Таблица </w:t>
      </w:r>
      <w:fldSimple w:instr=" SEQ Таблица \* ARABIC ">
        <w:r w:rsidR="001E045D">
          <w:rPr>
            <w:noProof/>
          </w:rPr>
          <w:t>51</w:t>
        </w:r>
      </w:fldSimple>
      <w:r>
        <w:t>. Виды топлива, используемого источниками тепловой энергии, расположенными на территории МО «Город Березники»</w:t>
      </w:r>
      <w:r w:rsidR="00482F07">
        <w:t xml:space="preserve"> Пермского края</w:t>
      </w:r>
      <w:bookmarkEnd w:id="371"/>
    </w:p>
    <w:tbl>
      <w:tblPr>
        <w:tblW w:w="4958" w:type="pct"/>
        <w:tblLook w:val="04A0" w:firstRow="1" w:lastRow="0" w:firstColumn="1" w:lastColumn="0" w:noHBand="0" w:noVBand="1"/>
      </w:tblPr>
      <w:tblGrid>
        <w:gridCol w:w="882"/>
        <w:gridCol w:w="4359"/>
        <w:gridCol w:w="2899"/>
        <w:gridCol w:w="1969"/>
      </w:tblGrid>
      <w:tr w:rsidR="00F011B0" w:rsidRPr="00F011B0" w14:paraId="05D457BC" w14:textId="77777777" w:rsidTr="00F011B0">
        <w:trPr>
          <w:trHeight w:val="292"/>
        </w:trPr>
        <w:tc>
          <w:tcPr>
            <w:tcW w:w="4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58B6EF"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 п/п</w:t>
            </w:r>
          </w:p>
        </w:tc>
        <w:tc>
          <w:tcPr>
            <w:tcW w:w="21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6ED579"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Наименование котельной</w:t>
            </w:r>
          </w:p>
        </w:tc>
        <w:tc>
          <w:tcPr>
            <w:tcW w:w="2408" w:type="pct"/>
            <w:gridSpan w:val="2"/>
            <w:tcBorders>
              <w:top w:val="single" w:sz="4" w:space="0" w:color="auto"/>
              <w:left w:val="nil"/>
              <w:bottom w:val="single" w:sz="4" w:space="0" w:color="auto"/>
              <w:right w:val="single" w:sz="4" w:space="0" w:color="auto"/>
            </w:tcBorders>
            <w:shd w:val="clear" w:color="auto" w:fill="auto"/>
            <w:vAlign w:val="center"/>
            <w:hideMark/>
          </w:tcPr>
          <w:p w14:paraId="38007D51"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Вид топлива</w:t>
            </w:r>
          </w:p>
        </w:tc>
      </w:tr>
      <w:tr w:rsidR="00F011B0" w:rsidRPr="00F011B0" w14:paraId="26D1DE1C" w14:textId="77777777" w:rsidTr="00F011B0">
        <w:trPr>
          <w:trHeight w:val="292"/>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3E366977" w14:textId="77777777" w:rsidR="00F011B0" w:rsidRPr="00F011B0" w:rsidRDefault="00F011B0" w:rsidP="00F011B0">
            <w:pPr>
              <w:widowControl/>
              <w:contextualSpacing w:val="0"/>
              <w:jc w:val="left"/>
              <w:rPr>
                <w:b/>
                <w:bCs/>
                <w:color w:val="000000"/>
                <w:szCs w:val="20"/>
                <w:lang w:eastAsia="ru-RU"/>
              </w:rPr>
            </w:pPr>
          </w:p>
        </w:tc>
        <w:tc>
          <w:tcPr>
            <w:tcW w:w="2156" w:type="pct"/>
            <w:vMerge/>
            <w:tcBorders>
              <w:top w:val="single" w:sz="4" w:space="0" w:color="auto"/>
              <w:left w:val="single" w:sz="4" w:space="0" w:color="auto"/>
              <w:bottom w:val="single" w:sz="4" w:space="0" w:color="auto"/>
              <w:right w:val="single" w:sz="4" w:space="0" w:color="auto"/>
            </w:tcBorders>
            <w:vAlign w:val="center"/>
            <w:hideMark/>
          </w:tcPr>
          <w:p w14:paraId="4878CD7A" w14:textId="77777777" w:rsidR="00F011B0" w:rsidRPr="00F011B0" w:rsidRDefault="00F011B0" w:rsidP="00F011B0">
            <w:pPr>
              <w:widowControl/>
              <w:contextualSpacing w:val="0"/>
              <w:jc w:val="left"/>
              <w:rPr>
                <w:b/>
                <w:bCs/>
                <w:color w:val="000000"/>
                <w:szCs w:val="20"/>
                <w:lang w:eastAsia="ru-RU"/>
              </w:rPr>
            </w:pPr>
          </w:p>
        </w:tc>
        <w:tc>
          <w:tcPr>
            <w:tcW w:w="1434" w:type="pct"/>
            <w:tcBorders>
              <w:top w:val="nil"/>
              <w:left w:val="nil"/>
              <w:bottom w:val="single" w:sz="4" w:space="0" w:color="auto"/>
              <w:right w:val="single" w:sz="4" w:space="0" w:color="auto"/>
            </w:tcBorders>
            <w:shd w:val="clear" w:color="auto" w:fill="auto"/>
            <w:vAlign w:val="center"/>
            <w:hideMark/>
          </w:tcPr>
          <w:p w14:paraId="5D6F9397"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Основного</w:t>
            </w:r>
          </w:p>
        </w:tc>
        <w:tc>
          <w:tcPr>
            <w:tcW w:w="974" w:type="pct"/>
            <w:tcBorders>
              <w:top w:val="nil"/>
              <w:left w:val="nil"/>
              <w:bottom w:val="single" w:sz="4" w:space="0" w:color="auto"/>
              <w:right w:val="single" w:sz="4" w:space="0" w:color="auto"/>
            </w:tcBorders>
            <w:shd w:val="clear" w:color="auto" w:fill="auto"/>
            <w:vAlign w:val="center"/>
            <w:hideMark/>
          </w:tcPr>
          <w:p w14:paraId="1C7DF2A1"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Резервного</w:t>
            </w:r>
          </w:p>
        </w:tc>
      </w:tr>
      <w:tr w:rsidR="00F011B0" w:rsidRPr="00F011B0" w14:paraId="7D4A5588"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C42A6EC"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1</w:t>
            </w:r>
          </w:p>
        </w:tc>
        <w:tc>
          <w:tcPr>
            <w:tcW w:w="2156" w:type="pct"/>
            <w:tcBorders>
              <w:top w:val="nil"/>
              <w:left w:val="nil"/>
              <w:bottom w:val="single" w:sz="4" w:space="0" w:color="auto"/>
              <w:right w:val="single" w:sz="4" w:space="0" w:color="auto"/>
            </w:tcBorders>
            <w:shd w:val="clear" w:color="auto" w:fill="auto"/>
            <w:vAlign w:val="center"/>
            <w:hideMark/>
          </w:tcPr>
          <w:p w14:paraId="040A81E8"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БТЭЦ-2</w:t>
            </w:r>
          </w:p>
        </w:tc>
        <w:tc>
          <w:tcPr>
            <w:tcW w:w="1434" w:type="pct"/>
            <w:tcBorders>
              <w:top w:val="nil"/>
              <w:left w:val="nil"/>
              <w:bottom w:val="single" w:sz="4" w:space="0" w:color="auto"/>
              <w:right w:val="single" w:sz="4" w:space="0" w:color="auto"/>
            </w:tcBorders>
            <w:shd w:val="clear" w:color="auto" w:fill="auto"/>
            <w:vAlign w:val="center"/>
            <w:hideMark/>
          </w:tcPr>
          <w:p w14:paraId="2226506A"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 попутный нефтяной газ</w:t>
            </w:r>
          </w:p>
        </w:tc>
        <w:tc>
          <w:tcPr>
            <w:tcW w:w="974" w:type="pct"/>
            <w:tcBorders>
              <w:top w:val="nil"/>
              <w:left w:val="nil"/>
              <w:bottom w:val="single" w:sz="4" w:space="0" w:color="auto"/>
              <w:right w:val="single" w:sz="4" w:space="0" w:color="auto"/>
            </w:tcBorders>
            <w:shd w:val="clear" w:color="auto" w:fill="auto"/>
            <w:vAlign w:val="center"/>
            <w:hideMark/>
          </w:tcPr>
          <w:p w14:paraId="32E7AFA7"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мазут</w:t>
            </w:r>
          </w:p>
        </w:tc>
      </w:tr>
      <w:tr w:rsidR="00F011B0" w:rsidRPr="00F011B0" w14:paraId="7348722F"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7C047A1"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2</w:t>
            </w:r>
          </w:p>
        </w:tc>
        <w:tc>
          <w:tcPr>
            <w:tcW w:w="2156" w:type="pct"/>
            <w:tcBorders>
              <w:top w:val="nil"/>
              <w:left w:val="nil"/>
              <w:bottom w:val="single" w:sz="4" w:space="0" w:color="auto"/>
              <w:right w:val="single" w:sz="4" w:space="0" w:color="auto"/>
            </w:tcBorders>
            <w:shd w:val="clear" w:color="auto" w:fill="auto"/>
            <w:vAlign w:val="center"/>
            <w:hideMark/>
          </w:tcPr>
          <w:p w14:paraId="1688C3D5"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Правобережная котельная</w:t>
            </w:r>
          </w:p>
        </w:tc>
        <w:tc>
          <w:tcPr>
            <w:tcW w:w="1434" w:type="pct"/>
            <w:tcBorders>
              <w:top w:val="nil"/>
              <w:left w:val="nil"/>
              <w:bottom w:val="single" w:sz="4" w:space="0" w:color="auto"/>
              <w:right w:val="single" w:sz="4" w:space="0" w:color="auto"/>
            </w:tcBorders>
            <w:shd w:val="clear" w:color="auto" w:fill="auto"/>
            <w:vAlign w:val="center"/>
            <w:hideMark/>
          </w:tcPr>
          <w:p w14:paraId="17CD7BC7"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41123A04"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дизельное топливо</w:t>
            </w:r>
          </w:p>
        </w:tc>
      </w:tr>
      <w:tr w:rsidR="00F011B0" w:rsidRPr="00F011B0" w14:paraId="62D1DA3D"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3D5160E6"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3</w:t>
            </w:r>
          </w:p>
        </w:tc>
        <w:tc>
          <w:tcPr>
            <w:tcW w:w="2156" w:type="pct"/>
            <w:tcBorders>
              <w:top w:val="nil"/>
              <w:left w:val="nil"/>
              <w:bottom w:val="single" w:sz="4" w:space="0" w:color="auto"/>
              <w:right w:val="single" w:sz="4" w:space="0" w:color="auto"/>
            </w:tcBorders>
            <w:shd w:val="clear" w:color="auto" w:fill="auto"/>
            <w:vAlign w:val="center"/>
            <w:hideMark/>
          </w:tcPr>
          <w:p w14:paraId="75FF19B7"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ВК "Гор. Больница"</w:t>
            </w:r>
          </w:p>
        </w:tc>
        <w:tc>
          <w:tcPr>
            <w:tcW w:w="1434" w:type="pct"/>
            <w:tcBorders>
              <w:top w:val="nil"/>
              <w:left w:val="nil"/>
              <w:bottom w:val="single" w:sz="4" w:space="0" w:color="auto"/>
              <w:right w:val="single" w:sz="4" w:space="0" w:color="auto"/>
            </w:tcBorders>
            <w:shd w:val="clear" w:color="auto" w:fill="auto"/>
            <w:vAlign w:val="center"/>
            <w:hideMark/>
          </w:tcPr>
          <w:p w14:paraId="568A6A3B"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171A30E1"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r w:rsidR="00F011B0" w:rsidRPr="00F011B0" w14:paraId="3FD0E524"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7AE4056"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4</w:t>
            </w:r>
          </w:p>
        </w:tc>
        <w:tc>
          <w:tcPr>
            <w:tcW w:w="2156" w:type="pct"/>
            <w:tcBorders>
              <w:top w:val="nil"/>
              <w:left w:val="nil"/>
              <w:bottom w:val="single" w:sz="4" w:space="0" w:color="auto"/>
              <w:right w:val="single" w:sz="4" w:space="0" w:color="auto"/>
            </w:tcBorders>
            <w:shd w:val="clear" w:color="auto" w:fill="auto"/>
            <w:vAlign w:val="center"/>
            <w:hideMark/>
          </w:tcPr>
          <w:p w14:paraId="62E6E57A"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Котельная БПКРУ-2</w:t>
            </w:r>
          </w:p>
        </w:tc>
        <w:tc>
          <w:tcPr>
            <w:tcW w:w="1434" w:type="pct"/>
            <w:tcBorders>
              <w:top w:val="nil"/>
              <w:left w:val="nil"/>
              <w:bottom w:val="single" w:sz="4" w:space="0" w:color="auto"/>
              <w:right w:val="single" w:sz="4" w:space="0" w:color="auto"/>
            </w:tcBorders>
            <w:shd w:val="clear" w:color="auto" w:fill="auto"/>
            <w:vAlign w:val="center"/>
            <w:hideMark/>
          </w:tcPr>
          <w:p w14:paraId="4EFE690A"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111077CE"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дизельное топливо</w:t>
            </w:r>
          </w:p>
        </w:tc>
      </w:tr>
      <w:tr w:rsidR="00F011B0" w:rsidRPr="00F011B0" w14:paraId="13D7E451"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4BF35E9C"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5</w:t>
            </w:r>
          </w:p>
        </w:tc>
        <w:tc>
          <w:tcPr>
            <w:tcW w:w="2156" w:type="pct"/>
            <w:tcBorders>
              <w:top w:val="nil"/>
              <w:left w:val="nil"/>
              <w:bottom w:val="single" w:sz="4" w:space="0" w:color="auto"/>
              <w:right w:val="single" w:sz="4" w:space="0" w:color="auto"/>
            </w:tcBorders>
            <w:shd w:val="clear" w:color="auto" w:fill="auto"/>
            <w:vAlign w:val="center"/>
            <w:hideMark/>
          </w:tcPr>
          <w:p w14:paraId="528159EB"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Котельная №1</w:t>
            </w:r>
          </w:p>
        </w:tc>
        <w:tc>
          <w:tcPr>
            <w:tcW w:w="1434" w:type="pct"/>
            <w:tcBorders>
              <w:top w:val="nil"/>
              <w:left w:val="nil"/>
              <w:bottom w:val="single" w:sz="4" w:space="0" w:color="auto"/>
              <w:right w:val="single" w:sz="4" w:space="0" w:color="auto"/>
            </w:tcBorders>
            <w:shd w:val="clear" w:color="auto" w:fill="auto"/>
            <w:vAlign w:val="center"/>
            <w:hideMark/>
          </w:tcPr>
          <w:p w14:paraId="47635EA4"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4A32A45A"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r w:rsidR="00F011B0" w:rsidRPr="00F011B0" w14:paraId="0573009B"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C5EC62D"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6</w:t>
            </w:r>
          </w:p>
        </w:tc>
        <w:tc>
          <w:tcPr>
            <w:tcW w:w="2156" w:type="pct"/>
            <w:tcBorders>
              <w:top w:val="nil"/>
              <w:left w:val="nil"/>
              <w:bottom w:val="single" w:sz="4" w:space="0" w:color="auto"/>
              <w:right w:val="single" w:sz="4" w:space="0" w:color="auto"/>
            </w:tcBorders>
            <w:shd w:val="clear" w:color="auto" w:fill="auto"/>
            <w:vAlign w:val="center"/>
            <w:hideMark/>
          </w:tcPr>
          <w:p w14:paraId="3AE58284"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Котельная №5</w:t>
            </w:r>
          </w:p>
        </w:tc>
        <w:tc>
          <w:tcPr>
            <w:tcW w:w="1434" w:type="pct"/>
            <w:tcBorders>
              <w:top w:val="nil"/>
              <w:left w:val="nil"/>
              <w:bottom w:val="single" w:sz="4" w:space="0" w:color="auto"/>
              <w:right w:val="single" w:sz="4" w:space="0" w:color="auto"/>
            </w:tcBorders>
            <w:shd w:val="clear" w:color="auto" w:fill="auto"/>
            <w:vAlign w:val="center"/>
            <w:hideMark/>
          </w:tcPr>
          <w:p w14:paraId="11CCD773"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7A7213EA"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r w:rsidR="00F011B0" w:rsidRPr="00F011B0" w14:paraId="752863C1"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7EAF2E2"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7</w:t>
            </w:r>
          </w:p>
        </w:tc>
        <w:tc>
          <w:tcPr>
            <w:tcW w:w="2156" w:type="pct"/>
            <w:tcBorders>
              <w:top w:val="nil"/>
              <w:left w:val="nil"/>
              <w:bottom w:val="single" w:sz="4" w:space="0" w:color="auto"/>
              <w:right w:val="single" w:sz="4" w:space="0" w:color="auto"/>
            </w:tcBorders>
            <w:shd w:val="clear" w:color="auto" w:fill="auto"/>
            <w:vAlign w:val="center"/>
            <w:hideMark/>
          </w:tcPr>
          <w:p w14:paraId="7B7480E5"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Котельная №6</w:t>
            </w:r>
          </w:p>
        </w:tc>
        <w:tc>
          <w:tcPr>
            <w:tcW w:w="1434" w:type="pct"/>
            <w:tcBorders>
              <w:top w:val="nil"/>
              <w:left w:val="nil"/>
              <w:bottom w:val="single" w:sz="4" w:space="0" w:color="auto"/>
              <w:right w:val="single" w:sz="4" w:space="0" w:color="auto"/>
            </w:tcBorders>
            <w:shd w:val="clear" w:color="auto" w:fill="auto"/>
            <w:vAlign w:val="center"/>
            <w:hideMark/>
          </w:tcPr>
          <w:p w14:paraId="3F81C541"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70793663"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r w:rsidR="00F011B0" w:rsidRPr="00F011B0" w14:paraId="7D2A2881"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987E39E"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8</w:t>
            </w:r>
          </w:p>
        </w:tc>
        <w:tc>
          <w:tcPr>
            <w:tcW w:w="2156" w:type="pct"/>
            <w:tcBorders>
              <w:top w:val="nil"/>
              <w:left w:val="nil"/>
              <w:bottom w:val="single" w:sz="4" w:space="0" w:color="auto"/>
              <w:right w:val="single" w:sz="4" w:space="0" w:color="auto"/>
            </w:tcBorders>
            <w:shd w:val="clear" w:color="auto" w:fill="auto"/>
            <w:vAlign w:val="center"/>
            <w:hideMark/>
          </w:tcPr>
          <w:p w14:paraId="5D33EBA7" w14:textId="77777777" w:rsidR="00F011B0" w:rsidRPr="00F011B0" w:rsidRDefault="00F011B0" w:rsidP="00F011B0">
            <w:pPr>
              <w:widowControl/>
              <w:contextualSpacing w:val="0"/>
              <w:jc w:val="left"/>
              <w:rPr>
                <w:color w:val="000000"/>
                <w:szCs w:val="20"/>
                <w:lang w:eastAsia="ru-RU"/>
              </w:rPr>
            </w:pPr>
            <w:r w:rsidRPr="00F011B0">
              <w:rPr>
                <w:color w:val="000000"/>
                <w:szCs w:val="20"/>
                <w:lang w:eastAsia="ru-RU"/>
              </w:rPr>
              <w:t>Котельная №7</w:t>
            </w:r>
          </w:p>
        </w:tc>
        <w:tc>
          <w:tcPr>
            <w:tcW w:w="1434" w:type="pct"/>
            <w:tcBorders>
              <w:top w:val="nil"/>
              <w:left w:val="nil"/>
              <w:bottom w:val="single" w:sz="4" w:space="0" w:color="auto"/>
              <w:right w:val="single" w:sz="4" w:space="0" w:color="auto"/>
            </w:tcBorders>
            <w:shd w:val="clear" w:color="auto" w:fill="auto"/>
            <w:vAlign w:val="center"/>
            <w:hideMark/>
          </w:tcPr>
          <w:p w14:paraId="2BE45BE8"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72A69EE2"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r w:rsidR="00F011B0" w:rsidRPr="00F011B0" w14:paraId="19C992F3" w14:textId="77777777" w:rsidTr="00F011B0">
        <w:trPr>
          <w:trHeight w:val="77"/>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560C5FD" w14:textId="77777777" w:rsidR="00F011B0" w:rsidRPr="00F011B0" w:rsidRDefault="00F011B0" w:rsidP="00F011B0">
            <w:pPr>
              <w:widowControl/>
              <w:contextualSpacing w:val="0"/>
              <w:rPr>
                <w:b/>
                <w:bCs/>
                <w:color w:val="000000"/>
                <w:szCs w:val="20"/>
                <w:lang w:eastAsia="ru-RU"/>
              </w:rPr>
            </w:pPr>
            <w:r w:rsidRPr="00F011B0">
              <w:rPr>
                <w:b/>
                <w:bCs/>
                <w:color w:val="000000"/>
                <w:szCs w:val="20"/>
                <w:lang w:eastAsia="ru-RU"/>
              </w:rPr>
              <w:t>9</w:t>
            </w:r>
          </w:p>
        </w:tc>
        <w:tc>
          <w:tcPr>
            <w:tcW w:w="2156" w:type="pct"/>
            <w:tcBorders>
              <w:top w:val="nil"/>
              <w:left w:val="nil"/>
              <w:bottom w:val="single" w:sz="4" w:space="0" w:color="auto"/>
              <w:right w:val="single" w:sz="4" w:space="0" w:color="auto"/>
            </w:tcBorders>
            <w:shd w:val="clear" w:color="auto" w:fill="auto"/>
            <w:vAlign w:val="center"/>
            <w:hideMark/>
          </w:tcPr>
          <w:p w14:paraId="7C984EC0" w14:textId="3C091D64" w:rsidR="00F011B0" w:rsidRPr="00F011B0" w:rsidRDefault="004510D5" w:rsidP="00F011B0">
            <w:pPr>
              <w:widowControl/>
              <w:contextualSpacing w:val="0"/>
              <w:jc w:val="left"/>
              <w:rPr>
                <w:color w:val="000000"/>
                <w:szCs w:val="20"/>
                <w:lang w:eastAsia="ru-RU"/>
              </w:rPr>
            </w:pPr>
            <w:r>
              <w:rPr>
                <w:color w:val="000000"/>
                <w:szCs w:val="20"/>
                <w:lang w:eastAsia="ru-RU"/>
              </w:rPr>
              <w:t>ВЧД-8</w:t>
            </w:r>
            <w:r w:rsidR="00F011B0" w:rsidRPr="00F011B0">
              <w:rPr>
                <w:color w:val="000000"/>
                <w:szCs w:val="20"/>
                <w:lang w:eastAsia="ru-RU"/>
              </w:rPr>
              <w:t>, п. Железнодорожный</w:t>
            </w:r>
          </w:p>
        </w:tc>
        <w:tc>
          <w:tcPr>
            <w:tcW w:w="1434" w:type="pct"/>
            <w:tcBorders>
              <w:top w:val="nil"/>
              <w:left w:val="nil"/>
              <w:bottom w:val="single" w:sz="4" w:space="0" w:color="auto"/>
              <w:right w:val="single" w:sz="4" w:space="0" w:color="auto"/>
            </w:tcBorders>
            <w:shd w:val="clear" w:color="auto" w:fill="auto"/>
            <w:vAlign w:val="center"/>
            <w:hideMark/>
          </w:tcPr>
          <w:p w14:paraId="7A1225C4"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Природный газ</w:t>
            </w:r>
          </w:p>
        </w:tc>
        <w:tc>
          <w:tcPr>
            <w:tcW w:w="974" w:type="pct"/>
            <w:tcBorders>
              <w:top w:val="nil"/>
              <w:left w:val="nil"/>
              <w:bottom w:val="single" w:sz="4" w:space="0" w:color="auto"/>
              <w:right w:val="single" w:sz="4" w:space="0" w:color="auto"/>
            </w:tcBorders>
            <w:shd w:val="clear" w:color="auto" w:fill="auto"/>
            <w:vAlign w:val="center"/>
            <w:hideMark/>
          </w:tcPr>
          <w:p w14:paraId="253FC086" w14:textId="77777777" w:rsidR="00F011B0" w:rsidRPr="00F011B0" w:rsidRDefault="00F011B0" w:rsidP="00F011B0">
            <w:pPr>
              <w:widowControl/>
              <w:contextualSpacing w:val="0"/>
              <w:rPr>
                <w:color w:val="000000"/>
                <w:szCs w:val="20"/>
                <w:lang w:eastAsia="ru-RU"/>
              </w:rPr>
            </w:pPr>
            <w:r w:rsidRPr="00F011B0">
              <w:rPr>
                <w:color w:val="000000"/>
                <w:szCs w:val="20"/>
                <w:lang w:eastAsia="ru-RU"/>
              </w:rPr>
              <w:t>отсутствует</w:t>
            </w:r>
          </w:p>
        </w:tc>
      </w:tr>
    </w:tbl>
    <w:bookmarkEnd w:id="370"/>
    <w:p w14:paraId="374D3E8C" w14:textId="5AC903B3" w:rsidR="000A127C" w:rsidRDefault="000A127C" w:rsidP="00536A97">
      <w:pPr>
        <w:pStyle w:val="affffb"/>
      </w:pPr>
      <w:r w:rsidRPr="000A127C">
        <w:t>Данные о фактическом потреблении топлива представлены в таблиц</w:t>
      </w:r>
      <w:r w:rsidR="00F011B0">
        <w:t>ах</w:t>
      </w:r>
      <w:r>
        <w:t xml:space="preserve"> </w:t>
      </w:r>
      <w:r w:rsidR="00F011B0">
        <w:t>ниже</w:t>
      </w:r>
      <w:r>
        <w:t>.</w:t>
      </w:r>
    </w:p>
    <w:p w14:paraId="386E1C81" w14:textId="77777777" w:rsidR="00F011B0" w:rsidRDefault="00F011B0" w:rsidP="00536A97">
      <w:pPr>
        <w:pStyle w:val="affffb"/>
        <w:sectPr w:rsidR="00F011B0" w:rsidSect="00FB24F6">
          <w:pgSz w:w="11906" w:h="16838"/>
          <w:pgMar w:top="567" w:right="567" w:bottom="851" w:left="1134" w:header="709" w:footer="709" w:gutter="0"/>
          <w:cols w:space="708"/>
          <w:docGrid w:linePitch="360"/>
        </w:sectPr>
      </w:pPr>
    </w:p>
    <w:p w14:paraId="55590421" w14:textId="56FB4B19" w:rsidR="00177539" w:rsidRDefault="00177539" w:rsidP="00177539">
      <w:pPr>
        <w:pStyle w:val="affa"/>
        <w:keepNext/>
      </w:pPr>
      <w:bookmarkStart w:id="372" w:name="_Toc83116122"/>
      <w:bookmarkStart w:id="373" w:name="_Toc524614796"/>
      <w:bookmarkStart w:id="374" w:name="_Toc524615012"/>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52</w:t>
      </w:r>
      <w:r w:rsidR="00267F82">
        <w:rPr>
          <w:noProof/>
        </w:rPr>
        <w:fldChar w:fldCharType="end"/>
      </w:r>
      <w:r>
        <w:t>. Фактические расходы топлива на БТЭЦ-2</w:t>
      </w:r>
      <w:bookmarkEnd w:id="3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0"/>
        <w:gridCol w:w="3570"/>
        <w:gridCol w:w="1134"/>
        <w:gridCol w:w="905"/>
        <w:gridCol w:w="867"/>
        <w:gridCol w:w="969"/>
        <w:gridCol w:w="966"/>
        <w:gridCol w:w="964"/>
      </w:tblGrid>
      <w:tr w:rsidR="00564014" w:rsidRPr="00772B98" w14:paraId="128EB8F7" w14:textId="77777777" w:rsidTr="00227EEE">
        <w:trPr>
          <w:trHeight w:val="300"/>
        </w:trPr>
        <w:tc>
          <w:tcPr>
            <w:tcW w:w="402" w:type="pct"/>
            <w:shd w:val="clear" w:color="auto" w:fill="auto"/>
            <w:vAlign w:val="center"/>
            <w:hideMark/>
          </w:tcPr>
          <w:p w14:paraId="0BF1FE1D" w14:textId="6BF8AE8E"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 п/п</w:t>
            </w:r>
          </w:p>
        </w:tc>
        <w:tc>
          <w:tcPr>
            <w:tcW w:w="1751" w:type="pct"/>
            <w:shd w:val="clear" w:color="auto" w:fill="auto"/>
            <w:vAlign w:val="center"/>
            <w:hideMark/>
          </w:tcPr>
          <w:p w14:paraId="5DAE5C6D"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Показатель</w:t>
            </w:r>
          </w:p>
        </w:tc>
        <w:tc>
          <w:tcPr>
            <w:tcW w:w="556" w:type="pct"/>
            <w:shd w:val="clear" w:color="auto" w:fill="auto"/>
            <w:vAlign w:val="center"/>
            <w:hideMark/>
          </w:tcPr>
          <w:p w14:paraId="051C9CCA"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Ед. изм.</w:t>
            </w:r>
          </w:p>
        </w:tc>
        <w:tc>
          <w:tcPr>
            <w:tcW w:w="444" w:type="pct"/>
            <w:shd w:val="clear" w:color="auto" w:fill="auto"/>
            <w:vAlign w:val="center"/>
            <w:hideMark/>
          </w:tcPr>
          <w:p w14:paraId="35B7A708"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2016</w:t>
            </w:r>
          </w:p>
        </w:tc>
        <w:tc>
          <w:tcPr>
            <w:tcW w:w="425" w:type="pct"/>
            <w:shd w:val="clear" w:color="auto" w:fill="auto"/>
            <w:vAlign w:val="center"/>
            <w:hideMark/>
          </w:tcPr>
          <w:p w14:paraId="618FB9D7"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2017</w:t>
            </w:r>
          </w:p>
        </w:tc>
        <w:tc>
          <w:tcPr>
            <w:tcW w:w="475" w:type="pct"/>
            <w:shd w:val="clear" w:color="auto" w:fill="auto"/>
            <w:vAlign w:val="center"/>
            <w:hideMark/>
          </w:tcPr>
          <w:p w14:paraId="61D96870"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2018</w:t>
            </w:r>
          </w:p>
        </w:tc>
        <w:tc>
          <w:tcPr>
            <w:tcW w:w="474" w:type="pct"/>
            <w:shd w:val="clear" w:color="auto" w:fill="auto"/>
            <w:vAlign w:val="center"/>
            <w:hideMark/>
          </w:tcPr>
          <w:p w14:paraId="6C8869C6"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2019</w:t>
            </w:r>
          </w:p>
        </w:tc>
        <w:tc>
          <w:tcPr>
            <w:tcW w:w="473" w:type="pct"/>
            <w:shd w:val="clear" w:color="auto" w:fill="auto"/>
            <w:vAlign w:val="center"/>
            <w:hideMark/>
          </w:tcPr>
          <w:p w14:paraId="484ED002"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2020</w:t>
            </w:r>
          </w:p>
        </w:tc>
      </w:tr>
      <w:tr w:rsidR="00564014" w:rsidRPr="00772B98" w14:paraId="4CA6401F" w14:textId="77777777" w:rsidTr="00227EEE">
        <w:trPr>
          <w:trHeight w:val="300"/>
        </w:trPr>
        <w:tc>
          <w:tcPr>
            <w:tcW w:w="402" w:type="pct"/>
            <w:shd w:val="clear" w:color="auto" w:fill="auto"/>
            <w:vAlign w:val="center"/>
            <w:hideMark/>
          </w:tcPr>
          <w:p w14:paraId="53AECF4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w:t>
            </w:r>
          </w:p>
        </w:tc>
        <w:tc>
          <w:tcPr>
            <w:tcW w:w="1751" w:type="pct"/>
            <w:shd w:val="clear" w:color="auto" w:fill="auto"/>
            <w:vAlign w:val="center"/>
            <w:hideMark/>
          </w:tcPr>
          <w:p w14:paraId="7453242B"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Выработано электроэнергии всего, в т.ч.:</w:t>
            </w:r>
          </w:p>
        </w:tc>
        <w:tc>
          <w:tcPr>
            <w:tcW w:w="556" w:type="pct"/>
            <w:shd w:val="clear" w:color="auto" w:fill="auto"/>
            <w:vAlign w:val="center"/>
            <w:hideMark/>
          </w:tcPr>
          <w:p w14:paraId="349F811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noWrap/>
            <w:vAlign w:val="center"/>
            <w:hideMark/>
          </w:tcPr>
          <w:p w14:paraId="6628A97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226,115</w:t>
            </w:r>
          </w:p>
        </w:tc>
        <w:tc>
          <w:tcPr>
            <w:tcW w:w="425" w:type="pct"/>
            <w:shd w:val="clear" w:color="auto" w:fill="auto"/>
            <w:noWrap/>
            <w:vAlign w:val="center"/>
            <w:hideMark/>
          </w:tcPr>
          <w:p w14:paraId="40FA57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228,405</w:t>
            </w:r>
          </w:p>
        </w:tc>
        <w:tc>
          <w:tcPr>
            <w:tcW w:w="475" w:type="pct"/>
            <w:shd w:val="clear" w:color="auto" w:fill="auto"/>
            <w:noWrap/>
            <w:vAlign w:val="center"/>
            <w:hideMark/>
          </w:tcPr>
          <w:p w14:paraId="5EF8F3F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240,481</w:t>
            </w:r>
          </w:p>
        </w:tc>
        <w:tc>
          <w:tcPr>
            <w:tcW w:w="474" w:type="pct"/>
            <w:shd w:val="clear" w:color="auto" w:fill="auto"/>
            <w:noWrap/>
            <w:vAlign w:val="center"/>
            <w:hideMark/>
          </w:tcPr>
          <w:p w14:paraId="0FB374B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260,439</w:t>
            </w:r>
          </w:p>
        </w:tc>
        <w:tc>
          <w:tcPr>
            <w:tcW w:w="473" w:type="pct"/>
            <w:shd w:val="clear" w:color="auto" w:fill="auto"/>
            <w:noWrap/>
            <w:vAlign w:val="center"/>
            <w:hideMark/>
          </w:tcPr>
          <w:p w14:paraId="7291563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255,005</w:t>
            </w:r>
          </w:p>
        </w:tc>
      </w:tr>
      <w:tr w:rsidR="00564014" w:rsidRPr="00772B98" w14:paraId="47DC5A6B" w14:textId="77777777" w:rsidTr="00227EEE">
        <w:trPr>
          <w:trHeight w:val="300"/>
        </w:trPr>
        <w:tc>
          <w:tcPr>
            <w:tcW w:w="402" w:type="pct"/>
            <w:shd w:val="clear" w:color="auto" w:fill="auto"/>
            <w:vAlign w:val="center"/>
            <w:hideMark/>
          </w:tcPr>
          <w:p w14:paraId="20F6B6B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w:t>
            </w:r>
          </w:p>
        </w:tc>
        <w:tc>
          <w:tcPr>
            <w:tcW w:w="1751" w:type="pct"/>
            <w:shd w:val="clear" w:color="auto" w:fill="auto"/>
            <w:vAlign w:val="center"/>
            <w:hideMark/>
          </w:tcPr>
          <w:p w14:paraId="33CC289A"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агрегатах паротурбинного цикла, всего, в т.ч.:</w:t>
            </w:r>
          </w:p>
        </w:tc>
        <w:tc>
          <w:tcPr>
            <w:tcW w:w="556" w:type="pct"/>
            <w:shd w:val="clear" w:color="auto" w:fill="auto"/>
            <w:vAlign w:val="center"/>
            <w:hideMark/>
          </w:tcPr>
          <w:p w14:paraId="3A3E768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0956306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4A8B8F9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6710B28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069EC07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134B392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2DF3E7C9" w14:textId="77777777" w:rsidTr="00227EEE">
        <w:trPr>
          <w:trHeight w:val="300"/>
        </w:trPr>
        <w:tc>
          <w:tcPr>
            <w:tcW w:w="402" w:type="pct"/>
            <w:shd w:val="clear" w:color="auto" w:fill="auto"/>
            <w:vAlign w:val="center"/>
            <w:hideMark/>
          </w:tcPr>
          <w:p w14:paraId="6B859F1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1.1.1.</w:t>
            </w:r>
          </w:p>
        </w:tc>
        <w:tc>
          <w:tcPr>
            <w:tcW w:w="1751" w:type="pct"/>
            <w:shd w:val="clear" w:color="auto" w:fill="auto"/>
            <w:vAlign w:val="center"/>
            <w:hideMark/>
          </w:tcPr>
          <w:p w14:paraId="003669D1"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теплофикационном режиме</w:t>
            </w:r>
          </w:p>
        </w:tc>
        <w:tc>
          <w:tcPr>
            <w:tcW w:w="556" w:type="pct"/>
            <w:shd w:val="clear" w:color="auto" w:fill="auto"/>
            <w:vAlign w:val="center"/>
            <w:hideMark/>
          </w:tcPr>
          <w:p w14:paraId="42862CA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306BBF3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220,698</w:t>
            </w:r>
          </w:p>
        </w:tc>
        <w:tc>
          <w:tcPr>
            <w:tcW w:w="425" w:type="pct"/>
            <w:shd w:val="clear" w:color="auto" w:fill="auto"/>
            <w:vAlign w:val="center"/>
            <w:hideMark/>
          </w:tcPr>
          <w:p w14:paraId="309359D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217,619</w:t>
            </w:r>
          </w:p>
        </w:tc>
        <w:tc>
          <w:tcPr>
            <w:tcW w:w="475" w:type="pct"/>
            <w:shd w:val="clear" w:color="auto" w:fill="auto"/>
            <w:vAlign w:val="center"/>
            <w:hideMark/>
          </w:tcPr>
          <w:p w14:paraId="1FEAD4D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236,95</w:t>
            </w:r>
          </w:p>
        </w:tc>
        <w:tc>
          <w:tcPr>
            <w:tcW w:w="474" w:type="pct"/>
            <w:shd w:val="clear" w:color="auto" w:fill="auto"/>
            <w:vAlign w:val="center"/>
            <w:hideMark/>
          </w:tcPr>
          <w:p w14:paraId="0EF505D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258,881</w:t>
            </w:r>
          </w:p>
        </w:tc>
        <w:tc>
          <w:tcPr>
            <w:tcW w:w="473" w:type="pct"/>
            <w:shd w:val="clear" w:color="auto" w:fill="auto"/>
            <w:noWrap/>
            <w:vAlign w:val="center"/>
            <w:hideMark/>
          </w:tcPr>
          <w:p w14:paraId="68EED87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254,294</w:t>
            </w:r>
          </w:p>
        </w:tc>
      </w:tr>
      <w:tr w:rsidR="00564014" w:rsidRPr="00772B98" w14:paraId="60463FB0" w14:textId="77777777" w:rsidTr="00227EEE">
        <w:trPr>
          <w:trHeight w:val="300"/>
        </w:trPr>
        <w:tc>
          <w:tcPr>
            <w:tcW w:w="402" w:type="pct"/>
            <w:shd w:val="clear" w:color="auto" w:fill="auto"/>
            <w:vAlign w:val="center"/>
            <w:hideMark/>
          </w:tcPr>
          <w:p w14:paraId="010FE29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1.1.2.</w:t>
            </w:r>
          </w:p>
        </w:tc>
        <w:tc>
          <w:tcPr>
            <w:tcW w:w="1751" w:type="pct"/>
            <w:shd w:val="clear" w:color="auto" w:fill="auto"/>
            <w:vAlign w:val="center"/>
            <w:hideMark/>
          </w:tcPr>
          <w:p w14:paraId="597462CB"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конденсационном режиме</w:t>
            </w:r>
          </w:p>
        </w:tc>
        <w:tc>
          <w:tcPr>
            <w:tcW w:w="556" w:type="pct"/>
            <w:shd w:val="clear" w:color="auto" w:fill="auto"/>
            <w:vAlign w:val="center"/>
            <w:hideMark/>
          </w:tcPr>
          <w:p w14:paraId="60FED87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2BC346E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5,417</w:t>
            </w:r>
          </w:p>
        </w:tc>
        <w:tc>
          <w:tcPr>
            <w:tcW w:w="425" w:type="pct"/>
            <w:shd w:val="clear" w:color="auto" w:fill="auto"/>
            <w:vAlign w:val="center"/>
            <w:hideMark/>
          </w:tcPr>
          <w:p w14:paraId="7D84583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10,786</w:t>
            </w:r>
          </w:p>
        </w:tc>
        <w:tc>
          <w:tcPr>
            <w:tcW w:w="475" w:type="pct"/>
            <w:shd w:val="clear" w:color="auto" w:fill="auto"/>
            <w:vAlign w:val="center"/>
            <w:hideMark/>
          </w:tcPr>
          <w:p w14:paraId="593A4F8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3,53</w:t>
            </w:r>
          </w:p>
        </w:tc>
        <w:tc>
          <w:tcPr>
            <w:tcW w:w="474" w:type="pct"/>
            <w:shd w:val="clear" w:color="auto" w:fill="auto"/>
            <w:vAlign w:val="center"/>
            <w:hideMark/>
          </w:tcPr>
          <w:p w14:paraId="2D0A354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1,557</w:t>
            </w:r>
          </w:p>
        </w:tc>
        <w:tc>
          <w:tcPr>
            <w:tcW w:w="473" w:type="pct"/>
            <w:shd w:val="clear" w:color="auto" w:fill="auto"/>
            <w:noWrap/>
            <w:vAlign w:val="center"/>
            <w:hideMark/>
          </w:tcPr>
          <w:p w14:paraId="7BAABDF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0,711</w:t>
            </w:r>
          </w:p>
        </w:tc>
      </w:tr>
      <w:tr w:rsidR="00564014" w:rsidRPr="00772B98" w14:paraId="3100424E" w14:textId="77777777" w:rsidTr="00227EEE">
        <w:trPr>
          <w:trHeight w:val="300"/>
        </w:trPr>
        <w:tc>
          <w:tcPr>
            <w:tcW w:w="402" w:type="pct"/>
            <w:shd w:val="clear" w:color="auto" w:fill="auto"/>
            <w:vAlign w:val="center"/>
            <w:hideMark/>
          </w:tcPr>
          <w:p w14:paraId="02061B2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1.2.</w:t>
            </w:r>
          </w:p>
        </w:tc>
        <w:tc>
          <w:tcPr>
            <w:tcW w:w="1751" w:type="pct"/>
            <w:shd w:val="clear" w:color="auto" w:fill="auto"/>
            <w:vAlign w:val="center"/>
            <w:hideMark/>
          </w:tcPr>
          <w:p w14:paraId="3F4B92CF"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агрегатах газотурбинного цикла, в т.ч.:</w:t>
            </w:r>
          </w:p>
        </w:tc>
        <w:tc>
          <w:tcPr>
            <w:tcW w:w="556" w:type="pct"/>
            <w:shd w:val="clear" w:color="auto" w:fill="auto"/>
            <w:vAlign w:val="center"/>
            <w:hideMark/>
          </w:tcPr>
          <w:p w14:paraId="514BF68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6A3D760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52E5D45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560FF9B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3DEC328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295B5CB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0454BF32" w14:textId="77777777" w:rsidTr="00227EEE">
        <w:trPr>
          <w:trHeight w:val="300"/>
        </w:trPr>
        <w:tc>
          <w:tcPr>
            <w:tcW w:w="402" w:type="pct"/>
            <w:shd w:val="clear" w:color="auto" w:fill="auto"/>
            <w:vAlign w:val="center"/>
            <w:hideMark/>
          </w:tcPr>
          <w:p w14:paraId="71FC66C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1.2.1.</w:t>
            </w:r>
          </w:p>
        </w:tc>
        <w:tc>
          <w:tcPr>
            <w:tcW w:w="1751" w:type="pct"/>
            <w:shd w:val="clear" w:color="auto" w:fill="auto"/>
            <w:vAlign w:val="center"/>
            <w:hideMark/>
          </w:tcPr>
          <w:p w14:paraId="7B00B6B6"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разомкнутый цикл</w:t>
            </w:r>
          </w:p>
        </w:tc>
        <w:tc>
          <w:tcPr>
            <w:tcW w:w="556" w:type="pct"/>
            <w:shd w:val="clear" w:color="auto" w:fill="auto"/>
            <w:vAlign w:val="center"/>
            <w:hideMark/>
          </w:tcPr>
          <w:p w14:paraId="656E683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57A0E8C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53103D7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3111F5A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1909430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135D7B6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26AB0DDB" w14:textId="77777777" w:rsidTr="00227EEE">
        <w:trPr>
          <w:trHeight w:val="300"/>
        </w:trPr>
        <w:tc>
          <w:tcPr>
            <w:tcW w:w="402" w:type="pct"/>
            <w:shd w:val="clear" w:color="auto" w:fill="auto"/>
            <w:vAlign w:val="center"/>
            <w:hideMark/>
          </w:tcPr>
          <w:p w14:paraId="4237964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1.2.2.</w:t>
            </w:r>
          </w:p>
        </w:tc>
        <w:tc>
          <w:tcPr>
            <w:tcW w:w="1751" w:type="pct"/>
            <w:shd w:val="clear" w:color="auto" w:fill="auto"/>
            <w:vAlign w:val="center"/>
            <w:hideMark/>
          </w:tcPr>
          <w:p w14:paraId="698D6667"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цикл с утилизацией теплоты отходящих газов</w:t>
            </w:r>
          </w:p>
        </w:tc>
        <w:tc>
          <w:tcPr>
            <w:tcW w:w="556" w:type="pct"/>
            <w:shd w:val="clear" w:color="auto" w:fill="auto"/>
            <w:vAlign w:val="center"/>
            <w:hideMark/>
          </w:tcPr>
          <w:p w14:paraId="709E6F3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091E274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64D526D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6040808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258F237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7F4F779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6BAA4D3F" w14:textId="77777777" w:rsidTr="00227EEE">
        <w:trPr>
          <w:trHeight w:val="300"/>
        </w:trPr>
        <w:tc>
          <w:tcPr>
            <w:tcW w:w="402" w:type="pct"/>
            <w:shd w:val="clear" w:color="auto" w:fill="auto"/>
            <w:vAlign w:val="center"/>
            <w:hideMark/>
          </w:tcPr>
          <w:p w14:paraId="0B3F611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w:t>
            </w:r>
          </w:p>
        </w:tc>
        <w:tc>
          <w:tcPr>
            <w:tcW w:w="1751" w:type="pct"/>
            <w:shd w:val="clear" w:color="auto" w:fill="auto"/>
            <w:vAlign w:val="center"/>
            <w:hideMark/>
          </w:tcPr>
          <w:p w14:paraId="197CF46B"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агрегатах парогазового цикла, в т.ч.:</w:t>
            </w:r>
          </w:p>
        </w:tc>
        <w:tc>
          <w:tcPr>
            <w:tcW w:w="556" w:type="pct"/>
            <w:shd w:val="clear" w:color="auto" w:fill="auto"/>
            <w:vAlign w:val="center"/>
            <w:hideMark/>
          </w:tcPr>
          <w:p w14:paraId="69B97BC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0BCE18A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7C954BB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06874F8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1003AF9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7872EAE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2A641BCB" w14:textId="77777777" w:rsidTr="00227EEE">
        <w:trPr>
          <w:trHeight w:val="300"/>
        </w:trPr>
        <w:tc>
          <w:tcPr>
            <w:tcW w:w="402" w:type="pct"/>
            <w:shd w:val="clear" w:color="auto" w:fill="auto"/>
            <w:vAlign w:val="center"/>
            <w:hideMark/>
          </w:tcPr>
          <w:p w14:paraId="7F62660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1.3а.</w:t>
            </w:r>
          </w:p>
        </w:tc>
        <w:tc>
          <w:tcPr>
            <w:tcW w:w="1751" w:type="pct"/>
            <w:shd w:val="clear" w:color="auto" w:fill="auto"/>
            <w:vAlign w:val="center"/>
            <w:hideMark/>
          </w:tcPr>
          <w:p w14:paraId="7CF18D1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с генераторов газотурбинного привода</w:t>
            </w:r>
          </w:p>
        </w:tc>
        <w:tc>
          <w:tcPr>
            <w:tcW w:w="556" w:type="pct"/>
            <w:shd w:val="clear" w:color="auto" w:fill="auto"/>
            <w:vAlign w:val="center"/>
            <w:hideMark/>
          </w:tcPr>
          <w:p w14:paraId="59BE5DC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7720A4E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3A64588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36A484D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6087F6A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5B0D5AE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15F263B4" w14:textId="77777777" w:rsidTr="00227EEE">
        <w:trPr>
          <w:trHeight w:val="300"/>
        </w:trPr>
        <w:tc>
          <w:tcPr>
            <w:tcW w:w="402" w:type="pct"/>
            <w:shd w:val="clear" w:color="auto" w:fill="auto"/>
            <w:vAlign w:val="center"/>
            <w:hideMark/>
          </w:tcPr>
          <w:p w14:paraId="5D8AFB1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1.3б.</w:t>
            </w:r>
          </w:p>
        </w:tc>
        <w:tc>
          <w:tcPr>
            <w:tcW w:w="1751" w:type="pct"/>
            <w:shd w:val="clear" w:color="auto" w:fill="auto"/>
            <w:vAlign w:val="center"/>
            <w:hideMark/>
          </w:tcPr>
          <w:p w14:paraId="37D03C23"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с генераторов паровой турбины, в т.ч.:</w:t>
            </w:r>
          </w:p>
        </w:tc>
        <w:tc>
          <w:tcPr>
            <w:tcW w:w="556" w:type="pct"/>
            <w:shd w:val="clear" w:color="auto" w:fill="auto"/>
            <w:vAlign w:val="center"/>
            <w:hideMark/>
          </w:tcPr>
          <w:p w14:paraId="4A9FD1D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70414D9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144A6DB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065F4FC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1183964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0027E7C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650E7FDD" w14:textId="77777777" w:rsidTr="00227EEE">
        <w:trPr>
          <w:trHeight w:val="300"/>
        </w:trPr>
        <w:tc>
          <w:tcPr>
            <w:tcW w:w="402" w:type="pct"/>
            <w:shd w:val="clear" w:color="auto" w:fill="auto"/>
            <w:vAlign w:val="center"/>
            <w:hideMark/>
          </w:tcPr>
          <w:p w14:paraId="0EE7B7A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1.3б.1.</w:t>
            </w:r>
          </w:p>
        </w:tc>
        <w:tc>
          <w:tcPr>
            <w:tcW w:w="1751" w:type="pct"/>
            <w:shd w:val="clear" w:color="auto" w:fill="auto"/>
            <w:vAlign w:val="center"/>
            <w:hideMark/>
          </w:tcPr>
          <w:p w14:paraId="6A7D398B"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конденсационном режиме</w:t>
            </w:r>
          </w:p>
        </w:tc>
        <w:tc>
          <w:tcPr>
            <w:tcW w:w="556" w:type="pct"/>
            <w:shd w:val="clear" w:color="auto" w:fill="auto"/>
            <w:vAlign w:val="center"/>
            <w:hideMark/>
          </w:tcPr>
          <w:p w14:paraId="61157E8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10A3650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67674D3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01099C4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68BE430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661F97C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4A201D2A" w14:textId="77777777" w:rsidTr="00227EEE">
        <w:trPr>
          <w:trHeight w:val="300"/>
        </w:trPr>
        <w:tc>
          <w:tcPr>
            <w:tcW w:w="402" w:type="pct"/>
            <w:shd w:val="clear" w:color="auto" w:fill="auto"/>
            <w:vAlign w:val="center"/>
            <w:hideMark/>
          </w:tcPr>
          <w:p w14:paraId="784C219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w:t>
            </w:r>
            <w:proofErr w:type="gramStart"/>
            <w:r w:rsidRPr="00772B98">
              <w:rPr>
                <w:color w:val="000000"/>
                <w:sz w:val="18"/>
                <w:szCs w:val="18"/>
                <w:lang w:eastAsia="ru-RU"/>
              </w:rPr>
              <w:t>3.б.</w:t>
            </w:r>
            <w:proofErr w:type="gramEnd"/>
            <w:r w:rsidRPr="00772B98">
              <w:rPr>
                <w:color w:val="000000"/>
                <w:sz w:val="18"/>
                <w:szCs w:val="18"/>
                <w:lang w:eastAsia="ru-RU"/>
              </w:rPr>
              <w:t>2.</w:t>
            </w:r>
          </w:p>
        </w:tc>
        <w:tc>
          <w:tcPr>
            <w:tcW w:w="1751" w:type="pct"/>
            <w:shd w:val="clear" w:color="auto" w:fill="auto"/>
            <w:vAlign w:val="center"/>
            <w:hideMark/>
          </w:tcPr>
          <w:p w14:paraId="1BB0A12D"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теплофикационном режиме</w:t>
            </w:r>
          </w:p>
        </w:tc>
        <w:tc>
          <w:tcPr>
            <w:tcW w:w="556" w:type="pct"/>
            <w:shd w:val="clear" w:color="auto" w:fill="auto"/>
            <w:vAlign w:val="center"/>
            <w:hideMark/>
          </w:tcPr>
          <w:p w14:paraId="62240B9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1BDDB4A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2368AD8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01D70B9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31E43BA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1BD15E6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10A5B355" w14:textId="77777777" w:rsidTr="00227EEE">
        <w:trPr>
          <w:trHeight w:val="300"/>
        </w:trPr>
        <w:tc>
          <w:tcPr>
            <w:tcW w:w="402" w:type="pct"/>
            <w:shd w:val="clear" w:color="auto" w:fill="auto"/>
            <w:vAlign w:val="center"/>
            <w:hideMark/>
          </w:tcPr>
          <w:p w14:paraId="4D0BBC7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w:t>
            </w:r>
          </w:p>
        </w:tc>
        <w:tc>
          <w:tcPr>
            <w:tcW w:w="1751" w:type="pct"/>
            <w:shd w:val="clear" w:color="auto" w:fill="auto"/>
            <w:vAlign w:val="center"/>
            <w:hideMark/>
          </w:tcPr>
          <w:p w14:paraId="564AADE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Собственные нужды ТЭЦ, в т.ч.:</w:t>
            </w:r>
          </w:p>
        </w:tc>
        <w:tc>
          <w:tcPr>
            <w:tcW w:w="556" w:type="pct"/>
            <w:shd w:val="clear" w:color="auto" w:fill="auto"/>
            <w:vAlign w:val="center"/>
            <w:hideMark/>
          </w:tcPr>
          <w:p w14:paraId="09FF1E8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noWrap/>
            <w:vAlign w:val="center"/>
            <w:hideMark/>
          </w:tcPr>
          <w:p w14:paraId="1B42510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48,027</w:t>
            </w:r>
          </w:p>
        </w:tc>
        <w:tc>
          <w:tcPr>
            <w:tcW w:w="425" w:type="pct"/>
            <w:shd w:val="clear" w:color="auto" w:fill="auto"/>
            <w:noWrap/>
            <w:vAlign w:val="center"/>
            <w:hideMark/>
          </w:tcPr>
          <w:p w14:paraId="5A2B06F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46,776</w:t>
            </w:r>
          </w:p>
        </w:tc>
        <w:tc>
          <w:tcPr>
            <w:tcW w:w="475" w:type="pct"/>
            <w:shd w:val="clear" w:color="auto" w:fill="auto"/>
            <w:noWrap/>
            <w:vAlign w:val="center"/>
            <w:hideMark/>
          </w:tcPr>
          <w:p w14:paraId="3FB6AC3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53,303</w:t>
            </w:r>
          </w:p>
        </w:tc>
        <w:tc>
          <w:tcPr>
            <w:tcW w:w="474" w:type="pct"/>
            <w:shd w:val="clear" w:color="auto" w:fill="auto"/>
            <w:noWrap/>
            <w:vAlign w:val="center"/>
            <w:hideMark/>
          </w:tcPr>
          <w:p w14:paraId="5DF8765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61,468</w:t>
            </w:r>
          </w:p>
        </w:tc>
        <w:tc>
          <w:tcPr>
            <w:tcW w:w="473" w:type="pct"/>
            <w:shd w:val="clear" w:color="auto" w:fill="auto"/>
            <w:noWrap/>
            <w:vAlign w:val="center"/>
            <w:hideMark/>
          </w:tcPr>
          <w:p w14:paraId="1FE0DDB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58,903</w:t>
            </w:r>
          </w:p>
        </w:tc>
      </w:tr>
      <w:tr w:rsidR="00564014" w:rsidRPr="00772B98" w14:paraId="53F37D85" w14:textId="77777777" w:rsidTr="00227EEE">
        <w:trPr>
          <w:trHeight w:val="300"/>
        </w:trPr>
        <w:tc>
          <w:tcPr>
            <w:tcW w:w="402" w:type="pct"/>
            <w:shd w:val="clear" w:color="auto" w:fill="auto"/>
            <w:vAlign w:val="center"/>
            <w:hideMark/>
          </w:tcPr>
          <w:p w14:paraId="3FDD8A2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w:t>
            </w:r>
          </w:p>
        </w:tc>
        <w:tc>
          <w:tcPr>
            <w:tcW w:w="1751" w:type="pct"/>
            <w:shd w:val="clear" w:color="auto" w:fill="auto"/>
            <w:vAlign w:val="center"/>
            <w:hideMark/>
          </w:tcPr>
          <w:p w14:paraId="310A2F4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электроэнергии</w:t>
            </w:r>
          </w:p>
        </w:tc>
        <w:tc>
          <w:tcPr>
            <w:tcW w:w="556" w:type="pct"/>
            <w:shd w:val="clear" w:color="auto" w:fill="auto"/>
            <w:vAlign w:val="center"/>
            <w:hideMark/>
          </w:tcPr>
          <w:p w14:paraId="6EC444E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7A934B4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14,866</w:t>
            </w:r>
          </w:p>
        </w:tc>
        <w:tc>
          <w:tcPr>
            <w:tcW w:w="425" w:type="pct"/>
            <w:shd w:val="clear" w:color="auto" w:fill="auto"/>
            <w:vAlign w:val="center"/>
            <w:hideMark/>
          </w:tcPr>
          <w:p w14:paraId="7FBB86A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14,905</w:t>
            </w:r>
          </w:p>
        </w:tc>
        <w:tc>
          <w:tcPr>
            <w:tcW w:w="475" w:type="pct"/>
            <w:shd w:val="clear" w:color="auto" w:fill="auto"/>
            <w:vAlign w:val="center"/>
            <w:hideMark/>
          </w:tcPr>
          <w:p w14:paraId="582AC1B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15,308</w:t>
            </w:r>
          </w:p>
        </w:tc>
        <w:tc>
          <w:tcPr>
            <w:tcW w:w="474" w:type="pct"/>
            <w:shd w:val="clear" w:color="auto" w:fill="auto"/>
            <w:vAlign w:val="center"/>
            <w:hideMark/>
          </w:tcPr>
          <w:p w14:paraId="7B5650B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13,414</w:t>
            </w:r>
          </w:p>
        </w:tc>
        <w:tc>
          <w:tcPr>
            <w:tcW w:w="473" w:type="pct"/>
            <w:shd w:val="clear" w:color="auto" w:fill="auto"/>
            <w:noWrap/>
            <w:vAlign w:val="center"/>
            <w:hideMark/>
          </w:tcPr>
          <w:p w14:paraId="3964328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13,426</w:t>
            </w:r>
          </w:p>
        </w:tc>
      </w:tr>
      <w:tr w:rsidR="00564014" w:rsidRPr="00772B98" w14:paraId="6237F678" w14:textId="77777777" w:rsidTr="00227EEE">
        <w:trPr>
          <w:trHeight w:val="300"/>
        </w:trPr>
        <w:tc>
          <w:tcPr>
            <w:tcW w:w="402" w:type="pct"/>
            <w:shd w:val="clear" w:color="auto" w:fill="auto"/>
            <w:vAlign w:val="center"/>
            <w:hideMark/>
          </w:tcPr>
          <w:p w14:paraId="3F2349A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w:t>
            </w:r>
          </w:p>
        </w:tc>
        <w:tc>
          <w:tcPr>
            <w:tcW w:w="1751" w:type="pct"/>
            <w:shd w:val="clear" w:color="auto" w:fill="auto"/>
            <w:vAlign w:val="center"/>
            <w:hideMark/>
          </w:tcPr>
          <w:p w14:paraId="47CD92EA"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тепловой энергии</w:t>
            </w:r>
          </w:p>
        </w:tc>
        <w:tc>
          <w:tcPr>
            <w:tcW w:w="556" w:type="pct"/>
            <w:shd w:val="clear" w:color="auto" w:fill="auto"/>
            <w:vAlign w:val="center"/>
            <w:hideMark/>
          </w:tcPr>
          <w:p w14:paraId="3489EF8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2AB6E3B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33,160</w:t>
            </w:r>
          </w:p>
        </w:tc>
        <w:tc>
          <w:tcPr>
            <w:tcW w:w="425" w:type="pct"/>
            <w:shd w:val="clear" w:color="auto" w:fill="auto"/>
            <w:vAlign w:val="center"/>
            <w:hideMark/>
          </w:tcPr>
          <w:p w14:paraId="4549A20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31,871</w:t>
            </w:r>
          </w:p>
        </w:tc>
        <w:tc>
          <w:tcPr>
            <w:tcW w:w="475" w:type="pct"/>
            <w:shd w:val="clear" w:color="auto" w:fill="auto"/>
            <w:vAlign w:val="center"/>
            <w:hideMark/>
          </w:tcPr>
          <w:p w14:paraId="34D94D7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37,995</w:t>
            </w:r>
          </w:p>
        </w:tc>
        <w:tc>
          <w:tcPr>
            <w:tcW w:w="474" w:type="pct"/>
            <w:shd w:val="clear" w:color="auto" w:fill="auto"/>
            <w:vAlign w:val="center"/>
            <w:hideMark/>
          </w:tcPr>
          <w:p w14:paraId="0F7CC7A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48,054</w:t>
            </w:r>
          </w:p>
        </w:tc>
        <w:tc>
          <w:tcPr>
            <w:tcW w:w="473" w:type="pct"/>
            <w:shd w:val="clear" w:color="auto" w:fill="auto"/>
            <w:noWrap/>
            <w:vAlign w:val="center"/>
            <w:hideMark/>
          </w:tcPr>
          <w:p w14:paraId="41046F8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45,476</w:t>
            </w:r>
          </w:p>
        </w:tc>
      </w:tr>
      <w:tr w:rsidR="00564014" w:rsidRPr="00772B98" w14:paraId="4D418AF0" w14:textId="77777777" w:rsidTr="00227EEE">
        <w:trPr>
          <w:trHeight w:val="300"/>
        </w:trPr>
        <w:tc>
          <w:tcPr>
            <w:tcW w:w="402" w:type="pct"/>
            <w:shd w:val="clear" w:color="auto" w:fill="auto"/>
            <w:vAlign w:val="center"/>
            <w:hideMark/>
          </w:tcPr>
          <w:p w14:paraId="17F744A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w:t>
            </w:r>
          </w:p>
        </w:tc>
        <w:tc>
          <w:tcPr>
            <w:tcW w:w="1751" w:type="pct"/>
            <w:shd w:val="clear" w:color="auto" w:fill="auto"/>
            <w:vAlign w:val="center"/>
            <w:hideMark/>
          </w:tcPr>
          <w:p w14:paraId="04121D41"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Покупка электроэнергии</w:t>
            </w:r>
          </w:p>
        </w:tc>
        <w:tc>
          <w:tcPr>
            <w:tcW w:w="556" w:type="pct"/>
            <w:shd w:val="clear" w:color="auto" w:fill="auto"/>
            <w:vAlign w:val="center"/>
            <w:hideMark/>
          </w:tcPr>
          <w:p w14:paraId="45F904E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7D3D036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28B8743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474E335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1E13C17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76F26CB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0E8520C4" w14:textId="77777777" w:rsidTr="00227EEE">
        <w:trPr>
          <w:trHeight w:val="300"/>
        </w:trPr>
        <w:tc>
          <w:tcPr>
            <w:tcW w:w="402" w:type="pct"/>
            <w:shd w:val="clear" w:color="auto" w:fill="auto"/>
            <w:vAlign w:val="center"/>
            <w:hideMark/>
          </w:tcPr>
          <w:p w14:paraId="667BE6B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w:t>
            </w:r>
          </w:p>
        </w:tc>
        <w:tc>
          <w:tcPr>
            <w:tcW w:w="1751" w:type="pct"/>
            <w:shd w:val="clear" w:color="auto" w:fill="auto"/>
            <w:vAlign w:val="center"/>
            <w:hideMark/>
          </w:tcPr>
          <w:p w14:paraId="3A4FBA6D"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Всего отпущено с шин ТЭЦ</w:t>
            </w:r>
          </w:p>
        </w:tc>
        <w:tc>
          <w:tcPr>
            <w:tcW w:w="556" w:type="pct"/>
            <w:shd w:val="clear" w:color="auto" w:fill="auto"/>
            <w:vAlign w:val="center"/>
            <w:hideMark/>
          </w:tcPr>
          <w:p w14:paraId="1FAFB24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xml:space="preserve">млн. </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3258117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178,088</w:t>
            </w:r>
          </w:p>
        </w:tc>
        <w:tc>
          <w:tcPr>
            <w:tcW w:w="425" w:type="pct"/>
            <w:shd w:val="clear" w:color="auto" w:fill="auto"/>
            <w:vAlign w:val="center"/>
            <w:hideMark/>
          </w:tcPr>
          <w:p w14:paraId="77A38FE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181,629</w:t>
            </w:r>
          </w:p>
        </w:tc>
        <w:tc>
          <w:tcPr>
            <w:tcW w:w="475" w:type="pct"/>
            <w:shd w:val="clear" w:color="auto" w:fill="auto"/>
            <w:vAlign w:val="center"/>
            <w:hideMark/>
          </w:tcPr>
          <w:p w14:paraId="58D439D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187,178</w:t>
            </w:r>
          </w:p>
        </w:tc>
        <w:tc>
          <w:tcPr>
            <w:tcW w:w="474" w:type="pct"/>
            <w:shd w:val="clear" w:color="auto" w:fill="auto"/>
            <w:vAlign w:val="center"/>
            <w:hideMark/>
          </w:tcPr>
          <w:p w14:paraId="60BB5AB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198,971</w:t>
            </w:r>
          </w:p>
        </w:tc>
        <w:tc>
          <w:tcPr>
            <w:tcW w:w="473" w:type="pct"/>
            <w:shd w:val="clear" w:color="auto" w:fill="auto"/>
            <w:noWrap/>
            <w:vAlign w:val="center"/>
            <w:hideMark/>
          </w:tcPr>
          <w:p w14:paraId="0E953E5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196,102</w:t>
            </w:r>
          </w:p>
        </w:tc>
      </w:tr>
      <w:tr w:rsidR="00564014" w:rsidRPr="00772B98" w14:paraId="1C6FBC32" w14:textId="77777777" w:rsidTr="00227EEE">
        <w:trPr>
          <w:trHeight w:val="300"/>
        </w:trPr>
        <w:tc>
          <w:tcPr>
            <w:tcW w:w="402" w:type="pct"/>
            <w:shd w:val="clear" w:color="auto" w:fill="auto"/>
            <w:vAlign w:val="center"/>
            <w:hideMark/>
          </w:tcPr>
          <w:p w14:paraId="2446C98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w:t>
            </w:r>
          </w:p>
        </w:tc>
        <w:tc>
          <w:tcPr>
            <w:tcW w:w="1751" w:type="pct"/>
            <w:shd w:val="clear" w:color="auto" w:fill="auto"/>
            <w:vAlign w:val="center"/>
            <w:hideMark/>
          </w:tcPr>
          <w:p w14:paraId="4AAE477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Отпущено тепловой энергии</w:t>
            </w:r>
          </w:p>
        </w:tc>
        <w:tc>
          <w:tcPr>
            <w:tcW w:w="556" w:type="pct"/>
            <w:shd w:val="clear" w:color="auto" w:fill="auto"/>
            <w:vAlign w:val="center"/>
            <w:hideMark/>
          </w:tcPr>
          <w:p w14:paraId="1AF7762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227C36D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1056,737</w:t>
            </w:r>
          </w:p>
        </w:tc>
        <w:tc>
          <w:tcPr>
            <w:tcW w:w="425" w:type="pct"/>
            <w:shd w:val="clear" w:color="auto" w:fill="auto"/>
            <w:vAlign w:val="center"/>
            <w:hideMark/>
          </w:tcPr>
          <w:p w14:paraId="1250C84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987,144</w:t>
            </w:r>
          </w:p>
        </w:tc>
        <w:tc>
          <w:tcPr>
            <w:tcW w:w="475" w:type="pct"/>
            <w:shd w:val="clear" w:color="auto" w:fill="auto"/>
            <w:vAlign w:val="center"/>
            <w:hideMark/>
          </w:tcPr>
          <w:p w14:paraId="4020DE8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1195,2</w:t>
            </w:r>
          </w:p>
        </w:tc>
        <w:tc>
          <w:tcPr>
            <w:tcW w:w="474" w:type="pct"/>
            <w:shd w:val="clear" w:color="auto" w:fill="auto"/>
            <w:vAlign w:val="center"/>
            <w:hideMark/>
          </w:tcPr>
          <w:p w14:paraId="4806CA5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1520,076</w:t>
            </w:r>
          </w:p>
        </w:tc>
        <w:tc>
          <w:tcPr>
            <w:tcW w:w="473" w:type="pct"/>
            <w:shd w:val="clear" w:color="auto" w:fill="auto"/>
            <w:noWrap/>
            <w:vAlign w:val="center"/>
            <w:hideMark/>
          </w:tcPr>
          <w:p w14:paraId="478D8D3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1430,295</w:t>
            </w:r>
          </w:p>
        </w:tc>
      </w:tr>
      <w:tr w:rsidR="00564014" w:rsidRPr="00772B98" w14:paraId="2BE9CA93" w14:textId="77777777" w:rsidTr="00227EEE">
        <w:trPr>
          <w:trHeight w:val="300"/>
        </w:trPr>
        <w:tc>
          <w:tcPr>
            <w:tcW w:w="402" w:type="pct"/>
            <w:shd w:val="clear" w:color="auto" w:fill="auto"/>
            <w:vAlign w:val="center"/>
            <w:hideMark/>
          </w:tcPr>
          <w:p w14:paraId="059380A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5.1.</w:t>
            </w:r>
          </w:p>
        </w:tc>
        <w:tc>
          <w:tcPr>
            <w:tcW w:w="1751" w:type="pct"/>
            <w:shd w:val="clear" w:color="auto" w:fill="auto"/>
            <w:vAlign w:val="center"/>
            <w:hideMark/>
          </w:tcPr>
          <w:p w14:paraId="06BAC91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из теплофикационных отборов паротурбинных агрегатов</w:t>
            </w:r>
          </w:p>
        </w:tc>
        <w:tc>
          <w:tcPr>
            <w:tcW w:w="556" w:type="pct"/>
            <w:shd w:val="clear" w:color="auto" w:fill="auto"/>
            <w:vAlign w:val="center"/>
            <w:hideMark/>
          </w:tcPr>
          <w:p w14:paraId="46C0D24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6E4F57E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745,948</w:t>
            </w:r>
          </w:p>
        </w:tc>
        <w:tc>
          <w:tcPr>
            <w:tcW w:w="425" w:type="pct"/>
            <w:shd w:val="clear" w:color="auto" w:fill="auto"/>
            <w:vAlign w:val="center"/>
            <w:hideMark/>
          </w:tcPr>
          <w:p w14:paraId="74EC845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731,411</w:t>
            </w:r>
          </w:p>
        </w:tc>
        <w:tc>
          <w:tcPr>
            <w:tcW w:w="475" w:type="pct"/>
            <w:shd w:val="clear" w:color="auto" w:fill="auto"/>
            <w:vAlign w:val="center"/>
            <w:hideMark/>
          </w:tcPr>
          <w:p w14:paraId="309E2A2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757,010</w:t>
            </w:r>
          </w:p>
        </w:tc>
        <w:tc>
          <w:tcPr>
            <w:tcW w:w="474" w:type="pct"/>
            <w:shd w:val="clear" w:color="auto" w:fill="auto"/>
            <w:vAlign w:val="center"/>
            <w:hideMark/>
          </w:tcPr>
          <w:p w14:paraId="3EC4736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834,215</w:t>
            </w:r>
          </w:p>
        </w:tc>
        <w:tc>
          <w:tcPr>
            <w:tcW w:w="473" w:type="pct"/>
            <w:shd w:val="clear" w:color="auto" w:fill="auto"/>
            <w:noWrap/>
            <w:vAlign w:val="center"/>
            <w:hideMark/>
          </w:tcPr>
          <w:p w14:paraId="118B668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1430,295</w:t>
            </w:r>
          </w:p>
        </w:tc>
      </w:tr>
      <w:tr w:rsidR="00564014" w:rsidRPr="00772B98" w14:paraId="07B9B0EF" w14:textId="77777777" w:rsidTr="00227EEE">
        <w:trPr>
          <w:trHeight w:val="300"/>
        </w:trPr>
        <w:tc>
          <w:tcPr>
            <w:tcW w:w="402" w:type="pct"/>
            <w:shd w:val="clear" w:color="auto" w:fill="auto"/>
            <w:vAlign w:val="center"/>
            <w:hideMark/>
          </w:tcPr>
          <w:p w14:paraId="430D285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5.2.</w:t>
            </w:r>
          </w:p>
        </w:tc>
        <w:tc>
          <w:tcPr>
            <w:tcW w:w="1751" w:type="pct"/>
            <w:shd w:val="clear" w:color="auto" w:fill="auto"/>
            <w:vAlign w:val="center"/>
            <w:hideMark/>
          </w:tcPr>
          <w:p w14:paraId="6AD1819F"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из котлов-утилизаторов газотурбинных агрегатов, в т.ч.:</w:t>
            </w:r>
          </w:p>
        </w:tc>
        <w:tc>
          <w:tcPr>
            <w:tcW w:w="556" w:type="pct"/>
            <w:shd w:val="clear" w:color="auto" w:fill="auto"/>
            <w:vAlign w:val="center"/>
            <w:hideMark/>
          </w:tcPr>
          <w:p w14:paraId="02669FC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360D832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3F6DE09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754DD4C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45E89A8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077DFF5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775625EF" w14:textId="77777777" w:rsidTr="00227EEE">
        <w:trPr>
          <w:trHeight w:val="300"/>
        </w:trPr>
        <w:tc>
          <w:tcPr>
            <w:tcW w:w="402" w:type="pct"/>
            <w:shd w:val="clear" w:color="auto" w:fill="auto"/>
            <w:vAlign w:val="center"/>
            <w:hideMark/>
          </w:tcPr>
          <w:p w14:paraId="79C56BC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5.2.1.</w:t>
            </w:r>
          </w:p>
        </w:tc>
        <w:tc>
          <w:tcPr>
            <w:tcW w:w="1751" w:type="pct"/>
            <w:shd w:val="clear" w:color="auto" w:fill="auto"/>
            <w:vAlign w:val="center"/>
            <w:hideMark/>
          </w:tcPr>
          <w:p w14:paraId="25C3CE64"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режиме подтопки</w:t>
            </w:r>
          </w:p>
        </w:tc>
        <w:tc>
          <w:tcPr>
            <w:tcW w:w="556" w:type="pct"/>
            <w:shd w:val="clear" w:color="auto" w:fill="auto"/>
            <w:vAlign w:val="center"/>
            <w:hideMark/>
          </w:tcPr>
          <w:p w14:paraId="63D18EC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795FF1F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70D3547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765D610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7760421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42D4C35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0CD7F814" w14:textId="77777777" w:rsidTr="00227EEE">
        <w:trPr>
          <w:trHeight w:val="525"/>
        </w:trPr>
        <w:tc>
          <w:tcPr>
            <w:tcW w:w="402" w:type="pct"/>
            <w:shd w:val="clear" w:color="auto" w:fill="auto"/>
            <w:vAlign w:val="center"/>
            <w:hideMark/>
          </w:tcPr>
          <w:p w14:paraId="3EFA396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5.3.</w:t>
            </w:r>
          </w:p>
        </w:tc>
        <w:tc>
          <w:tcPr>
            <w:tcW w:w="1751" w:type="pct"/>
            <w:shd w:val="clear" w:color="auto" w:fill="auto"/>
            <w:vAlign w:val="center"/>
            <w:hideMark/>
          </w:tcPr>
          <w:p w14:paraId="20794717"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из теплофикационных отборов паротурбинных агрегатов парогазовых установок</w:t>
            </w:r>
          </w:p>
        </w:tc>
        <w:tc>
          <w:tcPr>
            <w:tcW w:w="556" w:type="pct"/>
            <w:shd w:val="clear" w:color="auto" w:fill="auto"/>
            <w:vAlign w:val="center"/>
            <w:hideMark/>
          </w:tcPr>
          <w:p w14:paraId="67A8FDF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5922F66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2D5447F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155A2B3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3F39D92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294D12D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44A4561E" w14:textId="77777777" w:rsidTr="00227EEE">
        <w:trPr>
          <w:trHeight w:val="300"/>
        </w:trPr>
        <w:tc>
          <w:tcPr>
            <w:tcW w:w="402" w:type="pct"/>
            <w:shd w:val="clear" w:color="auto" w:fill="auto"/>
            <w:vAlign w:val="center"/>
            <w:hideMark/>
          </w:tcPr>
          <w:p w14:paraId="5454DF6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5.4.</w:t>
            </w:r>
          </w:p>
        </w:tc>
        <w:tc>
          <w:tcPr>
            <w:tcW w:w="1751" w:type="pct"/>
            <w:shd w:val="clear" w:color="auto" w:fill="auto"/>
            <w:vAlign w:val="center"/>
            <w:hideMark/>
          </w:tcPr>
          <w:p w14:paraId="570C090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из пиковых водогрейных котлоагрегатов</w:t>
            </w:r>
          </w:p>
        </w:tc>
        <w:tc>
          <w:tcPr>
            <w:tcW w:w="556" w:type="pct"/>
            <w:shd w:val="clear" w:color="auto" w:fill="auto"/>
            <w:vAlign w:val="center"/>
            <w:hideMark/>
          </w:tcPr>
          <w:p w14:paraId="03C22BE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4B1A194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83,164</w:t>
            </w:r>
          </w:p>
        </w:tc>
        <w:tc>
          <w:tcPr>
            <w:tcW w:w="425" w:type="pct"/>
            <w:shd w:val="clear" w:color="auto" w:fill="auto"/>
            <w:vAlign w:val="center"/>
            <w:hideMark/>
          </w:tcPr>
          <w:p w14:paraId="434877A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75,153</w:t>
            </w:r>
          </w:p>
        </w:tc>
        <w:tc>
          <w:tcPr>
            <w:tcW w:w="475" w:type="pct"/>
            <w:shd w:val="clear" w:color="auto" w:fill="auto"/>
            <w:vAlign w:val="center"/>
            <w:hideMark/>
          </w:tcPr>
          <w:p w14:paraId="4E23511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174,619</w:t>
            </w:r>
          </w:p>
        </w:tc>
        <w:tc>
          <w:tcPr>
            <w:tcW w:w="474" w:type="pct"/>
            <w:shd w:val="clear" w:color="auto" w:fill="auto"/>
            <w:vAlign w:val="center"/>
            <w:hideMark/>
          </w:tcPr>
          <w:p w14:paraId="3BEA5F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302,733</w:t>
            </w:r>
          </w:p>
        </w:tc>
        <w:tc>
          <w:tcPr>
            <w:tcW w:w="473" w:type="pct"/>
            <w:shd w:val="clear" w:color="auto" w:fill="auto"/>
            <w:noWrap/>
            <w:vAlign w:val="center"/>
            <w:hideMark/>
          </w:tcPr>
          <w:p w14:paraId="295BDFC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300,975</w:t>
            </w:r>
          </w:p>
        </w:tc>
      </w:tr>
      <w:tr w:rsidR="00564014" w:rsidRPr="00772B98" w14:paraId="5C1AB76D" w14:textId="77777777" w:rsidTr="00227EEE">
        <w:trPr>
          <w:trHeight w:val="300"/>
        </w:trPr>
        <w:tc>
          <w:tcPr>
            <w:tcW w:w="402" w:type="pct"/>
            <w:shd w:val="clear" w:color="auto" w:fill="auto"/>
            <w:vAlign w:val="center"/>
            <w:hideMark/>
          </w:tcPr>
          <w:p w14:paraId="6F8896A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5.5.</w:t>
            </w:r>
          </w:p>
        </w:tc>
        <w:tc>
          <w:tcPr>
            <w:tcW w:w="1751" w:type="pct"/>
            <w:shd w:val="clear" w:color="auto" w:fill="auto"/>
            <w:vAlign w:val="center"/>
            <w:hideMark/>
          </w:tcPr>
          <w:p w14:paraId="6608C276"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из РОУ и прочих станционных объектов</w:t>
            </w:r>
          </w:p>
        </w:tc>
        <w:tc>
          <w:tcPr>
            <w:tcW w:w="556" w:type="pct"/>
            <w:shd w:val="clear" w:color="auto" w:fill="auto"/>
            <w:vAlign w:val="center"/>
            <w:hideMark/>
          </w:tcPr>
          <w:p w14:paraId="7919067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501964F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227,625</w:t>
            </w:r>
          </w:p>
        </w:tc>
        <w:tc>
          <w:tcPr>
            <w:tcW w:w="425" w:type="pct"/>
            <w:shd w:val="clear" w:color="auto" w:fill="auto"/>
            <w:vAlign w:val="center"/>
            <w:hideMark/>
          </w:tcPr>
          <w:p w14:paraId="7942FC8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180,58</w:t>
            </w:r>
          </w:p>
        </w:tc>
        <w:tc>
          <w:tcPr>
            <w:tcW w:w="475" w:type="pct"/>
            <w:shd w:val="clear" w:color="auto" w:fill="auto"/>
            <w:vAlign w:val="center"/>
            <w:hideMark/>
          </w:tcPr>
          <w:p w14:paraId="19DE5B4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263,571</w:t>
            </w:r>
          </w:p>
        </w:tc>
        <w:tc>
          <w:tcPr>
            <w:tcW w:w="474" w:type="pct"/>
            <w:shd w:val="clear" w:color="auto" w:fill="auto"/>
            <w:vAlign w:val="center"/>
            <w:hideMark/>
          </w:tcPr>
          <w:p w14:paraId="0260681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383,128</w:t>
            </w:r>
          </w:p>
        </w:tc>
        <w:tc>
          <w:tcPr>
            <w:tcW w:w="473" w:type="pct"/>
            <w:shd w:val="clear" w:color="auto" w:fill="auto"/>
            <w:noWrap/>
            <w:vAlign w:val="center"/>
            <w:hideMark/>
          </w:tcPr>
          <w:p w14:paraId="478533A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308,314</w:t>
            </w:r>
          </w:p>
        </w:tc>
      </w:tr>
      <w:tr w:rsidR="00564014" w:rsidRPr="00772B98" w14:paraId="5B5071A7" w14:textId="77777777" w:rsidTr="00227EEE">
        <w:trPr>
          <w:trHeight w:val="300"/>
        </w:trPr>
        <w:tc>
          <w:tcPr>
            <w:tcW w:w="402" w:type="pct"/>
            <w:shd w:val="clear" w:color="auto" w:fill="auto"/>
            <w:vAlign w:val="center"/>
            <w:hideMark/>
          </w:tcPr>
          <w:p w14:paraId="07FBBED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w:t>
            </w:r>
          </w:p>
        </w:tc>
        <w:tc>
          <w:tcPr>
            <w:tcW w:w="1751" w:type="pct"/>
            <w:shd w:val="clear" w:color="auto" w:fill="auto"/>
            <w:vAlign w:val="center"/>
            <w:hideMark/>
          </w:tcPr>
          <w:p w14:paraId="5FD4392E"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Собственные нужды ТЭЦ, в т.ч.:</w:t>
            </w:r>
          </w:p>
        </w:tc>
        <w:tc>
          <w:tcPr>
            <w:tcW w:w="556" w:type="pct"/>
            <w:shd w:val="clear" w:color="auto" w:fill="auto"/>
            <w:vAlign w:val="center"/>
            <w:hideMark/>
          </w:tcPr>
          <w:p w14:paraId="6BA2911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56A446F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25,736</w:t>
            </w:r>
          </w:p>
        </w:tc>
        <w:tc>
          <w:tcPr>
            <w:tcW w:w="425" w:type="pct"/>
            <w:shd w:val="clear" w:color="auto" w:fill="auto"/>
            <w:vAlign w:val="center"/>
            <w:hideMark/>
          </w:tcPr>
          <w:p w14:paraId="7742588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22,376</w:t>
            </w:r>
          </w:p>
        </w:tc>
        <w:tc>
          <w:tcPr>
            <w:tcW w:w="475" w:type="pct"/>
            <w:shd w:val="clear" w:color="auto" w:fill="auto"/>
            <w:vAlign w:val="center"/>
            <w:hideMark/>
          </w:tcPr>
          <w:p w14:paraId="474A153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23,226</w:t>
            </w:r>
          </w:p>
        </w:tc>
        <w:tc>
          <w:tcPr>
            <w:tcW w:w="474" w:type="pct"/>
            <w:shd w:val="clear" w:color="auto" w:fill="auto"/>
            <w:vAlign w:val="center"/>
            <w:hideMark/>
          </w:tcPr>
          <w:p w14:paraId="001DD75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22,964</w:t>
            </w:r>
          </w:p>
        </w:tc>
        <w:tc>
          <w:tcPr>
            <w:tcW w:w="473" w:type="pct"/>
            <w:shd w:val="clear" w:color="auto" w:fill="auto"/>
            <w:noWrap/>
            <w:vAlign w:val="center"/>
            <w:hideMark/>
          </w:tcPr>
          <w:p w14:paraId="13DB336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22,879</w:t>
            </w:r>
          </w:p>
        </w:tc>
      </w:tr>
      <w:tr w:rsidR="00564014" w:rsidRPr="00772B98" w14:paraId="703A0645" w14:textId="77777777" w:rsidTr="00227EEE">
        <w:trPr>
          <w:trHeight w:val="300"/>
        </w:trPr>
        <w:tc>
          <w:tcPr>
            <w:tcW w:w="402" w:type="pct"/>
            <w:shd w:val="clear" w:color="auto" w:fill="auto"/>
            <w:vAlign w:val="center"/>
            <w:hideMark/>
          </w:tcPr>
          <w:p w14:paraId="3824FD7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6.1.</w:t>
            </w:r>
          </w:p>
        </w:tc>
        <w:tc>
          <w:tcPr>
            <w:tcW w:w="1751" w:type="pct"/>
            <w:shd w:val="clear" w:color="auto" w:fill="auto"/>
            <w:vAlign w:val="center"/>
            <w:hideMark/>
          </w:tcPr>
          <w:p w14:paraId="7E1BF266"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паре</w:t>
            </w:r>
          </w:p>
        </w:tc>
        <w:tc>
          <w:tcPr>
            <w:tcW w:w="556" w:type="pct"/>
            <w:shd w:val="clear" w:color="auto" w:fill="auto"/>
            <w:vAlign w:val="center"/>
            <w:hideMark/>
          </w:tcPr>
          <w:p w14:paraId="112F3A2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5BD6B0D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24,336</w:t>
            </w:r>
          </w:p>
        </w:tc>
        <w:tc>
          <w:tcPr>
            <w:tcW w:w="425" w:type="pct"/>
            <w:shd w:val="clear" w:color="auto" w:fill="auto"/>
            <w:vAlign w:val="center"/>
            <w:hideMark/>
          </w:tcPr>
          <w:p w14:paraId="564A738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21,005</w:t>
            </w:r>
          </w:p>
        </w:tc>
        <w:tc>
          <w:tcPr>
            <w:tcW w:w="475" w:type="pct"/>
            <w:shd w:val="clear" w:color="auto" w:fill="auto"/>
            <w:vAlign w:val="center"/>
            <w:hideMark/>
          </w:tcPr>
          <w:p w14:paraId="013E087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21,871</w:t>
            </w:r>
          </w:p>
        </w:tc>
        <w:tc>
          <w:tcPr>
            <w:tcW w:w="474" w:type="pct"/>
            <w:shd w:val="clear" w:color="auto" w:fill="auto"/>
            <w:vAlign w:val="center"/>
            <w:hideMark/>
          </w:tcPr>
          <w:p w14:paraId="43D66BB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21,564</w:t>
            </w:r>
          </w:p>
        </w:tc>
        <w:tc>
          <w:tcPr>
            <w:tcW w:w="473" w:type="pct"/>
            <w:shd w:val="clear" w:color="auto" w:fill="auto"/>
            <w:noWrap/>
            <w:vAlign w:val="center"/>
            <w:hideMark/>
          </w:tcPr>
          <w:p w14:paraId="13EFC3D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21,519</w:t>
            </w:r>
          </w:p>
        </w:tc>
      </w:tr>
      <w:tr w:rsidR="00564014" w:rsidRPr="00772B98" w14:paraId="54D36F5A" w14:textId="77777777" w:rsidTr="00227EEE">
        <w:trPr>
          <w:trHeight w:val="300"/>
        </w:trPr>
        <w:tc>
          <w:tcPr>
            <w:tcW w:w="402" w:type="pct"/>
            <w:shd w:val="clear" w:color="auto" w:fill="auto"/>
            <w:vAlign w:val="center"/>
            <w:hideMark/>
          </w:tcPr>
          <w:p w14:paraId="7D0F711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6.2.</w:t>
            </w:r>
          </w:p>
        </w:tc>
        <w:tc>
          <w:tcPr>
            <w:tcW w:w="1751" w:type="pct"/>
            <w:shd w:val="clear" w:color="auto" w:fill="auto"/>
            <w:vAlign w:val="center"/>
            <w:hideMark/>
          </w:tcPr>
          <w:p w14:paraId="54733CAD"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горячей воде</w:t>
            </w:r>
          </w:p>
        </w:tc>
        <w:tc>
          <w:tcPr>
            <w:tcW w:w="556" w:type="pct"/>
            <w:shd w:val="clear" w:color="auto" w:fill="auto"/>
            <w:vAlign w:val="center"/>
            <w:hideMark/>
          </w:tcPr>
          <w:p w14:paraId="63EB9C4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60D72B0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w:t>
            </w:r>
          </w:p>
        </w:tc>
        <w:tc>
          <w:tcPr>
            <w:tcW w:w="425" w:type="pct"/>
            <w:shd w:val="clear" w:color="auto" w:fill="auto"/>
            <w:vAlign w:val="center"/>
            <w:hideMark/>
          </w:tcPr>
          <w:p w14:paraId="399B9B1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1,37</w:t>
            </w:r>
          </w:p>
        </w:tc>
        <w:tc>
          <w:tcPr>
            <w:tcW w:w="475" w:type="pct"/>
            <w:shd w:val="clear" w:color="auto" w:fill="auto"/>
            <w:vAlign w:val="center"/>
            <w:hideMark/>
          </w:tcPr>
          <w:p w14:paraId="2198B2F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1,355</w:t>
            </w:r>
          </w:p>
        </w:tc>
        <w:tc>
          <w:tcPr>
            <w:tcW w:w="474" w:type="pct"/>
            <w:shd w:val="clear" w:color="auto" w:fill="auto"/>
            <w:vAlign w:val="center"/>
            <w:hideMark/>
          </w:tcPr>
          <w:p w14:paraId="7A178F9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w:t>
            </w:r>
          </w:p>
        </w:tc>
        <w:tc>
          <w:tcPr>
            <w:tcW w:w="473" w:type="pct"/>
            <w:shd w:val="clear" w:color="auto" w:fill="auto"/>
            <w:noWrap/>
            <w:vAlign w:val="center"/>
            <w:hideMark/>
          </w:tcPr>
          <w:p w14:paraId="74ED75F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1,36</w:t>
            </w:r>
          </w:p>
        </w:tc>
      </w:tr>
      <w:tr w:rsidR="00564014" w:rsidRPr="00772B98" w14:paraId="11F00242" w14:textId="77777777" w:rsidTr="00227EEE">
        <w:trPr>
          <w:trHeight w:val="300"/>
        </w:trPr>
        <w:tc>
          <w:tcPr>
            <w:tcW w:w="402" w:type="pct"/>
            <w:shd w:val="clear" w:color="auto" w:fill="auto"/>
            <w:vAlign w:val="center"/>
            <w:hideMark/>
          </w:tcPr>
          <w:p w14:paraId="4E63BBD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w:t>
            </w:r>
          </w:p>
        </w:tc>
        <w:tc>
          <w:tcPr>
            <w:tcW w:w="1751" w:type="pct"/>
            <w:shd w:val="clear" w:color="auto" w:fill="auto"/>
            <w:vAlign w:val="center"/>
            <w:hideMark/>
          </w:tcPr>
          <w:p w14:paraId="63291EE2"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Всего отпущено тепловой энергии с коллекторов, в </w:t>
            </w:r>
            <w:proofErr w:type="gramStart"/>
            <w:r w:rsidRPr="00772B98">
              <w:rPr>
                <w:color w:val="000000"/>
                <w:sz w:val="18"/>
                <w:szCs w:val="18"/>
                <w:lang w:eastAsia="ru-RU"/>
              </w:rPr>
              <w:t>т.ч. :</w:t>
            </w:r>
            <w:proofErr w:type="gramEnd"/>
          </w:p>
        </w:tc>
        <w:tc>
          <w:tcPr>
            <w:tcW w:w="556" w:type="pct"/>
            <w:shd w:val="clear" w:color="auto" w:fill="auto"/>
            <w:vAlign w:val="center"/>
            <w:hideMark/>
          </w:tcPr>
          <w:p w14:paraId="3B92BBC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noWrap/>
            <w:vAlign w:val="center"/>
            <w:hideMark/>
          </w:tcPr>
          <w:p w14:paraId="073A04C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1056,737</w:t>
            </w:r>
          </w:p>
        </w:tc>
        <w:tc>
          <w:tcPr>
            <w:tcW w:w="425" w:type="pct"/>
            <w:shd w:val="clear" w:color="auto" w:fill="auto"/>
            <w:noWrap/>
            <w:vAlign w:val="center"/>
            <w:hideMark/>
          </w:tcPr>
          <w:p w14:paraId="57D51C9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987,144</w:t>
            </w:r>
          </w:p>
        </w:tc>
        <w:tc>
          <w:tcPr>
            <w:tcW w:w="475" w:type="pct"/>
            <w:shd w:val="clear" w:color="auto" w:fill="auto"/>
            <w:noWrap/>
            <w:vAlign w:val="center"/>
            <w:hideMark/>
          </w:tcPr>
          <w:p w14:paraId="25B64A0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1195,200</w:t>
            </w:r>
          </w:p>
        </w:tc>
        <w:tc>
          <w:tcPr>
            <w:tcW w:w="474" w:type="pct"/>
            <w:shd w:val="clear" w:color="auto" w:fill="auto"/>
            <w:noWrap/>
            <w:vAlign w:val="center"/>
            <w:hideMark/>
          </w:tcPr>
          <w:p w14:paraId="5D420C4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1520,076</w:t>
            </w:r>
          </w:p>
        </w:tc>
        <w:tc>
          <w:tcPr>
            <w:tcW w:w="473" w:type="pct"/>
            <w:shd w:val="clear" w:color="auto" w:fill="auto"/>
            <w:noWrap/>
            <w:vAlign w:val="center"/>
            <w:hideMark/>
          </w:tcPr>
          <w:p w14:paraId="49DF2DE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1430,295</w:t>
            </w:r>
          </w:p>
        </w:tc>
      </w:tr>
      <w:tr w:rsidR="00564014" w:rsidRPr="00772B98" w14:paraId="28254CD2" w14:textId="77777777" w:rsidTr="00227EEE">
        <w:trPr>
          <w:trHeight w:val="300"/>
        </w:trPr>
        <w:tc>
          <w:tcPr>
            <w:tcW w:w="402" w:type="pct"/>
            <w:shd w:val="clear" w:color="auto" w:fill="auto"/>
            <w:vAlign w:val="center"/>
            <w:hideMark/>
          </w:tcPr>
          <w:p w14:paraId="3F93589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7.1.</w:t>
            </w:r>
          </w:p>
        </w:tc>
        <w:tc>
          <w:tcPr>
            <w:tcW w:w="1751" w:type="pct"/>
            <w:shd w:val="clear" w:color="auto" w:fill="auto"/>
            <w:vAlign w:val="center"/>
            <w:hideMark/>
          </w:tcPr>
          <w:p w14:paraId="12B9B488"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паре</w:t>
            </w:r>
          </w:p>
        </w:tc>
        <w:tc>
          <w:tcPr>
            <w:tcW w:w="556" w:type="pct"/>
            <w:shd w:val="clear" w:color="auto" w:fill="auto"/>
            <w:vAlign w:val="center"/>
            <w:hideMark/>
          </w:tcPr>
          <w:p w14:paraId="794F709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779E362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69,744</w:t>
            </w:r>
          </w:p>
        </w:tc>
        <w:tc>
          <w:tcPr>
            <w:tcW w:w="425" w:type="pct"/>
            <w:shd w:val="clear" w:color="auto" w:fill="auto"/>
            <w:vAlign w:val="center"/>
            <w:hideMark/>
          </w:tcPr>
          <w:p w14:paraId="0B8F668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65,113</w:t>
            </w:r>
          </w:p>
        </w:tc>
        <w:tc>
          <w:tcPr>
            <w:tcW w:w="475" w:type="pct"/>
            <w:shd w:val="clear" w:color="auto" w:fill="auto"/>
            <w:vAlign w:val="center"/>
            <w:hideMark/>
          </w:tcPr>
          <w:p w14:paraId="175D417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40,114</w:t>
            </w:r>
          </w:p>
        </w:tc>
        <w:tc>
          <w:tcPr>
            <w:tcW w:w="474" w:type="pct"/>
            <w:shd w:val="clear" w:color="auto" w:fill="auto"/>
            <w:vAlign w:val="center"/>
            <w:hideMark/>
          </w:tcPr>
          <w:p w14:paraId="6FA4D50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55,277</w:t>
            </w:r>
          </w:p>
        </w:tc>
        <w:tc>
          <w:tcPr>
            <w:tcW w:w="473" w:type="pct"/>
            <w:shd w:val="clear" w:color="auto" w:fill="auto"/>
            <w:noWrap/>
            <w:vAlign w:val="center"/>
            <w:hideMark/>
          </w:tcPr>
          <w:p w14:paraId="218C8DB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44,305</w:t>
            </w:r>
          </w:p>
        </w:tc>
      </w:tr>
      <w:tr w:rsidR="00564014" w:rsidRPr="00772B98" w14:paraId="5B619707" w14:textId="77777777" w:rsidTr="00227EEE">
        <w:trPr>
          <w:trHeight w:val="300"/>
        </w:trPr>
        <w:tc>
          <w:tcPr>
            <w:tcW w:w="402" w:type="pct"/>
            <w:shd w:val="clear" w:color="auto" w:fill="auto"/>
            <w:vAlign w:val="center"/>
            <w:hideMark/>
          </w:tcPr>
          <w:p w14:paraId="3A00D5A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7.2.</w:t>
            </w:r>
          </w:p>
        </w:tc>
        <w:tc>
          <w:tcPr>
            <w:tcW w:w="1751" w:type="pct"/>
            <w:shd w:val="clear" w:color="auto" w:fill="auto"/>
            <w:vAlign w:val="center"/>
            <w:hideMark/>
          </w:tcPr>
          <w:p w14:paraId="4D1043F3"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горячей воде</w:t>
            </w:r>
          </w:p>
        </w:tc>
        <w:tc>
          <w:tcPr>
            <w:tcW w:w="556" w:type="pct"/>
            <w:shd w:val="clear" w:color="auto" w:fill="auto"/>
            <w:vAlign w:val="center"/>
            <w:hideMark/>
          </w:tcPr>
          <w:p w14:paraId="040B9F8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Гкал</w:t>
            </w:r>
          </w:p>
        </w:tc>
        <w:tc>
          <w:tcPr>
            <w:tcW w:w="444" w:type="pct"/>
            <w:shd w:val="clear" w:color="auto" w:fill="auto"/>
            <w:vAlign w:val="center"/>
            <w:hideMark/>
          </w:tcPr>
          <w:p w14:paraId="4CF437F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986,993</w:t>
            </w:r>
          </w:p>
        </w:tc>
        <w:tc>
          <w:tcPr>
            <w:tcW w:w="425" w:type="pct"/>
            <w:shd w:val="clear" w:color="auto" w:fill="auto"/>
            <w:vAlign w:val="center"/>
            <w:hideMark/>
          </w:tcPr>
          <w:p w14:paraId="5012E4F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922,031</w:t>
            </w:r>
          </w:p>
        </w:tc>
        <w:tc>
          <w:tcPr>
            <w:tcW w:w="475" w:type="pct"/>
            <w:shd w:val="clear" w:color="auto" w:fill="auto"/>
            <w:vAlign w:val="center"/>
            <w:hideMark/>
          </w:tcPr>
          <w:p w14:paraId="7FE72F2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1155,086</w:t>
            </w:r>
          </w:p>
        </w:tc>
        <w:tc>
          <w:tcPr>
            <w:tcW w:w="474" w:type="pct"/>
            <w:shd w:val="clear" w:color="auto" w:fill="auto"/>
            <w:vAlign w:val="center"/>
            <w:hideMark/>
          </w:tcPr>
          <w:p w14:paraId="6308A6F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1464,799</w:t>
            </w:r>
          </w:p>
        </w:tc>
        <w:tc>
          <w:tcPr>
            <w:tcW w:w="473" w:type="pct"/>
            <w:shd w:val="clear" w:color="auto" w:fill="auto"/>
            <w:noWrap/>
            <w:vAlign w:val="center"/>
            <w:hideMark/>
          </w:tcPr>
          <w:p w14:paraId="5DFA036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1385,99</w:t>
            </w:r>
          </w:p>
        </w:tc>
      </w:tr>
      <w:tr w:rsidR="00564014" w:rsidRPr="00772B98" w14:paraId="512EA768" w14:textId="77777777" w:rsidTr="00227EEE">
        <w:trPr>
          <w:trHeight w:val="300"/>
        </w:trPr>
        <w:tc>
          <w:tcPr>
            <w:tcW w:w="402" w:type="pct"/>
            <w:shd w:val="clear" w:color="auto" w:fill="auto"/>
            <w:vAlign w:val="center"/>
            <w:hideMark/>
          </w:tcPr>
          <w:p w14:paraId="49EBD71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w:t>
            </w:r>
          </w:p>
        </w:tc>
        <w:tc>
          <w:tcPr>
            <w:tcW w:w="1751" w:type="pct"/>
            <w:shd w:val="clear" w:color="auto" w:fill="auto"/>
            <w:vAlign w:val="center"/>
            <w:hideMark/>
          </w:tcPr>
          <w:p w14:paraId="77A838C4"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Затрачено условного топлива</w:t>
            </w:r>
          </w:p>
        </w:tc>
        <w:tc>
          <w:tcPr>
            <w:tcW w:w="556" w:type="pct"/>
            <w:shd w:val="clear" w:color="auto" w:fill="auto"/>
            <w:vAlign w:val="center"/>
            <w:hideMark/>
          </w:tcPr>
          <w:p w14:paraId="0B96B11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2F156D6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6412769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335C297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71B087C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1C57038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4C6EC980" w14:textId="77777777" w:rsidTr="00227EEE">
        <w:trPr>
          <w:trHeight w:val="300"/>
        </w:trPr>
        <w:tc>
          <w:tcPr>
            <w:tcW w:w="402" w:type="pct"/>
            <w:shd w:val="clear" w:color="auto" w:fill="auto"/>
            <w:vAlign w:val="center"/>
            <w:hideMark/>
          </w:tcPr>
          <w:p w14:paraId="05D9336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w:t>
            </w:r>
          </w:p>
        </w:tc>
        <w:tc>
          <w:tcPr>
            <w:tcW w:w="1751" w:type="pct"/>
            <w:shd w:val="clear" w:color="auto" w:fill="auto"/>
            <w:vAlign w:val="center"/>
            <w:hideMark/>
          </w:tcPr>
          <w:p w14:paraId="78968CA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электроэнергии</w:t>
            </w:r>
          </w:p>
        </w:tc>
        <w:tc>
          <w:tcPr>
            <w:tcW w:w="556" w:type="pct"/>
            <w:shd w:val="clear" w:color="auto" w:fill="auto"/>
            <w:vAlign w:val="center"/>
            <w:hideMark/>
          </w:tcPr>
          <w:p w14:paraId="429DC08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38EFABD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5D9F7AA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4A30E03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501744E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27BB02F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r>
      <w:tr w:rsidR="00564014" w:rsidRPr="00772B98" w14:paraId="776A82F8" w14:textId="77777777" w:rsidTr="00227EEE">
        <w:trPr>
          <w:trHeight w:val="525"/>
        </w:trPr>
        <w:tc>
          <w:tcPr>
            <w:tcW w:w="402" w:type="pct"/>
            <w:shd w:val="clear" w:color="auto" w:fill="auto"/>
            <w:vAlign w:val="center"/>
            <w:hideMark/>
          </w:tcPr>
          <w:p w14:paraId="51351DA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8.1.1.</w:t>
            </w:r>
          </w:p>
        </w:tc>
        <w:tc>
          <w:tcPr>
            <w:tcW w:w="1751" w:type="pct"/>
            <w:shd w:val="clear" w:color="auto" w:fill="auto"/>
            <w:vAlign w:val="center"/>
            <w:hideMark/>
          </w:tcPr>
          <w:p w14:paraId="7DC0381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электроэнергии на агрегатах паротурбинного топлива, в т.ч.:</w:t>
            </w:r>
          </w:p>
        </w:tc>
        <w:tc>
          <w:tcPr>
            <w:tcW w:w="556" w:type="pct"/>
            <w:shd w:val="clear" w:color="auto" w:fill="auto"/>
            <w:vAlign w:val="center"/>
            <w:hideMark/>
          </w:tcPr>
          <w:p w14:paraId="52346D5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4053C29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41426</w:t>
            </w:r>
          </w:p>
        </w:tc>
        <w:tc>
          <w:tcPr>
            <w:tcW w:w="425" w:type="pct"/>
            <w:shd w:val="clear" w:color="auto" w:fill="auto"/>
            <w:vAlign w:val="center"/>
            <w:hideMark/>
          </w:tcPr>
          <w:p w14:paraId="685C7A0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43563</w:t>
            </w:r>
          </w:p>
        </w:tc>
        <w:tc>
          <w:tcPr>
            <w:tcW w:w="475" w:type="pct"/>
            <w:shd w:val="clear" w:color="auto" w:fill="auto"/>
            <w:vAlign w:val="center"/>
            <w:hideMark/>
          </w:tcPr>
          <w:p w14:paraId="3EC2960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41831</w:t>
            </w:r>
          </w:p>
        </w:tc>
        <w:tc>
          <w:tcPr>
            <w:tcW w:w="474" w:type="pct"/>
            <w:shd w:val="clear" w:color="auto" w:fill="auto"/>
            <w:vAlign w:val="center"/>
            <w:hideMark/>
          </w:tcPr>
          <w:p w14:paraId="4A02F79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41767</w:t>
            </w:r>
          </w:p>
        </w:tc>
        <w:tc>
          <w:tcPr>
            <w:tcW w:w="473" w:type="pct"/>
            <w:shd w:val="clear" w:color="auto" w:fill="auto"/>
            <w:noWrap/>
            <w:vAlign w:val="center"/>
            <w:hideMark/>
          </w:tcPr>
          <w:p w14:paraId="6EE2372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39772</w:t>
            </w:r>
          </w:p>
        </w:tc>
      </w:tr>
      <w:tr w:rsidR="00564014" w:rsidRPr="00772B98" w14:paraId="5DA26077" w14:textId="77777777" w:rsidTr="00227EEE">
        <w:trPr>
          <w:trHeight w:val="300"/>
        </w:trPr>
        <w:tc>
          <w:tcPr>
            <w:tcW w:w="402" w:type="pct"/>
            <w:shd w:val="clear" w:color="auto" w:fill="auto"/>
            <w:vAlign w:val="center"/>
            <w:hideMark/>
          </w:tcPr>
          <w:p w14:paraId="4C2F601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8.1.1.1.</w:t>
            </w:r>
          </w:p>
        </w:tc>
        <w:tc>
          <w:tcPr>
            <w:tcW w:w="1751" w:type="pct"/>
            <w:shd w:val="clear" w:color="auto" w:fill="auto"/>
            <w:vAlign w:val="center"/>
            <w:hideMark/>
          </w:tcPr>
          <w:p w14:paraId="50869099"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теплофикационном режиме</w:t>
            </w:r>
          </w:p>
        </w:tc>
        <w:tc>
          <w:tcPr>
            <w:tcW w:w="556" w:type="pct"/>
            <w:shd w:val="clear" w:color="auto" w:fill="auto"/>
            <w:vAlign w:val="center"/>
            <w:hideMark/>
          </w:tcPr>
          <w:p w14:paraId="55661E8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49AE6F9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39769</w:t>
            </w:r>
          </w:p>
        </w:tc>
        <w:tc>
          <w:tcPr>
            <w:tcW w:w="425" w:type="pct"/>
            <w:shd w:val="clear" w:color="auto" w:fill="auto"/>
            <w:vAlign w:val="center"/>
            <w:hideMark/>
          </w:tcPr>
          <w:p w14:paraId="43FCF84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38999</w:t>
            </w:r>
          </w:p>
        </w:tc>
        <w:tc>
          <w:tcPr>
            <w:tcW w:w="475" w:type="pct"/>
            <w:shd w:val="clear" w:color="auto" w:fill="auto"/>
            <w:vAlign w:val="center"/>
            <w:hideMark/>
          </w:tcPr>
          <w:p w14:paraId="5ACDD3F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41092</w:t>
            </w:r>
          </w:p>
        </w:tc>
        <w:tc>
          <w:tcPr>
            <w:tcW w:w="474" w:type="pct"/>
            <w:shd w:val="clear" w:color="auto" w:fill="auto"/>
            <w:vAlign w:val="center"/>
            <w:hideMark/>
          </w:tcPr>
          <w:p w14:paraId="2549CDE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41285</w:t>
            </w:r>
          </w:p>
        </w:tc>
        <w:tc>
          <w:tcPr>
            <w:tcW w:w="473" w:type="pct"/>
            <w:shd w:val="clear" w:color="auto" w:fill="auto"/>
            <w:noWrap/>
            <w:vAlign w:val="center"/>
            <w:hideMark/>
          </w:tcPr>
          <w:p w14:paraId="1B6DC81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39612</w:t>
            </w:r>
          </w:p>
        </w:tc>
      </w:tr>
      <w:tr w:rsidR="00564014" w:rsidRPr="00772B98" w14:paraId="3FCBBC43" w14:textId="77777777" w:rsidTr="00227EEE">
        <w:trPr>
          <w:trHeight w:val="300"/>
        </w:trPr>
        <w:tc>
          <w:tcPr>
            <w:tcW w:w="402" w:type="pct"/>
            <w:shd w:val="clear" w:color="auto" w:fill="auto"/>
            <w:vAlign w:val="center"/>
            <w:hideMark/>
          </w:tcPr>
          <w:p w14:paraId="395B98F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8.1.1.2.</w:t>
            </w:r>
          </w:p>
        </w:tc>
        <w:tc>
          <w:tcPr>
            <w:tcW w:w="1751" w:type="pct"/>
            <w:shd w:val="clear" w:color="auto" w:fill="auto"/>
            <w:vAlign w:val="center"/>
            <w:hideMark/>
          </w:tcPr>
          <w:p w14:paraId="0A07E62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конденсационном режиме</w:t>
            </w:r>
          </w:p>
        </w:tc>
        <w:tc>
          <w:tcPr>
            <w:tcW w:w="556" w:type="pct"/>
            <w:shd w:val="clear" w:color="auto" w:fill="auto"/>
            <w:vAlign w:val="center"/>
            <w:hideMark/>
          </w:tcPr>
          <w:p w14:paraId="6C14C59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73EC71B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1657</w:t>
            </w:r>
          </w:p>
        </w:tc>
        <w:tc>
          <w:tcPr>
            <w:tcW w:w="425" w:type="pct"/>
            <w:shd w:val="clear" w:color="auto" w:fill="auto"/>
            <w:vAlign w:val="center"/>
            <w:hideMark/>
          </w:tcPr>
          <w:p w14:paraId="50D3671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4564</w:t>
            </w:r>
          </w:p>
        </w:tc>
        <w:tc>
          <w:tcPr>
            <w:tcW w:w="475" w:type="pct"/>
            <w:shd w:val="clear" w:color="auto" w:fill="auto"/>
            <w:vAlign w:val="center"/>
            <w:hideMark/>
          </w:tcPr>
          <w:p w14:paraId="5927206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739</w:t>
            </w:r>
          </w:p>
        </w:tc>
        <w:tc>
          <w:tcPr>
            <w:tcW w:w="474" w:type="pct"/>
            <w:shd w:val="clear" w:color="auto" w:fill="auto"/>
            <w:vAlign w:val="center"/>
            <w:hideMark/>
          </w:tcPr>
          <w:p w14:paraId="4D12954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482</w:t>
            </w:r>
          </w:p>
        </w:tc>
        <w:tc>
          <w:tcPr>
            <w:tcW w:w="473" w:type="pct"/>
            <w:shd w:val="clear" w:color="auto" w:fill="auto"/>
            <w:noWrap/>
            <w:vAlign w:val="center"/>
            <w:hideMark/>
          </w:tcPr>
          <w:p w14:paraId="5CF50B9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160</w:t>
            </w:r>
          </w:p>
        </w:tc>
      </w:tr>
      <w:tr w:rsidR="00564014" w:rsidRPr="00772B98" w14:paraId="319CFB3C" w14:textId="77777777" w:rsidTr="00227EEE">
        <w:trPr>
          <w:trHeight w:val="525"/>
        </w:trPr>
        <w:tc>
          <w:tcPr>
            <w:tcW w:w="402" w:type="pct"/>
            <w:shd w:val="clear" w:color="auto" w:fill="auto"/>
            <w:vAlign w:val="center"/>
            <w:hideMark/>
          </w:tcPr>
          <w:p w14:paraId="0602269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8.1.2.</w:t>
            </w:r>
          </w:p>
        </w:tc>
        <w:tc>
          <w:tcPr>
            <w:tcW w:w="1751" w:type="pct"/>
            <w:shd w:val="clear" w:color="auto" w:fill="auto"/>
            <w:vAlign w:val="center"/>
            <w:hideMark/>
          </w:tcPr>
          <w:p w14:paraId="1B8F36F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электроэнергии на агрегатах газотурбинного цикла, в т.ч.</w:t>
            </w:r>
          </w:p>
        </w:tc>
        <w:tc>
          <w:tcPr>
            <w:tcW w:w="556" w:type="pct"/>
            <w:shd w:val="clear" w:color="auto" w:fill="auto"/>
            <w:vAlign w:val="center"/>
            <w:hideMark/>
          </w:tcPr>
          <w:p w14:paraId="603B64F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619E028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05D4770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42E6E39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2EB508F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7225DD0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31A922C0" w14:textId="77777777" w:rsidTr="00227EEE">
        <w:trPr>
          <w:trHeight w:val="300"/>
        </w:trPr>
        <w:tc>
          <w:tcPr>
            <w:tcW w:w="402" w:type="pct"/>
            <w:shd w:val="clear" w:color="auto" w:fill="auto"/>
            <w:vAlign w:val="center"/>
            <w:hideMark/>
          </w:tcPr>
          <w:p w14:paraId="6E5EEE5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8.1.2.1.</w:t>
            </w:r>
          </w:p>
        </w:tc>
        <w:tc>
          <w:tcPr>
            <w:tcW w:w="1751" w:type="pct"/>
            <w:shd w:val="clear" w:color="auto" w:fill="auto"/>
            <w:vAlign w:val="center"/>
            <w:hideMark/>
          </w:tcPr>
          <w:p w14:paraId="4AEB16CA"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разомкнутом цикле</w:t>
            </w:r>
          </w:p>
        </w:tc>
        <w:tc>
          <w:tcPr>
            <w:tcW w:w="556" w:type="pct"/>
            <w:shd w:val="clear" w:color="auto" w:fill="auto"/>
            <w:vAlign w:val="center"/>
            <w:hideMark/>
          </w:tcPr>
          <w:p w14:paraId="37D615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2B00F2D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5E708EF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1F2AC0A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462C9AD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383DB08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5506543D" w14:textId="77777777" w:rsidTr="00227EEE">
        <w:trPr>
          <w:trHeight w:val="300"/>
        </w:trPr>
        <w:tc>
          <w:tcPr>
            <w:tcW w:w="402" w:type="pct"/>
            <w:shd w:val="clear" w:color="auto" w:fill="auto"/>
            <w:vAlign w:val="center"/>
            <w:hideMark/>
          </w:tcPr>
          <w:p w14:paraId="40A6EA1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8.1.2.2.</w:t>
            </w:r>
          </w:p>
        </w:tc>
        <w:tc>
          <w:tcPr>
            <w:tcW w:w="1751" w:type="pct"/>
            <w:shd w:val="clear" w:color="auto" w:fill="auto"/>
            <w:vAlign w:val="center"/>
            <w:hideMark/>
          </w:tcPr>
          <w:p w14:paraId="5E6EE24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в цикле с утилизацией теплоты отходящих газов</w:t>
            </w:r>
          </w:p>
        </w:tc>
        <w:tc>
          <w:tcPr>
            <w:tcW w:w="556" w:type="pct"/>
            <w:shd w:val="clear" w:color="auto" w:fill="auto"/>
            <w:vAlign w:val="center"/>
            <w:hideMark/>
          </w:tcPr>
          <w:p w14:paraId="5EEC601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2D2E399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6163AE9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482DD02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2097B80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777B6CB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79D3EEA5" w14:textId="77777777" w:rsidTr="00227EEE">
        <w:trPr>
          <w:trHeight w:val="190"/>
        </w:trPr>
        <w:tc>
          <w:tcPr>
            <w:tcW w:w="402" w:type="pct"/>
            <w:shd w:val="clear" w:color="auto" w:fill="auto"/>
            <w:vAlign w:val="center"/>
            <w:hideMark/>
          </w:tcPr>
          <w:p w14:paraId="6EDA84F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8.1.3.</w:t>
            </w:r>
          </w:p>
        </w:tc>
        <w:tc>
          <w:tcPr>
            <w:tcW w:w="1751" w:type="pct"/>
            <w:shd w:val="clear" w:color="auto" w:fill="auto"/>
            <w:vAlign w:val="center"/>
            <w:hideMark/>
          </w:tcPr>
          <w:p w14:paraId="502D068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выработку электроэнергии на агрегатах парогазового цикла</w:t>
            </w:r>
          </w:p>
        </w:tc>
        <w:tc>
          <w:tcPr>
            <w:tcW w:w="556" w:type="pct"/>
            <w:shd w:val="clear" w:color="auto" w:fill="auto"/>
            <w:vAlign w:val="center"/>
            <w:hideMark/>
          </w:tcPr>
          <w:p w14:paraId="6A5F2AA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5FF40D7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25" w:type="pct"/>
            <w:shd w:val="clear" w:color="auto" w:fill="auto"/>
            <w:vAlign w:val="center"/>
            <w:hideMark/>
          </w:tcPr>
          <w:p w14:paraId="30B4EB3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5" w:type="pct"/>
            <w:shd w:val="clear" w:color="auto" w:fill="auto"/>
            <w:vAlign w:val="center"/>
            <w:hideMark/>
          </w:tcPr>
          <w:p w14:paraId="27B163A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4" w:type="pct"/>
            <w:shd w:val="clear" w:color="auto" w:fill="auto"/>
            <w:vAlign w:val="center"/>
            <w:hideMark/>
          </w:tcPr>
          <w:p w14:paraId="5B496F2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c>
          <w:tcPr>
            <w:tcW w:w="473" w:type="pct"/>
            <w:shd w:val="clear" w:color="auto" w:fill="auto"/>
            <w:noWrap/>
            <w:vAlign w:val="center"/>
            <w:hideMark/>
          </w:tcPr>
          <w:p w14:paraId="2B3A622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w:t>
            </w:r>
          </w:p>
        </w:tc>
      </w:tr>
      <w:tr w:rsidR="00564014" w:rsidRPr="00772B98" w14:paraId="67B1694A" w14:textId="77777777" w:rsidTr="00227EEE">
        <w:trPr>
          <w:trHeight w:val="300"/>
        </w:trPr>
        <w:tc>
          <w:tcPr>
            <w:tcW w:w="402" w:type="pct"/>
            <w:shd w:val="clear" w:color="auto" w:fill="auto"/>
            <w:vAlign w:val="center"/>
            <w:hideMark/>
          </w:tcPr>
          <w:p w14:paraId="52771B8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8.2.</w:t>
            </w:r>
          </w:p>
        </w:tc>
        <w:tc>
          <w:tcPr>
            <w:tcW w:w="1751" w:type="pct"/>
            <w:shd w:val="clear" w:color="auto" w:fill="auto"/>
            <w:vAlign w:val="center"/>
            <w:hideMark/>
          </w:tcPr>
          <w:p w14:paraId="3E6850AE"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На отпуск тепловой энергии</w:t>
            </w:r>
          </w:p>
        </w:tc>
        <w:tc>
          <w:tcPr>
            <w:tcW w:w="556" w:type="pct"/>
            <w:shd w:val="clear" w:color="auto" w:fill="auto"/>
            <w:vAlign w:val="center"/>
            <w:hideMark/>
          </w:tcPr>
          <w:p w14:paraId="42EBEAF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6FA2EC8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183361</w:t>
            </w:r>
          </w:p>
        </w:tc>
        <w:tc>
          <w:tcPr>
            <w:tcW w:w="425" w:type="pct"/>
            <w:shd w:val="clear" w:color="auto" w:fill="auto"/>
            <w:vAlign w:val="center"/>
            <w:hideMark/>
          </w:tcPr>
          <w:p w14:paraId="585A25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170313</w:t>
            </w:r>
          </w:p>
        </w:tc>
        <w:tc>
          <w:tcPr>
            <w:tcW w:w="475" w:type="pct"/>
            <w:shd w:val="clear" w:color="auto" w:fill="auto"/>
            <w:vAlign w:val="center"/>
            <w:hideMark/>
          </w:tcPr>
          <w:p w14:paraId="155AD3F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204942</w:t>
            </w:r>
          </w:p>
        </w:tc>
        <w:tc>
          <w:tcPr>
            <w:tcW w:w="474" w:type="pct"/>
            <w:shd w:val="clear" w:color="auto" w:fill="auto"/>
            <w:vAlign w:val="center"/>
            <w:hideMark/>
          </w:tcPr>
          <w:p w14:paraId="5883616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256193</w:t>
            </w:r>
          </w:p>
        </w:tc>
        <w:tc>
          <w:tcPr>
            <w:tcW w:w="473" w:type="pct"/>
            <w:shd w:val="clear" w:color="auto" w:fill="auto"/>
            <w:noWrap/>
            <w:vAlign w:val="center"/>
            <w:hideMark/>
          </w:tcPr>
          <w:p w14:paraId="433BC99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239954</w:t>
            </w:r>
          </w:p>
        </w:tc>
      </w:tr>
      <w:tr w:rsidR="00564014" w:rsidRPr="00772B98" w14:paraId="2401BFC5" w14:textId="77777777" w:rsidTr="00227EEE">
        <w:trPr>
          <w:trHeight w:val="300"/>
        </w:trPr>
        <w:tc>
          <w:tcPr>
            <w:tcW w:w="402" w:type="pct"/>
            <w:shd w:val="clear" w:color="auto" w:fill="auto"/>
            <w:vAlign w:val="center"/>
            <w:hideMark/>
          </w:tcPr>
          <w:p w14:paraId="1C21280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3651" w:type="pct"/>
            <w:gridSpan w:val="5"/>
            <w:shd w:val="clear" w:color="auto" w:fill="auto"/>
            <w:vAlign w:val="center"/>
            <w:hideMark/>
          </w:tcPr>
          <w:p w14:paraId="3F088C53"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Виды топлива на ТЭЦ</w:t>
            </w:r>
          </w:p>
        </w:tc>
        <w:tc>
          <w:tcPr>
            <w:tcW w:w="474" w:type="pct"/>
            <w:shd w:val="clear" w:color="auto" w:fill="auto"/>
            <w:vAlign w:val="center"/>
            <w:hideMark/>
          </w:tcPr>
          <w:p w14:paraId="45FC1D73"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 </w:t>
            </w:r>
          </w:p>
        </w:tc>
        <w:tc>
          <w:tcPr>
            <w:tcW w:w="473" w:type="pct"/>
            <w:shd w:val="clear" w:color="auto" w:fill="auto"/>
            <w:noWrap/>
            <w:vAlign w:val="center"/>
            <w:hideMark/>
          </w:tcPr>
          <w:p w14:paraId="7402A1B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w:t>
            </w:r>
          </w:p>
        </w:tc>
      </w:tr>
      <w:tr w:rsidR="00564014" w:rsidRPr="00772B98" w14:paraId="63D5FAFF" w14:textId="77777777" w:rsidTr="00227EEE">
        <w:trPr>
          <w:trHeight w:val="300"/>
        </w:trPr>
        <w:tc>
          <w:tcPr>
            <w:tcW w:w="402" w:type="pct"/>
            <w:shd w:val="clear" w:color="auto" w:fill="auto"/>
            <w:vAlign w:val="center"/>
            <w:hideMark/>
          </w:tcPr>
          <w:p w14:paraId="7226B28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lastRenderedPageBreak/>
              <w:t>9.</w:t>
            </w:r>
          </w:p>
        </w:tc>
        <w:tc>
          <w:tcPr>
            <w:tcW w:w="1751" w:type="pct"/>
            <w:shd w:val="clear" w:color="auto" w:fill="auto"/>
            <w:vAlign w:val="center"/>
            <w:hideMark/>
          </w:tcPr>
          <w:p w14:paraId="519B7CDF"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Затрачено условного топлива, в т.ч.:</w:t>
            </w:r>
          </w:p>
        </w:tc>
        <w:tc>
          <w:tcPr>
            <w:tcW w:w="556" w:type="pct"/>
            <w:shd w:val="clear" w:color="auto" w:fill="auto"/>
            <w:vAlign w:val="center"/>
            <w:hideMark/>
          </w:tcPr>
          <w:p w14:paraId="551247D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395B9C6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224,787</w:t>
            </w:r>
          </w:p>
        </w:tc>
        <w:tc>
          <w:tcPr>
            <w:tcW w:w="425" w:type="pct"/>
            <w:shd w:val="clear" w:color="auto" w:fill="auto"/>
            <w:vAlign w:val="center"/>
            <w:hideMark/>
          </w:tcPr>
          <w:p w14:paraId="0A8B572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213,876</w:t>
            </w:r>
          </w:p>
        </w:tc>
        <w:tc>
          <w:tcPr>
            <w:tcW w:w="475" w:type="pct"/>
            <w:shd w:val="clear" w:color="auto" w:fill="auto"/>
            <w:vAlign w:val="center"/>
            <w:hideMark/>
          </w:tcPr>
          <w:p w14:paraId="1E9B878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246,773</w:t>
            </w:r>
          </w:p>
        </w:tc>
        <w:tc>
          <w:tcPr>
            <w:tcW w:w="474" w:type="pct"/>
            <w:shd w:val="clear" w:color="auto" w:fill="auto"/>
            <w:vAlign w:val="center"/>
            <w:hideMark/>
          </w:tcPr>
          <w:p w14:paraId="4FAB126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297,96</w:t>
            </w:r>
          </w:p>
        </w:tc>
        <w:tc>
          <w:tcPr>
            <w:tcW w:w="473" w:type="pct"/>
            <w:shd w:val="clear" w:color="auto" w:fill="auto"/>
            <w:noWrap/>
            <w:vAlign w:val="center"/>
            <w:hideMark/>
          </w:tcPr>
          <w:p w14:paraId="70ED8A0D"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279,427</w:t>
            </w:r>
          </w:p>
        </w:tc>
      </w:tr>
      <w:tr w:rsidR="00564014" w:rsidRPr="00772B98" w14:paraId="50B3109C" w14:textId="77777777" w:rsidTr="00227EEE">
        <w:trPr>
          <w:trHeight w:val="300"/>
        </w:trPr>
        <w:tc>
          <w:tcPr>
            <w:tcW w:w="402" w:type="pct"/>
            <w:shd w:val="clear" w:color="auto" w:fill="auto"/>
            <w:vAlign w:val="center"/>
            <w:hideMark/>
          </w:tcPr>
          <w:p w14:paraId="230B069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9.1.</w:t>
            </w:r>
          </w:p>
        </w:tc>
        <w:tc>
          <w:tcPr>
            <w:tcW w:w="1751" w:type="pct"/>
            <w:shd w:val="clear" w:color="auto" w:fill="auto"/>
            <w:vAlign w:val="center"/>
            <w:hideMark/>
          </w:tcPr>
          <w:p w14:paraId="7908B5A7"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природный газ</w:t>
            </w:r>
          </w:p>
        </w:tc>
        <w:tc>
          <w:tcPr>
            <w:tcW w:w="556" w:type="pct"/>
            <w:shd w:val="clear" w:color="auto" w:fill="auto"/>
            <w:vAlign w:val="center"/>
            <w:hideMark/>
          </w:tcPr>
          <w:p w14:paraId="5E2DCFF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1E8FF9C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138,419</w:t>
            </w:r>
          </w:p>
        </w:tc>
        <w:tc>
          <w:tcPr>
            <w:tcW w:w="425" w:type="pct"/>
            <w:shd w:val="clear" w:color="auto" w:fill="auto"/>
            <w:vAlign w:val="center"/>
            <w:hideMark/>
          </w:tcPr>
          <w:p w14:paraId="146EAA0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170,217</w:t>
            </w:r>
          </w:p>
        </w:tc>
        <w:tc>
          <w:tcPr>
            <w:tcW w:w="475" w:type="pct"/>
            <w:shd w:val="clear" w:color="auto" w:fill="auto"/>
            <w:vAlign w:val="center"/>
            <w:hideMark/>
          </w:tcPr>
          <w:p w14:paraId="747D9AB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206,779</w:t>
            </w:r>
          </w:p>
        </w:tc>
        <w:tc>
          <w:tcPr>
            <w:tcW w:w="474" w:type="pct"/>
            <w:shd w:val="clear" w:color="auto" w:fill="auto"/>
            <w:vAlign w:val="center"/>
            <w:hideMark/>
          </w:tcPr>
          <w:p w14:paraId="11A660D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259,487</w:t>
            </w:r>
          </w:p>
        </w:tc>
        <w:tc>
          <w:tcPr>
            <w:tcW w:w="473" w:type="pct"/>
            <w:shd w:val="clear" w:color="auto" w:fill="auto"/>
            <w:noWrap/>
            <w:vAlign w:val="center"/>
            <w:hideMark/>
          </w:tcPr>
          <w:p w14:paraId="36DCD3B8"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241,862</w:t>
            </w:r>
          </w:p>
        </w:tc>
      </w:tr>
      <w:tr w:rsidR="00564014" w:rsidRPr="00772B98" w14:paraId="02EE1653" w14:textId="77777777" w:rsidTr="00227EEE">
        <w:trPr>
          <w:trHeight w:val="300"/>
        </w:trPr>
        <w:tc>
          <w:tcPr>
            <w:tcW w:w="402" w:type="pct"/>
            <w:shd w:val="clear" w:color="auto" w:fill="auto"/>
            <w:vAlign w:val="center"/>
            <w:hideMark/>
          </w:tcPr>
          <w:p w14:paraId="0091178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9.2.</w:t>
            </w:r>
          </w:p>
        </w:tc>
        <w:tc>
          <w:tcPr>
            <w:tcW w:w="1751" w:type="pct"/>
            <w:shd w:val="clear" w:color="auto" w:fill="auto"/>
            <w:vAlign w:val="center"/>
            <w:hideMark/>
          </w:tcPr>
          <w:p w14:paraId="59413EC2"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уголь</w:t>
            </w:r>
          </w:p>
        </w:tc>
        <w:tc>
          <w:tcPr>
            <w:tcW w:w="556" w:type="pct"/>
            <w:shd w:val="clear" w:color="auto" w:fill="auto"/>
            <w:vAlign w:val="center"/>
            <w:hideMark/>
          </w:tcPr>
          <w:p w14:paraId="37117DB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351056E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4EE2C71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6CFBA74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0D4D08F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5F5CB73A"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w:t>
            </w:r>
          </w:p>
        </w:tc>
      </w:tr>
      <w:tr w:rsidR="00564014" w:rsidRPr="00772B98" w14:paraId="6754464D" w14:textId="77777777" w:rsidTr="00227EEE">
        <w:trPr>
          <w:trHeight w:val="300"/>
        </w:trPr>
        <w:tc>
          <w:tcPr>
            <w:tcW w:w="402" w:type="pct"/>
            <w:shd w:val="clear" w:color="auto" w:fill="auto"/>
            <w:vAlign w:val="center"/>
            <w:hideMark/>
          </w:tcPr>
          <w:p w14:paraId="02DB110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9.3.</w:t>
            </w:r>
          </w:p>
        </w:tc>
        <w:tc>
          <w:tcPr>
            <w:tcW w:w="1751" w:type="pct"/>
            <w:shd w:val="clear" w:color="auto" w:fill="auto"/>
            <w:vAlign w:val="center"/>
            <w:hideMark/>
          </w:tcPr>
          <w:p w14:paraId="2927CBE0"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мазут</w:t>
            </w:r>
          </w:p>
        </w:tc>
        <w:tc>
          <w:tcPr>
            <w:tcW w:w="556" w:type="pct"/>
            <w:shd w:val="clear" w:color="auto" w:fill="auto"/>
            <w:vAlign w:val="center"/>
            <w:hideMark/>
          </w:tcPr>
          <w:p w14:paraId="76C5148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01B2690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0,007</w:t>
            </w:r>
          </w:p>
        </w:tc>
        <w:tc>
          <w:tcPr>
            <w:tcW w:w="425" w:type="pct"/>
            <w:shd w:val="clear" w:color="auto" w:fill="auto"/>
            <w:vAlign w:val="center"/>
            <w:hideMark/>
          </w:tcPr>
          <w:p w14:paraId="3473D22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0,007</w:t>
            </w:r>
          </w:p>
        </w:tc>
        <w:tc>
          <w:tcPr>
            <w:tcW w:w="475" w:type="pct"/>
            <w:shd w:val="clear" w:color="auto" w:fill="auto"/>
            <w:vAlign w:val="center"/>
            <w:hideMark/>
          </w:tcPr>
          <w:p w14:paraId="5A51631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0,193</w:t>
            </w:r>
          </w:p>
        </w:tc>
        <w:tc>
          <w:tcPr>
            <w:tcW w:w="474" w:type="pct"/>
            <w:shd w:val="clear" w:color="auto" w:fill="auto"/>
            <w:vAlign w:val="center"/>
            <w:hideMark/>
          </w:tcPr>
          <w:p w14:paraId="7F52E95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0,023</w:t>
            </w:r>
          </w:p>
        </w:tc>
        <w:tc>
          <w:tcPr>
            <w:tcW w:w="473" w:type="pct"/>
            <w:shd w:val="clear" w:color="auto" w:fill="auto"/>
            <w:noWrap/>
            <w:vAlign w:val="center"/>
            <w:hideMark/>
          </w:tcPr>
          <w:p w14:paraId="2ACF21E6"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0,022</w:t>
            </w:r>
          </w:p>
        </w:tc>
      </w:tr>
      <w:tr w:rsidR="00564014" w:rsidRPr="00772B98" w14:paraId="373150A6" w14:textId="77777777" w:rsidTr="00227EEE">
        <w:trPr>
          <w:trHeight w:val="300"/>
        </w:trPr>
        <w:tc>
          <w:tcPr>
            <w:tcW w:w="402" w:type="pct"/>
            <w:shd w:val="clear" w:color="auto" w:fill="auto"/>
            <w:vAlign w:val="center"/>
            <w:hideMark/>
          </w:tcPr>
          <w:p w14:paraId="2719D85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9.4.</w:t>
            </w:r>
          </w:p>
        </w:tc>
        <w:tc>
          <w:tcPr>
            <w:tcW w:w="1751" w:type="pct"/>
            <w:shd w:val="clear" w:color="auto" w:fill="auto"/>
            <w:vAlign w:val="center"/>
            <w:hideMark/>
          </w:tcPr>
          <w:p w14:paraId="258CFEF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прочие виды топлива</w:t>
            </w:r>
          </w:p>
        </w:tc>
        <w:tc>
          <w:tcPr>
            <w:tcW w:w="556" w:type="pct"/>
            <w:shd w:val="clear" w:color="auto" w:fill="auto"/>
            <w:vAlign w:val="center"/>
            <w:hideMark/>
          </w:tcPr>
          <w:p w14:paraId="2D1ED5A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тут</w:t>
            </w:r>
          </w:p>
        </w:tc>
        <w:tc>
          <w:tcPr>
            <w:tcW w:w="444" w:type="pct"/>
            <w:shd w:val="clear" w:color="auto" w:fill="auto"/>
            <w:vAlign w:val="center"/>
            <w:hideMark/>
          </w:tcPr>
          <w:p w14:paraId="12F8164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86,361</w:t>
            </w:r>
          </w:p>
        </w:tc>
        <w:tc>
          <w:tcPr>
            <w:tcW w:w="425" w:type="pct"/>
            <w:shd w:val="clear" w:color="auto" w:fill="auto"/>
            <w:vAlign w:val="center"/>
            <w:hideMark/>
          </w:tcPr>
          <w:p w14:paraId="527C7A9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43,652</w:t>
            </w:r>
          </w:p>
        </w:tc>
        <w:tc>
          <w:tcPr>
            <w:tcW w:w="475" w:type="pct"/>
            <w:shd w:val="clear" w:color="auto" w:fill="auto"/>
            <w:vAlign w:val="center"/>
            <w:hideMark/>
          </w:tcPr>
          <w:p w14:paraId="0C78AF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39,801</w:t>
            </w:r>
          </w:p>
        </w:tc>
        <w:tc>
          <w:tcPr>
            <w:tcW w:w="474" w:type="pct"/>
            <w:shd w:val="clear" w:color="auto" w:fill="auto"/>
            <w:vAlign w:val="center"/>
            <w:hideMark/>
          </w:tcPr>
          <w:p w14:paraId="0CEED30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38,45</w:t>
            </w:r>
          </w:p>
        </w:tc>
        <w:tc>
          <w:tcPr>
            <w:tcW w:w="473" w:type="pct"/>
            <w:shd w:val="clear" w:color="auto" w:fill="auto"/>
            <w:noWrap/>
            <w:vAlign w:val="center"/>
            <w:hideMark/>
          </w:tcPr>
          <w:p w14:paraId="412157C7"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37,543</w:t>
            </w:r>
          </w:p>
        </w:tc>
      </w:tr>
      <w:tr w:rsidR="00564014" w:rsidRPr="00772B98" w14:paraId="766993F7" w14:textId="77777777" w:rsidTr="00227EEE">
        <w:trPr>
          <w:trHeight w:val="300"/>
        </w:trPr>
        <w:tc>
          <w:tcPr>
            <w:tcW w:w="402" w:type="pct"/>
            <w:shd w:val="clear" w:color="auto" w:fill="auto"/>
            <w:vAlign w:val="center"/>
            <w:hideMark/>
          </w:tcPr>
          <w:p w14:paraId="79EFC49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w:t>
            </w:r>
          </w:p>
        </w:tc>
        <w:tc>
          <w:tcPr>
            <w:tcW w:w="1751" w:type="pct"/>
            <w:shd w:val="clear" w:color="auto" w:fill="auto"/>
            <w:vAlign w:val="center"/>
            <w:hideMark/>
          </w:tcPr>
          <w:p w14:paraId="7E5608AE"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Затрачено натурального топлива, в т.ч.:</w:t>
            </w:r>
          </w:p>
        </w:tc>
        <w:tc>
          <w:tcPr>
            <w:tcW w:w="556" w:type="pct"/>
            <w:shd w:val="clear" w:color="auto" w:fill="auto"/>
            <w:vAlign w:val="center"/>
            <w:hideMark/>
          </w:tcPr>
          <w:p w14:paraId="4597F90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44" w:type="pct"/>
            <w:shd w:val="clear" w:color="auto" w:fill="auto"/>
            <w:vAlign w:val="center"/>
            <w:hideMark/>
          </w:tcPr>
          <w:p w14:paraId="7238E76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0C11D87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23AA583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59075A5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0A22DC49"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w:t>
            </w:r>
          </w:p>
        </w:tc>
      </w:tr>
      <w:tr w:rsidR="00564014" w:rsidRPr="00772B98" w14:paraId="75A8BBB0" w14:textId="77777777" w:rsidTr="00227EEE">
        <w:trPr>
          <w:trHeight w:val="315"/>
        </w:trPr>
        <w:tc>
          <w:tcPr>
            <w:tcW w:w="402" w:type="pct"/>
            <w:shd w:val="clear" w:color="auto" w:fill="auto"/>
            <w:vAlign w:val="center"/>
            <w:hideMark/>
          </w:tcPr>
          <w:p w14:paraId="4B5E547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10.1.</w:t>
            </w:r>
          </w:p>
        </w:tc>
        <w:tc>
          <w:tcPr>
            <w:tcW w:w="1751" w:type="pct"/>
            <w:shd w:val="clear" w:color="auto" w:fill="auto"/>
            <w:vAlign w:val="center"/>
            <w:hideMark/>
          </w:tcPr>
          <w:p w14:paraId="7CDACB5E"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природный газ</w:t>
            </w:r>
          </w:p>
        </w:tc>
        <w:tc>
          <w:tcPr>
            <w:tcW w:w="556" w:type="pct"/>
            <w:shd w:val="clear" w:color="auto" w:fill="auto"/>
            <w:vAlign w:val="center"/>
            <w:hideMark/>
          </w:tcPr>
          <w:p w14:paraId="70B8BE3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млн. м</w:t>
            </w:r>
            <w:r w:rsidRPr="00772B98">
              <w:rPr>
                <w:color w:val="000000"/>
                <w:sz w:val="18"/>
                <w:szCs w:val="18"/>
                <w:vertAlign w:val="superscript"/>
                <w:lang w:eastAsia="ru-RU"/>
              </w:rPr>
              <w:t>3</w:t>
            </w:r>
          </w:p>
        </w:tc>
        <w:tc>
          <w:tcPr>
            <w:tcW w:w="444" w:type="pct"/>
            <w:shd w:val="clear" w:color="auto" w:fill="auto"/>
            <w:vAlign w:val="center"/>
            <w:hideMark/>
          </w:tcPr>
          <w:p w14:paraId="7A65777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119,137</w:t>
            </w:r>
          </w:p>
        </w:tc>
        <w:tc>
          <w:tcPr>
            <w:tcW w:w="425" w:type="pct"/>
            <w:shd w:val="clear" w:color="auto" w:fill="auto"/>
            <w:vAlign w:val="center"/>
            <w:hideMark/>
          </w:tcPr>
          <w:p w14:paraId="21A5722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146,780</w:t>
            </w:r>
          </w:p>
        </w:tc>
        <w:tc>
          <w:tcPr>
            <w:tcW w:w="475" w:type="pct"/>
            <w:shd w:val="clear" w:color="auto" w:fill="auto"/>
            <w:vAlign w:val="center"/>
            <w:hideMark/>
          </w:tcPr>
          <w:p w14:paraId="63189B6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178,162</w:t>
            </w:r>
          </w:p>
        </w:tc>
        <w:tc>
          <w:tcPr>
            <w:tcW w:w="474" w:type="pct"/>
            <w:shd w:val="clear" w:color="auto" w:fill="auto"/>
            <w:vAlign w:val="center"/>
            <w:hideMark/>
          </w:tcPr>
          <w:p w14:paraId="420FA852" w14:textId="77777777" w:rsidR="00564014" w:rsidRPr="00772B98" w:rsidRDefault="00564014" w:rsidP="00564014">
            <w:pPr>
              <w:widowControl/>
              <w:contextualSpacing w:val="0"/>
              <w:rPr>
                <w:sz w:val="18"/>
                <w:szCs w:val="18"/>
                <w:lang w:eastAsia="ru-RU"/>
              </w:rPr>
            </w:pPr>
            <w:r w:rsidRPr="00772B98">
              <w:rPr>
                <w:sz w:val="18"/>
                <w:szCs w:val="18"/>
                <w:lang w:eastAsia="ru-RU"/>
              </w:rPr>
              <w:t>223,682</w:t>
            </w:r>
          </w:p>
        </w:tc>
        <w:tc>
          <w:tcPr>
            <w:tcW w:w="473" w:type="pct"/>
            <w:shd w:val="clear" w:color="auto" w:fill="auto"/>
            <w:noWrap/>
            <w:vAlign w:val="center"/>
            <w:hideMark/>
          </w:tcPr>
          <w:p w14:paraId="6DB93810"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207,427</w:t>
            </w:r>
          </w:p>
        </w:tc>
      </w:tr>
      <w:tr w:rsidR="00564014" w:rsidRPr="00772B98" w14:paraId="56F366E3" w14:textId="77777777" w:rsidTr="00227EEE">
        <w:trPr>
          <w:trHeight w:val="300"/>
        </w:trPr>
        <w:tc>
          <w:tcPr>
            <w:tcW w:w="402" w:type="pct"/>
            <w:shd w:val="clear" w:color="auto" w:fill="auto"/>
            <w:vAlign w:val="center"/>
            <w:hideMark/>
          </w:tcPr>
          <w:p w14:paraId="65355522"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10.2.</w:t>
            </w:r>
          </w:p>
        </w:tc>
        <w:tc>
          <w:tcPr>
            <w:tcW w:w="1751" w:type="pct"/>
            <w:shd w:val="clear" w:color="auto" w:fill="auto"/>
            <w:vAlign w:val="center"/>
            <w:hideMark/>
          </w:tcPr>
          <w:p w14:paraId="4A0FDF7B"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уголь</w:t>
            </w:r>
          </w:p>
        </w:tc>
        <w:tc>
          <w:tcPr>
            <w:tcW w:w="556" w:type="pct"/>
            <w:shd w:val="clear" w:color="auto" w:fill="auto"/>
            <w:vAlign w:val="center"/>
            <w:hideMark/>
          </w:tcPr>
          <w:p w14:paraId="5DFD3B4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тонн</w:t>
            </w:r>
          </w:p>
        </w:tc>
        <w:tc>
          <w:tcPr>
            <w:tcW w:w="444" w:type="pct"/>
            <w:shd w:val="clear" w:color="auto" w:fill="auto"/>
            <w:vAlign w:val="center"/>
            <w:hideMark/>
          </w:tcPr>
          <w:p w14:paraId="56D7616A"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25" w:type="pct"/>
            <w:shd w:val="clear" w:color="auto" w:fill="auto"/>
            <w:vAlign w:val="center"/>
            <w:hideMark/>
          </w:tcPr>
          <w:p w14:paraId="1FC104D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5" w:type="pct"/>
            <w:shd w:val="clear" w:color="auto" w:fill="auto"/>
            <w:vAlign w:val="center"/>
            <w:hideMark/>
          </w:tcPr>
          <w:p w14:paraId="4AE2693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4" w:type="pct"/>
            <w:shd w:val="clear" w:color="auto" w:fill="auto"/>
            <w:vAlign w:val="center"/>
            <w:hideMark/>
          </w:tcPr>
          <w:p w14:paraId="6AEB520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473" w:type="pct"/>
            <w:shd w:val="clear" w:color="auto" w:fill="auto"/>
            <w:noWrap/>
            <w:vAlign w:val="center"/>
            <w:hideMark/>
          </w:tcPr>
          <w:p w14:paraId="60B6915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w:t>
            </w:r>
          </w:p>
        </w:tc>
      </w:tr>
      <w:tr w:rsidR="00564014" w:rsidRPr="00772B98" w14:paraId="78008509" w14:textId="77777777" w:rsidTr="00227EEE">
        <w:trPr>
          <w:trHeight w:val="300"/>
        </w:trPr>
        <w:tc>
          <w:tcPr>
            <w:tcW w:w="402" w:type="pct"/>
            <w:shd w:val="clear" w:color="auto" w:fill="auto"/>
            <w:vAlign w:val="center"/>
            <w:hideMark/>
          </w:tcPr>
          <w:p w14:paraId="52BF04F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10.3.</w:t>
            </w:r>
          </w:p>
        </w:tc>
        <w:tc>
          <w:tcPr>
            <w:tcW w:w="1751" w:type="pct"/>
            <w:shd w:val="clear" w:color="auto" w:fill="auto"/>
            <w:vAlign w:val="center"/>
            <w:hideMark/>
          </w:tcPr>
          <w:p w14:paraId="052DF377"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мазут</w:t>
            </w:r>
          </w:p>
        </w:tc>
        <w:tc>
          <w:tcPr>
            <w:tcW w:w="556" w:type="pct"/>
            <w:shd w:val="clear" w:color="auto" w:fill="auto"/>
            <w:vAlign w:val="center"/>
            <w:hideMark/>
          </w:tcPr>
          <w:p w14:paraId="4EE1C22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тонн</w:t>
            </w:r>
          </w:p>
        </w:tc>
        <w:tc>
          <w:tcPr>
            <w:tcW w:w="444" w:type="pct"/>
            <w:shd w:val="clear" w:color="auto" w:fill="auto"/>
            <w:vAlign w:val="center"/>
            <w:hideMark/>
          </w:tcPr>
          <w:p w14:paraId="45E1DBD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0,005</w:t>
            </w:r>
          </w:p>
        </w:tc>
        <w:tc>
          <w:tcPr>
            <w:tcW w:w="425" w:type="pct"/>
            <w:shd w:val="clear" w:color="auto" w:fill="auto"/>
            <w:vAlign w:val="center"/>
            <w:hideMark/>
          </w:tcPr>
          <w:p w14:paraId="04BB64C8"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0,005</w:t>
            </w:r>
          </w:p>
        </w:tc>
        <w:tc>
          <w:tcPr>
            <w:tcW w:w="475" w:type="pct"/>
            <w:shd w:val="clear" w:color="auto" w:fill="auto"/>
            <w:vAlign w:val="center"/>
            <w:hideMark/>
          </w:tcPr>
          <w:p w14:paraId="2415FD7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0,140</w:t>
            </w:r>
          </w:p>
        </w:tc>
        <w:tc>
          <w:tcPr>
            <w:tcW w:w="474" w:type="pct"/>
            <w:shd w:val="clear" w:color="auto" w:fill="auto"/>
            <w:vAlign w:val="center"/>
            <w:hideMark/>
          </w:tcPr>
          <w:p w14:paraId="7AA86EA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0,017</w:t>
            </w:r>
          </w:p>
        </w:tc>
        <w:tc>
          <w:tcPr>
            <w:tcW w:w="473" w:type="pct"/>
            <w:shd w:val="clear" w:color="auto" w:fill="auto"/>
            <w:noWrap/>
            <w:vAlign w:val="center"/>
            <w:hideMark/>
          </w:tcPr>
          <w:p w14:paraId="2AAADD82"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0,017</w:t>
            </w:r>
          </w:p>
        </w:tc>
      </w:tr>
      <w:tr w:rsidR="00564014" w:rsidRPr="00772B98" w14:paraId="029F8B6F" w14:textId="77777777" w:rsidTr="00227EEE">
        <w:trPr>
          <w:trHeight w:val="300"/>
        </w:trPr>
        <w:tc>
          <w:tcPr>
            <w:tcW w:w="402" w:type="pct"/>
            <w:shd w:val="clear" w:color="auto" w:fill="auto"/>
            <w:vAlign w:val="center"/>
            <w:hideMark/>
          </w:tcPr>
          <w:p w14:paraId="46FCAF0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10.4.</w:t>
            </w:r>
          </w:p>
        </w:tc>
        <w:tc>
          <w:tcPr>
            <w:tcW w:w="1751" w:type="pct"/>
            <w:shd w:val="clear" w:color="auto" w:fill="auto"/>
            <w:vAlign w:val="center"/>
            <w:hideMark/>
          </w:tcPr>
          <w:p w14:paraId="66D40DBD"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прочие виды топлива</w:t>
            </w:r>
          </w:p>
        </w:tc>
        <w:tc>
          <w:tcPr>
            <w:tcW w:w="556" w:type="pct"/>
            <w:shd w:val="clear" w:color="auto" w:fill="auto"/>
            <w:vAlign w:val="center"/>
            <w:hideMark/>
          </w:tcPr>
          <w:p w14:paraId="701FF635"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тыс. тонн</w:t>
            </w:r>
          </w:p>
        </w:tc>
        <w:tc>
          <w:tcPr>
            <w:tcW w:w="444" w:type="pct"/>
            <w:shd w:val="clear" w:color="auto" w:fill="auto"/>
            <w:vAlign w:val="center"/>
            <w:hideMark/>
          </w:tcPr>
          <w:p w14:paraId="1535345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59,886</w:t>
            </w:r>
          </w:p>
        </w:tc>
        <w:tc>
          <w:tcPr>
            <w:tcW w:w="425" w:type="pct"/>
            <w:shd w:val="clear" w:color="auto" w:fill="auto"/>
            <w:vAlign w:val="center"/>
            <w:hideMark/>
          </w:tcPr>
          <w:p w14:paraId="35257C1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31,053</w:t>
            </w:r>
          </w:p>
        </w:tc>
        <w:tc>
          <w:tcPr>
            <w:tcW w:w="475" w:type="pct"/>
            <w:shd w:val="clear" w:color="auto" w:fill="auto"/>
            <w:vAlign w:val="center"/>
            <w:hideMark/>
          </w:tcPr>
          <w:p w14:paraId="7A15742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29,480</w:t>
            </w:r>
          </w:p>
        </w:tc>
        <w:tc>
          <w:tcPr>
            <w:tcW w:w="474" w:type="pct"/>
            <w:shd w:val="clear" w:color="auto" w:fill="auto"/>
            <w:vAlign w:val="center"/>
            <w:hideMark/>
          </w:tcPr>
          <w:p w14:paraId="2417316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28,034</w:t>
            </w:r>
          </w:p>
        </w:tc>
        <w:tc>
          <w:tcPr>
            <w:tcW w:w="473" w:type="pct"/>
            <w:shd w:val="clear" w:color="auto" w:fill="auto"/>
            <w:noWrap/>
            <w:vAlign w:val="center"/>
            <w:hideMark/>
          </w:tcPr>
          <w:p w14:paraId="28CE04EC"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26,869</w:t>
            </w:r>
          </w:p>
        </w:tc>
      </w:tr>
      <w:tr w:rsidR="00564014" w:rsidRPr="00772B98" w14:paraId="692A9DAA" w14:textId="77777777" w:rsidTr="00227EEE">
        <w:trPr>
          <w:trHeight w:val="300"/>
        </w:trPr>
        <w:tc>
          <w:tcPr>
            <w:tcW w:w="402" w:type="pct"/>
            <w:shd w:val="clear" w:color="auto" w:fill="auto"/>
            <w:vAlign w:val="center"/>
            <w:hideMark/>
          </w:tcPr>
          <w:p w14:paraId="3DB4CF8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 </w:t>
            </w:r>
          </w:p>
        </w:tc>
        <w:tc>
          <w:tcPr>
            <w:tcW w:w="3651" w:type="pct"/>
            <w:gridSpan w:val="5"/>
            <w:shd w:val="clear" w:color="auto" w:fill="auto"/>
            <w:vAlign w:val="center"/>
            <w:hideMark/>
          </w:tcPr>
          <w:p w14:paraId="5C8B5733"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Удельные расходы топлива на ТЭЦ</w:t>
            </w:r>
          </w:p>
        </w:tc>
        <w:tc>
          <w:tcPr>
            <w:tcW w:w="474" w:type="pct"/>
            <w:shd w:val="clear" w:color="auto" w:fill="auto"/>
            <w:vAlign w:val="center"/>
            <w:hideMark/>
          </w:tcPr>
          <w:p w14:paraId="689D1D7C" w14:textId="77777777" w:rsidR="00564014" w:rsidRPr="00772B98" w:rsidRDefault="00564014" w:rsidP="00564014">
            <w:pPr>
              <w:widowControl/>
              <w:contextualSpacing w:val="0"/>
              <w:rPr>
                <w:b/>
                <w:bCs/>
                <w:color w:val="000000"/>
                <w:sz w:val="18"/>
                <w:szCs w:val="18"/>
                <w:lang w:eastAsia="ru-RU"/>
              </w:rPr>
            </w:pPr>
            <w:r w:rsidRPr="00772B98">
              <w:rPr>
                <w:b/>
                <w:bCs/>
                <w:color w:val="000000"/>
                <w:sz w:val="18"/>
                <w:szCs w:val="18"/>
                <w:lang w:eastAsia="ru-RU"/>
              </w:rPr>
              <w:t> </w:t>
            </w:r>
          </w:p>
        </w:tc>
        <w:tc>
          <w:tcPr>
            <w:tcW w:w="473" w:type="pct"/>
            <w:shd w:val="clear" w:color="auto" w:fill="auto"/>
            <w:noWrap/>
            <w:vAlign w:val="center"/>
            <w:hideMark/>
          </w:tcPr>
          <w:p w14:paraId="6E8115B4"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w:t>
            </w:r>
          </w:p>
        </w:tc>
      </w:tr>
      <w:tr w:rsidR="00564014" w:rsidRPr="00772B98" w14:paraId="0071D064" w14:textId="77777777" w:rsidTr="00227EEE">
        <w:trPr>
          <w:trHeight w:val="300"/>
        </w:trPr>
        <w:tc>
          <w:tcPr>
            <w:tcW w:w="402" w:type="pct"/>
            <w:shd w:val="clear" w:color="auto" w:fill="auto"/>
            <w:vAlign w:val="center"/>
            <w:hideMark/>
          </w:tcPr>
          <w:p w14:paraId="22EF659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w:t>
            </w:r>
          </w:p>
        </w:tc>
        <w:tc>
          <w:tcPr>
            <w:tcW w:w="1751" w:type="pct"/>
            <w:shd w:val="clear" w:color="auto" w:fill="auto"/>
            <w:vAlign w:val="center"/>
            <w:hideMark/>
          </w:tcPr>
          <w:p w14:paraId="55191BB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УРУТ на выработку электроэнергии</w:t>
            </w:r>
          </w:p>
        </w:tc>
        <w:tc>
          <w:tcPr>
            <w:tcW w:w="556" w:type="pct"/>
            <w:shd w:val="clear" w:color="auto" w:fill="auto"/>
            <w:vAlign w:val="center"/>
            <w:hideMark/>
          </w:tcPr>
          <w:p w14:paraId="3F49D8E2"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г</w:t>
            </w:r>
            <w:r w:rsidRPr="00772B98">
              <w:rPr>
                <w:color w:val="000000"/>
                <w:sz w:val="18"/>
                <w:szCs w:val="18"/>
                <w:vertAlign w:val="subscript"/>
                <w:lang w:eastAsia="ru-RU"/>
              </w:rPr>
              <w:t>у.т</w:t>
            </w:r>
            <w:proofErr w:type="spellEnd"/>
            <w:proofErr w:type="gramEnd"/>
            <w:r w:rsidRPr="00772B98">
              <w:rPr>
                <w:color w:val="000000"/>
                <w:sz w:val="18"/>
                <w:szCs w:val="18"/>
                <w:lang w:eastAsia="ru-RU"/>
              </w:rPr>
              <w:t>/</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0F122AE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183,21</w:t>
            </w:r>
          </w:p>
        </w:tc>
        <w:tc>
          <w:tcPr>
            <w:tcW w:w="425" w:type="pct"/>
            <w:shd w:val="clear" w:color="auto" w:fill="auto"/>
            <w:vAlign w:val="center"/>
            <w:hideMark/>
          </w:tcPr>
          <w:p w14:paraId="47056AE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190,73</w:t>
            </w:r>
          </w:p>
        </w:tc>
        <w:tc>
          <w:tcPr>
            <w:tcW w:w="475" w:type="pct"/>
            <w:shd w:val="clear" w:color="auto" w:fill="auto"/>
            <w:vAlign w:val="center"/>
            <w:hideMark/>
          </w:tcPr>
          <w:p w14:paraId="35E2676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173,95</w:t>
            </w:r>
          </w:p>
        </w:tc>
        <w:tc>
          <w:tcPr>
            <w:tcW w:w="474" w:type="pct"/>
            <w:shd w:val="clear" w:color="auto" w:fill="auto"/>
            <w:vAlign w:val="center"/>
            <w:hideMark/>
          </w:tcPr>
          <w:p w14:paraId="49A675B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160,37</w:t>
            </w:r>
          </w:p>
        </w:tc>
        <w:tc>
          <w:tcPr>
            <w:tcW w:w="473" w:type="pct"/>
            <w:shd w:val="clear" w:color="auto" w:fill="auto"/>
            <w:vAlign w:val="center"/>
            <w:hideMark/>
          </w:tcPr>
          <w:p w14:paraId="11FF0BB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155,97</w:t>
            </w:r>
          </w:p>
        </w:tc>
      </w:tr>
      <w:tr w:rsidR="00564014" w:rsidRPr="00772B98" w14:paraId="2A67F379" w14:textId="77777777" w:rsidTr="00227EEE">
        <w:trPr>
          <w:trHeight w:val="300"/>
        </w:trPr>
        <w:tc>
          <w:tcPr>
            <w:tcW w:w="402" w:type="pct"/>
            <w:shd w:val="clear" w:color="auto" w:fill="auto"/>
            <w:vAlign w:val="center"/>
            <w:hideMark/>
          </w:tcPr>
          <w:p w14:paraId="29543C6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11.1.</w:t>
            </w:r>
          </w:p>
        </w:tc>
        <w:tc>
          <w:tcPr>
            <w:tcW w:w="1751" w:type="pct"/>
            <w:shd w:val="clear" w:color="auto" w:fill="auto"/>
            <w:vAlign w:val="center"/>
            <w:hideMark/>
          </w:tcPr>
          <w:p w14:paraId="1F9F3955"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по теплофикационному циклу</w:t>
            </w:r>
          </w:p>
        </w:tc>
        <w:tc>
          <w:tcPr>
            <w:tcW w:w="556" w:type="pct"/>
            <w:shd w:val="clear" w:color="auto" w:fill="auto"/>
            <w:vAlign w:val="center"/>
            <w:hideMark/>
          </w:tcPr>
          <w:p w14:paraId="3A672A0A"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г</w:t>
            </w:r>
            <w:r w:rsidRPr="00772B98">
              <w:rPr>
                <w:color w:val="000000"/>
                <w:sz w:val="18"/>
                <w:szCs w:val="18"/>
                <w:vertAlign w:val="subscript"/>
                <w:lang w:eastAsia="ru-RU"/>
              </w:rPr>
              <w:t>у.т</w:t>
            </w:r>
            <w:proofErr w:type="spellEnd"/>
            <w:proofErr w:type="gramEnd"/>
            <w:r w:rsidRPr="00772B98">
              <w:rPr>
                <w:color w:val="000000"/>
                <w:sz w:val="18"/>
                <w:szCs w:val="18"/>
                <w:lang w:eastAsia="ru-RU"/>
              </w:rPr>
              <w:t>/</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22C48DA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315,21</w:t>
            </w:r>
          </w:p>
        </w:tc>
        <w:tc>
          <w:tcPr>
            <w:tcW w:w="425" w:type="pct"/>
            <w:shd w:val="clear" w:color="auto" w:fill="auto"/>
            <w:vAlign w:val="center"/>
            <w:hideMark/>
          </w:tcPr>
          <w:p w14:paraId="697AEA86"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224,79</w:t>
            </w:r>
          </w:p>
        </w:tc>
        <w:tc>
          <w:tcPr>
            <w:tcW w:w="475" w:type="pct"/>
            <w:shd w:val="clear" w:color="auto" w:fill="auto"/>
            <w:vAlign w:val="center"/>
            <w:hideMark/>
          </w:tcPr>
          <w:p w14:paraId="2B8412F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221,54</w:t>
            </w:r>
          </w:p>
        </w:tc>
        <w:tc>
          <w:tcPr>
            <w:tcW w:w="474" w:type="pct"/>
            <w:shd w:val="clear" w:color="auto" w:fill="auto"/>
            <w:vAlign w:val="center"/>
            <w:hideMark/>
          </w:tcPr>
          <w:p w14:paraId="04D9348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208,60</w:t>
            </w:r>
          </w:p>
        </w:tc>
        <w:tc>
          <w:tcPr>
            <w:tcW w:w="473" w:type="pct"/>
            <w:shd w:val="clear" w:color="auto" w:fill="auto"/>
            <w:noWrap/>
            <w:vAlign w:val="center"/>
            <w:hideMark/>
          </w:tcPr>
          <w:p w14:paraId="1BBFDC02"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202,52</w:t>
            </w:r>
          </w:p>
        </w:tc>
      </w:tr>
      <w:tr w:rsidR="00564014" w:rsidRPr="00772B98" w14:paraId="04C9847E" w14:textId="77777777" w:rsidTr="00227EEE">
        <w:trPr>
          <w:trHeight w:val="300"/>
        </w:trPr>
        <w:tc>
          <w:tcPr>
            <w:tcW w:w="402" w:type="pct"/>
            <w:shd w:val="clear" w:color="auto" w:fill="auto"/>
            <w:vAlign w:val="center"/>
            <w:hideMark/>
          </w:tcPr>
          <w:p w14:paraId="70F42C0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11.2.</w:t>
            </w:r>
          </w:p>
        </w:tc>
        <w:tc>
          <w:tcPr>
            <w:tcW w:w="1751" w:type="pct"/>
            <w:shd w:val="clear" w:color="auto" w:fill="auto"/>
            <w:vAlign w:val="center"/>
            <w:hideMark/>
          </w:tcPr>
          <w:p w14:paraId="62498518"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 xml:space="preserve">    по конденсационному циклу</w:t>
            </w:r>
          </w:p>
        </w:tc>
        <w:tc>
          <w:tcPr>
            <w:tcW w:w="556" w:type="pct"/>
            <w:shd w:val="clear" w:color="auto" w:fill="auto"/>
            <w:vAlign w:val="center"/>
            <w:hideMark/>
          </w:tcPr>
          <w:p w14:paraId="3983DC6F"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г</w:t>
            </w:r>
            <w:r w:rsidRPr="00772B98">
              <w:rPr>
                <w:color w:val="000000"/>
                <w:sz w:val="18"/>
                <w:szCs w:val="18"/>
                <w:vertAlign w:val="subscript"/>
                <w:lang w:eastAsia="ru-RU"/>
              </w:rPr>
              <w:t>у.т</w:t>
            </w:r>
            <w:proofErr w:type="spellEnd"/>
            <w:proofErr w:type="gramEnd"/>
            <w:r w:rsidRPr="00772B98">
              <w:rPr>
                <w:color w:val="000000"/>
                <w:sz w:val="18"/>
                <w:szCs w:val="18"/>
                <w:lang w:eastAsia="ru-RU"/>
              </w:rPr>
              <w:t>/</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12AC6BB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453,28</w:t>
            </w:r>
          </w:p>
        </w:tc>
        <w:tc>
          <w:tcPr>
            <w:tcW w:w="425" w:type="pct"/>
            <w:shd w:val="clear" w:color="auto" w:fill="auto"/>
            <w:vAlign w:val="center"/>
            <w:hideMark/>
          </w:tcPr>
          <w:p w14:paraId="7BABFED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561,03</w:t>
            </w:r>
          </w:p>
        </w:tc>
        <w:tc>
          <w:tcPr>
            <w:tcW w:w="475" w:type="pct"/>
            <w:shd w:val="clear" w:color="auto" w:fill="auto"/>
            <w:vAlign w:val="center"/>
            <w:hideMark/>
          </w:tcPr>
          <w:p w14:paraId="105CC8B7"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435,83</w:t>
            </w:r>
          </w:p>
        </w:tc>
        <w:tc>
          <w:tcPr>
            <w:tcW w:w="474" w:type="pct"/>
            <w:shd w:val="clear" w:color="auto" w:fill="auto"/>
            <w:vAlign w:val="center"/>
            <w:hideMark/>
          </w:tcPr>
          <w:p w14:paraId="528CCDF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456,99</w:t>
            </w:r>
          </w:p>
        </w:tc>
        <w:tc>
          <w:tcPr>
            <w:tcW w:w="473" w:type="pct"/>
            <w:shd w:val="clear" w:color="auto" w:fill="auto"/>
            <w:noWrap/>
            <w:vAlign w:val="center"/>
            <w:hideMark/>
          </w:tcPr>
          <w:p w14:paraId="7EC5C953"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317,21</w:t>
            </w:r>
          </w:p>
        </w:tc>
      </w:tr>
      <w:tr w:rsidR="00564014" w:rsidRPr="00772B98" w14:paraId="581FE7F0" w14:textId="77777777" w:rsidTr="00227EEE">
        <w:trPr>
          <w:trHeight w:val="300"/>
        </w:trPr>
        <w:tc>
          <w:tcPr>
            <w:tcW w:w="402" w:type="pct"/>
            <w:shd w:val="clear" w:color="auto" w:fill="auto"/>
            <w:vAlign w:val="center"/>
            <w:hideMark/>
          </w:tcPr>
          <w:p w14:paraId="41EC9BAF"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12.</w:t>
            </w:r>
          </w:p>
        </w:tc>
        <w:tc>
          <w:tcPr>
            <w:tcW w:w="1751" w:type="pct"/>
            <w:shd w:val="clear" w:color="auto" w:fill="auto"/>
            <w:vAlign w:val="center"/>
            <w:hideMark/>
          </w:tcPr>
          <w:p w14:paraId="2D1D4E1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УРУТ на отпуск электроэнергии с шин ТЭЦ</w:t>
            </w:r>
          </w:p>
        </w:tc>
        <w:tc>
          <w:tcPr>
            <w:tcW w:w="556" w:type="pct"/>
            <w:shd w:val="clear" w:color="auto" w:fill="auto"/>
            <w:vAlign w:val="center"/>
            <w:hideMark/>
          </w:tcPr>
          <w:p w14:paraId="584A513A"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г</w:t>
            </w:r>
            <w:r w:rsidRPr="00772B98">
              <w:rPr>
                <w:color w:val="000000"/>
                <w:sz w:val="18"/>
                <w:szCs w:val="18"/>
                <w:vertAlign w:val="subscript"/>
                <w:lang w:eastAsia="ru-RU"/>
              </w:rPr>
              <w:t>у.т</w:t>
            </w:r>
            <w:proofErr w:type="spellEnd"/>
            <w:proofErr w:type="gramEnd"/>
            <w:r w:rsidRPr="00772B98">
              <w:rPr>
                <w:color w:val="000000"/>
                <w:sz w:val="18"/>
                <w:szCs w:val="18"/>
                <w:lang w:eastAsia="ru-RU"/>
              </w:rPr>
              <w:t>/</w:t>
            </w:r>
            <w:proofErr w:type="spellStart"/>
            <w:r w:rsidRPr="00772B98">
              <w:rPr>
                <w:color w:val="000000"/>
                <w:sz w:val="18"/>
                <w:szCs w:val="18"/>
                <w:lang w:eastAsia="ru-RU"/>
              </w:rPr>
              <w:t>кВт·ч</w:t>
            </w:r>
            <w:proofErr w:type="spellEnd"/>
          </w:p>
        </w:tc>
        <w:tc>
          <w:tcPr>
            <w:tcW w:w="444" w:type="pct"/>
            <w:shd w:val="clear" w:color="auto" w:fill="auto"/>
            <w:vAlign w:val="center"/>
            <w:hideMark/>
          </w:tcPr>
          <w:p w14:paraId="361AFBB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232,62</w:t>
            </w:r>
          </w:p>
        </w:tc>
        <w:tc>
          <w:tcPr>
            <w:tcW w:w="425" w:type="pct"/>
            <w:shd w:val="clear" w:color="auto" w:fill="auto"/>
            <w:vAlign w:val="center"/>
            <w:hideMark/>
          </w:tcPr>
          <w:p w14:paraId="443810B9"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239,85</w:t>
            </w:r>
          </w:p>
        </w:tc>
        <w:tc>
          <w:tcPr>
            <w:tcW w:w="475" w:type="pct"/>
            <w:shd w:val="clear" w:color="auto" w:fill="auto"/>
            <w:vAlign w:val="center"/>
            <w:hideMark/>
          </w:tcPr>
          <w:p w14:paraId="35E6503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223,48</w:t>
            </w:r>
          </w:p>
        </w:tc>
        <w:tc>
          <w:tcPr>
            <w:tcW w:w="474" w:type="pct"/>
            <w:shd w:val="clear" w:color="auto" w:fill="auto"/>
            <w:vAlign w:val="center"/>
            <w:hideMark/>
          </w:tcPr>
          <w:p w14:paraId="5FA1157E"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209,92</w:t>
            </w:r>
          </w:p>
        </w:tc>
        <w:tc>
          <w:tcPr>
            <w:tcW w:w="473" w:type="pct"/>
            <w:shd w:val="clear" w:color="auto" w:fill="auto"/>
            <w:vAlign w:val="center"/>
            <w:hideMark/>
          </w:tcPr>
          <w:p w14:paraId="41C25AB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202,81</w:t>
            </w:r>
          </w:p>
        </w:tc>
      </w:tr>
      <w:tr w:rsidR="00564014" w:rsidRPr="00772B98" w14:paraId="3E197472" w14:textId="77777777" w:rsidTr="00227EEE">
        <w:trPr>
          <w:trHeight w:val="300"/>
        </w:trPr>
        <w:tc>
          <w:tcPr>
            <w:tcW w:w="402" w:type="pct"/>
            <w:shd w:val="clear" w:color="auto" w:fill="auto"/>
            <w:vAlign w:val="center"/>
            <w:hideMark/>
          </w:tcPr>
          <w:p w14:paraId="5B11D5E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13.</w:t>
            </w:r>
          </w:p>
        </w:tc>
        <w:tc>
          <w:tcPr>
            <w:tcW w:w="1751" w:type="pct"/>
            <w:shd w:val="clear" w:color="auto" w:fill="auto"/>
            <w:vAlign w:val="center"/>
            <w:hideMark/>
          </w:tcPr>
          <w:p w14:paraId="5646DD99"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УРУТ на выработку тепловой энергии</w:t>
            </w:r>
          </w:p>
        </w:tc>
        <w:tc>
          <w:tcPr>
            <w:tcW w:w="556" w:type="pct"/>
            <w:shd w:val="clear" w:color="auto" w:fill="auto"/>
            <w:vAlign w:val="center"/>
            <w:hideMark/>
          </w:tcPr>
          <w:p w14:paraId="77B00DA5"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кг</w:t>
            </w:r>
            <w:r w:rsidRPr="00772B98">
              <w:rPr>
                <w:color w:val="000000"/>
                <w:sz w:val="18"/>
                <w:szCs w:val="18"/>
                <w:vertAlign w:val="subscript"/>
                <w:lang w:eastAsia="ru-RU"/>
              </w:rPr>
              <w:t>у.т</w:t>
            </w:r>
            <w:proofErr w:type="spellEnd"/>
            <w:proofErr w:type="gramEnd"/>
            <w:r w:rsidRPr="00772B98">
              <w:rPr>
                <w:color w:val="000000"/>
                <w:sz w:val="18"/>
                <w:szCs w:val="18"/>
                <w:lang w:eastAsia="ru-RU"/>
              </w:rPr>
              <w:t>/Гкал</w:t>
            </w:r>
          </w:p>
        </w:tc>
        <w:tc>
          <w:tcPr>
            <w:tcW w:w="444" w:type="pct"/>
            <w:shd w:val="clear" w:color="auto" w:fill="auto"/>
            <w:vAlign w:val="center"/>
            <w:hideMark/>
          </w:tcPr>
          <w:p w14:paraId="380875B1"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159,12</w:t>
            </w:r>
          </w:p>
        </w:tc>
        <w:tc>
          <w:tcPr>
            <w:tcW w:w="425" w:type="pct"/>
            <w:shd w:val="clear" w:color="auto" w:fill="auto"/>
            <w:vAlign w:val="center"/>
            <w:hideMark/>
          </w:tcPr>
          <w:p w14:paraId="3797DFCB"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172,53</w:t>
            </w:r>
          </w:p>
        </w:tc>
        <w:tc>
          <w:tcPr>
            <w:tcW w:w="475" w:type="pct"/>
            <w:shd w:val="clear" w:color="auto" w:fill="auto"/>
            <w:vAlign w:val="center"/>
            <w:hideMark/>
          </w:tcPr>
          <w:p w14:paraId="5871361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171,47</w:t>
            </w:r>
          </w:p>
        </w:tc>
        <w:tc>
          <w:tcPr>
            <w:tcW w:w="474" w:type="pct"/>
            <w:shd w:val="clear" w:color="auto" w:fill="auto"/>
            <w:vAlign w:val="center"/>
            <w:hideMark/>
          </w:tcPr>
          <w:p w14:paraId="0A34741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168,54</w:t>
            </w:r>
          </w:p>
        </w:tc>
        <w:tc>
          <w:tcPr>
            <w:tcW w:w="473" w:type="pct"/>
            <w:shd w:val="clear" w:color="auto" w:fill="auto"/>
            <w:noWrap/>
            <w:vAlign w:val="center"/>
            <w:hideMark/>
          </w:tcPr>
          <w:p w14:paraId="19571DA8"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167,56</w:t>
            </w:r>
          </w:p>
        </w:tc>
      </w:tr>
      <w:tr w:rsidR="00564014" w:rsidRPr="00772B98" w14:paraId="0CB133F9" w14:textId="77777777" w:rsidTr="00227EEE">
        <w:trPr>
          <w:trHeight w:val="300"/>
        </w:trPr>
        <w:tc>
          <w:tcPr>
            <w:tcW w:w="402" w:type="pct"/>
            <w:shd w:val="clear" w:color="auto" w:fill="auto"/>
            <w:vAlign w:val="center"/>
            <w:hideMark/>
          </w:tcPr>
          <w:p w14:paraId="71951F04"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14.</w:t>
            </w:r>
          </w:p>
        </w:tc>
        <w:tc>
          <w:tcPr>
            <w:tcW w:w="1751" w:type="pct"/>
            <w:shd w:val="clear" w:color="auto" w:fill="auto"/>
            <w:vAlign w:val="center"/>
            <w:hideMark/>
          </w:tcPr>
          <w:p w14:paraId="00D3C1FC" w14:textId="77777777" w:rsidR="00564014" w:rsidRPr="00772B98" w:rsidRDefault="00564014" w:rsidP="00564014">
            <w:pPr>
              <w:widowControl/>
              <w:contextualSpacing w:val="0"/>
              <w:jc w:val="left"/>
              <w:rPr>
                <w:color w:val="000000"/>
                <w:sz w:val="18"/>
                <w:szCs w:val="18"/>
                <w:lang w:eastAsia="ru-RU"/>
              </w:rPr>
            </w:pPr>
            <w:r w:rsidRPr="00772B98">
              <w:rPr>
                <w:color w:val="000000"/>
                <w:sz w:val="18"/>
                <w:szCs w:val="18"/>
                <w:lang w:eastAsia="ru-RU"/>
              </w:rPr>
              <w:t>УРУТ на отпуск тепловой энергии с коллекторов ТЭЦ</w:t>
            </w:r>
          </w:p>
        </w:tc>
        <w:tc>
          <w:tcPr>
            <w:tcW w:w="556" w:type="pct"/>
            <w:shd w:val="clear" w:color="auto" w:fill="auto"/>
            <w:vAlign w:val="center"/>
            <w:hideMark/>
          </w:tcPr>
          <w:p w14:paraId="56C598D1" w14:textId="77777777" w:rsidR="00564014" w:rsidRPr="00772B98" w:rsidRDefault="00564014" w:rsidP="00564014">
            <w:pPr>
              <w:widowControl/>
              <w:contextualSpacing w:val="0"/>
              <w:rPr>
                <w:color w:val="000000"/>
                <w:sz w:val="18"/>
                <w:szCs w:val="18"/>
                <w:lang w:eastAsia="ru-RU"/>
              </w:rPr>
            </w:pPr>
            <w:proofErr w:type="spellStart"/>
            <w:proofErr w:type="gramStart"/>
            <w:r w:rsidRPr="00772B98">
              <w:rPr>
                <w:color w:val="000000"/>
                <w:sz w:val="18"/>
                <w:szCs w:val="18"/>
                <w:lang w:eastAsia="ru-RU"/>
              </w:rPr>
              <w:t>кг</w:t>
            </w:r>
            <w:r w:rsidRPr="00772B98">
              <w:rPr>
                <w:color w:val="000000"/>
                <w:sz w:val="18"/>
                <w:szCs w:val="18"/>
                <w:vertAlign w:val="subscript"/>
                <w:lang w:eastAsia="ru-RU"/>
              </w:rPr>
              <w:t>у.т</w:t>
            </w:r>
            <w:proofErr w:type="spellEnd"/>
            <w:proofErr w:type="gramEnd"/>
            <w:r w:rsidRPr="00772B98">
              <w:rPr>
                <w:color w:val="000000"/>
                <w:sz w:val="18"/>
                <w:szCs w:val="18"/>
                <w:lang w:eastAsia="ru-RU"/>
              </w:rPr>
              <w:t>/Гкал</w:t>
            </w:r>
          </w:p>
        </w:tc>
        <w:tc>
          <w:tcPr>
            <w:tcW w:w="444" w:type="pct"/>
            <w:shd w:val="clear" w:color="auto" w:fill="auto"/>
            <w:vAlign w:val="center"/>
            <w:hideMark/>
          </w:tcPr>
          <w:p w14:paraId="75847393"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159,12</w:t>
            </w:r>
          </w:p>
        </w:tc>
        <w:tc>
          <w:tcPr>
            <w:tcW w:w="425" w:type="pct"/>
            <w:shd w:val="clear" w:color="auto" w:fill="auto"/>
            <w:vAlign w:val="center"/>
            <w:hideMark/>
          </w:tcPr>
          <w:p w14:paraId="7552B80C"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172,53</w:t>
            </w:r>
          </w:p>
        </w:tc>
        <w:tc>
          <w:tcPr>
            <w:tcW w:w="475" w:type="pct"/>
            <w:shd w:val="clear" w:color="auto" w:fill="auto"/>
            <w:vAlign w:val="center"/>
            <w:hideMark/>
          </w:tcPr>
          <w:p w14:paraId="016BA910"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171,47</w:t>
            </w:r>
          </w:p>
        </w:tc>
        <w:tc>
          <w:tcPr>
            <w:tcW w:w="474" w:type="pct"/>
            <w:shd w:val="clear" w:color="auto" w:fill="auto"/>
            <w:vAlign w:val="center"/>
            <w:hideMark/>
          </w:tcPr>
          <w:p w14:paraId="1A41724D" w14:textId="77777777" w:rsidR="00564014" w:rsidRPr="00772B98" w:rsidRDefault="00564014" w:rsidP="00564014">
            <w:pPr>
              <w:widowControl/>
              <w:contextualSpacing w:val="0"/>
              <w:rPr>
                <w:color w:val="000000"/>
                <w:sz w:val="18"/>
                <w:szCs w:val="18"/>
                <w:lang w:eastAsia="ru-RU"/>
              </w:rPr>
            </w:pPr>
            <w:r w:rsidRPr="00772B98">
              <w:rPr>
                <w:color w:val="000000"/>
                <w:sz w:val="18"/>
                <w:szCs w:val="18"/>
                <w:lang w:eastAsia="ru-RU"/>
              </w:rPr>
              <w:t>168,54</w:t>
            </w:r>
          </w:p>
        </w:tc>
        <w:tc>
          <w:tcPr>
            <w:tcW w:w="473" w:type="pct"/>
            <w:shd w:val="clear" w:color="auto" w:fill="auto"/>
            <w:noWrap/>
            <w:vAlign w:val="center"/>
            <w:hideMark/>
          </w:tcPr>
          <w:p w14:paraId="5BCAC33F" w14:textId="77777777" w:rsidR="00564014" w:rsidRPr="00772B98" w:rsidRDefault="00564014" w:rsidP="00564014">
            <w:pPr>
              <w:widowControl/>
              <w:contextualSpacing w:val="0"/>
              <w:jc w:val="right"/>
              <w:rPr>
                <w:color w:val="000000"/>
                <w:sz w:val="18"/>
                <w:szCs w:val="18"/>
                <w:lang w:eastAsia="ru-RU"/>
              </w:rPr>
            </w:pPr>
            <w:r w:rsidRPr="00772B98">
              <w:rPr>
                <w:color w:val="000000"/>
                <w:sz w:val="18"/>
                <w:szCs w:val="18"/>
                <w:lang w:eastAsia="ru-RU"/>
              </w:rPr>
              <w:t>167,56</w:t>
            </w:r>
          </w:p>
        </w:tc>
      </w:tr>
    </w:tbl>
    <w:p w14:paraId="36AD6104" w14:textId="346FAA99" w:rsidR="00F011B0" w:rsidRDefault="00F011B0" w:rsidP="00F011B0">
      <w:pPr>
        <w:pStyle w:val="affffb"/>
      </w:pPr>
    </w:p>
    <w:p w14:paraId="794ADD9A" w14:textId="4407033A" w:rsidR="00F011B0" w:rsidRDefault="00F011B0" w:rsidP="00F011B0">
      <w:pPr>
        <w:pStyle w:val="affa"/>
        <w:keepNext/>
      </w:pPr>
      <w:bookmarkStart w:id="375" w:name="_Toc83116123"/>
      <w:r>
        <w:t xml:space="preserve">Таблица </w:t>
      </w:r>
      <w:fldSimple w:instr=" SEQ Таблица \* ARABIC ">
        <w:r w:rsidR="001E045D">
          <w:rPr>
            <w:noProof/>
          </w:rPr>
          <w:t>53</w:t>
        </w:r>
      </w:fldSimple>
      <w:r>
        <w:t>. Топливные балансы</w:t>
      </w:r>
      <w:bookmarkEnd w:id="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4"/>
        <w:gridCol w:w="1805"/>
        <w:gridCol w:w="2176"/>
      </w:tblGrid>
      <w:tr w:rsidR="00F011B0" w:rsidRPr="00F011B0" w14:paraId="1287A064" w14:textId="77777777" w:rsidTr="00F011B0">
        <w:trPr>
          <w:trHeight w:val="255"/>
        </w:trPr>
        <w:tc>
          <w:tcPr>
            <w:tcW w:w="3048" w:type="pct"/>
            <w:shd w:val="clear" w:color="auto" w:fill="auto"/>
            <w:vAlign w:val="center"/>
            <w:hideMark/>
          </w:tcPr>
          <w:p w14:paraId="6872696A" w14:textId="77777777" w:rsidR="00F011B0" w:rsidRPr="00F011B0" w:rsidRDefault="00F011B0" w:rsidP="008547E5">
            <w:pPr>
              <w:pStyle w:val="afff8"/>
              <w:rPr>
                <w:lang w:eastAsia="ru-RU"/>
              </w:rPr>
            </w:pPr>
            <w:r w:rsidRPr="00F011B0">
              <w:rPr>
                <w:lang w:eastAsia="ru-RU"/>
              </w:rPr>
              <w:t>Наименование</w:t>
            </w:r>
          </w:p>
        </w:tc>
        <w:tc>
          <w:tcPr>
            <w:tcW w:w="885" w:type="pct"/>
            <w:shd w:val="clear" w:color="auto" w:fill="auto"/>
            <w:vAlign w:val="center"/>
            <w:hideMark/>
          </w:tcPr>
          <w:p w14:paraId="0842F788" w14:textId="77777777" w:rsidR="00F011B0" w:rsidRPr="00F011B0" w:rsidRDefault="00F011B0" w:rsidP="008547E5">
            <w:pPr>
              <w:pStyle w:val="afff8"/>
              <w:rPr>
                <w:lang w:eastAsia="ru-RU"/>
              </w:rPr>
            </w:pPr>
            <w:r w:rsidRPr="00F011B0">
              <w:rPr>
                <w:lang w:eastAsia="ru-RU"/>
              </w:rPr>
              <w:t>Ед. изм.</w:t>
            </w:r>
          </w:p>
        </w:tc>
        <w:tc>
          <w:tcPr>
            <w:tcW w:w="1067" w:type="pct"/>
            <w:shd w:val="clear" w:color="auto" w:fill="auto"/>
            <w:noWrap/>
            <w:vAlign w:val="center"/>
            <w:hideMark/>
          </w:tcPr>
          <w:p w14:paraId="0C1EBEBA" w14:textId="77777777" w:rsidR="00F011B0" w:rsidRPr="00F011B0" w:rsidRDefault="00F011B0" w:rsidP="008547E5">
            <w:pPr>
              <w:pStyle w:val="afff8"/>
              <w:rPr>
                <w:lang w:eastAsia="ru-RU"/>
              </w:rPr>
            </w:pPr>
            <w:r w:rsidRPr="00F011B0">
              <w:rPr>
                <w:lang w:eastAsia="ru-RU"/>
              </w:rPr>
              <w:t>2020 (факт)</w:t>
            </w:r>
          </w:p>
        </w:tc>
      </w:tr>
      <w:tr w:rsidR="00F011B0" w:rsidRPr="00F011B0" w14:paraId="20B16787" w14:textId="77777777" w:rsidTr="00F011B0">
        <w:trPr>
          <w:trHeight w:val="270"/>
        </w:trPr>
        <w:tc>
          <w:tcPr>
            <w:tcW w:w="3048" w:type="pct"/>
            <w:shd w:val="clear" w:color="auto" w:fill="auto"/>
            <w:vAlign w:val="center"/>
            <w:hideMark/>
          </w:tcPr>
          <w:p w14:paraId="7820E65B" w14:textId="77777777" w:rsidR="00F011B0" w:rsidRPr="00F011B0" w:rsidRDefault="00F011B0" w:rsidP="008547E5">
            <w:pPr>
              <w:pStyle w:val="afff8"/>
              <w:rPr>
                <w:i/>
                <w:iCs/>
                <w:lang w:eastAsia="ru-RU"/>
              </w:rPr>
            </w:pPr>
            <w:r w:rsidRPr="00F011B0">
              <w:rPr>
                <w:i/>
                <w:iCs/>
                <w:lang w:eastAsia="ru-RU"/>
              </w:rPr>
              <w:t>БТЭЦ-2</w:t>
            </w:r>
          </w:p>
        </w:tc>
        <w:tc>
          <w:tcPr>
            <w:tcW w:w="885" w:type="pct"/>
            <w:shd w:val="clear" w:color="auto" w:fill="auto"/>
            <w:vAlign w:val="center"/>
            <w:hideMark/>
          </w:tcPr>
          <w:p w14:paraId="21321C95"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1A7F4CC8" w14:textId="77777777" w:rsidR="00F011B0" w:rsidRPr="00F011B0" w:rsidRDefault="00F011B0" w:rsidP="008547E5">
            <w:pPr>
              <w:pStyle w:val="afff8"/>
              <w:rPr>
                <w:i/>
                <w:iCs/>
                <w:lang w:eastAsia="ru-RU"/>
              </w:rPr>
            </w:pPr>
            <w:r w:rsidRPr="00F011B0">
              <w:rPr>
                <w:i/>
                <w:iCs/>
                <w:lang w:eastAsia="ru-RU"/>
              </w:rPr>
              <w:t> </w:t>
            </w:r>
          </w:p>
        </w:tc>
      </w:tr>
      <w:tr w:rsidR="00F011B0" w:rsidRPr="00F011B0" w14:paraId="43966011" w14:textId="77777777" w:rsidTr="00F011B0">
        <w:trPr>
          <w:trHeight w:val="255"/>
        </w:trPr>
        <w:tc>
          <w:tcPr>
            <w:tcW w:w="3048" w:type="pct"/>
            <w:shd w:val="clear" w:color="auto" w:fill="auto"/>
            <w:vAlign w:val="center"/>
            <w:hideMark/>
          </w:tcPr>
          <w:p w14:paraId="50DD7BD6"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5BE499C1" w14:textId="77777777" w:rsidR="00F011B0" w:rsidRPr="00F011B0" w:rsidRDefault="00F011B0" w:rsidP="008547E5">
            <w:pPr>
              <w:pStyle w:val="afff8"/>
              <w:rPr>
                <w:lang w:eastAsia="ru-RU"/>
              </w:rPr>
            </w:pPr>
            <w:r w:rsidRPr="00F011B0">
              <w:rPr>
                <w:lang w:eastAsia="ru-RU"/>
              </w:rPr>
              <w:t xml:space="preserve">тыс. т </w:t>
            </w:r>
            <w:proofErr w:type="gramStart"/>
            <w:r w:rsidRPr="00F011B0">
              <w:rPr>
                <w:lang w:eastAsia="ru-RU"/>
              </w:rPr>
              <w:t>у.т</w:t>
            </w:r>
            <w:proofErr w:type="gramEnd"/>
          </w:p>
        </w:tc>
        <w:tc>
          <w:tcPr>
            <w:tcW w:w="1067" w:type="pct"/>
            <w:shd w:val="clear" w:color="auto" w:fill="auto"/>
            <w:noWrap/>
            <w:vAlign w:val="center"/>
            <w:hideMark/>
          </w:tcPr>
          <w:p w14:paraId="6BEB7939" w14:textId="77777777" w:rsidR="00F011B0" w:rsidRPr="00F011B0" w:rsidRDefault="00F011B0" w:rsidP="008547E5">
            <w:pPr>
              <w:pStyle w:val="afff8"/>
              <w:rPr>
                <w:lang w:eastAsia="ru-RU"/>
              </w:rPr>
            </w:pPr>
            <w:r w:rsidRPr="00F011B0">
              <w:rPr>
                <w:lang w:eastAsia="ru-RU"/>
              </w:rPr>
              <w:t>239,65</w:t>
            </w:r>
          </w:p>
        </w:tc>
      </w:tr>
      <w:tr w:rsidR="00F011B0" w:rsidRPr="00F011B0" w14:paraId="2AE24F52" w14:textId="77777777" w:rsidTr="00F011B0">
        <w:trPr>
          <w:trHeight w:val="255"/>
        </w:trPr>
        <w:tc>
          <w:tcPr>
            <w:tcW w:w="3048" w:type="pct"/>
            <w:shd w:val="clear" w:color="auto" w:fill="auto"/>
            <w:vAlign w:val="center"/>
            <w:hideMark/>
          </w:tcPr>
          <w:p w14:paraId="7AF0366D" w14:textId="77777777" w:rsidR="00F011B0" w:rsidRPr="00F011B0" w:rsidRDefault="00F011B0" w:rsidP="008547E5">
            <w:pPr>
              <w:pStyle w:val="afff8"/>
              <w:rPr>
                <w:lang w:eastAsia="ru-RU"/>
              </w:rPr>
            </w:pPr>
            <w:r w:rsidRPr="00F011B0">
              <w:rPr>
                <w:lang w:eastAsia="ru-RU"/>
              </w:rPr>
              <w:t>Расход топлива на отпуск электроэнергии</w:t>
            </w:r>
          </w:p>
        </w:tc>
        <w:tc>
          <w:tcPr>
            <w:tcW w:w="885" w:type="pct"/>
            <w:shd w:val="clear" w:color="auto" w:fill="auto"/>
            <w:vAlign w:val="center"/>
            <w:hideMark/>
          </w:tcPr>
          <w:p w14:paraId="6C64F406" w14:textId="77777777" w:rsidR="00F011B0" w:rsidRPr="00F011B0" w:rsidRDefault="00F011B0" w:rsidP="008547E5">
            <w:pPr>
              <w:pStyle w:val="afff8"/>
              <w:rPr>
                <w:lang w:eastAsia="ru-RU"/>
              </w:rPr>
            </w:pPr>
            <w:r w:rsidRPr="00F011B0">
              <w:rPr>
                <w:lang w:eastAsia="ru-RU"/>
              </w:rPr>
              <w:t xml:space="preserve">тыс. т </w:t>
            </w:r>
            <w:proofErr w:type="gramStart"/>
            <w:r w:rsidRPr="00F011B0">
              <w:rPr>
                <w:lang w:eastAsia="ru-RU"/>
              </w:rPr>
              <w:t>у.т</w:t>
            </w:r>
            <w:proofErr w:type="gramEnd"/>
          </w:p>
        </w:tc>
        <w:tc>
          <w:tcPr>
            <w:tcW w:w="1067" w:type="pct"/>
            <w:shd w:val="clear" w:color="auto" w:fill="auto"/>
            <w:noWrap/>
            <w:vAlign w:val="center"/>
            <w:hideMark/>
          </w:tcPr>
          <w:p w14:paraId="77F270E7" w14:textId="77777777" w:rsidR="00F011B0" w:rsidRPr="00F011B0" w:rsidRDefault="00F011B0" w:rsidP="008547E5">
            <w:pPr>
              <w:pStyle w:val="afff8"/>
              <w:rPr>
                <w:lang w:eastAsia="ru-RU"/>
              </w:rPr>
            </w:pPr>
            <w:r w:rsidRPr="00F011B0">
              <w:rPr>
                <w:lang w:eastAsia="ru-RU"/>
              </w:rPr>
              <w:t>39,77</w:t>
            </w:r>
          </w:p>
        </w:tc>
      </w:tr>
      <w:tr w:rsidR="00F011B0" w:rsidRPr="00F011B0" w14:paraId="593E551D" w14:textId="77777777" w:rsidTr="00F011B0">
        <w:trPr>
          <w:trHeight w:val="77"/>
        </w:trPr>
        <w:tc>
          <w:tcPr>
            <w:tcW w:w="3048" w:type="pct"/>
            <w:shd w:val="clear" w:color="auto" w:fill="auto"/>
            <w:vAlign w:val="center"/>
            <w:hideMark/>
          </w:tcPr>
          <w:p w14:paraId="4709CAF0"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5DBB4455"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74396756" w14:textId="77777777" w:rsidR="00F011B0" w:rsidRPr="00F011B0" w:rsidRDefault="00F011B0" w:rsidP="008547E5">
            <w:pPr>
              <w:pStyle w:val="afff8"/>
              <w:rPr>
                <w:lang w:eastAsia="ru-RU"/>
              </w:rPr>
            </w:pPr>
            <w:r w:rsidRPr="00F011B0">
              <w:rPr>
                <w:lang w:eastAsia="ru-RU"/>
              </w:rPr>
              <w:t>201,03</w:t>
            </w:r>
          </w:p>
        </w:tc>
      </w:tr>
      <w:tr w:rsidR="00F011B0" w:rsidRPr="00F011B0" w14:paraId="12ED17B0" w14:textId="77777777" w:rsidTr="00F011B0">
        <w:trPr>
          <w:trHeight w:val="77"/>
        </w:trPr>
        <w:tc>
          <w:tcPr>
            <w:tcW w:w="3048" w:type="pct"/>
            <w:shd w:val="clear" w:color="auto" w:fill="auto"/>
            <w:vAlign w:val="center"/>
            <w:hideMark/>
          </w:tcPr>
          <w:p w14:paraId="47541193" w14:textId="77777777" w:rsidR="00F011B0" w:rsidRPr="00F011B0" w:rsidRDefault="00F011B0" w:rsidP="008547E5">
            <w:pPr>
              <w:pStyle w:val="afff8"/>
              <w:rPr>
                <w:lang w:eastAsia="ru-RU"/>
              </w:rPr>
            </w:pPr>
            <w:r w:rsidRPr="00F011B0">
              <w:rPr>
                <w:lang w:eastAsia="ru-RU"/>
              </w:rPr>
              <w:t>Расход топлива на отпуск тепловой энергии (резервный)</w:t>
            </w:r>
          </w:p>
        </w:tc>
        <w:tc>
          <w:tcPr>
            <w:tcW w:w="885" w:type="pct"/>
            <w:shd w:val="clear" w:color="auto" w:fill="auto"/>
            <w:vAlign w:val="center"/>
            <w:hideMark/>
          </w:tcPr>
          <w:p w14:paraId="7F331EA6" w14:textId="77777777" w:rsidR="00F011B0" w:rsidRPr="00F011B0" w:rsidRDefault="00F011B0" w:rsidP="008547E5">
            <w:pPr>
              <w:pStyle w:val="afff8"/>
              <w:rPr>
                <w:lang w:eastAsia="ru-RU"/>
              </w:rPr>
            </w:pPr>
            <w:r w:rsidRPr="00F011B0">
              <w:rPr>
                <w:lang w:eastAsia="ru-RU"/>
              </w:rPr>
              <w:t xml:space="preserve"> (тыс. н м³)</w:t>
            </w:r>
          </w:p>
        </w:tc>
        <w:tc>
          <w:tcPr>
            <w:tcW w:w="1067" w:type="pct"/>
            <w:shd w:val="clear" w:color="auto" w:fill="auto"/>
            <w:noWrap/>
            <w:vAlign w:val="center"/>
            <w:hideMark/>
          </w:tcPr>
          <w:p w14:paraId="672BB5DF" w14:textId="77777777" w:rsidR="00F011B0" w:rsidRPr="00F011B0" w:rsidRDefault="00F011B0" w:rsidP="008547E5">
            <w:pPr>
              <w:pStyle w:val="afff8"/>
              <w:rPr>
                <w:lang w:eastAsia="ru-RU"/>
              </w:rPr>
            </w:pPr>
            <w:r w:rsidRPr="00F011B0">
              <w:rPr>
                <w:lang w:eastAsia="ru-RU"/>
              </w:rPr>
              <w:t>0</w:t>
            </w:r>
          </w:p>
        </w:tc>
      </w:tr>
      <w:tr w:rsidR="00F011B0" w:rsidRPr="00F011B0" w14:paraId="32F9057F" w14:textId="77777777" w:rsidTr="00F011B0">
        <w:trPr>
          <w:trHeight w:val="255"/>
        </w:trPr>
        <w:tc>
          <w:tcPr>
            <w:tcW w:w="3048" w:type="pct"/>
            <w:shd w:val="clear" w:color="auto" w:fill="auto"/>
            <w:vAlign w:val="center"/>
            <w:hideMark/>
          </w:tcPr>
          <w:p w14:paraId="2CB26F17" w14:textId="63A07CA0" w:rsidR="00F011B0" w:rsidRPr="00F011B0" w:rsidRDefault="00F011B0" w:rsidP="008547E5">
            <w:pPr>
              <w:pStyle w:val="afff8"/>
              <w:rPr>
                <w:lang w:eastAsia="ru-RU"/>
              </w:rPr>
            </w:pPr>
            <w:r w:rsidRPr="00F011B0">
              <w:rPr>
                <w:lang w:eastAsia="ru-RU"/>
              </w:rPr>
              <w:t>Объем выработки эле</w:t>
            </w:r>
            <w:r>
              <w:rPr>
                <w:lang w:eastAsia="ru-RU"/>
              </w:rPr>
              <w:t>к</w:t>
            </w:r>
            <w:r w:rsidRPr="00F011B0">
              <w:rPr>
                <w:lang w:eastAsia="ru-RU"/>
              </w:rPr>
              <w:t>трической энергии</w:t>
            </w:r>
          </w:p>
        </w:tc>
        <w:tc>
          <w:tcPr>
            <w:tcW w:w="885" w:type="pct"/>
            <w:shd w:val="clear" w:color="auto" w:fill="auto"/>
            <w:vAlign w:val="center"/>
            <w:hideMark/>
          </w:tcPr>
          <w:p w14:paraId="545C8904" w14:textId="77777777" w:rsidR="00F011B0" w:rsidRPr="00F011B0" w:rsidRDefault="00F011B0" w:rsidP="008547E5">
            <w:pPr>
              <w:pStyle w:val="afff8"/>
              <w:rPr>
                <w:lang w:eastAsia="ru-RU"/>
              </w:rPr>
            </w:pPr>
            <w:proofErr w:type="spellStart"/>
            <w:proofErr w:type="gramStart"/>
            <w:r w:rsidRPr="00F011B0">
              <w:rPr>
                <w:lang w:eastAsia="ru-RU"/>
              </w:rPr>
              <w:t>млн.кВтч</w:t>
            </w:r>
            <w:proofErr w:type="spellEnd"/>
            <w:proofErr w:type="gramEnd"/>
          </w:p>
        </w:tc>
        <w:tc>
          <w:tcPr>
            <w:tcW w:w="1067" w:type="pct"/>
            <w:shd w:val="clear" w:color="auto" w:fill="auto"/>
            <w:noWrap/>
            <w:vAlign w:val="center"/>
            <w:hideMark/>
          </w:tcPr>
          <w:p w14:paraId="7D01391D" w14:textId="77777777" w:rsidR="00F011B0" w:rsidRPr="00F011B0" w:rsidRDefault="00F011B0" w:rsidP="008547E5">
            <w:pPr>
              <w:pStyle w:val="afff8"/>
              <w:rPr>
                <w:lang w:eastAsia="ru-RU"/>
              </w:rPr>
            </w:pPr>
            <w:r w:rsidRPr="00F011B0">
              <w:rPr>
                <w:lang w:eastAsia="ru-RU"/>
              </w:rPr>
              <w:t>255,005</w:t>
            </w:r>
          </w:p>
        </w:tc>
      </w:tr>
      <w:tr w:rsidR="00F011B0" w:rsidRPr="00F011B0" w14:paraId="6A7F569C" w14:textId="77777777" w:rsidTr="00F011B0">
        <w:trPr>
          <w:trHeight w:val="255"/>
        </w:trPr>
        <w:tc>
          <w:tcPr>
            <w:tcW w:w="3048" w:type="pct"/>
            <w:shd w:val="clear" w:color="auto" w:fill="auto"/>
            <w:vAlign w:val="center"/>
            <w:hideMark/>
          </w:tcPr>
          <w:p w14:paraId="1654ABA3"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49493F2A"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A091BE1" w14:textId="77777777" w:rsidR="00F011B0" w:rsidRPr="00F011B0" w:rsidRDefault="00F011B0" w:rsidP="008547E5">
            <w:pPr>
              <w:pStyle w:val="afff8"/>
              <w:rPr>
                <w:lang w:eastAsia="ru-RU"/>
              </w:rPr>
            </w:pPr>
            <w:r w:rsidRPr="00F011B0">
              <w:rPr>
                <w:lang w:eastAsia="ru-RU"/>
              </w:rPr>
              <w:t>1430,30</w:t>
            </w:r>
          </w:p>
        </w:tc>
      </w:tr>
      <w:tr w:rsidR="00F011B0" w:rsidRPr="00F011B0" w14:paraId="1D1DCF74" w14:textId="77777777" w:rsidTr="00F011B0">
        <w:trPr>
          <w:trHeight w:val="255"/>
        </w:trPr>
        <w:tc>
          <w:tcPr>
            <w:tcW w:w="3048" w:type="pct"/>
            <w:shd w:val="clear" w:color="auto" w:fill="auto"/>
            <w:vAlign w:val="center"/>
            <w:hideMark/>
          </w:tcPr>
          <w:p w14:paraId="322A90A4" w14:textId="77777777" w:rsidR="00F011B0" w:rsidRPr="00F011B0" w:rsidRDefault="00F011B0" w:rsidP="008547E5">
            <w:pPr>
              <w:pStyle w:val="afff8"/>
              <w:rPr>
                <w:lang w:eastAsia="ru-RU"/>
              </w:rPr>
            </w:pPr>
            <w:r w:rsidRPr="00F011B0">
              <w:rPr>
                <w:lang w:eastAsia="ru-RU"/>
              </w:rPr>
              <w:t>Собственные нужды ТЭЦ, в т.ч.</w:t>
            </w:r>
          </w:p>
        </w:tc>
        <w:tc>
          <w:tcPr>
            <w:tcW w:w="885" w:type="pct"/>
            <w:shd w:val="clear" w:color="auto" w:fill="auto"/>
            <w:vAlign w:val="center"/>
            <w:hideMark/>
          </w:tcPr>
          <w:p w14:paraId="25FBA19F" w14:textId="77777777" w:rsidR="00F011B0" w:rsidRPr="00F011B0" w:rsidRDefault="00F011B0" w:rsidP="008547E5">
            <w:pPr>
              <w:pStyle w:val="afff8"/>
              <w:rPr>
                <w:lang w:eastAsia="ru-RU"/>
              </w:rPr>
            </w:pPr>
            <w:proofErr w:type="spellStart"/>
            <w:proofErr w:type="gramStart"/>
            <w:r w:rsidRPr="00F011B0">
              <w:rPr>
                <w:lang w:eastAsia="ru-RU"/>
              </w:rPr>
              <w:t>млн.кВтч</w:t>
            </w:r>
            <w:proofErr w:type="spellEnd"/>
            <w:proofErr w:type="gramEnd"/>
          </w:p>
        </w:tc>
        <w:tc>
          <w:tcPr>
            <w:tcW w:w="1067" w:type="pct"/>
            <w:shd w:val="clear" w:color="auto" w:fill="auto"/>
            <w:noWrap/>
            <w:vAlign w:val="center"/>
            <w:hideMark/>
          </w:tcPr>
          <w:p w14:paraId="41741386" w14:textId="77777777" w:rsidR="00F011B0" w:rsidRPr="00F011B0" w:rsidRDefault="00F011B0" w:rsidP="008547E5">
            <w:pPr>
              <w:pStyle w:val="afff8"/>
              <w:rPr>
                <w:lang w:eastAsia="ru-RU"/>
              </w:rPr>
            </w:pPr>
            <w:r w:rsidRPr="00F011B0">
              <w:rPr>
                <w:lang w:eastAsia="ru-RU"/>
              </w:rPr>
              <w:t>58,90</w:t>
            </w:r>
          </w:p>
        </w:tc>
      </w:tr>
      <w:tr w:rsidR="00F011B0" w:rsidRPr="00F011B0" w14:paraId="38D3FE64" w14:textId="77777777" w:rsidTr="00F011B0">
        <w:trPr>
          <w:trHeight w:val="255"/>
        </w:trPr>
        <w:tc>
          <w:tcPr>
            <w:tcW w:w="3048" w:type="pct"/>
            <w:shd w:val="clear" w:color="auto" w:fill="auto"/>
            <w:vAlign w:val="center"/>
            <w:hideMark/>
          </w:tcPr>
          <w:p w14:paraId="1BAC4B77" w14:textId="77777777" w:rsidR="00F011B0" w:rsidRPr="00F011B0" w:rsidRDefault="00F011B0" w:rsidP="008547E5">
            <w:pPr>
              <w:pStyle w:val="afff8"/>
              <w:rPr>
                <w:lang w:eastAsia="ru-RU"/>
              </w:rPr>
            </w:pPr>
            <w:r w:rsidRPr="00F011B0">
              <w:rPr>
                <w:lang w:eastAsia="ru-RU"/>
              </w:rPr>
              <w:t>на выработку электроэнергии</w:t>
            </w:r>
          </w:p>
        </w:tc>
        <w:tc>
          <w:tcPr>
            <w:tcW w:w="885" w:type="pct"/>
            <w:shd w:val="clear" w:color="auto" w:fill="auto"/>
            <w:vAlign w:val="center"/>
            <w:hideMark/>
          </w:tcPr>
          <w:p w14:paraId="3BD7E228" w14:textId="77777777" w:rsidR="00F011B0" w:rsidRPr="00F011B0" w:rsidRDefault="00F011B0" w:rsidP="008547E5">
            <w:pPr>
              <w:pStyle w:val="afff8"/>
              <w:rPr>
                <w:lang w:eastAsia="ru-RU"/>
              </w:rPr>
            </w:pPr>
            <w:proofErr w:type="spellStart"/>
            <w:proofErr w:type="gramStart"/>
            <w:r w:rsidRPr="00F011B0">
              <w:rPr>
                <w:lang w:eastAsia="ru-RU"/>
              </w:rPr>
              <w:t>млн.кВтч</w:t>
            </w:r>
            <w:proofErr w:type="spellEnd"/>
            <w:proofErr w:type="gramEnd"/>
          </w:p>
        </w:tc>
        <w:tc>
          <w:tcPr>
            <w:tcW w:w="1067" w:type="pct"/>
            <w:shd w:val="clear" w:color="auto" w:fill="auto"/>
            <w:noWrap/>
            <w:vAlign w:val="center"/>
            <w:hideMark/>
          </w:tcPr>
          <w:p w14:paraId="640BEEC6" w14:textId="77777777" w:rsidR="00F011B0" w:rsidRPr="00F011B0" w:rsidRDefault="00F011B0" w:rsidP="008547E5">
            <w:pPr>
              <w:pStyle w:val="afff8"/>
              <w:rPr>
                <w:lang w:eastAsia="ru-RU"/>
              </w:rPr>
            </w:pPr>
            <w:r w:rsidRPr="00F011B0">
              <w:rPr>
                <w:lang w:eastAsia="ru-RU"/>
              </w:rPr>
              <w:t>13,43</w:t>
            </w:r>
          </w:p>
        </w:tc>
      </w:tr>
      <w:tr w:rsidR="00F011B0" w:rsidRPr="00F011B0" w14:paraId="0ACE8F73" w14:textId="77777777" w:rsidTr="00F011B0">
        <w:trPr>
          <w:trHeight w:val="255"/>
        </w:trPr>
        <w:tc>
          <w:tcPr>
            <w:tcW w:w="3048" w:type="pct"/>
            <w:shd w:val="clear" w:color="auto" w:fill="auto"/>
            <w:vAlign w:val="center"/>
            <w:hideMark/>
          </w:tcPr>
          <w:p w14:paraId="37D321B6" w14:textId="77777777" w:rsidR="00F011B0" w:rsidRPr="00F011B0" w:rsidRDefault="00F011B0" w:rsidP="008547E5">
            <w:pPr>
              <w:pStyle w:val="afff8"/>
              <w:rPr>
                <w:lang w:eastAsia="ru-RU"/>
              </w:rPr>
            </w:pPr>
            <w:r w:rsidRPr="00F011B0">
              <w:rPr>
                <w:lang w:eastAsia="ru-RU"/>
              </w:rPr>
              <w:t>на выработку тепловой энергии</w:t>
            </w:r>
          </w:p>
        </w:tc>
        <w:tc>
          <w:tcPr>
            <w:tcW w:w="885" w:type="pct"/>
            <w:shd w:val="clear" w:color="auto" w:fill="auto"/>
            <w:vAlign w:val="center"/>
            <w:hideMark/>
          </w:tcPr>
          <w:p w14:paraId="39C125B9" w14:textId="77777777" w:rsidR="00F011B0" w:rsidRPr="00F011B0" w:rsidRDefault="00F011B0" w:rsidP="008547E5">
            <w:pPr>
              <w:pStyle w:val="afff8"/>
              <w:rPr>
                <w:lang w:eastAsia="ru-RU"/>
              </w:rPr>
            </w:pPr>
            <w:proofErr w:type="spellStart"/>
            <w:proofErr w:type="gramStart"/>
            <w:r w:rsidRPr="00F011B0">
              <w:rPr>
                <w:lang w:eastAsia="ru-RU"/>
              </w:rPr>
              <w:t>млн.кВтч</w:t>
            </w:r>
            <w:proofErr w:type="spellEnd"/>
            <w:proofErr w:type="gramEnd"/>
          </w:p>
        </w:tc>
        <w:tc>
          <w:tcPr>
            <w:tcW w:w="1067" w:type="pct"/>
            <w:shd w:val="clear" w:color="auto" w:fill="auto"/>
            <w:noWrap/>
            <w:vAlign w:val="center"/>
            <w:hideMark/>
          </w:tcPr>
          <w:p w14:paraId="41D1058B" w14:textId="77777777" w:rsidR="00F011B0" w:rsidRPr="00F011B0" w:rsidRDefault="00F011B0" w:rsidP="008547E5">
            <w:pPr>
              <w:pStyle w:val="afff8"/>
              <w:rPr>
                <w:lang w:eastAsia="ru-RU"/>
              </w:rPr>
            </w:pPr>
            <w:r w:rsidRPr="00F011B0">
              <w:rPr>
                <w:lang w:eastAsia="ru-RU"/>
              </w:rPr>
              <w:t>45,48</w:t>
            </w:r>
          </w:p>
        </w:tc>
      </w:tr>
      <w:tr w:rsidR="00F011B0" w:rsidRPr="00F011B0" w14:paraId="0CC6EFA8" w14:textId="77777777" w:rsidTr="00F011B0">
        <w:trPr>
          <w:trHeight w:val="255"/>
        </w:trPr>
        <w:tc>
          <w:tcPr>
            <w:tcW w:w="3048" w:type="pct"/>
            <w:shd w:val="clear" w:color="auto" w:fill="auto"/>
            <w:vAlign w:val="center"/>
            <w:hideMark/>
          </w:tcPr>
          <w:p w14:paraId="333D2B13" w14:textId="77777777" w:rsidR="00F011B0" w:rsidRPr="00F011B0" w:rsidRDefault="00F011B0" w:rsidP="008547E5">
            <w:pPr>
              <w:pStyle w:val="afff8"/>
              <w:rPr>
                <w:lang w:eastAsia="ru-RU"/>
              </w:rPr>
            </w:pPr>
            <w:r w:rsidRPr="00F011B0">
              <w:rPr>
                <w:lang w:eastAsia="ru-RU"/>
              </w:rPr>
              <w:t>Отпуск тепловой энергии с коллекторов</w:t>
            </w:r>
          </w:p>
        </w:tc>
        <w:tc>
          <w:tcPr>
            <w:tcW w:w="885" w:type="pct"/>
            <w:shd w:val="clear" w:color="auto" w:fill="auto"/>
            <w:vAlign w:val="center"/>
            <w:hideMark/>
          </w:tcPr>
          <w:p w14:paraId="4CAA40E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A87F4CB" w14:textId="77777777" w:rsidR="00F011B0" w:rsidRPr="00F011B0" w:rsidRDefault="00F011B0" w:rsidP="008547E5">
            <w:pPr>
              <w:pStyle w:val="afff8"/>
              <w:rPr>
                <w:lang w:eastAsia="ru-RU"/>
              </w:rPr>
            </w:pPr>
            <w:r w:rsidRPr="00F011B0">
              <w:rPr>
                <w:lang w:eastAsia="ru-RU"/>
              </w:rPr>
              <w:t>1430,29</w:t>
            </w:r>
          </w:p>
        </w:tc>
      </w:tr>
      <w:tr w:rsidR="00F011B0" w:rsidRPr="00F011B0" w14:paraId="3D58810C" w14:textId="77777777" w:rsidTr="00F011B0">
        <w:trPr>
          <w:trHeight w:val="255"/>
        </w:trPr>
        <w:tc>
          <w:tcPr>
            <w:tcW w:w="3048" w:type="pct"/>
            <w:shd w:val="clear" w:color="auto" w:fill="auto"/>
            <w:vAlign w:val="center"/>
            <w:hideMark/>
          </w:tcPr>
          <w:p w14:paraId="46E4C6B0" w14:textId="77777777" w:rsidR="00F011B0" w:rsidRPr="00F011B0" w:rsidRDefault="00F011B0" w:rsidP="008547E5">
            <w:pPr>
              <w:pStyle w:val="afff8"/>
              <w:rPr>
                <w:lang w:eastAsia="ru-RU"/>
              </w:rPr>
            </w:pPr>
            <w:r w:rsidRPr="00F011B0">
              <w:rPr>
                <w:lang w:eastAsia="ru-RU"/>
              </w:rPr>
              <w:t>Тепловая энергия на хоз. нужды</w:t>
            </w:r>
          </w:p>
        </w:tc>
        <w:tc>
          <w:tcPr>
            <w:tcW w:w="885" w:type="pct"/>
            <w:shd w:val="clear" w:color="auto" w:fill="auto"/>
            <w:vAlign w:val="center"/>
            <w:hideMark/>
          </w:tcPr>
          <w:p w14:paraId="51A732CA"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6545BF5" w14:textId="77777777" w:rsidR="00F011B0" w:rsidRPr="00F011B0" w:rsidRDefault="00F011B0" w:rsidP="008547E5">
            <w:pPr>
              <w:pStyle w:val="afff8"/>
              <w:rPr>
                <w:lang w:eastAsia="ru-RU"/>
              </w:rPr>
            </w:pPr>
            <w:r w:rsidRPr="00F011B0">
              <w:rPr>
                <w:lang w:eastAsia="ru-RU"/>
              </w:rPr>
              <w:t>3,48</w:t>
            </w:r>
          </w:p>
        </w:tc>
      </w:tr>
      <w:tr w:rsidR="00F011B0" w:rsidRPr="00F011B0" w14:paraId="60C4F162" w14:textId="77777777" w:rsidTr="00F011B0">
        <w:trPr>
          <w:trHeight w:val="255"/>
        </w:trPr>
        <w:tc>
          <w:tcPr>
            <w:tcW w:w="3048" w:type="pct"/>
            <w:shd w:val="clear" w:color="auto" w:fill="auto"/>
            <w:vAlign w:val="center"/>
            <w:hideMark/>
          </w:tcPr>
          <w:p w14:paraId="075B884C"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5D888467"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594C577B" w14:textId="77777777" w:rsidR="00F011B0" w:rsidRPr="00F011B0" w:rsidRDefault="00F011B0" w:rsidP="008547E5">
            <w:pPr>
              <w:pStyle w:val="afff8"/>
              <w:rPr>
                <w:lang w:eastAsia="ru-RU"/>
              </w:rPr>
            </w:pPr>
            <w:r w:rsidRPr="00F011B0">
              <w:rPr>
                <w:lang w:eastAsia="ru-RU"/>
              </w:rPr>
              <w:t>1426,81</w:t>
            </w:r>
          </w:p>
        </w:tc>
      </w:tr>
      <w:tr w:rsidR="00F011B0" w:rsidRPr="00F011B0" w14:paraId="669E5C1A" w14:textId="77777777" w:rsidTr="00F011B0">
        <w:trPr>
          <w:trHeight w:val="255"/>
        </w:trPr>
        <w:tc>
          <w:tcPr>
            <w:tcW w:w="3048" w:type="pct"/>
            <w:shd w:val="clear" w:color="auto" w:fill="auto"/>
            <w:vAlign w:val="center"/>
            <w:hideMark/>
          </w:tcPr>
          <w:p w14:paraId="7E6D256C"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3C41A4D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D5E52E1" w14:textId="77777777" w:rsidR="00F011B0" w:rsidRPr="00F011B0" w:rsidRDefault="00F011B0" w:rsidP="008547E5">
            <w:pPr>
              <w:pStyle w:val="afff8"/>
              <w:rPr>
                <w:lang w:eastAsia="ru-RU"/>
              </w:rPr>
            </w:pPr>
            <w:r w:rsidRPr="00F011B0">
              <w:rPr>
                <w:lang w:eastAsia="ru-RU"/>
              </w:rPr>
              <w:t>299,8</w:t>
            </w:r>
          </w:p>
        </w:tc>
      </w:tr>
      <w:tr w:rsidR="00F011B0" w:rsidRPr="00F011B0" w14:paraId="695B821B" w14:textId="77777777" w:rsidTr="00F011B0">
        <w:trPr>
          <w:trHeight w:val="255"/>
        </w:trPr>
        <w:tc>
          <w:tcPr>
            <w:tcW w:w="3048" w:type="pct"/>
            <w:shd w:val="clear" w:color="auto" w:fill="auto"/>
            <w:vAlign w:val="center"/>
            <w:hideMark/>
          </w:tcPr>
          <w:p w14:paraId="64402D88"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0D1F9D51"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0E2D6EA" w14:textId="77777777" w:rsidR="00F011B0" w:rsidRPr="00F011B0" w:rsidRDefault="00F011B0" w:rsidP="008547E5">
            <w:pPr>
              <w:pStyle w:val="afff8"/>
              <w:rPr>
                <w:lang w:eastAsia="ru-RU"/>
              </w:rPr>
            </w:pPr>
            <w:r w:rsidRPr="00F011B0">
              <w:rPr>
                <w:lang w:eastAsia="ru-RU"/>
              </w:rPr>
              <w:t>1127,05</w:t>
            </w:r>
          </w:p>
        </w:tc>
      </w:tr>
      <w:tr w:rsidR="00F011B0" w:rsidRPr="00F011B0" w14:paraId="01E58517" w14:textId="77777777" w:rsidTr="00F011B0">
        <w:trPr>
          <w:trHeight w:val="77"/>
        </w:trPr>
        <w:tc>
          <w:tcPr>
            <w:tcW w:w="3048" w:type="pct"/>
            <w:shd w:val="clear" w:color="auto" w:fill="auto"/>
            <w:vAlign w:val="center"/>
            <w:hideMark/>
          </w:tcPr>
          <w:p w14:paraId="769B415D" w14:textId="77777777" w:rsidR="00F011B0" w:rsidRPr="00F011B0" w:rsidRDefault="00F011B0" w:rsidP="008547E5">
            <w:pPr>
              <w:pStyle w:val="afff8"/>
              <w:rPr>
                <w:lang w:eastAsia="ru-RU"/>
              </w:rPr>
            </w:pPr>
            <w:r w:rsidRPr="00F011B0">
              <w:rPr>
                <w:lang w:eastAsia="ru-RU"/>
              </w:rPr>
              <w:t>Удельный расход топлива на отпуск тепловой энергии</w:t>
            </w:r>
          </w:p>
        </w:tc>
        <w:tc>
          <w:tcPr>
            <w:tcW w:w="885" w:type="pct"/>
            <w:shd w:val="clear" w:color="auto" w:fill="auto"/>
            <w:vAlign w:val="center"/>
            <w:hideMark/>
          </w:tcPr>
          <w:p w14:paraId="3D277AC8"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2E9E1702" w14:textId="77777777" w:rsidR="00F011B0" w:rsidRPr="00F011B0" w:rsidRDefault="00F011B0" w:rsidP="008547E5">
            <w:pPr>
              <w:pStyle w:val="afff8"/>
              <w:rPr>
                <w:lang w:eastAsia="ru-RU"/>
              </w:rPr>
            </w:pPr>
            <w:r w:rsidRPr="00F011B0">
              <w:rPr>
                <w:lang w:eastAsia="ru-RU"/>
              </w:rPr>
              <w:t>167,56</w:t>
            </w:r>
          </w:p>
        </w:tc>
      </w:tr>
      <w:tr w:rsidR="00F011B0" w:rsidRPr="00F011B0" w14:paraId="516E6FB8" w14:textId="77777777" w:rsidTr="00F011B0">
        <w:trPr>
          <w:trHeight w:val="77"/>
        </w:trPr>
        <w:tc>
          <w:tcPr>
            <w:tcW w:w="3048" w:type="pct"/>
            <w:shd w:val="clear" w:color="auto" w:fill="auto"/>
            <w:vAlign w:val="center"/>
            <w:hideMark/>
          </w:tcPr>
          <w:p w14:paraId="5D2F8345" w14:textId="77777777" w:rsidR="00F011B0" w:rsidRPr="00F011B0" w:rsidRDefault="00F011B0" w:rsidP="008547E5">
            <w:pPr>
              <w:pStyle w:val="afff8"/>
              <w:rPr>
                <w:lang w:eastAsia="ru-RU"/>
              </w:rPr>
            </w:pPr>
            <w:r w:rsidRPr="00F011B0">
              <w:rPr>
                <w:lang w:eastAsia="ru-RU"/>
              </w:rPr>
              <w:t>Удельный расход топлива на отпуск электрической энергии</w:t>
            </w:r>
          </w:p>
        </w:tc>
        <w:tc>
          <w:tcPr>
            <w:tcW w:w="885" w:type="pct"/>
            <w:shd w:val="clear" w:color="auto" w:fill="auto"/>
            <w:vAlign w:val="center"/>
            <w:hideMark/>
          </w:tcPr>
          <w:p w14:paraId="02CBC597" w14:textId="0DA12904" w:rsidR="00F011B0" w:rsidRPr="00F011B0" w:rsidRDefault="00F011B0" w:rsidP="008547E5">
            <w:pPr>
              <w:pStyle w:val="afff8"/>
              <w:rPr>
                <w:lang w:eastAsia="ru-RU"/>
              </w:rPr>
            </w:pPr>
            <w:proofErr w:type="spellStart"/>
            <w:r w:rsidRPr="00F011B0">
              <w:rPr>
                <w:lang w:eastAsia="ru-RU"/>
              </w:rPr>
              <w:t>г.у.т</w:t>
            </w:r>
            <w:proofErr w:type="spellEnd"/>
            <w:r w:rsidRPr="00F011B0">
              <w:rPr>
                <w:lang w:eastAsia="ru-RU"/>
              </w:rPr>
              <w:t>/кВтч</w:t>
            </w:r>
          </w:p>
        </w:tc>
        <w:tc>
          <w:tcPr>
            <w:tcW w:w="1067" w:type="pct"/>
            <w:shd w:val="clear" w:color="auto" w:fill="auto"/>
            <w:noWrap/>
            <w:vAlign w:val="center"/>
            <w:hideMark/>
          </w:tcPr>
          <w:p w14:paraId="5E67DBF7" w14:textId="77777777" w:rsidR="00F011B0" w:rsidRPr="00F011B0" w:rsidRDefault="00F011B0" w:rsidP="008547E5">
            <w:pPr>
              <w:pStyle w:val="afff8"/>
              <w:rPr>
                <w:lang w:eastAsia="ru-RU"/>
              </w:rPr>
            </w:pPr>
            <w:r w:rsidRPr="00F011B0">
              <w:rPr>
                <w:lang w:eastAsia="ru-RU"/>
              </w:rPr>
              <w:t>202,81</w:t>
            </w:r>
          </w:p>
        </w:tc>
      </w:tr>
      <w:tr w:rsidR="00F011B0" w:rsidRPr="00F011B0" w14:paraId="1F5133A4" w14:textId="77777777" w:rsidTr="00F011B0">
        <w:trPr>
          <w:trHeight w:val="270"/>
        </w:trPr>
        <w:tc>
          <w:tcPr>
            <w:tcW w:w="3048" w:type="pct"/>
            <w:shd w:val="clear" w:color="auto" w:fill="auto"/>
            <w:vAlign w:val="center"/>
            <w:hideMark/>
          </w:tcPr>
          <w:p w14:paraId="14C0C049" w14:textId="77777777" w:rsidR="00F011B0" w:rsidRPr="00F011B0" w:rsidRDefault="00F011B0" w:rsidP="008547E5">
            <w:pPr>
              <w:pStyle w:val="afff8"/>
              <w:rPr>
                <w:i/>
                <w:iCs/>
                <w:lang w:eastAsia="ru-RU"/>
              </w:rPr>
            </w:pPr>
            <w:r w:rsidRPr="00F011B0">
              <w:rPr>
                <w:i/>
                <w:iCs/>
                <w:lang w:eastAsia="ru-RU"/>
              </w:rPr>
              <w:t>Правобережная котельная</w:t>
            </w:r>
          </w:p>
        </w:tc>
        <w:tc>
          <w:tcPr>
            <w:tcW w:w="885" w:type="pct"/>
            <w:shd w:val="clear" w:color="auto" w:fill="auto"/>
            <w:vAlign w:val="center"/>
            <w:hideMark/>
          </w:tcPr>
          <w:p w14:paraId="419D6D36"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4F738F67" w14:textId="77777777" w:rsidR="00F011B0" w:rsidRPr="00F011B0" w:rsidRDefault="00F011B0" w:rsidP="008547E5">
            <w:pPr>
              <w:pStyle w:val="afff8"/>
              <w:rPr>
                <w:i/>
                <w:iCs/>
                <w:lang w:eastAsia="ru-RU"/>
              </w:rPr>
            </w:pPr>
            <w:r w:rsidRPr="00F011B0">
              <w:rPr>
                <w:i/>
                <w:iCs/>
                <w:lang w:eastAsia="ru-RU"/>
              </w:rPr>
              <w:t> </w:t>
            </w:r>
          </w:p>
        </w:tc>
      </w:tr>
      <w:tr w:rsidR="00F011B0" w:rsidRPr="00F011B0" w14:paraId="3FE44F25" w14:textId="77777777" w:rsidTr="00F011B0">
        <w:trPr>
          <w:trHeight w:val="255"/>
        </w:trPr>
        <w:tc>
          <w:tcPr>
            <w:tcW w:w="3048" w:type="pct"/>
            <w:shd w:val="clear" w:color="auto" w:fill="auto"/>
            <w:vAlign w:val="center"/>
            <w:hideMark/>
          </w:tcPr>
          <w:p w14:paraId="0936F086" w14:textId="77777777" w:rsidR="00F011B0" w:rsidRPr="00F011B0" w:rsidRDefault="00F011B0" w:rsidP="008547E5">
            <w:pPr>
              <w:pStyle w:val="afff8"/>
              <w:rPr>
                <w:lang w:eastAsia="ru-RU"/>
              </w:rPr>
            </w:pPr>
            <w:r w:rsidRPr="00F011B0">
              <w:rPr>
                <w:lang w:eastAsia="ru-RU"/>
              </w:rPr>
              <w:t>Расход топлива на выработку тепловой энергии</w:t>
            </w:r>
          </w:p>
        </w:tc>
        <w:tc>
          <w:tcPr>
            <w:tcW w:w="885" w:type="pct"/>
            <w:shd w:val="clear" w:color="auto" w:fill="auto"/>
            <w:vAlign w:val="center"/>
            <w:hideMark/>
          </w:tcPr>
          <w:p w14:paraId="1BB60545"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30F4F193" w14:textId="77777777" w:rsidR="00F011B0" w:rsidRPr="00F011B0" w:rsidRDefault="00F011B0" w:rsidP="008547E5">
            <w:pPr>
              <w:pStyle w:val="afff8"/>
              <w:rPr>
                <w:lang w:eastAsia="ru-RU"/>
              </w:rPr>
            </w:pPr>
            <w:r w:rsidRPr="00F011B0">
              <w:rPr>
                <w:lang w:eastAsia="ru-RU"/>
              </w:rPr>
              <w:t>11,50</w:t>
            </w:r>
          </w:p>
        </w:tc>
      </w:tr>
      <w:tr w:rsidR="00F011B0" w:rsidRPr="00F011B0" w14:paraId="2A301F2F" w14:textId="77777777" w:rsidTr="00F011B0">
        <w:trPr>
          <w:trHeight w:val="77"/>
        </w:trPr>
        <w:tc>
          <w:tcPr>
            <w:tcW w:w="3048" w:type="pct"/>
            <w:shd w:val="clear" w:color="auto" w:fill="auto"/>
            <w:vAlign w:val="center"/>
            <w:hideMark/>
          </w:tcPr>
          <w:p w14:paraId="34BD27DE" w14:textId="77777777" w:rsidR="00F011B0" w:rsidRPr="00F011B0" w:rsidRDefault="00F011B0" w:rsidP="008547E5">
            <w:pPr>
              <w:pStyle w:val="afff8"/>
              <w:rPr>
                <w:lang w:eastAsia="ru-RU"/>
              </w:rPr>
            </w:pPr>
            <w:r w:rsidRPr="00F011B0">
              <w:rPr>
                <w:lang w:eastAsia="ru-RU"/>
              </w:rPr>
              <w:t>Расход топлива на выработку тепловой энергии (основного)</w:t>
            </w:r>
          </w:p>
        </w:tc>
        <w:tc>
          <w:tcPr>
            <w:tcW w:w="885" w:type="pct"/>
            <w:shd w:val="clear" w:color="auto" w:fill="auto"/>
            <w:vAlign w:val="center"/>
            <w:hideMark/>
          </w:tcPr>
          <w:p w14:paraId="57AF38ED"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7827CEA9" w14:textId="77777777" w:rsidR="00F011B0" w:rsidRPr="00F011B0" w:rsidRDefault="00F011B0" w:rsidP="008547E5">
            <w:pPr>
              <w:pStyle w:val="afff8"/>
              <w:rPr>
                <w:lang w:eastAsia="ru-RU"/>
              </w:rPr>
            </w:pPr>
            <w:r w:rsidRPr="00F011B0">
              <w:rPr>
                <w:lang w:eastAsia="ru-RU"/>
              </w:rPr>
              <w:t>9,86</w:t>
            </w:r>
          </w:p>
        </w:tc>
      </w:tr>
      <w:tr w:rsidR="00F011B0" w:rsidRPr="00F011B0" w14:paraId="30ADE352" w14:textId="77777777" w:rsidTr="00F011B0">
        <w:trPr>
          <w:trHeight w:val="77"/>
        </w:trPr>
        <w:tc>
          <w:tcPr>
            <w:tcW w:w="3048" w:type="pct"/>
            <w:shd w:val="clear" w:color="auto" w:fill="auto"/>
            <w:vAlign w:val="center"/>
            <w:hideMark/>
          </w:tcPr>
          <w:p w14:paraId="1329163C" w14:textId="77777777" w:rsidR="00F011B0" w:rsidRPr="00F011B0" w:rsidRDefault="00F011B0" w:rsidP="008547E5">
            <w:pPr>
              <w:pStyle w:val="afff8"/>
              <w:rPr>
                <w:lang w:eastAsia="ru-RU"/>
              </w:rPr>
            </w:pPr>
            <w:r w:rsidRPr="00F011B0">
              <w:rPr>
                <w:lang w:eastAsia="ru-RU"/>
              </w:rPr>
              <w:t>Расход топлива на отпуск тепловой энергии (резервный)</w:t>
            </w:r>
          </w:p>
        </w:tc>
        <w:tc>
          <w:tcPr>
            <w:tcW w:w="885" w:type="pct"/>
            <w:shd w:val="clear" w:color="auto" w:fill="auto"/>
            <w:vAlign w:val="center"/>
            <w:hideMark/>
          </w:tcPr>
          <w:p w14:paraId="2A46AC34" w14:textId="77777777" w:rsidR="00F011B0" w:rsidRPr="00F011B0" w:rsidRDefault="00F011B0" w:rsidP="008547E5">
            <w:pPr>
              <w:pStyle w:val="afff8"/>
              <w:rPr>
                <w:lang w:eastAsia="ru-RU"/>
              </w:rPr>
            </w:pPr>
            <w:r w:rsidRPr="00F011B0">
              <w:rPr>
                <w:lang w:eastAsia="ru-RU"/>
              </w:rPr>
              <w:t xml:space="preserve"> (тыс. н м³)</w:t>
            </w:r>
          </w:p>
        </w:tc>
        <w:tc>
          <w:tcPr>
            <w:tcW w:w="1067" w:type="pct"/>
            <w:shd w:val="clear" w:color="auto" w:fill="auto"/>
            <w:noWrap/>
            <w:vAlign w:val="center"/>
            <w:hideMark/>
          </w:tcPr>
          <w:p w14:paraId="74490767" w14:textId="77777777" w:rsidR="00F011B0" w:rsidRPr="00F011B0" w:rsidRDefault="00F011B0" w:rsidP="008547E5">
            <w:pPr>
              <w:pStyle w:val="afff8"/>
              <w:rPr>
                <w:lang w:eastAsia="ru-RU"/>
              </w:rPr>
            </w:pPr>
            <w:r w:rsidRPr="00F011B0">
              <w:rPr>
                <w:lang w:eastAsia="ru-RU"/>
              </w:rPr>
              <w:t>0,00</w:t>
            </w:r>
          </w:p>
        </w:tc>
      </w:tr>
      <w:tr w:rsidR="00F011B0" w:rsidRPr="00F011B0" w14:paraId="5C2E3FBF" w14:textId="77777777" w:rsidTr="00F011B0">
        <w:trPr>
          <w:trHeight w:val="255"/>
        </w:trPr>
        <w:tc>
          <w:tcPr>
            <w:tcW w:w="3048" w:type="pct"/>
            <w:shd w:val="clear" w:color="auto" w:fill="auto"/>
            <w:vAlign w:val="center"/>
            <w:hideMark/>
          </w:tcPr>
          <w:p w14:paraId="19F67FA8"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208C12B8"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8B6E9A5" w14:textId="77777777" w:rsidR="00F011B0" w:rsidRPr="00F011B0" w:rsidRDefault="00F011B0" w:rsidP="008547E5">
            <w:pPr>
              <w:pStyle w:val="afff8"/>
              <w:rPr>
                <w:lang w:eastAsia="ru-RU"/>
              </w:rPr>
            </w:pPr>
            <w:r w:rsidRPr="00F011B0">
              <w:rPr>
                <w:lang w:eastAsia="ru-RU"/>
              </w:rPr>
              <w:t>67,73</w:t>
            </w:r>
          </w:p>
        </w:tc>
      </w:tr>
      <w:tr w:rsidR="00F011B0" w:rsidRPr="00F011B0" w14:paraId="205D1F0A" w14:textId="77777777" w:rsidTr="00F011B0">
        <w:trPr>
          <w:trHeight w:val="255"/>
        </w:trPr>
        <w:tc>
          <w:tcPr>
            <w:tcW w:w="3048" w:type="pct"/>
            <w:shd w:val="clear" w:color="auto" w:fill="auto"/>
            <w:vAlign w:val="center"/>
            <w:hideMark/>
          </w:tcPr>
          <w:p w14:paraId="7550764C" w14:textId="77777777" w:rsidR="00F011B0" w:rsidRPr="00F011B0" w:rsidRDefault="00F011B0" w:rsidP="008547E5">
            <w:pPr>
              <w:pStyle w:val="afff8"/>
              <w:rPr>
                <w:lang w:eastAsia="ru-RU"/>
              </w:rPr>
            </w:pPr>
            <w:r w:rsidRPr="00F011B0">
              <w:rPr>
                <w:lang w:eastAsia="ru-RU"/>
              </w:rPr>
              <w:t xml:space="preserve">Тепловая энергия на </w:t>
            </w:r>
            <w:proofErr w:type="spellStart"/>
            <w:proofErr w:type="gramStart"/>
            <w:r w:rsidRPr="00F011B0">
              <w:rPr>
                <w:lang w:eastAsia="ru-RU"/>
              </w:rPr>
              <w:t>произв.нужды</w:t>
            </w:r>
            <w:proofErr w:type="spellEnd"/>
            <w:proofErr w:type="gramEnd"/>
          </w:p>
        </w:tc>
        <w:tc>
          <w:tcPr>
            <w:tcW w:w="885" w:type="pct"/>
            <w:shd w:val="clear" w:color="auto" w:fill="auto"/>
            <w:vAlign w:val="center"/>
            <w:hideMark/>
          </w:tcPr>
          <w:p w14:paraId="2AD741BD"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F01BA84" w14:textId="77777777" w:rsidR="00F011B0" w:rsidRPr="00F011B0" w:rsidRDefault="00F011B0" w:rsidP="008547E5">
            <w:pPr>
              <w:pStyle w:val="afff8"/>
              <w:rPr>
                <w:lang w:eastAsia="ru-RU"/>
              </w:rPr>
            </w:pPr>
            <w:r w:rsidRPr="00F011B0">
              <w:rPr>
                <w:lang w:eastAsia="ru-RU"/>
              </w:rPr>
              <w:t>0,00</w:t>
            </w:r>
          </w:p>
        </w:tc>
      </w:tr>
      <w:tr w:rsidR="00F011B0" w:rsidRPr="00F011B0" w14:paraId="47193B37" w14:textId="77777777" w:rsidTr="00F011B0">
        <w:trPr>
          <w:trHeight w:val="255"/>
        </w:trPr>
        <w:tc>
          <w:tcPr>
            <w:tcW w:w="3048" w:type="pct"/>
            <w:shd w:val="clear" w:color="auto" w:fill="auto"/>
            <w:vAlign w:val="center"/>
            <w:hideMark/>
          </w:tcPr>
          <w:p w14:paraId="2F7C883E" w14:textId="77777777" w:rsidR="00F011B0" w:rsidRPr="00F011B0" w:rsidRDefault="00F011B0" w:rsidP="008547E5">
            <w:pPr>
              <w:pStyle w:val="afff8"/>
              <w:rPr>
                <w:lang w:eastAsia="ru-RU"/>
              </w:rPr>
            </w:pPr>
            <w:r w:rsidRPr="00F011B0">
              <w:rPr>
                <w:lang w:eastAsia="ru-RU"/>
              </w:rPr>
              <w:t>Отпуск тепловой энергии с коллекторов</w:t>
            </w:r>
          </w:p>
        </w:tc>
        <w:tc>
          <w:tcPr>
            <w:tcW w:w="885" w:type="pct"/>
            <w:shd w:val="clear" w:color="auto" w:fill="auto"/>
            <w:vAlign w:val="center"/>
            <w:hideMark/>
          </w:tcPr>
          <w:p w14:paraId="5783828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B340E65" w14:textId="77777777" w:rsidR="00F011B0" w:rsidRPr="00F011B0" w:rsidRDefault="00F011B0" w:rsidP="008547E5">
            <w:pPr>
              <w:pStyle w:val="afff8"/>
              <w:rPr>
                <w:lang w:eastAsia="ru-RU"/>
              </w:rPr>
            </w:pPr>
            <w:r w:rsidRPr="00F011B0">
              <w:rPr>
                <w:lang w:eastAsia="ru-RU"/>
              </w:rPr>
              <w:t>67,73</w:t>
            </w:r>
          </w:p>
        </w:tc>
      </w:tr>
      <w:tr w:rsidR="00F011B0" w:rsidRPr="00F011B0" w14:paraId="2D029980" w14:textId="77777777" w:rsidTr="00F011B0">
        <w:trPr>
          <w:trHeight w:val="255"/>
        </w:trPr>
        <w:tc>
          <w:tcPr>
            <w:tcW w:w="3048" w:type="pct"/>
            <w:shd w:val="clear" w:color="auto" w:fill="auto"/>
            <w:vAlign w:val="center"/>
            <w:hideMark/>
          </w:tcPr>
          <w:p w14:paraId="2E019701" w14:textId="77777777" w:rsidR="00F011B0" w:rsidRPr="00F011B0" w:rsidRDefault="00F011B0" w:rsidP="008547E5">
            <w:pPr>
              <w:pStyle w:val="afff8"/>
              <w:rPr>
                <w:lang w:eastAsia="ru-RU"/>
              </w:rPr>
            </w:pPr>
            <w:r w:rsidRPr="00F011B0">
              <w:rPr>
                <w:lang w:eastAsia="ru-RU"/>
              </w:rPr>
              <w:t>Тепловая энергия на хоз. нужды</w:t>
            </w:r>
          </w:p>
        </w:tc>
        <w:tc>
          <w:tcPr>
            <w:tcW w:w="885" w:type="pct"/>
            <w:shd w:val="clear" w:color="auto" w:fill="auto"/>
            <w:vAlign w:val="center"/>
            <w:hideMark/>
          </w:tcPr>
          <w:p w14:paraId="0E0ADC08"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51A7CA24" w14:textId="77777777" w:rsidR="00F011B0" w:rsidRPr="00F011B0" w:rsidRDefault="00F011B0" w:rsidP="008547E5">
            <w:pPr>
              <w:pStyle w:val="afff8"/>
              <w:rPr>
                <w:lang w:eastAsia="ru-RU"/>
              </w:rPr>
            </w:pPr>
            <w:r w:rsidRPr="00F011B0">
              <w:rPr>
                <w:lang w:eastAsia="ru-RU"/>
              </w:rPr>
              <w:t>0,13</w:t>
            </w:r>
          </w:p>
        </w:tc>
      </w:tr>
      <w:tr w:rsidR="00F011B0" w:rsidRPr="00F011B0" w14:paraId="78E4F205" w14:textId="77777777" w:rsidTr="00F011B0">
        <w:trPr>
          <w:trHeight w:val="255"/>
        </w:trPr>
        <w:tc>
          <w:tcPr>
            <w:tcW w:w="3048" w:type="pct"/>
            <w:shd w:val="clear" w:color="auto" w:fill="auto"/>
            <w:vAlign w:val="center"/>
            <w:hideMark/>
          </w:tcPr>
          <w:p w14:paraId="57C795D8"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1ECC7136"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241FF41E" w14:textId="77777777" w:rsidR="00F011B0" w:rsidRPr="00F011B0" w:rsidRDefault="00F011B0" w:rsidP="008547E5">
            <w:pPr>
              <w:pStyle w:val="afff8"/>
              <w:rPr>
                <w:lang w:eastAsia="ru-RU"/>
              </w:rPr>
            </w:pPr>
            <w:r w:rsidRPr="00F011B0">
              <w:rPr>
                <w:lang w:eastAsia="ru-RU"/>
              </w:rPr>
              <w:t>67,60</w:t>
            </w:r>
          </w:p>
        </w:tc>
      </w:tr>
      <w:tr w:rsidR="00F011B0" w:rsidRPr="00F011B0" w14:paraId="5D84E333" w14:textId="77777777" w:rsidTr="00F011B0">
        <w:trPr>
          <w:trHeight w:val="255"/>
        </w:trPr>
        <w:tc>
          <w:tcPr>
            <w:tcW w:w="3048" w:type="pct"/>
            <w:shd w:val="clear" w:color="auto" w:fill="auto"/>
            <w:vAlign w:val="center"/>
            <w:hideMark/>
          </w:tcPr>
          <w:p w14:paraId="0225A2D4"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78E45FFA"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C42E62B" w14:textId="77777777" w:rsidR="00F011B0" w:rsidRPr="00F011B0" w:rsidRDefault="00F011B0" w:rsidP="008547E5">
            <w:pPr>
              <w:pStyle w:val="afff8"/>
              <w:rPr>
                <w:lang w:eastAsia="ru-RU"/>
              </w:rPr>
            </w:pPr>
            <w:r w:rsidRPr="00F011B0">
              <w:rPr>
                <w:lang w:eastAsia="ru-RU"/>
              </w:rPr>
              <w:t>20,04</w:t>
            </w:r>
          </w:p>
        </w:tc>
      </w:tr>
      <w:tr w:rsidR="00F011B0" w:rsidRPr="00F011B0" w14:paraId="48020035" w14:textId="77777777" w:rsidTr="00F011B0">
        <w:trPr>
          <w:trHeight w:val="255"/>
        </w:trPr>
        <w:tc>
          <w:tcPr>
            <w:tcW w:w="3048" w:type="pct"/>
            <w:shd w:val="clear" w:color="auto" w:fill="auto"/>
            <w:vAlign w:val="center"/>
            <w:hideMark/>
          </w:tcPr>
          <w:p w14:paraId="4E0D04CD"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647E0E2D"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52F2CF27" w14:textId="77777777" w:rsidR="00F011B0" w:rsidRPr="00F011B0" w:rsidRDefault="00F011B0" w:rsidP="008547E5">
            <w:pPr>
              <w:pStyle w:val="afff8"/>
              <w:rPr>
                <w:lang w:eastAsia="ru-RU"/>
              </w:rPr>
            </w:pPr>
            <w:r w:rsidRPr="00F011B0">
              <w:rPr>
                <w:lang w:eastAsia="ru-RU"/>
              </w:rPr>
              <w:t>47,56</w:t>
            </w:r>
          </w:p>
        </w:tc>
      </w:tr>
      <w:tr w:rsidR="00F011B0" w:rsidRPr="00F011B0" w14:paraId="64557646" w14:textId="77777777" w:rsidTr="00F011B0">
        <w:trPr>
          <w:trHeight w:val="255"/>
        </w:trPr>
        <w:tc>
          <w:tcPr>
            <w:tcW w:w="3048" w:type="pct"/>
            <w:shd w:val="clear" w:color="auto" w:fill="auto"/>
            <w:vAlign w:val="center"/>
            <w:hideMark/>
          </w:tcPr>
          <w:p w14:paraId="0FCEC075"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09B9FBC2"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3EFBFE3E" w14:textId="77777777" w:rsidR="00F011B0" w:rsidRPr="00F011B0" w:rsidRDefault="00F011B0" w:rsidP="008547E5">
            <w:pPr>
              <w:pStyle w:val="afff8"/>
              <w:rPr>
                <w:lang w:eastAsia="ru-RU"/>
              </w:rPr>
            </w:pPr>
            <w:r w:rsidRPr="00F011B0">
              <w:rPr>
                <w:lang w:eastAsia="ru-RU"/>
              </w:rPr>
              <w:t>170,15</w:t>
            </w:r>
          </w:p>
        </w:tc>
      </w:tr>
      <w:tr w:rsidR="00F011B0" w:rsidRPr="00F011B0" w14:paraId="37E1534B" w14:textId="77777777" w:rsidTr="00F011B0">
        <w:trPr>
          <w:trHeight w:val="77"/>
        </w:trPr>
        <w:tc>
          <w:tcPr>
            <w:tcW w:w="3048" w:type="pct"/>
            <w:shd w:val="clear" w:color="auto" w:fill="auto"/>
            <w:vAlign w:val="center"/>
            <w:hideMark/>
          </w:tcPr>
          <w:p w14:paraId="3DA74EE5"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568A7D82"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19FDC7A9" w14:textId="77777777" w:rsidR="00F011B0" w:rsidRPr="00F011B0" w:rsidRDefault="00F011B0" w:rsidP="008547E5">
            <w:pPr>
              <w:pStyle w:val="afff8"/>
              <w:rPr>
                <w:lang w:eastAsia="ru-RU"/>
              </w:rPr>
            </w:pPr>
            <w:r w:rsidRPr="00F011B0">
              <w:rPr>
                <w:lang w:eastAsia="ru-RU"/>
              </w:rPr>
              <w:t>169,82</w:t>
            </w:r>
          </w:p>
        </w:tc>
      </w:tr>
      <w:tr w:rsidR="00F011B0" w:rsidRPr="00F011B0" w14:paraId="7888DAC4" w14:textId="77777777" w:rsidTr="00F011B0">
        <w:trPr>
          <w:trHeight w:val="270"/>
        </w:trPr>
        <w:tc>
          <w:tcPr>
            <w:tcW w:w="3048" w:type="pct"/>
            <w:shd w:val="clear" w:color="auto" w:fill="auto"/>
            <w:vAlign w:val="center"/>
            <w:hideMark/>
          </w:tcPr>
          <w:p w14:paraId="5A45473A" w14:textId="77777777" w:rsidR="00F011B0" w:rsidRPr="00F011B0" w:rsidRDefault="00F011B0" w:rsidP="008547E5">
            <w:pPr>
              <w:pStyle w:val="afff8"/>
              <w:rPr>
                <w:i/>
                <w:iCs/>
                <w:lang w:eastAsia="ru-RU"/>
              </w:rPr>
            </w:pPr>
            <w:r w:rsidRPr="00F011B0">
              <w:rPr>
                <w:i/>
                <w:iCs/>
                <w:lang w:eastAsia="ru-RU"/>
              </w:rPr>
              <w:t>ВК "Гор. Больница"</w:t>
            </w:r>
          </w:p>
        </w:tc>
        <w:tc>
          <w:tcPr>
            <w:tcW w:w="885" w:type="pct"/>
            <w:shd w:val="clear" w:color="auto" w:fill="auto"/>
            <w:vAlign w:val="center"/>
            <w:hideMark/>
          </w:tcPr>
          <w:p w14:paraId="2ECA53E3"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230100CF" w14:textId="77777777" w:rsidR="00F011B0" w:rsidRPr="00F011B0" w:rsidRDefault="00F011B0" w:rsidP="008547E5">
            <w:pPr>
              <w:pStyle w:val="afff8"/>
              <w:rPr>
                <w:i/>
                <w:iCs/>
                <w:lang w:eastAsia="ru-RU"/>
              </w:rPr>
            </w:pPr>
            <w:r w:rsidRPr="00F011B0">
              <w:rPr>
                <w:i/>
                <w:iCs/>
                <w:lang w:eastAsia="ru-RU"/>
              </w:rPr>
              <w:t> </w:t>
            </w:r>
          </w:p>
        </w:tc>
      </w:tr>
      <w:tr w:rsidR="00F011B0" w:rsidRPr="00F011B0" w14:paraId="6485E1B8" w14:textId="77777777" w:rsidTr="00F011B0">
        <w:trPr>
          <w:trHeight w:val="255"/>
        </w:trPr>
        <w:tc>
          <w:tcPr>
            <w:tcW w:w="3048" w:type="pct"/>
            <w:shd w:val="clear" w:color="auto" w:fill="auto"/>
            <w:vAlign w:val="center"/>
            <w:hideMark/>
          </w:tcPr>
          <w:p w14:paraId="353D7BAD"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12BE7A09"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305C6B1C" w14:textId="77777777" w:rsidR="00F011B0" w:rsidRPr="00F011B0" w:rsidRDefault="00F011B0" w:rsidP="008547E5">
            <w:pPr>
              <w:pStyle w:val="afff8"/>
              <w:rPr>
                <w:lang w:eastAsia="ru-RU"/>
              </w:rPr>
            </w:pPr>
            <w:r w:rsidRPr="00F011B0">
              <w:rPr>
                <w:lang w:eastAsia="ru-RU"/>
              </w:rPr>
              <w:t>1,08</w:t>
            </w:r>
          </w:p>
        </w:tc>
      </w:tr>
      <w:tr w:rsidR="00F011B0" w:rsidRPr="00F011B0" w14:paraId="0731EF44" w14:textId="77777777" w:rsidTr="00F011B0">
        <w:trPr>
          <w:trHeight w:val="274"/>
        </w:trPr>
        <w:tc>
          <w:tcPr>
            <w:tcW w:w="3048" w:type="pct"/>
            <w:shd w:val="clear" w:color="auto" w:fill="auto"/>
            <w:vAlign w:val="center"/>
            <w:hideMark/>
          </w:tcPr>
          <w:p w14:paraId="7F3133CB" w14:textId="77777777" w:rsidR="00F011B0" w:rsidRPr="00F011B0" w:rsidRDefault="00F011B0" w:rsidP="008547E5">
            <w:pPr>
              <w:pStyle w:val="afff8"/>
              <w:rPr>
                <w:lang w:eastAsia="ru-RU"/>
              </w:rPr>
            </w:pPr>
            <w:r w:rsidRPr="00F011B0">
              <w:rPr>
                <w:lang w:eastAsia="ru-RU"/>
              </w:rPr>
              <w:lastRenderedPageBreak/>
              <w:t>Расход топлива на отпуск тепловой энергии (основного)</w:t>
            </w:r>
          </w:p>
        </w:tc>
        <w:tc>
          <w:tcPr>
            <w:tcW w:w="885" w:type="pct"/>
            <w:shd w:val="clear" w:color="auto" w:fill="auto"/>
            <w:vAlign w:val="center"/>
            <w:hideMark/>
          </w:tcPr>
          <w:p w14:paraId="1D9CFECA"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2AE75198" w14:textId="77777777" w:rsidR="00F011B0" w:rsidRPr="00F011B0" w:rsidRDefault="00F011B0" w:rsidP="008547E5">
            <w:pPr>
              <w:pStyle w:val="afff8"/>
              <w:rPr>
                <w:lang w:eastAsia="ru-RU"/>
              </w:rPr>
            </w:pPr>
            <w:r w:rsidRPr="00F011B0">
              <w:rPr>
                <w:lang w:eastAsia="ru-RU"/>
              </w:rPr>
              <w:t>0,93</w:t>
            </w:r>
          </w:p>
        </w:tc>
      </w:tr>
      <w:tr w:rsidR="00F011B0" w:rsidRPr="00F011B0" w14:paraId="31000D4A" w14:textId="77777777" w:rsidTr="00F011B0">
        <w:trPr>
          <w:trHeight w:val="77"/>
        </w:trPr>
        <w:tc>
          <w:tcPr>
            <w:tcW w:w="3048" w:type="pct"/>
            <w:shd w:val="clear" w:color="auto" w:fill="auto"/>
            <w:vAlign w:val="center"/>
            <w:hideMark/>
          </w:tcPr>
          <w:p w14:paraId="21B4BC47" w14:textId="77777777" w:rsidR="00F011B0" w:rsidRPr="00F011B0" w:rsidRDefault="00F011B0" w:rsidP="008547E5">
            <w:pPr>
              <w:pStyle w:val="afff8"/>
              <w:rPr>
                <w:lang w:eastAsia="ru-RU"/>
              </w:rPr>
            </w:pPr>
            <w:r w:rsidRPr="00F011B0">
              <w:rPr>
                <w:lang w:eastAsia="ru-RU"/>
              </w:rPr>
              <w:t>Расход топлива на отпуск тепловой энергии (резервный)</w:t>
            </w:r>
          </w:p>
        </w:tc>
        <w:tc>
          <w:tcPr>
            <w:tcW w:w="885" w:type="pct"/>
            <w:shd w:val="clear" w:color="auto" w:fill="auto"/>
            <w:vAlign w:val="center"/>
            <w:hideMark/>
          </w:tcPr>
          <w:p w14:paraId="2DA7A897" w14:textId="77777777" w:rsidR="00F011B0" w:rsidRPr="00F011B0" w:rsidRDefault="00F011B0" w:rsidP="008547E5">
            <w:pPr>
              <w:pStyle w:val="afff8"/>
              <w:rPr>
                <w:lang w:eastAsia="ru-RU"/>
              </w:rPr>
            </w:pPr>
            <w:r w:rsidRPr="00F011B0">
              <w:rPr>
                <w:lang w:eastAsia="ru-RU"/>
              </w:rPr>
              <w:t xml:space="preserve"> (тыс. н м³)</w:t>
            </w:r>
          </w:p>
        </w:tc>
        <w:tc>
          <w:tcPr>
            <w:tcW w:w="1067" w:type="pct"/>
            <w:shd w:val="clear" w:color="auto" w:fill="auto"/>
            <w:noWrap/>
            <w:vAlign w:val="center"/>
            <w:hideMark/>
          </w:tcPr>
          <w:p w14:paraId="13FB768F" w14:textId="77777777" w:rsidR="00F011B0" w:rsidRPr="00F011B0" w:rsidRDefault="00F011B0" w:rsidP="008547E5">
            <w:pPr>
              <w:pStyle w:val="afff8"/>
              <w:rPr>
                <w:lang w:eastAsia="ru-RU"/>
              </w:rPr>
            </w:pPr>
            <w:r w:rsidRPr="00F011B0">
              <w:rPr>
                <w:lang w:eastAsia="ru-RU"/>
              </w:rPr>
              <w:t>0,00</w:t>
            </w:r>
          </w:p>
        </w:tc>
      </w:tr>
      <w:tr w:rsidR="00F011B0" w:rsidRPr="00F011B0" w14:paraId="477454F3" w14:textId="77777777" w:rsidTr="00F011B0">
        <w:trPr>
          <w:trHeight w:val="255"/>
        </w:trPr>
        <w:tc>
          <w:tcPr>
            <w:tcW w:w="3048" w:type="pct"/>
            <w:shd w:val="clear" w:color="auto" w:fill="auto"/>
            <w:vAlign w:val="center"/>
            <w:hideMark/>
          </w:tcPr>
          <w:p w14:paraId="6A0A9258"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329D183B"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FB7563D" w14:textId="77777777" w:rsidR="00F011B0" w:rsidRPr="00F011B0" w:rsidRDefault="00F011B0" w:rsidP="008547E5">
            <w:pPr>
              <w:pStyle w:val="afff8"/>
              <w:rPr>
                <w:lang w:eastAsia="ru-RU"/>
              </w:rPr>
            </w:pPr>
            <w:r w:rsidRPr="00F011B0">
              <w:rPr>
                <w:lang w:eastAsia="ru-RU"/>
              </w:rPr>
              <w:t>6,96</w:t>
            </w:r>
          </w:p>
        </w:tc>
      </w:tr>
      <w:tr w:rsidR="00F011B0" w:rsidRPr="00F011B0" w14:paraId="599570A6" w14:textId="77777777" w:rsidTr="00F011B0">
        <w:trPr>
          <w:trHeight w:val="255"/>
        </w:trPr>
        <w:tc>
          <w:tcPr>
            <w:tcW w:w="3048" w:type="pct"/>
            <w:shd w:val="clear" w:color="auto" w:fill="auto"/>
            <w:vAlign w:val="center"/>
            <w:hideMark/>
          </w:tcPr>
          <w:p w14:paraId="54EBD29B" w14:textId="77777777" w:rsidR="00F011B0" w:rsidRPr="00F011B0" w:rsidRDefault="00F011B0" w:rsidP="008547E5">
            <w:pPr>
              <w:pStyle w:val="afff8"/>
              <w:rPr>
                <w:lang w:eastAsia="ru-RU"/>
              </w:rPr>
            </w:pPr>
            <w:r w:rsidRPr="00F011B0">
              <w:rPr>
                <w:lang w:eastAsia="ru-RU"/>
              </w:rPr>
              <w:t>Отпуск тепловой энергии с коллекторов</w:t>
            </w:r>
          </w:p>
        </w:tc>
        <w:tc>
          <w:tcPr>
            <w:tcW w:w="885" w:type="pct"/>
            <w:shd w:val="clear" w:color="auto" w:fill="auto"/>
            <w:vAlign w:val="center"/>
            <w:hideMark/>
          </w:tcPr>
          <w:p w14:paraId="75FB6676"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896BB1F" w14:textId="77777777" w:rsidR="00F011B0" w:rsidRPr="00F011B0" w:rsidRDefault="00F011B0" w:rsidP="008547E5">
            <w:pPr>
              <w:pStyle w:val="afff8"/>
              <w:rPr>
                <w:lang w:eastAsia="ru-RU"/>
              </w:rPr>
            </w:pPr>
            <w:r w:rsidRPr="00F011B0">
              <w:rPr>
                <w:lang w:eastAsia="ru-RU"/>
              </w:rPr>
              <w:t>6,96</w:t>
            </w:r>
          </w:p>
        </w:tc>
      </w:tr>
      <w:tr w:rsidR="00F011B0" w:rsidRPr="00F011B0" w14:paraId="043C4279" w14:textId="77777777" w:rsidTr="00F011B0">
        <w:trPr>
          <w:trHeight w:val="255"/>
        </w:trPr>
        <w:tc>
          <w:tcPr>
            <w:tcW w:w="3048" w:type="pct"/>
            <w:shd w:val="clear" w:color="auto" w:fill="auto"/>
            <w:vAlign w:val="center"/>
            <w:hideMark/>
          </w:tcPr>
          <w:p w14:paraId="550F68B8" w14:textId="0E24ABAB" w:rsidR="00F011B0" w:rsidRPr="00F011B0" w:rsidRDefault="00F011B0" w:rsidP="008547E5">
            <w:pPr>
              <w:pStyle w:val="afff8"/>
              <w:rPr>
                <w:lang w:eastAsia="ru-RU"/>
              </w:rPr>
            </w:pPr>
            <w:r w:rsidRPr="00F011B0">
              <w:rPr>
                <w:lang w:eastAsia="ru-RU"/>
              </w:rPr>
              <w:t>Тепловая энергия на хоз. нужды</w:t>
            </w:r>
          </w:p>
        </w:tc>
        <w:tc>
          <w:tcPr>
            <w:tcW w:w="885" w:type="pct"/>
            <w:shd w:val="clear" w:color="auto" w:fill="auto"/>
            <w:vAlign w:val="center"/>
            <w:hideMark/>
          </w:tcPr>
          <w:p w14:paraId="4B31419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BAD5901" w14:textId="77777777" w:rsidR="00F011B0" w:rsidRPr="00F011B0" w:rsidRDefault="00F011B0" w:rsidP="008547E5">
            <w:pPr>
              <w:pStyle w:val="afff8"/>
              <w:rPr>
                <w:lang w:eastAsia="ru-RU"/>
              </w:rPr>
            </w:pPr>
            <w:r w:rsidRPr="00F011B0">
              <w:rPr>
                <w:lang w:eastAsia="ru-RU"/>
              </w:rPr>
              <w:t>0,14</w:t>
            </w:r>
          </w:p>
        </w:tc>
      </w:tr>
      <w:tr w:rsidR="00F011B0" w:rsidRPr="00F011B0" w14:paraId="034B77E8" w14:textId="77777777" w:rsidTr="00F011B0">
        <w:trPr>
          <w:trHeight w:val="255"/>
        </w:trPr>
        <w:tc>
          <w:tcPr>
            <w:tcW w:w="3048" w:type="pct"/>
            <w:shd w:val="clear" w:color="auto" w:fill="auto"/>
            <w:vAlign w:val="center"/>
            <w:hideMark/>
          </w:tcPr>
          <w:p w14:paraId="16CEDDE6"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19236E0A"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F4132EC" w14:textId="77777777" w:rsidR="00F011B0" w:rsidRPr="00F011B0" w:rsidRDefault="00F011B0" w:rsidP="008547E5">
            <w:pPr>
              <w:pStyle w:val="afff8"/>
              <w:rPr>
                <w:lang w:eastAsia="ru-RU"/>
              </w:rPr>
            </w:pPr>
            <w:r w:rsidRPr="00F011B0">
              <w:rPr>
                <w:lang w:eastAsia="ru-RU"/>
              </w:rPr>
              <w:t>6,82</w:t>
            </w:r>
          </w:p>
        </w:tc>
      </w:tr>
      <w:tr w:rsidR="00F011B0" w:rsidRPr="00F011B0" w14:paraId="26FA5FAA" w14:textId="77777777" w:rsidTr="00F011B0">
        <w:trPr>
          <w:trHeight w:val="255"/>
        </w:trPr>
        <w:tc>
          <w:tcPr>
            <w:tcW w:w="3048" w:type="pct"/>
            <w:shd w:val="clear" w:color="auto" w:fill="auto"/>
            <w:vAlign w:val="center"/>
            <w:hideMark/>
          </w:tcPr>
          <w:p w14:paraId="0143AF9D"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1CB4D396"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025D8C8" w14:textId="77777777" w:rsidR="00F011B0" w:rsidRPr="00F011B0" w:rsidRDefault="00F011B0" w:rsidP="008547E5">
            <w:pPr>
              <w:pStyle w:val="afff8"/>
              <w:rPr>
                <w:lang w:eastAsia="ru-RU"/>
              </w:rPr>
            </w:pPr>
            <w:r w:rsidRPr="00F011B0">
              <w:rPr>
                <w:lang w:eastAsia="ru-RU"/>
              </w:rPr>
              <w:t>-0,35</w:t>
            </w:r>
          </w:p>
        </w:tc>
      </w:tr>
      <w:tr w:rsidR="00F011B0" w:rsidRPr="00F011B0" w14:paraId="2CDE9AF8" w14:textId="77777777" w:rsidTr="00F011B0">
        <w:trPr>
          <w:trHeight w:val="255"/>
        </w:trPr>
        <w:tc>
          <w:tcPr>
            <w:tcW w:w="3048" w:type="pct"/>
            <w:shd w:val="clear" w:color="auto" w:fill="auto"/>
            <w:vAlign w:val="center"/>
            <w:hideMark/>
          </w:tcPr>
          <w:p w14:paraId="6E34C73C"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79CC37C3"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2A84347E" w14:textId="77777777" w:rsidR="00F011B0" w:rsidRPr="00F011B0" w:rsidRDefault="00F011B0" w:rsidP="008547E5">
            <w:pPr>
              <w:pStyle w:val="afff8"/>
              <w:rPr>
                <w:lang w:eastAsia="ru-RU"/>
              </w:rPr>
            </w:pPr>
            <w:r w:rsidRPr="00F011B0">
              <w:rPr>
                <w:lang w:eastAsia="ru-RU"/>
              </w:rPr>
              <w:t>7,17</w:t>
            </w:r>
          </w:p>
        </w:tc>
      </w:tr>
      <w:tr w:rsidR="00F011B0" w:rsidRPr="00F011B0" w14:paraId="337B7FDE" w14:textId="77777777" w:rsidTr="00F011B0">
        <w:trPr>
          <w:trHeight w:val="255"/>
        </w:trPr>
        <w:tc>
          <w:tcPr>
            <w:tcW w:w="3048" w:type="pct"/>
            <w:shd w:val="clear" w:color="auto" w:fill="auto"/>
            <w:vAlign w:val="center"/>
            <w:hideMark/>
          </w:tcPr>
          <w:p w14:paraId="72EBE3B9"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5E8C22EC"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4124952C" w14:textId="77777777" w:rsidR="00F011B0" w:rsidRPr="00F011B0" w:rsidRDefault="00F011B0" w:rsidP="008547E5">
            <w:pPr>
              <w:pStyle w:val="afff8"/>
              <w:rPr>
                <w:lang w:eastAsia="ru-RU"/>
              </w:rPr>
            </w:pPr>
            <w:r w:rsidRPr="00F011B0">
              <w:rPr>
                <w:lang w:eastAsia="ru-RU"/>
              </w:rPr>
              <w:t>158,96</w:t>
            </w:r>
          </w:p>
        </w:tc>
      </w:tr>
      <w:tr w:rsidR="00F011B0" w:rsidRPr="00F011B0" w14:paraId="5F35399A" w14:textId="77777777" w:rsidTr="00F011B0">
        <w:trPr>
          <w:trHeight w:val="77"/>
        </w:trPr>
        <w:tc>
          <w:tcPr>
            <w:tcW w:w="3048" w:type="pct"/>
            <w:shd w:val="clear" w:color="auto" w:fill="auto"/>
            <w:vAlign w:val="center"/>
            <w:hideMark/>
          </w:tcPr>
          <w:p w14:paraId="23E53B0C"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2C16F535"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07C9AE6D" w14:textId="77777777" w:rsidR="00F011B0" w:rsidRPr="00F011B0" w:rsidRDefault="00F011B0" w:rsidP="008547E5">
            <w:pPr>
              <w:pStyle w:val="afff8"/>
              <w:rPr>
                <w:lang w:eastAsia="ru-RU"/>
              </w:rPr>
            </w:pPr>
            <w:r w:rsidRPr="00F011B0">
              <w:rPr>
                <w:lang w:eastAsia="ru-RU"/>
              </w:rPr>
              <w:t>155,72</w:t>
            </w:r>
          </w:p>
        </w:tc>
      </w:tr>
      <w:tr w:rsidR="00F011B0" w:rsidRPr="00F011B0" w14:paraId="17300847" w14:textId="77777777" w:rsidTr="00F011B0">
        <w:trPr>
          <w:trHeight w:val="270"/>
        </w:trPr>
        <w:tc>
          <w:tcPr>
            <w:tcW w:w="3048" w:type="pct"/>
            <w:shd w:val="clear" w:color="auto" w:fill="auto"/>
            <w:vAlign w:val="center"/>
            <w:hideMark/>
          </w:tcPr>
          <w:p w14:paraId="17EFB705" w14:textId="77777777" w:rsidR="00F011B0" w:rsidRPr="00F011B0" w:rsidRDefault="00F011B0" w:rsidP="008547E5">
            <w:pPr>
              <w:pStyle w:val="afff8"/>
              <w:rPr>
                <w:i/>
                <w:iCs/>
                <w:lang w:eastAsia="ru-RU"/>
              </w:rPr>
            </w:pPr>
            <w:r w:rsidRPr="00F011B0">
              <w:rPr>
                <w:i/>
                <w:iCs/>
                <w:lang w:eastAsia="ru-RU"/>
              </w:rPr>
              <w:t>Котельная БПКРУ-2</w:t>
            </w:r>
          </w:p>
        </w:tc>
        <w:tc>
          <w:tcPr>
            <w:tcW w:w="885" w:type="pct"/>
            <w:shd w:val="clear" w:color="auto" w:fill="auto"/>
            <w:vAlign w:val="center"/>
            <w:hideMark/>
          </w:tcPr>
          <w:p w14:paraId="624CE7C6"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3B64702B" w14:textId="77777777" w:rsidR="00F011B0" w:rsidRPr="00F011B0" w:rsidRDefault="00F011B0" w:rsidP="008547E5">
            <w:pPr>
              <w:pStyle w:val="afff8"/>
              <w:rPr>
                <w:i/>
                <w:iCs/>
                <w:lang w:eastAsia="ru-RU"/>
              </w:rPr>
            </w:pPr>
            <w:r w:rsidRPr="00F011B0">
              <w:rPr>
                <w:i/>
                <w:iCs/>
                <w:lang w:eastAsia="ru-RU"/>
              </w:rPr>
              <w:t> </w:t>
            </w:r>
          </w:p>
        </w:tc>
      </w:tr>
      <w:tr w:rsidR="00F011B0" w:rsidRPr="00F011B0" w14:paraId="03DCF023" w14:textId="77777777" w:rsidTr="00F011B0">
        <w:trPr>
          <w:trHeight w:val="255"/>
        </w:trPr>
        <w:tc>
          <w:tcPr>
            <w:tcW w:w="3048" w:type="pct"/>
            <w:shd w:val="clear" w:color="auto" w:fill="auto"/>
            <w:vAlign w:val="center"/>
            <w:hideMark/>
          </w:tcPr>
          <w:p w14:paraId="28BA396D"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0B39D5D4"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44CCE794" w14:textId="77777777" w:rsidR="00F011B0" w:rsidRPr="00F011B0" w:rsidRDefault="00F011B0" w:rsidP="008547E5">
            <w:pPr>
              <w:pStyle w:val="afff8"/>
              <w:rPr>
                <w:lang w:eastAsia="ru-RU"/>
              </w:rPr>
            </w:pPr>
            <w:r w:rsidRPr="00F011B0">
              <w:rPr>
                <w:lang w:eastAsia="ru-RU"/>
              </w:rPr>
              <w:t>н/д</w:t>
            </w:r>
          </w:p>
        </w:tc>
      </w:tr>
      <w:tr w:rsidR="00F011B0" w:rsidRPr="00F011B0" w14:paraId="7B76F910" w14:textId="77777777" w:rsidTr="00F011B0">
        <w:trPr>
          <w:trHeight w:val="77"/>
        </w:trPr>
        <w:tc>
          <w:tcPr>
            <w:tcW w:w="3048" w:type="pct"/>
            <w:shd w:val="clear" w:color="auto" w:fill="auto"/>
            <w:vAlign w:val="center"/>
            <w:hideMark/>
          </w:tcPr>
          <w:p w14:paraId="4DF51A3F"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4EFCD12E"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53F1B9EF" w14:textId="77777777" w:rsidR="00F011B0" w:rsidRPr="00F011B0" w:rsidRDefault="00F011B0" w:rsidP="008547E5">
            <w:pPr>
              <w:pStyle w:val="afff8"/>
              <w:rPr>
                <w:lang w:eastAsia="ru-RU"/>
              </w:rPr>
            </w:pPr>
            <w:r w:rsidRPr="00F011B0">
              <w:rPr>
                <w:lang w:eastAsia="ru-RU"/>
              </w:rPr>
              <w:t>н/д</w:t>
            </w:r>
          </w:p>
        </w:tc>
      </w:tr>
      <w:tr w:rsidR="00F011B0" w:rsidRPr="00F011B0" w14:paraId="2FE1EA78" w14:textId="77777777" w:rsidTr="00F011B0">
        <w:trPr>
          <w:trHeight w:val="255"/>
        </w:trPr>
        <w:tc>
          <w:tcPr>
            <w:tcW w:w="3048" w:type="pct"/>
            <w:shd w:val="clear" w:color="auto" w:fill="auto"/>
            <w:vAlign w:val="center"/>
            <w:hideMark/>
          </w:tcPr>
          <w:p w14:paraId="1E3DC297"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425EE45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D6B7E87" w14:textId="77777777" w:rsidR="00F011B0" w:rsidRPr="00F011B0" w:rsidRDefault="00F011B0" w:rsidP="008547E5">
            <w:pPr>
              <w:pStyle w:val="afff8"/>
              <w:rPr>
                <w:lang w:eastAsia="ru-RU"/>
              </w:rPr>
            </w:pPr>
            <w:r w:rsidRPr="00F011B0">
              <w:rPr>
                <w:lang w:eastAsia="ru-RU"/>
              </w:rPr>
              <w:t>н/д</w:t>
            </w:r>
          </w:p>
        </w:tc>
      </w:tr>
      <w:tr w:rsidR="00F011B0" w:rsidRPr="00F011B0" w14:paraId="76B7EBF4" w14:textId="77777777" w:rsidTr="00F011B0">
        <w:trPr>
          <w:trHeight w:val="255"/>
        </w:trPr>
        <w:tc>
          <w:tcPr>
            <w:tcW w:w="3048" w:type="pct"/>
            <w:shd w:val="clear" w:color="auto" w:fill="auto"/>
            <w:vAlign w:val="center"/>
            <w:hideMark/>
          </w:tcPr>
          <w:p w14:paraId="08ECC6E1"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7E964B93"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6DE3C30" w14:textId="77777777" w:rsidR="00F011B0" w:rsidRPr="00F011B0" w:rsidRDefault="00F011B0" w:rsidP="008547E5">
            <w:pPr>
              <w:pStyle w:val="afff8"/>
              <w:rPr>
                <w:lang w:eastAsia="ru-RU"/>
              </w:rPr>
            </w:pPr>
            <w:r w:rsidRPr="00F011B0">
              <w:rPr>
                <w:lang w:eastAsia="ru-RU"/>
              </w:rPr>
              <w:t>н/д</w:t>
            </w:r>
          </w:p>
        </w:tc>
      </w:tr>
      <w:tr w:rsidR="00F011B0" w:rsidRPr="00F011B0" w14:paraId="3A5DA64A" w14:textId="77777777" w:rsidTr="00F011B0">
        <w:trPr>
          <w:trHeight w:val="255"/>
        </w:trPr>
        <w:tc>
          <w:tcPr>
            <w:tcW w:w="3048" w:type="pct"/>
            <w:shd w:val="clear" w:color="auto" w:fill="auto"/>
            <w:vAlign w:val="center"/>
            <w:hideMark/>
          </w:tcPr>
          <w:p w14:paraId="08E3ECC6"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2AFF2898"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9C51FB2" w14:textId="77777777" w:rsidR="00F011B0" w:rsidRPr="00F011B0" w:rsidRDefault="00F011B0" w:rsidP="008547E5">
            <w:pPr>
              <w:pStyle w:val="afff8"/>
              <w:rPr>
                <w:lang w:eastAsia="ru-RU"/>
              </w:rPr>
            </w:pPr>
            <w:r w:rsidRPr="00F011B0">
              <w:rPr>
                <w:lang w:eastAsia="ru-RU"/>
              </w:rPr>
              <w:t>н/д</w:t>
            </w:r>
          </w:p>
        </w:tc>
      </w:tr>
      <w:tr w:rsidR="00F011B0" w:rsidRPr="00F011B0" w14:paraId="604D5096" w14:textId="77777777" w:rsidTr="00F011B0">
        <w:trPr>
          <w:trHeight w:val="255"/>
        </w:trPr>
        <w:tc>
          <w:tcPr>
            <w:tcW w:w="3048" w:type="pct"/>
            <w:shd w:val="clear" w:color="auto" w:fill="auto"/>
            <w:vAlign w:val="center"/>
            <w:hideMark/>
          </w:tcPr>
          <w:p w14:paraId="35C12852"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4E34978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52A6B3D2" w14:textId="77777777" w:rsidR="00F011B0" w:rsidRPr="00F011B0" w:rsidRDefault="00F011B0" w:rsidP="008547E5">
            <w:pPr>
              <w:pStyle w:val="afff8"/>
              <w:rPr>
                <w:lang w:eastAsia="ru-RU"/>
              </w:rPr>
            </w:pPr>
            <w:r w:rsidRPr="00F011B0">
              <w:rPr>
                <w:lang w:eastAsia="ru-RU"/>
              </w:rPr>
              <w:t>н/д</w:t>
            </w:r>
          </w:p>
        </w:tc>
      </w:tr>
      <w:tr w:rsidR="00F011B0" w:rsidRPr="00F011B0" w14:paraId="37567193" w14:textId="77777777" w:rsidTr="00F011B0">
        <w:trPr>
          <w:trHeight w:val="255"/>
        </w:trPr>
        <w:tc>
          <w:tcPr>
            <w:tcW w:w="3048" w:type="pct"/>
            <w:shd w:val="clear" w:color="auto" w:fill="auto"/>
            <w:vAlign w:val="center"/>
            <w:hideMark/>
          </w:tcPr>
          <w:p w14:paraId="11196768"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16A0BD40"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2F890A21" w14:textId="77777777" w:rsidR="00F011B0" w:rsidRPr="00F011B0" w:rsidRDefault="00F011B0" w:rsidP="008547E5">
            <w:pPr>
              <w:pStyle w:val="afff8"/>
              <w:rPr>
                <w:lang w:eastAsia="ru-RU"/>
              </w:rPr>
            </w:pPr>
            <w:r w:rsidRPr="00F011B0">
              <w:rPr>
                <w:lang w:eastAsia="ru-RU"/>
              </w:rPr>
              <w:t>н/д</w:t>
            </w:r>
          </w:p>
        </w:tc>
      </w:tr>
      <w:tr w:rsidR="00F011B0" w:rsidRPr="00F011B0" w14:paraId="63FE5539" w14:textId="77777777" w:rsidTr="00F011B0">
        <w:trPr>
          <w:trHeight w:val="255"/>
        </w:trPr>
        <w:tc>
          <w:tcPr>
            <w:tcW w:w="3048" w:type="pct"/>
            <w:shd w:val="clear" w:color="auto" w:fill="auto"/>
            <w:vAlign w:val="center"/>
            <w:hideMark/>
          </w:tcPr>
          <w:p w14:paraId="0A4FE93A"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36B2FADC"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0B4EAAE2" w14:textId="77777777" w:rsidR="00F011B0" w:rsidRPr="00F011B0" w:rsidRDefault="00F011B0" w:rsidP="008547E5">
            <w:pPr>
              <w:pStyle w:val="afff8"/>
              <w:rPr>
                <w:lang w:eastAsia="ru-RU"/>
              </w:rPr>
            </w:pPr>
            <w:r w:rsidRPr="00F011B0">
              <w:rPr>
                <w:lang w:eastAsia="ru-RU"/>
              </w:rPr>
              <w:t>н/д</w:t>
            </w:r>
          </w:p>
        </w:tc>
      </w:tr>
      <w:tr w:rsidR="00F011B0" w:rsidRPr="00F011B0" w14:paraId="44E998A5" w14:textId="77777777" w:rsidTr="00F011B0">
        <w:trPr>
          <w:trHeight w:val="77"/>
        </w:trPr>
        <w:tc>
          <w:tcPr>
            <w:tcW w:w="3048" w:type="pct"/>
            <w:shd w:val="clear" w:color="auto" w:fill="auto"/>
            <w:vAlign w:val="center"/>
            <w:hideMark/>
          </w:tcPr>
          <w:p w14:paraId="2F186398"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55B189AC"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16FB61F4" w14:textId="77777777" w:rsidR="00F011B0" w:rsidRPr="00F011B0" w:rsidRDefault="00F011B0" w:rsidP="008547E5">
            <w:pPr>
              <w:pStyle w:val="afff8"/>
              <w:rPr>
                <w:lang w:eastAsia="ru-RU"/>
              </w:rPr>
            </w:pPr>
            <w:r w:rsidRPr="00F011B0">
              <w:rPr>
                <w:lang w:eastAsia="ru-RU"/>
              </w:rPr>
              <w:t>н/д</w:t>
            </w:r>
          </w:p>
        </w:tc>
      </w:tr>
      <w:tr w:rsidR="00F011B0" w:rsidRPr="00F011B0" w14:paraId="79F1F40E" w14:textId="77777777" w:rsidTr="00F011B0">
        <w:trPr>
          <w:trHeight w:val="270"/>
        </w:trPr>
        <w:tc>
          <w:tcPr>
            <w:tcW w:w="3048" w:type="pct"/>
            <w:shd w:val="clear" w:color="auto" w:fill="auto"/>
            <w:vAlign w:val="center"/>
            <w:hideMark/>
          </w:tcPr>
          <w:p w14:paraId="5091C4F6" w14:textId="77777777" w:rsidR="00F011B0" w:rsidRPr="00F011B0" w:rsidRDefault="00F011B0" w:rsidP="008547E5">
            <w:pPr>
              <w:pStyle w:val="afff8"/>
              <w:rPr>
                <w:i/>
                <w:iCs/>
                <w:lang w:eastAsia="ru-RU"/>
              </w:rPr>
            </w:pPr>
            <w:r w:rsidRPr="00F011B0">
              <w:rPr>
                <w:i/>
                <w:iCs/>
                <w:lang w:eastAsia="ru-RU"/>
              </w:rPr>
              <w:t>Котельная №1</w:t>
            </w:r>
          </w:p>
        </w:tc>
        <w:tc>
          <w:tcPr>
            <w:tcW w:w="885" w:type="pct"/>
            <w:shd w:val="clear" w:color="auto" w:fill="auto"/>
            <w:vAlign w:val="center"/>
            <w:hideMark/>
          </w:tcPr>
          <w:p w14:paraId="033DF51A"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7AF090DA" w14:textId="77777777" w:rsidR="00F011B0" w:rsidRPr="00F011B0" w:rsidRDefault="00F011B0" w:rsidP="008547E5">
            <w:pPr>
              <w:pStyle w:val="afff8"/>
              <w:rPr>
                <w:i/>
                <w:iCs/>
                <w:lang w:eastAsia="ru-RU"/>
              </w:rPr>
            </w:pPr>
            <w:r w:rsidRPr="00F011B0">
              <w:rPr>
                <w:i/>
                <w:iCs/>
                <w:lang w:eastAsia="ru-RU"/>
              </w:rPr>
              <w:t> </w:t>
            </w:r>
          </w:p>
        </w:tc>
      </w:tr>
      <w:tr w:rsidR="00F011B0" w:rsidRPr="00F011B0" w14:paraId="1400BCF4" w14:textId="77777777" w:rsidTr="00F011B0">
        <w:trPr>
          <w:trHeight w:val="255"/>
        </w:trPr>
        <w:tc>
          <w:tcPr>
            <w:tcW w:w="3048" w:type="pct"/>
            <w:shd w:val="clear" w:color="auto" w:fill="auto"/>
            <w:vAlign w:val="center"/>
            <w:hideMark/>
          </w:tcPr>
          <w:p w14:paraId="522CAD67"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17052D0D"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3C9DFD07" w14:textId="77777777" w:rsidR="00F011B0" w:rsidRPr="00F011B0" w:rsidRDefault="00F011B0" w:rsidP="008547E5">
            <w:pPr>
              <w:pStyle w:val="afff8"/>
              <w:rPr>
                <w:lang w:eastAsia="ru-RU"/>
              </w:rPr>
            </w:pPr>
            <w:r w:rsidRPr="00F011B0">
              <w:rPr>
                <w:lang w:eastAsia="ru-RU"/>
              </w:rPr>
              <w:t>н/д</w:t>
            </w:r>
          </w:p>
        </w:tc>
      </w:tr>
      <w:tr w:rsidR="00F011B0" w:rsidRPr="00F011B0" w14:paraId="3721F6CE" w14:textId="77777777" w:rsidTr="00F011B0">
        <w:trPr>
          <w:trHeight w:val="77"/>
        </w:trPr>
        <w:tc>
          <w:tcPr>
            <w:tcW w:w="3048" w:type="pct"/>
            <w:shd w:val="clear" w:color="auto" w:fill="auto"/>
            <w:vAlign w:val="center"/>
            <w:hideMark/>
          </w:tcPr>
          <w:p w14:paraId="7B5D9416"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5006F9B7"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36A6C6B6" w14:textId="77777777" w:rsidR="00F011B0" w:rsidRPr="00F011B0" w:rsidRDefault="00F011B0" w:rsidP="008547E5">
            <w:pPr>
              <w:pStyle w:val="afff8"/>
              <w:rPr>
                <w:lang w:eastAsia="ru-RU"/>
              </w:rPr>
            </w:pPr>
            <w:r w:rsidRPr="00F011B0">
              <w:rPr>
                <w:lang w:eastAsia="ru-RU"/>
              </w:rPr>
              <w:t>н/д</w:t>
            </w:r>
          </w:p>
        </w:tc>
      </w:tr>
      <w:tr w:rsidR="00F011B0" w:rsidRPr="00F011B0" w14:paraId="07BB51B4" w14:textId="77777777" w:rsidTr="00F011B0">
        <w:trPr>
          <w:trHeight w:val="255"/>
        </w:trPr>
        <w:tc>
          <w:tcPr>
            <w:tcW w:w="3048" w:type="pct"/>
            <w:shd w:val="clear" w:color="auto" w:fill="auto"/>
            <w:vAlign w:val="center"/>
            <w:hideMark/>
          </w:tcPr>
          <w:p w14:paraId="2D0609A4"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5BAC9305"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06911ABC" w14:textId="77777777" w:rsidR="00F011B0" w:rsidRPr="00F011B0" w:rsidRDefault="00F011B0" w:rsidP="008547E5">
            <w:pPr>
              <w:pStyle w:val="afff8"/>
              <w:rPr>
                <w:lang w:eastAsia="ru-RU"/>
              </w:rPr>
            </w:pPr>
            <w:r w:rsidRPr="00F011B0">
              <w:rPr>
                <w:lang w:eastAsia="ru-RU"/>
              </w:rPr>
              <w:t>н/д</w:t>
            </w:r>
          </w:p>
        </w:tc>
      </w:tr>
      <w:tr w:rsidR="00F011B0" w:rsidRPr="00F011B0" w14:paraId="7347E3F9" w14:textId="77777777" w:rsidTr="00F011B0">
        <w:trPr>
          <w:trHeight w:val="255"/>
        </w:trPr>
        <w:tc>
          <w:tcPr>
            <w:tcW w:w="3048" w:type="pct"/>
            <w:shd w:val="clear" w:color="auto" w:fill="auto"/>
            <w:vAlign w:val="center"/>
            <w:hideMark/>
          </w:tcPr>
          <w:p w14:paraId="383A0ABB"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25BA857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F9E3443" w14:textId="77777777" w:rsidR="00F011B0" w:rsidRPr="00F011B0" w:rsidRDefault="00F011B0" w:rsidP="008547E5">
            <w:pPr>
              <w:pStyle w:val="afff8"/>
              <w:rPr>
                <w:lang w:eastAsia="ru-RU"/>
              </w:rPr>
            </w:pPr>
            <w:r w:rsidRPr="00F011B0">
              <w:rPr>
                <w:lang w:eastAsia="ru-RU"/>
              </w:rPr>
              <w:t>н/д</w:t>
            </w:r>
          </w:p>
        </w:tc>
      </w:tr>
      <w:tr w:rsidR="00F011B0" w:rsidRPr="00F011B0" w14:paraId="1C306673" w14:textId="77777777" w:rsidTr="00F011B0">
        <w:trPr>
          <w:trHeight w:val="255"/>
        </w:trPr>
        <w:tc>
          <w:tcPr>
            <w:tcW w:w="3048" w:type="pct"/>
            <w:shd w:val="clear" w:color="auto" w:fill="auto"/>
            <w:vAlign w:val="center"/>
            <w:hideMark/>
          </w:tcPr>
          <w:p w14:paraId="2801CE8E"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685DE43E"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50A0360" w14:textId="77777777" w:rsidR="00F011B0" w:rsidRPr="00F011B0" w:rsidRDefault="00F011B0" w:rsidP="008547E5">
            <w:pPr>
              <w:pStyle w:val="afff8"/>
              <w:rPr>
                <w:lang w:eastAsia="ru-RU"/>
              </w:rPr>
            </w:pPr>
            <w:r w:rsidRPr="00F011B0">
              <w:rPr>
                <w:lang w:eastAsia="ru-RU"/>
              </w:rPr>
              <w:t>н/д</w:t>
            </w:r>
          </w:p>
        </w:tc>
      </w:tr>
      <w:tr w:rsidR="00F011B0" w:rsidRPr="00F011B0" w14:paraId="0C35EA8E" w14:textId="77777777" w:rsidTr="00F011B0">
        <w:trPr>
          <w:trHeight w:val="255"/>
        </w:trPr>
        <w:tc>
          <w:tcPr>
            <w:tcW w:w="3048" w:type="pct"/>
            <w:shd w:val="clear" w:color="auto" w:fill="auto"/>
            <w:vAlign w:val="center"/>
            <w:hideMark/>
          </w:tcPr>
          <w:p w14:paraId="07D704E6"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5EE3AB18"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5F2792C1" w14:textId="77777777" w:rsidR="00F011B0" w:rsidRPr="00F011B0" w:rsidRDefault="00F011B0" w:rsidP="008547E5">
            <w:pPr>
              <w:pStyle w:val="afff8"/>
              <w:rPr>
                <w:lang w:eastAsia="ru-RU"/>
              </w:rPr>
            </w:pPr>
            <w:r w:rsidRPr="00F011B0">
              <w:rPr>
                <w:lang w:eastAsia="ru-RU"/>
              </w:rPr>
              <w:t>н/д</w:t>
            </w:r>
          </w:p>
        </w:tc>
      </w:tr>
      <w:tr w:rsidR="00F011B0" w:rsidRPr="00F011B0" w14:paraId="4878E8F8" w14:textId="77777777" w:rsidTr="00F011B0">
        <w:trPr>
          <w:trHeight w:val="255"/>
        </w:trPr>
        <w:tc>
          <w:tcPr>
            <w:tcW w:w="3048" w:type="pct"/>
            <w:shd w:val="clear" w:color="auto" w:fill="auto"/>
            <w:vAlign w:val="center"/>
            <w:hideMark/>
          </w:tcPr>
          <w:p w14:paraId="0B740768"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7D4CCEA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06A0235A" w14:textId="77777777" w:rsidR="00F011B0" w:rsidRPr="00F011B0" w:rsidRDefault="00F011B0" w:rsidP="008547E5">
            <w:pPr>
              <w:pStyle w:val="afff8"/>
              <w:rPr>
                <w:lang w:eastAsia="ru-RU"/>
              </w:rPr>
            </w:pPr>
            <w:r w:rsidRPr="00F011B0">
              <w:rPr>
                <w:lang w:eastAsia="ru-RU"/>
              </w:rPr>
              <w:t>н/д</w:t>
            </w:r>
          </w:p>
        </w:tc>
      </w:tr>
      <w:tr w:rsidR="00F011B0" w:rsidRPr="00F011B0" w14:paraId="2A9FEE7A" w14:textId="77777777" w:rsidTr="00F011B0">
        <w:trPr>
          <w:trHeight w:val="255"/>
        </w:trPr>
        <w:tc>
          <w:tcPr>
            <w:tcW w:w="3048" w:type="pct"/>
            <w:shd w:val="clear" w:color="auto" w:fill="auto"/>
            <w:vAlign w:val="center"/>
            <w:hideMark/>
          </w:tcPr>
          <w:p w14:paraId="618E518D"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2BDB77CC"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1D8FA454" w14:textId="77777777" w:rsidR="00F011B0" w:rsidRPr="00F011B0" w:rsidRDefault="00F011B0" w:rsidP="008547E5">
            <w:pPr>
              <w:pStyle w:val="afff8"/>
              <w:rPr>
                <w:lang w:eastAsia="ru-RU"/>
              </w:rPr>
            </w:pPr>
            <w:r w:rsidRPr="00F011B0">
              <w:rPr>
                <w:lang w:eastAsia="ru-RU"/>
              </w:rPr>
              <w:t>н/д</w:t>
            </w:r>
          </w:p>
        </w:tc>
      </w:tr>
      <w:tr w:rsidR="00F011B0" w:rsidRPr="00F011B0" w14:paraId="0022D240" w14:textId="77777777" w:rsidTr="00F011B0">
        <w:trPr>
          <w:trHeight w:val="77"/>
        </w:trPr>
        <w:tc>
          <w:tcPr>
            <w:tcW w:w="3048" w:type="pct"/>
            <w:shd w:val="clear" w:color="auto" w:fill="auto"/>
            <w:vAlign w:val="center"/>
            <w:hideMark/>
          </w:tcPr>
          <w:p w14:paraId="548C8E7E"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2F435F40"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46A9EE2B" w14:textId="77777777" w:rsidR="00F011B0" w:rsidRPr="00F011B0" w:rsidRDefault="00F011B0" w:rsidP="008547E5">
            <w:pPr>
              <w:pStyle w:val="afff8"/>
              <w:rPr>
                <w:lang w:eastAsia="ru-RU"/>
              </w:rPr>
            </w:pPr>
            <w:r w:rsidRPr="00F011B0">
              <w:rPr>
                <w:lang w:eastAsia="ru-RU"/>
              </w:rPr>
              <w:t>151,00</w:t>
            </w:r>
          </w:p>
        </w:tc>
      </w:tr>
      <w:tr w:rsidR="00F011B0" w:rsidRPr="00F011B0" w14:paraId="012F13DD" w14:textId="77777777" w:rsidTr="00F011B0">
        <w:trPr>
          <w:trHeight w:val="270"/>
        </w:trPr>
        <w:tc>
          <w:tcPr>
            <w:tcW w:w="3048" w:type="pct"/>
            <w:shd w:val="clear" w:color="auto" w:fill="auto"/>
            <w:vAlign w:val="center"/>
            <w:hideMark/>
          </w:tcPr>
          <w:p w14:paraId="52E88092" w14:textId="77777777" w:rsidR="00F011B0" w:rsidRPr="00F011B0" w:rsidRDefault="00F011B0" w:rsidP="008547E5">
            <w:pPr>
              <w:pStyle w:val="afff8"/>
              <w:rPr>
                <w:i/>
                <w:iCs/>
                <w:lang w:eastAsia="ru-RU"/>
              </w:rPr>
            </w:pPr>
            <w:r w:rsidRPr="00F011B0">
              <w:rPr>
                <w:i/>
                <w:iCs/>
                <w:lang w:eastAsia="ru-RU"/>
              </w:rPr>
              <w:t>Котельная №7</w:t>
            </w:r>
          </w:p>
        </w:tc>
        <w:tc>
          <w:tcPr>
            <w:tcW w:w="885" w:type="pct"/>
            <w:shd w:val="clear" w:color="auto" w:fill="auto"/>
            <w:vAlign w:val="center"/>
            <w:hideMark/>
          </w:tcPr>
          <w:p w14:paraId="3C993808"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5D076EB6" w14:textId="77777777" w:rsidR="00F011B0" w:rsidRPr="00F011B0" w:rsidRDefault="00F011B0" w:rsidP="008547E5">
            <w:pPr>
              <w:pStyle w:val="afff8"/>
              <w:rPr>
                <w:i/>
                <w:iCs/>
                <w:lang w:eastAsia="ru-RU"/>
              </w:rPr>
            </w:pPr>
            <w:r w:rsidRPr="00F011B0">
              <w:rPr>
                <w:i/>
                <w:iCs/>
                <w:lang w:eastAsia="ru-RU"/>
              </w:rPr>
              <w:t> </w:t>
            </w:r>
          </w:p>
        </w:tc>
      </w:tr>
      <w:tr w:rsidR="00F011B0" w:rsidRPr="00F011B0" w14:paraId="02DC4E88" w14:textId="77777777" w:rsidTr="00F011B0">
        <w:trPr>
          <w:trHeight w:val="255"/>
        </w:trPr>
        <w:tc>
          <w:tcPr>
            <w:tcW w:w="3048" w:type="pct"/>
            <w:shd w:val="clear" w:color="auto" w:fill="auto"/>
            <w:vAlign w:val="center"/>
            <w:hideMark/>
          </w:tcPr>
          <w:p w14:paraId="0619AD4D"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221A164D"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5DD65734" w14:textId="77777777" w:rsidR="00F011B0" w:rsidRPr="00F011B0" w:rsidRDefault="00F011B0" w:rsidP="008547E5">
            <w:pPr>
              <w:pStyle w:val="afff8"/>
              <w:rPr>
                <w:lang w:eastAsia="ru-RU"/>
              </w:rPr>
            </w:pPr>
            <w:r w:rsidRPr="00F011B0">
              <w:rPr>
                <w:lang w:eastAsia="ru-RU"/>
              </w:rPr>
              <w:t>н/д</w:t>
            </w:r>
          </w:p>
        </w:tc>
      </w:tr>
      <w:tr w:rsidR="00F011B0" w:rsidRPr="00F011B0" w14:paraId="52D75B37" w14:textId="77777777" w:rsidTr="00F011B0">
        <w:trPr>
          <w:trHeight w:val="77"/>
        </w:trPr>
        <w:tc>
          <w:tcPr>
            <w:tcW w:w="3048" w:type="pct"/>
            <w:shd w:val="clear" w:color="auto" w:fill="auto"/>
            <w:vAlign w:val="center"/>
            <w:hideMark/>
          </w:tcPr>
          <w:p w14:paraId="58BD711A"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76A8C70A"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43E8BE3F" w14:textId="77777777" w:rsidR="00F011B0" w:rsidRPr="00F011B0" w:rsidRDefault="00F011B0" w:rsidP="008547E5">
            <w:pPr>
              <w:pStyle w:val="afff8"/>
              <w:rPr>
                <w:lang w:eastAsia="ru-RU"/>
              </w:rPr>
            </w:pPr>
            <w:r w:rsidRPr="00F011B0">
              <w:rPr>
                <w:lang w:eastAsia="ru-RU"/>
              </w:rPr>
              <w:t>н/д</w:t>
            </w:r>
          </w:p>
        </w:tc>
      </w:tr>
      <w:tr w:rsidR="00F011B0" w:rsidRPr="00F011B0" w14:paraId="67CDD436" w14:textId="77777777" w:rsidTr="00F011B0">
        <w:trPr>
          <w:trHeight w:val="255"/>
        </w:trPr>
        <w:tc>
          <w:tcPr>
            <w:tcW w:w="3048" w:type="pct"/>
            <w:shd w:val="clear" w:color="auto" w:fill="auto"/>
            <w:vAlign w:val="center"/>
            <w:hideMark/>
          </w:tcPr>
          <w:p w14:paraId="2AD32F23"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02C4299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A7CFB9F" w14:textId="77777777" w:rsidR="00F011B0" w:rsidRPr="00F011B0" w:rsidRDefault="00F011B0" w:rsidP="008547E5">
            <w:pPr>
              <w:pStyle w:val="afff8"/>
              <w:rPr>
                <w:lang w:eastAsia="ru-RU"/>
              </w:rPr>
            </w:pPr>
            <w:r w:rsidRPr="00F011B0">
              <w:rPr>
                <w:lang w:eastAsia="ru-RU"/>
              </w:rPr>
              <w:t>н/д</w:t>
            </w:r>
          </w:p>
        </w:tc>
      </w:tr>
      <w:tr w:rsidR="00F011B0" w:rsidRPr="00F011B0" w14:paraId="118D5359" w14:textId="77777777" w:rsidTr="00F011B0">
        <w:trPr>
          <w:trHeight w:val="255"/>
        </w:trPr>
        <w:tc>
          <w:tcPr>
            <w:tcW w:w="3048" w:type="pct"/>
            <w:shd w:val="clear" w:color="auto" w:fill="auto"/>
            <w:vAlign w:val="center"/>
            <w:hideMark/>
          </w:tcPr>
          <w:p w14:paraId="5E52F71A"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2FDE9855"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0986C056" w14:textId="77777777" w:rsidR="00F011B0" w:rsidRPr="00F011B0" w:rsidRDefault="00F011B0" w:rsidP="008547E5">
            <w:pPr>
              <w:pStyle w:val="afff8"/>
              <w:rPr>
                <w:lang w:eastAsia="ru-RU"/>
              </w:rPr>
            </w:pPr>
            <w:r w:rsidRPr="00F011B0">
              <w:rPr>
                <w:lang w:eastAsia="ru-RU"/>
              </w:rPr>
              <w:t>н/д</w:t>
            </w:r>
          </w:p>
        </w:tc>
      </w:tr>
      <w:tr w:rsidR="00F011B0" w:rsidRPr="00F011B0" w14:paraId="1B564750" w14:textId="77777777" w:rsidTr="00F011B0">
        <w:trPr>
          <w:trHeight w:val="255"/>
        </w:trPr>
        <w:tc>
          <w:tcPr>
            <w:tcW w:w="3048" w:type="pct"/>
            <w:shd w:val="clear" w:color="auto" w:fill="auto"/>
            <w:vAlign w:val="center"/>
            <w:hideMark/>
          </w:tcPr>
          <w:p w14:paraId="75C34855"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5FBADE43"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EED9412" w14:textId="77777777" w:rsidR="00F011B0" w:rsidRPr="00F011B0" w:rsidRDefault="00F011B0" w:rsidP="008547E5">
            <w:pPr>
              <w:pStyle w:val="afff8"/>
              <w:rPr>
                <w:lang w:eastAsia="ru-RU"/>
              </w:rPr>
            </w:pPr>
            <w:r w:rsidRPr="00F011B0">
              <w:rPr>
                <w:lang w:eastAsia="ru-RU"/>
              </w:rPr>
              <w:t>н/д</w:t>
            </w:r>
          </w:p>
        </w:tc>
      </w:tr>
      <w:tr w:rsidR="00F011B0" w:rsidRPr="00F011B0" w14:paraId="5EBD293D" w14:textId="77777777" w:rsidTr="00F011B0">
        <w:trPr>
          <w:trHeight w:val="255"/>
        </w:trPr>
        <w:tc>
          <w:tcPr>
            <w:tcW w:w="3048" w:type="pct"/>
            <w:shd w:val="clear" w:color="auto" w:fill="auto"/>
            <w:vAlign w:val="center"/>
            <w:hideMark/>
          </w:tcPr>
          <w:p w14:paraId="57FA9A8F"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44083944"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0A89ACF7" w14:textId="77777777" w:rsidR="00F011B0" w:rsidRPr="00F011B0" w:rsidRDefault="00F011B0" w:rsidP="008547E5">
            <w:pPr>
              <w:pStyle w:val="afff8"/>
              <w:rPr>
                <w:lang w:eastAsia="ru-RU"/>
              </w:rPr>
            </w:pPr>
            <w:r w:rsidRPr="00F011B0">
              <w:rPr>
                <w:lang w:eastAsia="ru-RU"/>
              </w:rPr>
              <w:t>н/д</w:t>
            </w:r>
          </w:p>
        </w:tc>
      </w:tr>
      <w:tr w:rsidR="00F011B0" w:rsidRPr="00F011B0" w14:paraId="1FF58BE5" w14:textId="77777777" w:rsidTr="00F011B0">
        <w:trPr>
          <w:trHeight w:val="255"/>
        </w:trPr>
        <w:tc>
          <w:tcPr>
            <w:tcW w:w="3048" w:type="pct"/>
            <w:shd w:val="clear" w:color="auto" w:fill="auto"/>
            <w:vAlign w:val="center"/>
            <w:hideMark/>
          </w:tcPr>
          <w:p w14:paraId="19E3FB21"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5A25DF07"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9E9F8AA" w14:textId="77777777" w:rsidR="00F011B0" w:rsidRPr="00F011B0" w:rsidRDefault="00F011B0" w:rsidP="008547E5">
            <w:pPr>
              <w:pStyle w:val="afff8"/>
              <w:rPr>
                <w:lang w:eastAsia="ru-RU"/>
              </w:rPr>
            </w:pPr>
            <w:r w:rsidRPr="00F011B0">
              <w:rPr>
                <w:lang w:eastAsia="ru-RU"/>
              </w:rPr>
              <w:t>н/д</w:t>
            </w:r>
          </w:p>
        </w:tc>
      </w:tr>
      <w:tr w:rsidR="00F011B0" w:rsidRPr="00F011B0" w14:paraId="3CFEEE0D" w14:textId="77777777" w:rsidTr="00F011B0">
        <w:trPr>
          <w:trHeight w:val="255"/>
        </w:trPr>
        <w:tc>
          <w:tcPr>
            <w:tcW w:w="3048" w:type="pct"/>
            <w:shd w:val="clear" w:color="auto" w:fill="auto"/>
            <w:vAlign w:val="center"/>
            <w:hideMark/>
          </w:tcPr>
          <w:p w14:paraId="2A0486AA"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0AAF03A0"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772AB8C2" w14:textId="77777777" w:rsidR="00F011B0" w:rsidRPr="00F011B0" w:rsidRDefault="00F011B0" w:rsidP="008547E5">
            <w:pPr>
              <w:pStyle w:val="afff8"/>
              <w:rPr>
                <w:lang w:eastAsia="ru-RU"/>
              </w:rPr>
            </w:pPr>
            <w:r w:rsidRPr="00F011B0">
              <w:rPr>
                <w:lang w:eastAsia="ru-RU"/>
              </w:rPr>
              <w:t>н/д</w:t>
            </w:r>
          </w:p>
        </w:tc>
      </w:tr>
      <w:tr w:rsidR="00F011B0" w:rsidRPr="00F011B0" w14:paraId="23E3C45C" w14:textId="77777777" w:rsidTr="00F011B0">
        <w:trPr>
          <w:trHeight w:val="77"/>
        </w:trPr>
        <w:tc>
          <w:tcPr>
            <w:tcW w:w="3048" w:type="pct"/>
            <w:shd w:val="clear" w:color="auto" w:fill="auto"/>
            <w:vAlign w:val="center"/>
            <w:hideMark/>
          </w:tcPr>
          <w:p w14:paraId="1AFF4111"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4D6FE292"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5853DA1F" w14:textId="77777777" w:rsidR="00F011B0" w:rsidRPr="00F011B0" w:rsidRDefault="00F011B0" w:rsidP="008547E5">
            <w:pPr>
              <w:pStyle w:val="afff8"/>
              <w:rPr>
                <w:lang w:eastAsia="ru-RU"/>
              </w:rPr>
            </w:pPr>
            <w:r w:rsidRPr="00F011B0">
              <w:rPr>
                <w:lang w:eastAsia="ru-RU"/>
              </w:rPr>
              <w:t>151,00</w:t>
            </w:r>
          </w:p>
        </w:tc>
      </w:tr>
      <w:tr w:rsidR="00F011B0" w:rsidRPr="00F011B0" w14:paraId="51375092" w14:textId="77777777" w:rsidTr="00F011B0">
        <w:trPr>
          <w:trHeight w:val="270"/>
        </w:trPr>
        <w:tc>
          <w:tcPr>
            <w:tcW w:w="3048" w:type="pct"/>
            <w:shd w:val="clear" w:color="auto" w:fill="auto"/>
            <w:vAlign w:val="center"/>
            <w:hideMark/>
          </w:tcPr>
          <w:p w14:paraId="73F0C2E1" w14:textId="77777777" w:rsidR="00F011B0" w:rsidRPr="00F011B0" w:rsidRDefault="00F011B0" w:rsidP="008547E5">
            <w:pPr>
              <w:pStyle w:val="afff8"/>
              <w:rPr>
                <w:i/>
                <w:iCs/>
                <w:lang w:eastAsia="ru-RU"/>
              </w:rPr>
            </w:pPr>
            <w:r w:rsidRPr="00F011B0">
              <w:rPr>
                <w:i/>
                <w:iCs/>
                <w:lang w:eastAsia="ru-RU"/>
              </w:rPr>
              <w:t>Котельная №5</w:t>
            </w:r>
          </w:p>
        </w:tc>
        <w:tc>
          <w:tcPr>
            <w:tcW w:w="885" w:type="pct"/>
            <w:shd w:val="clear" w:color="auto" w:fill="auto"/>
            <w:vAlign w:val="center"/>
            <w:hideMark/>
          </w:tcPr>
          <w:p w14:paraId="76711A2F"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6C06855E" w14:textId="77777777" w:rsidR="00F011B0" w:rsidRPr="00F011B0" w:rsidRDefault="00F011B0" w:rsidP="008547E5">
            <w:pPr>
              <w:pStyle w:val="afff8"/>
              <w:rPr>
                <w:i/>
                <w:iCs/>
                <w:lang w:eastAsia="ru-RU"/>
              </w:rPr>
            </w:pPr>
            <w:r w:rsidRPr="00F011B0">
              <w:rPr>
                <w:i/>
                <w:iCs/>
                <w:lang w:eastAsia="ru-RU"/>
              </w:rPr>
              <w:t> </w:t>
            </w:r>
          </w:p>
        </w:tc>
      </w:tr>
      <w:tr w:rsidR="00F011B0" w:rsidRPr="00F011B0" w14:paraId="65B17547" w14:textId="77777777" w:rsidTr="00F011B0">
        <w:trPr>
          <w:trHeight w:val="255"/>
        </w:trPr>
        <w:tc>
          <w:tcPr>
            <w:tcW w:w="3048" w:type="pct"/>
            <w:shd w:val="clear" w:color="auto" w:fill="auto"/>
            <w:vAlign w:val="center"/>
            <w:hideMark/>
          </w:tcPr>
          <w:p w14:paraId="521AE0C2"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6C2D45A5"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1FD5BC9C" w14:textId="77777777" w:rsidR="00F011B0" w:rsidRPr="00F011B0" w:rsidRDefault="00F011B0" w:rsidP="008547E5">
            <w:pPr>
              <w:pStyle w:val="afff8"/>
              <w:rPr>
                <w:lang w:eastAsia="ru-RU"/>
              </w:rPr>
            </w:pPr>
            <w:r w:rsidRPr="00F011B0">
              <w:rPr>
                <w:lang w:eastAsia="ru-RU"/>
              </w:rPr>
              <w:t>н/д</w:t>
            </w:r>
          </w:p>
        </w:tc>
      </w:tr>
      <w:tr w:rsidR="00F011B0" w:rsidRPr="00F011B0" w14:paraId="78C055C6" w14:textId="77777777" w:rsidTr="00F011B0">
        <w:trPr>
          <w:trHeight w:val="77"/>
        </w:trPr>
        <w:tc>
          <w:tcPr>
            <w:tcW w:w="3048" w:type="pct"/>
            <w:shd w:val="clear" w:color="auto" w:fill="auto"/>
            <w:vAlign w:val="center"/>
            <w:hideMark/>
          </w:tcPr>
          <w:p w14:paraId="63ECFF01"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15FFBDE1"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0F242587" w14:textId="77777777" w:rsidR="00F011B0" w:rsidRPr="00F011B0" w:rsidRDefault="00F011B0" w:rsidP="008547E5">
            <w:pPr>
              <w:pStyle w:val="afff8"/>
              <w:rPr>
                <w:lang w:eastAsia="ru-RU"/>
              </w:rPr>
            </w:pPr>
            <w:r w:rsidRPr="00F011B0">
              <w:rPr>
                <w:lang w:eastAsia="ru-RU"/>
              </w:rPr>
              <w:t>н/д</w:t>
            </w:r>
          </w:p>
        </w:tc>
      </w:tr>
      <w:tr w:rsidR="00F011B0" w:rsidRPr="00F011B0" w14:paraId="69436F4F" w14:textId="77777777" w:rsidTr="00F011B0">
        <w:trPr>
          <w:trHeight w:val="255"/>
        </w:trPr>
        <w:tc>
          <w:tcPr>
            <w:tcW w:w="3048" w:type="pct"/>
            <w:shd w:val="clear" w:color="auto" w:fill="auto"/>
            <w:vAlign w:val="center"/>
            <w:hideMark/>
          </w:tcPr>
          <w:p w14:paraId="05A793CE"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08DDF784"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66D46D7" w14:textId="77777777" w:rsidR="00F011B0" w:rsidRPr="00F011B0" w:rsidRDefault="00F011B0" w:rsidP="008547E5">
            <w:pPr>
              <w:pStyle w:val="afff8"/>
              <w:rPr>
                <w:lang w:eastAsia="ru-RU"/>
              </w:rPr>
            </w:pPr>
            <w:r w:rsidRPr="00F011B0">
              <w:rPr>
                <w:lang w:eastAsia="ru-RU"/>
              </w:rPr>
              <w:t>н/д</w:t>
            </w:r>
          </w:p>
        </w:tc>
      </w:tr>
      <w:tr w:rsidR="00F011B0" w:rsidRPr="00F011B0" w14:paraId="20AF5D5A" w14:textId="77777777" w:rsidTr="00F011B0">
        <w:trPr>
          <w:trHeight w:val="255"/>
        </w:trPr>
        <w:tc>
          <w:tcPr>
            <w:tcW w:w="3048" w:type="pct"/>
            <w:shd w:val="clear" w:color="auto" w:fill="auto"/>
            <w:vAlign w:val="center"/>
            <w:hideMark/>
          </w:tcPr>
          <w:p w14:paraId="5B12154B"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5FC7D827"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0BC3E51" w14:textId="77777777" w:rsidR="00F011B0" w:rsidRPr="00F011B0" w:rsidRDefault="00F011B0" w:rsidP="008547E5">
            <w:pPr>
              <w:pStyle w:val="afff8"/>
              <w:rPr>
                <w:lang w:eastAsia="ru-RU"/>
              </w:rPr>
            </w:pPr>
            <w:r w:rsidRPr="00F011B0">
              <w:rPr>
                <w:lang w:eastAsia="ru-RU"/>
              </w:rPr>
              <w:t>н/д</w:t>
            </w:r>
          </w:p>
        </w:tc>
      </w:tr>
      <w:tr w:rsidR="00F011B0" w:rsidRPr="00F011B0" w14:paraId="3E053B81" w14:textId="77777777" w:rsidTr="00F011B0">
        <w:trPr>
          <w:trHeight w:val="255"/>
        </w:trPr>
        <w:tc>
          <w:tcPr>
            <w:tcW w:w="3048" w:type="pct"/>
            <w:shd w:val="clear" w:color="auto" w:fill="auto"/>
            <w:vAlign w:val="center"/>
            <w:hideMark/>
          </w:tcPr>
          <w:p w14:paraId="029D1AD1"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601A8496"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45D6554" w14:textId="77777777" w:rsidR="00F011B0" w:rsidRPr="00F011B0" w:rsidRDefault="00F011B0" w:rsidP="008547E5">
            <w:pPr>
              <w:pStyle w:val="afff8"/>
              <w:rPr>
                <w:lang w:eastAsia="ru-RU"/>
              </w:rPr>
            </w:pPr>
            <w:r w:rsidRPr="00F011B0">
              <w:rPr>
                <w:lang w:eastAsia="ru-RU"/>
              </w:rPr>
              <w:t>н/д</w:t>
            </w:r>
          </w:p>
        </w:tc>
      </w:tr>
      <w:tr w:rsidR="00F011B0" w:rsidRPr="00F011B0" w14:paraId="3D15C2C5" w14:textId="77777777" w:rsidTr="00F011B0">
        <w:trPr>
          <w:trHeight w:val="255"/>
        </w:trPr>
        <w:tc>
          <w:tcPr>
            <w:tcW w:w="3048" w:type="pct"/>
            <w:shd w:val="clear" w:color="auto" w:fill="auto"/>
            <w:vAlign w:val="center"/>
            <w:hideMark/>
          </w:tcPr>
          <w:p w14:paraId="69C8A498"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515F482A"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F605124" w14:textId="77777777" w:rsidR="00F011B0" w:rsidRPr="00F011B0" w:rsidRDefault="00F011B0" w:rsidP="008547E5">
            <w:pPr>
              <w:pStyle w:val="afff8"/>
              <w:rPr>
                <w:lang w:eastAsia="ru-RU"/>
              </w:rPr>
            </w:pPr>
            <w:r w:rsidRPr="00F011B0">
              <w:rPr>
                <w:lang w:eastAsia="ru-RU"/>
              </w:rPr>
              <w:t>н/д</w:t>
            </w:r>
          </w:p>
        </w:tc>
      </w:tr>
      <w:tr w:rsidR="00F011B0" w:rsidRPr="00F011B0" w14:paraId="17B1CE1A" w14:textId="77777777" w:rsidTr="00F011B0">
        <w:trPr>
          <w:trHeight w:val="255"/>
        </w:trPr>
        <w:tc>
          <w:tcPr>
            <w:tcW w:w="3048" w:type="pct"/>
            <w:shd w:val="clear" w:color="auto" w:fill="auto"/>
            <w:vAlign w:val="center"/>
            <w:hideMark/>
          </w:tcPr>
          <w:p w14:paraId="06DDE09A"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08FE300B"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1A85BD09" w14:textId="77777777" w:rsidR="00F011B0" w:rsidRPr="00F011B0" w:rsidRDefault="00F011B0" w:rsidP="008547E5">
            <w:pPr>
              <w:pStyle w:val="afff8"/>
              <w:rPr>
                <w:lang w:eastAsia="ru-RU"/>
              </w:rPr>
            </w:pPr>
            <w:r w:rsidRPr="00F011B0">
              <w:rPr>
                <w:lang w:eastAsia="ru-RU"/>
              </w:rPr>
              <w:t>н/д</w:t>
            </w:r>
          </w:p>
        </w:tc>
      </w:tr>
      <w:tr w:rsidR="00F011B0" w:rsidRPr="00F011B0" w14:paraId="621AF3A1" w14:textId="77777777" w:rsidTr="00F011B0">
        <w:trPr>
          <w:trHeight w:val="255"/>
        </w:trPr>
        <w:tc>
          <w:tcPr>
            <w:tcW w:w="3048" w:type="pct"/>
            <w:shd w:val="clear" w:color="auto" w:fill="auto"/>
            <w:vAlign w:val="center"/>
            <w:hideMark/>
          </w:tcPr>
          <w:p w14:paraId="1B3C6808"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776FB14D"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12F1D23C" w14:textId="77777777" w:rsidR="00F011B0" w:rsidRPr="00F011B0" w:rsidRDefault="00F011B0" w:rsidP="008547E5">
            <w:pPr>
              <w:pStyle w:val="afff8"/>
              <w:rPr>
                <w:lang w:eastAsia="ru-RU"/>
              </w:rPr>
            </w:pPr>
            <w:r w:rsidRPr="00F011B0">
              <w:rPr>
                <w:lang w:eastAsia="ru-RU"/>
              </w:rPr>
              <w:t>н/д</w:t>
            </w:r>
          </w:p>
        </w:tc>
      </w:tr>
      <w:tr w:rsidR="00F011B0" w:rsidRPr="00F011B0" w14:paraId="0B1ECD36" w14:textId="77777777" w:rsidTr="00F011B0">
        <w:trPr>
          <w:trHeight w:val="77"/>
        </w:trPr>
        <w:tc>
          <w:tcPr>
            <w:tcW w:w="3048" w:type="pct"/>
            <w:shd w:val="clear" w:color="auto" w:fill="auto"/>
            <w:vAlign w:val="center"/>
            <w:hideMark/>
          </w:tcPr>
          <w:p w14:paraId="3F014B4B"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2FB253FD"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674CDF48" w14:textId="77777777" w:rsidR="00F011B0" w:rsidRPr="00F011B0" w:rsidRDefault="00F011B0" w:rsidP="008547E5">
            <w:pPr>
              <w:pStyle w:val="afff8"/>
              <w:rPr>
                <w:lang w:eastAsia="ru-RU"/>
              </w:rPr>
            </w:pPr>
            <w:r w:rsidRPr="00F011B0">
              <w:rPr>
                <w:lang w:eastAsia="ru-RU"/>
              </w:rPr>
              <w:t>151,00</w:t>
            </w:r>
          </w:p>
        </w:tc>
      </w:tr>
      <w:tr w:rsidR="00F011B0" w:rsidRPr="00F011B0" w14:paraId="05584C39" w14:textId="77777777" w:rsidTr="00F011B0">
        <w:trPr>
          <w:trHeight w:val="270"/>
        </w:trPr>
        <w:tc>
          <w:tcPr>
            <w:tcW w:w="3048" w:type="pct"/>
            <w:shd w:val="clear" w:color="auto" w:fill="auto"/>
            <w:vAlign w:val="center"/>
            <w:hideMark/>
          </w:tcPr>
          <w:p w14:paraId="37B3545A" w14:textId="77777777" w:rsidR="00F011B0" w:rsidRPr="00F011B0" w:rsidRDefault="00F011B0" w:rsidP="008547E5">
            <w:pPr>
              <w:pStyle w:val="afff8"/>
              <w:rPr>
                <w:i/>
                <w:iCs/>
                <w:lang w:eastAsia="ru-RU"/>
              </w:rPr>
            </w:pPr>
            <w:r w:rsidRPr="00F011B0">
              <w:rPr>
                <w:i/>
                <w:iCs/>
                <w:lang w:eastAsia="ru-RU"/>
              </w:rPr>
              <w:t>Котельная №6</w:t>
            </w:r>
          </w:p>
        </w:tc>
        <w:tc>
          <w:tcPr>
            <w:tcW w:w="885" w:type="pct"/>
            <w:shd w:val="clear" w:color="auto" w:fill="auto"/>
            <w:vAlign w:val="center"/>
            <w:hideMark/>
          </w:tcPr>
          <w:p w14:paraId="75B7E253"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2A727DFE" w14:textId="77777777" w:rsidR="00F011B0" w:rsidRPr="00F011B0" w:rsidRDefault="00F011B0" w:rsidP="008547E5">
            <w:pPr>
              <w:pStyle w:val="afff8"/>
              <w:rPr>
                <w:i/>
                <w:iCs/>
                <w:lang w:eastAsia="ru-RU"/>
              </w:rPr>
            </w:pPr>
            <w:r w:rsidRPr="00F011B0">
              <w:rPr>
                <w:i/>
                <w:iCs/>
                <w:lang w:eastAsia="ru-RU"/>
              </w:rPr>
              <w:t> </w:t>
            </w:r>
          </w:p>
        </w:tc>
      </w:tr>
      <w:tr w:rsidR="00F011B0" w:rsidRPr="00F011B0" w14:paraId="4F336E6D" w14:textId="77777777" w:rsidTr="00F011B0">
        <w:trPr>
          <w:trHeight w:val="255"/>
        </w:trPr>
        <w:tc>
          <w:tcPr>
            <w:tcW w:w="3048" w:type="pct"/>
            <w:shd w:val="clear" w:color="auto" w:fill="auto"/>
            <w:vAlign w:val="center"/>
            <w:hideMark/>
          </w:tcPr>
          <w:p w14:paraId="2770DD1B"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2FDF29B4"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1F4FB084" w14:textId="77777777" w:rsidR="00F011B0" w:rsidRPr="00F011B0" w:rsidRDefault="00F011B0" w:rsidP="008547E5">
            <w:pPr>
              <w:pStyle w:val="afff8"/>
              <w:rPr>
                <w:lang w:eastAsia="ru-RU"/>
              </w:rPr>
            </w:pPr>
            <w:r w:rsidRPr="00F011B0">
              <w:rPr>
                <w:lang w:eastAsia="ru-RU"/>
              </w:rPr>
              <w:t>н/д</w:t>
            </w:r>
          </w:p>
        </w:tc>
      </w:tr>
      <w:tr w:rsidR="00F011B0" w:rsidRPr="00F011B0" w14:paraId="776A0341" w14:textId="77777777" w:rsidTr="00F011B0">
        <w:trPr>
          <w:trHeight w:val="77"/>
        </w:trPr>
        <w:tc>
          <w:tcPr>
            <w:tcW w:w="3048" w:type="pct"/>
            <w:shd w:val="clear" w:color="auto" w:fill="auto"/>
            <w:vAlign w:val="center"/>
            <w:hideMark/>
          </w:tcPr>
          <w:p w14:paraId="03202777"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0396A7DF"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45B2CCDD" w14:textId="77777777" w:rsidR="00F011B0" w:rsidRPr="00F011B0" w:rsidRDefault="00F011B0" w:rsidP="008547E5">
            <w:pPr>
              <w:pStyle w:val="afff8"/>
              <w:rPr>
                <w:lang w:eastAsia="ru-RU"/>
              </w:rPr>
            </w:pPr>
            <w:r w:rsidRPr="00F011B0">
              <w:rPr>
                <w:lang w:eastAsia="ru-RU"/>
              </w:rPr>
              <w:t>н/д</w:t>
            </w:r>
          </w:p>
        </w:tc>
      </w:tr>
      <w:tr w:rsidR="00F011B0" w:rsidRPr="00F011B0" w14:paraId="28E003B2" w14:textId="77777777" w:rsidTr="00F011B0">
        <w:trPr>
          <w:trHeight w:val="255"/>
        </w:trPr>
        <w:tc>
          <w:tcPr>
            <w:tcW w:w="3048" w:type="pct"/>
            <w:shd w:val="clear" w:color="auto" w:fill="auto"/>
            <w:vAlign w:val="center"/>
            <w:hideMark/>
          </w:tcPr>
          <w:p w14:paraId="390BC262"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132D077D"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418510BD" w14:textId="77777777" w:rsidR="00F011B0" w:rsidRPr="00F011B0" w:rsidRDefault="00F011B0" w:rsidP="008547E5">
            <w:pPr>
              <w:pStyle w:val="afff8"/>
              <w:rPr>
                <w:lang w:eastAsia="ru-RU"/>
              </w:rPr>
            </w:pPr>
            <w:r w:rsidRPr="00F011B0">
              <w:rPr>
                <w:lang w:eastAsia="ru-RU"/>
              </w:rPr>
              <w:t>н/д</w:t>
            </w:r>
          </w:p>
        </w:tc>
      </w:tr>
      <w:tr w:rsidR="00F011B0" w:rsidRPr="00F011B0" w14:paraId="6A19B69F" w14:textId="77777777" w:rsidTr="00F011B0">
        <w:trPr>
          <w:trHeight w:val="255"/>
        </w:trPr>
        <w:tc>
          <w:tcPr>
            <w:tcW w:w="3048" w:type="pct"/>
            <w:shd w:val="clear" w:color="auto" w:fill="auto"/>
            <w:vAlign w:val="center"/>
            <w:hideMark/>
          </w:tcPr>
          <w:p w14:paraId="34FA7FC2"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090402E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9EF3D90" w14:textId="77777777" w:rsidR="00F011B0" w:rsidRPr="00F011B0" w:rsidRDefault="00F011B0" w:rsidP="008547E5">
            <w:pPr>
              <w:pStyle w:val="afff8"/>
              <w:rPr>
                <w:lang w:eastAsia="ru-RU"/>
              </w:rPr>
            </w:pPr>
            <w:r w:rsidRPr="00F011B0">
              <w:rPr>
                <w:lang w:eastAsia="ru-RU"/>
              </w:rPr>
              <w:t>н/д</w:t>
            </w:r>
          </w:p>
        </w:tc>
      </w:tr>
      <w:tr w:rsidR="00F011B0" w:rsidRPr="00F011B0" w14:paraId="0E9CCD8A" w14:textId="77777777" w:rsidTr="00F011B0">
        <w:trPr>
          <w:trHeight w:val="255"/>
        </w:trPr>
        <w:tc>
          <w:tcPr>
            <w:tcW w:w="3048" w:type="pct"/>
            <w:shd w:val="clear" w:color="auto" w:fill="auto"/>
            <w:vAlign w:val="center"/>
            <w:hideMark/>
          </w:tcPr>
          <w:p w14:paraId="777FCE98"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7D259F71"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2762A691" w14:textId="77777777" w:rsidR="00F011B0" w:rsidRPr="00F011B0" w:rsidRDefault="00F011B0" w:rsidP="008547E5">
            <w:pPr>
              <w:pStyle w:val="afff8"/>
              <w:rPr>
                <w:lang w:eastAsia="ru-RU"/>
              </w:rPr>
            </w:pPr>
            <w:r w:rsidRPr="00F011B0">
              <w:rPr>
                <w:lang w:eastAsia="ru-RU"/>
              </w:rPr>
              <w:t>н/д</w:t>
            </w:r>
          </w:p>
        </w:tc>
      </w:tr>
      <w:tr w:rsidR="00F011B0" w:rsidRPr="00F011B0" w14:paraId="6020C925" w14:textId="77777777" w:rsidTr="00F011B0">
        <w:trPr>
          <w:trHeight w:val="255"/>
        </w:trPr>
        <w:tc>
          <w:tcPr>
            <w:tcW w:w="3048" w:type="pct"/>
            <w:shd w:val="clear" w:color="auto" w:fill="auto"/>
            <w:vAlign w:val="center"/>
            <w:hideMark/>
          </w:tcPr>
          <w:p w14:paraId="3085D7D6"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19B6092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7890F67" w14:textId="77777777" w:rsidR="00F011B0" w:rsidRPr="00F011B0" w:rsidRDefault="00F011B0" w:rsidP="008547E5">
            <w:pPr>
              <w:pStyle w:val="afff8"/>
              <w:rPr>
                <w:lang w:eastAsia="ru-RU"/>
              </w:rPr>
            </w:pPr>
            <w:r w:rsidRPr="00F011B0">
              <w:rPr>
                <w:lang w:eastAsia="ru-RU"/>
              </w:rPr>
              <w:t>н/д</w:t>
            </w:r>
          </w:p>
        </w:tc>
      </w:tr>
      <w:tr w:rsidR="00F011B0" w:rsidRPr="00F011B0" w14:paraId="17699241" w14:textId="77777777" w:rsidTr="00F011B0">
        <w:trPr>
          <w:trHeight w:val="255"/>
        </w:trPr>
        <w:tc>
          <w:tcPr>
            <w:tcW w:w="3048" w:type="pct"/>
            <w:shd w:val="clear" w:color="auto" w:fill="auto"/>
            <w:vAlign w:val="center"/>
            <w:hideMark/>
          </w:tcPr>
          <w:p w14:paraId="64D16B7A" w14:textId="77777777" w:rsidR="00F011B0" w:rsidRPr="00F011B0" w:rsidRDefault="00F011B0" w:rsidP="008547E5">
            <w:pPr>
              <w:pStyle w:val="afff8"/>
              <w:rPr>
                <w:lang w:eastAsia="ru-RU"/>
              </w:rPr>
            </w:pPr>
            <w:r w:rsidRPr="00F011B0">
              <w:rPr>
                <w:lang w:eastAsia="ru-RU"/>
              </w:rPr>
              <w:lastRenderedPageBreak/>
              <w:t>Полезный отпуск тепловой энергии</w:t>
            </w:r>
          </w:p>
        </w:tc>
        <w:tc>
          <w:tcPr>
            <w:tcW w:w="885" w:type="pct"/>
            <w:shd w:val="clear" w:color="auto" w:fill="auto"/>
            <w:vAlign w:val="center"/>
            <w:hideMark/>
          </w:tcPr>
          <w:p w14:paraId="51151BC2"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1D6C5A8" w14:textId="77777777" w:rsidR="00F011B0" w:rsidRPr="00F011B0" w:rsidRDefault="00F011B0" w:rsidP="008547E5">
            <w:pPr>
              <w:pStyle w:val="afff8"/>
              <w:rPr>
                <w:lang w:eastAsia="ru-RU"/>
              </w:rPr>
            </w:pPr>
            <w:r w:rsidRPr="00F011B0">
              <w:rPr>
                <w:lang w:eastAsia="ru-RU"/>
              </w:rPr>
              <w:t>н/д</w:t>
            </w:r>
          </w:p>
        </w:tc>
      </w:tr>
      <w:tr w:rsidR="00F011B0" w:rsidRPr="00F011B0" w14:paraId="1BE4EC16" w14:textId="77777777" w:rsidTr="00F011B0">
        <w:trPr>
          <w:trHeight w:val="255"/>
        </w:trPr>
        <w:tc>
          <w:tcPr>
            <w:tcW w:w="3048" w:type="pct"/>
            <w:shd w:val="clear" w:color="auto" w:fill="auto"/>
            <w:vAlign w:val="center"/>
            <w:hideMark/>
          </w:tcPr>
          <w:p w14:paraId="481C8162"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089C682B"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7354EBBF" w14:textId="77777777" w:rsidR="00F011B0" w:rsidRPr="00F011B0" w:rsidRDefault="00F011B0" w:rsidP="008547E5">
            <w:pPr>
              <w:pStyle w:val="afff8"/>
              <w:rPr>
                <w:lang w:eastAsia="ru-RU"/>
              </w:rPr>
            </w:pPr>
            <w:r w:rsidRPr="00F011B0">
              <w:rPr>
                <w:lang w:eastAsia="ru-RU"/>
              </w:rPr>
              <w:t>н/д</w:t>
            </w:r>
          </w:p>
        </w:tc>
      </w:tr>
      <w:tr w:rsidR="00F011B0" w:rsidRPr="00F011B0" w14:paraId="69E71CD5" w14:textId="77777777" w:rsidTr="00F011B0">
        <w:trPr>
          <w:trHeight w:val="77"/>
        </w:trPr>
        <w:tc>
          <w:tcPr>
            <w:tcW w:w="3048" w:type="pct"/>
            <w:shd w:val="clear" w:color="auto" w:fill="auto"/>
            <w:vAlign w:val="center"/>
            <w:hideMark/>
          </w:tcPr>
          <w:p w14:paraId="3841B879"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4C4EC170"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045FCA78" w14:textId="77777777" w:rsidR="00F011B0" w:rsidRPr="00F011B0" w:rsidRDefault="00F011B0" w:rsidP="008547E5">
            <w:pPr>
              <w:pStyle w:val="afff8"/>
              <w:rPr>
                <w:lang w:eastAsia="ru-RU"/>
              </w:rPr>
            </w:pPr>
            <w:r w:rsidRPr="00F011B0">
              <w:rPr>
                <w:lang w:eastAsia="ru-RU"/>
              </w:rPr>
              <w:t>151,00</w:t>
            </w:r>
          </w:p>
        </w:tc>
      </w:tr>
      <w:tr w:rsidR="00F011B0" w:rsidRPr="00F011B0" w14:paraId="79BB9152" w14:textId="77777777" w:rsidTr="00F011B0">
        <w:trPr>
          <w:trHeight w:val="270"/>
        </w:trPr>
        <w:tc>
          <w:tcPr>
            <w:tcW w:w="3048" w:type="pct"/>
            <w:shd w:val="clear" w:color="auto" w:fill="auto"/>
            <w:vAlign w:val="center"/>
            <w:hideMark/>
          </w:tcPr>
          <w:p w14:paraId="6249FCE8" w14:textId="6EC22176" w:rsidR="00F011B0" w:rsidRPr="00F011B0" w:rsidRDefault="004510D5" w:rsidP="008547E5">
            <w:pPr>
              <w:pStyle w:val="afff8"/>
              <w:rPr>
                <w:i/>
                <w:iCs/>
                <w:lang w:eastAsia="ru-RU"/>
              </w:rPr>
            </w:pPr>
            <w:r>
              <w:rPr>
                <w:i/>
                <w:iCs/>
                <w:lang w:eastAsia="ru-RU"/>
              </w:rPr>
              <w:t>ВЧД-8</w:t>
            </w:r>
            <w:r w:rsidR="00F011B0" w:rsidRPr="00F011B0">
              <w:rPr>
                <w:i/>
                <w:iCs/>
                <w:lang w:eastAsia="ru-RU"/>
              </w:rPr>
              <w:t>, п. Железнодорожный</w:t>
            </w:r>
          </w:p>
        </w:tc>
        <w:tc>
          <w:tcPr>
            <w:tcW w:w="885" w:type="pct"/>
            <w:shd w:val="clear" w:color="auto" w:fill="auto"/>
            <w:vAlign w:val="center"/>
            <w:hideMark/>
          </w:tcPr>
          <w:p w14:paraId="4B782ED7" w14:textId="77777777" w:rsidR="00F011B0" w:rsidRPr="00F011B0" w:rsidRDefault="00F011B0" w:rsidP="008547E5">
            <w:pPr>
              <w:pStyle w:val="afff8"/>
              <w:rPr>
                <w:i/>
                <w:iCs/>
                <w:lang w:eastAsia="ru-RU"/>
              </w:rPr>
            </w:pPr>
            <w:r w:rsidRPr="00F011B0">
              <w:rPr>
                <w:i/>
                <w:iCs/>
                <w:lang w:eastAsia="ru-RU"/>
              </w:rPr>
              <w:t> </w:t>
            </w:r>
          </w:p>
        </w:tc>
        <w:tc>
          <w:tcPr>
            <w:tcW w:w="1067" w:type="pct"/>
            <w:shd w:val="clear" w:color="auto" w:fill="auto"/>
            <w:vAlign w:val="center"/>
            <w:hideMark/>
          </w:tcPr>
          <w:p w14:paraId="5CA9D0C9" w14:textId="77777777" w:rsidR="00F011B0" w:rsidRPr="00F011B0" w:rsidRDefault="00F011B0" w:rsidP="008547E5">
            <w:pPr>
              <w:pStyle w:val="afff8"/>
              <w:rPr>
                <w:i/>
                <w:iCs/>
                <w:lang w:eastAsia="ru-RU"/>
              </w:rPr>
            </w:pPr>
            <w:r w:rsidRPr="00F011B0">
              <w:rPr>
                <w:i/>
                <w:iCs/>
                <w:lang w:eastAsia="ru-RU"/>
              </w:rPr>
              <w:t> </w:t>
            </w:r>
          </w:p>
        </w:tc>
      </w:tr>
      <w:tr w:rsidR="00F011B0" w:rsidRPr="00F011B0" w14:paraId="7B45090A" w14:textId="77777777" w:rsidTr="00F011B0">
        <w:trPr>
          <w:trHeight w:val="255"/>
        </w:trPr>
        <w:tc>
          <w:tcPr>
            <w:tcW w:w="3048" w:type="pct"/>
            <w:shd w:val="clear" w:color="auto" w:fill="auto"/>
            <w:vAlign w:val="center"/>
            <w:hideMark/>
          </w:tcPr>
          <w:p w14:paraId="2BC302FB" w14:textId="77777777" w:rsidR="00F011B0" w:rsidRPr="00F011B0" w:rsidRDefault="00F011B0" w:rsidP="008547E5">
            <w:pPr>
              <w:pStyle w:val="afff8"/>
              <w:rPr>
                <w:lang w:eastAsia="ru-RU"/>
              </w:rPr>
            </w:pPr>
            <w:r w:rsidRPr="00F011B0">
              <w:rPr>
                <w:lang w:eastAsia="ru-RU"/>
              </w:rPr>
              <w:t>Расход топлива на отпуск тепловой энергии</w:t>
            </w:r>
          </w:p>
        </w:tc>
        <w:tc>
          <w:tcPr>
            <w:tcW w:w="885" w:type="pct"/>
            <w:shd w:val="clear" w:color="auto" w:fill="auto"/>
            <w:vAlign w:val="center"/>
            <w:hideMark/>
          </w:tcPr>
          <w:p w14:paraId="73562B53" w14:textId="77777777" w:rsidR="00F011B0" w:rsidRPr="00F011B0" w:rsidRDefault="00F011B0" w:rsidP="008547E5">
            <w:pPr>
              <w:pStyle w:val="afff8"/>
              <w:rPr>
                <w:lang w:eastAsia="ru-RU"/>
              </w:rPr>
            </w:pPr>
            <w:r w:rsidRPr="00F011B0">
              <w:rPr>
                <w:lang w:eastAsia="ru-RU"/>
              </w:rPr>
              <w:t xml:space="preserve">т </w:t>
            </w:r>
            <w:proofErr w:type="gramStart"/>
            <w:r w:rsidRPr="00F011B0">
              <w:rPr>
                <w:lang w:eastAsia="ru-RU"/>
              </w:rPr>
              <w:t>у.т</w:t>
            </w:r>
            <w:proofErr w:type="gramEnd"/>
          </w:p>
        </w:tc>
        <w:tc>
          <w:tcPr>
            <w:tcW w:w="1067" w:type="pct"/>
            <w:shd w:val="clear" w:color="auto" w:fill="auto"/>
            <w:noWrap/>
            <w:vAlign w:val="center"/>
            <w:hideMark/>
          </w:tcPr>
          <w:p w14:paraId="4BC90EAE" w14:textId="77777777" w:rsidR="00F011B0" w:rsidRPr="00F011B0" w:rsidRDefault="00F011B0" w:rsidP="008547E5">
            <w:pPr>
              <w:pStyle w:val="afff8"/>
              <w:rPr>
                <w:lang w:eastAsia="ru-RU"/>
              </w:rPr>
            </w:pPr>
            <w:r w:rsidRPr="00F011B0">
              <w:rPr>
                <w:lang w:eastAsia="ru-RU"/>
              </w:rPr>
              <w:t>5360,77</w:t>
            </w:r>
          </w:p>
        </w:tc>
      </w:tr>
      <w:tr w:rsidR="00F011B0" w:rsidRPr="00F011B0" w14:paraId="16D6289D" w14:textId="77777777" w:rsidTr="00F011B0">
        <w:trPr>
          <w:trHeight w:val="77"/>
        </w:trPr>
        <w:tc>
          <w:tcPr>
            <w:tcW w:w="3048" w:type="pct"/>
            <w:shd w:val="clear" w:color="auto" w:fill="auto"/>
            <w:vAlign w:val="center"/>
            <w:hideMark/>
          </w:tcPr>
          <w:p w14:paraId="2278D10D" w14:textId="77777777" w:rsidR="00F011B0" w:rsidRPr="00F011B0" w:rsidRDefault="00F011B0" w:rsidP="008547E5">
            <w:pPr>
              <w:pStyle w:val="afff8"/>
              <w:rPr>
                <w:lang w:eastAsia="ru-RU"/>
              </w:rPr>
            </w:pPr>
            <w:r w:rsidRPr="00F011B0">
              <w:rPr>
                <w:lang w:eastAsia="ru-RU"/>
              </w:rPr>
              <w:t>Расход топлива на отпуск тепловой энергии (основного)</w:t>
            </w:r>
          </w:p>
        </w:tc>
        <w:tc>
          <w:tcPr>
            <w:tcW w:w="885" w:type="pct"/>
            <w:shd w:val="clear" w:color="auto" w:fill="auto"/>
            <w:vAlign w:val="center"/>
            <w:hideMark/>
          </w:tcPr>
          <w:p w14:paraId="0FF8A27D" w14:textId="77777777" w:rsidR="00F011B0" w:rsidRPr="00F011B0" w:rsidRDefault="00F011B0" w:rsidP="008547E5">
            <w:pPr>
              <w:pStyle w:val="afff8"/>
              <w:rPr>
                <w:lang w:eastAsia="ru-RU"/>
              </w:rPr>
            </w:pPr>
            <w:r w:rsidRPr="00F011B0">
              <w:rPr>
                <w:lang w:eastAsia="ru-RU"/>
              </w:rPr>
              <w:t>тыс. н м³</w:t>
            </w:r>
          </w:p>
        </w:tc>
        <w:tc>
          <w:tcPr>
            <w:tcW w:w="1067" w:type="pct"/>
            <w:shd w:val="clear" w:color="auto" w:fill="auto"/>
            <w:noWrap/>
            <w:vAlign w:val="center"/>
            <w:hideMark/>
          </w:tcPr>
          <w:p w14:paraId="507E42D1" w14:textId="77777777" w:rsidR="00F011B0" w:rsidRPr="00F011B0" w:rsidRDefault="00F011B0" w:rsidP="008547E5">
            <w:pPr>
              <w:pStyle w:val="afff8"/>
              <w:rPr>
                <w:lang w:eastAsia="ru-RU"/>
              </w:rPr>
            </w:pPr>
            <w:r w:rsidRPr="00F011B0">
              <w:rPr>
                <w:lang w:eastAsia="ru-RU"/>
              </w:rPr>
              <w:t>4619,64</w:t>
            </w:r>
          </w:p>
        </w:tc>
      </w:tr>
      <w:tr w:rsidR="00F011B0" w:rsidRPr="00F011B0" w14:paraId="64BAF7BC" w14:textId="77777777" w:rsidTr="00F011B0">
        <w:trPr>
          <w:trHeight w:val="255"/>
        </w:trPr>
        <w:tc>
          <w:tcPr>
            <w:tcW w:w="3048" w:type="pct"/>
            <w:shd w:val="clear" w:color="auto" w:fill="auto"/>
            <w:vAlign w:val="center"/>
            <w:hideMark/>
          </w:tcPr>
          <w:p w14:paraId="30E0DCF6" w14:textId="77777777" w:rsidR="00F011B0" w:rsidRPr="00F011B0" w:rsidRDefault="00F011B0" w:rsidP="008547E5">
            <w:pPr>
              <w:pStyle w:val="afff8"/>
              <w:rPr>
                <w:lang w:eastAsia="ru-RU"/>
              </w:rPr>
            </w:pPr>
            <w:r w:rsidRPr="00F011B0">
              <w:rPr>
                <w:lang w:eastAsia="ru-RU"/>
              </w:rPr>
              <w:t>Объем производства тепловой энергии</w:t>
            </w:r>
          </w:p>
        </w:tc>
        <w:tc>
          <w:tcPr>
            <w:tcW w:w="885" w:type="pct"/>
            <w:shd w:val="clear" w:color="auto" w:fill="auto"/>
            <w:vAlign w:val="center"/>
            <w:hideMark/>
          </w:tcPr>
          <w:p w14:paraId="3D899F9C"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3BD0022" w14:textId="77777777" w:rsidR="00F011B0" w:rsidRPr="00F011B0" w:rsidRDefault="00F011B0" w:rsidP="008547E5">
            <w:pPr>
              <w:pStyle w:val="afff8"/>
              <w:rPr>
                <w:lang w:eastAsia="ru-RU"/>
              </w:rPr>
            </w:pPr>
            <w:r w:rsidRPr="00F011B0">
              <w:rPr>
                <w:lang w:eastAsia="ru-RU"/>
              </w:rPr>
              <w:t>33,45</w:t>
            </w:r>
          </w:p>
        </w:tc>
      </w:tr>
      <w:tr w:rsidR="00F011B0" w:rsidRPr="00F011B0" w14:paraId="7586E0F3" w14:textId="77777777" w:rsidTr="00F011B0">
        <w:trPr>
          <w:trHeight w:val="255"/>
        </w:trPr>
        <w:tc>
          <w:tcPr>
            <w:tcW w:w="3048" w:type="pct"/>
            <w:shd w:val="clear" w:color="auto" w:fill="auto"/>
            <w:vAlign w:val="center"/>
            <w:hideMark/>
          </w:tcPr>
          <w:p w14:paraId="73BEC9E6" w14:textId="77777777" w:rsidR="00F011B0" w:rsidRPr="00F011B0" w:rsidRDefault="00F011B0" w:rsidP="008547E5">
            <w:pPr>
              <w:pStyle w:val="afff8"/>
              <w:rPr>
                <w:lang w:eastAsia="ru-RU"/>
              </w:rPr>
            </w:pPr>
            <w:r w:rsidRPr="00F011B0">
              <w:rPr>
                <w:lang w:eastAsia="ru-RU"/>
              </w:rPr>
              <w:t>Тепловая энергия на произв. и хоз. нужды</w:t>
            </w:r>
          </w:p>
        </w:tc>
        <w:tc>
          <w:tcPr>
            <w:tcW w:w="885" w:type="pct"/>
            <w:shd w:val="clear" w:color="auto" w:fill="auto"/>
            <w:vAlign w:val="center"/>
            <w:hideMark/>
          </w:tcPr>
          <w:p w14:paraId="79547E41"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397C6DA3" w14:textId="77777777" w:rsidR="00F011B0" w:rsidRPr="00F011B0" w:rsidRDefault="00F011B0" w:rsidP="008547E5">
            <w:pPr>
              <w:pStyle w:val="afff8"/>
              <w:rPr>
                <w:lang w:eastAsia="ru-RU"/>
              </w:rPr>
            </w:pPr>
            <w:r w:rsidRPr="00F011B0">
              <w:rPr>
                <w:lang w:eastAsia="ru-RU"/>
              </w:rPr>
              <w:t>0,84</w:t>
            </w:r>
          </w:p>
        </w:tc>
      </w:tr>
      <w:tr w:rsidR="00F011B0" w:rsidRPr="00F011B0" w14:paraId="5C6DC856" w14:textId="77777777" w:rsidTr="00F011B0">
        <w:trPr>
          <w:trHeight w:val="255"/>
        </w:trPr>
        <w:tc>
          <w:tcPr>
            <w:tcW w:w="3048" w:type="pct"/>
            <w:shd w:val="clear" w:color="auto" w:fill="auto"/>
            <w:vAlign w:val="center"/>
            <w:hideMark/>
          </w:tcPr>
          <w:p w14:paraId="5270C935" w14:textId="77777777" w:rsidR="00F011B0" w:rsidRPr="00F011B0" w:rsidRDefault="00F011B0" w:rsidP="008547E5">
            <w:pPr>
              <w:pStyle w:val="afff8"/>
              <w:rPr>
                <w:lang w:eastAsia="ru-RU"/>
              </w:rPr>
            </w:pPr>
            <w:r w:rsidRPr="00F011B0">
              <w:rPr>
                <w:lang w:eastAsia="ru-RU"/>
              </w:rPr>
              <w:t>Отпуск тепловой энергии в сеть</w:t>
            </w:r>
          </w:p>
        </w:tc>
        <w:tc>
          <w:tcPr>
            <w:tcW w:w="885" w:type="pct"/>
            <w:shd w:val="clear" w:color="auto" w:fill="auto"/>
            <w:vAlign w:val="center"/>
            <w:hideMark/>
          </w:tcPr>
          <w:p w14:paraId="4BE3C4B4"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7BFE0E0B" w14:textId="77777777" w:rsidR="00F011B0" w:rsidRPr="00F011B0" w:rsidRDefault="00F011B0" w:rsidP="008547E5">
            <w:pPr>
              <w:pStyle w:val="afff8"/>
              <w:rPr>
                <w:lang w:eastAsia="ru-RU"/>
              </w:rPr>
            </w:pPr>
            <w:r w:rsidRPr="00F011B0">
              <w:rPr>
                <w:lang w:eastAsia="ru-RU"/>
              </w:rPr>
              <w:t>32,61</w:t>
            </w:r>
          </w:p>
        </w:tc>
      </w:tr>
      <w:tr w:rsidR="00F011B0" w:rsidRPr="00F011B0" w14:paraId="59981350" w14:textId="77777777" w:rsidTr="00F011B0">
        <w:trPr>
          <w:trHeight w:val="255"/>
        </w:trPr>
        <w:tc>
          <w:tcPr>
            <w:tcW w:w="3048" w:type="pct"/>
            <w:shd w:val="clear" w:color="auto" w:fill="auto"/>
            <w:vAlign w:val="center"/>
            <w:hideMark/>
          </w:tcPr>
          <w:p w14:paraId="7AAB6D52" w14:textId="77777777" w:rsidR="00F011B0" w:rsidRPr="00F011B0" w:rsidRDefault="00F011B0" w:rsidP="008547E5">
            <w:pPr>
              <w:pStyle w:val="afff8"/>
              <w:rPr>
                <w:lang w:eastAsia="ru-RU"/>
              </w:rPr>
            </w:pPr>
            <w:r w:rsidRPr="00F011B0">
              <w:rPr>
                <w:lang w:eastAsia="ru-RU"/>
              </w:rPr>
              <w:t>Тепловые потери</w:t>
            </w:r>
          </w:p>
        </w:tc>
        <w:tc>
          <w:tcPr>
            <w:tcW w:w="885" w:type="pct"/>
            <w:shd w:val="clear" w:color="auto" w:fill="auto"/>
            <w:vAlign w:val="center"/>
            <w:hideMark/>
          </w:tcPr>
          <w:p w14:paraId="1D8DDA14"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65F3EB55" w14:textId="77777777" w:rsidR="00F011B0" w:rsidRPr="00F011B0" w:rsidRDefault="00F011B0" w:rsidP="008547E5">
            <w:pPr>
              <w:pStyle w:val="afff8"/>
              <w:rPr>
                <w:lang w:eastAsia="ru-RU"/>
              </w:rPr>
            </w:pPr>
            <w:r w:rsidRPr="00F011B0">
              <w:rPr>
                <w:lang w:eastAsia="ru-RU"/>
              </w:rPr>
              <w:t>2,56</w:t>
            </w:r>
          </w:p>
        </w:tc>
      </w:tr>
      <w:tr w:rsidR="00F011B0" w:rsidRPr="00F011B0" w14:paraId="766D40BE" w14:textId="77777777" w:rsidTr="00F011B0">
        <w:trPr>
          <w:trHeight w:val="255"/>
        </w:trPr>
        <w:tc>
          <w:tcPr>
            <w:tcW w:w="3048" w:type="pct"/>
            <w:shd w:val="clear" w:color="auto" w:fill="auto"/>
            <w:vAlign w:val="center"/>
            <w:hideMark/>
          </w:tcPr>
          <w:p w14:paraId="3A29D26F" w14:textId="77777777" w:rsidR="00F011B0" w:rsidRPr="00F011B0" w:rsidRDefault="00F011B0" w:rsidP="008547E5">
            <w:pPr>
              <w:pStyle w:val="afff8"/>
              <w:rPr>
                <w:lang w:eastAsia="ru-RU"/>
              </w:rPr>
            </w:pPr>
            <w:r w:rsidRPr="00F011B0">
              <w:rPr>
                <w:lang w:eastAsia="ru-RU"/>
              </w:rPr>
              <w:t>Полезный отпуск тепловой энергии</w:t>
            </w:r>
          </w:p>
        </w:tc>
        <w:tc>
          <w:tcPr>
            <w:tcW w:w="885" w:type="pct"/>
            <w:shd w:val="clear" w:color="auto" w:fill="auto"/>
            <w:vAlign w:val="center"/>
            <w:hideMark/>
          </w:tcPr>
          <w:p w14:paraId="717AB527" w14:textId="77777777" w:rsidR="00F011B0" w:rsidRPr="00F011B0" w:rsidRDefault="00F011B0" w:rsidP="008547E5">
            <w:pPr>
              <w:pStyle w:val="afff8"/>
              <w:rPr>
                <w:lang w:eastAsia="ru-RU"/>
              </w:rPr>
            </w:pPr>
            <w:r w:rsidRPr="00F011B0">
              <w:rPr>
                <w:lang w:eastAsia="ru-RU"/>
              </w:rPr>
              <w:t>тыс. Гкал</w:t>
            </w:r>
          </w:p>
        </w:tc>
        <w:tc>
          <w:tcPr>
            <w:tcW w:w="1067" w:type="pct"/>
            <w:shd w:val="clear" w:color="auto" w:fill="auto"/>
            <w:noWrap/>
            <w:vAlign w:val="center"/>
            <w:hideMark/>
          </w:tcPr>
          <w:p w14:paraId="0B84884A" w14:textId="77777777" w:rsidR="00F011B0" w:rsidRPr="00F011B0" w:rsidRDefault="00F011B0" w:rsidP="008547E5">
            <w:pPr>
              <w:pStyle w:val="afff8"/>
              <w:rPr>
                <w:lang w:eastAsia="ru-RU"/>
              </w:rPr>
            </w:pPr>
            <w:r w:rsidRPr="00F011B0">
              <w:rPr>
                <w:lang w:eastAsia="ru-RU"/>
              </w:rPr>
              <w:t>30,04</w:t>
            </w:r>
          </w:p>
        </w:tc>
      </w:tr>
      <w:tr w:rsidR="00F011B0" w:rsidRPr="00F011B0" w14:paraId="2D6BCA71" w14:textId="77777777" w:rsidTr="00F011B0">
        <w:trPr>
          <w:trHeight w:val="255"/>
        </w:trPr>
        <w:tc>
          <w:tcPr>
            <w:tcW w:w="3048" w:type="pct"/>
            <w:shd w:val="clear" w:color="auto" w:fill="auto"/>
            <w:vAlign w:val="center"/>
            <w:hideMark/>
          </w:tcPr>
          <w:p w14:paraId="5859AC43" w14:textId="77777777" w:rsidR="00F011B0" w:rsidRPr="00F011B0" w:rsidRDefault="00F011B0" w:rsidP="008547E5">
            <w:pPr>
              <w:pStyle w:val="afff8"/>
              <w:rPr>
                <w:lang w:eastAsia="ru-RU"/>
              </w:rPr>
            </w:pPr>
            <w:r w:rsidRPr="00F011B0">
              <w:rPr>
                <w:lang w:eastAsia="ru-RU"/>
              </w:rPr>
              <w:t>Удельный расход топлива на отпуск в сеть</w:t>
            </w:r>
          </w:p>
        </w:tc>
        <w:tc>
          <w:tcPr>
            <w:tcW w:w="885" w:type="pct"/>
            <w:shd w:val="clear" w:color="auto" w:fill="auto"/>
            <w:vAlign w:val="center"/>
            <w:hideMark/>
          </w:tcPr>
          <w:p w14:paraId="03326E45"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40BCFE12" w14:textId="77777777" w:rsidR="00F011B0" w:rsidRPr="00F011B0" w:rsidRDefault="00F011B0" w:rsidP="008547E5">
            <w:pPr>
              <w:pStyle w:val="afff8"/>
              <w:rPr>
                <w:lang w:eastAsia="ru-RU"/>
              </w:rPr>
            </w:pPr>
            <w:r w:rsidRPr="00F011B0">
              <w:rPr>
                <w:lang w:eastAsia="ru-RU"/>
              </w:rPr>
              <w:t>178,43</w:t>
            </w:r>
          </w:p>
        </w:tc>
      </w:tr>
      <w:tr w:rsidR="00F011B0" w:rsidRPr="00F011B0" w14:paraId="618B1806" w14:textId="77777777" w:rsidTr="00F011B0">
        <w:trPr>
          <w:trHeight w:val="77"/>
        </w:trPr>
        <w:tc>
          <w:tcPr>
            <w:tcW w:w="3048" w:type="pct"/>
            <w:shd w:val="clear" w:color="auto" w:fill="auto"/>
            <w:vAlign w:val="center"/>
            <w:hideMark/>
          </w:tcPr>
          <w:p w14:paraId="1B4209A0" w14:textId="77777777" w:rsidR="00F011B0" w:rsidRPr="00F011B0" w:rsidRDefault="00F011B0" w:rsidP="008547E5">
            <w:pPr>
              <w:pStyle w:val="afff8"/>
              <w:rPr>
                <w:lang w:eastAsia="ru-RU"/>
              </w:rPr>
            </w:pPr>
            <w:r w:rsidRPr="00F011B0">
              <w:rPr>
                <w:lang w:eastAsia="ru-RU"/>
              </w:rPr>
              <w:t>Удельный расход топлива на производство тепловой энергии</w:t>
            </w:r>
          </w:p>
        </w:tc>
        <w:tc>
          <w:tcPr>
            <w:tcW w:w="885" w:type="pct"/>
            <w:shd w:val="clear" w:color="auto" w:fill="auto"/>
            <w:vAlign w:val="center"/>
            <w:hideMark/>
          </w:tcPr>
          <w:p w14:paraId="4F77F7EC" w14:textId="77777777" w:rsidR="00F011B0" w:rsidRPr="00F011B0" w:rsidRDefault="00F011B0" w:rsidP="008547E5">
            <w:pPr>
              <w:pStyle w:val="afff8"/>
              <w:rPr>
                <w:lang w:eastAsia="ru-RU"/>
              </w:rPr>
            </w:pPr>
            <w:proofErr w:type="spellStart"/>
            <w:r w:rsidRPr="00F011B0">
              <w:rPr>
                <w:lang w:eastAsia="ru-RU"/>
              </w:rPr>
              <w:t>кг.</w:t>
            </w:r>
            <w:proofErr w:type="gramStart"/>
            <w:r w:rsidRPr="00F011B0">
              <w:rPr>
                <w:lang w:eastAsia="ru-RU"/>
              </w:rPr>
              <w:t>у.т</w:t>
            </w:r>
            <w:proofErr w:type="spellEnd"/>
            <w:proofErr w:type="gramEnd"/>
            <w:r w:rsidRPr="00F011B0">
              <w:rPr>
                <w:lang w:eastAsia="ru-RU"/>
              </w:rPr>
              <w:t>/Гкал</w:t>
            </w:r>
          </w:p>
        </w:tc>
        <w:tc>
          <w:tcPr>
            <w:tcW w:w="1067" w:type="pct"/>
            <w:shd w:val="clear" w:color="auto" w:fill="auto"/>
            <w:noWrap/>
            <w:vAlign w:val="center"/>
            <w:hideMark/>
          </w:tcPr>
          <w:p w14:paraId="486EE66F" w14:textId="77777777" w:rsidR="00F011B0" w:rsidRPr="00F011B0" w:rsidRDefault="00F011B0" w:rsidP="008547E5">
            <w:pPr>
              <w:pStyle w:val="afff8"/>
              <w:rPr>
                <w:lang w:eastAsia="ru-RU"/>
              </w:rPr>
            </w:pPr>
            <w:r w:rsidRPr="00F011B0">
              <w:rPr>
                <w:lang w:eastAsia="ru-RU"/>
              </w:rPr>
              <w:t>160,29</w:t>
            </w:r>
          </w:p>
        </w:tc>
      </w:tr>
    </w:tbl>
    <w:p w14:paraId="777525FF" w14:textId="734845DF" w:rsidR="00AD41CC" w:rsidRDefault="00675AF8" w:rsidP="000F1CDD">
      <w:pPr>
        <w:pStyle w:val="30"/>
        <w:numPr>
          <w:ilvl w:val="2"/>
          <w:numId w:val="41"/>
        </w:numPr>
      </w:pPr>
      <w:bookmarkStart w:id="376" w:name="_Toc83116031"/>
      <w:r>
        <w:t>Описание в</w:t>
      </w:r>
      <w:r w:rsidR="00AD41CC" w:rsidRPr="00CA6816">
        <w:t>ид</w:t>
      </w:r>
      <w:r>
        <w:t>ов</w:t>
      </w:r>
      <w:r w:rsidR="00AD41CC" w:rsidRPr="00CA6816">
        <w:t xml:space="preserve"> резервного и аварийного топлива и возможности их обеспечения в соответст</w:t>
      </w:r>
      <w:r w:rsidR="00AD41CC">
        <w:t>вии с нормативными требованиями</w:t>
      </w:r>
      <w:bookmarkEnd w:id="373"/>
      <w:bookmarkEnd w:id="374"/>
      <w:bookmarkEnd w:id="376"/>
    </w:p>
    <w:p w14:paraId="6F787293" w14:textId="04C3C857" w:rsidR="00A30E35" w:rsidRPr="00A30E35" w:rsidRDefault="00A30E35" w:rsidP="00A30E35">
      <w:pPr>
        <w:pStyle w:val="affffb"/>
      </w:pPr>
      <w:r w:rsidRPr="00A53440">
        <w:t>Резервным</w:t>
      </w:r>
      <w:r w:rsidRPr="00A30E35">
        <w:t xml:space="preserve"> топливом на Правобережной котельной является дизельное топливо. В резервуарном парке котельной установлено 5 емкостей, вместимостью 15000 л каждый. Коэффициент заполнения баков – 0,9.</w:t>
      </w:r>
    </w:p>
    <w:p w14:paraId="57930534" w14:textId="483ECCA0" w:rsidR="00A30E35" w:rsidRPr="00A30E35" w:rsidRDefault="00A30E35" w:rsidP="00A30E35">
      <w:pPr>
        <w:pStyle w:val="affffb"/>
      </w:pPr>
      <w:r w:rsidRPr="00A30E35">
        <w:t>Оборудование резервуарного парка:</w:t>
      </w:r>
    </w:p>
    <w:p w14:paraId="11B4CF7A" w14:textId="77777777" w:rsidR="0049445F" w:rsidRPr="0049445F" w:rsidRDefault="00A30E35" w:rsidP="0049445F">
      <w:pPr>
        <w:pStyle w:val="110"/>
      </w:pPr>
      <w:r w:rsidRPr="0049445F">
        <w:t>Насосы подачи дизельного топлива в котельную марки НМШ 8-25-6,3/25 в количестве 2 шт.;</w:t>
      </w:r>
    </w:p>
    <w:p w14:paraId="537D15AB" w14:textId="53BCC872" w:rsidR="00A30E35" w:rsidRPr="0049445F" w:rsidRDefault="00A30E35" w:rsidP="0049445F">
      <w:pPr>
        <w:pStyle w:val="110"/>
      </w:pPr>
      <w:r w:rsidRPr="0049445F">
        <w:t>Ёмкости хранения дизельного топлива</w:t>
      </w:r>
      <w:r w:rsidR="0049445F">
        <w:t xml:space="preserve"> </w:t>
      </w:r>
      <w:r w:rsidRPr="0049445F">
        <w:t>в количестве 5шт</w:t>
      </w:r>
      <w:r w:rsidR="0049445F" w:rsidRPr="0049445F">
        <w:t>: №1-15,66м</w:t>
      </w:r>
      <w:r w:rsidR="0049445F" w:rsidRPr="0049445F">
        <w:rPr>
          <w:vertAlign w:val="superscript"/>
        </w:rPr>
        <w:t>3</w:t>
      </w:r>
      <w:r w:rsidR="0049445F" w:rsidRPr="0049445F">
        <w:t>; №2-15,37м</w:t>
      </w:r>
      <w:r w:rsidR="0049445F" w:rsidRPr="0049445F">
        <w:rPr>
          <w:vertAlign w:val="superscript"/>
        </w:rPr>
        <w:t>3</w:t>
      </w:r>
      <w:r w:rsidR="0049445F" w:rsidRPr="0049445F">
        <w:t>; №3-15,51м</w:t>
      </w:r>
      <w:r w:rsidR="0049445F" w:rsidRPr="0049445F">
        <w:rPr>
          <w:vertAlign w:val="superscript"/>
        </w:rPr>
        <w:t>3</w:t>
      </w:r>
      <w:r w:rsidR="0049445F" w:rsidRPr="0049445F">
        <w:t>; №4-15,51м</w:t>
      </w:r>
      <w:r w:rsidR="0049445F" w:rsidRPr="0049445F">
        <w:rPr>
          <w:vertAlign w:val="superscript"/>
        </w:rPr>
        <w:t>3</w:t>
      </w:r>
      <w:r w:rsidR="0049445F" w:rsidRPr="0049445F">
        <w:t>; №5-15,217м</w:t>
      </w:r>
      <w:r w:rsidR="0049445F" w:rsidRPr="0049445F">
        <w:rPr>
          <w:vertAlign w:val="superscript"/>
        </w:rPr>
        <w:t>3</w:t>
      </w:r>
      <w:r w:rsidR="0049445F" w:rsidRPr="0049445F">
        <w:t>.</w:t>
      </w:r>
    </w:p>
    <w:p w14:paraId="062F5A08" w14:textId="77777777" w:rsidR="00A53440" w:rsidRDefault="00A30E35" w:rsidP="00A53440">
      <w:pPr>
        <w:pStyle w:val="affffb"/>
        <w:rPr>
          <w:lang w:eastAsia="ru-RU"/>
        </w:rPr>
      </w:pPr>
      <w:r w:rsidRPr="00F52A75">
        <w:rPr>
          <w:lang w:eastAsia="ru-RU"/>
        </w:rPr>
        <w:t>Характеристика насоса НМШ 8-25-6,3/25:</w:t>
      </w:r>
    </w:p>
    <w:p w14:paraId="0E1F9000" w14:textId="77777777" w:rsidR="00A53440" w:rsidRDefault="00A30E35" w:rsidP="006B106B">
      <w:pPr>
        <w:pStyle w:val="affffb"/>
        <w:numPr>
          <w:ilvl w:val="0"/>
          <w:numId w:val="55"/>
        </w:numPr>
        <w:rPr>
          <w:lang w:eastAsia="ru-RU"/>
        </w:rPr>
      </w:pPr>
      <w:r w:rsidRPr="00F52A75">
        <w:rPr>
          <w:lang w:eastAsia="ru-RU"/>
        </w:rPr>
        <w:t>Подача м</w:t>
      </w:r>
      <w:r w:rsidRPr="00F52A75">
        <w:rPr>
          <w:vertAlign w:val="superscript"/>
          <w:lang w:eastAsia="ru-RU"/>
        </w:rPr>
        <w:t>3</w:t>
      </w:r>
      <w:r w:rsidRPr="00F52A75">
        <w:rPr>
          <w:lang w:eastAsia="ru-RU"/>
        </w:rPr>
        <w:t>/ч, не менее – 6,3</w:t>
      </w:r>
      <w:r w:rsidR="00A53440">
        <w:rPr>
          <w:lang w:eastAsia="ru-RU"/>
        </w:rPr>
        <w:t>;</w:t>
      </w:r>
    </w:p>
    <w:p w14:paraId="7C70B9F8" w14:textId="77777777" w:rsidR="00A53440" w:rsidRDefault="00A30E35" w:rsidP="006B106B">
      <w:pPr>
        <w:pStyle w:val="affffb"/>
        <w:numPr>
          <w:ilvl w:val="0"/>
          <w:numId w:val="55"/>
        </w:numPr>
        <w:rPr>
          <w:lang w:eastAsia="ru-RU"/>
        </w:rPr>
      </w:pPr>
      <w:r w:rsidRPr="00F52A75">
        <w:rPr>
          <w:lang w:eastAsia="ru-RU"/>
        </w:rPr>
        <w:t>Давление на выходе, кгс/см</w:t>
      </w:r>
      <w:r w:rsidRPr="00A53440">
        <w:rPr>
          <w:vertAlign w:val="superscript"/>
          <w:lang w:eastAsia="ru-RU"/>
        </w:rPr>
        <w:t xml:space="preserve">2 </w:t>
      </w:r>
      <w:r w:rsidRPr="00F52A75">
        <w:rPr>
          <w:lang w:eastAsia="ru-RU"/>
        </w:rPr>
        <w:t>– 25</w:t>
      </w:r>
      <w:r w:rsidR="00A53440">
        <w:rPr>
          <w:lang w:eastAsia="ru-RU"/>
        </w:rPr>
        <w:t>;</w:t>
      </w:r>
    </w:p>
    <w:p w14:paraId="5978C44F" w14:textId="77777777" w:rsidR="00A53440" w:rsidRDefault="00A30E35" w:rsidP="006B106B">
      <w:pPr>
        <w:pStyle w:val="affffb"/>
        <w:numPr>
          <w:ilvl w:val="0"/>
          <w:numId w:val="55"/>
        </w:numPr>
        <w:rPr>
          <w:lang w:eastAsia="ru-RU"/>
        </w:rPr>
      </w:pPr>
      <w:r w:rsidRPr="00F52A75">
        <w:rPr>
          <w:lang w:eastAsia="ru-RU"/>
        </w:rPr>
        <w:t xml:space="preserve">Частота вращения, </w:t>
      </w:r>
      <w:proofErr w:type="gramStart"/>
      <w:r w:rsidRPr="00F52A75">
        <w:rPr>
          <w:lang w:eastAsia="ru-RU"/>
        </w:rPr>
        <w:t>об./</w:t>
      </w:r>
      <w:proofErr w:type="gramEnd"/>
      <w:r w:rsidRPr="00F52A75">
        <w:rPr>
          <w:lang w:eastAsia="ru-RU"/>
        </w:rPr>
        <w:t>мин. -1450</w:t>
      </w:r>
      <w:r w:rsidR="00A53440">
        <w:rPr>
          <w:lang w:eastAsia="ru-RU"/>
        </w:rPr>
        <w:t>;</w:t>
      </w:r>
    </w:p>
    <w:p w14:paraId="79759811" w14:textId="77777777" w:rsidR="00A53440" w:rsidRDefault="00A30E35" w:rsidP="006B106B">
      <w:pPr>
        <w:pStyle w:val="affffb"/>
        <w:numPr>
          <w:ilvl w:val="0"/>
          <w:numId w:val="55"/>
        </w:numPr>
        <w:rPr>
          <w:lang w:eastAsia="ru-RU"/>
        </w:rPr>
      </w:pPr>
      <w:r w:rsidRPr="00F52A75">
        <w:rPr>
          <w:lang w:eastAsia="ru-RU"/>
        </w:rPr>
        <w:t>Давление полного перепуска, кгс/см</w:t>
      </w:r>
      <w:r w:rsidRPr="00A53440">
        <w:rPr>
          <w:vertAlign w:val="superscript"/>
          <w:lang w:eastAsia="ru-RU"/>
        </w:rPr>
        <w:t>2</w:t>
      </w:r>
      <w:r w:rsidRPr="00F52A75">
        <w:rPr>
          <w:lang w:eastAsia="ru-RU"/>
        </w:rPr>
        <w:t xml:space="preserve"> – 25</w:t>
      </w:r>
      <w:r w:rsidR="00A53440">
        <w:rPr>
          <w:lang w:eastAsia="ru-RU"/>
        </w:rPr>
        <w:t>;</w:t>
      </w:r>
    </w:p>
    <w:p w14:paraId="2FE8D007" w14:textId="77777777" w:rsidR="00A53440" w:rsidRDefault="00A30E35" w:rsidP="006B106B">
      <w:pPr>
        <w:pStyle w:val="affffb"/>
        <w:numPr>
          <w:ilvl w:val="0"/>
          <w:numId w:val="55"/>
        </w:numPr>
        <w:rPr>
          <w:lang w:eastAsia="ru-RU"/>
        </w:rPr>
      </w:pPr>
      <w:r w:rsidRPr="00F52A75">
        <w:rPr>
          <w:lang w:eastAsia="ru-RU"/>
        </w:rPr>
        <w:t>Мощность электродвигателя, кВт – 5,4</w:t>
      </w:r>
      <w:r w:rsidR="00A53440">
        <w:rPr>
          <w:lang w:eastAsia="ru-RU"/>
        </w:rPr>
        <w:t>;</w:t>
      </w:r>
    </w:p>
    <w:p w14:paraId="0A5E7ACC" w14:textId="77777777" w:rsidR="00A53440" w:rsidRDefault="00A30E35" w:rsidP="006B106B">
      <w:pPr>
        <w:pStyle w:val="affffb"/>
        <w:numPr>
          <w:ilvl w:val="0"/>
          <w:numId w:val="55"/>
        </w:numPr>
        <w:rPr>
          <w:lang w:eastAsia="ru-RU"/>
        </w:rPr>
      </w:pPr>
      <w:r w:rsidRPr="00F52A75">
        <w:rPr>
          <w:lang w:eastAsia="ru-RU"/>
        </w:rPr>
        <w:t xml:space="preserve">Направление вращения вала насоса правое (если смотреть со стороны </w:t>
      </w:r>
      <w:r>
        <w:rPr>
          <w:lang w:eastAsia="ru-RU"/>
        </w:rPr>
        <w:t xml:space="preserve">     </w:t>
      </w:r>
      <w:r w:rsidRPr="00F52A75">
        <w:rPr>
          <w:lang w:eastAsia="ru-RU"/>
        </w:rPr>
        <w:t>электродвигателя)</w:t>
      </w:r>
      <w:r w:rsidR="00A53440">
        <w:rPr>
          <w:lang w:eastAsia="ru-RU"/>
        </w:rPr>
        <w:t>;</w:t>
      </w:r>
    </w:p>
    <w:p w14:paraId="19409117" w14:textId="3C0B20B8" w:rsidR="00A30E35" w:rsidRPr="00F52A75" w:rsidRDefault="00A30E35" w:rsidP="006B106B">
      <w:pPr>
        <w:pStyle w:val="affffb"/>
        <w:numPr>
          <w:ilvl w:val="0"/>
          <w:numId w:val="55"/>
        </w:numPr>
        <w:rPr>
          <w:lang w:eastAsia="ru-RU"/>
        </w:rPr>
      </w:pPr>
      <w:r w:rsidRPr="00F52A75">
        <w:rPr>
          <w:lang w:eastAsia="ru-RU"/>
        </w:rPr>
        <w:t>Внешняя утечка, м</w:t>
      </w:r>
      <w:r w:rsidRPr="00A53440">
        <w:rPr>
          <w:vertAlign w:val="superscript"/>
          <w:lang w:eastAsia="ru-RU"/>
        </w:rPr>
        <w:t>3</w:t>
      </w:r>
      <w:r w:rsidRPr="00F52A75">
        <w:rPr>
          <w:lang w:eastAsia="ru-RU"/>
        </w:rPr>
        <w:t xml:space="preserve"> не более – 0,01</w:t>
      </w:r>
      <w:r w:rsidR="00A53440">
        <w:rPr>
          <w:lang w:eastAsia="ru-RU"/>
        </w:rPr>
        <w:t>.</w:t>
      </w:r>
    </w:p>
    <w:p w14:paraId="06EE95F5" w14:textId="77777777" w:rsidR="00A30E35" w:rsidRDefault="00A30E35" w:rsidP="00A30E35">
      <w:pPr>
        <w:pStyle w:val="affffb"/>
        <w:rPr>
          <w:lang w:eastAsia="ru-RU"/>
        </w:rPr>
      </w:pPr>
      <w:r w:rsidRPr="00F52A75">
        <w:rPr>
          <w:lang w:eastAsia="ru-RU"/>
        </w:rPr>
        <w:t>Насос состоит из следующих основных частей:</w:t>
      </w:r>
    </w:p>
    <w:p w14:paraId="10C12F44" w14:textId="77777777" w:rsidR="00A30E35" w:rsidRPr="00F52A75" w:rsidRDefault="00A30E35" w:rsidP="006B106B">
      <w:pPr>
        <w:pStyle w:val="affffb"/>
        <w:numPr>
          <w:ilvl w:val="0"/>
          <w:numId w:val="55"/>
        </w:numPr>
        <w:rPr>
          <w:lang w:eastAsia="ru-RU"/>
        </w:rPr>
      </w:pPr>
      <w:r w:rsidRPr="00F52A75">
        <w:rPr>
          <w:lang w:eastAsia="ru-RU"/>
        </w:rPr>
        <w:t>Рабочего механизма.</w:t>
      </w:r>
    </w:p>
    <w:p w14:paraId="5E3EFEE5" w14:textId="77777777" w:rsidR="00A30E35" w:rsidRPr="00F52A75" w:rsidRDefault="00A30E35" w:rsidP="006B106B">
      <w:pPr>
        <w:pStyle w:val="affffb"/>
        <w:numPr>
          <w:ilvl w:val="0"/>
          <w:numId w:val="55"/>
        </w:numPr>
        <w:rPr>
          <w:lang w:eastAsia="ru-RU"/>
        </w:rPr>
      </w:pPr>
      <w:r w:rsidRPr="00F52A75">
        <w:rPr>
          <w:lang w:eastAsia="ru-RU"/>
        </w:rPr>
        <w:t>Корпуса с крышками.</w:t>
      </w:r>
    </w:p>
    <w:p w14:paraId="31C58410" w14:textId="77777777" w:rsidR="00A30E35" w:rsidRPr="00F52A75" w:rsidRDefault="00A30E35" w:rsidP="006B106B">
      <w:pPr>
        <w:pStyle w:val="affffb"/>
        <w:numPr>
          <w:ilvl w:val="0"/>
          <w:numId w:val="55"/>
        </w:numPr>
        <w:rPr>
          <w:lang w:eastAsia="ru-RU"/>
        </w:rPr>
      </w:pPr>
      <w:r w:rsidRPr="00F52A75">
        <w:rPr>
          <w:lang w:eastAsia="ru-RU"/>
        </w:rPr>
        <w:t>Торцевого уплотнения.</w:t>
      </w:r>
    </w:p>
    <w:p w14:paraId="016830BC" w14:textId="77777777" w:rsidR="00A30E35" w:rsidRPr="00F52A75" w:rsidRDefault="00A30E35" w:rsidP="006B106B">
      <w:pPr>
        <w:pStyle w:val="affffb"/>
        <w:numPr>
          <w:ilvl w:val="0"/>
          <w:numId w:val="55"/>
        </w:numPr>
        <w:rPr>
          <w:lang w:eastAsia="ru-RU"/>
        </w:rPr>
      </w:pPr>
      <w:r w:rsidRPr="00F52A75">
        <w:rPr>
          <w:lang w:eastAsia="ru-RU"/>
        </w:rPr>
        <w:t>Предохранительного и разгрузочного клапана.</w:t>
      </w:r>
    </w:p>
    <w:p w14:paraId="15224463" w14:textId="5D89A364" w:rsidR="00A30E35" w:rsidRPr="009D628B" w:rsidRDefault="00A30E35" w:rsidP="009D628B">
      <w:pPr>
        <w:pStyle w:val="affffb"/>
      </w:pPr>
      <w:r w:rsidRPr="009D628B">
        <w:t>Предохранительный клапан предназначен для кратковременного перепуска перекачиваемой жидкости из полости нагнетания в полость всасывания в случае повышения давления в нагнетательном трубопроводе выше допустимого.</w:t>
      </w:r>
    </w:p>
    <w:p w14:paraId="5EA64442" w14:textId="044E11BE" w:rsidR="00A30E35" w:rsidRPr="009D628B" w:rsidRDefault="00A30E35" w:rsidP="009D628B">
      <w:pPr>
        <w:pStyle w:val="affffb"/>
      </w:pPr>
      <w:r w:rsidRPr="009D628B">
        <w:t>Разгрузочный клапан служит для поддержания давления в полости уплотнения вала от 1,0 до 4,0 кгс/см</w:t>
      </w:r>
      <w:r w:rsidRPr="00A53440">
        <w:rPr>
          <w:vertAlign w:val="superscript"/>
        </w:rPr>
        <w:t>2</w:t>
      </w:r>
      <w:r w:rsidRPr="009D628B">
        <w:t>.</w:t>
      </w:r>
    </w:p>
    <w:p w14:paraId="7A35FB1C" w14:textId="77777777" w:rsidR="00212F00" w:rsidRDefault="009D628B" w:rsidP="009D628B">
      <w:pPr>
        <w:pStyle w:val="affffb"/>
      </w:pPr>
      <w:r w:rsidRPr="009D628B">
        <w:t>БТЭЦ (источник</w:t>
      </w:r>
      <w:r w:rsidR="00CF475C" w:rsidRPr="009D628B">
        <w:t xml:space="preserve"> с комбинированной выработкой тепловой и электрической энергией</w:t>
      </w:r>
      <w:r w:rsidRPr="009D628B">
        <w:t>)</w:t>
      </w:r>
      <w:r w:rsidR="00CF475C" w:rsidRPr="009D628B">
        <w:t xml:space="preserve"> в качестве резервного и аварийного топлива используют мазут. </w:t>
      </w:r>
    </w:p>
    <w:p w14:paraId="6C6F02B1" w14:textId="03EF516B" w:rsidR="009D628B" w:rsidRDefault="00CF475C" w:rsidP="009D628B">
      <w:pPr>
        <w:pStyle w:val="affffb"/>
      </w:pPr>
      <w:r w:rsidRPr="009D628B">
        <w:t xml:space="preserve">Источники обеспечиваются резервным топливом в соответствии с нормативными требованиями. </w:t>
      </w:r>
    </w:p>
    <w:p w14:paraId="2DFF1FE1" w14:textId="67CA5752" w:rsidR="009D628B" w:rsidRDefault="009D628B" w:rsidP="009D628B">
      <w:pPr>
        <w:pStyle w:val="affa"/>
        <w:keepNext/>
      </w:pPr>
      <w:bookmarkStart w:id="377" w:name="_Toc83116124"/>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D0183C">
        <w:rPr>
          <w:noProof/>
        </w:rPr>
        <w:t>54</w:t>
      </w:r>
      <w:r w:rsidR="00267F82">
        <w:rPr>
          <w:noProof/>
        </w:rPr>
        <w:fldChar w:fldCharType="end"/>
      </w:r>
      <w:r>
        <w:t>. Вид резервного вида топлива</w:t>
      </w:r>
      <w:bookmarkEnd w:id="377"/>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944"/>
        <w:gridCol w:w="4291"/>
        <w:gridCol w:w="1963"/>
      </w:tblGrid>
      <w:tr w:rsidR="00177973" w:rsidRPr="00177973" w14:paraId="608656ED" w14:textId="77777777" w:rsidTr="00D0183C">
        <w:trPr>
          <w:trHeight w:val="139"/>
        </w:trPr>
        <w:tc>
          <w:tcPr>
            <w:tcW w:w="436" w:type="pct"/>
            <w:vMerge w:val="restart"/>
            <w:shd w:val="clear" w:color="auto" w:fill="auto"/>
            <w:vAlign w:val="center"/>
            <w:hideMark/>
          </w:tcPr>
          <w:p w14:paraId="46C71EBC"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 п/п</w:t>
            </w:r>
          </w:p>
        </w:tc>
        <w:tc>
          <w:tcPr>
            <w:tcW w:w="1461" w:type="pct"/>
            <w:vMerge w:val="restart"/>
            <w:shd w:val="clear" w:color="auto" w:fill="auto"/>
            <w:vAlign w:val="center"/>
            <w:hideMark/>
          </w:tcPr>
          <w:p w14:paraId="5FF2FF9E"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Наименование котельной</w:t>
            </w:r>
          </w:p>
        </w:tc>
        <w:tc>
          <w:tcPr>
            <w:tcW w:w="3103" w:type="pct"/>
            <w:gridSpan w:val="2"/>
            <w:shd w:val="clear" w:color="auto" w:fill="auto"/>
            <w:vAlign w:val="center"/>
            <w:hideMark/>
          </w:tcPr>
          <w:p w14:paraId="08452AC4"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Вид топлива</w:t>
            </w:r>
          </w:p>
        </w:tc>
      </w:tr>
      <w:tr w:rsidR="00177973" w:rsidRPr="00177973" w14:paraId="1827F94A" w14:textId="77777777" w:rsidTr="00D0183C">
        <w:trPr>
          <w:trHeight w:val="139"/>
        </w:trPr>
        <w:tc>
          <w:tcPr>
            <w:tcW w:w="436" w:type="pct"/>
            <w:vMerge/>
            <w:vAlign w:val="center"/>
            <w:hideMark/>
          </w:tcPr>
          <w:p w14:paraId="1CC1A501" w14:textId="77777777" w:rsidR="00177973" w:rsidRPr="00177973" w:rsidRDefault="00177973" w:rsidP="00177973">
            <w:pPr>
              <w:widowControl/>
              <w:contextualSpacing w:val="0"/>
              <w:jc w:val="left"/>
              <w:rPr>
                <w:b/>
                <w:bCs/>
                <w:color w:val="000000"/>
                <w:szCs w:val="20"/>
                <w:lang w:eastAsia="ru-RU"/>
              </w:rPr>
            </w:pPr>
          </w:p>
        </w:tc>
        <w:tc>
          <w:tcPr>
            <w:tcW w:w="1461" w:type="pct"/>
            <w:vMerge/>
            <w:vAlign w:val="center"/>
            <w:hideMark/>
          </w:tcPr>
          <w:p w14:paraId="4BE3E836" w14:textId="77777777" w:rsidR="00177973" w:rsidRPr="00177973" w:rsidRDefault="00177973" w:rsidP="00177973">
            <w:pPr>
              <w:widowControl/>
              <w:contextualSpacing w:val="0"/>
              <w:jc w:val="left"/>
              <w:rPr>
                <w:b/>
                <w:bCs/>
                <w:color w:val="000000"/>
                <w:szCs w:val="20"/>
                <w:lang w:eastAsia="ru-RU"/>
              </w:rPr>
            </w:pPr>
          </w:p>
        </w:tc>
        <w:tc>
          <w:tcPr>
            <w:tcW w:w="2129" w:type="pct"/>
            <w:shd w:val="clear" w:color="auto" w:fill="auto"/>
            <w:vAlign w:val="center"/>
            <w:hideMark/>
          </w:tcPr>
          <w:p w14:paraId="01503916"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Основного</w:t>
            </w:r>
          </w:p>
        </w:tc>
        <w:tc>
          <w:tcPr>
            <w:tcW w:w="974" w:type="pct"/>
            <w:shd w:val="clear" w:color="auto" w:fill="auto"/>
            <w:vAlign w:val="center"/>
            <w:hideMark/>
          </w:tcPr>
          <w:p w14:paraId="7DAAAFD2"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Резервного</w:t>
            </w:r>
          </w:p>
        </w:tc>
      </w:tr>
      <w:tr w:rsidR="00177973" w:rsidRPr="00177973" w14:paraId="34332D37" w14:textId="77777777" w:rsidTr="00D0183C">
        <w:trPr>
          <w:trHeight w:val="166"/>
        </w:trPr>
        <w:tc>
          <w:tcPr>
            <w:tcW w:w="436" w:type="pct"/>
            <w:shd w:val="clear" w:color="auto" w:fill="auto"/>
            <w:noWrap/>
            <w:vAlign w:val="center"/>
            <w:hideMark/>
          </w:tcPr>
          <w:p w14:paraId="50933D69"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1</w:t>
            </w:r>
          </w:p>
        </w:tc>
        <w:tc>
          <w:tcPr>
            <w:tcW w:w="1461" w:type="pct"/>
            <w:shd w:val="clear" w:color="auto" w:fill="auto"/>
            <w:vAlign w:val="center"/>
            <w:hideMark/>
          </w:tcPr>
          <w:p w14:paraId="3BA7C175"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БТЭЦ-2</w:t>
            </w:r>
          </w:p>
        </w:tc>
        <w:tc>
          <w:tcPr>
            <w:tcW w:w="2129" w:type="pct"/>
            <w:shd w:val="clear" w:color="auto" w:fill="auto"/>
            <w:vAlign w:val="center"/>
            <w:hideMark/>
          </w:tcPr>
          <w:p w14:paraId="2DB576F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 попутный нефтяной газ</w:t>
            </w:r>
          </w:p>
        </w:tc>
        <w:tc>
          <w:tcPr>
            <w:tcW w:w="974" w:type="pct"/>
            <w:shd w:val="clear" w:color="auto" w:fill="auto"/>
            <w:vAlign w:val="center"/>
            <w:hideMark/>
          </w:tcPr>
          <w:p w14:paraId="25A1332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мазут</w:t>
            </w:r>
          </w:p>
        </w:tc>
      </w:tr>
      <w:tr w:rsidR="00177973" w:rsidRPr="00177973" w14:paraId="0944203E" w14:textId="77777777" w:rsidTr="00D0183C">
        <w:trPr>
          <w:trHeight w:val="279"/>
        </w:trPr>
        <w:tc>
          <w:tcPr>
            <w:tcW w:w="436" w:type="pct"/>
            <w:shd w:val="clear" w:color="auto" w:fill="auto"/>
            <w:noWrap/>
            <w:vAlign w:val="center"/>
            <w:hideMark/>
          </w:tcPr>
          <w:p w14:paraId="2A5A619C"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2</w:t>
            </w:r>
          </w:p>
        </w:tc>
        <w:tc>
          <w:tcPr>
            <w:tcW w:w="1461" w:type="pct"/>
            <w:shd w:val="clear" w:color="auto" w:fill="auto"/>
            <w:vAlign w:val="center"/>
            <w:hideMark/>
          </w:tcPr>
          <w:p w14:paraId="685F7436"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Правобережная котельная</w:t>
            </w:r>
          </w:p>
        </w:tc>
        <w:tc>
          <w:tcPr>
            <w:tcW w:w="2129" w:type="pct"/>
            <w:shd w:val="clear" w:color="auto" w:fill="auto"/>
            <w:vAlign w:val="center"/>
            <w:hideMark/>
          </w:tcPr>
          <w:p w14:paraId="30FA33F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09A7E68B"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дизельное топливо</w:t>
            </w:r>
          </w:p>
        </w:tc>
      </w:tr>
      <w:tr w:rsidR="00177973" w:rsidRPr="00177973" w14:paraId="587EF6B5" w14:textId="77777777" w:rsidTr="00D0183C">
        <w:trPr>
          <w:trHeight w:val="279"/>
        </w:trPr>
        <w:tc>
          <w:tcPr>
            <w:tcW w:w="436" w:type="pct"/>
            <w:shd w:val="clear" w:color="auto" w:fill="auto"/>
            <w:noWrap/>
            <w:vAlign w:val="center"/>
            <w:hideMark/>
          </w:tcPr>
          <w:p w14:paraId="1595916A"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3</w:t>
            </w:r>
          </w:p>
        </w:tc>
        <w:tc>
          <w:tcPr>
            <w:tcW w:w="1461" w:type="pct"/>
            <w:shd w:val="clear" w:color="auto" w:fill="auto"/>
            <w:vAlign w:val="center"/>
            <w:hideMark/>
          </w:tcPr>
          <w:p w14:paraId="25F84D67"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ВК "Гор. Больница"</w:t>
            </w:r>
          </w:p>
        </w:tc>
        <w:tc>
          <w:tcPr>
            <w:tcW w:w="2129" w:type="pct"/>
            <w:shd w:val="clear" w:color="auto" w:fill="auto"/>
            <w:vAlign w:val="center"/>
            <w:hideMark/>
          </w:tcPr>
          <w:p w14:paraId="41BE1D3E"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3574AF89"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r w:rsidR="00177973" w:rsidRPr="00177973" w14:paraId="4FBE4ACE" w14:textId="77777777" w:rsidTr="00D0183C">
        <w:trPr>
          <w:trHeight w:val="279"/>
        </w:trPr>
        <w:tc>
          <w:tcPr>
            <w:tcW w:w="436" w:type="pct"/>
            <w:shd w:val="clear" w:color="auto" w:fill="auto"/>
            <w:noWrap/>
            <w:vAlign w:val="center"/>
            <w:hideMark/>
          </w:tcPr>
          <w:p w14:paraId="19CB52BA"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lastRenderedPageBreak/>
              <w:t>4</w:t>
            </w:r>
          </w:p>
        </w:tc>
        <w:tc>
          <w:tcPr>
            <w:tcW w:w="1461" w:type="pct"/>
            <w:shd w:val="clear" w:color="auto" w:fill="auto"/>
            <w:vAlign w:val="center"/>
            <w:hideMark/>
          </w:tcPr>
          <w:p w14:paraId="28315C4C"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Котельная БПКРУ-2</w:t>
            </w:r>
          </w:p>
        </w:tc>
        <w:tc>
          <w:tcPr>
            <w:tcW w:w="2129" w:type="pct"/>
            <w:shd w:val="clear" w:color="auto" w:fill="auto"/>
            <w:vAlign w:val="center"/>
            <w:hideMark/>
          </w:tcPr>
          <w:p w14:paraId="08AEA85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2F7C546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дизельное топливо</w:t>
            </w:r>
          </w:p>
        </w:tc>
      </w:tr>
      <w:tr w:rsidR="00177973" w:rsidRPr="00177973" w14:paraId="35236EFE" w14:textId="77777777" w:rsidTr="00D0183C">
        <w:trPr>
          <w:trHeight w:val="279"/>
        </w:trPr>
        <w:tc>
          <w:tcPr>
            <w:tcW w:w="436" w:type="pct"/>
            <w:shd w:val="clear" w:color="auto" w:fill="auto"/>
            <w:noWrap/>
            <w:vAlign w:val="center"/>
            <w:hideMark/>
          </w:tcPr>
          <w:p w14:paraId="5248AFCE"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5</w:t>
            </w:r>
          </w:p>
        </w:tc>
        <w:tc>
          <w:tcPr>
            <w:tcW w:w="1461" w:type="pct"/>
            <w:shd w:val="clear" w:color="auto" w:fill="auto"/>
            <w:vAlign w:val="center"/>
            <w:hideMark/>
          </w:tcPr>
          <w:p w14:paraId="498D4C0D"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Котельная №1</w:t>
            </w:r>
          </w:p>
        </w:tc>
        <w:tc>
          <w:tcPr>
            <w:tcW w:w="2129" w:type="pct"/>
            <w:shd w:val="clear" w:color="auto" w:fill="auto"/>
            <w:vAlign w:val="center"/>
            <w:hideMark/>
          </w:tcPr>
          <w:p w14:paraId="4CAB5CDF"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6516C228"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r w:rsidR="00177973" w:rsidRPr="00177973" w14:paraId="23BC90F5" w14:textId="77777777" w:rsidTr="00D0183C">
        <w:trPr>
          <w:trHeight w:val="279"/>
        </w:trPr>
        <w:tc>
          <w:tcPr>
            <w:tcW w:w="436" w:type="pct"/>
            <w:shd w:val="clear" w:color="auto" w:fill="auto"/>
            <w:noWrap/>
            <w:vAlign w:val="center"/>
            <w:hideMark/>
          </w:tcPr>
          <w:p w14:paraId="2B65E6C8"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6</w:t>
            </w:r>
          </w:p>
        </w:tc>
        <w:tc>
          <w:tcPr>
            <w:tcW w:w="1461" w:type="pct"/>
            <w:shd w:val="clear" w:color="auto" w:fill="auto"/>
            <w:vAlign w:val="center"/>
            <w:hideMark/>
          </w:tcPr>
          <w:p w14:paraId="7F535EB2"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Котельная №5</w:t>
            </w:r>
          </w:p>
        </w:tc>
        <w:tc>
          <w:tcPr>
            <w:tcW w:w="2129" w:type="pct"/>
            <w:shd w:val="clear" w:color="auto" w:fill="auto"/>
            <w:vAlign w:val="center"/>
            <w:hideMark/>
          </w:tcPr>
          <w:p w14:paraId="3C64BCEA"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7FB0265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r w:rsidR="00177973" w:rsidRPr="00177973" w14:paraId="02C24033" w14:textId="77777777" w:rsidTr="00D0183C">
        <w:trPr>
          <w:trHeight w:val="279"/>
        </w:trPr>
        <w:tc>
          <w:tcPr>
            <w:tcW w:w="436" w:type="pct"/>
            <w:shd w:val="clear" w:color="auto" w:fill="auto"/>
            <w:noWrap/>
            <w:vAlign w:val="center"/>
            <w:hideMark/>
          </w:tcPr>
          <w:p w14:paraId="1411D276"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7</w:t>
            </w:r>
          </w:p>
        </w:tc>
        <w:tc>
          <w:tcPr>
            <w:tcW w:w="1461" w:type="pct"/>
            <w:shd w:val="clear" w:color="auto" w:fill="auto"/>
            <w:vAlign w:val="center"/>
            <w:hideMark/>
          </w:tcPr>
          <w:p w14:paraId="0AC3A8FA"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Котельная №6</w:t>
            </w:r>
          </w:p>
        </w:tc>
        <w:tc>
          <w:tcPr>
            <w:tcW w:w="2129" w:type="pct"/>
            <w:shd w:val="clear" w:color="auto" w:fill="auto"/>
            <w:vAlign w:val="center"/>
            <w:hideMark/>
          </w:tcPr>
          <w:p w14:paraId="0F362377"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2AFB38E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r w:rsidR="00177973" w:rsidRPr="00177973" w14:paraId="5538FF4C" w14:textId="77777777" w:rsidTr="00D0183C">
        <w:trPr>
          <w:trHeight w:val="279"/>
        </w:trPr>
        <w:tc>
          <w:tcPr>
            <w:tcW w:w="436" w:type="pct"/>
            <w:shd w:val="clear" w:color="auto" w:fill="auto"/>
            <w:noWrap/>
            <w:vAlign w:val="center"/>
            <w:hideMark/>
          </w:tcPr>
          <w:p w14:paraId="71258EEF"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8</w:t>
            </w:r>
          </w:p>
        </w:tc>
        <w:tc>
          <w:tcPr>
            <w:tcW w:w="1461" w:type="pct"/>
            <w:shd w:val="clear" w:color="auto" w:fill="auto"/>
            <w:vAlign w:val="center"/>
            <w:hideMark/>
          </w:tcPr>
          <w:p w14:paraId="48E95FB0" w14:textId="77777777" w:rsidR="00177973" w:rsidRPr="00177973" w:rsidRDefault="00177973" w:rsidP="00177973">
            <w:pPr>
              <w:widowControl/>
              <w:contextualSpacing w:val="0"/>
              <w:jc w:val="left"/>
              <w:rPr>
                <w:color w:val="000000"/>
                <w:szCs w:val="20"/>
                <w:lang w:eastAsia="ru-RU"/>
              </w:rPr>
            </w:pPr>
            <w:r w:rsidRPr="00177973">
              <w:rPr>
                <w:color w:val="000000"/>
                <w:szCs w:val="20"/>
                <w:lang w:eastAsia="ru-RU"/>
              </w:rPr>
              <w:t>Котельная №7</w:t>
            </w:r>
          </w:p>
        </w:tc>
        <w:tc>
          <w:tcPr>
            <w:tcW w:w="2129" w:type="pct"/>
            <w:shd w:val="clear" w:color="auto" w:fill="auto"/>
            <w:vAlign w:val="center"/>
            <w:hideMark/>
          </w:tcPr>
          <w:p w14:paraId="3C08ACE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33DD8B62"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r w:rsidR="00177973" w:rsidRPr="00177973" w14:paraId="126DDF09" w14:textId="77777777" w:rsidTr="00D0183C">
        <w:trPr>
          <w:trHeight w:val="279"/>
        </w:trPr>
        <w:tc>
          <w:tcPr>
            <w:tcW w:w="436" w:type="pct"/>
            <w:shd w:val="clear" w:color="auto" w:fill="auto"/>
            <w:noWrap/>
            <w:vAlign w:val="center"/>
            <w:hideMark/>
          </w:tcPr>
          <w:p w14:paraId="06A6F881" w14:textId="77777777" w:rsidR="00177973" w:rsidRPr="00177973" w:rsidRDefault="00177973" w:rsidP="00177973">
            <w:pPr>
              <w:widowControl/>
              <w:contextualSpacing w:val="0"/>
              <w:rPr>
                <w:b/>
                <w:bCs/>
                <w:color w:val="000000"/>
                <w:szCs w:val="20"/>
                <w:lang w:eastAsia="ru-RU"/>
              </w:rPr>
            </w:pPr>
            <w:r w:rsidRPr="00177973">
              <w:rPr>
                <w:b/>
                <w:bCs/>
                <w:color w:val="000000"/>
                <w:szCs w:val="20"/>
                <w:lang w:eastAsia="ru-RU"/>
              </w:rPr>
              <w:t>9</w:t>
            </w:r>
          </w:p>
        </w:tc>
        <w:tc>
          <w:tcPr>
            <w:tcW w:w="1461" w:type="pct"/>
            <w:shd w:val="clear" w:color="auto" w:fill="auto"/>
            <w:vAlign w:val="center"/>
            <w:hideMark/>
          </w:tcPr>
          <w:p w14:paraId="4E9823EF" w14:textId="17D0600E" w:rsidR="00177973" w:rsidRPr="00177973" w:rsidRDefault="004510D5" w:rsidP="00177973">
            <w:pPr>
              <w:widowControl/>
              <w:contextualSpacing w:val="0"/>
              <w:jc w:val="left"/>
              <w:rPr>
                <w:color w:val="000000"/>
                <w:szCs w:val="20"/>
                <w:lang w:eastAsia="ru-RU"/>
              </w:rPr>
            </w:pPr>
            <w:r>
              <w:rPr>
                <w:color w:val="000000"/>
                <w:szCs w:val="20"/>
                <w:lang w:eastAsia="ru-RU"/>
              </w:rPr>
              <w:t>ВЧД-8</w:t>
            </w:r>
            <w:r w:rsidR="00177973" w:rsidRPr="00177973">
              <w:rPr>
                <w:color w:val="000000"/>
                <w:szCs w:val="20"/>
                <w:lang w:eastAsia="ru-RU"/>
              </w:rPr>
              <w:t>, п. Железнодорожный</w:t>
            </w:r>
          </w:p>
        </w:tc>
        <w:tc>
          <w:tcPr>
            <w:tcW w:w="2129" w:type="pct"/>
            <w:shd w:val="clear" w:color="auto" w:fill="auto"/>
            <w:vAlign w:val="center"/>
            <w:hideMark/>
          </w:tcPr>
          <w:p w14:paraId="3DA77512"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74" w:type="pct"/>
            <w:shd w:val="clear" w:color="auto" w:fill="auto"/>
            <w:vAlign w:val="center"/>
            <w:hideMark/>
          </w:tcPr>
          <w:p w14:paraId="5C4306EF"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отсутствует</w:t>
            </w:r>
          </w:p>
        </w:tc>
      </w:tr>
    </w:tbl>
    <w:p w14:paraId="643FA5F7" w14:textId="05A65640" w:rsidR="00AD41CC" w:rsidRPr="00D213FD" w:rsidRDefault="00675AF8" w:rsidP="000F1CDD">
      <w:pPr>
        <w:pStyle w:val="30"/>
        <w:numPr>
          <w:ilvl w:val="2"/>
          <w:numId w:val="41"/>
        </w:numPr>
      </w:pPr>
      <w:bookmarkStart w:id="378" w:name="_Toc524614797"/>
      <w:bookmarkStart w:id="379" w:name="_Toc524615013"/>
      <w:bookmarkStart w:id="380" w:name="_Ref41046999"/>
      <w:bookmarkStart w:id="381" w:name="_Toc83116032"/>
      <w:r w:rsidRPr="00D213FD">
        <w:t>Описание о</w:t>
      </w:r>
      <w:r w:rsidR="00AD41CC" w:rsidRPr="00D213FD">
        <w:t>собенност</w:t>
      </w:r>
      <w:r w:rsidRPr="00D213FD">
        <w:t>ей</w:t>
      </w:r>
      <w:r w:rsidR="00AD41CC" w:rsidRPr="00D213FD">
        <w:t xml:space="preserve"> характеристик топлив в зависимости от мест поставки</w:t>
      </w:r>
      <w:bookmarkEnd w:id="378"/>
      <w:bookmarkEnd w:id="379"/>
      <w:bookmarkEnd w:id="380"/>
      <w:bookmarkEnd w:id="381"/>
    </w:p>
    <w:p w14:paraId="14914432" w14:textId="0FE79E36" w:rsidR="00CF475C" w:rsidRDefault="00CF475C" w:rsidP="00B30BF2">
      <w:pPr>
        <w:pStyle w:val="affffb"/>
      </w:pPr>
      <w:bookmarkStart w:id="382" w:name="_Hlk56504751"/>
      <w:bookmarkStart w:id="383" w:name="_Toc524614798"/>
      <w:bookmarkStart w:id="384" w:name="_Toc524615014"/>
      <w:bookmarkStart w:id="385" w:name="_Toc43129049"/>
      <w:r w:rsidRPr="00450133">
        <w:t>Особенности характеристик топлива поставляемого на источники тепла представлены в таблице</w:t>
      </w:r>
      <w:r>
        <w:t xml:space="preserve"> </w:t>
      </w:r>
      <w:r w:rsidR="00177973">
        <w:t>ниже</w:t>
      </w:r>
      <w:r>
        <w:t>.</w:t>
      </w:r>
    </w:p>
    <w:p w14:paraId="5F76D56F" w14:textId="1E3ED63A" w:rsidR="00B30BF2" w:rsidRDefault="00B30BF2" w:rsidP="00B30BF2">
      <w:pPr>
        <w:pStyle w:val="affa"/>
        <w:keepNext/>
      </w:pPr>
      <w:bookmarkStart w:id="386" w:name="_Ref62743357"/>
      <w:bookmarkStart w:id="387" w:name="_Toc83116125"/>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55</w:t>
      </w:r>
      <w:r w:rsidR="00267F82">
        <w:rPr>
          <w:noProof/>
        </w:rPr>
        <w:fldChar w:fldCharType="end"/>
      </w:r>
      <w:bookmarkEnd w:id="386"/>
      <w:r>
        <w:t>. Характеристики используемого топлива</w:t>
      </w:r>
      <w:bookmarkEnd w:id="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2"/>
        <w:gridCol w:w="1533"/>
        <w:gridCol w:w="1849"/>
        <w:gridCol w:w="1531"/>
      </w:tblGrid>
      <w:tr w:rsidR="00177973" w:rsidRPr="00177973" w14:paraId="5F6BEAC0" w14:textId="77777777" w:rsidTr="007F652B">
        <w:trPr>
          <w:trHeight w:val="255"/>
        </w:trPr>
        <w:tc>
          <w:tcPr>
            <w:tcW w:w="2590" w:type="pct"/>
            <w:shd w:val="clear" w:color="auto" w:fill="auto"/>
            <w:vAlign w:val="center"/>
            <w:hideMark/>
          </w:tcPr>
          <w:p w14:paraId="5C31C528"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Источник</w:t>
            </w:r>
          </w:p>
        </w:tc>
        <w:tc>
          <w:tcPr>
            <w:tcW w:w="752" w:type="pct"/>
            <w:shd w:val="clear" w:color="auto" w:fill="auto"/>
            <w:vAlign w:val="center"/>
            <w:hideMark/>
          </w:tcPr>
          <w:p w14:paraId="7C65785A"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Вид топлива</w:t>
            </w:r>
          </w:p>
        </w:tc>
        <w:tc>
          <w:tcPr>
            <w:tcW w:w="907" w:type="pct"/>
            <w:shd w:val="clear" w:color="auto" w:fill="auto"/>
            <w:vAlign w:val="center"/>
            <w:hideMark/>
          </w:tcPr>
          <w:p w14:paraId="5BC7195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Показатель</w:t>
            </w:r>
          </w:p>
        </w:tc>
        <w:tc>
          <w:tcPr>
            <w:tcW w:w="752" w:type="pct"/>
            <w:shd w:val="clear" w:color="auto" w:fill="auto"/>
            <w:vAlign w:val="center"/>
            <w:hideMark/>
          </w:tcPr>
          <w:p w14:paraId="002325C0"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Значение</w:t>
            </w:r>
          </w:p>
        </w:tc>
      </w:tr>
      <w:tr w:rsidR="00177973" w:rsidRPr="00177973" w14:paraId="55BA5FFA" w14:textId="77777777" w:rsidTr="007F652B">
        <w:trPr>
          <w:trHeight w:val="255"/>
        </w:trPr>
        <w:tc>
          <w:tcPr>
            <w:tcW w:w="2590" w:type="pct"/>
            <w:vMerge w:val="restart"/>
            <w:shd w:val="clear" w:color="auto" w:fill="auto"/>
            <w:vAlign w:val="center"/>
            <w:hideMark/>
          </w:tcPr>
          <w:p w14:paraId="4A19A3D7"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БТЭЦ-2</w:t>
            </w:r>
          </w:p>
        </w:tc>
        <w:tc>
          <w:tcPr>
            <w:tcW w:w="752" w:type="pct"/>
            <w:vMerge w:val="restart"/>
            <w:shd w:val="clear" w:color="auto" w:fill="auto"/>
            <w:vAlign w:val="center"/>
            <w:hideMark/>
          </w:tcPr>
          <w:p w14:paraId="54AF3A08"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мазут</w:t>
            </w:r>
          </w:p>
        </w:tc>
        <w:tc>
          <w:tcPr>
            <w:tcW w:w="907" w:type="pct"/>
            <w:shd w:val="clear" w:color="auto" w:fill="auto"/>
            <w:vAlign w:val="center"/>
            <w:hideMark/>
          </w:tcPr>
          <w:p w14:paraId="61523752" w14:textId="77777777" w:rsidR="00177973" w:rsidRPr="00177973" w:rsidRDefault="00177973" w:rsidP="00177973">
            <w:pPr>
              <w:widowControl/>
              <w:contextualSpacing w:val="0"/>
              <w:rPr>
                <w:color w:val="000000"/>
                <w:szCs w:val="20"/>
                <w:lang w:eastAsia="ru-RU"/>
              </w:rPr>
            </w:pPr>
            <w:r w:rsidRPr="00177973">
              <w:rPr>
                <w:bCs/>
                <w:color w:val="000000"/>
                <w:szCs w:val="20"/>
                <w:lang w:eastAsia="ru-RU"/>
              </w:rPr>
              <w:t>W (%)</w:t>
            </w:r>
          </w:p>
        </w:tc>
        <w:tc>
          <w:tcPr>
            <w:tcW w:w="752" w:type="pct"/>
            <w:shd w:val="clear" w:color="auto" w:fill="auto"/>
            <w:vAlign w:val="center"/>
            <w:hideMark/>
          </w:tcPr>
          <w:p w14:paraId="2A212CA4" w14:textId="77777777" w:rsidR="00177973" w:rsidRPr="00177973" w:rsidRDefault="00177973" w:rsidP="00177973">
            <w:pPr>
              <w:widowControl/>
              <w:contextualSpacing w:val="0"/>
              <w:rPr>
                <w:color w:val="000000"/>
                <w:szCs w:val="20"/>
                <w:lang w:eastAsia="ru-RU"/>
              </w:rPr>
            </w:pPr>
            <w:r w:rsidRPr="00177973">
              <w:rPr>
                <w:bCs/>
                <w:color w:val="000000"/>
                <w:szCs w:val="20"/>
                <w:lang w:eastAsia="ru-RU"/>
              </w:rPr>
              <w:t>0,076</w:t>
            </w:r>
          </w:p>
        </w:tc>
      </w:tr>
      <w:tr w:rsidR="00177973" w:rsidRPr="00177973" w14:paraId="4FBF32ED" w14:textId="77777777" w:rsidTr="007F652B">
        <w:trPr>
          <w:trHeight w:val="330"/>
        </w:trPr>
        <w:tc>
          <w:tcPr>
            <w:tcW w:w="2590" w:type="pct"/>
            <w:vMerge/>
            <w:vAlign w:val="center"/>
            <w:hideMark/>
          </w:tcPr>
          <w:p w14:paraId="6A00CFD6"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3C3232AA"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6CCE6924"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45A46B8F" w14:textId="77777777" w:rsidR="00177973" w:rsidRPr="00177973" w:rsidRDefault="00177973" w:rsidP="00177973">
            <w:pPr>
              <w:widowControl/>
              <w:contextualSpacing w:val="0"/>
              <w:rPr>
                <w:color w:val="000000"/>
                <w:szCs w:val="20"/>
                <w:lang w:eastAsia="ru-RU"/>
              </w:rPr>
            </w:pPr>
            <w:r w:rsidRPr="00177973">
              <w:rPr>
                <w:bCs/>
                <w:color w:val="000000"/>
                <w:szCs w:val="20"/>
                <w:lang w:eastAsia="ru-RU"/>
              </w:rPr>
              <w:t>9372</w:t>
            </w:r>
          </w:p>
        </w:tc>
      </w:tr>
      <w:tr w:rsidR="00177973" w:rsidRPr="00177973" w14:paraId="7817F6BE" w14:textId="77777777" w:rsidTr="007F652B">
        <w:trPr>
          <w:trHeight w:val="315"/>
        </w:trPr>
        <w:tc>
          <w:tcPr>
            <w:tcW w:w="2590" w:type="pct"/>
            <w:vMerge/>
            <w:vAlign w:val="center"/>
            <w:hideMark/>
          </w:tcPr>
          <w:p w14:paraId="7511901A"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3DD225C3"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41FF8E78"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S</w:t>
            </w:r>
            <w:r w:rsidRPr="00177973">
              <w:rPr>
                <w:color w:val="000000"/>
                <w:szCs w:val="20"/>
                <w:vertAlign w:val="superscript"/>
                <w:lang w:eastAsia="ru-RU"/>
              </w:rPr>
              <w:t>р</w:t>
            </w:r>
            <w:proofErr w:type="spellEnd"/>
            <w:r w:rsidRPr="00177973">
              <w:rPr>
                <w:color w:val="000000"/>
                <w:szCs w:val="20"/>
                <w:lang w:eastAsia="ru-RU"/>
              </w:rPr>
              <w:t xml:space="preserve"> (%)</w:t>
            </w:r>
          </w:p>
        </w:tc>
        <w:tc>
          <w:tcPr>
            <w:tcW w:w="752" w:type="pct"/>
            <w:shd w:val="clear" w:color="auto" w:fill="auto"/>
            <w:vAlign w:val="center"/>
            <w:hideMark/>
          </w:tcPr>
          <w:p w14:paraId="04096944" w14:textId="77777777" w:rsidR="00177973" w:rsidRPr="00177973" w:rsidRDefault="00177973" w:rsidP="00177973">
            <w:pPr>
              <w:widowControl/>
              <w:contextualSpacing w:val="0"/>
              <w:rPr>
                <w:color w:val="000000"/>
                <w:szCs w:val="20"/>
                <w:lang w:eastAsia="ru-RU"/>
              </w:rPr>
            </w:pPr>
            <w:r w:rsidRPr="00177973">
              <w:rPr>
                <w:bCs/>
                <w:color w:val="000000"/>
                <w:szCs w:val="20"/>
                <w:lang w:eastAsia="ru-RU"/>
              </w:rPr>
              <w:t>1,7</w:t>
            </w:r>
          </w:p>
        </w:tc>
      </w:tr>
      <w:tr w:rsidR="00177973" w:rsidRPr="00177973" w14:paraId="0B59F19C" w14:textId="77777777" w:rsidTr="007F652B">
        <w:trPr>
          <w:trHeight w:val="77"/>
        </w:trPr>
        <w:tc>
          <w:tcPr>
            <w:tcW w:w="2590" w:type="pct"/>
            <w:vMerge/>
            <w:vAlign w:val="center"/>
            <w:hideMark/>
          </w:tcPr>
          <w:p w14:paraId="4A61DB32" w14:textId="77777777" w:rsidR="00177973" w:rsidRPr="00177973" w:rsidRDefault="00177973" w:rsidP="00177973">
            <w:pPr>
              <w:widowControl/>
              <w:contextualSpacing w:val="0"/>
              <w:jc w:val="left"/>
              <w:rPr>
                <w:color w:val="000000"/>
                <w:szCs w:val="20"/>
                <w:lang w:eastAsia="ru-RU"/>
              </w:rPr>
            </w:pPr>
          </w:p>
        </w:tc>
        <w:tc>
          <w:tcPr>
            <w:tcW w:w="752" w:type="pct"/>
            <w:vMerge w:val="restart"/>
            <w:shd w:val="clear" w:color="auto" w:fill="auto"/>
            <w:vAlign w:val="center"/>
            <w:hideMark/>
          </w:tcPr>
          <w:p w14:paraId="2722F6E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0366479F"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05D65A7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19311111" w14:textId="77777777" w:rsidTr="007F652B">
        <w:trPr>
          <w:trHeight w:val="255"/>
        </w:trPr>
        <w:tc>
          <w:tcPr>
            <w:tcW w:w="2590" w:type="pct"/>
            <w:vMerge/>
            <w:vAlign w:val="center"/>
            <w:hideMark/>
          </w:tcPr>
          <w:p w14:paraId="1496A7BF"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72ADF518"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16A08817"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2791A343"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391E9E39" w14:textId="77777777" w:rsidTr="007F652B">
        <w:trPr>
          <w:trHeight w:val="330"/>
        </w:trPr>
        <w:tc>
          <w:tcPr>
            <w:tcW w:w="2590" w:type="pct"/>
            <w:vMerge/>
            <w:vAlign w:val="center"/>
            <w:hideMark/>
          </w:tcPr>
          <w:p w14:paraId="0A6876D8" w14:textId="77777777" w:rsidR="00177973" w:rsidRPr="00177973" w:rsidRDefault="00177973" w:rsidP="00177973">
            <w:pPr>
              <w:widowControl/>
              <w:contextualSpacing w:val="0"/>
              <w:jc w:val="left"/>
              <w:rPr>
                <w:color w:val="000000"/>
                <w:szCs w:val="20"/>
                <w:lang w:eastAsia="ru-RU"/>
              </w:rPr>
            </w:pPr>
          </w:p>
        </w:tc>
        <w:tc>
          <w:tcPr>
            <w:tcW w:w="752" w:type="pct"/>
            <w:vMerge w:val="restart"/>
            <w:shd w:val="clear" w:color="auto" w:fill="auto"/>
            <w:vAlign w:val="center"/>
            <w:hideMark/>
          </w:tcPr>
          <w:p w14:paraId="64A402C0"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попутный газ</w:t>
            </w:r>
          </w:p>
        </w:tc>
        <w:tc>
          <w:tcPr>
            <w:tcW w:w="907" w:type="pct"/>
            <w:shd w:val="clear" w:color="auto" w:fill="auto"/>
            <w:vAlign w:val="center"/>
            <w:hideMark/>
          </w:tcPr>
          <w:p w14:paraId="030A6821"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41496E70"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10258</w:t>
            </w:r>
          </w:p>
        </w:tc>
      </w:tr>
      <w:tr w:rsidR="00177973" w:rsidRPr="00177973" w14:paraId="1AB55108" w14:textId="77777777" w:rsidTr="007F652B">
        <w:trPr>
          <w:trHeight w:val="255"/>
        </w:trPr>
        <w:tc>
          <w:tcPr>
            <w:tcW w:w="2590" w:type="pct"/>
            <w:vMerge/>
            <w:vAlign w:val="center"/>
            <w:hideMark/>
          </w:tcPr>
          <w:p w14:paraId="66A8D1E3"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7588E1DB"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1F4D7A15"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7A514447"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0,955</w:t>
            </w:r>
          </w:p>
        </w:tc>
      </w:tr>
      <w:tr w:rsidR="00177973" w:rsidRPr="00177973" w14:paraId="124B1085" w14:textId="77777777" w:rsidTr="007F652B">
        <w:trPr>
          <w:trHeight w:val="77"/>
        </w:trPr>
        <w:tc>
          <w:tcPr>
            <w:tcW w:w="2590" w:type="pct"/>
            <w:vMerge w:val="restart"/>
            <w:shd w:val="clear" w:color="auto" w:fill="auto"/>
            <w:vAlign w:val="center"/>
            <w:hideMark/>
          </w:tcPr>
          <w:p w14:paraId="38F24F7D"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ВК «Гор. Больница»</w:t>
            </w:r>
          </w:p>
        </w:tc>
        <w:tc>
          <w:tcPr>
            <w:tcW w:w="752" w:type="pct"/>
            <w:vMerge w:val="restart"/>
            <w:shd w:val="clear" w:color="auto" w:fill="auto"/>
            <w:vAlign w:val="center"/>
            <w:hideMark/>
          </w:tcPr>
          <w:p w14:paraId="42E02F00"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2D77DC82"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6A5321F8"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0603B2E3" w14:textId="77777777" w:rsidTr="007F652B">
        <w:trPr>
          <w:trHeight w:val="255"/>
        </w:trPr>
        <w:tc>
          <w:tcPr>
            <w:tcW w:w="2590" w:type="pct"/>
            <w:vMerge/>
            <w:vAlign w:val="center"/>
            <w:hideMark/>
          </w:tcPr>
          <w:p w14:paraId="64C58798"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08EFC4CA"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715D2271"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1CFF3793"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18501E0D" w14:textId="77777777" w:rsidTr="007F652B">
        <w:trPr>
          <w:trHeight w:val="77"/>
        </w:trPr>
        <w:tc>
          <w:tcPr>
            <w:tcW w:w="2590" w:type="pct"/>
            <w:vMerge w:val="restart"/>
            <w:shd w:val="clear" w:color="auto" w:fill="auto"/>
            <w:vAlign w:val="center"/>
            <w:hideMark/>
          </w:tcPr>
          <w:p w14:paraId="56F24F95"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Правобережная котельная</w:t>
            </w:r>
          </w:p>
        </w:tc>
        <w:tc>
          <w:tcPr>
            <w:tcW w:w="752" w:type="pct"/>
            <w:vMerge w:val="restart"/>
            <w:shd w:val="clear" w:color="auto" w:fill="auto"/>
            <w:vAlign w:val="center"/>
            <w:hideMark/>
          </w:tcPr>
          <w:p w14:paraId="28E3EBE9"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4ADE08E2"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4307ABA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0E5F8EE1" w14:textId="77777777" w:rsidTr="007F652B">
        <w:trPr>
          <w:trHeight w:val="255"/>
        </w:trPr>
        <w:tc>
          <w:tcPr>
            <w:tcW w:w="2590" w:type="pct"/>
            <w:vMerge/>
            <w:vAlign w:val="center"/>
            <w:hideMark/>
          </w:tcPr>
          <w:p w14:paraId="549D950A"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3C6B82F0"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038B1705"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09FEC887"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1C7DC9FA" w14:textId="77777777" w:rsidTr="007F652B">
        <w:trPr>
          <w:trHeight w:val="330"/>
        </w:trPr>
        <w:tc>
          <w:tcPr>
            <w:tcW w:w="2590" w:type="pct"/>
            <w:vMerge w:val="restart"/>
            <w:shd w:val="clear" w:color="auto" w:fill="auto"/>
            <w:vAlign w:val="center"/>
            <w:hideMark/>
          </w:tcPr>
          <w:p w14:paraId="02F90B2F"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Котельная БПКРУ-2</w:t>
            </w:r>
          </w:p>
        </w:tc>
        <w:tc>
          <w:tcPr>
            <w:tcW w:w="752" w:type="pct"/>
            <w:vMerge w:val="restart"/>
            <w:shd w:val="clear" w:color="auto" w:fill="auto"/>
            <w:vAlign w:val="center"/>
            <w:hideMark/>
          </w:tcPr>
          <w:p w14:paraId="272EBB7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46DA1F85"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38F7FBA5"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6B1D3F2D" w14:textId="77777777" w:rsidTr="007F652B">
        <w:trPr>
          <w:trHeight w:val="255"/>
        </w:trPr>
        <w:tc>
          <w:tcPr>
            <w:tcW w:w="2590" w:type="pct"/>
            <w:vMerge/>
            <w:vAlign w:val="center"/>
            <w:hideMark/>
          </w:tcPr>
          <w:p w14:paraId="20BA37EA"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22FFD969"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4C445CF9"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75AF8F66"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4EAB6666" w14:textId="77777777" w:rsidTr="007F652B">
        <w:trPr>
          <w:trHeight w:val="330"/>
        </w:trPr>
        <w:tc>
          <w:tcPr>
            <w:tcW w:w="2590" w:type="pct"/>
            <w:vMerge w:val="restart"/>
            <w:shd w:val="clear" w:color="auto" w:fill="auto"/>
            <w:vAlign w:val="center"/>
            <w:hideMark/>
          </w:tcPr>
          <w:p w14:paraId="5C0D9CC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Котельная №1</w:t>
            </w:r>
          </w:p>
        </w:tc>
        <w:tc>
          <w:tcPr>
            <w:tcW w:w="752" w:type="pct"/>
            <w:vMerge w:val="restart"/>
            <w:shd w:val="clear" w:color="auto" w:fill="auto"/>
            <w:vAlign w:val="center"/>
            <w:hideMark/>
          </w:tcPr>
          <w:p w14:paraId="11437840"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6468E472"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2710E845"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59EAB5E5" w14:textId="77777777" w:rsidTr="007F652B">
        <w:trPr>
          <w:trHeight w:val="255"/>
        </w:trPr>
        <w:tc>
          <w:tcPr>
            <w:tcW w:w="2590" w:type="pct"/>
            <w:vMerge/>
            <w:vAlign w:val="center"/>
            <w:hideMark/>
          </w:tcPr>
          <w:p w14:paraId="20842DE6"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09E1980A"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2E92760D"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43C78FF6"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33F1397A" w14:textId="77777777" w:rsidTr="007F652B">
        <w:trPr>
          <w:trHeight w:val="330"/>
        </w:trPr>
        <w:tc>
          <w:tcPr>
            <w:tcW w:w="2590" w:type="pct"/>
            <w:vMerge w:val="restart"/>
            <w:shd w:val="clear" w:color="auto" w:fill="auto"/>
            <w:vAlign w:val="center"/>
            <w:hideMark/>
          </w:tcPr>
          <w:p w14:paraId="1C50F0C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Котельная №5</w:t>
            </w:r>
          </w:p>
        </w:tc>
        <w:tc>
          <w:tcPr>
            <w:tcW w:w="752" w:type="pct"/>
            <w:vMerge w:val="restart"/>
            <w:shd w:val="clear" w:color="auto" w:fill="auto"/>
            <w:vAlign w:val="center"/>
            <w:hideMark/>
          </w:tcPr>
          <w:p w14:paraId="6830D86E"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34EBD645"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5687D488"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53388667" w14:textId="77777777" w:rsidTr="007F652B">
        <w:trPr>
          <w:trHeight w:val="255"/>
        </w:trPr>
        <w:tc>
          <w:tcPr>
            <w:tcW w:w="2590" w:type="pct"/>
            <w:vMerge/>
            <w:vAlign w:val="center"/>
            <w:hideMark/>
          </w:tcPr>
          <w:p w14:paraId="4836CF84"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79C3DEC1"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6A459037"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09BA82C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70AA0381" w14:textId="77777777" w:rsidTr="007F652B">
        <w:trPr>
          <w:trHeight w:val="330"/>
        </w:trPr>
        <w:tc>
          <w:tcPr>
            <w:tcW w:w="2590" w:type="pct"/>
            <w:vMerge w:val="restart"/>
            <w:shd w:val="clear" w:color="auto" w:fill="auto"/>
            <w:vAlign w:val="center"/>
            <w:hideMark/>
          </w:tcPr>
          <w:p w14:paraId="3A890365"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Котельная №6</w:t>
            </w:r>
          </w:p>
        </w:tc>
        <w:tc>
          <w:tcPr>
            <w:tcW w:w="752" w:type="pct"/>
            <w:vMerge w:val="restart"/>
            <w:shd w:val="clear" w:color="auto" w:fill="auto"/>
            <w:vAlign w:val="center"/>
            <w:hideMark/>
          </w:tcPr>
          <w:p w14:paraId="35541BB3"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76B76BFB"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75B660B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24FB120C" w14:textId="77777777" w:rsidTr="007F652B">
        <w:trPr>
          <w:trHeight w:val="255"/>
        </w:trPr>
        <w:tc>
          <w:tcPr>
            <w:tcW w:w="2590" w:type="pct"/>
            <w:vMerge/>
            <w:vAlign w:val="center"/>
            <w:hideMark/>
          </w:tcPr>
          <w:p w14:paraId="45556BC4"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79141A70"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13472B88"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2C5DC92A"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3A93450E" w14:textId="77777777" w:rsidTr="007F652B">
        <w:trPr>
          <w:trHeight w:val="330"/>
        </w:trPr>
        <w:tc>
          <w:tcPr>
            <w:tcW w:w="2590" w:type="pct"/>
            <w:vMerge w:val="restart"/>
            <w:shd w:val="clear" w:color="auto" w:fill="auto"/>
            <w:vAlign w:val="center"/>
            <w:hideMark/>
          </w:tcPr>
          <w:p w14:paraId="4EF01C44"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Котельная №7</w:t>
            </w:r>
          </w:p>
        </w:tc>
        <w:tc>
          <w:tcPr>
            <w:tcW w:w="752" w:type="pct"/>
            <w:vMerge w:val="restart"/>
            <w:shd w:val="clear" w:color="auto" w:fill="auto"/>
            <w:vAlign w:val="center"/>
            <w:hideMark/>
          </w:tcPr>
          <w:p w14:paraId="6C794899"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03E30501"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3743AEB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22276F47" w14:textId="77777777" w:rsidTr="007F652B">
        <w:trPr>
          <w:trHeight w:val="255"/>
        </w:trPr>
        <w:tc>
          <w:tcPr>
            <w:tcW w:w="2590" w:type="pct"/>
            <w:vMerge/>
            <w:vAlign w:val="center"/>
            <w:hideMark/>
          </w:tcPr>
          <w:p w14:paraId="3ECCECFF"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56ACD458"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3F5B086A"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225E992F"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r w:rsidR="00177973" w:rsidRPr="00177973" w14:paraId="17C28E00" w14:textId="77777777" w:rsidTr="007F652B">
        <w:trPr>
          <w:trHeight w:val="330"/>
        </w:trPr>
        <w:tc>
          <w:tcPr>
            <w:tcW w:w="2590" w:type="pct"/>
            <w:vMerge w:val="restart"/>
            <w:shd w:val="clear" w:color="auto" w:fill="auto"/>
            <w:vAlign w:val="center"/>
            <w:hideMark/>
          </w:tcPr>
          <w:p w14:paraId="5DE4AA0B" w14:textId="4BE3FADF" w:rsidR="00177973" w:rsidRPr="00177973" w:rsidRDefault="004510D5" w:rsidP="00177973">
            <w:pPr>
              <w:widowControl/>
              <w:contextualSpacing w:val="0"/>
              <w:rPr>
                <w:color w:val="000000"/>
                <w:szCs w:val="20"/>
                <w:lang w:eastAsia="ru-RU"/>
              </w:rPr>
            </w:pPr>
            <w:r>
              <w:rPr>
                <w:color w:val="000000"/>
                <w:szCs w:val="20"/>
                <w:lang w:eastAsia="ru-RU"/>
              </w:rPr>
              <w:t>ВЧД-8</w:t>
            </w:r>
            <w:r w:rsidR="00177973" w:rsidRPr="00177973">
              <w:rPr>
                <w:color w:val="000000"/>
                <w:szCs w:val="20"/>
                <w:lang w:eastAsia="ru-RU"/>
              </w:rPr>
              <w:t>, п. Железнодорожный</w:t>
            </w:r>
          </w:p>
        </w:tc>
        <w:tc>
          <w:tcPr>
            <w:tcW w:w="752" w:type="pct"/>
            <w:vMerge w:val="restart"/>
            <w:shd w:val="clear" w:color="auto" w:fill="auto"/>
            <w:vAlign w:val="center"/>
            <w:hideMark/>
          </w:tcPr>
          <w:p w14:paraId="285C4B21"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природный газ</w:t>
            </w:r>
          </w:p>
        </w:tc>
        <w:tc>
          <w:tcPr>
            <w:tcW w:w="907" w:type="pct"/>
            <w:shd w:val="clear" w:color="auto" w:fill="auto"/>
            <w:vAlign w:val="center"/>
            <w:hideMark/>
          </w:tcPr>
          <w:p w14:paraId="77BAF060"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Q</w:t>
            </w:r>
            <w:r w:rsidRPr="00177973">
              <w:rPr>
                <w:color w:val="000000"/>
                <w:szCs w:val="20"/>
                <w:vertAlign w:val="subscript"/>
                <w:lang w:eastAsia="ru-RU"/>
              </w:rPr>
              <w:t>н</w:t>
            </w:r>
            <w:r w:rsidRPr="00177973">
              <w:rPr>
                <w:color w:val="000000"/>
                <w:szCs w:val="20"/>
                <w:vertAlign w:val="superscript"/>
                <w:lang w:eastAsia="ru-RU"/>
              </w:rPr>
              <w:t>р</w:t>
            </w:r>
            <w:proofErr w:type="spellEnd"/>
            <w:r w:rsidRPr="00177973">
              <w:rPr>
                <w:color w:val="000000"/>
                <w:szCs w:val="20"/>
                <w:vertAlign w:val="superscript"/>
                <w:lang w:eastAsia="ru-RU"/>
              </w:rPr>
              <w:t xml:space="preserve">, </w:t>
            </w:r>
            <w:r w:rsidRPr="00177973">
              <w:rPr>
                <w:color w:val="000000"/>
                <w:szCs w:val="20"/>
                <w:lang w:eastAsia="ru-RU"/>
              </w:rPr>
              <w:t>ккал/кг</w:t>
            </w:r>
          </w:p>
        </w:tc>
        <w:tc>
          <w:tcPr>
            <w:tcW w:w="752" w:type="pct"/>
            <w:shd w:val="clear" w:color="auto" w:fill="auto"/>
            <w:vAlign w:val="center"/>
            <w:hideMark/>
          </w:tcPr>
          <w:p w14:paraId="59A48657"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8130</w:t>
            </w:r>
          </w:p>
        </w:tc>
      </w:tr>
      <w:tr w:rsidR="00177973" w:rsidRPr="00177973" w14:paraId="0A684DED" w14:textId="77777777" w:rsidTr="007F652B">
        <w:trPr>
          <w:trHeight w:val="255"/>
        </w:trPr>
        <w:tc>
          <w:tcPr>
            <w:tcW w:w="2590" w:type="pct"/>
            <w:vMerge/>
            <w:vAlign w:val="center"/>
            <w:hideMark/>
          </w:tcPr>
          <w:p w14:paraId="1DCE5A0A" w14:textId="77777777" w:rsidR="00177973" w:rsidRPr="00177973" w:rsidRDefault="00177973" w:rsidP="00177973">
            <w:pPr>
              <w:widowControl/>
              <w:contextualSpacing w:val="0"/>
              <w:jc w:val="left"/>
              <w:rPr>
                <w:color w:val="000000"/>
                <w:szCs w:val="20"/>
                <w:lang w:eastAsia="ru-RU"/>
              </w:rPr>
            </w:pPr>
          </w:p>
        </w:tc>
        <w:tc>
          <w:tcPr>
            <w:tcW w:w="752" w:type="pct"/>
            <w:vMerge/>
            <w:vAlign w:val="center"/>
            <w:hideMark/>
          </w:tcPr>
          <w:p w14:paraId="1060E26A" w14:textId="77777777" w:rsidR="00177973" w:rsidRPr="00177973" w:rsidRDefault="00177973" w:rsidP="00177973">
            <w:pPr>
              <w:widowControl/>
              <w:contextualSpacing w:val="0"/>
              <w:jc w:val="left"/>
              <w:rPr>
                <w:color w:val="000000"/>
                <w:szCs w:val="20"/>
                <w:lang w:eastAsia="ru-RU"/>
              </w:rPr>
            </w:pPr>
          </w:p>
        </w:tc>
        <w:tc>
          <w:tcPr>
            <w:tcW w:w="907" w:type="pct"/>
            <w:shd w:val="clear" w:color="auto" w:fill="auto"/>
            <w:vAlign w:val="center"/>
            <w:hideMark/>
          </w:tcPr>
          <w:p w14:paraId="6FDAB97F" w14:textId="77777777" w:rsidR="00177973" w:rsidRPr="00177973" w:rsidRDefault="00177973" w:rsidP="00177973">
            <w:pPr>
              <w:widowControl/>
              <w:contextualSpacing w:val="0"/>
              <w:rPr>
                <w:color w:val="000000"/>
                <w:szCs w:val="20"/>
                <w:lang w:eastAsia="ru-RU"/>
              </w:rPr>
            </w:pPr>
            <w:proofErr w:type="spellStart"/>
            <w:r w:rsidRPr="00177973">
              <w:rPr>
                <w:bCs/>
                <w:color w:val="000000"/>
                <w:szCs w:val="20"/>
                <w:lang w:eastAsia="ru-RU"/>
              </w:rPr>
              <w:t>плотн</w:t>
            </w:r>
            <w:proofErr w:type="spellEnd"/>
            <w:r w:rsidRPr="00177973">
              <w:rPr>
                <w:bCs/>
                <w:color w:val="000000"/>
                <w:szCs w:val="20"/>
                <w:lang w:eastAsia="ru-RU"/>
              </w:rPr>
              <w:t>.</w:t>
            </w:r>
          </w:p>
        </w:tc>
        <w:tc>
          <w:tcPr>
            <w:tcW w:w="752" w:type="pct"/>
            <w:shd w:val="clear" w:color="auto" w:fill="auto"/>
            <w:vAlign w:val="center"/>
            <w:hideMark/>
          </w:tcPr>
          <w:p w14:paraId="350B37CC" w14:textId="77777777" w:rsidR="00177973" w:rsidRPr="00177973" w:rsidRDefault="00177973" w:rsidP="00177973">
            <w:pPr>
              <w:widowControl/>
              <w:contextualSpacing w:val="0"/>
              <w:rPr>
                <w:color w:val="000000"/>
                <w:szCs w:val="20"/>
                <w:lang w:eastAsia="ru-RU"/>
              </w:rPr>
            </w:pPr>
            <w:r w:rsidRPr="00177973">
              <w:rPr>
                <w:color w:val="000000"/>
                <w:szCs w:val="20"/>
                <w:lang w:eastAsia="ru-RU"/>
              </w:rPr>
              <w:t>0,6926</w:t>
            </w:r>
          </w:p>
        </w:tc>
      </w:tr>
    </w:tbl>
    <w:p w14:paraId="2C32EBAB" w14:textId="69A732B8" w:rsidR="0011270D" w:rsidRDefault="00EA139C" w:rsidP="0011270D">
      <w:pPr>
        <w:pStyle w:val="30"/>
        <w:numPr>
          <w:ilvl w:val="2"/>
          <w:numId w:val="41"/>
        </w:numPr>
      </w:pPr>
      <w:bookmarkStart w:id="388" w:name="_Toc83116033"/>
      <w:bookmarkEnd w:id="382"/>
      <w:r>
        <w:t xml:space="preserve">Описание использования местных видов </w:t>
      </w:r>
      <w:r w:rsidRPr="00D21EB8">
        <w:t>топлива</w:t>
      </w:r>
      <w:bookmarkEnd w:id="383"/>
      <w:bookmarkEnd w:id="384"/>
      <w:bookmarkEnd w:id="388"/>
      <w:r w:rsidRPr="00D21EB8">
        <w:t xml:space="preserve"> </w:t>
      </w:r>
      <w:bookmarkEnd w:id="385"/>
    </w:p>
    <w:p w14:paraId="47378D53" w14:textId="79D3F767" w:rsidR="0011270D" w:rsidRDefault="0011270D" w:rsidP="00797E92">
      <w:pPr>
        <w:pStyle w:val="affffb"/>
      </w:pPr>
      <w:r>
        <w:t>Источники тепловой энергии используют местные виды топлива</w:t>
      </w:r>
      <w:r w:rsidR="006C2C1D">
        <w:t>.</w:t>
      </w:r>
      <w:r w:rsidR="00797E92">
        <w:t xml:space="preserve"> Описание видов топлива представлено в п.</w:t>
      </w:r>
      <w:r w:rsidR="00B30BF2">
        <w:fldChar w:fldCharType="begin"/>
      </w:r>
      <w:r w:rsidR="00B30BF2">
        <w:instrText xml:space="preserve"> REF _Ref62743427 \n \h </w:instrText>
      </w:r>
      <w:r w:rsidR="00B30BF2">
        <w:fldChar w:fldCharType="separate"/>
      </w:r>
      <w:r w:rsidR="00CA6F6A">
        <w:t>1.8.1</w:t>
      </w:r>
      <w:r w:rsidR="00B30BF2">
        <w:fldChar w:fldCharType="end"/>
      </w:r>
      <w:r w:rsidR="00797E92">
        <w:t>.</w:t>
      </w:r>
    </w:p>
    <w:p w14:paraId="11482A5F" w14:textId="30A1C389" w:rsidR="00952033" w:rsidRDefault="00952033" w:rsidP="00F80DF2">
      <w:pPr>
        <w:pStyle w:val="30"/>
        <w:numPr>
          <w:ilvl w:val="2"/>
          <w:numId w:val="42"/>
        </w:numPr>
      </w:pPr>
      <w:bookmarkStart w:id="389" w:name="_Toc83116034"/>
      <w:bookmarkStart w:id="390" w:name="_Toc524614799"/>
      <w:bookmarkStart w:id="391" w:name="_Toc524615015"/>
      <w:r>
        <w:t xml:space="preserve">Описание использования видов </w:t>
      </w:r>
      <w:r w:rsidRPr="00D21EB8">
        <w:t>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w:t>
      </w:r>
      <w:r w:rsidR="003278D9">
        <w:t>вой энергии</w:t>
      </w:r>
      <w:bookmarkEnd w:id="389"/>
    </w:p>
    <w:p w14:paraId="6C18F862" w14:textId="53042D68" w:rsidR="00FB34D6" w:rsidRDefault="00FB34D6" w:rsidP="00FB34D6">
      <w:pPr>
        <w:pStyle w:val="affffb"/>
      </w:pPr>
      <w:r>
        <w:t xml:space="preserve">Основным видом топлива, используемого на источниках тепловой энергии, является газ, резервный – </w:t>
      </w:r>
      <w:r w:rsidR="00B30BF2">
        <w:t>мазут</w:t>
      </w:r>
      <w:r>
        <w:t xml:space="preserve">. </w:t>
      </w:r>
    </w:p>
    <w:p w14:paraId="40F552CC" w14:textId="4E9AB5B6" w:rsidR="00952033" w:rsidRDefault="00952033" w:rsidP="000F1CDD">
      <w:pPr>
        <w:pStyle w:val="30"/>
        <w:numPr>
          <w:ilvl w:val="2"/>
          <w:numId w:val="41"/>
        </w:numPr>
      </w:pPr>
      <w:bookmarkStart w:id="392" w:name="_Toc83116035"/>
      <w:r>
        <w:lastRenderedPageBreak/>
        <w:t xml:space="preserve">Описание преобладающего в </w:t>
      </w:r>
      <w:r w:rsidR="006609E8">
        <w:t xml:space="preserve">муниципальном </w:t>
      </w:r>
      <w:r>
        <w:t>округе</w:t>
      </w:r>
      <w:r w:rsidR="006609E8">
        <w:t xml:space="preserve"> «Город Березники»</w:t>
      </w:r>
      <w:r w:rsidR="00482F07">
        <w:t xml:space="preserve"> Пермского края</w:t>
      </w:r>
      <w:r>
        <w:t xml:space="preserve"> вида топлива, определяемого по совокупности всех систем теплоснабжения, находящихся в городском округе</w:t>
      </w:r>
      <w:bookmarkEnd w:id="392"/>
    </w:p>
    <w:p w14:paraId="06A47EF7" w14:textId="38CD4E5D" w:rsidR="006C2C1D" w:rsidRPr="006C2C1D" w:rsidRDefault="006C2C1D" w:rsidP="001D5F92">
      <w:pPr>
        <w:pStyle w:val="affffb"/>
      </w:pPr>
      <w:r>
        <w:t xml:space="preserve">Преобладающим в городском округе видом топлива является </w:t>
      </w:r>
      <w:r w:rsidR="00B30BF2">
        <w:t>природный</w:t>
      </w:r>
      <w:r w:rsidR="00557E04">
        <w:t xml:space="preserve"> </w:t>
      </w:r>
      <w:r w:rsidR="00AC6533">
        <w:t>газ</w:t>
      </w:r>
      <w:r w:rsidR="00B30BF2">
        <w:t xml:space="preserve">. Все источники тепловой энергии централизованного теплоснабжения </w:t>
      </w:r>
      <w:r>
        <w:t xml:space="preserve">используют именно </w:t>
      </w:r>
      <w:r w:rsidR="00AC6533">
        <w:t>этот</w:t>
      </w:r>
      <w:r>
        <w:t xml:space="preserve"> вид топлива</w:t>
      </w:r>
      <w:r w:rsidR="006609E8">
        <w:t xml:space="preserve">, </w:t>
      </w:r>
      <w:proofErr w:type="spellStart"/>
      <w:r w:rsidR="006609E8">
        <w:t>крмое</w:t>
      </w:r>
      <w:proofErr w:type="spellEnd"/>
      <w:r w:rsidR="006609E8">
        <w:t xml:space="preserve"> Котельной с. Березовка</w:t>
      </w:r>
      <w:r>
        <w:t>.</w:t>
      </w:r>
    </w:p>
    <w:p w14:paraId="139606E5" w14:textId="2039E29B" w:rsidR="00952033" w:rsidRDefault="00952033" w:rsidP="00952033">
      <w:pPr>
        <w:pStyle w:val="30"/>
        <w:numPr>
          <w:ilvl w:val="2"/>
          <w:numId w:val="41"/>
        </w:numPr>
      </w:pPr>
      <w:bookmarkStart w:id="393" w:name="_Toc83116036"/>
      <w:r>
        <w:t xml:space="preserve">Описание приоритетного направления развития топливного баланса </w:t>
      </w:r>
      <w:r w:rsidR="006609E8">
        <w:t>муниципального</w:t>
      </w:r>
      <w:r>
        <w:t xml:space="preserve"> округа</w:t>
      </w:r>
      <w:r w:rsidR="006609E8">
        <w:t xml:space="preserve"> «Город Березники»</w:t>
      </w:r>
      <w:r w:rsidR="00482F07">
        <w:t xml:space="preserve"> Пермского края</w:t>
      </w:r>
      <w:bookmarkEnd w:id="393"/>
    </w:p>
    <w:p w14:paraId="7EAAE443" w14:textId="4B3C6999" w:rsidR="00952033" w:rsidRPr="00373F79" w:rsidRDefault="006C2C1D" w:rsidP="006C2C1D">
      <w:pPr>
        <w:pStyle w:val="affffb"/>
      </w:pPr>
      <w:r>
        <w:t xml:space="preserve">Приоритетным использованием топлива при развитии централизованной системы </w:t>
      </w:r>
      <w:r w:rsidRPr="00373F79">
        <w:t xml:space="preserve">теплоснабжения предусматривается </w:t>
      </w:r>
      <w:r w:rsidR="00983429">
        <w:t>природный газ</w:t>
      </w:r>
      <w:r w:rsidRPr="00373F79">
        <w:t>.</w:t>
      </w:r>
    </w:p>
    <w:p w14:paraId="32477829" w14:textId="77777777" w:rsidR="00AD41CC" w:rsidRPr="00373F79" w:rsidRDefault="00AD41CC" w:rsidP="000F1CDD">
      <w:pPr>
        <w:pStyle w:val="30"/>
        <w:numPr>
          <w:ilvl w:val="2"/>
          <w:numId w:val="41"/>
        </w:numPr>
      </w:pPr>
      <w:bookmarkStart w:id="394" w:name="_Toc83116037"/>
      <w:r w:rsidRPr="00373F79">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bookmarkEnd w:id="390"/>
      <w:bookmarkEnd w:id="391"/>
      <w:bookmarkEnd w:id="394"/>
    </w:p>
    <w:p w14:paraId="3812B803" w14:textId="4B78D9A6" w:rsidR="00BF4C4E" w:rsidRDefault="00BF4C4E" w:rsidP="00B55586">
      <w:pPr>
        <w:pStyle w:val="affffb"/>
      </w:pPr>
      <w:r w:rsidRPr="00373F79">
        <w:t xml:space="preserve">Анализ изменений в топливных балансах источников тепловой энергии для каждой системы теплоснабжения за период, предшествующий актуализации схемы теплоснабжения представлен в таблице </w:t>
      </w:r>
      <w:r w:rsidR="006609E8">
        <w:t>ниже</w:t>
      </w:r>
      <w:r w:rsidRPr="00373F79">
        <w:t>.</w:t>
      </w:r>
    </w:p>
    <w:p w14:paraId="0FB55D87" w14:textId="4F4E8125" w:rsidR="00BF4C4E" w:rsidRDefault="00BF4C4E" w:rsidP="00F14A36">
      <w:pPr>
        <w:pStyle w:val="affa"/>
      </w:pPr>
      <w:bookmarkStart w:id="395" w:name="_Ref41046912"/>
      <w:bookmarkStart w:id="396" w:name="_Toc83116126"/>
      <w:r w:rsidRPr="00373F79">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56</w:t>
      </w:r>
      <w:r w:rsidR="00267F82">
        <w:rPr>
          <w:noProof/>
        </w:rPr>
        <w:fldChar w:fldCharType="end"/>
      </w:r>
      <w:bookmarkEnd w:id="395"/>
      <w:r w:rsidRPr="00373F79">
        <w:t>. Анализ изменений в топливных балансах источников тепловой энергии для каждой системы теплоснабжения за период, предшествующий актуализации схемы теплоснабжения</w:t>
      </w:r>
      <w:bookmarkEnd w:id="396"/>
    </w:p>
    <w:tbl>
      <w:tblPr>
        <w:tblW w:w="5000" w:type="pct"/>
        <w:tblLook w:val="04A0" w:firstRow="1" w:lastRow="0" w:firstColumn="1" w:lastColumn="0" w:noHBand="0" w:noVBand="1"/>
      </w:tblPr>
      <w:tblGrid>
        <w:gridCol w:w="4390"/>
        <w:gridCol w:w="2551"/>
        <w:gridCol w:w="3254"/>
      </w:tblGrid>
      <w:tr w:rsidR="006609E8" w:rsidRPr="006609E8" w14:paraId="74DFE072" w14:textId="77777777" w:rsidTr="006609E8">
        <w:trPr>
          <w:trHeight w:val="323"/>
        </w:trPr>
        <w:tc>
          <w:tcPr>
            <w:tcW w:w="21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24329F"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Источник тепловой энергии</w:t>
            </w:r>
          </w:p>
        </w:tc>
        <w:tc>
          <w:tcPr>
            <w:tcW w:w="1251" w:type="pct"/>
            <w:tcBorders>
              <w:top w:val="single" w:sz="4" w:space="0" w:color="auto"/>
              <w:left w:val="nil"/>
              <w:bottom w:val="single" w:sz="4" w:space="0" w:color="auto"/>
              <w:right w:val="single" w:sz="4" w:space="0" w:color="auto"/>
            </w:tcBorders>
            <w:shd w:val="clear" w:color="auto" w:fill="auto"/>
            <w:vAlign w:val="center"/>
            <w:hideMark/>
          </w:tcPr>
          <w:p w14:paraId="30B6C4A5"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Расход топлива за базовый период (</w:t>
            </w:r>
            <w:proofErr w:type="spellStart"/>
            <w:proofErr w:type="gramStart"/>
            <w:r w:rsidRPr="006609E8">
              <w:rPr>
                <w:color w:val="000000"/>
                <w:szCs w:val="20"/>
                <w:lang w:eastAsia="ru-RU"/>
              </w:rPr>
              <w:t>актуализ.ред</w:t>
            </w:r>
            <w:proofErr w:type="spellEnd"/>
            <w:proofErr w:type="gramEnd"/>
            <w:r w:rsidRPr="006609E8">
              <w:rPr>
                <w:color w:val="000000"/>
                <w:szCs w:val="20"/>
                <w:lang w:eastAsia="ru-RU"/>
              </w:rPr>
              <w:t>), тыс. тут</w:t>
            </w:r>
          </w:p>
        </w:tc>
        <w:tc>
          <w:tcPr>
            <w:tcW w:w="1596" w:type="pct"/>
            <w:tcBorders>
              <w:top w:val="single" w:sz="4" w:space="0" w:color="auto"/>
              <w:left w:val="nil"/>
              <w:bottom w:val="single" w:sz="4" w:space="0" w:color="auto"/>
              <w:right w:val="single" w:sz="4" w:space="0" w:color="auto"/>
            </w:tcBorders>
            <w:shd w:val="clear" w:color="auto" w:fill="auto"/>
            <w:vAlign w:val="center"/>
            <w:hideMark/>
          </w:tcPr>
          <w:p w14:paraId="6EA2C156"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Расход топлива (из ранее разработанной схемы) на базовый период, тыс. тут</w:t>
            </w:r>
          </w:p>
        </w:tc>
      </w:tr>
      <w:tr w:rsidR="006609E8" w:rsidRPr="006609E8" w14:paraId="02A1B91A"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4BB27E4F"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БТЭЦ-2</w:t>
            </w:r>
          </w:p>
        </w:tc>
        <w:tc>
          <w:tcPr>
            <w:tcW w:w="1251" w:type="pct"/>
            <w:tcBorders>
              <w:top w:val="nil"/>
              <w:left w:val="nil"/>
              <w:bottom w:val="single" w:sz="4" w:space="0" w:color="auto"/>
              <w:right w:val="single" w:sz="4" w:space="0" w:color="auto"/>
            </w:tcBorders>
            <w:shd w:val="clear" w:color="auto" w:fill="auto"/>
            <w:vAlign w:val="center"/>
            <w:hideMark/>
          </w:tcPr>
          <w:p w14:paraId="19A47125"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239,65</w:t>
            </w:r>
          </w:p>
        </w:tc>
        <w:tc>
          <w:tcPr>
            <w:tcW w:w="1596" w:type="pct"/>
            <w:tcBorders>
              <w:top w:val="nil"/>
              <w:left w:val="nil"/>
              <w:bottom w:val="single" w:sz="4" w:space="0" w:color="auto"/>
              <w:right w:val="single" w:sz="4" w:space="0" w:color="auto"/>
            </w:tcBorders>
            <w:shd w:val="clear" w:color="auto" w:fill="auto"/>
            <w:vAlign w:val="center"/>
            <w:hideMark/>
          </w:tcPr>
          <w:p w14:paraId="5495671D"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233,615</w:t>
            </w:r>
          </w:p>
        </w:tc>
      </w:tr>
      <w:tr w:rsidR="006609E8" w:rsidRPr="006609E8" w14:paraId="408128E6"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1146CDB3"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Правобережная котельная</w:t>
            </w:r>
          </w:p>
        </w:tc>
        <w:tc>
          <w:tcPr>
            <w:tcW w:w="1251" w:type="pct"/>
            <w:tcBorders>
              <w:top w:val="nil"/>
              <w:left w:val="nil"/>
              <w:bottom w:val="single" w:sz="4" w:space="0" w:color="auto"/>
              <w:right w:val="single" w:sz="4" w:space="0" w:color="auto"/>
            </w:tcBorders>
            <w:shd w:val="clear" w:color="auto" w:fill="auto"/>
            <w:vAlign w:val="center"/>
            <w:hideMark/>
          </w:tcPr>
          <w:p w14:paraId="644E08CB"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11,50</w:t>
            </w:r>
          </w:p>
        </w:tc>
        <w:tc>
          <w:tcPr>
            <w:tcW w:w="1596" w:type="pct"/>
            <w:tcBorders>
              <w:top w:val="nil"/>
              <w:left w:val="nil"/>
              <w:bottom w:val="single" w:sz="4" w:space="0" w:color="auto"/>
              <w:right w:val="single" w:sz="4" w:space="0" w:color="auto"/>
            </w:tcBorders>
            <w:shd w:val="clear" w:color="auto" w:fill="auto"/>
            <w:vAlign w:val="center"/>
            <w:hideMark/>
          </w:tcPr>
          <w:p w14:paraId="20B45081"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6,285</w:t>
            </w:r>
          </w:p>
        </w:tc>
      </w:tr>
      <w:tr w:rsidR="006609E8" w:rsidRPr="006609E8" w14:paraId="51BE1B46"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360AD6B2"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ВК "Гор. Больница"</w:t>
            </w:r>
          </w:p>
        </w:tc>
        <w:tc>
          <w:tcPr>
            <w:tcW w:w="1251" w:type="pct"/>
            <w:tcBorders>
              <w:top w:val="nil"/>
              <w:left w:val="nil"/>
              <w:bottom w:val="single" w:sz="4" w:space="0" w:color="auto"/>
              <w:right w:val="single" w:sz="4" w:space="0" w:color="auto"/>
            </w:tcBorders>
            <w:shd w:val="clear" w:color="auto" w:fill="auto"/>
            <w:vAlign w:val="center"/>
            <w:hideMark/>
          </w:tcPr>
          <w:p w14:paraId="58DB4E05"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1,08</w:t>
            </w:r>
          </w:p>
        </w:tc>
        <w:tc>
          <w:tcPr>
            <w:tcW w:w="1596" w:type="pct"/>
            <w:tcBorders>
              <w:top w:val="nil"/>
              <w:left w:val="nil"/>
              <w:bottom w:val="single" w:sz="4" w:space="0" w:color="auto"/>
              <w:right w:val="single" w:sz="4" w:space="0" w:color="auto"/>
            </w:tcBorders>
            <w:shd w:val="clear" w:color="auto" w:fill="auto"/>
            <w:vAlign w:val="center"/>
            <w:hideMark/>
          </w:tcPr>
          <w:p w14:paraId="704CEA1C"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1,9147</w:t>
            </w:r>
          </w:p>
        </w:tc>
      </w:tr>
      <w:tr w:rsidR="006609E8" w:rsidRPr="006609E8" w14:paraId="7335DC75"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052923E0"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Котельная БПКРУ-2</w:t>
            </w:r>
          </w:p>
        </w:tc>
        <w:tc>
          <w:tcPr>
            <w:tcW w:w="1251" w:type="pct"/>
            <w:tcBorders>
              <w:top w:val="nil"/>
              <w:left w:val="nil"/>
              <w:bottom w:val="single" w:sz="4" w:space="0" w:color="auto"/>
              <w:right w:val="single" w:sz="4" w:space="0" w:color="auto"/>
            </w:tcBorders>
            <w:shd w:val="clear" w:color="auto" w:fill="auto"/>
            <w:vAlign w:val="center"/>
            <w:hideMark/>
          </w:tcPr>
          <w:p w14:paraId="1651FAE1"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62124D8C"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r w:rsidR="006609E8" w:rsidRPr="006609E8" w14:paraId="34F3484A"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74576438"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Котельная №1</w:t>
            </w:r>
          </w:p>
        </w:tc>
        <w:tc>
          <w:tcPr>
            <w:tcW w:w="1251" w:type="pct"/>
            <w:tcBorders>
              <w:top w:val="nil"/>
              <w:left w:val="nil"/>
              <w:bottom w:val="single" w:sz="4" w:space="0" w:color="auto"/>
              <w:right w:val="single" w:sz="4" w:space="0" w:color="auto"/>
            </w:tcBorders>
            <w:shd w:val="clear" w:color="auto" w:fill="auto"/>
            <w:vAlign w:val="center"/>
            <w:hideMark/>
          </w:tcPr>
          <w:p w14:paraId="57ACB1F4"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1733AFFD"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r w:rsidR="006609E8" w:rsidRPr="006609E8" w14:paraId="7BA3033A"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74290E61"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Котельная №5</w:t>
            </w:r>
          </w:p>
        </w:tc>
        <w:tc>
          <w:tcPr>
            <w:tcW w:w="1251" w:type="pct"/>
            <w:tcBorders>
              <w:top w:val="nil"/>
              <w:left w:val="nil"/>
              <w:bottom w:val="single" w:sz="4" w:space="0" w:color="auto"/>
              <w:right w:val="single" w:sz="4" w:space="0" w:color="auto"/>
            </w:tcBorders>
            <w:shd w:val="clear" w:color="auto" w:fill="auto"/>
            <w:vAlign w:val="center"/>
            <w:hideMark/>
          </w:tcPr>
          <w:p w14:paraId="661994B9"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7E6B7636"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r w:rsidR="006609E8" w:rsidRPr="006609E8" w14:paraId="0BDC1E7E"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37BFD3F6"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Котельная №6</w:t>
            </w:r>
          </w:p>
        </w:tc>
        <w:tc>
          <w:tcPr>
            <w:tcW w:w="1251" w:type="pct"/>
            <w:tcBorders>
              <w:top w:val="nil"/>
              <w:left w:val="nil"/>
              <w:bottom w:val="single" w:sz="4" w:space="0" w:color="auto"/>
              <w:right w:val="single" w:sz="4" w:space="0" w:color="auto"/>
            </w:tcBorders>
            <w:shd w:val="clear" w:color="auto" w:fill="auto"/>
            <w:vAlign w:val="center"/>
            <w:hideMark/>
          </w:tcPr>
          <w:p w14:paraId="55336300"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2F69E0A6"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r w:rsidR="006609E8" w:rsidRPr="006609E8" w14:paraId="2D1B554F"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168A879D" w14:textId="77777777" w:rsidR="006609E8" w:rsidRPr="006609E8" w:rsidRDefault="006609E8" w:rsidP="006609E8">
            <w:pPr>
              <w:widowControl/>
              <w:contextualSpacing w:val="0"/>
              <w:jc w:val="left"/>
              <w:rPr>
                <w:color w:val="000000"/>
                <w:szCs w:val="20"/>
                <w:lang w:eastAsia="ru-RU"/>
              </w:rPr>
            </w:pPr>
            <w:r w:rsidRPr="006609E8">
              <w:rPr>
                <w:color w:val="000000"/>
                <w:szCs w:val="20"/>
                <w:lang w:eastAsia="ru-RU"/>
              </w:rPr>
              <w:t>Котельная №7</w:t>
            </w:r>
          </w:p>
        </w:tc>
        <w:tc>
          <w:tcPr>
            <w:tcW w:w="1251" w:type="pct"/>
            <w:tcBorders>
              <w:top w:val="nil"/>
              <w:left w:val="nil"/>
              <w:bottom w:val="single" w:sz="4" w:space="0" w:color="auto"/>
              <w:right w:val="single" w:sz="4" w:space="0" w:color="auto"/>
            </w:tcBorders>
            <w:shd w:val="clear" w:color="auto" w:fill="auto"/>
            <w:vAlign w:val="center"/>
            <w:hideMark/>
          </w:tcPr>
          <w:p w14:paraId="5B816295"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0DAFD216"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r w:rsidR="006609E8" w:rsidRPr="006609E8" w14:paraId="306F7DF8" w14:textId="77777777" w:rsidTr="006609E8">
        <w:trPr>
          <w:trHeight w:val="255"/>
        </w:trPr>
        <w:tc>
          <w:tcPr>
            <w:tcW w:w="2153" w:type="pct"/>
            <w:tcBorders>
              <w:top w:val="nil"/>
              <w:left w:val="single" w:sz="4" w:space="0" w:color="auto"/>
              <w:bottom w:val="single" w:sz="4" w:space="0" w:color="auto"/>
              <w:right w:val="single" w:sz="4" w:space="0" w:color="auto"/>
            </w:tcBorders>
            <w:shd w:val="clear" w:color="auto" w:fill="auto"/>
            <w:vAlign w:val="center"/>
            <w:hideMark/>
          </w:tcPr>
          <w:p w14:paraId="0CA47DD6" w14:textId="37CE0523" w:rsidR="006609E8" w:rsidRPr="006609E8" w:rsidRDefault="004510D5" w:rsidP="006609E8">
            <w:pPr>
              <w:widowControl/>
              <w:contextualSpacing w:val="0"/>
              <w:jc w:val="left"/>
              <w:rPr>
                <w:color w:val="000000"/>
                <w:szCs w:val="20"/>
                <w:lang w:eastAsia="ru-RU"/>
              </w:rPr>
            </w:pPr>
            <w:r>
              <w:rPr>
                <w:color w:val="000000"/>
                <w:szCs w:val="20"/>
                <w:lang w:eastAsia="ru-RU"/>
              </w:rPr>
              <w:t>ВЧД-8</w:t>
            </w:r>
            <w:r w:rsidR="006609E8" w:rsidRPr="006609E8">
              <w:rPr>
                <w:color w:val="000000"/>
                <w:szCs w:val="20"/>
                <w:lang w:eastAsia="ru-RU"/>
              </w:rPr>
              <w:t>, п. Железнодорожный</w:t>
            </w:r>
          </w:p>
        </w:tc>
        <w:tc>
          <w:tcPr>
            <w:tcW w:w="1251" w:type="pct"/>
            <w:tcBorders>
              <w:top w:val="nil"/>
              <w:left w:val="nil"/>
              <w:bottom w:val="single" w:sz="4" w:space="0" w:color="auto"/>
              <w:right w:val="single" w:sz="4" w:space="0" w:color="auto"/>
            </w:tcBorders>
            <w:shd w:val="clear" w:color="auto" w:fill="auto"/>
            <w:vAlign w:val="center"/>
            <w:hideMark/>
          </w:tcPr>
          <w:p w14:paraId="1D7C2ED2"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н/д</w:t>
            </w:r>
          </w:p>
        </w:tc>
        <w:tc>
          <w:tcPr>
            <w:tcW w:w="1596" w:type="pct"/>
            <w:tcBorders>
              <w:top w:val="nil"/>
              <w:left w:val="nil"/>
              <w:bottom w:val="single" w:sz="4" w:space="0" w:color="auto"/>
              <w:right w:val="single" w:sz="4" w:space="0" w:color="auto"/>
            </w:tcBorders>
            <w:shd w:val="clear" w:color="auto" w:fill="auto"/>
            <w:vAlign w:val="center"/>
            <w:hideMark/>
          </w:tcPr>
          <w:p w14:paraId="401CEAFB" w14:textId="77777777" w:rsidR="006609E8" w:rsidRPr="006609E8" w:rsidRDefault="006609E8" w:rsidP="006609E8">
            <w:pPr>
              <w:widowControl/>
              <w:contextualSpacing w:val="0"/>
              <w:rPr>
                <w:color w:val="000000"/>
                <w:szCs w:val="20"/>
                <w:lang w:eastAsia="ru-RU"/>
              </w:rPr>
            </w:pPr>
            <w:r w:rsidRPr="006609E8">
              <w:rPr>
                <w:color w:val="000000"/>
                <w:szCs w:val="20"/>
                <w:lang w:eastAsia="ru-RU"/>
              </w:rPr>
              <w:t>-</w:t>
            </w:r>
          </w:p>
        </w:tc>
      </w:tr>
    </w:tbl>
    <w:p w14:paraId="7AD979A8" w14:textId="361765E8" w:rsidR="00AD41CC" w:rsidRPr="00373F79" w:rsidRDefault="00AD41CC" w:rsidP="001B6DB4">
      <w:pPr>
        <w:pStyle w:val="2"/>
      </w:pPr>
      <w:bookmarkStart w:id="397" w:name="_Toc524614800"/>
      <w:bookmarkStart w:id="398" w:name="_Toc524615016"/>
      <w:bookmarkStart w:id="399" w:name="_Toc83116038"/>
      <w:r w:rsidRPr="00373F79">
        <w:t>Часть 9. Надежность теплоснабжения</w:t>
      </w:r>
      <w:bookmarkEnd w:id="397"/>
      <w:bookmarkEnd w:id="398"/>
      <w:bookmarkEnd w:id="399"/>
    </w:p>
    <w:p w14:paraId="041D2E27" w14:textId="1E088AAB" w:rsidR="00AD41CC" w:rsidRPr="00373F79" w:rsidRDefault="00943BBB" w:rsidP="000F1CDD">
      <w:pPr>
        <w:pStyle w:val="30"/>
        <w:numPr>
          <w:ilvl w:val="2"/>
          <w:numId w:val="41"/>
        </w:numPr>
      </w:pPr>
      <w:bookmarkStart w:id="400" w:name="_Toc524614801"/>
      <w:bookmarkStart w:id="401" w:name="_Toc524615017"/>
      <w:bookmarkStart w:id="402" w:name="_Toc83116039"/>
      <w:r w:rsidRPr="00373F79">
        <w:t>Описание и значения</w:t>
      </w:r>
      <w:r w:rsidR="00D67771" w:rsidRPr="00373F79">
        <w:t xml:space="preserve"> показателей,</w:t>
      </w:r>
      <w:r w:rsidR="00AD41CC" w:rsidRPr="00373F79">
        <w:t xml:space="preserve"> определяемы</w:t>
      </w:r>
      <w:r w:rsidR="00D67771" w:rsidRPr="00373F79">
        <w:t>х</w:t>
      </w:r>
      <w:r w:rsidR="00AD41CC" w:rsidRPr="00373F79">
        <w:t xml:space="preserve"> в соответствии с методическими указаниями по разработке схем теплоснабжения</w:t>
      </w:r>
      <w:bookmarkEnd w:id="400"/>
      <w:bookmarkEnd w:id="401"/>
      <w:bookmarkEnd w:id="402"/>
    </w:p>
    <w:p w14:paraId="1774FD26" w14:textId="75EFB3D5" w:rsidR="0037580E" w:rsidRPr="00334025" w:rsidRDefault="0037580E" w:rsidP="00B55586">
      <w:pPr>
        <w:pStyle w:val="affffb"/>
      </w:pPr>
      <w:r w:rsidRPr="00334025">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w:t>
      </w:r>
      <w:r>
        <w:t xml:space="preserve">йской Федерации» МДС 41-6.2000 </w:t>
      </w:r>
      <w:r w:rsidRPr="00334025">
        <w:t>и требованиями Постановления Правительства РФ от 08.08.2012г</w:t>
      </w:r>
      <w:r>
        <w:t>.</w:t>
      </w:r>
      <w:r w:rsidRPr="00334025">
        <w:t xml:space="preserve"> №</w:t>
      </w:r>
      <w:r>
        <w:t xml:space="preserve"> </w:t>
      </w:r>
      <w:r w:rsidRPr="00334025">
        <w:t xml:space="preserve">808 «Об организации теплоснабжения в РФ и внесении изменений в некоторые акты Правительства РФ» оценка надежности систем коммунального </w:t>
      </w:r>
      <w:r w:rsidRPr="001D7B86">
        <w:t>теплоснабжения по котельной производится</w:t>
      </w:r>
      <w:r>
        <w:t xml:space="preserve"> по следующим </w:t>
      </w:r>
      <w:r w:rsidRPr="00334025">
        <w:t>критериям:</w:t>
      </w:r>
    </w:p>
    <w:p w14:paraId="7E205B8A" w14:textId="77777777" w:rsidR="0037580E" w:rsidRPr="00334025" w:rsidRDefault="0037580E" w:rsidP="00B55586">
      <w:pPr>
        <w:pStyle w:val="affffb"/>
      </w:pPr>
      <w:r w:rsidRPr="00334025">
        <w:t>1. Надежность электроснабжения источников тепла (</w:t>
      </w:r>
      <w:proofErr w:type="spellStart"/>
      <w:r w:rsidRPr="00334025">
        <w:t>Кэ</w:t>
      </w:r>
      <w:proofErr w:type="spellEnd"/>
      <w:r w:rsidRPr="00334025">
        <w:t>) характеризуется наличием или отсутствием резервного электропитания:</w:t>
      </w:r>
    </w:p>
    <w:p w14:paraId="45646221" w14:textId="3D8EBB03" w:rsidR="0037580E" w:rsidRPr="003F5481" w:rsidRDefault="0037580E" w:rsidP="00B55586">
      <w:pPr>
        <w:pStyle w:val="affffb"/>
      </w:pPr>
      <w:r w:rsidRPr="003F5481">
        <w:t>- при наличии второго ввода или автономного источника</w:t>
      </w:r>
      <w:r w:rsidR="00407106">
        <w:t xml:space="preserve"> </w:t>
      </w:r>
      <w:r w:rsidRPr="003F5481">
        <w:t xml:space="preserve">электроснабжения </w:t>
      </w:r>
      <w:proofErr w:type="spellStart"/>
      <w:r w:rsidRPr="003F5481">
        <w:t>Кэ</w:t>
      </w:r>
      <w:proofErr w:type="spellEnd"/>
      <w:r w:rsidRPr="003F5481">
        <w:t xml:space="preserve"> = 1,0;</w:t>
      </w:r>
    </w:p>
    <w:p w14:paraId="48AE81AF" w14:textId="1F988BBA" w:rsidR="0037580E" w:rsidRPr="00407106" w:rsidRDefault="0037580E" w:rsidP="00B55586">
      <w:pPr>
        <w:pStyle w:val="affffb"/>
      </w:pPr>
      <w:r w:rsidRPr="003F5481">
        <w:t>- при отсутствии резервного электропитания при мощности</w:t>
      </w:r>
      <w:r w:rsidR="00407106">
        <w:t xml:space="preserve"> </w:t>
      </w:r>
      <w:r w:rsidRPr="003F5481">
        <w:t>отопительной котельной</w:t>
      </w:r>
      <w:r w:rsidR="00407106">
        <w:t>:</w:t>
      </w:r>
    </w:p>
    <w:tbl>
      <w:tblPr>
        <w:tblW w:w="0" w:type="auto"/>
        <w:tblLook w:val="04A0" w:firstRow="1" w:lastRow="0" w:firstColumn="1" w:lastColumn="0" w:noHBand="0" w:noVBand="1"/>
      </w:tblPr>
      <w:tblGrid>
        <w:gridCol w:w="4788"/>
        <w:gridCol w:w="4788"/>
      </w:tblGrid>
      <w:tr w:rsidR="0037580E" w:rsidRPr="003F5481" w14:paraId="04FBA39D" w14:textId="77777777" w:rsidTr="00886F8C">
        <w:tc>
          <w:tcPr>
            <w:tcW w:w="4788" w:type="dxa"/>
            <w:shd w:val="clear" w:color="auto" w:fill="auto"/>
          </w:tcPr>
          <w:p w14:paraId="69B1E04D" w14:textId="77777777" w:rsidR="0037580E" w:rsidRPr="003F5481" w:rsidRDefault="0037580E" w:rsidP="00B55586">
            <w:pPr>
              <w:pStyle w:val="affffb"/>
            </w:pPr>
            <w:r w:rsidRPr="003F5481">
              <w:t>до 5,0 Гкал/ч</w:t>
            </w:r>
          </w:p>
        </w:tc>
        <w:tc>
          <w:tcPr>
            <w:tcW w:w="4788" w:type="dxa"/>
            <w:shd w:val="clear" w:color="auto" w:fill="auto"/>
          </w:tcPr>
          <w:p w14:paraId="67F6DFFC" w14:textId="77777777" w:rsidR="0037580E" w:rsidRPr="003F5481" w:rsidRDefault="0037580E" w:rsidP="00B55586">
            <w:pPr>
              <w:pStyle w:val="affffb"/>
            </w:pPr>
            <w:proofErr w:type="spellStart"/>
            <w:r w:rsidRPr="003F5481">
              <w:t>Кэ</w:t>
            </w:r>
            <w:proofErr w:type="spellEnd"/>
            <w:r w:rsidRPr="003F5481">
              <w:t xml:space="preserve"> = 0,8</w:t>
            </w:r>
          </w:p>
        </w:tc>
      </w:tr>
      <w:tr w:rsidR="0037580E" w:rsidRPr="003F5481" w14:paraId="67CF2E40" w14:textId="77777777" w:rsidTr="00886F8C">
        <w:tc>
          <w:tcPr>
            <w:tcW w:w="4788" w:type="dxa"/>
            <w:shd w:val="clear" w:color="auto" w:fill="auto"/>
          </w:tcPr>
          <w:p w14:paraId="44C06213" w14:textId="77777777" w:rsidR="0037580E" w:rsidRPr="003F5481" w:rsidRDefault="0037580E" w:rsidP="00B55586">
            <w:pPr>
              <w:pStyle w:val="affffb"/>
            </w:pPr>
            <w:r w:rsidRPr="003F5481">
              <w:t>св. 5,0 до 20 Гкал/ч</w:t>
            </w:r>
          </w:p>
        </w:tc>
        <w:tc>
          <w:tcPr>
            <w:tcW w:w="4788" w:type="dxa"/>
            <w:shd w:val="clear" w:color="auto" w:fill="auto"/>
          </w:tcPr>
          <w:p w14:paraId="237F5AE8" w14:textId="77777777" w:rsidR="0037580E" w:rsidRPr="003F5481" w:rsidRDefault="0037580E" w:rsidP="00B55586">
            <w:pPr>
              <w:pStyle w:val="affffb"/>
            </w:pPr>
            <w:proofErr w:type="spellStart"/>
            <w:r w:rsidRPr="003F5481">
              <w:t>Кэ</w:t>
            </w:r>
            <w:proofErr w:type="spellEnd"/>
            <w:r w:rsidRPr="003F5481">
              <w:t xml:space="preserve"> = 0,7</w:t>
            </w:r>
          </w:p>
        </w:tc>
      </w:tr>
      <w:tr w:rsidR="0037580E" w:rsidRPr="003F5481" w14:paraId="7EA1688D" w14:textId="77777777" w:rsidTr="00886F8C">
        <w:tc>
          <w:tcPr>
            <w:tcW w:w="4788" w:type="dxa"/>
            <w:shd w:val="clear" w:color="auto" w:fill="auto"/>
          </w:tcPr>
          <w:p w14:paraId="122E4164" w14:textId="77777777" w:rsidR="0037580E" w:rsidRPr="003F5481" w:rsidRDefault="0037580E" w:rsidP="00B55586">
            <w:pPr>
              <w:pStyle w:val="affffb"/>
            </w:pPr>
            <w:r w:rsidRPr="003F5481">
              <w:lastRenderedPageBreak/>
              <w:t>св. 20 Гкал/ч</w:t>
            </w:r>
          </w:p>
        </w:tc>
        <w:tc>
          <w:tcPr>
            <w:tcW w:w="4788" w:type="dxa"/>
            <w:shd w:val="clear" w:color="auto" w:fill="auto"/>
          </w:tcPr>
          <w:p w14:paraId="138F61A3" w14:textId="77777777" w:rsidR="0037580E" w:rsidRPr="003F5481" w:rsidRDefault="0037580E" w:rsidP="00B55586">
            <w:pPr>
              <w:pStyle w:val="affffb"/>
            </w:pPr>
            <w:proofErr w:type="spellStart"/>
            <w:r w:rsidRPr="003F5481">
              <w:t>Кэ</w:t>
            </w:r>
            <w:proofErr w:type="spellEnd"/>
            <w:r w:rsidRPr="003F5481">
              <w:t xml:space="preserve"> = 0,6</w:t>
            </w:r>
          </w:p>
        </w:tc>
      </w:tr>
    </w:tbl>
    <w:p w14:paraId="1134EE39" w14:textId="77777777" w:rsidR="0037580E" w:rsidRPr="00334025" w:rsidRDefault="0037580E" w:rsidP="00B55586">
      <w:pPr>
        <w:pStyle w:val="affffb"/>
      </w:pPr>
      <w:r w:rsidRPr="00334025">
        <w:t>2. Надежность водоснабжения источников тепла (Кв) характеризуется наличием или отсутствием резервного водоснабжения:</w:t>
      </w:r>
    </w:p>
    <w:p w14:paraId="36A3C412" w14:textId="77777777" w:rsidR="0037580E" w:rsidRPr="003F5481" w:rsidRDefault="0037580E" w:rsidP="00B55586">
      <w:pPr>
        <w:pStyle w:val="affffb"/>
      </w:pPr>
      <w:r w:rsidRPr="003F5481">
        <w:t>-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14:paraId="43A5A554" w14:textId="77777777" w:rsidR="0037580E" w:rsidRPr="003F5481" w:rsidRDefault="0037580E" w:rsidP="00B55586">
      <w:pPr>
        <w:pStyle w:val="affffb"/>
      </w:pPr>
      <w:r w:rsidRPr="003F5481">
        <w:t>- при отсутствии резервного водоснабжения при мощности отопительной котельной</w:t>
      </w:r>
    </w:p>
    <w:tbl>
      <w:tblPr>
        <w:tblW w:w="9576" w:type="dxa"/>
        <w:tblLook w:val="04A0" w:firstRow="1" w:lastRow="0" w:firstColumn="1" w:lastColumn="0" w:noHBand="0" w:noVBand="1"/>
      </w:tblPr>
      <w:tblGrid>
        <w:gridCol w:w="4788"/>
        <w:gridCol w:w="4788"/>
      </w:tblGrid>
      <w:tr w:rsidR="00407106" w:rsidRPr="003F5481" w14:paraId="1C0BAC4C" w14:textId="77777777" w:rsidTr="00407106">
        <w:trPr>
          <w:trHeight w:val="195"/>
        </w:trPr>
        <w:tc>
          <w:tcPr>
            <w:tcW w:w="4788" w:type="dxa"/>
            <w:shd w:val="clear" w:color="auto" w:fill="auto"/>
            <w:vAlign w:val="center"/>
          </w:tcPr>
          <w:p w14:paraId="44C46999" w14:textId="77777777" w:rsidR="00407106" w:rsidRPr="003F5481" w:rsidRDefault="00407106" w:rsidP="00B55586">
            <w:pPr>
              <w:pStyle w:val="affffb"/>
            </w:pPr>
            <w:r w:rsidRPr="003F5481">
              <w:t>до 5,0 Гкал/ч</w:t>
            </w:r>
          </w:p>
        </w:tc>
        <w:tc>
          <w:tcPr>
            <w:tcW w:w="4788" w:type="dxa"/>
            <w:shd w:val="clear" w:color="auto" w:fill="auto"/>
            <w:vAlign w:val="center"/>
          </w:tcPr>
          <w:p w14:paraId="3E13E381" w14:textId="77777777" w:rsidR="00407106" w:rsidRPr="003F5481" w:rsidRDefault="00407106" w:rsidP="00B55586">
            <w:pPr>
              <w:pStyle w:val="affffb"/>
            </w:pPr>
            <w:r w:rsidRPr="003F5481">
              <w:t>Кв = 0,8</w:t>
            </w:r>
          </w:p>
        </w:tc>
      </w:tr>
      <w:tr w:rsidR="0037580E" w:rsidRPr="003F5481" w14:paraId="2173A9F6" w14:textId="77777777" w:rsidTr="00407106">
        <w:trPr>
          <w:trHeight w:val="87"/>
        </w:trPr>
        <w:tc>
          <w:tcPr>
            <w:tcW w:w="4788" w:type="dxa"/>
            <w:shd w:val="clear" w:color="auto" w:fill="auto"/>
            <w:vAlign w:val="center"/>
          </w:tcPr>
          <w:p w14:paraId="06DDB0B0" w14:textId="77777777" w:rsidR="0037580E" w:rsidRPr="003F5481" w:rsidRDefault="0037580E" w:rsidP="00B55586">
            <w:pPr>
              <w:pStyle w:val="affffb"/>
            </w:pPr>
            <w:r w:rsidRPr="003F5481">
              <w:t>св. 5,0 до 20 Гкал/ч</w:t>
            </w:r>
          </w:p>
        </w:tc>
        <w:tc>
          <w:tcPr>
            <w:tcW w:w="4788" w:type="dxa"/>
            <w:shd w:val="clear" w:color="auto" w:fill="auto"/>
            <w:vAlign w:val="center"/>
          </w:tcPr>
          <w:p w14:paraId="01CFF196" w14:textId="77777777" w:rsidR="0037580E" w:rsidRPr="003F5481" w:rsidRDefault="0037580E" w:rsidP="00B55586">
            <w:pPr>
              <w:pStyle w:val="affffb"/>
            </w:pPr>
            <w:r w:rsidRPr="003F5481">
              <w:t>Кв = 0,7</w:t>
            </w:r>
          </w:p>
        </w:tc>
      </w:tr>
      <w:tr w:rsidR="0037580E" w:rsidRPr="003F5481" w14:paraId="78DE9EB5" w14:textId="77777777" w:rsidTr="00407106">
        <w:tc>
          <w:tcPr>
            <w:tcW w:w="4788" w:type="dxa"/>
            <w:shd w:val="clear" w:color="auto" w:fill="auto"/>
            <w:vAlign w:val="center"/>
          </w:tcPr>
          <w:p w14:paraId="6D4C0B1F" w14:textId="77777777" w:rsidR="0037580E" w:rsidRPr="003F5481" w:rsidRDefault="0037580E" w:rsidP="00B55586">
            <w:pPr>
              <w:pStyle w:val="affffb"/>
            </w:pPr>
            <w:r w:rsidRPr="003F5481">
              <w:t>св. 20 Гкал/ч</w:t>
            </w:r>
          </w:p>
        </w:tc>
        <w:tc>
          <w:tcPr>
            <w:tcW w:w="4788" w:type="dxa"/>
            <w:shd w:val="clear" w:color="auto" w:fill="auto"/>
            <w:vAlign w:val="center"/>
          </w:tcPr>
          <w:p w14:paraId="38B0FCCA" w14:textId="405E4E77" w:rsidR="0037580E" w:rsidRPr="003F5481" w:rsidRDefault="0037580E" w:rsidP="00407106">
            <w:pPr>
              <w:pStyle w:val="affffb"/>
            </w:pPr>
            <w:r w:rsidRPr="003F5481">
              <w:t>Кв = 0,6</w:t>
            </w:r>
          </w:p>
        </w:tc>
      </w:tr>
    </w:tbl>
    <w:p w14:paraId="0F7B70FB" w14:textId="77777777" w:rsidR="0037580E" w:rsidRPr="00334025" w:rsidRDefault="0037580E" w:rsidP="00B55586">
      <w:pPr>
        <w:pStyle w:val="affffb"/>
      </w:pPr>
      <w:r w:rsidRPr="00334025">
        <w:t>3. Надежность топливоснабжения источников тепла (</w:t>
      </w:r>
      <w:proofErr w:type="spellStart"/>
      <w:r w:rsidRPr="00334025">
        <w:t>Кт</w:t>
      </w:r>
      <w:proofErr w:type="spellEnd"/>
      <w:r w:rsidRPr="00334025">
        <w:t>) характеризуется наличием или отсутствием резервного топливоснабжения:</w:t>
      </w:r>
    </w:p>
    <w:p w14:paraId="0DA9FDF7" w14:textId="77777777" w:rsidR="0037580E" w:rsidRPr="003F5481" w:rsidRDefault="0037580E" w:rsidP="00B55586">
      <w:pPr>
        <w:pStyle w:val="affffb"/>
      </w:pPr>
      <w:r w:rsidRPr="003F5481">
        <w:t xml:space="preserve">- при наличии резервного топлива            </w:t>
      </w:r>
      <w:proofErr w:type="spellStart"/>
      <w:r w:rsidRPr="003F5481">
        <w:t>Кт</w:t>
      </w:r>
      <w:proofErr w:type="spellEnd"/>
      <w:r w:rsidRPr="003F5481">
        <w:t xml:space="preserve"> = 1,0;</w:t>
      </w:r>
    </w:p>
    <w:p w14:paraId="4D80A9B9" w14:textId="15DDFFDA" w:rsidR="0037580E" w:rsidRPr="003F5481" w:rsidRDefault="0037580E" w:rsidP="00B55586">
      <w:pPr>
        <w:pStyle w:val="affffb"/>
      </w:pPr>
      <w:r w:rsidRPr="003F5481">
        <w:t>- при отсутствии резервного топлива при мощности отопительной котельной</w:t>
      </w:r>
      <w:r w:rsidR="00931617">
        <w:t>:</w:t>
      </w:r>
    </w:p>
    <w:tbl>
      <w:tblPr>
        <w:tblW w:w="9576" w:type="dxa"/>
        <w:tblLook w:val="04A0" w:firstRow="1" w:lastRow="0" w:firstColumn="1" w:lastColumn="0" w:noHBand="0" w:noVBand="1"/>
      </w:tblPr>
      <w:tblGrid>
        <w:gridCol w:w="4788"/>
        <w:gridCol w:w="4788"/>
      </w:tblGrid>
      <w:tr w:rsidR="0037580E" w:rsidRPr="003F5481" w14:paraId="01648E64" w14:textId="77777777" w:rsidTr="00886F8C">
        <w:tc>
          <w:tcPr>
            <w:tcW w:w="4788" w:type="dxa"/>
            <w:shd w:val="clear" w:color="auto" w:fill="auto"/>
          </w:tcPr>
          <w:p w14:paraId="5BFBF280" w14:textId="77777777" w:rsidR="0037580E" w:rsidRPr="003F5481" w:rsidRDefault="0037580E" w:rsidP="00B55586">
            <w:pPr>
              <w:pStyle w:val="affffb"/>
            </w:pPr>
            <w:r w:rsidRPr="003F5481">
              <w:t>до 5,0 Гкал/ч</w:t>
            </w:r>
          </w:p>
        </w:tc>
        <w:tc>
          <w:tcPr>
            <w:tcW w:w="4788" w:type="dxa"/>
            <w:shd w:val="clear" w:color="auto" w:fill="auto"/>
          </w:tcPr>
          <w:p w14:paraId="6B92FF99" w14:textId="77777777" w:rsidR="0037580E" w:rsidRPr="003F5481" w:rsidRDefault="0037580E" w:rsidP="00B55586">
            <w:pPr>
              <w:pStyle w:val="affffb"/>
            </w:pPr>
            <w:proofErr w:type="spellStart"/>
            <w:r w:rsidRPr="003F5481">
              <w:t>Кт</w:t>
            </w:r>
            <w:proofErr w:type="spellEnd"/>
            <w:r w:rsidRPr="003F5481">
              <w:t xml:space="preserve"> = 1,0</w:t>
            </w:r>
          </w:p>
        </w:tc>
      </w:tr>
      <w:tr w:rsidR="0037580E" w:rsidRPr="003F5481" w14:paraId="34A8866E" w14:textId="77777777" w:rsidTr="00886F8C">
        <w:tc>
          <w:tcPr>
            <w:tcW w:w="4788" w:type="dxa"/>
            <w:shd w:val="clear" w:color="auto" w:fill="auto"/>
          </w:tcPr>
          <w:p w14:paraId="09B744E9" w14:textId="77777777" w:rsidR="0037580E" w:rsidRPr="003F5481" w:rsidRDefault="0037580E" w:rsidP="00B55586">
            <w:pPr>
              <w:pStyle w:val="affffb"/>
            </w:pPr>
            <w:r w:rsidRPr="003F5481">
              <w:t>св. 5,0 до 20 Гкал/ч</w:t>
            </w:r>
          </w:p>
        </w:tc>
        <w:tc>
          <w:tcPr>
            <w:tcW w:w="4788" w:type="dxa"/>
            <w:shd w:val="clear" w:color="auto" w:fill="auto"/>
          </w:tcPr>
          <w:p w14:paraId="56DB430F" w14:textId="77777777" w:rsidR="0037580E" w:rsidRPr="003F5481" w:rsidRDefault="0037580E" w:rsidP="00B55586">
            <w:pPr>
              <w:pStyle w:val="affffb"/>
            </w:pPr>
            <w:proofErr w:type="spellStart"/>
            <w:r w:rsidRPr="003F5481">
              <w:t>Кт</w:t>
            </w:r>
            <w:proofErr w:type="spellEnd"/>
            <w:r w:rsidRPr="003F5481">
              <w:t xml:space="preserve"> = 0,7</w:t>
            </w:r>
          </w:p>
        </w:tc>
      </w:tr>
      <w:tr w:rsidR="0037580E" w:rsidRPr="003F5481" w14:paraId="3FE905E9" w14:textId="77777777" w:rsidTr="00886F8C">
        <w:tc>
          <w:tcPr>
            <w:tcW w:w="4788" w:type="dxa"/>
            <w:shd w:val="clear" w:color="auto" w:fill="auto"/>
          </w:tcPr>
          <w:p w14:paraId="403A0260" w14:textId="77777777" w:rsidR="0037580E" w:rsidRPr="003F5481" w:rsidRDefault="0037580E" w:rsidP="00B55586">
            <w:pPr>
              <w:pStyle w:val="affffb"/>
            </w:pPr>
            <w:r w:rsidRPr="003F5481">
              <w:t>св. 20 Гкал/ч</w:t>
            </w:r>
          </w:p>
        </w:tc>
        <w:tc>
          <w:tcPr>
            <w:tcW w:w="4788" w:type="dxa"/>
            <w:shd w:val="clear" w:color="auto" w:fill="auto"/>
          </w:tcPr>
          <w:p w14:paraId="0C7A039B" w14:textId="77777777" w:rsidR="0037580E" w:rsidRPr="003F5481" w:rsidRDefault="0037580E" w:rsidP="00B55586">
            <w:pPr>
              <w:pStyle w:val="affffb"/>
            </w:pPr>
            <w:proofErr w:type="spellStart"/>
            <w:r w:rsidRPr="003F5481">
              <w:t>Кт</w:t>
            </w:r>
            <w:proofErr w:type="spellEnd"/>
            <w:r w:rsidRPr="003F5481">
              <w:t xml:space="preserve"> = 0,5</w:t>
            </w:r>
          </w:p>
        </w:tc>
      </w:tr>
    </w:tbl>
    <w:p w14:paraId="699482C0" w14:textId="77777777" w:rsidR="0037580E" w:rsidRPr="00334025" w:rsidRDefault="0037580E" w:rsidP="00B55586">
      <w:pPr>
        <w:pStyle w:val="affffb"/>
      </w:pPr>
      <w:r w:rsidRPr="00334025">
        <w:t>4.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14:paraId="0168E80E" w14:textId="00AD1186" w:rsidR="0037580E" w:rsidRPr="00334025" w:rsidRDefault="0037580E" w:rsidP="00B55586">
      <w:pPr>
        <w:pStyle w:val="affffb"/>
      </w:pPr>
      <w:r w:rsidRPr="00334025">
        <w:t>Величина этого показателя определяется размером дефицита</w:t>
      </w:r>
      <w:r w:rsidR="00931617">
        <w:t>:</w:t>
      </w:r>
    </w:p>
    <w:tbl>
      <w:tblPr>
        <w:tblW w:w="0" w:type="auto"/>
        <w:tblLook w:val="04A0" w:firstRow="1" w:lastRow="0" w:firstColumn="1" w:lastColumn="0" w:noHBand="0" w:noVBand="1"/>
      </w:tblPr>
      <w:tblGrid>
        <w:gridCol w:w="4788"/>
        <w:gridCol w:w="4788"/>
      </w:tblGrid>
      <w:tr w:rsidR="0037580E" w:rsidRPr="003F5481" w14:paraId="2F34F630" w14:textId="77777777" w:rsidTr="00886F8C">
        <w:tc>
          <w:tcPr>
            <w:tcW w:w="4788" w:type="dxa"/>
            <w:shd w:val="clear" w:color="auto" w:fill="auto"/>
          </w:tcPr>
          <w:p w14:paraId="309B0E92" w14:textId="77777777" w:rsidR="0037580E" w:rsidRPr="003F5481" w:rsidRDefault="0037580E" w:rsidP="00B55586">
            <w:pPr>
              <w:pStyle w:val="affffb"/>
            </w:pPr>
            <w:r w:rsidRPr="003F5481">
              <w:t xml:space="preserve">до 10%                                      </w:t>
            </w:r>
          </w:p>
        </w:tc>
        <w:tc>
          <w:tcPr>
            <w:tcW w:w="4788" w:type="dxa"/>
            <w:shd w:val="clear" w:color="auto" w:fill="auto"/>
          </w:tcPr>
          <w:p w14:paraId="478AB455" w14:textId="77777777" w:rsidR="0037580E" w:rsidRPr="003F5481" w:rsidRDefault="0037580E" w:rsidP="00B55586">
            <w:pPr>
              <w:pStyle w:val="affffb"/>
            </w:pPr>
            <w:r w:rsidRPr="003F5481">
              <w:t>Кб = 1,0</w:t>
            </w:r>
          </w:p>
        </w:tc>
      </w:tr>
      <w:tr w:rsidR="0037580E" w:rsidRPr="003F5481" w14:paraId="1B5821E0" w14:textId="77777777" w:rsidTr="00886F8C">
        <w:tc>
          <w:tcPr>
            <w:tcW w:w="4788" w:type="dxa"/>
            <w:shd w:val="clear" w:color="auto" w:fill="auto"/>
          </w:tcPr>
          <w:p w14:paraId="1DD54E61" w14:textId="77777777" w:rsidR="0037580E" w:rsidRPr="003F5481" w:rsidRDefault="0037580E" w:rsidP="00B55586">
            <w:pPr>
              <w:pStyle w:val="affffb"/>
            </w:pPr>
            <w:r w:rsidRPr="003F5481">
              <w:t xml:space="preserve">св. 10 до 20%                               </w:t>
            </w:r>
          </w:p>
        </w:tc>
        <w:tc>
          <w:tcPr>
            <w:tcW w:w="4788" w:type="dxa"/>
            <w:shd w:val="clear" w:color="auto" w:fill="auto"/>
          </w:tcPr>
          <w:p w14:paraId="1B2CA8E5" w14:textId="77777777" w:rsidR="0037580E" w:rsidRPr="003F5481" w:rsidRDefault="0037580E" w:rsidP="00B55586">
            <w:pPr>
              <w:pStyle w:val="affffb"/>
            </w:pPr>
            <w:r w:rsidRPr="003F5481">
              <w:t>Кб = 0,8</w:t>
            </w:r>
          </w:p>
        </w:tc>
      </w:tr>
      <w:tr w:rsidR="0037580E" w:rsidRPr="003F5481" w14:paraId="4318BC53" w14:textId="77777777" w:rsidTr="00886F8C">
        <w:tc>
          <w:tcPr>
            <w:tcW w:w="4788" w:type="dxa"/>
            <w:shd w:val="clear" w:color="auto" w:fill="auto"/>
          </w:tcPr>
          <w:p w14:paraId="1F184932" w14:textId="77777777" w:rsidR="0037580E" w:rsidRPr="003F5481" w:rsidRDefault="0037580E" w:rsidP="00B55586">
            <w:pPr>
              <w:pStyle w:val="affffb"/>
            </w:pPr>
            <w:r w:rsidRPr="003F5481">
              <w:t xml:space="preserve">св. 20 до 30%                               </w:t>
            </w:r>
          </w:p>
        </w:tc>
        <w:tc>
          <w:tcPr>
            <w:tcW w:w="4788" w:type="dxa"/>
            <w:shd w:val="clear" w:color="auto" w:fill="auto"/>
          </w:tcPr>
          <w:p w14:paraId="01BCCD33" w14:textId="77777777" w:rsidR="0037580E" w:rsidRPr="003F5481" w:rsidRDefault="0037580E" w:rsidP="00B55586">
            <w:pPr>
              <w:pStyle w:val="affffb"/>
            </w:pPr>
            <w:r w:rsidRPr="003F5481">
              <w:t>Кб = 0,6</w:t>
            </w:r>
          </w:p>
        </w:tc>
      </w:tr>
      <w:tr w:rsidR="0037580E" w:rsidRPr="003F5481" w14:paraId="4DF118F4" w14:textId="77777777" w:rsidTr="00886F8C">
        <w:tc>
          <w:tcPr>
            <w:tcW w:w="4788" w:type="dxa"/>
            <w:shd w:val="clear" w:color="auto" w:fill="auto"/>
          </w:tcPr>
          <w:p w14:paraId="26FD88BC" w14:textId="77777777" w:rsidR="0037580E" w:rsidRPr="003F5481" w:rsidRDefault="0037580E" w:rsidP="00B55586">
            <w:pPr>
              <w:pStyle w:val="affffb"/>
            </w:pPr>
            <w:r w:rsidRPr="003F5481">
              <w:t xml:space="preserve">св. 30%                                     </w:t>
            </w:r>
          </w:p>
        </w:tc>
        <w:tc>
          <w:tcPr>
            <w:tcW w:w="4788" w:type="dxa"/>
            <w:shd w:val="clear" w:color="auto" w:fill="auto"/>
          </w:tcPr>
          <w:p w14:paraId="677350D6" w14:textId="77777777" w:rsidR="0037580E" w:rsidRPr="003F5481" w:rsidRDefault="0037580E" w:rsidP="00B55586">
            <w:pPr>
              <w:pStyle w:val="affffb"/>
            </w:pPr>
            <w:r w:rsidRPr="003F5481">
              <w:t>Кб = 0,3</w:t>
            </w:r>
          </w:p>
        </w:tc>
      </w:tr>
    </w:tbl>
    <w:p w14:paraId="3557221B" w14:textId="77777777" w:rsidR="0037580E" w:rsidRPr="00334025" w:rsidRDefault="0037580E" w:rsidP="00B55586">
      <w:pPr>
        <w:pStyle w:val="affffb"/>
      </w:pPr>
      <w:r w:rsidRPr="00334025">
        <w:t>5.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14:paraId="6AC43B00" w14:textId="77777777" w:rsidR="0037580E" w:rsidRPr="00334025" w:rsidRDefault="0037580E" w:rsidP="00B55586">
      <w:pPr>
        <w:pStyle w:val="affffb"/>
      </w:pPr>
      <w:r w:rsidRPr="00334025">
        <w:t>Уровень резервирования (</w:t>
      </w:r>
      <w:proofErr w:type="spellStart"/>
      <w:r w:rsidRPr="00334025">
        <w:t>Кр</w:t>
      </w:r>
      <w:proofErr w:type="spellEnd"/>
      <w:r w:rsidRPr="00334025">
        <w:t>)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14:paraId="05185D00" w14:textId="77777777" w:rsidR="0037580E" w:rsidRPr="003F5481" w:rsidRDefault="0037580E" w:rsidP="00B55586">
      <w:pPr>
        <w:pStyle w:val="affffb"/>
      </w:pPr>
      <w:r w:rsidRPr="003F5481">
        <w:t xml:space="preserve">резервирование св. 90 до 100% нагрузки      </w:t>
      </w:r>
      <w:proofErr w:type="spellStart"/>
      <w:r w:rsidRPr="003F5481">
        <w:t>Кр</w:t>
      </w:r>
      <w:proofErr w:type="spellEnd"/>
      <w:r w:rsidRPr="003F5481">
        <w:t xml:space="preserve"> = 1,0</w:t>
      </w:r>
    </w:p>
    <w:tbl>
      <w:tblPr>
        <w:tblW w:w="0" w:type="auto"/>
        <w:tblLook w:val="04A0" w:firstRow="1" w:lastRow="0" w:firstColumn="1" w:lastColumn="0" w:noHBand="0" w:noVBand="1"/>
      </w:tblPr>
      <w:tblGrid>
        <w:gridCol w:w="4788"/>
        <w:gridCol w:w="4788"/>
      </w:tblGrid>
      <w:tr w:rsidR="0037580E" w:rsidRPr="003F5481" w14:paraId="7CF3E657" w14:textId="77777777" w:rsidTr="00886F8C">
        <w:tc>
          <w:tcPr>
            <w:tcW w:w="4788" w:type="dxa"/>
            <w:shd w:val="clear" w:color="auto" w:fill="auto"/>
          </w:tcPr>
          <w:p w14:paraId="12B46EFE" w14:textId="77777777" w:rsidR="0037580E" w:rsidRPr="003F5481" w:rsidRDefault="0037580E" w:rsidP="00B55586">
            <w:pPr>
              <w:pStyle w:val="affffb"/>
            </w:pPr>
            <w:r w:rsidRPr="003F5481">
              <w:t>св. 70 до 90%</w:t>
            </w:r>
          </w:p>
        </w:tc>
        <w:tc>
          <w:tcPr>
            <w:tcW w:w="4788" w:type="dxa"/>
            <w:shd w:val="clear" w:color="auto" w:fill="auto"/>
          </w:tcPr>
          <w:p w14:paraId="2F12BD46" w14:textId="77777777" w:rsidR="0037580E" w:rsidRPr="003F5481" w:rsidRDefault="0037580E" w:rsidP="00B55586">
            <w:pPr>
              <w:pStyle w:val="affffb"/>
            </w:pPr>
            <w:proofErr w:type="spellStart"/>
            <w:r w:rsidRPr="003F5481">
              <w:t>Кр</w:t>
            </w:r>
            <w:proofErr w:type="spellEnd"/>
            <w:r w:rsidRPr="003F5481">
              <w:t xml:space="preserve"> = 0,7</w:t>
            </w:r>
          </w:p>
        </w:tc>
      </w:tr>
      <w:tr w:rsidR="0037580E" w:rsidRPr="003F5481" w14:paraId="66E1BECA" w14:textId="77777777" w:rsidTr="00886F8C">
        <w:tc>
          <w:tcPr>
            <w:tcW w:w="4788" w:type="dxa"/>
            <w:shd w:val="clear" w:color="auto" w:fill="auto"/>
          </w:tcPr>
          <w:p w14:paraId="33D8957C" w14:textId="77777777" w:rsidR="0037580E" w:rsidRPr="003F5481" w:rsidRDefault="0037580E" w:rsidP="00B55586">
            <w:pPr>
              <w:pStyle w:val="affffb"/>
            </w:pPr>
            <w:r w:rsidRPr="003F5481">
              <w:t xml:space="preserve">св. 50 до 70%                               </w:t>
            </w:r>
          </w:p>
        </w:tc>
        <w:tc>
          <w:tcPr>
            <w:tcW w:w="4788" w:type="dxa"/>
            <w:shd w:val="clear" w:color="auto" w:fill="auto"/>
          </w:tcPr>
          <w:p w14:paraId="16EB95E2" w14:textId="77777777" w:rsidR="0037580E" w:rsidRPr="003F5481" w:rsidRDefault="0037580E" w:rsidP="00B55586">
            <w:pPr>
              <w:pStyle w:val="affffb"/>
            </w:pPr>
            <w:proofErr w:type="spellStart"/>
            <w:r w:rsidRPr="003F5481">
              <w:t>Кр</w:t>
            </w:r>
            <w:proofErr w:type="spellEnd"/>
            <w:r w:rsidRPr="003F5481">
              <w:t xml:space="preserve"> = 0,5</w:t>
            </w:r>
          </w:p>
        </w:tc>
      </w:tr>
      <w:tr w:rsidR="0037580E" w:rsidRPr="003F5481" w14:paraId="65AC698A" w14:textId="77777777" w:rsidTr="00886F8C">
        <w:tc>
          <w:tcPr>
            <w:tcW w:w="4788" w:type="dxa"/>
            <w:shd w:val="clear" w:color="auto" w:fill="auto"/>
          </w:tcPr>
          <w:p w14:paraId="7D61345B" w14:textId="77777777" w:rsidR="0037580E" w:rsidRPr="003F5481" w:rsidRDefault="0037580E" w:rsidP="00B55586">
            <w:pPr>
              <w:pStyle w:val="affffb"/>
            </w:pPr>
            <w:r w:rsidRPr="003F5481">
              <w:t xml:space="preserve">св. 30 до 50%                               </w:t>
            </w:r>
          </w:p>
        </w:tc>
        <w:tc>
          <w:tcPr>
            <w:tcW w:w="4788" w:type="dxa"/>
            <w:shd w:val="clear" w:color="auto" w:fill="auto"/>
          </w:tcPr>
          <w:p w14:paraId="15227342" w14:textId="77777777" w:rsidR="0037580E" w:rsidRPr="003F5481" w:rsidRDefault="0037580E" w:rsidP="00B55586">
            <w:pPr>
              <w:pStyle w:val="affffb"/>
            </w:pPr>
            <w:proofErr w:type="spellStart"/>
            <w:r w:rsidRPr="003F5481">
              <w:t>Кр</w:t>
            </w:r>
            <w:proofErr w:type="spellEnd"/>
            <w:r w:rsidRPr="003F5481">
              <w:t xml:space="preserve"> = 0,3</w:t>
            </w:r>
          </w:p>
        </w:tc>
      </w:tr>
      <w:tr w:rsidR="0037580E" w:rsidRPr="003F5481" w14:paraId="2E1011E0" w14:textId="77777777" w:rsidTr="00886F8C">
        <w:tc>
          <w:tcPr>
            <w:tcW w:w="4788" w:type="dxa"/>
            <w:shd w:val="clear" w:color="auto" w:fill="auto"/>
          </w:tcPr>
          <w:p w14:paraId="2259C6AD" w14:textId="77777777" w:rsidR="0037580E" w:rsidRPr="003F5481" w:rsidRDefault="0037580E" w:rsidP="00B55586">
            <w:pPr>
              <w:pStyle w:val="affffb"/>
            </w:pPr>
            <w:r w:rsidRPr="003F5481">
              <w:t xml:space="preserve">менее 30%                                   </w:t>
            </w:r>
          </w:p>
        </w:tc>
        <w:tc>
          <w:tcPr>
            <w:tcW w:w="4788" w:type="dxa"/>
            <w:shd w:val="clear" w:color="auto" w:fill="auto"/>
          </w:tcPr>
          <w:p w14:paraId="692791C5" w14:textId="77777777" w:rsidR="0037580E" w:rsidRPr="003F5481" w:rsidRDefault="0037580E" w:rsidP="00B55586">
            <w:pPr>
              <w:pStyle w:val="affffb"/>
            </w:pPr>
            <w:proofErr w:type="spellStart"/>
            <w:r w:rsidRPr="003F5481">
              <w:t>Кр</w:t>
            </w:r>
            <w:proofErr w:type="spellEnd"/>
            <w:r w:rsidRPr="003F5481">
              <w:t xml:space="preserve"> = 0,2</w:t>
            </w:r>
          </w:p>
        </w:tc>
      </w:tr>
    </w:tbl>
    <w:p w14:paraId="398A9A03" w14:textId="77777777" w:rsidR="0037580E" w:rsidRPr="00334025" w:rsidRDefault="0037580E" w:rsidP="00B55586">
      <w:pPr>
        <w:pStyle w:val="affffb"/>
      </w:pPr>
      <w:r w:rsidRPr="00334025">
        <w:t>6.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14:paraId="1543448D" w14:textId="77777777" w:rsidR="0037580E" w:rsidRPr="003F5481" w:rsidRDefault="0037580E" w:rsidP="00B55586">
      <w:pPr>
        <w:pStyle w:val="affffb"/>
      </w:pPr>
      <w:r w:rsidRPr="003F5481">
        <w:t>при доле ветхих сетей</w:t>
      </w:r>
    </w:p>
    <w:tbl>
      <w:tblPr>
        <w:tblW w:w="0" w:type="auto"/>
        <w:tblLook w:val="04A0" w:firstRow="1" w:lastRow="0" w:firstColumn="1" w:lastColumn="0" w:noHBand="0" w:noVBand="1"/>
      </w:tblPr>
      <w:tblGrid>
        <w:gridCol w:w="4788"/>
        <w:gridCol w:w="4788"/>
      </w:tblGrid>
      <w:tr w:rsidR="0037580E" w:rsidRPr="003F5481" w14:paraId="472CE575" w14:textId="77777777" w:rsidTr="00886F8C">
        <w:tc>
          <w:tcPr>
            <w:tcW w:w="4788" w:type="dxa"/>
            <w:shd w:val="clear" w:color="auto" w:fill="auto"/>
          </w:tcPr>
          <w:p w14:paraId="50A9986F" w14:textId="77777777" w:rsidR="0037580E" w:rsidRPr="003F5481" w:rsidRDefault="0037580E" w:rsidP="00B55586">
            <w:pPr>
              <w:pStyle w:val="affffb"/>
            </w:pPr>
            <w:r w:rsidRPr="003F5481">
              <w:t xml:space="preserve">до 10%                                    </w:t>
            </w:r>
          </w:p>
        </w:tc>
        <w:tc>
          <w:tcPr>
            <w:tcW w:w="4788" w:type="dxa"/>
            <w:shd w:val="clear" w:color="auto" w:fill="auto"/>
          </w:tcPr>
          <w:p w14:paraId="1549B18B" w14:textId="77777777" w:rsidR="0037580E" w:rsidRPr="003F5481" w:rsidRDefault="0037580E" w:rsidP="00B55586">
            <w:pPr>
              <w:pStyle w:val="affffb"/>
            </w:pPr>
            <w:r w:rsidRPr="003F5481">
              <w:t>Кс = 1,0</w:t>
            </w:r>
          </w:p>
        </w:tc>
      </w:tr>
      <w:tr w:rsidR="0037580E" w:rsidRPr="003F5481" w14:paraId="4B3FD912" w14:textId="77777777" w:rsidTr="00886F8C">
        <w:tc>
          <w:tcPr>
            <w:tcW w:w="4788" w:type="dxa"/>
            <w:shd w:val="clear" w:color="auto" w:fill="auto"/>
          </w:tcPr>
          <w:p w14:paraId="206B89AE" w14:textId="77777777" w:rsidR="0037580E" w:rsidRPr="003F5481" w:rsidRDefault="0037580E" w:rsidP="00B55586">
            <w:pPr>
              <w:pStyle w:val="affffb"/>
            </w:pPr>
            <w:r w:rsidRPr="003F5481">
              <w:t xml:space="preserve">св. 10 до 20%                             </w:t>
            </w:r>
          </w:p>
        </w:tc>
        <w:tc>
          <w:tcPr>
            <w:tcW w:w="4788" w:type="dxa"/>
            <w:shd w:val="clear" w:color="auto" w:fill="auto"/>
          </w:tcPr>
          <w:p w14:paraId="588D9953" w14:textId="77777777" w:rsidR="0037580E" w:rsidRPr="003F5481" w:rsidRDefault="0037580E" w:rsidP="00B55586">
            <w:pPr>
              <w:pStyle w:val="affffb"/>
            </w:pPr>
            <w:r w:rsidRPr="003F5481">
              <w:t>Кс = 0,8</w:t>
            </w:r>
          </w:p>
        </w:tc>
      </w:tr>
      <w:tr w:rsidR="0037580E" w:rsidRPr="003F5481" w14:paraId="637046B1" w14:textId="77777777" w:rsidTr="00886F8C">
        <w:tc>
          <w:tcPr>
            <w:tcW w:w="4788" w:type="dxa"/>
            <w:shd w:val="clear" w:color="auto" w:fill="auto"/>
          </w:tcPr>
          <w:p w14:paraId="6B777229" w14:textId="77777777" w:rsidR="0037580E" w:rsidRPr="003F5481" w:rsidRDefault="0037580E" w:rsidP="00B55586">
            <w:pPr>
              <w:pStyle w:val="affffb"/>
            </w:pPr>
            <w:r w:rsidRPr="003F5481">
              <w:t xml:space="preserve">св. 20 до 30%                             </w:t>
            </w:r>
          </w:p>
        </w:tc>
        <w:tc>
          <w:tcPr>
            <w:tcW w:w="4788" w:type="dxa"/>
            <w:shd w:val="clear" w:color="auto" w:fill="auto"/>
          </w:tcPr>
          <w:p w14:paraId="60637AF1" w14:textId="77777777" w:rsidR="0037580E" w:rsidRPr="003F5481" w:rsidRDefault="0037580E" w:rsidP="00B55586">
            <w:pPr>
              <w:pStyle w:val="affffb"/>
            </w:pPr>
            <w:r w:rsidRPr="003F5481">
              <w:t>Кс = 0,6</w:t>
            </w:r>
          </w:p>
        </w:tc>
      </w:tr>
      <w:tr w:rsidR="0037580E" w:rsidRPr="003F5481" w14:paraId="37658341" w14:textId="77777777" w:rsidTr="00886F8C">
        <w:tc>
          <w:tcPr>
            <w:tcW w:w="4788" w:type="dxa"/>
            <w:shd w:val="clear" w:color="auto" w:fill="auto"/>
          </w:tcPr>
          <w:p w14:paraId="6554D7A7" w14:textId="77777777" w:rsidR="0037580E" w:rsidRPr="003F5481" w:rsidRDefault="0037580E" w:rsidP="00B55586">
            <w:pPr>
              <w:pStyle w:val="affffb"/>
            </w:pPr>
            <w:r w:rsidRPr="003F5481">
              <w:t xml:space="preserve">св. 30%                                   </w:t>
            </w:r>
          </w:p>
        </w:tc>
        <w:tc>
          <w:tcPr>
            <w:tcW w:w="4788" w:type="dxa"/>
            <w:shd w:val="clear" w:color="auto" w:fill="auto"/>
          </w:tcPr>
          <w:p w14:paraId="02E21C54" w14:textId="77777777" w:rsidR="0037580E" w:rsidRPr="003F5481" w:rsidRDefault="0037580E" w:rsidP="00B55586">
            <w:pPr>
              <w:pStyle w:val="affffb"/>
            </w:pPr>
            <w:r w:rsidRPr="003F5481">
              <w:t>Кс = 0,5</w:t>
            </w:r>
          </w:p>
        </w:tc>
      </w:tr>
    </w:tbl>
    <w:p w14:paraId="4C692C0E" w14:textId="6E6F24FC" w:rsidR="0037580E" w:rsidRPr="003F5481" w:rsidRDefault="0037580E" w:rsidP="00B55586">
      <w:pPr>
        <w:pStyle w:val="affffb"/>
      </w:pPr>
      <w:r w:rsidRPr="003F5481">
        <w:lastRenderedPageBreak/>
        <w:t xml:space="preserve">7. Показатель надежности конкретной системы теплоснабжения </w:t>
      </w:r>
      <w:proofErr w:type="spellStart"/>
      <w:r w:rsidRPr="003F5481">
        <w:t>Кнад</w:t>
      </w:r>
      <w:proofErr w:type="spellEnd"/>
      <w:r w:rsidRPr="003F5481">
        <w:t xml:space="preserve"> определяется как средний по частным показателям </w:t>
      </w:r>
      <w:proofErr w:type="spellStart"/>
      <w:r w:rsidRPr="003F5481">
        <w:t>Кэ</w:t>
      </w:r>
      <w:proofErr w:type="spellEnd"/>
      <w:r w:rsidRPr="003F5481">
        <w:t xml:space="preserve"> </w:t>
      </w:r>
      <w:hyperlink r:id="rId64" w:history="1">
        <w:r w:rsidRPr="003F5481">
          <w:t>,</w:t>
        </w:r>
      </w:hyperlink>
      <w:r w:rsidRPr="003F5481">
        <w:t xml:space="preserve"> Кв </w:t>
      </w:r>
      <w:hyperlink r:id="rId65" w:history="1">
        <w:r w:rsidRPr="003F5481">
          <w:t>,</w:t>
        </w:r>
      </w:hyperlink>
      <w:r w:rsidRPr="003F5481">
        <w:t xml:space="preserve"> </w:t>
      </w:r>
      <w:proofErr w:type="spellStart"/>
      <w:r w:rsidRPr="003F5481">
        <w:t>Кт</w:t>
      </w:r>
      <w:proofErr w:type="spellEnd"/>
      <w:r w:rsidRPr="003F5481">
        <w:t xml:space="preserve"> </w:t>
      </w:r>
      <w:hyperlink r:id="rId66" w:history="1">
        <w:r w:rsidRPr="003F5481">
          <w:t>,</w:t>
        </w:r>
      </w:hyperlink>
      <w:r w:rsidRPr="003F5481">
        <w:t xml:space="preserve"> Кб </w:t>
      </w:r>
      <w:hyperlink r:id="rId67" w:history="1">
        <w:r w:rsidRPr="003F5481">
          <w:t>,</w:t>
        </w:r>
      </w:hyperlink>
      <w:r w:rsidRPr="003F5481">
        <w:t xml:space="preserve"> </w:t>
      </w:r>
      <w:proofErr w:type="spellStart"/>
      <w:r w:rsidRPr="003F5481">
        <w:t>Кр</w:t>
      </w:r>
      <w:proofErr w:type="spellEnd"/>
      <w:r w:rsidRPr="003F5481">
        <w:t xml:space="preserve">  и Кс.</w:t>
      </w:r>
    </w:p>
    <w:p w14:paraId="79CC04F3" w14:textId="77777777" w:rsidR="0037580E" w:rsidRPr="00334025" w:rsidRDefault="0037580E" w:rsidP="00B55586">
      <w:pPr>
        <w:pStyle w:val="affffb"/>
      </w:pPr>
      <w:r w:rsidRPr="00334025">
        <w:object w:dxaOrig="3580" w:dyaOrig="660" w14:anchorId="108D4A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5pt;height:44.35pt" o:ole="">
            <v:imagedata r:id="rId68" o:title=""/>
          </v:shape>
          <o:OLEObject Type="Embed" ProgID="Equation.3" ShapeID="_x0000_i1025" DrawAspect="Content" ObjectID="_1696944047" r:id="rId69"/>
        </w:object>
      </w:r>
    </w:p>
    <w:p w14:paraId="22E6E5C0" w14:textId="77777777" w:rsidR="0037580E" w:rsidRPr="00334025" w:rsidRDefault="0037580E" w:rsidP="00B55586">
      <w:pPr>
        <w:pStyle w:val="affffb"/>
      </w:pPr>
      <w:r w:rsidRPr="00334025">
        <w:t>где:</w:t>
      </w:r>
    </w:p>
    <w:p w14:paraId="0F08B9D0" w14:textId="77777777" w:rsidR="0037580E" w:rsidRPr="00334025" w:rsidRDefault="0037580E" w:rsidP="00B55586">
      <w:pPr>
        <w:pStyle w:val="affffb"/>
      </w:pPr>
      <w:r w:rsidRPr="00334025">
        <w:t>n - число показателей, учтенных в числителе.</w:t>
      </w:r>
    </w:p>
    <w:p w14:paraId="5CCD29D7" w14:textId="4B83B884" w:rsidR="0037580E" w:rsidRPr="00334025" w:rsidRDefault="0037580E" w:rsidP="00B55586">
      <w:pPr>
        <w:pStyle w:val="affffb"/>
      </w:pPr>
      <w:r w:rsidRPr="00334025">
        <w:t>В зависимости от полученных показателей надежности отдельных систем и системы коммунального теплоснабжения с точки зрения надежности могут быть оценены как</w:t>
      </w:r>
    </w:p>
    <w:tbl>
      <w:tblPr>
        <w:tblW w:w="0" w:type="auto"/>
        <w:tblLook w:val="04A0" w:firstRow="1" w:lastRow="0" w:firstColumn="1" w:lastColumn="0" w:noHBand="0" w:noVBand="1"/>
      </w:tblPr>
      <w:tblGrid>
        <w:gridCol w:w="4788"/>
        <w:gridCol w:w="4788"/>
      </w:tblGrid>
      <w:tr w:rsidR="0037580E" w:rsidRPr="003F5481" w14:paraId="19D39ACE" w14:textId="77777777" w:rsidTr="00886F8C">
        <w:tc>
          <w:tcPr>
            <w:tcW w:w="4788" w:type="dxa"/>
            <w:shd w:val="clear" w:color="auto" w:fill="auto"/>
          </w:tcPr>
          <w:p w14:paraId="45CB0FAC" w14:textId="77777777" w:rsidR="0037580E" w:rsidRPr="00334025" w:rsidRDefault="0037580E" w:rsidP="00B55586">
            <w:pPr>
              <w:pStyle w:val="affffb"/>
            </w:pPr>
            <w:r w:rsidRPr="00334025">
              <w:t>высоконадежные</w:t>
            </w:r>
          </w:p>
        </w:tc>
        <w:tc>
          <w:tcPr>
            <w:tcW w:w="4788" w:type="dxa"/>
            <w:shd w:val="clear" w:color="auto" w:fill="auto"/>
          </w:tcPr>
          <w:p w14:paraId="1A2508E9" w14:textId="77777777" w:rsidR="0037580E" w:rsidRPr="00334025" w:rsidRDefault="0037580E" w:rsidP="00B55586">
            <w:pPr>
              <w:pStyle w:val="affffb"/>
            </w:pPr>
            <w:r w:rsidRPr="00334025">
              <w:t xml:space="preserve">при </w:t>
            </w:r>
            <w:proofErr w:type="spellStart"/>
            <w:r w:rsidRPr="00334025">
              <w:t>Кнад</w:t>
            </w:r>
            <w:proofErr w:type="spellEnd"/>
            <w:r w:rsidRPr="00334025">
              <w:t xml:space="preserve"> - более 0,9</w:t>
            </w:r>
          </w:p>
        </w:tc>
      </w:tr>
      <w:tr w:rsidR="0037580E" w:rsidRPr="003F5481" w14:paraId="25EA8A2C" w14:textId="77777777" w:rsidTr="00886F8C">
        <w:tc>
          <w:tcPr>
            <w:tcW w:w="4788" w:type="dxa"/>
            <w:shd w:val="clear" w:color="auto" w:fill="auto"/>
          </w:tcPr>
          <w:p w14:paraId="65E6813D" w14:textId="77777777" w:rsidR="0037580E" w:rsidRPr="00334025" w:rsidRDefault="0037580E" w:rsidP="00B55586">
            <w:pPr>
              <w:pStyle w:val="affffb"/>
            </w:pPr>
            <w:r w:rsidRPr="00334025">
              <w:t>надежные</w:t>
            </w:r>
          </w:p>
        </w:tc>
        <w:tc>
          <w:tcPr>
            <w:tcW w:w="4788" w:type="dxa"/>
            <w:shd w:val="clear" w:color="auto" w:fill="auto"/>
          </w:tcPr>
          <w:p w14:paraId="56F8E809" w14:textId="77777777" w:rsidR="0037580E" w:rsidRPr="00334025" w:rsidRDefault="0037580E" w:rsidP="00B55586">
            <w:pPr>
              <w:pStyle w:val="affffb"/>
            </w:pPr>
            <w:proofErr w:type="spellStart"/>
            <w:r w:rsidRPr="00334025">
              <w:t>Кнад</w:t>
            </w:r>
            <w:proofErr w:type="spellEnd"/>
            <w:r w:rsidRPr="00334025">
              <w:t xml:space="preserve"> - от 0,75 до 0,89</w:t>
            </w:r>
          </w:p>
        </w:tc>
      </w:tr>
      <w:tr w:rsidR="0037580E" w:rsidRPr="003F5481" w14:paraId="22EE7BE8" w14:textId="77777777" w:rsidTr="00886F8C">
        <w:tc>
          <w:tcPr>
            <w:tcW w:w="4788" w:type="dxa"/>
            <w:shd w:val="clear" w:color="auto" w:fill="auto"/>
          </w:tcPr>
          <w:p w14:paraId="31C378DA" w14:textId="77777777" w:rsidR="0037580E" w:rsidRPr="00334025" w:rsidRDefault="0037580E" w:rsidP="00B55586">
            <w:pPr>
              <w:pStyle w:val="affffb"/>
            </w:pPr>
            <w:r w:rsidRPr="00334025">
              <w:t>малонадежные</w:t>
            </w:r>
          </w:p>
        </w:tc>
        <w:tc>
          <w:tcPr>
            <w:tcW w:w="4788" w:type="dxa"/>
            <w:shd w:val="clear" w:color="auto" w:fill="auto"/>
          </w:tcPr>
          <w:p w14:paraId="330005E2" w14:textId="77777777" w:rsidR="0037580E" w:rsidRPr="00334025" w:rsidRDefault="0037580E" w:rsidP="00B55586">
            <w:pPr>
              <w:pStyle w:val="affffb"/>
            </w:pPr>
            <w:proofErr w:type="spellStart"/>
            <w:r w:rsidRPr="00334025">
              <w:t>Кнад</w:t>
            </w:r>
            <w:proofErr w:type="spellEnd"/>
            <w:r w:rsidRPr="00334025">
              <w:t xml:space="preserve"> - от 0,5 до 0,74</w:t>
            </w:r>
          </w:p>
        </w:tc>
      </w:tr>
      <w:tr w:rsidR="0037580E" w:rsidRPr="003F5481" w14:paraId="4C96AD06" w14:textId="77777777" w:rsidTr="00886F8C">
        <w:tc>
          <w:tcPr>
            <w:tcW w:w="4788" w:type="dxa"/>
            <w:shd w:val="clear" w:color="auto" w:fill="auto"/>
          </w:tcPr>
          <w:p w14:paraId="32142DBA" w14:textId="77777777" w:rsidR="0037580E" w:rsidRPr="00334025" w:rsidRDefault="0037580E" w:rsidP="00B55586">
            <w:pPr>
              <w:pStyle w:val="affffb"/>
            </w:pPr>
            <w:r w:rsidRPr="00334025">
              <w:t>ненадежные</w:t>
            </w:r>
          </w:p>
        </w:tc>
        <w:tc>
          <w:tcPr>
            <w:tcW w:w="4788" w:type="dxa"/>
            <w:shd w:val="clear" w:color="auto" w:fill="auto"/>
          </w:tcPr>
          <w:p w14:paraId="4B2B061F" w14:textId="77777777" w:rsidR="0037580E" w:rsidRPr="00334025" w:rsidRDefault="0037580E" w:rsidP="00B55586">
            <w:pPr>
              <w:pStyle w:val="affffb"/>
            </w:pPr>
            <w:proofErr w:type="spellStart"/>
            <w:r w:rsidRPr="00334025">
              <w:t>Кнад</w:t>
            </w:r>
            <w:proofErr w:type="spellEnd"/>
            <w:r w:rsidRPr="00334025">
              <w:t xml:space="preserve"> - менее 0,5.</w:t>
            </w:r>
          </w:p>
        </w:tc>
      </w:tr>
    </w:tbl>
    <w:p w14:paraId="6C86A37B" w14:textId="77777777" w:rsidR="00BB74C7" w:rsidRDefault="0037580E" w:rsidP="00B55586">
      <w:pPr>
        <w:pStyle w:val="affffb"/>
      </w:pPr>
      <w:r w:rsidRPr="00334025">
        <w:t>Критерии оценки надеж</w:t>
      </w:r>
      <w:r>
        <w:t xml:space="preserve">ности и коэффициент надежности </w:t>
      </w:r>
      <w:r w:rsidRPr="00334025">
        <w:t>систем</w:t>
      </w:r>
      <w:r w:rsidRPr="00FA10AE">
        <w:t>ы</w:t>
      </w:r>
      <w:r w:rsidRPr="00334025">
        <w:t xml:space="preserve"> теплоснабжения приведены в таблице</w:t>
      </w:r>
      <w:r>
        <w:t xml:space="preserve"> </w:t>
      </w:r>
      <w:r w:rsidR="00C21DDB">
        <w:t>ниже</w:t>
      </w:r>
      <w:r>
        <w:t>.</w:t>
      </w:r>
    </w:p>
    <w:p w14:paraId="043AA01F" w14:textId="7C8E4943" w:rsidR="00BB74C7" w:rsidRPr="001C1AC9" w:rsidRDefault="00BB74C7" w:rsidP="00BB74C7">
      <w:pPr>
        <w:pStyle w:val="affffb"/>
      </w:pPr>
      <w:r w:rsidRPr="001C1AC9">
        <w:t>На основании рассчитанного показателя надежности систем теплоснабжения</w:t>
      </w:r>
      <w:r>
        <w:t xml:space="preserve"> </w:t>
      </w:r>
      <w:r w:rsidRPr="001C1AC9">
        <w:t>следует</w:t>
      </w:r>
      <w:r>
        <w:t xml:space="preserve"> вывод о том, что рассматриваемые</w:t>
      </w:r>
      <w:r w:rsidRPr="001C1AC9">
        <w:t xml:space="preserve"> систем</w:t>
      </w:r>
      <w:r>
        <w:t>ы</w:t>
      </w:r>
      <w:r w:rsidRPr="001C1AC9">
        <w:t xml:space="preserve"> теплоснабжения относится к категории надежных систем теплоснабжения.</w:t>
      </w:r>
    </w:p>
    <w:p w14:paraId="581D713E" w14:textId="77777777" w:rsidR="00BB74C7" w:rsidRDefault="00BB74C7" w:rsidP="00BB74C7">
      <w:pPr>
        <w:pStyle w:val="affffb"/>
      </w:pPr>
      <w:r w:rsidRPr="001C1AC9">
        <w:t>В настоящем разделе рассмотрена теоретическая оценка надежности существующей системы теплоснабжения в связи с отсутствием статистических данных об авариях и инцидентах.</w:t>
      </w:r>
    </w:p>
    <w:p w14:paraId="6AADA5D4" w14:textId="3AE489C8" w:rsidR="00BB74C7" w:rsidRDefault="00BB74C7" w:rsidP="00B55586">
      <w:pPr>
        <w:pStyle w:val="affffb"/>
        <w:sectPr w:rsidR="00BB74C7" w:rsidSect="00FB24F6">
          <w:pgSz w:w="11906" w:h="16838"/>
          <w:pgMar w:top="567" w:right="567" w:bottom="851" w:left="1134" w:header="709" w:footer="709" w:gutter="0"/>
          <w:cols w:space="708"/>
          <w:docGrid w:linePitch="360"/>
        </w:sectPr>
      </w:pPr>
    </w:p>
    <w:p w14:paraId="0DF7DE9B" w14:textId="1AE676E1" w:rsidR="003B7FE3" w:rsidRDefault="003B7FE3" w:rsidP="00F14A36">
      <w:pPr>
        <w:pStyle w:val="affa"/>
      </w:pPr>
      <w:bookmarkStart w:id="403" w:name="_Ref41047175"/>
      <w:bookmarkStart w:id="404" w:name="_Toc83116127"/>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57</w:t>
      </w:r>
      <w:r w:rsidR="00267F82">
        <w:rPr>
          <w:noProof/>
        </w:rPr>
        <w:fldChar w:fldCharType="end"/>
      </w:r>
      <w:bookmarkEnd w:id="403"/>
      <w:r>
        <w:t xml:space="preserve">. </w:t>
      </w:r>
      <w:r w:rsidRPr="003B7FE3">
        <w:t>Показатели надежности системы теплоснабжения</w:t>
      </w:r>
      <w:bookmarkEnd w:id="404"/>
    </w:p>
    <w:tbl>
      <w:tblPr>
        <w:tblW w:w="5000" w:type="pct"/>
        <w:tblLook w:val="04A0" w:firstRow="1" w:lastRow="0" w:firstColumn="1" w:lastColumn="0" w:noHBand="0" w:noVBand="1"/>
      </w:tblPr>
      <w:tblGrid>
        <w:gridCol w:w="506"/>
        <w:gridCol w:w="6282"/>
        <w:gridCol w:w="1329"/>
        <w:gridCol w:w="1329"/>
        <w:gridCol w:w="2170"/>
        <w:gridCol w:w="484"/>
        <w:gridCol w:w="484"/>
        <w:gridCol w:w="484"/>
        <w:gridCol w:w="576"/>
        <w:gridCol w:w="484"/>
        <w:gridCol w:w="555"/>
        <w:gridCol w:w="727"/>
      </w:tblGrid>
      <w:tr w:rsidR="002B6E53" w:rsidRPr="00BB74C7" w14:paraId="183BF8DE" w14:textId="77777777" w:rsidTr="002B6E53">
        <w:trPr>
          <w:cantSplit/>
          <w:trHeight w:val="2054"/>
        </w:trPr>
        <w:tc>
          <w:tcPr>
            <w:tcW w:w="1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F46E3"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 п/п</w:t>
            </w:r>
          </w:p>
        </w:tc>
        <w:tc>
          <w:tcPr>
            <w:tcW w:w="2038" w:type="pct"/>
            <w:tcBorders>
              <w:top w:val="single" w:sz="4" w:space="0" w:color="auto"/>
              <w:left w:val="nil"/>
              <w:bottom w:val="single" w:sz="4" w:space="0" w:color="auto"/>
              <w:right w:val="single" w:sz="4" w:space="0" w:color="auto"/>
            </w:tcBorders>
            <w:shd w:val="clear" w:color="auto" w:fill="auto"/>
            <w:vAlign w:val="center"/>
            <w:hideMark/>
          </w:tcPr>
          <w:p w14:paraId="5F5F55D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Наименование показателя/Источник тепловой энергии</w:t>
            </w:r>
          </w:p>
        </w:tc>
        <w:tc>
          <w:tcPr>
            <w:tcW w:w="431" w:type="pct"/>
            <w:tcBorders>
              <w:top w:val="single" w:sz="4" w:space="0" w:color="auto"/>
              <w:left w:val="nil"/>
              <w:bottom w:val="single" w:sz="4" w:space="0" w:color="auto"/>
              <w:right w:val="single" w:sz="4" w:space="0" w:color="auto"/>
            </w:tcBorders>
            <w:shd w:val="clear" w:color="auto" w:fill="auto"/>
            <w:textDirection w:val="btLr"/>
            <w:vAlign w:val="center"/>
            <w:hideMark/>
          </w:tcPr>
          <w:p w14:paraId="676C2D95"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Обозначение</w:t>
            </w:r>
          </w:p>
        </w:tc>
        <w:tc>
          <w:tcPr>
            <w:tcW w:w="431" w:type="pct"/>
            <w:tcBorders>
              <w:top w:val="single" w:sz="4" w:space="0" w:color="auto"/>
              <w:left w:val="nil"/>
              <w:bottom w:val="single" w:sz="4" w:space="0" w:color="auto"/>
              <w:right w:val="single" w:sz="4" w:space="0" w:color="auto"/>
            </w:tcBorders>
            <w:shd w:val="clear" w:color="auto" w:fill="auto"/>
            <w:textDirection w:val="btLr"/>
            <w:vAlign w:val="center"/>
            <w:hideMark/>
          </w:tcPr>
          <w:p w14:paraId="3C1D943B"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БТЭЦ-2</w:t>
            </w:r>
          </w:p>
        </w:tc>
        <w:tc>
          <w:tcPr>
            <w:tcW w:w="704" w:type="pct"/>
            <w:tcBorders>
              <w:top w:val="single" w:sz="4" w:space="0" w:color="auto"/>
              <w:left w:val="nil"/>
              <w:bottom w:val="single" w:sz="4" w:space="0" w:color="auto"/>
              <w:right w:val="single" w:sz="4" w:space="0" w:color="auto"/>
            </w:tcBorders>
            <w:shd w:val="clear" w:color="auto" w:fill="auto"/>
            <w:textDirection w:val="btLr"/>
            <w:vAlign w:val="center"/>
            <w:hideMark/>
          </w:tcPr>
          <w:p w14:paraId="55CC72E0"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Правобережная котельная</w:t>
            </w:r>
          </w:p>
        </w:tc>
        <w:tc>
          <w:tcPr>
            <w:tcW w:w="157" w:type="pct"/>
            <w:tcBorders>
              <w:top w:val="single" w:sz="4" w:space="0" w:color="auto"/>
              <w:left w:val="nil"/>
              <w:bottom w:val="single" w:sz="4" w:space="0" w:color="auto"/>
              <w:right w:val="single" w:sz="4" w:space="0" w:color="auto"/>
            </w:tcBorders>
            <w:shd w:val="clear" w:color="auto" w:fill="auto"/>
            <w:textDirection w:val="btLr"/>
            <w:vAlign w:val="center"/>
            <w:hideMark/>
          </w:tcPr>
          <w:p w14:paraId="1F5FD43E"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ВК "Гор. Больница"</w:t>
            </w:r>
          </w:p>
        </w:tc>
        <w:tc>
          <w:tcPr>
            <w:tcW w:w="157" w:type="pct"/>
            <w:tcBorders>
              <w:top w:val="single" w:sz="4" w:space="0" w:color="auto"/>
              <w:left w:val="nil"/>
              <w:bottom w:val="single" w:sz="4" w:space="0" w:color="auto"/>
              <w:right w:val="single" w:sz="4" w:space="0" w:color="auto"/>
            </w:tcBorders>
            <w:shd w:val="clear" w:color="auto" w:fill="auto"/>
            <w:textDirection w:val="btLr"/>
            <w:vAlign w:val="center"/>
            <w:hideMark/>
          </w:tcPr>
          <w:p w14:paraId="3A5E1256"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Котельная №1</w:t>
            </w:r>
          </w:p>
        </w:tc>
        <w:tc>
          <w:tcPr>
            <w:tcW w:w="157" w:type="pct"/>
            <w:tcBorders>
              <w:top w:val="single" w:sz="4" w:space="0" w:color="auto"/>
              <w:left w:val="nil"/>
              <w:bottom w:val="single" w:sz="4" w:space="0" w:color="auto"/>
              <w:right w:val="single" w:sz="4" w:space="0" w:color="auto"/>
            </w:tcBorders>
            <w:shd w:val="clear" w:color="auto" w:fill="auto"/>
            <w:textDirection w:val="btLr"/>
            <w:vAlign w:val="center"/>
            <w:hideMark/>
          </w:tcPr>
          <w:p w14:paraId="45F22F7B"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Котельная №5</w:t>
            </w:r>
          </w:p>
        </w:tc>
        <w:tc>
          <w:tcPr>
            <w:tcW w:w="187"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144B09"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Котельная №6</w:t>
            </w:r>
          </w:p>
        </w:tc>
        <w:tc>
          <w:tcPr>
            <w:tcW w:w="157" w:type="pct"/>
            <w:tcBorders>
              <w:top w:val="single" w:sz="4" w:space="0" w:color="auto"/>
              <w:left w:val="nil"/>
              <w:bottom w:val="single" w:sz="4" w:space="0" w:color="auto"/>
              <w:right w:val="single" w:sz="4" w:space="0" w:color="auto"/>
            </w:tcBorders>
            <w:shd w:val="clear" w:color="auto" w:fill="auto"/>
            <w:textDirection w:val="btLr"/>
            <w:vAlign w:val="center"/>
            <w:hideMark/>
          </w:tcPr>
          <w:p w14:paraId="608F91CD"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Котельная №7</w:t>
            </w:r>
          </w:p>
        </w:tc>
        <w:tc>
          <w:tcPr>
            <w:tcW w:w="18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ED95749" w14:textId="77777777" w:rsidR="002B6E53" w:rsidRPr="00BB74C7" w:rsidRDefault="002B6E53" w:rsidP="00BB74C7">
            <w:pPr>
              <w:widowControl/>
              <w:ind w:left="113" w:right="113"/>
              <w:contextualSpacing w:val="0"/>
              <w:rPr>
                <w:color w:val="000000"/>
                <w:szCs w:val="20"/>
                <w:lang w:eastAsia="ru-RU"/>
              </w:rPr>
            </w:pPr>
            <w:r w:rsidRPr="00BB74C7">
              <w:rPr>
                <w:color w:val="000000"/>
                <w:szCs w:val="20"/>
                <w:lang w:eastAsia="ru-RU"/>
              </w:rPr>
              <w:t>Котельная БПКРУ-2</w:t>
            </w:r>
          </w:p>
        </w:tc>
        <w:tc>
          <w:tcPr>
            <w:tcW w:w="236" w:type="pct"/>
            <w:tcBorders>
              <w:top w:val="single" w:sz="4" w:space="0" w:color="auto"/>
              <w:left w:val="nil"/>
              <w:bottom w:val="single" w:sz="4" w:space="0" w:color="auto"/>
              <w:right w:val="single" w:sz="4" w:space="0" w:color="auto"/>
            </w:tcBorders>
            <w:shd w:val="clear" w:color="auto" w:fill="auto"/>
            <w:textDirection w:val="btLr"/>
            <w:vAlign w:val="center"/>
            <w:hideMark/>
          </w:tcPr>
          <w:p w14:paraId="72F68859" w14:textId="4478AC9D" w:rsidR="002B6E53" w:rsidRPr="00BB74C7" w:rsidRDefault="002B6E53" w:rsidP="00BB74C7">
            <w:pPr>
              <w:widowControl/>
              <w:ind w:left="113" w:right="113"/>
              <w:contextualSpacing w:val="0"/>
              <w:rPr>
                <w:color w:val="000000"/>
                <w:szCs w:val="20"/>
                <w:lang w:eastAsia="ru-RU"/>
              </w:rPr>
            </w:pPr>
            <w:r>
              <w:rPr>
                <w:color w:val="000000"/>
                <w:szCs w:val="20"/>
                <w:lang w:eastAsia="ru-RU"/>
              </w:rPr>
              <w:t>ВЧД-8</w:t>
            </w:r>
            <w:r w:rsidRPr="00BB74C7">
              <w:rPr>
                <w:color w:val="000000"/>
                <w:szCs w:val="20"/>
                <w:lang w:eastAsia="ru-RU"/>
              </w:rPr>
              <w:t>, п. Железнодорожный</w:t>
            </w:r>
          </w:p>
        </w:tc>
      </w:tr>
      <w:tr w:rsidR="002B6E53" w:rsidRPr="00BB74C7" w14:paraId="7CD3071C" w14:textId="77777777" w:rsidTr="002B6E53">
        <w:trPr>
          <w:trHeight w:val="510"/>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4FC718D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2038" w:type="pct"/>
            <w:tcBorders>
              <w:top w:val="nil"/>
              <w:left w:val="nil"/>
              <w:bottom w:val="single" w:sz="4" w:space="0" w:color="auto"/>
              <w:right w:val="single" w:sz="4" w:space="0" w:color="auto"/>
            </w:tcBorders>
            <w:shd w:val="clear" w:color="auto" w:fill="auto"/>
            <w:vAlign w:val="center"/>
            <w:hideMark/>
          </w:tcPr>
          <w:p w14:paraId="240FDE4C"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Надежность электроснабжения источников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0FCFD152" w14:textId="77777777" w:rsidR="002B6E53" w:rsidRPr="00BB74C7" w:rsidRDefault="002B6E53" w:rsidP="00BB74C7">
            <w:pPr>
              <w:widowControl/>
              <w:contextualSpacing w:val="0"/>
              <w:rPr>
                <w:color w:val="000000"/>
                <w:szCs w:val="20"/>
                <w:lang w:eastAsia="ru-RU"/>
              </w:rPr>
            </w:pPr>
            <w:proofErr w:type="spellStart"/>
            <w:r w:rsidRPr="00BB74C7">
              <w:rPr>
                <w:color w:val="000000"/>
                <w:szCs w:val="20"/>
                <w:lang w:eastAsia="ru-RU"/>
              </w:rPr>
              <w:t>Кэ</w:t>
            </w:r>
            <w:proofErr w:type="spellEnd"/>
          </w:p>
        </w:tc>
        <w:tc>
          <w:tcPr>
            <w:tcW w:w="431" w:type="pct"/>
            <w:tcBorders>
              <w:top w:val="nil"/>
              <w:left w:val="nil"/>
              <w:bottom w:val="single" w:sz="4" w:space="0" w:color="auto"/>
              <w:right w:val="single" w:sz="4" w:space="0" w:color="auto"/>
            </w:tcBorders>
            <w:shd w:val="clear" w:color="auto" w:fill="auto"/>
            <w:vAlign w:val="center"/>
            <w:hideMark/>
          </w:tcPr>
          <w:p w14:paraId="329DE3BF"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704" w:type="pct"/>
            <w:tcBorders>
              <w:top w:val="nil"/>
              <w:left w:val="nil"/>
              <w:bottom w:val="single" w:sz="4" w:space="0" w:color="auto"/>
              <w:right w:val="single" w:sz="4" w:space="0" w:color="auto"/>
            </w:tcBorders>
            <w:shd w:val="clear" w:color="auto" w:fill="auto"/>
            <w:vAlign w:val="center"/>
            <w:hideMark/>
          </w:tcPr>
          <w:p w14:paraId="6E36EFA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4C93B3C7"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5964AD7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065E7ADB"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7" w:type="pct"/>
            <w:tcBorders>
              <w:top w:val="nil"/>
              <w:left w:val="nil"/>
              <w:bottom w:val="single" w:sz="4" w:space="0" w:color="auto"/>
              <w:right w:val="single" w:sz="4" w:space="0" w:color="auto"/>
            </w:tcBorders>
            <w:shd w:val="clear" w:color="auto" w:fill="auto"/>
            <w:vAlign w:val="center"/>
            <w:hideMark/>
          </w:tcPr>
          <w:p w14:paraId="719BDCE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03757BDC"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0" w:type="pct"/>
            <w:tcBorders>
              <w:top w:val="nil"/>
              <w:left w:val="nil"/>
              <w:bottom w:val="single" w:sz="4" w:space="0" w:color="auto"/>
              <w:right w:val="single" w:sz="4" w:space="0" w:color="auto"/>
            </w:tcBorders>
            <w:shd w:val="clear" w:color="auto" w:fill="auto"/>
            <w:vAlign w:val="center"/>
            <w:hideMark/>
          </w:tcPr>
          <w:p w14:paraId="4D1D4B69"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236" w:type="pct"/>
            <w:tcBorders>
              <w:top w:val="nil"/>
              <w:left w:val="nil"/>
              <w:bottom w:val="single" w:sz="4" w:space="0" w:color="auto"/>
              <w:right w:val="single" w:sz="4" w:space="0" w:color="auto"/>
            </w:tcBorders>
            <w:shd w:val="clear" w:color="auto" w:fill="auto"/>
            <w:vAlign w:val="center"/>
            <w:hideMark/>
          </w:tcPr>
          <w:p w14:paraId="77E2E697"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r>
      <w:tr w:rsidR="002B6E53" w:rsidRPr="00BB74C7" w14:paraId="29286CE2" w14:textId="77777777" w:rsidTr="002B6E53">
        <w:trPr>
          <w:trHeight w:val="510"/>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46C4C40B"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2</w:t>
            </w:r>
          </w:p>
        </w:tc>
        <w:tc>
          <w:tcPr>
            <w:tcW w:w="2038" w:type="pct"/>
            <w:tcBorders>
              <w:top w:val="nil"/>
              <w:left w:val="nil"/>
              <w:bottom w:val="single" w:sz="4" w:space="0" w:color="auto"/>
              <w:right w:val="single" w:sz="4" w:space="0" w:color="auto"/>
            </w:tcBorders>
            <w:shd w:val="clear" w:color="auto" w:fill="auto"/>
            <w:vAlign w:val="center"/>
            <w:hideMark/>
          </w:tcPr>
          <w:p w14:paraId="05A1B20A"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Надежность водоснабжения источников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2737ED85"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Кв</w:t>
            </w:r>
          </w:p>
        </w:tc>
        <w:tc>
          <w:tcPr>
            <w:tcW w:w="431" w:type="pct"/>
            <w:tcBorders>
              <w:top w:val="nil"/>
              <w:left w:val="nil"/>
              <w:bottom w:val="single" w:sz="4" w:space="0" w:color="auto"/>
              <w:right w:val="single" w:sz="4" w:space="0" w:color="auto"/>
            </w:tcBorders>
            <w:shd w:val="clear" w:color="auto" w:fill="auto"/>
            <w:vAlign w:val="center"/>
            <w:hideMark/>
          </w:tcPr>
          <w:p w14:paraId="279FD086"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704" w:type="pct"/>
            <w:tcBorders>
              <w:top w:val="nil"/>
              <w:left w:val="nil"/>
              <w:bottom w:val="single" w:sz="4" w:space="0" w:color="auto"/>
              <w:right w:val="single" w:sz="4" w:space="0" w:color="auto"/>
            </w:tcBorders>
            <w:shd w:val="clear" w:color="auto" w:fill="auto"/>
            <w:vAlign w:val="center"/>
            <w:hideMark/>
          </w:tcPr>
          <w:p w14:paraId="390F69EA"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1F5F098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1BFE545F"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06F7747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7" w:type="pct"/>
            <w:tcBorders>
              <w:top w:val="nil"/>
              <w:left w:val="nil"/>
              <w:bottom w:val="single" w:sz="4" w:space="0" w:color="auto"/>
              <w:right w:val="single" w:sz="4" w:space="0" w:color="auto"/>
            </w:tcBorders>
            <w:shd w:val="clear" w:color="auto" w:fill="auto"/>
            <w:vAlign w:val="center"/>
            <w:hideMark/>
          </w:tcPr>
          <w:p w14:paraId="5E3AC1C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0F29E2D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0" w:type="pct"/>
            <w:tcBorders>
              <w:top w:val="nil"/>
              <w:left w:val="nil"/>
              <w:bottom w:val="single" w:sz="4" w:space="0" w:color="auto"/>
              <w:right w:val="single" w:sz="4" w:space="0" w:color="auto"/>
            </w:tcBorders>
            <w:shd w:val="clear" w:color="auto" w:fill="auto"/>
            <w:vAlign w:val="center"/>
            <w:hideMark/>
          </w:tcPr>
          <w:p w14:paraId="54F108C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236" w:type="pct"/>
            <w:tcBorders>
              <w:top w:val="nil"/>
              <w:left w:val="nil"/>
              <w:bottom w:val="single" w:sz="4" w:space="0" w:color="auto"/>
              <w:right w:val="single" w:sz="4" w:space="0" w:color="auto"/>
            </w:tcBorders>
            <w:shd w:val="clear" w:color="auto" w:fill="auto"/>
            <w:vAlign w:val="center"/>
            <w:hideMark/>
          </w:tcPr>
          <w:p w14:paraId="3DE9D777"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r>
      <w:tr w:rsidR="002B6E53" w:rsidRPr="00BB74C7" w14:paraId="4A24C612" w14:textId="77777777" w:rsidTr="002B6E53">
        <w:trPr>
          <w:trHeight w:val="510"/>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0EE5D1B4"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3</w:t>
            </w:r>
          </w:p>
        </w:tc>
        <w:tc>
          <w:tcPr>
            <w:tcW w:w="2038" w:type="pct"/>
            <w:tcBorders>
              <w:top w:val="nil"/>
              <w:left w:val="nil"/>
              <w:bottom w:val="single" w:sz="4" w:space="0" w:color="auto"/>
              <w:right w:val="single" w:sz="4" w:space="0" w:color="auto"/>
            </w:tcBorders>
            <w:shd w:val="clear" w:color="auto" w:fill="auto"/>
            <w:vAlign w:val="center"/>
            <w:hideMark/>
          </w:tcPr>
          <w:p w14:paraId="21AA9154"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Надежность топливоснабжения источников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2795FA11" w14:textId="77777777" w:rsidR="002B6E53" w:rsidRPr="00BB74C7" w:rsidRDefault="002B6E53" w:rsidP="00BB74C7">
            <w:pPr>
              <w:widowControl/>
              <w:contextualSpacing w:val="0"/>
              <w:rPr>
                <w:color w:val="000000"/>
                <w:szCs w:val="20"/>
                <w:lang w:eastAsia="ru-RU"/>
              </w:rPr>
            </w:pPr>
            <w:proofErr w:type="spellStart"/>
            <w:r w:rsidRPr="00BB74C7">
              <w:rPr>
                <w:color w:val="000000"/>
                <w:szCs w:val="20"/>
                <w:lang w:eastAsia="ru-RU"/>
              </w:rPr>
              <w:t>Кт</w:t>
            </w:r>
            <w:proofErr w:type="spellEnd"/>
          </w:p>
        </w:tc>
        <w:tc>
          <w:tcPr>
            <w:tcW w:w="431" w:type="pct"/>
            <w:tcBorders>
              <w:top w:val="nil"/>
              <w:left w:val="nil"/>
              <w:bottom w:val="single" w:sz="4" w:space="0" w:color="auto"/>
              <w:right w:val="single" w:sz="4" w:space="0" w:color="auto"/>
            </w:tcBorders>
            <w:shd w:val="clear" w:color="auto" w:fill="auto"/>
            <w:vAlign w:val="center"/>
            <w:hideMark/>
          </w:tcPr>
          <w:p w14:paraId="3FA71AA5"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704" w:type="pct"/>
            <w:tcBorders>
              <w:top w:val="nil"/>
              <w:left w:val="nil"/>
              <w:bottom w:val="single" w:sz="4" w:space="0" w:color="auto"/>
              <w:right w:val="single" w:sz="4" w:space="0" w:color="auto"/>
            </w:tcBorders>
            <w:shd w:val="clear" w:color="auto" w:fill="auto"/>
            <w:vAlign w:val="center"/>
            <w:hideMark/>
          </w:tcPr>
          <w:p w14:paraId="08B5F5D3"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47A456E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57" w:type="pct"/>
            <w:tcBorders>
              <w:top w:val="nil"/>
              <w:left w:val="nil"/>
              <w:bottom w:val="single" w:sz="4" w:space="0" w:color="auto"/>
              <w:right w:val="single" w:sz="4" w:space="0" w:color="auto"/>
            </w:tcBorders>
            <w:shd w:val="clear" w:color="auto" w:fill="auto"/>
            <w:vAlign w:val="center"/>
            <w:hideMark/>
          </w:tcPr>
          <w:p w14:paraId="06A5A433"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57" w:type="pct"/>
            <w:tcBorders>
              <w:top w:val="nil"/>
              <w:left w:val="nil"/>
              <w:bottom w:val="single" w:sz="4" w:space="0" w:color="auto"/>
              <w:right w:val="single" w:sz="4" w:space="0" w:color="auto"/>
            </w:tcBorders>
            <w:shd w:val="clear" w:color="auto" w:fill="auto"/>
            <w:vAlign w:val="center"/>
            <w:hideMark/>
          </w:tcPr>
          <w:p w14:paraId="1B98DD5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87" w:type="pct"/>
            <w:tcBorders>
              <w:top w:val="nil"/>
              <w:left w:val="nil"/>
              <w:bottom w:val="single" w:sz="4" w:space="0" w:color="auto"/>
              <w:right w:val="single" w:sz="4" w:space="0" w:color="auto"/>
            </w:tcBorders>
            <w:shd w:val="clear" w:color="auto" w:fill="auto"/>
            <w:vAlign w:val="center"/>
            <w:hideMark/>
          </w:tcPr>
          <w:p w14:paraId="526F4D6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57" w:type="pct"/>
            <w:tcBorders>
              <w:top w:val="nil"/>
              <w:left w:val="nil"/>
              <w:bottom w:val="single" w:sz="4" w:space="0" w:color="auto"/>
              <w:right w:val="single" w:sz="4" w:space="0" w:color="auto"/>
            </w:tcBorders>
            <w:shd w:val="clear" w:color="auto" w:fill="auto"/>
            <w:vAlign w:val="center"/>
            <w:hideMark/>
          </w:tcPr>
          <w:p w14:paraId="12F88418"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80" w:type="pct"/>
            <w:tcBorders>
              <w:top w:val="nil"/>
              <w:left w:val="nil"/>
              <w:bottom w:val="single" w:sz="4" w:space="0" w:color="auto"/>
              <w:right w:val="single" w:sz="4" w:space="0" w:color="auto"/>
            </w:tcBorders>
            <w:shd w:val="clear" w:color="auto" w:fill="auto"/>
            <w:vAlign w:val="center"/>
            <w:hideMark/>
          </w:tcPr>
          <w:p w14:paraId="62F037E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236" w:type="pct"/>
            <w:tcBorders>
              <w:top w:val="nil"/>
              <w:left w:val="nil"/>
              <w:bottom w:val="single" w:sz="4" w:space="0" w:color="auto"/>
              <w:right w:val="single" w:sz="4" w:space="0" w:color="auto"/>
            </w:tcBorders>
            <w:shd w:val="clear" w:color="auto" w:fill="auto"/>
            <w:vAlign w:val="center"/>
            <w:hideMark/>
          </w:tcPr>
          <w:p w14:paraId="349C7E3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r>
      <w:tr w:rsidR="002B6E53" w:rsidRPr="00BB74C7" w14:paraId="52679CA4" w14:textId="77777777" w:rsidTr="002B6E53">
        <w:trPr>
          <w:trHeight w:val="1020"/>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7FCF73A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4</w:t>
            </w:r>
          </w:p>
        </w:tc>
        <w:tc>
          <w:tcPr>
            <w:tcW w:w="2038" w:type="pct"/>
            <w:tcBorders>
              <w:top w:val="nil"/>
              <w:left w:val="nil"/>
              <w:bottom w:val="single" w:sz="4" w:space="0" w:color="auto"/>
              <w:right w:val="single" w:sz="4" w:space="0" w:color="auto"/>
            </w:tcBorders>
            <w:shd w:val="clear" w:color="auto" w:fill="auto"/>
            <w:vAlign w:val="center"/>
            <w:hideMark/>
          </w:tcPr>
          <w:p w14:paraId="5493F88C"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431" w:type="pct"/>
            <w:tcBorders>
              <w:top w:val="nil"/>
              <w:left w:val="nil"/>
              <w:bottom w:val="single" w:sz="4" w:space="0" w:color="auto"/>
              <w:right w:val="single" w:sz="4" w:space="0" w:color="auto"/>
            </w:tcBorders>
            <w:shd w:val="clear" w:color="auto" w:fill="auto"/>
            <w:vAlign w:val="center"/>
            <w:hideMark/>
          </w:tcPr>
          <w:p w14:paraId="4BB305E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Кб</w:t>
            </w:r>
          </w:p>
        </w:tc>
        <w:tc>
          <w:tcPr>
            <w:tcW w:w="431" w:type="pct"/>
            <w:tcBorders>
              <w:top w:val="nil"/>
              <w:left w:val="nil"/>
              <w:bottom w:val="single" w:sz="4" w:space="0" w:color="auto"/>
              <w:right w:val="single" w:sz="4" w:space="0" w:color="auto"/>
            </w:tcBorders>
            <w:shd w:val="clear" w:color="auto" w:fill="auto"/>
            <w:vAlign w:val="center"/>
            <w:hideMark/>
          </w:tcPr>
          <w:p w14:paraId="2DF5353F"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704" w:type="pct"/>
            <w:tcBorders>
              <w:top w:val="nil"/>
              <w:left w:val="nil"/>
              <w:bottom w:val="single" w:sz="4" w:space="0" w:color="auto"/>
              <w:right w:val="single" w:sz="4" w:space="0" w:color="auto"/>
            </w:tcBorders>
            <w:shd w:val="clear" w:color="auto" w:fill="auto"/>
            <w:vAlign w:val="center"/>
            <w:hideMark/>
          </w:tcPr>
          <w:p w14:paraId="330887A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6949F739"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559E3DD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32B65B49"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7" w:type="pct"/>
            <w:tcBorders>
              <w:top w:val="nil"/>
              <w:left w:val="nil"/>
              <w:bottom w:val="single" w:sz="4" w:space="0" w:color="auto"/>
              <w:right w:val="single" w:sz="4" w:space="0" w:color="auto"/>
            </w:tcBorders>
            <w:shd w:val="clear" w:color="auto" w:fill="auto"/>
            <w:vAlign w:val="center"/>
            <w:hideMark/>
          </w:tcPr>
          <w:p w14:paraId="18D8C9A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4FBBCB4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0" w:type="pct"/>
            <w:tcBorders>
              <w:top w:val="nil"/>
              <w:left w:val="nil"/>
              <w:bottom w:val="single" w:sz="4" w:space="0" w:color="auto"/>
              <w:right w:val="single" w:sz="4" w:space="0" w:color="auto"/>
            </w:tcBorders>
            <w:shd w:val="clear" w:color="auto" w:fill="auto"/>
            <w:vAlign w:val="center"/>
            <w:hideMark/>
          </w:tcPr>
          <w:p w14:paraId="7271451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236" w:type="pct"/>
            <w:tcBorders>
              <w:top w:val="nil"/>
              <w:left w:val="nil"/>
              <w:bottom w:val="single" w:sz="4" w:space="0" w:color="auto"/>
              <w:right w:val="single" w:sz="4" w:space="0" w:color="auto"/>
            </w:tcBorders>
            <w:shd w:val="clear" w:color="auto" w:fill="auto"/>
            <w:vAlign w:val="center"/>
            <w:hideMark/>
          </w:tcPr>
          <w:p w14:paraId="7E738FD0"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r>
      <w:tr w:rsidR="002B6E53" w:rsidRPr="00BB74C7" w14:paraId="438F6E75" w14:textId="77777777" w:rsidTr="002B6E53">
        <w:trPr>
          <w:trHeight w:val="1020"/>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6BF1157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5</w:t>
            </w:r>
          </w:p>
        </w:tc>
        <w:tc>
          <w:tcPr>
            <w:tcW w:w="2038" w:type="pct"/>
            <w:tcBorders>
              <w:top w:val="nil"/>
              <w:left w:val="nil"/>
              <w:bottom w:val="single" w:sz="4" w:space="0" w:color="auto"/>
              <w:right w:val="single" w:sz="4" w:space="0" w:color="auto"/>
            </w:tcBorders>
            <w:shd w:val="clear" w:color="auto" w:fill="auto"/>
            <w:vAlign w:val="center"/>
            <w:hideMark/>
          </w:tcPr>
          <w:p w14:paraId="1AD09666"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Уровень резервирования источников тепловой энергии и элементов тепловой сети путем их кольцевания или устройства перемычек</w:t>
            </w:r>
          </w:p>
        </w:tc>
        <w:tc>
          <w:tcPr>
            <w:tcW w:w="431" w:type="pct"/>
            <w:tcBorders>
              <w:top w:val="nil"/>
              <w:left w:val="nil"/>
              <w:bottom w:val="single" w:sz="4" w:space="0" w:color="auto"/>
              <w:right w:val="single" w:sz="4" w:space="0" w:color="auto"/>
            </w:tcBorders>
            <w:shd w:val="clear" w:color="auto" w:fill="auto"/>
            <w:vAlign w:val="center"/>
            <w:hideMark/>
          </w:tcPr>
          <w:p w14:paraId="4F2694C1" w14:textId="77777777" w:rsidR="002B6E53" w:rsidRPr="00BB74C7" w:rsidRDefault="002B6E53" w:rsidP="00BB74C7">
            <w:pPr>
              <w:widowControl/>
              <w:contextualSpacing w:val="0"/>
              <w:rPr>
                <w:color w:val="000000"/>
                <w:szCs w:val="20"/>
                <w:lang w:eastAsia="ru-RU"/>
              </w:rPr>
            </w:pPr>
            <w:proofErr w:type="spellStart"/>
            <w:r w:rsidRPr="00BB74C7">
              <w:rPr>
                <w:color w:val="000000"/>
                <w:szCs w:val="20"/>
                <w:lang w:eastAsia="ru-RU"/>
              </w:rPr>
              <w:t>Кр</w:t>
            </w:r>
            <w:proofErr w:type="spellEnd"/>
          </w:p>
        </w:tc>
        <w:tc>
          <w:tcPr>
            <w:tcW w:w="431" w:type="pct"/>
            <w:tcBorders>
              <w:top w:val="nil"/>
              <w:left w:val="nil"/>
              <w:bottom w:val="single" w:sz="4" w:space="0" w:color="auto"/>
              <w:right w:val="single" w:sz="4" w:space="0" w:color="auto"/>
            </w:tcBorders>
            <w:shd w:val="clear" w:color="auto" w:fill="auto"/>
            <w:vAlign w:val="center"/>
            <w:hideMark/>
          </w:tcPr>
          <w:p w14:paraId="162597D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704" w:type="pct"/>
            <w:tcBorders>
              <w:top w:val="nil"/>
              <w:left w:val="nil"/>
              <w:bottom w:val="single" w:sz="4" w:space="0" w:color="auto"/>
              <w:right w:val="single" w:sz="4" w:space="0" w:color="auto"/>
            </w:tcBorders>
            <w:shd w:val="clear" w:color="auto" w:fill="auto"/>
            <w:vAlign w:val="center"/>
            <w:hideMark/>
          </w:tcPr>
          <w:p w14:paraId="3B3DEF63"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0,7</w:t>
            </w:r>
          </w:p>
        </w:tc>
        <w:tc>
          <w:tcPr>
            <w:tcW w:w="157" w:type="pct"/>
            <w:tcBorders>
              <w:top w:val="nil"/>
              <w:left w:val="nil"/>
              <w:bottom w:val="single" w:sz="4" w:space="0" w:color="auto"/>
              <w:right w:val="single" w:sz="4" w:space="0" w:color="auto"/>
            </w:tcBorders>
            <w:shd w:val="clear" w:color="auto" w:fill="auto"/>
            <w:vAlign w:val="center"/>
            <w:hideMark/>
          </w:tcPr>
          <w:p w14:paraId="52158739"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157" w:type="pct"/>
            <w:tcBorders>
              <w:top w:val="nil"/>
              <w:left w:val="nil"/>
              <w:bottom w:val="single" w:sz="4" w:space="0" w:color="auto"/>
              <w:right w:val="single" w:sz="4" w:space="0" w:color="auto"/>
            </w:tcBorders>
            <w:shd w:val="clear" w:color="auto" w:fill="auto"/>
            <w:vAlign w:val="center"/>
            <w:hideMark/>
          </w:tcPr>
          <w:p w14:paraId="1EF182E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157" w:type="pct"/>
            <w:tcBorders>
              <w:top w:val="nil"/>
              <w:left w:val="nil"/>
              <w:bottom w:val="single" w:sz="4" w:space="0" w:color="auto"/>
              <w:right w:val="single" w:sz="4" w:space="0" w:color="auto"/>
            </w:tcBorders>
            <w:shd w:val="clear" w:color="auto" w:fill="auto"/>
            <w:vAlign w:val="center"/>
            <w:hideMark/>
          </w:tcPr>
          <w:p w14:paraId="3236BE2B"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187" w:type="pct"/>
            <w:tcBorders>
              <w:top w:val="nil"/>
              <w:left w:val="nil"/>
              <w:bottom w:val="single" w:sz="4" w:space="0" w:color="auto"/>
              <w:right w:val="single" w:sz="4" w:space="0" w:color="auto"/>
            </w:tcBorders>
            <w:shd w:val="clear" w:color="auto" w:fill="auto"/>
            <w:vAlign w:val="center"/>
            <w:hideMark/>
          </w:tcPr>
          <w:p w14:paraId="792A3595"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157" w:type="pct"/>
            <w:tcBorders>
              <w:top w:val="nil"/>
              <w:left w:val="nil"/>
              <w:bottom w:val="single" w:sz="4" w:space="0" w:color="auto"/>
              <w:right w:val="single" w:sz="4" w:space="0" w:color="auto"/>
            </w:tcBorders>
            <w:shd w:val="clear" w:color="auto" w:fill="auto"/>
            <w:vAlign w:val="center"/>
            <w:hideMark/>
          </w:tcPr>
          <w:p w14:paraId="63569DA5"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180" w:type="pct"/>
            <w:tcBorders>
              <w:top w:val="nil"/>
              <w:left w:val="nil"/>
              <w:bottom w:val="single" w:sz="4" w:space="0" w:color="auto"/>
              <w:right w:val="single" w:sz="4" w:space="0" w:color="auto"/>
            </w:tcBorders>
            <w:shd w:val="clear" w:color="auto" w:fill="auto"/>
            <w:vAlign w:val="center"/>
            <w:hideMark/>
          </w:tcPr>
          <w:p w14:paraId="0CEAC159"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c>
          <w:tcPr>
            <w:tcW w:w="236" w:type="pct"/>
            <w:tcBorders>
              <w:top w:val="nil"/>
              <w:left w:val="nil"/>
              <w:bottom w:val="single" w:sz="4" w:space="0" w:color="auto"/>
              <w:right w:val="single" w:sz="4" w:space="0" w:color="auto"/>
            </w:tcBorders>
            <w:shd w:val="clear" w:color="auto" w:fill="auto"/>
            <w:vAlign w:val="center"/>
            <w:hideMark/>
          </w:tcPr>
          <w:p w14:paraId="25083738"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0,2</w:t>
            </w:r>
          </w:p>
        </w:tc>
      </w:tr>
      <w:tr w:rsidR="002B6E53" w:rsidRPr="00BB74C7" w14:paraId="6B55CE00" w14:textId="77777777" w:rsidTr="002B6E53">
        <w:trPr>
          <w:trHeight w:val="765"/>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708D520C"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6</w:t>
            </w:r>
          </w:p>
        </w:tc>
        <w:tc>
          <w:tcPr>
            <w:tcW w:w="2038" w:type="pct"/>
            <w:tcBorders>
              <w:top w:val="nil"/>
              <w:left w:val="nil"/>
              <w:bottom w:val="single" w:sz="4" w:space="0" w:color="auto"/>
              <w:right w:val="single" w:sz="4" w:space="0" w:color="auto"/>
            </w:tcBorders>
            <w:shd w:val="clear" w:color="auto" w:fill="auto"/>
            <w:vAlign w:val="center"/>
            <w:hideMark/>
          </w:tcPr>
          <w:p w14:paraId="78918480"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Техническое состояние тепловых сетей, характеризуемое наличием ветхих, подлежащих замене трубопроводов</w:t>
            </w:r>
          </w:p>
        </w:tc>
        <w:tc>
          <w:tcPr>
            <w:tcW w:w="431" w:type="pct"/>
            <w:tcBorders>
              <w:top w:val="nil"/>
              <w:left w:val="nil"/>
              <w:bottom w:val="single" w:sz="4" w:space="0" w:color="auto"/>
              <w:right w:val="single" w:sz="4" w:space="0" w:color="auto"/>
            </w:tcBorders>
            <w:shd w:val="clear" w:color="auto" w:fill="auto"/>
            <w:vAlign w:val="center"/>
            <w:hideMark/>
          </w:tcPr>
          <w:p w14:paraId="0195234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Кс</w:t>
            </w:r>
          </w:p>
        </w:tc>
        <w:tc>
          <w:tcPr>
            <w:tcW w:w="431" w:type="pct"/>
            <w:tcBorders>
              <w:top w:val="nil"/>
              <w:left w:val="nil"/>
              <w:bottom w:val="single" w:sz="4" w:space="0" w:color="auto"/>
              <w:right w:val="single" w:sz="4" w:space="0" w:color="auto"/>
            </w:tcBorders>
            <w:shd w:val="clear" w:color="auto" w:fill="auto"/>
            <w:vAlign w:val="center"/>
            <w:hideMark/>
          </w:tcPr>
          <w:p w14:paraId="5178241A"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704" w:type="pct"/>
            <w:tcBorders>
              <w:top w:val="nil"/>
              <w:left w:val="nil"/>
              <w:bottom w:val="single" w:sz="4" w:space="0" w:color="auto"/>
              <w:right w:val="single" w:sz="4" w:space="0" w:color="auto"/>
            </w:tcBorders>
            <w:shd w:val="clear" w:color="auto" w:fill="auto"/>
            <w:vAlign w:val="center"/>
            <w:hideMark/>
          </w:tcPr>
          <w:p w14:paraId="090DDF34"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57" w:type="pct"/>
            <w:tcBorders>
              <w:top w:val="nil"/>
              <w:left w:val="nil"/>
              <w:bottom w:val="single" w:sz="4" w:space="0" w:color="auto"/>
              <w:right w:val="single" w:sz="4" w:space="0" w:color="auto"/>
            </w:tcBorders>
            <w:shd w:val="clear" w:color="auto" w:fill="auto"/>
            <w:vAlign w:val="center"/>
            <w:hideMark/>
          </w:tcPr>
          <w:p w14:paraId="74388017"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3696E705"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56297D9C"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7" w:type="pct"/>
            <w:tcBorders>
              <w:top w:val="nil"/>
              <w:left w:val="nil"/>
              <w:bottom w:val="single" w:sz="4" w:space="0" w:color="auto"/>
              <w:right w:val="single" w:sz="4" w:space="0" w:color="auto"/>
            </w:tcBorders>
            <w:shd w:val="clear" w:color="auto" w:fill="auto"/>
            <w:vAlign w:val="center"/>
            <w:hideMark/>
          </w:tcPr>
          <w:p w14:paraId="10C4BEDD"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57" w:type="pct"/>
            <w:tcBorders>
              <w:top w:val="nil"/>
              <w:left w:val="nil"/>
              <w:bottom w:val="single" w:sz="4" w:space="0" w:color="auto"/>
              <w:right w:val="single" w:sz="4" w:space="0" w:color="auto"/>
            </w:tcBorders>
            <w:shd w:val="clear" w:color="auto" w:fill="auto"/>
            <w:vAlign w:val="center"/>
            <w:hideMark/>
          </w:tcPr>
          <w:p w14:paraId="66DADB0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180" w:type="pct"/>
            <w:tcBorders>
              <w:top w:val="nil"/>
              <w:left w:val="nil"/>
              <w:bottom w:val="single" w:sz="4" w:space="0" w:color="auto"/>
              <w:right w:val="single" w:sz="4" w:space="0" w:color="auto"/>
            </w:tcBorders>
            <w:shd w:val="clear" w:color="auto" w:fill="auto"/>
            <w:vAlign w:val="center"/>
            <w:hideMark/>
          </w:tcPr>
          <w:p w14:paraId="75129FD2"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1</w:t>
            </w:r>
          </w:p>
        </w:tc>
        <w:tc>
          <w:tcPr>
            <w:tcW w:w="236" w:type="pct"/>
            <w:tcBorders>
              <w:top w:val="nil"/>
              <w:left w:val="nil"/>
              <w:bottom w:val="single" w:sz="4" w:space="0" w:color="auto"/>
              <w:right w:val="single" w:sz="4" w:space="0" w:color="auto"/>
            </w:tcBorders>
            <w:shd w:val="clear" w:color="auto" w:fill="auto"/>
            <w:vAlign w:val="center"/>
            <w:hideMark/>
          </w:tcPr>
          <w:p w14:paraId="668A1F2B"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r>
      <w:tr w:rsidR="002B6E53" w:rsidRPr="00BB74C7" w14:paraId="5F5AA33C" w14:textId="77777777" w:rsidTr="002B6E53">
        <w:trPr>
          <w:trHeight w:val="765"/>
        </w:trPr>
        <w:tc>
          <w:tcPr>
            <w:tcW w:w="164" w:type="pct"/>
            <w:tcBorders>
              <w:top w:val="nil"/>
              <w:left w:val="single" w:sz="4" w:space="0" w:color="auto"/>
              <w:bottom w:val="single" w:sz="4" w:space="0" w:color="auto"/>
              <w:right w:val="single" w:sz="4" w:space="0" w:color="auto"/>
            </w:tcBorders>
            <w:shd w:val="clear" w:color="auto" w:fill="auto"/>
            <w:vAlign w:val="center"/>
            <w:hideMark/>
          </w:tcPr>
          <w:p w14:paraId="55CCD24E"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7</w:t>
            </w:r>
          </w:p>
        </w:tc>
        <w:tc>
          <w:tcPr>
            <w:tcW w:w="2038" w:type="pct"/>
            <w:tcBorders>
              <w:top w:val="nil"/>
              <w:left w:val="nil"/>
              <w:bottom w:val="single" w:sz="4" w:space="0" w:color="auto"/>
              <w:right w:val="single" w:sz="4" w:space="0" w:color="auto"/>
            </w:tcBorders>
            <w:shd w:val="clear" w:color="auto" w:fill="auto"/>
            <w:vAlign w:val="center"/>
            <w:hideMark/>
          </w:tcPr>
          <w:p w14:paraId="2DACE15D" w14:textId="77777777" w:rsidR="002B6E53" w:rsidRPr="00BB74C7" w:rsidRDefault="002B6E53" w:rsidP="00BB74C7">
            <w:pPr>
              <w:widowControl/>
              <w:contextualSpacing w:val="0"/>
              <w:jc w:val="left"/>
              <w:rPr>
                <w:color w:val="000000"/>
                <w:szCs w:val="20"/>
                <w:lang w:eastAsia="ru-RU"/>
              </w:rPr>
            </w:pPr>
            <w:r w:rsidRPr="00BB74C7">
              <w:rPr>
                <w:color w:val="000000"/>
                <w:szCs w:val="20"/>
                <w:lang w:eastAsia="ru-RU"/>
              </w:rPr>
              <w:t>Коэффициент надежности системы коммунального теплоснабжения от источника тепловой энергии</w:t>
            </w:r>
          </w:p>
        </w:tc>
        <w:tc>
          <w:tcPr>
            <w:tcW w:w="431" w:type="pct"/>
            <w:tcBorders>
              <w:top w:val="nil"/>
              <w:left w:val="nil"/>
              <w:bottom w:val="single" w:sz="4" w:space="0" w:color="auto"/>
              <w:right w:val="single" w:sz="4" w:space="0" w:color="auto"/>
            </w:tcBorders>
            <w:shd w:val="clear" w:color="auto" w:fill="auto"/>
            <w:vAlign w:val="center"/>
            <w:hideMark/>
          </w:tcPr>
          <w:p w14:paraId="5C4E7D42" w14:textId="77777777" w:rsidR="002B6E53" w:rsidRPr="00BB74C7" w:rsidRDefault="002B6E53" w:rsidP="00BB74C7">
            <w:pPr>
              <w:widowControl/>
              <w:contextualSpacing w:val="0"/>
              <w:rPr>
                <w:color w:val="000000"/>
                <w:szCs w:val="20"/>
                <w:lang w:eastAsia="ru-RU"/>
              </w:rPr>
            </w:pPr>
            <w:proofErr w:type="spellStart"/>
            <w:r w:rsidRPr="00BB74C7">
              <w:rPr>
                <w:color w:val="000000"/>
                <w:szCs w:val="20"/>
                <w:lang w:eastAsia="ru-RU"/>
              </w:rPr>
              <w:t>Кнад</w:t>
            </w:r>
            <w:proofErr w:type="spellEnd"/>
          </w:p>
        </w:tc>
        <w:tc>
          <w:tcPr>
            <w:tcW w:w="431" w:type="pct"/>
            <w:tcBorders>
              <w:top w:val="nil"/>
              <w:left w:val="nil"/>
              <w:bottom w:val="single" w:sz="4" w:space="0" w:color="auto"/>
              <w:right w:val="single" w:sz="4" w:space="0" w:color="auto"/>
            </w:tcBorders>
            <w:shd w:val="clear" w:color="auto" w:fill="auto"/>
            <w:vAlign w:val="center"/>
            <w:hideMark/>
          </w:tcPr>
          <w:p w14:paraId="4A2829F6"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704" w:type="pct"/>
            <w:tcBorders>
              <w:top w:val="nil"/>
              <w:left w:val="nil"/>
              <w:bottom w:val="single" w:sz="4" w:space="0" w:color="auto"/>
              <w:right w:val="single" w:sz="4" w:space="0" w:color="auto"/>
            </w:tcBorders>
            <w:shd w:val="clear" w:color="auto" w:fill="auto"/>
            <w:vAlign w:val="center"/>
            <w:hideMark/>
          </w:tcPr>
          <w:p w14:paraId="01DEAC2C"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0,9</w:t>
            </w:r>
          </w:p>
        </w:tc>
        <w:tc>
          <w:tcPr>
            <w:tcW w:w="157" w:type="pct"/>
            <w:tcBorders>
              <w:top w:val="nil"/>
              <w:left w:val="nil"/>
              <w:bottom w:val="single" w:sz="4" w:space="0" w:color="auto"/>
              <w:right w:val="single" w:sz="4" w:space="0" w:color="auto"/>
            </w:tcBorders>
            <w:shd w:val="clear" w:color="auto" w:fill="auto"/>
            <w:vAlign w:val="center"/>
            <w:hideMark/>
          </w:tcPr>
          <w:p w14:paraId="567FB36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57" w:type="pct"/>
            <w:tcBorders>
              <w:top w:val="nil"/>
              <w:left w:val="nil"/>
              <w:bottom w:val="single" w:sz="4" w:space="0" w:color="auto"/>
              <w:right w:val="single" w:sz="4" w:space="0" w:color="auto"/>
            </w:tcBorders>
            <w:shd w:val="clear" w:color="auto" w:fill="auto"/>
            <w:vAlign w:val="center"/>
            <w:hideMark/>
          </w:tcPr>
          <w:p w14:paraId="7C116E33"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57" w:type="pct"/>
            <w:tcBorders>
              <w:top w:val="nil"/>
              <w:left w:val="nil"/>
              <w:bottom w:val="single" w:sz="4" w:space="0" w:color="auto"/>
              <w:right w:val="single" w:sz="4" w:space="0" w:color="auto"/>
            </w:tcBorders>
            <w:shd w:val="clear" w:color="auto" w:fill="auto"/>
            <w:vAlign w:val="center"/>
            <w:hideMark/>
          </w:tcPr>
          <w:p w14:paraId="43BD82D4"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87" w:type="pct"/>
            <w:tcBorders>
              <w:top w:val="nil"/>
              <w:left w:val="nil"/>
              <w:bottom w:val="single" w:sz="4" w:space="0" w:color="auto"/>
              <w:right w:val="single" w:sz="4" w:space="0" w:color="auto"/>
            </w:tcBorders>
            <w:shd w:val="clear" w:color="auto" w:fill="auto"/>
            <w:vAlign w:val="center"/>
            <w:hideMark/>
          </w:tcPr>
          <w:p w14:paraId="5850D2DC"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57" w:type="pct"/>
            <w:tcBorders>
              <w:top w:val="nil"/>
              <w:left w:val="nil"/>
              <w:bottom w:val="single" w:sz="4" w:space="0" w:color="auto"/>
              <w:right w:val="single" w:sz="4" w:space="0" w:color="auto"/>
            </w:tcBorders>
            <w:shd w:val="clear" w:color="auto" w:fill="auto"/>
            <w:vAlign w:val="center"/>
            <w:hideMark/>
          </w:tcPr>
          <w:p w14:paraId="2FB62594"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180" w:type="pct"/>
            <w:tcBorders>
              <w:top w:val="nil"/>
              <w:left w:val="nil"/>
              <w:bottom w:val="single" w:sz="4" w:space="0" w:color="auto"/>
              <w:right w:val="single" w:sz="4" w:space="0" w:color="auto"/>
            </w:tcBorders>
            <w:shd w:val="clear" w:color="auto" w:fill="auto"/>
            <w:vAlign w:val="center"/>
            <w:hideMark/>
          </w:tcPr>
          <w:p w14:paraId="79CC6891"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c>
          <w:tcPr>
            <w:tcW w:w="236" w:type="pct"/>
            <w:tcBorders>
              <w:top w:val="nil"/>
              <w:left w:val="nil"/>
              <w:bottom w:val="single" w:sz="4" w:space="0" w:color="auto"/>
              <w:right w:val="single" w:sz="4" w:space="0" w:color="auto"/>
            </w:tcBorders>
            <w:shd w:val="clear" w:color="auto" w:fill="auto"/>
            <w:vAlign w:val="center"/>
            <w:hideMark/>
          </w:tcPr>
          <w:p w14:paraId="31D47FA8" w14:textId="77777777" w:rsidR="002B6E53" w:rsidRPr="00BB74C7" w:rsidRDefault="002B6E53" w:rsidP="00BB74C7">
            <w:pPr>
              <w:widowControl/>
              <w:contextualSpacing w:val="0"/>
              <w:rPr>
                <w:color w:val="000000"/>
                <w:szCs w:val="20"/>
                <w:lang w:eastAsia="ru-RU"/>
              </w:rPr>
            </w:pPr>
            <w:r w:rsidRPr="00BB74C7">
              <w:rPr>
                <w:color w:val="000000"/>
                <w:szCs w:val="20"/>
                <w:lang w:eastAsia="ru-RU"/>
              </w:rPr>
              <w:t>0,8</w:t>
            </w:r>
          </w:p>
        </w:tc>
      </w:tr>
    </w:tbl>
    <w:p w14:paraId="52290160" w14:textId="77777777" w:rsidR="00BB74C7" w:rsidRPr="00BB74C7" w:rsidRDefault="00BB74C7" w:rsidP="00BB74C7"/>
    <w:p w14:paraId="2DF54894" w14:textId="77777777" w:rsidR="00BB74C7" w:rsidRDefault="00BB74C7" w:rsidP="00B55586">
      <w:pPr>
        <w:pStyle w:val="affffb"/>
        <w:sectPr w:rsidR="00BB74C7" w:rsidSect="00BB74C7">
          <w:pgSz w:w="16838" w:h="11906" w:orient="landscape"/>
          <w:pgMar w:top="1134" w:right="567" w:bottom="567" w:left="851" w:header="709" w:footer="709" w:gutter="0"/>
          <w:cols w:space="708"/>
          <w:docGrid w:linePitch="360"/>
        </w:sectPr>
      </w:pPr>
    </w:p>
    <w:p w14:paraId="6E80350E" w14:textId="2B8679E4" w:rsidR="00AD41CC" w:rsidRDefault="00661CE1" w:rsidP="000F1CDD">
      <w:pPr>
        <w:pStyle w:val="30"/>
        <w:numPr>
          <w:ilvl w:val="2"/>
          <w:numId w:val="41"/>
        </w:numPr>
      </w:pPr>
      <w:bookmarkStart w:id="405" w:name="_Toc524614802"/>
      <w:bookmarkStart w:id="406" w:name="_Toc524615018"/>
      <w:bookmarkStart w:id="407" w:name="_Toc83116040"/>
      <w:r>
        <w:lastRenderedPageBreak/>
        <w:t>П</w:t>
      </w:r>
      <w:r w:rsidR="00AD41CC">
        <w:t>оток отказов (частоты отказов) участков тепловых сетей</w:t>
      </w:r>
      <w:bookmarkEnd w:id="405"/>
      <w:bookmarkEnd w:id="406"/>
      <w:bookmarkEnd w:id="407"/>
    </w:p>
    <w:p w14:paraId="73593F09" w14:textId="35D419DC" w:rsidR="00AE4FF0" w:rsidRDefault="00AE4FF0" w:rsidP="00B55586">
      <w:pPr>
        <w:pStyle w:val="affffb"/>
      </w:pPr>
      <w:r>
        <w:t>Перечень инцидентов, произошедших в системе теплоснабжения, предоставлен за три года предшествующих актуализации теплосетевой организацией АО «БСК»</w:t>
      </w:r>
      <w:r w:rsidR="00643605">
        <w:t xml:space="preserve"> и ПАО «Т П</w:t>
      </w:r>
      <w:r w:rsidR="0005677C">
        <w:t>люс</w:t>
      </w:r>
      <w:r w:rsidR="00643605">
        <w:t>»</w:t>
      </w:r>
      <w:r w:rsidR="00D62218">
        <w:t>. В полном объеме представлен в Электронной модел</w:t>
      </w:r>
      <w:r w:rsidR="003B2AE4">
        <w:t>и</w:t>
      </w:r>
      <w:r w:rsidR="00D62218">
        <w:t>, являющейся неотъемлемой частью Схемы теплоснабжения</w:t>
      </w:r>
      <w:r w:rsidR="00643605">
        <w:t>,</w:t>
      </w:r>
      <w:r>
        <w:t xml:space="preserve"> и </w:t>
      </w:r>
      <w:r w:rsidRPr="00EB1E28">
        <w:t>представлен в Приложени</w:t>
      </w:r>
      <w:r w:rsidR="00EB1E28" w:rsidRPr="00EB1E28">
        <w:t>ях к Схеме теплоснабжения</w:t>
      </w:r>
      <w:r>
        <w:t>.</w:t>
      </w:r>
      <w:r w:rsidR="00BB74C7">
        <w:t xml:space="preserve"> Отказы тепловых сетей систем централизованного теплоснабжения от остальных источников тепловой энергии за период</w:t>
      </w:r>
      <w:r w:rsidR="00017A9F">
        <w:t>,</w:t>
      </w:r>
      <w:r w:rsidR="00BB74C7">
        <w:t xml:space="preserve"> </w:t>
      </w:r>
      <w:r w:rsidR="00017A9F">
        <w:t>п</w:t>
      </w:r>
      <w:r w:rsidR="00BB74C7">
        <w:t>редшествовавший актуализации схемы теплоснабжения, отсутствуют.</w:t>
      </w:r>
    </w:p>
    <w:p w14:paraId="47803E57" w14:textId="009AE02D" w:rsidR="00AD41CC" w:rsidRDefault="00AD41CC" w:rsidP="000F1CDD">
      <w:pPr>
        <w:pStyle w:val="30"/>
        <w:numPr>
          <w:ilvl w:val="2"/>
          <w:numId w:val="41"/>
        </w:numPr>
      </w:pPr>
      <w:bookmarkStart w:id="408" w:name="_Toc524614803"/>
      <w:bookmarkStart w:id="409" w:name="_Toc524615019"/>
      <w:bookmarkStart w:id="410" w:name="_Toc83116041"/>
      <w:r>
        <w:t>Частота отключения потребителей</w:t>
      </w:r>
      <w:bookmarkEnd w:id="408"/>
      <w:bookmarkEnd w:id="409"/>
      <w:bookmarkEnd w:id="410"/>
    </w:p>
    <w:p w14:paraId="38DC8390" w14:textId="3D039E36" w:rsidR="00F51EA3" w:rsidRDefault="00133A8D" w:rsidP="00B55586">
      <w:pPr>
        <w:pStyle w:val="affffb"/>
      </w:pPr>
      <w:r>
        <w:t>О</w:t>
      </w:r>
      <w:r w:rsidRPr="00420E87">
        <w:t>тключения потребителей</w:t>
      </w:r>
      <w:r w:rsidR="003B2AE4">
        <w:t xml:space="preserve"> за период, предшествовавший актуализации схемы теплоснабжения, </w:t>
      </w:r>
      <w:r>
        <w:t>не зафиксировано</w:t>
      </w:r>
      <w:r w:rsidR="00420E87" w:rsidRPr="00420E87">
        <w:t>.</w:t>
      </w:r>
      <w:r w:rsidR="00F51EA3">
        <w:t xml:space="preserve"> </w:t>
      </w:r>
      <w:r w:rsidR="00F51EA3" w:rsidRPr="00F51EA3">
        <w:t xml:space="preserve">Инцидентов по отключению потребителей, превышающее 36 часов за период не выявлено. </w:t>
      </w:r>
    </w:p>
    <w:p w14:paraId="1DE46AF2" w14:textId="366C2D2D" w:rsidR="00AD41CC" w:rsidRDefault="00661CE1" w:rsidP="000F1CDD">
      <w:pPr>
        <w:pStyle w:val="30"/>
        <w:numPr>
          <w:ilvl w:val="2"/>
          <w:numId w:val="41"/>
        </w:numPr>
      </w:pPr>
      <w:bookmarkStart w:id="411" w:name="_Toc524614804"/>
      <w:bookmarkStart w:id="412" w:name="_Toc524615020"/>
      <w:bookmarkStart w:id="413" w:name="_Toc83116042"/>
      <w:r>
        <w:t>П</w:t>
      </w:r>
      <w:r w:rsidR="00AD41CC">
        <w:t>оток (частот</w:t>
      </w:r>
      <w:r>
        <w:t>а</w:t>
      </w:r>
      <w:r w:rsidR="00AD41CC">
        <w:t xml:space="preserve">) и времени </w:t>
      </w:r>
      <w:r w:rsidR="00AD41CC" w:rsidRPr="00150975">
        <w:t>восстановления теплоснабжения потребителей после отключений</w:t>
      </w:r>
      <w:bookmarkEnd w:id="411"/>
      <w:bookmarkEnd w:id="412"/>
      <w:bookmarkEnd w:id="413"/>
    </w:p>
    <w:p w14:paraId="5876AC7A" w14:textId="5D8BECD8" w:rsidR="00531006" w:rsidRDefault="00133A8D" w:rsidP="00B55586">
      <w:pPr>
        <w:pStyle w:val="affffb"/>
      </w:pPr>
      <w:r>
        <w:t xml:space="preserve">Значения потока (частота) и время восстановления теплоснабжения потребителей после отключения </w:t>
      </w:r>
      <w:r w:rsidR="00AE4FF0">
        <w:t xml:space="preserve">предоставлены теплосетевой организацией в МО </w:t>
      </w:r>
      <w:r w:rsidR="00CB09D2">
        <w:t>«</w:t>
      </w:r>
      <w:r w:rsidR="00E75867">
        <w:t xml:space="preserve">Город </w:t>
      </w:r>
      <w:r w:rsidR="00AE4FF0">
        <w:t>Березники</w:t>
      </w:r>
      <w:r w:rsidR="00CB09D2">
        <w:t>»</w:t>
      </w:r>
      <w:r w:rsidR="00482F07">
        <w:t xml:space="preserve"> Пермского края</w:t>
      </w:r>
      <w:r w:rsidR="00AE4FF0">
        <w:t xml:space="preserve"> и </w:t>
      </w:r>
      <w:r w:rsidR="00482F07">
        <w:t>п</w:t>
      </w:r>
      <w:r w:rsidR="00AE4FF0">
        <w:t xml:space="preserve">редставлен в </w:t>
      </w:r>
      <w:r w:rsidR="00EB1E28" w:rsidRPr="00EB1E28">
        <w:t>Приложениях к Схеме теплоснабжения</w:t>
      </w:r>
      <w:r w:rsidR="00420E87" w:rsidRPr="00EB1E28">
        <w:t>.</w:t>
      </w:r>
    </w:p>
    <w:p w14:paraId="5EE7897F" w14:textId="77479F47" w:rsidR="00AD41CC" w:rsidRDefault="00661CE1" w:rsidP="000F1CDD">
      <w:pPr>
        <w:pStyle w:val="30"/>
        <w:numPr>
          <w:ilvl w:val="2"/>
          <w:numId w:val="41"/>
        </w:numPr>
      </w:pPr>
      <w:bookmarkStart w:id="414" w:name="_Toc524614805"/>
      <w:bookmarkStart w:id="415" w:name="_Toc524615021"/>
      <w:bookmarkStart w:id="416" w:name="_Toc83116043"/>
      <w:r>
        <w:t>Графические материалы (к</w:t>
      </w:r>
      <w:r w:rsidR="00AD41CC">
        <w:t>арты-схемы тепловых сетей и</w:t>
      </w:r>
      <w:r w:rsidR="00AD41CC" w:rsidRPr="00CA6816">
        <w:t xml:space="preserve"> зон ненормативной надежности и безопасности теплоснабжения</w:t>
      </w:r>
      <w:bookmarkEnd w:id="414"/>
      <w:bookmarkEnd w:id="415"/>
      <w:r>
        <w:t>)</w:t>
      </w:r>
      <w:bookmarkEnd w:id="416"/>
    </w:p>
    <w:p w14:paraId="1474A94E" w14:textId="44656FE1" w:rsidR="00531006" w:rsidRDefault="00420E87" w:rsidP="00B55586">
      <w:pPr>
        <w:pStyle w:val="affffb"/>
      </w:pPr>
      <w:r w:rsidRPr="00833359">
        <w:t xml:space="preserve">Зоны ненормативной надежности по результатам расчета </w:t>
      </w:r>
      <w:r w:rsidR="00833359" w:rsidRPr="00833359">
        <w:t>представлены в п.1.5 Главы 11</w:t>
      </w:r>
      <w:r w:rsidRPr="00833359">
        <w:t>.</w:t>
      </w:r>
    </w:p>
    <w:p w14:paraId="7392C731" w14:textId="42DB426E" w:rsidR="00AD41CC" w:rsidRDefault="00661CE1" w:rsidP="000F1CDD">
      <w:pPr>
        <w:pStyle w:val="30"/>
        <w:numPr>
          <w:ilvl w:val="2"/>
          <w:numId w:val="41"/>
        </w:numPr>
      </w:pPr>
      <w:bookmarkStart w:id="417" w:name="_Toc83116044"/>
      <w:r w:rsidRPr="00661CE1">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417"/>
    </w:p>
    <w:p w14:paraId="6BEE0FE2" w14:textId="619BEB67" w:rsidR="00B96D73" w:rsidRDefault="00B96D73" w:rsidP="00B55586">
      <w:pPr>
        <w:pStyle w:val="affffb"/>
      </w:pPr>
      <w:r>
        <w:t xml:space="preserve">Согласно Методическим </w:t>
      </w:r>
      <w:r w:rsidRPr="00B96D73">
        <w:t xml:space="preserve">рекомендациям </w:t>
      </w:r>
      <w:r>
        <w:t xml:space="preserve">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w:t>
      </w:r>
      <w:r w:rsidRPr="00B96D73">
        <w:t>авариями на тепловых сетях являются</w:t>
      </w:r>
      <w:r>
        <w:t>:</w:t>
      </w:r>
    </w:p>
    <w:p w14:paraId="72AD9380" w14:textId="4C9E7BBA" w:rsidR="00AD3AD8" w:rsidRDefault="00B96D73" w:rsidP="00B96D73">
      <w:pPr>
        <w:pStyle w:val="110"/>
      </w:pPr>
      <w:r>
        <w:t>р</w:t>
      </w:r>
      <w:r w:rsidRPr="00B96D73">
        <w:t>азрушени</w:t>
      </w:r>
      <w:r>
        <w:t>я</w:t>
      </w:r>
      <w:r w:rsidRPr="00B96D73">
        <w:t xml:space="preserve"> (повреждени</w:t>
      </w:r>
      <w:r>
        <w:t>я</w:t>
      </w:r>
      <w:r w:rsidRPr="00B96D73">
        <w:t>)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r>
        <w:t>;</w:t>
      </w:r>
    </w:p>
    <w:p w14:paraId="76FD7D16" w14:textId="4A815E74" w:rsidR="00B96D73" w:rsidRPr="00B96D73" w:rsidRDefault="00B96D73" w:rsidP="00B96D73">
      <w:pPr>
        <w:pStyle w:val="110"/>
      </w:pPr>
      <w:r>
        <w:t>п</w:t>
      </w:r>
      <w:r w:rsidRPr="00B96D73">
        <w:t>овреждени</w:t>
      </w:r>
      <w:r>
        <w:t>я</w:t>
      </w:r>
      <w:r w:rsidRPr="00B96D73">
        <w:t xml:space="preserve">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отпуска тепловой энергии потребителям продолжительностью выше 16 часов.</w:t>
      </w:r>
    </w:p>
    <w:p w14:paraId="055A94B8" w14:textId="5C0A0BFC" w:rsidR="00AD3AD8" w:rsidRPr="00A23A96" w:rsidRDefault="00B96D73" w:rsidP="00B96D73">
      <w:pPr>
        <w:pStyle w:val="affffb"/>
      </w:pPr>
      <w:r>
        <w:t>В период, предшествующий актуализации схемы теплоснабжения, авари</w:t>
      </w:r>
      <w:r w:rsidR="003B2AE4">
        <w:t>и</w:t>
      </w:r>
      <w:r>
        <w:t xml:space="preserve"> в системе теплоснабжения МО </w:t>
      </w:r>
      <w:r w:rsidR="00CB09D2">
        <w:t>«</w:t>
      </w:r>
      <w:r w:rsidR="00E75867">
        <w:t xml:space="preserve">Город </w:t>
      </w:r>
      <w:r>
        <w:t>Березники</w:t>
      </w:r>
      <w:r w:rsidR="00CB09D2">
        <w:t>»</w:t>
      </w:r>
      <w:r w:rsidR="00482F07">
        <w:t xml:space="preserve"> Пермского края</w:t>
      </w:r>
      <w:r>
        <w:t xml:space="preserve"> отсутствуют</w:t>
      </w:r>
      <w:r w:rsidR="00E75867">
        <w:t>.</w:t>
      </w:r>
    </w:p>
    <w:p w14:paraId="3BCDB57C" w14:textId="2DF4B86C" w:rsidR="00661CE1" w:rsidRDefault="00661CE1" w:rsidP="000F1CDD">
      <w:pPr>
        <w:pStyle w:val="30"/>
        <w:numPr>
          <w:ilvl w:val="2"/>
          <w:numId w:val="41"/>
        </w:numPr>
      </w:pPr>
      <w:bookmarkStart w:id="418" w:name="_Toc83116045"/>
      <w:r w:rsidRPr="00661CE1">
        <w:t>Результаты анализа времени восстановления теплоснабжения потребителей, отключенных в результате аварийных ситуаций при теплоснабжении</w:t>
      </w:r>
      <w:bookmarkEnd w:id="418"/>
    </w:p>
    <w:p w14:paraId="55567B7B" w14:textId="661D7E4A" w:rsidR="00AD3AD8" w:rsidRPr="00450133" w:rsidRDefault="00AD3AD8" w:rsidP="00B96D73">
      <w:pPr>
        <w:pStyle w:val="affffb"/>
      </w:pPr>
      <w:r w:rsidRPr="00450133">
        <w:t xml:space="preserve">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 а также </w:t>
      </w:r>
      <w:r w:rsidR="00B96D73" w:rsidRPr="00450133">
        <w:t>времени,</w:t>
      </w:r>
      <w:r w:rsidRPr="00450133">
        <w:t xml:space="preserve"> затраченного на согласование раскопок с собственниками смежных коммуникаций.</w:t>
      </w:r>
    </w:p>
    <w:p w14:paraId="71CC11F8" w14:textId="1482C629" w:rsidR="00AD3AD8" w:rsidRDefault="00AD3AD8" w:rsidP="00AD3AD8">
      <w:pPr>
        <w:ind w:firstLine="708"/>
        <w:jc w:val="both"/>
        <w:rPr>
          <w:rFonts w:ascii="Tahoma" w:hAnsi="Tahoma" w:cs="Tahoma"/>
          <w:szCs w:val="20"/>
        </w:rPr>
      </w:pPr>
      <w:r w:rsidRPr="00B96D73">
        <w:rPr>
          <w:rStyle w:val="affffa"/>
        </w:rPr>
        <w:t xml:space="preserve">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w:t>
      </w:r>
      <w:r w:rsidRPr="00B96D73">
        <w:rPr>
          <w:rStyle w:val="affffa"/>
        </w:rPr>
        <w:lastRenderedPageBreak/>
        <w:t xml:space="preserve">включающего в себя установление точного места повреждения (со вскрытием канала) и начала операций по локализации поврежденного трубопровода). </w:t>
      </w:r>
    </w:p>
    <w:p w14:paraId="06283C85" w14:textId="3E349C17" w:rsidR="00B96D73" w:rsidRDefault="00B96D73" w:rsidP="00B96D73">
      <w:pPr>
        <w:pStyle w:val="affa"/>
        <w:keepNext/>
      </w:pPr>
      <w:bookmarkStart w:id="419" w:name="_Toc83116128"/>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58</w:t>
      </w:r>
      <w:r w:rsidR="00267F82">
        <w:rPr>
          <w:noProof/>
        </w:rPr>
        <w:fldChar w:fldCharType="end"/>
      </w:r>
      <w:r>
        <w:t>. Среднее нормативное время, затраченное на восстановление теплоснабжения потребителей после аварийных отключений в отопительный период</w:t>
      </w:r>
      <w:bookmarkEnd w:id="419"/>
    </w:p>
    <w:tbl>
      <w:tblPr>
        <w:tblStyle w:val="aff1"/>
        <w:tblW w:w="9356" w:type="dxa"/>
        <w:tblInd w:w="108" w:type="dxa"/>
        <w:tblLook w:val="04A0" w:firstRow="1" w:lastRow="0" w:firstColumn="1" w:lastColumn="0" w:noHBand="0" w:noVBand="1"/>
      </w:tblPr>
      <w:tblGrid>
        <w:gridCol w:w="4785"/>
        <w:gridCol w:w="4571"/>
      </w:tblGrid>
      <w:tr w:rsidR="00AD3AD8" w14:paraId="6E3FB03D" w14:textId="77777777" w:rsidTr="00CB241B">
        <w:tc>
          <w:tcPr>
            <w:tcW w:w="4785" w:type="dxa"/>
          </w:tcPr>
          <w:p w14:paraId="1EC9D691" w14:textId="77777777" w:rsidR="00AD3AD8" w:rsidRPr="00834AF5" w:rsidRDefault="00AD3AD8" w:rsidP="00B96D73">
            <w:pPr>
              <w:pStyle w:val="afff8"/>
            </w:pPr>
            <w:r w:rsidRPr="00834AF5">
              <w:t>Условный диаметр трубопровода, мм</w:t>
            </w:r>
          </w:p>
        </w:tc>
        <w:tc>
          <w:tcPr>
            <w:tcW w:w="4571" w:type="dxa"/>
          </w:tcPr>
          <w:p w14:paraId="403938AA" w14:textId="77777777" w:rsidR="00AD3AD8" w:rsidRPr="00834AF5" w:rsidRDefault="00AD3AD8" w:rsidP="00B96D73">
            <w:pPr>
              <w:pStyle w:val="afff8"/>
            </w:pPr>
            <w:r w:rsidRPr="00834AF5">
              <w:t>Среднее время на восстановление т/с, час</w:t>
            </w:r>
          </w:p>
        </w:tc>
      </w:tr>
      <w:tr w:rsidR="00AD3AD8" w14:paraId="23118A29" w14:textId="77777777" w:rsidTr="00CB241B">
        <w:tc>
          <w:tcPr>
            <w:tcW w:w="4785" w:type="dxa"/>
          </w:tcPr>
          <w:p w14:paraId="1C59163D" w14:textId="77777777" w:rsidR="00AD3AD8" w:rsidRPr="00834AF5" w:rsidRDefault="00AD3AD8" w:rsidP="00B96D73">
            <w:pPr>
              <w:pStyle w:val="afff8"/>
            </w:pPr>
            <w:r w:rsidRPr="00834AF5">
              <w:t>50</w:t>
            </w:r>
          </w:p>
        </w:tc>
        <w:tc>
          <w:tcPr>
            <w:tcW w:w="4571" w:type="dxa"/>
          </w:tcPr>
          <w:p w14:paraId="20B6E23A" w14:textId="77777777" w:rsidR="00AD3AD8" w:rsidRPr="00834AF5" w:rsidRDefault="00AD3AD8" w:rsidP="00B96D73">
            <w:pPr>
              <w:pStyle w:val="afff8"/>
            </w:pPr>
            <w:r w:rsidRPr="00834AF5">
              <w:t>2</w:t>
            </w:r>
          </w:p>
        </w:tc>
      </w:tr>
      <w:tr w:rsidR="00AD3AD8" w14:paraId="0CFAA3C4" w14:textId="77777777" w:rsidTr="00CB241B">
        <w:tc>
          <w:tcPr>
            <w:tcW w:w="4785" w:type="dxa"/>
          </w:tcPr>
          <w:p w14:paraId="72EE1E7C" w14:textId="77777777" w:rsidR="00AD3AD8" w:rsidRPr="00834AF5" w:rsidRDefault="00AD3AD8" w:rsidP="00B96D73">
            <w:pPr>
              <w:pStyle w:val="afff8"/>
            </w:pPr>
            <w:r w:rsidRPr="00834AF5">
              <w:t>80</w:t>
            </w:r>
          </w:p>
        </w:tc>
        <w:tc>
          <w:tcPr>
            <w:tcW w:w="4571" w:type="dxa"/>
          </w:tcPr>
          <w:p w14:paraId="341461D9" w14:textId="77777777" w:rsidR="00AD3AD8" w:rsidRPr="00834AF5" w:rsidRDefault="00AD3AD8" w:rsidP="00B96D73">
            <w:pPr>
              <w:pStyle w:val="afff8"/>
            </w:pPr>
            <w:r w:rsidRPr="00834AF5">
              <w:t>3</w:t>
            </w:r>
          </w:p>
        </w:tc>
      </w:tr>
      <w:tr w:rsidR="00AD3AD8" w14:paraId="23A67BDC" w14:textId="77777777" w:rsidTr="00CB241B">
        <w:tc>
          <w:tcPr>
            <w:tcW w:w="4785" w:type="dxa"/>
          </w:tcPr>
          <w:p w14:paraId="06695931" w14:textId="77777777" w:rsidR="00AD3AD8" w:rsidRPr="00834AF5" w:rsidRDefault="00AD3AD8" w:rsidP="00B96D73">
            <w:pPr>
              <w:pStyle w:val="afff8"/>
            </w:pPr>
            <w:r w:rsidRPr="00834AF5">
              <w:t>100</w:t>
            </w:r>
          </w:p>
        </w:tc>
        <w:tc>
          <w:tcPr>
            <w:tcW w:w="4571" w:type="dxa"/>
          </w:tcPr>
          <w:p w14:paraId="128F6F1E" w14:textId="77777777" w:rsidR="00AD3AD8" w:rsidRPr="00834AF5" w:rsidRDefault="00AD3AD8" w:rsidP="00B96D73">
            <w:pPr>
              <w:pStyle w:val="afff8"/>
            </w:pPr>
            <w:r w:rsidRPr="00834AF5">
              <w:t>4</w:t>
            </w:r>
          </w:p>
        </w:tc>
      </w:tr>
      <w:tr w:rsidR="00AD3AD8" w14:paraId="6BE50CB9" w14:textId="77777777" w:rsidTr="00CB241B">
        <w:tc>
          <w:tcPr>
            <w:tcW w:w="4785" w:type="dxa"/>
          </w:tcPr>
          <w:p w14:paraId="44EA75F9" w14:textId="77777777" w:rsidR="00AD3AD8" w:rsidRPr="00834AF5" w:rsidRDefault="00AD3AD8" w:rsidP="00B96D73">
            <w:pPr>
              <w:pStyle w:val="afff8"/>
            </w:pPr>
            <w:r w:rsidRPr="00834AF5">
              <w:t>150</w:t>
            </w:r>
          </w:p>
        </w:tc>
        <w:tc>
          <w:tcPr>
            <w:tcW w:w="4571" w:type="dxa"/>
          </w:tcPr>
          <w:p w14:paraId="71BC9D22" w14:textId="77777777" w:rsidR="00AD3AD8" w:rsidRPr="00834AF5" w:rsidRDefault="00AD3AD8" w:rsidP="00B96D73">
            <w:pPr>
              <w:pStyle w:val="afff8"/>
            </w:pPr>
            <w:r w:rsidRPr="00834AF5">
              <w:t>5</w:t>
            </w:r>
          </w:p>
        </w:tc>
      </w:tr>
      <w:tr w:rsidR="00AD3AD8" w14:paraId="1D5204C5" w14:textId="77777777" w:rsidTr="00CB241B">
        <w:tc>
          <w:tcPr>
            <w:tcW w:w="4785" w:type="dxa"/>
          </w:tcPr>
          <w:p w14:paraId="4D25FA49" w14:textId="77777777" w:rsidR="00AD3AD8" w:rsidRPr="00834AF5" w:rsidRDefault="00AD3AD8" w:rsidP="00B96D73">
            <w:pPr>
              <w:pStyle w:val="afff8"/>
            </w:pPr>
            <w:r w:rsidRPr="00834AF5">
              <w:t>200</w:t>
            </w:r>
          </w:p>
        </w:tc>
        <w:tc>
          <w:tcPr>
            <w:tcW w:w="4571" w:type="dxa"/>
          </w:tcPr>
          <w:p w14:paraId="44FF9DB5" w14:textId="77777777" w:rsidR="00AD3AD8" w:rsidRPr="00834AF5" w:rsidRDefault="00AD3AD8" w:rsidP="00B96D73">
            <w:pPr>
              <w:pStyle w:val="afff8"/>
            </w:pPr>
            <w:r w:rsidRPr="00834AF5">
              <w:t>6</w:t>
            </w:r>
          </w:p>
        </w:tc>
      </w:tr>
      <w:tr w:rsidR="00AD3AD8" w14:paraId="1DBB1E9A" w14:textId="77777777" w:rsidTr="00CB241B">
        <w:tc>
          <w:tcPr>
            <w:tcW w:w="4785" w:type="dxa"/>
          </w:tcPr>
          <w:p w14:paraId="6E8DAF23" w14:textId="77777777" w:rsidR="00AD3AD8" w:rsidRPr="00834AF5" w:rsidRDefault="00AD3AD8" w:rsidP="00B96D73">
            <w:pPr>
              <w:pStyle w:val="afff8"/>
            </w:pPr>
            <w:r w:rsidRPr="00834AF5">
              <w:t>300</w:t>
            </w:r>
          </w:p>
        </w:tc>
        <w:tc>
          <w:tcPr>
            <w:tcW w:w="4571" w:type="dxa"/>
          </w:tcPr>
          <w:p w14:paraId="4C84CD0C" w14:textId="77777777" w:rsidR="00AD3AD8" w:rsidRPr="00834AF5" w:rsidRDefault="00AD3AD8" w:rsidP="00B96D73">
            <w:pPr>
              <w:pStyle w:val="afff8"/>
            </w:pPr>
            <w:r w:rsidRPr="00834AF5">
              <w:t>7</w:t>
            </w:r>
          </w:p>
        </w:tc>
      </w:tr>
      <w:tr w:rsidR="00AD3AD8" w14:paraId="1BDB2DFA" w14:textId="77777777" w:rsidTr="00CB241B">
        <w:tc>
          <w:tcPr>
            <w:tcW w:w="4785" w:type="dxa"/>
          </w:tcPr>
          <w:p w14:paraId="2E91BA3C" w14:textId="77777777" w:rsidR="00AD3AD8" w:rsidRPr="00834AF5" w:rsidRDefault="00AD3AD8" w:rsidP="00B96D73">
            <w:pPr>
              <w:pStyle w:val="afff8"/>
            </w:pPr>
            <w:r w:rsidRPr="00834AF5">
              <w:t>400</w:t>
            </w:r>
          </w:p>
        </w:tc>
        <w:tc>
          <w:tcPr>
            <w:tcW w:w="4571" w:type="dxa"/>
          </w:tcPr>
          <w:p w14:paraId="27A263CB" w14:textId="77777777" w:rsidR="00AD3AD8" w:rsidRPr="00834AF5" w:rsidRDefault="00AD3AD8" w:rsidP="00B96D73">
            <w:pPr>
              <w:pStyle w:val="afff8"/>
            </w:pPr>
            <w:r w:rsidRPr="00834AF5">
              <w:t>8</w:t>
            </w:r>
          </w:p>
        </w:tc>
      </w:tr>
      <w:tr w:rsidR="00AD3AD8" w14:paraId="1D4B82FE" w14:textId="77777777" w:rsidTr="00CB241B">
        <w:tc>
          <w:tcPr>
            <w:tcW w:w="4785" w:type="dxa"/>
          </w:tcPr>
          <w:p w14:paraId="427F9162" w14:textId="77777777" w:rsidR="00AD3AD8" w:rsidRPr="00834AF5" w:rsidRDefault="00AD3AD8" w:rsidP="00B96D73">
            <w:pPr>
              <w:pStyle w:val="afff8"/>
            </w:pPr>
            <w:r w:rsidRPr="00834AF5">
              <w:t>500</w:t>
            </w:r>
          </w:p>
        </w:tc>
        <w:tc>
          <w:tcPr>
            <w:tcW w:w="4571" w:type="dxa"/>
          </w:tcPr>
          <w:p w14:paraId="32F933F8" w14:textId="77777777" w:rsidR="00AD3AD8" w:rsidRPr="00834AF5" w:rsidRDefault="00AD3AD8" w:rsidP="00B96D73">
            <w:pPr>
              <w:pStyle w:val="afff8"/>
            </w:pPr>
            <w:r w:rsidRPr="00834AF5">
              <w:t>9</w:t>
            </w:r>
          </w:p>
        </w:tc>
      </w:tr>
      <w:tr w:rsidR="00AD3AD8" w14:paraId="469574DA" w14:textId="77777777" w:rsidTr="00CB241B">
        <w:tc>
          <w:tcPr>
            <w:tcW w:w="4785" w:type="dxa"/>
          </w:tcPr>
          <w:p w14:paraId="74ED1234" w14:textId="77777777" w:rsidR="00AD3AD8" w:rsidRPr="00834AF5" w:rsidRDefault="00AD3AD8" w:rsidP="00B96D73">
            <w:pPr>
              <w:pStyle w:val="afff8"/>
            </w:pPr>
            <w:r w:rsidRPr="00834AF5">
              <w:t>600</w:t>
            </w:r>
          </w:p>
        </w:tc>
        <w:tc>
          <w:tcPr>
            <w:tcW w:w="4571" w:type="dxa"/>
          </w:tcPr>
          <w:p w14:paraId="45E03D1E" w14:textId="77777777" w:rsidR="00AD3AD8" w:rsidRPr="00834AF5" w:rsidRDefault="00AD3AD8" w:rsidP="00B96D73">
            <w:pPr>
              <w:pStyle w:val="afff8"/>
            </w:pPr>
            <w:r w:rsidRPr="00834AF5">
              <w:t>8</w:t>
            </w:r>
          </w:p>
        </w:tc>
      </w:tr>
      <w:tr w:rsidR="00AD3AD8" w14:paraId="17F5897E" w14:textId="77777777" w:rsidTr="00CB241B">
        <w:tc>
          <w:tcPr>
            <w:tcW w:w="4785" w:type="dxa"/>
          </w:tcPr>
          <w:p w14:paraId="6EB09793" w14:textId="77777777" w:rsidR="00AD3AD8" w:rsidRPr="00834AF5" w:rsidRDefault="00AD3AD8" w:rsidP="00B96D73">
            <w:pPr>
              <w:pStyle w:val="afff8"/>
            </w:pPr>
            <w:r w:rsidRPr="00834AF5">
              <w:t>700</w:t>
            </w:r>
          </w:p>
        </w:tc>
        <w:tc>
          <w:tcPr>
            <w:tcW w:w="4571" w:type="dxa"/>
          </w:tcPr>
          <w:p w14:paraId="07B3CE14" w14:textId="77777777" w:rsidR="00AD3AD8" w:rsidRPr="00834AF5" w:rsidRDefault="00AD3AD8" w:rsidP="00B96D73">
            <w:pPr>
              <w:pStyle w:val="afff8"/>
            </w:pPr>
            <w:r w:rsidRPr="00834AF5">
              <w:t>9</w:t>
            </w:r>
          </w:p>
        </w:tc>
      </w:tr>
      <w:tr w:rsidR="00AD3AD8" w14:paraId="5E627956" w14:textId="77777777" w:rsidTr="00CB241B">
        <w:tc>
          <w:tcPr>
            <w:tcW w:w="4785" w:type="dxa"/>
          </w:tcPr>
          <w:p w14:paraId="41A87167" w14:textId="77777777" w:rsidR="00AD3AD8" w:rsidRPr="00834AF5" w:rsidRDefault="00AD3AD8" w:rsidP="00B96D73">
            <w:pPr>
              <w:pStyle w:val="afff8"/>
            </w:pPr>
            <w:r w:rsidRPr="00834AF5">
              <w:t>800</w:t>
            </w:r>
          </w:p>
        </w:tc>
        <w:tc>
          <w:tcPr>
            <w:tcW w:w="4571" w:type="dxa"/>
          </w:tcPr>
          <w:p w14:paraId="761352F5" w14:textId="77777777" w:rsidR="00AD3AD8" w:rsidRPr="00834AF5" w:rsidRDefault="00AD3AD8" w:rsidP="00B96D73">
            <w:pPr>
              <w:pStyle w:val="afff8"/>
            </w:pPr>
            <w:r w:rsidRPr="00834AF5">
              <w:t>10</w:t>
            </w:r>
          </w:p>
        </w:tc>
      </w:tr>
    </w:tbl>
    <w:p w14:paraId="56C90B64" w14:textId="4D390469" w:rsidR="00B96D73" w:rsidRPr="006A3127" w:rsidRDefault="00AD3AD8" w:rsidP="00B96D73">
      <w:pPr>
        <w:pStyle w:val="affffb"/>
      </w:pPr>
      <w:r w:rsidRPr="00450133">
        <w:t xml:space="preserve">Статистика восстановлений тепловых сетей за </w:t>
      </w:r>
      <w:r>
        <w:t>3</w:t>
      </w:r>
      <w:r w:rsidRPr="00450133">
        <w:t xml:space="preserve"> последних </w:t>
      </w:r>
      <w:r>
        <w:t>года</w:t>
      </w:r>
      <w:r w:rsidRPr="00450133">
        <w:t xml:space="preserve"> представлена в </w:t>
      </w:r>
      <w:r w:rsidR="00991422" w:rsidRPr="00EB1E28">
        <w:t>Приложениях к Схеме теплоснабжения</w:t>
      </w:r>
      <w:r w:rsidR="006A3127">
        <w:t>.</w:t>
      </w:r>
    </w:p>
    <w:p w14:paraId="5F3F71B5" w14:textId="0B104BF8" w:rsidR="00AD3AD8" w:rsidRPr="00450133" w:rsidRDefault="00AD3AD8" w:rsidP="00B96D73">
      <w:pPr>
        <w:pStyle w:val="affffb"/>
      </w:pPr>
      <w:r w:rsidRPr="00450133">
        <w:t>Существенных отклонений от нормативного времени восстановления теплоснабжения за 5-летний период не наблюдалось</w:t>
      </w:r>
      <w:r>
        <w:t>.</w:t>
      </w:r>
    </w:p>
    <w:p w14:paraId="0A0C1627" w14:textId="3B2952F1" w:rsidR="00AD41CC" w:rsidRDefault="00AD41CC" w:rsidP="000F1CDD">
      <w:pPr>
        <w:pStyle w:val="30"/>
        <w:numPr>
          <w:ilvl w:val="2"/>
          <w:numId w:val="41"/>
        </w:numPr>
      </w:pPr>
      <w:bookmarkStart w:id="420" w:name="_Toc524614808"/>
      <w:bookmarkStart w:id="421" w:name="_Toc524615024"/>
      <w:bookmarkStart w:id="422" w:name="_Toc83116046"/>
      <w:r>
        <w:t>О</w:t>
      </w:r>
      <w:r w:rsidRPr="00150975">
        <w:t>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20"/>
      <w:bookmarkEnd w:id="421"/>
      <w:bookmarkEnd w:id="422"/>
    </w:p>
    <w:p w14:paraId="0FF01402" w14:textId="0B831901" w:rsidR="00327959" w:rsidRDefault="009B4D21" w:rsidP="00B55586">
      <w:pPr>
        <w:pStyle w:val="affffb"/>
      </w:pPr>
      <w:r w:rsidRPr="009B4D21">
        <w:t xml:space="preserve">Изменений в надежности теплоснабжения для каждой системы теплоснабжения в период, предшествующий актуализации схемы теплоснабжения, </w:t>
      </w:r>
      <w:r w:rsidR="00DF3303">
        <w:t>описано в Главе 11 Оценка надёжности теплоснабжения</w:t>
      </w:r>
      <w:r w:rsidRPr="009B4D21">
        <w:t>.</w:t>
      </w:r>
    </w:p>
    <w:p w14:paraId="3F23BB19" w14:textId="5D0FDAFF" w:rsidR="00262E8C" w:rsidRDefault="002B7E53" w:rsidP="002B7E53">
      <w:pPr>
        <w:pStyle w:val="affffb"/>
      </w:pPr>
      <w:r>
        <w:t xml:space="preserve">На насосной станции ПН-2 требуется резервный источник электроснабжения. </w:t>
      </w:r>
      <w:r w:rsidR="00262E8C">
        <w:t>Возможным вариантом обеспечение резервным электропитанием может быть дополнительная линия электропередачи или автономный электрогенератор. Реализация данного проекта должна быть рассмотрена при разработке проекта и оценки его целесообразности.</w:t>
      </w:r>
    </w:p>
    <w:p w14:paraId="4326C1CD" w14:textId="77777777" w:rsidR="002B7E53" w:rsidRDefault="002B7E53" w:rsidP="002B7E53">
      <w:pPr>
        <w:pStyle w:val="affffb"/>
      </w:pPr>
      <w:bookmarkStart w:id="423" w:name="_Hlk82796274"/>
      <w:r>
        <w:t>В рамках следующей актуализации Схемы теплоснабжения, рекомендуется рассмотреть возможность резервирования ПН-2 за счет строительства ПН-3 в её зоне действия с возможностью частичного взаимного покрытия подключенных нагрузок (аварийный резерв).</w:t>
      </w:r>
    </w:p>
    <w:p w14:paraId="64299C4A" w14:textId="77777777" w:rsidR="002B7E53" w:rsidRDefault="002B7E53" w:rsidP="00B55586">
      <w:pPr>
        <w:pStyle w:val="affffb"/>
      </w:pPr>
    </w:p>
    <w:bookmarkEnd w:id="423"/>
    <w:p w14:paraId="0DA672D2" w14:textId="77777777" w:rsidR="00327959" w:rsidRPr="00327959" w:rsidRDefault="00327959" w:rsidP="00F14A36"/>
    <w:p w14:paraId="65A70969" w14:textId="77777777" w:rsidR="00327959" w:rsidRDefault="00327959" w:rsidP="00F14A36">
      <w:pPr>
        <w:sectPr w:rsidR="00327959" w:rsidSect="00FB24F6">
          <w:pgSz w:w="11906" w:h="16838"/>
          <w:pgMar w:top="567" w:right="567" w:bottom="851" w:left="1134" w:header="709" w:footer="709" w:gutter="0"/>
          <w:cols w:space="708"/>
          <w:docGrid w:linePitch="360"/>
        </w:sectPr>
      </w:pPr>
    </w:p>
    <w:p w14:paraId="0CBA85AD" w14:textId="26249E85" w:rsidR="00AD41CC" w:rsidRDefault="00AD41CC" w:rsidP="00C314ED">
      <w:pPr>
        <w:pStyle w:val="2"/>
      </w:pPr>
      <w:bookmarkStart w:id="424" w:name="_Toc524614809"/>
      <w:bookmarkStart w:id="425" w:name="_Toc524615025"/>
      <w:bookmarkStart w:id="426" w:name="_Ref62813971"/>
      <w:bookmarkStart w:id="427" w:name="_Ref62813978"/>
      <w:bookmarkStart w:id="428" w:name="_Toc83116047"/>
      <w:r>
        <w:lastRenderedPageBreak/>
        <w:t xml:space="preserve">Часть 10. </w:t>
      </w:r>
      <w:r w:rsidRPr="00CA6816">
        <w:t>Технико-экономические показатели теплоснабжающих и теплосетевых организаций</w:t>
      </w:r>
      <w:bookmarkEnd w:id="424"/>
      <w:bookmarkEnd w:id="425"/>
      <w:bookmarkEnd w:id="426"/>
      <w:bookmarkEnd w:id="427"/>
      <w:bookmarkEnd w:id="428"/>
    </w:p>
    <w:p w14:paraId="6AA6F777" w14:textId="0F4C74DD" w:rsidR="00AD41CC" w:rsidRDefault="00AD41CC" w:rsidP="000F1CDD">
      <w:pPr>
        <w:pStyle w:val="30"/>
        <w:numPr>
          <w:ilvl w:val="2"/>
          <w:numId w:val="41"/>
        </w:numPr>
      </w:pPr>
      <w:bookmarkStart w:id="429" w:name="_Toc524614810"/>
      <w:bookmarkStart w:id="430" w:name="_Toc524615026"/>
      <w:bookmarkStart w:id="431" w:name="_Toc83116048"/>
      <w:r w:rsidRPr="00CA6816">
        <w:t xml:space="preserve">Описание </w:t>
      </w:r>
      <w:r w:rsidR="00352DE9">
        <w:t>показателей</w:t>
      </w:r>
      <w:r w:rsidRPr="00CA6816">
        <w:t xml:space="preserve"> хозяйственной деятельности каждой теплоснабжающей </w:t>
      </w:r>
      <w:r>
        <w:t xml:space="preserve">и теплосетевой </w:t>
      </w:r>
      <w:r w:rsidRPr="00CA6816">
        <w:t>организации в соответствии с требованиями, установленными Правител</w:t>
      </w:r>
      <w:r>
        <w:t>ьством Российской Федерации в с</w:t>
      </w:r>
      <w:r w:rsidRPr="00CA6816">
        <w:t xml:space="preserve">тандартах раскрытия информации теплоснабжающими </w:t>
      </w:r>
      <w:r>
        <w:t xml:space="preserve">и теплосетевыми </w:t>
      </w:r>
      <w:r w:rsidRPr="00CA6816">
        <w:t>организациями»</w:t>
      </w:r>
      <w:bookmarkEnd w:id="429"/>
      <w:bookmarkEnd w:id="430"/>
      <w:bookmarkEnd w:id="431"/>
    </w:p>
    <w:p w14:paraId="7574F875" w14:textId="13A9AD87" w:rsidR="00CD644A" w:rsidRDefault="00CD644A" w:rsidP="00B55586">
      <w:pPr>
        <w:pStyle w:val="affffb"/>
      </w:pPr>
      <w: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236C95B2" w14:textId="47EB85C3" w:rsidR="00CD644A" w:rsidRDefault="00CD644A" w:rsidP="00B55586">
      <w:pPr>
        <w:pStyle w:val="affffb"/>
      </w:pPr>
      <w:r>
        <w:t>а)</w:t>
      </w:r>
      <w:r>
        <w:tab/>
      </w:r>
      <w:r w:rsidR="00CD14B9">
        <w:t xml:space="preserve"> </w:t>
      </w:r>
      <w:r>
        <w:t>о ценах (тарифах) на регулируемые товары и услуги и надбавках к этим ценам (тарифам);</w:t>
      </w:r>
    </w:p>
    <w:p w14:paraId="17B78470" w14:textId="77FECD13" w:rsidR="00CD644A" w:rsidRDefault="00CD644A" w:rsidP="00B55586">
      <w:pPr>
        <w:pStyle w:val="affffb"/>
      </w:pPr>
      <w:r>
        <w:t>б)</w:t>
      </w:r>
      <w:r>
        <w:tab/>
      </w:r>
      <w:r w:rsidR="00CD14B9">
        <w:t xml:space="preserve"> </w:t>
      </w:r>
      <w:r>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76608E0E" w14:textId="68BC74AB" w:rsidR="00CD644A" w:rsidRDefault="00CD644A" w:rsidP="00B55586">
      <w:pPr>
        <w:pStyle w:val="affffb"/>
      </w:pPr>
      <w:r>
        <w:t>в)</w:t>
      </w:r>
      <w:r w:rsidR="00CD14B9">
        <w:t xml:space="preserve"> </w:t>
      </w:r>
      <w:r>
        <w:tab/>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7136B953" w14:textId="0C395B08" w:rsidR="00CD644A" w:rsidRDefault="00CD644A" w:rsidP="00B55586">
      <w:pPr>
        <w:pStyle w:val="affffb"/>
      </w:pPr>
      <w:r>
        <w:t>г)</w:t>
      </w:r>
      <w:r w:rsidR="00CD14B9">
        <w:t xml:space="preserve"> </w:t>
      </w:r>
      <w:r>
        <w:tab/>
        <w:t>об инвестиционных программах и отчетах об их реализации;</w:t>
      </w:r>
    </w:p>
    <w:p w14:paraId="5B70AA4C" w14:textId="6BD37874" w:rsidR="00CD644A" w:rsidRDefault="00CD644A" w:rsidP="00B55586">
      <w:pPr>
        <w:pStyle w:val="affffb"/>
      </w:pPr>
      <w:r>
        <w:t>д)</w:t>
      </w:r>
      <w:r>
        <w:tab/>
      </w:r>
      <w:r w:rsidR="00CD14B9">
        <w:t xml:space="preserve"> </w:t>
      </w:r>
      <w:r>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0C421D46" w14:textId="7FA9B5FF" w:rsidR="00CD644A" w:rsidRDefault="00CD644A" w:rsidP="00B55586">
      <w:pPr>
        <w:pStyle w:val="affffb"/>
      </w:pPr>
      <w:r>
        <w:t>е)</w:t>
      </w:r>
      <w:r>
        <w:tab/>
      </w:r>
      <w:r w:rsidR="00CD14B9">
        <w:t xml:space="preserve"> </w:t>
      </w:r>
      <w:r>
        <w:t>об условиях, на которых осуществляется поставка регулируемых товаров и (или) оказание регулируемых услуг;</w:t>
      </w:r>
    </w:p>
    <w:p w14:paraId="5F69BCFA" w14:textId="2A97971B" w:rsidR="00CD644A" w:rsidRDefault="00CD644A" w:rsidP="00B55586">
      <w:pPr>
        <w:pStyle w:val="affffb"/>
      </w:pPr>
      <w:r>
        <w:t>ж)</w:t>
      </w:r>
      <w:r>
        <w:tab/>
      </w:r>
      <w:r w:rsidR="00CD14B9">
        <w:t xml:space="preserve"> </w:t>
      </w:r>
      <w:r>
        <w:t>о порядке выполнения технологических, технических и других мероприятий, связанных с подключением к системе теплоснабжения.</w:t>
      </w:r>
    </w:p>
    <w:p w14:paraId="513B3973" w14:textId="7112C01C" w:rsidR="005951F6" w:rsidRDefault="00CD644A" w:rsidP="00B55586">
      <w:pPr>
        <w:pStyle w:val="affffb"/>
      </w:pPr>
      <w:r>
        <w:t xml:space="preserve">Информация об </w:t>
      </w:r>
      <w:bookmarkStart w:id="432" w:name="_Hlk9931912"/>
      <w:r>
        <w:t xml:space="preserve">основных </w:t>
      </w:r>
      <w:r w:rsidR="009D1814">
        <w:t>технико-</w:t>
      </w:r>
      <w:r w:rsidR="00F95F45">
        <w:t xml:space="preserve">производственных показателях работы </w:t>
      </w:r>
      <w:bookmarkEnd w:id="432"/>
      <w:r w:rsidR="00EA510D">
        <w:t xml:space="preserve">ПАО «Т Плюс» </w:t>
      </w:r>
      <w:r>
        <w:t>представлена в таблиц</w:t>
      </w:r>
      <w:r w:rsidR="0042004A">
        <w:t>е</w:t>
      </w:r>
      <w:r w:rsidR="00E376B5">
        <w:t xml:space="preserve"> </w:t>
      </w:r>
      <w:r w:rsidR="00E376B5">
        <w:fldChar w:fldCharType="begin"/>
      </w:r>
      <w:r w:rsidR="00E376B5">
        <w:instrText xml:space="preserve"> REF _Ref45014723 \h  \* MERGEFORMAT </w:instrText>
      </w:r>
      <w:r w:rsidR="00E376B5">
        <w:fldChar w:fldCharType="separate"/>
      </w:r>
      <w:r w:rsidR="002B6E53">
        <w:rPr>
          <w:noProof/>
        </w:rPr>
        <w:t>59</w:t>
      </w:r>
      <w:r w:rsidR="00E376B5">
        <w:fldChar w:fldCharType="end"/>
      </w:r>
      <w:r w:rsidR="0042004A">
        <w:t>.</w:t>
      </w:r>
    </w:p>
    <w:p w14:paraId="349EDB49" w14:textId="6910194F" w:rsidR="00E376B5" w:rsidRDefault="00E376B5" w:rsidP="00E376B5">
      <w:pPr>
        <w:pStyle w:val="affffb"/>
      </w:pPr>
      <w:r>
        <w:t xml:space="preserve">Информация об основных технико-производственных показателях работы АО «БСК» представлена в таблице </w:t>
      </w:r>
      <w:r>
        <w:fldChar w:fldCharType="begin"/>
      </w:r>
      <w:r>
        <w:instrText xml:space="preserve"> REF _Ref62812719 \h  \* MERGEFORMAT </w:instrText>
      </w:r>
      <w:r>
        <w:fldChar w:fldCharType="separate"/>
      </w:r>
      <w:r w:rsidR="002B6E53">
        <w:rPr>
          <w:noProof/>
        </w:rPr>
        <w:t>60</w:t>
      </w:r>
      <w:r>
        <w:fldChar w:fldCharType="end"/>
      </w:r>
      <w:r>
        <w:t>.</w:t>
      </w:r>
    </w:p>
    <w:p w14:paraId="769F0038" w14:textId="77777777" w:rsidR="00E376B5" w:rsidRDefault="00E376B5" w:rsidP="00B55586">
      <w:pPr>
        <w:pStyle w:val="affffb"/>
      </w:pPr>
    </w:p>
    <w:p w14:paraId="45B6B9F9" w14:textId="6817DDA5" w:rsidR="00E376B5" w:rsidRDefault="00E376B5" w:rsidP="00B55586">
      <w:pPr>
        <w:pStyle w:val="affffb"/>
        <w:sectPr w:rsidR="00E376B5" w:rsidSect="00DA2CCE">
          <w:pgSz w:w="11906" w:h="16838"/>
          <w:pgMar w:top="851" w:right="851" w:bottom="567" w:left="1134" w:header="340" w:footer="340" w:gutter="0"/>
          <w:cols w:space="708"/>
          <w:docGrid w:linePitch="360"/>
        </w:sectPr>
      </w:pPr>
    </w:p>
    <w:p w14:paraId="01910EFD" w14:textId="5FBF54B2" w:rsidR="003518E8" w:rsidRDefault="003518E8" w:rsidP="00F14A36">
      <w:pPr>
        <w:pStyle w:val="affa"/>
      </w:pPr>
      <w:bookmarkStart w:id="433" w:name="_Ref45014723"/>
      <w:bookmarkStart w:id="434" w:name="_Toc83116129"/>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2B6E53">
        <w:rPr>
          <w:noProof/>
        </w:rPr>
        <w:t>59</w:t>
      </w:r>
      <w:r w:rsidR="00267F82">
        <w:rPr>
          <w:noProof/>
        </w:rPr>
        <w:fldChar w:fldCharType="end"/>
      </w:r>
      <w:bookmarkEnd w:id="433"/>
      <w:r>
        <w:t xml:space="preserve">. </w:t>
      </w:r>
      <w:r w:rsidRPr="003518E8">
        <w:t>Основные технико-</w:t>
      </w:r>
      <w:r w:rsidR="00197373">
        <w:t>производственные</w:t>
      </w:r>
      <w:r w:rsidRPr="003518E8">
        <w:t xml:space="preserve"> показатели работы</w:t>
      </w:r>
      <w:r w:rsidR="005951F6">
        <w:t xml:space="preserve"> ПАО «Т П</w:t>
      </w:r>
      <w:r w:rsidR="0005677C">
        <w:t>люс</w:t>
      </w:r>
      <w:r w:rsidR="005951F6">
        <w:t>»</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6783"/>
        <w:gridCol w:w="1266"/>
        <w:gridCol w:w="1958"/>
        <w:gridCol w:w="1720"/>
        <w:gridCol w:w="1757"/>
        <w:gridCol w:w="1369"/>
      </w:tblGrid>
      <w:tr w:rsidR="000C7E34" w:rsidRPr="005951F6" w14:paraId="64550B8A" w14:textId="77777777" w:rsidTr="000C7E34">
        <w:trPr>
          <w:trHeight w:val="300"/>
        </w:trPr>
        <w:tc>
          <w:tcPr>
            <w:tcW w:w="272" w:type="pct"/>
            <w:shd w:val="clear" w:color="auto" w:fill="auto"/>
            <w:vAlign w:val="center"/>
            <w:hideMark/>
          </w:tcPr>
          <w:p w14:paraId="3A7D55B8"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 п/п</w:t>
            </w:r>
          </w:p>
        </w:tc>
        <w:tc>
          <w:tcPr>
            <w:tcW w:w="2165" w:type="pct"/>
            <w:shd w:val="clear" w:color="auto" w:fill="auto"/>
            <w:vAlign w:val="center"/>
            <w:hideMark/>
          </w:tcPr>
          <w:p w14:paraId="754E4B48"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Наименование показателя</w:t>
            </w:r>
          </w:p>
        </w:tc>
        <w:tc>
          <w:tcPr>
            <w:tcW w:w="379" w:type="pct"/>
            <w:shd w:val="clear" w:color="auto" w:fill="auto"/>
            <w:vAlign w:val="center"/>
            <w:hideMark/>
          </w:tcPr>
          <w:p w14:paraId="57AB0862"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2019 г., факт</w:t>
            </w:r>
          </w:p>
        </w:tc>
        <w:tc>
          <w:tcPr>
            <w:tcW w:w="2184" w:type="pct"/>
            <w:gridSpan w:val="4"/>
            <w:shd w:val="clear" w:color="auto" w:fill="auto"/>
            <w:vAlign w:val="center"/>
            <w:hideMark/>
          </w:tcPr>
          <w:p w14:paraId="576D81EC"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2020 г., утв. тариф</w:t>
            </w:r>
          </w:p>
        </w:tc>
      </w:tr>
      <w:tr w:rsidR="000C7E34" w:rsidRPr="005951F6" w14:paraId="34500AB8" w14:textId="77777777" w:rsidTr="000C7E34">
        <w:trPr>
          <w:trHeight w:val="70"/>
        </w:trPr>
        <w:tc>
          <w:tcPr>
            <w:tcW w:w="272" w:type="pct"/>
            <w:shd w:val="clear" w:color="auto" w:fill="auto"/>
            <w:vAlign w:val="center"/>
            <w:hideMark/>
          </w:tcPr>
          <w:p w14:paraId="2DA8A76B"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3A2B7822"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379" w:type="pct"/>
            <w:shd w:val="clear" w:color="auto" w:fill="auto"/>
            <w:vAlign w:val="center"/>
            <w:hideMark/>
          </w:tcPr>
          <w:p w14:paraId="30AC7609"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факт</w:t>
            </w:r>
          </w:p>
        </w:tc>
        <w:tc>
          <w:tcPr>
            <w:tcW w:w="628" w:type="pct"/>
            <w:shd w:val="clear" w:color="auto" w:fill="auto"/>
            <w:vAlign w:val="center"/>
            <w:hideMark/>
          </w:tcPr>
          <w:p w14:paraId="63390E42"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всего</w:t>
            </w:r>
          </w:p>
        </w:tc>
        <w:tc>
          <w:tcPr>
            <w:tcW w:w="552" w:type="pct"/>
            <w:shd w:val="clear" w:color="auto" w:fill="auto"/>
            <w:vAlign w:val="center"/>
            <w:hideMark/>
          </w:tcPr>
          <w:p w14:paraId="1EE4F5C3"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ТЭС</w:t>
            </w:r>
          </w:p>
        </w:tc>
        <w:tc>
          <w:tcPr>
            <w:tcW w:w="564" w:type="pct"/>
            <w:shd w:val="clear" w:color="auto" w:fill="auto"/>
            <w:vAlign w:val="center"/>
            <w:hideMark/>
          </w:tcPr>
          <w:p w14:paraId="50B4F003"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ВК-3, кот. Т-13</w:t>
            </w:r>
          </w:p>
        </w:tc>
        <w:tc>
          <w:tcPr>
            <w:tcW w:w="440" w:type="pct"/>
            <w:shd w:val="clear" w:color="auto" w:fill="auto"/>
            <w:vAlign w:val="center"/>
            <w:hideMark/>
          </w:tcPr>
          <w:p w14:paraId="48688971"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т/сети</w:t>
            </w:r>
          </w:p>
        </w:tc>
      </w:tr>
      <w:tr w:rsidR="000C7E34" w:rsidRPr="005951F6" w14:paraId="26652269" w14:textId="77777777" w:rsidTr="000C7E34">
        <w:trPr>
          <w:trHeight w:val="255"/>
        </w:trPr>
        <w:tc>
          <w:tcPr>
            <w:tcW w:w="272" w:type="pct"/>
            <w:shd w:val="clear" w:color="auto" w:fill="auto"/>
            <w:noWrap/>
            <w:vAlign w:val="center"/>
            <w:hideMark/>
          </w:tcPr>
          <w:p w14:paraId="7DB7F55B"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w:t>
            </w:r>
          </w:p>
        </w:tc>
        <w:tc>
          <w:tcPr>
            <w:tcW w:w="2165" w:type="pct"/>
            <w:shd w:val="clear" w:color="auto" w:fill="auto"/>
            <w:vAlign w:val="center"/>
            <w:hideMark/>
          </w:tcPr>
          <w:p w14:paraId="154C8CF6"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Операционные расходы</w:t>
            </w:r>
          </w:p>
        </w:tc>
        <w:tc>
          <w:tcPr>
            <w:tcW w:w="379" w:type="pct"/>
            <w:shd w:val="clear" w:color="auto" w:fill="auto"/>
            <w:noWrap/>
            <w:vAlign w:val="center"/>
            <w:hideMark/>
          </w:tcPr>
          <w:p w14:paraId="34C8783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2827485,56</w:t>
            </w:r>
          </w:p>
        </w:tc>
        <w:tc>
          <w:tcPr>
            <w:tcW w:w="628" w:type="pct"/>
            <w:shd w:val="clear" w:color="auto" w:fill="auto"/>
            <w:noWrap/>
            <w:vAlign w:val="center"/>
            <w:hideMark/>
          </w:tcPr>
          <w:p w14:paraId="09B9587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2118026,03</w:t>
            </w:r>
          </w:p>
        </w:tc>
        <w:tc>
          <w:tcPr>
            <w:tcW w:w="552" w:type="pct"/>
            <w:shd w:val="clear" w:color="auto" w:fill="auto"/>
            <w:noWrap/>
            <w:vAlign w:val="center"/>
            <w:hideMark/>
          </w:tcPr>
          <w:p w14:paraId="268459D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1494866,24</w:t>
            </w:r>
          </w:p>
        </w:tc>
        <w:tc>
          <w:tcPr>
            <w:tcW w:w="564" w:type="pct"/>
            <w:shd w:val="clear" w:color="auto" w:fill="auto"/>
            <w:noWrap/>
            <w:vAlign w:val="center"/>
            <w:hideMark/>
          </w:tcPr>
          <w:p w14:paraId="3E77BAA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75604,31</w:t>
            </w:r>
          </w:p>
        </w:tc>
        <w:tc>
          <w:tcPr>
            <w:tcW w:w="440" w:type="pct"/>
            <w:shd w:val="clear" w:color="auto" w:fill="auto"/>
            <w:noWrap/>
            <w:vAlign w:val="center"/>
            <w:hideMark/>
          </w:tcPr>
          <w:p w14:paraId="123FF32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547555,48</w:t>
            </w:r>
          </w:p>
        </w:tc>
      </w:tr>
      <w:tr w:rsidR="000C7E34" w:rsidRPr="005951F6" w14:paraId="4D95AB0A" w14:textId="77777777" w:rsidTr="000C7E34">
        <w:trPr>
          <w:trHeight w:val="255"/>
        </w:trPr>
        <w:tc>
          <w:tcPr>
            <w:tcW w:w="272" w:type="pct"/>
            <w:shd w:val="clear" w:color="auto" w:fill="auto"/>
            <w:noWrap/>
            <w:vAlign w:val="center"/>
            <w:hideMark/>
          </w:tcPr>
          <w:p w14:paraId="10E5D05E"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2.</w:t>
            </w:r>
          </w:p>
        </w:tc>
        <w:tc>
          <w:tcPr>
            <w:tcW w:w="2165" w:type="pct"/>
            <w:shd w:val="clear" w:color="auto" w:fill="auto"/>
            <w:vAlign w:val="center"/>
            <w:hideMark/>
          </w:tcPr>
          <w:p w14:paraId="5B775ECB"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Неподконтрольные расходы</w:t>
            </w:r>
          </w:p>
        </w:tc>
        <w:tc>
          <w:tcPr>
            <w:tcW w:w="379" w:type="pct"/>
            <w:shd w:val="clear" w:color="auto" w:fill="auto"/>
            <w:noWrap/>
            <w:vAlign w:val="center"/>
            <w:hideMark/>
          </w:tcPr>
          <w:p w14:paraId="0D7C77E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2086928,98</w:t>
            </w:r>
          </w:p>
        </w:tc>
        <w:tc>
          <w:tcPr>
            <w:tcW w:w="628" w:type="pct"/>
            <w:shd w:val="clear" w:color="auto" w:fill="auto"/>
            <w:noWrap/>
            <w:vAlign w:val="center"/>
            <w:hideMark/>
          </w:tcPr>
          <w:p w14:paraId="7B0F95F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1968773,06</w:t>
            </w:r>
          </w:p>
        </w:tc>
        <w:tc>
          <w:tcPr>
            <w:tcW w:w="552" w:type="pct"/>
            <w:shd w:val="clear" w:color="auto" w:fill="auto"/>
            <w:noWrap/>
            <w:vAlign w:val="center"/>
            <w:hideMark/>
          </w:tcPr>
          <w:p w14:paraId="1FF899B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1102865,98</w:t>
            </w:r>
          </w:p>
        </w:tc>
        <w:tc>
          <w:tcPr>
            <w:tcW w:w="564" w:type="pct"/>
            <w:shd w:val="clear" w:color="auto" w:fill="auto"/>
            <w:noWrap/>
            <w:vAlign w:val="center"/>
            <w:hideMark/>
          </w:tcPr>
          <w:p w14:paraId="1F2DE6D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47069,49</w:t>
            </w:r>
          </w:p>
        </w:tc>
        <w:tc>
          <w:tcPr>
            <w:tcW w:w="440" w:type="pct"/>
            <w:shd w:val="clear" w:color="auto" w:fill="auto"/>
            <w:noWrap/>
            <w:vAlign w:val="center"/>
            <w:hideMark/>
          </w:tcPr>
          <w:p w14:paraId="3EFE568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818837,60</w:t>
            </w:r>
          </w:p>
        </w:tc>
      </w:tr>
      <w:tr w:rsidR="000C7E34" w:rsidRPr="005951F6" w14:paraId="6BCDBB03" w14:textId="77777777" w:rsidTr="00173AB9">
        <w:trPr>
          <w:trHeight w:val="70"/>
        </w:trPr>
        <w:tc>
          <w:tcPr>
            <w:tcW w:w="272" w:type="pct"/>
            <w:shd w:val="clear" w:color="auto" w:fill="auto"/>
            <w:noWrap/>
            <w:vAlign w:val="center"/>
            <w:hideMark/>
          </w:tcPr>
          <w:p w14:paraId="01CF7F4B"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3.</w:t>
            </w:r>
          </w:p>
        </w:tc>
        <w:tc>
          <w:tcPr>
            <w:tcW w:w="2165" w:type="pct"/>
            <w:shd w:val="clear" w:color="auto" w:fill="auto"/>
            <w:vAlign w:val="center"/>
            <w:hideMark/>
          </w:tcPr>
          <w:p w14:paraId="10531FDD"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Экономия ОР и энергоресурсов, </w:t>
            </w:r>
            <w:proofErr w:type="spellStart"/>
            <w:proofErr w:type="gramStart"/>
            <w:r w:rsidRPr="005951F6">
              <w:rPr>
                <w:b/>
                <w:bCs/>
                <w:color w:val="000000"/>
                <w:szCs w:val="20"/>
                <w:lang w:eastAsia="ru-RU"/>
              </w:rPr>
              <w:t>учит.в</w:t>
            </w:r>
            <w:proofErr w:type="spellEnd"/>
            <w:proofErr w:type="gramEnd"/>
            <w:r w:rsidRPr="005951F6">
              <w:rPr>
                <w:b/>
                <w:bCs/>
                <w:color w:val="000000"/>
                <w:szCs w:val="20"/>
                <w:lang w:eastAsia="ru-RU"/>
              </w:rPr>
              <w:t xml:space="preserve"> неподконтрольных расходах</w:t>
            </w:r>
          </w:p>
        </w:tc>
        <w:tc>
          <w:tcPr>
            <w:tcW w:w="379" w:type="pct"/>
            <w:shd w:val="clear" w:color="auto" w:fill="auto"/>
            <w:noWrap/>
            <w:vAlign w:val="center"/>
            <w:hideMark/>
          </w:tcPr>
          <w:p w14:paraId="5FFA1CE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1934B76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348057,22</w:t>
            </w:r>
          </w:p>
        </w:tc>
        <w:tc>
          <w:tcPr>
            <w:tcW w:w="552" w:type="pct"/>
            <w:shd w:val="clear" w:color="auto" w:fill="auto"/>
            <w:noWrap/>
            <w:vAlign w:val="center"/>
            <w:hideMark/>
          </w:tcPr>
          <w:p w14:paraId="166D5F5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303128,63</w:t>
            </w:r>
          </w:p>
        </w:tc>
        <w:tc>
          <w:tcPr>
            <w:tcW w:w="564" w:type="pct"/>
            <w:shd w:val="clear" w:color="auto" w:fill="auto"/>
            <w:noWrap/>
            <w:vAlign w:val="center"/>
            <w:hideMark/>
          </w:tcPr>
          <w:p w14:paraId="7CF01DF1"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44928,58</w:t>
            </w:r>
          </w:p>
        </w:tc>
        <w:tc>
          <w:tcPr>
            <w:tcW w:w="440" w:type="pct"/>
            <w:shd w:val="clear" w:color="auto" w:fill="auto"/>
            <w:noWrap/>
            <w:vAlign w:val="center"/>
            <w:hideMark/>
          </w:tcPr>
          <w:p w14:paraId="22B9985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r>
      <w:tr w:rsidR="000C7E34" w:rsidRPr="005951F6" w14:paraId="4F480FF0" w14:textId="77777777" w:rsidTr="000C7E34">
        <w:trPr>
          <w:trHeight w:val="255"/>
        </w:trPr>
        <w:tc>
          <w:tcPr>
            <w:tcW w:w="272" w:type="pct"/>
            <w:shd w:val="clear" w:color="auto" w:fill="auto"/>
            <w:noWrap/>
            <w:vAlign w:val="center"/>
            <w:hideMark/>
          </w:tcPr>
          <w:p w14:paraId="45F91E6D"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4.</w:t>
            </w:r>
          </w:p>
        </w:tc>
        <w:tc>
          <w:tcPr>
            <w:tcW w:w="2165" w:type="pct"/>
            <w:shd w:val="clear" w:color="auto" w:fill="auto"/>
            <w:vAlign w:val="center"/>
            <w:hideMark/>
          </w:tcPr>
          <w:p w14:paraId="01111D4F"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Расходы на </w:t>
            </w:r>
            <w:proofErr w:type="spellStart"/>
            <w:proofErr w:type="gramStart"/>
            <w:r w:rsidRPr="005951F6">
              <w:rPr>
                <w:b/>
                <w:bCs/>
                <w:color w:val="000000"/>
                <w:szCs w:val="20"/>
                <w:lang w:eastAsia="ru-RU"/>
              </w:rPr>
              <w:t>приобр.энерг</w:t>
            </w:r>
            <w:proofErr w:type="gramEnd"/>
            <w:r w:rsidRPr="005951F6">
              <w:rPr>
                <w:b/>
                <w:bCs/>
                <w:color w:val="000000"/>
                <w:szCs w:val="20"/>
                <w:lang w:eastAsia="ru-RU"/>
              </w:rPr>
              <w:t>.ресурсов</w:t>
            </w:r>
            <w:proofErr w:type="spellEnd"/>
          </w:p>
        </w:tc>
        <w:tc>
          <w:tcPr>
            <w:tcW w:w="379" w:type="pct"/>
            <w:shd w:val="clear" w:color="auto" w:fill="auto"/>
            <w:noWrap/>
            <w:vAlign w:val="center"/>
            <w:hideMark/>
          </w:tcPr>
          <w:p w14:paraId="089E0DC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6516073,66</w:t>
            </w:r>
          </w:p>
        </w:tc>
        <w:tc>
          <w:tcPr>
            <w:tcW w:w="628" w:type="pct"/>
            <w:shd w:val="clear" w:color="auto" w:fill="auto"/>
            <w:noWrap/>
            <w:vAlign w:val="center"/>
            <w:hideMark/>
          </w:tcPr>
          <w:p w14:paraId="3283805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7503142,37</w:t>
            </w:r>
          </w:p>
        </w:tc>
        <w:tc>
          <w:tcPr>
            <w:tcW w:w="552" w:type="pct"/>
            <w:shd w:val="clear" w:color="auto" w:fill="auto"/>
            <w:noWrap/>
            <w:vAlign w:val="center"/>
            <w:hideMark/>
          </w:tcPr>
          <w:p w14:paraId="79DF179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6305652,30</w:t>
            </w:r>
          </w:p>
        </w:tc>
        <w:tc>
          <w:tcPr>
            <w:tcW w:w="564" w:type="pct"/>
            <w:shd w:val="clear" w:color="auto" w:fill="auto"/>
            <w:noWrap/>
            <w:vAlign w:val="center"/>
            <w:hideMark/>
          </w:tcPr>
          <w:p w14:paraId="7E987106"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757612,51</w:t>
            </w:r>
          </w:p>
        </w:tc>
        <w:tc>
          <w:tcPr>
            <w:tcW w:w="440" w:type="pct"/>
            <w:shd w:val="clear" w:color="auto" w:fill="auto"/>
            <w:noWrap/>
            <w:vAlign w:val="center"/>
            <w:hideMark/>
          </w:tcPr>
          <w:p w14:paraId="3934FD2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439877,56</w:t>
            </w:r>
          </w:p>
        </w:tc>
      </w:tr>
      <w:tr w:rsidR="000C7E34" w:rsidRPr="005951F6" w14:paraId="311C085A" w14:textId="77777777" w:rsidTr="000C7E34">
        <w:trPr>
          <w:trHeight w:val="255"/>
        </w:trPr>
        <w:tc>
          <w:tcPr>
            <w:tcW w:w="272" w:type="pct"/>
            <w:shd w:val="clear" w:color="auto" w:fill="auto"/>
            <w:noWrap/>
            <w:vAlign w:val="center"/>
            <w:hideMark/>
          </w:tcPr>
          <w:p w14:paraId="1A9843CE"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4.1.</w:t>
            </w:r>
          </w:p>
        </w:tc>
        <w:tc>
          <w:tcPr>
            <w:tcW w:w="2165" w:type="pct"/>
            <w:shd w:val="clear" w:color="auto" w:fill="auto"/>
            <w:vAlign w:val="center"/>
            <w:hideMark/>
          </w:tcPr>
          <w:p w14:paraId="5E6DF29A"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Топливо на технологические цели</w:t>
            </w:r>
          </w:p>
        </w:tc>
        <w:tc>
          <w:tcPr>
            <w:tcW w:w="379" w:type="pct"/>
            <w:shd w:val="clear" w:color="auto" w:fill="auto"/>
            <w:noWrap/>
            <w:vAlign w:val="center"/>
            <w:hideMark/>
          </w:tcPr>
          <w:p w14:paraId="3B00E3B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6255091,96</w:t>
            </w:r>
          </w:p>
        </w:tc>
        <w:tc>
          <w:tcPr>
            <w:tcW w:w="628" w:type="pct"/>
            <w:shd w:val="clear" w:color="auto" w:fill="auto"/>
            <w:noWrap/>
            <w:vAlign w:val="center"/>
            <w:hideMark/>
          </w:tcPr>
          <w:p w14:paraId="2C2C172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7195583,48</w:t>
            </w:r>
          </w:p>
        </w:tc>
        <w:tc>
          <w:tcPr>
            <w:tcW w:w="552" w:type="pct"/>
            <w:shd w:val="clear" w:color="auto" w:fill="auto"/>
            <w:noWrap/>
            <w:vAlign w:val="center"/>
            <w:hideMark/>
          </w:tcPr>
          <w:p w14:paraId="3280234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6525497,69</w:t>
            </w:r>
          </w:p>
        </w:tc>
        <w:tc>
          <w:tcPr>
            <w:tcW w:w="564" w:type="pct"/>
            <w:shd w:val="clear" w:color="auto" w:fill="auto"/>
            <w:noWrap/>
            <w:vAlign w:val="center"/>
            <w:hideMark/>
          </w:tcPr>
          <w:p w14:paraId="78D74AC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670085,78</w:t>
            </w:r>
          </w:p>
        </w:tc>
        <w:tc>
          <w:tcPr>
            <w:tcW w:w="440" w:type="pct"/>
            <w:shd w:val="clear" w:color="auto" w:fill="auto"/>
            <w:noWrap/>
            <w:vAlign w:val="center"/>
            <w:hideMark/>
          </w:tcPr>
          <w:p w14:paraId="765C1C7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4CC29344" w14:textId="77777777" w:rsidTr="000C7E34">
        <w:trPr>
          <w:trHeight w:val="255"/>
        </w:trPr>
        <w:tc>
          <w:tcPr>
            <w:tcW w:w="272" w:type="pct"/>
            <w:shd w:val="clear" w:color="auto" w:fill="auto"/>
            <w:noWrap/>
            <w:vAlign w:val="center"/>
            <w:hideMark/>
          </w:tcPr>
          <w:p w14:paraId="1B793C70"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15106311"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w:t>
            </w:r>
            <w:proofErr w:type="spellStart"/>
            <w:proofErr w:type="gramStart"/>
            <w:r w:rsidRPr="005951F6">
              <w:rPr>
                <w:color w:val="000000"/>
                <w:szCs w:val="20"/>
                <w:lang w:eastAsia="ru-RU"/>
              </w:rPr>
              <w:t>уд.расход</w:t>
            </w:r>
            <w:proofErr w:type="gramEnd"/>
            <w:r w:rsidRPr="005951F6">
              <w:rPr>
                <w:color w:val="000000"/>
                <w:szCs w:val="20"/>
                <w:lang w:eastAsia="ru-RU"/>
              </w:rPr>
              <w:t>.усл.топлива</w:t>
            </w:r>
            <w:proofErr w:type="spellEnd"/>
            <w:r w:rsidRPr="005951F6">
              <w:rPr>
                <w:color w:val="000000"/>
                <w:szCs w:val="20"/>
                <w:lang w:eastAsia="ru-RU"/>
              </w:rPr>
              <w:t>, кг/Гкал</w:t>
            </w:r>
          </w:p>
        </w:tc>
        <w:tc>
          <w:tcPr>
            <w:tcW w:w="379" w:type="pct"/>
            <w:shd w:val="clear" w:color="auto" w:fill="auto"/>
            <w:noWrap/>
            <w:vAlign w:val="center"/>
            <w:hideMark/>
          </w:tcPr>
          <w:p w14:paraId="30B5368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172,18</w:t>
            </w:r>
          </w:p>
        </w:tc>
        <w:tc>
          <w:tcPr>
            <w:tcW w:w="628" w:type="pct"/>
            <w:shd w:val="clear" w:color="auto" w:fill="auto"/>
            <w:noWrap/>
            <w:vAlign w:val="center"/>
            <w:hideMark/>
          </w:tcPr>
          <w:p w14:paraId="32F8B69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176,16</w:t>
            </w:r>
          </w:p>
        </w:tc>
        <w:tc>
          <w:tcPr>
            <w:tcW w:w="552" w:type="pct"/>
            <w:shd w:val="clear" w:color="auto" w:fill="auto"/>
            <w:noWrap/>
            <w:vAlign w:val="center"/>
            <w:hideMark/>
          </w:tcPr>
          <w:p w14:paraId="0A81ED3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178,19</w:t>
            </w:r>
          </w:p>
        </w:tc>
        <w:tc>
          <w:tcPr>
            <w:tcW w:w="564" w:type="pct"/>
            <w:shd w:val="clear" w:color="auto" w:fill="auto"/>
            <w:noWrap/>
            <w:vAlign w:val="center"/>
            <w:hideMark/>
          </w:tcPr>
          <w:p w14:paraId="35762475"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158,10</w:t>
            </w:r>
          </w:p>
        </w:tc>
        <w:tc>
          <w:tcPr>
            <w:tcW w:w="440" w:type="pct"/>
            <w:shd w:val="clear" w:color="auto" w:fill="auto"/>
            <w:noWrap/>
            <w:vAlign w:val="center"/>
            <w:hideMark/>
          </w:tcPr>
          <w:p w14:paraId="10616F4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4DF753D6" w14:textId="77777777" w:rsidTr="000C7E34">
        <w:trPr>
          <w:trHeight w:val="255"/>
        </w:trPr>
        <w:tc>
          <w:tcPr>
            <w:tcW w:w="272" w:type="pct"/>
            <w:shd w:val="clear" w:color="auto" w:fill="auto"/>
            <w:noWrap/>
            <w:vAlign w:val="center"/>
            <w:hideMark/>
          </w:tcPr>
          <w:p w14:paraId="5F988852"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79B28BDA"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расход </w:t>
            </w:r>
            <w:proofErr w:type="spellStart"/>
            <w:proofErr w:type="gramStart"/>
            <w:r w:rsidRPr="005951F6">
              <w:rPr>
                <w:color w:val="000000"/>
                <w:szCs w:val="20"/>
                <w:lang w:eastAsia="ru-RU"/>
              </w:rPr>
              <w:t>усл.топлива</w:t>
            </w:r>
            <w:proofErr w:type="spellEnd"/>
            <w:proofErr w:type="gramEnd"/>
            <w:r w:rsidRPr="005951F6">
              <w:rPr>
                <w:color w:val="000000"/>
                <w:szCs w:val="20"/>
                <w:lang w:eastAsia="ru-RU"/>
              </w:rPr>
              <w:t xml:space="preserve">, </w:t>
            </w:r>
            <w:proofErr w:type="spellStart"/>
            <w:r w:rsidRPr="005951F6">
              <w:rPr>
                <w:color w:val="000000"/>
                <w:szCs w:val="20"/>
                <w:lang w:eastAsia="ru-RU"/>
              </w:rPr>
              <w:t>тыс.тут</w:t>
            </w:r>
            <w:proofErr w:type="spellEnd"/>
          </w:p>
        </w:tc>
        <w:tc>
          <w:tcPr>
            <w:tcW w:w="379" w:type="pct"/>
            <w:shd w:val="clear" w:color="auto" w:fill="auto"/>
            <w:noWrap/>
            <w:vAlign w:val="center"/>
            <w:hideMark/>
          </w:tcPr>
          <w:p w14:paraId="51AC10C5"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1752,47</w:t>
            </w:r>
          </w:p>
        </w:tc>
        <w:tc>
          <w:tcPr>
            <w:tcW w:w="628" w:type="pct"/>
            <w:shd w:val="clear" w:color="auto" w:fill="auto"/>
            <w:noWrap/>
            <w:vAlign w:val="center"/>
            <w:hideMark/>
          </w:tcPr>
          <w:p w14:paraId="510C490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1879,55</w:t>
            </w:r>
          </w:p>
        </w:tc>
        <w:tc>
          <w:tcPr>
            <w:tcW w:w="552" w:type="pct"/>
            <w:shd w:val="clear" w:color="auto" w:fill="auto"/>
            <w:noWrap/>
            <w:vAlign w:val="center"/>
            <w:hideMark/>
          </w:tcPr>
          <w:p w14:paraId="5F5A8E3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1709,45</w:t>
            </w:r>
          </w:p>
        </w:tc>
        <w:tc>
          <w:tcPr>
            <w:tcW w:w="564" w:type="pct"/>
            <w:shd w:val="clear" w:color="auto" w:fill="auto"/>
            <w:noWrap/>
            <w:vAlign w:val="center"/>
            <w:hideMark/>
          </w:tcPr>
          <w:p w14:paraId="300F042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170,10</w:t>
            </w:r>
          </w:p>
        </w:tc>
        <w:tc>
          <w:tcPr>
            <w:tcW w:w="440" w:type="pct"/>
            <w:shd w:val="clear" w:color="auto" w:fill="auto"/>
            <w:noWrap/>
            <w:vAlign w:val="center"/>
            <w:hideMark/>
          </w:tcPr>
          <w:p w14:paraId="4B1E8DFA"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3BA4822F" w14:textId="77777777" w:rsidTr="000C7E34">
        <w:trPr>
          <w:trHeight w:val="255"/>
        </w:trPr>
        <w:tc>
          <w:tcPr>
            <w:tcW w:w="272" w:type="pct"/>
            <w:shd w:val="clear" w:color="auto" w:fill="auto"/>
            <w:noWrap/>
            <w:vAlign w:val="center"/>
            <w:hideMark/>
          </w:tcPr>
          <w:p w14:paraId="245824CA"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488305F"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цена </w:t>
            </w:r>
            <w:proofErr w:type="spellStart"/>
            <w:proofErr w:type="gramStart"/>
            <w:r w:rsidRPr="005951F6">
              <w:rPr>
                <w:color w:val="000000"/>
                <w:szCs w:val="20"/>
                <w:lang w:eastAsia="ru-RU"/>
              </w:rPr>
              <w:t>усл.топлива</w:t>
            </w:r>
            <w:proofErr w:type="spellEnd"/>
            <w:proofErr w:type="gramEnd"/>
            <w:r w:rsidRPr="005951F6">
              <w:rPr>
                <w:color w:val="000000"/>
                <w:szCs w:val="20"/>
                <w:lang w:eastAsia="ru-RU"/>
              </w:rPr>
              <w:t xml:space="preserve">, </w:t>
            </w:r>
            <w:proofErr w:type="spellStart"/>
            <w:r w:rsidRPr="005951F6">
              <w:rPr>
                <w:color w:val="000000"/>
                <w:szCs w:val="20"/>
                <w:lang w:eastAsia="ru-RU"/>
              </w:rPr>
              <w:t>руб</w:t>
            </w:r>
            <w:proofErr w:type="spellEnd"/>
            <w:r w:rsidRPr="005951F6">
              <w:rPr>
                <w:color w:val="000000"/>
                <w:szCs w:val="20"/>
                <w:lang w:eastAsia="ru-RU"/>
              </w:rPr>
              <w:t>/тут</w:t>
            </w:r>
          </w:p>
        </w:tc>
        <w:tc>
          <w:tcPr>
            <w:tcW w:w="379" w:type="pct"/>
            <w:shd w:val="clear" w:color="auto" w:fill="auto"/>
            <w:noWrap/>
            <w:vAlign w:val="center"/>
            <w:hideMark/>
          </w:tcPr>
          <w:p w14:paraId="57B4A84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3569,30</w:t>
            </w:r>
          </w:p>
        </w:tc>
        <w:tc>
          <w:tcPr>
            <w:tcW w:w="628" w:type="pct"/>
            <w:shd w:val="clear" w:color="auto" w:fill="auto"/>
            <w:noWrap/>
            <w:vAlign w:val="center"/>
            <w:hideMark/>
          </w:tcPr>
          <w:p w14:paraId="48A921C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3828,36</w:t>
            </w:r>
          </w:p>
        </w:tc>
        <w:tc>
          <w:tcPr>
            <w:tcW w:w="552" w:type="pct"/>
            <w:shd w:val="clear" w:color="auto" w:fill="auto"/>
            <w:noWrap/>
            <w:vAlign w:val="center"/>
            <w:hideMark/>
          </w:tcPr>
          <w:p w14:paraId="1B81DC0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3817,30</w:t>
            </w:r>
          </w:p>
        </w:tc>
        <w:tc>
          <w:tcPr>
            <w:tcW w:w="564" w:type="pct"/>
            <w:shd w:val="clear" w:color="auto" w:fill="auto"/>
            <w:noWrap/>
            <w:vAlign w:val="center"/>
            <w:hideMark/>
          </w:tcPr>
          <w:p w14:paraId="5FE2173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3939,47</w:t>
            </w:r>
          </w:p>
        </w:tc>
        <w:tc>
          <w:tcPr>
            <w:tcW w:w="440" w:type="pct"/>
            <w:shd w:val="clear" w:color="auto" w:fill="auto"/>
            <w:noWrap/>
            <w:vAlign w:val="center"/>
            <w:hideMark/>
          </w:tcPr>
          <w:p w14:paraId="7FA14E5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4819DBEF" w14:textId="77777777" w:rsidTr="000C7E34">
        <w:trPr>
          <w:trHeight w:val="255"/>
        </w:trPr>
        <w:tc>
          <w:tcPr>
            <w:tcW w:w="272" w:type="pct"/>
            <w:shd w:val="clear" w:color="auto" w:fill="auto"/>
            <w:noWrap/>
            <w:vAlign w:val="center"/>
            <w:hideMark/>
          </w:tcPr>
          <w:p w14:paraId="31232AE7"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4.2.</w:t>
            </w:r>
          </w:p>
        </w:tc>
        <w:tc>
          <w:tcPr>
            <w:tcW w:w="2165" w:type="pct"/>
            <w:shd w:val="clear" w:color="auto" w:fill="auto"/>
            <w:vAlign w:val="center"/>
            <w:hideMark/>
          </w:tcPr>
          <w:p w14:paraId="2D31B3FD"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Энергия на ПХН</w:t>
            </w:r>
          </w:p>
        </w:tc>
        <w:tc>
          <w:tcPr>
            <w:tcW w:w="379" w:type="pct"/>
            <w:shd w:val="clear" w:color="auto" w:fill="auto"/>
            <w:noWrap/>
            <w:vAlign w:val="center"/>
            <w:hideMark/>
          </w:tcPr>
          <w:p w14:paraId="66D2C31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207911,76</w:t>
            </w:r>
          </w:p>
        </w:tc>
        <w:tc>
          <w:tcPr>
            <w:tcW w:w="628" w:type="pct"/>
            <w:shd w:val="clear" w:color="auto" w:fill="auto"/>
            <w:noWrap/>
            <w:vAlign w:val="center"/>
            <w:hideMark/>
          </w:tcPr>
          <w:p w14:paraId="3E93C69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208791,40</w:t>
            </w:r>
          </w:p>
        </w:tc>
        <w:tc>
          <w:tcPr>
            <w:tcW w:w="552" w:type="pct"/>
            <w:shd w:val="clear" w:color="auto" w:fill="auto"/>
            <w:noWrap/>
            <w:vAlign w:val="center"/>
            <w:hideMark/>
          </w:tcPr>
          <w:p w14:paraId="46374CC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10372,56</w:t>
            </w:r>
          </w:p>
        </w:tc>
        <w:tc>
          <w:tcPr>
            <w:tcW w:w="564" w:type="pct"/>
            <w:shd w:val="clear" w:color="auto" w:fill="auto"/>
            <w:noWrap/>
            <w:vAlign w:val="center"/>
            <w:hideMark/>
          </w:tcPr>
          <w:p w14:paraId="52893CA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85233,03</w:t>
            </w:r>
          </w:p>
        </w:tc>
        <w:tc>
          <w:tcPr>
            <w:tcW w:w="440" w:type="pct"/>
            <w:shd w:val="clear" w:color="auto" w:fill="auto"/>
            <w:noWrap/>
            <w:vAlign w:val="center"/>
            <w:hideMark/>
          </w:tcPr>
          <w:p w14:paraId="75E945C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113185,81</w:t>
            </w:r>
          </w:p>
        </w:tc>
      </w:tr>
      <w:tr w:rsidR="000C7E34" w:rsidRPr="005951F6" w14:paraId="21CC20E2" w14:textId="77777777" w:rsidTr="000C7E34">
        <w:trPr>
          <w:trHeight w:val="255"/>
        </w:trPr>
        <w:tc>
          <w:tcPr>
            <w:tcW w:w="272" w:type="pct"/>
            <w:shd w:val="clear" w:color="auto" w:fill="auto"/>
            <w:noWrap/>
            <w:vAlign w:val="center"/>
            <w:hideMark/>
          </w:tcPr>
          <w:p w14:paraId="23173CF6"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D8A7ABD"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количество, </w:t>
            </w:r>
            <w:proofErr w:type="spellStart"/>
            <w:proofErr w:type="gramStart"/>
            <w:r w:rsidRPr="005951F6">
              <w:rPr>
                <w:color w:val="000000"/>
                <w:szCs w:val="20"/>
                <w:lang w:eastAsia="ru-RU"/>
              </w:rPr>
              <w:t>млн.кВтч</w:t>
            </w:r>
            <w:proofErr w:type="spellEnd"/>
            <w:proofErr w:type="gramEnd"/>
          </w:p>
        </w:tc>
        <w:tc>
          <w:tcPr>
            <w:tcW w:w="379" w:type="pct"/>
            <w:shd w:val="clear" w:color="auto" w:fill="auto"/>
            <w:noWrap/>
            <w:vAlign w:val="center"/>
            <w:hideMark/>
          </w:tcPr>
          <w:p w14:paraId="5493888A"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54,10</w:t>
            </w:r>
          </w:p>
        </w:tc>
        <w:tc>
          <w:tcPr>
            <w:tcW w:w="628" w:type="pct"/>
            <w:shd w:val="clear" w:color="auto" w:fill="auto"/>
            <w:noWrap/>
            <w:vAlign w:val="center"/>
            <w:hideMark/>
          </w:tcPr>
          <w:p w14:paraId="3AE9F4D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53,29</w:t>
            </w:r>
          </w:p>
        </w:tc>
        <w:tc>
          <w:tcPr>
            <w:tcW w:w="552" w:type="pct"/>
            <w:shd w:val="clear" w:color="auto" w:fill="auto"/>
            <w:noWrap/>
            <w:vAlign w:val="center"/>
            <w:hideMark/>
          </w:tcPr>
          <w:p w14:paraId="3C62CCB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2,65</w:t>
            </w:r>
          </w:p>
        </w:tc>
        <w:tc>
          <w:tcPr>
            <w:tcW w:w="564" w:type="pct"/>
            <w:shd w:val="clear" w:color="auto" w:fill="auto"/>
            <w:noWrap/>
            <w:vAlign w:val="center"/>
            <w:hideMark/>
          </w:tcPr>
          <w:p w14:paraId="3554AF4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25,31</w:t>
            </w:r>
          </w:p>
        </w:tc>
        <w:tc>
          <w:tcPr>
            <w:tcW w:w="440" w:type="pct"/>
            <w:shd w:val="clear" w:color="auto" w:fill="auto"/>
            <w:noWrap/>
            <w:vAlign w:val="center"/>
            <w:hideMark/>
          </w:tcPr>
          <w:p w14:paraId="0CD4D0A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25,33</w:t>
            </w:r>
          </w:p>
        </w:tc>
      </w:tr>
      <w:tr w:rsidR="000C7E34" w:rsidRPr="005951F6" w14:paraId="77D1806C" w14:textId="77777777" w:rsidTr="000C7E34">
        <w:trPr>
          <w:trHeight w:val="255"/>
        </w:trPr>
        <w:tc>
          <w:tcPr>
            <w:tcW w:w="272" w:type="pct"/>
            <w:shd w:val="clear" w:color="auto" w:fill="auto"/>
            <w:noWrap/>
            <w:vAlign w:val="center"/>
            <w:hideMark/>
          </w:tcPr>
          <w:p w14:paraId="2F164429"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0441AC5E"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тариф, </w:t>
            </w:r>
            <w:proofErr w:type="spellStart"/>
            <w:r w:rsidRPr="005951F6">
              <w:rPr>
                <w:color w:val="000000"/>
                <w:szCs w:val="20"/>
                <w:lang w:eastAsia="ru-RU"/>
              </w:rPr>
              <w:t>руб</w:t>
            </w:r>
            <w:proofErr w:type="spellEnd"/>
            <w:r w:rsidRPr="005951F6">
              <w:rPr>
                <w:color w:val="000000"/>
                <w:szCs w:val="20"/>
                <w:lang w:eastAsia="ru-RU"/>
              </w:rPr>
              <w:t>/</w:t>
            </w:r>
            <w:proofErr w:type="spellStart"/>
            <w:r w:rsidRPr="005951F6">
              <w:rPr>
                <w:color w:val="000000"/>
                <w:szCs w:val="20"/>
                <w:lang w:eastAsia="ru-RU"/>
              </w:rPr>
              <w:t>МВтч</w:t>
            </w:r>
            <w:proofErr w:type="spellEnd"/>
          </w:p>
        </w:tc>
        <w:tc>
          <w:tcPr>
            <w:tcW w:w="379" w:type="pct"/>
            <w:shd w:val="clear" w:color="auto" w:fill="auto"/>
            <w:noWrap/>
            <w:vAlign w:val="center"/>
            <w:hideMark/>
          </w:tcPr>
          <w:p w14:paraId="667E52F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3843,13</w:t>
            </w:r>
          </w:p>
        </w:tc>
        <w:tc>
          <w:tcPr>
            <w:tcW w:w="628" w:type="pct"/>
            <w:shd w:val="clear" w:color="auto" w:fill="auto"/>
            <w:noWrap/>
            <w:vAlign w:val="center"/>
            <w:hideMark/>
          </w:tcPr>
          <w:p w14:paraId="174185C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3918,29</w:t>
            </w:r>
          </w:p>
        </w:tc>
        <w:tc>
          <w:tcPr>
            <w:tcW w:w="552" w:type="pct"/>
            <w:shd w:val="clear" w:color="auto" w:fill="auto"/>
            <w:noWrap/>
            <w:vAlign w:val="center"/>
            <w:hideMark/>
          </w:tcPr>
          <w:p w14:paraId="47B5F80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3910,48</w:t>
            </w:r>
          </w:p>
        </w:tc>
        <w:tc>
          <w:tcPr>
            <w:tcW w:w="564" w:type="pct"/>
            <w:shd w:val="clear" w:color="auto" w:fill="auto"/>
            <w:noWrap/>
            <w:vAlign w:val="center"/>
            <w:hideMark/>
          </w:tcPr>
          <w:p w14:paraId="2AF95BD2"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3367,98</w:t>
            </w:r>
          </w:p>
        </w:tc>
        <w:tc>
          <w:tcPr>
            <w:tcW w:w="440" w:type="pct"/>
            <w:shd w:val="clear" w:color="auto" w:fill="auto"/>
            <w:noWrap/>
            <w:vAlign w:val="center"/>
            <w:hideMark/>
          </w:tcPr>
          <w:p w14:paraId="3B44460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4468,98</w:t>
            </w:r>
          </w:p>
        </w:tc>
      </w:tr>
      <w:tr w:rsidR="000C7E34" w:rsidRPr="005951F6" w14:paraId="485F7864" w14:textId="77777777" w:rsidTr="00173AB9">
        <w:trPr>
          <w:trHeight w:val="70"/>
        </w:trPr>
        <w:tc>
          <w:tcPr>
            <w:tcW w:w="272" w:type="pct"/>
            <w:shd w:val="clear" w:color="auto" w:fill="auto"/>
            <w:noWrap/>
            <w:vAlign w:val="center"/>
            <w:hideMark/>
          </w:tcPr>
          <w:p w14:paraId="3B389C8E"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4.3.</w:t>
            </w:r>
          </w:p>
        </w:tc>
        <w:tc>
          <w:tcPr>
            <w:tcW w:w="2165" w:type="pct"/>
            <w:shd w:val="clear" w:color="auto" w:fill="auto"/>
            <w:vAlign w:val="center"/>
            <w:hideMark/>
          </w:tcPr>
          <w:p w14:paraId="05DACE07"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Покупная т/э на </w:t>
            </w:r>
            <w:proofErr w:type="spellStart"/>
            <w:proofErr w:type="gramStart"/>
            <w:r w:rsidRPr="005951F6">
              <w:rPr>
                <w:color w:val="000000"/>
                <w:szCs w:val="20"/>
                <w:lang w:eastAsia="ru-RU"/>
              </w:rPr>
              <w:t>компенс.потерь</w:t>
            </w:r>
            <w:proofErr w:type="spellEnd"/>
            <w:proofErr w:type="gramEnd"/>
            <w:r w:rsidRPr="005951F6">
              <w:rPr>
                <w:color w:val="000000"/>
                <w:szCs w:val="20"/>
                <w:lang w:eastAsia="ru-RU"/>
              </w:rPr>
              <w:t xml:space="preserve"> в т/с (трансп. т/э </w:t>
            </w:r>
            <w:proofErr w:type="spellStart"/>
            <w:r w:rsidRPr="005951F6">
              <w:rPr>
                <w:color w:val="000000"/>
                <w:szCs w:val="20"/>
                <w:lang w:eastAsia="ru-RU"/>
              </w:rPr>
              <w:t>сторон.котельных</w:t>
            </w:r>
            <w:proofErr w:type="spellEnd"/>
            <w:r w:rsidRPr="005951F6">
              <w:rPr>
                <w:color w:val="000000"/>
                <w:szCs w:val="20"/>
                <w:lang w:eastAsia="ru-RU"/>
              </w:rPr>
              <w:t>)</w:t>
            </w:r>
          </w:p>
        </w:tc>
        <w:tc>
          <w:tcPr>
            <w:tcW w:w="379" w:type="pct"/>
            <w:shd w:val="clear" w:color="auto" w:fill="auto"/>
            <w:noWrap/>
            <w:vAlign w:val="center"/>
            <w:hideMark/>
          </w:tcPr>
          <w:p w14:paraId="361E9F3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4FCF9F95"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0,00</w:t>
            </w:r>
          </w:p>
        </w:tc>
        <w:tc>
          <w:tcPr>
            <w:tcW w:w="552" w:type="pct"/>
            <w:shd w:val="clear" w:color="auto" w:fill="auto"/>
            <w:noWrap/>
            <w:vAlign w:val="center"/>
            <w:hideMark/>
          </w:tcPr>
          <w:p w14:paraId="6B29E85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41C39AA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0810463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7D3BFAF2" w14:textId="77777777" w:rsidTr="000C7E34">
        <w:trPr>
          <w:trHeight w:val="255"/>
        </w:trPr>
        <w:tc>
          <w:tcPr>
            <w:tcW w:w="272" w:type="pct"/>
            <w:shd w:val="clear" w:color="auto" w:fill="auto"/>
            <w:noWrap/>
            <w:vAlign w:val="center"/>
            <w:hideMark/>
          </w:tcPr>
          <w:p w14:paraId="119A6601"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B47E763"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количество, </w:t>
            </w:r>
            <w:proofErr w:type="spellStart"/>
            <w:proofErr w:type="gramStart"/>
            <w:r w:rsidRPr="005951F6">
              <w:rPr>
                <w:color w:val="000000"/>
                <w:szCs w:val="20"/>
                <w:lang w:eastAsia="ru-RU"/>
              </w:rPr>
              <w:t>тыс.Гкал</w:t>
            </w:r>
            <w:proofErr w:type="spellEnd"/>
            <w:proofErr w:type="gramEnd"/>
          </w:p>
        </w:tc>
        <w:tc>
          <w:tcPr>
            <w:tcW w:w="379" w:type="pct"/>
            <w:shd w:val="clear" w:color="auto" w:fill="auto"/>
            <w:noWrap/>
            <w:vAlign w:val="center"/>
            <w:hideMark/>
          </w:tcPr>
          <w:p w14:paraId="4084B58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3E35D45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0,00</w:t>
            </w:r>
          </w:p>
        </w:tc>
        <w:tc>
          <w:tcPr>
            <w:tcW w:w="552" w:type="pct"/>
            <w:shd w:val="clear" w:color="auto" w:fill="auto"/>
            <w:noWrap/>
            <w:vAlign w:val="center"/>
            <w:hideMark/>
          </w:tcPr>
          <w:p w14:paraId="321FD995"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0AEB0A04"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75EBE99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479196C8" w14:textId="77777777" w:rsidTr="000C7E34">
        <w:trPr>
          <w:trHeight w:val="255"/>
        </w:trPr>
        <w:tc>
          <w:tcPr>
            <w:tcW w:w="272" w:type="pct"/>
            <w:shd w:val="clear" w:color="auto" w:fill="auto"/>
            <w:noWrap/>
            <w:vAlign w:val="center"/>
            <w:hideMark/>
          </w:tcPr>
          <w:p w14:paraId="011703FD"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B00ADF1"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 - тариф, </w:t>
            </w:r>
            <w:proofErr w:type="spellStart"/>
            <w:r w:rsidRPr="005951F6">
              <w:rPr>
                <w:color w:val="000000"/>
                <w:szCs w:val="20"/>
                <w:lang w:eastAsia="ru-RU"/>
              </w:rPr>
              <w:t>руб</w:t>
            </w:r>
            <w:proofErr w:type="spellEnd"/>
            <w:r w:rsidRPr="005951F6">
              <w:rPr>
                <w:color w:val="000000"/>
                <w:szCs w:val="20"/>
                <w:lang w:eastAsia="ru-RU"/>
              </w:rPr>
              <w:t>/Гкал</w:t>
            </w:r>
          </w:p>
        </w:tc>
        <w:tc>
          <w:tcPr>
            <w:tcW w:w="379" w:type="pct"/>
            <w:shd w:val="clear" w:color="auto" w:fill="auto"/>
            <w:noWrap/>
            <w:vAlign w:val="center"/>
            <w:hideMark/>
          </w:tcPr>
          <w:p w14:paraId="141DD6C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57C4BE8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52" w:type="pct"/>
            <w:shd w:val="clear" w:color="auto" w:fill="auto"/>
            <w:noWrap/>
            <w:vAlign w:val="center"/>
            <w:hideMark/>
          </w:tcPr>
          <w:p w14:paraId="31CED42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66AEC1F3"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59536DE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1D2B8ACA" w14:textId="77777777" w:rsidTr="000C7E34">
        <w:trPr>
          <w:trHeight w:val="255"/>
        </w:trPr>
        <w:tc>
          <w:tcPr>
            <w:tcW w:w="272" w:type="pct"/>
            <w:shd w:val="clear" w:color="auto" w:fill="auto"/>
            <w:noWrap/>
            <w:vAlign w:val="center"/>
            <w:hideMark/>
          </w:tcPr>
          <w:p w14:paraId="37523E97"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4.4.</w:t>
            </w:r>
          </w:p>
        </w:tc>
        <w:tc>
          <w:tcPr>
            <w:tcW w:w="2165" w:type="pct"/>
            <w:shd w:val="clear" w:color="auto" w:fill="auto"/>
            <w:vAlign w:val="center"/>
            <w:hideMark/>
          </w:tcPr>
          <w:p w14:paraId="6937E8B7"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Расходы на воду и теплоноситель</w:t>
            </w:r>
          </w:p>
        </w:tc>
        <w:tc>
          <w:tcPr>
            <w:tcW w:w="379" w:type="pct"/>
            <w:shd w:val="clear" w:color="auto" w:fill="auto"/>
            <w:noWrap/>
            <w:vAlign w:val="center"/>
            <w:hideMark/>
          </w:tcPr>
          <w:p w14:paraId="20E7A7B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53069,94</w:t>
            </w:r>
          </w:p>
        </w:tc>
        <w:tc>
          <w:tcPr>
            <w:tcW w:w="628" w:type="pct"/>
            <w:shd w:val="clear" w:color="auto" w:fill="auto"/>
            <w:noWrap/>
            <w:vAlign w:val="center"/>
            <w:hideMark/>
          </w:tcPr>
          <w:p w14:paraId="721A259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98767,49</w:t>
            </w:r>
          </w:p>
        </w:tc>
        <w:tc>
          <w:tcPr>
            <w:tcW w:w="552" w:type="pct"/>
            <w:shd w:val="clear" w:color="auto" w:fill="auto"/>
            <w:noWrap/>
            <w:vAlign w:val="center"/>
            <w:hideMark/>
          </w:tcPr>
          <w:p w14:paraId="70220E30"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-230217,95</w:t>
            </w:r>
          </w:p>
        </w:tc>
        <w:tc>
          <w:tcPr>
            <w:tcW w:w="564" w:type="pct"/>
            <w:shd w:val="clear" w:color="auto" w:fill="auto"/>
            <w:noWrap/>
            <w:vAlign w:val="center"/>
            <w:hideMark/>
          </w:tcPr>
          <w:p w14:paraId="658747F0"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2293,69</w:t>
            </w:r>
          </w:p>
        </w:tc>
        <w:tc>
          <w:tcPr>
            <w:tcW w:w="440" w:type="pct"/>
            <w:shd w:val="clear" w:color="auto" w:fill="auto"/>
            <w:noWrap/>
            <w:vAlign w:val="center"/>
            <w:hideMark/>
          </w:tcPr>
          <w:p w14:paraId="11DFAFD0"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326691,75</w:t>
            </w:r>
          </w:p>
        </w:tc>
      </w:tr>
      <w:tr w:rsidR="000C7E34" w:rsidRPr="005951F6" w14:paraId="2763EB90" w14:textId="77777777" w:rsidTr="000C7E34">
        <w:trPr>
          <w:trHeight w:val="255"/>
        </w:trPr>
        <w:tc>
          <w:tcPr>
            <w:tcW w:w="272" w:type="pct"/>
            <w:shd w:val="clear" w:color="auto" w:fill="auto"/>
            <w:noWrap/>
            <w:vAlign w:val="center"/>
            <w:hideMark/>
          </w:tcPr>
          <w:p w14:paraId="2A781DB5"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5.</w:t>
            </w:r>
          </w:p>
        </w:tc>
        <w:tc>
          <w:tcPr>
            <w:tcW w:w="2165" w:type="pct"/>
            <w:shd w:val="clear" w:color="auto" w:fill="auto"/>
            <w:vAlign w:val="center"/>
            <w:hideMark/>
          </w:tcPr>
          <w:p w14:paraId="5D1876AE"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Прибыль</w:t>
            </w:r>
          </w:p>
        </w:tc>
        <w:tc>
          <w:tcPr>
            <w:tcW w:w="379" w:type="pct"/>
            <w:shd w:val="clear" w:color="auto" w:fill="auto"/>
            <w:noWrap/>
            <w:vAlign w:val="center"/>
            <w:hideMark/>
          </w:tcPr>
          <w:p w14:paraId="0E8DC77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264207,30</w:t>
            </w:r>
          </w:p>
        </w:tc>
        <w:tc>
          <w:tcPr>
            <w:tcW w:w="628" w:type="pct"/>
            <w:shd w:val="clear" w:color="auto" w:fill="auto"/>
            <w:noWrap/>
            <w:vAlign w:val="center"/>
            <w:hideMark/>
          </w:tcPr>
          <w:p w14:paraId="7029899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226739,44</w:t>
            </w:r>
          </w:p>
        </w:tc>
        <w:tc>
          <w:tcPr>
            <w:tcW w:w="552" w:type="pct"/>
            <w:shd w:val="clear" w:color="auto" w:fill="auto"/>
            <w:noWrap/>
            <w:vAlign w:val="center"/>
            <w:hideMark/>
          </w:tcPr>
          <w:p w14:paraId="0490B85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145344,30</w:t>
            </w:r>
          </w:p>
        </w:tc>
        <w:tc>
          <w:tcPr>
            <w:tcW w:w="564" w:type="pct"/>
            <w:shd w:val="clear" w:color="auto" w:fill="auto"/>
            <w:noWrap/>
            <w:vAlign w:val="center"/>
            <w:hideMark/>
          </w:tcPr>
          <w:p w14:paraId="3EFC513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13802,03</w:t>
            </w:r>
          </w:p>
        </w:tc>
        <w:tc>
          <w:tcPr>
            <w:tcW w:w="440" w:type="pct"/>
            <w:shd w:val="clear" w:color="auto" w:fill="auto"/>
            <w:noWrap/>
            <w:vAlign w:val="center"/>
            <w:hideMark/>
          </w:tcPr>
          <w:p w14:paraId="70C3CD7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67593,11</w:t>
            </w:r>
          </w:p>
        </w:tc>
      </w:tr>
      <w:tr w:rsidR="000C7E34" w:rsidRPr="005951F6" w14:paraId="790843E9" w14:textId="77777777" w:rsidTr="000C7E34">
        <w:trPr>
          <w:trHeight w:val="510"/>
        </w:trPr>
        <w:tc>
          <w:tcPr>
            <w:tcW w:w="272" w:type="pct"/>
            <w:shd w:val="clear" w:color="auto" w:fill="auto"/>
            <w:noWrap/>
            <w:vAlign w:val="center"/>
            <w:hideMark/>
          </w:tcPr>
          <w:p w14:paraId="3F50BE2B"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6.</w:t>
            </w:r>
          </w:p>
        </w:tc>
        <w:tc>
          <w:tcPr>
            <w:tcW w:w="2165" w:type="pct"/>
            <w:shd w:val="clear" w:color="auto" w:fill="auto"/>
            <w:vAlign w:val="center"/>
            <w:hideMark/>
          </w:tcPr>
          <w:p w14:paraId="179C3CB5"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Результат деятельности до перехода </w:t>
            </w:r>
            <w:proofErr w:type="gramStart"/>
            <w:r w:rsidRPr="005951F6">
              <w:rPr>
                <w:b/>
                <w:bCs/>
                <w:color w:val="000000"/>
                <w:szCs w:val="20"/>
                <w:lang w:eastAsia="ru-RU"/>
              </w:rPr>
              <w:t>к регул</w:t>
            </w:r>
            <w:proofErr w:type="gramEnd"/>
            <w:r w:rsidRPr="005951F6">
              <w:rPr>
                <w:b/>
                <w:bCs/>
                <w:color w:val="000000"/>
                <w:szCs w:val="20"/>
                <w:lang w:eastAsia="ru-RU"/>
              </w:rPr>
              <w:t>. тарифов на основе долгосрочных параметров</w:t>
            </w:r>
          </w:p>
        </w:tc>
        <w:tc>
          <w:tcPr>
            <w:tcW w:w="379" w:type="pct"/>
            <w:shd w:val="clear" w:color="auto" w:fill="auto"/>
            <w:noWrap/>
            <w:vAlign w:val="center"/>
            <w:hideMark/>
          </w:tcPr>
          <w:p w14:paraId="5FD1B15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0A8E0CD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068E3AB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197040D3"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0273A22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2F14210A" w14:textId="77777777" w:rsidTr="000C7E34">
        <w:trPr>
          <w:trHeight w:val="255"/>
        </w:trPr>
        <w:tc>
          <w:tcPr>
            <w:tcW w:w="272" w:type="pct"/>
            <w:shd w:val="clear" w:color="auto" w:fill="auto"/>
            <w:noWrap/>
            <w:vAlign w:val="center"/>
            <w:hideMark/>
          </w:tcPr>
          <w:p w14:paraId="4D223688"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7.</w:t>
            </w:r>
          </w:p>
        </w:tc>
        <w:tc>
          <w:tcPr>
            <w:tcW w:w="2165" w:type="pct"/>
            <w:shd w:val="clear" w:color="auto" w:fill="auto"/>
            <w:vAlign w:val="center"/>
            <w:hideMark/>
          </w:tcPr>
          <w:p w14:paraId="3492E708"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Корректировки НВВ по формуле 21 МУ 760-э</w:t>
            </w:r>
          </w:p>
        </w:tc>
        <w:tc>
          <w:tcPr>
            <w:tcW w:w="379" w:type="pct"/>
            <w:shd w:val="clear" w:color="auto" w:fill="auto"/>
            <w:noWrap/>
            <w:vAlign w:val="center"/>
            <w:hideMark/>
          </w:tcPr>
          <w:p w14:paraId="02B5FFC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1B21BE3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611616,71</w:t>
            </w:r>
          </w:p>
        </w:tc>
        <w:tc>
          <w:tcPr>
            <w:tcW w:w="552" w:type="pct"/>
            <w:shd w:val="clear" w:color="auto" w:fill="auto"/>
            <w:noWrap/>
            <w:vAlign w:val="center"/>
            <w:hideMark/>
          </w:tcPr>
          <w:p w14:paraId="788B572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563139,65</w:t>
            </w:r>
          </w:p>
        </w:tc>
        <w:tc>
          <w:tcPr>
            <w:tcW w:w="564" w:type="pct"/>
            <w:shd w:val="clear" w:color="auto" w:fill="auto"/>
            <w:noWrap/>
            <w:vAlign w:val="center"/>
            <w:hideMark/>
          </w:tcPr>
          <w:p w14:paraId="149AE70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48477,06</w:t>
            </w:r>
          </w:p>
        </w:tc>
        <w:tc>
          <w:tcPr>
            <w:tcW w:w="440" w:type="pct"/>
            <w:shd w:val="clear" w:color="auto" w:fill="auto"/>
            <w:noWrap/>
            <w:vAlign w:val="center"/>
            <w:hideMark/>
          </w:tcPr>
          <w:p w14:paraId="159DE79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r>
      <w:tr w:rsidR="000C7E34" w:rsidRPr="005951F6" w14:paraId="039EA4B3" w14:textId="77777777" w:rsidTr="000C7E34">
        <w:trPr>
          <w:trHeight w:val="510"/>
        </w:trPr>
        <w:tc>
          <w:tcPr>
            <w:tcW w:w="272" w:type="pct"/>
            <w:shd w:val="clear" w:color="auto" w:fill="auto"/>
            <w:noWrap/>
            <w:vAlign w:val="center"/>
            <w:hideMark/>
          </w:tcPr>
          <w:p w14:paraId="324448B0"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8.</w:t>
            </w:r>
          </w:p>
        </w:tc>
        <w:tc>
          <w:tcPr>
            <w:tcW w:w="2165" w:type="pct"/>
            <w:shd w:val="clear" w:color="auto" w:fill="auto"/>
            <w:vAlign w:val="center"/>
            <w:hideMark/>
          </w:tcPr>
          <w:p w14:paraId="00A5496E"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Корректировка НВВ в связи с неисполнением инвестиционной программы</w:t>
            </w:r>
          </w:p>
        </w:tc>
        <w:tc>
          <w:tcPr>
            <w:tcW w:w="379" w:type="pct"/>
            <w:shd w:val="clear" w:color="auto" w:fill="auto"/>
            <w:noWrap/>
            <w:vAlign w:val="center"/>
            <w:hideMark/>
          </w:tcPr>
          <w:p w14:paraId="5FFEAAF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47F2CEA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552" w:type="pct"/>
            <w:shd w:val="clear" w:color="auto" w:fill="auto"/>
            <w:noWrap/>
            <w:vAlign w:val="center"/>
            <w:hideMark/>
          </w:tcPr>
          <w:p w14:paraId="48EED60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564" w:type="pct"/>
            <w:shd w:val="clear" w:color="auto" w:fill="auto"/>
            <w:noWrap/>
            <w:vAlign w:val="center"/>
            <w:hideMark/>
          </w:tcPr>
          <w:p w14:paraId="0D96947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64C9F6E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r>
      <w:tr w:rsidR="000C7E34" w:rsidRPr="005951F6" w14:paraId="4B706B19" w14:textId="77777777" w:rsidTr="000C7E34">
        <w:trPr>
          <w:trHeight w:val="255"/>
        </w:trPr>
        <w:tc>
          <w:tcPr>
            <w:tcW w:w="272" w:type="pct"/>
            <w:shd w:val="clear" w:color="auto" w:fill="auto"/>
            <w:noWrap/>
            <w:vAlign w:val="center"/>
            <w:hideMark/>
          </w:tcPr>
          <w:p w14:paraId="78212511"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9.</w:t>
            </w:r>
          </w:p>
        </w:tc>
        <w:tc>
          <w:tcPr>
            <w:tcW w:w="2165" w:type="pct"/>
            <w:shd w:val="clear" w:color="auto" w:fill="auto"/>
            <w:vAlign w:val="center"/>
            <w:hideMark/>
          </w:tcPr>
          <w:p w14:paraId="2A97E64D"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Перекрестное субсидирование между э/э и т/э</w:t>
            </w:r>
          </w:p>
        </w:tc>
        <w:tc>
          <w:tcPr>
            <w:tcW w:w="379" w:type="pct"/>
            <w:shd w:val="clear" w:color="auto" w:fill="auto"/>
            <w:noWrap/>
            <w:vAlign w:val="center"/>
            <w:hideMark/>
          </w:tcPr>
          <w:p w14:paraId="206AEBD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40E5949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-903872,78</w:t>
            </w:r>
          </w:p>
        </w:tc>
        <w:tc>
          <w:tcPr>
            <w:tcW w:w="552" w:type="pct"/>
            <w:shd w:val="clear" w:color="auto" w:fill="auto"/>
            <w:noWrap/>
            <w:vAlign w:val="center"/>
            <w:hideMark/>
          </w:tcPr>
          <w:p w14:paraId="4281E1EF"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-903872,78</w:t>
            </w:r>
          </w:p>
        </w:tc>
        <w:tc>
          <w:tcPr>
            <w:tcW w:w="564" w:type="pct"/>
            <w:shd w:val="clear" w:color="auto" w:fill="auto"/>
            <w:noWrap/>
            <w:vAlign w:val="center"/>
            <w:hideMark/>
          </w:tcPr>
          <w:p w14:paraId="0BC5647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2EAB1BF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r>
      <w:tr w:rsidR="000C7E34" w:rsidRPr="005951F6" w14:paraId="081EA830" w14:textId="77777777" w:rsidTr="000C7E34">
        <w:trPr>
          <w:trHeight w:val="513"/>
        </w:trPr>
        <w:tc>
          <w:tcPr>
            <w:tcW w:w="272" w:type="pct"/>
            <w:shd w:val="clear" w:color="auto" w:fill="auto"/>
            <w:noWrap/>
            <w:vAlign w:val="center"/>
            <w:hideMark/>
          </w:tcPr>
          <w:p w14:paraId="32C968DD"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10.</w:t>
            </w:r>
          </w:p>
        </w:tc>
        <w:tc>
          <w:tcPr>
            <w:tcW w:w="2165" w:type="pct"/>
            <w:shd w:val="clear" w:color="auto" w:fill="auto"/>
            <w:vAlign w:val="center"/>
            <w:hideMark/>
          </w:tcPr>
          <w:p w14:paraId="73C8A466"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Корректировка необходимой валовой выручки в целях соблюдения индексов роста размера вносимой гражданами платы за коммунальные услуги в Пермском городском округе на 2019-2023 годы</w:t>
            </w:r>
          </w:p>
        </w:tc>
        <w:tc>
          <w:tcPr>
            <w:tcW w:w="379" w:type="pct"/>
            <w:shd w:val="clear" w:color="auto" w:fill="auto"/>
            <w:noWrap/>
            <w:vAlign w:val="center"/>
            <w:hideMark/>
          </w:tcPr>
          <w:p w14:paraId="7357CD2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0A65FA7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552" w:type="pct"/>
            <w:shd w:val="clear" w:color="auto" w:fill="auto"/>
            <w:noWrap/>
            <w:vAlign w:val="center"/>
            <w:hideMark/>
          </w:tcPr>
          <w:p w14:paraId="0546114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537306,12</w:t>
            </w:r>
          </w:p>
        </w:tc>
        <w:tc>
          <w:tcPr>
            <w:tcW w:w="564" w:type="pct"/>
            <w:shd w:val="clear" w:color="auto" w:fill="auto"/>
            <w:noWrap/>
            <w:vAlign w:val="center"/>
            <w:hideMark/>
          </w:tcPr>
          <w:p w14:paraId="6C11A22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7B87092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-537306,12</w:t>
            </w:r>
          </w:p>
        </w:tc>
      </w:tr>
      <w:tr w:rsidR="000C7E34" w:rsidRPr="005951F6" w14:paraId="1CAF7CD0" w14:textId="77777777" w:rsidTr="000C7E34">
        <w:trPr>
          <w:trHeight w:val="255"/>
        </w:trPr>
        <w:tc>
          <w:tcPr>
            <w:tcW w:w="272" w:type="pct"/>
            <w:shd w:val="clear" w:color="auto" w:fill="auto"/>
            <w:noWrap/>
            <w:vAlign w:val="center"/>
            <w:hideMark/>
          </w:tcPr>
          <w:p w14:paraId="1B26F0D0"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11.</w:t>
            </w:r>
          </w:p>
        </w:tc>
        <w:tc>
          <w:tcPr>
            <w:tcW w:w="2165" w:type="pct"/>
            <w:shd w:val="clear" w:color="auto" w:fill="auto"/>
            <w:vAlign w:val="center"/>
            <w:hideMark/>
          </w:tcPr>
          <w:p w14:paraId="3FF117F4"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НВВ, всего</w:t>
            </w:r>
          </w:p>
        </w:tc>
        <w:tc>
          <w:tcPr>
            <w:tcW w:w="379" w:type="pct"/>
            <w:shd w:val="clear" w:color="auto" w:fill="auto"/>
            <w:noWrap/>
            <w:vAlign w:val="center"/>
            <w:hideMark/>
          </w:tcPr>
          <w:p w14:paraId="1F30D4E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11694695,50</w:t>
            </w:r>
          </w:p>
        </w:tc>
        <w:tc>
          <w:tcPr>
            <w:tcW w:w="628" w:type="pct"/>
            <w:shd w:val="clear" w:color="auto" w:fill="auto"/>
            <w:noWrap/>
            <w:vAlign w:val="center"/>
            <w:hideMark/>
          </w:tcPr>
          <w:p w14:paraId="2F64F6B7"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11872482,05</w:t>
            </w:r>
          </w:p>
        </w:tc>
        <w:tc>
          <w:tcPr>
            <w:tcW w:w="552" w:type="pct"/>
            <w:shd w:val="clear" w:color="auto" w:fill="auto"/>
            <w:noWrap/>
            <w:vAlign w:val="center"/>
            <w:hideMark/>
          </w:tcPr>
          <w:p w14:paraId="4F599EE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9548430,45</w:t>
            </w:r>
          </w:p>
        </w:tc>
        <w:tc>
          <w:tcPr>
            <w:tcW w:w="564" w:type="pct"/>
            <w:shd w:val="clear" w:color="auto" w:fill="auto"/>
            <w:noWrap/>
            <w:vAlign w:val="center"/>
            <w:hideMark/>
          </w:tcPr>
          <w:p w14:paraId="3C32B8C6"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987493,97</w:t>
            </w:r>
          </w:p>
        </w:tc>
        <w:tc>
          <w:tcPr>
            <w:tcW w:w="440" w:type="pct"/>
            <w:shd w:val="clear" w:color="auto" w:fill="auto"/>
            <w:noWrap/>
            <w:vAlign w:val="center"/>
            <w:hideMark/>
          </w:tcPr>
          <w:p w14:paraId="00E7532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1336557,62</w:t>
            </w:r>
          </w:p>
        </w:tc>
      </w:tr>
      <w:tr w:rsidR="000C7E34" w:rsidRPr="005951F6" w14:paraId="1EFC774B" w14:textId="77777777" w:rsidTr="000C7E34">
        <w:trPr>
          <w:trHeight w:val="255"/>
        </w:trPr>
        <w:tc>
          <w:tcPr>
            <w:tcW w:w="272" w:type="pct"/>
            <w:shd w:val="clear" w:color="auto" w:fill="auto"/>
            <w:noWrap/>
            <w:vAlign w:val="center"/>
            <w:hideMark/>
          </w:tcPr>
          <w:p w14:paraId="13540378"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12.</w:t>
            </w:r>
          </w:p>
        </w:tc>
        <w:tc>
          <w:tcPr>
            <w:tcW w:w="2165" w:type="pct"/>
            <w:shd w:val="clear" w:color="auto" w:fill="auto"/>
            <w:vAlign w:val="center"/>
            <w:hideMark/>
          </w:tcPr>
          <w:p w14:paraId="1915C626"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 - услуги по передаче т/э </w:t>
            </w:r>
            <w:proofErr w:type="spellStart"/>
            <w:proofErr w:type="gramStart"/>
            <w:r w:rsidRPr="005951F6">
              <w:rPr>
                <w:b/>
                <w:bCs/>
                <w:color w:val="000000"/>
                <w:szCs w:val="20"/>
                <w:lang w:eastAsia="ru-RU"/>
              </w:rPr>
              <w:t>стор.орг</w:t>
            </w:r>
            <w:proofErr w:type="gramEnd"/>
            <w:r w:rsidRPr="005951F6">
              <w:rPr>
                <w:b/>
                <w:bCs/>
                <w:color w:val="000000"/>
                <w:szCs w:val="20"/>
                <w:lang w:eastAsia="ru-RU"/>
              </w:rPr>
              <w:t>-ций</w:t>
            </w:r>
            <w:proofErr w:type="spellEnd"/>
          </w:p>
        </w:tc>
        <w:tc>
          <w:tcPr>
            <w:tcW w:w="379" w:type="pct"/>
            <w:shd w:val="clear" w:color="auto" w:fill="auto"/>
            <w:noWrap/>
            <w:vAlign w:val="center"/>
            <w:hideMark/>
          </w:tcPr>
          <w:p w14:paraId="735F521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2ADCC4E6"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727A7A4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5FB2D88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6B28A281"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2CE003CC" w14:textId="77777777" w:rsidTr="000C7E34">
        <w:trPr>
          <w:trHeight w:val="70"/>
        </w:trPr>
        <w:tc>
          <w:tcPr>
            <w:tcW w:w="272" w:type="pct"/>
            <w:shd w:val="clear" w:color="auto" w:fill="auto"/>
            <w:noWrap/>
            <w:vAlign w:val="center"/>
            <w:hideMark/>
          </w:tcPr>
          <w:p w14:paraId="567935E9"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13.</w:t>
            </w:r>
          </w:p>
        </w:tc>
        <w:tc>
          <w:tcPr>
            <w:tcW w:w="2165" w:type="pct"/>
            <w:shd w:val="clear" w:color="auto" w:fill="auto"/>
            <w:vAlign w:val="center"/>
            <w:hideMark/>
          </w:tcPr>
          <w:p w14:paraId="0316184B"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Полезный отпуск энергии станций - отпуск в сеть, </w:t>
            </w:r>
            <w:proofErr w:type="spellStart"/>
            <w:proofErr w:type="gramStart"/>
            <w:r w:rsidRPr="005951F6">
              <w:rPr>
                <w:b/>
                <w:bCs/>
                <w:color w:val="000000"/>
                <w:szCs w:val="20"/>
                <w:lang w:eastAsia="ru-RU"/>
              </w:rPr>
              <w:t>тыс.Гкал</w:t>
            </w:r>
            <w:proofErr w:type="spellEnd"/>
            <w:proofErr w:type="gramEnd"/>
          </w:p>
        </w:tc>
        <w:tc>
          <w:tcPr>
            <w:tcW w:w="379" w:type="pct"/>
            <w:shd w:val="clear" w:color="auto" w:fill="auto"/>
            <w:noWrap/>
            <w:vAlign w:val="center"/>
            <w:hideMark/>
          </w:tcPr>
          <w:p w14:paraId="01AEB743"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10133,71</w:t>
            </w:r>
          </w:p>
        </w:tc>
        <w:tc>
          <w:tcPr>
            <w:tcW w:w="628" w:type="pct"/>
            <w:shd w:val="clear" w:color="auto" w:fill="auto"/>
            <w:noWrap/>
            <w:vAlign w:val="center"/>
            <w:hideMark/>
          </w:tcPr>
          <w:p w14:paraId="26B939C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10607,79</w:t>
            </w:r>
          </w:p>
        </w:tc>
        <w:tc>
          <w:tcPr>
            <w:tcW w:w="552" w:type="pct"/>
            <w:shd w:val="clear" w:color="auto" w:fill="auto"/>
            <w:noWrap/>
            <w:vAlign w:val="center"/>
            <w:hideMark/>
          </w:tcPr>
          <w:p w14:paraId="2AEAF0E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9531,89</w:t>
            </w:r>
          </w:p>
        </w:tc>
        <w:tc>
          <w:tcPr>
            <w:tcW w:w="564" w:type="pct"/>
            <w:shd w:val="clear" w:color="auto" w:fill="auto"/>
            <w:noWrap/>
            <w:vAlign w:val="center"/>
            <w:hideMark/>
          </w:tcPr>
          <w:p w14:paraId="122920D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1075,90</w:t>
            </w:r>
          </w:p>
        </w:tc>
        <w:tc>
          <w:tcPr>
            <w:tcW w:w="440" w:type="pct"/>
            <w:shd w:val="clear" w:color="auto" w:fill="auto"/>
            <w:noWrap/>
            <w:vAlign w:val="center"/>
            <w:hideMark/>
          </w:tcPr>
          <w:p w14:paraId="4EDDBE28"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06CE6732" w14:textId="77777777" w:rsidTr="000C7E34">
        <w:trPr>
          <w:trHeight w:val="255"/>
        </w:trPr>
        <w:tc>
          <w:tcPr>
            <w:tcW w:w="272" w:type="pct"/>
            <w:shd w:val="clear" w:color="auto" w:fill="auto"/>
            <w:noWrap/>
            <w:vAlign w:val="center"/>
            <w:hideMark/>
          </w:tcPr>
          <w:p w14:paraId="28FE620E"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14.</w:t>
            </w:r>
          </w:p>
        </w:tc>
        <w:tc>
          <w:tcPr>
            <w:tcW w:w="2165" w:type="pct"/>
            <w:shd w:val="clear" w:color="auto" w:fill="auto"/>
            <w:vAlign w:val="center"/>
            <w:hideMark/>
          </w:tcPr>
          <w:p w14:paraId="42048EB9"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Потери в сети, </w:t>
            </w:r>
            <w:proofErr w:type="spellStart"/>
            <w:proofErr w:type="gramStart"/>
            <w:r w:rsidRPr="005951F6">
              <w:rPr>
                <w:b/>
                <w:bCs/>
                <w:color w:val="000000"/>
                <w:szCs w:val="20"/>
                <w:lang w:eastAsia="ru-RU"/>
              </w:rPr>
              <w:t>тыс.Гкал</w:t>
            </w:r>
            <w:proofErr w:type="spellEnd"/>
            <w:proofErr w:type="gramEnd"/>
          </w:p>
        </w:tc>
        <w:tc>
          <w:tcPr>
            <w:tcW w:w="379" w:type="pct"/>
            <w:shd w:val="clear" w:color="auto" w:fill="auto"/>
            <w:noWrap/>
            <w:vAlign w:val="center"/>
            <w:hideMark/>
          </w:tcPr>
          <w:p w14:paraId="43E42EA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1206,91</w:t>
            </w:r>
          </w:p>
        </w:tc>
        <w:tc>
          <w:tcPr>
            <w:tcW w:w="628" w:type="pct"/>
            <w:shd w:val="clear" w:color="auto" w:fill="auto"/>
            <w:noWrap/>
            <w:vAlign w:val="center"/>
            <w:hideMark/>
          </w:tcPr>
          <w:p w14:paraId="23DF1955"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1058,96</w:t>
            </w:r>
          </w:p>
        </w:tc>
        <w:tc>
          <w:tcPr>
            <w:tcW w:w="552" w:type="pct"/>
            <w:shd w:val="clear" w:color="auto" w:fill="auto"/>
            <w:noWrap/>
            <w:vAlign w:val="center"/>
            <w:hideMark/>
          </w:tcPr>
          <w:p w14:paraId="40DBA91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45F2E80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12BCBE2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1058,96</w:t>
            </w:r>
          </w:p>
        </w:tc>
      </w:tr>
      <w:tr w:rsidR="000C7E34" w:rsidRPr="005951F6" w14:paraId="33126C77" w14:textId="77777777" w:rsidTr="000C7E34">
        <w:trPr>
          <w:trHeight w:val="510"/>
        </w:trPr>
        <w:tc>
          <w:tcPr>
            <w:tcW w:w="272" w:type="pct"/>
            <w:shd w:val="clear" w:color="auto" w:fill="auto"/>
            <w:noWrap/>
            <w:vAlign w:val="center"/>
            <w:hideMark/>
          </w:tcPr>
          <w:p w14:paraId="3759984B"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15.</w:t>
            </w:r>
          </w:p>
        </w:tc>
        <w:tc>
          <w:tcPr>
            <w:tcW w:w="2165" w:type="pct"/>
            <w:shd w:val="clear" w:color="auto" w:fill="auto"/>
            <w:vAlign w:val="center"/>
            <w:hideMark/>
          </w:tcPr>
          <w:p w14:paraId="033458C1"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 xml:space="preserve">Полезный отпуск энергии собственным потребителям Т Плюс, </w:t>
            </w:r>
            <w:proofErr w:type="spellStart"/>
            <w:proofErr w:type="gramStart"/>
            <w:r w:rsidRPr="005951F6">
              <w:rPr>
                <w:b/>
                <w:bCs/>
                <w:color w:val="000000"/>
                <w:szCs w:val="20"/>
                <w:lang w:eastAsia="ru-RU"/>
              </w:rPr>
              <w:t>тыс.Гкал</w:t>
            </w:r>
            <w:proofErr w:type="spellEnd"/>
            <w:proofErr w:type="gramEnd"/>
          </w:p>
        </w:tc>
        <w:tc>
          <w:tcPr>
            <w:tcW w:w="379" w:type="pct"/>
            <w:shd w:val="clear" w:color="auto" w:fill="auto"/>
            <w:noWrap/>
            <w:vAlign w:val="center"/>
            <w:hideMark/>
          </w:tcPr>
          <w:p w14:paraId="0A3D9FF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8926,80</w:t>
            </w:r>
          </w:p>
        </w:tc>
        <w:tc>
          <w:tcPr>
            <w:tcW w:w="628" w:type="pct"/>
            <w:shd w:val="clear" w:color="auto" w:fill="auto"/>
            <w:noWrap/>
            <w:vAlign w:val="center"/>
            <w:hideMark/>
          </w:tcPr>
          <w:p w14:paraId="792F3F0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9548,83</w:t>
            </w:r>
          </w:p>
        </w:tc>
        <w:tc>
          <w:tcPr>
            <w:tcW w:w="552" w:type="pct"/>
            <w:shd w:val="clear" w:color="auto" w:fill="auto"/>
            <w:noWrap/>
            <w:vAlign w:val="center"/>
            <w:hideMark/>
          </w:tcPr>
          <w:p w14:paraId="2492782F"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22195CB2"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4205E64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7871,48</w:t>
            </w:r>
          </w:p>
        </w:tc>
      </w:tr>
      <w:tr w:rsidR="000C7E34" w:rsidRPr="005951F6" w14:paraId="21120218" w14:textId="77777777" w:rsidTr="000C7E34">
        <w:trPr>
          <w:trHeight w:val="255"/>
        </w:trPr>
        <w:tc>
          <w:tcPr>
            <w:tcW w:w="272" w:type="pct"/>
            <w:shd w:val="clear" w:color="auto" w:fill="auto"/>
            <w:noWrap/>
            <w:vAlign w:val="center"/>
            <w:hideMark/>
          </w:tcPr>
          <w:p w14:paraId="64D7CE12"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16.</w:t>
            </w:r>
          </w:p>
        </w:tc>
        <w:tc>
          <w:tcPr>
            <w:tcW w:w="2165" w:type="pct"/>
            <w:shd w:val="clear" w:color="auto" w:fill="auto"/>
            <w:vAlign w:val="center"/>
            <w:hideMark/>
          </w:tcPr>
          <w:p w14:paraId="46097543" w14:textId="77777777" w:rsidR="000C7E34" w:rsidRPr="005951F6" w:rsidRDefault="000C7E34" w:rsidP="005951F6">
            <w:pPr>
              <w:widowControl/>
              <w:contextualSpacing w:val="0"/>
              <w:jc w:val="left"/>
              <w:rPr>
                <w:b/>
                <w:bCs/>
                <w:color w:val="000000"/>
                <w:szCs w:val="20"/>
                <w:lang w:eastAsia="ru-RU"/>
              </w:rPr>
            </w:pPr>
            <w:proofErr w:type="spellStart"/>
            <w:r w:rsidRPr="005951F6">
              <w:rPr>
                <w:b/>
                <w:bCs/>
                <w:color w:val="000000"/>
                <w:szCs w:val="20"/>
                <w:lang w:eastAsia="ru-RU"/>
              </w:rPr>
              <w:t>Среднеотпускной</w:t>
            </w:r>
            <w:proofErr w:type="spellEnd"/>
            <w:r w:rsidRPr="005951F6">
              <w:rPr>
                <w:b/>
                <w:bCs/>
                <w:color w:val="000000"/>
                <w:szCs w:val="20"/>
                <w:lang w:eastAsia="ru-RU"/>
              </w:rPr>
              <w:t xml:space="preserve"> тариф, руб./Гкал</w:t>
            </w:r>
          </w:p>
        </w:tc>
        <w:tc>
          <w:tcPr>
            <w:tcW w:w="379" w:type="pct"/>
            <w:shd w:val="clear" w:color="auto" w:fill="auto"/>
            <w:noWrap/>
            <w:vAlign w:val="center"/>
            <w:hideMark/>
          </w:tcPr>
          <w:p w14:paraId="73E45451"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1310,07</w:t>
            </w:r>
          </w:p>
        </w:tc>
        <w:tc>
          <w:tcPr>
            <w:tcW w:w="628" w:type="pct"/>
            <w:shd w:val="clear" w:color="auto" w:fill="auto"/>
            <w:noWrap/>
            <w:vAlign w:val="center"/>
            <w:hideMark/>
          </w:tcPr>
          <w:p w14:paraId="1983A47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1243,34</w:t>
            </w:r>
          </w:p>
        </w:tc>
        <w:tc>
          <w:tcPr>
            <w:tcW w:w="552" w:type="pct"/>
            <w:shd w:val="clear" w:color="auto" w:fill="auto"/>
            <w:noWrap/>
            <w:vAlign w:val="center"/>
            <w:hideMark/>
          </w:tcPr>
          <w:p w14:paraId="6A49E2A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1001,74</w:t>
            </w:r>
          </w:p>
        </w:tc>
        <w:tc>
          <w:tcPr>
            <w:tcW w:w="564" w:type="pct"/>
            <w:shd w:val="clear" w:color="auto" w:fill="auto"/>
            <w:noWrap/>
            <w:vAlign w:val="center"/>
            <w:hideMark/>
          </w:tcPr>
          <w:p w14:paraId="2F8987C0"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917,83</w:t>
            </w:r>
          </w:p>
        </w:tc>
        <w:tc>
          <w:tcPr>
            <w:tcW w:w="440" w:type="pct"/>
            <w:shd w:val="clear" w:color="auto" w:fill="auto"/>
            <w:noWrap/>
            <w:vAlign w:val="center"/>
            <w:hideMark/>
          </w:tcPr>
          <w:p w14:paraId="4A298B1E"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169,80</w:t>
            </w:r>
          </w:p>
        </w:tc>
      </w:tr>
      <w:tr w:rsidR="000C7E34" w:rsidRPr="005951F6" w14:paraId="462BB66D" w14:textId="77777777" w:rsidTr="000C7E34">
        <w:trPr>
          <w:trHeight w:val="255"/>
        </w:trPr>
        <w:tc>
          <w:tcPr>
            <w:tcW w:w="272" w:type="pct"/>
            <w:shd w:val="clear" w:color="auto" w:fill="auto"/>
            <w:noWrap/>
            <w:vAlign w:val="center"/>
            <w:hideMark/>
          </w:tcPr>
          <w:p w14:paraId="4AE7201F"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17.</w:t>
            </w:r>
          </w:p>
        </w:tc>
        <w:tc>
          <w:tcPr>
            <w:tcW w:w="2165" w:type="pct"/>
            <w:shd w:val="clear" w:color="auto" w:fill="auto"/>
            <w:vAlign w:val="center"/>
            <w:hideMark/>
          </w:tcPr>
          <w:p w14:paraId="1FC81117"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Выручка от реал. т/э (ф.46-тэ)</w:t>
            </w:r>
          </w:p>
        </w:tc>
        <w:tc>
          <w:tcPr>
            <w:tcW w:w="379" w:type="pct"/>
            <w:shd w:val="clear" w:color="auto" w:fill="auto"/>
            <w:noWrap/>
            <w:vAlign w:val="center"/>
            <w:hideMark/>
          </w:tcPr>
          <w:p w14:paraId="5944724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10585819,69</w:t>
            </w:r>
          </w:p>
        </w:tc>
        <w:tc>
          <w:tcPr>
            <w:tcW w:w="628" w:type="pct"/>
            <w:shd w:val="clear" w:color="auto" w:fill="auto"/>
            <w:noWrap/>
            <w:vAlign w:val="center"/>
            <w:hideMark/>
          </w:tcPr>
          <w:p w14:paraId="31E1D0B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3F119131"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1FFBD6E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1B70F893"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18BB882E" w14:textId="77777777" w:rsidTr="000C7E34">
        <w:trPr>
          <w:trHeight w:val="255"/>
        </w:trPr>
        <w:tc>
          <w:tcPr>
            <w:tcW w:w="272" w:type="pct"/>
            <w:shd w:val="clear" w:color="auto" w:fill="auto"/>
            <w:noWrap/>
            <w:vAlign w:val="center"/>
            <w:hideMark/>
          </w:tcPr>
          <w:p w14:paraId="160259A7"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73361E47"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финансовый результат</w:t>
            </w:r>
          </w:p>
        </w:tc>
        <w:tc>
          <w:tcPr>
            <w:tcW w:w="379" w:type="pct"/>
            <w:shd w:val="clear" w:color="auto" w:fill="auto"/>
            <w:noWrap/>
            <w:vAlign w:val="center"/>
            <w:hideMark/>
          </w:tcPr>
          <w:p w14:paraId="7E3475F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-1108875,81</w:t>
            </w:r>
          </w:p>
        </w:tc>
        <w:tc>
          <w:tcPr>
            <w:tcW w:w="628" w:type="pct"/>
            <w:shd w:val="clear" w:color="auto" w:fill="auto"/>
            <w:noWrap/>
            <w:vAlign w:val="center"/>
            <w:hideMark/>
          </w:tcPr>
          <w:p w14:paraId="3D9F4FD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52" w:type="pct"/>
            <w:shd w:val="clear" w:color="auto" w:fill="auto"/>
            <w:noWrap/>
            <w:vAlign w:val="center"/>
            <w:hideMark/>
          </w:tcPr>
          <w:p w14:paraId="23C6B85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199B5F5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78A45B3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r>
      <w:tr w:rsidR="000C7E34" w:rsidRPr="005951F6" w14:paraId="265CE4A2" w14:textId="77777777" w:rsidTr="000C7E34">
        <w:trPr>
          <w:trHeight w:val="255"/>
        </w:trPr>
        <w:tc>
          <w:tcPr>
            <w:tcW w:w="272" w:type="pct"/>
            <w:shd w:val="clear" w:color="auto" w:fill="auto"/>
            <w:noWrap/>
            <w:vAlign w:val="center"/>
            <w:hideMark/>
          </w:tcPr>
          <w:p w14:paraId="6D640295"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lastRenderedPageBreak/>
              <w:t>18.</w:t>
            </w:r>
          </w:p>
        </w:tc>
        <w:tc>
          <w:tcPr>
            <w:tcW w:w="2165" w:type="pct"/>
            <w:shd w:val="clear" w:color="auto" w:fill="auto"/>
            <w:vAlign w:val="center"/>
            <w:hideMark/>
          </w:tcPr>
          <w:p w14:paraId="30C3FEF9"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1 полугодие</w:t>
            </w:r>
          </w:p>
        </w:tc>
        <w:tc>
          <w:tcPr>
            <w:tcW w:w="379" w:type="pct"/>
            <w:shd w:val="clear" w:color="auto" w:fill="auto"/>
            <w:noWrap/>
            <w:vAlign w:val="center"/>
            <w:hideMark/>
          </w:tcPr>
          <w:p w14:paraId="6A195F36"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6A6682C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79B38579"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77145EDA"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6387C09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1B057736" w14:textId="77777777" w:rsidTr="000C7E34">
        <w:trPr>
          <w:trHeight w:val="255"/>
        </w:trPr>
        <w:tc>
          <w:tcPr>
            <w:tcW w:w="272" w:type="pct"/>
            <w:shd w:val="clear" w:color="auto" w:fill="auto"/>
            <w:noWrap/>
            <w:vAlign w:val="center"/>
            <w:hideMark/>
          </w:tcPr>
          <w:p w14:paraId="54BBE567"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75C965B"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НВВ всего</w:t>
            </w:r>
          </w:p>
        </w:tc>
        <w:tc>
          <w:tcPr>
            <w:tcW w:w="379" w:type="pct"/>
            <w:shd w:val="clear" w:color="auto" w:fill="auto"/>
            <w:noWrap/>
            <w:vAlign w:val="center"/>
            <w:hideMark/>
          </w:tcPr>
          <w:p w14:paraId="4600F72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2E1661B2"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6646939,43</w:t>
            </w:r>
          </w:p>
        </w:tc>
        <w:tc>
          <w:tcPr>
            <w:tcW w:w="552" w:type="pct"/>
            <w:shd w:val="clear" w:color="auto" w:fill="auto"/>
            <w:noWrap/>
            <w:vAlign w:val="center"/>
            <w:hideMark/>
          </w:tcPr>
          <w:p w14:paraId="2BAEAAE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5041905,84</w:t>
            </w:r>
          </w:p>
        </w:tc>
        <w:tc>
          <w:tcPr>
            <w:tcW w:w="564" w:type="pct"/>
            <w:shd w:val="clear" w:color="auto" w:fill="auto"/>
            <w:noWrap/>
            <w:vAlign w:val="center"/>
            <w:hideMark/>
          </w:tcPr>
          <w:p w14:paraId="66E027F4"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531438,73</w:t>
            </w:r>
          </w:p>
        </w:tc>
        <w:tc>
          <w:tcPr>
            <w:tcW w:w="440" w:type="pct"/>
            <w:shd w:val="clear" w:color="auto" w:fill="auto"/>
            <w:noWrap/>
            <w:vAlign w:val="center"/>
            <w:hideMark/>
          </w:tcPr>
          <w:p w14:paraId="40699E0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1073594,86</w:t>
            </w:r>
          </w:p>
        </w:tc>
      </w:tr>
      <w:tr w:rsidR="000C7E34" w:rsidRPr="005951F6" w14:paraId="59E5608A" w14:textId="77777777" w:rsidTr="000C7E34">
        <w:trPr>
          <w:trHeight w:val="255"/>
        </w:trPr>
        <w:tc>
          <w:tcPr>
            <w:tcW w:w="272" w:type="pct"/>
            <w:shd w:val="clear" w:color="auto" w:fill="auto"/>
            <w:noWrap/>
            <w:vAlign w:val="center"/>
            <w:hideMark/>
          </w:tcPr>
          <w:p w14:paraId="3BBB22DE"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153566BB" w14:textId="541F538C"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Полезный отпуск потребителям, </w:t>
            </w:r>
            <w:proofErr w:type="spellStart"/>
            <w:proofErr w:type="gramStart"/>
            <w:r w:rsidRPr="005951F6">
              <w:rPr>
                <w:color w:val="000000"/>
                <w:szCs w:val="20"/>
                <w:lang w:eastAsia="ru-RU"/>
              </w:rPr>
              <w:t>тыс.Гкал</w:t>
            </w:r>
            <w:proofErr w:type="spellEnd"/>
            <w:proofErr w:type="gramEnd"/>
          </w:p>
        </w:tc>
        <w:tc>
          <w:tcPr>
            <w:tcW w:w="379" w:type="pct"/>
            <w:shd w:val="clear" w:color="auto" w:fill="auto"/>
            <w:noWrap/>
            <w:vAlign w:val="center"/>
            <w:hideMark/>
          </w:tcPr>
          <w:p w14:paraId="3CB2E3B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35D767E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5415,26</w:t>
            </w:r>
          </w:p>
        </w:tc>
        <w:tc>
          <w:tcPr>
            <w:tcW w:w="552" w:type="pct"/>
            <w:shd w:val="clear" w:color="auto" w:fill="auto"/>
            <w:noWrap/>
            <w:vAlign w:val="center"/>
            <w:hideMark/>
          </w:tcPr>
          <w:p w14:paraId="23BAFDF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5373,70</w:t>
            </w:r>
          </w:p>
        </w:tc>
        <w:tc>
          <w:tcPr>
            <w:tcW w:w="564" w:type="pct"/>
            <w:shd w:val="clear" w:color="auto" w:fill="auto"/>
            <w:noWrap/>
            <w:vAlign w:val="center"/>
            <w:hideMark/>
          </w:tcPr>
          <w:p w14:paraId="57AE954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632,11</w:t>
            </w:r>
          </w:p>
        </w:tc>
        <w:tc>
          <w:tcPr>
            <w:tcW w:w="440" w:type="pct"/>
            <w:shd w:val="clear" w:color="auto" w:fill="auto"/>
            <w:noWrap/>
            <w:vAlign w:val="center"/>
            <w:hideMark/>
          </w:tcPr>
          <w:p w14:paraId="5FA25BE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4511,14</w:t>
            </w:r>
          </w:p>
        </w:tc>
      </w:tr>
      <w:tr w:rsidR="000C7E34" w:rsidRPr="005951F6" w14:paraId="6AE2B772" w14:textId="77777777" w:rsidTr="000C7E34">
        <w:trPr>
          <w:trHeight w:val="255"/>
        </w:trPr>
        <w:tc>
          <w:tcPr>
            <w:tcW w:w="272" w:type="pct"/>
            <w:shd w:val="clear" w:color="auto" w:fill="auto"/>
            <w:noWrap/>
            <w:vAlign w:val="center"/>
            <w:hideMark/>
          </w:tcPr>
          <w:p w14:paraId="4FB57C80"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007629B3" w14:textId="77777777" w:rsidR="000C7E34" w:rsidRPr="005951F6" w:rsidRDefault="000C7E34" w:rsidP="005951F6">
            <w:pPr>
              <w:widowControl/>
              <w:contextualSpacing w:val="0"/>
              <w:jc w:val="left"/>
              <w:rPr>
                <w:color w:val="000000"/>
                <w:szCs w:val="20"/>
                <w:lang w:eastAsia="ru-RU"/>
              </w:rPr>
            </w:pPr>
            <w:proofErr w:type="spellStart"/>
            <w:r w:rsidRPr="005951F6">
              <w:rPr>
                <w:color w:val="000000"/>
                <w:szCs w:val="20"/>
                <w:lang w:eastAsia="ru-RU"/>
              </w:rPr>
              <w:t>Среднеотпускной</w:t>
            </w:r>
            <w:proofErr w:type="spellEnd"/>
            <w:r w:rsidRPr="005951F6">
              <w:rPr>
                <w:color w:val="000000"/>
                <w:szCs w:val="20"/>
                <w:lang w:eastAsia="ru-RU"/>
              </w:rPr>
              <w:t xml:space="preserve"> тариф, руб./Гкал</w:t>
            </w:r>
          </w:p>
        </w:tc>
        <w:tc>
          <w:tcPr>
            <w:tcW w:w="379" w:type="pct"/>
            <w:shd w:val="clear" w:color="auto" w:fill="auto"/>
            <w:noWrap/>
            <w:vAlign w:val="center"/>
            <w:hideMark/>
          </w:tcPr>
          <w:p w14:paraId="502A5A6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03DBA30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1227,45</w:t>
            </w:r>
          </w:p>
        </w:tc>
        <w:tc>
          <w:tcPr>
            <w:tcW w:w="552" w:type="pct"/>
            <w:shd w:val="clear" w:color="auto" w:fill="auto"/>
            <w:noWrap/>
            <w:vAlign w:val="center"/>
            <w:hideMark/>
          </w:tcPr>
          <w:p w14:paraId="1C09EE8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938,26</w:t>
            </w:r>
          </w:p>
        </w:tc>
        <w:tc>
          <w:tcPr>
            <w:tcW w:w="564" w:type="pct"/>
            <w:shd w:val="clear" w:color="auto" w:fill="auto"/>
            <w:noWrap/>
            <w:vAlign w:val="center"/>
            <w:hideMark/>
          </w:tcPr>
          <w:p w14:paraId="44117B1A"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840,73</w:t>
            </w:r>
          </w:p>
        </w:tc>
        <w:tc>
          <w:tcPr>
            <w:tcW w:w="440" w:type="pct"/>
            <w:shd w:val="clear" w:color="auto" w:fill="auto"/>
            <w:noWrap/>
            <w:vAlign w:val="center"/>
            <w:hideMark/>
          </w:tcPr>
          <w:p w14:paraId="6DAC732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237,99</w:t>
            </w:r>
          </w:p>
        </w:tc>
      </w:tr>
      <w:tr w:rsidR="000C7E34" w:rsidRPr="005951F6" w14:paraId="0440D215" w14:textId="77777777" w:rsidTr="000C7E34">
        <w:trPr>
          <w:trHeight w:val="255"/>
        </w:trPr>
        <w:tc>
          <w:tcPr>
            <w:tcW w:w="272" w:type="pct"/>
            <w:shd w:val="clear" w:color="auto" w:fill="auto"/>
            <w:noWrap/>
            <w:vAlign w:val="center"/>
            <w:hideMark/>
          </w:tcPr>
          <w:p w14:paraId="16A492B8"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29D4B86"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изменение тарифа к декабрю </w:t>
            </w:r>
            <w:proofErr w:type="spellStart"/>
            <w:proofErr w:type="gramStart"/>
            <w:r w:rsidRPr="005951F6">
              <w:rPr>
                <w:color w:val="000000"/>
                <w:szCs w:val="20"/>
                <w:lang w:eastAsia="ru-RU"/>
              </w:rPr>
              <w:t>пред.года</w:t>
            </w:r>
            <w:proofErr w:type="spellEnd"/>
            <w:proofErr w:type="gramEnd"/>
            <w:r w:rsidRPr="005951F6">
              <w:rPr>
                <w:color w:val="000000"/>
                <w:szCs w:val="20"/>
                <w:lang w:eastAsia="ru-RU"/>
              </w:rPr>
              <w:t>, %</w:t>
            </w:r>
          </w:p>
        </w:tc>
        <w:tc>
          <w:tcPr>
            <w:tcW w:w="379" w:type="pct"/>
            <w:shd w:val="clear" w:color="auto" w:fill="auto"/>
            <w:noWrap/>
            <w:vAlign w:val="center"/>
            <w:hideMark/>
          </w:tcPr>
          <w:p w14:paraId="276733B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3D38AE4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100,68</w:t>
            </w:r>
          </w:p>
        </w:tc>
        <w:tc>
          <w:tcPr>
            <w:tcW w:w="552" w:type="pct"/>
            <w:shd w:val="clear" w:color="auto" w:fill="auto"/>
            <w:noWrap/>
            <w:vAlign w:val="center"/>
            <w:hideMark/>
          </w:tcPr>
          <w:p w14:paraId="4281D03A"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93,26</w:t>
            </w:r>
          </w:p>
        </w:tc>
        <w:tc>
          <w:tcPr>
            <w:tcW w:w="564" w:type="pct"/>
            <w:shd w:val="clear" w:color="auto" w:fill="auto"/>
            <w:noWrap/>
            <w:vAlign w:val="center"/>
            <w:hideMark/>
          </w:tcPr>
          <w:p w14:paraId="091E080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98,57</w:t>
            </w:r>
          </w:p>
        </w:tc>
        <w:tc>
          <w:tcPr>
            <w:tcW w:w="440" w:type="pct"/>
            <w:shd w:val="clear" w:color="auto" w:fill="auto"/>
            <w:noWrap/>
            <w:vAlign w:val="center"/>
            <w:hideMark/>
          </w:tcPr>
          <w:p w14:paraId="6026CEE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158,52</w:t>
            </w:r>
          </w:p>
        </w:tc>
      </w:tr>
      <w:tr w:rsidR="000C7E34" w:rsidRPr="005951F6" w14:paraId="3589858B" w14:textId="77777777" w:rsidTr="000C7E34">
        <w:trPr>
          <w:trHeight w:val="255"/>
        </w:trPr>
        <w:tc>
          <w:tcPr>
            <w:tcW w:w="272" w:type="pct"/>
            <w:shd w:val="clear" w:color="auto" w:fill="auto"/>
            <w:noWrap/>
            <w:vAlign w:val="center"/>
            <w:hideMark/>
          </w:tcPr>
          <w:p w14:paraId="45C810E6" w14:textId="77777777" w:rsidR="000C7E34" w:rsidRPr="005951F6" w:rsidRDefault="000C7E34" w:rsidP="005951F6">
            <w:pPr>
              <w:widowControl/>
              <w:contextualSpacing w:val="0"/>
              <w:rPr>
                <w:b/>
                <w:bCs/>
                <w:color w:val="000000"/>
                <w:szCs w:val="20"/>
                <w:lang w:eastAsia="ru-RU"/>
              </w:rPr>
            </w:pPr>
            <w:r w:rsidRPr="005951F6">
              <w:rPr>
                <w:b/>
                <w:bCs/>
                <w:color w:val="000000"/>
                <w:szCs w:val="20"/>
                <w:lang w:eastAsia="ru-RU"/>
              </w:rPr>
              <w:t>19.</w:t>
            </w:r>
          </w:p>
        </w:tc>
        <w:tc>
          <w:tcPr>
            <w:tcW w:w="2165" w:type="pct"/>
            <w:shd w:val="clear" w:color="auto" w:fill="auto"/>
            <w:vAlign w:val="center"/>
            <w:hideMark/>
          </w:tcPr>
          <w:p w14:paraId="273D13E9" w14:textId="77777777" w:rsidR="000C7E34" w:rsidRPr="005951F6" w:rsidRDefault="000C7E34" w:rsidP="005951F6">
            <w:pPr>
              <w:widowControl/>
              <w:contextualSpacing w:val="0"/>
              <w:jc w:val="left"/>
              <w:rPr>
                <w:b/>
                <w:bCs/>
                <w:color w:val="000000"/>
                <w:szCs w:val="20"/>
                <w:lang w:eastAsia="ru-RU"/>
              </w:rPr>
            </w:pPr>
            <w:r w:rsidRPr="005951F6">
              <w:rPr>
                <w:b/>
                <w:bCs/>
                <w:color w:val="000000"/>
                <w:szCs w:val="20"/>
                <w:lang w:eastAsia="ru-RU"/>
              </w:rPr>
              <w:t>2 полугодие</w:t>
            </w:r>
          </w:p>
        </w:tc>
        <w:tc>
          <w:tcPr>
            <w:tcW w:w="379" w:type="pct"/>
            <w:shd w:val="clear" w:color="auto" w:fill="auto"/>
            <w:noWrap/>
            <w:vAlign w:val="center"/>
            <w:hideMark/>
          </w:tcPr>
          <w:p w14:paraId="6D3188A4"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2053E1DC"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4D0C6626"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6FB7A69B"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737F6A3D" w14:textId="77777777" w:rsidR="000C7E34" w:rsidRPr="005951F6" w:rsidRDefault="000C7E34" w:rsidP="005951F6">
            <w:pPr>
              <w:widowControl/>
              <w:contextualSpacing w:val="0"/>
              <w:jc w:val="right"/>
              <w:rPr>
                <w:b/>
                <w:bCs/>
                <w:color w:val="000000"/>
                <w:szCs w:val="20"/>
                <w:lang w:eastAsia="ru-RU"/>
              </w:rPr>
            </w:pPr>
            <w:r w:rsidRPr="005951F6">
              <w:rPr>
                <w:b/>
                <w:bCs/>
                <w:color w:val="000000"/>
                <w:szCs w:val="20"/>
                <w:lang w:eastAsia="ru-RU"/>
              </w:rPr>
              <w:t> </w:t>
            </w:r>
          </w:p>
        </w:tc>
      </w:tr>
      <w:tr w:rsidR="000C7E34" w:rsidRPr="005951F6" w14:paraId="21282C14" w14:textId="77777777" w:rsidTr="000C7E34">
        <w:trPr>
          <w:trHeight w:val="255"/>
        </w:trPr>
        <w:tc>
          <w:tcPr>
            <w:tcW w:w="272" w:type="pct"/>
            <w:shd w:val="clear" w:color="auto" w:fill="auto"/>
            <w:noWrap/>
            <w:vAlign w:val="center"/>
            <w:hideMark/>
          </w:tcPr>
          <w:p w14:paraId="77D4F91D"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065C2A6"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НВВ всего</w:t>
            </w:r>
          </w:p>
        </w:tc>
        <w:tc>
          <w:tcPr>
            <w:tcW w:w="379" w:type="pct"/>
            <w:shd w:val="clear" w:color="auto" w:fill="auto"/>
            <w:noWrap/>
            <w:vAlign w:val="center"/>
            <w:hideMark/>
          </w:tcPr>
          <w:p w14:paraId="1AE9308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7EF84751"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5225542,61</w:t>
            </w:r>
          </w:p>
        </w:tc>
        <w:tc>
          <w:tcPr>
            <w:tcW w:w="552" w:type="pct"/>
            <w:shd w:val="clear" w:color="auto" w:fill="auto"/>
            <w:noWrap/>
            <w:vAlign w:val="center"/>
            <w:hideMark/>
          </w:tcPr>
          <w:p w14:paraId="15D4F42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4506524,61</w:t>
            </w:r>
          </w:p>
        </w:tc>
        <w:tc>
          <w:tcPr>
            <w:tcW w:w="564" w:type="pct"/>
            <w:shd w:val="clear" w:color="auto" w:fill="auto"/>
            <w:noWrap/>
            <w:vAlign w:val="center"/>
            <w:hideMark/>
          </w:tcPr>
          <w:p w14:paraId="25A81EAB"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456055,24</w:t>
            </w:r>
          </w:p>
        </w:tc>
        <w:tc>
          <w:tcPr>
            <w:tcW w:w="440" w:type="pct"/>
            <w:shd w:val="clear" w:color="auto" w:fill="auto"/>
            <w:noWrap/>
            <w:vAlign w:val="center"/>
            <w:hideMark/>
          </w:tcPr>
          <w:p w14:paraId="3DAD4210"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262962,76</w:t>
            </w:r>
          </w:p>
        </w:tc>
      </w:tr>
      <w:tr w:rsidR="000C7E34" w:rsidRPr="005951F6" w14:paraId="22E82ED8" w14:textId="77777777" w:rsidTr="000C7E34">
        <w:trPr>
          <w:trHeight w:val="255"/>
        </w:trPr>
        <w:tc>
          <w:tcPr>
            <w:tcW w:w="272" w:type="pct"/>
            <w:shd w:val="clear" w:color="auto" w:fill="auto"/>
            <w:noWrap/>
            <w:vAlign w:val="center"/>
            <w:hideMark/>
          </w:tcPr>
          <w:p w14:paraId="1D2FC9B8"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D5A5223" w14:textId="401A82F9" w:rsidR="000C7E34" w:rsidRPr="005951F6" w:rsidRDefault="000C7E34" w:rsidP="005951F6">
            <w:pPr>
              <w:widowControl/>
              <w:contextualSpacing w:val="0"/>
              <w:jc w:val="left"/>
              <w:rPr>
                <w:color w:val="000000"/>
                <w:szCs w:val="20"/>
                <w:lang w:eastAsia="ru-RU"/>
              </w:rPr>
            </w:pPr>
            <w:r w:rsidRPr="005951F6">
              <w:rPr>
                <w:color w:val="000000"/>
                <w:szCs w:val="20"/>
                <w:lang w:eastAsia="ru-RU"/>
              </w:rPr>
              <w:t xml:space="preserve">Полезный отпуск потребителям, </w:t>
            </w:r>
            <w:proofErr w:type="spellStart"/>
            <w:proofErr w:type="gramStart"/>
            <w:r w:rsidRPr="005951F6">
              <w:rPr>
                <w:color w:val="000000"/>
                <w:szCs w:val="20"/>
                <w:lang w:eastAsia="ru-RU"/>
              </w:rPr>
              <w:t>тыс.Гкал</w:t>
            </w:r>
            <w:proofErr w:type="spellEnd"/>
            <w:proofErr w:type="gramEnd"/>
          </w:p>
        </w:tc>
        <w:tc>
          <w:tcPr>
            <w:tcW w:w="379" w:type="pct"/>
            <w:shd w:val="clear" w:color="auto" w:fill="auto"/>
            <w:noWrap/>
            <w:vAlign w:val="center"/>
            <w:hideMark/>
          </w:tcPr>
          <w:p w14:paraId="1D0DEEB2"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3A8ADE4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4133,57</w:t>
            </w:r>
          </w:p>
        </w:tc>
        <w:tc>
          <w:tcPr>
            <w:tcW w:w="552" w:type="pct"/>
            <w:shd w:val="clear" w:color="auto" w:fill="auto"/>
            <w:noWrap/>
            <w:vAlign w:val="center"/>
            <w:hideMark/>
          </w:tcPr>
          <w:p w14:paraId="7C7F46A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4158,20</w:t>
            </w:r>
          </w:p>
        </w:tc>
        <w:tc>
          <w:tcPr>
            <w:tcW w:w="564" w:type="pct"/>
            <w:shd w:val="clear" w:color="auto" w:fill="auto"/>
            <w:noWrap/>
            <w:vAlign w:val="center"/>
            <w:hideMark/>
          </w:tcPr>
          <w:p w14:paraId="39C65939"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443,79</w:t>
            </w:r>
          </w:p>
        </w:tc>
        <w:tc>
          <w:tcPr>
            <w:tcW w:w="440" w:type="pct"/>
            <w:shd w:val="clear" w:color="auto" w:fill="auto"/>
            <w:noWrap/>
            <w:vAlign w:val="center"/>
            <w:hideMark/>
          </w:tcPr>
          <w:p w14:paraId="0959B08F"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3360,34</w:t>
            </w:r>
          </w:p>
        </w:tc>
      </w:tr>
      <w:tr w:rsidR="000C7E34" w:rsidRPr="005951F6" w14:paraId="0A556A67" w14:textId="77777777" w:rsidTr="000C7E34">
        <w:trPr>
          <w:trHeight w:val="255"/>
        </w:trPr>
        <w:tc>
          <w:tcPr>
            <w:tcW w:w="272" w:type="pct"/>
            <w:shd w:val="clear" w:color="auto" w:fill="auto"/>
            <w:noWrap/>
            <w:vAlign w:val="center"/>
            <w:hideMark/>
          </w:tcPr>
          <w:p w14:paraId="4059D462"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51358B1E" w14:textId="77777777" w:rsidR="000C7E34" w:rsidRPr="005951F6" w:rsidRDefault="000C7E34" w:rsidP="005951F6">
            <w:pPr>
              <w:widowControl/>
              <w:contextualSpacing w:val="0"/>
              <w:jc w:val="left"/>
              <w:rPr>
                <w:color w:val="000000"/>
                <w:szCs w:val="20"/>
                <w:lang w:eastAsia="ru-RU"/>
              </w:rPr>
            </w:pPr>
            <w:proofErr w:type="spellStart"/>
            <w:r w:rsidRPr="005951F6">
              <w:rPr>
                <w:color w:val="000000"/>
                <w:szCs w:val="20"/>
                <w:lang w:eastAsia="ru-RU"/>
              </w:rPr>
              <w:t>Среднеотпускной</w:t>
            </w:r>
            <w:proofErr w:type="spellEnd"/>
            <w:r w:rsidRPr="005951F6">
              <w:rPr>
                <w:color w:val="000000"/>
                <w:szCs w:val="20"/>
                <w:lang w:eastAsia="ru-RU"/>
              </w:rPr>
              <w:t xml:space="preserve"> тариф, руб./Гкал</w:t>
            </w:r>
          </w:p>
        </w:tc>
        <w:tc>
          <w:tcPr>
            <w:tcW w:w="379" w:type="pct"/>
            <w:shd w:val="clear" w:color="auto" w:fill="auto"/>
            <w:noWrap/>
            <w:vAlign w:val="center"/>
            <w:hideMark/>
          </w:tcPr>
          <w:p w14:paraId="0E26DDBC"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041534FD"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1264,17</w:t>
            </w:r>
          </w:p>
        </w:tc>
        <w:tc>
          <w:tcPr>
            <w:tcW w:w="552" w:type="pct"/>
            <w:shd w:val="clear" w:color="auto" w:fill="auto"/>
            <w:noWrap/>
            <w:vAlign w:val="center"/>
            <w:hideMark/>
          </w:tcPr>
          <w:p w14:paraId="3C9E908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1083,77</w:t>
            </w:r>
          </w:p>
        </w:tc>
        <w:tc>
          <w:tcPr>
            <w:tcW w:w="564" w:type="pct"/>
            <w:shd w:val="clear" w:color="auto" w:fill="auto"/>
            <w:noWrap/>
            <w:vAlign w:val="center"/>
            <w:hideMark/>
          </w:tcPr>
          <w:p w14:paraId="2A1B2A84"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1027,64</w:t>
            </w:r>
          </w:p>
        </w:tc>
        <w:tc>
          <w:tcPr>
            <w:tcW w:w="440" w:type="pct"/>
            <w:shd w:val="clear" w:color="auto" w:fill="auto"/>
            <w:noWrap/>
            <w:vAlign w:val="center"/>
            <w:hideMark/>
          </w:tcPr>
          <w:p w14:paraId="6F3AC884"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78,25</w:t>
            </w:r>
          </w:p>
        </w:tc>
      </w:tr>
      <w:tr w:rsidR="000C7E34" w:rsidRPr="005951F6" w14:paraId="0561EFFF" w14:textId="77777777" w:rsidTr="000C7E34">
        <w:trPr>
          <w:trHeight w:val="255"/>
        </w:trPr>
        <w:tc>
          <w:tcPr>
            <w:tcW w:w="272" w:type="pct"/>
            <w:shd w:val="clear" w:color="auto" w:fill="auto"/>
            <w:noWrap/>
            <w:vAlign w:val="center"/>
            <w:hideMark/>
          </w:tcPr>
          <w:p w14:paraId="09DFAD97" w14:textId="77777777" w:rsidR="000C7E34" w:rsidRPr="005951F6" w:rsidRDefault="000C7E34" w:rsidP="005951F6">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51327DC" w14:textId="77777777" w:rsidR="000C7E34" w:rsidRPr="005951F6" w:rsidRDefault="000C7E34" w:rsidP="005951F6">
            <w:pPr>
              <w:widowControl/>
              <w:contextualSpacing w:val="0"/>
              <w:jc w:val="left"/>
              <w:rPr>
                <w:color w:val="000000"/>
                <w:szCs w:val="20"/>
                <w:lang w:eastAsia="ru-RU"/>
              </w:rPr>
            </w:pPr>
            <w:r w:rsidRPr="005951F6">
              <w:rPr>
                <w:color w:val="000000"/>
                <w:szCs w:val="20"/>
                <w:lang w:eastAsia="ru-RU"/>
              </w:rPr>
              <w:t>изменение тарифа к 1 п/г, %</w:t>
            </w:r>
          </w:p>
        </w:tc>
        <w:tc>
          <w:tcPr>
            <w:tcW w:w="379" w:type="pct"/>
            <w:shd w:val="clear" w:color="auto" w:fill="auto"/>
            <w:noWrap/>
            <w:vAlign w:val="center"/>
            <w:hideMark/>
          </w:tcPr>
          <w:p w14:paraId="2AED10FE"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63B1B39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102,99</w:t>
            </w:r>
          </w:p>
        </w:tc>
        <w:tc>
          <w:tcPr>
            <w:tcW w:w="552" w:type="pct"/>
            <w:shd w:val="clear" w:color="auto" w:fill="auto"/>
            <w:noWrap/>
            <w:vAlign w:val="center"/>
            <w:hideMark/>
          </w:tcPr>
          <w:p w14:paraId="3343A776"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115,51</w:t>
            </w:r>
          </w:p>
        </w:tc>
        <w:tc>
          <w:tcPr>
            <w:tcW w:w="564" w:type="pct"/>
            <w:shd w:val="clear" w:color="auto" w:fill="auto"/>
            <w:noWrap/>
            <w:vAlign w:val="center"/>
            <w:hideMark/>
          </w:tcPr>
          <w:p w14:paraId="457C1A28"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122,23</w:t>
            </w:r>
          </w:p>
        </w:tc>
        <w:tc>
          <w:tcPr>
            <w:tcW w:w="440" w:type="pct"/>
            <w:shd w:val="clear" w:color="auto" w:fill="auto"/>
            <w:noWrap/>
            <w:vAlign w:val="center"/>
            <w:hideMark/>
          </w:tcPr>
          <w:p w14:paraId="45044487" w14:textId="77777777" w:rsidR="000C7E34" w:rsidRPr="005951F6" w:rsidRDefault="000C7E34" w:rsidP="005951F6">
            <w:pPr>
              <w:widowControl/>
              <w:contextualSpacing w:val="0"/>
              <w:jc w:val="right"/>
              <w:rPr>
                <w:color w:val="000000"/>
                <w:szCs w:val="20"/>
                <w:lang w:eastAsia="ru-RU"/>
              </w:rPr>
            </w:pPr>
            <w:r w:rsidRPr="005951F6">
              <w:rPr>
                <w:color w:val="000000"/>
                <w:szCs w:val="20"/>
                <w:lang w:eastAsia="ru-RU"/>
              </w:rPr>
              <w:t>32,88</w:t>
            </w:r>
          </w:p>
        </w:tc>
      </w:tr>
    </w:tbl>
    <w:p w14:paraId="099AAB91" w14:textId="287A9417" w:rsidR="00E376B5" w:rsidRDefault="00E376B5" w:rsidP="005951F6">
      <w:pPr>
        <w:rPr>
          <w:lang w:val="en-US"/>
        </w:rPr>
      </w:pPr>
      <w:r>
        <w:rPr>
          <w:lang w:val="en-US"/>
        </w:rPr>
        <w:br w:type="page"/>
      </w:r>
    </w:p>
    <w:p w14:paraId="7C1D7BC4" w14:textId="70D639DA" w:rsidR="00E376B5" w:rsidRPr="00E376B5" w:rsidRDefault="00E376B5" w:rsidP="00E376B5">
      <w:pPr>
        <w:pStyle w:val="affa"/>
        <w:keepNext/>
      </w:pPr>
      <w:bookmarkStart w:id="435" w:name="_Ref62812719"/>
      <w:bookmarkStart w:id="436" w:name="_Toc83116130"/>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2B6E53">
        <w:rPr>
          <w:noProof/>
        </w:rPr>
        <w:t>60</w:t>
      </w:r>
      <w:r w:rsidR="00267F82">
        <w:rPr>
          <w:noProof/>
        </w:rPr>
        <w:fldChar w:fldCharType="end"/>
      </w:r>
      <w:bookmarkEnd w:id="435"/>
      <w:r w:rsidRPr="00E376B5">
        <w:t xml:space="preserve">. </w:t>
      </w:r>
      <w:r w:rsidRPr="003518E8">
        <w:t>Основные технико-</w:t>
      </w:r>
      <w:r>
        <w:t>производственные</w:t>
      </w:r>
      <w:r w:rsidRPr="003518E8">
        <w:t xml:space="preserve"> показатели работы</w:t>
      </w:r>
      <w:r>
        <w:t xml:space="preserve"> АО «</w:t>
      </w:r>
      <w:r w:rsidR="006538C4">
        <w:t>БСК</w:t>
      </w:r>
      <w:r>
        <w:t>»</w:t>
      </w:r>
      <w:bookmarkEnd w:id="436"/>
    </w:p>
    <w:tbl>
      <w:tblPr>
        <w:tblW w:w="502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7156"/>
        <w:gridCol w:w="1417"/>
        <w:gridCol w:w="1250"/>
        <w:gridCol w:w="1641"/>
        <w:gridCol w:w="1641"/>
        <w:gridCol w:w="1752"/>
      </w:tblGrid>
      <w:tr w:rsidR="00E376B5" w:rsidRPr="00E376B5" w14:paraId="4DB7FD68" w14:textId="77777777" w:rsidTr="00490EDC">
        <w:trPr>
          <w:trHeight w:val="37"/>
        </w:trPr>
        <w:tc>
          <w:tcPr>
            <w:tcW w:w="293" w:type="pct"/>
            <w:shd w:val="clear" w:color="auto" w:fill="auto"/>
            <w:vAlign w:val="center"/>
            <w:hideMark/>
          </w:tcPr>
          <w:p w14:paraId="04041C30"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 п/п</w:t>
            </w:r>
          </w:p>
        </w:tc>
        <w:tc>
          <w:tcPr>
            <w:tcW w:w="2267" w:type="pct"/>
            <w:shd w:val="clear" w:color="auto" w:fill="auto"/>
            <w:vAlign w:val="center"/>
            <w:hideMark/>
          </w:tcPr>
          <w:p w14:paraId="2CBA0FDE"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Наименование показателя</w:t>
            </w:r>
          </w:p>
        </w:tc>
        <w:tc>
          <w:tcPr>
            <w:tcW w:w="449" w:type="pct"/>
            <w:shd w:val="clear" w:color="auto" w:fill="auto"/>
            <w:vAlign w:val="center"/>
            <w:hideMark/>
          </w:tcPr>
          <w:p w14:paraId="78FF747D"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2019 г., факт</w:t>
            </w:r>
          </w:p>
        </w:tc>
        <w:tc>
          <w:tcPr>
            <w:tcW w:w="1991" w:type="pct"/>
            <w:gridSpan w:val="4"/>
            <w:shd w:val="clear" w:color="auto" w:fill="auto"/>
            <w:vAlign w:val="center"/>
            <w:hideMark/>
          </w:tcPr>
          <w:p w14:paraId="7B24CC21"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2020 г., утвержденный тариф</w:t>
            </w:r>
          </w:p>
        </w:tc>
      </w:tr>
      <w:tr w:rsidR="00E376B5" w:rsidRPr="00E376B5" w14:paraId="7294A373" w14:textId="77777777" w:rsidTr="00490EDC">
        <w:trPr>
          <w:trHeight w:val="70"/>
        </w:trPr>
        <w:tc>
          <w:tcPr>
            <w:tcW w:w="293" w:type="pct"/>
            <w:shd w:val="clear" w:color="auto" w:fill="auto"/>
            <w:vAlign w:val="center"/>
            <w:hideMark/>
          </w:tcPr>
          <w:p w14:paraId="26815C85"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BC716B5"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w:t>
            </w:r>
          </w:p>
        </w:tc>
        <w:tc>
          <w:tcPr>
            <w:tcW w:w="449" w:type="pct"/>
            <w:shd w:val="clear" w:color="auto" w:fill="auto"/>
            <w:vAlign w:val="center"/>
            <w:hideMark/>
          </w:tcPr>
          <w:p w14:paraId="2FBF0708"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396" w:type="pct"/>
            <w:shd w:val="clear" w:color="auto" w:fill="auto"/>
            <w:vAlign w:val="center"/>
            <w:hideMark/>
          </w:tcPr>
          <w:p w14:paraId="4E7D7940"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всего</w:t>
            </w:r>
          </w:p>
        </w:tc>
        <w:tc>
          <w:tcPr>
            <w:tcW w:w="520" w:type="pct"/>
            <w:shd w:val="clear" w:color="auto" w:fill="auto"/>
            <w:vAlign w:val="center"/>
            <w:hideMark/>
          </w:tcPr>
          <w:p w14:paraId="3EA160B2"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котельная</w:t>
            </w:r>
          </w:p>
        </w:tc>
        <w:tc>
          <w:tcPr>
            <w:tcW w:w="520" w:type="pct"/>
            <w:shd w:val="clear" w:color="auto" w:fill="auto"/>
            <w:vAlign w:val="center"/>
            <w:hideMark/>
          </w:tcPr>
          <w:p w14:paraId="50075B57"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модульная котельная</w:t>
            </w:r>
          </w:p>
        </w:tc>
        <w:tc>
          <w:tcPr>
            <w:tcW w:w="555" w:type="pct"/>
            <w:shd w:val="clear" w:color="auto" w:fill="auto"/>
            <w:vAlign w:val="center"/>
            <w:hideMark/>
          </w:tcPr>
          <w:p w14:paraId="4547E7CE" w14:textId="77777777" w:rsidR="00E376B5" w:rsidRPr="00E376B5" w:rsidRDefault="00E376B5" w:rsidP="00E376B5">
            <w:pPr>
              <w:widowControl/>
              <w:contextualSpacing w:val="0"/>
              <w:rPr>
                <w:color w:val="000000"/>
                <w:szCs w:val="20"/>
                <w:lang w:eastAsia="ru-RU"/>
              </w:rPr>
            </w:pPr>
            <w:proofErr w:type="spellStart"/>
            <w:r w:rsidRPr="00E376B5">
              <w:rPr>
                <w:color w:val="000000"/>
                <w:szCs w:val="20"/>
                <w:lang w:eastAsia="ru-RU"/>
              </w:rPr>
              <w:t>распред</w:t>
            </w:r>
            <w:proofErr w:type="spellEnd"/>
            <w:r w:rsidRPr="00E376B5">
              <w:rPr>
                <w:color w:val="000000"/>
                <w:szCs w:val="20"/>
                <w:lang w:eastAsia="ru-RU"/>
              </w:rPr>
              <w:t>. сети</w:t>
            </w:r>
          </w:p>
        </w:tc>
      </w:tr>
      <w:tr w:rsidR="00E376B5" w:rsidRPr="00E376B5" w14:paraId="73C59ADB" w14:textId="77777777" w:rsidTr="00490EDC">
        <w:trPr>
          <w:trHeight w:val="162"/>
        </w:trPr>
        <w:tc>
          <w:tcPr>
            <w:tcW w:w="293" w:type="pct"/>
            <w:shd w:val="clear" w:color="auto" w:fill="auto"/>
            <w:vAlign w:val="center"/>
            <w:hideMark/>
          </w:tcPr>
          <w:p w14:paraId="4B4F55E8"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w:t>
            </w:r>
          </w:p>
        </w:tc>
        <w:tc>
          <w:tcPr>
            <w:tcW w:w="2267" w:type="pct"/>
            <w:shd w:val="clear" w:color="auto" w:fill="auto"/>
            <w:vAlign w:val="center"/>
            <w:hideMark/>
          </w:tcPr>
          <w:p w14:paraId="3D9F8B1C"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Операционные расходы</w:t>
            </w:r>
          </w:p>
        </w:tc>
        <w:tc>
          <w:tcPr>
            <w:tcW w:w="449" w:type="pct"/>
            <w:shd w:val="clear" w:color="auto" w:fill="auto"/>
            <w:vAlign w:val="center"/>
            <w:hideMark/>
          </w:tcPr>
          <w:p w14:paraId="2CA8853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322686,85</w:t>
            </w:r>
          </w:p>
        </w:tc>
        <w:tc>
          <w:tcPr>
            <w:tcW w:w="396" w:type="pct"/>
            <w:shd w:val="clear" w:color="auto" w:fill="auto"/>
            <w:vAlign w:val="center"/>
            <w:hideMark/>
          </w:tcPr>
          <w:p w14:paraId="580C6DB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170584,96</w:t>
            </w:r>
          </w:p>
        </w:tc>
        <w:tc>
          <w:tcPr>
            <w:tcW w:w="520" w:type="pct"/>
            <w:shd w:val="clear" w:color="auto" w:fill="auto"/>
            <w:vAlign w:val="center"/>
            <w:hideMark/>
          </w:tcPr>
          <w:p w14:paraId="6FDA0FA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35493,76</w:t>
            </w:r>
          </w:p>
        </w:tc>
        <w:tc>
          <w:tcPr>
            <w:tcW w:w="520" w:type="pct"/>
            <w:shd w:val="clear" w:color="auto" w:fill="auto"/>
            <w:vAlign w:val="center"/>
            <w:hideMark/>
          </w:tcPr>
          <w:p w14:paraId="1B972B0C"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5405,19</w:t>
            </w:r>
          </w:p>
        </w:tc>
        <w:tc>
          <w:tcPr>
            <w:tcW w:w="555" w:type="pct"/>
            <w:shd w:val="clear" w:color="auto" w:fill="auto"/>
            <w:vAlign w:val="center"/>
            <w:hideMark/>
          </w:tcPr>
          <w:p w14:paraId="115B39D0"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129686,01</w:t>
            </w:r>
          </w:p>
        </w:tc>
      </w:tr>
      <w:tr w:rsidR="00E376B5" w:rsidRPr="00E376B5" w14:paraId="12D3B89F" w14:textId="77777777" w:rsidTr="00490EDC">
        <w:trPr>
          <w:trHeight w:val="162"/>
        </w:trPr>
        <w:tc>
          <w:tcPr>
            <w:tcW w:w="293" w:type="pct"/>
            <w:shd w:val="clear" w:color="auto" w:fill="auto"/>
            <w:vAlign w:val="center"/>
            <w:hideMark/>
          </w:tcPr>
          <w:p w14:paraId="7ED2A988"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2.</w:t>
            </w:r>
          </w:p>
        </w:tc>
        <w:tc>
          <w:tcPr>
            <w:tcW w:w="2267" w:type="pct"/>
            <w:shd w:val="clear" w:color="auto" w:fill="auto"/>
            <w:vAlign w:val="center"/>
            <w:hideMark/>
          </w:tcPr>
          <w:p w14:paraId="72BECED9"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Неподконтрольные расходы</w:t>
            </w:r>
          </w:p>
        </w:tc>
        <w:tc>
          <w:tcPr>
            <w:tcW w:w="449" w:type="pct"/>
            <w:shd w:val="clear" w:color="auto" w:fill="auto"/>
            <w:vAlign w:val="center"/>
            <w:hideMark/>
          </w:tcPr>
          <w:p w14:paraId="1D125232"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19883,83</w:t>
            </w:r>
          </w:p>
        </w:tc>
        <w:tc>
          <w:tcPr>
            <w:tcW w:w="396" w:type="pct"/>
            <w:shd w:val="clear" w:color="auto" w:fill="auto"/>
            <w:vAlign w:val="center"/>
            <w:hideMark/>
          </w:tcPr>
          <w:p w14:paraId="62E8094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23006,99</w:t>
            </w:r>
          </w:p>
        </w:tc>
        <w:tc>
          <w:tcPr>
            <w:tcW w:w="520" w:type="pct"/>
            <w:shd w:val="clear" w:color="auto" w:fill="auto"/>
            <w:vAlign w:val="center"/>
            <w:hideMark/>
          </w:tcPr>
          <w:p w14:paraId="7AB8BCB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202,62</w:t>
            </w:r>
          </w:p>
        </w:tc>
        <w:tc>
          <w:tcPr>
            <w:tcW w:w="520" w:type="pct"/>
            <w:shd w:val="clear" w:color="auto" w:fill="auto"/>
            <w:vAlign w:val="center"/>
            <w:hideMark/>
          </w:tcPr>
          <w:p w14:paraId="1C2C7CB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0,25</w:t>
            </w:r>
          </w:p>
        </w:tc>
        <w:tc>
          <w:tcPr>
            <w:tcW w:w="555" w:type="pct"/>
            <w:shd w:val="clear" w:color="auto" w:fill="auto"/>
            <w:vAlign w:val="center"/>
            <w:hideMark/>
          </w:tcPr>
          <w:p w14:paraId="71BA4AC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22804,12</w:t>
            </w:r>
          </w:p>
        </w:tc>
      </w:tr>
      <w:tr w:rsidR="00E376B5" w:rsidRPr="00E376B5" w14:paraId="58B62906" w14:textId="77777777" w:rsidTr="00490EDC">
        <w:trPr>
          <w:trHeight w:val="413"/>
        </w:trPr>
        <w:tc>
          <w:tcPr>
            <w:tcW w:w="293" w:type="pct"/>
            <w:shd w:val="clear" w:color="auto" w:fill="auto"/>
            <w:vAlign w:val="center"/>
            <w:hideMark/>
          </w:tcPr>
          <w:p w14:paraId="5F5E56D8"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3.</w:t>
            </w:r>
          </w:p>
        </w:tc>
        <w:tc>
          <w:tcPr>
            <w:tcW w:w="2267" w:type="pct"/>
            <w:shd w:val="clear" w:color="auto" w:fill="auto"/>
            <w:vAlign w:val="center"/>
            <w:hideMark/>
          </w:tcPr>
          <w:p w14:paraId="41368751"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Экономия ОР и энергоресурсов, учитываемая в неподконтрольных расходах</w:t>
            </w:r>
          </w:p>
        </w:tc>
        <w:tc>
          <w:tcPr>
            <w:tcW w:w="449" w:type="pct"/>
            <w:shd w:val="clear" w:color="auto" w:fill="auto"/>
            <w:vAlign w:val="center"/>
            <w:hideMark/>
          </w:tcPr>
          <w:p w14:paraId="63F2090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396" w:type="pct"/>
            <w:shd w:val="clear" w:color="auto" w:fill="auto"/>
            <w:vAlign w:val="center"/>
            <w:hideMark/>
          </w:tcPr>
          <w:p w14:paraId="5750A91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4C73612C"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0163A6F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6708D3E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r>
      <w:tr w:rsidR="00E376B5" w:rsidRPr="00E376B5" w14:paraId="7B5B702B" w14:textId="77777777" w:rsidTr="00490EDC">
        <w:trPr>
          <w:trHeight w:val="162"/>
        </w:trPr>
        <w:tc>
          <w:tcPr>
            <w:tcW w:w="293" w:type="pct"/>
            <w:shd w:val="clear" w:color="auto" w:fill="auto"/>
            <w:vAlign w:val="center"/>
            <w:hideMark/>
          </w:tcPr>
          <w:p w14:paraId="5F50A3E5"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4.</w:t>
            </w:r>
          </w:p>
        </w:tc>
        <w:tc>
          <w:tcPr>
            <w:tcW w:w="2267" w:type="pct"/>
            <w:shd w:val="clear" w:color="auto" w:fill="auto"/>
            <w:vAlign w:val="center"/>
            <w:hideMark/>
          </w:tcPr>
          <w:p w14:paraId="33AC646E"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Расходы на приобретение энергоресурсов</w:t>
            </w:r>
          </w:p>
        </w:tc>
        <w:tc>
          <w:tcPr>
            <w:tcW w:w="449" w:type="pct"/>
            <w:shd w:val="clear" w:color="auto" w:fill="auto"/>
            <w:vAlign w:val="center"/>
            <w:hideMark/>
          </w:tcPr>
          <w:p w14:paraId="77959A70"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1384084,77</w:t>
            </w:r>
          </w:p>
        </w:tc>
        <w:tc>
          <w:tcPr>
            <w:tcW w:w="396" w:type="pct"/>
            <w:shd w:val="clear" w:color="auto" w:fill="auto"/>
            <w:vAlign w:val="center"/>
            <w:hideMark/>
          </w:tcPr>
          <w:p w14:paraId="4152A9A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1410690,86</w:t>
            </w:r>
          </w:p>
        </w:tc>
        <w:tc>
          <w:tcPr>
            <w:tcW w:w="520" w:type="pct"/>
            <w:shd w:val="clear" w:color="auto" w:fill="auto"/>
            <w:vAlign w:val="center"/>
            <w:hideMark/>
          </w:tcPr>
          <w:p w14:paraId="1B436C5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52973,83</w:t>
            </w:r>
          </w:p>
        </w:tc>
        <w:tc>
          <w:tcPr>
            <w:tcW w:w="520" w:type="pct"/>
            <w:shd w:val="clear" w:color="auto" w:fill="auto"/>
            <w:vAlign w:val="center"/>
            <w:hideMark/>
          </w:tcPr>
          <w:p w14:paraId="049F5AE9"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6950,98</w:t>
            </w:r>
          </w:p>
        </w:tc>
        <w:tc>
          <w:tcPr>
            <w:tcW w:w="555" w:type="pct"/>
            <w:shd w:val="clear" w:color="auto" w:fill="auto"/>
            <w:vAlign w:val="center"/>
            <w:hideMark/>
          </w:tcPr>
          <w:p w14:paraId="706F5D4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1350766,05</w:t>
            </w:r>
          </w:p>
        </w:tc>
      </w:tr>
      <w:tr w:rsidR="00E376B5" w:rsidRPr="00E376B5" w14:paraId="1C56CC65" w14:textId="77777777" w:rsidTr="00490EDC">
        <w:trPr>
          <w:trHeight w:val="162"/>
        </w:trPr>
        <w:tc>
          <w:tcPr>
            <w:tcW w:w="293" w:type="pct"/>
            <w:shd w:val="clear" w:color="auto" w:fill="auto"/>
            <w:vAlign w:val="center"/>
            <w:hideMark/>
          </w:tcPr>
          <w:p w14:paraId="7DEB251E"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4.1.</w:t>
            </w:r>
          </w:p>
        </w:tc>
        <w:tc>
          <w:tcPr>
            <w:tcW w:w="2267" w:type="pct"/>
            <w:shd w:val="clear" w:color="auto" w:fill="auto"/>
            <w:vAlign w:val="center"/>
            <w:hideMark/>
          </w:tcPr>
          <w:p w14:paraId="40FBE7B6"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Топливо на технологические цели</w:t>
            </w:r>
          </w:p>
        </w:tc>
        <w:tc>
          <w:tcPr>
            <w:tcW w:w="449" w:type="pct"/>
            <w:shd w:val="clear" w:color="auto" w:fill="auto"/>
            <w:vAlign w:val="center"/>
            <w:hideMark/>
          </w:tcPr>
          <w:p w14:paraId="1AF4F5A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45660,57</w:t>
            </w:r>
          </w:p>
        </w:tc>
        <w:tc>
          <w:tcPr>
            <w:tcW w:w="396" w:type="pct"/>
            <w:shd w:val="clear" w:color="auto" w:fill="auto"/>
            <w:vAlign w:val="center"/>
            <w:hideMark/>
          </w:tcPr>
          <w:p w14:paraId="4281CF6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51940,04</w:t>
            </w:r>
          </w:p>
        </w:tc>
        <w:tc>
          <w:tcPr>
            <w:tcW w:w="520" w:type="pct"/>
            <w:shd w:val="clear" w:color="auto" w:fill="auto"/>
            <w:vAlign w:val="center"/>
            <w:hideMark/>
          </w:tcPr>
          <w:p w14:paraId="08FE8F4B"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45915,48</w:t>
            </w:r>
          </w:p>
        </w:tc>
        <w:tc>
          <w:tcPr>
            <w:tcW w:w="520" w:type="pct"/>
            <w:shd w:val="clear" w:color="auto" w:fill="auto"/>
            <w:vAlign w:val="center"/>
            <w:hideMark/>
          </w:tcPr>
          <w:p w14:paraId="28CBE0C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6024,56</w:t>
            </w:r>
          </w:p>
        </w:tc>
        <w:tc>
          <w:tcPr>
            <w:tcW w:w="555" w:type="pct"/>
            <w:shd w:val="clear" w:color="auto" w:fill="auto"/>
            <w:vAlign w:val="center"/>
            <w:hideMark/>
          </w:tcPr>
          <w:p w14:paraId="307BE6E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1D71BD8E" w14:textId="77777777" w:rsidTr="00490EDC">
        <w:trPr>
          <w:trHeight w:val="162"/>
        </w:trPr>
        <w:tc>
          <w:tcPr>
            <w:tcW w:w="293" w:type="pct"/>
            <w:shd w:val="clear" w:color="auto" w:fill="auto"/>
            <w:vAlign w:val="center"/>
            <w:hideMark/>
          </w:tcPr>
          <w:p w14:paraId="48EBFE4E"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087D858"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w:t>
            </w:r>
            <w:proofErr w:type="spellStart"/>
            <w:proofErr w:type="gramStart"/>
            <w:r w:rsidRPr="00E376B5">
              <w:rPr>
                <w:color w:val="000000"/>
                <w:szCs w:val="20"/>
                <w:lang w:eastAsia="ru-RU"/>
              </w:rPr>
              <w:t>уд.расход</w:t>
            </w:r>
            <w:proofErr w:type="gramEnd"/>
            <w:r w:rsidRPr="00E376B5">
              <w:rPr>
                <w:color w:val="000000"/>
                <w:szCs w:val="20"/>
                <w:lang w:eastAsia="ru-RU"/>
              </w:rPr>
              <w:t>.усл.топлива</w:t>
            </w:r>
            <w:proofErr w:type="spellEnd"/>
            <w:r w:rsidRPr="00E376B5">
              <w:rPr>
                <w:color w:val="000000"/>
                <w:szCs w:val="20"/>
                <w:lang w:eastAsia="ru-RU"/>
              </w:rPr>
              <w:t>, кг/Гкал</w:t>
            </w:r>
          </w:p>
        </w:tc>
        <w:tc>
          <w:tcPr>
            <w:tcW w:w="449" w:type="pct"/>
            <w:shd w:val="clear" w:color="auto" w:fill="auto"/>
            <w:vAlign w:val="center"/>
            <w:hideMark/>
          </w:tcPr>
          <w:p w14:paraId="168371E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162,21</w:t>
            </w:r>
          </w:p>
        </w:tc>
        <w:tc>
          <w:tcPr>
            <w:tcW w:w="396" w:type="pct"/>
            <w:shd w:val="clear" w:color="auto" w:fill="auto"/>
            <w:vAlign w:val="center"/>
            <w:hideMark/>
          </w:tcPr>
          <w:p w14:paraId="4BB64F4A"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167,94</w:t>
            </w:r>
          </w:p>
        </w:tc>
        <w:tc>
          <w:tcPr>
            <w:tcW w:w="520" w:type="pct"/>
            <w:shd w:val="clear" w:color="auto" w:fill="auto"/>
            <w:vAlign w:val="center"/>
            <w:hideMark/>
          </w:tcPr>
          <w:p w14:paraId="2C0C9A9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168,56</w:t>
            </w:r>
          </w:p>
        </w:tc>
        <w:tc>
          <w:tcPr>
            <w:tcW w:w="520" w:type="pct"/>
            <w:shd w:val="clear" w:color="auto" w:fill="auto"/>
            <w:vAlign w:val="center"/>
            <w:hideMark/>
          </w:tcPr>
          <w:p w14:paraId="7A9311A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163,39</w:t>
            </w:r>
          </w:p>
        </w:tc>
        <w:tc>
          <w:tcPr>
            <w:tcW w:w="555" w:type="pct"/>
            <w:shd w:val="clear" w:color="auto" w:fill="auto"/>
            <w:vAlign w:val="center"/>
            <w:hideMark/>
          </w:tcPr>
          <w:p w14:paraId="7719377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7021F689" w14:textId="77777777" w:rsidTr="00490EDC">
        <w:trPr>
          <w:trHeight w:val="162"/>
        </w:trPr>
        <w:tc>
          <w:tcPr>
            <w:tcW w:w="293" w:type="pct"/>
            <w:shd w:val="clear" w:color="auto" w:fill="auto"/>
            <w:vAlign w:val="center"/>
            <w:hideMark/>
          </w:tcPr>
          <w:p w14:paraId="2F81A4AA"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1B96CA74"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расход условного топлива, </w:t>
            </w:r>
            <w:proofErr w:type="spellStart"/>
            <w:proofErr w:type="gramStart"/>
            <w:r w:rsidRPr="00E376B5">
              <w:rPr>
                <w:color w:val="000000"/>
                <w:szCs w:val="20"/>
                <w:lang w:eastAsia="ru-RU"/>
              </w:rPr>
              <w:t>тыс.тут</w:t>
            </w:r>
            <w:proofErr w:type="spellEnd"/>
            <w:proofErr w:type="gramEnd"/>
          </w:p>
        </w:tc>
        <w:tc>
          <w:tcPr>
            <w:tcW w:w="449" w:type="pct"/>
            <w:shd w:val="clear" w:color="auto" w:fill="auto"/>
            <w:vAlign w:val="center"/>
            <w:hideMark/>
          </w:tcPr>
          <w:p w14:paraId="02E17C9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12,02</w:t>
            </w:r>
          </w:p>
        </w:tc>
        <w:tc>
          <w:tcPr>
            <w:tcW w:w="396" w:type="pct"/>
            <w:shd w:val="clear" w:color="auto" w:fill="auto"/>
            <w:vAlign w:val="center"/>
            <w:hideMark/>
          </w:tcPr>
          <w:p w14:paraId="1F74718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12,19</w:t>
            </w:r>
          </w:p>
        </w:tc>
        <w:tc>
          <w:tcPr>
            <w:tcW w:w="520" w:type="pct"/>
            <w:shd w:val="clear" w:color="auto" w:fill="auto"/>
            <w:vAlign w:val="center"/>
            <w:hideMark/>
          </w:tcPr>
          <w:p w14:paraId="51346AB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10,78</w:t>
            </w:r>
          </w:p>
        </w:tc>
        <w:tc>
          <w:tcPr>
            <w:tcW w:w="520" w:type="pct"/>
            <w:shd w:val="clear" w:color="auto" w:fill="auto"/>
            <w:vAlign w:val="center"/>
            <w:hideMark/>
          </w:tcPr>
          <w:p w14:paraId="62EEC61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1,42</w:t>
            </w:r>
          </w:p>
        </w:tc>
        <w:tc>
          <w:tcPr>
            <w:tcW w:w="555" w:type="pct"/>
            <w:shd w:val="clear" w:color="auto" w:fill="auto"/>
            <w:vAlign w:val="center"/>
            <w:hideMark/>
          </w:tcPr>
          <w:p w14:paraId="7D31875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5589495D" w14:textId="77777777" w:rsidTr="00490EDC">
        <w:trPr>
          <w:trHeight w:val="162"/>
        </w:trPr>
        <w:tc>
          <w:tcPr>
            <w:tcW w:w="293" w:type="pct"/>
            <w:shd w:val="clear" w:color="auto" w:fill="auto"/>
            <w:vAlign w:val="center"/>
            <w:hideMark/>
          </w:tcPr>
          <w:p w14:paraId="61FBCF31"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14487A86"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цена условного топлива, </w:t>
            </w:r>
            <w:proofErr w:type="spellStart"/>
            <w:r w:rsidRPr="00E376B5">
              <w:rPr>
                <w:color w:val="000000"/>
                <w:szCs w:val="20"/>
                <w:lang w:eastAsia="ru-RU"/>
              </w:rPr>
              <w:t>руб</w:t>
            </w:r>
            <w:proofErr w:type="spellEnd"/>
            <w:r w:rsidRPr="00E376B5">
              <w:rPr>
                <w:color w:val="000000"/>
                <w:szCs w:val="20"/>
                <w:lang w:eastAsia="ru-RU"/>
              </w:rPr>
              <w:t>/тут</w:t>
            </w:r>
          </w:p>
        </w:tc>
        <w:tc>
          <w:tcPr>
            <w:tcW w:w="449" w:type="pct"/>
            <w:shd w:val="clear" w:color="auto" w:fill="auto"/>
            <w:vAlign w:val="center"/>
            <w:hideMark/>
          </w:tcPr>
          <w:p w14:paraId="3B91137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3799,12</w:t>
            </w:r>
          </w:p>
        </w:tc>
        <w:tc>
          <w:tcPr>
            <w:tcW w:w="396" w:type="pct"/>
            <w:shd w:val="clear" w:color="auto" w:fill="auto"/>
            <w:vAlign w:val="center"/>
            <w:hideMark/>
          </w:tcPr>
          <w:p w14:paraId="47A56DB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4259,27</w:t>
            </w:r>
          </w:p>
        </w:tc>
        <w:tc>
          <w:tcPr>
            <w:tcW w:w="520" w:type="pct"/>
            <w:shd w:val="clear" w:color="auto" w:fill="auto"/>
            <w:vAlign w:val="center"/>
            <w:hideMark/>
          </w:tcPr>
          <w:p w14:paraId="306ECE0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4260,06</w:t>
            </w:r>
          </w:p>
        </w:tc>
        <w:tc>
          <w:tcPr>
            <w:tcW w:w="520" w:type="pct"/>
            <w:shd w:val="clear" w:color="auto" w:fill="auto"/>
            <w:vAlign w:val="center"/>
            <w:hideMark/>
          </w:tcPr>
          <w:p w14:paraId="25E21C5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4253,28</w:t>
            </w:r>
          </w:p>
        </w:tc>
        <w:tc>
          <w:tcPr>
            <w:tcW w:w="555" w:type="pct"/>
            <w:shd w:val="clear" w:color="auto" w:fill="auto"/>
            <w:vAlign w:val="center"/>
            <w:hideMark/>
          </w:tcPr>
          <w:p w14:paraId="6E65E18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3E449CE9" w14:textId="77777777" w:rsidTr="00490EDC">
        <w:trPr>
          <w:trHeight w:val="162"/>
        </w:trPr>
        <w:tc>
          <w:tcPr>
            <w:tcW w:w="293" w:type="pct"/>
            <w:shd w:val="clear" w:color="auto" w:fill="auto"/>
            <w:vAlign w:val="center"/>
            <w:hideMark/>
          </w:tcPr>
          <w:p w14:paraId="0ED0487C"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4.2.</w:t>
            </w:r>
          </w:p>
        </w:tc>
        <w:tc>
          <w:tcPr>
            <w:tcW w:w="2267" w:type="pct"/>
            <w:shd w:val="clear" w:color="auto" w:fill="auto"/>
            <w:vAlign w:val="center"/>
            <w:hideMark/>
          </w:tcPr>
          <w:p w14:paraId="67796C66"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Энергия на ПХН</w:t>
            </w:r>
          </w:p>
        </w:tc>
        <w:tc>
          <w:tcPr>
            <w:tcW w:w="449" w:type="pct"/>
            <w:shd w:val="clear" w:color="auto" w:fill="auto"/>
            <w:vAlign w:val="center"/>
            <w:hideMark/>
          </w:tcPr>
          <w:p w14:paraId="38407D7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20329,12</w:t>
            </w:r>
          </w:p>
        </w:tc>
        <w:tc>
          <w:tcPr>
            <w:tcW w:w="396" w:type="pct"/>
            <w:shd w:val="clear" w:color="auto" w:fill="auto"/>
            <w:vAlign w:val="center"/>
            <w:hideMark/>
          </w:tcPr>
          <w:p w14:paraId="1D1A141A"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20056,77</w:t>
            </w:r>
          </w:p>
        </w:tc>
        <w:tc>
          <w:tcPr>
            <w:tcW w:w="520" w:type="pct"/>
            <w:shd w:val="clear" w:color="auto" w:fill="auto"/>
            <w:vAlign w:val="center"/>
            <w:hideMark/>
          </w:tcPr>
          <w:p w14:paraId="0C81E31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6778,31</w:t>
            </w:r>
          </w:p>
        </w:tc>
        <w:tc>
          <w:tcPr>
            <w:tcW w:w="520" w:type="pct"/>
            <w:shd w:val="clear" w:color="auto" w:fill="auto"/>
            <w:vAlign w:val="center"/>
            <w:hideMark/>
          </w:tcPr>
          <w:p w14:paraId="6DF0D0C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926,42</w:t>
            </w:r>
          </w:p>
        </w:tc>
        <w:tc>
          <w:tcPr>
            <w:tcW w:w="555" w:type="pct"/>
            <w:shd w:val="clear" w:color="auto" w:fill="auto"/>
            <w:vAlign w:val="center"/>
            <w:hideMark/>
          </w:tcPr>
          <w:p w14:paraId="4A87293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12352,04</w:t>
            </w:r>
          </w:p>
        </w:tc>
      </w:tr>
      <w:tr w:rsidR="00E376B5" w:rsidRPr="00E376B5" w14:paraId="43C82586" w14:textId="77777777" w:rsidTr="00490EDC">
        <w:trPr>
          <w:trHeight w:val="162"/>
        </w:trPr>
        <w:tc>
          <w:tcPr>
            <w:tcW w:w="293" w:type="pct"/>
            <w:shd w:val="clear" w:color="auto" w:fill="auto"/>
            <w:vAlign w:val="center"/>
            <w:hideMark/>
          </w:tcPr>
          <w:p w14:paraId="69447B7F"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0342A3B6"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количество, млн кВтч</w:t>
            </w:r>
          </w:p>
        </w:tc>
        <w:tc>
          <w:tcPr>
            <w:tcW w:w="449" w:type="pct"/>
            <w:shd w:val="clear" w:color="auto" w:fill="auto"/>
            <w:vAlign w:val="center"/>
            <w:hideMark/>
          </w:tcPr>
          <w:p w14:paraId="2E8F382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4,56</w:t>
            </w:r>
          </w:p>
        </w:tc>
        <w:tc>
          <w:tcPr>
            <w:tcW w:w="396" w:type="pct"/>
            <w:shd w:val="clear" w:color="auto" w:fill="auto"/>
            <w:vAlign w:val="center"/>
            <w:hideMark/>
          </w:tcPr>
          <w:p w14:paraId="476A5BD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4,54</w:t>
            </w:r>
          </w:p>
        </w:tc>
        <w:tc>
          <w:tcPr>
            <w:tcW w:w="520" w:type="pct"/>
            <w:shd w:val="clear" w:color="auto" w:fill="auto"/>
            <w:vAlign w:val="center"/>
            <w:hideMark/>
          </w:tcPr>
          <w:p w14:paraId="5651CA2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2,04</w:t>
            </w:r>
          </w:p>
        </w:tc>
        <w:tc>
          <w:tcPr>
            <w:tcW w:w="520" w:type="pct"/>
            <w:shd w:val="clear" w:color="auto" w:fill="auto"/>
            <w:vAlign w:val="center"/>
            <w:hideMark/>
          </w:tcPr>
          <w:p w14:paraId="1AC60B5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0,17</w:t>
            </w:r>
          </w:p>
        </w:tc>
        <w:tc>
          <w:tcPr>
            <w:tcW w:w="555" w:type="pct"/>
            <w:shd w:val="clear" w:color="auto" w:fill="auto"/>
            <w:vAlign w:val="center"/>
            <w:hideMark/>
          </w:tcPr>
          <w:p w14:paraId="3AAE177F"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2,33</w:t>
            </w:r>
          </w:p>
        </w:tc>
      </w:tr>
      <w:tr w:rsidR="00E376B5" w:rsidRPr="00E376B5" w14:paraId="14EEC215" w14:textId="77777777" w:rsidTr="00490EDC">
        <w:trPr>
          <w:trHeight w:val="162"/>
        </w:trPr>
        <w:tc>
          <w:tcPr>
            <w:tcW w:w="293" w:type="pct"/>
            <w:shd w:val="clear" w:color="auto" w:fill="auto"/>
            <w:vAlign w:val="center"/>
            <w:hideMark/>
          </w:tcPr>
          <w:p w14:paraId="70545CF8"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F7F8762"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тариф, руб./</w:t>
            </w:r>
            <w:proofErr w:type="spellStart"/>
            <w:r w:rsidRPr="00E376B5">
              <w:rPr>
                <w:color w:val="000000"/>
                <w:szCs w:val="20"/>
                <w:lang w:eastAsia="ru-RU"/>
              </w:rPr>
              <w:t>МВтч</w:t>
            </w:r>
            <w:proofErr w:type="spellEnd"/>
          </w:p>
        </w:tc>
        <w:tc>
          <w:tcPr>
            <w:tcW w:w="449" w:type="pct"/>
            <w:shd w:val="clear" w:color="auto" w:fill="auto"/>
            <w:vAlign w:val="center"/>
            <w:hideMark/>
          </w:tcPr>
          <w:p w14:paraId="0A79AD0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4454,18</w:t>
            </w:r>
          </w:p>
        </w:tc>
        <w:tc>
          <w:tcPr>
            <w:tcW w:w="396" w:type="pct"/>
            <w:shd w:val="clear" w:color="auto" w:fill="auto"/>
            <w:vAlign w:val="center"/>
            <w:hideMark/>
          </w:tcPr>
          <w:p w14:paraId="78EF5A6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4417,79</w:t>
            </w:r>
          </w:p>
        </w:tc>
        <w:tc>
          <w:tcPr>
            <w:tcW w:w="520" w:type="pct"/>
            <w:shd w:val="clear" w:color="auto" w:fill="auto"/>
            <w:vAlign w:val="center"/>
            <w:hideMark/>
          </w:tcPr>
          <w:p w14:paraId="116B129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3318,51</w:t>
            </w:r>
          </w:p>
        </w:tc>
        <w:tc>
          <w:tcPr>
            <w:tcW w:w="520" w:type="pct"/>
            <w:shd w:val="clear" w:color="auto" w:fill="auto"/>
            <w:vAlign w:val="center"/>
            <w:hideMark/>
          </w:tcPr>
          <w:p w14:paraId="53B5965B"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5580,15</w:t>
            </w:r>
          </w:p>
        </w:tc>
        <w:tc>
          <w:tcPr>
            <w:tcW w:w="555" w:type="pct"/>
            <w:shd w:val="clear" w:color="auto" w:fill="auto"/>
            <w:vAlign w:val="center"/>
            <w:hideMark/>
          </w:tcPr>
          <w:p w14:paraId="7855F6E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5298,12</w:t>
            </w:r>
          </w:p>
        </w:tc>
      </w:tr>
      <w:tr w:rsidR="00E376B5" w:rsidRPr="00E376B5" w14:paraId="0602BEB6" w14:textId="77777777" w:rsidTr="00490EDC">
        <w:trPr>
          <w:trHeight w:val="162"/>
        </w:trPr>
        <w:tc>
          <w:tcPr>
            <w:tcW w:w="293" w:type="pct"/>
            <w:shd w:val="clear" w:color="auto" w:fill="auto"/>
            <w:vAlign w:val="center"/>
            <w:hideMark/>
          </w:tcPr>
          <w:p w14:paraId="26986D55"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4.3.</w:t>
            </w:r>
          </w:p>
        </w:tc>
        <w:tc>
          <w:tcPr>
            <w:tcW w:w="2267" w:type="pct"/>
            <w:shd w:val="clear" w:color="auto" w:fill="auto"/>
            <w:vAlign w:val="center"/>
            <w:hideMark/>
          </w:tcPr>
          <w:p w14:paraId="40A71737"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Покупная теплоэнергия</w:t>
            </w:r>
          </w:p>
        </w:tc>
        <w:tc>
          <w:tcPr>
            <w:tcW w:w="449" w:type="pct"/>
            <w:shd w:val="clear" w:color="auto" w:fill="auto"/>
            <w:vAlign w:val="center"/>
            <w:hideMark/>
          </w:tcPr>
          <w:p w14:paraId="653281C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1317529,74</w:t>
            </w:r>
          </w:p>
        </w:tc>
        <w:tc>
          <w:tcPr>
            <w:tcW w:w="396" w:type="pct"/>
            <w:shd w:val="clear" w:color="auto" w:fill="auto"/>
            <w:vAlign w:val="center"/>
            <w:hideMark/>
          </w:tcPr>
          <w:p w14:paraId="5DAA9A1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1338340,18</w:t>
            </w:r>
          </w:p>
        </w:tc>
        <w:tc>
          <w:tcPr>
            <w:tcW w:w="520" w:type="pct"/>
            <w:shd w:val="clear" w:color="auto" w:fill="auto"/>
            <w:vAlign w:val="center"/>
            <w:hideMark/>
          </w:tcPr>
          <w:p w14:paraId="74E677E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4892324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2B9ECBF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1338340,18</w:t>
            </w:r>
          </w:p>
        </w:tc>
      </w:tr>
      <w:tr w:rsidR="00E376B5" w:rsidRPr="00E376B5" w14:paraId="14AF7CE0" w14:textId="77777777" w:rsidTr="00490EDC">
        <w:trPr>
          <w:trHeight w:val="162"/>
        </w:trPr>
        <w:tc>
          <w:tcPr>
            <w:tcW w:w="293" w:type="pct"/>
            <w:shd w:val="clear" w:color="auto" w:fill="auto"/>
            <w:vAlign w:val="center"/>
            <w:hideMark/>
          </w:tcPr>
          <w:p w14:paraId="325AFDA5"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7C17F40"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количество, </w:t>
            </w:r>
            <w:proofErr w:type="spellStart"/>
            <w:proofErr w:type="gramStart"/>
            <w:r w:rsidRPr="00E376B5">
              <w:rPr>
                <w:color w:val="000000"/>
                <w:szCs w:val="20"/>
                <w:lang w:eastAsia="ru-RU"/>
              </w:rPr>
              <w:t>тыс.Гкал</w:t>
            </w:r>
            <w:proofErr w:type="spellEnd"/>
            <w:proofErr w:type="gramEnd"/>
          </w:p>
        </w:tc>
        <w:tc>
          <w:tcPr>
            <w:tcW w:w="449" w:type="pct"/>
            <w:shd w:val="clear" w:color="auto" w:fill="auto"/>
            <w:vAlign w:val="center"/>
            <w:hideMark/>
          </w:tcPr>
          <w:p w14:paraId="053BB21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1116,71</w:t>
            </w:r>
          </w:p>
        </w:tc>
        <w:tc>
          <w:tcPr>
            <w:tcW w:w="396" w:type="pct"/>
            <w:shd w:val="clear" w:color="auto" w:fill="auto"/>
            <w:vAlign w:val="center"/>
            <w:hideMark/>
          </w:tcPr>
          <w:p w14:paraId="5E2AD44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1109,67</w:t>
            </w:r>
          </w:p>
        </w:tc>
        <w:tc>
          <w:tcPr>
            <w:tcW w:w="520" w:type="pct"/>
            <w:shd w:val="clear" w:color="auto" w:fill="auto"/>
            <w:vAlign w:val="center"/>
            <w:hideMark/>
          </w:tcPr>
          <w:p w14:paraId="2C1F423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463B692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703DFA1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1109,67</w:t>
            </w:r>
          </w:p>
        </w:tc>
      </w:tr>
      <w:tr w:rsidR="00E376B5" w:rsidRPr="00E376B5" w14:paraId="4880A8FE" w14:textId="77777777" w:rsidTr="00490EDC">
        <w:trPr>
          <w:trHeight w:val="162"/>
        </w:trPr>
        <w:tc>
          <w:tcPr>
            <w:tcW w:w="293" w:type="pct"/>
            <w:shd w:val="clear" w:color="auto" w:fill="auto"/>
            <w:vAlign w:val="center"/>
            <w:hideMark/>
          </w:tcPr>
          <w:p w14:paraId="2B566C6D"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D8A5D47"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 тариф, руб./Гкал</w:t>
            </w:r>
          </w:p>
        </w:tc>
        <w:tc>
          <w:tcPr>
            <w:tcW w:w="449" w:type="pct"/>
            <w:shd w:val="clear" w:color="auto" w:fill="auto"/>
            <w:vAlign w:val="center"/>
            <w:hideMark/>
          </w:tcPr>
          <w:p w14:paraId="302931C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1179,83</w:t>
            </w:r>
          </w:p>
        </w:tc>
        <w:tc>
          <w:tcPr>
            <w:tcW w:w="396" w:type="pct"/>
            <w:shd w:val="clear" w:color="auto" w:fill="auto"/>
            <w:vAlign w:val="center"/>
            <w:hideMark/>
          </w:tcPr>
          <w:p w14:paraId="37686A7A"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1206,08</w:t>
            </w:r>
          </w:p>
        </w:tc>
        <w:tc>
          <w:tcPr>
            <w:tcW w:w="520" w:type="pct"/>
            <w:shd w:val="clear" w:color="auto" w:fill="auto"/>
            <w:vAlign w:val="center"/>
            <w:hideMark/>
          </w:tcPr>
          <w:p w14:paraId="3BC99E7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40D1146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3008466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1206,08</w:t>
            </w:r>
          </w:p>
        </w:tc>
      </w:tr>
      <w:tr w:rsidR="00E376B5" w:rsidRPr="00E376B5" w14:paraId="694CA3E7" w14:textId="77777777" w:rsidTr="00490EDC">
        <w:trPr>
          <w:trHeight w:val="162"/>
        </w:trPr>
        <w:tc>
          <w:tcPr>
            <w:tcW w:w="293" w:type="pct"/>
            <w:shd w:val="clear" w:color="auto" w:fill="auto"/>
            <w:vAlign w:val="center"/>
            <w:hideMark/>
          </w:tcPr>
          <w:p w14:paraId="0ADFE321"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4.4.</w:t>
            </w:r>
          </w:p>
        </w:tc>
        <w:tc>
          <w:tcPr>
            <w:tcW w:w="2267" w:type="pct"/>
            <w:shd w:val="clear" w:color="auto" w:fill="auto"/>
            <w:vAlign w:val="center"/>
            <w:hideMark/>
          </w:tcPr>
          <w:p w14:paraId="4A192E12"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Расходы на воду и теплоноситель</w:t>
            </w:r>
          </w:p>
        </w:tc>
        <w:tc>
          <w:tcPr>
            <w:tcW w:w="449" w:type="pct"/>
            <w:shd w:val="clear" w:color="auto" w:fill="auto"/>
            <w:vAlign w:val="center"/>
            <w:hideMark/>
          </w:tcPr>
          <w:p w14:paraId="4309548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565,35</w:t>
            </w:r>
          </w:p>
        </w:tc>
        <w:tc>
          <w:tcPr>
            <w:tcW w:w="396" w:type="pct"/>
            <w:shd w:val="clear" w:color="auto" w:fill="auto"/>
            <w:vAlign w:val="center"/>
            <w:hideMark/>
          </w:tcPr>
          <w:p w14:paraId="57FBF59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353,88</w:t>
            </w:r>
          </w:p>
        </w:tc>
        <w:tc>
          <w:tcPr>
            <w:tcW w:w="520" w:type="pct"/>
            <w:shd w:val="clear" w:color="auto" w:fill="auto"/>
            <w:vAlign w:val="center"/>
            <w:hideMark/>
          </w:tcPr>
          <w:p w14:paraId="780A619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280,04</w:t>
            </w:r>
          </w:p>
        </w:tc>
        <w:tc>
          <w:tcPr>
            <w:tcW w:w="520" w:type="pct"/>
            <w:shd w:val="clear" w:color="auto" w:fill="auto"/>
            <w:vAlign w:val="center"/>
            <w:hideMark/>
          </w:tcPr>
          <w:p w14:paraId="414E209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6D441E5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73,83</w:t>
            </w:r>
          </w:p>
        </w:tc>
      </w:tr>
      <w:tr w:rsidR="00E376B5" w:rsidRPr="00E376B5" w14:paraId="304705FF" w14:textId="77777777" w:rsidTr="00490EDC">
        <w:trPr>
          <w:trHeight w:val="162"/>
        </w:trPr>
        <w:tc>
          <w:tcPr>
            <w:tcW w:w="293" w:type="pct"/>
            <w:shd w:val="clear" w:color="auto" w:fill="auto"/>
            <w:vAlign w:val="center"/>
            <w:hideMark/>
          </w:tcPr>
          <w:p w14:paraId="3C38CD07"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5.</w:t>
            </w:r>
          </w:p>
        </w:tc>
        <w:tc>
          <w:tcPr>
            <w:tcW w:w="2267" w:type="pct"/>
            <w:shd w:val="clear" w:color="auto" w:fill="auto"/>
            <w:vAlign w:val="center"/>
            <w:hideMark/>
          </w:tcPr>
          <w:p w14:paraId="6A1E65E6"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Прибыль</w:t>
            </w:r>
          </w:p>
        </w:tc>
        <w:tc>
          <w:tcPr>
            <w:tcW w:w="449" w:type="pct"/>
            <w:shd w:val="clear" w:color="auto" w:fill="auto"/>
            <w:vAlign w:val="center"/>
            <w:hideMark/>
          </w:tcPr>
          <w:p w14:paraId="2B38190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28668,26</w:t>
            </w:r>
          </w:p>
        </w:tc>
        <w:tc>
          <w:tcPr>
            <w:tcW w:w="396" w:type="pct"/>
            <w:shd w:val="clear" w:color="auto" w:fill="auto"/>
            <w:vAlign w:val="center"/>
            <w:hideMark/>
          </w:tcPr>
          <w:p w14:paraId="2224C74F"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77FEEA2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0969CCD0"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3AE2F7B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r>
      <w:tr w:rsidR="00E376B5" w:rsidRPr="00E376B5" w14:paraId="5527B3B7" w14:textId="77777777" w:rsidTr="00490EDC">
        <w:trPr>
          <w:trHeight w:val="162"/>
        </w:trPr>
        <w:tc>
          <w:tcPr>
            <w:tcW w:w="293" w:type="pct"/>
            <w:shd w:val="clear" w:color="auto" w:fill="auto"/>
            <w:vAlign w:val="center"/>
            <w:hideMark/>
          </w:tcPr>
          <w:p w14:paraId="2FBDD68A"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0DC29E0"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Прибыль на капвложения</w:t>
            </w:r>
          </w:p>
        </w:tc>
        <w:tc>
          <w:tcPr>
            <w:tcW w:w="449" w:type="pct"/>
            <w:shd w:val="clear" w:color="auto" w:fill="auto"/>
            <w:vAlign w:val="center"/>
            <w:hideMark/>
          </w:tcPr>
          <w:p w14:paraId="393F43A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10495,00</w:t>
            </w:r>
          </w:p>
        </w:tc>
        <w:tc>
          <w:tcPr>
            <w:tcW w:w="396" w:type="pct"/>
            <w:shd w:val="clear" w:color="auto" w:fill="auto"/>
            <w:vAlign w:val="center"/>
            <w:hideMark/>
          </w:tcPr>
          <w:p w14:paraId="4B12356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1496A56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7255229B"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471D969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r>
      <w:tr w:rsidR="00E376B5" w:rsidRPr="00E376B5" w14:paraId="336C26A8" w14:textId="77777777" w:rsidTr="00490EDC">
        <w:trPr>
          <w:trHeight w:val="162"/>
        </w:trPr>
        <w:tc>
          <w:tcPr>
            <w:tcW w:w="293" w:type="pct"/>
            <w:shd w:val="clear" w:color="auto" w:fill="auto"/>
            <w:vAlign w:val="center"/>
            <w:hideMark/>
          </w:tcPr>
          <w:p w14:paraId="6F265389"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C5FA9BA"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Прочие расходы из прибыли</w:t>
            </w:r>
          </w:p>
        </w:tc>
        <w:tc>
          <w:tcPr>
            <w:tcW w:w="449" w:type="pct"/>
            <w:shd w:val="clear" w:color="auto" w:fill="auto"/>
            <w:vAlign w:val="center"/>
            <w:hideMark/>
          </w:tcPr>
          <w:p w14:paraId="6CFF214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396" w:type="pct"/>
            <w:shd w:val="clear" w:color="auto" w:fill="auto"/>
            <w:vAlign w:val="center"/>
            <w:hideMark/>
          </w:tcPr>
          <w:p w14:paraId="12ABAEE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5F61AA2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40C9C35B"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1758597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r>
      <w:tr w:rsidR="00E376B5" w:rsidRPr="00E376B5" w14:paraId="20FAF72A" w14:textId="77777777" w:rsidTr="00490EDC">
        <w:trPr>
          <w:trHeight w:val="275"/>
        </w:trPr>
        <w:tc>
          <w:tcPr>
            <w:tcW w:w="293" w:type="pct"/>
            <w:shd w:val="clear" w:color="auto" w:fill="auto"/>
            <w:vAlign w:val="center"/>
            <w:hideMark/>
          </w:tcPr>
          <w:p w14:paraId="5713D65E"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F13BE19"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Нормативная прибыль (по формуле 12 приказа ФСТ 760-э)</w:t>
            </w:r>
          </w:p>
        </w:tc>
        <w:tc>
          <w:tcPr>
            <w:tcW w:w="449" w:type="pct"/>
            <w:shd w:val="clear" w:color="auto" w:fill="auto"/>
            <w:vAlign w:val="center"/>
            <w:hideMark/>
          </w:tcPr>
          <w:p w14:paraId="237098C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31A1E00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2A1BA52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019B059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3332051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r>
      <w:tr w:rsidR="00E376B5" w:rsidRPr="00E376B5" w14:paraId="5DADA0FF" w14:textId="77777777" w:rsidTr="00490EDC">
        <w:trPr>
          <w:trHeight w:val="162"/>
        </w:trPr>
        <w:tc>
          <w:tcPr>
            <w:tcW w:w="293" w:type="pct"/>
            <w:shd w:val="clear" w:color="auto" w:fill="auto"/>
            <w:vAlign w:val="center"/>
            <w:hideMark/>
          </w:tcPr>
          <w:p w14:paraId="56E8CC21"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3BEBE338"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Расчетная предпринимательская прибыль</w:t>
            </w:r>
          </w:p>
        </w:tc>
        <w:tc>
          <w:tcPr>
            <w:tcW w:w="449" w:type="pct"/>
            <w:shd w:val="clear" w:color="auto" w:fill="auto"/>
            <w:vAlign w:val="center"/>
            <w:hideMark/>
          </w:tcPr>
          <w:p w14:paraId="6378B99A"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18173,26</w:t>
            </w:r>
          </w:p>
        </w:tc>
        <w:tc>
          <w:tcPr>
            <w:tcW w:w="396" w:type="pct"/>
            <w:shd w:val="clear" w:color="auto" w:fill="auto"/>
            <w:vAlign w:val="center"/>
            <w:hideMark/>
          </w:tcPr>
          <w:p w14:paraId="2975361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10A9E95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6168F97B"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1337C5D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r>
      <w:tr w:rsidR="00E376B5" w:rsidRPr="00E376B5" w14:paraId="546FF7BF" w14:textId="77777777" w:rsidTr="00490EDC">
        <w:trPr>
          <w:trHeight w:val="162"/>
        </w:trPr>
        <w:tc>
          <w:tcPr>
            <w:tcW w:w="293" w:type="pct"/>
            <w:shd w:val="clear" w:color="auto" w:fill="auto"/>
            <w:vAlign w:val="center"/>
            <w:hideMark/>
          </w:tcPr>
          <w:p w14:paraId="690632F2"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DDD65BA"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Налог на прибыль</w:t>
            </w:r>
          </w:p>
        </w:tc>
        <w:tc>
          <w:tcPr>
            <w:tcW w:w="449" w:type="pct"/>
            <w:shd w:val="clear" w:color="auto" w:fill="auto"/>
            <w:vAlign w:val="center"/>
            <w:hideMark/>
          </w:tcPr>
          <w:p w14:paraId="2194550F"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396" w:type="pct"/>
            <w:shd w:val="clear" w:color="auto" w:fill="auto"/>
            <w:vAlign w:val="center"/>
            <w:hideMark/>
          </w:tcPr>
          <w:p w14:paraId="528FD4A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72DEBB7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65CB0DD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39DFA95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0,00</w:t>
            </w:r>
          </w:p>
        </w:tc>
      </w:tr>
      <w:tr w:rsidR="00E376B5" w:rsidRPr="00E376B5" w14:paraId="4497BFDC" w14:textId="77777777" w:rsidTr="00490EDC">
        <w:trPr>
          <w:trHeight w:val="413"/>
        </w:trPr>
        <w:tc>
          <w:tcPr>
            <w:tcW w:w="293" w:type="pct"/>
            <w:shd w:val="clear" w:color="auto" w:fill="auto"/>
            <w:vAlign w:val="center"/>
            <w:hideMark/>
          </w:tcPr>
          <w:p w14:paraId="66803A5E"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6.</w:t>
            </w:r>
          </w:p>
        </w:tc>
        <w:tc>
          <w:tcPr>
            <w:tcW w:w="2267" w:type="pct"/>
            <w:shd w:val="clear" w:color="auto" w:fill="auto"/>
            <w:vAlign w:val="center"/>
            <w:hideMark/>
          </w:tcPr>
          <w:p w14:paraId="604C1C23"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Результат деятельности до перехода к регулированию тарифов на основе долгосрочных параметров</w:t>
            </w:r>
          </w:p>
        </w:tc>
        <w:tc>
          <w:tcPr>
            <w:tcW w:w="449" w:type="pct"/>
            <w:shd w:val="clear" w:color="auto" w:fill="auto"/>
            <w:vAlign w:val="center"/>
            <w:hideMark/>
          </w:tcPr>
          <w:p w14:paraId="62E04B72"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396" w:type="pct"/>
            <w:shd w:val="clear" w:color="auto" w:fill="auto"/>
            <w:vAlign w:val="center"/>
            <w:hideMark/>
          </w:tcPr>
          <w:p w14:paraId="51BB415C"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17C7444F"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5294550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1F8ECE9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r>
      <w:tr w:rsidR="00E376B5" w:rsidRPr="00E376B5" w14:paraId="2AA0F70F" w14:textId="77777777" w:rsidTr="00490EDC">
        <w:trPr>
          <w:trHeight w:val="275"/>
        </w:trPr>
        <w:tc>
          <w:tcPr>
            <w:tcW w:w="293" w:type="pct"/>
            <w:shd w:val="clear" w:color="auto" w:fill="auto"/>
            <w:vAlign w:val="center"/>
            <w:hideMark/>
          </w:tcPr>
          <w:p w14:paraId="0CA82854"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7.</w:t>
            </w:r>
          </w:p>
        </w:tc>
        <w:tc>
          <w:tcPr>
            <w:tcW w:w="2267" w:type="pct"/>
            <w:shd w:val="clear" w:color="auto" w:fill="auto"/>
            <w:vAlign w:val="center"/>
            <w:hideMark/>
          </w:tcPr>
          <w:p w14:paraId="2A1FC3FB"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Корректировки НВВ по формуле 21 МУ 760-э</w:t>
            </w:r>
          </w:p>
        </w:tc>
        <w:tc>
          <w:tcPr>
            <w:tcW w:w="449" w:type="pct"/>
            <w:shd w:val="clear" w:color="auto" w:fill="auto"/>
            <w:vAlign w:val="center"/>
            <w:hideMark/>
          </w:tcPr>
          <w:p w14:paraId="1FAE4722"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7BEB99BF"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167,32</w:t>
            </w:r>
          </w:p>
        </w:tc>
        <w:tc>
          <w:tcPr>
            <w:tcW w:w="520" w:type="pct"/>
            <w:shd w:val="clear" w:color="auto" w:fill="auto"/>
            <w:vAlign w:val="center"/>
            <w:hideMark/>
          </w:tcPr>
          <w:p w14:paraId="18762FA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090E9F2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10FBE58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167,32</w:t>
            </w:r>
          </w:p>
        </w:tc>
      </w:tr>
      <w:tr w:rsidR="00E376B5" w:rsidRPr="00E376B5" w14:paraId="12ECC131" w14:textId="77777777" w:rsidTr="00490EDC">
        <w:trPr>
          <w:trHeight w:val="70"/>
        </w:trPr>
        <w:tc>
          <w:tcPr>
            <w:tcW w:w="293" w:type="pct"/>
            <w:shd w:val="clear" w:color="auto" w:fill="auto"/>
            <w:vAlign w:val="center"/>
            <w:hideMark/>
          </w:tcPr>
          <w:p w14:paraId="7C32C8D2"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8.</w:t>
            </w:r>
          </w:p>
        </w:tc>
        <w:tc>
          <w:tcPr>
            <w:tcW w:w="2267" w:type="pct"/>
            <w:shd w:val="clear" w:color="auto" w:fill="auto"/>
            <w:vAlign w:val="center"/>
            <w:hideMark/>
          </w:tcPr>
          <w:p w14:paraId="434F2057"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Корректировка НВВ в связи с неисполнением инвестиционной программы</w:t>
            </w:r>
          </w:p>
        </w:tc>
        <w:tc>
          <w:tcPr>
            <w:tcW w:w="449" w:type="pct"/>
            <w:shd w:val="clear" w:color="auto" w:fill="auto"/>
            <w:vAlign w:val="center"/>
            <w:hideMark/>
          </w:tcPr>
          <w:p w14:paraId="4D9893C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716A21E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0FA3178D"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7ECB291A"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52F4C31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r>
      <w:tr w:rsidR="00E376B5" w:rsidRPr="00E376B5" w14:paraId="3DE84796" w14:textId="77777777" w:rsidTr="00490EDC">
        <w:trPr>
          <w:trHeight w:val="70"/>
        </w:trPr>
        <w:tc>
          <w:tcPr>
            <w:tcW w:w="293" w:type="pct"/>
            <w:shd w:val="clear" w:color="auto" w:fill="auto"/>
            <w:vAlign w:val="center"/>
            <w:hideMark/>
          </w:tcPr>
          <w:p w14:paraId="1FBC2FFF"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9.</w:t>
            </w:r>
          </w:p>
        </w:tc>
        <w:tc>
          <w:tcPr>
            <w:tcW w:w="2267" w:type="pct"/>
            <w:shd w:val="clear" w:color="auto" w:fill="auto"/>
            <w:vAlign w:val="center"/>
            <w:hideMark/>
          </w:tcPr>
          <w:p w14:paraId="118A1026"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Корректировка НВВ между производственными площадками и периодами</w:t>
            </w:r>
          </w:p>
        </w:tc>
        <w:tc>
          <w:tcPr>
            <w:tcW w:w="449" w:type="pct"/>
            <w:shd w:val="clear" w:color="auto" w:fill="auto"/>
            <w:vAlign w:val="center"/>
            <w:hideMark/>
          </w:tcPr>
          <w:p w14:paraId="789A325B"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4E8AC1DF"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3C3C68BF"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748B2DF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527,45</w:t>
            </w:r>
          </w:p>
        </w:tc>
        <w:tc>
          <w:tcPr>
            <w:tcW w:w="555" w:type="pct"/>
            <w:shd w:val="clear" w:color="auto" w:fill="auto"/>
            <w:vAlign w:val="center"/>
            <w:hideMark/>
          </w:tcPr>
          <w:p w14:paraId="1A6F60FB"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-527,45</w:t>
            </w:r>
          </w:p>
        </w:tc>
      </w:tr>
      <w:tr w:rsidR="00E376B5" w:rsidRPr="00E376B5" w14:paraId="46EBA4FF" w14:textId="77777777" w:rsidTr="00490EDC">
        <w:trPr>
          <w:trHeight w:val="162"/>
        </w:trPr>
        <w:tc>
          <w:tcPr>
            <w:tcW w:w="293" w:type="pct"/>
            <w:shd w:val="clear" w:color="auto" w:fill="auto"/>
            <w:vAlign w:val="center"/>
            <w:hideMark/>
          </w:tcPr>
          <w:p w14:paraId="130F2D7F"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10.</w:t>
            </w:r>
          </w:p>
        </w:tc>
        <w:tc>
          <w:tcPr>
            <w:tcW w:w="2267" w:type="pct"/>
            <w:shd w:val="clear" w:color="auto" w:fill="auto"/>
            <w:vAlign w:val="center"/>
            <w:hideMark/>
          </w:tcPr>
          <w:p w14:paraId="4851191C"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НВВ, всего</w:t>
            </w:r>
          </w:p>
        </w:tc>
        <w:tc>
          <w:tcPr>
            <w:tcW w:w="449" w:type="pct"/>
            <w:shd w:val="clear" w:color="auto" w:fill="auto"/>
            <w:vAlign w:val="center"/>
            <w:hideMark/>
          </w:tcPr>
          <w:p w14:paraId="6A3D14F2"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1755323,71</w:t>
            </w:r>
          </w:p>
        </w:tc>
        <w:tc>
          <w:tcPr>
            <w:tcW w:w="396" w:type="pct"/>
            <w:shd w:val="clear" w:color="auto" w:fill="auto"/>
            <w:vAlign w:val="center"/>
            <w:hideMark/>
          </w:tcPr>
          <w:p w14:paraId="4459769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1604450,13</w:t>
            </w:r>
          </w:p>
        </w:tc>
        <w:tc>
          <w:tcPr>
            <w:tcW w:w="520" w:type="pct"/>
            <w:shd w:val="clear" w:color="auto" w:fill="auto"/>
            <w:vAlign w:val="center"/>
            <w:hideMark/>
          </w:tcPr>
          <w:p w14:paraId="372716D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88670,21</w:t>
            </w:r>
          </w:p>
        </w:tc>
        <w:tc>
          <w:tcPr>
            <w:tcW w:w="520" w:type="pct"/>
            <w:shd w:val="clear" w:color="auto" w:fill="auto"/>
            <w:vAlign w:val="center"/>
            <w:hideMark/>
          </w:tcPr>
          <w:p w14:paraId="71A3C80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12883,87</w:t>
            </w:r>
          </w:p>
        </w:tc>
        <w:tc>
          <w:tcPr>
            <w:tcW w:w="555" w:type="pct"/>
            <w:shd w:val="clear" w:color="auto" w:fill="auto"/>
            <w:vAlign w:val="center"/>
            <w:hideMark/>
          </w:tcPr>
          <w:p w14:paraId="333D04BD"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1502896,05</w:t>
            </w:r>
          </w:p>
        </w:tc>
      </w:tr>
      <w:tr w:rsidR="00E376B5" w:rsidRPr="00E376B5" w14:paraId="59EC90CB" w14:textId="77777777" w:rsidTr="00490EDC">
        <w:trPr>
          <w:trHeight w:val="275"/>
        </w:trPr>
        <w:tc>
          <w:tcPr>
            <w:tcW w:w="293" w:type="pct"/>
            <w:shd w:val="clear" w:color="auto" w:fill="auto"/>
            <w:vAlign w:val="center"/>
            <w:hideMark/>
          </w:tcPr>
          <w:p w14:paraId="59259869"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11.</w:t>
            </w:r>
          </w:p>
        </w:tc>
        <w:tc>
          <w:tcPr>
            <w:tcW w:w="2267" w:type="pct"/>
            <w:shd w:val="clear" w:color="auto" w:fill="auto"/>
            <w:vAlign w:val="center"/>
            <w:hideMark/>
          </w:tcPr>
          <w:p w14:paraId="1254E2D1"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 xml:space="preserve">Полезный отпуск котельных - отпуск в сеть, </w:t>
            </w:r>
            <w:proofErr w:type="spellStart"/>
            <w:proofErr w:type="gramStart"/>
            <w:r w:rsidRPr="00E376B5">
              <w:rPr>
                <w:b/>
                <w:bCs/>
                <w:color w:val="000000"/>
                <w:szCs w:val="20"/>
                <w:lang w:eastAsia="ru-RU"/>
              </w:rPr>
              <w:t>тыс.Гкал</w:t>
            </w:r>
            <w:proofErr w:type="spellEnd"/>
            <w:proofErr w:type="gramEnd"/>
          </w:p>
        </w:tc>
        <w:tc>
          <w:tcPr>
            <w:tcW w:w="449" w:type="pct"/>
            <w:shd w:val="clear" w:color="auto" w:fill="auto"/>
            <w:vAlign w:val="center"/>
            <w:hideMark/>
          </w:tcPr>
          <w:p w14:paraId="5D8E2A4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73,81</w:t>
            </w:r>
          </w:p>
        </w:tc>
        <w:tc>
          <w:tcPr>
            <w:tcW w:w="396" w:type="pct"/>
            <w:shd w:val="clear" w:color="auto" w:fill="auto"/>
            <w:vAlign w:val="center"/>
            <w:hideMark/>
          </w:tcPr>
          <w:p w14:paraId="31F8515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72,44</w:t>
            </w:r>
          </w:p>
        </w:tc>
        <w:tc>
          <w:tcPr>
            <w:tcW w:w="520" w:type="pct"/>
            <w:shd w:val="clear" w:color="auto" w:fill="auto"/>
            <w:vAlign w:val="center"/>
            <w:hideMark/>
          </w:tcPr>
          <w:p w14:paraId="1E5539E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63,77</w:t>
            </w:r>
          </w:p>
        </w:tc>
        <w:tc>
          <w:tcPr>
            <w:tcW w:w="520" w:type="pct"/>
            <w:shd w:val="clear" w:color="auto" w:fill="auto"/>
            <w:vAlign w:val="center"/>
            <w:hideMark/>
          </w:tcPr>
          <w:p w14:paraId="469ABE0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8,67</w:t>
            </w:r>
          </w:p>
        </w:tc>
        <w:tc>
          <w:tcPr>
            <w:tcW w:w="555" w:type="pct"/>
            <w:shd w:val="clear" w:color="auto" w:fill="auto"/>
            <w:vAlign w:val="center"/>
            <w:hideMark/>
          </w:tcPr>
          <w:p w14:paraId="39785F4B"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r>
      <w:tr w:rsidR="00E376B5" w:rsidRPr="00E376B5" w14:paraId="0C80ED55" w14:textId="77777777" w:rsidTr="00490EDC">
        <w:trPr>
          <w:trHeight w:val="162"/>
        </w:trPr>
        <w:tc>
          <w:tcPr>
            <w:tcW w:w="293" w:type="pct"/>
            <w:shd w:val="clear" w:color="auto" w:fill="auto"/>
            <w:vAlign w:val="center"/>
            <w:hideMark/>
          </w:tcPr>
          <w:p w14:paraId="637B9FB3"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12.</w:t>
            </w:r>
          </w:p>
        </w:tc>
        <w:tc>
          <w:tcPr>
            <w:tcW w:w="2267" w:type="pct"/>
            <w:shd w:val="clear" w:color="auto" w:fill="auto"/>
            <w:vAlign w:val="center"/>
            <w:hideMark/>
          </w:tcPr>
          <w:p w14:paraId="18AA7BB5"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 xml:space="preserve">Покупная теплоэнергия, </w:t>
            </w:r>
            <w:proofErr w:type="spellStart"/>
            <w:proofErr w:type="gramStart"/>
            <w:r w:rsidRPr="00E376B5">
              <w:rPr>
                <w:b/>
                <w:bCs/>
                <w:color w:val="000000"/>
                <w:szCs w:val="20"/>
                <w:lang w:eastAsia="ru-RU"/>
              </w:rPr>
              <w:t>тыс.Гкал</w:t>
            </w:r>
            <w:proofErr w:type="spellEnd"/>
            <w:proofErr w:type="gramEnd"/>
          </w:p>
        </w:tc>
        <w:tc>
          <w:tcPr>
            <w:tcW w:w="449" w:type="pct"/>
            <w:shd w:val="clear" w:color="auto" w:fill="auto"/>
            <w:vAlign w:val="center"/>
            <w:hideMark/>
          </w:tcPr>
          <w:p w14:paraId="5F5894E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1116,71</w:t>
            </w:r>
          </w:p>
        </w:tc>
        <w:tc>
          <w:tcPr>
            <w:tcW w:w="396" w:type="pct"/>
            <w:shd w:val="clear" w:color="auto" w:fill="auto"/>
            <w:vAlign w:val="center"/>
            <w:hideMark/>
          </w:tcPr>
          <w:p w14:paraId="6454A2E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1109,67</w:t>
            </w:r>
          </w:p>
        </w:tc>
        <w:tc>
          <w:tcPr>
            <w:tcW w:w="520" w:type="pct"/>
            <w:shd w:val="clear" w:color="auto" w:fill="auto"/>
            <w:vAlign w:val="center"/>
            <w:hideMark/>
          </w:tcPr>
          <w:p w14:paraId="1DFA5AFA"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2880E13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734DD8B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1109,67</w:t>
            </w:r>
          </w:p>
        </w:tc>
      </w:tr>
      <w:tr w:rsidR="00E376B5" w:rsidRPr="00E376B5" w14:paraId="52066969" w14:textId="77777777" w:rsidTr="00490EDC">
        <w:trPr>
          <w:trHeight w:val="162"/>
        </w:trPr>
        <w:tc>
          <w:tcPr>
            <w:tcW w:w="293" w:type="pct"/>
            <w:shd w:val="clear" w:color="auto" w:fill="auto"/>
            <w:vAlign w:val="center"/>
            <w:hideMark/>
          </w:tcPr>
          <w:p w14:paraId="491D968B"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13.</w:t>
            </w:r>
          </w:p>
        </w:tc>
        <w:tc>
          <w:tcPr>
            <w:tcW w:w="2267" w:type="pct"/>
            <w:shd w:val="clear" w:color="auto" w:fill="auto"/>
            <w:vAlign w:val="center"/>
            <w:hideMark/>
          </w:tcPr>
          <w:p w14:paraId="0F2522F9"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 xml:space="preserve">Потери в сети, </w:t>
            </w:r>
            <w:proofErr w:type="spellStart"/>
            <w:proofErr w:type="gramStart"/>
            <w:r w:rsidRPr="00E376B5">
              <w:rPr>
                <w:b/>
                <w:bCs/>
                <w:color w:val="000000"/>
                <w:szCs w:val="20"/>
                <w:lang w:eastAsia="ru-RU"/>
              </w:rPr>
              <w:t>тыс.Гкал</w:t>
            </w:r>
            <w:proofErr w:type="spellEnd"/>
            <w:proofErr w:type="gramEnd"/>
          </w:p>
        </w:tc>
        <w:tc>
          <w:tcPr>
            <w:tcW w:w="449" w:type="pct"/>
            <w:shd w:val="clear" w:color="auto" w:fill="auto"/>
            <w:vAlign w:val="center"/>
            <w:hideMark/>
          </w:tcPr>
          <w:p w14:paraId="1EBB611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214,58</w:t>
            </w:r>
          </w:p>
        </w:tc>
        <w:tc>
          <w:tcPr>
            <w:tcW w:w="396" w:type="pct"/>
            <w:shd w:val="clear" w:color="auto" w:fill="auto"/>
            <w:vAlign w:val="center"/>
            <w:hideMark/>
          </w:tcPr>
          <w:p w14:paraId="15882611"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153,00</w:t>
            </w:r>
          </w:p>
        </w:tc>
        <w:tc>
          <w:tcPr>
            <w:tcW w:w="520" w:type="pct"/>
            <w:shd w:val="clear" w:color="auto" w:fill="auto"/>
            <w:vAlign w:val="center"/>
            <w:hideMark/>
          </w:tcPr>
          <w:p w14:paraId="23291FF0"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7BBAF1C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4DDA7D51"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153,00</w:t>
            </w:r>
          </w:p>
        </w:tc>
      </w:tr>
      <w:tr w:rsidR="00E376B5" w:rsidRPr="00E376B5" w14:paraId="368878E7" w14:textId="77777777" w:rsidTr="00490EDC">
        <w:trPr>
          <w:trHeight w:val="275"/>
        </w:trPr>
        <w:tc>
          <w:tcPr>
            <w:tcW w:w="293" w:type="pct"/>
            <w:shd w:val="clear" w:color="auto" w:fill="auto"/>
            <w:vAlign w:val="center"/>
            <w:hideMark/>
          </w:tcPr>
          <w:p w14:paraId="5B06CAF1"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14.</w:t>
            </w:r>
          </w:p>
        </w:tc>
        <w:tc>
          <w:tcPr>
            <w:tcW w:w="2267" w:type="pct"/>
            <w:shd w:val="clear" w:color="auto" w:fill="auto"/>
            <w:vAlign w:val="center"/>
            <w:hideMark/>
          </w:tcPr>
          <w:p w14:paraId="2EA46BAC"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 xml:space="preserve">Полезный отпуск энергии собственным потребителям, </w:t>
            </w:r>
            <w:proofErr w:type="spellStart"/>
            <w:proofErr w:type="gramStart"/>
            <w:r w:rsidRPr="00E376B5">
              <w:rPr>
                <w:b/>
                <w:bCs/>
                <w:color w:val="000000"/>
                <w:szCs w:val="20"/>
                <w:lang w:eastAsia="ru-RU"/>
              </w:rPr>
              <w:t>тыс.Гкал</w:t>
            </w:r>
            <w:proofErr w:type="spellEnd"/>
            <w:proofErr w:type="gramEnd"/>
          </w:p>
        </w:tc>
        <w:tc>
          <w:tcPr>
            <w:tcW w:w="449" w:type="pct"/>
            <w:shd w:val="clear" w:color="auto" w:fill="auto"/>
            <w:vAlign w:val="center"/>
            <w:hideMark/>
          </w:tcPr>
          <w:p w14:paraId="74C38371"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975,93</w:t>
            </w:r>
          </w:p>
        </w:tc>
        <w:tc>
          <w:tcPr>
            <w:tcW w:w="396" w:type="pct"/>
            <w:shd w:val="clear" w:color="auto" w:fill="auto"/>
            <w:vAlign w:val="center"/>
            <w:hideMark/>
          </w:tcPr>
          <w:p w14:paraId="0B967DB7"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1029,10</w:t>
            </w:r>
          </w:p>
        </w:tc>
        <w:tc>
          <w:tcPr>
            <w:tcW w:w="520" w:type="pct"/>
            <w:shd w:val="clear" w:color="auto" w:fill="auto"/>
            <w:vAlign w:val="center"/>
            <w:hideMark/>
          </w:tcPr>
          <w:p w14:paraId="27618C1B"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448AB3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52DE55A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1020,43</w:t>
            </w:r>
          </w:p>
        </w:tc>
      </w:tr>
      <w:tr w:rsidR="00E376B5" w:rsidRPr="00E376B5" w14:paraId="69E25515" w14:textId="77777777" w:rsidTr="00490EDC">
        <w:trPr>
          <w:trHeight w:val="162"/>
        </w:trPr>
        <w:tc>
          <w:tcPr>
            <w:tcW w:w="293" w:type="pct"/>
            <w:shd w:val="clear" w:color="auto" w:fill="auto"/>
            <w:vAlign w:val="center"/>
            <w:hideMark/>
          </w:tcPr>
          <w:p w14:paraId="2C930737"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15.</w:t>
            </w:r>
          </w:p>
        </w:tc>
        <w:tc>
          <w:tcPr>
            <w:tcW w:w="2267" w:type="pct"/>
            <w:shd w:val="clear" w:color="auto" w:fill="auto"/>
            <w:vAlign w:val="center"/>
            <w:hideMark/>
          </w:tcPr>
          <w:p w14:paraId="1F88A5E5" w14:textId="77777777" w:rsidR="00E376B5" w:rsidRPr="00E376B5" w:rsidRDefault="00E376B5" w:rsidP="00E376B5">
            <w:pPr>
              <w:widowControl/>
              <w:contextualSpacing w:val="0"/>
              <w:jc w:val="left"/>
              <w:rPr>
                <w:b/>
                <w:bCs/>
                <w:color w:val="000000"/>
                <w:szCs w:val="20"/>
                <w:lang w:eastAsia="ru-RU"/>
              </w:rPr>
            </w:pPr>
            <w:proofErr w:type="spellStart"/>
            <w:r w:rsidRPr="00E376B5">
              <w:rPr>
                <w:b/>
                <w:bCs/>
                <w:color w:val="000000"/>
                <w:szCs w:val="20"/>
                <w:lang w:eastAsia="ru-RU"/>
              </w:rPr>
              <w:t>Среднеотпускной</w:t>
            </w:r>
            <w:proofErr w:type="spellEnd"/>
            <w:r w:rsidRPr="00E376B5">
              <w:rPr>
                <w:b/>
                <w:bCs/>
                <w:color w:val="000000"/>
                <w:szCs w:val="20"/>
                <w:lang w:eastAsia="ru-RU"/>
              </w:rPr>
              <w:t xml:space="preserve"> тариф, руб./Гкал</w:t>
            </w:r>
          </w:p>
        </w:tc>
        <w:tc>
          <w:tcPr>
            <w:tcW w:w="449" w:type="pct"/>
            <w:shd w:val="clear" w:color="auto" w:fill="auto"/>
            <w:vAlign w:val="center"/>
            <w:hideMark/>
          </w:tcPr>
          <w:p w14:paraId="5850FEA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1798,61</w:t>
            </w:r>
          </w:p>
        </w:tc>
        <w:tc>
          <w:tcPr>
            <w:tcW w:w="396" w:type="pct"/>
            <w:shd w:val="clear" w:color="auto" w:fill="auto"/>
            <w:vAlign w:val="center"/>
            <w:hideMark/>
          </w:tcPr>
          <w:p w14:paraId="3646634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1559,08</w:t>
            </w:r>
          </w:p>
        </w:tc>
        <w:tc>
          <w:tcPr>
            <w:tcW w:w="520" w:type="pct"/>
            <w:shd w:val="clear" w:color="auto" w:fill="auto"/>
            <w:vAlign w:val="center"/>
            <w:hideMark/>
          </w:tcPr>
          <w:p w14:paraId="455B520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1390,53</w:t>
            </w:r>
          </w:p>
        </w:tc>
        <w:tc>
          <w:tcPr>
            <w:tcW w:w="520" w:type="pct"/>
            <w:shd w:val="clear" w:color="auto" w:fill="auto"/>
            <w:vAlign w:val="center"/>
            <w:hideMark/>
          </w:tcPr>
          <w:p w14:paraId="5B66384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1486,13</w:t>
            </w:r>
          </w:p>
        </w:tc>
        <w:tc>
          <w:tcPr>
            <w:tcW w:w="555" w:type="pct"/>
            <w:shd w:val="clear" w:color="auto" w:fill="auto"/>
            <w:vAlign w:val="center"/>
            <w:hideMark/>
          </w:tcPr>
          <w:p w14:paraId="7B89A094"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1559,70</w:t>
            </w:r>
          </w:p>
        </w:tc>
      </w:tr>
      <w:tr w:rsidR="00E376B5" w:rsidRPr="00E376B5" w14:paraId="419B6546" w14:textId="77777777" w:rsidTr="00490EDC">
        <w:trPr>
          <w:trHeight w:val="162"/>
        </w:trPr>
        <w:tc>
          <w:tcPr>
            <w:tcW w:w="293" w:type="pct"/>
            <w:shd w:val="clear" w:color="auto" w:fill="auto"/>
            <w:vAlign w:val="center"/>
            <w:hideMark/>
          </w:tcPr>
          <w:p w14:paraId="2AE708A2"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C42E7F2"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 к </w:t>
            </w:r>
            <w:proofErr w:type="spellStart"/>
            <w:proofErr w:type="gramStart"/>
            <w:r w:rsidRPr="00E376B5">
              <w:rPr>
                <w:color w:val="000000"/>
                <w:szCs w:val="20"/>
                <w:lang w:eastAsia="ru-RU"/>
              </w:rPr>
              <w:t>пред.периоду</w:t>
            </w:r>
            <w:proofErr w:type="spellEnd"/>
            <w:proofErr w:type="gramEnd"/>
          </w:p>
        </w:tc>
        <w:tc>
          <w:tcPr>
            <w:tcW w:w="449" w:type="pct"/>
            <w:shd w:val="clear" w:color="auto" w:fill="auto"/>
            <w:vAlign w:val="center"/>
            <w:hideMark/>
          </w:tcPr>
          <w:p w14:paraId="2DC9187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16BD4AB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104,18</w:t>
            </w:r>
          </w:p>
        </w:tc>
        <w:tc>
          <w:tcPr>
            <w:tcW w:w="520" w:type="pct"/>
            <w:shd w:val="clear" w:color="auto" w:fill="auto"/>
            <w:vAlign w:val="center"/>
            <w:hideMark/>
          </w:tcPr>
          <w:p w14:paraId="76E7A65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2FE463D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67D7170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621FF269" w14:textId="77777777" w:rsidTr="00490EDC">
        <w:trPr>
          <w:trHeight w:val="275"/>
        </w:trPr>
        <w:tc>
          <w:tcPr>
            <w:tcW w:w="293" w:type="pct"/>
            <w:shd w:val="clear" w:color="auto" w:fill="auto"/>
            <w:vAlign w:val="center"/>
            <w:hideMark/>
          </w:tcPr>
          <w:p w14:paraId="01890055"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16.</w:t>
            </w:r>
          </w:p>
        </w:tc>
        <w:tc>
          <w:tcPr>
            <w:tcW w:w="2267" w:type="pct"/>
            <w:shd w:val="clear" w:color="auto" w:fill="auto"/>
            <w:vAlign w:val="center"/>
            <w:hideMark/>
          </w:tcPr>
          <w:p w14:paraId="7FDE5E71"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Выручка от реализации т/э (по форме 46-тэ)</w:t>
            </w:r>
          </w:p>
        </w:tc>
        <w:tc>
          <w:tcPr>
            <w:tcW w:w="449" w:type="pct"/>
            <w:shd w:val="clear" w:color="auto" w:fill="auto"/>
            <w:vAlign w:val="center"/>
            <w:hideMark/>
          </w:tcPr>
          <w:p w14:paraId="10DA23A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1457597,64</w:t>
            </w:r>
          </w:p>
        </w:tc>
        <w:tc>
          <w:tcPr>
            <w:tcW w:w="396" w:type="pct"/>
            <w:shd w:val="clear" w:color="auto" w:fill="auto"/>
            <w:vAlign w:val="center"/>
            <w:hideMark/>
          </w:tcPr>
          <w:p w14:paraId="1B962312"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9CC30DE"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597BB1DA"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7962E609"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r>
      <w:tr w:rsidR="00E376B5" w:rsidRPr="00E376B5" w14:paraId="661DD6CC" w14:textId="77777777" w:rsidTr="00490EDC">
        <w:trPr>
          <w:trHeight w:val="162"/>
        </w:trPr>
        <w:tc>
          <w:tcPr>
            <w:tcW w:w="293" w:type="pct"/>
            <w:shd w:val="clear" w:color="auto" w:fill="auto"/>
            <w:vAlign w:val="center"/>
            <w:hideMark/>
          </w:tcPr>
          <w:p w14:paraId="7EA38BD2"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337E3C9"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финансовый результат</w:t>
            </w:r>
          </w:p>
        </w:tc>
        <w:tc>
          <w:tcPr>
            <w:tcW w:w="449" w:type="pct"/>
            <w:shd w:val="clear" w:color="auto" w:fill="auto"/>
            <w:vAlign w:val="center"/>
            <w:hideMark/>
          </w:tcPr>
          <w:p w14:paraId="722A707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-297726,08</w:t>
            </w:r>
          </w:p>
        </w:tc>
        <w:tc>
          <w:tcPr>
            <w:tcW w:w="396" w:type="pct"/>
            <w:shd w:val="clear" w:color="auto" w:fill="auto"/>
            <w:vAlign w:val="center"/>
            <w:hideMark/>
          </w:tcPr>
          <w:p w14:paraId="61291B8F"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01131BE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55218C4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030EB40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r>
      <w:tr w:rsidR="00E376B5" w:rsidRPr="00E376B5" w14:paraId="0937DC9C" w14:textId="77777777" w:rsidTr="00490EDC">
        <w:trPr>
          <w:trHeight w:val="162"/>
        </w:trPr>
        <w:tc>
          <w:tcPr>
            <w:tcW w:w="293" w:type="pct"/>
            <w:shd w:val="clear" w:color="auto" w:fill="auto"/>
            <w:vAlign w:val="center"/>
            <w:hideMark/>
          </w:tcPr>
          <w:p w14:paraId="21C630EC"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lastRenderedPageBreak/>
              <w:t>17.</w:t>
            </w:r>
          </w:p>
        </w:tc>
        <w:tc>
          <w:tcPr>
            <w:tcW w:w="2267" w:type="pct"/>
            <w:shd w:val="clear" w:color="auto" w:fill="auto"/>
            <w:vAlign w:val="center"/>
            <w:hideMark/>
          </w:tcPr>
          <w:p w14:paraId="4B4F8BED"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1 полугодие</w:t>
            </w:r>
          </w:p>
        </w:tc>
        <w:tc>
          <w:tcPr>
            <w:tcW w:w="449" w:type="pct"/>
            <w:shd w:val="clear" w:color="auto" w:fill="auto"/>
            <w:vAlign w:val="center"/>
            <w:hideMark/>
          </w:tcPr>
          <w:p w14:paraId="45B7D3CC"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384504A3"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4ACFBEA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1ED1D38D"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72AD9B9D"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r>
      <w:tr w:rsidR="00E376B5" w:rsidRPr="00E376B5" w14:paraId="529A1CF9" w14:textId="77777777" w:rsidTr="00490EDC">
        <w:trPr>
          <w:trHeight w:val="162"/>
        </w:trPr>
        <w:tc>
          <w:tcPr>
            <w:tcW w:w="293" w:type="pct"/>
            <w:shd w:val="clear" w:color="auto" w:fill="auto"/>
            <w:vAlign w:val="center"/>
            <w:hideMark/>
          </w:tcPr>
          <w:p w14:paraId="3F1708D7"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1BAF479"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НВВ всего</w:t>
            </w:r>
          </w:p>
        </w:tc>
        <w:tc>
          <w:tcPr>
            <w:tcW w:w="449" w:type="pct"/>
            <w:shd w:val="clear" w:color="auto" w:fill="auto"/>
            <w:vAlign w:val="center"/>
            <w:hideMark/>
          </w:tcPr>
          <w:p w14:paraId="2C41B40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6FA443F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943126,45</w:t>
            </w:r>
          </w:p>
        </w:tc>
        <w:tc>
          <w:tcPr>
            <w:tcW w:w="520" w:type="pct"/>
            <w:shd w:val="clear" w:color="auto" w:fill="auto"/>
            <w:vAlign w:val="center"/>
            <w:hideMark/>
          </w:tcPr>
          <w:p w14:paraId="0BCF2E6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46592,47</w:t>
            </w:r>
          </w:p>
        </w:tc>
        <w:tc>
          <w:tcPr>
            <w:tcW w:w="520" w:type="pct"/>
            <w:shd w:val="clear" w:color="auto" w:fill="auto"/>
            <w:vAlign w:val="center"/>
            <w:hideMark/>
          </w:tcPr>
          <w:p w14:paraId="2633BB3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7408,41</w:t>
            </w:r>
          </w:p>
        </w:tc>
        <w:tc>
          <w:tcPr>
            <w:tcW w:w="555" w:type="pct"/>
            <w:shd w:val="clear" w:color="auto" w:fill="auto"/>
            <w:vAlign w:val="center"/>
            <w:hideMark/>
          </w:tcPr>
          <w:p w14:paraId="29A24E1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889125,56</w:t>
            </w:r>
          </w:p>
        </w:tc>
      </w:tr>
      <w:tr w:rsidR="00E376B5" w:rsidRPr="00E376B5" w14:paraId="655CEB79" w14:textId="77777777" w:rsidTr="00490EDC">
        <w:trPr>
          <w:trHeight w:val="162"/>
        </w:trPr>
        <w:tc>
          <w:tcPr>
            <w:tcW w:w="293" w:type="pct"/>
            <w:shd w:val="clear" w:color="auto" w:fill="auto"/>
            <w:vAlign w:val="center"/>
            <w:hideMark/>
          </w:tcPr>
          <w:p w14:paraId="7D564FC6"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33F5E88" w14:textId="07B4ED2F"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Полезный отпуск потребителям, </w:t>
            </w:r>
            <w:proofErr w:type="spellStart"/>
            <w:proofErr w:type="gramStart"/>
            <w:r w:rsidRPr="00E376B5">
              <w:rPr>
                <w:color w:val="000000"/>
                <w:szCs w:val="20"/>
                <w:lang w:eastAsia="ru-RU"/>
              </w:rPr>
              <w:t>тыс.Гкал</w:t>
            </w:r>
            <w:proofErr w:type="spellEnd"/>
            <w:proofErr w:type="gramEnd"/>
          </w:p>
        </w:tc>
        <w:tc>
          <w:tcPr>
            <w:tcW w:w="449" w:type="pct"/>
            <w:shd w:val="clear" w:color="auto" w:fill="auto"/>
            <w:vAlign w:val="center"/>
            <w:hideMark/>
          </w:tcPr>
          <w:p w14:paraId="611A6E2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4DFFE96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617,03</w:t>
            </w:r>
          </w:p>
        </w:tc>
        <w:tc>
          <w:tcPr>
            <w:tcW w:w="520" w:type="pct"/>
            <w:shd w:val="clear" w:color="auto" w:fill="auto"/>
            <w:vAlign w:val="center"/>
            <w:hideMark/>
          </w:tcPr>
          <w:p w14:paraId="6DA96F6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35,02</w:t>
            </w:r>
          </w:p>
        </w:tc>
        <w:tc>
          <w:tcPr>
            <w:tcW w:w="520" w:type="pct"/>
            <w:shd w:val="clear" w:color="auto" w:fill="auto"/>
            <w:vAlign w:val="center"/>
            <w:hideMark/>
          </w:tcPr>
          <w:p w14:paraId="1823A69A"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5,09</w:t>
            </w:r>
          </w:p>
        </w:tc>
        <w:tc>
          <w:tcPr>
            <w:tcW w:w="555" w:type="pct"/>
            <w:shd w:val="clear" w:color="auto" w:fill="auto"/>
            <w:vAlign w:val="center"/>
            <w:hideMark/>
          </w:tcPr>
          <w:p w14:paraId="2ABB0FE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611,94</w:t>
            </w:r>
          </w:p>
        </w:tc>
      </w:tr>
      <w:tr w:rsidR="00E376B5" w:rsidRPr="00E376B5" w14:paraId="4B508EF9" w14:textId="77777777" w:rsidTr="00490EDC">
        <w:trPr>
          <w:trHeight w:val="162"/>
        </w:trPr>
        <w:tc>
          <w:tcPr>
            <w:tcW w:w="293" w:type="pct"/>
            <w:shd w:val="clear" w:color="auto" w:fill="auto"/>
            <w:vAlign w:val="center"/>
            <w:hideMark/>
          </w:tcPr>
          <w:p w14:paraId="38C27EC3"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1885D7B5" w14:textId="77777777" w:rsidR="00E376B5" w:rsidRPr="00E376B5" w:rsidRDefault="00E376B5" w:rsidP="00E376B5">
            <w:pPr>
              <w:widowControl/>
              <w:contextualSpacing w:val="0"/>
              <w:jc w:val="left"/>
              <w:rPr>
                <w:color w:val="000000"/>
                <w:szCs w:val="20"/>
                <w:lang w:eastAsia="ru-RU"/>
              </w:rPr>
            </w:pPr>
            <w:proofErr w:type="spellStart"/>
            <w:r w:rsidRPr="00E376B5">
              <w:rPr>
                <w:color w:val="000000"/>
                <w:szCs w:val="20"/>
                <w:lang w:eastAsia="ru-RU"/>
              </w:rPr>
              <w:t>Среднеотпускной</w:t>
            </w:r>
            <w:proofErr w:type="spellEnd"/>
            <w:r w:rsidRPr="00E376B5">
              <w:rPr>
                <w:color w:val="000000"/>
                <w:szCs w:val="20"/>
                <w:lang w:eastAsia="ru-RU"/>
              </w:rPr>
              <w:t xml:space="preserve"> тариф, руб./Гкал</w:t>
            </w:r>
          </w:p>
        </w:tc>
        <w:tc>
          <w:tcPr>
            <w:tcW w:w="449" w:type="pct"/>
            <w:shd w:val="clear" w:color="auto" w:fill="auto"/>
            <w:vAlign w:val="center"/>
            <w:hideMark/>
          </w:tcPr>
          <w:p w14:paraId="61B0FE90"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5E22C2E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1528,49</w:t>
            </w:r>
          </w:p>
        </w:tc>
        <w:tc>
          <w:tcPr>
            <w:tcW w:w="520" w:type="pct"/>
            <w:shd w:val="clear" w:color="auto" w:fill="auto"/>
            <w:vAlign w:val="center"/>
            <w:hideMark/>
          </w:tcPr>
          <w:p w14:paraId="769C545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1330,62</w:t>
            </w:r>
          </w:p>
        </w:tc>
        <w:tc>
          <w:tcPr>
            <w:tcW w:w="520" w:type="pct"/>
            <w:shd w:val="clear" w:color="auto" w:fill="auto"/>
            <w:vAlign w:val="center"/>
            <w:hideMark/>
          </w:tcPr>
          <w:p w14:paraId="665D46F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1456,06</w:t>
            </w:r>
          </w:p>
        </w:tc>
        <w:tc>
          <w:tcPr>
            <w:tcW w:w="555" w:type="pct"/>
            <w:shd w:val="clear" w:color="auto" w:fill="auto"/>
            <w:vAlign w:val="center"/>
            <w:hideMark/>
          </w:tcPr>
          <w:p w14:paraId="2377F07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1452,95</w:t>
            </w:r>
          </w:p>
        </w:tc>
      </w:tr>
      <w:tr w:rsidR="00E376B5" w:rsidRPr="00E376B5" w14:paraId="1161D084" w14:textId="77777777" w:rsidTr="00490EDC">
        <w:trPr>
          <w:trHeight w:val="162"/>
        </w:trPr>
        <w:tc>
          <w:tcPr>
            <w:tcW w:w="293" w:type="pct"/>
            <w:shd w:val="clear" w:color="auto" w:fill="auto"/>
            <w:vAlign w:val="center"/>
            <w:hideMark/>
          </w:tcPr>
          <w:p w14:paraId="6C89B175"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969CEE2"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изменение тарифа к декабрю </w:t>
            </w:r>
            <w:proofErr w:type="spellStart"/>
            <w:proofErr w:type="gramStart"/>
            <w:r w:rsidRPr="00E376B5">
              <w:rPr>
                <w:color w:val="000000"/>
                <w:szCs w:val="20"/>
                <w:lang w:eastAsia="ru-RU"/>
              </w:rPr>
              <w:t>пред.года</w:t>
            </w:r>
            <w:proofErr w:type="spellEnd"/>
            <w:proofErr w:type="gramEnd"/>
            <w:r w:rsidRPr="00E376B5">
              <w:rPr>
                <w:color w:val="000000"/>
                <w:szCs w:val="20"/>
                <w:lang w:eastAsia="ru-RU"/>
              </w:rPr>
              <w:t>, %</w:t>
            </w:r>
          </w:p>
        </w:tc>
        <w:tc>
          <w:tcPr>
            <w:tcW w:w="449" w:type="pct"/>
            <w:shd w:val="clear" w:color="auto" w:fill="auto"/>
            <w:vAlign w:val="center"/>
            <w:hideMark/>
          </w:tcPr>
          <w:p w14:paraId="6B32BE3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14B7550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100,01</w:t>
            </w:r>
          </w:p>
        </w:tc>
        <w:tc>
          <w:tcPr>
            <w:tcW w:w="520" w:type="pct"/>
            <w:shd w:val="clear" w:color="auto" w:fill="auto"/>
            <w:vAlign w:val="center"/>
            <w:hideMark/>
          </w:tcPr>
          <w:p w14:paraId="58452DA1"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78,64</w:t>
            </w:r>
          </w:p>
        </w:tc>
        <w:tc>
          <w:tcPr>
            <w:tcW w:w="520" w:type="pct"/>
            <w:shd w:val="clear" w:color="auto" w:fill="auto"/>
            <w:vAlign w:val="center"/>
            <w:hideMark/>
          </w:tcPr>
          <w:p w14:paraId="70F455A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100,00</w:t>
            </w:r>
          </w:p>
        </w:tc>
        <w:tc>
          <w:tcPr>
            <w:tcW w:w="555" w:type="pct"/>
            <w:shd w:val="clear" w:color="auto" w:fill="auto"/>
            <w:vAlign w:val="center"/>
            <w:hideMark/>
          </w:tcPr>
          <w:p w14:paraId="6886AB2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99,83</w:t>
            </w:r>
          </w:p>
        </w:tc>
      </w:tr>
      <w:tr w:rsidR="00E376B5" w:rsidRPr="00E376B5" w14:paraId="41CD242F" w14:textId="77777777" w:rsidTr="00490EDC">
        <w:trPr>
          <w:trHeight w:val="162"/>
        </w:trPr>
        <w:tc>
          <w:tcPr>
            <w:tcW w:w="293" w:type="pct"/>
            <w:shd w:val="clear" w:color="auto" w:fill="auto"/>
            <w:vAlign w:val="center"/>
            <w:hideMark/>
          </w:tcPr>
          <w:p w14:paraId="70891265" w14:textId="77777777" w:rsidR="00E376B5" w:rsidRPr="00E376B5" w:rsidRDefault="00E376B5" w:rsidP="00E376B5">
            <w:pPr>
              <w:widowControl/>
              <w:contextualSpacing w:val="0"/>
              <w:rPr>
                <w:b/>
                <w:bCs/>
                <w:color w:val="000000"/>
                <w:szCs w:val="20"/>
                <w:lang w:eastAsia="ru-RU"/>
              </w:rPr>
            </w:pPr>
            <w:r w:rsidRPr="00E376B5">
              <w:rPr>
                <w:b/>
                <w:bCs/>
                <w:color w:val="000000"/>
                <w:szCs w:val="20"/>
                <w:lang w:eastAsia="ru-RU"/>
              </w:rPr>
              <w:t>18.</w:t>
            </w:r>
          </w:p>
        </w:tc>
        <w:tc>
          <w:tcPr>
            <w:tcW w:w="2267" w:type="pct"/>
            <w:shd w:val="clear" w:color="auto" w:fill="auto"/>
            <w:vAlign w:val="center"/>
            <w:hideMark/>
          </w:tcPr>
          <w:p w14:paraId="5593A09B" w14:textId="77777777" w:rsidR="00E376B5" w:rsidRPr="00E376B5" w:rsidRDefault="00E376B5" w:rsidP="00E376B5">
            <w:pPr>
              <w:widowControl/>
              <w:contextualSpacing w:val="0"/>
              <w:jc w:val="left"/>
              <w:rPr>
                <w:b/>
                <w:bCs/>
                <w:color w:val="000000"/>
                <w:szCs w:val="20"/>
                <w:lang w:eastAsia="ru-RU"/>
              </w:rPr>
            </w:pPr>
            <w:r w:rsidRPr="00E376B5">
              <w:rPr>
                <w:b/>
                <w:bCs/>
                <w:color w:val="000000"/>
                <w:szCs w:val="20"/>
                <w:lang w:eastAsia="ru-RU"/>
              </w:rPr>
              <w:t>2 полугодие</w:t>
            </w:r>
          </w:p>
        </w:tc>
        <w:tc>
          <w:tcPr>
            <w:tcW w:w="449" w:type="pct"/>
            <w:shd w:val="clear" w:color="auto" w:fill="auto"/>
            <w:vAlign w:val="center"/>
            <w:hideMark/>
          </w:tcPr>
          <w:p w14:paraId="1B853426"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602E677A"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F448CB5"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33D6F05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57CF2BB8" w14:textId="77777777" w:rsidR="00E376B5" w:rsidRPr="00E376B5" w:rsidRDefault="00E376B5" w:rsidP="00E376B5">
            <w:pPr>
              <w:widowControl/>
              <w:contextualSpacing w:val="0"/>
              <w:jc w:val="right"/>
              <w:rPr>
                <w:b/>
                <w:bCs/>
                <w:color w:val="000000"/>
                <w:szCs w:val="20"/>
                <w:lang w:eastAsia="ru-RU"/>
              </w:rPr>
            </w:pPr>
            <w:r w:rsidRPr="00E376B5">
              <w:rPr>
                <w:b/>
                <w:bCs/>
                <w:color w:val="000000"/>
                <w:szCs w:val="20"/>
                <w:lang w:eastAsia="ru-RU"/>
              </w:rPr>
              <w:t> </w:t>
            </w:r>
          </w:p>
        </w:tc>
      </w:tr>
      <w:tr w:rsidR="00E376B5" w:rsidRPr="00E376B5" w14:paraId="315B4D73" w14:textId="77777777" w:rsidTr="00490EDC">
        <w:trPr>
          <w:trHeight w:val="162"/>
        </w:trPr>
        <w:tc>
          <w:tcPr>
            <w:tcW w:w="293" w:type="pct"/>
            <w:shd w:val="clear" w:color="auto" w:fill="auto"/>
            <w:vAlign w:val="center"/>
            <w:hideMark/>
          </w:tcPr>
          <w:p w14:paraId="75F1FFF4"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5FF52E85"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НВВ всего</w:t>
            </w:r>
          </w:p>
        </w:tc>
        <w:tc>
          <w:tcPr>
            <w:tcW w:w="449" w:type="pct"/>
            <w:shd w:val="clear" w:color="auto" w:fill="auto"/>
            <w:vAlign w:val="center"/>
            <w:hideMark/>
          </w:tcPr>
          <w:p w14:paraId="5C06A052"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05415B3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661323,68</w:t>
            </w:r>
          </w:p>
        </w:tc>
        <w:tc>
          <w:tcPr>
            <w:tcW w:w="520" w:type="pct"/>
            <w:shd w:val="clear" w:color="auto" w:fill="auto"/>
            <w:vAlign w:val="center"/>
            <w:hideMark/>
          </w:tcPr>
          <w:p w14:paraId="3755C06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42077,74</w:t>
            </w:r>
          </w:p>
        </w:tc>
        <w:tc>
          <w:tcPr>
            <w:tcW w:w="520" w:type="pct"/>
            <w:shd w:val="clear" w:color="auto" w:fill="auto"/>
            <w:vAlign w:val="center"/>
            <w:hideMark/>
          </w:tcPr>
          <w:p w14:paraId="6FC3CED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5475,46</w:t>
            </w:r>
          </w:p>
        </w:tc>
        <w:tc>
          <w:tcPr>
            <w:tcW w:w="555" w:type="pct"/>
            <w:shd w:val="clear" w:color="auto" w:fill="auto"/>
            <w:vAlign w:val="center"/>
            <w:hideMark/>
          </w:tcPr>
          <w:p w14:paraId="45E3059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613770,49</w:t>
            </w:r>
          </w:p>
        </w:tc>
      </w:tr>
      <w:tr w:rsidR="00E376B5" w:rsidRPr="00E376B5" w14:paraId="66E477E6" w14:textId="77777777" w:rsidTr="00490EDC">
        <w:trPr>
          <w:trHeight w:val="162"/>
        </w:trPr>
        <w:tc>
          <w:tcPr>
            <w:tcW w:w="293" w:type="pct"/>
            <w:shd w:val="clear" w:color="auto" w:fill="auto"/>
            <w:vAlign w:val="center"/>
            <w:hideMark/>
          </w:tcPr>
          <w:p w14:paraId="16B70075"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05994D84" w14:textId="6BBB3389" w:rsidR="00E376B5" w:rsidRPr="00E376B5" w:rsidRDefault="00E376B5" w:rsidP="00E376B5">
            <w:pPr>
              <w:widowControl/>
              <w:contextualSpacing w:val="0"/>
              <w:jc w:val="left"/>
              <w:rPr>
                <w:color w:val="000000"/>
                <w:szCs w:val="20"/>
                <w:lang w:eastAsia="ru-RU"/>
              </w:rPr>
            </w:pPr>
            <w:r w:rsidRPr="00E376B5">
              <w:rPr>
                <w:color w:val="000000"/>
                <w:szCs w:val="20"/>
                <w:lang w:eastAsia="ru-RU"/>
              </w:rPr>
              <w:t xml:space="preserve">Полезный отпуск потребителям, </w:t>
            </w:r>
            <w:proofErr w:type="spellStart"/>
            <w:proofErr w:type="gramStart"/>
            <w:r w:rsidRPr="00E376B5">
              <w:rPr>
                <w:color w:val="000000"/>
                <w:szCs w:val="20"/>
                <w:lang w:eastAsia="ru-RU"/>
              </w:rPr>
              <w:t>тыс.Гкал</w:t>
            </w:r>
            <w:proofErr w:type="spellEnd"/>
            <w:proofErr w:type="gramEnd"/>
          </w:p>
        </w:tc>
        <w:tc>
          <w:tcPr>
            <w:tcW w:w="449" w:type="pct"/>
            <w:shd w:val="clear" w:color="auto" w:fill="auto"/>
            <w:vAlign w:val="center"/>
            <w:hideMark/>
          </w:tcPr>
          <w:p w14:paraId="653F7F97"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500EBE5D"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412,07</w:t>
            </w:r>
          </w:p>
        </w:tc>
        <w:tc>
          <w:tcPr>
            <w:tcW w:w="520" w:type="pct"/>
            <w:shd w:val="clear" w:color="auto" w:fill="auto"/>
            <w:vAlign w:val="center"/>
            <w:hideMark/>
          </w:tcPr>
          <w:p w14:paraId="60A9CEF3"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28,75</w:t>
            </w:r>
          </w:p>
        </w:tc>
        <w:tc>
          <w:tcPr>
            <w:tcW w:w="520" w:type="pct"/>
            <w:shd w:val="clear" w:color="auto" w:fill="auto"/>
            <w:vAlign w:val="center"/>
            <w:hideMark/>
          </w:tcPr>
          <w:p w14:paraId="6D751FF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3,58</w:t>
            </w:r>
          </w:p>
        </w:tc>
        <w:tc>
          <w:tcPr>
            <w:tcW w:w="555" w:type="pct"/>
            <w:shd w:val="clear" w:color="auto" w:fill="auto"/>
            <w:vAlign w:val="center"/>
            <w:hideMark/>
          </w:tcPr>
          <w:p w14:paraId="4157F87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408,49</w:t>
            </w:r>
          </w:p>
        </w:tc>
      </w:tr>
      <w:tr w:rsidR="00E376B5" w:rsidRPr="00E376B5" w14:paraId="2B776D67" w14:textId="77777777" w:rsidTr="00490EDC">
        <w:trPr>
          <w:trHeight w:val="162"/>
        </w:trPr>
        <w:tc>
          <w:tcPr>
            <w:tcW w:w="293" w:type="pct"/>
            <w:shd w:val="clear" w:color="auto" w:fill="auto"/>
            <w:vAlign w:val="center"/>
            <w:hideMark/>
          </w:tcPr>
          <w:p w14:paraId="65D89E00"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23251F9" w14:textId="77777777" w:rsidR="00E376B5" w:rsidRPr="00E376B5" w:rsidRDefault="00E376B5" w:rsidP="00E376B5">
            <w:pPr>
              <w:widowControl/>
              <w:contextualSpacing w:val="0"/>
              <w:jc w:val="left"/>
              <w:rPr>
                <w:color w:val="000000"/>
                <w:szCs w:val="20"/>
                <w:lang w:eastAsia="ru-RU"/>
              </w:rPr>
            </w:pPr>
            <w:proofErr w:type="spellStart"/>
            <w:r w:rsidRPr="00E376B5">
              <w:rPr>
                <w:color w:val="000000"/>
                <w:szCs w:val="20"/>
                <w:lang w:eastAsia="ru-RU"/>
              </w:rPr>
              <w:t>Среднеотпускной</w:t>
            </w:r>
            <w:proofErr w:type="spellEnd"/>
            <w:r w:rsidRPr="00E376B5">
              <w:rPr>
                <w:color w:val="000000"/>
                <w:szCs w:val="20"/>
                <w:lang w:eastAsia="ru-RU"/>
              </w:rPr>
              <w:t xml:space="preserve"> тариф, руб./Гкал</w:t>
            </w:r>
          </w:p>
        </w:tc>
        <w:tc>
          <w:tcPr>
            <w:tcW w:w="449" w:type="pct"/>
            <w:shd w:val="clear" w:color="auto" w:fill="auto"/>
            <w:vAlign w:val="center"/>
            <w:hideMark/>
          </w:tcPr>
          <w:p w14:paraId="1F7F8D7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7B638138"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1604,88</w:t>
            </w:r>
          </w:p>
        </w:tc>
        <w:tc>
          <w:tcPr>
            <w:tcW w:w="520" w:type="pct"/>
            <w:shd w:val="clear" w:color="auto" w:fill="auto"/>
            <w:vAlign w:val="center"/>
            <w:hideMark/>
          </w:tcPr>
          <w:p w14:paraId="336143DF"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1463,49</w:t>
            </w:r>
          </w:p>
        </w:tc>
        <w:tc>
          <w:tcPr>
            <w:tcW w:w="520" w:type="pct"/>
            <w:shd w:val="clear" w:color="auto" w:fill="auto"/>
            <w:vAlign w:val="center"/>
            <w:hideMark/>
          </w:tcPr>
          <w:p w14:paraId="357585A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1528,86</w:t>
            </w:r>
          </w:p>
        </w:tc>
        <w:tc>
          <w:tcPr>
            <w:tcW w:w="555" w:type="pct"/>
            <w:shd w:val="clear" w:color="auto" w:fill="auto"/>
            <w:vAlign w:val="center"/>
            <w:hideMark/>
          </w:tcPr>
          <w:p w14:paraId="7895F225"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1502,54</w:t>
            </w:r>
          </w:p>
        </w:tc>
      </w:tr>
      <w:tr w:rsidR="00E376B5" w:rsidRPr="00E376B5" w14:paraId="43F0E86E" w14:textId="77777777" w:rsidTr="00490EDC">
        <w:trPr>
          <w:trHeight w:val="162"/>
        </w:trPr>
        <w:tc>
          <w:tcPr>
            <w:tcW w:w="293" w:type="pct"/>
            <w:shd w:val="clear" w:color="auto" w:fill="auto"/>
            <w:vAlign w:val="center"/>
            <w:hideMark/>
          </w:tcPr>
          <w:p w14:paraId="1FACDAEB" w14:textId="77777777" w:rsidR="00E376B5" w:rsidRPr="00E376B5" w:rsidRDefault="00E376B5" w:rsidP="00E376B5">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5571C53" w14:textId="77777777" w:rsidR="00E376B5" w:rsidRPr="00E376B5" w:rsidRDefault="00E376B5" w:rsidP="00E376B5">
            <w:pPr>
              <w:widowControl/>
              <w:contextualSpacing w:val="0"/>
              <w:jc w:val="left"/>
              <w:rPr>
                <w:color w:val="000000"/>
                <w:szCs w:val="20"/>
                <w:lang w:eastAsia="ru-RU"/>
              </w:rPr>
            </w:pPr>
            <w:r w:rsidRPr="00E376B5">
              <w:rPr>
                <w:color w:val="000000"/>
                <w:szCs w:val="20"/>
                <w:lang w:eastAsia="ru-RU"/>
              </w:rPr>
              <w:t>изменение тарифа к 1 п/г, %</w:t>
            </w:r>
          </w:p>
        </w:tc>
        <w:tc>
          <w:tcPr>
            <w:tcW w:w="449" w:type="pct"/>
            <w:shd w:val="clear" w:color="auto" w:fill="auto"/>
            <w:vAlign w:val="center"/>
            <w:hideMark/>
          </w:tcPr>
          <w:p w14:paraId="39E66369"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56808304"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105,00</w:t>
            </w:r>
          </w:p>
        </w:tc>
        <w:tc>
          <w:tcPr>
            <w:tcW w:w="520" w:type="pct"/>
            <w:shd w:val="clear" w:color="auto" w:fill="auto"/>
            <w:vAlign w:val="center"/>
            <w:hideMark/>
          </w:tcPr>
          <w:p w14:paraId="1B2F226C"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109,99</w:t>
            </w:r>
          </w:p>
        </w:tc>
        <w:tc>
          <w:tcPr>
            <w:tcW w:w="520" w:type="pct"/>
            <w:shd w:val="clear" w:color="auto" w:fill="auto"/>
            <w:vAlign w:val="center"/>
            <w:hideMark/>
          </w:tcPr>
          <w:p w14:paraId="7A484746"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105,00</w:t>
            </w:r>
          </w:p>
        </w:tc>
        <w:tc>
          <w:tcPr>
            <w:tcW w:w="555" w:type="pct"/>
            <w:shd w:val="clear" w:color="auto" w:fill="auto"/>
            <w:vAlign w:val="center"/>
            <w:hideMark/>
          </w:tcPr>
          <w:p w14:paraId="41E3318E" w14:textId="77777777" w:rsidR="00E376B5" w:rsidRPr="00E376B5" w:rsidRDefault="00E376B5" w:rsidP="00E376B5">
            <w:pPr>
              <w:widowControl/>
              <w:contextualSpacing w:val="0"/>
              <w:jc w:val="right"/>
              <w:rPr>
                <w:color w:val="000000"/>
                <w:szCs w:val="20"/>
                <w:lang w:eastAsia="ru-RU"/>
              </w:rPr>
            </w:pPr>
            <w:r w:rsidRPr="00E376B5">
              <w:rPr>
                <w:color w:val="000000"/>
                <w:szCs w:val="20"/>
                <w:lang w:eastAsia="ru-RU"/>
              </w:rPr>
              <w:t>103,41</w:t>
            </w:r>
          </w:p>
        </w:tc>
      </w:tr>
    </w:tbl>
    <w:p w14:paraId="61EB6A99" w14:textId="1F655A0F" w:rsidR="005951F6" w:rsidRDefault="005951F6" w:rsidP="005951F6"/>
    <w:p w14:paraId="0E3CA933" w14:textId="10FBF6CA" w:rsidR="005951F6" w:rsidRDefault="005951F6" w:rsidP="005951F6"/>
    <w:p w14:paraId="350D6C70" w14:textId="77777777" w:rsidR="005951F6" w:rsidRDefault="005951F6" w:rsidP="005951F6">
      <w:pPr>
        <w:sectPr w:rsidR="005951F6" w:rsidSect="005951F6">
          <w:pgSz w:w="16838" w:h="11906" w:orient="landscape"/>
          <w:pgMar w:top="1134" w:right="567" w:bottom="851" w:left="567" w:header="340" w:footer="340" w:gutter="0"/>
          <w:cols w:space="708"/>
          <w:docGrid w:linePitch="360"/>
        </w:sectPr>
      </w:pPr>
    </w:p>
    <w:p w14:paraId="518D3913" w14:textId="73C1A71B" w:rsidR="00AD41CC" w:rsidRDefault="00AD41CC" w:rsidP="000F1CDD">
      <w:pPr>
        <w:pStyle w:val="30"/>
        <w:numPr>
          <w:ilvl w:val="2"/>
          <w:numId w:val="41"/>
        </w:numPr>
      </w:pPr>
      <w:bookmarkStart w:id="437" w:name="_Toc524614812"/>
      <w:bookmarkStart w:id="438" w:name="_Toc524615028"/>
      <w:bookmarkStart w:id="439" w:name="_Toc83116049"/>
      <w:r>
        <w:lastRenderedPageBreak/>
        <w:t>О</w:t>
      </w:r>
      <w:r w:rsidRPr="0020104E">
        <w:t>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37"/>
      <w:bookmarkEnd w:id="438"/>
      <w:bookmarkEnd w:id="439"/>
    </w:p>
    <w:p w14:paraId="14FA2D1B" w14:textId="77777777" w:rsidR="00D606FD" w:rsidRDefault="00012F6E" w:rsidP="00B55586">
      <w:pPr>
        <w:pStyle w:val="affffb"/>
      </w:pPr>
      <w:r>
        <w:t>Т</w:t>
      </w:r>
      <w:r w:rsidR="00133A8D" w:rsidRPr="00D2075C">
        <w:t>ехнико-экономически</w:t>
      </w:r>
      <w:r w:rsidR="008F1D52">
        <w:t>е</w:t>
      </w:r>
      <w:r w:rsidR="00133A8D" w:rsidRPr="00D2075C">
        <w:t xml:space="preserve"> показател</w:t>
      </w:r>
      <w:r w:rsidR="008F1D52">
        <w:t>и</w:t>
      </w:r>
      <w:r w:rsidR="00133A8D" w:rsidRPr="00D2075C">
        <w:t xml:space="preserve"> теплоснабжающих организаций, в том числе с учетом реализации планов строительства, реконструкции и технического перевооружения источников тепловой энергии и тепловых сетей, за период, предшествующий актуализации схемы теплоснабжения </w:t>
      </w:r>
      <w:r>
        <w:t>изменились значительно</w:t>
      </w:r>
      <w:r w:rsidR="00CD644A" w:rsidRPr="00CD644A">
        <w:t>.</w:t>
      </w:r>
      <w:r>
        <w:t xml:space="preserve"> </w:t>
      </w:r>
    </w:p>
    <w:p w14:paraId="5A7565A0" w14:textId="5CA133B5" w:rsidR="00327959" w:rsidRDefault="00012F6E" w:rsidP="00B55586">
      <w:pPr>
        <w:pStyle w:val="affffb"/>
      </w:pPr>
      <w:r>
        <w:t xml:space="preserve">Реализованы мероприятия по инвестиционной программе. Также осуществлено переключение всех потребителей </w:t>
      </w:r>
      <w:r w:rsidR="00643605">
        <w:t xml:space="preserve">левобережной части </w:t>
      </w:r>
      <w:r>
        <w:t xml:space="preserve">города, за исключением </w:t>
      </w:r>
      <w:proofErr w:type="spellStart"/>
      <w:proofErr w:type="gramStart"/>
      <w:r>
        <w:t>пром.площадки</w:t>
      </w:r>
      <w:proofErr w:type="spellEnd"/>
      <w:proofErr w:type="gramEnd"/>
      <w:r>
        <w:t xml:space="preserve">, на теплоснабжение от ТЭЦ-2. </w:t>
      </w:r>
    </w:p>
    <w:p w14:paraId="2F498ADC" w14:textId="516344D7" w:rsidR="00D606FD" w:rsidRDefault="00D606FD" w:rsidP="00B55586">
      <w:pPr>
        <w:pStyle w:val="affffb"/>
      </w:pPr>
      <w:r>
        <w:t xml:space="preserve">Также образован муниципалитет Муниципальное образование «Город Березники» Пермского края с присоединением </w:t>
      </w:r>
      <w:r w:rsidR="003A3236">
        <w:t>Усольского района</w:t>
      </w:r>
      <w:r>
        <w:t>.</w:t>
      </w:r>
    </w:p>
    <w:p w14:paraId="7E032DFB" w14:textId="77777777" w:rsidR="00327959" w:rsidRDefault="00327959" w:rsidP="00F14A36"/>
    <w:p w14:paraId="320F3F41" w14:textId="64C894D9" w:rsidR="00327959" w:rsidRDefault="00327959" w:rsidP="00F14A36">
      <w:pPr>
        <w:sectPr w:rsidR="00327959" w:rsidSect="0038011D">
          <w:pgSz w:w="11906" w:h="16838"/>
          <w:pgMar w:top="851" w:right="851" w:bottom="851" w:left="1134" w:header="340" w:footer="340" w:gutter="0"/>
          <w:cols w:space="708"/>
          <w:docGrid w:linePitch="360"/>
        </w:sectPr>
      </w:pPr>
    </w:p>
    <w:p w14:paraId="31D37AD9" w14:textId="225B635B" w:rsidR="00AD41CC" w:rsidRDefault="00AD41CC" w:rsidP="00C314ED">
      <w:pPr>
        <w:pStyle w:val="2"/>
      </w:pPr>
      <w:bookmarkStart w:id="440" w:name="_Toc524614813"/>
      <w:bookmarkStart w:id="441" w:name="_Toc524615029"/>
      <w:bookmarkStart w:id="442" w:name="_Toc83116050"/>
      <w:r>
        <w:lastRenderedPageBreak/>
        <w:t>Часть 11</w:t>
      </w:r>
      <w:r w:rsidRPr="00CA6816">
        <w:t>. Цены (тарифы) в сфере теплоснабжения</w:t>
      </w:r>
      <w:bookmarkEnd w:id="440"/>
      <w:bookmarkEnd w:id="441"/>
      <w:bookmarkEnd w:id="442"/>
    </w:p>
    <w:p w14:paraId="191CB4B8" w14:textId="5B7596BA" w:rsidR="00AD41CC" w:rsidRDefault="00E945FE" w:rsidP="000F1CDD">
      <w:pPr>
        <w:pStyle w:val="30"/>
        <w:numPr>
          <w:ilvl w:val="2"/>
          <w:numId w:val="41"/>
        </w:numPr>
      </w:pPr>
      <w:bookmarkStart w:id="443" w:name="_Toc524614814"/>
      <w:bookmarkStart w:id="444" w:name="_Toc524615030"/>
      <w:bookmarkStart w:id="445" w:name="_Toc83116051"/>
      <w:r>
        <w:t>Описание д</w:t>
      </w:r>
      <w:r w:rsidR="00AD41CC" w:rsidRPr="00702068">
        <w:t>инамик</w:t>
      </w:r>
      <w:r>
        <w:t>и</w:t>
      </w:r>
      <w:r w:rsidR="00AD41CC" w:rsidRPr="00702068">
        <w:t xml:space="preserve"> утвержденных </w:t>
      </w:r>
      <w:r>
        <w:t>цен (</w:t>
      </w:r>
      <w:r w:rsidR="00AD41CC" w:rsidRPr="00702068">
        <w:t>тарифов</w:t>
      </w:r>
      <w:r>
        <w:t>)</w:t>
      </w:r>
      <w:r w:rsidR="00AD41CC" w:rsidRPr="00702068">
        <w:t>,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w:t>
      </w:r>
      <w:r w:rsidR="00AD41CC">
        <w:t>-х</w:t>
      </w:r>
      <w:r w:rsidR="00AD41CC" w:rsidRPr="00702068">
        <w:t xml:space="preserve"> лет</w:t>
      </w:r>
      <w:bookmarkEnd w:id="443"/>
      <w:bookmarkEnd w:id="444"/>
      <w:bookmarkEnd w:id="445"/>
    </w:p>
    <w:p w14:paraId="2BE4E5A4" w14:textId="448A5A53" w:rsidR="00746D28" w:rsidRDefault="00746D28" w:rsidP="00B55586">
      <w:pPr>
        <w:pStyle w:val="affffb"/>
      </w:pPr>
      <w:r>
        <w:t xml:space="preserve">Тарифы устанавливаются </w:t>
      </w:r>
      <w:r w:rsidR="001719DB">
        <w:t>Министерством тарифного регулирования и энергетики П</w:t>
      </w:r>
      <w:r w:rsidR="00582D8A">
        <w:t xml:space="preserve">ермского </w:t>
      </w:r>
      <w:r w:rsidR="001719DB">
        <w:t>К</w:t>
      </w:r>
      <w:r w:rsidR="00582D8A">
        <w:t>рая</w:t>
      </w:r>
      <w:r w:rsidR="001719DB">
        <w:t xml:space="preserve"> (</w:t>
      </w:r>
      <w:proofErr w:type="spellStart"/>
      <w:r w:rsidR="001719DB">
        <w:t>МТРиЭ</w:t>
      </w:r>
      <w:proofErr w:type="spellEnd"/>
      <w:r w:rsidR="001719DB">
        <w:t xml:space="preserve"> ПК) </w:t>
      </w:r>
      <w:r w:rsidR="008758C2">
        <w:t>на долгосрочный период с корректировкой по каждому году.</w:t>
      </w:r>
      <w:r w:rsidR="007B4DBD">
        <w:t xml:space="preserve"> В таблицах ниже указаны значения по категориям </w:t>
      </w:r>
      <w:r w:rsidR="00E35029">
        <w:t>потребления,</w:t>
      </w:r>
      <w:r w:rsidR="007B4DBD">
        <w:t xml:space="preserve"> а также динамика роста тарифов на каждый период.</w:t>
      </w:r>
    </w:p>
    <w:p w14:paraId="5496A6DF" w14:textId="7E8DA7B3" w:rsidR="007177F1" w:rsidRDefault="007177F1" w:rsidP="00F14A36">
      <w:pPr>
        <w:pStyle w:val="affa"/>
      </w:pPr>
      <w:bookmarkStart w:id="446" w:name="_Ref41047710"/>
      <w:bookmarkStart w:id="447" w:name="_Toc83116131"/>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3A3236">
        <w:rPr>
          <w:noProof/>
        </w:rPr>
        <w:t>61</w:t>
      </w:r>
      <w:r w:rsidR="00267F82">
        <w:rPr>
          <w:noProof/>
        </w:rPr>
        <w:fldChar w:fldCharType="end"/>
      </w:r>
      <w:bookmarkEnd w:id="446"/>
      <w:r>
        <w:t>.</w:t>
      </w:r>
      <w:r w:rsidRPr="007177F1">
        <w:t xml:space="preserve"> </w:t>
      </w:r>
      <w:r w:rsidR="00EC73F0" w:rsidRPr="00EC73F0">
        <w:t>Тарифы на тепловую энергию (мощность) на коллекторах источника тепловой энергии</w:t>
      </w:r>
      <w:r w:rsidR="00DC0E47">
        <w:t xml:space="preserve"> </w:t>
      </w:r>
      <w:r w:rsidR="008758C2">
        <w:t>ПАО «Т П</w:t>
      </w:r>
      <w:r w:rsidR="0005677C">
        <w:t>люс</w:t>
      </w:r>
      <w:r w:rsidR="008758C2">
        <w:t>» в МО</w:t>
      </w:r>
      <w:r w:rsidR="00E75867">
        <w:t xml:space="preserve"> </w:t>
      </w:r>
      <w:r w:rsidR="00CB09D2">
        <w:t>«</w:t>
      </w:r>
      <w:r w:rsidR="00E75867">
        <w:t xml:space="preserve">Город </w:t>
      </w:r>
      <w:r w:rsidR="008758C2">
        <w:t>Березники</w:t>
      </w:r>
      <w:r w:rsidR="00CB09D2">
        <w:t>»</w:t>
      </w:r>
      <w:r w:rsidR="00482F07">
        <w:t xml:space="preserve"> Пермского края</w:t>
      </w:r>
      <w:bookmarkEnd w:id="447"/>
    </w:p>
    <w:tbl>
      <w:tblPr>
        <w:tblW w:w="5000" w:type="pct"/>
        <w:tblLook w:val="04A0" w:firstRow="1" w:lastRow="0" w:firstColumn="1" w:lastColumn="0" w:noHBand="0" w:noVBand="1"/>
      </w:tblPr>
      <w:tblGrid>
        <w:gridCol w:w="2265"/>
        <w:gridCol w:w="2135"/>
        <w:gridCol w:w="3118"/>
        <w:gridCol w:w="1256"/>
        <w:gridCol w:w="1421"/>
      </w:tblGrid>
      <w:tr w:rsidR="00B53B71" w:rsidRPr="00B53B71" w14:paraId="68BD8280" w14:textId="77777777" w:rsidTr="00671112">
        <w:trPr>
          <w:trHeight w:val="765"/>
        </w:trPr>
        <w:tc>
          <w:tcPr>
            <w:tcW w:w="111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AFF939"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Наименование регулируемой организации</w:t>
            </w:r>
          </w:p>
        </w:tc>
        <w:tc>
          <w:tcPr>
            <w:tcW w:w="1047" w:type="pct"/>
            <w:tcBorders>
              <w:top w:val="single" w:sz="4" w:space="0" w:color="auto"/>
              <w:left w:val="nil"/>
              <w:bottom w:val="single" w:sz="4" w:space="0" w:color="auto"/>
              <w:right w:val="single" w:sz="4" w:space="0" w:color="auto"/>
            </w:tcBorders>
            <w:shd w:val="clear" w:color="000000" w:fill="FFFFFF"/>
            <w:vAlign w:val="center"/>
            <w:hideMark/>
          </w:tcPr>
          <w:p w14:paraId="74F8CA08"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Вид тарифа</w:t>
            </w:r>
          </w:p>
        </w:tc>
        <w:tc>
          <w:tcPr>
            <w:tcW w:w="1529" w:type="pct"/>
            <w:tcBorders>
              <w:top w:val="single" w:sz="4" w:space="0" w:color="auto"/>
              <w:left w:val="nil"/>
              <w:bottom w:val="single" w:sz="4" w:space="0" w:color="auto"/>
              <w:right w:val="single" w:sz="4" w:space="0" w:color="auto"/>
            </w:tcBorders>
            <w:shd w:val="clear" w:color="000000" w:fill="FFFFFF"/>
            <w:vAlign w:val="center"/>
            <w:hideMark/>
          </w:tcPr>
          <w:p w14:paraId="076B9C4E"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Год</w:t>
            </w:r>
          </w:p>
        </w:tc>
        <w:tc>
          <w:tcPr>
            <w:tcW w:w="616" w:type="pct"/>
            <w:tcBorders>
              <w:top w:val="single" w:sz="4" w:space="0" w:color="auto"/>
              <w:left w:val="nil"/>
              <w:bottom w:val="single" w:sz="4" w:space="0" w:color="auto"/>
              <w:right w:val="single" w:sz="4" w:space="0" w:color="auto"/>
            </w:tcBorders>
            <w:shd w:val="clear" w:color="000000" w:fill="FFFFFF"/>
            <w:vAlign w:val="center"/>
            <w:hideMark/>
          </w:tcPr>
          <w:p w14:paraId="46581881"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Вода</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14:paraId="3CB0E13C"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Динамика роста, %</w:t>
            </w:r>
          </w:p>
        </w:tc>
      </w:tr>
      <w:tr w:rsidR="00B53B71" w:rsidRPr="00B53B71" w14:paraId="0635A9B8" w14:textId="77777777" w:rsidTr="00B53B71">
        <w:trPr>
          <w:trHeight w:val="570"/>
        </w:trPr>
        <w:tc>
          <w:tcPr>
            <w:tcW w:w="111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944622F"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Публичное акционерное общество "Т Плюс", филиал "Пермский" (Березниковский узел теплоснабжения, БТЭЦ-2)</w:t>
            </w:r>
          </w:p>
        </w:tc>
        <w:tc>
          <w:tcPr>
            <w:tcW w:w="3889" w:type="pct"/>
            <w:gridSpan w:val="4"/>
            <w:tcBorders>
              <w:top w:val="single" w:sz="4" w:space="0" w:color="auto"/>
              <w:left w:val="nil"/>
              <w:bottom w:val="single" w:sz="4" w:space="0" w:color="auto"/>
              <w:right w:val="single" w:sz="4" w:space="0" w:color="auto"/>
            </w:tcBorders>
            <w:shd w:val="clear" w:color="000000" w:fill="FFFFFF"/>
            <w:vAlign w:val="center"/>
            <w:hideMark/>
          </w:tcPr>
          <w:p w14:paraId="5F777E50" w14:textId="77777777" w:rsidR="00B53B71" w:rsidRPr="00B53B71" w:rsidRDefault="00B53B71" w:rsidP="00B53B71">
            <w:pPr>
              <w:widowControl/>
              <w:contextualSpacing w:val="0"/>
              <w:rPr>
                <w:color w:val="000000"/>
                <w:szCs w:val="20"/>
                <w:lang w:eastAsia="ru-RU"/>
              </w:rPr>
            </w:pPr>
            <w:r w:rsidRPr="00B53B71">
              <w:rPr>
                <w:color w:val="000000"/>
                <w:szCs w:val="20"/>
                <w:lang w:eastAsia="ru-RU"/>
              </w:rPr>
              <w:t>Для потребителей, в случае отсутствия дифференциации тарифов по схеме подключения</w:t>
            </w:r>
          </w:p>
        </w:tc>
      </w:tr>
      <w:tr w:rsidR="00671112" w:rsidRPr="00B53B71" w14:paraId="256A6538"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53BCA579" w14:textId="77777777" w:rsidR="00671112" w:rsidRPr="00B53B71" w:rsidRDefault="00671112" w:rsidP="00671112">
            <w:pPr>
              <w:widowControl/>
              <w:contextualSpacing w:val="0"/>
              <w:jc w:val="left"/>
              <w:rPr>
                <w:color w:val="000000"/>
                <w:szCs w:val="20"/>
                <w:lang w:eastAsia="ru-RU"/>
              </w:rPr>
            </w:pPr>
          </w:p>
        </w:tc>
        <w:tc>
          <w:tcPr>
            <w:tcW w:w="1047" w:type="pct"/>
            <w:vMerge w:val="restart"/>
            <w:tcBorders>
              <w:top w:val="nil"/>
              <w:left w:val="single" w:sz="4" w:space="0" w:color="auto"/>
              <w:bottom w:val="single" w:sz="4" w:space="0" w:color="auto"/>
              <w:right w:val="single" w:sz="4" w:space="0" w:color="auto"/>
            </w:tcBorders>
            <w:shd w:val="clear" w:color="000000" w:fill="FFFFFF"/>
            <w:vAlign w:val="center"/>
            <w:hideMark/>
          </w:tcPr>
          <w:p w14:paraId="0725048D" w14:textId="77777777" w:rsidR="00671112" w:rsidRPr="00B53B71" w:rsidRDefault="00671112" w:rsidP="00671112">
            <w:pPr>
              <w:widowControl/>
              <w:contextualSpacing w:val="0"/>
              <w:rPr>
                <w:color w:val="000000"/>
                <w:szCs w:val="20"/>
                <w:lang w:eastAsia="ru-RU"/>
              </w:rPr>
            </w:pPr>
            <w:proofErr w:type="spellStart"/>
            <w:r w:rsidRPr="00B53B71">
              <w:rPr>
                <w:color w:val="000000"/>
                <w:szCs w:val="20"/>
                <w:lang w:eastAsia="ru-RU"/>
              </w:rPr>
              <w:t>одноставочный</w:t>
            </w:r>
            <w:proofErr w:type="spellEnd"/>
            <w:r w:rsidRPr="00B53B71">
              <w:rPr>
                <w:color w:val="000000"/>
                <w:szCs w:val="20"/>
                <w:lang w:eastAsia="ru-RU"/>
              </w:rPr>
              <w:t>, руб./Гкал</w:t>
            </w:r>
          </w:p>
        </w:tc>
        <w:tc>
          <w:tcPr>
            <w:tcW w:w="1529" w:type="pct"/>
            <w:tcBorders>
              <w:top w:val="nil"/>
              <w:left w:val="nil"/>
              <w:bottom w:val="single" w:sz="4" w:space="0" w:color="auto"/>
              <w:right w:val="single" w:sz="4" w:space="0" w:color="auto"/>
            </w:tcBorders>
            <w:shd w:val="clear" w:color="000000" w:fill="FFFFFF"/>
            <w:vAlign w:val="center"/>
            <w:hideMark/>
          </w:tcPr>
          <w:p w14:paraId="322C56C9"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01.01.2019 по 30.06.2019</w:t>
            </w:r>
          </w:p>
        </w:tc>
        <w:tc>
          <w:tcPr>
            <w:tcW w:w="616" w:type="pct"/>
            <w:tcBorders>
              <w:top w:val="nil"/>
              <w:left w:val="nil"/>
              <w:bottom w:val="single" w:sz="4" w:space="0" w:color="auto"/>
              <w:right w:val="single" w:sz="4" w:space="0" w:color="auto"/>
            </w:tcBorders>
            <w:shd w:val="clear" w:color="000000" w:fill="FFFFFF"/>
            <w:vAlign w:val="center"/>
            <w:hideMark/>
          </w:tcPr>
          <w:p w14:paraId="6A0A3462" w14:textId="1696A3D3" w:rsidR="00671112" w:rsidRPr="00B53B71" w:rsidRDefault="00671112" w:rsidP="00671112">
            <w:pPr>
              <w:widowControl/>
              <w:contextualSpacing w:val="0"/>
              <w:jc w:val="right"/>
              <w:rPr>
                <w:color w:val="000000"/>
                <w:szCs w:val="20"/>
                <w:lang w:eastAsia="ru-RU"/>
              </w:rPr>
            </w:pPr>
            <w:r>
              <w:rPr>
                <w:color w:val="000000"/>
                <w:szCs w:val="20"/>
              </w:rPr>
              <w:t>1148,87</w:t>
            </w:r>
          </w:p>
        </w:tc>
        <w:tc>
          <w:tcPr>
            <w:tcW w:w="697" w:type="pct"/>
            <w:tcBorders>
              <w:top w:val="nil"/>
              <w:left w:val="nil"/>
              <w:bottom w:val="single" w:sz="4" w:space="0" w:color="auto"/>
              <w:right w:val="single" w:sz="4" w:space="0" w:color="auto"/>
            </w:tcBorders>
            <w:shd w:val="clear" w:color="000000" w:fill="FFFFFF"/>
            <w:vAlign w:val="center"/>
            <w:hideMark/>
          </w:tcPr>
          <w:p w14:paraId="24888BDD" w14:textId="1E05C7E3" w:rsidR="00671112" w:rsidRPr="00B53B71" w:rsidRDefault="00671112" w:rsidP="00671112">
            <w:pPr>
              <w:widowControl/>
              <w:contextualSpacing w:val="0"/>
              <w:jc w:val="left"/>
              <w:rPr>
                <w:color w:val="000000"/>
                <w:szCs w:val="20"/>
                <w:lang w:eastAsia="ru-RU"/>
              </w:rPr>
            </w:pPr>
            <w:r>
              <w:rPr>
                <w:color w:val="000000"/>
                <w:szCs w:val="20"/>
              </w:rPr>
              <w:t> </w:t>
            </w:r>
          </w:p>
        </w:tc>
      </w:tr>
      <w:tr w:rsidR="00671112" w:rsidRPr="00B53B71" w14:paraId="55DBE5DC"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7DB9D734"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5D81D921"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5973AEEA"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01.07.2019 по 31.12.2019</w:t>
            </w:r>
          </w:p>
        </w:tc>
        <w:tc>
          <w:tcPr>
            <w:tcW w:w="616" w:type="pct"/>
            <w:tcBorders>
              <w:top w:val="nil"/>
              <w:left w:val="nil"/>
              <w:bottom w:val="single" w:sz="4" w:space="0" w:color="auto"/>
              <w:right w:val="single" w:sz="4" w:space="0" w:color="auto"/>
            </w:tcBorders>
            <w:shd w:val="clear" w:color="000000" w:fill="FFFFFF"/>
            <w:vAlign w:val="center"/>
            <w:hideMark/>
          </w:tcPr>
          <w:p w14:paraId="460A1E60" w14:textId="3BC19276" w:rsidR="00671112" w:rsidRPr="00B53B71" w:rsidRDefault="00671112" w:rsidP="00671112">
            <w:pPr>
              <w:widowControl/>
              <w:contextualSpacing w:val="0"/>
              <w:jc w:val="right"/>
              <w:rPr>
                <w:color w:val="000000"/>
                <w:szCs w:val="20"/>
                <w:lang w:eastAsia="ru-RU"/>
              </w:rPr>
            </w:pPr>
            <w:r>
              <w:rPr>
                <w:color w:val="000000"/>
                <w:szCs w:val="20"/>
              </w:rPr>
              <w:t>1194,82</w:t>
            </w:r>
          </w:p>
        </w:tc>
        <w:tc>
          <w:tcPr>
            <w:tcW w:w="697" w:type="pct"/>
            <w:tcBorders>
              <w:top w:val="nil"/>
              <w:left w:val="nil"/>
              <w:bottom w:val="single" w:sz="4" w:space="0" w:color="auto"/>
              <w:right w:val="single" w:sz="4" w:space="0" w:color="auto"/>
            </w:tcBorders>
            <w:shd w:val="clear" w:color="000000" w:fill="FFFFFF"/>
            <w:vAlign w:val="center"/>
            <w:hideMark/>
          </w:tcPr>
          <w:p w14:paraId="0D3C1AC6" w14:textId="3FADB5FF" w:rsidR="00671112" w:rsidRPr="00B53B71" w:rsidRDefault="00671112" w:rsidP="00671112">
            <w:pPr>
              <w:widowControl/>
              <w:contextualSpacing w:val="0"/>
              <w:jc w:val="right"/>
              <w:rPr>
                <w:color w:val="000000"/>
                <w:szCs w:val="20"/>
                <w:lang w:eastAsia="ru-RU"/>
              </w:rPr>
            </w:pPr>
            <w:r>
              <w:rPr>
                <w:color w:val="000000"/>
                <w:szCs w:val="20"/>
              </w:rPr>
              <w:t>4,00</w:t>
            </w:r>
          </w:p>
        </w:tc>
      </w:tr>
      <w:tr w:rsidR="00671112" w:rsidRPr="00B53B71" w14:paraId="1B3085FA"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700E1125"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66B4ABAE"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3C2B1A23"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01.01.2020 по 30.06.2020</w:t>
            </w:r>
          </w:p>
        </w:tc>
        <w:tc>
          <w:tcPr>
            <w:tcW w:w="616" w:type="pct"/>
            <w:tcBorders>
              <w:top w:val="nil"/>
              <w:left w:val="nil"/>
              <w:bottom w:val="single" w:sz="4" w:space="0" w:color="auto"/>
              <w:right w:val="single" w:sz="4" w:space="0" w:color="auto"/>
            </w:tcBorders>
            <w:shd w:val="clear" w:color="000000" w:fill="FFFFFF"/>
            <w:vAlign w:val="center"/>
            <w:hideMark/>
          </w:tcPr>
          <w:p w14:paraId="5C968814" w14:textId="570DA9A7" w:rsidR="00671112" w:rsidRPr="00B53B71" w:rsidRDefault="00671112" w:rsidP="00671112">
            <w:pPr>
              <w:widowControl/>
              <w:contextualSpacing w:val="0"/>
              <w:jc w:val="right"/>
              <w:rPr>
                <w:color w:val="000000"/>
                <w:szCs w:val="20"/>
                <w:lang w:eastAsia="ru-RU"/>
              </w:rPr>
            </w:pPr>
            <w:r>
              <w:rPr>
                <w:color w:val="000000"/>
                <w:szCs w:val="20"/>
              </w:rPr>
              <w:t>1188,82</w:t>
            </w:r>
          </w:p>
        </w:tc>
        <w:tc>
          <w:tcPr>
            <w:tcW w:w="697" w:type="pct"/>
            <w:tcBorders>
              <w:top w:val="nil"/>
              <w:left w:val="nil"/>
              <w:bottom w:val="single" w:sz="4" w:space="0" w:color="auto"/>
              <w:right w:val="single" w:sz="4" w:space="0" w:color="auto"/>
            </w:tcBorders>
            <w:shd w:val="clear" w:color="000000" w:fill="FFFFFF"/>
            <w:vAlign w:val="center"/>
            <w:hideMark/>
          </w:tcPr>
          <w:p w14:paraId="15EF5F87" w14:textId="1C59ACA5" w:rsidR="00671112" w:rsidRPr="00B53B71" w:rsidRDefault="00671112" w:rsidP="00671112">
            <w:pPr>
              <w:widowControl/>
              <w:contextualSpacing w:val="0"/>
              <w:jc w:val="right"/>
              <w:rPr>
                <w:color w:val="000000"/>
                <w:szCs w:val="20"/>
                <w:lang w:eastAsia="ru-RU"/>
              </w:rPr>
            </w:pPr>
            <w:r>
              <w:rPr>
                <w:color w:val="000000"/>
                <w:szCs w:val="20"/>
              </w:rPr>
              <w:t>-0,50</w:t>
            </w:r>
          </w:p>
        </w:tc>
      </w:tr>
      <w:tr w:rsidR="00671112" w:rsidRPr="00B53B71" w14:paraId="67041866"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2F9089AF"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56FECB73"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07CFE28F"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01.07.2020 по 31.12.2020</w:t>
            </w:r>
          </w:p>
        </w:tc>
        <w:tc>
          <w:tcPr>
            <w:tcW w:w="616" w:type="pct"/>
            <w:tcBorders>
              <w:top w:val="nil"/>
              <w:left w:val="nil"/>
              <w:bottom w:val="single" w:sz="4" w:space="0" w:color="auto"/>
              <w:right w:val="single" w:sz="4" w:space="0" w:color="auto"/>
            </w:tcBorders>
            <w:shd w:val="clear" w:color="000000" w:fill="FFFFFF"/>
            <w:vAlign w:val="center"/>
            <w:hideMark/>
          </w:tcPr>
          <w:p w14:paraId="4D332B04" w14:textId="51A07006" w:rsidR="00671112" w:rsidRPr="00B53B71" w:rsidRDefault="00671112" w:rsidP="00671112">
            <w:pPr>
              <w:widowControl/>
              <w:contextualSpacing w:val="0"/>
              <w:jc w:val="right"/>
              <w:rPr>
                <w:color w:val="000000"/>
                <w:szCs w:val="20"/>
                <w:lang w:eastAsia="ru-RU"/>
              </w:rPr>
            </w:pPr>
            <w:r>
              <w:rPr>
                <w:color w:val="000000"/>
                <w:szCs w:val="20"/>
              </w:rPr>
              <w:t>1224,48</w:t>
            </w:r>
          </w:p>
        </w:tc>
        <w:tc>
          <w:tcPr>
            <w:tcW w:w="697" w:type="pct"/>
            <w:tcBorders>
              <w:top w:val="nil"/>
              <w:left w:val="nil"/>
              <w:bottom w:val="single" w:sz="4" w:space="0" w:color="auto"/>
              <w:right w:val="single" w:sz="4" w:space="0" w:color="auto"/>
            </w:tcBorders>
            <w:shd w:val="clear" w:color="000000" w:fill="FFFFFF"/>
            <w:vAlign w:val="center"/>
            <w:hideMark/>
          </w:tcPr>
          <w:p w14:paraId="3F061298" w14:textId="13C3FB06" w:rsidR="00671112" w:rsidRPr="00B53B71" w:rsidRDefault="00671112" w:rsidP="00671112">
            <w:pPr>
              <w:widowControl/>
              <w:contextualSpacing w:val="0"/>
              <w:jc w:val="right"/>
              <w:rPr>
                <w:color w:val="000000"/>
                <w:szCs w:val="20"/>
                <w:lang w:eastAsia="ru-RU"/>
              </w:rPr>
            </w:pPr>
            <w:r>
              <w:rPr>
                <w:color w:val="000000"/>
                <w:szCs w:val="20"/>
              </w:rPr>
              <w:t>3,00</w:t>
            </w:r>
          </w:p>
        </w:tc>
      </w:tr>
      <w:tr w:rsidR="00671112" w:rsidRPr="00B53B71" w14:paraId="2819F025"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2328F053"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74986FE0"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1708C868"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01.01.2021 по 30.06.2021</w:t>
            </w:r>
          </w:p>
        </w:tc>
        <w:tc>
          <w:tcPr>
            <w:tcW w:w="616" w:type="pct"/>
            <w:tcBorders>
              <w:top w:val="nil"/>
              <w:left w:val="nil"/>
              <w:bottom w:val="single" w:sz="4" w:space="0" w:color="auto"/>
              <w:right w:val="single" w:sz="4" w:space="0" w:color="auto"/>
            </w:tcBorders>
            <w:shd w:val="clear" w:color="000000" w:fill="FFFFFF"/>
            <w:vAlign w:val="center"/>
          </w:tcPr>
          <w:p w14:paraId="46FD0424" w14:textId="7187FDD5" w:rsidR="00671112" w:rsidRPr="002D351F" w:rsidRDefault="00671112" w:rsidP="00671112">
            <w:pPr>
              <w:widowControl/>
              <w:contextualSpacing w:val="0"/>
              <w:jc w:val="right"/>
              <w:rPr>
                <w:color w:val="000000"/>
                <w:szCs w:val="20"/>
                <w:highlight w:val="yellow"/>
                <w:lang w:eastAsia="ru-RU"/>
              </w:rPr>
            </w:pPr>
            <w:r>
              <w:rPr>
                <w:color w:val="000000"/>
                <w:szCs w:val="20"/>
              </w:rPr>
              <w:t>1224,48</w:t>
            </w:r>
          </w:p>
        </w:tc>
        <w:tc>
          <w:tcPr>
            <w:tcW w:w="697" w:type="pct"/>
            <w:tcBorders>
              <w:top w:val="nil"/>
              <w:left w:val="nil"/>
              <w:bottom w:val="single" w:sz="4" w:space="0" w:color="auto"/>
              <w:right w:val="single" w:sz="4" w:space="0" w:color="auto"/>
            </w:tcBorders>
            <w:shd w:val="clear" w:color="000000" w:fill="FFFFFF"/>
            <w:vAlign w:val="center"/>
            <w:hideMark/>
          </w:tcPr>
          <w:p w14:paraId="7394A20E" w14:textId="72246707" w:rsidR="00671112" w:rsidRPr="00B53B71" w:rsidRDefault="00671112" w:rsidP="00671112">
            <w:pPr>
              <w:widowControl/>
              <w:contextualSpacing w:val="0"/>
              <w:jc w:val="right"/>
              <w:rPr>
                <w:color w:val="000000"/>
                <w:szCs w:val="20"/>
                <w:lang w:eastAsia="ru-RU"/>
              </w:rPr>
            </w:pPr>
            <w:r>
              <w:rPr>
                <w:color w:val="000000"/>
                <w:szCs w:val="20"/>
              </w:rPr>
              <w:t>0,00</w:t>
            </w:r>
          </w:p>
        </w:tc>
      </w:tr>
      <w:tr w:rsidR="00671112" w:rsidRPr="00B53B71" w14:paraId="2078A6E5"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061E7511"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597DB470"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46800D6B"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01.07.2021 по 31.12.2021</w:t>
            </w:r>
          </w:p>
        </w:tc>
        <w:tc>
          <w:tcPr>
            <w:tcW w:w="616" w:type="pct"/>
            <w:tcBorders>
              <w:top w:val="nil"/>
              <w:left w:val="nil"/>
              <w:bottom w:val="single" w:sz="4" w:space="0" w:color="auto"/>
              <w:right w:val="single" w:sz="4" w:space="0" w:color="auto"/>
            </w:tcBorders>
            <w:shd w:val="clear" w:color="000000" w:fill="FFFFFF"/>
            <w:vAlign w:val="center"/>
          </w:tcPr>
          <w:p w14:paraId="398FAED1" w14:textId="5B8F18DC" w:rsidR="00671112" w:rsidRPr="002D351F" w:rsidRDefault="00671112" w:rsidP="00671112">
            <w:pPr>
              <w:widowControl/>
              <w:contextualSpacing w:val="0"/>
              <w:jc w:val="right"/>
              <w:rPr>
                <w:color w:val="000000"/>
                <w:szCs w:val="20"/>
                <w:highlight w:val="yellow"/>
                <w:lang w:eastAsia="ru-RU"/>
              </w:rPr>
            </w:pPr>
            <w:r>
              <w:rPr>
                <w:color w:val="000000"/>
                <w:szCs w:val="20"/>
              </w:rPr>
              <w:t>1273,46</w:t>
            </w:r>
          </w:p>
        </w:tc>
        <w:tc>
          <w:tcPr>
            <w:tcW w:w="697" w:type="pct"/>
            <w:tcBorders>
              <w:top w:val="nil"/>
              <w:left w:val="nil"/>
              <w:bottom w:val="single" w:sz="4" w:space="0" w:color="auto"/>
              <w:right w:val="single" w:sz="4" w:space="0" w:color="auto"/>
            </w:tcBorders>
            <w:shd w:val="clear" w:color="000000" w:fill="FFFFFF"/>
            <w:vAlign w:val="center"/>
            <w:hideMark/>
          </w:tcPr>
          <w:p w14:paraId="583265CF" w14:textId="3B7EA621" w:rsidR="00671112" w:rsidRPr="00B53B71" w:rsidRDefault="00671112" w:rsidP="00671112">
            <w:pPr>
              <w:widowControl/>
              <w:contextualSpacing w:val="0"/>
              <w:jc w:val="right"/>
              <w:rPr>
                <w:color w:val="000000"/>
                <w:szCs w:val="20"/>
                <w:lang w:eastAsia="ru-RU"/>
              </w:rPr>
            </w:pPr>
            <w:r>
              <w:rPr>
                <w:color w:val="000000"/>
                <w:szCs w:val="20"/>
              </w:rPr>
              <w:t>4,00</w:t>
            </w:r>
          </w:p>
        </w:tc>
      </w:tr>
      <w:tr w:rsidR="00671112" w:rsidRPr="00B53B71" w14:paraId="3D8C2855"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4FA759DC"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622F2F60"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473969A4"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01.01.2022 по 30.06.2022</w:t>
            </w:r>
          </w:p>
        </w:tc>
        <w:tc>
          <w:tcPr>
            <w:tcW w:w="616" w:type="pct"/>
            <w:tcBorders>
              <w:top w:val="nil"/>
              <w:left w:val="nil"/>
              <w:bottom w:val="single" w:sz="4" w:space="0" w:color="auto"/>
              <w:right w:val="single" w:sz="4" w:space="0" w:color="auto"/>
            </w:tcBorders>
            <w:shd w:val="clear" w:color="000000" w:fill="FFFFFF"/>
            <w:vAlign w:val="center"/>
            <w:hideMark/>
          </w:tcPr>
          <w:p w14:paraId="00968469" w14:textId="238A854C" w:rsidR="00671112" w:rsidRPr="00B53B71" w:rsidRDefault="00671112" w:rsidP="00671112">
            <w:pPr>
              <w:widowControl/>
              <w:contextualSpacing w:val="0"/>
              <w:jc w:val="right"/>
              <w:rPr>
                <w:color w:val="000000"/>
                <w:szCs w:val="20"/>
                <w:lang w:eastAsia="ru-RU"/>
              </w:rPr>
            </w:pPr>
            <w:r>
              <w:rPr>
                <w:color w:val="000000"/>
                <w:szCs w:val="20"/>
              </w:rPr>
              <w:t>1292,31</w:t>
            </w:r>
          </w:p>
        </w:tc>
        <w:tc>
          <w:tcPr>
            <w:tcW w:w="697" w:type="pct"/>
            <w:tcBorders>
              <w:top w:val="nil"/>
              <w:left w:val="nil"/>
              <w:bottom w:val="single" w:sz="4" w:space="0" w:color="auto"/>
              <w:right w:val="single" w:sz="4" w:space="0" w:color="auto"/>
            </w:tcBorders>
            <w:shd w:val="clear" w:color="000000" w:fill="FFFFFF"/>
            <w:vAlign w:val="center"/>
            <w:hideMark/>
          </w:tcPr>
          <w:p w14:paraId="29625CBB" w14:textId="6EA95497" w:rsidR="00671112" w:rsidRPr="00B53B71" w:rsidRDefault="00671112" w:rsidP="00671112">
            <w:pPr>
              <w:widowControl/>
              <w:contextualSpacing w:val="0"/>
              <w:jc w:val="right"/>
              <w:rPr>
                <w:color w:val="000000"/>
                <w:szCs w:val="20"/>
                <w:lang w:eastAsia="ru-RU"/>
              </w:rPr>
            </w:pPr>
            <w:r>
              <w:rPr>
                <w:color w:val="000000"/>
                <w:szCs w:val="20"/>
              </w:rPr>
              <w:t>1,48</w:t>
            </w:r>
          </w:p>
        </w:tc>
      </w:tr>
      <w:tr w:rsidR="00671112" w:rsidRPr="00B53B71" w14:paraId="553FCF6C"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44F42546"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6546CF3C"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688924B5"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01.07.2022 по 31.12.2022</w:t>
            </w:r>
          </w:p>
        </w:tc>
        <w:tc>
          <w:tcPr>
            <w:tcW w:w="616" w:type="pct"/>
            <w:tcBorders>
              <w:top w:val="nil"/>
              <w:left w:val="nil"/>
              <w:bottom w:val="single" w:sz="4" w:space="0" w:color="auto"/>
              <w:right w:val="single" w:sz="4" w:space="0" w:color="auto"/>
            </w:tcBorders>
            <w:shd w:val="clear" w:color="000000" w:fill="FFFFFF"/>
            <w:vAlign w:val="center"/>
            <w:hideMark/>
          </w:tcPr>
          <w:p w14:paraId="705233E1" w14:textId="51C3CEDF" w:rsidR="00671112" w:rsidRPr="00B53B71" w:rsidRDefault="00671112" w:rsidP="00671112">
            <w:pPr>
              <w:widowControl/>
              <w:contextualSpacing w:val="0"/>
              <w:jc w:val="right"/>
              <w:rPr>
                <w:color w:val="000000"/>
                <w:szCs w:val="20"/>
                <w:lang w:eastAsia="ru-RU"/>
              </w:rPr>
            </w:pPr>
            <w:r>
              <w:rPr>
                <w:color w:val="000000"/>
                <w:szCs w:val="20"/>
              </w:rPr>
              <w:t>1344,00</w:t>
            </w:r>
          </w:p>
        </w:tc>
        <w:tc>
          <w:tcPr>
            <w:tcW w:w="697" w:type="pct"/>
            <w:tcBorders>
              <w:top w:val="nil"/>
              <w:left w:val="nil"/>
              <w:bottom w:val="single" w:sz="4" w:space="0" w:color="auto"/>
              <w:right w:val="single" w:sz="4" w:space="0" w:color="auto"/>
            </w:tcBorders>
            <w:shd w:val="clear" w:color="000000" w:fill="FFFFFF"/>
            <w:vAlign w:val="center"/>
            <w:hideMark/>
          </w:tcPr>
          <w:p w14:paraId="1C9D2FCF" w14:textId="4B2C42C8" w:rsidR="00671112" w:rsidRPr="00B53B71" w:rsidRDefault="00671112" w:rsidP="00671112">
            <w:pPr>
              <w:widowControl/>
              <w:contextualSpacing w:val="0"/>
              <w:jc w:val="right"/>
              <w:rPr>
                <w:color w:val="000000"/>
                <w:szCs w:val="20"/>
                <w:lang w:eastAsia="ru-RU"/>
              </w:rPr>
            </w:pPr>
            <w:r>
              <w:rPr>
                <w:color w:val="000000"/>
                <w:szCs w:val="20"/>
              </w:rPr>
              <w:t>4,00</w:t>
            </w:r>
          </w:p>
        </w:tc>
      </w:tr>
      <w:tr w:rsidR="00671112" w:rsidRPr="00B53B71" w14:paraId="0B7BE3BD"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0C05370F"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3F1DDF3D"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780A081D"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01.01.2023 по 30.06.2023</w:t>
            </w:r>
          </w:p>
        </w:tc>
        <w:tc>
          <w:tcPr>
            <w:tcW w:w="616" w:type="pct"/>
            <w:tcBorders>
              <w:top w:val="nil"/>
              <w:left w:val="nil"/>
              <w:bottom w:val="single" w:sz="4" w:space="0" w:color="auto"/>
              <w:right w:val="single" w:sz="4" w:space="0" w:color="auto"/>
            </w:tcBorders>
            <w:shd w:val="clear" w:color="000000" w:fill="FFFFFF"/>
            <w:vAlign w:val="center"/>
            <w:hideMark/>
          </w:tcPr>
          <w:p w14:paraId="33E64263" w14:textId="4861D2A2" w:rsidR="00671112" w:rsidRPr="00B53B71" w:rsidRDefault="00671112" w:rsidP="00671112">
            <w:pPr>
              <w:widowControl/>
              <w:contextualSpacing w:val="0"/>
              <w:jc w:val="right"/>
              <w:rPr>
                <w:color w:val="000000"/>
                <w:szCs w:val="20"/>
                <w:lang w:eastAsia="ru-RU"/>
              </w:rPr>
            </w:pPr>
            <w:r>
              <w:rPr>
                <w:color w:val="000000"/>
                <w:szCs w:val="20"/>
              </w:rPr>
              <w:t>1344,00</w:t>
            </w:r>
          </w:p>
        </w:tc>
        <w:tc>
          <w:tcPr>
            <w:tcW w:w="697" w:type="pct"/>
            <w:tcBorders>
              <w:top w:val="nil"/>
              <w:left w:val="nil"/>
              <w:bottom w:val="single" w:sz="4" w:space="0" w:color="auto"/>
              <w:right w:val="single" w:sz="4" w:space="0" w:color="auto"/>
            </w:tcBorders>
            <w:shd w:val="clear" w:color="000000" w:fill="FFFFFF"/>
            <w:vAlign w:val="center"/>
            <w:hideMark/>
          </w:tcPr>
          <w:p w14:paraId="238DA190" w14:textId="33EE68FA" w:rsidR="00671112" w:rsidRPr="00B53B71" w:rsidRDefault="00671112" w:rsidP="00671112">
            <w:pPr>
              <w:widowControl/>
              <w:contextualSpacing w:val="0"/>
              <w:jc w:val="right"/>
              <w:rPr>
                <w:color w:val="000000"/>
                <w:szCs w:val="20"/>
                <w:lang w:eastAsia="ru-RU"/>
              </w:rPr>
            </w:pPr>
            <w:r>
              <w:rPr>
                <w:color w:val="000000"/>
                <w:szCs w:val="20"/>
              </w:rPr>
              <w:t>0,00</w:t>
            </w:r>
          </w:p>
        </w:tc>
      </w:tr>
      <w:tr w:rsidR="00671112" w:rsidRPr="00B53B71" w14:paraId="20395FD7" w14:textId="77777777" w:rsidTr="00671112">
        <w:trPr>
          <w:trHeight w:val="300"/>
        </w:trPr>
        <w:tc>
          <w:tcPr>
            <w:tcW w:w="1111" w:type="pct"/>
            <w:vMerge/>
            <w:tcBorders>
              <w:top w:val="nil"/>
              <w:left w:val="single" w:sz="4" w:space="0" w:color="auto"/>
              <w:bottom w:val="single" w:sz="4" w:space="0" w:color="000000"/>
              <w:right w:val="single" w:sz="4" w:space="0" w:color="auto"/>
            </w:tcBorders>
            <w:vAlign w:val="center"/>
            <w:hideMark/>
          </w:tcPr>
          <w:p w14:paraId="2ADC75A5" w14:textId="77777777" w:rsidR="00671112" w:rsidRPr="00B53B71" w:rsidRDefault="00671112" w:rsidP="00671112">
            <w:pPr>
              <w:widowControl/>
              <w:contextualSpacing w:val="0"/>
              <w:jc w:val="left"/>
              <w:rPr>
                <w:color w:val="000000"/>
                <w:szCs w:val="20"/>
                <w:lang w:eastAsia="ru-RU"/>
              </w:rPr>
            </w:pPr>
          </w:p>
        </w:tc>
        <w:tc>
          <w:tcPr>
            <w:tcW w:w="1047" w:type="pct"/>
            <w:vMerge/>
            <w:tcBorders>
              <w:top w:val="nil"/>
              <w:left w:val="single" w:sz="4" w:space="0" w:color="auto"/>
              <w:bottom w:val="single" w:sz="4" w:space="0" w:color="auto"/>
              <w:right w:val="single" w:sz="4" w:space="0" w:color="auto"/>
            </w:tcBorders>
            <w:vAlign w:val="center"/>
            <w:hideMark/>
          </w:tcPr>
          <w:p w14:paraId="669A0651" w14:textId="77777777" w:rsidR="00671112" w:rsidRPr="00B53B71" w:rsidRDefault="00671112" w:rsidP="00671112">
            <w:pPr>
              <w:widowControl/>
              <w:contextualSpacing w:val="0"/>
              <w:jc w:val="left"/>
              <w:rPr>
                <w:color w:val="000000"/>
                <w:szCs w:val="20"/>
                <w:lang w:eastAsia="ru-RU"/>
              </w:rPr>
            </w:pPr>
          </w:p>
        </w:tc>
        <w:tc>
          <w:tcPr>
            <w:tcW w:w="1529" w:type="pct"/>
            <w:tcBorders>
              <w:top w:val="nil"/>
              <w:left w:val="nil"/>
              <w:bottom w:val="single" w:sz="4" w:space="0" w:color="auto"/>
              <w:right w:val="single" w:sz="4" w:space="0" w:color="auto"/>
            </w:tcBorders>
            <w:shd w:val="clear" w:color="000000" w:fill="FFFFFF"/>
            <w:vAlign w:val="center"/>
            <w:hideMark/>
          </w:tcPr>
          <w:p w14:paraId="3DF1474A" w14:textId="77777777" w:rsidR="00671112" w:rsidRPr="00B53B71" w:rsidRDefault="00671112" w:rsidP="00671112">
            <w:pPr>
              <w:widowControl/>
              <w:contextualSpacing w:val="0"/>
              <w:jc w:val="left"/>
              <w:rPr>
                <w:color w:val="000000"/>
                <w:szCs w:val="20"/>
                <w:lang w:eastAsia="ru-RU"/>
              </w:rPr>
            </w:pPr>
            <w:r w:rsidRPr="00B53B71">
              <w:rPr>
                <w:color w:val="000000"/>
                <w:szCs w:val="20"/>
                <w:lang w:eastAsia="ru-RU"/>
              </w:rPr>
              <w:t>с 01.07.2023 по 31.12.2023</w:t>
            </w:r>
          </w:p>
        </w:tc>
        <w:tc>
          <w:tcPr>
            <w:tcW w:w="616" w:type="pct"/>
            <w:tcBorders>
              <w:top w:val="nil"/>
              <w:left w:val="nil"/>
              <w:bottom w:val="single" w:sz="4" w:space="0" w:color="auto"/>
              <w:right w:val="single" w:sz="4" w:space="0" w:color="auto"/>
            </w:tcBorders>
            <w:shd w:val="clear" w:color="000000" w:fill="FFFFFF"/>
            <w:vAlign w:val="center"/>
            <w:hideMark/>
          </w:tcPr>
          <w:p w14:paraId="6C48B101" w14:textId="52200147" w:rsidR="00671112" w:rsidRPr="00B53B71" w:rsidRDefault="00671112" w:rsidP="00671112">
            <w:pPr>
              <w:widowControl/>
              <w:contextualSpacing w:val="0"/>
              <w:jc w:val="right"/>
              <w:rPr>
                <w:color w:val="000000"/>
                <w:szCs w:val="20"/>
                <w:lang w:eastAsia="ru-RU"/>
              </w:rPr>
            </w:pPr>
            <w:r>
              <w:rPr>
                <w:color w:val="000000"/>
                <w:szCs w:val="20"/>
              </w:rPr>
              <w:t>1397,76</w:t>
            </w:r>
          </w:p>
        </w:tc>
        <w:tc>
          <w:tcPr>
            <w:tcW w:w="697" w:type="pct"/>
            <w:tcBorders>
              <w:top w:val="nil"/>
              <w:left w:val="nil"/>
              <w:bottom w:val="single" w:sz="4" w:space="0" w:color="auto"/>
              <w:right w:val="single" w:sz="4" w:space="0" w:color="auto"/>
            </w:tcBorders>
            <w:shd w:val="clear" w:color="000000" w:fill="FFFFFF"/>
            <w:vAlign w:val="center"/>
            <w:hideMark/>
          </w:tcPr>
          <w:p w14:paraId="3BBB6C60" w14:textId="4A7B0620" w:rsidR="00671112" w:rsidRPr="00B53B71" w:rsidRDefault="00671112" w:rsidP="00671112">
            <w:pPr>
              <w:widowControl/>
              <w:contextualSpacing w:val="0"/>
              <w:jc w:val="right"/>
              <w:rPr>
                <w:color w:val="000000"/>
                <w:szCs w:val="20"/>
                <w:lang w:eastAsia="ru-RU"/>
              </w:rPr>
            </w:pPr>
            <w:r>
              <w:rPr>
                <w:color w:val="000000"/>
                <w:szCs w:val="20"/>
              </w:rPr>
              <w:t>4,00</w:t>
            </w:r>
          </w:p>
        </w:tc>
      </w:tr>
    </w:tbl>
    <w:p w14:paraId="75FD60BF" w14:textId="12763FE1" w:rsidR="00EC73F0" w:rsidRDefault="00EC73F0" w:rsidP="008758C2"/>
    <w:p w14:paraId="12AA282F" w14:textId="63DF6759" w:rsidR="00EC73F0" w:rsidRDefault="00EC73F0" w:rsidP="00EC73F0">
      <w:pPr>
        <w:pStyle w:val="affa"/>
        <w:keepNext/>
      </w:pPr>
      <w:bookmarkStart w:id="448" w:name="_Toc83116132"/>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62</w:t>
      </w:r>
      <w:r w:rsidR="00267F82">
        <w:rPr>
          <w:noProof/>
        </w:rPr>
        <w:fldChar w:fldCharType="end"/>
      </w:r>
      <w:r>
        <w:t xml:space="preserve">. </w:t>
      </w:r>
      <w:r w:rsidRPr="00EC73F0">
        <w:t>Тарифы на тепловую энергию (мощность), поставляемую потребителям</w:t>
      </w:r>
      <w:r>
        <w:t xml:space="preserve"> с </w:t>
      </w:r>
      <w:r w:rsidRPr="00EC73F0">
        <w:t>источника тепловой энергии</w:t>
      </w:r>
      <w:r>
        <w:t xml:space="preserve"> ПАО «Т П</w:t>
      </w:r>
      <w:r w:rsidR="0005677C">
        <w:t>люс</w:t>
      </w:r>
      <w:r>
        <w:t xml:space="preserve">» в МО </w:t>
      </w:r>
      <w:r w:rsidR="00CB09D2">
        <w:t>«</w:t>
      </w:r>
      <w:r w:rsidR="00E75867">
        <w:t xml:space="preserve">Город </w:t>
      </w:r>
      <w:r>
        <w:t>Березники</w:t>
      </w:r>
      <w:r w:rsidR="00CB09D2">
        <w:t>»</w:t>
      </w:r>
      <w:r w:rsidR="00482F07">
        <w:t xml:space="preserve"> Пермского края</w:t>
      </w:r>
      <w:bookmarkEnd w:id="4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1584"/>
        <w:gridCol w:w="3085"/>
        <w:gridCol w:w="1223"/>
        <w:gridCol w:w="1391"/>
      </w:tblGrid>
      <w:tr w:rsidR="006A21B3" w:rsidRPr="006A21B3" w14:paraId="444EBDE3" w14:textId="77777777" w:rsidTr="00626ADE">
        <w:trPr>
          <w:trHeight w:val="70"/>
        </w:trPr>
        <w:tc>
          <w:tcPr>
            <w:tcW w:w="1428" w:type="pct"/>
            <w:shd w:val="clear" w:color="000000" w:fill="FFFFFF"/>
            <w:vAlign w:val="center"/>
            <w:hideMark/>
          </w:tcPr>
          <w:p w14:paraId="19191A6D"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Наименование регулируемой организации</w:t>
            </w:r>
          </w:p>
        </w:tc>
        <w:tc>
          <w:tcPr>
            <w:tcW w:w="777" w:type="pct"/>
            <w:shd w:val="clear" w:color="000000" w:fill="FFFFFF"/>
            <w:vAlign w:val="center"/>
            <w:hideMark/>
          </w:tcPr>
          <w:p w14:paraId="731799F1"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Вид тарифа</w:t>
            </w:r>
          </w:p>
        </w:tc>
        <w:tc>
          <w:tcPr>
            <w:tcW w:w="1513" w:type="pct"/>
            <w:shd w:val="clear" w:color="000000" w:fill="FFFFFF"/>
            <w:vAlign w:val="center"/>
            <w:hideMark/>
          </w:tcPr>
          <w:p w14:paraId="6B79A44A"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Год</w:t>
            </w:r>
          </w:p>
        </w:tc>
        <w:tc>
          <w:tcPr>
            <w:tcW w:w="600" w:type="pct"/>
            <w:shd w:val="clear" w:color="000000" w:fill="FFFFFF"/>
            <w:vAlign w:val="center"/>
            <w:hideMark/>
          </w:tcPr>
          <w:p w14:paraId="34A0A0E5"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Вода</w:t>
            </w:r>
          </w:p>
        </w:tc>
        <w:tc>
          <w:tcPr>
            <w:tcW w:w="682" w:type="pct"/>
            <w:shd w:val="clear" w:color="000000" w:fill="FFFFFF"/>
            <w:vAlign w:val="center"/>
            <w:hideMark/>
          </w:tcPr>
          <w:p w14:paraId="11494E55"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Динамика роста, %</w:t>
            </w:r>
          </w:p>
        </w:tc>
      </w:tr>
      <w:tr w:rsidR="006A21B3" w:rsidRPr="006A21B3" w14:paraId="02FFCC78" w14:textId="77777777" w:rsidTr="00626ADE">
        <w:trPr>
          <w:trHeight w:val="70"/>
        </w:trPr>
        <w:tc>
          <w:tcPr>
            <w:tcW w:w="1428" w:type="pct"/>
            <w:vMerge w:val="restart"/>
            <w:shd w:val="clear" w:color="000000" w:fill="FFFFFF"/>
            <w:vAlign w:val="center"/>
            <w:hideMark/>
          </w:tcPr>
          <w:p w14:paraId="1BD79159"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Публичное акционерное общество "Т Плюс", филиал "Пермский" (Березниковский узел теплоснабжения, БТЭЦ-2)</w:t>
            </w:r>
          </w:p>
        </w:tc>
        <w:tc>
          <w:tcPr>
            <w:tcW w:w="3572" w:type="pct"/>
            <w:gridSpan w:val="4"/>
            <w:shd w:val="clear" w:color="000000" w:fill="FFFFFF"/>
            <w:vAlign w:val="center"/>
            <w:hideMark/>
          </w:tcPr>
          <w:p w14:paraId="37EFBBAE"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Для потребителей, в случае отсутствия дифференциации тарифов по схеме подключения</w:t>
            </w:r>
          </w:p>
        </w:tc>
      </w:tr>
      <w:tr w:rsidR="00E20CB1" w:rsidRPr="006A21B3" w14:paraId="6A498D87" w14:textId="77777777" w:rsidTr="00626ADE">
        <w:trPr>
          <w:trHeight w:val="300"/>
        </w:trPr>
        <w:tc>
          <w:tcPr>
            <w:tcW w:w="1428" w:type="pct"/>
            <w:vMerge/>
            <w:vAlign w:val="center"/>
            <w:hideMark/>
          </w:tcPr>
          <w:p w14:paraId="2A53CB4C" w14:textId="77777777" w:rsidR="00E20CB1" w:rsidRPr="006A21B3" w:rsidRDefault="00E20CB1" w:rsidP="00E20CB1">
            <w:pPr>
              <w:widowControl/>
              <w:contextualSpacing w:val="0"/>
              <w:jc w:val="left"/>
              <w:rPr>
                <w:color w:val="000000"/>
                <w:szCs w:val="20"/>
                <w:lang w:eastAsia="ru-RU"/>
              </w:rPr>
            </w:pPr>
          </w:p>
        </w:tc>
        <w:tc>
          <w:tcPr>
            <w:tcW w:w="777" w:type="pct"/>
            <w:vMerge w:val="restart"/>
            <w:shd w:val="clear" w:color="000000" w:fill="FFFFFF"/>
            <w:vAlign w:val="center"/>
            <w:hideMark/>
          </w:tcPr>
          <w:p w14:paraId="6BAAE2D3" w14:textId="77777777" w:rsidR="00E20CB1" w:rsidRPr="006A21B3" w:rsidRDefault="00E20CB1" w:rsidP="00E20CB1">
            <w:pPr>
              <w:widowControl/>
              <w:contextualSpacing w:val="0"/>
              <w:rPr>
                <w:color w:val="000000"/>
                <w:szCs w:val="20"/>
                <w:lang w:eastAsia="ru-RU"/>
              </w:rPr>
            </w:pPr>
            <w:proofErr w:type="spellStart"/>
            <w:r w:rsidRPr="006A21B3">
              <w:rPr>
                <w:color w:val="000000"/>
                <w:szCs w:val="20"/>
                <w:lang w:eastAsia="ru-RU"/>
              </w:rPr>
              <w:t>одноставочный</w:t>
            </w:r>
            <w:proofErr w:type="spellEnd"/>
            <w:r w:rsidRPr="006A21B3">
              <w:rPr>
                <w:color w:val="000000"/>
                <w:szCs w:val="20"/>
                <w:lang w:eastAsia="ru-RU"/>
              </w:rPr>
              <w:t>, руб./Гкал</w:t>
            </w:r>
          </w:p>
        </w:tc>
        <w:tc>
          <w:tcPr>
            <w:tcW w:w="1513" w:type="pct"/>
            <w:shd w:val="clear" w:color="000000" w:fill="FFFFFF"/>
            <w:vAlign w:val="center"/>
            <w:hideMark/>
          </w:tcPr>
          <w:p w14:paraId="15CC9CAF"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01.01.2019 по 30.06.2019</w:t>
            </w:r>
          </w:p>
        </w:tc>
        <w:tc>
          <w:tcPr>
            <w:tcW w:w="600" w:type="pct"/>
            <w:shd w:val="clear" w:color="000000" w:fill="FFFFFF"/>
            <w:vAlign w:val="center"/>
            <w:hideMark/>
          </w:tcPr>
          <w:p w14:paraId="65A3ABEE" w14:textId="4B32AACB" w:rsidR="00E20CB1" w:rsidRPr="006A21B3" w:rsidRDefault="00E20CB1" w:rsidP="00E20CB1">
            <w:pPr>
              <w:widowControl/>
              <w:contextualSpacing w:val="0"/>
              <w:jc w:val="right"/>
              <w:rPr>
                <w:color w:val="000000"/>
                <w:szCs w:val="20"/>
                <w:lang w:eastAsia="ru-RU"/>
              </w:rPr>
            </w:pPr>
            <w:r>
              <w:rPr>
                <w:color w:val="000000"/>
                <w:szCs w:val="20"/>
              </w:rPr>
              <w:t>1167,75</w:t>
            </w:r>
          </w:p>
        </w:tc>
        <w:tc>
          <w:tcPr>
            <w:tcW w:w="682" w:type="pct"/>
            <w:shd w:val="clear" w:color="000000" w:fill="FFFFFF"/>
            <w:vAlign w:val="center"/>
            <w:hideMark/>
          </w:tcPr>
          <w:p w14:paraId="5307B8CE" w14:textId="2DB93ECC" w:rsidR="00E20CB1" w:rsidRPr="006A21B3" w:rsidRDefault="00E20CB1" w:rsidP="00E20CB1">
            <w:pPr>
              <w:widowControl/>
              <w:contextualSpacing w:val="0"/>
              <w:jc w:val="left"/>
              <w:rPr>
                <w:color w:val="000000"/>
                <w:szCs w:val="20"/>
                <w:lang w:eastAsia="ru-RU"/>
              </w:rPr>
            </w:pPr>
            <w:r>
              <w:rPr>
                <w:color w:val="000000"/>
                <w:szCs w:val="20"/>
              </w:rPr>
              <w:t> </w:t>
            </w:r>
          </w:p>
        </w:tc>
      </w:tr>
      <w:tr w:rsidR="00E20CB1" w:rsidRPr="006A21B3" w14:paraId="270832A8" w14:textId="77777777" w:rsidTr="00626ADE">
        <w:trPr>
          <w:trHeight w:val="300"/>
        </w:trPr>
        <w:tc>
          <w:tcPr>
            <w:tcW w:w="1428" w:type="pct"/>
            <w:vMerge/>
            <w:vAlign w:val="center"/>
            <w:hideMark/>
          </w:tcPr>
          <w:p w14:paraId="22C753F4"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53EC7E4C"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32B60E77"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01.07.2019 по 31.12.2019</w:t>
            </w:r>
          </w:p>
        </w:tc>
        <w:tc>
          <w:tcPr>
            <w:tcW w:w="600" w:type="pct"/>
            <w:shd w:val="clear" w:color="000000" w:fill="FFFFFF"/>
            <w:vAlign w:val="center"/>
            <w:hideMark/>
          </w:tcPr>
          <w:p w14:paraId="0D55B171" w14:textId="5333F570" w:rsidR="00E20CB1" w:rsidRPr="006A21B3" w:rsidRDefault="00E20CB1" w:rsidP="00E20CB1">
            <w:pPr>
              <w:widowControl/>
              <w:contextualSpacing w:val="0"/>
              <w:jc w:val="right"/>
              <w:rPr>
                <w:color w:val="000000"/>
                <w:szCs w:val="20"/>
                <w:lang w:eastAsia="ru-RU"/>
              </w:rPr>
            </w:pPr>
            <w:r>
              <w:rPr>
                <w:color w:val="000000"/>
                <w:szCs w:val="20"/>
              </w:rPr>
              <w:t>1191,11</w:t>
            </w:r>
          </w:p>
        </w:tc>
        <w:tc>
          <w:tcPr>
            <w:tcW w:w="682" w:type="pct"/>
            <w:shd w:val="clear" w:color="000000" w:fill="FFFFFF"/>
            <w:vAlign w:val="center"/>
            <w:hideMark/>
          </w:tcPr>
          <w:p w14:paraId="2B84F719" w14:textId="55470798" w:rsidR="00E20CB1" w:rsidRPr="006A21B3" w:rsidRDefault="00E20CB1" w:rsidP="00E20CB1">
            <w:pPr>
              <w:widowControl/>
              <w:contextualSpacing w:val="0"/>
              <w:jc w:val="right"/>
              <w:rPr>
                <w:color w:val="000000"/>
                <w:szCs w:val="20"/>
                <w:lang w:eastAsia="ru-RU"/>
              </w:rPr>
            </w:pPr>
            <w:r>
              <w:rPr>
                <w:color w:val="000000"/>
                <w:szCs w:val="20"/>
              </w:rPr>
              <w:t>2,00</w:t>
            </w:r>
          </w:p>
        </w:tc>
      </w:tr>
      <w:tr w:rsidR="00E20CB1" w:rsidRPr="006A21B3" w14:paraId="10AA33F9" w14:textId="77777777" w:rsidTr="00626ADE">
        <w:trPr>
          <w:trHeight w:val="300"/>
        </w:trPr>
        <w:tc>
          <w:tcPr>
            <w:tcW w:w="1428" w:type="pct"/>
            <w:vMerge/>
            <w:vAlign w:val="center"/>
            <w:hideMark/>
          </w:tcPr>
          <w:p w14:paraId="008C0FD5"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184805B8"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1E10252F"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01.01.2020 по 30.06.2020</w:t>
            </w:r>
          </w:p>
        </w:tc>
        <w:tc>
          <w:tcPr>
            <w:tcW w:w="600" w:type="pct"/>
            <w:shd w:val="clear" w:color="000000" w:fill="FFFFFF"/>
            <w:vAlign w:val="center"/>
            <w:hideMark/>
          </w:tcPr>
          <w:p w14:paraId="6C6F4A09" w14:textId="600C7F27" w:rsidR="00E20CB1" w:rsidRPr="006A21B3" w:rsidRDefault="00E20CB1" w:rsidP="00E20CB1">
            <w:pPr>
              <w:widowControl/>
              <w:contextualSpacing w:val="0"/>
              <w:jc w:val="right"/>
              <w:rPr>
                <w:color w:val="000000"/>
                <w:szCs w:val="20"/>
                <w:lang w:eastAsia="ru-RU"/>
              </w:rPr>
            </w:pPr>
            <w:r>
              <w:rPr>
                <w:color w:val="000000"/>
                <w:szCs w:val="20"/>
              </w:rPr>
              <w:t>1191,11</w:t>
            </w:r>
          </w:p>
        </w:tc>
        <w:tc>
          <w:tcPr>
            <w:tcW w:w="682" w:type="pct"/>
            <w:shd w:val="clear" w:color="000000" w:fill="FFFFFF"/>
            <w:vAlign w:val="center"/>
            <w:hideMark/>
          </w:tcPr>
          <w:p w14:paraId="0478282F" w14:textId="1E0FA5CB"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7039A5E9" w14:textId="77777777" w:rsidTr="00626ADE">
        <w:trPr>
          <w:trHeight w:val="300"/>
        </w:trPr>
        <w:tc>
          <w:tcPr>
            <w:tcW w:w="1428" w:type="pct"/>
            <w:vMerge/>
            <w:vAlign w:val="center"/>
            <w:hideMark/>
          </w:tcPr>
          <w:p w14:paraId="6C9880F7"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319875B3"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40E81225"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01.07.2020 по 31.12.2020</w:t>
            </w:r>
          </w:p>
        </w:tc>
        <w:tc>
          <w:tcPr>
            <w:tcW w:w="600" w:type="pct"/>
            <w:shd w:val="clear" w:color="000000" w:fill="FFFFFF"/>
            <w:vAlign w:val="center"/>
            <w:hideMark/>
          </w:tcPr>
          <w:p w14:paraId="220CDF2C" w14:textId="2694FCCA" w:rsidR="00E20CB1" w:rsidRPr="006A21B3" w:rsidRDefault="00E20CB1" w:rsidP="00E20CB1">
            <w:pPr>
              <w:widowControl/>
              <w:contextualSpacing w:val="0"/>
              <w:jc w:val="right"/>
              <w:rPr>
                <w:color w:val="000000"/>
                <w:szCs w:val="20"/>
                <w:lang w:eastAsia="ru-RU"/>
              </w:rPr>
            </w:pPr>
            <w:r>
              <w:rPr>
                <w:color w:val="000000"/>
                <w:szCs w:val="20"/>
              </w:rPr>
              <w:t>1226,84</w:t>
            </w:r>
          </w:p>
        </w:tc>
        <w:tc>
          <w:tcPr>
            <w:tcW w:w="682" w:type="pct"/>
            <w:shd w:val="clear" w:color="000000" w:fill="FFFFFF"/>
            <w:vAlign w:val="center"/>
            <w:hideMark/>
          </w:tcPr>
          <w:p w14:paraId="62DA6AA2" w14:textId="2A405F55" w:rsidR="00E20CB1" w:rsidRPr="006A21B3" w:rsidRDefault="00E20CB1" w:rsidP="00E20CB1">
            <w:pPr>
              <w:widowControl/>
              <w:contextualSpacing w:val="0"/>
              <w:jc w:val="right"/>
              <w:rPr>
                <w:color w:val="000000"/>
                <w:szCs w:val="20"/>
                <w:lang w:eastAsia="ru-RU"/>
              </w:rPr>
            </w:pPr>
            <w:r>
              <w:rPr>
                <w:color w:val="000000"/>
                <w:szCs w:val="20"/>
              </w:rPr>
              <w:t>3,00</w:t>
            </w:r>
          </w:p>
        </w:tc>
      </w:tr>
      <w:tr w:rsidR="00E20CB1" w:rsidRPr="006A21B3" w14:paraId="3E023821" w14:textId="77777777" w:rsidTr="00626ADE">
        <w:trPr>
          <w:trHeight w:val="300"/>
        </w:trPr>
        <w:tc>
          <w:tcPr>
            <w:tcW w:w="1428" w:type="pct"/>
            <w:vMerge/>
            <w:vAlign w:val="center"/>
            <w:hideMark/>
          </w:tcPr>
          <w:p w14:paraId="6E9ECC69"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5D14C038"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001F09BA"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01.01.2021 по 30.06.2021</w:t>
            </w:r>
          </w:p>
        </w:tc>
        <w:tc>
          <w:tcPr>
            <w:tcW w:w="600" w:type="pct"/>
            <w:shd w:val="clear" w:color="000000" w:fill="FFFFFF"/>
            <w:vAlign w:val="center"/>
            <w:hideMark/>
          </w:tcPr>
          <w:p w14:paraId="41C4CED5" w14:textId="05425F5F" w:rsidR="00E20CB1" w:rsidRPr="006A21B3" w:rsidRDefault="00E20CB1" w:rsidP="00E20CB1">
            <w:pPr>
              <w:widowControl/>
              <w:contextualSpacing w:val="0"/>
              <w:jc w:val="right"/>
              <w:rPr>
                <w:color w:val="000000"/>
                <w:szCs w:val="20"/>
                <w:lang w:eastAsia="ru-RU"/>
              </w:rPr>
            </w:pPr>
            <w:r>
              <w:rPr>
                <w:color w:val="000000"/>
                <w:szCs w:val="20"/>
              </w:rPr>
              <w:t>12</w:t>
            </w:r>
            <w:r w:rsidR="0039266D">
              <w:rPr>
                <w:color w:val="000000"/>
                <w:szCs w:val="20"/>
              </w:rPr>
              <w:t>26,84</w:t>
            </w:r>
          </w:p>
        </w:tc>
        <w:tc>
          <w:tcPr>
            <w:tcW w:w="682" w:type="pct"/>
            <w:shd w:val="clear" w:color="000000" w:fill="FFFFFF"/>
            <w:vAlign w:val="center"/>
            <w:hideMark/>
          </w:tcPr>
          <w:p w14:paraId="363F85F1" w14:textId="7F33C3C8" w:rsidR="00E20CB1" w:rsidRPr="006A21B3" w:rsidRDefault="00E20CB1" w:rsidP="00E20CB1">
            <w:pPr>
              <w:widowControl/>
              <w:contextualSpacing w:val="0"/>
              <w:jc w:val="right"/>
              <w:rPr>
                <w:color w:val="000000"/>
                <w:szCs w:val="20"/>
                <w:lang w:eastAsia="ru-RU"/>
              </w:rPr>
            </w:pPr>
            <w:r>
              <w:rPr>
                <w:color w:val="000000"/>
                <w:szCs w:val="20"/>
              </w:rPr>
              <w:t>0,97</w:t>
            </w:r>
          </w:p>
        </w:tc>
      </w:tr>
      <w:tr w:rsidR="00E20CB1" w:rsidRPr="006A21B3" w14:paraId="0C3A787F" w14:textId="77777777" w:rsidTr="00626ADE">
        <w:trPr>
          <w:trHeight w:val="300"/>
        </w:trPr>
        <w:tc>
          <w:tcPr>
            <w:tcW w:w="1428" w:type="pct"/>
            <w:vMerge/>
            <w:vAlign w:val="center"/>
            <w:hideMark/>
          </w:tcPr>
          <w:p w14:paraId="76303210"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31FD751E"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6382C98D"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01.07.2021 по 31.12.2021</w:t>
            </w:r>
          </w:p>
        </w:tc>
        <w:tc>
          <w:tcPr>
            <w:tcW w:w="600" w:type="pct"/>
            <w:shd w:val="clear" w:color="000000" w:fill="FFFFFF"/>
            <w:vAlign w:val="center"/>
            <w:hideMark/>
          </w:tcPr>
          <w:p w14:paraId="2B7B1545" w14:textId="3A1096B3" w:rsidR="00E20CB1" w:rsidRPr="006A21B3" w:rsidRDefault="00E20CB1" w:rsidP="00E20CB1">
            <w:pPr>
              <w:widowControl/>
              <w:contextualSpacing w:val="0"/>
              <w:jc w:val="right"/>
              <w:rPr>
                <w:color w:val="000000"/>
                <w:szCs w:val="20"/>
                <w:lang w:eastAsia="ru-RU"/>
              </w:rPr>
            </w:pPr>
            <w:r>
              <w:rPr>
                <w:color w:val="000000"/>
                <w:szCs w:val="20"/>
              </w:rPr>
              <w:t>12</w:t>
            </w:r>
            <w:r w:rsidR="009E626E">
              <w:rPr>
                <w:color w:val="000000"/>
                <w:szCs w:val="20"/>
              </w:rPr>
              <w:t>75,91</w:t>
            </w:r>
          </w:p>
        </w:tc>
        <w:tc>
          <w:tcPr>
            <w:tcW w:w="682" w:type="pct"/>
            <w:shd w:val="clear" w:color="000000" w:fill="FFFFFF"/>
            <w:vAlign w:val="center"/>
            <w:hideMark/>
          </w:tcPr>
          <w:p w14:paraId="2BEBB2E3" w14:textId="3CFAB55A" w:rsidR="00E20CB1" w:rsidRPr="006A21B3" w:rsidRDefault="00E20CB1" w:rsidP="00E20CB1">
            <w:pPr>
              <w:widowControl/>
              <w:contextualSpacing w:val="0"/>
              <w:jc w:val="right"/>
              <w:rPr>
                <w:color w:val="000000"/>
                <w:szCs w:val="20"/>
                <w:lang w:eastAsia="ru-RU"/>
              </w:rPr>
            </w:pPr>
            <w:r>
              <w:rPr>
                <w:color w:val="000000"/>
                <w:szCs w:val="20"/>
              </w:rPr>
              <w:t>4,00</w:t>
            </w:r>
          </w:p>
        </w:tc>
      </w:tr>
      <w:tr w:rsidR="00E20CB1" w:rsidRPr="006A21B3" w14:paraId="60FBC129" w14:textId="77777777" w:rsidTr="00626ADE">
        <w:trPr>
          <w:trHeight w:val="300"/>
        </w:trPr>
        <w:tc>
          <w:tcPr>
            <w:tcW w:w="1428" w:type="pct"/>
            <w:vMerge/>
            <w:vAlign w:val="center"/>
            <w:hideMark/>
          </w:tcPr>
          <w:p w14:paraId="3A2D654C"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7A93E12F"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1632BA58"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01.01.2022 по 30.06.2022</w:t>
            </w:r>
          </w:p>
        </w:tc>
        <w:tc>
          <w:tcPr>
            <w:tcW w:w="600" w:type="pct"/>
            <w:shd w:val="clear" w:color="000000" w:fill="FFFFFF"/>
            <w:vAlign w:val="center"/>
            <w:hideMark/>
          </w:tcPr>
          <w:p w14:paraId="33237598" w14:textId="29722181" w:rsidR="00E20CB1" w:rsidRPr="006A21B3" w:rsidRDefault="00E20CB1" w:rsidP="00E20CB1">
            <w:pPr>
              <w:widowControl/>
              <w:contextualSpacing w:val="0"/>
              <w:jc w:val="right"/>
              <w:rPr>
                <w:color w:val="000000"/>
                <w:szCs w:val="20"/>
                <w:lang w:eastAsia="ru-RU"/>
              </w:rPr>
            </w:pPr>
            <w:r>
              <w:rPr>
                <w:color w:val="000000"/>
                <w:szCs w:val="20"/>
              </w:rPr>
              <w:t>1288,3</w:t>
            </w:r>
            <w:r w:rsidR="009E626E">
              <w:rPr>
                <w:color w:val="000000"/>
                <w:szCs w:val="20"/>
              </w:rPr>
              <w:t>0</w:t>
            </w:r>
          </w:p>
        </w:tc>
        <w:tc>
          <w:tcPr>
            <w:tcW w:w="682" w:type="pct"/>
            <w:shd w:val="clear" w:color="000000" w:fill="FFFFFF"/>
            <w:vAlign w:val="center"/>
            <w:hideMark/>
          </w:tcPr>
          <w:p w14:paraId="726327D3" w14:textId="3E3D9D39"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1E31DFA0" w14:textId="77777777" w:rsidTr="00626ADE">
        <w:trPr>
          <w:trHeight w:val="300"/>
        </w:trPr>
        <w:tc>
          <w:tcPr>
            <w:tcW w:w="1428" w:type="pct"/>
            <w:vMerge/>
            <w:vAlign w:val="center"/>
            <w:hideMark/>
          </w:tcPr>
          <w:p w14:paraId="352E374F"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490C9D60"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03FE5740"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01.07.2022 по 31.12.2022</w:t>
            </w:r>
          </w:p>
        </w:tc>
        <w:tc>
          <w:tcPr>
            <w:tcW w:w="600" w:type="pct"/>
            <w:shd w:val="clear" w:color="000000" w:fill="FFFFFF"/>
            <w:vAlign w:val="center"/>
            <w:hideMark/>
          </w:tcPr>
          <w:p w14:paraId="4F65F0E4" w14:textId="19CC8AC8" w:rsidR="00E20CB1" w:rsidRPr="006A21B3" w:rsidRDefault="00E20CB1" w:rsidP="00E20CB1">
            <w:pPr>
              <w:widowControl/>
              <w:contextualSpacing w:val="0"/>
              <w:jc w:val="right"/>
              <w:rPr>
                <w:color w:val="000000"/>
                <w:szCs w:val="20"/>
                <w:lang w:eastAsia="ru-RU"/>
              </w:rPr>
            </w:pPr>
            <w:r>
              <w:rPr>
                <w:color w:val="000000"/>
                <w:szCs w:val="20"/>
              </w:rPr>
              <w:t>1339,83</w:t>
            </w:r>
          </w:p>
        </w:tc>
        <w:tc>
          <w:tcPr>
            <w:tcW w:w="682" w:type="pct"/>
            <w:shd w:val="clear" w:color="000000" w:fill="FFFFFF"/>
            <w:vAlign w:val="center"/>
            <w:hideMark/>
          </w:tcPr>
          <w:p w14:paraId="14D72EFA" w14:textId="082784F1" w:rsidR="00E20CB1" w:rsidRPr="006A21B3" w:rsidRDefault="00E20CB1" w:rsidP="00E20CB1">
            <w:pPr>
              <w:widowControl/>
              <w:contextualSpacing w:val="0"/>
              <w:jc w:val="right"/>
              <w:rPr>
                <w:color w:val="000000"/>
                <w:szCs w:val="20"/>
                <w:lang w:eastAsia="ru-RU"/>
              </w:rPr>
            </w:pPr>
            <w:r>
              <w:rPr>
                <w:color w:val="000000"/>
                <w:szCs w:val="20"/>
              </w:rPr>
              <w:t>4,00</w:t>
            </w:r>
          </w:p>
        </w:tc>
      </w:tr>
      <w:tr w:rsidR="00E20CB1" w:rsidRPr="006A21B3" w14:paraId="68B0EE5A" w14:textId="77777777" w:rsidTr="00626ADE">
        <w:trPr>
          <w:trHeight w:val="300"/>
        </w:trPr>
        <w:tc>
          <w:tcPr>
            <w:tcW w:w="1428" w:type="pct"/>
            <w:vMerge/>
            <w:vAlign w:val="center"/>
            <w:hideMark/>
          </w:tcPr>
          <w:p w14:paraId="7A5CB671"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51D00B87"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35572B43"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01.01.2023 по 30.06.2023</w:t>
            </w:r>
          </w:p>
        </w:tc>
        <w:tc>
          <w:tcPr>
            <w:tcW w:w="600" w:type="pct"/>
            <w:shd w:val="clear" w:color="000000" w:fill="FFFFFF"/>
            <w:vAlign w:val="center"/>
            <w:hideMark/>
          </w:tcPr>
          <w:p w14:paraId="6C236E6C" w14:textId="4AB1EA8F" w:rsidR="00E20CB1" w:rsidRPr="006A21B3" w:rsidRDefault="00E20CB1" w:rsidP="00E20CB1">
            <w:pPr>
              <w:widowControl/>
              <w:contextualSpacing w:val="0"/>
              <w:jc w:val="right"/>
              <w:rPr>
                <w:color w:val="000000"/>
                <w:szCs w:val="20"/>
                <w:lang w:eastAsia="ru-RU"/>
              </w:rPr>
            </w:pPr>
            <w:r>
              <w:rPr>
                <w:color w:val="000000"/>
                <w:szCs w:val="20"/>
              </w:rPr>
              <w:t>1339,83</w:t>
            </w:r>
          </w:p>
        </w:tc>
        <w:tc>
          <w:tcPr>
            <w:tcW w:w="682" w:type="pct"/>
            <w:shd w:val="clear" w:color="000000" w:fill="FFFFFF"/>
            <w:vAlign w:val="center"/>
            <w:hideMark/>
          </w:tcPr>
          <w:p w14:paraId="26501135" w14:textId="235393C8"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329D2E83" w14:textId="77777777" w:rsidTr="00626ADE">
        <w:trPr>
          <w:trHeight w:val="300"/>
        </w:trPr>
        <w:tc>
          <w:tcPr>
            <w:tcW w:w="1428" w:type="pct"/>
            <w:vMerge/>
            <w:vAlign w:val="center"/>
            <w:hideMark/>
          </w:tcPr>
          <w:p w14:paraId="66B4D333"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421749EE"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127C19B6"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01.07.2023 по 31.12.2023</w:t>
            </w:r>
          </w:p>
        </w:tc>
        <w:tc>
          <w:tcPr>
            <w:tcW w:w="600" w:type="pct"/>
            <w:shd w:val="clear" w:color="000000" w:fill="FFFFFF"/>
            <w:vAlign w:val="center"/>
            <w:hideMark/>
          </w:tcPr>
          <w:p w14:paraId="3DF32453" w14:textId="6CE68985" w:rsidR="00E20CB1" w:rsidRPr="006A21B3" w:rsidRDefault="00E20CB1" w:rsidP="00E20CB1">
            <w:pPr>
              <w:widowControl/>
              <w:contextualSpacing w:val="0"/>
              <w:jc w:val="right"/>
              <w:rPr>
                <w:color w:val="000000"/>
                <w:szCs w:val="20"/>
                <w:lang w:eastAsia="ru-RU"/>
              </w:rPr>
            </w:pPr>
            <w:r>
              <w:rPr>
                <w:color w:val="000000"/>
                <w:szCs w:val="20"/>
              </w:rPr>
              <w:t>1393,42</w:t>
            </w:r>
          </w:p>
        </w:tc>
        <w:tc>
          <w:tcPr>
            <w:tcW w:w="682" w:type="pct"/>
            <w:shd w:val="clear" w:color="000000" w:fill="FFFFFF"/>
            <w:vAlign w:val="center"/>
            <w:hideMark/>
          </w:tcPr>
          <w:p w14:paraId="33C54963" w14:textId="432D571A" w:rsidR="00E20CB1" w:rsidRPr="006A21B3" w:rsidRDefault="00E20CB1" w:rsidP="00E20CB1">
            <w:pPr>
              <w:widowControl/>
              <w:contextualSpacing w:val="0"/>
              <w:jc w:val="right"/>
              <w:rPr>
                <w:color w:val="000000"/>
                <w:szCs w:val="20"/>
                <w:lang w:eastAsia="ru-RU"/>
              </w:rPr>
            </w:pPr>
            <w:r>
              <w:rPr>
                <w:color w:val="000000"/>
                <w:szCs w:val="20"/>
              </w:rPr>
              <w:t>4,00</w:t>
            </w:r>
          </w:p>
        </w:tc>
      </w:tr>
      <w:tr w:rsidR="006A21B3" w:rsidRPr="006A21B3" w14:paraId="3D3FE297" w14:textId="77777777" w:rsidTr="00626ADE">
        <w:trPr>
          <w:trHeight w:val="300"/>
        </w:trPr>
        <w:tc>
          <w:tcPr>
            <w:tcW w:w="1428" w:type="pct"/>
            <w:vMerge/>
            <w:vAlign w:val="center"/>
            <w:hideMark/>
          </w:tcPr>
          <w:p w14:paraId="530E1F5F" w14:textId="77777777" w:rsidR="006A21B3" w:rsidRPr="006A21B3" w:rsidRDefault="006A21B3" w:rsidP="006A21B3">
            <w:pPr>
              <w:widowControl/>
              <w:contextualSpacing w:val="0"/>
              <w:jc w:val="left"/>
              <w:rPr>
                <w:color w:val="000000"/>
                <w:szCs w:val="20"/>
                <w:lang w:eastAsia="ru-RU"/>
              </w:rPr>
            </w:pPr>
          </w:p>
        </w:tc>
        <w:tc>
          <w:tcPr>
            <w:tcW w:w="3572" w:type="pct"/>
            <w:gridSpan w:val="4"/>
            <w:shd w:val="clear" w:color="000000" w:fill="FFFFFF"/>
            <w:vAlign w:val="center"/>
            <w:hideMark/>
          </w:tcPr>
          <w:p w14:paraId="5FD659CC" w14:textId="77777777" w:rsidR="006A21B3" w:rsidRPr="006A21B3" w:rsidRDefault="006A21B3" w:rsidP="006A21B3">
            <w:pPr>
              <w:widowControl/>
              <w:contextualSpacing w:val="0"/>
              <w:rPr>
                <w:color w:val="000000"/>
                <w:szCs w:val="20"/>
                <w:lang w:eastAsia="ru-RU"/>
              </w:rPr>
            </w:pPr>
            <w:r w:rsidRPr="006A21B3">
              <w:rPr>
                <w:color w:val="000000"/>
                <w:szCs w:val="20"/>
                <w:lang w:eastAsia="ru-RU"/>
              </w:rPr>
              <w:t>Население (тарифы указываются с учетом НДС) *</w:t>
            </w:r>
          </w:p>
        </w:tc>
      </w:tr>
      <w:tr w:rsidR="00E20CB1" w:rsidRPr="006A21B3" w14:paraId="35765554" w14:textId="77777777" w:rsidTr="00626ADE">
        <w:trPr>
          <w:trHeight w:val="300"/>
        </w:trPr>
        <w:tc>
          <w:tcPr>
            <w:tcW w:w="1428" w:type="pct"/>
            <w:vMerge/>
            <w:vAlign w:val="center"/>
            <w:hideMark/>
          </w:tcPr>
          <w:p w14:paraId="56E4A1E1" w14:textId="77777777" w:rsidR="00E20CB1" w:rsidRPr="006A21B3" w:rsidRDefault="00E20CB1" w:rsidP="00E20CB1">
            <w:pPr>
              <w:widowControl/>
              <w:contextualSpacing w:val="0"/>
              <w:jc w:val="left"/>
              <w:rPr>
                <w:color w:val="000000"/>
                <w:szCs w:val="20"/>
                <w:lang w:eastAsia="ru-RU"/>
              </w:rPr>
            </w:pPr>
          </w:p>
        </w:tc>
        <w:tc>
          <w:tcPr>
            <w:tcW w:w="777" w:type="pct"/>
            <w:vMerge w:val="restart"/>
            <w:shd w:val="clear" w:color="000000" w:fill="FFFFFF"/>
            <w:vAlign w:val="center"/>
            <w:hideMark/>
          </w:tcPr>
          <w:p w14:paraId="1C232B94" w14:textId="77777777" w:rsidR="00E20CB1" w:rsidRPr="006A21B3" w:rsidRDefault="00E20CB1" w:rsidP="00E20CB1">
            <w:pPr>
              <w:widowControl/>
              <w:contextualSpacing w:val="0"/>
              <w:rPr>
                <w:color w:val="000000"/>
                <w:szCs w:val="20"/>
                <w:lang w:eastAsia="ru-RU"/>
              </w:rPr>
            </w:pPr>
            <w:proofErr w:type="spellStart"/>
            <w:r w:rsidRPr="006A21B3">
              <w:rPr>
                <w:color w:val="000000"/>
                <w:szCs w:val="20"/>
                <w:lang w:eastAsia="ru-RU"/>
              </w:rPr>
              <w:t>одноставочный</w:t>
            </w:r>
            <w:proofErr w:type="spellEnd"/>
            <w:r w:rsidRPr="006A21B3">
              <w:rPr>
                <w:color w:val="000000"/>
                <w:szCs w:val="20"/>
                <w:lang w:eastAsia="ru-RU"/>
              </w:rPr>
              <w:t>, руб./м³</w:t>
            </w:r>
          </w:p>
        </w:tc>
        <w:tc>
          <w:tcPr>
            <w:tcW w:w="1513" w:type="pct"/>
            <w:shd w:val="clear" w:color="000000" w:fill="FFFFFF"/>
            <w:vAlign w:val="center"/>
            <w:hideMark/>
          </w:tcPr>
          <w:p w14:paraId="0C4B8364"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01.01.2019 по 30.06.2019</w:t>
            </w:r>
          </w:p>
        </w:tc>
        <w:tc>
          <w:tcPr>
            <w:tcW w:w="600" w:type="pct"/>
            <w:shd w:val="clear" w:color="000000" w:fill="FFFFFF"/>
            <w:vAlign w:val="center"/>
            <w:hideMark/>
          </w:tcPr>
          <w:p w14:paraId="47FC56C3" w14:textId="3A3B030D" w:rsidR="00E20CB1" w:rsidRPr="006A21B3" w:rsidRDefault="00E20CB1" w:rsidP="00E20CB1">
            <w:pPr>
              <w:widowControl/>
              <w:contextualSpacing w:val="0"/>
              <w:jc w:val="right"/>
              <w:rPr>
                <w:color w:val="000000"/>
                <w:szCs w:val="20"/>
                <w:lang w:eastAsia="ru-RU"/>
              </w:rPr>
            </w:pPr>
            <w:r>
              <w:rPr>
                <w:color w:val="000000"/>
                <w:szCs w:val="20"/>
              </w:rPr>
              <w:t>1401,3</w:t>
            </w:r>
          </w:p>
        </w:tc>
        <w:tc>
          <w:tcPr>
            <w:tcW w:w="682" w:type="pct"/>
            <w:shd w:val="clear" w:color="000000" w:fill="FFFFFF"/>
            <w:vAlign w:val="center"/>
            <w:hideMark/>
          </w:tcPr>
          <w:p w14:paraId="369962F6" w14:textId="29BE2CD2" w:rsidR="00E20CB1" w:rsidRPr="006A21B3" w:rsidRDefault="00E20CB1" w:rsidP="00E20CB1">
            <w:pPr>
              <w:widowControl/>
              <w:contextualSpacing w:val="0"/>
              <w:jc w:val="left"/>
              <w:rPr>
                <w:color w:val="000000"/>
                <w:szCs w:val="20"/>
                <w:lang w:eastAsia="ru-RU"/>
              </w:rPr>
            </w:pPr>
            <w:r>
              <w:rPr>
                <w:color w:val="000000"/>
                <w:szCs w:val="20"/>
              </w:rPr>
              <w:t> </w:t>
            </w:r>
          </w:p>
        </w:tc>
      </w:tr>
      <w:tr w:rsidR="00E20CB1" w:rsidRPr="006A21B3" w14:paraId="52A398AD" w14:textId="77777777" w:rsidTr="00626ADE">
        <w:trPr>
          <w:trHeight w:val="300"/>
        </w:trPr>
        <w:tc>
          <w:tcPr>
            <w:tcW w:w="1428" w:type="pct"/>
            <w:vMerge/>
            <w:vAlign w:val="center"/>
            <w:hideMark/>
          </w:tcPr>
          <w:p w14:paraId="17B448D1"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7A5A3078"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710274C9"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01.07.2019 по 31.12.2019</w:t>
            </w:r>
          </w:p>
        </w:tc>
        <w:tc>
          <w:tcPr>
            <w:tcW w:w="600" w:type="pct"/>
            <w:shd w:val="clear" w:color="000000" w:fill="FFFFFF"/>
            <w:vAlign w:val="center"/>
            <w:hideMark/>
          </w:tcPr>
          <w:p w14:paraId="06473357" w14:textId="0C9D56C3" w:rsidR="00E20CB1" w:rsidRPr="006A21B3" w:rsidRDefault="00E20CB1" w:rsidP="00E20CB1">
            <w:pPr>
              <w:widowControl/>
              <w:contextualSpacing w:val="0"/>
              <w:jc w:val="right"/>
              <w:rPr>
                <w:color w:val="000000"/>
                <w:szCs w:val="20"/>
                <w:lang w:eastAsia="ru-RU"/>
              </w:rPr>
            </w:pPr>
            <w:r>
              <w:rPr>
                <w:color w:val="000000"/>
                <w:szCs w:val="20"/>
              </w:rPr>
              <w:t>1429,332</w:t>
            </w:r>
          </w:p>
        </w:tc>
        <w:tc>
          <w:tcPr>
            <w:tcW w:w="682" w:type="pct"/>
            <w:shd w:val="clear" w:color="000000" w:fill="FFFFFF"/>
            <w:vAlign w:val="center"/>
            <w:hideMark/>
          </w:tcPr>
          <w:p w14:paraId="74894EDE" w14:textId="6D4DEC7E" w:rsidR="00E20CB1" w:rsidRPr="006A21B3" w:rsidRDefault="00E20CB1" w:rsidP="00E20CB1">
            <w:pPr>
              <w:widowControl/>
              <w:contextualSpacing w:val="0"/>
              <w:jc w:val="right"/>
              <w:rPr>
                <w:color w:val="000000"/>
                <w:szCs w:val="20"/>
                <w:lang w:eastAsia="ru-RU"/>
              </w:rPr>
            </w:pPr>
            <w:r>
              <w:rPr>
                <w:color w:val="000000"/>
                <w:szCs w:val="20"/>
              </w:rPr>
              <w:t>2,00</w:t>
            </w:r>
          </w:p>
        </w:tc>
      </w:tr>
      <w:tr w:rsidR="00E20CB1" w:rsidRPr="006A21B3" w14:paraId="765308DE" w14:textId="77777777" w:rsidTr="00626ADE">
        <w:trPr>
          <w:trHeight w:val="300"/>
        </w:trPr>
        <w:tc>
          <w:tcPr>
            <w:tcW w:w="1428" w:type="pct"/>
            <w:vMerge/>
            <w:vAlign w:val="center"/>
            <w:hideMark/>
          </w:tcPr>
          <w:p w14:paraId="692512C4"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4E4DD4F3"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1AEF4FC3"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01.01.2020 по 30.06.2020</w:t>
            </w:r>
          </w:p>
        </w:tc>
        <w:tc>
          <w:tcPr>
            <w:tcW w:w="600" w:type="pct"/>
            <w:shd w:val="clear" w:color="000000" w:fill="FFFFFF"/>
            <w:vAlign w:val="center"/>
            <w:hideMark/>
          </w:tcPr>
          <w:p w14:paraId="69D3AB60" w14:textId="19E007E3" w:rsidR="00E20CB1" w:rsidRPr="006A21B3" w:rsidRDefault="00E20CB1" w:rsidP="00E20CB1">
            <w:pPr>
              <w:widowControl/>
              <w:contextualSpacing w:val="0"/>
              <w:jc w:val="right"/>
              <w:rPr>
                <w:color w:val="000000"/>
                <w:szCs w:val="20"/>
                <w:lang w:eastAsia="ru-RU"/>
              </w:rPr>
            </w:pPr>
            <w:r>
              <w:rPr>
                <w:color w:val="000000"/>
                <w:szCs w:val="20"/>
              </w:rPr>
              <w:t>1429,332</w:t>
            </w:r>
          </w:p>
        </w:tc>
        <w:tc>
          <w:tcPr>
            <w:tcW w:w="682" w:type="pct"/>
            <w:shd w:val="clear" w:color="000000" w:fill="FFFFFF"/>
            <w:vAlign w:val="center"/>
            <w:hideMark/>
          </w:tcPr>
          <w:p w14:paraId="78628346" w14:textId="5B0A7636"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284EBCF4" w14:textId="77777777" w:rsidTr="00626ADE">
        <w:trPr>
          <w:trHeight w:val="300"/>
        </w:trPr>
        <w:tc>
          <w:tcPr>
            <w:tcW w:w="1428" w:type="pct"/>
            <w:vMerge/>
            <w:vAlign w:val="center"/>
            <w:hideMark/>
          </w:tcPr>
          <w:p w14:paraId="6A8810FA"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0100290E"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7E33B694"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01.07.2020 по 31.12.2020</w:t>
            </w:r>
          </w:p>
        </w:tc>
        <w:tc>
          <w:tcPr>
            <w:tcW w:w="600" w:type="pct"/>
            <w:shd w:val="clear" w:color="000000" w:fill="FFFFFF"/>
            <w:vAlign w:val="center"/>
            <w:hideMark/>
          </w:tcPr>
          <w:p w14:paraId="20F04A53" w14:textId="4CF6E01D" w:rsidR="00E20CB1" w:rsidRPr="006A21B3" w:rsidRDefault="00E20CB1" w:rsidP="00E20CB1">
            <w:pPr>
              <w:widowControl/>
              <w:contextualSpacing w:val="0"/>
              <w:jc w:val="right"/>
              <w:rPr>
                <w:color w:val="000000"/>
                <w:szCs w:val="20"/>
                <w:lang w:eastAsia="ru-RU"/>
              </w:rPr>
            </w:pPr>
            <w:r>
              <w:rPr>
                <w:color w:val="000000"/>
                <w:szCs w:val="20"/>
              </w:rPr>
              <w:t>1472,208</w:t>
            </w:r>
          </w:p>
        </w:tc>
        <w:tc>
          <w:tcPr>
            <w:tcW w:w="682" w:type="pct"/>
            <w:shd w:val="clear" w:color="000000" w:fill="FFFFFF"/>
            <w:vAlign w:val="center"/>
            <w:hideMark/>
          </w:tcPr>
          <w:p w14:paraId="3D60093A" w14:textId="4FC8555D" w:rsidR="00E20CB1" w:rsidRPr="006A21B3" w:rsidRDefault="00E20CB1" w:rsidP="00E20CB1">
            <w:pPr>
              <w:widowControl/>
              <w:contextualSpacing w:val="0"/>
              <w:jc w:val="right"/>
              <w:rPr>
                <w:color w:val="000000"/>
                <w:szCs w:val="20"/>
                <w:lang w:eastAsia="ru-RU"/>
              </w:rPr>
            </w:pPr>
            <w:r>
              <w:rPr>
                <w:color w:val="000000"/>
                <w:szCs w:val="20"/>
              </w:rPr>
              <w:t>3,00</w:t>
            </w:r>
          </w:p>
        </w:tc>
      </w:tr>
      <w:tr w:rsidR="00E20CB1" w:rsidRPr="006A21B3" w14:paraId="30FDBEFF" w14:textId="77777777" w:rsidTr="00626ADE">
        <w:trPr>
          <w:trHeight w:val="300"/>
        </w:trPr>
        <w:tc>
          <w:tcPr>
            <w:tcW w:w="1428" w:type="pct"/>
            <w:vMerge/>
            <w:vAlign w:val="center"/>
            <w:hideMark/>
          </w:tcPr>
          <w:p w14:paraId="6FB3B009"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5B75297A"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38C50FDA"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01.01.2021 по 30.06.2021</w:t>
            </w:r>
          </w:p>
        </w:tc>
        <w:tc>
          <w:tcPr>
            <w:tcW w:w="600" w:type="pct"/>
            <w:shd w:val="clear" w:color="000000" w:fill="FFFFFF"/>
            <w:vAlign w:val="center"/>
            <w:hideMark/>
          </w:tcPr>
          <w:p w14:paraId="7AFDF290" w14:textId="3D6D75B8" w:rsidR="00E20CB1" w:rsidRPr="006A21B3" w:rsidRDefault="009E626E" w:rsidP="00E20CB1">
            <w:pPr>
              <w:widowControl/>
              <w:contextualSpacing w:val="0"/>
              <w:jc w:val="right"/>
              <w:rPr>
                <w:color w:val="000000"/>
                <w:szCs w:val="20"/>
                <w:lang w:eastAsia="ru-RU"/>
              </w:rPr>
            </w:pPr>
            <w:r>
              <w:rPr>
                <w:color w:val="000000"/>
                <w:szCs w:val="20"/>
              </w:rPr>
              <w:t>1472,21</w:t>
            </w:r>
          </w:p>
        </w:tc>
        <w:tc>
          <w:tcPr>
            <w:tcW w:w="682" w:type="pct"/>
            <w:shd w:val="clear" w:color="000000" w:fill="FFFFFF"/>
            <w:vAlign w:val="center"/>
            <w:hideMark/>
          </w:tcPr>
          <w:p w14:paraId="7B4F6C61" w14:textId="38FE863D" w:rsidR="00E20CB1" w:rsidRPr="006A21B3" w:rsidRDefault="00E20CB1" w:rsidP="00E20CB1">
            <w:pPr>
              <w:widowControl/>
              <w:contextualSpacing w:val="0"/>
              <w:jc w:val="right"/>
              <w:rPr>
                <w:color w:val="000000"/>
                <w:szCs w:val="20"/>
                <w:lang w:eastAsia="ru-RU"/>
              </w:rPr>
            </w:pPr>
            <w:r>
              <w:rPr>
                <w:color w:val="000000"/>
                <w:szCs w:val="20"/>
              </w:rPr>
              <w:t>0,97</w:t>
            </w:r>
          </w:p>
        </w:tc>
      </w:tr>
      <w:tr w:rsidR="00E20CB1" w:rsidRPr="006A21B3" w14:paraId="3429D5E8" w14:textId="77777777" w:rsidTr="00626ADE">
        <w:trPr>
          <w:trHeight w:val="300"/>
        </w:trPr>
        <w:tc>
          <w:tcPr>
            <w:tcW w:w="1428" w:type="pct"/>
            <w:vMerge/>
            <w:vAlign w:val="center"/>
            <w:hideMark/>
          </w:tcPr>
          <w:p w14:paraId="11951CEC"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20834CDF"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6828D742"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01.07.2021 по 31.12.2021</w:t>
            </w:r>
          </w:p>
        </w:tc>
        <w:tc>
          <w:tcPr>
            <w:tcW w:w="600" w:type="pct"/>
            <w:shd w:val="clear" w:color="000000" w:fill="FFFFFF"/>
            <w:vAlign w:val="center"/>
            <w:hideMark/>
          </w:tcPr>
          <w:p w14:paraId="01D6ED6D" w14:textId="03F5FD94" w:rsidR="00E20CB1" w:rsidRPr="006A21B3" w:rsidRDefault="00E20CB1" w:rsidP="00E20CB1">
            <w:pPr>
              <w:widowControl/>
              <w:contextualSpacing w:val="0"/>
              <w:jc w:val="right"/>
              <w:rPr>
                <w:color w:val="000000"/>
                <w:szCs w:val="20"/>
                <w:lang w:eastAsia="ru-RU"/>
              </w:rPr>
            </w:pPr>
            <w:r>
              <w:rPr>
                <w:color w:val="000000"/>
                <w:szCs w:val="20"/>
              </w:rPr>
              <w:t>15</w:t>
            </w:r>
            <w:r w:rsidR="009E626E">
              <w:rPr>
                <w:color w:val="000000"/>
                <w:szCs w:val="20"/>
              </w:rPr>
              <w:t>31,09</w:t>
            </w:r>
          </w:p>
        </w:tc>
        <w:tc>
          <w:tcPr>
            <w:tcW w:w="682" w:type="pct"/>
            <w:shd w:val="clear" w:color="000000" w:fill="FFFFFF"/>
            <w:vAlign w:val="center"/>
            <w:hideMark/>
          </w:tcPr>
          <w:p w14:paraId="2D5F1809" w14:textId="4764834E" w:rsidR="00E20CB1" w:rsidRPr="006A21B3" w:rsidRDefault="00E20CB1" w:rsidP="00E20CB1">
            <w:pPr>
              <w:widowControl/>
              <w:contextualSpacing w:val="0"/>
              <w:jc w:val="right"/>
              <w:rPr>
                <w:color w:val="000000"/>
                <w:szCs w:val="20"/>
                <w:lang w:eastAsia="ru-RU"/>
              </w:rPr>
            </w:pPr>
            <w:r>
              <w:rPr>
                <w:color w:val="000000"/>
                <w:szCs w:val="20"/>
              </w:rPr>
              <w:t>4,00</w:t>
            </w:r>
          </w:p>
        </w:tc>
      </w:tr>
      <w:tr w:rsidR="00E20CB1" w:rsidRPr="006A21B3" w14:paraId="0B2F8E8D" w14:textId="77777777" w:rsidTr="00626ADE">
        <w:trPr>
          <w:trHeight w:val="300"/>
        </w:trPr>
        <w:tc>
          <w:tcPr>
            <w:tcW w:w="1428" w:type="pct"/>
            <w:vMerge/>
            <w:vAlign w:val="center"/>
            <w:hideMark/>
          </w:tcPr>
          <w:p w14:paraId="43FFFE72"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4ED13B19"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4BD50633"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01.01.2022 по 30.06.2022</w:t>
            </w:r>
          </w:p>
        </w:tc>
        <w:tc>
          <w:tcPr>
            <w:tcW w:w="600" w:type="pct"/>
            <w:shd w:val="clear" w:color="000000" w:fill="FFFFFF"/>
            <w:vAlign w:val="center"/>
            <w:hideMark/>
          </w:tcPr>
          <w:p w14:paraId="465B9D61" w14:textId="177A68C1" w:rsidR="00E20CB1" w:rsidRPr="006A21B3" w:rsidRDefault="00E20CB1" w:rsidP="00E20CB1">
            <w:pPr>
              <w:widowControl/>
              <w:contextualSpacing w:val="0"/>
              <w:jc w:val="right"/>
              <w:rPr>
                <w:color w:val="000000"/>
                <w:szCs w:val="20"/>
                <w:lang w:eastAsia="ru-RU"/>
              </w:rPr>
            </w:pPr>
            <w:r>
              <w:rPr>
                <w:color w:val="000000"/>
                <w:szCs w:val="20"/>
              </w:rPr>
              <w:t>1545,96</w:t>
            </w:r>
          </w:p>
        </w:tc>
        <w:tc>
          <w:tcPr>
            <w:tcW w:w="682" w:type="pct"/>
            <w:shd w:val="clear" w:color="000000" w:fill="FFFFFF"/>
            <w:vAlign w:val="center"/>
            <w:hideMark/>
          </w:tcPr>
          <w:p w14:paraId="43B17DB0" w14:textId="0F4F400B"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4D3BF3FA" w14:textId="77777777" w:rsidTr="00626ADE">
        <w:trPr>
          <w:trHeight w:val="300"/>
        </w:trPr>
        <w:tc>
          <w:tcPr>
            <w:tcW w:w="1428" w:type="pct"/>
            <w:vMerge/>
            <w:vAlign w:val="center"/>
            <w:hideMark/>
          </w:tcPr>
          <w:p w14:paraId="3A7C60E2"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509D97A4"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48CF4ABD"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01.07.2022 по 31.12.2022</w:t>
            </w:r>
          </w:p>
        </w:tc>
        <w:tc>
          <w:tcPr>
            <w:tcW w:w="600" w:type="pct"/>
            <w:shd w:val="clear" w:color="000000" w:fill="FFFFFF"/>
            <w:vAlign w:val="center"/>
            <w:hideMark/>
          </w:tcPr>
          <w:p w14:paraId="53731E88" w14:textId="0D6DA6DF" w:rsidR="00E20CB1" w:rsidRPr="006A21B3" w:rsidRDefault="00E20CB1" w:rsidP="00E20CB1">
            <w:pPr>
              <w:widowControl/>
              <w:contextualSpacing w:val="0"/>
              <w:jc w:val="right"/>
              <w:rPr>
                <w:color w:val="000000"/>
                <w:szCs w:val="20"/>
                <w:lang w:eastAsia="ru-RU"/>
              </w:rPr>
            </w:pPr>
            <w:r>
              <w:rPr>
                <w:color w:val="000000"/>
                <w:szCs w:val="20"/>
              </w:rPr>
              <w:t>1607,</w:t>
            </w:r>
            <w:r w:rsidR="0039266D">
              <w:rPr>
                <w:color w:val="000000"/>
                <w:szCs w:val="20"/>
              </w:rPr>
              <w:t>80</w:t>
            </w:r>
          </w:p>
        </w:tc>
        <w:tc>
          <w:tcPr>
            <w:tcW w:w="682" w:type="pct"/>
            <w:shd w:val="clear" w:color="000000" w:fill="FFFFFF"/>
            <w:vAlign w:val="center"/>
            <w:hideMark/>
          </w:tcPr>
          <w:p w14:paraId="02673A80" w14:textId="26415678" w:rsidR="00E20CB1" w:rsidRPr="006A21B3" w:rsidRDefault="00E20CB1" w:rsidP="00E20CB1">
            <w:pPr>
              <w:widowControl/>
              <w:contextualSpacing w:val="0"/>
              <w:jc w:val="right"/>
              <w:rPr>
                <w:color w:val="000000"/>
                <w:szCs w:val="20"/>
                <w:lang w:eastAsia="ru-RU"/>
              </w:rPr>
            </w:pPr>
            <w:r>
              <w:rPr>
                <w:color w:val="000000"/>
                <w:szCs w:val="20"/>
              </w:rPr>
              <w:t>4,00</w:t>
            </w:r>
          </w:p>
        </w:tc>
      </w:tr>
      <w:tr w:rsidR="00E20CB1" w:rsidRPr="006A21B3" w14:paraId="58AD4D8E" w14:textId="77777777" w:rsidTr="00626ADE">
        <w:trPr>
          <w:trHeight w:val="300"/>
        </w:trPr>
        <w:tc>
          <w:tcPr>
            <w:tcW w:w="1428" w:type="pct"/>
            <w:vMerge/>
            <w:vAlign w:val="center"/>
            <w:hideMark/>
          </w:tcPr>
          <w:p w14:paraId="100B8F7F"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268CC52B"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0174C7C9"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01.01.2023 по 30.06.2023</w:t>
            </w:r>
          </w:p>
        </w:tc>
        <w:tc>
          <w:tcPr>
            <w:tcW w:w="600" w:type="pct"/>
            <w:shd w:val="clear" w:color="000000" w:fill="FFFFFF"/>
            <w:vAlign w:val="center"/>
            <w:hideMark/>
          </w:tcPr>
          <w:p w14:paraId="7821103B" w14:textId="10D86A66" w:rsidR="00E20CB1" w:rsidRPr="006A21B3" w:rsidRDefault="00E20CB1" w:rsidP="00E20CB1">
            <w:pPr>
              <w:widowControl/>
              <w:contextualSpacing w:val="0"/>
              <w:jc w:val="right"/>
              <w:rPr>
                <w:color w:val="000000"/>
                <w:szCs w:val="20"/>
                <w:lang w:eastAsia="ru-RU"/>
              </w:rPr>
            </w:pPr>
            <w:r>
              <w:rPr>
                <w:color w:val="000000"/>
                <w:szCs w:val="20"/>
              </w:rPr>
              <w:t>1607,</w:t>
            </w:r>
            <w:r w:rsidR="0039266D">
              <w:rPr>
                <w:color w:val="000000"/>
                <w:szCs w:val="20"/>
              </w:rPr>
              <w:t>80</w:t>
            </w:r>
          </w:p>
        </w:tc>
        <w:tc>
          <w:tcPr>
            <w:tcW w:w="682" w:type="pct"/>
            <w:shd w:val="clear" w:color="000000" w:fill="FFFFFF"/>
            <w:vAlign w:val="center"/>
            <w:hideMark/>
          </w:tcPr>
          <w:p w14:paraId="277899B4" w14:textId="559EADE0" w:rsidR="00E20CB1" w:rsidRPr="006A21B3" w:rsidRDefault="00E20CB1" w:rsidP="00E20CB1">
            <w:pPr>
              <w:widowControl/>
              <w:contextualSpacing w:val="0"/>
              <w:jc w:val="right"/>
              <w:rPr>
                <w:color w:val="000000"/>
                <w:szCs w:val="20"/>
                <w:lang w:eastAsia="ru-RU"/>
              </w:rPr>
            </w:pPr>
            <w:r>
              <w:rPr>
                <w:color w:val="000000"/>
                <w:szCs w:val="20"/>
              </w:rPr>
              <w:t>0,00</w:t>
            </w:r>
          </w:p>
        </w:tc>
      </w:tr>
      <w:tr w:rsidR="00E20CB1" w:rsidRPr="006A21B3" w14:paraId="3B3DEF05" w14:textId="77777777" w:rsidTr="00626ADE">
        <w:trPr>
          <w:trHeight w:val="300"/>
        </w:trPr>
        <w:tc>
          <w:tcPr>
            <w:tcW w:w="1428" w:type="pct"/>
            <w:vMerge/>
            <w:vAlign w:val="center"/>
            <w:hideMark/>
          </w:tcPr>
          <w:p w14:paraId="0B851F26" w14:textId="77777777" w:rsidR="00E20CB1" w:rsidRPr="006A21B3" w:rsidRDefault="00E20CB1" w:rsidP="00E20CB1">
            <w:pPr>
              <w:widowControl/>
              <w:contextualSpacing w:val="0"/>
              <w:jc w:val="left"/>
              <w:rPr>
                <w:color w:val="000000"/>
                <w:szCs w:val="20"/>
                <w:lang w:eastAsia="ru-RU"/>
              </w:rPr>
            </w:pPr>
          </w:p>
        </w:tc>
        <w:tc>
          <w:tcPr>
            <w:tcW w:w="777" w:type="pct"/>
            <w:vMerge/>
            <w:vAlign w:val="center"/>
            <w:hideMark/>
          </w:tcPr>
          <w:p w14:paraId="0D08B120" w14:textId="77777777" w:rsidR="00E20CB1" w:rsidRPr="006A21B3" w:rsidRDefault="00E20CB1" w:rsidP="00E20CB1">
            <w:pPr>
              <w:widowControl/>
              <w:contextualSpacing w:val="0"/>
              <w:jc w:val="left"/>
              <w:rPr>
                <w:color w:val="000000"/>
                <w:szCs w:val="20"/>
                <w:lang w:eastAsia="ru-RU"/>
              </w:rPr>
            </w:pPr>
          </w:p>
        </w:tc>
        <w:tc>
          <w:tcPr>
            <w:tcW w:w="1513" w:type="pct"/>
            <w:shd w:val="clear" w:color="000000" w:fill="FFFFFF"/>
            <w:vAlign w:val="center"/>
            <w:hideMark/>
          </w:tcPr>
          <w:p w14:paraId="217FD492" w14:textId="77777777" w:rsidR="00E20CB1" w:rsidRPr="006A21B3" w:rsidRDefault="00E20CB1" w:rsidP="00E20CB1">
            <w:pPr>
              <w:widowControl/>
              <w:contextualSpacing w:val="0"/>
              <w:jc w:val="left"/>
              <w:rPr>
                <w:color w:val="000000"/>
                <w:szCs w:val="20"/>
                <w:lang w:eastAsia="ru-RU"/>
              </w:rPr>
            </w:pPr>
            <w:r w:rsidRPr="006A21B3">
              <w:rPr>
                <w:color w:val="000000"/>
                <w:szCs w:val="20"/>
                <w:lang w:eastAsia="ru-RU"/>
              </w:rPr>
              <w:t>с 01.07.2023 по 31.12.2023</w:t>
            </w:r>
          </w:p>
        </w:tc>
        <w:tc>
          <w:tcPr>
            <w:tcW w:w="600" w:type="pct"/>
            <w:shd w:val="clear" w:color="000000" w:fill="FFFFFF"/>
            <w:vAlign w:val="center"/>
            <w:hideMark/>
          </w:tcPr>
          <w:p w14:paraId="400AA481" w14:textId="597693E2" w:rsidR="00E20CB1" w:rsidRPr="006A21B3" w:rsidRDefault="00E20CB1" w:rsidP="00E20CB1">
            <w:pPr>
              <w:widowControl/>
              <w:contextualSpacing w:val="0"/>
              <w:jc w:val="right"/>
              <w:rPr>
                <w:color w:val="000000"/>
                <w:szCs w:val="20"/>
                <w:lang w:eastAsia="ru-RU"/>
              </w:rPr>
            </w:pPr>
            <w:r>
              <w:rPr>
                <w:color w:val="000000"/>
                <w:szCs w:val="20"/>
              </w:rPr>
              <w:t>1672,10</w:t>
            </w:r>
          </w:p>
        </w:tc>
        <w:tc>
          <w:tcPr>
            <w:tcW w:w="682" w:type="pct"/>
            <w:shd w:val="clear" w:color="000000" w:fill="FFFFFF"/>
            <w:vAlign w:val="center"/>
            <w:hideMark/>
          </w:tcPr>
          <w:p w14:paraId="7355BCEE" w14:textId="12AE72CC" w:rsidR="00E20CB1" w:rsidRPr="006A21B3" w:rsidRDefault="00E20CB1" w:rsidP="00E20CB1">
            <w:pPr>
              <w:widowControl/>
              <w:contextualSpacing w:val="0"/>
              <w:jc w:val="right"/>
              <w:rPr>
                <w:color w:val="000000"/>
                <w:szCs w:val="20"/>
                <w:lang w:eastAsia="ru-RU"/>
              </w:rPr>
            </w:pPr>
            <w:r>
              <w:rPr>
                <w:color w:val="000000"/>
                <w:szCs w:val="20"/>
              </w:rPr>
              <w:t>4,00</w:t>
            </w:r>
          </w:p>
        </w:tc>
      </w:tr>
    </w:tbl>
    <w:p w14:paraId="2F6445A1" w14:textId="77777777" w:rsidR="00557449" w:rsidRDefault="00557449" w:rsidP="00557449">
      <w:pPr>
        <w:jc w:val="left"/>
      </w:pPr>
      <w:r w:rsidRPr="003E6F82">
        <w:t>* В соответствии с пунктом 6 статьи 168 Налогового кодекса Российской Федерации (часть вторая) для целей</w:t>
      </w:r>
    </w:p>
    <w:p w14:paraId="785F5030" w14:textId="50E1153C" w:rsidR="006A21B3" w:rsidRDefault="006A21B3" w:rsidP="008758C2"/>
    <w:p w14:paraId="7FE8338A" w14:textId="0C8CB939" w:rsidR="008758C2" w:rsidRDefault="008758C2" w:rsidP="008758C2">
      <w:pPr>
        <w:pStyle w:val="affa"/>
      </w:pPr>
      <w:bookmarkStart w:id="449" w:name="_Toc83116133"/>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63</w:t>
      </w:r>
      <w:r w:rsidR="00267F82">
        <w:rPr>
          <w:noProof/>
        </w:rPr>
        <w:fldChar w:fldCharType="end"/>
      </w:r>
      <w:r>
        <w:t>.</w:t>
      </w:r>
      <w:r w:rsidRPr="007177F1">
        <w:t xml:space="preserve"> </w:t>
      </w:r>
      <w:r>
        <w:t>Установленные т</w:t>
      </w:r>
      <w:r w:rsidRPr="007177F1">
        <w:t xml:space="preserve">арифы </w:t>
      </w:r>
      <w:r>
        <w:t>для АО «</w:t>
      </w:r>
      <w:r w:rsidR="003E6F82">
        <w:t>БСК</w:t>
      </w:r>
      <w:r>
        <w:t xml:space="preserve">» в МО </w:t>
      </w:r>
      <w:r w:rsidR="00CB09D2">
        <w:t>«</w:t>
      </w:r>
      <w:r w:rsidR="00E75867">
        <w:t xml:space="preserve">Город </w:t>
      </w:r>
      <w:r>
        <w:t>Березники</w:t>
      </w:r>
      <w:r w:rsidR="00CB09D2">
        <w:t>»</w:t>
      </w:r>
      <w:r w:rsidR="00482F07">
        <w:t xml:space="preserve"> Пермского края</w:t>
      </w:r>
      <w:bookmarkEnd w:id="449"/>
    </w:p>
    <w:p w14:paraId="09E61324" w14:textId="4567E831" w:rsidR="003E6F82" w:rsidRDefault="003E6F82" w:rsidP="003E6F82">
      <w:pPr>
        <w:jc w:val="left"/>
      </w:pPr>
      <w:r w:rsidRPr="003E6F82">
        <w:t>* В соответствии с пунктом 6 статьи 168 Налогового кодекса Российской Федерации (часть вторая) для целей</w:t>
      </w:r>
    </w:p>
    <w:tbl>
      <w:tblPr>
        <w:tblW w:w="5000" w:type="pct"/>
        <w:tblLook w:val="04A0" w:firstRow="1" w:lastRow="0" w:firstColumn="1" w:lastColumn="0" w:noHBand="0" w:noVBand="1"/>
      </w:tblPr>
      <w:tblGrid>
        <w:gridCol w:w="2734"/>
        <w:gridCol w:w="1707"/>
        <w:gridCol w:w="2520"/>
        <w:gridCol w:w="1703"/>
        <w:gridCol w:w="1531"/>
      </w:tblGrid>
      <w:tr w:rsidR="006A21B3" w:rsidRPr="00DD73BD" w14:paraId="6C5D45AE" w14:textId="77777777" w:rsidTr="000100E0">
        <w:trPr>
          <w:trHeight w:val="510"/>
        </w:trPr>
        <w:tc>
          <w:tcPr>
            <w:tcW w:w="13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AF4274"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Наименование регулируемой организации</w:t>
            </w:r>
          </w:p>
        </w:tc>
        <w:tc>
          <w:tcPr>
            <w:tcW w:w="837" w:type="pct"/>
            <w:tcBorders>
              <w:top w:val="single" w:sz="4" w:space="0" w:color="auto"/>
              <w:left w:val="nil"/>
              <w:bottom w:val="single" w:sz="4" w:space="0" w:color="auto"/>
              <w:right w:val="single" w:sz="4" w:space="0" w:color="auto"/>
            </w:tcBorders>
            <w:shd w:val="clear" w:color="000000" w:fill="FFFFFF"/>
            <w:vAlign w:val="center"/>
            <w:hideMark/>
          </w:tcPr>
          <w:p w14:paraId="41953E86"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Вид тарифа</w:t>
            </w:r>
          </w:p>
        </w:tc>
        <w:tc>
          <w:tcPr>
            <w:tcW w:w="1236" w:type="pct"/>
            <w:tcBorders>
              <w:top w:val="single" w:sz="4" w:space="0" w:color="auto"/>
              <w:left w:val="nil"/>
              <w:bottom w:val="single" w:sz="4" w:space="0" w:color="auto"/>
              <w:right w:val="single" w:sz="4" w:space="0" w:color="auto"/>
            </w:tcBorders>
            <w:shd w:val="clear" w:color="000000" w:fill="FFFFFF"/>
            <w:vAlign w:val="center"/>
            <w:hideMark/>
          </w:tcPr>
          <w:p w14:paraId="158C611D"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Год</w:t>
            </w:r>
          </w:p>
        </w:tc>
        <w:tc>
          <w:tcPr>
            <w:tcW w:w="835" w:type="pct"/>
            <w:tcBorders>
              <w:top w:val="single" w:sz="4" w:space="0" w:color="auto"/>
              <w:left w:val="nil"/>
              <w:bottom w:val="single" w:sz="4" w:space="0" w:color="auto"/>
              <w:right w:val="single" w:sz="4" w:space="0" w:color="auto"/>
            </w:tcBorders>
            <w:shd w:val="clear" w:color="000000" w:fill="FFFFFF"/>
            <w:vAlign w:val="center"/>
            <w:hideMark/>
          </w:tcPr>
          <w:p w14:paraId="4576657C"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Вода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14:paraId="6A20189E"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Динамика роста, %</w:t>
            </w:r>
          </w:p>
        </w:tc>
      </w:tr>
      <w:tr w:rsidR="006A21B3" w:rsidRPr="00DD73BD" w14:paraId="6451113A" w14:textId="77777777" w:rsidTr="000100E0">
        <w:trPr>
          <w:trHeight w:val="85"/>
        </w:trPr>
        <w:tc>
          <w:tcPr>
            <w:tcW w:w="134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470DB6" w14:textId="7F2822AE" w:rsidR="006A21B3" w:rsidRPr="00DD73BD" w:rsidRDefault="006A21B3" w:rsidP="000100E0">
            <w:pPr>
              <w:widowControl/>
              <w:contextualSpacing w:val="0"/>
              <w:rPr>
                <w:color w:val="000000"/>
                <w:szCs w:val="20"/>
                <w:lang w:eastAsia="ru-RU"/>
              </w:rPr>
            </w:pPr>
            <w:r w:rsidRPr="00DD73BD">
              <w:rPr>
                <w:color w:val="000000"/>
                <w:szCs w:val="20"/>
                <w:lang w:eastAsia="ru-RU"/>
              </w:rPr>
              <w:t>Акционерное общество "Березниковская сетевая компания" (</w:t>
            </w:r>
            <w:r w:rsidR="00CB09D2">
              <w:rPr>
                <w:color w:val="000000"/>
                <w:szCs w:val="20"/>
                <w:lang w:eastAsia="ru-RU"/>
              </w:rPr>
              <w:t>г.</w:t>
            </w:r>
            <w:r w:rsidRPr="00DD73BD">
              <w:rPr>
                <w:color w:val="000000"/>
                <w:szCs w:val="20"/>
                <w:lang w:eastAsia="ru-RU"/>
              </w:rPr>
              <w:t xml:space="preserve"> Березники)</w:t>
            </w:r>
          </w:p>
        </w:tc>
        <w:tc>
          <w:tcPr>
            <w:tcW w:w="3659" w:type="pct"/>
            <w:gridSpan w:val="4"/>
            <w:tcBorders>
              <w:top w:val="single" w:sz="4" w:space="0" w:color="auto"/>
              <w:left w:val="nil"/>
              <w:bottom w:val="single" w:sz="4" w:space="0" w:color="auto"/>
              <w:right w:val="single" w:sz="4" w:space="0" w:color="000000"/>
            </w:tcBorders>
            <w:shd w:val="clear" w:color="000000" w:fill="FFFFFF"/>
            <w:vAlign w:val="center"/>
            <w:hideMark/>
          </w:tcPr>
          <w:p w14:paraId="2DE5CF5E"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Для потребителей, в случае отсутствия дифференциации тарифов по схеме подключения</w:t>
            </w:r>
          </w:p>
        </w:tc>
      </w:tr>
      <w:tr w:rsidR="00B53B71" w:rsidRPr="00DD73BD" w14:paraId="29AE883D"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150ED43C" w14:textId="77777777" w:rsidR="00B53B71" w:rsidRPr="00DD73BD" w:rsidRDefault="00B53B71" w:rsidP="00B53B71">
            <w:pPr>
              <w:widowControl/>
              <w:contextualSpacing w:val="0"/>
              <w:jc w:val="left"/>
              <w:rPr>
                <w:color w:val="000000"/>
                <w:szCs w:val="20"/>
                <w:lang w:eastAsia="ru-RU"/>
              </w:rPr>
            </w:pPr>
          </w:p>
        </w:tc>
        <w:tc>
          <w:tcPr>
            <w:tcW w:w="83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F0C66E" w14:textId="77777777" w:rsidR="00B53B71" w:rsidRPr="00DD73BD" w:rsidRDefault="00B53B71" w:rsidP="00B53B71">
            <w:pPr>
              <w:widowControl/>
              <w:contextualSpacing w:val="0"/>
              <w:rPr>
                <w:color w:val="000000"/>
                <w:szCs w:val="20"/>
                <w:lang w:eastAsia="ru-RU"/>
              </w:rPr>
            </w:pPr>
            <w:proofErr w:type="spellStart"/>
            <w:r w:rsidRPr="00DD73BD">
              <w:rPr>
                <w:color w:val="000000"/>
                <w:szCs w:val="20"/>
                <w:lang w:eastAsia="ru-RU"/>
              </w:rPr>
              <w:t>одноставочный</w:t>
            </w:r>
            <w:proofErr w:type="spellEnd"/>
            <w:r w:rsidRPr="00DD73BD">
              <w:rPr>
                <w:color w:val="000000"/>
                <w:szCs w:val="20"/>
                <w:lang w:eastAsia="ru-RU"/>
              </w:rPr>
              <w:t>, руб./Гкал</w:t>
            </w:r>
          </w:p>
        </w:tc>
        <w:tc>
          <w:tcPr>
            <w:tcW w:w="1236" w:type="pct"/>
            <w:tcBorders>
              <w:top w:val="nil"/>
              <w:left w:val="nil"/>
              <w:bottom w:val="single" w:sz="4" w:space="0" w:color="auto"/>
              <w:right w:val="single" w:sz="4" w:space="0" w:color="auto"/>
            </w:tcBorders>
            <w:shd w:val="clear" w:color="000000" w:fill="FFFFFF"/>
            <w:vAlign w:val="center"/>
            <w:hideMark/>
          </w:tcPr>
          <w:p w14:paraId="53F9527C"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01.01.2019 по 30.06.2019</w:t>
            </w:r>
          </w:p>
        </w:tc>
        <w:tc>
          <w:tcPr>
            <w:tcW w:w="835" w:type="pct"/>
            <w:tcBorders>
              <w:top w:val="nil"/>
              <w:left w:val="nil"/>
              <w:bottom w:val="single" w:sz="4" w:space="0" w:color="auto"/>
              <w:right w:val="single" w:sz="4" w:space="0" w:color="auto"/>
            </w:tcBorders>
            <w:shd w:val="clear" w:color="000000" w:fill="FFFFFF"/>
            <w:vAlign w:val="center"/>
            <w:hideMark/>
          </w:tcPr>
          <w:p w14:paraId="1EDE47E0" w14:textId="789011CE" w:rsidR="00B53B71" w:rsidRPr="00DD73BD" w:rsidRDefault="00B53B71" w:rsidP="00B53B71">
            <w:pPr>
              <w:widowControl/>
              <w:contextualSpacing w:val="0"/>
              <w:jc w:val="right"/>
              <w:rPr>
                <w:color w:val="000000"/>
                <w:szCs w:val="20"/>
                <w:lang w:eastAsia="ru-RU"/>
              </w:rPr>
            </w:pPr>
            <w:r>
              <w:rPr>
                <w:color w:val="000000"/>
                <w:szCs w:val="20"/>
              </w:rPr>
              <w:t>1468,16</w:t>
            </w:r>
          </w:p>
        </w:tc>
        <w:tc>
          <w:tcPr>
            <w:tcW w:w="751" w:type="pct"/>
            <w:tcBorders>
              <w:top w:val="nil"/>
              <w:left w:val="nil"/>
              <w:bottom w:val="single" w:sz="4" w:space="0" w:color="auto"/>
              <w:right w:val="single" w:sz="4" w:space="0" w:color="auto"/>
            </w:tcBorders>
            <w:shd w:val="clear" w:color="000000" w:fill="FFFFFF"/>
            <w:vAlign w:val="center"/>
            <w:hideMark/>
          </w:tcPr>
          <w:p w14:paraId="50781445" w14:textId="32C561BE" w:rsidR="00B53B71" w:rsidRPr="00DD73BD" w:rsidRDefault="00B53B71" w:rsidP="00B53B71">
            <w:pPr>
              <w:widowControl/>
              <w:contextualSpacing w:val="0"/>
              <w:jc w:val="left"/>
              <w:rPr>
                <w:color w:val="000000"/>
                <w:szCs w:val="20"/>
                <w:lang w:eastAsia="ru-RU"/>
              </w:rPr>
            </w:pPr>
            <w:r>
              <w:rPr>
                <w:color w:val="000000"/>
                <w:szCs w:val="20"/>
              </w:rPr>
              <w:t> </w:t>
            </w:r>
          </w:p>
        </w:tc>
      </w:tr>
      <w:tr w:rsidR="00B53B71" w:rsidRPr="00DD73BD" w14:paraId="244AA864"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27AD5897"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402C56D2"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000B9873"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01.07.2019 по 31.12.2019</w:t>
            </w:r>
          </w:p>
        </w:tc>
        <w:tc>
          <w:tcPr>
            <w:tcW w:w="835" w:type="pct"/>
            <w:tcBorders>
              <w:top w:val="nil"/>
              <w:left w:val="nil"/>
              <w:bottom w:val="single" w:sz="4" w:space="0" w:color="auto"/>
              <w:right w:val="single" w:sz="4" w:space="0" w:color="auto"/>
            </w:tcBorders>
            <w:shd w:val="clear" w:color="000000" w:fill="FFFFFF"/>
            <w:vAlign w:val="center"/>
            <w:hideMark/>
          </w:tcPr>
          <w:p w14:paraId="57E4254E" w14:textId="0D15E3F0" w:rsidR="00B53B71" w:rsidRPr="00DD73BD" w:rsidRDefault="00B53B71" w:rsidP="00B53B71">
            <w:pPr>
              <w:widowControl/>
              <w:contextualSpacing w:val="0"/>
              <w:jc w:val="right"/>
              <w:rPr>
                <w:color w:val="000000"/>
                <w:szCs w:val="20"/>
                <w:lang w:eastAsia="ru-RU"/>
              </w:rPr>
            </w:pPr>
            <w:r>
              <w:rPr>
                <w:color w:val="000000"/>
                <w:szCs w:val="20"/>
              </w:rPr>
              <w:t>1529,09</w:t>
            </w:r>
          </w:p>
        </w:tc>
        <w:tc>
          <w:tcPr>
            <w:tcW w:w="751" w:type="pct"/>
            <w:tcBorders>
              <w:top w:val="nil"/>
              <w:left w:val="nil"/>
              <w:bottom w:val="single" w:sz="4" w:space="0" w:color="auto"/>
              <w:right w:val="single" w:sz="4" w:space="0" w:color="auto"/>
            </w:tcBorders>
            <w:shd w:val="clear" w:color="000000" w:fill="FFFFFF"/>
            <w:vAlign w:val="center"/>
            <w:hideMark/>
          </w:tcPr>
          <w:p w14:paraId="6677FDA6" w14:textId="0306CF37" w:rsidR="00B53B71" w:rsidRPr="00DD73BD" w:rsidRDefault="00B53B71" w:rsidP="00B53B71">
            <w:pPr>
              <w:widowControl/>
              <w:contextualSpacing w:val="0"/>
              <w:jc w:val="right"/>
              <w:rPr>
                <w:color w:val="000000"/>
                <w:szCs w:val="20"/>
                <w:lang w:eastAsia="ru-RU"/>
              </w:rPr>
            </w:pPr>
            <w:r>
              <w:rPr>
                <w:color w:val="000000"/>
                <w:szCs w:val="20"/>
              </w:rPr>
              <w:t>4,15</w:t>
            </w:r>
          </w:p>
        </w:tc>
      </w:tr>
      <w:tr w:rsidR="00B53B71" w:rsidRPr="00DD73BD" w14:paraId="4193718B"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5F2ACB0F"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07BCEA46"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5744183"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01.01.2020 по 30.06.2020</w:t>
            </w:r>
          </w:p>
        </w:tc>
        <w:tc>
          <w:tcPr>
            <w:tcW w:w="835" w:type="pct"/>
            <w:tcBorders>
              <w:top w:val="nil"/>
              <w:left w:val="nil"/>
              <w:bottom w:val="single" w:sz="4" w:space="0" w:color="auto"/>
              <w:right w:val="single" w:sz="4" w:space="0" w:color="auto"/>
            </w:tcBorders>
            <w:shd w:val="clear" w:color="000000" w:fill="FFFFFF"/>
            <w:vAlign w:val="center"/>
            <w:hideMark/>
          </w:tcPr>
          <w:p w14:paraId="080246BD" w14:textId="65E7CB76" w:rsidR="00B53B71" w:rsidRPr="00DD73BD" w:rsidRDefault="00B53B71" w:rsidP="00B53B71">
            <w:pPr>
              <w:widowControl/>
              <w:contextualSpacing w:val="0"/>
              <w:jc w:val="right"/>
              <w:rPr>
                <w:color w:val="000000"/>
                <w:szCs w:val="20"/>
                <w:lang w:eastAsia="ru-RU"/>
              </w:rPr>
            </w:pPr>
            <w:r>
              <w:rPr>
                <w:color w:val="000000"/>
                <w:szCs w:val="20"/>
              </w:rPr>
              <w:t>1529,09</w:t>
            </w:r>
          </w:p>
        </w:tc>
        <w:tc>
          <w:tcPr>
            <w:tcW w:w="751" w:type="pct"/>
            <w:tcBorders>
              <w:top w:val="nil"/>
              <w:left w:val="nil"/>
              <w:bottom w:val="single" w:sz="4" w:space="0" w:color="auto"/>
              <w:right w:val="single" w:sz="4" w:space="0" w:color="auto"/>
            </w:tcBorders>
            <w:shd w:val="clear" w:color="000000" w:fill="FFFFFF"/>
            <w:vAlign w:val="center"/>
            <w:hideMark/>
          </w:tcPr>
          <w:p w14:paraId="5A6075C8" w14:textId="18356671"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27895D96"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5077ACF3"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A32BCBF"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77FB664"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01.07.2020 по 31.12.2020</w:t>
            </w:r>
          </w:p>
        </w:tc>
        <w:tc>
          <w:tcPr>
            <w:tcW w:w="835" w:type="pct"/>
            <w:tcBorders>
              <w:top w:val="nil"/>
              <w:left w:val="nil"/>
              <w:bottom w:val="single" w:sz="4" w:space="0" w:color="auto"/>
              <w:right w:val="single" w:sz="4" w:space="0" w:color="auto"/>
            </w:tcBorders>
            <w:shd w:val="clear" w:color="000000" w:fill="FFFFFF"/>
            <w:vAlign w:val="center"/>
            <w:hideMark/>
          </w:tcPr>
          <w:p w14:paraId="6984ED59" w14:textId="67594C9A" w:rsidR="00B53B71" w:rsidRPr="00DD73BD" w:rsidRDefault="00B53B71" w:rsidP="00B53B71">
            <w:pPr>
              <w:widowControl/>
              <w:contextualSpacing w:val="0"/>
              <w:jc w:val="right"/>
              <w:rPr>
                <w:color w:val="000000"/>
                <w:szCs w:val="20"/>
                <w:lang w:eastAsia="ru-RU"/>
              </w:rPr>
            </w:pPr>
            <w:r>
              <w:rPr>
                <w:color w:val="000000"/>
                <w:szCs w:val="20"/>
              </w:rPr>
              <w:t>1605,55</w:t>
            </w:r>
          </w:p>
        </w:tc>
        <w:tc>
          <w:tcPr>
            <w:tcW w:w="751" w:type="pct"/>
            <w:tcBorders>
              <w:top w:val="nil"/>
              <w:left w:val="nil"/>
              <w:bottom w:val="single" w:sz="4" w:space="0" w:color="auto"/>
              <w:right w:val="single" w:sz="4" w:space="0" w:color="auto"/>
            </w:tcBorders>
            <w:shd w:val="clear" w:color="000000" w:fill="FFFFFF"/>
            <w:vAlign w:val="center"/>
            <w:hideMark/>
          </w:tcPr>
          <w:p w14:paraId="2B925310" w14:textId="1886B1AB" w:rsidR="00B53B71" w:rsidRPr="00DD73BD" w:rsidRDefault="00B53B71" w:rsidP="00B53B71">
            <w:pPr>
              <w:widowControl/>
              <w:contextualSpacing w:val="0"/>
              <w:jc w:val="right"/>
              <w:rPr>
                <w:color w:val="000000"/>
                <w:szCs w:val="20"/>
                <w:lang w:eastAsia="ru-RU"/>
              </w:rPr>
            </w:pPr>
            <w:r>
              <w:rPr>
                <w:color w:val="000000"/>
                <w:szCs w:val="20"/>
              </w:rPr>
              <w:t>5,00</w:t>
            </w:r>
          </w:p>
        </w:tc>
      </w:tr>
      <w:tr w:rsidR="00B53B71" w:rsidRPr="00DD73BD" w14:paraId="6799EBDD"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5BD815FD"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0BD0643A"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54A1CC54"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01.01.2021 по 30.06.2021</w:t>
            </w:r>
          </w:p>
        </w:tc>
        <w:tc>
          <w:tcPr>
            <w:tcW w:w="835" w:type="pct"/>
            <w:tcBorders>
              <w:top w:val="nil"/>
              <w:left w:val="nil"/>
              <w:bottom w:val="single" w:sz="4" w:space="0" w:color="auto"/>
              <w:right w:val="single" w:sz="4" w:space="0" w:color="auto"/>
            </w:tcBorders>
            <w:shd w:val="clear" w:color="000000" w:fill="FFFFFF"/>
            <w:vAlign w:val="center"/>
            <w:hideMark/>
          </w:tcPr>
          <w:p w14:paraId="5E288263" w14:textId="6C98BF2E" w:rsidR="00B53B71" w:rsidRPr="00DD73BD" w:rsidRDefault="00B53B71" w:rsidP="00B53B71">
            <w:pPr>
              <w:widowControl/>
              <w:contextualSpacing w:val="0"/>
              <w:jc w:val="right"/>
              <w:rPr>
                <w:color w:val="000000"/>
                <w:szCs w:val="20"/>
                <w:lang w:eastAsia="ru-RU"/>
              </w:rPr>
            </w:pPr>
            <w:r>
              <w:rPr>
                <w:color w:val="000000"/>
                <w:szCs w:val="20"/>
              </w:rPr>
              <w:t>1605,55</w:t>
            </w:r>
          </w:p>
        </w:tc>
        <w:tc>
          <w:tcPr>
            <w:tcW w:w="751" w:type="pct"/>
            <w:tcBorders>
              <w:top w:val="nil"/>
              <w:left w:val="nil"/>
              <w:bottom w:val="single" w:sz="4" w:space="0" w:color="auto"/>
              <w:right w:val="single" w:sz="4" w:space="0" w:color="auto"/>
            </w:tcBorders>
            <w:shd w:val="clear" w:color="000000" w:fill="FFFFFF"/>
            <w:vAlign w:val="center"/>
            <w:hideMark/>
          </w:tcPr>
          <w:p w14:paraId="531F01EE" w14:textId="6B72AFE0"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04576E8C"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16FA666A"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F379DEB"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33B1F6B2"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01.07.2021 по 31.12.2021</w:t>
            </w:r>
          </w:p>
        </w:tc>
        <w:tc>
          <w:tcPr>
            <w:tcW w:w="835" w:type="pct"/>
            <w:tcBorders>
              <w:top w:val="nil"/>
              <w:left w:val="nil"/>
              <w:bottom w:val="single" w:sz="4" w:space="0" w:color="auto"/>
              <w:right w:val="single" w:sz="4" w:space="0" w:color="auto"/>
            </w:tcBorders>
            <w:shd w:val="clear" w:color="000000" w:fill="FFFFFF"/>
            <w:vAlign w:val="center"/>
            <w:hideMark/>
          </w:tcPr>
          <w:p w14:paraId="4D51D897" w14:textId="7BB2CC07" w:rsidR="00B53B71" w:rsidRPr="00DD73BD" w:rsidRDefault="00B53B71" w:rsidP="00B53B71">
            <w:pPr>
              <w:widowControl/>
              <w:contextualSpacing w:val="0"/>
              <w:jc w:val="right"/>
              <w:rPr>
                <w:color w:val="000000"/>
                <w:szCs w:val="20"/>
                <w:lang w:eastAsia="ru-RU"/>
              </w:rPr>
            </w:pPr>
            <w:r>
              <w:rPr>
                <w:color w:val="000000"/>
                <w:szCs w:val="20"/>
              </w:rPr>
              <w:t>1693,86</w:t>
            </w:r>
          </w:p>
        </w:tc>
        <w:tc>
          <w:tcPr>
            <w:tcW w:w="751" w:type="pct"/>
            <w:tcBorders>
              <w:top w:val="nil"/>
              <w:left w:val="nil"/>
              <w:bottom w:val="single" w:sz="4" w:space="0" w:color="auto"/>
              <w:right w:val="single" w:sz="4" w:space="0" w:color="auto"/>
            </w:tcBorders>
            <w:shd w:val="clear" w:color="000000" w:fill="FFFFFF"/>
            <w:vAlign w:val="center"/>
            <w:hideMark/>
          </w:tcPr>
          <w:p w14:paraId="57EEEF19" w14:textId="570D3019" w:rsidR="00B53B71" w:rsidRPr="00DD73BD" w:rsidRDefault="00B53B71" w:rsidP="00B53B71">
            <w:pPr>
              <w:widowControl/>
              <w:contextualSpacing w:val="0"/>
              <w:jc w:val="right"/>
              <w:rPr>
                <w:color w:val="000000"/>
                <w:szCs w:val="20"/>
                <w:lang w:eastAsia="ru-RU"/>
              </w:rPr>
            </w:pPr>
            <w:r>
              <w:rPr>
                <w:color w:val="000000"/>
                <w:szCs w:val="20"/>
              </w:rPr>
              <w:t>5,50</w:t>
            </w:r>
          </w:p>
        </w:tc>
      </w:tr>
      <w:tr w:rsidR="00B53B71" w:rsidRPr="00DD73BD" w14:paraId="03C50198"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2938A9E2"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DD9FF57"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F25AE4F"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01.01.2022 по 30.06.2022</w:t>
            </w:r>
          </w:p>
        </w:tc>
        <w:tc>
          <w:tcPr>
            <w:tcW w:w="835" w:type="pct"/>
            <w:tcBorders>
              <w:top w:val="nil"/>
              <w:left w:val="nil"/>
              <w:bottom w:val="single" w:sz="4" w:space="0" w:color="auto"/>
              <w:right w:val="single" w:sz="4" w:space="0" w:color="auto"/>
            </w:tcBorders>
            <w:shd w:val="clear" w:color="000000" w:fill="FFFFFF"/>
            <w:vAlign w:val="center"/>
            <w:hideMark/>
          </w:tcPr>
          <w:p w14:paraId="539CD05C" w14:textId="4EAB9F39" w:rsidR="00B53B71" w:rsidRPr="00DD73BD" w:rsidRDefault="00B53B71" w:rsidP="00B53B71">
            <w:pPr>
              <w:widowControl/>
              <w:contextualSpacing w:val="0"/>
              <w:jc w:val="right"/>
              <w:rPr>
                <w:color w:val="000000"/>
                <w:szCs w:val="20"/>
                <w:lang w:eastAsia="ru-RU"/>
              </w:rPr>
            </w:pPr>
            <w:r>
              <w:rPr>
                <w:color w:val="000000"/>
                <w:szCs w:val="20"/>
              </w:rPr>
              <w:t>1744,12</w:t>
            </w:r>
          </w:p>
        </w:tc>
        <w:tc>
          <w:tcPr>
            <w:tcW w:w="751" w:type="pct"/>
            <w:tcBorders>
              <w:top w:val="nil"/>
              <w:left w:val="nil"/>
              <w:bottom w:val="single" w:sz="4" w:space="0" w:color="auto"/>
              <w:right w:val="single" w:sz="4" w:space="0" w:color="auto"/>
            </w:tcBorders>
            <w:shd w:val="clear" w:color="000000" w:fill="FFFFFF"/>
            <w:vAlign w:val="center"/>
            <w:hideMark/>
          </w:tcPr>
          <w:p w14:paraId="41F23416" w14:textId="384F5E21" w:rsidR="00B53B71" w:rsidRPr="00DD73BD" w:rsidRDefault="00B53B71" w:rsidP="00B53B71">
            <w:pPr>
              <w:widowControl/>
              <w:contextualSpacing w:val="0"/>
              <w:jc w:val="right"/>
              <w:rPr>
                <w:color w:val="000000"/>
                <w:szCs w:val="20"/>
                <w:lang w:eastAsia="ru-RU"/>
              </w:rPr>
            </w:pPr>
            <w:r>
              <w:rPr>
                <w:color w:val="000000"/>
                <w:szCs w:val="20"/>
              </w:rPr>
              <w:t>2,97</w:t>
            </w:r>
          </w:p>
        </w:tc>
      </w:tr>
      <w:tr w:rsidR="00B53B71" w:rsidRPr="00DD73BD" w14:paraId="16CC7D0F"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37DAD047"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0750623"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04795E76"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01.07.2022 по 31.12.2022</w:t>
            </w:r>
          </w:p>
        </w:tc>
        <w:tc>
          <w:tcPr>
            <w:tcW w:w="835" w:type="pct"/>
            <w:tcBorders>
              <w:top w:val="nil"/>
              <w:left w:val="nil"/>
              <w:bottom w:val="single" w:sz="4" w:space="0" w:color="auto"/>
              <w:right w:val="single" w:sz="4" w:space="0" w:color="auto"/>
            </w:tcBorders>
            <w:shd w:val="clear" w:color="000000" w:fill="FFFFFF"/>
            <w:vAlign w:val="center"/>
            <w:hideMark/>
          </w:tcPr>
          <w:p w14:paraId="3F297E01" w14:textId="026B66FF" w:rsidR="00B53B71" w:rsidRPr="00DD73BD" w:rsidRDefault="00B53B71" w:rsidP="00B53B71">
            <w:pPr>
              <w:widowControl/>
              <w:contextualSpacing w:val="0"/>
              <w:jc w:val="right"/>
              <w:rPr>
                <w:color w:val="000000"/>
                <w:szCs w:val="20"/>
                <w:lang w:eastAsia="ru-RU"/>
              </w:rPr>
            </w:pPr>
            <w:r>
              <w:rPr>
                <w:color w:val="000000"/>
                <w:szCs w:val="20"/>
              </w:rPr>
              <w:t>1862,72</w:t>
            </w:r>
          </w:p>
        </w:tc>
        <w:tc>
          <w:tcPr>
            <w:tcW w:w="751" w:type="pct"/>
            <w:tcBorders>
              <w:top w:val="nil"/>
              <w:left w:val="nil"/>
              <w:bottom w:val="single" w:sz="4" w:space="0" w:color="auto"/>
              <w:right w:val="single" w:sz="4" w:space="0" w:color="auto"/>
            </w:tcBorders>
            <w:shd w:val="clear" w:color="000000" w:fill="FFFFFF"/>
            <w:vAlign w:val="center"/>
            <w:hideMark/>
          </w:tcPr>
          <w:p w14:paraId="35D3BB7D" w14:textId="57BC0D63" w:rsidR="00B53B71" w:rsidRPr="00DD73BD" w:rsidRDefault="00B53B71" w:rsidP="00B53B71">
            <w:pPr>
              <w:widowControl/>
              <w:contextualSpacing w:val="0"/>
              <w:jc w:val="right"/>
              <w:rPr>
                <w:color w:val="000000"/>
                <w:szCs w:val="20"/>
                <w:lang w:eastAsia="ru-RU"/>
              </w:rPr>
            </w:pPr>
            <w:r>
              <w:rPr>
                <w:color w:val="000000"/>
                <w:szCs w:val="20"/>
              </w:rPr>
              <w:t>6,80</w:t>
            </w:r>
          </w:p>
        </w:tc>
      </w:tr>
      <w:tr w:rsidR="00B53B71" w:rsidRPr="00DD73BD" w14:paraId="1EB7E3AC"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3DE66956"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4B63ED9F"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539FBD62"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01.01.2023 по 30.06.2023</w:t>
            </w:r>
          </w:p>
        </w:tc>
        <w:tc>
          <w:tcPr>
            <w:tcW w:w="835" w:type="pct"/>
            <w:tcBorders>
              <w:top w:val="nil"/>
              <w:left w:val="nil"/>
              <w:bottom w:val="single" w:sz="4" w:space="0" w:color="auto"/>
              <w:right w:val="single" w:sz="4" w:space="0" w:color="auto"/>
            </w:tcBorders>
            <w:shd w:val="clear" w:color="000000" w:fill="FFFFFF"/>
            <w:vAlign w:val="center"/>
            <w:hideMark/>
          </w:tcPr>
          <w:p w14:paraId="32314387" w14:textId="7D22A51B" w:rsidR="00B53B71" w:rsidRPr="00DD73BD" w:rsidRDefault="00B53B71" w:rsidP="00B53B71">
            <w:pPr>
              <w:widowControl/>
              <w:contextualSpacing w:val="0"/>
              <w:jc w:val="right"/>
              <w:rPr>
                <w:color w:val="000000"/>
                <w:szCs w:val="20"/>
                <w:lang w:eastAsia="ru-RU"/>
              </w:rPr>
            </w:pPr>
            <w:r>
              <w:rPr>
                <w:color w:val="000000"/>
                <w:szCs w:val="20"/>
              </w:rPr>
              <w:t>1862,72</w:t>
            </w:r>
          </w:p>
        </w:tc>
        <w:tc>
          <w:tcPr>
            <w:tcW w:w="751" w:type="pct"/>
            <w:tcBorders>
              <w:top w:val="nil"/>
              <w:left w:val="nil"/>
              <w:bottom w:val="single" w:sz="4" w:space="0" w:color="auto"/>
              <w:right w:val="single" w:sz="4" w:space="0" w:color="auto"/>
            </w:tcBorders>
            <w:shd w:val="clear" w:color="000000" w:fill="FFFFFF"/>
            <w:vAlign w:val="center"/>
            <w:hideMark/>
          </w:tcPr>
          <w:p w14:paraId="26F84D3D" w14:textId="6653361D"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4920331F"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0FA5EE0B"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BA9C415"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6AD43A49"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01.07.2023 по 31.12.2023</w:t>
            </w:r>
          </w:p>
        </w:tc>
        <w:tc>
          <w:tcPr>
            <w:tcW w:w="835" w:type="pct"/>
            <w:tcBorders>
              <w:top w:val="nil"/>
              <w:left w:val="nil"/>
              <w:bottom w:val="single" w:sz="4" w:space="0" w:color="auto"/>
              <w:right w:val="single" w:sz="4" w:space="0" w:color="auto"/>
            </w:tcBorders>
            <w:shd w:val="clear" w:color="000000" w:fill="FFFFFF"/>
            <w:vAlign w:val="center"/>
            <w:hideMark/>
          </w:tcPr>
          <w:p w14:paraId="6ACCE8A5" w14:textId="0E3BE193" w:rsidR="00B53B71" w:rsidRPr="00DD73BD" w:rsidRDefault="00B53B71" w:rsidP="00B53B71">
            <w:pPr>
              <w:widowControl/>
              <w:contextualSpacing w:val="0"/>
              <w:jc w:val="right"/>
              <w:rPr>
                <w:color w:val="000000"/>
                <w:szCs w:val="20"/>
                <w:lang w:eastAsia="ru-RU"/>
              </w:rPr>
            </w:pPr>
            <w:r>
              <w:rPr>
                <w:color w:val="000000"/>
                <w:szCs w:val="20"/>
              </w:rPr>
              <w:t>1989,38</w:t>
            </w:r>
          </w:p>
        </w:tc>
        <w:tc>
          <w:tcPr>
            <w:tcW w:w="751" w:type="pct"/>
            <w:tcBorders>
              <w:top w:val="nil"/>
              <w:left w:val="nil"/>
              <w:bottom w:val="single" w:sz="4" w:space="0" w:color="auto"/>
              <w:right w:val="single" w:sz="4" w:space="0" w:color="auto"/>
            </w:tcBorders>
            <w:shd w:val="clear" w:color="000000" w:fill="FFFFFF"/>
            <w:vAlign w:val="center"/>
            <w:hideMark/>
          </w:tcPr>
          <w:p w14:paraId="5205F1F5" w14:textId="62828223" w:rsidR="00B53B71" w:rsidRPr="00DD73BD" w:rsidRDefault="00B53B71" w:rsidP="00B53B71">
            <w:pPr>
              <w:widowControl/>
              <w:contextualSpacing w:val="0"/>
              <w:jc w:val="right"/>
              <w:rPr>
                <w:color w:val="000000"/>
                <w:szCs w:val="20"/>
                <w:lang w:eastAsia="ru-RU"/>
              </w:rPr>
            </w:pPr>
            <w:r>
              <w:rPr>
                <w:color w:val="000000"/>
                <w:szCs w:val="20"/>
              </w:rPr>
              <w:t>6,80</w:t>
            </w:r>
          </w:p>
        </w:tc>
      </w:tr>
      <w:tr w:rsidR="006A21B3" w:rsidRPr="00DD73BD" w14:paraId="010060B6"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73561469" w14:textId="77777777" w:rsidR="006A21B3" w:rsidRPr="00DD73BD" w:rsidRDefault="006A21B3" w:rsidP="000100E0">
            <w:pPr>
              <w:widowControl/>
              <w:contextualSpacing w:val="0"/>
              <w:jc w:val="left"/>
              <w:rPr>
                <w:color w:val="000000"/>
                <w:szCs w:val="20"/>
                <w:lang w:eastAsia="ru-RU"/>
              </w:rPr>
            </w:pPr>
          </w:p>
        </w:tc>
        <w:tc>
          <w:tcPr>
            <w:tcW w:w="2908" w:type="pct"/>
            <w:gridSpan w:val="3"/>
            <w:tcBorders>
              <w:top w:val="single" w:sz="4" w:space="0" w:color="auto"/>
              <w:left w:val="nil"/>
              <w:bottom w:val="single" w:sz="4" w:space="0" w:color="auto"/>
              <w:right w:val="single" w:sz="4" w:space="0" w:color="000000"/>
            </w:tcBorders>
            <w:shd w:val="clear" w:color="000000" w:fill="FFFFFF"/>
            <w:vAlign w:val="center"/>
            <w:hideMark/>
          </w:tcPr>
          <w:p w14:paraId="4859EC6A"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Население (тарифы указываются с учетом НДС) *</w:t>
            </w:r>
          </w:p>
        </w:tc>
        <w:tc>
          <w:tcPr>
            <w:tcW w:w="751" w:type="pct"/>
            <w:tcBorders>
              <w:top w:val="nil"/>
              <w:left w:val="nil"/>
              <w:bottom w:val="single" w:sz="4" w:space="0" w:color="auto"/>
              <w:right w:val="single" w:sz="4" w:space="0" w:color="auto"/>
            </w:tcBorders>
            <w:shd w:val="clear" w:color="000000" w:fill="FFFFFF"/>
            <w:vAlign w:val="center"/>
            <w:hideMark/>
          </w:tcPr>
          <w:p w14:paraId="3CCF8A7B" w14:textId="77777777" w:rsidR="006A21B3" w:rsidRPr="00DD73BD" w:rsidRDefault="006A21B3" w:rsidP="000100E0">
            <w:pPr>
              <w:widowControl/>
              <w:contextualSpacing w:val="0"/>
              <w:jc w:val="left"/>
              <w:rPr>
                <w:color w:val="000000"/>
                <w:szCs w:val="20"/>
                <w:lang w:eastAsia="ru-RU"/>
              </w:rPr>
            </w:pPr>
            <w:r w:rsidRPr="00DD73BD">
              <w:rPr>
                <w:color w:val="000000"/>
                <w:szCs w:val="20"/>
                <w:lang w:eastAsia="ru-RU"/>
              </w:rPr>
              <w:t> </w:t>
            </w:r>
          </w:p>
        </w:tc>
      </w:tr>
      <w:tr w:rsidR="00B53B71" w:rsidRPr="00DD73BD" w14:paraId="185BB3D9"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068AD94C" w14:textId="77777777" w:rsidR="00B53B71" w:rsidRPr="00DD73BD" w:rsidRDefault="00B53B71" w:rsidP="00B53B71">
            <w:pPr>
              <w:widowControl/>
              <w:contextualSpacing w:val="0"/>
              <w:jc w:val="left"/>
              <w:rPr>
                <w:color w:val="000000"/>
                <w:szCs w:val="20"/>
                <w:lang w:eastAsia="ru-RU"/>
              </w:rPr>
            </w:pPr>
          </w:p>
        </w:tc>
        <w:tc>
          <w:tcPr>
            <w:tcW w:w="837" w:type="pct"/>
            <w:vMerge w:val="restart"/>
            <w:tcBorders>
              <w:top w:val="nil"/>
              <w:left w:val="single" w:sz="4" w:space="0" w:color="auto"/>
              <w:bottom w:val="single" w:sz="4" w:space="0" w:color="auto"/>
              <w:right w:val="single" w:sz="4" w:space="0" w:color="auto"/>
            </w:tcBorders>
            <w:shd w:val="clear" w:color="000000" w:fill="FFFFFF"/>
            <w:vAlign w:val="center"/>
            <w:hideMark/>
          </w:tcPr>
          <w:p w14:paraId="17BEEE69" w14:textId="77777777" w:rsidR="00B53B71" w:rsidRPr="00DD73BD" w:rsidRDefault="00B53B71" w:rsidP="00B53B71">
            <w:pPr>
              <w:widowControl/>
              <w:contextualSpacing w:val="0"/>
              <w:rPr>
                <w:color w:val="000000"/>
                <w:szCs w:val="20"/>
                <w:lang w:eastAsia="ru-RU"/>
              </w:rPr>
            </w:pPr>
            <w:proofErr w:type="spellStart"/>
            <w:r w:rsidRPr="00DD73BD">
              <w:rPr>
                <w:color w:val="000000"/>
                <w:szCs w:val="20"/>
                <w:lang w:eastAsia="ru-RU"/>
              </w:rPr>
              <w:t>одноставочный</w:t>
            </w:r>
            <w:proofErr w:type="spellEnd"/>
            <w:r w:rsidRPr="00DD73BD">
              <w:rPr>
                <w:color w:val="000000"/>
                <w:szCs w:val="20"/>
                <w:lang w:eastAsia="ru-RU"/>
              </w:rPr>
              <w:t>, руб./Гкал</w:t>
            </w:r>
          </w:p>
        </w:tc>
        <w:tc>
          <w:tcPr>
            <w:tcW w:w="1236" w:type="pct"/>
            <w:tcBorders>
              <w:top w:val="nil"/>
              <w:left w:val="nil"/>
              <w:bottom w:val="single" w:sz="4" w:space="0" w:color="auto"/>
              <w:right w:val="single" w:sz="4" w:space="0" w:color="auto"/>
            </w:tcBorders>
            <w:shd w:val="clear" w:color="000000" w:fill="FFFFFF"/>
            <w:vAlign w:val="center"/>
            <w:hideMark/>
          </w:tcPr>
          <w:p w14:paraId="12CD0128"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01.01.2019 по 30.06.2019</w:t>
            </w:r>
          </w:p>
        </w:tc>
        <w:tc>
          <w:tcPr>
            <w:tcW w:w="835" w:type="pct"/>
            <w:tcBorders>
              <w:top w:val="nil"/>
              <w:left w:val="nil"/>
              <w:bottom w:val="single" w:sz="4" w:space="0" w:color="auto"/>
              <w:right w:val="single" w:sz="4" w:space="0" w:color="auto"/>
            </w:tcBorders>
            <w:shd w:val="clear" w:color="000000" w:fill="FFFFFF"/>
            <w:vAlign w:val="center"/>
            <w:hideMark/>
          </w:tcPr>
          <w:p w14:paraId="5DB208EB" w14:textId="053F699F" w:rsidR="00B53B71" w:rsidRPr="00DD73BD" w:rsidRDefault="00B53B71" w:rsidP="00B53B71">
            <w:pPr>
              <w:widowControl/>
              <w:contextualSpacing w:val="0"/>
              <w:jc w:val="right"/>
              <w:rPr>
                <w:color w:val="000000"/>
                <w:szCs w:val="20"/>
                <w:lang w:eastAsia="ru-RU"/>
              </w:rPr>
            </w:pPr>
            <w:r>
              <w:rPr>
                <w:color w:val="000000"/>
                <w:szCs w:val="20"/>
              </w:rPr>
              <w:t>1761,79</w:t>
            </w:r>
          </w:p>
        </w:tc>
        <w:tc>
          <w:tcPr>
            <w:tcW w:w="751" w:type="pct"/>
            <w:tcBorders>
              <w:top w:val="nil"/>
              <w:left w:val="nil"/>
              <w:bottom w:val="single" w:sz="4" w:space="0" w:color="auto"/>
              <w:right w:val="single" w:sz="4" w:space="0" w:color="auto"/>
            </w:tcBorders>
            <w:shd w:val="clear" w:color="000000" w:fill="FFFFFF"/>
            <w:vAlign w:val="center"/>
            <w:hideMark/>
          </w:tcPr>
          <w:p w14:paraId="120D03E9" w14:textId="2A65A9D1" w:rsidR="00B53B71" w:rsidRPr="00DD73BD" w:rsidRDefault="00B53B71" w:rsidP="00B53B71">
            <w:pPr>
              <w:widowControl/>
              <w:contextualSpacing w:val="0"/>
              <w:jc w:val="left"/>
              <w:rPr>
                <w:color w:val="000000"/>
                <w:szCs w:val="20"/>
                <w:lang w:eastAsia="ru-RU"/>
              </w:rPr>
            </w:pPr>
            <w:r>
              <w:rPr>
                <w:color w:val="000000"/>
                <w:szCs w:val="20"/>
              </w:rPr>
              <w:t> </w:t>
            </w:r>
          </w:p>
        </w:tc>
      </w:tr>
      <w:tr w:rsidR="00B53B71" w:rsidRPr="00DD73BD" w14:paraId="30B0E564"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110F5A23"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5019D13"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9F3A9C1"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01.07.2019 по 31.12.2019</w:t>
            </w:r>
          </w:p>
        </w:tc>
        <w:tc>
          <w:tcPr>
            <w:tcW w:w="835" w:type="pct"/>
            <w:tcBorders>
              <w:top w:val="nil"/>
              <w:left w:val="nil"/>
              <w:bottom w:val="single" w:sz="4" w:space="0" w:color="auto"/>
              <w:right w:val="single" w:sz="4" w:space="0" w:color="auto"/>
            </w:tcBorders>
            <w:shd w:val="clear" w:color="000000" w:fill="FFFFFF"/>
            <w:vAlign w:val="center"/>
            <w:hideMark/>
          </w:tcPr>
          <w:p w14:paraId="13C458BD" w14:textId="7351AD5C" w:rsidR="00B53B71" w:rsidRPr="00DD73BD" w:rsidRDefault="00B53B71" w:rsidP="00B53B71">
            <w:pPr>
              <w:widowControl/>
              <w:contextualSpacing w:val="0"/>
              <w:jc w:val="right"/>
              <w:rPr>
                <w:color w:val="000000"/>
                <w:szCs w:val="20"/>
                <w:lang w:eastAsia="ru-RU"/>
              </w:rPr>
            </w:pPr>
            <w:r>
              <w:rPr>
                <w:color w:val="000000"/>
                <w:szCs w:val="20"/>
              </w:rPr>
              <w:t>1834,91</w:t>
            </w:r>
          </w:p>
        </w:tc>
        <w:tc>
          <w:tcPr>
            <w:tcW w:w="751" w:type="pct"/>
            <w:tcBorders>
              <w:top w:val="nil"/>
              <w:left w:val="nil"/>
              <w:bottom w:val="single" w:sz="4" w:space="0" w:color="auto"/>
              <w:right w:val="single" w:sz="4" w:space="0" w:color="auto"/>
            </w:tcBorders>
            <w:shd w:val="clear" w:color="000000" w:fill="FFFFFF"/>
            <w:vAlign w:val="center"/>
            <w:hideMark/>
          </w:tcPr>
          <w:p w14:paraId="6E8CF571" w14:textId="583969C0" w:rsidR="00B53B71" w:rsidRPr="00DD73BD" w:rsidRDefault="00B53B71" w:rsidP="00B53B71">
            <w:pPr>
              <w:widowControl/>
              <w:contextualSpacing w:val="0"/>
              <w:jc w:val="right"/>
              <w:rPr>
                <w:color w:val="000000"/>
                <w:szCs w:val="20"/>
                <w:lang w:eastAsia="ru-RU"/>
              </w:rPr>
            </w:pPr>
            <w:r>
              <w:rPr>
                <w:color w:val="000000"/>
                <w:szCs w:val="20"/>
              </w:rPr>
              <w:t>4,15</w:t>
            </w:r>
          </w:p>
        </w:tc>
      </w:tr>
      <w:tr w:rsidR="00B53B71" w:rsidRPr="00DD73BD" w14:paraId="281FFE03"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0D5CF231"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41C3F281"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153B1B41"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01.01.2020 по 30.06.2020</w:t>
            </w:r>
          </w:p>
        </w:tc>
        <w:tc>
          <w:tcPr>
            <w:tcW w:w="835" w:type="pct"/>
            <w:tcBorders>
              <w:top w:val="nil"/>
              <w:left w:val="nil"/>
              <w:bottom w:val="single" w:sz="4" w:space="0" w:color="auto"/>
              <w:right w:val="single" w:sz="4" w:space="0" w:color="auto"/>
            </w:tcBorders>
            <w:shd w:val="clear" w:color="000000" w:fill="FFFFFF"/>
            <w:vAlign w:val="center"/>
            <w:hideMark/>
          </w:tcPr>
          <w:p w14:paraId="17913EAB" w14:textId="27B66C89" w:rsidR="00B53B71" w:rsidRPr="00DD73BD" w:rsidRDefault="00B53B71" w:rsidP="00B53B71">
            <w:pPr>
              <w:widowControl/>
              <w:contextualSpacing w:val="0"/>
              <w:jc w:val="right"/>
              <w:rPr>
                <w:color w:val="000000"/>
                <w:szCs w:val="20"/>
                <w:lang w:eastAsia="ru-RU"/>
              </w:rPr>
            </w:pPr>
            <w:r>
              <w:rPr>
                <w:color w:val="000000"/>
                <w:szCs w:val="20"/>
              </w:rPr>
              <w:t>1834,91</w:t>
            </w:r>
          </w:p>
        </w:tc>
        <w:tc>
          <w:tcPr>
            <w:tcW w:w="751" w:type="pct"/>
            <w:tcBorders>
              <w:top w:val="nil"/>
              <w:left w:val="nil"/>
              <w:bottom w:val="single" w:sz="4" w:space="0" w:color="auto"/>
              <w:right w:val="single" w:sz="4" w:space="0" w:color="auto"/>
            </w:tcBorders>
            <w:shd w:val="clear" w:color="000000" w:fill="FFFFFF"/>
            <w:vAlign w:val="center"/>
            <w:hideMark/>
          </w:tcPr>
          <w:p w14:paraId="3A1DE67C" w14:textId="5729034E"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10916CCF"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6E608032"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0722E678"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60F03713"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01.07.2020 по 31.12.2020</w:t>
            </w:r>
          </w:p>
        </w:tc>
        <w:tc>
          <w:tcPr>
            <w:tcW w:w="835" w:type="pct"/>
            <w:tcBorders>
              <w:top w:val="nil"/>
              <w:left w:val="nil"/>
              <w:bottom w:val="single" w:sz="4" w:space="0" w:color="auto"/>
              <w:right w:val="single" w:sz="4" w:space="0" w:color="auto"/>
            </w:tcBorders>
            <w:shd w:val="clear" w:color="000000" w:fill="FFFFFF"/>
            <w:vAlign w:val="center"/>
            <w:hideMark/>
          </w:tcPr>
          <w:p w14:paraId="7A7DB78E" w14:textId="0BEF60FF" w:rsidR="00B53B71" w:rsidRPr="00DD73BD" w:rsidRDefault="00B53B71" w:rsidP="00B53B71">
            <w:pPr>
              <w:widowControl/>
              <w:contextualSpacing w:val="0"/>
              <w:jc w:val="right"/>
              <w:rPr>
                <w:color w:val="000000"/>
                <w:szCs w:val="20"/>
                <w:lang w:eastAsia="ru-RU"/>
              </w:rPr>
            </w:pPr>
            <w:r>
              <w:rPr>
                <w:color w:val="000000"/>
                <w:szCs w:val="20"/>
              </w:rPr>
              <w:t>1926,66</w:t>
            </w:r>
          </w:p>
        </w:tc>
        <w:tc>
          <w:tcPr>
            <w:tcW w:w="751" w:type="pct"/>
            <w:tcBorders>
              <w:top w:val="nil"/>
              <w:left w:val="nil"/>
              <w:bottom w:val="single" w:sz="4" w:space="0" w:color="auto"/>
              <w:right w:val="single" w:sz="4" w:space="0" w:color="auto"/>
            </w:tcBorders>
            <w:shd w:val="clear" w:color="000000" w:fill="FFFFFF"/>
            <w:vAlign w:val="center"/>
            <w:hideMark/>
          </w:tcPr>
          <w:p w14:paraId="43F7B2C1" w14:textId="441BAC56" w:rsidR="00B53B71" w:rsidRPr="00DD73BD" w:rsidRDefault="00B53B71" w:rsidP="00B53B71">
            <w:pPr>
              <w:widowControl/>
              <w:contextualSpacing w:val="0"/>
              <w:jc w:val="right"/>
              <w:rPr>
                <w:color w:val="000000"/>
                <w:szCs w:val="20"/>
                <w:lang w:eastAsia="ru-RU"/>
              </w:rPr>
            </w:pPr>
            <w:r>
              <w:rPr>
                <w:color w:val="000000"/>
                <w:szCs w:val="20"/>
              </w:rPr>
              <w:t>5,00</w:t>
            </w:r>
          </w:p>
        </w:tc>
      </w:tr>
      <w:tr w:rsidR="00B53B71" w:rsidRPr="00DD73BD" w14:paraId="39E96450"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3607FABF"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B2B380B"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411E2D9"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01.01.2021 по 30.06.2021</w:t>
            </w:r>
          </w:p>
        </w:tc>
        <w:tc>
          <w:tcPr>
            <w:tcW w:w="835" w:type="pct"/>
            <w:tcBorders>
              <w:top w:val="nil"/>
              <w:left w:val="nil"/>
              <w:bottom w:val="single" w:sz="4" w:space="0" w:color="auto"/>
              <w:right w:val="single" w:sz="4" w:space="0" w:color="auto"/>
            </w:tcBorders>
            <w:shd w:val="clear" w:color="000000" w:fill="FFFFFF"/>
            <w:vAlign w:val="center"/>
            <w:hideMark/>
          </w:tcPr>
          <w:p w14:paraId="6D388B8D" w14:textId="01BD65D7" w:rsidR="00B53B71" w:rsidRPr="00DD73BD" w:rsidRDefault="00B53B71" w:rsidP="00B53B71">
            <w:pPr>
              <w:widowControl/>
              <w:contextualSpacing w:val="0"/>
              <w:jc w:val="right"/>
              <w:rPr>
                <w:color w:val="000000"/>
                <w:szCs w:val="20"/>
                <w:lang w:eastAsia="ru-RU"/>
              </w:rPr>
            </w:pPr>
            <w:r>
              <w:rPr>
                <w:color w:val="000000"/>
                <w:szCs w:val="20"/>
              </w:rPr>
              <w:t>1926,66</w:t>
            </w:r>
          </w:p>
        </w:tc>
        <w:tc>
          <w:tcPr>
            <w:tcW w:w="751" w:type="pct"/>
            <w:tcBorders>
              <w:top w:val="nil"/>
              <w:left w:val="nil"/>
              <w:bottom w:val="single" w:sz="4" w:space="0" w:color="auto"/>
              <w:right w:val="single" w:sz="4" w:space="0" w:color="auto"/>
            </w:tcBorders>
            <w:shd w:val="clear" w:color="000000" w:fill="FFFFFF"/>
            <w:vAlign w:val="center"/>
            <w:hideMark/>
          </w:tcPr>
          <w:p w14:paraId="2D4E8FA4" w14:textId="2F686B27"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4DC54AAC"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49BA33D1"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0762C234"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2C1003B"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01.07.2021 по 31.12.2021</w:t>
            </w:r>
          </w:p>
        </w:tc>
        <w:tc>
          <w:tcPr>
            <w:tcW w:w="835" w:type="pct"/>
            <w:tcBorders>
              <w:top w:val="nil"/>
              <w:left w:val="nil"/>
              <w:bottom w:val="single" w:sz="4" w:space="0" w:color="auto"/>
              <w:right w:val="single" w:sz="4" w:space="0" w:color="auto"/>
            </w:tcBorders>
            <w:shd w:val="clear" w:color="000000" w:fill="FFFFFF"/>
            <w:vAlign w:val="center"/>
            <w:hideMark/>
          </w:tcPr>
          <w:p w14:paraId="7132D23D" w14:textId="5A30C310" w:rsidR="00B53B71" w:rsidRPr="00DD73BD" w:rsidRDefault="00B53B71" w:rsidP="00B53B71">
            <w:pPr>
              <w:widowControl/>
              <w:contextualSpacing w:val="0"/>
              <w:jc w:val="right"/>
              <w:rPr>
                <w:color w:val="000000"/>
                <w:szCs w:val="20"/>
                <w:lang w:eastAsia="ru-RU"/>
              </w:rPr>
            </w:pPr>
            <w:r>
              <w:rPr>
                <w:color w:val="000000"/>
                <w:szCs w:val="20"/>
              </w:rPr>
              <w:t>2032,63</w:t>
            </w:r>
          </w:p>
        </w:tc>
        <w:tc>
          <w:tcPr>
            <w:tcW w:w="751" w:type="pct"/>
            <w:tcBorders>
              <w:top w:val="nil"/>
              <w:left w:val="nil"/>
              <w:bottom w:val="single" w:sz="4" w:space="0" w:color="auto"/>
              <w:right w:val="single" w:sz="4" w:space="0" w:color="auto"/>
            </w:tcBorders>
            <w:shd w:val="clear" w:color="000000" w:fill="FFFFFF"/>
            <w:vAlign w:val="center"/>
            <w:hideMark/>
          </w:tcPr>
          <w:p w14:paraId="45B86346" w14:textId="04014B89" w:rsidR="00B53B71" w:rsidRPr="00DD73BD" w:rsidRDefault="00B53B71" w:rsidP="00B53B71">
            <w:pPr>
              <w:widowControl/>
              <w:contextualSpacing w:val="0"/>
              <w:jc w:val="right"/>
              <w:rPr>
                <w:color w:val="000000"/>
                <w:szCs w:val="20"/>
                <w:lang w:eastAsia="ru-RU"/>
              </w:rPr>
            </w:pPr>
            <w:r>
              <w:rPr>
                <w:color w:val="000000"/>
                <w:szCs w:val="20"/>
              </w:rPr>
              <w:t>5,50</w:t>
            </w:r>
          </w:p>
        </w:tc>
      </w:tr>
      <w:tr w:rsidR="00B53B71" w:rsidRPr="00DD73BD" w14:paraId="25A4B592"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24CE84F3"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21CF174D"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0BDA138"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01.01.2022 по 30.06.2022</w:t>
            </w:r>
          </w:p>
        </w:tc>
        <w:tc>
          <w:tcPr>
            <w:tcW w:w="835" w:type="pct"/>
            <w:tcBorders>
              <w:top w:val="nil"/>
              <w:left w:val="nil"/>
              <w:bottom w:val="single" w:sz="4" w:space="0" w:color="auto"/>
              <w:right w:val="single" w:sz="4" w:space="0" w:color="auto"/>
            </w:tcBorders>
            <w:shd w:val="clear" w:color="000000" w:fill="FFFFFF"/>
            <w:vAlign w:val="center"/>
            <w:hideMark/>
          </w:tcPr>
          <w:p w14:paraId="25DE9652" w14:textId="75C8D7F9" w:rsidR="00B53B71" w:rsidRPr="00DD73BD" w:rsidRDefault="00B53B71" w:rsidP="00B53B71">
            <w:pPr>
              <w:widowControl/>
              <w:contextualSpacing w:val="0"/>
              <w:jc w:val="right"/>
              <w:rPr>
                <w:color w:val="000000"/>
                <w:szCs w:val="20"/>
                <w:lang w:eastAsia="ru-RU"/>
              </w:rPr>
            </w:pPr>
            <w:r>
              <w:rPr>
                <w:color w:val="000000"/>
                <w:szCs w:val="20"/>
              </w:rPr>
              <w:t>2092,94</w:t>
            </w:r>
          </w:p>
        </w:tc>
        <w:tc>
          <w:tcPr>
            <w:tcW w:w="751" w:type="pct"/>
            <w:tcBorders>
              <w:top w:val="nil"/>
              <w:left w:val="nil"/>
              <w:bottom w:val="single" w:sz="4" w:space="0" w:color="auto"/>
              <w:right w:val="single" w:sz="4" w:space="0" w:color="auto"/>
            </w:tcBorders>
            <w:shd w:val="clear" w:color="000000" w:fill="FFFFFF"/>
            <w:vAlign w:val="center"/>
            <w:hideMark/>
          </w:tcPr>
          <w:p w14:paraId="67398B5F" w14:textId="202613CB" w:rsidR="00B53B71" w:rsidRPr="00DD73BD" w:rsidRDefault="00B53B71" w:rsidP="00B53B71">
            <w:pPr>
              <w:widowControl/>
              <w:contextualSpacing w:val="0"/>
              <w:jc w:val="right"/>
              <w:rPr>
                <w:color w:val="000000"/>
                <w:szCs w:val="20"/>
                <w:lang w:eastAsia="ru-RU"/>
              </w:rPr>
            </w:pPr>
            <w:r>
              <w:rPr>
                <w:color w:val="000000"/>
                <w:szCs w:val="20"/>
              </w:rPr>
              <w:t>2,97</w:t>
            </w:r>
          </w:p>
        </w:tc>
      </w:tr>
      <w:tr w:rsidR="00B53B71" w:rsidRPr="00DD73BD" w14:paraId="1EDB9788"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3AD677C2"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50BD1F86"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026F2D8D"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01.07.2022 по 31.12.2022</w:t>
            </w:r>
          </w:p>
        </w:tc>
        <w:tc>
          <w:tcPr>
            <w:tcW w:w="835" w:type="pct"/>
            <w:tcBorders>
              <w:top w:val="nil"/>
              <w:left w:val="nil"/>
              <w:bottom w:val="single" w:sz="4" w:space="0" w:color="auto"/>
              <w:right w:val="single" w:sz="4" w:space="0" w:color="auto"/>
            </w:tcBorders>
            <w:shd w:val="clear" w:color="000000" w:fill="FFFFFF"/>
            <w:vAlign w:val="center"/>
            <w:hideMark/>
          </w:tcPr>
          <w:p w14:paraId="7E3333D7" w14:textId="6B58FB6E" w:rsidR="00B53B71" w:rsidRPr="00DD73BD" w:rsidRDefault="00B53B71" w:rsidP="00B53B71">
            <w:pPr>
              <w:widowControl/>
              <w:contextualSpacing w:val="0"/>
              <w:jc w:val="right"/>
              <w:rPr>
                <w:color w:val="000000"/>
                <w:szCs w:val="20"/>
                <w:lang w:eastAsia="ru-RU"/>
              </w:rPr>
            </w:pPr>
            <w:r>
              <w:rPr>
                <w:color w:val="000000"/>
                <w:szCs w:val="20"/>
              </w:rPr>
              <w:t>2235,26</w:t>
            </w:r>
          </w:p>
        </w:tc>
        <w:tc>
          <w:tcPr>
            <w:tcW w:w="751" w:type="pct"/>
            <w:tcBorders>
              <w:top w:val="nil"/>
              <w:left w:val="nil"/>
              <w:bottom w:val="single" w:sz="4" w:space="0" w:color="auto"/>
              <w:right w:val="single" w:sz="4" w:space="0" w:color="auto"/>
            </w:tcBorders>
            <w:shd w:val="clear" w:color="000000" w:fill="FFFFFF"/>
            <w:vAlign w:val="center"/>
            <w:hideMark/>
          </w:tcPr>
          <w:p w14:paraId="0D58B31A" w14:textId="14577C44" w:rsidR="00B53B71" w:rsidRPr="00DD73BD" w:rsidRDefault="00B53B71" w:rsidP="00B53B71">
            <w:pPr>
              <w:widowControl/>
              <w:contextualSpacing w:val="0"/>
              <w:jc w:val="right"/>
              <w:rPr>
                <w:color w:val="000000"/>
                <w:szCs w:val="20"/>
                <w:lang w:eastAsia="ru-RU"/>
              </w:rPr>
            </w:pPr>
            <w:r>
              <w:rPr>
                <w:color w:val="000000"/>
                <w:szCs w:val="20"/>
              </w:rPr>
              <w:t>6,80</w:t>
            </w:r>
          </w:p>
        </w:tc>
      </w:tr>
      <w:tr w:rsidR="00B53B71" w:rsidRPr="00DD73BD" w14:paraId="6DC034DD"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695100E3"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39C056A"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388A47F"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01.01.2023 по 30.06.2023</w:t>
            </w:r>
          </w:p>
        </w:tc>
        <w:tc>
          <w:tcPr>
            <w:tcW w:w="835" w:type="pct"/>
            <w:tcBorders>
              <w:top w:val="nil"/>
              <w:left w:val="nil"/>
              <w:bottom w:val="single" w:sz="4" w:space="0" w:color="auto"/>
              <w:right w:val="single" w:sz="4" w:space="0" w:color="auto"/>
            </w:tcBorders>
            <w:shd w:val="clear" w:color="000000" w:fill="FFFFFF"/>
            <w:vAlign w:val="center"/>
            <w:hideMark/>
          </w:tcPr>
          <w:p w14:paraId="5C1B990A" w14:textId="6DAF2CE7" w:rsidR="00B53B71" w:rsidRPr="00DD73BD" w:rsidRDefault="00B53B71" w:rsidP="00B53B71">
            <w:pPr>
              <w:widowControl/>
              <w:contextualSpacing w:val="0"/>
              <w:jc w:val="right"/>
              <w:rPr>
                <w:color w:val="000000"/>
                <w:szCs w:val="20"/>
                <w:lang w:eastAsia="ru-RU"/>
              </w:rPr>
            </w:pPr>
            <w:r>
              <w:rPr>
                <w:color w:val="000000"/>
                <w:szCs w:val="20"/>
              </w:rPr>
              <w:t>2235,26</w:t>
            </w:r>
          </w:p>
        </w:tc>
        <w:tc>
          <w:tcPr>
            <w:tcW w:w="751" w:type="pct"/>
            <w:tcBorders>
              <w:top w:val="nil"/>
              <w:left w:val="nil"/>
              <w:bottom w:val="single" w:sz="4" w:space="0" w:color="auto"/>
              <w:right w:val="single" w:sz="4" w:space="0" w:color="auto"/>
            </w:tcBorders>
            <w:shd w:val="clear" w:color="000000" w:fill="FFFFFF"/>
            <w:vAlign w:val="center"/>
            <w:hideMark/>
          </w:tcPr>
          <w:p w14:paraId="29CB0D0B" w14:textId="51DA7463"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6ABA80C2" w14:textId="77777777" w:rsidTr="000100E0">
        <w:trPr>
          <w:trHeight w:val="300"/>
        </w:trPr>
        <w:tc>
          <w:tcPr>
            <w:tcW w:w="1341" w:type="pct"/>
            <w:vMerge/>
            <w:tcBorders>
              <w:top w:val="nil"/>
              <w:left w:val="single" w:sz="4" w:space="0" w:color="auto"/>
              <w:bottom w:val="single" w:sz="4" w:space="0" w:color="000000"/>
              <w:right w:val="single" w:sz="4" w:space="0" w:color="auto"/>
            </w:tcBorders>
            <w:vAlign w:val="center"/>
            <w:hideMark/>
          </w:tcPr>
          <w:p w14:paraId="01B8E246"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2CCD3EC5"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58EDCCE8"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01.07.2023 по 31.12.2023</w:t>
            </w:r>
          </w:p>
        </w:tc>
        <w:tc>
          <w:tcPr>
            <w:tcW w:w="835" w:type="pct"/>
            <w:tcBorders>
              <w:top w:val="nil"/>
              <w:left w:val="nil"/>
              <w:bottom w:val="single" w:sz="4" w:space="0" w:color="auto"/>
              <w:right w:val="single" w:sz="4" w:space="0" w:color="auto"/>
            </w:tcBorders>
            <w:shd w:val="clear" w:color="000000" w:fill="FFFFFF"/>
            <w:vAlign w:val="center"/>
            <w:hideMark/>
          </w:tcPr>
          <w:p w14:paraId="35DAB9BF" w14:textId="2BF52E20" w:rsidR="00B53B71" w:rsidRPr="00DD73BD" w:rsidRDefault="00B53B71" w:rsidP="00B53B71">
            <w:pPr>
              <w:widowControl/>
              <w:contextualSpacing w:val="0"/>
              <w:jc w:val="right"/>
              <w:rPr>
                <w:color w:val="000000"/>
                <w:szCs w:val="20"/>
                <w:lang w:eastAsia="ru-RU"/>
              </w:rPr>
            </w:pPr>
            <w:r>
              <w:rPr>
                <w:color w:val="000000"/>
                <w:szCs w:val="20"/>
              </w:rPr>
              <w:t>2387,26</w:t>
            </w:r>
          </w:p>
        </w:tc>
        <w:tc>
          <w:tcPr>
            <w:tcW w:w="751" w:type="pct"/>
            <w:tcBorders>
              <w:top w:val="nil"/>
              <w:left w:val="nil"/>
              <w:bottom w:val="single" w:sz="4" w:space="0" w:color="auto"/>
              <w:right w:val="single" w:sz="4" w:space="0" w:color="auto"/>
            </w:tcBorders>
            <w:shd w:val="clear" w:color="000000" w:fill="FFFFFF"/>
            <w:vAlign w:val="center"/>
            <w:hideMark/>
          </w:tcPr>
          <w:p w14:paraId="2314A995" w14:textId="65438F82" w:rsidR="00B53B71" w:rsidRPr="00DD73BD" w:rsidRDefault="00B53B71" w:rsidP="00B53B71">
            <w:pPr>
              <w:widowControl/>
              <w:contextualSpacing w:val="0"/>
              <w:jc w:val="right"/>
              <w:rPr>
                <w:color w:val="000000"/>
                <w:szCs w:val="20"/>
                <w:lang w:eastAsia="ru-RU"/>
              </w:rPr>
            </w:pPr>
            <w:r>
              <w:rPr>
                <w:color w:val="000000"/>
                <w:szCs w:val="20"/>
              </w:rPr>
              <w:t>6,80</w:t>
            </w:r>
          </w:p>
        </w:tc>
      </w:tr>
    </w:tbl>
    <w:p w14:paraId="3E43876D" w14:textId="77777777" w:rsidR="006A21B3" w:rsidRDefault="006A21B3" w:rsidP="003E6F82">
      <w:pPr>
        <w:jc w:val="left"/>
      </w:pPr>
    </w:p>
    <w:p w14:paraId="392D7679" w14:textId="427449FC" w:rsidR="003E6F82" w:rsidRDefault="003E6F82" w:rsidP="003E6F82">
      <w:r>
        <w:br w:type="page"/>
      </w:r>
    </w:p>
    <w:p w14:paraId="3105DCC2" w14:textId="0B5F41E1" w:rsidR="003E6F82" w:rsidRDefault="003E6F82" w:rsidP="003E6F82">
      <w:pPr>
        <w:pStyle w:val="affa"/>
        <w:keepNext/>
      </w:pPr>
      <w:bookmarkStart w:id="450" w:name="_Toc83116134"/>
      <w:r>
        <w:lastRenderedPageBreak/>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64</w:t>
      </w:r>
      <w:r w:rsidR="00267F82">
        <w:rPr>
          <w:noProof/>
        </w:rPr>
        <w:fldChar w:fldCharType="end"/>
      </w:r>
      <w:r>
        <w:t xml:space="preserve">. </w:t>
      </w:r>
      <w:r w:rsidRPr="003E6F82">
        <w:t>Тарифы на тепловую энергию (мощность), поставляемую потребителям</w:t>
      </w:r>
      <w:r>
        <w:t xml:space="preserve"> АО «БСК» от </w:t>
      </w:r>
      <w:r w:rsidR="00CA7F4C">
        <w:t xml:space="preserve">«ВК </w:t>
      </w:r>
      <w:r>
        <w:t>Гор.</w:t>
      </w:r>
      <w:r w:rsidR="00CA7F4C">
        <w:t xml:space="preserve"> Б</w:t>
      </w:r>
      <w:r>
        <w:t>ольница</w:t>
      </w:r>
      <w:r w:rsidR="00CA7F4C">
        <w:t>»</w:t>
      </w:r>
      <w:bookmarkEnd w:id="450"/>
    </w:p>
    <w:tbl>
      <w:tblPr>
        <w:tblW w:w="5000" w:type="pct"/>
        <w:tblLook w:val="04A0" w:firstRow="1" w:lastRow="0" w:firstColumn="1" w:lastColumn="0" w:noHBand="0" w:noVBand="1"/>
      </w:tblPr>
      <w:tblGrid>
        <w:gridCol w:w="2734"/>
        <w:gridCol w:w="1707"/>
        <w:gridCol w:w="2520"/>
        <w:gridCol w:w="1703"/>
        <w:gridCol w:w="1531"/>
      </w:tblGrid>
      <w:tr w:rsidR="006A21B3" w:rsidRPr="00DD73BD" w14:paraId="568B1EB9" w14:textId="77777777" w:rsidTr="000100E0">
        <w:trPr>
          <w:trHeight w:val="70"/>
        </w:trPr>
        <w:tc>
          <w:tcPr>
            <w:tcW w:w="13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1ECD00F"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Наименование регулируемой организации</w:t>
            </w:r>
          </w:p>
        </w:tc>
        <w:tc>
          <w:tcPr>
            <w:tcW w:w="837" w:type="pct"/>
            <w:tcBorders>
              <w:top w:val="single" w:sz="4" w:space="0" w:color="auto"/>
              <w:left w:val="nil"/>
              <w:bottom w:val="single" w:sz="4" w:space="0" w:color="auto"/>
              <w:right w:val="single" w:sz="4" w:space="0" w:color="auto"/>
            </w:tcBorders>
            <w:shd w:val="clear" w:color="000000" w:fill="FFFFFF"/>
            <w:vAlign w:val="center"/>
            <w:hideMark/>
          </w:tcPr>
          <w:p w14:paraId="04F6C265"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Вид тарифа</w:t>
            </w:r>
          </w:p>
        </w:tc>
        <w:tc>
          <w:tcPr>
            <w:tcW w:w="1236" w:type="pct"/>
            <w:tcBorders>
              <w:top w:val="single" w:sz="4" w:space="0" w:color="auto"/>
              <w:left w:val="nil"/>
              <w:bottom w:val="single" w:sz="4" w:space="0" w:color="auto"/>
              <w:right w:val="single" w:sz="4" w:space="0" w:color="auto"/>
            </w:tcBorders>
            <w:shd w:val="clear" w:color="000000" w:fill="FFFFFF"/>
            <w:vAlign w:val="center"/>
            <w:hideMark/>
          </w:tcPr>
          <w:p w14:paraId="098C423C"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Год</w:t>
            </w:r>
          </w:p>
        </w:tc>
        <w:tc>
          <w:tcPr>
            <w:tcW w:w="835" w:type="pct"/>
            <w:tcBorders>
              <w:top w:val="single" w:sz="4" w:space="0" w:color="auto"/>
              <w:left w:val="nil"/>
              <w:bottom w:val="single" w:sz="4" w:space="0" w:color="auto"/>
              <w:right w:val="single" w:sz="4" w:space="0" w:color="auto"/>
            </w:tcBorders>
            <w:shd w:val="clear" w:color="000000" w:fill="FFFFFF"/>
            <w:vAlign w:val="center"/>
            <w:hideMark/>
          </w:tcPr>
          <w:p w14:paraId="64D5AB58"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Вода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14:paraId="741B4DF8"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Динамика роста, %</w:t>
            </w:r>
          </w:p>
        </w:tc>
      </w:tr>
      <w:tr w:rsidR="006A21B3" w:rsidRPr="00DD73BD" w14:paraId="757A037F" w14:textId="77777777" w:rsidTr="000100E0">
        <w:trPr>
          <w:trHeight w:val="85"/>
        </w:trPr>
        <w:tc>
          <w:tcPr>
            <w:tcW w:w="134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2269452"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Акционерное общество "Березниковская сетевая компания" (город Березники) (город Березники, котельная городской больницы N 2, ул. Ломоносова, 102)</w:t>
            </w:r>
          </w:p>
        </w:tc>
        <w:tc>
          <w:tcPr>
            <w:tcW w:w="3659" w:type="pct"/>
            <w:gridSpan w:val="4"/>
            <w:tcBorders>
              <w:top w:val="single" w:sz="4" w:space="0" w:color="auto"/>
              <w:left w:val="nil"/>
              <w:bottom w:val="single" w:sz="4" w:space="0" w:color="auto"/>
              <w:right w:val="single" w:sz="4" w:space="0" w:color="auto"/>
            </w:tcBorders>
            <w:shd w:val="clear" w:color="000000" w:fill="FFFFFF"/>
            <w:vAlign w:val="center"/>
            <w:hideMark/>
          </w:tcPr>
          <w:p w14:paraId="0D14E3F6"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Для потребителей, в случае отсутствия дифференциации тарифов по схеме подключения</w:t>
            </w:r>
          </w:p>
        </w:tc>
      </w:tr>
      <w:tr w:rsidR="00B53B71" w:rsidRPr="00DD73BD" w14:paraId="1BA1C362"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64E502A4" w14:textId="77777777" w:rsidR="00B53B71" w:rsidRPr="00DD73BD" w:rsidRDefault="00B53B71" w:rsidP="00B53B71">
            <w:pPr>
              <w:widowControl/>
              <w:contextualSpacing w:val="0"/>
              <w:jc w:val="left"/>
              <w:rPr>
                <w:color w:val="000000"/>
                <w:szCs w:val="20"/>
                <w:lang w:eastAsia="ru-RU"/>
              </w:rPr>
            </w:pPr>
          </w:p>
        </w:tc>
        <w:tc>
          <w:tcPr>
            <w:tcW w:w="83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0A32FCF" w14:textId="77777777" w:rsidR="00B53B71" w:rsidRPr="00DD73BD" w:rsidRDefault="00B53B71" w:rsidP="00B53B71">
            <w:pPr>
              <w:widowControl/>
              <w:contextualSpacing w:val="0"/>
              <w:rPr>
                <w:color w:val="000000"/>
                <w:szCs w:val="20"/>
                <w:lang w:eastAsia="ru-RU"/>
              </w:rPr>
            </w:pPr>
            <w:proofErr w:type="spellStart"/>
            <w:r w:rsidRPr="00DD73BD">
              <w:rPr>
                <w:color w:val="000000"/>
                <w:szCs w:val="20"/>
                <w:lang w:eastAsia="ru-RU"/>
              </w:rPr>
              <w:t>одноставочный</w:t>
            </w:r>
            <w:proofErr w:type="spellEnd"/>
            <w:r w:rsidRPr="00DD73BD">
              <w:rPr>
                <w:color w:val="000000"/>
                <w:szCs w:val="20"/>
                <w:lang w:eastAsia="ru-RU"/>
              </w:rPr>
              <w:t>, руб./Гкал</w:t>
            </w:r>
          </w:p>
        </w:tc>
        <w:tc>
          <w:tcPr>
            <w:tcW w:w="1236" w:type="pct"/>
            <w:tcBorders>
              <w:top w:val="nil"/>
              <w:left w:val="nil"/>
              <w:bottom w:val="single" w:sz="4" w:space="0" w:color="auto"/>
              <w:right w:val="single" w:sz="4" w:space="0" w:color="auto"/>
            </w:tcBorders>
            <w:shd w:val="clear" w:color="000000" w:fill="FFFFFF"/>
            <w:vAlign w:val="center"/>
            <w:hideMark/>
          </w:tcPr>
          <w:p w14:paraId="4F6DF70F"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01.01.2019 по 30.06.2019</w:t>
            </w:r>
          </w:p>
        </w:tc>
        <w:tc>
          <w:tcPr>
            <w:tcW w:w="835" w:type="pct"/>
            <w:tcBorders>
              <w:top w:val="nil"/>
              <w:left w:val="nil"/>
              <w:bottom w:val="single" w:sz="4" w:space="0" w:color="auto"/>
              <w:right w:val="single" w:sz="4" w:space="0" w:color="auto"/>
            </w:tcBorders>
            <w:shd w:val="clear" w:color="000000" w:fill="FFFFFF"/>
            <w:vAlign w:val="center"/>
            <w:hideMark/>
          </w:tcPr>
          <w:p w14:paraId="48ABD2A4" w14:textId="27486581" w:rsidR="00B53B71" w:rsidRPr="00DD73BD" w:rsidRDefault="00B53B71" w:rsidP="00B53B71">
            <w:pPr>
              <w:widowControl/>
              <w:contextualSpacing w:val="0"/>
              <w:jc w:val="right"/>
              <w:rPr>
                <w:color w:val="000000"/>
                <w:szCs w:val="20"/>
                <w:lang w:eastAsia="ru-RU"/>
              </w:rPr>
            </w:pPr>
            <w:r>
              <w:rPr>
                <w:color w:val="000000"/>
                <w:szCs w:val="20"/>
              </w:rPr>
              <w:t>1397,37</w:t>
            </w:r>
          </w:p>
        </w:tc>
        <w:tc>
          <w:tcPr>
            <w:tcW w:w="751" w:type="pct"/>
            <w:tcBorders>
              <w:top w:val="nil"/>
              <w:left w:val="nil"/>
              <w:bottom w:val="single" w:sz="4" w:space="0" w:color="auto"/>
              <w:right w:val="single" w:sz="4" w:space="0" w:color="auto"/>
            </w:tcBorders>
            <w:shd w:val="clear" w:color="000000" w:fill="FFFFFF"/>
            <w:vAlign w:val="center"/>
            <w:hideMark/>
          </w:tcPr>
          <w:p w14:paraId="02BCAF67" w14:textId="5ECD73D3" w:rsidR="00B53B71" w:rsidRPr="00DD73BD" w:rsidRDefault="00B53B71" w:rsidP="00B53B71">
            <w:pPr>
              <w:widowControl/>
              <w:contextualSpacing w:val="0"/>
              <w:jc w:val="left"/>
              <w:rPr>
                <w:color w:val="000000"/>
                <w:szCs w:val="20"/>
                <w:lang w:eastAsia="ru-RU"/>
              </w:rPr>
            </w:pPr>
            <w:r>
              <w:rPr>
                <w:color w:val="000000"/>
                <w:szCs w:val="20"/>
              </w:rPr>
              <w:t> </w:t>
            </w:r>
          </w:p>
        </w:tc>
      </w:tr>
      <w:tr w:rsidR="00B53B71" w:rsidRPr="00DD73BD" w14:paraId="3BDA3DB2"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27D14C97"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2373FA00"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334A8DDE"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01.07.2019 по 31.12.2019</w:t>
            </w:r>
          </w:p>
        </w:tc>
        <w:tc>
          <w:tcPr>
            <w:tcW w:w="835" w:type="pct"/>
            <w:tcBorders>
              <w:top w:val="nil"/>
              <w:left w:val="nil"/>
              <w:bottom w:val="single" w:sz="4" w:space="0" w:color="auto"/>
              <w:right w:val="single" w:sz="4" w:space="0" w:color="auto"/>
            </w:tcBorders>
            <w:shd w:val="clear" w:color="000000" w:fill="FFFFFF"/>
            <w:vAlign w:val="center"/>
            <w:hideMark/>
          </w:tcPr>
          <w:p w14:paraId="4E315C82" w14:textId="0058BEEA" w:rsidR="00B53B71" w:rsidRPr="00DD73BD" w:rsidRDefault="00B53B71" w:rsidP="00B53B71">
            <w:pPr>
              <w:widowControl/>
              <w:contextualSpacing w:val="0"/>
              <w:jc w:val="right"/>
              <w:rPr>
                <w:color w:val="000000"/>
                <w:szCs w:val="20"/>
                <w:lang w:eastAsia="ru-RU"/>
              </w:rPr>
            </w:pPr>
            <w:r>
              <w:rPr>
                <w:color w:val="000000"/>
                <w:szCs w:val="20"/>
              </w:rPr>
              <w:t>1456,06</w:t>
            </w:r>
          </w:p>
        </w:tc>
        <w:tc>
          <w:tcPr>
            <w:tcW w:w="751" w:type="pct"/>
            <w:tcBorders>
              <w:top w:val="nil"/>
              <w:left w:val="nil"/>
              <w:bottom w:val="single" w:sz="4" w:space="0" w:color="auto"/>
              <w:right w:val="single" w:sz="4" w:space="0" w:color="auto"/>
            </w:tcBorders>
            <w:shd w:val="clear" w:color="000000" w:fill="FFFFFF"/>
            <w:vAlign w:val="center"/>
            <w:hideMark/>
          </w:tcPr>
          <w:p w14:paraId="56B6BF6B" w14:textId="1B48EDF8" w:rsidR="00B53B71" w:rsidRPr="00DD73BD" w:rsidRDefault="00B53B71" w:rsidP="00B53B71">
            <w:pPr>
              <w:widowControl/>
              <w:contextualSpacing w:val="0"/>
              <w:jc w:val="right"/>
              <w:rPr>
                <w:color w:val="000000"/>
                <w:szCs w:val="20"/>
                <w:lang w:eastAsia="ru-RU"/>
              </w:rPr>
            </w:pPr>
            <w:r>
              <w:rPr>
                <w:color w:val="000000"/>
                <w:szCs w:val="20"/>
              </w:rPr>
              <w:t>4,20</w:t>
            </w:r>
          </w:p>
        </w:tc>
      </w:tr>
      <w:tr w:rsidR="00B53B71" w:rsidRPr="00DD73BD" w14:paraId="18EFD063"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3E7D96A1"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3086478"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4034276"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01.01.2020 по 30.06.2020</w:t>
            </w:r>
          </w:p>
        </w:tc>
        <w:tc>
          <w:tcPr>
            <w:tcW w:w="835" w:type="pct"/>
            <w:tcBorders>
              <w:top w:val="nil"/>
              <w:left w:val="nil"/>
              <w:bottom w:val="single" w:sz="4" w:space="0" w:color="auto"/>
              <w:right w:val="single" w:sz="4" w:space="0" w:color="auto"/>
            </w:tcBorders>
            <w:shd w:val="clear" w:color="000000" w:fill="FFFFFF"/>
            <w:vAlign w:val="center"/>
            <w:hideMark/>
          </w:tcPr>
          <w:p w14:paraId="2C196DE1" w14:textId="7B03BCCB" w:rsidR="00B53B71" w:rsidRPr="00DD73BD" w:rsidRDefault="00B53B71" w:rsidP="00B53B71">
            <w:pPr>
              <w:widowControl/>
              <w:contextualSpacing w:val="0"/>
              <w:jc w:val="right"/>
              <w:rPr>
                <w:color w:val="000000"/>
                <w:szCs w:val="20"/>
                <w:lang w:eastAsia="ru-RU"/>
              </w:rPr>
            </w:pPr>
            <w:r>
              <w:rPr>
                <w:color w:val="000000"/>
                <w:szCs w:val="20"/>
              </w:rPr>
              <w:t>1456,06</w:t>
            </w:r>
          </w:p>
        </w:tc>
        <w:tc>
          <w:tcPr>
            <w:tcW w:w="751" w:type="pct"/>
            <w:tcBorders>
              <w:top w:val="nil"/>
              <w:left w:val="nil"/>
              <w:bottom w:val="single" w:sz="4" w:space="0" w:color="auto"/>
              <w:right w:val="single" w:sz="4" w:space="0" w:color="auto"/>
            </w:tcBorders>
            <w:shd w:val="clear" w:color="000000" w:fill="FFFFFF"/>
            <w:vAlign w:val="center"/>
            <w:hideMark/>
          </w:tcPr>
          <w:p w14:paraId="66990F60" w14:textId="04635BC2"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176A2476"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431A18C4"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5B34F6E3"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19F03A95"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01.07.2020 по 31.12.2020</w:t>
            </w:r>
          </w:p>
        </w:tc>
        <w:tc>
          <w:tcPr>
            <w:tcW w:w="835" w:type="pct"/>
            <w:tcBorders>
              <w:top w:val="nil"/>
              <w:left w:val="nil"/>
              <w:bottom w:val="single" w:sz="4" w:space="0" w:color="auto"/>
              <w:right w:val="single" w:sz="4" w:space="0" w:color="auto"/>
            </w:tcBorders>
            <w:shd w:val="clear" w:color="000000" w:fill="FFFFFF"/>
            <w:vAlign w:val="center"/>
            <w:hideMark/>
          </w:tcPr>
          <w:p w14:paraId="300430FC" w14:textId="5BF31BA6" w:rsidR="00B53B71" w:rsidRPr="00DD73BD" w:rsidRDefault="00B53B71" w:rsidP="00B53B71">
            <w:pPr>
              <w:widowControl/>
              <w:contextualSpacing w:val="0"/>
              <w:jc w:val="right"/>
              <w:rPr>
                <w:color w:val="000000"/>
                <w:szCs w:val="20"/>
                <w:lang w:eastAsia="ru-RU"/>
              </w:rPr>
            </w:pPr>
            <w:r>
              <w:rPr>
                <w:color w:val="000000"/>
                <w:szCs w:val="20"/>
              </w:rPr>
              <w:t>1528,86</w:t>
            </w:r>
          </w:p>
        </w:tc>
        <w:tc>
          <w:tcPr>
            <w:tcW w:w="751" w:type="pct"/>
            <w:tcBorders>
              <w:top w:val="nil"/>
              <w:left w:val="nil"/>
              <w:bottom w:val="single" w:sz="4" w:space="0" w:color="auto"/>
              <w:right w:val="single" w:sz="4" w:space="0" w:color="auto"/>
            </w:tcBorders>
            <w:shd w:val="clear" w:color="000000" w:fill="FFFFFF"/>
            <w:vAlign w:val="center"/>
            <w:hideMark/>
          </w:tcPr>
          <w:p w14:paraId="2BD7F8A2" w14:textId="674E32C7" w:rsidR="00B53B71" w:rsidRPr="00DD73BD" w:rsidRDefault="00B53B71" w:rsidP="00B53B71">
            <w:pPr>
              <w:widowControl/>
              <w:contextualSpacing w:val="0"/>
              <w:jc w:val="right"/>
              <w:rPr>
                <w:color w:val="000000"/>
                <w:szCs w:val="20"/>
                <w:lang w:eastAsia="ru-RU"/>
              </w:rPr>
            </w:pPr>
            <w:r>
              <w:rPr>
                <w:color w:val="000000"/>
                <w:szCs w:val="20"/>
              </w:rPr>
              <w:t>5,00</w:t>
            </w:r>
          </w:p>
        </w:tc>
      </w:tr>
      <w:tr w:rsidR="00B53B71" w:rsidRPr="00DD73BD" w14:paraId="7354B7D3"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5E0592E4"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6E10E5F"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52F1084F"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01.01.2021 по 30.06.2021</w:t>
            </w:r>
          </w:p>
        </w:tc>
        <w:tc>
          <w:tcPr>
            <w:tcW w:w="835" w:type="pct"/>
            <w:tcBorders>
              <w:top w:val="nil"/>
              <w:left w:val="nil"/>
              <w:bottom w:val="single" w:sz="4" w:space="0" w:color="auto"/>
              <w:right w:val="single" w:sz="4" w:space="0" w:color="auto"/>
            </w:tcBorders>
            <w:shd w:val="clear" w:color="000000" w:fill="FFFFFF"/>
            <w:vAlign w:val="center"/>
            <w:hideMark/>
          </w:tcPr>
          <w:p w14:paraId="03D8A894" w14:textId="78467B88" w:rsidR="00B53B71" w:rsidRPr="00DD73BD" w:rsidRDefault="00B53B71" w:rsidP="00B53B71">
            <w:pPr>
              <w:widowControl/>
              <w:contextualSpacing w:val="0"/>
              <w:jc w:val="right"/>
              <w:rPr>
                <w:color w:val="000000"/>
                <w:szCs w:val="20"/>
                <w:lang w:eastAsia="ru-RU"/>
              </w:rPr>
            </w:pPr>
            <w:r>
              <w:rPr>
                <w:color w:val="000000"/>
                <w:szCs w:val="20"/>
              </w:rPr>
              <w:t>1528,86</w:t>
            </w:r>
          </w:p>
        </w:tc>
        <w:tc>
          <w:tcPr>
            <w:tcW w:w="751" w:type="pct"/>
            <w:tcBorders>
              <w:top w:val="nil"/>
              <w:left w:val="nil"/>
              <w:bottom w:val="single" w:sz="4" w:space="0" w:color="auto"/>
              <w:right w:val="single" w:sz="4" w:space="0" w:color="auto"/>
            </w:tcBorders>
            <w:shd w:val="clear" w:color="000000" w:fill="FFFFFF"/>
            <w:vAlign w:val="center"/>
            <w:hideMark/>
          </w:tcPr>
          <w:p w14:paraId="29C7DC21" w14:textId="2803C018"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42DAEAB0"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141D11B1"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3A3C667A"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3A34327C"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01.07.2021 по 31.12.2021</w:t>
            </w:r>
          </w:p>
        </w:tc>
        <w:tc>
          <w:tcPr>
            <w:tcW w:w="835" w:type="pct"/>
            <w:tcBorders>
              <w:top w:val="nil"/>
              <w:left w:val="nil"/>
              <w:bottom w:val="single" w:sz="4" w:space="0" w:color="auto"/>
              <w:right w:val="single" w:sz="4" w:space="0" w:color="auto"/>
            </w:tcBorders>
            <w:shd w:val="clear" w:color="000000" w:fill="FFFFFF"/>
            <w:vAlign w:val="center"/>
            <w:hideMark/>
          </w:tcPr>
          <w:p w14:paraId="7F81828E" w14:textId="4C557C30" w:rsidR="00B53B71" w:rsidRPr="00DD73BD" w:rsidRDefault="00B53B71" w:rsidP="00B53B71">
            <w:pPr>
              <w:widowControl/>
              <w:contextualSpacing w:val="0"/>
              <w:jc w:val="right"/>
              <w:rPr>
                <w:color w:val="000000"/>
                <w:szCs w:val="20"/>
                <w:lang w:eastAsia="ru-RU"/>
              </w:rPr>
            </w:pPr>
            <w:r>
              <w:rPr>
                <w:color w:val="000000"/>
                <w:szCs w:val="20"/>
              </w:rPr>
              <w:t>1612,95</w:t>
            </w:r>
          </w:p>
        </w:tc>
        <w:tc>
          <w:tcPr>
            <w:tcW w:w="751" w:type="pct"/>
            <w:tcBorders>
              <w:top w:val="nil"/>
              <w:left w:val="nil"/>
              <w:bottom w:val="single" w:sz="4" w:space="0" w:color="auto"/>
              <w:right w:val="single" w:sz="4" w:space="0" w:color="auto"/>
            </w:tcBorders>
            <w:shd w:val="clear" w:color="000000" w:fill="FFFFFF"/>
            <w:vAlign w:val="center"/>
            <w:hideMark/>
          </w:tcPr>
          <w:p w14:paraId="267A74AD" w14:textId="7A9D711C" w:rsidR="00B53B71" w:rsidRPr="00DD73BD" w:rsidRDefault="00B53B71" w:rsidP="00B53B71">
            <w:pPr>
              <w:widowControl/>
              <w:contextualSpacing w:val="0"/>
              <w:jc w:val="right"/>
              <w:rPr>
                <w:color w:val="000000"/>
                <w:szCs w:val="20"/>
                <w:lang w:eastAsia="ru-RU"/>
              </w:rPr>
            </w:pPr>
            <w:r>
              <w:rPr>
                <w:color w:val="000000"/>
                <w:szCs w:val="20"/>
              </w:rPr>
              <w:t>5,50</w:t>
            </w:r>
          </w:p>
        </w:tc>
      </w:tr>
      <w:tr w:rsidR="00B53B71" w:rsidRPr="00DD73BD" w14:paraId="3F52F395"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636A339C"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C4AC10F"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5ADD5109"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01.01.2022 по 30.06.2022</w:t>
            </w:r>
          </w:p>
        </w:tc>
        <w:tc>
          <w:tcPr>
            <w:tcW w:w="835" w:type="pct"/>
            <w:tcBorders>
              <w:top w:val="nil"/>
              <w:left w:val="nil"/>
              <w:bottom w:val="single" w:sz="4" w:space="0" w:color="auto"/>
              <w:right w:val="single" w:sz="4" w:space="0" w:color="auto"/>
            </w:tcBorders>
            <w:shd w:val="clear" w:color="000000" w:fill="FFFFFF"/>
            <w:vAlign w:val="center"/>
            <w:hideMark/>
          </w:tcPr>
          <w:p w14:paraId="777AB862" w14:textId="4C1696F9" w:rsidR="00B53B71" w:rsidRPr="00DD73BD" w:rsidRDefault="00B53B71" w:rsidP="00B53B71">
            <w:pPr>
              <w:widowControl/>
              <w:contextualSpacing w:val="0"/>
              <w:jc w:val="right"/>
              <w:rPr>
                <w:color w:val="000000"/>
                <w:szCs w:val="20"/>
                <w:lang w:eastAsia="ru-RU"/>
              </w:rPr>
            </w:pPr>
            <w:r>
              <w:rPr>
                <w:color w:val="000000"/>
                <w:szCs w:val="20"/>
              </w:rPr>
              <w:t>1660,81</w:t>
            </w:r>
          </w:p>
        </w:tc>
        <w:tc>
          <w:tcPr>
            <w:tcW w:w="751" w:type="pct"/>
            <w:tcBorders>
              <w:top w:val="nil"/>
              <w:left w:val="nil"/>
              <w:bottom w:val="single" w:sz="4" w:space="0" w:color="auto"/>
              <w:right w:val="single" w:sz="4" w:space="0" w:color="auto"/>
            </w:tcBorders>
            <w:shd w:val="clear" w:color="000000" w:fill="FFFFFF"/>
            <w:vAlign w:val="center"/>
            <w:hideMark/>
          </w:tcPr>
          <w:p w14:paraId="3A0079F1" w14:textId="438E5734" w:rsidR="00B53B71" w:rsidRPr="00DD73BD" w:rsidRDefault="00B53B71" w:rsidP="00B53B71">
            <w:pPr>
              <w:widowControl/>
              <w:contextualSpacing w:val="0"/>
              <w:jc w:val="right"/>
              <w:rPr>
                <w:color w:val="000000"/>
                <w:szCs w:val="20"/>
                <w:lang w:eastAsia="ru-RU"/>
              </w:rPr>
            </w:pPr>
            <w:r>
              <w:rPr>
                <w:color w:val="000000"/>
                <w:szCs w:val="20"/>
              </w:rPr>
              <w:t>2,97</w:t>
            </w:r>
          </w:p>
        </w:tc>
      </w:tr>
      <w:tr w:rsidR="00B53B71" w:rsidRPr="00DD73BD" w14:paraId="544C26EE"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6C577D95"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379B0E4"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1E840D19"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01.07.2022 по 31.12.2022</w:t>
            </w:r>
          </w:p>
        </w:tc>
        <w:tc>
          <w:tcPr>
            <w:tcW w:w="835" w:type="pct"/>
            <w:tcBorders>
              <w:top w:val="nil"/>
              <w:left w:val="nil"/>
              <w:bottom w:val="single" w:sz="4" w:space="0" w:color="auto"/>
              <w:right w:val="single" w:sz="4" w:space="0" w:color="auto"/>
            </w:tcBorders>
            <w:shd w:val="clear" w:color="000000" w:fill="FFFFFF"/>
            <w:vAlign w:val="center"/>
            <w:hideMark/>
          </w:tcPr>
          <w:p w14:paraId="4AF72BB5" w14:textId="0BA49E9E" w:rsidR="00B53B71" w:rsidRPr="00DD73BD" w:rsidRDefault="00B53B71" w:rsidP="00B53B71">
            <w:pPr>
              <w:widowControl/>
              <w:contextualSpacing w:val="0"/>
              <w:jc w:val="right"/>
              <w:rPr>
                <w:color w:val="000000"/>
                <w:szCs w:val="20"/>
                <w:lang w:eastAsia="ru-RU"/>
              </w:rPr>
            </w:pPr>
            <w:r>
              <w:rPr>
                <w:color w:val="000000"/>
                <w:szCs w:val="20"/>
              </w:rPr>
              <w:t>1773,75</w:t>
            </w:r>
          </w:p>
        </w:tc>
        <w:tc>
          <w:tcPr>
            <w:tcW w:w="751" w:type="pct"/>
            <w:tcBorders>
              <w:top w:val="nil"/>
              <w:left w:val="nil"/>
              <w:bottom w:val="single" w:sz="4" w:space="0" w:color="auto"/>
              <w:right w:val="single" w:sz="4" w:space="0" w:color="auto"/>
            </w:tcBorders>
            <w:shd w:val="clear" w:color="000000" w:fill="FFFFFF"/>
            <w:vAlign w:val="center"/>
            <w:hideMark/>
          </w:tcPr>
          <w:p w14:paraId="07549E5E" w14:textId="6E5FDBF7" w:rsidR="00B53B71" w:rsidRPr="00DD73BD" w:rsidRDefault="00B53B71" w:rsidP="00B53B71">
            <w:pPr>
              <w:widowControl/>
              <w:contextualSpacing w:val="0"/>
              <w:jc w:val="right"/>
              <w:rPr>
                <w:color w:val="000000"/>
                <w:szCs w:val="20"/>
                <w:lang w:eastAsia="ru-RU"/>
              </w:rPr>
            </w:pPr>
            <w:r>
              <w:rPr>
                <w:color w:val="000000"/>
                <w:szCs w:val="20"/>
              </w:rPr>
              <w:t>6,80</w:t>
            </w:r>
          </w:p>
        </w:tc>
      </w:tr>
      <w:tr w:rsidR="00B53B71" w:rsidRPr="00DD73BD" w14:paraId="46AE9CF4"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087E6DCD"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547162E"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432AD234"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01.01.2023 по 30.06.2023</w:t>
            </w:r>
          </w:p>
        </w:tc>
        <w:tc>
          <w:tcPr>
            <w:tcW w:w="835" w:type="pct"/>
            <w:tcBorders>
              <w:top w:val="nil"/>
              <w:left w:val="nil"/>
              <w:bottom w:val="single" w:sz="4" w:space="0" w:color="auto"/>
              <w:right w:val="single" w:sz="4" w:space="0" w:color="auto"/>
            </w:tcBorders>
            <w:shd w:val="clear" w:color="000000" w:fill="FFFFFF"/>
            <w:vAlign w:val="center"/>
            <w:hideMark/>
          </w:tcPr>
          <w:p w14:paraId="5CCEF985" w14:textId="38C02F07" w:rsidR="00B53B71" w:rsidRPr="00DD73BD" w:rsidRDefault="00B53B71" w:rsidP="00B53B71">
            <w:pPr>
              <w:widowControl/>
              <w:contextualSpacing w:val="0"/>
              <w:jc w:val="right"/>
              <w:rPr>
                <w:color w:val="000000"/>
                <w:szCs w:val="20"/>
                <w:lang w:eastAsia="ru-RU"/>
              </w:rPr>
            </w:pPr>
            <w:r>
              <w:rPr>
                <w:color w:val="000000"/>
                <w:szCs w:val="20"/>
              </w:rPr>
              <w:t>1773,75</w:t>
            </w:r>
          </w:p>
        </w:tc>
        <w:tc>
          <w:tcPr>
            <w:tcW w:w="751" w:type="pct"/>
            <w:tcBorders>
              <w:top w:val="nil"/>
              <w:left w:val="nil"/>
              <w:bottom w:val="single" w:sz="4" w:space="0" w:color="auto"/>
              <w:right w:val="single" w:sz="4" w:space="0" w:color="auto"/>
            </w:tcBorders>
            <w:shd w:val="clear" w:color="000000" w:fill="FFFFFF"/>
            <w:vAlign w:val="center"/>
            <w:hideMark/>
          </w:tcPr>
          <w:p w14:paraId="0B473AFC" w14:textId="00010C01"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3DE0F2EB"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33C81A74"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EAB9781"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37DFEEA7"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01.07.2023 по 31.12.2023</w:t>
            </w:r>
          </w:p>
        </w:tc>
        <w:tc>
          <w:tcPr>
            <w:tcW w:w="835" w:type="pct"/>
            <w:tcBorders>
              <w:top w:val="nil"/>
              <w:left w:val="nil"/>
              <w:bottom w:val="single" w:sz="4" w:space="0" w:color="auto"/>
              <w:right w:val="single" w:sz="4" w:space="0" w:color="auto"/>
            </w:tcBorders>
            <w:shd w:val="clear" w:color="000000" w:fill="FFFFFF"/>
            <w:vAlign w:val="center"/>
            <w:hideMark/>
          </w:tcPr>
          <w:p w14:paraId="24D35EC0" w14:textId="11F00874" w:rsidR="00B53B71" w:rsidRPr="00DD73BD" w:rsidRDefault="00B53B71" w:rsidP="00B53B71">
            <w:pPr>
              <w:widowControl/>
              <w:contextualSpacing w:val="0"/>
              <w:jc w:val="right"/>
              <w:rPr>
                <w:color w:val="000000"/>
                <w:szCs w:val="20"/>
                <w:lang w:eastAsia="ru-RU"/>
              </w:rPr>
            </w:pPr>
            <w:r>
              <w:rPr>
                <w:color w:val="000000"/>
                <w:szCs w:val="20"/>
              </w:rPr>
              <w:t>1894,36</w:t>
            </w:r>
          </w:p>
        </w:tc>
        <w:tc>
          <w:tcPr>
            <w:tcW w:w="751" w:type="pct"/>
            <w:tcBorders>
              <w:top w:val="nil"/>
              <w:left w:val="nil"/>
              <w:bottom w:val="single" w:sz="4" w:space="0" w:color="auto"/>
              <w:right w:val="single" w:sz="4" w:space="0" w:color="auto"/>
            </w:tcBorders>
            <w:shd w:val="clear" w:color="000000" w:fill="FFFFFF"/>
            <w:vAlign w:val="center"/>
            <w:hideMark/>
          </w:tcPr>
          <w:p w14:paraId="5BE6BCAC" w14:textId="31F2AC86" w:rsidR="00B53B71" w:rsidRPr="00DD73BD" w:rsidRDefault="00B53B71" w:rsidP="00B53B71">
            <w:pPr>
              <w:widowControl/>
              <w:contextualSpacing w:val="0"/>
              <w:jc w:val="right"/>
              <w:rPr>
                <w:color w:val="000000"/>
                <w:szCs w:val="20"/>
                <w:lang w:eastAsia="ru-RU"/>
              </w:rPr>
            </w:pPr>
            <w:r>
              <w:rPr>
                <w:color w:val="000000"/>
                <w:szCs w:val="20"/>
              </w:rPr>
              <w:t>6,80</w:t>
            </w:r>
          </w:p>
        </w:tc>
      </w:tr>
    </w:tbl>
    <w:p w14:paraId="79E3F220" w14:textId="55BBCDF0" w:rsidR="008758C2" w:rsidRDefault="008758C2" w:rsidP="008758C2"/>
    <w:p w14:paraId="20D846A8" w14:textId="1F626DD8" w:rsidR="008758C2" w:rsidRDefault="008758C2" w:rsidP="008758C2"/>
    <w:p w14:paraId="0A3B71A7" w14:textId="28F9997D" w:rsidR="003E6F82" w:rsidRDefault="003E6F82" w:rsidP="003E6F82">
      <w:pPr>
        <w:pStyle w:val="affa"/>
        <w:keepNext/>
      </w:pPr>
      <w:bookmarkStart w:id="451" w:name="_Ref63242283"/>
      <w:bookmarkStart w:id="452" w:name="_Toc83116135"/>
      <w:r>
        <w:t xml:space="preserve">Таблица </w:t>
      </w:r>
      <w:r w:rsidR="00267F82">
        <w:rPr>
          <w:noProof/>
        </w:rPr>
        <w:fldChar w:fldCharType="begin"/>
      </w:r>
      <w:r w:rsidR="00267F82">
        <w:rPr>
          <w:noProof/>
        </w:rPr>
        <w:instrText xml:space="preserve"> SEQ Таблица \* ARABIC </w:instrText>
      </w:r>
      <w:r w:rsidR="00267F82">
        <w:rPr>
          <w:noProof/>
        </w:rPr>
        <w:fldChar w:fldCharType="separate"/>
      </w:r>
      <w:r w:rsidR="001E045D">
        <w:rPr>
          <w:noProof/>
        </w:rPr>
        <w:t>65</w:t>
      </w:r>
      <w:r w:rsidR="00267F82">
        <w:rPr>
          <w:noProof/>
        </w:rPr>
        <w:fldChar w:fldCharType="end"/>
      </w:r>
      <w:bookmarkEnd w:id="451"/>
      <w:r>
        <w:t xml:space="preserve">. </w:t>
      </w:r>
      <w:r w:rsidRPr="003E6F82">
        <w:t>Тарифы на тепловую энергию (мощность), поставляемую теплоснабжающим, теплосетевым организациям, приобретающим тепловую энергию с целью компенсации потерь тепловой энергии</w:t>
      </w:r>
      <w:r>
        <w:t xml:space="preserve"> от АО «БСК»</w:t>
      </w:r>
      <w:bookmarkEnd w:id="452"/>
    </w:p>
    <w:tbl>
      <w:tblPr>
        <w:tblW w:w="5000" w:type="pct"/>
        <w:tblLook w:val="04A0" w:firstRow="1" w:lastRow="0" w:firstColumn="1" w:lastColumn="0" w:noHBand="0" w:noVBand="1"/>
      </w:tblPr>
      <w:tblGrid>
        <w:gridCol w:w="2734"/>
        <w:gridCol w:w="1707"/>
        <w:gridCol w:w="2520"/>
        <w:gridCol w:w="1703"/>
        <w:gridCol w:w="1531"/>
      </w:tblGrid>
      <w:tr w:rsidR="006A21B3" w:rsidRPr="00DD73BD" w14:paraId="0ABE2330" w14:textId="77777777" w:rsidTr="000100E0">
        <w:trPr>
          <w:trHeight w:val="70"/>
        </w:trPr>
        <w:tc>
          <w:tcPr>
            <w:tcW w:w="13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366ACF"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Наименование регулируемой организации</w:t>
            </w:r>
          </w:p>
        </w:tc>
        <w:tc>
          <w:tcPr>
            <w:tcW w:w="837" w:type="pct"/>
            <w:tcBorders>
              <w:top w:val="single" w:sz="4" w:space="0" w:color="auto"/>
              <w:left w:val="nil"/>
              <w:bottom w:val="single" w:sz="4" w:space="0" w:color="auto"/>
              <w:right w:val="single" w:sz="4" w:space="0" w:color="auto"/>
            </w:tcBorders>
            <w:shd w:val="clear" w:color="000000" w:fill="FFFFFF"/>
            <w:vAlign w:val="center"/>
            <w:hideMark/>
          </w:tcPr>
          <w:p w14:paraId="25AC4D69"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Вид тарифа</w:t>
            </w:r>
          </w:p>
        </w:tc>
        <w:tc>
          <w:tcPr>
            <w:tcW w:w="1236" w:type="pct"/>
            <w:tcBorders>
              <w:top w:val="single" w:sz="4" w:space="0" w:color="auto"/>
              <w:left w:val="nil"/>
              <w:bottom w:val="single" w:sz="4" w:space="0" w:color="auto"/>
              <w:right w:val="single" w:sz="4" w:space="0" w:color="auto"/>
            </w:tcBorders>
            <w:shd w:val="clear" w:color="000000" w:fill="FFFFFF"/>
            <w:vAlign w:val="center"/>
            <w:hideMark/>
          </w:tcPr>
          <w:p w14:paraId="5E227030"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Год</w:t>
            </w:r>
          </w:p>
        </w:tc>
        <w:tc>
          <w:tcPr>
            <w:tcW w:w="835" w:type="pct"/>
            <w:tcBorders>
              <w:top w:val="single" w:sz="4" w:space="0" w:color="auto"/>
              <w:left w:val="nil"/>
              <w:bottom w:val="single" w:sz="4" w:space="0" w:color="auto"/>
              <w:right w:val="single" w:sz="4" w:space="0" w:color="auto"/>
            </w:tcBorders>
            <w:shd w:val="clear" w:color="000000" w:fill="FFFFFF"/>
            <w:vAlign w:val="center"/>
            <w:hideMark/>
          </w:tcPr>
          <w:p w14:paraId="6A36C05F"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Вода</w:t>
            </w:r>
          </w:p>
        </w:tc>
        <w:tc>
          <w:tcPr>
            <w:tcW w:w="751" w:type="pct"/>
            <w:tcBorders>
              <w:top w:val="single" w:sz="4" w:space="0" w:color="auto"/>
              <w:left w:val="nil"/>
              <w:bottom w:val="single" w:sz="4" w:space="0" w:color="auto"/>
              <w:right w:val="single" w:sz="4" w:space="0" w:color="auto"/>
            </w:tcBorders>
            <w:shd w:val="clear" w:color="000000" w:fill="FFFFFF"/>
            <w:vAlign w:val="center"/>
            <w:hideMark/>
          </w:tcPr>
          <w:p w14:paraId="517EDBAB"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Динамика роста, %</w:t>
            </w:r>
          </w:p>
        </w:tc>
      </w:tr>
      <w:tr w:rsidR="006A21B3" w:rsidRPr="00DD73BD" w14:paraId="6FFB3F5F" w14:textId="77777777" w:rsidTr="000100E0">
        <w:trPr>
          <w:trHeight w:val="70"/>
        </w:trPr>
        <w:tc>
          <w:tcPr>
            <w:tcW w:w="134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58A9C7"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Акционерное общество "Березниковская сетевая компания" (город Березники)</w:t>
            </w:r>
          </w:p>
        </w:tc>
        <w:tc>
          <w:tcPr>
            <w:tcW w:w="3659" w:type="pct"/>
            <w:gridSpan w:val="4"/>
            <w:tcBorders>
              <w:top w:val="single" w:sz="4" w:space="0" w:color="auto"/>
              <w:left w:val="nil"/>
              <w:bottom w:val="single" w:sz="4" w:space="0" w:color="auto"/>
              <w:right w:val="single" w:sz="4" w:space="0" w:color="auto"/>
            </w:tcBorders>
            <w:shd w:val="clear" w:color="000000" w:fill="FFFFFF"/>
            <w:vAlign w:val="center"/>
            <w:hideMark/>
          </w:tcPr>
          <w:p w14:paraId="5375F9C1" w14:textId="77777777" w:rsidR="006A21B3" w:rsidRPr="00DD73BD" w:rsidRDefault="006A21B3" w:rsidP="000100E0">
            <w:pPr>
              <w:widowControl/>
              <w:contextualSpacing w:val="0"/>
              <w:rPr>
                <w:color w:val="000000"/>
                <w:szCs w:val="20"/>
                <w:lang w:eastAsia="ru-RU"/>
              </w:rPr>
            </w:pPr>
            <w:r w:rsidRPr="00DD73BD">
              <w:rPr>
                <w:color w:val="000000"/>
                <w:szCs w:val="20"/>
                <w:lang w:eastAsia="ru-RU"/>
              </w:rPr>
              <w:t>Для потребителей, в случае отсутствия дифференциации тарифов по схеме подключения</w:t>
            </w:r>
          </w:p>
        </w:tc>
      </w:tr>
      <w:tr w:rsidR="00B53B71" w:rsidRPr="00DD73BD" w14:paraId="306F2A8F"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14BB0CAF" w14:textId="77777777" w:rsidR="00B53B71" w:rsidRPr="00DD73BD" w:rsidRDefault="00B53B71" w:rsidP="00B53B71">
            <w:pPr>
              <w:widowControl/>
              <w:contextualSpacing w:val="0"/>
              <w:jc w:val="left"/>
              <w:rPr>
                <w:color w:val="000000"/>
                <w:szCs w:val="20"/>
                <w:lang w:eastAsia="ru-RU"/>
              </w:rPr>
            </w:pPr>
          </w:p>
        </w:tc>
        <w:tc>
          <w:tcPr>
            <w:tcW w:w="837" w:type="pct"/>
            <w:vMerge w:val="restart"/>
            <w:tcBorders>
              <w:top w:val="nil"/>
              <w:left w:val="single" w:sz="4" w:space="0" w:color="auto"/>
              <w:bottom w:val="single" w:sz="4" w:space="0" w:color="auto"/>
              <w:right w:val="single" w:sz="4" w:space="0" w:color="auto"/>
            </w:tcBorders>
            <w:shd w:val="clear" w:color="000000" w:fill="FFFFFF"/>
            <w:vAlign w:val="center"/>
            <w:hideMark/>
          </w:tcPr>
          <w:p w14:paraId="66E26213" w14:textId="77777777" w:rsidR="00B53B71" w:rsidRPr="00DD73BD" w:rsidRDefault="00B53B71" w:rsidP="00B53B71">
            <w:pPr>
              <w:widowControl/>
              <w:contextualSpacing w:val="0"/>
              <w:rPr>
                <w:color w:val="000000"/>
                <w:szCs w:val="20"/>
                <w:lang w:eastAsia="ru-RU"/>
              </w:rPr>
            </w:pPr>
            <w:proofErr w:type="spellStart"/>
            <w:r w:rsidRPr="00DD73BD">
              <w:rPr>
                <w:color w:val="000000"/>
                <w:szCs w:val="20"/>
                <w:lang w:eastAsia="ru-RU"/>
              </w:rPr>
              <w:t>одноставочный</w:t>
            </w:r>
            <w:proofErr w:type="spellEnd"/>
            <w:r w:rsidRPr="00DD73BD">
              <w:rPr>
                <w:color w:val="000000"/>
                <w:szCs w:val="20"/>
                <w:lang w:eastAsia="ru-RU"/>
              </w:rPr>
              <w:t>, руб./Гкал</w:t>
            </w:r>
          </w:p>
        </w:tc>
        <w:tc>
          <w:tcPr>
            <w:tcW w:w="1236" w:type="pct"/>
            <w:tcBorders>
              <w:top w:val="nil"/>
              <w:left w:val="nil"/>
              <w:bottom w:val="single" w:sz="4" w:space="0" w:color="auto"/>
              <w:right w:val="single" w:sz="4" w:space="0" w:color="auto"/>
            </w:tcBorders>
            <w:shd w:val="clear" w:color="000000" w:fill="FFFFFF"/>
            <w:vAlign w:val="center"/>
            <w:hideMark/>
          </w:tcPr>
          <w:p w14:paraId="15D95E34"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01.01.2019 по 30.06.2019</w:t>
            </w:r>
          </w:p>
        </w:tc>
        <w:tc>
          <w:tcPr>
            <w:tcW w:w="835" w:type="pct"/>
            <w:tcBorders>
              <w:top w:val="nil"/>
              <w:left w:val="nil"/>
              <w:bottom w:val="single" w:sz="4" w:space="0" w:color="auto"/>
              <w:right w:val="single" w:sz="4" w:space="0" w:color="auto"/>
            </w:tcBorders>
            <w:shd w:val="clear" w:color="000000" w:fill="FFFFFF"/>
            <w:vAlign w:val="center"/>
            <w:hideMark/>
          </w:tcPr>
          <w:p w14:paraId="4EFFA890" w14:textId="59AF38C5" w:rsidR="00B53B71" w:rsidRPr="00DD73BD" w:rsidRDefault="00B53B71" w:rsidP="00B53B71">
            <w:pPr>
              <w:widowControl/>
              <w:contextualSpacing w:val="0"/>
              <w:jc w:val="right"/>
              <w:rPr>
                <w:color w:val="000000"/>
                <w:szCs w:val="20"/>
                <w:lang w:eastAsia="ru-RU"/>
              </w:rPr>
            </w:pPr>
            <w:r>
              <w:rPr>
                <w:color w:val="000000"/>
                <w:szCs w:val="20"/>
              </w:rPr>
              <w:t>1167,75</w:t>
            </w:r>
          </w:p>
        </w:tc>
        <w:tc>
          <w:tcPr>
            <w:tcW w:w="751" w:type="pct"/>
            <w:tcBorders>
              <w:top w:val="nil"/>
              <w:left w:val="nil"/>
              <w:bottom w:val="single" w:sz="4" w:space="0" w:color="auto"/>
              <w:right w:val="single" w:sz="4" w:space="0" w:color="auto"/>
            </w:tcBorders>
            <w:shd w:val="clear" w:color="000000" w:fill="FFFFFF"/>
            <w:vAlign w:val="center"/>
            <w:hideMark/>
          </w:tcPr>
          <w:p w14:paraId="40F27494" w14:textId="56F82F3D" w:rsidR="00B53B71" w:rsidRPr="00DD73BD" w:rsidRDefault="00B53B71" w:rsidP="00B53B71">
            <w:pPr>
              <w:widowControl/>
              <w:contextualSpacing w:val="0"/>
              <w:jc w:val="left"/>
              <w:rPr>
                <w:color w:val="000000"/>
                <w:szCs w:val="20"/>
                <w:lang w:eastAsia="ru-RU"/>
              </w:rPr>
            </w:pPr>
            <w:r>
              <w:rPr>
                <w:color w:val="000000"/>
                <w:szCs w:val="20"/>
              </w:rPr>
              <w:t> </w:t>
            </w:r>
          </w:p>
        </w:tc>
      </w:tr>
      <w:tr w:rsidR="00B53B71" w:rsidRPr="00DD73BD" w14:paraId="070D8C01"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33C06CCB"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81A6E1A"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8FECACA"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01.07.2019 по 31.12.2019</w:t>
            </w:r>
          </w:p>
        </w:tc>
        <w:tc>
          <w:tcPr>
            <w:tcW w:w="835" w:type="pct"/>
            <w:tcBorders>
              <w:top w:val="nil"/>
              <w:left w:val="nil"/>
              <w:bottom w:val="single" w:sz="4" w:space="0" w:color="auto"/>
              <w:right w:val="single" w:sz="4" w:space="0" w:color="auto"/>
            </w:tcBorders>
            <w:shd w:val="clear" w:color="000000" w:fill="FFFFFF"/>
            <w:vAlign w:val="center"/>
            <w:hideMark/>
          </w:tcPr>
          <w:p w14:paraId="51B67E39" w14:textId="4CE320ED" w:rsidR="00B53B71" w:rsidRPr="00DD73BD" w:rsidRDefault="00B53B71" w:rsidP="00B53B71">
            <w:pPr>
              <w:widowControl/>
              <w:contextualSpacing w:val="0"/>
              <w:jc w:val="right"/>
              <w:rPr>
                <w:color w:val="000000"/>
                <w:szCs w:val="20"/>
                <w:lang w:eastAsia="ru-RU"/>
              </w:rPr>
            </w:pPr>
            <w:r>
              <w:rPr>
                <w:color w:val="000000"/>
                <w:szCs w:val="20"/>
              </w:rPr>
              <w:t>1191,11</w:t>
            </w:r>
          </w:p>
        </w:tc>
        <w:tc>
          <w:tcPr>
            <w:tcW w:w="751" w:type="pct"/>
            <w:tcBorders>
              <w:top w:val="nil"/>
              <w:left w:val="nil"/>
              <w:bottom w:val="single" w:sz="4" w:space="0" w:color="auto"/>
              <w:right w:val="single" w:sz="4" w:space="0" w:color="auto"/>
            </w:tcBorders>
            <w:shd w:val="clear" w:color="000000" w:fill="FFFFFF"/>
            <w:vAlign w:val="center"/>
            <w:hideMark/>
          </w:tcPr>
          <w:p w14:paraId="61153E8D" w14:textId="18229F3D" w:rsidR="00B53B71" w:rsidRPr="00DD73BD" w:rsidRDefault="00B53B71" w:rsidP="00B53B71">
            <w:pPr>
              <w:widowControl/>
              <w:contextualSpacing w:val="0"/>
              <w:jc w:val="right"/>
              <w:rPr>
                <w:color w:val="000000"/>
                <w:szCs w:val="20"/>
                <w:lang w:eastAsia="ru-RU"/>
              </w:rPr>
            </w:pPr>
            <w:r>
              <w:rPr>
                <w:color w:val="000000"/>
                <w:szCs w:val="20"/>
              </w:rPr>
              <w:t>2,00</w:t>
            </w:r>
          </w:p>
        </w:tc>
      </w:tr>
      <w:tr w:rsidR="00B53B71" w:rsidRPr="00DD73BD" w14:paraId="5427395C"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2DC0C19B"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56D01679"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07FAFE85"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01.01.2020 по 30.06.2020</w:t>
            </w:r>
          </w:p>
        </w:tc>
        <w:tc>
          <w:tcPr>
            <w:tcW w:w="835" w:type="pct"/>
            <w:tcBorders>
              <w:top w:val="nil"/>
              <w:left w:val="nil"/>
              <w:bottom w:val="single" w:sz="4" w:space="0" w:color="auto"/>
              <w:right w:val="single" w:sz="4" w:space="0" w:color="auto"/>
            </w:tcBorders>
            <w:shd w:val="clear" w:color="000000" w:fill="FFFFFF"/>
            <w:vAlign w:val="center"/>
            <w:hideMark/>
          </w:tcPr>
          <w:p w14:paraId="4302F0A2" w14:textId="568CCE7C" w:rsidR="00B53B71" w:rsidRPr="00DD73BD" w:rsidRDefault="00B53B71" w:rsidP="00B53B71">
            <w:pPr>
              <w:widowControl/>
              <w:contextualSpacing w:val="0"/>
              <w:jc w:val="right"/>
              <w:rPr>
                <w:color w:val="000000"/>
                <w:szCs w:val="20"/>
                <w:lang w:eastAsia="ru-RU"/>
              </w:rPr>
            </w:pPr>
            <w:r>
              <w:rPr>
                <w:color w:val="000000"/>
                <w:szCs w:val="20"/>
              </w:rPr>
              <w:t>1191,11</w:t>
            </w:r>
          </w:p>
        </w:tc>
        <w:tc>
          <w:tcPr>
            <w:tcW w:w="751" w:type="pct"/>
            <w:tcBorders>
              <w:top w:val="nil"/>
              <w:left w:val="nil"/>
              <w:bottom w:val="single" w:sz="4" w:space="0" w:color="auto"/>
              <w:right w:val="single" w:sz="4" w:space="0" w:color="auto"/>
            </w:tcBorders>
            <w:shd w:val="clear" w:color="000000" w:fill="FFFFFF"/>
            <w:vAlign w:val="center"/>
            <w:hideMark/>
          </w:tcPr>
          <w:p w14:paraId="62D65928" w14:textId="3CF305B9"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5D6C5946"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7FD0527D"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75F97DF8"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F6276F8"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01.07.2020 по 31.12.2020</w:t>
            </w:r>
          </w:p>
        </w:tc>
        <w:tc>
          <w:tcPr>
            <w:tcW w:w="835" w:type="pct"/>
            <w:tcBorders>
              <w:top w:val="nil"/>
              <w:left w:val="nil"/>
              <w:bottom w:val="single" w:sz="4" w:space="0" w:color="auto"/>
              <w:right w:val="single" w:sz="4" w:space="0" w:color="auto"/>
            </w:tcBorders>
            <w:shd w:val="clear" w:color="000000" w:fill="FFFFFF"/>
            <w:vAlign w:val="center"/>
            <w:hideMark/>
          </w:tcPr>
          <w:p w14:paraId="7F7B0D3D" w14:textId="7F013352" w:rsidR="00B53B71" w:rsidRPr="00DD73BD" w:rsidRDefault="00B53B71" w:rsidP="00B53B71">
            <w:pPr>
              <w:widowControl/>
              <w:contextualSpacing w:val="0"/>
              <w:jc w:val="right"/>
              <w:rPr>
                <w:color w:val="000000"/>
                <w:szCs w:val="20"/>
                <w:lang w:eastAsia="ru-RU"/>
              </w:rPr>
            </w:pPr>
            <w:r>
              <w:rPr>
                <w:color w:val="000000"/>
                <w:szCs w:val="20"/>
              </w:rPr>
              <w:t>1226,84</w:t>
            </w:r>
          </w:p>
        </w:tc>
        <w:tc>
          <w:tcPr>
            <w:tcW w:w="751" w:type="pct"/>
            <w:tcBorders>
              <w:top w:val="nil"/>
              <w:left w:val="nil"/>
              <w:bottom w:val="single" w:sz="4" w:space="0" w:color="auto"/>
              <w:right w:val="single" w:sz="4" w:space="0" w:color="auto"/>
            </w:tcBorders>
            <w:shd w:val="clear" w:color="000000" w:fill="FFFFFF"/>
            <w:vAlign w:val="center"/>
            <w:hideMark/>
          </w:tcPr>
          <w:p w14:paraId="2EB7D4D2" w14:textId="5C2C6DE1" w:rsidR="00B53B71" w:rsidRPr="00DD73BD" w:rsidRDefault="00B53B71" w:rsidP="00B53B71">
            <w:pPr>
              <w:widowControl/>
              <w:contextualSpacing w:val="0"/>
              <w:jc w:val="right"/>
              <w:rPr>
                <w:color w:val="000000"/>
                <w:szCs w:val="20"/>
                <w:lang w:eastAsia="ru-RU"/>
              </w:rPr>
            </w:pPr>
            <w:r>
              <w:rPr>
                <w:color w:val="000000"/>
                <w:szCs w:val="20"/>
              </w:rPr>
              <w:t>3,00</w:t>
            </w:r>
          </w:p>
        </w:tc>
      </w:tr>
      <w:tr w:rsidR="00B53B71" w:rsidRPr="00DD73BD" w14:paraId="0DEEC7F5"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20A9BC3B"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2AA6E932"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604CDAC2"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01.01.2021 по 30.06.2021</w:t>
            </w:r>
          </w:p>
        </w:tc>
        <w:tc>
          <w:tcPr>
            <w:tcW w:w="835" w:type="pct"/>
            <w:tcBorders>
              <w:top w:val="nil"/>
              <w:left w:val="nil"/>
              <w:bottom w:val="single" w:sz="4" w:space="0" w:color="auto"/>
              <w:right w:val="single" w:sz="4" w:space="0" w:color="auto"/>
            </w:tcBorders>
            <w:shd w:val="clear" w:color="000000" w:fill="FFFFFF"/>
            <w:vAlign w:val="center"/>
            <w:hideMark/>
          </w:tcPr>
          <w:p w14:paraId="7F713C22" w14:textId="1EFE9D60" w:rsidR="00B53B71" w:rsidRPr="00E20CB1" w:rsidRDefault="00E20CB1" w:rsidP="00B53B71">
            <w:pPr>
              <w:widowControl/>
              <w:contextualSpacing w:val="0"/>
              <w:jc w:val="right"/>
              <w:rPr>
                <w:color w:val="000000"/>
                <w:szCs w:val="20"/>
                <w:lang w:eastAsia="ru-RU"/>
              </w:rPr>
            </w:pPr>
            <w:r w:rsidRPr="00E20CB1">
              <w:rPr>
                <w:color w:val="000000"/>
                <w:szCs w:val="20"/>
              </w:rPr>
              <w:t>1226,84</w:t>
            </w:r>
          </w:p>
        </w:tc>
        <w:tc>
          <w:tcPr>
            <w:tcW w:w="751" w:type="pct"/>
            <w:tcBorders>
              <w:top w:val="nil"/>
              <w:left w:val="nil"/>
              <w:bottom w:val="single" w:sz="4" w:space="0" w:color="auto"/>
              <w:right w:val="single" w:sz="4" w:space="0" w:color="auto"/>
            </w:tcBorders>
            <w:shd w:val="clear" w:color="000000" w:fill="FFFFFF"/>
            <w:vAlign w:val="center"/>
            <w:hideMark/>
          </w:tcPr>
          <w:p w14:paraId="361CE7A0" w14:textId="45037CBB" w:rsidR="00B53B71" w:rsidRPr="00DD73BD" w:rsidRDefault="00B53B71" w:rsidP="00B53B71">
            <w:pPr>
              <w:widowControl/>
              <w:contextualSpacing w:val="0"/>
              <w:jc w:val="right"/>
              <w:rPr>
                <w:color w:val="000000"/>
                <w:szCs w:val="20"/>
                <w:lang w:eastAsia="ru-RU"/>
              </w:rPr>
            </w:pPr>
            <w:r>
              <w:rPr>
                <w:color w:val="000000"/>
                <w:szCs w:val="20"/>
              </w:rPr>
              <w:t>0,97</w:t>
            </w:r>
          </w:p>
        </w:tc>
      </w:tr>
      <w:tr w:rsidR="00B53B71" w:rsidRPr="00DD73BD" w14:paraId="3F5970E7"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1C79CBE3"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078F7AB1"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66286C2"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01.07.2021 по 31.12.2021</w:t>
            </w:r>
          </w:p>
        </w:tc>
        <w:tc>
          <w:tcPr>
            <w:tcW w:w="835" w:type="pct"/>
            <w:tcBorders>
              <w:top w:val="nil"/>
              <w:left w:val="nil"/>
              <w:bottom w:val="single" w:sz="4" w:space="0" w:color="auto"/>
              <w:right w:val="single" w:sz="4" w:space="0" w:color="auto"/>
            </w:tcBorders>
            <w:shd w:val="clear" w:color="000000" w:fill="FFFFFF"/>
            <w:vAlign w:val="center"/>
            <w:hideMark/>
          </w:tcPr>
          <w:p w14:paraId="2CD88BA2" w14:textId="4DA632B1" w:rsidR="00B53B71" w:rsidRPr="00E20CB1" w:rsidRDefault="00E20CB1" w:rsidP="00B53B71">
            <w:pPr>
              <w:widowControl/>
              <w:contextualSpacing w:val="0"/>
              <w:jc w:val="right"/>
              <w:rPr>
                <w:color w:val="000000"/>
                <w:szCs w:val="20"/>
                <w:lang w:eastAsia="ru-RU"/>
              </w:rPr>
            </w:pPr>
            <w:r w:rsidRPr="00E20CB1">
              <w:rPr>
                <w:color w:val="000000"/>
                <w:szCs w:val="20"/>
              </w:rPr>
              <w:t>1294,32</w:t>
            </w:r>
          </w:p>
        </w:tc>
        <w:tc>
          <w:tcPr>
            <w:tcW w:w="751" w:type="pct"/>
            <w:tcBorders>
              <w:top w:val="nil"/>
              <w:left w:val="nil"/>
              <w:bottom w:val="single" w:sz="4" w:space="0" w:color="auto"/>
              <w:right w:val="single" w:sz="4" w:space="0" w:color="auto"/>
            </w:tcBorders>
            <w:shd w:val="clear" w:color="000000" w:fill="FFFFFF"/>
            <w:vAlign w:val="center"/>
            <w:hideMark/>
          </w:tcPr>
          <w:p w14:paraId="0A718073" w14:textId="099D52A3" w:rsidR="00B53B71" w:rsidRPr="00DD73BD" w:rsidRDefault="00B53B71" w:rsidP="00B53B71">
            <w:pPr>
              <w:widowControl/>
              <w:contextualSpacing w:val="0"/>
              <w:jc w:val="right"/>
              <w:rPr>
                <w:color w:val="000000"/>
                <w:szCs w:val="20"/>
                <w:lang w:eastAsia="ru-RU"/>
              </w:rPr>
            </w:pPr>
            <w:r>
              <w:rPr>
                <w:color w:val="000000"/>
                <w:szCs w:val="20"/>
              </w:rPr>
              <w:t>4,00</w:t>
            </w:r>
          </w:p>
        </w:tc>
      </w:tr>
      <w:tr w:rsidR="00B53B71" w:rsidRPr="00DD73BD" w14:paraId="328418DD"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654D1F70"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5ABBFD81"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78F91454"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01.01.2022 по 30.06.2022</w:t>
            </w:r>
          </w:p>
        </w:tc>
        <w:tc>
          <w:tcPr>
            <w:tcW w:w="835" w:type="pct"/>
            <w:tcBorders>
              <w:top w:val="nil"/>
              <w:left w:val="nil"/>
              <w:bottom w:val="single" w:sz="4" w:space="0" w:color="auto"/>
              <w:right w:val="single" w:sz="4" w:space="0" w:color="auto"/>
            </w:tcBorders>
            <w:shd w:val="clear" w:color="000000" w:fill="FFFFFF"/>
            <w:vAlign w:val="center"/>
            <w:hideMark/>
          </w:tcPr>
          <w:p w14:paraId="068DCBE3" w14:textId="5B2B51B2" w:rsidR="00B53B71" w:rsidRPr="00DD73BD" w:rsidRDefault="00B53B71" w:rsidP="00B53B71">
            <w:pPr>
              <w:widowControl/>
              <w:contextualSpacing w:val="0"/>
              <w:jc w:val="right"/>
              <w:rPr>
                <w:color w:val="000000"/>
                <w:szCs w:val="20"/>
                <w:lang w:eastAsia="ru-RU"/>
              </w:rPr>
            </w:pPr>
            <w:r>
              <w:rPr>
                <w:color w:val="000000"/>
                <w:szCs w:val="20"/>
              </w:rPr>
              <w:t>1288,3</w:t>
            </w:r>
          </w:p>
        </w:tc>
        <w:tc>
          <w:tcPr>
            <w:tcW w:w="751" w:type="pct"/>
            <w:tcBorders>
              <w:top w:val="nil"/>
              <w:left w:val="nil"/>
              <w:bottom w:val="single" w:sz="4" w:space="0" w:color="auto"/>
              <w:right w:val="single" w:sz="4" w:space="0" w:color="auto"/>
            </w:tcBorders>
            <w:shd w:val="clear" w:color="000000" w:fill="FFFFFF"/>
            <w:vAlign w:val="center"/>
            <w:hideMark/>
          </w:tcPr>
          <w:p w14:paraId="08D37033" w14:textId="55DBE5C6"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02FA831A"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10BAA2F1"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309A40E"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03E7A93F"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01.07.2022 по 31.12.2022</w:t>
            </w:r>
          </w:p>
        </w:tc>
        <w:tc>
          <w:tcPr>
            <w:tcW w:w="835" w:type="pct"/>
            <w:tcBorders>
              <w:top w:val="nil"/>
              <w:left w:val="nil"/>
              <w:bottom w:val="single" w:sz="4" w:space="0" w:color="auto"/>
              <w:right w:val="single" w:sz="4" w:space="0" w:color="auto"/>
            </w:tcBorders>
            <w:shd w:val="clear" w:color="000000" w:fill="FFFFFF"/>
            <w:vAlign w:val="center"/>
            <w:hideMark/>
          </w:tcPr>
          <w:p w14:paraId="69548889" w14:textId="69319149" w:rsidR="00B53B71" w:rsidRPr="00DD73BD" w:rsidRDefault="00B53B71" w:rsidP="00B53B71">
            <w:pPr>
              <w:widowControl/>
              <w:contextualSpacing w:val="0"/>
              <w:jc w:val="right"/>
              <w:rPr>
                <w:color w:val="000000"/>
                <w:szCs w:val="20"/>
                <w:lang w:eastAsia="ru-RU"/>
              </w:rPr>
            </w:pPr>
            <w:r>
              <w:rPr>
                <w:color w:val="000000"/>
                <w:szCs w:val="20"/>
              </w:rPr>
              <w:t>1339,83</w:t>
            </w:r>
          </w:p>
        </w:tc>
        <w:tc>
          <w:tcPr>
            <w:tcW w:w="751" w:type="pct"/>
            <w:tcBorders>
              <w:top w:val="nil"/>
              <w:left w:val="nil"/>
              <w:bottom w:val="single" w:sz="4" w:space="0" w:color="auto"/>
              <w:right w:val="single" w:sz="4" w:space="0" w:color="auto"/>
            </w:tcBorders>
            <w:shd w:val="clear" w:color="000000" w:fill="FFFFFF"/>
            <w:vAlign w:val="center"/>
            <w:hideMark/>
          </w:tcPr>
          <w:p w14:paraId="6B06E7E1" w14:textId="5A6ACDD1" w:rsidR="00B53B71" w:rsidRPr="00DD73BD" w:rsidRDefault="00B53B71" w:rsidP="00B53B71">
            <w:pPr>
              <w:widowControl/>
              <w:contextualSpacing w:val="0"/>
              <w:jc w:val="right"/>
              <w:rPr>
                <w:color w:val="000000"/>
                <w:szCs w:val="20"/>
                <w:lang w:eastAsia="ru-RU"/>
              </w:rPr>
            </w:pPr>
            <w:r>
              <w:rPr>
                <w:color w:val="000000"/>
                <w:szCs w:val="20"/>
              </w:rPr>
              <w:t>4,00</w:t>
            </w:r>
          </w:p>
        </w:tc>
      </w:tr>
      <w:tr w:rsidR="00B53B71" w:rsidRPr="00DD73BD" w14:paraId="7DC37432"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5F842056"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6AD95D4E"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2FDD76EB"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01.01.2023 по 30.06.2023</w:t>
            </w:r>
          </w:p>
        </w:tc>
        <w:tc>
          <w:tcPr>
            <w:tcW w:w="835" w:type="pct"/>
            <w:tcBorders>
              <w:top w:val="nil"/>
              <w:left w:val="nil"/>
              <w:bottom w:val="single" w:sz="4" w:space="0" w:color="auto"/>
              <w:right w:val="single" w:sz="4" w:space="0" w:color="auto"/>
            </w:tcBorders>
            <w:shd w:val="clear" w:color="000000" w:fill="FFFFFF"/>
            <w:vAlign w:val="center"/>
            <w:hideMark/>
          </w:tcPr>
          <w:p w14:paraId="5E27D954" w14:textId="53727D60" w:rsidR="00B53B71" w:rsidRPr="00DD73BD" w:rsidRDefault="00B53B71" w:rsidP="00B53B71">
            <w:pPr>
              <w:widowControl/>
              <w:contextualSpacing w:val="0"/>
              <w:jc w:val="right"/>
              <w:rPr>
                <w:color w:val="000000"/>
                <w:szCs w:val="20"/>
                <w:lang w:eastAsia="ru-RU"/>
              </w:rPr>
            </w:pPr>
            <w:r>
              <w:rPr>
                <w:color w:val="000000"/>
                <w:szCs w:val="20"/>
              </w:rPr>
              <w:t>1339,83</w:t>
            </w:r>
          </w:p>
        </w:tc>
        <w:tc>
          <w:tcPr>
            <w:tcW w:w="751" w:type="pct"/>
            <w:tcBorders>
              <w:top w:val="nil"/>
              <w:left w:val="nil"/>
              <w:bottom w:val="single" w:sz="4" w:space="0" w:color="auto"/>
              <w:right w:val="single" w:sz="4" w:space="0" w:color="auto"/>
            </w:tcBorders>
            <w:shd w:val="clear" w:color="000000" w:fill="FFFFFF"/>
            <w:vAlign w:val="center"/>
            <w:hideMark/>
          </w:tcPr>
          <w:p w14:paraId="39C9620E" w14:textId="4BBDBF30" w:rsidR="00B53B71" w:rsidRPr="00DD73BD" w:rsidRDefault="00B53B71" w:rsidP="00B53B71">
            <w:pPr>
              <w:widowControl/>
              <w:contextualSpacing w:val="0"/>
              <w:jc w:val="right"/>
              <w:rPr>
                <w:color w:val="000000"/>
                <w:szCs w:val="20"/>
                <w:lang w:eastAsia="ru-RU"/>
              </w:rPr>
            </w:pPr>
            <w:r>
              <w:rPr>
                <w:color w:val="000000"/>
                <w:szCs w:val="20"/>
              </w:rPr>
              <w:t>0,00</w:t>
            </w:r>
          </w:p>
        </w:tc>
      </w:tr>
      <w:tr w:rsidR="00B53B71" w:rsidRPr="00DD73BD" w14:paraId="40CDA86B" w14:textId="77777777" w:rsidTr="000100E0">
        <w:trPr>
          <w:trHeight w:val="300"/>
        </w:trPr>
        <w:tc>
          <w:tcPr>
            <w:tcW w:w="1341" w:type="pct"/>
            <w:vMerge/>
            <w:tcBorders>
              <w:top w:val="nil"/>
              <w:left w:val="single" w:sz="4" w:space="0" w:color="auto"/>
              <w:bottom w:val="single" w:sz="4" w:space="0" w:color="auto"/>
              <w:right w:val="single" w:sz="4" w:space="0" w:color="auto"/>
            </w:tcBorders>
            <w:vAlign w:val="center"/>
            <w:hideMark/>
          </w:tcPr>
          <w:p w14:paraId="4E4D9C72" w14:textId="77777777" w:rsidR="00B53B71" w:rsidRPr="00DD73BD" w:rsidRDefault="00B53B71" w:rsidP="00B53B71">
            <w:pPr>
              <w:widowControl/>
              <w:contextualSpacing w:val="0"/>
              <w:jc w:val="left"/>
              <w:rPr>
                <w:color w:val="000000"/>
                <w:szCs w:val="20"/>
                <w:lang w:eastAsia="ru-RU"/>
              </w:rPr>
            </w:pPr>
          </w:p>
        </w:tc>
        <w:tc>
          <w:tcPr>
            <w:tcW w:w="837" w:type="pct"/>
            <w:vMerge/>
            <w:tcBorders>
              <w:top w:val="nil"/>
              <w:left w:val="single" w:sz="4" w:space="0" w:color="auto"/>
              <w:bottom w:val="single" w:sz="4" w:space="0" w:color="auto"/>
              <w:right w:val="single" w:sz="4" w:space="0" w:color="auto"/>
            </w:tcBorders>
            <w:vAlign w:val="center"/>
            <w:hideMark/>
          </w:tcPr>
          <w:p w14:paraId="1277AC0A" w14:textId="77777777" w:rsidR="00B53B71" w:rsidRPr="00DD73BD" w:rsidRDefault="00B53B71" w:rsidP="00B53B71">
            <w:pPr>
              <w:widowControl/>
              <w:contextualSpacing w:val="0"/>
              <w:jc w:val="left"/>
              <w:rPr>
                <w:color w:val="000000"/>
                <w:szCs w:val="20"/>
                <w:lang w:eastAsia="ru-RU"/>
              </w:rPr>
            </w:pPr>
          </w:p>
        </w:tc>
        <w:tc>
          <w:tcPr>
            <w:tcW w:w="1236" w:type="pct"/>
            <w:tcBorders>
              <w:top w:val="nil"/>
              <w:left w:val="nil"/>
              <w:bottom w:val="single" w:sz="4" w:space="0" w:color="auto"/>
              <w:right w:val="single" w:sz="4" w:space="0" w:color="auto"/>
            </w:tcBorders>
            <w:shd w:val="clear" w:color="000000" w:fill="FFFFFF"/>
            <w:vAlign w:val="center"/>
            <w:hideMark/>
          </w:tcPr>
          <w:p w14:paraId="140FC152" w14:textId="77777777" w:rsidR="00B53B71" w:rsidRPr="00DD73BD" w:rsidRDefault="00B53B71" w:rsidP="00B53B71">
            <w:pPr>
              <w:widowControl/>
              <w:contextualSpacing w:val="0"/>
              <w:jc w:val="left"/>
              <w:rPr>
                <w:color w:val="000000"/>
                <w:szCs w:val="20"/>
                <w:lang w:eastAsia="ru-RU"/>
              </w:rPr>
            </w:pPr>
            <w:r w:rsidRPr="00DD73BD">
              <w:rPr>
                <w:color w:val="000000"/>
                <w:szCs w:val="20"/>
                <w:lang w:eastAsia="ru-RU"/>
              </w:rPr>
              <w:t>с 01.07.2023 по 31.12.2023</w:t>
            </w:r>
          </w:p>
        </w:tc>
        <w:tc>
          <w:tcPr>
            <w:tcW w:w="835" w:type="pct"/>
            <w:tcBorders>
              <w:top w:val="nil"/>
              <w:left w:val="nil"/>
              <w:bottom w:val="single" w:sz="4" w:space="0" w:color="auto"/>
              <w:right w:val="single" w:sz="4" w:space="0" w:color="auto"/>
            </w:tcBorders>
            <w:shd w:val="clear" w:color="000000" w:fill="FFFFFF"/>
            <w:vAlign w:val="center"/>
            <w:hideMark/>
          </w:tcPr>
          <w:p w14:paraId="3B78176B" w14:textId="7BC59707" w:rsidR="00B53B71" w:rsidRPr="00DD73BD" w:rsidRDefault="00B53B71" w:rsidP="00B53B71">
            <w:pPr>
              <w:widowControl/>
              <w:contextualSpacing w:val="0"/>
              <w:jc w:val="right"/>
              <w:rPr>
                <w:color w:val="000000"/>
                <w:szCs w:val="20"/>
                <w:lang w:eastAsia="ru-RU"/>
              </w:rPr>
            </w:pPr>
            <w:r>
              <w:rPr>
                <w:color w:val="000000"/>
                <w:szCs w:val="20"/>
              </w:rPr>
              <w:t>1393,42</w:t>
            </w:r>
          </w:p>
        </w:tc>
        <w:tc>
          <w:tcPr>
            <w:tcW w:w="751" w:type="pct"/>
            <w:tcBorders>
              <w:top w:val="nil"/>
              <w:left w:val="nil"/>
              <w:bottom w:val="single" w:sz="4" w:space="0" w:color="auto"/>
              <w:right w:val="single" w:sz="4" w:space="0" w:color="auto"/>
            </w:tcBorders>
            <w:shd w:val="clear" w:color="000000" w:fill="FFFFFF"/>
            <w:vAlign w:val="center"/>
            <w:hideMark/>
          </w:tcPr>
          <w:p w14:paraId="0927394B" w14:textId="3CC15B19" w:rsidR="00B53B71" w:rsidRPr="00DD73BD" w:rsidRDefault="00B53B71" w:rsidP="00B53B71">
            <w:pPr>
              <w:widowControl/>
              <w:contextualSpacing w:val="0"/>
              <w:jc w:val="right"/>
              <w:rPr>
                <w:color w:val="000000"/>
                <w:szCs w:val="20"/>
                <w:lang w:eastAsia="ru-RU"/>
              </w:rPr>
            </w:pPr>
            <w:r>
              <w:rPr>
                <w:color w:val="000000"/>
                <w:szCs w:val="20"/>
              </w:rPr>
              <w:t>4,00</w:t>
            </w:r>
          </w:p>
        </w:tc>
      </w:tr>
    </w:tbl>
    <w:p w14:paraId="1E1CBB22" w14:textId="0321FABC" w:rsidR="003E6F82" w:rsidRDefault="003E6F82" w:rsidP="008758C2"/>
    <w:p w14:paraId="4E6F3DA1" w14:textId="0DAA64CD" w:rsidR="00CA7F4C" w:rsidRDefault="00CA7F4C" w:rsidP="00CA7F4C">
      <w:pPr>
        <w:pStyle w:val="affa"/>
        <w:keepNext/>
      </w:pPr>
      <w:bookmarkStart w:id="453" w:name="_Toc83116136"/>
      <w:r>
        <w:t xml:space="preserve">Таблица </w:t>
      </w:r>
      <w:fldSimple w:instr=" SEQ Таблица \* ARABIC ">
        <w:r w:rsidR="001E045D">
          <w:rPr>
            <w:noProof/>
          </w:rPr>
          <w:t>66</w:t>
        </w:r>
      </w:fldSimple>
      <w:r>
        <w:t>. Тариф на тепловую энергию (мощность) по МО «Город Березники»</w:t>
      </w:r>
      <w:r w:rsidR="00482F07">
        <w:t xml:space="preserve"> Пермского края</w:t>
      </w:r>
      <w:bookmarkEnd w:id="4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2904"/>
        <w:gridCol w:w="1060"/>
        <w:gridCol w:w="2121"/>
      </w:tblGrid>
      <w:tr w:rsidR="00CA7F4C" w:rsidRPr="00CA7F4C" w14:paraId="15CA32AD" w14:textId="77777777" w:rsidTr="00CA7F4C">
        <w:trPr>
          <w:trHeight w:val="419"/>
        </w:trPr>
        <w:tc>
          <w:tcPr>
            <w:tcW w:w="2016" w:type="pct"/>
            <w:shd w:val="clear" w:color="000000" w:fill="FFFFFF"/>
            <w:vAlign w:val="center"/>
            <w:hideMark/>
          </w:tcPr>
          <w:p w14:paraId="3064D585"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Наименование регулируемой организации</w:t>
            </w:r>
          </w:p>
        </w:tc>
        <w:tc>
          <w:tcPr>
            <w:tcW w:w="1424" w:type="pct"/>
            <w:shd w:val="clear" w:color="000000" w:fill="FFFFFF"/>
            <w:vAlign w:val="center"/>
            <w:hideMark/>
          </w:tcPr>
          <w:p w14:paraId="276020C4"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Год</w:t>
            </w:r>
          </w:p>
        </w:tc>
        <w:tc>
          <w:tcPr>
            <w:tcW w:w="520" w:type="pct"/>
            <w:shd w:val="clear" w:color="000000" w:fill="FFFFFF"/>
            <w:vAlign w:val="center"/>
            <w:hideMark/>
          </w:tcPr>
          <w:p w14:paraId="2DD5C3B0"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Вода</w:t>
            </w:r>
          </w:p>
        </w:tc>
        <w:tc>
          <w:tcPr>
            <w:tcW w:w="1040" w:type="pct"/>
            <w:shd w:val="clear" w:color="000000" w:fill="FFFFFF"/>
            <w:vAlign w:val="center"/>
            <w:hideMark/>
          </w:tcPr>
          <w:p w14:paraId="7CC11186"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Динамика роста, %</w:t>
            </w:r>
          </w:p>
        </w:tc>
      </w:tr>
      <w:tr w:rsidR="00CA7F4C" w:rsidRPr="00CA7F4C" w14:paraId="0E5B7BDB" w14:textId="77777777" w:rsidTr="00CA7F4C">
        <w:trPr>
          <w:trHeight w:val="300"/>
        </w:trPr>
        <w:tc>
          <w:tcPr>
            <w:tcW w:w="2016" w:type="pct"/>
            <w:vMerge w:val="restart"/>
            <w:shd w:val="clear" w:color="000000" w:fill="FFFFFF"/>
            <w:vAlign w:val="center"/>
            <w:hideMark/>
          </w:tcPr>
          <w:p w14:paraId="0906C708"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ООО "Энергоресурс"</w:t>
            </w:r>
          </w:p>
        </w:tc>
        <w:tc>
          <w:tcPr>
            <w:tcW w:w="2984" w:type="pct"/>
            <w:gridSpan w:val="3"/>
            <w:shd w:val="clear" w:color="000000" w:fill="FFFFFF"/>
            <w:vAlign w:val="center"/>
            <w:hideMark/>
          </w:tcPr>
          <w:p w14:paraId="640E2983" w14:textId="5264A575" w:rsidR="00CA7F4C" w:rsidRPr="00CA7F4C" w:rsidRDefault="00CA7F4C" w:rsidP="00CA7F4C">
            <w:pPr>
              <w:widowControl/>
              <w:contextualSpacing w:val="0"/>
              <w:rPr>
                <w:color w:val="000000"/>
                <w:szCs w:val="20"/>
                <w:lang w:eastAsia="ru-RU"/>
              </w:rPr>
            </w:pPr>
            <w:r w:rsidRPr="00CA7F4C">
              <w:rPr>
                <w:color w:val="000000"/>
                <w:szCs w:val="20"/>
                <w:lang w:eastAsia="ru-RU"/>
              </w:rPr>
              <w:t>Население и приравненные категории</w:t>
            </w:r>
          </w:p>
        </w:tc>
      </w:tr>
      <w:tr w:rsidR="00CA7F4C" w:rsidRPr="00CA7F4C" w14:paraId="3DBCAA99" w14:textId="77777777" w:rsidTr="00CA7F4C">
        <w:trPr>
          <w:trHeight w:val="330"/>
        </w:trPr>
        <w:tc>
          <w:tcPr>
            <w:tcW w:w="2016" w:type="pct"/>
            <w:vMerge/>
            <w:vAlign w:val="center"/>
            <w:hideMark/>
          </w:tcPr>
          <w:p w14:paraId="66AB3E4C"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5281DD39"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01.01.2020 по 30.06.2020</w:t>
            </w:r>
          </w:p>
        </w:tc>
        <w:tc>
          <w:tcPr>
            <w:tcW w:w="520" w:type="pct"/>
            <w:shd w:val="clear" w:color="000000" w:fill="FFFFFF"/>
            <w:vAlign w:val="center"/>
            <w:hideMark/>
          </w:tcPr>
          <w:p w14:paraId="5B10B7F6"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1588,04</w:t>
            </w:r>
          </w:p>
        </w:tc>
        <w:tc>
          <w:tcPr>
            <w:tcW w:w="1040" w:type="pct"/>
            <w:shd w:val="clear" w:color="000000" w:fill="FFFFFF"/>
            <w:vAlign w:val="center"/>
            <w:hideMark/>
          </w:tcPr>
          <w:p w14:paraId="2B6E338E"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 </w:t>
            </w:r>
          </w:p>
        </w:tc>
      </w:tr>
      <w:tr w:rsidR="00CA7F4C" w:rsidRPr="00CA7F4C" w14:paraId="6B5F8233" w14:textId="77777777" w:rsidTr="00CA7F4C">
        <w:trPr>
          <w:trHeight w:val="330"/>
        </w:trPr>
        <w:tc>
          <w:tcPr>
            <w:tcW w:w="2016" w:type="pct"/>
            <w:vMerge/>
            <w:vAlign w:val="center"/>
            <w:hideMark/>
          </w:tcPr>
          <w:p w14:paraId="09E98B86"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5F9A4249"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01.07.2020 по 31.12.2020</w:t>
            </w:r>
          </w:p>
        </w:tc>
        <w:tc>
          <w:tcPr>
            <w:tcW w:w="520" w:type="pct"/>
            <w:shd w:val="clear" w:color="000000" w:fill="FFFFFF"/>
            <w:vAlign w:val="center"/>
            <w:hideMark/>
          </w:tcPr>
          <w:p w14:paraId="3BEDC39C"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1604,70</w:t>
            </w:r>
          </w:p>
        </w:tc>
        <w:tc>
          <w:tcPr>
            <w:tcW w:w="1040" w:type="pct"/>
            <w:shd w:val="clear" w:color="000000" w:fill="FFFFFF"/>
            <w:vAlign w:val="center"/>
            <w:hideMark/>
          </w:tcPr>
          <w:p w14:paraId="2B761063"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1,05</w:t>
            </w:r>
          </w:p>
        </w:tc>
      </w:tr>
      <w:tr w:rsidR="00CA7F4C" w:rsidRPr="00CA7F4C" w14:paraId="26058C34" w14:textId="77777777" w:rsidTr="00CA7F4C">
        <w:trPr>
          <w:trHeight w:val="330"/>
        </w:trPr>
        <w:tc>
          <w:tcPr>
            <w:tcW w:w="2016" w:type="pct"/>
            <w:vMerge/>
            <w:vAlign w:val="center"/>
            <w:hideMark/>
          </w:tcPr>
          <w:p w14:paraId="4A12CF5E"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4EAA3844"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01.01.2021 по 30.06.2021</w:t>
            </w:r>
          </w:p>
        </w:tc>
        <w:tc>
          <w:tcPr>
            <w:tcW w:w="520" w:type="pct"/>
            <w:shd w:val="clear" w:color="000000" w:fill="FFFFFF"/>
            <w:vAlign w:val="center"/>
            <w:hideMark/>
          </w:tcPr>
          <w:p w14:paraId="733D70DA"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1604,70</w:t>
            </w:r>
          </w:p>
        </w:tc>
        <w:tc>
          <w:tcPr>
            <w:tcW w:w="1040" w:type="pct"/>
            <w:shd w:val="clear" w:color="000000" w:fill="FFFFFF"/>
            <w:vAlign w:val="center"/>
            <w:hideMark/>
          </w:tcPr>
          <w:p w14:paraId="171F4778"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0,00</w:t>
            </w:r>
          </w:p>
        </w:tc>
      </w:tr>
      <w:tr w:rsidR="00CA7F4C" w:rsidRPr="00CA7F4C" w14:paraId="10FA6F1B" w14:textId="77777777" w:rsidTr="00CA7F4C">
        <w:trPr>
          <w:trHeight w:val="330"/>
        </w:trPr>
        <w:tc>
          <w:tcPr>
            <w:tcW w:w="2016" w:type="pct"/>
            <w:vMerge/>
            <w:vAlign w:val="center"/>
            <w:hideMark/>
          </w:tcPr>
          <w:p w14:paraId="3DE076EA"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673EC88C"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01.07.2021 по 31.12.2021</w:t>
            </w:r>
          </w:p>
        </w:tc>
        <w:tc>
          <w:tcPr>
            <w:tcW w:w="520" w:type="pct"/>
            <w:shd w:val="clear" w:color="000000" w:fill="FFFFFF"/>
            <w:vAlign w:val="center"/>
            <w:hideMark/>
          </w:tcPr>
          <w:p w14:paraId="6EA07F05"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1682,94</w:t>
            </w:r>
          </w:p>
        </w:tc>
        <w:tc>
          <w:tcPr>
            <w:tcW w:w="1040" w:type="pct"/>
            <w:shd w:val="clear" w:color="000000" w:fill="FFFFFF"/>
            <w:vAlign w:val="center"/>
            <w:hideMark/>
          </w:tcPr>
          <w:p w14:paraId="1E35CCB1"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4,88</w:t>
            </w:r>
          </w:p>
        </w:tc>
      </w:tr>
      <w:tr w:rsidR="00CA7F4C" w:rsidRPr="00CA7F4C" w14:paraId="45AB2260" w14:textId="77777777" w:rsidTr="00CA7F4C">
        <w:trPr>
          <w:trHeight w:val="330"/>
        </w:trPr>
        <w:tc>
          <w:tcPr>
            <w:tcW w:w="2016" w:type="pct"/>
            <w:vMerge/>
            <w:vAlign w:val="center"/>
            <w:hideMark/>
          </w:tcPr>
          <w:p w14:paraId="72851940"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7726A029"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01.01.2022 по 30.06.2022</w:t>
            </w:r>
          </w:p>
        </w:tc>
        <w:tc>
          <w:tcPr>
            <w:tcW w:w="520" w:type="pct"/>
            <w:shd w:val="clear" w:color="000000" w:fill="FFFFFF"/>
            <w:vAlign w:val="center"/>
            <w:hideMark/>
          </w:tcPr>
          <w:p w14:paraId="1FDB4519"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1682,94</w:t>
            </w:r>
          </w:p>
        </w:tc>
        <w:tc>
          <w:tcPr>
            <w:tcW w:w="1040" w:type="pct"/>
            <w:shd w:val="clear" w:color="000000" w:fill="FFFFFF"/>
            <w:vAlign w:val="center"/>
            <w:hideMark/>
          </w:tcPr>
          <w:p w14:paraId="39F6A1D4"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0,00</w:t>
            </w:r>
          </w:p>
        </w:tc>
      </w:tr>
      <w:tr w:rsidR="00CA7F4C" w:rsidRPr="00CA7F4C" w14:paraId="29D44F9D" w14:textId="77777777" w:rsidTr="00CA7F4C">
        <w:trPr>
          <w:trHeight w:val="330"/>
        </w:trPr>
        <w:tc>
          <w:tcPr>
            <w:tcW w:w="2016" w:type="pct"/>
            <w:vMerge/>
            <w:vAlign w:val="center"/>
            <w:hideMark/>
          </w:tcPr>
          <w:p w14:paraId="515286FA"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6611174F"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01.07.2022 по 31.12.2022</w:t>
            </w:r>
          </w:p>
        </w:tc>
        <w:tc>
          <w:tcPr>
            <w:tcW w:w="520" w:type="pct"/>
            <w:shd w:val="clear" w:color="000000" w:fill="FFFFFF"/>
            <w:vAlign w:val="center"/>
            <w:hideMark/>
          </w:tcPr>
          <w:p w14:paraId="38B82085"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1680,54</w:t>
            </w:r>
          </w:p>
        </w:tc>
        <w:tc>
          <w:tcPr>
            <w:tcW w:w="1040" w:type="pct"/>
            <w:shd w:val="clear" w:color="000000" w:fill="FFFFFF"/>
            <w:vAlign w:val="center"/>
            <w:hideMark/>
          </w:tcPr>
          <w:p w14:paraId="0AC45A99"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-0,14</w:t>
            </w:r>
          </w:p>
        </w:tc>
      </w:tr>
      <w:tr w:rsidR="00CA7F4C" w:rsidRPr="00CA7F4C" w14:paraId="44BDD832" w14:textId="77777777" w:rsidTr="00CA7F4C">
        <w:trPr>
          <w:trHeight w:val="330"/>
        </w:trPr>
        <w:tc>
          <w:tcPr>
            <w:tcW w:w="2016" w:type="pct"/>
            <w:vMerge/>
            <w:vAlign w:val="center"/>
            <w:hideMark/>
          </w:tcPr>
          <w:p w14:paraId="50FEFE12"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6165CFAE"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01.01.2023 по 30.06.2023</w:t>
            </w:r>
          </w:p>
        </w:tc>
        <w:tc>
          <w:tcPr>
            <w:tcW w:w="520" w:type="pct"/>
            <w:shd w:val="clear" w:color="000000" w:fill="FFFFFF"/>
            <w:vAlign w:val="center"/>
            <w:hideMark/>
          </w:tcPr>
          <w:p w14:paraId="19DD2992"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1680,54</w:t>
            </w:r>
          </w:p>
        </w:tc>
        <w:tc>
          <w:tcPr>
            <w:tcW w:w="1040" w:type="pct"/>
            <w:shd w:val="clear" w:color="000000" w:fill="FFFFFF"/>
            <w:vAlign w:val="center"/>
            <w:hideMark/>
          </w:tcPr>
          <w:p w14:paraId="549073F8"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0,00</w:t>
            </w:r>
          </w:p>
        </w:tc>
      </w:tr>
      <w:tr w:rsidR="00CA7F4C" w:rsidRPr="00CA7F4C" w14:paraId="0E3E9AB6" w14:textId="77777777" w:rsidTr="00CA7F4C">
        <w:trPr>
          <w:trHeight w:val="330"/>
        </w:trPr>
        <w:tc>
          <w:tcPr>
            <w:tcW w:w="2016" w:type="pct"/>
            <w:vMerge/>
            <w:vAlign w:val="center"/>
            <w:hideMark/>
          </w:tcPr>
          <w:p w14:paraId="421BCD9B"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3FAB8C2D"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01.07.2023 по 31.12.2023</w:t>
            </w:r>
          </w:p>
        </w:tc>
        <w:tc>
          <w:tcPr>
            <w:tcW w:w="520" w:type="pct"/>
            <w:shd w:val="clear" w:color="000000" w:fill="FFFFFF"/>
            <w:vAlign w:val="center"/>
            <w:hideMark/>
          </w:tcPr>
          <w:p w14:paraId="332D5E29"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1777,99</w:t>
            </w:r>
          </w:p>
        </w:tc>
        <w:tc>
          <w:tcPr>
            <w:tcW w:w="1040" w:type="pct"/>
            <w:shd w:val="clear" w:color="000000" w:fill="FFFFFF"/>
            <w:vAlign w:val="center"/>
            <w:hideMark/>
          </w:tcPr>
          <w:p w14:paraId="6E820D21"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5,80</w:t>
            </w:r>
          </w:p>
        </w:tc>
      </w:tr>
      <w:tr w:rsidR="00CA7F4C" w:rsidRPr="00CA7F4C" w14:paraId="113958D8" w14:textId="77777777" w:rsidTr="00CA7F4C">
        <w:trPr>
          <w:trHeight w:val="330"/>
        </w:trPr>
        <w:tc>
          <w:tcPr>
            <w:tcW w:w="2016" w:type="pct"/>
            <w:vMerge w:val="restart"/>
            <w:shd w:val="clear" w:color="000000" w:fill="FFFFFF"/>
            <w:vAlign w:val="center"/>
            <w:hideMark/>
          </w:tcPr>
          <w:p w14:paraId="12C1E501" w14:textId="466F3471" w:rsidR="00CA7F4C" w:rsidRPr="00CA7F4C" w:rsidRDefault="00447E5E" w:rsidP="00CA7F4C">
            <w:pPr>
              <w:widowControl/>
              <w:contextualSpacing w:val="0"/>
              <w:rPr>
                <w:color w:val="000000"/>
                <w:szCs w:val="20"/>
                <w:lang w:eastAsia="ru-RU"/>
              </w:rPr>
            </w:pPr>
            <w:r>
              <w:rPr>
                <w:color w:val="000000"/>
                <w:szCs w:val="20"/>
                <w:lang w:eastAsia="ru-RU"/>
              </w:rPr>
              <w:t>Публичное акционерное общество «Уралкалий» (город Березники БКПРУ-2)</w:t>
            </w:r>
          </w:p>
        </w:tc>
        <w:tc>
          <w:tcPr>
            <w:tcW w:w="2984" w:type="pct"/>
            <w:gridSpan w:val="3"/>
            <w:shd w:val="clear" w:color="000000" w:fill="FFFFFF"/>
            <w:vAlign w:val="center"/>
            <w:hideMark/>
          </w:tcPr>
          <w:p w14:paraId="337B0346" w14:textId="4E312D3C" w:rsidR="00CA7F4C" w:rsidRPr="00CA7F4C" w:rsidRDefault="00CA7F4C" w:rsidP="00CA7F4C">
            <w:pPr>
              <w:widowControl/>
              <w:contextualSpacing w:val="0"/>
              <w:rPr>
                <w:color w:val="000000"/>
                <w:szCs w:val="20"/>
                <w:lang w:eastAsia="ru-RU"/>
              </w:rPr>
            </w:pPr>
            <w:proofErr w:type="spellStart"/>
            <w:r>
              <w:rPr>
                <w:color w:val="000000"/>
                <w:szCs w:val="20"/>
                <w:lang w:eastAsia="ru-RU"/>
              </w:rPr>
              <w:t>одноставочный</w:t>
            </w:r>
            <w:proofErr w:type="spellEnd"/>
          </w:p>
        </w:tc>
      </w:tr>
      <w:tr w:rsidR="00447E5E" w:rsidRPr="00CA7F4C" w14:paraId="1228F7B8" w14:textId="77777777" w:rsidTr="00CA7F4C">
        <w:trPr>
          <w:trHeight w:val="330"/>
        </w:trPr>
        <w:tc>
          <w:tcPr>
            <w:tcW w:w="2016" w:type="pct"/>
            <w:vMerge/>
            <w:vAlign w:val="center"/>
            <w:hideMark/>
          </w:tcPr>
          <w:p w14:paraId="601203B9"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2E25C552"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01.01.2020 по 30.06.2020</w:t>
            </w:r>
          </w:p>
        </w:tc>
        <w:tc>
          <w:tcPr>
            <w:tcW w:w="520" w:type="pct"/>
            <w:shd w:val="clear" w:color="000000" w:fill="FFFFFF"/>
            <w:vAlign w:val="center"/>
            <w:hideMark/>
          </w:tcPr>
          <w:p w14:paraId="7A0FB0F4" w14:textId="0398CA71" w:rsidR="00447E5E" w:rsidRPr="00CA7F4C" w:rsidRDefault="00447E5E" w:rsidP="00447E5E">
            <w:pPr>
              <w:widowControl/>
              <w:contextualSpacing w:val="0"/>
              <w:jc w:val="right"/>
              <w:rPr>
                <w:color w:val="000000"/>
                <w:szCs w:val="20"/>
                <w:lang w:eastAsia="ru-RU"/>
              </w:rPr>
            </w:pPr>
            <w:r>
              <w:rPr>
                <w:color w:val="000000"/>
                <w:szCs w:val="20"/>
              </w:rPr>
              <w:t>1181,63</w:t>
            </w:r>
          </w:p>
        </w:tc>
        <w:tc>
          <w:tcPr>
            <w:tcW w:w="1040" w:type="pct"/>
            <w:shd w:val="clear" w:color="000000" w:fill="FFFFFF"/>
            <w:vAlign w:val="center"/>
            <w:hideMark/>
          </w:tcPr>
          <w:p w14:paraId="47047C7F" w14:textId="2FB0903C" w:rsidR="00447E5E" w:rsidRPr="00CA7F4C" w:rsidRDefault="00447E5E" w:rsidP="00447E5E">
            <w:pPr>
              <w:widowControl/>
              <w:contextualSpacing w:val="0"/>
              <w:rPr>
                <w:color w:val="000000"/>
                <w:szCs w:val="20"/>
                <w:lang w:eastAsia="ru-RU"/>
              </w:rPr>
            </w:pPr>
            <w:r>
              <w:rPr>
                <w:color w:val="000000"/>
                <w:szCs w:val="20"/>
              </w:rPr>
              <w:t> </w:t>
            </w:r>
          </w:p>
        </w:tc>
      </w:tr>
      <w:tr w:rsidR="00447E5E" w:rsidRPr="00CA7F4C" w14:paraId="39DDD74A" w14:textId="77777777" w:rsidTr="00CA7F4C">
        <w:trPr>
          <w:trHeight w:val="330"/>
        </w:trPr>
        <w:tc>
          <w:tcPr>
            <w:tcW w:w="2016" w:type="pct"/>
            <w:vMerge/>
            <w:vAlign w:val="center"/>
            <w:hideMark/>
          </w:tcPr>
          <w:p w14:paraId="48B410AE"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3EF0BDF3"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01.07.2020 по 31.12.2020</w:t>
            </w:r>
          </w:p>
        </w:tc>
        <w:tc>
          <w:tcPr>
            <w:tcW w:w="520" w:type="pct"/>
            <w:shd w:val="clear" w:color="000000" w:fill="FFFFFF"/>
            <w:vAlign w:val="center"/>
            <w:hideMark/>
          </w:tcPr>
          <w:p w14:paraId="34B3EBD8" w14:textId="6B3D31E7" w:rsidR="00447E5E" w:rsidRPr="00CA7F4C" w:rsidRDefault="00447E5E" w:rsidP="00447E5E">
            <w:pPr>
              <w:widowControl/>
              <w:contextualSpacing w:val="0"/>
              <w:jc w:val="right"/>
              <w:rPr>
                <w:color w:val="000000"/>
                <w:szCs w:val="20"/>
                <w:lang w:eastAsia="ru-RU"/>
              </w:rPr>
            </w:pPr>
            <w:r>
              <w:rPr>
                <w:color w:val="000000"/>
                <w:szCs w:val="20"/>
              </w:rPr>
              <w:t>1197,68</w:t>
            </w:r>
          </w:p>
        </w:tc>
        <w:tc>
          <w:tcPr>
            <w:tcW w:w="1040" w:type="pct"/>
            <w:shd w:val="clear" w:color="000000" w:fill="FFFFFF"/>
            <w:vAlign w:val="center"/>
            <w:hideMark/>
          </w:tcPr>
          <w:p w14:paraId="756B8BC4" w14:textId="7A04ED49" w:rsidR="00447E5E" w:rsidRPr="00CA7F4C" w:rsidRDefault="00447E5E" w:rsidP="00447E5E">
            <w:pPr>
              <w:widowControl/>
              <w:contextualSpacing w:val="0"/>
              <w:rPr>
                <w:color w:val="000000"/>
                <w:szCs w:val="20"/>
                <w:lang w:eastAsia="ru-RU"/>
              </w:rPr>
            </w:pPr>
            <w:r>
              <w:rPr>
                <w:color w:val="000000"/>
                <w:szCs w:val="20"/>
              </w:rPr>
              <w:t>1,36</w:t>
            </w:r>
          </w:p>
        </w:tc>
      </w:tr>
      <w:tr w:rsidR="00447E5E" w:rsidRPr="00CA7F4C" w14:paraId="13D4672D" w14:textId="77777777" w:rsidTr="00CA7F4C">
        <w:trPr>
          <w:trHeight w:val="330"/>
        </w:trPr>
        <w:tc>
          <w:tcPr>
            <w:tcW w:w="2016" w:type="pct"/>
            <w:vMerge/>
            <w:vAlign w:val="center"/>
            <w:hideMark/>
          </w:tcPr>
          <w:p w14:paraId="0E98F9BE"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1DB1A8EB"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01.01.2021 по 30.06.2021</w:t>
            </w:r>
          </w:p>
        </w:tc>
        <w:tc>
          <w:tcPr>
            <w:tcW w:w="520" w:type="pct"/>
            <w:shd w:val="clear" w:color="000000" w:fill="FFFFFF"/>
            <w:vAlign w:val="center"/>
            <w:hideMark/>
          </w:tcPr>
          <w:p w14:paraId="43AA105E" w14:textId="417A90C0" w:rsidR="00447E5E" w:rsidRPr="00CA7F4C" w:rsidRDefault="00447E5E" w:rsidP="00447E5E">
            <w:pPr>
              <w:widowControl/>
              <w:contextualSpacing w:val="0"/>
              <w:jc w:val="right"/>
              <w:rPr>
                <w:color w:val="000000"/>
                <w:szCs w:val="20"/>
                <w:lang w:eastAsia="ru-RU"/>
              </w:rPr>
            </w:pPr>
            <w:r>
              <w:rPr>
                <w:color w:val="000000"/>
                <w:szCs w:val="20"/>
              </w:rPr>
              <w:t>1197,68</w:t>
            </w:r>
          </w:p>
        </w:tc>
        <w:tc>
          <w:tcPr>
            <w:tcW w:w="1040" w:type="pct"/>
            <w:shd w:val="clear" w:color="000000" w:fill="FFFFFF"/>
            <w:vAlign w:val="center"/>
            <w:hideMark/>
          </w:tcPr>
          <w:p w14:paraId="6E42CD8C" w14:textId="79B284B1" w:rsidR="00447E5E" w:rsidRPr="00CA7F4C" w:rsidRDefault="00447E5E" w:rsidP="00447E5E">
            <w:pPr>
              <w:widowControl/>
              <w:contextualSpacing w:val="0"/>
              <w:rPr>
                <w:color w:val="000000"/>
                <w:szCs w:val="20"/>
                <w:lang w:eastAsia="ru-RU"/>
              </w:rPr>
            </w:pPr>
            <w:r>
              <w:rPr>
                <w:color w:val="000000"/>
                <w:szCs w:val="20"/>
              </w:rPr>
              <w:t>0,00</w:t>
            </w:r>
          </w:p>
        </w:tc>
      </w:tr>
      <w:tr w:rsidR="00447E5E" w:rsidRPr="00CA7F4C" w14:paraId="13130B48" w14:textId="77777777" w:rsidTr="00CA7F4C">
        <w:trPr>
          <w:trHeight w:val="330"/>
        </w:trPr>
        <w:tc>
          <w:tcPr>
            <w:tcW w:w="2016" w:type="pct"/>
            <w:vMerge/>
            <w:vAlign w:val="center"/>
            <w:hideMark/>
          </w:tcPr>
          <w:p w14:paraId="5686F1CD"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11F7381E"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01.07.2021 по 31.12.2021</w:t>
            </w:r>
          </w:p>
        </w:tc>
        <w:tc>
          <w:tcPr>
            <w:tcW w:w="520" w:type="pct"/>
            <w:shd w:val="clear" w:color="000000" w:fill="FFFFFF"/>
            <w:vAlign w:val="center"/>
            <w:hideMark/>
          </w:tcPr>
          <w:p w14:paraId="543086ED" w14:textId="2A4860AF" w:rsidR="00447E5E" w:rsidRPr="00CA7F4C" w:rsidRDefault="00447E5E" w:rsidP="00447E5E">
            <w:pPr>
              <w:widowControl/>
              <w:contextualSpacing w:val="0"/>
              <w:jc w:val="right"/>
              <w:rPr>
                <w:color w:val="000000"/>
                <w:szCs w:val="20"/>
                <w:lang w:eastAsia="ru-RU"/>
              </w:rPr>
            </w:pPr>
            <w:r>
              <w:rPr>
                <w:color w:val="000000"/>
                <w:szCs w:val="20"/>
              </w:rPr>
              <w:t>1238,92</w:t>
            </w:r>
          </w:p>
        </w:tc>
        <w:tc>
          <w:tcPr>
            <w:tcW w:w="1040" w:type="pct"/>
            <w:shd w:val="clear" w:color="000000" w:fill="FFFFFF"/>
            <w:vAlign w:val="center"/>
            <w:hideMark/>
          </w:tcPr>
          <w:p w14:paraId="64B51C7E" w14:textId="056CAB59" w:rsidR="00447E5E" w:rsidRPr="00CA7F4C" w:rsidRDefault="00447E5E" w:rsidP="00447E5E">
            <w:pPr>
              <w:widowControl/>
              <w:contextualSpacing w:val="0"/>
              <w:rPr>
                <w:color w:val="000000"/>
                <w:szCs w:val="20"/>
                <w:lang w:eastAsia="ru-RU"/>
              </w:rPr>
            </w:pPr>
            <w:r>
              <w:rPr>
                <w:color w:val="000000"/>
                <w:szCs w:val="20"/>
              </w:rPr>
              <w:t>3,44</w:t>
            </w:r>
          </w:p>
        </w:tc>
      </w:tr>
      <w:tr w:rsidR="00447E5E" w:rsidRPr="00CA7F4C" w14:paraId="4FCE14D1" w14:textId="77777777" w:rsidTr="00CA7F4C">
        <w:trPr>
          <w:trHeight w:val="330"/>
        </w:trPr>
        <w:tc>
          <w:tcPr>
            <w:tcW w:w="2016" w:type="pct"/>
            <w:vMerge/>
            <w:vAlign w:val="center"/>
            <w:hideMark/>
          </w:tcPr>
          <w:p w14:paraId="5CA48625"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2EBB341A"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01.01.2022 по 30.06.2022</w:t>
            </w:r>
          </w:p>
        </w:tc>
        <w:tc>
          <w:tcPr>
            <w:tcW w:w="520" w:type="pct"/>
            <w:shd w:val="clear" w:color="000000" w:fill="FFFFFF"/>
            <w:vAlign w:val="center"/>
            <w:hideMark/>
          </w:tcPr>
          <w:p w14:paraId="5ECA8A2F" w14:textId="64ECA353" w:rsidR="00447E5E" w:rsidRPr="00CA7F4C" w:rsidRDefault="00447E5E" w:rsidP="00447E5E">
            <w:pPr>
              <w:widowControl/>
              <w:contextualSpacing w:val="0"/>
              <w:jc w:val="right"/>
              <w:rPr>
                <w:color w:val="000000"/>
                <w:szCs w:val="20"/>
                <w:lang w:eastAsia="ru-RU"/>
              </w:rPr>
            </w:pPr>
            <w:r>
              <w:rPr>
                <w:color w:val="000000"/>
                <w:szCs w:val="20"/>
              </w:rPr>
              <w:t>1238,92</w:t>
            </w:r>
          </w:p>
        </w:tc>
        <w:tc>
          <w:tcPr>
            <w:tcW w:w="1040" w:type="pct"/>
            <w:shd w:val="clear" w:color="000000" w:fill="FFFFFF"/>
            <w:vAlign w:val="center"/>
            <w:hideMark/>
          </w:tcPr>
          <w:p w14:paraId="1B240485" w14:textId="43F97AD5" w:rsidR="00447E5E" w:rsidRPr="00CA7F4C" w:rsidRDefault="00447E5E" w:rsidP="00447E5E">
            <w:pPr>
              <w:widowControl/>
              <w:contextualSpacing w:val="0"/>
              <w:rPr>
                <w:color w:val="000000"/>
                <w:szCs w:val="20"/>
                <w:lang w:eastAsia="ru-RU"/>
              </w:rPr>
            </w:pPr>
            <w:r>
              <w:rPr>
                <w:color w:val="000000"/>
                <w:szCs w:val="20"/>
              </w:rPr>
              <w:t>0,00</w:t>
            </w:r>
          </w:p>
        </w:tc>
      </w:tr>
      <w:tr w:rsidR="00447E5E" w:rsidRPr="00CA7F4C" w14:paraId="44EFD028" w14:textId="77777777" w:rsidTr="00CA7F4C">
        <w:trPr>
          <w:trHeight w:val="330"/>
        </w:trPr>
        <w:tc>
          <w:tcPr>
            <w:tcW w:w="2016" w:type="pct"/>
            <w:vMerge/>
            <w:vAlign w:val="center"/>
            <w:hideMark/>
          </w:tcPr>
          <w:p w14:paraId="3001801A" w14:textId="77777777" w:rsidR="00447E5E" w:rsidRPr="00CA7F4C" w:rsidRDefault="00447E5E" w:rsidP="00447E5E">
            <w:pPr>
              <w:widowControl/>
              <w:contextualSpacing w:val="0"/>
              <w:jc w:val="left"/>
              <w:rPr>
                <w:color w:val="000000"/>
                <w:szCs w:val="20"/>
                <w:lang w:eastAsia="ru-RU"/>
              </w:rPr>
            </w:pPr>
          </w:p>
        </w:tc>
        <w:tc>
          <w:tcPr>
            <w:tcW w:w="1424" w:type="pct"/>
            <w:shd w:val="clear" w:color="000000" w:fill="FFFFFF"/>
            <w:vAlign w:val="center"/>
            <w:hideMark/>
          </w:tcPr>
          <w:p w14:paraId="449C27AF" w14:textId="77777777" w:rsidR="00447E5E" w:rsidRPr="00CA7F4C" w:rsidRDefault="00447E5E" w:rsidP="00447E5E">
            <w:pPr>
              <w:widowControl/>
              <w:contextualSpacing w:val="0"/>
              <w:jc w:val="left"/>
              <w:rPr>
                <w:color w:val="000000"/>
                <w:szCs w:val="20"/>
                <w:lang w:eastAsia="ru-RU"/>
              </w:rPr>
            </w:pPr>
            <w:r w:rsidRPr="00CA7F4C">
              <w:rPr>
                <w:color w:val="000000"/>
                <w:szCs w:val="20"/>
                <w:lang w:eastAsia="ru-RU"/>
              </w:rPr>
              <w:t>с 01.07.2022 по 31.12.2022</w:t>
            </w:r>
          </w:p>
        </w:tc>
        <w:tc>
          <w:tcPr>
            <w:tcW w:w="520" w:type="pct"/>
            <w:shd w:val="clear" w:color="000000" w:fill="FFFFFF"/>
            <w:vAlign w:val="center"/>
            <w:hideMark/>
          </w:tcPr>
          <w:p w14:paraId="35AB2DEE" w14:textId="33FF6BB7" w:rsidR="00447E5E" w:rsidRPr="00CA7F4C" w:rsidRDefault="00447E5E" w:rsidP="00447E5E">
            <w:pPr>
              <w:widowControl/>
              <w:contextualSpacing w:val="0"/>
              <w:jc w:val="right"/>
              <w:rPr>
                <w:color w:val="000000"/>
                <w:szCs w:val="20"/>
                <w:lang w:eastAsia="ru-RU"/>
              </w:rPr>
            </w:pPr>
            <w:r>
              <w:rPr>
                <w:color w:val="000000"/>
                <w:szCs w:val="20"/>
              </w:rPr>
              <w:t>1278,23</w:t>
            </w:r>
          </w:p>
        </w:tc>
        <w:tc>
          <w:tcPr>
            <w:tcW w:w="1040" w:type="pct"/>
            <w:shd w:val="clear" w:color="000000" w:fill="FFFFFF"/>
            <w:vAlign w:val="center"/>
            <w:hideMark/>
          </w:tcPr>
          <w:p w14:paraId="030DD6A3" w14:textId="2B444802" w:rsidR="00447E5E" w:rsidRPr="00CA7F4C" w:rsidRDefault="00447E5E" w:rsidP="00447E5E">
            <w:pPr>
              <w:widowControl/>
              <w:contextualSpacing w:val="0"/>
              <w:rPr>
                <w:color w:val="000000"/>
                <w:szCs w:val="20"/>
                <w:lang w:eastAsia="ru-RU"/>
              </w:rPr>
            </w:pPr>
            <w:r>
              <w:rPr>
                <w:color w:val="000000"/>
                <w:szCs w:val="20"/>
              </w:rPr>
              <w:t>3,17</w:t>
            </w:r>
          </w:p>
        </w:tc>
      </w:tr>
      <w:tr w:rsidR="00CA7F4C" w:rsidRPr="00CA7F4C" w14:paraId="70578E04" w14:textId="77777777" w:rsidTr="00CA7F4C">
        <w:trPr>
          <w:trHeight w:val="330"/>
        </w:trPr>
        <w:tc>
          <w:tcPr>
            <w:tcW w:w="2016" w:type="pct"/>
            <w:vMerge w:val="restart"/>
            <w:shd w:val="clear" w:color="000000" w:fill="FFFFFF"/>
            <w:vAlign w:val="center"/>
            <w:hideMark/>
          </w:tcPr>
          <w:p w14:paraId="3F115711" w14:textId="1B678C52" w:rsidR="00CA7F4C" w:rsidRPr="00CA7F4C" w:rsidRDefault="00CA7F4C" w:rsidP="00CA7F4C">
            <w:pPr>
              <w:widowControl/>
              <w:contextualSpacing w:val="0"/>
              <w:rPr>
                <w:color w:val="000000"/>
                <w:szCs w:val="20"/>
                <w:lang w:eastAsia="ru-RU"/>
              </w:rPr>
            </w:pPr>
            <w:r w:rsidRPr="00CA7F4C">
              <w:rPr>
                <w:color w:val="000000"/>
                <w:szCs w:val="20"/>
                <w:lang w:eastAsia="ru-RU"/>
              </w:rPr>
              <w:t>АО "Российские железные дороги" Свердловская дирекция по тепловодоснабжению - структурное</w:t>
            </w:r>
            <w:r w:rsidR="003A3236">
              <w:rPr>
                <w:color w:val="000000"/>
                <w:szCs w:val="20"/>
                <w:lang w:eastAsia="ru-RU"/>
              </w:rPr>
              <w:t xml:space="preserve"> </w:t>
            </w:r>
            <w:r w:rsidRPr="00CA7F4C">
              <w:rPr>
                <w:color w:val="000000"/>
                <w:szCs w:val="20"/>
                <w:lang w:eastAsia="ru-RU"/>
              </w:rPr>
              <w:t>подразделение Центральной дирекции по тепловодоснабжению - филиала ОАО "РЖД"</w:t>
            </w:r>
          </w:p>
        </w:tc>
        <w:tc>
          <w:tcPr>
            <w:tcW w:w="2984" w:type="pct"/>
            <w:gridSpan w:val="3"/>
            <w:shd w:val="clear" w:color="000000" w:fill="FFFFFF"/>
            <w:vAlign w:val="center"/>
            <w:hideMark/>
          </w:tcPr>
          <w:p w14:paraId="1745EB10" w14:textId="5563BB89" w:rsidR="00CA7F4C" w:rsidRPr="00CA7F4C" w:rsidRDefault="00CA7F4C" w:rsidP="00CA7F4C">
            <w:pPr>
              <w:widowControl/>
              <w:contextualSpacing w:val="0"/>
              <w:rPr>
                <w:color w:val="000000"/>
                <w:szCs w:val="20"/>
                <w:lang w:eastAsia="ru-RU"/>
              </w:rPr>
            </w:pPr>
            <w:proofErr w:type="spellStart"/>
            <w:r>
              <w:rPr>
                <w:color w:val="000000"/>
                <w:szCs w:val="20"/>
                <w:lang w:eastAsia="ru-RU"/>
              </w:rPr>
              <w:t>одноставочный</w:t>
            </w:r>
            <w:proofErr w:type="spellEnd"/>
          </w:p>
        </w:tc>
      </w:tr>
      <w:tr w:rsidR="00CA7F4C" w:rsidRPr="00CA7F4C" w14:paraId="2AD07462" w14:textId="77777777" w:rsidTr="00CA7F4C">
        <w:trPr>
          <w:trHeight w:val="330"/>
        </w:trPr>
        <w:tc>
          <w:tcPr>
            <w:tcW w:w="2016" w:type="pct"/>
            <w:vMerge/>
            <w:vAlign w:val="center"/>
            <w:hideMark/>
          </w:tcPr>
          <w:p w14:paraId="69F01B0C"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3B4A9545"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01.01.2020 по 30.06.2020</w:t>
            </w:r>
          </w:p>
        </w:tc>
        <w:tc>
          <w:tcPr>
            <w:tcW w:w="520" w:type="pct"/>
            <w:shd w:val="clear" w:color="000000" w:fill="FFFFFF"/>
            <w:vAlign w:val="center"/>
            <w:hideMark/>
          </w:tcPr>
          <w:p w14:paraId="374D3FD9"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1427,82</w:t>
            </w:r>
          </w:p>
        </w:tc>
        <w:tc>
          <w:tcPr>
            <w:tcW w:w="1040" w:type="pct"/>
            <w:shd w:val="clear" w:color="000000" w:fill="FFFFFF"/>
            <w:vAlign w:val="center"/>
            <w:hideMark/>
          </w:tcPr>
          <w:p w14:paraId="2997421F"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 </w:t>
            </w:r>
          </w:p>
        </w:tc>
      </w:tr>
      <w:tr w:rsidR="00CA7F4C" w:rsidRPr="00CA7F4C" w14:paraId="31CCB2F8" w14:textId="77777777" w:rsidTr="00CA7F4C">
        <w:trPr>
          <w:trHeight w:val="330"/>
        </w:trPr>
        <w:tc>
          <w:tcPr>
            <w:tcW w:w="2016" w:type="pct"/>
            <w:vMerge/>
            <w:vAlign w:val="center"/>
            <w:hideMark/>
          </w:tcPr>
          <w:p w14:paraId="1A0D9444"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15FDC52E"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01.07.2020 по 31.12.2020</w:t>
            </w:r>
          </w:p>
        </w:tc>
        <w:tc>
          <w:tcPr>
            <w:tcW w:w="520" w:type="pct"/>
            <w:shd w:val="clear" w:color="000000" w:fill="FFFFFF"/>
            <w:vAlign w:val="center"/>
            <w:hideMark/>
          </w:tcPr>
          <w:p w14:paraId="43822C55"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1464,22</w:t>
            </w:r>
          </w:p>
        </w:tc>
        <w:tc>
          <w:tcPr>
            <w:tcW w:w="1040" w:type="pct"/>
            <w:shd w:val="clear" w:color="000000" w:fill="FFFFFF"/>
            <w:vAlign w:val="center"/>
            <w:hideMark/>
          </w:tcPr>
          <w:p w14:paraId="73EBA2AD"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2,55</w:t>
            </w:r>
          </w:p>
        </w:tc>
      </w:tr>
      <w:tr w:rsidR="00CA7F4C" w:rsidRPr="00CA7F4C" w14:paraId="2D89746E" w14:textId="77777777" w:rsidTr="00CA7F4C">
        <w:trPr>
          <w:trHeight w:val="330"/>
        </w:trPr>
        <w:tc>
          <w:tcPr>
            <w:tcW w:w="2016" w:type="pct"/>
            <w:vMerge/>
            <w:vAlign w:val="center"/>
            <w:hideMark/>
          </w:tcPr>
          <w:p w14:paraId="14FAB222"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70907440"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01.01.2021 по 30.06.2021</w:t>
            </w:r>
          </w:p>
        </w:tc>
        <w:tc>
          <w:tcPr>
            <w:tcW w:w="520" w:type="pct"/>
            <w:shd w:val="clear" w:color="000000" w:fill="FFFFFF"/>
            <w:vAlign w:val="center"/>
            <w:hideMark/>
          </w:tcPr>
          <w:p w14:paraId="70C8BA67"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1464,22</w:t>
            </w:r>
          </w:p>
        </w:tc>
        <w:tc>
          <w:tcPr>
            <w:tcW w:w="1040" w:type="pct"/>
            <w:shd w:val="clear" w:color="000000" w:fill="FFFFFF"/>
            <w:vAlign w:val="center"/>
            <w:hideMark/>
          </w:tcPr>
          <w:p w14:paraId="5FA3E4B2"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0,00</w:t>
            </w:r>
          </w:p>
        </w:tc>
      </w:tr>
      <w:tr w:rsidR="00CA7F4C" w:rsidRPr="00CA7F4C" w14:paraId="02DFE810" w14:textId="77777777" w:rsidTr="00CA7F4C">
        <w:trPr>
          <w:trHeight w:val="330"/>
        </w:trPr>
        <w:tc>
          <w:tcPr>
            <w:tcW w:w="2016" w:type="pct"/>
            <w:vMerge/>
            <w:vAlign w:val="center"/>
            <w:hideMark/>
          </w:tcPr>
          <w:p w14:paraId="0D446BCB"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14E7F755"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01.07.2021 по 31.12.2021</w:t>
            </w:r>
          </w:p>
        </w:tc>
        <w:tc>
          <w:tcPr>
            <w:tcW w:w="520" w:type="pct"/>
            <w:shd w:val="clear" w:color="000000" w:fill="FFFFFF"/>
            <w:vAlign w:val="center"/>
            <w:hideMark/>
          </w:tcPr>
          <w:p w14:paraId="22082E47"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1441,52</w:t>
            </w:r>
          </w:p>
        </w:tc>
        <w:tc>
          <w:tcPr>
            <w:tcW w:w="1040" w:type="pct"/>
            <w:shd w:val="clear" w:color="000000" w:fill="FFFFFF"/>
            <w:vAlign w:val="center"/>
            <w:hideMark/>
          </w:tcPr>
          <w:p w14:paraId="2EE42EB0"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-1,55</w:t>
            </w:r>
          </w:p>
        </w:tc>
      </w:tr>
      <w:tr w:rsidR="00CA7F4C" w:rsidRPr="00CA7F4C" w14:paraId="18512562" w14:textId="77777777" w:rsidTr="00CA7F4C">
        <w:trPr>
          <w:trHeight w:val="330"/>
        </w:trPr>
        <w:tc>
          <w:tcPr>
            <w:tcW w:w="2016" w:type="pct"/>
            <w:vMerge/>
            <w:vAlign w:val="center"/>
            <w:hideMark/>
          </w:tcPr>
          <w:p w14:paraId="62D66449"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55D22062"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01.01.2022 по 30.06.2022</w:t>
            </w:r>
          </w:p>
        </w:tc>
        <w:tc>
          <w:tcPr>
            <w:tcW w:w="520" w:type="pct"/>
            <w:shd w:val="clear" w:color="000000" w:fill="FFFFFF"/>
            <w:vAlign w:val="center"/>
            <w:hideMark/>
          </w:tcPr>
          <w:p w14:paraId="7931349A"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1441,52</w:t>
            </w:r>
          </w:p>
        </w:tc>
        <w:tc>
          <w:tcPr>
            <w:tcW w:w="1040" w:type="pct"/>
            <w:shd w:val="clear" w:color="000000" w:fill="FFFFFF"/>
            <w:vAlign w:val="center"/>
            <w:hideMark/>
          </w:tcPr>
          <w:p w14:paraId="6FBBF273"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0,00</w:t>
            </w:r>
          </w:p>
        </w:tc>
      </w:tr>
      <w:tr w:rsidR="00CA7F4C" w:rsidRPr="00CA7F4C" w14:paraId="23F60647" w14:textId="77777777" w:rsidTr="00CA7F4C">
        <w:trPr>
          <w:trHeight w:val="330"/>
        </w:trPr>
        <w:tc>
          <w:tcPr>
            <w:tcW w:w="2016" w:type="pct"/>
            <w:vMerge/>
            <w:vAlign w:val="center"/>
            <w:hideMark/>
          </w:tcPr>
          <w:p w14:paraId="7C13E0F6" w14:textId="77777777" w:rsidR="00CA7F4C" w:rsidRPr="00CA7F4C" w:rsidRDefault="00CA7F4C" w:rsidP="00CA7F4C">
            <w:pPr>
              <w:widowControl/>
              <w:contextualSpacing w:val="0"/>
              <w:jc w:val="left"/>
              <w:rPr>
                <w:color w:val="000000"/>
                <w:szCs w:val="20"/>
                <w:lang w:eastAsia="ru-RU"/>
              </w:rPr>
            </w:pPr>
          </w:p>
        </w:tc>
        <w:tc>
          <w:tcPr>
            <w:tcW w:w="1424" w:type="pct"/>
            <w:shd w:val="clear" w:color="000000" w:fill="FFFFFF"/>
            <w:vAlign w:val="center"/>
            <w:hideMark/>
          </w:tcPr>
          <w:p w14:paraId="21AA3EB2" w14:textId="77777777" w:rsidR="00CA7F4C" w:rsidRPr="00CA7F4C" w:rsidRDefault="00CA7F4C" w:rsidP="00CA7F4C">
            <w:pPr>
              <w:widowControl/>
              <w:contextualSpacing w:val="0"/>
              <w:jc w:val="left"/>
              <w:rPr>
                <w:color w:val="000000"/>
                <w:szCs w:val="20"/>
                <w:lang w:eastAsia="ru-RU"/>
              </w:rPr>
            </w:pPr>
            <w:r w:rsidRPr="00CA7F4C">
              <w:rPr>
                <w:color w:val="000000"/>
                <w:szCs w:val="20"/>
                <w:lang w:eastAsia="ru-RU"/>
              </w:rPr>
              <w:t>с 01.07.2022 по 31.12.2022</w:t>
            </w:r>
          </w:p>
        </w:tc>
        <w:tc>
          <w:tcPr>
            <w:tcW w:w="520" w:type="pct"/>
            <w:shd w:val="clear" w:color="000000" w:fill="FFFFFF"/>
            <w:vAlign w:val="center"/>
            <w:hideMark/>
          </w:tcPr>
          <w:p w14:paraId="1B33F9EC" w14:textId="77777777" w:rsidR="00CA7F4C" w:rsidRPr="00CA7F4C" w:rsidRDefault="00CA7F4C" w:rsidP="00CA7F4C">
            <w:pPr>
              <w:widowControl/>
              <w:contextualSpacing w:val="0"/>
              <w:jc w:val="right"/>
              <w:rPr>
                <w:color w:val="000000"/>
                <w:szCs w:val="20"/>
                <w:lang w:eastAsia="ru-RU"/>
              </w:rPr>
            </w:pPr>
            <w:r w:rsidRPr="00CA7F4C">
              <w:rPr>
                <w:color w:val="000000"/>
                <w:szCs w:val="20"/>
                <w:lang w:eastAsia="ru-RU"/>
              </w:rPr>
              <w:t>1396,54</w:t>
            </w:r>
          </w:p>
        </w:tc>
        <w:tc>
          <w:tcPr>
            <w:tcW w:w="1040" w:type="pct"/>
            <w:shd w:val="clear" w:color="000000" w:fill="FFFFFF"/>
            <w:vAlign w:val="center"/>
            <w:hideMark/>
          </w:tcPr>
          <w:p w14:paraId="3407A29C" w14:textId="77777777" w:rsidR="00CA7F4C" w:rsidRPr="00CA7F4C" w:rsidRDefault="00CA7F4C" w:rsidP="00CA7F4C">
            <w:pPr>
              <w:widowControl/>
              <w:contextualSpacing w:val="0"/>
              <w:rPr>
                <w:color w:val="000000"/>
                <w:szCs w:val="20"/>
                <w:lang w:eastAsia="ru-RU"/>
              </w:rPr>
            </w:pPr>
            <w:r w:rsidRPr="00CA7F4C">
              <w:rPr>
                <w:color w:val="000000"/>
                <w:szCs w:val="20"/>
                <w:lang w:eastAsia="ru-RU"/>
              </w:rPr>
              <w:t>-3,12</w:t>
            </w:r>
          </w:p>
        </w:tc>
      </w:tr>
    </w:tbl>
    <w:p w14:paraId="499CB7FE" w14:textId="77777777" w:rsidR="00CA7F4C" w:rsidRDefault="00CA7F4C" w:rsidP="008758C2"/>
    <w:p w14:paraId="7482C743" w14:textId="77777777" w:rsidR="003E6F82" w:rsidRDefault="003E6F82" w:rsidP="008758C2"/>
    <w:p w14:paraId="61A1D5EC" w14:textId="77777777" w:rsidR="008758C2" w:rsidRDefault="008758C2" w:rsidP="008758C2">
      <w:pPr>
        <w:sectPr w:rsidR="008758C2" w:rsidSect="00B53B71">
          <w:pgSz w:w="11906" w:h="16838" w:code="9"/>
          <w:pgMar w:top="851" w:right="567" w:bottom="567" w:left="1134" w:header="340" w:footer="340" w:gutter="0"/>
          <w:cols w:space="708"/>
          <w:docGrid w:linePitch="360"/>
        </w:sectPr>
      </w:pPr>
    </w:p>
    <w:p w14:paraId="7D4DC12B" w14:textId="2E56D48F" w:rsidR="00AD41CC" w:rsidRDefault="00E945FE" w:rsidP="000F1CDD">
      <w:pPr>
        <w:pStyle w:val="30"/>
        <w:numPr>
          <w:ilvl w:val="2"/>
          <w:numId w:val="41"/>
        </w:numPr>
      </w:pPr>
      <w:bookmarkStart w:id="454" w:name="_Toc524614815"/>
      <w:bookmarkStart w:id="455" w:name="_Toc524615031"/>
      <w:bookmarkStart w:id="456" w:name="_Toc83116052"/>
      <w:r>
        <w:lastRenderedPageBreak/>
        <w:t>Описание с</w:t>
      </w:r>
      <w:r w:rsidR="00AD41CC" w:rsidRPr="00CA6816">
        <w:t>труктур</w:t>
      </w:r>
      <w:r>
        <w:t>ы</w:t>
      </w:r>
      <w:r w:rsidR="00AD41CC" w:rsidRPr="00CA6816">
        <w:t xml:space="preserve"> цен (тарифов), установленных на момент разработки схемы теплоснабжения</w:t>
      </w:r>
      <w:bookmarkEnd w:id="454"/>
      <w:bookmarkEnd w:id="455"/>
      <w:bookmarkEnd w:id="456"/>
    </w:p>
    <w:p w14:paraId="11C7884D" w14:textId="01104F9B" w:rsidR="002B10D3" w:rsidRDefault="002B10D3" w:rsidP="00B55586">
      <w:pPr>
        <w:pStyle w:val="affffb"/>
      </w:pPr>
      <w:r>
        <w:t>Для утверждения тарифа на тепловую энергию производится экспертная оценка предложений об установлении тарифа на тепловую энергию, в котору</w:t>
      </w:r>
      <w:r w:rsidR="0005795F">
        <w:t>ю входят такие показатели как: в</w:t>
      </w:r>
      <w:r>
        <w:t xml:space="preserve">ыработка тепловой энергии, </w:t>
      </w:r>
      <w:r w:rsidR="0005795F">
        <w:t>с</w:t>
      </w:r>
      <w:r>
        <w:t>обственные нужды котельной, потери тепловой энергии, отпуск тепловой энергии, закупка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14:paraId="7A68C1F8" w14:textId="322755B9" w:rsidR="00531006" w:rsidRDefault="002B10D3" w:rsidP="00B55586">
      <w:pPr>
        <w:pStyle w:val="affffb"/>
      </w:pPr>
      <w:r>
        <w:t>На основании вышеперечисленного формируется цена тарифа на тепловую энергию, которая проходит слушания и защиту в комитете по тарифам.</w:t>
      </w:r>
    </w:p>
    <w:p w14:paraId="5132E535" w14:textId="77777777" w:rsidR="00CB0758" w:rsidRPr="005C6202" w:rsidRDefault="00CB0758" w:rsidP="00CB0758">
      <w:pPr>
        <w:pStyle w:val="affffb"/>
      </w:pPr>
      <w:r w:rsidRPr="005C6202">
        <w:t>Регулирование тарифов (цен) основывается на принципе обязательности раздельного учета организациями, осуществляющими регулируемую деятельность, объемов продукции (услуг), доходов и расходов по производству, передаче и сбыту энергии в соответствии с законодательством Российской Федерации.</w:t>
      </w:r>
    </w:p>
    <w:p w14:paraId="28900409" w14:textId="77777777" w:rsidR="00CB0758" w:rsidRPr="005C6202" w:rsidRDefault="00CB0758" w:rsidP="00CB0758">
      <w:pPr>
        <w:pStyle w:val="affffb"/>
      </w:pPr>
      <w:r w:rsidRPr="005C6202">
        <w:t>Расходы, связанные с производством и реализацией продукции (услуг) по регулируемым видам деятельности, включают следующие группы расходов:</w:t>
      </w:r>
    </w:p>
    <w:p w14:paraId="37F7A8AF" w14:textId="77777777" w:rsidR="00CB0758" w:rsidRPr="005C6202" w:rsidRDefault="00CB0758" w:rsidP="00CB0758">
      <w:pPr>
        <w:pStyle w:val="110"/>
      </w:pPr>
      <w:r w:rsidRPr="005C6202">
        <w:t>на топливо;</w:t>
      </w:r>
    </w:p>
    <w:p w14:paraId="330F0C21" w14:textId="77777777" w:rsidR="00CB0758" w:rsidRPr="005C6202" w:rsidRDefault="00CB0758" w:rsidP="00CB0758">
      <w:pPr>
        <w:pStyle w:val="110"/>
      </w:pPr>
      <w:r w:rsidRPr="005C6202">
        <w:t>на покупаемую электрическую и тепловую энергию;</w:t>
      </w:r>
    </w:p>
    <w:p w14:paraId="63511D8F" w14:textId="77777777" w:rsidR="00CB0758" w:rsidRPr="005C6202" w:rsidRDefault="00CB0758" w:rsidP="00CB0758">
      <w:pPr>
        <w:pStyle w:val="110"/>
      </w:pPr>
      <w:r w:rsidRPr="005C6202">
        <w:t>на оплату услуг, оказываемых организациями, осуществляющими регулируемую деятельность;</w:t>
      </w:r>
    </w:p>
    <w:p w14:paraId="39E7F368" w14:textId="77777777" w:rsidR="00CB0758" w:rsidRPr="005C6202" w:rsidRDefault="00CB0758" w:rsidP="00CB0758">
      <w:pPr>
        <w:pStyle w:val="110"/>
      </w:pPr>
      <w:r w:rsidRPr="005C6202">
        <w:t>на сырье и материалы;</w:t>
      </w:r>
    </w:p>
    <w:p w14:paraId="1271AB4F" w14:textId="77777777" w:rsidR="00CB0758" w:rsidRPr="005C6202" w:rsidRDefault="00CB0758" w:rsidP="00CB0758">
      <w:pPr>
        <w:pStyle w:val="110"/>
      </w:pPr>
      <w:r w:rsidRPr="005C6202">
        <w:t>на ремонт основных средств;</w:t>
      </w:r>
    </w:p>
    <w:p w14:paraId="2DC5B6F7" w14:textId="77777777" w:rsidR="00CB0758" w:rsidRPr="005C6202" w:rsidRDefault="00CB0758" w:rsidP="00CB0758">
      <w:pPr>
        <w:pStyle w:val="110"/>
      </w:pPr>
      <w:r w:rsidRPr="005C6202">
        <w:t>на оплату труда и отчисления на социальные нужды;</w:t>
      </w:r>
    </w:p>
    <w:p w14:paraId="1508DD3A" w14:textId="77777777" w:rsidR="00CB0758" w:rsidRPr="005C6202" w:rsidRDefault="00CB0758" w:rsidP="00CB0758">
      <w:pPr>
        <w:pStyle w:val="110"/>
      </w:pPr>
      <w:r w:rsidRPr="005C6202">
        <w:t>на амортизацию основных средств и нематериальных активов;</w:t>
      </w:r>
    </w:p>
    <w:p w14:paraId="101BB617" w14:textId="77777777" w:rsidR="00CB0758" w:rsidRPr="005C6202" w:rsidRDefault="00CB0758" w:rsidP="00CB0758">
      <w:pPr>
        <w:pStyle w:val="110"/>
      </w:pPr>
      <w:r w:rsidRPr="005C6202">
        <w:t>прочие расходы.</w:t>
      </w:r>
    </w:p>
    <w:p w14:paraId="7256A69D" w14:textId="59B008DD" w:rsidR="005D1F55" w:rsidRPr="00450133" w:rsidRDefault="005D1F55" w:rsidP="007C7643">
      <w:pPr>
        <w:pStyle w:val="affffb"/>
      </w:pPr>
      <w:r w:rsidRPr="00450133">
        <w:t>Структура цен (тарифов), установленных на момент разработки схемы теплоснабжения, представлены в таблиц</w:t>
      </w:r>
      <w:r w:rsidR="007C7643">
        <w:t xml:space="preserve">ах </w:t>
      </w:r>
      <w:r w:rsidR="007C7643">
        <w:fldChar w:fldCharType="begin"/>
      </w:r>
      <w:r w:rsidR="007C7643">
        <w:instrText xml:space="preserve"> REF _Ref62813978 \h  \* MERGEFORMAT </w:instrText>
      </w:r>
      <w:r w:rsidR="007C7643">
        <w:fldChar w:fldCharType="separate"/>
      </w:r>
      <w:r w:rsidR="007C7643">
        <w:t xml:space="preserve">Части 10. </w:t>
      </w:r>
      <w:r w:rsidR="007C7643" w:rsidRPr="00CA6816">
        <w:t>Технико-экономические показатели теплоснабжающих и теплосетевых организаций</w:t>
      </w:r>
      <w:r w:rsidR="007C7643">
        <w:fldChar w:fldCharType="end"/>
      </w:r>
      <w:r w:rsidRPr="00450133">
        <w:t>.</w:t>
      </w:r>
    </w:p>
    <w:p w14:paraId="69C2D325" w14:textId="55D9C65D" w:rsidR="00531006" w:rsidRDefault="00E945FE" w:rsidP="000F1CDD">
      <w:pPr>
        <w:pStyle w:val="30"/>
        <w:numPr>
          <w:ilvl w:val="2"/>
          <w:numId w:val="41"/>
        </w:numPr>
      </w:pPr>
      <w:bookmarkStart w:id="457" w:name="_Toc83116053"/>
      <w:bookmarkStart w:id="458" w:name="_Toc524614816"/>
      <w:bookmarkStart w:id="459" w:name="_Toc524615032"/>
      <w:r>
        <w:t>Описание п</w:t>
      </w:r>
      <w:r w:rsidR="00AD41CC" w:rsidRPr="00CA6816">
        <w:t>лат</w:t>
      </w:r>
      <w:r>
        <w:t>ы</w:t>
      </w:r>
      <w:r w:rsidR="00AD41CC" w:rsidRPr="00CA6816">
        <w:t xml:space="preserve"> за подключение к системе теплоснабжения</w:t>
      </w:r>
      <w:bookmarkEnd w:id="457"/>
      <w:r w:rsidR="00AD41CC" w:rsidRPr="00CA6816">
        <w:t xml:space="preserve"> </w:t>
      </w:r>
      <w:bookmarkEnd w:id="458"/>
      <w:bookmarkEnd w:id="459"/>
    </w:p>
    <w:p w14:paraId="0D8B95AE" w14:textId="16A368A0" w:rsidR="00D0530F" w:rsidRDefault="00D0530F" w:rsidP="00B55586">
      <w:pPr>
        <w:pStyle w:val="affffb"/>
      </w:pPr>
      <w:r>
        <w:t xml:space="preserve">Плата за подключение к системе теплоснабжения </w:t>
      </w:r>
      <w:r w:rsidR="00241101">
        <w:t>–</w:t>
      </w:r>
      <w:r>
        <w:t xml:space="preserve">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3EF9EFC8" w14:textId="77777777" w:rsidR="00D0530F" w:rsidRDefault="00D0530F" w:rsidP="00B55586">
      <w:pPr>
        <w:pStyle w:val="affffb"/>
      </w:pPr>
      <w:r>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14:paraId="15708EA5" w14:textId="70A5A28F" w:rsidR="00D0530F" w:rsidRDefault="00D0530F" w:rsidP="00B55586">
      <w:pPr>
        <w:pStyle w:val="affffb"/>
      </w:pPr>
      <w: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r w:rsidR="00DE6E37">
        <w:t xml:space="preserve"> Однако, взимается плата за строительство теплотрассы до границы земельного участка заявителя.</w:t>
      </w:r>
    </w:p>
    <w:p w14:paraId="6636B00F" w14:textId="39313E08" w:rsidR="005D1F55" w:rsidRDefault="005D1F55" w:rsidP="00C60DEB">
      <w:pPr>
        <w:pStyle w:val="affffb"/>
      </w:pPr>
      <w:r w:rsidRPr="0077672E">
        <w:t>Плата за подключение к системе теплоснабжения и поступления денежных средств от осуществления указанной деятельности</w:t>
      </w:r>
      <w:r>
        <w:t xml:space="preserve"> регламентируется Постановлением Правительства Российской федерации №307 от 16 апреля 2012 года «О порядке подключения к системам теплоснабжения и о внесении изменений в некоторые акты правительства Российской Федерации». В связи с отсутствием в </w:t>
      </w:r>
      <w:r w:rsidR="00CB09D2">
        <w:t>г.</w:t>
      </w:r>
      <w:r>
        <w:t xml:space="preserve"> Березники утвержденных тарифов на подключение объектов капитального строительства, плата за подключение с установлением её размерности определяется в индивидуальном порядке, с обязательным утверждением в </w:t>
      </w:r>
      <w:r w:rsidR="002E7766" w:rsidRPr="002E7766">
        <w:t>Министерств</w:t>
      </w:r>
      <w:r w:rsidR="002E7766">
        <w:t>е</w:t>
      </w:r>
      <w:r w:rsidR="002E7766" w:rsidRPr="002E7766">
        <w:t xml:space="preserve"> тарифного регулирования и энергетики Пермского края</w:t>
      </w:r>
      <w:r w:rsidRPr="00587DC0">
        <w:t xml:space="preserve">. Указанная практика применяется в исключительном порядке – в случаях, если на текущий момент возникла неотложная необходимость в проведение системных (комплексных) мероприятий для снятия </w:t>
      </w:r>
      <w:r w:rsidRPr="00587DC0">
        <w:lastRenderedPageBreak/>
        <w:t>технологических ограничений пропускной способности сетевых объектов, и удовлетворении заявок на подключение объектов законченного строительства и подлежащих вводу в период подачи соответствующей заявки. При этом перечень мероприятий предлагается к рассмотрению и оценке заинтересованной стороны (Застройщика или собственника объекта), с целью согласования минимальной стоимости таких мероприятий. В случае если Стороны достигают договоренности</w:t>
      </w:r>
      <w:r>
        <w:t xml:space="preserve">, то </w:t>
      </w:r>
      <w:r w:rsidRPr="00587DC0">
        <w:t>мероприятия по снятию технологического ограничения производятся после установления индивидуального тарифа регулирующим органом в соответствии с требованиями действующего законодательства.</w:t>
      </w:r>
    </w:p>
    <w:p w14:paraId="1D9FF9FC" w14:textId="0FFA1456" w:rsidR="00AD41CC" w:rsidRDefault="00F85A5A" w:rsidP="000F1CDD">
      <w:pPr>
        <w:pStyle w:val="30"/>
        <w:numPr>
          <w:ilvl w:val="2"/>
          <w:numId w:val="41"/>
        </w:numPr>
      </w:pPr>
      <w:bookmarkStart w:id="460" w:name="_Toc524614817"/>
      <w:bookmarkStart w:id="461" w:name="_Toc524615033"/>
      <w:bookmarkStart w:id="462" w:name="_Toc83116054"/>
      <w:r>
        <w:t>Описание п</w:t>
      </w:r>
      <w:r w:rsidR="00AD41CC" w:rsidRPr="00CA6816">
        <w:t>лат</w:t>
      </w:r>
      <w:r>
        <w:t>ы</w:t>
      </w:r>
      <w:r w:rsidR="00AD41CC" w:rsidRPr="00CA6816">
        <w:t xml:space="preserve"> за услуги по поддержанию резервной тепловой мощности, в том числе для социально значимых категорий потребителей</w:t>
      </w:r>
      <w:bookmarkEnd w:id="460"/>
      <w:bookmarkEnd w:id="461"/>
      <w:bookmarkEnd w:id="462"/>
    </w:p>
    <w:p w14:paraId="3343A6EF" w14:textId="77777777" w:rsidR="009C7BA6" w:rsidRDefault="009C7BA6" w:rsidP="00B55586">
      <w:pPr>
        <w:pStyle w:val="affffb"/>
      </w:pPr>
      <w: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4567FF08" w14:textId="77777777" w:rsidR="009C7BA6" w:rsidRDefault="009C7BA6" w:rsidP="00B55586">
      <w:pPr>
        <w:pStyle w:val="affffb"/>
      </w:pPr>
      <w: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41AFB870" w14:textId="77777777" w:rsidR="009C7BA6" w:rsidRDefault="009C7BA6" w:rsidP="00B55586">
      <w:pPr>
        <w:pStyle w:val="affffb"/>
      </w:pPr>
      <w: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3867DC42" w14:textId="027DFCFE" w:rsidR="00531006" w:rsidRDefault="00B06F59" w:rsidP="00B55586">
      <w:pPr>
        <w:pStyle w:val="affffb"/>
      </w:pPr>
      <w:r>
        <w:t>Плата</w:t>
      </w:r>
      <w:r w:rsidR="009C7BA6">
        <w:t xml:space="preserve"> за услуги по поддержанию резервной тепловой мощности, в том числе для социально значимых категорий потребителей, теплоснабжающ</w:t>
      </w:r>
      <w:r w:rsidR="00B65EA7">
        <w:t>им</w:t>
      </w:r>
      <w:r w:rsidR="009C7BA6">
        <w:t xml:space="preserve"> организаци</w:t>
      </w:r>
      <w:r w:rsidR="00B65EA7">
        <w:t>ям</w:t>
      </w:r>
      <w:r w:rsidR="009C7BA6">
        <w:t xml:space="preserve"> </w:t>
      </w:r>
      <w:r>
        <w:t xml:space="preserve">МО </w:t>
      </w:r>
      <w:r w:rsidR="00CB09D2">
        <w:t>«</w:t>
      </w:r>
      <w:r w:rsidR="00E75867">
        <w:t>Г</w:t>
      </w:r>
      <w:r>
        <w:t xml:space="preserve">ород </w:t>
      </w:r>
      <w:r w:rsidR="00C60DEB">
        <w:t>Березники</w:t>
      </w:r>
      <w:r w:rsidR="00CB09D2">
        <w:t>»</w:t>
      </w:r>
      <w:r w:rsidR="00482F07">
        <w:t xml:space="preserve"> Пермского края</w:t>
      </w:r>
      <w:r>
        <w:t xml:space="preserve"> не установлена</w:t>
      </w:r>
      <w:r w:rsidR="009C7BA6">
        <w:t>.</w:t>
      </w:r>
    </w:p>
    <w:p w14:paraId="33D9955B" w14:textId="15D4A26D" w:rsidR="00552D97" w:rsidRDefault="00552D97" w:rsidP="00552D97">
      <w:pPr>
        <w:pStyle w:val="30"/>
        <w:numPr>
          <w:ilvl w:val="2"/>
          <w:numId w:val="41"/>
        </w:numPr>
      </w:pPr>
      <w:bookmarkStart w:id="463" w:name="_Toc83116055"/>
      <w:bookmarkStart w:id="464" w:name="_Toc524614818"/>
      <w:bookmarkStart w:id="465" w:name="_Toc524615034"/>
      <w:r>
        <w:t>О</w:t>
      </w:r>
      <w:r w:rsidRPr="00644F67">
        <w:t xml:space="preserve">писание </w:t>
      </w:r>
      <w:r>
        <w:t>динамики предельных уровней цен на тепловую энергию (мощность)</w:t>
      </w:r>
      <w:r w:rsidR="00B40EDE">
        <w:t>,</w:t>
      </w:r>
      <w:r>
        <w:t xml:space="preserve"> поставляемую потребителям, утверждаемых в ценовых зонах теплоснабжения с учетом последних 3 лет</w:t>
      </w:r>
      <w:bookmarkEnd w:id="463"/>
    </w:p>
    <w:p w14:paraId="57671E82" w14:textId="0DF444C6" w:rsidR="00552D97" w:rsidRDefault="00552D97" w:rsidP="00552D97">
      <w:pPr>
        <w:pStyle w:val="affffb"/>
      </w:pPr>
      <w:r w:rsidRPr="00552D97">
        <w:t xml:space="preserve">Муниципальное образование </w:t>
      </w:r>
      <w:r w:rsidR="00CB09D2">
        <w:t>«</w:t>
      </w:r>
      <w:r w:rsidR="00E75867">
        <w:t>Г</w:t>
      </w:r>
      <w:r w:rsidRPr="00552D97">
        <w:t xml:space="preserve">ород </w:t>
      </w:r>
      <w:r w:rsidR="00B40EDE">
        <w:t>Березники</w:t>
      </w:r>
      <w:r w:rsidR="00CB09D2">
        <w:t>»</w:t>
      </w:r>
      <w:r w:rsidR="00482F07">
        <w:t xml:space="preserve"> Пермского края</w:t>
      </w:r>
      <w:r w:rsidRPr="00552D97">
        <w:t xml:space="preserve"> не относится к ценовой зоне.</w:t>
      </w:r>
    </w:p>
    <w:p w14:paraId="0E81CA03" w14:textId="297AC97D" w:rsidR="00552D97" w:rsidRDefault="00552D97" w:rsidP="00552D97">
      <w:pPr>
        <w:pStyle w:val="30"/>
        <w:numPr>
          <w:ilvl w:val="2"/>
          <w:numId w:val="41"/>
        </w:numPr>
      </w:pPr>
      <w:bookmarkStart w:id="466" w:name="_Toc83116056"/>
      <w:r>
        <w:t>О</w:t>
      </w:r>
      <w:r w:rsidRPr="00644F67">
        <w:t xml:space="preserve">писание </w:t>
      </w:r>
      <w:r>
        <w:t>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466"/>
    </w:p>
    <w:p w14:paraId="242F886B" w14:textId="6EFF0C96" w:rsidR="00552D97" w:rsidRDefault="00280CE9" w:rsidP="00552D97">
      <w:pPr>
        <w:pStyle w:val="affffb"/>
      </w:pPr>
      <w:r w:rsidRPr="00552D97">
        <w:t xml:space="preserve">Муниципальное образование </w:t>
      </w:r>
      <w:r w:rsidR="00CB09D2">
        <w:t>«</w:t>
      </w:r>
      <w:r w:rsidR="00E75867">
        <w:t>Г</w:t>
      </w:r>
      <w:r w:rsidRPr="00552D97">
        <w:t xml:space="preserve">ород </w:t>
      </w:r>
      <w:r w:rsidR="003D292C">
        <w:t>Березники</w:t>
      </w:r>
      <w:r w:rsidR="00CB09D2">
        <w:t>»</w:t>
      </w:r>
      <w:r w:rsidR="00482F07">
        <w:t xml:space="preserve"> Пермского края</w:t>
      </w:r>
      <w:r w:rsidRPr="00552D97">
        <w:t xml:space="preserve"> не относится к ценовой зоне.</w:t>
      </w:r>
    </w:p>
    <w:p w14:paraId="1D460CEB" w14:textId="580C40D7" w:rsidR="00AD41CC" w:rsidRDefault="00AD41CC" w:rsidP="000F1CDD">
      <w:pPr>
        <w:pStyle w:val="30"/>
        <w:numPr>
          <w:ilvl w:val="2"/>
          <w:numId w:val="41"/>
        </w:numPr>
      </w:pPr>
      <w:bookmarkStart w:id="467" w:name="_Toc83116057"/>
      <w:r>
        <w:t>О</w:t>
      </w:r>
      <w:r w:rsidRPr="00644F67">
        <w:t>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64"/>
      <w:bookmarkEnd w:id="465"/>
      <w:bookmarkEnd w:id="467"/>
    </w:p>
    <w:p w14:paraId="398759BC" w14:textId="08801178" w:rsidR="00E35029" w:rsidRDefault="00C86ECC" w:rsidP="00B55586">
      <w:pPr>
        <w:pStyle w:val="affffb"/>
      </w:pPr>
      <w:r>
        <w:t>И</w:t>
      </w:r>
      <w:r w:rsidRPr="00C86ECC">
        <w:t>зменени</w:t>
      </w:r>
      <w:r>
        <w:t>я</w:t>
      </w:r>
      <w:r w:rsidRPr="00C86ECC">
        <w:t xml:space="preserve"> в утвержденных ценах (тарифах), зафиксированных за период, предшествующий актуализации схемы теплоснабжения</w:t>
      </w:r>
      <w:r>
        <w:t xml:space="preserve"> представлены в таблиц</w:t>
      </w:r>
      <w:r w:rsidR="00CA4C06">
        <w:t>ах</w:t>
      </w:r>
      <w:r>
        <w:t xml:space="preserve"> </w:t>
      </w:r>
      <w:r w:rsidR="008678EB">
        <w:t>п. 1.11.1.</w:t>
      </w:r>
      <w:r w:rsidR="00004065">
        <w:t xml:space="preserve"> Тариф изменяется согласно приказам регулирующего </w:t>
      </w:r>
      <w:r w:rsidR="00004065" w:rsidRPr="00A1276B">
        <w:t>органа.</w:t>
      </w:r>
      <w:r w:rsidR="00280CE9">
        <w:t xml:space="preserve"> </w:t>
      </w:r>
      <w:r w:rsidR="00E35029">
        <w:br w:type="page"/>
      </w:r>
    </w:p>
    <w:p w14:paraId="236A5B14" w14:textId="266093ED" w:rsidR="00AD41CC" w:rsidRDefault="00AD41CC" w:rsidP="00C314ED">
      <w:pPr>
        <w:pStyle w:val="2"/>
      </w:pPr>
      <w:bookmarkStart w:id="468" w:name="_Toc524614819"/>
      <w:bookmarkStart w:id="469" w:name="_Toc524615035"/>
      <w:bookmarkStart w:id="470" w:name="_Toc83116058"/>
      <w:r w:rsidRPr="00CA6816">
        <w:lastRenderedPageBreak/>
        <w:t xml:space="preserve">Описание существующих технических и технологических проблем в системах теплоснабжения </w:t>
      </w:r>
      <w:r w:rsidR="0022321E">
        <w:t>муниципального округа</w:t>
      </w:r>
      <w:bookmarkEnd w:id="468"/>
      <w:bookmarkEnd w:id="469"/>
      <w:bookmarkEnd w:id="470"/>
    </w:p>
    <w:p w14:paraId="4234E196" w14:textId="02574D49" w:rsidR="00AD41CC" w:rsidRDefault="00AD41CC" w:rsidP="000F1CDD">
      <w:pPr>
        <w:pStyle w:val="30"/>
        <w:numPr>
          <w:ilvl w:val="2"/>
          <w:numId w:val="41"/>
        </w:numPr>
      </w:pPr>
      <w:bookmarkStart w:id="471" w:name="_Toc524614820"/>
      <w:bookmarkStart w:id="472" w:name="_Toc524615036"/>
      <w:bookmarkStart w:id="473" w:name="_Ref63260972"/>
      <w:bookmarkStart w:id="474" w:name="_Toc83116059"/>
      <w:r w:rsidRPr="00CA6816">
        <w:t>Описание существующих проблем организации качественного</w:t>
      </w:r>
      <w:r>
        <w:t xml:space="preserve"> </w:t>
      </w:r>
      <w:r w:rsidRPr="00CA6816">
        <w:t>теплоснабжения (перечень причин, приводящих к снижению качества теплоснабжения, включая проблемы в работе теплопотре</w:t>
      </w:r>
      <w:r>
        <w:t>бляющих установок потребителей)</w:t>
      </w:r>
      <w:bookmarkEnd w:id="471"/>
      <w:bookmarkEnd w:id="472"/>
      <w:bookmarkEnd w:id="473"/>
      <w:bookmarkEnd w:id="474"/>
    </w:p>
    <w:p w14:paraId="10E5DA07" w14:textId="4992BA39" w:rsidR="00CB241B" w:rsidRPr="0044769B" w:rsidRDefault="00CB241B" w:rsidP="0044769B">
      <w:pPr>
        <w:pStyle w:val="affffb"/>
      </w:pPr>
      <w:r w:rsidRPr="0044769B">
        <w:t xml:space="preserve">Основные проблемы организации качественного теплоснабжения </w:t>
      </w:r>
      <w:r w:rsidR="00F23425">
        <w:t>систем централизованного теплоснабжения МО «Горд Березники»</w:t>
      </w:r>
      <w:r w:rsidR="00482F07">
        <w:t xml:space="preserve"> Пермского края</w:t>
      </w:r>
      <w:r w:rsidR="00F23425">
        <w:t xml:space="preserve"> </w:t>
      </w:r>
      <w:r w:rsidRPr="0044769B">
        <w:t>сводятся к перечню финансовых и технических причин</w:t>
      </w:r>
      <w:r w:rsidR="0044769B">
        <w:t>,</w:t>
      </w:r>
      <w:r w:rsidRPr="0044769B">
        <w:t xml:space="preserve"> приводящих к снижению качества теплоснабжения:</w:t>
      </w:r>
    </w:p>
    <w:p w14:paraId="5CE9E67A" w14:textId="0A0CC125" w:rsidR="00CB241B" w:rsidRPr="0044769B" w:rsidRDefault="00CB241B" w:rsidP="0044769B">
      <w:pPr>
        <w:pStyle w:val="affffb"/>
      </w:pPr>
      <w:r w:rsidRPr="0044769B">
        <w:t>Высокий износ основного оборудования тепловых сетей и источников теплоснабжения, при повышении требований</w:t>
      </w:r>
      <w:r w:rsidR="0044769B">
        <w:t>,</w:t>
      </w:r>
      <w:r w:rsidRPr="0044769B">
        <w:t xml:space="preserve"> установленных законодательными актами и нормативными документами, к оснащенности этих объектов средствами автоматизации и противоаварийными защитами.</w:t>
      </w:r>
    </w:p>
    <w:p w14:paraId="143BCF68" w14:textId="77777777" w:rsidR="00CB241B" w:rsidRPr="0044769B" w:rsidRDefault="00CB241B" w:rsidP="0044769B">
      <w:pPr>
        <w:pStyle w:val="affffb"/>
      </w:pPr>
      <w:r w:rsidRPr="0044769B">
        <w:t>Недостаточный для реновации эксплуатируемых активов, объем реконструкции и капитальных ремонтов, производимых на источниках теплоснабжения и передаточных устройствах, определенный наличием следующих факторов:</w:t>
      </w:r>
    </w:p>
    <w:p w14:paraId="559090A3" w14:textId="77777777" w:rsidR="00CB241B" w:rsidRPr="0044769B" w:rsidRDefault="00CB241B" w:rsidP="0044769B">
      <w:pPr>
        <w:pStyle w:val="110"/>
      </w:pPr>
      <w:r w:rsidRPr="0044769B">
        <w:t>снижение базы, устанавливаемой тарифно-балансовыми решениями, за счет ежегодной вынужденной корректировки, связанной с опережающим снижением полезного отпуска над плановыми величинами за счет реализации мероприятий по увеличению энергоэффективности и технологического потребления промышленными предприятиями;</w:t>
      </w:r>
    </w:p>
    <w:p w14:paraId="26099E79" w14:textId="77777777" w:rsidR="00CB241B" w:rsidRPr="0044769B" w:rsidRDefault="00CB241B" w:rsidP="0044769B">
      <w:pPr>
        <w:pStyle w:val="110"/>
      </w:pPr>
      <w:r w:rsidRPr="0044769B">
        <w:t>снижение доступного лимита оборотных средств по причине неплатежей со стороны абонентами ЖКС.</w:t>
      </w:r>
    </w:p>
    <w:p w14:paraId="5A1158F4" w14:textId="591DDDD6" w:rsidR="00CB241B" w:rsidRPr="0044769B" w:rsidRDefault="00D530DE" w:rsidP="0044769B">
      <w:pPr>
        <w:pStyle w:val="110"/>
      </w:pPr>
      <w:r>
        <w:t>н</w:t>
      </w:r>
      <w:r w:rsidR="00CB241B" w:rsidRPr="0044769B">
        <w:t>есоответствие потребительских схем теплоснабжения, фактическим энергетическим характеристикам тепловых сетей в точках поставки. При этом указанное несоответствие, как правило, определяется:</w:t>
      </w:r>
    </w:p>
    <w:p w14:paraId="016D22F4" w14:textId="092F3B7C" w:rsidR="00CB241B" w:rsidRPr="004047CB" w:rsidRDefault="00CB241B" w:rsidP="0044769B">
      <w:pPr>
        <w:pStyle w:val="110"/>
      </w:pPr>
      <w:r w:rsidRPr="004047CB">
        <w:t>наличия потребителей</w:t>
      </w:r>
      <w:r w:rsidR="0044769B" w:rsidRPr="004047CB">
        <w:t>,</w:t>
      </w:r>
      <w:r w:rsidRPr="004047CB">
        <w:t xml:space="preserve"> подключенных по зависимой схеме в точках, где давление сетевой воды в обратном трубопроводе превышает величину рабочего давления, установленного для типа фактически используемых нагревательных приборов;</w:t>
      </w:r>
    </w:p>
    <w:p w14:paraId="52E28CA8" w14:textId="77777777" w:rsidR="00CB241B" w:rsidRPr="0044769B" w:rsidRDefault="00CB241B" w:rsidP="0044769B">
      <w:pPr>
        <w:pStyle w:val="110"/>
      </w:pPr>
      <w:r w:rsidRPr="0044769B">
        <w:t>наличием самовольных изменений, вносимых потребителем без корректировки проекта теплоснабжения объектов (самовольное присоединение или изменение мощности системы теплоснабжения, либо отдельных ее конструктивных частей или элементов, а также демонтаж внутри объектового оборудования и сетей, обеспечивающих рециркуляцию горячей воды в системе горячего водоснабжения).</w:t>
      </w:r>
    </w:p>
    <w:p w14:paraId="5A526C35" w14:textId="77777777" w:rsidR="00323F06" w:rsidRDefault="00CB241B" w:rsidP="00323F06">
      <w:pPr>
        <w:pStyle w:val="affffb"/>
      </w:pPr>
      <w:r w:rsidRPr="0044769B">
        <w:t>Существуют так же юридические и технологические и прочие проблемы качественного теплоснабжения:</w:t>
      </w:r>
    </w:p>
    <w:p w14:paraId="173370CD" w14:textId="77777777" w:rsidR="00323F06" w:rsidRDefault="00CB241B" w:rsidP="006B106B">
      <w:pPr>
        <w:pStyle w:val="affffb"/>
        <w:numPr>
          <w:ilvl w:val="0"/>
          <w:numId w:val="56"/>
        </w:numPr>
      </w:pPr>
      <w:r w:rsidRPr="0044769B">
        <w:t>Отсутствие стимулирования потребителей по снижению температуры в обратном трубопроводе и штрафных санкций за нарушение термодинамических параметров возвращаемых теплоносителей. В связи с тем, что указанное нарушение влечет за собой неэкономичный режим работы источников с комбинированным циклом выработки электрической и тепловой энергии, а также завышенный (относительно расчетного) расход сетевой воды и сверхнормативные тепловые потери (вследствие превышения нормируемой температуры в трубопроводах, используемой для определения нормативной величины потерь в СЦТ). Повышенный расход увеличивает затраты электроэнергии на транспорт теплоносителя и влечет за собой необходимость реализации дорогостоящих мероприятий по увеличению пропускной способности трубопроводов. Кроме того, нарушения термодинамических параметров возвращаемого теплоносителя, в большинстве случаев приводит к ухудшению режима теплоснабжения потребителей, подключенных к тем же трубопроводам общего пользования, что и потребитель</w:t>
      </w:r>
      <w:r w:rsidR="0044769B">
        <w:t>,</w:t>
      </w:r>
      <w:r w:rsidRPr="0044769B">
        <w:t xml:space="preserve"> допускающий режимные нарушения.</w:t>
      </w:r>
    </w:p>
    <w:p w14:paraId="6483562F" w14:textId="77777777" w:rsidR="00323F06" w:rsidRDefault="00CB241B" w:rsidP="006B106B">
      <w:pPr>
        <w:pStyle w:val="affffb"/>
        <w:numPr>
          <w:ilvl w:val="0"/>
          <w:numId w:val="56"/>
        </w:numPr>
      </w:pPr>
      <w:r w:rsidRPr="0044769B">
        <w:t xml:space="preserve">Наличие бесхозяйных тепловых сетей, которые дают основную статистику по количеству дефектов в условиях ОЗМ и являются источником повышенных тепловых потерь и утечек теплоносителя. Здесь следует отметить, что в силу </w:t>
      </w:r>
      <w:r w:rsidRPr="0044769B">
        <w:lastRenderedPageBreak/>
        <w:t>действующих нормативных актов, предусматривающих регулирование объема тепловых потерь, учитываемых в тарифно-балансовых решениях, объемы тепловой энергии и теплоносителя</w:t>
      </w:r>
      <w:r w:rsidR="0044769B">
        <w:t>,</w:t>
      </w:r>
      <w:r w:rsidRPr="0044769B">
        <w:t xml:space="preserve"> истраченные на восполнение потерь через изоляцию и с утечкой по бесхозяйным сетевым объектам не учитываются. </w:t>
      </w:r>
    </w:p>
    <w:p w14:paraId="7B66BB7B" w14:textId="497A8328" w:rsidR="00CB241B" w:rsidRDefault="00CB241B" w:rsidP="006B106B">
      <w:pPr>
        <w:pStyle w:val="affffb"/>
        <w:numPr>
          <w:ilvl w:val="0"/>
          <w:numId w:val="56"/>
        </w:numPr>
      </w:pPr>
      <w:r w:rsidRPr="0044769B">
        <w:t>Негативные последствия техногенной аварии, вызванной затоплением рудника Верхнекамского месторождения в г. Березники.</w:t>
      </w:r>
    </w:p>
    <w:p w14:paraId="4A262484" w14:textId="18265847" w:rsidR="0022321E" w:rsidRPr="0044769B" w:rsidRDefault="0022321E" w:rsidP="0022321E">
      <w:pPr>
        <w:spacing w:before="240" w:line="276" w:lineRule="auto"/>
        <w:ind w:left="1069"/>
        <w:jc w:val="both"/>
        <w:rPr>
          <w:rStyle w:val="affffff6"/>
        </w:rPr>
      </w:pPr>
      <w:r>
        <w:rPr>
          <w:rStyle w:val="affffff6"/>
        </w:rPr>
        <w:t>БТЭЦ-2</w:t>
      </w:r>
    </w:p>
    <w:p w14:paraId="2AA4992B" w14:textId="2DB7F006" w:rsidR="00F20719" w:rsidRDefault="0022321E" w:rsidP="0022321E">
      <w:pPr>
        <w:pStyle w:val="affffb"/>
      </w:pPr>
      <w:r>
        <w:t xml:space="preserve">Проблемы </w:t>
      </w:r>
      <w:r w:rsidR="00F20719" w:rsidRPr="00CA6816">
        <w:t>проблем организации качественного</w:t>
      </w:r>
      <w:r w:rsidR="00F20719">
        <w:t xml:space="preserve"> </w:t>
      </w:r>
      <w:r w:rsidR="00F20719" w:rsidRPr="00CA6816">
        <w:t>теплоснабжения</w:t>
      </w:r>
      <w:r w:rsidR="00F20719">
        <w:t xml:space="preserve"> по БТЭЦ-2 отсутствуют. Источник тепловой энергии способ обеспечивать необходимые параметры. </w:t>
      </w:r>
    </w:p>
    <w:p w14:paraId="047FF305" w14:textId="49276D34" w:rsidR="00F20719" w:rsidRDefault="00F20719" w:rsidP="0022321E">
      <w:pPr>
        <w:pStyle w:val="affffb"/>
      </w:pPr>
      <w:r>
        <w:t>Система теплоснабжения (тепловые сети, сооружения на них, системы теплопотребления) имеют причины, приводящие к снижению качества теплоснабжения:</w:t>
      </w:r>
    </w:p>
    <w:p w14:paraId="4C1C5C61" w14:textId="46ACFED3" w:rsidR="00F20719" w:rsidRPr="00C60AE2" w:rsidRDefault="00F20719" w:rsidP="00F20719">
      <w:pPr>
        <w:pStyle w:val="110"/>
      </w:pPr>
      <w:r w:rsidRPr="00C60AE2">
        <w:t xml:space="preserve"> наличие завышенных диаметров трубопроводов с низкой скоростью теплоносителя; </w:t>
      </w:r>
    </w:p>
    <w:p w14:paraId="47F9A37F" w14:textId="21875DD6" w:rsidR="00F20719" w:rsidRDefault="00F20719" w:rsidP="00F20719">
      <w:pPr>
        <w:pStyle w:val="110"/>
      </w:pPr>
      <w:r w:rsidRPr="00C60AE2">
        <w:t xml:space="preserve"> </w:t>
      </w:r>
      <w:proofErr w:type="spellStart"/>
      <w:r w:rsidRPr="00C60AE2">
        <w:t>разрегулировка</w:t>
      </w:r>
      <w:proofErr w:type="spellEnd"/>
      <w:r w:rsidRPr="00C60AE2">
        <w:t>, либо отсутствие регулировки, на системах теплопотребления потребителей</w:t>
      </w:r>
      <w:r>
        <w:t>;</w:t>
      </w:r>
    </w:p>
    <w:p w14:paraId="5A104D82" w14:textId="4F022D0E" w:rsidR="00F20719" w:rsidRDefault="00F20719" w:rsidP="00F20719">
      <w:pPr>
        <w:pStyle w:val="110"/>
      </w:pPr>
      <w:r>
        <w:t xml:space="preserve"> </w:t>
      </w:r>
      <w:r w:rsidRPr="00495B19">
        <w:t>неравномерн</w:t>
      </w:r>
      <w:r>
        <w:t>ое</w:t>
      </w:r>
      <w:r w:rsidRPr="00495B19">
        <w:t xml:space="preserve"> распределение тепла по объекту</w:t>
      </w:r>
      <w:r>
        <w:t xml:space="preserve"> </w:t>
      </w:r>
      <w:r w:rsidRPr="00495B19">
        <w:t>потребления</w:t>
      </w:r>
    </w:p>
    <w:p w14:paraId="5A3B1290" w14:textId="77777777" w:rsidR="00B41B5F" w:rsidRDefault="00F20719" w:rsidP="00B41B5F">
      <w:pPr>
        <w:pStyle w:val="110"/>
      </w:pPr>
      <w:r w:rsidRPr="00C60AE2">
        <w:t xml:space="preserve">- </w:t>
      </w:r>
      <w:r>
        <w:t>высокие давления в обратном трубопроводе (выше 60 м вод. ст.).</w:t>
      </w:r>
    </w:p>
    <w:p w14:paraId="2B24F9E1" w14:textId="0133B6D2" w:rsidR="00B41B5F" w:rsidRDefault="00B41B5F" w:rsidP="00B41B5F">
      <w:pPr>
        <w:pStyle w:val="affffb"/>
      </w:pPr>
      <w:r>
        <w:t>На насосной станции ПН-2 требуется резервный источник электроснабжения. Варианты обеспечения возможно предусмотреть прокладкой ЛЭП или установкой генератора. Выбор обоснованного способа возможна после разработки проекта с расчетом целесообразности и эффективности.</w:t>
      </w:r>
    </w:p>
    <w:p w14:paraId="37F940D9" w14:textId="6EBF66C9" w:rsidR="001E360B" w:rsidRDefault="001E360B" w:rsidP="00B41B5F">
      <w:pPr>
        <w:pStyle w:val="affffb"/>
      </w:pPr>
      <w:r>
        <w:t>В рамках следующей актуализации Схемы теплоснабжения, рекомендуется рассмотреть возможность резервирования ПН-2 за счет строительства ПН-3 в её зоне действия с возможностью частичного взаимного покрытия подключенных нагрузок (аварийный резерв).</w:t>
      </w:r>
    </w:p>
    <w:p w14:paraId="40E092F7" w14:textId="0BE643B8" w:rsidR="0044769B" w:rsidRPr="0044769B" w:rsidRDefault="0044769B" w:rsidP="0088239C">
      <w:pPr>
        <w:spacing w:before="240" w:line="276" w:lineRule="auto"/>
        <w:ind w:left="357"/>
        <w:jc w:val="both"/>
        <w:rPr>
          <w:rStyle w:val="affffff6"/>
        </w:rPr>
      </w:pPr>
      <w:r w:rsidRPr="0044769B">
        <w:rPr>
          <w:rStyle w:val="affffff6"/>
        </w:rPr>
        <w:t>Правобережная котельная</w:t>
      </w:r>
    </w:p>
    <w:p w14:paraId="0272E434" w14:textId="55C3BC25" w:rsidR="0044769B" w:rsidRPr="0044769B" w:rsidRDefault="0044769B" w:rsidP="0044769B">
      <w:pPr>
        <w:pStyle w:val="affffb"/>
      </w:pPr>
      <w:r w:rsidRPr="0044769B">
        <w:t xml:space="preserve">В 80-х годах было принято решение о строительстве правобережной части г. Березники с перспективой населения до 100 тыс. чел. Для данных целей создана инфраструктура для строящегося микрорайона, в т.ч. введен в эксплуатацию источник теплоснабжения Правобережная котельная проектная нагрузка 168 Гкал/ч с перспективой увеличения до 218 Гкал/час и температурным графиком работы тепловых сетей 150/70. </w:t>
      </w:r>
    </w:p>
    <w:p w14:paraId="0CA94389" w14:textId="3A0C29DB" w:rsidR="0044769B" w:rsidRPr="0044769B" w:rsidRDefault="0044769B" w:rsidP="0044769B">
      <w:pPr>
        <w:pStyle w:val="affffb"/>
      </w:pPr>
      <w:r w:rsidRPr="0044769B">
        <w:t>В начале 90-х годов строительство микрорайона заморожено, и максимальная нагрузка составила 9 Гкал/ч. С целью обеспечения работы Правобережной котельной на малых нагрузках, а также возможности теплоснабжения введенных в эксплуатацию жилых домов были выполнены мероприятия на системе теплоснабжения правобережного района, в т. ч. по применению температурного графика работы тепловых сетей 1</w:t>
      </w:r>
      <w:r w:rsidR="00A1097F">
        <w:t>1</w:t>
      </w:r>
      <w:r w:rsidRPr="0044769B">
        <w:t xml:space="preserve">0/70, установка металлической дымовой трубы с пропускной способностью дымовых газов с максимальной нагрузкой 12 Гкал/ч, установка сетевых насосов и пр. </w:t>
      </w:r>
    </w:p>
    <w:p w14:paraId="54908B6E" w14:textId="7BE6F2D5" w:rsidR="0044769B" w:rsidRPr="0044769B" w:rsidRDefault="0044769B" w:rsidP="0044769B">
      <w:pPr>
        <w:pStyle w:val="affffb"/>
      </w:pPr>
      <w:r w:rsidRPr="0044769B">
        <w:t>В 2005 г. в связи с техногенной аварией на БПКРУ-1 строительство в правобережной части г. Березники возобновилось. В 2015 г. в ЗАО «БСК» поступил запрос от ОАО «Корпорация развития Пермского края» на подключение объекта капитального строительства жилого комплекса «Любимов» к сетям инженерно-технического обеспечения с максимальным теплопотреблением – 32,4 Гкал/ч. Источником теплоснабжения подключаемого объекта, является Правобережная котельная, переданная в АО «БСК» согласно концессионному соглашению.</w:t>
      </w:r>
    </w:p>
    <w:p w14:paraId="4841CF52" w14:textId="0AFC917A" w:rsidR="0044769B" w:rsidRPr="0044769B" w:rsidRDefault="0044769B" w:rsidP="0044769B">
      <w:pPr>
        <w:pStyle w:val="affffb"/>
      </w:pPr>
      <w:r w:rsidRPr="0044769B">
        <w:t>При существующей тепловой нагрузке и с учетом подключений по заявкам на подключение к системе теплоснабжениям от источника Правобережная котельная ориентировочная общая расчетная тепловая нагрузка составит 51 Гкал/ч.</w:t>
      </w:r>
    </w:p>
    <w:p w14:paraId="1FBB5B93" w14:textId="000481A8" w:rsidR="0044769B" w:rsidRPr="00023A1A" w:rsidRDefault="0044769B" w:rsidP="0044769B">
      <w:pPr>
        <w:pStyle w:val="affffb"/>
      </w:pPr>
      <w:r w:rsidRPr="0044769B">
        <w:t xml:space="preserve">В 2020г. выработка тепловой энергии составляла до 17 Гкал/ч, что не обеспечило беспрепятственный отвод дымовых газов через действующую металлическую дымовую трубу и при дальнейшем возрастании тепловой нагрузки, отвод дымовых газов будет невозможен. </w:t>
      </w:r>
      <w:r w:rsidR="00DA2CCE">
        <w:t xml:space="preserve">Общий дымоход будет находится под избыточным давлением, что приведет к ограничению отпуска тепловой энергии потребителю. </w:t>
      </w:r>
      <w:r w:rsidRPr="0044769B">
        <w:t xml:space="preserve">Потребуется отвод дымовых газов через существующую </w:t>
      </w:r>
      <w:r w:rsidRPr="0044769B">
        <w:lastRenderedPageBreak/>
        <w:t xml:space="preserve">железобетонную дымовую трубу, находящуюся на консервации. Железобетонная дымовая труба возведена под проектную нагрузку котельной 168 Гкал/ч с перспективой увеличения мощности источника до 218 Гкал/ч. Нормальный режим для железобетонной дымовой трубы, это когда в дымовой трубе отсутствует конденсат. Скорость отводимых газов при минимальной нагрузке на трубу должна быть не менее 6 м/с, при этом скорость отводимых газов при максимальной нагрузке на железобетонную дымовую трубу от двух паровых котлов №№1, 2 и двух водогрейных котлов «КВ-ГМ-50-150М» равна 2,63 м/с и находится ниже рекомендованных скоростных режимов, что влечёт за собой значительного образования конденсата водяных паров. Эксплуатация железобетонной дымовой трубы при данном режиме не допустима. </w:t>
      </w:r>
      <w:r w:rsidR="00221734">
        <w:t>При отрицательных температурах наружного воздуха происходит промерзание ствола трубы, с образованием ледяных масс, в том числе на общем кирпичном газоходе, что приводит к разрушению конструктивных элементов.</w:t>
      </w:r>
    </w:p>
    <w:p w14:paraId="71B4E79F" w14:textId="77777777" w:rsidR="0044769B" w:rsidRPr="0044769B" w:rsidRDefault="0044769B" w:rsidP="0044769B">
      <w:pPr>
        <w:pStyle w:val="affffb"/>
      </w:pPr>
      <w:r w:rsidRPr="0044769B">
        <w:t>Согласно техно-рабочему проекту котельной основным топливом для котельной установлен природный газ, резервное топливо – топочный мазут марки «100». В связи с высокой себестоимостью 1 Гкал из-за фактически присоединенной тепловой нагрузкой значительно ниже проектной, с 1999г. мазут не используется, осуществлен переход на дизельное топливо (паровые котлы). Консервация мазутного хозяйства не производилась.</w:t>
      </w:r>
    </w:p>
    <w:p w14:paraId="4426BB11" w14:textId="77777777" w:rsidR="0044769B" w:rsidRPr="0044769B" w:rsidRDefault="0044769B" w:rsidP="0044769B">
      <w:pPr>
        <w:pStyle w:val="affffb"/>
      </w:pPr>
      <w:r w:rsidRPr="0044769B">
        <w:t>Существующий норматив запаса дизельного топлива на Правобережной котельной составляет 57,57 т. и был сформирован с учетом присоединенных тепловых нагрузок по состоянию на 1999г.</w:t>
      </w:r>
    </w:p>
    <w:p w14:paraId="1CE36234" w14:textId="77777777" w:rsidR="0044769B" w:rsidRPr="0044769B" w:rsidRDefault="0044769B" w:rsidP="0044769B">
      <w:pPr>
        <w:pStyle w:val="affffb"/>
      </w:pPr>
      <w:r w:rsidRPr="0044769B">
        <w:t>В связи со значительным приростом тепловой нагрузки и строительством вновь подключаемых объектов капитального строительства жилого комплекса «Любимов» (жилые кварталы №№6,10,15,16) и необходимостью поддержания надежности теплоснабжения потребителей (населения и потребителей 1 категории) необходимо приведение к требованиям НТД резервуарного парка с дизельным топливом.</w:t>
      </w:r>
    </w:p>
    <w:p w14:paraId="5A3B355D" w14:textId="5AE745D1" w:rsidR="0044769B" w:rsidRPr="0044769B" w:rsidRDefault="0044769B" w:rsidP="0044769B">
      <w:pPr>
        <w:pStyle w:val="affffb"/>
      </w:pPr>
      <w:r w:rsidRPr="0044769B">
        <w:t>На данный момент существует проблема с частыми посадками напряжения со стороны поставщика ресурса МРСК Урала подстанция «Правобережная» (по проведенному анализу отключений, только за отопительный сезон происходит более 10 отключений со стороны МРСК Урала), что требует проведения дополнительных мероприятий для обеспечения безопасности и надежности работы оборудования котельной.</w:t>
      </w:r>
    </w:p>
    <w:p w14:paraId="2C7B0DC6" w14:textId="77777777" w:rsidR="0044769B" w:rsidRPr="0044769B" w:rsidRDefault="0044769B" w:rsidP="0044769B">
      <w:pPr>
        <w:pStyle w:val="affffb"/>
      </w:pPr>
      <w:r w:rsidRPr="0044769B">
        <w:t>Система инженерного обеспечения котельной нуждается в постоянном развитии и совершенствовании. Необходимость в реконструкции и модернизации инженерных сетей и сооружений котельной возникает в связи с ухудшением технического состояния и увеличением объемов выработки тепловой энергии.</w:t>
      </w:r>
    </w:p>
    <w:p w14:paraId="07CC285E" w14:textId="53A10420" w:rsidR="0044769B" w:rsidRPr="0044769B" w:rsidRDefault="0044769B" w:rsidP="0044769B">
      <w:pPr>
        <w:pStyle w:val="affffb"/>
      </w:pPr>
      <w:r w:rsidRPr="0044769B">
        <w:t xml:space="preserve">Ресурс инженерных коммуникаций </w:t>
      </w:r>
      <w:r w:rsidR="008F1D52">
        <w:t>(</w:t>
      </w:r>
      <w:r w:rsidRPr="0044769B">
        <w:t>в т.ч. трубы, запорно-регулирующая аппаратура, колодцы</w:t>
      </w:r>
      <w:r w:rsidR="008F1D52">
        <w:t>)</w:t>
      </w:r>
      <w:r w:rsidRPr="0044769B">
        <w:t xml:space="preserve"> исчерпан, системы устарели не только физически, но и морально. Последствия такого старения проявляются в:</w:t>
      </w:r>
    </w:p>
    <w:p w14:paraId="3E3563E8" w14:textId="77777777" w:rsidR="0044769B" w:rsidRPr="0044769B" w:rsidRDefault="0044769B" w:rsidP="0044769B">
      <w:pPr>
        <w:pStyle w:val="affffb"/>
      </w:pPr>
      <w:r w:rsidRPr="0044769B">
        <w:t>- дополнительных расходах на ремонт и выполнение сопроводительных работ;</w:t>
      </w:r>
    </w:p>
    <w:p w14:paraId="2146993E" w14:textId="77777777" w:rsidR="0044769B" w:rsidRPr="0044769B" w:rsidRDefault="0044769B" w:rsidP="0044769B">
      <w:pPr>
        <w:pStyle w:val="affffb"/>
      </w:pPr>
      <w:r w:rsidRPr="0044769B">
        <w:t>- загрязнении окружающей среды.</w:t>
      </w:r>
    </w:p>
    <w:p w14:paraId="2C71B0D2" w14:textId="77777777" w:rsidR="0044769B" w:rsidRPr="0044769B" w:rsidRDefault="0044769B" w:rsidP="0044769B">
      <w:pPr>
        <w:pStyle w:val="affffb"/>
      </w:pPr>
      <w:r w:rsidRPr="0044769B">
        <w:t>Законодательство в области охраны окружающей среды и природопользования требует обеспечить санитарно-эпидемиологическое благополучие населения; охрану окружающей среды от загрязнения недостаточно очищенными сточными водами; повышение эффективности, надежности работы систем и сооружений водоснабжения и канализации; улучшение организации управления и эксплуатации этих систем.</w:t>
      </w:r>
    </w:p>
    <w:p w14:paraId="20994534" w14:textId="77777777" w:rsidR="0044769B" w:rsidRPr="0044769B" w:rsidRDefault="0044769B" w:rsidP="0044769B">
      <w:pPr>
        <w:pStyle w:val="affffb"/>
      </w:pPr>
      <w:r w:rsidRPr="0044769B">
        <w:t>Находящиеся в эксплуатации водопроводные и водоотводящие трубопроводы подвергаются как естественному старению, так и преждевременному износу, что требует их восстановления. Срок эксплуатации трубопроводов превышает 30 лет.</w:t>
      </w:r>
    </w:p>
    <w:p w14:paraId="3300985C" w14:textId="77777777" w:rsidR="0044769B" w:rsidRPr="0044769B" w:rsidRDefault="0044769B" w:rsidP="0044769B">
      <w:pPr>
        <w:pStyle w:val="affffb"/>
      </w:pPr>
      <w:r w:rsidRPr="0044769B">
        <w:t xml:space="preserve">Правобережная котельная является объектом ОПО. </w:t>
      </w:r>
      <w:proofErr w:type="spellStart"/>
      <w:r w:rsidRPr="0044769B">
        <w:t>ЗиС</w:t>
      </w:r>
      <w:proofErr w:type="spellEnd"/>
      <w:r w:rsidRPr="0044769B">
        <w:t xml:space="preserve"> на территории котельной: 8 зданий - главный корпус, проходная, мазутонасосная станция, солевая, склад ГСМ, насосная реагентов, склад МТР, здание водомерной. Сооружения: склад мокрого хранения соли (солерастворитель), коммуникационные каналы с технологическими трубопроводами, дымовые трубы (железобетонная, металлическая), газоходы, наружные эстакады, железобетонный забор. </w:t>
      </w:r>
    </w:p>
    <w:p w14:paraId="38E1CB4D" w14:textId="77777777" w:rsidR="0044769B" w:rsidRPr="0044769B" w:rsidRDefault="0044769B" w:rsidP="0044769B">
      <w:pPr>
        <w:pStyle w:val="affffb"/>
        <w:rPr>
          <w:b/>
        </w:rPr>
      </w:pPr>
      <w:r w:rsidRPr="0044769B">
        <w:t xml:space="preserve">В процессе длительной эксплуатации происходит утрата зданием первоначальных технико-эксплуатационных качеств. Появляются многочисленные трещины различной направленности, с отслоением защитного слоя бетона в растянутой зоне, оголении и коррозии </w:t>
      </w:r>
      <w:r w:rsidRPr="0044769B">
        <w:lastRenderedPageBreak/>
        <w:t xml:space="preserve">арматуры, увлажнения, поверхностные отколы, дефектные зоны, снижающие теплозащиту и прочность стенового ограждения (стыки панелей). Требуется замена основных конструктивных элементов строительных конструкций </w:t>
      </w:r>
      <w:proofErr w:type="spellStart"/>
      <w:r w:rsidRPr="0044769B">
        <w:t>ЗиС</w:t>
      </w:r>
      <w:proofErr w:type="spellEnd"/>
      <w:r w:rsidRPr="0044769B">
        <w:t xml:space="preserve"> для обеспечения технического соответствия рабочему состоянию, повышения технико-экономических показателей, </w:t>
      </w:r>
      <w:r w:rsidRPr="0044769B">
        <w:rPr>
          <w:color w:val="000000"/>
        </w:rPr>
        <w:t>улучшения санитарного состояния территории.</w:t>
      </w:r>
    </w:p>
    <w:p w14:paraId="4941268F" w14:textId="3FF07143" w:rsidR="0044769B" w:rsidRPr="0044769B" w:rsidRDefault="0044769B" w:rsidP="0044769B">
      <w:pPr>
        <w:pStyle w:val="affffb"/>
      </w:pPr>
      <w:r w:rsidRPr="0044769B">
        <w:t>В процессе эксплуатации установленное насосное оборудование пришло в состояние, не отвечающее требованиям Правил технической эксплуатации тепловых энергоустановок. Основные дефекты - износ рабочего колеса и вала, износ посадочных гнезд подшипников, износ электродвигателей. В результате не обеспечиваются необходимые гидравлические режимы, занижены параметры перекачиваемых сред, завышено потребление электроэнергии, что требует замену насосного оборудования. Котельная не работает на максимальной мощности, а электродвигатели «исправно» потребляют электроэнергию, только небольшая часть, которой используется по назначению. Если в технологических магистралях котельной исключить или полностью открыть заслонки и задвижки, а давление или разрежение регулировать с помощью изменения скорости вращения двигателей, то они будут потреблять электроэнергии ровно столько, сколько необходимо для поддержания заданных технологических параметров котельной установки.</w:t>
      </w:r>
    </w:p>
    <w:p w14:paraId="637110C4" w14:textId="77777777" w:rsidR="0044769B" w:rsidRPr="0044769B" w:rsidRDefault="0044769B" w:rsidP="0044769B">
      <w:pPr>
        <w:pStyle w:val="affffb"/>
      </w:pPr>
      <w:r w:rsidRPr="0044769B">
        <w:t>Основное, вспомогательное тепломеханическое оборудование, газовое оборудование котельной нуждается в восстановлении проектных характеристик. Капитальный ремонт на данном оборудовании не проводился. Ресурс оборудования котельной выработан.</w:t>
      </w:r>
      <w:r w:rsidRPr="0072125A">
        <w:t xml:space="preserve"> </w:t>
      </w:r>
      <w:r w:rsidRPr="0044769B">
        <w:t>Устаревшее оснащение не отвечает современным требованиям, что приводит к увеличению расходов на ремонт и содержание.</w:t>
      </w:r>
      <w:r w:rsidRPr="0072125A">
        <w:t xml:space="preserve"> </w:t>
      </w:r>
      <w:r w:rsidRPr="0044769B">
        <w:t>Необходимость реконструкции и модернизации оборудования котельной подтверждается результатами прохождения ОЗП, по результатам подготовки к ОЗП, техническими диагностиками, экспертизами промышленной безопасности.</w:t>
      </w:r>
    </w:p>
    <w:p w14:paraId="62090018" w14:textId="220CB1C3" w:rsidR="0044769B" w:rsidRPr="0044769B" w:rsidRDefault="00F9547C" w:rsidP="0088239C">
      <w:pPr>
        <w:spacing w:before="240" w:line="300" w:lineRule="exact"/>
        <w:ind w:firstLine="567"/>
        <w:jc w:val="both"/>
        <w:rPr>
          <w:rStyle w:val="affffff6"/>
        </w:rPr>
      </w:pPr>
      <w:r>
        <w:rPr>
          <w:rStyle w:val="affffff6"/>
        </w:rPr>
        <w:t>ВК «Гор. Больница»</w:t>
      </w:r>
    </w:p>
    <w:p w14:paraId="0E558C56" w14:textId="77777777" w:rsidR="0044769B" w:rsidRDefault="0044769B" w:rsidP="0044769B">
      <w:pPr>
        <w:pStyle w:val="affffb"/>
      </w:pPr>
      <w:r w:rsidRPr="0042046D">
        <w:t>Здани</w:t>
      </w:r>
      <w:r>
        <w:t>я</w:t>
      </w:r>
      <w:r w:rsidRPr="0042046D">
        <w:t xml:space="preserve"> </w:t>
      </w:r>
      <w:r>
        <w:t>котельной городской больницы № 2</w:t>
      </w:r>
      <w:r w:rsidRPr="0042046D">
        <w:t xml:space="preserve"> </w:t>
      </w:r>
      <w:r>
        <w:t>входят в состав</w:t>
      </w:r>
      <w:r w:rsidRPr="006863E9">
        <w:t xml:space="preserve"> объект</w:t>
      </w:r>
      <w:r>
        <w:t>а</w:t>
      </w:r>
      <w:r w:rsidRPr="006863E9">
        <w:t xml:space="preserve"> ОПО</w:t>
      </w:r>
      <w:r>
        <w:t xml:space="preserve">. Расположены на территории действующей городской больницы № 2 (больничный городок). </w:t>
      </w:r>
      <w:r w:rsidRPr="00410E29">
        <w:t xml:space="preserve">В процессе </w:t>
      </w:r>
      <w:r>
        <w:t xml:space="preserve">длительной </w:t>
      </w:r>
      <w:r w:rsidRPr="00410E29">
        <w:t xml:space="preserve">эксплуатации </w:t>
      </w:r>
      <w:r>
        <w:t xml:space="preserve">происходит </w:t>
      </w:r>
      <w:r w:rsidRPr="00D550FA">
        <w:t>утрат</w:t>
      </w:r>
      <w:r>
        <w:t>а</w:t>
      </w:r>
      <w:r w:rsidRPr="00D550FA">
        <w:t xml:space="preserve"> зданием первоначальных технико-эксплуатационных качеств</w:t>
      </w:r>
      <w:r>
        <w:t xml:space="preserve">. Появляются </w:t>
      </w:r>
      <w:r w:rsidRPr="00D550FA">
        <w:t>многочисленные</w:t>
      </w:r>
      <w:r>
        <w:t xml:space="preserve"> </w:t>
      </w:r>
      <w:r w:rsidRPr="00D550FA">
        <w:t>трещин</w:t>
      </w:r>
      <w:r>
        <w:t xml:space="preserve">ы </w:t>
      </w:r>
      <w:r w:rsidRPr="00E257C8">
        <w:t xml:space="preserve">различной направленности, </w:t>
      </w:r>
      <w:r>
        <w:t xml:space="preserve">с </w:t>
      </w:r>
      <w:r w:rsidRPr="00E257C8">
        <w:t>отслоением защитного слоя бетона в растянутой зоне, оголении и коррозии арматуры</w:t>
      </w:r>
      <w:r>
        <w:t xml:space="preserve">, увлажнения, поверхностные отколы, </w:t>
      </w:r>
      <w:r w:rsidRPr="00E257C8">
        <w:t>дефектные зоны, снижающие теплозащиту и прочность стенового ограждения</w:t>
      </w:r>
      <w:r>
        <w:t xml:space="preserve"> </w:t>
      </w:r>
      <w:r w:rsidRPr="00E257C8">
        <w:t>(стыки панелей)</w:t>
      </w:r>
      <w:r>
        <w:t xml:space="preserve">. План (перечень) реконструкции </w:t>
      </w:r>
      <w:proofErr w:type="spellStart"/>
      <w:r>
        <w:t>ЗиС</w:t>
      </w:r>
      <w:proofErr w:type="spellEnd"/>
      <w:r>
        <w:t xml:space="preserve"> формируется и корректируется по результатам технической диагностики, экспертизы промышленной безопасности.</w:t>
      </w:r>
    </w:p>
    <w:p w14:paraId="02F57D23" w14:textId="77777777" w:rsidR="0044769B" w:rsidRPr="00C44653" w:rsidRDefault="0044769B" w:rsidP="0044769B">
      <w:pPr>
        <w:pStyle w:val="affffb"/>
      </w:pPr>
      <w:r w:rsidRPr="00410E29">
        <w:t xml:space="preserve">В процессе эксплуатации установленное насосное оборудование пришло в состояние, не отвечающее требованиям Правил технической эксплуатации тепловых энергоустановок. Основные дефекты - износ рабочего колеса и вала, износ посадочных гнезд подшипников, износ электродвигателей. В результате не обеспечиваются необходимые гидравлические режимы, занижены параметры </w:t>
      </w:r>
      <w:r>
        <w:t>перекачиваемых сред</w:t>
      </w:r>
      <w:r w:rsidRPr="00410E29">
        <w:t>, завышено потребление электр</w:t>
      </w:r>
      <w:r>
        <w:t>оэнергии, что требует замену</w:t>
      </w:r>
      <w:r w:rsidRPr="00410E29">
        <w:t xml:space="preserve"> насосно</w:t>
      </w:r>
      <w:r>
        <w:t>го</w:t>
      </w:r>
      <w:r w:rsidRPr="00410E29">
        <w:t xml:space="preserve"> оборудовани</w:t>
      </w:r>
      <w:r>
        <w:t>я</w:t>
      </w:r>
      <w:r w:rsidRPr="00410E29">
        <w:t>.</w:t>
      </w:r>
      <w:r>
        <w:t xml:space="preserve"> </w:t>
      </w:r>
    </w:p>
    <w:p w14:paraId="1ECE5C8B" w14:textId="71078309" w:rsidR="0044769B" w:rsidRDefault="0044769B" w:rsidP="0044769B">
      <w:pPr>
        <w:pStyle w:val="affffb"/>
      </w:pPr>
      <w:r>
        <w:t>Основное, вспомогательное тепломеханическое оборудование, газовое оборудование котельной нуждается в модернизации для улучшения технико-экономических параметров. Капитальный ремонт на данном оборудовании не проводился. Р</w:t>
      </w:r>
      <w:r w:rsidRPr="00B62431">
        <w:t xml:space="preserve">есурс </w:t>
      </w:r>
      <w:r>
        <w:t>оборудования котельной</w:t>
      </w:r>
      <w:r w:rsidRPr="00B62431">
        <w:t xml:space="preserve"> выработа</w:t>
      </w:r>
      <w:r>
        <w:t>н.</w:t>
      </w:r>
      <w:r w:rsidRPr="0072125A">
        <w:t xml:space="preserve"> Устаревшее оснащение не отвечает современным требованиям,</w:t>
      </w:r>
      <w:r>
        <w:t xml:space="preserve"> что</w:t>
      </w:r>
      <w:r w:rsidRPr="0072125A">
        <w:t xml:space="preserve"> приводит к увеличению расходов </w:t>
      </w:r>
      <w:r>
        <w:t>на ремонт и содержание</w:t>
      </w:r>
      <w:r w:rsidRPr="0072125A">
        <w:t xml:space="preserve">. </w:t>
      </w:r>
      <w:r w:rsidRPr="00A046E4">
        <w:t>Необходимость реконструкции и модернизации оборудования котельн</w:t>
      </w:r>
      <w:r>
        <w:t>ой подтверждается</w:t>
      </w:r>
      <w:r w:rsidRPr="00A046E4">
        <w:t xml:space="preserve"> результатам</w:t>
      </w:r>
      <w:r>
        <w:t>и</w:t>
      </w:r>
      <w:r w:rsidRPr="00A046E4">
        <w:t xml:space="preserve"> прохождения ОЗП, по результатам подготовки к ОЗП, технически</w:t>
      </w:r>
      <w:r>
        <w:t>ми</w:t>
      </w:r>
      <w:r w:rsidRPr="00A046E4">
        <w:t xml:space="preserve"> диагностик</w:t>
      </w:r>
      <w:r>
        <w:t>ами, экспертизами</w:t>
      </w:r>
      <w:r w:rsidRPr="00A046E4">
        <w:t xml:space="preserve"> промышленной безопасности</w:t>
      </w:r>
      <w:r>
        <w:t>.</w:t>
      </w:r>
    </w:p>
    <w:p w14:paraId="18C07CC7" w14:textId="6F53ED07" w:rsidR="00F23425" w:rsidRPr="0044769B" w:rsidRDefault="00F23425" w:rsidP="00F23425">
      <w:pPr>
        <w:spacing w:before="240" w:line="300" w:lineRule="exact"/>
        <w:ind w:firstLine="567"/>
        <w:jc w:val="both"/>
        <w:rPr>
          <w:rStyle w:val="affffff6"/>
        </w:rPr>
      </w:pPr>
      <w:r>
        <w:rPr>
          <w:rStyle w:val="affffff6"/>
        </w:rPr>
        <w:t>Котельные №№1, 5, 6 и 7 ООО «Энергоресурс»</w:t>
      </w:r>
    </w:p>
    <w:p w14:paraId="2B7F9D16" w14:textId="04F296F5" w:rsidR="00F23425" w:rsidRDefault="00F23425" w:rsidP="00F23425">
      <w:pPr>
        <w:pStyle w:val="affffb"/>
      </w:pPr>
      <w:r w:rsidRPr="0042046D">
        <w:t>Здани</w:t>
      </w:r>
      <w:r>
        <w:t>я</w:t>
      </w:r>
      <w:r w:rsidRPr="0042046D">
        <w:t xml:space="preserve"> </w:t>
      </w:r>
      <w:r>
        <w:t xml:space="preserve">котельных расположены на территории г. Усолье (№№3, 5 и 7) и п. </w:t>
      </w:r>
      <w:proofErr w:type="spellStart"/>
      <w:r>
        <w:t>Пыскор</w:t>
      </w:r>
      <w:proofErr w:type="spellEnd"/>
      <w:r>
        <w:t xml:space="preserve"> (№6). </w:t>
      </w:r>
      <w:r w:rsidRPr="00410E29">
        <w:t xml:space="preserve">В процессе </w:t>
      </w:r>
      <w:r>
        <w:t xml:space="preserve">длительной </w:t>
      </w:r>
      <w:r w:rsidRPr="00410E29">
        <w:t xml:space="preserve">эксплуатации </w:t>
      </w:r>
      <w:r>
        <w:t xml:space="preserve">происходит </w:t>
      </w:r>
      <w:r w:rsidRPr="00D550FA">
        <w:t>утрат</w:t>
      </w:r>
      <w:r>
        <w:t>а</w:t>
      </w:r>
      <w:r w:rsidRPr="00D550FA">
        <w:t xml:space="preserve"> здани</w:t>
      </w:r>
      <w:r>
        <w:t>й</w:t>
      </w:r>
      <w:r w:rsidRPr="00D550FA">
        <w:t xml:space="preserve"> первоначальных технико-эксплуатационных качеств</w:t>
      </w:r>
      <w:r>
        <w:t xml:space="preserve">. </w:t>
      </w:r>
    </w:p>
    <w:p w14:paraId="59BA10B5" w14:textId="37AE20BA" w:rsidR="00F23425" w:rsidRPr="00C44653" w:rsidRDefault="00F23425" w:rsidP="00F23425">
      <w:pPr>
        <w:pStyle w:val="affffb"/>
      </w:pPr>
      <w:r w:rsidRPr="00410E29">
        <w:t xml:space="preserve">В процессе эксплуатации установленное насосное оборудование пришло в состояние, не отвечающее требованиям Правил технической эксплуатации тепловых энергоустановок. В </w:t>
      </w:r>
      <w:r w:rsidRPr="00410E29">
        <w:lastRenderedPageBreak/>
        <w:t xml:space="preserve">результате не обеспечиваются необходимые гидравлические режимы, занижены параметры </w:t>
      </w:r>
      <w:r>
        <w:t>перекачиваемых сред</w:t>
      </w:r>
      <w:r w:rsidRPr="00410E29">
        <w:t>, завышено потребление электр</w:t>
      </w:r>
      <w:r>
        <w:t>оэнергии, что требует замену</w:t>
      </w:r>
      <w:r w:rsidRPr="00410E29">
        <w:t xml:space="preserve"> насосно</w:t>
      </w:r>
      <w:r>
        <w:t>го</w:t>
      </w:r>
      <w:r w:rsidRPr="00410E29">
        <w:t xml:space="preserve"> оборудовани</w:t>
      </w:r>
      <w:r>
        <w:t>я</w:t>
      </w:r>
      <w:r w:rsidRPr="00410E29">
        <w:t>.</w:t>
      </w:r>
      <w:r>
        <w:t xml:space="preserve"> </w:t>
      </w:r>
    </w:p>
    <w:p w14:paraId="521FE70A" w14:textId="2209EE5C" w:rsidR="00F23425" w:rsidRPr="00CB6220" w:rsidRDefault="00F23425" w:rsidP="00F23425">
      <w:pPr>
        <w:pStyle w:val="affffb"/>
      </w:pPr>
      <w:r>
        <w:t>Основное, вспомогательное тепломеханическое оборудование, газовое оборудование нуждается в модернизации для улучшения технико-экономических параметров. Капитальный ремонт на данном оборудовании не проводился. Р</w:t>
      </w:r>
      <w:r w:rsidRPr="00B62431">
        <w:t xml:space="preserve">есурс </w:t>
      </w:r>
      <w:r>
        <w:t xml:space="preserve">оборудования </w:t>
      </w:r>
      <w:r w:rsidRPr="00B62431">
        <w:t>выработа</w:t>
      </w:r>
      <w:r>
        <w:t>н.</w:t>
      </w:r>
      <w:r w:rsidRPr="0072125A">
        <w:t xml:space="preserve"> Устаревшее оснащение не отвечает современным требованиям,</w:t>
      </w:r>
      <w:r>
        <w:t xml:space="preserve"> что</w:t>
      </w:r>
      <w:r w:rsidRPr="0072125A">
        <w:t xml:space="preserve"> приводит к увеличению расходов </w:t>
      </w:r>
      <w:r>
        <w:t>на ремонт и содержание</w:t>
      </w:r>
      <w:r w:rsidRPr="0072125A">
        <w:t>.</w:t>
      </w:r>
    </w:p>
    <w:p w14:paraId="138102A5" w14:textId="0AE1D4BE" w:rsidR="00F23425" w:rsidRPr="0044769B" w:rsidRDefault="00F23425" w:rsidP="00F23425">
      <w:pPr>
        <w:spacing w:before="240" w:line="300" w:lineRule="exact"/>
        <w:ind w:firstLine="567"/>
        <w:jc w:val="both"/>
        <w:rPr>
          <w:rStyle w:val="affffff6"/>
        </w:rPr>
      </w:pPr>
      <w:r>
        <w:rPr>
          <w:rStyle w:val="affffff6"/>
        </w:rPr>
        <w:t xml:space="preserve">Котельная </w:t>
      </w:r>
      <w:r w:rsidR="004510D5">
        <w:rPr>
          <w:rStyle w:val="affffff6"/>
        </w:rPr>
        <w:t>ВЧД-8</w:t>
      </w:r>
    </w:p>
    <w:p w14:paraId="2863A974" w14:textId="2AFF331B" w:rsidR="00F23425" w:rsidRDefault="00F97360" w:rsidP="00F23425">
      <w:pPr>
        <w:pStyle w:val="affffb"/>
      </w:pPr>
      <w:r w:rsidRPr="0042046D">
        <w:t>Здани</w:t>
      </w:r>
      <w:r>
        <w:t>е</w:t>
      </w:r>
      <w:r w:rsidRPr="0042046D">
        <w:t xml:space="preserve"> </w:t>
      </w:r>
      <w:r>
        <w:t xml:space="preserve">котельной расположено </w:t>
      </w:r>
      <w:r w:rsidR="00F23425">
        <w:t>на территории п. Железнодорожный.</w:t>
      </w:r>
    </w:p>
    <w:p w14:paraId="402EDDF8" w14:textId="3F8D1E9A" w:rsidR="00F23425" w:rsidRPr="0044769B" w:rsidRDefault="00F23425" w:rsidP="00F23425">
      <w:pPr>
        <w:spacing w:before="240" w:line="300" w:lineRule="exact"/>
        <w:ind w:firstLine="567"/>
        <w:jc w:val="both"/>
        <w:rPr>
          <w:rStyle w:val="affffff6"/>
        </w:rPr>
      </w:pPr>
      <w:r>
        <w:rPr>
          <w:rStyle w:val="affffff6"/>
        </w:rPr>
        <w:t>Котельная БПКРУ-2</w:t>
      </w:r>
    </w:p>
    <w:p w14:paraId="610650FA" w14:textId="68E5FA65" w:rsidR="00F23425" w:rsidRDefault="00F97360" w:rsidP="00F23425">
      <w:pPr>
        <w:pStyle w:val="affffb"/>
      </w:pPr>
      <w:r w:rsidRPr="0042046D">
        <w:t>Здани</w:t>
      </w:r>
      <w:r>
        <w:t>е</w:t>
      </w:r>
      <w:r w:rsidRPr="0042046D">
        <w:t xml:space="preserve"> </w:t>
      </w:r>
      <w:r>
        <w:t xml:space="preserve">котельной расположено </w:t>
      </w:r>
      <w:r w:rsidR="00F23425">
        <w:t xml:space="preserve">на территории </w:t>
      </w:r>
      <w:r w:rsidR="00196872">
        <w:t>г. Березники</w:t>
      </w:r>
      <w:r w:rsidR="00F23425">
        <w:t>.</w:t>
      </w:r>
    </w:p>
    <w:p w14:paraId="4EE66B9A" w14:textId="11FC1CDB" w:rsidR="00837CA8" w:rsidRDefault="00837CA8" w:rsidP="000F1CDD">
      <w:pPr>
        <w:pStyle w:val="30"/>
        <w:numPr>
          <w:ilvl w:val="2"/>
          <w:numId w:val="41"/>
        </w:numPr>
      </w:pPr>
      <w:bookmarkStart w:id="475" w:name="_Toc83116060"/>
      <w:r w:rsidRPr="00CA6816">
        <w:t xml:space="preserve">Описание существующих проблем организации </w:t>
      </w:r>
      <w:r>
        <w:t xml:space="preserve">надежного </w:t>
      </w:r>
      <w:r w:rsidRPr="00CA6816">
        <w:t xml:space="preserve">теплоснабжения </w:t>
      </w:r>
      <w:r>
        <w:t xml:space="preserve">городского округа </w:t>
      </w:r>
      <w:r w:rsidRPr="00CA6816">
        <w:t xml:space="preserve">(перечень причин, приводящих к снижению </w:t>
      </w:r>
      <w:r>
        <w:t>надежности</w:t>
      </w:r>
      <w:r w:rsidRPr="00CA6816">
        <w:t xml:space="preserve"> теплоснабжения, включая проблемы в работе теплопотре</w:t>
      </w:r>
      <w:r>
        <w:t>бляющих установок потребителей)</w:t>
      </w:r>
      <w:bookmarkEnd w:id="475"/>
    </w:p>
    <w:p w14:paraId="1A36C685" w14:textId="70A2A5C1" w:rsidR="000230E5" w:rsidRPr="00C60AE2" w:rsidRDefault="000230E5" w:rsidP="000230E5">
      <w:pPr>
        <w:pStyle w:val="affffb"/>
      </w:pPr>
      <w:r w:rsidRPr="00C60AE2">
        <w:t>В 2018г. выполнен перевод всей существующей и перспективной тепловой нагрузки города с сетевой водой в зону действия БТЭЦ-2 с выводом из эксплуатации БТЭЦ-10 и прекращением отпуска тепла с сетевой водой</w:t>
      </w:r>
      <w:r w:rsidR="00460D4D">
        <w:t xml:space="preserve"> от</w:t>
      </w:r>
      <w:r w:rsidRPr="00C60AE2">
        <w:t xml:space="preserve"> </w:t>
      </w:r>
      <w:r w:rsidR="00460D4D" w:rsidRPr="00C60AE2">
        <w:t>БТЭЦ-4</w:t>
      </w:r>
      <w:r w:rsidR="00460D4D">
        <w:t xml:space="preserve"> на город. Отпуск тепловой энергии с БТЭЦ-4 осуществляется только на </w:t>
      </w:r>
      <w:proofErr w:type="spellStart"/>
      <w:proofErr w:type="gramStart"/>
      <w:r w:rsidR="00460D4D">
        <w:t>пром.зону</w:t>
      </w:r>
      <w:proofErr w:type="spellEnd"/>
      <w:proofErr w:type="gramEnd"/>
      <w:r w:rsidR="00460D4D" w:rsidRPr="00C60AE2">
        <w:t>.</w:t>
      </w:r>
    </w:p>
    <w:p w14:paraId="426AADC3" w14:textId="77777777" w:rsidR="000230E5" w:rsidRPr="00C60AE2" w:rsidRDefault="000230E5" w:rsidP="000230E5">
      <w:pPr>
        <w:pStyle w:val="affffb"/>
      </w:pPr>
      <w:r w:rsidRPr="00C60AE2">
        <w:t>При реализации выполнены мероприятия на тепловых сетях:</w:t>
      </w:r>
    </w:p>
    <w:p w14:paraId="1198FCB1" w14:textId="3586DD55" w:rsidR="000230E5" w:rsidRPr="00C60AE2" w:rsidRDefault="000230E5" w:rsidP="006B106B">
      <w:pPr>
        <w:pStyle w:val="affffb"/>
        <w:numPr>
          <w:ilvl w:val="0"/>
          <w:numId w:val="50"/>
        </w:numPr>
      </w:pPr>
      <w:r w:rsidRPr="00C60AE2">
        <w:t>Реконструкция магистральных тепловых сетей сеть общей протяженностью – 6361 м, в том числе:</w:t>
      </w:r>
    </w:p>
    <w:p w14:paraId="3522C687" w14:textId="1B5859EB" w:rsidR="000230E5" w:rsidRPr="00C60AE2" w:rsidRDefault="000230E5" w:rsidP="006B106B">
      <w:pPr>
        <w:pStyle w:val="affffb"/>
        <w:numPr>
          <w:ilvl w:val="0"/>
          <w:numId w:val="59"/>
        </w:numPr>
      </w:pPr>
      <w:r>
        <w:t xml:space="preserve"> </w:t>
      </w:r>
      <w:r w:rsidRPr="00C60AE2">
        <w:t>в надземном исполнении от БТЭЦ-2 до М1-6 – 378 м</w:t>
      </w:r>
    </w:p>
    <w:p w14:paraId="1226F3AD" w14:textId="277E4E4F" w:rsidR="000230E5" w:rsidRPr="00C60AE2" w:rsidRDefault="000230E5" w:rsidP="006B106B">
      <w:pPr>
        <w:pStyle w:val="affffb"/>
        <w:numPr>
          <w:ilvl w:val="0"/>
          <w:numId w:val="59"/>
        </w:numPr>
      </w:pPr>
      <w:r>
        <w:t xml:space="preserve"> </w:t>
      </w:r>
      <w:r w:rsidRPr="00C60AE2">
        <w:t>в надземном исполнении от М1-6 до М1-12 - 3333 м</w:t>
      </w:r>
    </w:p>
    <w:p w14:paraId="7B5EE406" w14:textId="338F008C" w:rsidR="000230E5" w:rsidRPr="00C60AE2" w:rsidRDefault="000230E5" w:rsidP="006B106B">
      <w:pPr>
        <w:pStyle w:val="affffb"/>
        <w:numPr>
          <w:ilvl w:val="0"/>
          <w:numId w:val="59"/>
        </w:numPr>
      </w:pPr>
      <w:r>
        <w:t xml:space="preserve"> </w:t>
      </w:r>
      <w:r w:rsidRPr="00C60AE2">
        <w:t>в подземном исполнении от М1-12 до М 3-30 - 1995 м</w:t>
      </w:r>
    </w:p>
    <w:p w14:paraId="025EB285" w14:textId="1014B827" w:rsidR="000230E5" w:rsidRPr="00C60AE2" w:rsidRDefault="000230E5" w:rsidP="006B106B">
      <w:pPr>
        <w:pStyle w:val="affffb"/>
        <w:numPr>
          <w:ilvl w:val="0"/>
          <w:numId w:val="59"/>
        </w:numPr>
      </w:pPr>
      <w:r>
        <w:t xml:space="preserve"> </w:t>
      </w:r>
      <w:r w:rsidRPr="00C60AE2">
        <w:t>в подземном исполнении от М3-28 до М 3-23 – 300 м</w:t>
      </w:r>
    </w:p>
    <w:p w14:paraId="05F34102" w14:textId="05E979FA" w:rsidR="000230E5" w:rsidRPr="00C60AE2" w:rsidRDefault="000230E5" w:rsidP="006B106B">
      <w:pPr>
        <w:pStyle w:val="affffb"/>
        <w:numPr>
          <w:ilvl w:val="0"/>
          <w:numId w:val="59"/>
        </w:numPr>
      </w:pPr>
      <w:r>
        <w:t xml:space="preserve"> </w:t>
      </w:r>
      <w:r w:rsidRPr="00C60AE2">
        <w:t>в подземном исполнении от М2-310 до М2-320 – 355 м</w:t>
      </w:r>
    </w:p>
    <w:p w14:paraId="60118F0B" w14:textId="5394DE8A" w:rsidR="000230E5" w:rsidRPr="00C60AE2" w:rsidRDefault="000230E5" w:rsidP="006B106B">
      <w:pPr>
        <w:pStyle w:val="affffb"/>
        <w:numPr>
          <w:ilvl w:val="0"/>
          <w:numId w:val="50"/>
        </w:numPr>
      </w:pPr>
      <w:r w:rsidRPr="00C60AE2">
        <w:t>Строительство понизительной насосной станции ПН-1 производительностью 572 м</w:t>
      </w:r>
      <w:r w:rsidRPr="009B143A">
        <w:rPr>
          <w:vertAlign w:val="superscript"/>
        </w:rPr>
        <w:t>3</w:t>
      </w:r>
      <w:r w:rsidRPr="00C60AE2">
        <w:t>/ч с установкой 3-х насосов центробежных двустороннего входа 1Д315-50 А (производительность 300 м</w:t>
      </w:r>
      <w:r w:rsidRPr="000230E5">
        <w:rPr>
          <w:vertAlign w:val="superscript"/>
        </w:rPr>
        <w:t>3</w:t>
      </w:r>
      <w:r w:rsidRPr="00C60AE2">
        <w:t>/ч)</w:t>
      </w:r>
      <w:r>
        <w:t>.</w:t>
      </w:r>
    </w:p>
    <w:p w14:paraId="1CA97500" w14:textId="1901C8D7" w:rsidR="000230E5" w:rsidRPr="00C60AE2" w:rsidRDefault="000230E5" w:rsidP="006B106B">
      <w:pPr>
        <w:pStyle w:val="affffb"/>
        <w:numPr>
          <w:ilvl w:val="0"/>
          <w:numId w:val="50"/>
        </w:numPr>
      </w:pPr>
      <w:r w:rsidRPr="00C60AE2">
        <w:t>Строительство понизительной насосной ст</w:t>
      </w:r>
      <w:r>
        <w:t xml:space="preserve">анции ПН-2 производительностью </w:t>
      </w:r>
      <w:r w:rsidRPr="00C60AE2">
        <w:t>2100 м</w:t>
      </w:r>
      <w:r w:rsidRPr="000230E5">
        <w:rPr>
          <w:vertAlign w:val="superscript"/>
        </w:rPr>
        <w:t>3</w:t>
      </w:r>
      <w:r w:rsidRPr="00C60AE2">
        <w:t>/ч с установкой 3-х насосов центробежных двустороннего входа вертикального расположения типа 300DV70B А (производительность 1080 м</w:t>
      </w:r>
      <w:r w:rsidRPr="000230E5">
        <w:rPr>
          <w:vertAlign w:val="superscript"/>
        </w:rPr>
        <w:t>3</w:t>
      </w:r>
      <w:r w:rsidRPr="00C60AE2">
        <w:t>/ч).</w:t>
      </w:r>
    </w:p>
    <w:p w14:paraId="2BFA4DA7" w14:textId="0B0AFBCE" w:rsidR="000230E5" w:rsidRPr="00C60AE2" w:rsidRDefault="000230E5" w:rsidP="000230E5">
      <w:pPr>
        <w:pStyle w:val="affffb"/>
      </w:pPr>
      <w:r w:rsidRPr="00C60AE2">
        <w:t>После перевода тепловой нагрузки на БТЭЦ-2</w:t>
      </w:r>
      <w:r>
        <w:t xml:space="preserve"> силами АО «БСК»</w:t>
      </w:r>
      <w:r w:rsidRPr="00C60AE2">
        <w:t xml:space="preserve"> был произведен анализ жалоб Потребителей в ОЗП 2018-2019гг.</w:t>
      </w:r>
      <w:r>
        <w:t>:</w:t>
      </w:r>
    </w:p>
    <w:p w14:paraId="3C81D28A" w14:textId="77777777" w:rsidR="000230E5" w:rsidRPr="00C60AE2" w:rsidRDefault="000230E5" w:rsidP="000230E5">
      <w:pPr>
        <w:pStyle w:val="110"/>
      </w:pPr>
      <w:r w:rsidRPr="00C60AE2">
        <w:t>Зона ТЭЦ-2 (до реконструкции зона СЦТ-1) – 17 ед. на внутреннюю систему отопления зданий;</w:t>
      </w:r>
    </w:p>
    <w:p w14:paraId="5B76CDED" w14:textId="77777777" w:rsidR="000230E5" w:rsidRPr="00C60AE2" w:rsidRDefault="000230E5" w:rsidP="000230E5">
      <w:pPr>
        <w:pStyle w:val="110"/>
      </w:pPr>
      <w:r w:rsidRPr="00C60AE2">
        <w:t>Зона после ПН-1 – 3 ед.</w:t>
      </w:r>
    </w:p>
    <w:p w14:paraId="77C6D61C" w14:textId="77777777" w:rsidR="000230E5" w:rsidRPr="00C60AE2" w:rsidRDefault="000230E5" w:rsidP="000230E5">
      <w:pPr>
        <w:pStyle w:val="110"/>
      </w:pPr>
      <w:r w:rsidRPr="00C60AE2">
        <w:t xml:space="preserve">Зона после ПН-2 (до реконструкции зона ТЭЦ-10 СЦТ-2) – 209 ед. (в т.ч. </w:t>
      </w:r>
      <w:r>
        <w:t xml:space="preserve">п. </w:t>
      </w:r>
      <w:proofErr w:type="spellStart"/>
      <w:r w:rsidRPr="00C60AE2">
        <w:t>Нартовка</w:t>
      </w:r>
      <w:proofErr w:type="spellEnd"/>
      <w:r w:rsidRPr="00C60AE2">
        <w:t xml:space="preserve"> и </w:t>
      </w:r>
      <w:proofErr w:type="spellStart"/>
      <w:r w:rsidRPr="00C60AE2">
        <w:t>карналлитовая</w:t>
      </w:r>
      <w:proofErr w:type="spellEnd"/>
      <w:r w:rsidRPr="00C60AE2">
        <w:t xml:space="preserve"> зона).</w:t>
      </w:r>
    </w:p>
    <w:p w14:paraId="2210E849" w14:textId="5AB4FA53" w:rsidR="000230E5" w:rsidRPr="00C60AE2" w:rsidRDefault="009B143A" w:rsidP="000230E5">
      <w:pPr>
        <w:pStyle w:val="affffb"/>
      </w:pPr>
      <w:r>
        <w:t>Выявлены следующие в</w:t>
      </w:r>
      <w:r w:rsidR="000230E5" w:rsidRPr="00C60AE2">
        <w:t xml:space="preserve">иды </w:t>
      </w:r>
      <w:r w:rsidR="000230E5">
        <w:t>жалоб</w:t>
      </w:r>
      <w:r w:rsidR="000230E5" w:rsidRPr="00C60AE2">
        <w:t>:</w:t>
      </w:r>
    </w:p>
    <w:p w14:paraId="7DABF296" w14:textId="77777777" w:rsidR="000230E5" w:rsidRPr="00C60AE2" w:rsidRDefault="000230E5" w:rsidP="000230E5">
      <w:pPr>
        <w:pStyle w:val="110"/>
      </w:pPr>
      <w:r w:rsidRPr="00C60AE2">
        <w:t xml:space="preserve"> - Холодно в квартирах;</w:t>
      </w:r>
    </w:p>
    <w:p w14:paraId="48865BED" w14:textId="77777777" w:rsidR="000230E5" w:rsidRPr="00C60AE2" w:rsidRDefault="000230E5" w:rsidP="000230E5">
      <w:pPr>
        <w:pStyle w:val="110"/>
      </w:pPr>
      <w:r w:rsidRPr="00C60AE2">
        <w:t>- Параметры теплоносителя на элеваторном узле не соотв</w:t>
      </w:r>
      <w:r>
        <w:t>етствуют температурному графику.</w:t>
      </w:r>
    </w:p>
    <w:p w14:paraId="6581819D" w14:textId="3F6ABD31" w:rsidR="000230E5" w:rsidRPr="00C60AE2" w:rsidRDefault="000230E5" w:rsidP="000230E5">
      <w:pPr>
        <w:pStyle w:val="affffb"/>
      </w:pPr>
      <w:r w:rsidRPr="00C60AE2">
        <w:t>По результатам</w:t>
      </w:r>
      <w:r>
        <w:t xml:space="preserve"> проверки жалоб</w:t>
      </w:r>
      <w:r w:rsidRPr="00C60AE2">
        <w:t xml:space="preserve"> выделены основные причины:</w:t>
      </w:r>
    </w:p>
    <w:p w14:paraId="3456612B" w14:textId="77777777" w:rsidR="000230E5" w:rsidRPr="00C60AE2" w:rsidRDefault="000230E5" w:rsidP="000230E5">
      <w:pPr>
        <w:pStyle w:val="110"/>
      </w:pPr>
      <w:r w:rsidRPr="00C60AE2">
        <w:lastRenderedPageBreak/>
        <w:t xml:space="preserve">- наличие завышенных диаметров трубопроводов с низкой скоростью теплоносителя из-за расселения и сноса аварийных и ветхих объектов; </w:t>
      </w:r>
    </w:p>
    <w:p w14:paraId="70DA6F22" w14:textId="0AEDA4B4" w:rsidR="000230E5" w:rsidRDefault="000230E5" w:rsidP="000230E5">
      <w:pPr>
        <w:pStyle w:val="110"/>
      </w:pPr>
      <w:r w:rsidRPr="00C60AE2">
        <w:t xml:space="preserve">- </w:t>
      </w:r>
      <w:r>
        <w:t>у</w:t>
      </w:r>
      <w:r w:rsidRPr="00C60AE2">
        <w:t>далённость потребителей от Источника БТЭЦ-2</w:t>
      </w:r>
      <w:r>
        <w:t>;</w:t>
      </w:r>
    </w:p>
    <w:p w14:paraId="06E65441" w14:textId="77777777" w:rsidR="000230E5" w:rsidRDefault="000230E5" w:rsidP="000230E5">
      <w:pPr>
        <w:pStyle w:val="110"/>
      </w:pPr>
      <w:r w:rsidRPr="00C60AE2">
        <w:t xml:space="preserve">- </w:t>
      </w:r>
      <w:proofErr w:type="spellStart"/>
      <w:r w:rsidRPr="00C60AE2">
        <w:t>разрегулировка</w:t>
      </w:r>
      <w:proofErr w:type="spellEnd"/>
      <w:r w:rsidRPr="00C60AE2">
        <w:t>, либо отсутствие регулировки, на системах теплопотребления потребителей</w:t>
      </w:r>
      <w:r>
        <w:t xml:space="preserve">, </w:t>
      </w:r>
      <w:r w:rsidRPr="00495B19">
        <w:t>неравномерн</w:t>
      </w:r>
      <w:r>
        <w:t>ое</w:t>
      </w:r>
      <w:r w:rsidRPr="00495B19">
        <w:t xml:space="preserve"> распределение тепла по объекту</w:t>
      </w:r>
      <w:r>
        <w:t xml:space="preserve"> </w:t>
      </w:r>
      <w:r w:rsidRPr="00495B19">
        <w:t>потребления</w:t>
      </w:r>
    </w:p>
    <w:p w14:paraId="4D3B007A" w14:textId="71892659" w:rsidR="000230E5" w:rsidRDefault="000230E5" w:rsidP="000230E5">
      <w:pPr>
        <w:pStyle w:val="110"/>
      </w:pPr>
      <w:r w:rsidRPr="00C60AE2">
        <w:t xml:space="preserve">- </w:t>
      </w:r>
      <w:r>
        <w:t>н</w:t>
      </w:r>
      <w:r w:rsidRPr="00C60AE2">
        <w:t>аличие завышенных диаметров трубопроводов с низкой скоростью теплоносителя: перевод потребителей на один источник (ТЭЦ-2) без изменения (уменьшения) диаметров магистраль</w:t>
      </w:r>
      <w:r>
        <w:t>ных сетей от источника ТЭЦ-10,4;</w:t>
      </w:r>
    </w:p>
    <w:p w14:paraId="6B8E315E" w14:textId="3BEFA7DC" w:rsidR="000230E5" w:rsidRDefault="000230E5" w:rsidP="000230E5">
      <w:pPr>
        <w:pStyle w:val="affffb"/>
        <w:rPr>
          <w:rStyle w:val="fontstyle21"/>
          <w:rFonts w:ascii="Times New Roman" w:hAnsi="Times New Roman" w:cstheme="minorBidi"/>
          <w:color w:val="auto"/>
          <w:sz w:val="24"/>
          <w:szCs w:val="22"/>
        </w:rPr>
      </w:pPr>
      <w:r w:rsidRPr="000230E5">
        <w:rPr>
          <w:rStyle w:val="fontstyle21"/>
          <w:rFonts w:ascii="Times New Roman" w:hAnsi="Times New Roman" w:cstheme="minorBidi"/>
          <w:color w:val="auto"/>
          <w:sz w:val="24"/>
          <w:szCs w:val="22"/>
        </w:rPr>
        <w:t xml:space="preserve">Новой схемой теплоснабжения </w:t>
      </w:r>
      <w:r w:rsidR="00016952">
        <w:rPr>
          <w:rStyle w:val="fontstyle21"/>
          <w:rFonts w:ascii="Times New Roman" w:hAnsi="Times New Roman" w:cstheme="minorBidi"/>
          <w:color w:val="auto"/>
          <w:sz w:val="24"/>
          <w:szCs w:val="22"/>
        </w:rPr>
        <w:t xml:space="preserve">в межотопительный период работа насосных станций (ПН-1, ПН-2) </w:t>
      </w:r>
      <w:r w:rsidRPr="000230E5">
        <w:rPr>
          <w:rStyle w:val="fontstyle21"/>
          <w:rFonts w:ascii="Times New Roman" w:hAnsi="Times New Roman" w:cstheme="minorBidi"/>
          <w:color w:val="auto"/>
          <w:sz w:val="24"/>
          <w:szCs w:val="22"/>
        </w:rPr>
        <w:t xml:space="preserve">от единственного источника БТЭЦ-2 </w:t>
      </w:r>
      <w:r w:rsidR="00016952">
        <w:rPr>
          <w:rStyle w:val="fontstyle21"/>
          <w:rFonts w:ascii="Times New Roman" w:hAnsi="Times New Roman" w:cstheme="minorBidi"/>
          <w:color w:val="auto"/>
          <w:sz w:val="24"/>
          <w:szCs w:val="22"/>
        </w:rPr>
        <w:t xml:space="preserve">не </w:t>
      </w:r>
      <w:r w:rsidRPr="000230E5">
        <w:rPr>
          <w:rStyle w:val="fontstyle21"/>
          <w:rFonts w:ascii="Times New Roman" w:hAnsi="Times New Roman" w:cstheme="minorBidi"/>
          <w:color w:val="auto"/>
          <w:sz w:val="24"/>
          <w:szCs w:val="22"/>
        </w:rPr>
        <w:t xml:space="preserve">предусмотрена работа. В связи с чем, на источнике БТЭЦ-2 вынуждены поддерживать завышенные напоры и завышенные расходы теплоносителя в тепловых сетях для преодоления гидравлических потерь из-за геодезических отметок и удаленности потребителя (бывшая зона ТЭЦ-10). </w:t>
      </w:r>
    </w:p>
    <w:p w14:paraId="74077DA8" w14:textId="77777777" w:rsidR="00F23425" w:rsidRPr="000230E5" w:rsidRDefault="00F23425" w:rsidP="000230E5">
      <w:pPr>
        <w:pStyle w:val="affffb"/>
        <w:rPr>
          <w:rStyle w:val="fontstyle21"/>
          <w:rFonts w:ascii="Times New Roman" w:hAnsi="Times New Roman" w:cstheme="minorBidi"/>
          <w:color w:val="auto"/>
          <w:sz w:val="24"/>
          <w:szCs w:val="22"/>
        </w:rPr>
      </w:pPr>
    </w:p>
    <w:p w14:paraId="4908D650" w14:textId="77777777" w:rsidR="000230E5" w:rsidRPr="000230E5" w:rsidRDefault="000230E5" w:rsidP="000230E5">
      <w:pPr>
        <w:pStyle w:val="affffb"/>
        <w:rPr>
          <w:rStyle w:val="fontstyle21"/>
          <w:rFonts w:ascii="Times New Roman" w:hAnsi="Times New Roman" w:cstheme="minorBidi"/>
          <w:color w:val="auto"/>
          <w:sz w:val="24"/>
          <w:szCs w:val="22"/>
        </w:rPr>
      </w:pPr>
      <w:r w:rsidRPr="000230E5">
        <w:rPr>
          <w:rStyle w:val="fontstyle21"/>
          <w:rFonts w:ascii="Times New Roman" w:hAnsi="Times New Roman" w:cstheme="minorBidi"/>
          <w:color w:val="auto"/>
          <w:sz w:val="24"/>
          <w:szCs w:val="22"/>
        </w:rPr>
        <w:t>Также существуют следующие проблемы:</w:t>
      </w:r>
    </w:p>
    <w:p w14:paraId="73129BF1" w14:textId="77777777" w:rsidR="000230E5" w:rsidRPr="000230E5" w:rsidRDefault="000230E5" w:rsidP="000230E5">
      <w:pPr>
        <w:pStyle w:val="110"/>
        <w:rPr>
          <w:rStyle w:val="fontstyle21"/>
          <w:rFonts w:ascii="Times New Roman" w:eastAsiaTheme="majorEastAsia" w:hAnsi="Times New Roman" w:cs="Times New Roman"/>
          <w:color w:val="auto"/>
          <w:sz w:val="24"/>
          <w:szCs w:val="22"/>
        </w:rPr>
      </w:pPr>
      <w:r w:rsidRPr="000230E5">
        <w:rPr>
          <w:rStyle w:val="fontstyle21"/>
          <w:rFonts w:ascii="Times New Roman" w:eastAsiaTheme="majorEastAsia" w:hAnsi="Times New Roman" w:cs="Times New Roman"/>
          <w:color w:val="auto"/>
          <w:sz w:val="24"/>
          <w:szCs w:val="22"/>
        </w:rPr>
        <w:t>- расселение из аварийного и ветхого жилья («затянутое» расселение, дом расселятся не одномоментно, а постепенно);</w:t>
      </w:r>
    </w:p>
    <w:p w14:paraId="2BF5676F" w14:textId="229BBB57" w:rsidR="000230E5" w:rsidRPr="000230E5" w:rsidRDefault="000230E5" w:rsidP="000230E5">
      <w:pPr>
        <w:pStyle w:val="110"/>
      </w:pPr>
      <w:r w:rsidRPr="000230E5">
        <w:t>-</w:t>
      </w:r>
      <w:r>
        <w:t>н</w:t>
      </w:r>
      <w:r w:rsidRPr="000230E5">
        <w:t>еудовлетворительное техническое состояние ТС и оборудования;</w:t>
      </w:r>
    </w:p>
    <w:p w14:paraId="008DE2F9" w14:textId="4704119A" w:rsidR="000230E5" w:rsidRPr="000230E5" w:rsidRDefault="000230E5" w:rsidP="000230E5">
      <w:pPr>
        <w:pStyle w:val="110"/>
      </w:pPr>
      <w:r w:rsidRPr="000230E5">
        <w:t xml:space="preserve">- </w:t>
      </w:r>
      <w:r>
        <w:t>о</w:t>
      </w:r>
      <w:r w:rsidRPr="000230E5">
        <w:t xml:space="preserve">тсутствие управляющих (обслуживающих) организаций МКД;  </w:t>
      </w:r>
    </w:p>
    <w:p w14:paraId="5E490F2C" w14:textId="26C3ACE9" w:rsidR="000230E5" w:rsidRPr="000230E5" w:rsidRDefault="000230E5" w:rsidP="000230E5">
      <w:pPr>
        <w:pStyle w:val="110"/>
      </w:pPr>
      <w:r w:rsidRPr="000230E5">
        <w:t xml:space="preserve">- </w:t>
      </w:r>
      <w:r>
        <w:t>о</w:t>
      </w:r>
      <w:r w:rsidRPr="000230E5">
        <w:t>тсутствие циркуляции горячей воды в системах ГВС МКД, отсутствие или неработоспособность регуляторов горячей воды на бойлерах ГВС в МКД, по причине наличия внутренних утечек, загрязнения бойлеров ГВС поверхностей теплообмена;</w:t>
      </w:r>
    </w:p>
    <w:p w14:paraId="33D7E4FA" w14:textId="4A2FFDBD" w:rsidR="000230E5" w:rsidRPr="000230E5" w:rsidRDefault="000230E5" w:rsidP="000230E5">
      <w:pPr>
        <w:pStyle w:val="110"/>
      </w:pPr>
      <w:r w:rsidRPr="000230E5">
        <w:t xml:space="preserve">- </w:t>
      </w:r>
      <w:r>
        <w:t>н</w:t>
      </w:r>
      <w:r w:rsidRPr="000230E5">
        <w:t>аличие самовольных изменений, вносимых потребителем, самовольное присоединение или изменение мощности.</w:t>
      </w:r>
    </w:p>
    <w:p w14:paraId="7C780F87" w14:textId="6184012F" w:rsidR="000230E5" w:rsidRDefault="000230E5" w:rsidP="000230E5">
      <w:pPr>
        <w:pStyle w:val="affffb"/>
        <w:rPr>
          <w:color w:val="000000"/>
        </w:rPr>
      </w:pPr>
      <w:r w:rsidRPr="00B50967">
        <w:t xml:space="preserve">Одной из проблем </w:t>
      </w:r>
      <w:r>
        <w:t>обеспечения</w:t>
      </w:r>
      <w:r w:rsidRPr="00B50967">
        <w:t xml:space="preserve"> теплоснабжения г. Березники является негативное последствие</w:t>
      </w:r>
      <w:r>
        <w:t xml:space="preserve"> </w:t>
      </w:r>
      <w:r w:rsidRPr="00B50967">
        <w:t>техногенной аварии, вызванной затоплением рудника Верхнекамского месторождения г. Березники. Физическое проявление аварии обусловлено провалом грунта с последующим проседанием земной поверхност</w:t>
      </w:r>
      <w:r>
        <w:t>и, а так</w:t>
      </w:r>
      <w:r w:rsidRPr="00B50967">
        <w:t xml:space="preserve">же высокой степени возникновения риска нового проседания грунта в зоне прохождения магистрального </w:t>
      </w:r>
      <w:r>
        <w:t>трубопровода. Возникает н</w:t>
      </w:r>
      <w:r w:rsidRPr="003F05FD">
        <w:rPr>
          <w:color w:val="000000"/>
        </w:rPr>
        <w:t>еобходимость в организации</w:t>
      </w:r>
      <w:r>
        <w:rPr>
          <w:color w:val="000000"/>
        </w:rPr>
        <w:t xml:space="preserve"> </w:t>
      </w:r>
      <w:r w:rsidRPr="003F05FD">
        <w:rPr>
          <w:color w:val="000000"/>
        </w:rPr>
        <w:t xml:space="preserve">резервирования теплоснабжения поселка </w:t>
      </w:r>
      <w:proofErr w:type="spellStart"/>
      <w:r w:rsidRPr="003F05FD">
        <w:rPr>
          <w:color w:val="000000"/>
        </w:rPr>
        <w:t>Нартовка</w:t>
      </w:r>
      <w:proofErr w:type="spellEnd"/>
      <w:r w:rsidRPr="003F05FD">
        <w:rPr>
          <w:color w:val="000000"/>
        </w:rPr>
        <w:t xml:space="preserve"> и территории</w:t>
      </w:r>
      <w:r>
        <w:rPr>
          <w:color w:val="000000"/>
        </w:rPr>
        <w:t>,</w:t>
      </w:r>
      <w:r w:rsidRPr="003F05FD">
        <w:rPr>
          <w:color w:val="000000"/>
        </w:rPr>
        <w:t xml:space="preserve"> ограниченной ул. Калийная, </w:t>
      </w:r>
      <w:proofErr w:type="spellStart"/>
      <w:r w:rsidRPr="003F05FD">
        <w:rPr>
          <w:color w:val="000000"/>
        </w:rPr>
        <w:t>ул.М</w:t>
      </w:r>
      <w:proofErr w:type="spellEnd"/>
      <w:r w:rsidRPr="003F05FD">
        <w:rPr>
          <w:color w:val="000000"/>
        </w:rPr>
        <w:t>. Горького, пер. Локомотивный, ул.</w:t>
      </w:r>
      <w:r>
        <w:rPr>
          <w:color w:val="000000"/>
        </w:rPr>
        <w:t xml:space="preserve"> Тельмана, ул. Преображенского (</w:t>
      </w:r>
      <w:r w:rsidR="009B143A" w:rsidRPr="002B13B0">
        <w:rPr>
          <w:bCs/>
          <w:szCs w:val="28"/>
        </w:rPr>
        <w:t xml:space="preserve">индивидуальная жилая застройка в районе улиц Котовского, Шевченко, Преображенского, </w:t>
      </w:r>
      <w:r w:rsidR="009B143A" w:rsidRPr="008277F6">
        <w:t>Огарева, Геологов, Горняков</w:t>
      </w:r>
      <w:r w:rsidR="008277F6" w:rsidRPr="008277F6">
        <w:t>, застройка в квадрате квадрат улиц Котовского, Шевченко, Преображенского, Огарева, Геологов, Горняков</w:t>
      </w:r>
      <w:r w:rsidRPr="008277F6">
        <w:t>).</w:t>
      </w:r>
    </w:p>
    <w:p w14:paraId="24F89D8A" w14:textId="037A2A87" w:rsidR="000230E5" w:rsidRPr="00BC4892" w:rsidRDefault="000230E5" w:rsidP="000230E5">
      <w:pPr>
        <w:pStyle w:val="affffb"/>
      </w:pPr>
      <w:r>
        <w:t>У</w:t>
      </w:r>
      <w:r w:rsidRPr="00BC4892">
        <w:t xml:space="preserve">часток </w:t>
      </w:r>
      <w:proofErr w:type="spellStart"/>
      <w:r w:rsidRPr="00BC4892">
        <w:t>тепловывода</w:t>
      </w:r>
      <w:proofErr w:type="spellEnd"/>
      <w:r>
        <w:t xml:space="preserve"> Ду 600 мм</w:t>
      </w:r>
      <w:r w:rsidRPr="00BC4892">
        <w:t xml:space="preserve"> от </w:t>
      </w:r>
      <w:r>
        <w:t>тепловой камеры М4-7а</w:t>
      </w:r>
      <w:r w:rsidRPr="00BC4892">
        <w:t xml:space="preserve"> оста</w:t>
      </w:r>
      <w:r>
        <w:t>е</w:t>
      </w:r>
      <w:r w:rsidRPr="00BC4892">
        <w:t xml:space="preserve">тся в работе в опасной зоне «панелей переходного периода» и продолжает обеспечивать тепловой энергией потребителей района </w:t>
      </w:r>
      <w:r w:rsidR="004F6EE6" w:rsidRPr="004F6EE6">
        <w:t>по улицам индивидуальной жилой застройки в районе улиц Котовского, Шевченко, Преображенского, Огарева, Геологов, Горняков</w:t>
      </w:r>
      <w:r w:rsidR="004F6EE6">
        <w:t>.</w:t>
      </w:r>
    </w:p>
    <w:p w14:paraId="70C07565" w14:textId="77777777" w:rsidR="000230E5" w:rsidRPr="00BC4892" w:rsidRDefault="000230E5" w:rsidP="000230E5">
      <w:pPr>
        <w:pStyle w:val="affffb"/>
      </w:pPr>
      <w:r w:rsidRPr="00BC4892">
        <w:t>По результатам отчетов ПАО «Уралкалий» о мониторинге развития аварии и минимизации ее последствий на руднике БКПРУ-1 ПАО «Уралкалий» отмечена устойчивая тенденция увеличения скоростей оседания земной поверхности в районе, подработанном «панелями переходного периода».</w:t>
      </w:r>
    </w:p>
    <w:p w14:paraId="2264A1B9" w14:textId="7295062E" w:rsidR="000230E5" w:rsidRDefault="000230E5" w:rsidP="000230E5">
      <w:pPr>
        <w:pStyle w:val="affffb"/>
      </w:pPr>
      <w:r w:rsidRPr="00BC4892">
        <w:t>Для недопущения прекращения теплоснабжения потребителей район</w:t>
      </w:r>
      <w:r w:rsidR="009B143A">
        <w:t xml:space="preserve">а с </w:t>
      </w:r>
      <w:r w:rsidR="009B143A" w:rsidRPr="002B13B0">
        <w:rPr>
          <w:bCs/>
          <w:szCs w:val="28"/>
        </w:rPr>
        <w:t>индивидуальн</w:t>
      </w:r>
      <w:r w:rsidR="0083358C">
        <w:rPr>
          <w:bCs/>
          <w:szCs w:val="28"/>
        </w:rPr>
        <w:t>ой</w:t>
      </w:r>
      <w:r w:rsidR="009B143A" w:rsidRPr="002B13B0">
        <w:rPr>
          <w:bCs/>
          <w:szCs w:val="28"/>
        </w:rPr>
        <w:t xml:space="preserve"> жил</w:t>
      </w:r>
      <w:r w:rsidR="009B143A">
        <w:rPr>
          <w:bCs/>
          <w:szCs w:val="28"/>
        </w:rPr>
        <w:t>ой</w:t>
      </w:r>
      <w:r w:rsidR="009B143A" w:rsidRPr="002B13B0">
        <w:rPr>
          <w:bCs/>
          <w:szCs w:val="28"/>
        </w:rPr>
        <w:t xml:space="preserve"> застройк</w:t>
      </w:r>
      <w:r w:rsidR="009B143A">
        <w:rPr>
          <w:bCs/>
          <w:szCs w:val="28"/>
        </w:rPr>
        <w:t>ой</w:t>
      </w:r>
      <w:r w:rsidR="009B143A" w:rsidRPr="002B13B0">
        <w:rPr>
          <w:bCs/>
          <w:szCs w:val="28"/>
        </w:rPr>
        <w:t xml:space="preserve"> в районе улиц Котовского, Шевченко, Преображенского, Огарева, Геологов, Горняков</w:t>
      </w:r>
      <w:r w:rsidR="009B143A" w:rsidRPr="00BC4892">
        <w:t xml:space="preserve"> </w:t>
      </w:r>
      <w:r w:rsidRPr="00BC4892">
        <w:t xml:space="preserve">необходимо предусмотреть </w:t>
      </w:r>
      <w:proofErr w:type="spellStart"/>
      <w:r w:rsidRPr="00BC4892">
        <w:t>переподключение</w:t>
      </w:r>
      <w:proofErr w:type="spellEnd"/>
      <w:r w:rsidRPr="00BC4892">
        <w:t xml:space="preserve"> тепловых сетей</w:t>
      </w:r>
      <w:r>
        <w:t xml:space="preserve"> района, в т.ч. перевод на индивидуальное теплоснабжение</w:t>
      </w:r>
      <w:r w:rsidRPr="00BC4892">
        <w:t>.</w:t>
      </w:r>
    </w:p>
    <w:p w14:paraId="099CFDC4" w14:textId="37100A45" w:rsidR="000230E5" w:rsidRPr="00773A37" w:rsidRDefault="000230E5" w:rsidP="000230E5">
      <w:pPr>
        <w:pStyle w:val="affffb"/>
      </w:pPr>
      <w:r w:rsidRPr="00773A37">
        <w:t>Систематический обход и визуальное наблюдение за участком тепловой сети, ограниченным опасной зоной, показывает существенное увеличение и нарастание изменений деформации в конструкциях тепловой сети:</w:t>
      </w:r>
    </w:p>
    <w:p w14:paraId="66C00D96" w14:textId="77777777" w:rsidR="000230E5" w:rsidRPr="00773A37" w:rsidRDefault="000230E5" w:rsidP="000230E5">
      <w:pPr>
        <w:pStyle w:val="110"/>
      </w:pPr>
      <w:r w:rsidRPr="00773A37">
        <w:lastRenderedPageBreak/>
        <w:t>трещины в стенах и плитах перекрытии тепловых камер 7, 7-а, 7-б;</w:t>
      </w:r>
    </w:p>
    <w:p w14:paraId="70D614F9" w14:textId="77777777" w:rsidR="000230E5" w:rsidRPr="00773A37" w:rsidRDefault="000230E5" w:rsidP="000230E5">
      <w:pPr>
        <w:pStyle w:val="110"/>
      </w:pPr>
      <w:r w:rsidRPr="00773A37">
        <w:t>вертикальное отклонение с</w:t>
      </w:r>
      <w:r>
        <w:t>тен тепловых камер, 7, 7-а, 7-б</w:t>
      </w:r>
      <w:r w:rsidRPr="00773A37">
        <w:t>;</w:t>
      </w:r>
    </w:p>
    <w:p w14:paraId="5FEF7A5C" w14:textId="77777777" w:rsidR="000230E5" w:rsidRPr="00773A37" w:rsidRDefault="000230E5" w:rsidP="000230E5">
      <w:pPr>
        <w:pStyle w:val="110"/>
      </w:pPr>
      <w:r w:rsidRPr="00773A37">
        <w:t>сдвиг и смещение опорных конструкций подвижных и неподвижных опор;</w:t>
      </w:r>
    </w:p>
    <w:p w14:paraId="0135F677" w14:textId="77777777" w:rsidR="000230E5" w:rsidRPr="00773A37" w:rsidRDefault="000230E5" w:rsidP="000230E5">
      <w:pPr>
        <w:pStyle w:val="110"/>
      </w:pPr>
      <w:r w:rsidRPr="00773A37">
        <w:t>отклонение от проектного горизонтального расположения трубопроводов тепловой сети, Ду600;</w:t>
      </w:r>
    </w:p>
    <w:p w14:paraId="0E3CDAF2" w14:textId="77777777" w:rsidR="000230E5" w:rsidRPr="005E6421" w:rsidRDefault="000230E5" w:rsidP="000230E5">
      <w:pPr>
        <w:pStyle w:val="110"/>
      </w:pPr>
      <w:r w:rsidRPr="005E6421">
        <w:t>вытяжение трубопровода тепловой сети из сальникового компенсатора (с учетом «</w:t>
      </w:r>
      <w:proofErr w:type="spellStart"/>
      <w:r w:rsidRPr="005E6421">
        <w:t>замертвления</w:t>
      </w:r>
      <w:proofErr w:type="spellEnd"/>
      <w:r w:rsidRPr="005E6421">
        <w:t>» компенсатора).</w:t>
      </w:r>
    </w:p>
    <w:p w14:paraId="02D56CA9" w14:textId="4CB60D4C" w:rsidR="000230E5" w:rsidRPr="000230E5" w:rsidRDefault="000230E5" w:rsidP="000230E5">
      <w:pPr>
        <w:pStyle w:val="affffb"/>
      </w:pPr>
      <w:r w:rsidRPr="00773A37">
        <w:t xml:space="preserve">Для сохранения работоспособности системы теплоснабжения 2-ого сетевого района г. Березники в 2016 г. были выполнены мероприятия по </w:t>
      </w:r>
      <w:r w:rsidRPr="000230E5">
        <w:t xml:space="preserve">обеспечению безопасности работы магистральной тепловой сети Ду 600 мм – </w:t>
      </w:r>
      <w:proofErr w:type="spellStart"/>
      <w:r w:rsidRPr="000230E5">
        <w:t>тепловывода</w:t>
      </w:r>
      <w:proofErr w:type="spellEnd"/>
      <w:r w:rsidRPr="000230E5">
        <w:t xml:space="preserve"> от ТЭЦ-10, а именно отключение участка тепловой сети от ТЭЦ-10 до ТК М4-7, с переводом нагрузки от М4-9.  </w:t>
      </w:r>
    </w:p>
    <w:p w14:paraId="74F260EF" w14:textId="77777777" w:rsidR="00E35029" w:rsidRDefault="000230E5" w:rsidP="00E35029">
      <w:pPr>
        <w:pStyle w:val="affffb"/>
      </w:pPr>
      <w:r w:rsidRPr="005E6421">
        <w:t>Основные риски:</w:t>
      </w:r>
      <w:r w:rsidR="00E35029">
        <w:t xml:space="preserve"> </w:t>
      </w:r>
    </w:p>
    <w:p w14:paraId="18BCD2CC" w14:textId="77777777" w:rsidR="00E35029" w:rsidRDefault="000230E5" w:rsidP="00E35029">
      <w:pPr>
        <w:pStyle w:val="affffb"/>
      </w:pPr>
      <w:r>
        <w:t xml:space="preserve">- </w:t>
      </w:r>
      <w:r w:rsidRPr="005E6421">
        <w:t>Непредвиденное (внезапное) аварийное отключение тепловой сети в опасной зоне (за</w:t>
      </w:r>
      <w:r>
        <w:t xml:space="preserve"> </w:t>
      </w:r>
      <w:r w:rsidRPr="005E6421">
        <w:t>ограждением опасной зоны) от ТК</w:t>
      </w:r>
      <w:r>
        <w:t xml:space="preserve"> </w:t>
      </w:r>
      <w:r w:rsidRPr="005E6421">
        <w:t>М4-7 до ТК М4-7б;</w:t>
      </w:r>
    </w:p>
    <w:p w14:paraId="25986772" w14:textId="1BE0C39B" w:rsidR="000230E5" w:rsidRPr="009C186D" w:rsidRDefault="000230E5" w:rsidP="00E35029">
      <w:pPr>
        <w:pStyle w:val="affffb"/>
      </w:pPr>
      <w:r>
        <w:t xml:space="preserve">- </w:t>
      </w:r>
      <w:r w:rsidRPr="005E6421">
        <w:t>Угроза жизни и здоровью персонала при нахождении в опасной зоне;</w:t>
      </w:r>
    </w:p>
    <w:p w14:paraId="62C53B15" w14:textId="77777777" w:rsidR="000230E5" w:rsidRPr="009C186D" w:rsidRDefault="000230E5" w:rsidP="00E35029">
      <w:pPr>
        <w:pStyle w:val="affffb"/>
      </w:pPr>
      <w:r>
        <w:t xml:space="preserve">- </w:t>
      </w:r>
      <w:r w:rsidRPr="005E6421">
        <w:t>Запрет доступа обслуживающего персонала в опасную зону;</w:t>
      </w:r>
    </w:p>
    <w:p w14:paraId="43787716" w14:textId="77777777" w:rsidR="000230E5" w:rsidRPr="009C186D" w:rsidRDefault="000230E5" w:rsidP="00E35029">
      <w:pPr>
        <w:pStyle w:val="affffb"/>
      </w:pPr>
      <w:r>
        <w:t xml:space="preserve">- </w:t>
      </w:r>
      <w:r w:rsidRPr="005E6421">
        <w:t>Отключение потребителей от теплоснабжения частного сектора:</w:t>
      </w:r>
    </w:p>
    <w:p w14:paraId="7F7D5464" w14:textId="77777777" w:rsidR="000230E5" w:rsidRPr="009C186D" w:rsidRDefault="000230E5" w:rsidP="00E35029">
      <w:pPr>
        <w:pStyle w:val="affffb"/>
      </w:pPr>
      <w:r w:rsidRPr="005E6421">
        <w:t>-ТК М4-7: 35 домов;</w:t>
      </w:r>
    </w:p>
    <w:p w14:paraId="061B7286" w14:textId="77777777" w:rsidR="000230E5" w:rsidRPr="009C186D" w:rsidRDefault="000230E5" w:rsidP="00E35029">
      <w:pPr>
        <w:pStyle w:val="affffb"/>
      </w:pPr>
      <w:r w:rsidRPr="005E6421">
        <w:t>- ТК М4-7а: 21 дом.</w:t>
      </w:r>
    </w:p>
    <w:p w14:paraId="64B33AE0" w14:textId="77777777" w:rsidR="000230E5" w:rsidRDefault="000230E5" w:rsidP="00B129F4">
      <w:pPr>
        <w:keepNext/>
        <w:spacing w:before="120" w:after="60"/>
        <w:ind w:left="-567"/>
      </w:pPr>
      <w:r w:rsidRPr="004444FC">
        <w:rPr>
          <w:rFonts w:ascii="Tahoma" w:hAnsi="Tahoma" w:cs="Tahoma"/>
          <w:noProof/>
          <w:color w:val="000000"/>
          <w:szCs w:val="20"/>
          <w:lang w:eastAsia="ru-RU"/>
        </w:rPr>
        <w:drawing>
          <wp:inline distT="0" distB="0" distL="0" distR="0" wp14:anchorId="0A8F51A2" wp14:editId="72171855">
            <wp:extent cx="6626036" cy="4093535"/>
            <wp:effectExtent l="0" t="0" r="3810" b="2540"/>
            <wp:docPr id="77" name="Рисунок 77" descr="D:\Чебыкин\Карналитовая зона (аварийные дома)\БСК\Дворянское гнездо\Схема Опасная з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ебыкин\Карналитовая зона (аварийные дома)\БСК\Дворянское гнездо\Схема Опасная зона.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703932" cy="4141659"/>
                    </a:xfrm>
                    <a:prstGeom prst="rect">
                      <a:avLst/>
                    </a:prstGeom>
                    <a:noFill/>
                    <a:ln>
                      <a:noFill/>
                    </a:ln>
                  </pic:spPr>
                </pic:pic>
              </a:graphicData>
            </a:graphic>
          </wp:inline>
        </w:drawing>
      </w:r>
    </w:p>
    <w:p w14:paraId="66052B43" w14:textId="5333C857" w:rsidR="000230E5" w:rsidRPr="000230E5" w:rsidRDefault="000230E5" w:rsidP="000230E5">
      <w:pPr>
        <w:pStyle w:val="affa"/>
      </w:pPr>
      <w:bookmarkStart w:id="476" w:name="_Toc83116187"/>
      <w:r>
        <w:t xml:space="preserve">Рисунок </w:t>
      </w:r>
      <w:r w:rsidR="008D0E46">
        <w:rPr>
          <w:noProof/>
        </w:rPr>
        <w:fldChar w:fldCharType="begin"/>
      </w:r>
      <w:r w:rsidR="008D0E46">
        <w:rPr>
          <w:noProof/>
        </w:rPr>
        <w:instrText xml:space="preserve"> SEQ Рисунок \* ARABIC </w:instrText>
      </w:r>
      <w:r w:rsidR="008D0E46">
        <w:rPr>
          <w:noProof/>
        </w:rPr>
        <w:fldChar w:fldCharType="separate"/>
      </w:r>
      <w:r w:rsidR="001E045D">
        <w:rPr>
          <w:noProof/>
        </w:rPr>
        <w:t>52</w:t>
      </w:r>
      <w:r w:rsidR="008D0E46">
        <w:rPr>
          <w:noProof/>
        </w:rPr>
        <w:fldChar w:fldCharType="end"/>
      </w:r>
      <w:r>
        <w:t xml:space="preserve">. </w:t>
      </w:r>
      <w:r w:rsidR="000C14E9">
        <w:t xml:space="preserve">Принципиальная схема теплоснабжения </w:t>
      </w:r>
      <w:proofErr w:type="spellStart"/>
      <w:r w:rsidR="000C14E9">
        <w:t>п.Нартовка</w:t>
      </w:r>
      <w:bookmarkEnd w:id="476"/>
      <w:proofErr w:type="spellEnd"/>
    </w:p>
    <w:p w14:paraId="587A6857" w14:textId="72AABAD0" w:rsidR="000230E5" w:rsidRDefault="000230E5" w:rsidP="000C14E9">
      <w:pPr>
        <w:pStyle w:val="affffb"/>
      </w:pPr>
      <w:r w:rsidRPr="000C14E9">
        <w:t xml:space="preserve">Проектным решением при застройке домов </w:t>
      </w:r>
      <w:r w:rsidR="000C14E9" w:rsidRPr="000C14E9">
        <w:t xml:space="preserve">в </w:t>
      </w:r>
      <w:proofErr w:type="spellStart"/>
      <w:r w:rsidR="000C14E9" w:rsidRPr="000C14E9">
        <w:t>п.Нартовка</w:t>
      </w:r>
      <w:proofErr w:type="spellEnd"/>
      <w:r w:rsidR="000C14E9" w:rsidRPr="000C14E9">
        <w:t xml:space="preserve"> </w:t>
      </w:r>
      <w:r w:rsidRPr="000C14E9">
        <w:t>было выбрано индивидуальное теплоснабжение (печное).</w:t>
      </w:r>
      <w:r w:rsidR="000C14E9" w:rsidRPr="000C14E9">
        <w:t xml:space="preserve"> Жилой фонд в основном состоит из 2-хквартирных домов блочной застройки.</w:t>
      </w:r>
      <w:r w:rsidRPr="000C14E9">
        <w:t xml:space="preserve"> В 70-х годах при строительстве ремонтно-механического завода (РМЗ) в п. </w:t>
      </w:r>
      <w:proofErr w:type="spellStart"/>
      <w:r w:rsidRPr="000C14E9">
        <w:t>Нартовка</w:t>
      </w:r>
      <w:proofErr w:type="spellEnd"/>
      <w:r w:rsidRPr="000C14E9">
        <w:t xml:space="preserve"> была построена ведомственная котельная, к которой в дальнейшем были подключены потребители п. </w:t>
      </w:r>
      <w:proofErr w:type="spellStart"/>
      <w:r w:rsidRPr="000C14E9">
        <w:t>Нартовка</w:t>
      </w:r>
      <w:proofErr w:type="spellEnd"/>
      <w:r w:rsidRPr="000C14E9">
        <w:t xml:space="preserve">. В 90-х годах при закрытии РМЗ и котельной для сохранения теплоснабжения потребителей п. </w:t>
      </w:r>
      <w:proofErr w:type="spellStart"/>
      <w:r w:rsidRPr="000C14E9">
        <w:t>Нартовка</w:t>
      </w:r>
      <w:proofErr w:type="spellEnd"/>
      <w:r w:rsidRPr="000C14E9">
        <w:t xml:space="preserve"> было выполнено </w:t>
      </w:r>
      <w:proofErr w:type="spellStart"/>
      <w:r w:rsidRPr="000C14E9">
        <w:t>переподключение</w:t>
      </w:r>
      <w:proofErr w:type="spellEnd"/>
      <w:r w:rsidRPr="000C14E9">
        <w:t xml:space="preserve"> к источнику ТЭЦ-10 со строительством тепловой сети 1347 м.</w:t>
      </w:r>
    </w:p>
    <w:p w14:paraId="6B01A3CD" w14:textId="77777777" w:rsidR="000230E5" w:rsidRPr="009C186D" w:rsidRDefault="000230E5" w:rsidP="000C14E9">
      <w:pPr>
        <w:pStyle w:val="affffb"/>
      </w:pPr>
      <w:r w:rsidRPr="009C186D">
        <w:t xml:space="preserve">До реализации проекта по переводу теплоснабжения города на единственный источник БТЭЦ-2 п. </w:t>
      </w:r>
      <w:proofErr w:type="spellStart"/>
      <w:r w:rsidRPr="009C186D">
        <w:t>Нартовка</w:t>
      </w:r>
      <w:proofErr w:type="spellEnd"/>
      <w:r w:rsidRPr="009C186D">
        <w:t xml:space="preserve"> являлся ближайшим («первым») потребителем от источника ТЭЦ-10.</w:t>
      </w:r>
    </w:p>
    <w:p w14:paraId="38F5D347" w14:textId="649421DE" w:rsidR="000230E5" w:rsidRPr="009C186D" w:rsidRDefault="000230E5" w:rsidP="000C14E9">
      <w:pPr>
        <w:pStyle w:val="affffb"/>
      </w:pPr>
      <w:r w:rsidRPr="009C186D">
        <w:t xml:space="preserve">Протяженность тепловой сети от ТЭЦ-10 до п. </w:t>
      </w:r>
      <w:proofErr w:type="spellStart"/>
      <w:r w:rsidRPr="009C186D">
        <w:t>Нартовка</w:t>
      </w:r>
      <w:proofErr w:type="spellEnd"/>
      <w:r w:rsidRPr="009C186D">
        <w:t xml:space="preserve"> составляла 1347 м.</w:t>
      </w:r>
    </w:p>
    <w:p w14:paraId="49B72289" w14:textId="77777777" w:rsidR="000230E5" w:rsidRPr="009C186D" w:rsidRDefault="000230E5" w:rsidP="000C14E9">
      <w:pPr>
        <w:pStyle w:val="affffb"/>
      </w:pPr>
      <w:r w:rsidRPr="009C186D">
        <w:lastRenderedPageBreak/>
        <w:t xml:space="preserve">После реализации проекта по переводу теплоснабжения города на единственный источник БТЭЦ-2 п. </w:t>
      </w:r>
      <w:proofErr w:type="spellStart"/>
      <w:r w:rsidRPr="009C186D">
        <w:t>Нартовка</w:t>
      </w:r>
      <w:proofErr w:type="spellEnd"/>
      <w:r w:rsidRPr="009C186D">
        <w:t xml:space="preserve"> стал дальним («конечным») потребителем от БТЭЦ-2. Протяженность тепловой сети от ТЭЦ-2 до п. </w:t>
      </w:r>
      <w:proofErr w:type="spellStart"/>
      <w:r w:rsidRPr="009C186D">
        <w:t>Нартовка</w:t>
      </w:r>
      <w:proofErr w:type="spellEnd"/>
      <w:r w:rsidRPr="009C186D">
        <w:t xml:space="preserve"> – ориентировочно составляет 11147 м.</w:t>
      </w:r>
    </w:p>
    <w:p w14:paraId="11B4B026" w14:textId="77777777" w:rsidR="000230E5" w:rsidRPr="009C186D" w:rsidRDefault="000230E5" w:rsidP="000C14E9">
      <w:pPr>
        <w:pStyle w:val="affffb"/>
      </w:pPr>
      <w:r w:rsidRPr="009C186D">
        <w:t>Основными причинами</w:t>
      </w:r>
      <w:r>
        <w:t xml:space="preserve"> отклонения параметров </w:t>
      </w:r>
      <w:r w:rsidRPr="009C186D">
        <w:t>являются следующие факторы:</w:t>
      </w:r>
    </w:p>
    <w:p w14:paraId="5BD65521" w14:textId="1EB8128E" w:rsidR="000230E5" w:rsidRPr="009C186D" w:rsidRDefault="000230E5" w:rsidP="000C14E9">
      <w:pPr>
        <w:pStyle w:val="110"/>
      </w:pPr>
      <w:r w:rsidRPr="009C186D">
        <w:t>отсутствие ограничивающих устройств в соответствии с договорными нагрузками на вводе в жилые дома</w:t>
      </w:r>
      <w:r w:rsidR="000C14E9">
        <w:t>;</w:t>
      </w:r>
    </w:p>
    <w:p w14:paraId="488CBD16" w14:textId="7819D333" w:rsidR="000230E5" w:rsidRPr="009C186D" w:rsidRDefault="000230E5" w:rsidP="000C14E9">
      <w:pPr>
        <w:pStyle w:val="110"/>
      </w:pPr>
      <w:r w:rsidRPr="009C186D">
        <w:t xml:space="preserve">отсутствие контроля и приемки систем теплопотребления Клиентов (жилых домов) п. </w:t>
      </w:r>
      <w:proofErr w:type="spellStart"/>
      <w:r w:rsidRPr="009C186D">
        <w:t>Нартовка</w:t>
      </w:r>
      <w:proofErr w:type="spellEnd"/>
      <w:r w:rsidRPr="009C186D">
        <w:t xml:space="preserve"> к работе в ОЗП</w:t>
      </w:r>
      <w:r w:rsidR="000C14E9">
        <w:t>;</w:t>
      </w:r>
    </w:p>
    <w:p w14:paraId="5A3ED69F" w14:textId="4A816887" w:rsidR="000230E5" w:rsidRPr="009C186D" w:rsidRDefault="000230E5" w:rsidP="000C14E9">
      <w:pPr>
        <w:pStyle w:val="110"/>
      </w:pPr>
      <w:r w:rsidRPr="009C186D">
        <w:t>не контролируемое вмешательство в систему теплопотребления Клиентами, в т.ч. установка насосного оборудования, подключение дополнительных отапливаемых площадей</w:t>
      </w:r>
      <w:r w:rsidR="000C14E9">
        <w:t>;</w:t>
      </w:r>
    </w:p>
    <w:p w14:paraId="37BC859A" w14:textId="77777777" w:rsidR="000230E5" w:rsidRPr="009C186D" w:rsidRDefault="000230E5" w:rsidP="000C14E9">
      <w:pPr>
        <w:pStyle w:val="110"/>
      </w:pPr>
      <w:r w:rsidRPr="009C186D">
        <w:t>отсутствие проверки жилых домов на соответствие проектным данным отапливаемых площадей фактически подключенным</w:t>
      </w:r>
    </w:p>
    <w:p w14:paraId="565E37BD" w14:textId="5E6C94F5" w:rsidR="000230E5" w:rsidRDefault="000230E5" w:rsidP="000C14E9">
      <w:pPr>
        <w:pStyle w:val="affffb"/>
      </w:pPr>
      <w:r w:rsidRPr="009C186D">
        <w:t xml:space="preserve">Вмешательство </w:t>
      </w:r>
      <w:r w:rsidR="000C14E9">
        <w:t>потребителей</w:t>
      </w:r>
      <w:r w:rsidRPr="009C186D">
        <w:t xml:space="preserve"> в систему теплопотребления с отклонениями от изначальных проектов, подключенных объектов, приводит к недостаточности пропускной способности существующих трубопроводов</w:t>
      </w:r>
      <w:r>
        <w:t>.</w:t>
      </w:r>
    </w:p>
    <w:p w14:paraId="069B6FD2" w14:textId="303B0EB3" w:rsidR="00F23425" w:rsidRDefault="00F23425" w:rsidP="000C14E9">
      <w:pPr>
        <w:pStyle w:val="affffb"/>
      </w:pPr>
      <w:r>
        <w:t>Надежность работы системы теплоснабжения по системам теплоснабжения, на основании статистических данных, рассчитана и представлена в Главе 11 Обосновывающих материалов к Схеме теплоснабжения.</w:t>
      </w:r>
    </w:p>
    <w:p w14:paraId="01BF10BC" w14:textId="0F97A128" w:rsidR="00AD41CC" w:rsidRDefault="00AD41CC" w:rsidP="000F1CDD">
      <w:pPr>
        <w:pStyle w:val="30"/>
        <w:numPr>
          <w:ilvl w:val="2"/>
          <w:numId w:val="41"/>
        </w:numPr>
      </w:pPr>
      <w:bookmarkStart w:id="477" w:name="_Toc524614821"/>
      <w:bookmarkStart w:id="478" w:name="_Toc524615037"/>
      <w:bookmarkStart w:id="479" w:name="_Toc83116061"/>
      <w:r w:rsidRPr="00CA6816">
        <w:t>Описание существующих проблем</w:t>
      </w:r>
      <w:r>
        <w:t xml:space="preserve"> развития систем теплоснабжения</w:t>
      </w:r>
      <w:bookmarkEnd w:id="477"/>
      <w:bookmarkEnd w:id="478"/>
      <w:bookmarkEnd w:id="479"/>
    </w:p>
    <w:p w14:paraId="4D37675A" w14:textId="1CFEED8F" w:rsidR="008E74E1" w:rsidRPr="00450133" w:rsidRDefault="008E74E1" w:rsidP="008E74E1">
      <w:pPr>
        <w:pStyle w:val="affffb"/>
      </w:pPr>
      <w:r w:rsidRPr="00450133">
        <w:t xml:space="preserve">Проблемы в организации надежного и безопасного теплоснабжения </w:t>
      </w:r>
      <w:r w:rsidR="00175E5A">
        <w:t>в целом для муниципального округа «Город Березники»</w:t>
      </w:r>
      <w:r w:rsidR="00482F07">
        <w:t xml:space="preserve"> Пермского края</w:t>
      </w:r>
      <w:r w:rsidRPr="00450133">
        <w:t xml:space="preserve"> сводятся к следующим основным причинам:</w:t>
      </w:r>
    </w:p>
    <w:p w14:paraId="6184D504" w14:textId="5373042D" w:rsidR="008E74E1" w:rsidRDefault="008E74E1" w:rsidP="006B106B">
      <w:pPr>
        <w:pStyle w:val="affffb"/>
        <w:numPr>
          <w:ilvl w:val="0"/>
          <w:numId w:val="51"/>
        </w:numPr>
      </w:pPr>
      <w:r w:rsidRPr="008B2754">
        <w:t xml:space="preserve">Недостаточный для реновации эксплуатируемых активов, объем реконструкции и капитальных ремонтов. </w:t>
      </w:r>
    </w:p>
    <w:p w14:paraId="11056903" w14:textId="77777777" w:rsidR="00175E5A" w:rsidRDefault="00175E5A" w:rsidP="006B106B">
      <w:pPr>
        <w:pStyle w:val="affffb"/>
        <w:numPr>
          <w:ilvl w:val="0"/>
          <w:numId w:val="51"/>
        </w:numPr>
      </w:pPr>
      <w:r>
        <w:t>Постепенный хаотичный переход потребителей частного сектора на индивидуальное отопление.</w:t>
      </w:r>
    </w:p>
    <w:p w14:paraId="14FB8F3B" w14:textId="77777777" w:rsidR="00175E5A" w:rsidRDefault="00175E5A" w:rsidP="006B106B">
      <w:pPr>
        <w:pStyle w:val="affffb"/>
        <w:numPr>
          <w:ilvl w:val="0"/>
          <w:numId w:val="51"/>
        </w:numPr>
      </w:pPr>
      <w:r>
        <w:t>Отсутствие возможности сохранения услуги ГВС при проведении работ по подготовке к ОЗП тепловых сетей.</w:t>
      </w:r>
    </w:p>
    <w:p w14:paraId="08CB975A" w14:textId="77777777" w:rsidR="00175E5A" w:rsidRDefault="00175E5A" w:rsidP="006B106B">
      <w:pPr>
        <w:pStyle w:val="affffb"/>
        <w:numPr>
          <w:ilvl w:val="0"/>
          <w:numId w:val="51"/>
        </w:numPr>
      </w:pPr>
      <w:r>
        <w:t>Отсутствие циркуляции ГВС в МКД, подключенных от блочных тепловых пунктов.</w:t>
      </w:r>
    </w:p>
    <w:p w14:paraId="38448F0D" w14:textId="77777777" w:rsidR="00175E5A" w:rsidRDefault="00175E5A" w:rsidP="006B106B">
      <w:pPr>
        <w:pStyle w:val="affffb"/>
        <w:numPr>
          <w:ilvl w:val="0"/>
          <w:numId w:val="51"/>
        </w:numPr>
      </w:pPr>
      <w:r>
        <w:t>Большой процент износа внутренних систем теплопотребления потребителей и утрата теплоизоляционных свойств ограждающих конструкций зданий МКД.</w:t>
      </w:r>
    </w:p>
    <w:p w14:paraId="1C93DB9C" w14:textId="23D9201B" w:rsidR="00175E5A" w:rsidRDefault="00175E5A" w:rsidP="006B106B">
      <w:pPr>
        <w:pStyle w:val="affffb"/>
        <w:numPr>
          <w:ilvl w:val="0"/>
          <w:numId w:val="51"/>
        </w:numPr>
      </w:pPr>
      <w:r>
        <w:t>Н</w:t>
      </w:r>
      <w:r w:rsidRPr="00450133">
        <w:t>есоответствие технических характеристик объектов</w:t>
      </w:r>
      <w:r>
        <w:t>,</w:t>
      </w:r>
      <w:r w:rsidRPr="00450133">
        <w:t xml:space="preserve"> реализуемых на площадках нового строительства, заявленным характеристикам, выдаваемым в рамках запросов на предоставление технических условий на присоединение к сетям инженерно-технического обеспечения</w:t>
      </w:r>
      <w:r>
        <w:t xml:space="preserve"> (</w:t>
      </w:r>
      <w:r w:rsidRPr="008E74E1">
        <w:t>Наличие самовольных изменений, вносимых потребителем, самовольное присоединение или изменение мощности</w:t>
      </w:r>
      <w:r>
        <w:rPr>
          <w:rFonts w:ascii="Tahoma" w:hAnsi="Tahoma" w:cs="Tahoma"/>
          <w:sz w:val="20"/>
          <w:szCs w:val="20"/>
        </w:rPr>
        <w:t>)</w:t>
      </w:r>
      <w:r>
        <w:t>.</w:t>
      </w:r>
    </w:p>
    <w:p w14:paraId="5BB16ECB" w14:textId="77777777" w:rsidR="00175E5A" w:rsidRDefault="00175E5A" w:rsidP="00175E5A">
      <w:pPr>
        <w:pStyle w:val="affffb"/>
        <w:ind w:left="1069" w:firstLine="0"/>
      </w:pPr>
    </w:p>
    <w:p w14:paraId="7E74078A" w14:textId="3BBE0526" w:rsidR="00175E5A" w:rsidRDefault="00175E5A" w:rsidP="00175E5A">
      <w:pPr>
        <w:pStyle w:val="affffb"/>
      </w:pPr>
      <w:r>
        <w:t>Для централизованной системы теплоснабжения от БТЭЦ-2 добавляется ряд следующих проблем:</w:t>
      </w:r>
    </w:p>
    <w:p w14:paraId="3FECD4D1" w14:textId="77777777" w:rsidR="008E74E1" w:rsidRDefault="008E74E1" w:rsidP="006B106B">
      <w:pPr>
        <w:pStyle w:val="affffb"/>
        <w:numPr>
          <w:ilvl w:val="0"/>
          <w:numId w:val="64"/>
        </w:numPr>
      </w:pPr>
      <w:r w:rsidRPr="008B2754">
        <w:t>Негативные последствия техногенной аварии, вызванной затоплением рудника Верхнекамского месторождения в г. Березники (Продолжение</w:t>
      </w:r>
      <w:r>
        <w:t xml:space="preserve"> ускоренного</w:t>
      </w:r>
      <w:r w:rsidRPr="008B2754">
        <w:t xml:space="preserve"> оседания земной поверхности</w:t>
      </w:r>
      <w:r>
        <w:t xml:space="preserve"> в черте города</w:t>
      </w:r>
      <w:r w:rsidRPr="008B2754">
        <w:t xml:space="preserve">; Появление потенциально опасных зон провалов). </w:t>
      </w:r>
    </w:p>
    <w:p w14:paraId="7BAD3202" w14:textId="77777777" w:rsidR="008E74E1" w:rsidRDefault="008E74E1" w:rsidP="006B106B">
      <w:pPr>
        <w:pStyle w:val="affffb"/>
        <w:numPr>
          <w:ilvl w:val="0"/>
          <w:numId w:val="64"/>
        </w:numPr>
      </w:pPr>
      <w:r>
        <w:t>Хаотичное расселение МКД в разных районах города, что приводит к завышенным диаметрам трубопроводов ТС и расходам сетевой воды.</w:t>
      </w:r>
    </w:p>
    <w:p w14:paraId="3E647FFF" w14:textId="77777777" w:rsidR="008E74E1" w:rsidRDefault="008E74E1" w:rsidP="006B106B">
      <w:pPr>
        <w:pStyle w:val="affffb"/>
        <w:numPr>
          <w:ilvl w:val="0"/>
          <w:numId w:val="64"/>
        </w:numPr>
      </w:pPr>
      <w:r>
        <w:t>Качество теплоснабжения отдалённых потребителей от источника ТЭЦ-2 (ранее подключенных к источнику ТЭЦ-10).</w:t>
      </w:r>
    </w:p>
    <w:p w14:paraId="308F2A7C" w14:textId="6EBF5F43" w:rsidR="008E74E1" w:rsidRPr="00016C12" w:rsidRDefault="008E74E1" w:rsidP="006B106B">
      <w:pPr>
        <w:pStyle w:val="affffb"/>
        <w:numPr>
          <w:ilvl w:val="0"/>
          <w:numId w:val="64"/>
        </w:numPr>
      </w:pPr>
      <w:r w:rsidRPr="00016C12">
        <w:t>Отсутствие возможности перевода потребителей зоны действия ПН-1, ПН-2 на</w:t>
      </w:r>
      <w:r w:rsidR="0089004F">
        <w:t>прямую от</w:t>
      </w:r>
      <w:r w:rsidRPr="00016C12">
        <w:t xml:space="preserve"> источник</w:t>
      </w:r>
      <w:r w:rsidR="0089004F">
        <w:t>а</w:t>
      </w:r>
      <w:r w:rsidRPr="00016C12">
        <w:t xml:space="preserve"> ТЭЦ-2</w:t>
      </w:r>
      <w:r w:rsidR="00016C12" w:rsidRPr="00016C12">
        <w:t xml:space="preserve"> (без использования насосных станций).</w:t>
      </w:r>
    </w:p>
    <w:p w14:paraId="42F8F4BA" w14:textId="31943E49" w:rsidR="008E74E1" w:rsidRDefault="008E74E1" w:rsidP="006B106B">
      <w:pPr>
        <w:pStyle w:val="affffb"/>
        <w:numPr>
          <w:ilvl w:val="0"/>
          <w:numId w:val="64"/>
        </w:numPr>
      </w:pPr>
      <w:r>
        <w:t>Наличие бесхозяйных тепловых сетей, не принятых в муниципальную собственность</w:t>
      </w:r>
      <w:r w:rsidR="008F1D52">
        <w:t>,</w:t>
      </w:r>
      <w:r>
        <w:t xml:space="preserve"> и сетей, статус которых не определён.</w:t>
      </w:r>
    </w:p>
    <w:p w14:paraId="63D156E4" w14:textId="77777777" w:rsidR="008E74E1" w:rsidRDefault="008E74E1" w:rsidP="006B106B">
      <w:pPr>
        <w:pStyle w:val="affffb"/>
        <w:numPr>
          <w:ilvl w:val="0"/>
          <w:numId w:val="64"/>
        </w:numPr>
      </w:pPr>
      <w:r>
        <w:t>Сокращение количества МКД, подключенных к ЦТП, в связи с расселением аварийных домов.</w:t>
      </w:r>
    </w:p>
    <w:p w14:paraId="0B966CD5" w14:textId="77777777" w:rsidR="008E74E1" w:rsidRPr="00B360E5" w:rsidRDefault="008E74E1" w:rsidP="006B106B">
      <w:pPr>
        <w:pStyle w:val="affffb"/>
        <w:numPr>
          <w:ilvl w:val="0"/>
          <w:numId w:val="64"/>
        </w:numPr>
      </w:pPr>
      <w:r w:rsidRPr="00B360E5">
        <w:lastRenderedPageBreak/>
        <w:t>Наличие транзитных трубопроводов ТС и ГВС в МКД.</w:t>
      </w:r>
    </w:p>
    <w:p w14:paraId="24D9D529" w14:textId="6505B571" w:rsidR="008E74E1" w:rsidRDefault="008E74E1" w:rsidP="006B106B">
      <w:pPr>
        <w:pStyle w:val="affffb"/>
        <w:numPr>
          <w:ilvl w:val="0"/>
          <w:numId w:val="64"/>
        </w:numPr>
      </w:pPr>
      <w:r>
        <w:t>Самовольное извлечение и отказ в установке ограничительных устройств потребителями.</w:t>
      </w:r>
    </w:p>
    <w:p w14:paraId="270EAE15" w14:textId="05175EFE" w:rsidR="00175E5A" w:rsidRDefault="00175E5A" w:rsidP="00175E5A">
      <w:pPr>
        <w:pStyle w:val="affffb"/>
        <w:ind w:left="1069" w:firstLine="0"/>
      </w:pPr>
    </w:p>
    <w:p w14:paraId="073C5810" w14:textId="44568CAE" w:rsidR="00175E5A" w:rsidRDefault="00175E5A" w:rsidP="00175E5A">
      <w:pPr>
        <w:pStyle w:val="affffb"/>
      </w:pPr>
      <w:r>
        <w:t>Для централизованной системы теплоснабжения от Правобережной котельной добавляется ряд следующих проблем:</w:t>
      </w:r>
    </w:p>
    <w:p w14:paraId="6D42CA77" w14:textId="77777777" w:rsidR="008E74E1" w:rsidRDefault="008E74E1" w:rsidP="006B106B">
      <w:pPr>
        <w:pStyle w:val="affffb"/>
        <w:numPr>
          <w:ilvl w:val="0"/>
          <w:numId w:val="65"/>
        </w:numPr>
      </w:pPr>
      <w:r>
        <w:t>Временная надземная магистральная тепловая сеть от источника Правобережная котельная на микрорайон «Усольский-1» 2Ду500мм имеет большой запас пропускной способности. При переходе на температурный график 130/70 тепловые потери возрастут многократно.</w:t>
      </w:r>
    </w:p>
    <w:p w14:paraId="365E2873" w14:textId="77777777" w:rsidR="008E74E1" w:rsidRDefault="008E74E1" w:rsidP="006B106B">
      <w:pPr>
        <w:pStyle w:val="affffb"/>
        <w:numPr>
          <w:ilvl w:val="0"/>
          <w:numId w:val="65"/>
        </w:numPr>
      </w:pPr>
      <w:r>
        <w:t>Запаздывание сроков ввода в эксплуатацию строящихся объектов ЖК «Любимов» правобережной части г. Березники.</w:t>
      </w:r>
    </w:p>
    <w:p w14:paraId="554288EF" w14:textId="77777777" w:rsidR="008E74E1" w:rsidRDefault="008E74E1" w:rsidP="006B106B">
      <w:pPr>
        <w:pStyle w:val="affffb"/>
        <w:numPr>
          <w:ilvl w:val="0"/>
          <w:numId w:val="65"/>
        </w:numPr>
      </w:pPr>
      <w:r>
        <w:t>Отсутствие резервирования тепловых сетей от источника Правобережная котельная.</w:t>
      </w:r>
    </w:p>
    <w:p w14:paraId="748C2BC3" w14:textId="78B14810" w:rsidR="008E74E1" w:rsidRDefault="008E74E1" w:rsidP="006B106B">
      <w:pPr>
        <w:pStyle w:val="affffb"/>
        <w:numPr>
          <w:ilvl w:val="0"/>
          <w:numId w:val="65"/>
        </w:numPr>
      </w:pPr>
      <w:r>
        <w:t>Высокий уровень грунтовых вод с постоянным затоплением тепловых каналов микрорайона «Усольский-1», отсутствие дренажной системы района.</w:t>
      </w:r>
    </w:p>
    <w:p w14:paraId="44267F07" w14:textId="61D4E304" w:rsidR="00175E5A" w:rsidRDefault="00175E5A" w:rsidP="00175E5A">
      <w:pPr>
        <w:pStyle w:val="affffb"/>
        <w:ind w:left="1069" w:firstLine="0"/>
      </w:pPr>
    </w:p>
    <w:p w14:paraId="3F15EA5E" w14:textId="6E036157" w:rsidR="00175E5A" w:rsidRPr="00D37819" w:rsidRDefault="00D37819" w:rsidP="00D37819">
      <w:pPr>
        <w:pStyle w:val="affffb"/>
      </w:pPr>
      <w:r>
        <w:t xml:space="preserve">Для котельных, расположенных в г. Усолье (Котельные №№ 1, 5, 7), с. </w:t>
      </w:r>
      <w:proofErr w:type="spellStart"/>
      <w:r>
        <w:t>Пыскор</w:t>
      </w:r>
      <w:proofErr w:type="spellEnd"/>
      <w:r>
        <w:t xml:space="preserve"> (Котельная №6</w:t>
      </w:r>
      <w:r w:rsidRPr="00D37819">
        <w:t>), с. Березовка, п. Железнодорожный, добавляется ряд следующих проблем:</w:t>
      </w:r>
    </w:p>
    <w:p w14:paraId="1BA82E41" w14:textId="3E5F44D4" w:rsidR="00940FB4" w:rsidRPr="00D37819" w:rsidRDefault="00940FB4" w:rsidP="006B106B">
      <w:pPr>
        <w:pStyle w:val="affffb"/>
        <w:numPr>
          <w:ilvl w:val="0"/>
          <w:numId w:val="66"/>
        </w:numPr>
      </w:pPr>
      <w:r w:rsidRPr="00D37819">
        <w:t>Отсутствует резервное топливо.</w:t>
      </w:r>
    </w:p>
    <w:p w14:paraId="62154505" w14:textId="36C37237" w:rsidR="00175E5A" w:rsidRDefault="00175E5A" w:rsidP="006B106B">
      <w:pPr>
        <w:pStyle w:val="affffb"/>
        <w:numPr>
          <w:ilvl w:val="0"/>
          <w:numId w:val="66"/>
        </w:numPr>
      </w:pPr>
      <w:r w:rsidRPr="00D37819">
        <w:t>Незначительное количество вновь подключаемых объектов.</w:t>
      </w:r>
    </w:p>
    <w:p w14:paraId="7A4C7444" w14:textId="1EEF6D9F" w:rsidR="00175E5A" w:rsidRPr="006C2215" w:rsidRDefault="006C2215" w:rsidP="006B106B">
      <w:pPr>
        <w:pStyle w:val="affffb"/>
        <w:numPr>
          <w:ilvl w:val="0"/>
          <w:numId w:val="66"/>
        </w:numPr>
      </w:pPr>
      <w:r>
        <w:t>Высокий износ оборудования и тепловых сетей.</w:t>
      </w:r>
    </w:p>
    <w:p w14:paraId="19F1BC97" w14:textId="3E96005B" w:rsidR="00AD41CC" w:rsidRDefault="00AD41CC" w:rsidP="000F1CDD">
      <w:pPr>
        <w:pStyle w:val="30"/>
        <w:numPr>
          <w:ilvl w:val="2"/>
          <w:numId w:val="41"/>
        </w:numPr>
      </w:pPr>
      <w:bookmarkStart w:id="480" w:name="_Toc524614822"/>
      <w:bookmarkStart w:id="481" w:name="_Toc524615038"/>
      <w:bookmarkStart w:id="482" w:name="_Toc83116062"/>
      <w:r w:rsidRPr="00CA6816">
        <w:t>Описание существующих проблем надежного и эффективного снабжения топливом де</w:t>
      </w:r>
      <w:r>
        <w:t>йствующих систем теплоснабжения</w:t>
      </w:r>
      <w:bookmarkEnd w:id="480"/>
      <w:bookmarkEnd w:id="481"/>
      <w:bookmarkEnd w:id="482"/>
    </w:p>
    <w:p w14:paraId="75E39C5B" w14:textId="7AEC3A0C" w:rsidR="0044769B" w:rsidRPr="0044769B" w:rsidRDefault="0044769B" w:rsidP="0044769B">
      <w:pPr>
        <w:pStyle w:val="affffb"/>
      </w:pPr>
      <w:r>
        <w:t xml:space="preserve">Проблемы надежного и эффективного снабжения топливом источников тепловой энергии </w:t>
      </w:r>
      <w:r w:rsidR="009B143A">
        <w:t>на территории МО «Город Березники»</w:t>
      </w:r>
      <w:r w:rsidR="00482F07">
        <w:t xml:space="preserve"> Пермского края</w:t>
      </w:r>
      <w:r w:rsidR="009B143A">
        <w:t xml:space="preserve"> </w:t>
      </w:r>
      <w:r w:rsidR="0088239C">
        <w:t>отсутствуют</w:t>
      </w:r>
      <w:r>
        <w:t>.</w:t>
      </w:r>
    </w:p>
    <w:p w14:paraId="69DC9A7D" w14:textId="4AB5B5F4" w:rsidR="00AD41CC" w:rsidRDefault="00AD41CC" w:rsidP="000F1CDD">
      <w:pPr>
        <w:pStyle w:val="30"/>
        <w:numPr>
          <w:ilvl w:val="2"/>
          <w:numId w:val="41"/>
        </w:numPr>
      </w:pPr>
      <w:bookmarkStart w:id="483" w:name="_Toc524614823"/>
      <w:bookmarkStart w:id="484" w:name="_Toc524615039"/>
      <w:bookmarkStart w:id="485" w:name="_Ref63260974"/>
      <w:bookmarkStart w:id="486" w:name="_Toc83116063"/>
      <w:r w:rsidRPr="00CA6816">
        <w:t>Анализ предписаний надзорных органов об устранении нарушений, влияющих на безопасность и надежность системы теплоснабжения</w:t>
      </w:r>
      <w:bookmarkEnd w:id="483"/>
      <w:bookmarkEnd w:id="484"/>
      <w:bookmarkEnd w:id="485"/>
      <w:bookmarkEnd w:id="486"/>
    </w:p>
    <w:p w14:paraId="68AC6367" w14:textId="2B098DC9" w:rsidR="00531006" w:rsidRDefault="00100A63" w:rsidP="00B55586">
      <w:pPr>
        <w:pStyle w:val="affffb"/>
      </w:pPr>
      <w:r>
        <w:t>Предписаний надзорных органов об устранении нарушений, влияющих на безопасность систем теплоснабжения, отсутствуют.</w:t>
      </w:r>
    </w:p>
    <w:p w14:paraId="08D66571" w14:textId="76C3F3B7" w:rsidR="00AD41CC" w:rsidRDefault="00AD41CC" w:rsidP="000F1CDD">
      <w:pPr>
        <w:pStyle w:val="30"/>
        <w:numPr>
          <w:ilvl w:val="2"/>
          <w:numId w:val="41"/>
        </w:numPr>
      </w:pPr>
      <w:bookmarkStart w:id="487" w:name="_Toc524614824"/>
      <w:bookmarkStart w:id="488" w:name="_Toc524615040"/>
      <w:bookmarkStart w:id="489" w:name="_Toc83116064"/>
      <w:r>
        <w:t>О</w:t>
      </w:r>
      <w:r w:rsidRPr="00644F67">
        <w:t>писание изменений технических и технологических проблем в системах теплоснабжени</w:t>
      </w:r>
      <w:r>
        <w:t>я городского округа,</w:t>
      </w:r>
      <w:r w:rsidRPr="00644F67">
        <w:t xml:space="preserve"> произошедших в период, предшествующий актуализации схемы теплоснабжения</w:t>
      </w:r>
      <w:bookmarkEnd w:id="487"/>
      <w:bookmarkEnd w:id="488"/>
      <w:bookmarkEnd w:id="489"/>
    </w:p>
    <w:p w14:paraId="65F60C03" w14:textId="537BD9EA" w:rsidR="008371F9" w:rsidRDefault="00EF0CB5" w:rsidP="002326D8">
      <w:pPr>
        <w:pStyle w:val="affffb"/>
        <w:sectPr w:rsidR="008371F9" w:rsidSect="002326D8">
          <w:pgSz w:w="11906" w:h="16838" w:code="9"/>
          <w:pgMar w:top="567" w:right="851" w:bottom="567" w:left="1134" w:header="709" w:footer="340" w:gutter="0"/>
          <w:cols w:space="708"/>
          <w:docGrid w:linePitch="360"/>
        </w:sectPr>
      </w:pPr>
      <w:r>
        <w:t>Определен перечень</w:t>
      </w:r>
      <w:r w:rsidR="0085508A" w:rsidRPr="0044769B">
        <w:t xml:space="preserve"> технических и технологических проблем в системах теплоснабжения МО </w:t>
      </w:r>
      <w:r w:rsidR="00CB09D2">
        <w:t>«</w:t>
      </w:r>
      <w:r w:rsidR="00E75867">
        <w:t>Г</w:t>
      </w:r>
      <w:r w:rsidR="0085508A" w:rsidRPr="0044769B">
        <w:t xml:space="preserve">ород </w:t>
      </w:r>
      <w:r w:rsidR="0044769B" w:rsidRPr="0044769B">
        <w:t>Березники</w:t>
      </w:r>
      <w:r w:rsidR="00CB09D2">
        <w:t>»</w:t>
      </w:r>
      <w:r w:rsidR="00482F07">
        <w:t xml:space="preserve"> Пермского края</w:t>
      </w:r>
      <w:r>
        <w:t>, выявленных в связи с переключением потребителей на один источник тепловой энергии</w:t>
      </w:r>
      <w:r w:rsidR="0085508A" w:rsidRPr="0044769B">
        <w:t>.</w:t>
      </w:r>
      <w:r>
        <w:t xml:space="preserve"> Подробное описание в п.</w:t>
      </w:r>
      <w:r>
        <w:fldChar w:fldCharType="begin"/>
      </w:r>
      <w:r>
        <w:instrText xml:space="preserve"> REF _Ref63260972 \n \h </w:instrText>
      </w:r>
      <w:r>
        <w:fldChar w:fldCharType="separate"/>
      </w:r>
      <w:r w:rsidR="008909F9">
        <w:t>1.12.1</w:t>
      </w:r>
      <w:r>
        <w:fldChar w:fldCharType="end"/>
      </w:r>
      <w:r>
        <w:t xml:space="preserve"> - </w:t>
      </w:r>
      <w:r>
        <w:fldChar w:fldCharType="begin"/>
      </w:r>
      <w:r>
        <w:instrText xml:space="preserve"> REF _Ref63260974 \n \h </w:instrText>
      </w:r>
      <w:r>
        <w:fldChar w:fldCharType="separate"/>
      </w:r>
      <w:r w:rsidR="009B143A">
        <w:t>1.12.5</w:t>
      </w:r>
      <w:r>
        <w:fldChar w:fldCharType="end"/>
      </w:r>
    </w:p>
    <w:p w14:paraId="63C273E5" w14:textId="77777777" w:rsidR="008371F9" w:rsidRDefault="008371F9" w:rsidP="008371F9">
      <w:pPr>
        <w:pStyle w:val="2"/>
        <w:sectPr w:rsidR="008371F9" w:rsidSect="002326D8">
          <w:pgSz w:w="11906" w:h="16838" w:code="9"/>
          <w:pgMar w:top="567" w:right="851" w:bottom="567" w:left="1134" w:header="709" w:footer="340" w:gutter="0"/>
          <w:cols w:space="708"/>
          <w:docGrid w:linePitch="360"/>
        </w:sectPr>
      </w:pPr>
      <w:bookmarkStart w:id="490" w:name="_Toc83116065"/>
      <w:r>
        <w:lastRenderedPageBreak/>
        <w:t xml:space="preserve">Приложения к Главе 1 </w:t>
      </w:r>
      <w:r w:rsidRPr="008371F9">
        <w:t>Существующее положение в сфере производства, передачи и потребления тепловой энергии для целей теплоснабжения</w:t>
      </w:r>
      <w:bookmarkEnd w:id="490"/>
    </w:p>
    <w:p w14:paraId="3FA8EFF0" w14:textId="77777777" w:rsidR="008371F9" w:rsidRPr="00A22650" w:rsidRDefault="008371F9" w:rsidP="00A22650">
      <w:pPr>
        <w:pStyle w:val="30"/>
        <w:numPr>
          <w:ilvl w:val="2"/>
          <w:numId w:val="41"/>
        </w:numPr>
      </w:pPr>
      <w:r w:rsidRPr="00A22650">
        <w:lastRenderedPageBreak/>
        <w:t xml:space="preserve"> </w:t>
      </w:r>
      <w:bookmarkStart w:id="491" w:name="_Ref63084733"/>
      <w:bookmarkStart w:id="492" w:name="_Toc83116066"/>
      <w:r w:rsidRPr="00A22650">
        <w:t>Оперативная схема БТЭЦ-2</w:t>
      </w:r>
      <w:bookmarkEnd w:id="491"/>
      <w:bookmarkEnd w:id="492"/>
    </w:p>
    <w:p w14:paraId="3E4C3743" w14:textId="61D2CED4" w:rsidR="00A22650" w:rsidRDefault="008371F9" w:rsidP="008371F9">
      <w:pPr>
        <w:pStyle w:val="affffb"/>
        <w:spacing w:before="0" w:after="0"/>
        <w:ind w:firstLine="0"/>
        <w:contextualSpacing w:val="0"/>
        <w:jc w:val="center"/>
        <w:rPr>
          <w:rFonts w:eastAsiaTheme="majorEastAsia" w:cstheme="majorBidi"/>
          <w:b/>
          <w:szCs w:val="24"/>
        </w:rPr>
      </w:pPr>
      <w:r>
        <w:rPr>
          <w:noProof/>
          <w:lang w:eastAsia="ru-RU"/>
        </w:rPr>
        <w:drawing>
          <wp:inline distT="0" distB="0" distL="0" distR="0" wp14:anchorId="780B499D" wp14:editId="2958A7C8">
            <wp:extent cx="12699848" cy="8993875"/>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703466" cy="8996437"/>
                    </a:xfrm>
                    <a:prstGeom prst="rect">
                      <a:avLst/>
                    </a:prstGeom>
                    <a:noFill/>
                    <a:ln>
                      <a:noFill/>
                    </a:ln>
                  </pic:spPr>
                </pic:pic>
              </a:graphicData>
            </a:graphic>
          </wp:inline>
        </w:drawing>
      </w:r>
      <w:r w:rsidR="00A22650">
        <w:rPr>
          <w:rFonts w:eastAsiaTheme="majorEastAsia" w:cstheme="majorBidi"/>
          <w:b/>
          <w:szCs w:val="24"/>
        </w:rPr>
        <w:br w:type="page"/>
      </w:r>
    </w:p>
    <w:p w14:paraId="0E2C3D9E" w14:textId="32FDDF86" w:rsidR="00A22650" w:rsidRPr="00A22650" w:rsidRDefault="00A22650" w:rsidP="00A22650">
      <w:pPr>
        <w:pStyle w:val="30"/>
        <w:numPr>
          <w:ilvl w:val="2"/>
          <w:numId w:val="41"/>
        </w:numPr>
      </w:pPr>
      <w:bookmarkStart w:id="493" w:name="_Ref63086004"/>
      <w:bookmarkStart w:id="494" w:name="_Toc83116067"/>
      <w:r w:rsidRPr="00A22650">
        <w:lastRenderedPageBreak/>
        <w:t xml:space="preserve">Оперативная схема </w:t>
      </w:r>
      <w:r>
        <w:t>Правобережной котельной</w:t>
      </w:r>
      <w:bookmarkEnd w:id="493"/>
      <w:bookmarkEnd w:id="494"/>
    </w:p>
    <w:p w14:paraId="6F558C74" w14:textId="524EE663" w:rsidR="008371F9" w:rsidRDefault="00A22650" w:rsidP="008371F9">
      <w:pPr>
        <w:pStyle w:val="affffb"/>
        <w:spacing w:before="0" w:after="0"/>
        <w:ind w:firstLine="0"/>
        <w:contextualSpacing w:val="0"/>
        <w:jc w:val="center"/>
        <w:rPr>
          <w:rFonts w:eastAsiaTheme="majorEastAsia" w:cstheme="majorBidi"/>
          <w:b/>
          <w:szCs w:val="24"/>
        </w:rPr>
      </w:pPr>
      <w:r>
        <w:rPr>
          <w:noProof/>
          <w:lang w:eastAsia="ru-RU"/>
        </w:rPr>
        <w:drawing>
          <wp:inline distT="0" distB="0" distL="0" distR="0" wp14:anchorId="313B4A64" wp14:editId="045880B9">
            <wp:extent cx="12360489" cy="8741858"/>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64161" cy="8744455"/>
                    </a:xfrm>
                    <a:prstGeom prst="rect">
                      <a:avLst/>
                    </a:prstGeom>
                    <a:noFill/>
                    <a:ln>
                      <a:noFill/>
                    </a:ln>
                  </pic:spPr>
                </pic:pic>
              </a:graphicData>
            </a:graphic>
          </wp:inline>
        </w:drawing>
      </w:r>
    </w:p>
    <w:p w14:paraId="37E9521C" w14:textId="12A1A2E1" w:rsidR="00A22650" w:rsidRDefault="00A22650" w:rsidP="008371F9">
      <w:pPr>
        <w:pStyle w:val="affffb"/>
        <w:spacing w:before="0" w:after="0"/>
        <w:ind w:firstLine="0"/>
        <w:contextualSpacing w:val="0"/>
        <w:jc w:val="center"/>
        <w:rPr>
          <w:rFonts w:eastAsiaTheme="majorEastAsia" w:cstheme="majorBidi"/>
          <w:b/>
          <w:szCs w:val="24"/>
        </w:rPr>
      </w:pPr>
      <w:r>
        <w:rPr>
          <w:rFonts w:eastAsiaTheme="majorEastAsia" w:cstheme="majorBidi"/>
          <w:b/>
          <w:szCs w:val="24"/>
        </w:rPr>
        <w:br w:type="page"/>
      </w:r>
    </w:p>
    <w:p w14:paraId="32CEDB39" w14:textId="70195374" w:rsidR="00A22650" w:rsidRDefault="00A22650" w:rsidP="00A22650">
      <w:pPr>
        <w:pStyle w:val="30"/>
        <w:numPr>
          <w:ilvl w:val="2"/>
          <w:numId w:val="41"/>
        </w:numPr>
      </w:pPr>
      <w:bookmarkStart w:id="495" w:name="_Ref63086005"/>
      <w:bookmarkStart w:id="496" w:name="_Toc83116068"/>
      <w:r w:rsidRPr="00A22650">
        <w:lastRenderedPageBreak/>
        <w:t xml:space="preserve">Оперативная схема </w:t>
      </w:r>
      <w:r>
        <w:t xml:space="preserve">котельной </w:t>
      </w:r>
      <w:proofErr w:type="spellStart"/>
      <w:r>
        <w:t>Гор.больницы</w:t>
      </w:r>
      <w:proofErr w:type="spellEnd"/>
      <w:r>
        <w:t xml:space="preserve"> №2</w:t>
      </w:r>
      <w:bookmarkEnd w:id="495"/>
      <w:bookmarkEnd w:id="496"/>
    </w:p>
    <w:p w14:paraId="16A37B8F" w14:textId="26DC9BB3" w:rsidR="00A22650" w:rsidRPr="00A22650" w:rsidRDefault="00A22650" w:rsidP="00A22650">
      <w:pPr>
        <w:rPr>
          <w:rFonts w:eastAsiaTheme="majorEastAsia"/>
        </w:rPr>
      </w:pPr>
      <w:r>
        <w:rPr>
          <w:noProof/>
          <w:lang w:eastAsia="ru-RU"/>
        </w:rPr>
        <w:drawing>
          <wp:inline distT="0" distB="0" distL="0" distR="0" wp14:anchorId="6DA06EE6" wp14:editId="5AF8A90A">
            <wp:extent cx="12324863" cy="8716662"/>
            <wp:effectExtent l="0" t="0" r="63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325978" cy="8717451"/>
                    </a:xfrm>
                    <a:prstGeom prst="rect">
                      <a:avLst/>
                    </a:prstGeom>
                    <a:noFill/>
                    <a:ln>
                      <a:noFill/>
                    </a:ln>
                  </pic:spPr>
                </pic:pic>
              </a:graphicData>
            </a:graphic>
          </wp:inline>
        </w:drawing>
      </w:r>
    </w:p>
    <w:p w14:paraId="5DF2485C" w14:textId="0D7080A9" w:rsidR="00E5215F" w:rsidRDefault="00E5215F" w:rsidP="008371F9">
      <w:pPr>
        <w:pStyle w:val="affffb"/>
        <w:spacing w:before="0" w:after="0"/>
        <w:ind w:firstLine="0"/>
        <w:contextualSpacing w:val="0"/>
        <w:jc w:val="center"/>
        <w:rPr>
          <w:rFonts w:eastAsiaTheme="majorEastAsia" w:cstheme="majorBidi"/>
          <w:b/>
          <w:szCs w:val="24"/>
        </w:rPr>
      </w:pPr>
      <w:r>
        <w:rPr>
          <w:rFonts w:eastAsiaTheme="majorEastAsia" w:cstheme="majorBidi"/>
          <w:b/>
          <w:szCs w:val="24"/>
        </w:rPr>
        <w:br w:type="page"/>
      </w:r>
    </w:p>
    <w:p w14:paraId="30048DB1" w14:textId="04CCC30F" w:rsidR="00D16BCA" w:rsidRPr="00E5215F" w:rsidRDefault="00E5215F" w:rsidP="00E5215F">
      <w:pPr>
        <w:pStyle w:val="30"/>
        <w:numPr>
          <w:ilvl w:val="2"/>
          <w:numId w:val="41"/>
        </w:numPr>
      </w:pPr>
      <w:bookmarkStart w:id="497" w:name="_Toc83116069"/>
      <w:r w:rsidRPr="00A22650">
        <w:lastRenderedPageBreak/>
        <w:t xml:space="preserve">Оперативная схема </w:t>
      </w:r>
      <w:r>
        <w:t xml:space="preserve">водогрейной части котельной </w:t>
      </w:r>
      <w:r w:rsidR="004510D5">
        <w:t>ВЧД-8</w:t>
      </w:r>
      <w:bookmarkEnd w:id="497"/>
    </w:p>
    <w:p w14:paraId="135C4C84" w14:textId="21BF2913" w:rsidR="00D16BCA" w:rsidRPr="00D16BCA" w:rsidRDefault="00E5215F" w:rsidP="00D16BCA">
      <w:r>
        <w:rPr>
          <w:noProof/>
        </w:rPr>
        <w:drawing>
          <wp:inline distT="0" distB="0" distL="0" distR="0" wp14:anchorId="1BF12A88" wp14:editId="32A7A062">
            <wp:extent cx="14176003" cy="7274256"/>
            <wp:effectExtent l="0" t="0" r="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184909" cy="7278826"/>
                    </a:xfrm>
                    <a:prstGeom prst="rect">
                      <a:avLst/>
                    </a:prstGeom>
                    <a:noFill/>
                    <a:ln>
                      <a:noFill/>
                    </a:ln>
                  </pic:spPr>
                </pic:pic>
              </a:graphicData>
            </a:graphic>
          </wp:inline>
        </w:drawing>
      </w:r>
    </w:p>
    <w:p w14:paraId="23FD4417" w14:textId="77777777" w:rsidR="00D16BCA" w:rsidRPr="00D16BCA" w:rsidRDefault="00D16BCA" w:rsidP="00D16BCA"/>
    <w:p w14:paraId="6D9FB208" w14:textId="77777777" w:rsidR="00C66785" w:rsidRDefault="00C66785" w:rsidP="008371F9">
      <w:pPr>
        <w:pStyle w:val="affffb"/>
        <w:spacing w:before="0" w:after="0"/>
        <w:ind w:firstLine="0"/>
        <w:contextualSpacing w:val="0"/>
        <w:jc w:val="center"/>
        <w:rPr>
          <w:rFonts w:eastAsiaTheme="majorEastAsia" w:cstheme="majorBidi"/>
          <w:b/>
          <w:szCs w:val="24"/>
        </w:rPr>
        <w:sectPr w:rsidR="00C66785" w:rsidSect="008371F9">
          <w:pgSz w:w="23811" w:h="16838" w:orient="landscape" w:code="8"/>
          <w:pgMar w:top="851" w:right="567" w:bottom="567" w:left="567" w:header="340" w:footer="340" w:gutter="0"/>
          <w:cols w:space="708"/>
          <w:docGrid w:linePitch="360"/>
        </w:sectPr>
      </w:pPr>
    </w:p>
    <w:p w14:paraId="227DCD3A" w14:textId="03620AC4" w:rsidR="00C66785" w:rsidRDefault="00C66785" w:rsidP="00C66785">
      <w:pPr>
        <w:pStyle w:val="30"/>
        <w:numPr>
          <w:ilvl w:val="2"/>
          <w:numId w:val="41"/>
        </w:numPr>
      </w:pPr>
      <w:bookmarkStart w:id="498" w:name="_Ref63152161"/>
      <w:bookmarkStart w:id="499" w:name="_Toc83116070"/>
      <w:r w:rsidRPr="00C22C6F">
        <w:lastRenderedPageBreak/>
        <w:t>Технологические параметры тепловых сетей по каждому участку, включая материальную характеристику, в разрезе источников</w:t>
      </w:r>
      <w:bookmarkEnd w:id="498"/>
      <w:bookmarkEnd w:id="499"/>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3"/>
        <w:gridCol w:w="1553"/>
        <w:gridCol w:w="1348"/>
        <w:gridCol w:w="1218"/>
        <w:gridCol w:w="1594"/>
        <w:gridCol w:w="1066"/>
        <w:gridCol w:w="1066"/>
      </w:tblGrid>
      <w:tr w:rsidR="00C66785" w:rsidRPr="00C66785" w14:paraId="61257FA1" w14:textId="77777777" w:rsidTr="00C66785">
        <w:trPr>
          <w:trHeight w:val="255"/>
        </w:trPr>
        <w:tc>
          <w:tcPr>
            <w:tcW w:w="1737" w:type="pct"/>
            <w:vMerge w:val="restart"/>
            <w:shd w:val="clear" w:color="auto" w:fill="auto"/>
            <w:vAlign w:val="center"/>
            <w:hideMark/>
          </w:tcPr>
          <w:p w14:paraId="57F47F1E" w14:textId="77777777" w:rsidR="00C66785" w:rsidRPr="00C66785" w:rsidRDefault="00C66785" w:rsidP="00C920A8">
            <w:pPr>
              <w:pStyle w:val="afff8"/>
              <w:rPr>
                <w:lang w:eastAsia="ru-RU"/>
              </w:rPr>
            </w:pPr>
            <w:r w:rsidRPr="00C66785">
              <w:rPr>
                <w:lang w:eastAsia="ru-RU"/>
              </w:rPr>
              <w:t>Участки тепловой сети</w:t>
            </w:r>
          </w:p>
        </w:tc>
        <w:tc>
          <w:tcPr>
            <w:tcW w:w="721" w:type="pct"/>
            <w:vMerge w:val="restart"/>
            <w:shd w:val="clear" w:color="auto" w:fill="auto"/>
            <w:vAlign w:val="center"/>
            <w:hideMark/>
          </w:tcPr>
          <w:p w14:paraId="59BD9271" w14:textId="77777777" w:rsidR="00C66785" w:rsidRPr="00C66785" w:rsidRDefault="00C66785" w:rsidP="00C920A8">
            <w:pPr>
              <w:pStyle w:val="afff8"/>
              <w:rPr>
                <w:lang w:eastAsia="ru-RU"/>
              </w:rPr>
            </w:pPr>
            <w:r w:rsidRPr="00C66785">
              <w:rPr>
                <w:lang w:eastAsia="ru-RU"/>
              </w:rPr>
              <w:t>Средний наружный диаметр трубопроводов, мм</w:t>
            </w:r>
          </w:p>
        </w:tc>
        <w:tc>
          <w:tcPr>
            <w:tcW w:w="1207" w:type="pct"/>
            <w:gridSpan w:val="2"/>
            <w:shd w:val="clear" w:color="auto" w:fill="auto"/>
            <w:vAlign w:val="center"/>
            <w:hideMark/>
          </w:tcPr>
          <w:p w14:paraId="58A7CC25" w14:textId="77777777" w:rsidR="00C66785" w:rsidRPr="00C66785" w:rsidRDefault="00C66785" w:rsidP="00C920A8">
            <w:pPr>
              <w:pStyle w:val="afff8"/>
              <w:rPr>
                <w:lang w:eastAsia="ru-RU"/>
              </w:rPr>
            </w:pPr>
            <w:r w:rsidRPr="00C66785">
              <w:rPr>
                <w:lang w:eastAsia="ru-RU"/>
              </w:rPr>
              <w:t>Длина трубопроводов, L, м</w:t>
            </w:r>
          </w:p>
        </w:tc>
        <w:tc>
          <w:tcPr>
            <w:tcW w:w="571" w:type="pct"/>
            <w:vMerge w:val="restart"/>
            <w:shd w:val="clear" w:color="auto" w:fill="auto"/>
            <w:vAlign w:val="center"/>
            <w:hideMark/>
          </w:tcPr>
          <w:p w14:paraId="384F9224" w14:textId="77777777" w:rsidR="00C66785" w:rsidRPr="00C66785" w:rsidRDefault="00C66785" w:rsidP="00C920A8">
            <w:pPr>
              <w:pStyle w:val="afff8"/>
              <w:rPr>
                <w:lang w:eastAsia="ru-RU"/>
              </w:rPr>
            </w:pPr>
            <w:r w:rsidRPr="00C66785">
              <w:rPr>
                <w:lang w:eastAsia="ru-RU"/>
              </w:rPr>
              <w:t>Материальная характеристика, М, м</w:t>
            </w:r>
            <w:r w:rsidRPr="00C66785">
              <w:rPr>
                <w:rFonts w:ascii="Calibri" w:hAnsi="Calibri" w:cs="Calibri"/>
                <w:lang w:eastAsia="ru-RU"/>
              </w:rPr>
              <w:t>²</w:t>
            </w:r>
          </w:p>
        </w:tc>
        <w:tc>
          <w:tcPr>
            <w:tcW w:w="382" w:type="pct"/>
            <w:vMerge w:val="restart"/>
            <w:shd w:val="clear" w:color="auto" w:fill="auto"/>
            <w:vAlign w:val="center"/>
            <w:hideMark/>
          </w:tcPr>
          <w:p w14:paraId="5FA63BBA" w14:textId="77777777" w:rsidR="00C66785" w:rsidRPr="00C66785" w:rsidRDefault="00C66785" w:rsidP="00C920A8">
            <w:pPr>
              <w:pStyle w:val="afff8"/>
              <w:rPr>
                <w:lang w:eastAsia="ru-RU"/>
              </w:rPr>
            </w:pPr>
            <w:r w:rsidRPr="00C66785">
              <w:rPr>
                <w:lang w:eastAsia="ru-RU"/>
              </w:rPr>
              <w:t>Доля M участка от M всей сети</w:t>
            </w:r>
          </w:p>
        </w:tc>
        <w:tc>
          <w:tcPr>
            <w:tcW w:w="382" w:type="pct"/>
            <w:vMerge w:val="restart"/>
            <w:shd w:val="clear" w:color="auto" w:fill="auto"/>
            <w:vAlign w:val="center"/>
            <w:hideMark/>
          </w:tcPr>
          <w:p w14:paraId="074E47CF" w14:textId="77777777" w:rsidR="00C66785" w:rsidRPr="00C66785" w:rsidRDefault="00C66785" w:rsidP="00C920A8">
            <w:pPr>
              <w:pStyle w:val="afff8"/>
              <w:rPr>
                <w:lang w:eastAsia="ru-RU"/>
              </w:rPr>
            </w:pPr>
            <w:r w:rsidRPr="00C66785">
              <w:rPr>
                <w:lang w:eastAsia="ru-RU"/>
              </w:rPr>
              <w:t>Объем тепловых сетей, м</w:t>
            </w:r>
            <w:r w:rsidRPr="00C66785">
              <w:rPr>
                <w:rFonts w:ascii="Calibri" w:hAnsi="Calibri" w:cs="Calibri"/>
                <w:lang w:eastAsia="ru-RU"/>
              </w:rPr>
              <w:t>³</w:t>
            </w:r>
          </w:p>
        </w:tc>
      </w:tr>
      <w:tr w:rsidR="00C66785" w:rsidRPr="00C66785" w14:paraId="134DB646" w14:textId="77777777" w:rsidTr="00C66785">
        <w:trPr>
          <w:trHeight w:val="510"/>
        </w:trPr>
        <w:tc>
          <w:tcPr>
            <w:tcW w:w="1737" w:type="pct"/>
            <w:vMerge/>
            <w:vAlign w:val="center"/>
            <w:hideMark/>
          </w:tcPr>
          <w:p w14:paraId="769E1C80" w14:textId="77777777" w:rsidR="00C66785" w:rsidRPr="00C66785" w:rsidRDefault="00C66785" w:rsidP="00C920A8">
            <w:pPr>
              <w:pStyle w:val="afff8"/>
              <w:rPr>
                <w:lang w:eastAsia="ru-RU"/>
              </w:rPr>
            </w:pPr>
          </w:p>
        </w:tc>
        <w:tc>
          <w:tcPr>
            <w:tcW w:w="721" w:type="pct"/>
            <w:vMerge/>
            <w:vAlign w:val="center"/>
            <w:hideMark/>
          </w:tcPr>
          <w:p w14:paraId="2AB8529D" w14:textId="77777777" w:rsidR="00C66785" w:rsidRPr="00C66785" w:rsidRDefault="00C66785" w:rsidP="00C920A8">
            <w:pPr>
              <w:pStyle w:val="afff8"/>
              <w:rPr>
                <w:lang w:eastAsia="ru-RU"/>
              </w:rPr>
            </w:pPr>
          </w:p>
        </w:tc>
        <w:tc>
          <w:tcPr>
            <w:tcW w:w="632" w:type="pct"/>
            <w:shd w:val="clear" w:color="auto" w:fill="auto"/>
            <w:vAlign w:val="center"/>
            <w:hideMark/>
          </w:tcPr>
          <w:p w14:paraId="7C460B1A" w14:textId="77777777" w:rsidR="00C66785" w:rsidRPr="00C66785" w:rsidRDefault="00C66785" w:rsidP="00C920A8">
            <w:pPr>
              <w:pStyle w:val="afff8"/>
              <w:rPr>
                <w:lang w:eastAsia="ru-RU"/>
              </w:rPr>
            </w:pPr>
            <w:r w:rsidRPr="00C66785">
              <w:rPr>
                <w:lang w:eastAsia="ru-RU"/>
              </w:rPr>
              <w:t>в однотрубном исчислении</w:t>
            </w:r>
          </w:p>
        </w:tc>
        <w:tc>
          <w:tcPr>
            <w:tcW w:w="575" w:type="pct"/>
            <w:shd w:val="clear" w:color="auto" w:fill="auto"/>
            <w:vAlign w:val="center"/>
            <w:hideMark/>
          </w:tcPr>
          <w:p w14:paraId="2624DBE2" w14:textId="77777777" w:rsidR="00C66785" w:rsidRPr="00C66785" w:rsidRDefault="00C66785" w:rsidP="00C920A8">
            <w:pPr>
              <w:pStyle w:val="afff8"/>
              <w:rPr>
                <w:lang w:eastAsia="ru-RU"/>
              </w:rPr>
            </w:pPr>
            <w:r w:rsidRPr="00C66785">
              <w:rPr>
                <w:lang w:eastAsia="ru-RU"/>
              </w:rPr>
              <w:t>в 2-х трубном исчислении</w:t>
            </w:r>
          </w:p>
        </w:tc>
        <w:tc>
          <w:tcPr>
            <w:tcW w:w="571" w:type="pct"/>
            <w:vMerge/>
            <w:vAlign w:val="center"/>
            <w:hideMark/>
          </w:tcPr>
          <w:p w14:paraId="6F143541" w14:textId="77777777" w:rsidR="00C66785" w:rsidRPr="00C66785" w:rsidRDefault="00C66785" w:rsidP="00C920A8">
            <w:pPr>
              <w:pStyle w:val="afff8"/>
              <w:rPr>
                <w:lang w:eastAsia="ru-RU"/>
              </w:rPr>
            </w:pPr>
          </w:p>
        </w:tc>
        <w:tc>
          <w:tcPr>
            <w:tcW w:w="382" w:type="pct"/>
            <w:vMerge/>
            <w:vAlign w:val="center"/>
            <w:hideMark/>
          </w:tcPr>
          <w:p w14:paraId="754BFBBE" w14:textId="77777777" w:rsidR="00C66785" w:rsidRPr="00C66785" w:rsidRDefault="00C66785" w:rsidP="00C920A8">
            <w:pPr>
              <w:pStyle w:val="afff8"/>
              <w:rPr>
                <w:lang w:eastAsia="ru-RU"/>
              </w:rPr>
            </w:pPr>
          </w:p>
        </w:tc>
        <w:tc>
          <w:tcPr>
            <w:tcW w:w="382" w:type="pct"/>
            <w:vMerge/>
            <w:vAlign w:val="center"/>
            <w:hideMark/>
          </w:tcPr>
          <w:p w14:paraId="7F058F0C" w14:textId="77777777" w:rsidR="00C66785" w:rsidRPr="00C66785" w:rsidRDefault="00C66785" w:rsidP="00C920A8">
            <w:pPr>
              <w:pStyle w:val="afff8"/>
              <w:rPr>
                <w:lang w:eastAsia="ru-RU"/>
              </w:rPr>
            </w:pPr>
          </w:p>
        </w:tc>
      </w:tr>
      <w:tr w:rsidR="00C66785" w:rsidRPr="00C66785" w14:paraId="36A4DA5E" w14:textId="77777777" w:rsidTr="00C66785">
        <w:trPr>
          <w:trHeight w:val="255"/>
        </w:trPr>
        <w:tc>
          <w:tcPr>
            <w:tcW w:w="5000" w:type="pct"/>
            <w:gridSpan w:val="7"/>
            <w:shd w:val="clear" w:color="auto" w:fill="auto"/>
            <w:vAlign w:val="center"/>
            <w:hideMark/>
          </w:tcPr>
          <w:p w14:paraId="27565919" w14:textId="77777777" w:rsidR="00C66785" w:rsidRPr="00C66785" w:rsidRDefault="00C66785" w:rsidP="00C920A8">
            <w:pPr>
              <w:pStyle w:val="afff8"/>
              <w:rPr>
                <w:b/>
                <w:bCs/>
                <w:lang w:eastAsia="ru-RU"/>
              </w:rPr>
            </w:pPr>
            <w:r w:rsidRPr="00C66785">
              <w:rPr>
                <w:b/>
                <w:bCs/>
                <w:lang w:eastAsia="ru-RU"/>
              </w:rPr>
              <w:t>БТЭЦ-2 Расчет НТПТЭ на 2020г. ПАО Т Плюс</w:t>
            </w:r>
          </w:p>
        </w:tc>
      </w:tr>
      <w:tr w:rsidR="00C66785" w:rsidRPr="00C66785" w14:paraId="3244A1B5" w14:textId="77777777" w:rsidTr="00C66785">
        <w:trPr>
          <w:trHeight w:val="255"/>
        </w:trPr>
        <w:tc>
          <w:tcPr>
            <w:tcW w:w="5000" w:type="pct"/>
            <w:gridSpan w:val="7"/>
            <w:shd w:val="clear" w:color="auto" w:fill="auto"/>
            <w:vAlign w:val="center"/>
            <w:hideMark/>
          </w:tcPr>
          <w:p w14:paraId="6D5A0A28" w14:textId="77777777" w:rsidR="00C66785" w:rsidRPr="00C66785" w:rsidRDefault="00C66785" w:rsidP="00C920A8">
            <w:pPr>
              <w:pStyle w:val="afff8"/>
              <w:rPr>
                <w:lang w:eastAsia="ru-RU"/>
              </w:rPr>
            </w:pPr>
            <w:r w:rsidRPr="00C66785">
              <w:rPr>
                <w:lang w:eastAsia="ru-RU"/>
              </w:rPr>
              <w:t>спроектированные в период с 1959 по 1989 г. по нормам проектирования тепловой изоляции 1959 г.</w:t>
            </w:r>
          </w:p>
        </w:tc>
      </w:tr>
      <w:tr w:rsidR="00C66785" w:rsidRPr="00C66785" w14:paraId="54EBE5C5" w14:textId="77777777" w:rsidTr="00C66785">
        <w:trPr>
          <w:trHeight w:val="510"/>
        </w:trPr>
        <w:tc>
          <w:tcPr>
            <w:tcW w:w="1737" w:type="pct"/>
            <w:shd w:val="clear" w:color="auto" w:fill="auto"/>
            <w:vAlign w:val="center"/>
            <w:hideMark/>
          </w:tcPr>
          <w:p w14:paraId="0DFC7C4A"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2A38ED10" w14:textId="77777777" w:rsidR="00C66785" w:rsidRPr="00C66785" w:rsidRDefault="00C66785" w:rsidP="00C920A8">
            <w:pPr>
              <w:pStyle w:val="afff8"/>
              <w:rPr>
                <w:lang w:eastAsia="ru-RU"/>
              </w:rPr>
            </w:pPr>
            <w:r w:rsidRPr="00C66785">
              <w:rPr>
                <w:lang w:eastAsia="ru-RU"/>
              </w:rPr>
              <w:t>413,2329552</w:t>
            </w:r>
          </w:p>
        </w:tc>
        <w:tc>
          <w:tcPr>
            <w:tcW w:w="632" w:type="pct"/>
            <w:shd w:val="clear" w:color="auto" w:fill="auto"/>
            <w:vAlign w:val="center"/>
            <w:hideMark/>
          </w:tcPr>
          <w:p w14:paraId="64EB51E8" w14:textId="77777777" w:rsidR="00C66785" w:rsidRPr="00C66785" w:rsidRDefault="00C66785" w:rsidP="00C920A8">
            <w:pPr>
              <w:pStyle w:val="afff8"/>
              <w:rPr>
                <w:lang w:eastAsia="ru-RU"/>
              </w:rPr>
            </w:pPr>
            <w:r w:rsidRPr="00C66785">
              <w:rPr>
                <w:lang w:eastAsia="ru-RU"/>
              </w:rPr>
              <w:t>8727</w:t>
            </w:r>
          </w:p>
        </w:tc>
        <w:tc>
          <w:tcPr>
            <w:tcW w:w="575" w:type="pct"/>
            <w:shd w:val="clear" w:color="auto" w:fill="auto"/>
            <w:vAlign w:val="center"/>
            <w:hideMark/>
          </w:tcPr>
          <w:p w14:paraId="32B21BFB" w14:textId="77777777" w:rsidR="00C66785" w:rsidRPr="00C66785" w:rsidRDefault="00C66785" w:rsidP="00C920A8">
            <w:pPr>
              <w:pStyle w:val="afff8"/>
              <w:rPr>
                <w:lang w:eastAsia="ru-RU"/>
              </w:rPr>
            </w:pPr>
            <w:r w:rsidRPr="00C66785">
              <w:rPr>
                <w:lang w:eastAsia="ru-RU"/>
              </w:rPr>
              <w:t>4363,5</w:t>
            </w:r>
          </w:p>
        </w:tc>
        <w:tc>
          <w:tcPr>
            <w:tcW w:w="571" w:type="pct"/>
            <w:shd w:val="clear" w:color="auto" w:fill="auto"/>
            <w:vAlign w:val="center"/>
            <w:hideMark/>
          </w:tcPr>
          <w:p w14:paraId="75E838D5" w14:textId="77777777" w:rsidR="00C66785" w:rsidRPr="00C66785" w:rsidRDefault="00C66785" w:rsidP="00C920A8">
            <w:pPr>
              <w:pStyle w:val="afff8"/>
              <w:rPr>
                <w:lang w:eastAsia="ru-RU"/>
              </w:rPr>
            </w:pPr>
            <w:r w:rsidRPr="00C66785">
              <w:rPr>
                <w:lang w:eastAsia="ru-RU"/>
              </w:rPr>
              <w:t>3606,284</w:t>
            </w:r>
          </w:p>
        </w:tc>
        <w:tc>
          <w:tcPr>
            <w:tcW w:w="382" w:type="pct"/>
            <w:shd w:val="clear" w:color="auto" w:fill="auto"/>
            <w:vAlign w:val="center"/>
            <w:hideMark/>
          </w:tcPr>
          <w:p w14:paraId="68D93C9C" w14:textId="77777777" w:rsidR="00C66785" w:rsidRPr="00C66785" w:rsidRDefault="00C66785" w:rsidP="00C920A8">
            <w:pPr>
              <w:pStyle w:val="afff8"/>
              <w:rPr>
                <w:lang w:eastAsia="ru-RU"/>
              </w:rPr>
            </w:pPr>
            <w:r w:rsidRPr="00C66785">
              <w:rPr>
                <w:lang w:eastAsia="ru-RU"/>
              </w:rPr>
              <w:t>0,0480481</w:t>
            </w:r>
          </w:p>
        </w:tc>
        <w:tc>
          <w:tcPr>
            <w:tcW w:w="382" w:type="pct"/>
            <w:shd w:val="clear" w:color="auto" w:fill="auto"/>
            <w:vAlign w:val="center"/>
            <w:hideMark/>
          </w:tcPr>
          <w:p w14:paraId="70F728FA" w14:textId="77777777" w:rsidR="00C66785" w:rsidRPr="00C66785" w:rsidRDefault="00C66785" w:rsidP="00C920A8">
            <w:pPr>
              <w:pStyle w:val="afff8"/>
              <w:rPr>
                <w:lang w:eastAsia="ru-RU"/>
              </w:rPr>
            </w:pPr>
            <w:r w:rsidRPr="00C66785">
              <w:rPr>
                <w:lang w:eastAsia="ru-RU"/>
              </w:rPr>
              <w:t>1169,093</w:t>
            </w:r>
          </w:p>
        </w:tc>
      </w:tr>
      <w:tr w:rsidR="00C66785" w:rsidRPr="00C66785" w14:paraId="73FB6C5B" w14:textId="77777777" w:rsidTr="00C66785">
        <w:trPr>
          <w:trHeight w:val="510"/>
        </w:trPr>
        <w:tc>
          <w:tcPr>
            <w:tcW w:w="1737" w:type="pct"/>
            <w:shd w:val="clear" w:color="auto" w:fill="auto"/>
            <w:vAlign w:val="center"/>
            <w:hideMark/>
          </w:tcPr>
          <w:p w14:paraId="78DAA695"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7735912B"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D0F265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93DC978"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4266C47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B8C6BE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513CF10" w14:textId="77777777" w:rsidR="00C66785" w:rsidRPr="00C66785" w:rsidRDefault="00C66785" w:rsidP="00C920A8">
            <w:pPr>
              <w:pStyle w:val="afff8"/>
              <w:rPr>
                <w:lang w:eastAsia="ru-RU"/>
              </w:rPr>
            </w:pPr>
            <w:r w:rsidRPr="00C66785">
              <w:rPr>
                <w:lang w:eastAsia="ru-RU"/>
              </w:rPr>
              <w:t>0</w:t>
            </w:r>
          </w:p>
        </w:tc>
      </w:tr>
      <w:tr w:rsidR="00C66785" w:rsidRPr="00C66785" w14:paraId="14AAC09E" w14:textId="77777777" w:rsidTr="00C66785">
        <w:trPr>
          <w:trHeight w:val="255"/>
        </w:trPr>
        <w:tc>
          <w:tcPr>
            <w:tcW w:w="1737" w:type="pct"/>
            <w:shd w:val="clear" w:color="auto" w:fill="auto"/>
            <w:vAlign w:val="center"/>
            <w:hideMark/>
          </w:tcPr>
          <w:p w14:paraId="0F78CD35"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28651E55" w14:textId="77777777" w:rsidR="00C66785" w:rsidRPr="00C66785" w:rsidRDefault="00C66785" w:rsidP="00C920A8">
            <w:pPr>
              <w:pStyle w:val="afff8"/>
              <w:rPr>
                <w:lang w:eastAsia="ru-RU"/>
              </w:rPr>
            </w:pPr>
            <w:r w:rsidRPr="00C66785">
              <w:rPr>
                <w:lang w:eastAsia="ru-RU"/>
              </w:rPr>
              <w:t>720</w:t>
            </w:r>
          </w:p>
        </w:tc>
        <w:tc>
          <w:tcPr>
            <w:tcW w:w="632" w:type="pct"/>
            <w:shd w:val="clear" w:color="auto" w:fill="auto"/>
            <w:vAlign w:val="center"/>
            <w:hideMark/>
          </w:tcPr>
          <w:p w14:paraId="4A495F92" w14:textId="77777777" w:rsidR="00C66785" w:rsidRPr="00C66785" w:rsidRDefault="00C66785" w:rsidP="00C920A8">
            <w:pPr>
              <w:pStyle w:val="afff8"/>
              <w:rPr>
                <w:lang w:eastAsia="ru-RU"/>
              </w:rPr>
            </w:pPr>
            <w:r w:rsidRPr="00C66785">
              <w:rPr>
                <w:lang w:eastAsia="ru-RU"/>
              </w:rPr>
              <w:t>72</w:t>
            </w:r>
          </w:p>
        </w:tc>
        <w:tc>
          <w:tcPr>
            <w:tcW w:w="575" w:type="pct"/>
            <w:shd w:val="clear" w:color="auto" w:fill="auto"/>
            <w:vAlign w:val="center"/>
            <w:hideMark/>
          </w:tcPr>
          <w:p w14:paraId="7BE442D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EE469DF" w14:textId="77777777" w:rsidR="00C66785" w:rsidRPr="00C66785" w:rsidRDefault="00C66785" w:rsidP="00C920A8">
            <w:pPr>
              <w:pStyle w:val="afff8"/>
              <w:rPr>
                <w:lang w:eastAsia="ru-RU"/>
              </w:rPr>
            </w:pPr>
            <w:r w:rsidRPr="00C66785">
              <w:rPr>
                <w:lang w:eastAsia="ru-RU"/>
              </w:rPr>
              <w:t>51,84</w:t>
            </w:r>
          </w:p>
        </w:tc>
        <w:tc>
          <w:tcPr>
            <w:tcW w:w="382" w:type="pct"/>
            <w:shd w:val="clear" w:color="auto" w:fill="auto"/>
            <w:vAlign w:val="center"/>
            <w:hideMark/>
          </w:tcPr>
          <w:p w14:paraId="1BBE8C52" w14:textId="77777777" w:rsidR="00C66785" w:rsidRPr="00C66785" w:rsidRDefault="00C66785" w:rsidP="00C920A8">
            <w:pPr>
              <w:pStyle w:val="afff8"/>
              <w:rPr>
                <w:lang w:eastAsia="ru-RU"/>
              </w:rPr>
            </w:pPr>
            <w:r w:rsidRPr="00C66785">
              <w:rPr>
                <w:lang w:eastAsia="ru-RU"/>
              </w:rPr>
              <w:t>0,0006907</w:t>
            </w:r>
          </w:p>
        </w:tc>
        <w:tc>
          <w:tcPr>
            <w:tcW w:w="382" w:type="pct"/>
            <w:shd w:val="clear" w:color="auto" w:fill="auto"/>
            <w:vAlign w:val="center"/>
            <w:hideMark/>
          </w:tcPr>
          <w:p w14:paraId="7819E673" w14:textId="77777777" w:rsidR="00C66785" w:rsidRPr="00C66785" w:rsidRDefault="00C66785" w:rsidP="00C920A8">
            <w:pPr>
              <w:pStyle w:val="afff8"/>
              <w:rPr>
                <w:lang w:eastAsia="ru-RU"/>
              </w:rPr>
            </w:pPr>
            <w:r w:rsidRPr="00C66785">
              <w:rPr>
                <w:lang w:eastAsia="ru-RU"/>
              </w:rPr>
              <w:t>27,864</w:t>
            </w:r>
          </w:p>
        </w:tc>
      </w:tr>
      <w:tr w:rsidR="00C66785" w:rsidRPr="00C66785" w14:paraId="66B23E35" w14:textId="77777777" w:rsidTr="00C66785">
        <w:trPr>
          <w:trHeight w:val="255"/>
        </w:trPr>
        <w:tc>
          <w:tcPr>
            <w:tcW w:w="1737" w:type="pct"/>
            <w:shd w:val="clear" w:color="auto" w:fill="auto"/>
            <w:vAlign w:val="center"/>
            <w:hideMark/>
          </w:tcPr>
          <w:p w14:paraId="75AC242B"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67F47D5B" w14:textId="77777777" w:rsidR="00C66785" w:rsidRPr="00C66785" w:rsidRDefault="00C66785" w:rsidP="00C920A8">
            <w:pPr>
              <w:pStyle w:val="afff8"/>
              <w:rPr>
                <w:lang w:eastAsia="ru-RU"/>
              </w:rPr>
            </w:pPr>
            <w:r w:rsidRPr="00C66785">
              <w:rPr>
                <w:lang w:eastAsia="ru-RU"/>
              </w:rPr>
              <w:t>720</w:t>
            </w:r>
          </w:p>
        </w:tc>
        <w:tc>
          <w:tcPr>
            <w:tcW w:w="632" w:type="pct"/>
            <w:shd w:val="clear" w:color="auto" w:fill="auto"/>
            <w:vAlign w:val="center"/>
            <w:hideMark/>
          </w:tcPr>
          <w:p w14:paraId="2979F017" w14:textId="77777777" w:rsidR="00C66785" w:rsidRPr="00C66785" w:rsidRDefault="00C66785" w:rsidP="00C920A8">
            <w:pPr>
              <w:pStyle w:val="afff8"/>
              <w:rPr>
                <w:lang w:eastAsia="ru-RU"/>
              </w:rPr>
            </w:pPr>
            <w:r w:rsidRPr="00C66785">
              <w:rPr>
                <w:lang w:eastAsia="ru-RU"/>
              </w:rPr>
              <w:t>72</w:t>
            </w:r>
          </w:p>
        </w:tc>
        <w:tc>
          <w:tcPr>
            <w:tcW w:w="575" w:type="pct"/>
            <w:shd w:val="clear" w:color="auto" w:fill="auto"/>
            <w:vAlign w:val="center"/>
            <w:hideMark/>
          </w:tcPr>
          <w:p w14:paraId="45FC68A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F471D96" w14:textId="77777777" w:rsidR="00C66785" w:rsidRPr="00C66785" w:rsidRDefault="00C66785" w:rsidP="00C920A8">
            <w:pPr>
              <w:pStyle w:val="afff8"/>
              <w:rPr>
                <w:lang w:eastAsia="ru-RU"/>
              </w:rPr>
            </w:pPr>
            <w:r w:rsidRPr="00C66785">
              <w:rPr>
                <w:lang w:eastAsia="ru-RU"/>
              </w:rPr>
              <w:t>51,84</w:t>
            </w:r>
          </w:p>
        </w:tc>
        <w:tc>
          <w:tcPr>
            <w:tcW w:w="382" w:type="pct"/>
            <w:shd w:val="clear" w:color="auto" w:fill="auto"/>
            <w:vAlign w:val="center"/>
            <w:hideMark/>
          </w:tcPr>
          <w:p w14:paraId="664704AB" w14:textId="77777777" w:rsidR="00C66785" w:rsidRPr="00C66785" w:rsidRDefault="00C66785" w:rsidP="00C920A8">
            <w:pPr>
              <w:pStyle w:val="afff8"/>
              <w:rPr>
                <w:lang w:eastAsia="ru-RU"/>
              </w:rPr>
            </w:pPr>
            <w:r w:rsidRPr="00C66785">
              <w:rPr>
                <w:lang w:eastAsia="ru-RU"/>
              </w:rPr>
              <w:t>0,0006907</w:t>
            </w:r>
          </w:p>
        </w:tc>
        <w:tc>
          <w:tcPr>
            <w:tcW w:w="382" w:type="pct"/>
            <w:shd w:val="clear" w:color="auto" w:fill="auto"/>
            <w:vAlign w:val="center"/>
            <w:hideMark/>
          </w:tcPr>
          <w:p w14:paraId="4D8AF3A7" w14:textId="77777777" w:rsidR="00C66785" w:rsidRPr="00C66785" w:rsidRDefault="00C66785" w:rsidP="00C920A8">
            <w:pPr>
              <w:pStyle w:val="afff8"/>
              <w:rPr>
                <w:lang w:eastAsia="ru-RU"/>
              </w:rPr>
            </w:pPr>
            <w:r w:rsidRPr="00C66785">
              <w:rPr>
                <w:lang w:eastAsia="ru-RU"/>
              </w:rPr>
              <w:t>27,864</w:t>
            </w:r>
          </w:p>
        </w:tc>
      </w:tr>
      <w:tr w:rsidR="00C66785" w:rsidRPr="00C66785" w14:paraId="259149ED" w14:textId="77777777" w:rsidTr="00C66785">
        <w:trPr>
          <w:trHeight w:val="255"/>
        </w:trPr>
        <w:tc>
          <w:tcPr>
            <w:tcW w:w="1737" w:type="pct"/>
            <w:shd w:val="clear" w:color="auto" w:fill="auto"/>
            <w:vAlign w:val="center"/>
            <w:hideMark/>
          </w:tcPr>
          <w:p w14:paraId="5F0970B6"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0835E0D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5FE7E95"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F4AC6A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2B3310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F6BF2B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B4C34C6" w14:textId="77777777" w:rsidR="00C66785" w:rsidRPr="00C66785" w:rsidRDefault="00C66785" w:rsidP="00C920A8">
            <w:pPr>
              <w:pStyle w:val="afff8"/>
              <w:rPr>
                <w:lang w:eastAsia="ru-RU"/>
              </w:rPr>
            </w:pPr>
            <w:r w:rsidRPr="00C66785">
              <w:rPr>
                <w:lang w:eastAsia="ru-RU"/>
              </w:rPr>
              <w:t>0</w:t>
            </w:r>
          </w:p>
        </w:tc>
      </w:tr>
      <w:tr w:rsidR="00C66785" w:rsidRPr="00C66785" w14:paraId="6E00013D" w14:textId="77777777" w:rsidTr="00C66785">
        <w:trPr>
          <w:trHeight w:val="85"/>
        </w:trPr>
        <w:tc>
          <w:tcPr>
            <w:tcW w:w="1737" w:type="pct"/>
            <w:shd w:val="clear" w:color="auto" w:fill="auto"/>
            <w:vAlign w:val="center"/>
            <w:hideMark/>
          </w:tcPr>
          <w:p w14:paraId="51CDD333"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602C3E04"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C540E46"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FB45FB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5C8792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6DC6AD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0FB9140" w14:textId="77777777" w:rsidR="00C66785" w:rsidRPr="00C66785" w:rsidRDefault="00C66785" w:rsidP="00C920A8">
            <w:pPr>
              <w:pStyle w:val="afff8"/>
              <w:rPr>
                <w:lang w:eastAsia="ru-RU"/>
              </w:rPr>
            </w:pPr>
            <w:r w:rsidRPr="00C66785">
              <w:rPr>
                <w:lang w:eastAsia="ru-RU"/>
              </w:rPr>
              <w:t>0</w:t>
            </w:r>
          </w:p>
        </w:tc>
      </w:tr>
      <w:tr w:rsidR="00C66785" w:rsidRPr="00C66785" w14:paraId="4F2B9115" w14:textId="77777777" w:rsidTr="00C66785">
        <w:trPr>
          <w:trHeight w:val="255"/>
        </w:trPr>
        <w:tc>
          <w:tcPr>
            <w:tcW w:w="1737" w:type="pct"/>
            <w:shd w:val="clear" w:color="auto" w:fill="auto"/>
            <w:vAlign w:val="center"/>
            <w:hideMark/>
          </w:tcPr>
          <w:p w14:paraId="113C7BD2"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5866E81A"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EE30BD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74AA54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5B4659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4AA644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7D55BB1" w14:textId="77777777" w:rsidR="00C66785" w:rsidRPr="00C66785" w:rsidRDefault="00C66785" w:rsidP="00C920A8">
            <w:pPr>
              <w:pStyle w:val="afff8"/>
              <w:rPr>
                <w:lang w:eastAsia="ru-RU"/>
              </w:rPr>
            </w:pPr>
            <w:r w:rsidRPr="00C66785">
              <w:rPr>
                <w:lang w:eastAsia="ru-RU"/>
              </w:rPr>
              <w:t>0</w:t>
            </w:r>
          </w:p>
        </w:tc>
      </w:tr>
      <w:tr w:rsidR="00C66785" w:rsidRPr="00C66785" w14:paraId="7A08AC8E" w14:textId="77777777" w:rsidTr="00C66785">
        <w:trPr>
          <w:trHeight w:val="255"/>
        </w:trPr>
        <w:tc>
          <w:tcPr>
            <w:tcW w:w="1737" w:type="pct"/>
            <w:shd w:val="clear" w:color="auto" w:fill="auto"/>
            <w:vAlign w:val="center"/>
            <w:hideMark/>
          </w:tcPr>
          <w:p w14:paraId="5569AF2A"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5271C49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190732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D9EA13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99CADF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ACA28B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8896586" w14:textId="77777777" w:rsidR="00C66785" w:rsidRPr="00C66785" w:rsidRDefault="00C66785" w:rsidP="00C920A8">
            <w:pPr>
              <w:pStyle w:val="afff8"/>
              <w:rPr>
                <w:lang w:eastAsia="ru-RU"/>
              </w:rPr>
            </w:pPr>
            <w:r w:rsidRPr="00C66785">
              <w:rPr>
                <w:lang w:eastAsia="ru-RU"/>
              </w:rPr>
              <w:t>0</w:t>
            </w:r>
          </w:p>
        </w:tc>
      </w:tr>
      <w:tr w:rsidR="00C66785" w:rsidRPr="00C66785" w14:paraId="13707FE5" w14:textId="77777777" w:rsidTr="00C66785">
        <w:trPr>
          <w:trHeight w:val="255"/>
        </w:trPr>
        <w:tc>
          <w:tcPr>
            <w:tcW w:w="1737" w:type="pct"/>
            <w:shd w:val="clear" w:color="auto" w:fill="auto"/>
            <w:vAlign w:val="center"/>
            <w:hideMark/>
          </w:tcPr>
          <w:p w14:paraId="39D0AC7C"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575F647" w14:textId="77777777" w:rsidR="00C66785" w:rsidRPr="00C66785" w:rsidRDefault="00C66785" w:rsidP="00C920A8">
            <w:pPr>
              <w:pStyle w:val="afff8"/>
              <w:rPr>
                <w:b/>
                <w:bCs/>
                <w:lang w:eastAsia="ru-RU"/>
              </w:rPr>
            </w:pPr>
            <w:r w:rsidRPr="00C66785">
              <w:rPr>
                <w:b/>
                <w:bCs/>
                <w:lang w:eastAsia="ru-RU"/>
              </w:rPr>
              <w:t>418,2126029</w:t>
            </w:r>
          </w:p>
        </w:tc>
        <w:tc>
          <w:tcPr>
            <w:tcW w:w="632" w:type="pct"/>
            <w:shd w:val="clear" w:color="auto" w:fill="auto"/>
            <w:vAlign w:val="center"/>
            <w:hideMark/>
          </w:tcPr>
          <w:p w14:paraId="6975C47A" w14:textId="77777777" w:rsidR="00C66785" w:rsidRPr="00C66785" w:rsidRDefault="00C66785" w:rsidP="00C920A8">
            <w:pPr>
              <w:pStyle w:val="afff8"/>
              <w:rPr>
                <w:b/>
                <w:bCs/>
                <w:lang w:eastAsia="ru-RU"/>
              </w:rPr>
            </w:pPr>
            <w:r w:rsidRPr="00C66785">
              <w:rPr>
                <w:b/>
                <w:bCs/>
                <w:lang w:eastAsia="ru-RU"/>
              </w:rPr>
              <w:t>8871</w:t>
            </w:r>
          </w:p>
        </w:tc>
        <w:tc>
          <w:tcPr>
            <w:tcW w:w="575" w:type="pct"/>
            <w:shd w:val="clear" w:color="auto" w:fill="auto"/>
            <w:vAlign w:val="center"/>
            <w:hideMark/>
          </w:tcPr>
          <w:p w14:paraId="65FF6F7C" w14:textId="77777777" w:rsidR="00C66785" w:rsidRPr="00C66785" w:rsidRDefault="00C66785" w:rsidP="00C920A8">
            <w:pPr>
              <w:pStyle w:val="afff8"/>
              <w:rPr>
                <w:b/>
                <w:bCs/>
                <w:lang w:eastAsia="ru-RU"/>
              </w:rPr>
            </w:pPr>
            <w:r w:rsidRPr="00C66785">
              <w:rPr>
                <w:b/>
                <w:bCs/>
                <w:lang w:eastAsia="ru-RU"/>
              </w:rPr>
              <w:t>4435,5</w:t>
            </w:r>
          </w:p>
        </w:tc>
        <w:tc>
          <w:tcPr>
            <w:tcW w:w="571" w:type="pct"/>
            <w:shd w:val="clear" w:color="auto" w:fill="auto"/>
            <w:vAlign w:val="center"/>
            <w:hideMark/>
          </w:tcPr>
          <w:p w14:paraId="1364C8DB" w14:textId="77777777" w:rsidR="00C66785" w:rsidRPr="00C66785" w:rsidRDefault="00C66785" w:rsidP="00C920A8">
            <w:pPr>
              <w:pStyle w:val="afff8"/>
              <w:rPr>
                <w:b/>
                <w:bCs/>
                <w:lang w:eastAsia="ru-RU"/>
              </w:rPr>
            </w:pPr>
            <w:r w:rsidRPr="00C66785">
              <w:rPr>
                <w:b/>
                <w:bCs/>
                <w:lang w:eastAsia="ru-RU"/>
              </w:rPr>
              <w:t>3709,964</w:t>
            </w:r>
          </w:p>
        </w:tc>
        <w:tc>
          <w:tcPr>
            <w:tcW w:w="382" w:type="pct"/>
            <w:shd w:val="clear" w:color="auto" w:fill="auto"/>
            <w:vAlign w:val="center"/>
            <w:hideMark/>
          </w:tcPr>
          <w:p w14:paraId="1C7A471D" w14:textId="77777777" w:rsidR="00C66785" w:rsidRPr="00C66785" w:rsidRDefault="00C66785" w:rsidP="00C920A8">
            <w:pPr>
              <w:pStyle w:val="afff8"/>
              <w:rPr>
                <w:b/>
                <w:bCs/>
                <w:lang w:eastAsia="ru-RU"/>
              </w:rPr>
            </w:pPr>
            <w:r w:rsidRPr="00C66785">
              <w:rPr>
                <w:b/>
                <w:bCs/>
                <w:lang w:eastAsia="ru-RU"/>
              </w:rPr>
              <w:t>0,049429</w:t>
            </w:r>
          </w:p>
        </w:tc>
        <w:tc>
          <w:tcPr>
            <w:tcW w:w="382" w:type="pct"/>
            <w:shd w:val="clear" w:color="auto" w:fill="auto"/>
            <w:vAlign w:val="center"/>
            <w:hideMark/>
          </w:tcPr>
          <w:p w14:paraId="1A06D6F0" w14:textId="77777777" w:rsidR="00C66785" w:rsidRPr="00C66785" w:rsidRDefault="00C66785" w:rsidP="00C920A8">
            <w:pPr>
              <w:pStyle w:val="afff8"/>
              <w:rPr>
                <w:b/>
                <w:bCs/>
                <w:lang w:eastAsia="ru-RU"/>
              </w:rPr>
            </w:pPr>
            <w:r w:rsidRPr="00C66785">
              <w:rPr>
                <w:b/>
                <w:bCs/>
                <w:lang w:eastAsia="ru-RU"/>
              </w:rPr>
              <w:t>1224,821</w:t>
            </w:r>
          </w:p>
        </w:tc>
      </w:tr>
      <w:tr w:rsidR="00C66785" w:rsidRPr="00C66785" w14:paraId="08767676" w14:textId="77777777" w:rsidTr="00C66785">
        <w:trPr>
          <w:trHeight w:val="255"/>
        </w:trPr>
        <w:tc>
          <w:tcPr>
            <w:tcW w:w="5000" w:type="pct"/>
            <w:gridSpan w:val="7"/>
            <w:shd w:val="clear" w:color="auto" w:fill="auto"/>
            <w:vAlign w:val="center"/>
            <w:hideMark/>
          </w:tcPr>
          <w:p w14:paraId="5DE72B56" w14:textId="77777777" w:rsidR="00C66785" w:rsidRPr="00C66785" w:rsidRDefault="00C66785" w:rsidP="00C920A8">
            <w:pPr>
              <w:pStyle w:val="afff8"/>
              <w:rPr>
                <w:b/>
                <w:bCs/>
                <w:lang w:eastAsia="ru-RU"/>
              </w:rPr>
            </w:pPr>
            <w:r w:rsidRPr="00C66785">
              <w:rPr>
                <w:b/>
                <w:bCs/>
                <w:lang w:eastAsia="ru-RU"/>
              </w:rPr>
              <w:t>спроектированные в период с 1990 по 1997 г. по нормам проектирования тепловой изоляции 1990 г.</w:t>
            </w:r>
          </w:p>
        </w:tc>
      </w:tr>
      <w:tr w:rsidR="00C66785" w:rsidRPr="00C66785" w14:paraId="2C355E78" w14:textId="77777777" w:rsidTr="00C66785">
        <w:trPr>
          <w:trHeight w:val="510"/>
        </w:trPr>
        <w:tc>
          <w:tcPr>
            <w:tcW w:w="1737" w:type="pct"/>
            <w:shd w:val="clear" w:color="auto" w:fill="auto"/>
            <w:vAlign w:val="center"/>
            <w:hideMark/>
          </w:tcPr>
          <w:p w14:paraId="43AB35C7"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A3AF3E1" w14:textId="77777777" w:rsidR="00C66785" w:rsidRPr="00C66785" w:rsidRDefault="00C66785" w:rsidP="00C920A8">
            <w:pPr>
              <w:pStyle w:val="afff8"/>
              <w:rPr>
                <w:lang w:eastAsia="ru-RU"/>
              </w:rPr>
            </w:pPr>
            <w:r w:rsidRPr="00C66785">
              <w:rPr>
                <w:lang w:eastAsia="ru-RU"/>
              </w:rPr>
              <w:t>887,0171124</w:t>
            </w:r>
          </w:p>
        </w:tc>
        <w:tc>
          <w:tcPr>
            <w:tcW w:w="632" w:type="pct"/>
            <w:shd w:val="clear" w:color="auto" w:fill="auto"/>
            <w:vAlign w:val="center"/>
            <w:hideMark/>
          </w:tcPr>
          <w:p w14:paraId="62AAB762" w14:textId="77777777" w:rsidR="00C66785" w:rsidRPr="00C66785" w:rsidRDefault="00C66785" w:rsidP="00C920A8">
            <w:pPr>
              <w:pStyle w:val="afff8"/>
              <w:rPr>
                <w:lang w:eastAsia="ru-RU"/>
              </w:rPr>
            </w:pPr>
            <w:r w:rsidRPr="00C66785">
              <w:rPr>
                <w:lang w:eastAsia="ru-RU"/>
              </w:rPr>
              <w:t>27670</w:t>
            </w:r>
          </w:p>
        </w:tc>
        <w:tc>
          <w:tcPr>
            <w:tcW w:w="575" w:type="pct"/>
            <w:shd w:val="clear" w:color="auto" w:fill="auto"/>
            <w:vAlign w:val="center"/>
            <w:hideMark/>
          </w:tcPr>
          <w:p w14:paraId="4A4A10BB" w14:textId="77777777" w:rsidR="00C66785" w:rsidRPr="00C66785" w:rsidRDefault="00C66785" w:rsidP="00C920A8">
            <w:pPr>
              <w:pStyle w:val="afff8"/>
              <w:rPr>
                <w:lang w:eastAsia="ru-RU"/>
              </w:rPr>
            </w:pPr>
            <w:r w:rsidRPr="00C66785">
              <w:rPr>
                <w:lang w:eastAsia="ru-RU"/>
              </w:rPr>
              <w:t>13835</w:t>
            </w:r>
          </w:p>
        </w:tc>
        <w:tc>
          <w:tcPr>
            <w:tcW w:w="571" w:type="pct"/>
            <w:shd w:val="clear" w:color="auto" w:fill="auto"/>
            <w:vAlign w:val="center"/>
            <w:hideMark/>
          </w:tcPr>
          <w:p w14:paraId="16709F84" w14:textId="77777777" w:rsidR="00C66785" w:rsidRPr="00C66785" w:rsidRDefault="00C66785" w:rsidP="00C920A8">
            <w:pPr>
              <w:pStyle w:val="afff8"/>
              <w:rPr>
                <w:lang w:eastAsia="ru-RU"/>
              </w:rPr>
            </w:pPr>
            <w:r w:rsidRPr="00C66785">
              <w:rPr>
                <w:lang w:eastAsia="ru-RU"/>
              </w:rPr>
              <w:t>24543,7635</w:t>
            </w:r>
          </w:p>
        </w:tc>
        <w:tc>
          <w:tcPr>
            <w:tcW w:w="382" w:type="pct"/>
            <w:shd w:val="clear" w:color="auto" w:fill="auto"/>
            <w:vAlign w:val="center"/>
            <w:hideMark/>
          </w:tcPr>
          <w:p w14:paraId="79A44CA9" w14:textId="77777777" w:rsidR="00C66785" w:rsidRPr="00C66785" w:rsidRDefault="00C66785" w:rsidP="00C920A8">
            <w:pPr>
              <w:pStyle w:val="afff8"/>
              <w:rPr>
                <w:lang w:eastAsia="ru-RU"/>
              </w:rPr>
            </w:pPr>
            <w:r w:rsidRPr="00C66785">
              <w:rPr>
                <w:lang w:eastAsia="ru-RU"/>
              </w:rPr>
              <w:t>0,3270071</w:t>
            </w:r>
          </w:p>
        </w:tc>
        <w:tc>
          <w:tcPr>
            <w:tcW w:w="382" w:type="pct"/>
            <w:shd w:val="clear" w:color="auto" w:fill="auto"/>
            <w:vAlign w:val="center"/>
            <w:hideMark/>
          </w:tcPr>
          <w:p w14:paraId="2F1DFB10" w14:textId="77777777" w:rsidR="00C66785" w:rsidRPr="00C66785" w:rsidRDefault="00C66785" w:rsidP="00C920A8">
            <w:pPr>
              <w:pStyle w:val="afff8"/>
              <w:rPr>
                <w:lang w:eastAsia="ru-RU"/>
              </w:rPr>
            </w:pPr>
            <w:r w:rsidRPr="00C66785">
              <w:rPr>
                <w:lang w:eastAsia="ru-RU"/>
              </w:rPr>
              <w:t>4533,91</w:t>
            </w:r>
          </w:p>
        </w:tc>
      </w:tr>
      <w:tr w:rsidR="00C66785" w:rsidRPr="00C66785" w14:paraId="503C32E7" w14:textId="77777777" w:rsidTr="00C66785">
        <w:trPr>
          <w:trHeight w:val="510"/>
        </w:trPr>
        <w:tc>
          <w:tcPr>
            <w:tcW w:w="1737" w:type="pct"/>
            <w:shd w:val="clear" w:color="auto" w:fill="auto"/>
            <w:vAlign w:val="center"/>
            <w:hideMark/>
          </w:tcPr>
          <w:p w14:paraId="1675EA47"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44A9609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0EC311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0231E55"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0E4F95D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E33655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4C3A275" w14:textId="77777777" w:rsidR="00C66785" w:rsidRPr="00C66785" w:rsidRDefault="00C66785" w:rsidP="00C920A8">
            <w:pPr>
              <w:pStyle w:val="afff8"/>
              <w:rPr>
                <w:lang w:eastAsia="ru-RU"/>
              </w:rPr>
            </w:pPr>
            <w:r w:rsidRPr="00C66785">
              <w:rPr>
                <w:lang w:eastAsia="ru-RU"/>
              </w:rPr>
              <w:t>0</w:t>
            </w:r>
          </w:p>
        </w:tc>
      </w:tr>
      <w:tr w:rsidR="00C66785" w:rsidRPr="00C66785" w14:paraId="5BB5DD3E" w14:textId="77777777" w:rsidTr="00C66785">
        <w:trPr>
          <w:trHeight w:val="255"/>
        </w:trPr>
        <w:tc>
          <w:tcPr>
            <w:tcW w:w="1737" w:type="pct"/>
            <w:shd w:val="clear" w:color="auto" w:fill="auto"/>
            <w:vAlign w:val="center"/>
            <w:hideMark/>
          </w:tcPr>
          <w:p w14:paraId="30799DF0"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44ACC7BE" w14:textId="77777777" w:rsidR="00C66785" w:rsidRPr="00C66785" w:rsidRDefault="00C66785" w:rsidP="00C920A8">
            <w:pPr>
              <w:pStyle w:val="afff8"/>
              <w:rPr>
                <w:lang w:eastAsia="ru-RU"/>
              </w:rPr>
            </w:pPr>
            <w:r w:rsidRPr="00C66785">
              <w:rPr>
                <w:lang w:eastAsia="ru-RU"/>
              </w:rPr>
              <w:t>656,618457</w:t>
            </w:r>
          </w:p>
        </w:tc>
        <w:tc>
          <w:tcPr>
            <w:tcW w:w="632" w:type="pct"/>
            <w:shd w:val="clear" w:color="auto" w:fill="auto"/>
            <w:vAlign w:val="center"/>
            <w:hideMark/>
          </w:tcPr>
          <w:p w14:paraId="3377AFC5" w14:textId="77777777" w:rsidR="00C66785" w:rsidRPr="00C66785" w:rsidRDefault="00C66785" w:rsidP="00C920A8">
            <w:pPr>
              <w:pStyle w:val="afff8"/>
              <w:rPr>
                <w:lang w:eastAsia="ru-RU"/>
              </w:rPr>
            </w:pPr>
            <w:r w:rsidRPr="00C66785">
              <w:rPr>
                <w:lang w:eastAsia="ru-RU"/>
              </w:rPr>
              <w:t>4757</w:t>
            </w:r>
          </w:p>
        </w:tc>
        <w:tc>
          <w:tcPr>
            <w:tcW w:w="575" w:type="pct"/>
            <w:shd w:val="clear" w:color="auto" w:fill="auto"/>
            <w:vAlign w:val="center"/>
            <w:hideMark/>
          </w:tcPr>
          <w:p w14:paraId="119EFA0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AEB8444" w14:textId="77777777" w:rsidR="00C66785" w:rsidRPr="00C66785" w:rsidRDefault="00C66785" w:rsidP="00C920A8">
            <w:pPr>
              <w:pStyle w:val="afff8"/>
              <w:rPr>
                <w:lang w:eastAsia="ru-RU"/>
              </w:rPr>
            </w:pPr>
            <w:r w:rsidRPr="00C66785">
              <w:rPr>
                <w:lang w:eastAsia="ru-RU"/>
              </w:rPr>
              <w:t>3123,534</w:t>
            </w:r>
          </w:p>
        </w:tc>
        <w:tc>
          <w:tcPr>
            <w:tcW w:w="382" w:type="pct"/>
            <w:shd w:val="clear" w:color="auto" w:fill="auto"/>
            <w:vAlign w:val="center"/>
            <w:hideMark/>
          </w:tcPr>
          <w:p w14:paraId="583DD960" w14:textId="77777777" w:rsidR="00C66785" w:rsidRPr="00C66785" w:rsidRDefault="00C66785" w:rsidP="00C920A8">
            <w:pPr>
              <w:pStyle w:val="afff8"/>
              <w:rPr>
                <w:lang w:eastAsia="ru-RU"/>
              </w:rPr>
            </w:pPr>
            <w:r w:rsidRPr="00C66785">
              <w:rPr>
                <w:lang w:eastAsia="ru-RU"/>
              </w:rPr>
              <w:t>0,0416162</w:t>
            </w:r>
          </w:p>
        </w:tc>
        <w:tc>
          <w:tcPr>
            <w:tcW w:w="382" w:type="pct"/>
            <w:shd w:val="clear" w:color="auto" w:fill="auto"/>
            <w:vAlign w:val="center"/>
            <w:hideMark/>
          </w:tcPr>
          <w:p w14:paraId="57C92C50" w14:textId="77777777" w:rsidR="00C66785" w:rsidRPr="00C66785" w:rsidRDefault="00C66785" w:rsidP="00C920A8">
            <w:pPr>
              <w:pStyle w:val="afff8"/>
              <w:rPr>
                <w:lang w:eastAsia="ru-RU"/>
              </w:rPr>
            </w:pPr>
            <w:r w:rsidRPr="00C66785">
              <w:rPr>
                <w:lang w:eastAsia="ru-RU"/>
              </w:rPr>
              <w:t>1579,145</w:t>
            </w:r>
          </w:p>
        </w:tc>
      </w:tr>
      <w:tr w:rsidR="00C66785" w:rsidRPr="00C66785" w14:paraId="3B2072B6" w14:textId="77777777" w:rsidTr="00C66785">
        <w:trPr>
          <w:trHeight w:val="255"/>
        </w:trPr>
        <w:tc>
          <w:tcPr>
            <w:tcW w:w="1737" w:type="pct"/>
            <w:shd w:val="clear" w:color="auto" w:fill="auto"/>
            <w:vAlign w:val="center"/>
            <w:hideMark/>
          </w:tcPr>
          <w:p w14:paraId="6AF567BE"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6399C428" w14:textId="77777777" w:rsidR="00C66785" w:rsidRPr="00C66785" w:rsidRDefault="00C66785" w:rsidP="00C920A8">
            <w:pPr>
              <w:pStyle w:val="afff8"/>
              <w:rPr>
                <w:lang w:eastAsia="ru-RU"/>
              </w:rPr>
            </w:pPr>
            <w:r w:rsidRPr="00C66785">
              <w:rPr>
                <w:lang w:eastAsia="ru-RU"/>
              </w:rPr>
              <w:t>656,618457</w:t>
            </w:r>
          </w:p>
        </w:tc>
        <w:tc>
          <w:tcPr>
            <w:tcW w:w="632" w:type="pct"/>
            <w:shd w:val="clear" w:color="auto" w:fill="auto"/>
            <w:vAlign w:val="center"/>
            <w:hideMark/>
          </w:tcPr>
          <w:p w14:paraId="1D070E2C" w14:textId="77777777" w:rsidR="00C66785" w:rsidRPr="00C66785" w:rsidRDefault="00C66785" w:rsidP="00C920A8">
            <w:pPr>
              <w:pStyle w:val="afff8"/>
              <w:rPr>
                <w:lang w:eastAsia="ru-RU"/>
              </w:rPr>
            </w:pPr>
            <w:r w:rsidRPr="00C66785">
              <w:rPr>
                <w:lang w:eastAsia="ru-RU"/>
              </w:rPr>
              <w:t>4757</w:t>
            </w:r>
          </w:p>
        </w:tc>
        <w:tc>
          <w:tcPr>
            <w:tcW w:w="575" w:type="pct"/>
            <w:shd w:val="clear" w:color="auto" w:fill="auto"/>
            <w:vAlign w:val="center"/>
            <w:hideMark/>
          </w:tcPr>
          <w:p w14:paraId="32B7671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0FA53D7" w14:textId="77777777" w:rsidR="00C66785" w:rsidRPr="00C66785" w:rsidRDefault="00C66785" w:rsidP="00C920A8">
            <w:pPr>
              <w:pStyle w:val="afff8"/>
              <w:rPr>
                <w:lang w:eastAsia="ru-RU"/>
              </w:rPr>
            </w:pPr>
            <w:r w:rsidRPr="00C66785">
              <w:rPr>
                <w:lang w:eastAsia="ru-RU"/>
              </w:rPr>
              <w:t>3123,534</w:t>
            </w:r>
          </w:p>
        </w:tc>
        <w:tc>
          <w:tcPr>
            <w:tcW w:w="382" w:type="pct"/>
            <w:shd w:val="clear" w:color="auto" w:fill="auto"/>
            <w:vAlign w:val="center"/>
            <w:hideMark/>
          </w:tcPr>
          <w:p w14:paraId="5E6F3652" w14:textId="77777777" w:rsidR="00C66785" w:rsidRPr="00C66785" w:rsidRDefault="00C66785" w:rsidP="00C920A8">
            <w:pPr>
              <w:pStyle w:val="afff8"/>
              <w:rPr>
                <w:lang w:eastAsia="ru-RU"/>
              </w:rPr>
            </w:pPr>
            <w:r w:rsidRPr="00C66785">
              <w:rPr>
                <w:lang w:eastAsia="ru-RU"/>
              </w:rPr>
              <w:t>0,0416162</w:t>
            </w:r>
          </w:p>
        </w:tc>
        <w:tc>
          <w:tcPr>
            <w:tcW w:w="382" w:type="pct"/>
            <w:shd w:val="clear" w:color="auto" w:fill="auto"/>
            <w:vAlign w:val="center"/>
            <w:hideMark/>
          </w:tcPr>
          <w:p w14:paraId="6B83D21C" w14:textId="77777777" w:rsidR="00C66785" w:rsidRPr="00C66785" w:rsidRDefault="00C66785" w:rsidP="00C920A8">
            <w:pPr>
              <w:pStyle w:val="afff8"/>
              <w:rPr>
                <w:lang w:eastAsia="ru-RU"/>
              </w:rPr>
            </w:pPr>
            <w:r w:rsidRPr="00C66785">
              <w:rPr>
                <w:lang w:eastAsia="ru-RU"/>
              </w:rPr>
              <w:t>1579,145</w:t>
            </w:r>
          </w:p>
        </w:tc>
      </w:tr>
      <w:tr w:rsidR="00C66785" w:rsidRPr="00C66785" w14:paraId="331F4A78" w14:textId="77777777" w:rsidTr="00C66785">
        <w:trPr>
          <w:trHeight w:val="255"/>
        </w:trPr>
        <w:tc>
          <w:tcPr>
            <w:tcW w:w="1737" w:type="pct"/>
            <w:shd w:val="clear" w:color="auto" w:fill="auto"/>
            <w:vAlign w:val="center"/>
            <w:hideMark/>
          </w:tcPr>
          <w:p w14:paraId="66DD7161"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5853781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533131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37092E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0BF91A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044DF8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D3F5EA8" w14:textId="77777777" w:rsidR="00C66785" w:rsidRPr="00C66785" w:rsidRDefault="00C66785" w:rsidP="00C920A8">
            <w:pPr>
              <w:pStyle w:val="afff8"/>
              <w:rPr>
                <w:lang w:eastAsia="ru-RU"/>
              </w:rPr>
            </w:pPr>
            <w:r w:rsidRPr="00C66785">
              <w:rPr>
                <w:lang w:eastAsia="ru-RU"/>
              </w:rPr>
              <w:t>0</w:t>
            </w:r>
          </w:p>
        </w:tc>
      </w:tr>
      <w:tr w:rsidR="00C66785" w:rsidRPr="00C66785" w14:paraId="6A0E8F9E" w14:textId="77777777" w:rsidTr="00C66785">
        <w:trPr>
          <w:trHeight w:val="85"/>
        </w:trPr>
        <w:tc>
          <w:tcPr>
            <w:tcW w:w="1737" w:type="pct"/>
            <w:shd w:val="clear" w:color="auto" w:fill="auto"/>
            <w:vAlign w:val="center"/>
            <w:hideMark/>
          </w:tcPr>
          <w:p w14:paraId="5278B3FC"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7B9DB4F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C337F0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E9E1F8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32BE64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62E8ED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32A5512" w14:textId="77777777" w:rsidR="00C66785" w:rsidRPr="00C66785" w:rsidRDefault="00C66785" w:rsidP="00C920A8">
            <w:pPr>
              <w:pStyle w:val="afff8"/>
              <w:rPr>
                <w:lang w:eastAsia="ru-RU"/>
              </w:rPr>
            </w:pPr>
            <w:r w:rsidRPr="00C66785">
              <w:rPr>
                <w:lang w:eastAsia="ru-RU"/>
              </w:rPr>
              <w:t>0</w:t>
            </w:r>
          </w:p>
        </w:tc>
      </w:tr>
      <w:tr w:rsidR="00C66785" w:rsidRPr="00C66785" w14:paraId="10F6A00A" w14:textId="77777777" w:rsidTr="00C66785">
        <w:trPr>
          <w:trHeight w:val="255"/>
        </w:trPr>
        <w:tc>
          <w:tcPr>
            <w:tcW w:w="1737" w:type="pct"/>
            <w:shd w:val="clear" w:color="auto" w:fill="auto"/>
            <w:vAlign w:val="center"/>
            <w:hideMark/>
          </w:tcPr>
          <w:p w14:paraId="4BA898CF"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1DFB131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417532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DDE198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C85E40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78A8D4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95BC739" w14:textId="77777777" w:rsidR="00C66785" w:rsidRPr="00C66785" w:rsidRDefault="00C66785" w:rsidP="00C920A8">
            <w:pPr>
              <w:pStyle w:val="afff8"/>
              <w:rPr>
                <w:lang w:eastAsia="ru-RU"/>
              </w:rPr>
            </w:pPr>
            <w:r w:rsidRPr="00C66785">
              <w:rPr>
                <w:lang w:eastAsia="ru-RU"/>
              </w:rPr>
              <w:t>0</w:t>
            </w:r>
          </w:p>
        </w:tc>
      </w:tr>
      <w:tr w:rsidR="00C66785" w:rsidRPr="00C66785" w14:paraId="05DB7B53" w14:textId="77777777" w:rsidTr="00C66785">
        <w:trPr>
          <w:trHeight w:val="255"/>
        </w:trPr>
        <w:tc>
          <w:tcPr>
            <w:tcW w:w="1737" w:type="pct"/>
            <w:shd w:val="clear" w:color="auto" w:fill="auto"/>
            <w:vAlign w:val="center"/>
            <w:hideMark/>
          </w:tcPr>
          <w:p w14:paraId="60665A4D"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51A31E6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9D32F5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5CCCE9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D1F2FF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0808CF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EABF4CE" w14:textId="77777777" w:rsidR="00C66785" w:rsidRPr="00C66785" w:rsidRDefault="00C66785" w:rsidP="00C920A8">
            <w:pPr>
              <w:pStyle w:val="afff8"/>
              <w:rPr>
                <w:lang w:eastAsia="ru-RU"/>
              </w:rPr>
            </w:pPr>
            <w:r w:rsidRPr="00C66785">
              <w:rPr>
                <w:lang w:eastAsia="ru-RU"/>
              </w:rPr>
              <w:t>0</w:t>
            </w:r>
          </w:p>
        </w:tc>
      </w:tr>
      <w:tr w:rsidR="00C66785" w:rsidRPr="00C66785" w14:paraId="2A6CD1FA" w14:textId="77777777" w:rsidTr="00C66785">
        <w:trPr>
          <w:trHeight w:val="255"/>
        </w:trPr>
        <w:tc>
          <w:tcPr>
            <w:tcW w:w="1737" w:type="pct"/>
            <w:shd w:val="clear" w:color="auto" w:fill="auto"/>
            <w:vAlign w:val="center"/>
            <w:hideMark/>
          </w:tcPr>
          <w:p w14:paraId="5016E117"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8C60334" w14:textId="77777777" w:rsidR="00C66785" w:rsidRPr="00C66785" w:rsidRDefault="00C66785" w:rsidP="00C920A8">
            <w:pPr>
              <w:pStyle w:val="afff8"/>
              <w:rPr>
                <w:b/>
                <w:bCs/>
                <w:lang w:eastAsia="ru-RU"/>
              </w:rPr>
            </w:pPr>
            <w:r w:rsidRPr="00C66785">
              <w:rPr>
                <w:b/>
                <w:bCs/>
                <w:lang w:eastAsia="ru-RU"/>
              </w:rPr>
              <w:t>828,0666819</w:t>
            </w:r>
          </w:p>
        </w:tc>
        <w:tc>
          <w:tcPr>
            <w:tcW w:w="632" w:type="pct"/>
            <w:shd w:val="clear" w:color="auto" w:fill="auto"/>
            <w:vAlign w:val="center"/>
            <w:hideMark/>
          </w:tcPr>
          <w:p w14:paraId="7F759F2E" w14:textId="77777777" w:rsidR="00C66785" w:rsidRPr="00C66785" w:rsidRDefault="00C66785" w:rsidP="00C920A8">
            <w:pPr>
              <w:pStyle w:val="afff8"/>
              <w:rPr>
                <w:b/>
                <w:bCs/>
                <w:lang w:eastAsia="ru-RU"/>
              </w:rPr>
            </w:pPr>
            <w:r w:rsidRPr="00C66785">
              <w:rPr>
                <w:b/>
                <w:bCs/>
                <w:lang w:eastAsia="ru-RU"/>
              </w:rPr>
              <w:t>37184</w:t>
            </w:r>
          </w:p>
        </w:tc>
        <w:tc>
          <w:tcPr>
            <w:tcW w:w="575" w:type="pct"/>
            <w:shd w:val="clear" w:color="auto" w:fill="auto"/>
            <w:vAlign w:val="center"/>
            <w:hideMark/>
          </w:tcPr>
          <w:p w14:paraId="5E6897E1" w14:textId="77777777" w:rsidR="00C66785" w:rsidRPr="00C66785" w:rsidRDefault="00C66785" w:rsidP="00C920A8">
            <w:pPr>
              <w:pStyle w:val="afff8"/>
              <w:rPr>
                <w:b/>
                <w:bCs/>
                <w:lang w:eastAsia="ru-RU"/>
              </w:rPr>
            </w:pPr>
            <w:r w:rsidRPr="00C66785">
              <w:rPr>
                <w:b/>
                <w:bCs/>
                <w:lang w:eastAsia="ru-RU"/>
              </w:rPr>
              <w:t>18592</w:t>
            </w:r>
          </w:p>
        </w:tc>
        <w:tc>
          <w:tcPr>
            <w:tcW w:w="571" w:type="pct"/>
            <w:shd w:val="clear" w:color="auto" w:fill="auto"/>
            <w:vAlign w:val="center"/>
            <w:hideMark/>
          </w:tcPr>
          <w:p w14:paraId="6D97696E" w14:textId="77777777" w:rsidR="00C66785" w:rsidRPr="00C66785" w:rsidRDefault="00C66785" w:rsidP="00C920A8">
            <w:pPr>
              <w:pStyle w:val="afff8"/>
              <w:rPr>
                <w:b/>
                <w:bCs/>
                <w:lang w:eastAsia="ru-RU"/>
              </w:rPr>
            </w:pPr>
            <w:r w:rsidRPr="00C66785">
              <w:rPr>
                <w:b/>
                <w:bCs/>
                <w:lang w:eastAsia="ru-RU"/>
              </w:rPr>
              <w:t>30790,8315</w:t>
            </w:r>
          </w:p>
        </w:tc>
        <w:tc>
          <w:tcPr>
            <w:tcW w:w="382" w:type="pct"/>
            <w:shd w:val="clear" w:color="auto" w:fill="auto"/>
            <w:vAlign w:val="center"/>
            <w:hideMark/>
          </w:tcPr>
          <w:p w14:paraId="64B480DE" w14:textId="77777777" w:rsidR="00C66785" w:rsidRPr="00C66785" w:rsidRDefault="00C66785" w:rsidP="00C920A8">
            <w:pPr>
              <w:pStyle w:val="afff8"/>
              <w:rPr>
                <w:b/>
                <w:bCs/>
                <w:lang w:eastAsia="ru-RU"/>
              </w:rPr>
            </w:pPr>
            <w:r w:rsidRPr="00C66785">
              <w:rPr>
                <w:b/>
                <w:bCs/>
                <w:lang w:eastAsia="ru-RU"/>
              </w:rPr>
              <w:t>0,410239</w:t>
            </w:r>
          </w:p>
        </w:tc>
        <w:tc>
          <w:tcPr>
            <w:tcW w:w="382" w:type="pct"/>
            <w:shd w:val="clear" w:color="auto" w:fill="auto"/>
            <w:vAlign w:val="center"/>
            <w:hideMark/>
          </w:tcPr>
          <w:p w14:paraId="7BC0B1AA" w14:textId="77777777" w:rsidR="00C66785" w:rsidRPr="00C66785" w:rsidRDefault="00C66785" w:rsidP="00C920A8">
            <w:pPr>
              <w:pStyle w:val="afff8"/>
              <w:rPr>
                <w:b/>
                <w:bCs/>
                <w:lang w:eastAsia="ru-RU"/>
              </w:rPr>
            </w:pPr>
            <w:r w:rsidRPr="00C66785">
              <w:rPr>
                <w:b/>
                <w:bCs/>
                <w:lang w:eastAsia="ru-RU"/>
              </w:rPr>
              <w:t>7692,2</w:t>
            </w:r>
          </w:p>
        </w:tc>
      </w:tr>
      <w:tr w:rsidR="00C66785" w:rsidRPr="00C66785" w14:paraId="061EEFB2" w14:textId="77777777" w:rsidTr="00C66785">
        <w:trPr>
          <w:trHeight w:val="255"/>
        </w:trPr>
        <w:tc>
          <w:tcPr>
            <w:tcW w:w="5000" w:type="pct"/>
            <w:gridSpan w:val="7"/>
            <w:shd w:val="clear" w:color="auto" w:fill="auto"/>
            <w:vAlign w:val="center"/>
            <w:hideMark/>
          </w:tcPr>
          <w:p w14:paraId="2BC02A2E" w14:textId="77777777" w:rsidR="00C66785" w:rsidRPr="00C66785" w:rsidRDefault="00C66785" w:rsidP="00C920A8">
            <w:pPr>
              <w:pStyle w:val="afff8"/>
              <w:rPr>
                <w:b/>
                <w:bCs/>
                <w:lang w:eastAsia="ru-RU"/>
              </w:rPr>
            </w:pPr>
            <w:r w:rsidRPr="00C66785">
              <w:rPr>
                <w:b/>
                <w:bCs/>
                <w:lang w:eastAsia="ru-RU"/>
              </w:rPr>
              <w:t>спроектированные в период с 1998 г. по 2003 г. по нормам проектирования тепловой изоляции 1998 г.</w:t>
            </w:r>
          </w:p>
        </w:tc>
      </w:tr>
      <w:tr w:rsidR="00C66785" w:rsidRPr="00C66785" w14:paraId="4A601CAA" w14:textId="77777777" w:rsidTr="00C66785">
        <w:trPr>
          <w:trHeight w:val="510"/>
        </w:trPr>
        <w:tc>
          <w:tcPr>
            <w:tcW w:w="1737" w:type="pct"/>
            <w:shd w:val="clear" w:color="auto" w:fill="auto"/>
            <w:vAlign w:val="center"/>
            <w:hideMark/>
          </w:tcPr>
          <w:p w14:paraId="6BDE2FFE"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45E4032E" w14:textId="77777777" w:rsidR="00C66785" w:rsidRPr="00C66785" w:rsidRDefault="00C66785" w:rsidP="00C920A8">
            <w:pPr>
              <w:pStyle w:val="afff8"/>
              <w:rPr>
                <w:lang w:eastAsia="ru-RU"/>
              </w:rPr>
            </w:pPr>
            <w:r w:rsidRPr="00C66785">
              <w:rPr>
                <w:lang w:eastAsia="ru-RU"/>
              </w:rPr>
              <w:t>442,8384331</w:t>
            </w:r>
          </w:p>
        </w:tc>
        <w:tc>
          <w:tcPr>
            <w:tcW w:w="632" w:type="pct"/>
            <w:shd w:val="clear" w:color="auto" w:fill="auto"/>
            <w:vAlign w:val="center"/>
            <w:hideMark/>
          </w:tcPr>
          <w:p w14:paraId="575AE8BB" w14:textId="77777777" w:rsidR="00C66785" w:rsidRPr="00C66785" w:rsidRDefault="00C66785" w:rsidP="00C920A8">
            <w:pPr>
              <w:pStyle w:val="afff8"/>
              <w:rPr>
                <w:lang w:eastAsia="ru-RU"/>
              </w:rPr>
            </w:pPr>
            <w:r w:rsidRPr="00C66785">
              <w:rPr>
                <w:lang w:eastAsia="ru-RU"/>
              </w:rPr>
              <w:t>15164</w:t>
            </w:r>
          </w:p>
        </w:tc>
        <w:tc>
          <w:tcPr>
            <w:tcW w:w="575" w:type="pct"/>
            <w:shd w:val="clear" w:color="auto" w:fill="auto"/>
            <w:vAlign w:val="center"/>
            <w:hideMark/>
          </w:tcPr>
          <w:p w14:paraId="559F32C9" w14:textId="77777777" w:rsidR="00C66785" w:rsidRPr="00C66785" w:rsidRDefault="00C66785" w:rsidP="00C920A8">
            <w:pPr>
              <w:pStyle w:val="afff8"/>
              <w:rPr>
                <w:lang w:eastAsia="ru-RU"/>
              </w:rPr>
            </w:pPr>
            <w:r w:rsidRPr="00C66785">
              <w:rPr>
                <w:lang w:eastAsia="ru-RU"/>
              </w:rPr>
              <w:t>7582</w:t>
            </w:r>
          </w:p>
        </w:tc>
        <w:tc>
          <w:tcPr>
            <w:tcW w:w="571" w:type="pct"/>
            <w:shd w:val="clear" w:color="auto" w:fill="auto"/>
            <w:vAlign w:val="center"/>
            <w:hideMark/>
          </w:tcPr>
          <w:p w14:paraId="576C3597" w14:textId="77777777" w:rsidR="00C66785" w:rsidRPr="00C66785" w:rsidRDefault="00C66785" w:rsidP="00C920A8">
            <w:pPr>
              <w:pStyle w:val="afff8"/>
              <w:rPr>
                <w:lang w:eastAsia="ru-RU"/>
              </w:rPr>
            </w:pPr>
            <w:r w:rsidRPr="00C66785">
              <w:rPr>
                <w:lang w:eastAsia="ru-RU"/>
              </w:rPr>
              <w:t>6715,202</w:t>
            </w:r>
          </w:p>
        </w:tc>
        <w:tc>
          <w:tcPr>
            <w:tcW w:w="382" w:type="pct"/>
            <w:shd w:val="clear" w:color="auto" w:fill="auto"/>
            <w:vAlign w:val="center"/>
            <w:hideMark/>
          </w:tcPr>
          <w:p w14:paraId="6D50C343" w14:textId="77777777" w:rsidR="00C66785" w:rsidRPr="00C66785" w:rsidRDefault="00C66785" w:rsidP="00C920A8">
            <w:pPr>
              <w:pStyle w:val="afff8"/>
              <w:rPr>
                <w:lang w:eastAsia="ru-RU"/>
              </w:rPr>
            </w:pPr>
            <w:r w:rsidRPr="00C66785">
              <w:rPr>
                <w:lang w:eastAsia="ru-RU"/>
              </w:rPr>
              <w:t>0,0894695</w:t>
            </w:r>
          </w:p>
        </w:tc>
        <w:tc>
          <w:tcPr>
            <w:tcW w:w="382" w:type="pct"/>
            <w:shd w:val="clear" w:color="auto" w:fill="auto"/>
            <w:vAlign w:val="center"/>
            <w:hideMark/>
          </w:tcPr>
          <w:p w14:paraId="4E5FC046" w14:textId="77777777" w:rsidR="00C66785" w:rsidRPr="00C66785" w:rsidRDefault="00C66785" w:rsidP="00C920A8">
            <w:pPr>
              <w:pStyle w:val="afff8"/>
              <w:rPr>
                <w:lang w:eastAsia="ru-RU"/>
              </w:rPr>
            </w:pPr>
            <w:r w:rsidRPr="00C66785">
              <w:rPr>
                <w:lang w:eastAsia="ru-RU"/>
              </w:rPr>
              <w:t>2364,3078</w:t>
            </w:r>
          </w:p>
        </w:tc>
      </w:tr>
      <w:tr w:rsidR="00C66785" w:rsidRPr="00C66785" w14:paraId="143C2023" w14:textId="77777777" w:rsidTr="00C66785">
        <w:trPr>
          <w:trHeight w:val="510"/>
        </w:trPr>
        <w:tc>
          <w:tcPr>
            <w:tcW w:w="1737" w:type="pct"/>
            <w:shd w:val="clear" w:color="auto" w:fill="auto"/>
            <w:vAlign w:val="center"/>
            <w:hideMark/>
          </w:tcPr>
          <w:p w14:paraId="64387A6D" w14:textId="77777777" w:rsidR="00C66785" w:rsidRPr="00C66785" w:rsidRDefault="00C66785" w:rsidP="00C920A8">
            <w:pPr>
              <w:pStyle w:val="afff8"/>
              <w:rPr>
                <w:lang w:eastAsia="ru-RU"/>
              </w:rPr>
            </w:pPr>
            <w:r w:rsidRPr="00C66785">
              <w:rPr>
                <w:lang w:eastAsia="ru-RU"/>
              </w:rPr>
              <w:t xml:space="preserve">Подземная бесканальная прокладка (прямой и </w:t>
            </w:r>
            <w:r w:rsidRPr="00C66785">
              <w:rPr>
                <w:lang w:eastAsia="ru-RU"/>
              </w:rPr>
              <w:lastRenderedPageBreak/>
              <w:t>обратный трубопроводы)</w:t>
            </w:r>
          </w:p>
        </w:tc>
        <w:tc>
          <w:tcPr>
            <w:tcW w:w="721" w:type="pct"/>
            <w:shd w:val="clear" w:color="auto" w:fill="auto"/>
            <w:vAlign w:val="center"/>
            <w:hideMark/>
          </w:tcPr>
          <w:p w14:paraId="65BD8B2D" w14:textId="77777777" w:rsidR="00C66785" w:rsidRPr="00C66785" w:rsidRDefault="00C66785" w:rsidP="00C920A8">
            <w:pPr>
              <w:pStyle w:val="afff8"/>
              <w:rPr>
                <w:lang w:eastAsia="ru-RU"/>
              </w:rPr>
            </w:pPr>
            <w:r w:rsidRPr="00C66785">
              <w:rPr>
                <w:lang w:eastAsia="ru-RU"/>
              </w:rPr>
              <w:lastRenderedPageBreak/>
              <w:t>0</w:t>
            </w:r>
          </w:p>
        </w:tc>
        <w:tc>
          <w:tcPr>
            <w:tcW w:w="632" w:type="pct"/>
            <w:shd w:val="clear" w:color="auto" w:fill="auto"/>
            <w:vAlign w:val="center"/>
            <w:hideMark/>
          </w:tcPr>
          <w:p w14:paraId="3391268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280A399"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7C10FD2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2CC691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6E9039A" w14:textId="77777777" w:rsidR="00C66785" w:rsidRPr="00C66785" w:rsidRDefault="00C66785" w:rsidP="00C920A8">
            <w:pPr>
              <w:pStyle w:val="afff8"/>
              <w:rPr>
                <w:lang w:eastAsia="ru-RU"/>
              </w:rPr>
            </w:pPr>
            <w:r w:rsidRPr="00C66785">
              <w:rPr>
                <w:lang w:eastAsia="ru-RU"/>
              </w:rPr>
              <w:t>0</w:t>
            </w:r>
          </w:p>
        </w:tc>
      </w:tr>
      <w:tr w:rsidR="00C66785" w:rsidRPr="00C66785" w14:paraId="0928030C" w14:textId="77777777" w:rsidTr="00C66785">
        <w:trPr>
          <w:trHeight w:val="255"/>
        </w:trPr>
        <w:tc>
          <w:tcPr>
            <w:tcW w:w="1737" w:type="pct"/>
            <w:shd w:val="clear" w:color="auto" w:fill="auto"/>
            <w:vAlign w:val="center"/>
            <w:hideMark/>
          </w:tcPr>
          <w:p w14:paraId="61A9957C"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41D8ADC8" w14:textId="77777777" w:rsidR="00C66785" w:rsidRPr="00C66785" w:rsidRDefault="00C66785" w:rsidP="00C920A8">
            <w:pPr>
              <w:pStyle w:val="afff8"/>
              <w:rPr>
                <w:lang w:eastAsia="ru-RU"/>
              </w:rPr>
            </w:pPr>
            <w:r w:rsidRPr="00C66785">
              <w:rPr>
                <w:lang w:eastAsia="ru-RU"/>
              </w:rPr>
              <w:t>777,6680282</w:t>
            </w:r>
          </w:p>
        </w:tc>
        <w:tc>
          <w:tcPr>
            <w:tcW w:w="632" w:type="pct"/>
            <w:shd w:val="clear" w:color="auto" w:fill="auto"/>
            <w:vAlign w:val="center"/>
            <w:hideMark/>
          </w:tcPr>
          <w:p w14:paraId="308FB589" w14:textId="77777777" w:rsidR="00C66785" w:rsidRPr="00C66785" w:rsidRDefault="00C66785" w:rsidP="00C920A8">
            <w:pPr>
              <w:pStyle w:val="afff8"/>
              <w:rPr>
                <w:lang w:eastAsia="ru-RU"/>
              </w:rPr>
            </w:pPr>
            <w:r w:rsidRPr="00C66785">
              <w:rPr>
                <w:lang w:eastAsia="ru-RU"/>
              </w:rPr>
              <w:t>2693</w:t>
            </w:r>
          </w:p>
        </w:tc>
        <w:tc>
          <w:tcPr>
            <w:tcW w:w="575" w:type="pct"/>
            <w:shd w:val="clear" w:color="auto" w:fill="auto"/>
            <w:vAlign w:val="center"/>
            <w:hideMark/>
          </w:tcPr>
          <w:p w14:paraId="1434277B"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FDB63F0" w14:textId="77777777" w:rsidR="00C66785" w:rsidRPr="00C66785" w:rsidRDefault="00C66785" w:rsidP="00C920A8">
            <w:pPr>
              <w:pStyle w:val="afff8"/>
              <w:rPr>
                <w:lang w:eastAsia="ru-RU"/>
              </w:rPr>
            </w:pPr>
            <w:r w:rsidRPr="00C66785">
              <w:rPr>
                <w:lang w:eastAsia="ru-RU"/>
              </w:rPr>
              <w:t>2094,26</w:t>
            </w:r>
          </w:p>
        </w:tc>
        <w:tc>
          <w:tcPr>
            <w:tcW w:w="382" w:type="pct"/>
            <w:shd w:val="clear" w:color="auto" w:fill="auto"/>
            <w:vAlign w:val="center"/>
            <w:hideMark/>
          </w:tcPr>
          <w:p w14:paraId="0E95C841" w14:textId="77777777" w:rsidR="00C66785" w:rsidRPr="00C66785" w:rsidRDefault="00C66785" w:rsidP="00C920A8">
            <w:pPr>
              <w:pStyle w:val="afff8"/>
              <w:rPr>
                <w:lang w:eastAsia="ru-RU"/>
              </w:rPr>
            </w:pPr>
            <w:r w:rsidRPr="00C66785">
              <w:rPr>
                <w:lang w:eastAsia="ru-RU"/>
              </w:rPr>
              <w:t>0,0279027</w:t>
            </w:r>
          </w:p>
        </w:tc>
        <w:tc>
          <w:tcPr>
            <w:tcW w:w="382" w:type="pct"/>
            <w:shd w:val="clear" w:color="auto" w:fill="auto"/>
            <w:vAlign w:val="center"/>
            <w:hideMark/>
          </w:tcPr>
          <w:p w14:paraId="233025D4" w14:textId="77777777" w:rsidR="00C66785" w:rsidRPr="00C66785" w:rsidRDefault="00C66785" w:rsidP="00C920A8">
            <w:pPr>
              <w:pStyle w:val="afff8"/>
              <w:rPr>
                <w:lang w:eastAsia="ru-RU"/>
              </w:rPr>
            </w:pPr>
            <w:r w:rsidRPr="00C66785">
              <w:rPr>
                <w:lang w:eastAsia="ru-RU"/>
              </w:rPr>
              <w:t>1220,786</w:t>
            </w:r>
          </w:p>
        </w:tc>
      </w:tr>
      <w:tr w:rsidR="00C66785" w:rsidRPr="00C66785" w14:paraId="3FB305BA" w14:textId="77777777" w:rsidTr="00C66785">
        <w:trPr>
          <w:trHeight w:val="255"/>
        </w:trPr>
        <w:tc>
          <w:tcPr>
            <w:tcW w:w="1737" w:type="pct"/>
            <w:shd w:val="clear" w:color="auto" w:fill="auto"/>
            <w:vAlign w:val="center"/>
            <w:hideMark/>
          </w:tcPr>
          <w:p w14:paraId="5F098C58"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0C59F386" w14:textId="77777777" w:rsidR="00C66785" w:rsidRPr="00C66785" w:rsidRDefault="00C66785" w:rsidP="00C920A8">
            <w:pPr>
              <w:pStyle w:val="afff8"/>
              <w:rPr>
                <w:lang w:eastAsia="ru-RU"/>
              </w:rPr>
            </w:pPr>
            <w:r w:rsidRPr="00C66785">
              <w:rPr>
                <w:lang w:eastAsia="ru-RU"/>
              </w:rPr>
              <w:t>777,6680282</w:t>
            </w:r>
          </w:p>
        </w:tc>
        <w:tc>
          <w:tcPr>
            <w:tcW w:w="632" w:type="pct"/>
            <w:shd w:val="clear" w:color="auto" w:fill="auto"/>
            <w:vAlign w:val="center"/>
            <w:hideMark/>
          </w:tcPr>
          <w:p w14:paraId="71E01034" w14:textId="77777777" w:rsidR="00C66785" w:rsidRPr="00C66785" w:rsidRDefault="00C66785" w:rsidP="00C920A8">
            <w:pPr>
              <w:pStyle w:val="afff8"/>
              <w:rPr>
                <w:lang w:eastAsia="ru-RU"/>
              </w:rPr>
            </w:pPr>
            <w:r w:rsidRPr="00C66785">
              <w:rPr>
                <w:lang w:eastAsia="ru-RU"/>
              </w:rPr>
              <w:t>2693</w:t>
            </w:r>
          </w:p>
        </w:tc>
        <w:tc>
          <w:tcPr>
            <w:tcW w:w="575" w:type="pct"/>
            <w:shd w:val="clear" w:color="auto" w:fill="auto"/>
            <w:vAlign w:val="center"/>
            <w:hideMark/>
          </w:tcPr>
          <w:p w14:paraId="3BDA816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8A2C5C0" w14:textId="77777777" w:rsidR="00C66785" w:rsidRPr="00C66785" w:rsidRDefault="00C66785" w:rsidP="00C920A8">
            <w:pPr>
              <w:pStyle w:val="afff8"/>
              <w:rPr>
                <w:lang w:eastAsia="ru-RU"/>
              </w:rPr>
            </w:pPr>
            <w:r w:rsidRPr="00C66785">
              <w:rPr>
                <w:lang w:eastAsia="ru-RU"/>
              </w:rPr>
              <w:t>2094,26</w:t>
            </w:r>
          </w:p>
        </w:tc>
        <w:tc>
          <w:tcPr>
            <w:tcW w:w="382" w:type="pct"/>
            <w:shd w:val="clear" w:color="auto" w:fill="auto"/>
            <w:vAlign w:val="center"/>
            <w:hideMark/>
          </w:tcPr>
          <w:p w14:paraId="27892A39" w14:textId="77777777" w:rsidR="00C66785" w:rsidRPr="00C66785" w:rsidRDefault="00C66785" w:rsidP="00C920A8">
            <w:pPr>
              <w:pStyle w:val="afff8"/>
              <w:rPr>
                <w:lang w:eastAsia="ru-RU"/>
              </w:rPr>
            </w:pPr>
            <w:r w:rsidRPr="00C66785">
              <w:rPr>
                <w:lang w:eastAsia="ru-RU"/>
              </w:rPr>
              <w:t>0,0279027</w:t>
            </w:r>
          </w:p>
        </w:tc>
        <w:tc>
          <w:tcPr>
            <w:tcW w:w="382" w:type="pct"/>
            <w:shd w:val="clear" w:color="auto" w:fill="auto"/>
            <w:vAlign w:val="center"/>
            <w:hideMark/>
          </w:tcPr>
          <w:p w14:paraId="54258D85" w14:textId="77777777" w:rsidR="00C66785" w:rsidRPr="00C66785" w:rsidRDefault="00C66785" w:rsidP="00C920A8">
            <w:pPr>
              <w:pStyle w:val="afff8"/>
              <w:rPr>
                <w:lang w:eastAsia="ru-RU"/>
              </w:rPr>
            </w:pPr>
            <w:r w:rsidRPr="00C66785">
              <w:rPr>
                <w:lang w:eastAsia="ru-RU"/>
              </w:rPr>
              <w:t>1220,786</w:t>
            </w:r>
          </w:p>
        </w:tc>
      </w:tr>
      <w:tr w:rsidR="00C66785" w:rsidRPr="00C66785" w14:paraId="1A46B77E" w14:textId="77777777" w:rsidTr="00C66785">
        <w:trPr>
          <w:trHeight w:val="255"/>
        </w:trPr>
        <w:tc>
          <w:tcPr>
            <w:tcW w:w="1737" w:type="pct"/>
            <w:shd w:val="clear" w:color="auto" w:fill="auto"/>
            <w:vAlign w:val="center"/>
            <w:hideMark/>
          </w:tcPr>
          <w:p w14:paraId="51EF8550"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6CDA389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ABA9DC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442A9F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C7E383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13ED87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3032246" w14:textId="77777777" w:rsidR="00C66785" w:rsidRPr="00C66785" w:rsidRDefault="00C66785" w:rsidP="00C920A8">
            <w:pPr>
              <w:pStyle w:val="afff8"/>
              <w:rPr>
                <w:lang w:eastAsia="ru-RU"/>
              </w:rPr>
            </w:pPr>
            <w:r w:rsidRPr="00C66785">
              <w:rPr>
                <w:lang w:eastAsia="ru-RU"/>
              </w:rPr>
              <w:t>0</w:t>
            </w:r>
          </w:p>
        </w:tc>
      </w:tr>
      <w:tr w:rsidR="00C66785" w:rsidRPr="00C66785" w14:paraId="710D0455" w14:textId="77777777" w:rsidTr="00C66785">
        <w:trPr>
          <w:trHeight w:val="85"/>
        </w:trPr>
        <w:tc>
          <w:tcPr>
            <w:tcW w:w="1737" w:type="pct"/>
            <w:shd w:val="clear" w:color="auto" w:fill="auto"/>
            <w:vAlign w:val="center"/>
            <w:hideMark/>
          </w:tcPr>
          <w:p w14:paraId="25FA0B02"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048501FB"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DA99AC6"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EA39EA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60A6F4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95B749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495C756" w14:textId="77777777" w:rsidR="00C66785" w:rsidRPr="00C66785" w:rsidRDefault="00C66785" w:rsidP="00C920A8">
            <w:pPr>
              <w:pStyle w:val="afff8"/>
              <w:rPr>
                <w:lang w:eastAsia="ru-RU"/>
              </w:rPr>
            </w:pPr>
            <w:r w:rsidRPr="00C66785">
              <w:rPr>
                <w:lang w:eastAsia="ru-RU"/>
              </w:rPr>
              <w:t>0</w:t>
            </w:r>
          </w:p>
        </w:tc>
      </w:tr>
      <w:tr w:rsidR="00C66785" w:rsidRPr="00C66785" w14:paraId="1E36AFBE" w14:textId="77777777" w:rsidTr="00C66785">
        <w:trPr>
          <w:trHeight w:val="255"/>
        </w:trPr>
        <w:tc>
          <w:tcPr>
            <w:tcW w:w="1737" w:type="pct"/>
            <w:shd w:val="clear" w:color="auto" w:fill="auto"/>
            <w:vAlign w:val="center"/>
            <w:hideMark/>
          </w:tcPr>
          <w:p w14:paraId="1B6C25C5"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1EF1B7D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A2621DF"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3EE4A6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7A8CB2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1855A9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3F08BF9" w14:textId="77777777" w:rsidR="00C66785" w:rsidRPr="00C66785" w:rsidRDefault="00C66785" w:rsidP="00C920A8">
            <w:pPr>
              <w:pStyle w:val="afff8"/>
              <w:rPr>
                <w:lang w:eastAsia="ru-RU"/>
              </w:rPr>
            </w:pPr>
            <w:r w:rsidRPr="00C66785">
              <w:rPr>
                <w:lang w:eastAsia="ru-RU"/>
              </w:rPr>
              <w:t>0</w:t>
            </w:r>
          </w:p>
        </w:tc>
      </w:tr>
      <w:tr w:rsidR="00C66785" w:rsidRPr="00C66785" w14:paraId="4BE48FD6" w14:textId="77777777" w:rsidTr="00C66785">
        <w:trPr>
          <w:trHeight w:val="255"/>
        </w:trPr>
        <w:tc>
          <w:tcPr>
            <w:tcW w:w="1737" w:type="pct"/>
            <w:shd w:val="clear" w:color="auto" w:fill="auto"/>
            <w:vAlign w:val="center"/>
            <w:hideMark/>
          </w:tcPr>
          <w:p w14:paraId="3300CF29"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4118282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6C8DB85"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29A737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A4CFA5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62BDDF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BEE9C07" w14:textId="77777777" w:rsidR="00C66785" w:rsidRPr="00C66785" w:rsidRDefault="00C66785" w:rsidP="00C920A8">
            <w:pPr>
              <w:pStyle w:val="afff8"/>
              <w:rPr>
                <w:lang w:eastAsia="ru-RU"/>
              </w:rPr>
            </w:pPr>
            <w:r w:rsidRPr="00C66785">
              <w:rPr>
                <w:lang w:eastAsia="ru-RU"/>
              </w:rPr>
              <w:t>0</w:t>
            </w:r>
          </w:p>
        </w:tc>
      </w:tr>
      <w:tr w:rsidR="00C66785" w:rsidRPr="00C66785" w14:paraId="0A08FEEF" w14:textId="77777777" w:rsidTr="00C66785">
        <w:trPr>
          <w:trHeight w:val="255"/>
        </w:trPr>
        <w:tc>
          <w:tcPr>
            <w:tcW w:w="1737" w:type="pct"/>
            <w:shd w:val="clear" w:color="auto" w:fill="auto"/>
            <w:vAlign w:val="center"/>
            <w:hideMark/>
          </w:tcPr>
          <w:p w14:paraId="1A6ECFAC"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2821C58A" w14:textId="77777777" w:rsidR="00C66785" w:rsidRPr="00C66785" w:rsidRDefault="00C66785" w:rsidP="00C920A8">
            <w:pPr>
              <w:pStyle w:val="afff8"/>
              <w:rPr>
                <w:b/>
                <w:bCs/>
                <w:lang w:eastAsia="ru-RU"/>
              </w:rPr>
            </w:pPr>
            <w:r w:rsidRPr="00C66785">
              <w:rPr>
                <w:b/>
                <w:bCs/>
                <w:lang w:eastAsia="ru-RU"/>
              </w:rPr>
              <w:t>530,5947445</w:t>
            </w:r>
          </w:p>
        </w:tc>
        <w:tc>
          <w:tcPr>
            <w:tcW w:w="632" w:type="pct"/>
            <w:shd w:val="clear" w:color="auto" w:fill="auto"/>
            <w:vAlign w:val="center"/>
            <w:hideMark/>
          </w:tcPr>
          <w:p w14:paraId="32A4009F" w14:textId="77777777" w:rsidR="00C66785" w:rsidRPr="00C66785" w:rsidRDefault="00C66785" w:rsidP="00C920A8">
            <w:pPr>
              <w:pStyle w:val="afff8"/>
              <w:rPr>
                <w:b/>
                <w:bCs/>
                <w:lang w:eastAsia="ru-RU"/>
              </w:rPr>
            </w:pPr>
            <w:r w:rsidRPr="00C66785">
              <w:rPr>
                <w:b/>
                <w:bCs/>
                <w:lang w:eastAsia="ru-RU"/>
              </w:rPr>
              <w:t>20550</w:t>
            </w:r>
          </w:p>
        </w:tc>
        <w:tc>
          <w:tcPr>
            <w:tcW w:w="575" w:type="pct"/>
            <w:shd w:val="clear" w:color="auto" w:fill="auto"/>
            <w:vAlign w:val="center"/>
            <w:hideMark/>
          </w:tcPr>
          <w:p w14:paraId="58B8A429" w14:textId="77777777" w:rsidR="00C66785" w:rsidRPr="00C66785" w:rsidRDefault="00C66785" w:rsidP="00C920A8">
            <w:pPr>
              <w:pStyle w:val="afff8"/>
              <w:rPr>
                <w:b/>
                <w:bCs/>
                <w:lang w:eastAsia="ru-RU"/>
              </w:rPr>
            </w:pPr>
            <w:r w:rsidRPr="00C66785">
              <w:rPr>
                <w:b/>
                <w:bCs/>
                <w:lang w:eastAsia="ru-RU"/>
              </w:rPr>
              <w:t>10275</w:t>
            </w:r>
          </w:p>
        </w:tc>
        <w:tc>
          <w:tcPr>
            <w:tcW w:w="571" w:type="pct"/>
            <w:shd w:val="clear" w:color="auto" w:fill="auto"/>
            <w:vAlign w:val="center"/>
            <w:hideMark/>
          </w:tcPr>
          <w:p w14:paraId="3E7E8EEA" w14:textId="77777777" w:rsidR="00C66785" w:rsidRPr="00C66785" w:rsidRDefault="00C66785" w:rsidP="00C920A8">
            <w:pPr>
              <w:pStyle w:val="afff8"/>
              <w:rPr>
                <w:b/>
                <w:bCs/>
                <w:lang w:eastAsia="ru-RU"/>
              </w:rPr>
            </w:pPr>
            <w:r w:rsidRPr="00C66785">
              <w:rPr>
                <w:b/>
                <w:bCs/>
                <w:lang w:eastAsia="ru-RU"/>
              </w:rPr>
              <w:t>10903,722</w:t>
            </w:r>
          </w:p>
        </w:tc>
        <w:tc>
          <w:tcPr>
            <w:tcW w:w="382" w:type="pct"/>
            <w:shd w:val="clear" w:color="auto" w:fill="auto"/>
            <w:vAlign w:val="center"/>
            <w:hideMark/>
          </w:tcPr>
          <w:p w14:paraId="183D6E91" w14:textId="77777777" w:rsidR="00C66785" w:rsidRPr="00C66785" w:rsidRDefault="00C66785" w:rsidP="00C920A8">
            <w:pPr>
              <w:pStyle w:val="afff8"/>
              <w:rPr>
                <w:b/>
                <w:bCs/>
                <w:lang w:eastAsia="ru-RU"/>
              </w:rPr>
            </w:pPr>
            <w:r w:rsidRPr="00C66785">
              <w:rPr>
                <w:b/>
                <w:bCs/>
                <w:lang w:eastAsia="ru-RU"/>
              </w:rPr>
              <w:t>0,145275</w:t>
            </w:r>
          </w:p>
        </w:tc>
        <w:tc>
          <w:tcPr>
            <w:tcW w:w="382" w:type="pct"/>
            <w:shd w:val="clear" w:color="auto" w:fill="auto"/>
            <w:vAlign w:val="center"/>
            <w:hideMark/>
          </w:tcPr>
          <w:p w14:paraId="07C77610" w14:textId="77777777" w:rsidR="00C66785" w:rsidRPr="00C66785" w:rsidRDefault="00C66785" w:rsidP="00C920A8">
            <w:pPr>
              <w:pStyle w:val="afff8"/>
              <w:rPr>
                <w:b/>
                <w:bCs/>
                <w:lang w:eastAsia="ru-RU"/>
              </w:rPr>
            </w:pPr>
            <w:r w:rsidRPr="00C66785">
              <w:rPr>
                <w:b/>
                <w:bCs/>
                <w:lang w:eastAsia="ru-RU"/>
              </w:rPr>
              <w:t>4805,88</w:t>
            </w:r>
          </w:p>
        </w:tc>
      </w:tr>
      <w:tr w:rsidR="00C66785" w:rsidRPr="00C66785" w14:paraId="37B488D3" w14:textId="77777777" w:rsidTr="00C66785">
        <w:trPr>
          <w:trHeight w:val="255"/>
        </w:trPr>
        <w:tc>
          <w:tcPr>
            <w:tcW w:w="5000" w:type="pct"/>
            <w:gridSpan w:val="7"/>
            <w:shd w:val="clear" w:color="auto" w:fill="auto"/>
            <w:vAlign w:val="center"/>
            <w:hideMark/>
          </w:tcPr>
          <w:p w14:paraId="1628D65E" w14:textId="77777777" w:rsidR="00C66785" w:rsidRPr="00C66785" w:rsidRDefault="00C66785" w:rsidP="00C920A8">
            <w:pPr>
              <w:pStyle w:val="afff8"/>
              <w:rPr>
                <w:b/>
                <w:bCs/>
                <w:lang w:eastAsia="ru-RU"/>
              </w:rPr>
            </w:pPr>
            <w:r w:rsidRPr="00C66785">
              <w:rPr>
                <w:b/>
                <w:bCs/>
                <w:lang w:eastAsia="ru-RU"/>
              </w:rPr>
              <w:t>спроектированные после 2004 г. по нормам проектирования тепловой изоляции 2004 г.</w:t>
            </w:r>
          </w:p>
        </w:tc>
      </w:tr>
      <w:tr w:rsidR="00C66785" w:rsidRPr="00C66785" w14:paraId="4704270F" w14:textId="77777777" w:rsidTr="00C66785">
        <w:trPr>
          <w:trHeight w:val="510"/>
        </w:trPr>
        <w:tc>
          <w:tcPr>
            <w:tcW w:w="1737" w:type="pct"/>
            <w:shd w:val="clear" w:color="auto" w:fill="auto"/>
            <w:vAlign w:val="center"/>
            <w:hideMark/>
          </w:tcPr>
          <w:p w14:paraId="23F1D4BB"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0F7AC7C1" w14:textId="77777777" w:rsidR="00C66785" w:rsidRPr="00C66785" w:rsidRDefault="00C66785" w:rsidP="00C920A8">
            <w:pPr>
              <w:pStyle w:val="afff8"/>
              <w:rPr>
                <w:lang w:eastAsia="ru-RU"/>
              </w:rPr>
            </w:pPr>
            <w:r w:rsidRPr="00C66785">
              <w:rPr>
                <w:lang w:eastAsia="ru-RU"/>
              </w:rPr>
              <w:t>508,4666043</w:t>
            </w:r>
          </w:p>
        </w:tc>
        <w:tc>
          <w:tcPr>
            <w:tcW w:w="632" w:type="pct"/>
            <w:shd w:val="clear" w:color="auto" w:fill="auto"/>
            <w:vAlign w:val="center"/>
            <w:hideMark/>
          </w:tcPr>
          <w:p w14:paraId="744DE4F7" w14:textId="77777777" w:rsidR="00C66785" w:rsidRPr="00C66785" w:rsidRDefault="00C66785" w:rsidP="00C920A8">
            <w:pPr>
              <w:pStyle w:val="afff8"/>
              <w:rPr>
                <w:lang w:eastAsia="ru-RU"/>
              </w:rPr>
            </w:pPr>
            <w:r w:rsidRPr="00C66785">
              <w:rPr>
                <w:lang w:eastAsia="ru-RU"/>
              </w:rPr>
              <w:t>24569</w:t>
            </w:r>
          </w:p>
        </w:tc>
        <w:tc>
          <w:tcPr>
            <w:tcW w:w="575" w:type="pct"/>
            <w:shd w:val="clear" w:color="auto" w:fill="auto"/>
            <w:vAlign w:val="center"/>
            <w:hideMark/>
          </w:tcPr>
          <w:p w14:paraId="6B55DE39" w14:textId="77777777" w:rsidR="00C66785" w:rsidRPr="00C66785" w:rsidRDefault="00C66785" w:rsidP="00C920A8">
            <w:pPr>
              <w:pStyle w:val="afff8"/>
              <w:rPr>
                <w:lang w:eastAsia="ru-RU"/>
              </w:rPr>
            </w:pPr>
            <w:r w:rsidRPr="00C66785">
              <w:rPr>
                <w:lang w:eastAsia="ru-RU"/>
              </w:rPr>
              <w:t>12284,5</w:t>
            </w:r>
          </w:p>
        </w:tc>
        <w:tc>
          <w:tcPr>
            <w:tcW w:w="571" w:type="pct"/>
            <w:shd w:val="clear" w:color="auto" w:fill="auto"/>
            <w:vAlign w:val="center"/>
            <w:hideMark/>
          </w:tcPr>
          <w:p w14:paraId="583B32B5" w14:textId="77777777" w:rsidR="00C66785" w:rsidRPr="00C66785" w:rsidRDefault="00C66785" w:rsidP="00C920A8">
            <w:pPr>
              <w:pStyle w:val="afff8"/>
              <w:rPr>
                <w:lang w:eastAsia="ru-RU"/>
              </w:rPr>
            </w:pPr>
            <w:r w:rsidRPr="00C66785">
              <w:rPr>
                <w:lang w:eastAsia="ru-RU"/>
              </w:rPr>
              <w:t>12492,516</w:t>
            </w:r>
          </w:p>
        </w:tc>
        <w:tc>
          <w:tcPr>
            <w:tcW w:w="382" w:type="pct"/>
            <w:shd w:val="clear" w:color="auto" w:fill="auto"/>
            <w:vAlign w:val="center"/>
            <w:hideMark/>
          </w:tcPr>
          <w:p w14:paraId="72152949" w14:textId="77777777" w:rsidR="00C66785" w:rsidRPr="00C66785" w:rsidRDefault="00C66785" w:rsidP="00C920A8">
            <w:pPr>
              <w:pStyle w:val="afff8"/>
              <w:rPr>
                <w:lang w:eastAsia="ru-RU"/>
              </w:rPr>
            </w:pPr>
            <w:r w:rsidRPr="00C66785">
              <w:rPr>
                <w:lang w:eastAsia="ru-RU"/>
              </w:rPr>
              <w:t>0,1664432</w:t>
            </w:r>
          </w:p>
        </w:tc>
        <w:tc>
          <w:tcPr>
            <w:tcW w:w="382" w:type="pct"/>
            <w:shd w:val="clear" w:color="auto" w:fill="auto"/>
            <w:vAlign w:val="center"/>
            <w:hideMark/>
          </w:tcPr>
          <w:p w14:paraId="30DDC610" w14:textId="77777777" w:rsidR="00C66785" w:rsidRPr="00C66785" w:rsidRDefault="00C66785" w:rsidP="00C920A8">
            <w:pPr>
              <w:pStyle w:val="afff8"/>
              <w:rPr>
                <w:lang w:eastAsia="ru-RU"/>
              </w:rPr>
            </w:pPr>
            <w:r w:rsidRPr="00C66785">
              <w:rPr>
                <w:lang w:eastAsia="ru-RU"/>
              </w:rPr>
              <w:t>5358,1086</w:t>
            </w:r>
          </w:p>
        </w:tc>
      </w:tr>
      <w:tr w:rsidR="00C66785" w:rsidRPr="00C66785" w14:paraId="5650643E" w14:textId="77777777" w:rsidTr="00C66785">
        <w:trPr>
          <w:trHeight w:val="510"/>
        </w:trPr>
        <w:tc>
          <w:tcPr>
            <w:tcW w:w="1737" w:type="pct"/>
            <w:shd w:val="clear" w:color="auto" w:fill="auto"/>
            <w:vAlign w:val="center"/>
            <w:hideMark/>
          </w:tcPr>
          <w:p w14:paraId="055B3CB9"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1835499F" w14:textId="77777777" w:rsidR="00C66785" w:rsidRPr="00C66785" w:rsidRDefault="00C66785" w:rsidP="00C920A8">
            <w:pPr>
              <w:pStyle w:val="afff8"/>
              <w:rPr>
                <w:lang w:eastAsia="ru-RU"/>
              </w:rPr>
            </w:pPr>
            <w:r w:rsidRPr="00C66785">
              <w:rPr>
                <w:lang w:eastAsia="ru-RU"/>
              </w:rPr>
              <w:t>590,4113987</w:t>
            </w:r>
          </w:p>
        </w:tc>
        <w:tc>
          <w:tcPr>
            <w:tcW w:w="632" w:type="pct"/>
            <w:shd w:val="clear" w:color="auto" w:fill="auto"/>
            <w:vAlign w:val="center"/>
            <w:hideMark/>
          </w:tcPr>
          <w:p w14:paraId="4F560605" w14:textId="77777777" w:rsidR="00C66785" w:rsidRPr="00C66785" w:rsidRDefault="00C66785" w:rsidP="00C920A8">
            <w:pPr>
              <w:pStyle w:val="afff8"/>
              <w:rPr>
                <w:lang w:eastAsia="ru-RU"/>
              </w:rPr>
            </w:pPr>
            <w:r w:rsidRPr="00C66785">
              <w:rPr>
                <w:lang w:eastAsia="ru-RU"/>
              </w:rPr>
              <w:t>3793,4</w:t>
            </w:r>
          </w:p>
        </w:tc>
        <w:tc>
          <w:tcPr>
            <w:tcW w:w="575" w:type="pct"/>
            <w:shd w:val="clear" w:color="auto" w:fill="auto"/>
            <w:vAlign w:val="center"/>
            <w:hideMark/>
          </w:tcPr>
          <w:p w14:paraId="3231BC91" w14:textId="77777777" w:rsidR="00C66785" w:rsidRPr="00C66785" w:rsidRDefault="00C66785" w:rsidP="00C920A8">
            <w:pPr>
              <w:pStyle w:val="afff8"/>
              <w:rPr>
                <w:lang w:eastAsia="ru-RU"/>
              </w:rPr>
            </w:pPr>
            <w:r w:rsidRPr="00C66785">
              <w:rPr>
                <w:lang w:eastAsia="ru-RU"/>
              </w:rPr>
              <w:t>1896,7</w:t>
            </w:r>
          </w:p>
        </w:tc>
        <w:tc>
          <w:tcPr>
            <w:tcW w:w="571" w:type="pct"/>
            <w:shd w:val="clear" w:color="auto" w:fill="auto"/>
            <w:vAlign w:val="center"/>
            <w:hideMark/>
          </w:tcPr>
          <w:p w14:paraId="391BDCD8" w14:textId="77777777" w:rsidR="00C66785" w:rsidRPr="00C66785" w:rsidRDefault="00C66785" w:rsidP="00C920A8">
            <w:pPr>
              <w:pStyle w:val="afff8"/>
              <w:rPr>
                <w:lang w:eastAsia="ru-RU"/>
              </w:rPr>
            </w:pPr>
            <w:r w:rsidRPr="00C66785">
              <w:rPr>
                <w:lang w:eastAsia="ru-RU"/>
              </w:rPr>
              <w:t>2239,6666</w:t>
            </w:r>
          </w:p>
        </w:tc>
        <w:tc>
          <w:tcPr>
            <w:tcW w:w="382" w:type="pct"/>
            <w:shd w:val="clear" w:color="auto" w:fill="auto"/>
            <w:vAlign w:val="center"/>
            <w:hideMark/>
          </w:tcPr>
          <w:p w14:paraId="7CF41FF5" w14:textId="77777777" w:rsidR="00C66785" w:rsidRPr="00C66785" w:rsidRDefault="00C66785" w:rsidP="00C920A8">
            <w:pPr>
              <w:pStyle w:val="afff8"/>
              <w:rPr>
                <w:lang w:eastAsia="ru-RU"/>
              </w:rPr>
            </w:pPr>
            <w:r w:rsidRPr="00C66785">
              <w:rPr>
                <w:lang w:eastAsia="ru-RU"/>
              </w:rPr>
              <w:t>0,02984</w:t>
            </w:r>
          </w:p>
        </w:tc>
        <w:tc>
          <w:tcPr>
            <w:tcW w:w="382" w:type="pct"/>
            <w:shd w:val="clear" w:color="auto" w:fill="auto"/>
            <w:vAlign w:val="center"/>
            <w:hideMark/>
          </w:tcPr>
          <w:p w14:paraId="3C7B03DF" w14:textId="77777777" w:rsidR="00C66785" w:rsidRPr="00C66785" w:rsidRDefault="00C66785" w:rsidP="00C920A8">
            <w:pPr>
              <w:pStyle w:val="afff8"/>
              <w:rPr>
                <w:lang w:eastAsia="ru-RU"/>
              </w:rPr>
            </w:pPr>
            <w:r w:rsidRPr="00C66785">
              <w:rPr>
                <w:lang w:eastAsia="ru-RU"/>
              </w:rPr>
              <w:t>1085,1434</w:t>
            </w:r>
          </w:p>
        </w:tc>
      </w:tr>
      <w:tr w:rsidR="00C66785" w:rsidRPr="00C66785" w14:paraId="018301E3" w14:textId="77777777" w:rsidTr="00C66785">
        <w:trPr>
          <w:trHeight w:val="255"/>
        </w:trPr>
        <w:tc>
          <w:tcPr>
            <w:tcW w:w="1737" w:type="pct"/>
            <w:shd w:val="clear" w:color="auto" w:fill="auto"/>
            <w:vAlign w:val="center"/>
            <w:hideMark/>
          </w:tcPr>
          <w:p w14:paraId="65227D61"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7730F0CA" w14:textId="77777777" w:rsidR="00C66785" w:rsidRPr="00C66785" w:rsidRDefault="00C66785" w:rsidP="00C920A8">
            <w:pPr>
              <w:pStyle w:val="afff8"/>
              <w:rPr>
                <w:lang w:eastAsia="ru-RU"/>
              </w:rPr>
            </w:pPr>
            <w:r w:rsidRPr="00C66785">
              <w:rPr>
                <w:lang w:eastAsia="ru-RU"/>
              </w:rPr>
              <w:t>696,3234493</w:t>
            </w:r>
          </w:p>
        </w:tc>
        <w:tc>
          <w:tcPr>
            <w:tcW w:w="632" w:type="pct"/>
            <w:shd w:val="clear" w:color="auto" w:fill="auto"/>
            <w:vAlign w:val="center"/>
            <w:hideMark/>
          </w:tcPr>
          <w:p w14:paraId="2B926D92" w14:textId="77777777" w:rsidR="00C66785" w:rsidRPr="00C66785" w:rsidRDefault="00C66785" w:rsidP="00C920A8">
            <w:pPr>
              <w:pStyle w:val="afff8"/>
              <w:rPr>
                <w:lang w:eastAsia="ru-RU"/>
              </w:rPr>
            </w:pPr>
            <w:r w:rsidRPr="00C66785">
              <w:rPr>
                <w:lang w:eastAsia="ru-RU"/>
              </w:rPr>
              <w:t>9173</w:t>
            </w:r>
          </w:p>
        </w:tc>
        <w:tc>
          <w:tcPr>
            <w:tcW w:w="575" w:type="pct"/>
            <w:shd w:val="clear" w:color="auto" w:fill="auto"/>
            <w:vAlign w:val="center"/>
            <w:hideMark/>
          </w:tcPr>
          <w:p w14:paraId="2B823B0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E1E5B59" w14:textId="77777777" w:rsidR="00C66785" w:rsidRPr="00C66785" w:rsidRDefault="00C66785" w:rsidP="00C920A8">
            <w:pPr>
              <w:pStyle w:val="afff8"/>
              <w:rPr>
                <w:lang w:eastAsia="ru-RU"/>
              </w:rPr>
            </w:pPr>
            <w:r w:rsidRPr="00C66785">
              <w:rPr>
                <w:lang w:eastAsia="ru-RU"/>
              </w:rPr>
              <w:t>6387,375</w:t>
            </w:r>
          </w:p>
        </w:tc>
        <w:tc>
          <w:tcPr>
            <w:tcW w:w="382" w:type="pct"/>
            <w:shd w:val="clear" w:color="auto" w:fill="auto"/>
            <w:vAlign w:val="center"/>
            <w:hideMark/>
          </w:tcPr>
          <w:p w14:paraId="2DA331D6" w14:textId="77777777" w:rsidR="00C66785" w:rsidRPr="00C66785" w:rsidRDefault="00C66785" w:rsidP="00C920A8">
            <w:pPr>
              <w:pStyle w:val="afff8"/>
              <w:rPr>
                <w:lang w:eastAsia="ru-RU"/>
              </w:rPr>
            </w:pPr>
            <w:r w:rsidRPr="00C66785">
              <w:rPr>
                <w:lang w:eastAsia="ru-RU"/>
              </w:rPr>
              <w:t>0,0851017</w:t>
            </w:r>
          </w:p>
        </w:tc>
        <w:tc>
          <w:tcPr>
            <w:tcW w:w="382" w:type="pct"/>
            <w:shd w:val="clear" w:color="auto" w:fill="auto"/>
            <w:vAlign w:val="center"/>
            <w:hideMark/>
          </w:tcPr>
          <w:p w14:paraId="68BBA3AD" w14:textId="77777777" w:rsidR="00C66785" w:rsidRPr="00C66785" w:rsidRDefault="00C66785" w:rsidP="00C920A8">
            <w:pPr>
              <w:pStyle w:val="afff8"/>
              <w:rPr>
                <w:lang w:eastAsia="ru-RU"/>
              </w:rPr>
            </w:pPr>
            <w:r w:rsidRPr="00C66785">
              <w:rPr>
                <w:lang w:eastAsia="ru-RU"/>
              </w:rPr>
              <w:t>3522,826</w:t>
            </w:r>
          </w:p>
        </w:tc>
      </w:tr>
      <w:tr w:rsidR="00C66785" w:rsidRPr="00C66785" w14:paraId="68F25B2E" w14:textId="77777777" w:rsidTr="00C66785">
        <w:trPr>
          <w:trHeight w:val="255"/>
        </w:trPr>
        <w:tc>
          <w:tcPr>
            <w:tcW w:w="1737" w:type="pct"/>
            <w:shd w:val="clear" w:color="auto" w:fill="auto"/>
            <w:vAlign w:val="center"/>
            <w:hideMark/>
          </w:tcPr>
          <w:p w14:paraId="19EC135F"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10AFD5F1" w14:textId="77777777" w:rsidR="00C66785" w:rsidRPr="00C66785" w:rsidRDefault="00C66785" w:rsidP="00C920A8">
            <w:pPr>
              <w:pStyle w:val="afff8"/>
              <w:rPr>
                <w:lang w:eastAsia="ru-RU"/>
              </w:rPr>
            </w:pPr>
            <w:r w:rsidRPr="00C66785">
              <w:rPr>
                <w:lang w:eastAsia="ru-RU"/>
              </w:rPr>
              <w:t>723,7593315</w:t>
            </w:r>
          </w:p>
        </w:tc>
        <w:tc>
          <w:tcPr>
            <w:tcW w:w="632" w:type="pct"/>
            <w:shd w:val="clear" w:color="auto" w:fill="auto"/>
            <w:vAlign w:val="center"/>
            <w:hideMark/>
          </w:tcPr>
          <w:p w14:paraId="44AF46E5" w14:textId="77777777" w:rsidR="00C66785" w:rsidRPr="00C66785" w:rsidRDefault="00C66785" w:rsidP="00C920A8">
            <w:pPr>
              <w:pStyle w:val="afff8"/>
              <w:rPr>
                <w:lang w:eastAsia="ru-RU"/>
              </w:rPr>
            </w:pPr>
            <w:r w:rsidRPr="00C66785">
              <w:rPr>
                <w:lang w:eastAsia="ru-RU"/>
              </w:rPr>
              <w:t>11788</w:t>
            </w:r>
          </w:p>
        </w:tc>
        <w:tc>
          <w:tcPr>
            <w:tcW w:w="575" w:type="pct"/>
            <w:shd w:val="clear" w:color="auto" w:fill="auto"/>
            <w:vAlign w:val="center"/>
            <w:hideMark/>
          </w:tcPr>
          <w:p w14:paraId="133F943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92531F6" w14:textId="77777777" w:rsidR="00C66785" w:rsidRPr="00C66785" w:rsidRDefault="00C66785" w:rsidP="00C920A8">
            <w:pPr>
              <w:pStyle w:val="afff8"/>
              <w:rPr>
                <w:lang w:eastAsia="ru-RU"/>
              </w:rPr>
            </w:pPr>
            <w:r w:rsidRPr="00C66785">
              <w:rPr>
                <w:lang w:eastAsia="ru-RU"/>
              </w:rPr>
              <w:t>8531,675</w:t>
            </w:r>
          </w:p>
        </w:tc>
        <w:tc>
          <w:tcPr>
            <w:tcW w:w="382" w:type="pct"/>
            <w:shd w:val="clear" w:color="auto" w:fill="auto"/>
            <w:vAlign w:val="center"/>
            <w:hideMark/>
          </w:tcPr>
          <w:p w14:paraId="72FA5E24" w14:textId="77777777" w:rsidR="00C66785" w:rsidRPr="00C66785" w:rsidRDefault="00C66785" w:rsidP="00C920A8">
            <w:pPr>
              <w:pStyle w:val="afff8"/>
              <w:rPr>
                <w:lang w:eastAsia="ru-RU"/>
              </w:rPr>
            </w:pPr>
            <w:r w:rsidRPr="00C66785">
              <w:rPr>
                <w:lang w:eastAsia="ru-RU"/>
              </w:rPr>
              <w:t>0,1136712</w:t>
            </w:r>
          </w:p>
        </w:tc>
        <w:tc>
          <w:tcPr>
            <w:tcW w:w="382" w:type="pct"/>
            <w:shd w:val="clear" w:color="auto" w:fill="auto"/>
            <w:vAlign w:val="center"/>
            <w:hideMark/>
          </w:tcPr>
          <w:p w14:paraId="09FA78A0" w14:textId="77777777" w:rsidR="00C66785" w:rsidRPr="00C66785" w:rsidRDefault="00C66785" w:rsidP="00C920A8">
            <w:pPr>
              <w:pStyle w:val="afff8"/>
              <w:rPr>
                <w:lang w:eastAsia="ru-RU"/>
              </w:rPr>
            </w:pPr>
            <w:r w:rsidRPr="00C66785">
              <w:rPr>
                <w:lang w:eastAsia="ru-RU"/>
              </w:rPr>
              <w:t>4835,556</w:t>
            </w:r>
          </w:p>
        </w:tc>
      </w:tr>
      <w:tr w:rsidR="00C66785" w:rsidRPr="00C66785" w14:paraId="1D7B5041" w14:textId="77777777" w:rsidTr="00C66785">
        <w:trPr>
          <w:trHeight w:val="255"/>
        </w:trPr>
        <w:tc>
          <w:tcPr>
            <w:tcW w:w="1737" w:type="pct"/>
            <w:shd w:val="clear" w:color="auto" w:fill="auto"/>
            <w:vAlign w:val="center"/>
            <w:hideMark/>
          </w:tcPr>
          <w:p w14:paraId="34A0D15F"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188D054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5112200"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D5261B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C7AC1B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C6600A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0335CC9" w14:textId="77777777" w:rsidR="00C66785" w:rsidRPr="00C66785" w:rsidRDefault="00C66785" w:rsidP="00C920A8">
            <w:pPr>
              <w:pStyle w:val="afff8"/>
              <w:rPr>
                <w:lang w:eastAsia="ru-RU"/>
              </w:rPr>
            </w:pPr>
            <w:r w:rsidRPr="00C66785">
              <w:rPr>
                <w:lang w:eastAsia="ru-RU"/>
              </w:rPr>
              <w:t>0</w:t>
            </w:r>
          </w:p>
        </w:tc>
      </w:tr>
      <w:tr w:rsidR="00C66785" w:rsidRPr="00C66785" w14:paraId="1E6FF862" w14:textId="77777777" w:rsidTr="00C66785">
        <w:trPr>
          <w:trHeight w:val="85"/>
        </w:trPr>
        <w:tc>
          <w:tcPr>
            <w:tcW w:w="1737" w:type="pct"/>
            <w:shd w:val="clear" w:color="auto" w:fill="auto"/>
            <w:vAlign w:val="center"/>
            <w:hideMark/>
          </w:tcPr>
          <w:p w14:paraId="1EC2A129"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2BAD69A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6BBEC23"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25ECFD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A58056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DD4374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1589599" w14:textId="77777777" w:rsidR="00C66785" w:rsidRPr="00C66785" w:rsidRDefault="00C66785" w:rsidP="00C920A8">
            <w:pPr>
              <w:pStyle w:val="afff8"/>
              <w:rPr>
                <w:lang w:eastAsia="ru-RU"/>
              </w:rPr>
            </w:pPr>
            <w:r w:rsidRPr="00C66785">
              <w:rPr>
                <w:lang w:eastAsia="ru-RU"/>
              </w:rPr>
              <w:t>0</w:t>
            </w:r>
          </w:p>
        </w:tc>
      </w:tr>
      <w:tr w:rsidR="00C66785" w:rsidRPr="00C66785" w14:paraId="255E4349" w14:textId="77777777" w:rsidTr="00C66785">
        <w:trPr>
          <w:trHeight w:val="255"/>
        </w:trPr>
        <w:tc>
          <w:tcPr>
            <w:tcW w:w="1737" w:type="pct"/>
            <w:shd w:val="clear" w:color="auto" w:fill="auto"/>
            <w:vAlign w:val="center"/>
            <w:hideMark/>
          </w:tcPr>
          <w:p w14:paraId="48988D5C"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1F73E06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B73E0E6"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787B47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C231C0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9F85BB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7E272E3" w14:textId="77777777" w:rsidR="00C66785" w:rsidRPr="00C66785" w:rsidRDefault="00C66785" w:rsidP="00C920A8">
            <w:pPr>
              <w:pStyle w:val="afff8"/>
              <w:rPr>
                <w:lang w:eastAsia="ru-RU"/>
              </w:rPr>
            </w:pPr>
            <w:r w:rsidRPr="00C66785">
              <w:rPr>
                <w:lang w:eastAsia="ru-RU"/>
              </w:rPr>
              <w:t>0</w:t>
            </w:r>
          </w:p>
        </w:tc>
      </w:tr>
      <w:tr w:rsidR="00C66785" w:rsidRPr="00C66785" w14:paraId="3025E91A" w14:textId="77777777" w:rsidTr="00C66785">
        <w:trPr>
          <w:trHeight w:val="255"/>
        </w:trPr>
        <w:tc>
          <w:tcPr>
            <w:tcW w:w="1737" w:type="pct"/>
            <w:shd w:val="clear" w:color="auto" w:fill="auto"/>
            <w:vAlign w:val="center"/>
            <w:hideMark/>
          </w:tcPr>
          <w:p w14:paraId="2C4812AD"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401317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CD2978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60C5AA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2FEAA7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EDF2D8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2E1EBF6" w14:textId="77777777" w:rsidR="00C66785" w:rsidRPr="00C66785" w:rsidRDefault="00C66785" w:rsidP="00C920A8">
            <w:pPr>
              <w:pStyle w:val="afff8"/>
              <w:rPr>
                <w:lang w:eastAsia="ru-RU"/>
              </w:rPr>
            </w:pPr>
            <w:r w:rsidRPr="00C66785">
              <w:rPr>
                <w:lang w:eastAsia="ru-RU"/>
              </w:rPr>
              <w:t>0</w:t>
            </w:r>
          </w:p>
        </w:tc>
      </w:tr>
      <w:tr w:rsidR="00C66785" w:rsidRPr="00C66785" w14:paraId="4B9680E2" w14:textId="77777777" w:rsidTr="00C66785">
        <w:trPr>
          <w:trHeight w:val="255"/>
        </w:trPr>
        <w:tc>
          <w:tcPr>
            <w:tcW w:w="1737" w:type="pct"/>
            <w:shd w:val="clear" w:color="auto" w:fill="auto"/>
            <w:vAlign w:val="center"/>
            <w:hideMark/>
          </w:tcPr>
          <w:p w14:paraId="396C4EC8"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0B173250" w14:textId="77777777" w:rsidR="00C66785" w:rsidRPr="00C66785" w:rsidRDefault="00C66785" w:rsidP="00C920A8">
            <w:pPr>
              <w:pStyle w:val="afff8"/>
              <w:rPr>
                <w:b/>
                <w:bCs/>
                <w:lang w:eastAsia="ru-RU"/>
              </w:rPr>
            </w:pPr>
            <w:r w:rsidRPr="00C66785">
              <w:rPr>
                <w:b/>
                <w:bCs/>
                <w:lang w:eastAsia="ru-RU"/>
              </w:rPr>
              <w:t>601,1595429</w:t>
            </w:r>
          </w:p>
        </w:tc>
        <w:tc>
          <w:tcPr>
            <w:tcW w:w="632" w:type="pct"/>
            <w:shd w:val="clear" w:color="auto" w:fill="auto"/>
            <w:vAlign w:val="center"/>
            <w:hideMark/>
          </w:tcPr>
          <w:p w14:paraId="13F1F0DF" w14:textId="77777777" w:rsidR="00C66785" w:rsidRPr="00C66785" w:rsidRDefault="00C66785" w:rsidP="00C920A8">
            <w:pPr>
              <w:pStyle w:val="afff8"/>
              <w:rPr>
                <w:b/>
                <w:bCs/>
                <w:lang w:eastAsia="ru-RU"/>
              </w:rPr>
            </w:pPr>
            <w:r w:rsidRPr="00C66785">
              <w:rPr>
                <w:b/>
                <w:bCs/>
                <w:lang w:eastAsia="ru-RU"/>
              </w:rPr>
              <w:t>49323,4</w:t>
            </w:r>
          </w:p>
        </w:tc>
        <w:tc>
          <w:tcPr>
            <w:tcW w:w="575" w:type="pct"/>
            <w:shd w:val="clear" w:color="auto" w:fill="auto"/>
            <w:vAlign w:val="center"/>
            <w:hideMark/>
          </w:tcPr>
          <w:p w14:paraId="43B24B44" w14:textId="77777777" w:rsidR="00C66785" w:rsidRPr="00C66785" w:rsidRDefault="00C66785" w:rsidP="00C920A8">
            <w:pPr>
              <w:pStyle w:val="afff8"/>
              <w:rPr>
                <w:b/>
                <w:bCs/>
                <w:lang w:eastAsia="ru-RU"/>
              </w:rPr>
            </w:pPr>
            <w:r w:rsidRPr="00C66785">
              <w:rPr>
                <w:b/>
                <w:bCs/>
                <w:lang w:eastAsia="ru-RU"/>
              </w:rPr>
              <w:t>24661,7</w:t>
            </w:r>
          </w:p>
        </w:tc>
        <w:tc>
          <w:tcPr>
            <w:tcW w:w="571" w:type="pct"/>
            <w:shd w:val="clear" w:color="auto" w:fill="auto"/>
            <w:vAlign w:val="center"/>
            <w:hideMark/>
          </w:tcPr>
          <w:p w14:paraId="29FE48A5" w14:textId="77777777" w:rsidR="00C66785" w:rsidRPr="00C66785" w:rsidRDefault="00C66785" w:rsidP="00C920A8">
            <w:pPr>
              <w:pStyle w:val="afff8"/>
              <w:rPr>
                <w:b/>
                <w:bCs/>
                <w:lang w:eastAsia="ru-RU"/>
              </w:rPr>
            </w:pPr>
            <w:r w:rsidRPr="00C66785">
              <w:rPr>
                <w:b/>
                <w:bCs/>
                <w:lang w:eastAsia="ru-RU"/>
              </w:rPr>
              <w:t>29651,2326</w:t>
            </w:r>
          </w:p>
        </w:tc>
        <w:tc>
          <w:tcPr>
            <w:tcW w:w="382" w:type="pct"/>
            <w:shd w:val="clear" w:color="auto" w:fill="auto"/>
            <w:vAlign w:val="center"/>
            <w:hideMark/>
          </w:tcPr>
          <w:p w14:paraId="1B35ACB9" w14:textId="77777777" w:rsidR="00C66785" w:rsidRPr="00C66785" w:rsidRDefault="00C66785" w:rsidP="00C920A8">
            <w:pPr>
              <w:pStyle w:val="afff8"/>
              <w:rPr>
                <w:b/>
                <w:bCs/>
                <w:lang w:eastAsia="ru-RU"/>
              </w:rPr>
            </w:pPr>
            <w:r w:rsidRPr="00C66785">
              <w:rPr>
                <w:b/>
                <w:bCs/>
                <w:lang w:eastAsia="ru-RU"/>
              </w:rPr>
              <w:t>0,395056</w:t>
            </w:r>
          </w:p>
        </w:tc>
        <w:tc>
          <w:tcPr>
            <w:tcW w:w="382" w:type="pct"/>
            <w:shd w:val="clear" w:color="auto" w:fill="auto"/>
            <w:vAlign w:val="center"/>
            <w:hideMark/>
          </w:tcPr>
          <w:p w14:paraId="752FF352" w14:textId="77777777" w:rsidR="00C66785" w:rsidRPr="00C66785" w:rsidRDefault="00C66785" w:rsidP="00C920A8">
            <w:pPr>
              <w:pStyle w:val="afff8"/>
              <w:rPr>
                <w:b/>
                <w:bCs/>
                <w:lang w:eastAsia="ru-RU"/>
              </w:rPr>
            </w:pPr>
            <w:r w:rsidRPr="00C66785">
              <w:rPr>
                <w:b/>
                <w:bCs/>
                <w:lang w:eastAsia="ru-RU"/>
              </w:rPr>
              <w:t>14801,63</w:t>
            </w:r>
          </w:p>
        </w:tc>
      </w:tr>
      <w:tr w:rsidR="00C66785" w:rsidRPr="00C66785" w14:paraId="365B45A2" w14:textId="77777777" w:rsidTr="00C66785">
        <w:trPr>
          <w:trHeight w:val="255"/>
        </w:trPr>
        <w:tc>
          <w:tcPr>
            <w:tcW w:w="1737" w:type="pct"/>
            <w:shd w:val="clear" w:color="auto" w:fill="auto"/>
            <w:vAlign w:val="center"/>
            <w:hideMark/>
          </w:tcPr>
          <w:p w14:paraId="67DB2DC0"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5E76FBCF"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15A724F8"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4841FFBB"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26FC8745"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40DE2FD8"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26DE39C7" w14:textId="77777777" w:rsidR="00C66785" w:rsidRPr="00C66785" w:rsidRDefault="00C66785" w:rsidP="00C920A8">
            <w:pPr>
              <w:pStyle w:val="afff8"/>
              <w:rPr>
                <w:b/>
                <w:bCs/>
                <w:lang w:eastAsia="ru-RU"/>
              </w:rPr>
            </w:pPr>
            <w:r w:rsidRPr="00C66785">
              <w:rPr>
                <w:b/>
                <w:bCs/>
                <w:lang w:eastAsia="ru-RU"/>
              </w:rPr>
              <w:t> </w:t>
            </w:r>
          </w:p>
        </w:tc>
      </w:tr>
      <w:tr w:rsidR="00C66785" w:rsidRPr="00C66785" w14:paraId="2D1C1B01" w14:textId="77777777" w:rsidTr="00C66785">
        <w:trPr>
          <w:trHeight w:val="510"/>
        </w:trPr>
        <w:tc>
          <w:tcPr>
            <w:tcW w:w="1737" w:type="pct"/>
            <w:shd w:val="clear" w:color="auto" w:fill="auto"/>
            <w:vAlign w:val="center"/>
            <w:hideMark/>
          </w:tcPr>
          <w:p w14:paraId="668B367C"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05B61CB3" w14:textId="77777777" w:rsidR="00C66785" w:rsidRPr="00C66785" w:rsidRDefault="00C66785" w:rsidP="00C920A8">
            <w:pPr>
              <w:pStyle w:val="afff8"/>
              <w:rPr>
                <w:lang w:eastAsia="ru-RU"/>
              </w:rPr>
            </w:pPr>
            <w:r w:rsidRPr="00C66785">
              <w:rPr>
                <w:lang w:eastAsia="ru-RU"/>
              </w:rPr>
              <w:t>622,0644358</w:t>
            </w:r>
          </w:p>
        </w:tc>
        <w:tc>
          <w:tcPr>
            <w:tcW w:w="632" w:type="pct"/>
            <w:shd w:val="clear" w:color="auto" w:fill="auto"/>
            <w:vAlign w:val="center"/>
            <w:hideMark/>
          </w:tcPr>
          <w:p w14:paraId="3677B6DA" w14:textId="77777777" w:rsidR="00C66785" w:rsidRPr="00C66785" w:rsidRDefault="00C66785" w:rsidP="00C920A8">
            <w:pPr>
              <w:pStyle w:val="afff8"/>
              <w:rPr>
                <w:lang w:eastAsia="ru-RU"/>
              </w:rPr>
            </w:pPr>
            <w:r w:rsidRPr="00C66785">
              <w:rPr>
                <w:lang w:eastAsia="ru-RU"/>
              </w:rPr>
              <w:t>76130</w:t>
            </w:r>
          </w:p>
        </w:tc>
        <w:tc>
          <w:tcPr>
            <w:tcW w:w="575" w:type="pct"/>
            <w:shd w:val="clear" w:color="auto" w:fill="auto"/>
            <w:vAlign w:val="center"/>
            <w:hideMark/>
          </w:tcPr>
          <w:p w14:paraId="29AE8909" w14:textId="77777777" w:rsidR="00C66785" w:rsidRPr="00C66785" w:rsidRDefault="00C66785" w:rsidP="00C920A8">
            <w:pPr>
              <w:pStyle w:val="afff8"/>
              <w:rPr>
                <w:lang w:eastAsia="ru-RU"/>
              </w:rPr>
            </w:pPr>
            <w:r w:rsidRPr="00C66785">
              <w:rPr>
                <w:lang w:eastAsia="ru-RU"/>
              </w:rPr>
              <w:t>38065</w:t>
            </w:r>
          </w:p>
        </w:tc>
        <w:tc>
          <w:tcPr>
            <w:tcW w:w="571" w:type="pct"/>
            <w:shd w:val="clear" w:color="auto" w:fill="auto"/>
            <w:vAlign w:val="center"/>
            <w:hideMark/>
          </w:tcPr>
          <w:p w14:paraId="27CBEED2" w14:textId="77777777" w:rsidR="00C66785" w:rsidRPr="00C66785" w:rsidRDefault="00C66785" w:rsidP="00C920A8">
            <w:pPr>
              <w:pStyle w:val="afff8"/>
              <w:rPr>
                <w:lang w:eastAsia="ru-RU"/>
              </w:rPr>
            </w:pPr>
            <w:r w:rsidRPr="00C66785">
              <w:rPr>
                <w:lang w:eastAsia="ru-RU"/>
              </w:rPr>
              <w:t>47357,7655</w:t>
            </w:r>
          </w:p>
        </w:tc>
        <w:tc>
          <w:tcPr>
            <w:tcW w:w="382" w:type="pct"/>
            <w:shd w:val="clear" w:color="auto" w:fill="auto"/>
            <w:vAlign w:val="center"/>
            <w:hideMark/>
          </w:tcPr>
          <w:p w14:paraId="5595ABE1" w14:textId="77777777" w:rsidR="00C66785" w:rsidRPr="00C66785" w:rsidRDefault="00C66785" w:rsidP="00C920A8">
            <w:pPr>
              <w:pStyle w:val="afff8"/>
              <w:rPr>
                <w:lang w:eastAsia="ru-RU"/>
              </w:rPr>
            </w:pPr>
            <w:r w:rsidRPr="00C66785">
              <w:rPr>
                <w:lang w:eastAsia="ru-RU"/>
              </w:rPr>
              <w:t>0,6309679</w:t>
            </w:r>
          </w:p>
        </w:tc>
        <w:tc>
          <w:tcPr>
            <w:tcW w:w="382" w:type="pct"/>
            <w:shd w:val="clear" w:color="auto" w:fill="auto"/>
            <w:vAlign w:val="center"/>
            <w:hideMark/>
          </w:tcPr>
          <w:p w14:paraId="69EFBC6A" w14:textId="77777777" w:rsidR="00C66785" w:rsidRPr="00C66785" w:rsidRDefault="00C66785" w:rsidP="00C920A8">
            <w:pPr>
              <w:pStyle w:val="afff8"/>
              <w:rPr>
                <w:lang w:eastAsia="ru-RU"/>
              </w:rPr>
            </w:pPr>
            <w:r w:rsidRPr="00C66785">
              <w:rPr>
                <w:lang w:eastAsia="ru-RU"/>
              </w:rPr>
              <w:t>13425,419</w:t>
            </w:r>
          </w:p>
        </w:tc>
      </w:tr>
      <w:tr w:rsidR="00C66785" w:rsidRPr="00C66785" w14:paraId="5403A00E" w14:textId="77777777" w:rsidTr="00C66785">
        <w:trPr>
          <w:trHeight w:val="510"/>
        </w:trPr>
        <w:tc>
          <w:tcPr>
            <w:tcW w:w="1737" w:type="pct"/>
            <w:shd w:val="clear" w:color="auto" w:fill="auto"/>
            <w:vAlign w:val="center"/>
            <w:hideMark/>
          </w:tcPr>
          <w:p w14:paraId="2A44CFCE"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CE4CE88" w14:textId="77777777" w:rsidR="00C66785" w:rsidRPr="00C66785" w:rsidRDefault="00C66785" w:rsidP="00C920A8">
            <w:pPr>
              <w:pStyle w:val="afff8"/>
              <w:rPr>
                <w:lang w:eastAsia="ru-RU"/>
              </w:rPr>
            </w:pPr>
            <w:r w:rsidRPr="00C66785">
              <w:rPr>
                <w:lang w:eastAsia="ru-RU"/>
              </w:rPr>
              <w:t>590,4113987</w:t>
            </w:r>
          </w:p>
        </w:tc>
        <w:tc>
          <w:tcPr>
            <w:tcW w:w="632" w:type="pct"/>
            <w:shd w:val="clear" w:color="auto" w:fill="auto"/>
            <w:vAlign w:val="center"/>
            <w:hideMark/>
          </w:tcPr>
          <w:p w14:paraId="60D3EFD3" w14:textId="77777777" w:rsidR="00C66785" w:rsidRPr="00C66785" w:rsidRDefault="00C66785" w:rsidP="00C920A8">
            <w:pPr>
              <w:pStyle w:val="afff8"/>
              <w:rPr>
                <w:lang w:eastAsia="ru-RU"/>
              </w:rPr>
            </w:pPr>
            <w:r w:rsidRPr="00C66785">
              <w:rPr>
                <w:lang w:eastAsia="ru-RU"/>
              </w:rPr>
              <w:t>3793,4</w:t>
            </w:r>
          </w:p>
        </w:tc>
        <w:tc>
          <w:tcPr>
            <w:tcW w:w="575" w:type="pct"/>
            <w:shd w:val="clear" w:color="auto" w:fill="auto"/>
            <w:vAlign w:val="center"/>
            <w:hideMark/>
          </w:tcPr>
          <w:p w14:paraId="3DA4693D" w14:textId="77777777" w:rsidR="00C66785" w:rsidRPr="00C66785" w:rsidRDefault="00C66785" w:rsidP="00C920A8">
            <w:pPr>
              <w:pStyle w:val="afff8"/>
              <w:rPr>
                <w:lang w:eastAsia="ru-RU"/>
              </w:rPr>
            </w:pPr>
            <w:r w:rsidRPr="00C66785">
              <w:rPr>
                <w:lang w:eastAsia="ru-RU"/>
              </w:rPr>
              <w:t>1896,7</w:t>
            </w:r>
          </w:p>
        </w:tc>
        <w:tc>
          <w:tcPr>
            <w:tcW w:w="571" w:type="pct"/>
            <w:shd w:val="clear" w:color="auto" w:fill="auto"/>
            <w:vAlign w:val="center"/>
            <w:hideMark/>
          </w:tcPr>
          <w:p w14:paraId="67661F1A" w14:textId="77777777" w:rsidR="00C66785" w:rsidRPr="00C66785" w:rsidRDefault="00C66785" w:rsidP="00C920A8">
            <w:pPr>
              <w:pStyle w:val="afff8"/>
              <w:rPr>
                <w:lang w:eastAsia="ru-RU"/>
              </w:rPr>
            </w:pPr>
            <w:r w:rsidRPr="00C66785">
              <w:rPr>
                <w:lang w:eastAsia="ru-RU"/>
              </w:rPr>
              <w:t>2239,6666</w:t>
            </w:r>
          </w:p>
        </w:tc>
        <w:tc>
          <w:tcPr>
            <w:tcW w:w="382" w:type="pct"/>
            <w:shd w:val="clear" w:color="auto" w:fill="auto"/>
            <w:vAlign w:val="center"/>
            <w:hideMark/>
          </w:tcPr>
          <w:p w14:paraId="53C40F65" w14:textId="77777777" w:rsidR="00C66785" w:rsidRPr="00C66785" w:rsidRDefault="00C66785" w:rsidP="00C920A8">
            <w:pPr>
              <w:pStyle w:val="afff8"/>
              <w:rPr>
                <w:lang w:eastAsia="ru-RU"/>
              </w:rPr>
            </w:pPr>
            <w:r w:rsidRPr="00C66785">
              <w:rPr>
                <w:lang w:eastAsia="ru-RU"/>
              </w:rPr>
              <w:t>0,02984</w:t>
            </w:r>
          </w:p>
        </w:tc>
        <w:tc>
          <w:tcPr>
            <w:tcW w:w="382" w:type="pct"/>
            <w:shd w:val="clear" w:color="auto" w:fill="auto"/>
            <w:vAlign w:val="center"/>
            <w:hideMark/>
          </w:tcPr>
          <w:p w14:paraId="238F8590" w14:textId="77777777" w:rsidR="00C66785" w:rsidRPr="00C66785" w:rsidRDefault="00C66785" w:rsidP="00C920A8">
            <w:pPr>
              <w:pStyle w:val="afff8"/>
              <w:rPr>
                <w:lang w:eastAsia="ru-RU"/>
              </w:rPr>
            </w:pPr>
            <w:r w:rsidRPr="00C66785">
              <w:rPr>
                <w:lang w:eastAsia="ru-RU"/>
              </w:rPr>
              <w:t>1085,1434</w:t>
            </w:r>
          </w:p>
        </w:tc>
      </w:tr>
      <w:tr w:rsidR="00C66785" w:rsidRPr="00C66785" w14:paraId="1CA55DDB" w14:textId="77777777" w:rsidTr="00C66785">
        <w:trPr>
          <w:trHeight w:val="255"/>
        </w:trPr>
        <w:tc>
          <w:tcPr>
            <w:tcW w:w="1737" w:type="pct"/>
            <w:shd w:val="clear" w:color="auto" w:fill="auto"/>
            <w:vAlign w:val="center"/>
            <w:hideMark/>
          </w:tcPr>
          <w:p w14:paraId="2A202283"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2DD8C4DF" w14:textId="77777777" w:rsidR="00C66785" w:rsidRPr="00C66785" w:rsidRDefault="00C66785" w:rsidP="00C920A8">
            <w:pPr>
              <w:pStyle w:val="afff8"/>
              <w:rPr>
                <w:lang w:eastAsia="ru-RU"/>
              </w:rPr>
            </w:pPr>
            <w:r w:rsidRPr="00C66785">
              <w:rPr>
                <w:lang w:eastAsia="ru-RU"/>
              </w:rPr>
              <w:t>698,233543</w:t>
            </w:r>
          </w:p>
        </w:tc>
        <w:tc>
          <w:tcPr>
            <w:tcW w:w="632" w:type="pct"/>
            <w:shd w:val="clear" w:color="auto" w:fill="auto"/>
            <w:vAlign w:val="center"/>
            <w:hideMark/>
          </w:tcPr>
          <w:p w14:paraId="70056B36" w14:textId="77777777" w:rsidR="00C66785" w:rsidRPr="00C66785" w:rsidRDefault="00C66785" w:rsidP="00C920A8">
            <w:pPr>
              <w:pStyle w:val="afff8"/>
              <w:rPr>
                <w:lang w:eastAsia="ru-RU"/>
              </w:rPr>
            </w:pPr>
            <w:r w:rsidRPr="00C66785">
              <w:rPr>
                <w:lang w:eastAsia="ru-RU"/>
              </w:rPr>
              <w:t>16695</w:t>
            </w:r>
          </w:p>
        </w:tc>
        <w:tc>
          <w:tcPr>
            <w:tcW w:w="575" w:type="pct"/>
            <w:shd w:val="clear" w:color="auto" w:fill="auto"/>
            <w:vAlign w:val="center"/>
            <w:hideMark/>
          </w:tcPr>
          <w:p w14:paraId="1AEEEC6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AF019F0" w14:textId="77777777" w:rsidR="00C66785" w:rsidRPr="00C66785" w:rsidRDefault="00C66785" w:rsidP="00C920A8">
            <w:pPr>
              <w:pStyle w:val="afff8"/>
              <w:rPr>
                <w:lang w:eastAsia="ru-RU"/>
              </w:rPr>
            </w:pPr>
            <w:r w:rsidRPr="00C66785">
              <w:rPr>
                <w:lang w:eastAsia="ru-RU"/>
              </w:rPr>
              <w:t>11657,009</w:t>
            </w:r>
          </w:p>
        </w:tc>
        <w:tc>
          <w:tcPr>
            <w:tcW w:w="382" w:type="pct"/>
            <w:shd w:val="clear" w:color="auto" w:fill="auto"/>
            <w:vAlign w:val="center"/>
            <w:hideMark/>
          </w:tcPr>
          <w:p w14:paraId="481FE2F4" w14:textId="77777777" w:rsidR="00C66785" w:rsidRPr="00C66785" w:rsidRDefault="00C66785" w:rsidP="00C920A8">
            <w:pPr>
              <w:pStyle w:val="afff8"/>
              <w:rPr>
                <w:lang w:eastAsia="ru-RU"/>
              </w:rPr>
            </w:pPr>
            <w:r w:rsidRPr="00C66785">
              <w:rPr>
                <w:lang w:eastAsia="ru-RU"/>
              </w:rPr>
              <w:t>0,1553113</w:t>
            </w:r>
          </w:p>
        </w:tc>
        <w:tc>
          <w:tcPr>
            <w:tcW w:w="382" w:type="pct"/>
            <w:shd w:val="clear" w:color="auto" w:fill="auto"/>
            <w:vAlign w:val="center"/>
            <w:hideMark/>
          </w:tcPr>
          <w:p w14:paraId="0A529185" w14:textId="77777777" w:rsidR="00C66785" w:rsidRPr="00C66785" w:rsidRDefault="00C66785" w:rsidP="00C920A8">
            <w:pPr>
              <w:pStyle w:val="afff8"/>
              <w:rPr>
                <w:lang w:eastAsia="ru-RU"/>
              </w:rPr>
            </w:pPr>
            <w:r w:rsidRPr="00C66785">
              <w:rPr>
                <w:lang w:eastAsia="ru-RU"/>
              </w:rPr>
              <w:t>6350,621</w:t>
            </w:r>
          </w:p>
        </w:tc>
      </w:tr>
      <w:tr w:rsidR="00C66785" w:rsidRPr="00C66785" w14:paraId="08B7D3AC" w14:textId="77777777" w:rsidTr="00C66785">
        <w:trPr>
          <w:trHeight w:val="255"/>
        </w:trPr>
        <w:tc>
          <w:tcPr>
            <w:tcW w:w="1737" w:type="pct"/>
            <w:shd w:val="clear" w:color="auto" w:fill="auto"/>
            <w:vAlign w:val="center"/>
            <w:hideMark/>
          </w:tcPr>
          <w:p w14:paraId="0F0E596D"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34896D49" w14:textId="77777777" w:rsidR="00C66785" w:rsidRPr="00C66785" w:rsidRDefault="00C66785" w:rsidP="00C920A8">
            <w:pPr>
              <w:pStyle w:val="afff8"/>
              <w:rPr>
                <w:lang w:eastAsia="ru-RU"/>
              </w:rPr>
            </w:pPr>
            <w:r w:rsidRPr="00C66785">
              <w:rPr>
                <w:lang w:eastAsia="ru-RU"/>
              </w:rPr>
              <w:t>714,7234076</w:t>
            </w:r>
          </w:p>
        </w:tc>
        <w:tc>
          <w:tcPr>
            <w:tcW w:w="632" w:type="pct"/>
            <w:shd w:val="clear" w:color="auto" w:fill="auto"/>
            <w:vAlign w:val="center"/>
            <w:hideMark/>
          </w:tcPr>
          <w:p w14:paraId="17325653" w14:textId="77777777" w:rsidR="00C66785" w:rsidRPr="00C66785" w:rsidRDefault="00C66785" w:rsidP="00C920A8">
            <w:pPr>
              <w:pStyle w:val="afff8"/>
              <w:rPr>
                <w:lang w:eastAsia="ru-RU"/>
              </w:rPr>
            </w:pPr>
            <w:r w:rsidRPr="00C66785">
              <w:rPr>
                <w:lang w:eastAsia="ru-RU"/>
              </w:rPr>
              <w:t>19310</w:t>
            </w:r>
          </w:p>
        </w:tc>
        <w:tc>
          <w:tcPr>
            <w:tcW w:w="575" w:type="pct"/>
            <w:shd w:val="clear" w:color="auto" w:fill="auto"/>
            <w:vAlign w:val="center"/>
            <w:hideMark/>
          </w:tcPr>
          <w:p w14:paraId="0126689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9878322" w14:textId="77777777" w:rsidR="00C66785" w:rsidRPr="00C66785" w:rsidRDefault="00C66785" w:rsidP="00C920A8">
            <w:pPr>
              <w:pStyle w:val="afff8"/>
              <w:rPr>
                <w:lang w:eastAsia="ru-RU"/>
              </w:rPr>
            </w:pPr>
            <w:r w:rsidRPr="00C66785">
              <w:rPr>
                <w:lang w:eastAsia="ru-RU"/>
              </w:rPr>
              <w:t>13801,309</w:t>
            </w:r>
          </w:p>
        </w:tc>
        <w:tc>
          <w:tcPr>
            <w:tcW w:w="382" w:type="pct"/>
            <w:shd w:val="clear" w:color="auto" w:fill="auto"/>
            <w:vAlign w:val="center"/>
            <w:hideMark/>
          </w:tcPr>
          <w:p w14:paraId="1EBE891F" w14:textId="77777777" w:rsidR="00C66785" w:rsidRPr="00C66785" w:rsidRDefault="00C66785" w:rsidP="00C920A8">
            <w:pPr>
              <w:pStyle w:val="afff8"/>
              <w:rPr>
                <w:lang w:eastAsia="ru-RU"/>
              </w:rPr>
            </w:pPr>
            <w:r w:rsidRPr="00C66785">
              <w:rPr>
                <w:lang w:eastAsia="ru-RU"/>
              </w:rPr>
              <w:t>0,1838808</w:t>
            </w:r>
          </w:p>
        </w:tc>
        <w:tc>
          <w:tcPr>
            <w:tcW w:w="382" w:type="pct"/>
            <w:shd w:val="clear" w:color="auto" w:fill="auto"/>
            <w:vAlign w:val="center"/>
            <w:hideMark/>
          </w:tcPr>
          <w:p w14:paraId="0E9F1A12" w14:textId="77777777" w:rsidR="00C66785" w:rsidRPr="00C66785" w:rsidRDefault="00C66785" w:rsidP="00C920A8">
            <w:pPr>
              <w:pStyle w:val="afff8"/>
              <w:rPr>
                <w:lang w:eastAsia="ru-RU"/>
              </w:rPr>
            </w:pPr>
            <w:r w:rsidRPr="00C66785">
              <w:rPr>
                <w:lang w:eastAsia="ru-RU"/>
              </w:rPr>
              <w:t>7663,351</w:t>
            </w:r>
          </w:p>
        </w:tc>
      </w:tr>
      <w:tr w:rsidR="00C66785" w:rsidRPr="00C66785" w14:paraId="1844EED2" w14:textId="77777777" w:rsidTr="00C66785">
        <w:trPr>
          <w:trHeight w:val="255"/>
        </w:trPr>
        <w:tc>
          <w:tcPr>
            <w:tcW w:w="1737" w:type="pct"/>
            <w:shd w:val="clear" w:color="auto" w:fill="auto"/>
            <w:vAlign w:val="center"/>
            <w:hideMark/>
          </w:tcPr>
          <w:p w14:paraId="0F402AA1"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2BB01E5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E8967E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8647A9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1BEB82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CAAD7A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120F431" w14:textId="77777777" w:rsidR="00C66785" w:rsidRPr="00C66785" w:rsidRDefault="00C66785" w:rsidP="00C920A8">
            <w:pPr>
              <w:pStyle w:val="afff8"/>
              <w:rPr>
                <w:lang w:eastAsia="ru-RU"/>
              </w:rPr>
            </w:pPr>
            <w:r w:rsidRPr="00C66785">
              <w:rPr>
                <w:lang w:eastAsia="ru-RU"/>
              </w:rPr>
              <w:t>0</w:t>
            </w:r>
          </w:p>
        </w:tc>
      </w:tr>
      <w:tr w:rsidR="00C66785" w:rsidRPr="00C66785" w14:paraId="2C98C9A3" w14:textId="77777777" w:rsidTr="00C66785">
        <w:trPr>
          <w:trHeight w:val="85"/>
        </w:trPr>
        <w:tc>
          <w:tcPr>
            <w:tcW w:w="1737" w:type="pct"/>
            <w:shd w:val="clear" w:color="auto" w:fill="auto"/>
            <w:vAlign w:val="center"/>
            <w:hideMark/>
          </w:tcPr>
          <w:p w14:paraId="278A9AE0"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0B6439C7"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F0935D3"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F62B1C6"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84AD5C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9F79C1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B2B062E" w14:textId="77777777" w:rsidR="00C66785" w:rsidRPr="00C66785" w:rsidRDefault="00C66785" w:rsidP="00C920A8">
            <w:pPr>
              <w:pStyle w:val="afff8"/>
              <w:rPr>
                <w:lang w:eastAsia="ru-RU"/>
              </w:rPr>
            </w:pPr>
            <w:r w:rsidRPr="00C66785">
              <w:rPr>
                <w:lang w:eastAsia="ru-RU"/>
              </w:rPr>
              <w:t>0</w:t>
            </w:r>
          </w:p>
        </w:tc>
      </w:tr>
      <w:tr w:rsidR="00C66785" w:rsidRPr="00C66785" w14:paraId="411F764B" w14:textId="77777777" w:rsidTr="00C66785">
        <w:trPr>
          <w:trHeight w:val="255"/>
        </w:trPr>
        <w:tc>
          <w:tcPr>
            <w:tcW w:w="1737" w:type="pct"/>
            <w:shd w:val="clear" w:color="auto" w:fill="auto"/>
            <w:vAlign w:val="center"/>
            <w:hideMark/>
          </w:tcPr>
          <w:p w14:paraId="7C7C2B2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42909F8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14503F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FB4FEB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D9D1F0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FBC3A3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313292C" w14:textId="77777777" w:rsidR="00C66785" w:rsidRPr="00C66785" w:rsidRDefault="00C66785" w:rsidP="00C920A8">
            <w:pPr>
              <w:pStyle w:val="afff8"/>
              <w:rPr>
                <w:lang w:eastAsia="ru-RU"/>
              </w:rPr>
            </w:pPr>
            <w:r w:rsidRPr="00C66785">
              <w:rPr>
                <w:lang w:eastAsia="ru-RU"/>
              </w:rPr>
              <w:t>0</w:t>
            </w:r>
          </w:p>
        </w:tc>
      </w:tr>
      <w:tr w:rsidR="00C66785" w:rsidRPr="00C66785" w14:paraId="6B46542F" w14:textId="77777777" w:rsidTr="00C66785">
        <w:trPr>
          <w:trHeight w:val="255"/>
        </w:trPr>
        <w:tc>
          <w:tcPr>
            <w:tcW w:w="1737" w:type="pct"/>
            <w:shd w:val="clear" w:color="auto" w:fill="auto"/>
            <w:vAlign w:val="center"/>
            <w:hideMark/>
          </w:tcPr>
          <w:p w14:paraId="6F09F814"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C7F197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301C4E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5EC7CF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C829A1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95D80E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327DC97" w14:textId="77777777" w:rsidR="00C66785" w:rsidRPr="00C66785" w:rsidRDefault="00C66785" w:rsidP="00C920A8">
            <w:pPr>
              <w:pStyle w:val="afff8"/>
              <w:rPr>
                <w:lang w:eastAsia="ru-RU"/>
              </w:rPr>
            </w:pPr>
            <w:r w:rsidRPr="00C66785">
              <w:rPr>
                <w:lang w:eastAsia="ru-RU"/>
              </w:rPr>
              <w:t>0</w:t>
            </w:r>
          </w:p>
        </w:tc>
      </w:tr>
      <w:tr w:rsidR="00C66785" w:rsidRPr="00C66785" w14:paraId="074C9277" w14:textId="77777777" w:rsidTr="00C66785">
        <w:trPr>
          <w:trHeight w:val="255"/>
        </w:trPr>
        <w:tc>
          <w:tcPr>
            <w:tcW w:w="1737" w:type="pct"/>
            <w:shd w:val="clear" w:color="auto" w:fill="auto"/>
            <w:vAlign w:val="center"/>
            <w:hideMark/>
          </w:tcPr>
          <w:p w14:paraId="04188C49"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3CCA6DB7" w14:textId="77777777" w:rsidR="00C66785" w:rsidRPr="00C66785" w:rsidRDefault="00C66785" w:rsidP="00C920A8">
            <w:pPr>
              <w:pStyle w:val="afff8"/>
              <w:rPr>
                <w:b/>
                <w:bCs/>
                <w:lang w:eastAsia="ru-RU"/>
              </w:rPr>
            </w:pPr>
            <w:r w:rsidRPr="00C66785">
              <w:rPr>
                <w:b/>
                <w:bCs/>
                <w:lang w:eastAsia="ru-RU"/>
              </w:rPr>
              <w:t>647,4319502</w:t>
            </w:r>
          </w:p>
        </w:tc>
        <w:tc>
          <w:tcPr>
            <w:tcW w:w="632" w:type="pct"/>
            <w:shd w:val="clear" w:color="auto" w:fill="auto"/>
            <w:vAlign w:val="center"/>
            <w:hideMark/>
          </w:tcPr>
          <w:p w14:paraId="3CDFCADD" w14:textId="77777777" w:rsidR="00C66785" w:rsidRPr="00C66785" w:rsidRDefault="00C66785" w:rsidP="00C920A8">
            <w:pPr>
              <w:pStyle w:val="afff8"/>
              <w:rPr>
                <w:b/>
                <w:bCs/>
                <w:lang w:eastAsia="ru-RU"/>
              </w:rPr>
            </w:pPr>
            <w:r w:rsidRPr="00C66785">
              <w:rPr>
                <w:b/>
                <w:bCs/>
                <w:lang w:eastAsia="ru-RU"/>
              </w:rPr>
              <w:t>115928,4</w:t>
            </w:r>
          </w:p>
        </w:tc>
        <w:tc>
          <w:tcPr>
            <w:tcW w:w="575" w:type="pct"/>
            <w:shd w:val="clear" w:color="auto" w:fill="auto"/>
            <w:vAlign w:val="center"/>
            <w:hideMark/>
          </w:tcPr>
          <w:p w14:paraId="707661C4" w14:textId="77777777" w:rsidR="00C66785" w:rsidRPr="00C66785" w:rsidRDefault="00C66785" w:rsidP="00C920A8">
            <w:pPr>
              <w:pStyle w:val="afff8"/>
              <w:rPr>
                <w:b/>
                <w:bCs/>
                <w:lang w:eastAsia="ru-RU"/>
              </w:rPr>
            </w:pPr>
            <w:r w:rsidRPr="00C66785">
              <w:rPr>
                <w:b/>
                <w:bCs/>
                <w:lang w:eastAsia="ru-RU"/>
              </w:rPr>
              <w:t>57964,2</w:t>
            </w:r>
          </w:p>
        </w:tc>
        <w:tc>
          <w:tcPr>
            <w:tcW w:w="571" w:type="pct"/>
            <w:shd w:val="clear" w:color="auto" w:fill="auto"/>
            <w:vAlign w:val="center"/>
            <w:hideMark/>
          </w:tcPr>
          <w:p w14:paraId="0891821C" w14:textId="77777777" w:rsidR="00C66785" w:rsidRPr="00C66785" w:rsidRDefault="00C66785" w:rsidP="00C920A8">
            <w:pPr>
              <w:pStyle w:val="afff8"/>
              <w:rPr>
                <w:b/>
                <w:bCs/>
                <w:lang w:eastAsia="ru-RU"/>
              </w:rPr>
            </w:pPr>
            <w:r w:rsidRPr="00C66785">
              <w:rPr>
                <w:b/>
                <w:bCs/>
                <w:lang w:eastAsia="ru-RU"/>
              </w:rPr>
              <w:t>75055,7501</w:t>
            </w:r>
          </w:p>
        </w:tc>
        <w:tc>
          <w:tcPr>
            <w:tcW w:w="382" w:type="pct"/>
            <w:shd w:val="clear" w:color="auto" w:fill="auto"/>
            <w:vAlign w:val="center"/>
            <w:hideMark/>
          </w:tcPr>
          <w:p w14:paraId="513920D9"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17ADF2E9" w14:textId="77777777" w:rsidR="00C66785" w:rsidRPr="00C66785" w:rsidRDefault="00C66785" w:rsidP="00C920A8">
            <w:pPr>
              <w:pStyle w:val="afff8"/>
              <w:rPr>
                <w:b/>
                <w:bCs/>
                <w:lang w:eastAsia="ru-RU"/>
              </w:rPr>
            </w:pPr>
            <w:r w:rsidRPr="00C66785">
              <w:rPr>
                <w:b/>
                <w:bCs/>
                <w:lang w:eastAsia="ru-RU"/>
              </w:rPr>
              <w:t>28524,53</w:t>
            </w:r>
          </w:p>
        </w:tc>
      </w:tr>
      <w:tr w:rsidR="00C66785" w:rsidRPr="00C66785" w14:paraId="2D806520" w14:textId="77777777" w:rsidTr="00C66785">
        <w:trPr>
          <w:trHeight w:val="255"/>
        </w:trPr>
        <w:tc>
          <w:tcPr>
            <w:tcW w:w="5000" w:type="pct"/>
            <w:gridSpan w:val="7"/>
            <w:shd w:val="clear" w:color="auto" w:fill="auto"/>
            <w:noWrap/>
            <w:vAlign w:val="bottom"/>
            <w:hideMark/>
          </w:tcPr>
          <w:p w14:paraId="1F9B8D17" w14:textId="77777777" w:rsidR="00C66785" w:rsidRPr="00C66785" w:rsidRDefault="00C66785" w:rsidP="00C920A8">
            <w:pPr>
              <w:pStyle w:val="afff8"/>
              <w:rPr>
                <w:b/>
                <w:bCs/>
                <w:lang w:eastAsia="ru-RU"/>
              </w:rPr>
            </w:pPr>
            <w:r w:rsidRPr="00C66785">
              <w:rPr>
                <w:b/>
                <w:bCs/>
                <w:lang w:eastAsia="ru-RU"/>
              </w:rPr>
              <w:lastRenderedPageBreak/>
              <w:t>1 контур БСК Расчет НТПТЭ на 2020г.</w:t>
            </w:r>
          </w:p>
        </w:tc>
      </w:tr>
      <w:tr w:rsidR="00C66785" w:rsidRPr="00C66785" w14:paraId="6EA801ED" w14:textId="77777777" w:rsidTr="00C66785">
        <w:trPr>
          <w:trHeight w:val="255"/>
        </w:trPr>
        <w:tc>
          <w:tcPr>
            <w:tcW w:w="5000" w:type="pct"/>
            <w:gridSpan w:val="7"/>
            <w:shd w:val="clear" w:color="auto" w:fill="auto"/>
            <w:vAlign w:val="center"/>
            <w:hideMark/>
          </w:tcPr>
          <w:p w14:paraId="31B45830"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4E9F93B7" w14:textId="77777777" w:rsidTr="00C66785">
        <w:trPr>
          <w:trHeight w:val="510"/>
        </w:trPr>
        <w:tc>
          <w:tcPr>
            <w:tcW w:w="1737" w:type="pct"/>
            <w:shd w:val="clear" w:color="auto" w:fill="auto"/>
            <w:vAlign w:val="center"/>
            <w:hideMark/>
          </w:tcPr>
          <w:p w14:paraId="3E5ECECB"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56301896" w14:textId="77777777" w:rsidR="00C66785" w:rsidRPr="00C66785" w:rsidRDefault="00C66785" w:rsidP="00C920A8">
            <w:pPr>
              <w:pStyle w:val="afff8"/>
              <w:rPr>
                <w:lang w:eastAsia="ru-RU"/>
              </w:rPr>
            </w:pPr>
            <w:r w:rsidRPr="00C66785">
              <w:rPr>
                <w:lang w:eastAsia="ru-RU"/>
              </w:rPr>
              <w:t>117,0644098</w:t>
            </w:r>
          </w:p>
        </w:tc>
        <w:tc>
          <w:tcPr>
            <w:tcW w:w="632" w:type="pct"/>
            <w:shd w:val="clear" w:color="auto" w:fill="auto"/>
            <w:vAlign w:val="center"/>
            <w:hideMark/>
          </w:tcPr>
          <w:p w14:paraId="0E2C2057" w14:textId="77777777" w:rsidR="00C66785" w:rsidRPr="00C66785" w:rsidRDefault="00C66785" w:rsidP="00C920A8">
            <w:pPr>
              <w:pStyle w:val="afff8"/>
              <w:rPr>
                <w:lang w:eastAsia="ru-RU"/>
              </w:rPr>
            </w:pPr>
            <w:r w:rsidRPr="00C66785">
              <w:rPr>
                <w:lang w:eastAsia="ru-RU"/>
              </w:rPr>
              <w:t>153172,4</w:t>
            </w:r>
          </w:p>
        </w:tc>
        <w:tc>
          <w:tcPr>
            <w:tcW w:w="575" w:type="pct"/>
            <w:shd w:val="clear" w:color="auto" w:fill="auto"/>
            <w:vAlign w:val="center"/>
            <w:hideMark/>
          </w:tcPr>
          <w:p w14:paraId="4DE16805" w14:textId="77777777" w:rsidR="00C66785" w:rsidRPr="00C66785" w:rsidRDefault="00C66785" w:rsidP="00C920A8">
            <w:pPr>
              <w:pStyle w:val="afff8"/>
              <w:rPr>
                <w:lang w:eastAsia="ru-RU"/>
              </w:rPr>
            </w:pPr>
            <w:r w:rsidRPr="00C66785">
              <w:rPr>
                <w:lang w:eastAsia="ru-RU"/>
              </w:rPr>
              <w:t>76586,2</w:t>
            </w:r>
          </w:p>
        </w:tc>
        <w:tc>
          <w:tcPr>
            <w:tcW w:w="571" w:type="pct"/>
            <w:shd w:val="clear" w:color="auto" w:fill="auto"/>
            <w:vAlign w:val="center"/>
            <w:hideMark/>
          </w:tcPr>
          <w:p w14:paraId="5B606D6B" w14:textId="77777777" w:rsidR="00C66785" w:rsidRPr="00C66785" w:rsidRDefault="00C66785" w:rsidP="00C920A8">
            <w:pPr>
              <w:pStyle w:val="afff8"/>
              <w:rPr>
                <w:lang w:eastAsia="ru-RU"/>
              </w:rPr>
            </w:pPr>
            <w:r w:rsidRPr="00C66785">
              <w:rPr>
                <w:lang w:eastAsia="ru-RU"/>
              </w:rPr>
              <w:t>17931,0366</w:t>
            </w:r>
          </w:p>
        </w:tc>
        <w:tc>
          <w:tcPr>
            <w:tcW w:w="382" w:type="pct"/>
            <w:shd w:val="clear" w:color="auto" w:fill="auto"/>
            <w:vAlign w:val="center"/>
            <w:hideMark/>
          </w:tcPr>
          <w:p w14:paraId="1D528767" w14:textId="77777777" w:rsidR="00C66785" w:rsidRPr="00C66785" w:rsidRDefault="00C66785" w:rsidP="00C920A8">
            <w:pPr>
              <w:pStyle w:val="afff8"/>
              <w:rPr>
                <w:lang w:eastAsia="ru-RU"/>
              </w:rPr>
            </w:pPr>
            <w:r w:rsidRPr="00C66785">
              <w:rPr>
                <w:lang w:eastAsia="ru-RU"/>
              </w:rPr>
              <w:t>0,5743613</w:t>
            </w:r>
          </w:p>
        </w:tc>
        <w:tc>
          <w:tcPr>
            <w:tcW w:w="382" w:type="pct"/>
            <w:shd w:val="clear" w:color="auto" w:fill="auto"/>
            <w:vAlign w:val="center"/>
            <w:hideMark/>
          </w:tcPr>
          <w:p w14:paraId="0221329E" w14:textId="77777777" w:rsidR="00C66785" w:rsidRPr="00C66785" w:rsidRDefault="00C66785" w:rsidP="00C920A8">
            <w:pPr>
              <w:pStyle w:val="afff8"/>
              <w:rPr>
                <w:lang w:eastAsia="ru-RU"/>
              </w:rPr>
            </w:pPr>
            <w:r w:rsidRPr="00C66785">
              <w:rPr>
                <w:lang w:eastAsia="ru-RU"/>
              </w:rPr>
              <w:t>1789,822</w:t>
            </w:r>
          </w:p>
        </w:tc>
      </w:tr>
      <w:tr w:rsidR="00C66785" w:rsidRPr="00C66785" w14:paraId="7893734B" w14:textId="77777777" w:rsidTr="00C66785">
        <w:trPr>
          <w:trHeight w:val="510"/>
        </w:trPr>
        <w:tc>
          <w:tcPr>
            <w:tcW w:w="1737" w:type="pct"/>
            <w:shd w:val="clear" w:color="auto" w:fill="auto"/>
            <w:vAlign w:val="center"/>
            <w:hideMark/>
          </w:tcPr>
          <w:p w14:paraId="5AF2B5CA"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C34DCDA"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309623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A09118D"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68F30B9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F1087A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8301B48" w14:textId="77777777" w:rsidR="00C66785" w:rsidRPr="00C66785" w:rsidRDefault="00C66785" w:rsidP="00C920A8">
            <w:pPr>
              <w:pStyle w:val="afff8"/>
              <w:rPr>
                <w:lang w:eastAsia="ru-RU"/>
              </w:rPr>
            </w:pPr>
            <w:r w:rsidRPr="00C66785">
              <w:rPr>
                <w:lang w:eastAsia="ru-RU"/>
              </w:rPr>
              <w:t>0</w:t>
            </w:r>
          </w:p>
        </w:tc>
      </w:tr>
      <w:tr w:rsidR="00C66785" w:rsidRPr="00C66785" w14:paraId="5F11564B" w14:textId="77777777" w:rsidTr="00C66785">
        <w:trPr>
          <w:trHeight w:val="255"/>
        </w:trPr>
        <w:tc>
          <w:tcPr>
            <w:tcW w:w="1737" w:type="pct"/>
            <w:shd w:val="clear" w:color="auto" w:fill="auto"/>
            <w:vAlign w:val="center"/>
            <w:hideMark/>
          </w:tcPr>
          <w:p w14:paraId="4BBAF1CA"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5DDAC1CD" w14:textId="77777777" w:rsidR="00C66785" w:rsidRPr="00C66785" w:rsidRDefault="00C66785" w:rsidP="00C920A8">
            <w:pPr>
              <w:pStyle w:val="afff8"/>
              <w:rPr>
                <w:lang w:eastAsia="ru-RU"/>
              </w:rPr>
            </w:pPr>
            <w:r w:rsidRPr="00C66785">
              <w:rPr>
                <w:lang w:eastAsia="ru-RU"/>
              </w:rPr>
              <w:t>124,5605956</w:t>
            </w:r>
          </w:p>
        </w:tc>
        <w:tc>
          <w:tcPr>
            <w:tcW w:w="632" w:type="pct"/>
            <w:shd w:val="clear" w:color="auto" w:fill="auto"/>
            <w:vAlign w:val="center"/>
            <w:hideMark/>
          </w:tcPr>
          <w:p w14:paraId="2C49B322" w14:textId="77777777" w:rsidR="00C66785" w:rsidRPr="00C66785" w:rsidRDefault="00C66785" w:rsidP="00C920A8">
            <w:pPr>
              <w:pStyle w:val="afff8"/>
              <w:rPr>
                <w:lang w:eastAsia="ru-RU"/>
              </w:rPr>
            </w:pPr>
            <w:r w:rsidRPr="00C66785">
              <w:rPr>
                <w:lang w:eastAsia="ru-RU"/>
              </w:rPr>
              <w:t>11785,5</w:t>
            </w:r>
          </w:p>
        </w:tc>
        <w:tc>
          <w:tcPr>
            <w:tcW w:w="575" w:type="pct"/>
            <w:shd w:val="clear" w:color="auto" w:fill="auto"/>
            <w:vAlign w:val="center"/>
            <w:hideMark/>
          </w:tcPr>
          <w:p w14:paraId="2269FB2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6D45B1C" w14:textId="77777777" w:rsidR="00C66785" w:rsidRPr="00C66785" w:rsidRDefault="00C66785" w:rsidP="00C920A8">
            <w:pPr>
              <w:pStyle w:val="afff8"/>
              <w:rPr>
                <w:lang w:eastAsia="ru-RU"/>
              </w:rPr>
            </w:pPr>
            <w:r w:rsidRPr="00C66785">
              <w:rPr>
                <w:lang w:eastAsia="ru-RU"/>
              </w:rPr>
              <w:t>1468,0089</w:t>
            </w:r>
          </w:p>
        </w:tc>
        <w:tc>
          <w:tcPr>
            <w:tcW w:w="382" w:type="pct"/>
            <w:shd w:val="clear" w:color="auto" w:fill="auto"/>
            <w:vAlign w:val="center"/>
            <w:hideMark/>
          </w:tcPr>
          <w:p w14:paraId="2BB82281" w14:textId="77777777" w:rsidR="00C66785" w:rsidRPr="00C66785" w:rsidRDefault="00C66785" w:rsidP="00C920A8">
            <w:pPr>
              <w:pStyle w:val="afff8"/>
              <w:rPr>
                <w:lang w:eastAsia="ru-RU"/>
              </w:rPr>
            </w:pPr>
            <w:r w:rsidRPr="00C66785">
              <w:rPr>
                <w:lang w:eastAsia="ru-RU"/>
              </w:rPr>
              <w:t>0,0470228</w:t>
            </w:r>
          </w:p>
        </w:tc>
        <w:tc>
          <w:tcPr>
            <w:tcW w:w="382" w:type="pct"/>
            <w:shd w:val="clear" w:color="auto" w:fill="auto"/>
            <w:vAlign w:val="center"/>
            <w:hideMark/>
          </w:tcPr>
          <w:p w14:paraId="521086D4" w14:textId="77777777" w:rsidR="00C66785" w:rsidRPr="00C66785" w:rsidRDefault="00C66785" w:rsidP="00C920A8">
            <w:pPr>
              <w:pStyle w:val="afff8"/>
              <w:rPr>
                <w:lang w:eastAsia="ru-RU"/>
              </w:rPr>
            </w:pPr>
            <w:r w:rsidRPr="00C66785">
              <w:rPr>
                <w:lang w:eastAsia="ru-RU"/>
              </w:rPr>
              <w:t>184,88466</w:t>
            </w:r>
          </w:p>
        </w:tc>
      </w:tr>
      <w:tr w:rsidR="00C66785" w:rsidRPr="00C66785" w14:paraId="0EED4CE3" w14:textId="77777777" w:rsidTr="00C66785">
        <w:trPr>
          <w:trHeight w:val="255"/>
        </w:trPr>
        <w:tc>
          <w:tcPr>
            <w:tcW w:w="1737" w:type="pct"/>
            <w:shd w:val="clear" w:color="auto" w:fill="auto"/>
            <w:vAlign w:val="center"/>
            <w:hideMark/>
          </w:tcPr>
          <w:p w14:paraId="37286EF0"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2534B20C" w14:textId="77777777" w:rsidR="00C66785" w:rsidRPr="00C66785" w:rsidRDefault="00C66785" w:rsidP="00C920A8">
            <w:pPr>
              <w:pStyle w:val="afff8"/>
              <w:rPr>
                <w:lang w:eastAsia="ru-RU"/>
              </w:rPr>
            </w:pPr>
            <w:r w:rsidRPr="00C66785">
              <w:rPr>
                <w:lang w:eastAsia="ru-RU"/>
              </w:rPr>
              <w:t>124,5605956</w:t>
            </w:r>
          </w:p>
        </w:tc>
        <w:tc>
          <w:tcPr>
            <w:tcW w:w="632" w:type="pct"/>
            <w:shd w:val="clear" w:color="auto" w:fill="auto"/>
            <w:vAlign w:val="center"/>
            <w:hideMark/>
          </w:tcPr>
          <w:p w14:paraId="719F4D6C" w14:textId="77777777" w:rsidR="00C66785" w:rsidRPr="00C66785" w:rsidRDefault="00C66785" w:rsidP="00C920A8">
            <w:pPr>
              <w:pStyle w:val="afff8"/>
              <w:rPr>
                <w:lang w:eastAsia="ru-RU"/>
              </w:rPr>
            </w:pPr>
            <w:r w:rsidRPr="00C66785">
              <w:rPr>
                <w:lang w:eastAsia="ru-RU"/>
              </w:rPr>
              <w:t>11785,5</w:t>
            </w:r>
          </w:p>
        </w:tc>
        <w:tc>
          <w:tcPr>
            <w:tcW w:w="575" w:type="pct"/>
            <w:shd w:val="clear" w:color="auto" w:fill="auto"/>
            <w:vAlign w:val="center"/>
            <w:hideMark/>
          </w:tcPr>
          <w:p w14:paraId="076A2AF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EFFDE0A" w14:textId="77777777" w:rsidR="00C66785" w:rsidRPr="00C66785" w:rsidRDefault="00C66785" w:rsidP="00C920A8">
            <w:pPr>
              <w:pStyle w:val="afff8"/>
              <w:rPr>
                <w:lang w:eastAsia="ru-RU"/>
              </w:rPr>
            </w:pPr>
            <w:r w:rsidRPr="00C66785">
              <w:rPr>
                <w:lang w:eastAsia="ru-RU"/>
              </w:rPr>
              <w:t>1468,0089</w:t>
            </w:r>
          </w:p>
        </w:tc>
        <w:tc>
          <w:tcPr>
            <w:tcW w:w="382" w:type="pct"/>
            <w:shd w:val="clear" w:color="auto" w:fill="auto"/>
            <w:vAlign w:val="center"/>
            <w:hideMark/>
          </w:tcPr>
          <w:p w14:paraId="08F5ECF8" w14:textId="77777777" w:rsidR="00C66785" w:rsidRPr="00C66785" w:rsidRDefault="00C66785" w:rsidP="00C920A8">
            <w:pPr>
              <w:pStyle w:val="afff8"/>
              <w:rPr>
                <w:lang w:eastAsia="ru-RU"/>
              </w:rPr>
            </w:pPr>
            <w:r w:rsidRPr="00C66785">
              <w:rPr>
                <w:lang w:eastAsia="ru-RU"/>
              </w:rPr>
              <w:t>0,0470228</w:t>
            </w:r>
          </w:p>
        </w:tc>
        <w:tc>
          <w:tcPr>
            <w:tcW w:w="382" w:type="pct"/>
            <w:shd w:val="clear" w:color="auto" w:fill="auto"/>
            <w:vAlign w:val="center"/>
            <w:hideMark/>
          </w:tcPr>
          <w:p w14:paraId="5D909692" w14:textId="77777777" w:rsidR="00C66785" w:rsidRPr="00C66785" w:rsidRDefault="00C66785" w:rsidP="00C920A8">
            <w:pPr>
              <w:pStyle w:val="afff8"/>
              <w:rPr>
                <w:lang w:eastAsia="ru-RU"/>
              </w:rPr>
            </w:pPr>
            <w:r w:rsidRPr="00C66785">
              <w:rPr>
                <w:lang w:eastAsia="ru-RU"/>
              </w:rPr>
              <w:t>184,88466</w:t>
            </w:r>
          </w:p>
        </w:tc>
      </w:tr>
      <w:tr w:rsidR="00C66785" w:rsidRPr="00C66785" w14:paraId="67560DF2" w14:textId="77777777" w:rsidTr="00C66785">
        <w:trPr>
          <w:trHeight w:val="255"/>
        </w:trPr>
        <w:tc>
          <w:tcPr>
            <w:tcW w:w="1737" w:type="pct"/>
            <w:shd w:val="clear" w:color="auto" w:fill="auto"/>
            <w:vAlign w:val="center"/>
            <w:hideMark/>
          </w:tcPr>
          <w:p w14:paraId="40AB5EE1"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0963C358" w14:textId="77777777" w:rsidR="00C66785" w:rsidRPr="00C66785" w:rsidRDefault="00C66785" w:rsidP="00C920A8">
            <w:pPr>
              <w:pStyle w:val="afff8"/>
              <w:rPr>
                <w:lang w:eastAsia="ru-RU"/>
              </w:rPr>
            </w:pPr>
            <w:r w:rsidRPr="00C66785">
              <w:rPr>
                <w:lang w:eastAsia="ru-RU"/>
              </w:rPr>
              <w:t>101,0839593</w:t>
            </w:r>
          </w:p>
        </w:tc>
        <w:tc>
          <w:tcPr>
            <w:tcW w:w="632" w:type="pct"/>
            <w:shd w:val="clear" w:color="auto" w:fill="auto"/>
            <w:vAlign w:val="center"/>
            <w:hideMark/>
          </w:tcPr>
          <w:p w14:paraId="5349C622" w14:textId="77777777" w:rsidR="00C66785" w:rsidRPr="00C66785" w:rsidRDefault="00C66785" w:rsidP="00C920A8">
            <w:pPr>
              <w:pStyle w:val="afff8"/>
              <w:rPr>
                <w:lang w:eastAsia="ru-RU"/>
              </w:rPr>
            </w:pPr>
            <w:r w:rsidRPr="00C66785">
              <w:rPr>
                <w:lang w:eastAsia="ru-RU"/>
              </w:rPr>
              <w:t>36794</w:t>
            </w:r>
          </w:p>
        </w:tc>
        <w:tc>
          <w:tcPr>
            <w:tcW w:w="575" w:type="pct"/>
            <w:shd w:val="clear" w:color="auto" w:fill="auto"/>
            <w:vAlign w:val="center"/>
            <w:hideMark/>
          </w:tcPr>
          <w:p w14:paraId="5042E4E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154A154" w14:textId="77777777" w:rsidR="00C66785" w:rsidRPr="00C66785" w:rsidRDefault="00C66785" w:rsidP="00C920A8">
            <w:pPr>
              <w:pStyle w:val="afff8"/>
              <w:rPr>
                <w:lang w:eastAsia="ru-RU"/>
              </w:rPr>
            </w:pPr>
            <w:r w:rsidRPr="00C66785">
              <w:rPr>
                <w:lang w:eastAsia="ru-RU"/>
              </w:rPr>
              <w:t>3719,2832</w:t>
            </w:r>
          </w:p>
        </w:tc>
        <w:tc>
          <w:tcPr>
            <w:tcW w:w="382" w:type="pct"/>
            <w:shd w:val="clear" w:color="auto" w:fill="auto"/>
            <w:vAlign w:val="center"/>
            <w:hideMark/>
          </w:tcPr>
          <w:p w14:paraId="16BDCF76" w14:textId="77777777" w:rsidR="00C66785" w:rsidRPr="00C66785" w:rsidRDefault="00C66785" w:rsidP="00C920A8">
            <w:pPr>
              <w:pStyle w:val="afff8"/>
              <w:rPr>
                <w:lang w:eastAsia="ru-RU"/>
              </w:rPr>
            </w:pPr>
            <w:r w:rsidRPr="00C66785">
              <w:rPr>
                <w:lang w:eastAsia="ru-RU"/>
              </w:rPr>
              <w:t>0,1191349</w:t>
            </w:r>
          </w:p>
        </w:tc>
        <w:tc>
          <w:tcPr>
            <w:tcW w:w="382" w:type="pct"/>
            <w:shd w:val="clear" w:color="auto" w:fill="auto"/>
            <w:vAlign w:val="center"/>
            <w:hideMark/>
          </w:tcPr>
          <w:p w14:paraId="0ACCA156" w14:textId="77777777" w:rsidR="00C66785" w:rsidRPr="00C66785" w:rsidRDefault="00C66785" w:rsidP="00C920A8">
            <w:pPr>
              <w:pStyle w:val="afff8"/>
              <w:rPr>
                <w:lang w:eastAsia="ru-RU"/>
              </w:rPr>
            </w:pPr>
            <w:r w:rsidRPr="00C66785">
              <w:rPr>
                <w:lang w:eastAsia="ru-RU"/>
              </w:rPr>
              <w:t>285,71611</w:t>
            </w:r>
          </w:p>
        </w:tc>
      </w:tr>
      <w:tr w:rsidR="00C66785" w:rsidRPr="00C66785" w14:paraId="616FED1D" w14:textId="77777777" w:rsidTr="00C66785">
        <w:trPr>
          <w:trHeight w:val="85"/>
        </w:trPr>
        <w:tc>
          <w:tcPr>
            <w:tcW w:w="1737" w:type="pct"/>
            <w:shd w:val="clear" w:color="auto" w:fill="auto"/>
            <w:vAlign w:val="center"/>
            <w:hideMark/>
          </w:tcPr>
          <w:p w14:paraId="6B61F579"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281306C3" w14:textId="77777777" w:rsidR="00C66785" w:rsidRPr="00C66785" w:rsidRDefault="00C66785" w:rsidP="00C920A8">
            <w:pPr>
              <w:pStyle w:val="afff8"/>
              <w:rPr>
                <w:lang w:eastAsia="ru-RU"/>
              </w:rPr>
            </w:pPr>
            <w:r w:rsidRPr="00C66785">
              <w:rPr>
                <w:lang w:eastAsia="ru-RU"/>
              </w:rPr>
              <w:t>101,0839593</w:t>
            </w:r>
          </w:p>
        </w:tc>
        <w:tc>
          <w:tcPr>
            <w:tcW w:w="632" w:type="pct"/>
            <w:shd w:val="clear" w:color="auto" w:fill="auto"/>
            <w:vAlign w:val="center"/>
            <w:hideMark/>
          </w:tcPr>
          <w:p w14:paraId="7CF73E94" w14:textId="77777777" w:rsidR="00C66785" w:rsidRPr="00C66785" w:rsidRDefault="00C66785" w:rsidP="00C920A8">
            <w:pPr>
              <w:pStyle w:val="afff8"/>
              <w:rPr>
                <w:lang w:eastAsia="ru-RU"/>
              </w:rPr>
            </w:pPr>
            <w:r w:rsidRPr="00C66785">
              <w:rPr>
                <w:lang w:eastAsia="ru-RU"/>
              </w:rPr>
              <w:t>36794</w:t>
            </w:r>
          </w:p>
        </w:tc>
        <w:tc>
          <w:tcPr>
            <w:tcW w:w="575" w:type="pct"/>
            <w:shd w:val="clear" w:color="auto" w:fill="auto"/>
            <w:vAlign w:val="center"/>
            <w:hideMark/>
          </w:tcPr>
          <w:p w14:paraId="3428A88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6D536B5" w14:textId="77777777" w:rsidR="00C66785" w:rsidRPr="00C66785" w:rsidRDefault="00C66785" w:rsidP="00C920A8">
            <w:pPr>
              <w:pStyle w:val="afff8"/>
              <w:rPr>
                <w:lang w:eastAsia="ru-RU"/>
              </w:rPr>
            </w:pPr>
            <w:r w:rsidRPr="00C66785">
              <w:rPr>
                <w:lang w:eastAsia="ru-RU"/>
              </w:rPr>
              <w:t>3719,2832</w:t>
            </w:r>
          </w:p>
        </w:tc>
        <w:tc>
          <w:tcPr>
            <w:tcW w:w="382" w:type="pct"/>
            <w:shd w:val="clear" w:color="auto" w:fill="auto"/>
            <w:vAlign w:val="center"/>
            <w:hideMark/>
          </w:tcPr>
          <w:p w14:paraId="0CA06911" w14:textId="77777777" w:rsidR="00C66785" w:rsidRPr="00C66785" w:rsidRDefault="00C66785" w:rsidP="00C920A8">
            <w:pPr>
              <w:pStyle w:val="afff8"/>
              <w:rPr>
                <w:lang w:eastAsia="ru-RU"/>
              </w:rPr>
            </w:pPr>
            <w:r w:rsidRPr="00C66785">
              <w:rPr>
                <w:lang w:eastAsia="ru-RU"/>
              </w:rPr>
              <w:t>0,1191349</w:t>
            </w:r>
          </w:p>
        </w:tc>
        <w:tc>
          <w:tcPr>
            <w:tcW w:w="382" w:type="pct"/>
            <w:shd w:val="clear" w:color="auto" w:fill="auto"/>
            <w:vAlign w:val="center"/>
            <w:hideMark/>
          </w:tcPr>
          <w:p w14:paraId="00EB6435" w14:textId="77777777" w:rsidR="00C66785" w:rsidRPr="00C66785" w:rsidRDefault="00C66785" w:rsidP="00C920A8">
            <w:pPr>
              <w:pStyle w:val="afff8"/>
              <w:rPr>
                <w:lang w:eastAsia="ru-RU"/>
              </w:rPr>
            </w:pPr>
            <w:r w:rsidRPr="00C66785">
              <w:rPr>
                <w:lang w:eastAsia="ru-RU"/>
              </w:rPr>
              <w:t>285,71611</w:t>
            </w:r>
          </w:p>
        </w:tc>
      </w:tr>
      <w:tr w:rsidR="00C66785" w:rsidRPr="00C66785" w14:paraId="5E92A89D" w14:textId="77777777" w:rsidTr="00C66785">
        <w:trPr>
          <w:trHeight w:val="255"/>
        </w:trPr>
        <w:tc>
          <w:tcPr>
            <w:tcW w:w="1737" w:type="pct"/>
            <w:shd w:val="clear" w:color="auto" w:fill="auto"/>
            <w:vAlign w:val="center"/>
            <w:hideMark/>
          </w:tcPr>
          <w:p w14:paraId="1DE863A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7743D51B" w14:textId="77777777" w:rsidR="00C66785" w:rsidRPr="00C66785" w:rsidRDefault="00C66785" w:rsidP="00C920A8">
            <w:pPr>
              <w:pStyle w:val="afff8"/>
              <w:rPr>
                <w:lang w:eastAsia="ru-RU"/>
              </w:rPr>
            </w:pPr>
            <w:r w:rsidRPr="00C66785">
              <w:rPr>
                <w:lang w:eastAsia="ru-RU"/>
              </w:rPr>
              <w:t>133,8445391</w:t>
            </w:r>
          </w:p>
        </w:tc>
        <w:tc>
          <w:tcPr>
            <w:tcW w:w="632" w:type="pct"/>
            <w:shd w:val="clear" w:color="auto" w:fill="auto"/>
            <w:vAlign w:val="center"/>
            <w:hideMark/>
          </w:tcPr>
          <w:p w14:paraId="00536C0B" w14:textId="77777777" w:rsidR="00C66785" w:rsidRPr="00C66785" w:rsidRDefault="00C66785" w:rsidP="00C920A8">
            <w:pPr>
              <w:pStyle w:val="afff8"/>
              <w:rPr>
                <w:lang w:eastAsia="ru-RU"/>
              </w:rPr>
            </w:pPr>
            <w:r w:rsidRPr="00C66785">
              <w:rPr>
                <w:lang w:eastAsia="ru-RU"/>
              </w:rPr>
              <w:t>657,4</w:t>
            </w:r>
          </w:p>
        </w:tc>
        <w:tc>
          <w:tcPr>
            <w:tcW w:w="575" w:type="pct"/>
            <w:shd w:val="clear" w:color="auto" w:fill="auto"/>
            <w:vAlign w:val="center"/>
            <w:hideMark/>
          </w:tcPr>
          <w:p w14:paraId="1B647F9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97FBA64" w14:textId="77777777" w:rsidR="00C66785" w:rsidRPr="00C66785" w:rsidRDefault="00C66785" w:rsidP="00C920A8">
            <w:pPr>
              <w:pStyle w:val="afff8"/>
              <w:rPr>
                <w:lang w:eastAsia="ru-RU"/>
              </w:rPr>
            </w:pPr>
            <w:r w:rsidRPr="00C66785">
              <w:rPr>
                <w:lang w:eastAsia="ru-RU"/>
              </w:rPr>
              <w:t>87,9894</w:t>
            </w:r>
          </w:p>
        </w:tc>
        <w:tc>
          <w:tcPr>
            <w:tcW w:w="382" w:type="pct"/>
            <w:shd w:val="clear" w:color="auto" w:fill="auto"/>
            <w:vAlign w:val="center"/>
            <w:hideMark/>
          </w:tcPr>
          <w:p w14:paraId="341E8431" w14:textId="77777777" w:rsidR="00C66785" w:rsidRPr="00C66785" w:rsidRDefault="00C66785" w:rsidP="00C920A8">
            <w:pPr>
              <w:pStyle w:val="afff8"/>
              <w:rPr>
                <w:lang w:eastAsia="ru-RU"/>
              </w:rPr>
            </w:pPr>
            <w:r w:rsidRPr="00C66785">
              <w:rPr>
                <w:lang w:eastAsia="ru-RU"/>
              </w:rPr>
              <w:t>0,0028184</w:t>
            </w:r>
          </w:p>
        </w:tc>
        <w:tc>
          <w:tcPr>
            <w:tcW w:w="382" w:type="pct"/>
            <w:shd w:val="clear" w:color="auto" w:fill="auto"/>
            <w:vAlign w:val="center"/>
            <w:hideMark/>
          </w:tcPr>
          <w:p w14:paraId="11C21B01" w14:textId="77777777" w:rsidR="00C66785" w:rsidRPr="00C66785" w:rsidRDefault="00C66785" w:rsidP="00C920A8">
            <w:pPr>
              <w:pStyle w:val="afff8"/>
              <w:rPr>
                <w:lang w:eastAsia="ru-RU"/>
              </w:rPr>
            </w:pPr>
            <w:r w:rsidRPr="00C66785">
              <w:rPr>
                <w:lang w:eastAsia="ru-RU"/>
              </w:rPr>
              <w:t>8,67729</w:t>
            </w:r>
          </w:p>
        </w:tc>
      </w:tr>
      <w:tr w:rsidR="00C66785" w:rsidRPr="00C66785" w14:paraId="07AB1424" w14:textId="77777777" w:rsidTr="00C66785">
        <w:trPr>
          <w:trHeight w:val="255"/>
        </w:trPr>
        <w:tc>
          <w:tcPr>
            <w:tcW w:w="1737" w:type="pct"/>
            <w:shd w:val="clear" w:color="auto" w:fill="auto"/>
            <w:vAlign w:val="center"/>
            <w:hideMark/>
          </w:tcPr>
          <w:p w14:paraId="3B5B722A"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3E379B03" w14:textId="77777777" w:rsidR="00C66785" w:rsidRPr="00C66785" w:rsidRDefault="00C66785" w:rsidP="00C920A8">
            <w:pPr>
              <w:pStyle w:val="afff8"/>
              <w:rPr>
                <w:lang w:eastAsia="ru-RU"/>
              </w:rPr>
            </w:pPr>
            <w:r w:rsidRPr="00C66785">
              <w:rPr>
                <w:lang w:eastAsia="ru-RU"/>
              </w:rPr>
              <w:t>133,8445391</w:t>
            </w:r>
          </w:p>
        </w:tc>
        <w:tc>
          <w:tcPr>
            <w:tcW w:w="632" w:type="pct"/>
            <w:shd w:val="clear" w:color="auto" w:fill="auto"/>
            <w:vAlign w:val="center"/>
            <w:hideMark/>
          </w:tcPr>
          <w:p w14:paraId="76428F30" w14:textId="77777777" w:rsidR="00C66785" w:rsidRPr="00C66785" w:rsidRDefault="00C66785" w:rsidP="00C920A8">
            <w:pPr>
              <w:pStyle w:val="afff8"/>
              <w:rPr>
                <w:lang w:eastAsia="ru-RU"/>
              </w:rPr>
            </w:pPr>
            <w:r w:rsidRPr="00C66785">
              <w:rPr>
                <w:lang w:eastAsia="ru-RU"/>
              </w:rPr>
              <w:t>657,4</w:t>
            </w:r>
          </w:p>
        </w:tc>
        <w:tc>
          <w:tcPr>
            <w:tcW w:w="575" w:type="pct"/>
            <w:shd w:val="clear" w:color="auto" w:fill="auto"/>
            <w:vAlign w:val="center"/>
            <w:hideMark/>
          </w:tcPr>
          <w:p w14:paraId="727C211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F0F5F55" w14:textId="77777777" w:rsidR="00C66785" w:rsidRPr="00C66785" w:rsidRDefault="00C66785" w:rsidP="00C920A8">
            <w:pPr>
              <w:pStyle w:val="afff8"/>
              <w:rPr>
                <w:lang w:eastAsia="ru-RU"/>
              </w:rPr>
            </w:pPr>
            <w:r w:rsidRPr="00C66785">
              <w:rPr>
                <w:lang w:eastAsia="ru-RU"/>
              </w:rPr>
              <w:t>87,9894</w:t>
            </w:r>
          </w:p>
        </w:tc>
        <w:tc>
          <w:tcPr>
            <w:tcW w:w="382" w:type="pct"/>
            <w:shd w:val="clear" w:color="auto" w:fill="auto"/>
            <w:vAlign w:val="center"/>
            <w:hideMark/>
          </w:tcPr>
          <w:p w14:paraId="2BC8F4DB" w14:textId="77777777" w:rsidR="00C66785" w:rsidRPr="00C66785" w:rsidRDefault="00C66785" w:rsidP="00C920A8">
            <w:pPr>
              <w:pStyle w:val="afff8"/>
              <w:rPr>
                <w:lang w:eastAsia="ru-RU"/>
              </w:rPr>
            </w:pPr>
            <w:r w:rsidRPr="00C66785">
              <w:rPr>
                <w:lang w:eastAsia="ru-RU"/>
              </w:rPr>
              <w:t>0,0028184</w:t>
            </w:r>
          </w:p>
        </w:tc>
        <w:tc>
          <w:tcPr>
            <w:tcW w:w="382" w:type="pct"/>
            <w:shd w:val="clear" w:color="auto" w:fill="auto"/>
            <w:vAlign w:val="center"/>
            <w:hideMark/>
          </w:tcPr>
          <w:p w14:paraId="57663925" w14:textId="77777777" w:rsidR="00C66785" w:rsidRPr="00C66785" w:rsidRDefault="00C66785" w:rsidP="00C920A8">
            <w:pPr>
              <w:pStyle w:val="afff8"/>
              <w:rPr>
                <w:lang w:eastAsia="ru-RU"/>
              </w:rPr>
            </w:pPr>
            <w:r w:rsidRPr="00C66785">
              <w:rPr>
                <w:lang w:eastAsia="ru-RU"/>
              </w:rPr>
              <w:t>8,67729</w:t>
            </w:r>
          </w:p>
        </w:tc>
      </w:tr>
      <w:tr w:rsidR="00C66785" w:rsidRPr="00C66785" w14:paraId="2C197049" w14:textId="77777777" w:rsidTr="00C66785">
        <w:trPr>
          <w:trHeight w:val="255"/>
        </w:trPr>
        <w:tc>
          <w:tcPr>
            <w:tcW w:w="1737" w:type="pct"/>
            <w:shd w:val="clear" w:color="auto" w:fill="auto"/>
            <w:vAlign w:val="center"/>
            <w:hideMark/>
          </w:tcPr>
          <w:p w14:paraId="4930586F"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5EBD6C5F" w14:textId="77777777" w:rsidR="00C66785" w:rsidRPr="00C66785" w:rsidRDefault="00C66785" w:rsidP="00C920A8">
            <w:pPr>
              <w:pStyle w:val="afff8"/>
              <w:rPr>
                <w:b/>
                <w:bCs/>
                <w:lang w:eastAsia="ru-RU"/>
              </w:rPr>
            </w:pPr>
            <w:r w:rsidRPr="00C66785">
              <w:rPr>
                <w:b/>
                <w:bCs/>
                <w:lang w:eastAsia="ru-RU"/>
              </w:rPr>
              <w:t>113,1811233</w:t>
            </w:r>
          </w:p>
        </w:tc>
        <w:tc>
          <w:tcPr>
            <w:tcW w:w="632" w:type="pct"/>
            <w:shd w:val="clear" w:color="auto" w:fill="auto"/>
            <w:vAlign w:val="center"/>
            <w:hideMark/>
          </w:tcPr>
          <w:p w14:paraId="23F34E62" w14:textId="77777777" w:rsidR="00C66785" w:rsidRPr="00C66785" w:rsidRDefault="00C66785" w:rsidP="00C920A8">
            <w:pPr>
              <w:pStyle w:val="afff8"/>
              <w:rPr>
                <w:b/>
                <w:bCs/>
                <w:lang w:eastAsia="ru-RU"/>
              </w:rPr>
            </w:pPr>
            <w:r w:rsidRPr="00C66785">
              <w:rPr>
                <w:b/>
                <w:bCs/>
                <w:lang w:eastAsia="ru-RU"/>
              </w:rPr>
              <w:t>251646,2</w:t>
            </w:r>
          </w:p>
        </w:tc>
        <w:tc>
          <w:tcPr>
            <w:tcW w:w="575" w:type="pct"/>
            <w:shd w:val="clear" w:color="auto" w:fill="auto"/>
            <w:vAlign w:val="center"/>
            <w:hideMark/>
          </w:tcPr>
          <w:p w14:paraId="4812BF39" w14:textId="77777777" w:rsidR="00C66785" w:rsidRPr="00C66785" w:rsidRDefault="00C66785" w:rsidP="00C920A8">
            <w:pPr>
              <w:pStyle w:val="afff8"/>
              <w:rPr>
                <w:b/>
                <w:bCs/>
                <w:lang w:eastAsia="ru-RU"/>
              </w:rPr>
            </w:pPr>
            <w:r w:rsidRPr="00C66785">
              <w:rPr>
                <w:b/>
                <w:bCs/>
                <w:lang w:eastAsia="ru-RU"/>
              </w:rPr>
              <w:t>125823,1</w:t>
            </w:r>
          </w:p>
        </w:tc>
        <w:tc>
          <w:tcPr>
            <w:tcW w:w="571" w:type="pct"/>
            <w:shd w:val="clear" w:color="auto" w:fill="auto"/>
            <w:vAlign w:val="center"/>
            <w:hideMark/>
          </w:tcPr>
          <w:p w14:paraId="123EBB56" w14:textId="77777777" w:rsidR="00C66785" w:rsidRPr="00C66785" w:rsidRDefault="00C66785" w:rsidP="00C920A8">
            <w:pPr>
              <w:pStyle w:val="afff8"/>
              <w:rPr>
                <w:b/>
                <w:bCs/>
                <w:lang w:eastAsia="ru-RU"/>
              </w:rPr>
            </w:pPr>
            <w:r w:rsidRPr="00C66785">
              <w:rPr>
                <w:b/>
                <w:bCs/>
                <w:lang w:eastAsia="ru-RU"/>
              </w:rPr>
              <w:t>28481,5996</w:t>
            </w:r>
          </w:p>
        </w:tc>
        <w:tc>
          <w:tcPr>
            <w:tcW w:w="382" w:type="pct"/>
            <w:shd w:val="clear" w:color="auto" w:fill="auto"/>
            <w:vAlign w:val="center"/>
            <w:hideMark/>
          </w:tcPr>
          <w:p w14:paraId="0BA58C9D" w14:textId="77777777" w:rsidR="00C66785" w:rsidRPr="00C66785" w:rsidRDefault="00C66785" w:rsidP="00C920A8">
            <w:pPr>
              <w:pStyle w:val="afff8"/>
              <w:rPr>
                <w:b/>
                <w:bCs/>
                <w:lang w:eastAsia="ru-RU"/>
              </w:rPr>
            </w:pPr>
            <w:r w:rsidRPr="00C66785">
              <w:rPr>
                <w:b/>
                <w:bCs/>
                <w:lang w:eastAsia="ru-RU"/>
              </w:rPr>
              <w:t>0,912314</w:t>
            </w:r>
          </w:p>
        </w:tc>
        <w:tc>
          <w:tcPr>
            <w:tcW w:w="382" w:type="pct"/>
            <w:shd w:val="clear" w:color="auto" w:fill="auto"/>
            <w:vAlign w:val="center"/>
            <w:hideMark/>
          </w:tcPr>
          <w:p w14:paraId="6910299E" w14:textId="77777777" w:rsidR="00C66785" w:rsidRPr="00C66785" w:rsidRDefault="00C66785" w:rsidP="00C920A8">
            <w:pPr>
              <w:pStyle w:val="afff8"/>
              <w:rPr>
                <w:b/>
                <w:bCs/>
                <w:lang w:eastAsia="ru-RU"/>
              </w:rPr>
            </w:pPr>
            <w:r w:rsidRPr="00C66785">
              <w:rPr>
                <w:b/>
                <w:bCs/>
                <w:lang w:eastAsia="ru-RU"/>
              </w:rPr>
              <w:t>2748,378</w:t>
            </w:r>
          </w:p>
        </w:tc>
      </w:tr>
      <w:tr w:rsidR="00C66785" w:rsidRPr="00C66785" w14:paraId="7010E7DD" w14:textId="77777777" w:rsidTr="00C66785">
        <w:trPr>
          <w:trHeight w:val="510"/>
        </w:trPr>
        <w:tc>
          <w:tcPr>
            <w:tcW w:w="5000" w:type="pct"/>
            <w:gridSpan w:val="7"/>
            <w:shd w:val="clear" w:color="auto" w:fill="auto"/>
            <w:vAlign w:val="center"/>
            <w:hideMark/>
          </w:tcPr>
          <w:p w14:paraId="66F56AD9" w14:textId="77777777" w:rsidR="00C66785" w:rsidRPr="00C66785" w:rsidRDefault="00C66785" w:rsidP="00C920A8">
            <w:pPr>
              <w:pStyle w:val="afff8"/>
              <w:rPr>
                <w:b/>
                <w:bCs/>
                <w:lang w:eastAsia="ru-RU"/>
              </w:rPr>
            </w:pPr>
            <w:r w:rsidRPr="00C66785">
              <w:rPr>
                <w:b/>
                <w:bCs/>
                <w:lang w:eastAsia="ru-RU"/>
              </w:rPr>
              <w:t>спроектированные в период с 1990 по 1997 г. по нормам проектирования тепловой изоляции 1990 г.</w:t>
            </w:r>
          </w:p>
        </w:tc>
      </w:tr>
      <w:tr w:rsidR="00C66785" w:rsidRPr="00C66785" w14:paraId="2F04DD7F" w14:textId="77777777" w:rsidTr="00C66785">
        <w:trPr>
          <w:trHeight w:val="510"/>
        </w:trPr>
        <w:tc>
          <w:tcPr>
            <w:tcW w:w="1737" w:type="pct"/>
            <w:shd w:val="clear" w:color="auto" w:fill="auto"/>
            <w:vAlign w:val="center"/>
            <w:hideMark/>
          </w:tcPr>
          <w:p w14:paraId="539BEBBD"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FAFA594" w14:textId="77777777" w:rsidR="00C66785" w:rsidRPr="00C66785" w:rsidRDefault="00C66785" w:rsidP="00C920A8">
            <w:pPr>
              <w:pStyle w:val="afff8"/>
              <w:rPr>
                <w:lang w:eastAsia="ru-RU"/>
              </w:rPr>
            </w:pPr>
            <w:r w:rsidRPr="00C66785">
              <w:rPr>
                <w:lang w:eastAsia="ru-RU"/>
              </w:rPr>
              <w:t>142,1149858</w:t>
            </w:r>
          </w:p>
        </w:tc>
        <w:tc>
          <w:tcPr>
            <w:tcW w:w="632" w:type="pct"/>
            <w:shd w:val="clear" w:color="auto" w:fill="auto"/>
            <w:vAlign w:val="center"/>
            <w:hideMark/>
          </w:tcPr>
          <w:p w14:paraId="306FD22B" w14:textId="77777777" w:rsidR="00C66785" w:rsidRPr="00C66785" w:rsidRDefault="00C66785" w:rsidP="00C920A8">
            <w:pPr>
              <w:pStyle w:val="afff8"/>
              <w:rPr>
                <w:lang w:eastAsia="ru-RU"/>
              </w:rPr>
            </w:pPr>
            <w:r w:rsidRPr="00C66785">
              <w:rPr>
                <w:lang w:eastAsia="ru-RU"/>
              </w:rPr>
              <w:t>1755</w:t>
            </w:r>
          </w:p>
        </w:tc>
        <w:tc>
          <w:tcPr>
            <w:tcW w:w="575" w:type="pct"/>
            <w:shd w:val="clear" w:color="auto" w:fill="auto"/>
            <w:vAlign w:val="center"/>
            <w:hideMark/>
          </w:tcPr>
          <w:p w14:paraId="4CDE8653" w14:textId="77777777" w:rsidR="00C66785" w:rsidRPr="00C66785" w:rsidRDefault="00C66785" w:rsidP="00C920A8">
            <w:pPr>
              <w:pStyle w:val="afff8"/>
              <w:rPr>
                <w:lang w:eastAsia="ru-RU"/>
              </w:rPr>
            </w:pPr>
            <w:r w:rsidRPr="00C66785">
              <w:rPr>
                <w:lang w:eastAsia="ru-RU"/>
              </w:rPr>
              <w:t>877,5</w:t>
            </w:r>
          </w:p>
        </w:tc>
        <w:tc>
          <w:tcPr>
            <w:tcW w:w="571" w:type="pct"/>
            <w:shd w:val="clear" w:color="auto" w:fill="auto"/>
            <w:vAlign w:val="center"/>
            <w:hideMark/>
          </w:tcPr>
          <w:p w14:paraId="0FD3FBAB" w14:textId="77777777" w:rsidR="00C66785" w:rsidRPr="00C66785" w:rsidRDefault="00C66785" w:rsidP="00C920A8">
            <w:pPr>
              <w:pStyle w:val="afff8"/>
              <w:rPr>
                <w:lang w:eastAsia="ru-RU"/>
              </w:rPr>
            </w:pPr>
            <w:r w:rsidRPr="00C66785">
              <w:rPr>
                <w:lang w:eastAsia="ru-RU"/>
              </w:rPr>
              <w:t>249,4118</w:t>
            </w:r>
          </w:p>
        </w:tc>
        <w:tc>
          <w:tcPr>
            <w:tcW w:w="382" w:type="pct"/>
            <w:shd w:val="clear" w:color="auto" w:fill="auto"/>
            <w:vAlign w:val="center"/>
            <w:hideMark/>
          </w:tcPr>
          <w:p w14:paraId="526A769C" w14:textId="77777777" w:rsidR="00C66785" w:rsidRPr="00C66785" w:rsidRDefault="00C66785" w:rsidP="00C920A8">
            <w:pPr>
              <w:pStyle w:val="afff8"/>
              <w:rPr>
                <w:lang w:eastAsia="ru-RU"/>
              </w:rPr>
            </w:pPr>
            <w:r w:rsidRPr="00C66785">
              <w:rPr>
                <w:lang w:eastAsia="ru-RU"/>
              </w:rPr>
              <w:t>0,0079891</w:t>
            </w:r>
          </w:p>
        </w:tc>
        <w:tc>
          <w:tcPr>
            <w:tcW w:w="382" w:type="pct"/>
            <w:shd w:val="clear" w:color="auto" w:fill="auto"/>
            <w:vAlign w:val="center"/>
            <w:hideMark/>
          </w:tcPr>
          <w:p w14:paraId="59550DF2" w14:textId="77777777" w:rsidR="00C66785" w:rsidRPr="00C66785" w:rsidRDefault="00C66785" w:rsidP="00C920A8">
            <w:pPr>
              <w:pStyle w:val="afff8"/>
              <w:rPr>
                <w:lang w:eastAsia="ru-RU"/>
              </w:rPr>
            </w:pPr>
            <w:r w:rsidRPr="00C66785">
              <w:rPr>
                <w:lang w:eastAsia="ru-RU"/>
              </w:rPr>
              <w:t>29,85858</w:t>
            </w:r>
          </w:p>
        </w:tc>
      </w:tr>
      <w:tr w:rsidR="00C66785" w:rsidRPr="00C66785" w14:paraId="2E0A759C" w14:textId="77777777" w:rsidTr="00C66785">
        <w:trPr>
          <w:trHeight w:val="510"/>
        </w:trPr>
        <w:tc>
          <w:tcPr>
            <w:tcW w:w="1737" w:type="pct"/>
            <w:shd w:val="clear" w:color="auto" w:fill="auto"/>
            <w:vAlign w:val="center"/>
            <w:hideMark/>
          </w:tcPr>
          <w:p w14:paraId="68B23025"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16EDE19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EF3679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ADB007A"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5EAE074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5595EF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09E2551" w14:textId="77777777" w:rsidR="00C66785" w:rsidRPr="00C66785" w:rsidRDefault="00C66785" w:rsidP="00C920A8">
            <w:pPr>
              <w:pStyle w:val="afff8"/>
              <w:rPr>
                <w:lang w:eastAsia="ru-RU"/>
              </w:rPr>
            </w:pPr>
            <w:r w:rsidRPr="00C66785">
              <w:rPr>
                <w:lang w:eastAsia="ru-RU"/>
              </w:rPr>
              <w:t>0</w:t>
            </w:r>
          </w:p>
        </w:tc>
      </w:tr>
      <w:tr w:rsidR="00C66785" w:rsidRPr="00C66785" w14:paraId="2219241E" w14:textId="77777777" w:rsidTr="00C66785">
        <w:trPr>
          <w:trHeight w:val="255"/>
        </w:trPr>
        <w:tc>
          <w:tcPr>
            <w:tcW w:w="1737" w:type="pct"/>
            <w:shd w:val="clear" w:color="auto" w:fill="auto"/>
            <w:vAlign w:val="center"/>
            <w:hideMark/>
          </w:tcPr>
          <w:p w14:paraId="624EABB3"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7F1DDD8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7C936C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D482286"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361568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8416FC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16B07DB" w14:textId="77777777" w:rsidR="00C66785" w:rsidRPr="00C66785" w:rsidRDefault="00C66785" w:rsidP="00C920A8">
            <w:pPr>
              <w:pStyle w:val="afff8"/>
              <w:rPr>
                <w:lang w:eastAsia="ru-RU"/>
              </w:rPr>
            </w:pPr>
            <w:r w:rsidRPr="00C66785">
              <w:rPr>
                <w:lang w:eastAsia="ru-RU"/>
              </w:rPr>
              <w:t>0</w:t>
            </w:r>
          </w:p>
        </w:tc>
      </w:tr>
      <w:tr w:rsidR="00C66785" w:rsidRPr="00C66785" w14:paraId="30B703E7" w14:textId="77777777" w:rsidTr="00C66785">
        <w:trPr>
          <w:trHeight w:val="255"/>
        </w:trPr>
        <w:tc>
          <w:tcPr>
            <w:tcW w:w="1737" w:type="pct"/>
            <w:shd w:val="clear" w:color="auto" w:fill="auto"/>
            <w:vAlign w:val="center"/>
            <w:hideMark/>
          </w:tcPr>
          <w:p w14:paraId="398B5848"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31C6A3A4"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C808A1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A3F7BEF"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082744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7B3128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BDA4C89" w14:textId="77777777" w:rsidR="00C66785" w:rsidRPr="00C66785" w:rsidRDefault="00C66785" w:rsidP="00C920A8">
            <w:pPr>
              <w:pStyle w:val="afff8"/>
              <w:rPr>
                <w:lang w:eastAsia="ru-RU"/>
              </w:rPr>
            </w:pPr>
            <w:r w:rsidRPr="00C66785">
              <w:rPr>
                <w:lang w:eastAsia="ru-RU"/>
              </w:rPr>
              <w:t>0</w:t>
            </w:r>
          </w:p>
        </w:tc>
      </w:tr>
      <w:tr w:rsidR="00C66785" w:rsidRPr="00C66785" w14:paraId="60AF7D49" w14:textId="77777777" w:rsidTr="00C66785">
        <w:trPr>
          <w:trHeight w:val="255"/>
        </w:trPr>
        <w:tc>
          <w:tcPr>
            <w:tcW w:w="1737" w:type="pct"/>
            <w:shd w:val="clear" w:color="auto" w:fill="auto"/>
            <w:vAlign w:val="center"/>
            <w:hideMark/>
          </w:tcPr>
          <w:p w14:paraId="781D908D"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213F770C" w14:textId="77777777" w:rsidR="00C66785" w:rsidRPr="00C66785" w:rsidRDefault="00C66785" w:rsidP="00C920A8">
            <w:pPr>
              <w:pStyle w:val="afff8"/>
              <w:rPr>
                <w:lang w:eastAsia="ru-RU"/>
              </w:rPr>
            </w:pPr>
            <w:r w:rsidRPr="00C66785">
              <w:rPr>
                <w:lang w:eastAsia="ru-RU"/>
              </w:rPr>
              <w:t>87,89163498</w:t>
            </w:r>
          </w:p>
        </w:tc>
        <w:tc>
          <w:tcPr>
            <w:tcW w:w="632" w:type="pct"/>
            <w:shd w:val="clear" w:color="auto" w:fill="auto"/>
            <w:vAlign w:val="center"/>
            <w:hideMark/>
          </w:tcPr>
          <w:p w14:paraId="1AC6CAB9" w14:textId="77777777" w:rsidR="00C66785" w:rsidRPr="00C66785" w:rsidRDefault="00C66785" w:rsidP="00C920A8">
            <w:pPr>
              <w:pStyle w:val="afff8"/>
              <w:rPr>
                <w:lang w:eastAsia="ru-RU"/>
              </w:rPr>
            </w:pPr>
            <w:r w:rsidRPr="00C66785">
              <w:rPr>
                <w:lang w:eastAsia="ru-RU"/>
              </w:rPr>
              <w:t>157,8</w:t>
            </w:r>
          </w:p>
        </w:tc>
        <w:tc>
          <w:tcPr>
            <w:tcW w:w="575" w:type="pct"/>
            <w:shd w:val="clear" w:color="auto" w:fill="auto"/>
            <w:vAlign w:val="center"/>
            <w:hideMark/>
          </w:tcPr>
          <w:p w14:paraId="575BD9FF"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9C6EDB7" w14:textId="77777777" w:rsidR="00C66785" w:rsidRPr="00C66785" w:rsidRDefault="00C66785" w:rsidP="00C920A8">
            <w:pPr>
              <w:pStyle w:val="afff8"/>
              <w:rPr>
                <w:lang w:eastAsia="ru-RU"/>
              </w:rPr>
            </w:pPr>
            <w:r w:rsidRPr="00C66785">
              <w:rPr>
                <w:lang w:eastAsia="ru-RU"/>
              </w:rPr>
              <w:t>13,8693</w:t>
            </w:r>
          </w:p>
        </w:tc>
        <w:tc>
          <w:tcPr>
            <w:tcW w:w="382" w:type="pct"/>
            <w:shd w:val="clear" w:color="auto" w:fill="auto"/>
            <w:vAlign w:val="center"/>
            <w:hideMark/>
          </w:tcPr>
          <w:p w14:paraId="5F9A7CC4" w14:textId="77777777" w:rsidR="00C66785" w:rsidRPr="00C66785" w:rsidRDefault="00C66785" w:rsidP="00C920A8">
            <w:pPr>
              <w:pStyle w:val="afff8"/>
              <w:rPr>
                <w:lang w:eastAsia="ru-RU"/>
              </w:rPr>
            </w:pPr>
            <w:r w:rsidRPr="00C66785">
              <w:rPr>
                <w:lang w:eastAsia="ru-RU"/>
              </w:rPr>
              <w:t>0,0004443</w:t>
            </w:r>
          </w:p>
        </w:tc>
        <w:tc>
          <w:tcPr>
            <w:tcW w:w="382" w:type="pct"/>
            <w:shd w:val="clear" w:color="auto" w:fill="auto"/>
            <w:vAlign w:val="center"/>
            <w:hideMark/>
          </w:tcPr>
          <w:p w14:paraId="44B14BA3" w14:textId="77777777" w:rsidR="00C66785" w:rsidRPr="00C66785" w:rsidRDefault="00C66785" w:rsidP="00C920A8">
            <w:pPr>
              <w:pStyle w:val="afff8"/>
              <w:rPr>
                <w:lang w:eastAsia="ru-RU"/>
              </w:rPr>
            </w:pPr>
            <w:r w:rsidRPr="00C66785">
              <w:rPr>
                <w:lang w:eastAsia="ru-RU"/>
              </w:rPr>
              <w:t>0,85326</w:t>
            </w:r>
          </w:p>
        </w:tc>
      </w:tr>
      <w:tr w:rsidR="00C66785" w:rsidRPr="00C66785" w14:paraId="068B7D4B" w14:textId="77777777" w:rsidTr="00C66785">
        <w:trPr>
          <w:trHeight w:val="85"/>
        </w:trPr>
        <w:tc>
          <w:tcPr>
            <w:tcW w:w="1737" w:type="pct"/>
            <w:shd w:val="clear" w:color="auto" w:fill="auto"/>
            <w:vAlign w:val="center"/>
            <w:hideMark/>
          </w:tcPr>
          <w:p w14:paraId="476647E4"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39E0BEA9" w14:textId="77777777" w:rsidR="00C66785" w:rsidRPr="00C66785" w:rsidRDefault="00C66785" w:rsidP="00C920A8">
            <w:pPr>
              <w:pStyle w:val="afff8"/>
              <w:rPr>
                <w:lang w:eastAsia="ru-RU"/>
              </w:rPr>
            </w:pPr>
            <w:r w:rsidRPr="00C66785">
              <w:rPr>
                <w:lang w:eastAsia="ru-RU"/>
              </w:rPr>
              <w:t>87,89163498</w:t>
            </w:r>
          </w:p>
        </w:tc>
        <w:tc>
          <w:tcPr>
            <w:tcW w:w="632" w:type="pct"/>
            <w:shd w:val="clear" w:color="auto" w:fill="auto"/>
            <w:vAlign w:val="center"/>
            <w:hideMark/>
          </w:tcPr>
          <w:p w14:paraId="7DFF2225" w14:textId="77777777" w:rsidR="00C66785" w:rsidRPr="00C66785" w:rsidRDefault="00C66785" w:rsidP="00C920A8">
            <w:pPr>
              <w:pStyle w:val="afff8"/>
              <w:rPr>
                <w:lang w:eastAsia="ru-RU"/>
              </w:rPr>
            </w:pPr>
            <w:r w:rsidRPr="00C66785">
              <w:rPr>
                <w:lang w:eastAsia="ru-RU"/>
              </w:rPr>
              <w:t>157,8</w:t>
            </w:r>
          </w:p>
        </w:tc>
        <w:tc>
          <w:tcPr>
            <w:tcW w:w="575" w:type="pct"/>
            <w:shd w:val="clear" w:color="auto" w:fill="auto"/>
            <w:vAlign w:val="center"/>
            <w:hideMark/>
          </w:tcPr>
          <w:p w14:paraId="3FCDF3F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B14C40F" w14:textId="77777777" w:rsidR="00C66785" w:rsidRPr="00C66785" w:rsidRDefault="00C66785" w:rsidP="00C920A8">
            <w:pPr>
              <w:pStyle w:val="afff8"/>
              <w:rPr>
                <w:lang w:eastAsia="ru-RU"/>
              </w:rPr>
            </w:pPr>
            <w:r w:rsidRPr="00C66785">
              <w:rPr>
                <w:lang w:eastAsia="ru-RU"/>
              </w:rPr>
              <w:t>13,8693</w:t>
            </w:r>
          </w:p>
        </w:tc>
        <w:tc>
          <w:tcPr>
            <w:tcW w:w="382" w:type="pct"/>
            <w:shd w:val="clear" w:color="auto" w:fill="auto"/>
            <w:vAlign w:val="center"/>
            <w:hideMark/>
          </w:tcPr>
          <w:p w14:paraId="46B26D48" w14:textId="77777777" w:rsidR="00C66785" w:rsidRPr="00C66785" w:rsidRDefault="00C66785" w:rsidP="00C920A8">
            <w:pPr>
              <w:pStyle w:val="afff8"/>
              <w:rPr>
                <w:lang w:eastAsia="ru-RU"/>
              </w:rPr>
            </w:pPr>
            <w:r w:rsidRPr="00C66785">
              <w:rPr>
                <w:lang w:eastAsia="ru-RU"/>
              </w:rPr>
              <w:t>0,0004443</w:t>
            </w:r>
          </w:p>
        </w:tc>
        <w:tc>
          <w:tcPr>
            <w:tcW w:w="382" w:type="pct"/>
            <w:shd w:val="clear" w:color="auto" w:fill="auto"/>
            <w:vAlign w:val="center"/>
            <w:hideMark/>
          </w:tcPr>
          <w:p w14:paraId="46174A55" w14:textId="77777777" w:rsidR="00C66785" w:rsidRPr="00C66785" w:rsidRDefault="00C66785" w:rsidP="00C920A8">
            <w:pPr>
              <w:pStyle w:val="afff8"/>
              <w:rPr>
                <w:lang w:eastAsia="ru-RU"/>
              </w:rPr>
            </w:pPr>
            <w:r w:rsidRPr="00C66785">
              <w:rPr>
                <w:lang w:eastAsia="ru-RU"/>
              </w:rPr>
              <w:t>0,85326</w:t>
            </w:r>
          </w:p>
        </w:tc>
      </w:tr>
      <w:tr w:rsidR="00C66785" w:rsidRPr="00C66785" w14:paraId="47B7B1CF" w14:textId="77777777" w:rsidTr="00C66785">
        <w:trPr>
          <w:trHeight w:val="255"/>
        </w:trPr>
        <w:tc>
          <w:tcPr>
            <w:tcW w:w="1737" w:type="pct"/>
            <w:shd w:val="clear" w:color="auto" w:fill="auto"/>
            <w:vAlign w:val="center"/>
            <w:hideMark/>
          </w:tcPr>
          <w:p w14:paraId="305254A1"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18568AC" w14:textId="77777777" w:rsidR="00C66785" w:rsidRPr="00C66785" w:rsidRDefault="00C66785" w:rsidP="00C920A8">
            <w:pPr>
              <w:pStyle w:val="afff8"/>
              <w:rPr>
                <w:lang w:eastAsia="ru-RU"/>
              </w:rPr>
            </w:pPr>
            <w:r w:rsidRPr="00C66785">
              <w:rPr>
                <w:lang w:eastAsia="ru-RU"/>
              </w:rPr>
              <w:t>89</w:t>
            </w:r>
          </w:p>
        </w:tc>
        <w:tc>
          <w:tcPr>
            <w:tcW w:w="632" w:type="pct"/>
            <w:shd w:val="clear" w:color="auto" w:fill="auto"/>
            <w:vAlign w:val="center"/>
            <w:hideMark/>
          </w:tcPr>
          <w:p w14:paraId="560D7390" w14:textId="77777777" w:rsidR="00C66785" w:rsidRPr="00C66785" w:rsidRDefault="00C66785" w:rsidP="00C920A8">
            <w:pPr>
              <w:pStyle w:val="afff8"/>
              <w:rPr>
                <w:lang w:eastAsia="ru-RU"/>
              </w:rPr>
            </w:pPr>
            <w:r w:rsidRPr="00C66785">
              <w:rPr>
                <w:lang w:eastAsia="ru-RU"/>
              </w:rPr>
              <w:t>116,9</w:t>
            </w:r>
          </w:p>
        </w:tc>
        <w:tc>
          <w:tcPr>
            <w:tcW w:w="575" w:type="pct"/>
            <w:shd w:val="clear" w:color="auto" w:fill="auto"/>
            <w:vAlign w:val="center"/>
            <w:hideMark/>
          </w:tcPr>
          <w:p w14:paraId="5D17366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E8FC8A4" w14:textId="77777777" w:rsidR="00C66785" w:rsidRPr="00C66785" w:rsidRDefault="00C66785" w:rsidP="00C920A8">
            <w:pPr>
              <w:pStyle w:val="afff8"/>
              <w:rPr>
                <w:lang w:eastAsia="ru-RU"/>
              </w:rPr>
            </w:pPr>
            <w:r w:rsidRPr="00C66785">
              <w:rPr>
                <w:lang w:eastAsia="ru-RU"/>
              </w:rPr>
              <w:t>10,4041</w:t>
            </w:r>
          </w:p>
        </w:tc>
        <w:tc>
          <w:tcPr>
            <w:tcW w:w="382" w:type="pct"/>
            <w:shd w:val="clear" w:color="auto" w:fill="auto"/>
            <w:vAlign w:val="center"/>
            <w:hideMark/>
          </w:tcPr>
          <w:p w14:paraId="4D111BA3" w14:textId="77777777" w:rsidR="00C66785" w:rsidRPr="00C66785" w:rsidRDefault="00C66785" w:rsidP="00C920A8">
            <w:pPr>
              <w:pStyle w:val="afff8"/>
              <w:rPr>
                <w:lang w:eastAsia="ru-RU"/>
              </w:rPr>
            </w:pPr>
            <w:r w:rsidRPr="00C66785">
              <w:rPr>
                <w:lang w:eastAsia="ru-RU"/>
              </w:rPr>
              <w:t>0,0003333</w:t>
            </w:r>
          </w:p>
        </w:tc>
        <w:tc>
          <w:tcPr>
            <w:tcW w:w="382" w:type="pct"/>
            <w:shd w:val="clear" w:color="auto" w:fill="auto"/>
            <w:vAlign w:val="center"/>
            <w:hideMark/>
          </w:tcPr>
          <w:p w14:paraId="245E10D0" w14:textId="77777777" w:rsidR="00C66785" w:rsidRPr="00C66785" w:rsidRDefault="00C66785" w:rsidP="00C920A8">
            <w:pPr>
              <w:pStyle w:val="afff8"/>
              <w:rPr>
                <w:lang w:eastAsia="ru-RU"/>
              </w:rPr>
            </w:pPr>
            <w:r w:rsidRPr="00C66785">
              <w:rPr>
                <w:lang w:eastAsia="ru-RU"/>
              </w:rPr>
              <w:t>0,61957</w:t>
            </w:r>
          </w:p>
        </w:tc>
      </w:tr>
      <w:tr w:rsidR="00C66785" w:rsidRPr="00C66785" w14:paraId="34E6ED5C" w14:textId="77777777" w:rsidTr="00C66785">
        <w:trPr>
          <w:trHeight w:val="255"/>
        </w:trPr>
        <w:tc>
          <w:tcPr>
            <w:tcW w:w="1737" w:type="pct"/>
            <w:shd w:val="clear" w:color="auto" w:fill="auto"/>
            <w:vAlign w:val="center"/>
            <w:hideMark/>
          </w:tcPr>
          <w:p w14:paraId="6D2D3F84"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7BEAABAD" w14:textId="77777777" w:rsidR="00C66785" w:rsidRPr="00C66785" w:rsidRDefault="00C66785" w:rsidP="00C920A8">
            <w:pPr>
              <w:pStyle w:val="afff8"/>
              <w:rPr>
                <w:lang w:eastAsia="ru-RU"/>
              </w:rPr>
            </w:pPr>
            <w:r w:rsidRPr="00C66785">
              <w:rPr>
                <w:lang w:eastAsia="ru-RU"/>
              </w:rPr>
              <w:t>89</w:t>
            </w:r>
          </w:p>
        </w:tc>
        <w:tc>
          <w:tcPr>
            <w:tcW w:w="632" w:type="pct"/>
            <w:shd w:val="clear" w:color="auto" w:fill="auto"/>
            <w:vAlign w:val="center"/>
            <w:hideMark/>
          </w:tcPr>
          <w:p w14:paraId="74C90E72" w14:textId="77777777" w:rsidR="00C66785" w:rsidRPr="00C66785" w:rsidRDefault="00C66785" w:rsidP="00C920A8">
            <w:pPr>
              <w:pStyle w:val="afff8"/>
              <w:rPr>
                <w:lang w:eastAsia="ru-RU"/>
              </w:rPr>
            </w:pPr>
            <w:r w:rsidRPr="00C66785">
              <w:rPr>
                <w:lang w:eastAsia="ru-RU"/>
              </w:rPr>
              <w:t>116,9</w:t>
            </w:r>
          </w:p>
        </w:tc>
        <w:tc>
          <w:tcPr>
            <w:tcW w:w="575" w:type="pct"/>
            <w:shd w:val="clear" w:color="auto" w:fill="auto"/>
            <w:vAlign w:val="center"/>
            <w:hideMark/>
          </w:tcPr>
          <w:p w14:paraId="603C1C5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D17B886" w14:textId="77777777" w:rsidR="00C66785" w:rsidRPr="00C66785" w:rsidRDefault="00C66785" w:rsidP="00C920A8">
            <w:pPr>
              <w:pStyle w:val="afff8"/>
              <w:rPr>
                <w:lang w:eastAsia="ru-RU"/>
              </w:rPr>
            </w:pPr>
            <w:r w:rsidRPr="00C66785">
              <w:rPr>
                <w:lang w:eastAsia="ru-RU"/>
              </w:rPr>
              <w:t>10,4041</w:t>
            </w:r>
          </w:p>
        </w:tc>
        <w:tc>
          <w:tcPr>
            <w:tcW w:w="382" w:type="pct"/>
            <w:shd w:val="clear" w:color="auto" w:fill="auto"/>
            <w:vAlign w:val="center"/>
            <w:hideMark/>
          </w:tcPr>
          <w:p w14:paraId="120EF01B" w14:textId="77777777" w:rsidR="00C66785" w:rsidRPr="00C66785" w:rsidRDefault="00C66785" w:rsidP="00C920A8">
            <w:pPr>
              <w:pStyle w:val="afff8"/>
              <w:rPr>
                <w:lang w:eastAsia="ru-RU"/>
              </w:rPr>
            </w:pPr>
            <w:r w:rsidRPr="00C66785">
              <w:rPr>
                <w:lang w:eastAsia="ru-RU"/>
              </w:rPr>
              <w:t>0,0003333</w:t>
            </w:r>
          </w:p>
        </w:tc>
        <w:tc>
          <w:tcPr>
            <w:tcW w:w="382" w:type="pct"/>
            <w:shd w:val="clear" w:color="auto" w:fill="auto"/>
            <w:vAlign w:val="center"/>
            <w:hideMark/>
          </w:tcPr>
          <w:p w14:paraId="621E065C" w14:textId="77777777" w:rsidR="00C66785" w:rsidRPr="00C66785" w:rsidRDefault="00C66785" w:rsidP="00C920A8">
            <w:pPr>
              <w:pStyle w:val="afff8"/>
              <w:rPr>
                <w:lang w:eastAsia="ru-RU"/>
              </w:rPr>
            </w:pPr>
            <w:r w:rsidRPr="00C66785">
              <w:rPr>
                <w:lang w:eastAsia="ru-RU"/>
              </w:rPr>
              <w:t>0,61957</w:t>
            </w:r>
          </w:p>
        </w:tc>
      </w:tr>
      <w:tr w:rsidR="00C66785" w:rsidRPr="00C66785" w14:paraId="6F6AEFA3" w14:textId="77777777" w:rsidTr="00C66785">
        <w:trPr>
          <w:trHeight w:val="255"/>
        </w:trPr>
        <w:tc>
          <w:tcPr>
            <w:tcW w:w="1737" w:type="pct"/>
            <w:shd w:val="clear" w:color="auto" w:fill="auto"/>
            <w:vAlign w:val="center"/>
            <w:hideMark/>
          </w:tcPr>
          <w:p w14:paraId="1A2CB884"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40AF6E7A" w14:textId="77777777" w:rsidR="00C66785" w:rsidRPr="00C66785" w:rsidRDefault="00C66785" w:rsidP="00C920A8">
            <w:pPr>
              <w:pStyle w:val="afff8"/>
              <w:rPr>
                <w:b/>
                <w:bCs/>
                <w:lang w:eastAsia="ru-RU"/>
              </w:rPr>
            </w:pPr>
            <w:r w:rsidRPr="00C66785">
              <w:rPr>
                <w:b/>
                <w:bCs/>
                <w:lang w:eastAsia="ru-RU"/>
              </w:rPr>
              <w:t>129,2998611</w:t>
            </w:r>
          </w:p>
        </w:tc>
        <w:tc>
          <w:tcPr>
            <w:tcW w:w="632" w:type="pct"/>
            <w:shd w:val="clear" w:color="auto" w:fill="auto"/>
            <w:vAlign w:val="center"/>
            <w:hideMark/>
          </w:tcPr>
          <w:p w14:paraId="252E25F3" w14:textId="77777777" w:rsidR="00C66785" w:rsidRPr="00C66785" w:rsidRDefault="00C66785" w:rsidP="00C920A8">
            <w:pPr>
              <w:pStyle w:val="afff8"/>
              <w:rPr>
                <w:b/>
                <w:bCs/>
                <w:lang w:eastAsia="ru-RU"/>
              </w:rPr>
            </w:pPr>
            <w:r w:rsidRPr="00C66785">
              <w:rPr>
                <w:b/>
                <w:bCs/>
                <w:lang w:eastAsia="ru-RU"/>
              </w:rPr>
              <w:t>2304,4</w:t>
            </w:r>
          </w:p>
        </w:tc>
        <w:tc>
          <w:tcPr>
            <w:tcW w:w="575" w:type="pct"/>
            <w:shd w:val="clear" w:color="auto" w:fill="auto"/>
            <w:vAlign w:val="center"/>
            <w:hideMark/>
          </w:tcPr>
          <w:p w14:paraId="767296C4" w14:textId="77777777" w:rsidR="00C66785" w:rsidRPr="00C66785" w:rsidRDefault="00C66785" w:rsidP="00C920A8">
            <w:pPr>
              <w:pStyle w:val="afff8"/>
              <w:rPr>
                <w:b/>
                <w:bCs/>
                <w:lang w:eastAsia="ru-RU"/>
              </w:rPr>
            </w:pPr>
            <w:r w:rsidRPr="00C66785">
              <w:rPr>
                <w:b/>
                <w:bCs/>
                <w:lang w:eastAsia="ru-RU"/>
              </w:rPr>
              <w:t>1152,2</w:t>
            </w:r>
          </w:p>
        </w:tc>
        <w:tc>
          <w:tcPr>
            <w:tcW w:w="571" w:type="pct"/>
            <w:shd w:val="clear" w:color="auto" w:fill="auto"/>
            <w:vAlign w:val="center"/>
            <w:hideMark/>
          </w:tcPr>
          <w:p w14:paraId="250EE5F3" w14:textId="77777777" w:rsidR="00C66785" w:rsidRPr="00C66785" w:rsidRDefault="00C66785" w:rsidP="00C920A8">
            <w:pPr>
              <w:pStyle w:val="afff8"/>
              <w:rPr>
                <w:b/>
                <w:bCs/>
                <w:lang w:eastAsia="ru-RU"/>
              </w:rPr>
            </w:pPr>
            <w:r w:rsidRPr="00C66785">
              <w:rPr>
                <w:b/>
                <w:bCs/>
                <w:lang w:eastAsia="ru-RU"/>
              </w:rPr>
              <w:t>297,9586</w:t>
            </w:r>
          </w:p>
        </w:tc>
        <w:tc>
          <w:tcPr>
            <w:tcW w:w="382" w:type="pct"/>
            <w:shd w:val="clear" w:color="auto" w:fill="auto"/>
            <w:vAlign w:val="center"/>
            <w:hideMark/>
          </w:tcPr>
          <w:p w14:paraId="479861C9" w14:textId="77777777" w:rsidR="00C66785" w:rsidRPr="00C66785" w:rsidRDefault="00C66785" w:rsidP="00C920A8">
            <w:pPr>
              <w:pStyle w:val="afff8"/>
              <w:rPr>
                <w:b/>
                <w:bCs/>
                <w:lang w:eastAsia="ru-RU"/>
              </w:rPr>
            </w:pPr>
            <w:r w:rsidRPr="00C66785">
              <w:rPr>
                <w:b/>
                <w:bCs/>
                <w:lang w:eastAsia="ru-RU"/>
              </w:rPr>
              <w:t>0,009544</w:t>
            </w:r>
          </w:p>
        </w:tc>
        <w:tc>
          <w:tcPr>
            <w:tcW w:w="382" w:type="pct"/>
            <w:shd w:val="clear" w:color="auto" w:fill="auto"/>
            <w:vAlign w:val="center"/>
            <w:hideMark/>
          </w:tcPr>
          <w:p w14:paraId="3BEC32F0" w14:textId="77777777" w:rsidR="00C66785" w:rsidRPr="00C66785" w:rsidRDefault="00C66785" w:rsidP="00C920A8">
            <w:pPr>
              <w:pStyle w:val="afff8"/>
              <w:rPr>
                <w:b/>
                <w:bCs/>
                <w:lang w:eastAsia="ru-RU"/>
              </w:rPr>
            </w:pPr>
            <w:r w:rsidRPr="00C66785">
              <w:rPr>
                <w:b/>
                <w:bCs/>
                <w:lang w:eastAsia="ru-RU"/>
              </w:rPr>
              <w:t>32,80424</w:t>
            </w:r>
          </w:p>
        </w:tc>
      </w:tr>
      <w:tr w:rsidR="00C66785" w:rsidRPr="00C66785" w14:paraId="3F91F124" w14:textId="77777777" w:rsidTr="00C66785">
        <w:trPr>
          <w:trHeight w:val="510"/>
        </w:trPr>
        <w:tc>
          <w:tcPr>
            <w:tcW w:w="5000" w:type="pct"/>
            <w:gridSpan w:val="7"/>
            <w:shd w:val="clear" w:color="auto" w:fill="auto"/>
            <w:vAlign w:val="center"/>
            <w:hideMark/>
          </w:tcPr>
          <w:p w14:paraId="747820DF" w14:textId="77777777" w:rsidR="00C66785" w:rsidRPr="00C66785" w:rsidRDefault="00C66785" w:rsidP="00C920A8">
            <w:pPr>
              <w:pStyle w:val="afff8"/>
              <w:rPr>
                <w:b/>
                <w:bCs/>
                <w:lang w:eastAsia="ru-RU"/>
              </w:rPr>
            </w:pPr>
            <w:r w:rsidRPr="00C66785">
              <w:rPr>
                <w:b/>
                <w:bCs/>
                <w:lang w:eastAsia="ru-RU"/>
              </w:rPr>
              <w:t>спроектированные в период с 1998 г. по 2003 г. по нормам проектирования тепловой изоляции 1998 г.</w:t>
            </w:r>
          </w:p>
        </w:tc>
      </w:tr>
      <w:tr w:rsidR="00C66785" w:rsidRPr="00C66785" w14:paraId="4C86EF2F" w14:textId="77777777" w:rsidTr="00C66785">
        <w:trPr>
          <w:trHeight w:val="510"/>
        </w:trPr>
        <w:tc>
          <w:tcPr>
            <w:tcW w:w="1737" w:type="pct"/>
            <w:shd w:val="clear" w:color="auto" w:fill="auto"/>
            <w:vAlign w:val="center"/>
            <w:hideMark/>
          </w:tcPr>
          <w:p w14:paraId="5CDCBBBB"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B1AE3FB" w14:textId="77777777" w:rsidR="00C66785" w:rsidRPr="00C66785" w:rsidRDefault="00C66785" w:rsidP="00C920A8">
            <w:pPr>
              <w:pStyle w:val="afff8"/>
              <w:rPr>
                <w:lang w:eastAsia="ru-RU"/>
              </w:rPr>
            </w:pPr>
            <w:r w:rsidRPr="00C66785">
              <w:rPr>
                <w:lang w:eastAsia="ru-RU"/>
              </w:rPr>
              <w:t>85,02937271</w:t>
            </w:r>
          </w:p>
        </w:tc>
        <w:tc>
          <w:tcPr>
            <w:tcW w:w="632" w:type="pct"/>
            <w:shd w:val="clear" w:color="auto" w:fill="auto"/>
            <w:vAlign w:val="center"/>
            <w:hideMark/>
          </w:tcPr>
          <w:p w14:paraId="71A8CF00" w14:textId="77777777" w:rsidR="00C66785" w:rsidRPr="00C66785" w:rsidRDefault="00C66785" w:rsidP="00C920A8">
            <w:pPr>
              <w:pStyle w:val="afff8"/>
              <w:rPr>
                <w:lang w:eastAsia="ru-RU"/>
              </w:rPr>
            </w:pPr>
            <w:r w:rsidRPr="00C66785">
              <w:rPr>
                <w:lang w:eastAsia="ru-RU"/>
              </w:rPr>
              <w:t>3765,4</w:t>
            </w:r>
          </w:p>
        </w:tc>
        <w:tc>
          <w:tcPr>
            <w:tcW w:w="575" w:type="pct"/>
            <w:shd w:val="clear" w:color="auto" w:fill="auto"/>
            <w:vAlign w:val="center"/>
            <w:hideMark/>
          </w:tcPr>
          <w:p w14:paraId="741A2364" w14:textId="77777777" w:rsidR="00C66785" w:rsidRPr="00C66785" w:rsidRDefault="00C66785" w:rsidP="00C920A8">
            <w:pPr>
              <w:pStyle w:val="afff8"/>
              <w:rPr>
                <w:lang w:eastAsia="ru-RU"/>
              </w:rPr>
            </w:pPr>
            <w:r w:rsidRPr="00C66785">
              <w:rPr>
                <w:lang w:eastAsia="ru-RU"/>
              </w:rPr>
              <w:t>1882,7</w:t>
            </w:r>
          </w:p>
        </w:tc>
        <w:tc>
          <w:tcPr>
            <w:tcW w:w="571" w:type="pct"/>
            <w:shd w:val="clear" w:color="auto" w:fill="auto"/>
            <w:vAlign w:val="center"/>
            <w:hideMark/>
          </w:tcPr>
          <w:p w14:paraId="29CC9EDA" w14:textId="77777777" w:rsidR="00C66785" w:rsidRPr="00C66785" w:rsidRDefault="00C66785" w:rsidP="00C920A8">
            <w:pPr>
              <w:pStyle w:val="afff8"/>
              <w:rPr>
                <w:lang w:eastAsia="ru-RU"/>
              </w:rPr>
            </w:pPr>
            <w:r w:rsidRPr="00C66785">
              <w:rPr>
                <w:lang w:eastAsia="ru-RU"/>
              </w:rPr>
              <w:t>320,1696</w:t>
            </w:r>
          </w:p>
        </w:tc>
        <w:tc>
          <w:tcPr>
            <w:tcW w:w="382" w:type="pct"/>
            <w:shd w:val="clear" w:color="auto" w:fill="auto"/>
            <w:vAlign w:val="center"/>
            <w:hideMark/>
          </w:tcPr>
          <w:p w14:paraId="29F6DDD9" w14:textId="77777777" w:rsidR="00C66785" w:rsidRPr="00C66785" w:rsidRDefault="00C66785" w:rsidP="00C920A8">
            <w:pPr>
              <w:pStyle w:val="afff8"/>
              <w:rPr>
                <w:lang w:eastAsia="ru-RU"/>
              </w:rPr>
            </w:pPr>
            <w:r w:rsidRPr="00C66785">
              <w:rPr>
                <w:lang w:eastAsia="ru-RU"/>
              </w:rPr>
              <w:t>0,0102556</w:t>
            </w:r>
          </w:p>
        </w:tc>
        <w:tc>
          <w:tcPr>
            <w:tcW w:w="382" w:type="pct"/>
            <w:shd w:val="clear" w:color="auto" w:fill="auto"/>
            <w:vAlign w:val="center"/>
            <w:hideMark/>
          </w:tcPr>
          <w:p w14:paraId="7EA9A0B3" w14:textId="77777777" w:rsidR="00C66785" w:rsidRPr="00C66785" w:rsidRDefault="00C66785" w:rsidP="00C920A8">
            <w:pPr>
              <w:pStyle w:val="afff8"/>
              <w:rPr>
                <w:lang w:eastAsia="ru-RU"/>
              </w:rPr>
            </w:pPr>
            <w:r w:rsidRPr="00C66785">
              <w:rPr>
                <w:lang w:eastAsia="ru-RU"/>
              </w:rPr>
              <w:t>19,49054</w:t>
            </w:r>
          </w:p>
        </w:tc>
      </w:tr>
      <w:tr w:rsidR="00C66785" w:rsidRPr="00C66785" w14:paraId="481DB872" w14:textId="77777777" w:rsidTr="00C66785">
        <w:trPr>
          <w:trHeight w:val="510"/>
        </w:trPr>
        <w:tc>
          <w:tcPr>
            <w:tcW w:w="1737" w:type="pct"/>
            <w:shd w:val="clear" w:color="auto" w:fill="auto"/>
            <w:vAlign w:val="center"/>
            <w:hideMark/>
          </w:tcPr>
          <w:p w14:paraId="6F92B729"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6A899EF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CA492B2"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09C8125"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5F13310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E4D739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C579C8D" w14:textId="77777777" w:rsidR="00C66785" w:rsidRPr="00C66785" w:rsidRDefault="00C66785" w:rsidP="00C920A8">
            <w:pPr>
              <w:pStyle w:val="afff8"/>
              <w:rPr>
                <w:lang w:eastAsia="ru-RU"/>
              </w:rPr>
            </w:pPr>
            <w:r w:rsidRPr="00C66785">
              <w:rPr>
                <w:lang w:eastAsia="ru-RU"/>
              </w:rPr>
              <w:t>0</w:t>
            </w:r>
          </w:p>
        </w:tc>
      </w:tr>
      <w:tr w:rsidR="00C66785" w:rsidRPr="00C66785" w14:paraId="31764382" w14:textId="77777777" w:rsidTr="00C66785">
        <w:trPr>
          <w:trHeight w:val="255"/>
        </w:trPr>
        <w:tc>
          <w:tcPr>
            <w:tcW w:w="1737" w:type="pct"/>
            <w:shd w:val="clear" w:color="auto" w:fill="auto"/>
            <w:vAlign w:val="center"/>
            <w:hideMark/>
          </w:tcPr>
          <w:p w14:paraId="3739C48E"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3E365EF1" w14:textId="77777777" w:rsidR="00C66785" w:rsidRPr="00C66785" w:rsidRDefault="00C66785" w:rsidP="00C920A8">
            <w:pPr>
              <w:pStyle w:val="afff8"/>
              <w:rPr>
                <w:lang w:eastAsia="ru-RU"/>
              </w:rPr>
            </w:pPr>
            <w:r w:rsidRPr="00C66785">
              <w:rPr>
                <w:lang w:eastAsia="ru-RU"/>
              </w:rPr>
              <w:t>219</w:t>
            </w:r>
          </w:p>
        </w:tc>
        <w:tc>
          <w:tcPr>
            <w:tcW w:w="632" w:type="pct"/>
            <w:shd w:val="clear" w:color="auto" w:fill="auto"/>
            <w:vAlign w:val="center"/>
            <w:hideMark/>
          </w:tcPr>
          <w:p w14:paraId="46E517D8" w14:textId="77777777" w:rsidR="00C66785" w:rsidRPr="00C66785" w:rsidRDefault="00C66785" w:rsidP="00C920A8">
            <w:pPr>
              <w:pStyle w:val="afff8"/>
              <w:rPr>
                <w:lang w:eastAsia="ru-RU"/>
              </w:rPr>
            </w:pPr>
            <w:r w:rsidRPr="00C66785">
              <w:rPr>
                <w:lang w:eastAsia="ru-RU"/>
              </w:rPr>
              <w:t>620</w:t>
            </w:r>
          </w:p>
        </w:tc>
        <w:tc>
          <w:tcPr>
            <w:tcW w:w="575" w:type="pct"/>
            <w:shd w:val="clear" w:color="auto" w:fill="auto"/>
            <w:vAlign w:val="center"/>
            <w:hideMark/>
          </w:tcPr>
          <w:p w14:paraId="5DD0A09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7ACD87B" w14:textId="77777777" w:rsidR="00C66785" w:rsidRPr="00C66785" w:rsidRDefault="00C66785" w:rsidP="00C920A8">
            <w:pPr>
              <w:pStyle w:val="afff8"/>
              <w:rPr>
                <w:lang w:eastAsia="ru-RU"/>
              </w:rPr>
            </w:pPr>
            <w:r w:rsidRPr="00C66785">
              <w:rPr>
                <w:lang w:eastAsia="ru-RU"/>
              </w:rPr>
              <w:t>135,78</w:t>
            </w:r>
          </w:p>
        </w:tc>
        <w:tc>
          <w:tcPr>
            <w:tcW w:w="382" w:type="pct"/>
            <w:shd w:val="clear" w:color="auto" w:fill="auto"/>
            <w:vAlign w:val="center"/>
            <w:hideMark/>
          </w:tcPr>
          <w:p w14:paraId="2CF9BF8D" w14:textId="77777777" w:rsidR="00C66785" w:rsidRPr="00C66785" w:rsidRDefault="00C66785" w:rsidP="00C920A8">
            <w:pPr>
              <w:pStyle w:val="afff8"/>
              <w:rPr>
                <w:lang w:eastAsia="ru-RU"/>
              </w:rPr>
            </w:pPr>
            <w:r w:rsidRPr="00C66785">
              <w:rPr>
                <w:lang w:eastAsia="ru-RU"/>
              </w:rPr>
              <w:t>0,0043493</w:t>
            </w:r>
          </w:p>
        </w:tc>
        <w:tc>
          <w:tcPr>
            <w:tcW w:w="382" w:type="pct"/>
            <w:shd w:val="clear" w:color="auto" w:fill="auto"/>
            <w:vAlign w:val="center"/>
            <w:hideMark/>
          </w:tcPr>
          <w:p w14:paraId="04364809" w14:textId="77777777" w:rsidR="00C66785" w:rsidRPr="00C66785" w:rsidRDefault="00C66785" w:rsidP="00C920A8">
            <w:pPr>
              <w:pStyle w:val="afff8"/>
              <w:rPr>
                <w:lang w:eastAsia="ru-RU"/>
              </w:rPr>
            </w:pPr>
            <w:r w:rsidRPr="00C66785">
              <w:rPr>
                <w:lang w:eastAsia="ru-RU"/>
              </w:rPr>
              <w:t>20,46</w:t>
            </w:r>
          </w:p>
        </w:tc>
      </w:tr>
      <w:tr w:rsidR="00C66785" w:rsidRPr="00C66785" w14:paraId="7CC6EEB7" w14:textId="77777777" w:rsidTr="00C66785">
        <w:trPr>
          <w:trHeight w:val="255"/>
        </w:trPr>
        <w:tc>
          <w:tcPr>
            <w:tcW w:w="1737" w:type="pct"/>
            <w:shd w:val="clear" w:color="auto" w:fill="auto"/>
            <w:vAlign w:val="center"/>
            <w:hideMark/>
          </w:tcPr>
          <w:p w14:paraId="21089B95"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6245764C" w14:textId="77777777" w:rsidR="00C66785" w:rsidRPr="00C66785" w:rsidRDefault="00C66785" w:rsidP="00C920A8">
            <w:pPr>
              <w:pStyle w:val="afff8"/>
              <w:rPr>
                <w:lang w:eastAsia="ru-RU"/>
              </w:rPr>
            </w:pPr>
            <w:r w:rsidRPr="00C66785">
              <w:rPr>
                <w:lang w:eastAsia="ru-RU"/>
              </w:rPr>
              <w:t>219</w:t>
            </w:r>
          </w:p>
        </w:tc>
        <w:tc>
          <w:tcPr>
            <w:tcW w:w="632" w:type="pct"/>
            <w:shd w:val="clear" w:color="auto" w:fill="auto"/>
            <w:vAlign w:val="center"/>
            <w:hideMark/>
          </w:tcPr>
          <w:p w14:paraId="1DD83347" w14:textId="77777777" w:rsidR="00C66785" w:rsidRPr="00C66785" w:rsidRDefault="00C66785" w:rsidP="00C920A8">
            <w:pPr>
              <w:pStyle w:val="afff8"/>
              <w:rPr>
                <w:lang w:eastAsia="ru-RU"/>
              </w:rPr>
            </w:pPr>
            <w:r w:rsidRPr="00C66785">
              <w:rPr>
                <w:lang w:eastAsia="ru-RU"/>
              </w:rPr>
              <w:t>620</w:t>
            </w:r>
          </w:p>
        </w:tc>
        <w:tc>
          <w:tcPr>
            <w:tcW w:w="575" w:type="pct"/>
            <w:shd w:val="clear" w:color="auto" w:fill="auto"/>
            <w:vAlign w:val="center"/>
            <w:hideMark/>
          </w:tcPr>
          <w:p w14:paraId="0A33F35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60A8A67" w14:textId="77777777" w:rsidR="00C66785" w:rsidRPr="00C66785" w:rsidRDefault="00C66785" w:rsidP="00C920A8">
            <w:pPr>
              <w:pStyle w:val="afff8"/>
              <w:rPr>
                <w:lang w:eastAsia="ru-RU"/>
              </w:rPr>
            </w:pPr>
            <w:r w:rsidRPr="00C66785">
              <w:rPr>
                <w:lang w:eastAsia="ru-RU"/>
              </w:rPr>
              <w:t>135,78</w:t>
            </w:r>
          </w:p>
        </w:tc>
        <w:tc>
          <w:tcPr>
            <w:tcW w:w="382" w:type="pct"/>
            <w:shd w:val="clear" w:color="auto" w:fill="auto"/>
            <w:vAlign w:val="center"/>
            <w:hideMark/>
          </w:tcPr>
          <w:p w14:paraId="5D6C3D53" w14:textId="77777777" w:rsidR="00C66785" w:rsidRPr="00C66785" w:rsidRDefault="00C66785" w:rsidP="00C920A8">
            <w:pPr>
              <w:pStyle w:val="afff8"/>
              <w:rPr>
                <w:lang w:eastAsia="ru-RU"/>
              </w:rPr>
            </w:pPr>
            <w:r w:rsidRPr="00C66785">
              <w:rPr>
                <w:lang w:eastAsia="ru-RU"/>
              </w:rPr>
              <w:t>0,0043493</w:t>
            </w:r>
          </w:p>
        </w:tc>
        <w:tc>
          <w:tcPr>
            <w:tcW w:w="382" w:type="pct"/>
            <w:shd w:val="clear" w:color="auto" w:fill="auto"/>
            <w:vAlign w:val="center"/>
            <w:hideMark/>
          </w:tcPr>
          <w:p w14:paraId="1C7983ED" w14:textId="77777777" w:rsidR="00C66785" w:rsidRPr="00C66785" w:rsidRDefault="00C66785" w:rsidP="00C920A8">
            <w:pPr>
              <w:pStyle w:val="afff8"/>
              <w:rPr>
                <w:lang w:eastAsia="ru-RU"/>
              </w:rPr>
            </w:pPr>
            <w:r w:rsidRPr="00C66785">
              <w:rPr>
                <w:lang w:eastAsia="ru-RU"/>
              </w:rPr>
              <w:t>20,46</w:t>
            </w:r>
          </w:p>
        </w:tc>
      </w:tr>
      <w:tr w:rsidR="00C66785" w:rsidRPr="00C66785" w14:paraId="5AA1D134" w14:textId="77777777" w:rsidTr="00C66785">
        <w:trPr>
          <w:trHeight w:val="255"/>
        </w:trPr>
        <w:tc>
          <w:tcPr>
            <w:tcW w:w="1737" w:type="pct"/>
            <w:shd w:val="clear" w:color="auto" w:fill="auto"/>
            <w:vAlign w:val="center"/>
            <w:hideMark/>
          </w:tcPr>
          <w:p w14:paraId="76C0D797" w14:textId="77777777" w:rsidR="00C66785" w:rsidRPr="00C66785" w:rsidRDefault="00C66785" w:rsidP="00C920A8">
            <w:pPr>
              <w:pStyle w:val="afff8"/>
              <w:rPr>
                <w:lang w:eastAsia="ru-RU"/>
              </w:rPr>
            </w:pPr>
            <w:r w:rsidRPr="00C66785">
              <w:rPr>
                <w:lang w:eastAsia="ru-RU"/>
              </w:rPr>
              <w:lastRenderedPageBreak/>
              <w:t>Прокладка внутри помещений (прямой трубопровод)</w:t>
            </w:r>
          </w:p>
        </w:tc>
        <w:tc>
          <w:tcPr>
            <w:tcW w:w="721" w:type="pct"/>
            <w:shd w:val="clear" w:color="auto" w:fill="auto"/>
            <w:vAlign w:val="center"/>
            <w:hideMark/>
          </w:tcPr>
          <w:p w14:paraId="5F1BB876" w14:textId="77777777" w:rsidR="00C66785" w:rsidRPr="00C66785" w:rsidRDefault="00C66785" w:rsidP="00C920A8">
            <w:pPr>
              <w:pStyle w:val="afff8"/>
              <w:rPr>
                <w:lang w:eastAsia="ru-RU"/>
              </w:rPr>
            </w:pPr>
            <w:r w:rsidRPr="00C66785">
              <w:rPr>
                <w:lang w:eastAsia="ru-RU"/>
              </w:rPr>
              <w:t>94,53512223</w:t>
            </w:r>
          </w:p>
        </w:tc>
        <w:tc>
          <w:tcPr>
            <w:tcW w:w="632" w:type="pct"/>
            <w:shd w:val="clear" w:color="auto" w:fill="auto"/>
            <w:vAlign w:val="center"/>
            <w:hideMark/>
          </w:tcPr>
          <w:p w14:paraId="45806367" w14:textId="77777777" w:rsidR="00C66785" w:rsidRPr="00C66785" w:rsidRDefault="00C66785" w:rsidP="00C920A8">
            <w:pPr>
              <w:pStyle w:val="afff8"/>
              <w:rPr>
                <w:lang w:eastAsia="ru-RU"/>
              </w:rPr>
            </w:pPr>
            <w:r w:rsidRPr="00C66785">
              <w:rPr>
                <w:lang w:eastAsia="ru-RU"/>
              </w:rPr>
              <w:t>711,8</w:t>
            </w:r>
          </w:p>
        </w:tc>
        <w:tc>
          <w:tcPr>
            <w:tcW w:w="575" w:type="pct"/>
            <w:shd w:val="clear" w:color="auto" w:fill="auto"/>
            <w:vAlign w:val="center"/>
            <w:hideMark/>
          </w:tcPr>
          <w:p w14:paraId="69724CC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0F8000D" w14:textId="77777777" w:rsidR="00C66785" w:rsidRPr="00C66785" w:rsidRDefault="00C66785" w:rsidP="00C920A8">
            <w:pPr>
              <w:pStyle w:val="afff8"/>
              <w:rPr>
                <w:lang w:eastAsia="ru-RU"/>
              </w:rPr>
            </w:pPr>
            <w:r w:rsidRPr="00C66785">
              <w:rPr>
                <w:lang w:eastAsia="ru-RU"/>
              </w:rPr>
              <w:t>67,2901</w:t>
            </w:r>
          </w:p>
        </w:tc>
        <w:tc>
          <w:tcPr>
            <w:tcW w:w="382" w:type="pct"/>
            <w:shd w:val="clear" w:color="auto" w:fill="auto"/>
            <w:vAlign w:val="center"/>
            <w:hideMark/>
          </w:tcPr>
          <w:p w14:paraId="2526CE70" w14:textId="77777777" w:rsidR="00C66785" w:rsidRPr="00C66785" w:rsidRDefault="00C66785" w:rsidP="00C920A8">
            <w:pPr>
              <w:pStyle w:val="afff8"/>
              <w:rPr>
                <w:lang w:eastAsia="ru-RU"/>
              </w:rPr>
            </w:pPr>
            <w:r w:rsidRPr="00C66785">
              <w:rPr>
                <w:lang w:eastAsia="ru-RU"/>
              </w:rPr>
              <w:t>0,0021554</w:t>
            </w:r>
          </w:p>
        </w:tc>
        <w:tc>
          <w:tcPr>
            <w:tcW w:w="382" w:type="pct"/>
            <w:shd w:val="clear" w:color="auto" w:fill="auto"/>
            <w:vAlign w:val="center"/>
            <w:hideMark/>
          </w:tcPr>
          <w:p w14:paraId="5CCA5EC0" w14:textId="77777777" w:rsidR="00C66785" w:rsidRPr="00C66785" w:rsidRDefault="00C66785" w:rsidP="00C920A8">
            <w:pPr>
              <w:pStyle w:val="afff8"/>
              <w:rPr>
                <w:lang w:eastAsia="ru-RU"/>
              </w:rPr>
            </w:pPr>
            <w:r w:rsidRPr="00C66785">
              <w:rPr>
                <w:lang w:eastAsia="ru-RU"/>
              </w:rPr>
              <w:t>4,74544</w:t>
            </w:r>
          </w:p>
        </w:tc>
      </w:tr>
      <w:tr w:rsidR="00C66785" w:rsidRPr="00C66785" w14:paraId="2DD63389" w14:textId="77777777" w:rsidTr="00C66785">
        <w:trPr>
          <w:trHeight w:val="85"/>
        </w:trPr>
        <w:tc>
          <w:tcPr>
            <w:tcW w:w="1737" w:type="pct"/>
            <w:shd w:val="clear" w:color="auto" w:fill="auto"/>
            <w:vAlign w:val="center"/>
            <w:hideMark/>
          </w:tcPr>
          <w:p w14:paraId="0CE38F7C"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1104487D" w14:textId="77777777" w:rsidR="00C66785" w:rsidRPr="00C66785" w:rsidRDefault="00C66785" w:rsidP="00C920A8">
            <w:pPr>
              <w:pStyle w:val="afff8"/>
              <w:rPr>
                <w:lang w:eastAsia="ru-RU"/>
              </w:rPr>
            </w:pPr>
            <w:r w:rsidRPr="00C66785">
              <w:rPr>
                <w:lang w:eastAsia="ru-RU"/>
              </w:rPr>
              <w:t>94,53512223</w:t>
            </w:r>
          </w:p>
        </w:tc>
        <w:tc>
          <w:tcPr>
            <w:tcW w:w="632" w:type="pct"/>
            <w:shd w:val="clear" w:color="auto" w:fill="auto"/>
            <w:vAlign w:val="center"/>
            <w:hideMark/>
          </w:tcPr>
          <w:p w14:paraId="6C5D9EFA" w14:textId="77777777" w:rsidR="00C66785" w:rsidRPr="00C66785" w:rsidRDefault="00C66785" w:rsidP="00C920A8">
            <w:pPr>
              <w:pStyle w:val="afff8"/>
              <w:rPr>
                <w:lang w:eastAsia="ru-RU"/>
              </w:rPr>
            </w:pPr>
            <w:r w:rsidRPr="00C66785">
              <w:rPr>
                <w:lang w:eastAsia="ru-RU"/>
              </w:rPr>
              <w:t>711,8</w:t>
            </w:r>
          </w:p>
        </w:tc>
        <w:tc>
          <w:tcPr>
            <w:tcW w:w="575" w:type="pct"/>
            <w:shd w:val="clear" w:color="auto" w:fill="auto"/>
            <w:vAlign w:val="center"/>
            <w:hideMark/>
          </w:tcPr>
          <w:p w14:paraId="5EA8C62B"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BC74873" w14:textId="77777777" w:rsidR="00C66785" w:rsidRPr="00C66785" w:rsidRDefault="00C66785" w:rsidP="00C920A8">
            <w:pPr>
              <w:pStyle w:val="afff8"/>
              <w:rPr>
                <w:lang w:eastAsia="ru-RU"/>
              </w:rPr>
            </w:pPr>
            <w:r w:rsidRPr="00C66785">
              <w:rPr>
                <w:lang w:eastAsia="ru-RU"/>
              </w:rPr>
              <w:t>67,2901</w:t>
            </w:r>
          </w:p>
        </w:tc>
        <w:tc>
          <w:tcPr>
            <w:tcW w:w="382" w:type="pct"/>
            <w:shd w:val="clear" w:color="auto" w:fill="auto"/>
            <w:vAlign w:val="center"/>
            <w:hideMark/>
          </w:tcPr>
          <w:p w14:paraId="77331BAC" w14:textId="77777777" w:rsidR="00C66785" w:rsidRPr="00C66785" w:rsidRDefault="00C66785" w:rsidP="00C920A8">
            <w:pPr>
              <w:pStyle w:val="afff8"/>
              <w:rPr>
                <w:lang w:eastAsia="ru-RU"/>
              </w:rPr>
            </w:pPr>
            <w:r w:rsidRPr="00C66785">
              <w:rPr>
                <w:lang w:eastAsia="ru-RU"/>
              </w:rPr>
              <w:t>0,0021554</w:t>
            </w:r>
          </w:p>
        </w:tc>
        <w:tc>
          <w:tcPr>
            <w:tcW w:w="382" w:type="pct"/>
            <w:shd w:val="clear" w:color="auto" w:fill="auto"/>
            <w:vAlign w:val="center"/>
            <w:hideMark/>
          </w:tcPr>
          <w:p w14:paraId="7EB982A7" w14:textId="77777777" w:rsidR="00C66785" w:rsidRPr="00C66785" w:rsidRDefault="00C66785" w:rsidP="00C920A8">
            <w:pPr>
              <w:pStyle w:val="afff8"/>
              <w:rPr>
                <w:lang w:eastAsia="ru-RU"/>
              </w:rPr>
            </w:pPr>
            <w:r w:rsidRPr="00C66785">
              <w:rPr>
                <w:lang w:eastAsia="ru-RU"/>
              </w:rPr>
              <w:t>4,74544</w:t>
            </w:r>
          </w:p>
        </w:tc>
      </w:tr>
      <w:tr w:rsidR="00C66785" w:rsidRPr="00C66785" w14:paraId="71849D94" w14:textId="77777777" w:rsidTr="00C66785">
        <w:trPr>
          <w:trHeight w:val="255"/>
        </w:trPr>
        <w:tc>
          <w:tcPr>
            <w:tcW w:w="1737" w:type="pct"/>
            <w:shd w:val="clear" w:color="auto" w:fill="auto"/>
            <w:vAlign w:val="center"/>
            <w:hideMark/>
          </w:tcPr>
          <w:p w14:paraId="0D83D3C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15605E4D" w14:textId="77777777" w:rsidR="00C66785" w:rsidRPr="00C66785" w:rsidRDefault="00C66785" w:rsidP="00C920A8">
            <w:pPr>
              <w:pStyle w:val="afff8"/>
              <w:rPr>
                <w:lang w:eastAsia="ru-RU"/>
              </w:rPr>
            </w:pPr>
            <w:r w:rsidRPr="00C66785">
              <w:rPr>
                <w:lang w:eastAsia="ru-RU"/>
              </w:rPr>
              <w:t>108</w:t>
            </w:r>
          </w:p>
        </w:tc>
        <w:tc>
          <w:tcPr>
            <w:tcW w:w="632" w:type="pct"/>
            <w:shd w:val="clear" w:color="auto" w:fill="auto"/>
            <w:vAlign w:val="center"/>
            <w:hideMark/>
          </w:tcPr>
          <w:p w14:paraId="2D0E5DC1" w14:textId="77777777" w:rsidR="00C66785" w:rsidRPr="00C66785" w:rsidRDefault="00C66785" w:rsidP="00C920A8">
            <w:pPr>
              <w:pStyle w:val="afff8"/>
              <w:rPr>
                <w:lang w:eastAsia="ru-RU"/>
              </w:rPr>
            </w:pPr>
            <w:r w:rsidRPr="00C66785">
              <w:rPr>
                <w:lang w:eastAsia="ru-RU"/>
              </w:rPr>
              <w:t>29,5</w:t>
            </w:r>
          </w:p>
        </w:tc>
        <w:tc>
          <w:tcPr>
            <w:tcW w:w="575" w:type="pct"/>
            <w:shd w:val="clear" w:color="auto" w:fill="auto"/>
            <w:vAlign w:val="center"/>
            <w:hideMark/>
          </w:tcPr>
          <w:p w14:paraId="1B2F8E4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A72197B" w14:textId="77777777" w:rsidR="00C66785" w:rsidRPr="00C66785" w:rsidRDefault="00C66785" w:rsidP="00C920A8">
            <w:pPr>
              <w:pStyle w:val="afff8"/>
              <w:rPr>
                <w:lang w:eastAsia="ru-RU"/>
              </w:rPr>
            </w:pPr>
            <w:r w:rsidRPr="00C66785">
              <w:rPr>
                <w:lang w:eastAsia="ru-RU"/>
              </w:rPr>
              <w:t>3,186</w:t>
            </w:r>
          </w:p>
        </w:tc>
        <w:tc>
          <w:tcPr>
            <w:tcW w:w="382" w:type="pct"/>
            <w:shd w:val="clear" w:color="auto" w:fill="auto"/>
            <w:vAlign w:val="center"/>
            <w:hideMark/>
          </w:tcPr>
          <w:p w14:paraId="5648356F" w14:textId="77777777" w:rsidR="00C66785" w:rsidRPr="00C66785" w:rsidRDefault="00C66785" w:rsidP="00C920A8">
            <w:pPr>
              <w:pStyle w:val="afff8"/>
              <w:rPr>
                <w:lang w:eastAsia="ru-RU"/>
              </w:rPr>
            </w:pPr>
            <w:r w:rsidRPr="00C66785">
              <w:rPr>
                <w:lang w:eastAsia="ru-RU"/>
              </w:rPr>
              <w:t>0,0001021</w:t>
            </w:r>
          </w:p>
        </w:tc>
        <w:tc>
          <w:tcPr>
            <w:tcW w:w="382" w:type="pct"/>
            <w:shd w:val="clear" w:color="auto" w:fill="auto"/>
            <w:vAlign w:val="center"/>
            <w:hideMark/>
          </w:tcPr>
          <w:p w14:paraId="2B36D48B" w14:textId="77777777" w:rsidR="00C66785" w:rsidRPr="00C66785" w:rsidRDefault="00C66785" w:rsidP="00C920A8">
            <w:pPr>
              <w:pStyle w:val="afff8"/>
              <w:rPr>
                <w:lang w:eastAsia="ru-RU"/>
              </w:rPr>
            </w:pPr>
            <w:r w:rsidRPr="00C66785">
              <w:rPr>
                <w:lang w:eastAsia="ru-RU"/>
              </w:rPr>
              <w:t>0,23305</w:t>
            </w:r>
          </w:p>
        </w:tc>
      </w:tr>
      <w:tr w:rsidR="00C66785" w:rsidRPr="00C66785" w14:paraId="2DFA6A73" w14:textId="77777777" w:rsidTr="00C66785">
        <w:trPr>
          <w:trHeight w:val="255"/>
        </w:trPr>
        <w:tc>
          <w:tcPr>
            <w:tcW w:w="1737" w:type="pct"/>
            <w:shd w:val="clear" w:color="auto" w:fill="auto"/>
            <w:vAlign w:val="center"/>
            <w:hideMark/>
          </w:tcPr>
          <w:p w14:paraId="079E22BE"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58A77CC2" w14:textId="77777777" w:rsidR="00C66785" w:rsidRPr="00C66785" w:rsidRDefault="00C66785" w:rsidP="00C920A8">
            <w:pPr>
              <w:pStyle w:val="afff8"/>
              <w:rPr>
                <w:lang w:eastAsia="ru-RU"/>
              </w:rPr>
            </w:pPr>
            <w:r w:rsidRPr="00C66785">
              <w:rPr>
                <w:lang w:eastAsia="ru-RU"/>
              </w:rPr>
              <w:t>108</w:t>
            </w:r>
          </w:p>
        </w:tc>
        <w:tc>
          <w:tcPr>
            <w:tcW w:w="632" w:type="pct"/>
            <w:shd w:val="clear" w:color="auto" w:fill="auto"/>
            <w:vAlign w:val="center"/>
            <w:hideMark/>
          </w:tcPr>
          <w:p w14:paraId="2C69FEFC" w14:textId="77777777" w:rsidR="00C66785" w:rsidRPr="00C66785" w:rsidRDefault="00C66785" w:rsidP="00C920A8">
            <w:pPr>
              <w:pStyle w:val="afff8"/>
              <w:rPr>
                <w:lang w:eastAsia="ru-RU"/>
              </w:rPr>
            </w:pPr>
            <w:r w:rsidRPr="00C66785">
              <w:rPr>
                <w:lang w:eastAsia="ru-RU"/>
              </w:rPr>
              <w:t>29,5</w:t>
            </w:r>
          </w:p>
        </w:tc>
        <w:tc>
          <w:tcPr>
            <w:tcW w:w="575" w:type="pct"/>
            <w:shd w:val="clear" w:color="auto" w:fill="auto"/>
            <w:vAlign w:val="center"/>
            <w:hideMark/>
          </w:tcPr>
          <w:p w14:paraId="7967E196"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14621BE" w14:textId="77777777" w:rsidR="00C66785" w:rsidRPr="00C66785" w:rsidRDefault="00C66785" w:rsidP="00C920A8">
            <w:pPr>
              <w:pStyle w:val="afff8"/>
              <w:rPr>
                <w:lang w:eastAsia="ru-RU"/>
              </w:rPr>
            </w:pPr>
            <w:r w:rsidRPr="00C66785">
              <w:rPr>
                <w:lang w:eastAsia="ru-RU"/>
              </w:rPr>
              <w:t>3,186</w:t>
            </w:r>
          </w:p>
        </w:tc>
        <w:tc>
          <w:tcPr>
            <w:tcW w:w="382" w:type="pct"/>
            <w:shd w:val="clear" w:color="auto" w:fill="auto"/>
            <w:vAlign w:val="center"/>
            <w:hideMark/>
          </w:tcPr>
          <w:p w14:paraId="1A893F61" w14:textId="77777777" w:rsidR="00C66785" w:rsidRPr="00C66785" w:rsidRDefault="00C66785" w:rsidP="00C920A8">
            <w:pPr>
              <w:pStyle w:val="afff8"/>
              <w:rPr>
                <w:lang w:eastAsia="ru-RU"/>
              </w:rPr>
            </w:pPr>
            <w:r w:rsidRPr="00C66785">
              <w:rPr>
                <w:lang w:eastAsia="ru-RU"/>
              </w:rPr>
              <w:t>0,0001021</w:t>
            </w:r>
          </w:p>
        </w:tc>
        <w:tc>
          <w:tcPr>
            <w:tcW w:w="382" w:type="pct"/>
            <w:shd w:val="clear" w:color="auto" w:fill="auto"/>
            <w:vAlign w:val="center"/>
            <w:hideMark/>
          </w:tcPr>
          <w:p w14:paraId="1E513F69" w14:textId="77777777" w:rsidR="00C66785" w:rsidRPr="00C66785" w:rsidRDefault="00C66785" w:rsidP="00C920A8">
            <w:pPr>
              <w:pStyle w:val="afff8"/>
              <w:rPr>
                <w:lang w:eastAsia="ru-RU"/>
              </w:rPr>
            </w:pPr>
            <w:r w:rsidRPr="00C66785">
              <w:rPr>
                <w:lang w:eastAsia="ru-RU"/>
              </w:rPr>
              <w:t>0,23305</w:t>
            </w:r>
          </w:p>
        </w:tc>
      </w:tr>
      <w:tr w:rsidR="00C66785" w:rsidRPr="00C66785" w14:paraId="1E2EC09D" w14:textId="77777777" w:rsidTr="00C66785">
        <w:trPr>
          <w:trHeight w:val="255"/>
        </w:trPr>
        <w:tc>
          <w:tcPr>
            <w:tcW w:w="1737" w:type="pct"/>
            <w:shd w:val="clear" w:color="auto" w:fill="auto"/>
            <w:vAlign w:val="center"/>
            <w:hideMark/>
          </w:tcPr>
          <w:p w14:paraId="7AD2864E"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797757F1" w14:textId="77777777" w:rsidR="00C66785" w:rsidRPr="00C66785" w:rsidRDefault="00C66785" w:rsidP="00C920A8">
            <w:pPr>
              <w:pStyle w:val="afff8"/>
              <w:rPr>
                <w:b/>
                <w:bCs/>
                <w:lang w:eastAsia="ru-RU"/>
              </w:rPr>
            </w:pPr>
            <w:r w:rsidRPr="00C66785">
              <w:rPr>
                <w:b/>
                <w:bCs/>
                <w:lang w:eastAsia="ru-RU"/>
              </w:rPr>
              <w:t>112,9287608</w:t>
            </w:r>
          </w:p>
        </w:tc>
        <w:tc>
          <w:tcPr>
            <w:tcW w:w="632" w:type="pct"/>
            <w:shd w:val="clear" w:color="auto" w:fill="auto"/>
            <w:vAlign w:val="center"/>
            <w:hideMark/>
          </w:tcPr>
          <w:p w14:paraId="7275B142" w14:textId="77777777" w:rsidR="00C66785" w:rsidRPr="00C66785" w:rsidRDefault="00C66785" w:rsidP="00C920A8">
            <w:pPr>
              <w:pStyle w:val="afff8"/>
              <w:rPr>
                <w:b/>
                <w:bCs/>
                <w:lang w:eastAsia="ru-RU"/>
              </w:rPr>
            </w:pPr>
            <w:r w:rsidRPr="00C66785">
              <w:rPr>
                <w:b/>
                <w:bCs/>
                <w:lang w:eastAsia="ru-RU"/>
              </w:rPr>
              <w:t>6488</w:t>
            </w:r>
          </w:p>
        </w:tc>
        <w:tc>
          <w:tcPr>
            <w:tcW w:w="575" w:type="pct"/>
            <w:shd w:val="clear" w:color="auto" w:fill="auto"/>
            <w:vAlign w:val="center"/>
            <w:hideMark/>
          </w:tcPr>
          <w:p w14:paraId="281E22CB" w14:textId="77777777" w:rsidR="00C66785" w:rsidRPr="00C66785" w:rsidRDefault="00C66785" w:rsidP="00C920A8">
            <w:pPr>
              <w:pStyle w:val="afff8"/>
              <w:rPr>
                <w:b/>
                <w:bCs/>
                <w:lang w:eastAsia="ru-RU"/>
              </w:rPr>
            </w:pPr>
            <w:r w:rsidRPr="00C66785">
              <w:rPr>
                <w:b/>
                <w:bCs/>
                <w:lang w:eastAsia="ru-RU"/>
              </w:rPr>
              <w:t>3244</w:t>
            </w:r>
          </w:p>
        </w:tc>
        <w:tc>
          <w:tcPr>
            <w:tcW w:w="571" w:type="pct"/>
            <w:shd w:val="clear" w:color="auto" w:fill="auto"/>
            <w:vAlign w:val="center"/>
            <w:hideMark/>
          </w:tcPr>
          <w:p w14:paraId="27299C4A" w14:textId="77777777" w:rsidR="00C66785" w:rsidRPr="00C66785" w:rsidRDefault="00C66785" w:rsidP="00C920A8">
            <w:pPr>
              <w:pStyle w:val="afff8"/>
              <w:rPr>
                <w:b/>
                <w:bCs/>
                <w:lang w:eastAsia="ru-RU"/>
              </w:rPr>
            </w:pPr>
            <w:r w:rsidRPr="00C66785">
              <w:rPr>
                <w:b/>
                <w:bCs/>
                <w:lang w:eastAsia="ru-RU"/>
              </w:rPr>
              <w:t>732,6818</w:t>
            </w:r>
          </w:p>
        </w:tc>
        <w:tc>
          <w:tcPr>
            <w:tcW w:w="382" w:type="pct"/>
            <w:shd w:val="clear" w:color="auto" w:fill="auto"/>
            <w:vAlign w:val="center"/>
            <w:hideMark/>
          </w:tcPr>
          <w:p w14:paraId="025D94DC" w14:textId="77777777" w:rsidR="00C66785" w:rsidRPr="00C66785" w:rsidRDefault="00C66785" w:rsidP="00C920A8">
            <w:pPr>
              <w:pStyle w:val="afff8"/>
              <w:rPr>
                <w:b/>
                <w:bCs/>
                <w:lang w:eastAsia="ru-RU"/>
              </w:rPr>
            </w:pPr>
            <w:r w:rsidRPr="00C66785">
              <w:rPr>
                <w:b/>
                <w:bCs/>
                <w:lang w:eastAsia="ru-RU"/>
              </w:rPr>
              <w:t>0,023469</w:t>
            </w:r>
          </w:p>
        </w:tc>
        <w:tc>
          <w:tcPr>
            <w:tcW w:w="382" w:type="pct"/>
            <w:shd w:val="clear" w:color="auto" w:fill="auto"/>
            <w:vAlign w:val="center"/>
            <w:hideMark/>
          </w:tcPr>
          <w:p w14:paraId="5B246475" w14:textId="77777777" w:rsidR="00C66785" w:rsidRPr="00C66785" w:rsidRDefault="00C66785" w:rsidP="00C920A8">
            <w:pPr>
              <w:pStyle w:val="afff8"/>
              <w:rPr>
                <w:b/>
                <w:bCs/>
                <w:lang w:eastAsia="ru-RU"/>
              </w:rPr>
            </w:pPr>
            <w:r w:rsidRPr="00C66785">
              <w:rPr>
                <w:b/>
                <w:bCs/>
                <w:lang w:eastAsia="ru-RU"/>
              </w:rPr>
              <w:t>70,36752</w:t>
            </w:r>
          </w:p>
        </w:tc>
      </w:tr>
      <w:tr w:rsidR="00C66785" w:rsidRPr="00C66785" w14:paraId="4FE9D349" w14:textId="77777777" w:rsidTr="00C66785">
        <w:trPr>
          <w:trHeight w:val="255"/>
        </w:trPr>
        <w:tc>
          <w:tcPr>
            <w:tcW w:w="5000" w:type="pct"/>
            <w:gridSpan w:val="7"/>
            <w:shd w:val="clear" w:color="auto" w:fill="auto"/>
            <w:vAlign w:val="center"/>
            <w:hideMark/>
          </w:tcPr>
          <w:p w14:paraId="02A004EE" w14:textId="77777777" w:rsidR="00C66785" w:rsidRPr="00C66785" w:rsidRDefault="00C66785" w:rsidP="00C920A8">
            <w:pPr>
              <w:pStyle w:val="afff8"/>
              <w:rPr>
                <w:b/>
                <w:bCs/>
                <w:lang w:eastAsia="ru-RU"/>
              </w:rPr>
            </w:pPr>
            <w:r w:rsidRPr="00C66785">
              <w:rPr>
                <w:b/>
                <w:bCs/>
                <w:lang w:eastAsia="ru-RU"/>
              </w:rPr>
              <w:t>спроектированные после 2004 г. по нормам проектирования тепловой изоляции 2004 г.</w:t>
            </w:r>
          </w:p>
        </w:tc>
      </w:tr>
      <w:tr w:rsidR="00C66785" w:rsidRPr="00C66785" w14:paraId="5614E424" w14:textId="77777777" w:rsidTr="00C66785">
        <w:trPr>
          <w:trHeight w:val="510"/>
        </w:trPr>
        <w:tc>
          <w:tcPr>
            <w:tcW w:w="1737" w:type="pct"/>
            <w:shd w:val="clear" w:color="auto" w:fill="auto"/>
            <w:vAlign w:val="center"/>
            <w:hideMark/>
          </w:tcPr>
          <w:p w14:paraId="585B7388"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476C1B59" w14:textId="77777777" w:rsidR="00C66785" w:rsidRPr="00C66785" w:rsidRDefault="00C66785" w:rsidP="00C920A8">
            <w:pPr>
              <w:pStyle w:val="afff8"/>
              <w:rPr>
                <w:lang w:eastAsia="ru-RU"/>
              </w:rPr>
            </w:pPr>
            <w:r w:rsidRPr="00C66785">
              <w:rPr>
                <w:lang w:eastAsia="ru-RU"/>
              </w:rPr>
              <w:t>124,6654661</w:t>
            </w:r>
          </w:p>
        </w:tc>
        <w:tc>
          <w:tcPr>
            <w:tcW w:w="632" w:type="pct"/>
            <w:shd w:val="clear" w:color="auto" w:fill="auto"/>
            <w:vAlign w:val="center"/>
            <w:hideMark/>
          </w:tcPr>
          <w:p w14:paraId="1961F13D" w14:textId="77777777" w:rsidR="00C66785" w:rsidRPr="00C66785" w:rsidRDefault="00C66785" w:rsidP="00C920A8">
            <w:pPr>
              <w:pStyle w:val="afff8"/>
              <w:rPr>
                <w:lang w:eastAsia="ru-RU"/>
              </w:rPr>
            </w:pPr>
            <w:r w:rsidRPr="00C66785">
              <w:rPr>
                <w:lang w:eastAsia="ru-RU"/>
              </w:rPr>
              <w:t>9328,8</w:t>
            </w:r>
          </w:p>
        </w:tc>
        <w:tc>
          <w:tcPr>
            <w:tcW w:w="575" w:type="pct"/>
            <w:shd w:val="clear" w:color="auto" w:fill="auto"/>
            <w:vAlign w:val="center"/>
            <w:hideMark/>
          </w:tcPr>
          <w:p w14:paraId="5D7064B6" w14:textId="77777777" w:rsidR="00C66785" w:rsidRPr="00C66785" w:rsidRDefault="00C66785" w:rsidP="00C920A8">
            <w:pPr>
              <w:pStyle w:val="afff8"/>
              <w:rPr>
                <w:lang w:eastAsia="ru-RU"/>
              </w:rPr>
            </w:pPr>
            <w:r w:rsidRPr="00C66785">
              <w:rPr>
                <w:lang w:eastAsia="ru-RU"/>
              </w:rPr>
              <w:t>4664,4</w:t>
            </w:r>
          </w:p>
        </w:tc>
        <w:tc>
          <w:tcPr>
            <w:tcW w:w="571" w:type="pct"/>
            <w:shd w:val="clear" w:color="auto" w:fill="auto"/>
            <w:vAlign w:val="center"/>
            <w:hideMark/>
          </w:tcPr>
          <w:p w14:paraId="3BD472C2" w14:textId="77777777" w:rsidR="00C66785" w:rsidRPr="00C66785" w:rsidRDefault="00C66785" w:rsidP="00C920A8">
            <w:pPr>
              <w:pStyle w:val="afff8"/>
              <w:rPr>
                <w:lang w:eastAsia="ru-RU"/>
              </w:rPr>
            </w:pPr>
            <w:r w:rsidRPr="00C66785">
              <w:rPr>
                <w:lang w:eastAsia="ru-RU"/>
              </w:rPr>
              <w:t>1162,9792</w:t>
            </w:r>
          </w:p>
        </w:tc>
        <w:tc>
          <w:tcPr>
            <w:tcW w:w="382" w:type="pct"/>
            <w:shd w:val="clear" w:color="auto" w:fill="auto"/>
            <w:vAlign w:val="center"/>
            <w:hideMark/>
          </w:tcPr>
          <w:p w14:paraId="604351BE" w14:textId="77777777" w:rsidR="00C66785" w:rsidRPr="00C66785" w:rsidRDefault="00C66785" w:rsidP="00C920A8">
            <w:pPr>
              <w:pStyle w:val="afff8"/>
              <w:rPr>
                <w:lang w:eastAsia="ru-RU"/>
              </w:rPr>
            </w:pPr>
            <w:r w:rsidRPr="00C66785">
              <w:rPr>
                <w:lang w:eastAsia="ru-RU"/>
              </w:rPr>
              <w:t>0,0372522</w:t>
            </w:r>
          </w:p>
        </w:tc>
        <w:tc>
          <w:tcPr>
            <w:tcW w:w="382" w:type="pct"/>
            <w:shd w:val="clear" w:color="auto" w:fill="auto"/>
            <w:vAlign w:val="center"/>
            <w:hideMark/>
          </w:tcPr>
          <w:p w14:paraId="11A3DAFD" w14:textId="77777777" w:rsidR="00C66785" w:rsidRPr="00C66785" w:rsidRDefault="00C66785" w:rsidP="00C920A8">
            <w:pPr>
              <w:pStyle w:val="afff8"/>
              <w:rPr>
                <w:lang w:eastAsia="ru-RU"/>
              </w:rPr>
            </w:pPr>
            <w:r w:rsidRPr="00C66785">
              <w:rPr>
                <w:lang w:eastAsia="ru-RU"/>
              </w:rPr>
              <w:t>123,10952</w:t>
            </w:r>
          </w:p>
        </w:tc>
      </w:tr>
      <w:tr w:rsidR="00C66785" w:rsidRPr="00C66785" w14:paraId="2A7185E8" w14:textId="77777777" w:rsidTr="00C66785">
        <w:trPr>
          <w:trHeight w:val="510"/>
        </w:trPr>
        <w:tc>
          <w:tcPr>
            <w:tcW w:w="1737" w:type="pct"/>
            <w:shd w:val="clear" w:color="auto" w:fill="auto"/>
            <w:vAlign w:val="center"/>
            <w:hideMark/>
          </w:tcPr>
          <w:p w14:paraId="7A8116CF"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45550C5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AC668D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8B13C79"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2269E0A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2DD03D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3E95BC0" w14:textId="77777777" w:rsidR="00C66785" w:rsidRPr="00C66785" w:rsidRDefault="00C66785" w:rsidP="00C920A8">
            <w:pPr>
              <w:pStyle w:val="afff8"/>
              <w:rPr>
                <w:lang w:eastAsia="ru-RU"/>
              </w:rPr>
            </w:pPr>
            <w:r w:rsidRPr="00C66785">
              <w:rPr>
                <w:lang w:eastAsia="ru-RU"/>
              </w:rPr>
              <w:t>0</w:t>
            </w:r>
          </w:p>
        </w:tc>
      </w:tr>
      <w:tr w:rsidR="00C66785" w:rsidRPr="00C66785" w14:paraId="594C8D2B" w14:textId="77777777" w:rsidTr="00C66785">
        <w:trPr>
          <w:trHeight w:val="255"/>
        </w:trPr>
        <w:tc>
          <w:tcPr>
            <w:tcW w:w="1737" w:type="pct"/>
            <w:shd w:val="clear" w:color="auto" w:fill="auto"/>
            <w:vAlign w:val="center"/>
            <w:hideMark/>
          </w:tcPr>
          <w:p w14:paraId="602ACEC0"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654A81C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6627E72"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B99C79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58B909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637312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E644F8D" w14:textId="77777777" w:rsidR="00C66785" w:rsidRPr="00C66785" w:rsidRDefault="00C66785" w:rsidP="00C920A8">
            <w:pPr>
              <w:pStyle w:val="afff8"/>
              <w:rPr>
                <w:lang w:eastAsia="ru-RU"/>
              </w:rPr>
            </w:pPr>
            <w:r w:rsidRPr="00C66785">
              <w:rPr>
                <w:lang w:eastAsia="ru-RU"/>
              </w:rPr>
              <w:t>0</w:t>
            </w:r>
          </w:p>
        </w:tc>
      </w:tr>
      <w:tr w:rsidR="00C66785" w:rsidRPr="00C66785" w14:paraId="7663AB3D" w14:textId="77777777" w:rsidTr="00C66785">
        <w:trPr>
          <w:trHeight w:val="255"/>
        </w:trPr>
        <w:tc>
          <w:tcPr>
            <w:tcW w:w="1737" w:type="pct"/>
            <w:shd w:val="clear" w:color="auto" w:fill="auto"/>
            <w:vAlign w:val="center"/>
            <w:hideMark/>
          </w:tcPr>
          <w:p w14:paraId="68D08642"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22BB717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BFB98E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E2586C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0B01DE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F77840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70FDB7A" w14:textId="77777777" w:rsidR="00C66785" w:rsidRPr="00C66785" w:rsidRDefault="00C66785" w:rsidP="00C920A8">
            <w:pPr>
              <w:pStyle w:val="afff8"/>
              <w:rPr>
                <w:lang w:eastAsia="ru-RU"/>
              </w:rPr>
            </w:pPr>
            <w:r w:rsidRPr="00C66785">
              <w:rPr>
                <w:lang w:eastAsia="ru-RU"/>
              </w:rPr>
              <w:t>0</w:t>
            </w:r>
          </w:p>
        </w:tc>
      </w:tr>
      <w:tr w:rsidR="00C66785" w:rsidRPr="00C66785" w14:paraId="082EED9E" w14:textId="77777777" w:rsidTr="00C66785">
        <w:trPr>
          <w:trHeight w:val="255"/>
        </w:trPr>
        <w:tc>
          <w:tcPr>
            <w:tcW w:w="1737" w:type="pct"/>
            <w:shd w:val="clear" w:color="auto" w:fill="auto"/>
            <w:vAlign w:val="center"/>
            <w:hideMark/>
          </w:tcPr>
          <w:p w14:paraId="68AD2DC8"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56C23DC7" w14:textId="77777777" w:rsidR="00C66785" w:rsidRPr="00C66785" w:rsidRDefault="00C66785" w:rsidP="00C920A8">
            <w:pPr>
              <w:pStyle w:val="afff8"/>
              <w:rPr>
                <w:lang w:eastAsia="ru-RU"/>
              </w:rPr>
            </w:pPr>
            <w:r w:rsidRPr="00C66785">
              <w:rPr>
                <w:lang w:eastAsia="ru-RU"/>
              </w:rPr>
              <w:t>100,8972579</w:t>
            </w:r>
          </w:p>
        </w:tc>
        <w:tc>
          <w:tcPr>
            <w:tcW w:w="632" w:type="pct"/>
            <w:shd w:val="clear" w:color="auto" w:fill="auto"/>
            <w:vAlign w:val="center"/>
            <w:hideMark/>
          </w:tcPr>
          <w:p w14:paraId="74C8D940" w14:textId="77777777" w:rsidR="00C66785" w:rsidRPr="00C66785" w:rsidRDefault="00C66785" w:rsidP="00C920A8">
            <w:pPr>
              <w:pStyle w:val="afff8"/>
              <w:rPr>
                <w:lang w:eastAsia="ru-RU"/>
              </w:rPr>
            </w:pPr>
            <w:r w:rsidRPr="00C66785">
              <w:rPr>
                <w:lang w:eastAsia="ru-RU"/>
              </w:rPr>
              <w:t>864,3</w:t>
            </w:r>
          </w:p>
        </w:tc>
        <w:tc>
          <w:tcPr>
            <w:tcW w:w="575" w:type="pct"/>
            <w:shd w:val="clear" w:color="auto" w:fill="auto"/>
            <w:vAlign w:val="center"/>
            <w:hideMark/>
          </w:tcPr>
          <w:p w14:paraId="584363E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C5CBEA2" w14:textId="77777777" w:rsidR="00C66785" w:rsidRPr="00C66785" w:rsidRDefault="00C66785" w:rsidP="00C920A8">
            <w:pPr>
              <w:pStyle w:val="afff8"/>
              <w:rPr>
                <w:lang w:eastAsia="ru-RU"/>
              </w:rPr>
            </w:pPr>
            <w:r w:rsidRPr="00C66785">
              <w:rPr>
                <w:lang w:eastAsia="ru-RU"/>
              </w:rPr>
              <w:t>87,2055</w:t>
            </w:r>
          </w:p>
        </w:tc>
        <w:tc>
          <w:tcPr>
            <w:tcW w:w="382" w:type="pct"/>
            <w:shd w:val="clear" w:color="auto" w:fill="auto"/>
            <w:vAlign w:val="center"/>
            <w:hideMark/>
          </w:tcPr>
          <w:p w14:paraId="7D0A1049" w14:textId="77777777" w:rsidR="00C66785" w:rsidRPr="00C66785" w:rsidRDefault="00C66785" w:rsidP="00C920A8">
            <w:pPr>
              <w:pStyle w:val="afff8"/>
              <w:rPr>
                <w:lang w:eastAsia="ru-RU"/>
              </w:rPr>
            </w:pPr>
            <w:r w:rsidRPr="00C66785">
              <w:rPr>
                <w:lang w:eastAsia="ru-RU"/>
              </w:rPr>
              <w:t>0,0027933</w:t>
            </w:r>
          </w:p>
        </w:tc>
        <w:tc>
          <w:tcPr>
            <w:tcW w:w="382" w:type="pct"/>
            <w:shd w:val="clear" w:color="auto" w:fill="auto"/>
            <w:vAlign w:val="center"/>
            <w:hideMark/>
          </w:tcPr>
          <w:p w14:paraId="061FACA5" w14:textId="77777777" w:rsidR="00C66785" w:rsidRPr="00C66785" w:rsidRDefault="00C66785" w:rsidP="00C920A8">
            <w:pPr>
              <w:pStyle w:val="afff8"/>
              <w:rPr>
                <w:lang w:eastAsia="ru-RU"/>
              </w:rPr>
            </w:pPr>
            <w:r w:rsidRPr="00C66785">
              <w:rPr>
                <w:lang w:eastAsia="ru-RU"/>
              </w:rPr>
              <w:t>7,08786</w:t>
            </w:r>
          </w:p>
        </w:tc>
      </w:tr>
      <w:tr w:rsidR="00C66785" w:rsidRPr="00C66785" w14:paraId="18031D66" w14:textId="77777777" w:rsidTr="00C66785">
        <w:trPr>
          <w:trHeight w:val="85"/>
        </w:trPr>
        <w:tc>
          <w:tcPr>
            <w:tcW w:w="1737" w:type="pct"/>
            <w:shd w:val="clear" w:color="auto" w:fill="auto"/>
            <w:vAlign w:val="center"/>
            <w:hideMark/>
          </w:tcPr>
          <w:p w14:paraId="0B5E784E"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4239FAC3" w14:textId="77777777" w:rsidR="00C66785" w:rsidRPr="00C66785" w:rsidRDefault="00C66785" w:rsidP="00C920A8">
            <w:pPr>
              <w:pStyle w:val="afff8"/>
              <w:rPr>
                <w:lang w:eastAsia="ru-RU"/>
              </w:rPr>
            </w:pPr>
            <w:r w:rsidRPr="00C66785">
              <w:rPr>
                <w:lang w:eastAsia="ru-RU"/>
              </w:rPr>
              <w:t>100,8972579</w:t>
            </w:r>
          </w:p>
        </w:tc>
        <w:tc>
          <w:tcPr>
            <w:tcW w:w="632" w:type="pct"/>
            <w:shd w:val="clear" w:color="auto" w:fill="auto"/>
            <w:vAlign w:val="center"/>
            <w:hideMark/>
          </w:tcPr>
          <w:p w14:paraId="4555EE0B" w14:textId="77777777" w:rsidR="00C66785" w:rsidRPr="00C66785" w:rsidRDefault="00C66785" w:rsidP="00C920A8">
            <w:pPr>
              <w:pStyle w:val="afff8"/>
              <w:rPr>
                <w:lang w:eastAsia="ru-RU"/>
              </w:rPr>
            </w:pPr>
            <w:r w:rsidRPr="00C66785">
              <w:rPr>
                <w:lang w:eastAsia="ru-RU"/>
              </w:rPr>
              <w:t>864,3</w:t>
            </w:r>
          </w:p>
        </w:tc>
        <w:tc>
          <w:tcPr>
            <w:tcW w:w="575" w:type="pct"/>
            <w:shd w:val="clear" w:color="auto" w:fill="auto"/>
            <w:vAlign w:val="center"/>
            <w:hideMark/>
          </w:tcPr>
          <w:p w14:paraId="0C9A08B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C4D43D4" w14:textId="77777777" w:rsidR="00C66785" w:rsidRPr="00C66785" w:rsidRDefault="00C66785" w:rsidP="00C920A8">
            <w:pPr>
              <w:pStyle w:val="afff8"/>
              <w:rPr>
                <w:lang w:eastAsia="ru-RU"/>
              </w:rPr>
            </w:pPr>
            <w:r w:rsidRPr="00C66785">
              <w:rPr>
                <w:lang w:eastAsia="ru-RU"/>
              </w:rPr>
              <w:t>87,2055</w:t>
            </w:r>
          </w:p>
        </w:tc>
        <w:tc>
          <w:tcPr>
            <w:tcW w:w="382" w:type="pct"/>
            <w:shd w:val="clear" w:color="auto" w:fill="auto"/>
            <w:vAlign w:val="center"/>
            <w:hideMark/>
          </w:tcPr>
          <w:p w14:paraId="0B2FCC59" w14:textId="77777777" w:rsidR="00C66785" w:rsidRPr="00C66785" w:rsidRDefault="00C66785" w:rsidP="00C920A8">
            <w:pPr>
              <w:pStyle w:val="afff8"/>
              <w:rPr>
                <w:lang w:eastAsia="ru-RU"/>
              </w:rPr>
            </w:pPr>
            <w:r w:rsidRPr="00C66785">
              <w:rPr>
                <w:lang w:eastAsia="ru-RU"/>
              </w:rPr>
              <w:t>0,0027933</w:t>
            </w:r>
          </w:p>
        </w:tc>
        <w:tc>
          <w:tcPr>
            <w:tcW w:w="382" w:type="pct"/>
            <w:shd w:val="clear" w:color="auto" w:fill="auto"/>
            <w:vAlign w:val="center"/>
            <w:hideMark/>
          </w:tcPr>
          <w:p w14:paraId="43BF2BE1" w14:textId="77777777" w:rsidR="00C66785" w:rsidRPr="00C66785" w:rsidRDefault="00C66785" w:rsidP="00C920A8">
            <w:pPr>
              <w:pStyle w:val="afff8"/>
              <w:rPr>
                <w:lang w:eastAsia="ru-RU"/>
              </w:rPr>
            </w:pPr>
            <w:r w:rsidRPr="00C66785">
              <w:rPr>
                <w:lang w:eastAsia="ru-RU"/>
              </w:rPr>
              <w:t>7,08786</w:t>
            </w:r>
          </w:p>
        </w:tc>
      </w:tr>
      <w:tr w:rsidR="00C66785" w:rsidRPr="00C66785" w14:paraId="2EE3B576" w14:textId="77777777" w:rsidTr="00C66785">
        <w:trPr>
          <w:trHeight w:val="255"/>
        </w:trPr>
        <w:tc>
          <w:tcPr>
            <w:tcW w:w="1737" w:type="pct"/>
            <w:shd w:val="clear" w:color="auto" w:fill="auto"/>
            <w:vAlign w:val="center"/>
            <w:hideMark/>
          </w:tcPr>
          <w:p w14:paraId="4A8B908B"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7351111" w14:textId="77777777" w:rsidR="00C66785" w:rsidRPr="00C66785" w:rsidRDefault="00C66785" w:rsidP="00C920A8">
            <w:pPr>
              <w:pStyle w:val="afff8"/>
              <w:rPr>
                <w:lang w:eastAsia="ru-RU"/>
              </w:rPr>
            </w:pPr>
            <w:r w:rsidRPr="00C66785">
              <w:rPr>
                <w:lang w:eastAsia="ru-RU"/>
              </w:rPr>
              <w:t>325</w:t>
            </w:r>
          </w:p>
        </w:tc>
        <w:tc>
          <w:tcPr>
            <w:tcW w:w="632" w:type="pct"/>
            <w:shd w:val="clear" w:color="auto" w:fill="auto"/>
            <w:vAlign w:val="center"/>
            <w:hideMark/>
          </w:tcPr>
          <w:p w14:paraId="79DC9A94" w14:textId="77777777" w:rsidR="00C66785" w:rsidRPr="00C66785" w:rsidRDefault="00C66785" w:rsidP="00C920A8">
            <w:pPr>
              <w:pStyle w:val="afff8"/>
              <w:rPr>
                <w:lang w:eastAsia="ru-RU"/>
              </w:rPr>
            </w:pPr>
            <w:r w:rsidRPr="00C66785">
              <w:rPr>
                <w:lang w:eastAsia="ru-RU"/>
              </w:rPr>
              <w:t>568,4</w:t>
            </w:r>
          </w:p>
        </w:tc>
        <w:tc>
          <w:tcPr>
            <w:tcW w:w="575" w:type="pct"/>
            <w:shd w:val="clear" w:color="auto" w:fill="auto"/>
            <w:vAlign w:val="center"/>
            <w:hideMark/>
          </w:tcPr>
          <w:p w14:paraId="1F23251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251B60C" w14:textId="77777777" w:rsidR="00C66785" w:rsidRPr="00C66785" w:rsidRDefault="00C66785" w:rsidP="00C920A8">
            <w:pPr>
              <w:pStyle w:val="afff8"/>
              <w:rPr>
                <w:lang w:eastAsia="ru-RU"/>
              </w:rPr>
            </w:pPr>
            <w:r w:rsidRPr="00C66785">
              <w:rPr>
                <w:lang w:eastAsia="ru-RU"/>
              </w:rPr>
              <w:t>184,73</w:t>
            </w:r>
          </w:p>
        </w:tc>
        <w:tc>
          <w:tcPr>
            <w:tcW w:w="382" w:type="pct"/>
            <w:shd w:val="clear" w:color="auto" w:fill="auto"/>
            <w:vAlign w:val="center"/>
            <w:hideMark/>
          </w:tcPr>
          <w:p w14:paraId="33C1BF08" w14:textId="77777777" w:rsidR="00C66785" w:rsidRPr="00C66785" w:rsidRDefault="00C66785" w:rsidP="00C920A8">
            <w:pPr>
              <w:pStyle w:val="afff8"/>
              <w:rPr>
                <w:lang w:eastAsia="ru-RU"/>
              </w:rPr>
            </w:pPr>
            <w:r w:rsidRPr="00C66785">
              <w:rPr>
                <w:lang w:eastAsia="ru-RU"/>
              </w:rPr>
              <w:t>0,0059172</w:t>
            </w:r>
          </w:p>
        </w:tc>
        <w:tc>
          <w:tcPr>
            <w:tcW w:w="382" w:type="pct"/>
            <w:shd w:val="clear" w:color="auto" w:fill="auto"/>
            <w:vAlign w:val="center"/>
            <w:hideMark/>
          </w:tcPr>
          <w:p w14:paraId="2ACA5320" w14:textId="77777777" w:rsidR="00C66785" w:rsidRPr="00C66785" w:rsidRDefault="00C66785" w:rsidP="00C920A8">
            <w:pPr>
              <w:pStyle w:val="afff8"/>
              <w:rPr>
                <w:lang w:eastAsia="ru-RU"/>
              </w:rPr>
            </w:pPr>
            <w:r w:rsidRPr="00C66785">
              <w:rPr>
                <w:lang w:eastAsia="ru-RU"/>
              </w:rPr>
              <w:t>42,63</w:t>
            </w:r>
          </w:p>
        </w:tc>
      </w:tr>
      <w:tr w:rsidR="00C66785" w:rsidRPr="00C66785" w14:paraId="7E378C82" w14:textId="77777777" w:rsidTr="00C66785">
        <w:trPr>
          <w:trHeight w:val="255"/>
        </w:trPr>
        <w:tc>
          <w:tcPr>
            <w:tcW w:w="1737" w:type="pct"/>
            <w:shd w:val="clear" w:color="auto" w:fill="auto"/>
            <w:vAlign w:val="center"/>
            <w:hideMark/>
          </w:tcPr>
          <w:p w14:paraId="70B54A9A"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75FBF4DF" w14:textId="77777777" w:rsidR="00C66785" w:rsidRPr="00C66785" w:rsidRDefault="00C66785" w:rsidP="00C920A8">
            <w:pPr>
              <w:pStyle w:val="afff8"/>
              <w:rPr>
                <w:lang w:eastAsia="ru-RU"/>
              </w:rPr>
            </w:pPr>
            <w:r w:rsidRPr="00C66785">
              <w:rPr>
                <w:lang w:eastAsia="ru-RU"/>
              </w:rPr>
              <w:t>325</w:t>
            </w:r>
          </w:p>
        </w:tc>
        <w:tc>
          <w:tcPr>
            <w:tcW w:w="632" w:type="pct"/>
            <w:shd w:val="clear" w:color="auto" w:fill="auto"/>
            <w:vAlign w:val="center"/>
            <w:hideMark/>
          </w:tcPr>
          <w:p w14:paraId="5DEE03D3" w14:textId="77777777" w:rsidR="00C66785" w:rsidRPr="00C66785" w:rsidRDefault="00C66785" w:rsidP="00C920A8">
            <w:pPr>
              <w:pStyle w:val="afff8"/>
              <w:rPr>
                <w:lang w:eastAsia="ru-RU"/>
              </w:rPr>
            </w:pPr>
            <w:r w:rsidRPr="00C66785">
              <w:rPr>
                <w:lang w:eastAsia="ru-RU"/>
              </w:rPr>
              <w:t>568,4</w:t>
            </w:r>
          </w:p>
        </w:tc>
        <w:tc>
          <w:tcPr>
            <w:tcW w:w="575" w:type="pct"/>
            <w:shd w:val="clear" w:color="auto" w:fill="auto"/>
            <w:vAlign w:val="center"/>
            <w:hideMark/>
          </w:tcPr>
          <w:p w14:paraId="0F15966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A371A8C" w14:textId="77777777" w:rsidR="00C66785" w:rsidRPr="00C66785" w:rsidRDefault="00C66785" w:rsidP="00C920A8">
            <w:pPr>
              <w:pStyle w:val="afff8"/>
              <w:rPr>
                <w:lang w:eastAsia="ru-RU"/>
              </w:rPr>
            </w:pPr>
            <w:r w:rsidRPr="00C66785">
              <w:rPr>
                <w:lang w:eastAsia="ru-RU"/>
              </w:rPr>
              <w:t>184,73</w:t>
            </w:r>
          </w:p>
        </w:tc>
        <w:tc>
          <w:tcPr>
            <w:tcW w:w="382" w:type="pct"/>
            <w:shd w:val="clear" w:color="auto" w:fill="auto"/>
            <w:vAlign w:val="center"/>
            <w:hideMark/>
          </w:tcPr>
          <w:p w14:paraId="3F024ABF" w14:textId="77777777" w:rsidR="00C66785" w:rsidRPr="00C66785" w:rsidRDefault="00C66785" w:rsidP="00C920A8">
            <w:pPr>
              <w:pStyle w:val="afff8"/>
              <w:rPr>
                <w:lang w:eastAsia="ru-RU"/>
              </w:rPr>
            </w:pPr>
            <w:r w:rsidRPr="00C66785">
              <w:rPr>
                <w:lang w:eastAsia="ru-RU"/>
              </w:rPr>
              <w:t>0,0059172</w:t>
            </w:r>
          </w:p>
        </w:tc>
        <w:tc>
          <w:tcPr>
            <w:tcW w:w="382" w:type="pct"/>
            <w:shd w:val="clear" w:color="auto" w:fill="auto"/>
            <w:vAlign w:val="center"/>
            <w:hideMark/>
          </w:tcPr>
          <w:p w14:paraId="55FA4BB7" w14:textId="77777777" w:rsidR="00C66785" w:rsidRPr="00C66785" w:rsidRDefault="00C66785" w:rsidP="00C920A8">
            <w:pPr>
              <w:pStyle w:val="afff8"/>
              <w:rPr>
                <w:lang w:eastAsia="ru-RU"/>
              </w:rPr>
            </w:pPr>
            <w:r w:rsidRPr="00C66785">
              <w:rPr>
                <w:lang w:eastAsia="ru-RU"/>
              </w:rPr>
              <w:t>42,63</w:t>
            </w:r>
          </w:p>
        </w:tc>
      </w:tr>
      <w:tr w:rsidR="00C66785" w:rsidRPr="00C66785" w14:paraId="07F47A0C" w14:textId="77777777" w:rsidTr="00C66785">
        <w:trPr>
          <w:trHeight w:val="255"/>
        </w:trPr>
        <w:tc>
          <w:tcPr>
            <w:tcW w:w="1737" w:type="pct"/>
            <w:shd w:val="clear" w:color="auto" w:fill="auto"/>
            <w:vAlign w:val="center"/>
            <w:hideMark/>
          </w:tcPr>
          <w:p w14:paraId="3416600C"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596F79E9" w14:textId="77777777" w:rsidR="00C66785" w:rsidRPr="00C66785" w:rsidRDefault="00C66785" w:rsidP="00C920A8">
            <w:pPr>
              <w:pStyle w:val="afff8"/>
              <w:rPr>
                <w:b/>
                <w:bCs/>
                <w:lang w:eastAsia="ru-RU"/>
              </w:rPr>
            </w:pPr>
            <w:r w:rsidRPr="00C66785">
              <w:rPr>
                <w:b/>
                <w:bCs/>
                <w:lang w:eastAsia="ru-RU"/>
              </w:rPr>
              <w:t>139,9722983</w:t>
            </w:r>
          </w:p>
        </w:tc>
        <w:tc>
          <w:tcPr>
            <w:tcW w:w="632" w:type="pct"/>
            <w:shd w:val="clear" w:color="auto" w:fill="auto"/>
            <w:vAlign w:val="center"/>
            <w:hideMark/>
          </w:tcPr>
          <w:p w14:paraId="24A4B969" w14:textId="77777777" w:rsidR="00C66785" w:rsidRPr="00C66785" w:rsidRDefault="00C66785" w:rsidP="00C920A8">
            <w:pPr>
              <w:pStyle w:val="afff8"/>
              <w:rPr>
                <w:b/>
                <w:bCs/>
                <w:lang w:eastAsia="ru-RU"/>
              </w:rPr>
            </w:pPr>
            <w:r w:rsidRPr="00C66785">
              <w:rPr>
                <w:b/>
                <w:bCs/>
                <w:lang w:eastAsia="ru-RU"/>
              </w:rPr>
              <w:t>12194,2</w:t>
            </w:r>
          </w:p>
        </w:tc>
        <w:tc>
          <w:tcPr>
            <w:tcW w:w="575" w:type="pct"/>
            <w:shd w:val="clear" w:color="auto" w:fill="auto"/>
            <w:vAlign w:val="center"/>
            <w:hideMark/>
          </w:tcPr>
          <w:p w14:paraId="5E69BBD9" w14:textId="77777777" w:rsidR="00C66785" w:rsidRPr="00C66785" w:rsidRDefault="00C66785" w:rsidP="00C920A8">
            <w:pPr>
              <w:pStyle w:val="afff8"/>
              <w:rPr>
                <w:b/>
                <w:bCs/>
                <w:lang w:eastAsia="ru-RU"/>
              </w:rPr>
            </w:pPr>
            <w:r w:rsidRPr="00C66785">
              <w:rPr>
                <w:b/>
                <w:bCs/>
                <w:lang w:eastAsia="ru-RU"/>
              </w:rPr>
              <w:t>6097,1</w:t>
            </w:r>
          </w:p>
        </w:tc>
        <w:tc>
          <w:tcPr>
            <w:tcW w:w="571" w:type="pct"/>
            <w:shd w:val="clear" w:color="auto" w:fill="auto"/>
            <w:vAlign w:val="center"/>
            <w:hideMark/>
          </w:tcPr>
          <w:p w14:paraId="19585158" w14:textId="77777777" w:rsidR="00C66785" w:rsidRPr="00C66785" w:rsidRDefault="00C66785" w:rsidP="00C920A8">
            <w:pPr>
              <w:pStyle w:val="afff8"/>
              <w:rPr>
                <w:b/>
                <w:bCs/>
                <w:lang w:eastAsia="ru-RU"/>
              </w:rPr>
            </w:pPr>
            <w:r w:rsidRPr="00C66785">
              <w:rPr>
                <w:b/>
                <w:bCs/>
                <w:lang w:eastAsia="ru-RU"/>
              </w:rPr>
              <w:t>1706,8502</w:t>
            </w:r>
          </w:p>
        </w:tc>
        <w:tc>
          <w:tcPr>
            <w:tcW w:w="382" w:type="pct"/>
            <w:shd w:val="clear" w:color="auto" w:fill="auto"/>
            <w:vAlign w:val="center"/>
            <w:hideMark/>
          </w:tcPr>
          <w:p w14:paraId="6C356AD1" w14:textId="77777777" w:rsidR="00C66785" w:rsidRPr="00C66785" w:rsidRDefault="00C66785" w:rsidP="00C920A8">
            <w:pPr>
              <w:pStyle w:val="afff8"/>
              <w:rPr>
                <w:b/>
                <w:bCs/>
                <w:lang w:eastAsia="ru-RU"/>
              </w:rPr>
            </w:pPr>
            <w:r w:rsidRPr="00C66785">
              <w:rPr>
                <w:b/>
                <w:bCs/>
                <w:lang w:eastAsia="ru-RU"/>
              </w:rPr>
              <w:t>0,054673</w:t>
            </w:r>
          </w:p>
        </w:tc>
        <w:tc>
          <w:tcPr>
            <w:tcW w:w="382" w:type="pct"/>
            <w:shd w:val="clear" w:color="auto" w:fill="auto"/>
            <w:vAlign w:val="center"/>
            <w:hideMark/>
          </w:tcPr>
          <w:p w14:paraId="584FC990" w14:textId="77777777" w:rsidR="00C66785" w:rsidRPr="00C66785" w:rsidRDefault="00C66785" w:rsidP="00C920A8">
            <w:pPr>
              <w:pStyle w:val="afff8"/>
              <w:rPr>
                <w:b/>
                <w:bCs/>
                <w:lang w:eastAsia="ru-RU"/>
              </w:rPr>
            </w:pPr>
            <w:r w:rsidRPr="00C66785">
              <w:rPr>
                <w:b/>
                <w:bCs/>
                <w:lang w:eastAsia="ru-RU"/>
              </w:rPr>
              <w:t>222,5452</w:t>
            </w:r>
          </w:p>
        </w:tc>
      </w:tr>
      <w:tr w:rsidR="00C66785" w:rsidRPr="00C66785" w14:paraId="0F716102" w14:textId="77777777" w:rsidTr="00C66785">
        <w:trPr>
          <w:trHeight w:val="255"/>
        </w:trPr>
        <w:tc>
          <w:tcPr>
            <w:tcW w:w="1737" w:type="pct"/>
            <w:shd w:val="clear" w:color="auto" w:fill="auto"/>
            <w:vAlign w:val="center"/>
            <w:hideMark/>
          </w:tcPr>
          <w:p w14:paraId="48FAE4F1"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5C2DCF6F"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647BC604"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7B68687B"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6F7D3F80"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32FA056A"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3CAE8D59" w14:textId="77777777" w:rsidR="00C66785" w:rsidRPr="00C66785" w:rsidRDefault="00C66785" w:rsidP="00C920A8">
            <w:pPr>
              <w:pStyle w:val="afff8"/>
              <w:rPr>
                <w:b/>
                <w:bCs/>
                <w:lang w:eastAsia="ru-RU"/>
              </w:rPr>
            </w:pPr>
            <w:r w:rsidRPr="00C66785">
              <w:rPr>
                <w:b/>
                <w:bCs/>
                <w:lang w:eastAsia="ru-RU"/>
              </w:rPr>
              <w:t> </w:t>
            </w:r>
          </w:p>
        </w:tc>
      </w:tr>
      <w:tr w:rsidR="00C66785" w:rsidRPr="00C66785" w14:paraId="59D93122" w14:textId="77777777" w:rsidTr="00C66785">
        <w:trPr>
          <w:trHeight w:val="510"/>
        </w:trPr>
        <w:tc>
          <w:tcPr>
            <w:tcW w:w="1737" w:type="pct"/>
            <w:shd w:val="clear" w:color="auto" w:fill="auto"/>
            <w:vAlign w:val="center"/>
            <w:hideMark/>
          </w:tcPr>
          <w:p w14:paraId="0BA33CC2"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05E8657" w14:textId="77777777" w:rsidR="00C66785" w:rsidRPr="00C66785" w:rsidRDefault="00C66785" w:rsidP="00C920A8">
            <w:pPr>
              <w:pStyle w:val="afff8"/>
              <w:rPr>
                <w:lang w:eastAsia="ru-RU"/>
              </w:rPr>
            </w:pPr>
            <w:r w:rsidRPr="00C66785">
              <w:rPr>
                <w:lang w:eastAsia="ru-RU"/>
              </w:rPr>
              <w:t>117,0301747</w:t>
            </w:r>
          </w:p>
        </w:tc>
        <w:tc>
          <w:tcPr>
            <w:tcW w:w="632" w:type="pct"/>
            <w:shd w:val="clear" w:color="auto" w:fill="auto"/>
            <w:vAlign w:val="center"/>
            <w:hideMark/>
          </w:tcPr>
          <w:p w14:paraId="1554835C" w14:textId="77777777" w:rsidR="00C66785" w:rsidRPr="00C66785" w:rsidRDefault="00C66785" w:rsidP="00C920A8">
            <w:pPr>
              <w:pStyle w:val="afff8"/>
              <w:rPr>
                <w:lang w:eastAsia="ru-RU"/>
              </w:rPr>
            </w:pPr>
            <w:r w:rsidRPr="00C66785">
              <w:rPr>
                <w:lang w:eastAsia="ru-RU"/>
              </w:rPr>
              <w:t>168021,6</w:t>
            </w:r>
          </w:p>
        </w:tc>
        <w:tc>
          <w:tcPr>
            <w:tcW w:w="575" w:type="pct"/>
            <w:shd w:val="clear" w:color="auto" w:fill="auto"/>
            <w:vAlign w:val="center"/>
            <w:hideMark/>
          </w:tcPr>
          <w:p w14:paraId="66402C66" w14:textId="77777777" w:rsidR="00C66785" w:rsidRPr="00C66785" w:rsidRDefault="00C66785" w:rsidP="00C920A8">
            <w:pPr>
              <w:pStyle w:val="afff8"/>
              <w:rPr>
                <w:lang w:eastAsia="ru-RU"/>
              </w:rPr>
            </w:pPr>
            <w:r w:rsidRPr="00C66785">
              <w:rPr>
                <w:lang w:eastAsia="ru-RU"/>
              </w:rPr>
              <w:t>84010,8</w:t>
            </w:r>
          </w:p>
        </w:tc>
        <w:tc>
          <w:tcPr>
            <w:tcW w:w="571" w:type="pct"/>
            <w:shd w:val="clear" w:color="auto" w:fill="auto"/>
            <w:vAlign w:val="center"/>
            <w:hideMark/>
          </w:tcPr>
          <w:p w14:paraId="46F425F0" w14:textId="77777777" w:rsidR="00C66785" w:rsidRPr="00C66785" w:rsidRDefault="00C66785" w:rsidP="00C920A8">
            <w:pPr>
              <w:pStyle w:val="afff8"/>
              <w:rPr>
                <w:lang w:eastAsia="ru-RU"/>
              </w:rPr>
            </w:pPr>
            <w:r w:rsidRPr="00C66785">
              <w:rPr>
                <w:lang w:eastAsia="ru-RU"/>
              </w:rPr>
              <w:t>19663,5972</w:t>
            </w:r>
          </w:p>
        </w:tc>
        <w:tc>
          <w:tcPr>
            <w:tcW w:w="382" w:type="pct"/>
            <w:shd w:val="clear" w:color="auto" w:fill="auto"/>
            <w:vAlign w:val="center"/>
            <w:hideMark/>
          </w:tcPr>
          <w:p w14:paraId="1F603CB5" w14:textId="77777777" w:rsidR="00C66785" w:rsidRPr="00C66785" w:rsidRDefault="00C66785" w:rsidP="00C920A8">
            <w:pPr>
              <w:pStyle w:val="afff8"/>
              <w:rPr>
                <w:lang w:eastAsia="ru-RU"/>
              </w:rPr>
            </w:pPr>
            <w:r w:rsidRPr="00C66785">
              <w:rPr>
                <w:lang w:eastAsia="ru-RU"/>
              </w:rPr>
              <w:t>0,6298581</w:t>
            </w:r>
          </w:p>
        </w:tc>
        <w:tc>
          <w:tcPr>
            <w:tcW w:w="382" w:type="pct"/>
            <w:shd w:val="clear" w:color="auto" w:fill="auto"/>
            <w:vAlign w:val="center"/>
            <w:hideMark/>
          </w:tcPr>
          <w:p w14:paraId="4A05C166" w14:textId="77777777" w:rsidR="00C66785" w:rsidRPr="00C66785" w:rsidRDefault="00C66785" w:rsidP="00C920A8">
            <w:pPr>
              <w:pStyle w:val="afff8"/>
              <w:rPr>
                <w:lang w:eastAsia="ru-RU"/>
              </w:rPr>
            </w:pPr>
            <w:r w:rsidRPr="00C66785">
              <w:rPr>
                <w:lang w:eastAsia="ru-RU"/>
              </w:rPr>
              <w:t>1962,2807</w:t>
            </w:r>
          </w:p>
        </w:tc>
      </w:tr>
      <w:tr w:rsidR="00C66785" w:rsidRPr="00C66785" w14:paraId="6FB55558" w14:textId="77777777" w:rsidTr="00C66785">
        <w:trPr>
          <w:trHeight w:val="510"/>
        </w:trPr>
        <w:tc>
          <w:tcPr>
            <w:tcW w:w="1737" w:type="pct"/>
            <w:shd w:val="clear" w:color="auto" w:fill="auto"/>
            <w:vAlign w:val="center"/>
            <w:hideMark/>
          </w:tcPr>
          <w:p w14:paraId="7C3EBF56"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0E3F4C3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D5BAB2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0C0DFF7"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725CCB7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CF5772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FEA0458" w14:textId="77777777" w:rsidR="00C66785" w:rsidRPr="00C66785" w:rsidRDefault="00C66785" w:rsidP="00C920A8">
            <w:pPr>
              <w:pStyle w:val="afff8"/>
              <w:rPr>
                <w:lang w:eastAsia="ru-RU"/>
              </w:rPr>
            </w:pPr>
            <w:r w:rsidRPr="00C66785">
              <w:rPr>
                <w:lang w:eastAsia="ru-RU"/>
              </w:rPr>
              <w:t>0</w:t>
            </w:r>
          </w:p>
        </w:tc>
      </w:tr>
      <w:tr w:rsidR="00C66785" w:rsidRPr="00C66785" w14:paraId="318430F6" w14:textId="77777777" w:rsidTr="00C66785">
        <w:trPr>
          <w:trHeight w:val="255"/>
        </w:trPr>
        <w:tc>
          <w:tcPr>
            <w:tcW w:w="1737" w:type="pct"/>
            <w:shd w:val="clear" w:color="auto" w:fill="auto"/>
            <w:vAlign w:val="center"/>
            <w:hideMark/>
          </w:tcPr>
          <w:p w14:paraId="1A9805B6"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551FCA98" w14:textId="77777777" w:rsidR="00C66785" w:rsidRPr="00C66785" w:rsidRDefault="00C66785" w:rsidP="00C920A8">
            <w:pPr>
              <w:pStyle w:val="afff8"/>
              <w:rPr>
                <w:lang w:eastAsia="ru-RU"/>
              </w:rPr>
            </w:pPr>
            <w:r w:rsidRPr="00C66785">
              <w:rPr>
                <w:lang w:eastAsia="ru-RU"/>
              </w:rPr>
              <w:t>129,2804724</w:t>
            </w:r>
          </w:p>
        </w:tc>
        <w:tc>
          <w:tcPr>
            <w:tcW w:w="632" w:type="pct"/>
            <w:shd w:val="clear" w:color="auto" w:fill="auto"/>
            <w:vAlign w:val="center"/>
            <w:hideMark/>
          </w:tcPr>
          <w:p w14:paraId="3FABFAE4" w14:textId="77777777" w:rsidR="00C66785" w:rsidRPr="00C66785" w:rsidRDefault="00C66785" w:rsidP="00C920A8">
            <w:pPr>
              <w:pStyle w:val="afff8"/>
              <w:rPr>
                <w:lang w:eastAsia="ru-RU"/>
              </w:rPr>
            </w:pPr>
            <w:r w:rsidRPr="00C66785">
              <w:rPr>
                <w:lang w:eastAsia="ru-RU"/>
              </w:rPr>
              <w:t>12405,5</w:t>
            </w:r>
          </w:p>
        </w:tc>
        <w:tc>
          <w:tcPr>
            <w:tcW w:w="575" w:type="pct"/>
            <w:shd w:val="clear" w:color="auto" w:fill="auto"/>
            <w:vAlign w:val="center"/>
            <w:hideMark/>
          </w:tcPr>
          <w:p w14:paraId="43C4D63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15AF091" w14:textId="77777777" w:rsidR="00C66785" w:rsidRPr="00C66785" w:rsidRDefault="00C66785" w:rsidP="00C920A8">
            <w:pPr>
              <w:pStyle w:val="afff8"/>
              <w:rPr>
                <w:lang w:eastAsia="ru-RU"/>
              </w:rPr>
            </w:pPr>
            <w:r w:rsidRPr="00C66785">
              <w:rPr>
                <w:lang w:eastAsia="ru-RU"/>
              </w:rPr>
              <w:t>1603,7889</w:t>
            </w:r>
          </w:p>
        </w:tc>
        <w:tc>
          <w:tcPr>
            <w:tcW w:w="382" w:type="pct"/>
            <w:shd w:val="clear" w:color="auto" w:fill="auto"/>
            <w:vAlign w:val="center"/>
            <w:hideMark/>
          </w:tcPr>
          <w:p w14:paraId="48CBDCCB" w14:textId="77777777" w:rsidR="00C66785" w:rsidRPr="00C66785" w:rsidRDefault="00C66785" w:rsidP="00C920A8">
            <w:pPr>
              <w:pStyle w:val="afff8"/>
              <w:rPr>
                <w:lang w:eastAsia="ru-RU"/>
              </w:rPr>
            </w:pPr>
            <w:r w:rsidRPr="00C66785">
              <w:rPr>
                <w:lang w:eastAsia="ru-RU"/>
              </w:rPr>
              <w:t>0,0513721</w:t>
            </w:r>
          </w:p>
        </w:tc>
        <w:tc>
          <w:tcPr>
            <w:tcW w:w="382" w:type="pct"/>
            <w:shd w:val="clear" w:color="auto" w:fill="auto"/>
            <w:vAlign w:val="center"/>
            <w:hideMark/>
          </w:tcPr>
          <w:p w14:paraId="4FE223CC" w14:textId="77777777" w:rsidR="00C66785" w:rsidRPr="00C66785" w:rsidRDefault="00C66785" w:rsidP="00C920A8">
            <w:pPr>
              <w:pStyle w:val="afff8"/>
              <w:rPr>
                <w:lang w:eastAsia="ru-RU"/>
              </w:rPr>
            </w:pPr>
            <w:r w:rsidRPr="00C66785">
              <w:rPr>
                <w:lang w:eastAsia="ru-RU"/>
              </w:rPr>
              <w:t>205,34466</w:t>
            </w:r>
          </w:p>
        </w:tc>
      </w:tr>
      <w:tr w:rsidR="00C66785" w:rsidRPr="00C66785" w14:paraId="6EF8A371" w14:textId="77777777" w:rsidTr="00C66785">
        <w:trPr>
          <w:trHeight w:val="255"/>
        </w:trPr>
        <w:tc>
          <w:tcPr>
            <w:tcW w:w="1737" w:type="pct"/>
            <w:shd w:val="clear" w:color="auto" w:fill="auto"/>
            <w:vAlign w:val="center"/>
            <w:hideMark/>
          </w:tcPr>
          <w:p w14:paraId="37571DC4"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241DBE39" w14:textId="77777777" w:rsidR="00C66785" w:rsidRPr="00C66785" w:rsidRDefault="00C66785" w:rsidP="00C920A8">
            <w:pPr>
              <w:pStyle w:val="afff8"/>
              <w:rPr>
                <w:lang w:eastAsia="ru-RU"/>
              </w:rPr>
            </w:pPr>
            <w:r w:rsidRPr="00C66785">
              <w:rPr>
                <w:lang w:eastAsia="ru-RU"/>
              </w:rPr>
              <w:t>129,2804724</w:t>
            </w:r>
          </w:p>
        </w:tc>
        <w:tc>
          <w:tcPr>
            <w:tcW w:w="632" w:type="pct"/>
            <w:shd w:val="clear" w:color="auto" w:fill="auto"/>
            <w:vAlign w:val="center"/>
            <w:hideMark/>
          </w:tcPr>
          <w:p w14:paraId="24175844" w14:textId="77777777" w:rsidR="00C66785" w:rsidRPr="00C66785" w:rsidRDefault="00C66785" w:rsidP="00C920A8">
            <w:pPr>
              <w:pStyle w:val="afff8"/>
              <w:rPr>
                <w:lang w:eastAsia="ru-RU"/>
              </w:rPr>
            </w:pPr>
            <w:r w:rsidRPr="00C66785">
              <w:rPr>
                <w:lang w:eastAsia="ru-RU"/>
              </w:rPr>
              <w:t>12405,5</w:t>
            </w:r>
          </w:p>
        </w:tc>
        <w:tc>
          <w:tcPr>
            <w:tcW w:w="575" w:type="pct"/>
            <w:shd w:val="clear" w:color="auto" w:fill="auto"/>
            <w:vAlign w:val="center"/>
            <w:hideMark/>
          </w:tcPr>
          <w:p w14:paraId="2EA1EE1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537A37A" w14:textId="77777777" w:rsidR="00C66785" w:rsidRPr="00C66785" w:rsidRDefault="00C66785" w:rsidP="00C920A8">
            <w:pPr>
              <w:pStyle w:val="afff8"/>
              <w:rPr>
                <w:lang w:eastAsia="ru-RU"/>
              </w:rPr>
            </w:pPr>
            <w:r w:rsidRPr="00C66785">
              <w:rPr>
                <w:lang w:eastAsia="ru-RU"/>
              </w:rPr>
              <w:t>1603,7889</w:t>
            </w:r>
          </w:p>
        </w:tc>
        <w:tc>
          <w:tcPr>
            <w:tcW w:w="382" w:type="pct"/>
            <w:shd w:val="clear" w:color="auto" w:fill="auto"/>
            <w:vAlign w:val="center"/>
            <w:hideMark/>
          </w:tcPr>
          <w:p w14:paraId="12873EDD" w14:textId="77777777" w:rsidR="00C66785" w:rsidRPr="00C66785" w:rsidRDefault="00C66785" w:rsidP="00C920A8">
            <w:pPr>
              <w:pStyle w:val="afff8"/>
              <w:rPr>
                <w:lang w:eastAsia="ru-RU"/>
              </w:rPr>
            </w:pPr>
            <w:r w:rsidRPr="00C66785">
              <w:rPr>
                <w:lang w:eastAsia="ru-RU"/>
              </w:rPr>
              <w:t>0,0513721</w:t>
            </w:r>
          </w:p>
        </w:tc>
        <w:tc>
          <w:tcPr>
            <w:tcW w:w="382" w:type="pct"/>
            <w:shd w:val="clear" w:color="auto" w:fill="auto"/>
            <w:vAlign w:val="center"/>
            <w:hideMark/>
          </w:tcPr>
          <w:p w14:paraId="698358F5" w14:textId="77777777" w:rsidR="00C66785" w:rsidRPr="00C66785" w:rsidRDefault="00C66785" w:rsidP="00C920A8">
            <w:pPr>
              <w:pStyle w:val="afff8"/>
              <w:rPr>
                <w:lang w:eastAsia="ru-RU"/>
              </w:rPr>
            </w:pPr>
            <w:r w:rsidRPr="00C66785">
              <w:rPr>
                <w:lang w:eastAsia="ru-RU"/>
              </w:rPr>
              <w:t>205,34466</w:t>
            </w:r>
          </w:p>
        </w:tc>
      </w:tr>
      <w:tr w:rsidR="00C66785" w:rsidRPr="00C66785" w14:paraId="6ACE7EA6" w14:textId="77777777" w:rsidTr="00C66785">
        <w:trPr>
          <w:trHeight w:val="255"/>
        </w:trPr>
        <w:tc>
          <w:tcPr>
            <w:tcW w:w="1737" w:type="pct"/>
            <w:shd w:val="clear" w:color="auto" w:fill="auto"/>
            <w:vAlign w:val="center"/>
            <w:hideMark/>
          </w:tcPr>
          <w:p w14:paraId="53A30A3B"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30CC4DBB" w14:textId="77777777" w:rsidR="00C66785" w:rsidRPr="00C66785" w:rsidRDefault="00C66785" w:rsidP="00C920A8">
            <w:pPr>
              <w:pStyle w:val="afff8"/>
              <w:rPr>
                <w:lang w:eastAsia="ru-RU"/>
              </w:rPr>
            </w:pPr>
            <w:r w:rsidRPr="00C66785">
              <w:rPr>
                <w:lang w:eastAsia="ru-RU"/>
              </w:rPr>
              <w:t>100,9047495</w:t>
            </w:r>
          </w:p>
        </w:tc>
        <w:tc>
          <w:tcPr>
            <w:tcW w:w="632" w:type="pct"/>
            <w:shd w:val="clear" w:color="auto" w:fill="auto"/>
            <w:vAlign w:val="center"/>
            <w:hideMark/>
          </w:tcPr>
          <w:p w14:paraId="28CEBFAC" w14:textId="77777777" w:rsidR="00C66785" w:rsidRPr="00C66785" w:rsidRDefault="00C66785" w:rsidP="00C920A8">
            <w:pPr>
              <w:pStyle w:val="afff8"/>
              <w:rPr>
                <w:lang w:eastAsia="ru-RU"/>
              </w:rPr>
            </w:pPr>
            <w:r w:rsidRPr="00C66785">
              <w:rPr>
                <w:lang w:eastAsia="ru-RU"/>
              </w:rPr>
              <w:t>38527,9</w:t>
            </w:r>
          </w:p>
        </w:tc>
        <w:tc>
          <w:tcPr>
            <w:tcW w:w="575" w:type="pct"/>
            <w:shd w:val="clear" w:color="auto" w:fill="auto"/>
            <w:vAlign w:val="center"/>
            <w:hideMark/>
          </w:tcPr>
          <w:p w14:paraId="1E9C00E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1DC5CF6" w14:textId="77777777" w:rsidR="00C66785" w:rsidRPr="00C66785" w:rsidRDefault="00C66785" w:rsidP="00C920A8">
            <w:pPr>
              <w:pStyle w:val="afff8"/>
              <w:rPr>
                <w:lang w:eastAsia="ru-RU"/>
              </w:rPr>
            </w:pPr>
            <w:r w:rsidRPr="00C66785">
              <w:rPr>
                <w:lang w:eastAsia="ru-RU"/>
              </w:rPr>
              <w:t>3887,6481</w:t>
            </w:r>
          </w:p>
        </w:tc>
        <w:tc>
          <w:tcPr>
            <w:tcW w:w="382" w:type="pct"/>
            <w:shd w:val="clear" w:color="auto" w:fill="auto"/>
            <w:vAlign w:val="center"/>
            <w:hideMark/>
          </w:tcPr>
          <w:p w14:paraId="5DE7338A" w14:textId="77777777" w:rsidR="00C66785" w:rsidRPr="00C66785" w:rsidRDefault="00C66785" w:rsidP="00C920A8">
            <w:pPr>
              <w:pStyle w:val="afff8"/>
              <w:rPr>
                <w:lang w:eastAsia="ru-RU"/>
              </w:rPr>
            </w:pPr>
            <w:r w:rsidRPr="00C66785">
              <w:rPr>
                <w:lang w:eastAsia="ru-RU"/>
              </w:rPr>
              <w:t>0,1245279</w:t>
            </w:r>
          </w:p>
        </w:tc>
        <w:tc>
          <w:tcPr>
            <w:tcW w:w="382" w:type="pct"/>
            <w:shd w:val="clear" w:color="auto" w:fill="auto"/>
            <w:vAlign w:val="center"/>
            <w:hideMark/>
          </w:tcPr>
          <w:p w14:paraId="09B11DBD" w14:textId="77777777" w:rsidR="00C66785" w:rsidRPr="00C66785" w:rsidRDefault="00C66785" w:rsidP="00C920A8">
            <w:pPr>
              <w:pStyle w:val="afff8"/>
              <w:rPr>
                <w:lang w:eastAsia="ru-RU"/>
              </w:rPr>
            </w:pPr>
            <w:r w:rsidRPr="00C66785">
              <w:rPr>
                <w:lang w:eastAsia="ru-RU"/>
              </w:rPr>
              <w:t>298,40267</w:t>
            </w:r>
          </w:p>
        </w:tc>
      </w:tr>
      <w:tr w:rsidR="00C66785" w:rsidRPr="00C66785" w14:paraId="693A362B" w14:textId="77777777" w:rsidTr="00C66785">
        <w:trPr>
          <w:trHeight w:val="510"/>
        </w:trPr>
        <w:tc>
          <w:tcPr>
            <w:tcW w:w="1737" w:type="pct"/>
            <w:shd w:val="clear" w:color="auto" w:fill="auto"/>
            <w:vAlign w:val="center"/>
            <w:hideMark/>
          </w:tcPr>
          <w:p w14:paraId="0EDD9FD7"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6749C68E" w14:textId="77777777" w:rsidR="00C66785" w:rsidRPr="00C66785" w:rsidRDefault="00C66785" w:rsidP="00C920A8">
            <w:pPr>
              <w:pStyle w:val="afff8"/>
              <w:rPr>
                <w:lang w:eastAsia="ru-RU"/>
              </w:rPr>
            </w:pPr>
            <w:r w:rsidRPr="00C66785">
              <w:rPr>
                <w:lang w:eastAsia="ru-RU"/>
              </w:rPr>
              <w:t>100,9047495</w:t>
            </w:r>
          </w:p>
        </w:tc>
        <w:tc>
          <w:tcPr>
            <w:tcW w:w="632" w:type="pct"/>
            <w:shd w:val="clear" w:color="auto" w:fill="auto"/>
            <w:vAlign w:val="center"/>
            <w:hideMark/>
          </w:tcPr>
          <w:p w14:paraId="1453326B" w14:textId="77777777" w:rsidR="00C66785" w:rsidRPr="00C66785" w:rsidRDefault="00C66785" w:rsidP="00C920A8">
            <w:pPr>
              <w:pStyle w:val="afff8"/>
              <w:rPr>
                <w:lang w:eastAsia="ru-RU"/>
              </w:rPr>
            </w:pPr>
            <w:r w:rsidRPr="00C66785">
              <w:rPr>
                <w:lang w:eastAsia="ru-RU"/>
              </w:rPr>
              <w:t>38527,9</w:t>
            </w:r>
          </w:p>
        </w:tc>
        <w:tc>
          <w:tcPr>
            <w:tcW w:w="575" w:type="pct"/>
            <w:shd w:val="clear" w:color="auto" w:fill="auto"/>
            <w:vAlign w:val="center"/>
            <w:hideMark/>
          </w:tcPr>
          <w:p w14:paraId="56C1FDE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B354D65" w14:textId="77777777" w:rsidR="00C66785" w:rsidRPr="00C66785" w:rsidRDefault="00C66785" w:rsidP="00C920A8">
            <w:pPr>
              <w:pStyle w:val="afff8"/>
              <w:rPr>
                <w:lang w:eastAsia="ru-RU"/>
              </w:rPr>
            </w:pPr>
            <w:r w:rsidRPr="00C66785">
              <w:rPr>
                <w:lang w:eastAsia="ru-RU"/>
              </w:rPr>
              <w:t>3887,6481</w:t>
            </w:r>
          </w:p>
        </w:tc>
        <w:tc>
          <w:tcPr>
            <w:tcW w:w="382" w:type="pct"/>
            <w:shd w:val="clear" w:color="auto" w:fill="auto"/>
            <w:vAlign w:val="center"/>
            <w:hideMark/>
          </w:tcPr>
          <w:p w14:paraId="76E6FF6B" w14:textId="77777777" w:rsidR="00C66785" w:rsidRPr="00C66785" w:rsidRDefault="00C66785" w:rsidP="00C920A8">
            <w:pPr>
              <w:pStyle w:val="afff8"/>
              <w:rPr>
                <w:lang w:eastAsia="ru-RU"/>
              </w:rPr>
            </w:pPr>
            <w:r w:rsidRPr="00C66785">
              <w:rPr>
                <w:lang w:eastAsia="ru-RU"/>
              </w:rPr>
              <w:t>0,1245279</w:t>
            </w:r>
          </w:p>
        </w:tc>
        <w:tc>
          <w:tcPr>
            <w:tcW w:w="382" w:type="pct"/>
            <w:shd w:val="clear" w:color="auto" w:fill="auto"/>
            <w:vAlign w:val="center"/>
            <w:hideMark/>
          </w:tcPr>
          <w:p w14:paraId="16E1A316" w14:textId="77777777" w:rsidR="00C66785" w:rsidRPr="00C66785" w:rsidRDefault="00C66785" w:rsidP="00C920A8">
            <w:pPr>
              <w:pStyle w:val="afff8"/>
              <w:rPr>
                <w:lang w:eastAsia="ru-RU"/>
              </w:rPr>
            </w:pPr>
            <w:r w:rsidRPr="00C66785">
              <w:rPr>
                <w:lang w:eastAsia="ru-RU"/>
              </w:rPr>
              <w:t>298,40267</w:t>
            </w:r>
          </w:p>
        </w:tc>
      </w:tr>
      <w:tr w:rsidR="00C66785" w:rsidRPr="00C66785" w14:paraId="1846F19C" w14:textId="77777777" w:rsidTr="00C66785">
        <w:trPr>
          <w:trHeight w:val="255"/>
        </w:trPr>
        <w:tc>
          <w:tcPr>
            <w:tcW w:w="1737" w:type="pct"/>
            <w:shd w:val="clear" w:color="auto" w:fill="auto"/>
            <w:vAlign w:val="center"/>
            <w:hideMark/>
          </w:tcPr>
          <w:p w14:paraId="793CEBC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312E4188" w14:textId="77777777" w:rsidR="00C66785" w:rsidRPr="00C66785" w:rsidRDefault="00C66785" w:rsidP="00C920A8">
            <w:pPr>
              <w:pStyle w:val="afff8"/>
              <w:rPr>
                <w:lang w:eastAsia="ru-RU"/>
              </w:rPr>
            </w:pPr>
            <w:r w:rsidRPr="00C66785">
              <w:rPr>
                <w:lang w:eastAsia="ru-RU"/>
              </w:rPr>
              <w:t>208,6499781</w:t>
            </w:r>
          </w:p>
        </w:tc>
        <w:tc>
          <w:tcPr>
            <w:tcW w:w="632" w:type="pct"/>
            <w:shd w:val="clear" w:color="auto" w:fill="auto"/>
            <w:vAlign w:val="center"/>
            <w:hideMark/>
          </w:tcPr>
          <w:p w14:paraId="5694CB35" w14:textId="77777777" w:rsidR="00C66785" w:rsidRPr="00C66785" w:rsidRDefault="00C66785" w:rsidP="00C920A8">
            <w:pPr>
              <w:pStyle w:val="afff8"/>
              <w:rPr>
                <w:lang w:eastAsia="ru-RU"/>
              </w:rPr>
            </w:pPr>
            <w:r w:rsidRPr="00C66785">
              <w:rPr>
                <w:lang w:eastAsia="ru-RU"/>
              </w:rPr>
              <w:t>1372,2</w:t>
            </w:r>
          </w:p>
        </w:tc>
        <w:tc>
          <w:tcPr>
            <w:tcW w:w="575" w:type="pct"/>
            <w:shd w:val="clear" w:color="auto" w:fill="auto"/>
            <w:vAlign w:val="center"/>
            <w:hideMark/>
          </w:tcPr>
          <w:p w14:paraId="2544911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27DE05D" w14:textId="77777777" w:rsidR="00C66785" w:rsidRPr="00C66785" w:rsidRDefault="00C66785" w:rsidP="00C920A8">
            <w:pPr>
              <w:pStyle w:val="afff8"/>
              <w:rPr>
                <w:lang w:eastAsia="ru-RU"/>
              </w:rPr>
            </w:pPr>
            <w:r w:rsidRPr="00C66785">
              <w:rPr>
                <w:lang w:eastAsia="ru-RU"/>
              </w:rPr>
              <w:t>286,3095</w:t>
            </w:r>
          </w:p>
        </w:tc>
        <w:tc>
          <w:tcPr>
            <w:tcW w:w="382" w:type="pct"/>
            <w:shd w:val="clear" w:color="auto" w:fill="auto"/>
            <w:vAlign w:val="center"/>
            <w:hideMark/>
          </w:tcPr>
          <w:p w14:paraId="4215298D" w14:textId="77777777" w:rsidR="00C66785" w:rsidRPr="00C66785" w:rsidRDefault="00C66785" w:rsidP="00C920A8">
            <w:pPr>
              <w:pStyle w:val="afff8"/>
              <w:rPr>
                <w:lang w:eastAsia="ru-RU"/>
              </w:rPr>
            </w:pPr>
            <w:r w:rsidRPr="00C66785">
              <w:rPr>
                <w:lang w:eastAsia="ru-RU"/>
              </w:rPr>
              <w:t>0,009171</w:t>
            </w:r>
          </w:p>
        </w:tc>
        <w:tc>
          <w:tcPr>
            <w:tcW w:w="382" w:type="pct"/>
            <w:shd w:val="clear" w:color="auto" w:fill="auto"/>
            <w:vAlign w:val="center"/>
            <w:hideMark/>
          </w:tcPr>
          <w:p w14:paraId="40E7D0ED" w14:textId="77777777" w:rsidR="00C66785" w:rsidRPr="00C66785" w:rsidRDefault="00C66785" w:rsidP="00C920A8">
            <w:pPr>
              <w:pStyle w:val="afff8"/>
              <w:rPr>
                <w:lang w:eastAsia="ru-RU"/>
              </w:rPr>
            </w:pPr>
            <w:r w:rsidRPr="00C66785">
              <w:rPr>
                <w:lang w:eastAsia="ru-RU"/>
              </w:rPr>
              <w:t>52,15991</w:t>
            </w:r>
          </w:p>
        </w:tc>
      </w:tr>
      <w:tr w:rsidR="00C66785" w:rsidRPr="00C66785" w14:paraId="7CB3D428" w14:textId="77777777" w:rsidTr="00C66785">
        <w:trPr>
          <w:trHeight w:val="255"/>
        </w:trPr>
        <w:tc>
          <w:tcPr>
            <w:tcW w:w="1737" w:type="pct"/>
            <w:shd w:val="clear" w:color="auto" w:fill="auto"/>
            <w:vAlign w:val="center"/>
            <w:hideMark/>
          </w:tcPr>
          <w:p w14:paraId="74AFBB85"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14B9D2F5" w14:textId="77777777" w:rsidR="00C66785" w:rsidRPr="00C66785" w:rsidRDefault="00C66785" w:rsidP="00C920A8">
            <w:pPr>
              <w:pStyle w:val="afff8"/>
              <w:rPr>
                <w:lang w:eastAsia="ru-RU"/>
              </w:rPr>
            </w:pPr>
            <w:r w:rsidRPr="00C66785">
              <w:rPr>
                <w:lang w:eastAsia="ru-RU"/>
              </w:rPr>
              <w:t>208,6499781</w:t>
            </w:r>
          </w:p>
        </w:tc>
        <w:tc>
          <w:tcPr>
            <w:tcW w:w="632" w:type="pct"/>
            <w:shd w:val="clear" w:color="auto" w:fill="auto"/>
            <w:vAlign w:val="center"/>
            <w:hideMark/>
          </w:tcPr>
          <w:p w14:paraId="37DEBB60" w14:textId="77777777" w:rsidR="00C66785" w:rsidRPr="00C66785" w:rsidRDefault="00C66785" w:rsidP="00C920A8">
            <w:pPr>
              <w:pStyle w:val="afff8"/>
              <w:rPr>
                <w:lang w:eastAsia="ru-RU"/>
              </w:rPr>
            </w:pPr>
            <w:r w:rsidRPr="00C66785">
              <w:rPr>
                <w:lang w:eastAsia="ru-RU"/>
              </w:rPr>
              <w:t>1372,2</w:t>
            </w:r>
          </w:p>
        </w:tc>
        <w:tc>
          <w:tcPr>
            <w:tcW w:w="575" w:type="pct"/>
            <w:shd w:val="clear" w:color="auto" w:fill="auto"/>
            <w:vAlign w:val="center"/>
            <w:hideMark/>
          </w:tcPr>
          <w:p w14:paraId="76C7187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F021E63" w14:textId="77777777" w:rsidR="00C66785" w:rsidRPr="00C66785" w:rsidRDefault="00C66785" w:rsidP="00C920A8">
            <w:pPr>
              <w:pStyle w:val="afff8"/>
              <w:rPr>
                <w:lang w:eastAsia="ru-RU"/>
              </w:rPr>
            </w:pPr>
            <w:r w:rsidRPr="00C66785">
              <w:rPr>
                <w:lang w:eastAsia="ru-RU"/>
              </w:rPr>
              <w:t>286,3095</w:t>
            </w:r>
          </w:p>
        </w:tc>
        <w:tc>
          <w:tcPr>
            <w:tcW w:w="382" w:type="pct"/>
            <w:shd w:val="clear" w:color="auto" w:fill="auto"/>
            <w:vAlign w:val="center"/>
            <w:hideMark/>
          </w:tcPr>
          <w:p w14:paraId="1F54ACBC" w14:textId="77777777" w:rsidR="00C66785" w:rsidRPr="00C66785" w:rsidRDefault="00C66785" w:rsidP="00C920A8">
            <w:pPr>
              <w:pStyle w:val="afff8"/>
              <w:rPr>
                <w:lang w:eastAsia="ru-RU"/>
              </w:rPr>
            </w:pPr>
            <w:r w:rsidRPr="00C66785">
              <w:rPr>
                <w:lang w:eastAsia="ru-RU"/>
              </w:rPr>
              <w:t>0,009171</w:t>
            </w:r>
          </w:p>
        </w:tc>
        <w:tc>
          <w:tcPr>
            <w:tcW w:w="382" w:type="pct"/>
            <w:shd w:val="clear" w:color="auto" w:fill="auto"/>
            <w:vAlign w:val="center"/>
            <w:hideMark/>
          </w:tcPr>
          <w:p w14:paraId="0E7369F0" w14:textId="77777777" w:rsidR="00C66785" w:rsidRPr="00C66785" w:rsidRDefault="00C66785" w:rsidP="00C920A8">
            <w:pPr>
              <w:pStyle w:val="afff8"/>
              <w:rPr>
                <w:lang w:eastAsia="ru-RU"/>
              </w:rPr>
            </w:pPr>
            <w:r w:rsidRPr="00C66785">
              <w:rPr>
                <w:lang w:eastAsia="ru-RU"/>
              </w:rPr>
              <w:t>52,15991</w:t>
            </w:r>
          </w:p>
        </w:tc>
      </w:tr>
      <w:tr w:rsidR="00C66785" w:rsidRPr="00C66785" w14:paraId="06612A85" w14:textId="77777777" w:rsidTr="00C66785">
        <w:trPr>
          <w:trHeight w:val="255"/>
        </w:trPr>
        <w:tc>
          <w:tcPr>
            <w:tcW w:w="1737" w:type="pct"/>
            <w:shd w:val="clear" w:color="auto" w:fill="auto"/>
            <w:vAlign w:val="center"/>
            <w:hideMark/>
          </w:tcPr>
          <w:p w14:paraId="19DEF6AC"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9A9ECF1" w14:textId="77777777" w:rsidR="00C66785" w:rsidRPr="00C66785" w:rsidRDefault="00C66785" w:rsidP="00C920A8">
            <w:pPr>
              <w:pStyle w:val="afff8"/>
              <w:rPr>
                <w:b/>
                <w:bCs/>
                <w:lang w:eastAsia="ru-RU"/>
              </w:rPr>
            </w:pPr>
            <w:r w:rsidRPr="00C66785">
              <w:rPr>
                <w:b/>
                <w:bCs/>
                <w:lang w:eastAsia="ru-RU"/>
              </w:rPr>
              <w:t>114,5096635</w:t>
            </w:r>
          </w:p>
        </w:tc>
        <w:tc>
          <w:tcPr>
            <w:tcW w:w="632" w:type="pct"/>
            <w:shd w:val="clear" w:color="auto" w:fill="auto"/>
            <w:vAlign w:val="center"/>
            <w:hideMark/>
          </w:tcPr>
          <w:p w14:paraId="26F3A5D4" w14:textId="77777777" w:rsidR="00C66785" w:rsidRPr="00C66785" w:rsidRDefault="00C66785" w:rsidP="00C920A8">
            <w:pPr>
              <w:pStyle w:val="afff8"/>
              <w:rPr>
                <w:b/>
                <w:bCs/>
                <w:lang w:eastAsia="ru-RU"/>
              </w:rPr>
            </w:pPr>
            <w:r w:rsidRPr="00C66785">
              <w:rPr>
                <w:b/>
                <w:bCs/>
                <w:lang w:eastAsia="ru-RU"/>
              </w:rPr>
              <w:t>272632,8</w:t>
            </w:r>
          </w:p>
        </w:tc>
        <w:tc>
          <w:tcPr>
            <w:tcW w:w="575" w:type="pct"/>
            <w:shd w:val="clear" w:color="auto" w:fill="auto"/>
            <w:vAlign w:val="center"/>
            <w:hideMark/>
          </w:tcPr>
          <w:p w14:paraId="6C2D8C68" w14:textId="77777777" w:rsidR="00C66785" w:rsidRPr="00C66785" w:rsidRDefault="00C66785" w:rsidP="00C920A8">
            <w:pPr>
              <w:pStyle w:val="afff8"/>
              <w:rPr>
                <w:b/>
                <w:bCs/>
                <w:lang w:eastAsia="ru-RU"/>
              </w:rPr>
            </w:pPr>
            <w:r w:rsidRPr="00C66785">
              <w:rPr>
                <w:b/>
                <w:bCs/>
                <w:lang w:eastAsia="ru-RU"/>
              </w:rPr>
              <w:t>136316,4</w:t>
            </w:r>
          </w:p>
        </w:tc>
        <w:tc>
          <w:tcPr>
            <w:tcW w:w="571" w:type="pct"/>
            <w:shd w:val="clear" w:color="auto" w:fill="auto"/>
            <w:vAlign w:val="center"/>
            <w:hideMark/>
          </w:tcPr>
          <w:p w14:paraId="2A705C2E" w14:textId="77777777" w:rsidR="00C66785" w:rsidRPr="00C66785" w:rsidRDefault="00C66785" w:rsidP="00C920A8">
            <w:pPr>
              <w:pStyle w:val="afff8"/>
              <w:rPr>
                <w:b/>
                <w:bCs/>
                <w:lang w:eastAsia="ru-RU"/>
              </w:rPr>
            </w:pPr>
            <w:r w:rsidRPr="00C66785">
              <w:rPr>
                <w:b/>
                <w:bCs/>
                <w:lang w:eastAsia="ru-RU"/>
              </w:rPr>
              <w:t>31219,0902</w:t>
            </w:r>
          </w:p>
        </w:tc>
        <w:tc>
          <w:tcPr>
            <w:tcW w:w="382" w:type="pct"/>
            <w:shd w:val="clear" w:color="auto" w:fill="auto"/>
            <w:vAlign w:val="center"/>
            <w:hideMark/>
          </w:tcPr>
          <w:p w14:paraId="338D27DB"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493EB98D" w14:textId="77777777" w:rsidR="00C66785" w:rsidRPr="00C66785" w:rsidRDefault="00C66785" w:rsidP="00C920A8">
            <w:pPr>
              <w:pStyle w:val="afff8"/>
              <w:rPr>
                <w:b/>
                <w:bCs/>
                <w:lang w:eastAsia="ru-RU"/>
              </w:rPr>
            </w:pPr>
            <w:r w:rsidRPr="00C66785">
              <w:rPr>
                <w:b/>
                <w:bCs/>
                <w:lang w:eastAsia="ru-RU"/>
              </w:rPr>
              <w:t>3074,095</w:t>
            </w:r>
          </w:p>
        </w:tc>
      </w:tr>
      <w:tr w:rsidR="00C66785" w:rsidRPr="00C66785" w14:paraId="64347D86" w14:textId="77777777" w:rsidTr="00C66785">
        <w:trPr>
          <w:trHeight w:val="255"/>
        </w:trPr>
        <w:tc>
          <w:tcPr>
            <w:tcW w:w="5000" w:type="pct"/>
            <w:gridSpan w:val="7"/>
            <w:shd w:val="clear" w:color="auto" w:fill="auto"/>
            <w:noWrap/>
            <w:vAlign w:val="bottom"/>
            <w:hideMark/>
          </w:tcPr>
          <w:p w14:paraId="58A8F10E" w14:textId="77777777" w:rsidR="00C66785" w:rsidRPr="00C66785" w:rsidRDefault="00C66785" w:rsidP="00C920A8">
            <w:pPr>
              <w:pStyle w:val="afff8"/>
              <w:rPr>
                <w:b/>
                <w:bCs/>
                <w:lang w:eastAsia="ru-RU"/>
              </w:rPr>
            </w:pPr>
            <w:r w:rsidRPr="00C66785">
              <w:rPr>
                <w:b/>
                <w:bCs/>
                <w:lang w:eastAsia="ru-RU"/>
              </w:rPr>
              <w:t>2 контур (95-70) БСК Расчет НТПТЭ на 2020г.</w:t>
            </w:r>
          </w:p>
        </w:tc>
      </w:tr>
      <w:tr w:rsidR="00C66785" w:rsidRPr="00C66785" w14:paraId="0F84BA75" w14:textId="77777777" w:rsidTr="00C66785">
        <w:trPr>
          <w:trHeight w:val="255"/>
        </w:trPr>
        <w:tc>
          <w:tcPr>
            <w:tcW w:w="5000" w:type="pct"/>
            <w:gridSpan w:val="7"/>
            <w:shd w:val="clear" w:color="auto" w:fill="auto"/>
            <w:vAlign w:val="center"/>
            <w:hideMark/>
          </w:tcPr>
          <w:p w14:paraId="4CC07CE8"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0D4CDCC2" w14:textId="77777777" w:rsidTr="00C66785">
        <w:trPr>
          <w:trHeight w:val="510"/>
        </w:trPr>
        <w:tc>
          <w:tcPr>
            <w:tcW w:w="1737" w:type="pct"/>
            <w:shd w:val="clear" w:color="auto" w:fill="auto"/>
            <w:vAlign w:val="center"/>
            <w:hideMark/>
          </w:tcPr>
          <w:p w14:paraId="71F1DCBD"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66AE2E60" w14:textId="77777777" w:rsidR="00C66785" w:rsidRPr="00C66785" w:rsidRDefault="00C66785" w:rsidP="00C920A8">
            <w:pPr>
              <w:pStyle w:val="afff8"/>
              <w:rPr>
                <w:lang w:eastAsia="ru-RU"/>
              </w:rPr>
            </w:pPr>
            <w:r w:rsidRPr="00C66785">
              <w:rPr>
                <w:lang w:eastAsia="ru-RU"/>
              </w:rPr>
              <w:t>108</w:t>
            </w:r>
          </w:p>
        </w:tc>
        <w:tc>
          <w:tcPr>
            <w:tcW w:w="632" w:type="pct"/>
            <w:shd w:val="clear" w:color="auto" w:fill="auto"/>
            <w:vAlign w:val="center"/>
            <w:hideMark/>
          </w:tcPr>
          <w:p w14:paraId="4336127C" w14:textId="77777777" w:rsidR="00C66785" w:rsidRPr="00C66785" w:rsidRDefault="00C66785" w:rsidP="00C920A8">
            <w:pPr>
              <w:pStyle w:val="afff8"/>
              <w:rPr>
                <w:lang w:eastAsia="ru-RU"/>
              </w:rPr>
            </w:pPr>
            <w:r w:rsidRPr="00C66785">
              <w:rPr>
                <w:lang w:eastAsia="ru-RU"/>
              </w:rPr>
              <w:t>347</w:t>
            </w:r>
          </w:p>
        </w:tc>
        <w:tc>
          <w:tcPr>
            <w:tcW w:w="575" w:type="pct"/>
            <w:shd w:val="clear" w:color="auto" w:fill="auto"/>
            <w:vAlign w:val="center"/>
            <w:hideMark/>
          </w:tcPr>
          <w:p w14:paraId="0C6FF152" w14:textId="77777777" w:rsidR="00C66785" w:rsidRPr="00C66785" w:rsidRDefault="00C66785" w:rsidP="00C920A8">
            <w:pPr>
              <w:pStyle w:val="afff8"/>
              <w:rPr>
                <w:lang w:eastAsia="ru-RU"/>
              </w:rPr>
            </w:pPr>
            <w:r w:rsidRPr="00C66785">
              <w:rPr>
                <w:lang w:eastAsia="ru-RU"/>
              </w:rPr>
              <w:t>173,5</w:t>
            </w:r>
          </w:p>
        </w:tc>
        <w:tc>
          <w:tcPr>
            <w:tcW w:w="571" w:type="pct"/>
            <w:shd w:val="clear" w:color="auto" w:fill="auto"/>
            <w:vAlign w:val="center"/>
            <w:hideMark/>
          </w:tcPr>
          <w:p w14:paraId="3D899B33" w14:textId="77777777" w:rsidR="00C66785" w:rsidRPr="00C66785" w:rsidRDefault="00C66785" w:rsidP="00C920A8">
            <w:pPr>
              <w:pStyle w:val="afff8"/>
              <w:rPr>
                <w:lang w:eastAsia="ru-RU"/>
              </w:rPr>
            </w:pPr>
            <w:r w:rsidRPr="00C66785">
              <w:rPr>
                <w:lang w:eastAsia="ru-RU"/>
              </w:rPr>
              <w:t>37,476</w:t>
            </w:r>
          </w:p>
        </w:tc>
        <w:tc>
          <w:tcPr>
            <w:tcW w:w="382" w:type="pct"/>
            <w:shd w:val="clear" w:color="auto" w:fill="auto"/>
            <w:vAlign w:val="center"/>
            <w:hideMark/>
          </w:tcPr>
          <w:p w14:paraId="6313C725" w14:textId="77777777" w:rsidR="00C66785" w:rsidRPr="00C66785" w:rsidRDefault="00C66785" w:rsidP="00C920A8">
            <w:pPr>
              <w:pStyle w:val="afff8"/>
              <w:rPr>
                <w:lang w:eastAsia="ru-RU"/>
              </w:rPr>
            </w:pPr>
            <w:r w:rsidRPr="00C66785">
              <w:rPr>
                <w:lang w:eastAsia="ru-RU"/>
              </w:rPr>
              <w:t>0,0200979</w:t>
            </w:r>
          </w:p>
        </w:tc>
        <w:tc>
          <w:tcPr>
            <w:tcW w:w="382" w:type="pct"/>
            <w:shd w:val="clear" w:color="auto" w:fill="auto"/>
            <w:vAlign w:val="center"/>
            <w:hideMark/>
          </w:tcPr>
          <w:p w14:paraId="08CBCB8F" w14:textId="77777777" w:rsidR="00C66785" w:rsidRPr="00C66785" w:rsidRDefault="00C66785" w:rsidP="00C920A8">
            <w:pPr>
              <w:pStyle w:val="afff8"/>
              <w:rPr>
                <w:lang w:eastAsia="ru-RU"/>
              </w:rPr>
            </w:pPr>
            <w:r w:rsidRPr="00C66785">
              <w:rPr>
                <w:lang w:eastAsia="ru-RU"/>
              </w:rPr>
              <w:t>2,7413</w:t>
            </w:r>
          </w:p>
        </w:tc>
      </w:tr>
      <w:tr w:rsidR="00C66785" w:rsidRPr="00C66785" w14:paraId="3E809C1F" w14:textId="77777777" w:rsidTr="00C66785">
        <w:trPr>
          <w:trHeight w:val="510"/>
        </w:trPr>
        <w:tc>
          <w:tcPr>
            <w:tcW w:w="1737" w:type="pct"/>
            <w:shd w:val="clear" w:color="auto" w:fill="auto"/>
            <w:vAlign w:val="center"/>
            <w:hideMark/>
          </w:tcPr>
          <w:p w14:paraId="58BDAD9B" w14:textId="77777777" w:rsidR="00C66785" w:rsidRPr="00C66785" w:rsidRDefault="00C66785" w:rsidP="00C920A8">
            <w:pPr>
              <w:pStyle w:val="afff8"/>
              <w:rPr>
                <w:lang w:eastAsia="ru-RU"/>
              </w:rPr>
            </w:pPr>
            <w:r w:rsidRPr="00C66785">
              <w:rPr>
                <w:lang w:eastAsia="ru-RU"/>
              </w:rPr>
              <w:lastRenderedPageBreak/>
              <w:t>Подземная бесканальная прокладка (прямой и обратный трубопроводы)</w:t>
            </w:r>
          </w:p>
        </w:tc>
        <w:tc>
          <w:tcPr>
            <w:tcW w:w="721" w:type="pct"/>
            <w:shd w:val="clear" w:color="auto" w:fill="auto"/>
            <w:vAlign w:val="center"/>
            <w:hideMark/>
          </w:tcPr>
          <w:p w14:paraId="7FB9F6CF"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C3E6BC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1BA29AF"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7DDDD75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29C253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B4C7064" w14:textId="77777777" w:rsidR="00C66785" w:rsidRPr="00C66785" w:rsidRDefault="00C66785" w:rsidP="00C920A8">
            <w:pPr>
              <w:pStyle w:val="afff8"/>
              <w:rPr>
                <w:lang w:eastAsia="ru-RU"/>
              </w:rPr>
            </w:pPr>
            <w:r w:rsidRPr="00C66785">
              <w:rPr>
                <w:lang w:eastAsia="ru-RU"/>
              </w:rPr>
              <w:t>0</w:t>
            </w:r>
          </w:p>
        </w:tc>
      </w:tr>
      <w:tr w:rsidR="00C66785" w:rsidRPr="00C66785" w14:paraId="70FA47BF" w14:textId="77777777" w:rsidTr="00C66785">
        <w:trPr>
          <w:trHeight w:val="255"/>
        </w:trPr>
        <w:tc>
          <w:tcPr>
            <w:tcW w:w="1737" w:type="pct"/>
            <w:shd w:val="clear" w:color="auto" w:fill="auto"/>
            <w:vAlign w:val="center"/>
            <w:hideMark/>
          </w:tcPr>
          <w:p w14:paraId="66F22B66"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7377D59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74A3DD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633A3F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627324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8C0699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89FAE9C" w14:textId="77777777" w:rsidR="00C66785" w:rsidRPr="00C66785" w:rsidRDefault="00C66785" w:rsidP="00C920A8">
            <w:pPr>
              <w:pStyle w:val="afff8"/>
              <w:rPr>
                <w:lang w:eastAsia="ru-RU"/>
              </w:rPr>
            </w:pPr>
            <w:r w:rsidRPr="00C66785">
              <w:rPr>
                <w:lang w:eastAsia="ru-RU"/>
              </w:rPr>
              <w:t>0</w:t>
            </w:r>
          </w:p>
        </w:tc>
      </w:tr>
      <w:tr w:rsidR="00C66785" w:rsidRPr="00C66785" w14:paraId="777E0950" w14:textId="77777777" w:rsidTr="00C66785">
        <w:trPr>
          <w:trHeight w:val="255"/>
        </w:trPr>
        <w:tc>
          <w:tcPr>
            <w:tcW w:w="1737" w:type="pct"/>
            <w:shd w:val="clear" w:color="auto" w:fill="auto"/>
            <w:vAlign w:val="center"/>
            <w:hideMark/>
          </w:tcPr>
          <w:p w14:paraId="4C9F699D"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1AA3965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0CC179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0B209B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92AC59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8EACFC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330F043" w14:textId="77777777" w:rsidR="00C66785" w:rsidRPr="00C66785" w:rsidRDefault="00C66785" w:rsidP="00C920A8">
            <w:pPr>
              <w:pStyle w:val="afff8"/>
              <w:rPr>
                <w:lang w:eastAsia="ru-RU"/>
              </w:rPr>
            </w:pPr>
            <w:r w:rsidRPr="00C66785">
              <w:rPr>
                <w:lang w:eastAsia="ru-RU"/>
              </w:rPr>
              <w:t>0</w:t>
            </w:r>
          </w:p>
        </w:tc>
      </w:tr>
      <w:tr w:rsidR="00C66785" w:rsidRPr="00C66785" w14:paraId="3D43551F" w14:textId="77777777" w:rsidTr="00C66785">
        <w:trPr>
          <w:trHeight w:val="255"/>
        </w:trPr>
        <w:tc>
          <w:tcPr>
            <w:tcW w:w="1737" w:type="pct"/>
            <w:shd w:val="clear" w:color="auto" w:fill="auto"/>
            <w:vAlign w:val="center"/>
            <w:hideMark/>
          </w:tcPr>
          <w:p w14:paraId="39382D23"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3B2860EC" w14:textId="77777777" w:rsidR="00C66785" w:rsidRPr="00C66785" w:rsidRDefault="00C66785" w:rsidP="00C920A8">
            <w:pPr>
              <w:pStyle w:val="afff8"/>
              <w:rPr>
                <w:lang w:eastAsia="ru-RU"/>
              </w:rPr>
            </w:pPr>
            <w:r w:rsidRPr="00C66785">
              <w:rPr>
                <w:lang w:eastAsia="ru-RU"/>
              </w:rPr>
              <w:t>122,4559753</w:t>
            </w:r>
          </w:p>
        </w:tc>
        <w:tc>
          <w:tcPr>
            <w:tcW w:w="632" w:type="pct"/>
            <w:shd w:val="clear" w:color="auto" w:fill="auto"/>
            <w:vAlign w:val="center"/>
            <w:hideMark/>
          </w:tcPr>
          <w:p w14:paraId="171B02F9" w14:textId="77777777" w:rsidR="00C66785" w:rsidRPr="00C66785" w:rsidRDefault="00C66785" w:rsidP="00C920A8">
            <w:pPr>
              <w:pStyle w:val="afff8"/>
              <w:rPr>
                <w:lang w:eastAsia="ru-RU"/>
              </w:rPr>
            </w:pPr>
            <w:r w:rsidRPr="00C66785">
              <w:rPr>
                <w:lang w:eastAsia="ru-RU"/>
              </w:rPr>
              <w:t>5060,8</w:t>
            </w:r>
          </w:p>
        </w:tc>
        <w:tc>
          <w:tcPr>
            <w:tcW w:w="575" w:type="pct"/>
            <w:shd w:val="clear" w:color="auto" w:fill="auto"/>
            <w:vAlign w:val="center"/>
            <w:hideMark/>
          </w:tcPr>
          <w:p w14:paraId="024DB7A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A8AD65B" w14:textId="77777777" w:rsidR="00C66785" w:rsidRPr="00C66785" w:rsidRDefault="00C66785" w:rsidP="00C920A8">
            <w:pPr>
              <w:pStyle w:val="afff8"/>
              <w:rPr>
                <w:lang w:eastAsia="ru-RU"/>
              </w:rPr>
            </w:pPr>
            <w:r w:rsidRPr="00C66785">
              <w:rPr>
                <w:lang w:eastAsia="ru-RU"/>
              </w:rPr>
              <w:t>619,7252</w:t>
            </w:r>
          </w:p>
        </w:tc>
        <w:tc>
          <w:tcPr>
            <w:tcW w:w="382" w:type="pct"/>
            <w:shd w:val="clear" w:color="auto" w:fill="auto"/>
            <w:vAlign w:val="center"/>
            <w:hideMark/>
          </w:tcPr>
          <w:p w14:paraId="3B4E61B7" w14:textId="77777777" w:rsidR="00C66785" w:rsidRPr="00C66785" w:rsidRDefault="00C66785" w:rsidP="00C920A8">
            <w:pPr>
              <w:pStyle w:val="afff8"/>
              <w:rPr>
                <w:lang w:eastAsia="ru-RU"/>
              </w:rPr>
            </w:pPr>
            <w:r w:rsidRPr="00C66785">
              <w:rPr>
                <w:lang w:eastAsia="ru-RU"/>
              </w:rPr>
              <w:t>0,3323503</w:t>
            </w:r>
          </w:p>
        </w:tc>
        <w:tc>
          <w:tcPr>
            <w:tcW w:w="382" w:type="pct"/>
            <w:shd w:val="clear" w:color="auto" w:fill="auto"/>
            <w:vAlign w:val="center"/>
            <w:hideMark/>
          </w:tcPr>
          <w:p w14:paraId="49076F3D" w14:textId="77777777" w:rsidR="00C66785" w:rsidRPr="00C66785" w:rsidRDefault="00C66785" w:rsidP="00C920A8">
            <w:pPr>
              <w:pStyle w:val="afff8"/>
              <w:rPr>
                <w:lang w:eastAsia="ru-RU"/>
              </w:rPr>
            </w:pPr>
            <w:r w:rsidRPr="00C66785">
              <w:rPr>
                <w:lang w:eastAsia="ru-RU"/>
              </w:rPr>
              <w:t>59,15645</w:t>
            </w:r>
          </w:p>
        </w:tc>
      </w:tr>
      <w:tr w:rsidR="00C66785" w:rsidRPr="00C66785" w14:paraId="26AE144F" w14:textId="77777777" w:rsidTr="00C66785">
        <w:trPr>
          <w:trHeight w:val="85"/>
        </w:trPr>
        <w:tc>
          <w:tcPr>
            <w:tcW w:w="1737" w:type="pct"/>
            <w:shd w:val="clear" w:color="auto" w:fill="auto"/>
            <w:vAlign w:val="center"/>
            <w:hideMark/>
          </w:tcPr>
          <w:p w14:paraId="5B25578F"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429CE5DC" w14:textId="77777777" w:rsidR="00C66785" w:rsidRPr="00C66785" w:rsidRDefault="00C66785" w:rsidP="00C920A8">
            <w:pPr>
              <w:pStyle w:val="afff8"/>
              <w:rPr>
                <w:lang w:eastAsia="ru-RU"/>
              </w:rPr>
            </w:pPr>
            <w:r w:rsidRPr="00C66785">
              <w:rPr>
                <w:lang w:eastAsia="ru-RU"/>
              </w:rPr>
              <w:t>122,4559753</w:t>
            </w:r>
          </w:p>
        </w:tc>
        <w:tc>
          <w:tcPr>
            <w:tcW w:w="632" w:type="pct"/>
            <w:shd w:val="clear" w:color="auto" w:fill="auto"/>
            <w:vAlign w:val="center"/>
            <w:hideMark/>
          </w:tcPr>
          <w:p w14:paraId="182B0BC1" w14:textId="77777777" w:rsidR="00C66785" w:rsidRPr="00C66785" w:rsidRDefault="00C66785" w:rsidP="00C920A8">
            <w:pPr>
              <w:pStyle w:val="afff8"/>
              <w:rPr>
                <w:lang w:eastAsia="ru-RU"/>
              </w:rPr>
            </w:pPr>
            <w:r w:rsidRPr="00C66785">
              <w:rPr>
                <w:lang w:eastAsia="ru-RU"/>
              </w:rPr>
              <w:t>5060,8</w:t>
            </w:r>
          </w:p>
        </w:tc>
        <w:tc>
          <w:tcPr>
            <w:tcW w:w="575" w:type="pct"/>
            <w:shd w:val="clear" w:color="auto" w:fill="auto"/>
            <w:vAlign w:val="center"/>
            <w:hideMark/>
          </w:tcPr>
          <w:p w14:paraId="466EB4F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02251DC" w14:textId="77777777" w:rsidR="00C66785" w:rsidRPr="00C66785" w:rsidRDefault="00C66785" w:rsidP="00C920A8">
            <w:pPr>
              <w:pStyle w:val="afff8"/>
              <w:rPr>
                <w:lang w:eastAsia="ru-RU"/>
              </w:rPr>
            </w:pPr>
            <w:r w:rsidRPr="00C66785">
              <w:rPr>
                <w:lang w:eastAsia="ru-RU"/>
              </w:rPr>
              <w:t>619,7252</w:t>
            </w:r>
          </w:p>
        </w:tc>
        <w:tc>
          <w:tcPr>
            <w:tcW w:w="382" w:type="pct"/>
            <w:shd w:val="clear" w:color="auto" w:fill="auto"/>
            <w:vAlign w:val="center"/>
            <w:hideMark/>
          </w:tcPr>
          <w:p w14:paraId="5FAB39BD" w14:textId="77777777" w:rsidR="00C66785" w:rsidRPr="00C66785" w:rsidRDefault="00C66785" w:rsidP="00C920A8">
            <w:pPr>
              <w:pStyle w:val="afff8"/>
              <w:rPr>
                <w:lang w:eastAsia="ru-RU"/>
              </w:rPr>
            </w:pPr>
            <w:r w:rsidRPr="00C66785">
              <w:rPr>
                <w:lang w:eastAsia="ru-RU"/>
              </w:rPr>
              <w:t>0,3323503</w:t>
            </w:r>
          </w:p>
        </w:tc>
        <w:tc>
          <w:tcPr>
            <w:tcW w:w="382" w:type="pct"/>
            <w:shd w:val="clear" w:color="auto" w:fill="auto"/>
            <w:vAlign w:val="center"/>
            <w:hideMark/>
          </w:tcPr>
          <w:p w14:paraId="46D2F92D" w14:textId="77777777" w:rsidR="00C66785" w:rsidRPr="00C66785" w:rsidRDefault="00C66785" w:rsidP="00C920A8">
            <w:pPr>
              <w:pStyle w:val="afff8"/>
              <w:rPr>
                <w:lang w:eastAsia="ru-RU"/>
              </w:rPr>
            </w:pPr>
            <w:r w:rsidRPr="00C66785">
              <w:rPr>
                <w:lang w:eastAsia="ru-RU"/>
              </w:rPr>
              <w:t>59,15645</w:t>
            </w:r>
          </w:p>
        </w:tc>
      </w:tr>
      <w:tr w:rsidR="00C66785" w:rsidRPr="00C66785" w14:paraId="7B11574C" w14:textId="77777777" w:rsidTr="00C66785">
        <w:trPr>
          <w:trHeight w:val="255"/>
        </w:trPr>
        <w:tc>
          <w:tcPr>
            <w:tcW w:w="1737" w:type="pct"/>
            <w:shd w:val="clear" w:color="auto" w:fill="auto"/>
            <w:vAlign w:val="center"/>
            <w:hideMark/>
          </w:tcPr>
          <w:p w14:paraId="7F4DCFD2"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72AA32C" w14:textId="77777777" w:rsidR="00C66785" w:rsidRPr="00C66785" w:rsidRDefault="00C66785" w:rsidP="00C920A8">
            <w:pPr>
              <w:pStyle w:val="afff8"/>
              <w:rPr>
                <w:lang w:eastAsia="ru-RU"/>
              </w:rPr>
            </w:pPr>
            <w:r w:rsidRPr="00C66785">
              <w:rPr>
                <w:lang w:eastAsia="ru-RU"/>
              </w:rPr>
              <w:t>135,7825625</w:t>
            </w:r>
          </w:p>
        </w:tc>
        <w:tc>
          <w:tcPr>
            <w:tcW w:w="632" w:type="pct"/>
            <w:shd w:val="clear" w:color="auto" w:fill="auto"/>
            <w:vAlign w:val="center"/>
            <w:hideMark/>
          </w:tcPr>
          <w:p w14:paraId="69C2C0CC" w14:textId="77777777" w:rsidR="00C66785" w:rsidRPr="00C66785" w:rsidRDefault="00C66785" w:rsidP="00C920A8">
            <w:pPr>
              <w:pStyle w:val="afff8"/>
              <w:rPr>
                <w:lang w:eastAsia="ru-RU"/>
              </w:rPr>
            </w:pPr>
            <w:r w:rsidRPr="00C66785">
              <w:rPr>
                <w:lang w:eastAsia="ru-RU"/>
              </w:rPr>
              <w:t>2164,3</w:t>
            </w:r>
          </w:p>
        </w:tc>
        <w:tc>
          <w:tcPr>
            <w:tcW w:w="575" w:type="pct"/>
            <w:shd w:val="clear" w:color="auto" w:fill="auto"/>
            <w:vAlign w:val="center"/>
            <w:hideMark/>
          </w:tcPr>
          <w:p w14:paraId="6F6B4EF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2C03E8F" w14:textId="77777777" w:rsidR="00C66785" w:rsidRPr="00C66785" w:rsidRDefault="00C66785" w:rsidP="00C920A8">
            <w:pPr>
              <w:pStyle w:val="afff8"/>
              <w:rPr>
                <w:lang w:eastAsia="ru-RU"/>
              </w:rPr>
            </w:pPr>
            <w:r w:rsidRPr="00C66785">
              <w:rPr>
                <w:lang w:eastAsia="ru-RU"/>
              </w:rPr>
              <w:t>293,8742</w:t>
            </w:r>
          </w:p>
        </w:tc>
        <w:tc>
          <w:tcPr>
            <w:tcW w:w="382" w:type="pct"/>
            <w:shd w:val="clear" w:color="auto" w:fill="auto"/>
            <w:vAlign w:val="center"/>
            <w:hideMark/>
          </w:tcPr>
          <w:p w14:paraId="242CA0AF" w14:textId="77777777" w:rsidR="00C66785" w:rsidRPr="00C66785" w:rsidRDefault="00C66785" w:rsidP="00C920A8">
            <w:pPr>
              <w:pStyle w:val="afff8"/>
              <w:rPr>
                <w:lang w:eastAsia="ru-RU"/>
              </w:rPr>
            </w:pPr>
            <w:r w:rsidRPr="00C66785">
              <w:rPr>
                <w:lang w:eastAsia="ru-RU"/>
              </w:rPr>
              <w:t>0,1576008</w:t>
            </w:r>
          </w:p>
        </w:tc>
        <w:tc>
          <w:tcPr>
            <w:tcW w:w="382" w:type="pct"/>
            <w:shd w:val="clear" w:color="auto" w:fill="auto"/>
            <w:vAlign w:val="center"/>
            <w:hideMark/>
          </w:tcPr>
          <w:p w14:paraId="5F1D1DE9" w14:textId="77777777" w:rsidR="00C66785" w:rsidRPr="00C66785" w:rsidRDefault="00C66785" w:rsidP="00C920A8">
            <w:pPr>
              <w:pStyle w:val="afff8"/>
              <w:rPr>
                <w:lang w:eastAsia="ru-RU"/>
              </w:rPr>
            </w:pPr>
            <w:r w:rsidRPr="00C66785">
              <w:rPr>
                <w:lang w:eastAsia="ru-RU"/>
              </w:rPr>
              <w:t>31,00077</w:t>
            </w:r>
          </w:p>
        </w:tc>
      </w:tr>
      <w:tr w:rsidR="00C66785" w:rsidRPr="00C66785" w14:paraId="30944ADC" w14:textId="77777777" w:rsidTr="00C66785">
        <w:trPr>
          <w:trHeight w:val="255"/>
        </w:trPr>
        <w:tc>
          <w:tcPr>
            <w:tcW w:w="1737" w:type="pct"/>
            <w:shd w:val="clear" w:color="auto" w:fill="auto"/>
            <w:vAlign w:val="center"/>
            <w:hideMark/>
          </w:tcPr>
          <w:p w14:paraId="634EEEC6"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62B1EFC" w14:textId="77777777" w:rsidR="00C66785" w:rsidRPr="00C66785" w:rsidRDefault="00C66785" w:rsidP="00C920A8">
            <w:pPr>
              <w:pStyle w:val="afff8"/>
              <w:rPr>
                <w:lang w:eastAsia="ru-RU"/>
              </w:rPr>
            </w:pPr>
            <w:r w:rsidRPr="00C66785">
              <w:rPr>
                <w:lang w:eastAsia="ru-RU"/>
              </w:rPr>
              <w:t>135,7825625</w:t>
            </w:r>
          </w:p>
        </w:tc>
        <w:tc>
          <w:tcPr>
            <w:tcW w:w="632" w:type="pct"/>
            <w:shd w:val="clear" w:color="auto" w:fill="auto"/>
            <w:vAlign w:val="center"/>
            <w:hideMark/>
          </w:tcPr>
          <w:p w14:paraId="1F508975" w14:textId="77777777" w:rsidR="00C66785" w:rsidRPr="00C66785" w:rsidRDefault="00C66785" w:rsidP="00C920A8">
            <w:pPr>
              <w:pStyle w:val="afff8"/>
              <w:rPr>
                <w:lang w:eastAsia="ru-RU"/>
              </w:rPr>
            </w:pPr>
            <w:r w:rsidRPr="00C66785">
              <w:rPr>
                <w:lang w:eastAsia="ru-RU"/>
              </w:rPr>
              <w:t>2164,3</w:t>
            </w:r>
          </w:p>
        </w:tc>
        <w:tc>
          <w:tcPr>
            <w:tcW w:w="575" w:type="pct"/>
            <w:shd w:val="clear" w:color="auto" w:fill="auto"/>
            <w:vAlign w:val="center"/>
            <w:hideMark/>
          </w:tcPr>
          <w:p w14:paraId="6FB6142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7304DC0" w14:textId="77777777" w:rsidR="00C66785" w:rsidRPr="00C66785" w:rsidRDefault="00C66785" w:rsidP="00C920A8">
            <w:pPr>
              <w:pStyle w:val="afff8"/>
              <w:rPr>
                <w:lang w:eastAsia="ru-RU"/>
              </w:rPr>
            </w:pPr>
            <w:r w:rsidRPr="00C66785">
              <w:rPr>
                <w:lang w:eastAsia="ru-RU"/>
              </w:rPr>
              <w:t>293,8742</w:t>
            </w:r>
          </w:p>
        </w:tc>
        <w:tc>
          <w:tcPr>
            <w:tcW w:w="382" w:type="pct"/>
            <w:shd w:val="clear" w:color="auto" w:fill="auto"/>
            <w:vAlign w:val="center"/>
            <w:hideMark/>
          </w:tcPr>
          <w:p w14:paraId="5323851B" w14:textId="77777777" w:rsidR="00C66785" w:rsidRPr="00C66785" w:rsidRDefault="00C66785" w:rsidP="00C920A8">
            <w:pPr>
              <w:pStyle w:val="afff8"/>
              <w:rPr>
                <w:lang w:eastAsia="ru-RU"/>
              </w:rPr>
            </w:pPr>
            <w:r w:rsidRPr="00C66785">
              <w:rPr>
                <w:lang w:eastAsia="ru-RU"/>
              </w:rPr>
              <w:t>0,1576008</w:t>
            </w:r>
          </w:p>
        </w:tc>
        <w:tc>
          <w:tcPr>
            <w:tcW w:w="382" w:type="pct"/>
            <w:shd w:val="clear" w:color="auto" w:fill="auto"/>
            <w:vAlign w:val="center"/>
            <w:hideMark/>
          </w:tcPr>
          <w:p w14:paraId="14B64C28" w14:textId="77777777" w:rsidR="00C66785" w:rsidRPr="00C66785" w:rsidRDefault="00C66785" w:rsidP="00C920A8">
            <w:pPr>
              <w:pStyle w:val="afff8"/>
              <w:rPr>
                <w:lang w:eastAsia="ru-RU"/>
              </w:rPr>
            </w:pPr>
            <w:r w:rsidRPr="00C66785">
              <w:rPr>
                <w:lang w:eastAsia="ru-RU"/>
              </w:rPr>
              <w:t>31,00077</w:t>
            </w:r>
          </w:p>
        </w:tc>
      </w:tr>
      <w:tr w:rsidR="00C66785" w:rsidRPr="00C66785" w14:paraId="7DE2205F" w14:textId="77777777" w:rsidTr="00C66785">
        <w:trPr>
          <w:trHeight w:val="255"/>
        </w:trPr>
        <w:tc>
          <w:tcPr>
            <w:tcW w:w="1737" w:type="pct"/>
            <w:shd w:val="clear" w:color="auto" w:fill="auto"/>
            <w:vAlign w:val="center"/>
            <w:hideMark/>
          </w:tcPr>
          <w:p w14:paraId="4408B9D5"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DCDE70A" w14:textId="77777777" w:rsidR="00C66785" w:rsidRPr="00C66785" w:rsidRDefault="00C66785" w:rsidP="00C920A8">
            <w:pPr>
              <w:pStyle w:val="afff8"/>
              <w:rPr>
                <w:b/>
                <w:bCs/>
                <w:lang w:eastAsia="ru-RU"/>
              </w:rPr>
            </w:pPr>
            <w:r w:rsidRPr="00C66785">
              <w:rPr>
                <w:b/>
                <w:bCs/>
                <w:lang w:eastAsia="ru-RU"/>
              </w:rPr>
              <w:t>126,0153813</w:t>
            </w:r>
          </w:p>
        </w:tc>
        <w:tc>
          <w:tcPr>
            <w:tcW w:w="632" w:type="pct"/>
            <w:shd w:val="clear" w:color="auto" w:fill="auto"/>
            <w:vAlign w:val="center"/>
            <w:hideMark/>
          </w:tcPr>
          <w:p w14:paraId="7F25291F" w14:textId="77777777" w:rsidR="00C66785" w:rsidRPr="00C66785" w:rsidRDefault="00C66785" w:rsidP="00C920A8">
            <w:pPr>
              <w:pStyle w:val="afff8"/>
              <w:rPr>
                <w:b/>
                <w:bCs/>
                <w:lang w:eastAsia="ru-RU"/>
              </w:rPr>
            </w:pPr>
            <w:r w:rsidRPr="00C66785">
              <w:rPr>
                <w:b/>
                <w:bCs/>
                <w:lang w:eastAsia="ru-RU"/>
              </w:rPr>
              <w:t>14797,2</w:t>
            </w:r>
          </w:p>
        </w:tc>
        <w:tc>
          <w:tcPr>
            <w:tcW w:w="575" w:type="pct"/>
            <w:shd w:val="clear" w:color="auto" w:fill="auto"/>
            <w:vAlign w:val="center"/>
            <w:hideMark/>
          </w:tcPr>
          <w:p w14:paraId="4FA776D5" w14:textId="77777777" w:rsidR="00C66785" w:rsidRPr="00C66785" w:rsidRDefault="00C66785" w:rsidP="00C920A8">
            <w:pPr>
              <w:pStyle w:val="afff8"/>
              <w:rPr>
                <w:b/>
                <w:bCs/>
                <w:lang w:eastAsia="ru-RU"/>
              </w:rPr>
            </w:pPr>
            <w:r w:rsidRPr="00C66785">
              <w:rPr>
                <w:b/>
                <w:bCs/>
                <w:lang w:eastAsia="ru-RU"/>
              </w:rPr>
              <w:t>7398,6</w:t>
            </w:r>
          </w:p>
        </w:tc>
        <w:tc>
          <w:tcPr>
            <w:tcW w:w="571" w:type="pct"/>
            <w:shd w:val="clear" w:color="auto" w:fill="auto"/>
            <w:vAlign w:val="center"/>
            <w:hideMark/>
          </w:tcPr>
          <w:p w14:paraId="6686AADC" w14:textId="77777777" w:rsidR="00C66785" w:rsidRPr="00C66785" w:rsidRDefault="00C66785" w:rsidP="00C920A8">
            <w:pPr>
              <w:pStyle w:val="afff8"/>
              <w:rPr>
                <w:b/>
                <w:bCs/>
                <w:lang w:eastAsia="ru-RU"/>
              </w:rPr>
            </w:pPr>
            <w:r w:rsidRPr="00C66785">
              <w:rPr>
                <w:b/>
                <w:bCs/>
                <w:lang w:eastAsia="ru-RU"/>
              </w:rPr>
              <w:t>1864,6748</w:t>
            </w:r>
          </w:p>
        </w:tc>
        <w:tc>
          <w:tcPr>
            <w:tcW w:w="382" w:type="pct"/>
            <w:shd w:val="clear" w:color="auto" w:fill="auto"/>
            <w:vAlign w:val="center"/>
            <w:hideMark/>
          </w:tcPr>
          <w:p w14:paraId="57559FD3"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0AE13CB2" w14:textId="77777777" w:rsidR="00C66785" w:rsidRPr="00C66785" w:rsidRDefault="00C66785" w:rsidP="00C920A8">
            <w:pPr>
              <w:pStyle w:val="afff8"/>
              <w:rPr>
                <w:b/>
                <w:bCs/>
                <w:lang w:eastAsia="ru-RU"/>
              </w:rPr>
            </w:pPr>
            <w:r w:rsidRPr="00C66785">
              <w:rPr>
                <w:b/>
                <w:bCs/>
                <w:lang w:eastAsia="ru-RU"/>
              </w:rPr>
              <w:t>183,0557</w:t>
            </w:r>
          </w:p>
        </w:tc>
      </w:tr>
      <w:tr w:rsidR="00C66785" w:rsidRPr="00C66785" w14:paraId="2D26B8F6" w14:textId="77777777" w:rsidTr="00C66785">
        <w:trPr>
          <w:trHeight w:val="255"/>
        </w:trPr>
        <w:tc>
          <w:tcPr>
            <w:tcW w:w="1737" w:type="pct"/>
            <w:shd w:val="clear" w:color="auto" w:fill="auto"/>
            <w:vAlign w:val="center"/>
            <w:hideMark/>
          </w:tcPr>
          <w:p w14:paraId="6700E70D"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28ACD862"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09F5E858"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39DF290C"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41368A39"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646196E1"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0EE61E57" w14:textId="77777777" w:rsidR="00C66785" w:rsidRPr="00C66785" w:rsidRDefault="00C66785" w:rsidP="00C920A8">
            <w:pPr>
              <w:pStyle w:val="afff8"/>
              <w:rPr>
                <w:b/>
                <w:bCs/>
                <w:lang w:eastAsia="ru-RU"/>
              </w:rPr>
            </w:pPr>
            <w:r w:rsidRPr="00C66785">
              <w:rPr>
                <w:b/>
                <w:bCs/>
                <w:lang w:eastAsia="ru-RU"/>
              </w:rPr>
              <w:t> </w:t>
            </w:r>
          </w:p>
        </w:tc>
      </w:tr>
      <w:tr w:rsidR="00C66785" w:rsidRPr="00C66785" w14:paraId="50C0FD61" w14:textId="77777777" w:rsidTr="00C66785">
        <w:trPr>
          <w:trHeight w:val="510"/>
        </w:trPr>
        <w:tc>
          <w:tcPr>
            <w:tcW w:w="1737" w:type="pct"/>
            <w:shd w:val="clear" w:color="auto" w:fill="auto"/>
            <w:vAlign w:val="center"/>
            <w:hideMark/>
          </w:tcPr>
          <w:p w14:paraId="4192888A"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2D8CE170" w14:textId="77777777" w:rsidR="00C66785" w:rsidRPr="00C66785" w:rsidRDefault="00C66785" w:rsidP="00C920A8">
            <w:pPr>
              <w:pStyle w:val="afff8"/>
              <w:rPr>
                <w:lang w:eastAsia="ru-RU"/>
              </w:rPr>
            </w:pPr>
            <w:r w:rsidRPr="00C66785">
              <w:rPr>
                <w:lang w:eastAsia="ru-RU"/>
              </w:rPr>
              <w:t>108</w:t>
            </w:r>
          </w:p>
        </w:tc>
        <w:tc>
          <w:tcPr>
            <w:tcW w:w="632" w:type="pct"/>
            <w:shd w:val="clear" w:color="auto" w:fill="auto"/>
            <w:vAlign w:val="center"/>
            <w:hideMark/>
          </w:tcPr>
          <w:p w14:paraId="10B14E39" w14:textId="77777777" w:rsidR="00C66785" w:rsidRPr="00C66785" w:rsidRDefault="00C66785" w:rsidP="00C920A8">
            <w:pPr>
              <w:pStyle w:val="afff8"/>
              <w:rPr>
                <w:lang w:eastAsia="ru-RU"/>
              </w:rPr>
            </w:pPr>
            <w:r w:rsidRPr="00C66785">
              <w:rPr>
                <w:lang w:eastAsia="ru-RU"/>
              </w:rPr>
              <w:t>347</w:t>
            </w:r>
          </w:p>
        </w:tc>
        <w:tc>
          <w:tcPr>
            <w:tcW w:w="575" w:type="pct"/>
            <w:shd w:val="clear" w:color="auto" w:fill="auto"/>
            <w:vAlign w:val="center"/>
            <w:hideMark/>
          </w:tcPr>
          <w:p w14:paraId="7D128D96" w14:textId="77777777" w:rsidR="00C66785" w:rsidRPr="00C66785" w:rsidRDefault="00C66785" w:rsidP="00C920A8">
            <w:pPr>
              <w:pStyle w:val="afff8"/>
              <w:rPr>
                <w:lang w:eastAsia="ru-RU"/>
              </w:rPr>
            </w:pPr>
            <w:r w:rsidRPr="00C66785">
              <w:rPr>
                <w:lang w:eastAsia="ru-RU"/>
              </w:rPr>
              <w:t>173,5</w:t>
            </w:r>
          </w:p>
        </w:tc>
        <w:tc>
          <w:tcPr>
            <w:tcW w:w="571" w:type="pct"/>
            <w:shd w:val="clear" w:color="auto" w:fill="auto"/>
            <w:vAlign w:val="center"/>
            <w:hideMark/>
          </w:tcPr>
          <w:p w14:paraId="4BCEAC20" w14:textId="77777777" w:rsidR="00C66785" w:rsidRPr="00C66785" w:rsidRDefault="00C66785" w:rsidP="00C920A8">
            <w:pPr>
              <w:pStyle w:val="afff8"/>
              <w:rPr>
                <w:lang w:eastAsia="ru-RU"/>
              </w:rPr>
            </w:pPr>
            <w:r w:rsidRPr="00C66785">
              <w:rPr>
                <w:lang w:eastAsia="ru-RU"/>
              </w:rPr>
              <w:t>37,476</w:t>
            </w:r>
          </w:p>
        </w:tc>
        <w:tc>
          <w:tcPr>
            <w:tcW w:w="382" w:type="pct"/>
            <w:shd w:val="clear" w:color="auto" w:fill="auto"/>
            <w:vAlign w:val="center"/>
            <w:hideMark/>
          </w:tcPr>
          <w:p w14:paraId="52AE328C" w14:textId="77777777" w:rsidR="00C66785" w:rsidRPr="00C66785" w:rsidRDefault="00C66785" w:rsidP="00C920A8">
            <w:pPr>
              <w:pStyle w:val="afff8"/>
              <w:rPr>
                <w:lang w:eastAsia="ru-RU"/>
              </w:rPr>
            </w:pPr>
            <w:r w:rsidRPr="00C66785">
              <w:rPr>
                <w:lang w:eastAsia="ru-RU"/>
              </w:rPr>
              <w:t>0,0200979</w:t>
            </w:r>
          </w:p>
        </w:tc>
        <w:tc>
          <w:tcPr>
            <w:tcW w:w="382" w:type="pct"/>
            <w:shd w:val="clear" w:color="auto" w:fill="auto"/>
            <w:vAlign w:val="center"/>
            <w:hideMark/>
          </w:tcPr>
          <w:p w14:paraId="7FD6066A" w14:textId="77777777" w:rsidR="00C66785" w:rsidRPr="00C66785" w:rsidRDefault="00C66785" w:rsidP="00C920A8">
            <w:pPr>
              <w:pStyle w:val="afff8"/>
              <w:rPr>
                <w:lang w:eastAsia="ru-RU"/>
              </w:rPr>
            </w:pPr>
            <w:r w:rsidRPr="00C66785">
              <w:rPr>
                <w:lang w:eastAsia="ru-RU"/>
              </w:rPr>
              <w:t>2,7413</w:t>
            </w:r>
          </w:p>
        </w:tc>
      </w:tr>
      <w:tr w:rsidR="00C66785" w:rsidRPr="00C66785" w14:paraId="3445EBF8" w14:textId="77777777" w:rsidTr="00C66785">
        <w:trPr>
          <w:trHeight w:val="510"/>
        </w:trPr>
        <w:tc>
          <w:tcPr>
            <w:tcW w:w="1737" w:type="pct"/>
            <w:shd w:val="clear" w:color="auto" w:fill="auto"/>
            <w:vAlign w:val="center"/>
            <w:hideMark/>
          </w:tcPr>
          <w:p w14:paraId="16C5493C"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99731DB"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86054B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29F704A"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09A37F0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04C251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4373054" w14:textId="77777777" w:rsidR="00C66785" w:rsidRPr="00C66785" w:rsidRDefault="00C66785" w:rsidP="00C920A8">
            <w:pPr>
              <w:pStyle w:val="afff8"/>
              <w:rPr>
                <w:lang w:eastAsia="ru-RU"/>
              </w:rPr>
            </w:pPr>
            <w:r w:rsidRPr="00C66785">
              <w:rPr>
                <w:lang w:eastAsia="ru-RU"/>
              </w:rPr>
              <w:t>0</w:t>
            </w:r>
          </w:p>
        </w:tc>
      </w:tr>
      <w:tr w:rsidR="00C66785" w:rsidRPr="00C66785" w14:paraId="082BD3D3" w14:textId="77777777" w:rsidTr="00C66785">
        <w:trPr>
          <w:trHeight w:val="255"/>
        </w:trPr>
        <w:tc>
          <w:tcPr>
            <w:tcW w:w="1737" w:type="pct"/>
            <w:shd w:val="clear" w:color="auto" w:fill="auto"/>
            <w:vAlign w:val="center"/>
            <w:hideMark/>
          </w:tcPr>
          <w:p w14:paraId="797A60AF"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66DC006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10744CF"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EE77C3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193FFC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5C7391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6E55CF3" w14:textId="77777777" w:rsidR="00C66785" w:rsidRPr="00C66785" w:rsidRDefault="00C66785" w:rsidP="00C920A8">
            <w:pPr>
              <w:pStyle w:val="afff8"/>
              <w:rPr>
                <w:lang w:eastAsia="ru-RU"/>
              </w:rPr>
            </w:pPr>
            <w:r w:rsidRPr="00C66785">
              <w:rPr>
                <w:lang w:eastAsia="ru-RU"/>
              </w:rPr>
              <w:t>0</w:t>
            </w:r>
          </w:p>
        </w:tc>
      </w:tr>
      <w:tr w:rsidR="00C66785" w:rsidRPr="00C66785" w14:paraId="3DEDBB7F" w14:textId="77777777" w:rsidTr="00C66785">
        <w:trPr>
          <w:trHeight w:val="255"/>
        </w:trPr>
        <w:tc>
          <w:tcPr>
            <w:tcW w:w="1737" w:type="pct"/>
            <w:shd w:val="clear" w:color="auto" w:fill="auto"/>
            <w:vAlign w:val="center"/>
            <w:hideMark/>
          </w:tcPr>
          <w:p w14:paraId="1469F2E9"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3F98A36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DC12FD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755E06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48F260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2B2235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701DFA7" w14:textId="77777777" w:rsidR="00C66785" w:rsidRPr="00C66785" w:rsidRDefault="00C66785" w:rsidP="00C920A8">
            <w:pPr>
              <w:pStyle w:val="afff8"/>
              <w:rPr>
                <w:lang w:eastAsia="ru-RU"/>
              </w:rPr>
            </w:pPr>
            <w:r w:rsidRPr="00C66785">
              <w:rPr>
                <w:lang w:eastAsia="ru-RU"/>
              </w:rPr>
              <w:t>0</w:t>
            </w:r>
          </w:p>
        </w:tc>
      </w:tr>
      <w:tr w:rsidR="00C66785" w:rsidRPr="00C66785" w14:paraId="1D073125" w14:textId="77777777" w:rsidTr="00C66785">
        <w:trPr>
          <w:trHeight w:val="255"/>
        </w:trPr>
        <w:tc>
          <w:tcPr>
            <w:tcW w:w="1737" w:type="pct"/>
            <w:shd w:val="clear" w:color="auto" w:fill="auto"/>
            <w:vAlign w:val="center"/>
            <w:hideMark/>
          </w:tcPr>
          <w:p w14:paraId="643EC8F5"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57B04654" w14:textId="77777777" w:rsidR="00C66785" w:rsidRPr="00C66785" w:rsidRDefault="00C66785" w:rsidP="00C920A8">
            <w:pPr>
              <w:pStyle w:val="afff8"/>
              <w:rPr>
                <w:lang w:eastAsia="ru-RU"/>
              </w:rPr>
            </w:pPr>
            <w:r w:rsidRPr="00C66785">
              <w:rPr>
                <w:lang w:eastAsia="ru-RU"/>
              </w:rPr>
              <w:t>122,4559753</w:t>
            </w:r>
          </w:p>
        </w:tc>
        <w:tc>
          <w:tcPr>
            <w:tcW w:w="632" w:type="pct"/>
            <w:shd w:val="clear" w:color="auto" w:fill="auto"/>
            <w:vAlign w:val="center"/>
            <w:hideMark/>
          </w:tcPr>
          <w:p w14:paraId="2086F0DD" w14:textId="77777777" w:rsidR="00C66785" w:rsidRPr="00C66785" w:rsidRDefault="00C66785" w:rsidP="00C920A8">
            <w:pPr>
              <w:pStyle w:val="afff8"/>
              <w:rPr>
                <w:lang w:eastAsia="ru-RU"/>
              </w:rPr>
            </w:pPr>
            <w:r w:rsidRPr="00C66785">
              <w:rPr>
                <w:lang w:eastAsia="ru-RU"/>
              </w:rPr>
              <w:t>5060,8</w:t>
            </w:r>
          </w:p>
        </w:tc>
        <w:tc>
          <w:tcPr>
            <w:tcW w:w="575" w:type="pct"/>
            <w:shd w:val="clear" w:color="auto" w:fill="auto"/>
            <w:vAlign w:val="center"/>
            <w:hideMark/>
          </w:tcPr>
          <w:p w14:paraId="73D31AC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4B77C52" w14:textId="77777777" w:rsidR="00C66785" w:rsidRPr="00C66785" w:rsidRDefault="00C66785" w:rsidP="00C920A8">
            <w:pPr>
              <w:pStyle w:val="afff8"/>
              <w:rPr>
                <w:lang w:eastAsia="ru-RU"/>
              </w:rPr>
            </w:pPr>
            <w:r w:rsidRPr="00C66785">
              <w:rPr>
                <w:lang w:eastAsia="ru-RU"/>
              </w:rPr>
              <w:t>619,7252</w:t>
            </w:r>
          </w:p>
        </w:tc>
        <w:tc>
          <w:tcPr>
            <w:tcW w:w="382" w:type="pct"/>
            <w:shd w:val="clear" w:color="auto" w:fill="auto"/>
            <w:vAlign w:val="center"/>
            <w:hideMark/>
          </w:tcPr>
          <w:p w14:paraId="0E290D77" w14:textId="77777777" w:rsidR="00C66785" w:rsidRPr="00C66785" w:rsidRDefault="00C66785" w:rsidP="00C920A8">
            <w:pPr>
              <w:pStyle w:val="afff8"/>
              <w:rPr>
                <w:lang w:eastAsia="ru-RU"/>
              </w:rPr>
            </w:pPr>
            <w:r w:rsidRPr="00C66785">
              <w:rPr>
                <w:lang w:eastAsia="ru-RU"/>
              </w:rPr>
              <w:t>0,3323503</w:t>
            </w:r>
          </w:p>
        </w:tc>
        <w:tc>
          <w:tcPr>
            <w:tcW w:w="382" w:type="pct"/>
            <w:shd w:val="clear" w:color="auto" w:fill="auto"/>
            <w:vAlign w:val="center"/>
            <w:hideMark/>
          </w:tcPr>
          <w:p w14:paraId="57F64022" w14:textId="77777777" w:rsidR="00C66785" w:rsidRPr="00C66785" w:rsidRDefault="00C66785" w:rsidP="00C920A8">
            <w:pPr>
              <w:pStyle w:val="afff8"/>
              <w:rPr>
                <w:lang w:eastAsia="ru-RU"/>
              </w:rPr>
            </w:pPr>
            <w:r w:rsidRPr="00C66785">
              <w:rPr>
                <w:lang w:eastAsia="ru-RU"/>
              </w:rPr>
              <w:t>59,15645</w:t>
            </w:r>
          </w:p>
        </w:tc>
      </w:tr>
      <w:tr w:rsidR="00C66785" w:rsidRPr="00C66785" w14:paraId="0D501882" w14:textId="77777777" w:rsidTr="00C66785">
        <w:trPr>
          <w:trHeight w:val="85"/>
        </w:trPr>
        <w:tc>
          <w:tcPr>
            <w:tcW w:w="1737" w:type="pct"/>
            <w:shd w:val="clear" w:color="auto" w:fill="auto"/>
            <w:vAlign w:val="center"/>
            <w:hideMark/>
          </w:tcPr>
          <w:p w14:paraId="37F51549"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503E57E0" w14:textId="77777777" w:rsidR="00C66785" w:rsidRPr="00C66785" w:rsidRDefault="00C66785" w:rsidP="00C920A8">
            <w:pPr>
              <w:pStyle w:val="afff8"/>
              <w:rPr>
                <w:lang w:eastAsia="ru-RU"/>
              </w:rPr>
            </w:pPr>
            <w:r w:rsidRPr="00C66785">
              <w:rPr>
                <w:lang w:eastAsia="ru-RU"/>
              </w:rPr>
              <w:t>122,4559753</w:t>
            </w:r>
          </w:p>
        </w:tc>
        <w:tc>
          <w:tcPr>
            <w:tcW w:w="632" w:type="pct"/>
            <w:shd w:val="clear" w:color="auto" w:fill="auto"/>
            <w:vAlign w:val="center"/>
            <w:hideMark/>
          </w:tcPr>
          <w:p w14:paraId="02BE1BB9" w14:textId="77777777" w:rsidR="00C66785" w:rsidRPr="00C66785" w:rsidRDefault="00C66785" w:rsidP="00C920A8">
            <w:pPr>
              <w:pStyle w:val="afff8"/>
              <w:rPr>
                <w:lang w:eastAsia="ru-RU"/>
              </w:rPr>
            </w:pPr>
            <w:r w:rsidRPr="00C66785">
              <w:rPr>
                <w:lang w:eastAsia="ru-RU"/>
              </w:rPr>
              <w:t>5060,8</w:t>
            </w:r>
          </w:p>
        </w:tc>
        <w:tc>
          <w:tcPr>
            <w:tcW w:w="575" w:type="pct"/>
            <w:shd w:val="clear" w:color="auto" w:fill="auto"/>
            <w:vAlign w:val="center"/>
            <w:hideMark/>
          </w:tcPr>
          <w:p w14:paraId="523A388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E97BFAF" w14:textId="77777777" w:rsidR="00C66785" w:rsidRPr="00C66785" w:rsidRDefault="00C66785" w:rsidP="00C920A8">
            <w:pPr>
              <w:pStyle w:val="afff8"/>
              <w:rPr>
                <w:lang w:eastAsia="ru-RU"/>
              </w:rPr>
            </w:pPr>
            <w:r w:rsidRPr="00C66785">
              <w:rPr>
                <w:lang w:eastAsia="ru-RU"/>
              </w:rPr>
              <w:t>619,7252</w:t>
            </w:r>
          </w:p>
        </w:tc>
        <w:tc>
          <w:tcPr>
            <w:tcW w:w="382" w:type="pct"/>
            <w:shd w:val="clear" w:color="auto" w:fill="auto"/>
            <w:vAlign w:val="center"/>
            <w:hideMark/>
          </w:tcPr>
          <w:p w14:paraId="3EA153DF" w14:textId="77777777" w:rsidR="00C66785" w:rsidRPr="00C66785" w:rsidRDefault="00C66785" w:rsidP="00C920A8">
            <w:pPr>
              <w:pStyle w:val="afff8"/>
              <w:rPr>
                <w:lang w:eastAsia="ru-RU"/>
              </w:rPr>
            </w:pPr>
            <w:r w:rsidRPr="00C66785">
              <w:rPr>
                <w:lang w:eastAsia="ru-RU"/>
              </w:rPr>
              <w:t>0,3323503</w:t>
            </w:r>
          </w:p>
        </w:tc>
        <w:tc>
          <w:tcPr>
            <w:tcW w:w="382" w:type="pct"/>
            <w:shd w:val="clear" w:color="auto" w:fill="auto"/>
            <w:vAlign w:val="center"/>
            <w:hideMark/>
          </w:tcPr>
          <w:p w14:paraId="4E1B6DCC" w14:textId="77777777" w:rsidR="00C66785" w:rsidRPr="00C66785" w:rsidRDefault="00C66785" w:rsidP="00C920A8">
            <w:pPr>
              <w:pStyle w:val="afff8"/>
              <w:rPr>
                <w:lang w:eastAsia="ru-RU"/>
              </w:rPr>
            </w:pPr>
            <w:r w:rsidRPr="00C66785">
              <w:rPr>
                <w:lang w:eastAsia="ru-RU"/>
              </w:rPr>
              <w:t>59,15645</w:t>
            </w:r>
          </w:p>
        </w:tc>
      </w:tr>
      <w:tr w:rsidR="00C66785" w:rsidRPr="00C66785" w14:paraId="4DBC327B" w14:textId="77777777" w:rsidTr="00C66785">
        <w:trPr>
          <w:trHeight w:val="255"/>
        </w:trPr>
        <w:tc>
          <w:tcPr>
            <w:tcW w:w="1737" w:type="pct"/>
            <w:shd w:val="clear" w:color="auto" w:fill="auto"/>
            <w:vAlign w:val="center"/>
            <w:hideMark/>
          </w:tcPr>
          <w:p w14:paraId="54C8EE32"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3B66CC21" w14:textId="77777777" w:rsidR="00C66785" w:rsidRPr="00C66785" w:rsidRDefault="00C66785" w:rsidP="00C920A8">
            <w:pPr>
              <w:pStyle w:val="afff8"/>
              <w:rPr>
                <w:lang w:eastAsia="ru-RU"/>
              </w:rPr>
            </w:pPr>
            <w:r w:rsidRPr="00C66785">
              <w:rPr>
                <w:lang w:eastAsia="ru-RU"/>
              </w:rPr>
              <w:t>135,7825625</w:t>
            </w:r>
          </w:p>
        </w:tc>
        <w:tc>
          <w:tcPr>
            <w:tcW w:w="632" w:type="pct"/>
            <w:shd w:val="clear" w:color="auto" w:fill="auto"/>
            <w:vAlign w:val="center"/>
            <w:hideMark/>
          </w:tcPr>
          <w:p w14:paraId="71B1F144" w14:textId="77777777" w:rsidR="00C66785" w:rsidRPr="00C66785" w:rsidRDefault="00C66785" w:rsidP="00C920A8">
            <w:pPr>
              <w:pStyle w:val="afff8"/>
              <w:rPr>
                <w:lang w:eastAsia="ru-RU"/>
              </w:rPr>
            </w:pPr>
            <w:r w:rsidRPr="00C66785">
              <w:rPr>
                <w:lang w:eastAsia="ru-RU"/>
              </w:rPr>
              <w:t>2164,3</w:t>
            </w:r>
          </w:p>
        </w:tc>
        <w:tc>
          <w:tcPr>
            <w:tcW w:w="575" w:type="pct"/>
            <w:shd w:val="clear" w:color="auto" w:fill="auto"/>
            <w:vAlign w:val="center"/>
            <w:hideMark/>
          </w:tcPr>
          <w:p w14:paraId="5281B16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47F348D" w14:textId="77777777" w:rsidR="00C66785" w:rsidRPr="00C66785" w:rsidRDefault="00C66785" w:rsidP="00C920A8">
            <w:pPr>
              <w:pStyle w:val="afff8"/>
              <w:rPr>
                <w:lang w:eastAsia="ru-RU"/>
              </w:rPr>
            </w:pPr>
            <w:r w:rsidRPr="00C66785">
              <w:rPr>
                <w:lang w:eastAsia="ru-RU"/>
              </w:rPr>
              <w:t>293,8742</w:t>
            </w:r>
          </w:p>
        </w:tc>
        <w:tc>
          <w:tcPr>
            <w:tcW w:w="382" w:type="pct"/>
            <w:shd w:val="clear" w:color="auto" w:fill="auto"/>
            <w:vAlign w:val="center"/>
            <w:hideMark/>
          </w:tcPr>
          <w:p w14:paraId="2F0FDC4A" w14:textId="77777777" w:rsidR="00C66785" w:rsidRPr="00C66785" w:rsidRDefault="00C66785" w:rsidP="00C920A8">
            <w:pPr>
              <w:pStyle w:val="afff8"/>
              <w:rPr>
                <w:lang w:eastAsia="ru-RU"/>
              </w:rPr>
            </w:pPr>
            <w:r w:rsidRPr="00C66785">
              <w:rPr>
                <w:lang w:eastAsia="ru-RU"/>
              </w:rPr>
              <w:t>0,1576008</w:t>
            </w:r>
          </w:p>
        </w:tc>
        <w:tc>
          <w:tcPr>
            <w:tcW w:w="382" w:type="pct"/>
            <w:shd w:val="clear" w:color="auto" w:fill="auto"/>
            <w:vAlign w:val="center"/>
            <w:hideMark/>
          </w:tcPr>
          <w:p w14:paraId="0E82DF46" w14:textId="77777777" w:rsidR="00C66785" w:rsidRPr="00C66785" w:rsidRDefault="00C66785" w:rsidP="00C920A8">
            <w:pPr>
              <w:pStyle w:val="afff8"/>
              <w:rPr>
                <w:lang w:eastAsia="ru-RU"/>
              </w:rPr>
            </w:pPr>
            <w:r w:rsidRPr="00C66785">
              <w:rPr>
                <w:lang w:eastAsia="ru-RU"/>
              </w:rPr>
              <w:t>31,00077</w:t>
            </w:r>
          </w:p>
        </w:tc>
      </w:tr>
      <w:tr w:rsidR="00C66785" w:rsidRPr="00C66785" w14:paraId="75689377" w14:textId="77777777" w:rsidTr="00C66785">
        <w:trPr>
          <w:trHeight w:val="255"/>
        </w:trPr>
        <w:tc>
          <w:tcPr>
            <w:tcW w:w="1737" w:type="pct"/>
            <w:shd w:val="clear" w:color="auto" w:fill="auto"/>
            <w:vAlign w:val="center"/>
            <w:hideMark/>
          </w:tcPr>
          <w:p w14:paraId="47E97F69"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3C9BA1B" w14:textId="77777777" w:rsidR="00C66785" w:rsidRPr="00C66785" w:rsidRDefault="00C66785" w:rsidP="00C920A8">
            <w:pPr>
              <w:pStyle w:val="afff8"/>
              <w:rPr>
                <w:lang w:eastAsia="ru-RU"/>
              </w:rPr>
            </w:pPr>
            <w:r w:rsidRPr="00C66785">
              <w:rPr>
                <w:lang w:eastAsia="ru-RU"/>
              </w:rPr>
              <w:t>135,7825625</w:t>
            </w:r>
          </w:p>
        </w:tc>
        <w:tc>
          <w:tcPr>
            <w:tcW w:w="632" w:type="pct"/>
            <w:shd w:val="clear" w:color="auto" w:fill="auto"/>
            <w:vAlign w:val="center"/>
            <w:hideMark/>
          </w:tcPr>
          <w:p w14:paraId="4CF58B47" w14:textId="77777777" w:rsidR="00C66785" w:rsidRPr="00C66785" w:rsidRDefault="00C66785" w:rsidP="00C920A8">
            <w:pPr>
              <w:pStyle w:val="afff8"/>
              <w:rPr>
                <w:lang w:eastAsia="ru-RU"/>
              </w:rPr>
            </w:pPr>
            <w:r w:rsidRPr="00C66785">
              <w:rPr>
                <w:lang w:eastAsia="ru-RU"/>
              </w:rPr>
              <w:t>2164,3</w:t>
            </w:r>
          </w:p>
        </w:tc>
        <w:tc>
          <w:tcPr>
            <w:tcW w:w="575" w:type="pct"/>
            <w:shd w:val="clear" w:color="auto" w:fill="auto"/>
            <w:vAlign w:val="center"/>
            <w:hideMark/>
          </w:tcPr>
          <w:p w14:paraId="02ED0B1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ACF6B90" w14:textId="77777777" w:rsidR="00C66785" w:rsidRPr="00C66785" w:rsidRDefault="00C66785" w:rsidP="00C920A8">
            <w:pPr>
              <w:pStyle w:val="afff8"/>
              <w:rPr>
                <w:lang w:eastAsia="ru-RU"/>
              </w:rPr>
            </w:pPr>
            <w:r w:rsidRPr="00C66785">
              <w:rPr>
                <w:lang w:eastAsia="ru-RU"/>
              </w:rPr>
              <w:t>293,8742</w:t>
            </w:r>
          </w:p>
        </w:tc>
        <w:tc>
          <w:tcPr>
            <w:tcW w:w="382" w:type="pct"/>
            <w:shd w:val="clear" w:color="auto" w:fill="auto"/>
            <w:vAlign w:val="center"/>
            <w:hideMark/>
          </w:tcPr>
          <w:p w14:paraId="625E56F8" w14:textId="77777777" w:rsidR="00C66785" w:rsidRPr="00C66785" w:rsidRDefault="00C66785" w:rsidP="00C920A8">
            <w:pPr>
              <w:pStyle w:val="afff8"/>
              <w:rPr>
                <w:lang w:eastAsia="ru-RU"/>
              </w:rPr>
            </w:pPr>
            <w:r w:rsidRPr="00C66785">
              <w:rPr>
                <w:lang w:eastAsia="ru-RU"/>
              </w:rPr>
              <w:t>0,1576008</w:t>
            </w:r>
          </w:p>
        </w:tc>
        <w:tc>
          <w:tcPr>
            <w:tcW w:w="382" w:type="pct"/>
            <w:shd w:val="clear" w:color="auto" w:fill="auto"/>
            <w:vAlign w:val="center"/>
            <w:hideMark/>
          </w:tcPr>
          <w:p w14:paraId="583B48E6" w14:textId="77777777" w:rsidR="00C66785" w:rsidRPr="00C66785" w:rsidRDefault="00C66785" w:rsidP="00C920A8">
            <w:pPr>
              <w:pStyle w:val="afff8"/>
              <w:rPr>
                <w:lang w:eastAsia="ru-RU"/>
              </w:rPr>
            </w:pPr>
            <w:r w:rsidRPr="00C66785">
              <w:rPr>
                <w:lang w:eastAsia="ru-RU"/>
              </w:rPr>
              <w:t>31,00077</w:t>
            </w:r>
          </w:p>
        </w:tc>
      </w:tr>
      <w:tr w:rsidR="00C66785" w:rsidRPr="00C66785" w14:paraId="6EBB370B" w14:textId="77777777" w:rsidTr="00C66785">
        <w:trPr>
          <w:trHeight w:val="255"/>
        </w:trPr>
        <w:tc>
          <w:tcPr>
            <w:tcW w:w="1737" w:type="pct"/>
            <w:shd w:val="clear" w:color="auto" w:fill="auto"/>
            <w:vAlign w:val="center"/>
            <w:hideMark/>
          </w:tcPr>
          <w:p w14:paraId="47EE3C5C"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98E6047" w14:textId="77777777" w:rsidR="00C66785" w:rsidRPr="00C66785" w:rsidRDefault="00C66785" w:rsidP="00C920A8">
            <w:pPr>
              <w:pStyle w:val="afff8"/>
              <w:rPr>
                <w:b/>
                <w:bCs/>
                <w:lang w:eastAsia="ru-RU"/>
              </w:rPr>
            </w:pPr>
            <w:r w:rsidRPr="00C66785">
              <w:rPr>
                <w:b/>
                <w:bCs/>
                <w:lang w:eastAsia="ru-RU"/>
              </w:rPr>
              <w:t>126,0153813</w:t>
            </w:r>
          </w:p>
        </w:tc>
        <w:tc>
          <w:tcPr>
            <w:tcW w:w="632" w:type="pct"/>
            <w:shd w:val="clear" w:color="auto" w:fill="auto"/>
            <w:vAlign w:val="center"/>
            <w:hideMark/>
          </w:tcPr>
          <w:p w14:paraId="061048E1" w14:textId="77777777" w:rsidR="00C66785" w:rsidRPr="00C66785" w:rsidRDefault="00C66785" w:rsidP="00C920A8">
            <w:pPr>
              <w:pStyle w:val="afff8"/>
              <w:rPr>
                <w:b/>
                <w:bCs/>
                <w:lang w:eastAsia="ru-RU"/>
              </w:rPr>
            </w:pPr>
            <w:r w:rsidRPr="00C66785">
              <w:rPr>
                <w:b/>
                <w:bCs/>
                <w:lang w:eastAsia="ru-RU"/>
              </w:rPr>
              <w:t>14797,2</w:t>
            </w:r>
          </w:p>
        </w:tc>
        <w:tc>
          <w:tcPr>
            <w:tcW w:w="575" w:type="pct"/>
            <w:shd w:val="clear" w:color="auto" w:fill="auto"/>
            <w:vAlign w:val="center"/>
            <w:hideMark/>
          </w:tcPr>
          <w:p w14:paraId="39C8A559" w14:textId="77777777" w:rsidR="00C66785" w:rsidRPr="00C66785" w:rsidRDefault="00C66785" w:rsidP="00C920A8">
            <w:pPr>
              <w:pStyle w:val="afff8"/>
              <w:rPr>
                <w:b/>
                <w:bCs/>
                <w:lang w:eastAsia="ru-RU"/>
              </w:rPr>
            </w:pPr>
            <w:r w:rsidRPr="00C66785">
              <w:rPr>
                <w:b/>
                <w:bCs/>
                <w:lang w:eastAsia="ru-RU"/>
              </w:rPr>
              <w:t>7398,6</w:t>
            </w:r>
          </w:p>
        </w:tc>
        <w:tc>
          <w:tcPr>
            <w:tcW w:w="571" w:type="pct"/>
            <w:shd w:val="clear" w:color="auto" w:fill="auto"/>
            <w:vAlign w:val="center"/>
            <w:hideMark/>
          </w:tcPr>
          <w:p w14:paraId="617C175B" w14:textId="77777777" w:rsidR="00C66785" w:rsidRPr="00C66785" w:rsidRDefault="00C66785" w:rsidP="00C920A8">
            <w:pPr>
              <w:pStyle w:val="afff8"/>
              <w:rPr>
                <w:b/>
                <w:bCs/>
                <w:lang w:eastAsia="ru-RU"/>
              </w:rPr>
            </w:pPr>
            <w:r w:rsidRPr="00C66785">
              <w:rPr>
                <w:b/>
                <w:bCs/>
                <w:lang w:eastAsia="ru-RU"/>
              </w:rPr>
              <w:t>1864,6748</w:t>
            </w:r>
          </w:p>
        </w:tc>
        <w:tc>
          <w:tcPr>
            <w:tcW w:w="382" w:type="pct"/>
            <w:shd w:val="clear" w:color="auto" w:fill="auto"/>
            <w:vAlign w:val="center"/>
            <w:hideMark/>
          </w:tcPr>
          <w:p w14:paraId="7098D798"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3293E4BF" w14:textId="77777777" w:rsidR="00C66785" w:rsidRPr="00C66785" w:rsidRDefault="00C66785" w:rsidP="00C920A8">
            <w:pPr>
              <w:pStyle w:val="afff8"/>
              <w:rPr>
                <w:b/>
                <w:bCs/>
                <w:lang w:eastAsia="ru-RU"/>
              </w:rPr>
            </w:pPr>
            <w:r w:rsidRPr="00C66785">
              <w:rPr>
                <w:b/>
                <w:bCs/>
                <w:lang w:eastAsia="ru-RU"/>
              </w:rPr>
              <w:t>183,0557</w:t>
            </w:r>
          </w:p>
        </w:tc>
      </w:tr>
      <w:tr w:rsidR="00C66785" w:rsidRPr="00C66785" w14:paraId="4DC391ED" w14:textId="77777777" w:rsidTr="00C66785">
        <w:trPr>
          <w:trHeight w:val="255"/>
        </w:trPr>
        <w:tc>
          <w:tcPr>
            <w:tcW w:w="5000" w:type="pct"/>
            <w:gridSpan w:val="7"/>
            <w:shd w:val="clear" w:color="auto" w:fill="auto"/>
            <w:noWrap/>
            <w:vAlign w:val="center"/>
            <w:hideMark/>
          </w:tcPr>
          <w:p w14:paraId="1F3BA206" w14:textId="77777777" w:rsidR="00C66785" w:rsidRPr="00C66785" w:rsidRDefault="00C66785" w:rsidP="00C920A8">
            <w:pPr>
              <w:pStyle w:val="afff8"/>
              <w:rPr>
                <w:b/>
                <w:bCs/>
                <w:lang w:eastAsia="ru-RU"/>
              </w:rPr>
            </w:pPr>
            <w:r w:rsidRPr="00C66785">
              <w:rPr>
                <w:b/>
                <w:bCs/>
                <w:lang w:eastAsia="ru-RU"/>
              </w:rPr>
              <w:t>2 контур (150-70) БСК Расчет НТПТЭ на 2020г.</w:t>
            </w:r>
          </w:p>
        </w:tc>
      </w:tr>
      <w:tr w:rsidR="00C66785" w:rsidRPr="00C66785" w14:paraId="4A247F9C" w14:textId="77777777" w:rsidTr="00C66785">
        <w:trPr>
          <w:trHeight w:val="255"/>
        </w:trPr>
        <w:tc>
          <w:tcPr>
            <w:tcW w:w="5000" w:type="pct"/>
            <w:gridSpan w:val="7"/>
            <w:shd w:val="clear" w:color="auto" w:fill="auto"/>
            <w:vAlign w:val="center"/>
            <w:hideMark/>
          </w:tcPr>
          <w:p w14:paraId="62C21174"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31C4EC22" w14:textId="77777777" w:rsidTr="00C66785">
        <w:trPr>
          <w:trHeight w:val="510"/>
        </w:trPr>
        <w:tc>
          <w:tcPr>
            <w:tcW w:w="1737" w:type="pct"/>
            <w:shd w:val="clear" w:color="auto" w:fill="auto"/>
            <w:vAlign w:val="center"/>
            <w:hideMark/>
          </w:tcPr>
          <w:p w14:paraId="75404FCC"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3F4233EE" w14:textId="77777777" w:rsidR="00C66785" w:rsidRPr="00C66785" w:rsidRDefault="00C66785" w:rsidP="00C920A8">
            <w:pPr>
              <w:pStyle w:val="afff8"/>
              <w:rPr>
                <w:lang w:eastAsia="ru-RU"/>
              </w:rPr>
            </w:pPr>
            <w:r w:rsidRPr="00C66785">
              <w:rPr>
                <w:lang w:eastAsia="ru-RU"/>
              </w:rPr>
              <w:t>131,3799939</w:t>
            </w:r>
          </w:p>
        </w:tc>
        <w:tc>
          <w:tcPr>
            <w:tcW w:w="632" w:type="pct"/>
            <w:shd w:val="clear" w:color="auto" w:fill="auto"/>
            <w:vAlign w:val="center"/>
            <w:hideMark/>
          </w:tcPr>
          <w:p w14:paraId="69CEFDD0" w14:textId="77777777" w:rsidR="00C66785" w:rsidRPr="00C66785" w:rsidRDefault="00C66785" w:rsidP="00C920A8">
            <w:pPr>
              <w:pStyle w:val="afff8"/>
              <w:rPr>
                <w:lang w:eastAsia="ru-RU"/>
              </w:rPr>
            </w:pPr>
            <w:r w:rsidRPr="00C66785">
              <w:rPr>
                <w:lang w:eastAsia="ru-RU"/>
              </w:rPr>
              <w:t>7879,6</w:t>
            </w:r>
          </w:p>
        </w:tc>
        <w:tc>
          <w:tcPr>
            <w:tcW w:w="575" w:type="pct"/>
            <w:shd w:val="clear" w:color="auto" w:fill="auto"/>
            <w:vAlign w:val="center"/>
            <w:hideMark/>
          </w:tcPr>
          <w:p w14:paraId="44EBF1EC" w14:textId="77777777" w:rsidR="00C66785" w:rsidRPr="00C66785" w:rsidRDefault="00C66785" w:rsidP="00C920A8">
            <w:pPr>
              <w:pStyle w:val="afff8"/>
              <w:rPr>
                <w:lang w:eastAsia="ru-RU"/>
              </w:rPr>
            </w:pPr>
            <w:r w:rsidRPr="00C66785">
              <w:rPr>
                <w:lang w:eastAsia="ru-RU"/>
              </w:rPr>
              <w:t>3939,8</w:t>
            </w:r>
          </w:p>
        </w:tc>
        <w:tc>
          <w:tcPr>
            <w:tcW w:w="571" w:type="pct"/>
            <w:shd w:val="clear" w:color="auto" w:fill="auto"/>
            <w:vAlign w:val="center"/>
            <w:hideMark/>
          </w:tcPr>
          <w:p w14:paraId="2AACD103" w14:textId="77777777" w:rsidR="00C66785" w:rsidRPr="00C66785" w:rsidRDefault="00C66785" w:rsidP="00C920A8">
            <w:pPr>
              <w:pStyle w:val="afff8"/>
              <w:rPr>
                <w:lang w:eastAsia="ru-RU"/>
              </w:rPr>
            </w:pPr>
            <w:r w:rsidRPr="00C66785">
              <w:rPr>
                <w:lang w:eastAsia="ru-RU"/>
              </w:rPr>
              <w:t>1035,2218</w:t>
            </w:r>
          </w:p>
        </w:tc>
        <w:tc>
          <w:tcPr>
            <w:tcW w:w="382" w:type="pct"/>
            <w:shd w:val="clear" w:color="auto" w:fill="auto"/>
            <w:vAlign w:val="center"/>
            <w:hideMark/>
          </w:tcPr>
          <w:p w14:paraId="42DB379B" w14:textId="77777777" w:rsidR="00C66785" w:rsidRPr="00C66785" w:rsidRDefault="00C66785" w:rsidP="00C920A8">
            <w:pPr>
              <w:pStyle w:val="afff8"/>
              <w:rPr>
                <w:lang w:eastAsia="ru-RU"/>
              </w:rPr>
            </w:pPr>
            <w:r w:rsidRPr="00C66785">
              <w:rPr>
                <w:lang w:eastAsia="ru-RU"/>
              </w:rPr>
              <w:t>0,3312813</w:t>
            </w:r>
          </w:p>
        </w:tc>
        <w:tc>
          <w:tcPr>
            <w:tcW w:w="382" w:type="pct"/>
            <w:shd w:val="clear" w:color="auto" w:fill="auto"/>
            <w:vAlign w:val="center"/>
            <w:hideMark/>
          </w:tcPr>
          <w:p w14:paraId="6EF11524" w14:textId="77777777" w:rsidR="00C66785" w:rsidRPr="00C66785" w:rsidRDefault="00C66785" w:rsidP="00C920A8">
            <w:pPr>
              <w:pStyle w:val="afff8"/>
              <w:rPr>
                <w:lang w:eastAsia="ru-RU"/>
              </w:rPr>
            </w:pPr>
            <w:r w:rsidRPr="00C66785">
              <w:rPr>
                <w:lang w:eastAsia="ru-RU"/>
              </w:rPr>
              <w:t>117,96594</w:t>
            </w:r>
          </w:p>
        </w:tc>
      </w:tr>
      <w:tr w:rsidR="00C66785" w:rsidRPr="00C66785" w14:paraId="3EC28A1C" w14:textId="77777777" w:rsidTr="00C66785">
        <w:trPr>
          <w:trHeight w:val="510"/>
        </w:trPr>
        <w:tc>
          <w:tcPr>
            <w:tcW w:w="1737" w:type="pct"/>
            <w:shd w:val="clear" w:color="auto" w:fill="auto"/>
            <w:vAlign w:val="center"/>
            <w:hideMark/>
          </w:tcPr>
          <w:p w14:paraId="6AA3971C"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0E9074F"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6CA1806"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2086C1B"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08281E0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615B53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9D4AB76" w14:textId="77777777" w:rsidR="00C66785" w:rsidRPr="00C66785" w:rsidRDefault="00C66785" w:rsidP="00C920A8">
            <w:pPr>
              <w:pStyle w:val="afff8"/>
              <w:rPr>
                <w:lang w:eastAsia="ru-RU"/>
              </w:rPr>
            </w:pPr>
            <w:r w:rsidRPr="00C66785">
              <w:rPr>
                <w:lang w:eastAsia="ru-RU"/>
              </w:rPr>
              <w:t>0</w:t>
            </w:r>
          </w:p>
        </w:tc>
      </w:tr>
      <w:tr w:rsidR="00C66785" w:rsidRPr="00C66785" w14:paraId="458D631D" w14:textId="77777777" w:rsidTr="00C66785">
        <w:trPr>
          <w:trHeight w:val="255"/>
        </w:trPr>
        <w:tc>
          <w:tcPr>
            <w:tcW w:w="1737" w:type="pct"/>
            <w:shd w:val="clear" w:color="auto" w:fill="auto"/>
            <w:vAlign w:val="center"/>
            <w:hideMark/>
          </w:tcPr>
          <w:p w14:paraId="48392F82"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54E0782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26F2A0B"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DACBDB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6F6E78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91CFBE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7F8F9A1" w14:textId="77777777" w:rsidR="00C66785" w:rsidRPr="00C66785" w:rsidRDefault="00C66785" w:rsidP="00C920A8">
            <w:pPr>
              <w:pStyle w:val="afff8"/>
              <w:rPr>
                <w:lang w:eastAsia="ru-RU"/>
              </w:rPr>
            </w:pPr>
            <w:r w:rsidRPr="00C66785">
              <w:rPr>
                <w:lang w:eastAsia="ru-RU"/>
              </w:rPr>
              <w:t>0</w:t>
            </w:r>
          </w:p>
        </w:tc>
      </w:tr>
      <w:tr w:rsidR="00C66785" w:rsidRPr="00C66785" w14:paraId="5EFA5734" w14:textId="77777777" w:rsidTr="00C66785">
        <w:trPr>
          <w:trHeight w:val="255"/>
        </w:trPr>
        <w:tc>
          <w:tcPr>
            <w:tcW w:w="1737" w:type="pct"/>
            <w:shd w:val="clear" w:color="auto" w:fill="auto"/>
            <w:vAlign w:val="center"/>
            <w:hideMark/>
          </w:tcPr>
          <w:p w14:paraId="5C203044"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59E88DA6"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98EF73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CADDD2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5091C0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984CE4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6EA20D6" w14:textId="77777777" w:rsidR="00C66785" w:rsidRPr="00C66785" w:rsidRDefault="00C66785" w:rsidP="00C920A8">
            <w:pPr>
              <w:pStyle w:val="afff8"/>
              <w:rPr>
                <w:lang w:eastAsia="ru-RU"/>
              </w:rPr>
            </w:pPr>
            <w:r w:rsidRPr="00C66785">
              <w:rPr>
                <w:lang w:eastAsia="ru-RU"/>
              </w:rPr>
              <w:t>0</w:t>
            </w:r>
          </w:p>
        </w:tc>
      </w:tr>
      <w:tr w:rsidR="00C66785" w:rsidRPr="00C66785" w14:paraId="1B87D074" w14:textId="77777777" w:rsidTr="00C66785">
        <w:trPr>
          <w:trHeight w:val="255"/>
        </w:trPr>
        <w:tc>
          <w:tcPr>
            <w:tcW w:w="1737" w:type="pct"/>
            <w:shd w:val="clear" w:color="auto" w:fill="auto"/>
            <w:vAlign w:val="center"/>
            <w:hideMark/>
          </w:tcPr>
          <w:p w14:paraId="44F05F33"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5481044A" w14:textId="77777777" w:rsidR="00C66785" w:rsidRPr="00C66785" w:rsidRDefault="00C66785" w:rsidP="00C920A8">
            <w:pPr>
              <w:pStyle w:val="afff8"/>
              <w:rPr>
                <w:lang w:eastAsia="ru-RU"/>
              </w:rPr>
            </w:pPr>
            <w:r w:rsidRPr="00C66785">
              <w:rPr>
                <w:lang w:eastAsia="ru-RU"/>
              </w:rPr>
              <w:t>90,12513843</w:t>
            </w:r>
          </w:p>
        </w:tc>
        <w:tc>
          <w:tcPr>
            <w:tcW w:w="632" w:type="pct"/>
            <w:shd w:val="clear" w:color="auto" w:fill="auto"/>
            <w:vAlign w:val="center"/>
            <w:hideMark/>
          </w:tcPr>
          <w:p w14:paraId="748E5FC6" w14:textId="77777777" w:rsidR="00C66785" w:rsidRPr="00C66785" w:rsidRDefault="00C66785" w:rsidP="00C920A8">
            <w:pPr>
              <w:pStyle w:val="afff8"/>
              <w:rPr>
                <w:lang w:eastAsia="ru-RU"/>
              </w:rPr>
            </w:pPr>
            <w:r w:rsidRPr="00C66785">
              <w:rPr>
                <w:lang w:eastAsia="ru-RU"/>
              </w:rPr>
              <w:t>10836</w:t>
            </w:r>
          </w:p>
        </w:tc>
        <w:tc>
          <w:tcPr>
            <w:tcW w:w="575" w:type="pct"/>
            <w:shd w:val="clear" w:color="auto" w:fill="auto"/>
            <w:vAlign w:val="center"/>
            <w:hideMark/>
          </w:tcPr>
          <w:p w14:paraId="14FD276B"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EDDEA58" w14:textId="77777777" w:rsidR="00C66785" w:rsidRPr="00C66785" w:rsidRDefault="00C66785" w:rsidP="00C920A8">
            <w:pPr>
              <w:pStyle w:val="afff8"/>
              <w:rPr>
                <w:lang w:eastAsia="ru-RU"/>
              </w:rPr>
            </w:pPr>
            <w:r w:rsidRPr="00C66785">
              <w:rPr>
                <w:lang w:eastAsia="ru-RU"/>
              </w:rPr>
              <w:t>976,596</w:t>
            </w:r>
          </w:p>
        </w:tc>
        <w:tc>
          <w:tcPr>
            <w:tcW w:w="382" w:type="pct"/>
            <w:shd w:val="clear" w:color="auto" w:fill="auto"/>
            <w:vAlign w:val="center"/>
            <w:hideMark/>
          </w:tcPr>
          <w:p w14:paraId="32740DD5" w14:textId="77777777" w:rsidR="00C66785" w:rsidRPr="00C66785" w:rsidRDefault="00C66785" w:rsidP="00C920A8">
            <w:pPr>
              <w:pStyle w:val="afff8"/>
              <w:rPr>
                <w:lang w:eastAsia="ru-RU"/>
              </w:rPr>
            </w:pPr>
            <w:r w:rsidRPr="00C66785">
              <w:rPr>
                <w:lang w:eastAsia="ru-RU"/>
              </w:rPr>
              <w:t>0,3125204</w:t>
            </w:r>
          </w:p>
        </w:tc>
        <w:tc>
          <w:tcPr>
            <w:tcW w:w="382" w:type="pct"/>
            <w:shd w:val="clear" w:color="auto" w:fill="auto"/>
            <w:vAlign w:val="center"/>
            <w:hideMark/>
          </w:tcPr>
          <w:p w14:paraId="29437262" w14:textId="77777777" w:rsidR="00C66785" w:rsidRPr="00C66785" w:rsidRDefault="00C66785" w:rsidP="00C920A8">
            <w:pPr>
              <w:pStyle w:val="afff8"/>
              <w:rPr>
                <w:lang w:eastAsia="ru-RU"/>
              </w:rPr>
            </w:pPr>
            <w:r w:rsidRPr="00C66785">
              <w:rPr>
                <w:lang w:eastAsia="ru-RU"/>
              </w:rPr>
              <w:t>67,753285</w:t>
            </w:r>
          </w:p>
        </w:tc>
      </w:tr>
      <w:tr w:rsidR="00C66785" w:rsidRPr="00C66785" w14:paraId="5A64DA46" w14:textId="77777777" w:rsidTr="00C66785">
        <w:trPr>
          <w:trHeight w:val="85"/>
        </w:trPr>
        <w:tc>
          <w:tcPr>
            <w:tcW w:w="1737" w:type="pct"/>
            <w:shd w:val="clear" w:color="auto" w:fill="auto"/>
            <w:vAlign w:val="center"/>
            <w:hideMark/>
          </w:tcPr>
          <w:p w14:paraId="4454A41E"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7E28F2A7" w14:textId="77777777" w:rsidR="00C66785" w:rsidRPr="00C66785" w:rsidRDefault="00C66785" w:rsidP="00C920A8">
            <w:pPr>
              <w:pStyle w:val="afff8"/>
              <w:rPr>
                <w:lang w:eastAsia="ru-RU"/>
              </w:rPr>
            </w:pPr>
            <w:r w:rsidRPr="00C66785">
              <w:rPr>
                <w:lang w:eastAsia="ru-RU"/>
              </w:rPr>
              <w:t>90,12513843</w:t>
            </w:r>
          </w:p>
        </w:tc>
        <w:tc>
          <w:tcPr>
            <w:tcW w:w="632" w:type="pct"/>
            <w:shd w:val="clear" w:color="auto" w:fill="auto"/>
            <w:vAlign w:val="center"/>
            <w:hideMark/>
          </w:tcPr>
          <w:p w14:paraId="03F1F61F" w14:textId="77777777" w:rsidR="00C66785" w:rsidRPr="00C66785" w:rsidRDefault="00C66785" w:rsidP="00C920A8">
            <w:pPr>
              <w:pStyle w:val="afff8"/>
              <w:rPr>
                <w:lang w:eastAsia="ru-RU"/>
              </w:rPr>
            </w:pPr>
            <w:r w:rsidRPr="00C66785">
              <w:rPr>
                <w:lang w:eastAsia="ru-RU"/>
              </w:rPr>
              <w:t>10836</w:t>
            </w:r>
          </w:p>
        </w:tc>
        <w:tc>
          <w:tcPr>
            <w:tcW w:w="575" w:type="pct"/>
            <w:shd w:val="clear" w:color="auto" w:fill="auto"/>
            <w:vAlign w:val="center"/>
            <w:hideMark/>
          </w:tcPr>
          <w:p w14:paraId="747BA3B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644232E" w14:textId="77777777" w:rsidR="00C66785" w:rsidRPr="00C66785" w:rsidRDefault="00C66785" w:rsidP="00C920A8">
            <w:pPr>
              <w:pStyle w:val="afff8"/>
              <w:rPr>
                <w:lang w:eastAsia="ru-RU"/>
              </w:rPr>
            </w:pPr>
            <w:r w:rsidRPr="00C66785">
              <w:rPr>
                <w:lang w:eastAsia="ru-RU"/>
              </w:rPr>
              <w:t>976,596</w:t>
            </w:r>
          </w:p>
        </w:tc>
        <w:tc>
          <w:tcPr>
            <w:tcW w:w="382" w:type="pct"/>
            <w:shd w:val="clear" w:color="auto" w:fill="auto"/>
            <w:vAlign w:val="center"/>
            <w:hideMark/>
          </w:tcPr>
          <w:p w14:paraId="3F06800A" w14:textId="77777777" w:rsidR="00C66785" w:rsidRPr="00C66785" w:rsidRDefault="00C66785" w:rsidP="00C920A8">
            <w:pPr>
              <w:pStyle w:val="afff8"/>
              <w:rPr>
                <w:lang w:eastAsia="ru-RU"/>
              </w:rPr>
            </w:pPr>
            <w:r w:rsidRPr="00C66785">
              <w:rPr>
                <w:lang w:eastAsia="ru-RU"/>
              </w:rPr>
              <w:t>0,3125204</w:t>
            </w:r>
          </w:p>
        </w:tc>
        <w:tc>
          <w:tcPr>
            <w:tcW w:w="382" w:type="pct"/>
            <w:shd w:val="clear" w:color="auto" w:fill="auto"/>
            <w:vAlign w:val="center"/>
            <w:hideMark/>
          </w:tcPr>
          <w:p w14:paraId="776AE1C9" w14:textId="77777777" w:rsidR="00C66785" w:rsidRPr="00C66785" w:rsidRDefault="00C66785" w:rsidP="00C920A8">
            <w:pPr>
              <w:pStyle w:val="afff8"/>
              <w:rPr>
                <w:lang w:eastAsia="ru-RU"/>
              </w:rPr>
            </w:pPr>
            <w:r w:rsidRPr="00C66785">
              <w:rPr>
                <w:lang w:eastAsia="ru-RU"/>
              </w:rPr>
              <w:t>67,753285</w:t>
            </w:r>
          </w:p>
        </w:tc>
      </w:tr>
      <w:tr w:rsidR="00C66785" w:rsidRPr="00C66785" w14:paraId="305E69C4" w14:textId="77777777" w:rsidTr="00C66785">
        <w:trPr>
          <w:trHeight w:val="255"/>
        </w:trPr>
        <w:tc>
          <w:tcPr>
            <w:tcW w:w="1737" w:type="pct"/>
            <w:shd w:val="clear" w:color="auto" w:fill="auto"/>
            <w:vAlign w:val="center"/>
            <w:hideMark/>
          </w:tcPr>
          <w:p w14:paraId="6A168BD0"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7DFEA956" w14:textId="77777777" w:rsidR="00C66785" w:rsidRPr="00C66785" w:rsidRDefault="00C66785" w:rsidP="00C920A8">
            <w:pPr>
              <w:pStyle w:val="afff8"/>
              <w:rPr>
                <w:lang w:eastAsia="ru-RU"/>
              </w:rPr>
            </w:pPr>
            <w:r w:rsidRPr="00C66785">
              <w:rPr>
                <w:lang w:eastAsia="ru-RU"/>
              </w:rPr>
              <w:t>125,8196903</w:t>
            </w:r>
          </w:p>
        </w:tc>
        <w:tc>
          <w:tcPr>
            <w:tcW w:w="632" w:type="pct"/>
            <w:shd w:val="clear" w:color="auto" w:fill="auto"/>
            <w:vAlign w:val="center"/>
            <w:hideMark/>
          </w:tcPr>
          <w:p w14:paraId="2DB35555" w14:textId="77777777" w:rsidR="00C66785" w:rsidRPr="00C66785" w:rsidRDefault="00C66785" w:rsidP="00C920A8">
            <w:pPr>
              <w:pStyle w:val="afff8"/>
              <w:rPr>
                <w:lang w:eastAsia="ru-RU"/>
              </w:rPr>
            </w:pPr>
            <w:r w:rsidRPr="00C66785">
              <w:rPr>
                <w:lang w:eastAsia="ru-RU"/>
              </w:rPr>
              <w:t>542,4</w:t>
            </w:r>
          </w:p>
        </w:tc>
        <w:tc>
          <w:tcPr>
            <w:tcW w:w="575" w:type="pct"/>
            <w:shd w:val="clear" w:color="auto" w:fill="auto"/>
            <w:vAlign w:val="center"/>
            <w:hideMark/>
          </w:tcPr>
          <w:p w14:paraId="53DD78E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2749D72" w14:textId="77777777" w:rsidR="00C66785" w:rsidRPr="00C66785" w:rsidRDefault="00C66785" w:rsidP="00C920A8">
            <w:pPr>
              <w:pStyle w:val="afff8"/>
              <w:rPr>
                <w:lang w:eastAsia="ru-RU"/>
              </w:rPr>
            </w:pPr>
            <w:r w:rsidRPr="00C66785">
              <w:rPr>
                <w:lang w:eastAsia="ru-RU"/>
              </w:rPr>
              <w:t>68,2446</w:t>
            </w:r>
          </w:p>
        </w:tc>
        <w:tc>
          <w:tcPr>
            <w:tcW w:w="382" w:type="pct"/>
            <w:shd w:val="clear" w:color="auto" w:fill="auto"/>
            <w:vAlign w:val="center"/>
            <w:hideMark/>
          </w:tcPr>
          <w:p w14:paraId="7EC90297" w14:textId="77777777" w:rsidR="00C66785" w:rsidRPr="00C66785" w:rsidRDefault="00C66785" w:rsidP="00C920A8">
            <w:pPr>
              <w:pStyle w:val="afff8"/>
              <w:rPr>
                <w:lang w:eastAsia="ru-RU"/>
              </w:rPr>
            </w:pPr>
            <w:r w:rsidRPr="00C66785">
              <w:rPr>
                <w:lang w:eastAsia="ru-RU"/>
              </w:rPr>
              <w:t>0,0218389</w:t>
            </w:r>
          </w:p>
        </w:tc>
        <w:tc>
          <w:tcPr>
            <w:tcW w:w="382" w:type="pct"/>
            <w:shd w:val="clear" w:color="auto" w:fill="auto"/>
            <w:vAlign w:val="center"/>
            <w:hideMark/>
          </w:tcPr>
          <w:p w14:paraId="00755584" w14:textId="77777777" w:rsidR="00C66785" w:rsidRPr="00C66785" w:rsidRDefault="00C66785" w:rsidP="00C920A8">
            <w:pPr>
              <w:pStyle w:val="afff8"/>
              <w:rPr>
                <w:lang w:eastAsia="ru-RU"/>
              </w:rPr>
            </w:pPr>
            <w:r w:rsidRPr="00C66785">
              <w:rPr>
                <w:lang w:eastAsia="ru-RU"/>
              </w:rPr>
              <w:t>6,55858</w:t>
            </w:r>
          </w:p>
        </w:tc>
      </w:tr>
      <w:tr w:rsidR="00C66785" w:rsidRPr="00C66785" w14:paraId="25D649A5" w14:textId="77777777" w:rsidTr="00C66785">
        <w:trPr>
          <w:trHeight w:val="255"/>
        </w:trPr>
        <w:tc>
          <w:tcPr>
            <w:tcW w:w="1737" w:type="pct"/>
            <w:shd w:val="clear" w:color="auto" w:fill="auto"/>
            <w:vAlign w:val="center"/>
            <w:hideMark/>
          </w:tcPr>
          <w:p w14:paraId="310C629D" w14:textId="77777777" w:rsidR="00C66785" w:rsidRPr="00C66785" w:rsidRDefault="00C66785" w:rsidP="00C920A8">
            <w:pPr>
              <w:pStyle w:val="afff8"/>
              <w:rPr>
                <w:lang w:eastAsia="ru-RU"/>
              </w:rPr>
            </w:pPr>
            <w:r w:rsidRPr="00C66785">
              <w:rPr>
                <w:lang w:eastAsia="ru-RU"/>
              </w:rPr>
              <w:lastRenderedPageBreak/>
              <w:t>Прокладка в тоннеле (обратный трубопровод)</w:t>
            </w:r>
          </w:p>
        </w:tc>
        <w:tc>
          <w:tcPr>
            <w:tcW w:w="721" w:type="pct"/>
            <w:shd w:val="clear" w:color="auto" w:fill="auto"/>
            <w:vAlign w:val="center"/>
            <w:hideMark/>
          </w:tcPr>
          <w:p w14:paraId="43300148" w14:textId="77777777" w:rsidR="00C66785" w:rsidRPr="00C66785" w:rsidRDefault="00C66785" w:rsidP="00C920A8">
            <w:pPr>
              <w:pStyle w:val="afff8"/>
              <w:rPr>
                <w:lang w:eastAsia="ru-RU"/>
              </w:rPr>
            </w:pPr>
            <w:r w:rsidRPr="00C66785">
              <w:rPr>
                <w:lang w:eastAsia="ru-RU"/>
              </w:rPr>
              <w:t>125,8196903</w:t>
            </w:r>
          </w:p>
        </w:tc>
        <w:tc>
          <w:tcPr>
            <w:tcW w:w="632" w:type="pct"/>
            <w:shd w:val="clear" w:color="auto" w:fill="auto"/>
            <w:vAlign w:val="center"/>
            <w:hideMark/>
          </w:tcPr>
          <w:p w14:paraId="23ADF9FE" w14:textId="77777777" w:rsidR="00C66785" w:rsidRPr="00C66785" w:rsidRDefault="00C66785" w:rsidP="00C920A8">
            <w:pPr>
              <w:pStyle w:val="afff8"/>
              <w:rPr>
                <w:lang w:eastAsia="ru-RU"/>
              </w:rPr>
            </w:pPr>
            <w:r w:rsidRPr="00C66785">
              <w:rPr>
                <w:lang w:eastAsia="ru-RU"/>
              </w:rPr>
              <w:t>542,4</w:t>
            </w:r>
          </w:p>
        </w:tc>
        <w:tc>
          <w:tcPr>
            <w:tcW w:w="575" w:type="pct"/>
            <w:shd w:val="clear" w:color="auto" w:fill="auto"/>
            <w:vAlign w:val="center"/>
            <w:hideMark/>
          </w:tcPr>
          <w:p w14:paraId="645C445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2B77B60" w14:textId="77777777" w:rsidR="00C66785" w:rsidRPr="00C66785" w:rsidRDefault="00C66785" w:rsidP="00C920A8">
            <w:pPr>
              <w:pStyle w:val="afff8"/>
              <w:rPr>
                <w:lang w:eastAsia="ru-RU"/>
              </w:rPr>
            </w:pPr>
            <w:r w:rsidRPr="00C66785">
              <w:rPr>
                <w:lang w:eastAsia="ru-RU"/>
              </w:rPr>
              <w:t>68,2446</w:t>
            </w:r>
          </w:p>
        </w:tc>
        <w:tc>
          <w:tcPr>
            <w:tcW w:w="382" w:type="pct"/>
            <w:shd w:val="clear" w:color="auto" w:fill="auto"/>
            <w:vAlign w:val="center"/>
            <w:hideMark/>
          </w:tcPr>
          <w:p w14:paraId="1404F8AE" w14:textId="77777777" w:rsidR="00C66785" w:rsidRPr="00C66785" w:rsidRDefault="00C66785" w:rsidP="00C920A8">
            <w:pPr>
              <w:pStyle w:val="afff8"/>
              <w:rPr>
                <w:lang w:eastAsia="ru-RU"/>
              </w:rPr>
            </w:pPr>
            <w:r w:rsidRPr="00C66785">
              <w:rPr>
                <w:lang w:eastAsia="ru-RU"/>
              </w:rPr>
              <w:t>0,0218389</w:t>
            </w:r>
          </w:p>
        </w:tc>
        <w:tc>
          <w:tcPr>
            <w:tcW w:w="382" w:type="pct"/>
            <w:shd w:val="clear" w:color="auto" w:fill="auto"/>
            <w:vAlign w:val="center"/>
            <w:hideMark/>
          </w:tcPr>
          <w:p w14:paraId="1DC4E6C8" w14:textId="77777777" w:rsidR="00C66785" w:rsidRPr="00C66785" w:rsidRDefault="00C66785" w:rsidP="00C920A8">
            <w:pPr>
              <w:pStyle w:val="afff8"/>
              <w:rPr>
                <w:lang w:eastAsia="ru-RU"/>
              </w:rPr>
            </w:pPr>
            <w:r w:rsidRPr="00C66785">
              <w:rPr>
                <w:lang w:eastAsia="ru-RU"/>
              </w:rPr>
              <w:t>6,55858</w:t>
            </w:r>
          </w:p>
        </w:tc>
      </w:tr>
      <w:tr w:rsidR="00C66785" w:rsidRPr="00C66785" w14:paraId="01C1D3F6" w14:textId="77777777" w:rsidTr="00C66785">
        <w:trPr>
          <w:trHeight w:val="255"/>
        </w:trPr>
        <w:tc>
          <w:tcPr>
            <w:tcW w:w="1737" w:type="pct"/>
            <w:shd w:val="clear" w:color="auto" w:fill="auto"/>
            <w:vAlign w:val="center"/>
            <w:hideMark/>
          </w:tcPr>
          <w:p w14:paraId="28D40141"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6840EAEF" w14:textId="77777777" w:rsidR="00C66785" w:rsidRPr="00C66785" w:rsidRDefault="00C66785" w:rsidP="00C920A8">
            <w:pPr>
              <w:pStyle w:val="afff8"/>
              <w:rPr>
                <w:b/>
                <w:bCs/>
                <w:lang w:eastAsia="ru-RU"/>
              </w:rPr>
            </w:pPr>
            <w:r w:rsidRPr="00C66785">
              <w:rPr>
                <w:b/>
                <w:bCs/>
                <w:lang w:eastAsia="ru-RU"/>
              </w:rPr>
              <w:t>101,9996801</w:t>
            </w:r>
          </w:p>
        </w:tc>
        <w:tc>
          <w:tcPr>
            <w:tcW w:w="632" w:type="pct"/>
            <w:shd w:val="clear" w:color="auto" w:fill="auto"/>
            <w:vAlign w:val="center"/>
            <w:hideMark/>
          </w:tcPr>
          <w:p w14:paraId="1D81C83D" w14:textId="77777777" w:rsidR="00C66785" w:rsidRPr="00C66785" w:rsidRDefault="00C66785" w:rsidP="00C920A8">
            <w:pPr>
              <w:pStyle w:val="afff8"/>
              <w:rPr>
                <w:b/>
                <w:bCs/>
                <w:lang w:eastAsia="ru-RU"/>
              </w:rPr>
            </w:pPr>
            <w:r w:rsidRPr="00C66785">
              <w:rPr>
                <w:b/>
                <w:bCs/>
                <w:lang w:eastAsia="ru-RU"/>
              </w:rPr>
              <w:t>30636,4</w:t>
            </w:r>
          </w:p>
        </w:tc>
        <w:tc>
          <w:tcPr>
            <w:tcW w:w="575" w:type="pct"/>
            <w:shd w:val="clear" w:color="auto" w:fill="auto"/>
            <w:vAlign w:val="center"/>
            <w:hideMark/>
          </w:tcPr>
          <w:p w14:paraId="16EB97D7" w14:textId="77777777" w:rsidR="00C66785" w:rsidRPr="00C66785" w:rsidRDefault="00C66785" w:rsidP="00C920A8">
            <w:pPr>
              <w:pStyle w:val="afff8"/>
              <w:rPr>
                <w:b/>
                <w:bCs/>
                <w:lang w:eastAsia="ru-RU"/>
              </w:rPr>
            </w:pPr>
            <w:r w:rsidRPr="00C66785">
              <w:rPr>
                <w:b/>
                <w:bCs/>
                <w:lang w:eastAsia="ru-RU"/>
              </w:rPr>
              <w:t>15318,2</w:t>
            </w:r>
          </w:p>
        </w:tc>
        <w:tc>
          <w:tcPr>
            <w:tcW w:w="571" w:type="pct"/>
            <w:shd w:val="clear" w:color="auto" w:fill="auto"/>
            <w:vAlign w:val="center"/>
            <w:hideMark/>
          </w:tcPr>
          <w:p w14:paraId="672CD81D" w14:textId="77777777" w:rsidR="00C66785" w:rsidRPr="00C66785" w:rsidRDefault="00C66785" w:rsidP="00C920A8">
            <w:pPr>
              <w:pStyle w:val="afff8"/>
              <w:rPr>
                <w:b/>
                <w:bCs/>
                <w:lang w:eastAsia="ru-RU"/>
              </w:rPr>
            </w:pPr>
            <w:r w:rsidRPr="00C66785">
              <w:rPr>
                <w:b/>
                <w:bCs/>
                <w:lang w:eastAsia="ru-RU"/>
              </w:rPr>
              <w:t>3124,903</w:t>
            </w:r>
          </w:p>
        </w:tc>
        <w:tc>
          <w:tcPr>
            <w:tcW w:w="382" w:type="pct"/>
            <w:shd w:val="clear" w:color="auto" w:fill="auto"/>
            <w:vAlign w:val="center"/>
            <w:hideMark/>
          </w:tcPr>
          <w:p w14:paraId="3E6BB58A"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45204347" w14:textId="77777777" w:rsidR="00C66785" w:rsidRPr="00C66785" w:rsidRDefault="00C66785" w:rsidP="00C920A8">
            <w:pPr>
              <w:pStyle w:val="afff8"/>
              <w:rPr>
                <w:b/>
                <w:bCs/>
                <w:lang w:eastAsia="ru-RU"/>
              </w:rPr>
            </w:pPr>
            <w:r w:rsidRPr="00C66785">
              <w:rPr>
                <w:b/>
                <w:bCs/>
                <w:lang w:eastAsia="ru-RU"/>
              </w:rPr>
              <w:t>266,5897</w:t>
            </w:r>
          </w:p>
        </w:tc>
      </w:tr>
      <w:tr w:rsidR="00C66785" w:rsidRPr="00C66785" w14:paraId="4A813D47" w14:textId="77777777" w:rsidTr="00C66785">
        <w:trPr>
          <w:trHeight w:val="255"/>
        </w:trPr>
        <w:tc>
          <w:tcPr>
            <w:tcW w:w="1737" w:type="pct"/>
            <w:shd w:val="clear" w:color="auto" w:fill="auto"/>
            <w:vAlign w:val="center"/>
            <w:hideMark/>
          </w:tcPr>
          <w:p w14:paraId="03ED3DB1"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3F64610E"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08EC37F0"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692A9EEB"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231F8812"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0BB3E732"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0FB915AD" w14:textId="77777777" w:rsidR="00C66785" w:rsidRPr="00C66785" w:rsidRDefault="00C66785" w:rsidP="00C920A8">
            <w:pPr>
              <w:pStyle w:val="afff8"/>
              <w:rPr>
                <w:b/>
                <w:bCs/>
                <w:lang w:eastAsia="ru-RU"/>
              </w:rPr>
            </w:pPr>
            <w:r w:rsidRPr="00C66785">
              <w:rPr>
                <w:b/>
                <w:bCs/>
                <w:lang w:eastAsia="ru-RU"/>
              </w:rPr>
              <w:t> </w:t>
            </w:r>
          </w:p>
        </w:tc>
      </w:tr>
      <w:tr w:rsidR="00C66785" w:rsidRPr="00C66785" w14:paraId="77B84869" w14:textId="77777777" w:rsidTr="00C66785">
        <w:trPr>
          <w:trHeight w:val="510"/>
        </w:trPr>
        <w:tc>
          <w:tcPr>
            <w:tcW w:w="1737" w:type="pct"/>
            <w:shd w:val="clear" w:color="auto" w:fill="auto"/>
            <w:vAlign w:val="center"/>
            <w:hideMark/>
          </w:tcPr>
          <w:p w14:paraId="5B18A5CE"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5B9DC7F2" w14:textId="77777777" w:rsidR="00C66785" w:rsidRPr="00C66785" w:rsidRDefault="00C66785" w:rsidP="00C920A8">
            <w:pPr>
              <w:pStyle w:val="afff8"/>
              <w:rPr>
                <w:lang w:eastAsia="ru-RU"/>
              </w:rPr>
            </w:pPr>
            <w:r w:rsidRPr="00C66785">
              <w:rPr>
                <w:lang w:eastAsia="ru-RU"/>
              </w:rPr>
              <w:t>131,3799939</w:t>
            </w:r>
          </w:p>
        </w:tc>
        <w:tc>
          <w:tcPr>
            <w:tcW w:w="632" w:type="pct"/>
            <w:shd w:val="clear" w:color="auto" w:fill="auto"/>
            <w:vAlign w:val="center"/>
            <w:hideMark/>
          </w:tcPr>
          <w:p w14:paraId="4F0C6F45" w14:textId="77777777" w:rsidR="00C66785" w:rsidRPr="00C66785" w:rsidRDefault="00C66785" w:rsidP="00C920A8">
            <w:pPr>
              <w:pStyle w:val="afff8"/>
              <w:rPr>
                <w:lang w:eastAsia="ru-RU"/>
              </w:rPr>
            </w:pPr>
            <w:r w:rsidRPr="00C66785">
              <w:rPr>
                <w:lang w:eastAsia="ru-RU"/>
              </w:rPr>
              <w:t>7879,6</w:t>
            </w:r>
          </w:p>
        </w:tc>
        <w:tc>
          <w:tcPr>
            <w:tcW w:w="575" w:type="pct"/>
            <w:shd w:val="clear" w:color="auto" w:fill="auto"/>
            <w:vAlign w:val="center"/>
            <w:hideMark/>
          </w:tcPr>
          <w:p w14:paraId="2B159A89" w14:textId="77777777" w:rsidR="00C66785" w:rsidRPr="00C66785" w:rsidRDefault="00C66785" w:rsidP="00C920A8">
            <w:pPr>
              <w:pStyle w:val="afff8"/>
              <w:rPr>
                <w:lang w:eastAsia="ru-RU"/>
              </w:rPr>
            </w:pPr>
            <w:r w:rsidRPr="00C66785">
              <w:rPr>
                <w:lang w:eastAsia="ru-RU"/>
              </w:rPr>
              <w:t>3939,8</w:t>
            </w:r>
          </w:p>
        </w:tc>
        <w:tc>
          <w:tcPr>
            <w:tcW w:w="571" w:type="pct"/>
            <w:shd w:val="clear" w:color="auto" w:fill="auto"/>
            <w:vAlign w:val="center"/>
            <w:hideMark/>
          </w:tcPr>
          <w:p w14:paraId="76D645E5" w14:textId="77777777" w:rsidR="00C66785" w:rsidRPr="00C66785" w:rsidRDefault="00C66785" w:rsidP="00C920A8">
            <w:pPr>
              <w:pStyle w:val="afff8"/>
              <w:rPr>
                <w:lang w:eastAsia="ru-RU"/>
              </w:rPr>
            </w:pPr>
            <w:r w:rsidRPr="00C66785">
              <w:rPr>
                <w:lang w:eastAsia="ru-RU"/>
              </w:rPr>
              <w:t>1035,2218</w:t>
            </w:r>
          </w:p>
        </w:tc>
        <w:tc>
          <w:tcPr>
            <w:tcW w:w="382" w:type="pct"/>
            <w:shd w:val="clear" w:color="auto" w:fill="auto"/>
            <w:vAlign w:val="center"/>
            <w:hideMark/>
          </w:tcPr>
          <w:p w14:paraId="15445103" w14:textId="77777777" w:rsidR="00C66785" w:rsidRPr="00C66785" w:rsidRDefault="00C66785" w:rsidP="00C920A8">
            <w:pPr>
              <w:pStyle w:val="afff8"/>
              <w:rPr>
                <w:lang w:eastAsia="ru-RU"/>
              </w:rPr>
            </w:pPr>
            <w:r w:rsidRPr="00C66785">
              <w:rPr>
                <w:lang w:eastAsia="ru-RU"/>
              </w:rPr>
              <w:t>0,3312813</w:t>
            </w:r>
          </w:p>
        </w:tc>
        <w:tc>
          <w:tcPr>
            <w:tcW w:w="382" w:type="pct"/>
            <w:shd w:val="clear" w:color="auto" w:fill="auto"/>
            <w:vAlign w:val="center"/>
            <w:hideMark/>
          </w:tcPr>
          <w:p w14:paraId="78E4AC70" w14:textId="77777777" w:rsidR="00C66785" w:rsidRPr="00C66785" w:rsidRDefault="00C66785" w:rsidP="00C920A8">
            <w:pPr>
              <w:pStyle w:val="afff8"/>
              <w:rPr>
                <w:lang w:eastAsia="ru-RU"/>
              </w:rPr>
            </w:pPr>
            <w:r w:rsidRPr="00C66785">
              <w:rPr>
                <w:lang w:eastAsia="ru-RU"/>
              </w:rPr>
              <w:t>117,96594</w:t>
            </w:r>
          </w:p>
        </w:tc>
      </w:tr>
      <w:tr w:rsidR="00C66785" w:rsidRPr="00C66785" w14:paraId="1B9BDC97" w14:textId="77777777" w:rsidTr="00C66785">
        <w:trPr>
          <w:trHeight w:val="510"/>
        </w:trPr>
        <w:tc>
          <w:tcPr>
            <w:tcW w:w="1737" w:type="pct"/>
            <w:shd w:val="clear" w:color="auto" w:fill="auto"/>
            <w:vAlign w:val="center"/>
            <w:hideMark/>
          </w:tcPr>
          <w:p w14:paraId="73BECA92"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796E289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2172150"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C65BD6D"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0620BD6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10E610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FADDA49" w14:textId="77777777" w:rsidR="00C66785" w:rsidRPr="00C66785" w:rsidRDefault="00C66785" w:rsidP="00C920A8">
            <w:pPr>
              <w:pStyle w:val="afff8"/>
              <w:rPr>
                <w:lang w:eastAsia="ru-RU"/>
              </w:rPr>
            </w:pPr>
            <w:r w:rsidRPr="00C66785">
              <w:rPr>
                <w:lang w:eastAsia="ru-RU"/>
              </w:rPr>
              <w:t>0</w:t>
            </w:r>
          </w:p>
        </w:tc>
      </w:tr>
      <w:tr w:rsidR="00C66785" w:rsidRPr="00C66785" w14:paraId="6E345FDF" w14:textId="77777777" w:rsidTr="00C66785">
        <w:trPr>
          <w:trHeight w:val="255"/>
        </w:trPr>
        <w:tc>
          <w:tcPr>
            <w:tcW w:w="1737" w:type="pct"/>
            <w:shd w:val="clear" w:color="auto" w:fill="auto"/>
            <w:vAlign w:val="center"/>
            <w:hideMark/>
          </w:tcPr>
          <w:p w14:paraId="456A5DEE"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1CA23B7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6D0336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C51A55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34155D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C872BB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8A5DDA1" w14:textId="77777777" w:rsidR="00C66785" w:rsidRPr="00C66785" w:rsidRDefault="00C66785" w:rsidP="00C920A8">
            <w:pPr>
              <w:pStyle w:val="afff8"/>
              <w:rPr>
                <w:lang w:eastAsia="ru-RU"/>
              </w:rPr>
            </w:pPr>
            <w:r w:rsidRPr="00C66785">
              <w:rPr>
                <w:lang w:eastAsia="ru-RU"/>
              </w:rPr>
              <w:t>0</w:t>
            </w:r>
          </w:p>
        </w:tc>
      </w:tr>
      <w:tr w:rsidR="00C66785" w:rsidRPr="00C66785" w14:paraId="34846C1E" w14:textId="77777777" w:rsidTr="00C66785">
        <w:trPr>
          <w:trHeight w:val="255"/>
        </w:trPr>
        <w:tc>
          <w:tcPr>
            <w:tcW w:w="1737" w:type="pct"/>
            <w:shd w:val="clear" w:color="auto" w:fill="auto"/>
            <w:vAlign w:val="center"/>
            <w:hideMark/>
          </w:tcPr>
          <w:p w14:paraId="6A4EEDE9"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710A063E"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89E695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03D03E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FCB9D1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155817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853DE50" w14:textId="77777777" w:rsidR="00C66785" w:rsidRPr="00C66785" w:rsidRDefault="00C66785" w:rsidP="00C920A8">
            <w:pPr>
              <w:pStyle w:val="afff8"/>
              <w:rPr>
                <w:lang w:eastAsia="ru-RU"/>
              </w:rPr>
            </w:pPr>
            <w:r w:rsidRPr="00C66785">
              <w:rPr>
                <w:lang w:eastAsia="ru-RU"/>
              </w:rPr>
              <w:t>0</w:t>
            </w:r>
          </w:p>
        </w:tc>
      </w:tr>
      <w:tr w:rsidR="00C66785" w:rsidRPr="00C66785" w14:paraId="52C906DC" w14:textId="77777777" w:rsidTr="00C66785">
        <w:trPr>
          <w:trHeight w:val="255"/>
        </w:trPr>
        <w:tc>
          <w:tcPr>
            <w:tcW w:w="1737" w:type="pct"/>
            <w:shd w:val="clear" w:color="auto" w:fill="auto"/>
            <w:vAlign w:val="center"/>
            <w:hideMark/>
          </w:tcPr>
          <w:p w14:paraId="5734988F"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17CD81BD" w14:textId="77777777" w:rsidR="00C66785" w:rsidRPr="00C66785" w:rsidRDefault="00C66785" w:rsidP="00C920A8">
            <w:pPr>
              <w:pStyle w:val="afff8"/>
              <w:rPr>
                <w:lang w:eastAsia="ru-RU"/>
              </w:rPr>
            </w:pPr>
            <w:r w:rsidRPr="00C66785">
              <w:rPr>
                <w:lang w:eastAsia="ru-RU"/>
              </w:rPr>
              <w:t>90,12513843</w:t>
            </w:r>
          </w:p>
        </w:tc>
        <w:tc>
          <w:tcPr>
            <w:tcW w:w="632" w:type="pct"/>
            <w:shd w:val="clear" w:color="auto" w:fill="auto"/>
            <w:vAlign w:val="center"/>
            <w:hideMark/>
          </w:tcPr>
          <w:p w14:paraId="41F6F6B1" w14:textId="77777777" w:rsidR="00C66785" w:rsidRPr="00C66785" w:rsidRDefault="00C66785" w:rsidP="00C920A8">
            <w:pPr>
              <w:pStyle w:val="afff8"/>
              <w:rPr>
                <w:lang w:eastAsia="ru-RU"/>
              </w:rPr>
            </w:pPr>
            <w:r w:rsidRPr="00C66785">
              <w:rPr>
                <w:lang w:eastAsia="ru-RU"/>
              </w:rPr>
              <w:t>10836</w:t>
            </w:r>
          </w:p>
        </w:tc>
        <w:tc>
          <w:tcPr>
            <w:tcW w:w="575" w:type="pct"/>
            <w:shd w:val="clear" w:color="auto" w:fill="auto"/>
            <w:vAlign w:val="center"/>
            <w:hideMark/>
          </w:tcPr>
          <w:p w14:paraId="3A62C5A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A44AFD0" w14:textId="77777777" w:rsidR="00C66785" w:rsidRPr="00C66785" w:rsidRDefault="00C66785" w:rsidP="00C920A8">
            <w:pPr>
              <w:pStyle w:val="afff8"/>
              <w:rPr>
                <w:lang w:eastAsia="ru-RU"/>
              </w:rPr>
            </w:pPr>
            <w:r w:rsidRPr="00C66785">
              <w:rPr>
                <w:lang w:eastAsia="ru-RU"/>
              </w:rPr>
              <w:t>976,596</w:t>
            </w:r>
          </w:p>
        </w:tc>
        <w:tc>
          <w:tcPr>
            <w:tcW w:w="382" w:type="pct"/>
            <w:shd w:val="clear" w:color="auto" w:fill="auto"/>
            <w:vAlign w:val="center"/>
            <w:hideMark/>
          </w:tcPr>
          <w:p w14:paraId="3819C835" w14:textId="77777777" w:rsidR="00C66785" w:rsidRPr="00C66785" w:rsidRDefault="00C66785" w:rsidP="00C920A8">
            <w:pPr>
              <w:pStyle w:val="afff8"/>
              <w:rPr>
                <w:lang w:eastAsia="ru-RU"/>
              </w:rPr>
            </w:pPr>
            <w:r w:rsidRPr="00C66785">
              <w:rPr>
                <w:lang w:eastAsia="ru-RU"/>
              </w:rPr>
              <w:t>0,3125204</w:t>
            </w:r>
          </w:p>
        </w:tc>
        <w:tc>
          <w:tcPr>
            <w:tcW w:w="382" w:type="pct"/>
            <w:shd w:val="clear" w:color="auto" w:fill="auto"/>
            <w:vAlign w:val="center"/>
            <w:hideMark/>
          </w:tcPr>
          <w:p w14:paraId="502266A7" w14:textId="77777777" w:rsidR="00C66785" w:rsidRPr="00C66785" w:rsidRDefault="00C66785" w:rsidP="00C920A8">
            <w:pPr>
              <w:pStyle w:val="afff8"/>
              <w:rPr>
                <w:lang w:eastAsia="ru-RU"/>
              </w:rPr>
            </w:pPr>
            <w:r w:rsidRPr="00C66785">
              <w:rPr>
                <w:lang w:eastAsia="ru-RU"/>
              </w:rPr>
              <w:t>67,753285</w:t>
            </w:r>
          </w:p>
        </w:tc>
      </w:tr>
      <w:tr w:rsidR="00C66785" w:rsidRPr="00C66785" w14:paraId="1EC8307B" w14:textId="77777777" w:rsidTr="00C66785">
        <w:trPr>
          <w:trHeight w:val="85"/>
        </w:trPr>
        <w:tc>
          <w:tcPr>
            <w:tcW w:w="1737" w:type="pct"/>
            <w:shd w:val="clear" w:color="auto" w:fill="auto"/>
            <w:vAlign w:val="center"/>
            <w:hideMark/>
          </w:tcPr>
          <w:p w14:paraId="0518F8DF"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2A103969" w14:textId="77777777" w:rsidR="00C66785" w:rsidRPr="00C66785" w:rsidRDefault="00C66785" w:rsidP="00C920A8">
            <w:pPr>
              <w:pStyle w:val="afff8"/>
              <w:rPr>
                <w:lang w:eastAsia="ru-RU"/>
              </w:rPr>
            </w:pPr>
            <w:r w:rsidRPr="00C66785">
              <w:rPr>
                <w:lang w:eastAsia="ru-RU"/>
              </w:rPr>
              <w:t>90,12513843</w:t>
            </w:r>
          </w:p>
        </w:tc>
        <w:tc>
          <w:tcPr>
            <w:tcW w:w="632" w:type="pct"/>
            <w:shd w:val="clear" w:color="auto" w:fill="auto"/>
            <w:vAlign w:val="center"/>
            <w:hideMark/>
          </w:tcPr>
          <w:p w14:paraId="4B77460A" w14:textId="77777777" w:rsidR="00C66785" w:rsidRPr="00C66785" w:rsidRDefault="00C66785" w:rsidP="00C920A8">
            <w:pPr>
              <w:pStyle w:val="afff8"/>
              <w:rPr>
                <w:lang w:eastAsia="ru-RU"/>
              </w:rPr>
            </w:pPr>
            <w:r w:rsidRPr="00C66785">
              <w:rPr>
                <w:lang w:eastAsia="ru-RU"/>
              </w:rPr>
              <w:t>10836</w:t>
            </w:r>
          </w:p>
        </w:tc>
        <w:tc>
          <w:tcPr>
            <w:tcW w:w="575" w:type="pct"/>
            <w:shd w:val="clear" w:color="auto" w:fill="auto"/>
            <w:vAlign w:val="center"/>
            <w:hideMark/>
          </w:tcPr>
          <w:p w14:paraId="39C6BFC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8B72BF4" w14:textId="77777777" w:rsidR="00C66785" w:rsidRPr="00C66785" w:rsidRDefault="00C66785" w:rsidP="00C920A8">
            <w:pPr>
              <w:pStyle w:val="afff8"/>
              <w:rPr>
                <w:lang w:eastAsia="ru-RU"/>
              </w:rPr>
            </w:pPr>
            <w:r w:rsidRPr="00C66785">
              <w:rPr>
                <w:lang w:eastAsia="ru-RU"/>
              </w:rPr>
              <w:t>976,596</w:t>
            </w:r>
          </w:p>
        </w:tc>
        <w:tc>
          <w:tcPr>
            <w:tcW w:w="382" w:type="pct"/>
            <w:shd w:val="clear" w:color="auto" w:fill="auto"/>
            <w:vAlign w:val="center"/>
            <w:hideMark/>
          </w:tcPr>
          <w:p w14:paraId="461DE524" w14:textId="77777777" w:rsidR="00C66785" w:rsidRPr="00C66785" w:rsidRDefault="00C66785" w:rsidP="00C920A8">
            <w:pPr>
              <w:pStyle w:val="afff8"/>
              <w:rPr>
                <w:lang w:eastAsia="ru-RU"/>
              </w:rPr>
            </w:pPr>
            <w:r w:rsidRPr="00C66785">
              <w:rPr>
                <w:lang w:eastAsia="ru-RU"/>
              </w:rPr>
              <w:t>0,3125204</w:t>
            </w:r>
          </w:p>
        </w:tc>
        <w:tc>
          <w:tcPr>
            <w:tcW w:w="382" w:type="pct"/>
            <w:shd w:val="clear" w:color="auto" w:fill="auto"/>
            <w:vAlign w:val="center"/>
            <w:hideMark/>
          </w:tcPr>
          <w:p w14:paraId="03EC6415" w14:textId="77777777" w:rsidR="00C66785" w:rsidRPr="00C66785" w:rsidRDefault="00C66785" w:rsidP="00C920A8">
            <w:pPr>
              <w:pStyle w:val="afff8"/>
              <w:rPr>
                <w:lang w:eastAsia="ru-RU"/>
              </w:rPr>
            </w:pPr>
            <w:r w:rsidRPr="00C66785">
              <w:rPr>
                <w:lang w:eastAsia="ru-RU"/>
              </w:rPr>
              <w:t>67,753285</w:t>
            </w:r>
          </w:p>
        </w:tc>
      </w:tr>
      <w:tr w:rsidR="00C66785" w:rsidRPr="00C66785" w14:paraId="61D606C3" w14:textId="77777777" w:rsidTr="00C66785">
        <w:trPr>
          <w:trHeight w:val="255"/>
        </w:trPr>
        <w:tc>
          <w:tcPr>
            <w:tcW w:w="1737" w:type="pct"/>
            <w:shd w:val="clear" w:color="auto" w:fill="auto"/>
            <w:vAlign w:val="center"/>
            <w:hideMark/>
          </w:tcPr>
          <w:p w14:paraId="00F890AA"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5AD28327" w14:textId="77777777" w:rsidR="00C66785" w:rsidRPr="00C66785" w:rsidRDefault="00C66785" w:rsidP="00C920A8">
            <w:pPr>
              <w:pStyle w:val="afff8"/>
              <w:rPr>
                <w:lang w:eastAsia="ru-RU"/>
              </w:rPr>
            </w:pPr>
            <w:r w:rsidRPr="00C66785">
              <w:rPr>
                <w:lang w:eastAsia="ru-RU"/>
              </w:rPr>
              <w:t>125,8196903</w:t>
            </w:r>
          </w:p>
        </w:tc>
        <w:tc>
          <w:tcPr>
            <w:tcW w:w="632" w:type="pct"/>
            <w:shd w:val="clear" w:color="auto" w:fill="auto"/>
            <w:vAlign w:val="center"/>
            <w:hideMark/>
          </w:tcPr>
          <w:p w14:paraId="58FE4E40" w14:textId="77777777" w:rsidR="00C66785" w:rsidRPr="00C66785" w:rsidRDefault="00C66785" w:rsidP="00C920A8">
            <w:pPr>
              <w:pStyle w:val="afff8"/>
              <w:rPr>
                <w:lang w:eastAsia="ru-RU"/>
              </w:rPr>
            </w:pPr>
            <w:r w:rsidRPr="00C66785">
              <w:rPr>
                <w:lang w:eastAsia="ru-RU"/>
              </w:rPr>
              <w:t>542,4</w:t>
            </w:r>
          </w:p>
        </w:tc>
        <w:tc>
          <w:tcPr>
            <w:tcW w:w="575" w:type="pct"/>
            <w:shd w:val="clear" w:color="auto" w:fill="auto"/>
            <w:vAlign w:val="center"/>
            <w:hideMark/>
          </w:tcPr>
          <w:p w14:paraId="2F0CE5D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CD91A02" w14:textId="77777777" w:rsidR="00C66785" w:rsidRPr="00C66785" w:rsidRDefault="00C66785" w:rsidP="00C920A8">
            <w:pPr>
              <w:pStyle w:val="afff8"/>
              <w:rPr>
                <w:lang w:eastAsia="ru-RU"/>
              </w:rPr>
            </w:pPr>
            <w:r w:rsidRPr="00C66785">
              <w:rPr>
                <w:lang w:eastAsia="ru-RU"/>
              </w:rPr>
              <w:t>68,2446</w:t>
            </w:r>
          </w:p>
        </w:tc>
        <w:tc>
          <w:tcPr>
            <w:tcW w:w="382" w:type="pct"/>
            <w:shd w:val="clear" w:color="auto" w:fill="auto"/>
            <w:vAlign w:val="center"/>
            <w:hideMark/>
          </w:tcPr>
          <w:p w14:paraId="4FC7701B" w14:textId="77777777" w:rsidR="00C66785" w:rsidRPr="00C66785" w:rsidRDefault="00C66785" w:rsidP="00C920A8">
            <w:pPr>
              <w:pStyle w:val="afff8"/>
              <w:rPr>
                <w:lang w:eastAsia="ru-RU"/>
              </w:rPr>
            </w:pPr>
            <w:r w:rsidRPr="00C66785">
              <w:rPr>
                <w:lang w:eastAsia="ru-RU"/>
              </w:rPr>
              <w:t>0,0218389</w:t>
            </w:r>
          </w:p>
        </w:tc>
        <w:tc>
          <w:tcPr>
            <w:tcW w:w="382" w:type="pct"/>
            <w:shd w:val="clear" w:color="auto" w:fill="auto"/>
            <w:vAlign w:val="center"/>
            <w:hideMark/>
          </w:tcPr>
          <w:p w14:paraId="31248A2F" w14:textId="77777777" w:rsidR="00C66785" w:rsidRPr="00C66785" w:rsidRDefault="00C66785" w:rsidP="00C920A8">
            <w:pPr>
              <w:pStyle w:val="afff8"/>
              <w:rPr>
                <w:lang w:eastAsia="ru-RU"/>
              </w:rPr>
            </w:pPr>
            <w:r w:rsidRPr="00C66785">
              <w:rPr>
                <w:lang w:eastAsia="ru-RU"/>
              </w:rPr>
              <w:t>6,55858</w:t>
            </w:r>
          </w:p>
        </w:tc>
      </w:tr>
      <w:tr w:rsidR="00C66785" w:rsidRPr="00C66785" w14:paraId="608104E6" w14:textId="77777777" w:rsidTr="00C66785">
        <w:trPr>
          <w:trHeight w:val="255"/>
        </w:trPr>
        <w:tc>
          <w:tcPr>
            <w:tcW w:w="1737" w:type="pct"/>
            <w:shd w:val="clear" w:color="auto" w:fill="auto"/>
            <w:vAlign w:val="center"/>
            <w:hideMark/>
          </w:tcPr>
          <w:p w14:paraId="6ACE50F0"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0803E8D3" w14:textId="77777777" w:rsidR="00C66785" w:rsidRPr="00C66785" w:rsidRDefault="00C66785" w:rsidP="00C920A8">
            <w:pPr>
              <w:pStyle w:val="afff8"/>
              <w:rPr>
                <w:lang w:eastAsia="ru-RU"/>
              </w:rPr>
            </w:pPr>
            <w:r w:rsidRPr="00C66785">
              <w:rPr>
                <w:lang w:eastAsia="ru-RU"/>
              </w:rPr>
              <w:t>125,8196903</w:t>
            </w:r>
          </w:p>
        </w:tc>
        <w:tc>
          <w:tcPr>
            <w:tcW w:w="632" w:type="pct"/>
            <w:shd w:val="clear" w:color="auto" w:fill="auto"/>
            <w:vAlign w:val="center"/>
            <w:hideMark/>
          </w:tcPr>
          <w:p w14:paraId="19078DD8" w14:textId="77777777" w:rsidR="00C66785" w:rsidRPr="00C66785" w:rsidRDefault="00C66785" w:rsidP="00C920A8">
            <w:pPr>
              <w:pStyle w:val="afff8"/>
              <w:rPr>
                <w:lang w:eastAsia="ru-RU"/>
              </w:rPr>
            </w:pPr>
            <w:r w:rsidRPr="00C66785">
              <w:rPr>
                <w:lang w:eastAsia="ru-RU"/>
              </w:rPr>
              <w:t>542,4</w:t>
            </w:r>
          </w:p>
        </w:tc>
        <w:tc>
          <w:tcPr>
            <w:tcW w:w="575" w:type="pct"/>
            <w:shd w:val="clear" w:color="auto" w:fill="auto"/>
            <w:vAlign w:val="center"/>
            <w:hideMark/>
          </w:tcPr>
          <w:p w14:paraId="51D94AD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81A17B8" w14:textId="77777777" w:rsidR="00C66785" w:rsidRPr="00C66785" w:rsidRDefault="00C66785" w:rsidP="00C920A8">
            <w:pPr>
              <w:pStyle w:val="afff8"/>
              <w:rPr>
                <w:lang w:eastAsia="ru-RU"/>
              </w:rPr>
            </w:pPr>
            <w:r w:rsidRPr="00C66785">
              <w:rPr>
                <w:lang w:eastAsia="ru-RU"/>
              </w:rPr>
              <w:t>68,2446</w:t>
            </w:r>
          </w:p>
        </w:tc>
        <w:tc>
          <w:tcPr>
            <w:tcW w:w="382" w:type="pct"/>
            <w:shd w:val="clear" w:color="auto" w:fill="auto"/>
            <w:vAlign w:val="center"/>
            <w:hideMark/>
          </w:tcPr>
          <w:p w14:paraId="3C0CA4FE" w14:textId="77777777" w:rsidR="00C66785" w:rsidRPr="00C66785" w:rsidRDefault="00C66785" w:rsidP="00C920A8">
            <w:pPr>
              <w:pStyle w:val="afff8"/>
              <w:rPr>
                <w:lang w:eastAsia="ru-RU"/>
              </w:rPr>
            </w:pPr>
            <w:r w:rsidRPr="00C66785">
              <w:rPr>
                <w:lang w:eastAsia="ru-RU"/>
              </w:rPr>
              <w:t>0,0218389</w:t>
            </w:r>
          </w:p>
        </w:tc>
        <w:tc>
          <w:tcPr>
            <w:tcW w:w="382" w:type="pct"/>
            <w:shd w:val="clear" w:color="auto" w:fill="auto"/>
            <w:vAlign w:val="center"/>
            <w:hideMark/>
          </w:tcPr>
          <w:p w14:paraId="4C227220" w14:textId="77777777" w:rsidR="00C66785" w:rsidRPr="00C66785" w:rsidRDefault="00C66785" w:rsidP="00C920A8">
            <w:pPr>
              <w:pStyle w:val="afff8"/>
              <w:rPr>
                <w:lang w:eastAsia="ru-RU"/>
              </w:rPr>
            </w:pPr>
            <w:r w:rsidRPr="00C66785">
              <w:rPr>
                <w:lang w:eastAsia="ru-RU"/>
              </w:rPr>
              <w:t>6,55858</w:t>
            </w:r>
          </w:p>
        </w:tc>
      </w:tr>
      <w:tr w:rsidR="00C66785" w:rsidRPr="00C66785" w14:paraId="65E8CD11" w14:textId="77777777" w:rsidTr="00C66785">
        <w:trPr>
          <w:trHeight w:val="255"/>
        </w:trPr>
        <w:tc>
          <w:tcPr>
            <w:tcW w:w="1737" w:type="pct"/>
            <w:shd w:val="clear" w:color="auto" w:fill="auto"/>
            <w:vAlign w:val="center"/>
            <w:hideMark/>
          </w:tcPr>
          <w:p w14:paraId="50A5CC23"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039539BA" w14:textId="77777777" w:rsidR="00C66785" w:rsidRPr="00C66785" w:rsidRDefault="00C66785" w:rsidP="00C920A8">
            <w:pPr>
              <w:pStyle w:val="afff8"/>
              <w:rPr>
                <w:b/>
                <w:bCs/>
                <w:lang w:eastAsia="ru-RU"/>
              </w:rPr>
            </w:pPr>
            <w:r w:rsidRPr="00C66785">
              <w:rPr>
                <w:b/>
                <w:bCs/>
                <w:lang w:eastAsia="ru-RU"/>
              </w:rPr>
              <w:t>101,9996801</w:t>
            </w:r>
          </w:p>
        </w:tc>
        <w:tc>
          <w:tcPr>
            <w:tcW w:w="632" w:type="pct"/>
            <w:shd w:val="clear" w:color="auto" w:fill="auto"/>
            <w:vAlign w:val="center"/>
            <w:hideMark/>
          </w:tcPr>
          <w:p w14:paraId="0ED45456" w14:textId="77777777" w:rsidR="00C66785" w:rsidRPr="00C66785" w:rsidRDefault="00C66785" w:rsidP="00C920A8">
            <w:pPr>
              <w:pStyle w:val="afff8"/>
              <w:rPr>
                <w:b/>
                <w:bCs/>
                <w:lang w:eastAsia="ru-RU"/>
              </w:rPr>
            </w:pPr>
            <w:r w:rsidRPr="00C66785">
              <w:rPr>
                <w:b/>
                <w:bCs/>
                <w:lang w:eastAsia="ru-RU"/>
              </w:rPr>
              <w:t>30636,4</w:t>
            </w:r>
          </w:p>
        </w:tc>
        <w:tc>
          <w:tcPr>
            <w:tcW w:w="575" w:type="pct"/>
            <w:shd w:val="clear" w:color="auto" w:fill="auto"/>
            <w:vAlign w:val="center"/>
            <w:hideMark/>
          </w:tcPr>
          <w:p w14:paraId="02B430D3" w14:textId="77777777" w:rsidR="00C66785" w:rsidRPr="00C66785" w:rsidRDefault="00C66785" w:rsidP="00C920A8">
            <w:pPr>
              <w:pStyle w:val="afff8"/>
              <w:rPr>
                <w:b/>
                <w:bCs/>
                <w:lang w:eastAsia="ru-RU"/>
              </w:rPr>
            </w:pPr>
            <w:r w:rsidRPr="00C66785">
              <w:rPr>
                <w:b/>
                <w:bCs/>
                <w:lang w:eastAsia="ru-RU"/>
              </w:rPr>
              <w:t>15318,2</w:t>
            </w:r>
          </w:p>
        </w:tc>
        <w:tc>
          <w:tcPr>
            <w:tcW w:w="571" w:type="pct"/>
            <w:shd w:val="clear" w:color="auto" w:fill="auto"/>
            <w:vAlign w:val="center"/>
            <w:hideMark/>
          </w:tcPr>
          <w:p w14:paraId="55C1D05D" w14:textId="77777777" w:rsidR="00C66785" w:rsidRPr="00C66785" w:rsidRDefault="00C66785" w:rsidP="00C920A8">
            <w:pPr>
              <w:pStyle w:val="afff8"/>
              <w:rPr>
                <w:b/>
                <w:bCs/>
                <w:lang w:eastAsia="ru-RU"/>
              </w:rPr>
            </w:pPr>
            <w:r w:rsidRPr="00C66785">
              <w:rPr>
                <w:b/>
                <w:bCs/>
                <w:lang w:eastAsia="ru-RU"/>
              </w:rPr>
              <w:t>3124,903</w:t>
            </w:r>
          </w:p>
        </w:tc>
        <w:tc>
          <w:tcPr>
            <w:tcW w:w="382" w:type="pct"/>
            <w:shd w:val="clear" w:color="auto" w:fill="auto"/>
            <w:vAlign w:val="center"/>
            <w:hideMark/>
          </w:tcPr>
          <w:p w14:paraId="07636518"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0B2A0404" w14:textId="77777777" w:rsidR="00C66785" w:rsidRPr="00C66785" w:rsidRDefault="00C66785" w:rsidP="00C920A8">
            <w:pPr>
              <w:pStyle w:val="afff8"/>
              <w:rPr>
                <w:b/>
                <w:bCs/>
                <w:lang w:eastAsia="ru-RU"/>
              </w:rPr>
            </w:pPr>
            <w:r w:rsidRPr="00C66785">
              <w:rPr>
                <w:b/>
                <w:bCs/>
                <w:lang w:eastAsia="ru-RU"/>
              </w:rPr>
              <w:t>266,5897</w:t>
            </w:r>
          </w:p>
        </w:tc>
      </w:tr>
      <w:tr w:rsidR="00C66785" w:rsidRPr="00C66785" w14:paraId="1024C008" w14:textId="77777777" w:rsidTr="00C66785">
        <w:trPr>
          <w:trHeight w:val="255"/>
        </w:trPr>
        <w:tc>
          <w:tcPr>
            <w:tcW w:w="5000" w:type="pct"/>
            <w:gridSpan w:val="7"/>
            <w:shd w:val="clear" w:color="auto" w:fill="auto"/>
            <w:vAlign w:val="center"/>
            <w:hideMark/>
          </w:tcPr>
          <w:p w14:paraId="2F0FE72F" w14:textId="77777777" w:rsidR="00C66785" w:rsidRPr="00C66785" w:rsidRDefault="00C66785" w:rsidP="00C920A8">
            <w:pPr>
              <w:pStyle w:val="afff8"/>
              <w:rPr>
                <w:b/>
                <w:bCs/>
                <w:lang w:eastAsia="ru-RU"/>
              </w:rPr>
            </w:pPr>
            <w:r w:rsidRPr="00C66785">
              <w:rPr>
                <w:b/>
                <w:bCs/>
                <w:lang w:eastAsia="ru-RU"/>
              </w:rPr>
              <w:t>ГВС БСК Расчет НТПТЭ на 2020г.</w:t>
            </w:r>
          </w:p>
        </w:tc>
      </w:tr>
      <w:tr w:rsidR="00C66785" w:rsidRPr="00C66785" w14:paraId="0F81DCC8" w14:textId="77777777" w:rsidTr="00C66785">
        <w:trPr>
          <w:trHeight w:val="255"/>
        </w:trPr>
        <w:tc>
          <w:tcPr>
            <w:tcW w:w="5000" w:type="pct"/>
            <w:gridSpan w:val="7"/>
            <w:shd w:val="clear" w:color="auto" w:fill="auto"/>
            <w:vAlign w:val="center"/>
            <w:hideMark/>
          </w:tcPr>
          <w:p w14:paraId="6CE7B118"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7551E3F2" w14:textId="77777777" w:rsidTr="00C66785">
        <w:trPr>
          <w:trHeight w:val="510"/>
        </w:trPr>
        <w:tc>
          <w:tcPr>
            <w:tcW w:w="1737" w:type="pct"/>
            <w:shd w:val="clear" w:color="auto" w:fill="auto"/>
            <w:vAlign w:val="center"/>
            <w:hideMark/>
          </w:tcPr>
          <w:p w14:paraId="03FFB043"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0319B862" w14:textId="77777777" w:rsidR="00C66785" w:rsidRPr="00C66785" w:rsidRDefault="00C66785" w:rsidP="00C920A8">
            <w:pPr>
              <w:pStyle w:val="afff8"/>
              <w:rPr>
                <w:lang w:eastAsia="ru-RU"/>
              </w:rPr>
            </w:pPr>
            <w:r w:rsidRPr="00C66785">
              <w:rPr>
                <w:lang w:eastAsia="ru-RU"/>
              </w:rPr>
              <w:t>81,59550099</w:t>
            </w:r>
          </w:p>
        </w:tc>
        <w:tc>
          <w:tcPr>
            <w:tcW w:w="632" w:type="pct"/>
            <w:shd w:val="clear" w:color="auto" w:fill="auto"/>
            <w:vAlign w:val="center"/>
            <w:hideMark/>
          </w:tcPr>
          <w:p w14:paraId="0CC34A5E" w14:textId="77777777" w:rsidR="00C66785" w:rsidRPr="00C66785" w:rsidRDefault="00C66785" w:rsidP="00C920A8">
            <w:pPr>
              <w:pStyle w:val="afff8"/>
              <w:rPr>
                <w:lang w:eastAsia="ru-RU"/>
              </w:rPr>
            </w:pPr>
            <w:r w:rsidRPr="00C66785">
              <w:rPr>
                <w:lang w:eastAsia="ru-RU"/>
              </w:rPr>
              <w:t>39831</w:t>
            </w:r>
          </w:p>
        </w:tc>
        <w:tc>
          <w:tcPr>
            <w:tcW w:w="575" w:type="pct"/>
            <w:shd w:val="clear" w:color="auto" w:fill="auto"/>
            <w:vAlign w:val="center"/>
            <w:hideMark/>
          </w:tcPr>
          <w:p w14:paraId="3B08A58F" w14:textId="77777777" w:rsidR="00C66785" w:rsidRPr="00C66785" w:rsidRDefault="00C66785" w:rsidP="00C920A8">
            <w:pPr>
              <w:pStyle w:val="afff8"/>
              <w:rPr>
                <w:lang w:eastAsia="ru-RU"/>
              </w:rPr>
            </w:pPr>
            <w:r w:rsidRPr="00C66785">
              <w:rPr>
                <w:lang w:eastAsia="ru-RU"/>
              </w:rPr>
              <w:t>19915,5</w:t>
            </w:r>
          </w:p>
        </w:tc>
        <w:tc>
          <w:tcPr>
            <w:tcW w:w="571" w:type="pct"/>
            <w:shd w:val="clear" w:color="auto" w:fill="auto"/>
            <w:vAlign w:val="center"/>
            <w:hideMark/>
          </w:tcPr>
          <w:p w14:paraId="55C42C44" w14:textId="77777777" w:rsidR="00C66785" w:rsidRPr="00C66785" w:rsidRDefault="00C66785" w:rsidP="00C920A8">
            <w:pPr>
              <w:pStyle w:val="afff8"/>
              <w:rPr>
                <w:lang w:eastAsia="ru-RU"/>
              </w:rPr>
            </w:pPr>
            <w:r w:rsidRPr="00C66785">
              <w:rPr>
                <w:lang w:eastAsia="ru-RU"/>
              </w:rPr>
              <w:t>3250,0304</w:t>
            </w:r>
          </w:p>
        </w:tc>
        <w:tc>
          <w:tcPr>
            <w:tcW w:w="382" w:type="pct"/>
            <w:shd w:val="clear" w:color="auto" w:fill="auto"/>
            <w:vAlign w:val="center"/>
            <w:hideMark/>
          </w:tcPr>
          <w:p w14:paraId="61E308A3" w14:textId="77777777" w:rsidR="00C66785" w:rsidRPr="00C66785" w:rsidRDefault="00C66785" w:rsidP="00C920A8">
            <w:pPr>
              <w:pStyle w:val="afff8"/>
              <w:rPr>
                <w:lang w:eastAsia="ru-RU"/>
              </w:rPr>
            </w:pPr>
            <w:r w:rsidRPr="00C66785">
              <w:rPr>
                <w:lang w:eastAsia="ru-RU"/>
              </w:rPr>
              <w:t>0,9839806</w:t>
            </w:r>
          </w:p>
        </w:tc>
        <w:tc>
          <w:tcPr>
            <w:tcW w:w="382" w:type="pct"/>
            <w:shd w:val="clear" w:color="auto" w:fill="auto"/>
            <w:vAlign w:val="center"/>
            <w:hideMark/>
          </w:tcPr>
          <w:p w14:paraId="5DCF508C" w14:textId="77777777" w:rsidR="00C66785" w:rsidRPr="00C66785" w:rsidRDefault="00C66785" w:rsidP="00C920A8">
            <w:pPr>
              <w:pStyle w:val="afff8"/>
              <w:rPr>
                <w:lang w:eastAsia="ru-RU"/>
              </w:rPr>
            </w:pPr>
            <w:r w:rsidRPr="00C66785">
              <w:rPr>
                <w:lang w:eastAsia="ru-RU"/>
              </w:rPr>
              <w:t>217,26704</w:t>
            </w:r>
          </w:p>
        </w:tc>
      </w:tr>
      <w:tr w:rsidR="00C66785" w:rsidRPr="00C66785" w14:paraId="0B1CA706" w14:textId="77777777" w:rsidTr="00C66785">
        <w:trPr>
          <w:trHeight w:val="510"/>
        </w:trPr>
        <w:tc>
          <w:tcPr>
            <w:tcW w:w="1737" w:type="pct"/>
            <w:shd w:val="clear" w:color="auto" w:fill="auto"/>
            <w:vAlign w:val="center"/>
            <w:hideMark/>
          </w:tcPr>
          <w:p w14:paraId="61A2B9FE"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3AC62183"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E00691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0CBA025"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2ECB85A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0D34C2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51E6BDC" w14:textId="77777777" w:rsidR="00C66785" w:rsidRPr="00C66785" w:rsidRDefault="00C66785" w:rsidP="00C920A8">
            <w:pPr>
              <w:pStyle w:val="afff8"/>
              <w:rPr>
                <w:lang w:eastAsia="ru-RU"/>
              </w:rPr>
            </w:pPr>
            <w:r w:rsidRPr="00C66785">
              <w:rPr>
                <w:lang w:eastAsia="ru-RU"/>
              </w:rPr>
              <w:t>0</w:t>
            </w:r>
          </w:p>
        </w:tc>
      </w:tr>
      <w:tr w:rsidR="00C66785" w:rsidRPr="00C66785" w14:paraId="5F1A7414" w14:textId="77777777" w:rsidTr="00C66785">
        <w:trPr>
          <w:trHeight w:val="255"/>
        </w:trPr>
        <w:tc>
          <w:tcPr>
            <w:tcW w:w="1737" w:type="pct"/>
            <w:shd w:val="clear" w:color="auto" w:fill="auto"/>
            <w:vAlign w:val="center"/>
            <w:hideMark/>
          </w:tcPr>
          <w:p w14:paraId="65404B52"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6E96873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FCD4D0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211B51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C5C937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690FAF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2F9AACE" w14:textId="77777777" w:rsidR="00C66785" w:rsidRPr="00C66785" w:rsidRDefault="00C66785" w:rsidP="00C920A8">
            <w:pPr>
              <w:pStyle w:val="afff8"/>
              <w:rPr>
                <w:lang w:eastAsia="ru-RU"/>
              </w:rPr>
            </w:pPr>
            <w:r w:rsidRPr="00C66785">
              <w:rPr>
                <w:lang w:eastAsia="ru-RU"/>
              </w:rPr>
              <w:t>0</w:t>
            </w:r>
          </w:p>
        </w:tc>
      </w:tr>
      <w:tr w:rsidR="00C66785" w:rsidRPr="00C66785" w14:paraId="51B63538" w14:textId="77777777" w:rsidTr="00C66785">
        <w:trPr>
          <w:trHeight w:val="255"/>
        </w:trPr>
        <w:tc>
          <w:tcPr>
            <w:tcW w:w="1737" w:type="pct"/>
            <w:shd w:val="clear" w:color="auto" w:fill="auto"/>
            <w:vAlign w:val="center"/>
            <w:hideMark/>
          </w:tcPr>
          <w:p w14:paraId="14E41BE7"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0E0F315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7E43722"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924087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665937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1D7656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F5A9940" w14:textId="77777777" w:rsidR="00C66785" w:rsidRPr="00C66785" w:rsidRDefault="00C66785" w:rsidP="00C920A8">
            <w:pPr>
              <w:pStyle w:val="afff8"/>
              <w:rPr>
                <w:lang w:eastAsia="ru-RU"/>
              </w:rPr>
            </w:pPr>
            <w:r w:rsidRPr="00C66785">
              <w:rPr>
                <w:lang w:eastAsia="ru-RU"/>
              </w:rPr>
              <w:t>0</w:t>
            </w:r>
          </w:p>
        </w:tc>
      </w:tr>
      <w:tr w:rsidR="00C66785" w:rsidRPr="00C66785" w14:paraId="29E79FCD" w14:textId="77777777" w:rsidTr="00C66785">
        <w:trPr>
          <w:trHeight w:val="255"/>
        </w:trPr>
        <w:tc>
          <w:tcPr>
            <w:tcW w:w="1737" w:type="pct"/>
            <w:shd w:val="clear" w:color="auto" w:fill="auto"/>
            <w:vAlign w:val="center"/>
            <w:hideMark/>
          </w:tcPr>
          <w:p w14:paraId="562480AE"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51697D2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6F3619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1F3B39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D3CE07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37B71A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1C3A6EC" w14:textId="77777777" w:rsidR="00C66785" w:rsidRPr="00C66785" w:rsidRDefault="00C66785" w:rsidP="00C920A8">
            <w:pPr>
              <w:pStyle w:val="afff8"/>
              <w:rPr>
                <w:lang w:eastAsia="ru-RU"/>
              </w:rPr>
            </w:pPr>
            <w:r w:rsidRPr="00C66785">
              <w:rPr>
                <w:lang w:eastAsia="ru-RU"/>
              </w:rPr>
              <w:t>0</w:t>
            </w:r>
          </w:p>
        </w:tc>
      </w:tr>
      <w:tr w:rsidR="00C66785" w:rsidRPr="00C66785" w14:paraId="3AB8A9DA" w14:textId="77777777" w:rsidTr="00C66785">
        <w:trPr>
          <w:trHeight w:val="510"/>
        </w:trPr>
        <w:tc>
          <w:tcPr>
            <w:tcW w:w="1737" w:type="pct"/>
            <w:shd w:val="clear" w:color="auto" w:fill="auto"/>
            <w:vAlign w:val="center"/>
            <w:hideMark/>
          </w:tcPr>
          <w:p w14:paraId="35EA3CD0"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762BBA0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68C567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0DCF40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789CB1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C410D7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6AD8AF5" w14:textId="77777777" w:rsidR="00C66785" w:rsidRPr="00C66785" w:rsidRDefault="00C66785" w:rsidP="00C920A8">
            <w:pPr>
              <w:pStyle w:val="afff8"/>
              <w:rPr>
                <w:lang w:eastAsia="ru-RU"/>
              </w:rPr>
            </w:pPr>
            <w:r w:rsidRPr="00C66785">
              <w:rPr>
                <w:lang w:eastAsia="ru-RU"/>
              </w:rPr>
              <w:t>0</w:t>
            </w:r>
          </w:p>
        </w:tc>
      </w:tr>
      <w:tr w:rsidR="00C66785" w:rsidRPr="00C66785" w14:paraId="1CA5C688" w14:textId="77777777" w:rsidTr="00C66785">
        <w:trPr>
          <w:trHeight w:val="255"/>
        </w:trPr>
        <w:tc>
          <w:tcPr>
            <w:tcW w:w="1737" w:type="pct"/>
            <w:shd w:val="clear" w:color="auto" w:fill="auto"/>
            <w:vAlign w:val="center"/>
            <w:hideMark/>
          </w:tcPr>
          <w:p w14:paraId="5958E9A9"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4308CD97"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3C3E17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CAE44C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490CA3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1A9ECC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EEE7259" w14:textId="77777777" w:rsidR="00C66785" w:rsidRPr="00C66785" w:rsidRDefault="00C66785" w:rsidP="00C920A8">
            <w:pPr>
              <w:pStyle w:val="afff8"/>
              <w:rPr>
                <w:lang w:eastAsia="ru-RU"/>
              </w:rPr>
            </w:pPr>
            <w:r w:rsidRPr="00C66785">
              <w:rPr>
                <w:lang w:eastAsia="ru-RU"/>
              </w:rPr>
              <w:t>0</w:t>
            </w:r>
          </w:p>
        </w:tc>
      </w:tr>
      <w:tr w:rsidR="00C66785" w:rsidRPr="00C66785" w14:paraId="33A880CC" w14:textId="77777777" w:rsidTr="00C66785">
        <w:trPr>
          <w:trHeight w:val="255"/>
        </w:trPr>
        <w:tc>
          <w:tcPr>
            <w:tcW w:w="1737" w:type="pct"/>
            <w:shd w:val="clear" w:color="auto" w:fill="auto"/>
            <w:vAlign w:val="center"/>
            <w:hideMark/>
          </w:tcPr>
          <w:p w14:paraId="1EBE0F2C"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7C58D49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6DF8063"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74D3B5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8EA6FA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4CABEB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103A39C" w14:textId="77777777" w:rsidR="00C66785" w:rsidRPr="00C66785" w:rsidRDefault="00C66785" w:rsidP="00C920A8">
            <w:pPr>
              <w:pStyle w:val="afff8"/>
              <w:rPr>
                <w:lang w:eastAsia="ru-RU"/>
              </w:rPr>
            </w:pPr>
            <w:r w:rsidRPr="00C66785">
              <w:rPr>
                <w:lang w:eastAsia="ru-RU"/>
              </w:rPr>
              <w:t>0</w:t>
            </w:r>
          </w:p>
        </w:tc>
      </w:tr>
      <w:tr w:rsidR="00C66785" w:rsidRPr="00C66785" w14:paraId="13627B7F" w14:textId="77777777" w:rsidTr="00C66785">
        <w:trPr>
          <w:trHeight w:val="255"/>
        </w:trPr>
        <w:tc>
          <w:tcPr>
            <w:tcW w:w="1737" w:type="pct"/>
            <w:shd w:val="clear" w:color="auto" w:fill="auto"/>
            <w:vAlign w:val="center"/>
            <w:hideMark/>
          </w:tcPr>
          <w:p w14:paraId="6261E5F4"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60BFA54B" w14:textId="77777777" w:rsidR="00C66785" w:rsidRPr="00C66785" w:rsidRDefault="00C66785" w:rsidP="00C920A8">
            <w:pPr>
              <w:pStyle w:val="afff8"/>
              <w:rPr>
                <w:b/>
                <w:bCs/>
                <w:lang w:eastAsia="ru-RU"/>
              </w:rPr>
            </w:pPr>
            <w:r w:rsidRPr="00C66785">
              <w:rPr>
                <w:b/>
                <w:bCs/>
                <w:lang w:eastAsia="ru-RU"/>
              </w:rPr>
              <w:t>81,59550099</w:t>
            </w:r>
          </w:p>
        </w:tc>
        <w:tc>
          <w:tcPr>
            <w:tcW w:w="632" w:type="pct"/>
            <w:shd w:val="clear" w:color="auto" w:fill="auto"/>
            <w:vAlign w:val="center"/>
            <w:hideMark/>
          </w:tcPr>
          <w:p w14:paraId="33351E6A" w14:textId="77777777" w:rsidR="00C66785" w:rsidRPr="00C66785" w:rsidRDefault="00C66785" w:rsidP="00C920A8">
            <w:pPr>
              <w:pStyle w:val="afff8"/>
              <w:rPr>
                <w:b/>
                <w:bCs/>
                <w:lang w:eastAsia="ru-RU"/>
              </w:rPr>
            </w:pPr>
            <w:r w:rsidRPr="00C66785">
              <w:rPr>
                <w:b/>
                <w:bCs/>
                <w:lang w:eastAsia="ru-RU"/>
              </w:rPr>
              <w:t>39831</w:t>
            </w:r>
          </w:p>
        </w:tc>
        <w:tc>
          <w:tcPr>
            <w:tcW w:w="575" w:type="pct"/>
            <w:shd w:val="clear" w:color="auto" w:fill="auto"/>
            <w:vAlign w:val="center"/>
            <w:hideMark/>
          </w:tcPr>
          <w:p w14:paraId="17DC9F21" w14:textId="77777777" w:rsidR="00C66785" w:rsidRPr="00C66785" w:rsidRDefault="00C66785" w:rsidP="00C920A8">
            <w:pPr>
              <w:pStyle w:val="afff8"/>
              <w:rPr>
                <w:b/>
                <w:bCs/>
                <w:lang w:eastAsia="ru-RU"/>
              </w:rPr>
            </w:pPr>
            <w:r w:rsidRPr="00C66785">
              <w:rPr>
                <w:b/>
                <w:bCs/>
                <w:lang w:eastAsia="ru-RU"/>
              </w:rPr>
              <w:t>19915,5</w:t>
            </w:r>
          </w:p>
        </w:tc>
        <w:tc>
          <w:tcPr>
            <w:tcW w:w="571" w:type="pct"/>
            <w:shd w:val="clear" w:color="auto" w:fill="auto"/>
            <w:vAlign w:val="center"/>
            <w:hideMark/>
          </w:tcPr>
          <w:p w14:paraId="05D16792" w14:textId="77777777" w:rsidR="00C66785" w:rsidRPr="00C66785" w:rsidRDefault="00C66785" w:rsidP="00C920A8">
            <w:pPr>
              <w:pStyle w:val="afff8"/>
              <w:rPr>
                <w:b/>
                <w:bCs/>
                <w:lang w:eastAsia="ru-RU"/>
              </w:rPr>
            </w:pPr>
            <w:r w:rsidRPr="00C66785">
              <w:rPr>
                <w:b/>
                <w:bCs/>
                <w:lang w:eastAsia="ru-RU"/>
              </w:rPr>
              <w:t>3250,0304</w:t>
            </w:r>
          </w:p>
        </w:tc>
        <w:tc>
          <w:tcPr>
            <w:tcW w:w="382" w:type="pct"/>
            <w:shd w:val="clear" w:color="auto" w:fill="auto"/>
            <w:vAlign w:val="center"/>
            <w:hideMark/>
          </w:tcPr>
          <w:p w14:paraId="4D7EF074" w14:textId="77777777" w:rsidR="00C66785" w:rsidRPr="00C66785" w:rsidRDefault="00C66785" w:rsidP="00C920A8">
            <w:pPr>
              <w:pStyle w:val="afff8"/>
              <w:rPr>
                <w:b/>
                <w:bCs/>
                <w:lang w:eastAsia="ru-RU"/>
              </w:rPr>
            </w:pPr>
            <w:r w:rsidRPr="00C66785">
              <w:rPr>
                <w:b/>
                <w:bCs/>
                <w:lang w:eastAsia="ru-RU"/>
              </w:rPr>
              <w:t>0,983981</w:t>
            </w:r>
          </w:p>
        </w:tc>
        <w:tc>
          <w:tcPr>
            <w:tcW w:w="382" w:type="pct"/>
            <w:shd w:val="clear" w:color="auto" w:fill="auto"/>
            <w:vAlign w:val="center"/>
            <w:hideMark/>
          </w:tcPr>
          <w:p w14:paraId="19DB769F" w14:textId="77777777" w:rsidR="00C66785" w:rsidRPr="00C66785" w:rsidRDefault="00C66785" w:rsidP="00C920A8">
            <w:pPr>
              <w:pStyle w:val="afff8"/>
              <w:rPr>
                <w:b/>
                <w:bCs/>
                <w:lang w:eastAsia="ru-RU"/>
              </w:rPr>
            </w:pPr>
            <w:r w:rsidRPr="00C66785">
              <w:rPr>
                <w:b/>
                <w:bCs/>
                <w:lang w:eastAsia="ru-RU"/>
              </w:rPr>
              <w:t>217,267</w:t>
            </w:r>
          </w:p>
        </w:tc>
      </w:tr>
      <w:tr w:rsidR="00C66785" w:rsidRPr="00C66785" w14:paraId="5C07EC4B" w14:textId="77777777" w:rsidTr="00C66785">
        <w:trPr>
          <w:trHeight w:val="255"/>
        </w:trPr>
        <w:tc>
          <w:tcPr>
            <w:tcW w:w="5000" w:type="pct"/>
            <w:gridSpan w:val="7"/>
            <w:shd w:val="clear" w:color="auto" w:fill="auto"/>
            <w:vAlign w:val="center"/>
            <w:hideMark/>
          </w:tcPr>
          <w:p w14:paraId="4428606C" w14:textId="77777777" w:rsidR="00C66785" w:rsidRPr="00C66785" w:rsidRDefault="00C66785" w:rsidP="00C920A8">
            <w:pPr>
              <w:pStyle w:val="afff8"/>
              <w:rPr>
                <w:b/>
                <w:bCs/>
                <w:lang w:eastAsia="ru-RU"/>
              </w:rPr>
            </w:pPr>
            <w:r w:rsidRPr="00C66785">
              <w:rPr>
                <w:b/>
                <w:bCs/>
                <w:lang w:eastAsia="ru-RU"/>
              </w:rPr>
              <w:t>спроектированные в период с 1990 по 1997 г. по нормам проектирования тепловой изоляции 1990 г.</w:t>
            </w:r>
          </w:p>
        </w:tc>
      </w:tr>
      <w:tr w:rsidR="00C66785" w:rsidRPr="00C66785" w14:paraId="6B547320" w14:textId="77777777" w:rsidTr="00C66785">
        <w:trPr>
          <w:trHeight w:val="510"/>
        </w:trPr>
        <w:tc>
          <w:tcPr>
            <w:tcW w:w="1737" w:type="pct"/>
            <w:shd w:val="clear" w:color="auto" w:fill="auto"/>
            <w:vAlign w:val="center"/>
            <w:hideMark/>
          </w:tcPr>
          <w:p w14:paraId="3700EA04"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391E5D17" w14:textId="77777777" w:rsidR="00C66785" w:rsidRPr="00C66785" w:rsidRDefault="00C66785" w:rsidP="00C920A8">
            <w:pPr>
              <w:pStyle w:val="afff8"/>
              <w:rPr>
                <w:lang w:eastAsia="ru-RU"/>
              </w:rPr>
            </w:pPr>
            <w:r w:rsidRPr="00C66785">
              <w:rPr>
                <w:lang w:eastAsia="ru-RU"/>
              </w:rPr>
              <w:t>57</w:t>
            </w:r>
          </w:p>
        </w:tc>
        <w:tc>
          <w:tcPr>
            <w:tcW w:w="632" w:type="pct"/>
            <w:shd w:val="clear" w:color="auto" w:fill="auto"/>
            <w:vAlign w:val="center"/>
            <w:hideMark/>
          </w:tcPr>
          <w:p w14:paraId="5CE619B0" w14:textId="77777777" w:rsidR="00C66785" w:rsidRPr="00C66785" w:rsidRDefault="00C66785" w:rsidP="00C920A8">
            <w:pPr>
              <w:pStyle w:val="afff8"/>
              <w:rPr>
                <w:lang w:eastAsia="ru-RU"/>
              </w:rPr>
            </w:pPr>
            <w:r w:rsidRPr="00C66785">
              <w:rPr>
                <w:lang w:eastAsia="ru-RU"/>
              </w:rPr>
              <w:t>122,8</w:t>
            </w:r>
          </w:p>
        </w:tc>
        <w:tc>
          <w:tcPr>
            <w:tcW w:w="575" w:type="pct"/>
            <w:shd w:val="clear" w:color="auto" w:fill="auto"/>
            <w:vAlign w:val="center"/>
            <w:hideMark/>
          </w:tcPr>
          <w:p w14:paraId="02746915" w14:textId="77777777" w:rsidR="00C66785" w:rsidRPr="00C66785" w:rsidRDefault="00C66785" w:rsidP="00C920A8">
            <w:pPr>
              <w:pStyle w:val="afff8"/>
              <w:rPr>
                <w:lang w:eastAsia="ru-RU"/>
              </w:rPr>
            </w:pPr>
            <w:r w:rsidRPr="00C66785">
              <w:rPr>
                <w:lang w:eastAsia="ru-RU"/>
              </w:rPr>
              <w:t>61,4</w:t>
            </w:r>
          </w:p>
        </w:tc>
        <w:tc>
          <w:tcPr>
            <w:tcW w:w="571" w:type="pct"/>
            <w:shd w:val="clear" w:color="auto" w:fill="auto"/>
            <w:vAlign w:val="center"/>
            <w:hideMark/>
          </w:tcPr>
          <w:p w14:paraId="46EFEC92" w14:textId="77777777" w:rsidR="00C66785" w:rsidRPr="00C66785" w:rsidRDefault="00C66785" w:rsidP="00C920A8">
            <w:pPr>
              <w:pStyle w:val="afff8"/>
              <w:rPr>
                <w:lang w:eastAsia="ru-RU"/>
              </w:rPr>
            </w:pPr>
            <w:r w:rsidRPr="00C66785">
              <w:rPr>
                <w:lang w:eastAsia="ru-RU"/>
              </w:rPr>
              <w:t>6,9996</w:t>
            </w:r>
          </w:p>
        </w:tc>
        <w:tc>
          <w:tcPr>
            <w:tcW w:w="382" w:type="pct"/>
            <w:shd w:val="clear" w:color="auto" w:fill="auto"/>
            <w:vAlign w:val="center"/>
            <w:hideMark/>
          </w:tcPr>
          <w:p w14:paraId="7D5381BE" w14:textId="77777777" w:rsidR="00C66785" w:rsidRPr="00C66785" w:rsidRDefault="00C66785" w:rsidP="00C920A8">
            <w:pPr>
              <w:pStyle w:val="afff8"/>
              <w:rPr>
                <w:lang w:eastAsia="ru-RU"/>
              </w:rPr>
            </w:pPr>
            <w:r w:rsidRPr="00C66785">
              <w:rPr>
                <w:lang w:eastAsia="ru-RU"/>
              </w:rPr>
              <w:t>0,0021192</w:t>
            </w:r>
          </w:p>
        </w:tc>
        <w:tc>
          <w:tcPr>
            <w:tcW w:w="382" w:type="pct"/>
            <w:shd w:val="clear" w:color="auto" w:fill="auto"/>
            <w:vAlign w:val="center"/>
            <w:hideMark/>
          </w:tcPr>
          <w:p w14:paraId="07A54BAA" w14:textId="77777777" w:rsidR="00C66785" w:rsidRPr="00C66785" w:rsidRDefault="00C66785" w:rsidP="00C920A8">
            <w:pPr>
              <w:pStyle w:val="afff8"/>
              <w:rPr>
                <w:lang w:eastAsia="ru-RU"/>
              </w:rPr>
            </w:pPr>
            <w:r w:rsidRPr="00C66785">
              <w:rPr>
                <w:lang w:eastAsia="ru-RU"/>
              </w:rPr>
              <w:t>0,2456</w:t>
            </w:r>
          </w:p>
        </w:tc>
      </w:tr>
      <w:tr w:rsidR="00C66785" w:rsidRPr="00C66785" w14:paraId="531F3A9B" w14:textId="77777777" w:rsidTr="00C66785">
        <w:trPr>
          <w:trHeight w:val="510"/>
        </w:trPr>
        <w:tc>
          <w:tcPr>
            <w:tcW w:w="1737" w:type="pct"/>
            <w:shd w:val="clear" w:color="auto" w:fill="auto"/>
            <w:vAlign w:val="center"/>
            <w:hideMark/>
          </w:tcPr>
          <w:p w14:paraId="21D17F93"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7D17E21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848CB2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BA70990"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1226A41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F71EAD5"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04ADD7A" w14:textId="77777777" w:rsidR="00C66785" w:rsidRPr="00C66785" w:rsidRDefault="00C66785" w:rsidP="00C920A8">
            <w:pPr>
              <w:pStyle w:val="afff8"/>
              <w:rPr>
                <w:lang w:eastAsia="ru-RU"/>
              </w:rPr>
            </w:pPr>
            <w:r w:rsidRPr="00C66785">
              <w:rPr>
                <w:lang w:eastAsia="ru-RU"/>
              </w:rPr>
              <w:t>0</w:t>
            </w:r>
          </w:p>
        </w:tc>
      </w:tr>
      <w:tr w:rsidR="00C66785" w:rsidRPr="00C66785" w14:paraId="5C4974C7" w14:textId="77777777" w:rsidTr="00C66785">
        <w:trPr>
          <w:trHeight w:val="255"/>
        </w:trPr>
        <w:tc>
          <w:tcPr>
            <w:tcW w:w="1737" w:type="pct"/>
            <w:shd w:val="clear" w:color="auto" w:fill="auto"/>
            <w:vAlign w:val="center"/>
            <w:hideMark/>
          </w:tcPr>
          <w:p w14:paraId="7018295E"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69F7FA4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94A3F40"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0696DF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7AB7B6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8AA423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6BAEE01" w14:textId="77777777" w:rsidR="00C66785" w:rsidRPr="00C66785" w:rsidRDefault="00C66785" w:rsidP="00C920A8">
            <w:pPr>
              <w:pStyle w:val="afff8"/>
              <w:rPr>
                <w:lang w:eastAsia="ru-RU"/>
              </w:rPr>
            </w:pPr>
            <w:r w:rsidRPr="00C66785">
              <w:rPr>
                <w:lang w:eastAsia="ru-RU"/>
              </w:rPr>
              <w:t>0</w:t>
            </w:r>
          </w:p>
        </w:tc>
      </w:tr>
      <w:tr w:rsidR="00C66785" w:rsidRPr="00C66785" w14:paraId="092EACB7" w14:textId="77777777" w:rsidTr="00C66785">
        <w:trPr>
          <w:trHeight w:val="255"/>
        </w:trPr>
        <w:tc>
          <w:tcPr>
            <w:tcW w:w="1737" w:type="pct"/>
            <w:shd w:val="clear" w:color="auto" w:fill="auto"/>
            <w:vAlign w:val="center"/>
            <w:hideMark/>
          </w:tcPr>
          <w:p w14:paraId="0911DD06"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0D58E3C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62736C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96CBF2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BED9BE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583906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3471648" w14:textId="77777777" w:rsidR="00C66785" w:rsidRPr="00C66785" w:rsidRDefault="00C66785" w:rsidP="00C920A8">
            <w:pPr>
              <w:pStyle w:val="afff8"/>
              <w:rPr>
                <w:lang w:eastAsia="ru-RU"/>
              </w:rPr>
            </w:pPr>
            <w:r w:rsidRPr="00C66785">
              <w:rPr>
                <w:lang w:eastAsia="ru-RU"/>
              </w:rPr>
              <w:t>0</w:t>
            </w:r>
          </w:p>
        </w:tc>
      </w:tr>
      <w:tr w:rsidR="00C66785" w:rsidRPr="00C66785" w14:paraId="71BE4478" w14:textId="77777777" w:rsidTr="00C66785">
        <w:trPr>
          <w:trHeight w:val="255"/>
        </w:trPr>
        <w:tc>
          <w:tcPr>
            <w:tcW w:w="1737" w:type="pct"/>
            <w:shd w:val="clear" w:color="auto" w:fill="auto"/>
            <w:vAlign w:val="center"/>
            <w:hideMark/>
          </w:tcPr>
          <w:p w14:paraId="5EA492F7" w14:textId="77777777" w:rsidR="00C66785" w:rsidRPr="00C66785" w:rsidRDefault="00C66785" w:rsidP="00C920A8">
            <w:pPr>
              <w:pStyle w:val="afff8"/>
              <w:rPr>
                <w:lang w:eastAsia="ru-RU"/>
              </w:rPr>
            </w:pPr>
            <w:r w:rsidRPr="00C66785">
              <w:rPr>
                <w:lang w:eastAsia="ru-RU"/>
              </w:rPr>
              <w:lastRenderedPageBreak/>
              <w:t>Прокладка внутри помещений (прямой трубопровод)</w:t>
            </w:r>
          </w:p>
        </w:tc>
        <w:tc>
          <w:tcPr>
            <w:tcW w:w="721" w:type="pct"/>
            <w:shd w:val="clear" w:color="auto" w:fill="auto"/>
            <w:vAlign w:val="center"/>
            <w:hideMark/>
          </w:tcPr>
          <w:p w14:paraId="6AA6E73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0003E5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465170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532406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3DEE60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92C40C9" w14:textId="77777777" w:rsidR="00C66785" w:rsidRPr="00C66785" w:rsidRDefault="00C66785" w:rsidP="00C920A8">
            <w:pPr>
              <w:pStyle w:val="afff8"/>
              <w:rPr>
                <w:lang w:eastAsia="ru-RU"/>
              </w:rPr>
            </w:pPr>
            <w:r w:rsidRPr="00C66785">
              <w:rPr>
                <w:lang w:eastAsia="ru-RU"/>
              </w:rPr>
              <w:t>0</w:t>
            </w:r>
          </w:p>
        </w:tc>
      </w:tr>
      <w:tr w:rsidR="00C66785" w:rsidRPr="00C66785" w14:paraId="1A76099B" w14:textId="77777777" w:rsidTr="00C66785">
        <w:trPr>
          <w:trHeight w:val="85"/>
        </w:trPr>
        <w:tc>
          <w:tcPr>
            <w:tcW w:w="1737" w:type="pct"/>
            <w:shd w:val="clear" w:color="auto" w:fill="auto"/>
            <w:vAlign w:val="center"/>
            <w:hideMark/>
          </w:tcPr>
          <w:p w14:paraId="2B55AD8D"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10EFBAB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7DBA732"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0AA0E6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6F6FB6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C16850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6FAB171" w14:textId="77777777" w:rsidR="00C66785" w:rsidRPr="00C66785" w:rsidRDefault="00C66785" w:rsidP="00C920A8">
            <w:pPr>
              <w:pStyle w:val="afff8"/>
              <w:rPr>
                <w:lang w:eastAsia="ru-RU"/>
              </w:rPr>
            </w:pPr>
            <w:r w:rsidRPr="00C66785">
              <w:rPr>
                <w:lang w:eastAsia="ru-RU"/>
              </w:rPr>
              <w:t>0</w:t>
            </w:r>
          </w:p>
        </w:tc>
      </w:tr>
      <w:tr w:rsidR="00C66785" w:rsidRPr="00C66785" w14:paraId="518A91D7" w14:textId="77777777" w:rsidTr="00C66785">
        <w:trPr>
          <w:trHeight w:val="255"/>
        </w:trPr>
        <w:tc>
          <w:tcPr>
            <w:tcW w:w="1737" w:type="pct"/>
            <w:shd w:val="clear" w:color="auto" w:fill="auto"/>
            <w:vAlign w:val="center"/>
            <w:hideMark/>
          </w:tcPr>
          <w:p w14:paraId="3D5B32B6"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EB53AD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99E67C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D00F15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836CC6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94D522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6568DCB" w14:textId="77777777" w:rsidR="00C66785" w:rsidRPr="00C66785" w:rsidRDefault="00C66785" w:rsidP="00C920A8">
            <w:pPr>
              <w:pStyle w:val="afff8"/>
              <w:rPr>
                <w:lang w:eastAsia="ru-RU"/>
              </w:rPr>
            </w:pPr>
            <w:r w:rsidRPr="00C66785">
              <w:rPr>
                <w:lang w:eastAsia="ru-RU"/>
              </w:rPr>
              <w:t>0</w:t>
            </w:r>
          </w:p>
        </w:tc>
      </w:tr>
      <w:tr w:rsidR="00C66785" w:rsidRPr="00C66785" w14:paraId="325BA2CE" w14:textId="77777777" w:rsidTr="00C66785">
        <w:trPr>
          <w:trHeight w:val="255"/>
        </w:trPr>
        <w:tc>
          <w:tcPr>
            <w:tcW w:w="1737" w:type="pct"/>
            <w:shd w:val="clear" w:color="auto" w:fill="auto"/>
            <w:vAlign w:val="center"/>
            <w:hideMark/>
          </w:tcPr>
          <w:p w14:paraId="4C09D0ED"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2FA0FC8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E0568A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08C36F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E2678D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4F62C9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31972F2" w14:textId="77777777" w:rsidR="00C66785" w:rsidRPr="00C66785" w:rsidRDefault="00C66785" w:rsidP="00C920A8">
            <w:pPr>
              <w:pStyle w:val="afff8"/>
              <w:rPr>
                <w:lang w:eastAsia="ru-RU"/>
              </w:rPr>
            </w:pPr>
            <w:r w:rsidRPr="00C66785">
              <w:rPr>
                <w:lang w:eastAsia="ru-RU"/>
              </w:rPr>
              <w:t>0</w:t>
            </w:r>
          </w:p>
        </w:tc>
      </w:tr>
      <w:tr w:rsidR="00C66785" w:rsidRPr="00C66785" w14:paraId="06D226F7" w14:textId="77777777" w:rsidTr="00C66785">
        <w:trPr>
          <w:trHeight w:val="255"/>
        </w:trPr>
        <w:tc>
          <w:tcPr>
            <w:tcW w:w="1737" w:type="pct"/>
            <w:shd w:val="clear" w:color="auto" w:fill="auto"/>
            <w:vAlign w:val="center"/>
            <w:hideMark/>
          </w:tcPr>
          <w:p w14:paraId="00817A1A"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0235F2F1" w14:textId="77777777" w:rsidR="00C66785" w:rsidRPr="00C66785" w:rsidRDefault="00C66785" w:rsidP="00C920A8">
            <w:pPr>
              <w:pStyle w:val="afff8"/>
              <w:rPr>
                <w:b/>
                <w:bCs/>
                <w:lang w:eastAsia="ru-RU"/>
              </w:rPr>
            </w:pPr>
            <w:r w:rsidRPr="00C66785">
              <w:rPr>
                <w:b/>
                <w:bCs/>
                <w:lang w:eastAsia="ru-RU"/>
              </w:rPr>
              <w:t>57</w:t>
            </w:r>
          </w:p>
        </w:tc>
        <w:tc>
          <w:tcPr>
            <w:tcW w:w="632" w:type="pct"/>
            <w:shd w:val="clear" w:color="auto" w:fill="auto"/>
            <w:vAlign w:val="center"/>
            <w:hideMark/>
          </w:tcPr>
          <w:p w14:paraId="6AB5C391" w14:textId="77777777" w:rsidR="00C66785" w:rsidRPr="00C66785" w:rsidRDefault="00C66785" w:rsidP="00C920A8">
            <w:pPr>
              <w:pStyle w:val="afff8"/>
              <w:rPr>
                <w:b/>
                <w:bCs/>
                <w:lang w:eastAsia="ru-RU"/>
              </w:rPr>
            </w:pPr>
            <w:r w:rsidRPr="00C66785">
              <w:rPr>
                <w:b/>
                <w:bCs/>
                <w:lang w:eastAsia="ru-RU"/>
              </w:rPr>
              <w:t>122,8</w:t>
            </w:r>
          </w:p>
        </w:tc>
        <w:tc>
          <w:tcPr>
            <w:tcW w:w="575" w:type="pct"/>
            <w:shd w:val="clear" w:color="auto" w:fill="auto"/>
            <w:vAlign w:val="center"/>
            <w:hideMark/>
          </w:tcPr>
          <w:p w14:paraId="5A1C89F8" w14:textId="77777777" w:rsidR="00C66785" w:rsidRPr="00C66785" w:rsidRDefault="00C66785" w:rsidP="00C920A8">
            <w:pPr>
              <w:pStyle w:val="afff8"/>
              <w:rPr>
                <w:b/>
                <w:bCs/>
                <w:lang w:eastAsia="ru-RU"/>
              </w:rPr>
            </w:pPr>
            <w:r w:rsidRPr="00C66785">
              <w:rPr>
                <w:b/>
                <w:bCs/>
                <w:lang w:eastAsia="ru-RU"/>
              </w:rPr>
              <w:t>61,4</w:t>
            </w:r>
          </w:p>
        </w:tc>
        <w:tc>
          <w:tcPr>
            <w:tcW w:w="571" w:type="pct"/>
            <w:shd w:val="clear" w:color="auto" w:fill="auto"/>
            <w:vAlign w:val="center"/>
            <w:hideMark/>
          </w:tcPr>
          <w:p w14:paraId="13E5DD17" w14:textId="77777777" w:rsidR="00C66785" w:rsidRPr="00C66785" w:rsidRDefault="00C66785" w:rsidP="00C920A8">
            <w:pPr>
              <w:pStyle w:val="afff8"/>
              <w:rPr>
                <w:b/>
                <w:bCs/>
                <w:lang w:eastAsia="ru-RU"/>
              </w:rPr>
            </w:pPr>
            <w:r w:rsidRPr="00C66785">
              <w:rPr>
                <w:b/>
                <w:bCs/>
                <w:lang w:eastAsia="ru-RU"/>
              </w:rPr>
              <w:t>6,9996</w:t>
            </w:r>
          </w:p>
        </w:tc>
        <w:tc>
          <w:tcPr>
            <w:tcW w:w="382" w:type="pct"/>
            <w:shd w:val="clear" w:color="auto" w:fill="auto"/>
            <w:vAlign w:val="center"/>
            <w:hideMark/>
          </w:tcPr>
          <w:p w14:paraId="745F87B4" w14:textId="77777777" w:rsidR="00C66785" w:rsidRPr="00C66785" w:rsidRDefault="00C66785" w:rsidP="00C920A8">
            <w:pPr>
              <w:pStyle w:val="afff8"/>
              <w:rPr>
                <w:b/>
                <w:bCs/>
                <w:lang w:eastAsia="ru-RU"/>
              </w:rPr>
            </w:pPr>
            <w:r w:rsidRPr="00C66785">
              <w:rPr>
                <w:b/>
                <w:bCs/>
                <w:lang w:eastAsia="ru-RU"/>
              </w:rPr>
              <w:t>0,002119</w:t>
            </w:r>
          </w:p>
        </w:tc>
        <w:tc>
          <w:tcPr>
            <w:tcW w:w="382" w:type="pct"/>
            <w:shd w:val="clear" w:color="auto" w:fill="auto"/>
            <w:vAlign w:val="center"/>
            <w:hideMark/>
          </w:tcPr>
          <w:p w14:paraId="0FE6081E" w14:textId="77777777" w:rsidR="00C66785" w:rsidRPr="00C66785" w:rsidRDefault="00C66785" w:rsidP="00C920A8">
            <w:pPr>
              <w:pStyle w:val="afff8"/>
              <w:rPr>
                <w:b/>
                <w:bCs/>
                <w:lang w:eastAsia="ru-RU"/>
              </w:rPr>
            </w:pPr>
            <w:r w:rsidRPr="00C66785">
              <w:rPr>
                <w:b/>
                <w:bCs/>
                <w:lang w:eastAsia="ru-RU"/>
              </w:rPr>
              <w:t>0,2456</w:t>
            </w:r>
          </w:p>
        </w:tc>
      </w:tr>
      <w:tr w:rsidR="00C66785" w:rsidRPr="00C66785" w14:paraId="3A199FE2" w14:textId="77777777" w:rsidTr="00C66785">
        <w:trPr>
          <w:trHeight w:val="255"/>
        </w:trPr>
        <w:tc>
          <w:tcPr>
            <w:tcW w:w="5000" w:type="pct"/>
            <w:gridSpan w:val="7"/>
            <w:shd w:val="clear" w:color="auto" w:fill="auto"/>
            <w:vAlign w:val="center"/>
            <w:hideMark/>
          </w:tcPr>
          <w:p w14:paraId="472D90D2" w14:textId="77777777" w:rsidR="00C66785" w:rsidRPr="00C66785" w:rsidRDefault="00C66785" w:rsidP="00C920A8">
            <w:pPr>
              <w:pStyle w:val="afff8"/>
              <w:rPr>
                <w:b/>
                <w:bCs/>
                <w:lang w:eastAsia="ru-RU"/>
              </w:rPr>
            </w:pPr>
            <w:r w:rsidRPr="00C66785">
              <w:rPr>
                <w:b/>
                <w:bCs/>
                <w:lang w:eastAsia="ru-RU"/>
              </w:rPr>
              <w:t>спроектированные в период с 1998 г. по 2003 г. по нормам проектирования тепловой изоляции 1998 г.</w:t>
            </w:r>
          </w:p>
        </w:tc>
      </w:tr>
      <w:tr w:rsidR="00C66785" w:rsidRPr="00C66785" w14:paraId="1A8BA53F" w14:textId="77777777" w:rsidTr="00C66785">
        <w:trPr>
          <w:trHeight w:val="510"/>
        </w:trPr>
        <w:tc>
          <w:tcPr>
            <w:tcW w:w="1737" w:type="pct"/>
            <w:shd w:val="clear" w:color="auto" w:fill="auto"/>
            <w:vAlign w:val="center"/>
            <w:hideMark/>
          </w:tcPr>
          <w:p w14:paraId="0417618B"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005CD11" w14:textId="77777777" w:rsidR="00C66785" w:rsidRPr="00C66785" w:rsidRDefault="00C66785" w:rsidP="00C920A8">
            <w:pPr>
              <w:pStyle w:val="afff8"/>
              <w:rPr>
                <w:lang w:eastAsia="ru-RU"/>
              </w:rPr>
            </w:pPr>
            <w:r w:rsidRPr="00C66785">
              <w:rPr>
                <w:lang w:eastAsia="ru-RU"/>
              </w:rPr>
              <w:t>57</w:t>
            </w:r>
          </w:p>
        </w:tc>
        <w:tc>
          <w:tcPr>
            <w:tcW w:w="632" w:type="pct"/>
            <w:shd w:val="clear" w:color="auto" w:fill="auto"/>
            <w:vAlign w:val="center"/>
            <w:hideMark/>
          </w:tcPr>
          <w:p w14:paraId="4998C829" w14:textId="77777777" w:rsidR="00C66785" w:rsidRPr="00C66785" w:rsidRDefault="00C66785" w:rsidP="00C920A8">
            <w:pPr>
              <w:pStyle w:val="afff8"/>
              <w:rPr>
                <w:lang w:eastAsia="ru-RU"/>
              </w:rPr>
            </w:pPr>
            <w:r w:rsidRPr="00C66785">
              <w:rPr>
                <w:lang w:eastAsia="ru-RU"/>
              </w:rPr>
              <w:t>114,6</w:t>
            </w:r>
          </w:p>
        </w:tc>
        <w:tc>
          <w:tcPr>
            <w:tcW w:w="575" w:type="pct"/>
            <w:shd w:val="clear" w:color="auto" w:fill="auto"/>
            <w:vAlign w:val="center"/>
            <w:hideMark/>
          </w:tcPr>
          <w:p w14:paraId="0543B593" w14:textId="77777777" w:rsidR="00C66785" w:rsidRPr="00C66785" w:rsidRDefault="00C66785" w:rsidP="00C920A8">
            <w:pPr>
              <w:pStyle w:val="afff8"/>
              <w:rPr>
                <w:lang w:eastAsia="ru-RU"/>
              </w:rPr>
            </w:pPr>
            <w:r w:rsidRPr="00C66785">
              <w:rPr>
                <w:lang w:eastAsia="ru-RU"/>
              </w:rPr>
              <w:t>57,3</w:t>
            </w:r>
          </w:p>
        </w:tc>
        <w:tc>
          <w:tcPr>
            <w:tcW w:w="571" w:type="pct"/>
            <w:shd w:val="clear" w:color="auto" w:fill="auto"/>
            <w:vAlign w:val="center"/>
            <w:hideMark/>
          </w:tcPr>
          <w:p w14:paraId="1199725E" w14:textId="77777777" w:rsidR="00C66785" w:rsidRPr="00C66785" w:rsidRDefault="00C66785" w:rsidP="00C920A8">
            <w:pPr>
              <w:pStyle w:val="afff8"/>
              <w:rPr>
                <w:lang w:eastAsia="ru-RU"/>
              </w:rPr>
            </w:pPr>
            <w:r w:rsidRPr="00C66785">
              <w:rPr>
                <w:lang w:eastAsia="ru-RU"/>
              </w:rPr>
              <w:t>6,5322</w:t>
            </w:r>
          </w:p>
        </w:tc>
        <w:tc>
          <w:tcPr>
            <w:tcW w:w="382" w:type="pct"/>
            <w:shd w:val="clear" w:color="auto" w:fill="auto"/>
            <w:vAlign w:val="center"/>
            <w:hideMark/>
          </w:tcPr>
          <w:p w14:paraId="46C528D6" w14:textId="77777777" w:rsidR="00C66785" w:rsidRPr="00C66785" w:rsidRDefault="00C66785" w:rsidP="00C920A8">
            <w:pPr>
              <w:pStyle w:val="afff8"/>
              <w:rPr>
                <w:lang w:eastAsia="ru-RU"/>
              </w:rPr>
            </w:pPr>
            <w:r w:rsidRPr="00C66785">
              <w:rPr>
                <w:lang w:eastAsia="ru-RU"/>
              </w:rPr>
              <w:t>0,0019777</w:t>
            </w:r>
          </w:p>
        </w:tc>
        <w:tc>
          <w:tcPr>
            <w:tcW w:w="382" w:type="pct"/>
            <w:shd w:val="clear" w:color="auto" w:fill="auto"/>
            <w:vAlign w:val="center"/>
            <w:hideMark/>
          </w:tcPr>
          <w:p w14:paraId="14BC656C" w14:textId="77777777" w:rsidR="00C66785" w:rsidRPr="00C66785" w:rsidRDefault="00C66785" w:rsidP="00C920A8">
            <w:pPr>
              <w:pStyle w:val="afff8"/>
              <w:rPr>
                <w:lang w:eastAsia="ru-RU"/>
              </w:rPr>
            </w:pPr>
            <w:r w:rsidRPr="00C66785">
              <w:rPr>
                <w:lang w:eastAsia="ru-RU"/>
              </w:rPr>
              <w:t>0,2292</w:t>
            </w:r>
          </w:p>
        </w:tc>
      </w:tr>
      <w:tr w:rsidR="00C66785" w:rsidRPr="00C66785" w14:paraId="560A898F" w14:textId="77777777" w:rsidTr="00C66785">
        <w:trPr>
          <w:trHeight w:val="510"/>
        </w:trPr>
        <w:tc>
          <w:tcPr>
            <w:tcW w:w="1737" w:type="pct"/>
            <w:shd w:val="clear" w:color="auto" w:fill="auto"/>
            <w:vAlign w:val="center"/>
            <w:hideMark/>
          </w:tcPr>
          <w:p w14:paraId="7A4F2086"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489FAF3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1109DA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57DDC7F"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2880EE7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54A495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DED5CB6" w14:textId="77777777" w:rsidR="00C66785" w:rsidRPr="00C66785" w:rsidRDefault="00C66785" w:rsidP="00C920A8">
            <w:pPr>
              <w:pStyle w:val="afff8"/>
              <w:rPr>
                <w:lang w:eastAsia="ru-RU"/>
              </w:rPr>
            </w:pPr>
            <w:r w:rsidRPr="00C66785">
              <w:rPr>
                <w:lang w:eastAsia="ru-RU"/>
              </w:rPr>
              <w:t>0</w:t>
            </w:r>
          </w:p>
        </w:tc>
      </w:tr>
      <w:tr w:rsidR="00C66785" w:rsidRPr="00C66785" w14:paraId="00BFCAA1" w14:textId="77777777" w:rsidTr="00C66785">
        <w:trPr>
          <w:trHeight w:val="255"/>
        </w:trPr>
        <w:tc>
          <w:tcPr>
            <w:tcW w:w="1737" w:type="pct"/>
            <w:shd w:val="clear" w:color="auto" w:fill="auto"/>
            <w:vAlign w:val="center"/>
            <w:hideMark/>
          </w:tcPr>
          <w:p w14:paraId="6D4C0BD0"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196E14B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F1E58F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A4818C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AEB7FB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78F0E6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6297D7D" w14:textId="77777777" w:rsidR="00C66785" w:rsidRPr="00C66785" w:rsidRDefault="00C66785" w:rsidP="00C920A8">
            <w:pPr>
              <w:pStyle w:val="afff8"/>
              <w:rPr>
                <w:lang w:eastAsia="ru-RU"/>
              </w:rPr>
            </w:pPr>
            <w:r w:rsidRPr="00C66785">
              <w:rPr>
                <w:lang w:eastAsia="ru-RU"/>
              </w:rPr>
              <w:t>0</w:t>
            </w:r>
          </w:p>
        </w:tc>
      </w:tr>
      <w:tr w:rsidR="00C66785" w:rsidRPr="00C66785" w14:paraId="3CA72CA8" w14:textId="77777777" w:rsidTr="00C66785">
        <w:trPr>
          <w:trHeight w:val="255"/>
        </w:trPr>
        <w:tc>
          <w:tcPr>
            <w:tcW w:w="1737" w:type="pct"/>
            <w:shd w:val="clear" w:color="auto" w:fill="auto"/>
            <w:vAlign w:val="center"/>
            <w:hideMark/>
          </w:tcPr>
          <w:p w14:paraId="58CD2807"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51856E7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6EB629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F32C7E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A2C8CF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A29A11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A161817" w14:textId="77777777" w:rsidR="00C66785" w:rsidRPr="00C66785" w:rsidRDefault="00C66785" w:rsidP="00C920A8">
            <w:pPr>
              <w:pStyle w:val="afff8"/>
              <w:rPr>
                <w:lang w:eastAsia="ru-RU"/>
              </w:rPr>
            </w:pPr>
            <w:r w:rsidRPr="00C66785">
              <w:rPr>
                <w:lang w:eastAsia="ru-RU"/>
              </w:rPr>
              <w:t>0</w:t>
            </w:r>
          </w:p>
        </w:tc>
      </w:tr>
      <w:tr w:rsidR="00C66785" w:rsidRPr="00C66785" w14:paraId="48725CCD" w14:textId="77777777" w:rsidTr="00C66785">
        <w:trPr>
          <w:trHeight w:val="255"/>
        </w:trPr>
        <w:tc>
          <w:tcPr>
            <w:tcW w:w="1737" w:type="pct"/>
            <w:shd w:val="clear" w:color="auto" w:fill="auto"/>
            <w:vAlign w:val="center"/>
            <w:hideMark/>
          </w:tcPr>
          <w:p w14:paraId="7468FE12"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7AE7FEF5"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12CF81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53734C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1F13BC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E8FB1B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9A27514" w14:textId="77777777" w:rsidR="00C66785" w:rsidRPr="00C66785" w:rsidRDefault="00C66785" w:rsidP="00C920A8">
            <w:pPr>
              <w:pStyle w:val="afff8"/>
              <w:rPr>
                <w:lang w:eastAsia="ru-RU"/>
              </w:rPr>
            </w:pPr>
            <w:r w:rsidRPr="00C66785">
              <w:rPr>
                <w:lang w:eastAsia="ru-RU"/>
              </w:rPr>
              <w:t>0</w:t>
            </w:r>
          </w:p>
        </w:tc>
      </w:tr>
      <w:tr w:rsidR="00C66785" w:rsidRPr="00C66785" w14:paraId="7F6F881F" w14:textId="77777777" w:rsidTr="00C66785">
        <w:trPr>
          <w:trHeight w:val="85"/>
        </w:trPr>
        <w:tc>
          <w:tcPr>
            <w:tcW w:w="1737" w:type="pct"/>
            <w:shd w:val="clear" w:color="auto" w:fill="auto"/>
            <w:vAlign w:val="center"/>
            <w:hideMark/>
          </w:tcPr>
          <w:p w14:paraId="665F0AD3"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672F1F23"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5CA5D6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F6F050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1209CA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B25CA7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3D437DB" w14:textId="77777777" w:rsidR="00C66785" w:rsidRPr="00C66785" w:rsidRDefault="00C66785" w:rsidP="00C920A8">
            <w:pPr>
              <w:pStyle w:val="afff8"/>
              <w:rPr>
                <w:lang w:eastAsia="ru-RU"/>
              </w:rPr>
            </w:pPr>
            <w:r w:rsidRPr="00C66785">
              <w:rPr>
                <w:lang w:eastAsia="ru-RU"/>
              </w:rPr>
              <w:t>0</w:t>
            </w:r>
          </w:p>
        </w:tc>
      </w:tr>
      <w:tr w:rsidR="00C66785" w:rsidRPr="00C66785" w14:paraId="4DB46ED5" w14:textId="77777777" w:rsidTr="00C66785">
        <w:trPr>
          <w:trHeight w:val="255"/>
        </w:trPr>
        <w:tc>
          <w:tcPr>
            <w:tcW w:w="1737" w:type="pct"/>
            <w:shd w:val="clear" w:color="auto" w:fill="auto"/>
            <w:vAlign w:val="center"/>
            <w:hideMark/>
          </w:tcPr>
          <w:p w14:paraId="74C61CF9"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F526547"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704597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CEA04A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8C03D6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20052A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16F1639" w14:textId="77777777" w:rsidR="00C66785" w:rsidRPr="00C66785" w:rsidRDefault="00C66785" w:rsidP="00C920A8">
            <w:pPr>
              <w:pStyle w:val="afff8"/>
              <w:rPr>
                <w:lang w:eastAsia="ru-RU"/>
              </w:rPr>
            </w:pPr>
            <w:r w:rsidRPr="00C66785">
              <w:rPr>
                <w:lang w:eastAsia="ru-RU"/>
              </w:rPr>
              <w:t>0</w:t>
            </w:r>
          </w:p>
        </w:tc>
      </w:tr>
      <w:tr w:rsidR="00C66785" w:rsidRPr="00C66785" w14:paraId="2382999C" w14:textId="77777777" w:rsidTr="00C66785">
        <w:trPr>
          <w:trHeight w:val="255"/>
        </w:trPr>
        <w:tc>
          <w:tcPr>
            <w:tcW w:w="1737" w:type="pct"/>
            <w:shd w:val="clear" w:color="auto" w:fill="auto"/>
            <w:vAlign w:val="center"/>
            <w:hideMark/>
          </w:tcPr>
          <w:p w14:paraId="1E0CD166"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CC9FEB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C3E537B"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E155FC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508948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5362E0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A914EA3" w14:textId="77777777" w:rsidR="00C66785" w:rsidRPr="00C66785" w:rsidRDefault="00C66785" w:rsidP="00C920A8">
            <w:pPr>
              <w:pStyle w:val="afff8"/>
              <w:rPr>
                <w:lang w:eastAsia="ru-RU"/>
              </w:rPr>
            </w:pPr>
            <w:r w:rsidRPr="00C66785">
              <w:rPr>
                <w:lang w:eastAsia="ru-RU"/>
              </w:rPr>
              <w:t>0</w:t>
            </w:r>
          </w:p>
        </w:tc>
      </w:tr>
      <w:tr w:rsidR="00C66785" w:rsidRPr="00C66785" w14:paraId="62E2EF66" w14:textId="77777777" w:rsidTr="00C66785">
        <w:trPr>
          <w:trHeight w:val="255"/>
        </w:trPr>
        <w:tc>
          <w:tcPr>
            <w:tcW w:w="1737" w:type="pct"/>
            <w:shd w:val="clear" w:color="auto" w:fill="auto"/>
            <w:vAlign w:val="center"/>
            <w:hideMark/>
          </w:tcPr>
          <w:p w14:paraId="644BB9B4"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48202BE5" w14:textId="77777777" w:rsidR="00C66785" w:rsidRPr="00C66785" w:rsidRDefault="00C66785" w:rsidP="00C920A8">
            <w:pPr>
              <w:pStyle w:val="afff8"/>
              <w:rPr>
                <w:b/>
                <w:bCs/>
                <w:lang w:eastAsia="ru-RU"/>
              </w:rPr>
            </w:pPr>
            <w:r w:rsidRPr="00C66785">
              <w:rPr>
                <w:b/>
                <w:bCs/>
                <w:lang w:eastAsia="ru-RU"/>
              </w:rPr>
              <w:t>57</w:t>
            </w:r>
          </w:p>
        </w:tc>
        <w:tc>
          <w:tcPr>
            <w:tcW w:w="632" w:type="pct"/>
            <w:shd w:val="clear" w:color="auto" w:fill="auto"/>
            <w:vAlign w:val="center"/>
            <w:hideMark/>
          </w:tcPr>
          <w:p w14:paraId="1540D38D" w14:textId="77777777" w:rsidR="00C66785" w:rsidRPr="00C66785" w:rsidRDefault="00C66785" w:rsidP="00C920A8">
            <w:pPr>
              <w:pStyle w:val="afff8"/>
              <w:rPr>
                <w:b/>
                <w:bCs/>
                <w:lang w:eastAsia="ru-RU"/>
              </w:rPr>
            </w:pPr>
            <w:r w:rsidRPr="00C66785">
              <w:rPr>
                <w:b/>
                <w:bCs/>
                <w:lang w:eastAsia="ru-RU"/>
              </w:rPr>
              <w:t>114,6</w:t>
            </w:r>
          </w:p>
        </w:tc>
        <w:tc>
          <w:tcPr>
            <w:tcW w:w="575" w:type="pct"/>
            <w:shd w:val="clear" w:color="auto" w:fill="auto"/>
            <w:vAlign w:val="center"/>
            <w:hideMark/>
          </w:tcPr>
          <w:p w14:paraId="73007627" w14:textId="77777777" w:rsidR="00C66785" w:rsidRPr="00C66785" w:rsidRDefault="00C66785" w:rsidP="00C920A8">
            <w:pPr>
              <w:pStyle w:val="afff8"/>
              <w:rPr>
                <w:b/>
                <w:bCs/>
                <w:lang w:eastAsia="ru-RU"/>
              </w:rPr>
            </w:pPr>
            <w:r w:rsidRPr="00C66785">
              <w:rPr>
                <w:b/>
                <w:bCs/>
                <w:lang w:eastAsia="ru-RU"/>
              </w:rPr>
              <w:t>57,3</w:t>
            </w:r>
          </w:p>
        </w:tc>
        <w:tc>
          <w:tcPr>
            <w:tcW w:w="571" w:type="pct"/>
            <w:shd w:val="clear" w:color="auto" w:fill="auto"/>
            <w:vAlign w:val="center"/>
            <w:hideMark/>
          </w:tcPr>
          <w:p w14:paraId="73C19D44" w14:textId="77777777" w:rsidR="00C66785" w:rsidRPr="00C66785" w:rsidRDefault="00C66785" w:rsidP="00C920A8">
            <w:pPr>
              <w:pStyle w:val="afff8"/>
              <w:rPr>
                <w:b/>
                <w:bCs/>
                <w:lang w:eastAsia="ru-RU"/>
              </w:rPr>
            </w:pPr>
            <w:r w:rsidRPr="00C66785">
              <w:rPr>
                <w:b/>
                <w:bCs/>
                <w:lang w:eastAsia="ru-RU"/>
              </w:rPr>
              <w:t>6,5322</w:t>
            </w:r>
          </w:p>
        </w:tc>
        <w:tc>
          <w:tcPr>
            <w:tcW w:w="382" w:type="pct"/>
            <w:shd w:val="clear" w:color="auto" w:fill="auto"/>
            <w:vAlign w:val="center"/>
            <w:hideMark/>
          </w:tcPr>
          <w:p w14:paraId="65BB3781" w14:textId="77777777" w:rsidR="00C66785" w:rsidRPr="00C66785" w:rsidRDefault="00C66785" w:rsidP="00C920A8">
            <w:pPr>
              <w:pStyle w:val="afff8"/>
              <w:rPr>
                <w:b/>
                <w:bCs/>
                <w:lang w:eastAsia="ru-RU"/>
              </w:rPr>
            </w:pPr>
            <w:r w:rsidRPr="00C66785">
              <w:rPr>
                <w:b/>
                <w:bCs/>
                <w:lang w:eastAsia="ru-RU"/>
              </w:rPr>
              <w:t>0,001978</w:t>
            </w:r>
          </w:p>
        </w:tc>
        <w:tc>
          <w:tcPr>
            <w:tcW w:w="382" w:type="pct"/>
            <w:shd w:val="clear" w:color="auto" w:fill="auto"/>
            <w:vAlign w:val="center"/>
            <w:hideMark/>
          </w:tcPr>
          <w:p w14:paraId="5A4D4F2A" w14:textId="77777777" w:rsidR="00C66785" w:rsidRPr="00C66785" w:rsidRDefault="00C66785" w:rsidP="00C920A8">
            <w:pPr>
              <w:pStyle w:val="afff8"/>
              <w:rPr>
                <w:b/>
                <w:bCs/>
                <w:lang w:eastAsia="ru-RU"/>
              </w:rPr>
            </w:pPr>
            <w:r w:rsidRPr="00C66785">
              <w:rPr>
                <w:b/>
                <w:bCs/>
                <w:lang w:eastAsia="ru-RU"/>
              </w:rPr>
              <w:t>0,2292</w:t>
            </w:r>
          </w:p>
        </w:tc>
      </w:tr>
      <w:tr w:rsidR="00C66785" w:rsidRPr="00C66785" w14:paraId="22AC5180" w14:textId="77777777" w:rsidTr="00C66785">
        <w:trPr>
          <w:trHeight w:val="255"/>
        </w:trPr>
        <w:tc>
          <w:tcPr>
            <w:tcW w:w="5000" w:type="pct"/>
            <w:gridSpan w:val="7"/>
            <w:shd w:val="clear" w:color="auto" w:fill="auto"/>
            <w:vAlign w:val="center"/>
            <w:hideMark/>
          </w:tcPr>
          <w:p w14:paraId="37070089" w14:textId="77777777" w:rsidR="00C66785" w:rsidRPr="00C66785" w:rsidRDefault="00C66785" w:rsidP="00C920A8">
            <w:pPr>
              <w:pStyle w:val="afff8"/>
              <w:rPr>
                <w:b/>
                <w:bCs/>
                <w:lang w:eastAsia="ru-RU"/>
              </w:rPr>
            </w:pPr>
            <w:r w:rsidRPr="00C66785">
              <w:rPr>
                <w:b/>
                <w:bCs/>
                <w:lang w:eastAsia="ru-RU"/>
              </w:rPr>
              <w:t>спроектированные после 2004 г. по нормам проектирования тепловой изоляции 2004 г.</w:t>
            </w:r>
          </w:p>
        </w:tc>
      </w:tr>
      <w:tr w:rsidR="00C66785" w:rsidRPr="00C66785" w14:paraId="0C06C901" w14:textId="77777777" w:rsidTr="00C66785">
        <w:trPr>
          <w:trHeight w:val="510"/>
        </w:trPr>
        <w:tc>
          <w:tcPr>
            <w:tcW w:w="1737" w:type="pct"/>
            <w:shd w:val="clear" w:color="auto" w:fill="auto"/>
            <w:vAlign w:val="center"/>
            <w:hideMark/>
          </w:tcPr>
          <w:p w14:paraId="47BF6B26"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57E6DDE" w14:textId="77777777" w:rsidR="00C66785" w:rsidRPr="00C66785" w:rsidRDefault="00C66785" w:rsidP="00C920A8">
            <w:pPr>
              <w:pStyle w:val="afff8"/>
              <w:rPr>
                <w:lang w:eastAsia="ru-RU"/>
              </w:rPr>
            </w:pPr>
            <w:r w:rsidRPr="00C66785">
              <w:rPr>
                <w:lang w:eastAsia="ru-RU"/>
              </w:rPr>
              <w:t>64,21950424</w:t>
            </w:r>
          </w:p>
        </w:tc>
        <w:tc>
          <w:tcPr>
            <w:tcW w:w="632" w:type="pct"/>
            <w:shd w:val="clear" w:color="auto" w:fill="auto"/>
            <w:vAlign w:val="center"/>
            <w:hideMark/>
          </w:tcPr>
          <w:p w14:paraId="2E49A80E" w14:textId="77777777" w:rsidR="00C66785" w:rsidRPr="00C66785" w:rsidRDefault="00C66785" w:rsidP="00C920A8">
            <w:pPr>
              <w:pStyle w:val="afff8"/>
              <w:rPr>
                <w:lang w:eastAsia="ru-RU"/>
              </w:rPr>
            </w:pPr>
            <w:r w:rsidRPr="00C66785">
              <w:rPr>
                <w:lang w:eastAsia="ru-RU"/>
              </w:rPr>
              <w:t>613,2</w:t>
            </w:r>
          </w:p>
        </w:tc>
        <w:tc>
          <w:tcPr>
            <w:tcW w:w="575" w:type="pct"/>
            <w:shd w:val="clear" w:color="auto" w:fill="auto"/>
            <w:vAlign w:val="center"/>
            <w:hideMark/>
          </w:tcPr>
          <w:p w14:paraId="5AC0E2B9" w14:textId="77777777" w:rsidR="00C66785" w:rsidRPr="00C66785" w:rsidRDefault="00C66785" w:rsidP="00C920A8">
            <w:pPr>
              <w:pStyle w:val="afff8"/>
              <w:rPr>
                <w:lang w:eastAsia="ru-RU"/>
              </w:rPr>
            </w:pPr>
            <w:r w:rsidRPr="00C66785">
              <w:rPr>
                <w:lang w:eastAsia="ru-RU"/>
              </w:rPr>
              <w:t>306,6</w:t>
            </w:r>
          </w:p>
        </w:tc>
        <w:tc>
          <w:tcPr>
            <w:tcW w:w="571" w:type="pct"/>
            <w:shd w:val="clear" w:color="auto" w:fill="auto"/>
            <w:vAlign w:val="center"/>
            <w:hideMark/>
          </w:tcPr>
          <w:p w14:paraId="34C6B18B" w14:textId="77777777" w:rsidR="00C66785" w:rsidRPr="00C66785" w:rsidRDefault="00C66785" w:rsidP="00C920A8">
            <w:pPr>
              <w:pStyle w:val="afff8"/>
              <w:rPr>
                <w:lang w:eastAsia="ru-RU"/>
              </w:rPr>
            </w:pPr>
            <w:r w:rsidRPr="00C66785">
              <w:rPr>
                <w:lang w:eastAsia="ru-RU"/>
              </w:rPr>
              <w:t>39,3794</w:t>
            </w:r>
          </w:p>
        </w:tc>
        <w:tc>
          <w:tcPr>
            <w:tcW w:w="382" w:type="pct"/>
            <w:shd w:val="clear" w:color="auto" w:fill="auto"/>
            <w:vAlign w:val="center"/>
            <w:hideMark/>
          </w:tcPr>
          <w:p w14:paraId="4595EF46" w14:textId="77777777" w:rsidR="00C66785" w:rsidRPr="00C66785" w:rsidRDefault="00C66785" w:rsidP="00C920A8">
            <w:pPr>
              <w:pStyle w:val="afff8"/>
              <w:rPr>
                <w:lang w:eastAsia="ru-RU"/>
              </w:rPr>
            </w:pPr>
            <w:r w:rsidRPr="00C66785">
              <w:rPr>
                <w:lang w:eastAsia="ru-RU"/>
              </w:rPr>
              <w:t>0,0119225</w:t>
            </w:r>
          </w:p>
        </w:tc>
        <w:tc>
          <w:tcPr>
            <w:tcW w:w="382" w:type="pct"/>
            <w:shd w:val="clear" w:color="auto" w:fill="auto"/>
            <w:vAlign w:val="center"/>
            <w:hideMark/>
          </w:tcPr>
          <w:p w14:paraId="240918BD" w14:textId="77777777" w:rsidR="00C66785" w:rsidRPr="00C66785" w:rsidRDefault="00C66785" w:rsidP="00C920A8">
            <w:pPr>
              <w:pStyle w:val="afff8"/>
              <w:rPr>
                <w:lang w:eastAsia="ru-RU"/>
              </w:rPr>
            </w:pPr>
            <w:r w:rsidRPr="00C66785">
              <w:rPr>
                <w:lang w:eastAsia="ru-RU"/>
              </w:rPr>
              <w:t>1,6691</w:t>
            </w:r>
          </w:p>
        </w:tc>
      </w:tr>
      <w:tr w:rsidR="00C66785" w:rsidRPr="00C66785" w14:paraId="634B8EEF" w14:textId="77777777" w:rsidTr="00C66785">
        <w:trPr>
          <w:trHeight w:val="510"/>
        </w:trPr>
        <w:tc>
          <w:tcPr>
            <w:tcW w:w="1737" w:type="pct"/>
            <w:shd w:val="clear" w:color="auto" w:fill="auto"/>
            <w:vAlign w:val="center"/>
            <w:hideMark/>
          </w:tcPr>
          <w:p w14:paraId="7B59E3A2"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427EA78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FECB7D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7555A86"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707E689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C80807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8CD33DE" w14:textId="77777777" w:rsidR="00C66785" w:rsidRPr="00C66785" w:rsidRDefault="00C66785" w:rsidP="00C920A8">
            <w:pPr>
              <w:pStyle w:val="afff8"/>
              <w:rPr>
                <w:lang w:eastAsia="ru-RU"/>
              </w:rPr>
            </w:pPr>
            <w:r w:rsidRPr="00C66785">
              <w:rPr>
                <w:lang w:eastAsia="ru-RU"/>
              </w:rPr>
              <w:t>0</w:t>
            </w:r>
          </w:p>
        </w:tc>
      </w:tr>
      <w:tr w:rsidR="00C66785" w:rsidRPr="00C66785" w14:paraId="28C368A7" w14:textId="77777777" w:rsidTr="00C66785">
        <w:trPr>
          <w:trHeight w:val="255"/>
        </w:trPr>
        <w:tc>
          <w:tcPr>
            <w:tcW w:w="1737" w:type="pct"/>
            <w:shd w:val="clear" w:color="auto" w:fill="auto"/>
            <w:vAlign w:val="center"/>
            <w:hideMark/>
          </w:tcPr>
          <w:p w14:paraId="64B74502"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65DF43E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13DD202"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BAE7AA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FA54AE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336D30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94AE1C0" w14:textId="77777777" w:rsidR="00C66785" w:rsidRPr="00C66785" w:rsidRDefault="00C66785" w:rsidP="00C920A8">
            <w:pPr>
              <w:pStyle w:val="afff8"/>
              <w:rPr>
                <w:lang w:eastAsia="ru-RU"/>
              </w:rPr>
            </w:pPr>
            <w:r w:rsidRPr="00C66785">
              <w:rPr>
                <w:lang w:eastAsia="ru-RU"/>
              </w:rPr>
              <w:t>0</w:t>
            </w:r>
          </w:p>
        </w:tc>
      </w:tr>
      <w:tr w:rsidR="00C66785" w:rsidRPr="00C66785" w14:paraId="4A604A05" w14:textId="77777777" w:rsidTr="00C66785">
        <w:trPr>
          <w:trHeight w:val="255"/>
        </w:trPr>
        <w:tc>
          <w:tcPr>
            <w:tcW w:w="1737" w:type="pct"/>
            <w:shd w:val="clear" w:color="auto" w:fill="auto"/>
            <w:vAlign w:val="center"/>
            <w:hideMark/>
          </w:tcPr>
          <w:p w14:paraId="6B92A9B4"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748552D4"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9C77358"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3A0D93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CB9586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D80A62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B731E5B" w14:textId="77777777" w:rsidR="00C66785" w:rsidRPr="00C66785" w:rsidRDefault="00C66785" w:rsidP="00C920A8">
            <w:pPr>
              <w:pStyle w:val="afff8"/>
              <w:rPr>
                <w:lang w:eastAsia="ru-RU"/>
              </w:rPr>
            </w:pPr>
            <w:r w:rsidRPr="00C66785">
              <w:rPr>
                <w:lang w:eastAsia="ru-RU"/>
              </w:rPr>
              <w:t>0</w:t>
            </w:r>
          </w:p>
        </w:tc>
      </w:tr>
      <w:tr w:rsidR="00C66785" w:rsidRPr="00C66785" w14:paraId="73FD4519" w14:textId="77777777" w:rsidTr="00C66785">
        <w:trPr>
          <w:trHeight w:val="255"/>
        </w:trPr>
        <w:tc>
          <w:tcPr>
            <w:tcW w:w="1737" w:type="pct"/>
            <w:shd w:val="clear" w:color="auto" w:fill="auto"/>
            <w:vAlign w:val="center"/>
            <w:hideMark/>
          </w:tcPr>
          <w:p w14:paraId="6B048E29"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28CEADC3"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BECD6D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7FB27D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93410E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D78ADA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9A9D92C" w14:textId="77777777" w:rsidR="00C66785" w:rsidRPr="00C66785" w:rsidRDefault="00C66785" w:rsidP="00C920A8">
            <w:pPr>
              <w:pStyle w:val="afff8"/>
              <w:rPr>
                <w:lang w:eastAsia="ru-RU"/>
              </w:rPr>
            </w:pPr>
            <w:r w:rsidRPr="00C66785">
              <w:rPr>
                <w:lang w:eastAsia="ru-RU"/>
              </w:rPr>
              <w:t>0</w:t>
            </w:r>
          </w:p>
        </w:tc>
      </w:tr>
      <w:tr w:rsidR="00C66785" w:rsidRPr="00C66785" w14:paraId="1BC1309D" w14:textId="77777777" w:rsidTr="00C66785">
        <w:trPr>
          <w:trHeight w:val="85"/>
        </w:trPr>
        <w:tc>
          <w:tcPr>
            <w:tcW w:w="1737" w:type="pct"/>
            <w:shd w:val="clear" w:color="auto" w:fill="auto"/>
            <w:vAlign w:val="center"/>
            <w:hideMark/>
          </w:tcPr>
          <w:p w14:paraId="5650C14C"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73146C21"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18520E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B4D168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765878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D0CAA5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9EEDDD6" w14:textId="77777777" w:rsidR="00C66785" w:rsidRPr="00C66785" w:rsidRDefault="00C66785" w:rsidP="00C920A8">
            <w:pPr>
              <w:pStyle w:val="afff8"/>
              <w:rPr>
                <w:lang w:eastAsia="ru-RU"/>
              </w:rPr>
            </w:pPr>
            <w:r w:rsidRPr="00C66785">
              <w:rPr>
                <w:lang w:eastAsia="ru-RU"/>
              </w:rPr>
              <w:t>0</w:t>
            </w:r>
          </w:p>
        </w:tc>
      </w:tr>
      <w:tr w:rsidR="00C66785" w:rsidRPr="00C66785" w14:paraId="235B054B" w14:textId="77777777" w:rsidTr="00C66785">
        <w:trPr>
          <w:trHeight w:val="255"/>
        </w:trPr>
        <w:tc>
          <w:tcPr>
            <w:tcW w:w="1737" w:type="pct"/>
            <w:shd w:val="clear" w:color="auto" w:fill="auto"/>
            <w:vAlign w:val="center"/>
            <w:hideMark/>
          </w:tcPr>
          <w:p w14:paraId="5D72B0A7"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13EFEAA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60A0FC3"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B0B98C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6F1350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E8D326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9D45F5B" w14:textId="77777777" w:rsidR="00C66785" w:rsidRPr="00C66785" w:rsidRDefault="00C66785" w:rsidP="00C920A8">
            <w:pPr>
              <w:pStyle w:val="afff8"/>
              <w:rPr>
                <w:lang w:eastAsia="ru-RU"/>
              </w:rPr>
            </w:pPr>
            <w:r w:rsidRPr="00C66785">
              <w:rPr>
                <w:lang w:eastAsia="ru-RU"/>
              </w:rPr>
              <w:t>0</w:t>
            </w:r>
          </w:p>
        </w:tc>
      </w:tr>
      <w:tr w:rsidR="00C66785" w:rsidRPr="00C66785" w14:paraId="53F31276" w14:textId="77777777" w:rsidTr="00C66785">
        <w:trPr>
          <w:trHeight w:val="255"/>
        </w:trPr>
        <w:tc>
          <w:tcPr>
            <w:tcW w:w="1737" w:type="pct"/>
            <w:shd w:val="clear" w:color="auto" w:fill="auto"/>
            <w:vAlign w:val="center"/>
            <w:hideMark/>
          </w:tcPr>
          <w:p w14:paraId="75E6E2E9"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359C0E97"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EE879C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79435E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BE5001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B41411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16B7EFA" w14:textId="77777777" w:rsidR="00C66785" w:rsidRPr="00C66785" w:rsidRDefault="00C66785" w:rsidP="00C920A8">
            <w:pPr>
              <w:pStyle w:val="afff8"/>
              <w:rPr>
                <w:lang w:eastAsia="ru-RU"/>
              </w:rPr>
            </w:pPr>
            <w:r w:rsidRPr="00C66785">
              <w:rPr>
                <w:lang w:eastAsia="ru-RU"/>
              </w:rPr>
              <w:t>0</w:t>
            </w:r>
          </w:p>
        </w:tc>
      </w:tr>
      <w:tr w:rsidR="00C66785" w:rsidRPr="00C66785" w14:paraId="58795808" w14:textId="77777777" w:rsidTr="00C66785">
        <w:trPr>
          <w:trHeight w:val="255"/>
        </w:trPr>
        <w:tc>
          <w:tcPr>
            <w:tcW w:w="1737" w:type="pct"/>
            <w:shd w:val="clear" w:color="auto" w:fill="auto"/>
            <w:vAlign w:val="center"/>
            <w:hideMark/>
          </w:tcPr>
          <w:p w14:paraId="2F182A4F"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4D1BF2B0" w14:textId="77777777" w:rsidR="00C66785" w:rsidRPr="00C66785" w:rsidRDefault="00C66785" w:rsidP="00C920A8">
            <w:pPr>
              <w:pStyle w:val="afff8"/>
              <w:rPr>
                <w:b/>
                <w:bCs/>
                <w:lang w:eastAsia="ru-RU"/>
              </w:rPr>
            </w:pPr>
            <w:r w:rsidRPr="00C66785">
              <w:rPr>
                <w:b/>
                <w:bCs/>
                <w:lang w:eastAsia="ru-RU"/>
              </w:rPr>
              <w:t>64,21950424</w:t>
            </w:r>
          </w:p>
        </w:tc>
        <w:tc>
          <w:tcPr>
            <w:tcW w:w="632" w:type="pct"/>
            <w:shd w:val="clear" w:color="auto" w:fill="auto"/>
            <w:vAlign w:val="center"/>
            <w:hideMark/>
          </w:tcPr>
          <w:p w14:paraId="443A298C" w14:textId="77777777" w:rsidR="00C66785" w:rsidRPr="00C66785" w:rsidRDefault="00C66785" w:rsidP="00C920A8">
            <w:pPr>
              <w:pStyle w:val="afff8"/>
              <w:rPr>
                <w:b/>
                <w:bCs/>
                <w:lang w:eastAsia="ru-RU"/>
              </w:rPr>
            </w:pPr>
            <w:r w:rsidRPr="00C66785">
              <w:rPr>
                <w:b/>
                <w:bCs/>
                <w:lang w:eastAsia="ru-RU"/>
              </w:rPr>
              <w:t>613,2</w:t>
            </w:r>
          </w:p>
        </w:tc>
        <w:tc>
          <w:tcPr>
            <w:tcW w:w="575" w:type="pct"/>
            <w:shd w:val="clear" w:color="auto" w:fill="auto"/>
            <w:vAlign w:val="center"/>
            <w:hideMark/>
          </w:tcPr>
          <w:p w14:paraId="0658B103" w14:textId="77777777" w:rsidR="00C66785" w:rsidRPr="00C66785" w:rsidRDefault="00C66785" w:rsidP="00C920A8">
            <w:pPr>
              <w:pStyle w:val="afff8"/>
              <w:rPr>
                <w:b/>
                <w:bCs/>
                <w:lang w:eastAsia="ru-RU"/>
              </w:rPr>
            </w:pPr>
            <w:r w:rsidRPr="00C66785">
              <w:rPr>
                <w:b/>
                <w:bCs/>
                <w:lang w:eastAsia="ru-RU"/>
              </w:rPr>
              <w:t>306,6</w:t>
            </w:r>
          </w:p>
        </w:tc>
        <w:tc>
          <w:tcPr>
            <w:tcW w:w="571" w:type="pct"/>
            <w:shd w:val="clear" w:color="auto" w:fill="auto"/>
            <w:vAlign w:val="center"/>
            <w:hideMark/>
          </w:tcPr>
          <w:p w14:paraId="138B68B4" w14:textId="77777777" w:rsidR="00C66785" w:rsidRPr="00C66785" w:rsidRDefault="00C66785" w:rsidP="00C920A8">
            <w:pPr>
              <w:pStyle w:val="afff8"/>
              <w:rPr>
                <w:b/>
                <w:bCs/>
                <w:lang w:eastAsia="ru-RU"/>
              </w:rPr>
            </w:pPr>
            <w:r w:rsidRPr="00C66785">
              <w:rPr>
                <w:b/>
                <w:bCs/>
                <w:lang w:eastAsia="ru-RU"/>
              </w:rPr>
              <w:t>39,3794</w:t>
            </w:r>
          </w:p>
        </w:tc>
        <w:tc>
          <w:tcPr>
            <w:tcW w:w="382" w:type="pct"/>
            <w:shd w:val="clear" w:color="auto" w:fill="auto"/>
            <w:vAlign w:val="center"/>
            <w:hideMark/>
          </w:tcPr>
          <w:p w14:paraId="663C8619" w14:textId="77777777" w:rsidR="00C66785" w:rsidRPr="00C66785" w:rsidRDefault="00C66785" w:rsidP="00C920A8">
            <w:pPr>
              <w:pStyle w:val="afff8"/>
              <w:rPr>
                <w:b/>
                <w:bCs/>
                <w:lang w:eastAsia="ru-RU"/>
              </w:rPr>
            </w:pPr>
            <w:r w:rsidRPr="00C66785">
              <w:rPr>
                <w:b/>
                <w:bCs/>
                <w:lang w:eastAsia="ru-RU"/>
              </w:rPr>
              <w:t>0,011923</w:t>
            </w:r>
          </w:p>
        </w:tc>
        <w:tc>
          <w:tcPr>
            <w:tcW w:w="382" w:type="pct"/>
            <w:shd w:val="clear" w:color="auto" w:fill="auto"/>
            <w:vAlign w:val="center"/>
            <w:hideMark/>
          </w:tcPr>
          <w:p w14:paraId="3AF15C93" w14:textId="77777777" w:rsidR="00C66785" w:rsidRPr="00C66785" w:rsidRDefault="00C66785" w:rsidP="00C920A8">
            <w:pPr>
              <w:pStyle w:val="afff8"/>
              <w:rPr>
                <w:b/>
                <w:bCs/>
                <w:lang w:eastAsia="ru-RU"/>
              </w:rPr>
            </w:pPr>
            <w:r w:rsidRPr="00C66785">
              <w:rPr>
                <w:b/>
                <w:bCs/>
                <w:lang w:eastAsia="ru-RU"/>
              </w:rPr>
              <w:t>1,6691</w:t>
            </w:r>
          </w:p>
        </w:tc>
      </w:tr>
      <w:tr w:rsidR="00C66785" w:rsidRPr="00C66785" w14:paraId="58DCBF15" w14:textId="77777777" w:rsidTr="00C66785">
        <w:trPr>
          <w:trHeight w:val="255"/>
        </w:trPr>
        <w:tc>
          <w:tcPr>
            <w:tcW w:w="1737" w:type="pct"/>
            <w:shd w:val="clear" w:color="auto" w:fill="auto"/>
            <w:vAlign w:val="center"/>
            <w:hideMark/>
          </w:tcPr>
          <w:p w14:paraId="42330293"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39F688CF"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41EB4B02"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7AA97572"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520BA1EE"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235009B2"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5090AA29" w14:textId="77777777" w:rsidR="00C66785" w:rsidRPr="00C66785" w:rsidRDefault="00C66785" w:rsidP="00C920A8">
            <w:pPr>
              <w:pStyle w:val="afff8"/>
              <w:rPr>
                <w:b/>
                <w:bCs/>
                <w:lang w:eastAsia="ru-RU"/>
              </w:rPr>
            </w:pPr>
            <w:r w:rsidRPr="00C66785">
              <w:rPr>
                <w:b/>
                <w:bCs/>
                <w:lang w:eastAsia="ru-RU"/>
              </w:rPr>
              <w:t> </w:t>
            </w:r>
          </w:p>
        </w:tc>
      </w:tr>
      <w:tr w:rsidR="00C66785" w:rsidRPr="00C66785" w14:paraId="479DA39B" w14:textId="77777777" w:rsidTr="00C66785">
        <w:trPr>
          <w:trHeight w:val="510"/>
        </w:trPr>
        <w:tc>
          <w:tcPr>
            <w:tcW w:w="1737" w:type="pct"/>
            <w:shd w:val="clear" w:color="auto" w:fill="auto"/>
            <w:vAlign w:val="center"/>
            <w:hideMark/>
          </w:tcPr>
          <w:p w14:paraId="279B80D1"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3A992E4" w14:textId="77777777" w:rsidR="00C66785" w:rsidRPr="00C66785" w:rsidRDefault="00C66785" w:rsidP="00C920A8">
            <w:pPr>
              <w:pStyle w:val="afff8"/>
              <w:rPr>
                <w:lang w:eastAsia="ru-RU"/>
              </w:rPr>
            </w:pPr>
            <w:r w:rsidRPr="00C66785">
              <w:rPr>
                <w:lang w:eastAsia="ru-RU"/>
              </w:rPr>
              <w:t>81,19006135</w:t>
            </w:r>
          </w:p>
        </w:tc>
        <w:tc>
          <w:tcPr>
            <w:tcW w:w="632" w:type="pct"/>
            <w:shd w:val="clear" w:color="auto" w:fill="auto"/>
            <w:vAlign w:val="center"/>
            <w:hideMark/>
          </w:tcPr>
          <w:p w14:paraId="6B74FACF" w14:textId="77777777" w:rsidR="00C66785" w:rsidRPr="00C66785" w:rsidRDefault="00C66785" w:rsidP="00C920A8">
            <w:pPr>
              <w:pStyle w:val="afff8"/>
              <w:rPr>
                <w:lang w:eastAsia="ru-RU"/>
              </w:rPr>
            </w:pPr>
            <w:r w:rsidRPr="00C66785">
              <w:rPr>
                <w:lang w:eastAsia="ru-RU"/>
              </w:rPr>
              <w:t>40681,6</w:t>
            </w:r>
          </w:p>
        </w:tc>
        <w:tc>
          <w:tcPr>
            <w:tcW w:w="575" w:type="pct"/>
            <w:shd w:val="clear" w:color="auto" w:fill="auto"/>
            <w:vAlign w:val="center"/>
            <w:hideMark/>
          </w:tcPr>
          <w:p w14:paraId="01C6CA12" w14:textId="77777777" w:rsidR="00C66785" w:rsidRPr="00C66785" w:rsidRDefault="00C66785" w:rsidP="00C920A8">
            <w:pPr>
              <w:pStyle w:val="afff8"/>
              <w:rPr>
                <w:lang w:eastAsia="ru-RU"/>
              </w:rPr>
            </w:pPr>
            <w:r w:rsidRPr="00C66785">
              <w:rPr>
                <w:lang w:eastAsia="ru-RU"/>
              </w:rPr>
              <w:t>20340,8</w:t>
            </w:r>
          </w:p>
        </w:tc>
        <w:tc>
          <w:tcPr>
            <w:tcW w:w="571" w:type="pct"/>
            <w:shd w:val="clear" w:color="auto" w:fill="auto"/>
            <w:vAlign w:val="center"/>
            <w:hideMark/>
          </w:tcPr>
          <w:p w14:paraId="4242B32F" w14:textId="77777777" w:rsidR="00C66785" w:rsidRPr="00C66785" w:rsidRDefault="00C66785" w:rsidP="00C920A8">
            <w:pPr>
              <w:pStyle w:val="afff8"/>
              <w:rPr>
                <w:lang w:eastAsia="ru-RU"/>
              </w:rPr>
            </w:pPr>
            <w:r w:rsidRPr="00C66785">
              <w:rPr>
                <w:lang w:eastAsia="ru-RU"/>
              </w:rPr>
              <w:t>3302,9416</w:t>
            </w:r>
          </w:p>
        </w:tc>
        <w:tc>
          <w:tcPr>
            <w:tcW w:w="382" w:type="pct"/>
            <w:shd w:val="clear" w:color="auto" w:fill="auto"/>
            <w:vAlign w:val="center"/>
            <w:hideMark/>
          </w:tcPr>
          <w:p w14:paraId="13E0F715" w14:textId="77777777" w:rsidR="00C66785" w:rsidRPr="00C66785" w:rsidRDefault="00C66785" w:rsidP="00C920A8">
            <w:pPr>
              <w:pStyle w:val="afff8"/>
              <w:rPr>
                <w:lang w:eastAsia="ru-RU"/>
              </w:rPr>
            </w:pPr>
            <w:r w:rsidRPr="00C66785">
              <w:rPr>
                <w:lang w:eastAsia="ru-RU"/>
              </w:rPr>
              <w:t>1</w:t>
            </w:r>
          </w:p>
        </w:tc>
        <w:tc>
          <w:tcPr>
            <w:tcW w:w="382" w:type="pct"/>
            <w:shd w:val="clear" w:color="auto" w:fill="auto"/>
            <w:vAlign w:val="center"/>
            <w:hideMark/>
          </w:tcPr>
          <w:p w14:paraId="3873A56A" w14:textId="77777777" w:rsidR="00C66785" w:rsidRPr="00C66785" w:rsidRDefault="00C66785" w:rsidP="00C920A8">
            <w:pPr>
              <w:pStyle w:val="afff8"/>
              <w:rPr>
                <w:lang w:eastAsia="ru-RU"/>
              </w:rPr>
            </w:pPr>
            <w:r w:rsidRPr="00C66785">
              <w:rPr>
                <w:lang w:eastAsia="ru-RU"/>
              </w:rPr>
              <w:t>219,41094</w:t>
            </w:r>
          </w:p>
        </w:tc>
      </w:tr>
      <w:tr w:rsidR="00C66785" w:rsidRPr="00C66785" w14:paraId="2E3C2FAE" w14:textId="77777777" w:rsidTr="00C66785">
        <w:trPr>
          <w:trHeight w:val="510"/>
        </w:trPr>
        <w:tc>
          <w:tcPr>
            <w:tcW w:w="1737" w:type="pct"/>
            <w:shd w:val="clear" w:color="auto" w:fill="auto"/>
            <w:vAlign w:val="center"/>
            <w:hideMark/>
          </w:tcPr>
          <w:p w14:paraId="059A51D2" w14:textId="77777777" w:rsidR="00C66785" w:rsidRPr="00C66785" w:rsidRDefault="00C66785" w:rsidP="00C920A8">
            <w:pPr>
              <w:pStyle w:val="afff8"/>
              <w:rPr>
                <w:lang w:eastAsia="ru-RU"/>
              </w:rPr>
            </w:pPr>
            <w:r w:rsidRPr="00C66785">
              <w:rPr>
                <w:lang w:eastAsia="ru-RU"/>
              </w:rPr>
              <w:lastRenderedPageBreak/>
              <w:t>Подземная бесканальная прокладка (прямой и обратный трубопроводы)</w:t>
            </w:r>
          </w:p>
        </w:tc>
        <w:tc>
          <w:tcPr>
            <w:tcW w:w="721" w:type="pct"/>
            <w:shd w:val="clear" w:color="auto" w:fill="auto"/>
            <w:vAlign w:val="center"/>
            <w:hideMark/>
          </w:tcPr>
          <w:p w14:paraId="0C4196F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B496BF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AC04563"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1D32D29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1C4B1D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1E80CB4" w14:textId="77777777" w:rsidR="00C66785" w:rsidRPr="00C66785" w:rsidRDefault="00C66785" w:rsidP="00C920A8">
            <w:pPr>
              <w:pStyle w:val="afff8"/>
              <w:rPr>
                <w:lang w:eastAsia="ru-RU"/>
              </w:rPr>
            </w:pPr>
            <w:r w:rsidRPr="00C66785">
              <w:rPr>
                <w:lang w:eastAsia="ru-RU"/>
              </w:rPr>
              <w:t>0</w:t>
            </w:r>
          </w:p>
        </w:tc>
      </w:tr>
      <w:tr w:rsidR="00C66785" w:rsidRPr="00C66785" w14:paraId="6C6EA350" w14:textId="77777777" w:rsidTr="00C66785">
        <w:trPr>
          <w:trHeight w:val="255"/>
        </w:trPr>
        <w:tc>
          <w:tcPr>
            <w:tcW w:w="1737" w:type="pct"/>
            <w:shd w:val="clear" w:color="auto" w:fill="auto"/>
            <w:vAlign w:val="center"/>
            <w:hideMark/>
          </w:tcPr>
          <w:p w14:paraId="55FDFB54"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0B9FAC8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7AB20F9"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B1CA71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542941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63715F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A514FCA" w14:textId="77777777" w:rsidR="00C66785" w:rsidRPr="00C66785" w:rsidRDefault="00C66785" w:rsidP="00C920A8">
            <w:pPr>
              <w:pStyle w:val="afff8"/>
              <w:rPr>
                <w:lang w:eastAsia="ru-RU"/>
              </w:rPr>
            </w:pPr>
            <w:r w:rsidRPr="00C66785">
              <w:rPr>
                <w:lang w:eastAsia="ru-RU"/>
              </w:rPr>
              <w:t>0</w:t>
            </w:r>
          </w:p>
        </w:tc>
      </w:tr>
      <w:tr w:rsidR="00C66785" w:rsidRPr="00C66785" w14:paraId="532A67D0" w14:textId="77777777" w:rsidTr="00C66785">
        <w:trPr>
          <w:trHeight w:val="255"/>
        </w:trPr>
        <w:tc>
          <w:tcPr>
            <w:tcW w:w="1737" w:type="pct"/>
            <w:shd w:val="clear" w:color="auto" w:fill="auto"/>
            <w:vAlign w:val="center"/>
            <w:hideMark/>
          </w:tcPr>
          <w:p w14:paraId="6B7C3756"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1763C113"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8F2BFDB"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3B7191D"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24B3E3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B9F4F5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9B30097" w14:textId="77777777" w:rsidR="00C66785" w:rsidRPr="00C66785" w:rsidRDefault="00C66785" w:rsidP="00C920A8">
            <w:pPr>
              <w:pStyle w:val="afff8"/>
              <w:rPr>
                <w:lang w:eastAsia="ru-RU"/>
              </w:rPr>
            </w:pPr>
            <w:r w:rsidRPr="00C66785">
              <w:rPr>
                <w:lang w:eastAsia="ru-RU"/>
              </w:rPr>
              <w:t>0</w:t>
            </w:r>
          </w:p>
        </w:tc>
      </w:tr>
      <w:tr w:rsidR="00C66785" w:rsidRPr="00C66785" w14:paraId="2A44BD1A" w14:textId="77777777" w:rsidTr="00C66785">
        <w:trPr>
          <w:trHeight w:val="255"/>
        </w:trPr>
        <w:tc>
          <w:tcPr>
            <w:tcW w:w="1737" w:type="pct"/>
            <w:shd w:val="clear" w:color="auto" w:fill="auto"/>
            <w:vAlign w:val="center"/>
            <w:hideMark/>
          </w:tcPr>
          <w:p w14:paraId="1CDD70EE"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7642102E"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F73BDFA"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64C170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01C675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CB67CD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FE0B321" w14:textId="77777777" w:rsidR="00C66785" w:rsidRPr="00C66785" w:rsidRDefault="00C66785" w:rsidP="00C920A8">
            <w:pPr>
              <w:pStyle w:val="afff8"/>
              <w:rPr>
                <w:lang w:eastAsia="ru-RU"/>
              </w:rPr>
            </w:pPr>
            <w:r w:rsidRPr="00C66785">
              <w:rPr>
                <w:lang w:eastAsia="ru-RU"/>
              </w:rPr>
              <w:t>0</w:t>
            </w:r>
          </w:p>
        </w:tc>
      </w:tr>
      <w:tr w:rsidR="00C66785" w:rsidRPr="00C66785" w14:paraId="73ADEA61" w14:textId="77777777" w:rsidTr="00C66785">
        <w:trPr>
          <w:trHeight w:val="510"/>
        </w:trPr>
        <w:tc>
          <w:tcPr>
            <w:tcW w:w="1737" w:type="pct"/>
            <w:shd w:val="clear" w:color="auto" w:fill="auto"/>
            <w:vAlign w:val="center"/>
            <w:hideMark/>
          </w:tcPr>
          <w:p w14:paraId="2A174632"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59ECA50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6841EF0"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75A3C0C4"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627086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27A322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4E30118" w14:textId="77777777" w:rsidR="00C66785" w:rsidRPr="00C66785" w:rsidRDefault="00C66785" w:rsidP="00C920A8">
            <w:pPr>
              <w:pStyle w:val="afff8"/>
              <w:rPr>
                <w:lang w:eastAsia="ru-RU"/>
              </w:rPr>
            </w:pPr>
            <w:r w:rsidRPr="00C66785">
              <w:rPr>
                <w:lang w:eastAsia="ru-RU"/>
              </w:rPr>
              <w:t>0</w:t>
            </w:r>
          </w:p>
        </w:tc>
      </w:tr>
      <w:tr w:rsidR="00C66785" w:rsidRPr="00C66785" w14:paraId="298193E4" w14:textId="77777777" w:rsidTr="00C66785">
        <w:trPr>
          <w:trHeight w:val="255"/>
        </w:trPr>
        <w:tc>
          <w:tcPr>
            <w:tcW w:w="1737" w:type="pct"/>
            <w:shd w:val="clear" w:color="auto" w:fill="auto"/>
            <w:vAlign w:val="center"/>
            <w:hideMark/>
          </w:tcPr>
          <w:p w14:paraId="72058452"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58B22C0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64F2A0F"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60D596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92C1AC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C0C84B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74BFEFA" w14:textId="77777777" w:rsidR="00C66785" w:rsidRPr="00C66785" w:rsidRDefault="00C66785" w:rsidP="00C920A8">
            <w:pPr>
              <w:pStyle w:val="afff8"/>
              <w:rPr>
                <w:lang w:eastAsia="ru-RU"/>
              </w:rPr>
            </w:pPr>
            <w:r w:rsidRPr="00C66785">
              <w:rPr>
                <w:lang w:eastAsia="ru-RU"/>
              </w:rPr>
              <w:t>0</w:t>
            </w:r>
          </w:p>
        </w:tc>
      </w:tr>
      <w:tr w:rsidR="00C66785" w:rsidRPr="00C66785" w14:paraId="706DE29F" w14:textId="77777777" w:rsidTr="00C66785">
        <w:trPr>
          <w:trHeight w:val="255"/>
        </w:trPr>
        <w:tc>
          <w:tcPr>
            <w:tcW w:w="1737" w:type="pct"/>
            <w:shd w:val="clear" w:color="auto" w:fill="auto"/>
            <w:vAlign w:val="center"/>
            <w:hideMark/>
          </w:tcPr>
          <w:p w14:paraId="6B1347D9"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5DB84E9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2AC9D6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31F2D0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E0EDFE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BB1600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EBE2A69" w14:textId="77777777" w:rsidR="00C66785" w:rsidRPr="00C66785" w:rsidRDefault="00C66785" w:rsidP="00C920A8">
            <w:pPr>
              <w:pStyle w:val="afff8"/>
              <w:rPr>
                <w:lang w:eastAsia="ru-RU"/>
              </w:rPr>
            </w:pPr>
            <w:r w:rsidRPr="00C66785">
              <w:rPr>
                <w:lang w:eastAsia="ru-RU"/>
              </w:rPr>
              <w:t>0</w:t>
            </w:r>
          </w:p>
        </w:tc>
      </w:tr>
      <w:tr w:rsidR="00C66785" w:rsidRPr="00C66785" w14:paraId="3B325C5F" w14:textId="77777777" w:rsidTr="00C66785">
        <w:trPr>
          <w:trHeight w:val="255"/>
        </w:trPr>
        <w:tc>
          <w:tcPr>
            <w:tcW w:w="1737" w:type="pct"/>
            <w:shd w:val="clear" w:color="auto" w:fill="auto"/>
            <w:vAlign w:val="center"/>
            <w:hideMark/>
          </w:tcPr>
          <w:p w14:paraId="429BDDDB"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709AEA34" w14:textId="77777777" w:rsidR="00C66785" w:rsidRPr="00C66785" w:rsidRDefault="00C66785" w:rsidP="00C920A8">
            <w:pPr>
              <w:pStyle w:val="afff8"/>
              <w:rPr>
                <w:b/>
                <w:bCs/>
                <w:lang w:eastAsia="ru-RU"/>
              </w:rPr>
            </w:pPr>
            <w:r w:rsidRPr="00C66785">
              <w:rPr>
                <w:b/>
                <w:bCs/>
                <w:lang w:eastAsia="ru-RU"/>
              </w:rPr>
              <w:t>81,19006135</w:t>
            </w:r>
          </w:p>
        </w:tc>
        <w:tc>
          <w:tcPr>
            <w:tcW w:w="632" w:type="pct"/>
            <w:shd w:val="clear" w:color="auto" w:fill="auto"/>
            <w:vAlign w:val="center"/>
            <w:hideMark/>
          </w:tcPr>
          <w:p w14:paraId="0217D052" w14:textId="77777777" w:rsidR="00C66785" w:rsidRPr="00C66785" w:rsidRDefault="00C66785" w:rsidP="00C920A8">
            <w:pPr>
              <w:pStyle w:val="afff8"/>
              <w:rPr>
                <w:b/>
                <w:bCs/>
                <w:lang w:eastAsia="ru-RU"/>
              </w:rPr>
            </w:pPr>
            <w:r w:rsidRPr="00C66785">
              <w:rPr>
                <w:b/>
                <w:bCs/>
                <w:lang w:eastAsia="ru-RU"/>
              </w:rPr>
              <w:t>40681,6</w:t>
            </w:r>
          </w:p>
        </w:tc>
        <w:tc>
          <w:tcPr>
            <w:tcW w:w="575" w:type="pct"/>
            <w:shd w:val="clear" w:color="auto" w:fill="auto"/>
            <w:vAlign w:val="center"/>
            <w:hideMark/>
          </w:tcPr>
          <w:p w14:paraId="669F7DFA" w14:textId="77777777" w:rsidR="00C66785" w:rsidRPr="00C66785" w:rsidRDefault="00C66785" w:rsidP="00C920A8">
            <w:pPr>
              <w:pStyle w:val="afff8"/>
              <w:rPr>
                <w:b/>
                <w:bCs/>
                <w:lang w:eastAsia="ru-RU"/>
              </w:rPr>
            </w:pPr>
            <w:r w:rsidRPr="00C66785">
              <w:rPr>
                <w:b/>
                <w:bCs/>
                <w:lang w:eastAsia="ru-RU"/>
              </w:rPr>
              <w:t>20340,8</w:t>
            </w:r>
          </w:p>
        </w:tc>
        <w:tc>
          <w:tcPr>
            <w:tcW w:w="571" w:type="pct"/>
            <w:shd w:val="clear" w:color="auto" w:fill="auto"/>
            <w:vAlign w:val="center"/>
            <w:hideMark/>
          </w:tcPr>
          <w:p w14:paraId="0FB0D5C3" w14:textId="77777777" w:rsidR="00C66785" w:rsidRPr="00C66785" w:rsidRDefault="00C66785" w:rsidP="00C920A8">
            <w:pPr>
              <w:pStyle w:val="afff8"/>
              <w:rPr>
                <w:b/>
                <w:bCs/>
                <w:lang w:eastAsia="ru-RU"/>
              </w:rPr>
            </w:pPr>
            <w:r w:rsidRPr="00C66785">
              <w:rPr>
                <w:b/>
                <w:bCs/>
                <w:lang w:eastAsia="ru-RU"/>
              </w:rPr>
              <w:t>3302,9416</w:t>
            </w:r>
          </w:p>
        </w:tc>
        <w:tc>
          <w:tcPr>
            <w:tcW w:w="382" w:type="pct"/>
            <w:shd w:val="clear" w:color="auto" w:fill="auto"/>
            <w:vAlign w:val="center"/>
            <w:hideMark/>
          </w:tcPr>
          <w:p w14:paraId="0E056093"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7F56ACDB" w14:textId="77777777" w:rsidR="00C66785" w:rsidRPr="00C66785" w:rsidRDefault="00C66785" w:rsidP="00C920A8">
            <w:pPr>
              <w:pStyle w:val="afff8"/>
              <w:rPr>
                <w:b/>
                <w:bCs/>
                <w:lang w:eastAsia="ru-RU"/>
              </w:rPr>
            </w:pPr>
            <w:r w:rsidRPr="00C66785">
              <w:rPr>
                <w:b/>
                <w:bCs/>
                <w:lang w:eastAsia="ru-RU"/>
              </w:rPr>
              <w:t>219,4109</w:t>
            </w:r>
          </w:p>
        </w:tc>
      </w:tr>
      <w:tr w:rsidR="00C66785" w:rsidRPr="00C66785" w14:paraId="46E1FA66" w14:textId="77777777" w:rsidTr="00C66785">
        <w:trPr>
          <w:trHeight w:val="255"/>
        </w:trPr>
        <w:tc>
          <w:tcPr>
            <w:tcW w:w="5000" w:type="pct"/>
            <w:gridSpan w:val="7"/>
            <w:shd w:val="clear" w:color="auto" w:fill="auto"/>
            <w:vAlign w:val="center"/>
            <w:hideMark/>
          </w:tcPr>
          <w:p w14:paraId="160E8A72" w14:textId="77777777" w:rsidR="00C66785" w:rsidRPr="00C66785" w:rsidRDefault="00C66785" w:rsidP="00C920A8">
            <w:pPr>
              <w:pStyle w:val="afff8"/>
              <w:rPr>
                <w:b/>
                <w:bCs/>
                <w:lang w:eastAsia="ru-RU"/>
              </w:rPr>
            </w:pPr>
            <w:r w:rsidRPr="00C66785">
              <w:rPr>
                <w:b/>
                <w:bCs/>
                <w:lang w:eastAsia="ru-RU"/>
              </w:rPr>
              <w:t>Пр. кот. ГВС Расчет НТПТЭ на 2020г. БСК</w:t>
            </w:r>
          </w:p>
        </w:tc>
      </w:tr>
      <w:tr w:rsidR="00C66785" w:rsidRPr="00C66785" w14:paraId="26ABED42" w14:textId="77777777" w:rsidTr="00C66785">
        <w:trPr>
          <w:trHeight w:val="255"/>
        </w:trPr>
        <w:tc>
          <w:tcPr>
            <w:tcW w:w="5000" w:type="pct"/>
            <w:gridSpan w:val="7"/>
            <w:shd w:val="clear" w:color="auto" w:fill="auto"/>
            <w:vAlign w:val="center"/>
            <w:hideMark/>
          </w:tcPr>
          <w:p w14:paraId="665003BA"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11152E33" w14:textId="77777777" w:rsidTr="00C66785">
        <w:trPr>
          <w:trHeight w:val="510"/>
        </w:trPr>
        <w:tc>
          <w:tcPr>
            <w:tcW w:w="1737" w:type="pct"/>
            <w:shd w:val="clear" w:color="auto" w:fill="auto"/>
            <w:vAlign w:val="center"/>
            <w:hideMark/>
          </w:tcPr>
          <w:p w14:paraId="2CB9CC07"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6ED4F438" w14:textId="77777777" w:rsidR="00C66785" w:rsidRPr="00C66785" w:rsidRDefault="00C66785" w:rsidP="00C920A8">
            <w:pPr>
              <w:pStyle w:val="afff8"/>
              <w:rPr>
                <w:lang w:eastAsia="ru-RU"/>
              </w:rPr>
            </w:pPr>
            <w:r w:rsidRPr="00C66785">
              <w:rPr>
                <w:lang w:eastAsia="ru-RU"/>
              </w:rPr>
              <w:t>90,88934879</w:t>
            </w:r>
          </w:p>
        </w:tc>
        <w:tc>
          <w:tcPr>
            <w:tcW w:w="632" w:type="pct"/>
            <w:shd w:val="clear" w:color="auto" w:fill="auto"/>
            <w:vAlign w:val="center"/>
            <w:hideMark/>
          </w:tcPr>
          <w:p w14:paraId="7AA9F3B6" w14:textId="77777777" w:rsidR="00C66785" w:rsidRPr="00C66785" w:rsidRDefault="00C66785" w:rsidP="00C920A8">
            <w:pPr>
              <w:pStyle w:val="afff8"/>
              <w:rPr>
                <w:lang w:eastAsia="ru-RU"/>
              </w:rPr>
            </w:pPr>
            <w:r w:rsidRPr="00C66785">
              <w:rPr>
                <w:lang w:eastAsia="ru-RU"/>
              </w:rPr>
              <w:t>1087,2</w:t>
            </w:r>
          </w:p>
        </w:tc>
        <w:tc>
          <w:tcPr>
            <w:tcW w:w="575" w:type="pct"/>
            <w:shd w:val="clear" w:color="auto" w:fill="auto"/>
            <w:vAlign w:val="center"/>
            <w:hideMark/>
          </w:tcPr>
          <w:p w14:paraId="64F7988F" w14:textId="77777777" w:rsidR="00C66785" w:rsidRPr="00C66785" w:rsidRDefault="00C66785" w:rsidP="00C920A8">
            <w:pPr>
              <w:pStyle w:val="afff8"/>
              <w:rPr>
                <w:lang w:eastAsia="ru-RU"/>
              </w:rPr>
            </w:pPr>
            <w:r w:rsidRPr="00C66785">
              <w:rPr>
                <w:lang w:eastAsia="ru-RU"/>
              </w:rPr>
              <w:t>543,6</w:t>
            </w:r>
          </w:p>
        </w:tc>
        <w:tc>
          <w:tcPr>
            <w:tcW w:w="571" w:type="pct"/>
            <w:shd w:val="clear" w:color="auto" w:fill="auto"/>
            <w:vAlign w:val="center"/>
            <w:hideMark/>
          </w:tcPr>
          <w:p w14:paraId="09A48124" w14:textId="77777777" w:rsidR="00C66785" w:rsidRPr="00C66785" w:rsidRDefault="00C66785" w:rsidP="00C920A8">
            <w:pPr>
              <w:pStyle w:val="afff8"/>
              <w:rPr>
                <w:lang w:eastAsia="ru-RU"/>
              </w:rPr>
            </w:pPr>
            <w:r w:rsidRPr="00C66785">
              <w:rPr>
                <w:lang w:eastAsia="ru-RU"/>
              </w:rPr>
              <w:t>98,8149</w:t>
            </w:r>
          </w:p>
        </w:tc>
        <w:tc>
          <w:tcPr>
            <w:tcW w:w="382" w:type="pct"/>
            <w:shd w:val="clear" w:color="auto" w:fill="auto"/>
            <w:vAlign w:val="center"/>
            <w:hideMark/>
          </w:tcPr>
          <w:p w14:paraId="06FAF7BB" w14:textId="77777777" w:rsidR="00C66785" w:rsidRPr="00C66785" w:rsidRDefault="00C66785" w:rsidP="00C920A8">
            <w:pPr>
              <w:pStyle w:val="afff8"/>
              <w:rPr>
                <w:lang w:eastAsia="ru-RU"/>
              </w:rPr>
            </w:pPr>
            <w:r w:rsidRPr="00C66785">
              <w:rPr>
                <w:lang w:eastAsia="ru-RU"/>
              </w:rPr>
              <w:t>0,5289664</w:t>
            </w:r>
          </w:p>
        </w:tc>
        <w:tc>
          <w:tcPr>
            <w:tcW w:w="382" w:type="pct"/>
            <w:shd w:val="clear" w:color="auto" w:fill="auto"/>
            <w:vAlign w:val="center"/>
            <w:hideMark/>
          </w:tcPr>
          <w:p w14:paraId="64FE7681" w14:textId="77777777" w:rsidR="00C66785" w:rsidRPr="00C66785" w:rsidRDefault="00C66785" w:rsidP="00C920A8">
            <w:pPr>
              <w:pStyle w:val="afff8"/>
              <w:rPr>
                <w:lang w:eastAsia="ru-RU"/>
              </w:rPr>
            </w:pPr>
            <w:r w:rsidRPr="00C66785">
              <w:rPr>
                <w:lang w:eastAsia="ru-RU"/>
              </w:rPr>
              <w:t>6,783496</w:t>
            </w:r>
          </w:p>
        </w:tc>
      </w:tr>
      <w:tr w:rsidR="00C66785" w:rsidRPr="00C66785" w14:paraId="1E0F4B26" w14:textId="77777777" w:rsidTr="00C66785">
        <w:trPr>
          <w:trHeight w:val="510"/>
        </w:trPr>
        <w:tc>
          <w:tcPr>
            <w:tcW w:w="1737" w:type="pct"/>
            <w:shd w:val="clear" w:color="auto" w:fill="auto"/>
            <w:vAlign w:val="center"/>
            <w:hideMark/>
          </w:tcPr>
          <w:p w14:paraId="749A0D40"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54FB4F54"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81F25C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DF82797"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6413BAD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3F30AF0"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DF794AA" w14:textId="77777777" w:rsidR="00C66785" w:rsidRPr="00C66785" w:rsidRDefault="00C66785" w:rsidP="00C920A8">
            <w:pPr>
              <w:pStyle w:val="afff8"/>
              <w:rPr>
                <w:lang w:eastAsia="ru-RU"/>
              </w:rPr>
            </w:pPr>
            <w:r w:rsidRPr="00C66785">
              <w:rPr>
                <w:lang w:eastAsia="ru-RU"/>
              </w:rPr>
              <w:t>0</w:t>
            </w:r>
          </w:p>
        </w:tc>
      </w:tr>
      <w:tr w:rsidR="00C66785" w:rsidRPr="00C66785" w14:paraId="115BF57B" w14:textId="77777777" w:rsidTr="00C66785">
        <w:trPr>
          <w:trHeight w:val="255"/>
        </w:trPr>
        <w:tc>
          <w:tcPr>
            <w:tcW w:w="1737" w:type="pct"/>
            <w:shd w:val="clear" w:color="auto" w:fill="auto"/>
            <w:vAlign w:val="center"/>
            <w:hideMark/>
          </w:tcPr>
          <w:p w14:paraId="4BC2C15A"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09807DA7"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21612EF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8543FA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31BD0A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D20535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C2ACF34" w14:textId="77777777" w:rsidR="00C66785" w:rsidRPr="00C66785" w:rsidRDefault="00C66785" w:rsidP="00C920A8">
            <w:pPr>
              <w:pStyle w:val="afff8"/>
              <w:rPr>
                <w:lang w:eastAsia="ru-RU"/>
              </w:rPr>
            </w:pPr>
            <w:r w:rsidRPr="00C66785">
              <w:rPr>
                <w:lang w:eastAsia="ru-RU"/>
              </w:rPr>
              <w:t>0</w:t>
            </w:r>
          </w:p>
        </w:tc>
      </w:tr>
      <w:tr w:rsidR="00C66785" w:rsidRPr="00C66785" w14:paraId="43E696D8" w14:textId="77777777" w:rsidTr="00C66785">
        <w:trPr>
          <w:trHeight w:val="255"/>
        </w:trPr>
        <w:tc>
          <w:tcPr>
            <w:tcW w:w="1737" w:type="pct"/>
            <w:shd w:val="clear" w:color="auto" w:fill="auto"/>
            <w:vAlign w:val="center"/>
            <w:hideMark/>
          </w:tcPr>
          <w:p w14:paraId="0FE51F44"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63ED344A"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DFBEAC1"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469A8DB"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47FC2F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46806D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5DABF37" w14:textId="77777777" w:rsidR="00C66785" w:rsidRPr="00C66785" w:rsidRDefault="00C66785" w:rsidP="00C920A8">
            <w:pPr>
              <w:pStyle w:val="afff8"/>
              <w:rPr>
                <w:lang w:eastAsia="ru-RU"/>
              </w:rPr>
            </w:pPr>
            <w:r w:rsidRPr="00C66785">
              <w:rPr>
                <w:lang w:eastAsia="ru-RU"/>
              </w:rPr>
              <w:t>0</w:t>
            </w:r>
          </w:p>
        </w:tc>
      </w:tr>
      <w:tr w:rsidR="00C66785" w:rsidRPr="00C66785" w14:paraId="4AFA71BB" w14:textId="77777777" w:rsidTr="00C66785">
        <w:trPr>
          <w:trHeight w:val="255"/>
        </w:trPr>
        <w:tc>
          <w:tcPr>
            <w:tcW w:w="1737" w:type="pct"/>
            <w:shd w:val="clear" w:color="auto" w:fill="auto"/>
            <w:vAlign w:val="center"/>
            <w:hideMark/>
          </w:tcPr>
          <w:p w14:paraId="0035AB99"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2604B8DE" w14:textId="77777777" w:rsidR="00C66785" w:rsidRPr="00C66785" w:rsidRDefault="00C66785" w:rsidP="00C920A8">
            <w:pPr>
              <w:pStyle w:val="afff8"/>
              <w:rPr>
                <w:lang w:eastAsia="ru-RU"/>
              </w:rPr>
            </w:pPr>
            <w:r w:rsidRPr="00C66785">
              <w:rPr>
                <w:lang w:eastAsia="ru-RU"/>
              </w:rPr>
              <w:t>136,9858575</w:t>
            </w:r>
          </w:p>
        </w:tc>
        <w:tc>
          <w:tcPr>
            <w:tcW w:w="632" w:type="pct"/>
            <w:shd w:val="clear" w:color="auto" w:fill="auto"/>
            <w:vAlign w:val="center"/>
            <w:hideMark/>
          </w:tcPr>
          <w:p w14:paraId="1E34DD8A" w14:textId="77777777" w:rsidR="00C66785" w:rsidRPr="00C66785" w:rsidRDefault="00C66785" w:rsidP="00C920A8">
            <w:pPr>
              <w:pStyle w:val="afff8"/>
              <w:rPr>
                <w:lang w:eastAsia="ru-RU"/>
              </w:rPr>
            </w:pPr>
            <w:r w:rsidRPr="00C66785">
              <w:rPr>
                <w:lang w:eastAsia="ru-RU"/>
              </w:rPr>
              <w:t>388,9</w:t>
            </w:r>
          </w:p>
        </w:tc>
        <w:tc>
          <w:tcPr>
            <w:tcW w:w="575" w:type="pct"/>
            <w:shd w:val="clear" w:color="auto" w:fill="auto"/>
            <w:vAlign w:val="center"/>
            <w:hideMark/>
          </w:tcPr>
          <w:p w14:paraId="6D23C488"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037879A" w14:textId="77777777" w:rsidR="00C66785" w:rsidRPr="00C66785" w:rsidRDefault="00C66785" w:rsidP="00C920A8">
            <w:pPr>
              <w:pStyle w:val="afff8"/>
              <w:rPr>
                <w:lang w:eastAsia="ru-RU"/>
              </w:rPr>
            </w:pPr>
            <w:r w:rsidRPr="00C66785">
              <w:rPr>
                <w:lang w:eastAsia="ru-RU"/>
              </w:rPr>
              <w:t>53,2738</w:t>
            </w:r>
          </w:p>
        </w:tc>
        <w:tc>
          <w:tcPr>
            <w:tcW w:w="382" w:type="pct"/>
            <w:shd w:val="clear" w:color="auto" w:fill="auto"/>
            <w:vAlign w:val="center"/>
            <w:hideMark/>
          </w:tcPr>
          <w:p w14:paraId="3D59CB87" w14:textId="77777777" w:rsidR="00C66785" w:rsidRPr="00C66785" w:rsidRDefault="00C66785" w:rsidP="00C920A8">
            <w:pPr>
              <w:pStyle w:val="afff8"/>
              <w:rPr>
                <w:lang w:eastAsia="ru-RU"/>
              </w:rPr>
            </w:pPr>
            <w:r w:rsidRPr="00C66785">
              <w:rPr>
                <w:lang w:eastAsia="ru-RU"/>
              </w:rPr>
              <w:t>0,2851802</w:t>
            </w:r>
          </w:p>
        </w:tc>
        <w:tc>
          <w:tcPr>
            <w:tcW w:w="382" w:type="pct"/>
            <w:shd w:val="clear" w:color="auto" w:fill="auto"/>
            <w:vAlign w:val="center"/>
            <w:hideMark/>
          </w:tcPr>
          <w:p w14:paraId="38E1D6CE" w14:textId="77777777" w:rsidR="00C66785" w:rsidRPr="00C66785" w:rsidRDefault="00C66785" w:rsidP="00C920A8">
            <w:pPr>
              <w:pStyle w:val="afff8"/>
              <w:rPr>
                <w:lang w:eastAsia="ru-RU"/>
              </w:rPr>
            </w:pPr>
            <w:r w:rsidRPr="00C66785">
              <w:rPr>
                <w:lang w:eastAsia="ru-RU"/>
              </w:rPr>
              <w:t>5,19957</w:t>
            </w:r>
          </w:p>
        </w:tc>
      </w:tr>
      <w:tr w:rsidR="00C66785" w:rsidRPr="00C66785" w14:paraId="56E32091" w14:textId="77777777" w:rsidTr="00C66785">
        <w:trPr>
          <w:trHeight w:val="510"/>
        </w:trPr>
        <w:tc>
          <w:tcPr>
            <w:tcW w:w="1737" w:type="pct"/>
            <w:shd w:val="clear" w:color="auto" w:fill="auto"/>
            <w:vAlign w:val="center"/>
            <w:hideMark/>
          </w:tcPr>
          <w:p w14:paraId="04E9E50F"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1C0526ED" w14:textId="77777777" w:rsidR="00C66785" w:rsidRPr="00C66785" w:rsidRDefault="00C66785" w:rsidP="00C920A8">
            <w:pPr>
              <w:pStyle w:val="afff8"/>
              <w:rPr>
                <w:lang w:eastAsia="ru-RU"/>
              </w:rPr>
            </w:pPr>
            <w:r w:rsidRPr="00C66785">
              <w:rPr>
                <w:lang w:eastAsia="ru-RU"/>
              </w:rPr>
              <w:t>89,27436359</w:t>
            </w:r>
          </w:p>
        </w:tc>
        <w:tc>
          <w:tcPr>
            <w:tcW w:w="632" w:type="pct"/>
            <w:shd w:val="clear" w:color="auto" w:fill="auto"/>
            <w:vAlign w:val="center"/>
            <w:hideMark/>
          </w:tcPr>
          <w:p w14:paraId="0CB3079A" w14:textId="77777777" w:rsidR="00C66785" w:rsidRPr="00C66785" w:rsidRDefault="00C66785" w:rsidP="00C920A8">
            <w:pPr>
              <w:pStyle w:val="afff8"/>
              <w:rPr>
                <w:lang w:eastAsia="ru-RU"/>
              </w:rPr>
            </w:pPr>
            <w:r w:rsidRPr="00C66785">
              <w:rPr>
                <w:lang w:eastAsia="ru-RU"/>
              </w:rPr>
              <w:t>388,9</w:t>
            </w:r>
          </w:p>
        </w:tc>
        <w:tc>
          <w:tcPr>
            <w:tcW w:w="575" w:type="pct"/>
            <w:shd w:val="clear" w:color="auto" w:fill="auto"/>
            <w:vAlign w:val="center"/>
            <w:hideMark/>
          </w:tcPr>
          <w:p w14:paraId="4B37469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29B9F58" w14:textId="77777777" w:rsidR="00C66785" w:rsidRPr="00C66785" w:rsidRDefault="00C66785" w:rsidP="00C920A8">
            <w:pPr>
              <w:pStyle w:val="afff8"/>
              <w:rPr>
                <w:lang w:eastAsia="ru-RU"/>
              </w:rPr>
            </w:pPr>
            <w:r w:rsidRPr="00C66785">
              <w:rPr>
                <w:lang w:eastAsia="ru-RU"/>
              </w:rPr>
              <w:t>34,7188</w:t>
            </w:r>
          </w:p>
        </w:tc>
        <w:tc>
          <w:tcPr>
            <w:tcW w:w="382" w:type="pct"/>
            <w:shd w:val="clear" w:color="auto" w:fill="auto"/>
            <w:vAlign w:val="center"/>
            <w:hideMark/>
          </w:tcPr>
          <w:p w14:paraId="473CA4F2" w14:textId="77777777" w:rsidR="00C66785" w:rsidRPr="00C66785" w:rsidRDefault="00C66785" w:rsidP="00C920A8">
            <w:pPr>
              <w:pStyle w:val="afff8"/>
              <w:rPr>
                <w:lang w:eastAsia="ru-RU"/>
              </w:rPr>
            </w:pPr>
            <w:r w:rsidRPr="00C66785">
              <w:rPr>
                <w:lang w:eastAsia="ru-RU"/>
              </w:rPr>
              <w:t>0,1858534</w:t>
            </w:r>
          </w:p>
        </w:tc>
        <w:tc>
          <w:tcPr>
            <w:tcW w:w="382" w:type="pct"/>
            <w:shd w:val="clear" w:color="auto" w:fill="auto"/>
            <w:vAlign w:val="center"/>
            <w:hideMark/>
          </w:tcPr>
          <w:p w14:paraId="7C90B7AB" w14:textId="77777777" w:rsidR="00C66785" w:rsidRPr="00C66785" w:rsidRDefault="00C66785" w:rsidP="00C920A8">
            <w:pPr>
              <w:pStyle w:val="afff8"/>
              <w:rPr>
                <w:lang w:eastAsia="ru-RU"/>
              </w:rPr>
            </w:pPr>
            <w:r w:rsidRPr="00C66785">
              <w:rPr>
                <w:lang w:eastAsia="ru-RU"/>
              </w:rPr>
              <w:t>2,10649</w:t>
            </w:r>
          </w:p>
        </w:tc>
      </w:tr>
      <w:tr w:rsidR="00C66785" w:rsidRPr="00C66785" w14:paraId="333E7E78" w14:textId="77777777" w:rsidTr="00C66785">
        <w:trPr>
          <w:trHeight w:val="255"/>
        </w:trPr>
        <w:tc>
          <w:tcPr>
            <w:tcW w:w="1737" w:type="pct"/>
            <w:shd w:val="clear" w:color="auto" w:fill="auto"/>
            <w:vAlign w:val="center"/>
            <w:hideMark/>
          </w:tcPr>
          <w:p w14:paraId="626547D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62821C4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482F44E"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EE3367F"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DAE57A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465F111"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5DE10FD" w14:textId="77777777" w:rsidR="00C66785" w:rsidRPr="00C66785" w:rsidRDefault="00C66785" w:rsidP="00C920A8">
            <w:pPr>
              <w:pStyle w:val="afff8"/>
              <w:rPr>
                <w:lang w:eastAsia="ru-RU"/>
              </w:rPr>
            </w:pPr>
            <w:r w:rsidRPr="00C66785">
              <w:rPr>
                <w:lang w:eastAsia="ru-RU"/>
              </w:rPr>
              <w:t>0</w:t>
            </w:r>
          </w:p>
        </w:tc>
      </w:tr>
      <w:tr w:rsidR="00C66785" w:rsidRPr="00C66785" w14:paraId="5AC7DBDD" w14:textId="77777777" w:rsidTr="00C66785">
        <w:trPr>
          <w:trHeight w:val="255"/>
        </w:trPr>
        <w:tc>
          <w:tcPr>
            <w:tcW w:w="1737" w:type="pct"/>
            <w:shd w:val="clear" w:color="auto" w:fill="auto"/>
            <w:vAlign w:val="center"/>
            <w:hideMark/>
          </w:tcPr>
          <w:p w14:paraId="7F86A326"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6B2DD5A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86B24D7"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2171219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C22CE1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E49043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233DD91" w14:textId="77777777" w:rsidR="00C66785" w:rsidRPr="00C66785" w:rsidRDefault="00C66785" w:rsidP="00C920A8">
            <w:pPr>
              <w:pStyle w:val="afff8"/>
              <w:rPr>
                <w:lang w:eastAsia="ru-RU"/>
              </w:rPr>
            </w:pPr>
            <w:r w:rsidRPr="00C66785">
              <w:rPr>
                <w:lang w:eastAsia="ru-RU"/>
              </w:rPr>
              <w:t>0</w:t>
            </w:r>
          </w:p>
        </w:tc>
      </w:tr>
      <w:tr w:rsidR="00C66785" w:rsidRPr="00C66785" w14:paraId="0F8CB4E4" w14:textId="77777777" w:rsidTr="00C66785">
        <w:trPr>
          <w:trHeight w:val="255"/>
        </w:trPr>
        <w:tc>
          <w:tcPr>
            <w:tcW w:w="1737" w:type="pct"/>
            <w:shd w:val="clear" w:color="auto" w:fill="auto"/>
            <w:vAlign w:val="center"/>
            <w:hideMark/>
          </w:tcPr>
          <w:p w14:paraId="404AA578"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0ABAD3EC" w14:textId="77777777" w:rsidR="00C66785" w:rsidRPr="00C66785" w:rsidRDefault="00C66785" w:rsidP="00C920A8">
            <w:pPr>
              <w:pStyle w:val="afff8"/>
              <w:rPr>
                <w:b/>
                <w:bCs/>
                <w:lang w:eastAsia="ru-RU"/>
              </w:rPr>
            </w:pPr>
            <w:r w:rsidRPr="00C66785">
              <w:rPr>
                <w:b/>
                <w:bCs/>
                <w:lang w:eastAsia="ru-RU"/>
              </w:rPr>
              <w:t>100,1648794</w:t>
            </w:r>
          </w:p>
        </w:tc>
        <w:tc>
          <w:tcPr>
            <w:tcW w:w="632" w:type="pct"/>
            <w:shd w:val="clear" w:color="auto" w:fill="auto"/>
            <w:vAlign w:val="center"/>
            <w:hideMark/>
          </w:tcPr>
          <w:p w14:paraId="3C60CAB8" w14:textId="77777777" w:rsidR="00C66785" w:rsidRPr="00C66785" w:rsidRDefault="00C66785" w:rsidP="00C920A8">
            <w:pPr>
              <w:pStyle w:val="afff8"/>
              <w:rPr>
                <w:b/>
                <w:bCs/>
                <w:lang w:eastAsia="ru-RU"/>
              </w:rPr>
            </w:pPr>
            <w:r w:rsidRPr="00C66785">
              <w:rPr>
                <w:b/>
                <w:bCs/>
                <w:lang w:eastAsia="ru-RU"/>
              </w:rPr>
              <w:t>1865</w:t>
            </w:r>
          </w:p>
        </w:tc>
        <w:tc>
          <w:tcPr>
            <w:tcW w:w="575" w:type="pct"/>
            <w:shd w:val="clear" w:color="auto" w:fill="auto"/>
            <w:vAlign w:val="center"/>
            <w:hideMark/>
          </w:tcPr>
          <w:p w14:paraId="684DC158" w14:textId="77777777" w:rsidR="00C66785" w:rsidRPr="00C66785" w:rsidRDefault="00C66785" w:rsidP="00C920A8">
            <w:pPr>
              <w:pStyle w:val="afff8"/>
              <w:rPr>
                <w:b/>
                <w:bCs/>
                <w:lang w:eastAsia="ru-RU"/>
              </w:rPr>
            </w:pPr>
            <w:r w:rsidRPr="00C66785">
              <w:rPr>
                <w:b/>
                <w:bCs/>
                <w:lang w:eastAsia="ru-RU"/>
              </w:rPr>
              <w:t>932,5</w:t>
            </w:r>
          </w:p>
        </w:tc>
        <w:tc>
          <w:tcPr>
            <w:tcW w:w="571" w:type="pct"/>
            <w:shd w:val="clear" w:color="auto" w:fill="auto"/>
            <w:vAlign w:val="center"/>
            <w:hideMark/>
          </w:tcPr>
          <w:p w14:paraId="09FF3845" w14:textId="77777777" w:rsidR="00C66785" w:rsidRPr="00C66785" w:rsidRDefault="00C66785" w:rsidP="00C920A8">
            <w:pPr>
              <w:pStyle w:val="afff8"/>
              <w:rPr>
                <w:b/>
                <w:bCs/>
                <w:lang w:eastAsia="ru-RU"/>
              </w:rPr>
            </w:pPr>
            <w:r w:rsidRPr="00C66785">
              <w:rPr>
                <w:b/>
                <w:bCs/>
                <w:lang w:eastAsia="ru-RU"/>
              </w:rPr>
              <w:t>186,8075</w:t>
            </w:r>
          </w:p>
        </w:tc>
        <w:tc>
          <w:tcPr>
            <w:tcW w:w="382" w:type="pct"/>
            <w:shd w:val="clear" w:color="auto" w:fill="auto"/>
            <w:vAlign w:val="center"/>
            <w:hideMark/>
          </w:tcPr>
          <w:p w14:paraId="1F1E66BE"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6C5838EC" w14:textId="77777777" w:rsidR="00C66785" w:rsidRPr="00C66785" w:rsidRDefault="00C66785" w:rsidP="00C920A8">
            <w:pPr>
              <w:pStyle w:val="afff8"/>
              <w:rPr>
                <w:b/>
                <w:bCs/>
                <w:lang w:eastAsia="ru-RU"/>
              </w:rPr>
            </w:pPr>
            <w:r w:rsidRPr="00C66785">
              <w:rPr>
                <w:b/>
                <w:bCs/>
                <w:lang w:eastAsia="ru-RU"/>
              </w:rPr>
              <w:t>14,08956</w:t>
            </w:r>
          </w:p>
        </w:tc>
      </w:tr>
      <w:tr w:rsidR="00C66785" w:rsidRPr="00C66785" w14:paraId="3576CC1E" w14:textId="77777777" w:rsidTr="00C66785">
        <w:trPr>
          <w:trHeight w:val="255"/>
        </w:trPr>
        <w:tc>
          <w:tcPr>
            <w:tcW w:w="1737" w:type="pct"/>
            <w:shd w:val="clear" w:color="auto" w:fill="auto"/>
            <w:vAlign w:val="center"/>
            <w:hideMark/>
          </w:tcPr>
          <w:p w14:paraId="24044BBF"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53DAABB6"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06FA5058"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4BE8F0AC"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4265D2DF"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57578D6D"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54D97553" w14:textId="77777777" w:rsidR="00C66785" w:rsidRPr="00C66785" w:rsidRDefault="00C66785" w:rsidP="00C920A8">
            <w:pPr>
              <w:pStyle w:val="afff8"/>
              <w:rPr>
                <w:b/>
                <w:bCs/>
                <w:lang w:eastAsia="ru-RU"/>
              </w:rPr>
            </w:pPr>
            <w:r w:rsidRPr="00C66785">
              <w:rPr>
                <w:b/>
                <w:bCs/>
                <w:lang w:eastAsia="ru-RU"/>
              </w:rPr>
              <w:t> </w:t>
            </w:r>
          </w:p>
        </w:tc>
      </w:tr>
      <w:tr w:rsidR="00C66785" w:rsidRPr="00C66785" w14:paraId="0AC63536" w14:textId="77777777" w:rsidTr="00C66785">
        <w:trPr>
          <w:trHeight w:val="510"/>
        </w:trPr>
        <w:tc>
          <w:tcPr>
            <w:tcW w:w="1737" w:type="pct"/>
            <w:shd w:val="clear" w:color="auto" w:fill="auto"/>
            <w:vAlign w:val="center"/>
            <w:hideMark/>
          </w:tcPr>
          <w:p w14:paraId="29816202"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6399A8A9" w14:textId="77777777" w:rsidR="00C66785" w:rsidRPr="00C66785" w:rsidRDefault="00C66785" w:rsidP="00C920A8">
            <w:pPr>
              <w:pStyle w:val="afff8"/>
              <w:rPr>
                <w:lang w:eastAsia="ru-RU"/>
              </w:rPr>
            </w:pPr>
            <w:r w:rsidRPr="00C66785">
              <w:rPr>
                <w:lang w:eastAsia="ru-RU"/>
              </w:rPr>
              <w:t>90,88934879</w:t>
            </w:r>
          </w:p>
        </w:tc>
        <w:tc>
          <w:tcPr>
            <w:tcW w:w="632" w:type="pct"/>
            <w:shd w:val="clear" w:color="auto" w:fill="auto"/>
            <w:vAlign w:val="center"/>
            <w:hideMark/>
          </w:tcPr>
          <w:p w14:paraId="18E8559B" w14:textId="77777777" w:rsidR="00C66785" w:rsidRPr="00C66785" w:rsidRDefault="00C66785" w:rsidP="00C920A8">
            <w:pPr>
              <w:pStyle w:val="afff8"/>
              <w:rPr>
                <w:lang w:eastAsia="ru-RU"/>
              </w:rPr>
            </w:pPr>
            <w:r w:rsidRPr="00C66785">
              <w:rPr>
                <w:lang w:eastAsia="ru-RU"/>
              </w:rPr>
              <w:t>1087,2</w:t>
            </w:r>
          </w:p>
        </w:tc>
        <w:tc>
          <w:tcPr>
            <w:tcW w:w="575" w:type="pct"/>
            <w:shd w:val="clear" w:color="auto" w:fill="auto"/>
            <w:vAlign w:val="center"/>
            <w:hideMark/>
          </w:tcPr>
          <w:p w14:paraId="2428D89A" w14:textId="77777777" w:rsidR="00C66785" w:rsidRPr="00C66785" w:rsidRDefault="00C66785" w:rsidP="00C920A8">
            <w:pPr>
              <w:pStyle w:val="afff8"/>
              <w:rPr>
                <w:lang w:eastAsia="ru-RU"/>
              </w:rPr>
            </w:pPr>
            <w:r w:rsidRPr="00C66785">
              <w:rPr>
                <w:lang w:eastAsia="ru-RU"/>
              </w:rPr>
              <w:t>543,6</w:t>
            </w:r>
          </w:p>
        </w:tc>
        <w:tc>
          <w:tcPr>
            <w:tcW w:w="571" w:type="pct"/>
            <w:shd w:val="clear" w:color="auto" w:fill="auto"/>
            <w:vAlign w:val="center"/>
            <w:hideMark/>
          </w:tcPr>
          <w:p w14:paraId="4E0A55C0" w14:textId="77777777" w:rsidR="00C66785" w:rsidRPr="00C66785" w:rsidRDefault="00C66785" w:rsidP="00C920A8">
            <w:pPr>
              <w:pStyle w:val="afff8"/>
              <w:rPr>
                <w:lang w:eastAsia="ru-RU"/>
              </w:rPr>
            </w:pPr>
            <w:r w:rsidRPr="00C66785">
              <w:rPr>
                <w:lang w:eastAsia="ru-RU"/>
              </w:rPr>
              <w:t>98,8149</w:t>
            </w:r>
          </w:p>
        </w:tc>
        <w:tc>
          <w:tcPr>
            <w:tcW w:w="382" w:type="pct"/>
            <w:shd w:val="clear" w:color="auto" w:fill="auto"/>
            <w:vAlign w:val="center"/>
            <w:hideMark/>
          </w:tcPr>
          <w:p w14:paraId="7D887D5D" w14:textId="77777777" w:rsidR="00C66785" w:rsidRPr="00C66785" w:rsidRDefault="00C66785" w:rsidP="00C920A8">
            <w:pPr>
              <w:pStyle w:val="afff8"/>
              <w:rPr>
                <w:lang w:eastAsia="ru-RU"/>
              </w:rPr>
            </w:pPr>
            <w:r w:rsidRPr="00C66785">
              <w:rPr>
                <w:lang w:eastAsia="ru-RU"/>
              </w:rPr>
              <w:t>0,5289664</w:t>
            </w:r>
          </w:p>
        </w:tc>
        <w:tc>
          <w:tcPr>
            <w:tcW w:w="382" w:type="pct"/>
            <w:shd w:val="clear" w:color="auto" w:fill="auto"/>
            <w:vAlign w:val="center"/>
            <w:hideMark/>
          </w:tcPr>
          <w:p w14:paraId="783E5816" w14:textId="77777777" w:rsidR="00C66785" w:rsidRPr="00C66785" w:rsidRDefault="00C66785" w:rsidP="00C920A8">
            <w:pPr>
              <w:pStyle w:val="afff8"/>
              <w:rPr>
                <w:lang w:eastAsia="ru-RU"/>
              </w:rPr>
            </w:pPr>
            <w:r w:rsidRPr="00C66785">
              <w:rPr>
                <w:lang w:eastAsia="ru-RU"/>
              </w:rPr>
              <w:t>6,783496</w:t>
            </w:r>
          </w:p>
        </w:tc>
      </w:tr>
      <w:tr w:rsidR="00C66785" w:rsidRPr="00C66785" w14:paraId="14F0830B" w14:textId="77777777" w:rsidTr="00C66785">
        <w:trPr>
          <w:trHeight w:val="510"/>
        </w:trPr>
        <w:tc>
          <w:tcPr>
            <w:tcW w:w="1737" w:type="pct"/>
            <w:shd w:val="clear" w:color="auto" w:fill="auto"/>
            <w:vAlign w:val="center"/>
            <w:hideMark/>
          </w:tcPr>
          <w:p w14:paraId="70F41DC6"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602727DE"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9316210"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68BE7A9"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5043352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D5B158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A5689C7" w14:textId="77777777" w:rsidR="00C66785" w:rsidRPr="00C66785" w:rsidRDefault="00C66785" w:rsidP="00C920A8">
            <w:pPr>
              <w:pStyle w:val="afff8"/>
              <w:rPr>
                <w:lang w:eastAsia="ru-RU"/>
              </w:rPr>
            </w:pPr>
            <w:r w:rsidRPr="00C66785">
              <w:rPr>
                <w:lang w:eastAsia="ru-RU"/>
              </w:rPr>
              <w:t>0</w:t>
            </w:r>
          </w:p>
        </w:tc>
      </w:tr>
      <w:tr w:rsidR="00C66785" w:rsidRPr="00C66785" w14:paraId="5AED1F9A" w14:textId="77777777" w:rsidTr="00C66785">
        <w:trPr>
          <w:trHeight w:val="255"/>
        </w:trPr>
        <w:tc>
          <w:tcPr>
            <w:tcW w:w="1737" w:type="pct"/>
            <w:shd w:val="clear" w:color="auto" w:fill="auto"/>
            <w:vAlign w:val="center"/>
            <w:hideMark/>
          </w:tcPr>
          <w:p w14:paraId="69DFF81D"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503E5670"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286E1BB"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B8E6AA6"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19E201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A43307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EA7802D" w14:textId="77777777" w:rsidR="00C66785" w:rsidRPr="00C66785" w:rsidRDefault="00C66785" w:rsidP="00C920A8">
            <w:pPr>
              <w:pStyle w:val="afff8"/>
              <w:rPr>
                <w:lang w:eastAsia="ru-RU"/>
              </w:rPr>
            </w:pPr>
            <w:r w:rsidRPr="00C66785">
              <w:rPr>
                <w:lang w:eastAsia="ru-RU"/>
              </w:rPr>
              <w:t>0</w:t>
            </w:r>
          </w:p>
        </w:tc>
      </w:tr>
      <w:tr w:rsidR="00C66785" w:rsidRPr="00C66785" w14:paraId="3C72C27D" w14:textId="77777777" w:rsidTr="00C66785">
        <w:trPr>
          <w:trHeight w:val="255"/>
        </w:trPr>
        <w:tc>
          <w:tcPr>
            <w:tcW w:w="1737" w:type="pct"/>
            <w:shd w:val="clear" w:color="auto" w:fill="auto"/>
            <w:vAlign w:val="center"/>
            <w:hideMark/>
          </w:tcPr>
          <w:p w14:paraId="55E24E4E"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65E2EDBC"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4DC7389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6ED3A76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8CA792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A97B44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8ECB89A" w14:textId="77777777" w:rsidR="00C66785" w:rsidRPr="00C66785" w:rsidRDefault="00C66785" w:rsidP="00C920A8">
            <w:pPr>
              <w:pStyle w:val="afff8"/>
              <w:rPr>
                <w:lang w:eastAsia="ru-RU"/>
              </w:rPr>
            </w:pPr>
            <w:r w:rsidRPr="00C66785">
              <w:rPr>
                <w:lang w:eastAsia="ru-RU"/>
              </w:rPr>
              <w:t>0</w:t>
            </w:r>
          </w:p>
        </w:tc>
      </w:tr>
      <w:tr w:rsidR="00C66785" w:rsidRPr="00C66785" w14:paraId="0F911484" w14:textId="77777777" w:rsidTr="00C66785">
        <w:trPr>
          <w:trHeight w:val="255"/>
        </w:trPr>
        <w:tc>
          <w:tcPr>
            <w:tcW w:w="1737" w:type="pct"/>
            <w:shd w:val="clear" w:color="auto" w:fill="auto"/>
            <w:vAlign w:val="center"/>
            <w:hideMark/>
          </w:tcPr>
          <w:p w14:paraId="199C0762"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11D40981" w14:textId="77777777" w:rsidR="00C66785" w:rsidRPr="00C66785" w:rsidRDefault="00C66785" w:rsidP="00C920A8">
            <w:pPr>
              <w:pStyle w:val="afff8"/>
              <w:rPr>
                <w:lang w:eastAsia="ru-RU"/>
              </w:rPr>
            </w:pPr>
            <w:r w:rsidRPr="00C66785">
              <w:rPr>
                <w:lang w:eastAsia="ru-RU"/>
              </w:rPr>
              <w:t>136,9858575</w:t>
            </w:r>
          </w:p>
        </w:tc>
        <w:tc>
          <w:tcPr>
            <w:tcW w:w="632" w:type="pct"/>
            <w:shd w:val="clear" w:color="auto" w:fill="auto"/>
            <w:vAlign w:val="center"/>
            <w:hideMark/>
          </w:tcPr>
          <w:p w14:paraId="0E7D579C" w14:textId="77777777" w:rsidR="00C66785" w:rsidRPr="00C66785" w:rsidRDefault="00C66785" w:rsidP="00C920A8">
            <w:pPr>
              <w:pStyle w:val="afff8"/>
              <w:rPr>
                <w:lang w:eastAsia="ru-RU"/>
              </w:rPr>
            </w:pPr>
            <w:r w:rsidRPr="00C66785">
              <w:rPr>
                <w:lang w:eastAsia="ru-RU"/>
              </w:rPr>
              <w:t>388,9</w:t>
            </w:r>
          </w:p>
        </w:tc>
        <w:tc>
          <w:tcPr>
            <w:tcW w:w="575" w:type="pct"/>
            <w:shd w:val="clear" w:color="auto" w:fill="auto"/>
            <w:vAlign w:val="center"/>
            <w:hideMark/>
          </w:tcPr>
          <w:p w14:paraId="7996A28E"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22E72C35" w14:textId="77777777" w:rsidR="00C66785" w:rsidRPr="00C66785" w:rsidRDefault="00C66785" w:rsidP="00C920A8">
            <w:pPr>
              <w:pStyle w:val="afff8"/>
              <w:rPr>
                <w:lang w:eastAsia="ru-RU"/>
              </w:rPr>
            </w:pPr>
            <w:r w:rsidRPr="00C66785">
              <w:rPr>
                <w:lang w:eastAsia="ru-RU"/>
              </w:rPr>
              <w:t>53,2738</w:t>
            </w:r>
          </w:p>
        </w:tc>
        <w:tc>
          <w:tcPr>
            <w:tcW w:w="382" w:type="pct"/>
            <w:shd w:val="clear" w:color="auto" w:fill="auto"/>
            <w:vAlign w:val="center"/>
            <w:hideMark/>
          </w:tcPr>
          <w:p w14:paraId="1997A23B" w14:textId="77777777" w:rsidR="00C66785" w:rsidRPr="00C66785" w:rsidRDefault="00C66785" w:rsidP="00C920A8">
            <w:pPr>
              <w:pStyle w:val="afff8"/>
              <w:rPr>
                <w:lang w:eastAsia="ru-RU"/>
              </w:rPr>
            </w:pPr>
            <w:r w:rsidRPr="00C66785">
              <w:rPr>
                <w:lang w:eastAsia="ru-RU"/>
              </w:rPr>
              <w:t>0,2851802</w:t>
            </w:r>
          </w:p>
        </w:tc>
        <w:tc>
          <w:tcPr>
            <w:tcW w:w="382" w:type="pct"/>
            <w:shd w:val="clear" w:color="auto" w:fill="auto"/>
            <w:vAlign w:val="center"/>
            <w:hideMark/>
          </w:tcPr>
          <w:p w14:paraId="69377504" w14:textId="77777777" w:rsidR="00C66785" w:rsidRPr="00C66785" w:rsidRDefault="00C66785" w:rsidP="00C920A8">
            <w:pPr>
              <w:pStyle w:val="afff8"/>
              <w:rPr>
                <w:lang w:eastAsia="ru-RU"/>
              </w:rPr>
            </w:pPr>
            <w:r w:rsidRPr="00C66785">
              <w:rPr>
                <w:lang w:eastAsia="ru-RU"/>
              </w:rPr>
              <w:t>5,19957</w:t>
            </w:r>
          </w:p>
        </w:tc>
      </w:tr>
      <w:tr w:rsidR="00C66785" w:rsidRPr="00C66785" w14:paraId="772E389C" w14:textId="77777777" w:rsidTr="00C66785">
        <w:trPr>
          <w:trHeight w:val="85"/>
        </w:trPr>
        <w:tc>
          <w:tcPr>
            <w:tcW w:w="1737" w:type="pct"/>
            <w:shd w:val="clear" w:color="auto" w:fill="auto"/>
            <w:vAlign w:val="center"/>
            <w:hideMark/>
          </w:tcPr>
          <w:p w14:paraId="4BCCBB4F"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083A97C0" w14:textId="77777777" w:rsidR="00C66785" w:rsidRPr="00C66785" w:rsidRDefault="00C66785" w:rsidP="00C920A8">
            <w:pPr>
              <w:pStyle w:val="afff8"/>
              <w:rPr>
                <w:lang w:eastAsia="ru-RU"/>
              </w:rPr>
            </w:pPr>
            <w:r w:rsidRPr="00C66785">
              <w:rPr>
                <w:lang w:eastAsia="ru-RU"/>
              </w:rPr>
              <w:t>89,27436359</w:t>
            </w:r>
          </w:p>
        </w:tc>
        <w:tc>
          <w:tcPr>
            <w:tcW w:w="632" w:type="pct"/>
            <w:shd w:val="clear" w:color="auto" w:fill="auto"/>
            <w:vAlign w:val="center"/>
            <w:hideMark/>
          </w:tcPr>
          <w:p w14:paraId="4ADC5041" w14:textId="77777777" w:rsidR="00C66785" w:rsidRPr="00C66785" w:rsidRDefault="00C66785" w:rsidP="00C920A8">
            <w:pPr>
              <w:pStyle w:val="afff8"/>
              <w:rPr>
                <w:lang w:eastAsia="ru-RU"/>
              </w:rPr>
            </w:pPr>
            <w:r w:rsidRPr="00C66785">
              <w:rPr>
                <w:lang w:eastAsia="ru-RU"/>
              </w:rPr>
              <w:t>388,9</w:t>
            </w:r>
          </w:p>
        </w:tc>
        <w:tc>
          <w:tcPr>
            <w:tcW w:w="575" w:type="pct"/>
            <w:shd w:val="clear" w:color="auto" w:fill="auto"/>
            <w:vAlign w:val="center"/>
            <w:hideMark/>
          </w:tcPr>
          <w:p w14:paraId="00FFAD9A"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BB39435" w14:textId="77777777" w:rsidR="00C66785" w:rsidRPr="00C66785" w:rsidRDefault="00C66785" w:rsidP="00C920A8">
            <w:pPr>
              <w:pStyle w:val="afff8"/>
              <w:rPr>
                <w:lang w:eastAsia="ru-RU"/>
              </w:rPr>
            </w:pPr>
            <w:r w:rsidRPr="00C66785">
              <w:rPr>
                <w:lang w:eastAsia="ru-RU"/>
              </w:rPr>
              <w:t>34,7188</w:t>
            </w:r>
          </w:p>
        </w:tc>
        <w:tc>
          <w:tcPr>
            <w:tcW w:w="382" w:type="pct"/>
            <w:shd w:val="clear" w:color="auto" w:fill="auto"/>
            <w:vAlign w:val="center"/>
            <w:hideMark/>
          </w:tcPr>
          <w:p w14:paraId="634995FC" w14:textId="77777777" w:rsidR="00C66785" w:rsidRPr="00C66785" w:rsidRDefault="00C66785" w:rsidP="00C920A8">
            <w:pPr>
              <w:pStyle w:val="afff8"/>
              <w:rPr>
                <w:lang w:eastAsia="ru-RU"/>
              </w:rPr>
            </w:pPr>
            <w:r w:rsidRPr="00C66785">
              <w:rPr>
                <w:lang w:eastAsia="ru-RU"/>
              </w:rPr>
              <w:t>0,1858534</w:t>
            </w:r>
          </w:p>
        </w:tc>
        <w:tc>
          <w:tcPr>
            <w:tcW w:w="382" w:type="pct"/>
            <w:shd w:val="clear" w:color="auto" w:fill="auto"/>
            <w:vAlign w:val="center"/>
            <w:hideMark/>
          </w:tcPr>
          <w:p w14:paraId="190BDD1C" w14:textId="77777777" w:rsidR="00C66785" w:rsidRPr="00C66785" w:rsidRDefault="00C66785" w:rsidP="00C920A8">
            <w:pPr>
              <w:pStyle w:val="afff8"/>
              <w:rPr>
                <w:lang w:eastAsia="ru-RU"/>
              </w:rPr>
            </w:pPr>
            <w:r w:rsidRPr="00C66785">
              <w:rPr>
                <w:lang w:eastAsia="ru-RU"/>
              </w:rPr>
              <w:t>2,10649</w:t>
            </w:r>
          </w:p>
        </w:tc>
      </w:tr>
      <w:tr w:rsidR="00C66785" w:rsidRPr="00C66785" w14:paraId="4E804E16" w14:textId="77777777" w:rsidTr="00C66785">
        <w:trPr>
          <w:trHeight w:val="255"/>
        </w:trPr>
        <w:tc>
          <w:tcPr>
            <w:tcW w:w="1737" w:type="pct"/>
            <w:shd w:val="clear" w:color="auto" w:fill="auto"/>
            <w:vAlign w:val="center"/>
            <w:hideMark/>
          </w:tcPr>
          <w:p w14:paraId="433EB6C7"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57F6BEBE"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0005FAF"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9637C31"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8A01F72"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1E3225E"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1AA54B5" w14:textId="77777777" w:rsidR="00C66785" w:rsidRPr="00C66785" w:rsidRDefault="00C66785" w:rsidP="00C920A8">
            <w:pPr>
              <w:pStyle w:val="afff8"/>
              <w:rPr>
                <w:lang w:eastAsia="ru-RU"/>
              </w:rPr>
            </w:pPr>
            <w:r w:rsidRPr="00C66785">
              <w:rPr>
                <w:lang w:eastAsia="ru-RU"/>
              </w:rPr>
              <w:t>0</w:t>
            </w:r>
          </w:p>
        </w:tc>
      </w:tr>
      <w:tr w:rsidR="00C66785" w:rsidRPr="00C66785" w14:paraId="7298E531" w14:textId="77777777" w:rsidTr="00C66785">
        <w:trPr>
          <w:trHeight w:val="255"/>
        </w:trPr>
        <w:tc>
          <w:tcPr>
            <w:tcW w:w="1737" w:type="pct"/>
            <w:shd w:val="clear" w:color="auto" w:fill="auto"/>
            <w:vAlign w:val="center"/>
            <w:hideMark/>
          </w:tcPr>
          <w:p w14:paraId="2B4093E3" w14:textId="77777777" w:rsidR="00C66785" w:rsidRPr="00C66785" w:rsidRDefault="00C66785" w:rsidP="00C920A8">
            <w:pPr>
              <w:pStyle w:val="afff8"/>
              <w:rPr>
                <w:lang w:eastAsia="ru-RU"/>
              </w:rPr>
            </w:pPr>
            <w:r w:rsidRPr="00C66785">
              <w:rPr>
                <w:lang w:eastAsia="ru-RU"/>
              </w:rPr>
              <w:lastRenderedPageBreak/>
              <w:t>Прокладка в тоннеле (обратный трубопровод)</w:t>
            </w:r>
          </w:p>
        </w:tc>
        <w:tc>
          <w:tcPr>
            <w:tcW w:w="721" w:type="pct"/>
            <w:shd w:val="clear" w:color="auto" w:fill="auto"/>
            <w:vAlign w:val="center"/>
            <w:hideMark/>
          </w:tcPr>
          <w:p w14:paraId="6776228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A17CF0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E6D9FD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E9A280B"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4AFEEA2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06A21A1" w14:textId="77777777" w:rsidR="00C66785" w:rsidRPr="00C66785" w:rsidRDefault="00C66785" w:rsidP="00C920A8">
            <w:pPr>
              <w:pStyle w:val="afff8"/>
              <w:rPr>
                <w:lang w:eastAsia="ru-RU"/>
              </w:rPr>
            </w:pPr>
            <w:r w:rsidRPr="00C66785">
              <w:rPr>
                <w:lang w:eastAsia="ru-RU"/>
              </w:rPr>
              <w:t>0</w:t>
            </w:r>
          </w:p>
        </w:tc>
      </w:tr>
      <w:tr w:rsidR="00C66785" w:rsidRPr="00C66785" w14:paraId="67FCA1F9" w14:textId="77777777" w:rsidTr="00C66785">
        <w:trPr>
          <w:trHeight w:val="255"/>
        </w:trPr>
        <w:tc>
          <w:tcPr>
            <w:tcW w:w="1737" w:type="pct"/>
            <w:shd w:val="clear" w:color="auto" w:fill="auto"/>
            <w:vAlign w:val="center"/>
            <w:hideMark/>
          </w:tcPr>
          <w:p w14:paraId="6E9D827B"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2BA3A84A" w14:textId="77777777" w:rsidR="00C66785" w:rsidRPr="00C66785" w:rsidRDefault="00C66785" w:rsidP="00C920A8">
            <w:pPr>
              <w:pStyle w:val="afff8"/>
              <w:rPr>
                <w:b/>
                <w:bCs/>
                <w:lang w:eastAsia="ru-RU"/>
              </w:rPr>
            </w:pPr>
            <w:r w:rsidRPr="00C66785">
              <w:rPr>
                <w:b/>
                <w:bCs/>
                <w:lang w:eastAsia="ru-RU"/>
              </w:rPr>
              <w:t>100,1648794</w:t>
            </w:r>
          </w:p>
        </w:tc>
        <w:tc>
          <w:tcPr>
            <w:tcW w:w="632" w:type="pct"/>
            <w:shd w:val="clear" w:color="auto" w:fill="auto"/>
            <w:vAlign w:val="center"/>
            <w:hideMark/>
          </w:tcPr>
          <w:p w14:paraId="407BDF3F" w14:textId="77777777" w:rsidR="00C66785" w:rsidRPr="00C66785" w:rsidRDefault="00C66785" w:rsidP="00C920A8">
            <w:pPr>
              <w:pStyle w:val="afff8"/>
              <w:rPr>
                <w:b/>
                <w:bCs/>
                <w:lang w:eastAsia="ru-RU"/>
              </w:rPr>
            </w:pPr>
            <w:r w:rsidRPr="00C66785">
              <w:rPr>
                <w:b/>
                <w:bCs/>
                <w:lang w:eastAsia="ru-RU"/>
              </w:rPr>
              <w:t>1865</w:t>
            </w:r>
          </w:p>
        </w:tc>
        <w:tc>
          <w:tcPr>
            <w:tcW w:w="575" w:type="pct"/>
            <w:shd w:val="clear" w:color="auto" w:fill="auto"/>
            <w:vAlign w:val="center"/>
            <w:hideMark/>
          </w:tcPr>
          <w:p w14:paraId="6B304ED9" w14:textId="77777777" w:rsidR="00C66785" w:rsidRPr="00C66785" w:rsidRDefault="00C66785" w:rsidP="00C920A8">
            <w:pPr>
              <w:pStyle w:val="afff8"/>
              <w:rPr>
                <w:b/>
                <w:bCs/>
                <w:lang w:eastAsia="ru-RU"/>
              </w:rPr>
            </w:pPr>
            <w:r w:rsidRPr="00C66785">
              <w:rPr>
                <w:b/>
                <w:bCs/>
                <w:lang w:eastAsia="ru-RU"/>
              </w:rPr>
              <w:t>932,5</w:t>
            </w:r>
          </w:p>
        </w:tc>
        <w:tc>
          <w:tcPr>
            <w:tcW w:w="571" w:type="pct"/>
            <w:shd w:val="clear" w:color="auto" w:fill="auto"/>
            <w:vAlign w:val="center"/>
            <w:hideMark/>
          </w:tcPr>
          <w:p w14:paraId="374DC84E" w14:textId="77777777" w:rsidR="00C66785" w:rsidRPr="00C66785" w:rsidRDefault="00C66785" w:rsidP="00C920A8">
            <w:pPr>
              <w:pStyle w:val="afff8"/>
              <w:rPr>
                <w:b/>
                <w:bCs/>
                <w:lang w:eastAsia="ru-RU"/>
              </w:rPr>
            </w:pPr>
            <w:r w:rsidRPr="00C66785">
              <w:rPr>
                <w:b/>
                <w:bCs/>
                <w:lang w:eastAsia="ru-RU"/>
              </w:rPr>
              <w:t>186,8075</w:t>
            </w:r>
          </w:p>
        </w:tc>
        <w:tc>
          <w:tcPr>
            <w:tcW w:w="382" w:type="pct"/>
            <w:shd w:val="clear" w:color="auto" w:fill="auto"/>
            <w:vAlign w:val="center"/>
            <w:hideMark/>
          </w:tcPr>
          <w:p w14:paraId="3E0A1A59"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24A1A326" w14:textId="77777777" w:rsidR="00C66785" w:rsidRPr="00C66785" w:rsidRDefault="00C66785" w:rsidP="00C920A8">
            <w:pPr>
              <w:pStyle w:val="afff8"/>
              <w:rPr>
                <w:b/>
                <w:bCs/>
                <w:lang w:eastAsia="ru-RU"/>
              </w:rPr>
            </w:pPr>
            <w:r w:rsidRPr="00C66785">
              <w:rPr>
                <w:b/>
                <w:bCs/>
                <w:lang w:eastAsia="ru-RU"/>
              </w:rPr>
              <w:t>14,08956</w:t>
            </w:r>
          </w:p>
        </w:tc>
      </w:tr>
      <w:tr w:rsidR="00C66785" w:rsidRPr="00C66785" w14:paraId="392BD919" w14:textId="77777777" w:rsidTr="00C66785">
        <w:trPr>
          <w:trHeight w:val="255"/>
        </w:trPr>
        <w:tc>
          <w:tcPr>
            <w:tcW w:w="5000" w:type="pct"/>
            <w:gridSpan w:val="7"/>
            <w:shd w:val="clear" w:color="auto" w:fill="auto"/>
            <w:vAlign w:val="center"/>
            <w:hideMark/>
          </w:tcPr>
          <w:p w14:paraId="61DEBDFF" w14:textId="77777777" w:rsidR="00C66785" w:rsidRPr="00C66785" w:rsidRDefault="00C66785" w:rsidP="00C920A8">
            <w:pPr>
              <w:pStyle w:val="afff8"/>
              <w:rPr>
                <w:b/>
                <w:bCs/>
                <w:lang w:eastAsia="ru-RU"/>
              </w:rPr>
            </w:pPr>
            <w:r w:rsidRPr="00C66785">
              <w:rPr>
                <w:b/>
                <w:bCs/>
                <w:lang w:eastAsia="ru-RU"/>
              </w:rPr>
              <w:t>Пр. кот. Расчет НТПТЭ на 2020г. БСК</w:t>
            </w:r>
          </w:p>
        </w:tc>
      </w:tr>
      <w:tr w:rsidR="00C66785" w:rsidRPr="00C66785" w14:paraId="0D30CD87" w14:textId="77777777" w:rsidTr="00C66785">
        <w:trPr>
          <w:trHeight w:val="255"/>
        </w:trPr>
        <w:tc>
          <w:tcPr>
            <w:tcW w:w="5000" w:type="pct"/>
            <w:gridSpan w:val="7"/>
            <w:shd w:val="clear" w:color="auto" w:fill="auto"/>
            <w:vAlign w:val="center"/>
            <w:hideMark/>
          </w:tcPr>
          <w:p w14:paraId="6234586A" w14:textId="77777777" w:rsidR="00C66785" w:rsidRPr="00C66785" w:rsidRDefault="00C66785" w:rsidP="00C920A8">
            <w:pPr>
              <w:pStyle w:val="afff8"/>
              <w:rPr>
                <w:b/>
                <w:bCs/>
                <w:lang w:eastAsia="ru-RU"/>
              </w:rPr>
            </w:pPr>
            <w:r w:rsidRPr="00C66785">
              <w:rPr>
                <w:b/>
                <w:bCs/>
                <w:lang w:eastAsia="ru-RU"/>
              </w:rPr>
              <w:t>спроектированные в период с 1959 по 1989 г. по нормам проектирования тепловой изоляции 1959 г.</w:t>
            </w:r>
          </w:p>
        </w:tc>
      </w:tr>
      <w:tr w:rsidR="00C66785" w:rsidRPr="00C66785" w14:paraId="45B5E478" w14:textId="77777777" w:rsidTr="00C66785">
        <w:trPr>
          <w:trHeight w:val="510"/>
        </w:trPr>
        <w:tc>
          <w:tcPr>
            <w:tcW w:w="1737" w:type="pct"/>
            <w:shd w:val="clear" w:color="auto" w:fill="auto"/>
            <w:vAlign w:val="center"/>
            <w:hideMark/>
          </w:tcPr>
          <w:p w14:paraId="2449608D"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2E09D704" w14:textId="77777777" w:rsidR="00C66785" w:rsidRPr="00C66785" w:rsidRDefault="00C66785" w:rsidP="00C920A8">
            <w:pPr>
              <w:pStyle w:val="afff8"/>
              <w:rPr>
                <w:lang w:eastAsia="ru-RU"/>
              </w:rPr>
            </w:pPr>
            <w:r w:rsidRPr="00C66785">
              <w:rPr>
                <w:lang w:eastAsia="ru-RU"/>
              </w:rPr>
              <w:t>212,108222</w:t>
            </w:r>
          </w:p>
        </w:tc>
        <w:tc>
          <w:tcPr>
            <w:tcW w:w="632" w:type="pct"/>
            <w:shd w:val="clear" w:color="auto" w:fill="auto"/>
            <w:vAlign w:val="center"/>
            <w:hideMark/>
          </w:tcPr>
          <w:p w14:paraId="4A8A8D78" w14:textId="77777777" w:rsidR="00C66785" w:rsidRPr="00C66785" w:rsidRDefault="00C66785" w:rsidP="00C920A8">
            <w:pPr>
              <w:pStyle w:val="afff8"/>
              <w:rPr>
                <w:lang w:eastAsia="ru-RU"/>
              </w:rPr>
            </w:pPr>
            <w:r w:rsidRPr="00C66785">
              <w:rPr>
                <w:lang w:eastAsia="ru-RU"/>
              </w:rPr>
              <w:t>3084,4</w:t>
            </w:r>
          </w:p>
        </w:tc>
        <w:tc>
          <w:tcPr>
            <w:tcW w:w="575" w:type="pct"/>
            <w:shd w:val="clear" w:color="auto" w:fill="auto"/>
            <w:vAlign w:val="center"/>
            <w:hideMark/>
          </w:tcPr>
          <w:p w14:paraId="40620657" w14:textId="77777777" w:rsidR="00C66785" w:rsidRPr="00C66785" w:rsidRDefault="00C66785" w:rsidP="00C920A8">
            <w:pPr>
              <w:pStyle w:val="afff8"/>
              <w:rPr>
                <w:lang w:eastAsia="ru-RU"/>
              </w:rPr>
            </w:pPr>
            <w:r w:rsidRPr="00C66785">
              <w:rPr>
                <w:lang w:eastAsia="ru-RU"/>
              </w:rPr>
              <w:t>1542,2</w:t>
            </w:r>
          </w:p>
        </w:tc>
        <w:tc>
          <w:tcPr>
            <w:tcW w:w="571" w:type="pct"/>
            <w:shd w:val="clear" w:color="auto" w:fill="auto"/>
            <w:vAlign w:val="center"/>
            <w:hideMark/>
          </w:tcPr>
          <w:p w14:paraId="0B9A17F7" w14:textId="77777777" w:rsidR="00C66785" w:rsidRPr="00C66785" w:rsidRDefault="00C66785" w:rsidP="00C920A8">
            <w:pPr>
              <w:pStyle w:val="afff8"/>
              <w:rPr>
                <w:lang w:eastAsia="ru-RU"/>
              </w:rPr>
            </w:pPr>
            <w:r w:rsidRPr="00C66785">
              <w:rPr>
                <w:lang w:eastAsia="ru-RU"/>
              </w:rPr>
              <w:t>654,2266</w:t>
            </w:r>
          </w:p>
        </w:tc>
        <w:tc>
          <w:tcPr>
            <w:tcW w:w="382" w:type="pct"/>
            <w:shd w:val="clear" w:color="auto" w:fill="auto"/>
            <w:vAlign w:val="center"/>
            <w:hideMark/>
          </w:tcPr>
          <w:p w14:paraId="319628D6" w14:textId="77777777" w:rsidR="00C66785" w:rsidRPr="00C66785" w:rsidRDefault="00C66785" w:rsidP="00C920A8">
            <w:pPr>
              <w:pStyle w:val="afff8"/>
              <w:rPr>
                <w:lang w:eastAsia="ru-RU"/>
              </w:rPr>
            </w:pPr>
            <w:r w:rsidRPr="00C66785">
              <w:rPr>
                <w:lang w:eastAsia="ru-RU"/>
              </w:rPr>
              <w:t>0,101999</w:t>
            </w:r>
          </w:p>
        </w:tc>
        <w:tc>
          <w:tcPr>
            <w:tcW w:w="382" w:type="pct"/>
            <w:shd w:val="clear" w:color="auto" w:fill="auto"/>
            <w:vAlign w:val="center"/>
            <w:hideMark/>
          </w:tcPr>
          <w:p w14:paraId="68A965DE" w14:textId="77777777" w:rsidR="00C66785" w:rsidRPr="00C66785" w:rsidRDefault="00C66785" w:rsidP="00C920A8">
            <w:pPr>
              <w:pStyle w:val="afff8"/>
              <w:rPr>
                <w:lang w:eastAsia="ru-RU"/>
              </w:rPr>
            </w:pPr>
            <w:r w:rsidRPr="00C66785">
              <w:rPr>
                <w:lang w:eastAsia="ru-RU"/>
              </w:rPr>
              <w:t>112,35202</w:t>
            </w:r>
          </w:p>
        </w:tc>
      </w:tr>
      <w:tr w:rsidR="00C66785" w:rsidRPr="00C66785" w14:paraId="5FEA5456" w14:textId="77777777" w:rsidTr="00C66785">
        <w:trPr>
          <w:trHeight w:val="510"/>
        </w:trPr>
        <w:tc>
          <w:tcPr>
            <w:tcW w:w="1737" w:type="pct"/>
            <w:shd w:val="clear" w:color="auto" w:fill="auto"/>
            <w:vAlign w:val="center"/>
            <w:hideMark/>
          </w:tcPr>
          <w:p w14:paraId="6E0A9BDE"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80A9068"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3852A9E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64C6DF0" w14:textId="77777777" w:rsidR="00C66785" w:rsidRPr="00C66785" w:rsidRDefault="00C66785" w:rsidP="00C920A8">
            <w:pPr>
              <w:pStyle w:val="afff8"/>
              <w:rPr>
                <w:lang w:eastAsia="ru-RU"/>
              </w:rPr>
            </w:pPr>
            <w:r w:rsidRPr="00C66785">
              <w:rPr>
                <w:lang w:eastAsia="ru-RU"/>
              </w:rPr>
              <w:t>0</w:t>
            </w:r>
          </w:p>
        </w:tc>
        <w:tc>
          <w:tcPr>
            <w:tcW w:w="571" w:type="pct"/>
            <w:shd w:val="clear" w:color="auto" w:fill="auto"/>
            <w:vAlign w:val="center"/>
            <w:hideMark/>
          </w:tcPr>
          <w:p w14:paraId="4D226F6C"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D1956E7"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027BF80" w14:textId="77777777" w:rsidR="00C66785" w:rsidRPr="00C66785" w:rsidRDefault="00C66785" w:rsidP="00C920A8">
            <w:pPr>
              <w:pStyle w:val="afff8"/>
              <w:rPr>
                <w:lang w:eastAsia="ru-RU"/>
              </w:rPr>
            </w:pPr>
            <w:r w:rsidRPr="00C66785">
              <w:rPr>
                <w:lang w:eastAsia="ru-RU"/>
              </w:rPr>
              <w:t>0</w:t>
            </w:r>
          </w:p>
        </w:tc>
      </w:tr>
      <w:tr w:rsidR="00C66785" w:rsidRPr="00C66785" w14:paraId="2DE11A48" w14:textId="77777777" w:rsidTr="00C66785">
        <w:trPr>
          <w:trHeight w:val="255"/>
        </w:trPr>
        <w:tc>
          <w:tcPr>
            <w:tcW w:w="1737" w:type="pct"/>
            <w:shd w:val="clear" w:color="auto" w:fill="auto"/>
            <w:vAlign w:val="center"/>
            <w:hideMark/>
          </w:tcPr>
          <w:p w14:paraId="3BB241FB"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409A12C0" w14:textId="77777777" w:rsidR="00C66785" w:rsidRPr="00C66785" w:rsidRDefault="00C66785" w:rsidP="00C920A8">
            <w:pPr>
              <w:pStyle w:val="afff8"/>
              <w:rPr>
                <w:lang w:eastAsia="ru-RU"/>
              </w:rPr>
            </w:pPr>
            <w:r w:rsidRPr="00C66785">
              <w:rPr>
                <w:lang w:eastAsia="ru-RU"/>
              </w:rPr>
              <w:t>471,7116454</w:t>
            </w:r>
          </w:p>
        </w:tc>
        <w:tc>
          <w:tcPr>
            <w:tcW w:w="632" w:type="pct"/>
            <w:shd w:val="clear" w:color="auto" w:fill="auto"/>
            <w:vAlign w:val="center"/>
            <w:hideMark/>
          </w:tcPr>
          <w:p w14:paraId="71CE1E0C" w14:textId="77777777" w:rsidR="00C66785" w:rsidRPr="00C66785" w:rsidRDefault="00C66785" w:rsidP="00C920A8">
            <w:pPr>
              <w:pStyle w:val="afff8"/>
              <w:rPr>
                <w:lang w:eastAsia="ru-RU"/>
              </w:rPr>
            </w:pPr>
            <w:r w:rsidRPr="00C66785">
              <w:rPr>
                <w:lang w:eastAsia="ru-RU"/>
              </w:rPr>
              <w:t>2878,4</w:t>
            </w:r>
          </w:p>
        </w:tc>
        <w:tc>
          <w:tcPr>
            <w:tcW w:w="575" w:type="pct"/>
            <w:shd w:val="clear" w:color="auto" w:fill="auto"/>
            <w:vAlign w:val="center"/>
            <w:hideMark/>
          </w:tcPr>
          <w:p w14:paraId="0B63AB7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9B4FC46" w14:textId="77777777" w:rsidR="00C66785" w:rsidRPr="00C66785" w:rsidRDefault="00C66785" w:rsidP="00C920A8">
            <w:pPr>
              <w:pStyle w:val="afff8"/>
              <w:rPr>
                <w:lang w:eastAsia="ru-RU"/>
              </w:rPr>
            </w:pPr>
            <w:r w:rsidRPr="00C66785">
              <w:rPr>
                <w:lang w:eastAsia="ru-RU"/>
              </w:rPr>
              <w:t>1357,7748</w:t>
            </w:r>
          </w:p>
        </w:tc>
        <w:tc>
          <w:tcPr>
            <w:tcW w:w="382" w:type="pct"/>
            <w:shd w:val="clear" w:color="auto" w:fill="auto"/>
            <w:vAlign w:val="center"/>
            <w:hideMark/>
          </w:tcPr>
          <w:p w14:paraId="7F3EC452" w14:textId="77777777" w:rsidR="00C66785" w:rsidRPr="00C66785" w:rsidRDefault="00C66785" w:rsidP="00C920A8">
            <w:pPr>
              <w:pStyle w:val="afff8"/>
              <w:rPr>
                <w:lang w:eastAsia="ru-RU"/>
              </w:rPr>
            </w:pPr>
            <w:r w:rsidRPr="00C66785">
              <w:rPr>
                <w:lang w:eastAsia="ru-RU"/>
              </w:rPr>
              <w:t>0,2116875</w:t>
            </w:r>
          </w:p>
        </w:tc>
        <w:tc>
          <w:tcPr>
            <w:tcW w:w="382" w:type="pct"/>
            <w:shd w:val="clear" w:color="auto" w:fill="auto"/>
            <w:vAlign w:val="center"/>
            <w:hideMark/>
          </w:tcPr>
          <w:p w14:paraId="25FE7527" w14:textId="77777777" w:rsidR="00C66785" w:rsidRPr="00C66785" w:rsidRDefault="00C66785" w:rsidP="00C920A8">
            <w:pPr>
              <w:pStyle w:val="afff8"/>
              <w:rPr>
                <w:lang w:eastAsia="ru-RU"/>
              </w:rPr>
            </w:pPr>
            <w:r w:rsidRPr="00C66785">
              <w:rPr>
                <w:lang w:eastAsia="ru-RU"/>
              </w:rPr>
              <w:t>495,6756</w:t>
            </w:r>
          </w:p>
        </w:tc>
      </w:tr>
      <w:tr w:rsidR="00C66785" w:rsidRPr="00C66785" w14:paraId="5DA74F66" w14:textId="77777777" w:rsidTr="00C66785">
        <w:trPr>
          <w:trHeight w:val="255"/>
        </w:trPr>
        <w:tc>
          <w:tcPr>
            <w:tcW w:w="1737" w:type="pct"/>
            <w:shd w:val="clear" w:color="auto" w:fill="auto"/>
            <w:vAlign w:val="center"/>
            <w:hideMark/>
          </w:tcPr>
          <w:p w14:paraId="2FBA1014"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10079387" w14:textId="77777777" w:rsidR="00C66785" w:rsidRPr="00C66785" w:rsidRDefault="00C66785" w:rsidP="00C920A8">
            <w:pPr>
              <w:pStyle w:val="afff8"/>
              <w:rPr>
                <w:lang w:eastAsia="ru-RU"/>
              </w:rPr>
            </w:pPr>
            <w:r w:rsidRPr="00C66785">
              <w:rPr>
                <w:lang w:eastAsia="ru-RU"/>
              </w:rPr>
              <w:t>471,7116454</w:t>
            </w:r>
          </w:p>
        </w:tc>
        <w:tc>
          <w:tcPr>
            <w:tcW w:w="632" w:type="pct"/>
            <w:shd w:val="clear" w:color="auto" w:fill="auto"/>
            <w:vAlign w:val="center"/>
            <w:hideMark/>
          </w:tcPr>
          <w:p w14:paraId="0DB367BB" w14:textId="77777777" w:rsidR="00C66785" w:rsidRPr="00C66785" w:rsidRDefault="00C66785" w:rsidP="00C920A8">
            <w:pPr>
              <w:pStyle w:val="afff8"/>
              <w:rPr>
                <w:lang w:eastAsia="ru-RU"/>
              </w:rPr>
            </w:pPr>
            <w:r w:rsidRPr="00C66785">
              <w:rPr>
                <w:lang w:eastAsia="ru-RU"/>
              </w:rPr>
              <w:t>2878,4</w:t>
            </w:r>
          </w:p>
        </w:tc>
        <w:tc>
          <w:tcPr>
            <w:tcW w:w="575" w:type="pct"/>
            <w:shd w:val="clear" w:color="auto" w:fill="auto"/>
            <w:vAlign w:val="center"/>
            <w:hideMark/>
          </w:tcPr>
          <w:p w14:paraId="369F219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1D766BC" w14:textId="77777777" w:rsidR="00C66785" w:rsidRPr="00C66785" w:rsidRDefault="00C66785" w:rsidP="00C920A8">
            <w:pPr>
              <w:pStyle w:val="afff8"/>
              <w:rPr>
                <w:lang w:eastAsia="ru-RU"/>
              </w:rPr>
            </w:pPr>
            <w:r w:rsidRPr="00C66785">
              <w:rPr>
                <w:lang w:eastAsia="ru-RU"/>
              </w:rPr>
              <w:t>1357,7748</w:t>
            </w:r>
          </w:p>
        </w:tc>
        <w:tc>
          <w:tcPr>
            <w:tcW w:w="382" w:type="pct"/>
            <w:shd w:val="clear" w:color="auto" w:fill="auto"/>
            <w:vAlign w:val="center"/>
            <w:hideMark/>
          </w:tcPr>
          <w:p w14:paraId="0F8CF079" w14:textId="77777777" w:rsidR="00C66785" w:rsidRPr="00C66785" w:rsidRDefault="00C66785" w:rsidP="00C920A8">
            <w:pPr>
              <w:pStyle w:val="afff8"/>
              <w:rPr>
                <w:lang w:eastAsia="ru-RU"/>
              </w:rPr>
            </w:pPr>
            <w:r w:rsidRPr="00C66785">
              <w:rPr>
                <w:lang w:eastAsia="ru-RU"/>
              </w:rPr>
              <w:t>0,2116875</w:t>
            </w:r>
          </w:p>
        </w:tc>
        <w:tc>
          <w:tcPr>
            <w:tcW w:w="382" w:type="pct"/>
            <w:shd w:val="clear" w:color="auto" w:fill="auto"/>
            <w:vAlign w:val="center"/>
            <w:hideMark/>
          </w:tcPr>
          <w:p w14:paraId="2CF211F3" w14:textId="77777777" w:rsidR="00C66785" w:rsidRPr="00C66785" w:rsidRDefault="00C66785" w:rsidP="00C920A8">
            <w:pPr>
              <w:pStyle w:val="afff8"/>
              <w:rPr>
                <w:lang w:eastAsia="ru-RU"/>
              </w:rPr>
            </w:pPr>
            <w:r w:rsidRPr="00C66785">
              <w:rPr>
                <w:lang w:eastAsia="ru-RU"/>
              </w:rPr>
              <w:t>495,6756</w:t>
            </w:r>
          </w:p>
        </w:tc>
      </w:tr>
      <w:tr w:rsidR="00C66785" w:rsidRPr="00C66785" w14:paraId="06528A2E" w14:textId="77777777" w:rsidTr="00C66785">
        <w:trPr>
          <w:trHeight w:val="255"/>
        </w:trPr>
        <w:tc>
          <w:tcPr>
            <w:tcW w:w="1737" w:type="pct"/>
            <w:shd w:val="clear" w:color="auto" w:fill="auto"/>
            <w:vAlign w:val="center"/>
            <w:hideMark/>
          </w:tcPr>
          <w:p w14:paraId="769DD7C4"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206B60A2" w14:textId="77777777" w:rsidR="00C66785" w:rsidRPr="00C66785" w:rsidRDefault="00C66785" w:rsidP="00C920A8">
            <w:pPr>
              <w:pStyle w:val="afff8"/>
              <w:rPr>
                <w:lang w:eastAsia="ru-RU"/>
              </w:rPr>
            </w:pPr>
            <w:r w:rsidRPr="00C66785">
              <w:rPr>
                <w:lang w:eastAsia="ru-RU"/>
              </w:rPr>
              <w:t>103,5264882</w:t>
            </w:r>
          </w:p>
        </w:tc>
        <w:tc>
          <w:tcPr>
            <w:tcW w:w="632" w:type="pct"/>
            <w:shd w:val="clear" w:color="auto" w:fill="auto"/>
            <w:vAlign w:val="center"/>
            <w:hideMark/>
          </w:tcPr>
          <w:p w14:paraId="5266E604" w14:textId="77777777" w:rsidR="00C66785" w:rsidRPr="00C66785" w:rsidRDefault="00C66785" w:rsidP="00C920A8">
            <w:pPr>
              <w:pStyle w:val="afff8"/>
              <w:rPr>
                <w:lang w:eastAsia="ru-RU"/>
              </w:rPr>
            </w:pPr>
            <w:r w:rsidRPr="00C66785">
              <w:rPr>
                <w:lang w:eastAsia="ru-RU"/>
              </w:rPr>
              <w:t>2442,6</w:t>
            </w:r>
          </w:p>
        </w:tc>
        <w:tc>
          <w:tcPr>
            <w:tcW w:w="575" w:type="pct"/>
            <w:shd w:val="clear" w:color="auto" w:fill="auto"/>
            <w:vAlign w:val="center"/>
            <w:hideMark/>
          </w:tcPr>
          <w:p w14:paraId="50930603"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35A83C6" w14:textId="77777777" w:rsidR="00C66785" w:rsidRPr="00C66785" w:rsidRDefault="00C66785" w:rsidP="00C920A8">
            <w:pPr>
              <w:pStyle w:val="afff8"/>
              <w:rPr>
                <w:lang w:eastAsia="ru-RU"/>
              </w:rPr>
            </w:pPr>
            <w:r w:rsidRPr="00C66785">
              <w:rPr>
                <w:lang w:eastAsia="ru-RU"/>
              </w:rPr>
              <w:t>252,8738</w:t>
            </w:r>
          </w:p>
        </w:tc>
        <w:tc>
          <w:tcPr>
            <w:tcW w:w="382" w:type="pct"/>
            <w:shd w:val="clear" w:color="auto" w:fill="auto"/>
            <w:vAlign w:val="center"/>
            <w:hideMark/>
          </w:tcPr>
          <w:p w14:paraId="327DFEE0" w14:textId="77777777" w:rsidR="00C66785" w:rsidRPr="00C66785" w:rsidRDefault="00C66785" w:rsidP="00C920A8">
            <w:pPr>
              <w:pStyle w:val="afff8"/>
              <w:rPr>
                <w:lang w:eastAsia="ru-RU"/>
              </w:rPr>
            </w:pPr>
            <w:r w:rsidRPr="00C66785">
              <w:rPr>
                <w:lang w:eastAsia="ru-RU"/>
              </w:rPr>
              <w:t>0,039425</w:t>
            </w:r>
          </w:p>
        </w:tc>
        <w:tc>
          <w:tcPr>
            <w:tcW w:w="382" w:type="pct"/>
            <w:shd w:val="clear" w:color="auto" w:fill="auto"/>
            <w:vAlign w:val="center"/>
            <w:hideMark/>
          </w:tcPr>
          <w:p w14:paraId="26A796D7" w14:textId="77777777" w:rsidR="00C66785" w:rsidRPr="00C66785" w:rsidRDefault="00C66785" w:rsidP="00C920A8">
            <w:pPr>
              <w:pStyle w:val="afff8"/>
              <w:rPr>
                <w:lang w:eastAsia="ru-RU"/>
              </w:rPr>
            </w:pPr>
            <w:r w:rsidRPr="00C66785">
              <w:rPr>
                <w:lang w:eastAsia="ru-RU"/>
              </w:rPr>
              <w:t>20,78845</w:t>
            </w:r>
          </w:p>
        </w:tc>
      </w:tr>
      <w:tr w:rsidR="00C66785" w:rsidRPr="00C66785" w14:paraId="1D34FDAB" w14:textId="77777777" w:rsidTr="00C66785">
        <w:trPr>
          <w:trHeight w:val="510"/>
        </w:trPr>
        <w:tc>
          <w:tcPr>
            <w:tcW w:w="1737" w:type="pct"/>
            <w:shd w:val="clear" w:color="auto" w:fill="auto"/>
            <w:vAlign w:val="center"/>
            <w:hideMark/>
          </w:tcPr>
          <w:p w14:paraId="278BB28C"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354D624D" w14:textId="77777777" w:rsidR="00C66785" w:rsidRPr="00C66785" w:rsidRDefault="00C66785" w:rsidP="00C920A8">
            <w:pPr>
              <w:pStyle w:val="afff8"/>
              <w:rPr>
                <w:lang w:eastAsia="ru-RU"/>
              </w:rPr>
            </w:pPr>
            <w:r w:rsidRPr="00C66785">
              <w:rPr>
                <w:lang w:eastAsia="ru-RU"/>
              </w:rPr>
              <w:t>103,5264882</w:t>
            </w:r>
          </w:p>
        </w:tc>
        <w:tc>
          <w:tcPr>
            <w:tcW w:w="632" w:type="pct"/>
            <w:shd w:val="clear" w:color="auto" w:fill="auto"/>
            <w:vAlign w:val="center"/>
            <w:hideMark/>
          </w:tcPr>
          <w:p w14:paraId="74C0FBB6" w14:textId="77777777" w:rsidR="00C66785" w:rsidRPr="00C66785" w:rsidRDefault="00C66785" w:rsidP="00C920A8">
            <w:pPr>
              <w:pStyle w:val="afff8"/>
              <w:rPr>
                <w:lang w:eastAsia="ru-RU"/>
              </w:rPr>
            </w:pPr>
            <w:r w:rsidRPr="00C66785">
              <w:rPr>
                <w:lang w:eastAsia="ru-RU"/>
              </w:rPr>
              <w:t>2442,6</w:t>
            </w:r>
          </w:p>
        </w:tc>
        <w:tc>
          <w:tcPr>
            <w:tcW w:w="575" w:type="pct"/>
            <w:shd w:val="clear" w:color="auto" w:fill="auto"/>
            <w:vAlign w:val="center"/>
            <w:hideMark/>
          </w:tcPr>
          <w:p w14:paraId="2A8569DB"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5B3AD065" w14:textId="77777777" w:rsidR="00C66785" w:rsidRPr="00C66785" w:rsidRDefault="00C66785" w:rsidP="00C920A8">
            <w:pPr>
              <w:pStyle w:val="afff8"/>
              <w:rPr>
                <w:lang w:eastAsia="ru-RU"/>
              </w:rPr>
            </w:pPr>
            <w:r w:rsidRPr="00C66785">
              <w:rPr>
                <w:lang w:eastAsia="ru-RU"/>
              </w:rPr>
              <w:t>252,8738</w:t>
            </w:r>
          </w:p>
        </w:tc>
        <w:tc>
          <w:tcPr>
            <w:tcW w:w="382" w:type="pct"/>
            <w:shd w:val="clear" w:color="auto" w:fill="auto"/>
            <w:vAlign w:val="center"/>
            <w:hideMark/>
          </w:tcPr>
          <w:p w14:paraId="7A59AAB9" w14:textId="77777777" w:rsidR="00C66785" w:rsidRPr="00C66785" w:rsidRDefault="00C66785" w:rsidP="00C920A8">
            <w:pPr>
              <w:pStyle w:val="afff8"/>
              <w:rPr>
                <w:lang w:eastAsia="ru-RU"/>
              </w:rPr>
            </w:pPr>
            <w:r w:rsidRPr="00C66785">
              <w:rPr>
                <w:lang w:eastAsia="ru-RU"/>
              </w:rPr>
              <w:t>0,039425</w:t>
            </w:r>
          </w:p>
        </w:tc>
        <w:tc>
          <w:tcPr>
            <w:tcW w:w="382" w:type="pct"/>
            <w:shd w:val="clear" w:color="auto" w:fill="auto"/>
            <w:vAlign w:val="center"/>
            <w:hideMark/>
          </w:tcPr>
          <w:p w14:paraId="5CF77AF5" w14:textId="77777777" w:rsidR="00C66785" w:rsidRPr="00C66785" w:rsidRDefault="00C66785" w:rsidP="00C920A8">
            <w:pPr>
              <w:pStyle w:val="afff8"/>
              <w:rPr>
                <w:lang w:eastAsia="ru-RU"/>
              </w:rPr>
            </w:pPr>
            <w:r w:rsidRPr="00C66785">
              <w:rPr>
                <w:lang w:eastAsia="ru-RU"/>
              </w:rPr>
              <w:t>20,78845</w:t>
            </w:r>
          </w:p>
        </w:tc>
      </w:tr>
      <w:tr w:rsidR="00C66785" w:rsidRPr="00C66785" w14:paraId="134308E9" w14:textId="77777777" w:rsidTr="00C66785">
        <w:trPr>
          <w:trHeight w:val="255"/>
        </w:trPr>
        <w:tc>
          <w:tcPr>
            <w:tcW w:w="1737" w:type="pct"/>
            <w:shd w:val="clear" w:color="auto" w:fill="auto"/>
            <w:vAlign w:val="center"/>
            <w:hideMark/>
          </w:tcPr>
          <w:p w14:paraId="14F45BD8"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7D74355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6E2E9268"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BB3974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3BFE74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4191A4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02124DE5" w14:textId="77777777" w:rsidR="00C66785" w:rsidRPr="00C66785" w:rsidRDefault="00C66785" w:rsidP="00C920A8">
            <w:pPr>
              <w:pStyle w:val="afff8"/>
              <w:rPr>
                <w:lang w:eastAsia="ru-RU"/>
              </w:rPr>
            </w:pPr>
            <w:r w:rsidRPr="00C66785">
              <w:rPr>
                <w:lang w:eastAsia="ru-RU"/>
              </w:rPr>
              <w:t>0</w:t>
            </w:r>
          </w:p>
        </w:tc>
      </w:tr>
      <w:tr w:rsidR="00C66785" w:rsidRPr="00C66785" w14:paraId="58B1E635" w14:textId="77777777" w:rsidTr="00C66785">
        <w:trPr>
          <w:trHeight w:val="255"/>
        </w:trPr>
        <w:tc>
          <w:tcPr>
            <w:tcW w:w="1737" w:type="pct"/>
            <w:shd w:val="clear" w:color="auto" w:fill="auto"/>
            <w:vAlign w:val="center"/>
            <w:hideMark/>
          </w:tcPr>
          <w:p w14:paraId="0DB98766"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218C19BD"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6C43EA8"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01A46217"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A53C288"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A5A9B6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1085BAE" w14:textId="77777777" w:rsidR="00C66785" w:rsidRPr="00C66785" w:rsidRDefault="00C66785" w:rsidP="00C920A8">
            <w:pPr>
              <w:pStyle w:val="afff8"/>
              <w:rPr>
                <w:lang w:eastAsia="ru-RU"/>
              </w:rPr>
            </w:pPr>
            <w:r w:rsidRPr="00C66785">
              <w:rPr>
                <w:lang w:eastAsia="ru-RU"/>
              </w:rPr>
              <w:t>0</w:t>
            </w:r>
          </w:p>
        </w:tc>
      </w:tr>
      <w:tr w:rsidR="00C66785" w:rsidRPr="00C66785" w14:paraId="15ECF69D" w14:textId="77777777" w:rsidTr="00C66785">
        <w:trPr>
          <w:trHeight w:val="255"/>
        </w:trPr>
        <w:tc>
          <w:tcPr>
            <w:tcW w:w="1737" w:type="pct"/>
            <w:shd w:val="clear" w:color="auto" w:fill="auto"/>
            <w:vAlign w:val="center"/>
            <w:hideMark/>
          </w:tcPr>
          <w:p w14:paraId="3BD96618"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1E2E78FE" w14:textId="77777777" w:rsidR="00C66785" w:rsidRPr="00C66785" w:rsidRDefault="00C66785" w:rsidP="00C920A8">
            <w:pPr>
              <w:pStyle w:val="afff8"/>
              <w:rPr>
                <w:b/>
                <w:bCs/>
                <w:lang w:eastAsia="ru-RU"/>
              </w:rPr>
            </w:pPr>
            <w:r w:rsidRPr="00C66785">
              <w:rPr>
                <w:b/>
                <w:bCs/>
                <w:lang w:eastAsia="ru-RU"/>
              </w:rPr>
              <w:t>282,340876</w:t>
            </w:r>
          </w:p>
        </w:tc>
        <w:tc>
          <w:tcPr>
            <w:tcW w:w="632" w:type="pct"/>
            <w:shd w:val="clear" w:color="auto" w:fill="auto"/>
            <w:vAlign w:val="center"/>
            <w:hideMark/>
          </w:tcPr>
          <w:p w14:paraId="77E46CAE" w14:textId="77777777" w:rsidR="00C66785" w:rsidRPr="00C66785" w:rsidRDefault="00C66785" w:rsidP="00C920A8">
            <w:pPr>
              <w:pStyle w:val="afff8"/>
              <w:rPr>
                <w:b/>
                <w:bCs/>
                <w:lang w:eastAsia="ru-RU"/>
              </w:rPr>
            </w:pPr>
            <w:r w:rsidRPr="00C66785">
              <w:rPr>
                <w:b/>
                <w:bCs/>
                <w:lang w:eastAsia="ru-RU"/>
              </w:rPr>
              <w:t>13726,4</w:t>
            </w:r>
          </w:p>
        </w:tc>
        <w:tc>
          <w:tcPr>
            <w:tcW w:w="575" w:type="pct"/>
            <w:shd w:val="clear" w:color="auto" w:fill="auto"/>
            <w:vAlign w:val="center"/>
            <w:hideMark/>
          </w:tcPr>
          <w:p w14:paraId="112A4933" w14:textId="77777777" w:rsidR="00C66785" w:rsidRPr="00C66785" w:rsidRDefault="00C66785" w:rsidP="00C920A8">
            <w:pPr>
              <w:pStyle w:val="afff8"/>
              <w:rPr>
                <w:b/>
                <w:bCs/>
                <w:lang w:eastAsia="ru-RU"/>
              </w:rPr>
            </w:pPr>
            <w:r w:rsidRPr="00C66785">
              <w:rPr>
                <w:b/>
                <w:bCs/>
                <w:lang w:eastAsia="ru-RU"/>
              </w:rPr>
              <w:t>6863,2</w:t>
            </w:r>
          </w:p>
        </w:tc>
        <w:tc>
          <w:tcPr>
            <w:tcW w:w="571" w:type="pct"/>
            <w:shd w:val="clear" w:color="auto" w:fill="auto"/>
            <w:vAlign w:val="center"/>
            <w:hideMark/>
          </w:tcPr>
          <w:p w14:paraId="1E46D1EB" w14:textId="77777777" w:rsidR="00C66785" w:rsidRPr="00C66785" w:rsidRDefault="00C66785" w:rsidP="00C920A8">
            <w:pPr>
              <w:pStyle w:val="afff8"/>
              <w:rPr>
                <w:b/>
                <w:bCs/>
                <w:lang w:eastAsia="ru-RU"/>
              </w:rPr>
            </w:pPr>
            <w:r w:rsidRPr="00C66785">
              <w:rPr>
                <w:b/>
                <w:bCs/>
                <w:lang w:eastAsia="ru-RU"/>
              </w:rPr>
              <w:t>3875,5238</w:t>
            </w:r>
          </w:p>
        </w:tc>
        <w:tc>
          <w:tcPr>
            <w:tcW w:w="382" w:type="pct"/>
            <w:shd w:val="clear" w:color="auto" w:fill="auto"/>
            <w:vAlign w:val="center"/>
            <w:hideMark/>
          </w:tcPr>
          <w:p w14:paraId="1DEFD42E" w14:textId="77777777" w:rsidR="00C66785" w:rsidRPr="00C66785" w:rsidRDefault="00C66785" w:rsidP="00C920A8">
            <w:pPr>
              <w:pStyle w:val="afff8"/>
              <w:rPr>
                <w:b/>
                <w:bCs/>
                <w:lang w:eastAsia="ru-RU"/>
              </w:rPr>
            </w:pPr>
            <w:r w:rsidRPr="00C66785">
              <w:rPr>
                <w:b/>
                <w:bCs/>
                <w:lang w:eastAsia="ru-RU"/>
              </w:rPr>
              <w:t>0,604224</w:t>
            </w:r>
          </w:p>
        </w:tc>
        <w:tc>
          <w:tcPr>
            <w:tcW w:w="382" w:type="pct"/>
            <w:shd w:val="clear" w:color="auto" w:fill="auto"/>
            <w:vAlign w:val="center"/>
            <w:hideMark/>
          </w:tcPr>
          <w:p w14:paraId="14AB97D8" w14:textId="77777777" w:rsidR="00C66785" w:rsidRPr="00C66785" w:rsidRDefault="00C66785" w:rsidP="00C920A8">
            <w:pPr>
              <w:pStyle w:val="afff8"/>
              <w:rPr>
                <w:b/>
                <w:bCs/>
                <w:lang w:eastAsia="ru-RU"/>
              </w:rPr>
            </w:pPr>
            <w:r w:rsidRPr="00C66785">
              <w:rPr>
                <w:b/>
                <w:bCs/>
                <w:lang w:eastAsia="ru-RU"/>
              </w:rPr>
              <w:t>1145,28</w:t>
            </w:r>
          </w:p>
        </w:tc>
      </w:tr>
      <w:tr w:rsidR="00C66785" w:rsidRPr="00C66785" w14:paraId="0BD29CC8" w14:textId="77777777" w:rsidTr="00C66785">
        <w:trPr>
          <w:trHeight w:val="255"/>
        </w:trPr>
        <w:tc>
          <w:tcPr>
            <w:tcW w:w="5000" w:type="pct"/>
            <w:gridSpan w:val="7"/>
            <w:shd w:val="clear" w:color="auto" w:fill="auto"/>
            <w:vAlign w:val="center"/>
            <w:hideMark/>
          </w:tcPr>
          <w:p w14:paraId="3EBDA0E7" w14:textId="77777777" w:rsidR="00C66785" w:rsidRPr="00C66785" w:rsidRDefault="00C66785" w:rsidP="00C920A8">
            <w:pPr>
              <w:pStyle w:val="afff8"/>
              <w:rPr>
                <w:b/>
                <w:bCs/>
                <w:lang w:eastAsia="ru-RU"/>
              </w:rPr>
            </w:pPr>
            <w:r w:rsidRPr="00C66785">
              <w:rPr>
                <w:b/>
                <w:bCs/>
                <w:lang w:eastAsia="ru-RU"/>
              </w:rPr>
              <w:t>спроектированные после 2004 г. по нормам проектирования тепловой изоляции 2004 г.</w:t>
            </w:r>
          </w:p>
        </w:tc>
      </w:tr>
      <w:tr w:rsidR="00C66785" w:rsidRPr="00C66785" w14:paraId="34EAE142" w14:textId="77777777" w:rsidTr="00C66785">
        <w:trPr>
          <w:trHeight w:val="510"/>
        </w:trPr>
        <w:tc>
          <w:tcPr>
            <w:tcW w:w="1737" w:type="pct"/>
            <w:shd w:val="clear" w:color="auto" w:fill="auto"/>
            <w:vAlign w:val="center"/>
            <w:hideMark/>
          </w:tcPr>
          <w:p w14:paraId="29D5567C"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7863A4DE" w14:textId="77777777" w:rsidR="00C66785" w:rsidRPr="00C66785" w:rsidRDefault="00C66785" w:rsidP="00C920A8">
            <w:pPr>
              <w:pStyle w:val="afff8"/>
              <w:rPr>
                <w:lang w:eastAsia="ru-RU"/>
              </w:rPr>
            </w:pPr>
            <w:r w:rsidRPr="00C66785">
              <w:rPr>
                <w:lang w:eastAsia="ru-RU"/>
              </w:rPr>
              <w:t>154,8056071</w:t>
            </w:r>
          </w:p>
        </w:tc>
        <w:tc>
          <w:tcPr>
            <w:tcW w:w="632" w:type="pct"/>
            <w:shd w:val="clear" w:color="auto" w:fill="auto"/>
            <w:vAlign w:val="center"/>
            <w:hideMark/>
          </w:tcPr>
          <w:p w14:paraId="21B8BFFA" w14:textId="77777777" w:rsidR="00C66785" w:rsidRPr="00C66785" w:rsidRDefault="00C66785" w:rsidP="00C920A8">
            <w:pPr>
              <w:pStyle w:val="afff8"/>
              <w:rPr>
                <w:lang w:eastAsia="ru-RU"/>
              </w:rPr>
            </w:pPr>
            <w:r w:rsidRPr="00C66785">
              <w:rPr>
                <w:lang w:eastAsia="ru-RU"/>
              </w:rPr>
              <w:t>1692,86</w:t>
            </w:r>
          </w:p>
        </w:tc>
        <w:tc>
          <w:tcPr>
            <w:tcW w:w="575" w:type="pct"/>
            <w:shd w:val="clear" w:color="auto" w:fill="auto"/>
            <w:vAlign w:val="center"/>
            <w:hideMark/>
          </w:tcPr>
          <w:p w14:paraId="47A99FE1" w14:textId="77777777" w:rsidR="00C66785" w:rsidRPr="00C66785" w:rsidRDefault="00C66785" w:rsidP="00C920A8">
            <w:pPr>
              <w:pStyle w:val="afff8"/>
              <w:rPr>
                <w:lang w:eastAsia="ru-RU"/>
              </w:rPr>
            </w:pPr>
            <w:r w:rsidRPr="00C66785">
              <w:rPr>
                <w:lang w:eastAsia="ru-RU"/>
              </w:rPr>
              <w:t>846,43</w:t>
            </w:r>
          </w:p>
        </w:tc>
        <w:tc>
          <w:tcPr>
            <w:tcW w:w="571" w:type="pct"/>
            <w:shd w:val="clear" w:color="auto" w:fill="auto"/>
            <w:vAlign w:val="center"/>
            <w:hideMark/>
          </w:tcPr>
          <w:p w14:paraId="51674E35" w14:textId="77777777" w:rsidR="00C66785" w:rsidRPr="00C66785" w:rsidRDefault="00C66785" w:rsidP="00C920A8">
            <w:pPr>
              <w:pStyle w:val="afff8"/>
              <w:rPr>
                <w:lang w:eastAsia="ru-RU"/>
              </w:rPr>
            </w:pPr>
            <w:r w:rsidRPr="00C66785">
              <w:rPr>
                <w:lang w:eastAsia="ru-RU"/>
              </w:rPr>
              <w:t>262,06422</w:t>
            </w:r>
          </w:p>
        </w:tc>
        <w:tc>
          <w:tcPr>
            <w:tcW w:w="382" w:type="pct"/>
            <w:shd w:val="clear" w:color="auto" w:fill="auto"/>
            <w:vAlign w:val="center"/>
            <w:hideMark/>
          </w:tcPr>
          <w:p w14:paraId="03302E6F" w14:textId="77777777" w:rsidR="00C66785" w:rsidRPr="00C66785" w:rsidRDefault="00C66785" w:rsidP="00C920A8">
            <w:pPr>
              <w:pStyle w:val="afff8"/>
              <w:rPr>
                <w:lang w:eastAsia="ru-RU"/>
              </w:rPr>
            </w:pPr>
            <w:r w:rsidRPr="00C66785">
              <w:rPr>
                <w:lang w:eastAsia="ru-RU"/>
              </w:rPr>
              <w:t>0,0408578</w:t>
            </w:r>
          </w:p>
        </w:tc>
        <w:tc>
          <w:tcPr>
            <w:tcW w:w="382" w:type="pct"/>
            <w:shd w:val="clear" w:color="auto" w:fill="auto"/>
            <w:vAlign w:val="center"/>
            <w:hideMark/>
          </w:tcPr>
          <w:p w14:paraId="6A72105E" w14:textId="77777777" w:rsidR="00C66785" w:rsidRPr="00C66785" w:rsidRDefault="00C66785" w:rsidP="00C920A8">
            <w:pPr>
              <w:pStyle w:val="afff8"/>
              <w:rPr>
                <w:lang w:eastAsia="ru-RU"/>
              </w:rPr>
            </w:pPr>
            <w:r w:rsidRPr="00C66785">
              <w:rPr>
                <w:lang w:eastAsia="ru-RU"/>
              </w:rPr>
              <w:t>32,657626</w:t>
            </w:r>
          </w:p>
        </w:tc>
      </w:tr>
      <w:tr w:rsidR="00C66785" w:rsidRPr="00C66785" w14:paraId="5CD431ED" w14:textId="77777777" w:rsidTr="00C66785">
        <w:trPr>
          <w:trHeight w:val="510"/>
        </w:trPr>
        <w:tc>
          <w:tcPr>
            <w:tcW w:w="1737" w:type="pct"/>
            <w:shd w:val="clear" w:color="auto" w:fill="auto"/>
            <w:vAlign w:val="center"/>
            <w:hideMark/>
          </w:tcPr>
          <w:p w14:paraId="31D07C2A"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6383346" w14:textId="77777777" w:rsidR="00C66785" w:rsidRPr="00C66785" w:rsidRDefault="00C66785" w:rsidP="00C920A8">
            <w:pPr>
              <w:pStyle w:val="afff8"/>
              <w:rPr>
                <w:lang w:eastAsia="ru-RU"/>
              </w:rPr>
            </w:pPr>
            <w:r w:rsidRPr="00C66785">
              <w:rPr>
                <w:lang w:eastAsia="ru-RU"/>
              </w:rPr>
              <w:t>280,3142206</w:t>
            </w:r>
          </w:p>
        </w:tc>
        <w:tc>
          <w:tcPr>
            <w:tcW w:w="632" w:type="pct"/>
            <w:shd w:val="clear" w:color="auto" w:fill="auto"/>
            <w:vAlign w:val="center"/>
            <w:hideMark/>
          </w:tcPr>
          <w:p w14:paraId="5513BA01" w14:textId="77777777" w:rsidR="00C66785" w:rsidRPr="00C66785" w:rsidRDefault="00C66785" w:rsidP="00C920A8">
            <w:pPr>
              <w:pStyle w:val="afff8"/>
              <w:rPr>
                <w:lang w:eastAsia="ru-RU"/>
              </w:rPr>
            </w:pPr>
            <w:r w:rsidRPr="00C66785">
              <w:rPr>
                <w:lang w:eastAsia="ru-RU"/>
              </w:rPr>
              <w:t>7315,56</w:t>
            </w:r>
          </w:p>
        </w:tc>
        <w:tc>
          <w:tcPr>
            <w:tcW w:w="575" w:type="pct"/>
            <w:shd w:val="clear" w:color="auto" w:fill="auto"/>
            <w:vAlign w:val="center"/>
            <w:hideMark/>
          </w:tcPr>
          <w:p w14:paraId="70D38D54" w14:textId="77777777" w:rsidR="00C66785" w:rsidRPr="00C66785" w:rsidRDefault="00C66785" w:rsidP="00C920A8">
            <w:pPr>
              <w:pStyle w:val="afff8"/>
              <w:rPr>
                <w:lang w:eastAsia="ru-RU"/>
              </w:rPr>
            </w:pPr>
            <w:r w:rsidRPr="00C66785">
              <w:rPr>
                <w:lang w:eastAsia="ru-RU"/>
              </w:rPr>
              <w:t>3657,78</w:t>
            </w:r>
          </w:p>
        </w:tc>
        <w:tc>
          <w:tcPr>
            <w:tcW w:w="571" w:type="pct"/>
            <w:shd w:val="clear" w:color="auto" w:fill="auto"/>
            <w:vAlign w:val="center"/>
            <w:hideMark/>
          </w:tcPr>
          <w:p w14:paraId="7EE1CEF7" w14:textId="77777777" w:rsidR="00C66785" w:rsidRPr="00C66785" w:rsidRDefault="00C66785" w:rsidP="00C920A8">
            <w:pPr>
              <w:pStyle w:val="afff8"/>
              <w:rPr>
                <w:lang w:eastAsia="ru-RU"/>
              </w:rPr>
            </w:pPr>
            <w:r w:rsidRPr="00C66785">
              <w:rPr>
                <w:lang w:eastAsia="ru-RU"/>
              </w:rPr>
              <w:t>2050,6555</w:t>
            </w:r>
          </w:p>
        </w:tc>
        <w:tc>
          <w:tcPr>
            <w:tcW w:w="382" w:type="pct"/>
            <w:shd w:val="clear" w:color="auto" w:fill="auto"/>
            <w:vAlign w:val="center"/>
            <w:hideMark/>
          </w:tcPr>
          <w:p w14:paraId="37CDD8E2" w14:textId="77777777" w:rsidR="00C66785" w:rsidRPr="00C66785" w:rsidRDefault="00C66785" w:rsidP="00C920A8">
            <w:pPr>
              <w:pStyle w:val="afff8"/>
              <w:rPr>
                <w:lang w:eastAsia="ru-RU"/>
              </w:rPr>
            </w:pPr>
            <w:r w:rsidRPr="00C66785">
              <w:rPr>
                <w:lang w:eastAsia="ru-RU"/>
              </w:rPr>
              <w:t>0,3197129</w:t>
            </w:r>
          </w:p>
        </w:tc>
        <w:tc>
          <w:tcPr>
            <w:tcW w:w="382" w:type="pct"/>
            <w:shd w:val="clear" w:color="auto" w:fill="auto"/>
            <w:vAlign w:val="center"/>
            <w:hideMark/>
          </w:tcPr>
          <w:p w14:paraId="6F063961" w14:textId="77777777" w:rsidR="00C66785" w:rsidRPr="00C66785" w:rsidRDefault="00C66785" w:rsidP="00C920A8">
            <w:pPr>
              <w:pStyle w:val="afff8"/>
              <w:rPr>
                <w:lang w:eastAsia="ru-RU"/>
              </w:rPr>
            </w:pPr>
            <w:r w:rsidRPr="00C66785">
              <w:rPr>
                <w:lang w:eastAsia="ru-RU"/>
              </w:rPr>
              <w:t>535,30722</w:t>
            </w:r>
          </w:p>
        </w:tc>
      </w:tr>
      <w:tr w:rsidR="00C66785" w:rsidRPr="00C66785" w14:paraId="63E47940" w14:textId="77777777" w:rsidTr="00C66785">
        <w:trPr>
          <w:trHeight w:val="255"/>
        </w:trPr>
        <w:tc>
          <w:tcPr>
            <w:tcW w:w="1737" w:type="pct"/>
            <w:shd w:val="clear" w:color="auto" w:fill="auto"/>
            <w:vAlign w:val="center"/>
            <w:hideMark/>
          </w:tcPr>
          <w:p w14:paraId="538C3C52"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45F2ECDB" w14:textId="77777777" w:rsidR="00C66785" w:rsidRPr="00C66785" w:rsidRDefault="00C66785" w:rsidP="00C920A8">
            <w:pPr>
              <w:pStyle w:val="afff8"/>
              <w:rPr>
                <w:lang w:eastAsia="ru-RU"/>
              </w:rPr>
            </w:pPr>
            <w:r w:rsidRPr="00C66785">
              <w:rPr>
                <w:lang w:eastAsia="ru-RU"/>
              </w:rPr>
              <w:t>488,8241927</w:t>
            </w:r>
          </w:p>
        </w:tc>
        <w:tc>
          <w:tcPr>
            <w:tcW w:w="632" w:type="pct"/>
            <w:shd w:val="clear" w:color="auto" w:fill="auto"/>
            <w:vAlign w:val="center"/>
            <w:hideMark/>
          </w:tcPr>
          <w:p w14:paraId="137569F3" w14:textId="77777777" w:rsidR="00C66785" w:rsidRPr="00C66785" w:rsidRDefault="00C66785" w:rsidP="00C920A8">
            <w:pPr>
              <w:pStyle w:val="afff8"/>
              <w:rPr>
                <w:lang w:eastAsia="ru-RU"/>
              </w:rPr>
            </w:pPr>
            <w:r w:rsidRPr="00C66785">
              <w:rPr>
                <w:lang w:eastAsia="ru-RU"/>
              </w:rPr>
              <w:t>195,1</w:t>
            </w:r>
          </w:p>
        </w:tc>
        <w:tc>
          <w:tcPr>
            <w:tcW w:w="575" w:type="pct"/>
            <w:shd w:val="clear" w:color="auto" w:fill="auto"/>
            <w:vAlign w:val="center"/>
            <w:hideMark/>
          </w:tcPr>
          <w:p w14:paraId="1A6E415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2CD1A3F" w14:textId="77777777" w:rsidR="00C66785" w:rsidRPr="00C66785" w:rsidRDefault="00C66785" w:rsidP="00C920A8">
            <w:pPr>
              <w:pStyle w:val="afff8"/>
              <w:rPr>
                <w:lang w:eastAsia="ru-RU"/>
              </w:rPr>
            </w:pPr>
            <w:r w:rsidRPr="00C66785">
              <w:rPr>
                <w:lang w:eastAsia="ru-RU"/>
              </w:rPr>
              <w:t>95,3696</w:t>
            </w:r>
          </w:p>
        </w:tc>
        <w:tc>
          <w:tcPr>
            <w:tcW w:w="382" w:type="pct"/>
            <w:shd w:val="clear" w:color="auto" w:fill="auto"/>
            <w:vAlign w:val="center"/>
            <w:hideMark/>
          </w:tcPr>
          <w:p w14:paraId="6174977C" w14:textId="77777777" w:rsidR="00C66785" w:rsidRPr="00C66785" w:rsidRDefault="00C66785" w:rsidP="00C920A8">
            <w:pPr>
              <w:pStyle w:val="afff8"/>
              <w:rPr>
                <w:lang w:eastAsia="ru-RU"/>
              </w:rPr>
            </w:pPr>
            <w:r w:rsidRPr="00C66785">
              <w:rPr>
                <w:lang w:eastAsia="ru-RU"/>
              </w:rPr>
              <w:t>0,0148689</w:t>
            </w:r>
          </w:p>
        </w:tc>
        <w:tc>
          <w:tcPr>
            <w:tcW w:w="382" w:type="pct"/>
            <w:shd w:val="clear" w:color="auto" w:fill="auto"/>
            <w:vAlign w:val="center"/>
            <w:hideMark/>
          </w:tcPr>
          <w:p w14:paraId="50E45D84" w14:textId="77777777" w:rsidR="00C66785" w:rsidRPr="00C66785" w:rsidRDefault="00C66785" w:rsidP="00C920A8">
            <w:pPr>
              <w:pStyle w:val="afff8"/>
              <w:rPr>
                <w:lang w:eastAsia="ru-RU"/>
              </w:rPr>
            </w:pPr>
            <w:r w:rsidRPr="00C66785">
              <w:rPr>
                <w:lang w:eastAsia="ru-RU"/>
              </w:rPr>
              <w:t>34,9065</w:t>
            </w:r>
          </w:p>
        </w:tc>
      </w:tr>
      <w:tr w:rsidR="00C66785" w:rsidRPr="00C66785" w14:paraId="0E697514" w14:textId="77777777" w:rsidTr="00C66785">
        <w:trPr>
          <w:trHeight w:val="255"/>
        </w:trPr>
        <w:tc>
          <w:tcPr>
            <w:tcW w:w="1737" w:type="pct"/>
            <w:shd w:val="clear" w:color="auto" w:fill="auto"/>
            <w:vAlign w:val="center"/>
            <w:hideMark/>
          </w:tcPr>
          <w:p w14:paraId="4F0C8675"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2E8F1A29" w14:textId="77777777" w:rsidR="00C66785" w:rsidRPr="00C66785" w:rsidRDefault="00C66785" w:rsidP="00C920A8">
            <w:pPr>
              <w:pStyle w:val="afff8"/>
              <w:rPr>
                <w:lang w:eastAsia="ru-RU"/>
              </w:rPr>
            </w:pPr>
            <w:r w:rsidRPr="00C66785">
              <w:rPr>
                <w:lang w:eastAsia="ru-RU"/>
              </w:rPr>
              <w:t>488,8241927</w:t>
            </w:r>
          </w:p>
        </w:tc>
        <w:tc>
          <w:tcPr>
            <w:tcW w:w="632" w:type="pct"/>
            <w:shd w:val="clear" w:color="auto" w:fill="auto"/>
            <w:vAlign w:val="center"/>
            <w:hideMark/>
          </w:tcPr>
          <w:p w14:paraId="42EB60B3" w14:textId="77777777" w:rsidR="00C66785" w:rsidRPr="00C66785" w:rsidRDefault="00C66785" w:rsidP="00C920A8">
            <w:pPr>
              <w:pStyle w:val="afff8"/>
              <w:rPr>
                <w:lang w:eastAsia="ru-RU"/>
              </w:rPr>
            </w:pPr>
            <w:r w:rsidRPr="00C66785">
              <w:rPr>
                <w:lang w:eastAsia="ru-RU"/>
              </w:rPr>
              <w:t>195,1</w:t>
            </w:r>
          </w:p>
        </w:tc>
        <w:tc>
          <w:tcPr>
            <w:tcW w:w="575" w:type="pct"/>
            <w:shd w:val="clear" w:color="auto" w:fill="auto"/>
            <w:vAlign w:val="center"/>
            <w:hideMark/>
          </w:tcPr>
          <w:p w14:paraId="5AE989A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C5257E2" w14:textId="77777777" w:rsidR="00C66785" w:rsidRPr="00C66785" w:rsidRDefault="00C66785" w:rsidP="00C920A8">
            <w:pPr>
              <w:pStyle w:val="afff8"/>
              <w:rPr>
                <w:lang w:eastAsia="ru-RU"/>
              </w:rPr>
            </w:pPr>
            <w:r w:rsidRPr="00C66785">
              <w:rPr>
                <w:lang w:eastAsia="ru-RU"/>
              </w:rPr>
              <w:t>95,3696</w:t>
            </w:r>
          </w:p>
        </w:tc>
        <w:tc>
          <w:tcPr>
            <w:tcW w:w="382" w:type="pct"/>
            <w:shd w:val="clear" w:color="auto" w:fill="auto"/>
            <w:vAlign w:val="center"/>
            <w:hideMark/>
          </w:tcPr>
          <w:p w14:paraId="0E0243E2" w14:textId="77777777" w:rsidR="00C66785" w:rsidRPr="00C66785" w:rsidRDefault="00C66785" w:rsidP="00C920A8">
            <w:pPr>
              <w:pStyle w:val="afff8"/>
              <w:rPr>
                <w:lang w:eastAsia="ru-RU"/>
              </w:rPr>
            </w:pPr>
            <w:r w:rsidRPr="00C66785">
              <w:rPr>
                <w:lang w:eastAsia="ru-RU"/>
              </w:rPr>
              <w:t>0,0148689</w:t>
            </w:r>
          </w:p>
        </w:tc>
        <w:tc>
          <w:tcPr>
            <w:tcW w:w="382" w:type="pct"/>
            <w:shd w:val="clear" w:color="auto" w:fill="auto"/>
            <w:vAlign w:val="center"/>
            <w:hideMark/>
          </w:tcPr>
          <w:p w14:paraId="07F2F339" w14:textId="77777777" w:rsidR="00C66785" w:rsidRPr="00C66785" w:rsidRDefault="00C66785" w:rsidP="00C920A8">
            <w:pPr>
              <w:pStyle w:val="afff8"/>
              <w:rPr>
                <w:lang w:eastAsia="ru-RU"/>
              </w:rPr>
            </w:pPr>
            <w:r w:rsidRPr="00C66785">
              <w:rPr>
                <w:lang w:eastAsia="ru-RU"/>
              </w:rPr>
              <w:t>34,9065</w:t>
            </w:r>
          </w:p>
        </w:tc>
      </w:tr>
      <w:tr w:rsidR="00C66785" w:rsidRPr="00C66785" w14:paraId="0E2C2028" w14:textId="77777777" w:rsidTr="00C66785">
        <w:trPr>
          <w:trHeight w:val="255"/>
        </w:trPr>
        <w:tc>
          <w:tcPr>
            <w:tcW w:w="1737" w:type="pct"/>
            <w:shd w:val="clear" w:color="auto" w:fill="auto"/>
            <w:vAlign w:val="center"/>
            <w:hideMark/>
          </w:tcPr>
          <w:p w14:paraId="7EBD298C" w14:textId="77777777" w:rsidR="00C66785" w:rsidRPr="00C66785" w:rsidRDefault="00C66785" w:rsidP="00C920A8">
            <w:pPr>
              <w:pStyle w:val="afff8"/>
              <w:rPr>
                <w:lang w:eastAsia="ru-RU"/>
              </w:rPr>
            </w:pPr>
            <w:r w:rsidRPr="00C66785">
              <w:rPr>
                <w:lang w:eastAsia="ru-RU"/>
              </w:rPr>
              <w:t>Прокладка внутри помещений (прямой трубопровод)</w:t>
            </w:r>
          </w:p>
        </w:tc>
        <w:tc>
          <w:tcPr>
            <w:tcW w:w="721" w:type="pct"/>
            <w:shd w:val="clear" w:color="auto" w:fill="auto"/>
            <w:vAlign w:val="center"/>
            <w:hideMark/>
          </w:tcPr>
          <w:p w14:paraId="39EFE349" w14:textId="77777777" w:rsidR="00C66785" w:rsidRPr="00C66785" w:rsidRDefault="00C66785" w:rsidP="00C920A8">
            <w:pPr>
              <w:pStyle w:val="afff8"/>
              <w:rPr>
                <w:lang w:eastAsia="ru-RU"/>
              </w:rPr>
            </w:pPr>
            <w:r w:rsidRPr="00C66785">
              <w:rPr>
                <w:lang w:eastAsia="ru-RU"/>
              </w:rPr>
              <w:t>72,84877441</w:t>
            </w:r>
          </w:p>
        </w:tc>
        <w:tc>
          <w:tcPr>
            <w:tcW w:w="632" w:type="pct"/>
            <w:shd w:val="clear" w:color="auto" w:fill="auto"/>
            <w:vAlign w:val="center"/>
            <w:hideMark/>
          </w:tcPr>
          <w:p w14:paraId="42EF3213" w14:textId="77777777" w:rsidR="00C66785" w:rsidRPr="00C66785" w:rsidRDefault="00C66785" w:rsidP="00C920A8">
            <w:pPr>
              <w:pStyle w:val="afff8"/>
              <w:rPr>
                <w:lang w:eastAsia="ru-RU"/>
              </w:rPr>
            </w:pPr>
            <w:r w:rsidRPr="00C66785">
              <w:rPr>
                <w:lang w:eastAsia="ru-RU"/>
              </w:rPr>
              <w:t>240,7</w:t>
            </w:r>
          </w:p>
        </w:tc>
        <w:tc>
          <w:tcPr>
            <w:tcW w:w="575" w:type="pct"/>
            <w:shd w:val="clear" w:color="auto" w:fill="auto"/>
            <w:vAlign w:val="center"/>
            <w:hideMark/>
          </w:tcPr>
          <w:p w14:paraId="6D60D27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3677686A" w14:textId="77777777" w:rsidR="00C66785" w:rsidRPr="00C66785" w:rsidRDefault="00C66785" w:rsidP="00C920A8">
            <w:pPr>
              <w:pStyle w:val="afff8"/>
              <w:rPr>
                <w:lang w:eastAsia="ru-RU"/>
              </w:rPr>
            </w:pPr>
            <w:r w:rsidRPr="00C66785">
              <w:rPr>
                <w:lang w:eastAsia="ru-RU"/>
              </w:rPr>
              <w:t>17,5347</w:t>
            </w:r>
          </w:p>
        </w:tc>
        <w:tc>
          <w:tcPr>
            <w:tcW w:w="382" w:type="pct"/>
            <w:shd w:val="clear" w:color="auto" w:fill="auto"/>
            <w:vAlign w:val="center"/>
            <w:hideMark/>
          </w:tcPr>
          <w:p w14:paraId="1DED791C" w14:textId="77777777" w:rsidR="00C66785" w:rsidRPr="00C66785" w:rsidRDefault="00C66785" w:rsidP="00C920A8">
            <w:pPr>
              <w:pStyle w:val="afff8"/>
              <w:rPr>
                <w:lang w:eastAsia="ru-RU"/>
              </w:rPr>
            </w:pPr>
            <w:r w:rsidRPr="00C66785">
              <w:rPr>
                <w:lang w:eastAsia="ru-RU"/>
              </w:rPr>
              <w:t>0,0027338</w:t>
            </w:r>
          </w:p>
        </w:tc>
        <w:tc>
          <w:tcPr>
            <w:tcW w:w="382" w:type="pct"/>
            <w:shd w:val="clear" w:color="auto" w:fill="auto"/>
            <w:vAlign w:val="center"/>
            <w:hideMark/>
          </w:tcPr>
          <w:p w14:paraId="3A4BEF67" w14:textId="77777777" w:rsidR="00C66785" w:rsidRPr="00C66785" w:rsidRDefault="00C66785" w:rsidP="00C920A8">
            <w:pPr>
              <w:pStyle w:val="afff8"/>
              <w:rPr>
                <w:lang w:eastAsia="ru-RU"/>
              </w:rPr>
            </w:pPr>
            <w:r w:rsidRPr="00C66785">
              <w:rPr>
                <w:lang w:eastAsia="ru-RU"/>
              </w:rPr>
              <w:t>0,92272</w:t>
            </w:r>
          </w:p>
        </w:tc>
      </w:tr>
      <w:tr w:rsidR="00C66785" w:rsidRPr="00C66785" w14:paraId="5370E76B" w14:textId="77777777" w:rsidTr="00C66785">
        <w:trPr>
          <w:trHeight w:val="510"/>
        </w:trPr>
        <w:tc>
          <w:tcPr>
            <w:tcW w:w="1737" w:type="pct"/>
            <w:shd w:val="clear" w:color="auto" w:fill="auto"/>
            <w:vAlign w:val="center"/>
            <w:hideMark/>
          </w:tcPr>
          <w:p w14:paraId="4DDA5AEC"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4CDEF902" w14:textId="77777777" w:rsidR="00C66785" w:rsidRPr="00C66785" w:rsidRDefault="00C66785" w:rsidP="00C920A8">
            <w:pPr>
              <w:pStyle w:val="afff8"/>
              <w:rPr>
                <w:lang w:eastAsia="ru-RU"/>
              </w:rPr>
            </w:pPr>
            <w:r w:rsidRPr="00C66785">
              <w:rPr>
                <w:lang w:eastAsia="ru-RU"/>
              </w:rPr>
              <w:t>72,84877441</w:t>
            </w:r>
          </w:p>
        </w:tc>
        <w:tc>
          <w:tcPr>
            <w:tcW w:w="632" w:type="pct"/>
            <w:shd w:val="clear" w:color="auto" w:fill="auto"/>
            <w:vAlign w:val="center"/>
            <w:hideMark/>
          </w:tcPr>
          <w:p w14:paraId="2103A36F" w14:textId="77777777" w:rsidR="00C66785" w:rsidRPr="00C66785" w:rsidRDefault="00C66785" w:rsidP="00C920A8">
            <w:pPr>
              <w:pStyle w:val="afff8"/>
              <w:rPr>
                <w:lang w:eastAsia="ru-RU"/>
              </w:rPr>
            </w:pPr>
            <w:r w:rsidRPr="00C66785">
              <w:rPr>
                <w:lang w:eastAsia="ru-RU"/>
              </w:rPr>
              <w:t>240,7</w:t>
            </w:r>
          </w:p>
        </w:tc>
        <w:tc>
          <w:tcPr>
            <w:tcW w:w="575" w:type="pct"/>
            <w:shd w:val="clear" w:color="auto" w:fill="auto"/>
            <w:vAlign w:val="center"/>
            <w:hideMark/>
          </w:tcPr>
          <w:p w14:paraId="23A1ADC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C942D3F" w14:textId="77777777" w:rsidR="00C66785" w:rsidRPr="00C66785" w:rsidRDefault="00C66785" w:rsidP="00C920A8">
            <w:pPr>
              <w:pStyle w:val="afff8"/>
              <w:rPr>
                <w:lang w:eastAsia="ru-RU"/>
              </w:rPr>
            </w:pPr>
            <w:r w:rsidRPr="00C66785">
              <w:rPr>
                <w:lang w:eastAsia="ru-RU"/>
              </w:rPr>
              <w:t>17,5347</w:t>
            </w:r>
          </w:p>
        </w:tc>
        <w:tc>
          <w:tcPr>
            <w:tcW w:w="382" w:type="pct"/>
            <w:shd w:val="clear" w:color="auto" w:fill="auto"/>
            <w:vAlign w:val="center"/>
            <w:hideMark/>
          </w:tcPr>
          <w:p w14:paraId="2B9872B9" w14:textId="77777777" w:rsidR="00C66785" w:rsidRPr="00C66785" w:rsidRDefault="00C66785" w:rsidP="00C920A8">
            <w:pPr>
              <w:pStyle w:val="afff8"/>
              <w:rPr>
                <w:lang w:eastAsia="ru-RU"/>
              </w:rPr>
            </w:pPr>
            <w:r w:rsidRPr="00C66785">
              <w:rPr>
                <w:lang w:eastAsia="ru-RU"/>
              </w:rPr>
              <w:t>0,0027338</w:t>
            </w:r>
          </w:p>
        </w:tc>
        <w:tc>
          <w:tcPr>
            <w:tcW w:w="382" w:type="pct"/>
            <w:shd w:val="clear" w:color="auto" w:fill="auto"/>
            <w:vAlign w:val="center"/>
            <w:hideMark/>
          </w:tcPr>
          <w:p w14:paraId="1275FCD3" w14:textId="77777777" w:rsidR="00C66785" w:rsidRPr="00C66785" w:rsidRDefault="00C66785" w:rsidP="00C920A8">
            <w:pPr>
              <w:pStyle w:val="afff8"/>
              <w:rPr>
                <w:lang w:eastAsia="ru-RU"/>
              </w:rPr>
            </w:pPr>
            <w:r w:rsidRPr="00C66785">
              <w:rPr>
                <w:lang w:eastAsia="ru-RU"/>
              </w:rPr>
              <w:t>0,92272</w:t>
            </w:r>
          </w:p>
        </w:tc>
      </w:tr>
      <w:tr w:rsidR="00C66785" w:rsidRPr="00C66785" w14:paraId="28ED7DFB" w14:textId="77777777" w:rsidTr="00C66785">
        <w:trPr>
          <w:trHeight w:val="255"/>
        </w:trPr>
        <w:tc>
          <w:tcPr>
            <w:tcW w:w="1737" w:type="pct"/>
            <w:shd w:val="clear" w:color="auto" w:fill="auto"/>
            <w:vAlign w:val="center"/>
            <w:hideMark/>
          </w:tcPr>
          <w:p w14:paraId="2D6AD9A0"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772B9C39"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5F153363"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4B61406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6CF03DF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57859C9F"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BD657A7" w14:textId="77777777" w:rsidR="00C66785" w:rsidRPr="00C66785" w:rsidRDefault="00C66785" w:rsidP="00C920A8">
            <w:pPr>
              <w:pStyle w:val="afff8"/>
              <w:rPr>
                <w:lang w:eastAsia="ru-RU"/>
              </w:rPr>
            </w:pPr>
            <w:r w:rsidRPr="00C66785">
              <w:rPr>
                <w:lang w:eastAsia="ru-RU"/>
              </w:rPr>
              <w:t>0</w:t>
            </w:r>
          </w:p>
        </w:tc>
      </w:tr>
      <w:tr w:rsidR="00C66785" w:rsidRPr="00C66785" w14:paraId="5DCC8040" w14:textId="77777777" w:rsidTr="00C66785">
        <w:trPr>
          <w:trHeight w:val="255"/>
        </w:trPr>
        <w:tc>
          <w:tcPr>
            <w:tcW w:w="1737" w:type="pct"/>
            <w:shd w:val="clear" w:color="auto" w:fill="auto"/>
            <w:vAlign w:val="center"/>
            <w:hideMark/>
          </w:tcPr>
          <w:p w14:paraId="3A06D7A2"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338B2656"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7C4A8BD4"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52E3350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1756444"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F947D0A"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3E8DB7AF" w14:textId="77777777" w:rsidR="00C66785" w:rsidRPr="00C66785" w:rsidRDefault="00C66785" w:rsidP="00C920A8">
            <w:pPr>
              <w:pStyle w:val="afff8"/>
              <w:rPr>
                <w:lang w:eastAsia="ru-RU"/>
              </w:rPr>
            </w:pPr>
            <w:r w:rsidRPr="00C66785">
              <w:rPr>
                <w:lang w:eastAsia="ru-RU"/>
              </w:rPr>
              <w:t>0</w:t>
            </w:r>
          </w:p>
        </w:tc>
      </w:tr>
      <w:tr w:rsidR="00C66785" w:rsidRPr="00C66785" w14:paraId="601E1D4C" w14:textId="77777777" w:rsidTr="00C66785">
        <w:trPr>
          <w:trHeight w:val="255"/>
        </w:trPr>
        <w:tc>
          <w:tcPr>
            <w:tcW w:w="1737" w:type="pct"/>
            <w:shd w:val="clear" w:color="auto" w:fill="auto"/>
            <w:vAlign w:val="center"/>
            <w:hideMark/>
          </w:tcPr>
          <w:p w14:paraId="096102A0"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69AE72C3" w14:textId="77777777" w:rsidR="00C66785" w:rsidRPr="00C66785" w:rsidRDefault="00C66785" w:rsidP="00C920A8">
            <w:pPr>
              <w:pStyle w:val="afff8"/>
              <w:rPr>
                <w:b/>
                <w:bCs/>
                <w:lang w:eastAsia="ru-RU"/>
              </w:rPr>
            </w:pPr>
            <w:r w:rsidRPr="00C66785">
              <w:rPr>
                <w:b/>
                <w:bCs/>
                <w:lang w:eastAsia="ru-RU"/>
              </w:rPr>
              <w:t>256,9355447</w:t>
            </w:r>
          </w:p>
        </w:tc>
        <w:tc>
          <w:tcPr>
            <w:tcW w:w="632" w:type="pct"/>
            <w:shd w:val="clear" w:color="auto" w:fill="auto"/>
            <w:vAlign w:val="center"/>
            <w:hideMark/>
          </w:tcPr>
          <w:p w14:paraId="64759D58" w14:textId="77777777" w:rsidR="00C66785" w:rsidRPr="00C66785" w:rsidRDefault="00C66785" w:rsidP="00C920A8">
            <w:pPr>
              <w:pStyle w:val="afff8"/>
              <w:rPr>
                <w:b/>
                <w:bCs/>
                <w:lang w:eastAsia="ru-RU"/>
              </w:rPr>
            </w:pPr>
            <w:r w:rsidRPr="00C66785">
              <w:rPr>
                <w:b/>
                <w:bCs/>
                <w:lang w:eastAsia="ru-RU"/>
              </w:rPr>
              <w:t>9880,02</w:t>
            </w:r>
          </w:p>
        </w:tc>
        <w:tc>
          <w:tcPr>
            <w:tcW w:w="575" w:type="pct"/>
            <w:shd w:val="clear" w:color="auto" w:fill="auto"/>
            <w:vAlign w:val="center"/>
            <w:hideMark/>
          </w:tcPr>
          <w:p w14:paraId="0F223880" w14:textId="77777777" w:rsidR="00C66785" w:rsidRPr="00C66785" w:rsidRDefault="00C66785" w:rsidP="00C920A8">
            <w:pPr>
              <w:pStyle w:val="afff8"/>
              <w:rPr>
                <w:b/>
                <w:bCs/>
                <w:lang w:eastAsia="ru-RU"/>
              </w:rPr>
            </w:pPr>
            <w:r w:rsidRPr="00C66785">
              <w:rPr>
                <w:b/>
                <w:bCs/>
                <w:lang w:eastAsia="ru-RU"/>
              </w:rPr>
              <w:t>4940,01</w:t>
            </w:r>
          </w:p>
        </w:tc>
        <w:tc>
          <w:tcPr>
            <w:tcW w:w="571" w:type="pct"/>
            <w:shd w:val="clear" w:color="auto" w:fill="auto"/>
            <w:vAlign w:val="center"/>
            <w:hideMark/>
          </w:tcPr>
          <w:p w14:paraId="2EDE3FD2" w14:textId="77777777" w:rsidR="00C66785" w:rsidRPr="00C66785" w:rsidRDefault="00C66785" w:rsidP="00C920A8">
            <w:pPr>
              <w:pStyle w:val="afff8"/>
              <w:rPr>
                <w:b/>
                <w:bCs/>
                <w:lang w:eastAsia="ru-RU"/>
              </w:rPr>
            </w:pPr>
            <w:r w:rsidRPr="00C66785">
              <w:rPr>
                <w:b/>
                <w:bCs/>
                <w:lang w:eastAsia="ru-RU"/>
              </w:rPr>
              <w:t>2538,52832</w:t>
            </w:r>
          </w:p>
        </w:tc>
        <w:tc>
          <w:tcPr>
            <w:tcW w:w="382" w:type="pct"/>
            <w:shd w:val="clear" w:color="auto" w:fill="auto"/>
            <w:vAlign w:val="center"/>
            <w:hideMark/>
          </w:tcPr>
          <w:p w14:paraId="1F433368" w14:textId="77777777" w:rsidR="00C66785" w:rsidRPr="00C66785" w:rsidRDefault="00C66785" w:rsidP="00C920A8">
            <w:pPr>
              <w:pStyle w:val="afff8"/>
              <w:rPr>
                <w:b/>
                <w:bCs/>
                <w:lang w:eastAsia="ru-RU"/>
              </w:rPr>
            </w:pPr>
            <w:r w:rsidRPr="00C66785">
              <w:rPr>
                <w:b/>
                <w:bCs/>
                <w:lang w:eastAsia="ru-RU"/>
              </w:rPr>
              <w:t>0,395776</w:t>
            </w:r>
          </w:p>
        </w:tc>
        <w:tc>
          <w:tcPr>
            <w:tcW w:w="382" w:type="pct"/>
            <w:shd w:val="clear" w:color="auto" w:fill="auto"/>
            <w:vAlign w:val="center"/>
            <w:hideMark/>
          </w:tcPr>
          <w:p w14:paraId="7017E7A2" w14:textId="77777777" w:rsidR="00C66785" w:rsidRPr="00C66785" w:rsidRDefault="00C66785" w:rsidP="00C920A8">
            <w:pPr>
              <w:pStyle w:val="afff8"/>
              <w:rPr>
                <w:b/>
                <w:bCs/>
                <w:lang w:eastAsia="ru-RU"/>
              </w:rPr>
            </w:pPr>
            <w:r w:rsidRPr="00C66785">
              <w:rPr>
                <w:b/>
                <w:bCs/>
                <w:lang w:eastAsia="ru-RU"/>
              </w:rPr>
              <w:t>639,6233</w:t>
            </w:r>
          </w:p>
        </w:tc>
      </w:tr>
      <w:tr w:rsidR="00C66785" w:rsidRPr="00C66785" w14:paraId="7CFA4552" w14:textId="77777777" w:rsidTr="00C66785">
        <w:trPr>
          <w:trHeight w:val="255"/>
        </w:trPr>
        <w:tc>
          <w:tcPr>
            <w:tcW w:w="1737" w:type="pct"/>
            <w:shd w:val="clear" w:color="auto" w:fill="auto"/>
            <w:vAlign w:val="center"/>
            <w:hideMark/>
          </w:tcPr>
          <w:p w14:paraId="7E56D8BA" w14:textId="77777777" w:rsidR="00C66785" w:rsidRPr="00C66785" w:rsidRDefault="00C66785" w:rsidP="00C920A8">
            <w:pPr>
              <w:pStyle w:val="afff8"/>
              <w:rPr>
                <w:b/>
                <w:bCs/>
                <w:lang w:eastAsia="ru-RU"/>
              </w:rPr>
            </w:pPr>
            <w:r w:rsidRPr="00C66785">
              <w:rPr>
                <w:b/>
                <w:bCs/>
                <w:lang w:eastAsia="ru-RU"/>
              </w:rPr>
              <w:t>Всего</w:t>
            </w:r>
          </w:p>
        </w:tc>
        <w:tc>
          <w:tcPr>
            <w:tcW w:w="721" w:type="pct"/>
            <w:shd w:val="clear" w:color="auto" w:fill="auto"/>
            <w:vAlign w:val="center"/>
            <w:hideMark/>
          </w:tcPr>
          <w:p w14:paraId="64C55BE4" w14:textId="77777777" w:rsidR="00C66785" w:rsidRPr="00C66785" w:rsidRDefault="00C66785" w:rsidP="00C920A8">
            <w:pPr>
              <w:pStyle w:val="afff8"/>
              <w:rPr>
                <w:b/>
                <w:bCs/>
                <w:lang w:eastAsia="ru-RU"/>
              </w:rPr>
            </w:pPr>
            <w:r w:rsidRPr="00C66785">
              <w:rPr>
                <w:b/>
                <w:bCs/>
                <w:lang w:eastAsia="ru-RU"/>
              </w:rPr>
              <w:t> </w:t>
            </w:r>
          </w:p>
        </w:tc>
        <w:tc>
          <w:tcPr>
            <w:tcW w:w="632" w:type="pct"/>
            <w:shd w:val="clear" w:color="auto" w:fill="auto"/>
            <w:vAlign w:val="center"/>
            <w:hideMark/>
          </w:tcPr>
          <w:p w14:paraId="026331A4" w14:textId="77777777" w:rsidR="00C66785" w:rsidRPr="00C66785" w:rsidRDefault="00C66785" w:rsidP="00C920A8">
            <w:pPr>
              <w:pStyle w:val="afff8"/>
              <w:rPr>
                <w:b/>
                <w:bCs/>
                <w:lang w:eastAsia="ru-RU"/>
              </w:rPr>
            </w:pPr>
            <w:r w:rsidRPr="00C66785">
              <w:rPr>
                <w:b/>
                <w:bCs/>
                <w:lang w:eastAsia="ru-RU"/>
              </w:rPr>
              <w:t> </w:t>
            </w:r>
          </w:p>
        </w:tc>
        <w:tc>
          <w:tcPr>
            <w:tcW w:w="575" w:type="pct"/>
            <w:shd w:val="clear" w:color="auto" w:fill="auto"/>
            <w:vAlign w:val="center"/>
            <w:hideMark/>
          </w:tcPr>
          <w:p w14:paraId="32742510" w14:textId="77777777" w:rsidR="00C66785" w:rsidRPr="00C66785" w:rsidRDefault="00C66785" w:rsidP="00C920A8">
            <w:pPr>
              <w:pStyle w:val="afff8"/>
              <w:rPr>
                <w:b/>
                <w:bCs/>
                <w:lang w:eastAsia="ru-RU"/>
              </w:rPr>
            </w:pPr>
            <w:r w:rsidRPr="00C66785">
              <w:rPr>
                <w:b/>
                <w:bCs/>
                <w:lang w:eastAsia="ru-RU"/>
              </w:rPr>
              <w:t> </w:t>
            </w:r>
          </w:p>
        </w:tc>
        <w:tc>
          <w:tcPr>
            <w:tcW w:w="571" w:type="pct"/>
            <w:shd w:val="clear" w:color="auto" w:fill="auto"/>
            <w:vAlign w:val="center"/>
            <w:hideMark/>
          </w:tcPr>
          <w:p w14:paraId="2CBEB168"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2AA89E0D" w14:textId="77777777" w:rsidR="00C66785" w:rsidRPr="00C66785" w:rsidRDefault="00C66785" w:rsidP="00C920A8">
            <w:pPr>
              <w:pStyle w:val="afff8"/>
              <w:rPr>
                <w:b/>
                <w:bCs/>
                <w:lang w:eastAsia="ru-RU"/>
              </w:rPr>
            </w:pPr>
            <w:r w:rsidRPr="00C66785">
              <w:rPr>
                <w:b/>
                <w:bCs/>
                <w:lang w:eastAsia="ru-RU"/>
              </w:rPr>
              <w:t> </w:t>
            </w:r>
          </w:p>
        </w:tc>
        <w:tc>
          <w:tcPr>
            <w:tcW w:w="382" w:type="pct"/>
            <w:shd w:val="clear" w:color="auto" w:fill="auto"/>
            <w:vAlign w:val="center"/>
            <w:hideMark/>
          </w:tcPr>
          <w:p w14:paraId="21C42633" w14:textId="77777777" w:rsidR="00C66785" w:rsidRPr="00C66785" w:rsidRDefault="00C66785" w:rsidP="00C920A8">
            <w:pPr>
              <w:pStyle w:val="afff8"/>
              <w:rPr>
                <w:b/>
                <w:bCs/>
                <w:lang w:eastAsia="ru-RU"/>
              </w:rPr>
            </w:pPr>
            <w:r w:rsidRPr="00C66785">
              <w:rPr>
                <w:b/>
                <w:bCs/>
                <w:lang w:eastAsia="ru-RU"/>
              </w:rPr>
              <w:t> </w:t>
            </w:r>
          </w:p>
        </w:tc>
      </w:tr>
      <w:tr w:rsidR="00C66785" w:rsidRPr="00C66785" w14:paraId="260874A4" w14:textId="77777777" w:rsidTr="00C66785">
        <w:trPr>
          <w:trHeight w:val="510"/>
        </w:trPr>
        <w:tc>
          <w:tcPr>
            <w:tcW w:w="1737" w:type="pct"/>
            <w:shd w:val="clear" w:color="auto" w:fill="auto"/>
            <w:vAlign w:val="center"/>
            <w:hideMark/>
          </w:tcPr>
          <w:p w14:paraId="28424FFB" w14:textId="77777777" w:rsidR="00C66785" w:rsidRPr="00C66785" w:rsidRDefault="00C66785" w:rsidP="00C920A8">
            <w:pPr>
              <w:pStyle w:val="afff8"/>
              <w:rPr>
                <w:lang w:eastAsia="ru-RU"/>
              </w:rPr>
            </w:pPr>
            <w:r w:rsidRPr="00C66785">
              <w:rPr>
                <w:lang w:eastAsia="ru-RU"/>
              </w:rPr>
              <w:t>Подземная канальная прокладка (прямой и обратный трубопроводы)</w:t>
            </w:r>
          </w:p>
        </w:tc>
        <w:tc>
          <w:tcPr>
            <w:tcW w:w="721" w:type="pct"/>
            <w:shd w:val="clear" w:color="auto" w:fill="auto"/>
            <w:vAlign w:val="center"/>
            <w:hideMark/>
          </w:tcPr>
          <w:p w14:paraId="130306F6" w14:textId="77777777" w:rsidR="00C66785" w:rsidRPr="00C66785" w:rsidRDefault="00C66785" w:rsidP="00C920A8">
            <w:pPr>
              <w:pStyle w:val="afff8"/>
              <w:rPr>
                <w:lang w:eastAsia="ru-RU"/>
              </w:rPr>
            </w:pPr>
            <w:r w:rsidRPr="00C66785">
              <w:rPr>
                <w:lang w:eastAsia="ru-RU"/>
              </w:rPr>
              <w:t>191,8025856</w:t>
            </w:r>
          </w:p>
        </w:tc>
        <w:tc>
          <w:tcPr>
            <w:tcW w:w="632" w:type="pct"/>
            <w:shd w:val="clear" w:color="auto" w:fill="auto"/>
            <w:vAlign w:val="center"/>
            <w:hideMark/>
          </w:tcPr>
          <w:p w14:paraId="762EB660" w14:textId="77777777" w:rsidR="00C66785" w:rsidRPr="00C66785" w:rsidRDefault="00C66785" w:rsidP="00C920A8">
            <w:pPr>
              <w:pStyle w:val="afff8"/>
              <w:rPr>
                <w:lang w:eastAsia="ru-RU"/>
              </w:rPr>
            </w:pPr>
            <w:r w:rsidRPr="00C66785">
              <w:rPr>
                <w:lang w:eastAsia="ru-RU"/>
              </w:rPr>
              <w:t>4777,26</w:t>
            </w:r>
          </w:p>
        </w:tc>
        <w:tc>
          <w:tcPr>
            <w:tcW w:w="575" w:type="pct"/>
            <w:shd w:val="clear" w:color="auto" w:fill="auto"/>
            <w:vAlign w:val="center"/>
            <w:hideMark/>
          </w:tcPr>
          <w:p w14:paraId="791764C0" w14:textId="77777777" w:rsidR="00C66785" w:rsidRPr="00C66785" w:rsidRDefault="00C66785" w:rsidP="00C920A8">
            <w:pPr>
              <w:pStyle w:val="afff8"/>
              <w:rPr>
                <w:lang w:eastAsia="ru-RU"/>
              </w:rPr>
            </w:pPr>
            <w:r w:rsidRPr="00C66785">
              <w:rPr>
                <w:lang w:eastAsia="ru-RU"/>
              </w:rPr>
              <w:t>2388,63</w:t>
            </w:r>
          </w:p>
        </w:tc>
        <w:tc>
          <w:tcPr>
            <w:tcW w:w="571" w:type="pct"/>
            <w:shd w:val="clear" w:color="auto" w:fill="auto"/>
            <w:vAlign w:val="center"/>
            <w:hideMark/>
          </w:tcPr>
          <w:p w14:paraId="11811EE7" w14:textId="77777777" w:rsidR="00C66785" w:rsidRPr="00C66785" w:rsidRDefault="00C66785" w:rsidP="00C920A8">
            <w:pPr>
              <w:pStyle w:val="afff8"/>
              <w:rPr>
                <w:lang w:eastAsia="ru-RU"/>
              </w:rPr>
            </w:pPr>
            <w:r w:rsidRPr="00C66785">
              <w:rPr>
                <w:lang w:eastAsia="ru-RU"/>
              </w:rPr>
              <w:t>916,29082</w:t>
            </w:r>
          </w:p>
        </w:tc>
        <w:tc>
          <w:tcPr>
            <w:tcW w:w="382" w:type="pct"/>
            <w:shd w:val="clear" w:color="auto" w:fill="auto"/>
            <w:vAlign w:val="center"/>
            <w:hideMark/>
          </w:tcPr>
          <w:p w14:paraId="218B2EDB" w14:textId="77777777" w:rsidR="00C66785" w:rsidRPr="00C66785" w:rsidRDefault="00C66785" w:rsidP="00C920A8">
            <w:pPr>
              <w:pStyle w:val="afff8"/>
              <w:rPr>
                <w:lang w:eastAsia="ru-RU"/>
              </w:rPr>
            </w:pPr>
            <w:r w:rsidRPr="00C66785">
              <w:rPr>
                <w:lang w:eastAsia="ru-RU"/>
              </w:rPr>
              <w:t>0,1428568</w:t>
            </w:r>
          </w:p>
        </w:tc>
        <w:tc>
          <w:tcPr>
            <w:tcW w:w="382" w:type="pct"/>
            <w:shd w:val="clear" w:color="auto" w:fill="auto"/>
            <w:vAlign w:val="center"/>
            <w:hideMark/>
          </w:tcPr>
          <w:p w14:paraId="73913E1B" w14:textId="77777777" w:rsidR="00C66785" w:rsidRPr="00C66785" w:rsidRDefault="00C66785" w:rsidP="00C920A8">
            <w:pPr>
              <w:pStyle w:val="afff8"/>
              <w:rPr>
                <w:lang w:eastAsia="ru-RU"/>
              </w:rPr>
            </w:pPr>
            <w:r w:rsidRPr="00C66785">
              <w:rPr>
                <w:lang w:eastAsia="ru-RU"/>
              </w:rPr>
              <w:t>145,00965</w:t>
            </w:r>
          </w:p>
        </w:tc>
      </w:tr>
      <w:tr w:rsidR="00C66785" w:rsidRPr="00C66785" w14:paraId="317BEC7D" w14:textId="77777777" w:rsidTr="00C66785">
        <w:trPr>
          <w:trHeight w:val="510"/>
        </w:trPr>
        <w:tc>
          <w:tcPr>
            <w:tcW w:w="1737" w:type="pct"/>
            <w:shd w:val="clear" w:color="auto" w:fill="auto"/>
            <w:vAlign w:val="center"/>
            <w:hideMark/>
          </w:tcPr>
          <w:p w14:paraId="2D6F8189" w14:textId="77777777" w:rsidR="00C66785" w:rsidRPr="00C66785" w:rsidRDefault="00C66785" w:rsidP="00C920A8">
            <w:pPr>
              <w:pStyle w:val="afff8"/>
              <w:rPr>
                <w:lang w:eastAsia="ru-RU"/>
              </w:rPr>
            </w:pPr>
            <w:r w:rsidRPr="00C66785">
              <w:rPr>
                <w:lang w:eastAsia="ru-RU"/>
              </w:rPr>
              <w:t>Подземная бесканальная прокладка (прямой и обратный трубопроводы)</w:t>
            </w:r>
          </w:p>
        </w:tc>
        <w:tc>
          <w:tcPr>
            <w:tcW w:w="721" w:type="pct"/>
            <w:shd w:val="clear" w:color="auto" w:fill="auto"/>
            <w:vAlign w:val="center"/>
            <w:hideMark/>
          </w:tcPr>
          <w:p w14:paraId="29C922F6" w14:textId="77777777" w:rsidR="00C66785" w:rsidRPr="00C66785" w:rsidRDefault="00C66785" w:rsidP="00C920A8">
            <w:pPr>
              <w:pStyle w:val="afff8"/>
              <w:rPr>
                <w:lang w:eastAsia="ru-RU"/>
              </w:rPr>
            </w:pPr>
            <w:r w:rsidRPr="00C66785">
              <w:rPr>
                <w:lang w:eastAsia="ru-RU"/>
              </w:rPr>
              <w:t>280,3142206</w:t>
            </w:r>
          </w:p>
        </w:tc>
        <w:tc>
          <w:tcPr>
            <w:tcW w:w="632" w:type="pct"/>
            <w:shd w:val="clear" w:color="auto" w:fill="auto"/>
            <w:vAlign w:val="center"/>
            <w:hideMark/>
          </w:tcPr>
          <w:p w14:paraId="244F0811" w14:textId="77777777" w:rsidR="00C66785" w:rsidRPr="00C66785" w:rsidRDefault="00C66785" w:rsidP="00C920A8">
            <w:pPr>
              <w:pStyle w:val="afff8"/>
              <w:rPr>
                <w:lang w:eastAsia="ru-RU"/>
              </w:rPr>
            </w:pPr>
            <w:r w:rsidRPr="00C66785">
              <w:rPr>
                <w:lang w:eastAsia="ru-RU"/>
              </w:rPr>
              <w:t>7315,56</w:t>
            </w:r>
          </w:p>
        </w:tc>
        <w:tc>
          <w:tcPr>
            <w:tcW w:w="575" w:type="pct"/>
            <w:shd w:val="clear" w:color="auto" w:fill="auto"/>
            <w:vAlign w:val="center"/>
            <w:hideMark/>
          </w:tcPr>
          <w:p w14:paraId="06F53FB5" w14:textId="77777777" w:rsidR="00C66785" w:rsidRPr="00C66785" w:rsidRDefault="00C66785" w:rsidP="00C920A8">
            <w:pPr>
              <w:pStyle w:val="afff8"/>
              <w:rPr>
                <w:lang w:eastAsia="ru-RU"/>
              </w:rPr>
            </w:pPr>
            <w:r w:rsidRPr="00C66785">
              <w:rPr>
                <w:lang w:eastAsia="ru-RU"/>
              </w:rPr>
              <w:t>3657,78</w:t>
            </w:r>
          </w:p>
        </w:tc>
        <w:tc>
          <w:tcPr>
            <w:tcW w:w="571" w:type="pct"/>
            <w:shd w:val="clear" w:color="auto" w:fill="auto"/>
            <w:vAlign w:val="center"/>
            <w:hideMark/>
          </w:tcPr>
          <w:p w14:paraId="0999B9D4" w14:textId="77777777" w:rsidR="00C66785" w:rsidRPr="00C66785" w:rsidRDefault="00C66785" w:rsidP="00C920A8">
            <w:pPr>
              <w:pStyle w:val="afff8"/>
              <w:rPr>
                <w:lang w:eastAsia="ru-RU"/>
              </w:rPr>
            </w:pPr>
            <w:r w:rsidRPr="00C66785">
              <w:rPr>
                <w:lang w:eastAsia="ru-RU"/>
              </w:rPr>
              <w:t>2050,6555</w:t>
            </w:r>
          </w:p>
        </w:tc>
        <w:tc>
          <w:tcPr>
            <w:tcW w:w="382" w:type="pct"/>
            <w:shd w:val="clear" w:color="auto" w:fill="auto"/>
            <w:vAlign w:val="center"/>
            <w:hideMark/>
          </w:tcPr>
          <w:p w14:paraId="697AC0E5" w14:textId="77777777" w:rsidR="00C66785" w:rsidRPr="00C66785" w:rsidRDefault="00C66785" w:rsidP="00C920A8">
            <w:pPr>
              <w:pStyle w:val="afff8"/>
              <w:rPr>
                <w:lang w:eastAsia="ru-RU"/>
              </w:rPr>
            </w:pPr>
            <w:r w:rsidRPr="00C66785">
              <w:rPr>
                <w:lang w:eastAsia="ru-RU"/>
              </w:rPr>
              <w:t>0,3197129</w:t>
            </w:r>
          </w:p>
        </w:tc>
        <w:tc>
          <w:tcPr>
            <w:tcW w:w="382" w:type="pct"/>
            <w:shd w:val="clear" w:color="auto" w:fill="auto"/>
            <w:vAlign w:val="center"/>
            <w:hideMark/>
          </w:tcPr>
          <w:p w14:paraId="25470AF4" w14:textId="77777777" w:rsidR="00C66785" w:rsidRPr="00C66785" w:rsidRDefault="00C66785" w:rsidP="00C920A8">
            <w:pPr>
              <w:pStyle w:val="afff8"/>
              <w:rPr>
                <w:lang w:eastAsia="ru-RU"/>
              </w:rPr>
            </w:pPr>
            <w:r w:rsidRPr="00C66785">
              <w:rPr>
                <w:lang w:eastAsia="ru-RU"/>
              </w:rPr>
              <w:t>535,30722</w:t>
            </w:r>
          </w:p>
        </w:tc>
      </w:tr>
      <w:tr w:rsidR="00C66785" w:rsidRPr="00C66785" w14:paraId="61329FEB" w14:textId="77777777" w:rsidTr="00C66785">
        <w:trPr>
          <w:trHeight w:val="255"/>
        </w:trPr>
        <w:tc>
          <w:tcPr>
            <w:tcW w:w="1737" w:type="pct"/>
            <w:shd w:val="clear" w:color="auto" w:fill="auto"/>
            <w:vAlign w:val="center"/>
            <w:hideMark/>
          </w:tcPr>
          <w:p w14:paraId="7A2C3393" w14:textId="77777777" w:rsidR="00C66785" w:rsidRPr="00C66785" w:rsidRDefault="00C66785" w:rsidP="00C920A8">
            <w:pPr>
              <w:pStyle w:val="afff8"/>
              <w:rPr>
                <w:lang w:eastAsia="ru-RU"/>
              </w:rPr>
            </w:pPr>
            <w:r w:rsidRPr="00C66785">
              <w:rPr>
                <w:lang w:eastAsia="ru-RU"/>
              </w:rPr>
              <w:t>Надземная прокладка (прямой трубопровод)</w:t>
            </w:r>
          </w:p>
        </w:tc>
        <w:tc>
          <w:tcPr>
            <w:tcW w:w="721" w:type="pct"/>
            <w:shd w:val="clear" w:color="auto" w:fill="auto"/>
            <w:vAlign w:val="center"/>
            <w:hideMark/>
          </w:tcPr>
          <w:p w14:paraId="0CC38923" w14:textId="77777777" w:rsidR="00C66785" w:rsidRPr="00C66785" w:rsidRDefault="00C66785" w:rsidP="00C920A8">
            <w:pPr>
              <w:pStyle w:val="afff8"/>
              <w:rPr>
                <w:lang w:eastAsia="ru-RU"/>
              </w:rPr>
            </w:pPr>
            <w:r w:rsidRPr="00C66785">
              <w:rPr>
                <w:lang w:eastAsia="ru-RU"/>
              </w:rPr>
              <w:t>472,7979177</w:t>
            </w:r>
          </w:p>
        </w:tc>
        <w:tc>
          <w:tcPr>
            <w:tcW w:w="632" w:type="pct"/>
            <w:shd w:val="clear" w:color="auto" w:fill="auto"/>
            <w:vAlign w:val="center"/>
            <w:hideMark/>
          </w:tcPr>
          <w:p w14:paraId="4470CB92" w14:textId="77777777" w:rsidR="00C66785" w:rsidRPr="00C66785" w:rsidRDefault="00C66785" w:rsidP="00C920A8">
            <w:pPr>
              <w:pStyle w:val="afff8"/>
              <w:rPr>
                <w:lang w:eastAsia="ru-RU"/>
              </w:rPr>
            </w:pPr>
            <w:r w:rsidRPr="00C66785">
              <w:rPr>
                <w:lang w:eastAsia="ru-RU"/>
              </w:rPr>
              <w:t>3073,5</w:t>
            </w:r>
          </w:p>
        </w:tc>
        <w:tc>
          <w:tcPr>
            <w:tcW w:w="575" w:type="pct"/>
            <w:shd w:val="clear" w:color="auto" w:fill="auto"/>
            <w:vAlign w:val="center"/>
            <w:hideMark/>
          </w:tcPr>
          <w:p w14:paraId="363E814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16F3119C" w14:textId="77777777" w:rsidR="00C66785" w:rsidRPr="00C66785" w:rsidRDefault="00C66785" w:rsidP="00C920A8">
            <w:pPr>
              <w:pStyle w:val="afff8"/>
              <w:rPr>
                <w:lang w:eastAsia="ru-RU"/>
              </w:rPr>
            </w:pPr>
            <w:r w:rsidRPr="00C66785">
              <w:rPr>
                <w:lang w:eastAsia="ru-RU"/>
              </w:rPr>
              <w:t>1453,1444</w:t>
            </w:r>
          </w:p>
        </w:tc>
        <w:tc>
          <w:tcPr>
            <w:tcW w:w="382" w:type="pct"/>
            <w:shd w:val="clear" w:color="auto" w:fill="auto"/>
            <w:vAlign w:val="center"/>
            <w:hideMark/>
          </w:tcPr>
          <w:p w14:paraId="05F74EB7" w14:textId="77777777" w:rsidR="00C66785" w:rsidRPr="00C66785" w:rsidRDefault="00C66785" w:rsidP="00C920A8">
            <w:pPr>
              <w:pStyle w:val="afff8"/>
              <w:rPr>
                <w:lang w:eastAsia="ru-RU"/>
              </w:rPr>
            </w:pPr>
            <w:r w:rsidRPr="00C66785">
              <w:rPr>
                <w:lang w:eastAsia="ru-RU"/>
              </w:rPr>
              <w:t>0,2265564</w:t>
            </w:r>
          </w:p>
        </w:tc>
        <w:tc>
          <w:tcPr>
            <w:tcW w:w="382" w:type="pct"/>
            <w:shd w:val="clear" w:color="auto" w:fill="auto"/>
            <w:vAlign w:val="center"/>
            <w:hideMark/>
          </w:tcPr>
          <w:p w14:paraId="7B936911" w14:textId="77777777" w:rsidR="00C66785" w:rsidRPr="00C66785" w:rsidRDefault="00C66785" w:rsidP="00C920A8">
            <w:pPr>
              <w:pStyle w:val="afff8"/>
              <w:rPr>
                <w:lang w:eastAsia="ru-RU"/>
              </w:rPr>
            </w:pPr>
            <w:r w:rsidRPr="00C66785">
              <w:rPr>
                <w:lang w:eastAsia="ru-RU"/>
              </w:rPr>
              <w:t>530,5821</w:t>
            </w:r>
          </w:p>
        </w:tc>
      </w:tr>
      <w:tr w:rsidR="00C66785" w:rsidRPr="00C66785" w14:paraId="429B0AC4" w14:textId="77777777" w:rsidTr="00C66785">
        <w:trPr>
          <w:trHeight w:val="255"/>
        </w:trPr>
        <w:tc>
          <w:tcPr>
            <w:tcW w:w="1737" w:type="pct"/>
            <w:shd w:val="clear" w:color="auto" w:fill="auto"/>
            <w:vAlign w:val="center"/>
            <w:hideMark/>
          </w:tcPr>
          <w:p w14:paraId="6E2DE631" w14:textId="77777777" w:rsidR="00C66785" w:rsidRPr="00C66785" w:rsidRDefault="00C66785" w:rsidP="00C920A8">
            <w:pPr>
              <w:pStyle w:val="afff8"/>
              <w:rPr>
                <w:lang w:eastAsia="ru-RU"/>
              </w:rPr>
            </w:pPr>
            <w:r w:rsidRPr="00C66785">
              <w:rPr>
                <w:lang w:eastAsia="ru-RU"/>
              </w:rPr>
              <w:t>Надземная прокладка (обратный трубопровод)</w:t>
            </w:r>
          </w:p>
        </w:tc>
        <w:tc>
          <w:tcPr>
            <w:tcW w:w="721" w:type="pct"/>
            <w:shd w:val="clear" w:color="auto" w:fill="auto"/>
            <w:vAlign w:val="center"/>
            <w:hideMark/>
          </w:tcPr>
          <w:p w14:paraId="71E4CE40" w14:textId="77777777" w:rsidR="00C66785" w:rsidRPr="00C66785" w:rsidRDefault="00C66785" w:rsidP="00C920A8">
            <w:pPr>
              <w:pStyle w:val="afff8"/>
              <w:rPr>
                <w:lang w:eastAsia="ru-RU"/>
              </w:rPr>
            </w:pPr>
            <w:r w:rsidRPr="00C66785">
              <w:rPr>
                <w:lang w:eastAsia="ru-RU"/>
              </w:rPr>
              <w:t>472,7979177</w:t>
            </w:r>
          </w:p>
        </w:tc>
        <w:tc>
          <w:tcPr>
            <w:tcW w:w="632" w:type="pct"/>
            <w:shd w:val="clear" w:color="auto" w:fill="auto"/>
            <w:vAlign w:val="center"/>
            <w:hideMark/>
          </w:tcPr>
          <w:p w14:paraId="71C94F2E" w14:textId="77777777" w:rsidR="00C66785" w:rsidRPr="00C66785" w:rsidRDefault="00C66785" w:rsidP="00C920A8">
            <w:pPr>
              <w:pStyle w:val="afff8"/>
              <w:rPr>
                <w:lang w:eastAsia="ru-RU"/>
              </w:rPr>
            </w:pPr>
            <w:r w:rsidRPr="00C66785">
              <w:rPr>
                <w:lang w:eastAsia="ru-RU"/>
              </w:rPr>
              <w:t>3073,5</w:t>
            </w:r>
          </w:p>
        </w:tc>
        <w:tc>
          <w:tcPr>
            <w:tcW w:w="575" w:type="pct"/>
            <w:shd w:val="clear" w:color="auto" w:fill="auto"/>
            <w:vAlign w:val="center"/>
            <w:hideMark/>
          </w:tcPr>
          <w:p w14:paraId="52EF8122"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939E512" w14:textId="77777777" w:rsidR="00C66785" w:rsidRPr="00C66785" w:rsidRDefault="00C66785" w:rsidP="00C920A8">
            <w:pPr>
              <w:pStyle w:val="afff8"/>
              <w:rPr>
                <w:lang w:eastAsia="ru-RU"/>
              </w:rPr>
            </w:pPr>
            <w:r w:rsidRPr="00C66785">
              <w:rPr>
                <w:lang w:eastAsia="ru-RU"/>
              </w:rPr>
              <w:t>1453,1444</w:t>
            </w:r>
          </w:p>
        </w:tc>
        <w:tc>
          <w:tcPr>
            <w:tcW w:w="382" w:type="pct"/>
            <w:shd w:val="clear" w:color="auto" w:fill="auto"/>
            <w:vAlign w:val="center"/>
            <w:hideMark/>
          </w:tcPr>
          <w:p w14:paraId="4D15B6B6" w14:textId="77777777" w:rsidR="00C66785" w:rsidRPr="00C66785" w:rsidRDefault="00C66785" w:rsidP="00C920A8">
            <w:pPr>
              <w:pStyle w:val="afff8"/>
              <w:rPr>
                <w:lang w:eastAsia="ru-RU"/>
              </w:rPr>
            </w:pPr>
            <w:r w:rsidRPr="00C66785">
              <w:rPr>
                <w:lang w:eastAsia="ru-RU"/>
              </w:rPr>
              <w:t>0,2265564</w:t>
            </w:r>
          </w:p>
        </w:tc>
        <w:tc>
          <w:tcPr>
            <w:tcW w:w="382" w:type="pct"/>
            <w:shd w:val="clear" w:color="auto" w:fill="auto"/>
            <w:vAlign w:val="center"/>
            <w:hideMark/>
          </w:tcPr>
          <w:p w14:paraId="550F2F6B" w14:textId="77777777" w:rsidR="00C66785" w:rsidRPr="00C66785" w:rsidRDefault="00C66785" w:rsidP="00C920A8">
            <w:pPr>
              <w:pStyle w:val="afff8"/>
              <w:rPr>
                <w:lang w:eastAsia="ru-RU"/>
              </w:rPr>
            </w:pPr>
            <w:r w:rsidRPr="00C66785">
              <w:rPr>
                <w:lang w:eastAsia="ru-RU"/>
              </w:rPr>
              <w:t>530,5821</w:t>
            </w:r>
          </w:p>
        </w:tc>
      </w:tr>
      <w:tr w:rsidR="00C66785" w:rsidRPr="00C66785" w14:paraId="4BB00772" w14:textId="77777777" w:rsidTr="00C66785">
        <w:trPr>
          <w:trHeight w:val="255"/>
        </w:trPr>
        <w:tc>
          <w:tcPr>
            <w:tcW w:w="1737" w:type="pct"/>
            <w:shd w:val="clear" w:color="auto" w:fill="auto"/>
            <w:vAlign w:val="center"/>
            <w:hideMark/>
          </w:tcPr>
          <w:p w14:paraId="50F8D473" w14:textId="77777777" w:rsidR="00C66785" w:rsidRPr="00C66785" w:rsidRDefault="00C66785" w:rsidP="00C920A8">
            <w:pPr>
              <w:pStyle w:val="afff8"/>
              <w:rPr>
                <w:lang w:eastAsia="ru-RU"/>
              </w:rPr>
            </w:pPr>
            <w:r w:rsidRPr="00C66785">
              <w:rPr>
                <w:lang w:eastAsia="ru-RU"/>
              </w:rPr>
              <w:lastRenderedPageBreak/>
              <w:t>Прокладка внутри помещений (прямой трубопровод)</w:t>
            </w:r>
          </w:p>
        </w:tc>
        <w:tc>
          <w:tcPr>
            <w:tcW w:w="721" w:type="pct"/>
            <w:shd w:val="clear" w:color="auto" w:fill="auto"/>
            <w:vAlign w:val="center"/>
            <w:hideMark/>
          </w:tcPr>
          <w:p w14:paraId="74FB120C" w14:textId="77777777" w:rsidR="00C66785" w:rsidRPr="00C66785" w:rsidRDefault="00C66785" w:rsidP="00C920A8">
            <w:pPr>
              <w:pStyle w:val="afff8"/>
              <w:rPr>
                <w:lang w:eastAsia="ru-RU"/>
              </w:rPr>
            </w:pPr>
            <w:r w:rsidRPr="00C66785">
              <w:rPr>
                <w:lang w:eastAsia="ru-RU"/>
              </w:rPr>
              <w:t>100,7746059</w:t>
            </w:r>
          </w:p>
        </w:tc>
        <w:tc>
          <w:tcPr>
            <w:tcW w:w="632" w:type="pct"/>
            <w:shd w:val="clear" w:color="auto" w:fill="auto"/>
            <w:vAlign w:val="center"/>
            <w:hideMark/>
          </w:tcPr>
          <w:p w14:paraId="5EF04121" w14:textId="77777777" w:rsidR="00C66785" w:rsidRPr="00C66785" w:rsidRDefault="00C66785" w:rsidP="00C920A8">
            <w:pPr>
              <w:pStyle w:val="afff8"/>
              <w:rPr>
                <w:lang w:eastAsia="ru-RU"/>
              </w:rPr>
            </w:pPr>
            <w:r w:rsidRPr="00C66785">
              <w:rPr>
                <w:lang w:eastAsia="ru-RU"/>
              </w:rPr>
              <w:t>2683,3</w:t>
            </w:r>
          </w:p>
        </w:tc>
        <w:tc>
          <w:tcPr>
            <w:tcW w:w="575" w:type="pct"/>
            <w:shd w:val="clear" w:color="auto" w:fill="auto"/>
            <w:vAlign w:val="center"/>
            <w:hideMark/>
          </w:tcPr>
          <w:p w14:paraId="41FF890C"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3396715" w14:textId="77777777" w:rsidR="00C66785" w:rsidRPr="00C66785" w:rsidRDefault="00C66785" w:rsidP="00C920A8">
            <w:pPr>
              <w:pStyle w:val="afff8"/>
              <w:rPr>
                <w:lang w:eastAsia="ru-RU"/>
              </w:rPr>
            </w:pPr>
            <w:r w:rsidRPr="00C66785">
              <w:rPr>
                <w:lang w:eastAsia="ru-RU"/>
              </w:rPr>
              <w:t>270,4085</w:t>
            </w:r>
          </w:p>
        </w:tc>
        <w:tc>
          <w:tcPr>
            <w:tcW w:w="382" w:type="pct"/>
            <w:shd w:val="clear" w:color="auto" w:fill="auto"/>
            <w:vAlign w:val="center"/>
            <w:hideMark/>
          </w:tcPr>
          <w:p w14:paraId="4C343C50" w14:textId="77777777" w:rsidR="00C66785" w:rsidRPr="00C66785" w:rsidRDefault="00C66785" w:rsidP="00C920A8">
            <w:pPr>
              <w:pStyle w:val="afff8"/>
              <w:rPr>
                <w:lang w:eastAsia="ru-RU"/>
              </w:rPr>
            </w:pPr>
            <w:r w:rsidRPr="00C66785">
              <w:rPr>
                <w:lang w:eastAsia="ru-RU"/>
              </w:rPr>
              <w:t>0,0421588</w:t>
            </w:r>
          </w:p>
        </w:tc>
        <w:tc>
          <w:tcPr>
            <w:tcW w:w="382" w:type="pct"/>
            <w:shd w:val="clear" w:color="auto" w:fill="auto"/>
            <w:vAlign w:val="center"/>
            <w:hideMark/>
          </w:tcPr>
          <w:p w14:paraId="0AFA9EF0" w14:textId="77777777" w:rsidR="00C66785" w:rsidRPr="00C66785" w:rsidRDefault="00C66785" w:rsidP="00C920A8">
            <w:pPr>
              <w:pStyle w:val="afff8"/>
              <w:rPr>
                <w:lang w:eastAsia="ru-RU"/>
              </w:rPr>
            </w:pPr>
            <w:r w:rsidRPr="00C66785">
              <w:rPr>
                <w:lang w:eastAsia="ru-RU"/>
              </w:rPr>
              <w:t>21,71117</w:t>
            </w:r>
          </w:p>
        </w:tc>
      </w:tr>
      <w:tr w:rsidR="00C66785" w:rsidRPr="00C66785" w14:paraId="30958FF8" w14:textId="77777777" w:rsidTr="00C66785">
        <w:trPr>
          <w:trHeight w:val="510"/>
        </w:trPr>
        <w:tc>
          <w:tcPr>
            <w:tcW w:w="1737" w:type="pct"/>
            <w:shd w:val="clear" w:color="auto" w:fill="auto"/>
            <w:vAlign w:val="center"/>
            <w:hideMark/>
          </w:tcPr>
          <w:p w14:paraId="3B1A8B56" w14:textId="77777777" w:rsidR="00C66785" w:rsidRPr="00C66785" w:rsidRDefault="00C66785" w:rsidP="00C920A8">
            <w:pPr>
              <w:pStyle w:val="afff8"/>
              <w:rPr>
                <w:lang w:eastAsia="ru-RU"/>
              </w:rPr>
            </w:pPr>
            <w:r w:rsidRPr="00C66785">
              <w:rPr>
                <w:lang w:eastAsia="ru-RU"/>
              </w:rPr>
              <w:t>Прокладка внутри помещений (обратный трубопровод)</w:t>
            </w:r>
          </w:p>
        </w:tc>
        <w:tc>
          <w:tcPr>
            <w:tcW w:w="721" w:type="pct"/>
            <w:shd w:val="clear" w:color="auto" w:fill="auto"/>
            <w:vAlign w:val="center"/>
            <w:hideMark/>
          </w:tcPr>
          <w:p w14:paraId="046043CE" w14:textId="77777777" w:rsidR="00C66785" w:rsidRPr="00C66785" w:rsidRDefault="00C66785" w:rsidP="00C920A8">
            <w:pPr>
              <w:pStyle w:val="afff8"/>
              <w:rPr>
                <w:lang w:eastAsia="ru-RU"/>
              </w:rPr>
            </w:pPr>
            <w:r w:rsidRPr="00C66785">
              <w:rPr>
                <w:lang w:eastAsia="ru-RU"/>
              </w:rPr>
              <w:t>100,7746059</w:t>
            </w:r>
          </w:p>
        </w:tc>
        <w:tc>
          <w:tcPr>
            <w:tcW w:w="632" w:type="pct"/>
            <w:shd w:val="clear" w:color="auto" w:fill="auto"/>
            <w:vAlign w:val="center"/>
            <w:hideMark/>
          </w:tcPr>
          <w:p w14:paraId="7C15D5FA" w14:textId="77777777" w:rsidR="00C66785" w:rsidRPr="00C66785" w:rsidRDefault="00C66785" w:rsidP="00C920A8">
            <w:pPr>
              <w:pStyle w:val="afff8"/>
              <w:rPr>
                <w:lang w:eastAsia="ru-RU"/>
              </w:rPr>
            </w:pPr>
            <w:r w:rsidRPr="00C66785">
              <w:rPr>
                <w:lang w:eastAsia="ru-RU"/>
              </w:rPr>
              <w:t>2683,3</w:t>
            </w:r>
          </w:p>
        </w:tc>
        <w:tc>
          <w:tcPr>
            <w:tcW w:w="575" w:type="pct"/>
            <w:shd w:val="clear" w:color="auto" w:fill="auto"/>
            <w:vAlign w:val="center"/>
            <w:hideMark/>
          </w:tcPr>
          <w:p w14:paraId="6CBED519"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700214E5" w14:textId="77777777" w:rsidR="00C66785" w:rsidRPr="00C66785" w:rsidRDefault="00C66785" w:rsidP="00C920A8">
            <w:pPr>
              <w:pStyle w:val="afff8"/>
              <w:rPr>
                <w:lang w:eastAsia="ru-RU"/>
              </w:rPr>
            </w:pPr>
            <w:r w:rsidRPr="00C66785">
              <w:rPr>
                <w:lang w:eastAsia="ru-RU"/>
              </w:rPr>
              <w:t>270,4085</w:t>
            </w:r>
          </w:p>
        </w:tc>
        <w:tc>
          <w:tcPr>
            <w:tcW w:w="382" w:type="pct"/>
            <w:shd w:val="clear" w:color="auto" w:fill="auto"/>
            <w:vAlign w:val="center"/>
            <w:hideMark/>
          </w:tcPr>
          <w:p w14:paraId="1AE875ED" w14:textId="77777777" w:rsidR="00C66785" w:rsidRPr="00C66785" w:rsidRDefault="00C66785" w:rsidP="00C920A8">
            <w:pPr>
              <w:pStyle w:val="afff8"/>
              <w:rPr>
                <w:lang w:eastAsia="ru-RU"/>
              </w:rPr>
            </w:pPr>
            <w:r w:rsidRPr="00C66785">
              <w:rPr>
                <w:lang w:eastAsia="ru-RU"/>
              </w:rPr>
              <w:t>0,0421588</w:t>
            </w:r>
          </w:p>
        </w:tc>
        <w:tc>
          <w:tcPr>
            <w:tcW w:w="382" w:type="pct"/>
            <w:shd w:val="clear" w:color="auto" w:fill="auto"/>
            <w:vAlign w:val="center"/>
            <w:hideMark/>
          </w:tcPr>
          <w:p w14:paraId="6300CBC1" w14:textId="77777777" w:rsidR="00C66785" w:rsidRPr="00C66785" w:rsidRDefault="00C66785" w:rsidP="00C920A8">
            <w:pPr>
              <w:pStyle w:val="afff8"/>
              <w:rPr>
                <w:lang w:eastAsia="ru-RU"/>
              </w:rPr>
            </w:pPr>
            <w:r w:rsidRPr="00C66785">
              <w:rPr>
                <w:lang w:eastAsia="ru-RU"/>
              </w:rPr>
              <w:t>21,71117</w:t>
            </w:r>
          </w:p>
        </w:tc>
      </w:tr>
      <w:tr w:rsidR="00C66785" w:rsidRPr="00C66785" w14:paraId="24DE3298" w14:textId="77777777" w:rsidTr="00C66785">
        <w:trPr>
          <w:trHeight w:val="255"/>
        </w:trPr>
        <w:tc>
          <w:tcPr>
            <w:tcW w:w="1737" w:type="pct"/>
            <w:shd w:val="clear" w:color="auto" w:fill="auto"/>
            <w:vAlign w:val="center"/>
            <w:hideMark/>
          </w:tcPr>
          <w:p w14:paraId="74C0E34C" w14:textId="77777777" w:rsidR="00C66785" w:rsidRPr="00C66785" w:rsidRDefault="00C66785" w:rsidP="00C920A8">
            <w:pPr>
              <w:pStyle w:val="afff8"/>
              <w:rPr>
                <w:lang w:eastAsia="ru-RU"/>
              </w:rPr>
            </w:pPr>
            <w:r w:rsidRPr="00C66785">
              <w:rPr>
                <w:lang w:eastAsia="ru-RU"/>
              </w:rPr>
              <w:t>Прокладка в тоннеле (прямой трубопровод)</w:t>
            </w:r>
          </w:p>
        </w:tc>
        <w:tc>
          <w:tcPr>
            <w:tcW w:w="721" w:type="pct"/>
            <w:shd w:val="clear" w:color="auto" w:fill="auto"/>
            <w:vAlign w:val="center"/>
            <w:hideMark/>
          </w:tcPr>
          <w:p w14:paraId="26DCE262"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02E5822D"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39BFB125"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09FBA626"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1621B1C9"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25AE256B" w14:textId="77777777" w:rsidR="00C66785" w:rsidRPr="00C66785" w:rsidRDefault="00C66785" w:rsidP="00C920A8">
            <w:pPr>
              <w:pStyle w:val="afff8"/>
              <w:rPr>
                <w:lang w:eastAsia="ru-RU"/>
              </w:rPr>
            </w:pPr>
            <w:r w:rsidRPr="00C66785">
              <w:rPr>
                <w:lang w:eastAsia="ru-RU"/>
              </w:rPr>
              <w:t>0</w:t>
            </w:r>
          </w:p>
        </w:tc>
      </w:tr>
      <w:tr w:rsidR="00C66785" w:rsidRPr="00C66785" w14:paraId="10C67A3B" w14:textId="77777777" w:rsidTr="00C66785">
        <w:trPr>
          <w:trHeight w:val="255"/>
        </w:trPr>
        <w:tc>
          <w:tcPr>
            <w:tcW w:w="1737" w:type="pct"/>
            <w:shd w:val="clear" w:color="auto" w:fill="auto"/>
            <w:vAlign w:val="center"/>
            <w:hideMark/>
          </w:tcPr>
          <w:p w14:paraId="7B47B7F3" w14:textId="77777777" w:rsidR="00C66785" w:rsidRPr="00C66785" w:rsidRDefault="00C66785" w:rsidP="00C920A8">
            <w:pPr>
              <w:pStyle w:val="afff8"/>
              <w:rPr>
                <w:lang w:eastAsia="ru-RU"/>
              </w:rPr>
            </w:pPr>
            <w:r w:rsidRPr="00C66785">
              <w:rPr>
                <w:lang w:eastAsia="ru-RU"/>
              </w:rPr>
              <w:t>Прокладка в тоннеле (обратный трубопровод)</w:t>
            </w:r>
          </w:p>
        </w:tc>
        <w:tc>
          <w:tcPr>
            <w:tcW w:w="721" w:type="pct"/>
            <w:shd w:val="clear" w:color="auto" w:fill="auto"/>
            <w:vAlign w:val="center"/>
            <w:hideMark/>
          </w:tcPr>
          <w:p w14:paraId="0968D11A" w14:textId="77777777" w:rsidR="00C66785" w:rsidRPr="00C66785" w:rsidRDefault="00C66785" w:rsidP="00C920A8">
            <w:pPr>
              <w:pStyle w:val="afff8"/>
              <w:rPr>
                <w:lang w:eastAsia="ru-RU"/>
              </w:rPr>
            </w:pPr>
            <w:r w:rsidRPr="00C66785">
              <w:rPr>
                <w:lang w:eastAsia="ru-RU"/>
              </w:rPr>
              <w:t>0</w:t>
            </w:r>
          </w:p>
        </w:tc>
        <w:tc>
          <w:tcPr>
            <w:tcW w:w="632" w:type="pct"/>
            <w:shd w:val="clear" w:color="auto" w:fill="auto"/>
            <w:vAlign w:val="center"/>
            <w:hideMark/>
          </w:tcPr>
          <w:p w14:paraId="152A949C" w14:textId="77777777" w:rsidR="00C66785" w:rsidRPr="00C66785" w:rsidRDefault="00C66785" w:rsidP="00C920A8">
            <w:pPr>
              <w:pStyle w:val="afff8"/>
              <w:rPr>
                <w:lang w:eastAsia="ru-RU"/>
              </w:rPr>
            </w:pPr>
            <w:r w:rsidRPr="00C66785">
              <w:rPr>
                <w:lang w:eastAsia="ru-RU"/>
              </w:rPr>
              <w:t>0</w:t>
            </w:r>
          </w:p>
        </w:tc>
        <w:tc>
          <w:tcPr>
            <w:tcW w:w="575" w:type="pct"/>
            <w:shd w:val="clear" w:color="auto" w:fill="auto"/>
            <w:vAlign w:val="center"/>
            <w:hideMark/>
          </w:tcPr>
          <w:p w14:paraId="1D93E710" w14:textId="77777777" w:rsidR="00C66785" w:rsidRPr="00C66785" w:rsidRDefault="00C66785" w:rsidP="00C920A8">
            <w:pPr>
              <w:pStyle w:val="afff8"/>
              <w:rPr>
                <w:lang w:eastAsia="ru-RU"/>
              </w:rPr>
            </w:pPr>
            <w:r w:rsidRPr="00C66785">
              <w:rPr>
                <w:lang w:eastAsia="ru-RU"/>
              </w:rPr>
              <w:t> </w:t>
            </w:r>
          </w:p>
        </w:tc>
        <w:tc>
          <w:tcPr>
            <w:tcW w:w="571" w:type="pct"/>
            <w:shd w:val="clear" w:color="auto" w:fill="auto"/>
            <w:vAlign w:val="center"/>
            <w:hideMark/>
          </w:tcPr>
          <w:p w14:paraId="4E1401BD"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7093A0F3" w14:textId="77777777" w:rsidR="00C66785" w:rsidRPr="00C66785" w:rsidRDefault="00C66785" w:rsidP="00C920A8">
            <w:pPr>
              <w:pStyle w:val="afff8"/>
              <w:rPr>
                <w:lang w:eastAsia="ru-RU"/>
              </w:rPr>
            </w:pPr>
            <w:r w:rsidRPr="00C66785">
              <w:rPr>
                <w:lang w:eastAsia="ru-RU"/>
              </w:rPr>
              <w:t>0</w:t>
            </w:r>
          </w:p>
        </w:tc>
        <w:tc>
          <w:tcPr>
            <w:tcW w:w="382" w:type="pct"/>
            <w:shd w:val="clear" w:color="auto" w:fill="auto"/>
            <w:vAlign w:val="center"/>
            <w:hideMark/>
          </w:tcPr>
          <w:p w14:paraId="6A927CB1" w14:textId="77777777" w:rsidR="00C66785" w:rsidRPr="00C66785" w:rsidRDefault="00C66785" w:rsidP="00C920A8">
            <w:pPr>
              <w:pStyle w:val="afff8"/>
              <w:rPr>
                <w:lang w:eastAsia="ru-RU"/>
              </w:rPr>
            </w:pPr>
            <w:r w:rsidRPr="00C66785">
              <w:rPr>
                <w:lang w:eastAsia="ru-RU"/>
              </w:rPr>
              <w:t>0</w:t>
            </w:r>
          </w:p>
        </w:tc>
      </w:tr>
      <w:tr w:rsidR="00C66785" w:rsidRPr="00C66785" w14:paraId="30658306" w14:textId="77777777" w:rsidTr="00C66785">
        <w:trPr>
          <w:trHeight w:val="255"/>
        </w:trPr>
        <w:tc>
          <w:tcPr>
            <w:tcW w:w="1737" w:type="pct"/>
            <w:shd w:val="clear" w:color="auto" w:fill="auto"/>
            <w:vAlign w:val="center"/>
            <w:hideMark/>
          </w:tcPr>
          <w:p w14:paraId="294BDA70" w14:textId="77777777" w:rsidR="00C66785" w:rsidRPr="00C66785" w:rsidRDefault="00C66785" w:rsidP="00C920A8">
            <w:pPr>
              <w:pStyle w:val="afff8"/>
              <w:rPr>
                <w:b/>
                <w:bCs/>
                <w:lang w:eastAsia="ru-RU"/>
              </w:rPr>
            </w:pPr>
            <w:r w:rsidRPr="00C66785">
              <w:rPr>
                <w:b/>
                <w:bCs/>
                <w:lang w:eastAsia="ru-RU"/>
              </w:rPr>
              <w:t>Итого</w:t>
            </w:r>
          </w:p>
        </w:tc>
        <w:tc>
          <w:tcPr>
            <w:tcW w:w="721" w:type="pct"/>
            <w:shd w:val="clear" w:color="auto" w:fill="auto"/>
            <w:vAlign w:val="center"/>
            <w:hideMark/>
          </w:tcPr>
          <w:p w14:paraId="5E07CC95" w14:textId="77777777" w:rsidR="00C66785" w:rsidRPr="00C66785" w:rsidRDefault="00C66785" w:rsidP="00C920A8">
            <w:pPr>
              <w:pStyle w:val="afff8"/>
              <w:rPr>
                <w:b/>
                <w:bCs/>
                <w:lang w:eastAsia="ru-RU"/>
              </w:rPr>
            </w:pPr>
            <w:r w:rsidRPr="00C66785">
              <w:rPr>
                <w:b/>
                <w:bCs/>
                <w:lang w:eastAsia="ru-RU"/>
              </w:rPr>
              <w:t>271,7079557</w:t>
            </w:r>
          </w:p>
        </w:tc>
        <w:tc>
          <w:tcPr>
            <w:tcW w:w="632" w:type="pct"/>
            <w:shd w:val="clear" w:color="auto" w:fill="auto"/>
            <w:vAlign w:val="center"/>
            <w:hideMark/>
          </w:tcPr>
          <w:p w14:paraId="6C405E6C" w14:textId="77777777" w:rsidR="00C66785" w:rsidRPr="00C66785" w:rsidRDefault="00C66785" w:rsidP="00C920A8">
            <w:pPr>
              <w:pStyle w:val="afff8"/>
              <w:rPr>
                <w:b/>
                <w:bCs/>
                <w:lang w:eastAsia="ru-RU"/>
              </w:rPr>
            </w:pPr>
            <w:r w:rsidRPr="00C66785">
              <w:rPr>
                <w:b/>
                <w:bCs/>
                <w:lang w:eastAsia="ru-RU"/>
              </w:rPr>
              <w:t>23606,42</w:t>
            </w:r>
          </w:p>
        </w:tc>
        <w:tc>
          <w:tcPr>
            <w:tcW w:w="575" w:type="pct"/>
            <w:shd w:val="clear" w:color="auto" w:fill="auto"/>
            <w:vAlign w:val="center"/>
            <w:hideMark/>
          </w:tcPr>
          <w:p w14:paraId="7C733D75" w14:textId="77777777" w:rsidR="00C66785" w:rsidRPr="00C66785" w:rsidRDefault="00C66785" w:rsidP="00C920A8">
            <w:pPr>
              <w:pStyle w:val="afff8"/>
              <w:rPr>
                <w:b/>
                <w:bCs/>
                <w:lang w:eastAsia="ru-RU"/>
              </w:rPr>
            </w:pPr>
            <w:r w:rsidRPr="00C66785">
              <w:rPr>
                <w:b/>
                <w:bCs/>
                <w:lang w:eastAsia="ru-RU"/>
              </w:rPr>
              <w:t>11803,21</w:t>
            </w:r>
          </w:p>
        </w:tc>
        <w:tc>
          <w:tcPr>
            <w:tcW w:w="571" w:type="pct"/>
            <w:shd w:val="clear" w:color="auto" w:fill="auto"/>
            <w:vAlign w:val="center"/>
            <w:hideMark/>
          </w:tcPr>
          <w:p w14:paraId="6C09A4D1" w14:textId="77777777" w:rsidR="00C66785" w:rsidRPr="00C66785" w:rsidRDefault="00C66785" w:rsidP="00C920A8">
            <w:pPr>
              <w:pStyle w:val="afff8"/>
              <w:rPr>
                <w:b/>
                <w:bCs/>
                <w:lang w:eastAsia="ru-RU"/>
              </w:rPr>
            </w:pPr>
            <w:r w:rsidRPr="00C66785">
              <w:rPr>
                <w:b/>
                <w:bCs/>
                <w:lang w:eastAsia="ru-RU"/>
              </w:rPr>
              <w:t>6414,05212</w:t>
            </w:r>
          </w:p>
        </w:tc>
        <w:tc>
          <w:tcPr>
            <w:tcW w:w="382" w:type="pct"/>
            <w:shd w:val="clear" w:color="auto" w:fill="auto"/>
            <w:vAlign w:val="center"/>
            <w:hideMark/>
          </w:tcPr>
          <w:p w14:paraId="4904D4BF" w14:textId="77777777" w:rsidR="00C66785" w:rsidRPr="00C66785" w:rsidRDefault="00C66785" w:rsidP="00C920A8">
            <w:pPr>
              <w:pStyle w:val="afff8"/>
              <w:rPr>
                <w:b/>
                <w:bCs/>
                <w:lang w:eastAsia="ru-RU"/>
              </w:rPr>
            </w:pPr>
            <w:r w:rsidRPr="00C66785">
              <w:rPr>
                <w:b/>
                <w:bCs/>
                <w:lang w:eastAsia="ru-RU"/>
              </w:rPr>
              <w:t>1</w:t>
            </w:r>
          </w:p>
        </w:tc>
        <w:tc>
          <w:tcPr>
            <w:tcW w:w="382" w:type="pct"/>
            <w:shd w:val="clear" w:color="auto" w:fill="auto"/>
            <w:vAlign w:val="center"/>
            <w:hideMark/>
          </w:tcPr>
          <w:p w14:paraId="59626FBD" w14:textId="77777777" w:rsidR="00C66785" w:rsidRPr="00C66785" w:rsidRDefault="00C66785" w:rsidP="00C920A8">
            <w:pPr>
              <w:pStyle w:val="afff8"/>
              <w:rPr>
                <w:b/>
                <w:bCs/>
                <w:lang w:eastAsia="ru-RU"/>
              </w:rPr>
            </w:pPr>
            <w:r w:rsidRPr="00C66785">
              <w:rPr>
                <w:b/>
                <w:bCs/>
                <w:lang w:eastAsia="ru-RU"/>
              </w:rPr>
              <w:t>1784,903</w:t>
            </w:r>
          </w:p>
        </w:tc>
      </w:tr>
    </w:tbl>
    <w:p w14:paraId="075A54E2" w14:textId="77777777" w:rsidR="001E693B" w:rsidRDefault="001E693B" w:rsidP="008371F9">
      <w:pPr>
        <w:pStyle w:val="affffb"/>
        <w:spacing w:before="0" w:after="0"/>
        <w:ind w:firstLine="0"/>
        <w:contextualSpacing w:val="0"/>
        <w:jc w:val="center"/>
        <w:rPr>
          <w:rFonts w:eastAsiaTheme="majorEastAsia" w:cstheme="majorBidi"/>
          <w:b/>
          <w:szCs w:val="24"/>
        </w:rPr>
      </w:pPr>
      <w:r>
        <w:br w:type="page"/>
      </w:r>
      <w:bookmarkStart w:id="500" w:name="_Ref64291599"/>
      <w:bookmarkStart w:id="501" w:name="_Ref63171851"/>
      <w:r w:rsidR="005F21D3">
        <w:lastRenderedPageBreak/>
        <w:t>Т</w:t>
      </w:r>
      <w:r w:rsidR="005F21D3" w:rsidRPr="005050BD">
        <w:t>ипов и количества секционирующей и регулирующей арматуры на тепловых сетях</w:t>
      </w:r>
      <w:bookmarkEnd w:id="5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848"/>
        <w:gridCol w:w="1465"/>
        <w:gridCol w:w="1257"/>
        <w:gridCol w:w="1243"/>
        <w:gridCol w:w="1133"/>
        <w:gridCol w:w="1044"/>
        <w:gridCol w:w="1592"/>
      </w:tblGrid>
      <w:tr w:rsidR="00224568" w:rsidRPr="00224568" w14:paraId="7057ED1F" w14:textId="77777777" w:rsidTr="00224568">
        <w:trPr>
          <w:trHeight w:val="1275"/>
        </w:trPr>
        <w:tc>
          <w:tcPr>
            <w:tcW w:w="294" w:type="pct"/>
            <w:shd w:val="clear" w:color="auto" w:fill="auto"/>
            <w:vAlign w:val="center"/>
            <w:hideMark/>
          </w:tcPr>
          <w:p w14:paraId="7C14EBD1" w14:textId="77777777" w:rsidR="00224568" w:rsidRPr="00224568" w:rsidRDefault="00224568" w:rsidP="00C920A8">
            <w:pPr>
              <w:pStyle w:val="afff8"/>
              <w:rPr>
                <w:lang w:eastAsia="ru-RU"/>
              </w:rPr>
            </w:pPr>
            <w:r w:rsidRPr="00224568">
              <w:rPr>
                <w:lang w:eastAsia="ru-RU"/>
              </w:rPr>
              <w:t>№ п/п</w:t>
            </w:r>
          </w:p>
        </w:tc>
        <w:tc>
          <w:tcPr>
            <w:tcW w:w="921" w:type="pct"/>
            <w:shd w:val="clear" w:color="auto" w:fill="auto"/>
            <w:vAlign w:val="center"/>
            <w:hideMark/>
          </w:tcPr>
          <w:p w14:paraId="49A7B22D" w14:textId="77777777" w:rsidR="00224568" w:rsidRPr="00224568" w:rsidRDefault="00224568" w:rsidP="00C920A8">
            <w:pPr>
              <w:pStyle w:val="afff8"/>
              <w:rPr>
                <w:lang w:eastAsia="ru-RU"/>
              </w:rPr>
            </w:pPr>
            <w:r w:rsidRPr="00224568">
              <w:rPr>
                <w:lang w:eastAsia="ru-RU"/>
              </w:rPr>
              <w:t>Наименование камеры</w:t>
            </w:r>
          </w:p>
        </w:tc>
        <w:tc>
          <w:tcPr>
            <w:tcW w:w="638" w:type="pct"/>
            <w:shd w:val="clear" w:color="auto" w:fill="auto"/>
            <w:vAlign w:val="center"/>
            <w:hideMark/>
          </w:tcPr>
          <w:p w14:paraId="416B4EED" w14:textId="77777777" w:rsidR="00224568" w:rsidRPr="00224568" w:rsidRDefault="00224568" w:rsidP="00C920A8">
            <w:pPr>
              <w:pStyle w:val="afff8"/>
              <w:rPr>
                <w:lang w:eastAsia="ru-RU"/>
              </w:rPr>
            </w:pPr>
            <w:r w:rsidRPr="00224568">
              <w:rPr>
                <w:lang w:eastAsia="ru-RU"/>
              </w:rPr>
              <w:t>Наименование арматуры</w:t>
            </w:r>
          </w:p>
        </w:tc>
        <w:tc>
          <w:tcPr>
            <w:tcW w:w="631" w:type="pct"/>
            <w:shd w:val="clear" w:color="auto" w:fill="auto"/>
            <w:vAlign w:val="center"/>
            <w:hideMark/>
          </w:tcPr>
          <w:p w14:paraId="4CBFA720" w14:textId="77777777" w:rsidR="00224568" w:rsidRPr="00224568" w:rsidRDefault="00224568" w:rsidP="00C920A8">
            <w:pPr>
              <w:pStyle w:val="afff8"/>
              <w:rPr>
                <w:lang w:eastAsia="ru-RU"/>
              </w:rPr>
            </w:pPr>
            <w:r w:rsidRPr="00224568">
              <w:rPr>
                <w:lang w:eastAsia="ru-RU"/>
              </w:rPr>
              <w:t>Условный диаметр на подающем, м</w:t>
            </w:r>
          </w:p>
        </w:tc>
        <w:tc>
          <w:tcPr>
            <w:tcW w:w="624" w:type="pct"/>
            <w:shd w:val="clear" w:color="auto" w:fill="auto"/>
            <w:vAlign w:val="center"/>
            <w:hideMark/>
          </w:tcPr>
          <w:p w14:paraId="6F7B45F9" w14:textId="77777777" w:rsidR="00224568" w:rsidRPr="00224568" w:rsidRDefault="00224568" w:rsidP="00C920A8">
            <w:pPr>
              <w:pStyle w:val="afff8"/>
              <w:rPr>
                <w:lang w:eastAsia="ru-RU"/>
              </w:rPr>
            </w:pPr>
            <w:r w:rsidRPr="00224568">
              <w:rPr>
                <w:lang w:eastAsia="ru-RU"/>
              </w:rPr>
              <w:t>Условный диаметр на обратном, м</w:t>
            </w:r>
          </w:p>
        </w:tc>
        <w:tc>
          <w:tcPr>
            <w:tcW w:w="563" w:type="pct"/>
            <w:shd w:val="clear" w:color="auto" w:fill="auto"/>
            <w:vAlign w:val="center"/>
            <w:hideMark/>
          </w:tcPr>
          <w:p w14:paraId="67384902" w14:textId="77777777" w:rsidR="00224568" w:rsidRPr="00224568" w:rsidRDefault="00224568" w:rsidP="00C920A8">
            <w:pPr>
              <w:pStyle w:val="afff8"/>
              <w:rPr>
                <w:lang w:eastAsia="ru-RU"/>
              </w:rPr>
            </w:pPr>
            <w:r w:rsidRPr="00224568">
              <w:rPr>
                <w:lang w:eastAsia="ru-RU"/>
              </w:rPr>
              <w:t>Степень открытия на подающем</w:t>
            </w:r>
          </w:p>
        </w:tc>
        <w:tc>
          <w:tcPr>
            <w:tcW w:w="534" w:type="pct"/>
            <w:shd w:val="clear" w:color="auto" w:fill="auto"/>
            <w:vAlign w:val="center"/>
            <w:hideMark/>
          </w:tcPr>
          <w:p w14:paraId="7555ACC3" w14:textId="77777777" w:rsidR="00224568" w:rsidRPr="00224568" w:rsidRDefault="00224568" w:rsidP="00C920A8">
            <w:pPr>
              <w:pStyle w:val="afff8"/>
              <w:rPr>
                <w:lang w:eastAsia="ru-RU"/>
              </w:rPr>
            </w:pPr>
            <w:r w:rsidRPr="00224568">
              <w:rPr>
                <w:lang w:eastAsia="ru-RU"/>
              </w:rPr>
              <w:t>Степень открытия на обратном</w:t>
            </w:r>
          </w:p>
        </w:tc>
        <w:tc>
          <w:tcPr>
            <w:tcW w:w="795" w:type="pct"/>
            <w:shd w:val="clear" w:color="auto" w:fill="auto"/>
            <w:vAlign w:val="center"/>
            <w:hideMark/>
          </w:tcPr>
          <w:p w14:paraId="72D1A947" w14:textId="77777777" w:rsidR="00224568" w:rsidRPr="00224568" w:rsidRDefault="00224568" w:rsidP="00C920A8">
            <w:pPr>
              <w:pStyle w:val="afff8"/>
              <w:rPr>
                <w:lang w:eastAsia="ru-RU"/>
              </w:rPr>
            </w:pPr>
            <w:r w:rsidRPr="00224568">
              <w:rPr>
                <w:lang w:eastAsia="ru-RU"/>
              </w:rPr>
              <w:t>Номер источника</w:t>
            </w:r>
          </w:p>
        </w:tc>
      </w:tr>
      <w:tr w:rsidR="00224568" w:rsidRPr="00224568" w14:paraId="4329961E" w14:textId="77777777" w:rsidTr="00224568">
        <w:trPr>
          <w:trHeight w:val="300"/>
        </w:trPr>
        <w:tc>
          <w:tcPr>
            <w:tcW w:w="294" w:type="pct"/>
            <w:shd w:val="clear" w:color="000000" w:fill="FFFFFF"/>
            <w:vAlign w:val="center"/>
            <w:hideMark/>
          </w:tcPr>
          <w:p w14:paraId="7830A07D" w14:textId="77777777" w:rsidR="00224568" w:rsidRPr="00224568" w:rsidRDefault="00224568" w:rsidP="00C920A8">
            <w:pPr>
              <w:pStyle w:val="afff8"/>
              <w:rPr>
                <w:lang w:eastAsia="ru-RU"/>
              </w:rPr>
            </w:pPr>
            <w:r w:rsidRPr="00224568">
              <w:rPr>
                <w:lang w:eastAsia="ru-RU"/>
              </w:rPr>
              <w:t>1</w:t>
            </w:r>
          </w:p>
        </w:tc>
        <w:tc>
          <w:tcPr>
            <w:tcW w:w="921" w:type="pct"/>
            <w:shd w:val="clear" w:color="000000" w:fill="FFFFFF"/>
            <w:vAlign w:val="center"/>
            <w:hideMark/>
          </w:tcPr>
          <w:p w14:paraId="7C89E0B4" w14:textId="77777777" w:rsidR="00224568" w:rsidRPr="00224568" w:rsidRDefault="00224568" w:rsidP="00C920A8">
            <w:pPr>
              <w:pStyle w:val="afff8"/>
              <w:rPr>
                <w:lang w:eastAsia="ru-RU"/>
              </w:rPr>
            </w:pPr>
            <w:r w:rsidRPr="00224568">
              <w:rPr>
                <w:lang w:eastAsia="ru-RU"/>
              </w:rPr>
              <w:t>К-М2-311а</w:t>
            </w:r>
          </w:p>
        </w:tc>
        <w:tc>
          <w:tcPr>
            <w:tcW w:w="638" w:type="pct"/>
            <w:shd w:val="clear" w:color="000000" w:fill="FFFFFF"/>
            <w:vAlign w:val="center"/>
            <w:hideMark/>
          </w:tcPr>
          <w:p w14:paraId="507E5EFD"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1B0EE4A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566C53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2A8B4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107E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D42F5C" w14:textId="77777777" w:rsidR="00224568" w:rsidRPr="00224568" w:rsidRDefault="00224568" w:rsidP="00C920A8">
            <w:pPr>
              <w:pStyle w:val="afff8"/>
              <w:rPr>
                <w:lang w:eastAsia="ru-RU"/>
              </w:rPr>
            </w:pPr>
            <w:r w:rsidRPr="00224568">
              <w:rPr>
                <w:lang w:eastAsia="ru-RU"/>
              </w:rPr>
              <w:t>БТЭЦ-2</w:t>
            </w:r>
          </w:p>
        </w:tc>
      </w:tr>
      <w:tr w:rsidR="00224568" w:rsidRPr="00224568" w14:paraId="18825350" w14:textId="77777777" w:rsidTr="00224568">
        <w:trPr>
          <w:trHeight w:val="300"/>
        </w:trPr>
        <w:tc>
          <w:tcPr>
            <w:tcW w:w="294" w:type="pct"/>
            <w:shd w:val="clear" w:color="000000" w:fill="FFFFFF"/>
            <w:vAlign w:val="center"/>
            <w:hideMark/>
          </w:tcPr>
          <w:p w14:paraId="2D70D17E" w14:textId="77777777" w:rsidR="00224568" w:rsidRPr="00224568" w:rsidRDefault="00224568" w:rsidP="00C920A8">
            <w:pPr>
              <w:pStyle w:val="afff8"/>
              <w:rPr>
                <w:lang w:eastAsia="ru-RU"/>
              </w:rPr>
            </w:pPr>
            <w:r w:rsidRPr="00224568">
              <w:rPr>
                <w:lang w:eastAsia="ru-RU"/>
              </w:rPr>
              <w:t>2</w:t>
            </w:r>
          </w:p>
        </w:tc>
        <w:tc>
          <w:tcPr>
            <w:tcW w:w="921" w:type="pct"/>
            <w:shd w:val="clear" w:color="000000" w:fill="FFFFFF"/>
            <w:vAlign w:val="center"/>
            <w:hideMark/>
          </w:tcPr>
          <w:p w14:paraId="5C21AB62" w14:textId="77777777" w:rsidR="00224568" w:rsidRPr="00224568" w:rsidRDefault="00224568" w:rsidP="00C920A8">
            <w:pPr>
              <w:pStyle w:val="afff8"/>
              <w:rPr>
                <w:lang w:eastAsia="ru-RU"/>
              </w:rPr>
            </w:pPr>
            <w:r w:rsidRPr="00224568">
              <w:rPr>
                <w:lang w:eastAsia="ru-RU"/>
              </w:rPr>
              <w:t>К-М2-321-10</w:t>
            </w:r>
          </w:p>
        </w:tc>
        <w:tc>
          <w:tcPr>
            <w:tcW w:w="638" w:type="pct"/>
            <w:shd w:val="clear" w:color="000000" w:fill="FFFFFF"/>
            <w:vAlign w:val="center"/>
            <w:hideMark/>
          </w:tcPr>
          <w:p w14:paraId="12B8BBE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40E271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DFEC62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20542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D605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ACD55F" w14:textId="77777777" w:rsidR="00224568" w:rsidRPr="00224568" w:rsidRDefault="00224568" w:rsidP="00C920A8">
            <w:pPr>
              <w:pStyle w:val="afff8"/>
              <w:rPr>
                <w:lang w:eastAsia="ru-RU"/>
              </w:rPr>
            </w:pPr>
            <w:r w:rsidRPr="00224568">
              <w:rPr>
                <w:lang w:eastAsia="ru-RU"/>
              </w:rPr>
              <w:t>БТЭЦ-2</w:t>
            </w:r>
          </w:p>
        </w:tc>
      </w:tr>
      <w:tr w:rsidR="00224568" w:rsidRPr="00224568" w14:paraId="5DF5214E" w14:textId="77777777" w:rsidTr="00224568">
        <w:trPr>
          <w:trHeight w:val="300"/>
        </w:trPr>
        <w:tc>
          <w:tcPr>
            <w:tcW w:w="294" w:type="pct"/>
            <w:shd w:val="clear" w:color="000000" w:fill="FFFFFF"/>
            <w:vAlign w:val="center"/>
            <w:hideMark/>
          </w:tcPr>
          <w:p w14:paraId="5AC2E792" w14:textId="77777777" w:rsidR="00224568" w:rsidRPr="00224568" w:rsidRDefault="00224568" w:rsidP="00C920A8">
            <w:pPr>
              <w:pStyle w:val="afff8"/>
              <w:rPr>
                <w:lang w:eastAsia="ru-RU"/>
              </w:rPr>
            </w:pPr>
            <w:r w:rsidRPr="00224568">
              <w:rPr>
                <w:lang w:eastAsia="ru-RU"/>
              </w:rPr>
              <w:t>3</w:t>
            </w:r>
          </w:p>
        </w:tc>
        <w:tc>
          <w:tcPr>
            <w:tcW w:w="921" w:type="pct"/>
            <w:shd w:val="clear" w:color="000000" w:fill="FFFFFF"/>
            <w:vAlign w:val="center"/>
            <w:hideMark/>
          </w:tcPr>
          <w:p w14:paraId="023ABF22" w14:textId="77777777" w:rsidR="00224568" w:rsidRPr="00224568" w:rsidRDefault="00224568" w:rsidP="00C920A8">
            <w:pPr>
              <w:pStyle w:val="afff8"/>
              <w:rPr>
                <w:lang w:eastAsia="ru-RU"/>
              </w:rPr>
            </w:pPr>
            <w:r w:rsidRPr="00224568">
              <w:rPr>
                <w:lang w:eastAsia="ru-RU"/>
              </w:rPr>
              <w:t>К-П2-9а</w:t>
            </w:r>
          </w:p>
        </w:tc>
        <w:tc>
          <w:tcPr>
            <w:tcW w:w="638" w:type="pct"/>
            <w:shd w:val="clear" w:color="000000" w:fill="FFFFFF"/>
            <w:vAlign w:val="center"/>
            <w:hideMark/>
          </w:tcPr>
          <w:p w14:paraId="22C32ED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E84CB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ED2EC54"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CC13E0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75D2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0E2D84" w14:textId="77777777" w:rsidR="00224568" w:rsidRPr="00224568" w:rsidRDefault="00224568" w:rsidP="00C920A8">
            <w:pPr>
              <w:pStyle w:val="afff8"/>
              <w:rPr>
                <w:lang w:eastAsia="ru-RU"/>
              </w:rPr>
            </w:pPr>
            <w:r w:rsidRPr="00224568">
              <w:rPr>
                <w:lang w:eastAsia="ru-RU"/>
              </w:rPr>
              <w:t>БТЭЦ-2</w:t>
            </w:r>
          </w:p>
        </w:tc>
      </w:tr>
      <w:tr w:rsidR="00224568" w:rsidRPr="00224568" w14:paraId="7C4AA744" w14:textId="77777777" w:rsidTr="00224568">
        <w:trPr>
          <w:trHeight w:val="300"/>
        </w:trPr>
        <w:tc>
          <w:tcPr>
            <w:tcW w:w="294" w:type="pct"/>
            <w:shd w:val="clear" w:color="000000" w:fill="FFFFFF"/>
            <w:vAlign w:val="center"/>
            <w:hideMark/>
          </w:tcPr>
          <w:p w14:paraId="200B8D06" w14:textId="77777777" w:rsidR="00224568" w:rsidRPr="00224568" w:rsidRDefault="00224568" w:rsidP="00C920A8">
            <w:pPr>
              <w:pStyle w:val="afff8"/>
              <w:rPr>
                <w:lang w:eastAsia="ru-RU"/>
              </w:rPr>
            </w:pPr>
            <w:r w:rsidRPr="00224568">
              <w:rPr>
                <w:lang w:eastAsia="ru-RU"/>
              </w:rPr>
              <w:t>4</w:t>
            </w:r>
          </w:p>
        </w:tc>
        <w:tc>
          <w:tcPr>
            <w:tcW w:w="921" w:type="pct"/>
            <w:shd w:val="clear" w:color="000000" w:fill="FFFFFF"/>
            <w:vAlign w:val="center"/>
            <w:hideMark/>
          </w:tcPr>
          <w:p w14:paraId="762DD0EE" w14:textId="77777777" w:rsidR="00224568" w:rsidRPr="00224568" w:rsidRDefault="00224568" w:rsidP="00C920A8">
            <w:pPr>
              <w:pStyle w:val="afff8"/>
              <w:rPr>
                <w:lang w:eastAsia="ru-RU"/>
              </w:rPr>
            </w:pPr>
            <w:r w:rsidRPr="00224568">
              <w:rPr>
                <w:lang w:eastAsia="ru-RU"/>
              </w:rPr>
              <w:t>К-П2-9а</w:t>
            </w:r>
          </w:p>
        </w:tc>
        <w:tc>
          <w:tcPr>
            <w:tcW w:w="638" w:type="pct"/>
            <w:shd w:val="clear" w:color="000000" w:fill="FFFFFF"/>
            <w:vAlign w:val="center"/>
            <w:hideMark/>
          </w:tcPr>
          <w:p w14:paraId="56B52BA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59775E"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26454417"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4A51F2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CD67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0D8241" w14:textId="77777777" w:rsidR="00224568" w:rsidRPr="00224568" w:rsidRDefault="00224568" w:rsidP="00C920A8">
            <w:pPr>
              <w:pStyle w:val="afff8"/>
              <w:rPr>
                <w:lang w:eastAsia="ru-RU"/>
              </w:rPr>
            </w:pPr>
            <w:r w:rsidRPr="00224568">
              <w:rPr>
                <w:lang w:eastAsia="ru-RU"/>
              </w:rPr>
              <w:t>БТЭЦ-2</w:t>
            </w:r>
          </w:p>
        </w:tc>
      </w:tr>
      <w:tr w:rsidR="00224568" w:rsidRPr="00224568" w14:paraId="12F2E17A" w14:textId="77777777" w:rsidTr="00224568">
        <w:trPr>
          <w:trHeight w:val="300"/>
        </w:trPr>
        <w:tc>
          <w:tcPr>
            <w:tcW w:w="294" w:type="pct"/>
            <w:shd w:val="clear" w:color="000000" w:fill="FFFFFF"/>
            <w:vAlign w:val="center"/>
            <w:hideMark/>
          </w:tcPr>
          <w:p w14:paraId="56FFC99F" w14:textId="77777777" w:rsidR="00224568" w:rsidRPr="00224568" w:rsidRDefault="00224568" w:rsidP="00C920A8">
            <w:pPr>
              <w:pStyle w:val="afff8"/>
              <w:rPr>
                <w:lang w:eastAsia="ru-RU"/>
              </w:rPr>
            </w:pPr>
            <w:r w:rsidRPr="00224568">
              <w:rPr>
                <w:lang w:eastAsia="ru-RU"/>
              </w:rPr>
              <w:t>5</w:t>
            </w:r>
          </w:p>
        </w:tc>
        <w:tc>
          <w:tcPr>
            <w:tcW w:w="921" w:type="pct"/>
            <w:shd w:val="clear" w:color="000000" w:fill="FFFFFF"/>
            <w:vAlign w:val="center"/>
            <w:hideMark/>
          </w:tcPr>
          <w:p w14:paraId="2DE6C496" w14:textId="77777777" w:rsidR="00224568" w:rsidRPr="00224568" w:rsidRDefault="00224568" w:rsidP="00C920A8">
            <w:pPr>
              <w:pStyle w:val="afff8"/>
              <w:rPr>
                <w:lang w:eastAsia="ru-RU"/>
              </w:rPr>
            </w:pPr>
            <w:r w:rsidRPr="00224568">
              <w:rPr>
                <w:lang w:eastAsia="ru-RU"/>
              </w:rPr>
              <w:t>К-П2-9</w:t>
            </w:r>
          </w:p>
        </w:tc>
        <w:tc>
          <w:tcPr>
            <w:tcW w:w="638" w:type="pct"/>
            <w:shd w:val="clear" w:color="000000" w:fill="FFFFFF"/>
            <w:vAlign w:val="center"/>
            <w:hideMark/>
          </w:tcPr>
          <w:p w14:paraId="0910709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6BBBF8C"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7BB03945"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291FC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A31F3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F09E39" w14:textId="77777777" w:rsidR="00224568" w:rsidRPr="00224568" w:rsidRDefault="00224568" w:rsidP="00C920A8">
            <w:pPr>
              <w:pStyle w:val="afff8"/>
              <w:rPr>
                <w:lang w:eastAsia="ru-RU"/>
              </w:rPr>
            </w:pPr>
            <w:r w:rsidRPr="00224568">
              <w:rPr>
                <w:lang w:eastAsia="ru-RU"/>
              </w:rPr>
              <w:t>БТЭЦ-2</w:t>
            </w:r>
          </w:p>
        </w:tc>
      </w:tr>
      <w:tr w:rsidR="00224568" w:rsidRPr="00224568" w14:paraId="469F4446" w14:textId="77777777" w:rsidTr="00224568">
        <w:trPr>
          <w:trHeight w:val="300"/>
        </w:trPr>
        <w:tc>
          <w:tcPr>
            <w:tcW w:w="294" w:type="pct"/>
            <w:shd w:val="clear" w:color="000000" w:fill="FFFFFF"/>
            <w:vAlign w:val="center"/>
            <w:hideMark/>
          </w:tcPr>
          <w:p w14:paraId="0AC0C709" w14:textId="77777777" w:rsidR="00224568" w:rsidRPr="00224568" w:rsidRDefault="00224568" w:rsidP="00C920A8">
            <w:pPr>
              <w:pStyle w:val="afff8"/>
              <w:rPr>
                <w:lang w:eastAsia="ru-RU"/>
              </w:rPr>
            </w:pPr>
            <w:r w:rsidRPr="00224568">
              <w:rPr>
                <w:lang w:eastAsia="ru-RU"/>
              </w:rPr>
              <w:t>6</w:t>
            </w:r>
          </w:p>
        </w:tc>
        <w:tc>
          <w:tcPr>
            <w:tcW w:w="921" w:type="pct"/>
            <w:shd w:val="clear" w:color="000000" w:fill="FFFFFF"/>
            <w:vAlign w:val="center"/>
            <w:hideMark/>
          </w:tcPr>
          <w:p w14:paraId="20A06336" w14:textId="77777777" w:rsidR="00224568" w:rsidRPr="00224568" w:rsidRDefault="00224568" w:rsidP="00C920A8">
            <w:pPr>
              <w:pStyle w:val="afff8"/>
              <w:rPr>
                <w:lang w:eastAsia="ru-RU"/>
              </w:rPr>
            </w:pPr>
            <w:r w:rsidRPr="00224568">
              <w:rPr>
                <w:lang w:eastAsia="ru-RU"/>
              </w:rPr>
              <w:t>К-П2-8</w:t>
            </w:r>
          </w:p>
        </w:tc>
        <w:tc>
          <w:tcPr>
            <w:tcW w:w="638" w:type="pct"/>
            <w:shd w:val="clear" w:color="000000" w:fill="FFFFFF"/>
            <w:vAlign w:val="center"/>
            <w:hideMark/>
          </w:tcPr>
          <w:p w14:paraId="440AD84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F17BE1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E5195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C0A82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3051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B1EB5D" w14:textId="77777777" w:rsidR="00224568" w:rsidRPr="00224568" w:rsidRDefault="00224568" w:rsidP="00C920A8">
            <w:pPr>
              <w:pStyle w:val="afff8"/>
              <w:rPr>
                <w:lang w:eastAsia="ru-RU"/>
              </w:rPr>
            </w:pPr>
            <w:r w:rsidRPr="00224568">
              <w:rPr>
                <w:lang w:eastAsia="ru-RU"/>
              </w:rPr>
              <w:t>БТЭЦ-2</w:t>
            </w:r>
          </w:p>
        </w:tc>
      </w:tr>
      <w:tr w:rsidR="00224568" w:rsidRPr="00224568" w14:paraId="30A5E63B" w14:textId="77777777" w:rsidTr="00224568">
        <w:trPr>
          <w:trHeight w:val="300"/>
        </w:trPr>
        <w:tc>
          <w:tcPr>
            <w:tcW w:w="294" w:type="pct"/>
            <w:shd w:val="clear" w:color="000000" w:fill="FFFFFF"/>
            <w:vAlign w:val="center"/>
            <w:hideMark/>
          </w:tcPr>
          <w:p w14:paraId="670B0413" w14:textId="77777777" w:rsidR="00224568" w:rsidRPr="00224568" w:rsidRDefault="00224568" w:rsidP="00C920A8">
            <w:pPr>
              <w:pStyle w:val="afff8"/>
              <w:rPr>
                <w:lang w:eastAsia="ru-RU"/>
              </w:rPr>
            </w:pPr>
            <w:r w:rsidRPr="00224568">
              <w:rPr>
                <w:lang w:eastAsia="ru-RU"/>
              </w:rPr>
              <w:t>7</w:t>
            </w:r>
          </w:p>
        </w:tc>
        <w:tc>
          <w:tcPr>
            <w:tcW w:w="921" w:type="pct"/>
            <w:shd w:val="clear" w:color="000000" w:fill="FFFFFF"/>
            <w:vAlign w:val="center"/>
            <w:hideMark/>
          </w:tcPr>
          <w:p w14:paraId="2CA83428" w14:textId="77777777" w:rsidR="00224568" w:rsidRPr="00224568" w:rsidRDefault="00224568" w:rsidP="00C920A8">
            <w:pPr>
              <w:pStyle w:val="afff8"/>
              <w:rPr>
                <w:lang w:eastAsia="ru-RU"/>
              </w:rPr>
            </w:pPr>
            <w:r w:rsidRPr="00224568">
              <w:rPr>
                <w:lang w:eastAsia="ru-RU"/>
              </w:rPr>
              <w:t>К-П2-8</w:t>
            </w:r>
          </w:p>
        </w:tc>
        <w:tc>
          <w:tcPr>
            <w:tcW w:w="638" w:type="pct"/>
            <w:shd w:val="clear" w:color="000000" w:fill="FFFFFF"/>
            <w:vAlign w:val="center"/>
            <w:hideMark/>
          </w:tcPr>
          <w:p w14:paraId="4BE5A18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73487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8B0819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668F8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2023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F18C73" w14:textId="77777777" w:rsidR="00224568" w:rsidRPr="00224568" w:rsidRDefault="00224568" w:rsidP="00C920A8">
            <w:pPr>
              <w:pStyle w:val="afff8"/>
              <w:rPr>
                <w:lang w:eastAsia="ru-RU"/>
              </w:rPr>
            </w:pPr>
            <w:r w:rsidRPr="00224568">
              <w:rPr>
                <w:lang w:eastAsia="ru-RU"/>
              </w:rPr>
              <w:t>БТЭЦ-2</w:t>
            </w:r>
          </w:p>
        </w:tc>
      </w:tr>
      <w:tr w:rsidR="00224568" w:rsidRPr="00224568" w14:paraId="78FC56F7" w14:textId="77777777" w:rsidTr="00224568">
        <w:trPr>
          <w:trHeight w:val="300"/>
        </w:trPr>
        <w:tc>
          <w:tcPr>
            <w:tcW w:w="294" w:type="pct"/>
            <w:shd w:val="clear" w:color="000000" w:fill="FFFFFF"/>
            <w:vAlign w:val="center"/>
            <w:hideMark/>
          </w:tcPr>
          <w:p w14:paraId="677E1FBA" w14:textId="77777777" w:rsidR="00224568" w:rsidRPr="00224568" w:rsidRDefault="00224568" w:rsidP="00C920A8">
            <w:pPr>
              <w:pStyle w:val="afff8"/>
              <w:rPr>
                <w:lang w:eastAsia="ru-RU"/>
              </w:rPr>
            </w:pPr>
            <w:r w:rsidRPr="00224568">
              <w:rPr>
                <w:lang w:eastAsia="ru-RU"/>
              </w:rPr>
              <w:t>8</w:t>
            </w:r>
          </w:p>
        </w:tc>
        <w:tc>
          <w:tcPr>
            <w:tcW w:w="921" w:type="pct"/>
            <w:shd w:val="clear" w:color="000000" w:fill="FFFFFF"/>
            <w:vAlign w:val="center"/>
            <w:hideMark/>
          </w:tcPr>
          <w:p w14:paraId="6C94088C" w14:textId="77777777" w:rsidR="00224568" w:rsidRPr="00224568" w:rsidRDefault="00224568" w:rsidP="00C920A8">
            <w:pPr>
              <w:pStyle w:val="afff8"/>
              <w:rPr>
                <w:lang w:eastAsia="ru-RU"/>
              </w:rPr>
            </w:pPr>
            <w:r w:rsidRPr="00224568">
              <w:rPr>
                <w:lang w:eastAsia="ru-RU"/>
              </w:rPr>
              <w:t>К-П2-7</w:t>
            </w:r>
          </w:p>
        </w:tc>
        <w:tc>
          <w:tcPr>
            <w:tcW w:w="638" w:type="pct"/>
            <w:shd w:val="clear" w:color="000000" w:fill="FFFFFF"/>
            <w:vAlign w:val="center"/>
            <w:hideMark/>
          </w:tcPr>
          <w:p w14:paraId="0618C4D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F45429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F18F28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B1BE9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D3D4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976B4E" w14:textId="77777777" w:rsidR="00224568" w:rsidRPr="00224568" w:rsidRDefault="00224568" w:rsidP="00C920A8">
            <w:pPr>
              <w:pStyle w:val="afff8"/>
              <w:rPr>
                <w:lang w:eastAsia="ru-RU"/>
              </w:rPr>
            </w:pPr>
            <w:r w:rsidRPr="00224568">
              <w:rPr>
                <w:lang w:eastAsia="ru-RU"/>
              </w:rPr>
              <w:t>БТЭЦ-2</w:t>
            </w:r>
          </w:p>
        </w:tc>
      </w:tr>
      <w:tr w:rsidR="00224568" w:rsidRPr="00224568" w14:paraId="3B326717" w14:textId="77777777" w:rsidTr="00224568">
        <w:trPr>
          <w:trHeight w:val="300"/>
        </w:trPr>
        <w:tc>
          <w:tcPr>
            <w:tcW w:w="294" w:type="pct"/>
            <w:shd w:val="clear" w:color="000000" w:fill="FFFFFF"/>
            <w:vAlign w:val="center"/>
            <w:hideMark/>
          </w:tcPr>
          <w:p w14:paraId="03A13473" w14:textId="77777777" w:rsidR="00224568" w:rsidRPr="00224568" w:rsidRDefault="00224568" w:rsidP="00C920A8">
            <w:pPr>
              <w:pStyle w:val="afff8"/>
              <w:rPr>
                <w:lang w:eastAsia="ru-RU"/>
              </w:rPr>
            </w:pPr>
            <w:r w:rsidRPr="00224568">
              <w:rPr>
                <w:lang w:eastAsia="ru-RU"/>
              </w:rPr>
              <w:t>9</w:t>
            </w:r>
          </w:p>
        </w:tc>
        <w:tc>
          <w:tcPr>
            <w:tcW w:w="921" w:type="pct"/>
            <w:shd w:val="clear" w:color="000000" w:fill="FFFFFF"/>
            <w:vAlign w:val="center"/>
            <w:hideMark/>
          </w:tcPr>
          <w:p w14:paraId="5A65D6D9" w14:textId="77777777" w:rsidR="00224568" w:rsidRPr="00224568" w:rsidRDefault="00224568" w:rsidP="00C920A8">
            <w:pPr>
              <w:pStyle w:val="afff8"/>
              <w:rPr>
                <w:lang w:eastAsia="ru-RU"/>
              </w:rPr>
            </w:pPr>
            <w:r w:rsidRPr="00224568">
              <w:rPr>
                <w:lang w:eastAsia="ru-RU"/>
              </w:rPr>
              <w:t>К-П2-6</w:t>
            </w:r>
          </w:p>
        </w:tc>
        <w:tc>
          <w:tcPr>
            <w:tcW w:w="638" w:type="pct"/>
            <w:shd w:val="clear" w:color="000000" w:fill="FFFFFF"/>
            <w:vAlign w:val="center"/>
            <w:hideMark/>
          </w:tcPr>
          <w:p w14:paraId="0FF0301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7142AA"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70172D9A"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443D4F7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F1ECF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1560E0" w14:textId="77777777" w:rsidR="00224568" w:rsidRPr="00224568" w:rsidRDefault="00224568" w:rsidP="00C920A8">
            <w:pPr>
              <w:pStyle w:val="afff8"/>
              <w:rPr>
                <w:lang w:eastAsia="ru-RU"/>
              </w:rPr>
            </w:pPr>
            <w:r w:rsidRPr="00224568">
              <w:rPr>
                <w:lang w:eastAsia="ru-RU"/>
              </w:rPr>
              <w:t>БТЭЦ-2</w:t>
            </w:r>
          </w:p>
        </w:tc>
      </w:tr>
      <w:tr w:rsidR="00224568" w:rsidRPr="00224568" w14:paraId="77F077C9" w14:textId="77777777" w:rsidTr="00224568">
        <w:trPr>
          <w:trHeight w:val="300"/>
        </w:trPr>
        <w:tc>
          <w:tcPr>
            <w:tcW w:w="294" w:type="pct"/>
            <w:shd w:val="clear" w:color="000000" w:fill="FFFFFF"/>
            <w:vAlign w:val="center"/>
            <w:hideMark/>
          </w:tcPr>
          <w:p w14:paraId="17A99E8C" w14:textId="77777777" w:rsidR="00224568" w:rsidRPr="00224568" w:rsidRDefault="00224568" w:rsidP="00C920A8">
            <w:pPr>
              <w:pStyle w:val="afff8"/>
              <w:rPr>
                <w:lang w:eastAsia="ru-RU"/>
              </w:rPr>
            </w:pPr>
            <w:r w:rsidRPr="00224568">
              <w:rPr>
                <w:lang w:eastAsia="ru-RU"/>
              </w:rPr>
              <w:t>10</w:t>
            </w:r>
          </w:p>
        </w:tc>
        <w:tc>
          <w:tcPr>
            <w:tcW w:w="921" w:type="pct"/>
            <w:shd w:val="clear" w:color="000000" w:fill="FFFFFF"/>
            <w:vAlign w:val="center"/>
            <w:hideMark/>
          </w:tcPr>
          <w:p w14:paraId="61341562" w14:textId="77777777" w:rsidR="00224568" w:rsidRPr="00224568" w:rsidRDefault="00224568" w:rsidP="00C920A8">
            <w:pPr>
              <w:pStyle w:val="afff8"/>
              <w:rPr>
                <w:lang w:eastAsia="ru-RU"/>
              </w:rPr>
            </w:pPr>
            <w:r w:rsidRPr="00224568">
              <w:rPr>
                <w:lang w:eastAsia="ru-RU"/>
              </w:rPr>
              <w:t>К-П2-6</w:t>
            </w:r>
          </w:p>
        </w:tc>
        <w:tc>
          <w:tcPr>
            <w:tcW w:w="638" w:type="pct"/>
            <w:shd w:val="clear" w:color="000000" w:fill="FFFFFF"/>
            <w:vAlign w:val="center"/>
            <w:hideMark/>
          </w:tcPr>
          <w:p w14:paraId="2625371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BFCCD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523341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2934A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9359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CC3A97" w14:textId="77777777" w:rsidR="00224568" w:rsidRPr="00224568" w:rsidRDefault="00224568" w:rsidP="00C920A8">
            <w:pPr>
              <w:pStyle w:val="afff8"/>
              <w:rPr>
                <w:lang w:eastAsia="ru-RU"/>
              </w:rPr>
            </w:pPr>
            <w:r w:rsidRPr="00224568">
              <w:rPr>
                <w:lang w:eastAsia="ru-RU"/>
              </w:rPr>
              <w:t>БТЭЦ-2</w:t>
            </w:r>
          </w:p>
        </w:tc>
      </w:tr>
      <w:tr w:rsidR="00224568" w:rsidRPr="00224568" w14:paraId="6A0CF5C3" w14:textId="77777777" w:rsidTr="00224568">
        <w:trPr>
          <w:trHeight w:val="300"/>
        </w:trPr>
        <w:tc>
          <w:tcPr>
            <w:tcW w:w="294" w:type="pct"/>
            <w:shd w:val="clear" w:color="000000" w:fill="FFFFFF"/>
            <w:vAlign w:val="center"/>
            <w:hideMark/>
          </w:tcPr>
          <w:p w14:paraId="5F305E6B" w14:textId="77777777" w:rsidR="00224568" w:rsidRPr="00224568" w:rsidRDefault="00224568" w:rsidP="00C920A8">
            <w:pPr>
              <w:pStyle w:val="afff8"/>
              <w:rPr>
                <w:lang w:eastAsia="ru-RU"/>
              </w:rPr>
            </w:pPr>
            <w:r w:rsidRPr="00224568">
              <w:rPr>
                <w:lang w:eastAsia="ru-RU"/>
              </w:rPr>
              <w:t>11</w:t>
            </w:r>
          </w:p>
        </w:tc>
        <w:tc>
          <w:tcPr>
            <w:tcW w:w="921" w:type="pct"/>
            <w:shd w:val="clear" w:color="000000" w:fill="FFFFFF"/>
            <w:vAlign w:val="center"/>
            <w:hideMark/>
          </w:tcPr>
          <w:p w14:paraId="5DA30736" w14:textId="77777777" w:rsidR="00224568" w:rsidRPr="00224568" w:rsidRDefault="00224568" w:rsidP="00C920A8">
            <w:pPr>
              <w:pStyle w:val="afff8"/>
              <w:rPr>
                <w:lang w:eastAsia="ru-RU"/>
              </w:rPr>
            </w:pPr>
            <w:r w:rsidRPr="00224568">
              <w:rPr>
                <w:lang w:eastAsia="ru-RU"/>
              </w:rPr>
              <w:t>К-П2-5</w:t>
            </w:r>
          </w:p>
        </w:tc>
        <w:tc>
          <w:tcPr>
            <w:tcW w:w="638" w:type="pct"/>
            <w:shd w:val="clear" w:color="000000" w:fill="FFFFFF"/>
            <w:vAlign w:val="center"/>
            <w:hideMark/>
          </w:tcPr>
          <w:p w14:paraId="5258826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88E7BF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D36531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81ED1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6773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C49ECD" w14:textId="77777777" w:rsidR="00224568" w:rsidRPr="00224568" w:rsidRDefault="00224568" w:rsidP="00C920A8">
            <w:pPr>
              <w:pStyle w:val="afff8"/>
              <w:rPr>
                <w:lang w:eastAsia="ru-RU"/>
              </w:rPr>
            </w:pPr>
            <w:r w:rsidRPr="00224568">
              <w:rPr>
                <w:lang w:eastAsia="ru-RU"/>
              </w:rPr>
              <w:t>БТЭЦ-2</w:t>
            </w:r>
          </w:p>
        </w:tc>
      </w:tr>
      <w:tr w:rsidR="00224568" w:rsidRPr="00224568" w14:paraId="1E27AB51" w14:textId="77777777" w:rsidTr="00224568">
        <w:trPr>
          <w:trHeight w:val="300"/>
        </w:trPr>
        <w:tc>
          <w:tcPr>
            <w:tcW w:w="294" w:type="pct"/>
            <w:shd w:val="clear" w:color="000000" w:fill="FFFFFF"/>
            <w:vAlign w:val="center"/>
            <w:hideMark/>
          </w:tcPr>
          <w:p w14:paraId="0E3D2B23" w14:textId="77777777" w:rsidR="00224568" w:rsidRPr="00224568" w:rsidRDefault="00224568" w:rsidP="00C920A8">
            <w:pPr>
              <w:pStyle w:val="afff8"/>
              <w:rPr>
                <w:lang w:eastAsia="ru-RU"/>
              </w:rPr>
            </w:pPr>
            <w:r w:rsidRPr="00224568">
              <w:rPr>
                <w:lang w:eastAsia="ru-RU"/>
              </w:rPr>
              <w:t>12</w:t>
            </w:r>
          </w:p>
        </w:tc>
        <w:tc>
          <w:tcPr>
            <w:tcW w:w="921" w:type="pct"/>
            <w:shd w:val="clear" w:color="000000" w:fill="FFFFFF"/>
            <w:vAlign w:val="center"/>
            <w:hideMark/>
          </w:tcPr>
          <w:p w14:paraId="5BAC8367" w14:textId="77777777" w:rsidR="00224568" w:rsidRPr="00224568" w:rsidRDefault="00224568" w:rsidP="00C920A8">
            <w:pPr>
              <w:pStyle w:val="afff8"/>
              <w:rPr>
                <w:lang w:eastAsia="ru-RU"/>
              </w:rPr>
            </w:pPr>
            <w:r w:rsidRPr="00224568">
              <w:rPr>
                <w:lang w:eastAsia="ru-RU"/>
              </w:rPr>
              <w:t>К-П2-5</w:t>
            </w:r>
          </w:p>
        </w:tc>
        <w:tc>
          <w:tcPr>
            <w:tcW w:w="638" w:type="pct"/>
            <w:shd w:val="clear" w:color="000000" w:fill="FFFFFF"/>
            <w:vAlign w:val="center"/>
            <w:hideMark/>
          </w:tcPr>
          <w:p w14:paraId="0439EE4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D769D7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83B44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9A6C2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8C44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2FE9C2" w14:textId="77777777" w:rsidR="00224568" w:rsidRPr="00224568" w:rsidRDefault="00224568" w:rsidP="00C920A8">
            <w:pPr>
              <w:pStyle w:val="afff8"/>
              <w:rPr>
                <w:lang w:eastAsia="ru-RU"/>
              </w:rPr>
            </w:pPr>
            <w:r w:rsidRPr="00224568">
              <w:rPr>
                <w:lang w:eastAsia="ru-RU"/>
              </w:rPr>
              <w:t>БТЭЦ-2</w:t>
            </w:r>
          </w:p>
        </w:tc>
      </w:tr>
      <w:tr w:rsidR="00224568" w:rsidRPr="00224568" w14:paraId="44E18A32" w14:textId="77777777" w:rsidTr="00224568">
        <w:trPr>
          <w:trHeight w:val="300"/>
        </w:trPr>
        <w:tc>
          <w:tcPr>
            <w:tcW w:w="294" w:type="pct"/>
            <w:shd w:val="clear" w:color="000000" w:fill="FFFFFF"/>
            <w:vAlign w:val="center"/>
            <w:hideMark/>
          </w:tcPr>
          <w:p w14:paraId="72E41538" w14:textId="77777777" w:rsidR="00224568" w:rsidRPr="00224568" w:rsidRDefault="00224568" w:rsidP="00C920A8">
            <w:pPr>
              <w:pStyle w:val="afff8"/>
              <w:rPr>
                <w:lang w:eastAsia="ru-RU"/>
              </w:rPr>
            </w:pPr>
            <w:r w:rsidRPr="00224568">
              <w:rPr>
                <w:lang w:eastAsia="ru-RU"/>
              </w:rPr>
              <w:t>13</w:t>
            </w:r>
          </w:p>
        </w:tc>
        <w:tc>
          <w:tcPr>
            <w:tcW w:w="921" w:type="pct"/>
            <w:shd w:val="clear" w:color="000000" w:fill="FFFFFF"/>
            <w:vAlign w:val="center"/>
            <w:hideMark/>
          </w:tcPr>
          <w:p w14:paraId="330EFA88" w14:textId="77777777" w:rsidR="00224568" w:rsidRPr="00224568" w:rsidRDefault="00224568" w:rsidP="00C920A8">
            <w:pPr>
              <w:pStyle w:val="afff8"/>
              <w:rPr>
                <w:lang w:eastAsia="ru-RU"/>
              </w:rPr>
            </w:pPr>
            <w:r w:rsidRPr="00224568">
              <w:rPr>
                <w:lang w:eastAsia="ru-RU"/>
              </w:rPr>
              <w:t>К-Ю2-218</w:t>
            </w:r>
          </w:p>
        </w:tc>
        <w:tc>
          <w:tcPr>
            <w:tcW w:w="638" w:type="pct"/>
            <w:shd w:val="clear" w:color="000000" w:fill="FFFFFF"/>
            <w:vAlign w:val="center"/>
            <w:hideMark/>
          </w:tcPr>
          <w:p w14:paraId="60AE108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0BD75D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5FA98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3F77E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C67C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9DFC37" w14:textId="77777777" w:rsidR="00224568" w:rsidRPr="00224568" w:rsidRDefault="00224568" w:rsidP="00C920A8">
            <w:pPr>
              <w:pStyle w:val="afff8"/>
              <w:rPr>
                <w:lang w:eastAsia="ru-RU"/>
              </w:rPr>
            </w:pPr>
            <w:r w:rsidRPr="00224568">
              <w:rPr>
                <w:lang w:eastAsia="ru-RU"/>
              </w:rPr>
              <w:t>БТЭЦ-2</w:t>
            </w:r>
          </w:p>
        </w:tc>
      </w:tr>
      <w:tr w:rsidR="00224568" w:rsidRPr="00224568" w14:paraId="7E551DE7" w14:textId="77777777" w:rsidTr="00224568">
        <w:trPr>
          <w:trHeight w:val="300"/>
        </w:trPr>
        <w:tc>
          <w:tcPr>
            <w:tcW w:w="294" w:type="pct"/>
            <w:shd w:val="clear" w:color="000000" w:fill="FFFFFF"/>
            <w:vAlign w:val="center"/>
            <w:hideMark/>
          </w:tcPr>
          <w:p w14:paraId="1B7F6D31" w14:textId="77777777" w:rsidR="00224568" w:rsidRPr="00224568" w:rsidRDefault="00224568" w:rsidP="00C920A8">
            <w:pPr>
              <w:pStyle w:val="afff8"/>
              <w:rPr>
                <w:lang w:eastAsia="ru-RU"/>
              </w:rPr>
            </w:pPr>
            <w:r w:rsidRPr="00224568">
              <w:rPr>
                <w:lang w:eastAsia="ru-RU"/>
              </w:rPr>
              <w:t>14</w:t>
            </w:r>
          </w:p>
        </w:tc>
        <w:tc>
          <w:tcPr>
            <w:tcW w:w="921" w:type="pct"/>
            <w:shd w:val="clear" w:color="000000" w:fill="FFFFFF"/>
            <w:vAlign w:val="center"/>
            <w:hideMark/>
          </w:tcPr>
          <w:p w14:paraId="028CC027" w14:textId="77777777" w:rsidR="00224568" w:rsidRPr="00224568" w:rsidRDefault="00224568" w:rsidP="00C920A8">
            <w:pPr>
              <w:pStyle w:val="afff8"/>
              <w:rPr>
                <w:lang w:eastAsia="ru-RU"/>
              </w:rPr>
            </w:pPr>
            <w:r w:rsidRPr="00224568">
              <w:rPr>
                <w:lang w:eastAsia="ru-RU"/>
              </w:rPr>
              <w:t>К-Ю2-26</w:t>
            </w:r>
          </w:p>
        </w:tc>
        <w:tc>
          <w:tcPr>
            <w:tcW w:w="638" w:type="pct"/>
            <w:shd w:val="clear" w:color="000000" w:fill="FFFFFF"/>
            <w:vAlign w:val="center"/>
            <w:hideMark/>
          </w:tcPr>
          <w:p w14:paraId="6CB4595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DD4D2F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8AD8B6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4CA6B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8064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972AE2" w14:textId="77777777" w:rsidR="00224568" w:rsidRPr="00224568" w:rsidRDefault="00224568" w:rsidP="00C920A8">
            <w:pPr>
              <w:pStyle w:val="afff8"/>
              <w:rPr>
                <w:lang w:eastAsia="ru-RU"/>
              </w:rPr>
            </w:pPr>
            <w:r w:rsidRPr="00224568">
              <w:rPr>
                <w:lang w:eastAsia="ru-RU"/>
              </w:rPr>
              <w:t>БТЭЦ-2</w:t>
            </w:r>
          </w:p>
        </w:tc>
      </w:tr>
      <w:tr w:rsidR="00224568" w:rsidRPr="00224568" w14:paraId="4CAA6E45" w14:textId="77777777" w:rsidTr="00224568">
        <w:trPr>
          <w:trHeight w:val="300"/>
        </w:trPr>
        <w:tc>
          <w:tcPr>
            <w:tcW w:w="294" w:type="pct"/>
            <w:shd w:val="clear" w:color="000000" w:fill="FFFFFF"/>
            <w:vAlign w:val="center"/>
            <w:hideMark/>
          </w:tcPr>
          <w:p w14:paraId="22692639" w14:textId="77777777" w:rsidR="00224568" w:rsidRPr="00224568" w:rsidRDefault="00224568" w:rsidP="00C920A8">
            <w:pPr>
              <w:pStyle w:val="afff8"/>
              <w:rPr>
                <w:lang w:eastAsia="ru-RU"/>
              </w:rPr>
            </w:pPr>
            <w:r w:rsidRPr="00224568">
              <w:rPr>
                <w:lang w:eastAsia="ru-RU"/>
              </w:rPr>
              <w:t>15</w:t>
            </w:r>
          </w:p>
        </w:tc>
        <w:tc>
          <w:tcPr>
            <w:tcW w:w="921" w:type="pct"/>
            <w:shd w:val="clear" w:color="000000" w:fill="FFFFFF"/>
            <w:vAlign w:val="center"/>
            <w:hideMark/>
          </w:tcPr>
          <w:p w14:paraId="36EC2390" w14:textId="77777777" w:rsidR="00224568" w:rsidRPr="00224568" w:rsidRDefault="00224568" w:rsidP="00C920A8">
            <w:pPr>
              <w:pStyle w:val="afff8"/>
              <w:rPr>
                <w:lang w:eastAsia="ru-RU"/>
              </w:rPr>
            </w:pPr>
            <w:r w:rsidRPr="00224568">
              <w:rPr>
                <w:lang w:eastAsia="ru-RU"/>
              </w:rPr>
              <w:t>К-Ю2-24</w:t>
            </w:r>
          </w:p>
        </w:tc>
        <w:tc>
          <w:tcPr>
            <w:tcW w:w="638" w:type="pct"/>
            <w:shd w:val="clear" w:color="000000" w:fill="FFFFFF"/>
            <w:vAlign w:val="center"/>
            <w:hideMark/>
          </w:tcPr>
          <w:p w14:paraId="1C1D106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20ADEA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60CEFC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957A53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694B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7B9907" w14:textId="77777777" w:rsidR="00224568" w:rsidRPr="00224568" w:rsidRDefault="00224568" w:rsidP="00C920A8">
            <w:pPr>
              <w:pStyle w:val="afff8"/>
              <w:rPr>
                <w:lang w:eastAsia="ru-RU"/>
              </w:rPr>
            </w:pPr>
            <w:r w:rsidRPr="00224568">
              <w:rPr>
                <w:lang w:eastAsia="ru-RU"/>
              </w:rPr>
              <w:t>БТЭЦ-2</w:t>
            </w:r>
          </w:p>
        </w:tc>
      </w:tr>
      <w:tr w:rsidR="00224568" w:rsidRPr="00224568" w14:paraId="337B9057" w14:textId="77777777" w:rsidTr="00224568">
        <w:trPr>
          <w:trHeight w:val="300"/>
        </w:trPr>
        <w:tc>
          <w:tcPr>
            <w:tcW w:w="294" w:type="pct"/>
            <w:shd w:val="clear" w:color="000000" w:fill="FFFFFF"/>
            <w:vAlign w:val="center"/>
            <w:hideMark/>
          </w:tcPr>
          <w:p w14:paraId="41553DE9" w14:textId="77777777" w:rsidR="00224568" w:rsidRPr="00224568" w:rsidRDefault="00224568" w:rsidP="00C920A8">
            <w:pPr>
              <w:pStyle w:val="afff8"/>
              <w:rPr>
                <w:lang w:eastAsia="ru-RU"/>
              </w:rPr>
            </w:pPr>
            <w:r w:rsidRPr="00224568">
              <w:rPr>
                <w:lang w:eastAsia="ru-RU"/>
              </w:rPr>
              <w:t>16</w:t>
            </w:r>
          </w:p>
        </w:tc>
        <w:tc>
          <w:tcPr>
            <w:tcW w:w="921" w:type="pct"/>
            <w:shd w:val="clear" w:color="000000" w:fill="FFFFFF"/>
            <w:vAlign w:val="center"/>
            <w:hideMark/>
          </w:tcPr>
          <w:p w14:paraId="7E34DC3F"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4CF25D7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8F86C6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D62B06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E1596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2AC4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BA55D5" w14:textId="77777777" w:rsidR="00224568" w:rsidRPr="00224568" w:rsidRDefault="00224568" w:rsidP="00C920A8">
            <w:pPr>
              <w:pStyle w:val="afff8"/>
              <w:rPr>
                <w:lang w:eastAsia="ru-RU"/>
              </w:rPr>
            </w:pPr>
            <w:r w:rsidRPr="00224568">
              <w:rPr>
                <w:lang w:eastAsia="ru-RU"/>
              </w:rPr>
              <w:t>БТЭЦ-2</w:t>
            </w:r>
          </w:p>
        </w:tc>
      </w:tr>
      <w:tr w:rsidR="00224568" w:rsidRPr="00224568" w14:paraId="10C18D80" w14:textId="77777777" w:rsidTr="00224568">
        <w:trPr>
          <w:trHeight w:val="300"/>
        </w:trPr>
        <w:tc>
          <w:tcPr>
            <w:tcW w:w="294" w:type="pct"/>
            <w:shd w:val="clear" w:color="000000" w:fill="FFFFFF"/>
            <w:vAlign w:val="center"/>
            <w:hideMark/>
          </w:tcPr>
          <w:p w14:paraId="265D29C8" w14:textId="77777777" w:rsidR="00224568" w:rsidRPr="00224568" w:rsidRDefault="00224568" w:rsidP="00C920A8">
            <w:pPr>
              <w:pStyle w:val="afff8"/>
              <w:rPr>
                <w:lang w:eastAsia="ru-RU"/>
              </w:rPr>
            </w:pPr>
            <w:r w:rsidRPr="00224568">
              <w:rPr>
                <w:lang w:eastAsia="ru-RU"/>
              </w:rPr>
              <w:t>17</w:t>
            </w:r>
          </w:p>
        </w:tc>
        <w:tc>
          <w:tcPr>
            <w:tcW w:w="921" w:type="pct"/>
            <w:shd w:val="clear" w:color="000000" w:fill="FFFFFF"/>
            <w:vAlign w:val="center"/>
            <w:hideMark/>
          </w:tcPr>
          <w:p w14:paraId="5F189EC4" w14:textId="77777777" w:rsidR="00224568" w:rsidRPr="00224568" w:rsidRDefault="00224568" w:rsidP="00C920A8">
            <w:pPr>
              <w:pStyle w:val="afff8"/>
              <w:rPr>
                <w:lang w:eastAsia="ru-RU"/>
              </w:rPr>
            </w:pPr>
            <w:r w:rsidRPr="00224568">
              <w:rPr>
                <w:lang w:eastAsia="ru-RU"/>
              </w:rPr>
              <w:t>Т-М2-311-2в</w:t>
            </w:r>
          </w:p>
        </w:tc>
        <w:tc>
          <w:tcPr>
            <w:tcW w:w="638" w:type="pct"/>
            <w:shd w:val="clear" w:color="000000" w:fill="FFFFFF"/>
            <w:vAlign w:val="center"/>
            <w:hideMark/>
          </w:tcPr>
          <w:p w14:paraId="4E8FBF7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BB1E2A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51A62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16096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849A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1F2454" w14:textId="77777777" w:rsidR="00224568" w:rsidRPr="00224568" w:rsidRDefault="00224568" w:rsidP="00C920A8">
            <w:pPr>
              <w:pStyle w:val="afff8"/>
              <w:rPr>
                <w:lang w:eastAsia="ru-RU"/>
              </w:rPr>
            </w:pPr>
            <w:r w:rsidRPr="00224568">
              <w:rPr>
                <w:lang w:eastAsia="ru-RU"/>
              </w:rPr>
              <w:t>БТЭЦ-2</w:t>
            </w:r>
          </w:p>
        </w:tc>
      </w:tr>
      <w:tr w:rsidR="00224568" w:rsidRPr="00224568" w14:paraId="42DEBBEF" w14:textId="77777777" w:rsidTr="00224568">
        <w:trPr>
          <w:trHeight w:val="300"/>
        </w:trPr>
        <w:tc>
          <w:tcPr>
            <w:tcW w:w="294" w:type="pct"/>
            <w:shd w:val="clear" w:color="000000" w:fill="FFFFFF"/>
            <w:vAlign w:val="center"/>
            <w:hideMark/>
          </w:tcPr>
          <w:p w14:paraId="6C5E18F3" w14:textId="77777777" w:rsidR="00224568" w:rsidRPr="00224568" w:rsidRDefault="00224568" w:rsidP="00C920A8">
            <w:pPr>
              <w:pStyle w:val="afff8"/>
              <w:rPr>
                <w:lang w:eastAsia="ru-RU"/>
              </w:rPr>
            </w:pPr>
            <w:r w:rsidRPr="00224568">
              <w:rPr>
                <w:lang w:eastAsia="ru-RU"/>
              </w:rPr>
              <w:t>18</w:t>
            </w:r>
          </w:p>
        </w:tc>
        <w:tc>
          <w:tcPr>
            <w:tcW w:w="921" w:type="pct"/>
            <w:shd w:val="clear" w:color="000000" w:fill="FFFFFF"/>
            <w:vAlign w:val="center"/>
            <w:hideMark/>
          </w:tcPr>
          <w:p w14:paraId="70F01DFB" w14:textId="77777777" w:rsidR="00224568" w:rsidRPr="00224568" w:rsidRDefault="00224568" w:rsidP="00C920A8">
            <w:pPr>
              <w:pStyle w:val="afff8"/>
              <w:rPr>
                <w:lang w:eastAsia="ru-RU"/>
              </w:rPr>
            </w:pPr>
            <w:r w:rsidRPr="00224568">
              <w:rPr>
                <w:lang w:eastAsia="ru-RU"/>
              </w:rPr>
              <w:t>К-М-2-311</w:t>
            </w:r>
          </w:p>
        </w:tc>
        <w:tc>
          <w:tcPr>
            <w:tcW w:w="638" w:type="pct"/>
            <w:shd w:val="clear" w:color="000000" w:fill="FFFFFF"/>
            <w:vAlign w:val="center"/>
            <w:hideMark/>
          </w:tcPr>
          <w:p w14:paraId="46BB223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41B7CF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D957D9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B0032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8DAE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5E4736" w14:textId="77777777" w:rsidR="00224568" w:rsidRPr="00224568" w:rsidRDefault="00224568" w:rsidP="00C920A8">
            <w:pPr>
              <w:pStyle w:val="afff8"/>
              <w:rPr>
                <w:lang w:eastAsia="ru-RU"/>
              </w:rPr>
            </w:pPr>
            <w:r w:rsidRPr="00224568">
              <w:rPr>
                <w:lang w:eastAsia="ru-RU"/>
              </w:rPr>
              <w:t>БТЭЦ-2</w:t>
            </w:r>
          </w:p>
        </w:tc>
      </w:tr>
      <w:tr w:rsidR="00224568" w:rsidRPr="00224568" w14:paraId="082B824C" w14:textId="77777777" w:rsidTr="00224568">
        <w:trPr>
          <w:trHeight w:val="300"/>
        </w:trPr>
        <w:tc>
          <w:tcPr>
            <w:tcW w:w="294" w:type="pct"/>
            <w:shd w:val="clear" w:color="000000" w:fill="FFFFFF"/>
            <w:vAlign w:val="center"/>
            <w:hideMark/>
          </w:tcPr>
          <w:p w14:paraId="75DC9294" w14:textId="77777777" w:rsidR="00224568" w:rsidRPr="00224568" w:rsidRDefault="00224568" w:rsidP="00C920A8">
            <w:pPr>
              <w:pStyle w:val="afff8"/>
              <w:rPr>
                <w:lang w:eastAsia="ru-RU"/>
              </w:rPr>
            </w:pPr>
            <w:r w:rsidRPr="00224568">
              <w:rPr>
                <w:lang w:eastAsia="ru-RU"/>
              </w:rPr>
              <w:t>19</w:t>
            </w:r>
          </w:p>
        </w:tc>
        <w:tc>
          <w:tcPr>
            <w:tcW w:w="921" w:type="pct"/>
            <w:shd w:val="clear" w:color="000000" w:fill="FFFFFF"/>
            <w:vAlign w:val="center"/>
            <w:hideMark/>
          </w:tcPr>
          <w:p w14:paraId="29F03CB1" w14:textId="77777777" w:rsidR="00224568" w:rsidRPr="00224568" w:rsidRDefault="00224568" w:rsidP="00C920A8">
            <w:pPr>
              <w:pStyle w:val="afff8"/>
              <w:rPr>
                <w:lang w:eastAsia="ru-RU"/>
              </w:rPr>
            </w:pPr>
            <w:r w:rsidRPr="00224568">
              <w:rPr>
                <w:lang w:eastAsia="ru-RU"/>
              </w:rPr>
              <w:t>Т-З-7-11</w:t>
            </w:r>
          </w:p>
        </w:tc>
        <w:tc>
          <w:tcPr>
            <w:tcW w:w="638" w:type="pct"/>
            <w:shd w:val="clear" w:color="000000" w:fill="FFFFFF"/>
            <w:vAlign w:val="center"/>
            <w:hideMark/>
          </w:tcPr>
          <w:p w14:paraId="00550EC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A24657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154A40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724773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FDF29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513A04" w14:textId="77777777" w:rsidR="00224568" w:rsidRPr="00224568" w:rsidRDefault="00224568" w:rsidP="00C920A8">
            <w:pPr>
              <w:pStyle w:val="afff8"/>
              <w:rPr>
                <w:lang w:eastAsia="ru-RU"/>
              </w:rPr>
            </w:pPr>
            <w:r w:rsidRPr="00224568">
              <w:rPr>
                <w:lang w:eastAsia="ru-RU"/>
              </w:rPr>
              <w:t>БТЭЦ-2</w:t>
            </w:r>
          </w:p>
        </w:tc>
      </w:tr>
      <w:tr w:rsidR="00224568" w:rsidRPr="00224568" w14:paraId="4DA3FF48" w14:textId="77777777" w:rsidTr="00224568">
        <w:trPr>
          <w:trHeight w:val="300"/>
        </w:trPr>
        <w:tc>
          <w:tcPr>
            <w:tcW w:w="294" w:type="pct"/>
            <w:shd w:val="clear" w:color="000000" w:fill="FFFFFF"/>
            <w:vAlign w:val="center"/>
            <w:hideMark/>
          </w:tcPr>
          <w:p w14:paraId="08326518" w14:textId="77777777" w:rsidR="00224568" w:rsidRPr="00224568" w:rsidRDefault="00224568" w:rsidP="00C920A8">
            <w:pPr>
              <w:pStyle w:val="afff8"/>
              <w:rPr>
                <w:lang w:eastAsia="ru-RU"/>
              </w:rPr>
            </w:pPr>
            <w:r w:rsidRPr="00224568">
              <w:rPr>
                <w:lang w:eastAsia="ru-RU"/>
              </w:rPr>
              <w:t>20</w:t>
            </w:r>
          </w:p>
        </w:tc>
        <w:tc>
          <w:tcPr>
            <w:tcW w:w="921" w:type="pct"/>
            <w:shd w:val="clear" w:color="000000" w:fill="FFFFFF"/>
            <w:vAlign w:val="center"/>
            <w:hideMark/>
          </w:tcPr>
          <w:p w14:paraId="105D0823" w14:textId="77777777" w:rsidR="00224568" w:rsidRPr="00224568" w:rsidRDefault="00224568" w:rsidP="00C920A8">
            <w:pPr>
              <w:pStyle w:val="afff8"/>
              <w:rPr>
                <w:lang w:eastAsia="ru-RU"/>
              </w:rPr>
            </w:pPr>
            <w:r w:rsidRPr="00224568">
              <w:rPr>
                <w:lang w:eastAsia="ru-RU"/>
              </w:rPr>
              <w:t>К-Ю2-24</w:t>
            </w:r>
          </w:p>
        </w:tc>
        <w:tc>
          <w:tcPr>
            <w:tcW w:w="638" w:type="pct"/>
            <w:shd w:val="clear" w:color="000000" w:fill="FFFFFF"/>
            <w:vAlign w:val="center"/>
            <w:hideMark/>
          </w:tcPr>
          <w:p w14:paraId="5C0DE5F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3BA72C"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3788FB2E"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1D18F66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B13C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6FF8AD" w14:textId="77777777" w:rsidR="00224568" w:rsidRPr="00224568" w:rsidRDefault="00224568" w:rsidP="00C920A8">
            <w:pPr>
              <w:pStyle w:val="afff8"/>
              <w:rPr>
                <w:lang w:eastAsia="ru-RU"/>
              </w:rPr>
            </w:pPr>
            <w:r w:rsidRPr="00224568">
              <w:rPr>
                <w:lang w:eastAsia="ru-RU"/>
              </w:rPr>
              <w:t>БТЭЦ-2</w:t>
            </w:r>
          </w:p>
        </w:tc>
      </w:tr>
      <w:tr w:rsidR="00224568" w:rsidRPr="00224568" w14:paraId="1769E34A" w14:textId="77777777" w:rsidTr="00224568">
        <w:trPr>
          <w:trHeight w:val="300"/>
        </w:trPr>
        <w:tc>
          <w:tcPr>
            <w:tcW w:w="294" w:type="pct"/>
            <w:shd w:val="clear" w:color="000000" w:fill="FFFFFF"/>
            <w:vAlign w:val="center"/>
            <w:hideMark/>
          </w:tcPr>
          <w:p w14:paraId="27853F5B" w14:textId="77777777" w:rsidR="00224568" w:rsidRPr="00224568" w:rsidRDefault="00224568" w:rsidP="00C920A8">
            <w:pPr>
              <w:pStyle w:val="afff8"/>
              <w:rPr>
                <w:lang w:eastAsia="ru-RU"/>
              </w:rPr>
            </w:pPr>
            <w:r w:rsidRPr="00224568">
              <w:rPr>
                <w:lang w:eastAsia="ru-RU"/>
              </w:rPr>
              <w:t>21</w:t>
            </w:r>
          </w:p>
        </w:tc>
        <w:tc>
          <w:tcPr>
            <w:tcW w:w="921" w:type="pct"/>
            <w:shd w:val="clear" w:color="000000" w:fill="FFFFFF"/>
            <w:vAlign w:val="center"/>
            <w:hideMark/>
          </w:tcPr>
          <w:p w14:paraId="3DDC4380" w14:textId="77777777" w:rsidR="00224568" w:rsidRPr="00224568" w:rsidRDefault="00224568" w:rsidP="00C920A8">
            <w:pPr>
              <w:pStyle w:val="afff8"/>
              <w:rPr>
                <w:lang w:eastAsia="ru-RU"/>
              </w:rPr>
            </w:pPr>
            <w:r w:rsidRPr="00224568">
              <w:rPr>
                <w:lang w:eastAsia="ru-RU"/>
              </w:rPr>
              <w:t>К-Ю2-24-4</w:t>
            </w:r>
          </w:p>
        </w:tc>
        <w:tc>
          <w:tcPr>
            <w:tcW w:w="638" w:type="pct"/>
            <w:shd w:val="clear" w:color="000000" w:fill="FFFFFF"/>
            <w:vAlign w:val="center"/>
            <w:hideMark/>
          </w:tcPr>
          <w:p w14:paraId="46165D3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303E1E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6FE0E3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B754A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BC97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08CB3E" w14:textId="77777777" w:rsidR="00224568" w:rsidRPr="00224568" w:rsidRDefault="00224568" w:rsidP="00C920A8">
            <w:pPr>
              <w:pStyle w:val="afff8"/>
              <w:rPr>
                <w:lang w:eastAsia="ru-RU"/>
              </w:rPr>
            </w:pPr>
            <w:r w:rsidRPr="00224568">
              <w:rPr>
                <w:lang w:eastAsia="ru-RU"/>
              </w:rPr>
              <w:t>БТЭЦ-2</w:t>
            </w:r>
          </w:p>
        </w:tc>
      </w:tr>
      <w:tr w:rsidR="00224568" w:rsidRPr="00224568" w14:paraId="57B4C49C" w14:textId="77777777" w:rsidTr="00224568">
        <w:trPr>
          <w:trHeight w:val="300"/>
        </w:trPr>
        <w:tc>
          <w:tcPr>
            <w:tcW w:w="294" w:type="pct"/>
            <w:shd w:val="clear" w:color="000000" w:fill="FFFFFF"/>
            <w:vAlign w:val="center"/>
            <w:hideMark/>
          </w:tcPr>
          <w:p w14:paraId="54415896" w14:textId="77777777" w:rsidR="00224568" w:rsidRPr="00224568" w:rsidRDefault="00224568" w:rsidP="00C920A8">
            <w:pPr>
              <w:pStyle w:val="afff8"/>
              <w:rPr>
                <w:lang w:eastAsia="ru-RU"/>
              </w:rPr>
            </w:pPr>
            <w:r w:rsidRPr="00224568">
              <w:rPr>
                <w:lang w:eastAsia="ru-RU"/>
              </w:rPr>
              <w:t>22</w:t>
            </w:r>
          </w:p>
        </w:tc>
        <w:tc>
          <w:tcPr>
            <w:tcW w:w="921" w:type="pct"/>
            <w:shd w:val="clear" w:color="000000" w:fill="FFFFFF"/>
            <w:vAlign w:val="center"/>
            <w:hideMark/>
          </w:tcPr>
          <w:p w14:paraId="69F05000" w14:textId="77777777" w:rsidR="00224568" w:rsidRPr="00224568" w:rsidRDefault="00224568" w:rsidP="00C920A8">
            <w:pPr>
              <w:pStyle w:val="afff8"/>
              <w:rPr>
                <w:lang w:eastAsia="ru-RU"/>
              </w:rPr>
            </w:pPr>
            <w:r w:rsidRPr="00224568">
              <w:rPr>
                <w:lang w:eastAsia="ru-RU"/>
              </w:rPr>
              <w:t>К-П2-3</w:t>
            </w:r>
          </w:p>
        </w:tc>
        <w:tc>
          <w:tcPr>
            <w:tcW w:w="638" w:type="pct"/>
            <w:shd w:val="clear" w:color="000000" w:fill="FFFFFF"/>
            <w:vAlign w:val="center"/>
            <w:hideMark/>
          </w:tcPr>
          <w:p w14:paraId="433A043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3C0814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B2B7B3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220C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39DA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71541E" w14:textId="77777777" w:rsidR="00224568" w:rsidRPr="00224568" w:rsidRDefault="00224568" w:rsidP="00C920A8">
            <w:pPr>
              <w:pStyle w:val="afff8"/>
              <w:rPr>
                <w:lang w:eastAsia="ru-RU"/>
              </w:rPr>
            </w:pPr>
            <w:r w:rsidRPr="00224568">
              <w:rPr>
                <w:lang w:eastAsia="ru-RU"/>
              </w:rPr>
              <w:t>БТЭЦ-2</w:t>
            </w:r>
          </w:p>
        </w:tc>
      </w:tr>
      <w:tr w:rsidR="00224568" w:rsidRPr="00224568" w14:paraId="6F86FB3F" w14:textId="77777777" w:rsidTr="00224568">
        <w:trPr>
          <w:trHeight w:val="300"/>
        </w:trPr>
        <w:tc>
          <w:tcPr>
            <w:tcW w:w="294" w:type="pct"/>
            <w:shd w:val="clear" w:color="000000" w:fill="FFFFFF"/>
            <w:vAlign w:val="center"/>
            <w:hideMark/>
          </w:tcPr>
          <w:p w14:paraId="4CE779F9" w14:textId="77777777" w:rsidR="00224568" w:rsidRPr="00224568" w:rsidRDefault="00224568" w:rsidP="00C920A8">
            <w:pPr>
              <w:pStyle w:val="afff8"/>
              <w:rPr>
                <w:lang w:eastAsia="ru-RU"/>
              </w:rPr>
            </w:pPr>
            <w:r w:rsidRPr="00224568">
              <w:rPr>
                <w:lang w:eastAsia="ru-RU"/>
              </w:rPr>
              <w:t>23</w:t>
            </w:r>
          </w:p>
        </w:tc>
        <w:tc>
          <w:tcPr>
            <w:tcW w:w="921" w:type="pct"/>
            <w:shd w:val="clear" w:color="000000" w:fill="FFFFFF"/>
            <w:vAlign w:val="center"/>
            <w:hideMark/>
          </w:tcPr>
          <w:p w14:paraId="673F3579" w14:textId="77777777" w:rsidR="00224568" w:rsidRPr="00224568" w:rsidRDefault="00224568" w:rsidP="00C920A8">
            <w:pPr>
              <w:pStyle w:val="afff8"/>
              <w:rPr>
                <w:lang w:eastAsia="ru-RU"/>
              </w:rPr>
            </w:pPr>
            <w:r w:rsidRPr="00224568">
              <w:rPr>
                <w:lang w:eastAsia="ru-RU"/>
              </w:rPr>
              <w:t>К-П2-7-2</w:t>
            </w:r>
          </w:p>
        </w:tc>
        <w:tc>
          <w:tcPr>
            <w:tcW w:w="638" w:type="pct"/>
            <w:shd w:val="clear" w:color="000000" w:fill="FFFFFF"/>
            <w:vAlign w:val="center"/>
            <w:hideMark/>
          </w:tcPr>
          <w:p w14:paraId="7EF351F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79DAB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6BCF42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F054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F384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315497" w14:textId="77777777" w:rsidR="00224568" w:rsidRPr="00224568" w:rsidRDefault="00224568" w:rsidP="00C920A8">
            <w:pPr>
              <w:pStyle w:val="afff8"/>
              <w:rPr>
                <w:lang w:eastAsia="ru-RU"/>
              </w:rPr>
            </w:pPr>
            <w:r w:rsidRPr="00224568">
              <w:rPr>
                <w:lang w:eastAsia="ru-RU"/>
              </w:rPr>
              <w:t>БТЭЦ-2</w:t>
            </w:r>
          </w:p>
        </w:tc>
      </w:tr>
      <w:tr w:rsidR="00224568" w:rsidRPr="00224568" w14:paraId="71E9A3B8" w14:textId="77777777" w:rsidTr="00224568">
        <w:trPr>
          <w:trHeight w:val="300"/>
        </w:trPr>
        <w:tc>
          <w:tcPr>
            <w:tcW w:w="294" w:type="pct"/>
            <w:shd w:val="clear" w:color="000000" w:fill="FFFFFF"/>
            <w:vAlign w:val="center"/>
            <w:hideMark/>
          </w:tcPr>
          <w:p w14:paraId="28618A49" w14:textId="77777777" w:rsidR="00224568" w:rsidRPr="00224568" w:rsidRDefault="00224568" w:rsidP="00C920A8">
            <w:pPr>
              <w:pStyle w:val="afff8"/>
              <w:rPr>
                <w:lang w:eastAsia="ru-RU"/>
              </w:rPr>
            </w:pPr>
            <w:r w:rsidRPr="00224568">
              <w:rPr>
                <w:lang w:eastAsia="ru-RU"/>
              </w:rPr>
              <w:t>24</w:t>
            </w:r>
          </w:p>
        </w:tc>
        <w:tc>
          <w:tcPr>
            <w:tcW w:w="921" w:type="pct"/>
            <w:shd w:val="clear" w:color="000000" w:fill="FFFFFF"/>
            <w:vAlign w:val="center"/>
            <w:hideMark/>
          </w:tcPr>
          <w:p w14:paraId="4102E9A9" w14:textId="77777777" w:rsidR="00224568" w:rsidRPr="00224568" w:rsidRDefault="00224568" w:rsidP="00C920A8">
            <w:pPr>
              <w:pStyle w:val="afff8"/>
              <w:rPr>
                <w:lang w:eastAsia="ru-RU"/>
              </w:rPr>
            </w:pPr>
            <w:r w:rsidRPr="00224568">
              <w:rPr>
                <w:lang w:eastAsia="ru-RU"/>
              </w:rPr>
              <w:t>К-П2-7-2</w:t>
            </w:r>
          </w:p>
        </w:tc>
        <w:tc>
          <w:tcPr>
            <w:tcW w:w="638" w:type="pct"/>
            <w:shd w:val="clear" w:color="000000" w:fill="FFFFFF"/>
            <w:vAlign w:val="center"/>
            <w:hideMark/>
          </w:tcPr>
          <w:p w14:paraId="27CADBC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C5D290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FC721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BB200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CAED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07D7AC" w14:textId="77777777" w:rsidR="00224568" w:rsidRPr="00224568" w:rsidRDefault="00224568" w:rsidP="00C920A8">
            <w:pPr>
              <w:pStyle w:val="afff8"/>
              <w:rPr>
                <w:lang w:eastAsia="ru-RU"/>
              </w:rPr>
            </w:pPr>
            <w:r w:rsidRPr="00224568">
              <w:rPr>
                <w:lang w:eastAsia="ru-RU"/>
              </w:rPr>
              <w:t>БТЭЦ-2</w:t>
            </w:r>
          </w:p>
        </w:tc>
      </w:tr>
      <w:tr w:rsidR="00224568" w:rsidRPr="00224568" w14:paraId="45E4275F" w14:textId="77777777" w:rsidTr="00224568">
        <w:trPr>
          <w:trHeight w:val="300"/>
        </w:trPr>
        <w:tc>
          <w:tcPr>
            <w:tcW w:w="294" w:type="pct"/>
            <w:shd w:val="clear" w:color="000000" w:fill="FFFFFF"/>
            <w:vAlign w:val="center"/>
            <w:hideMark/>
          </w:tcPr>
          <w:p w14:paraId="2B3AB990" w14:textId="77777777" w:rsidR="00224568" w:rsidRPr="00224568" w:rsidRDefault="00224568" w:rsidP="00C920A8">
            <w:pPr>
              <w:pStyle w:val="afff8"/>
              <w:rPr>
                <w:lang w:eastAsia="ru-RU"/>
              </w:rPr>
            </w:pPr>
            <w:r w:rsidRPr="00224568">
              <w:rPr>
                <w:lang w:eastAsia="ru-RU"/>
              </w:rPr>
              <w:t>25</w:t>
            </w:r>
          </w:p>
        </w:tc>
        <w:tc>
          <w:tcPr>
            <w:tcW w:w="921" w:type="pct"/>
            <w:shd w:val="clear" w:color="000000" w:fill="FFFFFF"/>
            <w:vAlign w:val="center"/>
            <w:hideMark/>
          </w:tcPr>
          <w:p w14:paraId="06ED9C90" w14:textId="77777777" w:rsidR="00224568" w:rsidRPr="00224568" w:rsidRDefault="00224568" w:rsidP="00C920A8">
            <w:pPr>
              <w:pStyle w:val="afff8"/>
              <w:rPr>
                <w:lang w:eastAsia="ru-RU"/>
              </w:rPr>
            </w:pPr>
            <w:r w:rsidRPr="00224568">
              <w:rPr>
                <w:lang w:eastAsia="ru-RU"/>
              </w:rPr>
              <w:t>К-П2-7</w:t>
            </w:r>
          </w:p>
        </w:tc>
        <w:tc>
          <w:tcPr>
            <w:tcW w:w="638" w:type="pct"/>
            <w:shd w:val="clear" w:color="000000" w:fill="FFFFFF"/>
            <w:vAlign w:val="center"/>
            <w:hideMark/>
          </w:tcPr>
          <w:p w14:paraId="649BEC3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CC20B1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B31518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112A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87A4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B89975" w14:textId="77777777" w:rsidR="00224568" w:rsidRPr="00224568" w:rsidRDefault="00224568" w:rsidP="00C920A8">
            <w:pPr>
              <w:pStyle w:val="afff8"/>
              <w:rPr>
                <w:lang w:eastAsia="ru-RU"/>
              </w:rPr>
            </w:pPr>
            <w:r w:rsidRPr="00224568">
              <w:rPr>
                <w:lang w:eastAsia="ru-RU"/>
              </w:rPr>
              <w:t>БТЭЦ-2</w:t>
            </w:r>
          </w:p>
        </w:tc>
      </w:tr>
      <w:tr w:rsidR="00224568" w:rsidRPr="00224568" w14:paraId="2D6D5762" w14:textId="77777777" w:rsidTr="00224568">
        <w:trPr>
          <w:trHeight w:val="300"/>
        </w:trPr>
        <w:tc>
          <w:tcPr>
            <w:tcW w:w="294" w:type="pct"/>
            <w:shd w:val="clear" w:color="000000" w:fill="FFFFFF"/>
            <w:vAlign w:val="center"/>
            <w:hideMark/>
          </w:tcPr>
          <w:p w14:paraId="5CC749BE" w14:textId="77777777" w:rsidR="00224568" w:rsidRPr="00224568" w:rsidRDefault="00224568" w:rsidP="00C920A8">
            <w:pPr>
              <w:pStyle w:val="afff8"/>
              <w:rPr>
                <w:lang w:eastAsia="ru-RU"/>
              </w:rPr>
            </w:pPr>
            <w:r w:rsidRPr="00224568">
              <w:rPr>
                <w:lang w:eastAsia="ru-RU"/>
              </w:rPr>
              <w:t>26</w:t>
            </w:r>
          </w:p>
        </w:tc>
        <w:tc>
          <w:tcPr>
            <w:tcW w:w="921" w:type="pct"/>
            <w:shd w:val="clear" w:color="000000" w:fill="FFFFFF"/>
            <w:vAlign w:val="center"/>
            <w:hideMark/>
          </w:tcPr>
          <w:p w14:paraId="6464DCE1" w14:textId="77777777" w:rsidR="00224568" w:rsidRPr="00224568" w:rsidRDefault="00224568" w:rsidP="00C920A8">
            <w:pPr>
              <w:pStyle w:val="afff8"/>
              <w:rPr>
                <w:lang w:eastAsia="ru-RU"/>
              </w:rPr>
            </w:pPr>
            <w:r w:rsidRPr="00224568">
              <w:rPr>
                <w:lang w:eastAsia="ru-RU"/>
              </w:rPr>
              <w:t>Т-З-7-11</w:t>
            </w:r>
          </w:p>
        </w:tc>
        <w:tc>
          <w:tcPr>
            <w:tcW w:w="638" w:type="pct"/>
            <w:shd w:val="clear" w:color="000000" w:fill="FFFFFF"/>
            <w:vAlign w:val="center"/>
            <w:hideMark/>
          </w:tcPr>
          <w:p w14:paraId="0C7AA24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B0E91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8EA188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7BAD2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379B5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4EF72D" w14:textId="77777777" w:rsidR="00224568" w:rsidRPr="00224568" w:rsidRDefault="00224568" w:rsidP="00C920A8">
            <w:pPr>
              <w:pStyle w:val="afff8"/>
              <w:rPr>
                <w:lang w:eastAsia="ru-RU"/>
              </w:rPr>
            </w:pPr>
            <w:r w:rsidRPr="00224568">
              <w:rPr>
                <w:lang w:eastAsia="ru-RU"/>
              </w:rPr>
              <w:t>БТЭЦ-2</w:t>
            </w:r>
          </w:p>
        </w:tc>
      </w:tr>
      <w:tr w:rsidR="00224568" w:rsidRPr="00224568" w14:paraId="45092DBC" w14:textId="77777777" w:rsidTr="00224568">
        <w:trPr>
          <w:trHeight w:val="300"/>
        </w:trPr>
        <w:tc>
          <w:tcPr>
            <w:tcW w:w="294" w:type="pct"/>
            <w:shd w:val="clear" w:color="000000" w:fill="FFFFFF"/>
            <w:vAlign w:val="center"/>
            <w:hideMark/>
          </w:tcPr>
          <w:p w14:paraId="56BE22DE" w14:textId="77777777" w:rsidR="00224568" w:rsidRPr="00224568" w:rsidRDefault="00224568" w:rsidP="00C920A8">
            <w:pPr>
              <w:pStyle w:val="afff8"/>
              <w:rPr>
                <w:lang w:eastAsia="ru-RU"/>
              </w:rPr>
            </w:pPr>
            <w:r w:rsidRPr="00224568">
              <w:rPr>
                <w:lang w:eastAsia="ru-RU"/>
              </w:rPr>
              <w:t>27</w:t>
            </w:r>
          </w:p>
        </w:tc>
        <w:tc>
          <w:tcPr>
            <w:tcW w:w="921" w:type="pct"/>
            <w:shd w:val="clear" w:color="000000" w:fill="FFFFFF"/>
            <w:vAlign w:val="center"/>
            <w:hideMark/>
          </w:tcPr>
          <w:p w14:paraId="574C7770" w14:textId="77777777" w:rsidR="00224568" w:rsidRPr="00224568" w:rsidRDefault="00224568" w:rsidP="00C920A8">
            <w:pPr>
              <w:pStyle w:val="afff8"/>
              <w:rPr>
                <w:lang w:eastAsia="ru-RU"/>
              </w:rPr>
            </w:pPr>
            <w:r w:rsidRPr="00224568">
              <w:rPr>
                <w:lang w:eastAsia="ru-RU"/>
              </w:rPr>
              <w:t>К-П2-8-2</w:t>
            </w:r>
          </w:p>
        </w:tc>
        <w:tc>
          <w:tcPr>
            <w:tcW w:w="638" w:type="pct"/>
            <w:shd w:val="clear" w:color="000000" w:fill="FFFFFF"/>
            <w:vAlign w:val="center"/>
            <w:hideMark/>
          </w:tcPr>
          <w:p w14:paraId="2B8EE6E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43CA58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A7DB3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9130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01A4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FEDA4A" w14:textId="77777777" w:rsidR="00224568" w:rsidRPr="00224568" w:rsidRDefault="00224568" w:rsidP="00C920A8">
            <w:pPr>
              <w:pStyle w:val="afff8"/>
              <w:rPr>
                <w:lang w:eastAsia="ru-RU"/>
              </w:rPr>
            </w:pPr>
            <w:r w:rsidRPr="00224568">
              <w:rPr>
                <w:lang w:eastAsia="ru-RU"/>
              </w:rPr>
              <w:t>БТЭЦ-2</w:t>
            </w:r>
          </w:p>
        </w:tc>
      </w:tr>
      <w:tr w:rsidR="00224568" w:rsidRPr="00224568" w14:paraId="53034C3C" w14:textId="77777777" w:rsidTr="00224568">
        <w:trPr>
          <w:trHeight w:val="300"/>
        </w:trPr>
        <w:tc>
          <w:tcPr>
            <w:tcW w:w="294" w:type="pct"/>
            <w:shd w:val="clear" w:color="000000" w:fill="FFFFFF"/>
            <w:vAlign w:val="center"/>
            <w:hideMark/>
          </w:tcPr>
          <w:p w14:paraId="0C2C71DF" w14:textId="77777777" w:rsidR="00224568" w:rsidRPr="00224568" w:rsidRDefault="00224568" w:rsidP="00C920A8">
            <w:pPr>
              <w:pStyle w:val="afff8"/>
              <w:rPr>
                <w:lang w:eastAsia="ru-RU"/>
              </w:rPr>
            </w:pPr>
            <w:r w:rsidRPr="00224568">
              <w:rPr>
                <w:lang w:eastAsia="ru-RU"/>
              </w:rPr>
              <w:t>28</w:t>
            </w:r>
          </w:p>
        </w:tc>
        <w:tc>
          <w:tcPr>
            <w:tcW w:w="921" w:type="pct"/>
            <w:shd w:val="clear" w:color="000000" w:fill="FFFFFF"/>
            <w:vAlign w:val="center"/>
            <w:hideMark/>
          </w:tcPr>
          <w:p w14:paraId="2019330F" w14:textId="77777777" w:rsidR="00224568" w:rsidRPr="00224568" w:rsidRDefault="00224568" w:rsidP="00C920A8">
            <w:pPr>
              <w:pStyle w:val="afff8"/>
              <w:rPr>
                <w:lang w:eastAsia="ru-RU"/>
              </w:rPr>
            </w:pPr>
            <w:r w:rsidRPr="00224568">
              <w:rPr>
                <w:lang w:eastAsia="ru-RU"/>
              </w:rPr>
              <w:t>К-П2-8-2</w:t>
            </w:r>
          </w:p>
        </w:tc>
        <w:tc>
          <w:tcPr>
            <w:tcW w:w="638" w:type="pct"/>
            <w:shd w:val="clear" w:color="000000" w:fill="FFFFFF"/>
            <w:vAlign w:val="center"/>
            <w:hideMark/>
          </w:tcPr>
          <w:p w14:paraId="01C87F0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3BDC1F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1C7618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8F52A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5985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673259" w14:textId="77777777" w:rsidR="00224568" w:rsidRPr="00224568" w:rsidRDefault="00224568" w:rsidP="00C920A8">
            <w:pPr>
              <w:pStyle w:val="afff8"/>
              <w:rPr>
                <w:lang w:eastAsia="ru-RU"/>
              </w:rPr>
            </w:pPr>
            <w:r w:rsidRPr="00224568">
              <w:rPr>
                <w:lang w:eastAsia="ru-RU"/>
              </w:rPr>
              <w:t>БТЭЦ-2</w:t>
            </w:r>
          </w:p>
        </w:tc>
      </w:tr>
      <w:tr w:rsidR="00224568" w:rsidRPr="00224568" w14:paraId="2B4AC6A5" w14:textId="77777777" w:rsidTr="00224568">
        <w:trPr>
          <w:trHeight w:val="300"/>
        </w:trPr>
        <w:tc>
          <w:tcPr>
            <w:tcW w:w="294" w:type="pct"/>
            <w:shd w:val="clear" w:color="000000" w:fill="FFFFFF"/>
            <w:vAlign w:val="center"/>
            <w:hideMark/>
          </w:tcPr>
          <w:p w14:paraId="409073B6" w14:textId="77777777" w:rsidR="00224568" w:rsidRPr="00224568" w:rsidRDefault="00224568" w:rsidP="00C920A8">
            <w:pPr>
              <w:pStyle w:val="afff8"/>
              <w:rPr>
                <w:lang w:eastAsia="ru-RU"/>
              </w:rPr>
            </w:pPr>
            <w:r w:rsidRPr="00224568">
              <w:rPr>
                <w:lang w:eastAsia="ru-RU"/>
              </w:rPr>
              <w:t>29</w:t>
            </w:r>
          </w:p>
        </w:tc>
        <w:tc>
          <w:tcPr>
            <w:tcW w:w="921" w:type="pct"/>
            <w:shd w:val="clear" w:color="000000" w:fill="FFFFFF"/>
            <w:vAlign w:val="center"/>
            <w:hideMark/>
          </w:tcPr>
          <w:p w14:paraId="00B3E5C3" w14:textId="77777777" w:rsidR="00224568" w:rsidRPr="00224568" w:rsidRDefault="00224568" w:rsidP="00C920A8">
            <w:pPr>
              <w:pStyle w:val="afff8"/>
              <w:rPr>
                <w:lang w:eastAsia="ru-RU"/>
              </w:rPr>
            </w:pPr>
            <w:r w:rsidRPr="00224568">
              <w:rPr>
                <w:lang w:eastAsia="ru-RU"/>
              </w:rPr>
              <w:t>К-П2-8-2</w:t>
            </w:r>
          </w:p>
        </w:tc>
        <w:tc>
          <w:tcPr>
            <w:tcW w:w="638" w:type="pct"/>
            <w:shd w:val="clear" w:color="000000" w:fill="FFFFFF"/>
            <w:vAlign w:val="center"/>
            <w:hideMark/>
          </w:tcPr>
          <w:p w14:paraId="108218C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9FC25F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94A2EA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DEC35E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DD91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2785F4" w14:textId="77777777" w:rsidR="00224568" w:rsidRPr="00224568" w:rsidRDefault="00224568" w:rsidP="00C920A8">
            <w:pPr>
              <w:pStyle w:val="afff8"/>
              <w:rPr>
                <w:lang w:eastAsia="ru-RU"/>
              </w:rPr>
            </w:pPr>
            <w:r w:rsidRPr="00224568">
              <w:rPr>
                <w:lang w:eastAsia="ru-RU"/>
              </w:rPr>
              <w:t>БТЭЦ-2</w:t>
            </w:r>
          </w:p>
        </w:tc>
      </w:tr>
      <w:tr w:rsidR="00224568" w:rsidRPr="00224568" w14:paraId="4A3A17AD" w14:textId="77777777" w:rsidTr="00224568">
        <w:trPr>
          <w:trHeight w:val="300"/>
        </w:trPr>
        <w:tc>
          <w:tcPr>
            <w:tcW w:w="294" w:type="pct"/>
            <w:shd w:val="clear" w:color="000000" w:fill="FFFFFF"/>
            <w:vAlign w:val="center"/>
            <w:hideMark/>
          </w:tcPr>
          <w:p w14:paraId="6EB37C15" w14:textId="77777777" w:rsidR="00224568" w:rsidRPr="00224568" w:rsidRDefault="00224568" w:rsidP="00C920A8">
            <w:pPr>
              <w:pStyle w:val="afff8"/>
              <w:rPr>
                <w:lang w:eastAsia="ru-RU"/>
              </w:rPr>
            </w:pPr>
            <w:r w:rsidRPr="00224568">
              <w:rPr>
                <w:lang w:eastAsia="ru-RU"/>
              </w:rPr>
              <w:t>30</w:t>
            </w:r>
          </w:p>
        </w:tc>
        <w:tc>
          <w:tcPr>
            <w:tcW w:w="921" w:type="pct"/>
            <w:shd w:val="clear" w:color="000000" w:fill="FFFFFF"/>
            <w:vAlign w:val="center"/>
            <w:hideMark/>
          </w:tcPr>
          <w:p w14:paraId="76AC3127" w14:textId="77777777" w:rsidR="00224568" w:rsidRPr="00224568" w:rsidRDefault="00224568" w:rsidP="00C920A8">
            <w:pPr>
              <w:pStyle w:val="afff8"/>
              <w:rPr>
                <w:lang w:eastAsia="ru-RU"/>
              </w:rPr>
            </w:pPr>
            <w:r w:rsidRPr="00224568">
              <w:rPr>
                <w:lang w:eastAsia="ru-RU"/>
              </w:rPr>
              <w:t>К-Ж4-6-2</w:t>
            </w:r>
          </w:p>
        </w:tc>
        <w:tc>
          <w:tcPr>
            <w:tcW w:w="638" w:type="pct"/>
            <w:shd w:val="clear" w:color="000000" w:fill="FFFFFF"/>
            <w:vAlign w:val="center"/>
            <w:hideMark/>
          </w:tcPr>
          <w:p w14:paraId="46E6AB5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48F4E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BE87E9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14D28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1A28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7F71B6" w14:textId="77777777" w:rsidR="00224568" w:rsidRPr="00224568" w:rsidRDefault="00224568" w:rsidP="00C920A8">
            <w:pPr>
              <w:pStyle w:val="afff8"/>
              <w:rPr>
                <w:lang w:eastAsia="ru-RU"/>
              </w:rPr>
            </w:pPr>
            <w:r w:rsidRPr="00224568">
              <w:rPr>
                <w:lang w:eastAsia="ru-RU"/>
              </w:rPr>
              <w:t>БТЭЦ-2</w:t>
            </w:r>
          </w:p>
        </w:tc>
      </w:tr>
      <w:tr w:rsidR="00224568" w:rsidRPr="00224568" w14:paraId="62A7E949" w14:textId="77777777" w:rsidTr="00224568">
        <w:trPr>
          <w:trHeight w:val="300"/>
        </w:trPr>
        <w:tc>
          <w:tcPr>
            <w:tcW w:w="294" w:type="pct"/>
            <w:shd w:val="clear" w:color="000000" w:fill="FFFFFF"/>
            <w:vAlign w:val="center"/>
            <w:hideMark/>
          </w:tcPr>
          <w:p w14:paraId="31AB2968" w14:textId="77777777" w:rsidR="00224568" w:rsidRPr="00224568" w:rsidRDefault="00224568" w:rsidP="00C920A8">
            <w:pPr>
              <w:pStyle w:val="afff8"/>
              <w:rPr>
                <w:lang w:eastAsia="ru-RU"/>
              </w:rPr>
            </w:pPr>
            <w:r w:rsidRPr="00224568">
              <w:rPr>
                <w:lang w:eastAsia="ru-RU"/>
              </w:rPr>
              <w:t>31</w:t>
            </w:r>
          </w:p>
        </w:tc>
        <w:tc>
          <w:tcPr>
            <w:tcW w:w="921" w:type="pct"/>
            <w:shd w:val="clear" w:color="000000" w:fill="FFFFFF"/>
            <w:vAlign w:val="center"/>
            <w:hideMark/>
          </w:tcPr>
          <w:p w14:paraId="0E60414B" w14:textId="77777777" w:rsidR="00224568" w:rsidRPr="00224568" w:rsidRDefault="00224568" w:rsidP="00C920A8">
            <w:pPr>
              <w:pStyle w:val="afff8"/>
              <w:rPr>
                <w:lang w:eastAsia="ru-RU"/>
              </w:rPr>
            </w:pPr>
            <w:r w:rsidRPr="00224568">
              <w:rPr>
                <w:lang w:eastAsia="ru-RU"/>
              </w:rPr>
              <w:t>К-Ж4-6-2</w:t>
            </w:r>
          </w:p>
        </w:tc>
        <w:tc>
          <w:tcPr>
            <w:tcW w:w="638" w:type="pct"/>
            <w:shd w:val="clear" w:color="000000" w:fill="FFFFFF"/>
            <w:vAlign w:val="center"/>
            <w:hideMark/>
          </w:tcPr>
          <w:p w14:paraId="1DB58AC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9AA8E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04F466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C4C504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B1A25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ADD3EB" w14:textId="77777777" w:rsidR="00224568" w:rsidRPr="00224568" w:rsidRDefault="00224568" w:rsidP="00C920A8">
            <w:pPr>
              <w:pStyle w:val="afff8"/>
              <w:rPr>
                <w:lang w:eastAsia="ru-RU"/>
              </w:rPr>
            </w:pPr>
            <w:r w:rsidRPr="00224568">
              <w:rPr>
                <w:lang w:eastAsia="ru-RU"/>
              </w:rPr>
              <w:t>БТЭЦ-2</w:t>
            </w:r>
          </w:p>
        </w:tc>
      </w:tr>
      <w:tr w:rsidR="00224568" w:rsidRPr="00224568" w14:paraId="784F4E08" w14:textId="77777777" w:rsidTr="00224568">
        <w:trPr>
          <w:trHeight w:val="300"/>
        </w:trPr>
        <w:tc>
          <w:tcPr>
            <w:tcW w:w="294" w:type="pct"/>
            <w:shd w:val="clear" w:color="000000" w:fill="FFFFFF"/>
            <w:vAlign w:val="center"/>
            <w:hideMark/>
          </w:tcPr>
          <w:p w14:paraId="5EAD8CBB" w14:textId="77777777" w:rsidR="00224568" w:rsidRPr="00224568" w:rsidRDefault="00224568" w:rsidP="00C920A8">
            <w:pPr>
              <w:pStyle w:val="afff8"/>
              <w:rPr>
                <w:lang w:eastAsia="ru-RU"/>
              </w:rPr>
            </w:pPr>
            <w:r w:rsidRPr="00224568">
              <w:rPr>
                <w:lang w:eastAsia="ru-RU"/>
              </w:rPr>
              <w:t>32</w:t>
            </w:r>
          </w:p>
        </w:tc>
        <w:tc>
          <w:tcPr>
            <w:tcW w:w="921" w:type="pct"/>
            <w:shd w:val="clear" w:color="000000" w:fill="FFFFFF"/>
            <w:vAlign w:val="center"/>
            <w:hideMark/>
          </w:tcPr>
          <w:p w14:paraId="42FCBB66" w14:textId="77777777" w:rsidR="00224568" w:rsidRPr="00224568" w:rsidRDefault="00224568" w:rsidP="00C920A8">
            <w:pPr>
              <w:pStyle w:val="afff8"/>
              <w:rPr>
                <w:lang w:eastAsia="ru-RU"/>
              </w:rPr>
            </w:pPr>
            <w:r w:rsidRPr="00224568">
              <w:rPr>
                <w:lang w:eastAsia="ru-RU"/>
              </w:rPr>
              <w:t>К-П2-8-1</w:t>
            </w:r>
          </w:p>
        </w:tc>
        <w:tc>
          <w:tcPr>
            <w:tcW w:w="638" w:type="pct"/>
            <w:shd w:val="clear" w:color="000000" w:fill="FFFFFF"/>
            <w:vAlign w:val="center"/>
            <w:hideMark/>
          </w:tcPr>
          <w:p w14:paraId="74AE0D3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43F17E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384057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AD2108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CFE4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887DCE" w14:textId="77777777" w:rsidR="00224568" w:rsidRPr="00224568" w:rsidRDefault="00224568" w:rsidP="00C920A8">
            <w:pPr>
              <w:pStyle w:val="afff8"/>
              <w:rPr>
                <w:lang w:eastAsia="ru-RU"/>
              </w:rPr>
            </w:pPr>
            <w:r w:rsidRPr="00224568">
              <w:rPr>
                <w:lang w:eastAsia="ru-RU"/>
              </w:rPr>
              <w:t>БТЭЦ-2</w:t>
            </w:r>
          </w:p>
        </w:tc>
      </w:tr>
      <w:tr w:rsidR="00224568" w:rsidRPr="00224568" w14:paraId="7845CD38" w14:textId="77777777" w:rsidTr="00224568">
        <w:trPr>
          <w:trHeight w:val="300"/>
        </w:trPr>
        <w:tc>
          <w:tcPr>
            <w:tcW w:w="294" w:type="pct"/>
            <w:shd w:val="clear" w:color="000000" w:fill="FFFFFF"/>
            <w:vAlign w:val="center"/>
            <w:hideMark/>
          </w:tcPr>
          <w:p w14:paraId="15716F09" w14:textId="77777777" w:rsidR="00224568" w:rsidRPr="00224568" w:rsidRDefault="00224568" w:rsidP="00C920A8">
            <w:pPr>
              <w:pStyle w:val="afff8"/>
              <w:rPr>
                <w:lang w:eastAsia="ru-RU"/>
              </w:rPr>
            </w:pPr>
            <w:r w:rsidRPr="00224568">
              <w:rPr>
                <w:lang w:eastAsia="ru-RU"/>
              </w:rPr>
              <w:t>33</w:t>
            </w:r>
          </w:p>
        </w:tc>
        <w:tc>
          <w:tcPr>
            <w:tcW w:w="921" w:type="pct"/>
            <w:shd w:val="clear" w:color="000000" w:fill="FFFFFF"/>
            <w:vAlign w:val="center"/>
            <w:hideMark/>
          </w:tcPr>
          <w:p w14:paraId="3BBD75ED" w14:textId="77777777" w:rsidR="00224568" w:rsidRPr="00224568" w:rsidRDefault="00224568" w:rsidP="00C920A8">
            <w:pPr>
              <w:pStyle w:val="afff8"/>
              <w:rPr>
                <w:lang w:eastAsia="ru-RU"/>
              </w:rPr>
            </w:pPr>
            <w:r w:rsidRPr="00224568">
              <w:rPr>
                <w:lang w:eastAsia="ru-RU"/>
              </w:rPr>
              <w:t>К-П2-8-1</w:t>
            </w:r>
          </w:p>
        </w:tc>
        <w:tc>
          <w:tcPr>
            <w:tcW w:w="638" w:type="pct"/>
            <w:shd w:val="clear" w:color="000000" w:fill="FFFFFF"/>
            <w:vAlign w:val="center"/>
            <w:hideMark/>
          </w:tcPr>
          <w:p w14:paraId="6E61CDC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202C7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570E6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0D137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53A30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A20FD3" w14:textId="77777777" w:rsidR="00224568" w:rsidRPr="00224568" w:rsidRDefault="00224568" w:rsidP="00C920A8">
            <w:pPr>
              <w:pStyle w:val="afff8"/>
              <w:rPr>
                <w:lang w:eastAsia="ru-RU"/>
              </w:rPr>
            </w:pPr>
            <w:r w:rsidRPr="00224568">
              <w:rPr>
                <w:lang w:eastAsia="ru-RU"/>
              </w:rPr>
              <w:t>БТЭЦ-2</w:t>
            </w:r>
          </w:p>
        </w:tc>
      </w:tr>
      <w:tr w:rsidR="00224568" w:rsidRPr="00224568" w14:paraId="363FCAFB" w14:textId="77777777" w:rsidTr="00224568">
        <w:trPr>
          <w:trHeight w:val="300"/>
        </w:trPr>
        <w:tc>
          <w:tcPr>
            <w:tcW w:w="294" w:type="pct"/>
            <w:shd w:val="clear" w:color="000000" w:fill="FFFFFF"/>
            <w:vAlign w:val="center"/>
            <w:hideMark/>
          </w:tcPr>
          <w:p w14:paraId="28DEC6B2" w14:textId="77777777" w:rsidR="00224568" w:rsidRPr="00224568" w:rsidRDefault="00224568" w:rsidP="00C920A8">
            <w:pPr>
              <w:pStyle w:val="afff8"/>
              <w:rPr>
                <w:lang w:eastAsia="ru-RU"/>
              </w:rPr>
            </w:pPr>
            <w:r w:rsidRPr="00224568">
              <w:rPr>
                <w:lang w:eastAsia="ru-RU"/>
              </w:rPr>
              <w:t>34</w:t>
            </w:r>
          </w:p>
        </w:tc>
        <w:tc>
          <w:tcPr>
            <w:tcW w:w="921" w:type="pct"/>
            <w:shd w:val="clear" w:color="000000" w:fill="FFFFFF"/>
            <w:vAlign w:val="center"/>
            <w:hideMark/>
          </w:tcPr>
          <w:p w14:paraId="05795D21" w14:textId="77777777" w:rsidR="00224568" w:rsidRPr="00224568" w:rsidRDefault="00224568" w:rsidP="00C920A8">
            <w:pPr>
              <w:pStyle w:val="afff8"/>
              <w:rPr>
                <w:lang w:eastAsia="ru-RU"/>
              </w:rPr>
            </w:pPr>
            <w:r w:rsidRPr="00224568">
              <w:rPr>
                <w:lang w:eastAsia="ru-RU"/>
              </w:rPr>
              <w:t>К-П2-8-1</w:t>
            </w:r>
          </w:p>
        </w:tc>
        <w:tc>
          <w:tcPr>
            <w:tcW w:w="638" w:type="pct"/>
            <w:shd w:val="clear" w:color="000000" w:fill="FFFFFF"/>
            <w:vAlign w:val="center"/>
            <w:hideMark/>
          </w:tcPr>
          <w:p w14:paraId="1BF672E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8A2354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E28AD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AF5D7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68019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1308A7" w14:textId="77777777" w:rsidR="00224568" w:rsidRPr="00224568" w:rsidRDefault="00224568" w:rsidP="00C920A8">
            <w:pPr>
              <w:pStyle w:val="afff8"/>
              <w:rPr>
                <w:lang w:eastAsia="ru-RU"/>
              </w:rPr>
            </w:pPr>
            <w:r w:rsidRPr="00224568">
              <w:rPr>
                <w:lang w:eastAsia="ru-RU"/>
              </w:rPr>
              <w:t>БТЭЦ-2</w:t>
            </w:r>
          </w:p>
        </w:tc>
      </w:tr>
      <w:tr w:rsidR="00224568" w:rsidRPr="00224568" w14:paraId="0F3FF618" w14:textId="77777777" w:rsidTr="00224568">
        <w:trPr>
          <w:trHeight w:val="300"/>
        </w:trPr>
        <w:tc>
          <w:tcPr>
            <w:tcW w:w="294" w:type="pct"/>
            <w:shd w:val="clear" w:color="000000" w:fill="FFFFFF"/>
            <w:vAlign w:val="center"/>
            <w:hideMark/>
          </w:tcPr>
          <w:p w14:paraId="485AD0A1" w14:textId="77777777" w:rsidR="00224568" w:rsidRPr="00224568" w:rsidRDefault="00224568" w:rsidP="00C920A8">
            <w:pPr>
              <w:pStyle w:val="afff8"/>
              <w:rPr>
                <w:lang w:eastAsia="ru-RU"/>
              </w:rPr>
            </w:pPr>
            <w:r w:rsidRPr="00224568">
              <w:rPr>
                <w:lang w:eastAsia="ru-RU"/>
              </w:rPr>
              <w:t>35</w:t>
            </w:r>
          </w:p>
        </w:tc>
        <w:tc>
          <w:tcPr>
            <w:tcW w:w="921" w:type="pct"/>
            <w:shd w:val="clear" w:color="000000" w:fill="FFFFFF"/>
            <w:vAlign w:val="center"/>
            <w:hideMark/>
          </w:tcPr>
          <w:p w14:paraId="5F029B56"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020E0CD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00F120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D32AD4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C2E19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8380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F229F2" w14:textId="77777777" w:rsidR="00224568" w:rsidRPr="00224568" w:rsidRDefault="00224568" w:rsidP="00C920A8">
            <w:pPr>
              <w:pStyle w:val="afff8"/>
              <w:rPr>
                <w:lang w:eastAsia="ru-RU"/>
              </w:rPr>
            </w:pPr>
            <w:r w:rsidRPr="00224568">
              <w:rPr>
                <w:lang w:eastAsia="ru-RU"/>
              </w:rPr>
              <w:t>БТЭЦ-2</w:t>
            </w:r>
          </w:p>
        </w:tc>
      </w:tr>
      <w:tr w:rsidR="00224568" w:rsidRPr="00224568" w14:paraId="1DF34892" w14:textId="77777777" w:rsidTr="00224568">
        <w:trPr>
          <w:trHeight w:val="300"/>
        </w:trPr>
        <w:tc>
          <w:tcPr>
            <w:tcW w:w="294" w:type="pct"/>
            <w:shd w:val="clear" w:color="000000" w:fill="FFFFFF"/>
            <w:vAlign w:val="center"/>
            <w:hideMark/>
          </w:tcPr>
          <w:p w14:paraId="23D0ADA5" w14:textId="77777777" w:rsidR="00224568" w:rsidRPr="00224568" w:rsidRDefault="00224568" w:rsidP="00C920A8">
            <w:pPr>
              <w:pStyle w:val="afff8"/>
              <w:rPr>
                <w:lang w:eastAsia="ru-RU"/>
              </w:rPr>
            </w:pPr>
            <w:r w:rsidRPr="00224568">
              <w:rPr>
                <w:lang w:eastAsia="ru-RU"/>
              </w:rPr>
              <w:t>36</w:t>
            </w:r>
          </w:p>
        </w:tc>
        <w:tc>
          <w:tcPr>
            <w:tcW w:w="921" w:type="pct"/>
            <w:shd w:val="clear" w:color="000000" w:fill="FFFFFF"/>
            <w:vAlign w:val="center"/>
            <w:hideMark/>
          </w:tcPr>
          <w:p w14:paraId="17A24BE4"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48461F1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52407E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250127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4E242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30CE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64A3F8" w14:textId="77777777" w:rsidR="00224568" w:rsidRPr="00224568" w:rsidRDefault="00224568" w:rsidP="00C920A8">
            <w:pPr>
              <w:pStyle w:val="afff8"/>
              <w:rPr>
                <w:lang w:eastAsia="ru-RU"/>
              </w:rPr>
            </w:pPr>
            <w:r w:rsidRPr="00224568">
              <w:rPr>
                <w:lang w:eastAsia="ru-RU"/>
              </w:rPr>
              <w:t>БТЭЦ-2</w:t>
            </w:r>
          </w:p>
        </w:tc>
      </w:tr>
      <w:tr w:rsidR="00224568" w:rsidRPr="00224568" w14:paraId="28BB519B" w14:textId="77777777" w:rsidTr="00224568">
        <w:trPr>
          <w:trHeight w:val="300"/>
        </w:trPr>
        <w:tc>
          <w:tcPr>
            <w:tcW w:w="294" w:type="pct"/>
            <w:shd w:val="clear" w:color="000000" w:fill="FFFFFF"/>
            <w:vAlign w:val="center"/>
            <w:hideMark/>
          </w:tcPr>
          <w:p w14:paraId="1933DCF6" w14:textId="77777777" w:rsidR="00224568" w:rsidRPr="00224568" w:rsidRDefault="00224568" w:rsidP="00C920A8">
            <w:pPr>
              <w:pStyle w:val="afff8"/>
              <w:rPr>
                <w:lang w:eastAsia="ru-RU"/>
              </w:rPr>
            </w:pPr>
            <w:r w:rsidRPr="00224568">
              <w:rPr>
                <w:lang w:eastAsia="ru-RU"/>
              </w:rPr>
              <w:t>37</w:t>
            </w:r>
          </w:p>
        </w:tc>
        <w:tc>
          <w:tcPr>
            <w:tcW w:w="921" w:type="pct"/>
            <w:shd w:val="clear" w:color="000000" w:fill="FFFFFF"/>
            <w:vAlign w:val="center"/>
            <w:hideMark/>
          </w:tcPr>
          <w:p w14:paraId="75B08DA0" w14:textId="77777777" w:rsidR="00224568" w:rsidRPr="00224568" w:rsidRDefault="00224568" w:rsidP="00C920A8">
            <w:pPr>
              <w:pStyle w:val="afff8"/>
              <w:rPr>
                <w:lang w:eastAsia="ru-RU"/>
              </w:rPr>
            </w:pPr>
            <w:r w:rsidRPr="00224568">
              <w:rPr>
                <w:lang w:eastAsia="ru-RU"/>
              </w:rPr>
              <w:t>Т3-7-5-2-3в</w:t>
            </w:r>
          </w:p>
        </w:tc>
        <w:tc>
          <w:tcPr>
            <w:tcW w:w="638" w:type="pct"/>
            <w:shd w:val="clear" w:color="000000" w:fill="FFFFFF"/>
            <w:vAlign w:val="center"/>
            <w:hideMark/>
          </w:tcPr>
          <w:p w14:paraId="11361F2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456B22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CFC58F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EE69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5154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236A8C" w14:textId="77777777" w:rsidR="00224568" w:rsidRPr="00224568" w:rsidRDefault="00224568" w:rsidP="00C920A8">
            <w:pPr>
              <w:pStyle w:val="afff8"/>
              <w:rPr>
                <w:lang w:eastAsia="ru-RU"/>
              </w:rPr>
            </w:pPr>
            <w:r w:rsidRPr="00224568">
              <w:rPr>
                <w:lang w:eastAsia="ru-RU"/>
              </w:rPr>
              <w:t>БТЭЦ-2</w:t>
            </w:r>
          </w:p>
        </w:tc>
      </w:tr>
      <w:tr w:rsidR="00224568" w:rsidRPr="00224568" w14:paraId="2DE59B57" w14:textId="77777777" w:rsidTr="00224568">
        <w:trPr>
          <w:trHeight w:val="300"/>
        </w:trPr>
        <w:tc>
          <w:tcPr>
            <w:tcW w:w="294" w:type="pct"/>
            <w:shd w:val="clear" w:color="000000" w:fill="FFFFFF"/>
            <w:vAlign w:val="center"/>
            <w:hideMark/>
          </w:tcPr>
          <w:p w14:paraId="353679E1" w14:textId="77777777" w:rsidR="00224568" w:rsidRPr="00224568" w:rsidRDefault="00224568" w:rsidP="00C920A8">
            <w:pPr>
              <w:pStyle w:val="afff8"/>
              <w:rPr>
                <w:lang w:eastAsia="ru-RU"/>
              </w:rPr>
            </w:pPr>
            <w:r w:rsidRPr="00224568">
              <w:rPr>
                <w:lang w:eastAsia="ru-RU"/>
              </w:rPr>
              <w:t>38</w:t>
            </w:r>
          </w:p>
        </w:tc>
        <w:tc>
          <w:tcPr>
            <w:tcW w:w="921" w:type="pct"/>
            <w:shd w:val="clear" w:color="000000" w:fill="FFFFFF"/>
            <w:vAlign w:val="center"/>
            <w:hideMark/>
          </w:tcPr>
          <w:p w14:paraId="05EE8D06" w14:textId="77777777" w:rsidR="00224568" w:rsidRPr="00224568" w:rsidRDefault="00224568" w:rsidP="00C920A8">
            <w:pPr>
              <w:pStyle w:val="afff8"/>
              <w:rPr>
                <w:lang w:eastAsia="ru-RU"/>
              </w:rPr>
            </w:pPr>
            <w:r w:rsidRPr="00224568">
              <w:rPr>
                <w:lang w:eastAsia="ru-RU"/>
              </w:rPr>
              <w:t>Т-Ж4-6-4Б</w:t>
            </w:r>
          </w:p>
        </w:tc>
        <w:tc>
          <w:tcPr>
            <w:tcW w:w="638" w:type="pct"/>
            <w:shd w:val="clear" w:color="000000" w:fill="FFFFFF"/>
            <w:vAlign w:val="center"/>
            <w:hideMark/>
          </w:tcPr>
          <w:p w14:paraId="2BA4E25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F8B0DA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4986DE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6BE13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FB75B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DFCDC4" w14:textId="77777777" w:rsidR="00224568" w:rsidRPr="00224568" w:rsidRDefault="00224568" w:rsidP="00C920A8">
            <w:pPr>
              <w:pStyle w:val="afff8"/>
              <w:rPr>
                <w:lang w:eastAsia="ru-RU"/>
              </w:rPr>
            </w:pPr>
            <w:r w:rsidRPr="00224568">
              <w:rPr>
                <w:lang w:eastAsia="ru-RU"/>
              </w:rPr>
              <w:t>БТЭЦ-2</w:t>
            </w:r>
          </w:p>
        </w:tc>
      </w:tr>
      <w:tr w:rsidR="00224568" w:rsidRPr="00224568" w14:paraId="71F50AFA" w14:textId="77777777" w:rsidTr="00224568">
        <w:trPr>
          <w:trHeight w:val="300"/>
        </w:trPr>
        <w:tc>
          <w:tcPr>
            <w:tcW w:w="294" w:type="pct"/>
            <w:shd w:val="clear" w:color="000000" w:fill="FFFFFF"/>
            <w:vAlign w:val="center"/>
            <w:hideMark/>
          </w:tcPr>
          <w:p w14:paraId="5C8528DA" w14:textId="77777777" w:rsidR="00224568" w:rsidRPr="00224568" w:rsidRDefault="00224568" w:rsidP="00C920A8">
            <w:pPr>
              <w:pStyle w:val="afff8"/>
              <w:rPr>
                <w:lang w:eastAsia="ru-RU"/>
              </w:rPr>
            </w:pPr>
            <w:r w:rsidRPr="00224568">
              <w:rPr>
                <w:lang w:eastAsia="ru-RU"/>
              </w:rPr>
              <w:t>39</w:t>
            </w:r>
          </w:p>
        </w:tc>
        <w:tc>
          <w:tcPr>
            <w:tcW w:w="921" w:type="pct"/>
            <w:shd w:val="clear" w:color="000000" w:fill="FFFFFF"/>
            <w:vAlign w:val="center"/>
            <w:hideMark/>
          </w:tcPr>
          <w:p w14:paraId="7B7D21A3"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0A80606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9FE2DF2"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27358C69"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4C5856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F7D1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38DFF9" w14:textId="77777777" w:rsidR="00224568" w:rsidRPr="00224568" w:rsidRDefault="00224568" w:rsidP="00C920A8">
            <w:pPr>
              <w:pStyle w:val="afff8"/>
              <w:rPr>
                <w:lang w:eastAsia="ru-RU"/>
              </w:rPr>
            </w:pPr>
            <w:r w:rsidRPr="00224568">
              <w:rPr>
                <w:lang w:eastAsia="ru-RU"/>
              </w:rPr>
              <w:t>БТЭЦ-2</w:t>
            </w:r>
          </w:p>
        </w:tc>
      </w:tr>
      <w:tr w:rsidR="00224568" w:rsidRPr="00224568" w14:paraId="04092AF1" w14:textId="77777777" w:rsidTr="00224568">
        <w:trPr>
          <w:trHeight w:val="300"/>
        </w:trPr>
        <w:tc>
          <w:tcPr>
            <w:tcW w:w="294" w:type="pct"/>
            <w:shd w:val="clear" w:color="000000" w:fill="FFFFFF"/>
            <w:vAlign w:val="center"/>
            <w:hideMark/>
          </w:tcPr>
          <w:p w14:paraId="60B30983" w14:textId="77777777" w:rsidR="00224568" w:rsidRPr="00224568" w:rsidRDefault="00224568" w:rsidP="00C920A8">
            <w:pPr>
              <w:pStyle w:val="afff8"/>
              <w:rPr>
                <w:lang w:eastAsia="ru-RU"/>
              </w:rPr>
            </w:pPr>
            <w:r w:rsidRPr="00224568">
              <w:rPr>
                <w:lang w:eastAsia="ru-RU"/>
              </w:rPr>
              <w:t>40</w:t>
            </w:r>
          </w:p>
        </w:tc>
        <w:tc>
          <w:tcPr>
            <w:tcW w:w="921" w:type="pct"/>
            <w:shd w:val="clear" w:color="000000" w:fill="FFFFFF"/>
            <w:vAlign w:val="center"/>
            <w:hideMark/>
          </w:tcPr>
          <w:p w14:paraId="4F80C79F"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1A77013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2768EB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94F013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6EE6D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FBF9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B021AF" w14:textId="77777777" w:rsidR="00224568" w:rsidRPr="00224568" w:rsidRDefault="00224568" w:rsidP="00C920A8">
            <w:pPr>
              <w:pStyle w:val="afff8"/>
              <w:rPr>
                <w:lang w:eastAsia="ru-RU"/>
              </w:rPr>
            </w:pPr>
            <w:r w:rsidRPr="00224568">
              <w:rPr>
                <w:lang w:eastAsia="ru-RU"/>
              </w:rPr>
              <w:t>БТЭЦ-2</w:t>
            </w:r>
          </w:p>
        </w:tc>
      </w:tr>
      <w:tr w:rsidR="00224568" w:rsidRPr="00224568" w14:paraId="75C16453" w14:textId="77777777" w:rsidTr="00224568">
        <w:trPr>
          <w:trHeight w:val="300"/>
        </w:trPr>
        <w:tc>
          <w:tcPr>
            <w:tcW w:w="294" w:type="pct"/>
            <w:shd w:val="clear" w:color="000000" w:fill="FFFFFF"/>
            <w:vAlign w:val="center"/>
            <w:hideMark/>
          </w:tcPr>
          <w:p w14:paraId="6EC11665" w14:textId="77777777" w:rsidR="00224568" w:rsidRPr="00224568" w:rsidRDefault="00224568" w:rsidP="00C920A8">
            <w:pPr>
              <w:pStyle w:val="afff8"/>
              <w:rPr>
                <w:lang w:eastAsia="ru-RU"/>
              </w:rPr>
            </w:pPr>
            <w:r w:rsidRPr="00224568">
              <w:rPr>
                <w:lang w:eastAsia="ru-RU"/>
              </w:rPr>
              <w:t>41</w:t>
            </w:r>
          </w:p>
        </w:tc>
        <w:tc>
          <w:tcPr>
            <w:tcW w:w="921" w:type="pct"/>
            <w:shd w:val="clear" w:color="000000" w:fill="FFFFFF"/>
            <w:vAlign w:val="center"/>
            <w:hideMark/>
          </w:tcPr>
          <w:p w14:paraId="00851F66"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0E12458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E020BB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88F96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4D505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A00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F94464" w14:textId="77777777" w:rsidR="00224568" w:rsidRPr="00224568" w:rsidRDefault="00224568" w:rsidP="00C920A8">
            <w:pPr>
              <w:pStyle w:val="afff8"/>
              <w:rPr>
                <w:lang w:eastAsia="ru-RU"/>
              </w:rPr>
            </w:pPr>
            <w:r w:rsidRPr="00224568">
              <w:rPr>
                <w:lang w:eastAsia="ru-RU"/>
              </w:rPr>
              <w:t>БТЭЦ-2</w:t>
            </w:r>
          </w:p>
        </w:tc>
      </w:tr>
      <w:tr w:rsidR="00224568" w:rsidRPr="00224568" w14:paraId="70A8AABE" w14:textId="77777777" w:rsidTr="00224568">
        <w:trPr>
          <w:trHeight w:val="300"/>
        </w:trPr>
        <w:tc>
          <w:tcPr>
            <w:tcW w:w="294" w:type="pct"/>
            <w:shd w:val="clear" w:color="000000" w:fill="FFFFFF"/>
            <w:vAlign w:val="center"/>
            <w:hideMark/>
          </w:tcPr>
          <w:p w14:paraId="1732C69B" w14:textId="77777777" w:rsidR="00224568" w:rsidRPr="00224568" w:rsidRDefault="00224568" w:rsidP="00C920A8">
            <w:pPr>
              <w:pStyle w:val="afff8"/>
              <w:rPr>
                <w:lang w:eastAsia="ru-RU"/>
              </w:rPr>
            </w:pPr>
            <w:r w:rsidRPr="00224568">
              <w:rPr>
                <w:lang w:eastAsia="ru-RU"/>
              </w:rPr>
              <w:t>42</w:t>
            </w:r>
          </w:p>
        </w:tc>
        <w:tc>
          <w:tcPr>
            <w:tcW w:w="921" w:type="pct"/>
            <w:shd w:val="clear" w:color="000000" w:fill="FFFFFF"/>
            <w:vAlign w:val="center"/>
            <w:hideMark/>
          </w:tcPr>
          <w:p w14:paraId="11F9F078" w14:textId="77777777" w:rsidR="00224568" w:rsidRPr="00224568" w:rsidRDefault="00224568" w:rsidP="00C920A8">
            <w:pPr>
              <w:pStyle w:val="afff8"/>
              <w:rPr>
                <w:lang w:eastAsia="ru-RU"/>
              </w:rPr>
            </w:pPr>
            <w:r w:rsidRPr="00224568">
              <w:rPr>
                <w:lang w:eastAsia="ru-RU"/>
              </w:rPr>
              <w:t>Т-Ж4-6-4Б</w:t>
            </w:r>
          </w:p>
        </w:tc>
        <w:tc>
          <w:tcPr>
            <w:tcW w:w="638" w:type="pct"/>
            <w:shd w:val="clear" w:color="000000" w:fill="FFFFFF"/>
            <w:vAlign w:val="center"/>
            <w:hideMark/>
          </w:tcPr>
          <w:p w14:paraId="3C8ADBF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626AC8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4B5067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FC6CE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F22C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98F980" w14:textId="77777777" w:rsidR="00224568" w:rsidRPr="00224568" w:rsidRDefault="00224568" w:rsidP="00C920A8">
            <w:pPr>
              <w:pStyle w:val="afff8"/>
              <w:rPr>
                <w:lang w:eastAsia="ru-RU"/>
              </w:rPr>
            </w:pPr>
            <w:r w:rsidRPr="00224568">
              <w:rPr>
                <w:lang w:eastAsia="ru-RU"/>
              </w:rPr>
              <w:t>БТЭЦ-2</w:t>
            </w:r>
          </w:p>
        </w:tc>
      </w:tr>
      <w:tr w:rsidR="00224568" w:rsidRPr="00224568" w14:paraId="4386CAFA" w14:textId="77777777" w:rsidTr="00224568">
        <w:trPr>
          <w:trHeight w:val="300"/>
        </w:trPr>
        <w:tc>
          <w:tcPr>
            <w:tcW w:w="294" w:type="pct"/>
            <w:shd w:val="clear" w:color="000000" w:fill="FFFFFF"/>
            <w:vAlign w:val="center"/>
            <w:hideMark/>
          </w:tcPr>
          <w:p w14:paraId="11AB35FC" w14:textId="77777777" w:rsidR="00224568" w:rsidRPr="00224568" w:rsidRDefault="00224568" w:rsidP="00C920A8">
            <w:pPr>
              <w:pStyle w:val="afff8"/>
              <w:rPr>
                <w:lang w:eastAsia="ru-RU"/>
              </w:rPr>
            </w:pPr>
            <w:r w:rsidRPr="00224568">
              <w:rPr>
                <w:lang w:eastAsia="ru-RU"/>
              </w:rPr>
              <w:lastRenderedPageBreak/>
              <w:t>43</w:t>
            </w:r>
          </w:p>
        </w:tc>
        <w:tc>
          <w:tcPr>
            <w:tcW w:w="921" w:type="pct"/>
            <w:shd w:val="clear" w:color="000000" w:fill="FFFFFF"/>
            <w:vAlign w:val="center"/>
            <w:hideMark/>
          </w:tcPr>
          <w:p w14:paraId="7042BADE" w14:textId="77777777" w:rsidR="00224568" w:rsidRPr="00224568" w:rsidRDefault="00224568" w:rsidP="00C920A8">
            <w:pPr>
              <w:pStyle w:val="afff8"/>
              <w:rPr>
                <w:lang w:eastAsia="ru-RU"/>
              </w:rPr>
            </w:pPr>
            <w:r w:rsidRPr="00224568">
              <w:rPr>
                <w:lang w:eastAsia="ru-RU"/>
              </w:rPr>
              <w:t>Т-Ж4-6-4Б</w:t>
            </w:r>
          </w:p>
        </w:tc>
        <w:tc>
          <w:tcPr>
            <w:tcW w:w="638" w:type="pct"/>
            <w:shd w:val="clear" w:color="000000" w:fill="FFFFFF"/>
            <w:vAlign w:val="center"/>
            <w:hideMark/>
          </w:tcPr>
          <w:p w14:paraId="4B07CAF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5012F6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9856B6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E76ED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86A90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0E66B5" w14:textId="77777777" w:rsidR="00224568" w:rsidRPr="00224568" w:rsidRDefault="00224568" w:rsidP="00C920A8">
            <w:pPr>
              <w:pStyle w:val="afff8"/>
              <w:rPr>
                <w:lang w:eastAsia="ru-RU"/>
              </w:rPr>
            </w:pPr>
            <w:r w:rsidRPr="00224568">
              <w:rPr>
                <w:lang w:eastAsia="ru-RU"/>
              </w:rPr>
              <w:t>БТЭЦ-2</w:t>
            </w:r>
          </w:p>
        </w:tc>
      </w:tr>
      <w:tr w:rsidR="00224568" w:rsidRPr="00224568" w14:paraId="3CA30D4B" w14:textId="77777777" w:rsidTr="00224568">
        <w:trPr>
          <w:trHeight w:val="300"/>
        </w:trPr>
        <w:tc>
          <w:tcPr>
            <w:tcW w:w="294" w:type="pct"/>
            <w:shd w:val="clear" w:color="000000" w:fill="FFFFFF"/>
            <w:vAlign w:val="center"/>
            <w:hideMark/>
          </w:tcPr>
          <w:p w14:paraId="2525AC85" w14:textId="77777777" w:rsidR="00224568" w:rsidRPr="00224568" w:rsidRDefault="00224568" w:rsidP="00C920A8">
            <w:pPr>
              <w:pStyle w:val="afff8"/>
              <w:rPr>
                <w:lang w:eastAsia="ru-RU"/>
              </w:rPr>
            </w:pPr>
            <w:r w:rsidRPr="00224568">
              <w:rPr>
                <w:lang w:eastAsia="ru-RU"/>
              </w:rPr>
              <w:t>44</w:t>
            </w:r>
          </w:p>
        </w:tc>
        <w:tc>
          <w:tcPr>
            <w:tcW w:w="921" w:type="pct"/>
            <w:shd w:val="clear" w:color="000000" w:fill="FFFFFF"/>
            <w:vAlign w:val="center"/>
            <w:hideMark/>
          </w:tcPr>
          <w:p w14:paraId="3158274F" w14:textId="77777777" w:rsidR="00224568" w:rsidRPr="00224568" w:rsidRDefault="00224568" w:rsidP="00C920A8">
            <w:pPr>
              <w:pStyle w:val="afff8"/>
              <w:rPr>
                <w:lang w:eastAsia="ru-RU"/>
              </w:rPr>
            </w:pPr>
            <w:r w:rsidRPr="00224568">
              <w:rPr>
                <w:lang w:eastAsia="ru-RU"/>
              </w:rPr>
              <w:t>К-Ж4-6-2</w:t>
            </w:r>
          </w:p>
        </w:tc>
        <w:tc>
          <w:tcPr>
            <w:tcW w:w="638" w:type="pct"/>
            <w:shd w:val="clear" w:color="000000" w:fill="FFFFFF"/>
            <w:vAlign w:val="center"/>
            <w:hideMark/>
          </w:tcPr>
          <w:p w14:paraId="1DE8D5F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66586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959325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DEC26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85CF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6534AF" w14:textId="77777777" w:rsidR="00224568" w:rsidRPr="00224568" w:rsidRDefault="00224568" w:rsidP="00C920A8">
            <w:pPr>
              <w:pStyle w:val="afff8"/>
              <w:rPr>
                <w:lang w:eastAsia="ru-RU"/>
              </w:rPr>
            </w:pPr>
            <w:r w:rsidRPr="00224568">
              <w:rPr>
                <w:lang w:eastAsia="ru-RU"/>
              </w:rPr>
              <w:t>БТЭЦ-2</w:t>
            </w:r>
          </w:p>
        </w:tc>
      </w:tr>
      <w:tr w:rsidR="00224568" w:rsidRPr="00224568" w14:paraId="44FC259F" w14:textId="77777777" w:rsidTr="00224568">
        <w:trPr>
          <w:trHeight w:val="300"/>
        </w:trPr>
        <w:tc>
          <w:tcPr>
            <w:tcW w:w="294" w:type="pct"/>
            <w:shd w:val="clear" w:color="000000" w:fill="FFFFFF"/>
            <w:vAlign w:val="center"/>
            <w:hideMark/>
          </w:tcPr>
          <w:p w14:paraId="5641C96A" w14:textId="77777777" w:rsidR="00224568" w:rsidRPr="00224568" w:rsidRDefault="00224568" w:rsidP="00C920A8">
            <w:pPr>
              <w:pStyle w:val="afff8"/>
              <w:rPr>
                <w:lang w:eastAsia="ru-RU"/>
              </w:rPr>
            </w:pPr>
            <w:r w:rsidRPr="00224568">
              <w:rPr>
                <w:lang w:eastAsia="ru-RU"/>
              </w:rPr>
              <w:t>45</w:t>
            </w:r>
          </w:p>
        </w:tc>
        <w:tc>
          <w:tcPr>
            <w:tcW w:w="921" w:type="pct"/>
            <w:shd w:val="clear" w:color="000000" w:fill="FFFFFF"/>
            <w:vAlign w:val="center"/>
            <w:hideMark/>
          </w:tcPr>
          <w:p w14:paraId="34D8D92D" w14:textId="77777777" w:rsidR="00224568" w:rsidRPr="00224568" w:rsidRDefault="00224568" w:rsidP="00C920A8">
            <w:pPr>
              <w:pStyle w:val="afff8"/>
              <w:rPr>
                <w:lang w:eastAsia="ru-RU"/>
              </w:rPr>
            </w:pPr>
            <w:r w:rsidRPr="00224568">
              <w:rPr>
                <w:lang w:eastAsia="ru-RU"/>
              </w:rPr>
              <w:t>МАОУ "СОШ №5"</w:t>
            </w:r>
          </w:p>
        </w:tc>
        <w:tc>
          <w:tcPr>
            <w:tcW w:w="638" w:type="pct"/>
            <w:shd w:val="clear" w:color="000000" w:fill="FFFFFF"/>
            <w:vAlign w:val="center"/>
            <w:hideMark/>
          </w:tcPr>
          <w:p w14:paraId="7E105BE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4A199F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69D2AE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6835E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CFD68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663B42" w14:textId="77777777" w:rsidR="00224568" w:rsidRPr="00224568" w:rsidRDefault="00224568" w:rsidP="00C920A8">
            <w:pPr>
              <w:pStyle w:val="afff8"/>
              <w:rPr>
                <w:lang w:eastAsia="ru-RU"/>
              </w:rPr>
            </w:pPr>
            <w:r w:rsidRPr="00224568">
              <w:rPr>
                <w:lang w:eastAsia="ru-RU"/>
              </w:rPr>
              <w:t>БТЭЦ-2</w:t>
            </w:r>
          </w:p>
        </w:tc>
      </w:tr>
      <w:tr w:rsidR="00224568" w:rsidRPr="00224568" w14:paraId="382AA117" w14:textId="77777777" w:rsidTr="00224568">
        <w:trPr>
          <w:trHeight w:val="300"/>
        </w:trPr>
        <w:tc>
          <w:tcPr>
            <w:tcW w:w="294" w:type="pct"/>
            <w:shd w:val="clear" w:color="000000" w:fill="FFFFFF"/>
            <w:vAlign w:val="center"/>
            <w:hideMark/>
          </w:tcPr>
          <w:p w14:paraId="183C2C04" w14:textId="77777777" w:rsidR="00224568" w:rsidRPr="00224568" w:rsidRDefault="00224568" w:rsidP="00C920A8">
            <w:pPr>
              <w:pStyle w:val="afff8"/>
              <w:rPr>
                <w:lang w:eastAsia="ru-RU"/>
              </w:rPr>
            </w:pPr>
            <w:r w:rsidRPr="00224568">
              <w:rPr>
                <w:lang w:eastAsia="ru-RU"/>
              </w:rPr>
              <w:t>46</w:t>
            </w:r>
          </w:p>
        </w:tc>
        <w:tc>
          <w:tcPr>
            <w:tcW w:w="921" w:type="pct"/>
            <w:shd w:val="clear" w:color="000000" w:fill="FFFFFF"/>
            <w:vAlign w:val="center"/>
            <w:hideMark/>
          </w:tcPr>
          <w:p w14:paraId="57715477" w14:textId="77777777" w:rsidR="00224568" w:rsidRPr="00224568" w:rsidRDefault="00224568" w:rsidP="00C920A8">
            <w:pPr>
              <w:pStyle w:val="afff8"/>
              <w:rPr>
                <w:lang w:eastAsia="ru-RU"/>
              </w:rPr>
            </w:pPr>
            <w:r w:rsidRPr="00224568">
              <w:rPr>
                <w:lang w:eastAsia="ru-RU"/>
              </w:rPr>
              <w:t xml:space="preserve">К-Ж4-6 </w:t>
            </w:r>
          </w:p>
        </w:tc>
        <w:tc>
          <w:tcPr>
            <w:tcW w:w="638" w:type="pct"/>
            <w:shd w:val="clear" w:color="000000" w:fill="FFFFFF"/>
            <w:vAlign w:val="center"/>
            <w:hideMark/>
          </w:tcPr>
          <w:p w14:paraId="31C2503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68C38E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C6FD779"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9AA29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1380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461F46" w14:textId="77777777" w:rsidR="00224568" w:rsidRPr="00224568" w:rsidRDefault="00224568" w:rsidP="00C920A8">
            <w:pPr>
              <w:pStyle w:val="afff8"/>
              <w:rPr>
                <w:lang w:eastAsia="ru-RU"/>
              </w:rPr>
            </w:pPr>
            <w:r w:rsidRPr="00224568">
              <w:rPr>
                <w:lang w:eastAsia="ru-RU"/>
              </w:rPr>
              <w:t>БТЭЦ-2</w:t>
            </w:r>
          </w:p>
        </w:tc>
      </w:tr>
      <w:tr w:rsidR="00224568" w:rsidRPr="00224568" w14:paraId="575D4FC7" w14:textId="77777777" w:rsidTr="00224568">
        <w:trPr>
          <w:trHeight w:val="300"/>
        </w:trPr>
        <w:tc>
          <w:tcPr>
            <w:tcW w:w="294" w:type="pct"/>
            <w:shd w:val="clear" w:color="000000" w:fill="FFFFFF"/>
            <w:vAlign w:val="center"/>
            <w:hideMark/>
          </w:tcPr>
          <w:p w14:paraId="5672AEF8" w14:textId="77777777" w:rsidR="00224568" w:rsidRPr="00224568" w:rsidRDefault="00224568" w:rsidP="00C920A8">
            <w:pPr>
              <w:pStyle w:val="afff8"/>
              <w:rPr>
                <w:lang w:eastAsia="ru-RU"/>
              </w:rPr>
            </w:pPr>
            <w:r w:rsidRPr="00224568">
              <w:rPr>
                <w:lang w:eastAsia="ru-RU"/>
              </w:rPr>
              <w:t>47</w:t>
            </w:r>
          </w:p>
        </w:tc>
        <w:tc>
          <w:tcPr>
            <w:tcW w:w="921" w:type="pct"/>
            <w:shd w:val="clear" w:color="000000" w:fill="FFFFFF"/>
            <w:vAlign w:val="center"/>
            <w:hideMark/>
          </w:tcPr>
          <w:p w14:paraId="08AF421B" w14:textId="77777777" w:rsidR="00224568" w:rsidRPr="00224568" w:rsidRDefault="00224568" w:rsidP="00C920A8">
            <w:pPr>
              <w:pStyle w:val="afff8"/>
              <w:rPr>
                <w:lang w:eastAsia="ru-RU"/>
              </w:rPr>
            </w:pPr>
            <w:r w:rsidRPr="00224568">
              <w:rPr>
                <w:lang w:eastAsia="ru-RU"/>
              </w:rPr>
              <w:t>Т-3-7-5-2</w:t>
            </w:r>
          </w:p>
        </w:tc>
        <w:tc>
          <w:tcPr>
            <w:tcW w:w="638" w:type="pct"/>
            <w:shd w:val="clear" w:color="000000" w:fill="FFFFFF"/>
            <w:vAlign w:val="center"/>
            <w:hideMark/>
          </w:tcPr>
          <w:p w14:paraId="4687A96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D7A929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573B5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78D770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1C981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02B16C" w14:textId="77777777" w:rsidR="00224568" w:rsidRPr="00224568" w:rsidRDefault="00224568" w:rsidP="00C920A8">
            <w:pPr>
              <w:pStyle w:val="afff8"/>
              <w:rPr>
                <w:lang w:eastAsia="ru-RU"/>
              </w:rPr>
            </w:pPr>
            <w:r w:rsidRPr="00224568">
              <w:rPr>
                <w:lang w:eastAsia="ru-RU"/>
              </w:rPr>
              <w:t>БТЭЦ-2</w:t>
            </w:r>
          </w:p>
        </w:tc>
      </w:tr>
      <w:tr w:rsidR="00224568" w:rsidRPr="00224568" w14:paraId="79BEA305" w14:textId="77777777" w:rsidTr="00224568">
        <w:trPr>
          <w:trHeight w:val="300"/>
        </w:trPr>
        <w:tc>
          <w:tcPr>
            <w:tcW w:w="294" w:type="pct"/>
            <w:shd w:val="clear" w:color="000000" w:fill="FFFFFF"/>
            <w:vAlign w:val="center"/>
            <w:hideMark/>
          </w:tcPr>
          <w:p w14:paraId="31CA7370" w14:textId="77777777" w:rsidR="00224568" w:rsidRPr="00224568" w:rsidRDefault="00224568" w:rsidP="00C920A8">
            <w:pPr>
              <w:pStyle w:val="afff8"/>
              <w:rPr>
                <w:lang w:eastAsia="ru-RU"/>
              </w:rPr>
            </w:pPr>
            <w:r w:rsidRPr="00224568">
              <w:rPr>
                <w:lang w:eastAsia="ru-RU"/>
              </w:rPr>
              <w:t>48</w:t>
            </w:r>
          </w:p>
        </w:tc>
        <w:tc>
          <w:tcPr>
            <w:tcW w:w="921" w:type="pct"/>
            <w:shd w:val="clear" w:color="000000" w:fill="FFFFFF"/>
            <w:vAlign w:val="center"/>
            <w:hideMark/>
          </w:tcPr>
          <w:p w14:paraId="3EBB69FA"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6DD70F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8428E3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56A47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EFD3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835C6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7D875B" w14:textId="77777777" w:rsidR="00224568" w:rsidRPr="00224568" w:rsidRDefault="00224568" w:rsidP="00C920A8">
            <w:pPr>
              <w:pStyle w:val="afff8"/>
              <w:rPr>
                <w:lang w:eastAsia="ru-RU"/>
              </w:rPr>
            </w:pPr>
            <w:r w:rsidRPr="00224568">
              <w:rPr>
                <w:lang w:eastAsia="ru-RU"/>
              </w:rPr>
              <w:t>БТЭЦ-2</w:t>
            </w:r>
          </w:p>
        </w:tc>
      </w:tr>
      <w:tr w:rsidR="00224568" w:rsidRPr="00224568" w14:paraId="6F086414" w14:textId="77777777" w:rsidTr="00224568">
        <w:trPr>
          <w:trHeight w:val="300"/>
        </w:trPr>
        <w:tc>
          <w:tcPr>
            <w:tcW w:w="294" w:type="pct"/>
            <w:shd w:val="clear" w:color="000000" w:fill="FFFFFF"/>
            <w:vAlign w:val="center"/>
            <w:hideMark/>
          </w:tcPr>
          <w:p w14:paraId="2180E56A" w14:textId="77777777" w:rsidR="00224568" w:rsidRPr="00224568" w:rsidRDefault="00224568" w:rsidP="00C920A8">
            <w:pPr>
              <w:pStyle w:val="afff8"/>
              <w:rPr>
                <w:lang w:eastAsia="ru-RU"/>
              </w:rPr>
            </w:pPr>
            <w:r w:rsidRPr="00224568">
              <w:rPr>
                <w:lang w:eastAsia="ru-RU"/>
              </w:rPr>
              <w:t>49</w:t>
            </w:r>
          </w:p>
        </w:tc>
        <w:tc>
          <w:tcPr>
            <w:tcW w:w="921" w:type="pct"/>
            <w:shd w:val="clear" w:color="000000" w:fill="FFFFFF"/>
            <w:vAlign w:val="center"/>
            <w:hideMark/>
          </w:tcPr>
          <w:p w14:paraId="68EDCAE1"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058CFC7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CBF570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37B491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BAEE5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ABD3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DB3EE3" w14:textId="77777777" w:rsidR="00224568" w:rsidRPr="00224568" w:rsidRDefault="00224568" w:rsidP="00C920A8">
            <w:pPr>
              <w:pStyle w:val="afff8"/>
              <w:rPr>
                <w:lang w:eastAsia="ru-RU"/>
              </w:rPr>
            </w:pPr>
            <w:r w:rsidRPr="00224568">
              <w:rPr>
                <w:lang w:eastAsia="ru-RU"/>
              </w:rPr>
              <w:t>БТЭЦ-2</w:t>
            </w:r>
          </w:p>
        </w:tc>
      </w:tr>
      <w:tr w:rsidR="00224568" w:rsidRPr="00224568" w14:paraId="668CE2B1" w14:textId="77777777" w:rsidTr="00224568">
        <w:trPr>
          <w:trHeight w:val="300"/>
        </w:trPr>
        <w:tc>
          <w:tcPr>
            <w:tcW w:w="294" w:type="pct"/>
            <w:shd w:val="clear" w:color="000000" w:fill="FFFFFF"/>
            <w:vAlign w:val="center"/>
            <w:hideMark/>
          </w:tcPr>
          <w:p w14:paraId="2FF43666" w14:textId="77777777" w:rsidR="00224568" w:rsidRPr="00224568" w:rsidRDefault="00224568" w:rsidP="00C920A8">
            <w:pPr>
              <w:pStyle w:val="afff8"/>
              <w:rPr>
                <w:lang w:eastAsia="ru-RU"/>
              </w:rPr>
            </w:pPr>
            <w:r w:rsidRPr="00224568">
              <w:rPr>
                <w:lang w:eastAsia="ru-RU"/>
              </w:rPr>
              <w:t>50</w:t>
            </w:r>
          </w:p>
        </w:tc>
        <w:tc>
          <w:tcPr>
            <w:tcW w:w="921" w:type="pct"/>
            <w:shd w:val="clear" w:color="000000" w:fill="FFFFFF"/>
            <w:vAlign w:val="center"/>
            <w:hideMark/>
          </w:tcPr>
          <w:p w14:paraId="46D7A685" w14:textId="77777777" w:rsidR="00224568" w:rsidRPr="00224568" w:rsidRDefault="00224568" w:rsidP="00C920A8">
            <w:pPr>
              <w:pStyle w:val="afff8"/>
              <w:rPr>
                <w:lang w:eastAsia="ru-RU"/>
              </w:rPr>
            </w:pPr>
            <w:r w:rsidRPr="00224568">
              <w:rPr>
                <w:lang w:eastAsia="ru-RU"/>
              </w:rPr>
              <w:t>К-З-4-8</w:t>
            </w:r>
          </w:p>
        </w:tc>
        <w:tc>
          <w:tcPr>
            <w:tcW w:w="638" w:type="pct"/>
            <w:shd w:val="clear" w:color="000000" w:fill="FFFFFF"/>
            <w:vAlign w:val="center"/>
            <w:hideMark/>
          </w:tcPr>
          <w:p w14:paraId="5A1C106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AD782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E7A0B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0CCA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CBCCF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823089" w14:textId="77777777" w:rsidR="00224568" w:rsidRPr="00224568" w:rsidRDefault="00224568" w:rsidP="00C920A8">
            <w:pPr>
              <w:pStyle w:val="afff8"/>
              <w:rPr>
                <w:lang w:eastAsia="ru-RU"/>
              </w:rPr>
            </w:pPr>
            <w:r w:rsidRPr="00224568">
              <w:rPr>
                <w:lang w:eastAsia="ru-RU"/>
              </w:rPr>
              <w:t>БТЭЦ-2</w:t>
            </w:r>
          </w:p>
        </w:tc>
      </w:tr>
      <w:tr w:rsidR="00224568" w:rsidRPr="00224568" w14:paraId="3FCB6A3E" w14:textId="77777777" w:rsidTr="00224568">
        <w:trPr>
          <w:trHeight w:val="300"/>
        </w:trPr>
        <w:tc>
          <w:tcPr>
            <w:tcW w:w="294" w:type="pct"/>
            <w:shd w:val="clear" w:color="000000" w:fill="FFFFFF"/>
            <w:vAlign w:val="center"/>
            <w:hideMark/>
          </w:tcPr>
          <w:p w14:paraId="45E181DB" w14:textId="77777777" w:rsidR="00224568" w:rsidRPr="00224568" w:rsidRDefault="00224568" w:rsidP="00C920A8">
            <w:pPr>
              <w:pStyle w:val="afff8"/>
              <w:rPr>
                <w:lang w:eastAsia="ru-RU"/>
              </w:rPr>
            </w:pPr>
            <w:r w:rsidRPr="00224568">
              <w:rPr>
                <w:lang w:eastAsia="ru-RU"/>
              </w:rPr>
              <w:t>51</w:t>
            </w:r>
          </w:p>
        </w:tc>
        <w:tc>
          <w:tcPr>
            <w:tcW w:w="921" w:type="pct"/>
            <w:shd w:val="clear" w:color="000000" w:fill="FFFFFF"/>
            <w:vAlign w:val="center"/>
            <w:hideMark/>
          </w:tcPr>
          <w:p w14:paraId="773F9B6D"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E3AA1E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A61033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C4291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E6963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2285A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6EE171" w14:textId="77777777" w:rsidR="00224568" w:rsidRPr="00224568" w:rsidRDefault="00224568" w:rsidP="00C920A8">
            <w:pPr>
              <w:pStyle w:val="afff8"/>
              <w:rPr>
                <w:lang w:eastAsia="ru-RU"/>
              </w:rPr>
            </w:pPr>
            <w:r w:rsidRPr="00224568">
              <w:rPr>
                <w:lang w:eastAsia="ru-RU"/>
              </w:rPr>
              <w:t>БТЭЦ-2</w:t>
            </w:r>
          </w:p>
        </w:tc>
      </w:tr>
      <w:tr w:rsidR="00224568" w:rsidRPr="00224568" w14:paraId="6BF85993" w14:textId="77777777" w:rsidTr="00224568">
        <w:trPr>
          <w:trHeight w:val="300"/>
        </w:trPr>
        <w:tc>
          <w:tcPr>
            <w:tcW w:w="294" w:type="pct"/>
            <w:shd w:val="clear" w:color="000000" w:fill="FFFFFF"/>
            <w:vAlign w:val="center"/>
            <w:hideMark/>
          </w:tcPr>
          <w:p w14:paraId="79B79D38" w14:textId="77777777" w:rsidR="00224568" w:rsidRPr="00224568" w:rsidRDefault="00224568" w:rsidP="00C920A8">
            <w:pPr>
              <w:pStyle w:val="afff8"/>
              <w:rPr>
                <w:lang w:eastAsia="ru-RU"/>
              </w:rPr>
            </w:pPr>
            <w:r w:rsidRPr="00224568">
              <w:rPr>
                <w:lang w:eastAsia="ru-RU"/>
              </w:rPr>
              <w:t>52</w:t>
            </w:r>
          </w:p>
        </w:tc>
        <w:tc>
          <w:tcPr>
            <w:tcW w:w="921" w:type="pct"/>
            <w:shd w:val="clear" w:color="000000" w:fill="FFFFFF"/>
            <w:vAlign w:val="center"/>
            <w:hideMark/>
          </w:tcPr>
          <w:p w14:paraId="14175F3D"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FAD5E3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904EAA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CABE89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A0762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5B44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5F1D6A" w14:textId="77777777" w:rsidR="00224568" w:rsidRPr="00224568" w:rsidRDefault="00224568" w:rsidP="00C920A8">
            <w:pPr>
              <w:pStyle w:val="afff8"/>
              <w:rPr>
                <w:lang w:eastAsia="ru-RU"/>
              </w:rPr>
            </w:pPr>
            <w:r w:rsidRPr="00224568">
              <w:rPr>
                <w:lang w:eastAsia="ru-RU"/>
              </w:rPr>
              <w:t>БТЭЦ-2</w:t>
            </w:r>
          </w:p>
        </w:tc>
      </w:tr>
      <w:tr w:rsidR="00224568" w:rsidRPr="00224568" w14:paraId="6FE9B17E" w14:textId="77777777" w:rsidTr="00224568">
        <w:trPr>
          <w:trHeight w:val="300"/>
        </w:trPr>
        <w:tc>
          <w:tcPr>
            <w:tcW w:w="294" w:type="pct"/>
            <w:shd w:val="clear" w:color="000000" w:fill="FFFFFF"/>
            <w:vAlign w:val="center"/>
            <w:hideMark/>
          </w:tcPr>
          <w:p w14:paraId="31915616" w14:textId="77777777" w:rsidR="00224568" w:rsidRPr="00224568" w:rsidRDefault="00224568" w:rsidP="00C920A8">
            <w:pPr>
              <w:pStyle w:val="afff8"/>
              <w:rPr>
                <w:lang w:eastAsia="ru-RU"/>
              </w:rPr>
            </w:pPr>
            <w:r w:rsidRPr="00224568">
              <w:rPr>
                <w:lang w:eastAsia="ru-RU"/>
              </w:rPr>
              <w:t>53</w:t>
            </w:r>
          </w:p>
        </w:tc>
        <w:tc>
          <w:tcPr>
            <w:tcW w:w="921" w:type="pct"/>
            <w:shd w:val="clear" w:color="000000" w:fill="FFFFFF"/>
            <w:vAlign w:val="center"/>
            <w:hideMark/>
          </w:tcPr>
          <w:p w14:paraId="2FA0633C" w14:textId="77777777" w:rsidR="00224568" w:rsidRPr="00224568" w:rsidRDefault="00224568" w:rsidP="00C920A8">
            <w:pPr>
              <w:pStyle w:val="afff8"/>
              <w:rPr>
                <w:lang w:eastAsia="ru-RU"/>
              </w:rPr>
            </w:pPr>
            <w:r w:rsidRPr="00224568">
              <w:rPr>
                <w:lang w:eastAsia="ru-RU"/>
              </w:rPr>
              <w:t>Т-Ж4-5-5</w:t>
            </w:r>
          </w:p>
        </w:tc>
        <w:tc>
          <w:tcPr>
            <w:tcW w:w="638" w:type="pct"/>
            <w:shd w:val="clear" w:color="000000" w:fill="FFFFFF"/>
            <w:vAlign w:val="center"/>
            <w:hideMark/>
          </w:tcPr>
          <w:p w14:paraId="370BB51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72EE0F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7A152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89C7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BCB5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9CD6CF" w14:textId="77777777" w:rsidR="00224568" w:rsidRPr="00224568" w:rsidRDefault="00224568" w:rsidP="00C920A8">
            <w:pPr>
              <w:pStyle w:val="afff8"/>
              <w:rPr>
                <w:lang w:eastAsia="ru-RU"/>
              </w:rPr>
            </w:pPr>
            <w:r w:rsidRPr="00224568">
              <w:rPr>
                <w:lang w:eastAsia="ru-RU"/>
              </w:rPr>
              <w:t>БТЭЦ-2</w:t>
            </w:r>
          </w:p>
        </w:tc>
      </w:tr>
      <w:tr w:rsidR="00224568" w:rsidRPr="00224568" w14:paraId="36B3F018" w14:textId="77777777" w:rsidTr="00224568">
        <w:trPr>
          <w:trHeight w:val="300"/>
        </w:trPr>
        <w:tc>
          <w:tcPr>
            <w:tcW w:w="294" w:type="pct"/>
            <w:shd w:val="clear" w:color="000000" w:fill="FFFFFF"/>
            <w:vAlign w:val="center"/>
            <w:hideMark/>
          </w:tcPr>
          <w:p w14:paraId="734B16FF" w14:textId="77777777" w:rsidR="00224568" w:rsidRPr="00224568" w:rsidRDefault="00224568" w:rsidP="00C920A8">
            <w:pPr>
              <w:pStyle w:val="afff8"/>
              <w:rPr>
                <w:lang w:eastAsia="ru-RU"/>
              </w:rPr>
            </w:pPr>
            <w:r w:rsidRPr="00224568">
              <w:rPr>
                <w:lang w:eastAsia="ru-RU"/>
              </w:rPr>
              <w:t>54</w:t>
            </w:r>
          </w:p>
        </w:tc>
        <w:tc>
          <w:tcPr>
            <w:tcW w:w="921" w:type="pct"/>
            <w:shd w:val="clear" w:color="000000" w:fill="FFFFFF"/>
            <w:vAlign w:val="center"/>
            <w:hideMark/>
          </w:tcPr>
          <w:p w14:paraId="22BE27F4" w14:textId="77777777" w:rsidR="00224568" w:rsidRPr="00224568" w:rsidRDefault="00224568" w:rsidP="00C920A8">
            <w:pPr>
              <w:pStyle w:val="afff8"/>
              <w:rPr>
                <w:lang w:eastAsia="ru-RU"/>
              </w:rPr>
            </w:pPr>
            <w:r w:rsidRPr="00224568">
              <w:rPr>
                <w:lang w:eastAsia="ru-RU"/>
              </w:rPr>
              <w:t>Т-Ж2-1-3-6Б</w:t>
            </w:r>
          </w:p>
        </w:tc>
        <w:tc>
          <w:tcPr>
            <w:tcW w:w="638" w:type="pct"/>
            <w:shd w:val="clear" w:color="000000" w:fill="FFFFFF"/>
            <w:vAlign w:val="center"/>
            <w:hideMark/>
          </w:tcPr>
          <w:p w14:paraId="740F841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4B7F5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561C2F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2814FB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DB7B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1B69BC" w14:textId="77777777" w:rsidR="00224568" w:rsidRPr="00224568" w:rsidRDefault="00224568" w:rsidP="00C920A8">
            <w:pPr>
              <w:pStyle w:val="afff8"/>
              <w:rPr>
                <w:lang w:eastAsia="ru-RU"/>
              </w:rPr>
            </w:pPr>
            <w:r w:rsidRPr="00224568">
              <w:rPr>
                <w:lang w:eastAsia="ru-RU"/>
              </w:rPr>
              <w:t>БТЭЦ-2</w:t>
            </w:r>
          </w:p>
        </w:tc>
      </w:tr>
      <w:tr w:rsidR="00224568" w:rsidRPr="00224568" w14:paraId="48A57761" w14:textId="77777777" w:rsidTr="00224568">
        <w:trPr>
          <w:trHeight w:val="300"/>
        </w:trPr>
        <w:tc>
          <w:tcPr>
            <w:tcW w:w="294" w:type="pct"/>
            <w:shd w:val="clear" w:color="000000" w:fill="FFFFFF"/>
            <w:vAlign w:val="center"/>
            <w:hideMark/>
          </w:tcPr>
          <w:p w14:paraId="300E954C" w14:textId="77777777" w:rsidR="00224568" w:rsidRPr="00224568" w:rsidRDefault="00224568" w:rsidP="00C920A8">
            <w:pPr>
              <w:pStyle w:val="afff8"/>
              <w:rPr>
                <w:lang w:eastAsia="ru-RU"/>
              </w:rPr>
            </w:pPr>
            <w:r w:rsidRPr="00224568">
              <w:rPr>
                <w:lang w:eastAsia="ru-RU"/>
              </w:rPr>
              <w:t>55</w:t>
            </w:r>
          </w:p>
        </w:tc>
        <w:tc>
          <w:tcPr>
            <w:tcW w:w="921" w:type="pct"/>
            <w:shd w:val="clear" w:color="000000" w:fill="FFFFFF"/>
            <w:vAlign w:val="center"/>
            <w:hideMark/>
          </w:tcPr>
          <w:p w14:paraId="3A825EE6" w14:textId="77777777" w:rsidR="00224568" w:rsidRPr="00224568" w:rsidRDefault="00224568" w:rsidP="00C920A8">
            <w:pPr>
              <w:pStyle w:val="afff8"/>
              <w:rPr>
                <w:lang w:eastAsia="ru-RU"/>
              </w:rPr>
            </w:pPr>
            <w:r w:rsidRPr="00224568">
              <w:rPr>
                <w:lang w:eastAsia="ru-RU"/>
              </w:rPr>
              <w:t>К-Сп2-17</w:t>
            </w:r>
          </w:p>
        </w:tc>
        <w:tc>
          <w:tcPr>
            <w:tcW w:w="638" w:type="pct"/>
            <w:shd w:val="clear" w:color="000000" w:fill="FFFFFF"/>
            <w:vAlign w:val="center"/>
            <w:hideMark/>
          </w:tcPr>
          <w:p w14:paraId="367F72A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25F1783"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2515CD11"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5068BB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F96AE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873267" w14:textId="77777777" w:rsidR="00224568" w:rsidRPr="00224568" w:rsidRDefault="00224568" w:rsidP="00C920A8">
            <w:pPr>
              <w:pStyle w:val="afff8"/>
              <w:rPr>
                <w:lang w:eastAsia="ru-RU"/>
              </w:rPr>
            </w:pPr>
            <w:r w:rsidRPr="00224568">
              <w:rPr>
                <w:lang w:eastAsia="ru-RU"/>
              </w:rPr>
              <w:t>БТЭЦ-2</w:t>
            </w:r>
          </w:p>
        </w:tc>
      </w:tr>
      <w:tr w:rsidR="00224568" w:rsidRPr="00224568" w14:paraId="774BFCF4" w14:textId="77777777" w:rsidTr="00224568">
        <w:trPr>
          <w:trHeight w:val="300"/>
        </w:trPr>
        <w:tc>
          <w:tcPr>
            <w:tcW w:w="294" w:type="pct"/>
            <w:shd w:val="clear" w:color="000000" w:fill="FFFFFF"/>
            <w:vAlign w:val="center"/>
            <w:hideMark/>
          </w:tcPr>
          <w:p w14:paraId="0EE1958A" w14:textId="77777777" w:rsidR="00224568" w:rsidRPr="00224568" w:rsidRDefault="00224568" w:rsidP="00C920A8">
            <w:pPr>
              <w:pStyle w:val="afff8"/>
              <w:rPr>
                <w:lang w:eastAsia="ru-RU"/>
              </w:rPr>
            </w:pPr>
            <w:r w:rsidRPr="00224568">
              <w:rPr>
                <w:lang w:eastAsia="ru-RU"/>
              </w:rPr>
              <w:t>56</w:t>
            </w:r>
          </w:p>
        </w:tc>
        <w:tc>
          <w:tcPr>
            <w:tcW w:w="921" w:type="pct"/>
            <w:shd w:val="clear" w:color="000000" w:fill="FFFFFF"/>
            <w:vAlign w:val="center"/>
            <w:hideMark/>
          </w:tcPr>
          <w:p w14:paraId="7F3285AD" w14:textId="77777777" w:rsidR="00224568" w:rsidRPr="00224568" w:rsidRDefault="00224568" w:rsidP="00C920A8">
            <w:pPr>
              <w:pStyle w:val="afff8"/>
              <w:rPr>
                <w:lang w:eastAsia="ru-RU"/>
              </w:rPr>
            </w:pPr>
            <w:r w:rsidRPr="00224568">
              <w:rPr>
                <w:lang w:eastAsia="ru-RU"/>
              </w:rPr>
              <w:t>Т-Ж4-5-1</w:t>
            </w:r>
          </w:p>
        </w:tc>
        <w:tc>
          <w:tcPr>
            <w:tcW w:w="638" w:type="pct"/>
            <w:shd w:val="clear" w:color="000000" w:fill="FFFFFF"/>
            <w:vAlign w:val="center"/>
            <w:hideMark/>
          </w:tcPr>
          <w:p w14:paraId="503F470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6953AF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0360D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AA69C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BE76C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E0272F" w14:textId="77777777" w:rsidR="00224568" w:rsidRPr="00224568" w:rsidRDefault="00224568" w:rsidP="00C920A8">
            <w:pPr>
              <w:pStyle w:val="afff8"/>
              <w:rPr>
                <w:lang w:eastAsia="ru-RU"/>
              </w:rPr>
            </w:pPr>
            <w:r w:rsidRPr="00224568">
              <w:rPr>
                <w:lang w:eastAsia="ru-RU"/>
              </w:rPr>
              <w:t>БТЭЦ-2</w:t>
            </w:r>
          </w:p>
        </w:tc>
      </w:tr>
      <w:tr w:rsidR="00224568" w:rsidRPr="00224568" w14:paraId="2B19A294" w14:textId="77777777" w:rsidTr="00224568">
        <w:trPr>
          <w:trHeight w:val="300"/>
        </w:trPr>
        <w:tc>
          <w:tcPr>
            <w:tcW w:w="294" w:type="pct"/>
            <w:shd w:val="clear" w:color="000000" w:fill="FFFFFF"/>
            <w:vAlign w:val="center"/>
            <w:hideMark/>
          </w:tcPr>
          <w:p w14:paraId="39341666" w14:textId="77777777" w:rsidR="00224568" w:rsidRPr="00224568" w:rsidRDefault="00224568" w:rsidP="00C920A8">
            <w:pPr>
              <w:pStyle w:val="afff8"/>
              <w:rPr>
                <w:lang w:eastAsia="ru-RU"/>
              </w:rPr>
            </w:pPr>
            <w:r w:rsidRPr="00224568">
              <w:rPr>
                <w:lang w:eastAsia="ru-RU"/>
              </w:rPr>
              <w:t>57</w:t>
            </w:r>
          </w:p>
        </w:tc>
        <w:tc>
          <w:tcPr>
            <w:tcW w:w="921" w:type="pct"/>
            <w:shd w:val="clear" w:color="000000" w:fill="FFFFFF"/>
            <w:vAlign w:val="center"/>
            <w:hideMark/>
          </w:tcPr>
          <w:p w14:paraId="1E4C2757"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6A8DF7B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366044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BEB98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DFA66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FF0E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EDDBE4" w14:textId="77777777" w:rsidR="00224568" w:rsidRPr="00224568" w:rsidRDefault="00224568" w:rsidP="00C920A8">
            <w:pPr>
              <w:pStyle w:val="afff8"/>
              <w:rPr>
                <w:lang w:eastAsia="ru-RU"/>
              </w:rPr>
            </w:pPr>
            <w:r w:rsidRPr="00224568">
              <w:rPr>
                <w:lang w:eastAsia="ru-RU"/>
              </w:rPr>
              <w:t>БТЭЦ-2</w:t>
            </w:r>
          </w:p>
        </w:tc>
      </w:tr>
      <w:tr w:rsidR="00224568" w:rsidRPr="00224568" w14:paraId="01FF9885" w14:textId="77777777" w:rsidTr="00224568">
        <w:trPr>
          <w:trHeight w:val="300"/>
        </w:trPr>
        <w:tc>
          <w:tcPr>
            <w:tcW w:w="294" w:type="pct"/>
            <w:shd w:val="clear" w:color="000000" w:fill="FFFFFF"/>
            <w:vAlign w:val="center"/>
            <w:hideMark/>
          </w:tcPr>
          <w:p w14:paraId="117EDF0F" w14:textId="77777777" w:rsidR="00224568" w:rsidRPr="00224568" w:rsidRDefault="00224568" w:rsidP="00C920A8">
            <w:pPr>
              <w:pStyle w:val="afff8"/>
              <w:rPr>
                <w:lang w:eastAsia="ru-RU"/>
              </w:rPr>
            </w:pPr>
            <w:r w:rsidRPr="00224568">
              <w:rPr>
                <w:lang w:eastAsia="ru-RU"/>
              </w:rPr>
              <w:t>58</w:t>
            </w:r>
          </w:p>
        </w:tc>
        <w:tc>
          <w:tcPr>
            <w:tcW w:w="921" w:type="pct"/>
            <w:shd w:val="clear" w:color="000000" w:fill="FFFFFF"/>
            <w:vAlign w:val="center"/>
            <w:hideMark/>
          </w:tcPr>
          <w:p w14:paraId="4B400D61"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734E0E4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48714B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3340D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4B826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D74EE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FB2D25" w14:textId="77777777" w:rsidR="00224568" w:rsidRPr="00224568" w:rsidRDefault="00224568" w:rsidP="00C920A8">
            <w:pPr>
              <w:pStyle w:val="afff8"/>
              <w:rPr>
                <w:lang w:eastAsia="ru-RU"/>
              </w:rPr>
            </w:pPr>
            <w:r w:rsidRPr="00224568">
              <w:rPr>
                <w:lang w:eastAsia="ru-RU"/>
              </w:rPr>
              <w:t>БТЭЦ-2</w:t>
            </w:r>
          </w:p>
        </w:tc>
      </w:tr>
      <w:tr w:rsidR="00224568" w:rsidRPr="00224568" w14:paraId="359F208D" w14:textId="77777777" w:rsidTr="00224568">
        <w:trPr>
          <w:trHeight w:val="300"/>
        </w:trPr>
        <w:tc>
          <w:tcPr>
            <w:tcW w:w="294" w:type="pct"/>
            <w:shd w:val="clear" w:color="000000" w:fill="FFFFFF"/>
            <w:vAlign w:val="center"/>
            <w:hideMark/>
          </w:tcPr>
          <w:p w14:paraId="458AE302" w14:textId="77777777" w:rsidR="00224568" w:rsidRPr="00224568" w:rsidRDefault="00224568" w:rsidP="00C920A8">
            <w:pPr>
              <w:pStyle w:val="afff8"/>
              <w:rPr>
                <w:lang w:eastAsia="ru-RU"/>
              </w:rPr>
            </w:pPr>
            <w:r w:rsidRPr="00224568">
              <w:rPr>
                <w:lang w:eastAsia="ru-RU"/>
              </w:rPr>
              <w:t>59</w:t>
            </w:r>
          </w:p>
        </w:tc>
        <w:tc>
          <w:tcPr>
            <w:tcW w:w="921" w:type="pct"/>
            <w:shd w:val="clear" w:color="000000" w:fill="FFFFFF"/>
            <w:vAlign w:val="center"/>
            <w:hideMark/>
          </w:tcPr>
          <w:p w14:paraId="7C33A283" w14:textId="77777777" w:rsidR="00224568" w:rsidRPr="00224568" w:rsidRDefault="00224568" w:rsidP="00C920A8">
            <w:pPr>
              <w:pStyle w:val="afff8"/>
              <w:rPr>
                <w:lang w:eastAsia="ru-RU"/>
              </w:rPr>
            </w:pPr>
            <w:r w:rsidRPr="00224568">
              <w:rPr>
                <w:lang w:eastAsia="ru-RU"/>
              </w:rPr>
              <w:t>К-Ж4-5</w:t>
            </w:r>
          </w:p>
        </w:tc>
        <w:tc>
          <w:tcPr>
            <w:tcW w:w="638" w:type="pct"/>
            <w:shd w:val="clear" w:color="000000" w:fill="FFFFFF"/>
            <w:vAlign w:val="center"/>
            <w:hideMark/>
          </w:tcPr>
          <w:p w14:paraId="63EE63D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B7815E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8EC211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5BF67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F526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D4D93F" w14:textId="77777777" w:rsidR="00224568" w:rsidRPr="00224568" w:rsidRDefault="00224568" w:rsidP="00C920A8">
            <w:pPr>
              <w:pStyle w:val="afff8"/>
              <w:rPr>
                <w:lang w:eastAsia="ru-RU"/>
              </w:rPr>
            </w:pPr>
            <w:r w:rsidRPr="00224568">
              <w:rPr>
                <w:lang w:eastAsia="ru-RU"/>
              </w:rPr>
              <w:t>БТЭЦ-2</w:t>
            </w:r>
          </w:p>
        </w:tc>
      </w:tr>
      <w:tr w:rsidR="00224568" w:rsidRPr="00224568" w14:paraId="4395EF0A" w14:textId="77777777" w:rsidTr="00224568">
        <w:trPr>
          <w:trHeight w:val="300"/>
        </w:trPr>
        <w:tc>
          <w:tcPr>
            <w:tcW w:w="294" w:type="pct"/>
            <w:shd w:val="clear" w:color="000000" w:fill="FFFFFF"/>
            <w:vAlign w:val="center"/>
            <w:hideMark/>
          </w:tcPr>
          <w:p w14:paraId="34B092D2" w14:textId="77777777" w:rsidR="00224568" w:rsidRPr="00224568" w:rsidRDefault="00224568" w:rsidP="00C920A8">
            <w:pPr>
              <w:pStyle w:val="afff8"/>
              <w:rPr>
                <w:lang w:eastAsia="ru-RU"/>
              </w:rPr>
            </w:pPr>
            <w:r w:rsidRPr="00224568">
              <w:rPr>
                <w:lang w:eastAsia="ru-RU"/>
              </w:rPr>
              <w:t>60</w:t>
            </w:r>
          </w:p>
        </w:tc>
        <w:tc>
          <w:tcPr>
            <w:tcW w:w="921" w:type="pct"/>
            <w:shd w:val="clear" w:color="000000" w:fill="FFFFFF"/>
            <w:vAlign w:val="center"/>
            <w:hideMark/>
          </w:tcPr>
          <w:p w14:paraId="74FD54B5" w14:textId="77777777" w:rsidR="00224568" w:rsidRPr="00224568" w:rsidRDefault="00224568" w:rsidP="00C920A8">
            <w:pPr>
              <w:pStyle w:val="afff8"/>
              <w:rPr>
                <w:lang w:eastAsia="ru-RU"/>
              </w:rPr>
            </w:pPr>
            <w:r w:rsidRPr="00224568">
              <w:rPr>
                <w:lang w:eastAsia="ru-RU"/>
              </w:rPr>
              <w:t>Т-З-7-5-4А</w:t>
            </w:r>
          </w:p>
        </w:tc>
        <w:tc>
          <w:tcPr>
            <w:tcW w:w="638" w:type="pct"/>
            <w:shd w:val="clear" w:color="000000" w:fill="FFFFFF"/>
            <w:vAlign w:val="center"/>
            <w:hideMark/>
          </w:tcPr>
          <w:p w14:paraId="35A79C7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A2A4CA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3CCAC0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DF0ED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C6AB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B83353" w14:textId="77777777" w:rsidR="00224568" w:rsidRPr="00224568" w:rsidRDefault="00224568" w:rsidP="00C920A8">
            <w:pPr>
              <w:pStyle w:val="afff8"/>
              <w:rPr>
                <w:lang w:eastAsia="ru-RU"/>
              </w:rPr>
            </w:pPr>
            <w:r w:rsidRPr="00224568">
              <w:rPr>
                <w:lang w:eastAsia="ru-RU"/>
              </w:rPr>
              <w:t>БТЭЦ-2</w:t>
            </w:r>
          </w:p>
        </w:tc>
      </w:tr>
      <w:tr w:rsidR="00224568" w:rsidRPr="00224568" w14:paraId="15117B57" w14:textId="77777777" w:rsidTr="00224568">
        <w:trPr>
          <w:trHeight w:val="300"/>
        </w:trPr>
        <w:tc>
          <w:tcPr>
            <w:tcW w:w="294" w:type="pct"/>
            <w:shd w:val="clear" w:color="000000" w:fill="FFFFFF"/>
            <w:vAlign w:val="center"/>
            <w:hideMark/>
          </w:tcPr>
          <w:p w14:paraId="6A001E15" w14:textId="77777777" w:rsidR="00224568" w:rsidRPr="00224568" w:rsidRDefault="00224568" w:rsidP="00C920A8">
            <w:pPr>
              <w:pStyle w:val="afff8"/>
              <w:rPr>
                <w:lang w:eastAsia="ru-RU"/>
              </w:rPr>
            </w:pPr>
            <w:r w:rsidRPr="00224568">
              <w:rPr>
                <w:lang w:eastAsia="ru-RU"/>
              </w:rPr>
              <w:t>61</w:t>
            </w:r>
          </w:p>
        </w:tc>
        <w:tc>
          <w:tcPr>
            <w:tcW w:w="921" w:type="pct"/>
            <w:shd w:val="clear" w:color="000000" w:fill="FFFFFF"/>
            <w:vAlign w:val="center"/>
            <w:hideMark/>
          </w:tcPr>
          <w:p w14:paraId="218F0876" w14:textId="77777777" w:rsidR="00224568" w:rsidRPr="00224568" w:rsidRDefault="00224568" w:rsidP="00C920A8">
            <w:pPr>
              <w:pStyle w:val="afff8"/>
              <w:rPr>
                <w:lang w:eastAsia="ru-RU"/>
              </w:rPr>
            </w:pPr>
            <w:r w:rsidRPr="00224568">
              <w:rPr>
                <w:lang w:eastAsia="ru-RU"/>
              </w:rPr>
              <w:t>К-З-7-5</w:t>
            </w:r>
          </w:p>
        </w:tc>
        <w:tc>
          <w:tcPr>
            <w:tcW w:w="638" w:type="pct"/>
            <w:shd w:val="clear" w:color="000000" w:fill="FFFFFF"/>
            <w:vAlign w:val="center"/>
            <w:hideMark/>
          </w:tcPr>
          <w:p w14:paraId="074461E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6B7B0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75BC5A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6B9CEF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4692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6B7918" w14:textId="77777777" w:rsidR="00224568" w:rsidRPr="00224568" w:rsidRDefault="00224568" w:rsidP="00C920A8">
            <w:pPr>
              <w:pStyle w:val="afff8"/>
              <w:rPr>
                <w:lang w:eastAsia="ru-RU"/>
              </w:rPr>
            </w:pPr>
            <w:r w:rsidRPr="00224568">
              <w:rPr>
                <w:lang w:eastAsia="ru-RU"/>
              </w:rPr>
              <w:t>БТЭЦ-2</w:t>
            </w:r>
          </w:p>
        </w:tc>
      </w:tr>
      <w:tr w:rsidR="00224568" w:rsidRPr="00224568" w14:paraId="4BA84856" w14:textId="77777777" w:rsidTr="00224568">
        <w:trPr>
          <w:trHeight w:val="300"/>
        </w:trPr>
        <w:tc>
          <w:tcPr>
            <w:tcW w:w="294" w:type="pct"/>
            <w:shd w:val="clear" w:color="000000" w:fill="FFFFFF"/>
            <w:vAlign w:val="center"/>
            <w:hideMark/>
          </w:tcPr>
          <w:p w14:paraId="5AB5888D" w14:textId="77777777" w:rsidR="00224568" w:rsidRPr="00224568" w:rsidRDefault="00224568" w:rsidP="00C920A8">
            <w:pPr>
              <w:pStyle w:val="afff8"/>
              <w:rPr>
                <w:lang w:eastAsia="ru-RU"/>
              </w:rPr>
            </w:pPr>
            <w:r w:rsidRPr="00224568">
              <w:rPr>
                <w:lang w:eastAsia="ru-RU"/>
              </w:rPr>
              <w:t>62</w:t>
            </w:r>
          </w:p>
        </w:tc>
        <w:tc>
          <w:tcPr>
            <w:tcW w:w="921" w:type="pct"/>
            <w:shd w:val="clear" w:color="000000" w:fill="FFFFFF"/>
            <w:vAlign w:val="center"/>
            <w:hideMark/>
          </w:tcPr>
          <w:p w14:paraId="01448229" w14:textId="77777777" w:rsidR="00224568" w:rsidRPr="00224568" w:rsidRDefault="00224568" w:rsidP="00C920A8">
            <w:pPr>
              <w:pStyle w:val="afff8"/>
              <w:rPr>
                <w:lang w:eastAsia="ru-RU"/>
              </w:rPr>
            </w:pPr>
            <w:r w:rsidRPr="00224568">
              <w:rPr>
                <w:lang w:eastAsia="ru-RU"/>
              </w:rPr>
              <w:t>К-З-7-5</w:t>
            </w:r>
          </w:p>
        </w:tc>
        <w:tc>
          <w:tcPr>
            <w:tcW w:w="638" w:type="pct"/>
            <w:shd w:val="clear" w:color="000000" w:fill="FFFFFF"/>
            <w:vAlign w:val="center"/>
            <w:hideMark/>
          </w:tcPr>
          <w:p w14:paraId="3C4218D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EBECD10"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8CDBA87"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7798D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272A4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8D23EF" w14:textId="77777777" w:rsidR="00224568" w:rsidRPr="00224568" w:rsidRDefault="00224568" w:rsidP="00C920A8">
            <w:pPr>
              <w:pStyle w:val="afff8"/>
              <w:rPr>
                <w:lang w:eastAsia="ru-RU"/>
              </w:rPr>
            </w:pPr>
            <w:r w:rsidRPr="00224568">
              <w:rPr>
                <w:lang w:eastAsia="ru-RU"/>
              </w:rPr>
              <w:t>БТЭЦ-2</w:t>
            </w:r>
          </w:p>
        </w:tc>
      </w:tr>
      <w:tr w:rsidR="00224568" w:rsidRPr="00224568" w14:paraId="138DD35E" w14:textId="77777777" w:rsidTr="00224568">
        <w:trPr>
          <w:trHeight w:val="300"/>
        </w:trPr>
        <w:tc>
          <w:tcPr>
            <w:tcW w:w="294" w:type="pct"/>
            <w:shd w:val="clear" w:color="000000" w:fill="FFFFFF"/>
            <w:vAlign w:val="center"/>
            <w:hideMark/>
          </w:tcPr>
          <w:p w14:paraId="11EBF425" w14:textId="77777777" w:rsidR="00224568" w:rsidRPr="00224568" w:rsidRDefault="00224568" w:rsidP="00C920A8">
            <w:pPr>
              <w:pStyle w:val="afff8"/>
              <w:rPr>
                <w:lang w:eastAsia="ru-RU"/>
              </w:rPr>
            </w:pPr>
            <w:r w:rsidRPr="00224568">
              <w:rPr>
                <w:lang w:eastAsia="ru-RU"/>
              </w:rPr>
              <w:t>63</w:t>
            </w:r>
          </w:p>
        </w:tc>
        <w:tc>
          <w:tcPr>
            <w:tcW w:w="921" w:type="pct"/>
            <w:shd w:val="clear" w:color="000000" w:fill="FFFFFF"/>
            <w:vAlign w:val="center"/>
            <w:hideMark/>
          </w:tcPr>
          <w:p w14:paraId="2401EE4F" w14:textId="77777777" w:rsidR="00224568" w:rsidRPr="00224568" w:rsidRDefault="00224568" w:rsidP="00C920A8">
            <w:pPr>
              <w:pStyle w:val="afff8"/>
              <w:rPr>
                <w:lang w:eastAsia="ru-RU"/>
              </w:rPr>
            </w:pPr>
            <w:r w:rsidRPr="00224568">
              <w:rPr>
                <w:lang w:eastAsia="ru-RU"/>
              </w:rPr>
              <w:t>К-ЛШ-16-6</w:t>
            </w:r>
          </w:p>
        </w:tc>
        <w:tc>
          <w:tcPr>
            <w:tcW w:w="638" w:type="pct"/>
            <w:shd w:val="clear" w:color="000000" w:fill="FFFFFF"/>
            <w:vAlign w:val="center"/>
            <w:hideMark/>
          </w:tcPr>
          <w:p w14:paraId="79200F6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DFB15C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7EE11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28DDD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77C0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1688DF" w14:textId="77777777" w:rsidR="00224568" w:rsidRPr="00224568" w:rsidRDefault="00224568" w:rsidP="00C920A8">
            <w:pPr>
              <w:pStyle w:val="afff8"/>
              <w:rPr>
                <w:lang w:eastAsia="ru-RU"/>
              </w:rPr>
            </w:pPr>
            <w:r w:rsidRPr="00224568">
              <w:rPr>
                <w:lang w:eastAsia="ru-RU"/>
              </w:rPr>
              <w:t>БТЭЦ-2</w:t>
            </w:r>
          </w:p>
        </w:tc>
      </w:tr>
      <w:tr w:rsidR="00224568" w:rsidRPr="00224568" w14:paraId="0B789D49" w14:textId="77777777" w:rsidTr="00224568">
        <w:trPr>
          <w:trHeight w:val="300"/>
        </w:trPr>
        <w:tc>
          <w:tcPr>
            <w:tcW w:w="294" w:type="pct"/>
            <w:shd w:val="clear" w:color="000000" w:fill="FFFFFF"/>
            <w:vAlign w:val="center"/>
            <w:hideMark/>
          </w:tcPr>
          <w:p w14:paraId="42F27678" w14:textId="77777777" w:rsidR="00224568" w:rsidRPr="00224568" w:rsidRDefault="00224568" w:rsidP="00C920A8">
            <w:pPr>
              <w:pStyle w:val="afff8"/>
              <w:rPr>
                <w:lang w:eastAsia="ru-RU"/>
              </w:rPr>
            </w:pPr>
            <w:r w:rsidRPr="00224568">
              <w:rPr>
                <w:lang w:eastAsia="ru-RU"/>
              </w:rPr>
              <w:t>64</w:t>
            </w:r>
          </w:p>
        </w:tc>
        <w:tc>
          <w:tcPr>
            <w:tcW w:w="921" w:type="pct"/>
            <w:shd w:val="clear" w:color="000000" w:fill="FFFFFF"/>
            <w:vAlign w:val="center"/>
            <w:hideMark/>
          </w:tcPr>
          <w:p w14:paraId="6AB7B1B5" w14:textId="77777777" w:rsidR="00224568" w:rsidRPr="00224568" w:rsidRDefault="00224568" w:rsidP="00C920A8">
            <w:pPr>
              <w:pStyle w:val="afff8"/>
              <w:rPr>
                <w:lang w:eastAsia="ru-RU"/>
              </w:rPr>
            </w:pPr>
            <w:r w:rsidRPr="00224568">
              <w:rPr>
                <w:lang w:eastAsia="ru-RU"/>
              </w:rPr>
              <w:t>К-ЛШ-16-6-1А</w:t>
            </w:r>
          </w:p>
        </w:tc>
        <w:tc>
          <w:tcPr>
            <w:tcW w:w="638" w:type="pct"/>
            <w:shd w:val="clear" w:color="000000" w:fill="FFFFFF"/>
            <w:vAlign w:val="center"/>
            <w:hideMark/>
          </w:tcPr>
          <w:p w14:paraId="24295DF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206DE8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94401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E6C1BD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7493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5B7A88" w14:textId="77777777" w:rsidR="00224568" w:rsidRPr="00224568" w:rsidRDefault="00224568" w:rsidP="00C920A8">
            <w:pPr>
              <w:pStyle w:val="afff8"/>
              <w:rPr>
                <w:lang w:eastAsia="ru-RU"/>
              </w:rPr>
            </w:pPr>
            <w:r w:rsidRPr="00224568">
              <w:rPr>
                <w:lang w:eastAsia="ru-RU"/>
              </w:rPr>
              <w:t>БТЭЦ-2</w:t>
            </w:r>
          </w:p>
        </w:tc>
      </w:tr>
      <w:tr w:rsidR="00224568" w:rsidRPr="00224568" w14:paraId="75EA67EA" w14:textId="77777777" w:rsidTr="00224568">
        <w:trPr>
          <w:trHeight w:val="300"/>
        </w:trPr>
        <w:tc>
          <w:tcPr>
            <w:tcW w:w="294" w:type="pct"/>
            <w:shd w:val="clear" w:color="000000" w:fill="FFFFFF"/>
            <w:vAlign w:val="center"/>
            <w:hideMark/>
          </w:tcPr>
          <w:p w14:paraId="2D369FF6" w14:textId="77777777" w:rsidR="00224568" w:rsidRPr="00224568" w:rsidRDefault="00224568" w:rsidP="00C920A8">
            <w:pPr>
              <w:pStyle w:val="afff8"/>
              <w:rPr>
                <w:lang w:eastAsia="ru-RU"/>
              </w:rPr>
            </w:pPr>
            <w:r w:rsidRPr="00224568">
              <w:rPr>
                <w:lang w:eastAsia="ru-RU"/>
              </w:rPr>
              <w:t>65</w:t>
            </w:r>
          </w:p>
        </w:tc>
        <w:tc>
          <w:tcPr>
            <w:tcW w:w="921" w:type="pct"/>
            <w:shd w:val="clear" w:color="000000" w:fill="FFFFFF"/>
            <w:vAlign w:val="center"/>
            <w:hideMark/>
          </w:tcPr>
          <w:p w14:paraId="23A35AD0" w14:textId="77777777" w:rsidR="00224568" w:rsidRPr="00224568" w:rsidRDefault="00224568" w:rsidP="00C920A8">
            <w:pPr>
              <w:pStyle w:val="afff8"/>
              <w:rPr>
                <w:lang w:eastAsia="ru-RU"/>
              </w:rPr>
            </w:pPr>
            <w:r w:rsidRPr="00224568">
              <w:rPr>
                <w:lang w:eastAsia="ru-RU"/>
              </w:rPr>
              <w:t>К-ЛШ-16-4-4А</w:t>
            </w:r>
          </w:p>
        </w:tc>
        <w:tc>
          <w:tcPr>
            <w:tcW w:w="638" w:type="pct"/>
            <w:shd w:val="clear" w:color="000000" w:fill="FFFFFF"/>
            <w:vAlign w:val="center"/>
            <w:hideMark/>
          </w:tcPr>
          <w:p w14:paraId="4CDFAB1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BB4514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9FC1A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ED5E7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1982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A786C7" w14:textId="77777777" w:rsidR="00224568" w:rsidRPr="00224568" w:rsidRDefault="00224568" w:rsidP="00C920A8">
            <w:pPr>
              <w:pStyle w:val="afff8"/>
              <w:rPr>
                <w:lang w:eastAsia="ru-RU"/>
              </w:rPr>
            </w:pPr>
            <w:r w:rsidRPr="00224568">
              <w:rPr>
                <w:lang w:eastAsia="ru-RU"/>
              </w:rPr>
              <w:t>БТЭЦ-2</w:t>
            </w:r>
          </w:p>
        </w:tc>
      </w:tr>
      <w:tr w:rsidR="00224568" w:rsidRPr="00224568" w14:paraId="54C1AFF8" w14:textId="77777777" w:rsidTr="00224568">
        <w:trPr>
          <w:trHeight w:val="300"/>
        </w:trPr>
        <w:tc>
          <w:tcPr>
            <w:tcW w:w="294" w:type="pct"/>
            <w:shd w:val="clear" w:color="000000" w:fill="FFFFFF"/>
            <w:vAlign w:val="center"/>
            <w:hideMark/>
          </w:tcPr>
          <w:p w14:paraId="3CA1843A" w14:textId="77777777" w:rsidR="00224568" w:rsidRPr="00224568" w:rsidRDefault="00224568" w:rsidP="00C920A8">
            <w:pPr>
              <w:pStyle w:val="afff8"/>
              <w:rPr>
                <w:lang w:eastAsia="ru-RU"/>
              </w:rPr>
            </w:pPr>
            <w:r w:rsidRPr="00224568">
              <w:rPr>
                <w:lang w:eastAsia="ru-RU"/>
              </w:rPr>
              <w:t>66</w:t>
            </w:r>
          </w:p>
        </w:tc>
        <w:tc>
          <w:tcPr>
            <w:tcW w:w="921" w:type="pct"/>
            <w:shd w:val="clear" w:color="000000" w:fill="FFFFFF"/>
            <w:vAlign w:val="center"/>
            <w:hideMark/>
          </w:tcPr>
          <w:p w14:paraId="1B5A879B" w14:textId="77777777" w:rsidR="00224568" w:rsidRPr="00224568" w:rsidRDefault="00224568" w:rsidP="00C920A8">
            <w:pPr>
              <w:pStyle w:val="afff8"/>
              <w:rPr>
                <w:lang w:eastAsia="ru-RU"/>
              </w:rPr>
            </w:pPr>
            <w:r w:rsidRPr="00224568">
              <w:rPr>
                <w:lang w:eastAsia="ru-RU"/>
              </w:rPr>
              <w:t>Т-З-7-3</w:t>
            </w:r>
          </w:p>
        </w:tc>
        <w:tc>
          <w:tcPr>
            <w:tcW w:w="638" w:type="pct"/>
            <w:shd w:val="clear" w:color="000000" w:fill="FFFFFF"/>
            <w:vAlign w:val="center"/>
            <w:hideMark/>
          </w:tcPr>
          <w:p w14:paraId="7B10F35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453322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6B715C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8CA20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5149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871F1F" w14:textId="77777777" w:rsidR="00224568" w:rsidRPr="00224568" w:rsidRDefault="00224568" w:rsidP="00C920A8">
            <w:pPr>
              <w:pStyle w:val="afff8"/>
              <w:rPr>
                <w:lang w:eastAsia="ru-RU"/>
              </w:rPr>
            </w:pPr>
            <w:r w:rsidRPr="00224568">
              <w:rPr>
                <w:lang w:eastAsia="ru-RU"/>
              </w:rPr>
              <w:t>БТЭЦ-2</w:t>
            </w:r>
          </w:p>
        </w:tc>
      </w:tr>
      <w:tr w:rsidR="00224568" w:rsidRPr="00224568" w14:paraId="5DB2869A" w14:textId="77777777" w:rsidTr="00224568">
        <w:trPr>
          <w:trHeight w:val="300"/>
        </w:trPr>
        <w:tc>
          <w:tcPr>
            <w:tcW w:w="294" w:type="pct"/>
            <w:shd w:val="clear" w:color="000000" w:fill="FFFFFF"/>
            <w:vAlign w:val="center"/>
            <w:hideMark/>
          </w:tcPr>
          <w:p w14:paraId="2588906A" w14:textId="77777777" w:rsidR="00224568" w:rsidRPr="00224568" w:rsidRDefault="00224568" w:rsidP="00C920A8">
            <w:pPr>
              <w:pStyle w:val="afff8"/>
              <w:rPr>
                <w:lang w:eastAsia="ru-RU"/>
              </w:rPr>
            </w:pPr>
            <w:r w:rsidRPr="00224568">
              <w:rPr>
                <w:lang w:eastAsia="ru-RU"/>
              </w:rPr>
              <w:t>67</w:t>
            </w:r>
          </w:p>
        </w:tc>
        <w:tc>
          <w:tcPr>
            <w:tcW w:w="921" w:type="pct"/>
            <w:shd w:val="clear" w:color="000000" w:fill="FFFFFF"/>
            <w:vAlign w:val="center"/>
            <w:hideMark/>
          </w:tcPr>
          <w:p w14:paraId="03190BC0" w14:textId="77777777" w:rsidR="00224568" w:rsidRPr="00224568" w:rsidRDefault="00224568" w:rsidP="00C920A8">
            <w:pPr>
              <w:pStyle w:val="afff8"/>
              <w:rPr>
                <w:lang w:eastAsia="ru-RU"/>
              </w:rPr>
            </w:pPr>
            <w:r w:rsidRPr="00224568">
              <w:rPr>
                <w:lang w:eastAsia="ru-RU"/>
              </w:rPr>
              <w:t>Т-З-7-2А</w:t>
            </w:r>
          </w:p>
        </w:tc>
        <w:tc>
          <w:tcPr>
            <w:tcW w:w="638" w:type="pct"/>
            <w:shd w:val="clear" w:color="000000" w:fill="FFFFFF"/>
            <w:vAlign w:val="center"/>
            <w:hideMark/>
          </w:tcPr>
          <w:p w14:paraId="72E4850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3D0A4A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64896B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9CAEF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5AA49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68B9F3" w14:textId="77777777" w:rsidR="00224568" w:rsidRPr="00224568" w:rsidRDefault="00224568" w:rsidP="00C920A8">
            <w:pPr>
              <w:pStyle w:val="afff8"/>
              <w:rPr>
                <w:lang w:eastAsia="ru-RU"/>
              </w:rPr>
            </w:pPr>
            <w:r w:rsidRPr="00224568">
              <w:rPr>
                <w:lang w:eastAsia="ru-RU"/>
              </w:rPr>
              <w:t>БТЭЦ-2</w:t>
            </w:r>
          </w:p>
        </w:tc>
      </w:tr>
      <w:tr w:rsidR="00224568" w:rsidRPr="00224568" w14:paraId="55830DE6" w14:textId="77777777" w:rsidTr="00224568">
        <w:trPr>
          <w:trHeight w:val="300"/>
        </w:trPr>
        <w:tc>
          <w:tcPr>
            <w:tcW w:w="294" w:type="pct"/>
            <w:shd w:val="clear" w:color="000000" w:fill="FFFFFF"/>
            <w:vAlign w:val="center"/>
            <w:hideMark/>
          </w:tcPr>
          <w:p w14:paraId="24E2AE4B" w14:textId="77777777" w:rsidR="00224568" w:rsidRPr="00224568" w:rsidRDefault="00224568" w:rsidP="00C920A8">
            <w:pPr>
              <w:pStyle w:val="afff8"/>
              <w:rPr>
                <w:lang w:eastAsia="ru-RU"/>
              </w:rPr>
            </w:pPr>
            <w:r w:rsidRPr="00224568">
              <w:rPr>
                <w:lang w:eastAsia="ru-RU"/>
              </w:rPr>
              <w:t>68</w:t>
            </w:r>
          </w:p>
        </w:tc>
        <w:tc>
          <w:tcPr>
            <w:tcW w:w="921" w:type="pct"/>
            <w:shd w:val="clear" w:color="000000" w:fill="FFFFFF"/>
            <w:vAlign w:val="center"/>
            <w:hideMark/>
          </w:tcPr>
          <w:p w14:paraId="27453FC0" w14:textId="77777777" w:rsidR="00224568" w:rsidRPr="00224568" w:rsidRDefault="00224568" w:rsidP="00C920A8">
            <w:pPr>
              <w:pStyle w:val="afff8"/>
              <w:rPr>
                <w:lang w:eastAsia="ru-RU"/>
              </w:rPr>
            </w:pPr>
            <w:r w:rsidRPr="00224568">
              <w:rPr>
                <w:lang w:eastAsia="ru-RU"/>
              </w:rPr>
              <w:t>К-ЛШ-16-2</w:t>
            </w:r>
          </w:p>
        </w:tc>
        <w:tc>
          <w:tcPr>
            <w:tcW w:w="638" w:type="pct"/>
            <w:shd w:val="clear" w:color="000000" w:fill="FFFFFF"/>
            <w:vAlign w:val="center"/>
            <w:hideMark/>
          </w:tcPr>
          <w:p w14:paraId="26AB6DB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9BB09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D328F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3D657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F9F5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39D3E6" w14:textId="77777777" w:rsidR="00224568" w:rsidRPr="00224568" w:rsidRDefault="00224568" w:rsidP="00C920A8">
            <w:pPr>
              <w:pStyle w:val="afff8"/>
              <w:rPr>
                <w:lang w:eastAsia="ru-RU"/>
              </w:rPr>
            </w:pPr>
            <w:r w:rsidRPr="00224568">
              <w:rPr>
                <w:lang w:eastAsia="ru-RU"/>
              </w:rPr>
              <w:t>БТЭЦ-2</w:t>
            </w:r>
          </w:p>
        </w:tc>
      </w:tr>
      <w:tr w:rsidR="00224568" w:rsidRPr="00224568" w14:paraId="6853610B" w14:textId="77777777" w:rsidTr="00224568">
        <w:trPr>
          <w:trHeight w:val="300"/>
        </w:trPr>
        <w:tc>
          <w:tcPr>
            <w:tcW w:w="294" w:type="pct"/>
            <w:shd w:val="clear" w:color="000000" w:fill="FFFFFF"/>
            <w:vAlign w:val="center"/>
            <w:hideMark/>
          </w:tcPr>
          <w:p w14:paraId="1FB90740" w14:textId="77777777" w:rsidR="00224568" w:rsidRPr="00224568" w:rsidRDefault="00224568" w:rsidP="00C920A8">
            <w:pPr>
              <w:pStyle w:val="afff8"/>
              <w:rPr>
                <w:lang w:eastAsia="ru-RU"/>
              </w:rPr>
            </w:pPr>
            <w:r w:rsidRPr="00224568">
              <w:rPr>
                <w:lang w:eastAsia="ru-RU"/>
              </w:rPr>
              <w:t>69</w:t>
            </w:r>
          </w:p>
        </w:tc>
        <w:tc>
          <w:tcPr>
            <w:tcW w:w="921" w:type="pct"/>
            <w:shd w:val="clear" w:color="000000" w:fill="FFFFFF"/>
            <w:vAlign w:val="center"/>
            <w:hideMark/>
          </w:tcPr>
          <w:p w14:paraId="1857DBCC"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7D97E7C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7A32F0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5118C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43186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F569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3D97467" w14:textId="77777777" w:rsidR="00224568" w:rsidRPr="00224568" w:rsidRDefault="00224568" w:rsidP="00C920A8">
            <w:pPr>
              <w:pStyle w:val="afff8"/>
              <w:rPr>
                <w:lang w:eastAsia="ru-RU"/>
              </w:rPr>
            </w:pPr>
            <w:r w:rsidRPr="00224568">
              <w:rPr>
                <w:lang w:eastAsia="ru-RU"/>
              </w:rPr>
              <w:t>БТЭЦ-2</w:t>
            </w:r>
          </w:p>
        </w:tc>
      </w:tr>
      <w:tr w:rsidR="00224568" w:rsidRPr="00224568" w14:paraId="7082EF50" w14:textId="77777777" w:rsidTr="00224568">
        <w:trPr>
          <w:trHeight w:val="300"/>
        </w:trPr>
        <w:tc>
          <w:tcPr>
            <w:tcW w:w="294" w:type="pct"/>
            <w:shd w:val="clear" w:color="000000" w:fill="FFFFFF"/>
            <w:vAlign w:val="center"/>
            <w:hideMark/>
          </w:tcPr>
          <w:p w14:paraId="61BEC3BA" w14:textId="77777777" w:rsidR="00224568" w:rsidRPr="00224568" w:rsidRDefault="00224568" w:rsidP="00C920A8">
            <w:pPr>
              <w:pStyle w:val="afff8"/>
              <w:rPr>
                <w:lang w:eastAsia="ru-RU"/>
              </w:rPr>
            </w:pPr>
            <w:r w:rsidRPr="00224568">
              <w:rPr>
                <w:lang w:eastAsia="ru-RU"/>
              </w:rPr>
              <w:t>70</w:t>
            </w:r>
          </w:p>
        </w:tc>
        <w:tc>
          <w:tcPr>
            <w:tcW w:w="921" w:type="pct"/>
            <w:shd w:val="clear" w:color="000000" w:fill="FFFFFF"/>
            <w:vAlign w:val="center"/>
            <w:hideMark/>
          </w:tcPr>
          <w:p w14:paraId="6E67A383" w14:textId="77777777" w:rsidR="00224568" w:rsidRPr="00224568" w:rsidRDefault="00224568" w:rsidP="00C920A8">
            <w:pPr>
              <w:pStyle w:val="afff8"/>
              <w:rPr>
                <w:lang w:eastAsia="ru-RU"/>
              </w:rPr>
            </w:pPr>
            <w:r w:rsidRPr="00224568">
              <w:rPr>
                <w:lang w:eastAsia="ru-RU"/>
              </w:rPr>
              <w:t>Т-М4-29-6-2Б</w:t>
            </w:r>
          </w:p>
        </w:tc>
        <w:tc>
          <w:tcPr>
            <w:tcW w:w="638" w:type="pct"/>
            <w:shd w:val="clear" w:color="000000" w:fill="FFFFFF"/>
            <w:vAlign w:val="center"/>
            <w:hideMark/>
          </w:tcPr>
          <w:p w14:paraId="18F8DCD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E3CEE8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296D93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01864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D0B7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1EB141" w14:textId="77777777" w:rsidR="00224568" w:rsidRPr="00224568" w:rsidRDefault="00224568" w:rsidP="00C920A8">
            <w:pPr>
              <w:pStyle w:val="afff8"/>
              <w:rPr>
                <w:lang w:eastAsia="ru-RU"/>
              </w:rPr>
            </w:pPr>
            <w:r w:rsidRPr="00224568">
              <w:rPr>
                <w:lang w:eastAsia="ru-RU"/>
              </w:rPr>
              <w:t>БТЭЦ-2</w:t>
            </w:r>
          </w:p>
        </w:tc>
      </w:tr>
      <w:tr w:rsidR="00224568" w:rsidRPr="00224568" w14:paraId="039C6565" w14:textId="77777777" w:rsidTr="00224568">
        <w:trPr>
          <w:trHeight w:val="300"/>
        </w:trPr>
        <w:tc>
          <w:tcPr>
            <w:tcW w:w="294" w:type="pct"/>
            <w:shd w:val="clear" w:color="000000" w:fill="FFFFFF"/>
            <w:vAlign w:val="center"/>
            <w:hideMark/>
          </w:tcPr>
          <w:p w14:paraId="6A23D50F" w14:textId="77777777" w:rsidR="00224568" w:rsidRPr="00224568" w:rsidRDefault="00224568" w:rsidP="00C920A8">
            <w:pPr>
              <w:pStyle w:val="afff8"/>
              <w:rPr>
                <w:lang w:eastAsia="ru-RU"/>
              </w:rPr>
            </w:pPr>
            <w:r w:rsidRPr="00224568">
              <w:rPr>
                <w:lang w:eastAsia="ru-RU"/>
              </w:rPr>
              <w:t>71</w:t>
            </w:r>
          </w:p>
        </w:tc>
        <w:tc>
          <w:tcPr>
            <w:tcW w:w="921" w:type="pct"/>
            <w:shd w:val="clear" w:color="000000" w:fill="FFFFFF"/>
            <w:vAlign w:val="center"/>
            <w:hideMark/>
          </w:tcPr>
          <w:p w14:paraId="7BB18A2B" w14:textId="77777777" w:rsidR="00224568" w:rsidRPr="00224568" w:rsidRDefault="00224568" w:rsidP="00C920A8">
            <w:pPr>
              <w:pStyle w:val="afff8"/>
              <w:rPr>
                <w:lang w:eastAsia="ru-RU"/>
              </w:rPr>
            </w:pPr>
            <w:r w:rsidRPr="00224568">
              <w:rPr>
                <w:lang w:eastAsia="ru-RU"/>
              </w:rPr>
              <w:t>К-В4-12</w:t>
            </w:r>
          </w:p>
        </w:tc>
        <w:tc>
          <w:tcPr>
            <w:tcW w:w="638" w:type="pct"/>
            <w:shd w:val="clear" w:color="000000" w:fill="FFFFFF"/>
            <w:vAlign w:val="center"/>
            <w:hideMark/>
          </w:tcPr>
          <w:p w14:paraId="650E9F2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FBE3F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66499C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C6C19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124B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F3BCBC" w14:textId="77777777" w:rsidR="00224568" w:rsidRPr="00224568" w:rsidRDefault="00224568" w:rsidP="00C920A8">
            <w:pPr>
              <w:pStyle w:val="afff8"/>
              <w:rPr>
                <w:lang w:eastAsia="ru-RU"/>
              </w:rPr>
            </w:pPr>
            <w:r w:rsidRPr="00224568">
              <w:rPr>
                <w:lang w:eastAsia="ru-RU"/>
              </w:rPr>
              <w:t>БТЭЦ-2</w:t>
            </w:r>
          </w:p>
        </w:tc>
      </w:tr>
      <w:tr w:rsidR="00224568" w:rsidRPr="00224568" w14:paraId="2EA07DF3" w14:textId="77777777" w:rsidTr="00224568">
        <w:trPr>
          <w:trHeight w:val="300"/>
        </w:trPr>
        <w:tc>
          <w:tcPr>
            <w:tcW w:w="294" w:type="pct"/>
            <w:shd w:val="clear" w:color="000000" w:fill="FFFFFF"/>
            <w:vAlign w:val="center"/>
            <w:hideMark/>
          </w:tcPr>
          <w:p w14:paraId="21EA9927" w14:textId="77777777" w:rsidR="00224568" w:rsidRPr="00224568" w:rsidRDefault="00224568" w:rsidP="00C920A8">
            <w:pPr>
              <w:pStyle w:val="afff8"/>
              <w:rPr>
                <w:lang w:eastAsia="ru-RU"/>
              </w:rPr>
            </w:pPr>
            <w:r w:rsidRPr="00224568">
              <w:rPr>
                <w:lang w:eastAsia="ru-RU"/>
              </w:rPr>
              <w:t>72</w:t>
            </w:r>
          </w:p>
        </w:tc>
        <w:tc>
          <w:tcPr>
            <w:tcW w:w="921" w:type="pct"/>
            <w:shd w:val="clear" w:color="000000" w:fill="FFFFFF"/>
            <w:vAlign w:val="center"/>
            <w:hideMark/>
          </w:tcPr>
          <w:p w14:paraId="40022F41"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EDBB26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D57A81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6D8DE5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D7655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5850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15A67A" w14:textId="77777777" w:rsidR="00224568" w:rsidRPr="00224568" w:rsidRDefault="00224568" w:rsidP="00C920A8">
            <w:pPr>
              <w:pStyle w:val="afff8"/>
              <w:rPr>
                <w:lang w:eastAsia="ru-RU"/>
              </w:rPr>
            </w:pPr>
            <w:r w:rsidRPr="00224568">
              <w:rPr>
                <w:lang w:eastAsia="ru-RU"/>
              </w:rPr>
              <w:t>БТЭЦ-2</w:t>
            </w:r>
          </w:p>
        </w:tc>
      </w:tr>
      <w:tr w:rsidR="00224568" w:rsidRPr="00224568" w14:paraId="1329C852" w14:textId="77777777" w:rsidTr="00224568">
        <w:trPr>
          <w:trHeight w:val="300"/>
        </w:trPr>
        <w:tc>
          <w:tcPr>
            <w:tcW w:w="294" w:type="pct"/>
            <w:shd w:val="clear" w:color="000000" w:fill="FFFFFF"/>
            <w:vAlign w:val="center"/>
            <w:hideMark/>
          </w:tcPr>
          <w:p w14:paraId="5E0C8EC5" w14:textId="77777777" w:rsidR="00224568" w:rsidRPr="00224568" w:rsidRDefault="00224568" w:rsidP="00C920A8">
            <w:pPr>
              <w:pStyle w:val="afff8"/>
              <w:rPr>
                <w:lang w:eastAsia="ru-RU"/>
              </w:rPr>
            </w:pPr>
            <w:r w:rsidRPr="00224568">
              <w:rPr>
                <w:lang w:eastAsia="ru-RU"/>
              </w:rPr>
              <w:t>73</w:t>
            </w:r>
          </w:p>
        </w:tc>
        <w:tc>
          <w:tcPr>
            <w:tcW w:w="921" w:type="pct"/>
            <w:shd w:val="clear" w:color="000000" w:fill="FFFFFF"/>
            <w:vAlign w:val="center"/>
            <w:hideMark/>
          </w:tcPr>
          <w:p w14:paraId="22CDFDF3" w14:textId="77777777" w:rsidR="00224568" w:rsidRPr="00224568" w:rsidRDefault="00224568" w:rsidP="00C920A8">
            <w:pPr>
              <w:pStyle w:val="afff8"/>
              <w:rPr>
                <w:lang w:eastAsia="ru-RU"/>
              </w:rPr>
            </w:pPr>
            <w:r w:rsidRPr="00224568">
              <w:rPr>
                <w:lang w:eastAsia="ru-RU"/>
              </w:rPr>
              <w:t>Т-В4-12а-2</w:t>
            </w:r>
          </w:p>
        </w:tc>
        <w:tc>
          <w:tcPr>
            <w:tcW w:w="638" w:type="pct"/>
            <w:shd w:val="clear" w:color="000000" w:fill="FFFFFF"/>
            <w:vAlign w:val="center"/>
            <w:hideMark/>
          </w:tcPr>
          <w:p w14:paraId="539419B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3AB2B1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89FFDC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CD668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8011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26E4F0" w14:textId="77777777" w:rsidR="00224568" w:rsidRPr="00224568" w:rsidRDefault="00224568" w:rsidP="00C920A8">
            <w:pPr>
              <w:pStyle w:val="afff8"/>
              <w:rPr>
                <w:lang w:eastAsia="ru-RU"/>
              </w:rPr>
            </w:pPr>
            <w:r w:rsidRPr="00224568">
              <w:rPr>
                <w:lang w:eastAsia="ru-RU"/>
              </w:rPr>
              <w:t>БТЭЦ-2</w:t>
            </w:r>
          </w:p>
        </w:tc>
      </w:tr>
      <w:tr w:rsidR="00224568" w:rsidRPr="00224568" w14:paraId="591C109B" w14:textId="77777777" w:rsidTr="00224568">
        <w:trPr>
          <w:trHeight w:val="300"/>
        </w:trPr>
        <w:tc>
          <w:tcPr>
            <w:tcW w:w="294" w:type="pct"/>
            <w:shd w:val="clear" w:color="000000" w:fill="FFFFFF"/>
            <w:vAlign w:val="center"/>
            <w:hideMark/>
          </w:tcPr>
          <w:p w14:paraId="44F6B274" w14:textId="77777777" w:rsidR="00224568" w:rsidRPr="00224568" w:rsidRDefault="00224568" w:rsidP="00C920A8">
            <w:pPr>
              <w:pStyle w:val="afff8"/>
              <w:rPr>
                <w:lang w:eastAsia="ru-RU"/>
              </w:rPr>
            </w:pPr>
            <w:r w:rsidRPr="00224568">
              <w:rPr>
                <w:lang w:eastAsia="ru-RU"/>
              </w:rPr>
              <w:t>74</w:t>
            </w:r>
          </w:p>
        </w:tc>
        <w:tc>
          <w:tcPr>
            <w:tcW w:w="921" w:type="pct"/>
            <w:shd w:val="clear" w:color="000000" w:fill="FFFFFF"/>
            <w:vAlign w:val="center"/>
            <w:hideMark/>
          </w:tcPr>
          <w:p w14:paraId="4728DC9D" w14:textId="77777777" w:rsidR="00224568" w:rsidRPr="00224568" w:rsidRDefault="00224568" w:rsidP="00C920A8">
            <w:pPr>
              <w:pStyle w:val="afff8"/>
              <w:rPr>
                <w:lang w:eastAsia="ru-RU"/>
              </w:rPr>
            </w:pPr>
            <w:r w:rsidRPr="00224568">
              <w:rPr>
                <w:lang w:eastAsia="ru-RU"/>
              </w:rPr>
              <w:t>К-В4-12а</w:t>
            </w:r>
          </w:p>
        </w:tc>
        <w:tc>
          <w:tcPr>
            <w:tcW w:w="638" w:type="pct"/>
            <w:shd w:val="clear" w:color="000000" w:fill="FFFFFF"/>
            <w:vAlign w:val="center"/>
            <w:hideMark/>
          </w:tcPr>
          <w:p w14:paraId="05A4500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B9EB99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43A82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96E4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C8871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F29A73" w14:textId="77777777" w:rsidR="00224568" w:rsidRPr="00224568" w:rsidRDefault="00224568" w:rsidP="00C920A8">
            <w:pPr>
              <w:pStyle w:val="afff8"/>
              <w:rPr>
                <w:lang w:eastAsia="ru-RU"/>
              </w:rPr>
            </w:pPr>
            <w:r w:rsidRPr="00224568">
              <w:rPr>
                <w:lang w:eastAsia="ru-RU"/>
              </w:rPr>
              <w:t>БТЭЦ-2</w:t>
            </w:r>
          </w:p>
        </w:tc>
      </w:tr>
      <w:tr w:rsidR="00224568" w:rsidRPr="00224568" w14:paraId="5CA5B5DF" w14:textId="77777777" w:rsidTr="00224568">
        <w:trPr>
          <w:trHeight w:val="300"/>
        </w:trPr>
        <w:tc>
          <w:tcPr>
            <w:tcW w:w="294" w:type="pct"/>
            <w:shd w:val="clear" w:color="000000" w:fill="FFFFFF"/>
            <w:vAlign w:val="center"/>
            <w:hideMark/>
          </w:tcPr>
          <w:p w14:paraId="24B5FA8E" w14:textId="77777777" w:rsidR="00224568" w:rsidRPr="00224568" w:rsidRDefault="00224568" w:rsidP="00C920A8">
            <w:pPr>
              <w:pStyle w:val="afff8"/>
              <w:rPr>
                <w:lang w:eastAsia="ru-RU"/>
              </w:rPr>
            </w:pPr>
            <w:r w:rsidRPr="00224568">
              <w:rPr>
                <w:lang w:eastAsia="ru-RU"/>
              </w:rPr>
              <w:t>75</w:t>
            </w:r>
          </w:p>
        </w:tc>
        <w:tc>
          <w:tcPr>
            <w:tcW w:w="921" w:type="pct"/>
            <w:shd w:val="clear" w:color="000000" w:fill="FFFFFF"/>
            <w:vAlign w:val="center"/>
            <w:hideMark/>
          </w:tcPr>
          <w:p w14:paraId="7459D0CE" w14:textId="77777777" w:rsidR="00224568" w:rsidRPr="00224568" w:rsidRDefault="00224568" w:rsidP="00C920A8">
            <w:pPr>
              <w:pStyle w:val="afff8"/>
              <w:rPr>
                <w:lang w:eastAsia="ru-RU"/>
              </w:rPr>
            </w:pPr>
            <w:r w:rsidRPr="00224568">
              <w:rPr>
                <w:lang w:eastAsia="ru-RU"/>
              </w:rPr>
              <w:t>К-М2-14</w:t>
            </w:r>
          </w:p>
        </w:tc>
        <w:tc>
          <w:tcPr>
            <w:tcW w:w="638" w:type="pct"/>
            <w:shd w:val="clear" w:color="000000" w:fill="FFFFFF"/>
            <w:vAlign w:val="center"/>
            <w:hideMark/>
          </w:tcPr>
          <w:p w14:paraId="34AC6A0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56C0CF8"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2D3A670D"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349039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EF9E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929688" w14:textId="77777777" w:rsidR="00224568" w:rsidRPr="00224568" w:rsidRDefault="00224568" w:rsidP="00C920A8">
            <w:pPr>
              <w:pStyle w:val="afff8"/>
              <w:rPr>
                <w:lang w:eastAsia="ru-RU"/>
              </w:rPr>
            </w:pPr>
            <w:r w:rsidRPr="00224568">
              <w:rPr>
                <w:lang w:eastAsia="ru-RU"/>
              </w:rPr>
              <w:t>БТЭЦ-2</w:t>
            </w:r>
          </w:p>
        </w:tc>
      </w:tr>
      <w:tr w:rsidR="00224568" w:rsidRPr="00224568" w14:paraId="3E58225B" w14:textId="77777777" w:rsidTr="00224568">
        <w:trPr>
          <w:trHeight w:val="300"/>
        </w:trPr>
        <w:tc>
          <w:tcPr>
            <w:tcW w:w="294" w:type="pct"/>
            <w:shd w:val="clear" w:color="000000" w:fill="FFFFFF"/>
            <w:vAlign w:val="center"/>
            <w:hideMark/>
          </w:tcPr>
          <w:p w14:paraId="5C3F1D60" w14:textId="77777777" w:rsidR="00224568" w:rsidRPr="00224568" w:rsidRDefault="00224568" w:rsidP="00C920A8">
            <w:pPr>
              <w:pStyle w:val="afff8"/>
              <w:rPr>
                <w:lang w:eastAsia="ru-RU"/>
              </w:rPr>
            </w:pPr>
            <w:r w:rsidRPr="00224568">
              <w:rPr>
                <w:lang w:eastAsia="ru-RU"/>
              </w:rPr>
              <w:t>76</w:t>
            </w:r>
          </w:p>
        </w:tc>
        <w:tc>
          <w:tcPr>
            <w:tcW w:w="921" w:type="pct"/>
            <w:shd w:val="clear" w:color="000000" w:fill="FFFFFF"/>
            <w:vAlign w:val="center"/>
            <w:hideMark/>
          </w:tcPr>
          <w:p w14:paraId="7C56E541" w14:textId="77777777" w:rsidR="00224568" w:rsidRPr="00224568" w:rsidRDefault="00224568" w:rsidP="00C920A8">
            <w:pPr>
              <w:pStyle w:val="afff8"/>
              <w:rPr>
                <w:lang w:eastAsia="ru-RU"/>
              </w:rPr>
            </w:pPr>
            <w:r w:rsidRPr="00224568">
              <w:rPr>
                <w:lang w:eastAsia="ru-RU"/>
              </w:rPr>
              <w:t>К-М2-13</w:t>
            </w:r>
          </w:p>
        </w:tc>
        <w:tc>
          <w:tcPr>
            <w:tcW w:w="638" w:type="pct"/>
            <w:shd w:val="clear" w:color="000000" w:fill="FFFFFF"/>
            <w:vAlign w:val="center"/>
            <w:hideMark/>
          </w:tcPr>
          <w:p w14:paraId="2CA5F8B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6430899"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04ADD56A"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BE0F2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C37A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51B34C" w14:textId="77777777" w:rsidR="00224568" w:rsidRPr="00224568" w:rsidRDefault="00224568" w:rsidP="00C920A8">
            <w:pPr>
              <w:pStyle w:val="afff8"/>
              <w:rPr>
                <w:lang w:eastAsia="ru-RU"/>
              </w:rPr>
            </w:pPr>
            <w:r w:rsidRPr="00224568">
              <w:rPr>
                <w:lang w:eastAsia="ru-RU"/>
              </w:rPr>
              <w:t>БТЭЦ-2</w:t>
            </w:r>
          </w:p>
        </w:tc>
      </w:tr>
      <w:tr w:rsidR="00224568" w:rsidRPr="00224568" w14:paraId="0AF4503F" w14:textId="77777777" w:rsidTr="00224568">
        <w:trPr>
          <w:trHeight w:val="300"/>
        </w:trPr>
        <w:tc>
          <w:tcPr>
            <w:tcW w:w="294" w:type="pct"/>
            <w:shd w:val="clear" w:color="000000" w:fill="FFFFFF"/>
            <w:vAlign w:val="center"/>
            <w:hideMark/>
          </w:tcPr>
          <w:p w14:paraId="562ADC4B" w14:textId="77777777" w:rsidR="00224568" w:rsidRPr="00224568" w:rsidRDefault="00224568" w:rsidP="00C920A8">
            <w:pPr>
              <w:pStyle w:val="afff8"/>
              <w:rPr>
                <w:lang w:eastAsia="ru-RU"/>
              </w:rPr>
            </w:pPr>
            <w:r w:rsidRPr="00224568">
              <w:rPr>
                <w:lang w:eastAsia="ru-RU"/>
              </w:rPr>
              <w:t>77</w:t>
            </w:r>
          </w:p>
        </w:tc>
        <w:tc>
          <w:tcPr>
            <w:tcW w:w="921" w:type="pct"/>
            <w:shd w:val="clear" w:color="000000" w:fill="FFFFFF"/>
            <w:vAlign w:val="center"/>
            <w:hideMark/>
          </w:tcPr>
          <w:p w14:paraId="4551FDEA" w14:textId="77777777" w:rsidR="00224568" w:rsidRPr="00224568" w:rsidRDefault="00224568" w:rsidP="00C920A8">
            <w:pPr>
              <w:pStyle w:val="afff8"/>
              <w:rPr>
                <w:lang w:eastAsia="ru-RU"/>
              </w:rPr>
            </w:pPr>
            <w:r w:rsidRPr="00224568">
              <w:rPr>
                <w:lang w:eastAsia="ru-RU"/>
              </w:rPr>
              <w:t>К-М2-13</w:t>
            </w:r>
          </w:p>
        </w:tc>
        <w:tc>
          <w:tcPr>
            <w:tcW w:w="638" w:type="pct"/>
            <w:shd w:val="clear" w:color="000000" w:fill="FFFFFF"/>
            <w:vAlign w:val="center"/>
            <w:hideMark/>
          </w:tcPr>
          <w:p w14:paraId="7586DD9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1EFACB1"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72C0DD09"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6BECA1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F0EF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332A8E" w14:textId="77777777" w:rsidR="00224568" w:rsidRPr="00224568" w:rsidRDefault="00224568" w:rsidP="00C920A8">
            <w:pPr>
              <w:pStyle w:val="afff8"/>
              <w:rPr>
                <w:lang w:eastAsia="ru-RU"/>
              </w:rPr>
            </w:pPr>
            <w:r w:rsidRPr="00224568">
              <w:rPr>
                <w:lang w:eastAsia="ru-RU"/>
              </w:rPr>
              <w:t>БТЭЦ-2</w:t>
            </w:r>
          </w:p>
        </w:tc>
      </w:tr>
      <w:tr w:rsidR="00224568" w:rsidRPr="00224568" w14:paraId="631E1F31" w14:textId="77777777" w:rsidTr="00224568">
        <w:trPr>
          <w:trHeight w:val="300"/>
        </w:trPr>
        <w:tc>
          <w:tcPr>
            <w:tcW w:w="294" w:type="pct"/>
            <w:shd w:val="clear" w:color="000000" w:fill="FFFFFF"/>
            <w:vAlign w:val="center"/>
            <w:hideMark/>
          </w:tcPr>
          <w:p w14:paraId="59B73F60" w14:textId="77777777" w:rsidR="00224568" w:rsidRPr="00224568" w:rsidRDefault="00224568" w:rsidP="00C920A8">
            <w:pPr>
              <w:pStyle w:val="afff8"/>
              <w:rPr>
                <w:lang w:eastAsia="ru-RU"/>
              </w:rPr>
            </w:pPr>
            <w:r w:rsidRPr="00224568">
              <w:rPr>
                <w:lang w:eastAsia="ru-RU"/>
              </w:rPr>
              <w:t>78</w:t>
            </w:r>
          </w:p>
        </w:tc>
        <w:tc>
          <w:tcPr>
            <w:tcW w:w="921" w:type="pct"/>
            <w:shd w:val="clear" w:color="000000" w:fill="FFFFFF"/>
            <w:vAlign w:val="center"/>
            <w:hideMark/>
          </w:tcPr>
          <w:p w14:paraId="66073272" w14:textId="77777777" w:rsidR="00224568" w:rsidRPr="00224568" w:rsidRDefault="00224568" w:rsidP="00C920A8">
            <w:pPr>
              <w:pStyle w:val="afff8"/>
              <w:rPr>
                <w:lang w:eastAsia="ru-RU"/>
              </w:rPr>
            </w:pPr>
            <w:r w:rsidRPr="00224568">
              <w:rPr>
                <w:lang w:eastAsia="ru-RU"/>
              </w:rPr>
              <w:t>К-Ю2-23</w:t>
            </w:r>
          </w:p>
        </w:tc>
        <w:tc>
          <w:tcPr>
            <w:tcW w:w="638" w:type="pct"/>
            <w:shd w:val="clear" w:color="000000" w:fill="FFFFFF"/>
            <w:vAlign w:val="center"/>
            <w:hideMark/>
          </w:tcPr>
          <w:p w14:paraId="3D2720D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122F73A"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57324DD"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D5A265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7E0C0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A077BB" w14:textId="77777777" w:rsidR="00224568" w:rsidRPr="00224568" w:rsidRDefault="00224568" w:rsidP="00C920A8">
            <w:pPr>
              <w:pStyle w:val="afff8"/>
              <w:rPr>
                <w:lang w:eastAsia="ru-RU"/>
              </w:rPr>
            </w:pPr>
            <w:r w:rsidRPr="00224568">
              <w:rPr>
                <w:lang w:eastAsia="ru-RU"/>
              </w:rPr>
              <w:t>БТЭЦ-2</w:t>
            </w:r>
          </w:p>
        </w:tc>
      </w:tr>
      <w:tr w:rsidR="00224568" w:rsidRPr="00224568" w14:paraId="65D52931" w14:textId="77777777" w:rsidTr="00224568">
        <w:trPr>
          <w:trHeight w:val="300"/>
        </w:trPr>
        <w:tc>
          <w:tcPr>
            <w:tcW w:w="294" w:type="pct"/>
            <w:shd w:val="clear" w:color="000000" w:fill="FFFFFF"/>
            <w:vAlign w:val="center"/>
            <w:hideMark/>
          </w:tcPr>
          <w:p w14:paraId="159F8820" w14:textId="77777777" w:rsidR="00224568" w:rsidRPr="00224568" w:rsidRDefault="00224568" w:rsidP="00C920A8">
            <w:pPr>
              <w:pStyle w:val="afff8"/>
              <w:rPr>
                <w:lang w:eastAsia="ru-RU"/>
              </w:rPr>
            </w:pPr>
            <w:r w:rsidRPr="00224568">
              <w:rPr>
                <w:lang w:eastAsia="ru-RU"/>
              </w:rPr>
              <w:t>79</w:t>
            </w:r>
          </w:p>
        </w:tc>
        <w:tc>
          <w:tcPr>
            <w:tcW w:w="921" w:type="pct"/>
            <w:shd w:val="clear" w:color="000000" w:fill="FFFFFF"/>
            <w:vAlign w:val="center"/>
            <w:hideMark/>
          </w:tcPr>
          <w:p w14:paraId="2435E7A1" w14:textId="77777777" w:rsidR="00224568" w:rsidRPr="00224568" w:rsidRDefault="00224568" w:rsidP="00C920A8">
            <w:pPr>
              <w:pStyle w:val="afff8"/>
              <w:rPr>
                <w:lang w:eastAsia="ru-RU"/>
              </w:rPr>
            </w:pPr>
            <w:r w:rsidRPr="00224568">
              <w:rPr>
                <w:lang w:eastAsia="ru-RU"/>
              </w:rPr>
              <w:t>К-Л2-14-5-1А</w:t>
            </w:r>
          </w:p>
        </w:tc>
        <w:tc>
          <w:tcPr>
            <w:tcW w:w="638" w:type="pct"/>
            <w:shd w:val="clear" w:color="000000" w:fill="FFFFFF"/>
            <w:vAlign w:val="center"/>
            <w:hideMark/>
          </w:tcPr>
          <w:p w14:paraId="4303C13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218178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14B408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F7548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71EB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64531C" w14:textId="77777777" w:rsidR="00224568" w:rsidRPr="00224568" w:rsidRDefault="00224568" w:rsidP="00C920A8">
            <w:pPr>
              <w:pStyle w:val="afff8"/>
              <w:rPr>
                <w:lang w:eastAsia="ru-RU"/>
              </w:rPr>
            </w:pPr>
            <w:r w:rsidRPr="00224568">
              <w:rPr>
                <w:lang w:eastAsia="ru-RU"/>
              </w:rPr>
              <w:t>БТЭЦ-2</w:t>
            </w:r>
          </w:p>
        </w:tc>
      </w:tr>
      <w:tr w:rsidR="00224568" w:rsidRPr="00224568" w14:paraId="426962DD" w14:textId="77777777" w:rsidTr="00224568">
        <w:trPr>
          <w:trHeight w:val="300"/>
        </w:trPr>
        <w:tc>
          <w:tcPr>
            <w:tcW w:w="294" w:type="pct"/>
            <w:shd w:val="clear" w:color="000000" w:fill="FFFFFF"/>
            <w:vAlign w:val="center"/>
            <w:hideMark/>
          </w:tcPr>
          <w:p w14:paraId="3D9A3CB4" w14:textId="77777777" w:rsidR="00224568" w:rsidRPr="00224568" w:rsidRDefault="00224568" w:rsidP="00C920A8">
            <w:pPr>
              <w:pStyle w:val="afff8"/>
              <w:rPr>
                <w:lang w:eastAsia="ru-RU"/>
              </w:rPr>
            </w:pPr>
            <w:r w:rsidRPr="00224568">
              <w:rPr>
                <w:lang w:eastAsia="ru-RU"/>
              </w:rPr>
              <w:t>80</w:t>
            </w:r>
          </w:p>
        </w:tc>
        <w:tc>
          <w:tcPr>
            <w:tcW w:w="921" w:type="pct"/>
            <w:shd w:val="clear" w:color="000000" w:fill="FFFFFF"/>
            <w:vAlign w:val="center"/>
            <w:hideMark/>
          </w:tcPr>
          <w:p w14:paraId="6117A18D" w14:textId="77777777" w:rsidR="00224568" w:rsidRPr="00224568" w:rsidRDefault="00224568" w:rsidP="00C920A8">
            <w:pPr>
              <w:pStyle w:val="afff8"/>
              <w:rPr>
                <w:lang w:eastAsia="ru-RU"/>
              </w:rPr>
            </w:pPr>
            <w:r w:rsidRPr="00224568">
              <w:rPr>
                <w:lang w:eastAsia="ru-RU"/>
              </w:rPr>
              <w:t>К-Л2-7-2</w:t>
            </w:r>
          </w:p>
        </w:tc>
        <w:tc>
          <w:tcPr>
            <w:tcW w:w="638" w:type="pct"/>
            <w:shd w:val="clear" w:color="000000" w:fill="FFFFFF"/>
            <w:vAlign w:val="center"/>
            <w:hideMark/>
          </w:tcPr>
          <w:p w14:paraId="629D881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7AF3C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7E8260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0081F4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A5CC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ABC9CB" w14:textId="77777777" w:rsidR="00224568" w:rsidRPr="00224568" w:rsidRDefault="00224568" w:rsidP="00C920A8">
            <w:pPr>
              <w:pStyle w:val="afff8"/>
              <w:rPr>
                <w:lang w:eastAsia="ru-RU"/>
              </w:rPr>
            </w:pPr>
            <w:r w:rsidRPr="00224568">
              <w:rPr>
                <w:lang w:eastAsia="ru-RU"/>
              </w:rPr>
              <w:t>БТЭЦ-2</w:t>
            </w:r>
          </w:p>
        </w:tc>
      </w:tr>
      <w:tr w:rsidR="00224568" w:rsidRPr="00224568" w14:paraId="1DEA6EC6" w14:textId="77777777" w:rsidTr="00224568">
        <w:trPr>
          <w:trHeight w:val="300"/>
        </w:trPr>
        <w:tc>
          <w:tcPr>
            <w:tcW w:w="294" w:type="pct"/>
            <w:shd w:val="clear" w:color="000000" w:fill="FFFFFF"/>
            <w:vAlign w:val="center"/>
            <w:hideMark/>
          </w:tcPr>
          <w:p w14:paraId="60028456" w14:textId="77777777" w:rsidR="00224568" w:rsidRPr="00224568" w:rsidRDefault="00224568" w:rsidP="00C920A8">
            <w:pPr>
              <w:pStyle w:val="afff8"/>
              <w:rPr>
                <w:lang w:eastAsia="ru-RU"/>
              </w:rPr>
            </w:pPr>
            <w:r w:rsidRPr="00224568">
              <w:rPr>
                <w:lang w:eastAsia="ru-RU"/>
              </w:rPr>
              <w:t>81</w:t>
            </w:r>
          </w:p>
        </w:tc>
        <w:tc>
          <w:tcPr>
            <w:tcW w:w="921" w:type="pct"/>
            <w:shd w:val="clear" w:color="000000" w:fill="FFFFFF"/>
            <w:vAlign w:val="center"/>
            <w:hideMark/>
          </w:tcPr>
          <w:p w14:paraId="5B9BBF17" w14:textId="77777777" w:rsidR="00224568" w:rsidRPr="00224568" w:rsidRDefault="00224568" w:rsidP="00C920A8">
            <w:pPr>
              <w:pStyle w:val="afff8"/>
              <w:rPr>
                <w:lang w:eastAsia="ru-RU"/>
              </w:rPr>
            </w:pPr>
            <w:r w:rsidRPr="00224568">
              <w:rPr>
                <w:lang w:eastAsia="ru-RU"/>
              </w:rPr>
              <w:t>К-З-3</w:t>
            </w:r>
          </w:p>
        </w:tc>
        <w:tc>
          <w:tcPr>
            <w:tcW w:w="638" w:type="pct"/>
            <w:shd w:val="clear" w:color="000000" w:fill="FFFFFF"/>
            <w:vAlign w:val="center"/>
            <w:hideMark/>
          </w:tcPr>
          <w:p w14:paraId="00FECC1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9E970EA"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B9DAEEE"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0B4CB1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3AFD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0F0974" w14:textId="77777777" w:rsidR="00224568" w:rsidRPr="00224568" w:rsidRDefault="00224568" w:rsidP="00C920A8">
            <w:pPr>
              <w:pStyle w:val="afff8"/>
              <w:rPr>
                <w:lang w:eastAsia="ru-RU"/>
              </w:rPr>
            </w:pPr>
            <w:r w:rsidRPr="00224568">
              <w:rPr>
                <w:lang w:eastAsia="ru-RU"/>
              </w:rPr>
              <w:t>БТЭЦ-2</w:t>
            </w:r>
          </w:p>
        </w:tc>
      </w:tr>
      <w:tr w:rsidR="00224568" w:rsidRPr="00224568" w14:paraId="0327137F" w14:textId="77777777" w:rsidTr="00224568">
        <w:trPr>
          <w:trHeight w:val="300"/>
        </w:trPr>
        <w:tc>
          <w:tcPr>
            <w:tcW w:w="294" w:type="pct"/>
            <w:shd w:val="clear" w:color="000000" w:fill="FFFFFF"/>
            <w:vAlign w:val="center"/>
            <w:hideMark/>
          </w:tcPr>
          <w:p w14:paraId="45A86E48" w14:textId="77777777" w:rsidR="00224568" w:rsidRPr="00224568" w:rsidRDefault="00224568" w:rsidP="00C920A8">
            <w:pPr>
              <w:pStyle w:val="afff8"/>
              <w:rPr>
                <w:lang w:eastAsia="ru-RU"/>
              </w:rPr>
            </w:pPr>
            <w:r w:rsidRPr="00224568">
              <w:rPr>
                <w:lang w:eastAsia="ru-RU"/>
              </w:rPr>
              <w:t>82</w:t>
            </w:r>
          </w:p>
        </w:tc>
        <w:tc>
          <w:tcPr>
            <w:tcW w:w="921" w:type="pct"/>
            <w:shd w:val="clear" w:color="000000" w:fill="FFFFFF"/>
            <w:vAlign w:val="center"/>
            <w:hideMark/>
          </w:tcPr>
          <w:p w14:paraId="699B9D84" w14:textId="77777777" w:rsidR="00224568" w:rsidRPr="00224568" w:rsidRDefault="00224568" w:rsidP="00C920A8">
            <w:pPr>
              <w:pStyle w:val="afff8"/>
              <w:rPr>
                <w:lang w:eastAsia="ru-RU"/>
              </w:rPr>
            </w:pPr>
            <w:r w:rsidRPr="00224568">
              <w:rPr>
                <w:lang w:eastAsia="ru-RU"/>
              </w:rPr>
              <w:t>К-Л2-7-2</w:t>
            </w:r>
          </w:p>
        </w:tc>
        <w:tc>
          <w:tcPr>
            <w:tcW w:w="638" w:type="pct"/>
            <w:shd w:val="clear" w:color="000000" w:fill="FFFFFF"/>
            <w:vAlign w:val="center"/>
            <w:hideMark/>
          </w:tcPr>
          <w:p w14:paraId="11F6B73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0E029F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2B62F1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3A2B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9912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744926" w14:textId="77777777" w:rsidR="00224568" w:rsidRPr="00224568" w:rsidRDefault="00224568" w:rsidP="00C920A8">
            <w:pPr>
              <w:pStyle w:val="afff8"/>
              <w:rPr>
                <w:lang w:eastAsia="ru-RU"/>
              </w:rPr>
            </w:pPr>
            <w:r w:rsidRPr="00224568">
              <w:rPr>
                <w:lang w:eastAsia="ru-RU"/>
              </w:rPr>
              <w:t>БТЭЦ-2</w:t>
            </w:r>
          </w:p>
        </w:tc>
      </w:tr>
      <w:tr w:rsidR="00224568" w:rsidRPr="00224568" w14:paraId="2367D2C2" w14:textId="77777777" w:rsidTr="00224568">
        <w:trPr>
          <w:trHeight w:val="300"/>
        </w:trPr>
        <w:tc>
          <w:tcPr>
            <w:tcW w:w="294" w:type="pct"/>
            <w:shd w:val="clear" w:color="000000" w:fill="FFFFFF"/>
            <w:vAlign w:val="center"/>
            <w:hideMark/>
          </w:tcPr>
          <w:p w14:paraId="0D2396B4" w14:textId="77777777" w:rsidR="00224568" w:rsidRPr="00224568" w:rsidRDefault="00224568" w:rsidP="00C920A8">
            <w:pPr>
              <w:pStyle w:val="afff8"/>
              <w:rPr>
                <w:lang w:eastAsia="ru-RU"/>
              </w:rPr>
            </w:pPr>
            <w:r w:rsidRPr="00224568">
              <w:rPr>
                <w:lang w:eastAsia="ru-RU"/>
              </w:rPr>
              <w:t>83</w:t>
            </w:r>
          </w:p>
        </w:tc>
        <w:tc>
          <w:tcPr>
            <w:tcW w:w="921" w:type="pct"/>
            <w:shd w:val="clear" w:color="000000" w:fill="FFFFFF"/>
            <w:vAlign w:val="center"/>
            <w:hideMark/>
          </w:tcPr>
          <w:p w14:paraId="29592746" w14:textId="77777777" w:rsidR="00224568" w:rsidRPr="00224568" w:rsidRDefault="00224568" w:rsidP="00C920A8">
            <w:pPr>
              <w:pStyle w:val="afff8"/>
              <w:rPr>
                <w:lang w:eastAsia="ru-RU"/>
              </w:rPr>
            </w:pPr>
            <w:r w:rsidRPr="00224568">
              <w:rPr>
                <w:lang w:eastAsia="ru-RU"/>
              </w:rPr>
              <w:t>К-Л2-14-3</w:t>
            </w:r>
          </w:p>
        </w:tc>
        <w:tc>
          <w:tcPr>
            <w:tcW w:w="638" w:type="pct"/>
            <w:shd w:val="clear" w:color="000000" w:fill="FFFFFF"/>
            <w:vAlign w:val="center"/>
            <w:hideMark/>
          </w:tcPr>
          <w:p w14:paraId="5C44758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95D5CC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DBC036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0DC1F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B60B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DE4774" w14:textId="77777777" w:rsidR="00224568" w:rsidRPr="00224568" w:rsidRDefault="00224568" w:rsidP="00C920A8">
            <w:pPr>
              <w:pStyle w:val="afff8"/>
              <w:rPr>
                <w:lang w:eastAsia="ru-RU"/>
              </w:rPr>
            </w:pPr>
            <w:r w:rsidRPr="00224568">
              <w:rPr>
                <w:lang w:eastAsia="ru-RU"/>
              </w:rPr>
              <w:t>БТЭЦ-2</w:t>
            </w:r>
          </w:p>
        </w:tc>
      </w:tr>
      <w:tr w:rsidR="00224568" w:rsidRPr="00224568" w14:paraId="06A80DE1" w14:textId="77777777" w:rsidTr="00224568">
        <w:trPr>
          <w:trHeight w:val="300"/>
        </w:trPr>
        <w:tc>
          <w:tcPr>
            <w:tcW w:w="294" w:type="pct"/>
            <w:shd w:val="clear" w:color="000000" w:fill="FFFFFF"/>
            <w:vAlign w:val="center"/>
            <w:hideMark/>
          </w:tcPr>
          <w:p w14:paraId="610D16FE" w14:textId="77777777" w:rsidR="00224568" w:rsidRPr="00224568" w:rsidRDefault="00224568" w:rsidP="00C920A8">
            <w:pPr>
              <w:pStyle w:val="afff8"/>
              <w:rPr>
                <w:lang w:eastAsia="ru-RU"/>
              </w:rPr>
            </w:pPr>
            <w:r w:rsidRPr="00224568">
              <w:rPr>
                <w:lang w:eastAsia="ru-RU"/>
              </w:rPr>
              <w:t>84</w:t>
            </w:r>
          </w:p>
        </w:tc>
        <w:tc>
          <w:tcPr>
            <w:tcW w:w="921" w:type="pct"/>
            <w:shd w:val="clear" w:color="000000" w:fill="FFFFFF"/>
            <w:vAlign w:val="center"/>
            <w:hideMark/>
          </w:tcPr>
          <w:p w14:paraId="4E380928" w14:textId="77777777" w:rsidR="00224568" w:rsidRPr="00224568" w:rsidRDefault="00224568" w:rsidP="00C920A8">
            <w:pPr>
              <w:pStyle w:val="afff8"/>
              <w:rPr>
                <w:lang w:eastAsia="ru-RU"/>
              </w:rPr>
            </w:pPr>
            <w:r w:rsidRPr="00224568">
              <w:rPr>
                <w:lang w:eastAsia="ru-RU"/>
              </w:rPr>
              <w:t>ООО "Александрия</w:t>
            </w:r>
          </w:p>
        </w:tc>
        <w:tc>
          <w:tcPr>
            <w:tcW w:w="638" w:type="pct"/>
            <w:shd w:val="clear" w:color="000000" w:fill="FFFFFF"/>
            <w:vAlign w:val="center"/>
            <w:hideMark/>
          </w:tcPr>
          <w:p w14:paraId="56C4192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C069E6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4F8959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8F7B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7265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B04731" w14:textId="77777777" w:rsidR="00224568" w:rsidRPr="00224568" w:rsidRDefault="00224568" w:rsidP="00C920A8">
            <w:pPr>
              <w:pStyle w:val="afff8"/>
              <w:rPr>
                <w:lang w:eastAsia="ru-RU"/>
              </w:rPr>
            </w:pPr>
            <w:r w:rsidRPr="00224568">
              <w:rPr>
                <w:lang w:eastAsia="ru-RU"/>
              </w:rPr>
              <w:t>БТЭЦ-2</w:t>
            </w:r>
          </w:p>
        </w:tc>
      </w:tr>
      <w:tr w:rsidR="00224568" w:rsidRPr="00224568" w14:paraId="5608ABE5" w14:textId="77777777" w:rsidTr="00224568">
        <w:trPr>
          <w:trHeight w:val="300"/>
        </w:trPr>
        <w:tc>
          <w:tcPr>
            <w:tcW w:w="294" w:type="pct"/>
            <w:shd w:val="clear" w:color="000000" w:fill="FFFFFF"/>
            <w:vAlign w:val="center"/>
            <w:hideMark/>
          </w:tcPr>
          <w:p w14:paraId="78291394" w14:textId="77777777" w:rsidR="00224568" w:rsidRPr="00224568" w:rsidRDefault="00224568" w:rsidP="00C920A8">
            <w:pPr>
              <w:pStyle w:val="afff8"/>
              <w:rPr>
                <w:lang w:eastAsia="ru-RU"/>
              </w:rPr>
            </w:pPr>
            <w:r w:rsidRPr="00224568">
              <w:rPr>
                <w:lang w:eastAsia="ru-RU"/>
              </w:rPr>
              <w:t>85</w:t>
            </w:r>
          </w:p>
        </w:tc>
        <w:tc>
          <w:tcPr>
            <w:tcW w:w="921" w:type="pct"/>
            <w:shd w:val="clear" w:color="000000" w:fill="FFFFFF"/>
            <w:vAlign w:val="center"/>
            <w:hideMark/>
          </w:tcPr>
          <w:p w14:paraId="5AE1005D" w14:textId="77777777" w:rsidR="00224568" w:rsidRPr="00224568" w:rsidRDefault="00224568" w:rsidP="00C920A8">
            <w:pPr>
              <w:pStyle w:val="afff8"/>
              <w:rPr>
                <w:lang w:eastAsia="ru-RU"/>
              </w:rPr>
            </w:pPr>
            <w:r w:rsidRPr="00224568">
              <w:rPr>
                <w:lang w:eastAsia="ru-RU"/>
              </w:rPr>
              <w:t>К-Ю2-35</w:t>
            </w:r>
          </w:p>
        </w:tc>
        <w:tc>
          <w:tcPr>
            <w:tcW w:w="638" w:type="pct"/>
            <w:shd w:val="clear" w:color="000000" w:fill="FFFFFF"/>
            <w:vAlign w:val="center"/>
            <w:hideMark/>
          </w:tcPr>
          <w:p w14:paraId="04D7C35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6D5BA9"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2623CAF"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DBEDA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D89F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6529FD" w14:textId="77777777" w:rsidR="00224568" w:rsidRPr="00224568" w:rsidRDefault="00224568" w:rsidP="00C920A8">
            <w:pPr>
              <w:pStyle w:val="afff8"/>
              <w:rPr>
                <w:lang w:eastAsia="ru-RU"/>
              </w:rPr>
            </w:pPr>
            <w:r w:rsidRPr="00224568">
              <w:rPr>
                <w:lang w:eastAsia="ru-RU"/>
              </w:rPr>
              <w:t>БТЭЦ-2</w:t>
            </w:r>
          </w:p>
        </w:tc>
      </w:tr>
      <w:tr w:rsidR="00224568" w:rsidRPr="00224568" w14:paraId="46E00622" w14:textId="77777777" w:rsidTr="00224568">
        <w:trPr>
          <w:trHeight w:val="300"/>
        </w:trPr>
        <w:tc>
          <w:tcPr>
            <w:tcW w:w="294" w:type="pct"/>
            <w:shd w:val="clear" w:color="000000" w:fill="FFFFFF"/>
            <w:vAlign w:val="center"/>
            <w:hideMark/>
          </w:tcPr>
          <w:p w14:paraId="25B759FE" w14:textId="77777777" w:rsidR="00224568" w:rsidRPr="00224568" w:rsidRDefault="00224568" w:rsidP="00C920A8">
            <w:pPr>
              <w:pStyle w:val="afff8"/>
              <w:rPr>
                <w:lang w:eastAsia="ru-RU"/>
              </w:rPr>
            </w:pPr>
            <w:r w:rsidRPr="00224568">
              <w:rPr>
                <w:lang w:eastAsia="ru-RU"/>
              </w:rPr>
              <w:t>86</w:t>
            </w:r>
          </w:p>
        </w:tc>
        <w:tc>
          <w:tcPr>
            <w:tcW w:w="921" w:type="pct"/>
            <w:shd w:val="clear" w:color="000000" w:fill="FFFFFF"/>
            <w:vAlign w:val="center"/>
            <w:hideMark/>
          </w:tcPr>
          <w:p w14:paraId="06042B09" w14:textId="77777777" w:rsidR="00224568" w:rsidRPr="00224568" w:rsidRDefault="00224568" w:rsidP="00C920A8">
            <w:pPr>
              <w:pStyle w:val="afff8"/>
              <w:rPr>
                <w:lang w:eastAsia="ru-RU"/>
              </w:rPr>
            </w:pPr>
            <w:r w:rsidRPr="00224568">
              <w:rPr>
                <w:lang w:eastAsia="ru-RU"/>
              </w:rPr>
              <w:t>К-М2-327</w:t>
            </w:r>
          </w:p>
        </w:tc>
        <w:tc>
          <w:tcPr>
            <w:tcW w:w="638" w:type="pct"/>
            <w:shd w:val="clear" w:color="000000" w:fill="FFFFFF"/>
            <w:vAlign w:val="center"/>
            <w:hideMark/>
          </w:tcPr>
          <w:p w14:paraId="68F3AFD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7AEA8F2"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329428D4"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78EF09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4BA3E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DC98D5" w14:textId="77777777" w:rsidR="00224568" w:rsidRPr="00224568" w:rsidRDefault="00224568" w:rsidP="00C920A8">
            <w:pPr>
              <w:pStyle w:val="afff8"/>
              <w:rPr>
                <w:lang w:eastAsia="ru-RU"/>
              </w:rPr>
            </w:pPr>
            <w:r w:rsidRPr="00224568">
              <w:rPr>
                <w:lang w:eastAsia="ru-RU"/>
              </w:rPr>
              <w:t>БТЭЦ-2</w:t>
            </w:r>
          </w:p>
        </w:tc>
      </w:tr>
      <w:tr w:rsidR="00224568" w:rsidRPr="00224568" w14:paraId="366D2577" w14:textId="77777777" w:rsidTr="00224568">
        <w:trPr>
          <w:trHeight w:val="300"/>
        </w:trPr>
        <w:tc>
          <w:tcPr>
            <w:tcW w:w="294" w:type="pct"/>
            <w:shd w:val="clear" w:color="000000" w:fill="FFFFFF"/>
            <w:vAlign w:val="center"/>
            <w:hideMark/>
          </w:tcPr>
          <w:p w14:paraId="1B582FA1" w14:textId="77777777" w:rsidR="00224568" w:rsidRPr="00224568" w:rsidRDefault="00224568" w:rsidP="00C920A8">
            <w:pPr>
              <w:pStyle w:val="afff8"/>
              <w:rPr>
                <w:lang w:eastAsia="ru-RU"/>
              </w:rPr>
            </w:pPr>
            <w:r w:rsidRPr="00224568">
              <w:rPr>
                <w:lang w:eastAsia="ru-RU"/>
              </w:rPr>
              <w:t>87</w:t>
            </w:r>
          </w:p>
        </w:tc>
        <w:tc>
          <w:tcPr>
            <w:tcW w:w="921" w:type="pct"/>
            <w:shd w:val="clear" w:color="000000" w:fill="FFFFFF"/>
            <w:vAlign w:val="center"/>
            <w:hideMark/>
          </w:tcPr>
          <w:p w14:paraId="2127EED5" w14:textId="77777777" w:rsidR="00224568" w:rsidRPr="00224568" w:rsidRDefault="00224568" w:rsidP="00C920A8">
            <w:pPr>
              <w:pStyle w:val="afff8"/>
              <w:rPr>
                <w:lang w:eastAsia="ru-RU"/>
              </w:rPr>
            </w:pPr>
            <w:r w:rsidRPr="00224568">
              <w:rPr>
                <w:lang w:eastAsia="ru-RU"/>
              </w:rPr>
              <w:t>К-М2-324</w:t>
            </w:r>
          </w:p>
        </w:tc>
        <w:tc>
          <w:tcPr>
            <w:tcW w:w="638" w:type="pct"/>
            <w:shd w:val="clear" w:color="000000" w:fill="FFFFFF"/>
            <w:vAlign w:val="center"/>
            <w:hideMark/>
          </w:tcPr>
          <w:p w14:paraId="140235D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D7AE54"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74479BB6"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7A2D95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BD9C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3716A9" w14:textId="77777777" w:rsidR="00224568" w:rsidRPr="00224568" w:rsidRDefault="00224568" w:rsidP="00C920A8">
            <w:pPr>
              <w:pStyle w:val="afff8"/>
              <w:rPr>
                <w:lang w:eastAsia="ru-RU"/>
              </w:rPr>
            </w:pPr>
            <w:r w:rsidRPr="00224568">
              <w:rPr>
                <w:lang w:eastAsia="ru-RU"/>
              </w:rPr>
              <w:t>БТЭЦ-2</w:t>
            </w:r>
          </w:p>
        </w:tc>
      </w:tr>
      <w:tr w:rsidR="00224568" w:rsidRPr="00224568" w14:paraId="36F5D346" w14:textId="77777777" w:rsidTr="00224568">
        <w:trPr>
          <w:trHeight w:val="300"/>
        </w:trPr>
        <w:tc>
          <w:tcPr>
            <w:tcW w:w="294" w:type="pct"/>
            <w:shd w:val="clear" w:color="000000" w:fill="FFFFFF"/>
            <w:vAlign w:val="center"/>
            <w:hideMark/>
          </w:tcPr>
          <w:p w14:paraId="1443186E" w14:textId="77777777" w:rsidR="00224568" w:rsidRPr="00224568" w:rsidRDefault="00224568" w:rsidP="00C920A8">
            <w:pPr>
              <w:pStyle w:val="afff8"/>
              <w:rPr>
                <w:lang w:eastAsia="ru-RU"/>
              </w:rPr>
            </w:pPr>
            <w:r w:rsidRPr="00224568">
              <w:rPr>
                <w:lang w:eastAsia="ru-RU"/>
              </w:rPr>
              <w:t>88</w:t>
            </w:r>
          </w:p>
        </w:tc>
        <w:tc>
          <w:tcPr>
            <w:tcW w:w="921" w:type="pct"/>
            <w:shd w:val="clear" w:color="000000" w:fill="FFFFFF"/>
            <w:vAlign w:val="center"/>
            <w:hideMark/>
          </w:tcPr>
          <w:p w14:paraId="6D0CF166" w14:textId="77777777" w:rsidR="00224568" w:rsidRPr="00224568" w:rsidRDefault="00224568" w:rsidP="00C920A8">
            <w:pPr>
              <w:pStyle w:val="afff8"/>
              <w:rPr>
                <w:lang w:eastAsia="ru-RU"/>
              </w:rPr>
            </w:pPr>
            <w:r w:rsidRPr="00224568">
              <w:rPr>
                <w:lang w:eastAsia="ru-RU"/>
              </w:rPr>
              <w:t>К-Ж2-1-3-3</w:t>
            </w:r>
          </w:p>
        </w:tc>
        <w:tc>
          <w:tcPr>
            <w:tcW w:w="638" w:type="pct"/>
            <w:shd w:val="clear" w:color="000000" w:fill="FFFFFF"/>
            <w:vAlign w:val="center"/>
            <w:hideMark/>
          </w:tcPr>
          <w:p w14:paraId="2495D42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2F8F75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435CBA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ED19F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D18A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B94E18" w14:textId="77777777" w:rsidR="00224568" w:rsidRPr="00224568" w:rsidRDefault="00224568" w:rsidP="00C920A8">
            <w:pPr>
              <w:pStyle w:val="afff8"/>
              <w:rPr>
                <w:lang w:eastAsia="ru-RU"/>
              </w:rPr>
            </w:pPr>
            <w:r w:rsidRPr="00224568">
              <w:rPr>
                <w:lang w:eastAsia="ru-RU"/>
              </w:rPr>
              <w:t>БТЭЦ-2</w:t>
            </w:r>
          </w:p>
        </w:tc>
      </w:tr>
      <w:tr w:rsidR="00224568" w:rsidRPr="00224568" w14:paraId="23C8A564" w14:textId="77777777" w:rsidTr="00224568">
        <w:trPr>
          <w:trHeight w:val="300"/>
        </w:trPr>
        <w:tc>
          <w:tcPr>
            <w:tcW w:w="294" w:type="pct"/>
            <w:shd w:val="clear" w:color="000000" w:fill="FFFFFF"/>
            <w:vAlign w:val="center"/>
            <w:hideMark/>
          </w:tcPr>
          <w:p w14:paraId="0FB6F521" w14:textId="77777777" w:rsidR="00224568" w:rsidRPr="00224568" w:rsidRDefault="00224568" w:rsidP="00C920A8">
            <w:pPr>
              <w:pStyle w:val="afff8"/>
              <w:rPr>
                <w:lang w:eastAsia="ru-RU"/>
              </w:rPr>
            </w:pPr>
            <w:r w:rsidRPr="00224568">
              <w:rPr>
                <w:lang w:eastAsia="ru-RU"/>
              </w:rPr>
              <w:lastRenderedPageBreak/>
              <w:t>89</w:t>
            </w:r>
          </w:p>
        </w:tc>
        <w:tc>
          <w:tcPr>
            <w:tcW w:w="921" w:type="pct"/>
            <w:shd w:val="clear" w:color="000000" w:fill="FFFFFF"/>
            <w:vAlign w:val="center"/>
            <w:hideMark/>
          </w:tcPr>
          <w:p w14:paraId="78E6BE83" w14:textId="77777777" w:rsidR="00224568" w:rsidRPr="00224568" w:rsidRDefault="00224568" w:rsidP="00C920A8">
            <w:pPr>
              <w:pStyle w:val="afff8"/>
              <w:rPr>
                <w:lang w:eastAsia="ru-RU"/>
              </w:rPr>
            </w:pPr>
            <w:r w:rsidRPr="00224568">
              <w:rPr>
                <w:lang w:eastAsia="ru-RU"/>
              </w:rPr>
              <w:t>К-Ж2-1-3-3</w:t>
            </w:r>
          </w:p>
        </w:tc>
        <w:tc>
          <w:tcPr>
            <w:tcW w:w="638" w:type="pct"/>
            <w:shd w:val="clear" w:color="000000" w:fill="FFFFFF"/>
            <w:vAlign w:val="center"/>
            <w:hideMark/>
          </w:tcPr>
          <w:p w14:paraId="4727AB6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E6E24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83E4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1F08E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8BAA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12C2D2" w14:textId="77777777" w:rsidR="00224568" w:rsidRPr="00224568" w:rsidRDefault="00224568" w:rsidP="00C920A8">
            <w:pPr>
              <w:pStyle w:val="afff8"/>
              <w:rPr>
                <w:lang w:eastAsia="ru-RU"/>
              </w:rPr>
            </w:pPr>
            <w:r w:rsidRPr="00224568">
              <w:rPr>
                <w:lang w:eastAsia="ru-RU"/>
              </w:rPr>
              <w:t>БТЭЦ-2</w:t>
            </w:r>
          </w:p>
        </w:tc>
      </w:tr>
      <w:tr w:rsidR="00224568" w:rsidRPr="00224568" w14:paraId="2FF0F735" w14:textId="77777777" w:rsidTr="00224568">
        <w:trPr>
          <w:trHeight w:val="510"/>
        </w:trPr>
        <w:tc>
          <w:tcPr>
            <w:tcW w:w="294" w:type="pct"/>
            <w:shd w:val="clear" w:color="000000" w:fill="FFFFFF"/>
            <w:vAlign w:val="center"/>
            <w:hideMark/>
          </w:tcPr>
          <w:p w14:paraId="637DC285" w14:textId="77777777" w:rsidR="00224568" w:rsidRPr="00224568" w:rsidRDefault="00224568" w:rsidP="00C920A8">
            <w:pPr>
              <w:pStyle w:val="afff8"/>
              <w:rPr>
                <w:lang w:eastAsia="ru-RU"/>
              </w:rPr>
            </w:pPr>
            <w:r w:rsidRPr="00224568">
              <w:rPr>
                <w:lang w:eastAsia="ru-RU"/>
              </w:rPr>
              <w:t>90</w:t>
            </w:r>
          </w:p>
        </w:tc>
        <w:tc>
          <w:tcPr>
            <w:tcW w:w="921" w:type="pct"/>
            <w:shd w:val="clear" w:color="000000" w:fill="FFFFFF"/>
            <w:vAlign w:val="center"/>
            <w:hideMark/>
          </w:tcPr>
          <w:p w14:paraId="6A9C564F" w14:textId="77777777" w:rsidR="00224568" w:rsidRPr="00224568" w:rsidRDefault="00224568" w:rsidP="00C920A8">
            <w:pPr>
              <w:pStyle w:val="afff8"/>
              <w:rPr>
                <w:lang w:eastAsia="ru-RU"/>
              </w:rPr>
            </w:pPr>
            <w:r w:rsidRPr="00224568">
              <w:rPr>
                <w:lang w:eastAsia="ru-RU"/>
              </w:rPr>
              <w:t>МАДОУ "Детский сад №72"</w:t>
            </w:r>
          </w:p>
        </w:tc>
        <w:tc>
          <w:tcPr>
            <w:tcW w:w="638" w:type="pct"/>
            <w:shd w:val="clear" w:color="000000" w:fill="FFFFFF"/>
            <w:vAlign w:val="center"/>
            <w:hideMark/>
          </w:tcPr>
          <w:p w14:paraId="0AA8076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B314AD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D120CE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886B7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41C1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B25198" w14:textId="77777777" w:rsidR="00224568" w:rsidRPr="00224568" w:rsidRDefault="00224568" w:rsidP="00C920A8">
            <w:pPr>
              <w:pStyle w:val="afff8"/>
              <w:rPr>
                <w:lang w:eastAsia="ru-RU"/>
              </w:rPr>
            </w:pPr>
            <w:r w:rsidRPr="00224568">
              <w:rPr>
                <w:lang w:eastAsia="ru-RU"/>
              </w:rPr>
              <w:t>БТЭЦ-2</w:t>
            </w:r>
          </w:p>
        </w:tc>
      </w:tr>
      <w:tr w:rsidR="00224568" w:rsidRPr="00224568" w14:paraId="4B6509BF" w14:textId="77777777" w:rsidTr="00224568">
        <w:trPr>
          <w:trHeight w:val="300"/>
        </w:trPr>
        <w:tc>
          <w:tcPr>
            <w:tcW w:w="294" w:type="pct"/>
            <w:shd w:val="clear" w:color="000000" w:fill="FFFFFF"/>
            <w:vAlign w:val="center"/>
            <w:hideMark/>
          </w:tcPr>
          <w:p w14:paraId="4A48858F" w14:textId="77777777" w:rsidR="00224568" w:rsidRPr="00224568" w:rsidRDefault="00224568" w:rsidP="00C920A8">
            <w:pPr>
              <w:pStyle w:val="afff8"/>
              <w:rPr>
                <w:lang w:eastAsia="ru-RU"/>
              </w:rPr>
            </w:pPr>
            <w:r w:rsidRPr="00224568">
              <w:rPr>
                <w:lang w:eastAsia="ru-RU"/>
              </w:rPr>
              <w:t>91</w:t>
            </w:r>
          </w:p>
        </w:tc>
        <w:tc>
          <w:tcPr>
            <w:tcW w:w="921" w:type="pct"/>
            <w:shd w:val="clear" w:color="000000" w:fill="FFFFFF"/>
            <w:vAlign w:val="center"/>
            <w:hideMark/>
          </w:tcPr>
          <w:p w14:paraId="5B389D52" w14:textId="77777777" w:rsidR="00224568" w:rsidRPr="00224568" w:rsidRDefault="00224568" w:rsidP="00C920A8">
            <w:pPr>
              <w:pStyle w:val="afff8"/>
              <w:rPr>
                <w:lang w:eastAsia="ru-RU"/>
              </w:rPr>
            </w:pPr>
            <w:r w:rsidRPr="00224568">
              <w:rPr>
                <w:lang w:eastAsia="ru-RU"/>
              </w:rPr>
              <w:t>К-М2-321</w:t>
            </w:r>
          </w:p>
        </w:tc>
        <w:tc>
          <w:tcPr>
            <w:tcW w:w="638" w:type="pct"/>
            <w:shd w:val="clear" w:color="000000" w:fill="FFFFFF"/>
            <w:vAlign w:val="center"/>
            <w:hideMark/>
          </w:tcPr>
          <w:p w14:paraId="25F8373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6A3BED"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0C89C6DF"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1C9F0F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1C24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A45BDD" w14:textId="77777777" w:rsidR="00224568" w:rsidRPr="00224568" w:rsidRDefault="00224568" w:rsidP="00C920A8">
            <w:pPr>
              <w:pStyle w:val="afff8"/>
              <w:rPr>
                <w:lang w:eastAsia="ru-RU"/>
              </w:rPr>
            </w:pPr>
            <w:r w:rsidRPr="00224568">
              <w:rPr>
                <w:lang w:eastAsia="ru-RU"/>
              </w:rPr>
              <w:t>БТЭЦ-2</w:t>
            </w:r>
          </w:p>
        </w:tc>
      </w:tr>
      <w:tr w:rsidR="00224568" w:rsidRPr="00224568" w14:paraId="281AC3F1" w14:textId="77777777" w:rsidTr="00224568">
        <w:trPr>
          <w:trHeight w:val="510"/>
        </w:trPr>
        <w:tc>
          <w:tcPr>
            <w:tcW w:w="294" w:type="pct"/>
            <w:shd w:val="clear" w:color="000000" w:fill="FFFFFF"/>
            <w:vAlign w:val="center"/>
            <w:hideMark/>
          </w:tcPr>
          <w:p w14:paraId="7E33C3C4" w14:textId="77777777" w:rsidR="00224568" w:rsidRPr="00224568" w:rsidRDefault="00224568" w:rsidP="00C920A8">
            <w:pPr>
              <w:pStyle w:val="afff8"/>
              <w:rPr>
                <w:lang w:eastAsia="ru-RU"/>
              </w:rPr>
            </w:pPr>
            <w:r w:rsidRPr="00224568">
              <w:rPr>
                <w:lang w:eastAsia="ru-RU"/>
              </w:rPr>
              <w:t>92</w:t>
            </w:r>
          </w:p>
        </w:tc>
        <w:tc>
          <w:tcPr>
            <w:tcW w:w="921" w:type="pct"/>
            <w:shd w:val="clear" w:color="000000" w:fill="FFFFFF"/>
            <w:vAlign w:val="center"/>
            <w:hideMark/>
          </w:tcPr>
          <w:p w14:paraId="22EA3F2D" w14:textId="77777777" w:rsidR="00224568" w:rsidRPr="00224568" w:rsidRDefault="00224568" w:rsidP="00C920A8">
            <w:pPr>
              <w:pStyle w:val="afff8"/>
              <w:rPr>
                <w:lang w:eastAsia="ru-RU"/>
              </w:rPr>
            </w:pPr>
            <w:r w:rsidRPr="00224568">
              <w:rPr>
                <w:lang w:eastAsia="ru-RU"/>
              </w:rPr>
              <w:t>Поворотный затвор дисковый фланцевый</w:t>
            </w:r>
          </w:p>
        </w:tc>
        <w:tc>
          <w:tcPr>
            <w:tcW w:w="638" w:type="pct"/>
            <w:shd w:val="clear" w:color="000000" w:fill="FFFFFF"/>
            <w:vAlign w:val="center"/>
            <w:hideMark/>
          </w:tcPr>
          <w:p w14:paraId="0F865653"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2FAA71BD"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38DA335B"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25F0FFC7"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29914757"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456AAA79" w14:textId="77777777" w:rsidR="00224568" w:rsidRPr="00224568" w:rsidRDefault="00224568" w:rsidP="00C920A8">
            <w:pPr>
              <w:pStyle w:val="afff8"/>
              <w:rPr>
                <w:lang w:eastAsia="ru-RU"/>
              </w:rPr>
            </w:pPr>
            <w:r w:rsidRPr="00224568">
              <w:rPr>
                <w:lang w:eastAsia="ru-RU"/>
              </w:rPr>
              <w:t>БТЭЦ-2</w:t>
            </w:r>
          </w:p>
        </w:tc>
      </w:tr>
      <w:tr w:rsidR="00224568" w:rsidRPr="00224568" w14:paraId="246EC67D" w14:textId="77777777" w:rsidTr="00224568">
        <w:trPr>
          <w:trHeight w:val="510"/>
        </w:trPr>
        <w:tc>
          <w:tcPr>
            <w:tcW w:w="294" w:type="pct"/>
            <w:shd w:val="clear" w:color="000000" w:fill="FFFFFF"/>
            <w:vAlign w:val="center"/>
            <w:hideMark/>
          </w:tcPr>
          <w:p w14:paraId="25DBC22E" w14:textId="77777777" w:rsidR="00224568" w:rsidRPr="00224568" w:rsidRDefault="00224568" w:rsidP="00C920A8">
            <w:pPr>
              <w:pStyle w:val="afff8"/>
              <w:rPr>
                <w:lang w:eastAsia="ru-RU"/>
              </w:rPr>
            </w:pPr>
            <w:r w:rsidRPr="00224568">
              <w:rPr>
                <w:lang w:eastAsia="ru-RU"/>
              </w:rPr>
              <w:t>93</w:t>
            </w:r>
          </w:p>
        </w:tc>
        <w:tc>
          <w:tcPr>
            <w:tcW w:w="921" w:type="pct"/>
            <w:shd w:val="clear" w:color="000000" w:fill="FFFFFF"/>
            <w:vAlign w:val="center"/>
            <w:hideMark/>
          </w:tcPr>
          <w:p w14:paraId="7AB51914" w14:textId="77777777" w:rsidR="00224568" w:rsidRPr="00224568" w:rsidRDefault="00224568" w:rsidP="00C920A8">
            <w:pPr>
              <w:pStyle w:val="afff8"/>
              <w:rPr>
                <w:lang w:eastAsia="ru-RU"/>
              </w:rPr>
            </w:pPr>
            <w:r w:rsidRPr="00224568">
              <w:rPr>
                <w:lang w:eastAsia="ru-RU"/>
              </w:rPr>
              <w:t>Поворотный затвор дисковый фланцевый</w:t>
            </w:r>
          </w:p>
        </w:tc>
        <w:tc>
          <w:tcPr>
            <w:tcW w:w="638" w:type="pct"/>
            <w:shd w:val="clear" w:color="000000" w:fill="FFFFFF"/>
            <w:vAlign w:val="center"/>
            <w:hideMark/>
          </w:tcPr>
          <w:p w14:paraId="10900137"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7F8B52A6"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EEEA8F0"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4D3B1C4"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085776FC"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1E7C5FAA" w14:textId="77777777" w:rsidR="00224568" w:rsidRPr="00224568" w:rsidRDefault="00224568" w:rsidP="00C920A8">
            <w:pPr>
              <w:pStyle w:val="afff8"/>
              <w:rPr>
                <w:lang w:eastAsia="ru-RU"/>
              </w:rPr>
            </w:pPr>
            <w:r w:rsidRPr="00224568">
              <w:rPr>
                <w:lang w:eastAsia="ru-RU"/>
              </w:rPr>
              <w:t>БТЭЦ-2</w:t>
            </w:r>
          </w:p>
        </w:tc>
      </w:tr>
      <w:tr w:rsidR="00224568" w:rsidRPr="00224568" w14:paraId="66623B2B" w14:textId="77777777" w:rsidTr="00224568">
        <w:trPr>
          <w:trHeight w:val="765"/>
        </w:trPr>
        <w:tc>
          <w:tcPr>
            <w:tcW w:w="294" w:type="pct"/>
            <w:shd w:val="clear" w:color="000000" w:fill="FFFFFF"/>
            <w:vAlign w:val="center"/>
            <w:hideMark/>
          </w:tcPr>
          <w:p w14:paraId="48C1790F" w14:textId="77777777" w:rsidR="00224568" w:rsidRPr="00224568" w:rsidRDefault="00224568" w:rsidP="00C920A8">
            <w:pPr>
              <w:pStyle w:val="afff8"/>
              <w:rPr>
                <w:lang w:eastAsia="ru-RU"/>
              </w:rPr>
            </w:pPr>
            <w:r w:rsidRPr="00224568">
              <w:rPr>
                <w:lang w:eastAsia="ru-RU"/>
              </w:rPr>
              <w:t>94</w:t>
            </w:r>
          </w:p>
        </w:tc>
        <w:tc>
          <w:tcPr>
            <w:tcW w:w="921" w:type="pct"/>
            <w:shd w:val="clear" w:color="000000" w:fill="FFFFFF"/>
            <w:vAlign w:val="center"/>
            <w:hideMark/>
          </w:tcPr>
          <w:p w14:paraId="414E1183"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6B0298FE"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5DB43046"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64ACCBC3"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5411EBFA"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4E96C47D"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08FCD41E" w14:textId="77777777" w:rsidR="00224568" w:rsidRPr="00224568" w:rsidRDefault="00224568" w:rsidP="00C920A8">
            <w:pPr>
              <w:pStyle w:val="afff8"/>
              <w:rPr>
                <w:lang w:eastAsia="ru-RU"/>
              </w:rPr>
            </w:pPr>
            <w:r w:rsidRPr="00224568">
              <w:rPr>
                <w:lang w:eastAsia="ru-RU"/>
              </w:rPr>
              <w:t>БТЭЦ-2</w:t>
            </w:r>
          </w:p>
        </w:tc>
      </w:tr>
      <w:tr w:rsidR="00224568" w:rsidRPr="00224568" w14:paraId="716EFFF9" w14:textId="77777777" w:rsidTr="00224568">
        <w:trPr>
          <w:trHeight w:val="765"/>
        </w:trPr>
        <w:tc>
          <w:tcPr>
            <w:tcW w:w="294" w:type="pct"/>
            <w:shd w:val="clear" w:color="000000" w:fill="FFFFFF"/>
            <w:vAlign w:val="center"/>
            <w:hideMark/>
          </w:tcPr>
          <w:p w14:paraId="6184CA45" w14:textId="77777777" w:rsidR="00224568" w:rsidRPr="00224568" w:rsidRDefault="00224568" w:rsidP="00C920A8">
            <w:pPr>
              <w:pStyle w:val="afff8"/>
              <w:rPr>
                <w:lang w:eastAsia="ru-RU"/>
              </w:rPr>
            </w:pPr>
            <w:r w:rsidRPr="00224568">
              <w:rPr>
                <w:lang w:eastAsia="ru-RU"/>
              </w:rPr>
              <w:t>95</w:t>
            </w:r>
          </w:p>
        </w:tc>
        <w:tc>
          <w:tcPr>
            <w:tcW w:w="921" w:type="pct"/>
            <w:shd w:val="clear" w:color="000000" w:fill="FFFFFF"/>
            <w:vAlign w:val="center"/>
            <w:hideMark/>
          </w:tcPr>
          <w:p w14:paraId="3E509740" w14:textId="77777777" w:rsidR="00224568" w:rsidRPr="00224568" w:rsidRDefault="00224568" w:rsidP="00C920A8">
            <w:pPr>
              <w:pStyle w:val="afff8"/>
              <w:rPr>
                <w:lang w:eastAsia="ru-RU"/>
              </w:rPr>
            </w:pPr>
            <w:r w:rsidRPr="00224568">
              <w:rPr>
                <w:lang w:eastAsia="ru-RU"/>
              </w:rPr>
              <w:t>Задвижка стальная фланцевая с электроприводом</w:t>
            </w:r>
          </w:p>
        </w:tc>
        <w:tc>
          <w:tcPr>
            <w:tcW w:w="638" w:type="pct"/>
            <w:shd w:val="clear" w:color="000000" w:fill="FFFFFF"/>
            <w:vAlign w:val="center"/>
            <w:hideMark/>
          </w:tcPr>
          <w:p w14:paraId="34C75874"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5E992AB0"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350785E5"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7CA86181"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62B17E5C"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4E4969DC" w14:textId="77777777" w:rsidR="00224568" w:rsidRPr="00224568" w:rsidRDefault="00224568" w:rsidP="00C920A8">
            <w:pPr>
              <w:pStyle w:val="afff8"/>
              <w:rPr>
                <w:lang w:eastAsia="ru-RU"/>
              </w:rPr>
            </w:pPr>
            <w:r w:rsidRPr="00224568">
              <w:rPr>
                <w:lang w:eastAsia="ru-RU"/>
              </w:rPr>
              <w:t>БТЭЦ-2</w:t>
            </w:r>
          </w:p>
        </w:tc>
      </w:tr>
      <w:tr w:rsidR="00224568" w:rsidRPr="00224568" w14:paraId="7931CE8F" w14:textId="77777777" w:rsidTr="00224568">
        <w:trPr>
          <w:trHeight w:val="765"/>
        </w:trPr>
        <w:tc>
          <w:tcPr>
            <w:tcW w:w="294" w:type="pct"/>
            <w:shd w:val="clear" w:color="000000" w:fill="FFFFFF"/>
            <w:vAlign w:val="center"/>
            <w:hideMark/>
          </w:tcPr>
          <w:p w14:paraId="4A5EF89B" w14:textId="77777777" w:rsidR="00224568" w:rsidRPr="00224568" w:rsidRDefault="00224568" w:rsidP="00C920A8">
            <w:pPr>
              <w:pStyle w:val="afff8"/>
              <w:rPr>
                <w:lang w:eastAsia="ru-RU"/>
              </w:rPr>
            </w:pPr>
            <w:r w:rsidRPr="00224568">
              <w:rPr>
                <w:lang w:eastAsia="ru-RU"/>
              </w:rPr>
              <w:t>96</w:t>
            </w:r>
          </w:p>
        </w:tc>
        <w:tc>
          <w:tcPr>
            <w:tcW w:w="921" w:type="pct"/>
            <w:shd w:val="clear" w:color="000000" w:fill="FFFFFF"/>
            <w:vAlign w:val="center"/>
            <w:hideMark/>
          </w:tcPr>
          <w:p w14:paraId="3874239B" w14:textId="77777777" w:rsidR="00224568" w:rsidRPr="00224568" w:rsidRDefault="00224568" w:rsidP="00C920A8">
            <w:pPr>
              <w:pStyle w:val="afff8"/>
              <w:rPr>
                <w:lang w:eastAsia="ru-RU"/>
              </w:rPr>
            </w:pPr>
            <w:r w:rsidRPr="00224568">
              <w:rPr>
                <w:lang w:eastAsia="ru-RU"/>
              </w:rPr>
              <w:t>Задвижка стальная фланцевая с электроприводом</w:t>
            </w:r>
          </w:p>
        </w:tc>
        <w:tc>
          <w:tcPr>
            <w:tcW w:w="638" w:type="pct"/>
            <w:shd w:val="clear" w:color="000000" w:fill="FFFFFF"/>
            <w:vAlign w:val="center"/>
            <w:hideMark/>
          </w:tcPr>
          <w:p w14:paraId="5A86CE38"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00A21D2E"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6646113A"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290FBBA9"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5B9EFC50"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7D42728F" w14:textId="77777777" w:rsidR="00224568" w:rsidRPr="00224568" w:rsidRDefault="00224568" w:rsidP="00C920A8">
            <w:pPr>
              <w:pStyle w:val="afff8"/>
              <w:rPr>
                <w:lang w:eastAsia="ru-RU"/>
              </w:rPr>
            </w:pPr>
            <w:r w:rsidRPr="00224568">
              <w:rPr>
                <w:lang w:eastAsia="ru-RU"/>
              </w:rPr>
              <w:t>БТЭЦ-2</w:t>
            </w:r>
          </w:p>
        </w:tc>
      </w:tr>
      <w:tr w:rsidR="00224568" w:rsidRPr="00224568" w14:paraId="6754A6DB" w14:textId="77777777" w:rsidTr="00224568">
        <w:trPr>
          <w:trHeight w:val="765"/>
        </w:trPr>
        <w:tc>
          <w:tcPr>
            <w:tcW w:w="294" w:type="pct"/>
            <w:shd w:val="clear" w:color="000000" w:fill="FFFFFF"/>
            <w:vAlign w:val="center"/>
            <w:hideMark/>
          </w:tcPr>
          <w:p w14:paraId="06CE3279" w14:textId="77777777" w:rsidR="00224568" w:rsidRPr="00224568" w:rsidRDefault="00224568" w:rsidP="00C920A8">
            <w:pPr>
              <w:pStyle w:val="afff8"/>
              <w:rPr>
                <w:lang w:eastAsia="ru-RU"/>
              </w:rPr>
            </w:pPr>
            <w:r w:rsidRPr="00224568">
              <w:rPr>
                <w:lang w:eastAsia="ru-RU"/>
              </w:rPr>
              <w:t>97</w:t>
            </w:r>
          </w:p>
        </w:tc>
        <w:tc>
          <w:tcPr>
            <w:tcW w:w="921" w:type="pct"/>
            <w:shd w:val="clear" w:color="000000" w:fill="FFFFFF"/>
            <w:vAlign w:val="center"/>
            <w:hideMark/>
          </w:tcPr>
          <w:p w14:paraId="2F72FC70"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694B1C2B"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01848267"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38B68A8"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263ADA90"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3ADF89F9"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2CBCF01F" w14:textId="77777777" w:rsidR="00224568" w:rsidRPr="00224568" w:rsidRDefault="00224568" w:rsidP="00C920A8">
            <w:pPr>
              <w:pStyle w:val="afff8"/>
              <w:rPr>
                <w:lang w:eastAsia="ru-RU"/>
              </w:rPr>
            </w:pPr>
            <w:r w:rsidRPr="00224568">
              <w:rPr>
                <w:lang w:eastAsia="ru-RU"/>
              </w:rPr>
              <w:t>БТЭЦ-2</w:t>
            </w:r>
          </w:p>
        </w:tc>
      </w:tr>
      <w:tr w:rsidR="00224568" w:rsidRPr="00224568" w14:paraId="259B6827" w14:textId="77777777" w:rsidTr="00224568">
        <w:trPr>
          <w:trHeight w:val="300"/>
        </w:trPr>
        <w:tc>
          <w:tcPr>
            <w:tcW w:w="294" w:type="pct"/>
            <w:shd w:val="clear" w:color="000000" w:fill="FFFFFF"/>
            <w:vAlign w:val="center"/>
            <w:hideMark/>
          </w:tcPr>
          <w:p w14:paraId="35921858" w14:textId="77777777" w:rsidR="00224568" w:rsidRPr="00224568" w:rsidRDefault="00224568" w:rsidP="00C920A8">
            <w:pPr>
              <w:pStyle w:val="afff8"/>
              <w:rPr>
                <w:lang w:eastAsia="ru-RU"/>
              </w:rPr>
            </w:pPr>
            <w:r w:rsidRPr="00224568">
              <w:rPr>
                <w:lang w:eastAsia="ru-RU"/>
              </w:rPr>
              <w:t>98</w:t>
            </w:r>
          </w:p>
        </w:tc>
        <w:tc>
          <w:tcPr>
            <w:tcW w:w="921" w:type="pct"/>
            <w:shd w:val="clear" w:color="000000" w:fill="FFFFFF"/>
            <w:vAlign w:val="center"/>
            <w:hideMark/>
          </w:tcPr>
          <w:p w14:paraId="40BCBA51" w14:textId="77777777" w:rsidR="00224568" w:rsidRPr="00224568" w:rsidRDefault="00224568" w:rsidP="00C920A8">
            <w:pPr>
              <w:pStyle w:val="afff8"/>
              <w:rPr>
                <w:lang w:eastAsia="ru-RU"/>
              </w:rPr>
            </w:pPr>
            <w:r w:rsidRPr="00224568">
              <w:rPr>
                <w:lang w:eastAsia="ru-RU"/>
              </w:rPr>
              <w:t>Т-С2-33-6</w:t>
            </w:r>
          </w:p>
        </w:tc>
        <w:tc>
          <w:tcPr>
            <w:tcW w:w="638" w:type="pct"/>
            <w:shd w:val="clear" w:color="000000" w:fill="FFFFFF"/>
            <w:vAlign w:val="center"/>
            <w:hideMark/>
          </w:tcPr>
          <w:p w14:paraId="234480C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60E2E5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914685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EF4B0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2F42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2A1603" w14:textId="77777777" w:rsidR="00224568" w:rsidRPr="00224568" w:rsidRDefault="00224568" w:rsidP="00C920A8">
            <w:pPr>
              <w:pStyle w:val="afff8"/>
              <w:rPr>
                <w:lang w:eastAsia="ru-RU"/>
              </w:rPr>
            </w:pPr>
            <w:r w:rsidRPr="00224568">
              <w:rPr>
                <w:lang w:eastAsia="ru-RU"/>
              </w:rPr>
              <w:t>БТЭЦ-2</w:t>
            </w:r>
          </w:p>
        </w:tc>
      </w:tr>
      <w:tr w:rsidR="00224568" w:rsidRPr="00224568" w14:paraId="615FA218" w14:textId="77777777" w:rsidTr="00224568">
        <w:trPr>
          <w:trHeight w:val="300"/>
        </w:trPr>
        <w:tc>
          <w:tcPr>
            <w:tcW w:w="294" w:type="pct"/>
            <w:shd w:val="clear" w:color="000000" w:fill="FFFFFF"/>
            <w:vAlign w:val="center"/>
            <w:hideMark/>
          </w:tcPr>
          <w:p w14:paraId="55F76BC5" w14:textId="77777777" w:rsidR="00224568" w:rsidRPr="00224568" w:rsidRDefault="00224568" w:rsidP="00C920A8">
            <w:pPr>
              <w:pStyle w:val="afff8"/>
              <w:rPr>
                <w:lang w:eastAsia="ru-RU"/>
              </w:rPr>
            </w:pPr>
            <w:r w:rsidRPr="00224568">
              <w:rPr>
                <w:lang w:eastAsia="ru-RU"/>
              </w:rPr>
              <w:t>99</w:t>
            </w:r>
          </w:p>
        </w:tc>
        <w:tc>
          <w:tcPr>
            <w:tcW w:w="921" w:type="pct"/>
            <w:shd w:val="clear" w:color="000000" w:fill="FFFFFF"/>
            <w:vAlign w:val="center"/>
            <w:hideMark/>
          </w:tcPr>
          <w:p w14:paraId="0FEE48F9" w14:textId="77777777" w:rsidR="00224568" w:rsidRPr="00224568" w:rsidRDefault="00224568" w:rsidP="00C920A8">
            <w:pPr>
              <w:pStyle w:val="afff8"/>
              <w:rPr>
                <w:lang w:eastAsia="ru-RU"/>
              </w:rPr>
            </w:pPr>
            <w:r w:rsidRPr="00224568">
              <w:rPr>
                <w:lang w:eastAsia="ru-RU"/>
              </w:rPr>
              <w:t>К-Ж2-1-3-2</w:t>
            </w:r>
          </w:p>
        </w:tc>
        <w:tc>
          <w:tcPr>
            <w:tcW w:w="638" w:type="pct"/>
            <w:shd w:val="clear" w:color="000000" w:fill="FFFFFF"/>
            <w:vAlign w:val="center"/>
            <w:hideMark/>
          </w:tcPr>
          <w:p w14:paraId="43723B3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56A71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55E03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87B8A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C2F51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41762E" w14:textId="77777777" w:rsidR="00224568" w:rsidRPr="00224568" w:rsidRDefault="00224568" w:rsidP="00C920A8">
            <w:pPr>
              <w:pStyle w:val="afff8"/>
              <w:rPr>
                <w:lang w:eastAsia="ru-RU"/>
              </w:rPr>
            </w:pPr>
            <w:r w:rsidRPr="00224568">
              <w:rPr>
                <w:lang w:eastAsia="ru-RU"/>
              </w:rPr>
              <w:t>БТЭЦ-2</w:t>
            </w:r>
          </w:p>
        </w:tc>
      </w:tr>
      <w:tr w:rsidR="00224568" w:rsidRPr="00224568" w14:paraId="651998B4" w14:textId="77777777" w:rsidTr="00224568">
        <w:trPr>
          <w:trHeight w:val="300"/>
        </w:trPr>
        <w:tc>
          <w:tcPr>
            <w:tcW w:w="294" w:type="pct"/>
            <w:shd w:val="clear" w:color="000000" w:fill="FFFFFF"/>
            <w:vAlign w:val="center"/>
            <w:hideMark/>
          </w:tcPr>
          <w:p w14:paraId="2CDA5553" w14:textId="77777777" w:rsidR="00224568" w:rsidRPr="00224568" w:rsidRDefault="00224568" w:rsidP="00C920A8">
            <w:pPr>
              <w:pStyle w:val="afff8"/>
              <w:rPr>
                <w:lang w:eastAsia="ru-RU"/>
              </w:rPr>
            </w:pPr>
            <w:r w:rsidRPr="00224568">
              <w:rPr>
                <w:lang w:eastAsia="ru-RU"/>
              </w:rPr>
              <w:t>100</w:t>
            </w:r>
          </w:p>
        </w:tc>
        <w:tc>
          <w:tcPr>
            <w:tcW w:w="921" w:type="pct"/>
            <w:shd w:val="clear" w:color="000000" w:fill="FFFFFF"/>
            <w:vAlign w:val="center"/>
            <w:hideMark/>
          </w:tcPr>
          <w:p w14:paraId="4F082C7D" w14:textId="77777777" w:rsidR="00224568" w:rsidRPr="00224568" w:rsidRDefault="00224568" w:rsidP="00C920A8">
            <w:pPr>
              <w:pStyle w:val="afff8"/>
              <w:rPr>
                <w:lang w:eastAsia="ru-RU"/>
              </w:rPr>
            </w:pPr>
            <w:r w:rsidRPr="00224568">
              <w:rPr>
                <w:lang w:eastAsia="ru-RU"/>
              </w:rPr>
              <w:t>Т-С2-33-4б</w:t>
            </w:r>
          </w:p>
        </w:tc>
        <w:tc>
          <w:tcPr>
            <w:tcW w:w="638" w:type="pct"/>
            <w:shd w:val="clear" w:color="000000" w:fill="FFFFFF"/>
            <w:vAlign w:val="center"/>
            <w:hideMark/>
          </w:tcPr>
          <w:p w14:paraId="079FA15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FE1A1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C3CC69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29C6D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1F84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229E23" w14:textId="77777777" w:rsidR="00224568" w:rsidRPr="00224568" w:rsidRDefault="00224568" w:rsidP="00C920A8">
            <w:pPr>
              <w:pStyle w:val="afff8"/>
              <w:rPr>
                <w:lang w:eastAsia="ru-RU"/>
              </w:rPr>
            </w:pPr>
            <w:r w:rsidRPr="00224568">
              <w:rPr>
                <w:lang w:eastAsia="ru-RU"/>
              </w:rPr>
              <w:t>БТЭЦ-2</w:t>
            </w:r>
          </w:p>
        </w:tc>
      </w:tr>
      <w:tr w:rsidR="00224568" w:rsidRPr="00224568" w14:paraId="6684E594" w14:textId="77777777" w:rsidTr="00224568">
        <w:trPr>
          <w:trHeight w:val="300"/>
        </w:trPr>
        <w:tc>
          <w:tcPr>
            <w:tcW w:w="294" w:type="pct"/>
            <w:shd w:val="clear" w:color="000000" w:fill="FFFFFF"/>
            <w:vAlign w:val="center"/>
            <w:hideMark/>
          </w:tcPr>
          <w:p w14:paraId="22041220" w14:textId="77777777" w:rsidR="00224568" w:rsidRPr="00224568" w:rsidRDefault="00224568" w:rsidP="00C920A8">
            <w:pPr>
              <w:pStyle w:val="afff8"/>
              <w:rPr>
                <w:lang w:eastAsia="ru-RU"/>
              </w:rPr>
            </w:pPr>
            <w:r w:rsidRPr="00224568">
              <w:rPr>
                <w:lang w:eastAsia="ru-RU"/>
              </w:rPr>
              <w:t>101</w:t>
            </w:r>
          </w:p>
        </w:tc>
        <w:tc>
          <w:tcPr>
            <w:tcW w:w="921" w:type="pct"/>
            <w:shd w:val="clear" w:color="000000" w:fill="FFFFFF"/>
            <w:vAlign w:val="center"/>
            <w:hideMark/>
          </w:tcPr>
          <w:p w14:paraId="11381C36" w14:textId="77777777" w:rsidR="00224568" w:rsidRPr="00224568" w:rsidRDefault="00224568" w:rsidP="00C920A8">
            <w:pPr>
              <w:pStyle w:val="afff8"/>
              <w:rPr>
                <w:lang w:eastAsia="ru-RU"/>
              </w:rPr>
            </w:pPr>
            <w:r w:rsidRPr="00224568">
              <w:rPr>
                <w:lang w:eastAsia="ru-RU"/>
              </w:rPr>
              <w:t>К-Л2-14-3-4</w:t>
            </w:r>
          </w:p>
        </w:tc>
        <w:tc>
          <w:tcPr>
            <w:tcW w:w="638" w:type="pct"/>
            <w:shd w:val="clear" w:color="000000" w:fill="FFFFFF"/>
            <w:vAlign w:val="center"/>
            <w:hideMark/>
          </w:tcPr>
          <w:p w14:paraId="309EFB2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155E6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4D39CC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533BA0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741F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E432FC" w14:textId="77777777" w:rsidR="00224568" w:rsidRPr="00224568" w:rsidRDefault="00224568" w:rsidP="00C920A8">
            <w:pPr>
              <w:pStyle w:val="afff8"/>
              <w:rPr>
                <w:lang w:eastAsia="ru-RU"/>
              </w:rPr>
            </w:pPr>
            <w:r w:rsidRPr="00224568">
              <w:rPr>
                <w:lang w:eastAsia="ru-RU"/>
              </w:rPr>
              <w:t>БТЭЦ-2</w:t>
            </w:r>
          </w:p>
        </w:tc>
      </w:tr>
      <w:tr w:rsidR="00224568" w:rsidRPr="00224568" w14:paraId="3A20FAFC" w14:textId="77777777" w:rsidTr="00224568">
        <w:trPr>
          <w:trHeight w:val="510"/>
        </w:trPr>
        <w:tc>
          <w:tcPr>
            <w:tcW w:w="294" w:type="pct"/>
            <w:shd w:val="clear" w:color="000000" w:fill="FFFFFF"/>
            <w:vAlign w:val="center"/>
            <w:hideMark/>
          </w:tcPr>
          <w:p w14:paraId="13685EAC" w14:textId="77777777" w:rsidR="00224568" w:rsidRPr="00224568" w:rsidRDefault="00224568" w:rsidP="00C920A8">
            <w:pPr>
              <w:pStyle w:val="afff8"/>
              <w:rPr>
                <w:lang w:eastAsia="ru-RU"/>
              </w:rPr>
            </w:pPr>
            <w:r w:rsidRPr="00224568">
              <w:rPr>
                <w:lang w:eastAsia="ru-RU"/>
              </w:rPr>
              <w:t>102</w:t>
            </w:r>
          </w:p>
        </w:tc>
        <w:tc>
          <w:tcPr>
            <w:tcW w:w="921" w:type="pct"/>
            <w:shd w:val="clear" w:color="000000" w:fill="FFFFFF"/>
            <w:vAlign w:val="center"/>
            <w:hideMark/>
          </w:tcPr>
          <w:p w14:paraId="2604A249" w14:textId="77777777" w:rsidR="00224568" w:rsidRPr="00224568" w:rsidRDefault="00224568" w:rsidP="00C920A8">
            <w:pPr>
              <w:pStyle w:val="afff8"/>
              <w:rPr>
                <w:lang w:eastAsia="ru-RU"/>
              </w:rPr>
            </w:pPr>
            <w:r w:rsidRPr="00224568">
              <w:rPr>
                <w:lang w:eastAsia="ru-RU"/>
              </w:rPr>
              <w:t>задвижка в К-Л2--14-3-2</w:t>
            </w:r>
          </w:p>
        </w:tc>
        <w:tc>
          <w:tcPr>
            <w:tcW w:w="638" w:type="pct"/>
            <w:shd w:val="clear" w:color="000000" w:fill="FFFFFF"/>
            <w:vAlign w:val="center"/>
            <w:hideMark/>
          </w:tcPr>
          <w:p w14:paraId="1AD28E0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A9F95A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73C41B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DB0F4F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B2CD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958BCD" w14:textId="77777777" w:rsidR="00224568" w:rsidRPr="00224568" w:rsidRDefault="00224568" w:rsidP="00C920A8">
            <w:pPr>
              <w:pStyle w:val="afff8"/>
              <w:rPr>
                <w:lang w:eastAsia="ru-RU"/>
              </w:rPr>
            </w:pPr>
            <w:r w:rsidRPr="00224568">
              <w:rPr>
                <w:lang w:eastAsia="ru-RU"/>
              </w:rPr>
              <w:t>БТЭЦ-2</w:t>
            </w:r>
          </w:p>
        </w:tc>
      </w:tr>
      <w:tr w:rsidR="00224568" w:rsidRPr="00224568" w14:paraId="01ADF17D" w14:textId="77777777" w:rsidTr="00224568">
        <w:trPr>
          <w:trHeight w:val="300"/>
        </w:trPr>
        <w:tc>
          <w:tcPr>
            <w:tcW w:w="294" w:type="pct"/>
            <w:shd w:val="clear" w:color="000000" w:fill="FFFFFF"/>
            <w:vAlign w:val="center"/>
            <w:hideMark/>
          </w:tcPr>
          <w:p w14:paraId="1E496247" w14:textId="77777777" w:rsidR="00224568" w:rsidRPr="00224568" w:rsidRDefault="00224568" w:rsidP="00C920A8">
            <w:pPr>
              <w:pStyle w:val="afff8"/>
              <w:rPr>
                <w:lang w:eastAsia="ru-RU"/>
              </w:rPr>
            </w:pPr>
            <w:r w:rsidRPr="00224568">
              <w:rPr>
                <w:lang w:eastAsia="ru-RU"/>
              </w:rPr>
              <w:t>103</w:t>
            </w:r>
          </w:p>
        </w:tc>
        <w:tc>
          <w:tcPr>
            <w:tcW w:w="921" w:type="pct"/>
            <w:shd w:val="clear" w:color="000000" w:fill="FFFFFF"/>
            <w:vAlign w:val="center"/>
            <w:hideMark/>
          </w:tcPr>
          <w:p w14:paraId="004BF146" w14:textId="77777777" w:rsidR="00224568" w:rsidRPr="00224568" w:rsidRDefault="00224568" w:rsidP="00C920A8">
            <w:pPr>
              <w:pStyle w:val="afff8"/>
              <w:rPr>
                <w:lang w:eastAsia="ru-RU"/>
              </w:rPr>
            </w:pPr>
            <w:r w:rsidRPr="00224568">
              <w:rPr>
                <w:lang w:eastAsia="ru-RU"/>
              </w:rPr>
              <w:t>К-Л2-14-3-1</w:t>
            </w:r>
          </w:p>
        </w:tc>
        <w:tc>
          <w:tcPr>
            <w:tcW w:w="638" w:type="pct"/>
            <w:shd w:val="clear" w:color="000000" w:fill="FFFFFF"/>
            <w:vAlign w:val="center"/>
            <w:hideMark/>
          </w:tcPr>
          <w:p w14:paraId="7C73B5B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0FED0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405E86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1B1D22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D7B2A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ED8903" w14:textId="77777777" w:rsidR="00224568" w:rsidRPr="00224568" w:rsidRDefault="00224568" w:rsidP="00C920A8">
            <w:pPr>
              <w:pStyle w:val="afff8"/>
              <w:rPr>
                <w:lang w:eastAsia="ru-RU"/>
              </w:rPr>
            </w:pPr>
            <w:r w:rsidRPr="00224568">
              <w:rPr>
                <w:lang w:eastAsia="ru-RU"/>
              </w:rPr>
              <w:t>БТЭЦ-2</w:t>
            </w:r>
          </w:p>
        </w:tc>
      </w:tr>
      <w:tr w:rsidR="00224568" w:rsidRPr="00224568" w14:paraId="59F3C02F" w14:textId="77777777" w:rsidTr="00224568">
        <w:trPr>
          <w:trHeight w:val="300"/>
        </w:trPr>
        <w:tc>
          <w:tcPr>
            <w:tcW w:w="294" w:type="pct"/>
            <w:shd w:val="clear" w:color="000000" w:fill="FFFFFF"/>
            <w:vAlign w:val="center"/>
            <w:hideMark/>
          </w:tcPr>
          <w:p w14:paraId="09160122" w14:textId="77777777" w:rsidR="00224568" w:rsidRPr="00224568" w:rsidRDefault="00224568" w:rsidP="00C920A8">
            <w:pPr>
              <w:pStyle w:val="afff8"/>
              <w:rPr>
                <w:lang w:eastAsia="ru-RU"/>
              </w:rPr>
            </w:pPr>
            <w:r w:rsidRPr="00224568">
              <w:rPr>
                <w:lang w:eastAsia="ru-RU"/>
              </w:rPr>
              <w:t>104</w:t>
            </w:r>
          </w:p>
        </w:tc>
        <w:tc>
          <w:tcPr>
            <w:tcW w:w="921" w:type="pct"/>
            <w:shd w:val="clear" w:color="000000" w:fill="FFFFFF"/>
            <w:vAlign w:val="center"/>
            <w:hideMark/>
          </w:tcPr>
          <w:p w14:paraId="2C363C16" w14:textId="77777777" w:rsidR="00224568" w:rsidRPr="00224568" w:rsidRDefault="00224568" w:rsidP="00C920A8">
            <w:pPr>
              <w:pStyle w:val="afff8"/>
              <w:rPr>
                <w:lang w:eastAsia="ru-RU"/>
              </w:rPr>
            </w:pPr>
            <w:r w:rsidRPr="00224568">
              <w:rPr>
                <w:lang w:eastAsia="ru-RU"/>
              </w:rPr>
              <w:t>ООО "ЖЭУ-2"</w:t>
            </w:r>
          </w:p>
        </w:tc>
        <w:tc>
          <w:tcPr>
            <w:tcW w:w="638" w:type="pct"/>
            <w:shd w:val="clear" w:color="000000" w:fill="FFFFFF"/>
            <w:vAlign w:val="center"/>
            <w:hideMark/>
          </w:tcPr>
          <w:p w14:paraId="37ABF47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ACD898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A22B6F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0D3272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F911C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059360" w14:textId="77777777" w:rsidR="00224568" w:rsidRPr="00224568" w:rsidRDefault="00224568" w:rsidP="00C920A8">
            <w:pPr>
              <w:pStyle w:val="afff8"/>
              <w:rPr>
                <w:lang w:eastAsia="ru-RU"/>
              </w:rPr>
            </w:pPr>
            <w:r w:rsidRPr="00224568">
              <w:rPr>
                <w:lang w:eastAsia="ru-RU"/>
              </w:rPr>
              <w:t>БТЭЦ-2</w:t>
            </w:r>
          </w:p>
        </w:tc>
      </w:tr>
      <w:tr w:rsidR="00224568" w:rsidRPr="00224568" w14:paraId="207D2800" w14:textId="77777777" w:rsidTr="00224568">
        <w:trPr>
          <w:trHeight w:val="300"/>
        </w:trPr>
        <w:tc>
          <w:tcPr>
            <w:tcW w:w="294" w:type="pct"/>
            <w:shd w:val="clear" w:color="000000" w:fill="FFFFFF"/>
            <w:vAlign w:val="center"/>
            <w:hideMark/>
          </w:tcPr>
          <w:p w14:paraId="7720C415" w14:textId="77777777" w:rsidR="00224568" w:rsidRPr="00224568" w:rsidRDefault="00224568" w:rsidP="00C920A8">
            <w:pPr>
              <w:pStyle w:val="afff8"/>
              <w:rPr>
                <w:lang w:eastAsia="ru-RU"/>
              </w:rPr>
            </w:pPr>
            <w:r w:rsidRPr="00224568">
              <w:rPr>
                <w:lang w:eastAsia="ru-RU"/>
              </w:rPr>
              <w:t>105</w:t>
            </w:r>
          </w:p>
        </w:tc>
        <w:tc>
          <w:tcPr>
            <w:tcW w:w="921" w:type="pct"/>
            <w:shd w:val="clear" w:color="000000" w:fill="FFFFFF"/>
            <w:vAlign w:val="center"/>
            <w:hideMark/>
          </w:tcPr>
          <w:p w14:paraId="3F0F40E1" w14:textId="77777777" w:rsidR="00224568" w:rsidRPr="00224568" w:rsidRDefault="00224568" w:rsidP="00C920A8">
            <w:pPr>
              <w:pStyle w:val="afff8"/>
              <w:rPr>
                <w:lang w:eastAsia="ru-RU"/>
              </w:rPr>
            </w:pPr>
            <w:r w:rsidRPr="00224568">
              <w:rPr>
                <w:lang w:eastAsia="ru-RU"/>
              </w:rPr>
              <w:t>Т-Ж2-1-1-5-2Б</w:t>
            </w:r>
          </w:p>
        </w:tc>
        <w:tc>
          <w:tcPr>
            <w:tcW w:w="638" w:type="pct"/>
            <w:shd w:val="clear" w:color="000000" w:fill="FFFFFF"/>
            <w:vAlign w:val="center"/>
            <w:hideMark/>
          </w:tcPr>
          <w:p w14:paraId="4738DD4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8D584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87FE50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D81D3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9011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0DDA51" w14:textId="77777777" w:rsidR="00224568" w:rsidRPr="00224568" w:rsidRDefault="00224568" w:rsidP="00C920A8">
            <w:pPr>
              <w:pStyle w:val="afff8"/>
              <w:rPr>
                <w:lang w:eastAsia="ru-RU"/>
              </w:rPr>
            </w:pPr>
            <w:r w:rsidRPr="00224568">
              <w:rPr>
                <w:lang w:eastAsia="ru-RU"/>
              </w:rPr>
              <w:t>БТЭЦ-2</w:t>
            </w:r>
          </w:p>
        </w:tc>
      </w:tr>
      <w:tr w:rsidR="00224568" w:rsidRPr="00224568" w14:paraId="6B3E9EF7" w14:textId="77777777" w:rsidTr="00224568">
        <w:trPr>
          <w:trHeight w:val="300"/>
        </w:trPr>
        <w:tc>
          <w:tcPr>
            <w:tcW w:w="294" w:type="pct"/>
            <w:shd w:val="clear" w:color="000000" w:fill="FFFFFF"/>
            <w:vAlign w:val="center"/>
            <w:hideMark/>
          </w:tcPr>
          <w:p w14:paraId="7C7441EB" w14:textId="77777777" w:rsidR="00224568" w:rsidRPr="00224568" w:rsidRDefault="00224568" w:rsidP="00C920A8">
            <w:pPr>
              <w:pStyle w:val="afff8"/>
              <w:rPr>
                <w:lang w:eastAsia="ru-RU"/>
              </w:rPr>
            </w:pPr>
            <w:r w:rsidRPr="00224568">
              <w:rPr>
                <w:lang w:eastAsia="ru-RU"/>
              </w:rPr>
              <w:t>106</w:t>
            </w:r>
          </w:p>
        </w:tc>
        <w:tc>
          <w:tcPr>
            <w:tcW w:w="921" w:type="pct"/>
            <w:shd w:val="clear" w:color="000000" w:fill="FFFFFF"/>
            <w:vAlign w:val="center"/>
            <w:hideMark/>
          </w:tcPr>
          <w:p w14:paraId="1311BDE0" w14:textId="77777777" w:rsidR="00224568" w:rsidRPr="00224568" w:rsidRDefault="00224568" w:rsidP="00C920A8">
            <w:pPr>
              <w:pStyle w:val="afff8"/>
              <w:rPr>
                <w:lang w:eastAsia="ru-RU"/>
              </w:rPr>
            </w:pPr>
            <w:r w:rsidRPr="00224568">
              <w:rPr>
                <w:lang w:eastAsia="ru-RU"/>
              </w:rPr>
              <w:t>К-С2-33-2</w:t>
            </w:r>
          </w:p>
        </w:tc>
        <w:tc>
          <w:tcPr>
            <w:tcW w:w="638" w:type="pct"/>
            <w:shd w:val="clear" w:color="000000" w:fill="FFFFFF"/>
            <w:vAlign w:val="center"/>
            <w:hideMark/>
          </w:tcPr>
          <w:p w14:paraId="2AADE44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C1AA66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56F4D0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9EB16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DD645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5E35B1" w14:textId="77777777" w:rsidR="00224568" w:rsidRPr="00224568" w:rsidRDefault="00224568" w:rsidP="00C920A8">
            <w:pPr>
              <w:pStyle w:val="afff8"/>
              <w:rPr>
                <w:lang w:eastAsia="ru-RU"/>
              </w:rPr>
            </w:pPr>
            <w:r w:rsidRPr="00224568">
              <w:rPr>
                <w:lang w:eastAsia="ru-RU"/>
              </w:rPr>
              <w:t>БТЭЦ-2</w:t>
            </w:r>
          </w:p>
        </w:tc>
      </w:tr>
      <w:tr w:rsidR="00224568" w:rsidRPr="00224568" w14:paraId="48B6BDC2" w14:textId="77777777" w:rsidTr="00224568">
        <w:trPr>
          <w:trHeight w:val="300"/>
        </w:trPr>
        <w:tc>
          <w:tcPr>
            <w:tcW w:w="294" w:type="pct"/>
            <w:shd w:val="clear" w:color="000000" w:fill="FFFFFF"/>
            <w:vAlign w:val="center"/>
            <w:hideMark/>
          </w:tcPr>
          <w:p w14:paraId="5C655780" w14:textId="77777777" w:rsidR="00224568" w:rsidRPr="00224568" w:rsidRDefault="00224568" w:rsidP="00C920A8">
            <w:pPr>
              <w:pStyle w:val="afff8"/>
              <w:rPr>
                <w:lang w:eastAsia="ru-RU"/>
              </w:rPr>
            </w:pPr>
            <w:r w:rsidRPr="00224568">
              <w:rPr>
                <w:lang w:eastAsia="ru-RU"/>
              </w:rPr>
              <w:t>107</w:t>
            </w:r>
          </w:p>
        </w:tc>
        <w:tc>
          <w:tcPr>
            <w:tcW w:w="921" w:type="pct"/>
            <w:shd w:val="clear" w:color="000000" w:fill="FFFFFF"/>
            <w:vAlign w:val="center"/>
            <w:hideMark/>
          </w:tcPr>
          <w:p w14:paraId="36DAA763" w14:textId="77777777" w:rsidR="00224568" w:rsidRPr="00224568" w:rsidRDefault="00224568" w:rsidP="00C920A8">
            <w:pPr>
              <w:pStyle w:val="afff8"/>
              <w:rPr>
                <w:lang w:eastAsia="ru-RU"/>
              </w:rPr>
            </w:pPr>
            <w:r w:rsidRPr="00224568">
              <w:rPr>
                <w:lang w:eastAsia="ru-RU"/>
              </w:rPr>
              <w:t>К-С2-33</w:t>
            </w:r>
          </w:p>
        </w:tc>
        <w:tc>
          <w:tcPr>
            <w:tcW w:w="638" w:type="pct"/>
            <w:shd w:val="clear" w:color="000000" w:fill="FFFFFF"/>
            <w:vAlign w:val="center"/>
            <w:hideMark/>
          </w:tcPr>
          <w:p w14:paraId="7D544B4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D95D48"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1EDC4F53"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04DBF78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B397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C38449" w14:textId="77777777" w:rsidR="00224568" w:rsidRPr="00224568" w:rsidRDefault="00224568" w:rsidP="00C920A8">
            <w:pPr>
              <w:pStyle w:val="afff8"/>
              <w:rPr>
                <w:lang w:eastAsia="ru-RU"/>
              </w:rPr>
            </w:pPr>
            <w:r w:rsidRPr="00224568">
              <w:rPr>
                <w:lang w:eastAsia="ru-RU"/>
              </w:rPr>
              <w:t>БТЭЦ-2</w:t>
            </w:r>
          </w:p>
        </w:tc>
      </w:tr>
      <w:tr w:rsidR="00224568" w:rsidRPr="00224568" w14:paraId="007583CC" w14:textId="77777777" w:rsidTr="00224568">
        <w:trPr>
          <w:trHeight w:val="300"/>
        </w:trPr>
        <w:tc>
          <w:tcPr>
            <w:tcW w:w="294" w:type="pct"/>
            <w:shd w:val="clear" w:color="000000" w:fill="FFFFFF"/>
            <w:vAlign w:val="center"/>
            <w:hideMark/>
          </w:tcPr>
          <w:p w14:paraId="259AA221" w14:textId="77777777" w:rsidR="00224568" w:rsidRPr="00224568" w:rsidRDefault="00224568" w:rsidP="00C920A8">
            <w:pPr>
              <w:pStyle w:val="afff8"/>
              <w:rPr>
                <w:lang w:eastAsia="ru-RU"/>
              </w:rPr>
            </w:pPr>
            <w:r w:rsidRPr="00224568">
              <w:rPr>
                <w:lang w:eastAsia="ru-RU"/>
              </w:rPr>
              <w:t>108</w:t>
            </w:r>
          </w:p>
        </w:tc>
        <w:tc>
          <w:tcPr>
            <w:tcW w:w="921" w:type="pct"/>
            <w:shd w:val="clear" w:color="000000" w:fill="FFFFFF"/>
            <w:vAlign w:val="center"/>
            <w:hideMark/>
          </w:tcPr>
          <w:p w14:paraId="384A9FFC"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1E851C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89600D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DABA8E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D7C5DF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2EC7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8AAEDE6" w14:textId="77777777" w:rsidR="00224568" w:rsidRPr="00224568" w:rsidRDefault="00224568" w:rsidP="00C920A8">
            <w:pPr>
              <w:pStyle w:val="afff8"/>
              <w:rPr>
                <w:lang w:eastAsia="ru-RU"/>
              </w:rPr>
            </w:pPr>
            <w:r w:rsidRPr="00224568">
              <w:rPr>
                <w:lang w:eastAsia="ru-RU"/>
              </w:rPr>
              <w:t>БТЭЦ-2</w:t>
            </w:r>
          </w:p>
        </w:tc>
      </w:tr>
      <w:tr w:rsidR="00224568" w:rsidRPr="00224568" w14:paraId="0BC57D33" w14:textId="77777777" w:rsidTr="00224568">
        <w:trPr>
          <w:trHeight w:val="300"/>
        </w:trPr>
        <w:tc>
          <w:tcPr>
            <w:tcW w:w="294" w:type="pct"/>
            <w:shd w:val="clear" w:color="000000" w:fill="FFFFFF"/>
            <w:vAlign w:val="center"/>
            <w:hideMark/>
          </w:tcPr>
          <w:p w14:paraId="374DEA86" w14:textId="77777777" w:rsidR="00224568" w:rsidRPr="00224568" w:rsidRDefault="00224568" w:rsidP="00C920A8">
            <w:pPr>
              <w:pStyle w:val="afff8"/>
              <w:rPr>
                <w:lang w:eastAsia="ru-RU"/>
              </w:rPr>
            </w:pPr>
            <w:r w:rsidRPr="00224568">
              <w:rPr>
                <w:lang w:eastAsia="ru-RU"/>
              </w:rPr>
              <w:t>109</w:t>
            </w:r>
          </w:p>
        </w:tc>
        <w:tc>
          <w:tcPr>
            <w:tcW w:w="921" w:type="pct"/>
            <w:shd w:val="clear" w:color="000000" w:fill="FFFFFF"/>
            <w:vAlign w:val="center"/>
            <w:hideMark/>
          </w:tcPr>
          <w:p w14:paraId="432AE01C" w14:textId="77777777" w:rsidR="00224568" w:rsidRPr="00224568" w:rsidRDefault="00224568" w:rsidP="00C920A8">
            <w:pPr>
              <w:pStyle w:val="afff8"/>
              <w:rPr>
                <w:lang w:eastAsia="ru-RU"/>
              </w:rPr>
            </w:pPr>
            <w:r w:rsidRPr="00224568">
              <w:rPr>
                <w:lang w:eastAsia="ru-RU"/>
              </w:rPr>
              <w:t>К-З-7-5</w:t>
            </w:r>
          </w:p>
        </w:tc>
        <w:tc>
          <w:tcPr>
            <w:tcW w:w="638" w:type="pct"/>
            <w:shd w:val="clear" w:color="000000" w:fill="FFFFFF"/>
            <w:vAlign w:val="center"/>
            <w:hideMark/>
          </w:tcPr>
          <w:p w14:paraId="5EE477C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DD3CC7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157831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54BDF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CF86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7403DF" w14:textId="77777777" w:rsidR="00224568" w:rsidRPr="00224568" w:rsidRDefault="00224568" w:rsidP="00C920A8">
            <w:pPr>
              <w:pStyle w:val="afff8"/>
              <w:rPr>
                <w:lang w:eastAsia="ru-RU"/>
              </w:rPr>
            </w:pPr>
            <w:r w:rsidRPr="00224568">
              <w:rPr>
                <w:lang w:eastAsia="ru-RU"/>
              </w:rPr>
              <w:t>БТЭЦ-2</w:t>
            </w:r>
          </w:p>
        </w:tc>
      </w:tr>
      <w:tr w:rsidR="00224568" w:rsidRPr="00224568" w14:paraId="0F670A1E" w14:textId="77777777" w:rsidTr="00224568">
        <w:trPr>
          <w:trHeight w:val="300"/>
        </w:trPr>
        <w:tc>
          <w:tcPr>
            <w:tcW w:w="294" w:type="pct"/>
            <w:shd w:val="clear" w:color="000000" w:fill="FFFFFF"/>
            <w:vAlign w:val="center"/>
            <w:hideMark/>
          </w:tcPr>
          <w:p w14:paraId="3260B251" w14:textId="77777777" w:rsidR="00224568" w:rsidRPr="00224568" w:rsidRDefault="00224568" w:rsidP="00C920A8">
            <w:pPr>
              <w:pStyle w:val="afff8"/>
              <w:rPr>
                <w:lang w:eastAsia="ru-RU"/>
              </w:rPr>
            </w:pPr>
            <w:r w:rsidRPr="00224568">
              <w:rPr>
                <w:lang w:eastAsia="ru-RU"/>
              </w:rPr>
              <w:t>110</w:t>
            </w:r>
          </w:p>
        </w:tc>
        <w:tc>
          <w:tcPr>
            <w:tcW w:w="921" w:type="pct"/>
            <w:shd w:val="clear" w:color="000000" w:fill="FFFFFF"/>
            <w:vAlign w:val="center"/>
            <w:hideMark/>
          </w:tcPr>
          <w:p w14:paraId="42A5AE62" w14:textId="77777777" w:rsidR="00224568" w:rsidRPr="00224568" w:rsidRDefault="00224568" w:rsidP="00C920A8">
            <w:pPr>
              <w:pStyle w:val="afff8"/>
              <w:rPr>
                <w:lang w:eastAsia="ru-RU"/>
              </w:rPr>
            </w:pPr>
            <w:r w:rsidRPr="00224568">
              <w:rPr>
                <w:lang w:eastAsia="ru-RU"/>
              </w:rPr>
              <w:t>К-Л2-7-3</w:t>
            </w:r>
          </w:p>
        </w:tc>
        <w:tc>
          <w:tcPr>
            <w:tcW w:w="638" w:type="pct"/>
            <w:shd w:val="clear" w:color="000000" w:fill="FFFFFF"/>
            <w:vAlign w:val="center"/>
            <w:hideMark/>
          </w:tcPr>
          <w:p w14:paraId="691FC11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3F60E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474633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00E254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B8AA1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6164DC" w14:textId="77777777" w:rsidR="00224568" w:rsidRPr="00224568" w:rsidRDefault="00224568" w:rsidP="00C920A8">
            <w:pPr>
              <w:pStyle w:val="afff8"/>
              <w:rPr>
                <w:lang w:eastAsia="ru-RU"/>
              </w:rPr>
            </w:pPr>
            <w:r w:rsidRPr="00224568">
              <w:rPr>
                <w:lang w:eastAsia="ru-RU"/>
              </w:rPr>
              <w:t>БТЭЦ-2</w:t>
            </w:r>
          </w:p>
        </w:tc>
      </w:tr>
      <w:tr w:rsidR="00224568" w:rsidRPr="00224568" w14:paraId="1EB6D177" w14:textId="77777777" w:rsidTr="00224568">
        <w:trPr>
          <w:trHeight w:val="300"/>
        </w:trPr>
        <w:tc>
          <w:tcPr>
            <w:tcW w:w="294" w:type="pct"/>
            <w:shd w:val="clear" w:color="000000" w:fill="FFFFFF"/>
            <w:vAlign w:val="center"/>
            <w:hideMark/>
          </w:tcPr>
          <w:p w14:paraId="7EFBCB3B" w14:textId="77777777" w:rsidR="00224568" w:rsidRPr="00224568" w:rsidRDefault="00224568" w:rsidP="00C920A8">
            <w:pPr>
              <w:pStyle w:val="afff8"/>
              <w:rPr>
                <w:lang w:eastAsia="ru-RU"/>
              </w:rPr>
            </w:pPr>
            <w:r w:rsidRPr="00224568">
              <w:rPr>
                <w:lang w:eastAsia="ru-RU"/>
              </w:rPr>
              <w:t>111</w:t>
            </w:r>
          </w:p>
        </w:tc>
        <w:tc>
          <w:tcPr>
            <w:tcW w:w="921" w:type="pct"/>
            <w:shd w:val="clear" w:color="000000" w:fill="FFFFFF"/>
            <w:vAlign w:val="center"/>
            <w:hideMark/>
          </w:tcPr>
          <w:p w14:paraId="1CB08854"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B6AB59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7C528B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B8AE0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FA2F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F532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A9D0AA" w14:textId="77777777" w:rsidR="00224568" w:rsidRPr="00224568" w:rsidRDefault="00224568" w:rsidP="00C920A8">
            <w:pPr>
              <w:pStyle w:val="afff8"/>
              <w:rPr>
                <w:lang w:eastAsia="ru-RU"/>
              </w:rPr>
            </w:pPr>
            <w:r w:rsidRPr="00224568">
              <w:rPr>
                <w:lang w:eastAsia="ru-RU"/>
              </w:rPr>
              <w:t>БТЭЦ-2</w:t>
            </w:r>
          </w:p>
        </w:tc>
      </w:tr>
      <w:tr w:rsidR="00224568" w:rsidRPr="00224568" w14:paraId="70BADAB3" w14:textId="77777777" w:rsidTr="00224568">
        <w:trPr>
          <w:trHeight w:val="300"/>
        </w:trPr>
        <w:tc>
          <w:tcPr>
            <w:tcW w:w="294" w:type="pct"/>
            <w:shd w:val="clear" w:color="000000" w:fill="FFFFFF"/>
            <w:vAlign w:val="center"/>
            <w:hideMark/>
          </w:tcPr>
          <w:p w14:paraId="668E958C" w14:textId="77777777" w:rsidR="00224568" w:rsidRPr="00224568" w:rsidRDefault="00224568" w:rsidP="00C920A8">
            <w:pPr>
              <w:pStyle w:val="afff8"/>
              <w:rPr>
                <w:lang w:eastAsia="ru-RU"/>
              </w:rPr>
            </w:pPr>
            <w:r w:rsidRPr="00224568">
              <w:rPr>
                <w:lang w:eastAsia="ru-RU"/>
              </w:rPr>
              <w:t>112</w:t>
            </w:r>
          </w:p>
        </w:tc>
        <w:tc>
          <w:tcPr>
            <w:tcW w:w="921" w:type="pct"/>
            <w:shd w:val="clear" w:color="000000" w:fill="FFFFFF"/>
            <w:vAlign w:val="center"/>
            <w:hideMark/>
          </w:tcPr>
          <w:p w14:paraId="070C1B77"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7686648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CCB165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623C65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57DCC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2202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C514C7" w14:textId="77777777" w:rsidR="00224568" w:rsidRPr="00224568" w:rsidRDefault="00224568" w:rsidP="00C920A8">
            <w:pPr>
              <w:pStyle w:val="afff8"/>
              <w:rPr>
                <w:lang w:eastAsia="ru-RU"/>
              </w:rPr>
            </w:pPr>
            <w:r w:rsidRPr="00224568">
              <w:rPr>
                <w:lang w:eastAsia="ru-RU"/>
              </w:rPr>
              <w:t>БТЭЦ-2</w:t>
            </w:r>
          </w:p>
        </w:tc>
      </w:tr>
      <w:tr w:rsidR="00224568" w:rsidRPr="00224568" w14:paraId="24744504" w14:textId="77777777" w:rsidTr="00224568">
        <w:trPr>
          <w:trHeight w:val="300"/>
        </w:trPr>
        <w:tc>
          <w:tcPr>
            <w:tcW w:w="294" w:type="pct"/>
            <w:shd w:val="clear" w:color="000000" w:fill="FFFFFF"/>
            <w:vAlign w:val="center"/>
            <w:hideMark/>
          </w:tcPr>
          <w:p w14:paraId="4B64FF03" w14:textId="77777777" w:rsidR="00224568" w:rsidRPr="00224568" w:rsidRDefault="00224568" w:rsidP="00C920A8">
            <w:pPr>
              <w:pStyle w:val="afff8"/>
              <w:rPr>
                <w:lang w:eastAsia="ru-RU"/>
              </w:rPr>
            </w:pPr>
            <w:r w:rsidRPr="00224568">
              <w:rPr>
                <w:lang w:eastAsia="ru-RU"/>
              </w:rPr>
              <w:t>113</w:t>
            </w:r>
          </w:p>
        </w:tc>
        <w:tc>
          <w:tcPr>
            <w:tcW w:w="921" w:type="pct"/>
            <w:shd w:val="clear" w:color="000000" w:fill="FFFFFF"/>
            <w:vAlign w:val="center"/>
            <w:hideMark/>
          </w:tcPr>
          <w:p w14:paraId="7C97E4D6" w14:textId="77777777" w:rsidR="00224568" w:rsidRPr="00224568" w:rsidRDefault="00224568" w:rsidP="00C920A8">
            <w:pPr>
              <w:pStyle w:val="afff8"/>
              <w:rPr>
                <w:lang w:eastAsia="ru-RU"/>
              </w:rPr>
            </w:pPr>
            <w:r w:rsidRPr="00224568">
              <w:rPr>
                <w:lang w:eastAsia="ru-RU"/>
              </w:rPr>
              <w:t>К-ЛШ-16-3</w:t>
            </w:r>
          </w:p>
        </w:tc>
        <w:tc>
          <w:tcPr>
            <w:tcW w:w="638" w:type="pct"/>
            <w:shd w:val="clear" w:color="000000" w:fill="FFFFFF"/>
            <w:vAlign w:val="center"/>
            <w:hideMark/>
          </w:tcPr>
          <w:p w14:paraId="6A32E24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D1F6D1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A83CF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63843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75CE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864E3C" w14:textId="77777777" w:rsidR="00224568" w:rsidRPr="00224568" w:rsidRDefault="00224568" w:rsidP="00C920A8">
            <w:pPr>
              <w:pStyle w:val="afff8"/>
              <w:rPr>
                <w:lang w:eastAsia="ru-RU"/>
              </w:rPr>
            </w:pPr>
            <w:r w:rsidRPr="00224568">
              <w:rPr>
                <w:lang w:eastAsia="ru-RU"/>
              </w:rPr>
              <w:t>БТЭЦ-2</w:t>
            </w:r>
          </w:p>
        </w:tc>
      </w:tr>
      <w:tr w:rsidR="00224568" w:rsidRPr="00224568" w14:paraId="3D707F64" w14:textId="77777777" w:rsidTr="00224568">
        <w:trPr>
          <w:trHeight w:val="300"/>
        </w:trPr>
        <w:tc>
          <w:tcPr>
            <w:tcW w:w="294" w:type="pct"/>
            <w:shd w:val="clear" w:color="000000" w:fill="FFFFFF"/>
            <w:vAlign w:val="center"/>
            <w:hideMark/>
          </w:tcPr>
          <w:p w14:paraId="1B886F9D" w14:textId="77777777" w:rsidR="00224568" w:rsidRPr="00224568" w:rsidRDefault="00224568" w:rsidP="00C920A8">
            <w:pPr>
              <w:pStyle w:val="afff8"/>
              <w:rPr>
                <w:lang w:eastAsia="ru-RU"/>
              </w:rPr>
            </w:pPr>
            <w:r w:rsidRPr="00224568">
              <w:rPr>
                <w:lang w:eastAsia="ru-RU"/>
              </w:rPr>
              <w:t>114</w:t>
            </w:r>
          </w:p>
        </w:tc>
        <w:tc>
          <w:tcPr>
            <w:tcW w:w="921" w:type="pct"/>
            <w:shd w:val="clear" w:color="000000" w:fill="FFFFFF"/>
            <w:vAlign w:val="center"/>
            <w:hideMark/>
          </w:tcPr>
          <w:p w14:paraId="5C2EA69C" w14:textId="77777777" w:rsidR="00224568" w:rsidRPr="00224568" w:rsidRDefault="00224568" w:rsidP="00C920A8">
            <w:pPr>
              <w:pStyle w:val="afff8"/>
              <w:rPr>
                <w:lang w:eastAsia="ru-RU"/>
              </w:rPr>
            </w:pPr>
            <w:r w:rsidRPr="00224568">
              <w:rPr>
                <w:lang w:eastAsia="ru-RU"/>
              </w:rPr>
              <w:t>К-ЛШ-16-3</w:t>
            </w:r>
          </w:p>
        </w:tc>
        <w:tc>
          <w:tcPr>
            <w:tcW w:w="638" w:type="pct"/>
            <w:shd w:val="clear" w:color="000000" w:fill="FFFFFF"/>
            <w:vAlign w:val="center"/>
            <w:hideMark/>
          </w:tcPr>
          <w:p w14:paraId="04BAA0F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6BCF11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97A4B1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39F60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3CB8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8FBDC7" w14:textId="77777777" w:rsidR="00224568" w:rsidRPr="00224568" w:rsidRDefault="00224568" w:rsidP="00C920A8">
            <w:pPr>
              <w:pStyle w:val="afff8"/>
              <w:rPr>
                <w:lang w:eastAsia="ru-RU"/>
              </w:rPr>
            </w:pPr>
            <w:r w:rsidRPr="00224568">
              <w:rPr>
                <w:lang w:eastAsia="ru-RU"/>
              </w:rPr>
              <w:t>БТЭЦ-2</w:t>
            </w:r>
          </w:p>
        </w:tc>
      </w:tr>
      <w:tr w:rsidR="00224568" w:rsidRPr="00224568" w14:paraId="1061C87D" w14:textId="77777777" w:rsidTr="00224568">
        <w:trPr>
          <w:trHeight w:val="300"/>
        </w:trPr>
        <w:tc>
          <w:tcPr>
            <w:tcW w:w="294" w:type="pct"/>
            <w:shd w:val="clear" w:color="000000" w:fill="FFFFFF"/>
            <w:vAlign w:val="center"/>
            <w:hideMark/>
          </w:tcPr>
          <w:p w14:paraId="1FD40229" w14:textId="77777777" w:rsidR="00224568" w:rsidRPr="00224568" w:rsidRDefault="00224568" w:rsidP="00C920A8">
            <w:pPr>
              <w:pStyle w:val="afff8"/>
              <w:rPr>
                <w:lang w:eastAsia="ru-RU"/>
              </w:rPr>
            </w:pPr>
            <w:r w:rsidRPr="00224568">
              <w:rPr>
                <w:lang w:eastAsia="ru-RU"/>
              </w:rPr>
              <w:t>115</w:t>
            </w:r>
          </w:p>
        </w:tc>
        <w:tc>
          <w:tcPr>
            <w:tcW w:w="921" w:type="pct"/>
            <w:shd w:val="clear" w:color="000000" w:fill="FFFFFF"/>
            <w:vAlign w:val="center"/>
            <w:hideMark/>
          </w:tcPr>
          <w:p w14:paraId="2363A8C7" w14:textId="77777777" w:rsidR="00224568" w:rsidRPr="00224568" w:rsidRDefault="00224568" w:rsidP="00C920A8">
            <w:pPr>
              <w:pStyle w:val="afff8"/>
              <w:rPr>
                <w:lang w:eastAsia="ru-RU"/>
              </w:rPr>
            </w:pPr>
            <w:r w:rsidRPr="00224568">
              <w:rPr>
                <w:lang w:eastAsia="ru-RU"/>
              </w:rPr>
              <w:t>К-ЛШ-16</w:t>
            </w:r>
          </w:p>
        </w:tc>
        <w:tc>
          <w:tcPr>
            <w:tcW w:w="638" w:type="pct"/>
            <w:shd w:val="clear" w:color="000000" w:fill="FFFFFF"/>
            <w:vAlign w:val="center"/>
            <w:hideMark/>
          </w:tcPr>
          <w:p w14:paraId="414E918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3149C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3E7FC1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BE92A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0D3F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575B98" w14:textId="77777777" w:rsidR="00224568" w:rsidRPr="00224568" w:rsidRDefault="00224568" w:rsidP="00C920A8">
            <w:pPr>
              <w:pStyle w:val="afff8"/>
              <w:rPr>
                <w:lang w:eastAsia="ru-RU"/>
              </w:rPr>
            </w:pPr>
            <w:r w:rsidRPr="00224568">
              <w:rPr>
                <w:lang w:eastAsia="ru-RU"/>
              </w:rPr>
              <w:t>БТЭЦ-2</w:t>
            </w:r>
          </w:p>
        </w:tc>
      </w:tr>
      <w:tr w:rsidR="00224568" w:rsidRPr="00224568" w14:paraId="4D50FF4D" w14:textId="77777777" w:rsidTr="00224568">
        <w:trPr>
          <w:trHeight w:val="300"/>
        </w:trPr>
        <w:tc>
          <w:tcPr>
            <w:tcW w:w="294" w:type="pct"/>
            <w:shd w:val="clear" w:color="000000" w:fill="FFFFFF"/>
            <w:vAlign w:val="center"/>
            <w:hideMark/>
          </w:tcPr>
          <w:p w14:paraId="1255170A" w14:textId="77777777" w:rsidR="00224568" w:rsidRPr="00224568" w:rsidRDefault="00224568" w:rsidP="00C920A8">
            <w:pPr>
              <w:pStyle w:val="afff8"/>
              <w:rPr>
                <w:lang w:eastAsia="ru-RU"/>
              </w:rPr>
            </w:pPr>
            <w:r w:rsidRPr="00224568">
              <w:rPr>
                <w:lang w:eastAsia="ru-RU"/>
              </w:rPr>
              <w:t>116</w:t>
            </w:r>
          </w:p>
        </w:tc>
        <w:tc>
          <w:tcPr>
            <w:tcW w:w="921" w:type="pct"/>
            <w:shd w:val="clear" w:color="000000" w:fill="FFFFFF"/>
            <w:vAlign w:val="center"/>
            <w:hideMark/>
          </w:tcPr>
          <w:p w14:paraId="656193E0" w14:textId="77777777" w:rsidR="00224568" w:rsidRPr="00224568" w:rsidRDefault="00224568" w:rsidP="00C920A8">
            <w:pPr>
              <w:pStyle w:val="afff8"/>
              <w:rPr>
                <w:lang w:eastAsia="ru-RU"/>
              </w:rPr>
            </w:pPr>
            <w:r w:rsidRPr="00224568">
              <w:rPr>
                <w:lang w:eastAsia="ru-RU"/>
              </w:rPr>
              <w:t>К-Л2-4-2</w:t>
            </w:r>
          </w:p>
        </w:tc>
        <w:tc>
          <w:tcPr>
            <w:tcW w:w="638" w:type="pct"/>
            <w:shd w:val="clear" w:color="000000" w:fill="FFFFFF"/>
            <w:vAlign w:val="center"/>
            <w:hideMark/>
          </w:tcPr>
          <w:p w14:paraId="6B72EFE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69A67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72301E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0D1E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6008A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38D506" w14:textId="77777777" w:rsidR="00224568" w:rsidRPr="00224568" w:rsidRDefault="00224568" w:rsidP="00C920A8">
            <w:pPr>
              <w:pStyle w:val="afff8"/>
              <w:rPr>
                <w:lang w:eastAsia="ru-RU"/>
              </w:rPr>
            </w:pPr>
            <w:r w:rsidRPr="00224568">
              <w:rPr>
                <w:lang w:eastAsia="ru-RU"/>
              </w:rPr>
              <w:t>БТЭЦ-2</w:t>
            </w:r>
          </w:p>
        </w:tc>
      </w:tr>
      <w:tr w:rsidR="00224568" w:rsidRPr="00224568" w14:paraId="4C3947F2" w14:textId="77777777" w:rsidTr="00224568">
        <w:trPr>
          <w:trHeight w:val="300"/>
        </w:trPr>
        <w:tc>
          <w:tcPr>
            <w:tcW w:w="294" w:type="pct"/>
            <w:shd w:val="clear" w:color="000000" w:fill="FFFFFF"/>
            <w:vAlign w:val="center"/>
            <w:hideMark/>
          </w:tcPr>
          <w:p w14:paraId="375F08B0" w14:textId="77777777" w:rsidR="00224568" w:rsidRPr="00224568" w:rsidRDefault="00224568" w:rsidP="00C920A8">
            <w:pPr>
              <w:pStyle w:val="afff8"/>
              <w:rPr>
                <w:lang w:eastAsia="ru-RU"/>
              </w:rPr>
            </w:pPr>
            <w:r w:rsidRPr="00224568">
              <w:rPr>
                <w:lang w:eastAsia="ru-RU"/>
              </w:rPr>
              <w:t>117</w:t>
            </w:r>
          </w:p>
        </w:tc>
        <w:tc>
          <w:tcPr>
            <w:tcW w:w="921" w:type="pct"/>
            <w:shd w:val="clear" w:color="000000" w:fill="FFFFFF"/>
            <w:vAlign w:val="center"/>
            <w:hideMark/>
          </w:tcPr>
          <w:p w14:paraId="53DD0800" w14:textId="77777777" w:rsidR="00224568" w:rsidRPr="00224568" w:rsidRDefault="00224568" w:rsidP="00C920A8">
            <w:pPr>
              <w:pStyle w:val="afff8"/>
              <w:rPr>
                <w:lang w:eastAsia="ru-RU"/>
              </w:rPr>
            </w:pPr>
            <w:r w:rsidRPr="00224568">
              <w:rPr>
                <w:lang w:eastAsia="ru-RU"/>
              </w:rPr>
              <w:t>К Л2-4-2</w:t>
            </w:r>
          </w:p>
        </w:tc>
        <w:tc>
          <w:tcPr>
            <w:tcW w:w="638" w:type="pct"/>
            <w:shd w:val="clear" w:color="000000" w:fill="FFFFFF"/>
            <w:vAlign w:val="center"/>
            <w:hideMark/>
          </w:tcPr>
          <w:p w14:paraId="6188CD7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3EB2B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85B96B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CB28C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BA76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60AF7E" w14:textId="77777777" w:rsidR="00224568" w:rsidRPr="00224568" w:rsidRDefault="00224568" w:rsidP="00C920A8">
            <w:pPr>
              <w:pStyle w:val="afff8"/>
              <w:rPr>
                <w:lang w:eastAsia="ru-RU"/>
              </w:rPr>
            </w:pPr>
            <w:r w:rsidRPr="00224568">
              <w:rPr>
                <w:lang w:eastAsia="ru-RU"/>
              </w:rPr>
              <w:t>БТЭЦ-2</w:t>
            </w:r>
          </w:p>
        </w:tc>
      </w:tr>
      <w:tr w:rsidR="00224568" w:rsidRPr="00224568" w14:paraId="4428293A" w14:textId="77777777" w:rsidTr="00224568">
        <w:trPr>
          <w:trHeight w:val="300"/>
        </w:trPr>
        <w:tc>
          <w:tcPr>
            <w:tcW w:w="294" w:type="pct"/>
            <w:shd w:val="clear" w:color="000000" w:fill="FFFFFF"/>
            <w:vAlign w:val="center"/>
            <w:hideMark/>
          </w:tcPr>
          <w:p w14:paraId="4C89DA37" w14:textId="77777777" w:rsidR="00224568" w:rsidRPr="00224568" w:rsidRDefault="00224568" w:rsidP="00C920A8">
            <w:pPr>
              <w:pStyle w:val="afff8"/>
              <w:rPr>
                <w:lang w:eastAsia="ru-RU"/>
              </w:rPr>
            </w:pPr>
            <w:r w:rsidRPr="00224568">
              <w:rPr>
                <w:lang w:eastAsia="ru-RU"/>
              </w:rPr>
              <w:t>118</w:t>
            </w:r>
          </w:p>
        </w:tc>
        <w:tc>
          <w:tcPr>
            <w:tcW w:w="921" w:type="pct"/>
            <w:shd w:val="clear" w:color="000000" w:fill="FFFFFF"/>
            <w:vAlign w:val="center"/>
            <w:hideMark/>
          </w:tcPr>
          <w:p w14:paraId="5F855EDF" w14:textId="77777777" w:rsidR="00224568" w:rsidRPr="00224568" w:rsidRDefault="00224568" w:rsidP="00C920A8">
            <w:pPr>
              <w:pStyle w:val="afff8"/>
              <w:rPr>
                <w:lang w:eastAsia="ru-RU"/>
              </w:rPr>
            </w:pPr>
            <w:r w:rsidRPr="00224568">
              <w:rPr>
                <w:lang w:eastAsia="ru-RU"/>
              </w:rPr>
              <w:t>Т-Ж2-1-1-5Г</w:t>
            </w:r>
          </w:p>
        </w:tc>
        <w:tc>
          <w:tcPr>
            <w:tcW w:w="638" w:type="pct"/>
            <w:shd w:val="clear" w:color="000000" w:fill="FFFFFF"/>
            <w:vAlign w:val="center"/>
            <w:hideMark/>
          </w:tcPr>
          <w:p w14:paraId="1A958A9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5F3C80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44DC5A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6A577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F5D5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F9330D" w14:textId="77777777" w:rsidR="00224568" w:rsidRPr="00224568" w:rsidRDefault="00224568" w:rsidP="00C920A8">
            <w:pPr>
              <w:pStyle w:val="afff8"/>
              <w:rPr>
                <w:lang w:eastAsia="ru-RU"/>
              </w:rPr>
            </w:pPr>
            <w:r w:rsidRPr="00224568">
              <w:rPr>
                <w:lang w:eastAsia="ru-RU"/>
              </w:rPr>
              <w:t>БТЭЦ-2</w:t>
            </w:r>
          </w:p>
        </w:tc>
      </w:tr>
      <w:tr w:rsidR="00224568" w:rsidRPr="00224568" w14:paraId="16825962" w14:textId="77777777" w:rsidTr="00224568">
        <w:trPr>
          <w:trHeight w:val="300"/>
        </w:trPr>
        <w:tc>
          <w:tcPr>
            <w:tcW w:w="294" w:type="pct"/>
            <w:shd w:val="clear" w:color="000000" w:fill="FFFFFF"/>
            <w:vAlign w:val="center"/>
            <w:hideMark/>
          </w:tcPr>
          <w:p w14:paraId="53C2760D" w14:textId="77777777" w:rsidR="00224568" w:rsidRPr="00224568" w:rsidRDefault="00224568" w:rsidP="00C920A8">
            <w:pPr>
              <w:pStyle w:val="afff8"/>
              <w:rPr>
                <w:lang w:eastAsia="ru-RU"/>
              </w:rPr>
            </w:pPr>
            <w:r w:rsidRPr="00224568">
              <w:rPr>
                <w:lang w:eastAsia="ru-RU"/>
              </w:rPr>
              <w:t>119</w:t>
            </w:r>
          </w:p>
        </w:tc>
        <w:tc>
          <w:tcPr>
            <w:tcW w:w="921" w:type="pct"/>
            <w:shd w:val="clear" w:color="000000" w:fill="FFFFFF"/>
            <w:vAlign w:val="center"/>
            <w:hideMark/>
          </w:tcPr>
          <w:p w14:paraId="6637C4B6" w14:textId="77777777" w:rsidR="00224568" w:rsidRPr="00224568" w:rsidRDefault="00224568" w:rsidP="00C920A8">
            <w:pPr>
              <w:pStyle w:val="afff8"/>
              <w:rPr>
                <w:lang w:eastAsia="ru-RU"/>
              </w:rPr>
            </w:pPr>
            <w:r w:rsidRPr="00224568">
              <w:rPr>
                <w:lang w:eastAsia="ru-RU"/>
              </w:rPr>
              <w:t>К-Л2-14а-3</w:t>
            </w:r>
          </w:p>
        </w:tc>
        <w:tc>
          <w:tcPr>
            <w:tcW w:w="638" w:type="pct"/>
            <w:shd w:val="clear" w:color="000000" w:fill="FFFFFF"/>
            <w:vAlign w:val="center"/>
            <w:hideMark/>
          </w:tcPr>
          <w:p w14:paraId="04825AD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7E423C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63D672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CAC1A0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6FD2A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F1A638" w14:textId="77777777" w:rsidR="00224568" w:rsidRPr="00224568" w:rsidRDefault="00224568" w:rsidP="00C920A8">
            <w:pPr>
              <w:pStyle w:val="afff8"/>
              <w:rPr>
                <w:lang w:eastAsia="ru-RU"/>
              </w:rPr>
            </w:pPr>
            <w:r w:rsidRPr="00224568">
              <w:rPr>
                <w:lang w:eastAsia="ru-RU"/>
              </w:rPr>
              <w:t>БТЭЦ-2</w:t>
            </w:r>
          </w:p>
        </w:tc>
      </w:tr>
      <w:tr w:rsidR="00224568" w:rsidRPr="00224568" w14:paraId="573E254C" w14:textId="77777777" w:rsidTr="00224568">
        <w:trPr>
          <w:trHeight w:val="300"/>
        </w:trPr>
        <w:tc>
          <w:tcPr>
            <w:tcW w:w="294" w:type="pct"/>
            <w:shd w:val="clear" w:color="000000" w:fill="FFFFFF"/>
            <w:vAlign w:val="center"/>
            <w:hideMark/>
          </w:tcPr>
          <w:p w14:paraId="21ABD06E" w14:textId="77777777" w:rsidR="00224568" w:rsidRPr="00224568" w:rsidRDefault="00224568" w:rsidP="00C920A8">
            <w:pPr>
              <w:pStyle w:val="afff8"/>
              <w:rPr>
                <w:lang w:eastAsia="ru-RU"/>
              </w:rPr>
            </w:pPr>
            <w:r w:rsidRPr="00224568">
              <w:rPr>
                <w:lang w:eastAsia="ru-RU"/>
              </w:rPr>
              <w:t>120</w:t>
            </w:r>
          </w:p>
        </w:tc>
        <w:tc>
          <w:tcPr>
            <w:tcW w:w="921" w:type="pct"/>
            <w:shd w:val="clear" w:color="000000" w:fill="FFFFFF"/>
            <w:vAlign w:val="center"/>
            <w:hideMark/>
          </w:tcPr>
          <w:p w14:paraId="5767DEE8" w14:textId="77777777" w:rsidR="00224568" w:rsidRPr="00224568" w:rsidRDefault="00224568" w:rsidP="00C920A8">
            <w:pPr>
              <w:pStyle w:val="afff8"/>
              <w:rPr>
                <w:lang w:eastAsia="ru-RU"/>
              </w:rPr>
            </w:pPr>
            <w:r w:rsidRPr="00224568">
              <w:rPr>
                <w:lang w:eastAsia="ru-RU"/>
              </w:rPr>
              <w:t>К-Л2-14-2</w:t>
            </w:r>
          </w:p>
        </w:tc>
        <w:tc>
          <w:tcPr>
            <w:tcW w:w="638" w:type="pct"/>
            <w:shd w:val="clear" w:color="000000" w:fill="FFFFFF"/>
            <w:vAlign w:val="center"/>
            <w:hideMark/>
          </w:tcPr>
          <w:p w14:paraId="46DF470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B545E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B470DF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FEF001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E434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3BAFB0F" w14:textId="77777777" w:rsidR="00224568" w:rsidRPr="00224568" w:rsidRDefault="00224568" w:rsidP="00C920A8">
            <w:pPr>
              <w:pStyle w:val="afff8"/>
              <w:rPr>
                <w:lang w:eastAsia="ru-RU"/>
              </w:rPr>
            </w:pPr>
            <w:r w:rsidRPr="00224568">
              <w:rPr>
                <w:lang w:eastAsia="ru-RU"/>
              </w:rPr>
              <w:t>БТЭЦ-2</w:t>
            </w:r>
          </w:p>
        </w:tc>
      </w:tr>
      <w:tr w:rsidR="00224568" w:rsidRPr="00224568" w14:paraId="2877DEFF" w14:textId="77777777" w:rsidTr="00224568">
        <w:trPr>
          <w:trHeight w:val="300"/>
        </w:trPr>
        <w:tc>
          <w:tcPr>
            <w:tcW w:w="294" w:type="pct"/>
            <w:shd w:val="clear" w:color="000000" w:fill="FFFFFF"/>
            <w:vAlign w:val="center"/>
            <w:hideMark/>
          </w:tcPr>
          <w:p w14:paraId="0629ACF4" w14:textId="77777777" w:rsidR="00224568" w:rsidRPr="00224568" w:rsidRDefault="00224568" w:rsidP="00C920A8">
            <w:pPr>
              <w:pStyle w:val="afff8"/>
              <w:rPr>
                <w:lang w:eastAsia="ru-RU"/>
              </w:rPr>
            </w:pPr>
            <w:r w:rsidRPr="00224568">
              <w:rPr>
                <w:lang w:eastAsia="ru-RU"/>
              </w:rPr>
              <w:t>121</w:t>
            </w:r>
          </w:p>
        </w:tc>
        <w:tc>
          <w:tcPr>
            <w:tcW w:w="921" w:type="pct"/>
            <w:shd w:val="clear" w:color="000000" w:fill="FFFFFF"/>
            <w:vAlign w:val="center"/>
            <w:hideMark/>
          </w:tcPr>
          <w:p w14:paraId="07DCC60A"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BA6265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01A37C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8DB2C3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B3BAF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C55E4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BDE144" w14:textId="77777777" w:rsidR="00224568" w:rsidRPr="00224568" w:rsidRDefault="00224568" w:rsidP="00C920A8">
            <w:pPr>
              <w:pStyle w:val="afff8"/>
              <w:rPr>
                <w:lang w:eastAsia="ru-RU"/>
              </w:rPr>
            </w:pPr>
            <w:r w:rsidRPr="00224568">
              <w:rPr>
                <w:lang w:eastAsia="ru-RU"/>
              </w:rPr>
              <w:t>БТЭЦ-2</w:t>
            </w:r>
          </w:p>
        </w:tc>
      </w:tr>
      <w:tr w:rsidR="00224568" w:rsidRPr="00224568" w14:paraId="5D718F55" w14:textId="77777777" w:rsidTr="00224568">
        <w:trPr>
          <w:trHeight w:val="300"/>
        </w:trPr>
        <w:tc>
          <w:tcPr>
            <w:tcW w:w="294" w:type="pct"/>
            <w:shd w:val="clear" w:color="000000" w:fill="FFFFFF"/>
            <w:vAlign w:val="center"/>
            <w:hideMark/>
          </w:tcPr>
          <w:p w14:paraId="19B2A8B1" w14:textId="77777777" w:rsidR="00224568" w:rsidRPr="00224568" w:rsidRDefault="00224568" w:rsidP="00C920A8">
            <w:pPr>
              <w:pStyle w:val="afff8"/>
              <w:rPr>
                <w:lang w:eastAsia="ru-RU"/>
              </w:rPr>
            </w:pPr>
            <w:r w:rsidRPr="00224568">
              <w:rPr>
                <w:lang w:eastAsia="ru-RU"/>
              </w:rPr>
              <w:t>122</w:t>
            </w:r>
          </w:p>
        </w:tc>
        <w:tc>
          <w:tcPr>
            <w:tcW w:w="921" w:type="pct"/>
            <w:shd w:val="clear" w:color="000000" w:fill="FFFFFF"/>
            <w:vAlign w:val="center"/>
            <w:hideMark/>
          </w:tcPr>
          <w:p w14:paraId="75FE4FC9" w14:textId="77777777" w:rsidR="00224568" w:rsidRPr="00224568" w:rsidRDefault="00224568" w:rsidP="00C920A8">
            <w:pPr>
              <w:pStyle w:val="afff8"/>
              <w:rPr>
                <w:lang w:eastAsia="ru-RU"/>
              </w:rPr>
            </w:pPr>
            <w:r w:rsidRPr="00224568">
              <w:rPr>
                <w:lang w:eastAsia="ru-RU"/>
              </w:rPr>
              <w:t>К-Ю2-30</w:t>
            </w:r>
          </w:p>
        </w:tc>
        <w:tc>
          <w:tcPr>
            <w:tcW w:w="638" w:type="pct"/>
            <w:shd w:val="clear" w:color="000000" w:fill="FFFFFF"/>
            <w:vAlign w:val="center"/>
            <w:hideMark/>
          </w:tcPr>
          <w:p w14:paraId="3847C8C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4EE76C0"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3B4E7247"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B82CF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4E2D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4558EE" w14:textId="77777777" w:rsidR="00224568" w:rsidRPr="00224568" w:rsidRDefault="00224568" w:rsidP="00C920A8">
            <w:pPr>
              <w:pStyle w:val="afff8"/>
              <w:rPr>
                <w:lang w:eastAsia="ru-RU"/>
              </w:rPr>
            </w:pPr>
            <w:r w:rsidRPr="00224568">
              <w:rPr>
                <w:lang w:eastAsia="ru-RU"/>
              </w:rPr>
              <w:t>БТЭЦ-2</w:t>
            </w:r>
          </w:p>
        </w:tc>
      </w:tr>
      <w:tr w:rsidR="00224568" w:rsidRPr="00224568" w14:paraId="12D684FA" w14:textId="77777777" w:rsidTr="00224568">
        <w:trPr>
          <w:trHeight w:val="300"/>
        </w:trPr>
        <w:tc>
          <w:tcPr>
            <w:tcW w:w="294" w:type="pct"/>
            <w:shd w:val="clear" w:color="000000" w:fill="FFFFFF"/>
            <w:vAlign w:val="center"/>
            <w:hideMark/>
          </w:tcPr>
          <w:p w14:paraId="689486DE" w14:textId="77777777" w:rsidR="00224568" w:rsidRPr="00224568" w:rsidRDefault="00224568" w:rsidP="00C920A8">
            <w:pPr>
              <w:pStyle w:val="afff8"/>
              <w:rPr>
                <w:lang w:eastAsia="ru-RU"/>
              </w:rPr>
            </w:pPr>
            <w:r w:rsidRPr="00224568">
              <w:rPr>
                <w:lang w:eastAsia="ru-RU"/>
              </w:rPr>
              <w:t>123</w:t>
            </w:r>
          </w:p>
        </w:tc>
        <w:tc>
          <w:tcPr>
            <w:tcW w:w="921" w:type="pct"/>
            <w:shd w:val="clear" w:color="000000" w:fill="FFFFFF"/>
            <w:vAlign w:val="center"/>
            <w:hideMark/>
          </w:tcPr>
          <w:p w14:paraId="2506EE6F" w14:textId="77777777" w:rsidR="00224568" w:rsidRPr="00224568" w:rsidRDefault="00224568" w:rsidP="00C920A8">
            <w:pPr>
              <w:pStyle w:val="afff8"/>
              <w:rPr>
                <w:lang w:eastAsia="ru-RU"/>
              </w:rPr>
            </w:pPr>
            <w:r w:rsidRPr="00224568">
              <w:rPr>
                <w:lang w:eastAsia="ru-RU"/>
              </w:rPr>
              <w:t>Т-Л2-14а-3-2Б</w:t>
            </w:r>
          </w:p>
        </w:tc>
        <w:tc>
          <w:tcPr>
            <w:tcW w:w="638" w:type="pct"/>
            <w:shd w:val="clear" w:color="000000" w:fill="FFFFFF"/>
            <w:vAlign w:val="center"/>
            <w:hideMark/>
          </w:tcPr>
          <w:p w14:paraId="15F5CE8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FFC47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C21CDE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7E4A5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BD755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4B966B" w14:textId="77777777" w:rsidR="00224568" w:rsidRPr="00224568" w:rsidRDefault="00224568" w:rsidP="00C920A8">
            <w:pPr>
              <w:pStyle w:val="afff8"/>
              <w:rPr>
                <w:lang w:eastAsia="ru-RU"/>
              </w:rPr>
            </w:pPr>
            <w:r w:rsidRPr="00224568">
              <w:rPr>
                <w:lang w:eastAsia="ru-RU"/>
              </w:rPr>
              <w:t>БТЭЦ-2</w:t>
            </w:r>
          </w:p>
        </w:tc>
      </w:tr>
      <w:tr w:rsidR="00224568" w:rsidRPr="00224568" w14:paraId="4477F963" w14:textId="77777777" w:rsidTr="00224568">
        <w:trPr>
          <w:trHeight w:val="300"/>
        </w:trPr>
        <w:tc>
          <w:tcPr>
            <w:tcW w:w="294" w:type="pct"/>
            <w:shd w:val="clear" w:color="000000" w:fill="FFFFFF"/>
            <w:vAlign w:val="center"/>
            <w:hideMark/>
          </w:tcPr>
          <w:p w14:paraId="4AB83945" w14:textId="77777777" w:rsidR="00224568" w:rsidRPr="00224568" w:rsidRDefault="00224568" w:rsidP="00C920A8">
            <w:pPr>
              <w:pStyle w:val="afff8"/>
              <w:rPr>
                <w:lang w:eastAsia="ru-RU"/>
              </w:rPr>
            </w:pPr>
            <w:r w:rsidRPr="00224568">
              <w:rPr>
                <w:lang w:eastAsia="ru-RU"/>
              </w:rPr>
              <w:t>124</w:t>
            </w:r>
          </w:p>
        </w:tc>
        <w:tc>
          <w:tcPr>
            <w:tcW w:w="921" w:type="pct"/>
            <w:shd w:val="clear" w:color="000000" w:fill="FFFFFF"/>
            <w:vAlign w:val="center"/>
            <w:hideMark/>
          </w:tcPr>
          <w:p w14:paraId="1879ECBA" w14:textId="77777777" w:rsidR="00224568" w:rsidRPr="00224568" w:rsidRDefault="00224568" w:rsidP="00C920A8">
            <w:pPr>
              <w:pStyle w:val="afff8"/>
              <w:rPr>
                <w:lang w:eastAsia="ru-RU"/>
              </w:rPr>
            </w:pPr>
            <w:r w:rsidRPr="00224568">
              <w:rPr>
                <w:lang w:eastAsia="ru-RU"/>
              </w:rPr>
              <w:t>Т-Л2-14а-3-2Б</w:t>
            </w:r>
          </w:p>
        </w:tc>
        <w:tc>
          <w:tcPr>
            <w:tcW w:w="638" w:type="pct"/>
            <w:shd w:val="clear" w:color="000000" w:fill="FFFFFF"/>
            <w:vAlign w:val="center"/>
            <w:hideMark/>
          </w:tcPr>
          <w:p w14:paraId="187B5B3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F65FC1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6847B9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385E7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15F5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6F4A09" w14:textId="77777777" w:rsidR="00224568" w:rsidRPr="00224568" w:rsidRDefault="00224568" w:rsidP="00C920A8">
            <w:pPr>
              <w:pStyle w:val="afff8"/>
              <w:rPr>
                <w:lang w:eastAsia="ru-RU"/>
              </w:rPr>
            </w:pPr>
            <w:r w:rsidRPr="00224568">
              <w:rPr>
                <w:lang w:eastAsia="ru-RU"/>
              </w:rPr>
              <w:t>БТЭЦ-2</w:t>
            </w:r>
          </w:p>
        </w:tc>
      </w:tr>
      <w:tr w:rsidR="00224568" w:rsidRPr="00224568" w14:paraId="157092D2" w14:textId="77777777" w:rsidTr="00224568">
        <w:trPr>
          <w:trHeight w:val="300"/>
        </w:trPr>
        <w:tc>
          <w:tcPr>
            <w:tcW w:w="294" w:type="pct"/>
            <w:shd w:val="clear" w:color="000000" w:fill="FFFFFF"/>
            <w:vAlign w:val="center"/>
            <w:hideMark/>
          </w:tcPr>
          <w:p w14:paraId="49A714B2" w14:textId="77777777" w:rsidR="00224568" w:rsidRPr="00224568" w:rsidRDefault="00224568" w:rsidP="00C920A8">
            <w:pPr>
              <w:pStyle w:val="afff8"/>
              <w:rPr>
                <w:lang w:eastAsia="ru-RU"/>
              </w:rPr>
            </w:pPr>
            <w:r w:rsidRPr="00224568">
              <w:rPr>
                <w:lang w:eastAsia="ru-RU"/>
              </w:rPr>
              <w:t>125</w:t>
            </w:r>
          </w:p>
        </w:tc>
        <w:tc>
          <w:tcPr>
            <w:tcW w:w="921" w:type="pct"/>
            <w:shd w:val="clear" w:color="000000" w:fill="FFFFFF"/>
            <w:vAlign w:val="center"/>
            <w:hideMark/>
          </w:tcPr>
          <w:p w14:paraId="29D1C051" w14:textId="77777777" w:rsidR="00224568" w:rsidRPr="00224568" w:rsidRDefault="00224568" w:rsidP="00C920A8">
            <w:pPr>
              <w:pStyle w:val="afff8"/>
              <w:rPr>
                <w:lang w:eastAsia="ru-RU"/>
              </w:rPr>
            </w:pPr>
            <w:r w:rsidRPr="00224568">
              <w:rPr>
                <w:lang w:eastAsia="ru-RU"/>
              </w:rPr>
              <w:t>ООО "УК Благо"</w:t>
            </w:r>
          </w:p>
        </w:tc>
        <w:tc>
          <w:tcPr>
            <w:tcW w:w="638" w:type="pct"/>
            <w:shd w:val="clear" w:color="000000" w:fill="FFFFFF"/>
            <w:vAlign w:val="center"/>
            <w:hideMark/>
          </w:tcPr>
          <w:p w14:paraId="6ECB9A1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3E4880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1435C9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044FE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EC09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23DA0A" w14:textId="77777777" w:rsidR="00224568" w:rsidRPr="00224568" w:rsidRDefault="00224568" w:rsidP="00C920A8">
            <w:pPr>
              <w:pStyle w:val="afff8"/>
              <w:rPr>
                <w:lang w:eastAsia="ru-RU"/>
              </w:rPr>
            </w:pPr>
            <w:r w:rsidRPr="00224568">
              <w:rPr>
                <w:lang w:eastAsia="ru-RU"/>
              </w:rPr>
              <w:t>БТЭЦ-2</w:t>
            </w:r>
          </w:p>
        </w:tc>
      </w:tr>
      <w:tr w:rsidR="00224568" w:rsidRPr="00224568" w14:paraId="77AD717B" w14:textId="77777777" w:rsidTr="00224568">
        <w:trPr>
          <w:trHeight w:val="300"/>
        </w:trPr>
        <w:tc>
          <w:tcPr>
            <w:tcW w:w="294" w:type="pct"/>
            <w:shd w:val="clear" w:color="000000" w:fill="FFFFFF"/>
            <w:vAlign w:val="center"/>
            <w:hideMark/>
          </w:tcPr>
          <w:p w14:paraId="1ABD3CF6" w14:textId="77777777" w:rsidR="00224568" w:rsidRPr="00224568" w:rsidRDefault="00224568" w:rsidP="00C920A8">
            <w:pPr>
              <w:pStyle w:val="afff8"/>
              <w:rPr>
                <w:lang w:eastAsia="ru-RU"/>
              </w:rPr>
            </w:pPr>
            <w:r w:rsidRPr="00224568">
              <w:rPr>
                <w:lang w:eastAsia="ru-RU"/>
              </w:rPr>
              <w:t>126</w:t>
            </w:r>
          </w:p>
        </w:tc>
        <w:tc>
          <w:tcPr>
            <w:tcW w:w="921" w:type="pct"/>
            <w:shd w:val="clear" w:color="000000" w:fill="FFFFFF"/>
            <w:vAlign w:val="center"/>
            <w:hideMark/>
          </w:tcPr>
          <w:p w14:paraId="68D86575" w14:textId="77777777" w:rsidR="00224568" w:rsidRPr="00224568" w:rsidRDefault="00224568" w:rsidP="00C920A8">
            <w:pPr>
              <w:pStyle w:val="afff8"/>
              <w:rPr>
                <w:lang w:eastAsia="ru-RU"/>
              </w:rPr>
            </w:pPr>
            <w:r w:rsidRPr="00224568">
              <w:rPr>
                <w:lang w:eastAsia="ru-RU"/>
              </w:rPr>
              <w:t>К-П2-5-1-1</w:t>
            </w:r>
          </w:p>
        </w:tc>
        <w:tc>
          <w:tcPr>
            <w:tcW w:w="638" w:type="pct"/>
            <w:shd w:val="clear" w:color="000000" w:fill="FFFFFF"/>
            <w:vAlign w:val="center"/>
            <w:hideMark/>
          </w:tcPr>
          <w:p w14:paraId="50B92D4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0A7BE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3FD32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93C2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9B771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3454FE" w14:textId="77777777" w:rsidR="00224568" w:rsidRPr="00224568" w:rsidRDefault="00224568" w:rsidP="00C920A8">
            <w:pPr>
              <w:pStyle w:val="afff8"/>
              <w:rPr>
                <w:lang w:eastAsia="ru-RU"/>
              </w:rPr>
            </w:pPr>
            <w:r w:rsidRPr="00224568">
              <w:rPr>
                <w:lang w:eastAsia="ru-RU"/>
              </w:rPr>
              <w:t>БТЭЦ-2</w:t>
            </w:r>
          </w:p>
        </w:tc>
      </w:tr>
      <w:tr w:rsidR="00224568" w:rsidRPr="00224568" w14:paraId="74F2DEDA" w14:textId="77777777" w:rsidTr="00224568">
        <w:trPr>
          <w:trHeight w:val="300"/>
        </w:trPr>
        <w:tc>
          <w:tcPr>
            <w:tcW w:w="294" w:type="pct"/>
            <w:shd w:val="clear" w:color="000000" w:fill="FFFFFF"/>
            <w:vAlign w:val="center"/>
            <w:hideMark/>
          </w:tcPr>
          <w:p w14:paraId="53E77A63" w14:textId="77777777" w:rsidR="00224568" w:rsidRPr="00224568" w:rsidRDefault="00224568" w:rsidP="00C920A8">
            <w:pPr>
              <w:pStyle w:val="afff8"/>
              <w:rPr>
                <w:lang w:eastAsia="ru-RU"/>
              </w:rPr>
            </w:pPr>
            <w:r w:rsidRPr="00224568">
              <w:rPr>
                <w:lang w:eastAsia="ru-RU"/>
              </w:rPr>
              <w:lastRenderedPageBreak/>
              <w:t>127</w:t>
            </w:r>
          </w:p>
        </w:tc>
        <w:tc>
          <w:tcPr>
            <w:tcW w:w="921" w:type="pct"/>
            <w:shd w:val="clear" w:color="000000" w:fill="FFFFFF"/>
            <w:vAlign w:val="center"/>
            <w:hideMark/>
          </w:tcPr>
          <w:p w14:paraId="724F07CC" w14:textId="77777777" w:rsidR="00224568" w:rsidRPr="00224568" w:rsidRDefault="00224568" w:rsidP="00C920A8">
            <w:pPr>
              <w:pStyle w:val="afff8"/>
              <w:rPr>
                <w:lang w:eastAsia="ru-RU"/>
              </w:rPr>
            </w:pPr>
            <w:r w:rsidRPr="00224568">
              <w:rPr>
                <w:lang w:eastAsia="ru-RU"/>
              </w:rPr>
              <w:t>К-Ю2-32</w:t>
            </w:r>
          </w:p>
        </w:tc>
        <w:tc>
          <w:tcPr>
            <w:tcW w:w="638" w:type="pct"/>
            <w:shd w:val="clear" w:color="000000" w:fill="FFFFFF"/>
            <w:vAlign w:val="center"/>
            <w:hideMark/>
          </w:tcPr>
          <w:p w14:paraId="5CEB032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EE5250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7CA049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C1ECB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6571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C83055" w14:textId="77777777" w:rsidR="00224568" w:rsidRPr="00224568" w:rsidRDefault="00224568" w:rsidP="00C920A8">
            <w:pPr>
              <w:pStyle w:val="afff8"/>
              <w:rPr>
                <w:lang w:eastAsia="ru-RU"/>
              </w:rPr>
            </w:pPr>
            <w:r w:rsidRPr="00224568">
              <w:rPr>
                <w:lang w:eastAsia="ru-RU"/>
              </w:rPr>
              <w:t>БТЭЦ-2</w:t>
            </w:r>
          </w:p>
        </w:tc>
      </w:tr>
      <w:tr w:rsidR="00224568" w:rsidRPr="00224568" w14:paraId="60519335" w14:textId="77777777" w:rsidTr="00224568">
        <w:trPr>
          <w:trHeight w:val="300"/>
        </w:trPr>
        <w:tc>
          <w:tcPr>
            <w:tcW w:w="294" w:type="pct"/>
            <w:shd w:val="clear" w:color="000000" w:fill="FFFFFF"/>
            <w:vAlign w:val="center"/>
            <w:hideMark/>
          </w:tcPr>
          <w:p w14:paraId="245C5752" w14:textId="77777777" w:rsidR="00224568" w:rsidRPr="00224568" w:rsidRDefault="00224568" w:rsidP="00C920A8">
            <w:pPr>
              <w:pStyle w:val="afff8"/>
              <w:rPr>
                <w:lang w:eastAsia="ru-RU"/>
              </w:rPr>
            </w:pPr>
            <w:r w:rsidRPr="00224568">
              <w:rPr>
                <w:lang w:eastAsia="ru-RU"/>
              </w:rPr>
              <w:t>128</w:t>
            </w:r>
          </w:p>
        </w:tc>
        <w:tc>
          <w:tcPr>
            <w:tcW w:w="921" w:type="pct"/>
            <w:shd w:val="clear" w:color="000000" w:fill="FFFFFF"/>
            <w:vAlign w:val="center"/>
            <w:hideMark/>
          </w:tcPr>
          <w:p w14:paraId="058E9DAA" w14:textId="77777777" w:rsidR="00224568" w:rsidRPr="00224568" w:rsidRDefault="00224568" w:rsidP="00C920A8">
            <w:pPr>
              <w:pStyle w:val="afff8"/>
              <w:rPr>
                <w:lang w:eastAsia="ru-RU"/>
              </w:rPr>
            </w:pPr>
            <w:r w:rsidRPr="00224568">
              <w:rPr>
                <w:lang w:eastAsia="ru-RU"/>
              </w:rPr>
              <w:t>Т-Ж2-1-1-5А</w:t>
            </w:r>
          </w:p>
        </w:tc>
        <w:tc>
          <w:tcPr>
            <w:tcW w:w="638" w:type="pct"/>
            <w:shd w:val="clear" w:color="000000" w:fill="FFFFFF"/>
            <w:vAlign w:val="center"/>
            <w:hideMark/>
          </w:tcPr>
          <w:p w14:paraId="4B43311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BE166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66DE38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0BE8C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2BAD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A411F3" w14:textId="77777777" w:rsidR="00224568" w:rsidRPr="00224568" w:rsidRDefault="00224568" w:rsidP="00C920A8">
            <w:pPr>
              <w:pStyle w:val="afff8"/>
              <w:rPr>
                <w:lang w:eastAsia="ru-RU"/>
              </w:rPr>
            </w:pPr>
            <w:r w:rsidRPr="00224568">
              <w:rPr>
                <w:lang w:eastAsia="ru-RU"/>
              </w:rPr>
              <w:t>БТЭЦ-2</w:t>
            </w:r>
          </w:p>
        </w:tc>
      </w:tr>
      <w:tr w:rsidR="00224568" w:rsidRPr="00224568" w14:paraId="5E38983B" w14:textId="77777777" w:rsidTr="00224568">
        <w:trPr>
          <w:trHeight w:val="300"/>
        </w:trPr>
        <w:tc>
          <w:tcPr>
            <w:tcW w:w="294" w:type="pct"/>
            <w:shd w:val="clear" w:color="000000" w:fill="FFFFFF"/>
            <w:vAlign w:val="center"/>
            <w:hideMark/>
          </w:tcPr>
          <w:p w14:paraId="348942E1" w14:textId="77777777" w:rsidR="00224568" w:rsidRPr="00224568" w:rsidRDefault="00224568" w:rsidP="00C920A8">
            <w:pPr>
              <w:pStyle w:val="afff8"/>
              <w:rPr>
                <w:lang w:eastAsia="ru-RU"/>
              </w:rPr>
            </w:pPr>
            <w:r w:rsidRPr="00224568">
              <w:rPr>
                <w:lang w:eastAsia="ru-RU"/>
              </w:rPr>
              <w:t>129</w:t>
            </w:r>
          </w:p>
        </w:tc>
        <w:tc>
          <w:tcPr>
            <w:tcW w:w="921" w:type="pct"/>
            <w:shd w:val="clear" w:color="000000" w:fill="FFFFFF"/>
            <w:vAlign w:val="center"/>
            <w:hideMark/>
          </w:tcPr>
          <w:p w14:paraId="10D7776D"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350D413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88C237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33A4EF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F380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8C8F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5E0027" w14:textId="77777777" w:rsidR="00224568" w:rsidRPr="00224568" w:rsidRDefault="00224568" w:rsidP="00C920A8">
            <w:pPr>
              <w:pStyle w:val="afff8"/>
              <w:rPr>
                <w:lang w:eastAsia="ru-RU"/>
              </w:rPr>
            </w:pPr>
            <w:r w:rsidRPr="00224568">
              <w:rPr>
                <w:lang w:eastAsia="ru-RU"/>
              </w:rPr>
              <w:t>БТЭЦ-2</w:t>
            </w:r>
          </w:p>
        </w:tc>
      </w:tr>
      <w:tr w:rsidR="00224568" w:rsidRPr="00224568" w14:paraId="32001601" w14:textId="77777777" w:rsidTr="00224568">
        <w:trPr>
          <w:trHeight w:val="300"/>
        </w:trPr>
        <w:tc>
          <w:tcPr>
            <w:tcW w:w="294" w:type="pct"/>
            <w:shd w:val="clear" w:color="000000" w:fill="FFFFFF"/>
            <w:vAlign w:val="center"/>
            <w:hideMark/>
          </w:tcPr>
          <w:p w14:paraId="3C34F4E3" w14:textId="77777777" w:rsidR="00224568" w:rsidRPr="00224568" w:rsidRDefault="00224568" w:rsidP="00C920A8">
            <w:pPr>
              <w:pStyle w:val="afff8"/>
              <w:rPr>
                <w:lang w:eastAsia="ru-RU"/>
              </w:rPr>
            </w:pPr>
            <w:r w:rsidRPr="00224568">
              <w:rPr>
                <w:lang w:eastAsia="ru-RU"/>
              </w:rPr>
              <w:t>130</w:t>
            </w:r>
          </w:p>
        </w:tc>
        <w:tc>
          <w:tcPr>
            <w:tcW w:w="921" w:type="pct"/>
            <w:shd w:val="clear" w:color="000000" w:fill="FFFFFF"/>
            <w:vAlign w:val="center"/>
            <w:hideMark/>
          </w:tcPr>
          <w:p w14:paraId="56A3800E" w14:textId="77777777" w:rsidR="00224568" w:rsidRPr="00224568" w:rsidRDefault="00224568" w:rsidP="00C920A8">
            <w:pPr>
              <w:pStyle w:val="afff8"/>
              <w:rPr>
                <w:lang w:eastAsia="ru-RU"/>
              </w:rPr>
            </w:pPr>
            <w:r w:rsidRPr="00224568">
              <w:rPr>
                <w:lang w:eastAsia="ru-RU"/>
              </w:rPr>
              <w:t>Т-Л2-14а-1-1Б</w:t>
            </w:r>
          </w:p>
        </w:tc>
        <w:tc>
          <w:tcPr>
            <w:tcW w:w="638" w:type="pct"/>
            <w:shd w:val="clear" w:color="000000" w:fill="FFFFFF"/>
            <w:vAlign w:val="center"/>
            <w:hideMark/>
          </w:tcPr>
          <w:p w14:paraId="59747FE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55B096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084510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F25D54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7508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C47D19" w14:textId="77777777" w:rsidR="00224568" w:rsidRPr="00224568" w:rsidRDefault="00224568" w:rsidP="00C920A8">
            <w:pPr>
              <w:pStyle w:val="afff8"/>
              <w:rPr>
                <w:lang w:eastAsia="ru-RU"/>
              </w:rPr>
            </w:pPr>
            <w:r w:rsidRPr="00224568">
              <w:rPr>
                <w:lang w:eastAsia="ru-RU"/>
              </w:rPr>
              <w:t>БТЭЦ-2</w:t>
            </w:r>
          </w:p>
        </w:tc>
      </w:tr>
      <w:tr w:rsidR="00224568" w:rsidRPr="00224568" w14:paraId="3C252B8F" w14:textId="77777777" w:rsidTr="00224568">
        <w:trPr>
          <w:trHeight w:val="300"/>
        </w:trPr>
        <w:tc>
          <w:tcPr>
            <w:tcW w:w="294" w:type="pct"/>
            <w:shd w:val="clear" w:color="000000" w:fill="FFFFFF"/>
            <w:vAlign w:val="center"/>
            <w:hideMark/>
          </w:tcPr>
          <w:p w14:paraId="4858E9BF" w14:textId="77777777" w:rsidR="00224568" w:rsidRPr="00224568" w:rsidRDefault="00224568" w:rsidP="00C920A8">
            <w:pPr>
              <w:pStyle w:val="afff8"/>
              <w:rPr>
                <w:lang w:eastAsia="ru-RU"/>
              </w:rPr>
            </w:pPr>
            <w:r w:rsidRPr="00224568">
              <w:rPr>
                <w:lang w:eastAsia="ru-RU"/>
              </w:rPr>
              <w:t>131</w:t>
            </w:r>
          </w:p>
        </w:tc>
        <w:tc>
          <w:tcPr>
            <w:tcW w:w="921" w:type="pct"/>
            <w:shd w:val="clear" w:color="000000" w:fill="FFFFFF"/>
            <w:vAlign w:val="center"/>
            <w:hideMark/>
          </w:tcPr>
          <w:p w14:paraId="160C25DF" w14:textId="77777777" w:rsidR="00224568" w:rsidRPr="00224568" w:rsidRDefault="00224568" w:rsidP="00C920A8">
            <w:pPr>
              <w:pStyle w:val="afff8"/>
              <w:rPr>
                <w:lang w:eastAsia="ru-RU"/>
              </w:rPr>
            </w:pPr>
            <w:r w:rsidRPr="00224568">
              <w:rPr>
                <w:lang w:eastAsia="ru-RU"/>
              </w:rPr>
              <w:t>К-Л2-14а-1-1а</w:t>
            </w:r>
          </w:p>
        </w:tc>
        <w:tc>
          <w:tcPr>
            <w:tcW w:w="638" w:type="pct"/>
            <w:shd w:val="clear" w:color="000000" w:fill="FFFFFF"/>
            <w:vAlign w:val="center"/>
            <w:hideMark/>
          </w:tcPr>
          <w:p w14:paraId="6B159B8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6FD4B4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E3D177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8BB01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379B0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43FBF2" w14:textId="77777777" w:rsidR="00224568" w:rsidRPr="00224568" w:rsidRDefault="00224568" w:rsidP="00C920A8">
            <w:pPr>
              <w:pStyle w:val="afff8"/>
              <w:rPr>
                <w:lang w:eastAsia="ru-RU"/>
              </w:rPr>
            </w:pPr>
            <w:r w:rsidRPr="00224568">
              <w:rPr>
                <w:lang w:eastAsia="ru-RU"/>
              </w:rPr>
              <w:t>БТЭЦ-2</w:t>
            </w:r>
          </w:p>
        </w:tc>
      </w:tr>
      <w:tr w:rsidR="00224568" w:rsidRPr="00224568" w14:paraId="70C1109D" w14:textId="77777777" w:rsidTr="00224568">
        <w:trPr>
          <w:trHeight w:val="300"/>
        </w:trPr>
        <w:tc>
          <w:tcPr>
            <w:tcW w:w="294" w:type="pct"/>
            <w:shd w:val="clear" w:color="000000" w:fill="FFFFFF"/>
            <w:vAlign w:val="center"/>
            <w:hideMark/>
          </w:tcPr>
          <w:p w14:paraId="7904F313" w14:textId="77777777" w:rsidR="00224568" w:rsidRPr="00224568" w:rsidRDefault="00224568" w:rsidP="00C920A8">
            <w:pPr>
              <w:pStyle w:val="afff8"/>
              <w:rPr>
                <w:lang w:eastAsia="ru-RU"/>
              </w:rPr>
            </w:pPr>
            <w:r w:rsidRPr="00224568">
              <w:rPr>
                <w:lang w:eastAsia="ru-RU"/>
              </w:rPr>
              <w:t>132</w:t>
            </w:r>
          </w:p>
        </w:tc>
        <w:tc>
          <w:tcPr>
            <w:tcW w:w="921" w:type="pct"/>
            <w:shd w:val="clear" w:color="000000" w:fill="FFFFFF"/>
            <w:vAlign w:val="center"/>
            <w:hideMark/>
          </w:tcPr>
          <w:p w14:paraId="4DEE0FD8" w14:textId="77777777" w:rsidR="00224568" w:rsidRPr="00224568" w:rsidRDefault="00224568" w:rsidP="00C920A8">
            <w:pPr>
              <w:pStyle w:val="afff8"/>
              <w:rPr>
                <w:lang w:eastAsia="ru-RU"/>
              </w:rPr>
            </w:pPr>
            <w:r w:rsidRPr="00224568">
              <w:rPr>
                <w:lang w:eastAsia="ru-RU"/>
              </w:rPr>
              <w:t>К-Л2-14а-1</w:t>
            </w:r>
          </w:p>
        </w:tc>
        <w:tc>
          <w:tcPr>
            <w:tcW w:w="638" w:type="pct"/>
            <w:shd w:val="clear" w:color="000000" w:fill="FFFFFF"/>
            <w:vAlign w:val="center"/>
            <w:hideMark/>
          </w:tcPr>
          <w:p w14:paraId="40E2B9B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4FAAE8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006CBE9"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FC9731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507A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66BF2E" w14:textId="77777777" w:rsidR="00224568" w:rsidRPr="00224568" w:rsidRDefault="00224568" w:rsidP="00C920A8">
            <w:pPr>
              <w:pStyle w:val="afff8"/>
              <w:rPr>
                <w:lang w:eastAsia="ru-RU"/>
              </w:rPr>
            </w:pPr>
            <w:r w:rsidRPr="00224568">
              <w:rPr>
                <w:lang w:eastAsia="ru-RU"/>
              </w:rPr>
              <w:t>БТЭЦ-2</w:t>
            </w:r>
          </w:p>
        </w:tc>
      </w:tr>
      <w:tr w:rsidR="00224568" w:rsidRPr="00224568" w14:paraId="401BEB15" w14:textId="77777777" w:rsidTr="00224568">
        <w:trPr>
          <w:trHeight w:val="300"/>
        </w:trPr>
        <w:tc>
          <w:tcPr>
            <w:tcW w:w="294" w:type="pct"/>
            <w:shd w:val="clear" w:color="000000" w:fill="FFFFFF"/>
            <w:vAlign w:val="center"/>
            <w:hideMark/>
          </w:tcPr>
          <w:p w14:paraId="39A74D1F" w14:textId="77777777" w:rsidR="00224568" w:rsidRPr="00224568" w:rsidRDefault="00224568" w:rsidP="00C920A8">
            <w:pPr>
              <w:pStyle w:val="afff8"/>
              <w:rPr>
                <w:lang w:eastAsia="ru-RU"/>
              </w:rPr>
            </w:pPr>
            <w:r w:rsidRPr="00224568">
              <w:rPr>
                <w:lang w:eastAsia="ru-RU"/>
              </w:rPr>
              <w:t>133</w:t>
            </w:r>
          </w:p>
        </w:tc>
        <w:tc>
          <w:tcPr>
            <w:tcW w:w="921" w:type="pct"/>
            <w:shd w:val="clear" w:color="000000" w:fill="FFFFFF"/>
            <w:vAlign w:val="center"/>
            <w:hideMark/>
          </w:tcPr>
          <w:p w14:paraId="6246824A" w14:textId="77777777" w:rsidR="00224568" w:rsidRPr="00224568" w:rsidRDefault="00224568" w:rsidP="00C920A8">
            <w:pPr>
              <w:pStyle w:val="afff8"/>
              <w:rPr>
                <w:lang w:eastAsia="ru-RU"/>
              </w:rPr>
            </w:pPr>
            <w:r w:rsidRPr="00224568">
              <w:rPr>
                <w:lang w:eastAsia="ru-RU"/>
              </w:rPr>
              <w:t>Т-Ж2-1-1-5А</w:t>
            </w:r>
          </w:p>
        </w:tc>
        <w:tc>
          <w:tcPr>
            <w:tcW w:w="638" w:type="pct"/>
            <w:shd w:val="clear" w:color="000000" w:fill="FFFFFF"/>
            <w:vAlign w:val="center"/>
            <w:hideMark/>
          </w:tcPr>
          <w:p w14:paraId="46013D8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A24C6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55A7FA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E13C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CBC8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D1F7CB" w14:textId="77777777" w:rsidR="00224568" w:rsidRPr="00224568" w:rsidRDefault="00224568" w:rsidP="00C920A8">
            <w:pPr>
              <w:pStyle w:val="afff8"/>
              <w:rPr>
                <w:lang w:eastAsia="ru-RU"/>
              </w:rPr>
            </w:pPr>
            <w:r w:rsidRPr="00224568">
              <w:rPr>
                <w:lang w:eastAsia="ru-RU"/>
              </w:rPr>
              <w:t>БТЭЦ-2</w:t>
            </w:r>
          </w:p>
        </w:tc>
      </w:tr>
      <w:tr w:rsidR="00224568" w:rsidRPr="00224568" w14:paraId="45AB717A" w14:textId="77777777" w:rsidTr="00224568">
        <w:trPr>
          <w:trHeight w:val="300"/>
        </w:trPr>
        <w:tc>
          <w:tcPr>
            <w:tcW w:w="294" w:type="pct"/>
            <w:shd w:val="clear" w:color="000000" w:fill="FFFFFF"/>
            <w:vAlign w:val="center"/>
            <w:hideMark/>
          </w:tcPr>
          <w:p w14:paraId="0A165149" w14:textId="77777777" w:rsidR="00224568" w:rsidRPr="00224568" w:rsidRDefault="00224568" w:rsidP="00C920A8">
            <w:pPr>
              <w:pStyle w:val="afff8"/>
              <w:rPr>
                <w:lang w:eastAsia="ru-RU"/>
              </w:rPr>
            </w:pPr>
            <w:r w:rsidRPr="00224568">
              <w:rPr>
                <w:lang w:eastAsia="ru-RU"/>
              </w:rPr>
              <w:t>134</w:t>
            </w:r>
          </w:p>
        </w:tc>
        <w:tc>
          <w:tcPr>
            <w:tcW w:w="921" w:type="pct"/>
            <w:shd w:val="clear" w:color="000000" w:fill="FFFFFF"/>
            <w:vAlign w:val="center"/>
            <w:hideMark/>
          </w:tcPr>
          <w:p w14:paraId="15390A08"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842845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ADBB04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905A5B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8B38A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D7A6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2612C8" w14:textId="77777777" w:rsidR="00224568" w:rsidRPr="00224568" w:rsidRDefault="00224568" w:rsidP="00C920A8">
            <w:pPr>
              <w:pStyle w:val="afff8"/>
              <w:rPr>
                <w:lang w:eastAsia="ru-RU"/>
              </w:rPr>
            </w:pPr>
            <w:r w:rsidRPr="00224568">
              <w:rPr>
                <w:lang w:eastAsia="ru-RU"/>
              </w:rPr>
              <w:t>БТЭЦ-2</w:t>
            </w:r>
          </w:p>
        </w:tc>
      </w:tr>
      <w:tr w:rsidR="00224568" w:rsidRPr="00224568" w14:paraId="657BC1CD" w14:textId="77777777" w:rsidTr="00224568">
        <w:trPr>
          <w:trHeight w:val="300"/>
        </w:trPr>
        <w:tc>
          <w:tcPr>
            <w:tcW w:w="294" w:type="pct"/>
            <w:shd w:val="clear" w:color="000000" w:fill="FFFFFF"/>
            <w:vAlign w:val="center"/>
            <w:hideMark/>
          </w:tcPr>
          <w:p w14:paraId="5D2D21AC" w14:textId="77777777" w:rsidR="00224568" w:rsidRPr="00224568" w:rsidRDefault="00224568" w:rsidP="00C920A8">
            <w:pPr>
              <w:pStyle w:val="afff8"/>
              <w:rPr>
                <w:lang w:eastAsia="ru-RU"/>
              </w:rPr>
            </w:pPr>
            <w:r w:rsidRPr="00224568">
              <w:rPr>
                <w:lang w:eastAsia="ru-RU"/>
              </w:rPr>
              <w:t>135</w:t>
            </w:r>
          </w:p>
        </w:tc>
        <w:tc>
          <w:tcPr>
            <w:tcW w:w="921" w:type="pct"/>
            <w:shd w:val="clear" w:color="000000" w:fill="FFFFFF"/>
            <w:vAlign w:val="center"/>
            <w:hideMark/>
          </w:tcPr>
          <w:p w14:paraId="2771A0D9"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D3464B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E09CAE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8B9DFC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C9AE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46B7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F38680" w14:textId="77777777" w:rsidR="00224568" w:rsidRPr="00224568" w:rsidRDefault="00224568" w:rsidP="00C920A8">
            <w:pPr>
              <w:pStyle w:val="afff8"/>
              <w:rPr>
                <w:lang w:eastAsia="ru-RU"/>
              </w:rPr>
            </w:pPr>
            <w:r w:rsidRPr="00224568">
              <w:rPr>
                <w:lang w:eastAsia="ru-RU"/>
              </w:rPr>
              <w:t>БТЭЦ-2</w:t>
            </w:r>
          </w:p>
        </w:tc>
      </w:tr>
      <w:tr w:rsidR="00224568" w:rsidRPr="00224568" w14:paraId="4AD0E6B1" w14:textId="77777777" w:rsidTr="00224568">
        <w:trPr>
          <w:trHeight w:val="300"/>
        </w:trPr>
        <w:tc>
          <w:tcPr>
            <w:tcW w:w="294" w:type="pct"/>
            <w:shd w:val="clear" w:color="000000" w:fill="FFFFFF"/>
            <w:vAlign w:val="center"/>
            <w:hideMark/>
          </w:tcPr>
          <w:p w14:paraId="57C6C57D" w14:textId="77777777" w:rsidR="00224568" w:rsidRPr="00224568" w:rsidRDefault="00224568" w:rsidP="00C920A8">
            <w:pPr>
              <w:pStyle w:val="afff8"/>
              <w:rPr>
                <w:lang w:eastAsia="ru-RU"/>
              </w:rPr>
            </w:pPr>
            <w:r w:rsidRPr="00224568">
              <w:rPr>
                <w:lang w:eastAsia="ru-RU"/>
              </w:rPr>
              <w:t>136</w:t>
            </w:r>
          </w:p>
        </w:tc>
        <w:tc>
          <w:tcPr>
            <w:tcW w:w="921" w:type="pct"/>
            <w:shd w:val="clear" w:color="000000" w:fill="FFFFFF"/>
            <w:vAlign w:val="center"/>
            <w:hideMark/>
          </w:tcPr>
          <w:p w14:paraId="7F933B73" w14:textId="77777777" w:rsidR="00224568" w:rsidRPr="00224568" w:rsidRDefault="00224568" w:rsidP="00C920A8">
            <w:pPr>
              <w:pStyle w:val="afff8"/>
              <w:rPr>
                <w:lang w:eastAsia="ru-RU"/>
              </w:rPr>
            </w:pPr>
            <w:r w:rsidRPr="00224568">
              <w:rPr>
                <w:lang w:eastAsia="ru-RU"/>
              </w:rPr>
              <w:t>К-З-1</w:t>
            </w:r>
          </w:p>
        </w:tc>
        <w:tc>
          <w:tcPr>
            <w:tcW w:w="638" w:type="pct"/>
            <w:shd w:val="clear" w:color="000000" w:fill="FFFFFF"/>
            <w:vAlign w:val="center"/>
            <w:hideMark/>
          </w:tcPr>
          <w:p w14:paraId="4E5CB25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531E44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60E841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5EEC8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85A5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19E773" w14:textId="77777777" w:rsidR="00224568" w:rsidRPr="00224568" w:rsidRDefault="00224568" w:rsidP="00C920A8">
            <w:pPr>
              <w:pStyle w:val="afff8"/>
              <w:rPr>
                <w:lang w:eastAsia="ru-RU"/>
              </w:rPr>
            </w:pPr>
            <w:r w:rsidRPr="00224568">
              <w:rPr>
                <w:lang w:eastAsia="ru-RU"/>
              </w:rPr>
              <w:t>БТЭЦ-2</w:t>
            </w:r>
          </w:p>
        </w:tc>
      </w:tr>
      <w:tr w:rsidR="00224568" w:rsidRPr="00224568" w14:paraId="02C11556" w14:textId="77777777" w:rsidTr="00224568">
        <w:trPr>
          <w:trHeight w:val="300"/>
        </w:trPr>
        <w:tc>
          <w:tcPr>
            <w:tcW w:w="294" w:type="pct"/>
            <w:shd w:val="clear" w:color="000000" w:fill="FFFFFF"/>
            <w:vAlign w:val="center"/>
            <w:hideMark/>
          </w:tcPr>
          <w:p w14:paraId="4B2EEBD1" w14:textId="77777777" w:rsidR="00224568" w:rsidRPr="00224568" w:rsidRDefault="00224568" w:rsidP="00C920A8">
            <w:pPr>
              <w:pStyle w:val="afff8"/>
              <w:rPr>
                <w:lang w:eastAsia="ru-RU"/>
              </w:rPr>
            </w:pPr>
            <w:r w:rsidRPr="00224568">
              <w:rPr>
                <w:lang w:eastAsia="ru-RU"/>
              </w:rPr>
              <w:t>137</w:t>
            </w:r>
          </w:p>
        </w:tc>
        <w:tc>
          <w:tcPr>
            <w:tcW w:w="921" w:type="pct"/>
            <w:shd w:val="clear" w:color="000000" w:fill="FFFFFF"/>
            <w:vAlign w:val="center"/>
            <w:hideMark/>
          </w:tcPr>
          <w:p w14:paraId="621990C2" w14:textId="77777777" w:rsidR="00224568" w:rsidRPr="00224568" w:rsidRDefault="00224568" w:rsidP="00C920A8">
            <w:pPr>
              <w:pStyle w:val="afff8"/>
              <w:rPr>
                <w:lang w:eastAsia="ru-RU"/>
              </w:rPr>
            </w:pPr>
            <w:r w:rsidRPr="00224568">
              <w:rPr>
                <w:lang w:eastAsia="ru-RU"/>
              </w:rPr>
              <w:t>Т-Ж2-1-1-3-1Б</w:t>
            </w:r>
          </w:p>
        </w:tc>
        <w:tc>
          <w:tcPr>
            <w:tcW w:w="638" w:type="pct"/>
            <w:shd w:val="clear" w:color="000000" w:fill="FFFFFF"/>
            <w:vAlign w:val="center"/>
            <w:hideMark/>
          </w:tcPr>
          <w:p w14:paraId="09D3488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924C0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7B21A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C6C23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1644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60E1BE" w14:textId="77777777" w:rsidR="00224568" w:rsidRPr="00224568" w:rsidRDefault="00224568" w:rsidP="00C920A8">
            <w:pPr>
              <w:pStyle w:val="afff8"/>
              <w:rPr>
                <w:lang w:eastAsia="ru-RU"/>
              </w:rPr>
            </w:pPr>
            <w:r w:rsidRPr="00224568">
              <w:rPr>
                <w:lang w:eastAsia="ru-RU"/>
              </w:rPr>
              <w:t>БТЭЦ-2</w:t>
            </w:r>
          </w:p>
        </w:tc>
      </w:tr>
      <w:tr w:rsidR="00224568" w:rsidRPr="00224568" w14:paraId="32E3739A" w14:textId="77777777" w:rsidTr="00224568">
        <w:trPr>
          <w:trHeight w:val="300"/>
        </w:trPr>
        <w:tc>
          <w:tcPr>
            <w:tcW w:w="294" w:type="pct"/>
            <w:shd w:val="clear" w:color="000000" w:fill="FFFFFF"/>
            <w:vAlign w:val="center"/>
            <w:hideMark/>
          </w:tcPr>
          <w:p w14:paraId="445C3984" w14:textId="77777777" w:rsidR="00224568" w:rsidRPr="00224568" w:rsidRDefault="00224568" w:rsidP="00C920A8">
            <w:pPr>
              <w:pStyle w:val="afff8"/>
              <w:rPr>
                <w:lang w:eastAsia="ru-RU"/>
              </w:rPr>
            </w:pPr>
            <w:r w:rsidRPr="00224568">
              <w:rPr>
                <w:lang w:eastAsia="ru-RU"/>
              </w:rPr>
              <w:t>138</w:t>
            </w:r>
          </w:p>
        </w:tc>
        <w:tc>
          <w:tcPr>
            <w:tcW w:w="921" w:type="pct"/>
            <w:shd w:val="clear" w:color="000000" w:fill="FFFFFF"/>
            <w:vAlign w:val="center"/>
            <w:hideMark/>
          </w:tcPr>
          <w:p w14:paraId="21175C6B"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184128B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6C40F5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A8E013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4D11E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8643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CFD9CE" w14:textId="77777777" w:rsidR="00224568" w:rsidRPr="00224568" w:rsidRDefault="00224568" w:rsidP="00C920A8">
            <w:pPr>
              <w:pStyle w:val="afff8"/>
              <w:rPr>
                <w:lang w:eastAsia="ru-RU"/>
              </w:rPr>
            </w:pPr>
            <w:r w:rsidRPr="00224568">
              <w:rPr>
                <w:lang w:eastAsia="ru-RU"/>
              </w:rPr>
              <w:t>БТЭЦ-2</w:t>
            </w:r>
          </w:p>
        </w:tc>
      </w:tr>
      <w:tr w:rsidR="00224568" w:rsidRPr="00224568" w14:paraId="3DA683EF" w14:textId="77777777" w:rsidTr="00224568">
        <w:trPr>
          <w:trHeight w:val="300"/>
        </w:trPr>
        <w:tc>
          <w:tcPr>
            <w:tcW w:w="294" w:type="pct"/>
            <w:shd w:val="clear" w:color="000000" w:fill="FFFFFF"/>
            <w:vAlign w:val="center"/>
            <w:hideMark/>
          </w:tcPr>
          <w:p w14:paraId="5AD6A486" w14:textId="77777777" w:rsidR="00224568" w:rsidRPr="00224568" w:rsidRDefault="00224568" w:rsidP="00C920A8">
            <w:pPr>
              <w:pStyle w:val="afff8"/>
              <w:rPr>
                <w:lang w:eastAsia="ru-RU"/>
              </w:rPr>
            </w:pPr>
            <w:r w:rsidRPr="00224568">
              <w:rPr>
                <w:lang w:eastAsia="ru-RU"/>
              </w:rPr>
              <w:t>139</w:t>
            </w:r>
          </w:p>
        </w:tc>
        <w:tc>
          <w:tcPr>
            <w:tcW w:w="921" w:type="pct"/>
            <w:shd w:val="clear" w:color="000000" w:fill="FFFFFF"/>
            <w:vAlign w:val="center"/>
            <w:hideMark/>
          </w:tcPr>
          <w:p w14:paraId="777290C1"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0128216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B96CF8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A436B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DD443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3ECA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E927BE" w14:textId="77777777" w:rsidR="00224568" w:rsidRPr="00224568" w:rsidRDefault="00224568" w:rsidP="00C920A8">
            <w:pPr>
              <w:pStyle w:val="afff8"/>
              <w:rPr>
                <w:lang w:eastAsia="ru-RU"/>
              </w:rPr>
            </w:pPr>
            <w:r w:rsidRPr="00224568">
              <w:rPr>
                <w:lang w:eastAsia="ru-RU"/>
              </w:rPr>
              <w:t>БТЭЦ-2</w:t>
            </w:r>
          </w:p>
        </w:tc>
      </w:tr>
      <w:tr w:rsidR="00224568" w:rsidRPr="00224568" w14:paraId="023C044D" w14:textId="77777777" w:rsidTr="00224568">
        <w:trPr>
          <w:trHeight w:val="300"/>
        </w:trPr>
        <w:tc>
          <w:tcPr>
            <w:tcW w:w="294" w:type="pct"/>
            <w:shd w:val="clear" w:color="000000" w:fill="FFFFFF"/>
            <w:vAlign w:val="center"/>
            <w:hideMark/>
          </w:tcPr>
          <w:p w14:paraId="38202E7B" w14:textId="77777777" w:rsidR="00224568" w:rsidRPr="00224568" w:rsidRDefault="00224568" w:rsidP="00C920A8">
            <w:pPr>
              <w:pStyle w:val="afff8"/>
              <w:rPr>
                <w:lang w:eastAsia="ru-RU"/>
              </w:rPr>
            </w:pPr>
            <w:r w:rsidRPr="00224568">
              <w:rPr>
                <w:lang w:eastAsia="ru-RU"/>
              </w:rPr>
              <w:t>140</w:t>
            </w:r>
          </w:p>
        </w:tc>
        <w:tc>
          <w:tcPr>
            <w:tcW w:w="921" w:type="pct"/>
            <w:shd w:val="clear" w:color="000000" w:fill="FFFFFF"/>
            <w:vAlign w:val="center"/>
            <w:hideMark/>
          </w:tcPr>
          <w:p w14:paraId="45A40989" w14:textId="77777777" w:rsidR="00224568" w:rsidRPr="00224568" w:rsidRDefault="00224568" w:rsidP="00C920A8">
            <w:pPr>
              <w:pStyle w:val="afff8"/>
              <w:rPr>
                <w:lang w:eastAsia="ru-RU"/>
              </w:rPr>
            </w:pPr>
            <w:r w:rsidRPr="00224568">
              <w:rPr>
                <w:lang w:eastAsia="ru-RU"/>
              </w:rPr>
              <w:t>Т-Ж2-3-8Б</w:t>
            </w:r>
          </w:p>
        </w:tc>
        <w:tc>
          <w:tcPr>
            <w:tcW w:w="638" w:type="pct"/>
            <w:shd w:val="clear" w:color="000000" w:fill="FFFFFF"/>
            <w:vAlign w:val="center"/>
            <w:hideMark/>
          </w:tcPr>
          <w:p w14:paraId="410EB9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E9200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7DF20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8BAAF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E84A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7283ED" w14:textId="77777777" w:rsidR="00224568" w:rsidRPr="00224568" w:rsidRDefault="00224568" w:rsidP="00C920A8">
            <w:pPr>
              <w:pStyle w:val="afff8"/>
              <w:rPr>
                <w:lang w:eastAsia="ru-RU"/>
              </w:rPr>
            </w:pPr>
            <w:r w:rsidRPr="00224568">
              <w:rPr>
                <w:lang w:eastAsia="ru-RU"/>
              </w:rPr>
              <w:t>БТЭЦ-2</w:t>
            </w:r>
          </w:p>
        </w:tc>
      </w:tr>
      <w:tr w:rsidR="00224568" w:rsidRPr="00224568" w14:paraId="63F5C263" w14:textId="77777777" w:rsidTr="00224568">
        <w:trPr>
          <w:trHeight w:val="300"/>
        </w:trPr>
        <w:tc>
          <w:tcPr>
            <w:tcW w:w="294" w:type="pct"/>
            <w:shd w:val="clear" w:color="000000" w:fill="FFFFFF"/>
            <w:vAlign w:val="center"/>
            <w:hideMark/>
          </w:tcPr>
          <w:p w14:paraId="537DB259" w14:textId="77777777" w:rsidR="00224568" w:rsidRPr="00224568" w:rsidRDefault="00224568" w:rsidP="00C920A8">
            <w:pPr>
              <w:pStyle w:val="afff8"/>
              <w:rPr>
                <w:lang w:eastAsia="ru-RU"/>
              </w:rPr>
            </w:pPr>
            <w:r w:rsidRPr="00224568">
              <w:rPr>
                <w:lang w:eastAsia="ru-RU"/>
              </w:rPr>
              <w:t>141</w:t>
            </w:r>
          </w:p>
        </w:tc>
        <w:tc>
          <w:tcPr>
            <w:tcW w:w="921" w:type="pct"/>
            <w:shd w:val="clear" w:color="000000" w:fill="FFFFFF"/>
            <w:vAlign w:val="center"/>
            <w:hideMark/>
          </w:tcPr>
          <w:p w14:paraId="182FD8E7"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7EA0D4D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B12C59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A32878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F85E18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2A5E5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734A49" w14:textId="77777777" w:rsidR="00224568" w:rsidRPr="00224568" w:rsidRDefault="00224568" w:rsidP="00C920A8">
            <w:pPr>
              <w:pStyle w:val="afff8"/>
              <w:rPr>
                <w:lang w:eastAsia="ru-RU"/>
              </w:rPr>
            </w:pPr>
            <w:r w:rsidRPr="00224568">
              <w:rPr>
                <w:lang w:eastAsia="ru-RU"/>
              </w:rPr>
              <w:t>БТЭЦ-2</w:t>
            </w:r>
          </w:p>
        </w:tc>
      </w:tr>
      <w:tr w:rsidR="00224568" w:rsidRPr="00224568" w14:paraId="21115B69" w14:textId="77777777" w:rsidTr="00224568">
        <w:trPr>
          <w:trHeight w:val="300"/>
        </w:trPr>
        <w:tc>
          <w:tcPr>
            <w:tcW w:w="294" w:type="pct"/>
            <w:shd w:val="clear" w:color="000000" w:fill="FFFFFF"/>
            <w:vAlign w:val="center"/>
            <w:hideMark/>
          </w:tcPr>
          <w:p w14:paraId="662F3112" w14:textId="77777777" w:rsidR="00224568" w:rsidRPr="00224568" w:rsidRDefault="00224568" w:rsidP="00C920A8">
            <w:pPr>
              <w:pStyle w:val="afff8"/>
              <w:rPr>
                <w:lang w:eastAsia="ru-RU"/>
              </w:rPr>
            </w:pPr>
            <w:r w:rsidRPr="00224568">
              <w:rPr>
                <w:lang w:eastAsia="ru-RU"/>
              </w:rPr>
              <w:t>142</w:t>
            </w:r>
          </w:p>
        </w:tc>
        <w:tc>
          <w:tcPr>
            <w:tcW w:w="921" w:type="pct"/>
            <w:shd w:val="clear" w:color="000000" w:fill="FFFFFF"/>
            <w:vAlign w:val="center"/>
            <w:hideMark/>
          </w:tcPr>
          <w:p w14:paraId="3B7A68F7" w14:textId="77777777" w:rsidR="00224568" w:rsidRPr="00224568" w:rsidRDefault="00224568" w:rsidP="00C920A8">
            <w:pPr>
              <w:pStyle w:val="afff8"/>
              <w:rPr>
                <w:lang w:eastAsia="ru-RU"/>
              </w:rPr>
            </w:pPr>
            <w:r w:rsidRPr="00224568">
              <w:rPr>
                <w:lang w:eastAsia="ru-RU"/>
              </w:rPr>
              <w:t>Т-Ж2-3-4</w:t>
            </w:r>
          </w:p>
        </w:tc>
        <w:tc>
          <w:tcPr>
            <w:tcW w:w="638" w:type="pct"/>
            <w:shd w:val="clear" w:color="000000" w:fill="FFFFFF"/>
            <w:vAlign w:val="center"/>
            <w:hideMark/>
          </w:tcPr>
          <w:p w14:paraId="6219950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A76604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A58ECA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7C4A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484C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A892B8" w14:textId="77777777" w:rsidR="00224568" w:rsidRPr="00224568" w:rsidRDefault="00224568" w:rsidP="00C920A8">
            <w:pPr>
              <w:pStyle w:val="afff8"/>
              <w:rPr>
                <w:lang w:eastAsia="ru-RU"/>
              </w:rPr>
            </w:pPr>
            <w:r w:rsidRPr="00224568">
              <w:rPr>
                <w:lang w:eastAsia="ru-RU"/>
              </w:rPr>
              <w:t>БТЭЦ-2</w:t>
            </w:r>
          </w:p>
        </w:tc>
      </w:tr>
      <w:tr w:rsidR="00224568" w:rsidRPr="00224568" w14:paraId="2C891E3A" w14:textId="77777777" w:rsidTr="00224568">
        <w:trPr>
          <w:trHeight w:val="300"/>
        </w:trPr>
        <w:tc>
          <w:tcPr>
            <w:tcW w:w="294" w:type="pct"/>
            <w:shd w:val="clear" w:color="000000" w:fill="FFFFFF"/>
            <w:vAlign w:val="center"/>
            <w:hideMark/>
          </w:tcPr>
          <w:p w14:paraId="31EC9852" w14:textId="77777777" w:rsidR="00224568" w:rsidRPr="00224568" w:rsidRDefault="00224568" w:rsidP="00C920A8">
            <w:pPr>
              <w:pStyle w:val="afff8"/>
              <w:rPr>
                <w:lang w:eastAsia="ru-RU"/>
              </w:rPr>
            </w:pPr>
            <w:r w:rsidRPr="00224568">
              <w:rPr>
                <w:lang w:eastAsia="ru-RU"/>
              </w:rPr>
              <w:t>143</w:t>
            </w:r>
          </w:p>
        </w:tc>
        <w:tc>
          <w:tcPr>
            <w:tcW w:w="921" w:type="pct"/>
            <w:shd w:val="clear" w:color="000000" w:fill="FFFFFF"/>
            <w:vAlign w:val="center"/>
            <w:hideMark/>
          </w:tcPr>
          <w:p w14:paraId="5C9C5F13" w14:textId="77777777" w:rsidR="00224568" w:rsidRPr="00224568" w:rsidRDefault="00224568" w:rsidP="00C920A8">
            <w:pPr>
              <w:pStyle w:val="afff8"/>
              <w:rPr>
                <w:lang w:eastAsia="ru-RU"/>
              </w:rPr>
            </w:pPr>
            <w:r w:rsidRPr="00224568">
              <w:rPr>
                <w:lang w:eastAsia="ru-RU"/>
              </w:rPr>
              <w:t>Т-Ж2-3-4А</w:t>
            </w:r>
          </w:p>
        </w:tc>
        <w:tc>
          <w:tcPr>
            <w:tcW w:w="638" w:type="pct"/>
            <w:shd w:val="clear" w:color="000000" w:fill="FFFFFF"/>
            <w:vAlign w:val="center"/>
            <w:hideMark/>
          </w:tcPr>
          <w:p w14:paraId="75F83B3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F04624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3A372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6276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7B74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3C6204" w14:textId="77777777" w:rsidR="00224568" w:rsidRPr="00224568" w:rsidRDefault="00224568" w:rsidP="00C920A8">
            <w:pPr>
              <w:pStyle w:val="afff8"/>
              <w:rPr>
                <w:lang w:eastAsia="ru-RU"/>
              </w:rPr>
            </w:pPr>
            <w:r w:rsidRPr="00224568">
              <w:rPr>
                <w:lang w:eastAsia="ru-RU"/>
              </w:rPr>
              <w:t>БТЭЦ-2</w:t>
            </w:r>
          </w:p>
        </w:tc>
      </w:tr>
      <w:tr w:rsidR="00224568" w:rsidRPr="00224568" w14:paraId="3271DDBE" w14:textId="77777777" w:rsidTr="00224568">
        <w:trPr>
          <w:trHeight w:val="300"/>
        </w:trPr>
        <w:tc>
          <w:tcPr>
            <w:tcW w:w="294" w:type="pct"/>
            <w:shd w:val="clear" w:color="000000" w:fill="FFFFFF"/>
            <w:vAlign w:val="center"/>
            <w:hideMark/>
          </w:tcPr>
          <w:p w14:paraId="23596AB1" w14:textId="77777777" w:rsidR="00224568" w:rsidRPr="00224568" w:rsidRDefault="00224568" w:rsidP="00C920A8">
            <w:pPr>
              <w:pStyle w:val="afff8"/>
              <w:rPr>
                <w:lang w:eastAsia="ru-RU"/>
              </w:rPr>
            </w:pPr>
            <w:r w:rsidRPr="00224568">
              <w:rPr>
                <w:lang w:eastAsia="ru-RU"/>
              </w:rPr>
              <w:t>144</w:t>
            </w:r>
          </w:p>
        </w:tc>
        <w:tc>
          <w:tcPr>
            <w:tcW w:w="921" w:type="pct"/>
            <w:shd w:val="clear" w:color="000000" w:fill="FFFFFF"/>
            <w:vAlign w:val="center"/>
            <w:hideMark/>
          </w:tcPr>
          <w:p w14:paraId="385ED70D" w14:textId="77777777" w:rsidR="00224568" w:rsidRPr="00224568" w:rsidRDefault="00224568" w:rsidP="00C920A8">
            <w:pPr>
              <w:pStyle w:val="afff8"/>
              <w:rPr>
                <w:lang w:eastAsia="ru-RU"/>
              </w:rPr>
            </w:pPr>
            <w:r w:rsidRPr="00224568">
              <w:rPr>
                <w:lang w:eastAsia="ru-RU"/>
              </w:rPr>
              <w:t>К-Ю2-25</w:t>
            </w:r>
          </w:p>
        </w:tc>
        <w:tc>
          <w:tcPr>
            <w:tcW w:w="638" w:type="pct"/>
            <w:shd w:val="clear" w:color="000000" w:fill="FFFFFF"/>
            <w:vAlign w:val="center"/>
            <w:hideMark/>
          </w:tcPr>
          <w:p w14:paraId="296CE3E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16F775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41684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44AE77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9F12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8946E7" w14:textId="77777777" w:rsidR="00224568" w:rsidRPr="00224568" w:rsidRDefault="00224568" w:rsidP="00C920A8">
            <w:pPr>
              <w:pStyle w:val="afff8"/>
              <w:rPr>
                <w:lang w:eastAsia="ru-RU"/>
              </w:rPr>
            </w:pPr>
            <w:r w:rsidRPr="00224568">
              <w:rPr>
                <w:lang w:eastAsia="ru-RU"/>
              </w:rPr>
              <w:t>БТЭЦ-2</w:t>
            </w:r>
          </w:p>
        </w:tc>
      </w:tr>
      <w:tr w:rsidR="00224568" w:rsidRPr="00224568" w14:paraId="561E3D88" w14:textId="77777777" w:rsidTr="00224568">
        <w:trPr>
          <w:trHeight w:val="300"/>
        </w:trPr>
        <w:tc>
          <w:tcPr>
            <w:tcW w:w="294" w:type="pct"/>
            <w:shd w:val="clear" w:color="000000" w:fill="FFFFFF"/>
            <w:vAlign w:val="center"/>
            <w:hideMark/>
          </w:tcPr>
          <w:p w14:paraId="555482FC" w14:textId="77777777" w:rsidR="00224568" w:rsidRPr="00224568" w:rsidRDefault="00224568" w:rsidP="00C920A8">
            <w:pPr>
              <w:pStyle w:val="afff8"/>
              <w:rPr>
                <w:lang w:eastAsia="ru-RU"/>
              </w:rPr>
            </w:pPr>
            <w:r w:rsidRPr="00224568">
              <w:rPr>
                <w:lang w:eastAsia="ru-RU"/>
              </w:rPr>
              <w:t>145</w:t>
            </w:r>
          </w:p>
        </w:tc>
        <w:tc>
          <w:tcPr>
            <w:tcW w:w="921" w:type="pct"/>
            <w:shd w:val="clear" w:color="000000" w:fill="FFFFFF"/>
            <w:vAlign w:val="center"/>
            <w:hideMark/>
          </w:tcPr>
          <w:p w14:paraId="2631E9E5" w14:textId="77777777" w:rsidR="00224568" w:rsidRPr="00224568" w:rsidRDefault="00224568" w:rsidP="00C920A8">
            <w:pPr>
              <w:pStyle w:val="afff8"/>
              <w:rPr>
                <w:lang w:eastAsia="ru-RU"/>
              </w:rPr>
            </w:pPr>
            <w:r w:rsidRPr="00224568">
              <w:rPr>
                <w:lang w:eastAsia="ru-RU"/>
              </w:rPr>
              <w:t>К-Ю2-34</w:t>
            </w:r>
          </w:p>
        </w:tc>
        <w:tc>
          <w:tcPr>
            <w:tcW w:w="638" w:type="pct"/>
            <w:shd w:val="clear" w:color="000000" w:fill="FFFFFF"/>
            <w:vAlign w:val="center"/>
            <w:hideMark/>
          </w:tcPr>
          <w:p w14:paraId="63E6C2B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6C7EB9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EA62A9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BDC7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A19D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25E710" w14:textId="77777777" w:rsidR="00224568" w:rsidRPr="00224568" w:rsidRDefault="00224568" w:rsidP="00C920A8">
            <w:pPr>
              <w:pStyle w:val="afff8"/>
              <w:rPr>
                <w:lang w:eastAsia="ru-RU"/>
              </w:rPr>
            </w:pPr>
            <w:r w:rsidRPr="00224568">
              <w:rPr>
                <w:lang w:eastAsia="ru-RU"/>
              </w:rPr>
              <w:t>БТЭЦ-2</w:t>
            </w:r>
          </w:p>
        </w:tc>
      </w:tr>
      <w:tr w:rsidR="00224568" w:rsidRPr="00224568" w14:paraId="7BE637E9" w14:textId="77777777" w:rsidTr="00224568">
        <w:trPr>
          <w:trHeight w:val="300"/>
        </w:trPr>
        <w:tc>
          <w:tcPr>
            <w:tcW w:w="294" w:type="pct"/>
            <w:shd w:val="clear" w:color="000000" w:fill="FFFFFF"/>
            <w:vAlign w:val="center"/>
            <w:hideMark/>
          </w:tcPr>
          <w:p w14:paraId="612B79D3" w14:textId="77777777" w:rsidR="00224568" w:rsidRPr="00224568" w:rsidRDefault="00224568" w:rsidP="00C920A8">
            <w:pPr>
              <w:pStyle w:val="afff8"/>
              <w:rPr>
                <w:lang w:eastAsia="ru-RU"/>
              </w:rPr>
            </w:pPr>
            <w:r w:rsidRPr="00224568">
              <w:rPr>
                <w:lang w:eastAsia="ru-RU"/>
              </w:rPr>
              <w:t>146</w:t>
            </w:r>
          </w:p>
        </w:tc>
        <w:tc>
          <w:tcPr>
            <w:tcW w:w="921" w:type="pct"/>
            <w:shd w:val="clear" w:color="000000" w:fill="FFFFFF"/>
            <w:vAlign w:val="center"/>
            <w:hideMark/>
          </w:tcPr>
          <w:p w14:paraId="5BED7150" w14:textId="77777777" w:rsidR="00224568" w:rsidRPr="00224568" w:rsidRDefault="00224568" w:rsidP="00C920A8">
            <w:pPr>
              <w:pStyle w:val="afff8"/>
              <w:rPr>
                <w:lang w:eastAsia="ru-RU"/>
              </w:rPr>
            </w:pPr>
            <w:r w:rsidRPr="00224568">
              <w:rPr>
                <w:lang w:eastAsia="ru-RU"/>
              </w:rPr>
              <w:t>К-Ю2-34</w:t>
            </w:r>
          </w:p>
        </w:tc>
        <w:tc>
          <w:tcPr>
            <w:tcW w:w="638" w:type="pct"/>
            <w:shd w:val="clear" w:color="000000" w:fill="FFFFFF"/>
            <w:vAlign w:val="center"/>
            <w:hideMark/>
          </w:tcPr>
          <w:p w14:paraId="3F20E5D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C1EA33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E68C96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5034C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990E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DAAB30" w14:textId="77777777" w:rsidR="00224568" w:rsidRPr="00224568" w:rsidRDefault="00224568" w:rsidP="00C920A8">
            <w:pPr>
              <w:pStyle w:val="afff8"/>
              <w:rPr>
                <w:lang w:eastAsia="ru-RU"/>
              </w:rPr>
            </w:pPr>
            <w:r w:rsidRPr="00224568">
              <w:rPr>
                <w:lang w:eastAsia="ru-RU"/>
              </w:rPr>
              <w:t>БТЭЦ-2</w:t>
            </w:r>
          </w:p>
        </w:tc>
      </w:tr>
      <w:tr w:rsidR="00224568" w:rsidRPr="00224568" w14:paraId="2A2B7FDF" w14:textId="77777777" w:rsidTr="00224568">
        <w:trPr>
          <w:trHeight w:val="300"/>
        </w:trPr>
        <w:tc>
          <w:tcPr>
            <w:tcW w:w="294" w:type="pct"/>
            <w:shd w:val="clear" w:color="000000" w:fill="FFFFFF"/>
            <w:vAlign w:val="center"/>
            <w:hideMark/>
          </w:tcPr>
          <w:p w14:paraId="49FBDFED" w14:textId="77777777" w:rsidR="00224568" w:rsidRPr="00224568" w:rsidRDefault="00224568" w:rsidP="00C920A8">
            <w:pPr>
              <w:pStyle w:val="afff8"/>
              <w:rPr>
                <w:lang w:eastAsia="ru-RU"/>
              </w:rPr>
            </w:pPr>
            <w:r w:rsidRPr="00224568">
              <w:rPr>
                <w:lang w:eastAsia="ru-RU"/>
              </w:rPr>
              <w:t>147</w:t>
            </w:r>
          </w:p>
        </w:tc>
        <w:tc>
          <w:tcPr>
            <w:tcW w:w="921" w:type="pct"/>
            <w:shd w:val="clear" w:color="000000" w:fill="FFFFFF"/>
            <w:vAlign w:val="center"/>
            <w:hideMark/>
          </w:tcPr>
          <w:p w14:paraId="5ECA71B8" w14:textId="77777777" w:rsidR="00224568" w:rsidRPr="00224568" w:rsidRDefault="00224568" w:rsidP="00C920A8">
            <w:pPr>
              <w:pStyle w:val="afff8"/>
              <w:rPr>
                <w:lang w:eastAsia="ru-RU"/>
              </w:rPr>
            </w:pPr>
            <w:r w:rsidRPr="00224568">
              <w:rPr>
                <w:lang w:eastAsia="ru-RU"/>
              </w:rPr>
              <w:t>К-Сп2-15</w:t>
            </w:r>
          </w:p>
        </w:tc>
        <w:tc>
          <w:tcPr>
            <w:tcW w:w="638" w:type="pct"/>
            <w:shd w:val="clear" w:color="000000" w:fill="FFFFFF"/>
            <w:vAlign w:val="center"/>
            <w:hideMark/>
          </w:tcPr>
          <w:p w14:paraId="17798BE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CF880D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72CDB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4A75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827E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31A248" w14:textId="77777777" w:rsidR="00224568" w:rsidRPr="00224568" w:rsidRDefault="00224568" w:rsidP="00C920A8">
            <w:pPr>
              <w:pStyle w:val="afff8"/>
              <w:rPr>
                <w:lang w:eastAsia="ru-RU"/>
              </w:rPr>
            </w:pPr>
            <w:r w:rsidRPr="00224568">
              <w:rPr>
                <w:lang w:eastAsia="ru-RU"/>
              </w:rPr>
              <w:t>БТЭЦ-2</w:t>
            </w:r>
          </w:p>
        </w:tc>
      </w:tr>
      <w:tr w:rsidR="00224568" w:rsidRPr="00224568" w14:paraId="48D63A13" w14:textId="77777777" w:rsidTr="00224568">
        <w:trPr>
          <w:trHeight w:val="300"/>
        </w:trPr>
        <w:tc>
          <w:tcPr>
            <w:tcW w:w="294" w:type="pct"/>
            <w:shd w:val="clear" w:color="000000" w:fill="FFFFFF"/>
            <w:vAlign w:val="center"/>
            <w:hideMark/>
          </w:tcPr>
          <w:p w14:paraId="61D54E13" w14:textId="77777777" w:rsidR="00224568" w:rsidRPr="00224568" w:rsidRDefault="00224568" w:rsidP="00C920A8">
            <w:pPr>
              <w:pStyle w:val="afff8"/>
              <w:rPr>
                <w:lang w:eastAsia="ru-RU"/>
              </w:rPr>
            </w:pPr>
            <w:r w:rsidRPr="00224568">
              <w:rPr>
                <w:lang w:eastAsia="ru-RU"/>
              </w:rPr>
              <w:t>148</w:t>
            </w:r>
          </w:p>
        </w:tc>
        <w:tc>
          <w:tcPr>
            <w:tcW w:w="921" w:type="pct"/>
            <w:shd w:val="clear" w:color="000000" w:fill="FFFFFF"/>
            <w:vAlign w:val="center"/>
            <w:hideMark/>
          </w:tcPr>
          <w:p w14:paraId="4F21145B"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316BEA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A9CCD1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7566B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EF34A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6B17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6D9ABE" w14:textId="77777777" w:rsidR="00224568" w:rsidRPr="00224568" w:rsidRDefault="00224568" w:rsidP="00C920A8">
            <w:pPr>
              <w:pStyle w:val="afff8"/>
              <w:rPr>
                <w:lang w:eastAsia="ru-RU"/>
              </w:rPr>
            </w:pPr>
            <w:r w:rsidRPr="00224568">
              <w:rPr>
                <w:lang w:eastAsia="ru-RU"/>
              </w:rPr>
              <w:t>БТЭЦ-2</w:t>
            </w:r>
          </w:p>
        </w:tc>
      </w:tr>
      <w:tr w:rsidR="00224568" w:rsidRPr="00224568" w14:paraId="22DDFF7F" w14:textId="77777777" w:rsidTr="00224568">
        <w:trPr>
          <w:trHeight w:val="300"/>
        </w:trPr>
        <w:tc>
          <w:tcPr>
            <w:tcW w:w="294" w:type="pct"/>
            <w:shd w:val="clear" w:color="000000" w:fill="FFFFFF"/>
            <w:vAlign w:val="center"/>
            <w:hideMark/>
          </w:tcPr>
          <w:p w14:paraId="5D7EB694" w14:textId="77777777" w:rsidR="00224568" w:rsidRPr="00224568" w:rsidRDefault="00224568" w:rsidP="00C920A8">
            <w:pPr>
              <w:pStyle w:val="afff8"/>
              <w:rPr>
                <w:lang w:eastAsia="ru-RU"/>
              </w:rPr>
            </w:pPr>
            <w:r w:rsidRPr="00224568">
              <w:rPr>
                <w:lang w:eastAsia="ru-RU"/>
              </w:rPr>
              <w:t>149</w:t>
            </w:r>
          </w:p>
        </w:tc>
        <w:tc>
          <w:tcPr>
            <w:tcW w:w="921" w:type="pct"/>
            <w:shd w:val="clear" w:color="000000" w:fill="FFFFFF"/>
            <w:vAlign w:val="center"/>
            <w:hideMark/>
          </w:tcPr>
          <w:p w14:paraId="612F3723"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6B631EB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49E4CF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FC5F2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7DB1B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B92B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C698BB" w14:textId="77777777" w:rsidR="00224568" w:rsidRPr="00224568" w:rsidRDefault="00224568" w:rsidP="00C920A8">
            <w:pPr>
              <w:pStyle w:val="afff8"/>
              <w:rPr>
                <w:lang w:eastAsia="ru-RU"/>
              </w:rPr>
            </w:pPr>
            <w:r w:rsidRPr="00224568">
              <w:rPr>
                <w:lang w:eastAsia="ru-RU"/>
              </w:rPr>
              <w:t>БТЭЦ-2</w:t>
            </w:r>
          </w:p>
        </w:tc>
      </w:tr>
      <w:tr w:rsidR="00224568" w:rsidRPr="00224568" w14:paraId="271956BB" w14:textId="77777777" w:rsidTr="00224568">
        <w:trPr>
          <w:trHeight w:val="300"/>
        </w:trPr>
        <w:tc>
          <w:tcPr>
            <w:tcW w:w="294" w:type="pct"/>
            <w:shd w:val="clear" w:color="000000" w:fill="FFFFFF"/>
            <w:vAlign w:val="center"/>
            <w:hideMark/>
          </w:tcPr>
          <w:p w14:paraId="399F8281" w14:textId="77777777" w:rsidR="00224568" w:rsidRPr="00224568" w:rsidRDefault="00224568" w:rsidP="00C920A8">
            <w:pPr>
              <w:pStyle w:val="afff8"/>
              <w:rPr>
                <w:lang w:eastAsia="ru-RU"/>
              </w:rPr>
            </w:pPr>
            <w:r w:rsidRPr="00224568">
              <w:rPr>
                <w:lang w:eastAsia="ru-RU"/>
              </w:rPr>
              <w:t>150</w:t>
            </w:r>
          </w:p>
        </w:tc>
        <w:tc>
          <w:tcPr>
            <w:tcW w:w="921" w:type="pct"/>
            <w:shd w:val="clear" w:color="000000" w:fill="FFFFFF"/>
            <w:vAlign w:val="center"/>
            <w:hideMark/>
          </w:tcPr>
          <w:p w14:paraId="375E60C3" w14:textId="77777777" w:rsidR="00224568" w:rsidRPr="00224568" w:rsidRDefault="00224568" w:rsidP="00C920A8">
            <w:pPr>
              <w:pStyle w:val="afff8"/>
              <w:rPr>
                <w:lang w:eastAsia="ru-RU"/>
              </w:rPr>
            </w:pPr>
            <w:r w:rsidRPr="00224568">
              <w:rPr>
                <w:lang w:eastAsia="ru-RU"/>
              </w:rPr>
              <w:t>Т-ЛШ-5-2Б</w:t>
            </w:r>
          </w:p>
        </w:tc>
        <w:tc>
          <w:tcPr>
            <w:tcW w:w="638" w:type="pct"/>
            <w:shd w:val="clear" w:color="000000" w:fill="FFFFFF"/>
            <w:vAlign w:val="center"/>
            <w:hideMark/>
          </w:tcPr>
          <w:p w14:paraId="3AB2E0C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B65CDC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B94B1A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26F08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AD1F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96C53D" w14:textId="77777777" w:rsidR="00224568" w:rsidRPr="00224568" w:rsidRDefault="00224568" w:rsidP="00C920A8">
            <w:pPr>
              <w:pStyle w:val="afff8"/>
              <w:rPr>
                <w:lang w:eastAsia="ru-RU"/>
              </w:rPr>
            </w:pPr>
            <w:r w:rsidRPr="00224568">
              <w:rPr>
                <w:lang w:eastAsia="ru-RU"/>
              </w:rPr>
              <w:t>БТЭЦ-2</w:t>
            </w:r>
          </w:p>
        </w:tc>
      </w:tr>
      <w:tr w:rsidR="00224568" w:rsidRPr="00224568" w14:paraId="25B72E84" w14:textId="77777777" w:rsidTr="00224568">
        <w:trPr>
          <w:trHeight w:val="300"/>
        </w:trPr>
        <w:tc>
          <w:tcPr>
            <w:tcW w:w="294" w:type="pct"/>
            <w:shd w:val="clear" w:color="000000" w:fill="FFFFFF"/>
            <w:vAlign w:val="center"/>
            <w:hideMark/>
          </w:tcPr>
          <w:p w14:paraId="122105CC" w14:textId="77777777" w:rsidR="00224568" w:rsidRPr="00224568" w:rsidRDefault="00224568" w:rsidP="00C920A8">
            <w:pPr>
              <w:pStyle w:val="afff8"/>
              <w:rPr>
                <w:lang w:eastAsia="ru-RU"/>
              </w:rPr>
            </w:pPr>
            <w:r w:rsidRPr="00224568">
              <w:rPr>
                <w:lang w:eastAsia="ru-RU"/>
              </w:rPr>
              <w:t>151</w:t>
            </w:r>
          </w:p>
        </w:tc>
        <w:tc>
          <w:tcPr>
            <w:tcW w:w="921" w:type="pct"/>
            <w:shd w:val="clear" w:color="000000" w:fill="FFFFFF"/>
            <w:vAlign w:val="center"/>
            <w:hideMark/>
          </w:tcPr>
          <w:p w14:paraId="17E82FFD" w14:textId="77777777" w:rsidR="00224568" w:rsidRPr="00224568" w:rsidRDefault="00224568" w:rsidP="00C920A8">
            <w:pPr>
              <w:pStyle w:val="afff8"/>
              <w:rPr>
                <w:lang w:eastAsia="ru-RU"/>
              </w:rPr>
            </w:pPr>
            <w:r w:rsidRPr="00224568">
              <w:rPr>
                <w:lang w:eastAsia="ru-RU"/>
              </w:rPr>
              <w:t>Т-ЛШ-5-2Б</w:t>
            </w:r>
          </w:p>
        </w:tc>
        <w:tc>
          <w:tcPr>
            <w:tcW w:w="638" w:type="pct"/>
            <w:shd w:val="clear" w:color="000000" w:fill="FFFFFF"/>
            <w:vAlign w:val="center"/>
            <w:hideMark/>
          </w:tcPr>
          <w:p w14:paraId="4185BE5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2E33F9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30B114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AA24B3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2D9F2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3F9154" w14:textId="77777777" w:rsidR="00224568" w:rsidRPr="00224568" w:rsidRDefault="00224568" w:rsidP="00C920A8">
            <w:pPr>
              <w:pStyle w:val="afff8"/>
              <w:rPr>
                <w:lang w:eastAsia="ru-RU"/>
              </w:rPr>
            </w:pPr>
            <w:r w:rsidRPr="00224568">
              <w:rPr>
                <w:lang w:eastAsia="ru-RU"/>
              </w:rPr>
              <w:t>БТЭЦ-2</w:t>
            </w:r>
          </w:p>
        </w:tc>
      </w:tr>
      <w:tr w:rsidR="00224568" w:rsidRPr="00224568" w14:paraId="1C95A7F5" w14:textId="77777777" w:rsidTr="00224568">
        <w:trPr>
          <w:trHeight w:val="300"/>
        </w:trPr>
        <w:tc>
          <w:tcPr>
            <w:tcW w:w="294" w:type="pct"/>
            <w:shd w:val="clear" w:color="000000" w:fill="FFFFFF"/>
            <w:vAlign w:val="center"/>
            <w:hideMark/>
          </w:tcPr>
          <w:p w14:paraId="7F80401C" w14:textId="77777777" w:rsidR="00224568" w:rsidRPr="00224568" w:rsidRDefault="00224568" w:rsidP="00C920A8">
            <w:pPr>
              <w:pStyle w:val="afff8"/>
              <w:rPr>
                <w:lang w:eastAsia="ru-RU"/>
              </w:rPr>
            </w:pPr>
            <w:r w:rsidRPr="00224568">
              <w:rPr>
                <w:lang w:eastAsia="ru-RU"/>
              </w:rPr>
              <w:t>152</w:t>
            </w:r>
          </w:p>
        </w:tc>
        <w:tc>
          <w:tcPr>
            <w:tcW w:w="921" w:type="pct"/>
            <w:shd w:val="clear" w:color="000000" w:fill="FFFFFF"/>
            <w:vAlign w:val="center"/>
            <w:hideMark/>
          </w:tcPr>
          <w:p w14:paraId="76288148" w14:textId="77777777" w:rsidR="00224568" w:rsidRPr="00224568" w:rsidRDefault="00224568" w:rsidP="00C920A8">
            <w:pPr>
              <w:pStyle w:val="afff8"/>
              <w:rPr>
                <w:lang w:eastAsia="ru-RU"/>
              </w:rPr>
            </w:pPr>
            <w:r w:rsidRPr="00224568">
              <w:rPr>
                <w:lang w:eastAsia="ru-RU"/>
              </w:rPr>
              <w:t>К-ЛШ-5-1</w:t>
            </w:r>
          </w:p>
        </w:tc>
        <w:tc>
          <w:tcPr>
            <w:tcW w:w="638" w:type="pct"/>
            <w:shd w:val="clear" w:color="000000" w:fill="FFFFFF"/>
            <w:vAlign w:val="center"/>
            <w:hideMark/>
          </w:tcPr>
          <w:p w14:paraId="0AF4A4F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6694A4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054837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544C3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1859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25CF7C" w14:textId="77777777" w:rsidR="00224568" w:rsidRPr="00224568" w:rsidRDefault="00224568" w:rsidP="00C920A8">
            <w:pPr>
              <w:pStyle w:val="afff8"/>
              <w:rPr>
                <w:lang w:eastAsia="ru-RU"/>
              </w:rPr>
            </w:pPr>
            <w:r w:rsidRPr="00224568">
              <w:rPr>
                <w:lang w:eastAsia="ru-RU"/>
              </w:rPr>
              <w:t>БТЭЦ-2</w:t>
            </w:r>
          </w:p>
        </w:tc>
      </w:tr>
      <w:tr w:rsidR="00224568" w:rsidRPr="00224568" w14:paraId="3DDCBAF8" w14:textId="77777777" w:rsidTr="00224568">
        <w:trPr>
          <w:trHeight w:val="300"/>
        </w:trPr>
        <w:tc>
          <w:tcPr>
            <w:tcW w:w="294" w:type="pct"/>
            <w:shd w:val="clear" w:color="000000" w:fill="FFFFFF"/>
            <w:vAlign w:val="center"/>
            <w:hideMark/>
          </w:tcPr>
          <w:p w14:paraId="345928AA" w14:textId="77777777" w:rsidR="00224568" w:rsidRPr="00224568" w:rsidRDefault="00224568" w:rsidP="00C920A8">
            <w:pPr>
              <w:pStyle w:val="afff8"/>
              <w:rPr>
                <w:lang w:eastAsia="ru-RU"/>
              </w:rPr>
            </w:pPr>
            <w:r w:rsidRPr="00224568">
              <w:rPr>
                <w:lang w:eastAsia="ru-RU"/>
              </w:rPr>
              <w:t>153</w:t>
            </w:r>
          </w:p>
        </w:tc>
        <w:tc>
          <w:tcPr>
            <w:tcW w:w="921" w:type="pct"/>
            <w:shd w:val="clear" w:color="000000" w:fill="FFFFFF"/>
            <w:vAlign w:val="center"/>
            <w:hideMark/>
          </w:tcPr>
          <w:p w14:paraId="5B79C03F" w14:textId="77777777" w:rsidR="00224568" w:rsidRPr="00224568" w:rsidRDefault="00224568" w:rsidP="00C920A8">
            <w:pPr>
              <w:pStyle w:val="afff8"/>
              <w:rPr>
                <w:lang w:eastAsia="ru-RU"/>
              </w:rPr>
            </w:pPr>
            <w:r w:rsidRPr="00224568">
              <w:rPr>
                <w:lang w:eastAsia="ru-RU"/>
              </w:rPr>
              <w:t>Т-Ж2-3-2А</w:t>
            </w:r>
          </w:p>
        </w:tc>
        <w:tc>
          <w:tcPr>
            <w:tcW w:w="638" w:type="pct"/>
            <w:shd w:val="clear" w:color="000000" w:fill="FFFFFF"/>
            <w:vAlign w:val="center"/>
            <w:hideMark/>
          </w:tcPr>
          <w:p w14:paraId="68D11D7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963F2E9"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A6AB394"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A7813E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A138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30CD1E3" w14:textId="77777777" w:rsidR="00224568" w:rsidRPr="00224568" w:rsidRDefault="00224568" w:rsidP="00C920A8">
            <w:pPr>
              <w:pStyle w:val="afff8"/>
              <w:rPr>
                <w:lang w:eastAsia="ru-RU"/>
              </w:rPr>
            </w:pPr>
            <w:r w:rsidRPr="00224568">
              <w:rPr>
                <w:lang w:eastAsia="ru-RU"/>
              </w:rPr>
              <w:t>БТЭЦ-2</w:t>
            </w:r>
          </w:p>
        </w:tc>
      </w:tr>
      <w:tr w:rsidR="00224568" w:rsidRPr="00224568" w14:paraId="0DF2A17F" w14:textId="77777777" w:rsidTr="00224568">
        <w:trPr>
          <w:trHeight w:val="300"/>
        </w:trPr>
        <w:tc>
          <w:tcPr>
            <w:tcW w:w="294" w:type="pct"/>
            <w:shd w:val="clear" w:color="000000" w:fill="FFFFFF"/>
            <w:vAlign w:val="center"/>
            <w:hideMark/>
          </w:tcPr>
          <w:p w14:paraId="57FD9D33" w14:textId="77777777" w:rsidR="00224568" w:rsidRPr="00224568" w:rsidRDefault="00224568" w:rsidP="00C920A8">
            <w:pPr>
              <w:pStyle w:val="afff8"/>
              <w:rPr>
                <w:lang w:eastAsia="ru-RU"/>
              </w:rPr>
            </w:pPr>
            <w:r w:rsidRPr="00224568">
              <w:rPr>
                <w:lang w:eastAsia="ru-RU"/>
              </w:rPr>
              <w:t>154</w:t>
            </w:r>
          </w:p>
        </w:tc>
        <w:tc>
          <w:tcPr>
            <w:tcW w:w="921" w:type="pct"/>
            <w:shd w:val="clear" w:color="000000" w:fill="FFFFFF"/>
            <w:vAlign w:val="center"/>
            <w:hideMark/>
          </w:tcPr>
          <w:p w14:paraId="378496F4" w14:textId="77777777" w:rsidR="00224568" w:rsidRPr="00224568" w:rsidRDefault="00224568" w:rsidP="00C920A8">
            <w:pPr>
              <w:pStyle w:val="afff8"/>
              <w:rPr>
                <w:lang w:eastAsia="ru-RU"/>
              </w:rPr>
            </w:pPr>
            <w:r w:rsidRPr="00224568">
              <w:rPr>
                <w:lang w:eastAsia="ru-RU"/>
              </w:rPr>
              <w:t>К-К-Ж2-3</w:t>
            </w:r>
          </w:p>
        </w:tc>
        <w:tc>
          <w:tcPr>
            <w:tcW w:w="638" w:type="pct"/>
            <w:shd w:val="clear" w:color="000000" w:fill="FFFFFF"/>
            <w:vAlign w:val="center"/>
            <w:hideMark/>
          </w:tcPr>
          <w:p w14:paraId="749FD7E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2B44F0"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E007AB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36F81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B715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BF10C2" w14:textId="77777777" w:rsidR="00224568" w:rsidRPr="00224568" w:rsidRDefault="00224568" w:rsidP="00C920A8">
            <w:pPr>
              <w:pStyle w:val="afff8"/>
              <w:rPr>
                <w:lang w:eastAsia="ru-RU"/>
              </w:rPr>
            </w:pPr>
            <w:r w:rsidRPr="00224568">
              <w:rPr>
                <w:lang w:eastAsia="ru-RU"/>
              </w:rPr>
              <w:t>БТЭЦ-2</w:t>
            </w:r>
          </w:p>
        </w:tc>
      </w:tr>
      <w:tr w:rsidR="00224568" w:rsidRPr="00224568" w14:paraId="554F6E07" w14:textId="77777777" w:rsidTr="00224568">
        <w:trPr>
          <w:trHeight w:val="300"/>
        </w:trPr>
        <w:tc>
          <w:tcPr>
            <w:tcW w:w="294" w:type="pct"/>
            <w:shd w:val="clear" w:color="000000" w:fill="FFFFFF"/>
            <w:vAlign w:val="center"/>
            <w:hideMark/>
          </w:tcPr>
          <w:p w14:paraId="302A2F66" w14:textId="77777777" w:rsidR="00224568" w:rsidRPr="00224568" w:rsidRDefault="00224568" w:rsidP="00C920A8">
            <w:pPr>
              <w:pStyle w:val="afff8"/>
              <w:rPr>
                <w:lang w:eastAsia="ru-RU"/>
              </w:rPr>
            </w:pPr>
            <w:r w:rsidRPr="00224568">
              <w:rPr>
                <w:lang w:eastAsia="ru-RU"/>
              </w:rPr>
              <w:t>155</w:t>
            </w:r>
          </w:p>
        </w:tc>
        <w:tc>
          <w:tcPr>
            <w:tcW w:w="921" w:type="pct"/>
            <w:shd w:val="clear" w:color="000000" w:fill="FFFFFF"/>
            <w:vAlign w:val="center"/>
            <w:hideMark/>
          </w:tcPr>
          <w:p w14:paraId="5D69209D" w14:textId="77777777" w:rsidR="00224568" w:rsidRPr="00224568" w:rsidRDefault="00224568" w:rsidP="00C920A8">
            <w:pPr>
              <w:pStyle w:val="afff8"/>
              <w:rPr>
                <w:lang w:eastAsia="ru-RU"/>
              </w:rPr>
            </w:pPr>
            <w:r w:rsidRPr="00224568">
              <w:rPr>
                <w:lang w:eastAsia="ru-RU"/>
              </w:rPr>
              <w:t>Т-Ж2-1-1-3</w:t>
            </w:r>
          </w:p>
        </w:tc>
        <w:tc>
          <w:tcPr>
            <w:tcW w:w="638" w:type="pct"/>
            <w:shd w:val="clear" w:color="000000" w:fill="FFFFFF"/>
            <w:vAlign w:val="center"/>
            <w:hideMark/>
          </w:tcPr>
          <w:p w14:paraId="2515089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F775B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A6C377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49984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8ACC9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D72FBE" w14:textId="77777777" w:rsidR="00224568" w:rsidRPr="00224568" w:rsidRDefault="00224568" w:rsidP="00C920A8">
            <w:pPr>
              <w:pStyle w:val="afff8"/>
              <w:rPr>
                <w:lang w:eastAsia="ru-RU"/>
              </w:rPr>
            </w:pPr>
            <w:r w:rsidRPr="00224568">
              <w:rPr>
                <w:lang w:eastAsia="ru-RU"/>
              </w:rPr>
              <w:t>БТЭЦ-2</w:t>
            </w:r>
          </w:p>
        </w:tc>
      </w:tr>
      <w:tr w:rsidR="00224568" w:rsidRPr="00224568" w14:paraId="3D85695A" w14:textId="77777777" w:rsidTr="00224568">
        <w:trPr>
          <w:trHeight w:val="300"/>
        </w:trPr>
        <w:tc>
          <w:tcPr>
            <w:tcW w:w="294" w:type="pct"/>
            <w:shd w:val="clear" w:color="000000" w:fill="FFFFFF"/>
            <w:vAlign w:val="center"/>
            <w:hideMark/>
          </w:tcPr>
          <w:p w14:paraId="633CF2DC" w14:textId="77777777" w:rsidR="00224568" w:rsidRPr="00224568" w:rsidRDefault="00224568" w:rsidP="00C920A8">
            <w:pPr>
              <w:pStyle w:val="afff8"/>
              <w:rPr>
                <w:lang w:eastAsia="ru-RU"/>
              </w:rPr>
            </w:pPr>
            <w:r w:rsidRPr="00224568">
              <w:rPr>
                <w:lang w:eastAsia="ru-RU"/>
              </w:rPr>
              <w:t>156</w:t>
            </w:r>
          </w:p>
        </w:tc>
        <w:tc>
          <w:tcPr>
            <w:tcW w:w="921" w:type="pct"/>
            <w:shd w:val="clear" w:color="000000" w:fill="FFFFFF"/>
            <w:vAlign w:val="center"/>
            <w:hideMark/>
          </w:tcPr>
          <w:p w14:paraId="343DC67A" w14:textId="77777777" w:rsidR="00224568" w:rsidRPr="00224568" w:rsidRDefault="00224568" w:rsidP="00C920A8">
            <w:pPr>
              <w:pStyle w:val="afff8"/>
              <w:rPr>
                <w:lang w:eastAsia="ru-RU"/>
              </w:rPr>
            </w:pPr>
            <w:r w:rsidRPr="00224568">
              <w:rPr>
                <w:lang w:eastAsia="ru-RU"/>
              </w:rPr>
              <w:t>Т-Ж2-1-1-1</w:t>
            </w:r>
          </w:p>
        </w:tc>
        <w:tc>
          <w:tcPr>
            <w:tcW w:w="638" w:type="pct"/>
            <w:shd w:val="clear" w:color="000000" w:fill="FFFFFF"/>
            <w:vAlign w:val="center"/>
            <w:hideMark/>
          </w:tcPr>
          <w:p w14:paraId="40F4070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BE165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36C0B67"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2FE5B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123C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958E6B" w14:textId="77777777" w:rsidR="00224568" w:rsidRPr="00224568" w:rsidRDefault="00224568" w:rsidP="00C920A8">
            <w:pPr>
              <w:pStyle w:val="afff8"/>
              <w:rPr>
                <w:lang w:eastAsia="ru-RU"/>
              </w:rPr>
            </w:pPr>
            <w:r w:rsidRPr="00224568">
              <w:rPr>
                <w:lang w:eastAsia="ru-RU"/>
              </w:rPr>
              <w:t>БТЭЦ-2</w:t>
            </w:r>
          </w:p>
        </w:tc>
      </w:tr>
      <w:tr w:rsidR="00224568" w:rsidRPr="00224568" w14:paraId="47ABDB11" w14:textId="77777777" w:rsidTr="00224568">
        <w:trPr>
          <w:trHeight w:val="300"/>
        </w:trPr>
        <w:tc>
          <w:tcPr>
            <w:tcW w:w="294" w:type="pct"/>
            <w:shd w:val="clear" w:color="000000" w:fill="FFFFFF"/>
            <w:vAlign w:val="center"/>
            <w:hideMark/>
          </w:tcPr>
          <w:p w14:paraId="42276A4D" w14:textId="77777777" w:rsidR="00224568" w:rsidRPr="00224568" w:rsidRDefault="00224568" w:rsidP="00C920A8">
            <w:pPr>
              <w:pStyle w:val="afff8"/>
              <w:rPr>
                <w:lang w:eastAsia="ru-RU"/>
              </w:rPr>
            </w:pPr>
            <w:r w:rsidRPr="00224568">
              <w:rPr>
                <w:lang w:eastAsia="ru-RU"/>
              </w:rPr>
              <w:t>157</w:t>
            </w:r>
          </w:p>
        </w:tc>
        <w:tc>
          <w:tcPr>
            <w:tcW w:w="921" w:type="pct"/>
            <w:shd w:val="clear" w:color="000000" w:fill="FFFFFF"/>
            <w:vAlign w:val="center"/>
            <w:hideMark/>
          </w:tcPr>
          <w:p w14:paraId="7D25E62F" w14:textId="77777777" w:rsidR="00224568" w:rsidRPr="00224568" w:rsidRDefault="00224568" w:rsidP="00C920A8">
            <w:pPr>
              <w:pStyle w:val="afff8"/>
              <w:rPr>
                <w:lang w:eastAsia="ru-RU"/>
              </w:rPr>
            </w:pPr>
            <w:r w:rsidRPr="00224568">
              <w:rPr>
                <w:lang w:eastAsia="ru-RU"/>
              </w:rPr>
              <w:t>ООО "ЖПЭТ"</w:t>
            </w:r>
          </w:p>
        </w:tc>
        <w:tc>
          <w:tcPr>
            <w:tcW w:w="638" w:type="pct"/>
            <w:shd w:val="clear" w:color="000000" w:fill="FFFFFF"/>
            <w:vAlign w:val="center"/>
            <w:hideMark/>
          </w:tcPr>
          <w:p w14:paraId="31FC8D9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0D09EB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65A98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D263C3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E215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5811B3" w14:textId="77777777" w:rsidR="00224568" w:rsidRPr="00224568" w:rsidRDefault="00224568" w:rsidP="00C920A8">
            <w:pPr>
              <w:pStyle w:val="afff8"/>
              <w:rPr>
                <w:lang w:eastAsia="ru-RU"/>
              </w:rPr>
            </w:pPr>
            <w:r w:rsidRPr="00224568">
              <w:rPr>
                <w:lang w:eastAsia="ru-RU"/>
              </w:rPr>
              <w:t>БТЭЦ-2</w:t>
            </w:r>
          </w:p>
        </w:tc>
      </w:tr>
      <w:tr w:rsidR="00224568" w:rsidRPr="00224568" w14:paraId="252A4DC2" w14:textId="77777777" w:rsidTr="00224568">
        <w:trPr>
          <w:trHeight w:val="300"/>
        </w:trPr>
        <w:tc>
          <w:tcPr>
            <w:tcW w:w="294" w:type="pct"/>
            <w:shd w:val="clear" w:color="000000" w:fill="FFFFFF"/>
            <w:vAlign w:val="center"/>
            <w:hideMark/>
          </w:tcPr>
          <w:p w14:paraId="26FFE941" w14:textId="77777777" w:rsidR="00224568" w:rsidRPr="00224568" w:rsidRDefault="00224568" w:rsidP="00C920A8">
            <w:pPr>
              <w:pStyle w:val="afff8"/>
              <w:rPr>
                <w:lang w:eastAsia="ru-RU"/>
              </w:rPr>
            </w:pPr>
            <w:r w:rsidRPr="00224568">
              <w:rPr>
                <w:lang w:eastAsia="ru-RU"/>
              </w:rPr>
              <w:t>158</w:t>
            </w:r>
          </w:p>
        </w:tc>
        <w:tc>
          <w:tcPr>
            <w:tcW w:w="921" w:type="pct"/>
            <w:shd w:val="clear" w:color="000000" w:fill="FFFFFF"/>
            <w:vAlign w:val="center"/>
            <w:hideMark/>
          </w:tcPr>
          <w:p w14:paraId="42A4206E" w14:textId="77777777" w:rsidR="00224568" w:rsidRPr="00224568" w:rsidRDefault="00224568" w:rsidP="00C920A8">
            <w:pPr>
              <w:pStyle w:val="afff8"/>
              <w:rPr>
                <w:lang w:eastAsia="ru-RU"/>
              </w:rPr>
            </w:pPr>
            <w:r w:rsidRPr="00224568">
              <w:rPr>
                <w:lang w:eastAsia="ru-RU"/>
              </w:rPr>
              <w:t>Т-Ж2-1-1-1-1Б</w:t>
            </w:r>
          </w:p>
        </w:tc>
        <w:tc>
          <w:tcPr>
            <w:tcW w:w="638" w:type="pct"/>
            <w:shd w:val="clear" w:color="000000" w:fill="FFFFFF"/>
            <w:vAlign w:val="center"/>
            <w:hideMark/>
          </w:tcPr>
          <w:p w14:paraId="2D7CF02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D16F4D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BBDE0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41B16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3F5D6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EE75CF" w14:textId="77777777" w:rsidR="00224568" w:rsidRPr="00224568" w:rsidRDefault="00224568" w:rsidP="00C920A8">
            <w:pPr>
              <w:pStyle w:val="afff8"/>
              <w:rPr>
                <w:lang w:eastAsia="ru-RU"/>
              </w:rPr>
            </w:pPr>
            <w:r w:rsidRPr="00224568">
              <w:rPr>
                <w:lang w:eastAsia="ru-RU"/>
              </w:rPr>
              <w:t>БТЭЦ-2</w:t>
            </w:r>
          </w:p>
        </w:tc>
      </w:tr>
      <w:tr w:rsidR="00224568" w:rsidRPr="00224568" w14:paraId="3144458F" w14:textId="77777777" w:rsidTr="00224568">
        <w:trPr>
          <w:trHeight w:val="300"/>
        </w:trPr>
        <w:tc>
          <w:tcPr>
            <w:tcW w:w="294" w:type="pct"/>
            <w:shd w:val="clear" w:color="000000" w:fill="FFFFFF"/>
            <w:vAlign w:val="center"/>
            <w:hideMark/>
          </w:tcPr>
          <w:p w14:paraId="62F5D0DC" w14:textId="77777777" w:rsidR="00224568" w:rsidRPr="00224568" w:rsidRDefault="00224568" w:rsidP="00C920A8">
            <w:pPr>
              <w:pStyle w:val="afff8"/>
              <w:rPr>
                <w:lang w:eastAsia="ru-RU"/>
              </w:rPr>
            </w:pPr>
            <w:r w:rsidRPr="00224568">
              <w:rPr>
                <w:lang w:eastAsia="ru-RU"/>
              </w:rPr>
              <w:t>159</w:t>
            </w:r>
          </w:p>
        </w:tc>
        <w:tc>
          <w:tcPr>
            <w:tcW w:w="921" w:type="pct"/>
            <w:shd w:val="clear" w:color="000000" w:fill="FFFFFF"/>
            <w:vAlign w:val="center"/>
            <w:hideMark/>
          </w:tcPr>
          <w:p w14:paraId="0B5A6968"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68A7A5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98376D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372711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86963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1C52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A8940A" w14:textId="77777777" w:rsidR="00224568" w:rsidRPr="00224568" w:rsidRDefault="00224568" w:rsidP="00C920A8">
            <w:pPr>
              <w:pStyle w:val="afff8"/>
              <w:rPr>
                <w:lang w:eastAsia="ru-RU"/>
              </w:rPr>
            </w:pPr>
            <w:r w:rsidRPr="00224568">
              <w:rPr>
                <w:lang w:eastAsia="ru-RU"/>
              </w:rPr>
              <w:t>БТЭЦ-2</w:t>
            </w:r>
          </w:p>
        </w:tc>
      </w:tr>
      <w:tr w:rsidR="00224568" w:rsidRPr="00224568" w14:paraId="1EE5AEB3" w14:textId="77777777" w:rsidTr="00224568">
        <w:trPr>
          <w:trHeight w:val="300"/>
        </w:trPr>
        <w:tc>
          <w:tcPr>
            <w:tcW w:w="294" w:type="pct"/>
            <w:shd w:val="clear" w:color="000000" w:fill="FFFFFF"/>
            <w:vAlign w:val="center"/>
            <w:hideMark/>
          </w:tcPr>
          <w:p w14:paraId="232D5797" w14:textId="77777777" w:rsidR="00224568" w:rsidRPr="00224568" w:rsidRDefault="00224568" w:rsidP="00C920A8">
            <w:pPr>
              <w:pStyle w:val="afff8"/>
              <w:rPr>
                <w:lang w:eastAsia="ru-RU"/>
              </w:rPr>
            </w:pPr>
            <w:r w:rsidRPr="00224568">
              <w:rPr>
                <w:lang w:eastAsia="ru-RU"/>
              </w:rPr>
              <w:t>160</w:t>
            </w:r>
          </w:p>
        </w:tc>
        <w:tc>
          <w:tcPr>
            <w:tcW w:w="921" w:type="pct"/>
            <w:shd w:val="clear" w:color="000000" w:fill="FFFFFF"/>
            <w:vAlign w:val="center"/>
            <w:hideMark/>
          </w:tcPr>
          <w:p w14:paraId="1D861120" w14:textId="77777777" w:rsidR="00224568" w:rsidRPr="00224568" w:rsidRDefault="00224568" w:rsidP="00C920A8">
            <w:pPr>
              <w:pStyle w:val="afff8"/>
              <w:rPr>
                <w:lang w:eastAsia="ru-RU"/>
              </w:rPr>
            </w:pPr>
            <w:r w:rsidRPr="00224568">
              <w:rPr>
                <w:lang w:eastAsia="ru-RU"/>
              </w:rPr>
              <w:t>Т-Ж2-1-1-1-1А</w:t>
            </w:r>
          </w:p>
        </w:tc>
        <w:tc>
          <w:tcPr>
            <w:tcW w:w="638" w:type="pct"/>
            <w:shd w:val="clear" w:color="000000" w:fill="FFFFFF"/>
            <w:vAlign w:val="center"/>
            <w:hideMark/>
          </w:tcPr>
          <w:p w14:paraId="3B4BC73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526C44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B459BB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873518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0AD1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13FD35" w14:textId="77777777" w:rsidR="00224568" w:rsidRPr="00224568" w:rsidRDefault="00224568" w:rsidP="00C920A8">
            <w:pPr>
              <w:pStyle w:val="afff8"/>
              <w:rPr>
                <w:lang w:eastAsia="ru-RU"/>
              </w:rPr>
            </w:pPr>
            <w:r w:rsidRPr="00224568">
              <w:rPr>
                <w:lang w:eastAsia="ru-RU"/>
              </w:rPr>
              <w:t>БТЭЦ-2</w:t>
            </w:r>
          </w:p>
        </w:tc>
      </w:tr>
      <w:tr w:rsidR="00224568" w:rsidRPr="00224568" w14:paraId="5A11902B" w14:textId="77777777" w:rsidTr="00224568">
        <w:trPr>
          <w:trHeight w:val="300"/>
        </w:trPr>
        <w:tc>
          <w:tcPr>
            <w:tcW w:w="294" w:type="pct"/>
            <w:shd w:val="clear" w:color="000000" w:fill="FFFFFF"/>
            <w:vAlign w:val="center"/>
            <w:hideMark/>
          </w:tcPr>
          <w:p w14:paraId="6C6BD7B3" w14:textId="77777777" w:rsidR="00224568" w:rsidRPr="00224568" w:rsidRDefault="00224568" w:rsidP="00C920A8">
            <w:pPr>
              <w:pStyle w:val="afff8"/>
              <w:rPr>
                <w:lang w:eastAsia="ru-RU"/>
              </w:rPr>
            </w:pPr>
            <w:r w:rsidRPr="00224568">
              <w:rPr>
                <w:lang w:eastAsia="ru-RU"/>
              </w:rPr>
              <w:t>161</w:t>
            </w:r>
          </w:p>
        </w:tc>
        <w:tc>
          <w:tcPr>
            <w:tcW w:w="921" w:type="pct"/>
            <w:shd w:val="clear" w:color="000000" w:fill="FFFFFF"/>
            <w:vAlign w:val="center"/>
            <w:hideMark/>
          </w:tcPr>
          <w:p w14:paraId="003EE398" w14:textId="77777777" w:rsidR="00224568" w:rsidRPr="00224568" w:rsidRDefault="00224568" w:rsidP="00C920A8">
            <w:pPr>
              <w:pStyle w:val="afff8"/>
              <w:rPr>
                <w:lang w:eastAsia="ru-RU"/>
              </w:rPr>
            </w:pPr>
            <w:r w:rsidRPr="00224568">
              <w:rPr>
                <w:lang w:eastAsia="ru-RU"/>
              </w:rPr>
              <w:t xml:space="preserve">Т-Ж2-1-1-1 </w:t>
            </w:r>
          </w:p>
        </w:tc>
        <w:tc>
          <w:tcPr>
            <w:tcW w:w="638" w:type="pct"/>
            <w:shd w:val="clear" w:color="000000" w:fill="FFFFFF"/>
            <w:vAlign w:val="center"/>
            <w:hideMark/>
          </w:tcPr>
          <w:p w14:paraId="07ADF18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7184B9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A18F63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AAEE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991A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8B1E2E" w14:textId="77777777" w:rsidR="00224568" w:rsidRPr="00224568" w:rsidRDefault="00224568" w:rsidP="00C920A8">
            <w:pPr>
              <w:pStyle w:val="afff8"/>
              <w:rPr>
                <w:lang w:eastAsia="ru-RU"/>
              </w:rPr>
            </w:pPr>
            <w:r w:rsidRPr="00224568">
              <w:rPr>
                <w:lang w:eastAsia="ru-RU"/>
              </w:rPr>
              <w:t>БТЭЦ-2</w:t>
            </w:r>
          </w:p>
        </w:tc>
      </w:tr>
      <w:tr w:rsidR="00224568" w:rsidRPr="00224568" w14:paraId="2D302746" w14:textId="77777777" w:rsidTr="00224568">
        <w:trPr>
          <w:trHeight w:val="300"/>
        </w:trPr>
        <w:tc>
          <w:tcPr>
            <w:tcW w:w="294" w:type="pct"/>
            <w:shd w:val="clear" w:color="000000" w:fill="FFFFFF"/>
            <w:vAlign w:val="center"/>
            <w:hideMark/>
          </w:tcPr>
          <w:p w14:paraId="6ED4AA12" w14:textId="77777777" w:rsidR="00224568" w:rsidRPr="00224568" w:rsidRDefault="00224568" w:rsidP="00C920A8">
            <w:pPr>
              <w:pStyle w:val="afff8"/>
              <w:rPr>
                <w:lang w:eastAsia="ru-RU"/>
              </w:rPr>
            </w:pPr>
            <w:r w:rsidRPr="00224568">
              <w:rPr>
                <w:lang w:eastAsia="ru-RU"/>
              </w:rPr>
              <w:t>162</w:t>
            </w:r>
          </w:p>
        </w:tc>
        <w:tc>
          <w:tcPr>
            <w:tcW w:w="921" w:type="pct"/>
            <w:shd w:val="clear" w:color="000000" w:fill="FFFFFF"/>
            <w:vAlign w:val="center"/>
            <w:hideMark/>
          </w:tcPr>
          <w:p w14:paraId="6F8D5651" w14:textId="77777777" w:rsidR="00224568" w:rsidRPr="00224568" w:rsidRDefault="00224568" w:rsidP="00C920A8">
            <w:pPr>
              <w:pStyle w:val="afff8"/>
              <w:rPr>
                <w:lang w:eastAsia="ru-RU"/>
              </w:rPr>
            </w:pPr>
            <w:r w:rsidRPr="00224568">
              <w:rPr>
                <w:lang w:eastAsia="ru-RU"/>
              </w:rPr>
              <w:t>К-М2-311</w:t>
            </w:r>
          </w:p>
        </w:tc>
        <w:tc>
          <w:tcPr>
            <w:tcW w:w="638" w:type="pct"/>
            <w:shd w:val="clear" w:color="000000" w:fill="FFFFFF"/>
            <w:vAlign w:val="center"/>
            <w:hideMark/>
          </w:tcPr>
          <w:p w14:paraId="1C35634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72E6C6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B010AB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2063A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EF9C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522A5E" w14:textId="77777777" w:rsidR="00224568" w:rsidRPr="00224568" w:rsidRDefault="00224568" w:rsidP="00C920A8">
            <w:pPr>
              <w:pStyle w:val="afff8"/>
              <w:rPr>
                <w:lang w:eastAsia="ru-RU"/>
              </w:rPr>
            </w:pPr>
            <w:r w:rsidRPr="00224568">
              <w:rPr>
                <w:lang w:eastAsia="ru-RU"/>
              </w:rPr>
              <w:t>БТЭЦ-2</w:t>
            </w:r>
          </w:p>
        </w:tc>
      </w:tr>
      <w:tr w:rsidR="00224568" w:rsidRPr="00224568" w14:paraId="4D2CBD3A" w14:textId="77777777" w:rsidTr="00224568">
        <w:trPr>
          <w:trHeight w:val="300"/>
        </w:trPr>
        <w:tc>
          <w:tcPr>
            <w:tcW w:w="294" w:type="pct"/>
            <w:shd w:val="clear" w:color="000000" w:fill="FFFFFF"/>
            <w:vAlign w:val="center"/>
            <w:hideMark/>
          </w:tcPr>
          <w:p w14:paraId="2B5F7B14" w14:textId="77777777" w:rsidR="00224568" w:rsidRPr="00224568" w:rsidRDefault="00224568" w:rsidP="00C920A8">
            <w:pPr>
              <w:pStyle w:val="afff8"/>
              <w:rPr>
                <w:lang w:eastAsia="ru-RU"/>
              </w:rPr>
            </w:pPr>
            <w:r w:rsidRPr="00224568">
              <w:rPr>
                <w:lang w:eastAsia="ru-RU"/>
              </w:rPr>
              <w:t>163</w:t>
            </w:r>
          </w:p>
        </w:tc>
        <w:tc>
          <w:tcPr>
            <w:tcW w:w="921" w:type="pct"/>
            <w:shd w:val="clear" w:color="000000" w:fill="FFFFFF"/>
            <w:vAlign w:val="center"/>
            <w:hideMark/>
          </w:tcPr>
          <w:p w14:paraId="09016F28" w14:textId="77777777" w:rsidR="00224568" w:rsidRPr="00224568" w:rsidRDefault="00224568" w:rsidP="00C920A8">
            <w:pPr>
              <w:pStyle w:val="afff8"/>
              <w:rPr>
                <w:lang w:eastAsia="ru-RU"/>
              </w:rPr>
            </w:pPr>
            <w:r w:rsidRPr="00224568">
              <w:rPr>
                <w:lang w:eastAsia="ru-RU"/>
              </w:rPr>
              <w:t>К-Ш-4а</w:t>
            </w:r>
          </w:p>
        </w:tc>
        <w:tc>
          <w:tcPr>
            <w:tcW w:w="638" w:type="pct"/>
            <w:shd w:val="clear" w:color="000000" w:fill="FFFFFF"/>
            <w:vAlign w:val="center"/>
            <w:hideMark/>
          </w:tcPr>
          <w:p w14:paraId="1712108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B119B7C" w14:textId="77777777" w:rsidR="00224568" w:rsidRPr="00224568" w:rsidRDefault="00224568" w:rsidP="00C920A8">
            <w:pPr>
              <w:pStyle w:val="afff8"/>
              <w:rPr>
                <w:lang w:eastAsia="ru-RU"/>
              </w:rPr>
            </w:pPr>
            <w:r w:rsidRPr="00224568">
              <w:rPr>
                <w:lang w:eastAsia="ru-RU"/>
              </w:rPr>
              <w:t>0,35</w:t>
            </w:r>
          </w:p>
        </w:tc>
        <w:tc>
          <w:tcPr>
            <w:tcW w:w="624" w:type="pct"/>
            <w:shd w:val="clear" w:color="000000" w:fill="FFFFFF"/>
            <w:vAlign w:val="center"/>
            <w:hideMark/>
          </w:tcPr>
          <w:p w14:paraId="5D86A89B" w14:textId="77777777" w:rsidR="00224568" w:rsidRPr="00224568" w:rsidRDefault="00224568" w:rsidP="00C920A8">
            <w:pPr>
              <w:pStyle w:val="afff8"/>
              <w:rPr>
                <w:lang w:eastAsia="ru-RU"/>
              </w:rPr>
            </w:pPr>
            <w:r w:rsidRPr="00224568">
              <w:rPr>
                <w:lang w:eastAsia="ru-RU"/>
              </w:rPr>
              <w:t>0,35</w:t>
            </w:r>
          </w:p>
        </w:tc>
        <w:tc>
          <w:tcPr>
            <w:tcW w:w="563" w:type="pct"/>
            <w:shd w:val="clear" w:color="000000" w:fill="FFFFFF"/>
            <w:vAlign w:val="center"/>
            <w:hideMark/>
          </w:tcPr>
          <w:p w14:paraId="11FF23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0FC2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984F72" w14:textId="77777777" w:rsidR="00224568" w:rsidRPr="00224568" w:rsidRDefault="00224568" w:rsidP="00C920A8">
            <w:pPr>
              <w:pStyle w:val="afff8"/>
              <w:rPr>
                <w:lang w:eastAsia="ru-RU"/>
              </w:rPr>
            </w:pPr>
            <w:r w:rsidRPr="00224568">
              <w:rPr>
                <w:lang w:eastAsia="ru-RU"/>
              </w:rPr>
              <w:t>БТЭЦ-2</w:t>
            </w:r>
          </w:p>
        </w:tc>
      </w:tr>
      <w:tr w:rsidR="00224568" w:rsidRPr="00224568" w14:paraId="0891A74F" w14:textId="77777777" w:rsidTr="00224568">
        <w:trPr>
          <w:trHeight w:val="300"/>
        </w:trPr>
        <w:tc>
          <w:tcPr>
            <w:tcW w:w="294" w:type="pct"/>
            <w:shd w:val="clear" w:color="000000" w:fill="FFFFFF"/>
            <w:vAlign w:val="center"/>
            <w:hideMark/>
          </w:tcPr>
          <w:p w14:paraId="48643ACD" w14:textId="77777777" w:rsidR="00224568" w:rsidRPr="00224568" w:rsidRDefault="00224568" w:rsidP="00C920A8">
            <w:pPr>
              <w:pStyle w:val="afff8"/>
              <w:rPr>
                <w:lang w:eastAsia="ru-RU"/>
              </w:rPr>
            </w:pPr>
            <w:r w:rsidRPr="00224568">
              <w:rPr>
                <w:lang w:eastAsia="ru-RU"/>
              </w:rPr>
              <w:t>164</w:t>
            </w:r>
          </w:p>
        </w:tc>
        <w:tc>
          <w:tcPr>
            <w:tcW w:w="921" w:type="pct"/>
            <w:shd w:val="clear" w:color="000000" w:fill="FFFFFF"/>
            <w:vAlign w:val="center"/>
            <w:hideMark/>
          </w:tcPr>
          <w:p w14:paraId="4830B76B" w14:textId="77777777" w:rsidR="00224568" w:rsidRPr="00224568" w:rsidRDefault="00224568" w:rsidP="00C920A8">
            <w:pPr>
              <w:pStyle w:val="afff8"/>
              <w:rPr>
                <w:lang w:eastAsia="ru-RU"/>
              </w:rPr>
            </w:pPr>
            <w:r w:rsidRPr="00224568">
              <w:rPr>
                <w:lang w:eastAsia="ru-RU"/>
              </w:rPr>
              <w:t>К-З-6</w:t>
            </w:r>
          </w:p>
        </w:tc>
        <w:tc>
          <w:tcPr>
            <w:tcW w:w="638" w:type="pct"/>
            <w:shd w:val="clear" w:color="000000" w:fill="FFFFFF"/>
            <w:vAlign w:val="center"/>
            <w:hideMark/>
          </w:tcPr>
          <w:p w14:paraId="0FF961C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D2819C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672D4DE"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E5D2B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4E581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95E57C" w14:textId="77777777" w:rsidR="00224568" w:rsidRPr="00224568" w:rsidRDefault="00224568" w:rsidP="00C920A8">
            <w:pPr>
              <w:pStyle w:val="afff8"/>
              <w:rPr>
                <w:lang w:eastAsia="ru-RU"/>
              </w:rPr>
            </w:pPr>
            <w:r w:rsidRPr="00224568">
              <w:rPr>
                <w:lang w:eastAsia="ru-RU"/>
              </w:rPr>
              <w:t>БТЭЦ-2</w:t>
            </w:r>
          </w:p>
        </w:tc>
      </w:tr>
      <w:tr w:rsidR="00224568" w:rsidRPr="00224568" w14:paraId="587CAC0F" w14:textId="77777777" w:rsidTr="00224568">
        <w:trPr>
          <w:trHeight w:val="300"/>
        </w:trPr>
        <w:tc>
          <w:tcPr>
            <w:tcW w:w="294" w:type="pct"/>
            <w:shd w:val="clear" w:color="000000" w:fill="FFFFFF"/>
            <w:vAlign w:val="center"/>
            <w:hideMark/>
          </w:tcPr>
          <w:p w14:paraId="56CC2C55" w14:textId="77777777" w:rsidR="00224568" w:rsidRPr="00224568" w:rsidRDefault="00224568" w:rsidP="00C920A8">
            <w:pPr>
              <w:pStyle w:val="afff8"/>
              <w:rPr>
                <w:lang w:eastAsia="ru-RU"/>
              </w:rPr>
            </w:pPr>
            <w:r w:rsidRPr="00224568">
              <w:rPr>
                <w:lang w:eastAsia="ru-RU"/>
              </w:rPr>
              <w:t>165</w:t>
            </w:r>
          </w:p>
        </w:tc>
        <w:tc>
          <w:tcPr>
            <w:tcW w:w="921" w:type="pct"/>
            <w:shd w:val="clear" w:color="000000" w:fill="FFFFFF"/>
            <w:vAlign w:val="center"/>
            <w:hideMark/>
          </w:tcPr>
          <w:p w14:paraId="71CDA047" w14:textId="77777777" w:rsidR="00224568" w:rsidRPr="00224568" w:rsidRDefault="00224568" w:rsidP="00C920A8">
            <w:pPr>
              <w:pStyle w:val="afff8"/>
              <w:rPr>
                <w:lang w:eastAsia="ru-RU"/>
              </w:rPr>
            </w:pPr>
            <w:r w:rsidRPr="00224568">
              <w:rPr>
                <w:lang w:eastAsia="ru-RU"/>
              </w:rPr>
              <w:t>К-М2-10-1</w:t>
            </w:r>
          </w:p>
        </w:tc>
        <w:tc>
          <w:tcPr>
            <w:tcW w:w="638" w:type="pct"/>
            <w:shd w:val="clear" w:color="000000" w:fill="FFFFFF"/>
            <w:vAlign w:val="center"/>
            <w:hideMark/>
          </w:tcPr>
          <w:p w14:paraId="788AB71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9F75A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706DD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032AE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5ED16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9349A3" w14:textId="77777777" w:rsidR="00224568" w:rsidRPr="00224568" w:rsidRDefault="00224568" w:rsidP="00C920A8">
            <w:pPr>
              <w:pStyle w:val="afff8"/>
              <w:rPr>
                <w:lang w:eastAsia="ru-RU"/>
              </w:rPr>
            </w:pPr>
            <w:r w:rsidRPr="00224568">
              <w:rPr>
                <w:lang w:eastAsia="ru-RU"/>
              </w:rPr>
              <w:t>БТЭЦ-2</w:t>
            </w:r>
          </w:p>
        </w:tc>
      </w:tr>
      <w:tr w:rsidR="00224568" w:rsidRPr="00224568" w14:paraId="763F0C4A" w14:textId="77777777" w:rsidTr="00224568">
        <w:trPr>
          <w:trHeight w:val="300"/>
        </w:trPr>
        <w:tc>
          <w:tcPr>
            <w:tcW w:w="294" w:type="pct"/>
            <w:shd w:val="clear" w:color="000000" w:fill="FFFFFF"/>
            <w:vAlign w:val="center"/>
            <w:hideMark/>
          </w:tcPr>
          <w:p w14:paraId="41E19DFB" w14:textId="77777777" w:rsidR="00224568" w:rsidRPr="00224568" w:rsidRDefault="00224568" w:rsidP="00C920A8">
            <w:pPr>
              <w:pStyle w:val="afff8"/>
              <w:rPr>
                <w:lang w:eastAsia="ru-RU"/>
              </w:rPr>
            </w:pPr>
            <w:r w:rsidRPr="00224568">
              <w:rPr>
                <w:lang w:eastAsia="ru-RU"/>
              </w:rPr>
              <w:t>166</w:t>
            </w:r>
          </w:p>
        </w:tc>
        <w:tc>
          <w:tcPr>
            <w:tcW w:w="921" w:type="pct"/>
            <w:shd w:val="clear" w:color="000000" w:fill="FFFFFF"/>
            <w:vAlign w:val="center"/>
            <w:hideMark/>
          </w:tcPr>
          <w:p w14:paraId="07767A8E" w14:textId="77777777" w:rsidR="00224568" w:rsidRPr="00224568" w:rsidRDefault="00224568" w:rsidP="00C920A8">
            <w:pPr>
              <w:pStyle w:val="afff8"/>
              <w:rPr>
                <w:lang w:eastAsia="ru-RU"/>
              </w:rPr>
            </w:pPr>
            <w:r w:rsidRPr="00224568">
              <w:rPr>
                <w:lang w:eastAsia="ru-RU"/>
              </w:rPr>
              <w:t>К-М2-26-2</w:t>
            </w:r>
          </w:p>
        </w:tc>
        <w:tc>
          <w:tcPr>
            <w:tcW w:w="638" w:type="pct"/>
            <w:shd w:val="clear" w:color="000000" w:fill="FFFFFF"/>
            <w:vAlign w:val="center"/>
            <w:hideMark/>
          </w:tcPr>
          <w:p w14:paraId="6748614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C94D9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BB18CE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577D3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FFCE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A35D4C" w14:textId="77777777" w:rsidR="00224568" w:rsidRPr="00224568" w:rsidRDefault="00224568" w:rsidP="00C920A8">
            <w:pPr>
              <w:pStyle w:val="afff8"/>
              <w:rPr>
                <w:lang w:eastAsia="ru-RU"/>
              </w:rPr>
            </w:pPr>
            <w:r w:rsidRPr="00224568">
              <w:rPr>
                <w:lang w:eastAsia="ru-RU"/>
              </w:rPr>
              <w:t>БТЭЦ-2</w:t>
            </w:r>
          </w:p>
        </w:tc>
      </w:tr>
      <w:tr w:rsidR="00224568" w:rsidRPr="00224568" w14:paraId="76F9AFEF" w14:textId="77777777" w:rsidTr="00224568">
        <w:trPr>
          <w:trHeight w:val="300"/>
        </w:trPr>
        <w:tc>
          <w:tcPr>
            <w:tcW w:w="294" w:type="pct"/>
            <w:shd w:val="clear" w:color="000000" w:fill="FFFFFF"/>
            <w:vAlign w:val="center"/>
            <w:hideMark/>
          </w:tcPr>
          <w:p w14:paraId="6BC7715C" w14:textId="77777777" w:rsidR="00224568" w:rsidRPr="00224568" w:rsidRDefault="00224568" w:rsidP="00C920A8">
            <w:pPr>
              <w:pStyle w:val="afff8"/>
              <w:rPr>
                <w:lang w:eastAsia="ru-RU"/>
              </w:rPr>
            </w:pPr>
            <w:r w:rsidRPr="00224568">
              <w:rPr>
                <w:lang w:eastAsia="ru-RU"/>
              </w:rPr>
              <w:t>167</w:t>
            </w:r>
          </w:p>
        </w:tc>
        <w:tc>
          <w:tcPr>
            <w:tcW w:w="921" w:type="pct"/>
            <w:shd w:val="clear" w:color="000000" w:fill="FFFFFF"/>
            <w:vAlign w:val="center"/>
            <w:hideMark/>
          </w:tcPr>
          <w:p w14:paraId="5D54C7A3" w14:textId="77777777" w:rsidR="00224568" w:rsidRPr="00224568" w:rsidRDefault="00224568" w:rsidP="00C920A8">
            <w:pPr>
              <w:pStyle w:val="afff8"/>
              <w:rPr>
                <w:lang w:eastAsia="ru-RU"/>
              </w:rPr>
            </w:pPr>
            <w:r w:rsidRPr="00224568">
              <w:rPr>
                <w:lang w:eastAsia="ru-RU"/>
              </w:rPr>
              <w:t>ТСЖ</w:t>
            </w:r>
          </w:p>
        </w:tc>
        <w:tc>
          <w:tcPr>
            <w:tcW w:w="638" w:type="pct"/>
            <w:shd w:val="clear" w:color="000000" w:fill="FFFFFF"/>
            <w:vAlign w:val="center"/>
            <w:hideMark/>
          </w:tcPr>
          <w:p w14:paraId="187BA3B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A45563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0A2E1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E95F5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0B9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CE21F6" w14:textId="77777777" w:rsidR="00224568" w:rsidRPr="00224568" w:rsidRDefault="00224568" w:rsidP="00C920A8">
            <w:pPr>
              <w:pStyle w:val="afff8"/>
              <w:rPr>
                <w:lang w:eastAsia="ru-RU"/>
              </w:rPr>
            </w:pPr>
            <w:r w:rsidRPr="00224568">
              <w:rPr>
                <w:lang w:eastAsia="ru-RU"/>
              </w:rPr>
              <w:t>БТЭЦ-2</w:t>
            </w:r>
          </w:p>
        </w:tc>
      </w:tr>
      <w:tr w:rsidR="00224568" w:rsidRPr="00224568" w14:paraId="0B30F062" w14:textId="77777777" w:rsidTr="00224568">
        <w:trPr>
          <w:trHeight w:val="300"/>
        </w:trPr>
        <w:tc>
          <w:tcPr>
            <w:tcW w:w="294" w:type="pct"/>
            <w:shd w:val="clear" w:color="000000" w:fill="FFFFFF"/>
            <w:vAlign w:val="center"/>
            <w:hideMark/>
          </w:tcPr>
          <w:p w14:paraId="63DF4E4C" w14:textId="77777777" w:rsidR="00224568" w:rsidRPr="00224568" w:rsidRDefault="00224568" w:rsidP="00C920A8">
            <w:pPr>
              <w:pStyle w:val="afff8"/>
              <w:rPr>
                <w:lang w:eastAsia="ru-RU"/>
              </w:rPr>
            </w:pPr>
            <w:r w:rsidRPr="00224568">
              <w:rPr>
                <w:lang w:eastAsia="ru-RU"/>
              </w:rPr>
              <w:t>168</w:t>
            </w:r>
          </w:p>
        </w:tc>
        <w:tc>
          <w:tcPr>
            <w:tcW w:w="921" w:type="pct"/>
            <w:shd w:val="clear" w:color="000000" w:fill="FFFFFF"/>
            <w:vAlign w:val="center"/>
            <w:hideMark/>
          </w:tcPr>
          <w:p w14:paraId="08CB97CC" w14:textId="77777777" w:rsidR="00224568" w:rsidRPr="00224568" w:rsidRDefault="00224568" w:rsidP="00C920A8">
            <w:pPr>
              <w:pStyle w:val="afff8"/>
              <w:rPr>
                <w:lang w:eastAsia="ru-RU"/>
              </w:rPr>
            </w:pPr>
            <w:r w:rsidRPr="00224568">
              <w:rPr>
                <w:lang w:eastAsia="ru-RU"/>
              </w:rPr>
              <w:t>Т-Ж2-2-2-1</w:t>
            </w:r>
          </w:p>
        </w:tc>
        <w:tc>
          <w:tcPr>
            <w:tcW w:w="638" w:type="pct"/>
            <w:shd w:val="clear" w:color="000000" w:fill="FFFFFF"/>
            <w:vAlign w:val="center"/>
            <w:hideMark/>
          </w:tcPr>
          <w:p w14:paraId="058B2CF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74836D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86C209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2BBFF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7113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0F46770" w14:textId="77777777" w:rsidR="00224568" w:rsidRPr="00224568" w:rsidRDefault="00224568" w:rsidP="00C920A8">
            <w:pPr>
              <w:pStyle w:val="afff8"/>
              <w:rPr>
                <w:lang w:eastAsia="ru-RU"/>
              </w:rPr>
            </w:pPr>
            <w:r w:rsidRPr="00224568">
              <w:rPr>
                <w:lang w:eastAsia="ru-RU"/>
              </w:rPr>
              <w:t>БТЭЦ-2</w:t>
            </w:r>
          </w:p>
        </w:tc>
      </w:tr>
      <w:tr w:rsidR="00224568" w:rsidRPr="00224568" w14:paraId="47827FD1" w14:textId="77777777" w:rsidTr="00224568">
        <w:trPr>
          <w:trHeight w:val="300"/>
        </w:trPr>
        <w:tc>
          <w:tcPr>
            <w:tcW w:w="294" w:type="pct"/>
            <w:shd w:val="clear" w:color="000000" w:fill="FFFFFF"/>
            <w:vAlign w:val="center"/>
            <w:hideMark/>
          </w:tcPr>
          <w:p w14:paraId="6F829805" w14:textId="77777777" w:rsidR="00224568" w:rsidRPr="00224568" w:rsidRDefault="00224568" w:rsidP="00C920A8">
            <w:pPr>
              <w:pStyle w:val="afff8"/>
              <w:rPr>
                <w:lang w:eastAsia="ru-RU"/>
              </w:rPr>
            </w:pPr>
            <w:r w:rsidRPr="00224568">
              <w:rPr>
                <w:lang w:eastAsia="ru-RU"/>
              </w:rPr>
              <w:t>169</w:t>
            </w:r>
          </w:p>
        </w:tc>
        <w:tc>
          <w:tcPr>
            <w:tcW w:w="921" w:type="pct"/>
            <w:shd w:val="clear" w:color="000000" w:fill="FFFFFF"/>
            <w:vAlign w:val="center"/>
            <w:hideMark/>
          </w:tcPr>
          <w:p w14:paraId="000EEF68" w14:textId="77777777" w:rsidR="00224568" w:rsidRPr="00224568" w:rsidRDefault="00224568" w:rsidP="00C920A8">
            <w:pPr>
              <w:pStyle w:val="afff8"/>
              <w:rPr>
                <w:lang w:eastAsia="ru-RU"/>
              </w:rPr>
            </w:pPr>
            <w:r w:rsidRPr="00224568">
              <w:rPr>
                <w:lang w:eastAsia="ru-RU"/>
              </w:rPr>
              <w:t>МАОУ СОШ № 17</w:t>
            </w:r>
          </w:p>
        </w:tc>
        <w:tc>
          <w:tcPr>
            <w:tcW w:w="638" w:type="pct"/>
            <w:shd w:val="clear" w:color="000000" w:fill="FFFFFF"/>
            <w:vAlign w:val="center"/>
            <w:hideMark/>
          </w:tcPr>
          <w:p w14:paraId="5803185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9CA686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513020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4136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E077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5503E0" w14:textId="77777777" w:rsidR="00224568" w:rsidRPr="00224568" w:rsidRDefault="00224568" w:rsidP="00C920A8">
            <w:pPr>
              <w:pStyle w:val="afff8"/>
              <w:rPr>
                <w:lang w:eastAsia="ru-RU"/>
              </w:rPr>
            </w:pPr>
            <w:r w:rsidRPr="00224568">
              <w:rPr>
                <w:lang w:eastAsia="ru-RU"/>
              </w:rPr>
              <w:t>БТЭЦ-2</w:t>
            </w:r>
          </w:p>
        </w:tc>
      </w:tr>
      <w:tr w:rsidR="00224568" w:rsidRPr="00224568" w14:paraId="1660C27A" w14:textId="77777777" w:rsidTr="00224568">
        <w:trPr>
          <w:trHeight w:val="300"/>
        </w:trPr>
        <w:tc>
          <w:tcPr>
            <w:tcW w:w="294" w:type="pct"/>
            <w:shd w:val="clear" w:color="000000" w:fill="FFFFFF"/>
            <w:vAlign w:val="center"/>
            <w:hideMark/>
          </w:tcPr>
          <w:p w14:paraId="746E4DCA" w14:textId="77777777" w:rsidR="00224568" w:rsidRPr="00224568" w:rsidRDefault="00224568" w:rsidP="00C920A8">
            <w:pPr>
              <w:pStyle w:val="afff8"/>
              <w:rPr>
                <w:lang w:eastAsia="ru-RU"/>
              </w:rPr>
            </w:pPr>
            <w:r w:rsidRPr="00224568">
              <w:rPr>
                <w:lang w:eastAsia="ru-RU"/>
              </w:rPr>
              <w:t>170</w:t>
            </w:r>
          </w:p>
        </w:tc>
        <w:tc>
          <w:tcPr>
            <w:tcW w:w="921" w:type="pct"/>
            <w:shd w:val="clear" w:color="000000" w:fill="FFFFFF"/>
            <w:vAlign w:val="center"/>
            <w:hideMark/>
          </w:tcPr>
          <w:p w14:paraId="46AB288E" w14:textId="77777777" w:rsidR="00224568" w:rsidRPr="00224568" w:rsidRDefault="00224568" w:rsidP="00C920A8">
            <w:pPr>
              <w:pStyle w:val="afff8"/>
              <w:rPr>
                <w:lang w:eastAsia="ru-RU"/>
              </w:rPr>
            </w:pPr>
            <w:r w:rsidRPr="00224568">
              <w:rPr>
                <w:lang w:eastAsia="ru-RU"/>
              </w:rPr>
              <w:t>К-З-3</w:t>
            </w:r>
          </w:p>
        </w:tc>
        <w:tc>
          <w:tcPr>
            <w:tcW w:w="638" w:type="pct"/>
            <w:shd w:val="clear" w:color="000000" w:fill="FFFFFF"/>
            <w:vAlign w:val="center"/>
            <w:hideMark/>
          </w:tcPr>
          <w:p w14:paraId="2F3FB84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A8CB2AA"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42AEF2CF"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4CA5BA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FF0E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E59A64" w14:textId="77777777" w:rsidR="00224568" w:rsidRPr="00224568" w:rsidRDefault="00224568" w:rsidP="00C920A8">
            <w:pPr>
              <w:pStyle w:val="afff8"/>
              <w:rPr>
                <w:lang w:eastAsia="ru-RU"/>
              </w:rPr>
            </w:pPr>
            <w:r w:rsidRPr="00224568">
              <w:rPr>
                <w:lang w:eastAsia="ru-RU"/>
              </w:rPr>
              <w:t>БТЭЦ-2</w:t>
            </w:r>
          </w:p>
        </w:tc>
      </w:tr>
      <w:tr w:rsidR="00224568" w:rsidRPr="00224568" w14:paraId="5948F3D2" w14:textId="77777777" w:rsidTr="00224568">
        <w:trPr>
          <w:trHeight w:val="300"/>
        </w:trPr>
        <w:tc>
          <w:tcPr>
            <w:tcW w:w="294" w:type="pct"/>
            <w:shd w:val="clear" w:color="000000" w:fill="FFFFFF"/>
            <w:vAlign w:val="center"/>
            <w:hideMark/>
          </w:tcPr>
          <w:p w14:paraId="19117520" w14:textId="77777777" w:rsidR="00224568" w:rsidRPr="00224568" w:rsidRDefault="00224568" w:rsidP="00C920A8">
            <w:pPr>
              <w:pStyle w:val="afff8"/>
              <w:rPr>
                <w:lang w:eastAsia="ru-RU"/>
              </w:rPr>
            </w:pPr>
            <w:r w:rsidRPr="00224568">
              <w:rPr>
                <w:lang w:eastAsia="ru-RU"/>
              </w:rPr>
              <w:t>171</w:t>
            </w:r>
          </w:p>
        </w:tc>
        <w:tc>
          <w:tcPr>
            <w:tcW w:w="921" w:type="pct"/>
            <w:shd w:val="clear" w:color="000000" w:fill="FFFFFF"/>
            <w:vAlign w:val="center"/>
            <w:hideMark/>
          </w:tcPr>
          <w:p w14:paraId="4DC705F2" w14:textId="77777777" w:rsidR="00224568" w:rsidRPr="00224568" w:rsidRDefault="00224568" w:rsidP="00C920A8">
            <w:pPr>
              <w:pStyle w:val="afff8"/>
              <w:rPr>
                <w:lang w:eastAsia="ru-RU"/>
              </w:rPr>
            </w:pPr>
            <w:r w:rsidRPr="00224568">
              <w:rPr>
                <w:lang w:eastAsia="ru-RU"/>
              </w:rPr>
              <w:t>К-Л2-14</w:t>
            </w:r>
          </w:p>
        </w:tc>
        <w:tc>
          <w:tcPr>
            <w:tcW w:w="638" w:type="pct"/>
            <w:shd w:val="clear" w:color="000000" w:fill="FFFFFF"/>
            <w:vAlign w:val="center"/>
            <w:hideMark/>
          </w:tcPr>
          <w:p w14:paraId="673BED0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10116C4"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21D2FBED"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361778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7E93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E4F2F2" w14:textId="77777777" w:rsidR="00224568" w:rsidRPr="00224568" w:rsidRDefault="00224568" w:rsidP="00C920A8">
            <w:pPr>
              <w:pStyle w:val="afff8"/>
              <w:rPr>
                <w:lang w:eastAsia="ru-RU"/>
              </w:rPr>
            </w:pPr>
            <w:r w:rsidRPr="00224568">
              <w:rPr>
                <w:lang w:eastAsia="ru-RU"/>
              </w:rPr>
              <w:t>БТЭЦ-2</w:t>
            </w:r>
          </w:p>
        </w:tc>
      </w:tr>
      <w:tr w:rsidR="00224568" w:rsidRPr="00224568" w14:paraId="000A3F76" w14:textId="77777777" w:rsidTr="00224568">
        <w:trPr>
          <w:trHeight w:val="300"/>
        </w:trPr>
        <w:tc>
          <w:tcPr>
            <w:tcW w:w="294" w:type="pct"/>
            <w:shd w:val="clear" w:color="000000" w:fill="FFFFFF"/>
            <w:vAlign w:val="center"/>
            <w:hideMark/>
          </w:tcPr>
          <w:p w14:paraId="5EBEAB2F" w14:textId="77777777" w:rsidR="00224568" w:rsidRPr="00224568" w:rsidRDefault="00224568" w:rsidP="00C920A8">
            <w:pPr>
              <w:pStyle w:val="afff8"/>
              <w:rPr>
                <w:lang w:eastAsia="ru-RU"/>
              </w:rPr>
            </w:pPr>
            <w:r w:rsidRPr="00224568">
              <w:rPr>
                <w:lang w:eastAsia="ru-RU"/>
              </w:rPr>
              <w:t>172</w:t>
            </w:r>
          </w:p>
        </w:tc>
        <w:tc>
          <w:tcPr>
            <w:tcW w:w="921" w:type="pct"/>
            <w:shd w:val="clear" w:color="000000" w:fill="FFFFFF"/>
            <w:vAlign w:val="center"/>
            <w:hideMark/>
          </w:tcPr>
          <w:p w14:paraId="53BA197E" w14:textId="77777777" w:rsidR="00224568" w:rsidRPr="00224568" w:rsidRDefault="00224568" w:rsidP="00C920A8">
            <w:pPr>
              <w:pStyle w:val="afff8"/>
              <w:rPr>
                <w:lang w:eastAsia="ru-RU"/>
              </w:rPr>
            </w:pPr>
            <w:r w:rsidRPr="00224568">
              <w:rPr>
                <w:lang w:eastAsia="ru-RU"/>
              </w:rPr>
              <w:t>К-Л2-10</w:t>
            </w:r>
          </w:p>
        </w:tc>
        <w:tc>
          <w:tcPr>
            <w:tcW w:w="638" w:type="pct"/>
            <w:shd w:val="clear" w:color="000000" w:fill="FFFFFF"/>
            <w:vAlign w:val="center"/>
            <w:hideMark/>
          </w:tcPr>
          <w:p w14:paraId="2570D47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492821C"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33965991"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29F6F1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88B1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15B694" w14:textId="77777777" w:rsidR="00224568" w:rsidRPr="00224568" w:rsidRDefault="00224568" w:rsidP="00C920A8">
            <w:pPr>
              <w:pStyle w:val="afff8"/>
              <w:rPr>
                <w:lang w:eastAsia="ru-RU"/>
              </w:rPr>
            </w:pPr>
            <w:r w:rsidRPr="00224568">
              <w:rPr>
                <w:lang w:eastAsia="ru-RU"/>
              </w:rPr>
              <w:t>БТЭЦ-2</w:t>
            </w:r>
          </w:p>
        </w:tc>
      </w:tr>
      <w:tr w:rsidR="00224568" w:rsidRPr="00224568" w14:paraId="0A29225B" w14:textId="77777777" w:rsidTr="00224568">
        <w:trPr>
          <w:trHeight w:val="300"/>
        </w:trPr>
        <w:tc>
          <w:tcPr>
            <w:tcW w:w="294" w:type="pct"/>
            <w:shd w:val="clear" w:color="000000" w:fill="FFFFFF"/>
            <w:vAlign w:val="center"/>
            <w:hideMark/>
          </w:tcPr>
          <w:p w14:paraId="24313BE7" w14:textId="77777777" w:rsidR="00224568" w:rsidRPr="00224568" w:rsidRDefault="00224568" w:rsidP="00C920A8">
            <w:pPr>
              <w:pStyle w:val="afff8"/>
              <w:rPr>
                <w:lang w:eastAsia="ru-RU"/>
              </w:rPr>
            </w:pPr>
            <w:r w:rsidRPr="00224568">
              <w:rPr>
                <w:lang w:eastAsia="ru-RU"/>
              </w:rPr>
              <w:t>173</w:t>
            </w:r>
          </w:p>
        </w:tc>
        <w:tc>
          <w:tcPr>
            <w:tcW w:w="921" w:type="pct"/>
            <w:shd w:val="clear" w:color="000000" w:fill="FFFFFF"/>
            <w:vAlign w:val="center"/>
            <w:hideMark/>
          </w:tcPr>
          <w:p w14:paraId="0FD3E2F1" w14:textId="77777777" w:rsidR="00224568" w:rsidRPr="00224568" w:rsidRDefault="00224568" w:rsidP="00C920A8">
            <w:pPr>
              <w:pStyle w:val="afff8"/>
              <w:rPr>
                <w:lang w:eastAsia="ru-RU"/>
              </w:rPr>
            </w:pPr>
            <w:r w:rsidRPr="00224568">
              <w:rPr>
                <w:lang w:eastAsia="ru-RU"/>
              </w:rPr>
              <w:t>Т-Ж2-2-4А</w:t>
            </w:r>
          </w:p>
        </w:tc>
        <w:tc>
          <w:tcPr>
            <w:tcW w:w="638" w:type="pct"/>
            <w:shd w:val="clear" w:color="000000" w:fill="FFFFFF"/>
            <w:vAlign w:val="center"/>
            <w:hideMark/>
          </w:tcPr>
          <w:p w14:paraId="4EB5E66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354053C"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9599B2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DA1DE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D4D7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15D7A49" w14:textId="77777777" w:rsidR="00224568" w:rsidRPr="00224568" w:rsidRDefault="00224568" w:rsidP="00C920A8">
            <w:pPr>
              <w:pStyle w:val="afff8"/>
              <w:rPr>
                <w:lang w:eastAsia="ru-RU"/>
              </w:rPr>
            </w:pPr>
            <w:r w:rsidRPr="00224568">
              <w:rPr>
                <w:lang w:eastAsia="ru-RU"/>
              </w:rPr>
              <w:t>БТЭЦ-2</w:t>
            </w:r>
          </w:p>
        </w:tc>
      </w:tr>
      <w:tr w:rsidR="00224568" w:rsidRPr="00224568" w14:paraId="3AABB3A2" w14:textId="77777777" w:rsidTr="00224568">
        <w:trPr>
          <w:trHeight w:val="300"/>
        </w:trPr>
        <w:tc>
          <w:tcPr>
            <w:tcW w:w="294" w:type="pct"/>
            <w:shd w:val="clear" w:color="000000" w:fill="FFFFFF"/>
            <w:vAlign w:val="center"/>
            <w:hideMark/>
          </w:tcPr>
          <w:p w14:paraId="6717BCBF" w14:textId="77777777" w:rsidR="00224568" w:rsidRPr="00224568" w:rsidRDefault="00224568" w:rsidP="00C920A8">
            <w:pPr>
              <w:pStyle w:val="afff8"/>
              <w:rPr>
                <w:lang w:eastAsia="ru-RU"/>
              </w:rPr>
            </w:pPr>
            <w:r w:rsidRPr="00224568">
              <w:rPr>
                <w:lang w:eastAsia="ru-RU"/>
              </w:rPr>
              <w:t>174</w:t>
            </w:r>
          </w:p>
        </w:tc>
        <w:tc>
          <w:tcPr>
            <w:tcW w:w="921" w:type="pct"/>
            <w:shd w:val="clear" w:color="000000" w:fill="FFFFFF"/>
            <w:vAlign w:val="center"/>
            <w:hideMark/>
          </w:tcPr>
          <w:p w14:paraId="14B0D45D" w14:textId="77777777" w:rsidR="00224568" w:rsidRPr="00224568" w:rsidRDefault="00224568" w:rsidP="00C920A8">
            <w:pPr>
              <w:pStyle w:val="afff8"/>
              <w:rPr>
                <w:lang w:eastAsia="ru-RU"/>
              </w:rPr>
            </w:pPr>
            <w:r w:rsidRPr="00224568">
              <w:rPr>
                <w:lang w:eastAsia="ru-RU"/>
              </w:rPr>
              <w:t>К-Ш-4-2</w:t>
            </w:r>
          </w:p>
        </w:tc>
        <w:tc>
          <w:tcPr>
            <w:tcW w:w="638" w:type="pct"/>
            <w:shd w:val="clear" w:color="000000" w:fill="FFFFFF"/>
            <w:vAlign w:val="center"/>
            <w:hideMark/>
          </w:tcPr>
          <w:p w14:paraId="5ECFB99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210C75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8BBAEB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2999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F5EE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D70A1D" w14:textId="77777777" w:rsidR="00224568" w:rsidRPr="00224568" w:rsidRDefault="00224568" w:rsidP="00C920A8">
            <w:pPr>
              <w:pStyle w:val="afff8"/>
              <w:rPr>
                <w:lang w:eastAsia="ru-RU"/>
              </w:rPr>
            </w:pPr>
            <w:r w:rsidRPr="00224568">
              <w:rPr>
                <w:lang w:eastAsia="ru-RU"/>
              </w:rPr>
              <w:t>БТЭЦ-2</w:t>
            </w:r>
          </w:p>
        </w:tc>
      </w:tr>
      <w:tr w:rsidR="00224568" w:rsidRPr="00224568" w14:paraId="6DC1C802" w14:textId="77777777" w:rsidTr="00224568">
        <w:trPr>
          <w:trHeight w:val="300"/>
        </w:trPr>
        <w:tc>
          <w:tcPr>
            <w:tcW w:w="294" w:type="pct"/>
            <w:shd w:val="clear" w:color="000000" w:fill="FFFFFF"/>
            <w:vAlign w:val="center"/>
            <w:hideMark/>
          </w:tcPr>
          <w:p w14:paraId="6817110F" w14:textId="77777777" w:rsidR="00224568" w:rsidRPr="00224568" w:rsidRDefault="00224568" w:rsidP="00C920A8">
            <w:pPr>
              <w:pStyle w:val="afff8"/>
              <w:rPr>
                <w:lang w:eastAsia="ru-RU"/>
              </w:rPr>
            </w:pPr>
            <w:r w:rsidRPr="00224568">
              <w:rPr>
                <w:lang w:eastAsia="ru-RU"/>
              </w:rPr>
              <w:t>175</w:t>
            </w:r>
          </w:p>
        </w:tc>
        <w:tc>
          <w:tcPr>
            <w:tcW w:w="921" w:type="pct"/>
            <w:shd w:val="clear" w:color="000000" w:fill="FFFFFF"/>
            <w:vAlign w:val="center"/>
            <w:hideMark/>
          </w:tcPr>
          <w:p w14:paraId="57F66A07" w14:textId="77777777" w:rsidR="00224568" w:rsidRPr="00224568" w:rsidRDefault="00224568" w:rsidP="00C920A8">
            <w:pPr>
              <w:pStyle w:val="afff8"/>
              <w:rPr>
                <w:lang w:eastAsia="ru-RU"/>
              </w:rPr>
            </w:pPr>
            <w:r w:rsidRPr="00224568">
              <w:rPr>
                <w:lang w:eastAsia="ru-RU"/>
              </w:rPr>
              <w:t>К-Л2-7</w:t>
            </w:r>
          </w:p>
        </w:tc>
        <w:tc>
          <w:tcPr>
            <w:tcW w:w="638" w:type="pct"/>
            <w:shd w:val="clear" w:color="000000" w:fill="FFFFFF"/>
            <w:vAlign w:val="center"/>
            <w:hideMark/>
          </w:tcPr>
          <w:p w14:paraId="234E78D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47FACD3"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0115DBC5"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3E9CC2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D009E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181A9D" w14:textId="77777777" w:rsidR="00224568" w:rsidRPr="00224568" w:rsidRDefault="00224568" w:rsidP="00C920A8">
            <w:pPr>
              <w:pStyle w:val="afff8"/>
              <w:rPr>
                <w:lang w:eastAsia="ru-RU"/>
              </w:rPr>
            </w:pPr>
            <w:r w:rsidRPr="00224568">
              <w:rPr>
                <w:lang w:eastAsia="ru-RU"/>
              </w:rPr>
              <w:t>БТЭЦ-2</w:t>
            </w:r>
          </w:p>
        </w:tc>
      </w:tr>
      <w:tr w:rsidR="00224568" w:rsidRPr="00224568" w14:paraId="6E282809" w14:textId="77777777" w:rsidTr="00224568">
        <w:trPr>
          <w:trHeight w:val="300"/>
        </w:trPr>
        <w:tc>
          <w:tcPr>
            <w:tcW w:w="294" w:type="pct"/>
            <w:shd w:val="clear" w:color="000000" w:fill="FFFFFF"/>
            <w:vAlign w:val="center"/>
            <w:hideMark/>
          </w:tcPr>
          <w:p w14:paraId="3E22DFCD" w14:textId="77777777" w:rsidR="00224568" w:rsidRPr="00224568" w:rsidRDefault="00224568" w:rsidP="00C920A8">
            <w:pPr>
              <w:pStyle w:val="afff8"/>
              <w:rPr>
                <w:lang w:eastAsia="ru-RU"/>
              </w:rPr>
            </w:pPr>
            <w:r w:rsidRPr="00224568">
              <w:rPr>
                <w:lang w:eastAsia="ru-RU"/>
              </w:rPr>
              <w:lastRenderedPageBreak/>
              <w:t>176</w:t>
            </w:r>
          </w:p>
        </w:tc>
        <w:tc>
          <w:tcPr>
            <w:tcW w:w="921" w:type="pct"/>
            <w:shd w:val="clear" w:color="000000" w:fill="FFFFFF"/>
            <w:vAlign w:val="center"/>
            <w:hideMark/>
          </w:tcPr>
          <w:p w14:paraId="5AF084AD" w14:textId="77777777" w:rsidR="00224568" w:rsidRPr="00224568" w:rsidRDefault="00224568" w:rsidP="00C920A8">
            <w:pPr>
              <w:pStyle w:val="afff8"/>
              <w:rPr>
                <w:lang w:eastAsia="ru-RU"/>
              </w:rPr>
            </w:pPr>
            <w:r w:rsidRPr="00224568">
              <w:rPr>
                <w:lang w:eastAsia="ru-RU"/>
              </w:rPr>
              <w:t>К-Ж-2-1</w:t>
            </w:r>
          </w:p>
        </w:tc>
        <w:tc>
          <w:tcPr>
            <w:tcW w:w="638" w:type="pct"/>
            <w:shd w:val="clear" w:color="000000" w:fill="FFFFFF"/>
            <w:vAlign w:val="center"/>
            <w:hideMark/>
          </w:tcPr>
          <w:p w14:paraId="581ECC7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09604F6"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06491927"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3D56A1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6EEA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33FAC5" w14:textId="77777777" w:rsidR="00224568" w:rsidRPr="00224568" w:rsidRDefault="00224568" w:rsidP="00C920A8">
            <w:pPr>
              <w:pStyle w:val="afff8"/>
              <w:rPr>
                <w:lang w:eastAsia="ru-RU"/>
              </w:rPr>
            </w:pPr>
            <w:r w:rsidRPr="00224568">
              <w:rPr>
                <w:lang w:eastAsia="ru-RU"/>
              </w:rPr>
              <w:t>БТЭЦ-2</w:t>
            </w:r>
          </w:p>
        </w:tc>
      </w:tr>
      <w:tr w:rsidR="00224568" w:rsidRPr="00224568" w14:paraId="76BB823F" w14:textId="77777777" w:rsidTr="00224568">
        <w:trPr>
          <w:trHeight w:val="300"/>
        </w:trPr>
        <w:tc>
          <w:tcPr>
            <w:tcW w:w="294" w:type="pct"/>
            <w:shd w:val="clear" w:color="000000" w:fill="FFFFFF"/>
            <w:vAlign w:val="center"/>
            <w:hideMark/>
          </w:tcPr>
          <w:p w14:paraId="1594E49F" w14:textId="77777777" w:rsidR="00224568" w:rsidRPr="00224568" w:rsidRDefault="00224568" w:rsidP="00C920A8">
            <w:pPr>
              <w:pStyle w:val="afff8"/>
              <w:rPr>
                <w:lang w:eastAsia="ru-RU"/>
              </w:rPr>
            </w:pPr>
            <w:r w:rsidRPr="00224568">
              <w:rPr>
                <w:lang w:eastAsia="ru-RU"/>
              </w:rPr>
              <w:t>177</w:t>
            </w:r>
          </w:p>
        </w:tc>
        <w:tc>
          <w:tcPr>
            <w:tcW w:w="921" w:type="pct"/>
            <w:shd w:val="clear" w:color="000000" w:fill="FFFFFF"/>
            <w:vAlign w:val="center"/>
            <w:hideMark/>
          </w:tcPr>
          <w:p w14:paraId="0C136B47" w14:textId="77777777" w:rsidR="00224568" w:rsidRPr="00224568" w:rsidRDefault="00224568" w:rsidP="00C920A8">
            <w:pPr>
              <w:pStyle w:val="afff8"/>
              <w:rPr>
                <w:lang w:eastAsia="ru-RU"/>
              </w:rPr>
            </w:pPr>
            <w:r w:rsidRPr="00224568">
              <w:rPr>
                <w:lang w:eastAsia="ru-RU"/>
              </w:rPr>
              <w:t>К-П2-9</w:t>
            </w:r>
          </w:p>
        </w:tc>
        <w:tc>
          <w:tcPr>
            <w:tcW w:w="638" w:type="pct"/>
            <w:shd w:val="clear" w:color="000000" w:fill="FFFFFF"/>
            <w:vAlign w:val="center"/>
            <w:hideMark/>
          </w:tcPr>
          <w:p w14:paraId="6007292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DC2BD60"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02E7B730"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0E6B5F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3A26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E23942" w14:textId="77777777" w:rsidR="00224568" w:rsidRPr="00224568" w:rsidRDefault="00224568" w:rsidP="00C920A8">
            <w:pPr>
              <w:pStyle w:val="afff8"/>
              <w:rPr>
                <w:lang w:eastAsia="ru-RU"/>
              </w:rPr>
            </w:pPr>
            <w:r w:rsidRPr="00224568">
              <w:rPr>
                <w:lang w:eastAsia="ru-RU"/>
              </w:rPr>
              <w:t>БТЭЦ-2</w:t>
            </w:r>
          </w:p>
        </w:tc>
      </w:tr>
      <w:tr w:rsidR="00224568" w:rsidRPr="00224568" w14:paraId="46D79975" w14:textId="77777777" w:rsidTr="00224568">
        <w:trPr>
          <w:trHeight w:val="300"/>
        </w:trPr>
        <w:tc>
          <w:tcPr>
            <w:tcW w:w="294" w:type="pct"/>
            <w:shd w:val="clear" w:color="000000" w:fill="FFFFFF"/>
            <w:vAlign w:val="center"/>
            <w:hideMark/>
          </w:tcPr>
          <w:p w14:paraId="1280B309" w14:textId="77777777" w:rsidR="00224568" w:rsidRPr="00224568" w:rsidRDefault="00224568" w:rsidP="00C920A8">
            <w:pPr>
              <w:pStyle w:val="afff8"/>
              <w:rPr>
                <w:lang w:eastAsia="ru-RU"/>
              </w:rPr>
            </w:pPr>
            <w:r w:rsidRPr="00224568">
              <w:rPr>
                <w:lang w:eastAsia="ru-RU"/>
              </w:rPr>
              <w:t>178</w:t>
            </w:r>
          </w:p>
        </w:tc>
        <w:tc>
          <w:tcPr>
            <w:tcW w:w="921" w:type="pct"/>
            <w:shd w:val="clear" w:color="000000" w:fill="FFFFFF"/>
            <w:vAlign w:val="center"/>
            <w:hideMark/>
          </w:tcPr>
          <w:p w14:paraId="6E611564" w14:textId="77777777" w:rsidR="00224568" w:rsidRPr="00224568" w:rsidRDefault="00224568" w:rsidP="00C920A8">
            <w:pPr>
              <w:pStyle w:val="afff8"/>
              <w:rPr>
                <w:lang w:eastAsia="ru-RU"/>
              </w:rPr>
            </w:pPr>
            <w:r w:rsidRPr="00224568">
              <w:rPr>
                <w:lang w:eastAsia="ru-RU"/>
              </w:rPr>
              <w:t>К-П2-8</w:t>
            </w:r>
          </w:p>
        </w:tc>
        <w:tc>
          <w:tcPr>
            <w:tcW w:w="638" w:type="pct"/>
            <w:shd w:val="clear" w:color="000000" w:fill="FFFFFF"/>
            <w:vAlign w:val="center"/>
            <w:hideMark/>
          </w:tcPr>
          <w:p w14:paraId="1D7E953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C2F2A70"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587BBACA"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1DB9C8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5740C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5CA94B" w14:textId="77777777" w:rsidR="00224568" w:rsidRPr="00224568" w:rsidRDefault="00224568" w:rsidP="00C920A8">
            <w:pPr>
              <w:pStyle w:val="afff8"/>
              <w:rPr>
                <w:lang w:eastAsia="ru-RU"/>
              </w:rPr>
            </w:pPr>
            <w:r w:rsidRPr="00224568">
              <w:rPr>
                <w:lang w:eastAsia="ru-RU"/>
              </w:rPr>
              <w:t>БТЭЦ-2</w:t>
            </w:r>
          </w:p>
        </w:tc>
      </w:tr>
      <w:tr w:rsidR="00224568" w:rsidRPr="00224568" w14:paraId="6339A73D" w14:textId="77777777" w:rsidTr="00224568">
        <w:trPr>
          <w:trHeight w:val="300"/>
        </w:trPr>
        <w:tc>
          <w:tcPr>
            <w:tcW w:w="294" w:type="pct"/>
            <w:shd w:val="clear" w:color="000000" w:fill="FFFFFF"/>
            <w:vAlign w:val="center"/>
            <w:hideMark/>
          </w:tcPr>
          <w:p w14:paraId="5826F6F8" w14:textId="77777777" w:rsidR="00224568" w:rsidRPr="00224568" w:rsidRDefault="00224568" w:rsidP="00C920A8">
            <w:pPr>
              <w:pStyle w:val="afff8"/>
              <w:rPr>
                <w:lang w:eastAsia="ru-RU"/>
              </w:rPr>
            </w:pPr>
            <w:r w:rsidRPr="00224568">
              <w:rPr>
                <w:lang w:eastAsia="ru-RU"/>
              </w:rPr>
              <w:t>179</w:t>
            </w:r>
          </w:p>
        </w:tc>
        <w:tc>
          <w:tcPr>
            <w:tcW w:w="921" w:type="pct"/>
            <w:shd w:val="clear" w:color="000000" w:fill="FFFFFF"/>
            <w:vAlign w:val="center"/>
            <w:hideMark/>
          </w:tcPr>
          <w:p w14:paraId="69DD5D49" w14:textId="77777777" w:rsidR="00224568" w:rsidRPr="00224568" w:rsidRDefault="00224568" w:rsidP="00C920A8">
            <w:pPr>
              <w:pStyle w:val="afff8"/>
              <w:rPr>
                <w:lang w:eastAsia="ru-RU"/>
              </w:rPr>
            </w:pPr>
            <w:r w:rsidRPr="00224568">
              <w:rPr>
                <w:lang w:eastAsia="ru-RU"/>
              </w:rPr>
              <w:t>К-М2-321-4-4</w:t>
            </w:r>
          </w:p>
        </w:tc>
        <w:tc>
          <w:tcPr>
            <w:tcW w:w="638" w:type="pct"/>
            <w:shd w:val="clear" w:color="000000" w:fill="FFFFFF"/>
            <w:vAlign w:val="center"/>
            <w:hideMark/>
          </w:tcPr>
          <w:p w14:paraId="6C50A78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373F4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B8470C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2E722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3238E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BDD8F9" w14:textId="77777777" w:rsidR="00224568" w:rsidRPr="00224568" w:rsidRDefault="00224568" w:rsidP="00C920A8">
            <w:pPr>
              <w:pStyle w:val="afff8"/>
              <w:rPr>
                <w:lang w:eastAsia="ru-RU"/>
              </w:rPr>
            </w:pPr>
            <w:r w:rsidRPr="00224568">
              <w:rPr>
                <w:lang w:eastAsia="ru-RU"/>
              </w:rPr>
              <w:t>БТЭЦ-2</w:t>
            </w:r>
          </w:p>
        </w:tc>
      </w:tr>
      <w:tr w:rsidR="00224568" w:rsidRPr="00224568" w14:paraId="3D2F4288" w14:textId="77777777" w:rsidTr="00224568">
        <w:trPr>
          <w:trHeight w:val="300"/>
        </w:trPr>
        <w:tc>
          <w:tcPr>
            <w:tcW w:w="294" w:type="pct"/>
            <w:shd w:val="clear" w:color="000000" w:fill="FFFFFF"/>
            <w:vAlign w:val="center"/>
            <w:hideMark/>
          </w:tcPr>
          <w:p w14:paraId="35D1C6BF" w14:textId="77777777" w:rsidR="00224568" w:rsidRPr="00224568" w:rsidRDefault="00224568" w:rsidP="00C920A8">
            <w:pPr>
              <w:pStyle w:val="afff8"/>
              <w:rPr>
                <w:lang w:eastAsia="ru-RU"/>
              </w:rPr>
            </w:pPr>
            <w:r w:rsidRPr="00224568">
              <w:rPr>
                <w:lang w:eastAsia="ru-RU"/>
              </w:rPr>
              <w:t>180</w:t>
            </w:r>
          </w:p>
        </w:tc>
        <w:tc>
          <w:tcPr>
            <w:tcW w:w="921" w:type="pct"/>
            <w:shd w:val="clear" w:color="000000" w:fill="FFFFFF"/>
            <w:vAlign w:val="center"/>
            <w:hideMark/>
          </w:tcPr>
          <w:p w14:paraId="4BC26354" w14:textId="77777777" w:rsidR="00224568" w:rsidRPr="00224568" w:rsidRDefault="00224568" w:rsidP="00C920A8">
            <w:pPr>
              <w:pStyle w:val="afff8"/>
              <w:rPr>
                <w:lang w:eastAsia="ru-RU"/>
              </w:rPr>
            </w:pPr>
            <w:r w:rsidRPr="00224568">
              <w:rPr>
                <w:lang w:eastAsia="ru-RU"/>
              </w:rPr>
              <w:t>Т-Ж2-2-4-3Д</w:t>
            </w:r>
          </w:p>
        </w:tc>
        <w:tc>
          <w:tcPr>
            <w:tcW w:w="638" w:type="pct"/>
            <w:shd w:val="clear" w:color="000000" w:fill="FFFFFF"/>
            <w:vAlign w:val="center"/>
            <w:hideMark/>
          </w:tcPr>
          <w:p w14:paraId="7B69747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7A5E91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2EC454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D2A0B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10F0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E58514" w14:textId="77777777" w:rsidR="00224568" w:rsidRPr="00224568" w:rsidRDefault="00224568" w:rsidP="00C920A8">
            <w:pPr>
              <w:pStyle w:val="afff8"/>
              <w:rPr>
                <w:lang w:eastAsia="ru-RU"/>
              </w:rPr>
            </w:pPr>
            <w:r w:rsidRPr="00224568">
              <w:rPr>
                <w:lang w:eastAsia="ru-RU"/>
              </w:rPr>
              <w:t>БТЭЦ-2</w:t>
            </w:r>
          </w:p>
        </w:tc>
      </w:tr>
      <w:tr w:rsidR="00224568" w:rsidRPr="00224568" w14:paraId="1F754ED8" w14:textId="77777777" w:rsidTr="00224568">
        <w:trPr>
          <w:trHeight w:val="300"/>
        </w:trPr>
        <w:tc>
          <w:tcPr>
            <w:tcW w:w="294" w:type="pct"/>
            <w:shd w:val="clear" w:color="000000" w:fill="FFFFFF"/>
            <w:vAlign w:val="center"/>
            <w:hideMark/>
          </w:tcPr>
          <w:p w14:paraId="59183552" w14:textId="77777777" w:rsidR="00224568" w:rsidRPr="00224568" w:rsidRDefault="00224568" w:rsidP="00C920A8">
            <w:pPr>
              <w:pStyle w:val="afff8"/>
              <w:rPr>
                <w:lang w:eastAsia="ru-RU"/>
              </w:rPr>
            </w:pPr>
            <w:r w:rsidRPr="00224568">
              <w:rPr>
                <w:lang w:eastAsia="ru-RU"/>
              </w:rPr>
              <w:t>181</w:t>
            </w:r>
          </w:p>
        </w:tc>
        <w:tc>
          <w:tcPr>
            <w:tcW w:w="921" w:type="pct"/>
            <w:shd w:val="clear" w:color="000000" w:fill="FFFFFF"/>
            <w:vAlign w:val="center"/>
            <w:hideMark/>
          </w:tcPr>
          <w:p w14:paraId="10C2636F" w14:textId="77777777" w:rsidR="00224568" w:rsidRPr="00224568" w:rsidRDefault="00224568" w:rsidP="00C920A8">
            <w:pPr>
              <w:pStyle w:val="afff8"/>
              <w:rPr>
                <w:lang w:eastAsia="ru-RU"/>
              </w:rPr>
            </w:pPr>
            <w:r w:rsidRPr="00224568">
              <w:rPr>
                <w:lang w:eastAsia="ru-RU"/>
              </w:rPr>
              <w:t>К-М2-306</w:t>
            </w:r>
          </w:p>
        </w:tc>
        <w:tc>
          <w:tcPr>
            <w:tcW w:w="638" w:type="pct"/>
            <w:shd w:val="clear" w:color="000000" w:fill="FFFFFF"/>
            <w:vAlign w:val="center"/>
            <w:hideMark/>
          </w:tcPr>
          <w:p w14:paraId="0C6D483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778CE08"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084F780"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817C73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432B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EAA980" w14:textId="77777777" w:rsidR="00224568" w:rsidRPr="00224568" w:rsidRDefault="00224568" w:rsidP="00C920A8">
            <w:pPr>
              <w:pStyle w:val="afff8"/>
              <w:rPr>
                <w:lang w:eastAsia="ru-RU"/>
              </w:rPr>
            </w:pPr>
            <w:r w:rsidRPr="00224568">
              <w:rPr>
                <w:lang w:eastAsia="ru-RU"/>
              </w:rPr>
              <w:t>БТЭЦ-2</w:t>
            </w:r>
          </w:p>
        </w:tc>
      </w:tr>
      <w:tr w:rsidR="00224568" w:rsidRPr="00224568" w14:paraId="0885C77C" w14:textId="77777777" w:rsidTr="00224568">
        <w:trPr>
          <w:trHeight w:val="300"/>
        </w:trPr>
        <w:tc>
          <w:tcPr>
            <w:tcW w:w="294" w:type="pct"/>
            <w:shd w:val="clear" w:color="000000" w:fill="FFFFFF"/>
            <w:vAlign w:val="center"/>
            <w:hideMark/>
          </w:tcPr>
          <w:p w14:paraId="725E88E9" w14:textId="77777777" w:rsidR="00224568" w:rsidRPr="00224568" w:rsidRDefault="00224568" w:rsidP="00C920A8">
            <w:pPr>
              <w:pStyle w:val="afff8"/>
              <w:rPr>
                <w:lang w:eastAsia="ru-RU"/>
              </w:rPr>
            </w:pPr>
            <w:r w:rsidRPr="00224568">
              <w:rPr>
                <w:lang w:eastAsia="ru-RU"/>
              </w:rPr>
              <w:t>182</w:t>
            </w:r>
          </w:p>
        </w:tc>
        <w:tc>
          <w:tcPr>
            <w:tcW w:w="921" w:type="pct"/>
            <w:shd w:val="clear" w:color="000000" w:fill="FFFFFF"/>
            <w:vAlign w:val="center"/>
            <w:hideMark/>
          </w:tcPr>
          <w:p w14:paraId="2FB747AF" w14:textId="77777777" w:rsidR="00224568" w:rsidRPr="00224568" w:rsidRDefault="00224568" w:rsidP="00C920A8">
            <w:pPr>
              <w:pStyle w:val="afff8"/>
              <w:rPr>
                <w:lang w:eastAsia="ru-RU"/>
              </w:rPr>
            </w:pPr>
            <w:r w:rsidRPr="00224568">
              <w:rPr>
                <w:lang w:eastAsia="ru-RU"/>
              </w:rPr>
              <w:t>П-М2-2</w:t>
            </w:r>
          </w:p>
        </w:tc>
        <w:tc>
          <w:tcPr>
            <w:tcW w:w="638" w:type="pct"/>
            <w:shd w:val="clear" w:color="000000" w:fill="FFFFFF"/>
            <w:vAlign w:val="center"/>
            <w:hideMark/>
          </w:tcPr>
          <w:p w14:paraId="2545D3E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DFEC4A"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63788768"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21EF87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25D8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F29689" w14:textId="77777777" w:rsidR="00224568" w:rsidRPr="00224568" w:rsidRDefault="00224568" w:rsidP="00C920A8">
            <w:pPr>
              <w:pStyle w:val="afff8"/>
              <w:rPr>
                <w:lang w:eastAsia="ru-RU"/>
              </w:rPr>
            </w:pPr>
            <w:r w:rsidRPr="00224568">
              <w:rPr>
                <w:lang w:eastAsia="ru-RU"/>
              </w:rPr>
              <w:t>БТЭЦ-2</w:t>
            </w:r>
          </w:p>
        </w:tc>
      </w:tr>
      <w:tr w:rsidR="00224568" w:rsidRPr="00224568" w14:paraId="4683B282" w14:textId="77777777" w:rsidTr="00224568">
        <w:trPr>
          <w:trHeight w:val="300"/>
        </w:trPr>
        <w:tc>
          <w:tcPr>
            <w:tcW w:w="294" w:type="pct"/>
            <w:shd w:val="clear" w:color="000000" w:fill="FFFFFF"/>
            <w:vAlign w:val="center"/>
            <w:hideMark/>
          </w:tcPr>
          <w:p w14:paraId="0F429EFD" w14:textId="77777777" w:rsidR="00224568" w:rsidRPr="00224568" w:rsidRDefault="00224568" w:rsidP="00C920A8">
            <w:pPr>
              <w:pStyle w:val="afff8"/>
              <w:rPr>
                <w:lang w:eastAsia="ru-RU"/>
              </w:rPr>
            </w:pPr>
            <w:r w:rsidRPr="00224568">
              <w:rPr>
                <w:lang w:eastAsia="ru-RU"/>
              </w:rPr>
              <w:t>183</w:t>
            </w:r>
          </w:p>
        </w:tc>
        <w:tc>
          <w:tcPr>
            <w:tcW w:w="921" w:type="pct"/>
            <w:shd w:val="clear" w:color="000000" w:fill="FFFFFF"/>
            <w:vAlign w:val="center"/>
            <w:hideMark/>
          </w:tcPr>
          <w:p w14:paraId="09DA1991" w14:textId="77777777" w:rsidR="00224568" w:rsidRPr="00224568" w:rsidRDefault="00224568" w:rsidP="00C920A8">
            <w:pPr>
              <w:pStyle w:val="afff8"/>
              <w:rPr>
                <w:lang w:eastAsia="ru-RU"/>
              </w:rPr>
            </w:pPr>
            <w:r w:rsidRPr="00224568">
              <w:rPr>
                <w:lang w:eastAsia="ru-RU"/>
              </w:rPr>
              <w:t>Т-М2-321-4-6</w:t>
            </w:r>
          </w:p>
        </w:tc>
        <w:tc>
          <w:tcPr>
            <w:tcW w:w="638" w:type="pct"/>
            <w:shd w:val="clear" w:color="000000" w:fill="FFFFFF"/>
            <w:vAlign w:val="center"/>
            <w:hideMark/>
          </w:tcPr>
          <w:p w14:paraId="0F13985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DC8BC3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8EA608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286EC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3527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4AFAC9" w14:textId="77777777" w:rsidR="00224568" w:rsidRPr="00224568" w:rsidRDefault="00224568" w:rsidP="00C920A8">
            <w:pPr>
              <w:pStyle w:val="afff8"/>
              <w:rPr>
                <w:lang w:eastAsia="ru-RU"/>
              </w:rPr>
            </w:pPr>
            <w:r w:rsidRPr="00224568">
              <w:rPr>
                <w:lang w:eastAsia="ru-RU"/>
              </w:rPr>
              <w:t>БТЭЦ-2</w:t>
            </w:r>
          </w:p>
        </w:tc>
      </w:tr>
      <w:tr w:rsidR="00224568" w:rsidRPr="00224568" w14:paraId="27F05A9D" w14:textId="77777777" w:rsidTr="00224568">
        <w:trPr>
          <w:trHeight w:val="300"/>
        </w:trPr>
        <w:tc>
          <w:tcPr>
            <w:tcW w:w="294" w:type="pct"/>
            <w:shd w:val="clear" w:color="000000" w:fill="FFFFFF"/>
            <w:vAlign w:val="center"/>
            <w:hideMark/>
          </w:tcPr>
          <w:p w14:paraId="4563F5A0" w14:textId="77777777" w:rsidR="00224568" w:rsidRPr="00224568" w:rsidRDefault="00224568" w:rsidP="00C920A8">
            <w:pPr>
              <w:pStyle w:val="afff8"/>
              <w:rPr>
                <w:lang w:eastAsia="ru-RU"/>
              </w:rPr>
            </w:pPr>
            <w:r w:rsidRPr="00224568">
              <w:rPr>
                <w:lang w:eastAsia="ru-RU"/>
              </w:rPr>
              <w:t>184</w:t>
            </w:r>
          </w:p>
        </w:tc>
        <w:tc>
          <w:tcPr>
            <w:tcW w:w="921" w:type="pct"/>
            <w:shd w:val="clear" w:color="000000" w:fill="FFFFFF"/>
            <w:vAlign w:val="center"/>
            <w:hideMark/>
          </w:tcPr>
          <w:p w14:paraId="26D2D125" w14:textId="77777777" w:rsidR="00224568" w:rsidRPr="00224568" w:rsidRDefault="00224568" w:rsidP="00C920A8">
            <w:pPr>
              <w:pStyle w:val="afff8"/>
              <w:rPr>
                <w:lang w:eastAsia="ru-RU"/>
              </w:rPr>
            </w:pPr>
            <w:r w:rsidRPr="00224568">
              <w:rPr>
                <w:lang w:eastAsia="ru-RU"/>
              </w:rPr>
              <w:t>Т-М2-321-4-6</w:t>
            </w:r>
          </w:p>
        </w:tc>
        <w:tc>
          <w:tcPr>
            <w:tcW w:w="638" w:type="pct"/>
            <w:shd w:val="clear" w:color="000000" w:fill="FFFFFF"/>
            <w:vAlign w:val="center"/>
            <w:hideMark/>
          </w:tcPr>
          <w:p w14:paraId="00AE400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7DA056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20D621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78B1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2AF9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B885C3" w14:textId="77777777" w:rsidR="00224568" w:rsidRPr="00224568" w:rsidRDefault="00224568" w:rsidP="00C920A8">
            <w:pPr>
              <w:pStyle w:val="afff8"/>
              <w:rPr>
                <w:lang w:eastAsia="ru-RU"/>
              </w:rPr>
            </w:pPr>
            <w:r w:rsidRPr="00224568">
              <w:rPr>
                <w:lang w:eastAsia="ru-RU"/>
              </w:rPr>
              <w:t>БТЭЦ-2</w:t>
            </w:r>
          </w:p>
        </w:tc>
      </w:tr>
      <w:tr w:rsidR="00224568" w:rsidRPr="00224568" w14:paraId="4310FB51" w14:textId="77777777" w:rsidTr="00224568">
        <w:trPr>
          <w:trHeight w:val="300"/>
        </w:trPr>
        <w:tc>
          <w:tcPr>
            <w:tcW w:w="294" w:type="pct"/>
            <w:shd w:val="clear" w:color="000000" w:fill="FFFFFF"/>
            <w:vAlign w:val="center"/>
            <w:hideMark/>
          </w:tcPr>
          <w:p w14:paraId="4AD10B88" w14:textId="77777777" w:rsidR="00224568" w:rsidRPr="00224568" w:rsidRDefault="00224568" w:rsidP="00C920A8">
            <w:pPr>
              <w:pStyle w:val="afff8"/>
              <w:rPr>
                <w:lang w:eastAsia="ru-RU"/>
              </w:rPr>
            </w:pPr>
            <w:r w:rsidRPr="00224568">
              <w:rPr>
                <w:lang w:eastAsia="ru-RU"/>
              </w:rPr>
              <w:t>185</w:t>
            </w:r>
          </w:p>
        </w:tc>
        <w:tc>
          <w:tcPr>
            <w:tcW w:w="921" w:type="pct"/>
            <w:shd w:val="clear" w:color="000000" w:fill="FFFFFF"/>
            <w:vAlign w:val="center"/>
            <w:hideMark/>
          </w:tcPr>
          <w:p w14:paraId="50B439B8" w14:textId="77777777" w:rsidR="00224568" w:rsidRPr="00224568" w:rsidRDefault="00224568" w:rsidP="00C920A8">
            <w:pPr>
              <w:pStyle w:val="afff8"/>
              <w:rPr>
                <w:lang w:eastAsia="ru-RU"/>
              </w:rPr>
            </w:pPr>
            <w:r w:rsidRPr="00224568">
              <w:rPr>
                <w:lang w:eastAsia="ru-RU"/>
              </w:rPr>
              <w:t>К-М2-321-4-4</w:t>
            </w:r>
          </w:p>
        </w:tc>
        <w:tc>
          <w:tcPr>
            <w:tcW w:w="638" w:type="pct"/>
            <w:shd w:val="clear" w:color="000000" w:fill="FFFFFF"/>
            <w:vAlign w:val="center"/>
            <w:hideMark/>
          </w:tcPr>
          <w:p w14:paraId="2D17357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E6AE61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60A656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7E151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530D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301136" w14:textId="77777777" w:rsidR="00224568" w:rsidRPr="00224568" w:rsidRDefault="00224568" w:rsidP="00C920A8">
            <w:pPr>
              <w:pStyle w:val="afff8"/>
              <w:rPr>
                <w:lang w:eastAsia="ru-RU"/>
              </w:rPr>
            </w:pPr>
            <w:r w:rsidRPr="00224568">
              <w:rPr>
                <w:lang w:eastAsia="ru-RU"/>
              </w:rPr>
              <w:t>БТЭЦ-2</w:t>
            </w:r>
          </w:p>
        </w:tc>
      </w:tr>
      <w:tr w:rsidR="00224568" w:rsidRPr="00224568" w14:paraId="19A910D7" w14:textId="77777777" w:rsidTr="00224568">
        <w:trPr>
          <w:trHeight w:val="300"/>
        </w:trPr>
        <w:tc>
          <w:tcPr>
            <w:tcW w:w="294" w:type="pct"/>
            <w:shd w:val="clear" w:color="000000" w:fill="FFFFFF"/>
            <w:vAlign w:val="center"/>
            <w:hideMark/>
          </w:tcPr>
          <w:p w14:paraId="7D861CD3" w14:textId="77777777" w:rsidR="00224568" w:rsidRPr="00224568" w:rsidRDefault="00224568" w:rsidP="00C920A8">
            <w:pPr>
              <w:pStyle w:val="afff8"/>
              <w:rPr>
                <w:lang w:eastAsia="ru-RU"/>
              </w:rPr>
            </w:pPr>
            <w:r w:rsidRPr="00224568">
              <w:rPr>
                <w:lang w:eastAsia="ru-RU"/>
              </w:rPr>
              <w:t>186</w:t>
            </w:r>
          </w:p>
        </w:tc>
        <w:tc>
          <w:tcPr>
            <w:tcW w:w="921" w:type="pct"/>
            <w:shd w:val="clear" w:color="000000" w:fill="FFFFFF"/>
            <w:vAlign w:val="center"/>
            <w:hideMark/>
          </w:tcPr>
          <w:p w14:paraId="1D0CD905"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10EE4CC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104AF2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BC0803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30309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85FB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FDA4D3" w14:textId="77777777" w:rsidR="00224568" w:rsidRPr="00224568" w:rsidRDefault="00224568" w:rsidP="00C920A8">
            <w:pPr>
              <w:pStyle w:val="afff8"/>
              <w:rPr>
                <w:lang w:eastAsia="ru-RU"/>
              </w:rPr>
            </w:pPr>
            <w:r w:rsidRPr="00224568">
              <w:rPr>
                <w:lang w:eastAsia="ru-RU"/>
              </w:rPr>
              <w:t>БТЭЦ-2</w:t>
            </w:r>
          </w:p>
        </w:tc>
      </w:tr>
      <w:tr w:rsidR="00224568" w:rsidRPr="00224568" w14:paraId="2ACA91C6" w14:textId="77777777" w:rsidTr="00224568">
        <w:trPr>
          <w:trHeight w:val="300"/>
        </w:trPr>
        <w:tc>
          <w:tcPr>
            <w:tcW w:w="294" w:type="pct"/>
            <w:shd w:val="clear" w:color="000000" w:fill="FFFFFF"/>
            <w:vAlign w:val="center"/>
            <w:hideMark/>
          </w:tcPr>
          <w:p w14:paraId="05F7C7F3" w14:textId="77777777" w:rsidR="00224568" w:rsidRPr="00224568" w:rsidRDefault="00224568" w:rsidP="00C920A8">
            <w:pPr>
              <w:pStyle w:val="afff8"/>
              <w:rPr>
                <w:lang w:eastAsia="ru-RU"/>
              </w:rPr>
            </w:pPr>
            <w:r w:rsidRPr="00224568">
              <w:rPr>
                <w:lang w:eastAsia="ru-RU"/>
              </w:rPr>
              <w:t>187</w:t>
            </w:r>
          </w:p>
        </w:tc>
        <w:tc>
          <w:tcPr>
            <w:tcW w:w="921" w:type="pct"/>
            <w:shd w:val="clear" w:color="000000" w:fill="FFFFFF"/>
            <w:vAlign w:val="center"/>
            <w:hideMark/>
          </w:tcPr>
          <w:p w14:paraId="0DBE5F77" w14:textId="77777777" w:rsidR="00224568" w:rsidRPr="00224568" w:rsidRDefault="00224568" w:rsidP="00C920A8">
            <w:pPr>
              <w:pStyle w:val="afff8"/>
              <w:rPr>
                <w:lang w:eastAsia="ru-RU"/>
              </w:rPr>
            </w:pPr>
            <w:r w:rsidRPr="00224568">
              <w:rPr>
                <w:lang w:eastAsia="ru-RU"/>
              </w:rPr>
              <w:t>К-М2-321-4-2</w:t>
            </w:r>
          </w:p>
        </w:tc>
        <w:tc>
          <w:tcPr>
            <w:tcW w:w="638" w:type="pct"/>
            <w:shd w:val="clear" w:color="000000" w:fill="FFFFFF"/>
            <w:vAlign w:val="center"/>
            <w:hideMark/>
          </w:tcPr>
          <w:p w14:paraId="5B6115D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68EFEF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6D8363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FA5298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36434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BFFFF1" w14:textId="77777777" w:rsidR="00224568" w:rsidRPr="00224568" w:rsidRDefault="00224568" w:rsidP="00C920A8">
            <w:pPr>
              <w:pStyle w:val="afff8"/>
              <w:rPr>
                <w:lang w:eastAsia="ru-RU"/>
              </w:rPr>
            </w:pPr>
            <w:r w:rsidRPr="00224568">
              <w:rPr>
                <w:lang w:eastAsia="ru-RU"/>
              </w:rPr>
              <w:t>БТЭЦ-2</w:t>
            </w:r>
          </w:p>
        </w:tc>
      </w:tr>
      <w:tr w:rsidR="00224568" w:rsidRPr="00224568" w14:paraId="77928D08" w14:textId="77777777" w:rsidTr="00224568">
        <w:trPr>
          <w:trHeight w:val="300"/>
        </w:trPr>
        <w:tc>
          <w:tcPr>
            <w:tcW w:w="294" w:type="pct"/>
            <w:shd w:val="clear" w:color="000000" w:fill="FFFFFF"/>
            <w:vAlign w:val="center"/>
            <w:hideMark/>
          </w:tcPr>
          <w:p w14:paraId="38472EE0" w14:textId="77777777" w:rsidR="00224568" w:rsidRPr="00224568" w:rsidRDefault="00224568" w:rsidP="00C920A8">
            <w:pPr>
              <w:pStyle w:val="afff8"/>
              <w:rPr>
                <w:lang w:eastAsia="ru-RU"/>
              </w:rPr>
            </w:pPr>
            <w:r w:rsidRPr="00224568">
              <w:rPr>
                <w:lang w:eastAsia="ru-RU"/>
              </w:rPr>
              <w:t>188</w:t>
            </w:r>
          </w:p>
        </w:tc>
        <w:tc>
          <w:tcPr>
            <w:tcW w:w="921" w:type="pct"/>
            <w:shd w:val="clear" w:color="000000" w:fill="FFFFFF"/>
            <w:vAlign w:val="center"/>
            <w:hideMark/>
          </w:tcPr>
          <w:p w14:paraId="1DDE07F7" w14:textId="77777777" w:rsidR="00224568" w:rsidRPr="00224568" w:rsidRDefault="00224568" w:rsidP="00C920A8">
            <w:pPr>
              <w:pStyle w:val="afff8"/>
              <w:rPr>
                <w:lang w:eastAsia="ru-RU"/>
              </w:rPr>
            </w:pPr>
            <w:r w:rsidRPr="00224568">
              <w:rPr>
                <w:lang w:eastAsia="ru-RU"/>
              </w:rPr>
              <w:t>К-М2-321-4</w:t>
            </w:r>
          </w:p>
        </w:tc>
        <w:tc>
          <w:tcPr>
            <w:tcW w:w="638" w:type="pct"/>
            <w:shd w:val="clear" w:color="000000" w:fill="FFFFFF"/>
            <w:vAlign w:val="center"/>
            <w:hideMark/>
          </w:tcPr>
          <w:p w14:paraId="69E4583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819D6E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256455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2AF0A5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2BE5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096C75" w14:textId="77777777" w:rsidR="00224568" w:rsidRPr="00224568" w:rsidRDefault="00224568" w:rsidP="00C920A8">
            <w:pPr>
              <w:pStyle w:val="afff8"/>
              <w:rPr>
                <w:lang w:eastAsia="ru-RU"/>
              </w:rPr>
            </w:pPr>
            <w:r w:rsidRPr="00224568">
              <w:rPr>
                <w:lang w:eastAsia="ru-RU"/>
              </w:rPr>
              <w:t>БТЭЦ-2</w:t>
            </w:r>
          </w:p>
        </w:tc>
      </w:tr>
      <w:tr w:rsidR="00224568" w:rsidRPr="00224568" w14:paraId="363C10C0" w14:textId="77777777" w:rsidTr="00224568">
        <w:trPr>
          <w:trHeight w:val="300"/>
        </w:trPr>
        <w:tc>
          <w:tcPr>
            <w:tcW w:w="294" w:type="pct"/>
            <w:shd w:val="clear" w:color="000000" w:fill="FFFFFF"/>
            <w:vAlign w:val="center"/>
            <w:hideMark/>
          </w:tcPr>
          <w:p w14:paraId="4C396584" w14:textId="77777777" w:rsidR="00224568" w:rsidRPr="00224568" w:rsidRDefault="00224568" w:rsidP="00C920A8">
            <w:pPr>
              <w:pStyle w:val="afff8"/>
              <w:rPr>
                <w:lang w:eastAsia="ru-RU"/>
              </w:rPr>
            </w:pPr>
            <w:r w:rsidRPr="00224568">
              <w:rPr>
                <w:lang w:eastAsia="ru-RU"/>
              </w:rPr>
              <w:t>189</w:t>
            </w:r>
          </w:p>
        </w:tc>
        <w:tc>
          <w:tcPr>
            <w:tcW w:w="921" w:type="pct"/>
            <w:shd w:val="clear" w:color="000000" w:fill="FFFFFF"/>
            <w:vAlign w:val="center"/>
            <w:hideMark/>
          </w:tcPr>
          <w:p w14:paraId="50F84B4C" w14:textId="77777777" w:rsidR="00224568" w:rsidRPr="00224568" w:rsidRDefault="00224568" w:rsidP="00C920A8">
            <w:pPr>
              <w:pStyle w:val="afff8"/>
              <w:rPr>
                <w:lang w:eastAsia="ru-RU"/>
              </w:rPr>
            </w:pPr>
            <w:r w:rsidRPr="00224568">
              <w:rPr>
                <w:lang w:eastAsia="ru-RU"/>
              </w:rPr>
              <w:t>К-М2-321-4</w:t>
            </w:r>
          </w:p>
        </w:tc>
        <w:tc>
          <w:tcPr>
            <w:tcW w:w="638" w:type="pct"/>
            <w:shd w:val="clear" w:color="000000" w:fill="FFFFFF"/>
            <w:vAlign w:val="center"/>
            <w:hideMark/>
          </w:tcPr>
          <w:p w14:paraId="606D945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6E1103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3371D4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46B728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158C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B3FEA1" w14:textId="77777777" w:rsidR="00224568" w:rsidRPr="00224568" w:rsidRDefault="00224568" w:rsidP="00C920A8">
            <w:pPr>
              <w:pStyle w:val="afff8"/>
              <w:rPr>
                <w:lang w:eastAsia="ru-RU"/>
              </w:rPr>
            </w:pPr>
            <w:r w:rsidRPr="00224568">
              <w:rPr>
                <w:lang w:eastAsia="ru-RU"/>
              </w:rPr>
              <w:t>БТЭЦ-2</w:t>
            </w:r>
          </w:p>
        </w:tc>
      </w:tr>
      <w:tr w:rsidR="00224568" w:rsidRPr="00224568" w14:paraId="2A49E301" w14:textId="77777777" w:rsidTr="00224568">
        <w:trPr>
          <w:trHeight w:val="300"/>
        </w:trPr>
        <w:tc>
          <w:tcPr>
            <w:tcW w:w="294" w:type="pct"/>
            <w:shd w:val="clear" w:color="000000" w:fill="FFFFFF"/>
            <w:vAlign w:val="center"/>
            <w:hideMark/>
          </w:tcPr>
          <w:p w14:paraId="395B5A4F" w14:textId="77777777" w:rsidR="00224568" w:rsidRPr="00224568" w:rsidRDefault="00224568" w:rsidP="00C920A8">
            <w:pPr>
              <w:pStyle w:val="afff8"/>
              <w:rPr>
                <w:lang w:eastAsia="ru-RU"/>
              </w:rPr>
            </w:pPr>
            <w:r w:rsidRPr="00224568">
              <w:rPr>
                <w:lang w:eastAsia="ru-RU"/>
              </w:rPr>
              <w:t>190</w:t>
            </w:r>
          </w:p>
        </w:tc>
        <w:tc>
          <w:tcPr>
            <w:tcW w:w="921" w:type="pct"/>
            <w:shd w:val="clear" w:color="000000" w:fill="FFFFFF"/>
            <w:vAlign w:val="center"/>
            <w:hideMark/>
          </w:tcPr>
          <w:p w14:paraId="00A46A43" w14:textId="77777777" w:rsidR="00224568" w:rsidRPr="00224568" w:rsidRDefault="00224568" w:rsidP="00C920A8">
            <w:pPr>
              <w:pStyle w:val="afff8"/>
              <w:rPr>
                <w:lang w:eastAsia="ru-RU"/>
              </w:rPr>
            </w:pPr>
            <w:r w:rsidRPr="00224568">
              <w:rPr>
                <w:lang w:eastAsia="ru-RU"/>
              </w:rPr>
              <w:t>К-М2-321-4</w:t>
            </w:r>
          </w:p>
        </w:tc>
        <w:tc>
          <w:tcPr>
            <w:tcW w:w="638" w:type="pct"/>
            <w:shd w:val="clear" w:color="000000" w:fill="FFFFFF"/>
            <w:vAlign w:val="center"/>
            <w:hideMark/>
          </w:tcPr>
          <w:p w14:paraId="3E8D2C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8F067F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9D148A5"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CDCBA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EEBB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9806CD" w14:textId="77777777" w:rsidR="00224568" w:rsidRPr="00224568" w:rsidRDefault="00224568" w:rsidP="00C920A8">
            <w:pPr>
              <w:pStyle w:val="afff8"/>
              <w:rPr>
                <w:lang w:eastAsia="ru-RU"/>
              </w:rPr>
            </w:pPr>
            <w:r w:rsidRPr="00224568">
              <w:rPr>
                <w:lang w:eastAsia="ru-RU"/>
              </w:rPr>
              <w:t>БТЭЦ-2</w:t>
            </w:r>
          </w:p>
        </w:tc>
      </w:tr>
      <w:tr w:rsidR="00224568" w:rsidRPr="00224568" w14:paraId="379131AB" w14:textId="77777777" w:rsidTr="00224568">
        <w:trPr>
          <w:trHeight w:val="300"/>
        </w:trPr>
        <w:tc>
          <w:tcPr>
            <w:tcW w:w="294" w:type="pct"/>
            <w:shd w:val="clear" w:color="000000" w:fill="FFFFFF"/>
            <w:vAlign w:val="center"/>
            <w:hideMark/>
          </w:tcPr>
          <w:p w14:paraId="6F967301" w14:textId="77777777" w:rsidR="00224568" w:rsidRPr="00224568" w:rsidRDefault="00224568" w:rsidP="00C920A8">
            <w:pPr>
              <w:pStyle w:val="afff8"/>
              <w:rPr>
                <w:lang w:eastAsia="ru-RU"/>
              </w:rPr>
            </w:pPr>
            <w:r w:rsidRPr="00224568">
              <w:rPr>
                <w:lang w:eastAsia="ru-RU"/>
              </w:rPr>
              <w:t>191</w:t>
            </w:r>
          </w:p>
        </w:tc>
        <w:tc>
          <w:tcPr>
            <w:tcW w:w="921" w:type="pct"/>
            <w:shd w:val="clear" w:color="000000" w:fill="FFFFFF"/>
            <w:vAlign w:val="center"/>
            <w:hideMark/>
          </w:tcPr>
          <w:p w14:paraId="79C6DECD" w14:textId="77777777" w:rsidR="00224568" w:rsidRPr="00224568" w:rsidRDefault="00224568" w:rsidP="00C920A8">
            <w:pPr>
              <w:pStyle w:val="afff8"/>
              <w:rPr>
                <w:lang w:eastAsia="ru-RU"/>
              </w:rPr>
            </w:pPr>
            <w:r w:rsidRPr="00224568">
              <w:rPr>
                <w:lang w:eastAsia="ru-RU"/>
              </w:rPr>
              <w:t>К-26-16</w:t>
            </w:r>
          </w:p>
        </w:tc>
        <w:tc>
          <w:tcPr>
            <w:tcW w:w="638" w:type="pct"/>
            <w:shd w:val="clear" w:color="000000" w:fill="FFFFFF"/>
            <w:vAlign w:val="center"/>
            <w:hideMark/>
          </w:tcPr>
          <w:p w14:paraId="5D5E5EF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86E641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E02232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30AE7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66E29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108A2A" w14:textId="77777777" w:rsidR="00224568" w:rsidRPr="00224568" w:rsidRDefault="00224568" w:rsidP="00C920A8">
            <w:pPr>
              <w:pStyle w:val="afff8"/>
              <w:rPr>
                <w:lang w:eastAsia="ru-RU"/>
              </w:rPr>
            </w:pPr>
            <w:r w:rsidRPr="00224568">
              <w:rPr>
                <w:lang w:eastAsia="ru-RU"/>
              </w:rPr>
              <w:t>БТЭЦ-2</w:t>
            </w:r>
          </w:p>
        </w:tc>
      </w:tr>
      <w:tr w:rsidR="00224568" w:rsidRPr="00224568" w14:paraId="6910821C" w14:textId="77777777" w:rsidTr="00224568">
        <w:trPr>
          <w:trHeight w:val="300"/>
        </w:trPr>
        <w:tc>
          <w:tcPr>
            <w:tcW w:w="294" w:type="pct"/>
            <w:shd w:val="clear" w:color="000000" w:fill="FFFFFF"/>
            <w:vAlign w:val="center"/>
            <w:hideMark/>
          </w:tcPr>
          <w:p w14:paraId="582B40BD" w14:textId="77777777" w:rsidR="00224568" w:rsidRPr="00224568" w:rsidRDefault="00224568" w:rsidP="00C920A8">
            <w:pPr>
              <w:pStyle w:val="afff8"/>
              <w:rPr>
                <w:lang w:eastAsia="ru-RU"/>
              </w:rPr>
            </w:pPr>
            <w:r w:rsidRPr="00224568">
              <w:rPr>
                <w:lang w:eastAsia="ru-RU"/>
              </w:rPr>
              <w:t>192</w:t>
            </w:r>
          </w:p>
        </w:tc>
        <w:tc>
          <w:tcPr>
            <w:tcW w:w="921" w:type="pct"/>
            <w:shd w:val="clear" w:color="000000" w:fill="FFFFFF"/>
            <w:vAlign w:val="center"/>
            <w:hideMark/>
          </w:tcPr>
          <w:p w14:paraId="0E5F87C7" w14:textId="77777777" w:rsidR="00224568" w:rsidRPr="00224568" w:rsidRDefault="00224568" w:rsidP="00C920A8">
            <w:pPr>
              <w:pStyle w:val="afff8"/>
              <w:rPr>
                <w:lang w:eastAsia="ru-RU"/>
              </w:rPr>
            </w:pPr>
            <w:r w:rsidRPr="00224568">
              <w:rPr>
                <w:lang w:eastAsia="ru-RU"/>
              </w:rPr>
              <w:t>К-М2-26-16</w:t>
            </w:r>
          </w:p>
        </w:tc>
        <w:tc>
          <w:tcPr>
            <w:tcW w:w="638" w:type="pct"/>
            <w:shd w:val="clear" w:color="000000" w:fill="FFFFFF"/>
            <w:vAlign w:val="center"/>
            <w:hideMark/>
          </w:tcPr>
          <w:p w14:paraId="01E88D1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179CD9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8D063E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D95B48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3B01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BED57A" w14:textId="77777777" w:rsidR="00224568" w:rsidRPr="00224568" w:rsidRDefault="00224568" w:rsidP="00C920A8">
            <w:pPr>
              <w:pStyle w:val="afff8"/>
              <w:rPr>
                <w:lang w:eastAsia="ru-RU"/>
              </w:rPr>
            </w:pPr>
            <w:r w:rsidRPr="00224568">
              <w:rPr>
                <w:lang w:eastAsia="ru-RU"/>
              </w:rPr>
              <w:t>БТЭЦ-2</w:t>
            </w:r>
          </w:p>
        </w:tc>
      </w:tr>
      <w:tr w:rsidR="00224568" w:rsidRPr="00224568" w14:paraId="2A61B3CA" w14:textId="77777777" w:rsidTr="00224568">
        <w:trPr>
          <w:trHeight w:val="300"/>
        </w:trPr>
        <w:tc>
          <w:tcPr>
            <w:tcW w:w="294" w:type="pct"/>
            <w:shd w:val="clear" w:color="000000" w:fill="FFFFFF"/>
            <w:vAlign w:val="center"/>
            <w:hideMark/>
          </w:tcPr>
          <w:p w14:paraId="395C4F61" w14:textId="77777777" w:rsidR="00224568" w:rsidRPr="00224568" w:rsidRDefault="00224568" w:rsidP="00C920A8">
            <w:pPr>
              <w:pStyle w:val="afff8"/>
              <w:rPr>
                <w:lang w:eastAsia="ru-RU"/>
              </w:rPr>
            </w:pPr>
            <w:r w:rsidRPr="00224568">
              <w:rPr>
                <w:lang w:eastAsia="ru-RU"/>
              </w:rPr>
              <w:t>193</w:t>
            </w:r>
          </w:p>
        </w:tc>
        <w:tc>
          <w:tcPr>
            <w:tcW w:w="921" w:type="pct"/>
            <w:shd w:val="clear" w:color="000000" w:fill="FFFFFF"/>
            <w:vAlign w:val="center"/>
            <w:hideMark/>
          </w:tcPr>
          <w:p w14:paraId="255E0299" w14:textId="77777777" w:rsidR="00224568" w:rsidRPr="00224568" w:rsidRDefault="00224568" w:rsidP="00C920A8">
            <w:pPr>
              <w:pStyle w:val="afff8"/>
              <w:rPr>
                <w:lang w:eastAsia="ru-RU"/>
              </w:rPr>
            </w:pPr>
            <w:r w:rsidRPr="00224568">
              <w:rPr>
                <w:lang w:eastAsia="ru-RU"/>
              </w:rPr>
              <w:t>К-М2-321-6</w:t>
            </w:r>
          </w:p>
        </w:tc>
        <w:tc>
          <w:tcPr>
            <w:tcW w:w="638" w:type="pct"/>
            <w:shd w:val="clear" w:color="000000" w:fill="FFFFFF"/>
            <w:vAlign w:val="center"/>
            <w:hideMark/>
          </w:tcPr>
          <w:p w14:paraId="2296709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0691B0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B3DD54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2BA51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6930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6C2F5C" w14:textId="77777777" w:rsidR="00224568" w:rsidRPr="00224568" w:rsidRDefault="00224568" w:rsidP="00C920A8">
            <w:pPr>
              <w:pStyle w:val="afff8"/>
              <w:rPr>
                <w:lang w:eastAsia="ru-RU"/>
              </w:rPr>
            </w:pPr>
            <w:r w:rsidRPr="00224568">
              <w:rPr>
                <w:lang w:eastAsia="ru-RU"/>
              </w:rPr>
              <w:t>БТЭЦ-2</w:t>
            </w:r>
          </w:p>
        </w:tc>
      </w:tr>
      <w:tr w:rsidR="00224568" w:rsidRPr="00224568" w14:paraId="5F236789" w14:textId="77777777" w:rsidTr="00224568">
        <w:trPr>
          <w:trHeight w:val="300"/>
        </w:trPr>
        <w:tc>
          <w:tcPr>
            <w:tcW w:w="294" w:type="pct"/>
            <w:shd w:val="clear" w:color="000000" w:fill="FFFFFF"/>
            <w:vAlign w:val="center"/>
            <w:hideMark/>
          </w:tcPr>
          <w:p w14:paraId="013B1E49" w14:textId="77777777" w:rsidR="00224568" w:rsidRPr="00224568" w:rsidRDefault="00224568" w:rsidP="00C920A8">
            <w:pPr>
              <w:pStyle w:val="afff8"/>
              <w:rPr>
                <w:lang w:eastAsia="ru-RU"/>
              </w:rPr>
            </w:pPr>
            <w:r w:rsidRPr="00224568">
              <w:rPr>
                <w:lang w:eastAsia="ru-RU"/>
              </w:rPr>
              <w:t>194</w:t>
            </w:r>
          </w:p>
        </w:tc>
        <w:tc>
          <w:tcPr>
            <w:tcW w:w="921" w:type="pct"/>
            <w:shd w:val="clear" w:color="000000" w:fill="FFFFFF"/>
            <w:vAlign w:val="center"/>
            <w:hideMark/>
          </w:tcPr>
          <w:p w14:paraId="54057816" w14:textId="77777777" w:rsidR="00224568" w:rsidRPr="00224568" w:rsidRDefault="00224568" w:rsidP="00C920A8">
            <w:pPr>
              <w:pStyle w:val="afff8"/>
              <w:rPr>
                <w:lang w:eastAsia="ru-RU"/>
              </w:rPr>
            </w:pPr>
            <w:r w:rsidRPr="00224568">
              <w:rPr>
                <w:lang w:eastAsia="ru-RU"/>
              </w:rPr>
              <w:t>Т-М2-321-8</w:t>
            </w:r>
          </w:p>
        </w:tc>
        <w:tc>
          <w:tcPr>
            <w:tcW w:w="638" w:type="pct"/>
            <w:shd w:val="clear" w:color="000000" w:fill="FFFFFF"/>
            <w:vAlign w:val="center"/>
            <w:hideMark/>
          </w:tcPr>
          <w:p w14:paraId="70DCCC3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19358AF"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CBE116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2AEA8D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8FDC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0B14A2" w14:textId="77777777" w:rsidR="00224568" w:rsidRPr="00224568" w:rsidRDefault="00224568" w:rsidP="00C920A8">
            <w:pPr>
              <w:pStyle w:val="afff8"/>
              <w:rPr>
                <w:lang w:eastAsia="ru-RU"/>
              </w:rPr>
            </w:pPr>
            <w:r w:rsidRPr="00224568">
              <w:rPr>
                <w:lang w:eastAsia="ru-RU"/>
              </w:rPr>
              <w:t>БТЭЦ-2</w:t>
            </w:r>
          </w:p>
        </w:tc>
      </w:tr>
      <w:tr w:rsidR="00224568" w:rsidRPr="00224568" w14:paraId="353FB179" w14:textId="77777777" w:rsidTr="00224568">
        <w:trPr>
          <w:trHeight w:val="300"/>
        </w:trPr>
        <w:tc>
          <w:tcPr>
            <w:tcW w:w="294" w:type="pct"/>
            <w:shd w:val="clear" w:color="000000" w:fill="FFFFFF"/>
            <w:vAlign w:val="center"/>
            <w:hideMark/>
          </w:tcPr>
          <w:p w14:paraId="6C47E70E" w14:textId="77777777" w:rsidR="00224568" w:rsidRPr="00224568" w:rsidRDefault="00224568" w:rsidP="00C920A8">
            <w:pPr>
              <w:pStyle w:val="afff8"/>
              <w:rPr>
                <w:lang w:eastAsia="ru-RU"/>
              </w:rPr>
            </w:pPr>
            <w:r w:rsidRPr="00224568">
              <w:rPr>
                <w:lang w:eastAsia="ru-RU"/>
              </w:rPr>
              <w:t>195</w:t>
            </w:r>
          </w:p>
        </w:tc>
        <w:tc>
          <w:tcPr>
            <w:tcW w:w="921" w:type="pct"/>
            <w:shd w:val="clear" w:color="000000" w:fill="FFFFFF"/>
            <w:vAlign w:val="center"/>
            <w:hideMark/>
          </w:tcPr>
          <w:p w14:paraId="1D7800B2" w14:textId="77777777" w:rsidR="00224568" w:rsidRPr="00224568" w:rsidRDefault="00224568" w:rsidP="00C920A8">
            <w:pPr>
              <w:pStyle w:val="afff8"/>
              <w:rPr>
                <w:lang w:eastAsia="ru-RU"/>
              </w:rPr>
            </w:pPr>
            <w:r w:rsidRPr="00224568">
              <w:rPr>
                <w:lang w:eastAsia="ru-RU"/>
              </w:rPr>
              <w:t>К-М2-321-10</w:t>
            </w:r>
          </w:p>
        </w:tc>
        <w:tc>
          <w:tcPr>
            <w:tcW w:w="638" w:type="pct"/>
            <w:shd w:val="clear" w:color="000000" w:fill="FFFFFF"/>
            <w:vAlign w:val="center"/>
            <w:hideMark/>
          </w:tcPr>
          <w:p w14:paraId="1FBF62D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3F921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DD4813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C6D83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5E915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FBCEF6" w14:textId="77777777" w:rsidR="00224568" w:rsidRPr="00224568" w:rsidRDefault="00224568" w:rsidP="00C920A8">
            <w:pPr>
              <w:pStyle w:val="afff8"/>
              <w:rPr>
                <w:lang w:eastAsia="ru-RU"/>
              </w:rPr>
            </w:pPr>
            <w:r w:rsidRPr="00224568">
              <w:rPr>
                <w:lang w:eastAsia="ru-RU"/>
              </w:rPr>
              <w:t>БТЭЦ-2</w:t>
            </w:r>
          </w:p>
        </w:tc>
      </w:tr>
      <w:tr w:rsidR="00224568" w:rsidRPr="00224568" w14:paraId="5C567E5B" w14:textId="77777777" w:rsidTr="00224568">
        <w:trPr>
          <w:trHeight w:val="300"/>
        </w:trPr>
        <w:tc>
          <w:tcPr>
            <w:tcW w:w="294" w:type="pct"/>
            <w:shd w:val="clear" w:color="000000" w:fill="FFFFFF"/>
            <w:vAlign w:val="center"/>
            <w:hideMark/>
          </w:tcPr>
          <w:p w14:paraId="67883D68" w14:textId="77777777" w:rsidR="00224568" w:rsidRPr="00224568" w:rsidRDefault="00224568" w:rsidP="00C920A8">
            <w:pPr>
              <w:pStyle w:val="afff8"/>
              <w:rPr>
                <w:lang w:eastAsia="ru-RU"/>
              </w:rPr>
            </w:pPr>
            <w:r w:rsidRPr="00224568">
              <w:rPr>
                <w:lang w:eastAsia="ru-RU"/>
              </w:rPr>
              <w:t>196</w:t>
            </w:r>
          </w:p>
        </w:tc>
        <w:tc>
          <w:tcPr>
            <w:tcW w:w="921" w:type="pct"/>
            <w:shd w:val="clear" w:color="000000" w:fill="FFFFFF"/>
            <w:vAlign w:val="center"/>
            <w:hideMark/>
          </w:tcPr>
          <w:p w14:paraId="70A89F70" w14:textId="77777777" w:rsidR="00224568" w:rsidRPr="00224568" w:rsidRDefault="00224568" w:rsidP="00C920A8">
            <w:pPr>
              <w:pStyle w:val="afff8"/>
              <w:rPr>
                <w:lang w:eastAsia="ru-RU"/>
              </w:rPr>
            </w:pPr>
            <w:r w:rsidRPr="00224568">
              <w:rPr>
                <w:lang w:eastAsia="ru-RU"/>
              </w:rPr>
              <w:t>Т-М2-321-8</w:t>
            </w:r>
          </w:p>
        </w:tc>
        <w:tc>
          <w:tcPr>
            <w:tcW w:w="638" w:type="pct"/>
            <w:shd w:val="clear" w:color="000000" w:fill="FFFFFF"/>
            <w:vAlign w:val="center"/>
            <w:hideMark/>
          </w:tcPr>
          <w:p w14:paraId="0FF971A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F8A68D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2BE4D10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433D9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3E1C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E74532" w14:textId="77777777" w:rsidR="00224568" w:rsidRPr="00224568" w:rsidRDefault="00224568" w:rsidP="00C920A8">
            <w:pPr>
              <w:pStyle w:val="afff8"/>
              <w:rPr>
                <w:lang w:eastAsia="ru-RU"/>
              </w:rPr>
            </w:pPr>
            <w:r w:rsidRPr="00224568">
              <w:rPr>
                <w:lang w:eastAsia="ru-RU"/>
              </w:rPr>
              <w:t>БТЭЦ-2</w:t>
            </w:r>
          </w:p>
        </w:tc>
      </w:tr>
      <w:tr w:rsidR="00224568" w:rsidRPr="00224568" w14:paraId="714F55F6" w14:textId="77777777" w:rsidTr="00224568">
        <w:trPr>
          <w:trHeight w:val="300"/>
        </w:trPr>
        <w:tc>
          <w:tcPr>
            <w:tcW w:w="294" w:type="pct"/>
            <w:shd w:val="clear" w:color="000000" w:fill="FFFFFF"/>
            <w:vAlign w:val="center"/>
            <w:hideMark/>
          </w:tcPr>
          <w:p w14:paraId="7D3A582D" w14:textId="77777777" w:rsidR="00224568" w:rsidRPr="00224568" w:rsidRDefault="00224568" w:rsidP="00C920A8">
            <w:pPr>
              <w:pStyle w:val="afff8"/>
              <w:rPr>
                <w:lang w:eastAsia="ru-RU"/>
              </w:rPr>
            </w:pPr>
            <w:r w:rsidRPr="00224568">
              <w:rPr>
                <w:lang w:eastAsia="ru-RU"/>
              </w:rPr>
              <w:t>197</w:t>
            </w:r>
          </w:p>
        </w:tc>
        <w:tc>
          <w:tcPr>
            <w:tcW w:w="921" w:type="pct"/>
            <w:shd w:val="clear" w:color="000000" w:fill="FFFFFF"/>
            <w:vAlign w:val="center"/>
            <w:hideMark/>
          </w:tcPr>
          <w:p w14:paraId="42559E80" w14:textId="77777777" w:rsidR="00224568" w:rsidRPr="00224568" w:rsidRDefault="00224568" w:rsidP="00C920A8">
            <w:pPr>
              <w:pStyle w:val="afff8"/>
              <w:rPr>
                <w:lang w:eastAsia="ru-RU"/>
              </w:rPr>
            </w:pPr>
            <w:r w:rsidRPr="00224568">
              <w:rPr>
                <w:lang w:eastAsia="ru-RU"/>
              </w:rPr>
              <w:t>Т-П2-9а-14</w:t>
            </w:r>
          </w:p>
        </w:tc>
        <w:tc>
          <w:tcPr>
            <w:tcW w:w="638" w:type="pct"/>
            <w:shd w:val="clear" w:color="000000" w:fill="FFFFFF"/>
            <w:vAlign w:val="center"/>
            <w:hideMark/>
          </w:tcPr>
          <w:p w14:paraId="69AE5A8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0D4F36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48B370C"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BCBA5C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A34B4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8D003F" w14:textId="77777777" w:rsidR="00224568" w:rsidRPr="00224568" w:rsidRDefault="00224568" w:rsidP="00C920A8">
            <w:pPr>
              <w:pStyle w:val="afff8"/>
              <w:rPr>
                <w:lang w:eastAsia="ru-RU"/>
              </w:rPr>
            </w:pPr>
            <w:r w:rsidRPr="00224568">
              <w:rPr>
                <w:lang w:eastAsia="ru-RU"/>
              </w:rPr>
              <w:t>БТЭЦ-2</w:t>
            </w:r>
          </w:p>
        </w:tc>
      </w:tr>
      <w:tr w:rsidR="00224568" w:rsidRPr="00224568" w14:paraId="32C27AB3" w14:textId="77777777" w:rsidTr="00224568">
        <w:trPr>
          <w:trHeight w:val="300"/>
        </w:trPr>
        <w:tc>
          <w:tcPr>
            <w:tcW w:w="294" w:type="pct"/>
            <w:shd w:val="clear" w:color="000000" w:fill="FFFFFF"/>
            <w:vAlign w:val="center"/>
            <w:hideMark/>
          </w:tcPr>
          <w:p w14:paraId="0BA1BFD9" w14:textId="77777777" w:rsidR="00224568" w:rsidRPr="00224568" w:rsidRDefault="00224568" w:rsidP="00C920A8">
            <w:pPr>
              <w:pStyle w:val="afff8"/>
              <w:rPr>
                <w:lang w:eastAsia="ru-RU"/>
              </w:rPr>
            </w:pPr>
            <w:r w:rsidRPr="00224568">
              <w:rPr>
                <w:lang w:eastAsia="ru-RU"/>
              </w:rPr>
              <w:t>198</w:t>
            </w:r>
          </w:p>
        </w:tc>
        <w:tc>
          <w:tcPr>
            <w:tcW w:w="921" w:type="pct"/>
            <w:shd w:val="clear" w:color="000000" w:fill="FFFFFF"/>
            <w:vAlign w:val="center"/>
            <w:hideMark/>
          </w:tcPr>
          <w:p w14:paraId="57499683" w14:textId="77777777" w:rsidR="00224568" w:rsidRPr="00224568" w:rsidRDefault="00224568" w:rsidP="00C920A8">
            <w:pPr>
              <w:pStyle w:val="afff8"/>
              <w:rPr>
                <w:lang w:eastAsia="ru-RU"/>
              </w:rPr>
            </w:pPr>
            <w:r w:rsidRPr="00224568">
              <w:rPr>
                <w:lang w:eastAsia="ru-RU"/>
              </w:rPr>
              <w:t>К-П2-9а-8</w:t>
            </w:r>
          </w:p>
        </w:tc>
        <w:tc>
          <w:tcPr>
            <w:tcW w:w="638" w:type="pct"/>
            <w:shd w:val="clear" w:color="000000" w:fill="FFFFFF"/>
            <w:vAlign w:val="center"/>
            <w:hideMark/>
          </w:tcPr>
          <w:p w14:paraId="3D1FFFA6"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0F9F57E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EFBEF2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2130B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B0073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1138F2" w14:textId="77777777" w:rsidR="00224568" w:rsidRPr="00224568" w:rsidRDefault="00224568" w:rsidP="00C920A8">
            <w:pPr>
              <w:pStyle w:val="afff8"/>
              <w:rPr>
                <w:lang w:eastAsia="ru-RU"/>
              </w:rPr>
            </w:pPr>
            <w:r w:rsidRPr="00224568">
              <w:rPr>
                <w:lang w:eastAsia="ru-RU"/>
              </w:rPr>
              <w:t>БТЭЦ-2</w:t>
            </w:r>
          </w:p>
        </w:tc>
      </w:tr>
      <w:tr w:rsidR="00224568" w:rsidRPr="00224568" w14:paraId="04B2234C" w14:textId="77777777" w:rsidTr="00224568">
        <w:trPr>
          <w:trHeight w:val="300"/>
        </w:trPr>
        <w:tc>
          <w:tcPr>
            <w:tcW w:w="294" w:type="pct"/>
            <w:shd w:val="clear" w:color="000000" w:fill="FFFFFF"/>
            <w:vAlign w:val="center"/>
            <w:hideMark/>
          </w:tcPr>
          <w:p w14:paraId="69E9F63F" w14:textId="77777777" w:rsidR="00224568" w:rsidRPr="00224568" w:rsidRDefault="00224568" w:rsidP="00C920A8">
            <w:pPr>
              <w:pStyle w:val="afff8"/>
              <w:rPr>
                <w:lang w:eastAsia="ru-RU"/>
              </w:rPr>
            </w:pPr>
            <w:r w:rsidRPr="00224568">
              <w:rPr>
                <w:lang w:eastAsia="ru-RU"/>
              </w:rPr>
              <w:t>199</w:t>
            </w:r>
          </w:p>
        </w:tc>
        <w:tc>
          <w:tcPr>
            <w:tcW w:w="921" w:type="pct"/>
            <w:shd w:val="clear" w:color="000000" w:fill="FFFFFF"/>
            <w:vAlign w:val="center"/>
            <w:hideMark/>
          </w:tcPr>
          <w:p w14:paraId="4F98CB31" w14:textId="77777777" w:rsidR="00224568" w:rsidRPr="00224568" w:rsidRDefault="00224568" w:rsidP="00C920A8">
            <w:pPr>
              <w:pStyle w:val="afff8"/>
              <w:rPr>
                <w:lang w:eastAsia="ru-RU"/>
              </w:rPr>
            </w:pPr>
            <w:r w:rsidRPr="00224568">
              <w:rPr>
                <w:lang w:eastAsia="ru-RU"/>
              </w:rPr>
              <w:t>К-П2-9а-8</w:t>
            </w:r>
          </w:p>
        </w:tc>
        <w:tc>
          <w:tcPr>
            <w:tcW w:w="638" w:type="pct"/>
            <w:shd w:val="clear" w:color="000000" w:fill="FFFFFF"/>
            <w:vAlign w:val="center"/>
            <w:hideMark/>
          </w:tcPr>
          <w:p w14:paraId="33B7FDC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48E9E9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E67F48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51BE2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C4FA2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BDE977" w14:textId="77777777" w:rsidR="00224568" w:rsidRPr="00224568" w:rsidRDefault="00224568" w:rsidP="00C920A8">
            <w:pPr>
              <w:pStyle w:val="afff8"/>
              <w:rPr>
                <w:lang w:eastAsia="ru-RU"/>
              </w:rPr>
            </w:pPr>
            <w:r w:rsidRPr="00224568">
              <w:rPr>
                <w:lang w:eastAsia="ru-RU"/>
              </w:rPr>
              <w:t>БТЭЦ-2</w:t>
            </w:r>
          </w:p>
        </w:tc>
      </w:tr>
      <w:tr w:rsidR="00224568" w:rsidRPr="00224568" w14:paraId="577117F9" w14:textId="77777777" w:rsidTr="00224568">
        <w:trPr>
          <w:trHeight w:val="300"/>
        </w:trPr>
        <w:tc>
          <w:tcPr>
            <w:tcW w:w="294" w:type="pct"/>
            <w:shd w:val="clear" w:color="000000" w:fill="FFFFFF"/>
            <w:vAlign w:val="center"/>
            <w:hideMark/>
          </w:tcPr>
          <w:p w14:paraId="4100BC67" w14:textId="77777777" w:rsidR="00224568" w:rsidRPr="00224568" w:rsidRDefault="00224568" w:rsidP="00C920A8">
            <w:pPr>
              <w:pStyle w:val="afff8"/>
              <w:rPr>
                <w:lang w:eastAsia="ru-RU"/>
              </w:rPr>
            </w:pPr>
            <w:r w:rsidRPr="00224568">
              <w:rPr>
                <w:lang w:eastAsia="ru-RU"/>
              </w:rPr>
              <w:t>200</w:t>
            </w:r>
          </w:p>
        </w:tc>
        <w:tc>
          <w:tcPr>
            <w:tcW w:w="921" w:type="pct"/>
            <w:shd w:val="clear" w:color="000000" w:fill="FFFFFF"/>
            <w:vAlign w:val="center"/>
            <w:hideMark/>
          </w:tcPr>
          <w:p w14:paraId="5448922F" w14:textId="77777777" w:rsidR="00224568" w:rsidRPr="00224568" w:rsidRDefault="00224568" w:rsidP="00C920A8">
            <w:pPr>
              <w:pStyle w:val="afff8"/>
              <w:rPr>
                <w:lang w:eastAsia="ru-RU"/>
              </w:rPr>
            </w:pPr>
            <w:r w:rsidRPr="00224568">
              <w:rPr>
                <w:lang w:eastAsia="ru-RU"/>
              </w:rPr>
              <w:t>К-П2-9а-8</w:t>
            </w:r>
          </w:p>
        </w:tc>
        <w:tc>
          <w:tcPr>
            <w:tcW w:w="638" w:type="pct"/>
            <w:shd w:val="clear" w:color="000000" w:fill="FFFFFF"/>
            <w:vAlign w:val="center"/>
            <w:hideMark/>
          </w:tcPr>
          <w:p w14:paraId="7F1CFBF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5FA82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60DD9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D2139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A5E3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26755C" w14:textId="77777777" w:rsidR="00224568" w:rsidRPr="00224568" w:rsidRDefault="00224568" w:rsidP="00C920A8">
            <w:pPr>
              <w:pStyle w:val="afff8"/>
              <w:rPr>
                <w:lang w:eastAsia="ru-RU"/>
              </w:rPr>
            </w:pPr>
            <w:r w:rsidRPr="00224568">
              <w:rPr>
                <w:lang w:eastAsia="ru-RU"/>
              </w:rPr>
              <w:t>БТЭЦ-2</w:t>
            </w:r>
          </w:p>
        </w:tc>
      </w:tr>
      <w:tr w:rsidR="00224568" w:rsidRPr="00224568" w14:paraId="4136D36C" w14:textId="77777777" w:rsidTr="00224568">
        <w:trPr>
          <w:trHeight w:val="300"/>
        </w:trPr>
        <w:tc>
          <w:tcPr>
            <w:tcW w:w="294" w:type="pct"/>
            <w:shd w:val="clear" w:color="000000" w:fill="FFFFFF"/>
            <w:vAlign w:val="center"/>
            <w:hideMark/>
          </w:tcPr>
          <w:p w14:paraId="28B18539" w14:textId="77777777" w:rsidR="00224568" w:rsidRPr="00224568" w:rsidRDefault="00224568" w:rsidP="00C920A8">
            <w:pPr>
              <w:pStyle w:val="afff8"/>
              <w:rPr>
                <w:lang w:eastAsia="ru-RU"/>
              </w:rPr>
            </w:pPr>
            <w:r w:rsidRPr="00224568">
              <w:rPr>
                <w:lang w:eastAsia="ru-RU"/>
              </w:rPr>
              <w:t>201</w:t>
            </w:r>
          </w:p>
        </w:tc>
        <w:tc>
          <w:tcPr>
            <w:tcW w:w="921" w:type="pct"/>
            <w:shd w:val="clear" w:color="000000" w:fill="FFFFFF"/>
            <w:vAlign w:val="center"/>
            <w:hideMark/>
          </w:tcPr>
          <w:p w14:paraId="3D50A669" w14:textId="77777777" w:rsidR="00224568" w:rsidRPr="00224568" w:rsidRDefault="00224568" w:rsidP="00C920A8">
            <w:pPr>
              <w:pStyle w:val="afff8"/>
              <w:rPr>
                <w:lang w:eastAsia="ru-RU"/>
              </w:rPr>
            </w:pPr>
            <w:r w:rsidRPr="00224568">
              <w:rPr>
                <w:lang w:eastAsia="ru-RU"/>
              </w:rPr>
              <w:t>К-М2-26-1-5</w:t>
            </w:r>
          </w:p>
        </w:tc>
        <w:tc>
          <w:tcPr>
            <w:tcW w:w="638" w:type="pct"/>
            <w:shd w:val="clear" w:color="000000" w:fill="FFFFFF"/>
            <w:vAlign w:val="center"/>
            <w:hideMark/>
          </w:tcPr>
          <w:p w14:paraId="5A0CE7A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C1FE5E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C2DE6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D9E9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DE0C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92E3B7" w14:textId="77777777" w:rsidR="00224568" w:rsidRPr="00224568" w:rsidRDefault="00224568" w:rsidP="00C920A8">
            <w:pPr>
              <w:pStyle w:val="afff8"/>
              <w:rPr>
                <w:lang w:eastAsia="ru-RU"/>
              </w:rPr>
            </w:pPr>
            <w:r w:rsidRPr="00224568">
              <w:rPr>
                <w:lang w:eastAsia="ru-RU"/>
              </w:rPr>
              <w:t>БТЭЦ-2</w:t>
            </w:r>
          </w:p>
        </w:tc>
      </w:tr>
      <w:tr w:rsidR="00224568" w:rsidRPr="00224568" w14:paraId="6EB5109A" w14:textId="77777777" w:rsidTr="00224568">
        <w:trPr>
          <w:trHeight w:val="300"/>
        </w:trPr>
        <w:tc>
          <w:tcPr>
            <w:tcW w:w="294" w:type="pct"/>
            <w:shd w:val="clear" w:color="000000" w:fill="FFFFFF"/>
            <w:vAlign w:val="center"/>
            <w:hideMark/>
          </w:tcPr>
          <w:p w14:paraId="6F59BE75" w14:textId="77777777" w:rsidR="00224568" w:rsidRPr="00224568" w:rsidRDefault="00224568" w:rsidP="00C920A8">
            <w:pPr>
              <w:pStyle w:val="afff8"/>
              <w:rPr>
                <w:lang w:eastAsia="ru-RU"/>
              </w:rPr>
            </w:pPr>
            <w:r w:rsidRPr="00224568">
              <w:rPr>
                <w:lang w:eastAsia="ru-RU"/>
              </w:rPr>
              <w:t>202</w:t>
            </w:r>
          </w:p>
        </w:tc>
        <w:tc>
          <w:tcPr>
            <w:tcW w:w="921" w:type="pct"/>
            <w:shd w:val="clear" w:color="000000" w:fill="FFFFFF"/>
            <w:vAlign w:val="center"/>
            <w:hideMark/>
          </w:tcPr>
          <w:p w14:paraId="60EC81BE" w14:textId="77777777" w:rsidR="00224568" w:rsidRPr="00224568" w:rsidRDefault="00224568" w:rsidP="00C920A8">
            <w:pPr>
              <w:pStyle w:val="afff8"/>
              <w:rPr>
                <w:lang w:eastAsia="ru-RU"/>
              </w:rPr>
            </w:pPr>
            <w:r w:rsidRPr="00224568">
              <w:rPr>
                <w:lang w:eastAsia="ru-RU"/>
              </w:rPr>
              <w:t>К-М2-26-1-5</w:t>
            </w:r>
          </w:p>
        </w:tc>
        <w:tc>
          <w:tcPr>
            <w:tcW w:w="638" w:type="pct"/>
            <w:shd w:val="clear" w:color="000000" w:fill="FFFFFF"/>
            <w:vAlign w:val="center"/>
            <w:hideMark/>
          </w:tcPr>
          <w:p w14:paraId="6C3A3DF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676AA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7730DF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3EC78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E24A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48536C" w14:textId="77777777" w:rsidR="00224568" w:rsidRPr="00224568" w:rsidRDefault="00224568" w:rsidP="00C920A8">
            <w:pPr>
              <w:pStyle w:val="afff8"/>
              <w:rPr>
                <w:lang w:eastAsia="ru-RU"/>
              </w:rPr>
            </w:pPr>
            <w:r w:rsidRPr="00224568">
              <w:rPr>
                <w:lang w:eastAsia="ru-RU"/>
              </w:rPr>
              <w:t>БТЭЦ-2</w:t>
            </w:r>
          </w:p>
        </w:tc>
      </w:tr>
      <w:tr w:rsidR="00224568" w:rsidRPr="00224568" w14:paraId="6CBCB7DE" w14:textId="77777777" w:rsidTr="00224568">
        <w:trPr>
          <w:trHeight w:val="300"/>
        </w:trPr>
        <w:tc>
          <w:tcPr>
            <w:tcW w:w="294" w:type="pct"/>
            <w:shd w:val="clear" w:color="000000" w:fill="FFFFFF"/>
            <w:vAlign w:val="center"/>
            <w:hideMark/>
          </w:tcPr>
          <w:p w14:paraId="334AD0E4" w14:textId="77777777" w:rsidR="00224568" w:rsidRPr="00224568" w:rsidRDefault="00224568" w:rsidP="00C920A8">
            <w:pPr>
              <w:pStyle w:val="afff8"/>
              <w:rPr>
                <w:lang w:eastAsia="ru-RU"/>
              </w:rPr>
            </w:pPr>
            <w:r w:rsidRPr="00224568">
              <w:rPr>
                <w:lang w:eastAsia="ru-RU"/>
              </w:rPr>
              <w:t>203</w:t>
            </w:r>
          </w:p>
        </w:tc>
        <w:tc>
          <w:tcPr>
            <w:tcW w:w="921" w:type="pct"/>
            <w:shd w:val="clear" w:color="000000" w:fill="FFFFFF"/>
            <w:vAlign w:val="center"/>
            <w:hideMark/>
          </w:tcPr>
          <w:p w14:paraId="583C98DD" w14:textId="77777777" w:rsidR="00224568" w:rsidRPr="00224568" w:rsidRDefault="00224568" w:rsidP="00C920A8">
            <w:pPr>
              <w:pStyle w:val="afff8"/>
              <w:rPr>
                <w:lang w:eastAsia="ru-RU"/>
              </w:rPr>
            </w:pPr>
            <w:r w:rsidRPr="00224568">
              <w:rPr>
                <w:lang w:eastAsia="ru-RU"/>
              </w:rPr>
              <w:t>К-П2-9а-8</w:t>
            </w:r>
          </w:p>
        </w:tc>
        <w:tc>
          <w:tcPr>
            <w:tcW w:w="638" w:type="pct"/>
            <w:shd w:val="clear" w:color="000000" w:fill="FFFFFF"/>
            <w:vAlign w:val="center"/>
            <w:hideMark/>
          </w:tcPr>
          <w:p w14:paraId="27C12E8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23B00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924464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FA997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37CE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E985BE" w14:textId="77777777" w:rsidR="00224568" w:rsidRPr="00224568" w:rsidRDefault="00224568" w:rsidP="00C920A8">
            <w:pPr>
              <w:pStyle w:val="afff8"/>
              <w:rPr>
                <w:lang w:eastAsia="ru-RU"/>
              </w:rPr>
            </w:pPr>
            <w:r w:rsidRPr="00224568">
              <w:rPr>
                <w:lang w:eastAsia="ru-RU"/>
              </w:rPr>
              <w:t>БТЭЦ-2</w:t>
            </w:r>
          </w:p>
        </w:tc>
      </w:tr>
      <w:tr w:rsidR="00224568" w:rsidRPr="00224568" w14:paraId="4ECC4B0A" w14:textId="77777777" w:rsidTr="00224568">
        <w:trPr>
          <w:trHeight w:val="300"/>
        </w:trPr>
        <w:tc>
          <w:tcPr>
            <w:tcW w:w="294" w:type="pct"/>
            <w:shd w:val="clear" w:color="000000" w:fill="FFFFFF"/>
            <w:vAlign w:val="center"/>
            <w:hideMark/>
          </w:tcPr>
          <w:p w14:paraId="1EE6A494" w14:textId="77777777" w:rsidR="00224568" w:rsidRPr="00224568" w:rsidRDefault="00224568" w:rsidP="00C920A8">
            <w:pPr>
              <w:pStyle w:val="afff8"/>
              <w:rPr>
                <w:lang w:eastAsia="ru-RU"/>
              </w:rPr>
            </w:pPr>
            <w:r w:rsidRPr="00224568">
              <w:rPr>
                <w:lang w:eastAsia="ru-RU"/>
              </w:rPr>
              <w:t>204</w:t>
            </w:r>
          </w:p>
        </w:tc>
        <w:tc>
          <w:tcPr>
            <w:tcW w:w="921" w:type="pct"/>
            <w:shd w:val="clear" w:color="000000" w:fill="FFFFFF"/>
            <w:vAlign w:val="center"/>
            <w:hideMark/>
          </w:tcPr>
          <w:p w14:paraId="11448F05" w14:textId="77777777" w:rsidR="00224568" w:rsidRPr="00224568" w:rsidRDefault="00224568" w:rsidP="00C920A8">
            <w:pPr>
              <w:pStyle w:val="afff8"/>
              <w:rPr>
                <w:lang w:eastAsia="ru-RU"/>
              </w:rPr>
            </w:pPr>
            <w:r w:rsidRPr="00224568">
              <w:rPr>
                <w:lang w:eastAsia="ru-RU"/>
              </w:rPr>
              <w:t>К-П2-9а-6</w:t>
            </w:r>
          </w:p>
        </w:tc>
        <w:tc>
          <w:tcPr>
            <w:tcW w:w="638" w:type="pct"/>
            <w:shd w:val="clear" w:color="000000" w:fill="FFFFFF"/>
            <w:vAlign w:val="center"/>
            <w:hideMark/>
          </w:tcPr>
          <w:p w14:paraId="0E2F70B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D03AAF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0C1BB9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3455F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63EF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DD106F" w14:textId="77777777" w:rsidR="00224568" w:rsidRPr="00224568" w:rsidRDefault="00224568" w:rsidP="00C920A8">
            <w:pPr>
              <w:pStyle w:val="afff8"/>
              <w:rPr>
                <w:lang w:eastAsia="ru-RU"/>
              </w:rPr>
            </w:pPr>
            <w:r w:rsidRPr="00224568">
              <w:rPr>
                <w:lang w:eastAsia="ru-RU"/>
              </w:rPr>
              <w:t>БТЭЦ-2</w:t>
            </w:r>
          </w:p>
        </w:tc>
      </w:tr>
      <w:tr w:rsidR="00224568" w:rsidRPr="00224568" w14:paraId="1A857A0E" w14:textId="77777777" w:rsidTr="00224568">
        <w:trPr>
          <w:trHeight w:val="300"/>
        </w:trPr>
        <w:tc>
          <w:tcPr>
            <w:tcW w:w="294" w:type="pct"/>
            <w:shd w:val="clear" w:color="000000" w:fill="FFFFFF"/>
            <w:vAlign w:val="center"/>
            <w:hideMark/>
          </w:tcPr>
          <w:p w14:paraId="0E679ADF" w14:textId="77777777" w:rsidR="00224568" w:rsidRPr="00224568" w:rsidRDefault="00224568" w:rsidP="00C920A8">
            <w:pPr>
              <w:pStyle w:val="afff8"/>
              <w:rPr>
                <w:lang w:eastAsia="ru-RU"/>
              </w:rPr>
            </w:pPr>
            <w:r w:rsidRPr="00224568">
              <w:rPr>
                <w:lang w:eastAsia="ru-RU"/>
              </w:rPr>
              <w:t>205</w:t>
            </w:r>
          </w:p>
        </w:tc>
        <w:tc>
          <w:tcPr>
            <w:tcW w:w="921" w:type="pct"/>
            <w:shd w:val="clear" w:color="000000" w:fill="FFFFFF"/>
            <w:vAlign w:val="center"/>
            <w:hideMark/>
          </w:tcPr>
          <w:p w14:paraId="37AD277E" w14:textId="77777777" w:rsidR="00224568" w:rsidRPr="00224568" w:rsidRDefault="00224568" w:rsidP="00C920A8">
            <w:pPr>
              <w:pStyle w:val="afff8"/>
              <w:rPr>
                <w:lang w:eastAsia="ru-RU"/>
              </w:rPr>
            </w:pPr>
            <w:r w:rsidRPr="00224568">
              <w:rPr>
                <w:lang w:eastAsia="ru-RU"/>
              </w:rPr>
              <w:t>Т-П2-9а-5</w:t>
            </w:r>
          </w:p>
        </w:tc>
        <w:tc>
          <w:tcPr>
            <w:tcW w:w="638" w:type="pct"/>
            <w:shd w:val="clear" w:color="000000" w:fill="FFFFFF"/>
            <w:vAlign w:val="center"/>
            <w:hideMark/>
          </w:tcPr>
          <w:p w14:paraId="08D0D56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96C47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8FB644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43560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4841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F2A3DE" w14:textId="77777777" w:rsidR="00224568" w:rsidRPr="00224568" w:rsidRDefault="00224568" w:rsidP="00C920A8">
            <w:pPr>
              <w:pStyle w:val="afff8"/>
              <w:rPr>
                <w:lang w:eastAsia="ru-RU"/>
              </w:rPr>
            </w:pPr>
            <w:r w:rsidRPr="00224568">
              <w:rPr>
                <w:lang w:eastAsia="ru-RU"/>
              </w:rPr>
              <w:t>БТЭЦ-2</w:t>
            </w:r>
          </w:p>
        </w:tc>
      </w:tr>
      <w:tr w:rsidR="00224568" w:rsidRPr="00224568" w14:paraId="5E74F882" w14:textId="77777777" w:rsidTr="00224568">
        <w:trPr>
          <w:trHeight w:val="300"/>
        </w:trPr>
        <w:tc>
          <w:tcPr>
            <w:tcW w:w="294" w:type="pct"/>
            <w:shd w:val="clear" w:color="000000" w:fill="FFFFFF"/>
            <w:vAlign w:val="center"/>
            <w:hideMark/>
          </w:tcPr>
          <w:p w14:paraId="0DA82F0D" w14:textId="77777777" w:rsidR="00224568" w:rsidRPr="00224568" w:rsidRDefault="00224568" w:rsidP="00C920A8">
            <w:pPr>
              <w:pStyle w:val="afff8"/>
              <w:rPr>
                <w:lang w:eastAsia="ru-RU"/>
              </w:rPr>
            </w:pPr>
            <w:r w:rsidRPr="00224568">
              <w:rPr>
                <w:lang w:eastAsia="ru-RU"/>
              </w:rPr>
              <w:t>206</w:t>
            </w:r>
          </w:p>
        </w:tc>
        <w:tc>
          <w:tcPr>
            <w:tcW w:w="921" w:type="pct"/>
            <w:shd w:val="clear" w:color="000000" w:fill="FFFFFF"/>
            <w:vAlign w:val="center"/>
            <w:hideMark/>
          </w:tcPr>
          <w:p w14:paraId="0821AF89" w14:textId="77777777" w:rsidR="00224568" w:rsidRPr="00224568" w:rsidRDefault="00224568" w:rsidP="00C920A8">
            <w:pPr>
              <w:pStyle w:val="afff8"/>
              <w:rPr>
                <w:lang w:eastAsia="ru-RU"/>
              </w:rPr>
            </w:pPr>
            <w:r w:rsidRPr="00224568">
              <w:rPr>
                <w:lang w:eastAsia="ru-RU"/>
              </w:rPr>
              <w:t>К-М2-17-2-4</w:t>
            </w:r>
          </w:p>
        </w:tc>
        <w:tc>
          <w:tcPr>
            <w:tcW w:w="638" w:type="pct"/>
            <w:shd w:val="clear" w:color="000000" w:fill="FFFFFF"/>
            <w:vAlign w:val="center"/>
            <w:hideMark/>
          </w:tcPr>
          <w:p w14:paraId="0F57DBE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9B410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1A477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6337F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B826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A1BA4D" w14:textId="77777777" w:rsidR="00224568" w:rsidRPr="00224568" w:rsidRDefault="00224568" w:rsidP="00C920A8">
            <w:pPr>
              <w:pStyle w:val="afff8"/>
              <w:rPr>
                <w:lang w:eastAsia="ru-RU"/>
              </w:rPr>
            </w:pPr>
            <w:r w:rsidRPr="00224568">
              <w:rPr>
                <w:lang w:eastAsia="ru-RU"/>
              </w:rPr>
              <w:t>БТЭЦ-2</w:t>
            </w:r>
          </w:p>
        </w:tc>
      </w:tr>
      <w:tr w:rsidR="00224568" w:rsidRPr="00224568" w14:paraId="26011288" w14:textId="77777777" w:rsidTr="00224568">
        <w:trPr>
          <w:trHeight w:val="300"/>
        </w:trPr>
        <w:tc>
          <w:tcPr>
            <w:tcW w:w="294" w:type="pct"/>
            <w:shd w:val="clear" w:color="000000" w:fill="FFFFFF"/>
            <w:vAlign w:val="center"/>
            <w:hideMark/>
          </w:tcPr>
          <w:p w14:paraId="486E8514" w14:textId="77777777" w:rsidR="00224568" w:rsidRPr="00224568" w:rsidRDefault="00224568" w:rsidP="00C920A8">
            <w:pPr>
              <w:pStyle w:val="afff8"/>
              <w:rPr>
                <w:lang w:eastAsia="ru-RU"/>
              </w:rPr>
            </w:pPr>
            <w:r w:rsidRPr="00224568">
              <w:rPr>
                <w:lang w:eastAsia="ru-RU"/>
              </w:rPr>
              <w:t>207</w:t>
            </w:r>
          </w:p>
        </w:tc>
        <w:tc>
          <w:tcPr>
            <w:tcW w:w="921" w:type="pct"/>
            <w:shd w:val="clear" w:color="000000" w:fill="FFFFFF"/>
            <w:vAlign w:val="center"/>
            <w:hideMark/>
          </w:tcPr>
          <w:p w14:paraId="52F43D5C" w14:textId="77777777" w:rsidR="00224568" w:rsidRPr="00224568" w:rsidRDefault="00224568" w:rsidP="00C920A8">
            <w:pPr>
              <w:pStyle w:val="afff8"/>
              <w:rPr>
                <w:lang w:eastAsia="ru-RU"/>
              </w:rPr>
            </w:pPr>
            <w:r w:rsidRPr="00224568">
              <w:rPr>
                <w:lang w:eastAsia="ru-RU"/>
              </w:rPr>
              <w:t>Т-П2-9а-2</w:t>
            </w:r>
          </w:p>
        </w:tc>
        <w:tc>
          <w:tcPr>
            <w:tcW w:w="638" w:type="pct"/>
            <w:shd w:val="clear" w:color="000000" w:fill="FFFFFF"/>
            <w:vAlign w:val="center"/>
            <w:hideMark/>
          </w:tcPr>
          <w:p w14:paraId="7EE2DE3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074D8F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DB4AA6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6F9815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E2C2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5B5CBA" w14:textId="77777777" w:rsidR="00224568" w:rsidRPr="00224568" w:rsidRDefault="00224568" w:rsidP="00C920A8">
            <w:pPr>
              <w:pStyle w:val="afff8"/>
              <w:rPr>
                <w:lang w:eastAsia="ru-RU"/>
              </w:rPr>
            </w:pPr>
            <w:r w:rsidRPr="00224568">
              <w:rPr>
                <w:lang w:eastAsia="ru-RU"/>
              </w:rPr>
              <w:t>БТЭЦ-2</w:t>
            </w:r>
          </w:p>
        </w:tc>
      </w:tr>
      <w:tr w:rsidR="00224568" w:rsidRPr="00224568" w14:paraId="306A8083" w14:textId="77777777" w:rsidTr="00224568">
        <w:trPr>
          <w:trHeight w:val="300"/>
        </w:trPr>
        <w:tc>
          <w:tcPr>
            <w:tcW w:w="294" w:type="pct"/>
            <w:shd w:val="clear" w:color="000000" w:fill="FFFFFF"/>
            <w:vAlign w:val="center"/>
            <w:hideMark/>
          </w:tcPr>
          <w:p w14:paraId="12309F69" w14:textId="77777777" w:rsidR="00224568" w:rsidRPr="00224568" w:rsidRDefault="00224568" w:rsidP="00C920A8">
            <w:pPr>
              <w:pStyle w:val="afff8"/>
              <w:rPr>
                <w:lang w:eastAsia="ru-RU"/>
              </w:rPr>
            </w:pPr>
            <w:r w:rsidRPr="00224568">
              <w:rPr>
                <w:lang w:eastAsia="ru-RU"/>
              </w:rPr>
              <w:t>208</w:t>
            </w:r>
          </w:p>
        </w:tc>
        <w:tc>
          <w:tcPr>
            <w:tcW w:w="921" w:type="pct"/>
            <w:shd w:val="clear" w:color="000000" w:fill="FFFFFF"/>
            <w:vAlign w:val="center"/>
            <w:hideMark/>
          </w:tcPr>
          <w:p w14:paraId="6E6034DE" w14:textId="77777777" w:rsidR="00224568" w:rsidRPr="00224568" w:rsidRDefault="00224568" w:rsidP="00C920A8">
            <w:pPr>
              <w:pStyle w:val="afff8"/>
              <w:rPr>
                <w:lang w:eastAsia="ru-RU"/>
              </w:rPr>
            </w:pPr>
            <w:r w:rsidRPr="00224568">
              <w:rPr>
                <w:lang w:eastAsia="ru-RU"/>
              </w:rPr>
              <w:t>Т-П2-9а-11</w:t>
            </w:r>
          </w:p>
        </w:tc>
        <w:tc>
          <w:tcPr>
            <w:tcW w:w="638" w:type="pct"/>
            <w:shd w:val="clear" w:color="000000" w:fill="FFFFFF"/>
            <w:vAlign w:val="center"/>
            <w:hideMark/>
          </w:tcPr>
          <w:p w14:paraId="7BD90B8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09D176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98D6D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377B8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EBD74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AEFE9D" w14:textId="77777777" w:rsidR="00224568" w:rsidRPr="00224568" w:rsidRDefault="00224568" w:rsidP="00C920A8">
            <w:pPr>
              <w:pStyle w:val="afff8"/>
              <w:rPr>
                <w:lang w:eastAsia="ru-RU"/>
              </w:rPr>
            </w:pPr>
            <w:r w:rsidRPr="00224568">
              <w:rPr>
                <w:lang w:eastAsia="ru-RU"/>
              </w:rPr>
              <w:t>БТЭЦ-2</w:t>
            </w:r>
          </w:p>
        </w:tc>
      </w:tr>
      <w:tr w:rsidR="00224568" w:rsidRPr="00224568" w14:paraId="2ED7DBFA" w14:textId="77777777" w:rsidTr="00224568">
        <w:trPr>
          <w:trHeight w:val="300"/>
        </w:trPr>
        <w:tc>
          <w:tcPr>
            <w:tcW w:w="294" w:type="pct"/>
            <w:shd w:val="clear" w:color="000000" w:fill="FFFFFF"/>
            <w:vAlign w:val="center"/>
            <w:hideMark/>
          </w:tcPr>
          <w:p w14:paraId="00D0F344" w14:textId="77777777" w:rsidR="00224568" w:rsidRPr="00224568" w:rsidRDefault="00224568" w:rsidP="00C920A8">
            <w:pPr>
              <w:pStyle w:val="afff8"/>
              <w:rPr>
                <w:lang w:eastAsia="ru-RU"/>
              </w:rPr>
            </w:pPr>
            <w:r w:rsidRPr="00224568">
              <w:rPr>
                <w:lang w:eastAsia="ru-RU"/>
              </w:rPr>
              <w:t>209</w:t>
            </w:r>
          </w:p>
        </w:tc>
        <w:tc>
          <w:tcPr>
            <w:tcW w:w="921" w:type="pct"/>
            <w:shd w:val="clear" w:color="000000" w:fill="FFFFFF"/>
            <w:vAlign w:val="center"/>
            <w:hideMark/>
          </w:tcPr>
          <w:p w14:paraId="6B112ABA" w14:textId="77777777" w:rsidR="00224568" w:rsidRPr="00224568" w:rsidRDefault="00224568" w:rsidP="00C920A8">
            <w:pPr>
              <w:pStyle w:val="afff8"/>
              <w:rPr>
                <w:lang w:eastAsia="ru-RU"/>
              </w:rPr>
            </w:pPr>
            <w:r w:rsidRPr="00224568">
              <w:rPr>
                <w:lang w:eastAsia="ru-RU"/>
              </w:rPr>
              <w:t>К-П2-9а-7</w:t>
            </w:r>
          </w:p>
        </w:tc>
        <w:tc>
          <w:tcPr>
            <w:tcW w:w="638" w:type="pct"/>
            <w:shd w:val="clear" w:color="000000" w:fill="FFFFFF"/>
            <w:vAlign w:val="center"/>
            <w:hideMark/>
          </w:tcPr>
          <w:p w14:paraId="0CA1162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DBFA3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419CE5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D0EB83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BD64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C0ADC9" w14:textId="77777777" w:rsidR="00224568" w:rsidRPr="00224568" w:rsidRDefault="00224568" w:rsidP="00C920A8">
            <w:pPr>
              <w:pStyle w:val="afff8"/>
              <w:rPr>
                <w:lang w:eastAsia="ru-RU"/>
              </w:rPr>
            </w:pPr>
            <w:r w:rsidRPr="00224568">
              <w:rPr>
                <w:lang w:eastAsia="ru-RU"/>
              </w:rPr>
              <w:t>БТЭЦ-2</w:t>
            </w:r>
          </w:p>
        </w:tc>
      </w:tr>
      <w:tr w:rsidR="00224568" w:rsidRPr="00224568" w14:paraId="4F762497" w14:textId="77777777" w:rsidTr="00224568">
        <w:trPr>
          <w:trHeight w:val="300"/>
        </w:trPr>
        <w:tc>
          <w:tcPr>
            <w:tcW w:w="294" w:type="pct"/>
            <w:shd w:val="clear" w:color="000000" w:fill="FFFFFF"/>
            <w:vAlign w:val="center"/>
            <w:hideMark/>
          </w:tcPr>
          <w:p w14:paraId="2A1EC523" w14:textId="77777777" w:rsidR="00224568" w:rsidRPr="00224568" w:rsidRDefault="00224568" w:rsidP="00C920A8">
            <w:pPr>
              <w:pStyle w:val="afff8"/>
              <w:rPr>
                <w:lang w:eastAsia="ru-RU"/>
              </w:rPr>
            </w:pPr>
            <w:r w:rsidRPr="00224568">
              <w:rPr>
                <w:lang w:eastAsia="ru-RU"/>
              </w:rPr>
              <w:t>210</w:t>
            </w:r>
          </w:p>
        </w:tc>
        <w:tc>
          <w:tcPr>
            <w:tcW w:w="921" w:type="pct"/>
            <w:shd w:val="clear" w:color="000000" w:fill="FFFFFF"/>
            <w:vAlign w:val="center"/>
            <w:hideMark/>
          </w:tcPr>
          <w:p w14:paraId="797D95D8" w14:textId="77777777" w:rsidR="00224568" w:rsidRPr="00224568" w:rsidRDefault="00224568" w:rsidP="00C920A8">
            <w:pPr>
              <w:pStyle w:val="afff8"/>
              <w:rPr>
                <w:lang w:eastAsia="ru-RU"/>
              </w:rPr>
            </w:pPr>
            <w:r w:rsidRPr="00224568">
              <w:rPr>
                <w:lang w:eastAsia="ru-RU"/>
              </w:rPr>
              <w:t>К-П2-9а-7</w:t>
            </w:r>
          </w:p>
        </w:tc>
        <w:tc>
          <w:tcPr>
            <w:tcW w:w="638" w:type="pct"/>
            <w:shd w:val="clear" w:color="000000" w:fill="FFFFFF"/>
            <w:vAlign w:val="center"/>
            <w:hideMark/>
          </w:tcPr>
          <w:p w14:paraId="61EA804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47BA3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6BEF5E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6ED05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FD890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7E39A4" w14:textId="77777777" w:rsidR="00224568" w:rsidRPr="00224568" w:rsidRDefault="00224568" w:rsidP="00C920A8">
            <w:pPr>
              <w:pStyle w:val="afff8"/>
              <w:rPr>
                <w:lang w:eastAsia="ru-RU"/>
              </w:rPr>
            </w:pPr>
            <w:r w:rsidRPr="00224568">
              <w:rPr>
                <w:lang w:eastAsia="ru-RU"/>
              </w:rPr>
              <w:t>БТЭЦ-2</w:t>
            </w:r>
          </w:p>
        </w:tc>
      </w:tr>
      <w:tr w:rsidR="00224568" w:rsidRPr="00224568" w14:paraId="02CBBC24" w14:textId="77777777" w:rsidTr="00224568">
        <w:trPr>
          <w:trHeight w:val="300"/>
        </w:trPr>
        <w:tc>
          <w:tcPr>
            <w:tcW w:w="294" w:type="pct"/>
            <w:shd w:val="clear" w:color="000000" w:fill="FFFFFF"/>
            <w:vAlign w:val="center"/>
            <w:hideMark/>
          </w:tcPr>
          <w:p w14:paraId="026690CC" w14:textId="77777777" w:rsidR="00224568" w:rsidRPr="00224568" w:rsidRDefault="00224568" w:rsidP="00C920A8">
            <w:pPr>
              <w:pStyle w:val="afff8"/>
              <w:rPr>
                <w:lang w:eastAsia="ru-RU"/>
              </w:rPr>
            </w:pPr>
            <w:r w:rsidRPr="00224568">
              <w:rPr>
                <w:lang w:eastAsia="ru-RU"/>
              </w:rPr>
              <w:t>211</w:t>
            </w:r>
          </w:p>
        </w:tc>
        <w:tc>
          <w:tcPr>
            <w:tcW w:w="921" w:type="pct"/>
            <w:shd w:val="clear" w:color="000000" w:fill="FFFFFF"/>
            <w:vAlign w:val="center"/>
            <w:hideMark/>
          </w:tcPr>
          <w:p w14:paraId="33CD90B7" w14:textId="77777777" w:rsidR="00224568" w:rsidRPr="00224568" w:rsidRDefault="00224568" w:rsidP="00C920A8">
            <w:pPr>
              <w:pStyle w:val="afff8"/>
              <w:rPr>
                <w:lang w:eastAsia="ru-RU"/>
              </w:rPr>
            </w:pPr>
            <w:r w:rsidRPr="00224568">
              <w:rPr>
                <w:lang w:eastAsia="ru-RU"/>
              </w:rPr>
              <w:t>Т-П2-9а-5б</w:t>
            </w:r>
          </w:p>
        </w:tc>
        <w:tc>
          <w:tcPr>
            <w:tcW w:w="638" w:type="pct"/>
            <w:shd w:val="clear" w:color="000000" w:fill="FFFFFF"/>
            <w:vAlign w:val="center"/>
            <w:hideMark/>
          </w:tcPr>
          <w:p w14:paraId="7035959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2B7F1C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5C272B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FB7F5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51343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4E1015" w14:textId="77777777" w:rsidR="00224568" w:rsidRPr="00224568" w:rsidRDefault="00224568" w:rsidP="00C920A8">
            <w:pPr>
              <w:pStyle w:val="afff8"/>
              <w:rPr>
                <w:lang w:eastAsia="ru-RU"/>
              </w:rPr>
            </w:pPr>
            <w:r w:rsidRPr="00224568">
              <w:rPr>
                <w:lang w:eastAsia="ru-RU"/>
              </w:rPr>
              <w:t>БТЭЦ-2</w:t>
            </w:r>
          </w:p>
        </w:tc>
      </w:tr>
      <w:tr w:rsidR="00224568" w:rsidRPr="00224568" w14:paraId="105F5950" w14:textId="77777777" w:rsidTr="00224568">
        <w:trPr>
          <w:trHeight w:val="300"/>
        </w:trPr>
        <w:tc>
          <w:tcPr>
            <w:tcW w:w="294" w:type="pct"/>
            <w:shd w:val="clear" w:color="000000" w:fill="FFFFFF"/>
            <w:vAlign w:val="center"/>
            <w:hideMark/>
          </w:tcPr>
          <w:p w14:paraId="5CFD61A1" w14:textId="77777777" w:rsidR="00224568" w:rsidRPr="00224568" w:rsidRDefault="00224568" w:rsidP="00C920A8">
            <w:pPr>
              <w:pStyle w:val="afff8"/>
              <w:rPr>
                <w:lang w:eastAsia="ru-RU"/>
              </w:rPr>
            </w:pPr>
            <w:r w:rsidRPr="00224568">
              <w:rPr>
                <w:lang w:eastAsia="ru-RU"/>
              </w:rPr>
              <w:t>212</w:t>
            </w:r>
          </w:p>
        </w:tc>
        <w:tc>
          <w:tcPr>
            <w:tcW w:w="921" w:type="pct"/>
            <w:shd w:val="clear" w:color="000000" w:fill="FFFFFF"/>
            <w:vAlign w:val="center"/>
            <w:hideMark/>
          </w:tcPr>
          <w:p w14:paraId="7F97524D" w14:textId="77777777" w:rsidR="00224568" w:rsidRPr="00224568" w:rsidRDefault="00224568" w:rsidP="00C920A8">
            <w:pPr>
              <w:pStyle w:val="afff8"/>
              <w:rPr>
                <w:lang w:eastAsia="ru-RU"/>
              </w:rPr>
            </w:pPr>
            <w:r w:rsidRPr="00224568">
              <w:rPr>
                <w:lang w:eastAsia="ru-RU"/>
              </w:rPr>
              <w:t>К-П2-9а-5</w:t>
            </w:r>
          </w:p>
        </w:tc>
        <w:tc>
          <w:tcPr>
            <w:tcW w:w="638" w:type="pct"/>
            <w:shd w:val="clear" w:color="000000" w:fill="FFFFFF"/>
            <w:vAlign w:val="center"/>
            <w:hideMark/>
          </w:tcPr>
          <w:p w14:paraId="6B3D4BA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98B62D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35B959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B879B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56F4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ED4AE8" w14:textId="77777777" w:rsidR="00224568" w:rsidRPr="00224568" w:rsidRDefault="00224568" w:rsidP="00C920A8">
            <w:pPr>
              <w:pStyle w:val="afff8"/>
              <w:rPr>
                <w:lang w:eastAsia="ru-RU"/>
              </w:rPr>
            </w:pPr>
            <w:r w:rsidRPr="00224568">
              <w:rPr>
                <w:lang w:eastAsia="ru-RU"/>
              </w:rPr>
              <w:t>БТЭЦ-2</w:t>
            </w:r>
          </w:p>
        </w:tc>
      </w:tr>
      <w:tr w:rsidR="00224568" w:rsidRPr="00224568" w14:paraId="51A78D8D" w14:textId="77777777" w:rsidTr="00224568">
        <w:trPr>
          <w:trHeight w:val="300"/>
        </w:trPr>
        <w:tc>
          <w:tcPr>
            <w:tcW w:w="294" w:type="pct"/>
            <w:shd w:val="clear" w:color="000000" w:fill="FFFFFF"/>
            <w:vAlign w:val="center"/>
            <w:hideMark/>
          </w:tcPr>
          <w:p w14:paraId="34F1F9ED" w14:textId="77777777" w:rsidR="00224568" w:rsidRPr="00224568" w:rsidRDefault="00224568" w:rsidP="00C920A8">
            <w:pPr>
              <w:pStyle w:val="afff8"/>
              <w:rPr>
                <w:lang w:eastAsia="ru-RU"/>
              </w:rPr>
            </w:pPr>
            <w:r w:rsidRPr="00224568">
              <w:rPr>
                <w:lang w:eastAsia="ru-RU"/>
              </w:rPr>
              <w:t>213</w:t>
            </w:r>
          </w:p>
        </w:tc>
        <w:tc>
          <w:tcPr>
            <w:tcW w:w="921" w:type="pct"/>
            <w:shd w:val="clear" w:color="000000" w:fill="FFFFFF"/>
            <w:vAlign w:val="center"/>
            <w:hideMark/>
          </w:tcPr>
          <w:p w14:paraId="420DC4DA" w14:textId="77777777" w:rsidR="00224568" w:rsidRPr="00224568" w:rsidRDefault="00224568" w:rsidP="00C920A8">
            <w:pPr>
              <w:pStyle w:val="afff8"/>
              <w:rPr>
                <w:lang w:eastAsia="ru-RU"/>
              </w:rPr>
            </w:pPr>
            <w:r w:rsidRPr="00224568">
              <w:rPr>
                <w:lang w:eastAsia="ru-RU"/>
              </w:rPr>
              <w:t>Т-З-5-12</w:t>
            </w:r>
          </w:p>
        </w:tc>
        <w:tc>
          <w:tcPr>
            <w:tcW w:w="638" w:type="pct"/>
            <w:shd w:val="clear" w:color="000000" w:fill="FFFFFF"/>
            <w:vAlign w:val="center"/>
            <w:hideMark/>
          </w:tcPr>
          <w:p w14:paraId="2545AB2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CC497D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02F42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55DEB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175AC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0284A5" w14:textId="77777777" w:rsidR="00224568" w:rsidRPr="00224568" w:rsidRDefault="00224568" w:rsidP="00C920A8">
            <w:pPr>
              <w:pStyle w:val="afff8"/>
              <w:rPr>
                <w:lang w:eastAsia="ru-RU"/>
              </w:rPr>
            </w:pPr>
            <w:r w:rsidRPr="00224568">
              <w:rPr>
                <w:lang w:eastAsia="ru-RU"/>
              </w:rPr>
              <w:t>БТЭЦ-2</w:t>
            </w:r>
          </w:p>
        </w:tc>
      </w:tr>
      <w:tr w:rsidR="00224568" w:rsidRPr="00224568" w14:paraId="7521284B" w14:textId="77777777" w:rsidTr="00224568">
        <w:trPr>
          <w:trHeight w:val="300"/>
        </w:trPr>
        <w:tc>
          <w:tcPr>
            <w:tcW w:w="294" w:type="pct"/>
            <w:shd w:val="clear" w:color="000000" w:fill="FFFFFF"/>
            <w:vAlign w:val="center"/>
            <w:hideMark/>
          </w:tcPr>
          <w:p w14:paraId="23EE2B5F" w14:textId="77777777" w:rsidR="00224568" w:rsidRPr="00224568" w:rsidRDefault="00224568" w:rsidP="00C920A8">
            <w:pPr>
              <w:pStyle w:val="afff8"/>
              <w:rPr>
                <w:lang w:eastAsia="ru-RU"/>
              </w:rPr>
            </w:pPr>
            <w:r w:rsidRPr="00224568">
              <w:rPr>
                <w:lang w:eastAsia="ru-RU"/>
              </w:rPr>
              <w:t>214</w:t>
            </w:r>
          </w:p>
        </w:tc>
        <w:tc>
          <w:tcPr>
            <w:tcW w:w="921" w:type="pct"/>
            <w:shd w:val="clear" w:color="000000" w:fill="FFFFFF"/>
            <w:vAlign w:val="center"/>
            <w:hideMark/>
          </w:tcPr>
          <w:p w14:paraId="0302AA7D" w14:textId="77777777" w:rsidR="00224568" w:rsidRPr="00224568" w:rsidRDefault="00224568" w:rsidP="00C920A8">
            <w:pPr>
              <w:pStyle w:val="afff8"/>
              <w:rPr>
                <w:lang w:eastAsia="ru-RU"/>
              </w:rPr>
            </w:pPr>
            <w:r w:rsidRPr="00224568">
              <w:rPr>
                <w:lang w:eastAsia="ru-RU"/>
              </w:rPr>
              <w:t>Т-З-5-12</w:t>
            </w:r>
          </w:p>
        </w:tc>
        <w:tc>
          <w:tcPr>
            <w:tcW w:w="638" w:type="pct"/>
            <w:shd w:val="clear" w:color="000000" w:fill="FFFFFF"/>
            <w:vAlign w:val="center"/>
            <w:hideMark/>
          </w:tcPr>
          <w:p w14:paraId="1853421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D1C686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5DDBFF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71A0EF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BD08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F535E3" w14:textId="77777777" w:rsidR="00224568" w:rsidRPr="00224568" w:rsidRDefault="00224568" w:rsidP="00C920A8">
            <w:pPr>
              <w:pStyle w:val="afff8"/>
              <w:rPr>
                <w:lang w:eastAsia="ru-RU"/>
              </w:rPr>
            </w:pPr>
            <w:r w:rsidRPr="00224568">
              <w:rPr>
                <w:lang w:eastAsia="ru-RU"/>
              </w:rPr>
              <w:t>БТЭЦ-2</w:t>
            </w:r>
          </w:p>
        </w:tc>
      </w:tr>
      <w:tr w:rsidR="00224568" w:rsidRPr="00224568" w14:paraId="1BCA5FE3" w14:textId="77777777" w:rsidTr="00224568">
        <w:trPr>
          <w:trHeight w:val="300"/>
        </w:trPr>
        <w:tc>
          <w:tcPr>
            <w:tcW w:w="294" w:type="pct"/>
            <w:shd w:val="clear" w:color="000000" w:fill="FFFFFF"/>
            <w:vAlign w:val="center"/>
            <w:hideMark/>
          </w:tcPr>
          <w:p w14:paraId="1413B57E" w14:textId="77777777" w:rsidR="00224568" w:rsidRPr="00224568" w:rsidRDefault="00224568" w:rsidP="00C920A8">
            <w:pPr>
              <w:pStyle w:val="afff8"/>
              <w:rPr>
                <w:lang w:eastAsia="ru-RU"/>
              </w:rPr>
            </w:pPr>
            <w:r w:rsidRPr="00224568">
              <w:rPr>
                <w:lang w:eastAsia="ru-RU"/>
              </w:rPr>
              <w:t>215</w:t>
            </w:r>
          </w:p>
        </w:tc>
        <w:tc>
          <w:tcPr>
            <w:tcW w:w="921" w:type="pct"/>
            <w:shd w:val="clear" w:color="000000" w:fill="FFFFFF"/>
            <w:vAlign w:val="center"/>
            <w:hideMark/>
          </w:tcPr>
          <w:p w14:paraId="53265A25" w14:textId="77777777" w:rsidR="00224568" w:rsidRPr="00224568" w:rsidRDefault="00224568" w:rsidP="00C920A8">
            <w:pPr>
              <w:pStyle w:val="afff8"/>
              <w:rPr>
                <w:lang w:eastAsia="ru-RU"/>
              </w:rPr>
            </w:pPr>
            <w:r w:rsidRPr="00224568">
              <w:rPr>
                <w:lang w:eastAsia="ru-RU"/>
              </w:rPr>
              <w:t>К-П2-9а-3</w:t>
            </w:r>
          </w:p>
        </w:tc>
        <w:tc>
          <w:tcPr>
            <w:tcW w:w="638" w:type="pct"/>
            <w:shd w:val="clear" w:color="000000" w:fill="FFFFFF"/>
            <w:vAlign w:val="center"/>
            <w:hideMark/>
          </w:tcPr>
          <w:p w14:paraId="015D203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A9077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B8F356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00043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3111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782FB1" w14:textId="77777777" w:rsidR="00224568" w:rsidRPr="00224568" w:rsidRDefault="00224568" w:rsidP="00C920A8">
            <w:pPr>
              <w:pStyle w:val="afff8"/>
              <w:rPr>
                <w:lang w:eastAsia="ru-RU"/>
              </w:rPr>
            </w:pPr>
            <w:r w:rsidRPr="00224568">
              <w:rPr>
                <w:lang w:eastAsia="ru-RU"/>
              </w:rPr>
              <w:t>БТЭЦ-2</w:t>
            </w:r>
          </w:p>
        </w:tc>
      </w:tr>
      <w:tr w:rsidR="00224568" w:rsidRPr="00224568" w14:paraId="37CC612B" w14:textId="77777777" w:rsidTr="00224568">
        <w:trPr>
          <w:trHeight w:val="300"/>
        </w:trPr>
        <w:tc>
          <w:tcPr>
            <w:tcW w:w="294" w:type="pct"/>
            <w:shd w:val="clear" w:color="000000" w:fill="FFFFFF"/>
            <w:vAlign w:val="center"/>
            <w:hideMark/>
          </w:tcPr>
          <w:p w14:paraId="3DCD3EFD" w14:textId="77777777" w:rsidR="00224568" w:rsidRPr="00224568" w:rsidRDefault="00224568" w:rsidP="00C920A8">
            <w:pPr>
              <w:pStyle w:val="afff8"/>
              <w:rPr>
                <w:lang w:eastAsia="ru-RU"/>
              </w:rPr>
            </w:pPr>
            <w:r w:rsidRPr="00224568">
              <w:rPr>
                <w:lang w:eastAsia="ru-RU"/>
              </w:rPr>
              <w:t>216</w:t>
            </w:r>
          </w:p>
        </w:tc>
        <w:tc>
          <w:tcPr>
            <w:tcW w:w="921" w:type="pct"/>
            <w:shd w:val="clear" w:color="000000" w:fill="FFFFFF"/>
            <w:vAlign w:val="center"/>
            <w:hideMark/>
          </w:tcPr>
          <w:p w14:paraId="05F63A3E" w14:textId="77777777" w:rsidR="00224568" w:rsidRPr="00224568" w:rsidRDefault="00224568" w:rsidP="00C920A8">
            <w:pPr>
              <w:pStyle w:val="afff8"/>
              <w:rPr>
                <w:lang w:eastAsia="ru-RU"/>
              </w:rPr>
            </w:pPr>
            <w:r w:rsidRPr="00224568">
              <w:rPr>
                <w:lang w:eastAsia="ru-RU"/>
              </w:rPr>
              <w:t>К-З-5-10</w:t>
            </w:r>
          </w:p>
        </w:tc>
        <w:tc>
          <w:tcPr>
            <w:tcW w:w="638" w:type="pct"/>
            <w:shd w:val="clear" w:color="000000" w:fill="FFFFFF"/>
            <w:vAlign w:val="center"/>
            <w:hideMark/>
          </w:tcPr>
          <w:p w14:paraId="5225173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F7954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25D26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049F2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5A02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0E25CA" w14:textId="77777777" w:rsidR="00224568" w:rsidRPr="00224568" w:rsidRDefault="00224568" w:rsidP="00C920A8">
            <w:pPr>
              <w:pStyle w:val="afff8"/>
              <w:rPr>
                <w:lang w:eastAsia="ru-RU"/>
              </w:rPr>
            </w:pPr>
            <w:r w:rsidRPr="00224568">
              <w:rPr>
                <w:lang w:eastAsia="ru-RU"/>
              </w:rPr>
              <w:t>БТЭЦ-2</w:t>
            </w:r>
          </w:p>
        </w:tc>
      </w:tr>
      <w:tr w:rsidR="00224568" w:rsidRPr="00224568" w14:paraId="79A3FDF2" w14:textId="77777777" w:rsidTr="00224568">
        <w:trPr>
          <w:trHeight w:val="300"/>
        </w:trPr>
        <w:tc>
          <w:tcPr>
            <w:tcW w:w="294" w:type="pct"/>
            <w:shd w:val="clear" w:color="000000" w:fill="FFFFFF"/>
            <w:vAlign w:val="center"/>
            <w:hideMark/>
          </w:tcPr>
          <w:p w14:paraId="36B87D99" w14:textId="77777777" w:rsidR="00224568" w:rsidRPr="00224568" w:rsidRDefault="00224568" w:rsidP="00C920A8">
            <w:pPr>
              <w:pStyle w:val="afff8"/>
              <w:rPr>
                <w:lang w:eastAsia="ru-RU"/>
              </w:rPr>
            </w:pPr>
            <w:r w:rsidRPr="00224568">
              <w:rPr>
                <w:lang w:eastAsia="ru-RU"/>
              </w:rPr>
              <w:t>217</w:t>
            </w:r>
          </w:p>
        </w:tc>
        <w:tc>
          <w:tcPr>
            <w:tcW w:w="921" w:type="pct"/>
            <w:shd w:val="clear" w:color="000000" w:fill="FFFFFF"/>
            <w:vAlign w:val="center"/>
            <w:hideMark/>
          </w:tcPr>
          <w:p w14:paraId="5EB71B4A" w14:textId="77777777" w:rsidR="00224568" w:rsidRPr="00224568" w:rsidRDefault="00224568" w:rsidP="00C920A8">
            <w:pPr>
              <w:pStyle w:val="afff8"/>
              <w:rPr>
                <w:lang w:eastAsia="ru-RU"/>
              </w:rPr>
            </w:pPr>
            <w:r w:rsidRPr="00224568">
              <w:rPr>
                <w:lang w:eastAsia="ru-RU"/>
              </w:rPr>
              <w:t>Т-Ж4-12-9</w:t>
            </w:r>
          </w:p>
        </w:tc>
        <w:tc>
          <w:tcPr>
            <w:tcW w:w="638" w:type="pct"/>
            <w:shd w:val="clear" w:color="000000" w:fill="FFFFFF"/>
            <w:vAlign w:val="center"/>
            <w:hideMark/>
          </w:tcPr>
          <w:p w14:paraId="319ED56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56CA88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489348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EB10C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4565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4ED73C" w14:textId="77777777" w:rsidR="00224568" w:rsidRPr="00224568" w:rsidRDefault="00224568" w:rsidP="00C920A8">
            <w:pPr>
              <w:pStyle w:val="afff8"/>
              <w:rPr>
                <w:lang w:eastAsia="ru-RU"/>
              </w:rPr>
            </w:pPr>
            <w:r w:rsidRPr="00224568">
              <w:rPr>
                <w:lang w:eastAsia="ru-RU"/>
              </w:rPr>
              <w:t>БТЭЦ-2</w:t>
            </w:r>
          </w:p>
        </w:tc>
      </w:tr>
      <w:tr w:rsidR="00224568" w:rsidRPr="00224568" w14:paraId="0F32DEFB" w14:textId="77777777" w:rsidTr="00224568">
        <w:trPr>
          <w:trHeight w:val="300"/>
        </w:trPr>
        <w:tc>
          <w:tcPr>
            <w:tcW w:w="294" w:type="pct"/>
            <w:shd w:val="clear" w:color="000000" w:fill="FFFFFF"/>
            <w:vAlign w:val="center"/>
            <w:hideMark/>
          </w:tcPr>
          <w:p w14:paraId="2352355C" w14:textId="77777777" w:rsidR="00224568" w:rsidRPr="00224568" w:rsidRDefault="00224568" w:rsidP="00C920A8">
            <w:pPr>
              <w:pStyle w:val="afff8"/>
              <w:rPr>
                <w:lang w:eastAsia="ru-RU"/>
              </w:rPr>
            </w:pPr>
            <w:r w:rsidRPr="00224568">
              <w:rPr>
                <w:lang w:eastAsia="ru-RU"/>
              </w:rPr>
              <w:t>218</w:t>
            </w:r>
          </w:p>
        </w:tc>
        <w:tc>
          <w:tcPr>
            <w:tcW w:w="921" w:type="pct"/>
            <w:shd w:val="clear" w:color="000000" w:fill="FFFFFF"/>
            <w:vAlign w:val="center"/>
            <w:hideMark/>
          </w:tcPr>
          <w:p w14:paraId="23D5DB6C"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5E4F7F4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AD26D6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5BB10F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48758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68A4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6B3090" w14:textId="77777777" w:rsidR="00224568" w:rsidRPr="00224568" w:rsidRDefault="00224568" w:rsidP="00C920A8">
            <w:pPr>
              <w:pStyle w:val="afff8"/>
              <w:rPr>
                <w:lang w:eastAsia="ru-RU"/>
              </w:rPr>
            </w:pPr>
            <w:r w:rsidRPr="00224568">
              <w:rPr>
                <w:lang w:eastAsia="ru-RU"/>
              </w:rPr>
              <w:t>БТЭЦ-2</w:t>
            </w:r>
          </w:p>
        </w:tc>
      </w:tr>
      <w:tr w:rsidR="00224568" w:rsidRPr="00224568" w14:paraId="3D7C6DB0" w14:textId="77777777" w:rsidTr="00224568">
        <w:trPr>
          <w:trHeight w:val="300"/>
        </w:trPr>
        <w:tc>
          <w:tcPr>
            <w:tcW w:w="294" w:type="pct"/>
            <w:shd w:val="clear" w:color="000000" w:fill="FFFFFF"/>
            <w:vAlign w:val="center"/>
            <w:hideMark/>
          </w:tcPr>
          <w:p w14:paraId="2DA0EE6B" w14:textId="77777777" w:rsidR="00224568" w:rsidRPr="00224568" w:rsidRDefault="00224568" w:rsidP="00C920A8">
            <w:pPr>
              <w:pStyle w:val="afff8"/>
              <w:rPr>
                <w:lang w:eastAsia="ru-RU"/>
              </w:rPr>
            </w:pPr>
            <w:r w:rsidRPr="00224568">
              <w:rPr>
                <w:lang w:eastAsia="ru-RU"/>
              </w:rPr>
              <w:t>219</w:t>
            </w:r>
          </w:p>
        </w:tc>
        <w:tc>
          <w:tcPr>
            <w:tcW w:w="921" w:type="pct"/>
            <w:shd w:val="clear" w:color="000000" w:fill="FFFFFF"/>
            <w:vAlign w:val="center"/>
            <w:hideMark/>
          </w:tcPr>
          <w:p w14:paraId="11E7514C" w14:textId="77777777" w:rsidR="00224568" w:rsidRPr="00224568" w:rsidRDefault="00224568" w:rsidP="00C920A8">
            <w:pPr>
              <w:pStyle w:val="afff8"/>
              <w:rPr>
                <w:lang w:eastAsia="ru-RU"/>
              </w:rPr>
            </w:pPr>
            <w:r w:rsidRPr="00224568">
              <w:rPr>
                <w:lang w:eastAsia="ru-RU"/>
              </w:rPr>
              <w:t>К-С2-35</w:t>
            </w:r>
          </w:p>
        </w:tc>
        <w:tc>
          <w:tcPr>
            <w:tcW w:w="638" w:type="pct"/>
            <w:shd w:val="clear" w:color="000000" w:fill="FFFFFF"/>
            <w:vAlign w:val="center"/>
            <w:hideMark/>
          </w:tcPr>
          <w:p w14:paraId="72267C9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9869E99"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4C7F233B"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44776B7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63B1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9EE321" w14:textId="77777777" w:rsidR="00224568" w:rsidRPr="00224568" w:rsidRDefault="00224568" w:rsidP="00C920A8">
            <w:pPr>
              <w:pStyle w:val="afff8"/>
              <w:rPr>
                <w:lang w:eastAsia="ru-RU"/>
              </w:rPr>
            </w:pPr>
            <w:r w:rsidRPr="00224568">
              <w:rPr>
                <w:lang w:eastAsia="ru-RU"/>
              </w:rPr>
              <w:t>БТЭЦ-2</w:t>
            </w:r>
          </w:p>
        </w:tc>
      </w:tr>
      <w:tr w:rsidR="00224568" w:rsidRPr="00224568" w14:paraId="650E9BEC" w14:textId="77777777" w:rsidTr="00224568">
        <w:trPr>
          <w:trHeight w:val="300"/>
        </w:trPr>
        <w:tc>
          <w:tcPr>
            <w:tcW w:w="294" w:type="pct"/>
            <w:shd w:val="clear" w:color="000000" w:fill="FFFFFF"/>
            <w:vAlign w:val="center"/>
            <w:hideMark/>
          </w:tcPr>
          <w:p w14:paraId="6988C6C9" w14:textId="77777777" w:rsidR="00224568" w:rsidRPr="00224568" w:rsidRDefault="00224568" w:rsidP="00C920A8">
            <w:pPr>
              <w:pStyle w:val="afff8"/>
              <w:rPr>
                <w:lang w:eastAsia="ru-RU"/>
              </w:rPr>
            </w:pPr>
            <w:r w:rsidRPr="00224568">
              <w:rPr>
                <w:lang w:eastAsia="ru-RU"/>
              </w:rPr>
              <w:t>220</w:t>
            </w:r>
          </w:p>
        </w:tc>
        <w:tc>
          <w:tcPr>
            <w:tcW w:w="921" w:type="pct"/>
            <w:shd w:val="clear" w:color="000000" w:fill="FFFFFF"/>
            <w:vAlign w:val="center"/>
            <w:hideMark/>
          </w:tcPr>
          <w:p w14:paraId="3F3F02A8" w14:textId="77777777" w:rsidR="00224568" w:rsidRPr="00224568" w:rsidRDefault="00224568" w:rsidP="00C920A8">
            <w:pPr>
              <w:pStyle w:val="afff8"/>
              <w:rPr>
                <w:lang w:eastAsia="ru-RU"/>
              </w:rPr>
            </w:pPr>
            <w:r w:rsidRPr="00224568">
              <w:rPr>
                <w:lang w:eastAsia="ru-RU"/>
              </w:rPr>
              <w:t>К-С2-33</w:t>
            </w:r>
          </w:p>
        </w:tc>
        <w:tc>
          <w:tcPr>
            <w:tcW w:w="638" w:type="pct"/>
            <w:shd w:val="clear" w:color="000000" w:fill="FFFFFF"/>
            <w:vAlign w:val="center"/>
            <w:hideMark/>
          </w:tcPr>
          <w:p w14:paraId="6F55C79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8D7B10B"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15AFD920"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16296A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DC34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E8CD09" w14:textId="77777777" w:rsidR="00224568" w:rsidRPr="00224568" w:rsidRDefault="00224568" w:rsidP="00C920A8">
            <w:pPr>
              <w:pStyle w:val="afff8"/>
              <w:rPr>
                <w:lang w:eastAsia="ru-RU"/>
              </w:rPr>
            </w:pPr>
            <w:r w:rsidRPr="00224568">
              <w:rPr>
                <w:lang w:eastAsia="ru-RU"/>
              </w:rPr>
              <w:t>БТЭЦ-2</w:t>
            </w:r>
          </w:p>
        </w:tc>
      </w:tr>
      <w:tr w:rsidR="00224568" w:rsidRPr="00224568" w14:paraId="74B37AB8" w14:textId="77777777" w:rsidTr="00224568">
        <w:trPr>
          <w:trHeight w:val="300"/>
        </w:trPr>
        <w:tc>
          <w:tcPr>
            <w:tcW w:w="294" w:type="pct"/>
            <w:shd w:val="clear" w:color="000000" w:fill="FFFFFF"/>
            <w:vAlign w:val="center"/>
            <w:hideMark/>
          </w:tcPr>
          <w:p w14:paraId="7C809BC6" w14:textId="77777777" w:rsidR="00224568" w:rsidRPr="00224568" w:rsidRDefault="00224568" w:rsidP="00C920A8">
            <w:pPr>
              <w:pStyle w:val="afff8"/>
              <w:rPr>
                <w:lang w:eastAsia="ru-RU"/>
              </w:rPr>
            </w:pPr>
            <w:r w:rsidRPr="00224568">
              <w:rPr>
                <w:lang w:eastAsia="ru-RU"/>
              </w:rPr>
              <w:t>221</w:t>
            </w:r>
          </w:p>
        </w:tc>
        <w:tc>
          <w:tcPr>
            <w:tcW w:w="921" w:type="pct"/>
            <w:shd w:val="clear" w:color="000000" w:fill="FFFFFF"/>
            <w:vAlign w:val="center"/>
            <w:hideMark/>
          </w:tcPr>
          <w:p w14:paraId="6CE50279" w14:textId="77777777" w:rsidR="00224568" w:rsidRPr="00224568" w:rsidRDefault="00224568" w:rsidP="00C920A8">
            <w:pPr>
              <w:pStyle w:val="afff8"/>
              <w:rPr>
                <w:lang w:eastAsia="ru-RU"/>
              </w:rPr>
            </w:pPr>
            <w:r w:rsidRPr="00224568">
              <w:rPr>
                <w:lang w:eastAsia="ru-RU"/>
              </w:rPr>
              <w:t>Т-17-1-3</w:t>
            </w:r>
          </w:p>
        </w:tc>
        <w:tc>
          <w:tcPr>
            <w:tcW w:w="638" w:type="pct"/>
            <w:shd w:val="clear" w:color="000000" w:fill="FFFFFF"/>
            <w:vAlign w:val="center"/>
            <w:hideMark/>
          </w:tcPr>
          <w:p w14:paraId="289CCC6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25B3DCD"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215EB0E6"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48B52FB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F42F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DDD7FA" w14:textId="77777777" w:rsidR="00224568" w:rsidRPr="00224568" w:rsidRDefault="00224568" w:rsidP="00C920A8">
            <w:pPr>
              <w:pStyle w:val="afff8"/>
              <w:rPr>
                <w:lang w:eastAsia="ru-RU"/>
              </w:rPr>
            </w:pPr>
            <w:r w:rsidRPr="00224568">
              <w:rPr>
                <w:lang w:eastAsia="ru-RU"/>
              </w:rPr>
              <w:t>БТЭЦ-2</w:t>
            </w:r>
          </w:p>
        </w:tc>
      </w:tr>
      <w:tr w:rsidR="00224568" w:rsidRPr="00224568" w14:paraId="244C76AE" w14:textId="77777777" w:rsidTr="00224568">
        <w:trPr>
          <w:trHeight w:val="300"/>
        </w:trPr>
        <w:tc>
          <w:tcPr>
            <w:tcW w:w="294" w:type="pct"/>
            <w:shd w:val="clear" w:color="000000" w:fill="FFFFFF"/>
            <w:vAlign w:val="center"/>
            <w:hideMark/>
          </w:tcPr>
          <w:p w14:paraId="2477CA13" w14:textId="77777777" w:rsidR="00224568" w:rsidRPr="00224568" w:rsidRDefault="00224568" w:rsidP="00C920A8">
            <w:pPr>
              <w:pStyle w:val="afff8"/>
              <w:rPr>
                <w:lang w:eastAsia="ru-RU"/>
              </w:rPr>
            </w:pPr>
            <w:r w:rsidRPr="00224568">
              <w:rPr>
                <w:lang w:eastAsia="ru-RU"/>
              </w:rPr>
              <w:t>222</w:t>
            </w:r>
          </w:p>
        </w:tc>
        <w:tc>
          <w:tcPr>
            <w:tcW w:w="921" w:type="pct"/>
            <w:shd w:val="clear" w:color="000000" w:fill="FFFFFF"/>
            <w:vAlign w:val="center"/>
            <w:hideMark/>
          </w:tcPr>
          <w:p w14:paraId="228FFDAA" w14:textId="77777777" w:rsidR="00224568" w:rsidRPr="00224568" w:rsidRDefault="00224568" w:rsidP="00C920A8">
            <w:pPr>
              <w:pStyle w:val="afff8"/>
              <w:rPr>
                <w:lang w:eastAsia="ru-RU"/>
              </w:rPr>
            </w:pPr>
            <w:r w:rsidRPr="00224568">
              <w:rPr>
                <w:lang w:eastAsia="ru-RU"/>
              </w:rPr>
              <w:t>К-С2-33</w:t>
            </w:r>
          </w:p>
        </w:tc>
        <w:tc>
          <w:tcPr>
            <w:tcW w:w="638" w:type="pct"/>
            <w:shd w:val="clear" w:color="000000" w:fill="FFFFFF"/>
            <w:vAlign w:val="center"/>
            <w:hideMark/>
          </w:tcPr>
          <w:p w14:paraId="0903368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B4FB5BA"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1BFB94DD"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1D8A92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1631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67E3F3A" w14:textId="77777777" w:rsidR="00224568" w:rsidRPr="00224568" w:rsidRDefault="00224568" w:rsidP="00C920A8">
            <w:pPr>
              <w:pStyle w:val="afff8"/>
              <w:rPr>
                <w:lang w:eastAsia="ru-RU"/>
              </w:rPr>
            </w:pPr>
            <w:r w:rsidRPr="00224568">
              <w:rPr>
                <w:lang w:eastAsia="ru-RU"/>
              </w:rPr>
              <w:t>БТЭЦ-2</w:t>
            </w:r>
          </w:p>
        </w:tc>
      </w:tr>
      <w:tr w:rsidR="00224568" w:rsidRPr="00224568" w14:paraId="34E9CB12" w14:textId="77777777" w:rsidTr="00224568">
        <w:trPr>
          <w:trHeight w:val="300"/>
        </w:trPr>
        <w:tc>
          <w:tcPr>
            <w:tcW w:w="294" w:type="pct"/>
            <w:shd w:val="clear" w:color="000000" w:fill="FFFFFF"/>
            <w:vAlign w:val="center"/>
            <w:hideMark/>
          </w:tcPr>
          <w:p w14:paraId="2471A630" w14:textId="77777777" w:rsidR="00224568" w:rsidRPr="00224568" w:rsidRDefault="00224568" w:rsidP="00C920A8">
            <w:pPr>
              <w:pStyle w:val="afff8"/>
              <w:rPr>
                <w:lang w:eastAsia="ru-RU"/>
              </w:rPr>
            </w:pPr>
            <w:r w:rsidRPr="00224568">
              <w:rPr>
                <w:lang w:eastAsia="ru-RU"/>
              </w:rPr>
              <w:t>223</w:t>
            </w:r>
          </w:p>
        </w:tc>
        <w:tc>
          <w:tcPr>
            <w:tcW w:w="921" w:type="pct"/>
            <w:shd w:val="clear" w:color="000000" w:fill="FFFFFF"/>
            <w:vAlign w:val="center"/>
            <w:hideMark/>
          </w:tcPr>
          <w:p w14:paraId="37014306" w14:textId="77777777" w:rsidR="00224568" w:rsidRPr="00224568" w:rsidRDefault="00224568" w:rsidP="00C920A8">
            <w:pPr>
              <w:pStyle w:val="afff8"/>
              <w:rPr>
                <w:lang w:eastAsia="ru-RU"/>
              </w:rPr>
            </w:pPr>
            <w:r w:rsidRPr="00224568">
              <w:rPr>
                <w:lang w:eastAsia="ru-RU"/>
              </w:rPr>
              <w:t>К-С2-31</w:t>
            </w:r>
          </w:p>
        </w:tc>
        <w:tc>
          <w:tcPr>
            <w:tcW w:w="638" w:type="pct"/>
            <w:shd w:val="clear" w:color="000000" w:fill="FFFFFF"/>
            <w:vAlign w:val="center"/>
            <w:hideMark/>
          </w:tcPr>
          <w:p w14:paraId="467510E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4153719"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0CEF65C5"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571FE61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CA208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4E824E" w14:textId="77777777" w:rsidR="00224568" w:rsidRPr="00224568" w:rsidRDefault="00224568" w:rsidP="00C920A8">
            <w:pPr>
              <w:pStyle w:val="afff8"/>
              <w:rPr>
                <w:lang w:eastAsia="ru-RU"/>
              </w:rPr>
            </w:pPr>
            <w:r w:rsidRPr="00224568">
              <w:rPr>
                <w:lang w:eastAsia="ru-RU"/>
              </w:rPr>
              <w:t>БТЭЦ-2</w:t>
            </w:r>
          </w:p>
        </w:tc>
      </w:tr>
      <w:tr w:rsidR="00224568" w:rsidRPr="00224568" w14:paraId="4F0B29C1" w14:textId="77777777" w:rsidTr="00224568">
        <w:trPr>
          <w:trHeight w:val="300"/>
        </w:trPr>
        <w:tc>
          <w:tcPr>
            <w:tcW w:w="294" w:type="pct"/>
            <w:shd w:val="clear" w:color="000000" w:fill="FFFFFF"/>
            <w:vAlign w:val="center"/>
            <w:hideMark/>
          </w:tcPr>
          <w:p w14:paraId="08203820" w14:textId="77777777" w:rsidR="00224568" w:rsidRPr="00224568" w:rsidRDefault="00224568" w:rsidP="00C920A8">
            <w:pPr>
              <w:pStyle w:val="afff8"/>
              <w:rPr>
                <w:lang w:eastAsia="ru-RU"/>
              </w:rPr>
            </w:pPr>
            <w:r w:rsidRPr="00224568">
              <w:rPr>
                <w:lang w:eastAsia="ru-RU"/>
              </w:rPr>
              <w:t>224</w:t>
            </w:r>
          </w:p>
        </w:tc>
        <w:tc>
          <w:tcPr>
            <w:tcW w:w="921" w:type="pct"/>
            <w:shd w:val="clear" w:color="000000" w:fill="FFFFFF"/>
            <w:vAlign w:val="center"/>
            <w:hideMark/>
          </w:tcPr>
          <w:p w14:paraId="5715DB25" w14:textId="77777777" w:rsidR="00224568" w:rsidRPr="00224568" w:rsidRDefault="00224568" w:rsidP="00C920A8">
            <w:pPr>
              <w:pStyle w:val="afff8"/>
              <w:rPr>
                <w:lang w:eastAsia="ru-RU"/>
              </w:rPr>
            </w:pPr>
            <w:r w:rsidRPr="00224568">
              <w:rPr>
                <w:lang w:eastAsia="ru-RU"/>
              </w:rPr>
              <w:t>К-С2-30</w:t>
            </w:r>
          </w:p>
        </w:tc>
        <w:tc>
          <w:tcPr>
            <w:tcW w:w="638" w:type="pct"/>
            <w:shd w:val="clear" w:color="000000" w:fill="FFFFFF"/>
            <w:vAlign w:val="center"/>
            <w:hideMark/>
          </w:tcPr>
          <w:p w14:paraId="7C850B2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708F86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E2DAA2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8E4AE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0FB6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E90254" w14:textId="77777777" w:rsidR="00224568" w:rsidRPr="00224568" w:rsidRDefault="00224568" w:rsidP="00C920A8">
            <w:pPr>
              <w:pStyle w:val="afff8"/>
              <w:rPr>
                <w:lang w:eastAsia="ru-RU"/>
              </w:rPr>
            </w:pPr>
            <w:r w:rsidRPr="00224568">
              <w:rPr>
                <w:lang w:eastAsia="ru-RU"/>
              </w:rPr>
              <w:t>БТЭЦ-2</w:t>
            </w:r>
          </w:p>
        </w:tc>
      </w:tr>
      <w:tr w:rsidR="00224568" w:rsidRPr="00224568" w14:paraId="2063B7AA" w14:textId="77777777" w:rsidTr="00224568">
        <w:trPr>
          <w:trHeight w:val="300"/>
        </w:trPr>
        <w:tc>
          <w:tcPr>
            <w:tcW w:w="294" w:type="pct"/>
            <w:shd w:val="clear" w:color="000000" w:fill="FFFFFF"/>
            <w:vAlign w:val="center"/>
            <w:hideMark/>
          </w:tcPr>
          <w:p w14:paraId="7A4DB7C3" w14:textId="77777777" w:rsidR="00224568" w:rsidRPr="00224568" w:rsidRDefault="00224568" w:rsidP="00C920A8">
            <w:pPr>
              <w:pStyle w:val="afff8"/>
              <w:rPr>
                <w:lang w:eastAsia="ru-RU"/>
              </w:rPr>
            </w:pPr>
            <w:r w:rsidRPr="00224568">
              <w:rPr>
                <w:lang w:eastAsia="ru-RU"/>
              </w:rPr>
              <w:lastRenderedPageBreak/>
              <w:t>225</w:t>
            </w:r>
          </w:p>
        </w:tc>
        <w:tc>
          <w:tcPr>
            <w:tcW w:w="921" w:type="pct"/>
            <w:shd w:val="clear" w:color="000000" w:fill="FFFFFF"/>
            <w:vAlign w:val="center"/>
            <w:hideMark/>
          </w:tcPr>
          <w:p w14:paraId="128FAE33" w14:textId="77777777" w:rsidR="00224568" w:rsidRPr="00224568" w:rsidRDefault="00224568" w:rsidP="00C920A8">
            <w:pPr>
              <w:pStyle w:val="afff8"/>
              <w:rPr>
                <w:lang w:eastAsia="ru-RU"/>
              </w:rPr>
            </w:pPr>
            <w:r w:rsidRPr="00224568">
              <w:rPr>
                <w:lang w:eastAsia="ru-RU"/>
              </w:rPr>
              <w:t>Т-Ж2-2-4</w:t>
            </w:r>
          </w:p>
        </w:tc>
        <w:tc>
          <w:tcPr>
            <w:tcW w:w="638" w:type="pct"/>
            <w:shd w:val="clear" w:color="000000" w:fill="FFFFFF"/>
            <w:vAlign w:val="center"/>
            <w:hideMark/>
          </w:tcPr>
          <w:p w14:paraId="2D1AA5D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258A4E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BB51E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6416A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930B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35AE12" w14:textId="77777777" w:rsidR="00224568" w:rsidRPr="00224568" w:rsidRDefault="00224568" w:rsidP="00C920A8">
            <w:pPr>
              <w:pStyle w:val="afff8"/>
              <w:rPr>
                <w:lang w:eastAsia="ru-RU"/>
              </w:rPr>
            </w:pPr>
            <w:r w:rsidRPr="00224568">
              <w:rPr>
                <w:lang w:eastAsia="ru-RU"/>
              </w:rPr>
              <w:t>БТЭЦ-2</w:t>
            </w:r>
          </w:p>
        </w:tc>
      </w:tr>
      <w:tr w:rsidR="00224568" w:rsidRPr="00224568" w14:paraId="6E647DEC" w14:textId="77777777" w:rsidTr="00224568">
        <w:trPr>
          <w:trHeight w:val="300"/>
        </w:trPr>
        <w:tc>
          <w:tcPr>
            <w:tcW w:w="294" w:type="pct"/>
            <w:shd w:val="clear" w:color="000000" w:fill="FFFFFF"/>
            <w:vAlign w:val="center"/>
            <w:hideMark/>
          </w:tcPr>
          <w:p w14:paraId="2C89C768" w14:textId="77777777" w:rsidR="00224568" w:rsidRPr="00224568" w:rsidRDefault="00224568" w:rsidP="00C920A8">
            <w:pPr>
              <w:pStyle w:val="afff8"/>
              <w:rPr>
                <w:lang w:eastAsia="ru-RU"/>
              </w:rPr>
            </w:pPr>
            <w:r w:rsidRPr="00224568">
              <w:rPr>
                <w:lang w:eastAsia="ru-RU"/>
              </w:rPr>
              <w:t>226</w:t>
            </w:r>
          </w:p>
        </w:tc>
        <w:tc>
          <w:tcPr>
            <w:tcW w:w="921" w:type="pct"/>
            <w:shd w:val="clear" w:color="000000" w:fill="FFFFFF"/>
            <w:vAlign w:val="center"/>
            <w:hideMark/>
          </w:tcPr>
          <w:p w14:paraId="3CB3A1AB" w14:textId="77777777" w:rsidR="00224568" w:rsidRPr="00224568" w:rsidRDefault="00224568" w:rsidP="00C920A8">
            <w:pPr>
              <w:pStyle w:val="afff8"/>
              <w:rPr>
                <w:lang w:eastAsia="ru-RU"/>
              </w:rPr>
            </w:pPr>
            <w:r w:rsidRPr="00224568">
              <w:rPr>
                <w:lang w:eastAsia="ru-RU"/>
              </w:rPr>
              <w:t>К-С2-29а</w:t>
            </w:r>
          </w:p>
        </w:tc>
        <w:tc>
          <w:tcPr>
            <w:tcW w:w="638" w:type="pct"/>
            <w:shd w:val="clear" w:color="000000" w:fill="FFFFFF"/>
            <w:vAlign w:val="center"/>
            <w:hideMark/>
          </w:tcPr>
          <w:p w14:paraId="524E028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5C2B920"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6A44C52F"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6B4D7DA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D976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9E7E6A" w14:textId="77777777" w:rsidR="00224568" w:rsidRPr="00224568" w:rsidRDefault="00224568" w:rsidP="00C920A8">
            <w:pPr>
              <w:pStyle w:val="afff8"/>
              <w:rPr>
                <w:lang w:eastAsia="ru-RU"/>
              </w:rPr>
            </w:pPr>
            <w:r w:rsidRPr="00224568">
              <w:rPr>
                <w:lang w:eastAsia="ru-RU"/>
              </w:rPr>
              <w:t>БТЭЦ-2</w:t>
            </w:r>
          </w:p>
        </w:tc>
      </w:tr>
      <w:tr w:rsidR="00224568" w:rsidRPr="00224568" w14:paraId="77915F01" w14:textId="77777777" w:rsidTr="00224568">
        <w:trPr>
          <w:trHeight w:val="300"/>
        </w:trPr>
        <w:tc>
          <w:tcPr>
            <w:tcW w:w="294" w:type="pct"/>
            <w:shd w:val="clear" w:color="000000" w:fill="FFFFFF"/>
            <w:vAlign w:val="center"/>
            <w:hideMark/>
          </w:tcPr>
          <w:p w14:paraId="203FC9A3" w14:textId="77777777" w:rsidR="00224568" w:rsidRPr="00224568" w:rsidRDefault="00224568" w:rsidP="00C920A8">
            <w:pPr>
              <w:pStyle w:val="afff8"/>
              <w:rPr>
                <w:lang w:eastAsia="ru-RU"/>
              </w:rPr>
            </w:pPr>
            <w:r w:rsidRPr="00224568">
              <w:rPr>
                <w:lang w:eastAsia="ru-RU"/>
              </w:rPr>
              <w:t>227</w:t>
            </w:r>
          </w:p>
        </w:tc>
        <w:tc>
          <w:tcPr>
            <w:tcW w:w="921" w:type="pct"/>
            <w:shd w:val="clear" w:color="000000" w:fill="FFFFFF"/>
            <w:vAlign w:val="center"/>
            <w:hideMark/>
          </w:tcPr>
          <w:p w14:paraId="4A273247" w14:textId="77777777" w:rsidR="00224568" w:rsidRPr="00224568" w:rsidRDefault="00224568" w:rsidP="00C920A8">
            <w:pPr>
              <w:pStyle w:val="afff8"/>
              <w:rPr>
                <w:lang w:eastAsia="ru-RU"/>
              </w:rPr>
            </w:pPr>
            <w:r w:rsidRPr="00224568">
              <w:rPr>
                <w:lang w:eastAsia="ru-RU"/>
              </w:rPr>
              <w:t>Т- М2-20</w:t>
            </w:r>
          </w:p>
        </w:tc>
        <w:tc>
          <w:tcPr>
            <w:tcW w:w="638" w:type="pct"/>
            <w:shd w:val="clear" w:color="000000" w:fill="FFFFFF"/>
            <w:vAlign w:val="center"/>
            <w:hideMark/>
          </w:tcPr>
          <w:p w14:paraId="5CC0B33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7A94F7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55AE21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AA1A1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B1BE2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D8A07B" w14:textId="77777777" w:rsidR="00224568" w:rsidRPr="00224568" w:rsidRDefault="00224568" w:rsidP="00C920A8">
            <w:pPr>
              <w:pStyle w:val="afff8"/>
              <w:rPr>
                <w:lang w:eastAsia="ru-RU"/>
              </w:rPr>
            </w:pPr>
            <w:r w:rsidRPr="00224568">
              <w:rPr>
                <w:lang w:eastAsia="ru-RU"/>
              </w:rPr>
              <w:t>БТЭЦ-2</w:t>
            </w:r>
          </w:p>
        </w:tc>
      </w:tr>
      <w:tr w:rsidR="00224568" w:rsidRPr="00224568" w14:paraId="31F97CAE" w14:textId="77777777" w:rsidTr="00224568">
        <w:trPr>
          <w:trHeight w:val="300"/>
        </w:trPr>
        <w:tc>
          <w:tcPr>
            <w:tcW w:w="294" w:type="pct"/>
            <w:shd w:val="clear" w:color="000000" w:fill="FFFFFF"/>
            <w:vAlign w:val="center"/>
            <w:hideMark/>
          </w:tcPr>
          <w:p w14:paraId="1EF69EC7" w14:textId="77777777" w:rsidR="00224568" w:rsidRPr="00224568" w:rsidRDefault="00224568" w:rsidP="00C920A8">
            <w:pPr>
              <w:pStyle w:val="afff8"/>
              <w:rPr>
                <w:lang w:eastAsia="ru-RU"/>
              </w:rPr>
            </w:pPr>
            <w:r w:rsidRPr="00224568">
              <w:rPr>
                <w:lang w:eastAsia="ru-RU"/>
              </w:rPr>
              <w:t>228</w:t>
            </w:r>
          </w:p>
        </w:tc>
        <w:tc>
          <w:tcPr>
            <w:tcW w:w="921" w:type="pct"/>
            <w:shd w:val="clear" w:color="000000" w:fill="FFFFFF"/>
            <w:vAlign w:val="center"/>
            <w:hideMark/>
          </w:tcPr>
          <w:p w14:paraId="7636040B" w14:textId="77777777" w:rsidR="00224568" w:rsidRPr="00224568" w:rsidRDefault="00224568" w:rsidP="00C920A8">
            <w:pPr>
              <w:pStyle w:val="afff8"/>
              <w:rPr>
                <w:lang w:eastAsia="ru-RU"/>
              </w:rPr>
            </w:pPr>
            <w:r w:rsidRPr="00224568">
              <w:rPr>
                <w:lang w:eastAsia="ru-RU"/>
              </w:rPr>
              <w:t>К-Ж4-4</w:t>
            </w:r>
          </w:p>
        </w:tc>
        <w:tc>
          <w:tcPr>
            <w:tcW w:w="638" w:type="pct"/>
            <w:shd w:val="clear" w:color="000000" w:fill="FFFFFF"/>
            <w:vAlign w:val="center"/>
            <w:hideMark/>
          </w:tcPr>
          <w:p w14:paraId="11460C5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7542046"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0166FFE4"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677374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5734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850ABB" w14:textId="77777777" w:rsidR="00224568" w:rsidRPr="00224568" w:rsidRDefault="00224568" w:rsidP="00C920A8">
            <w:pPr>
              <w:pStyle w:val="afff8"/>
              <w:rPr>
                <w:lang w:eastAsia="ru-RU"/>
              </w:rPr>
            </w:pPr>
            <w:r w:rsidRPr="00224568">
              <w:rPr>
                <w:lang w:eastAsia="ru-RU"/>
              </w:rPr>
              <w:t>БТЭЦ-2</w:t>
            </w:r>
          </w:p>
        </w:tc>
      </w:tr>
      <w:tr w:rsidR="00224568" w:rsidRPr="00224568" w14:paraId="319FF207" w14:textId="77777777" w:rsidTr="00224568">
        <w:trPr>
          <w:trHeight w:val="300"/>
        </w:trPr>
        <w:tc>
          <w:tcPr>
            <w:tcW w:w="294" w:type="pct"/>
            <w:shd w:val="clear" w:color="000000" w:fill="FFFFFF"/>
            <w:vAlign w:val="center"/>
            <w:hideMark/>
          </w:tcPr>
          <w:p w14:paraId="4B30E365" w14:textId="77777777" w:rsidR="00224568" w:rsidRPr="00224568" w:rsidRDefault="00224568" w:rsidP="00C920A8">
            <w:pPr>
              <w:pStyle w:val="afff8"/>
              <w:rPr>
                <w:lang w:eastAsia="ru-RU"/>
              </w:rPr>
            </w:pPr>
            <w:r w:rsidRPr="00224568">
              <w:rPr>
                <w:lang w:eastAsia="ru-RU"/>
              </w:rPr>
              <w:t>229</w:t>
            </w:r>
          </w:p>
        </w:tc>
        <w:tc>
          <w:tcPr>
            <w:tcW w:w="921" w:type="pct"/>
            <w:shd w:val="clear" w:color="000000" w:fill="FFFFFF"/>
            <w:vAlign w:val="center"/>
            <w:hideMark/>
          </w:tcPr>
          <w:p w14:paraId="2D907EC5" w14:textId="77777777" w:rsidR="00224568" w:rsidRPr="00224568" w:rsidRDefault="00224568" w:rsidP="00C920A8">
            <w:pPr>
              <w:pStyle w:val="afff8"/>
              <w:rPr>
                <w:lang w:eastAsia="ru-RU"/>
              </w:rPr>
            </w:pPr>
            <w:r w:rsidRPr="00224568">
              <w:rPr>
                <w:lang w:eastAsia="ru-RU"/>
              </w:rPr>
              <w:t>К-Ж2-2-12</w:t>
            </w:r>
          </w:p>
        </w:tc>
        <w:tc>
          <w:tcPr>
            <w:tcW w:w="638" w:type="pct"/>
            <w:shd w:val="clear" w:color="000000" w:fill="FFFFFF"/>
            <w:vAlign w:val="center"/>
            <w:hideMark/>
          </w:tcPr>
          <w:p w14:paraId="1B5C26A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44B64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C10BBA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FC8A1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9FDE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9D67B3" w14:textId="77777777" w:rsidR="00224568" w:rsidRPr="00224568" w:rsidRDefault="00224568" w:rsidP="00C920A8">
            <w:pPr>
              <w:pStyle w:val="afff8"/>
              <w:rPr>
                <w:lang w:eastAsia="ru-RU"/>
              </w:rPr>
            </w:pPr>
            <w:r w:rsidRPr="00224568">
              <w:rPr>
                <w:lang w:eastAsia="ru-RU"/>
              </w:rPr>
              <w:t>БТЭЦ-2</w:t>
            </w:r>
          </w:p>
        </w:tc>
      </w:tr>
      <w:tr w:rsidR="00224568" w:rsidRPr="00224568" w14:paraId="20E616FB" w14:textId="77777777" w:rsidTr="00224568">
        <w:trPr>
          <w:trHeight w:val="300"/>
        </w:trPr>
        <w:tc>
          <w:tcPr>
            <w:tcW w:w="294" w:type="pct"/>
            <w:shd w:val="clear" w:color="000000" w:fill="FFFFFF"/>
            <w:vAlign w:val="center"/>
            <w:hideMark/>
          </w:tcPr>
          <w:p w14:paraId="6014D2A1" w14:textId="77777777" w:rsidR="00224568" w:rsidRPr="00224568" w:rsidRDefault="00224568" w:rsidP="00C920A8">
            <w:pPr>
              <w:pStyle w:val="afff8"/>
              <w:rPr>
                <w:lang w:eastAsia="ru-RU"/>
              </w:rPr>
            </w:pPr>
            <w:r w:rsidRPr="00224568">
              <w:rPr>
                <w:lang w:eastAsia="ru-RU"/>
              </w:rPr>
              <w:t>230</w:t>
            </w:r>
          </w:p>
        </w:tc>
        <w:tc>
          <w:tcPr>
            <w:tcW w:w="921" w:type="pct"/>
            <w:shd w:val="clear" w:color="000000" w:fill="FFFFFF"/>
            <w:vAlign w:val="center"/>
            <w:hideMark/>
          </w:tcPr>
          <w:p w14:paraId="19E158E6" w14:textId="77777777" w:rsidR="00224568" w:rsidRPr="00224568" w:rsidRDefault="00224568" w:rsidP="00C920A8">
            <w:pPr>
              <w:pStyle w:val="afff8"/>
              <w:rPr>
                <w:lang w:eastAsia="ru-RU"/>
              </w:rPr>
            </w:pPr>
            <w:r w:rsidRPr="00224568">
              <w:rPr>
                <w:lang w:eastAsia="ru-RU"/>
              </w:rPr>
              <w:t>К-Ж2-2-12</w:t>
            </w:r>
          </w:p>
        </w:tc>
        <w:tc>
          <w:tcPr>
            <w:tcW w:w="638" w:type="pct"/>
            <w:shd w:val="clear" w:color="000000" w:fill="FFFFFF"/>
            <w:vAlign w:val="center"/>
            <w:hideMark/>
          </w:tcPr>
          <w:p w14:paraId="751C28A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45051E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861FC0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0E89D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CAA2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D42D9A" w14:textId="77777777" w:rsidR="00224568" w:rsidRPr="00224568" w:rsidRDefault="00224568" w:rsidP="00C920A8">
            <w:pPr>
              <w:pStyle w:val="afff8"/>
              <w:rPr>
                <w:lang w:eastAsia="ru-RU"/>
              </w:rPr>
            </w:pPr>
            <w:r w:rsidRPr="00224568">
              <w:rPr>
                <w:lang w:eastAsia="ru-RU"/>
              </w:rPr>
              <w:t>БТЭЦ-2</w:t>
            </w:r>
          </w:p>
        </w:tc>
      </w:tr>
      <w:tr w:rsidR="00224568" w:rsidRPr="00224568" w14:paraId="044A552F" w14:textId="77777777" w:rsidTr="00224568">
        <w:trPr>
          <w:trHeight w:val="300"/>
        </w:trPr>
        <w:tc>
          <w:tcPr>
            <w:tcW w:w="294" w:type="pct"/>
            <w:shd w:val="clear" w:color="000000" w:fill="FFFFFF"/>
            <w:vAlign w:val="center"/>
            <w:hideMark/>
          </w:tcPr>
          <w:p w14:paraId="360C7134" w14:textId="77777777" w:rsidR="00224568" w:rsidRPr="00224568" w:rsidRDefault="00224568" w:rsidP="00C920A8">
            <w:pPr>
              <w:pStyle w:val="afff8"/>
              <w:rPr>
                <w:lang w:eastAsia="ru-RU"/>
              </w:rPr>
            </w:pPr>
            <w:r w:rsidRPr="00224568">
              <w:rPr>
                <w:lang w:eastAsia="ru-RU"/>
              </w:rPr>
              <w:t>231</w:t>
            </w:r>
          </w:p>
        </w:tc>
        <w:tc>
          <w:tcPr>
            <w:tcW w:w="921" w:type="pct"/>
            <w:shd w:val="clear" w:color="000000" w:fill="FFFFFF"/>
            <w:vAlign w:val="center"/>
            <w:hideMark/>
          </w:tcPr>
          <w:p w14:paraId="165FB674" w14:textId="77777777" w:rsidR="00224568" w:rsidRPr="00224568" w:rsidRDefault="00224568" w:rsidP="00C920A8">
            <w:pPr>
              <w:pStyle w:val="afff8"/>
              <w:rPr>
                <w:lang w:eastAsia="ru-RU"/>
              </w:rPr>
            </w:pPr>
            <w:r w:rsidRPr="00224568">
              <w:rPr>
                <w:lang w:eastAsia="ru-RU"/>
              </w:rPr>
              <w:t>К-М4-29-6</w:t>
            </w:r>
          </w:p>
        </w:tc>
        <w:tc>
          <w:tcPr>
            <w:tcW w:w="638" w:type="pct"/>
            <w:shd w:val="clear" w:color="000000" w:fill="FFFFFF"/>
            <w:vAlign w:val="center"/>
            <w:hideMark/>
          </w:tcPr>
          <w:p w14:paraId="70E73C7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20736C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9CE890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36BA5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C02A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1C0721" w14:textId="77777777" w:rsidR="00224568" w:rsidRPr="00224568" w:rsidRDefault="00224568" w:rsidP="00C920A8">
            <w:pPr>
              <w:pStyle w:val="afff8"/>
              <w:rPr>
                <w:lang w:eastAsia="ru-RU"/>
              </w:rPr>
            </w:pPr>
            <w:r w:rsidRPr="00224568">
              <w:rPr>
                <w:lang w:eastAsia="ru-RU"/>
              </w:rPr>
              <w:t>БТЭЦ-2</w:t>
            </w:r>
          </w:p>
        </w:tc>
      </w:tr>
      <w:tr w:rsidR="00224568" w:rsidRPr="00224568" w14:paraId="6336C779" w14:textId="77777777" w:rsidTr="00224568">
        <w:trPr>
          <w:trHeight w:val="300"/>
        </w:trPr>
        <w:tc>
          <w:tcPr>
            <w:tcW w:w="294" w:type="pct"/>
            <w:shd w:val="clear" w:color="000000" w:fill="FFFFFF"/>
            <w:vAlign w:val="center"/>
            <w:hideMark/>
          </w:tcPr>
          <w:p w14:paraId="32B29789" w14:textId="77777777" w:rsidR="00224568" w:rsidRPr="00224568" w:rsidRDefault="00224568" w:rsidP="00C920A8">
            <w:pPr>
              <w:pStyle w:val="afff8"/>
              <w:rPr>
                <w:lang w:eastAsia="ru-RU"/>
              </w:rPr>
            </w:pPr>
            <w:r w:rsidRPr="00224568">
              <w:rPr>
                <w:lang w:eastAsia="ru-RU"/>
              </w:rPr>
              <w:t>232</w:t>
            </w:r>
          </w:p>
        </w:tc>
        <w:tc>
          <w:tcPr>
            <w:tcW w:w="921" w:type="pct"/>
            <w:shd w:val="clear" w:color="000000" w:fill="FFFFFF"/>
            <w:vAlign w:val="center"/>
            <w:hideMark/>
          </w:tcPr>
          <w:p w14:paraId="086C23BC" w14:textId="77777777" w:rsidR="00224568" w:rsidRPr="00224568" w:rsidRDefault="00224568" w:rsidP="00C920A8">
            <w:pPr>
              <w:pStyle w:val="afff8"/>
              <w:rPr>
                <w:lang w:eastAsia="ru-RU"/>
              </w:rPr>
            </w:pPr>
            <w:r w:rsidRPr="00224568">
              <w:rPr>
                <w:lang w:eastAsia="ru-RU"/>
              </w:rPr>
              <w:t>К-М4-29-6</w:t>
            </w:r>
          </w:p>
        </w:tc>
        <w:tc>
          <w:tcPr>
            <w:tcW w:w="638" w:type="pct"/>
            <w:shd w:val="clear" w:color="000000" w:fill="FFFFFF"/>
            <w:vAlign w:val="center"/>
            <w:hideMark/>
          </w:tcPr>
          <w:p w14:paraId="37A3A94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CA1FBA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D40475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5FD3F8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7BDC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C6805A" w14:textId="77777777" w:rsidR="00224568" w:rsidRPr="00224568" w:rsidRDefault="00224568" w:rsidP="00C920A8">
            <w:pPr>
              <w:pStyle w:val="afff8"/>
              <w:rPr>
                <w:lang w:eastAsia="ru-RU"/>
              </w:rPr>
            </w:pPr>
            <w:r w:rsidRPr="00224568">
              <w:rPr>
                <w:lang w:eastAsia="ru-RU"/>
              </w:rPr>
              <w:t>БТЭЦ-2</w:t>
            </w:r>
          </w:p>
        </w:tc>
      </w:tr>
      <w:tr w:rsidR="00224568" w:rsidRPr="00224568" w14:paraId="2755E204" w14:textId="77777777" w:rsidTr="00224568">
        <w:trPr>
          <w:trHeight w:val="300"/>
        </w:trPr>
        <w:tc>
          <w:tcPr>
            <w:tcW w:w="294" w:type="pct"/>
            <w:shd w:val="clear" w:color="000000" w:fill="FFFFFF"/>
            <w:vAlign w:val="center"/>
            <w:hideMark/>
          </w:tcPr>
          <w:p w14:paraId="478F5170" w14:textId="77777777" w:rsidR="00224568" w:rsidRPr="00224568" w:rsidRDefault="00224568" w:rsidP="00C920A8">
            <w:pPr>
              <w:pStyle w:val="afff8"/>
              <w:rPr>
                <w:lang w:eastAsia="ru-RU"/>
              </w:rPr>
            </w:pPr>
            <w:r w:rsidRPr="00224568">
              <w:rPr>
                <w:lang w:eastAsia="ru-RU"/>
              </w:rPr>
              <w:t>233</w:t>
            </w:r>
          </w:p>
        </w:tc>
        <w:tc>
          <w:tcPr>
            <w:tcW w:w="921" w:type="pct"/>
            <w:shd w:val="clear" w:color="000000" w:fill="FFFFFF"/>
            <w:vAlign w:val="center"/>
            <w:hideMark/>
          </w:tcPr>
          <w:p w14:paraId="6033FF6A" w14:textId="77777777" w:rsidR="00224568" w:rsidRPr="00224568" w:rsidRDefault="00224568" w:rsidP="00C920A8">
            <w:pPr>
              <w:pStyle w:val="afff8"/>
              <w:rPr>
                <w:lang w:eastAsia="ru-RU"/>
              </w:rPr>
            </w:pPr>
            <w:r w:rsidRPr="00224568">
              <w:rPr>
                <w:lang w:eastAsia="ru-RU"/>
              </w:rPr>
              <w:t>К-М4-29-6</w:t>
            </w:r>
          </w:p>
        </w:tc>
        <w:tc>
          <w:tcPr>
            <w:tcW w:w="638" w:type="pct"/>
            <w:shd w:val="clear" w:color="000000" w:fill="FFFFFF"/>
            <w:vAlign w:val="center"/>
            <w:hideMark/>
          </w:tcPr>
          <w:p w14:paraId="45DA7B8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C17A6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E80A5A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85F6C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D548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3BDB39" w14:textId="77777777" w:rsidR="00224568" w:rsidRPr="00224568" w:rsidRDefault="00224568" w:rsidP="00C920A8">
            <w:pPr>
              <w:pStyle w:val="afff8"/>
              <w:rPr>
                <w:lang w:eastAsia="ru-RU"/>
              </w:rPr>
            </w:pPr>
            <w:r w:rsidRPr="00224568">
              <w:rPr>
                <w:lang w:eastAsia="ru-RU"/>
              </w:rPr>
              <w:t>БТЭЦ-2</w:t>
            </w:r>
          </w:p>
        </w:tc>
      </w:tr>
      <w:tr w:rsidR="00224568" w:rsidRPr="00224568" w14:paraId="70D23887" w14:textId="77777777" w:rsidTr="00224568">
        <w:trPr>
          <w:trHeight w:val="300"/>
        </w:trPr>
        <w:tc>
          <w:tcPr>
            <w:tcW w:w="294" w:type="pct"/>
            <w:shd w:val="clear" w:color="000000" w:fill="FFFFFF"/>
            <w:vAlign w:val="center"/>
            <w:hideMark/>
          </w:tcPr>
          <w:p w14:paraId="24CC71CC" w14:textId="77777777" w:rsidR="00224568" w:rsidRPr="00224568" w:rsidRDefault="00224568" w:rsidP="00C920A8">
            <w:pPr>
              <w:pStyle w:val="afff8"/>
              <w:rPr>
                <w:lang w:eastAsia="ru-RU"/>
              </w:rPr>
            </w:pPr>
            <w:r w:rsidRPr="00224568">
              <w:rPr>
                <w:lang w:eastAsia="ru-RU"/>
              </w:rPr>
              <w:t>234</w:t>
            </w:r>
          </w:p>
        </w:tc>
        <w:tc>
          <w:tcPr>
            <w:tcW w:w="921" w:type="pct"/>
            <w:shd w:val="clear" w:color="000000" w:fill="FFFFFF"/>
            <w:vAlign w:val="center"/>
            <w:hideMark/>
          </w:tcPr>
          <w:p w14:paraId="52365761" w14:textId="77777777" w:rsidR="00224568" w:rsidRPr="00224568" w:rsidRDefault="00224568" w:rsidP="00C920A8">
            <w:pPr>
              <w:pStyle w:val="afff8"/>
              <w:rPr>
                <w:lang w:eastAsia="ru-RU"/>
              </w:rPr>
            </w:pPr>
            <w:r w:rsidRPr="00224568">
              <w:rPr>
                <w:lang w:eastAsia="ru-RU"/>
              </w:rPr>
              <w:t>Т-Ж4-20</w:t>
            </w:r>
          </w:p>
        </w:tc>
        <w:tc>
          <w:tcPr>
            <w:tcW w:w="638" w:type="pct"/>
            <w:shd w:val="clear" w:color="000000" w:fill="FFFFFF"/>
            <w:vAlign w:val="center"/>
            <w:hideMark/>
          </w:tcPr>
          <w:p w14:paraId="09C30DE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AF89BA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E78158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FDDEC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D14BE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5902EF" w14:textId="77777777" w:rsidR="00224568" w:rsidRPr="00224568" w:rsidRDefault="00224568" w:rsidP="00C920A8">
            <w:pPr>
              <w:pStyle w:val="afff8"/>
              <w:rPr>
                <w:lang w:eastAsia="ru-RU"/>
              </w:rPr>
            </w:pPr>
            <w:r w:rsidRPr="00224568">
              <w:rPr>
                <w:lang w:eastAsia="ru-RU"/>
              </w:rPr>
              <w:t>БТЭЦ-2</w:t>
            </w:r>
          </w:p>
        </w:tc>
      </w:tr>
      <w:tr w:rsidR="00224568" w:rsidRPr="00224568" w14:paraId="2E5F44FF" w14:textId="77777777" w:rsidTr="00224568">
        <w:trPr>
          <w:trHeight w:val="300"/>
        </w:trPr>
        <w:tc>
          <w:tcPr>
            <w:tcW w:w="294" w:type="pct"/>
            <w:shd w:val="clear" w:color="000000" w:fill="FFFFFF"/>
            <w:vAlign w:val="center"/>
            <w:hideMark/>
          </w:tcPr>
          <w:p w14:paraId="4BCF8B9A" w14:textId="77777777" w:rsidR="00224568" w:rsidRPr="00224568" w:rsidRDefault="00224568" w:rsidP="00C920A8">
            <w:pPr>
              <w:pStyle w:val="afff8"/>
              <w:rPr>
                <w:lang w:eastAsia="ru-RU"/>
              </w:rPr>
            </w:pPr>
            <w:r w:rsidRPr="00224568">
              <w:rPr>
                <w:lang w:eastAsia="ru-RU"/>
              </w:rPr>
              <w:t>235</w:t>
            </w:r>
          </w:p>
        </w:tc>
        <w:tc>
          <w:tcPr>
            <w:tcW w:w="921" w:type="pct"/>
            <w:shd w:val="clear" w:color="000000" w:fill="FFFFFF"/>
            <w:vAlign w:val="center"/>
            <w:hideMark/>
          </w:tcPr>
          <w:p w14:paraId="742B76D2" w14:textId="77777777" w:rsidR="00224568" w:rsidRPr="00224568" w:rsidRDefault="00224568" w:rsidP="00C920A8">
            <w:pPr>
              <w:pStyle w:val="afff8"/>
              <w:rPr>
                <w:lang w:eastAsia="ru-RU"/>
              </w:rPr>
            </w:pPr>
            <w:r w:rsidRPr="00224568">
              <w:rPr>
                <w:lang w:eastAsia="ru-RU"/>
              </w:rPr>
              <w:t>Т-Ж4-20</w:t>
            </w:r>
          </w:p>
        </w:tc>
        <w:tc>
          <w:tcPr>
            <w:tcW w:w="638" w:type="pct"/>
            <w:shd w:val="clear" w:color="000000" w:fill="FFFFFF"/>
            <w:vAlign w:val="center"/>
            <w:hideMark/>
          </w:tcPr>
          <w:p w14:paraId="427A5B5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0FC90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A05EB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E5DB96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9E0C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4A605A" w14:textId="77777777" w:rsidR="00224568" w:rsidRPr="00224568" w:rsidRDefault="00224568" w:rsidP="00C920A8">
            <w:pPr>
              <w:pStyle w:val="afff8"/>
              <w:rPr>
                <w:lang w:eastAsia="ru-RU"/>
              </w:rPr>
            </w:pPr>
            <w:r w:rsidRPr="00224568">
              <w:rPr>
                <w:lang w:eastAsia="ru-RU"/>
              </w:rPr>
              <w:t>БТЭЦ-2</w:t>
            </w:r>
          </w:p>
        </w:tc>
      </w:tr>
      <w:tr w:rsidR="00224568" w:rsidRPr="00224568" w14:paraId="23557554" w14:textId="77777777" w:rsidTr="00224568">
        <w:trPr>
          <w:trHeight w:val="300"/>
        </w:trPr>
        <w:tc>
          <w:tcPr>
            <w:tcW w:w="294" w:type="pct"/>
            <w:shd w:val="clear" w:color="000000" w:fill="FFFFFF"/>
            <w:vAlign w:val="center"/>
            <w:hideMark/>
          </w:tcPr>
          <w:p w14:paraId="17E6BE7C" w14:textId="77777777" w:rsidR="00224568" w:rsidRPr="00224568" w:rsidRDefault="00224568" w:rsidP="00C920A8">
            <w:pPr>
              <w:pStyle w:val="afff8"/>
              <w:rPr>
                <w:lang w:eastAsia="ru-RU"/>
              </w:rPr>
            </w:pPr>
            <w:r w:rsidRPr="00224568">
              <w:rPr>
                <w:lang w:eastAsia="ru-RU"/>
              </w:rPr>
              <w:t>236</w:t>
            </w:r>
          </w:p>
        </w:tc>
        <w:tc>
          <w:tcPr>
            <w:tcW w:w="921" w:type="pct"/>
            <w:shd w:val="clear" w:color="000000" w:fill="FFFFFF"/>
            <w:vAlign w:val="center"/>
            <w:hideMark/>
          </w:tcPr>
          <w:p w14:paraId="0A265858" w14:textId="77777777" w:rsidR="00224568" w:rsidRPr="00224568" w:rsidRDefault="00224568" w:rsidP="00C920A8">
            <w:pPr>
              <w:pStyle w:val="afff8"/>
              <w:rPr>
                <w:lang w:eastAsia="ru-RU"/>
              </w:rPr>
            </w:pPr>
            <w:r w:rsidRPr="00224568">
              <w:rPr>
                <w:lang w:eastAsia="ru-RU"/>
              </w:rPr>
              <w:t>К-Ж4-18</w:t>
            </w:r>
          </w:p>
        </w:tc>
        <w:tc>
          <w:tcPr>
            <w:tcW w:w="638" w:type="pct"/>
            <w:shd w:val="clear" w:color="000000" w:fill="FFFFFF"/>
            <w:vAlign w:val="center"/>
            <w:hideMark/>
          </w:tcPr>
          <w:p w14:paraId="7C17CB6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7E351C3"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26C47EC8"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5B4089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E54B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99E790" w14:textId="77777777" w:rsidR="00224568" w:rsidRPr="00224568" w:rsidRDefault="00224568" w:rsidP="00C920A8">
            <w:pPr>
              <w:pStyle w:val="afff8"/>
              <w:rPr>
                <w:lang w:eastAsia="ru-RU"/>
              </w:rPr>
            </w:pPr>
            <w:r w:rsidRPr="00224568">
              <w:rPr>
                <w:lang w:eastAsia="ru-RU"/>
              </w:rPr>
              <w:t>БТЭЦ-2</w:t>
            </w:r>
          </w:p>
        </w:tc>
      </w:tr>
      <w:tr w:rsidR="00224568" w:rsidRPr="00224568" w14:paraId="2E13F7E1" w14:textId="77777777" w:rsidTr="00224568">
        <w:trPr>
          <w:trHeight w:val="300"/>
        </w:trPr>
        <w:tc>
          <w:tcPr>
            <w:tcW w:w="294" w:type="pct"/>
            <w:shd w:val="clear" w:color="000000" w:fill="FFFFFF"/>
            <w:vAlign w:val="center"/>
            <w:hideMark/>
          </w:tcPr>
          <w:p w14:paraId="2082CE37" w14:textId="77777777" w:rsidR="00224568" w:rsidRPr="00224568" w:rsidRDefault="00224568" w:rsidP="00C920A8">
            <w:pPr>
              <w:pStyle w:val="afff8"/>
              <w:rPr>
                <w:lang w:eastAsia="ru-RU"/>
              </w:rPr>
            </w:pPr>
            <w:r w:rsidRPr="00224568">
              <w:rPr>
                <w:lang w:eastAsia="ru-RU"/>
              </w:rPr>
              <w:t>237</w:t>
            </w:r>
          </w:p>
        </w:tc>
        <w:tc>
          <w:tcPr>
            <w:tcW w:w="921" w:type="pct"/>
            <w:shd w:val="clear" w:color="000000" w:fill="FFFFFF"/>
            <w:vAlign w:val="center"/>
            <w:hideMark/>
          </w:tcPr>
          <w:p w14:paraId="552DDE62" w14:textId="77777777" w:rsidR="00224568" w:rsidRPr="00224568" w:rsidRDefault="00224568" w:rsidP="00C920A8">
            <w:pPr>
              <w:pStyle w:val="afff8"/>
              <w:rPr>
                <w:lang w:eastAsia="ru-RU"/>
              </w:rPr>
            </w:pPr>
            <w:r w:rsidRPr="00224568">
              <w:rPr>
                <w:lang w:eastAsia="ru-RU"/>
              </w:rPr>
              <w:t>П-М2-1</w:t>
            </w:r>
          </w:p>
        </w:tc>
        <w:tc>
          <w:tcPr>
            <w:tcW w:w="638" w:type="pct"/>
            <w:shd w:val="clear" w:color="000000" w:fill="FFFFFF"/>
            <w:vAlign w:val="center"/>
            <w:hideMark/>
          </w:tcPr>
          <w:p w14:paraId="5BB93D9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7D1B47" w14:textId="77777777" w:rsidR="00224568" w:rsidRPr="00224568" w:rsidRDefault="00224568" w:rsidP="00C920A8">
            <w:pPr>
              <w:pStyle w:val="afff8"/>
              <w:rPr>
                <w:lang w:eastAsia="ru-RU"/>
              </w:rPr>
            </w:pPr>
            <w:r w:rsidRPr="00224568">
              <w:rPr>
                <w:lang w:eastAsia="ru-RU"/>
              </w:rPr>
              <w:t>0,8</w:t>
            </w:r>
          </w:p>
        </w:tc>
        <w:tc>
          <w:tcPr>
            <w:tcW w:w="624" w:type="pct"/>
            <w:shd w:val="clear" w:color="000000" w:fill="FFFFFF"/>
            <w:vAlign w:val="center"/>
            <w:hideMark/>
          </w:tcPr>
          <w:p w14:paraId="168C66EF" w14:textId="77777777" w:rsidR="00224568" w:rsidRPr="00224568" w:rsidRDefault="00224568" w:rsidP="00C920A8">
            <w:pPr>
              <w:pStyle w:val="afff8"/>
              <w:rPr>
                <w:lang w:eastAsia="ru-RU"/>
              </w:rPr>
            </w:pPr>
            <w:r w:rsidRPr="00224568">
              <w:rPr>
                <w:lang w:eastAsia="ru-RU"/>
              </w:rPr>
              <w:t>0,8</w:t>
            </w:r>
          </w:p>
        </w:tc>
        <w:tc>
          <w:tcPr>
            <w:tcW w:w="563" w:type="pct"/>
            <w:shd w:val="clear" w:color="000000" w:fill="FFFFFF"/>
            <w:vAlign w:val="center"/>
            <w:hideMark/>
          </w:tcPr>
          <w:p w14:paraId="2355A74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FF41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7E15B8" w14:textId="77777777" w:rsidR="00224568" w:rsidRPr="00224568" w:rsidRDefault="00224568" w:rsidP="00C920A8">
            <w:pPr>
              <w:pStyle w:val="afff8"/>
              <w:rPr>
                <w:lang w:eastAsia="ru-RU"/>
              </w:rPr>
            </w:pPr>
            <w:r w:rsidRPr="00224568">
              <w:rPr>
                <w:lang w:eastAsia="ru-RU"/>
              </w:rPr>
              <w:t>БТЭЦ-2</w:t>
            </w:r>
          </w:p>
        </w:tc>
      </w:tr>
      <w:tr w:rsidR="00224568" w:rsidRPr="00224568" w14:paraId="23F47CC8" w14:textId="77777777" w:rsidTr="00224568">
        <w:trPr>
          <w:trHeight w:val="300"/>
        </w:trPr>
        <w:tc>
          <w:tcPr>
            <w:tcW w:w="294" w:type="pct"/>
            <w:shd w:val="clear" w:color="000000" w:fill="FFFFFF"/>
            <w:vAlign w:val="center"/>
            <w:hideMark/>
          </w:tcPr>
          <w:p w14:paraId="4F1949E1" w14:textId="77777777" w:rsidR="00224568" w:rsidRPr="00224568" w:rsidRDefault="00224568" w:rsidP="00C920A8">
            <w:pPr>
              <w:pStyle w:val="afff8"/>
              <w:rPr>
                <w:lang w:eastAsia="ru-RU"/>
              </w:rPr>
            </w:pPr>
            <w:r w:rsidRPr="00224568">
              <w:rPr>
                <w:lang w:eastAsia="ru-RU"/>
              </w:rPr>
              <w:t>238</w:t>
            </w:r>
          </w:p>
        </w:tc>
        <w:tc>
          <w:tcPr>
            <w:tcW w:w="921" w:type="pct"/>
            <w:shd w:val="clear" w:color="000000" w:fill="FFFFFF"/>
            <w:vAlign w:val="center"/>
            <w:hideMark/>
          </w:tcPr>
          <w:p w14:paraId="18342019" w14:textId="77777777" w:rsidR="00224568" w:rsidRPr="00224568" w:rsidRDefault="00224568" w:rsidP="00C920A8">
            <w:pPr>
              <w:pStyle w:val="afff8"/>
              <w:rPr>
                <w:lang w:eastAsia="ru-RU"/>
              </w:rPr>
            </w:pPr>
            <w:r w:rsidRPr="00224568">
              <w:rPr>
                <w:lang w:eastAsia="ru-RU"/>
              </w:rPr>
              <w:t>К-З-4-8</w:t>
            </w:r>
          </w:p>
        </w:tc>
        <w:tc>
          <w:tcPr>
            <w:tcW w:w="638" w:type="pct"/>
            <w:shd w:val="clear" w:color="000000" w:fill="FFFFFF"/>
            <w:vAlign w:val="center"/>
            <w:hideMark/>
          </w:tcPr>
          <w:p w14:paraId="22C00D0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CC0133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FAD163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E3B216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7CBD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70D051" w14:textId="77777777" w:rsidR="00224568" w:rsidRPr="00224568" w:rsidRDefault="00224568" w:rsidP="00C920A8">
            <w:pPr>
              <w:pStyle w:val="afff8"/>
              <w:rPr>
                <w:lang w:eastAsia="ru-RU"/>
              </w:rPr>
            </w:pPr>
            <w:r w:rsidRPr="00224568">
              <w:rPr>
                <w:lang w:eastAsia="ru-RU"/>
              </w:rPr>
              <w:t>БТЭЦ-2</w:t>
            </w:r>
          </w:p>
        </w:tc>
      </w:tr>
      <w:tr w:rsidR="00224568" w:rsidRPr="00224568" w14:paraId="4384B671" w14:textId="77777777" w:rsidTr="00224568">
        <w:trPr>
          <w:trHeight w:val="300"/>
        </w:trPr>
        <w:tc>
          <w:tcPr>
            <w:tcW w:w="294" w:type="pct"/>
            <w:shd w:val="clear" w:color="000000" w:fill="FFFFFF"/>
            <w:vAlign w:val="center"/>
            <w:hideMark/>
          </w:tcPr>
          <w:p w14:paraId="7563D7D3" w14:textId="77777777" w:rsidR="00224568" w:rsidRPr="00224568" w:rsidRDefault="00224568" w:rsidP="00C920A8">
            <w:pPr>
              <w:pStyle w:val="afff8"/>
              <w:rPr>
                <w:lang w:eastAsia="ru-RU"/>
              </w:rPr>
            </w:pPr>
            <w:r w:rsidRPr="00224568">
              <w:rPr>
                <w:lang w:eastAsia="ru-RU"/>
              </w:rPr>
              <w:t>239</w:t>
            </w:r>
          </w:p>
        </w:tc>
        <w:tc>
          <w:tcPr>
            <w:tcW w:w="921" w:type="pct"/>
            <w:shd w:val="clear" w:color="000000" w:fill="FFFFFF"/>
            <w:vAlign w:val="center"/>
            <w:hideMark/>
          </w:tcPr>
          <w:p w14:paraId="125BAB52" w14:textId="77777777" w:rsidR="00224568" w:rsidRPr="00224568" w:rsidRDefault="00224568" w:rsidP="00C920A8">
            <w:pPr>
              <w:pStyle w:val="afff8"/>
              <w:rPr>
                <w:lang w:eastAsia="ru-RU"/>
              </w:rPr>
            </w:pPr>
            <w:r w:rsidRPr="00224568">
              <w:rPr>
                <w:lang w:eastAsia="ru-RU"/>
              </w:rPr>
              <w:t>Т-Ж2-2-6А</w:t>
            </w:r>
          </w:p>
        </w:tc>
        <w:tc>
          <w:tcPr>
            <w:tcW w:w="638" w:type="pct"/>
            <w:shd w:val="clear" w:color="000000" w:fill="FFFFFF"/>
            <w:vAlign w:val="center"/>
            <w:hideMark/>
          </w:tcPr>
          <w:p w14:paraId="61C8316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81BC9E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D1D976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34742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BFFC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3DC394" w14:textId="77777777" w:rsidR="00224568" w:rsidRPr="00224568" w:rsidRDefault="00224568" w:rsidP="00C920A8">
            <w:pPr>
              <w:pStyle w:val="afff8"/>
              <w:rPr>
                <w:lang w:eastAsia="ru-RU"/>
              </w:rPr>
            </w:pPr>
            <w:r w:rsidRPr="00224568">
              <w:rPr>
                <w:lang w:eastAsia="ru-RU"/>
              </w:rPr>
              <w:t>БТЭЦ-2</w:t>
            </w:r>
          </w:p>
        </w:tc>
      </w:tr>
      <w:tr w:rsidR="00224568" w:rsidRPr="00224568" w14:paraId="04788FF3" w14:textId="77777777" w:rsidTr="00224568">
        <w:trPr>
          <w:trHeight w:val="300"/>
        </w:trPr>
        <w:tc>
          <w:tcPr>
            <w:tcW w:w="294" w:type="pct"/>
            <w:shd w:val="clear" w:color="000000" w:fill="FFFFFF"/>
            <w:vAlign w:val="center"/>
            <w:hideMark/>
          </w:tcPr>
          <w:p w14:paraId="5557F74C" w14:textId="77777777" w:rsidR="00224568" w:rsidRPr="00224568" w:rsidRDefault="00224568" w:rsidP="00C920A8">
            <w:pPr>
              <w:pStyle w:val="afff8"/>
              <w:rPr>
                <w:lang w:eastAsia="ru-RU"/>
              </w:rPr>
            </w:pPr>
            <w:r w:rsidRPr="00224568">
              <w:rPr>
                <w:lang w:eastAsia="ru-RU"/>
              </w:rPr>
              <w:t>240</w:t>
            </w:r>
          </w:p>
        </w:tc>
        <w:tc>
          <w:tcPr>
            <w:tcW w:w="921" w:type="pct"/>
            <w:shd w:val="clear" w:color="000000" w:fill="FFFFFF"/>
            <w:vAlign w:val="center"/>
            <w:hideMark/>
          </w:tcPr>
          <w:p w14:paraId="2AB70E2E"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BA7BFF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D7B7A7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515C8A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FBF62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3BF61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5C3C0E" w14:textId="77777777" w:rsidR="00224568" w:rsidRPr="00224568" w:rsidRDefault="00224568" w:rsidP="00C920A8">
            <w:pPr>
              <w:pStyle w:val="afff8"/>
              <w:rPr>
                <w:lang w:eastAsia="ru-RU"/>
              </w:rPr>
            </w:pPr>
            <w:r w:rsidRPr="00224568">
              <w:rPr>
                <w:lang w:eastAsia="ru-RU"/>
              </w:rPr>
              <w:t>БТЭЦ-2</w:t>
            </w:r>
          </w:p>
        </w:tc>
      </w:tr>
      <w:tr w:rsidR="00224568" w:rsidRPr="00224568" w14:paraId="2E6FBB39" w14:textId="77777777" w:rsidTr="00224568">
        <w:trPr>
          <w:trHeight w:val="300"/>
        </w:trPr>
        <w:tc>
          <w:tcPr>
            <w:tcW w:w="294" w:type="pct"/>
            <w:shd w:val="clear" w:color="000000" w:fill="FFFFFF"/>
            <w:vAlign w:val="center"/>
            <w:hideMark/>
          </w:tcPr>
          <w:p w14:paraId="20370CDC" w14:textId="77777777" w:rsidR="00224568" w:rsidRPr="00224568" w:rsidRDefault="00224568" w:rsidP="00C920A8">
            <w:pPr>
              <w:pStyle w:val="afff8"/>
              <w:rPr>
                <w:lang w:eastAsia="ru-RU"/>
              </w:rPr>
            </w:pPr>
            <w:r w:rsidRPr="00224568">
              <w:rPr>
                <w:lang w:eastAsia="ru-RU"/>
              </w:rPr>
              <w:t>241</w:t>
            </w:r>
          </w:p>
        </w:tc>
        <w:tc>
          <w:tcPr>
            <w:tcW w:w="921" w:type="pct"/>
            <w:shd w:val="clear" w:color="000000" w:fill="FFFFFF"/>
            <w:vAlign w:val="center"/>
            <w:hideMark/>
          </w:tcPr>
          <w:p w14:paraId="7AF51482" w14:textId="77777777" w:rsidR="00224568" w:rsidRPr="00224568" w:rsidRDefault="00224568" w:rsidP="00C920A8">
            <w:pPr>
              <w:pStyle w:val="afff8"/>
              <w:rPr>
                <w:lang w:eastAsia="ru-RU"/>
              </w:rPr>
            </w:pPr>
            <w:r w:rsidRPr="00224568">
              <w:rPr>
                <w:lang w:eastAsia="ru-RU"/>
              </w:rPr>
              <w:t>Т-З-5-8-1</w:t>
            </w:r>
          </w:p>
        </w:tc>
        <w:tc>
          <w:tcPr>
            <w:tcW w:w="638" w:type="pct"/>
            <w:shd w:val="clear" w:color="000000" w:fill="FFFFFF"/>
            <w:vAlign w:val="center"/>
            <w:hideMark/>
          </w:tcPr>
          <w:p w14:paraId="2720AF1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BEA0CE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FDC3F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53067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2AC34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91D39C" w14:textId="77777777" w:rsidR="00224568" w:rsidRPr="00224568" w:rsidRDefault="00224568" w:rsidP="00C920A8">
            <w:pPr>
              <w:pStyle w:val="afff8"/>
              <w:rPr>
                <w:lang w:eastAsia="ru-RU"/>
              </w:rPr>
            </w:pPr>
            <w:r w:rsidRPr="00224568">
              <w:rPr>
                <w:lang w:eastAsia="ru-RU"/>
              </w:rPr>
              <w:t>БТЭЦ-2</w:t>
            </w:r>
          </w:p>
        </w:tc>
      </w:tr>
      <w:tr w:rsidR="00224568" w:rsidRPr="00224568" w14:paraId="32CBF294" w14:textId="77777777" w:rsidTr="00224568">
        <w:trPr>
          <w:trHeight w:val="300"/>
        </w:trPr>
        <w:tc>
          <w:tcPr>
            <w:tcW w:w="294" w:type="pct"/>
            <w:shd w:val="clear" w:color="000000" w:fill="FFFFFF"/>
            <w:vAlign w:val="center"/>
            <w:hideMark/>
          </w:tcPr>
          <w:p w14:paraId="0F6E525A" w14:textId="77777777" w:rsidR="00224568" w:rsidRPr="00224568" w:rsidRDefault="00224568" w:rsidP="00C920A8">
            <w:pPr>
              <w:pStyle w:val="afff8"/>
              <w:rPr>
                <w:lang w:eastAsia="ru-RU"/>
              </w:rPr>
            </w:pPr>
            <w:r w:rsidRPr="00224568">
              <w:rPr>
                <w:lang w:eastAsia="ru-RU"/>
              </w:rPr>
              <w:t>242</w:t>
            </w:r>
          </w:p>
        </w:tc>
        <w:tc>
          <w:tcPr>
            <w:tcW w:w="921" w:type="pct"/>
            <w:shd w:val="clear" w:color="000000" w:fill="FFFFFF"/>
            <w:vAlign w:val="center"/>
            <w:hideMark/>
          </w:tcPr>
          <w:p w14:paraId="1659F59A" w14:textId="77777777" w:rsidR="00224568" w:rsidRPr="00224568" w:rsidRDefault="00224568" w:rsidP="00C920A8">
            <w:pPr>
              <w:pStyle w:val="afff8"/>
              <w:rPr>
                <w:lang w:eastAsia="ru-RU"/>
              </w:rPr>
            </w:pPr>
            <w:r w:rsidRPr="00224568">
              <w:rPr>
                <w:lang w:eastAsia="ru-RU"/>
              </w:rPr>
              <w:t>К-Ж2-2-10</w:t>
            </w:r>
          </w:p>
        </w:tc>
        <w:tc>
          <w:tcPr>
            <w:tcW w:w="638" w:type="pct"/>
            <w:shd w:val="clear" w:color="000000" w:fill="FFFFFF"/>
            <w:vAlign w:val="center"/>
            <w:hideMark/>
          </w:tcPr>
          <w:p w14:paraId="142FE38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C393A1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76621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A9DEF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EAEE7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CA6D32" w14:textId="77777777" w:rsidR="00224568" w:rsidRPr="00224568" w:rsidRDefault="00224568" w:rsidP="00C920A8">
            <w:pPr>
              <w:pStyle w:val="afff8"/>
              <w:rPr>
                <w:lang w:eastAsia="ru-RU"/>
              </w:rPr>
            </w:pPr>
            <w:r w:rsidRPr="00224568">
              <w:rPr>
                <w:lang w:eastAsia="ru-RU"/>
              </w:rPr>
              <w:t>БТЭЦ-2</w:t>
            </w:r>
          </w:p>
        </w:tc>
      </w:tr>
      <w:tr w:rsidR="00224568" w:rsidRPr="00224568" w14:paraId="58A14004" w14:textId="77777777" w:rsidTr="00224568">
        <w:trPr>
          <w:trHeight w:val="300"/>
        </w:trPr>
        <w:tc>
          <w:tcPr>
            <w:tcW w:w="294" w:type="pct"/>
            <w:shd w:val="clear" w:color="000000" w:fill="FFFFFF"/>
            <w:vAlign w:val="center"/>
            <w:hideMark/>
          </w:tcPr>
          <w:p w14:paraId="5525E251" w14:textId="77777777" w:rsidR="00224568" w:rsidRPr="00224568" w:rsidRDefault="00224568" w:rsidP="00C920A8">
            <w:pPr>
              <w:pStyle w:val="afff8"/>
              <w:rPr>
                <w:lang w:eastAsia="ru-RU"/>
              </w:rPr>
            </w:pPr>
            <w:r w:rsidRPr="00224568">
              <w:rPr>
                <w:lang w:eastAsia="ru-RU"/>
              </w:rPr>
              <w:t>243</w:t>
            </w:r>
          </w:p>
        </w:tc>
        <w:tc>
          <w:tcPr>
            <w:tcW w:w="921" w:type="pct"/>
            <w:shd w:val="clear" w:color="000000" w:fill="FFFFFF"/>
            <w:vAlign w:val="center"/>
            <w:hideMark/>
          </w:tcPr>
          <w:p w14:paraId="2968335D" w14:textId="77777777" w:rsidR="00224568" w:rsidRPr="00224568" w:rsidRDefault="00224568" w:rsidP="00C920A8">
            <w:pPr>
              <w:pStyle w:val="afff8"/>
              <w:rPr>
                <w:lang w:eastAsia="ru-RU"/>
              </w:rPr>
            </w:pPr>
            <w:r w:rsidRPr="00224568">
              <w:rPr>
                <w:lang w:eastAsia="ru-RU"/>
              </w:rPr>
              <w:t>К-3-5-8</w:t>
            </w:r>
          </w:p>
        </w:tc>
        <w:tc>
          <w:tcPr>
            <w:tcW w:w="638" w:type="pct"/>
            <w:shd w:val="clear" w:color="000000" w:fill="FFFFFF"/>
            <w:vAlign w:val="center"/>
            <w:hideMark/>
          </w:tcPr>
          <w:p w14:paraId="1D874C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A9D224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9384BF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FC7249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D370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9E07E2" w14:textId="77777777" w:rsidR="00224568" w:rsidRPr="00224568" w:rsidRDefault="00224568" w:rsidP="00C920A8">
            <w:pPr>
              <w:pStyle w:val="afff8"/>
              <w:rPr>
                <w:lang w:eastAsia="ru-RU"/>
              </w:rPr>
            </w:pPr>
            <w:r w:rsidRPr="00224568">
              <w:rPr>
                <w:lang w:eastAsia="ru-RU"/>
              </w:rPr>
              <w:t>БТЭЦ-2</w:t>
            </w:r>
          </w:p>
        </w:tc>
      </w:tr>
      <w:tr w:rsidR="00224568" w:rsidRPr="00224568" w14:paraId="7DF781C3" w14:textId="77777777" w:rsidTr="00224568">
        <w:trPr>
          <w:trHeight w:val="300"/>
        </w:trPr>
        <w:tc>
          <w:tcPr>
            <w:tcW w:w="294" w:type="pct"/>
            <w:shd w:val="clear" w:color="000000" w:fill="FFFFFF"/>
            <w:vAlign w:val="center"/>
            <w:hideMark/>
          </w:tcPr>
          <w:p w14:paraId="3D21CE44" w14:textId="77777777" w:rsidR="00224568" w:rsidRPr="00224568" w:rsidRDefault="00224568" w:rsidP="00C920A8">
            <w:pPr>
              <w:pStyle w:val="afff8"/>
              <w:rPr>
                <w:lang w:eastAsia="ru-RU"/>
              </w:rPr>
            </w:pPr>
            <w:r w:rsidRPr="00224568">
              <w:rPr>
                <w:lang w:eastAsia="ru-RU"/>
              </w:rPr>
              <w:t>244</w:t>
            </w:r>
          </w:p>
        </w:tc>
        <w:tc>
          <w:tcPr>
            <w:tcW w:w="921" w:type="pct"/>
            <w:shd w:val="clear" w:color="000000" w:fill="FFFFFF"/>
            <w:vAlign w:val="center"/>
            <w:hideMark/>
          </w:tcPr>
          <w:p w14:paraId="54F2E75C" w14:textId="77777777" w:rsidR="00224568" w:rsidRPr="00224568" w:rsidRDefault="00224568" w:rsidP="00C920A8">
            <w:pPr>
              <w:pStyle w:val="afff8"/>
              <w:rPr>
                <w:lang w:eastAsia="ru-RU"/>
              </w:rPr>
            </w:pPr>
            <w:r w:rsidRPr="00224568">
              <w:rPr>
                <w:lang w:eastAsia="ru-RU"/>
              </w:rPr>
              <w:t>К-3-5-8</w:t>
            </w:r>
          </w:p>
        </w:tc>
        <w:tc>
          <w:tcPr>
            <w:tcW w:w="638" w:type="pct"/>
            <w:shd w:val="clear" w:color="000000" w:fill="FFFFFF"/>
            <w:vAlign w:val="center"/>
            <w:hideMark/>
          </w:tcPr>
          <w:p w14:paraId="05A29A6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A0A1D1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109B8C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D021B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EFB2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933F7C" w14:textId="77777777" w:rsidR="00224568" w:rsidRPr="00224568" w:rsidRDefault="00224568" w:rsidP="00C920A8">
            <w:pPr>
              <w:pStyle w:val="afff8"/>
              <w:rPr>
                <w:lang w:eastAsia="ru-RU"/>
              </w:rPr>
            </w:pPr>
            <w:r w:rsidRPr="00224568">
              <w:rPr>
                <w:lang w:eastAsia="ru-RU"/>
              </w:rPr>
              <w:t>БТЭЦ-2</w:t>
            </w:r>
          </w:p>
        </w:tc>
      </w:tr>
      <w:tr w:rsidR="00224568" w:rsidRPr="00224568" w14:paraId="7FEDF4D1" w14:textId="77777777" w:rsidTr="00224568">
        <w:trPr>
          <w:trHeight w:val="300"/>
        </w:trPr>
        <w:tc>
          <w:tcPr>
            <w:tcW w:w="294" w:type="pct"/>
            <w:shd w:val="clear" w:color="000000" w:fill="FFFFFF"/>
            <w:vAlign w:val="center"/>
            <w:hideMark/>
          </w:tcPr>
          <w:p w14:paraId="1B3A10A6" w14:textId="77777777" w:rsidR="00224568" w:rsidRPr="00224568" w:rsidRDefault="00224568" w:rsidP="00C920A8">
            <w:pPr>
              <w:pStyle w:val="afff8"/>
              <w:rPr>
                <w:lang w:eastAsia="ru-RU"/>
              </w:rPr>
            </w:pPr>
            <w:r w:rsidRPr="00224568">
              <w:rPr>
                <w:lang w:eastAsia="ru-RU"/>
              </w:rPr>
              <w:t>245</w:t>
            </w:r>
          </w:p>
        </w:tc>
        <w:tc>
          <w:tcPr>
            <w:tcW w:w="921" w:type="pct"/>
            <w:shd w:val="clear" w:color="000000" w:fill="FFFFFF"/>
            <w:vAlign w:val="center"/>
            <w:hideMark/>
          </w:tcPr>
          <w:p w14:paraId="1D9D7F0F" w14:textId="77777777" w:rsidR="00224568" w:rsidRPr="00224568" w:rsidRDefault="00224568" w:rsidP="00C920A8">
            <w:pPr>
              <w:pStyle w:val="afff8"/>
              <w:rPr>
                <w:lang w:eastAsia="ru-RU"/>
              </w:rPr>
            </w:pPr>
            <w:r w:rsidRPr="00224568">
              <w:rPr>
                <w:lang w:eastAsia="ru-RU"/>
              </w:rPr>
              <w:t>К-М2-10-10</w:t>
            </w:r>
          </w:p>
        </w:tc>
        <w:tc>
          <w:tcPr>
            <w:tcW w:w="638" w:type="pct"/>
            <w:shd w:val="clear" w:color="000000" w:fill="FFFFFF"/>
            <w:vAlign w:val="center"/>
            <w:hideMark/>
          </w:tcPr>
          <w:p w14:paraId="3E20124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F691D1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8E785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AA77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AF57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AD7F00" w14:textId="77777777" w:rsidR="00224568" w:rsidRPr="00224568" w:rsidRDefault="00224568" w:rsidP="00C920A8">
            <w:pPr>
              <w:pStyle w:val="afff8"/>
              <w:rPr>
                <w:lang w:eastAsia="ru-RU"/>
              </w:rPr>
            </w:pPr>
            <w:r w:rsidRPr="00224568">
              <w:rPr>
                <w:lang w:eastAsia="ru-RU"/>
              </w:rPr>
              <w:t>БТЭЦ-2</w:t>
            </w:r>
          </w:p>
        </w:tc>
      </w:tr>
      <w:tr w:rsidR="00224568" w:rsidRPr="00224568" w14:paraId="1F20A7B6" w14:textId="77777777" w:rsidTr="00224568">
        <w:trPr>
          <w:trHeight w:val="300"/>
        </w:trPr>
        <w:tc>
          <w:tcPr>
            <w:tcW w:w="294" w:type="pct"/>
            <w:shd w:val="clear" w:color="000000" w:fill="FFFFFF"/>
            <w:vAlign w:val="center"/>
            <w:hideMark/>
          </w:tcPr>
          <w:p w14:paraId="66D6039D" w14:textId="77777777" w:rsidR="00224568" w:rsidRPr="00224568" w:rsidRDefault="00224568" w:rsidP="00C920A8">
            <w:pPr>
              <w:pStyle w:val="afff8"/>
              <w:rPr>
                <w:lang w:eastAsia="ru-RU"/>
              </w:rPr>
            </w:pPr>
            <w:r w:rsidRPr="00224568">
              <w:rPr>
                <w:lang w:eastAsia="ru-RU"/>
              </w:rPr>
              <w:t>246</w:t>
            </w:r>
          </w:p>
        </w:tc>
        <w:tc>
          <w:tcPr>
            <w:tcW w:w="921" w:type="pct"/>
            <w:shd w:val="clear" w:color="000000" w:fill="FFFFFF"/>
            <w:vAlign w:val="center"/>
            <w:hideMark/>
          </w:tcPr>
          <w:p w14:paraId="3B558A75" w14:textId="77777777" w:rsidR="00224568" w:rsidRPr="00224568" w:rsidRDefault="00224568" w:rsidP="00C920A8">
            <w:pPr>
              <w:pStyle w:val="afff8"/>
              <w:rPr>
                <w:lang w:eastAsia="ru-RU"/>
              </w:rPr>
            </w:pPr>
            <w:r w:rsidRPr="00224568">
              <w:rPr>
                <w:lang w:eastAsia="ru-RU"/>
              </w:rPr>
              <w:t>К-М2-10-2</w:t>
            </w:r>
          </w:p>
        </w:tc>
        <w:tc>
          <w:tcPr>
            <w:tcW w:w="638" w:type="pct"/>
            <w:shd w:val="clear" w:color="000000" w:fill="FFFFFF"/>
            <w:vAlign w:val="center"/>
            <w:hideMark/>
          </w:tcPr>
          <w:p w14:paraId="5BAD7DF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C6A0A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40D454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26F0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D540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0BE36C" w14:textId="77777777" w:rsidR="00224568" w:rsidRPr="00224568" w:rsidRDefault="00224568" w:rsidP="00C920A8">
            <w:pPr>
              <w:pStyle w:val="afff8"/>
              <w:rPr>
                <w:lang w:eastAsia="ru-RU"/>
              </w:rPr>
            </w:pPr>
            <w:r w:rsidRPr="00224568">
              <w:rPr>
                <w:lang w:eastAsia="ru-RU"/>
              </w:rPr>
              <w:t>БТЭЦ-2</w:t>
            </w:r>
          </w:p>
        </w:tc>
      </w:tr>
      <w:tr w:rsidR="00224568" w:rsidRPr="00224568" w14:paraId="104AAD73" w14:textId="77777777" w:rsidTr="00224568">
        <w:trPr>
          <w:trHeight w:val="300"/>
        </w:trPr>
        <w:tc>
          <w:tcPr>
            <w:tcW w:w="294" w:type="pct"/>
            <w:shd w:val="clear" w:color="000000" w:fill="FFFFFF"/>
            <w:vAlign w:val="center"/>
            <w:hideMark/>
          </w:tcPr>
          <w:p w14:paraId="42CEC629" w14:textId="77777777" w:rsidR="00224568" w:rsidRPr="00224568" w:rsidRDefault="00224568" w:rsidP="00C920A8">
            <w:pPr>
              <w:pStyle w:val="afff8"/>
              <w:rPr>
                <w:lang w:eastAsia="ru-RU"/>
              </w:rPr>
            </w:pPr>
            <w:r w:rsidRPr="00224568">
              <w:rPr>
                <w:lang w:eastAsia="ru-RU"/>
              </w:rPr>
              <w:t>247</w:t>
            </w:r>
          </w:p>
        </w:tc>
        <w:tc>
          <w:tcPr>
            <w:tcW w:w="921" w:type="pct"/>
            <w:shd w:val="clear" w:color="000000" w:fill="FFFFFF"/>
            <w:vAlign w:val="center"/>
            <w:hideMark/>
          </w:tcPr>
          <w:p w14:paraId="1194F2F5" w14:textId="77777777" w:rsidR="00224568" w:rsidRPr="00224568" w:rsidRDefault="00224568" w:rsidP="00C920A8">
            <w:pPr>
              <w:pStyle w:val="afff8"/>
              <w:rPr>
                <w:lang w:eastAsia="ru-RU"/>
              </w:rPr>
            </w:pPr>
            <w:r w:rsidRPr="00224568">
              <w:rPr>
                <w:lang w:eastAsia="ru-RU"/>
              </w:rPr>
              <w:t>К-Ж4-32</w:t>
            </w:r>
          </w:p>
        </w:tc>
        <w:tc>
          <w:tcPr>
            <w:tcW w:w="638" w:type="pct"/>
            <w:shd w:val="clear" w:color="000000" w:fill="FFFFFF"/>
            <w:vAlign w:val="center"/>
            <w:hideMark/>
          </w:tcPr>
          <w:p w14:paraId="1A394F3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3A18D6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7BABC1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CF0B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04E04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1D336D" w14:textId="77777777" w:rsidR="00224568" w:rsidRPr="00224568" w:rsidRDefault="00224568" w:rsidP="00C920A8">
            <w:pPr>
              <w:pStyle w:val="afff8"/>
              <w:rPr>
                <w:lang w:eastAsia="ru-RU"/>
              </w:rPr>
            </w:pPr>
            <w:r w:rsidRPr="00224568">
              <w:rPr>
                <w:lang w:eastAsia="ru-RU"/>
              </w:rPr>
              <w:t>БТЭЦ-2</w:t>
            </w:r>
          </w:p>
        </w:tc>
      </w:tr>
      <w:tr w:rsidR="00224568" w:rsidRPr="00224568" w14:paraId="4AB41050" w14:textId="77777777" w:rsidTr="00224568">
        <w:trPr>
          <w:trHeight w:val="300"/>
        </w:trPr>
        <w:tc>
          <w:tcPr>
            <w:tcW w:w="294" w:type="pct"/>
            <w:shd w:val="clear" w:color="000000" w:fill="FFFFFF"/>
            <w:vAlign w:val="center"/>
            <w:hideMark/>
          </w:tcPr>
          <w:p w14:paraId="1BECC7E2" w14:textId="77777777" w:rsidR="00224568" w:rsidRPr="00224568" w:rsidRDefault="00224568" w:rsidP="00C920A8">
            <w:pPr>
              <w:pStyle w:val="afff8"/>
              <w:rPr>
                <w:lang w:eastAsia="ru-RU"/>
              </w:rPr>
            </w:pPr>
            <w:r w:rsidRPr="00224568">
              <w:rPr>
                <w:lang w:eastAsia="ru-RU"/>
              </w:rPr>
              <w:t>248</w:t>
            </w:r>
          </w:p>
        </w:tc>
        <w:tc>
          <w:tcPr>
            <w:tcW w:w="921" w:type="pct"/>
            <w:shd w:val="clear" w:color="000000" w:fill="FFFFFF"/>
            <w:vAlign w:val="center"/>
            <w:hideMark/>
          </w:tcPr>
          <w:p w14:paraId="65BCD7EE" w14:textId="77777777" w:rsidR="00224568" w:rsidRPr="00224568" w:rsidRDefault="00224568" w:rsidP="00C920A8">
            <w:pPr>
              <w:pStyle w:val="afff8"/>
              <w:rPr>
                <w:lang w:eastAsia="ru-RU"/>
              </w:rPr>
            </w:pPr>
            <w:r w:rsidRPr="00224568">
              <w:rPr>
                <w:lang w:eastAsia="ru-RU"/>
              </w:rPr>
              <w:t>К-Ж4-30</w:t>
            </w:r>
          </w:p>
        </w:tc>
        <w:tc>
          <w:tcPr>
            <w:tcW w:w="638" w:type="pct"/>
            <w:shd w:val="clear" w:color="000000" w:fill="FFFFFF"/>
            <w:vAlign w:val="center"/>
            <w:hideMark/>
          </w:tcPr>
          <w:p w14:paraId="18B4B37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7555BD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0B1BDE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DCFC6A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04A5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5A491F" w14:textId="77777777" w:rsidR="00224568" w:rsidRPr="00224568" w:rsidRDefault="00224568" w:rsidP="00C920A8">
            <w:pPr>
              <w:pStyle w:val="afff8"/>
              <w:rPr>
                <w:lang w:eastAsia="ru-RU"/>
              </w:rPr>
            </w:pPr>
            <w:r w:rsidRPr="00224568">
              <w:rPr>
                <w:lang w:eastAsia="ru-RU"/>
              </w:rPr>
              <w:t>БТЭЦ-2</w:t>
            </w:r>
          </w:p>
        </w:tc>
      </w:tr>
      <w:tr w:rsidR="00224568" w:rsidRPr="00224568" w14:paraId="6A07D6BB" w14:textId="77777777" w:rsidTr="00224568">
        <w:trPr>
          <w:trHeight w:val="300"/>
        </w:trPr>
        <w:tc>
          <w:tcPr>
            <w:tcW w:w="294" w:type="pct"/>
            <w:shd w:val="clear" w:color="000000" w:fill="FFFFFF"/>
            <w:vAlign w:val="center"/>
            <w:hideMark/>
          </w:tcPr>
          <w:p w14:paraId="78E2B609" w14:textId="77777777" w:rsidR="00224568" w:rsidRPr="00224568" w:rsidRDefault="00224568" w:rsidP="00C920A8">
            <w:pPr>
              <w:pStyle w:val="afff8"/>
              <w:rPr>
                <w:lang w:eastAsia="ru-RU"/>
              </w:rPr>
            </w:pPr>
            <w:r w:rsidRPr="00224568">
              <w:rPr>
                <w:lang w:eastAsia="ru-RU"/>
              </w:rPr>
              <w:t>249</w:t>
            </w:r>
          </w:p>
        </w:tc>
        <w:tc>
          <w:tcPr>
            <w:tcW w:w="921" w:type="pct"/>
            <w:shd w:val="clear" w:color="000000" w:fill="FFFFFF"/>
            <w:vAlign w:val="center"/>
            <w:hideMark/>
          </w:tcPr>
          <w:p w14:paraId="2C6E6378" w14:textId="77777777" w:rsidR="00224568" w:rsidRPr="00224568" w:rsidRDefault="00224568" w:rsidP="00C920A8">
            <w:pPr>
              <w:pStyle w:val="afff8"/>
              <w:rPr>
                <w:lang w:eastAsia="ru-RU"/>
              </w:rPr>
            </w:pPr>
            <w:r w:rsidRPr="00224568">
              <w:rPr>
                <w:lang w:eastAsia="ru-RU"/>
              </w:rPr>
              <w:t>К-Ж4-30</w:t>
            </w:r>
          </w:p>
        </w:tc>
        <w:tc>
          <w:tcPr>
            <w:tcW w:w="638" w:type="pct"/>
            <w:shd w:val="clear" w:color="000000" w:fill="FFFFFF"/>
            <w:vAlign w:val="center"/>
            <w:hideMark/>
          </w:tcPr>
          <w:p w14:paraId="21EAB12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9B3F1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CF72D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274E7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F3A40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E799E5" w14:textId="77777777" w:rsidR="00224568" w:rsidRPr="00224568" w:rsidRDefault="00224568" w:rsidP="00C920A8">
            <w:pPr>
              <w:pStyle w:val="afff8"/>
              <w:rPr>
                <w:lang w:eastAsia="ru-RU"/>
              </w:rPr>
            </w:pPr>
            <w:r w:rsidRPr="00224568">
              <w:rPr>
                <w:lang w:eastAsia="ru-RU"/>
              </w:rPr>
              <w:t>БТЭЦ-2</w:t>
            </w:r>
          </w:p>
        </w:tc>
      </w:tr>
      <w:tr w:rsidR="00224568" w:rsidRPr="00224568" w14:paraId="7EFD96B9" w14:textId="77777777" w:rsidTr="00224568">
        <w:trPr>
          <w:trHeight w:val="300"/>
        </w:trPr>
        <w:tc>
          <w:tcPr>
            <w:tcW w:w="294" w:type="pct"/>
            <w:shd w:val="clear" w:color="000000" w:fill="FFFFFF"/>
            <w:vAlign w:val="center"/>
            <w:hideMark/>
          </w:tcPr>
          <w:p w14:paraId="49C5BD64" w14:textId="77777777" w:rsidR="00224568" w:rsidRPr="00224568" w:rsidRDefault="00224568" w:rsidP="00C920A8">
            <w:pPr>
              <w:pStyle w:val="afff8"/>
              <w:rPr>
                <w:lang w:eastAsia="ru-RU"/>
              </w:rPr>
            </w:pPr>
            <w:r w:rsidRPr="00224568">
              <w:rPr>
                <w:lang w:eastAsia="ru-RU"/>
              </w:rPr>
              <w:t>250</w:t>
            </w:r>
          </w:p>
        </w:tc>
        <w:tc>
          <w:tcPr>
            <w:tcW w:w="921" w:type="pct"/>
            <w:shd w:val="clear" w:color="000000" w:fill="FFFFFF"/>
            <w:vAlign w:val="center"/>
            <w:hideMark/>
          </w:tcPr>
          <w:p w14:paraId="41FF9007" w14:textId="77777777" w:rsidR="00224568" w:rsidRPr="00224568" w:rsidRDefault="00224568" w:rsidP="00C920A8">
            <w:pPr>
              <w:pStyle w:val="afff8"/>
              <w:rPr>
                <w:lang w:eastAsia="ru-RU"/>
              </w:rPr>
            </w:pPr>
            <w:r w:rsidRPr="00224568">
              <w:rPr>
                <w:lang w:eastAsia="ru-RU"/>
              </w:rPr>
              <w:t>К-Ж-4-28</w:t>
            </w:r>
          </w:p>
        </w:tc>
        <w:tc>
          <w:tcPr>
            <w:tcW w:w="638" w:type="pct"/>
            <w:shd w:val="clear" w:color="000000" w:fill="FFFFFF"/>
            <w:vAlign w:val="center"/>
            <w:hideMark/>
          </w:tcPr>
          <w:p w14:paraId="0445293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4A360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607CD0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452B7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65F1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F68FF6" w14:textId="77777777" w:rsidR="00224568" w:rsidRPr="00224568" w:rsidRDefault="00224568" w:rsidP="00C920A8">
            <w:pPr>
              <w:pStyle w:val="afff8"/>
              <w:rPr>
                <w:lang w:eastAsia="ru-RU"/>
              </w:rPr>
            </w:pPr>
            <w:r w:rsidRPr="00224568">
              <w:rPr>
                <w:lang w:eastAsia="ru-RU"/>
              </w:rPr>
              <w:t>БТЭЦ-2</w:t>
            </w:r>
          </w:p>
        </w:tc>
      </w:tr>
      <w:tr w:rsidR="00224568" w:rsidRPr="00224568" w14:paraId="3CF496DF" w14:textId="77777777" w:rsidTr="00224568">
        <w:trPr>
          <w:trHeight w:val="300"/>
        </w:trPr>
        <w:tc>
          <w:tcPr>
            <w:tcW w:w="294" w:type="pct"/>
            <w:shd w:val="clear" w:color="000000" w:fill="FFFFFF"/>
            <w:vAlign w:val="center"/>
            <w:hideMark/>
          </w:tcPr>
          <w:p w14:paraId="618C268C" w14:textId="77777777" w:rsidR="00224568" w:rsidRPr="00224568" w:rsidRDefault="00224568" w:rsidP="00C920A8">
            <w:pPr>
              <w:pStyle w:val="afff8"/>
              <w:rPr>
                <w:lang w:eastAsia="ru-RU"/>
              </w:rPr>
            </w:pPr>
            <w:r w:rsidRPr="00224568">
              <w:rPr>
                <w:lang w:eastAsia="ru-RU"/>
              </w:rPr>
              <w:t>251</w:t>
            </w:r>
          </w:p>
        </w:tc>
        <w:tc>
          <w:tcPr>
            <w:tcW w:w="921" w:type="pct"/>
            <w:shd w:val="clear" w:color="000000" w:fill="FFFFFF"/>
            <w:vAlign w:val="center"/>
            <w:hideMark/>
          </w:tcPr>
          <w:p w14:paraId="58AFC610" w14:textId="77777777" w:rsidR="00224568" w:rsidRPr="00224568" w:rsidRDefault="00224568" w:rsidP="00C920A8">
            <w:pPr>
              <w:pStyle w:val="afff8"/>
              <w:rPr>
                <w:lang w:eastAsia="ru-RU"/>
              </w:rPr>
            </w:pPr>
            <w:r w:rsidRPr="00224568">
              <w:rPr>
                <w:lang w:eastAsia="ru-RU"/>
              </w:rPr>
              <w:t>Т-М2-323-8</w:t>
            </w:r>
          </w:p>
        </w:tc>
        <w:tc>
          <w:tcPr>
            <w:tcW w:w="638" w:type="pct"/>
            <w:shd w:val="clear" w:color="000000" w:fill="FFFFFF"/>
            <w:vAlign w:val="center"/>
            <w:hideMark/>
          </w:tcPr>
          <w:p w14:paraId="6A4E41A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739AEC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AF420C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29B3E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A6648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6CA4A2" w14:textId="77777777" w:rsidR="00224568" w:rsidRPr="00224568" w:rsidRDefault="00224568" w:rsidP="00C920A8">
            <w:pPr>
              <w:pStyle w:val="afff8"/>
              <w:rPr>
                <w:lang w:eastAsia="ru-RU"/>
              </w:rPr>
            </w:pPr>
            <w:r w:rsidRPr="00224568">
              <w:rPr>
                <w:lang w:eastAsia="ru-RU"/>
              </w:rPr>
              <w:t>БТЭЦ-2</w:t>
            </w:r>
          </w:p>
        </w:tc>
      </w:tr>
      <w:tr w:rsidR="00224568" w:rsidRPr="00224568" w14:paraId="2E86C1E4" w14:textId="77777777" w:rsidTr="00224568">
        <w:trPr>
          <w:trHeight w:val="300"/>
        </w:trPr>
        <w:tc>
          <w:tcPr>
            <w:tcW w:w="294" w:type="pct"/>
            <w:shd w:val="clear" w:color="000000" w:fill="FFFFFF"/>
            <w:vAlign w:val="center"/>
            <w:hideMark/>
          </w:tcPr>
          <w:p w14:paraId="0E4CAF73" w14:textId="77777777" w:rsidR="00224568" w:rsidRPr="00224568" w:rsidRDefault="00224568" w:rsidP="00C920A8">
            <w:pPr>
              <w:pStyle w:val="afff8"/>
              <w:rPr>
                <w:lang w:eastAsia="ru-RU"/>
              </w:rPr>
            </w:pPr>
            <w:r w:rsidRPr="00224568">
              <w:rPr>
                <w:lang w:eastAsia="ru-RU"/>
              </w:rPr>
              <w:t>252</w:t>
            </w:r>
          </w:p>
        </w:tc>
        <w:tc>
          <w:tcPr>
            <w:tcW w:w="921" w:type="pct"/>
            <w:shd w:val="clear" w:color="000000" w:fill="FFFFFF"/>
            <w:vAlign w:val="center"/>
            <w:hideMark/>
          </w:tcPr>
          <w:p w14:paraId="2EF3785D" w14:textId="77777777" w:rsidR="00224568" w:rsidRPr="00224568" w:rsidRDefault="00224568" w:rsidP="00C920A8">
            <w:pPr>
              <w:pStyle w:val="afff8"/>
              <w:rPr>
                <w:lang w:eastAsia="ru-RU"/>
              </w:rPr>
            </w:pPr>
            <w:r w:rsidRPr="00224568">
              <w:rPr>
                <w:lang w:eastAsia="ru-RU"/>
              </w:rPr>
              <w:t>М2-323-1-2-2</w:t>
            </w:r>
          </w:p>
        </w:tc>
        <w:tc>
          <w:tcPr>
            <w:tcW w:w="638" w:type="pct"/>
            <w:shd w:val="clear" w:color="000000" w:fill="FFFFFF"/>
            <w:vAlign w:val="center"/>
            <w:hideMark/>
          </w:tcPr>
          <w:p w14:paraId="4D5D5A5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60355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2EB341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43AC01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E6C78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817C35" w14:textId="77777777" w:rsidR="00224568" w:rsidRPr="00224568" w:rsidRDefault="00224568" w:rsidP="00C920A8">
            <w:pPr>
              <w:pStyle w:val="afff8"/>
              <w:rPr>
                <w:lang w:eastAsia="ru-RU"/>
              </w:rPr>
            </w:pPr>
            <w:r w:rsidRPr="00224568">
              <w:rPr>
                <w:lang w:eastAsia="ru-RU"/>
              </w:rPr>
              <w:t>БТЭЦ-2</w:t>
            </w:r>
          </w:p>
        </w:tc>
      </w:tr>
      <w:tr w:rsidR="00224568" w:rsidRPr="00224568" w14:paraId="0C5ACD22" w14:textId="77777777" w:rsidTr="00224568">
        <w:trPr>
          <w:trHeight w:val="300"/>
        </w:trPr>
        <w:tc>
          <w:tcPr>
            <w:tcW w:w="294" w:type="pct"/>
            <w:shd w:val="clear" w:color="000000" w:fill="FFFFFF"/>
            <w:vAlign w:val="center"/>
            <w:hideMark/>
          </w:tcPr>
          <w:p w14:paraId="02C909FE" w14:textId="77777777" w:rsidR="00224568" w:rsidRPr="00224568" w:rsidRDefault="00224568" w:rsidP="00C920A8">
            <w:pPr>
              <w:pStyle w:val="afff8"/>
              <w:rPr>
                <w:lang w:eastAsia="ru-RU"/>
              </w:rPr>
            </w:pPr>
            <w:r w:rsidRPr="00224568">
              <w:rPr>
                <w:lang w:eastAsia="ru-RU"/>
              </w:rPr>
              <w:t>253</w:t>
            </w:r>
          </w:p>
        </w:tc>
        <w:tc>
          <w:tcPr>
            <w:tcW w:w="921" w:type="pct"/>
            <w:shd w:val="clear" w:color="000000" w:fill="FFFFFF"/>
            <w:vAlign w:val="center"/>
            <w:hideMark/>
          </w:tcPr>
          <w:p w14:paraId="759117A8" w14:textId="77777777" w:rsidR="00224568" w:rsidRPr="00224568" w:rsidRDefault="00224568" w:rsidP="00C920A8">
            <w:pPr>
              <w:pStyle w:val="afff8"/>
              <w:rPr>
                <w:lang w:eastAsia="ru-RU"/>
              </w:rPr>
            </w:pPr>
            <w:r w:rsidRPr="00224568">
              <w:rPr>
                <w:lang w:eastAsia="ru-RU"/>
              </w:rPr>
              <w:t>К-М2-323-4</w:t>
            </w:r>
          </w:p>
        </w:tc>
        <w:tc>
          <w:tcPr>
            <w:tcW w:w="638" w:type="pct"/>
            <w:shd w:val="clear" w:color="000000" w:fill="FFFFFF"/>
            <w:vAlign w:val="center"/>
            <w:hideMark/>
          </w:tcPr>
          <w:p w14:paraId="5A4585B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82692D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ADD380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3BA1A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903F6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DC8804" w14:textId="77777777" w:rsidR="00224568" w:rsidRPr="00224568" w:rsidRDefault="00224568" w:rsidP="00C920A8">
            <w:pPr>
              <w:pStyle w:val="afff8"/>
              <w:rPr>
                <w:lang w:eastAsia="ru-RU"/>
              </w:rPr>
            </w:pPr>
            <w:r w:rsidRPr="00224568">
              <w:rPr>
                <w:lang w:eastAsia="ru-RU"/>
              </w:rPr>
              <w:t>БТЭЦ-2</w:t>
            </w:r>
          </w:p>
        </w:tc>
      </w:tr>
      <w:tr w:rsidR="00224568" w:rsidRPr="00224568" w14:paraId="4A2F4AA6" w14:textId="77777777" w:rsidTr="00224568">
        <w:trPr>
          <w:trHeight w:val="300"/>
        </w:trPr>
        <w:tc>
          <w:tcPr>
            <w:tcW w:w="294" w:type="pct"/>
            <w:shd w:val="clear" w:color="000000" w:fill="FFFFFF"/>
            <w:vAlign w:val="center"/>
            <w:hideMark/>
          </w:tcPr>
          <w:p w14:paraId="127C565D" w14:textId="77777777" w:rsidR="00224568" w:rsidRPr="00224568" w:rsidRDefault="00224568" w:rsidP="00C920A8">
            <w:pPr>
              <w:pStyle w:val="afff8"/>
              <w:rPr>
                <w:lang w:eastAsia="ru-RU"/>
              </w:rPr>
            </w:pPr>
            <w:r w:rsidRPr="00224568">
              <w:rPr>
                <w:lang w:eastAsia="ru-RU"/>
              </w:rPr>
              <w:t>254</w:t>
            </w:r>
          </w:p>
        </w:tc>
        <w:tc>
          <w:tcPr>
            <w:tcW w:w="921" w:type="pct"/>
            <w:shd w:val="clear" w:color="000000" w:fill="FFFFFF"/>
            <w:vAlign w:val="center"/>
            <w:hideMark/>
          </w:tcPr>
          <w:p w14:paraId="4709EC6D" w14:textId="77777777" w:rsidR="00224568" w:rsidRPr="00224568" w:rsidRDefault="00224568" w:rsidP="00C920A8">
            <w:pPr>
              <w:pStyle w:val="afff8"/>
              <w:rPr>
                <w:lang w:eastAsia="ru-RU"/>
              </w:rPr>
            </w:pPr>
            <w:r w:rsidRPr="00224568">
              <w:rPr>
                <w:lang w:eastAsia="ru-RU"/>
              </w:rPr>
              <w:t>К-М2-323-4</w:t>
            </w:r>
          </w:p>
        </w:tc>
        <w:tc>
          <w:tcPr>
            <w:tcW w:w="638" w:type="pct"/>
            <w:shd w:val="clear" w:color="000000" w:fill="FFFFFF"/>
            <w:vAlign w:val="center"/>
            <w:hideMark/>
          </w:tcPr>
          <w:p w14:paraId="62BFE5B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6DD832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AFEA81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68485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0084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F9B8B2" w14:textId="77777777" w:rsidR="00224568" w:rsidRPr="00224568" w:rsidRDefault="00224568" w:rsidP="00C920A8">
            <w:pPr>
              <w:pStyle w:val="afff8"/>
              <w:rPr>
                <w:lang w:eastAsia="ru-RU"/>
              </w:rPr>
            </w:pPr>
            <w:r w:rsidRPr="00224568">
              <w:rPr>
                <w:lang w:eastAsia="ru-RU"/>
              </w:rPr>
              <w:t>БТЭЦ-2</w:t>
            </w:r>
          </w:p>
        </w:tc>
      </w:tr>
      <w:tr w:rsidR="00224568" w:rsidRPr="00224568" w14:paraId="5A86AA96" w14:textId="77777777" w:rsidTr="00224568">
        <w:trPr>
          <w:trHeight w:val="300"/>
        </w:trPr>
        <w:tc>
          <w:tcPr>
            <w:tcW w:w="294" w:type="pct"/>
            <w:shd w:val="clear" w:color="000000" w:fill="FFFFFF"/>
            <w:vAlign w:val="center"/>
            <w:hideMark/>
          </w:tcPr>
          <w:p w14:paraId="134F8ECF" w14:textId="77777777" w:rsidR="00224568" w:rsidRPr="00224568" w:rsidRDefault="00224568" w:rsidP="00C920A8">
            <w:pPr>
              <w:pStyle w:val="afff8"/>
              <w:rPr>
                <w:lang w:eastAsia="ru-RU"/>
              </w:rPr>
            </w:pPr>
            <w:r w:rsidRPr="00224568">
              <w:rPr>
                <w:lang w:eastAsia="ru-RU"/>
              </w:rPr>
              <w:t>255</w:t>
            </w:r>
          </w:p>
        </w:tc>
        <w:tc>
          <w:tcPr>
            <w:tcW w:w="921" w:type="pct"/>
            <w:shd w:val="clear" w:color="000000" w:fill="FFFFFF"/>
            <w:vAlign w:val="center"/>
            <w:hideMark/>
          </w:tcPr>
          <w:p w14:paraId="6E266021" w14:textId="77777777" w:rsidR="00224568" w:rsidRPr="00224568" w:rsidRDefault="00224568" w:rsidP="00C920A8">
            <w:pPr>
              <w:pStyle w:val="afff8"/>
              <w:rPr>
                <w:lang w:eastAsia="ru-RU"/>
              </w:rPr>
            </w:pPr>
            <w:r w:rsidRPr="00224568">
              <w:rPr>
                <w:lang w:eastAsia="ru-RU"/>
              </w:rPr>
              <w:t>К-10-2-6</w:t>
            </w:r>
          </w:p>
        </w:tc>
        <w:tc>
          <w:tcPr>
            <w:tcW w:w="638" w:type="pct"/>
            <w:shd w:val="clear" w:color="000000" w:fill="FFFFFF"/>
            <w:vAlign w:val="center"/>
            <w:hideMark/>
          </w:tcPr>
          <w:p w14:paraId="5142D66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276C4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72CC1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0C93C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8F0C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E2027F" w14:textId="77777777" w:rsidR="00224568" w:rsidRPr="00224568" w:rsidRDefault="00224568" w:rsidP="00C920A8">
            <w:pPr>
              <w:pStyle w:val="afff8"/>
              <w:rPr>
                <w:lang w:eastAsia="ru-RU"/>
              </w:rPr>
            </w:pPr>
            <w:r w:rsidRPr="00224568">
              <w:rPr>
                <w:lang w:eastAsia="ru-RU"/>
              </w:rPr>
              <w:t>БТЭЦ-2</w:t>
            </w:r>
          </w:p>
        </w:tc>
      </w:tr>
      <w:tr w:rsidR="00224568" w:rsidRPr="00224568" w14:paraId="781FAE73" w14:textId="77777777" w:rsidTr="00224568">
        <w:trPr>
          <w:trHeight w:val="300"/>
        </w:trPr>
        <w:tc>
          <w:tcPr>
            <w:tcW w:w="294" w:type="pct"/>
            <w:shd w:val="clear" w:color="000000" w:fill="FFFFFF"/>
            <w:vAlign w:val="center"/>
            <w:hideMark/>
          </w:tcPr>
          <w:p w14:paraId="7B4B1E45" w14:textId="77777777" w:rsidR="00224568" w:rsidRPr="00224568" w:rsidRDefault="00224568" w:rsidP="00C920A8">
            <w:pPr>
              <w:pStyle w:val="afff8"/>
              <w:rPr>
                <w:lang w:eastAsia="ru-RU"/>
              </w:rPr>
            </w:pPr>
            <w:r w:rsidRPr="00224568">
              <w:rPr>
                <w:lang w:eastAsia="ru-RU"/>
              </w:rPr>
              <w:t>256</w:t>
            </w:r>
          </w:p>
        </w:tc>
        <w:tc>
          <w:tcPr>
            <w:tcW w:w="921" w:type="pct"/>
            <w:shd w:val="clear" w:color="000000" w:fill="FFFFFF"/>
            <w:vAlign w:val="center"/>
            <w:hideMark/>
          </w:tcPr>
          <w:p w14:paraId="0BD53ED9" w14:textId="77777777" w:rsidR="00224568" w:rsidRPr="00224568" w:rsidRDefault="00224568" w:rsidP="00C920A8">
            <w:pPr>
              <w:pStyle w:val="afff8"/>
              <w:rPr>
                <w:lang w:eastAsia="ru-RU"/>
              </w:rPr>
            </w:pPr>
            <w:r w:rsidRPr="00224568">
              <w:rPr>
                <w:lang w:eastAsia="ru-RU"/>
              </w:rPr>
              <w:t>К-10-2-4</w:t>
            </w:r>
          </w:p>
        </w:tc>
        <w:tc>
          <w:tcPr>
            <w:tcW w:w="638" w:type="pct"/>
            <w:shd w:val="clear" w:color="000000" w:fill="FFFFFF"/>
            <w:vAlign w:val="center"/>
            <w:hideMark/>
          </w:tcPr>
          <w:p w14:paraId="0ED8AF0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9BF48C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A56EA3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363C1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0DD6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FAD739" w14:textId="77777777" w:rsidR="00224568" w:rsidRPr="00224568" w:rsidRDefault="00224568" w:rsidP="00C920A8">
            <w:pPr>
              <w:pStyle w:val="afff8"/>
              <w:rPr>
                <w:lang w:eastAsia="ru-RU"/>
              </w:rPr>
            </w:pPr>
            <w:r w:rsidRPr="00224568">
              <w:rPr>
                <w:lang w:eastAsia="ru-RU"/>
              </w:rPr>
              <w:t>БТЭЦ-2</w:t>
            </w:r>
          </w:p>
        </w:tc>
      </w:tr>
      <w:tr w:rsidR="00224568" w:rsidRPr="00224568" w14:paraId="36412ACB" w14:textId="77777777" w:rsidTr="00224568">
        <w:trPr>
          <w:trHeight w:val="300"/>
        </w:trPr>
        <w:tc>
          <w:tcPr>
            <w:tcW w:w="294" w:type="pct"/>
            <w:shd w:val="clear" w:color="000000" w:fill="FFFFFF"/>
            <w:vAlign w:val="center"/>
            <w:hideMark/>
          </w:tcPr>
          <w:p w14:paraId="72745EA5" w14:textId="77777777" w:rsidR="00224568" w:rsidRPr="00224568" w:rsidRDefault="00224568" w:rsidP="00C920A8">
            <w:pPr>
              <w:pStyle w:val="afff8"/>
              <w:rPr>
                <w:lang w:eastAsia="ru-RU"/>
              </w:rPr>
            </w:pPr>
            <w:r w:rsidRPr="00224568">
              <w:rPr>
                <w:lang w:eastAsia="ru-RU"/>
              </w:rPr>
              <w:t>257</w:t>
            </w:r>
          </w:p>
        </w:tc>
        <w:tc>
          <w:tcPr>
            <w:tcW w:w="921" w:type="pct"/>
            <w:shd w:val="clear" w:color="000000" w:fill="FFFFFF"/>
            <w:vAlign w:val="center"/>
            <w:hideMark/>
          </w:tcPr>
          <w:p w14:paraId="755FDD4B" w14:textId="77777777" w:rsidR="00224568" w:rsidRPr="00224568" w:rsidRDefault="00224568" w:rsidP="00C920A8">
            <w:pPr>
              <w:pStyle w:val="afff8"/>
              <w:rPr>
                <w:lang w:eastAsia="ru-RU"/>
              </w:rPr>
            </w:pPr>
            <w:r w:rsidRPr="00224568">
              <w:rPr>
                <w:lang w:eastAsia="ru-RU"/>
              </w:rPr>
              <w:t>Т-Ж2-2-4</w:t>
            </w:r>
          </w:p>
        </w:tc>
        <w:tc>
          <w:tcPr>
            <w:tcW w:w="638" w:type="pct"/>
            <w:shd w:val="clear" w:color="000000" w:fill="FFFFFF"/>
            <w:vAlign w:val="center"/>
            <w:hideMark/>
          </w:tcPr>
          <w:p w14:paraId="79B9821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CC1030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39DE67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B9ED1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E546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C5E079" w14:textId="77777777" w:rsidR="00224568" w:rsidRPr="00224568" w:rsidRDefault="00224568" w:rsidP="00C920A8">
            <w:pPr>
              <w:pStyle w:val="afff8"/>
              <w:rPr>
                <w:lang w:eastAsia="ru-RU"/>
              </w:rPr>
            </w:pPr>
            <w:r w:rsidRPr="00224568">
              <w:rPr>
                <w:lang w:eastAsia="ru-RU"/>
              </w:rPr>
              <w:t>БТЭЦ-2</w:t>
            </w:r>
          </w:p>
        </w:tc>
      </w:tr>
      <w:tr w:rsidR="00224568" w:rsidRPr="00224568" w14:paraId="5943EB6D" w14:textId="77777777" w:rsidTr="00224568">
        <w:trPr>
          <w:trHeight w:val="300"/>
        </w:trPr>
        <w:tc>
          <w:tcPr>
            <w:tcW w:w="294" w:type="pct"/>
            <w:shd w:val="clear" w:color="000000" w:fill="FFFFFF"/>
            <w:vAlign w:val="center"/>
            <w:hideMark/>
          </w:tcPr>
          <w:p w14:paraId="7D13875B" w14:textId="77777777" w:rsidR="00224568" w:rsidRPr="00224568" w:rsidRDefault="00224568" w:rsidP="00C920A8">
            <w:pPr>
              <w:pStyle w:val="afff8"/>
              <w:rPr>
                <w:lang w:eastAsia="ru-RU"/>
              </w:rPr>
            </w:pPr>
            <w:r w:rsidRPr="00224568">
              <w:rPr>
                <w:lang w:eastAsia="ru-RU"/>
              </w:rPr>
              <w:t>258</w:t>
            </w:r>
          </w:p>
        </w:tc>
        <w:tc>
          <w:tcPr>
            <w:tcW w:w="921" w:type="pct"/>
            <w:shd w:val="clear" w:color="000000" w:fill="FFFFFF"/>
            <w:vAlign w:val="center"/>
            <w:hideMark/>
          </w:tcPr>
          <w:p w14:paraId="713CB78D" w14:textId="77777777" w:rsidR="00224568" w:rsidRPr="00224568" w:rsidRDefault="00224568" w:rsidP="00C920A8">
            <w:pPr>
              <w:pStyle w:val="afff8"/>
              <w:rPr>
                <w:lang w:eastAsia="ru-RU"/>
              </w:rPr>
            </w:pPr>
            <w:r w:rsidRPr="00224568">
              <w:rPr>
                <w:lang w:eastAsia="ru-RU"/>
              </w:rPr>
              <w:t>Т-М2-24-33</w:t>
            </w:r>
          </w:p>
        </w:tc>
        <w:tc>
          <w:tcPr>
            <w:tcW w:w="638" w:type="pct"/>
            <w:shd w:val="clear" w:color="000000" w:fill="FFFFFF"/>
            <w:vAlign w:val="center"/>
            <w:hideMark/>
          </w:tcPr>
          <w:p w14:paraId="415A820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83C00D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0FA1DD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656943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820D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39AA37" w14:textId="77777777" w:rsidR="00224568" w:rsidRPr="00224568" w:rsidRDefault="00224568" w:rsidP="00C920A8">
            <w:pPr>
              <w:pStyle w:val="afff8"/>
              <w:rPr>
                <w:lang w:eastAsia="ru-RU"/>
              </w:rPr>
            </w:pPr>
            <w:r w:rsidRPr="00224568">
              <w:rPr>
                <w:lang w:eastAsia="ru-RU"/>
              </w:rPr>
              <w:t>БТЭЦ-2</w:t>
            </w:r>
          </w:p>
        </w:tc>
      </w:tr>
      <w:tr w:rsidR="00224568" w:rsidRPr="00224568" w14:paraId="0120D9C2" w14:textId="77777777" w:rsidTr="00224568">
        <w:trPr>
          <w:trHeight w:val="300"/>
        </w:trPr>
        <w:tc>
          <w:tcPr>
            <w:tcW w:w="294" w:type="pct"/>
            <w:shd w:val="clear" w:color="000000" w:fill="FFFFFF"/>
            <w:vAlign w:val="center"/>
            <w:hideMark/>
          </w:tcPr>
          <w:p w14:paraId="1DABA092" w14:textId="77777777" w:rsidR="00224568" w:rsidRPr="00224568" w:rsidRDefault="00224568" w:rsidP="00C920A8">
            <w:pPr>
              <w:pStyle w:val="afff8"/>
              <w:rPr>
                <w:lang w:eastAsia="ru-RU"/>
              </w:rPr>
            </w:pPr>
            <w:r w:rsidRPr="00224568">
              <w:rPr>
                <w:lang w:eastAsia="ru-RU"/>
              </w:rPr>
              <w:t>259</w:t>
            </w:r>
          </w:p>
        </w:tc>
        <w:tc>
          <w:tcPr>
            <w:tcW w:w="921" w:type="pct"/>
            <w:shd w:val="clear" w:color="000000" w:fill="FFFFFF"/>
            <w:vAlign w:val="center"/>
            <w:hideMark/>
          </w:tcPr>
          <w:p w14:paraId="5C3BD110" w14:textId="77777777" w:rsidR="00224568" w:rsidRPr="00224568" w:rsidRDefault="00224568" w:rsidP="00C920A8">
            <w:pPr>
              <w:pStyle w:val="afff8"/>
              <w:rPr>
                <w:lang w:eastAsia="ru-RU"/>
              </w:rPr>
            </w:pPr>
            <w:r w:rsidRPr="00224568">
              <w:rPr>
                <w:lang w:eastAsia="ru-RU"/>
              </w:rPr>
              <w:t>К-М2-24-9</w:t>
            </w:r>
          </w:p>
        </w:tc>
        <w:tc>
          <w:tcPr>
            <w:tcW w:w="638" w:type="pct"/>
            <w:shd w:val="clear" w:color="000000" w:fill="FFFFFF"/>
            <w:vAlign w:val="center"/>
            <w:hideMark/>
          </w:tcPr>
          <w:p w14:paraId="7DD02C5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64254D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BE3F9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9A11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A96A5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618464" w14:textId="77777777" w:rsidR="00224568" w:rsidRPr="00224568" w:rsidRDefault="00224568" w:rsidP="00C920A8">
            <w:pPr>
              <w:pStyle w:val="afff8"/>
              <w:rPr>
                <w:lang w:eastAsia="ru-RU"/>
              </w:rPr>
            </w:pPr>
            <w:r w:rsidRPr="00224568">
              <w:rPr>
                <w:lang w:eastAsia="ru-RU"/>
              </w:rPr>
              <w:t>БТЭЦ-2</w:t>
            </w:r>
          </w:p>
        </w:tc>
      </w:tr>
      <w:tr w:rsidR="00224568" w:rsidRPr="00224568" w14:paraId="48408E30" w14:textId="77777777" w:rsidTr="00224568">
        <w:trPr>
          <w:trHeight w:val="300"/>
        </w:trPr>
        <w:tc>
          <w:tcPr>
            <w:tcW w:w="294" w:type="pct"/>
            <w:shd w:val="clear" w:color="000000" w:fill="FFFFFF"/>
            <w:vAlign w:val="center"/>
            <w:hideMark/>
          </w:tcPr>
          <w:p w14:paraId="644E8A64" w14:textId="77777777" w:rsidR="00224568" w:rsidRPr="00224568" w:rsidRDefault="00224568" w:rsidP="00C920A8">
            <w:pPr>
              <w:pStyle w:val="afff8"/>
              <w:rPr>
                <w:lang w:eastAsia="ru-RU"/>
              </w:rPr>
            </w:pPr>
            <w:r w:rsidRPr="00224568">
              <w:rPr>
                <w:lang w:eastAsia="ru-RU"/>
              </w:rPr>
              <w:t>260</w:t>
            </w:r>
          </w:p>
        </w:tc>
        <w:tc>
          <w:tcPr>
            <w:tcW w:w="921" w:type="pct"/>
            <w:shd w:val="clear" w:color="000000" w:fill="FFFFFF"/>
            <w:vAlign w:val="center"/>
            <w:hideMark/>
          </w:tcPr>
          <w:p w14:paraId="342010E5" w14:textId="77777777" w:rsidR="00224568" w:rsidRPr="00224568" w:rsidRDefault="00224568" w:rsidP="00C920A8">
            <w:pPr>
              <w:pStyle w:val="afff8"/>
              <w:rPr>
                <w:lang w:eastAsia="ru-RU"/>
              </w:rPr>
            </w:pPr>
            <w:r w:rsidRPr="00224568">
              <w:rPr>
                <w:lang w:eastAsia="ru-RU"/>
              </w:rPr>
              <w:t>Т-З-4-4</w:t>
            </w:r>
          </w:p>
        </w:tc>
        <w:tc>
          <w:tcPr>
            <w:tcW w:w="638" w:type="pct"/>
            <w:shd w:val="clear" w:color="000000" w:fill="FFFFFF"/>
            <w:vAlign w:val="center"/>
            <w:hideMark/>
          </w:tcPr>
          <w:p w14:paraId="4D34FC1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B771C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C9458A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218C5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613F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C9E41A" w14:textId="77777777" w:rsidR="00224568" w:rsidRPr="00224568" w:rsidRDefault="00224568" w:rsidP="00C920A8">
            <w:pPr>
              <w:pStyle w:val="afff8"/>
              <w:rPr>
                <w:lang w:eastAsia="ru-RU"/>
              </w:rPr>
            </w:pPr>
            <w:r w:rsidRPr="00224568">
              <w:rPr>
                <w:lang w:eastAsia="ru-RU"/>
              </w:rPr>
              <w:t>БТЭЦ-2</w:t>
            </w:r>
          </w:p>
        </w:tc>
      </w:tr>
      <w:tr w:rsidR="00224568" w:rsidRPr="00224568" w14:paraId="4DAF0725" w14:textId="77777777" w:rsidTr="00224568">
        <w:trPr>
          <w:trHeight w:val="300"/>
        </w:trPr>
        <w:tc>
          <w:tcPr>
            <w:tcW w:w="294" w:type="pct"/>
            <w:shd w:val="clear" w:color="000000" w:fill="FFFFFF"/>
            <w:vAlign w:val="center"/>
            <w:hideMark/>
          </w:tcPr>
          <w:p w14:paraId="6F9BB1FC" w14:textId="77777777" w:rsidR="00224568" w:rsidRPr="00224568" w:rsidRDefault="00224568" w:rsidP="00C920A8">
            <w:pPr>
              <w:pStyle w:val="afff8"/>
              <w:rPr>
                <w:lang w:eastAsia="ru-RU"/>
              </w:rPr>
            </w:pPr>
            <w:r w:rsidRPr="00224568">
              <w:rPr>
                <w:lang w:eastAsia="ru-RU"/>
              </w:rPr>
              <w:t>261</w:t>
            </w:r>
          </w:p>
        </w:tc>
        <w:tc>
          <w:tcPr>
            <w:tcW w:w="921" w:type="pct"/>
            <w:shd w:val="clear" w:color="000000" w:fill="FFFFFF"/>
            <w:vAlign w:val="center"/>
            <w:hideMark/>
          </w:tcPr>
          <w:p w14:paraId="4307F5A0" w14:textId="77777777" w:rsidR="00224568" w:rsidRPr="00224568" w:rsidRDefault="00224568" w:rsidP="00C920A8">
            <w:pPr>
              <w:pStyle w:val="afff8"/>
              <w:rPr>
                <w:lang w:eastAsia="ru-RU"/>
              </w:rPr>
            </w:pPr>
            <w:r w:rsidRPr="00224568">
              <w:rPr>
                <w:lang w:eastAsia="ru-RU"/>
              </w:rPr>
              <w:t>Т-М2-24-6Б</w:t>
            </w:r>
          </w:p>
        </w:tc>
        <w:tc>
          <w:tcPr>
            <w:tcW w:w="638" w:type="pct"/>
            <w:shd w:val="clear" w:color="000000" w:fill="FFFFFF"/>
            <w:vAlign w:val="center"/>
            <w:hideMark/>
          </w:tcPr>
          <w:p w14:paraId="2366D65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B38971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5088FD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48300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A6B1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60735FD" w14:textId="77777777" w:rsidR="00224568" w:rsidRPr="00224568" w:rsidRDefault="00224568" w:rsidP="00C920A8">
            <w:pPr>
              <w:pStyle w:val="afff8"/>
              <w:rPr>
                <w:lang w:eastAsia="ru-RU"/>
              </w:rPr>
            </w:pPr>
            <w:r w:rsidRPr="00224568">
              <w:rPr>
                <w:lang w:eastAsia="ru-RU"/>
              </w:rPr>
              <w:t>БТЭЦ-2</w:t>
            </w:r>
          </w:p>
        </w:tc>
      </w:tr>
      <w:tr w:rsidR="00224568" w:rsidRPr="00224568" w14:paraId="071F35A5" w14:textId="77777777" w:rsidTr="00224568">
        <w:trPr>
          <w:trHeight w:val="300"/>
        </w:trPr>
        <w:tc>
          <w:tcPr>
            <w:tcW w:w="294" w:type="pct"/>
            <w:shd w:val="clear" w:color="000000" w:fill="FFFFFF"/>
            <w:vAlign w:val="center"/>
            <w:hideMark/>
          </w:tcPr>
          <w:p w14:paraId="4EB20748" w14:textId="77777777" w:rsidR="00224568" w:rsidRPr="00224568" w:rsidRDefault="00224568" w:rsidP="00C920A8">
            <w:pPr>
              <w:pStyle w:val="afff8"/>
              <w:rPr>
                <w:lang w:eastAsia="ru-RU"/>
              </w:rPr>
            </w:pPr>
            <w:r w:rsidRPr="00224568">
              <w:rPr>
                <w:lang w:eastAsia="ru-RU"/>
              </w:rPr>
              <w:t>262</w:t>
            </w:r>
          </w:p>
        </w:tc>
        <w:tc>
          <w:tcPr>
            <w:tcW w:w="921" w:type="pct"/>
            <w:shd w:val="clear" w:color="000000" w:fill="FFFFFF"/>
            <w:vAlign w:val="center"/>
            <w:hideMark/>
          </w:tcPr>
          <w:p w14:paraId="1ECE4421" w14:textId="77777777" w:rsidR="00224568" w:rsidRPr="00224568" w:rsidRDefault="00224568" w:rsidP="00C920A8">
            <w:pPr>
              <w:pStyle w:val="afff8"/>
              <w:rPr>
                <w:lang w:eastAsia="ru-RU"/>
              </w:rPr>
            </w:pPr>
            <w:r w:rsidRPr="00224568">
              <w:rPr>
                <w:lang w:eastAsia="ru-RU"/>
              </w:rPr>
              <w:t>К-М2-24-2</w:t>
            </w:r>
          </w:p>
        </w:tc>
        <w:tc>
          <w:tcPr>
            <w:tcW w:w="638" w:type="pct"/>
            <w:shd w:val="clear" w:color="000000" w:fill="FFFFFF"/>
            <w:vAlign w:val="center"/>
            <w:hideMark/>
          </w:tcPr>
          <w:p w14:paraId="6A1859D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3B5B4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28B7C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01E83F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B86E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7B7AB4" w14:textId="77777777" w:rsidR="00224568" w:rsidRPr="00224568" w:rsidRDefault="00224568" w:rsidP="00C920A8">
            <w:pPr>
              <w:pStyle w:val="afff8"/>
              <w:rPr>
                <w:lang w:eastAsia="ru-RU"/>
              </w:rPr>
            </w:pPr>
            <w:r w:rsidRPr="00224568">
              <w:rPr>
                <w:lang w:eastAsia="ru-RU"/>
              </w:rPr>
              <w:t>БТЭЦ-2</w:t>
            </w:r>
          </w:p>
        </w:tc>
      </w:tr>
      <w:tr w:rsidR="00224568" w:rsidRPr="00224568" w14:paraId="7F8BC6CC" w14:textId="77777777" w:rsidTr="00224568">
        <w:trPr>
          <w:trHeight w:val="300"/>
        </w:trPr>
        <w:tc>
          <w:tcPr>
            <w:tcW w:w="294" w:type="pct"/>
            <w:shd w:val="clear" w:color="000000" w:fill="FFFFFF"/>
            <w:vAlign w:val="center"/>
            <w:hideMark/>
          </w:tcPr>
          <w:p w14:paraId="53599DC8" w14:textId="77777777" w:rsidR="00224568" w:rsidRPr="00224568" w:rsidRDefault="00224568" w:rsidP="00C920A8">
            <w:pPr>
              <w:pStyle w:val="afff8"/>
              <w:rPr>
                <w:lang w:eastAsia="ru-RU"/>
              </w:rPr>
            </w:pPr>
            <w:r w:rsidRPr="00224568">
              <w:rPr>
                <w:lang w:eastAsia="ru-RU"/>
              </w:rPr>
              <w:t>263</w:t>
            </w:r>
          </w:p>
        </w:tc>
        <w:tc>
          <w:tcPr>
            <w:tcW w:w="921" w:type="pct"/>
            <w:shd w:val="clear" w:color="000000" w:fill="FFFFFF"/>
            <w:vAlign w:val="center"/>
            <w:hideMark/>
          </w:tcPr>
          <w:p w14:paraId="3006ED41" w14:textId="77777777" w:rsidR="00224568" w:rsidRPr="00224568" w:rsidRDefault="00224568" w:rsidP="00C920A8">
            <w:pPr>
              <w:pStyle w:val="afff8"/>
              <w:rPr>
                <w:lang w:eastAsia="ru-RU"/>
              </w:rPr>
            </w:pPr>
            <w:r w:rsidRPr="00224568">
              <w:rPr>
                <w:lang w:eastAsia="ru-RU"/>
              </w:rPr>
              <w:t>Т-З-4-4</w:t>
            </w:r>
          </w:p>
        </w:tc>
        <w:tc>
          <w:tcPr>
            <w:tcW w:w="638" w:type="pct"/>
            <w:shd w:val="clear" w:color="000000" w:fill="FFFFFF"/>
            <w:vAlign w:val="center"/>
            <w:hideMark/>
          </w:tcPr>
          <w:p w14:paraId="14C8AA2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134AEA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D1DFD2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284FC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E73E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4CF626" w14:textId="77777777" w:rsidR="00224568" w:rsidRPr="00224568" w:rsidRDefault="00224568" w:rsidP="00C920A8">
            <w:pPr>
              <w:pStyle w:val="afff8"/>
              <w:rPr>
                <w:lang w:eastAsia="ru-RU"/>
              </w:rPr>
            </w:pPr>
            <w:r w:rsidRPr="00224568">
              <w:rPr>
                <w:lang w:eastAsia="ru-RU"/>
              </w:rPr>
              <w:t>БТЭЦ-2</w:t>
            </w:r>
          </w:p>
        </w:tc>
      </w:tr>
      <w:tr w:rsidR="00224568" w:rsidRPr="00224568" w14:paraId="3DBECDAC" w14:textId="77777777" w:rsidTr="00224568">
        <w:trPr>
          <w:trHeight w:val="300"/>
        </w:trPr>
        <w:tc>
          <w:tcPr>
            <w:tcW w:w="294" w:type="pct"/>
            <w:shd w:val="clear" w:color="000000" w:fill="FFFFFF"/>
            <w:vAlign w:val="center"/>
            <w:hideMark/>
          </w:tcPr>
          <w:p w14:paraId="30568CC0" w14:textId="77777777" w:rsidR="00224568" w:rsidRPr="00224568" w:rsidRDefault="00224568" w:rsidP="00C920A8">
            <w:pPr>
              <w:pStyle w:val="afff8"/>
              <w:rPr>
                <w:lang w:eastAsia="ru-RU"/>
              </w:rPr>
            </w:pPr>
            <w:r w:rsidRPr="00224568">
              <w:rPr>
                <w:lang w:eastAsia="ru-RU"/>
              </w:rPr>
              <w:t>264</w:t>
            </w:r>
          </w:p>
        </w:tc>
        <w:tc>
          <w:tcPr>
            <w:tcW w:w="921" w:type="pct"/>
            <w:shd w:val="clear" w:color="000000" w:fill="FFFFFF"/>
            <w:vAlign w:val="center"/>
            <w:hideMark/>
          </w:tcPr>
          <w:p w14:paraId="03627958" w14:textId="77777777" w:rsidR="00224568" w:rsidRPr="00224568" w:rsidRDefault="00224568" w:rsidP="00C920A8">
            <w:pPr>
              <w:pStyle w:val="afff8"/>
              <w:rPr>
                <w:lang w:eastAsia="ru-RU"/>
              </w:rPr>
            </w:pPr>
            <w:r w:rsidRPr="00224568">
              <w:rPr>
                <w:lang w:eastAsia="ru-RU"/>
              </w:rPr>
              <w:t>К-М2-323-2</w:t>
            </w:r>
          </w:p>
        </w:tc>
        <w:tc>
          <w:tcPr>
            <w:tcW w:w="638" w:type="pct"/>
            <w:shd w:val="clear" w:color="000000" w:fill="FFFFFF"/>
            <w:vAlign w:val="center"/>
            <w:hideMark/>
          </w:tcPr>
          <w:p w14:paraId="73D5E56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FCEA8B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62B378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2FE98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3AB6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72FF74" w14:textId="77777777" w:rsidR="00224568" w:rsidRPr="00224568" w:rsidRDefault="00224568" w:rsidP="00C920A8">
            <w:pPr>
              <w:pStyle w:val="afff8"/>
              <w:rPr>
                <w:lang w:eastAsia="ru-RU"/>
              </w:rPr>
            </w:pPr>
            <w:r w:rsidRPr="00224568">
              <w:rPr>
                <w:lang w:eastAsia="ru-RU"/>
              </w:rPr>
              <w:t>БТЭЦ-2</w:t>
            </w:r>
          </w:p>
        </w:tc>
      </w:tr>
      <w:tr w:rsidR="00224568" w:rsidRPr="00224568" w14:paraId="49CFFE52" w14:textId="77777777" w:rsidTr="00224568">
        <w:trPr>
          <w:trHeight w:val="300"/>
        </w:trPr>
        <w:tc>
          <w:tcPr>
            <w:tcW w:w="294" w:type="pct"/>
            <w:shd w:val="clear" w:color="000000" w:fill="FFFFFF"/>
            <w:vAlign w:val="center"/>
            <w:hideMark/>
          </w:tcPr>
          <w:p w14:paraId="5BE512BA" w14:textId="77777777" w:rsidR="00224568" w:rsidRPr="00224568" w:rsidRDefault="00224568" w:rsidP="00C920A8">
            <w:pPr>
              <w:pStyle w:val="afff8"/>
              <w:rPr>
                <w:lang w:eastAsia="ru-RU"/>
              </w:rPr>
            </w:pPr>
            <w:r w:rsidRPr="00224568">
              <w:rPr>
                <w:lang w:eastAsia="ru-RU"/>
              </w:rPr>
              <w:t>265</w:t>
            </w:r>
          </w:p>
        </w:tc>
        <w:tc>
          <w:tcPr>
            <w:tcW w:w="921" w:type="pct"/>
            <w:shd w:val="clear" w:color="000000" w:fill="FFFFFF"/>
            <w:vAlign w:val="center"/>
            <w:hideMark/>
          </w:tcPr>
          <w:p w14:paraId="7E0C6234" w14:textId="77777777" w:rsidR="00224568" w:rsidRPr="00224568" w:rsidRDefault="00224568" w:rsidP="00C920A8">
            <w:pPr>
              <w:pStyle w:val="afff8"/>
              <w:rPr>
                <w:lang w:eastAsia="ru-RU"/>
              </w:rPr>
            </w:pPr>
            <w:r w:rsidRPr="00224568">
              <w:rPr>
                <w:lang w:eastAsia="ru-RU"/>
              </w:rPr>
              <w:t>задвижка в Т-М1-1</w:t>
            </w:r>
          </w:p>
        </w:tc>
        <w:tc>
          <w:tcPr>
            <w:tcW w:w="638" w:type="pct"/>
            <w:shd w:val="clear" w:color="000000" w:fill="FFFFFF"/>
            <w:vAlign w:val="center"/>
            <w:hideMark/>
          </w:tcPr>
          <w:p w14:paraId="3C204FAA"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3E9D0074"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282737DC"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0396C4F9"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4A0F33F6"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4449445A" w14:textId="77777777" w:rsidR="00224568" w:rsidRPr="00224568" w:rsidRDefault="00224568" w:rsidP="00C920A8">
            <w:pPr>
              <w:pStyle w:val="afff8"/>
              <w:rPr>
                <w:lang w:eastAsia="ru-RU"/>
              </w:rPr>
            </w:pPr>
            <w:r w:rsidRPr="00224568">
              <w:rPr>
                <w:lang w:eastAsia="ru-RU"/>
              </w:rPr>
              <w:t>БТЭЦ-2</w:t>
            </w:r>
          </w:p>
        </w:tc>
      </w:tr>
      <w:tr w:rsidR="00224568" w:rsidRPr="00224568" w14:paraId="45A4A014" w14:textId="77777777" w:rsidTr="00224568">
        <w:trPr>
          <w:trHeight w:val="300"/>
        </w:trPr>
        <w:tc>
          <w:tcPr>
            <w:tcW w:w="294" w:type="pct"/>
            <w:shd w:val="clear" w:color="000000" w:fill="FFFFFF"/>
            <w:vAlign w:val="center"/>
            <w:hideMark/>
          </w:tcPr>
          <w:p w14:paraId="4B5C7085" w14:textId="77777777" w:rsidR="00224568" w:rsidRPr="00224568" w:rsidRDefault="00224568" w:rsidP="00C920A8">
            <w:pPr>
              <w:pStyle w:val="afff8"/>
              <w:rPr>
                <w:lang w:eastAsia="ru-RU"/>
              </w:rPr>
            </w:pPr>
            <w:r w:rsidRPr="00224568">
              <w:rPr>
                <w:lang w:eastAsia="ru-RU"/>
              </w:rPr>
              <w:t>266</w:t>
            </w:r>
          </w:p>
        </w:tc>
        <w:tc>
          <w:tcPr>
            <w:tcW w:w="921" w:type="pct"/>
            <w:shd w:val="clear" w:color="000000" w:fill="FFFFFF"/>
            <w:vAlign w:val="center"/>
            <w:hideMark/>
          </w:tcPr>
          <w:p w14:paraId="34558B43" w14:textId="77777777" w:rsidR="00224568" w:rsidRPr="00224568" w:rsidRDefault="00224568" w:rsidP="00C920A8">
            <w:pPr>
              <w:pStyle w:val="afff8"/>
              <w:rPr>
                <w:lang w:eastAsia="ru-RU"/>
              </w:rPr>
            </w:pPr>
            <w:r w:rsidRPr="00224568">
              <w:rPr>
                <w:lang w:eastAsia="ru-RU"/>
              </w:rPr>
              <w:t>К-Ж2-1-5</w:t>
            </w:r>
          </w:p>
        </w:tc>
        <w:tc>
          <w:tcPr>
            <w:tcW w:w="638" w:type="pct"/>
            <w:shd w:val="clear" w:color="000000" w:fill="FFFFFF"/>
            <w:vAlign w:val="center"/>
            <w:hideMark/>
          </w:tcPr>
          <w:p w14:paraId="50CC673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CA0E66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B3B81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0AA06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C637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3FAB8A" w14:textId="77777777" w:rsidR="00224568" w:rsidRPr="00224568" w:rsidRDefault="00224568" w:rsidP="00C920A8">
            <w:pPr>
              <w:pStyle w:val="afff8"/>
              <w:rPr>
                <w:lang w:eastAsia="ru-RU"/>
              </w:rPr>
            </w:pPr>
            <w:r w:rsidRPr="00224568">
              <w:rPr>
                <w:lang w:eastAsia="ru-RU"/>
              </w:rPr>
              <w:t>БТЭЦ-2</w:t>
            </w:r>
          </w:p>
        </w:tc>
      </w:tr>
      <w:tr w:rsidR="00224568" w:rsidRPr="00224568" w14:paraId="4B4AE3AC" w14:textId="77777777" w:rsidTr="00224568">
        <w:trPr>
          <w:trHeight w:val="300"/>
        </w:trPr>
        <w:tc>
          <w:tcPr>
            <w:tcW w:w="294" w:type="pct"/>
            <w:shd w:val="clear" w:color="000000" w:fill="FFFFFF"/>
            <w:vAlign w:val="center"/>
            <w:hideMark/>
          </w:tcPr>
          <w:p w14:paraId="579DFC07" w14:textId="77777777" w:rsidR="00224568" w:rsidRPr="00224568" w:rsidRDefault="00224568" w:rsidP="00C920A8">
            <w:pPr>
              <w:pStyle w:val="afff8"/>
              <w:rPr>
                <w:lang w:eastAsia="ru-RU"/>
              </w:rPr>
            </w:pPr>
            <w:r w:rsidRPr="00224568">
              <w:rPr>
                <w:lang w:eastAsia="ru-RU"/>
              </w:rPr>
              <w:t>267</w:t>
            </w:r>
          </w:p>
        </w:tc>
        <w:tc>
          <w:tcPr>
            <w:tcW w:w="921" w:type="pct"/>
            <w:shd w:val="clear" w:color="000000" w:fill="FFFFFF"/>
            <w:vAlign w:val="center"/>
            <w:hideMark/>
          </w:tcPr>
          <w:p w14:paraId="62DA6D6F" w14:textId="77777777" w:rsidR="00224568" w:rsidRPr="00224568" w:rsidRDefault="00224568" w:rsidP="00C920A8">
            <w:pPr>
              <w:pStyle w:val="afff8"/>
              <w:rPr>
                <w:lang w:eastAsia="ru-RU"/>
              </w:rPr>
            </w:pPr>
            <w:r w:rsidRPr="00224568">
              <w:rPr>
                <w:lang w:eastAsia="ru-RU"/>
              </w:rPr>
              <w:t>К-Л2-14-2-2Б</w:t>
            </w:r>
          </w:p>
        </w:tc>
        <w:tc>
          <w:tcPr>
            <w:tcW w:w="638" w:type="pct"/>
            <w:shd w:val="clear" w:color="000000" w:fill="FFFFFF"/>
            <w:vAlign w:val="center"/>
            <w:hideMark/>
          </w:tcPr>
          <w:p w14:paraId="70A533C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CC1690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E75A3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07C78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1CFB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FA5991" w14:textId="77777777" w:rsidR="00224568" w:rsidRPr="00224568" w:rsidRDefault="00224568" w:rsidP="00C920A8">
            <w:pPr>
              <w:pStyle w:val="afff8"/>
              <w:rPr>
                <w:lang w:eastAsia="ru-RU"/>
              </w:rPr>
            </w:pPr>
            <w:r w:rsidRPr="00224568">
              <w:rPr>
                <w:lang w:eastAsia="ru-RU"/>
              </w:rPr>
              <w:t>БТЭЦ-2</w:t>
            </w:r>
          </w:p>
        </w:tc>
      </w:tr>
      <w:tr w:rsidR="00224568" w:rsidRPr="00224568" w14:paraId="2679CA3B" w14:textId="77777777" w:rsidTr="00224568">
        <w:trPr>
          <w:trHeight w:val="300"/>
        </w:trPr>
        <w:tc>
          <w:tcPr>
            <w:tcW w:w="294" w:type="pct"/>
            <w:shd w:val="clear" w:color="000000" w:fill="FFFFFF"/>
            <w:vAlign w:val="center"/>
            <w:hideMark/>
          </w:tcPr>
          <w:p w14:paraId="130D08B7" w14:textId="77777777" w:rsidR="00224568" w:rsidRPr="00224568" w:rsidRDefault="00224568" w:rsidP="00C920A8">
            <w:pPr>
              <w:pStyle w:val="afff8"/>
              <w:rPr>
                <w:lang w:eastAsia="ru-RU"/>
              </w:rPr>
            </w:pPr>
            <w:r w:rsidRPr="00224568">
              <w:rPr>
                <w:lang w:eastAsia="ru-RU"/>
              </w:rPr>
              <w:t>268</w:t>
            </w:r>
          </w:p>
        </w:tc>
        <w:tc>
          <w:tcPr>
            <w:tcW w:w="921" w:type="pct"/>
            <w:shd w:val="clear" w:color="000000" w:fill="FFFFFF"/>
            <w:vAlign w:val="center"/>
            <w:hideMark/>
          </w:tcPr>
          <w:p w14:paraId="7614160A" w14:textId="77777777" w:rsidR="00224568" w:rsidRPr="00224568" w:rsidRDefault="00224568" w:rsidP="00C920A8">
            <w:pPr>
              <w:pStyle w:val="afff8"/>
              <w:rPr>
                <w:lang w:eastAsia="ru-RU"/>
              </w:rPr>
            </w:pPr>
            <w:r w:rsidRPr="00224568">
              <w:rPr>
                <w:lang w:eastAsia="ru-RU"/>
              </w:rPr>
              <w:t>К-Л2-14-2</w:t>
            </w:r>
          </w:p>
        </w:tc>
        <w:tc>
          <w:tcPr>
            <w:tcW w:w="638" w:type="pct"/>
            <w:shd w:val="clear" w:color="000000" w:fill="FFFFFF"/>
            <w:vAlign w:val="center"/>
            <w:hideMark/>
          </w:tcPr>
          <w:p w14:paraId="7B9E7B5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EF70D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1C8715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1B03D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3D6B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52FB26" w14:textId="77777777" w:rsidR="00224568" w:rsidRPr="00224568" w:rsidRDefault="00224568" w:rsidP="00C920A8">
            <w:pPr>
              <w:pStyle w:val="afff8"/>
              <w:rPr>
                <w:lang w:eastAsia="ru-RU"/>
              </w:rPr>
            </w:pPr>
            <w:r w:rsidRPr="00224568">
              <w:rPr>
                <w:lang w:eastAsia="ru-RU"/>
              </w:rPr>
              <w:t>БТЭЦ-2</w:t>
            </w:r>
          </w:p>
        </w:tc>
      </w:tr>
      <w:tr w:rsidR="00224568" w:rsidRPr="00224568" w14:paraId="01FB3D48" w14:textId="77777777" w:rsidTr="00224568">
        <w:trPr>
          <w:trHeight w:val="300"/>
        </w:trPr>
        <w:tc>
          <w:tcPr>
            <w:tcW w:w="294" w:type="pct"/>
            <w:shd w:val="clear" w:color="000000" w:fill="FFFFFF"/>
            <w:vAlign w:val="center"/>
            <w:hideMark/>
          </w:tcPr>
          <w:p w14:paraId="295002B7" w14:textId="77777777" w:rsidR="00224568" w:rsidRPr="00224568" w:rsidRDefault="00224568" w:rsidP="00C920A8">
            <w:pPr>
              <w:pStyle w:val="afff8"/>
              <w:rPr>
                <w:lang w:eastAsia="ru-RU"/>
              </w:rPr>
            </w:pPr>
            <w:r w:rsidRPr="00224568">
              <w:rPr>
                <w:lang w:eastAsia="ru-RU"/>
              </w:rPr>
              <w:t>269</w:t>
            </w:r>
          </w:p>
        </w:tc>
        <w:tc>
          <w:tcPr>
            <w:tcW w:w="921" w:type="pct"/>
            <w:shd w:val="clear" w:color="000000" w:fill="FFFFFF"/>
            <w:vAlign w:val="center"/>
            <w:hideMark/>
          </w:tcPr>
          <w:p w14:paraId="7D84F2AE" w14:textId="77777777" w:rsidR="00224568" w:rsidRPr="00224568" w:rsidRDefault="00224568" w:rsidP="00C920A8">
            <w:pPr>
              <w:pStyle w:val="afff8"/>
              <w:rPr>
                <w:lang w:eastAsia="ru-RU"/>
              </w:rPr>
            </w:pPr>
            <w:r w:rsidRPr="00224568">
              <w:rPr>
                <w:lang w:eastAsia="ru-RU"/>
              </w:rPr>
              <w:t>Т-Л2-10-15Б</w:t>
            </w:r>
          </w:p>
        </w:tc>
        <w:tc>
          <w:tcPr>
            <w:tcW w:w="638" w:type="pct"/>
            <w:shd w:val="clear" w:color="000000" w:fill="FFFFFF"/>
            <w:vAlign w:val="center"/>
            <w:hideMark/>
          </w:tcPr>
          <w:p w14:paraId="705EF2F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59D0F2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55B485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9F452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0851F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3E2417" w14:textId="77777777" w:rsidR="00224568" w:rsidRPr="00224568" w:rsidRDefault="00224568" w:rsidP="00C920A8">
            <w:pPr>
              <w:pStyle w:val="afff8"/>
              <w:rPr>
                <w:lang w:eastAsia="ru-RU"/>
              </w:rPr>
            </w:pPr>
            <w:r w:rsidRPr="00224568">
              <w:rPr>
                <w:lang w:eastAsia="ru-RU"/>
              </w:rPr>
              <w:t>БТЭЦ-2</w:t>
            </w:r>
          </w:p>
        </w:tc>
      </w:tr>
      <w:tr w:rsidR="00224568" w:rsidRPr="00224568" w14:paraId="22F38B17" w14:textId="77777777" w:rsidTr="00224568">
        <w:trPr>
          <w:trHeight w:val="300"/>
        </w:trPr>
        <w:tc>
          <w:tcPr>
            <w:tcW w:w="294" w:type="pct"/>
            <w:shd w:val="clear" w:color="000000" w:fill="FFFFFF"/>
            <w:vAlign w:val="center"/>
            <w:hideMark/>
          </w:tcPr>
          <w:p w14:paraId="1E6AAC1B" w14:textId="77777777" w:rsidR="00224568" w:rsidRPr="00224568" w:rsidRDefault="00224568" w:rsidP="00C920A8">
            <w:pPr>
              <w:pStyle w:val="afff8"/>
              <w:rPr>
                <w:lang w:eastAsia="ru-RU"/>
              </w:rPr>
            </w:pPr>
            <w:r w:rsidRPr="00224568">
              <w:rPr>
                <w:lang w:eastAsia="ru-RU"/>
              </w:rPr>
              <w:t>270</w:t>
            </w:r>
          </w:p>
        </w:tc>
        <w:tc>
          <w:tcPr>
            <w:tcW w:w="921" w:type="pct"/>
            <w:shd w:val="clear" w:color="000000" w:fill="FFFFFF"/>
            <w:vAlign w:val="center"/>
            <w:hideMark/>
          </w:tcPr>
          <w:p w14:paraId="7D595414" w14:textId="77777777" w:rsidR="00224568" w:rsidRPr="00224568" w:rsidRDefault="00224568" w:rsidP="00C920A8">
            <w:pPr>
              <w:pStyle w:val="afff8"/>
              <w:rPr>
                <w:lang w:eastAsia="ru-RU"/>
              </w:rPr>
            </w:pPr>
            <w:r w:rsidRPr="00224568">
              <w:rPr>
                <w:lang w:eastAsia="ru-RU"/>
              </w:rPr>
              <w:t>К-Л2-10-17А-1</w:t>
            </w:r>
          </w:p>
        </w:tc>
        <w:tc>
          <w:tcPr>
            <w:tcW w:w="638" w:type="pct"/>
            <w:shd w:val="clear" w:color="000000" w:fill="FFFFFF"/>
            <w:vAlign w:val="center"/>
            <w:hideMark/>
          </w:tcPr>
          <w:p w14:paraId="66FB786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845F77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34062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9DC98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DFB9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D2F450" w14:textId="77777777" w:rsidR="00224568" w:rsidRPr="00224568" w:rsidRDefault="00224568" w:rsidP="00C920A8">
            <w:pPr>
              <w:pStyle w:val="afff8"/>
              <w:rPr>
                <w:lang w:eastAsia="ru-RU"/>
              </w:rPr>
            </w:pPr>
            <w:r w:rsidRPr="00224568">
              <w:rPr>
                <w:lang w:eastAsia="ru-RU"/>
              </w:rPr>
              <w:t>БТЭЦ-2</w:t>
            </w:r>
          </w:p>
        </w:tc>
      </w:tr>
      <w:tr w:rsidR="00224568" w:rsidRPr="00224568" w14:paraId="70B0C64F" w14:textId="77777777" w:rsidTr="00224568">
        <w:trPr>
          <w:trHeight w:val="300"/>
        </w:trPr>
        <w:tc>
          <w:tcPr>
            <w:tcW w:w="294" w:type="pct"/>
            <w:shd w:val="clear" w:color="000000" w:fill="FFFFFF"/>
            <w:vAlign w:val="center"/>
            <w:hideMark/>
          </w:tcPr>
          <w:p w14:paraId="742BA5A7" w14:textId="77777777" w:rsidR="00224568" w:rsidRPr="00224568" w:rsidRDefault="00224568" w:rsidP="00C920A8">
            <w:pPr>
              <w:pStyle w:val="afff8"/>
              <w:rPr>
                <w:lang w:eastAsia="ru-RU"/>
              </w:rPr>
            </w:pPr>
            <w:r w:rsidRPr="00224568">
              <w:rPr>
                <w:lang w:eastAsia="ru-RU"/>
              </w:rPr>
              <w:t>271</w:t>
            </w:r>
          </w:p>
        </w:tc>
        <w:tc>
          <w:tcPr>
            <w:tcW w:w="921" w:type="pct"/>
            <w:shd w:val="clear" w:color="000000" w:fill="FFFFFF"/>
            <w:vAlign w:val="center"/>
            <w:hideMark/>
          </w:tcPr>
          <w:p w14:paraId="497EEFA1" w14:textId="77777777" w:rsidR="00224568" w:rsidRPr="00224568" w:rsidRDefault="00224568" w:rsidP="00C920A8">
            <w:pPr>
              <w:pStyle w:val="afff8"/>
              <w:rPr>
                <w:lang w:eastAsia="ru-RU"/>
              </w:rPr>
            </w:pPr>
            <w:r w:rsidRPr="00224568">
              <w:rPr>
                <w:lang w:eastAsia="ru-RU"/>
              </w:rPr>
              <w:t>Т-Л2-10-15А</w:t>
            </w:r>
          </w:p>
        </w:tc>
        <w:tc>
          <w:tcPr>
            <w:tcW w:w="638" w:type="pct"/>
            <w:shd w:val="clear" w:color="000000" w:fill="FFFFFF"/>
            <w:vAlign w:val="center"/>
            <w:hideMark/>
          </w:tcPr>
          <w:p w14:paraId="25BBC5F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FA72DD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B973E8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4472A5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314A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F51EF0" w14:textId="77777777" w:rsidR="00224568" w:rsidRPr="00224568" w:rsidRDefault="00224568" w:rsidP="00C920A8">
            <w:pPr>
              <w:pStyle w:val="afff8"/>
              <w:rPr>
                <w:lang w:eastAsia="ru-RU"/>
              </w:rPr>
            </w:pPr>
            <w:r w:rsidRPr="00224568">
              <w:rPr>
                <w:lang w:eastAsia="ru-RU"/>
              </w:rPr>
              <w:t>БТЭЦ-2</w:t>
            </w:r>
          </w:p>
        </w:tc>
      </w:tr>
      <w:tr w:rsidR="00224568" w:rsidRPr="00224568" w14:paraId="7BE725EC" w14:textId="77777777" w:rsidTr="00224568">
        <w:trPr>
          <w:trHeight w:val="300"/>
        </w:trPr>
        <w:tc>
          <w:tcPr>
            <w:tcW w:w="294" w:type="pct"/>
            <w:shd w:val="clear" w:color="000000" w:fill="FFFFFF"/>
            <w:vAlign w:val="center"/>
            <w:hideMark/>
          </w:tcPr>
          <w:p w14:paraId="48B4BED5" w14:textId="77777777" w:rsidR="00224568" w:rsidRPr="00224568" w:rsidRDefault="00224568" w:rsidP="00C920A8">
            <w:pPr>
              <w:pStyle w:val="afff8"/>
              <w:rPr>
                <w:lang w:eastAsia="ru-RU"/>
              </w:rPr>
            </w:pPr>
            <w:r w:rsidRPr="00224568">
              <w:rPr>
                <w:lang w:eastAsia="ru-RU"/>
              </w:rPr>
              <w:t>272</w:t>
            </w:r>
          </w:p>
        </w:tc>
        <w:tc>
          <w:tcPr>
            <w:tcW w:w="921" w:type="pct"/>
            <w:shd w:val="clear" w:color="000000" w:fill="FFFFFF"/>
            <w:vAlign w:val="center"/>
            <w:hideMark/>
          </w:tcPr>
          <w:p w14:paraId="5909CE37" w14:textId="77777777" w:rsidR="00224568" w:rsidRPr="00224568" w:rsidRDefault="00224568" w:rsidP="00C920A8">
            <w:pPr>
              <w:pStyle w:val="afff8"/>
              <w:rPr>
                <w:lang w:eastAsia="ru-RU"/>
              </w:rPr>
            </w:pPr>
            <w:r w:rsidRPr="00224568">
              <w:rPr>
                <w:lang w:eastAsia="ru-RU"/>
              </w:rPr>
              <w:t>Т-Л2-10-13В</w:t>
            </w:r>
          </w:p>
        </w:tc>
        <w:tc>
          <w:tcPr>
            <w:tcW w:w="638" w:type="pct"/>
            <w:shd w:val="clear" w:color="000000" w:fill="FFFFFF"/>
            <w:vAlign w:val="center"/>
            <w:hideMark/>
          </w:tcPr>
          <w:p w14:paraId="6838EFD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55FF7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D367BC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E3866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B4AC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3B66E5" w14:textId="77777777" w:rsidR="00224568" w:rsidRPr="00224568" w:rsidRDefault="00224568" w:rsidP="00C920A8">
            <w:pPr>
              <w:pStyle w:val="afff8"/>
              <w:rPr>
                <w:lang w:eastAsia="ru-RU"/>
              </w:rPr>
            </w:pPr>
            <w:r w:rsidRPr="00224568">
              <w:rPr>
                <w:lang w:eastAsia="ru-RU"/>
              </w:rPr>
              <w:t>БТЭЦ-2</w:t>
            </w:r>
          </w:p>
        </w:tc>
      </w:tr>
      <w:tr w:rsidR="00224568" w:rsidRPr="00224568" w14:paraId="713C2FF2" w14:textId="77777777" w:rsidTr="00224568">
        <w:trPr>
          <w:trHeight w:val="300"/>
        </w:trPr>
        <w:tc>
          <w:tcPr>
            <w:tcW w:w="294" w:type="pct"/>
            <w:shd w:val="clear" w:color="000000" w:fill="FFFFFF"/>
            <w:vAlign w:val="center"/>
            <w:hideMark/>
          </w:tcPr>
          <w:p w14:paraId="6DA6BA8E" w14:textId="77777777" w:rsidR="00224568" w:rsidRPr="00224568" w:rsidRDefault="00224568" w:rsidP="00C920A8">
            <w:pPr>
              <w:pStyle w:val="afff8"/>
              <w:rPr>
                <w:lang w:eastAsia="ru-RU"/>
              </w:rPr>
            </w:pPr>
            <w:r w:rsidRPr="00224568">
              <w:rPr>
                <w:lang w:eastAsia="ru-RU"/>
              </w:rPr>
              <w:t>273</w:t>
            </w:r>
          </w:p>
        </w:tc>
        <w:tc>
          <w:tcPr>
            <w:tcW w:w="921" w:type="pct"/>
            <w:shd w:val="clear" w:color="000000" w:fill="FFFFFF"/>
            <w:vAlign w:val="center"/>
            <w:hideMark/>
          </w:tcPr>
          <w:p w14:paraId="304FC21D" w14:textId="77777777" w:rsidR="00224568" w:rsidRPr="00224568" w:rsidRDefault="00224568" w:rsidP="00C920A8">
            <w:pPr>
              <w:pStyle w:val="afff8"/>
              <w:rPr>
                <w:lang w:eastAsia="ru-RU"/>
              </w:rPr>
            </w:pPr>
            <w:r w:rsidRPr="00224568">
              <w:rPr>
                <w:lang w:eastAsia="ru-RU"/>
              </w:rPr>
              <w:t>Т-Л2-10-11Б</w:t>
            </w:r>
          </w:p>
        </w:tc>
        <w:tc>
          <w:tcPr>
            <w:tcW w:w="638" w:type="pct"/>
            <w:shd w:val="clear" w:color="000000" w:fill="FFFFFF"/>
            <w:vAlign w:val="center"/>
            <w:hideMark/>
          </w:tcPr>
          <w:p w14:paraId="7ED694F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1ED8E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F73B68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2D99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7801E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ECDF38" w14:textId="77777777" w:rsidR="00224568" w:rsidRPr="00224568" w:rsidRDefault="00224568" w:rsidP="00C920A8">
            <w:pPr>
              <w:pStyle w:val="afff8"/>
              <w:rPr>
                <w:lang w:eastAsia="ru-RU"/>
              </w:rPr>
            </w:pPr>
            <w:r w:rsidRPr="00224568">
              <w:rPr>
                <w:lang w:eastAsia="ru-RU"/>
              </w:rPr>
              <w:t>БТЭЦ-2</w:t>
            </w:r>
          </w:p>
        </w:tc>
      </w:tr>
      <w:tr w:rsidR="00224568" w:rsidRPr="00224568" w14:paraId="4E43496F" w14:textId="77777777" w:rsidTr="00224568">
        <w:trPr>
          <w:trHeight w:val="300"/>
        </w:trPr>
        <w:tc>
          <w:tcPr>
            <w:tcW w:w="294" w:type="pct"/>
            <w:shd w:val="clear" w:color="000000" w:fill="FFFFFF"/>
            <w:vAlign w:val="center"/>
            <w:hideMark/>
          </w:tcPr>
          <w:p w14:paraId="2D08577E" w14:textId="77777777" w:rsidR="00224568" w:rsidRPr="00224568" w:rsidRDefault="00224568" w:rsidP="00C920A8">
            <w:pPr>
              <w:pStyle w:val="afff8"/>
              <w:rPr>
                <w:lang w:eastAsia="ru-RU"/>
              </w:rPr>
            </w:pPr>
            <w:r w:rsidRPr="00224568">
              <w:rPr>
                <w:lang w:eastAsia="ru-RU"/>
              </w:rPr>
              <w:lastRenderedPageBreak/>
              <w:t>274</w:t>
            </w:r>
          </w:p>
        </w:tc>
        <w:tc>
          <w:tcPr>
            <w:tcW w:w="921" w:type="pct"/>
            <w:shd w:val="clear" w:color="000000" w:fill="FFFFFF"/>
            <w:vAlign w:val="center"/>
            <w:hideMark/>
          </w:tcPr>
          <w:p w14:paraId="34114AED" w14:textId="77777777" w:rsidR="00224568" w:rsidRPr="00224568" w:rsidRDefault="00224568" w:rsidP="00C920A8">
            <w:pPr>
              <w:pStyle w:val="afff8"/>
              <w:rPr>
                <w:lang w:eastAsia="ru-RU"/>
              </w:rPr>
            </w:pPr>
            <w:r w:rsidRPr="00224568">
              <w:rPr>
                <w:lang w:eastAsia="ru-RU"/>
              </w:rPr>
              <w:t>К-М2-323-13</w:t>
            </w:r>
          </w:p>
        </w:tc>
        <w:tc>
          <w:tcPr>
            <w:tcW w:w="638" w:type="pct"/>
            <w:shd w:val="clear" w:color="000000" w:fill="FFFFFF"/>
            <w:vAlign w:val="center"/>
            <w:hideMark/>
          </w:tcPr>
          <w:p w14:paraId="16742AE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9DF03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314B5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C71F24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69B67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8931AA" w14:textId="77777777" w:rsidR="00224568" w:rsidRPr="00224568" w:rsidRDefault="00224568" w:rsidP="00C920A8">
            <w:pPr>
              <w:pStyle w:val="afff8"/>
              <w:rPr>
                <w:lang w:eastAsia="ru-RU"/>
              </w:rPr>
            </w:pPr>
            <w:r w:rsidRPr="00224568">
              <w:rPr>
                <w:lang w:eastAsia="ru-RU"/>
              </w:rPr>
              <w:t>БТЭЦ-2</w:t>
            </w:r>
          </w:p>
        </w:tc>
      </w:tr>
      <w:tr w:rsidR="00224568" w:rsidRPr="00224568" w14:paraId="0181667C" w14:textId="77777777" w:rsidTr="00224568">
        <w:trPr>
          <w:trHeight w:val="300"/>
        </w:trPr>
        <w:tc>
          <w:tcPr>
            <w:tcW w:w="294" w:type="pct"/>
            <w:shd w:val="clear" w:color="000000" w:fill="FFFFFF"/>
            <w:vAlign w:val="center"/>
            <w:hideMark/>
          </w:tcPr>
          <w:p w14:paraId="0664F8C6" w14:textId="77777777" w:rsidR="00224568" w:rsidRPr="00224568" w:rsidRDefault="00224568" w:rsidP="00C920A8">
            <w:pPr>
              <w:pStyle w:val="afff8"/>
              <w:rPr>
                <w:lang w:eastAsia="ru-RU"/>
              </w:rPr>
            </w:pPr>
            <w:r w:rsidRPr="00224568">
              <w:rPr>
                <w:lang w:eastAsia="ru-RU"/>
              </w:rPr>
              <w:t>275</w:t>
            </w:r>
          </w:p>
        </w:tc>
        <w:tc>
          <w:tcPr>
            <w:tcW w:w="921" w:type="pct"/>
            <w:shd w:val="clear" w:color="000000" w:fill="FFFFFF"/>
            <w:vAlign w:val="center"/>
            <w:hideMark/>
          </w:tcPr>
          <w:p w14:paraId="6AA88869" w14:textId="77777777" w:rsidR="00224568" w:rsidRPr="00224568" w:rsidRDefault="00224568" w:rsidP="00C920A8">
            <w:pPr>
              <w:pStyle w:val="afff8"/>
              <w:rPr>
                <w:lang w:eastAsia="ru-RU"/>
              </w:rPr>
            </w:pPr>
            <w:r w:rsidRPr="00224568">
              <w:rPr>
                <w:lang w:eastAsia="ru-RU"/>
              </w:rPr>
              <w:t>К-М2-323-11</w:t>
            </w:r>
          </w:p>
        </w:tc>
        <w:tc>
          <w:tcPr>
            <w:tcW w:w="638" w:type="pct"/>
            <w:shd w:val="clear" w:color="000000" w:fill="FFFFFF"/>
            <w:vAlign w:val="center"/>
            <w:hideMark/>
          </w:tcPr>
          <w:p w14:paraId="5E86251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B49FAB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023EEA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879B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6034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B99478" w14:textId="77777777" w:rsidR="00224568" w:rsidRPr="00224568" w:rsidRDefault="00224568" w:rsidP="00C920A8">
            <w:pPr>
              <w:pStyle w:val="afff8"/>
              <w:rPr>
                <w:lang w:eastAsia="ru-RU"/>
              </w:rPr>
            </w:pPr>
            <w:r w:rsidRPr="00224568">
              <w:rPr>
                <w:lang w:eastAsia="ru-RU"/>
              </w:rPr>
              <w:t>БТЭЦ-2</w:t>
            </w:r>
          </w:p>
        </w:tc>
      </w:tr>
      <w:tr w:rsidR="00224568" w:rsidRPr="00224568" w14:paraId="45C18906" w14:textId="77777777" w:rsidTr="00224568">
        <w:trPr>
          <w:trHeight w:val="300"/>
        </w:trPr>
        <w:tc>
          <w:tcPr>
            <w:tcW w:w="294" w:type="pct"/>
            <w:shd w:val="clear" w:color="000000" w:fill="FFFFFF"/>
            <w:vAlign w:val="center"/>
            <w:hideMark/>
          </w:tcPr>
          <w:p w14:paraId="5C4560F0" w14:textId="77777777" w:rsidR="00224568" w:rsidRPr="00224568" w:rsidRDefault="00224568" w:rsidP="00C920A8">
            <w:pPr>
              <w:pStyle w:val="afff8"/>
              <w:rPr>
                <w:lang w:eastAsia="ru-RU"/>
              </w:rPr>
            </w:pPr>
            <w:r w:rsidRPr="00224568">
              <w:rPr>
                <w:lang w:eastAsia="ru-RU"/>
              </w:rPr>
              <w:t>276</w:t>
            </w:r>
          </w:p>
        </w:tc>
        <w:tc>
          <w:tcPr>
            <w:tcW w:w="921" w:type="pct"/>
            <w:shd w:val="clear" w:color="000000" w:fill="FFFFFF"/>
            <w:vAlign w:val="center"/>
            <w:hideMark/>
          </w:tcPr>
          <w:p w14:paraId="6CA4B260" w14:textId="77777777" w:rsidR="00224568" w:rsidRPr="00224568" w:rsidRDefault="00224568" w:rsidP="00C920A8">
            <w:pPr>
              <w:pStyle w:val="afff8"/>
              <w:rPr>
                <w:lang w:eastAsia="ru-RU"/>
              </w:rPr>
            </w:pPr>
            <w:r w:rsidRPr="00224568">
              <w:rPr>
                <w:lang w:eastAsia="ru-RU"/>
              </w:rPr>
              <w:t>К-Л2-10-9</w:t>
            </w:r>
          </w:p>
        </w:tc>
        <w:tc>
          <w:tcPr>
            <w:tcW w:w="638" w:type="pct"/>
            <w:shd w:val="clear" w:color="000000" w:fill="FFFFFF"/>
            <w:vAlign w:val="center"/>
            <w:hideMark/>
          </w:tcPr>
          <w:p w14:paraId="055BF45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3B9F4B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FECF58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9423F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34B8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9838A3" w14:textId="77777777" w:rsidR="00224568" w:rsidRPr="00224568" w:rsidRDefault="00224568" w:rsidP="00C920A8">
            <w:pPr>
              <w:pStyle w:val="afff8"/>
              <w:rPr>
                <w:lang w:eastAsia="ru-RU"/>
              </w:rPr>
            </w:pPr>
            <w:r w:rsidRPr="00224568">
              <w:rPr>
                <w:lang w:eastAsia="ru-RU"/>
              </w:rPr>
              <w:t>БТЭЦ-2</w:t>
            </w:r>
          </w:p>
        </w:tc>
      </w:tr>
      <w:tr w:rsidR="00224568" w:rsidRPr="00224568" w14:paraId="4A67521C" w14:textId="77777777" w:rsidTr="00224568">
        <w:trPr>
          <w:trHeight w:val="300"/>
        </w:trPr>
        <w:tc>
          <w:tcPr>
            <w:tcW w:w="294" w:type="pct"/>
            <w:shd w:val="clear" w:color="000000" w:fill="FFFFFF"/>
            <w:vAlign w:val="center"/>
            <w:hideMark/>
          </w:tcPr>
          <w:p w14:paraId="2CB293C8" w14:textId="77777777" w:rsidR="00224568" w:rsidRPr="00224568" w:rsidRDefault="00224568" w:rsidP="00C920A8">
            <w:pPr>
              <w:pStyle w:val="afff8"/>
              <w:rPr>
                <w:lang w:eastAsia="ru-RU"/>
              </w:rPr>
            </w:pPr>
            <w:r w:rsidRPr="00224568">
              <w:rPr>
                <w:lang w:eastAsia="ru-RU"/>
              </w:rPr>
              <w:t>277</w:t>
            </w:r>
          </w:p>
        </w:tc>
        <w:tc>
          <w:tcPr>
            <w:tcW w:w="921" w:type="pct"/>
            <w:shd w:val="clear" w:color="000000" w:fill="FFFFFF"/>
            <w:vAlign w:val="center"/>
            <w:hideMark/>
          </w:tcPr>
          <w:p w14:paraId="59DC2903" w14:textId="77777777" w:rsidR="00224568" w:rsidRPr="00224568" w:rsidRDefault="00224568" w:rsidP="00C920A8">
            <w:pPr>
              <w:pStyle w:val="afff8"/>
              <w:rPr>
                <w:lang w:eastAsia="ru-RU"/>
              </w:rPr>
            </w:pPr>
            <w:r w:rsidRPr="00224568">
              <w:rPr>
                <w:lang w:eastAsia="ru-RU"/>
              </w:rPr>
              <w:t>К-Л2-10-9А</w:t>
            </w:r>
          </w:p>
        </w:tc>
        <w:tc>
          <w:tcPr>
            <w:tcW w:w="638" w:type="pct"/>
            <w:shd w:val="clear" w:color="000000" w:fill="FFFFFF"/>
            <w:vAlign w:val="center"/>
            <w:hideMark/>
          </w:tcPr>
          <w:p w14:paraId="6E1E2B4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66E74A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67DA68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D6B23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2D5E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7E03DF" w14:textId="77777777" w:rsidR="00224568" w:rsidRPr="00224568" w:rsidRDefault="00224568" w:rsidP="00C920A8">
            <w:pPr>
              <w:pStyle w:val="afff8"/>
              <w:rPr>
                <w:lang w:eastAsia="ru-RU"/>
              </w:rPr>
            </w:pPr>
            <w:r w:rsidRPr="00224568">
              <w:rPr>
                <w:lang w:eastAsia="ru-RU"/>
              </w:rPr>
              <w:t>БТЭЦ-2</w:t>
            </w:r>
          </w:p>
        </w:tc>
      </w:tr>
      <w:tr w:rsidR="00224568" w:rsidRPr="00224568" w14:paraId="09C0D8AE" w14:textId="77777777" w:rsidTr="00224568">
        <w:trPr>
          <w:trHeight w:val="300"/>
        </w:trPr>
        <w:tc>
          <w:tcPr>
            <w:tcW w:w="294" w:type="pct"/>
            <w:shd w:val="clear" w:color="000000" w:fill="FFFFFF"/>
            <w:vAlign w:val="center"/>
            <w:hideMark/>
          </w:tcPr>
          <w:p w14:paraId="78C5DCAD" w14:textId="77777777" w:rsidR="00224568" w:rsidRPr="00224568" w:rsidRDefault="00224568" w:rsidP="00C920A8">
            <w:pPr>
              <w:pStyle w:val="afff8"/>
              <w:rPr>
                <w:lang w:eastAsia="ru-RU"/>
              </w:rPr>
            </w:pPr>
            <w:r w:rsidRPr="00224568">
              <w:rPr>
                <w:lang w:eastAsia="ru-RU"/>
              </w:rPr>
              <w:t>278</w:t>
            </w:r>
          </w:p>
        </w:tc>
        <w:tc>
          <w:tcPr>
            <w:tcW w:w="921" w:type="pct"/>
            <w:shd w:val="clear" w:color="000000" w:fill="FFFFFF"/>
            <w:vAlign w:val="center"/>
            <w:hideMark/>
          </w:tcPr>
          <w:p w14:paraId="59AFD740" w14:textId="77777777" w:rsidR="00224568" w:rsidRPr="00224568" w:rsidRDefault="00224568" w:rsidP="00C920A8">
            <w:pPr>
              <w:pStyle w:val="afff8"/>
              <w:rPr>
                <w:lang w:eastAsia="ru-RU"/>
              </w:rPr>
            </w:pPr>
            <w:r w:rsidRPr="00224568">
              <w:rPr>
                <w:lang w:eastAsia="ru-RU"/>
              </w:rPr>
              <w:t>К-Л2-10-3</w:t>
            </w:r>
          </w:p>
        </w:tc>
        <w:tc>
          <w:tcPr>
            <w:tcW w:w="638" w:type="pct"/>
            <w:shd w:val="clear" w:color="000000" w:fill="FFFFFF"/>
            <w:vAlign w:val="center"/>
            <w:hideMark/>
          </w:tcPr>
          <w:p w14:paraId="49E19C9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F40839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90485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D90DC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70E38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D5739C" w14:textId="77777777" w:rsidR="00224568" w:rsidRPr="00224568" w:rsidRDefault="00224568" w:rsidP="00C920A8">
            <w:pPr>
              <w:pStyle w:val="afff8"/>
              <w:rPr>
                <w:lang w:eastAsia="ru-RU"/>
              </w:rPr>
            </w:pPr>
            <w:r w:rsidRPr="00224568">
              <w:rPr>
                <w:lang w:eastAsia="ru-RU"/>
              </w:rPr>
              <w:t>БТЭЦ-2</w:t>
            </w:r>
          </w:p>
        </w:tc>
      </w:tr>
      <w:tr w:rsidR="00224568" w:rsidRPr="00224568" w14:paraId="11348A8C" w14:textId="77777777" w:rsidTr="00224568">
        <w:trPr>
          <w:trHeight w:val="300"/>
        </w:trPr>
        <w:tc>
          <w:tcPr>
            <w:tcW w:w="294" w:type="pct"/>
            <w:shd w:val="clear" w:color="000000" w:fill="FFFFFF"/>
            <w:vAlign w:val="center"/>
            <w:hideMark/>
          </w:tcPr>
          <w:p w14:paraId="464536BF" w14:textId="77777777" w:rsidR="00224568" w:rsidRPr="00224568" w:rsidRDefault="00224568" w:rsidP="00C920A8">
            <w:pPr>
              <w:pStyle w:val="afff8"/>
              <w:rPr>
                <w:lang w:eastAsia="ru-RU"/>
              </w:rPr>
            </w:pPr>
            <w:r w:rsidRPr="00224568">
              <w:rPr>
                <w:lang w:eastAsia="ru-RU"/>
              </w:rPr>
              <w:t>279</w:t>
            </w:r>
          </w:p>
        </w:tc>
        <w:tc>
          <w:tcPr>
            <w:tcW w:w="921" w:type="pct"/>
            <w:shd w:val="clear" w:color="000000" w:fill="FFFFFF"/>
            <w:vAlign w:val="center"/>
            <w:hideMark/>
          </w:tcPr>
          <w:p w14:paraId="68520551" w14:textId="77777777" w:rsidR="00224568" w:rsidRPr="00224568" w:rsidRDefault="00224568" w:rsidP="00C920A8">
            <w:pPr>
              <w:pStyle w:val="afff8"/>
              <w:rPr>
                <w:lang w:eastAsia="ru-RU"/>
              </w:rPr>
            </w:pPr>
            <w:r w:rsidRPr="00224568">
              <w:rPr>
                <w:lang w:eastAsia="ru-RU"/>
              </w:rPr>
              <w:t>К-М2-323-9</w:t>
            </w:r>
          </w:p>
        </w:tc>
        <w:tc>
          <w:tcPr>
            <w:tcW w:w="638" w:type="pct"/>
            <w:shd w:val="clear" w:color="000000" w:fill="FFFFFF"/>
            <w:vAlign w:val="center"/>
            <w:hideMark/>
          </w:tcPr>
          <w:p w14:paraId="2DA2DCA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BF7BF8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A7C1F4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C889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5D97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7907FE" w14:textId="77777777" w:rsidR="00224568" w:rsidRPr="00224568" w:rsidRDefault="00224568" w:rsidP="00C920A8">
            <w:pPr>
              <w:pStyle w:val="afff8"/>
              <w:rPr>
                <w:lang w:eastAsia="ru-RU"/>
              </w:rPr>
            </w:pPr>
            <w:r w:rsidRPr="00224568">
              <w:rPr>
                <w:lang w:eastAsia="ru-RU"/>
              </w:rPr>
              <w:t>БТЭЦ-2</w:t>
            </w:r>
          </w:p>
        </w:tc>
      </w:tr>
      <w:tr w:rsidR="00224568" w:rsidRPr="00224568" w14:paraId="352F11C1" w14:textId="77777777" w:rsidTr="00224568">
        <w:trPr>
          <w:trHeight w:val="300"/>
        </w:trPr>
        <w:tc>
          <w:tcPr>
            <w:tcW w:w="294" w:type="pct"/>
            <w:shd w:val="clear" w:color="000000" w:fill="FFFFFF"/>
            <w:vAlign w:val="center"/>
            <w:hideMark/>
          </w:tcPr>
          <w:p w14:paraId="27B3C64C" w14:textId="77777777" w:rsidR="00224568" w:rsidRPr="00224568" w:rsidRDefault="00224568" w:rsidP="00C920A8">
            <w:pPr>
              <w:pStyle w:val="afff8"/>
              <w:rPr>
                <w:lang w:eastAsia="ru-RU"/>
              </w:rPr>
            </w:pPr>
            <w:r w:rsidRPr="00224568">
              <w:rPr>
                <w:lang w:eastAsia="ru-RU"/>
              </w:rPr>
              <w:t>280</w:t>
            </w:r>
          </w:p>
        </w:tc>
        <w:tc>
          <w:tcPr>
            <w:tcW w:w="921" w:type="pct"/>
            <w:shd w:val="clear" w:color="000000" w:fill="FFFFFF"/>
            <w:vAlign w:val="center"/>
            <w:hideMark/>
          </w:tcPr>
          <w:p w14:paraId="36CB163F" w14:textId="77777777" w:rsidR="00224568" w:rsidRPr="00224568" w:rsidRDefault="00224568" w:rsidP="00C920A8">
            <w:pPr>
              <w:pStyle w:val="afff8"/>
              <w:rPr>
                <w:lang w:eastAsia="ru-RU"/>
              </w:rPr>
            </w:pPr>
            <w:r w:rsidRPr="00224568">
              <w:rPr>
                <w:lang w:eastAsia="ru-RU"/>
              </w:rPr>
              <w:t>Т-М2-323-3Б</w:t>
            </w:r>
          </w:p>
        </w:tc>
        <w:tc>
          <w:tcPr>
            <w:tcW w:w="638" w:type="pct"/>
            <w:shd w:val="clear" w:color="000000" w:fill="FFFFFF"/>
            <w:vAlign w:val="center"/>
            <w:hideMark/>
          </w:tcPr>
          <w:p w14:paraId="2821310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C63821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0834377"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6BFF7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79AB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C64AC4" w14:textId="77777777" w:rsidR="00224568" w:rsidRPr="00224568" w:rsidRDefault="00224568" w:rsidP="00C920A8">
            <w:pPr>
              <w:pStyle w:val="afff8"/>
              <w:rPr>
                <w:lang w:eastAsia="ru-RU"/>
              </w:rPr>
            </w:pPr>
            <w:r w:rsidRPr="00224568">
              <w:rPr>
                <w:lang w:eastAsia="ru-RU"/>
              </w:rPr>
              <w:t>БТЭЦ-2</w:t>
            </w:r>
          </w:p>
        </w:tc>
      </w:tr>
      <w:tr w:rsidR="00224568" w:rsidRPr="00224568" w14:paraId="246F0619" w14:textId="77777777" w:rsidTr="00224568">
        <w:trPr>
          <w:trHeight w:val="300"/>
        </w:trPr>
        <w:tc>
          <w:tcPr>
            <w:tcW w:w="294" w:type="pct"/>
            <w:shd w:val="clear" w:color="000000" w:fill="FFFFFF"/>
            <w:vAlign w:val="center"/>
            <w:hideMark/>
          </w:tcPr>
          <w:p w14:paraId="69C8D6B4" w14:textId="77777777" w:rsidR="00224568" w:rsidRPr="00224568" w:rsidRDefault="00224568" w:rsidP="00C920A8">
            <w:pPr>
              <w:pStyle w:val="afff8"/>
              <w:rPr>
                <w:lang w:eastAsia="ru-RU"/>
              </w:rPr>
            </w:pPr>
            <w:r w:rsidRPr="00224568">
              <w:rPr>
                <w:lang w:eastAsia="ru-RU"/>
              </w:rPr>
              <w:t>281</w:t>
            </w:r>
          </w:p>
        </w:tc>
        <w:tc>
          <w:tcPr>
            <w:tcW w:w="921" w:type="pct"/>
            <w:shd w:val="clear" w:color="000000" w:fill="FFFFFF"/>
            <w:vAlign w:val="center"/>
            <w:hideMark/>
          </w:tcPr>
          <w:p w14:paraId="58E19D11" w14:textId="77777777" w:rsidR="00224568" w:rsidRPr="00224568" w:rsidRDefault="00224568" w:rsidP="00C920A8">
            <w:pPr>
              <w:pStyle w:val="afff8"/>
              <w:rPr>
                <w:lang w:eastAsia="ru-RU"/>
              </w:rPr>
            </w:pPr>
            <w:r w:rsidRPr="00224568">
              <w:rPr>
                <w:lang w:eastAsia="ru-RU"/>
              </w:rPr>
              <w:t>Т-Л2-10-1</w:t>
            </w:r>
          </w:p>
        </w:tc>
        <w:tc>
          <w:tcPr>
            <w:tcW w:w="638" w:type="pct"/>
            <w:shd w:val="clear" w:color="000000" w:fill="FFFFFF"/>
            <w:vAlign w:val="center"/>
            <w:hideMark/>
          </w:tcPr>
          <w:p w14:paraId="625381A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8A27DE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C5A9C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60F89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0E07D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4FBF6A" w14:textId="77777777" w:rsidR="00224568" w:rsidRPr="00224568" w:rsidRDefault="00224568" w:rsidP="00C920A8">
            <w:pPr>
              <w:pStyle w:val="afff8"/>
              <w:rPr>
                <w:lang w:eastAsia="ru-RU"/>
              </w:rPr>
            </w:pPr>
            <w:r w:rsidRPr="00224568">
              <w:rPr>
                <w:lang w:eastAsia="ru-RU"/>
              </w:rPr>
              <w:t>БТЭЦ-2</w:t>
            </w:r>
          </w:p>
        </w:tc>
      </w:tr>
      <w:tr w:rsidR="00224568" w:rsidRPr="00224568" w14:paraId="339E91D4" w14:textId="77777777" w:rsidTr="00224568">
        <w:trPr>
          <w:trHeight w:val="300"/>
        </w:trPr>
        <w:tc>
          <w:tcPr>
            <w:tcW w:w="294" w:type="pct"/>
            <w:shd w:val="clear" w:color="000000" w:fill="FFFFFF"/>
            <w:vAlign w:val="center"/>
            <w:hideMark/>
          </w:tcPr>
          <w:p w14:paraId="5249B696" w14:textId="77777777" w:rsidR="00224568" w:rsidRPr="00224568" w:rsidRDefault="00224568" w:rsidP="00C920A8">
            <w:pPr>
              <w:pStyle w:val="afff8"/>
              <w:rPr>
                <w:lang w:eastAsia="ru-RU"/>
              </w:rPr>
            </w:pPr>
            <w:r w:rsidRPr="00224568">
              <w:rPr>
                <w:lang w:eastAsia="ru-RU"/>
              </w:rPr>
              <w:t>282</w:t>
            </w:r>
          </w:p>
        </w:tc>
        <w:tc>
          <w:tcPr>
            <w:tcW w:w="921" w:type="pct"/>
            <w:shd w:val="clear" w:color="000000" w:fill="FFFFFF"/>
            <w:vAlign w:val="center"/>
            <w:hideMark/>
          </w:tcPr>
          <w:p w14:paraId="70EE7999" w14:textId="77777777" w:rsidR="00224568" w:rsidRPr="00224568" w:rsidRDefault="00224568" w:rsidP="00C920A8">
            <w:pPr>
              <w:pStyle w:val="afff8"/>
              <w:rPr>
                <w:lang w:eastAsia="ru-RU"/>
              </w:rPr>
            </w:pPr>
            <w:r w:rsidRPr="00224568">
              <w:rPr>
                <w:lang w:eastAsia="ru-RU"/>
              </w:rPr>
              <w:t>Т-Л2-10-1</w:t>
            </w:r>
          </w:p>
        </w:tc>
        <w:tc>
          <w:tcPr>
            <w:tcW w:w="638" w:type="pct"/>
            <w:shd w:val="clear" w:color="000000" w:fill="FFFFFF"/>
            <w:vAlign w:val="center"/>
            <w:hideMark/>
          </w:tcPr>
          <w:p w14:paraId="07BBCC0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A8E321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2422C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157DD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E3E3D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A7E8E6" w14:textId="77777777" w:rsidR="00224568" w:rsidRPr="00224568" w:rsidRDefault="00224568" w:rsidP="00C920A8">
            <w:pPr>
              <w:pStyle w:val="afff8"/>
              <w:rPr>
                <w:lang w:eastAsia="ru-RU"/>
              </w:rPr>
            </w:pPr>
            <w:r w:rsidRPr="00224568">
              <w:rPr>
                <w:lang w:eastAsia="ru-RU"/>
              </w:rPr>
              <w:t>БТЭЦ-2</w:t>
            </w:r>
          </w:p>
        </w:tc>
      </w:tr>
      <w:tr w:rsidR="00224568" w:rsidRPr="00224568" w14:paraId="080286FB" w14:textId="77777777" w:rsidTr="00224568">
        <w:trPr>
          <w:trHeight w:val="300"/>
        </w:trPr>
        <w:tc>
          <w:tcPr>
            <w:tcW w:w="294" w:type="pct"/>
            <w:shd w:val="clear" w:color="000000" w:fill="FFFFFF"/>
            <w:vAlign w:val="center"/>
            <w:hideMark/>
          </w:tcPr>
          <w:p w14:paraId="654D366C" w14:textId="77777777" w:rsidR="00224568" w:rsidRPr="00224568" w:rsidRDefault="00224568" w:rsidP="00C920A8">
            <w:pPr>
              <w:pStyle w:val="afff8"/>
              <w:rPr>
                <w:lang w:eastAsia="ru-RU"/>
              </w:rPr>
            </w:pPr>
            <w:r w:rsidRPr="00224568">
              <w:rPr>
                <w:lang w:eastAsia="ru-RU"/>
              </w:rPr>
              <w:t>283</w:t>
            </w:r>
          </w:p>
        </w:tc>
        <w:tc>
          <w:tcPr>
            <w:tcW w:w="921" w:type="pct"/>
            <w:shd w:val="clear" w:color="000000" w:fill="FFFFFF"/>
            <w:vAlign w:val="center"/>
            <w:hideMark/>
          </w:tcPr>
          <w:p w14:paraId="5E2DC737" w14:textId="77777777" w:rsidR="00224568" w:rsidRPr="00224568" w:rsidRDefault="00224568" w:rsidP="00C920A8">
            <w:pPr>
              <w:pStyle w:val="afff8"/>
              <w:rPr>
                <w:lang w:eastAsia="ru-RU"/>
              </w:rPr>
            </w:pPr>
            <w:r w:rsidRPr="00224568">
              <w:rPr>
                <w:lang w:eastAsia="ru-RU"/>
              </w:rPr>
              <w:t>Т-Л2-10-1</w:t>
            </w:r>
          </w:p>
        </w:tc>
        <w:tc>
          <w:tcPr>
            <w:tcW w:w="638" w:type="pct"/>
            <w:shd w:val="clear" w:color="000000" w:fill="FFFFFF"/>
            <w:vAlign w:val="center"/>
            <w:hideMark/>
          </w:tcPr>
          <w:p w14:paraId="1D407E1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3234E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723BDF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13B438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99B4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ACCB5D" w14:textId="77777777" w:rsidR="00224568" w:rsidRPr="00224568" w:rsidRDefault="00224568" w:rsidP="00C920A8">
            <w:pPr>
              <w:pStyle w:val="afff8"/>
              <w:rPr>
                <w:lang w:eastAsia="ru-RU"/>
              </w:rPr>
            </w:pPr>
            <w:r w:rsidRPr="00224568">
              <w:rPr>
                <w:lang w:eastAsia="ru-RU"/>
              </w:rPr>
              <w:t>БТЭЦ-2</w:t>
            </w:r>
          </w:p>
        </w:tc>
      </w:tr>
      <w:tr w:rsidR="00224568" w:rsidRPr="00224568" w14:paraId="628BC19D" w14:textId="77777777" w:rsidTr="00224568">
        <w:trPr>
          <w:trHeight w:val="300"/>
        </w:trPr>
        <w:tc>
          <w:tcPr>
            <w:tcW w:w="294" w:type="pct"/>
            <w:shd w:val="clear" w:color="000000" w:fill="FFFFFF"/>
            <w:vAlign w:val="center"/>
            <w:hideMark/>
          </w:tcPr>
          <w:p w14:paraId="6400F6A4" w14:textId="77777777" w:rsidR="00224568" w:rsidRPr="00224568" w:rsidRDefault="00224568" w:rsidP="00C920A8">
            <w:pPr>
              <w:pStyle w:val="afff8"/>
              <w:rPr>
                <w:lang w:eastAsia="ru-RU"/>
              </w:rPr>
            </w:pPr>
            <w:r w:rsidRPr="00224568">
              <w:rPr>
                <w:lang w:eastAsia="ru-RU"/>
              </w:rPr>
              <w:t>284</w:t>
            </w:r>
          </w:p>
        </w:tc>
        <w:tc>
          <w:tcPr>
            <w:tcW w:w="921" w:type="pct"/>
            <w:shd w:val="clear" w:color="000000" w:fill="FFFFFF"/>
            <w:vAlign w:val="center"/>
            <w:hideMark/>
          </w:tcPr>
          <w:p w14:paraId="1402D8E8" w14:textId="77777777" w:rsidR="00224568" w:rsidRPr="00224568" w:rsidRDefault="00224568" w:rsidP="00C920A8">
            <w:pPr>
              <w:pStyle w:val="afff8"/>
              <w:rPr>
                <w:lang w:eastAsia="ru-RU"/>
              </w:rPr>
            </w:pPr>
            <w:r w:rsidRPr="00224568">
              <w:rPr>
                <w:lang w:eastAsia="ru-RU"/>
              </w:rPr>
              <w:t>К-Л2-9-4</w:t>
            </w:r>
          </w:p>
        </w:tc>
        <w:tc>
          <w:tcPr>
            <w:tcW w:w="638" w:type="pct"/>
            <w:shd w:val="clear" w:color="000000" w:fill="FFFFFF"/>
            <w:vAlign w:val="center"/>
            <w:hideMark/>
          </w:tcPr>
          <w:p w14:paraId="4C48024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18BB73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800313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A6BDC7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F5F1B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45BDB5" w14:textId="77777777" w:rsidR="00224568" w:rsidRPr="00224568" w:rsidRDefault="00224568" w:rsidP="00C920A8">
            <w:pPr>
              <w:pStyle w:val="afff8"/>
              <w:rPr>
                <w:lang w:eastAsia="ru-RU"/>
              </w:rPr>
            </w:pPr>
            <w:r w:rsidRPr="00224568">
              <w:rPr>
                <w:lang w:eastAsia="ru-RU"/>
              </w:rPr>
              <w:t>БТЭЦ-2</w:t>
            </w:r>
          </w:p>
        </w:tc>
      </w:tr>
      <w:tr w:rsidR="00224568" w:rsidRPr="00224568" w14:paraId="78D3A5B6" w14:textId="77777777" w:rsidTr="00224568">
        <w:trPr>
          <w:trHeight w:val="300"/>
        </w:trPr>
        <w:tc>
          <w:tcPr>
            <w:tcW w:w="294" w:type="pct"/>
            <w:shd w:val="clear" w:color="000000" w:fill="FFFFFF"/>
            <w:vAlign w:val="center"/>
            <w:hideMark/>
          </w:tcPr>
          <w:p w14:paraId="268F7D5A" w14:textId="77777777" w:rsidR="00224568" w:rsidRPr="00224568" w:rsidRDefault="00224568" w:rsidP="00C920A8">
            <w:pPr>
              <w:pStyle w:val="afff8"/>
              <w:rPr>
                <w:lang w:eastAsia="ru-RU"/>
              </w:rPr>
            </w:pPr>
            <w:r w:rsidRPr="00224568">
              <w:rPr>
                <w:lang w:eastAsia="ru-RU"/>
              </w:rPr>
              <w:t>285</w:t>
            </w:r>
          </w:p>
        </w:tc>
        <w:tc>
          <w:tcPr>
            <w:tcW w:w="921" w:type="pct"/>
            <w:shd w:val="clear" w:color="000000" w:fill="FFFFFF"/>
            <w:vAlign w:val="center"/>
            <w:hideMark/>
          </w:tcPr>
          <w:p w14:paraId="69C8ACF3" w14:textId="77777777" w:rsidR="00224568" w:rsidRPr="00224568" w:rsidRDefault="00224568" w:rsidP="00C920A8">
            <w:pPr>
              <w:pStyle w:val="afff8"/>
              <w:rPr>
                <w:lang w:eastAsia="ru-RU"/>
              </w:rPr>
            </w:pPr>
            <w:r w:rsidRPr="00224568">
              <w:rPr>
                <w:lang w:eastAsia="ru-RU"/>
              </w:rPr>
              <w:t>К-Л2-9-4</w:t>
            </w:r>
          </w:p>
        </w:tc>
        <w:tc>
          <w:tcPr>
            <w:tcW w:w="638" w:type="pct"/>
            <w:shd w:val="clear" w:color="000000" w:fill="FFFFFF"/>
            <w:vAlign w:val="center"/>
            <w:hideMark/>
          </w:tcPr>
          <w:p w14:paraId="529FDC8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9DB7F8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B94EF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18290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EB12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1FE653" w14:textId="77777777" w:rsidR="00224568" w:rsidRPr="00224568" w:rsidRDefault="00224568" w:rsidP="00C920A8">
            <w:pPr>
              <w:pStyle w:val="afff8"/>
              <w:rPr>
                <w:lang w:eastAsia="ru-RU"/>
              </w:rPr>
            </w:pPr>
            <w:r w:rsidRPr="00224568">
              <w:rPr>
                <w:lang w:eastAsia="ru-RU"/>
              </w:rPr>
              <w:t>БТЭЦ-2</w:t>
            </w:r>
          </w:p>
        </w:tc>
      </w:tr>
      <w:tr w:rsidR="00224568" w:rsidRPr="00224568" w14:paraId="1ECB2CFE" w14:textId="77777777" w:rsidTr="00224568">
        <w:trPr>
          <w:trHeight w:val="300"/>
        </w:trPr>
        <w:tc>
          <w:tcPr>
            <w:tcW w:w="294" w:type="pct"/>
            <w:shd w:val="clear" w:color="000000" w:fill="FFFFFF"/>
            <w:vAlign w:val="center"/>
            <w:hideMark/>
          </w:tcPr>
          <w:p w14:paraId="6A8933B8" w14:textId="77777777" w:rsidR="00224568" w:rsidRPr="00224568" w:rsidRDefault="00224568" w:rsidP="00C920A8">
            <w:pPr>
              <w:pStyle w:val="afff8"/>
              <w:rPr>
                <w:lang w:eastAsia="ru-RU"/>
              </w:rPr>
            </w:pPr>
            <w:r w:rsidRPr="00224568">
              <w:rPr>
                <w:lang w:eastAsia="ru-RU"/>
              </w:rPr>
              <w:t>286</w:t>
            </w:r>
          </w:p>
        </w:tc>
        <w:tc>
          <w:tcPr>
            <w:tcW w:w="921" w:type="pct"/>
            <w:shd w:val="clear" w:color="000000" w:fill="FFFFFF"/>
            <w:vAlign w:val="center"/>
            <w:hideMark/>
          </w:tcPr>
          <w:p w14:paraId="2C921CBF" w14:textId="77777777" w:rsidR="00224568" w:rsidRPr="00224568" w:rsidRDefault="00224568" w:rsidP="00C920A8">
            <w:pPr>
              <w:pStyle w:val="afff8"/>
              <w:rPr>
                <w:lang w:eastAsia="ru-RU"/>
              </w:rPr>
            </w:pPr>
            <w:r w:rsidRPr="00224568">
              <w:rPr>
                <w:lang w:eastAsia="ru-RU"/>
              </w:rPr>
              <w:t>К-Л2-9-2</w:t>
            </w:r>
          </w:p>
        </w:tc>
        <w:tc>
          <w:tcPr>
            <w:tcW w:w="638" w:type="pct"/>
            <w:shd w:val="clear" w:color="000000" w:fill="FFFFFF"/>
            <w:vAlign w:val="center"/>
            <w:hideMark/>
          </w:tcPr>
          <w:p w14:paraId="7C658B5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EA0C05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800653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2378F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8EB4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B4A92F" w14:textId="77777777" w:rsidR="00224568" w:rsidRPr="00224568" w:rsidRDefault="00224568" w:rsidP="00C920A8">
            <w:pPr>
              <w:pStyle w:val="afff8"/>
              <w:rPr>
                <w:lang w:eastAsia="ru-RU"/>
              </w:rPr>
            </w:pPr>
            <w:r w:rsidRPr="00224568">
              <w:rPr>
                <w:lang w:eastAsia="ru-RU"/>
              </w:rPr>
              <w:t>БТЭЦ-2</w:t>
            </w:r>
          </w:p>
        </w:tc>
      </w:tr>
      <w:tr w:rsidR="00224568" w:rsidRPr="00224568" w14:paraId="0B7CCC95" w14:textId="77777777" w:rsidTr="00224568">
        <w:trPr>
          <w:trHeight w:val="300"/>
        </w:trPr>
        <w:tc>
          <w:tcPr>
            <w:tcW w:w="294" w:type="pct"/>
            <w:shd w:val="clear" w:color="000000" w:fill="FFFFFF"/>
            <w:vAlign w:val="center"/>
            <w:hideMark/>
          </w:tcPr>
          <w:p w14:paraId="7389D999" w14:textId="77777777" w:rsidR="00224568" w:rsidRPr="00224568" w:rsidRDefault="00224568" w:rsidP="00C920A8">
            <w:pPr>
              <w:pStyle w:val="afff8"/>
              <w:rPr>
                <w:lang w:eastAsia="ru-RU"/>
              </w:rPr>
            </w:pPr>
            <w:r w:rsidRPr="00224568">
              <w:rPr>
                <w:lang w:eastAsia="ru-RU"/>
              </w:rPr>
              <w:t>287</w:t>
            </w:r>
          </w:p>
        </w:tc>
        <w:tc>
          <w:tcPr>
            <w:tcW w:w="921" w:type="pct"/>
            <w:shd w:val="clear" w:color="000000" w:fill="FFFFFF"/>
            <w:vAlign w:val="center"/>
            <w:hideMark/>
          </w:tcPr>
          <w:p w14:paraId="0A6DADCF" w14:textId="77777777" w:rsidR="00224568" w:rsidRPr="00224568" w:rsidRDefault="00224568" w:rsidP="00C920A8">
            <w:pPr>
              <w:pStyle w:val="afff8"/>
              <w:rPr>
                <w:lang w:eastAsia="ru-RU"/>
              </w:rPr>
            </w:pPr>
            <w:r w:rsidRPr="00224568">
              <w:rPr>
                <w:lang w:eastAsia="ru-RU"/>
              </w:rPr>
              <w:t>К-Л2-9-2</w:t>
            </w:r>
          </w:p>
        </w:tc>
        <w:tc>
          <w:tcPr>
            <w:tcW w:w="638" w:type="pct"/>
            <w:shd w:val="clear" w:color="000000" w:fill="FFFFFF"/>
            <w:vAlign w:val="center"/>
            <w:hideMark/>
          </w:tcPr>
          <w:p w14:paraId="2CB18EF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2C6F02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4F8C2A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64FF4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6A8EA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EF7588" w14:textId="77777777" w:rsidR="00224568" w:rsidRPr="00224568" w:rsidRDefault="00224568" w:rsidP="00C920A8">
            <w:pPr>
              <w:pStyle w:val="afff8"/>
              <w:rPr>
                <w:lang w:eastAsia="ru-RU"/>
              </w:rPr>
            </w:pPr>
            <w:r w:rsidRPr="00224568">
              <w:rPr>
                <w:lang w:eastAsia="ru-RU"/>
              </w:rPr>
              <w:t>БТЭЦ-2</w:t>
            </w:r>
          </w:p>
        </w:tc>
      </w:tr>
      <w:tr w:rsidR="00224568" w:rsidRPr="00224568" w14:paraId="36907E51" w14:textId="77777777" w:rsidTr="00224568">
        <w:trPr>
          <w:trHeight w:val="300"/>
        </w:trPr>
        <w:tc>
          <w:tcPr>
            <w:tcW w:w="294" w:type="pct"/>
            <w:shd w:val="clear" w:color="000000" w:fill="FFFFFF"/>
            <w:vAlign w:val="center"/>
            <w:hideMark/>
          </w:tcPr>
          <w:p w14:paraId="4DC1325D" w14:textId="77777777" w:rsidR="00224568" w:rsidRPr="00224568" w:rsidRDefault="00224568" w:rsidP="00C920A8">
            <w:pPr>
              <w:pStyle w:val="afff8"/>
              <w:rPr>
                <w:lang w:eastAsia="ru-RU"/>
              </w:rPr>
            </w:pPr>
            <w:r w:rsidRPr="00224568">
              <w:rPr>
                <w:lang w:eastAsia="ru-RU"/>
              </w:rPr>
              <w:t>288</w:t>
            </w:r>
          </w:p>
        </w:tc>
        <w:tc>
          <w:tcPr>
            <w:tcW w:w="921" w:type="pct"/>
            <w:shd w:val="clear" w:color="000000" w:fill="FFFFFF"/>
            <w:vAlign w:val="center"/>
            <w:hideMark/>
          </w:tcPr>
          <w:p w14:paraId="07B60982" w14:textId="77777777" w:rsidR="00224568" w:rsidRPr="00224568" w:rsidRDefault="00224568" w:rsidP="00C920A8">
            <w:pPr>
              <w:pStyle w:val="afff8"/>
              <w:rPr>
                <w:lang w:eastAsia="ru-RU"/>
              </w:rPr>
            </w:pPr>
            <w:r w:rsidRPr="00224568">
              <w:rPr>
                <w:lang w:eastAsia="ru-RU"/>
              </w:rPr>
              <w:t>Т-Л2-9-4В</w:t>
            </w:r>
          </w:p>
        </w:tc>
        <w:tc>
          <w:tcPr>
            <w:tcW w:w="638" w:type="pct"/>
            <w:shd w:val="clear" w:color="000000" w:fill="FFFFFF"/>
            <w:vAlign w:val="center"/>
            <w:hideMark/>
          </w:tcPr>
          <w:p w14:paraId="6D976D0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53EBD9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2FB790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45E1BF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62BA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A15040" w14:textId="77777777" w:rsidR="00224568" w:rsidRPr="00224568" w:rsidRDefault="00224568" w:rsidP="00C920A8">
            <w:pPr>
              <w:pStyle w:val="afff8"/>
              <w:rPr>
                <w:lang w:eastAsia="ru-RU"/>
              </w:rPr>
            </w:pPr>
            <w:r w:rsidRPr="00224568">
              <w:rPr>
                <w:lang w:eastAsia="ru-RU"/>
              </w:rPr>
              <w:t>БТЭЦ-2</w:t>
            </w:r>
          </w:p>
        </w:tc>
      </w:tr>
      <w:tr w:rsidR="00224568" w:rsidRPr="00224568" w14:paraId="6CCB7750" w14:textId="77777777" w:rsidTr="00224568">
        <w:trPr>
          <w:trHeight w:val="300"/>
        </w:trPr>
        <w:tc>
          <w:tcPr>
            <w:tcW w:w="294" w:type="pct"/>
            <w:shd w:val="clear" w:color="000000" w:fill="FFFFFF"/>
            <w:vAlign w:val="center"/>
            <w:hideMark/>
          </w:tcPr>
          <w:p w14:paraId="604AC5D0" w14:textId="77777777" w:rsidR="00224568" w:rsidRPr="00224568" w:rsidRDefault="00224568" w:rsidP="00C920A8">
            <w:pPr>
              <w:pStyle w:val="afff8"/>
              <w:rPr>
                <w:lang w:eastAsia="ru-RU"/>
              </w:rPr>
            </w:pPr>
            <w:r w:rsidRPr="00224568">
              <w:rPr>
                <w:lang w:eastAsia="ru-RU"/>
              </w:rPr>
              <w:t>289</w:t>
            </w:r>
          </w:p>
        </w:tc>
        <w:tc>
          <w:tcPr>
            <w:tcW w:w="921" w:type="pct"/>
            <w:shd w:val="clear" w:color="000000" w:fill="FFFFFF"/>
            <w:vAlign w:val="center"/>
            <w:hideMark/>
          </w:tcPr>
          <w:p w14:paraId="2F9394FB" w14:textId="77777777" w:rsidR="00224568" w:rsidRPr="00224568" w:rsidRDefault="00224568" w:rsidP="00C920A8">
            <w:pPr>
              <w:pStyle w:val="afff8"/>
              <w:rPr>
                <w:lang w:eastAsia="ru-RU"/>
              </w:rPr>
            </w:pPr>
            <w:r w:rsidRPr="00224568">
              <w:rPr>
                <w:lang w:eastAsia="ru-RU"/>
              </w:rPr>
              <w:t>Т-Л2-9-2Б</w:t>
            </w:r>
          </w:p>
        </w:tc>
        <w:tc>
          <w:tcPr>
            <w:tcW w:w="638" w:type="pct"/>
            <w:shd w:val="clear" w:color="000000" w:fill="FFFFFF"/>
            <w:vAlign w:val="center"/>
            <w:hideMark/>
          </w:tcPr>
          <w:p w14:paraId="4BC7218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15ED2D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DCAAFC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3C58D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DCDF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69255E" w14:textId="77777777" w:rsidR="00224568" w:rsidRPr="00224568" w:rsidRDefault="00224568" w:rsidP="00C920A8">
            <w:pPr>
              <w:pStyle w:val="afff8"/>
              <w:rPr>
                <w:lang w:eastAsia="ru-RU"/>
              </w:rPr>
            </w:pPr>
            <w:r w:rsidRPr="00224568">
              <w:rPr>
                <w:lang w:eastAsia="ru-RU"/>
              </w:rPr>
              <w:t>БТЭЦ-2</w:t>
            </w:r>
          </w:p>
        </w:tc>
      </w:tr>
      <w:tr w:rsidR="00224568" w:rsidRPr="00224568" w14:paraId="111EC541" w14:textId="77777777" w:rsidTr="00224568">
        <w:trPr>
          <w:trHeight w:val="300"/>
        </w:trPr>
        <w:tc>
          <w:tcPr>
            <w:tcW w:w="294" w:type="pct"/>
            <w:shd w:val="clear" w:color="000000" w:fill="FFFFFF"/>
            <w:vAlign w:val="center"/>
            <w:hideMark/>
          </w:tcPr>
          <w:p w14:paraId="54AD350B" w14:textId="77777777" w:rsidR="00224568" w:rsidRPr="00224568" w:rsidRDefault="00224568" w:rsidP="00C920A8">
            <w:pPr>
              <w:pStyle w:val="afff8"/>
              <w:rPr>
                <w:lang w:eastAsia="ru-RU"/>
              </w:rPr>
            </w:pPr>
            <w:r w:rsidRPr="00224568">
              <w:rPr>
                <w:lang w:eastAsia="ru-RU"/>
              </w:rPr>
              <w:t>290</w:t>
            </w:r>
          </w:p>
        </w:tc>
        <w:tc>
          <w:tcPr>
            <w:tcW w:w="921" w:type="pct"/>
            <w:shd w:val="clear" w:color="000000" w:fill="FFFFFF"/>
            <w:vAlign w:val="center"/>
            <w:hideMark/>
          </w:tcPr>
          <w:p w14:paraId="13D8BFF0" w14:textId="77777777" w:rsidR="00224568" w:rsidRPr="00224568" w:rsidRDefault="00224568" w:rsidP="00C920A8">
            <w:pPr>
              <w:pStyle w:val="afff8"/>
              <w:rPr>
                <w:lang w:eastAsia="ru-RU"/>
              </w:rPr>
            </w:pPr>
            <w:r w:rsidRPr="00224568">
              <w:rPr>
                <w:lang w:eastAsia="ru-RU"/>
              </w:rPr>
              <w:t>К-К-Л2-8-1</w:t>
            </w:r>
          </w:p>
        </w:tc>
        <w:tc>
          <w:tcPr>
            <w:tcW w:w="638" w:type="pct"/>
            <w:shd w:val="clear" w:color="000000" w:fill="FFFFFF"/>
            <w:vAlign w:val="center"/>
            <w:hideMark/>
          </w:tcPr>
          <w:p w14:paraId="7D4824F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3BEFC3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DE6D6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0189E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92EA2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2D0B7F" w14:textId="77777777" w:rsidR="00224568" w:rsidRPr="00224568" w:rsidRDefault="00224568" w:rsidP="00C920A8">
            <w:pPr>
              <w:pStyle w:val="afff8"/>
              <w:rPr>
                <w:lang w:eastAsia="ru-RU"/>
              </w:rPr>
            </w:pPr>
            <w:r w:rsidRPr="00224568">
              <w:rPr>
                <w:lang w:eastAsia="ru-RU"/>
              </w:rPr>
              <w:t>БТЭЦ-2</w:t>
            </w:r>
          </w:p>
        </w:tc>
      </w:tr>
      <w:tr w:rsidR="00224568" w:rsidRPr="00224568" w14:paraId="33BC4887" w14:textId="77777777" w:rsidTr="00224568">
        <w:trPr>
          <w:trHeight w:val="300"/>
        </w:trPr>
        <w:tc>
          <w:tcPr>
            <w:tcW w:w="294" w:type="pct"/>
            <w:shd w:val="clear" w:color="000000" w:fill="FFFFFF"/>
            <w:vAlign w:val="center"/>
            <w:hideMark/>
          </w:tcPr>
          <w:p w14:paraId="64821857" w14:textId="77777777" w:rsidR="00224568" w:rsidRPr="00224568" w:rsidRDefault="00224568" w:rsidP="00C920A8">
            <w:pPr>
              <w:pStyle w:val="afff8"/>
              <w:rPr>
                <w:lang w:eastAsia="ru-RU"/>
              </w:rPr>
            </w:pPr>
            <w:r w:rsidRPr="00224568">
              <w:rPr>
                <w:lang w:eastAsia="ru-RU"/>
              </w:rPr>
              <w:t>291</w:t>
            </w:r>
          </w:p>
        </w:tc>
        <w:tc>
          <w:tcPr>
            <w:tcW w:w="921" w:type="pct"/>
            <w:shd w:val="clear" w:color="000000" w:fill="FFFFFF"/>
            <w:vAlign w:val="center"/>
            <w:hideMark/>
          </w:tcPr>
          <w:p w14:paraId="6DECB79D" w14:textId="77777777" w:rsidR="00224568" w:rsidRPr="00224568" w:rsidRDefault="00224568" w:rsidP="00C920A8">
            <w:pPr>
              <w:pStyle w:val="afff8"/>
              <w:rPr>
                <w:lang w:eastAsia="ru-RU"/>
              </w:rPr>
            </w:pPr>
            <w:r w:rsidRPr="00224568">
              <w:rPr>
                <w:lang w:eastAsia="ru-RU"/>
              </w:rPr>
              <w:t>К-Л2-7-1</w:t>
            </w:r>
          </w:p>
        </w:tc>
        <w:tc>
          <w:tcPr>
            <w:tcW w:w="638" w:type="pct"/>
            <w:shd w:val="clear" w:color="000000" w:fill="FFFFFF"/>
            <w:vAlign w:val="center"/>
            <w:hideMark/>
          </w:tcPr>
          <w:p w14:paraId="2D4D057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ED74A6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44EE0C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1133B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DC3A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BD92F9" w14:textId="77777777" w:rsidR="00224568" w:rsidRPr="00224568" w:rsidRDefault="00224568" w:rsidP="00C920A8">
            <w:pPr>
              <w:pStyle w:val="afff8"/>
              <w:rPr>
                <w:lang w:eastAsia="ru-RU"/>
              </w:rPr>
            </w:pPr>
            <w:r w:rsidRPr="00224568">
              <w:rPr>
                <w:lang w:eastAsia="ru-RU"/>
              </w:rPr>
              <w:t>БТЭЦ-2</w:t>
            </w:r>
          </w:p>
        </w:tc>
      </w:tr>
      <w:tr w:rsidR="00224568" w:rsidRPr="00224568" w14:paraId="0BC81A8F" w14:textId="77777777" w:rsidTr="00224568">
        <w:trPr>
          <w:trHeight w:val="300"/>
        </w:trPr>
        <w:tc>
          <w:tcPr>
            <w:tcW w:w="294" w:type="pct"/>
            <w:shd w:val="clear" w:color="000000" w:fill="FFFFFF"/>
            <w:vAlign w:val="center"/>
            <w:hideMark/>
          </w:tcPr>
          <w:p w14:paraId="59373670" w14:textId="77777777" w:rsidR="00224568" w:rsidRPr="00224568" w:rsidRDefault="00224568" w:rsidP="00C920A8">
            <w:pPr>
              <w:pStyle w:val="afff8"/>
              <w:rPr>
                <w:lang w:eastAsia="ru-RU"/>
              </w:rPr>
            </w:pPr>
            <w:r w:rsidRPr="00224568">
              <w:rPr>
                <w:lang w:eastAsia="ru-RU"/>
              </w:rPr>
              <w:t>292</w:t>
            </w:r>
          </w:p>
        </w:tc>
        <w:tc>
          <w:tcPr>
            <w:tcW w:w="921" w:type="pct"/>
            <w:shd w:val="clear" w:color="000000" w:fill="FFFFFF"/>
            <w:vAlign w:val="center"/>
            <w:hideMark/>
          </w:tcPr>
          <w:p w14:paraId="363046E5" w14:textId="77777777" w:rsidR="00224568" w:rsidRPr="00224568" w:rsidRDefault="00224568" w:rsidP="00C920A8">
            <w:pPr>
              <w:pStyle w:val="afff8"/>
              <w:rPr>
                <w:lang w:eastAsia="ru-RU"/>
              </w:rPr>
            </w:pPr>
            <w:r w:rsidRPr="00224568">
              <w:rPr>
                <w:lang w:eastAsia="ru-RU"/>
              </w:rPr>
              <w:t>К-Л2-7-1</w:t>
            </w:r>
          </w:p>
        </w:tc>
        <w:tc>
          <w:tcPr>
            <w:tcW w:w="638" w:type="pct"/>
            <w:shd w:val="clear" w:color="000000" w:fill="FFFFFF"/>
            <w:vAlign w:val="center"/>
            <w:hideMark/>
          </w:tcPr>
          <w:p w14:paraId="751CA1B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6750A9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323979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77C900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ADE0D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96730A" w14:textId="77777777" w:rsidR="00224568" w:rsidRPr="00224568" w:rsidRDefault="00224568" w:rsidP="00C920A8">
            <w:pPr>
              <w:pStyle w:val="afff8"/>
              <w:rPr>
                <w:lang w:eastAsia="ru-RU"/>
              </w:rPr>
            </w:pPr>
            <w:r w:rsidRPr="00224568">
              <w:rPr>
                <w:lang w:eastAsia="ru-RU"/>
              </w:rPr>
              <w:t>БТЭЦ-2</w:t>
            </w:r>
          </w:p>
        </w:tc>
      </w:tr>
      <w:tr w:rsidR="00224568" w:rsidRPr="00224568" w14:paraId="2223D99F" w14:textId="77777777" w:rsidTr="00224568">
        <w:trPr>
          <w:trHeight w:val="300"/>
        </w:trPr>
        <w:tc>
          <w:tcPr>
            <w:tcW w:w="294" w:type="pct"/>
            <w:shd w:val="clear" w:color="000000" w:fill="FFFFFF"/>
            <w:vAlign w:val="center"/>
            <w:hideMark/>
          </w:tcPr>
          <w:p w14:paraId="16AF895A" w14:textId="77777777" w:rsidR="00224568" w:rsidRPr="00224568" w:rsidRDefault="00224568" w:rsidP="00C920A8">
            <w:pPr>
              <w:pStyle w:val="afff8"/>
              <w:rPr>
                <w:lang w:eastAsia="ru-RU"/>
              </w:rPr>
            </w:pPr>
            <w:r w:rsidRPr="00224568">
              <w:rPr>
                <w:lang w:eastAsia="ru-RU"/>
              </w:rPr>
              <w:t>293</w:t>
            </w:r>
          </w:p>
        </w:tc>
        <w:tc>
          <w:tcPr>
            <w:tcW w:w="921" w:type="pct"/>
            <w:shd w:val="clear" w:color="000000" w:fill="FFFFFF"/>
            <w:vAlign w:val="center"/>
            <w:hideMark/>
          </w:tcPr>
          <w:p w14:paraId="6734EFA9"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74DB242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607217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A9CCE7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CAA8A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A131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E9F9DF" w14:textId="77777777" w:rsidR="00224568" w:rsidRPr="00224568" w:rsidRDefault="00224568" w:rsidP="00C920A8">
            <w:pPr>
              <w:pStyle w:val="afff8"/>
              <w:rPr>
                <w:lang w:eastAsia="ru-RU"/>
              </w:rPr>
            </w:pPr>
            <w:r w:rsidRPr="00224568">
              <w:rPr>
                <w:lang w:eastAsia="ru-RU"/>
              </w:rPr>
              <w:t>БТЭЦ-2</w:t>
            </w:r>
          </w:p>
        </w:tc>
      </w:tr>
      <w:tr w:rsidR="00224568" w:rsidRPr="00224568" w14:paraId="646ACE19" w14:textId="77777777" w:rsidTr="00224568">
        <w:trPr>
          <w:trHeight w:val="300"/>
        </w:trPr>
        <w:tc>
          <w:tcPr>
            <w:tcW w:w="294" w:type="pct"/>
            <w:shd w:val="clear" w:color="000000" w:fill="FFFFFF"/>
            <w:vAlign w:val="center"/>
            <w:hideMark/>
          </w:tcPr>
          <w:p w14:paraId="54607B08" w14:textId="77777777" w:rsidR="00224568" w:rsidRPr="00224568" w:rsidRDefault="00224568" w:rsidP="00C920A8">
            <w:pPr>
              <w:pStyle w:val="afff8"/>
              <w:rPr>
                <w:lang w:eastAsia="ru-RU"/>
              </w:rPr>
            </w:pPr>
            <w:r w:rsidRPr="00224568">
              <w:rPr>
                <w:lang w:eastAsia="ru-RU"/>
              </w:rPr>
              <w:t>294</w:t>
            </w:r>
          </w:p>
        </w:tc>
        <w:tc>
          <w:tcPr>
            <w:tcW w:w="921" w:type="pct"/>
            <w:shd w:val="clear" w:color="000000" w:fill="FFFFFF"/>
            <w:vAlign w:val="center"/>
            <w:hideMark/>
          </w:tcPr>
          <w:p w14:paraId="145CCCAF"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472502D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1EA742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A75EC2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8F190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34D9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860496" w14:textId="77777777" w:rsidR="00224568" w:rsidRPr="00224568" w:rsidRDefault="00224568" w:rsidP="00C920A8">
            <w:pPr>
              <w:pStyle w:val="afff8"/>
              <w:rPr>
                <w:lang w:eastAsia="ru-RU"/>
              </w:rPr>
            </w:pPr>
            <w:r w:rsidRPr="00224568">
              <w:rPr>
                <w:lang w:eastAsia="ru-RU"/>
              </w:rPr>
              <w:t>БТЭЦ-2</w:t>
            </w:r>
          </w:p>
        </w:tc>
      </w:tr>
      <w:tr w:rsidR="00224568" w:rsidRPr="00224568" w14:paraId="24E19F3F" w14:textId="77777777" w:rsidTr="00224568">
        <w:trPr>
          <w:trHeight w:val="300"/>
        </w:trPr>
        <w:tc>
          <w:tcPr>
            <w:tcW w:w="294" w:type="pct"/>
            <w:shd w:val="clear" w:color="000000" w:fill="FFFFFF"/>
            <w:vAlign w:val="center"/>
            <w:hideMark/>
          </w:tcPr>
          <w:p w14:paraId="70718C97" w14:textId="77777777" w:rsidR="00224568" w:rsidRPr="00224568" w:rsidRDefault="00224568" w:rsidP="00C920A8">
            <w:pPr>
              <w:pStyle w:val="afff8"/>
              <w:rPr>
                <w:lang w:eastAsia="ru-RU"/>
              </w:rPr>
            </w:pPr>
            <w:r w:rsidRPr="00224568">
              <w:rPr>
                <w:lang w:eastAsia="ru-RU"/>
              </w:rPr>
              <w:t>295</w:t>
            </w:r>
          </w:p>
        </w:tc>
        <w:tc>
          <w:tcPr>
            <w:tcW w:w="921" w:type="pct"/>
            <w:shd w:val="clear" w:color="000000" w:fill="FFFFFF"/>
            <w:vAlign w:val="center"/>
            <w:hideMark/>
          </w:tcPr>
          <w:p w14:paraId="4F2B7231"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50C8AD0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DA2963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16ACB4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90514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FD89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851E22" w14:textId="77777777" w:rsidR="00224568" w:rsidRPr="00224568" w:rsidRDefault="00224568" w:rsidP="00C920A8">
            <w:pPr>
              <w:pStyle w:val="afff8"/>
              <w:rPr>
                <w:lang w:eastAsia="ru-RU"/>
              </w:rPr>
            </w:pPr>
            <w:r w:rsidRPr="00224568">
              <w:rPr>
                <w:lang w:eastAsia="ru-RU"/>
              </w:rPr>
              <w:t>БТЭЦ-2</w:t>
            </w:r>
          </w:p>
        </w:tc>
      </w:tr>
      <w:tr w:rsidR="00224568" w:rsidRPr="00224568" w14:paraId="272AB372" w14:textId="77777777" w:rsidTr="00224568">
        <w:trPr>
          <w:trHeight w:val="300"/>
        </w:trPr>
        <w:tc>
          <w:tcPr>
            <w:tcW w:w="294" w:type="pct"/>
            <w:shd w:val="clear" w:color="000000" w:fill="FFFFFF"/>
            <w:vAlign w:val="center"/>
            <w:hideMark/>
          </w:tcPr>
          <w:p w14:paraId="7EA703C2" w14:textId="77777777" w:rsidR="00224568" w:rsidRPr="00224568" w:rsidRDefault="00224568" w:rsidP="00C920A8">
            <w:pPr>
              <w:pStyle w:val="afff8"/>
              <w:rPr>
                <w:lang w:eastAsia="ru-RU"/>
              </w:rPr>
            </w:pPr>
            <w:r w:rsidRPr="00224568">
              <w:rPr>
                <w:lang w:eastAsia="ru-RU"/>
              </w:rPr>
              <w:t>296</w:t>
            </w:r>
          </w:p>
        </w:tc>
        <w:tc>
          <w:tcPr>
            <w:tcW w:w="921" w:type="pct"/>
            <w:shd w:val="clear" w:color="000000" w:fill="FFFFFF"/>
            <w:vAlign w:val="center"/>
            <w:hideMark/>
          </w:tcPr>
          <w:p w14:paraId="68481B71"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3151A28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3D5052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E32DF5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AFCF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C5823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221FCC" w14:textId="77777777" w:rsidR="00224568" w:rsidRPr="00224568" w:rsidRDefault="00224568" w:rsidP="00C920A8">
            <w:pPr>
              <w:pStyle w:val="afff8"/>
              <w:rPr>
                <w:lang w:eastAsia="ru-RU"/>
              </w:rPr>
            </w:pPr>
            <w:r w:rsidRPr="00224568">
              <w:rPr>
                <w:lang w:eastAsia="ru-RU"/>
              </w:rPr>
              <w:t>БТЭЦ-2</w:t>
            </w:r>
          </w:p>
        </w:tc>
      </w:tr>
      <w:tr w:rsidR="00224568" w:rsidRPr="00224568" w14:paraId="69A39642" w14:textId="77777777" w:rsidTr="00224568">
        <w:trPr>
          <w:trHeight w:val="300"/>
        </w:trPr>
        <w:tc>
          <w:tcPr>
            <w:tcW w:w="294" w:type="pct"/>
            <w:shd w:val="clear" w:color="000000" w:fill="FFFFFF"/>
            <w:vAlign w:val="center"/>
            <w:hideMark/>
          </w:tcPr>
          <w:p w14:paraId="2C32EA31" w14:textId="77777777" w:rsidR="00224568" w:rsidRPr="00224568" w:rsidRDefault="00224568" w:rsidP="00C920A8">
            <w:pPr>
              <w:pStyle w:val="afff8"/>
              <w:rPr>
                <w:lang w:eastAsia="ru-RU"/>
              </w:rPr>
            </w:pPr>
            <w:r w:rsidRPr="00224568">
              <w:rPr>
                <w:lang w:eastAsia="ru-RU"/>
              </w:rPr>
              <w:t>297</w:t>
            </w:r>
          </w:p>
        </w:tc>
        <w:tc>
          <w:tcPr>
            <w:tcW w:w="921" w:type="pct"/>
            <w:shd w:val="clear" w:color="000000" w:fill="FFFFFF"/>
            <w:vAlign w:val="center"/>
            <w:hideMark/>
          </w:tcPr>
          <w:p w14:paraId="384F221B" w14:textId="77777777" w:rsidR="00224568" w:rsidRPr="00224568" w:rsidRDefault="00224568" w:rsidP="00C920A8">
            <w:pPr>
              <w:pStyle w:val="afff8"/>
              <w:rPr>
                <w:lang w:eastAsia="ru-RU"/>
              </w:rPr>
            </w:pPr>
            <w:r w:rsidRPr="00224568">
              <w:rPr>
                <w:lang w:eastAsia="ru-RU"/>
              </w:rPr>
              <w:t>К- Л2-11-13</w:t>
            </w:r>
          </w:p>
        </w:tc>
        <w:tc>
          <w:tcPr>
            <w:tcW w:w="638" w:type="pct"/>
            <w:shd w:val="clear" w:color="000000" w:fill="FFFFFF"/>
            <w:vAlign w:val="center"/>
            <w:hideMark/>
          </w:tcPr>
          <w:p w14:paraId="4EDC4A8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423623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7C0E5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E3F976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9FCB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4D82E6" w14:textId="77777777" w:rsidR="00224568" w:rsidRPr="00224568" w:rsidRDefault="00224568" w:rsidP="00C920A8">
            <w:pPr>
              <w:pStyle w:val="afff8"/>
              <w:rPr>
                <w:lang w:eastAsia="ru-RU"/>
              </w:rPr>
            </w:pPr>
            <w:r w:rsidRPr="00224568">
              <w:rPr>
                <w:lang w:eastAsia="ru-RU"/>
              </w:rPr>
              <w:t>БТЭЦ-2</w:t>
            </w:r>
          </w:p>
        </w:tc>
      </w:tr>
      <w:tr w:rsidR="00224568" w:rsidRPr="00224568" w14:paraId="7BB970D4" w14:textId="77777777" w:rsidTr="00224568">
        <w:trPr>
          <w:trHeight w:val="300"/>
        </w:trPr>
        <w:tc>
          <w:tcPr>
            <w:tcW w:w="294" w:type="pct"/>
            <w:shd w:val="clear" w:color="000000" w:fill="FFFFFF"/>
            <w:vAlign w:val="center"/>
            <w:hideMark/>
          </w:tcPr>
          <w:p w14:paraId="43C8409C" w14:textId="77777777" w:rsidR="00224568" w:rsidRPr="00224568" w:rsidRDefault="00224568" w:rsidP="00C920A8">
            <w:pPr>
              <w:pStyle w:val="afff8"/>
              <w:rPr>
                <w:lang w:eastAsia="ru-RU"/>
              </w:rPr>
            </w:pPr>
            <w:r w:rsidRPr="00224568">
              <w:rPr>
                <w:lang w:eastAsia="ru-RU"/>
              </w:rPr>
              <w:t>298</w:t>
            </w:r>
          </w:p>
        </w:tc>
        <w:tc>
          <w:tcPr>
            <w:tcW w:w="921" w:type="pct"/>
            <w:shd w:val="clear" w:color="000000" w:fill="FFFFFF"/>
            <w:vAlign w:val="center"/>
            <w:hideMark/>
          </w:tcPr>
          <w:p w14:paraId="74638A51" w14:textId="77777777" w:rsidR="00224568" w:rsidRPr="00224568" w:rsidRDefault="00224568" w:rsidP="00C920A8">
            <w:pPr>
              <w:pStyle w:val="afff8"/>
              <w:rPr>
                <w:lang w:eastAsia="ru-RU"/>
              </w:rPr>
            </w:pPr>
            <w:r w:rsidRPr="00224568">
              <w:rPr>
                <w:lang w:eastAsia="ru-RU"/>
              </w:rPr>
              <w:t>К-Л2-11-13</w:t>
            </w:r>
          </w:p>
        </w:tc>
        <w:tc>
          <w:tcPr>
            <w:tcW w:w="638" w:type="pct"/>
            <w:shd w:val="clear" w:color="000000" w:fill="FFFFFF"/>
            <w:vAlign w:val="center"/>
            <w:hideMark/>
          </w:tcPr>
          <w:p w14:paraId="29BE49F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428BBB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B6F2D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A8DF56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0C09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DEA6FF" w14:textId="77777777" w:rsidR="00224568" w:rsidRPr="00224568" w:rsidRDefault="00224568" w:rsidP="00C920A8">
            <w:pPr>
              <w:pStyle w:val="afff8"/>
              <w:rPr>
                <w:lang w:eastAsia="ru-RU"/>
              </w:rPr>
            </w:pPr>
            <w:r w:rsidRPr="00224568">
              <w:rPr>
                <w:lang w:eastAsia="ru-RU"/>
              </w:rPr>
              <w:t>БТЭЦ-2</w:t>
            </w:r>
          </w:p>
        </w:tc>
      </w:tr>
      <w:tr w:rsidR="00224568" w:rsidRPr="00224568" w14:paraId="58E80363" w14:textId="77777777" w:rsidTr="00224568">
        <w:trPr>
          <w:trHeight w:val="300"/>
        </w:trPr>
        <w:tc>
          <w:tcPr>
            <w:tcW w:w="294" w:type="pct"/>
            <w:shd w:val="clear" w:color="000000" w:fill="FFFFFF"/>
            <w:vAlign w:val="center"/>
            <w:hideMark/>
          </w:tcPr>
          <w:p w14:paraId="142A804F" w14:textId="77777777" w:rsidR="00224568" w:rsidRPr="00224568" w:rsidRDefault="00224568" w:rsidP="00C920A8">
            <w:pPr>
              <w:pStyle w:val="afff8"/>
              <w:rPr>
                <w:lang w:eastAsia="ru-RU"/>
              </w:rPr>
            </w:pPr>
            <w:r w:rsidRPr="00224568">
              <w:rPr>
                <w:lang w:eastAsia="ru-RU"/>
              </w:rPr>
              <w:t>299</w:t>
            </w:r>
          </w:p>
        </w:tc>
        <w:tc>
          <w:tcPr>
            <w:tcW w:w="921" w:type="pct"/>
            <w:shd w:val="clear" w:color="000000" w:fill="FFFFFF"/>
            <w:vAlign w:val="center"/>
            <w:hideMark/>
          </w:tcPr>
          <w:p w14:paraId="3D8923F3" w14:textId="77777777" w:rsidR="00224568" w:rsidRPr="00224568" w:rsidRDefault="00224568" w:rsidP="00C920A8">
            <w:pPr>
              <w:pStyle w:val="afff8"/>
              <w:rPr>
                <w:lang w:eastAsia="ru-RU"/>
              </w:rPr>
            </w:pPr>
            <w:r w:rsidRPr="00224568">
              <w:rPr>
                <w:lang w:eastAsia="ru-RU"/>
              </w:rPr>
              <w:t>К-Л2-4-11-7</w:t>
            </w:r>
          </w:p>
        </w:tc>
        <w:tc>
          <w:tcPr>
            <w:tcW w:w="638" w:type="pct"/>
            <w:shd w:val="clear" w:color="000000" w:fill="FFFFFF"/>
            <w:vAlign w:val="center"/>
            <w:hideMark/>
          </w:tcPr>
          <w:p w14:paraId="5135058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A220D9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7705C3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C8F1F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B354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BCCBED" w14:textId="77777777" w:rsidR="00224568" w:rsidRPr="00224568" w:rsidRDefault="00224568" w:rsidP="00C920A8">
            <w:pPr>
              <w:pStyle w:val="afff8"/>
              <w:rPr>
                <w:lang w:eastAsia="ru-RU"/>
              </w:rPr>
            </w:pPr>
            <w:r w:rsidRPr="00224568">
              <w:rPr>
                <w:lang w:eastAsia="ru-RU"/>
              </w:rPr>
              <w:t>БТЭЦ-2</w:t>
            </w:r>
          </w:p>
        </w:tc>
      </w:tr>
      <w:tr w:rsidR="00224568" w:rsidRPr="00224568" w14:paraId="072B97C1" w14:textId="77777777" w:rsidTr="00224568">
        <w:trPr>
          <w:trHeight w:val="300"/>
        </w:trPr>
        <w:tc>
          <w:tcPr>
            <w:tcW w:w="294" w:type="pct"/>
            <w:shd w:val="clear" w:color="000000" w:fill="FFFFFF"/>
            <w:vAlign w:val="center"/>
            <w:hideMark/>
          </w:tcPr>
          <w:p w14:paraId="57D6C0F5" w14:textId="77777777" w:rsidR="00224568" w:rsidRPr="00224568" w:rsidRDefault="00224568" w:rsidP="00C920A8">
            <w:pPr>
              <w:pStyle w:val="afff8"/>
              <w:rPr>
                <w:lang w:eastAsia="ru-RU"/>
              </w:rPr>
            </w:pPr>
            <w:r w:rsidRPr="00224568">
              <w:rPr>
                <w:lang w:eastAsia="ru-RU"/>
              </w:rPr>
              <w:t>300</w:t>
            </w:r>
          </w:p>
        </w:tc>
        <w:tc>
          <w:tcPr>
            <w:tcW w:w="921" w:type="pct"/>
            <w:shd w:val="clear" w:color="000000" w:fill="FFFFFF"/>
            <w:vAlign w:val="center"/>
            <w:hideMark/>
          </w:tcPr>
          <w:p w14:paraId="64B56898" w14:textId="77777777" w:rsidR="00224568" w:rsidRPr="00224568" w:rsidRDefault="00224568" w:rsidP="00C920A8">
            <w:pPr>
              <w:pStyle w:val="afff8"/>
              <w:rPr>
                <w:lang w:eastAsia="ru-RU"/>
              </w:rPr>
            </w:pPr>
            <w:r w:rsidRPr="00224568">
              <w:rPr>
                <w:lang w:eastAsia="ru-RU"/>
              </w:rPr>
              <w:t>К-Л2-4-11-5</w:t>
            </w:r>
          </w:p>
        </w:tc>
        <w:tc>
          <w:tcPr>
            <w:tcW w:w="638" w:type="pct"/>
            <w:shd w:val="clear" w:color="000000" w:fill="FFFFFF"/>
            <w:vAlign w:val="center"/>
            <w:hideMark/>
          </w:tcPr>
          <w:p w14:paraId="1E7A772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B399DC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67E01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80CE70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0746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215E4D" w14:textId="77777777" w:rsidR="00224568" w:rsidRPr="00224568" w:rsidRDefault="00224568" w:rsidP="00C920A8">
            <w:pPr>
              <w:pStyle w:val="afff8"/>
              <w:rPr>
                <w:lang w:eastAsia="ru-RU"/>
              </w:rPr>
            </w:pPr>
            <w:r w:rsidRPr="00224568">
              <w:rPr>
                <w:lang w:eastAsia="ru-RU"/>
              </w:rPr>
              <w:t>БТЭЦ-2</w:t>
            </w:r>
          </w:p>
        </w:tc>
      </w:tr>
      <w:tr w:rsidR="00224568" w:rsidRPr="00224568" w14:paraId="2DD6AFAB" w14:textId="77777777" w:rsidTr="00224568">
        <w:trPr>
          <w:trHeight w:val="300"/>
        </w:trPr>
        <w:tc>
          <w:tcPr>
            <w:tcW w:w="294" w:type="pct"/>
            <w:shd w:val="clear" w:color="000000" w:fill="FFFFFF"/>
            <w:vAlign w:val="center"/>
            <w:hideMark/>
          </w:tcPr>
          <w:p w14:paraId="2E696A2E" w14:textId="77777777" w:rsidR="00224568" w:rsidRPr="00224568" w:rsidRDefault="00224568" w:rsidP="00C920A8">
            <w:pPr>
              <w:pStyle w:val="afff8"/>
              <w:rPr>
                <w:lang w:eastAsia="ru-RU"/>
              </w:rPr>
            </w:pPr>
            <w:r w:rsidRPr="00224568">
              <w:rPr>
                <w:lang w:eastAsia="ru-RU"/>
              </w:rPr>
              <w:t>301</w:t>
            </w:r>
          </w:p>
        </w:tc>
        <w:tc>
          <w:tcPr>
            <w:tcW w:w="921" w:type="pct"/>
            <w:shd w:val="clear" w:color="000000" w:fill="FFFFFF"/>
            <w:vAlign w:val="center"/>
            <w:hideMark/>
          </w:tcPr>
          <w:p w14:paraId="1D1B40DA" w14:textId="77777777" w:rsidR="00224568" w:rsidRPr="00224568" w:rsidRDefault="00224568" w:rsidP="00C920A8">
            <w:pPr>
              <w:pStyle w:val="afff8"/>
              <w:rPr>
                <w:lang w:eastAsia="ru-RU"/>
              </w:rPr>
            </w:pPr>
            <w:r w:rsidRPr="00224568">
              <w:rPr>
                <w:lang w:eastAsia="ru-RU"/>
              </w:rPr>
              <w:t>Т-Ж4-12-12</w:t>
            </w:r>
          </w:p>
        </w:tc>
        <w:tc>
          <w:tcPr>
            <w:tcW w:w="638" w:type="pct"/>
            <w:shd w:val="clear" w:color="000000" w:fill="FFFFFF"/>
            <w:vAlign w:val="center"/>
            <w:hideMark/>
          </w:tcPr>
          <w:p w14:paraId="3993B26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22EFC2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8BE72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5301A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6D4F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82E6A1" w14:textId="77777777" w:rsidR="00224568" w:rsidRPr="00224568" w:rsidRDefault="00224568" w:rsidP="00C920A8">
            <w:pPr>
              <w:pStyle w:val="afff8"/>
              <w:rPr>
                <w:lang w:eastAsia="ru-RU"/>
              </w:rPr>
            </w:pPr>
            <w:r w:rsidRPr="00224568">
              <w:rPr>
                <w:lang w:eastAsia="ru-RU"/>
              </w:rPr>
              <w:t>БТЭЦ-2</w:t>
            </w:r>
          </w:p>
        </w:tc>
      </w:tr>
      <w:tr w:rsidR="00224568" w:rsidRPr="00224568" w14:paraId="492F1B48" w14:textId="77777777" w:rsidTr="00224568">
        <w:trPr>
          <w:trHeight w:val="300"/>
        </w:trPr>
        <w:tc>
          <w:tcPr>
            <w:tcW w:w="294" w:type="pct"/>
            <w:shd w:val="clear" w:color="000000" w:fill="FFFFFF"/>
            <w:vAlign w:val="center"/>
            <w:hideMark/>
          </w:tcPr>
          <w:p w14:paraId="201DEC4B" w14:textId="77777777" w:rsidR="00224568" w:rsidRPr="00224568" w:rsidRDefault="00224568" w:rsidP="00C920A8">
            <w:pPr>
              <w:pStyle w:val="afff8"/>
              <w:rPr>
                <w:lang w:eastAsia="ru-RU"/>
              </w:rPr>
            </w:pPr>
            <w:r w:rsidRPr="00224568">
              <w:rPr>
                <w:lang w:eastAsia="ru-RU"/>
              </w:rPr>
              <w:t>302</w:t>
            </w:r>
          </w:p>
        </w:tc>
        <w:tc>
          <w:tcPr>
            <w:tcW w:w="921" w:type="pct"/>
            <w:shd w:val="clear" w:color="000000" w:fill="FFFFFF"/>
            <w:vAlign w:val="center"/>
            <w:hideMark/>
          </w:tcPr>
          <w:p w14:paraId="36FEC36D"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669BFFB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9AD140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FE510A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1BCA9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C0E8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B4A51D" w14:textId="77777777" w:rsidR="00224568" w:rsidRPr="00224568" w:rsidRDefault="00224568" w:rsidP="00C920A8">
            <w:pPr>
              <w:pStyle w:val="afff8"/>
              <w:rPr>
                <w:lang w:eastAsia="ru-RU"/>
              </w:rPr>
            </w:pPr>
            <w:r w:rsidRPr="00224568">
              <w:rPr>
                <w:lang w:eastAsia="ru-RU"/>
              </w:rPr>
              <w:t>БТЭЦ-2</w:t>
            </w:r>
          </w:p>
        </w:tc>
      </w:tr>
      <w:tr w:rsidR="00224568" w:rsidRPr="00224568" w14:paraId="33895735" w14:textId="77777777" w:rsidTr="00224568">
        <w:trPr>
          <w:trHeight w:val="300"/>
        </w:trPr>
        <w:tc>
          <w:tcPr>
            <w:tcW w:w="294" w:type="pct"/>
            <w:shd w:val="clear" w:color="000000" w:fill="FFFFFF"/>
            <w:vAlign w:val="center"/>
            <w:hideMark/>
          </w:tcPr>
          <w:p w14:paraId="2F367984" w14:textId="77777777" w:rsidR="00224568" w:rsidRPr="00224568" w:rsidRDefault="00224568" w:rsidP="00C920A8">
            <w:pPr>
              <w:pStyle w:val="afff8"/>
              <w:rPr>
                <w:lang w:eastAsia="ru-RU"/>
              </w:rPr>
            </w:pPr>
            <w:r w:rsidRPr="00224568">
              <w:rPr>
                <w:lang w:eastAsia="ru-RU"/>
              </w:rPr>
              <w:t>303</w:t>
            </w:r>
          </w:p>
        </w:tc>
        <w:tc>
          <w:tcPr>
            <w:tcW w:w="921" w:type="pct"/>
            <w:shd w:val="clear" w:color="000000" w:fill="FFFFFF"/>
            <w:vAlign w:val="center"/>
            <w:hideMark/>
          </w:tcPr>
          <w:p w14:paraId="57E0870E"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5BAA169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730F43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C15FAF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24A6B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1BC0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B811A2" w14:textId="77777777" w:rsidR="00224568" w:rsidRPr="00224568" w:rsidRDefault="00224568" w:rsidP="00C920A8">
            <w:pPr>
              <w:pStyle w:val="afff8"/>
              <w:rPr>
                <w:lang w:eastAsia="ru-RU"/>
              </w:rPr>
            </w:pPr>
            <w:r w:rsidRPr="00224568">
              <w:rPr>
                <w:lang w:eastAsia="ru-RU"/>
              </w:rPr>
              <w:t>БТЭЦ-2</w:t>
            </w:r>
          </w:p>
        </w:tc>
      </w:tr>
      <w:tr w:rsidR="00224568" w:rsidRPr="00224568" w14:paraId="2CAFCC7B" w14:textId="77777777" w:rsidTr="00224568">
        <w:trPr>
          <w:trHeight w:val="300"/>
        </w:trPr>
        <w:tc>
          <w:tcPr>
            <w:tcW w:w="294" w:type="pct"/>
            <w:shd w:val="clear" w:color="000000" w:fill="FFFFFF"/>
            <w:vAlign w:val="center"/>
            <w:hideMark/>
          </w:tcPr>
          <w:p w14:paraId="36E3608D" w14:textId="77777777" w:rsidR="00224568" w:rsidRPr="00224568" w:rsidRDefault="00224568" w:rsidP="00C920A8">
            <w:pPr>
              <w:pStyle w:val="afff8"/>
              <w:rPr>
                <w:lang w:eastAsia="ru-RU"/>
              </w:rPr>
            </w:pPr>
            <w:r w:rsidRPr="00224568">
              <w:rPr>
                <w:lang w:eastAsia="ru-RU"/>
              </w:rPr>
              <w:t>304</w:t>
            </w:r>
          </w:p>
        </w:tc>
        <w:tc>
          <w:tcPr>
            <w:tcW w:w="921" w:type="pct"/>
            <w:shd w:val="clear" w:color="000000" w:fill="FFFFFF"/>
            <w:vAlign w:val="center"/>
            <w:hideMark/>
          </w:tcPr>
          <w:p w14:paraId="4BFBC1F6" w14:textId="77777777" w:rsidR="00224568" w:rsidRPr="00224568" w:rsidRDefault="00224568" w:rsidP="00C920A8">
            <w:pPr>
              <w:pStyle w:val="afff8"/>
              <w:rPr>
                <w:lang w:eastAsia="ru-RU"/>
              </w:rPr>
            </w:pPr>
            <w:r w:rsidRPr="00224568">
              <w:rPr>
                <w:lang w:eastAsia="ru-RU"/>
              </w:rPr>
              <w:t>К-Л2-4-11-3-5</w:t>
            </w:r>
          </w:p>
        </w:tc>
        <w:tc>
          <w:tcPr>
            <w:tcW w:w="638" w:type="pct"/>
            <w:shd w:val="clear" w:color="000000" w:fill="FFFFFF"/>
            <w:vAlign w:val="center"/>
            <w:hideMark/>
          </w:tcPr>
          <w:p w14:paraId="144CD1D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219CB1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2900EF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B9BC2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73F52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90F911" w14:textId="77777777" w:rsidR="00224568" w:rsidRPr="00224568" w:rsidRDefault="00224568" w:rsidP="00C920A8">
            <w:pPr>
              <w:pStyle w:val="afff8"/>
              <w:rPr>
                <w:lang w:eastAsia="ru-RU"/>
              </w:rPr>
            </w:pPr>
            <w:r w:rsidRPr="00224568">
              <w:rPr>
                <w:lang w:eastAsia="ru-RU"/>
              </w:rPr>
              <w:t>БТЭЦ-2</w:t>
            </w:r>
          </w:p>
        </w:tc>
      </w:tr>
      <w:tr w:rsidR="00224568" w:rsidRPr="00224568" w14:paraId="48B6718E" w14:textId="77777777" w:rsidTr="00224568">
        <w:trPr>
          <w:trHeight w:val="300"/>
        </w:trPr>
        <w:tc>
          <w:tcPr>
            <w:tcW w:w="294" w:type="pct"/>
            <w:shd w:val="clear" w:color="000000" w:fill="FFFFFF"/>
            <w:vAlign w:val="center"/>
            <w:hideMark/>
          </w:tcPr>
          <w:p w14:paraId="6F445336" w14:textId="77777777" w:rsidR="00224568" w:rsidRPr="00224568" w:rsidRDefault="00224568" w:rsidP="00C920A8">
            <w:pPr>
              <w:pStyle w:val="afff8"/>
              <w:rPr>
                <w:lang w:eastAsia="ru-RU"/>
              </w:rPr>
            </w:pPr>
            <w:r w:rsidRPr="00224568">
              <w:rPr>
                <w:lang w:eastAsia="ru-RU"/>
              </w:rPr>
              <w:t>305</w:t>
            </w:r>
          </w:p>
        </w:tc>
        <w:tc>
          <w:tcPr>
            <w:tcW w:w="921" w:type="pct"/>
            <w:shd w:val="clear" w:color="000000" w:fill="FFFFFF"/>
            <w:vAlign w:val="center"/>
            <w:hideMark/>
          </w:tcPr>
          <w:p w14:paraId="2B39383A" w14:textId="77777777" w:rsidR="00224568" w:rsidRPr="00224568" w:rsidRDefault="00224568" w:rsidP="00C920A8">
            <w:pPr>
              <w:pStyle w:val="afff8"/>
              <w:rPr>
                <w:lang w:eastAsia="ru-RU"/>
              </w:rPr>
            </w:pPr>
            <w:r w:rsidRPr="00224568">
              <w:rPr>
                <w:lang w:eastAsia="ru-RU"/>
              </w:rPr>
              <w:t>Т-М2-311-7в</w:t>
            </w:r>
          </w:p>
        </w:tc>
        <w:tc>
          <w:tcPr>
            <w:tcW w:w="638" w:type="pct"/>
            <w:shd w:val="clear" w:color="000000" w:fill="FFFFFF"/>
            <w:vAlign w:val="center"/>
            <w:hideMark/>
          </w:tcPr>
          <w:p w14:paraId="4D2EDB6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9A4634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2805DC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995D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B32D0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D30011" w14:textId="77777777" w:rsidR="00224568" w:rsidRPr="00224568" w:rsidRDefault="00224568" w:rsidP="00C920A8">
            <w:pPr>
              <w:pStyle w:val="afff8"/>
              <w:rPr>
                <w:lang w:eastAsia="ru-RU"/>
              </w:rPr>
            </w:pPr>
            <w:r w:rsidRPr="00224568">
              <w:rPr>
                <w:lang w:eastAsia="ru-RU"/>
              </w:rPr>
              <w:t>БТЭЦ-2</w:t>
            </w:r>
          </w:p>
        </w:tc>
      </w:tr>
      <w:tr w:rsidR="00224568" w:rsidRPr="00224568" w14:paraId="4EF6045E" w14:textId="77777777" w:rsidTr="00224568">
        <w:trPr>
          <w:trHeight w:val="300"/>
        </w:trPr>
        <w:tc>
          <w:tcPr>
            <w:tcW w:w="294" w:type="pct"/>
            <w:shd w:val="clear" w:color="000000" w:fill="FFFFFF"/>
            <w:vAlign w:val="center"/>
            <w:hideMark/>
          </w:tcPr>
          <w:p w14:paraId="1A2F2536" w14:textId="77777777" w:rsidR="00224568" w:rsidRPr="00224568" w:rsidRDefault="00224568" w:rsidP="00C920A8">
            <w:pPr>
              <w:pStyle w:val="afff8"/>
              <w:rPr>
                <w:lang w:eastAsia="ru-RU"/>
              </w:rPr>
            </w:pPr>
            <w:r w:rsidRPr="00224568">
              <w:rPr>
                <w:lang w:eastAsia="ru-RU"/>
              </w:rPr>
              <w:t>306</w:t>
            </w:r>
          </w:p>
        </w:tc>
        <w:tc>
          <w:tcPr>
            <w:tcW w:w="921" w:type="pct"/>
            <w:shd w:val="clear" w:color="000000" w:fill="FFFFFF"/>
            <w:vAlign w:val="center"/>
            <w:hideMark/>
          </w:tcPr>
          <w:p w14:paraId="1DB34D2E" w14:textId="77777777" w:rsidR="00224568" w:rsidRPr="00224568" w:rsidRDefault="00224568" w:rsidP="00C920A8">
            <w:pPr>
              <w:pStyle w:val="afff8"/>
              <w:rPr>
                <w:lang w:eastAsia="ru-RU"/>
              </w:rPr>
            </w:pPr>
            <w:r w:rsidRPr="00224568">
              <w:rPr>
                <w:lang w:eastAsia="ru-RU"/>
              </w:rPr>
              <w:t>К-Л2-4-11-3-1</w:t>
            </w:r>
          </w:p>
        </w:tc>
        <w:tc>
          <w:tcPr>
            <w:tcW w:w="638" w:type="pct"/>
            <w:shd w:val="clear" w:color="000000" w:fill="FFFFFF"/>
            <w:vAlign w:val="center"/>
            <w:hideMark/>
          </w:tcPr>
          <w:p w14:paraId="02A498E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F8AC2C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95F964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315ED8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45260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D1F021" w14:textId="77777777" w:rsidR="00224568" w:rsidRPr="00224568" w:rsidRDefault="00224568" w:rsidP="00C920A8">
            <w:pPr>
              <w:pStyle w:val="afff8"/>
              <w:rPr>
                <w:lang w:eastAsia="ru-RU"/>
              </w:rPr>
            </w:pPr>
            <w:r w:rsidRPr="00224568">
              <w:rPr>
                <w:lang w:eastAsia="ru-RU"/>
              </w:rPr>
              <w:t>БТЭЦ-2</w:t>
            </w:r>
          </w:p>
        </w:tc>
      </w:tr>
      <w:tr w:rsidR="00224568" w:rsidRPr="00224568" w14:paraId="26BD3964" w14:textId="77777777" w:rsidTr="00224568">
        <w:trPr>
          <w:trHeight w:val="300"/>
        </w:trPr>
        <w:tc>
          <w:tcPr>
            <w:tcW w:w="294" w:type="pct"/>
            <w:shd w:val="clear" w:color="000000" w:fill="FFFFFF"/>
            <w:vAlign w:val="center"/>
            <w:hideMark/>
          </w:tcPr>
          <w:p w14:paraId="4F1276F2" w14:textId="77777777" w:rsidR="00224568" w:rsidRPr="00224568" w:rsidRDefault="00224568" w:rsidP="00C920A8">
            <w:pPr>
              <w:pStyle w:val="afff8"/>
              <w:rPr>
                <w:lang w:eastAsia="ru-RU"/>
              </w:rPr>
            </w:pPr>
            <w:r w:rsidRPr="00224568">
              <w:rPr>
                <w:lang w:eastAsia="ru-RU"/>
              </w:rPr>
              <w:t>307</w:t>
            </w:r>
          </w:p>
        </w:tc>
        <w:tc>
          <w:tcPr>
            <w:tcW w:w="921" w:type="pct"/>
            <w:shd w:val="clear" w:color="000000" w:fill="FFFFFF"/>
            <w:vAlign w:val="center"/>
            <w:hideMark/>
          </w:tcPr>
          <w:p w14:paraId="1269F1DE" w14:textId="77777777" w:rsidR="00224568" w:rsidRPr="00224568" w:rsidRDefault="00224568" w:rsidP="00C920A8">
            <w:pPr>
              <w:pStyle w:val="afff8"/>
              <w:rPr>
                <w:lang w:eastAsia="ru-RU"/>
              </w:rPr>
            </w:pPr>
            <w:r w:rsidRPr="00224568">
              <w:rPr>
                <w:lang w:eastAsia="ru-RU"/>
              </w:rPr>
              <w:t>К-Л2-4-11-3-1</w:t>
            </w:r>
          </w:p>
        </w:tc>
        <w:tc>
          <w:tcPr>
            <w:tcW w:w="638" w:type="pct"/>
            <w:shd w:val="clear" w:color="000000" w:fill="FFFFFF"/>
            <w:vAlign w:val="center"/>
            <w:hideMark/>
          </w:tcPr>
          <w:p w14:paraId="05707DD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7991AD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A7939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2D671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CF43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4B59B5" w14:textId="77777777" w:rsidR="00224568" w:rsidRPr="00224568" w:rsidRDefault="00224568" w:rsidP="00C920A8">
            <w:pPr>
              <w:pStyle w:val="afff8"/>
              <w:rPr>
                <w:lang w:eastAsia="ru-RU"/>
              </w:rPr>
            </w:pPr>
            <w:r w:rsidRPr="00224568">
              <w:rPr>
                <w:lang w:eastAsia="ru-RU"/>
              </w:rPr>
              <w:t>БТЭЦ-2</w:t>
            </w:r>
          </w:p>
        </w:tc>
      </w:tr>
      <w:tr w:rsidR="00224568" w:rsidRPr="00224568" w14:paraId="09113A8F" w14:textId="77777777" w:rsidTr="00224568">
        <w:trPr>
          <w:trHeight w:val="300"/>
        </w:trPr>
        <w:tc>
          <w:tcPr>
            <w:tcW w:w="294" w:type="pct"/>
            <w:shd w:val="clear" w:color="000000" w:fill="FFFFFF"/>
            <w:vAlign w:val="center"/>
            <w:hideMark/>
          </w:tcPr>
          <w:p w14:paraId="444F737D" w14:textId="77777777" w:rsidR="00224568" w:rsidRPr="00224568" w:rsidRDefault="00224568" w:rsidP="00C920A8">
            <w:pPr>
              <w:pStyle w:val="afff8"/>
              <w:rPr>
                <w:lang w:eastAsia="ru-RU"/>
              </w:rPr>
            </w:pPr>
            <w:r w:rsidRPr="00224568">
              <w:rPr>
                <w:lang w:eastAsia="ru-RU"/>
              </w:rPr>
              <w:t>308</w:t>
            </w:r>
          </w:p>
        </w:tc>
        <w:tc>
          <w:tcPr>
            <w:tcW w:w="921" w:type="pct"/>
            <w:shd w:val="clear" w:color="000000" w:fill="FFFFFF"/>
            <w:vAlign w:val="center"/>
            <w:hideMark/>
          </w:tcPr>
          <w:p w14:paraId="370E6B29" w14:textId="77777777" w:rsidR="00224568" w:rsidRPr="00224568" w:rsidRDefault="00224568" w:rsidP="00C920A8">
            <w:pPr>
              <w:pStyle w:val="afff8"/>
              <w:rPr>
                <w:lang w:eastAsia="ru-RU"/>
              </w:rPr>
            </w:pPr>
            <w:r w:rsidRPr="00224568">
              <w:rPr>
                <w:lang w:eastAsia="ru-RU"/>
              </w:rPr>
              <w:t>К-М2-311-5</w:t>
            </w:r>
          </w:p>
        </w:tc>
        <w:tc>
          <w:tcPr>
            <w:tcW w:w="638" w:type="pct"/>
            <w:shd w:val="clear" w:color="000000" w:fill="FFFFFF"/>
            <w:vAlign w:val="center"/>
            <w:hideMark/>
          </w:tcPr>
          <w:p w14:paraId="3F31DB3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6B28B5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A99613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932C9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673E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D5D320" w14:textId="77777777" w:rsidR="00224568" w:rsidRPr="00224568" w:rsidRDefault="00224568" w:rsidP="00C920A8">
            <w:pPr>
              <w:pStyle w:val="afff8"/>
              <w:rPr>
                <w:lang w:eastAsia="ru-RU"/>
              </w:rPr>
            </w:pPr>
            <w:r w:rsidRPr="00224568">
              <w:rPr>
                <w:lang w:eastAsia="ru-RU"/>
              </w:rPr>
              <w:t>БТЭЦ-2</w:t>
            </w:r>
          </w:p>
        </w:tc>
      </w:tr>
      <w:tr w:rsidR="00224568" w:rsidRPr="00224568" w14:paraId="7E49ED77" w14:textId="77777777" w:rsidTr="00224568">
        <w:trPr>
          <w:trHeight w:val="300"/>
        </w:trPr>
        <w:tc>
          <w:tcPr>
            <w:tcW w:w="294" w:type="pct"/>
            <w:shd w:val="clear" w:color="000000" w:fill="FFFFFF"/>
            <w:vAlign w:val="center"/>
            <w:hideMark/>
          </w:tcPr>
          <w:p w14:paraId="750041CF" w14:textId="77777777" w:rsidR="00224568" w:rsidRPr="00224568" w:rsidRDefault="00224568" w:rsidP="00C920A8">
            <w:pPr>
              <w:pStyle w:val="afff8"/>
              <w:rPr>
                <w:lang w:eastAsia="ru-RU"/>
              </w:rPr>
            </w:pPr>
            <w:r w:rsidRPr="00224568">
              <w:rPr>
                <w:lang w:eastAsia="ru-RU"/>
              </w:rPr>
              <w:t>309</w:t>
            </w:r>
          </w:p>
        </w:tc>
        <w:tc>
          <w:tcPr>
            <w:tcW w:w="921" w:type="pct"/>
            <w:shd w:val="clear" w:color="000000" w:fill="FFFFFF"/>
            <w:vAlign w:val="center"/>
            <w:hideMark/>
          </w:tcPr>
          <w:p w14:paraId="25E99571" w14:textId="77777777" w:rsidR="00224568" w:rsidRPr="00224568" w:rsidRDefault="00224568" w:rsidP="00C920A8">
            <w:pPr>
              <w:pStyle w:val="afff8"/>
              <w:rPr>
                <w:lang w:eastAsia="ru-RU"/>
              </w:rPr>
            </w:pPr>
            <w:r w:rsidRPr="00224568">
              <w:rPr>
                <w:lang w:eastAsia="ru-RU"/>
              </w:rPr>
              <w:t>К-М2-311-5</w:t>
            </w:r>
          </w:p>
        </w:tc>
        <w:tc>
          <w:tcPr>
            <w:tcW w:w="638" w:type="pct"/>
            <w:shd w:val="clear" w:color="000000" w:fill="FFFFFF"/>
            <w:vAlign w:val="center"/>
            <w:hideMark/>
          </w:tcPr>
          <w:p w14:paraId="0D16D19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F744B6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B7D805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8B06B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136A4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E13F66" w14:textId="77777777" w:rsidR="00224568" w:rsidRPr="00224568" w:rsidRDefault="00224568" w:rsidP="00C920A8">
            <w:pPr>
              <w:pStyle w:val="afff8"/>
              <w:rPr>
                <w:lang w:eastAsia="ru-RU"/>
              </w:rPr>
            </w:pPr>
            <w:r w:rsidRPr="00224568">
              <w:rPr>
                <w:lang w:eastAsia="ru-RU"/>
              </w:rPr>
              <w:t>БТЭЦ-2</w:t>
            </w:r>
          </w:p>
        </w:tc>
      </w:tr>
      <w:tr w:rsidR="00224568" w:rsidRPr="00224568" w14:paraId="468B6A89" w14:textId="77777777" w:rsidTr="00224568">
        <w:trPr>
          <w:trHeight w:val="300"/>
        </w:trPr>
        <w:tc>
          <w:tcPr>
            <w:tcW w:w="294" w:type="pct"/>
            <w:shd w:val="clear" w:color="000000" w:fill="FFFFFF"/>
            <w:vAlign w:val="center"/>
            <w:hideMark/>
          </w:tcPr>
          <w:p w14:paraId="7527DE05" w14:textId="77777777" w:rsidR="00224568" w:rsidRPr="00224568" w:rsidRDefault="00224568" w:rsidP="00C920A8">
            <w:pPr>
              <w:pStyle w:val="afff8"/>
              <w:rPr>
                <w:lang w:eastAsia="ru-RU"/>
              </w:rPr>
            </w:pPr>
            <w:r w:rsidRPr="00224568">
              <w:rPr>
                <w:lang w:eastAsia="ru-RU"/>
              </w:rPr>
              <w:t>310</w:t>
            </w:r>
          </w:p>
        </w:tc>
        <w:tc>
          <w:tcPr>
            <w:tcW w:w="921" w:type="pct"/>
            <w:shd w:val="clear" w:color="000000" w:fill="FFFFFF"/>
            <w:vAlign w:val="center"/>
            <w:hideMark/>
          </w:tcPr>
          <w:p w14:paraId="157D6652" w14:textId="77777777" w:rsidR="00224568" w:rsidRPr="00224568" w:rsidRDefault="00224568" w:rsidP="00C920A8">
            <w:pPr>
              <w:pStyle w:val="afff8"/>
              <w:rPr>
                <w:lang w:eastAsia="ru-RU"/>
              </w:rPr>
            </w:pPr>
            <w:r w:rsidRPr="00224568">
              <w:rPr>
                <w:lang w:eastAsia="ru-RU"/>
              </w:rPr>
              <w:t>К-Л2-4-11-3</w:t>
            </w:r>
          </w:p>
        </w:tc>
        <w:tc>
          <w:tcPr>
            <w:tcW w:w="638" w:type="pct"/>
            <w:shd w:val="clear" w:color="000000" w:fill="FFFFFF"/>
            <w:vAlign w:val="center"/>
            <w:hideMark/>
          </w:tcPr>
          <w:p w14:paraId="06CB1F0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972DF3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6EACC6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8B049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FEF6A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485255" w14:textId="77777777" w:rsidR="00224568" w:rsidRPr="00224568" w:rsidRDefault="00224568" w:rsidP="00C920A8">
            <w:pPr>
              <w:pStyle w:val="afff8"/>
              <w:rPr>
                <w:lang w:eastAsia="ru-RU"/>
              </w:rPr>
            </w:pPr>
            <w:r w:rsidRPr="00224568">
              <w:rPr>
                <w:lang w:eastAsia="ru-RU"/>
              </w:rPr>
              <w:t>БТЭЦ-2</w:t>
            </w:r>
          </w:p>
        </w:tc>
      </w:tr>
      <w:tr w:rsidR="00224568" w:rsidRPr="00224568" w14:paraId="64FB70CC" w14:textId="77777777" w:rsidTr="00224568">
        <w:trPr>
          <w:trHeight w:val="300"/>
        </w:trPr>
        <w:tc>
          <w:tcPr>
            <w:tcW w:w="294" w:type="pct"/>
            <w:shd w:val="clear" w:color="000000" w:fill="FFFFFF"/>
            <w:vAlign w:val="center"/>
            <w:hideMark/>
          </w:tcPr>
          <w:p w14:paraId="6D82D392" w14:textId="77777777" w:rsidR="00224568" w:rsidRPr="00224568" w:rsidRDefault="00224568" w:rsidP="00C920A8">
            <w:pPr>
              <w:pStyle w:val="afff8"/>
              <w:rPr>
                <w:lang w:eastAsia="ru-RU"/>
              </w:rPr>
            </w:pPr>
            <w:r w:rsidRPr="00224568">
              <w:rPr>
                <w:lang w:eastAsia="ru-RU"/>
              </w:rPr>
              <w:t>311</w:t>
            </w:r>
          </w:p>
        </w:tc>
        <w:tc>
          <w:tcPr>
            <w:tcW w:w="921" w:type="pct"/>
            <w:shd w:val="clear" w:color="000000" w:fill="FFFFFF"/>
            <w:vAlign w:val="center"/>
            <w:hideMark/>
          </w:tcPr>
          <w:p w14:paraId="4EFB8505" w14:textId="77777777" w:rsidR="00224568" w:rsidRPr="00224568" w:rsidRDefault="00224568" w:rsidP="00C920A8">
            <w:pPr>
              <w:pStyle w:val="afff8"/>
              <w:rPr>
                <w:lang w:eastAsia="ru-RU"/>
              </w:rPr>
            </w:pPr>
            <w:r w:rsidRPr="00224568">
              <w:rPr>
                <w:lang w:eastAsia="ru-RU"/>
              </w:rPr>
              <w:t>К-Л2-4-11-3</w:t>
            </w:r>
          </w:p>
        </w:tc>
        <w:tc>
          <w:tcPr>
            <w:tcW w:w="638" w:type="pct"/>
            <w:shd w:val="clear" w:color="000000" w:fill="FFFFFF"/>
            <w:vAlign w:val="center"/>
            <w:hideMark/>
          </w:tcPr>
          <w:p w14:paraId="222AE9C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356824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8CFDC1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93B4E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3D61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CF6FA9" w14:textId="77777777" w:rsidR="00224568" w:rsidRPr="00224568" w:rsidRDefault="00224568" w:rsidP="00C920A8">
            <w:pPr>
              <w:pStyle w:val="afff8"/>
              <w:rPr>
                <w:lang w:eastAsia="ru-RU"/>
              </w:rPr>
            </w:pPr>
            <w:r w:rsidRPr="00224568">
              <w:rPr>
                <w:lang w:eastAsia="ru-RU"/>
              </w:rPr>
              <w:t>БТЭЦ-2</w:t>
            </w:r>
          </w:p>
        </w:tc>
      </w:tr>
      <w:tr w:rsidR="00224568" w:rsidRPr="00224568" w14:paraId="01C5080B" w14:textId="77777777" w:rsidTr="00224568">
        <w:trPr>
          <w:trHeight w:val="300"/>
        </w:trPr>
        <w:tc>
          <w:tcPr>
            <w:tcW w:w="294" w:type="pct"/>
            <w:shd w:val="clear" w:color="000000" w:fill="FFFFFF"/>
            <w:vAlign w:val="center"/>
            <w:hideMark/>
          </w:tcPr>
          <w:p w14:paraId="1D232A1D" w14:textId="77777777" w:rsidR="00224568" w:rsidRPr="00224568" w:rsidRDefault="00224568" w:rsidP="00C920A8">
            <w:pPr>
              <w:pStyle w:val="afff8"/>
              <w:rPr>
                <w:lang w:eastAsia="ru-RU"/>
              </w:rPr>
            </w:pPr>
            <w:r w:rsidRPr="00224568">
              <w:rPr>
                <w:lang w:eastAsia="ru-RU"/>
              </w:rPr>
              <w:t>312</w:t>
            </w:r>
          </w:p>
        </w:tc>
        <w:tc>
          <w:tcPr>
            <w:tcW w:w="921" w:type="pct"/>
            <w:shd w:val="clear" w:color="000000" w:fill="FFFFFF"/>
            <w:vAlign w:val="center"/>
            <w:hideMark/>
          </w:tcPr>
          <w:p w14:paraId="69135281" w14:textId="77777777" w:rsidR="00224568" w:rsidRPr="00224568" w:rsidRDefault="00224568" w:rsidP="00C920A8">
            <w:pPr>
              <w:pStyle w:val="afff8"/>
              <w:rPr>
                <w:lang w:eastAsia="ru-RU"/>
              </w:rPr>
            </w:pPr>
            <w:r w:rsidRPr="00224568">
              <w:rPr>
                <w:lang w:eastAsia="ru-RU"/>
              </w:rPr>
              <w:t>К-Л2-4-11-1</w:t>
            </w:r>
          </w:p>
        </w:tc>
        <w:tc>
          <w:tcPr>
            <w:tcW w:w="638" w:type="pct"/>
            <w:shd w:val="clear" w:color="000000" w:fill="FFFFFF"/>
            <w:vAlign w:val="center"/>
            <w:hideMark/>
          </w:tcPr>
          <w:p w14:paraId="2551130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52D5A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EDBE5D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50CAE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8710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841FCE" w14:textId="77777777" w:rsidR="00224568" w:rsidRPr="00224568" w:rsidRDefault="00224568" w:rsidP="00C920A8">
            <w:pPr>
              <w:pStyle w:val="afff8"/>
              <w:rPr>
                <w:lang w:eastAsia="ru-RU"/>
              </w:rPr>
            </w:pPr>
            <w:r w:rsidRPr="00224568">
              <w:rPr>
                <w:lang w:eastAsia="ru-RU"/>
              </w:rPr>
              <w:t>БТЭЦ-2</w:t>
            </w:r>
          </w:p>
        </w:tc>
      </w:tr>
      <w:tr w:rsidR="00224568" w:rsidRPr="00224568" w14:paraId="2619BDF2" w14:textId="77777777" w:rsidTr="00224568">
        <w:trPr>
          <w:trHeight w:val="300"/>
        </w:trPr>
        <w:tc>
          <w:tcPr>
            <w:tcW w:w="294" w:type="pct"/>
            <w:shd w:val="clear" w:color="000000" w:fill="FFFFFF"/>
            <w:vAlign w:val="center"/>
            <w:hideMark/>
          </w:tcPr>
          <w:p w14:paraId="7ED2382D" w14:textId="77777777" w:rsidR="00224568" w:rsidRPr="00224568" w:rsidRDefault="00224568" w:rsidP="00C920A8">
            <w:pPr>
              <w:pStyle w:val="afff8"/>
              <w:rPr>
                <w:lang w:eastAsia="ru-RU"/>
              </w:rPr>
            </w:pPr>
            <w:r w:rsidRPr="00224568">
              <w:rPr>
                <w:lang w:eastAsia="ru-RU"/>
              </w:rPr>
              <w:t>313</w:t>
            </w:r>
          </w:p>
        </w:tc>
        <w:tc>
          <w:tcPr>
            <w:tcW w:w="921" w:type="pct"/>
            <w:shd w:val="clear" w:color="000000" w:fill="FFFFFF"/>
            <w:vAlign w:val="center"/>
            <w:hideMark/>
          </w:tcPr>
          <w:p w14:paraId="61C220AA" w14:textId="77777777" w:rsidR="00224568" w:rsidRPr="00224568" w:rsidRDefault="00224568" w:rsidP="00C920A8">
            <w:pPr>
              <w:pStyle w:val="afff8"/>
              <w:rPr>
                <w:lang w:eastAsia="ru-RU"/>
              </w:rPr>
            </w:pPr>
            <w:r w:rsidRPr="00224568">
              <w:rPr>
                <w:lang w:eastAsia="ru-RU"/>
              </w:rPr>
              <w:t>К-Л2-4-11</w:t>
            </w:r>
          </w:p>
        </w:tc>
        <w:tc>
          <w:tcPr>
            <w:tcW w:w="638" w:type="pct"/>
            <w:shd w:val="clear" w:color="000000" w:fill="FFFFFF"/>
            <w:vAlign w:val="center"/>
            <w:hideMark/>
          </w:tcPr>
          <w:p w14:paraId="6F6C168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0A889F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C2860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D9D841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E0C7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5A5FCC" w14:textId="77777777" w:rsidR="00224568" w:rsidRPr="00224568" w:rsidRDefault="00224568" w:rsidP="00C920A8">
            <w:pPr>
              <w:pStyle w:val="afff8"/>
              <w:rPr>
                <w:lang w:eastAsia="ru-RU"/>
              </w:rPr>
            </w:pPr>
            <w:r w:rsidRPr="00224568">
              <w:rPr>
                <w:lang w:eastAsia="ru-RU"/>
              </w:rPr>
              <w:t>БТЭЦ-2</w:t>
            </w:r>
          </w:p>
        </w:tc>
      </w:tr>
      <w:tr w:rsidR="00224568" w:rsidRPr="00224568" w14:paraId="74969BA5" w14:textId="77777777" w:rsidTr="00224568">
        <w:trPr>
          <w:trHeight w:val="510"/>
        </w:trPr>
        <w:tc>
          <w:tcPr>
            <w:tcW w:w="294" w:type="pct"/>
            <w:shd w:val="clear" w:color="000000" w:fill="FFFFFF"/>
            <w:vAlign w:val="center"/>
            <w:hideMark/>
          </w:tcPr>
          <w:p w14:paraId="4498C688" w14:textId="77777777" w:rsidR="00224568" w:rsidRPr="00224568" w:rsidRDefault="00224568" w:rsidP="00C920A8">
            <w:pPr>
              <w:pStyle w:val="afff8"/>
              <w:rPr>
                <w:lang w:eastAsia="ru-RU"/>
              </w:rPr>
            </w:pPr>
            <w:r w:rsidRPr="00224568">
              <w:rPr>
                <w:lang w:eastAsia="ru-RU"/>
              </w:rPr>
              <w:t>314</w:t>
            </w:r>
          </w:p>
        </w:tc>
        <w:tc>
          <w:tcPr>
            <w:tcW w:w="921" w:type="pct"/>
            <w:shd w:val="clear" w:color="000000" w:fill="FFFFFF"/>
            <w:vAlign w:val="center"/>
            <w:hideMark/>
          </w:tcPr>
          <w:p w14:paraId="34051A8F" w14:textId="77777777" w:rsidR="00224568" w:rsidRPr="00224568" w:rsidRDefault="00224568" w:rsidP="00C920A8">
            <w:pPr>
              <w:pStyle w:val="afff8"/>
              <w:rPr>
                <w:lang w:eastAsia="ru-RU"/>
              </w:rPr>
            </w:pPr>
            <w:r w:rsidRPr="00224568">
              <w:rPr>
                <w:lang w:eastAsia="ru-RU"/>
              </w:rPr>
              <w:t>МАОУ 'СОШ с УИОП № 3'</w:t>
            </w:r>
          </w:p>
        </w:tc>
        <w:tc>
          <w:tcPr>
            <w:tcW w:w="638" w:type="pct"/>
            <w:shd w:val="clear" w:color="000000" w:fill="FFFFFF"/>
            <w:vAlign w:val="center"/>
            <w:hideMark/>
          </w:tcPr>
          <w:p w14:paraId="42D8C0E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06D5FC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EFFDA1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5E6F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F42E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AF2120" w14:textId="77777777" w:rsidR="00224568" w:rsidRPr="00224568" w:rsidRDefault="00224568" w:rsidP="00C920A8">
            <w:pPr>
              <w:pStyle w:val="afff8"/>
              <w:rPr>
                <w:lang w:eastAsia="ru-RU"/>
              </w:rPr>
            </w:pPr>
            <w:r w:rsidRPr="00224568">
              <w:rPr>
                <w:lang w:eastAsia="ru-RU"/>
              </w:rPr>
              <w:t>БТЭЦ-2</w:t>
            </w:r>
          </w:p>
        </w:tc>
      </w:tr>
      <w:tr w:rsidR="00224568" w:rsidRPr="00224568" w14:paraId="7C39D440" w14:textId="77777777" w:rsidTr="00224568">
        <w:trPr>
          <w:trHeight w:val="300"/>
        </w:trPr>
        <w:tc>
          <w:tcPr>
            <w:tcW w:w="294" w:type="pct"/>
            <w:shd w:val="clear" w:color="000000" w:fill="FFFFFF"/>
            <w:vAlign w:val="center"/>
            <w:hideMark/>
          </w:tcPr>
          <w:p w14:paraId="50DDECAC" w14:textId="77777777" w:rsidR="00224568" w:rsidRPr="00224568" w:rsidRDefault="00224568" w:rsidP="00C920A8">
            <w:pPr>
              <w:pStyle w:val="afff8"/>
              <w:rPr>
                <w:lang w:eastAsia="ru-RU"/>
              </w:rPr>
            </w:pPr>
            <w:r w:rsidRPr="00224568">
              <w:rPr>
                <w:lang w:eastAsia="ru-RU"/>
              </w:rPr>
              <w:t>315</w:t>
            </w:r>
          </w:p>
        </w:tc>
        <w:tc>
          <w:tcPr>
            <w:tcW w:w="921" w:type="pct"/>
            <w:shd w:val="clear" w:color="000000" w:fill="FFFFFF"/>
            <w:vAlign w:val="center"/>
            <w:hideMark/>
          </w:tcPr>
          <w:p w14:paraId="6CCD5354" w14:textId="77777777" w:rsidR="00224568" w:rsidRPr="00224568" w:rsidRDefault="00224568" w:rsidP="00C920A8">
            <w:pPr>
              <w:pStyle w:val="afff8"/>
              <w:rPr>
                <w:lang w:eastAsia="ru-RU"/>
              </w:rPr>
            </w:pPr>
            <w:r w:rsidRPr="00224568">
              <w:rPr>
                <w:lang w:eastAsia="ru-RU"/>
              </w:rPr>
              <w:t>К-Ж4-14-2-1</w:t>
            </w:r>
          </w:p>
        </w:tc>
        <w:tc>
          <w:tcPr>
            <w:tcW w:w="638" w:type="pct"/>
            <w:shd w:val="clear" w:color="000000" w:fill="FFFFFF"/>
            <w:vAlign w:val="center"/>
            <w:hideMark/>
          </w:tcPr>
          <w:p w14:paraId="1C02BD5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026AE5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6FA08A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129F2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5AA5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8B188E" w14:textId="77777777" w:rsidR="00224568" w:rsidRPr="00224568" w:rsidRDefault="00224568" w:rsidP="00C920A8">
            <w:pPr>
              <w:pStyle w:val="afff8"/>
              <w:rPr>
                <w:lang w:eastAsia="ru-RU"/>
              </w:rPr>
            </w:pPr>
            <w:r w:rsidRPr="00224568">
              <w:rPr>
                <w:lang w:eastAsia="ru-RU"/>
              </w:rPr>
              <w:t>БТЭЦ-2</w:t>
            </w:r>
          </w:p>
        </w:tc>
      </w:tr>
      <w:tr w:rsidR="00224568" w:rsidRPr="00224568" w14:paraId="7EB6C704" w14:textId="77777777" w:rsidTr="00224568">
        <w:trPr>
          <w:trHeight w:val="300"/>
        </w:trPr>
        <w:tc>
          <w:tcPr>
            <w:tcW w:w="294" w:type="pct"/>
            <w:shd w:val="clear" w:color="000000" w:fill="FFFFFF"/>
            <w:vAlign w:val="center"/>
            <w:hideMark/>
          </w:tcPr>
          <w:p w14:paraId="5190A531" w14:textId="77777777" w:rsidR="00224568" w:rsidRPr="00224568" w:rsidRDefault="00224568" w:rsidP="00C920A8">
            <w:pPr>
              <w:pStyle w:val="afff8"/>
              <w:rPr>
                <w:lang w:eastAsia="ru-RU"/>
              </w:rPr>
            </w:pPr>
            <w:r w:rsidRPr="00224568">
              <w:rPr>
                <w:lang w:eastAsia="ru-RU"/>
              </w:rPr>
              <w:t>316</w:t>
            </w:r>
          </w:p>
        </w:tc>
        <w:tc>
          <w:tcPr>
            <w:tcW w:w="921" w:type="pct"/>
            <w:shd w:val="clear" w:color="000000" w:fill="FFFFFF"/>
            <w:vAlign w:val="center"/>
            <w:hideMark/>
          </w:tcPr>
          <w:p w14:paraId="351E3213" w14:textId="77777777" w:rsidR="00224568" w:rsidRPr="00224568" w:rsidRDefault="00224568" w:rsidP="00C920A8">
            <w:pPr>
              <w:pStyle w:val="afff8"/>
              <w:rPr>
                <w:lang w:eastAsia="ru-RU"/>
              </w:rPr>
            </w:pPr>
            <w:r w:rsidRPr="00224568">
              <w:rPr>
                <w:lang w:eastAsia="ru-RU"/>
              </w:rPr>
              <w:t>К-Ж4-14-2</w:t>
            </w:r>
          </w:p>
        </w:tc>
        <w:tc>
          <w:tcPr>
            <w:tcW w:w="638" w:type="pct"/>
            <w:shd w:val="clear" w:color="000000" w:fill="FFFFFF"/>
            <w:vAlign w:val="center"/>
            <w:hideMark/>
          </w:tcPr>
          <w:p w14:paraId="6273E49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16091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68929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9CBE0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744D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D04A15" w14:textId="77777777" w:rsidR="00224568" w:rsidRPr="00224568" w:rsidRDefault="00224568" w:rsidP="00C920A8">
            <w:pPr>
              <w:pStyle w:val="afff8"/>
              <w:rPr>
                <w:lang w:eastAsia="ru-RU"/>
              </w:rPr>
            </w:pPr>
            <w:r w:rsidRPr="00224568">
              <w:rPr>
                <w:lang w:eastAsia="ru-RU"/>
              </w:rPr>
              <w:t>БТЭЦ-2</w:t>
            </w:r>
          </w:p>
        </w:tc>
      </w:tr>
      <w:tr w:rsidR="00224568" w:rsidRPr="00224568" w14:paraId="7E6C655F" w14:textId="77777777" w:rsidTr="00224568">
        <w:trPr>
          <w:trHeight w:val="300"/>
        </w:trPr>
        <w:tc>
          <w:tcPr>
            <w:tcW w:w="294" w:type="pct"/>
            <w:shd w:val="clear" w:color="000000" w:fill="FFFFFF"/>
            <w:vAlign w:val="center"/>
            <w:hideMark/>
          </w:tcPr>
          <w:p w14:paraId="44FDD7EB" w14:textId="77777777" w:rsidR="00224568" w:rsidRPr="00224568" w:rsidRDefault="00224568" w:rsidP="00C920A8">
            <w:pPr>
              <w:pStyle w:val="afff8"/>
              <w:rPr>
                <w:lang w:eastAsia="ru-RU"/>
              </w:rPr>
            </w:pPr>
            <w:r w:rsidRPr="00224568">
              <w:rPr>
                <w:lang w:eastAsia="ru-RU"/>
              </w:rPr>
              <w:t>317</w:t>
            </w:r>
          </w:p>
        </w:tc>
        <w:tc>
          <w:tcPr>
            <w:tcW w:w="921" w:type="pct"/>
            <w:shd w:val="clear" w:color="000000" w:fill="FFFFFF"/>
            <w:vAlign w:val="center"/>
            <w:hideMark/>
          </w:tcPr>
          <w:p w14:paraId="595128C3"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1995AB3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DD71A4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018DF5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3C6D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4D85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FFB26A" w14:textId="77777777" w:rsidR="00224568" w:rsidRPr="00224568" w:rsidRDefault="00224568" w:rsidP="00C920A8">
            <w:pPr>
              <w:pStyle w:val="afff8"/>
              <w:rPr>
                <w:lang w:eastAsia="ru-RU"/>
              </w:rPr>
            </w:pPr>
            <w:r w:rsidRPr="00224568">
              <w:rPr>
                <w:lang w:eastAsia="ru-RU"/>
              </w:rPr>
              <w:t>БТЭЦ-2</w:t>
            </w:r>
          </w:p>
        </w:tc>
      </w:tr>
      <w:tr w:rsidR="00224568" w:rsidRPr="00224568" w14:paraId="3BBFC90B" w14:textId="77777777" w:rsidTr="00224568">
        <w:trPr>
          <w:trHeight w:val="300"/>
        </w:trPr>
        <w:tc>
          <w:tcPr>
            <w:tcW w:w="294" w:type="pct"/>
            <w:shd w:val="clear" w:color="000000" w:fill="FFFFFF"/>
            <w:vAlign w:val="center"/>
            <w:hideMark/>
          </w:tcPr>
          <w:p w14:paraId="1F79D7B0" w14:textId="77777777" w:rsidR="00224568" w:rsidRPr="00224568" w:rsidRDefault="00224568" w:rsidP="00C920A8">
            <w:pPr>
              <w:pStyle w:val="afff8"/>
              <w:rPr>
                <w:lang w:eastAsia="ru-RU"/>
              </w:rPr>
            </w:pPr>
            <w:r w:rsidRPr="00224568">
              <w:rPr>
                <w:lang w:eastAsia="ru-RU"/>
              </w:rPr>
              <w:t>318</w:t>
            </w:r>
          </w:p>
        </w:tc>
        <w:tc>
          <w:tcPr>
            <w:tcW w:w="921" w:type="pct"/>
            <w:shd w:val="clear" w:color="000000" w:fill="FFFFFF"/>
            <w:vAlign w:val="center"/>
            <w:hideMark/>
          </w:tcPr>
          <w:p w14:paraId="20543D40" w14:textId="77777777" w:rsidR="00224568" w:rsidRPr="00224568" w:rsidRDefault="00224568" w:rsidP="00C920A8">
            <w:pPr>
              <w:pStyle w:val="afff8"/>
              <w:rPr>
                <w:lang w:eastAsia="ru-RU"/>
              </w:rPr>
            </w:pPr>
            <w:r w:rsidRPr="00224568">
              <w:rPr>
                <w:lang w:eastAsia="ru-RU"/>
              </w:rPr>
              <w:t>К-Ж4-14-2</w:t>
            </w:r>
          </w:p>
        </w:tc>
        <w:tc>
          <w:tcPr>
            <w:tcW w:w="638" w:type="pct"/>
            <w:shd w:val="clear" w:color="000000" w:fill="FFFFFF"/>
            <w:vAlign w:val="center"/>
            <w:hideMark/>
          </w:tcPr>
          <w:p w14:paraId="5ABE909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BBD267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278FBD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6616C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84849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E06643" w14:textId="77777777" w:rsidR="00224568" w:rsidRPr="00224568" w:rsidRDefault="00224568" w:rsidP="00C920A8">
            <w:pPr>
              <w:pStyle w:val="afff8"/>
              <w:rPr>
                <w:lang w:eastAsia="ru-RU"/>
              </w:rPr>
            </w:pPr>
            <w:r w:rsidRPr="00224568">
              <w:rPr>
                <w:lang w:eastAsia="ru-RU"/>
              </w:rPr>
              <w:t>БТЭЦ-2</w:t>
            </w:r>
          </w:p>
        </w:tc>
      </w:tr>
      <w:tr w:rsidR="00224568" w:rsidRPr="00224568" w14:paraId="45ED2861" w14:textId="77777777" w:rsidTr="00224568">
        <w:trPr>
          <w:trHeight w:val="300"/>
        </w:trPr>
        <w:tc>
          <w:tcPr>
            <w:tcW w:w="294" w:type="pct"/>
            <w:shd w:val="clear" w:color="000000" w:fill="FFFFFF"/>
            <w:vAlign w:val="center"/>
            <w:hideMark/>
          </w:tcPr>
          <w:p w14:paraId="47908762" w14:textId="77777777" w:rsidR="00224568" w:rsidRPr="00224568" w:rsidRDefault="00224568" w:rsidP="00C920A8">
            <w:pPr>
              <w:pStyle w:val="afff8"/>
              <w:rPr>
                <w:lang w:eastAsia="ru-RU"/>
              </w:rPr>
            </w:pPr>
            <w:r w:rsidRPr="00224568">
              <w:rPr>
                <w:lang w:eastAsia="ru-RU"/>
              </w:rPr>
              <w:lastRenderedPageBreak/>
              <w:t>319</w:t>
            </w:r>
          </w:p>
        </w:tc>
        <w:tc>
          <w:tcPr>
            <w:tcW w:w="921" w:type="pct"/>
            <w:shd w:val="clear" w:color="000000" w:fill="FFFFFF"/>
            <w:vAlign w:val="center"/>
            <w:hideMark/>
          </w:tcPr>
          <w:p w14:paraId="0EA69E7C" w14:textId="77777777" w:rsidR="00224568" w:rsidRPr="00224568" w:rsidRDefault="00224568" w:rsidP="00C920A8">
            <w:pPr>
              <w:pStyle w:val="afff8"/>
              <w:rPr>
                <w:lang w:eastAsia="ru-RU"/>
              </w:rPr>
            </w:pPr>
            <w:r w:rsidRPr="00224568">
              <w:rPr>
                <w:lang w:eastAsia="ru-RU"/>
              </w:rPr>
              <w:t>К-М2-311-3</w:t>
            </w:r>
          </w:p>
        </w:tc>
        <w:tc>
          <w:tcPr>
            <w:tcW w:w="638" w:type="pct"/>
            <w:shd w:val="clear" w:color="000000" w:fill="FFFFFF"/>
            <w:vAlign w:val="center"/>
            <w:hideMark/>
          </w:tcPr>
          <w:p w14:paraId="291AB36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060F3F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7B64F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2DDB16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EB71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6CD327" w14:textId="77777777" w:rsidR="00224568" w:rsidRPr="00224568" w:rsidRDefault="00224568" w:rsidP="00C920A8">
            <w:pPr>
              <w:pStyle w:val="afff8"/>
              <w:rPr>
                <w:lang w:eastAsia="ru-RU"/>
              </w:rPr>
            </w:pPr>
            <w:r w:rsidRPr="00224568">
              <w:rPr>
                <w:lang w:eastAsia="ru-RU"/>
              </w:rPr>
              <w:t>БТЭЦ-2</w:t>
            </w:r>
          </w:p>
        </w:tc>
      </w:tr>
      <w:tr w:rsidR="00224568" w:rsidRPr="00224568" w14:paraId="5E389A1C" w14:textId="77777777" w:rsidTr="00224568">
        <w:trPr>
          <w:trHeight w:val="300"/>
        </w:trPr>
        <w:tc>
          <w:tcPr>
            <w:tcW w:w="294" w:type="pct"/>
            <w:shd w:val="clear" w:color="000000" w:fill="FFFFFF"/>
            <w:vAlign w:val="center"/>
            <w:hideMark/>
          </w:tcPr>
          <w:p w14:paraId="3632E755" w14:textId="77777777" w:rsidR="00224568" w:rsidRPr="00224568" w:rsidRDefault="00224568" w:rsidP="00C920A8">
            <w:pPr>
              <w:pStyle w:val="afff8"/>
              <w:rPr>
                <w:lang w:eastAsia="ru-RU"/>
              </w:rPr>
            </w:pPr>
            <w:r w:rsidRPr="00224568">
              <w:rPr>
                <w:lang w:eastAsia="ru-RU"/>
              </w:rPr>
              <w:t>320</w:t>
            </w:r>
          </w:p>
        </w:tc>
        <w:tc>
          <w:tcPr>
            <w:tcW w:w="921" w:type="pct"/>
            <w:shd w:val="clear" w:color="000000" w:fill="FFFFFF"/>
            <w:vAlign w:val="center"/>
            <w:hideMark/>
          </w:tcPr>
          <w:p w14:paraId="59E17667" w14:textId="77777777" w:rsidR="00224568" w:rsidRPr="00224568" w:rsidRDefault="00224568" w:rsidP="00C920A8">
            <w:pPr>
              <w:pStyle w:val="afff8"/>
              <w:rPr>
                <w:lang w:eastAsia="ru-RU"/>
              </w:rPr>
            </w:pPr>
            <w:r w:rsidRPr="00224568">
              <w:rPr>
                <w:lang w:eastAsia="ru-RU"/>
              </w:rPr>
              <w:t>К-М2-311-3</w:t>
            </w:r>
          </w:p>
        </w:tc>
        <w:tc>
          <w:tcPr>
            <w:tcW w:w="638" w:type="pct"/>
            <w:shd w:val="clear" w:color="000000" w:fill="FFFFFF"/>
            <w:vAlign w:val="center"/>
            <w:hideMark/>
          </w:tcPr>
          <w:p w14:paraId="3988350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967C8D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D91359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6C1353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22B57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98DBE5" w14:textId="77777777" w:rsidR="00224568" w:rsidRPr="00224568" w:rsidRDefault="00224568" w:rsidP="00C920A8">
            <w:pPr>
              <w:pStyle w:val="afff8"/>
              <w:rPr>
                <w:lang w:eastAsia="ru-RU"/>
              </w:rPr>
            </w:pPr>
            <w:r w:rsidRPr="00224568">
              <w:rPr>
                <w:lang w:eastAsia="ru-RU"/>
              </w:rPr>
              <w:t>БТЭЦ-2</w:t>
            </w:r>
          </w:p>
        </w:tc>
      </w:tr>
      <w:tr w:rsidR="00224568" w:rsidRPr="00224568" w14:paraId="7EDBA821" w14:textId="77777777" w:rsidTr="00224568">
        <w:trPr>
          <w:trHeight w:val="300"/>
        </w:trPr>
        <w:tc>
          <w:tcPr>
            <w:tcW w:w="294" w:type="pct"/>
            <w:shd w:val="clear" w:color="000000" w:fill="FFFFFF"/>
            <w:vAlign w:val="center"/>
            <w:hideMark/>
          </w:tcPr>
          <w:p w14:paraId="3C7D0DAC" w14:textId="77777777" w:rsidR="00224568" w:rsidRPr="00224568" w:rsidRDefault="00224568" w:rsidP="00C920A8">
            <w:pPr>
              <w:pStyle w:val="afff8"/>
              <w:rPr>
                <w:lang w:eastAsia="ru-RU"/>
              </w:rPr>
            </w:pPr>
            <w:r w:rsidRPr="00224568">
              <w:rPr>
                <w:lang w:eastAsia="ru-RU"/>
              </w:rPr>
              <w:t>321</w:t>
            </w:r>
          </w:p>
        </w:tc>
        <w:tc>
          <w:tcPr>
            <w:tcW w:w="921" w:type="pct"/>
            <w:shd w:val="clear" w:color="000000" w:fill="FFFFFF"/>
            <w:vAlign w:val="center"/>
            <w:hideMark/>
          </w:tcPr>
          <w:p w14:paraId="24824FBC" w14:textId="77777777" w:rsidR="00224568" w:rsidRPr="00224568" w:rsidRDefault="00224568" w:rsidP="00C920A8">
            <w:pPr>
              <w:pStyle w:val="afff8"/>
              <w:rPr>
                <w:lang w:eastAsia="ru-RU"/>
              </w:rPr>
            </w:pPr>
            <w:r w:rsidRPr="00224568">
              <w:rPr>
                <w:lang w:eastAsia="ru-RU"/>
              </w:rPr>
              <w:t>Т-М2-311-3</w:t>
            </w:r>
          </w:p>
        </w:tc>
        <w:tc>
          <w:tcPr>
            <w:tcW w:w="638" w:type="pct"/>
            <w:shd w:val="clear" w:color="000000" w:fill="FFFFFF"/>
            <w:vAlign w:val="center"/>
            <w:hideMark/>
          </w:tcPr>
          <w:p w14:paraId="3639A76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CD7040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FC2B84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C23F1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EA26D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E01D95" w14:textId="77777777" w:rsidR="00224568" w:rsidRPr="00224568" w:rsidRDefault="00224568" w:rsidP="00C920A8">
            <w:pPr>
              <w:pStyle w:val="afff8"/>
              <w:rPr>
                <w:lang w:eastAsia="ru-RU"/>
              </w:rPr>
            </w:pPr>
            <w:r w:rsidRPr="00224568">
              <w:rPr>
                <w:lang w:eastAsia="ru-RU"/>
              </w:rPr>
              <w:t>БТЭЦ-2</w:t>
            </w:r>
          </w:p>
        </w:tc>
      </w:tr>
      <w:tr w:rsidR="00224568" w:rsidRPr="00224568" w14:paraId="14F82F88" w14:textId="77777777" w:rsidTr="00224568">
        <w:trPr>
          <w:trHeight w:val="300"/>
        </w:trPr>
        <w:tc>
          <w:tcPr>
            <w:tcW w:w="294" w:type="pct"/>
            <w:shd w:val="clear" w:color="000000" w:fill="FFFFFF"/>
            <w:vAlign w:val="center"/>
            <w:hideMark/>
          </w:tcPr>
          <w:p w14:paraId="4BCDF35F" w14:textId="77777777" w:rsidR="00224568" w:rsidRPr="00224568" w:rsidRDefault="00224568" w:rsidP="00C920A8">
            <w:pPr>
              <w:pStyle w:val="afff8"/>
              <w:rPr>
                <w:lang w:eastAsia="ru-RU"/>
              </w:rPr>
            </w:pPr>
            <w:r w:rsidRPr="00224568">
              <w:rPr>
                <w:lang w:eastAsia="ru-RU"/>
              </w:rPr>
              <w:t>322</w:t>
            </w:r>
          </w:p>
        </w:tc>
        <w:tc>
          <w:tcPr>
            <w:tcW w:w="921" w:type="pct"/>
            <w:shd w:val="clear" w:color="000000" w:fill="FFFFFF"/>
            <w:vAlign w:val="center"/>
            <w:hideMark/>
          </w:tcPr>
          <w:p w14:paraId="36FE673E" w14:textId="77777777" w:rsidR="00224568" w:rsidRPr="00224568" w:rsidRDefault="00224568" w:rsidP="00C920A8">
            <w:pPr>
              <w:pStyle w:val="afff8"/>
              <w:rPr>
                <w:lang w:eastAsia="ru-RU"/>
              </w:rPr>
            </w:pPr>
            <w:r w:rsidRPr="00224568">
              <w:rPr>
                <w:lang w:eastAsia="ru-RU"/>
              </w:rPr>
              <w:t>К-Ж4-12-5</w:t>
            </w:r>
          </w:p>
        </w:tc>
        <w:tc>
          <w:tcPr>
            <w:tcW w:w="638" w:type="pct"/>
            <w:shd w:val="clear" w:color="000000" w:fill="FFFFFF"/>
            <w:vAlign w:val="center"/>
            <w:hideMark/>
          </w:tcPr>
          <w:p w14:paraId="58CB864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EBE41C"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E9AB91F"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0BCC7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4CF9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FB3A4B" w14:textId="77777777" w:rsidR="00224568" w:rsidRPr="00224568" w:rsidRDefault="00224568" w:rsidP="00C920A8">
            <w:pPr>
              <w:pStyle w:val="afff8"/>
              <w:rPr>
                <w:lang w:eastAsia="ru-RU"/>
              </w:rPr>
            </w:pPr>
            <w:r w:rsidRPr="00224568">
              <w:rPr>
                <w:lang w:eastAsia="ru-RU"/>
              </w:rPr>
              <w:t>БТЭЦ-2</w:t>
            </w:r>
          </w:p>
        </w:tc>
      </w:tr>
      <w:tr w:rsidR="00224568" w:rsidRPr="00224568" w14:paraId="49F82561" w14:textId="77777777" w:rsidTr="00224568">
        <w:trPr>
          <w:trHeight w:val="300"/>
        </w:trPr>
        <w:tc>
          <w:tcPr>
            <w:tcW w:w="294" w:type="pct"/>
            <w:shd w:val="clear" w:color="000000" w:fill="FFFFFF"/>
            <w:vAlign w:val="center"/>
            <w:hideMark/>
          </w:tcPr>
          <w:p w14:paraId="1044378C" w14:textId="77777777" w:rsidR="00224568" w:rsidRPr="00224568" w:rsidRDefault="00224568" w:rsidP="00C920A8">
            <w:pPr>
              <w:pStyle w:val="afff8"/>
              <w:rPr>
                <w:lang w:eastAsia="ru-RU"/>
              </w:rPr>
            </w:pPr>
            <w:r w:rsidRPr="00224568">
              <w:rPr>
                <w:lang w:eastAsia="ru-RU"/>
              </w:rPr>
              <w:t>323</w:t>
            </w:r>
          </w:p>
        </w:tc>
        <w:tc>
          <w:tcPr>
            <w:tcW w:w="921" w:type="pct"/>
            <w:shd w:val="clear" w:color="000000" w:fill="FFFFFF"/>
            <w:vAlign w:val="center"/>
            <w:hideMark/>
          </w:tcPr>
          <w:p w14:paraId="24139FBF" w14:textId="77777777" w:rsidR="00224568" w:rsidRPr="00224568" w:rsidRDefault="00224568" w:rsidP="00C920A8">
            <w:pPr>
              <w:pStyle w:val="afff8"/>
              <w:rPr>
                <w:lang w:eastAsia="ru-RU"/>
              </w:rPr>
            </w:pPr>
            <w:r w:rsidRPr="00224568">
              <w:rPr>
                <w:lang w:eastAsia="ru-RU"/>
              </w:rPr>
              <w:t>К-Ж4-14</w:t>
            </w:r>
          </w:p>
        </w:tc>
        <w:tc>
          <w:tcPr>
            <w:tcW w:w="638" w:type="pct"/>
            <w:shd w:val="clear" w:color="000000" w:fill="FFFFFF"/>
            <w:vAlign w:val="center"/>
            <w:hideMark/>
          </w:tcPr>
          <w:p w14:paraId="1FE42A78"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0F3E0D65"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5A94A053"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12D778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3D6D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A25DE0" w14:textId="77777777" w:rsidR="00224568" w:rsidRPr="00224568" w:rsidRDefault="00224568" w:rsidP="00C920A8">
            <w:pPr>
              <w:pStyle w:val="afff8"/>
              <w:rPr>
                <w:lang w:eastAsia="ru-RU"/>
              </w:rPr>
            </w:pPr>
            <w:r w:rsidRPr="00224568">
              <w:rPr>
                <w:lang w:eastAsia="ru-RU"/>
              </w:rPr>
              <w:t>БТЭЦ-2</w:t>
            </w:r>
          </w:p>
        </w:tc>
      </w:tr>
      <w:tr w:rsidR="00224568" w:rsidRPr="00224568" w14:paraId="15ED5567" w14:textId="77777777" w:rsidTr="00224568">
        <w:trPr>
          <w:trHeight w:val="300"/>
        </w:trPr>
        <w:tc>
          <w:tcPr>
            <w:tcW w:w="294" w:type="pct"/>
            <w:shd w:val="clear" w:color="000000" w:fill="FFFFFF"/>
            <w:vAlign w:val="center"/>
            <w:hideMark/>
          </w:tcPr>
          <w:p w14:paraId="4FBECD42" w14:textId="77777777" w:rsidR="00224568" w:rsidRPr="00224568" w:rsidRDefault="00224568" w:rsidP="00C920A8">
            <w:pPr>
              <w:pStyle w:val="afff8"/>
              <w:rPr>
                <w:lang w:eastAsia="ru-RU"/>
              </w:rPr>
            </w:pPr>
            <w:r w:rsidRPr="00224568">
              <w:rPr>
                <w:lang w:eastAsia="ru-RU"/>
              </w:rPr>
              <w:t>324</w:t>
            </w:r>
          </w:p>
        </w:tc>
        <w:tc>
          <w:tcPr>
            <w:tcW w:w="921" w:type="pct"/>
            <w:shd w:val="clear" w:color="000000" w:fill="FFFFFF"/>
            <w:vAlign w:val="center"/>
            <w:hideMark/>
          </w:tcPr>
          <w:p w14:paraId="65D540B4"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4120308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AF27D8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3C6F07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03330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C9B0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77470B" w14:textId="77777777" w:rsidR="00224568" w:rsidRPr="00224568" w:rsidRDefault="00224568" w:rsidP="00C920A8">
            <w:pPr>
              <w:pStyle w:val="afff8"/>
              <w:rPr>
                <w:lang w:eastAsia="ru-RU"/>
              </w:rPr>
            </w:pPr>
            <w:r w:rsidRPr="00224568">
              <w:rPr>
                <w:lang w:eastAsia="ru-RU"/>
              </w:rPr>
              <w:t>БТЭЦ-2</w:t>
            </w:r>
          </w:p>
        </w:tc>
      </w:tr>
      <w:tr w:rsidR="00224568" w:rsidRPr="00224568" w14:paraId="4F4A9D78" w14:textId="77777777" w:rsidTr="00224568">
        <w:trPr>
          <w:trHeight w:val="300"/>
        </w:trPr>
        <w:tc>
          <w:tcPr>
            <w:tcW w:w="294" w:type="pct"/>
            <w:shd w:val="clear" w:color="000000" w:fill="FFFFFF"/>
            <w:vAlign w:val="center"/>
            <w:hideMark/>
          </w:tcPr>
          <w:p w14:paraId="4CF2132E" w14:textId="77777777" w:rsidR="00224568" w:rsidRPr="00224568" w:rsidRDefault="00224568" w:rsidP="00C920A8">
            <w:pPr>
              <w:pStyle w:val="afff8"/>
              <w:rPr>
                <w:lang w:eastAsia="ru-RU"/>
              </w:rPr>
            </w:pPr>
            <w:r w:rsidRPr="00224568">
              <w:rPr>
                <w:lang w:eastAsia="ru-RU"/>
              </w:rPr>
              <w:t>325</w:t>
            </w:r>
          </w:p>
        </w:tc>
        <w:tc>
          <w:tcPr>
            <w:tcW w:w="921" w:type="pct"/>
            <w:shd w:val="clear" w:color="000000" w:fill="FFFFFF"/>
            <w:vAlign w:val="center"/>
            <w:hideMark/>
          </w:tcPr>
          <w:p w14:paraId="7DD69F7A"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2DB10E5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C81208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0C91EC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EAF76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6DE9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9CD956" w14:textId="77777777" w:rsidR="00224568" w:rsidRPr="00224568" w:rsidRDefault="00224568" w:rsidP="00C920A8">
            <w:pPr>
              <w:pStyle w:val="afff8"/>
              <w:rPr>
                <w:lang w:eastAsia="ru-RU"/>
              </w:rPr>
            </w:pPr>
            <w:r w:rsidRPr="00224568">
              <w:rPr>
                <w:lang w:eastAsia="ru-RU"/>
              </w:rPr>
              <w:t>БТЭЦ-2</w:t>
            </w:r>
          </w:p>
        </w:tc>
      </w:tr>
      <w:tr w:rsidR="00224568" w:rsidRPr="00224568" w14:paraId="75814958" w14:textId="77777777" w:rsidTr="00224568">
        <w:trPr>
          <w:trHeight w:val="300"/>
        </w:trPr>
        <w:tc>
          <w:tcPr>
            <w:tcW w:w="294" w:type="pct"/>
            <w:shd w:val="clear" w:color="000000" w:fill="FFFFFF"/>
            <w:vAlign w:val="center"/>
            <w:hideMark/>
          </w:tcPr>
          <w:p w14:paraId="7C87EDA4" w14:textId="77777777" w:rsidR="00224568" w:rsidRPr="00224568" w:rsidRDefault="00224568" w:rsidP="00C920A8">
            <w:pPr>
              <w:pStyle w:val="afff8"/>
              <w:rPr>
                <w:lang w:eastAsia="ru-RU"/>
              </w:rPr>
            </w:pPr>
            <w:r w:rsidRPr="00224568">
              <w:rPr>
                <w:lang w:eastAsia="ru-RU"/>
              </w:rPr>
              <w:t>326</w:t>
            </w:r>
          </w:p>
        </w:tc>
        <w:tc>
          <w:tcPr>
            <w:tcW w:w="921" w:type="pct"/>
            <w:shd w:val="clear" w:color="000000" w:fill="FFFFFF"/>
            <w:vAlign w:val="center"/>
            <w:hideMark/>
          </w:tcPr>
          <w:p w14:paraId="05B49FBF" w14:textId="77777777" w:rsidR="00224568" w:rsidRPr="00224568" w:rsidRDefault="00224568" w:rsidP="00C920A8">
            <w:pPr>
              <w:pStyle w:val="afff8"/>
              <w:rPr>
                <w:lang w:eastAsia="ru-RU"/>
              </w:rPr>
            </w:pPr>
            <w:r w:rsidRPr="00224568">
              <w:rPr>
                <w:lang w:eastAsia="ru-RU"/>
              </w:rPr>
              <w:t>К-Ж4-14-4</w:t>
            </w:r>
          </w:p>
        </w:tc>
        <w:tc>
          <w:tcPr>
            <w:tcW w:w="638" w:type="pct"/>
            <w:shd w:val="clear" w:color="000000" w:fill="FFFFFF"/>
            <w:vAlign w:val="center"/>
            <w:hideMark/>
          </w:tcPr>
          <w:p w14:paraId="7D611CE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9EC4C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2F0C21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953C3F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9227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0E0FCF" w14:textId="77777777" w:rsidR="00224568" w:rsidRPr="00224568" w:rsidRDefault="00224568" w:rsidP="00C920A8">
            <w:pPr>
              <w:pStyle w:val="afff8"/>
              <w:rPr>
                <w:lang w:eastAsia="ru-RU"/>
              </w:rPr>
            </w:pPr>
            <w:r w:rsidRPr="00224568">
              <w:rPr>
                <w:lang w:eastAsia="ru-RU"/>
              </w:rPr>
              <w:t>БТЭЦ-2</w:t>
            </w:r>
          </w:p>
        </w:tc>
      </w:tr>
      <w:tr w:rsidR="00224568" w:rsidRPr="00224568" w14:paraId="66A37DDE" w14:textId="77777777" w:rsidTr="00224568">
        <w:trPr>
          <w:trHeight w:val="300"/>
        </w:trPr>
        <w:tc>
          <w:tcPr>
            <w:tcW w:w="294" w:type="pct"/>
            <w:shd w:val="clear" w:color="000000" w:fill="FFFFFF"/>
            <w:vAlign w:val="center"/>
            <w:hideMark/>
          </w:tcPr>
          <w:p w14:paraId="7BE7AA4E" w14:textId="77777777" w:rsidR="00224568" w:rsidRPr="00224568" w:rsidRDefault="00224568" w:rsidP="00C920A8">
            <w:pPr>
              <w:pStyle w:val="afff8"/>
              <w:rPr>
                <w:lang w:eastAsia="ru-RU"/>
              </w:rPr>
            </w:pPr>
            <w:r w:rsidRPr="00224568">
              <w:rPr>
                <w:lang w:eastAsia="ru-RU"/>
              </w:rPr>
              <w:t>327</w:t>
            </w:r>
          </w:p>
        </w:tc>
        <w:tc>
          <w:tcPr>
            <w:tcW w:w="921" w:type="pct"/>
            <w:shd w:val="clear" w:color="000000" w:fill="FFFFFF"/>
            <w:vAlign w:val="center"/>
            <w:hideMark/>
          </w:tcPr>
          <w:p w14:paraId="017D5D90" w14:textId="77777777" w:rsidR="00224568" w:rsidRPr="00224568" w:rsidRDefault="00224568" w:rsidP="00C920A8">
            <w:pPr>
              <w:pStyle w:val="afff8"/>
              <w:rPr>
                <w:lang w:eastAsia="ru-RU"/>
              </w:rPr>
            </w:pPr>
            <w:r w:rsidRPr="00224568">
              <w:rPr>
                <w:lang w:eastAsia="ru-RU"/>
              </w:rPr>
              <w:t>К-Ж4-14-2-1</w:t>
            </w:r>
          </w:p>
        </w:tc>
        <w:tc>
          <w:tcPr>
            <w:tcW w:w="638" w:type="pct"/>
            <w:shd w:val="clear" w:color="000000" w:fill="FFFFFF"/>
            <w:vAlign w:val="center"/>
            <w:hideMark/>
          </w:tcPr>
          <w:p w14:paraId="417B0E1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8D86BB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1A904E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C2CE4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4549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255E67" w14:textId="77777777" w:rsidR="00224568" w:rsidRPr="00224568" w:rsidRDefault="00224568" w:rsidP="00C920A8">
            <w:pPr>
              <w:pStyle w:val="afff8"/>
              <w:rPr>
                <w:lang w:eastAsia="ru-RU"/>
              </w:rPr>
            </w:pPr>
            <w:r w:rsidRPr="00224568">
              <w:rPr>
                <w:lang w:eastAsia="ru-RU"/>
              </w:rPr>
              <w:t>БТЭЦ-2</w:t>
            </w:r>
          </w:p>
        </w:tc>
      </w:tr>
      <w:tr w:rsidR="00224568" w:rsidRPr="00224568" w14:paraId="27DB9015" w14:textId="77777777" w:rsidTr="00224568">
        <w:trPr>
          <w:trHeight w:val="300"/>
        </w:trPr>
        <w:tc>
          <w:tcPr>
            <w:tcW w:w="294" w:type="pct"/>
            <w:shd w:val="clear" w:color="000000" w:fill="FFFFFF"/>
            <w:vAlign w:val="center"/>
            <w:hideMark/>
          </w:tcPr>
          <w:p w14:paraId="29209AE5" w14:textId="77777777" w:rsidR="00224568" w:rsidRPr="00224568" w:rsidRDefault="00224568" w:rsidP="00C920A8">
            <w:pPr>
              <w:pStyle w:val="afff8"/>
              <w:rPr>
                <w:lang w:eastAsia="ru-RU"/>
              </w:rPr>
            </w:pPr>
            <w:r w:rsidRPr="00224568">
              <w:rPr>
                <w:lang w:eastAsia="ru-RU"/>
              </w:rPr>
              <w:t>328</w:t>
            </w:r>
          </w:p>
        </w:tc>
        <w:tc>
          <w:tcPr>
            <w:tcW w:w="921" w:type="pct"/>
            <w:shd w:val="clear" w:color="000000" w:fill="FFFFFF"/>
            <w:vAlign w:val="center"/>
            <w:hideMark/>
          </w:tcPr>
          <w:p w14:paraId="62E31696" w14:textId="77777777" w:rsidR="00224568" w:rsidRPr="00224568" w:rsidRDefault="00224568" w:rsidP="00C920A8">
            <w:pPr>
              <w:pStyle w:val="afff8"/>
              <w:rPr>
                <w:lang w:eastAsia="ru-RU"/>
              </w:rPr>
            </w:pPr>
            <w:r w:rsidRPr="00224568">
              <w:rPr>
                <w:lang w:eastAsia="ru-RU"/>
              </w:rPr>
              <w:t>Т-Ж4-14-2-1А</w:t>
            </w:r>
          </w:p>
        </w:tc>
        <w:tc>
          <w:tcPr>
            <w:tcW w:w="638" w:type="pct"/>
            <w:shd w:val="clear" w:color="000000" w:fill="FFFFFF"/>
            <w:vAlign w:val="center"/>
            <w:hideMark/>
          </w:tcPr>
          <w:p w14:paraId="3CE658B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BE5AD8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5401B5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764E0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0AFB3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53A486" w14:textId="77777777" w:rsidR="00224568" w:rsidRPr="00224568" w:rsidRDefault="00224568" w:rsidP="00C920A8">
            <w:pPr>
              <w:pStyle w:val="afff8"/>
              <w:rPr>
                <w:lang w:eastAsia="ru-RU"/>
              </w:rPr>
            </w:pPr>
            <w:r w:rsidRPr="00224568">
              <w:rPr>
                <w:lang w:eastAsia="ru-RU"/>
              </w:rPr>
              <w:t>БТЭЦ-2</w:t>
            </w:r>
          </w:p>
        </w:tc>
      </w:tr>
      <w:tr w:rsidR="00224568" w:rsidRPr="00224568" w14:paraId="70AA99AA" w14:textId="77777777" w:rsidTr="00224568">
        <w:trPr>
          <w:trHeight w:val="300"/>
        </w:trPr>
        <w:tc>
          <w:tcPr>
            <w:tcW w:w="294" w:type="pct"/>
            <w:shd w:val="clear" w:color="000000" w:fill="FFFFFF"/>
            <w:vAlign w:val="center"/>
            <w:hideMark/>
          </w:tcPr>
          <w:p w14:paraId="2D334295" w14:textId="77777777" w:rsidR="00224568" w:rsidRPr="00224568" w:rsidRDefault="00224568" w:rsidP="00C920A8">
            <w:pPr>
              <w:pStyle w:val="afff8"/>
              <w:rPr>
                <w:lang w:eastAsia="ru-RU"/>
              </w:rPr>
            </w:pPr>
            <w:r w:rsidRPr="00224568">
              <w:rPr>
                <w:lang w:eastAsia="ru-RU"/>
              </w:rPr>
              <w:t>329</w:t>
            </w:r>
          </w:p>
        </w:tc>
        <w:tc>
          <w:tcPr>
            <w:tcW w:w="921" w:type="pct"/>
            <w:shd w:val="clear" w:color="000000" w:fill="FFFFFF"/>
            <w:vAlign w:val="center"/>
            <w:hideMark/>
          </w:tcPr>
          <w:p w14:paraId="228E1683"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400264E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6E5A61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320C43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13B3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CE30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238B79" w14:textId="77777777" w:rsidR="00224568" w:rsidRPr="00224568" w:rsidRDefault="00224568" w:rsidP="00C920A8">
            <w:pPr>
              <w:pStyle w:val="afff8"/>
              <w:rPr>
                <w:lang w:eastAsia="ru-RU"/>
              </w:rPr>
            </w:pPr>
            <w:r w:rsidRPr="00224568">
              <w:rPr>
                <w:lang w:eastAsia="ru-RU"/>
              </w:rPr>
              <w:t>БТЭЦ-2</w:t>
            </w:r>
          </w:p>
        </w:tc>
      </w:tr>
      <w:tr w:rsidR="00224568" w:rsidRPr="00224568" w14:paraId="01E5D801" w14:textId="77777777" w:rsidTr="00224568">
        <w:trPr>
          <w:trHeight w:val="300"/>
        </w:trPr>
        <w:tc>
          <w:tcPr>
            <w:tcW w:w="294" w:type="pct"/>
            <w:shd w:val="clear" w:color="000000" w:fill="FFFFFF"/>
            <w:vAlign w:val="center"/>
            <w:hideMark/>
          </w:tcPr>
          <w:p w14:paraId="5BD6007F" w14:textId="77777777" w:rsidR="00224568" w:rsidRPr="00224568" w:rsidRDefault="00224568" w:rsidP="00C920A8">
            <w:pPr>
              <w:pStyle w:val="afff8"/>
              <w:rPr>
                <w:lang w:eastAsia="ru-RU"/>
              </w:rPr>
            </w:pPr>
            <w:r w:rsidRPr="00224568">
              <w:rPr>
                <w:lang w:eastAsia="ru-RU"/>
              </w:rPr>
              <w:t>330</w:t>
            </w:r>
          </w:p>
        </w:tc>
        <w:tc>
          <w:tcPr>
            <w:tcW w:w="921" w:type="pct"/>
            <w:shd w:val="clear" w:color="000000" w:fill="FFFFFF"/>
            <w:vAlign w:val="center"/>
            <w:hideMark/>
          </w:tcPr>
          <w:p w14:paraId="3BDDFE26"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4E6BD4D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9D2130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B31C1B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EE1B48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D806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7573BD" w14:textId="77777777" w:rsidR="00224568" w:rsidRPr="00224568" w:rsidRDefault="00224568" w:rsidP="00C920A8">
            <w:pPr>
              <w:pStyle w:val="afff8"/>
              <w:rPr>
                <w:lang w:eastAsia="ru-RU"/>
              </w:rPr>
            </w:pPr>
            <w:r w:rsidRPr="00224568">
              <w:rPr>
                <w:lang w:eastAsia="ru-RU"/>
              </w:rPr>
              <w:t>БТЭЦ-2</w:t>
            </w:r>
          </w:p>
        </w:tc>
      </w:tr>
      <w:tr w:rsidR="00224568" w:rsidRPr="00224568" w14:paraId="4F70326B" w14:textId="77777777" w:rsidTr="00224568">
        <w:trPr>
          <w:trHeight w:val="300"/>
        </w:trPr>
        <w:tc>
          <w:tcPr>
            <w:tcW w:w="294" w:type="pct"/>
            <w:shd w:val="clear" w:color="000000" w:fill="FFFFFF"/>
            <w:vAlign w:val="center"/>
            <w:hideMark/>
          </w:tcPr>
          <w:p w14:paraId="699C56A2" w14:textId="77777777" w:rsidR="00224568" w:rsidRPr="00224568" w:rsidRDefault="00224568" w:rsidP="00C920A8">
            <w:pPr>
              <w:pStyle w:val="afff8"/>
              <w:rPr>
                <w:lang w:eastAsia="ru-RU"/>
              </w:rPr>
            </w:pPr>
            <w:r w:rsidRPr="00224568">
              <w:rPr>
                <w:lang w:eastAsia="ru-RU"/>
              </w:rPr>
              <w:t>331</w:t>
            </w:r>
          </w:p>
        </w:tc>
        <w:tc>
          <w:tcPr>
            <w:tcW w:w="921" w:type="pct"/>
            <w:shd w:val="clear" w:color="000000" w:fill="FFFFFF"/>
            <w:vAlign w:val="center"/>
            <w:hideMark/>
          </w:tcPr>
          <w:p w14:paraId="2DB46E81" w14:textId="77777777" w:rsidR="00224568" w:rsidRPr="00224568" w:rsidRDefault="00224568" w:rsidP="00C920A8">
            <w:pPr>
              <w:pStyle w:val="afff8"/>
              <w:rPr>
                <w:lang w:eastAsia="ru-RU"/>
              </w:rPr>
            </w:pPr>
            <w:r w:rsidRPr="00224568">
              <w:rPr>
                <w:lang w:eastAsia="ru-RU"/>
              </w:rPr>
              <w:t>К-Ж4-14</w:t>
            </w:r>
          </w:p>
        </w:tc>
        <w:tc>
          <w:tcPr>
            <w:tcW w:w="638" w:type="pct"/>
            <w:shd w:val="clear" w:color="000000" w:fill="FFFFFF"/>
            <w:vAlign w:val="center"/>
            <w:hideMark/>
          </w:tcPr>
          <w:p w14:paraId="7E0019A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E6521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2E7745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46765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A1707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63C458" w14:textId="77777777" w:rsidR="00224568" w:rsidRPr="00224568" w:rsidRDefault="00224568" w:rsidP="00C920A8">
            <w:pPr>
              <w:pStyle w:val="afff8"/>
              <w:rPr>
                <w:lang w:eastAsia="ru-RU"/>
              </w:rPr>
            </w:pPr>
            <w:r w:rsidRPr="00224568">
              <w:rPr>
                <w:lang w:eastAsia="ru-RU"/>
              </w:rPr>
              <w:t>БТЭЦ-2</w:t>
            </w:r>
          </w:p>
        </w:tc>
      </w:tr>
      <w:tr w:rsidR="00224568" w:rsidRPr="00224568" w14:paraId="6C43028F" w14:textId="77777777" w:rsidTr="00224568">
        <w:trPr>
          <w:trHeight w:val="300"/>
        </w:trPr>
        <w:tc>
          <w:tcPr>
            <w:tcW w:w="294" w:type="pct"/>
            <w:shd w:val="clear" w:color="000000" w:fill="FFFFFF"/>
            <w:vAlign w:val="center"/>
            <w:hideMark/>
          </w:tcPr>
          <w:p w14:paraId="1E4B1388" w14:textId="77777777" w:rsidR="00224568" w:rsidRPr="00224568" w:rsidRDefault="00224568" w:rsidP="00C920A8">
            <w:pPr>
              <w:pStyle w:val="afff8"/>
              <w:rPr>
                <w:lang w:eastAsia="ru-RU"/>
              </w:rPr>
            </w:pPr>
            <w:r w:rsidRPr="00224568">
              <w:rPr>
                <w:lang w:eastAsia="ru-RU"/>
              </w:rPr>
              <w:t>332</w:t>
            </w:r>
          </w:p>
        </w:tc>
        <w:tc>
          <w:tcPr>
            <w:tcW w:w="921" w:type="pct"/>
            <w:shd w:val="clear" w:color="000000" w:fill="FFFFFF"/>
            <w:vAlign w:val="center"/>
            <w:hideMark/>
          </w:tcPr>
          <w:p w14:paraId="41390805" w14:textId="77777777" w:rsidR="00224568" w:rsidRPr="00224568" w:rsidRDefault="00224568" w:rsidP="00C920A8">
            <w:pPr>
              <w:pStyle w:val="afff8"/>
              <w:rPr>
                <w:lang w:eastAsia="ru-RU"/>
              </w:rPr>
            </w:pPr>
            <w:r w:rsidRPr="00224568">
              <w:rPr>
                <w:lang w:eastAsia="ru-RU"/>
              </w:rPr>
              <w:t>К-Ж4-12-2</w:t>
            </w:r>
          </w:p>
        </w:tc>
        <w:tc>
          <w:tcPr>
            <w:tcW w:w="638" w:type="pct"/>
            <w:shd w:val="clear" w:color="000000" w:fill="FFFFFF"/>
            <w:vAlign w:val="center"/>
            <w:hideMark/>
          </w:tcPr>
          <w:p w14:paraId="43F589D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DB52D9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A377D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C3A29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6974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96DA57" w14:textId="77777777" w:rsidR="00224568" w:rsidRPr="00224568" w:rsidRDefault="00224568" w:rsidP="00C920A8">
            <w:pPr>
              <w:pStyle w:val="afff8"/>
              <w:rPr>
                <w:lang w:eastAsia="ru-RU"/>
              </w:rPr>
            </w:pPr>
            <w:r w:rsidRPr="00224568">
              <w:rPr>
                <w:lang w:eastAsia="ru-RU"/>
              </w:rPr>
              <w:t>БТЭЦ-2</w:t>
            </w:r>
          </w:p>
        </w:tc>
      </w:tr>
      <w:tr w:rsidR="00224568" w:rsidRPr="00224568" w14:paraId="0CC38F63" w14:textId="77777777" w:rsidTr="00224568">
        <w:trPr>
          <w:trHeight w:val="300"/>
        </w:trPr>
        <w:tc>
          <w:tcPr>
            <w:tcW w:w="294" w:type="pct"/>
            <w:shd w:val="clear" w:color="000000" w:fill="FFFFFF"/>
            <w:vAlign w:val="center"/>
            <w:hideMark/>
          </w:tcPr>
          <w:p w14:paraId="61C628AD" w14:textId="77777777" w:rsidR="00224568" w:rsidRPr="00224568" w:rsidRDefault="00224568" w:rsidP="00C920A8">
            <w:pPr>
              <w:pStyle w:val="afff8"/>
              <w:rPr>
                <w:lang w:eastAsia="ru-RU"/>
              </w:rPr>
            </w:pPr>
            <w:r w:rsidRPr="00224568">
              <w:rPr>
                <w:lang w:eastAsia="ru-RU"/>
              </w:rPr>
              <w:t>333</w:t>
            </w:r>
          </w:p>
        </w:tc>
        <w:tc>
          <w:tcPr>
            <w:tcW w:w="921" w:type="pct"/>
            <w:shd w:val="clear" w:color="000000" w:fill="FFFFFF"/>
            <w:vAlign w:val="center"/>
            <w:hideMark/>
          </w:tcPr>
          <w:p w14:paraId="0A135117" w14:textId="77777777" w:rsidR="00224568" w:rsidRPr="00224568" w:rsidRDefault="00224568" w:rsidP="00C920A8">
            <w:pPr>
              <w:pStyle w:val="afff8"/>
              <w:rPr>
                <w:lang w:eastAsia="ru-RU"/>
              </w:rPr>
            </w:pPr>
            <w:r w:rsidRPr="00224568">
              <w:rPr>
                <w:lang w:eastAsia="ru-RU"/>
              </w:rPr>
              <w:t>К-Л2-4-11-10</w:t>
            </w:r>
          </w:p>
        </w:tc>
        <w:tc>
          <w:tcPr>
            <w:tcW w:w="638" w:type="pct"/>
            <w:shd w:val="clear" w:color="000000" w:fill="FFFFFF"/>
            <w:vAlign w:val="center"/>
            <w:hideMark/>
          </w:tcPr>
          <w:p w14:paraId="221A837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E32818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2A14B8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0DB48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6D6A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ACBC60" w14:textId="77777777" w:rsidR="00224568" w:rsidRPr="00224568" w:rsidRDefault="00224568" w:rsidP="00C920A8">
            <w:pPr>
              <w:pStyle w:val="afff8"/>
              <w:rPr>
                <w:lang w:eastAsia="ru-RU"/>
              </w:rPr>
            </w:pPr>
            <w:r w:rsidRPr="00224568">
              <w:rPr>
                <w:lang w:eastAsia="ru-RU"/>
              </w:rPr>
              <w:t>БТЭЦ-2</w:t>
            </w:r>
          </w:p>
        </w:tc>
      </w:tr>
      <w:tr w:rsidR="00224568" w:rsidRPr="00224568" w14:paraId="224EB438" w14:textId="77777777" w:rsidTr="00224568">
        <w:trPr>
          <w:trHeight w:val="300"/>
        </w:trPr>
        <w:tc>
          <w:tcPr>
            <w:tcW w:w="294" w:type="pct"/>
            <w:shd w:val="clear" w:color="000000" w:fill="FFFFFF"/>
            <w:vAlign w:val="center"/>
            <w:hideMark/>
          </w:tcPr>
          <w:p w14:paraId="45607AA4" w14:textId="77777777" w:rsidR="00224568" w:rsidRPr="00224568" w:rsidRDefault="00224568" w:rsidP="00C920A8">
            <w:pPr>
              <w:pStyle w:val="afff8"/>
              <w:rPr>
                <w:lang w:eastAsia="ru-RU"/>
              </w:rPr>
            </w:pPr>
            <w:r w:rsidRPr="00224568">
              <w:rPr>
                <w:lang w:eastAsia="ru-RU"/>
              </w:rPr>
              <w:t>334</w:t>
            </w:r>
          </w:p>
        </w:tc>
        <w:tc>
          <w:tcPr>
            <w:tcW w:w="921" w:type="pct"/>
            <w:shd w:val="clear" w:color="000000" w:fill="FFFFFF"/>
            <w:vAlign w:val="center"/>
            <w:hideMark/>
          </w:tcPr>
          <w:p w14:paraId="214DCFD4" w14:textId="77777777" w:rsidR="00224568" w:rsidRPr="00224568" w:rsidRDefault="00224568" w:rsidP="00C920A8">
            <w:pPr>
              <w:pStyle w:val="afff8"/>
              <w:rPr>
                <w:lang w:eastAsia="ru-RU"/>
              </w:rPr>
            </w:pPr>
            <w:r w:rsidRPr="00224568">
              <w:rPr>
                <w:lang w:eastAsia="ru-RU"/>
              </w:rPr>
              <w:t>К-Ж4-12-7</w:t>
            </w:r>
          </w:p>
        </w:tc>
        <w:tc>
          <w:tcPr>
            <w:tcW w:w="638" w:type="pct"/>
            <w:shd w:val="clear" w:color="000000" w:fill="FFFFFF"/>
            <w:vAlign w:val="center"/>
            <w:hideMark/>
          </w:tcPr>
          <w:p w14:paraId="412AC13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0436CF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5B72D1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F49DFD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1DFB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490B99" w14:textId="77777777" w:rsidR="00224568" w:rsidRPr="00224568" w:rsidRDefault="00224568" w:rsidP="00C920A8">
            <w:pPr>
              <w:pStyle w:val="afff8"/>
              <w:rPr>
                <w:lang w:eastAsia="ru-RU"/>
              </w:rPr>
            </w:pPr>
            <w:r w:rsidRPr="00224568">
              <w:rPr>
                <w:lang w:eastAsia="ru-RU"/>
              </w:rPr>
              <w:t>БТЭЦ-2</w:t>
            </w:r>
          </w:p>
        </w:tc>
      </w:tr>
      <w:tr w:rsidR="00224568" w:rsidRPr="00224568" w14:paraId="00BF4ADB" w14:textId="77777777" w:rsidTr="00224568">
        <w:trPr>
          <w:trHeight w:val="300"/>
        </w:trPr>
        <w:tc>
          <w:tcPr>
            <w:tcW w:w="294" w:type="pct"/>
            <w:shd w:val="clear" w:color="000000" w:fill="FFFFFF"/>
            <w:vAlign w:val="center"/>
            <w:hideMark/>
          </w:tcPr>
          <w:p w14:paraId="40647CB3" w14:textId="77777777" w:rsidR="00224568" w:rsidRPr="00224568" w:rsidRDefault="00224568" w:rsidP="00C920A8">
            <w:pPr>
              <w:pStyle w:val="afff8"/>
              <w:rPr>
                <w:lang w:eastAsia="ru-RU"/>
              </w:rPr>
            </w:pPr>
            <w:r w:rsidRPr="00224568">
              <w:rPr>
                <w:lang w:eastAsia="ru-RU"/>
              </w:rPr>
              <w:t>335</w:t>
            </w:r>
          </w:p>
        </w:tc>
        <w:tc>
          <w:tcPr>
            <w:tcW w:w="921" w:type="pct"/>
            <w:shd w:val="clear" w:color="000000" w:fill="FFFFFF"/>
            <w:vAlign w:val="center"/>
            <w:hideMark/>
          </w:tcPr>
          <w:p w14:paraId="6A10BF75"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1F8DE2F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147FF8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223D9C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6696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A522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218384" w14:textId="77777777" w:rsidR="00224568" w:rsidRPr="00224568" w:rsidRDefault="00224568" w:rsidP="00C920A8">
            <w:pPr>
              <w:pStyle w:val="afff8"/>
              <w:rPr>
                <w:lang w:eastAsia="ru-RU"/>
              </w:rPr>
            </w:pPr>
            <w:r w:rsidRPr="00224568">
              <w:rPr>
                <w:lang w:eastAsia="ru-RU"/>
              </w:rPr>
              <w:t>БТЭЦ-2</w:t>
            </w:r>
          </w:p>
        </w:tc>
      </w:tr>
      <w:tr w:rsidR="00224568" w:rsidRPr="00224568" w14:paraId="2280EE14" w14:textId="77777777" w:rsidTr="00224568">
        <w:trPr>
          <w:trHeight w:val="300"/>
        </w:trPr>
        <w:tc>
          <w:tcPr>
            <w:tcW w:w="294" w:type="pct"/>
            <w:shd w:val="clear" w:color="000000" w:fill="FFFFFF"/>
            <w:vAlign w:val="center"/>
            <w:hideMark/>
          </w:tcPr>
          <w:p w14:paraId="45A75640" w14:textId="77777777" w:rsidR="00224568" w:rsidRPr="00224568" w:rsidRDefault="00224568" w:rsidP="00C920A8">
            <w:pPr>
              <w:pStyle w:val="afff8"/>
              <w:rPr>
                <w:lang w:eastAsia="ru-RU"/>
              </w:rPr>
            </w:pPr>
            <w:r w:rsidRPr="00224568">
              <w:rPr>
                <w:lang w:eastAsia="ru-RU"/>
              </w:rPr>
              <w:t>336</w:t>
            </w:r>
          </w:p>
        </w:tc>
        <w:tc>
          <w:tcPr>
            <w:tcW w:w="921" w:type="pct"/>
            <w:shd w:val="clear" w:color="000000" w:fill="FFFFFF"/>
            <w:vAlign w:val="center"/>
            <w:hideMark/>
          </w:tcPr>
          <w:p w14:paraId="3FA4B2E9" w14:textId="77777777" w:rsidR="00224568" w:rsidRPr="00224568" w:rsidRDefault="00224568" w:rsidP="00C920A8">
            <w:pPr>
              <w:pStyle w:val="afff8"/>
              <w:rPr>
                <w:lang w:eastAsia="ru-RU"/>
              </w:rPr>
            </w:pPr>
            <w:r w:rsidRPr="00224568">
              <w:rPr>
                <w:lang w:eastAsia="ru-RU"/>
              </w:rPr>
              <w:t>К-Ж4-12-5</w:t>
            </w:r>
          </w:p>
        </w:tc>
        <w:tc>
          <w:tcPr>
            <w:tcW w:w="638" w:type="pct"/>
            <w:shd w:val="clear" w:color="000000" w:fill="FFFFFF"/>
            <w:vAlign w:val="center"/>
            <w:hideMark/>
          </w:tcPr>
          <w:p w14:paraId="2C707BE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24DE59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6CE2A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940585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88FC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5E160E" w14:textId="77777777" w:rsidR="00224568" w:rsidRPr="00224568" w:rsidRDefault="00224568" w:rsidP="00C920A8">
            <w:pPr>
              <w:pStyle w:val="afff8"/>
              <w:rPr>
                <w:lang w:eastAsia="ru-RU"/>
              </w:rPr>
            </w:pPr>
            <w:r w:rsidRPr="00224568">
              <w:rPr>
                <w:lang w:eastAsia="ru-RU"/>
              </w:rPr>
              <w:t>БТЭЦ-2</w:t>
            </w:r>
          </w:p>
        </w:tc>
      </w:tr>
      <w:tr w:rsidR="00224568" w:rsidRPr="00224568" w14:paraId="1E5C7DE8" w14:textId="77777777" w:rsidTr="00224568">
        <w:trPr>
          <w:trHeight w:val="300"/>
        </w:trPr>
        <w:tc>
          <w:tcPr>
            <w:tcW w:w="294" w:type="pct"/>
            <w:shd w:val="clear" w:color="000000" w:fill="FFFFFF"/>
            <w:vAlign w:val="center"/>
            <w:hideMark/>
          </w:tcPr>
          <w:p w14:paraId="473A4AAF" w14:textId="77777777" w:rsidR="00224568" w:rsidRPr="00224568" w:rsidRDefault="00224568" w:rsidP="00C920A8">
            <w:pPr>
              <w:pStyle w:val="afff8"/>
              <w:rPr>
                <w:lang w:eastAsia="ru-RU"/>
              </w:rPr>
            </w:pPr>
            <w:r w:rsidRPr="00224568">
              <w:rPr>
                <w:lang w:eastAsia="ru-RU"/>
              </w:rPr>
              <w:t>337</w:t>
            </w:r>
          </w:p>
        </w:tc>
        <w:tc>
          <w:tcPr>
            <w:tcW w:w="921" w:type="pct"/>
            <w:shd w:val="clear" w:color="000000" w:fill="FFFFFF"/>
            <w:vAlign w:val="center"/>
            <w:hideMark/>
          </w:tcPr>
          <w:p w14:paraId="224FF81D" w14:textId="77777777" w:rsidR="00224568" w:rsidRPr="00224568" w:rsidRDefault="00224568" w:rsidP="00C920A8">
            <w:pPr>
              <w:pStyle w:val="afff8"/>
              <w:rPr>
                <w:lang w:eastAsia="ru-RU"/>
              </w:rPr>
            </w:pPr>
            <w:r w:rsidRPr="00224568">
              <w:rPr>
                <w:lang w:eastAsia="ru-RU"/>
              </w:rPr>
              <w:t>Т-Ж4-12-4</w:t>
            </w:r>
          </w:p>
        </w:tc>
        <w:tc>
          <w:tcPr>
            <w:tcW w:w="638" w:type="pct"/>
            <w:shd w:val="clear" w:color="000000" w:fill="FFFFFF"/>
            <w:vAlign w:val="center"/>
            <w:hideMark/>
          </w:tcPr>
          <w:p w14:paraId="70EE308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CC8632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911E0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03A79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52B2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97DF41" w14:textId="77777777" w:rsidR="00224568" w:rsidRPr="00224568" w:rsidRDefault="00224568" w:rsidP="00C920A8">
            <w:pPr>
              <w:pStyle w:val="afff8"/>
              <w:rPr>
                <w:lang w:eastAsia="ru-RU"/>
              </w:rPr>
            </w:pPr>
            <w:r w:rsidRPr="00224568">
              <w:rPr>
                <w:lang w:eastAsia="ru-RU"/>
              </w:rPr>
              <w:t>БТЭЦ-2</w:t>
            </w:r>
          </w:p>
        </w:tc>
      </w:tr>
      <w:tr w:rsidR="00224568" w:rsidRPr="00224568" w14:paraId="354D9118" w14:textId="77777777" w:rsidTr="00224568">
        <w:trPr>
          <w:trHeight w:val="510"/>
        </w:trPr>
        <w:tc>
          <w:tcPr>
            <w:tcW w:w="294" w:type="pct"/>
            <w:shd w:val="clear" w:color="000000" w:fill="FFFFFF"/>
            <w:vAlign w:val="center"/>
            <w:hideMark/>
          </w:tcPr>
          <w:p w14:paraId="5D56F716" w14:textId="77777777" w:rsidR="00224568" w:rsidRPr="00224568" w:rsidRDefault="00224568" w:rsidP="00C920A8">
            <w:pPr>
              <w:pStyle w:val="afff8"/>
              <w:rPr>
                <w:lang w:eastAsia="ru-RU"/>
              </w:rPr>
            </w:pPr>
            <w:r w:rsidRPr="00224568">
              <w:rPr>
                <w:lang w:eastAsia="ru-RU"/>
              </w:rPr>
              <w:t>338</w:t>
            </w:r>
          </w:p>
        </w:tc>
        <w:tc>
          <w:tcPr>
            <w:tcW w:w="921" w:type="pct"/>
            <w:shd w:val="clear" w:color="000000" w:fill="FFFFFF"/>
            <w:vAlign w:val="center"/>
            <w:hideMark/>
          </w:tcPr>
          <w:p w14:paraId="6C51DD9B" w14:textId="77777777" w:rsidR="00224568" w:rsidRPr="00224568" w:rsidRDefault="00224568" w:rsidP="00C920A8">
            <w:pPr>
              <w:pStyle w:val="afff8"/>
              <w:rPr>
                <w:lang w:eastAsia="ru-RU"/>
              </w:rPr>
            </w:pPr>
            <w:r w:rsidRPr="00224568">
              <w:rPr>
                <w:lang w:eastAsia="ru-RU"/>
              </w:rPr>
              <w:t>МАДОУ "Детский сад №75"</w:t>
            </w:r>
          </w:p>
        </w:tc>
        <w:tc>
          <w:tcPr>
            <w:tcW w:w="638" w:type="pct"/>
            <w:shd w:val="clear" w:color="000000" w:fill="FFFFFF"/>
            <w:vAlign w:val="center"/>
            <w:hideMark/>
          </w:tcPr>
          <w:p w14:paraId="1BAF829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7328BE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2D6EE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04CC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2A99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4C9DC6" w14:textId="77777777" w:rsidR="00224568" w:rsidRPr="00224568" w:rsidRDefault="00224568" w:rsidP="00C920A8">
            <w:pPr>
              <w:pStyle w:val="afff8"/>
              <w:rPr>
                <w:lang w:eastAsia="ru-RU"/>
              </w:rPr>
            </w:pPr>
            <w:r w:rsidRPr="00224568">
              <w:rPr>
                <w:lang w:eastAsia="ru-RU"/>
              </w:rPr>
              <w:t>БТЭЦ-2</w:t>
            </w:r>
          </w:p>
        </w:tc>
      </w:tr>
      <w:tr w:rsidR="00224568" w:rsidRPr="00224568" w14:paraId="2C99A57A" w14:textId="77777777" w:rsidTr="00224568">
        <w:trPr>
          <w:trHeight w:val="300"/>
        </w:trPr>
        <w:tc>
          <w:tcPr>
            <w:tcW w:w="294" w:type="pct"/>
            <w:shd w:val="clear" w:color="000000" w:fill="FFFFFF"/>
            <w:vAlign w:val="center"/>
            <w:hideMark/>
          </w:tcPr>
          <w:p w14:paraId="7BC4093A" w14:textId="77777777" w:rsidR="00224568" w:rsidRPr="00224568" w:rsidRDefault="00224568" w:rsidP="00C920A8">
            <w:pPr>
              <w:pStyle w:val="afff8"/>
              <w:rPr>
                <w:lang w:eastAsia="ru-RU"/>
              </w:rPr>
            </w:pPr>
            <w:r w:rsidRPr="00224568">
              <w:rPr>
                <w:lang w:eastAsia="ru-RU"/>
              </w:rPr>
              <w:t>339</w:t>
            </w:r>
          </w:p>
        </w:tc>
        <w:tc>
          <w:tcPr>
            <w:tcW w:w="921" w:type="pct"/>
            <w:shd w:val="clear" w:color="000000" w:fill="FFFFFF"/>
            <w:vAlign w:val="center"/>
            <w:hideMark/>
          </w:tcPr>
          <w:p w14:paraId="2AA2E929" w14:textId="77777777" w:rsidR="00224568" w:rsidRPr="00224568" w:rsidRDefault="00224568" w:rsidP="00C920A8">
            <w:pPr>
              <w:pStyle w:val="afff8"/>
              <w:rPr>
                <w:lang w:eastAsia="ru-RU"/>
              </w:rPr>
            </w:pPr>
            <w:r w:rsidRPr="00224568">
              <w:rPr>
                <w:lang w:eastAsia="ru-RU"/>
              </w:rPr>
              <w:t>К-Ж4-12-2</w:t>
            </w:r>
          </w:p>
        </w:tc>
        <w:tc>
          <w:tcPr>
            <w:tcW w:w="638" w:type="pct"/>
            <w:shd w:val="clear" w:color="000000" w:fill="FFFFFF"/>
            <w:vAlign w:val="center"/>
            <w:hideMark/>
          </w:tcPr>
          <w:p w14:paraId="46D7A3B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9B134F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E49E77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4424E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C19F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049A20" w14:textId="77777777" w:rsidR="00224568" w:rsidRPr="00224568" w:rsidRDefault="00224568" w:rsidP="00C920A8">
            <w:pPr>
              <w:pStyle w:val="afff8"/>
              <w:rPr>
                <w:lang w:eastAsia="ru-RU"/>
              </w:rPr>
            </w:pPr>
            <w:r w:rsidRPr="00224568">
              <w:rPr>
                <w:lang w:eastAsia="ru-RU"/>
              </w:rPr>
              <w:t>БТЭЦ-2</w:t>
            </w:r>
          </w:p>
        </w:tc>
      </w:tr>
      <w:tr w:rsidR="00224568" w:rsidRPr="00224568" w14:paraId="648A08C6" w14:textId="77777777" w:rsidTr="00224568">
        <w:trPr>
          <w:trHeight w:val="300"/>
        </w:trPr>
        <w:tc>
          <w:tcPr>
            <w:tcW w:w="294" w:type="pct"/>
            <w:shd w:val="clear" w:color="000000" w:fill="FFFFFF"/>
            <w:vAlign w:val="center"/>
            <w:hideMark/>
          </w:tcPr>
          <w:p w14:paraId="1D6E09B9" w14:textId="77777777" w:rsidR="00224568" w:rsidRPr="00224568" w:rsidRDefault="00224568" w:rsidP="00C920A8">
            <w:pPr>
              <w:pStyle w:val="afff8"/>
              <w:rPr>
                <w:lang w:eastAsia="ru-RU"/>
              </w:rPr>
            </w:pPr>
            <w:r w:rsidRPr="00224568">
              <w:rPr>
                <w:lang w:eastAsia="ru-RU"/>
              </w:rPr>
              <w:t>340</w:t>
            </w:r>
          </w:p>
        </w:tc>
        <w:tc>
          <w:tcPr>
            <w:tcW w:w="921" w:type="pct"/>
            <w:shd w:val="clear" w:color="000000" w:fill="FFFFFF"/>
            <w:vAlign w:val="center"/>
            <w:hideMark/>
          </w:tcPr>
          <w:p w14:paraId="2177ADDD"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0755BED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F8729D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F5D71A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EDEDF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3D83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F39438" w14:textId="77777777" w:rsidR="00224568" w:rsidRPr="00224568" w:rsidRDefault="00224568" w:rsidP="00C920A8">
            <w:pPr>
              <w:pStyle w:val="afff8"/>
              <w:rPr>
                <w:lang w:eastAsia="ru-RU"/>
              </w:rPr>
            </w:pPr>
            <w:r w:rsidRPr="00224568">
              <w:rPr>
                <w:lang w:eastAsia="ru-RU"/>
              </w:rPr>
              <w:t>БТЭЦ-2</w:t>
            </w:r>
          </w:p>
        </w:tc>
      </w:tr>
      <w:tr w:rsidR="00224568" w:rsidRPr="00224568" w14:paraId="3CA09776" w14:textId="77777777" w:rsidTr="00224568">
        <w:trPr>
          <w:trHeight w:val="300"/>
        </w:trPr>
        <w:tc>
          <w:tcPr>
            <w:tcW w:w="294" w:type="pct"/>
            <w:shd w:val="clear" w:color="000000" w:fill="FFFFFF"/>
            <w:vAlign w:val="center"/>
            <w:hideMark/>
          </w:tcPr>
          <w:p w14:paraId="1E7F8B5E" w14:textId="77777777" w:rsidR="00224568" w:rsidRPr="00224568" w:rsidRDefault="00224568" w:rsidP="00C920A8">
            <w:pPr>
              <w:pStyle w:val="afff8"/>
              <w:rPr>
                <w:lang w:eastAsia="ru-RU"/>
              </w:rPr>
            </w:pPr>
            <w:r w:rsidRPr="00224568">
              <w:rPr>
                <w:lang w:eastAsia="ru-RU"/>
              </w:rPr>
              <w:t>341</w:t>
            </w:r>
          </w:p>
        </w:tc>
        <w:tc>
          <w:tcPr>
            <w:tcW w:w="921" w:type="pct"/>
            <w:shd w:val="clear" w:color="000000" w:fill="FFFFFF"/>
            <w:vAlign w:val="center"/>
            <w:hideMark/>
          </w:tcPr>
          <w:p w14:paraId="1E125D28" w14:textId="77777777" w:rsidR="00224568" w:rsidRPr="00224568" w:rsidRDefault="00224568" w:rsidP="00C920A8">
            <w:pPr>
              <w:pStyle w:val="afff8"/>
              <w:rPr>
                <w:lang w:eastAsia="ru-RU"/>
              </w:rPr>
            </w:pPr>
            <w:r w:rsidRPr="00224568">
              <w:rPr>
                <w:lang w:eastAsia="ru-RU"/>
              </w:rPr>
              <w:t>К-Л2-4-11-8</w:t>
            </w:r>
          </w:p>
        </w:tc>
        <w:tc>
          <w:tcPr>
            <w:tcW w:w="638" w:type="pct"/>
            <w:shd w:val="clear" w:color="000000" w:fill="FFFFFF"/>
            <w:vAlign w:val="center"/>
            <w:hideMark/>
          </w:tcPr>
          <w:p w14:paraId="418C905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8B088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8D37E4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4A07C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D24D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F3CA30" w14:textId="77777777" w:rsidR="00224568" w:rsidRPr="00224568" w:rsidRDefault="00224568" w:rsidP="00C920A8">
            <w:pPr>
              <w:pStyle w:val="afff8"/>
              <w:rPr>
                <w:lang w:eastAsia="ru-RU"/>
              </w:rPr>
            </w:pPr>
            <w:r w:rsidRPr="00224568">
              <w:rPr>
                <w:lang w:eastAsia="ru-RU"/>
              </w:rPr>
              <w:t>БТЭЦ-2</w:t>
            </w:r>
          </w:p>
        </w:tc>
      </w:tr>
      <w:tr w:rsidR="00224568" w:rsidRPr="00224568" w14:paraId="02E8D40F" w14:textId="77777777" w:rsidTr="00224568">
        <w:trPr>
          <w:trHeight w:val="300"/>
        </w:trPr>
        <w:tc>
          <w:tcPr>
            <w:tcW w:w="294" w:type="pct"/>
            <w:shd w:val="clear" w:color="000000" w:fill="FFFFFF"/>
            <w:vAlign w:val="center"/>
            <w:hideMark/>
          </w:tcPr>
          <w:p w14:paraId="77DF65CD" w14:textId="77777777" w:rsidR="00224568" w:rsidRPr="00224568" w:rsidRDefault="00224568" w:rsidP="00C920A8">
            <w:pPr>
              <w:pStyle w:val="afff8"/>
              <w:rPr>
                <w:lang w:eastAsia="ru-RU"/>
              </w:rPr>
            </w:pPr>
            <w:r w:rsidRPr="00224568">
              <w:rPr>
                <w:lang w:eastAsia="ru-RU"/>
              </w:rPr>
              <w:t>342</w:t>
            </w:r>
          </w:p>
        </w:tc>
        <w:tc>
          <w:tcPr>
            <w:tcW w:w="921" w:type="pct"/>
            <w:shd w:val="clear" w:color="000000" w:fill="FFFFFF"/>
            <w:vAlign w:val="center"/>
            <w:hideMark/>
          </w:tcPr>
          <w:p w14:paraId="505164CE" w14:textId="77777777" w:rsidR="00224568" w:rsidRPr="00224568" w:rsidRDefault="00224568" w:rsidP="00C920A8">
            <w:pPr>
              <w:pStyle w:val="afff8"/>
              <w:rPr>
                <w:lang w:eastAsia="ru-RU"/>
              </w:rPr>
            </w:pPr>
            <w:r w:rsidRPr="00224568">
              <w:rPr>
                <w:lang w:eastAsia="ru-RU"/>
              </w:rPr>
              <w:t>К-Л2-4-11-10</w:t>
            </w:r>
          </w:p>
        </w:tc>
        <w:tc>
          <w:tcPr>
            <w:tcW w:w="638" w:type="pct"/>
            <w:shd w:val="clear" w:color="000000" w:fill="FFFFFF"/>
            <w:vAlign w:val="center"/>
            <w:hideMark/>
          </w:tcPr>
          <w:p w14:paraId="5D950C1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FD1B8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E16EA9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032215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3687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0BA5EA" w14:textId="77777777" w:rsidR="00224568" w:rsidRPr="00224568" w:rsidRDefault="00224568" w:rsidP="00C920A8">
            <w:pPr>
              <w:pStyle w:val="afff8"/>
              <w:rPr>
                <w:lang w:eastAsia="ru-RU"/>
              </w:rPr>
            </w:pPr>
            <w:r w:rsidRPr="00224568">
              <w:rPr>
                <w:lang w:eastAsia="ru-RU"/>
              </w:rPr>
              <w:t>БТЭЦ-2</w:t>
            </w:r>
          </w:p>
        </w:tc>
      </w:tr>
      <w:tr w:rsidR="00224568" w:rsidRPr="00224568" w14:paraId="03A66A76" w14:textId="77777777" w:rsidTr="00224568">
        <w:trPr>
          <w:trHeight w:val="300"/>
        </w:trPr>
        <w:tc>
          <w:tcPr>
            <w:tcW w:w="294" w:type="pct"/>
            <w:shd w:val="clear" w:color="000000" w:fill="FFFFFF"/>
            <w:vAlign w:val="center"/>
            <w:hideMark/>
          </w:tcPr>
          <w:p w14:paraId="391BF2F4" w14:textId="77777777" w:rsidR="00224568" w:rsidRPr="00224568" w:rsidRDefault="00224568" w:rsidP="00C920A8">
            <w:pPr>
              <w:pStyle w:val="afff8"/>
              <w:rPr>
                <w:lang w:eastAsia="ru-RU"/>
              </w:rPr>
            </w:pPr>
            <w:r w:rsidRPr="00224568">
              <w:rPr>
                <w:lang w:eastAsia="ru-RU"/>
              </w:rPr>
              <w:t>343</w:t>
            </w:r>
          </w:p>
        </w:tc>
        <w:tc>
          <w:tcPr>
            <w:tcW w:w="921" w:type="pct"/>
            <w:shd w:val="clear" w:color="000000" w:fill="FFFFFF"/>
            <w:vAlign w:val="center"/>
            <w:hideMark/>
          </w:tcPr>
          <w:p w14:paraId="00445AA1" w14:textId="77777777" w:rsidR="00224568" w:rsidRPr="00224568" w:rsidRDefault="00224568" w:rsidP="00C920A8">
            <w:pPr>
              <w:pStyle w:val="afff8"/>
              <w:rPr>
                <w:lang w:eastAsia="ru-RU"/>
              </w:rPr>
            </w:pPr>
            <w:r w:rsidRPr="00224568">
              <w:rPr>
                <w:lang w:eastAsia="ru-RU"/>
              </w:rPr>
              <w:t>К-Л2-4-11-6</w:t>
            </w:r>
          </w:p>
        </w:tc>
        <w:tc>
          <w:tcPr>
            <w:tcW w:w="638" w:type="pct"/>
            <w:shd w:val="clear" w:color="000000" w:fill="FFFFFF"/>
            <w:vAlign w:val="center"/>
            <w:hideMark/>
          </w:tcPr>
          <w:p w14:paraId="595590C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29F13C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BC6B57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12BD5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B59E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8E2821" w14:textId="77777777" w:rsidR="00224568" w:rsidRPr="00224568" w:rsidRDefault="00224568" w:rsidP="00C920A8">
            <w:pPr>
              <w:pStyle w:val="afff8"/>
              <w:rPr>
                <w:lang w:eastAsia="ru-RU"/>
              </w:rPr>
            </w:pPr>
            <w:r w:rsidRPr="00224568">
              <w:rPr>
                <w:lang w:eastAsia="ru-RU"/>
              </w:rPr>
              <w:t>БТЭЦ-2</w:t>
            </w:r>
          </w:p>
        </w:tc>
      </w:tr>
      <w:tr w:rsidR="00224568" w:rsidRPr="00224568" w14:paraId="32825AC4" w14:textId="77777777" w:rsidTr="00224568">
        <w:trPr>
          <w:trHeight w:val="300"/>
        </w:trPr>
        <w:tc>
          <w:tcPr>
            <w:tcW w:w="294" w:type="pct"/>
            <w:shd w:val="clear" w:color="000000" w:fill="FFFFFF"/>
            <w:vAlign w:val="center"/>
            <w:hideMark/>
          </w:tcPr>
          <w:p w14:paraId="224ED6A2" w14:textId="77777777" w:rsidR="00224568" w:rsidRPr="00224568" w:rsidRDefault="00224568" w:rsidP="00C920A8">
            <w:pPr>
              <w:pStyle w:val="afff8"/>
              <w:rPr>
                <w:lang w:eastAsia="ru-RU"/>
              </w:rPr>
            </w:pPr>
            <w:r w:rsidRPr="00224568">
              <w:rPr>
                <w:lang w:eastAsia="ru-RU"/>
              </w:rPr>
              <w:t>344</w:t>
            </w:r>
          </w:p>
        </w:tc>
        <w:tc>
          <w:tcPr>
            <w:tcW w:w="921" w:type="pct"/>
            <w:shd w:val="clear" w:color="000000" w:fill="FFFFFF"/>
            <w:vAlign w:val="center"/>
            <w:hideMark/>
          </w:tcPr>
          <w:p w14:paraId="458CCD4F" w14:textId="77777777" w:rsidR="00224568" w:rsidRPr="00224568" w:rsidRDefault="00224568" w:rsidP="00C920A8">
            <w:pPr>
              <w:pStyle w:val="afff8"/>
              <w:rPr>
                <w:lang w:eastAsia="ru-RU"/>
              </w:rPr>
            </w:pPr>
            <w:r w:rsidRPr="00224568">
              <w:rPr>
                <w:lang w:eastAsia="ru-RU"/>
              </w:rPr>
              <w:t>К-Л2-4-11-4-2</w:t>
            </w:r>
          </w:p>
        </w:tc>
        <w:tc>
          <w:tcPr>
            <w:tcW w:w="638" w:type="pct"/>
            <w:shd w:val="clear" w:color="000000" w:fill="FFFFFF"/>
            <w:vAlign w:val="center"/>
            <w:hideMark/>
          </w:tcPr>
          <w:p w14:paraId="45AD1BF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D171C3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AA22E0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ACC26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F1789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AB73B3" w14:textId="77777777" w:rsidR="00224568" w:rsidRPr="00224568" w:rsidRDefault="00224568" w:rsidP="00C920A8">
            <w:pPr>
              <w:pStyle w:val="afff8"/>
              <w:rPr>
                <w:lang w:eastAsia="ru-RU"/>
              </w:rPr>
            </w:pPr>
            <w:r w:rsidRPr="00224568">
              <w:rPr>
                <w:lang w:eastAsia="ru-RU"/>
              </w:rPr>
              <w:t>БТЭЦ-2</w:t>
            </w:r>
          </w:p>
        </w:tc>
      </w:tr>
      <w:tr w:rsidR="00224568" w:rsidRPr="00224568" w14:paraId="2F0624D0" w14:textId="77777777" w:rsidTr="00224568">
        <w:trPr>
          <w:trHeight w:val="300"/>
        </w:trPr>
        <w:tc>
          <w:tcPr>
            <w:tcW w:w="294" w:type="pct"/>
            <w:shd w:val="clear" w:color="000000" w:fill="FFFFFF"/>
            <w:vAlign w:val="center"/>
            <w:hideMark/>
          </w:tcPr>
          <w:p w14:paraId="4DE0E8A5" w14:textId="77777777" w:rsidR="00224568" w:rsidRPr="00224568" w:rsidRDefault="00224568" w:rsidP="00C920A8">
            <w:pPr>
              <w:pStyle w:val="afff8"/>
              <w:rPr>
                <w:lang w:eastAsia="ru-RU"/>
              </w:rPr>
            </w:pPr>
            <w:r w:rsidRPr="00224568">
              <w:rPr>
                <w:lang w:eastAsia="ru-RU"/>
              </w:rPr>
              <w:t>345</w:t>
            </w:r>
          </w:p>
        </w:tc>
        <w:tc>
          <w:tcPr>
            <w:tcW w:w="921" w:type="pct"/>
            <w:shd w:val="clear" w:color="000000" w:fill="FFFFFF"/>
            <w:vAlign w:val="center"/>
            <w:hideMark/>
          </w:tcPr>
          <w:p w14:paraId="4849DACE" w14:textId="77777777" w:rsidR="00224568" w:rsidRPr="00224568" w:rsidRDefault="00224568" w:rsidP="00C920A8">
            <w:pPr>
              <w:pStyle w:val="afff8"/>
              <w:rPr>
                <w:lang w:eastAsia="ru-RU"/>
              </w:rPr>
            </w:pPr>
            <w:r w:rsidRPr="00224568">
              <w:rPr>
                <w:lang w:eastAsia="ru-RU"/>
              </w:rPr>
              <w:t>К-Л2-4-11-4-1</w:t>
            </w:r>
          </w:p>
        </w:tc>
        <w:tc>
          <w:tcPr>
            <w:tcW w:w="638" w:type="pct"/>
            <w:shd w:val="clear" w:color="000000" w:fill="FFFFFF"/>
            <w:vAlign w:val="center"/>
            <w:hideMark/>
          </w:tcPr>
          <w:p w14:paraId="545BFB0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7B9645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E4AB3D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2E3452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E1E76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763CC6" w14:textId="77777777" w:rsidR="00224568" w:rsidRPr="00224568" w:rsidRDefault="00224568" w:rsidP="00C920A8">
            <w:pPr>
              <w:pStyle w:val="afff8"/>
              <w:rPr>
                <w:lang w:eastAsia="ru-RU"/>
              </w:rPr>
            </w:pPr>
            <w:r w:rsidRPr="00224568">
              <w:rPr>
                <w:lang w:eastAsia="ru-RU"/>
              </w:rPr>
              <w:t>БТЭЦ-2</w:t>
            </w:r>
          </w:p>
        </w:tc>
      </w:tr>
      <w:tr w:rsidR="00224568" w:rsidRPr="00224568" w14:paraId="7C176682" w14:textId="77777777" w:rsidTr="00224568">
        <w:trPr>
          <w:trHeight w:val="300"/>
        </w:trPr>
        <w:tc>
          <w:tcPr>
            <w:tcW w:w="294" w:type="pct"/>
            <w:shd w:val="clear" w:color="000000" w:fill="FFFFFF"/>
            <w:vAlign w:val="center"/>
            <w:hideMark/>
          </w:tcPr>
          <w:p w14:paraId="19BF11D6" w14:textId="77777777" w:rsidR="00224568" w:rsidRPr="00224568" w:rsidRDefault="00224568" w:rsidP="00C920A8">
            <w:pPr>
              <w:pStyle w:val="afff8"/>
              <w:rPr>
                <w:lang w:eastAsia="ru-RU"/>
              </w:rPr>
            </w:pPr>
            <w:r w:rsidRPr="00224568">
              <w:rPr>
                <w:lang w:eastAsia="ru-RU"/>
              </w:rPr>
              <w:t>346</w:t>
            </w:r>
          </w:p>
        </w:tc>
        <w:tc>
          <w:tcPr>
            <w:tcW w:w="921" w:type="pct"/>
            <w:shd w:val="clear" w:color="000000" w:fill="FFFFFF"/>
            <w:vAlign w:val="center"/>
            <w:hideMark/>
          </w:tcPr>
          <w:p w14:paraId="521C0327" w14:textId="77777777" w:rsidR="00224568" w:rsidRPr="00224568" w:rsidRDefault="00224568" w:rsidP="00C920A8">
            <w:pPr>
              <w:pStyle w:val="afff8"/>
              <w:rPr>
                <w:lang w:eastAsia="ru-RU"/>
              </w:rPr>
            </w:pPr>
            <w:r w:rsidRPr="00224568">
              <w:rPr>
                <w:lang w:eastAsia="ru-RU"/>
              </w:rPr>
              <w:t>К-Л2-4-11</w:t>
            </w:r>
          </w:p>
        </w:tc>
        <w:tc>
          <w:tcPr>
            <w:tcW w:w="638" w:type="pct"/>
            <w:shd w:val="clear" w:color="000000" w:fill="FFFFFF"/>
            <w:vAlign w:val="center"/>
            <w:hideMark/>
          </w:tcPr>
          <w:p w14:paraId="17B1C2C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98A8E2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7B848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97B7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7363C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C7B27F" w14:textId="77777777" w:rsidR="00224568" w:rsidRPr="00224568" w:rsidRDefault="00224568" w:rsidP="00C920A8">
            <w:pPr>
              <w:pStyle w:val="afff8"/>
              <w:rPr>
                <w:lang w:eastAsia="ru-RU"/>
              </w:rPr>
            </w:pPr>
            <w:r w:rsidRPr="00224568">
              <w:rPr>
                <w:lang w:eastAsia="ru-RU"/>
              </w:rPr>
              <w:t>БТЭЦ-2</w:t>
            </w:r>
          </w:p>
        </w:tc>
      </w:tr>
      <w:tr w:rsidR="00224568" w:rsidRPr="00224568" w14:paraId="76CC19E2" w14:textId="77777777" w:rsidTr="00224568">
        <w:trPr>
          <w:trHeight w:val="300"/>
        </w:trPr>
        <w:tc>
          <w:tcPr>
            <w:tcW w:w="294" w:type="pct"/>
            <w:shd w:val="clear" w:color="000000" w:fill="FFFFFF"/>
            <w:vAlign w:val="center"/>
            <w:hideMark/>
          </w:tcPr>
          <w:p w14:paraId="28C48828" w14:textId="77777777" w:rsidR="00224568" w:rsidRPr="00224568" w:rsidRDefault="00224568" w:rsidP="00C920A8">
            <w:pPr>
              <w:pStyle w:val="afff8"/>
              <w:rPr>
                <w:lang w:eastAsia="ru-RU"/>
              </w:rPr>
            </w:pPr>
            <w:r w:rsidRPr="00224568">
              <w:rPr>
                <w:lang w:eastAsia="ru-RU"/>
              </w:rPr>
              <w:t>347</w:t>
            </w:r>
          </w:p>
        </w:tc>
        <w:tc>
          <w:tcPr>
            <w:tcW w:w="921" w:type="pct"/>
            <w:shd w:val="clear" w:color="000000" w:fill="FFFFFF"/>
            <w:vAlign w:val="center"/>
            <w:hideMark/>
          </w:tcPr>
          <w:p w14:paraId="16A834FC" w14:textId="77777777" w:rsidR="00224568" w:rsidRPr="00224568" w:rsidRDefault="00224568" w:rsidP="00C920A8">
            <w:pPr>
              <w:pStyle w:val="afff8"/>
              <w:rPr>
                <w:lang w:eastAsia="ru-RU"/>
              </w:rPr>
            </w:pPr>
            <w:r w:rsidRPr="00224568">
              <w:rPr>
                <w:lang w:eastAsia="ru-RU"/>
              </w:rPr>
              <w:t>К-Л2-4-11-2</w:t>
            </w:r>
          </w:p>
        </w:tc>
        <w:tc>
          <w:tcPr>
            <w:tcW w:w="638" w:type="pct"/>
            <w:shd w:val="clear" w:color="000000" w:fill="FFFFFF"/>
            <w:vAlign w:val="center"/>
            <w:hideMark/>
          </w:tcPr>
          <w:p w14:paraId="4E0561D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F875B1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6BE16A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57735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3F97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976A0C" w14:textId="77777777" w:rsidR="00224568" w:rsidRPr="00224568" w:rsidRDefault="00224568" w:rsidP="00C920A8">
            <w:pPr>
              <w:pStyle w:val="afff8"/>
              <w:rPr>
                <w:lang w:eastAsia="ru-RU"/>
              </w:rPr>
            </w:pPr>
            <w:r w:rsidRPr="00224568">
              <w:rPr>
                <w:lang w:eastAsia="ru-RU"/>
              </w:rPr>
              <w:t>БТЭЦ-2</w:t>
            </w:r>
          </w:p>
        </w:tc>
      </w:tr>
      <w:tr w:rsidR="00224568" w:rsidRPr="00224568" w14:paraId="2D2F5BB3" w14:textId="77777777" w:rsidTr="00224568">
        <w:trPr>
          <w:trHeight w:val="300"/>
        </w:trPr>
        <w:tc>
          <w:tcPr>
            <w:tcW w:w="294" w:type="pct"/>
            <w:shd w:val="clear" w:color="000000" w:fill="FFFFFF"/>
            <w:vAlign w:val="center"/>
            <w:hideMark/>
          </w:tcPr>
          <w:p w14:paraId="0F09F6E7" w14:textId="77777777" w:rsidR="00224568" w:rsidRPr="00224568" w:rsidRDefault="00224568" w:rsidP="00C920A8">
            <w:pPr>
              <w:pStyle w:val="afff8"/>
              <w:rPr>
                <w:lang w:eastAsia="ru-RU"/>
              </w:rPr>
            </w:pPr>
            <w:r w:rsidRPr="00224568">
              <w:rPr>
                <w:lang w:eastAsia="ru-RU"/>
              </w:rPr>
              <w:t>348</w:t>
            </w:r>
          </w:p>
        </w:tc>
        <w:tc>
          <w:tcPr>
            <w:tcW w:w="921" w:type="pct"/>
            <w:shd w:val="clear" w:color="000000" w:fill="FFFFFF"/>
            <w:vAlign w:val="center"/>
            <w:hideMark/>
          </w:tcPr>
          <w:p w14:paraId="0C51C2E1" w14:textId="77777777" w:rsidR="00224568" w:rsidRPr="00224568" w:rsidRDefault="00224568" w:rsidP="00C920A8">
            <w:pPr>
              <w:pStyle w:val="afff8"/>
              <w:rPr>
                <w:lang w:eastAsia="ru-RU"/>
              </w:rPr>
            </w:pPr>
            <w:r w:rsidRPr="00224568">
              <w:rPr>
                <w:lang w:eastAsia="ru-RU"/>
              </w:rPr>
              <w:t>К-Л2-4-11</w:t>
            </w:r>
          </w:p>
        </w:tc>
        <w:tc>
          <w:tcPr>
            <w:tcW w:w="638" w:type="pct"/>
            <w:shd w:val="clear" w:color="000000" w:fill="FFFFFF"/>
            <w:vAlign w:val="center"/>
            <w:hideMark/>
          </w:tcPr>
          <w:p w14:paraId="37ADE5B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535FC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8D054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F10DF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4B75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DB6144" w14:textId="77777777" w:rsidR="00224568" w:rsidRPr="00224568" w:rsidRDefault="00224568" w:rsidP="00C920A8">
            <w:pPr>
              <w:pStyle w:val="afff8"/>
              <w:rPr>
                <w:lang w:eastAsia="ru-RU"/>
              </w:rPr>
            </w:pPr>
            <w:r w:rsidRPr="00224568">
              <w:rPr>
                <w:lang w:eastAsia="ru-RU"/>
              </w:rPr>
              <w:t>БТЭЦ-2</w:t>
            </w:r>
          </w:p>
        </w:tc>
      </w:tr>
      <w:tr w:rsidR="00224568" w:rsidRPr="00224568" w14:paraId="2CDDA76F" w14:textId="77777777" w:rsidTr="00224568">
        <w:trPr>
          <w:trHeight w:val="300"/>
        </w:trPr>
        <w:tc>
          <w:tcPr>
            <w:tcW w:w="294" w:type="pct"/>
            <w:shd w:val="clear" w:color="000000" w:fill="FFFFFF"/>
            <w:vAlign w:val="center"/>
            <w:hideMark/>
          </w:tcPr>
          <w:p w14:paraId="0CDDAE62" w14:textId="77777777" w:rsidR="00224568" w:rsidRPr="00224568" w:rsidRDefault="00224568" w:rsidP="00C920A8">
            <w:pPr>
              <w:pStyle w:val="afff8"/>
              <w:rPr>
                <w:lang w:eastAsia="ru-RU"/>
              </w:rPr>
            </w:pPr>
            <w:r w:rsidRPr="00224568">
              <w:rPr>
                <w:lang w:eastAsia="ru-RU"/>
              </w:rPr>
              <w:t>349</w:t>
            </w:r>
          </w:p>
        </w:tc>
        <w:tc>
          <w:tcPr>
            <w:tcW w:w="921" w:type="pct"/>
            <w:shd w:val="clear" w:color="000000" w:fill="FFFFFF"/>
            <w:vAlign w:val="center"/>
            <w:hideMark/>
          </w:tcPr>
          <w:p w14:paraId="2F779C9A" w14:textId="77777777" w:rsidR="00224568" w:rsidRPr="00224568" w:rsidRDefault="00224568" w:rsidP="00C920A8">
            <w:pPr>
              <w:pStyle w:val="afff8"/>
              <w:rPr>
                <w:lang w:eastAsia="ru-RU"/>
              </w:rPr>
            </w:pPr>
            <w:r w:rsidRPr="00224568">
              <w:rPr>
                <w:lang w:eastAsia="ru-RU"/>
              </w:rPr>
              <w:t>К-Ж2-1-3</w:t>
            </w:r>
          </w:p>
        </w:tc>
        <w:tc>
          <w:tcPr>
            <w:tcW w:w="638" w:type="pct"/>
            <w:shd w:val="clear" w:color="000000" w:fill="FFFFFF"/>
            <w:vAlign w:val="center"/>
            <w:hideMark/>
          </w:tcPr>
          <w:p w14:paraId="1ABF7FD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F98F27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999928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396DE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DDA52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148276" w14:textId="77777777" w:rsidR="00224568" w:rsidRPr="00224568" w:rsidRDefault="00224568" w:rsidP="00C920A8">
            <w:pPr>
              <w:pStyle w:val="afff8"/>
              <w:rPr>
                <w:lang w:eastAsia="ru-RU"/>
              </w:rPr>
            </w:pPr>
            <w:r w:rsidRPr="00224568">
              <w:rPr>
                <w:lang w:eastAsia="ru-RU"/>
              </w:rPr>
              <w:t>БТЭЦ-2</w:t>
            </w:r>
          </w:p>
        </w:tc>
      </w:tr>
      <w:tr w:rsidR="00224568" w:rsidRPr="00224568" w14:paraId="78022201" w14:textId="77777777" w:rsidTr="00224568">
        <w:trPr>
          <w:trHeight w:val="300"/>
        </w:trPr>
        <w:tc>
          <w:tcPr>
            <w:tcW w:w="294" w:type="pct"/>
            <w:shd w:val="clear" w:color="000000" w:fill="FFFFFF"/>
            <w:vAlign w:val="center"/>
            <w:hideMark/>
          </w:tcPr>
          <w:p w14:paraId="4E6D1A80" w14:textId="77777777" w:rsidR="00224568" w:rsidRPr="00224568" w:rsidRDefault="00224568" w:rsidP="00C920A8">
            <w:pPr>
              <w:pStyle w:val="afff8"/>
              <w:rPr>
                <w:lang w:eastAsia="ru-RU"/>
              </w:rPr>
            </w:pPr>
            <w:r w:rsidRPr="00224568">
              <w:rPr>
                <w:lang w:eastAsia="ru-RU"/>
              </w:rPr>
              <w:t>350</w:t>
            </w:r>
          </w:p>
        </w:tc>
        <w:tc>
          <w:tcPr>
            <w:tcW w:w="921" w:type="pct"/>
            <w:shd w:val="clear" w:color="000000" w:fill="FFFFFF"/>
            <w:vAlign w:val="center"/>
            <w:hideMark/>
          </w:tcPr>
          <w:p w14:paraId="4A9E7DC9"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3D4C675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724DD2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C4500A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E35E3B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6D213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A131D9" w14:textId="77777777" w:rsidR="00224568" w:rsidRPr="00224568" w:rsidRDefault="00224568" w:rsidP="00C920A8">
            <w:pPr>
              <w:pStyle w:val="afff8"/>
              <w:rPr>
                <w:lang w:eastAsia="ru-RU"/>
              </w:rPr>
            </w:pPr>
            <w:r w:rsidRPr="00224568">
              <w:rPr>
                <w:lang w:eastAsia="ru-RU"/>
              </w:rPr>
              <w:t>БТЭЦ-2</w:t>
            </w:r>
          </w:p>
        </w:tc>
      </w:tr>
      <w:tr w:rsidR="00224568" w:rsidRPr="00224568" w14:paraId="2CAC758E" w14:textId="77777777" w:rsidTr="00224568">
        <w:trPr>
          <w:trHeight w:val="300"/>
        </w:trPr>
        <w:tc>
          <w:tcPr>
            <w:tcW w:w="294" w:type="pct"/>
            <w:shd w:val="clear" w:color="000000" w:fill="FFFFFF"/>
            <w:vAlign w:val="center"/>
            <w:hideMark/>
          </w:tcPr>
          <w:p w14:paraId="04DF67D8" w14:textId="77777777" w:rsidR="00224568" w:rsidRPr="00224568" w:rsidRDefault="00224568" w:rsidP="00C920A8">
            <w:pPr>
              <w:pStyle w:val="afff8"/>
              <w:rPr>
                <w:lang w:eastAsia="ru-RU"/>
              </w:rPr>
            </w:pPr>
            <w:r w:rsidRPr="00224568">
              <w:rPr>
                <w:lang w:eastAsia="ru-RU"/>
              </w:rPr>
              <w:t>351</w:t>
            </w:r>
          </w:p>
        </w:tc>
        <w:tc>
          <w:tcPr>
            <w:tcW w:w="921" w:type="pct"/>
            <w:shd w:val="clear" w:color="000000" w:fill="FFFFFF"/>
            <w:vAlign w:val="center"/>
            <w:hideMark/>
          </w:tcPr>
          <w:p w14:paraId="099F771B" w14:textId="77777777" w:rsidR="00224568" w:rsidRPr="00224568" w:rsidRDefault="00224568" w:rsidP="00C920A8">
            <w:pPr>
              <w:pStyle w:val="afff8"/>
              <w:rPr>
                <w:lang w:eastAsia="ru-RU"/>
              </w:rPr>
            </w:pPr>
            <w:r w:rsidRPr="00224568">
              <w:rPr>
                <w:lang w:eastAsia="ru-RU"/>
              </w:rPr>
              <w:t>К-Ж4-12</w:t>
            </w:r>
          </w:p>
        </w:tc>
        <w:tc>
          <w:tcPr>
            <w:tcW w:w="638" w:type="pct"/>
            <w:shd w:val="clear" w:color="000000" w:fill="FFFFFF"/>
            <w:vAlign w:val="center"/>
            <w:hideMark/>
          </w:tcPr>
          <w:p w14:paraId="45A8EBA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C660D6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1D4C8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90D0F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1DB6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E2037B" w14:textId="77777777" w:rsidR="00224568" w:rsidRPr="00224568" w:rsidRDefault="00224568" w:rsidP="00C920A8">
            <w:pPr>
              <w:pStyle w:val="afff8"/>
              <w:rPr>
                <w:lang w:eastAsia="ru-RU"/>
              </w:rPr>
            </w:pPr>
            <w:r w:rsidRPr="00224568">
              <w:rPr>
                <w:lang w:eastAsia="ru-RU"/>
              </w:rPr>
              <w:t>БТЭЦ-2</w:t>
            </w:r>
          </w:p>
        </w:tc>
      </w:tr>
      <w:tr w:rsidR="00224568" w:rsidRPr="00224568" w14:paraId="15C41D09" w14:textId="77777777" w:rsidTr="00224568">
        <w:trPr>
          <w:trHeight w:val="300"/>
        </w:trPr>
        <w:tc>
          <w:tcPr>
            <w:tcW w:w="294" w:type="pct"/>
            <w:shd w:val="clear" w:color="000000" w:fill="FFFFFF"/>
            <w:vAlign w:val="center"/>
            <w:hideMark/>
          </w:tcPr>
          <w:p w14:paraId="6F268354" w14:textId="77777777" w:rsidR="00224568" w:rsidRPr="00224568" w:rsidRDefault="00224568" w:rsidP="00C920A8">
            <w:pPr>
              <w:pStyle w:val="afff8"/>
              <w:rPr>
                <w:lang w:eastAsia="ru-RU"/>
              </w:rPr>
            </w:pPr>
            <w:r w:rsidRPr="00224568">
              <w:rPr>
                <w:lang w:eastAsia="ru-RU"/>
              </w:rPr>
              <w:t>352</w:t>
            </w:r>
          </w:p>
        </w:tc>
        <w:tc>
          <w:tcPr>
            <w:tcW w:w="921" w:type="pct"/>
            <w:shd w:val="clear" w:color="000000" w:fill="FFFFFF"/>
            <w:vAlign w:val="center"/>
            <w:hideMark/>
          </w:tcPr>
          <w:p w14:paraId="338916F1" w14:textId="77777777" w:rsidR="00224568" w:rsidRPr="00224568" w:rsidRDefault="00224568" w:rsidP="00C920A8">
            <w:pPr>
              <w:pStyle w:val="afff8"/>
              <w:rPr>
                <w:lang w:eastAsia="ru-RU"/>
              </w:rPr>
            </w:pPr>
            <w:r w:rsidRPr="00224568">
              <w:rPr>
                <w:lang w:eastAsia="ru-RU"/>
              </w:rPr>
              <w:t>К-Ж2-1-3</w:t>
            </w:r>
          </w:p>
        </w:tc>
        <w:tc>
          <w:tcPr>
            <w:tcW w:w="638" w:type="pct"/>
            <w:shd w:val="clear" w:color="000000" w:fill="FFFFFF"/>
            <w:vAlign w:val="center"/>
            <w:hideMark/>
          </w:tcPr>
          <w:p w14:paraId="2D41E4E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3F76B7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5E20C7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C0439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2FCC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B8132B" w14:textId="77777777" w:rsidR="00224568" w:rsidRPr="00224568" w:rsidRDefault="00224568" w:rsidP="00C920A8">
            <w:pPr>
              <w:pStyle w:val="afff8"/>
              <w:rPr>
                <w:lang w:eastAsia="ru-RU"/>
              </w:rPr>
            </w:pPr>
            <w:r w:rsidRPr="00224568">
              <w:rPr>
                <w:lang w:eastAsia="ru-RU"/>
              </w:rPr>
              <w:t>БТЭЦ-2</w:t>
            </w:r>
          </w:p>
        </w:tc>
      </w:tr>
      <w:tr w:rsidR="00224568" w:rsidRPr="00224568" w14:paraId="0D884F92" w14:textId="77777777" w:rsidTr="00224568">
        <w:trPr>
          <w:trHeight w:val="300"/>
        </w:trPr>
        <w:tc>
          <w:tcPr>
            <w:tcW w:w="294" w:type="pct"/>
            <w:shd w:val="clear" w:color="000000" w:fill="FFFFFF"/>
            <w:vAlign w:val="center"/>
            <w:hideMark/>
          </w:tcPr>
          <w:p w14:paraId="1F9A8F87" w14:textId="77777777" w:rsidR="00224568" w:rsidRPr="00224568" w:rsidRDefault="00224568" w:rsidP="00C920A8">
            <w:pPr>
              <w:pStyle w:val="afff8"/>
              <w:rPr>
                <w:lang w:eastAsia="ru-RU"/>
              </w:rPr>
            </w:pPr>
            <w:r w:rsidRPr="00224568">
              <w:rPr>
                <w:lang w:eastAsia="ru-RU"/>
              </w:rPr>
              <w:t>353</w:t>
            </w:r>
          </w:p>
        </w:tc>
        <w:tc>
          <w:tcPr>
            <w:tcW w:w="921" w:type="pct"/>
            <w:shd w:val="clear" w:color="000000" w:fill="FFFFFF"/>
            <w:vAlign w:val="center"/>
            <w:hideMark/>
          </w:tcPr>
          <w:p w14:paraId="0780FCCC" w14:textId="77777777" w:rsidR="00224568" w:rsidRPr="00224568" w:rsidRDefault="00224568" w:rsidP="00C920A8">
            <w:pPr>
              <w:pStyle w:val="afff8"/>
              <w:rPr>
                <w:lang w:eastAsia="ru-RU"/>
              </w:rPr>
            </w:pPr>
            <w:r w:rsidRPr="00224568">
              <w:rPr>
                <w:lang w:eastAsia="ru-RU"/>
              </w:rPr>
              <w:t>К-Л2-4-7</w:t>
            </w:r>
          </w:p>
        </w:tc>
        <w:tc>
          <w:tcPr>
            <w:tcW w:w="638" w:type="pct"/>
            <w:shd w:val="clear" w:color="000000" w:fill="FFFFFF"/>
            <w:vAlign w:val="center"/>
            <w:hideMark/>
          </w:tcPr>
          <w:p w14:paraId="7A6ECDE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7DE5F8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902951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31E09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5DF4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8BA6BC" w14:textId="77777777" w:rsidR="00224568" w:rsidRPr="00224568" w:rsidRDefault="00224568" w:rsidP="00C920A8">
            <w:pPr>
              <w:pStyle w:val="afff8"/>
              <w:rPr>
                <w:lang w:eastAsia="ru-RU"/>
              </w:rPr>
            </w:pPr>
            <w:r w:rsidRPr="00224568">
              <w:rPr>
                <w:lang w:eastAsia="ru-RU"/>
              </w:rPr>
              <w:t>БТЭЦ-2</w:t>
            </w:r>
          </w:p>
        </w:tc>
      </w:tr>
      <w:tr w:rsidR="00224568" w:rsidRPr="00224568" w14:paraId="330578C4" w14:textId="77777777" w:rsidTr="00224568">
        <w:trPr>
          <w:trHeight w:val="300"/>
        </w:trPr>
        <w:tc>
          <w:tcPr>
            <w:tcW w:w="294" w:type="pct"/>
            <w:shd w:val="clear" w:color="000000" w:fill="FFFFFF"/>
            <w:vAlign w:val="center"/>
            <w:hideMark/>
          </w:tcPr>
          <w:p w14:paraId="41613C47" w14:textId="77777777" w:rsidR="00224568" w:rsidRPr="00224568" w:rsidRDefault="00224568" w:rsidP="00C920A8">
            <w:pPr>
              <w:pStyle w:val="afff8"/>
              <w:rPr>
                <w:lang w:eastAsia="ru-RU"/>
              </w:rPr>
            </w:pPr>
            <w:r w:rsidRPr="00224568">
              <w:rPr>
                <w:lang w:eastAsia="ru-RU"/>
              </w:rPr>
              <w:t>354</w:t>
            </w:r>
          </w:p>
        </w:tc>
        <w:tc>
          <w:tcPr>
            <w:tcW w:w="921" w:type="pct"/>
            <w:shd w:val="clear" w:color="000000" w:fill="FFFFFF"/>
            <w:vAlign w:val="center"/>
            <w:hideMark/>
          </w:tcPr>
          <w:p w14:paraId="4A523806"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F3C1BE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007C2C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4C79C1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8BCE63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D9AC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CD74C5" w14:textId="77777777" w:rsidR="00224568" w:rsidRPr="00224568" w:rsidRDefault="00224568" w:rsidP="00C920A8">
            <w:pPr>
              <w:pStyle w:val="afff8"/>
              <w:rPr>
                <w:lang w:eastAsia="ru-RU"/>
              </w:rPr>
            </w:pPr>
            <w:r w:rsidRPr="00224568">
              <w:rPr>
                <w:lang w:eastAsia="ru-RU"/>
              </w:rPr>
              <w:t>БТЭЦ-2</w:t>
            </w:r>
          </w:p>
        </w:tc>
      </w:tr>
      <w:tr w:rsidR="00224568" w:rsidRPr="00224568" w14:paraId="5DB841D7" w14:textId="77777777" w:rsidTr="00224568">
        <w:trPr>
          <w:trHeight w:val="300"/>
        </w:trPr>
        <w:tc>
          <w:tcPr>
            <w:tcW w:w="294" w:type="pct"/>
            <w:shd w:val="clear" w:color="000000" w:fill="FFFFFF"/>
            <w:vAlign w:val="center"/>
            <w:hideMark/>
          </w:tcPr>
          <w:p w14:paraId="73F6D0D1" w14:textId="77777777" w:rsidR="00224568" w:rsidRPr="00224568" w:rsidRDefault="00224568" w:rsidP="00C920A8">
            <w:pPr>
              <w:pStyle w:val="afff8"/>
              <w:rPr>
                <w:lang w:eastAsia="ru-RU"/>
              </w:rPr>
            </w:pPr>
            <w:r w:rsidRPr="00224568">
              <w:rPr>
                <w:lang w:eastAsia="ru-RU"/>
              </w:rPr>
              <w:t>355</w:t>
            </w:r>
          </w:p>
        </w:tc>
        <w:tc>
          <w:tcPr>
            <w:tcW w:w="921" w:type="pct"/>
            <w:shd w:val="clear" w:color="000000" w:fill="FFFFFF"/>
            <w:vAlign w:val="center"/>
            <w:hideMark/>
          </w:tcPr>
          <w:p w14:paraId="5EB5C50E" w14:textId="77777777" w:rsidR="00224568" w:rsidRPr="00224568" w:rsidRDefault="00224568" w:rsidP="00C920A8">
            <w:pPr>
              <w:pStyle w:val="afff8"/>
              <w:rPr>
                <w:lang w:eastAsia="ru-RU"/>
              </w:rPr>
            </w:pPr>
            <w:r w:rsidRPr="00224568">
              <w:rPr>
                <w:lang w:eastAsia="ru-RU"/>
              </w:rPr>
              <w:t>Т-Ж2-1-11В</w:t>
            </w:r>
          </w:p>
        </w:tc>
        <w:tc>
          <w:tcPr>
            <w:tcW w:w="638" w:type="pct"/>
            <w:shd w:val="clear" w:color="000000" w:fill="FFFFFF"/>
            <w:vAlign w:val="center"/>
            <w:hideMark/>
          </w:tcPr>
          <w:p w14:paraId="7E558FE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37ED81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434499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4F8D76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6CCD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0194DA" w14:textId="77777777" w:rsidR="00224568" w:rsidRPr="00224568" w:rsidRDefault="00224568" w:rsidP="00C920A8">
            <w:pPr>
              <w:pStyle w:val="afff8"/>
              <w:rPr>
                <w:lang w:eastAsia="ru-RU"/>
              </w:rPr>
            </w:pPr>
            <w:r w:rsidRPr="00224568">
              <w:rPr>
                <w:lang w:eastAsia="ru-RU"/>
              </w:rPr>
              <w:t>БТЭЦ-2</w:t>
            </w:r>
          </w:p>
        </w:tc>
      </w:tr>
      <w:tr w:rsidR="00224568" w:rsidRPr="00224568" w14:paraId="1A4E84FD" w14:textId="77777777" w:rsidTr="00224568">
        <w:trPr>
          <w:trHeight w:val="300"/>
        </w:trPr>
        <w:tc>
          <w:tcPr>
            <w:tcW w:w="294" w:type="pct"/>
            <w:shd w:val="clear" w:color="000000" w:fill="FFFFFF"/>
            <w:vAlign w:val="center"/>
            <w:hideMark/>
          </w:tcPr>
          <w:p w14:paraId="00C2BC5C" w14:textId="77777777" w:rsidR="00224568" w:rsidRPr="00224568" w:rsidRDefault="00224568" w:rsidP="00C920A8">
            <w:pPr>
              <w:pStyle w:val="afff8"/>
              <w:rPr>
                <w:lang w:eastAsia="ru-RU"/>
              </w:rPr>
            </w:pPr>
            <w:r w:rsidRPr="00224568">
              <w:rPr>
                <w:lang w:eastAsia="ru-RU"/>
              </w:rPr>
              <w:t>356</w:t>
            </w:r>
          </w:p>
        </w:tc>
        <w:tc>
          <w:tcPr>
            <w:tcW w:w="921" w:type="pct"/>
            <w:shd w:val="clear" w:color="000000" w:fill="FFFFFF"/>
            <w:vAlign w:val="center"/>
            <w:hideMark/>
          </w:tcPr>
          <w:p w14:paraId="49C0D470"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05A29D5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A79D61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F16E38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C23B4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D308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FBD607" w14:textId="77777777" w:rsidR="00224568" w:rsidRPr="00224568" w:rsidRDefault="00224568" w:rsidP="00C920A8">
            <w:pPr>
              <w:pStyle w:val="afff8"/>
              <w:rPr>
                <w:lang w:eastAsia="ru-RU"/>
              </w:rPr>
            </w:pPr>
            <w:r w:rsidRPr="00224568">
              <w:rPr>
                <w:lang w:eastAsia="ru-RU"/>
              </w:rPr>
              <w:t>БТЭЦ-2</w:t>
            </w:r>
          </w:p>
        </w:tc>
      </w:tr>
      <w:tr w:rsidR="00224568" w:rsidRPr="00224568" w14:paraId="33151D55" w14:textId="77777777" w:rsidTr="00224568">
        <w:trPr>
          <w:trHeight w:val="300"/>
        </w:trPr>
        <w:tc>
          <w:tcPr>
            <w:tcW w:w="294" w:type="pct"/>
            <w:shd w:val="clear" w:color="000000" w:fill="FFFFFF"/>
            <w:vAlign w:val="center"/>
            <w:hideMark/>
          </w:tcPr>
          <w:p w14:paraId="5150AB76" w14:textId="77777777" w:rsidR="00224568" w:rsidRPr="00224568" w:rsidRDefault="00224568" w:rsidP="00C920A8">
            <w:pPr>
              <w:pStyle w:val="afff8"/>
              <w:rPr>
                <w:lang w:eastAsia="ru-RU"/>
              </w:rPr>
            </w:pPr>
            <w:r w:rsidRPr="00224568">
              <w:rPr>
                <w:lang w:eastAsia="ru-RU"/>
              </w:rPr>
              <w:t>357</w:t>
            </w:r>
          </w:p>
        </w:tc>
        <w:tc>
          <w:tcPr>
            <w:tcW w:w="921" w:type="pct"/>
            <w:shd w:val="clear" w:color="000000" w:fill="FFFFFF"/>
            <w:vAlign w:val="center"/>
            <w:hideMark/>
          </w:tcPr>
          <w:p w14:paraId="1ECEA7A2" w14:textId="77777777" w:rsidR="00224568" w:rsidRPr="00224568" w:rsidRDefault="00224568" w:rsidP="00C920A8">
            <w:pPr>
              <w:pStyle w:val="afff8"/>
              <w:rPr>
                <w:lang w:eastAsia="ru-RU"/>
              </w:rPr>
            </w:pPr>
            <w:r w:rsidRPr="00224568">
              <w:rPr>
                <w:lang w:eastAsia="ru-RU"/>
              </w:rPr>
              <w:t>Т-Л2-4-3</w:t>
            </w:r>
          </w:p>
        </w:tc>
        <w:tc>
          <w:tcPr>
            <w:tcW w:w="638" w:type="pct"/>
            <w:shd w:val="clear" w:color="000000" w:fill="FFFFFF"/>
            <w:vAlign w:val="center"/>
            <w:hideMark/>
          </w:tcPr>
          <w:p w14:paraId="7901BC8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2AB711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61E99E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F0435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75E0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38B8C4" w14:textId="77777777" w:rsidR="00224568" w:rsidRPr="00224568" w:rsidRDefault="00224568" w:rsidP="00C920A8">
            <w:pPr>
              <w:pStyle w:val="afff8"/>
              <w:rPr>
                <w:lang w:eastAsia="ru-RU"/>
              </w:rPr>
            </w:pPr>
            <w:r w:rsidRPr="00224568">
              <w:rPr>
                <w:lang w:eastAsia="ru-RU"/>
              </w:rPr>
              <w:t>БТЭЦ-2</w:t>
            </w:r>
          </w:p>
        </w:tc>
      </w:tr>
      <w:tr w:rsidR="00224568" w:rsidRPr="00224568" w14:paraId="296B12D0" w14:textId="77777777" w:rsidTr="00224568">
        <w:trPr>
          <w:trHeight w:val="300"/>
        </w:trPr>
        <w:tc>
          <w:tcPr>
            <w:tcW w:w="294" w:type="pct"/>
            <w:shd w:val="clear" w:color="000000" w:fill="FFFFFF"/>
            <w:vAlign w:val="center"/>
            <w:hideMark/>
          </w:tcPr>
          <w:p w14:paraId="4C130F88" w14:textId="77777777" w:rsidR="00224568" w:rsidRPr="00224568" w:rsidRDefault="00224568" w:rsidP="00C920A8">
            <w:pPr>
              <w:pStyle w:val="afff8"/>
              <w:rPr>
                <w:lang w:eastAsia="ru-RU"/>
              </w:rPr>
            </w:pPr>
            <w:r w:rsidRPr="00224568">
              <w:rPr>
                <w:lang w:eastAsia="ru-RU"/>
              </w:rPr>
              <w:t>358</w:t>
            </w:r>
          </w:p>
        </w:tc>
        <w:tc>
          <w:tcPr>
            <w:tcW w:w="921" w:type="pct"/>
            <w:shd w:val="clear" w:color="000000" w:fill="FFFFFF"/>
            <w:vAlign w:val="center"/>
            <w:hideMark/>
          </w:tcPr>
          <w:p w14:paraId="1247C374"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6621F3F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F98EE6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8FE843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722FE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8C7F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11A81B" w14:textId="77777777" w:rsidR="00224568" w:rsidRPr="00224568" w:rsidRDefault="00224568" w:rsidP="00C920A8">
            <w:pPr>
              <w:pStyle w:val="afff8"/>
              <w:rPr>
                <w:lang w:eastAsia="ru-RU"/>
              </w:rPr>
            </w:pPr>
            <w:r w:rsidRPr="00224568">
              <w:rPr>
                <w:lang w:eastAsia="ru-RU"/>
              </w:rPr>
              <w:t>БТЭЦ-2</w:t>
            </w:r>
          </w:p>
        </w:tc>
      </w:tr>
      <w:tr w:rsidR="00224568" w:rsidRPr="00224568" w14:paraId="1A614B94" w14:textId="77777777" w:rsidTr="00224568">
        <w:trPr>
          <w:trHeight w:val="300"/>
        </w:trPr>
        <w:tc>
          <w:tcPr>
            <w:tcW w:w="294" w:type="pct"/>
            <w:shd w:val="clear" w:color="000000" w:fill="FFFFFF"/>
            <w:vAlign w:val="center"/>
            <w:hideMark/>
          </w:tcPr>
          <w:p w14:paraId="0BBD8AE9" w14:textId="77777777" w:rsidR="00224568" w:rsidRPr="00224568" w:rsidRDefault="00224568" w:rsidP="00C920A8">
            <w:pPr>
              <w:pStyle w:val="afff8"/>
              <w:rPr>
                <w:lang w:eastAsia="ru-RU"/>
              </w:rPr>
            </w:pPr>
            <w:r w:rsidRPr="00224568">
              <w:rPr>
                <w:lang w:eastAsia="ru-RU"/>
              </w:rPr>
              <w:t>359</w:t>
            </w:r>
          </w:p>
        </w:tc>
        <w:tc>
          <w:tcPr>
            <w:tcW w:w="921" w:type="pct"/>
            <w:shd w:val="clear" w:color="000000" w:fill="FFFFFF"/>
            <w:vAlign w:val="center"/>
            <w:hideMark/>
          </w:tcPr>
          <w:p w14:paraId="0186BBDA"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28E15E4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8EBB47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76642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ECE9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B99E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F67E8A" w14:textId="77777777" w:rsidR="00224568" w:rsidRPr="00224568" w:rsidRDefault="00224568" w:rsidP="00C920A8">
            <w:pPr>
              <w:pStyle w:val="afff8"/>
              <w:rPr>
                <w:lang w:eastAsia="ru-RU"/>
              </w:rPr>
            </w:pPr>
            <w:r w:rsidRPr="00224568">
              <w:rPr>
                <w:lang w:eastAsia="ru-RU"/>
              </w:rPr>
              <w:t>БТЭЦ-2</w:t>
            </w:r>
          </w:p>
        </w:tc>
      </w:tr>
      <w:tr w:rsidR="00224568" w:rsidRPr="00224568" w14:paraId="1FE6B00C" w14:textId="77777777" w:rsidTr="00224568">
        <w:trPr>
          <w:trHeight w:val="300"/>
        </w:trPr>
        <w:tc>
          <w:tcPr>
            <w:tcW w:w="294" w:type="pct"/>
            <w:shd w:val="clear" w:color="000000" w:fill="FFFFFF"/>
            <w:vAlign w:val="center"/>
            <w:hideMark/>
          </w:tcPr>
          <w:p w14:paraId="219D1F45" w14:textId="77777777" w:rsidR="00224568" w:rsidRPr="00224568" w:rsidRDefault="00224568" w:rsidP="00C920A8">
            <w:pPr>
              <w:pStyle w:val="afff8"/>
              <w:rPr>
                <w:lang w:eastAsia="ru-RU"/>
              </w:rPr>
            </w:pPr>
            <w:r w:rsidRPr="00224568">
              <w:rPr>
                <w:lang w:eastAsia="ru-RU"/>
              </w:rPr>
              <w:t>360</w:t>
            </w:r>
          </w:p>
        </w:tc>
        <w:tc>
          <w:tcPr>
            <w:tcW w:w="921" w:type="pct"/>
            <w:shd w:val="clear" w:color="000000" w:fill="FFFFFF"/>
            <w:vAlign w:val="center"/>
            <w:hideMark/>
          </w:tcPr>
          <w:p w14:paraId="23C55DE1" w14:textId="77777777" w:rsidR="00224568" w:rsidRPr="00224568" w:rsidRDefault="00224568" w:rsidP="00C920A8">
            <w:pPr>
              <w:pStyle w:val="afff8"/>
              <w:rPr>
                <w:lang w:eastAsia="ru-RU"/>
              </w:rPr>
            </w:pPr>
            <w:r w:rsidRPr="00224568">
              <w:rPr>
                <w:lang w:eastAsia="ru-RU"/>
              </w:rPr>
              <w:t>Т-Ж4-10-5</w:t>
            </w:r>
          </w:p>
        </w:tc>
        <w:tc>
          <w:tcPr>
            <w:tcW w:w="638" w:type="pct"/>
            <w:shd w:val="clear" w:color="000000" w:fill="FFFFFF"/>
            <w:vAlign w:val="center"/>
            <w:hideMark/>
          </w:tcPr>
          <w:p w14:paraId="65AF42F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FA93A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A29A38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A72F0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85CC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FB2C7E" w14:textId="77777777" w:rsidR="00224568" w:rsidRPr="00224568" w:rsidRDefault="00224568" w:rsidP="00C920A8">
            <w:pPr>
              <w:pStyle w:val="afff8"/>
              <w:rPr>
                <w:lang w:eastAsia="ru-RU"/>
              </w:rPr>
            </w:pPr>
            <w:r w:rsidRPr="00224568">
              <w:rPr>
                <w:lang w:eastAsia="ru-RU"/>
              </w:rPr>
              <w:t>БТЭЦ-2</w:t>
            </w:r>
          </w:p>
        </w:tc>
      </w:tr>
      <w:tr w:rsidR="00224568" w:rsidRPr="00224568" w14:paraId="27928853" w14:textId="77777777" w:rsidTr="00224568">
        <w:trPr>
          <w:trHeight w:val="300"/>
        </w:trPr>
        <w:tc>
          <w:tcPr>
            <w:tcW w:w="294" w:type="pct"/>
            <w:shd w:val="clear" w:color="000000" w:fill="FFFFFF"/>
            <w:vAlign w:val="center"/>
            <w:hideMark/>
          </w:tcPr>
          <w:p w14:paraId="6FFC80C4" w14:textId="77777777" w:rsidR="00224568" w:rsidRPr="00224568" w:rsidRDefault="00224568" w:rsidP="00C920A8">
            <w:pPr>
              <w:pStyle w:val="afff8"/>
              <w:rPr>
                <w:lang w:eastAsia="ru-RU"/>
              </w:rPr>
            </w:pPr>
            <w:r w:rsidRPr="00224568">
              <w:rPr>
                <w:lang w:eastAsia="ru-RU"/>
              </w:rPr>
              <w:t>361</w:t>
            </w:r>
          </w:p>
        </w:tc>
        <w:tc>
          <w:tcPr>
            <w:tcW w:w="921" w:type="pct"/>
            <w:shd w:val="clear" w:color="000000" w:fill="FFFFFF"/>
            <w:vAlign w:val="center"/>
            <w:hideMark/>
          </w:tcPr>
          <w:p w14:paraId="44E4D930" w14:textId="77777777" w:rsidR="00224568" w:rsidRPr="00224568" w:rsidRDefault="00224568" w:rsidP="00C920A8">
            <w:pPr>
              <w:pStyle w:val="afff8"/>
              <w:rPr>
                <w:lang w:eastAsia="ru-RU"/>
              </w:rPr>
            </w:pPr>
            <w:r w:rsidRPr="00224568">
              <w:rPr>
                <w:lang w:eastAsia="ru-RU"/>
              </w:rPr>
              <w:t>К-Л2-4-7</w:t>
            </w:r>
          </w:p>
        </w:tc>
        <w:tc>
          <w:tcPr>
            <w:tcW w:w="638" w:type="pct"/>
            <w:shd w:val="clear" w:color="000000" w:fill="FFFFFF"/>
            <w:vAlign w:val="center"/>
            <w:hideMark/>
          </w:tcPr>
          <w:p w14:paraId="1A6CD53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C3B689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E28D7C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EBB6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D777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FF0C94" w14:textId="77777777" w:rsidR="00224568" w:rsidRPr="00224568" w:rsidRDefault="00224568" w:rsidP="00C920A8">
            <w:pPr>
              <w:pStyle w:val="afff8"/>
              <w:rPr>
                <w:lang w:eastAsia="ru-RU"/>
              </w:rPr>
            </w:pPr>
            <w:r w:rsidRPr="00224568">
              <w:rPr>
                <w:lang w:eastAsia="ru-RU"/>
              </w:rPr>
              <w:t>БТЭЦ-2</w:t>
            </w:r>
          </w:p>
        </w:tc>
      </w:tr>
      <w:tr w:rsidR="00224568" w:rsidRPr="00224568" w14:paraId="1CE0B761" w14:textId="77777777" w:rsidTr="00224568">
        <w:trPr>
          <w:trHeight w:val="300"/>
        </w:trPr>
        <w:tc>
          <w:tcPr>
            <w:tcW w:w="294" w:type="pct"/>
            <w:shd w:val="clear" w:color="000000" w:fill="FFFFFF"/>
            <w:vAlign w:val="center"/>
            <w:hideMark/>
          </w:tcPr>
          <w:p w14:paraId="3B848F13" w14:textId="77777777" w:rsidR="00224568" w:rsidRPr="00224568" w:rsidRDefault="00224568" w:rsidP="00C920A8">
            <w:pPr>
              <w:pStyle w:val="afff8"/>
              <w:rPr>
                <w:lang w:eastAsia="ru-RU"/>
              </w:rPr>
            </w:pPr>
            <w:r w:rsidRPr="00224568">
              <w:rPr>
                <w:lang w:eastAsia="ru-RU"/>
              </w:rPr>
              <w:t>362</w:t>
            </w:r>
          </w:p>
        </w:tc>
        <w:tc>
          <w:tcPr>
            <w:tcW w:w="921" w:type="pct"/>
            <w:shd w:val="clear" w:color="000000" w:fill="FFFFFF"/>
            <w:vAlign w:val="center"/>
            <w:hideMark/>
          </w:tcPr>
          <w:p w14:paraId="6771AB36" w14:textId="77777777" w:rsidR="00224568" w:rsidRPr="00224568" w:rsidRDefault="00224568" w:rsidP="00C920A8">
            <w:pPr>
              <w:pStyle w:val="afff8"/>
              <w:rPr>
                <w:lang w:eastAsia="ru-RU"/>
              </w:rPr>
            </w:pPr>
            <w:r w:rsidRPr="00224568">
              <w:rPr>
                <w:lang w:eastAsia="ru-RU"/>
              </w:rPr>
              <w:t>К-Л2-4-5-2</w:t>
            </w:r>
          </w:p>
        </w:tc>
        <w:tc>
          <w:tcPr>
            <w:tcW w:w="638" w:type="pct"/>
            <w:shd w:val="clear" w:color="000000" w:fill="FFFFFF"/>
            <w:vAlign w:val="center"/>
            <w:hideMark/>
          </w:tcPr>
          <w:p w14:paraId="0EC2124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643271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93EC71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8697A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9702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376314" w14:textId="77777777" w:rsidR="00224568" w:rsidRPr="00224568" w:rsidRDefault="00224568" w:rsidP="00C920A8">
            <w:pPr>
              <w:pStyle w:val="afff8"/>
              <w:rPr>
                <w:lang w:eastAsia="ru-RU"/>
              </w:rPr>
            </w:pPr>
            <w:r w:rsidRPr="00224568">
              <w:rPr>
                <w:lang w:eastAsia="ru-RU"/>
              </w:rPr>
              <w:t>БТЭЦ-2</w:t>
            </w:r>
          </w:p>
        </w:tc>
      </w:tr>
      <w:tr w:rsidR="00224568" w:rsidRPr="00224568" w14:paraId="0D9C2522" w14:textId="77777777" w:rsidTr="00224568">
        <w:trPr>
          <w:trHeight w:val="300"/>
        </w:trPr>
        <w:tc>
          <w:tcPr>
            <w:tcW w:w="294" w:type="pct"/>
            <w:shd w:val="clear" w:color="000000" w:fill="FFFFFF"/>
            <w:vAlign w:val="center"/>
            <w:hideMark/>
          </w:tcPr>
          <w:p w14:paraId="73E7D828" w14:textId="77777777" w:rsidR="00224568" w:rsidRPr="00224568" w:rsidRDefault="00224568" w:rsidP="00C920A8">
            <w:pPr>
              <w:pStyle w:val="afff8"/>
              <w:rPr>
                <w:lang w:eastAsia="ru-RU"/>
              </w:rPr>
            </w:pPr>
            <w:r w:rsidRPr="00224568">
              <w:rPr>
                <w:lang w:eastAsia="ru-RU"/>
              </w:rPr>
              <w:lastRenderedPageBreak/>
              <w:t>363</w:t>
            </w:r>
          </w:p>
        </w:tc>
        <w:tc>
          <w:tcPr>
            <w:tcW w:w="921" w:type="pct"/>
            <w:shd w:val="clear" w:color="000000" w:fill="FFFFFF"/>
            <w:vAlign w:val="center"/>
            <w:hideMark/>
          </w:tcPr>
          <w:p w14:paraId="205C6128" w14:textId="77777777" w:rsidR="00224568" w:rsidRPr="00224568" w:rsidRDefault="00224568" w:rsidP="00C920A8">
            <w:pPr>
              <w:pStyle w:val="afff8"/>
              <w:rPr>
                <w:lang w:eastAsia="ru-RU"/>
              </w:rPr>
            </w:pPr>
            <w:r w:rsidRPr="00224568">
              <w:rPr>
                <w:lang w:eastAsia="ru-RU"/>
              </w:rPr>
              <w:t>Т-Ж4-10-2</w:t>
            </w:r>
          </w:p>
        </w:tc>
        <w:tc>
          <w:tcPr>
            <w:tcW w:w="638" w:type="pct"/>
            <w:shd w:val="clear" w:color="000000" w:fill="FFFFFF"/>
            <w:vAlign w:val="center"/>
            <w:hideMark/>
          </w:tcPr>
          <w:p w14:paraId="130801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52651D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A1E9CC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370E81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8583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0D7707" w14:textId="77777777" w:rsidR="00224568" w:rsidRPr="00224568" w:rsidRDefault="00224568" w:rsidP="00C920A8">
            <w:pPr>
              <w:pStyle w:val="afff8"/>
              <w:rPr>
                <w:lang w:eastAsia="ru-RU"/>
              </w:rPr>
            </w:pPr>
            <w:r w:rsidRPr="00224568">
              <w:rPr>
                <w:lang w:eastAsia="ru-RU"/>
              </w:rPr>
              <w:t>БТЭЦ-2</w:t>
            </w:r>
          </w:p>
        </w:tc>
      </w:tr>
      <w:tr w:rsidR="00224568" w:rsidRPr="00224568" w14:paraId="52D0C14C" w14:textId="77777777" w:rsidTr="00224568">
        <w:trPr>
          <w:trHeight w:val="300"/>
        </w:trPr>
        <w:tc>
          <w:tcPr>
            <w:tcW w:w="294" w:type="pct"/>
            <w:shd w:val="clear" w:color="000000" w:fill="FFFFFF"/>
            <w:vAlign w:val="center"/>
            <w:hideMark/>
          </w:tcPr>
          <w:p w14:paraId="3A4937CF" w14:textId="77777777" w:rsidR="00224568" w:rsidRPr="00224568" w:rsidRDefault="00224568" w:rsidP="00C920A8">
            <w:pPr>
              <w:pStyle w:val="afff8"/>
              <w:rPr>
                <w:lang w:eastAsia="ru-RU"/>
              </w:rPr>
            </w:pPr>
            <w:r w:rsidRPr="00224568">
              <w:rPr>
                <w:lang w:eastAsia="ru-RU"/>
              </w:rPr>
              <w:t>364</w:t>
            </w:r>
          </w:p>
        </w:tc>
        <w:tc>
          <w:tcPr>
            <w:tcW w:w="921" w:type="pct"/>
            <w:shd w:val="clear" w:color="000000" w:fill="FFFFFF"/>
            <w:vAlign w:val="center"/>
            <w:hideMark/>
          </w:tcPr>
          <w:p w14:paraId="25EECB5B" w14:textId="77777777" w:rsidR="00224568" w:rsidRPr="00224568" w:rsidRDefault="00224568" w:rsidP="00C920A8">
            <w:pPr>
              <w:pStyle w:val="afff8"/>
              <w:rPr>
                <w:lang w:eastAsia="ru-RU"/>
              </w:rPr>
            </w:pPr>
            <w:r w:rsidRPr="00224568">
              <w:rPr>
                <w:lang w:eastAsia="ru-RU"/>
              </w:rPr>
              <w:t>Т-Ж4-10-2</w:t>
            </w:r>
          </w:p>
        </w:tc>
        <w:tc>
          <w:tcPr>
            <w:tcW w:w="638" w:type="pct"/>
            <w:shd w:val="clear" w:color="000000" w:fill="FFFFFF"/>
            <w:vAlign w:val="center"/>
            <w:hideMark/>
          </w:tcPr>
          <w:p w14:paraId="54FC1CA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6E40E2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5FFE60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52972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1BEE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9D54F2" w14:textId="77777777" w:rsidR="00224568" w:rsidRPr="00224568" w:rsidRDefault="00224568" w:rsidP="00C920A8">
            <w:pPr>
              <w:pStyle w:val="afff8"/>
              <w:rPr>
                <w:lang w:eastAsia="ru-RU"/>
              </w:rPr>
            </w:pPr>
            <w:r w:rsidRPr="00224568">
              <w:rPr>
                <w:lang w:eastAsia="ru-RU"/>
              </w:rPr>
              <w:t>БТЭЦ-2</w:t>
            </w:r>
          </w:p>
        </w:tc>
      </w:tr>
      <w:tr w:rsidR="00224568" w:rsidRPr="00224568" w14:paraId="338A2C10" w14:textId="77777777" w:rsidTr="00224568">
        <w:trPr>
          <w:trHeight w:val="300"/>
        </w:trPr>
        <w:tc>
          <w:tcPr>
            <w:tcW w:w="294" w:type="pct"/>
            <w:shd w:val="clear" w:color="000000" w:fill="FFFFFF"/>
            <w:vAlign w:val="center"/>
            <w:hideMark/>
          </w:tcPr>
          <w:p w14:paraId="2D946457" w14:textId="77777777" w:rsidR="00224568" w:rsidRPr="00224568" w:rsidRDefault="00224568" w:rsidP="00C920A8">
            <w:pPr>
              <w:pStyle w:val="afff8"/>
              <w:rPr>
                <w:lang w:eastAsia="ru-RU"/>
              </w:rPr>
            </w:pPr>
            <w:r w:rsidRPr="00224568">
              <w:rPr>
                <w:lang w:eastAsia="ru-RU"/>
              </w:rPr>
              <w:t>365</w:t>
            </w:r>
          </w:p>
        </w:tc>
        <w:tc>
          <w:tcPr>
            <w:tcW w:w="921" w:type="pct"/>
            <w:shd w:val="clear" w:color="000000" w:fill="FFFFFF"/>
            <w:vAlign w:val="center"/>
            <w:hideMark/>
          </w:tcPr>
          <w:p w14:paraId="30DA2E61"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3D3211B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4DF329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1A5784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04A5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3F61D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9A3FB1" w14:textId="77777777" w:rsidR="00224568" w:rsidRPr="00224568" w:rsidRDefault="00224568" w:rsidP="00C920A8">
            <w:pPr>
              <w:pStyle w:val="afff8"/>
              <w:rPr>
                <w:lang w:eastAsia="ru-RU"/>
              </w:rPr>
            </w:pPr>
            <w:r w:rsidRPr="00224568">
              <w:rPr>
                <w:lang w:eastAsia="ru-RU"/>
              </w:rPr>
              <w:t>БТЭЦ-2</w:t>
            </w:r>
          </w:p>
        </w:tc>
      </w:tr>
      <w:tr w:rsidR="00224568" w:rsidRPr="00224568" w14:paraId="4A926F5A" w14:textId="77777777" w:rsidTr="00224568">
        <w:trPr>
          <w:trHeight w:val="300"/>
        </w:trPr>
        <w:tc>
          <w:tcPr>
            <w:tcW w:w="294" w:type="pct"/>
            <w:shd w:val="clear" w:color="000000" w:fill="FFFFFF"/>
            <w:vAlign w:val="center"/>
            <w:hideMark/>
          </w:tcPr>
          <w:p w14:paraId="56C93595" w14:textId="77777777" w:rsidR="00224568" w:rsidRPr="00224568" w:rsidRDefault="00224568" w:rsidP="00C920A8">
            <w:pPr>
              <w:pStyle w:val="afff8"/>
              <w:rPr>
                <w:lang w:eastAsia="ru-RU"/>
              </w:rPr>
            </w:pPr>
            <w:r w:rsidRPr="00224568">
              <w:rPr>
                <w:lang w:eastAsia="ru-RU"/>
              </w:rPr>
              <w:t>366</w:t>
            </w:r>
          </w:p>
        </w:tc>
        <w:tc>
          <w:tcPr>
            <w:tcW w:w="921" w:type="pct"/>
            <w:shd w:val="clear" w:color="000000" w:fill="FFFFFF"/>
            <w:vAlign w:val="center"/>
            <w:hideMark/>
          </w:tcPr>
          <w:p w14:paraId="001971D2" w14:textId="77777777" w:rsidR="00224568" w:rsidRPr="00224568" w:rsidRDefault="00224568" w:rsidP="00C920A8">
            <w:pPr>
              <w:pStyle w:val="afff8"/>
              <w:rPr>
                <w:lang w:eastAsia="ru-RU"/>
              </w:rPr>
            </w:pPr>
            <w:r w:rsidRPr="00224568">
              <w:rPr>
                <w:lang w:eastAsia="ru-RU"/>
              </w:rPr>
              <w:t>К-Ж4-10</w:t>
            </w:r>
          </w:p>
        </w:tc>
        <w:tc>
          <w:tcPr>
            <w:tcW w:w="638" w:type="pct"/>
            <w:shd w:val="clear" w:color="000000" w:fill="FFFFFF"/>
            <w:vAlign w:val="center"/>
            <w:hideMark/>
          </w:tcPr>
          <w:p w14:paraId="6B302CD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357D7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91A1BD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9ABAF8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7971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F23971" w14:textId="77777777" w:rsidR="00224568" w:rsidRPr="00224568" w:rsidRDefault="00224568" w:rsidP="00C920A8">
            <w:pPr>
              <w:pStyle w:val="afff8"/>
              <w:rPr>
                <w:lang w:eastAsia="ru-RU"/>
              </w:rPr>
            </w:pPr>
            <w:r w:rsidRPr="00224568">
              <w:rPr>
                <w:lang w:eastAsia="ru-RU"/>
              </w:rPr>
              <w:t>БТЭЦ-2</w:t>
            </w:r>
          </w:p>
        </w:tc>
      </w:tr>
      <w:tr w:rsidR="00224568" w:rsidRPr="00224568" w14:paraId="7DB91557" w14:textId="77777777" w:rsidTr="00224568">
        <w:trPr>
          <w:trHeight w:val="300"/>
        </w:trPr>
        <w:tc>
          <w:tcPr>
            <w:tcW w:w="294" w:type="pct"/>
            <w:shd w:val="clear" w:color="000000" w:fill="FFFFFF"/>
            <w:vAlign w:val="center"/>
            <w:hideMark/>
          </w:tcPr>
          <w:p w14:paraId="6EC6BE96" w14:textId="77777777" w:rsidR="00224568" w:rsidRPr="00224568" w:rsidRDefault="00224568" w:rsidP="00C920A8">
            <w:pPr>
              <w:pStyle w:val="afff8"/>
              <w:rPr>
                <w:lang w:eastAsia="ru-RU"/>
              </w:rPr>
            </w:pPr>
            <w:r w:rsidRPr="00224568">
              <w:rPr>
                <w:lang w:eastAsia="ru-RU"/>
              </w:rPr>
              <w:t>367</w:t>
            </w:r>
          </w:p>
        </w:tc>
        <w:tc>
          <w:tcPr>
            <w:tcW w:w="921" w:type="pct"/>
            <w:shd w:val="clear" w:color="000000" w:fill="FFFFFF"/>
            <w:vAlign w:val="center"/>
            <w:hideMark/>
          </w:tcPr>
          <w:p w14:paraId="598A7A19" w14:textId="77777777" w:rsidR="00224568" w:rsidRPr="00224568" w:rsidRDefault="00224568" w:rsidP="00C920A8">
            <w:pPr>
              <w:pStyle w:val="afff8"/>
              <w:rPr>
                <w:lang w:eastAsia="ru-RU"/>
              </w:rPr>
            </w:pPr>
            <w:r w:rsidRPr="00224568">
              <w:rPr>
                <w:lang w:eastAsia="ru-RU"/>
              </w:rPr>
              <w:t>К-Л2-4-1</w:t>
            </w:r>
          </w:p>
        </w:tc>
        <w:tc>
          <w:tcPr>
            <w:tcW w:w="638" w:type="pct"/>
            <w:shd w:val="clear" w:color="000000" w:fill="FFFFFF"/>
            <w:vAlign w:val="center"/>
            <w:hideMark/>
          </w:tcPr>
          <w:p w14:paraId="307B09C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B337C1F"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12DA72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F7145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9089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EEE44D" w14:textId="77777777" w:rsidR="00224568" w:rsidRPr="00224568" w:rsidRDefault="00224568" w:rsidP="00C920A8">
            <w:pPr>
              <w:pStyle w:val="afff8"/>
              <w:rPr>
                <w:lang w:eastAsia="ru-RU"/>
              </w:rPr>
            </w:pPr>
            <w:r w:rsidRPr="00224568">
              <w:rPr>
                <w:lang w:eastAsia="ru-RU"/>
              </w:rPr>
              <w:t>БТЭЦ-2</w:t>
            </w:r>
          </w:p>
        </w:tc>
      </w:tr>
      <w:tr w:rsidR="00224568" w:rsidRPr="00224568" w14:paraId="32146E4A" w14:textId="77777777" w:rsidTr="00224568">
        <w:trPr>
          <w:trHeight w:val="300"/>
        </w:trPr>
        <w:tc>
          <w:tcPr>
            <w:tcW w:w="294" w:type="pct"/>
            <w:shd w:val="clear" w:color="000000" w:fill="FFFFFF"/>
            <w:vAlign w:val="center"/>
            <w:hideMark/>
          </w:tcPr>
          <w:p w14:paraId="4074B3B9" w14:textId="77777777" w:rsidR="00224568" w:rsidRPr="00224568" w:rsidRDefault="00224568" w:rsidP="00C920A8">
            <w:pPr>
              <w:pStyle w:val="afff8"/>
              <w:rPr>
                <w:lang w:eastAsia="ru-RU"/>
              </w:rPr>
            </w:pPr>
            <w:r w:rsidRPr="00224568">
              <w:rPr>
                <w:lang w:eastAsia="ru-RU"/>
              </w:rPr>
              <w:t>368</w:t>
            </w:r>
          </w:p>
        </w:tc>
        <w:tc>
          <w:tcPr>
            <w:tcW w:w="921" w:type="pct"/>
            <w:shd w:val="clear" w:color="000000" w:fill="FFFFFF"/>
            <w:vAlign w:val="center"/>
            <w:hideMark/>
          </w:tcPr>
          <w:p w14:paraId="581FA9A1" w14:textId="77777777" w:rsidR="00224568" w:rsidRPr="00224568" w:rsidRDefault="00224568" w:rsidP="00C920A8">
            <w:pPr>
              <w:pStyle w:val="afff8"/>
              <w:rPr>
                <w:lang w:eastAsia="ru-RU"/>
              </w:rPr>
            </w:pPr>
            <w:r w:rsidRPr="00224568">
              <w:rPr>
                <w:lang w:eastAsia="ru-RU"/>
              </w:rPr>
              <w:t>К-Л2-4-1</w:t>
            </w:r>
          </w:p>
        </w:tc>
        <w:tc>
          <w:tcPr>
            <w:tcW w:w="638" w:type="pct"/>
            <w:shd w:val="clear" w:color="000000" w:fill="FFFFFF"/>
            <w:vAlign w:val="center"/>
            <w:hideMark/>
          </w:tcPr>
          <w:p w14:paraId="51BB752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F89658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509C80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34AE3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FCBEB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2DD36B" w14:textId="77777777" w:rsidR="00224568" w:rsidRPr="00224568" w:rsidRDefault="00224568" w:rsidP="00C920A8">
            <w:pPr>
              <w:pStyle w:val="afff8"/>
              <w:rPr>
                <w:lang w:eastAsia="ru-RU"/>
              </w:rPr>
            </w:pPr>
            <w:r w:rsidRPr="00224568">
              <w:rPr>
                <w:lang w:eastAsia="ru-RU"/>
              </w:rPr>
              <w:t>БТЭЦ-2</w:t>
            </w:r>
          </w:p>
        </w:tc>
      </w:tr>
      <w:tr w:rsidR="00224568" w:rsidRPr="00224568" w14:paraId="606272C3" w14:textId="77777777" w:rsidTr="00224568">
        <w:trPr>
          <w:trHeight w:val="300"/>
        </w:trPr>
        <w:tc>
          <w:tcPr>
            <w:tcW w:w="294" w:type="pct"/>
            <w:shd w:val="clear" w:color="000000" w:fill="FFFFFF"/>
            <w:vAlign w:val="center"/>
            <w:hideMark/>
          </w:tcPr>
          <w:p w14:paraId="54D7CC1F" w14:textId="77777777" w:rsidR="00224568" w:rsidRPr="00224568" w:rsidRDefault="00224568" w:rsidP="00C920A8">
            <w:pPr>
              <w:pStyle w:val="afff8"/>
              <w:rPr>
                <w:lang w:eastAsia="ru-RU"/>
              </w:rPr>
            </w:pPr>
            <w:r w:rsidRPr="00224568">
              <w:rPr>
                <w:lang w:eastAsia="ru-RU"/>
              </w:rPr>
              <w:t>369</w:t>
            </w:r>
          </w:p>
        </w:tc>
        <w:tc>
          <w:tcPr>
            <w:tcW w:w="921" w:type="pct"/>
            <w:shd w:val="clear" w:color="000000" w:fill="FFFFFF"/>
            <w:vAlign w:val="center"/>
            <w:hideMark/>
          </w:tcPr>
          <w:p w14:paraId="75BEA6C9" w14:textId="77777777" w:rsidR="00224568" w:rsidRPr="00224568" w:rsidRDefault="00224568" w:rsidP="00C920A8">
            <w:pPr>
              <w:pStyle w:val="afff8"/>
              <w:rPr>
                <w:lang w:eastAsia="ru-RU"/>
              </w:rPr>
            </w:pPr>
            <w:r w:rsidRPr="00224568">
              <w:rPr>
                <w:lang w:eastAsia="ru-RU"/>
              </w:rPr>
              <w:t>К- Ж2-1-9</w:t>
            </w:r>
          </w:p>
        </w:tc>
        <w:tc>
          <w:tcPr>
            <w:tcW w:w="638" w:type="pct"/>
            <w:shd w:val="clear" w:color="000000" w:fill="FFFFFF"/>
            <w:vAlign w:val="center"/>
            <w:hideMark/>
          </w:tcPr>
          <w:p w14:paraId="2E1171F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E4D0D6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07327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828766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53C9A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6AE866" w14:textId="77777777" w:rsidR="00224568" w:rsidRPr="00224568" w:rsidRDefault="00224568" w:rsidP="00C920A8">
            <w:pPr>
              <w:pStyle w:val="afff8"/>
              <w:rPr>
                <w:lang w:eastAsia="ru-RU"/>
              </w:rPr>
            </w:pPr>
            <w:r w:rsidRPr="00224568">
              <w:rPr>
                <w:lang w:eastAsia="ru-RU"/>
              </w:rPr>
              <w:t>БТЭЦ-2</w:t>
            </w:r>
          </w:p>
        </w:tc>
      </w:tr>
      <w:tr w:rsidR="00224568" w:rsidRPr="00224568" w14:paraId="5AC9F058" w14:textId="77777777" w:rsidTr="00224568">
        <w:trPr>
          <w:trHeight w:val="300"/>
        </w:trPr>
        <w:tc>
          <w:tcPr>
            <w:tcW w:w="294" w:type="pct"/>
            <w:shd w:val="clear" w:color="000000" w:fill="FFFFFF"/>
            <w:vAlign w:val="center"/>
            <w:hideMark/>
          </w:tcPr>
          <w:p w14:paraId="3BD98E4A" w14:textId="77777777" w:rsidR="00224568" w:rsidRPr="00224568" w:rsidRDefault="00224568" w:rsidP="00C920A8">
            <w:pPr>
              <w:pStyle w:val="afff8"/>
              <w:rPr>
                <w:lang w:eastAsia="ru-RU"/>
              </w:rPr>
            </w:pPr>
            <w:r w:rsidRPr="00224568">
              <w:rPr>
                <w:lang w:eastAsia="ru-RU"/>
              </w:rPr>
              <w:t>370</w:t>
            </w:r>
          </w:p>
        </w:tc>
        <w:tc>
          <w:tcPr>
            <w:tcW w:w="921" w:type="pct"/>
            <w:shd w:val="clear" w:color="000000" w:fill="FFFFFF"/>
            <w:vAlign w:val="center"/>
            <w:hideMark/>
          </w:tcPr>
          <w:p w14:paraId="2434727E" w14:textId="77777777" w:rsidR="00224568" w:rsidRPr="00224568" w:rsidRDefault="00224568" w:rsidP="00C920A8">
            <w:pPr>
              <w:pStyle w:val="afff8"/>
              <w:rPr>
                <w:lang w:eastAsia="ru-RU"/>
              </w:rPr>
            </w:pPr>
            <w:r w:rsidRPr="00224568">
              <w:rPr>
                <w:lang w:eastAsia="ru-RU"/>
              </w:rPr>
              <w:t>К-З-2</w:t>
            </w:r>
          </w:p>
        </w:tc>
        <w:tc>
          <w:tcPr>
            <w:tcW w:w="638" w:type="pct"/>
            <w:shd w:val="clear" w:color="000000" w:fill="FFFFFF"/>
            <w:vAlign w:val="center"/>
            <w:hideMark/>
          </w:tcPr>
          <w:p w14:paraId="0B191BC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D4C3AA6"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5072CE77"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5F6795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CFF9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A4D69B" w14:textId="77777777" w:rsidR="00224568" w:rsidRPr="00224568" w:rsidRDefault="00224568" w:rsidP="00C920A8">
            <w:pPr>
              <w:pStyle w:val="afff8"/>
              <w:rPr>
                <w:lang w:eastAsia="ru-RU"/>
              </w:rPr>
            </w:pPr>
            <w:r w:rsidRPr="00224568">
              <w:rPr>
                <w:lang w:eastAsia="ru-RU"/>
              </w:rPr>
              <w:t>БТЭЦ-2</w:t>
            </w:r>
          </w:p>
        </w:tc>
      </w:tr>
      <w:tr w:rsidR="00224568" w:rsidRPr="00224568" w14:paraId="154F306B" w14:textId="77777777" w:rsidTr="00224568">
        <w:trPr>
          <w:trHeight w:val="300"/>
        </w:trPr>
        <w:tc>
          <w:tcPr>
            <w:tcW w:w="294" w:type="pct"/>
            <w:shd w:val="clear" w:color="000000" w:fill="FFFFFF"/>
            <w:vAlign w:val="center"/>
            <w:hideMark/>
          </w:tcPr>
          <w:p w14:paraId="10163983" w14:textId="77777777" w:rsidR="00224568" w:rsidRPr="00224568" w:rsidRDefault="00224568" w:rsidP="00C920A8">
            <w:pPr>
              <w:pStyle w:val="afff8"/>
              <w:rPr>
                <w:lang w:eastAsia="ru-RU"/>
              </w:rPr>
            </w:pPr>
            <w:r w:rsidRPr="00224568">
              <w:rPr>
                <w:lang w:eastAsia="ru-RU"/>
              </w:rPr>
              <w:t>371</w:t>
            </w:r>
          </w:p>
        </w:tc>
        <w:tc>
          <w:tcPr>
            <w:tcW w:w="921" w:type="pct"/>
            <w:shd w:val="clear" w:color="000000" w:fill="FFFFFF"/>
            <w:vAlign w:val="center"/>
            <w:hideMark/>
          </w:tcPr>
          <w:p w14:paraId="3FA90C64"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Семино</w:t>
            </w:r>
            <w:proofErr w:type="spellEnd"/>
            <w:r w:rsidRPr="00224568">
              <w:rPr>
                <w:lang w:eastAsia="ru-RU"/>
              </w:rPr>
              <w:t>"</w:t>
            </w:r>
          </w:p>
        </w:tc>
        <w:tc>
          <w:tcPr>
            <w:tcW w:w="638" w:type="pct"/>
            <w:shd w:val="clear" w:color="000000" w:fill="FFFFFF"/>
            <w:vAlign w:val="center"/>
            <w:hideMark/>
          </w:tcPr>
          <w:p w14:paraId="534D1BD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031D3D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986C3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C7C720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2EDC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DB18B1" w14:textId="77777777" w:rsidR="00224568" w:rsidRPr="00224568" w:rsidRDefault="00224568" w:rsidP="00C920A8">
            <w:pPr>
              <w:pStyle w:val="afff8"/>
              <w:rPr>
                <w:lang w:eastAsia="ru-RU"/>
              </w:rPr>
            </w:pPr>
            <w:r w:rsidRPr="00224568">
              <w:rPr>
                <w:lang w:eastAsia="ru-RU"/>
              </w:rPr>
              <w:t>БТЭЦ-2</w:t>
            </w:r>
          </w:p>
        </w:tc>
      </w:tr>
      <w:tr w:rsidR="00224568" w:rsidRPr="00224568" w14:paraId="16CD484A" w14:textId="77777777" w:rsidTr="00224568">
        <w:trPr>
          <w:trHeight w:val="300"/>
        </w:trPr>
        <w:tc>
          <w:tcPr>
            <w:tcW w:w="294" w:type="pct"/>
            <w:shd w:val="clear" w:color="000000" w:fill="FFFFFF"/>
            <w:vAlign w:val="center"/>
            <w:hideMark/>
          </w:tcPr>
          <w:p w14:paraId="1A0144DA" w14:textId="77777777" w:rsidR="00224568" w:rsidRPr="00224568" w:rsidRDefault="00224568" w:rsidP="00C920A8">
            <w:pPr>
              <w:pStyle w:val="afff8"/>
              <w:rPr>
                <w:lang w:eastAsia="ru-RU"/>
              </w:rPr>
            </w:pPr>
            <w:r w:rsidRPr="00224568">
              <w:rPr>
                <w:lang w:eastAsia="ru-RU"/>
              </w:rPr>
              <w:t>372</w:t>
            </w:r>
          </w:p>
        </w:tc>
        <w:tc>
          <w:tcPr>
            <w:tcW w:w="921" w:type="pct"/>
            <w:shd w:val="clear" w:color="000000" w:fill="FFFFFF"/>
            <w:vAlign w:val="center"/>
            <w:hideMark/>
          </w:tcPr>
          <w:p w14:paraId="3DBB19B7" w14:textId="77777777" w:rsidR="00224568" w:rsidRPr="00224568" w:rsidRDefault="00224568" w:rsidP="00C920A8">
            <w:pPr>
              <w:pStyle w:val="afff8"/>
              <w:rPr>
                <w:lang w:eastAsia="ru-RU"/>
              </w:rPr>
            </w:pPr>
            <w:r w:rsidRPr="00224568">
              <w:rPr>
                <w:lang w:eastAsia="ru-RU"/>
              </w:rPr>
              <w:t>Т-Ж2-9-17Ж</w:t>
            </w:r>
          </w:p>
        </w:tc>
        <w:tc>
          <w:tcPr>
            <w:tcW w:w="638" w:type="pct"/>
            <w:shd w:val="clear" w:color="000000" w:fill="FFFFFF"/>
            <w:vAlign w:val="center"/>
            <w:hideMark/>
          </w:tcPr>
          <w:p w14:paraId="4DD6560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2AE13A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B346C0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520D5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B71F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3E2990" w14:textId="77777777" w:rsidR="00224568" w:rsidRPr="00224568" w:rsidRDefault="00224568" w:rsidP="00C920A8">
            <w:pPr>
              <w:pStyle w:val="afff8"/>
              <w:rPr>
                <w:lang w:eastAsia="ru-RU"/>
              </w:rPr>
            </w:pPr>
            <w:r w:rsidRPr="00224568">
              <w:rPr>
                <w:lang w:eastAsia="ru-RU"/>
              </w:rPr>
              <w:t>БТЭЦ-2</w:t>
            </w:r>
          </w:p>
        </w:tc>
      </w:tr>
      <w:tr w:rsidR="00224568" w:rsidRPr="00224568" w14:paraId="092D45CA" w14:textId="77777777" w:rsidTr="00224568">
        <w:trPr>
          <w:trHeight w:val="300"/>
        </w:trPr>
        <w:tc>
          <w:tcPr>
            <w:tcW w:w="294" w:type="pct"/>
            <w:shd w:val="clear" w:color="000000" w:fill="FFFFFF"/>
            <w:vAlign w:val="center"/>
            <w:hideMark/>
          </w:tcPr>
          <w:p w14:paraId="5C5B0397" w14:textId="77777777" w:rsidR="00224568" w:rsidRPr="00224568" w:rsidRDefault="00224568" w:rsidP="00C920A8">
            <w:pPr>
              <w:pStyle w:val="afff8"/>
              <w:rPr>
                <w:lang w:eastAsia="ru-RU"/>
              </w:rPr>
            </w:pPr>
            <w:r w:rsidRPr="00224568">
              <w:rPr>
                <w:lang w:eastAsia="ru-RU"/>
              </w:rPr>
              <w:t>373</w:t>
            </w:r>
          </w:p>
        </w:tc>
        <w:tc>
          <w:tcPr>
            <w:tcW w:w="921" w:type="pct"/>
            <w:shd w:val="clear" w:color="000000" w:fill="FFFFFF"/>
            <w:vAlign w:val="center"/>
            <w:hideMark/>
          </w:tcPr>
          <w:p w14:paraId="2AA5A75A" w14:textId="77777777" w:rsidR="00224568" w:rsidRPr="00224568" w:rsidRDefault="00224568" w:rsidP="00C920A8">
            <w:pPr>
              <w:pStyle w:val="afff8"/>
              <w:rPr>
                <w:lang w:eastAsia="ru-RU"/>
              </w:rPr>
            </w:pPr>
            <w:r w:rsidRPr="00224568">
              <w:rPr>
                <w:lang w:eastAsia="ru-RU"/>
              </w:rPr>
              <w:t>К-Ж2-1-7</w:t>
            </w:r>
          </w:p>
        </w:tc>
        <w:tc>
          <w:tcPr>
            <w:tcW w:w="638" w:type="pct"/>
            <w:shd w:val="clear" w:color="000000" w:fill="FFFFFF"/>
            <w:vAlign w:val="center"/>
            <w:hideMark/>
          </w:tcPr>
          <w:p w14:paraId="3011E5F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AFE60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C18AEA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9F200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1016C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45CF44" w14:textId="77777777" w:rsidR="00224568" w:rsidRPr="00224568" w:rsidRDefault="00224568" w:rsidP="00C920A8">
            <w:pPr>
              <w:pStyle w:val="afff8"/>
              <w:rPr>
                <w:lang w:eastAsia="ru-RU"/>
              </w:rPr>
            </w:pPr>
            <w:r w:rsidRPr="00224568">
              <w:rPr>
                <w:lang w:eastAsia="ru-RU"/>
              </w:rPr>
              <w:t>БТЭЦ-2</w:t>
            </w:r>
          </w:p>
        </w:tc>
      </w:tr>
      <w:tr w:rsidR="00224568" w:rsidRPr="00224568" w14:paraId="3F374BA8" w14:textId="77777777" w:rsidTr="00224568">
        <w:trPr>
          <w:trHeight w:val="300"/>
        </w:trPr>
        <w:tc>
          <w:tcPr>
            <w:tcW w:w="294" w:type="pct"/>
            <w:shd w:val="clear" w:color="000000" w:fill="FFFFFF"/>
            <w:vAlign w:val="center"/>
            <w:hideMark/>
          </w:tcPr>
          <w:p w14:paraId="28DB00F2" w14:textId="77777777" w:rsidR="00224568" w:rsidRPr="00224568" w:rsidRDefault="00224568" w:rsidP="00C920A8">
            <w:pPr>
              <w:pStyle w:val="afff8"/>
              <w:rPr>
                <w:lang w:eastAsia="ru-RU"/>
              </w:rPr>
            </w:pPr>
            <w:r w:rsidRPr="00224568">
              <w:rPr>
                <w:lang w:eastAsia="ru-RU"/>
              </w:rPr>
              <w:t>374</w:t>
            </w:r>
          </w:p>
        </w:tc>
        <w:tc>
          <w:tcPr>
            <w:tcW w:w="921" w:type="pct"/>
            <w:shd w:val="clear" w:color="000000" w:fill="FFFFFF"/>
            <w:vAlign w:val="center"/>
            <w:hideMark/>
          </w:tcPr>
          <w:p w14:paraId="74BFFDFB" w14:textId="77777777" w:rsidR="00224568" w:rsidRPr="00224568" w:rsidRDefault="00224568" w:rsidP="00C920A8">
            <w:pPr>
              <w:pStyle w:val="afff8"/>
              <w:rPr>
                <w:lang w:eastAsia="ru-RU"/>
              </w:rPr>
            </w:pPr>
            <w:r w:rsidRPr="00224568">
              <w:rPr>
                <w:lang w:eastAsia="ru-RU"/>
              </w:rPr>
              <w:t>К-Ж2-1-3-2</w:t>
            </w:r>
          </w:p>
        </w:tc>
        <w:tc>
          <w:tcPr>
            <w:tcW w:w="638" w:type="pct"/>
            <w:shd w:val="clear" w:color="000000" w:fill="FFFFFF"/>
            <w:vAlign w:val="center"/>
            <w:hideMark/>
          </w:tcPr>
          <w:p w14:paraId="047F7DA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0304E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E0822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ED5F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790CC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EB2D58" w14:textId="77777777" w:rsidR="00224568" w:rsidRPr="00224568" w:rsidRDefault="00224568" w:rsidP="00C920A8">
            <w:pPr>
              <w:pStyle w:val="afff8"/>
              <w:rPr>
                <w:lang w:eastAsia="ru-RU"/>
              </w:rPr>
            </w:pPr>
            <w:r w:rsidRPr="00224568">
              <w:rPr>
                <w:lang w:eastAsia="ru-RU"/>
              </w:rPr>
              <w:t>БТЭЦ-2</w:t>
            </w:r>
          </w:p>
        </w:tc>
      </w:tr>
      <w:tr w:rsidR="00224568" w:rsidRPr="00224568" w14:paraId="1ACA8F08" w14:textId="77777777" w:rsidTr="00224568">
        <w:trPr>
          <w:trHeight w:val="300"/>
        </w:trPr>
        <w:tc>
          <w:tcPr>
            <w:tcW w:w="294" w:type="pct"/>
            <w:shd w:val="clear" w:color="000000" w:fill="FFFFFF"/>
            <w:vAlign w:val="center"/>
            <w:hideMark/>
          </w:tcPr>
          <w:p w14:paraId="475E38D5" w14:textId="77777777" w:rsidR="00224568" w:rsidRPr="00224568" w:rsidRDefault="00224568" w:rsidP="00C920A8">
            <w:pPr>
              <w:pStyle w:val="afff8"/>
              <w:rPr>
                <w:lang w:eastAsia="ru-RU"/>
              </w:rPr>
            </w:pPr>
            <w:r w:rsidRPr="00224568">
              <w:rPr>
                <w:lang w:eastAsia="ru-RU"/>
              </w:rPr>
              <w:t>375</w:t>
            </w:r>
          </w:p>
        </w:tc>
        <w:tc>
          <w:tcPr>
            <w:tcW w:w="921" w:type="pct"/>
            <w:shd w:val="clear" w:color="000000" w:fill="FFFFFF"/>
            <w:vAlign w:val="center"/>
            <w:hideMark/>
          </w:tcPr>
          <w:p w14:paraId="04B72431" w14:textId="77777777" w:rsidR="00224568" w:rsidRPr="00224568" w:rsidRDefault="00224568" w:rsidP="00C920A8">
            <w:pPr>
              <w:pStyle w:val="afff8"/>
              <w:rPr>
                <w:lang w:eastAsia="ru-RU"/>
              </w:rPr>
            </w:pPr>
            <w:r w:rsidRPr="00224568">
              <w:rPr>
                <w:lang w:eastAsia="ru-RU"/>
              </w:rPr>
              <w:t> </w:t>
            </w:r>
          </w:p>
        </w:tc>
        <w:tc>
          <w:tcPr>
            <w:tcW w:w="638" w:type="pct"/>
            <w:shd w:val="clear" w:color="000000" w:fill="FFFFFF"/>
            <w:vAlign w:val="center"/>
            <w:hideMark/>
          </w:tcPr>
          <w:p w14:paraId="00F412FE"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2E894DAD" w14:textId="77777777" w:rsidR="00224568" w:rsidRPr="00224568" w:rsidRDefault="00224568" w:rsidP="00C920A8">
            <w:pPr>
              <w:pStyle w:val="afff8"/>
              <w:rPr>
                <w:lang w:eastAsia="ru-RU"/>
              </w:rPr>
            </w:pPr>
            <w:r w:rsidRPr="00224568">
              <w:rPr>
                <w:lang w:eastAsia="ru-RU"/>
              </w:rPr>
              <w:t>0</w:t>
            </w:r>
          </w:p>
        </w:tc>
        <w:tc>
          <w:tcPr>
            <w:tcW w:w="624" w:type="pct"/>
            <w:shd w:val="clear" w:color="000000" w:fill="FFFFFF"/>
            <w:vAlign w:val="center"/>
            <w:hideMark/>
          </w:tcPr>
          <w:p w14:paraId="6475B08D" w14:textId="77777777" w:rsidR="00224568" w:rsidRPr="00224568" w:rsidRDefault="00224568" w:rsidP="00C920A8">
            <w:pPr>
              <w:pStyle w:val="afff8"/>
              <w:rPr>
                <w:lang w:eastAsia="ru-RU"/>
              </w:rPr>
            </w:pPr>
            <w:r w:rsidRPr="00224568">
              <w:rPr>
                <w:lang w:eastAsia="ru-RU"/>
              </w:rPr>
              <w:t>0</w:t>
            </w:r>
          </w:p>
        </w:tc>
        <w:tc>
          <w:tcPr>
            <w:tcW w:w="563" w:type="pct"/>
            <w:shd w:val="clear" w:color="000000" w:fill="FFFFFF"/>
            <w:vAlign w:val="center"/>
            <w:hideMark/>
          </w:tcPr>
          <w:p w14:paraId="1202FA3D"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1746AC43"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0D4B3F5D" w14:textId="77777777" w:rsidR="00224568" w:rsidRPr="00224568" w:rsidRDefault="00224568" w:rsidP="00C920A8">
            <w:pPr>
              <w:pStyle w:val="afff8"/>
              <w:rPr>
                <w:lang w:eastAsia="ru-RU"/>
              </w:rPr>
            </w:pPr>
            <w:r w:rsidRPr="00224568">
              <w:rPr>
                <w:lang w:eastAsia="ru-RU"/>
              </w:rPr>
              <w:t>БТЭЦ-2</w:t>
            </w:r>
          </w:p>
        </w:tc>
      </w:tr>
      <w:tr w:rsidR="00224568" w:rsidRPr="00224568" w14:paraId="484F1F03" w14:textId="77777777" w:rsidTr="00224568">
        <w:trPr>
          <w:trHeight w:val="300"/>
        </w:trPr>
        <w:tc>
          <w:tcPr>
            <w:tcW w:w="294" w:type="pct"/>
            <w:shd w:val="clear" w:color="000000" w:fill="FFFFFF"/>
            <w:vAlign w:val="center"/>
            <w:hideMark/>
          </w:tcPr>
          <w:p w14:paraId="67DDDAE1" w14:textId="77777777" w:rsidR="00224568" w:rsidRPr="00224568" w:rsidRDefault="00224568" w:rsidP="00C920A8">
            <w:pPr>
              <w:pStyle w:val="afff8"/>
              <w:rPr>
                <w:lang w:eastAsia="ru-RU"/>
              </w:rPr>
            </w:pPr>
            <w:r w:rsidRPr="00224568">
              <w:rPr>
                <w:lang w:eastAsia="ru-RU"/>
              </w:rPr>
              <w:t>376</w:t>
            </w:r>
          </w:p>
        </w:tc>
        <w:tc>
          <w:tcPr>
            <w:tcW w:w="921" w:type="pct"/>
            <w:shd w:val="clear" w:color="000000" w:fill="FFFFFF"/>
            <w:vAlign w:val="center"/>
            <w:hideMark/>
          </w:tcPr>
          <w:p w14:paraId="4522D3B0" w14:textId="77777777" w:rsidR="00224568" w:rsidRPr="00224568" w:rsidRDefault="00224568" w:rsidP="00C920A8">
            <w:pPr>
              <w:pStyle w:val="afff8"/>
              <w:rPr>
                <w:lang w:eastAsia="ru-RU"/>
              </w:rPr>
            </w:pPr>
            <w:r w:rsidRPr="00224568">
              <w:rPr>
                <w:lang w:eastAsia="ru-RU"/>
              </w:rPr>
              <w:t> </w:t>
            </w:r>
          </w:p>
        </w:tc>
        <w:tc>
          <w:tcPr>
            <w:tcW w:w="638" w:type="pct"/>
            <w:shd w:val="clear" w:color="000000" w:fill="FFFFFF"/>
            <w:vAlign w:val="center"/>
            <w:hideMark/>
          </w:tcPr>
          <w:p w14:paraId="641FDAA1"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35134E92" w14:textId="77777777" w:rsidR="00224568" w:rsidRPr="00224568" w:rsidRDefault="00224568" w:rsidP="00C920A8">
            <w:pPr>
              <w:pStyle w:val="afff8"/>
              <w:rPr>
                <w:lang w:eastAsia="ru-RU"/>
              </w:rPr>
            </w:pPr>
            <w:r w:rsidRPr="00224568">
              <w:rPr>
                <w:lang w:eastAsia="ru-RU"/>
              </w:rPr>
              <w:t>0</w:t>
            </w:r>
          </w:p>
        </w:tc>
        <w:tc>
          <w:tcPr>
            <w:tcW w:w="624" w:type="pct"/>
            <w:shd w:val="clear" w:color="000000" w:fill="FFFFFF"/>
            <w:vAlign w:val="center"/>
            <w:hideMark/>
          </w:tcPr>
          <w:p w14:paraId="40BA0916" w14:textId="77777777" w:rsidR="00224568" w:rsidRPr="00224568" w:rsidRDefault="00224568" w:rsidP="00C920A8">
            <w:pPr>
              <w:pStyle w:val="afff8"/>
              <w:rPr>
                <w:lang w:eastAsia="ru-RU"/>
              </w:rPr>
            </w:pPr>
            <w:r w:rsidRPr="00224568">
              <w:rPr>
                <w:lang w:eastAsia="ru-RU"/>
              </w:rPr>
              <w:t>0</w:t>
            </w:r>
          </w:p>
        </w:tc>
        <w:tc>
          <w:tcPr>
            <w:tcW w:w="563" w:type="pct"/>
            <w:shd w:val="clear" w:color="000000" w:fill="FFFFFF"/>
            <w:vAlign w:val="center"/>
            <w:hideMark/>
          </w:tcPr>
          <w:p w14:paraId="3BFB66DC"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36A5E5E8"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1571C2E9" w14:textId="77777777" w:rsidR="00224568" w:rsidRPr="00224568" w:rsidRDefault="00224568" w:rsidP="00C920A8">
            <w:pPr>
              <w:pStyle w:val="afff8"/>
              <w:rPr>
                <w:lang w:eastAsia="ru-RU"/>
              </w:rPr>
            </w:pPr>
            <w:r w:rsidRPr="00224568">
              <w:rPr>
                <w:lang w:eastAsia="ru-RU"/>
              </w:rPr>
              <w:t>БТЭЦ-2</w:t>
            </w:r>
          </w:p>
        </w:tc>
      </w:tr>
      <w:tr w:rsidR="00224568" w:rsidRPr="00224568" w14:paraId="5DA1FF8C" w14:textId="77777777" w:rsidTr="00224568">
        <w:trPr>
          <w:trHeight w:val="300"/>
        </w:trPr>
        <w:tc>
          <w:tcPr>
            <w:tcW w:w="294" w:type="pct"/>
            <w:shd w:val="clear" w:color="000000" w:fill="FFFFFF"/>
            <w:vAlign w:val="center"/>
            <w:hideMark/>
          </w:tcPr>
          <w:p w14:paraId="1E65A30A" w14:textId="77777777" w:rsidR="00224568" w:rsidRPr="00224568" w:rsidRDefault="00224568" w:rsidP="00C920A8">
            <w:pPr>
              <w:pStyle w:val="afff8"/>
              <w:rPr>
                <w:lang w:eastAsia="ru-RU"/>
              </w:rPr>
            </w:pPr>
            <w:r w:rsidRPr="00224568">
              <w:rPr>
                <w:lang w:eastAsia="ru-RU"/>
              </w:rPr>
              <w:t>377</w:t>
            </w:r>
          </w:p>
        </w:tc>
        <w:tc>
          <w:tcPr>
            <w:tcW w:w="921" w:type="pct"/>
            <w:shd w:val="clear" w:color="000000" w:fill="FFFFFF"/>
            <w:vAlign w:val="center"/>
            <w:hideMark/>
          </w:tcPr>
          <w:p w14:paraId="3C2C6E28" w14:textId="77777777" w:rsidR="00224568" w:rsidRPr="00224568" w:rsidRDefault="00224568" w:rsidP="00C920A8">
            <w:pPr>
              <w:pStyle w:val="afff8"/>
              <w:rPr>
                <w:lang w:eastAsia="ru-RU"/>
              </w:rPr>
            </w:pPr>
            <w:r w:rsidRPr="00224568">
              <w:rPr>
                <w:lang w:eastAsia="ru-RU"/>
              </w:rPr>
              <w:t>К-М2-306-5</w:t>
            </w:r>
          </w:p>
        </w:tc>
        <w:tc>
          <w:tcPr>
            <w:tcW w:w="638" w:type="pct"/>
            <w:shd w:val="clear" w:color="000000" w:fill="FFFFFF"/>
            <w:vAlign w:val="center"/>
            <w:hideMark/>
          </w:tcPr>
          <w:p w14:paraId="0F8ABED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8C8DEF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D1E191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6B5A1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00DDE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4CAD53" w14:textId="77777777" w:rsidR="00224568" w:rsidRPr="00224568" w:rsidRDefault="00224568" w:rsidP="00C920A8">
            <w:pPr>
              <w:pStyle w:val="afff8"/>
              <w:rPr>
                <w:lang w:eastAsia="ru-RU"/>
              </w:rPr>
            </w:pPr>
            <w:r w:rsidRPr="00224568">
              <w:rPr>
                <w:lang w:eastAsia="ru-RU"/>
              </w:rPr>
              <w:t>БТЭЦ-2</w:t>
            </w:r>
          </w:p>
        </w:tc>
      </w:tr>
      <w:tr w:rsidR="00224568" w:rsidRPr="00224568" w14:paraId="449F1C91" w14:textId="77777777" w:rsidTr="00224568">
        <w:trPr>
          <w:trHeight w:val="300"/>
        </w:trPr>
        <w:tc>
          <w:tcPr>
            <w:tcW w:w="294" w:type="pct"/>
            <w:shd w:val="clear" w:color="000000" w:fill="FFFFFF"/>
            <w:vAlign w:val="center"/>
            <w:hideMark/>
          </w:tcPr>
          <w:p w14:paraId="2AD5991E" w14:textId="77777777" w:rsidR="00224568" w:rsidRPr="00224568" w:rsidRDefault="00224568" w:rsidP="00C920A8">
            <w:pPr>
              <w:pStyle w:val="afff8"/>
              <w:rPr>
                <w:lang w:eastAsia="ru-RU"/>
              </w:rPr>
            </w:pPr>
            <w:r w:rsidRPr="00224568">
              <w:rPr>
                <w:lang w:eastAsia="ru-RU"/>
              </w:rPr>
              <w:t>378</w:t>
            </w:r>
          </w:p>
        </w:tc>
        <w:tc>
          <w:tcPr>
            <w:tcW w:w="921" w:type="pct"/>
            <w:shd w:val="clear" w:color="000000" w:fill="FFFFFF"/>
            <w:vAlign w:val="center"/>
            <w:hideMark/>
          </w:tcPr>
          <w:p w14:paraId="5F5FE605"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7D082AA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D59248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FDB438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9BB89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9FC1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CB2034" w14:textId="77777777" w:rsidR="00224568" w:rsidRPr="00224568" w:rsidRDefault="00224568" w:rsidP="00C920A8">
            <w:pPr>
              <w:pStyle w:val="afff8"/>
              <w:rPr>
                <w:lang w:eastAsia="ru-RU"/>
              </w:rPr>
            </w:pPr>
            <w:r w:rsidRPr="00224568">
              <w:rPr>
                <w:lang w:eastAsia="ru-RU"/>
              </w:rPr>
              <w:t>БТЭЦ-2</w:t>
            </w:r>
          </w:p>
        </w:tc>
      </w:tr>
      <w:tr w:rsidR="00224568" w:rsidRPr="00224568" w14:paraId="3E0D370E" w14:textId="77777777" w:rsidTr="00224568">
        <w:trPr>
          <w:trHeight w:val="300"/>
        </w:trPr>
        <w:tc>
          <w:tcPr>
            <w:tcW w:w="294" w:type="pct"/>
            <w:shd w:val="clear" w:color="000000" w:fill="FFFFFF"/>
            <w:vAlign w:val="center"/>
            <w:hideMark/>
          </w:tcPr>
          <w:p w14:paraId="2717D0ED" w14:textId="77777777" w:rsidR="00224568" w:rsidRPr="00224568" w:rsidRDefault="00224568" w:rsidP="00C920A8">
            <w:pPr>
              <w:pStyle w:val="afff8"/>
              <w:rPr>
                <w:lang w:eastAsia="ru-RU"/>
              </w:rPr>
            </w:pPr>
            <w:r w:rsidRPr="00224568">
              <w:rPr>
                <w:lang w:eastAsia="ru-RU"/>
              </w:rPr>
              <w:t>379</w:t>
            </w:r>
          </w:p>
        </w:tc>
        <w:tc>
          <w:tcPr>
            <w:tcW w:w="921" w:type="pct"/>
            <w:shd w:val="clear" w:color="000000" w:fill="FFFFFF"/>
            <w:vAlign w:val="center"/>
            <w:hideMark/>
          </w:tcPr>
          <w:p w14:paraId="57B6DD4D"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1D54BE9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71FBA9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745D44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CED5B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E477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B78243" w14:textId="77777777" w:rsidR="00224568" w:rsidRPr="00224568" w:rsidRDefault="00224568" w:rsidP="00C920A8">
            <w:pPr>
              <w:pStyle w:val="afff8"/>
              <w:rPr>
                <w:lang w:eastAsia="ru-RU"/>
              </w:rPr>
            </w:pPr>
            <w:r w:rsidRPr="00224568">
              <w:rPr>
                <w:lang w:eastAsia="ru-RU"/>
              </w:rPr>
              <w:t>БТЭЦ-2</w:t>
            </w:r>
          </w:p>
        </w:tc>
      </w:tr>
      <w:tr w:rsidR="00224568" w:rsidRPr="00224568" w14:paraId="0A5574C6" w14:textId="77777777" w:rsidTr="00224568">
        <w:trPr>
          <w:trHeight w:val="300"/>
        </w:trPr>
        <w:tc>
          <w:tcPr>
            <w:tcW w:w="294" w:type="pct"/>
            <w:shd w:val="clear" w:color="000000" w:fill="FFFFFF"/>
            <w:vAlign w:val="center"/>
            <w:hideMark/>
          </w:tcPr>
          <w:p w14:paraId="1C05F186" w14:textId="77777777" w:rsidR="00224568" w:rsidRPr="00224568" w:rsidRDefault="00224568" w:rsidP="00C920A8">
            <w:pPr>
              <w:pStyle w:val="afff8"/>
              <w:rPr>
                <w:lang w:eastAsia="ru-RU"/>
              </w:rPr>
            </w:pPr>
            <w:r w:rsidRPr="00224568">
              <w:rPr>
                <w:lang w:eastAsia="ru-RU"/>
              </w:rPr>
              <w:t>380</w:t>
            </w:r>
          </w:p>
        </w:tc>
        <w:tc>
          <w:tcPr>
            <w:tcW w:w="921" w:type="pct"/>
            <w:shd w:val="clear" w:color="000000" w:fill="FFFFFF"/>
            <w:vAlign w:val="center"/>
            <w:hideMark/>
          </w:tcPr>
          <w:p w14:paraId="2B0F6890"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092B2FB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8D212F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E2E49E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0D5D0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BCDB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494127" w14:textId="77777777" w:rsidR="00224568" w:rsidRPr="00224568" w:rsidRDefault="00224568" w:rsidP="00C920A8">
            <w:pPr>
              <w:pStyle w:val="afff8"/>
              <w:rPr>
                <w:lang w:eastAsia="ru-RU"/>
              </w:rPr>
            </w:pPr>
            <w:r w:rsidRPr="00224568">
              <w:rPr>
                <w:lang w:eastAsia="ru-RU"/>
              </w:rPr>
              <w:t>БТЭЦ-2</w:t>
            </w:r>
          </w:p>
        </w:tc>
      </w:tr>
      <w:tr w:rsidR="00224568" w:rsidRPr="00224568" w14:paraId="2A5C8E0F" w14:textId="77777777" w:rsidTr="00224568">
        <w:trPr>
          <w:trHeight w:val="300"/>
        </w:trPr>
        <w:tc>
          <w:tcPr>
            <w:tcW w:w="294" w:type="pct"/>
            <w:shd w:val="clear" w:color="000000" w:fill="FFFFFF"/>
            <w:vAlign w:val="center"/>
            <w:hideMark/>
          </w:tcPr>
          <w:p w14:paraId="0B6D904C" w14:textId="77777777" w:rsidR="00224568" w:rsidRPr="00224568" w:rsidRDefault="00224568" w:rsidP="00C920A8">
            <w:pPr>
              <w:pStyle w:val="afff8"/>
              <w:rPr>
                <w:lang w:eastAsia="ru-RU"/>
              </w:rPr>
            </w:pPr>
            <w:r w:rsidRPr="00224568">
              <w:rPr>
                <w:lang w:eastAsia="ru-RU"/>
              </w:rPr>
              <w:t>381</w:t>
            </w:r>
          </w:p>
        </w:tc>
        <w:tc>
          <w:tcPr>
            <w:tcW w:w="921" w:type="pct"/>
            <w:shd w:val="clear" w:color="000000" w:fill="FFFFFF"/>
            <w:vAlign w:val="center"/>
            <w:hideMark/>
          </w:tcPr>
          <w:p w14:paraId="05456837"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2BBA6B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3F7EF8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9AC221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A3F0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277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013BB6" w14:textId="77777777" w:rsidR="00224568" w:rsidRPr="00224568" w:rsidRDefault="00224568" w:rsidP="00C920A8">
            <w:pPr>
              <w:pStyle w:val="afff8"/>
              <w:rPr>
                <w:lang w:eastAsia="ru-RU"/>
              </w:rPr>
            </w:pPr>
            <w:r w:rsidRPr="00224568">
              <w:rPr>
                <w:lang w:eastAsia="ru-RU"/>
              </w:rPr>
              <w:t>БТЭЦ-2</w:t>
            </w:r>
          </w:p>
        </w:tc>
      </w:tr>
      <w:tr w:rsidR="00224568" w:rsidRPr="00224568" w14:paraId="13C3A502" w14:textId="77777777" w:rsidTr="00224568">
        <w:trPr>
          <w:trHeight w:val="300"/>
        </w:trPr>
        <w:tc>
          <w:tcPr>
            <w:tcW w:w="294" w:type="pct"/>
            <w:shd w:val="clear" w:color="000000" w:fill="FFFFFF"/>
            <w:vAlign w:val="center"/>
            <w:hideMark/>
          </w:tcPr>
          <w:p w14:paraId="3BC2A03A" w14:textId="77777777" w:rsidR="00224568" w:rsidRPr="00224568" w:rsidRDefault="00224568" w:rsidP="00C920A8">
            <w:pPr>
              <w:pStyle w:val="afff8"/>
              <w:rPr>
                <w:lang w:eastAsia="ru-RU"/>
              </w:rPr>
            </w:pPr>
            <w:r w:rsidRPr="00224568">
              <w:rPr>
                <w:lang w:eastAsia="ru-RU"/>
              </w:rPr>
              <w:t>382</w:t>
            </w:r>
          </w:p>
        </w:tc>
        <w:tc>
          <w:tcPr>
            <w:tcW w:w="921" w:type="pct"/>
            <w:shd w:val="clear" w:color="000000" w:fill="FFFFFF"/>
            <w:vAlign w:val="center"/>
            <w:hideMark/>
          </w:tcPr>
          <w:p w14:paraId="3489B58D" w14:textId="77777777" w:rsidR="00224568" w:rsidRPr="00224568" w:rsidRDefault="00224568" w:rsidP="00C920A8">
            <w:pPr>
              <w:pStyle w:val="afff8"/>
              <w:rPr>
                <w:lang w:eastAsia="ru-RU"/>
              </w:rPr>
            </w:pPr>
            <w:r w:rsidRPr="00224568">
              <w:rPr>
                <w:lang w:eastAsia="ru-RU"/>
              </w:rPr>
              <w:t>К-Ж2-1-7-1</w:t>
            </w:r>
          </w:p>
        </w:tc>
        <w:tc>
          <w:tcPr>
            <w:tcW w:w="638" w:type="pct"/>
            <w:shd w:val="clear" w:color="000000" w:fill="FFFFFF"/>
            <w:vAlign w:val="center"/>
            <w:hideMark/>
          </w:tcPr>
          <w:p w14:paraId="2206ABF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4FF7F4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8C316F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F540C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6F27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3E72B7" w14:textId="77777777" w:rsidR="00224568" w:rsidRPr="00224568" w:rsidRDefault="00224568" w:rsidP="00C920A8">
            <w:pPr>
              <w:pStyle w:val="afff8"/>
              <w:rPr>
                <w:lang w:eastAsia="ru-RU"/>
              </w:rPr>
            </w:pPr>
            <w:r w:rsidRPr="00224568">
              <w:rPr>
                <w:lang w:eastAsia="ru-RU"/>
              </w:rPr>
              <w:t>БТЭЦ-2</w:t>
            </w:r>
          </w:p>
        </w:tc>
      </w:tr>
      <w:tr w:rsidR="00224568" w:rsidRPr="00224568" w14:paraId="3A22C3D6" w14:textId="77777777" w:rsidTr="00224568">
        <w:trPr>
          <w:trHeight w:val="300"/>
        </w:trPr>
        <w:tc>
          <w:tcPr>
            <w:tcW w:w="294" w:type="pct"/>
            <w:shd w:val="clear" w:color="000000" w:fill="FFFFFF"/>
            <w:vAlign w:val="center"/>
            <w:hideMark/>
          </w:tcPr>
          <w:p w14:paraId="539DFEFD" w14:textId="77777777" w:rsidR="00224568" w:rsidRPr="00224568" w:rsidRDefault="00224568" w:rsidP="00C920A8">
            <w:pPr>
              <w:pStyle w:val="afff8"/>
              <w:rPr>
                <w:lang w:eastAsia="ru-RU"/>
              </w:rPr>
            </w:pPr>
            <w:r w:rsidRPr="00224568">
              <w:rPr>
                <w:lang w:eastAsia="ru-RU"/>
              </w:rPr>
              <w:t>383</w:t>
            </w:r>
          </w:p>
        </w:tc>
        <w:tc>
          <w:tcPr>
            <w:tcW w:w="921" w:type="pct"/>
            <w:shd w:val="clear" w:color="000000" w:fill="FFFFFF"/>
            <w:vAlign w:val="center"/>
            <w:hideMark/>
          </w:tcPr>
          <w:p w14:paraId="6F4C11C4" w14:textId="77777777" w:rsidR="00224568" w:rsidRPr="00224568" w:rsidRDefault="00224568" w:rsidP="00C920A8">
            <w:pPr>
              <w:pStyle w:val="afff8"/>
              <w:rPr>
                <w:lang w:eastAsia="ru-RU"/>
              </w:rPr>
            </w:pPr>
            <w:r w:rsidRPr="00224568">
              <w:rPr>
                <w:lang w:eastAsia="ru-RU"/>
              </w:rPr>
              <w:t>К-З-26</w:t>
            </w:r>
          </w:p>
        </w:tc>
        <w:tc>
          <w:tcPr>
            <w:tcW w:w="638" w:type="pct"/>
            <w:shd w:val="clear" w:color="000000" w:fill="FFFFFF"/>
            <w:vAlign w:val="center"/>
            <w:hideMark/>
          </w:tcPr>
          <w:p w14:paraId="54526E9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96936F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6FD1E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0D4F2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7442F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3923E4" w14:textId="77777777" w:rsidR="00224568" w:rsidRPr="00224568" w:rsidRDefault="00224568" w:rsidP="00C920A8">
            <w:pPr>
              <w:pStyle w:val="afff8"/>
              <w:rPr>
                <w:lang w:eastAsia="ru-RU"/>
              </w:rPr>
            </w:pPr>
            <w:r w:rsidRPr="00224568">
              <w:rPr>
                <w:lang w:eastAsia="ru-RU"/>
              </w:rPr>
              <w:t>БТЭЦ-2</w:t>
            </w:r>
          </w:p>
        </w:tc>
      </w:tr>
      <w:tr w:rsidR="00224568" w:rsidRPr="00224568" w14:paraId="0F5D3BCB" w14:textId="77777777" w:rsidTr="00224568">
        <w:trPr>
          <w:trHeight w:val="300"/>
        </w:trPr>
        <w:tc>
          <w:tcPr>
            <w:tcW w:w="294" w:type="pct"/>
            <w:shd w:val="clear" w:color="000000" w:fill="FFFFFF"/>
            <w:vAlign w:val="center"/>
            <w:hideMark/>
          </w:tcPr>
          <w:p w14:paraId="62BFB2B2" w14:textId="77777777" w:rsidR="00224568" w:rsidRPr="00224568" w:rsidRDefault="00224568" w:rsidP="00C920A8">
            <w:pPr>
              <w:pStyle w:val="afff8"/>
              <w:rPr>
                <w:lang w:eastAsia="ru-RU"/>
              </w:rPr>
            </w:pPr>
            <w:r w:rsidRPr="00224568">
              <w:rPr>
                <w:lang w:eastAsia="ru-RU"/>
              </w:rPr>
              <w:t>384</w:t>
            </w:r>
          </w:p>
        </w:tc>
        <w:tc>
          <w:tcPr>
            <w:tcW w:w="921" w:type="pct"/>
            <w:shd w:val="clear" w:color="000000" w:fill="FFFFFF"/>
            <w:vAlign w:val="center"/>
            <w:hideMark/>
          </w:tcPr>
          <w:p w14:paraId="6F373B37" w14:textId="77777777" w:rsidR="00224568" w:rsidRPr="00224568" w:rsidRDefault="00224568" w:rsidP="00C920A8">
            <w:pPr>
              <w:pStyle w:val="afff8"/>
              <w:rPr>
                <w:lang w:eastAsia="ru-RU"/>
              </w:rPr>
            </w:pPr>
            <w:r w:rsidRPr="00224568">
              <w:rPr>
                <w:lang w:eastAsia="ru-RU"/>
              </w:rPr>
              <w:t>К-З-26</w:t>
            </w:r>
          </w:p>
        </w:tc>
        <w:tc>
          <w:tcPr>
            <w:tcW w:w="638" w:type="pct"/>
            <w:shd w:val="clear" w:color="000000" w:fill="FFFFFF"/>
            <w:vAlign w:val="center"/>
            <w:hideMark/>
          </w:tcPr>
          <w:p w14:paraId="34E7A40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58D059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E1CA2F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BA586A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2C48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DFA22C" w14:textId="77777777" w:rsidR="00224568" w:rsidRPr="00224568" w:rsidRDefault="00224568" w:rsidP="00C920A8">
            <w:pPr>
              <w:pStyle w:val="afff8"/>
              <w:rPr>
                <w:lang w:eastAsia="ru-RU"/>
              </w:rPr>
            </w:pPr>
            <w:r w:rsidRPr="00224568">
              <w:rPr>
                <w:lang w:eastAsia="ru-RU"/>
              </w:rPr>
              <w:t>БТЭЦ-2</w:t>
            </w:r>
          </w:p>
        </w:tc>
      </w:tr>
      <w:tr w:rsidR="00224568" w:rsidRPr="00224568" w14:paraId="3545B4F7" w14:textId="77777777" w:rsidTr="00224568">
        <w:trPr>
          <w:trHeight w:val="300"/>
        </w:trPr>
        <w:tc>
          <w:tcPr>
            <w:tcW w:w="294" w:type="pct"/>
            <w:shd w:val="clear" w:color="000000" w:fill="FFFFFF"/>
            <w:vAlign w:val="center"/>
            <w:hideMark/>
          </w:tcPr>
          <w:p w14:paraId="06CB8B01" w14:textId="77777777" w:rsidR="00224568" w:rsidRPr="00224568" w:rsidRDefault="00224568" w:rsidP="00C920A8">
            <w:pPr>
              <w:pStyle w:val="afff8"/>
              <w:rPr>
                <w:lang w:eastAsia="ru-RU"/>
              </w:rPr>
            </w:pPr>
            <w:r w:rsidRPr="00224568">
              <w:rPr>
                <w:lang w:eastAsia="ru-RU"/>
              </w:rPr>
              <w:t>385</w:t>
            </w:r>
          </w:p>
        </w:tc>
        <w:tc>
          <w:tcPr>
            <w:tcW w:w="921" w:type="pct"/>
            <w:shd w:val="clear" w:color="000000" w:fill="FFFFFF"/>
            <w:vAlign w:val="center"/>
            <w:hideMark/>
          </w:tcPr>
          <w:p w14:paraId="49A057F1"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75A835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66D11F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582D5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ED13EC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62F5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646363" w14:textId="77777777" w:rsidR="00224568" w:rsidRPr="00224568" w:rsidRDefault="00224568" w:rsidP="00C920A8">
            <w:pPr>
              <w:pStyle w:val="afff8"/>
              <w:rPr>
                <w:lang w:eastAsia="ru-RU"/>
              </w:rPr>
            </w:pPr>
            <w:r w:rsidRPr="00224568">
              <w:rPr>
                <w:lang w:eastAsia="ru-RU"/>
              </w:rPr>
              <w:t>БТЭЦ-2</w:t>
            </w:r>
          </w:p>
        </w:tc>
      </w:tr>
      <w:tr w:rsidR="00224568" w:rsidRPr="00224568" w14:paraId="5F77B9E9" w14:textId="77777777" w:rsidTr="00224568">
        <w:trPr>
          <w:trHeight w:val="300"/>
        </w:trPr>
        <w:tc>
          <w:tcPr>
            <w:tcW w:w="294" w:type="pct"/>
            <w:shd w:val="clear" w:color="000000" w:fill="FFFFFF"/>
            <w:vAlign w:val="center"/>
            <w:hideMark/>
          </w:tcPr>
          <w:p w14:paraId="4E3C4611" w14:textId="77777777" w:rsidR="00224568" w:rsidRPr="00224568" w:rsidRDefault="00224568" w:rsidP="00C920A8">
            <w:pPr>
              <w:pStyle w:val="afff8"/>
              <w:rPr>
                <w:lang w:eastAsia="ru-RU"/>
              </w:rPr>
            </w:pPr>
            <w:r w:rsidRPr="00224568">
              <w:rPr>
                <w:lang w:eastAsia="ru-RU"/>
              </w:rPr>
              <w:t>386</w:t>
            </w:r>
          </w:p>
        </w:tc>
        <w:tc>
          <w:tcPr>
            <w:tcW w:w="921" w:type="pct"/>
            <w:shd w:val="clear" w:color="000000" w:fill="FFFFFF"/>
            <w:vAlign w:val="center"/>
            <w:hideMark/>
          </w:tcPr>
          <w:p w14:paraId="7958C7F3" w14:textId="77777777" w:rsidR="00224568" w:rsidRPr="00224568" w:rsidRDefault="00224568" w:rsidP="00C920A8">
            <w:pPr>
              <w:pStyle w:val="afff8"/>
              <w:rPr>
                <w:lang w:eastAsia="ru-RU"/>
              </w:rPr>
            </w:pPr>
            <w:r w:rsidRPr="00224568">
              <w:rPr>
                <w:lang w:eastAsia="ru-RU"/>
              </w:rPr>
              <w:t>К-Ж2-1-7-1</w:t>
            </w:r>
          </w:p>
        </w:tc>
        <w:tc>
          <w:tcPr>
            <w:tcW w:w="638" w:type="pct"/>
            <w:shd w:val="clear" w:color="000000" w:fill="FFFFFF"/>
            <w:vAlign w:val="center"/>
            <w:hideMark/>
          </w:tcPr>
          <w:p w14:paraId="5DFBA3F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CD5FB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DCEEE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C5F9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FF69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6DDB03" w14:textId="77777777" w:rsidR="00224568" w:rsidRPr="00224568" w:rsidRDefault="00224568" w:rsidP="00C920A8">
            <w:pPr>
              <w:pStyle w:val="afff8"/>
              <w:rPr>
                <w:lang w:eastAsia="ru-RU"/>
              </w:rPr>
            </w:pPr>
            <w:r w:rsidRPr="00224568">
              <w:rPr>
                <w:lang w:eastAsia="ru-RU"/>
              </w:rPr>
              <w:t>БТЭЦ-2</w:t>
            </w:r>
          </w:p>
        </w:tc>
      </w:tr>
      <w:tr w:rsidR="00224568" w:rsidRPr="00224568" w14:paraId="5994C53B" w14:textId="77777777" w:rsidTr="00224568">
        <w:trPr>
          <w:trHeight w:val="300"/>
        </w:trPr>
        <w:tc>
          <w:tcPr>
            <w:tcW w:w="294" w:type="pct"/>
            <w:shd w:val="clear" w:color="000000" w:fill="FFFFFF"/>
            <w:vAlign w:val="center"/>
            <w:hideMark/>
          </w:tcPr>
          <w:p w14:paraId="0F2405DA" w14:textId="77777777" w:rsidR="00224568" w:rsidRPr="00224568" w:rsidRDefault="00224568" w:rsidP="00C920A8">
            <w:pPr>
              <w:pStyle w:val="afff8"/>
              <w:rPr>
                <w:lang w:eastAsia="ru-RU"/>
              </w:rPr>
            </w:pPr>
            <w:r w:rsidRPr="00224568">
              <w:rPr>
                <w:lang w:eastAsia="ru-RU"/>
              </w:rPr>
              <w:t>387</w:t>
            </w:r>
          </w:p>
        </w:tc>
        <w:tc>
          <w:tcPr>
            <w:tcW w:w="921" w:type="pct"/>
            <w:shd w:val="clear" w:color="000000" w:fill="FFFFFF"/>
            <w:vAlign w:val="center"/>
            <w:hideMark/>
          </w:tcPr>
          <w:p w14:paraId="74012661" w14:textId="77777777" w:rsidR="00224568" w:rsidRPr="00224568" w:rsidRDefault="00224568" w:rsidP="00C920A8">
            <w:pPr>
              <w:pStyle w:val="afff8"/>
              <w:rPr>
                <w:lang w:eastAsia="ru-RU"/>
              </w:rPr>
            </w:pPr>
            <w:r w:rsidRPr="00224568">
              <w:rPr>
                <w:lang w:eastAsia="ru-RU"/>
              </w:rPr>
              <w:t>Т-З-24</w:t>
            </w:r>
          </w:p>
        </w:tc>
        <w:tc>
          <w:tcPr>
            <w:tcW w:w="638" w:type="pct"/>
            <w:shd w:val="clear" w:color="000000" w:fill="FFFFFF"/>
            <w:vAlign w:val="center"/>
            <w:hideMark/>
          </w:tcPr>
          <w:p w14:paraId="6B2A3B3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2DACA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94470A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1A1D00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B609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895BD5" w14:textId="77777777" w:rsidR="00224568" w:rsidRPr="00224568" w:rsidRDefault="00224568" w:rsidP="00C920A8">
            <w:pPr>
              <w:pStyle w:val="afff8"/>
              <w:rPr>
                <w:lang w:eastAsia="ru-RU"/>
              </w:rPr>
            </w:pPr>
            <w:r w:rsidRPr="00224568">
              <w:rPr>
                <w:lang w:eastAsia="ru-RU"/>
              </w:rPr>
              <w:t>БТЭЦ-2</w:t>
            </w:r>
          </w:p>
        </w:tc>
      </w:tr>
      <w:tr w:rsidR="00224568" w:rsidRPr="00224568" w14:paraId="74C1DED3" w14:textId="77777777" w:rsidTr="00224568">
        <w:trPr>
          <w:trHeight w:val="300"/>
        </w:trPr>
        <w:tc>
          <w:tcPr>
            <w:tcW w:w="294" w:type="pct"/>
            <w:shd w:val="clear" w:color="000000" w:fill="FFFFFF"/>
            <w:vAlign w:val="center"/>
            <w:hideMark/>
          </w:tcPr>
          <w:p w14:paraId="3B5F53E2" w14:textId="77777777" w:rsidR="00224568" w:rsidRPr="00224568" w:rsidRDefault="00224568" w:rsidP="00C920A8">
            <w:pPr>
              <w:pStyle w:val="afff8"/>
              <w:rPr>
                <w:lang w:eastAsia="ru-RU"/>
              </w:rPr>
            </w:pPr>
            <w:r w:rsidRPr="00224568">
              <w:rPr>
                <w:lang w:eastAsia="ru-RU"/>
              </w:rPr>
              <w:t>388</w:t>
            </w:r>
          </w:p>
        </w:tc>
        <w:tc>
          <w:tcPr>
            <w:tcW w:w="921" w:type="pct"/>
            <w:shd w:val="clear" w:color="000000" w:fill="FFFFFF"/>
            <w:vAlign w:val="center"/>
            <w:hideMark/>
          </w:tcPr>
          <w:p w14:paraId="5321CAB6" w14:textId="77777777" w:rsidR="00224568" w:rsidRPr="00224568" w:rsidRDefault="00224568" w:rsidP="00C920A8">
            <w:pPr>
              <w:pStyle w:val="afff8"/>
              <w:rPr>
                <w:lang w:eastAsia="ru-RU"/>
              </w:rPr>
            </w:pPr>
            <w:r w:rsidRPr="00224568">
              <w:rPr>
                <w:lang w:eastAsia="ru-RU"/>
              </w:rPr>
              <w:t>Т-З-24</w:t>
            </w:r>
          </w:p>
        </w:tc>
        <w:tc>
          <w:tcPr>
            <w:tcW w:w="638" w:type="pct"/>
            <w:shd w:val="clear" w:color="000000" w:fill="FFFFFF"/>
            <w:vAlign w:val="center"/>
            <w:hideMark/>
          </w:tcPr>
          <w:p w14:paraId="526A782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98FD69E"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7E29478F"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10AB22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63C5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9AD3F2" w14:textId="77777777" w:rsidR="00224568" w:rsidRPr="00224568" w:rsidRDefault="00224568" w:rsidP="00C920A8">
            <w:pPr>
              <w:pStyle w:val="afff8"/>
              <w:rPr>
                <w:lang w:eastAsia="ru-RU"/>
              </w:rPr>
            </w:pPr>
            <w:r w:rsidRPr="00224568">
              <w:rPr>
                <w:lang w:eastAsia="ru-RU"/>
              </w:rPr>
              <w:t>БТЭЦ-2</w:t>
            </w:r>
          </w:p>
        </w:tc>
      </w:tr>
      <w:tr w:rsidR="00224568" w:rsidRPr="00224568" w14:paraId="7EC8B817" w14:textId="77777777" w:rsidTr="00224568">
        <w:trPr>
          <w:trHeight w:val="300"/>
        </w:trPr>
        <w:tc>
          <w:tcPr>
            <w:tcW w:w="294" w:type="pct"/>
            <w:shd w:val="clear" w:color="000000" w:fill="FFFFFF"/>
            <w:vAlign w:val="center"/>
            <w:hideMark/>
          </w:tcPr>
          <w:p w14:paraId="4C8E44C7" w14:textId="77777777" w:rsidR="00224568" w:rsidRPr="00224568" w:rsidRDefault="00224568" w:rsidP="00C920A8">
            <w:pPr>
              <w:pStyle w:val="afff8"/>
              <w:rPr>
                <w:lang w:eastAsia="ru-RU"/>
              </w:rPr>
            </w:pPr>
            <w:r w:rsidRPr="00224568">
              <w:rPr>
                <w:lang w:eastAsia="ru-RU"/>
              </w:rPr>
              <w:t>389</w:t>
            </w:r>
          </w:p>
        </w:tc>
        <w:tc>
          <w:tcPr>
            <w:tcW w:w="921" w:type="pct"/>
            <w:shd w:val="clear" w:color="000000" w:fill="FFFFFF"/>
            <w:vAlign w:val="center"/>
            <w:hideMark/>
          </w:tcPr>
          <w:p w14:paraId="08F17783" w14:textId="77777777" w:rsidR="00224568" w:rsidRPr="00224568" w:rsidRDefault="00224568" w:rsidP="00C920A8">
            <w:pPr>
              <w:pStyle w:val="afff8"/>
              <w:rPr>
                <w:lang w:eastAsia="ru-RU"/>
              </w:rPr>
            </w:pPr>
            <w:r w:rsidRPr="00224568">
              <w:rPr>
                <w:lang w:eastAsia="ru-RU"/>
              </w:rPr>
              <w:t>К-Ж2-1-7-1</w:t>
            </w:r>
          </w:p>
        </w:tc>
        <w:tc>
          <w:tcPr>
            <w:tcW w:w="638" w:type="pct"/>
            <w:shd w:val="clear" w:color="000000" w:fill="FFFFFF"/>
            <w:vAlign w:val="center"/>
            <w:hideMark/>
          </w:tcPr>
          <w:p w14:paraId="3282A1A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8812F7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F066B8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457F3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2877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781BA1" w14:textId="77777777" w:rsidR="00224568" w:rsidRPr="00224568" w:rsidRDefault="00224568" w:rsidP="00C920A8">
            <w:pPr>
              <w:pStyle w:val="afff8"/>
              <w:rPr>
                <w:lang w:eastAsia="ru-RU"/>
              </w:rPr>
            </w:pPr>
            <w:r w:rsidRPr="00224568">
              <w:rPr>
                <w:lang w:eastAsia="ru-RU"/>
              </w:rPr>
              <w:t>БТЭЦ-2</w:t>
            </w:r>
          </w:p>
        </w:tc>
      </w:tr>
      <w:tr w:rsidR="00224568" w:rsidRPr="00224568" w14:paraId="6AE98DA6" w14:textId="77777777" w:rsidTr="00224568">
        <w:trPr>
          <w:trHeight w:val="510"/>
        </w:trPr>
        <w:tc>
          <w:tcPr>
            <w:tcW w:w="294" w:type="pct"/>
            <w:shd w:val="clear" w:color="000000" w:fill="FFFFFF"/>
            <w:vAlign w:val="center"/>
            <w:hideMark/>
          </w:tcPr>
          <w:p w14:paraId="754B4AEE" w14:textId="77777777" w:rsidR="00224568" w:rsidRPr="00224568" w:rsidRDefault="00224568" w:rsidP="00C920A8">
            <w:pPr>
              <w:pStyle w:val="afff8"/>
              <w:rPr>
                <w:lang w:eastAsia="ru-RU"/>
              </w:rPr>
            </w:pPr>
            <w:r w:rsidRPr="00224568">
              <w:rPr>
                <w:lang w:eastAsia="ru-RU"/>
              </w:rPr>
              <w:t>390</w:t>
            </w:r>
          </w:p>
        </w:tc>
        <w:tc>
          <w:tcPr>
            <w:tcW w:w="921" w:type="pct"/>
            <w:shd w:val="clear" w:color="000000" w:fill="FFFFFF"/>
            <w:vAlign w:val="center"/>
            <w:hideMark/>
          </w:tcPr>
          <w:p w14:paraId="648680F9" w14:textId="77777777" w:rsidR="00224568" w:rsidRPr="00224568" w:rsidRDefault="00224568" w:rsidP="00C920A8">
            <w:pPr>
              <w:pStyle w:val="afff8"/>
              <w:rPr>
                <w:lang w:eastAsia="ru-RU"/>
              </w:rPr>
            </w:pPr>
            <w:r w:rsidRPr="00224568">
              <w:rPr>
                <w:lang w:eastAsia="ru-RU"/>
              </w:rPr>
              <w:t>МАДОУ "Детский сад № 35"</w:t>
            </w:r>
          </w:p>
        </w:tc>
        <w:tc>
          <w:tcPr>
            <w:tcW w:w="638" w:type="pct"/>
            <w:shd w:val="clear" w:color="000000" w:fill="FFFFFF"/>
            <w:vAlign w:val="center"/>
            <w:hideMark/>
          </w:tcPr>
          <w:p w14:paraId="170EBBA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B42D94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E96552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4E9E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15185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3540FA9" w14:textId="77777777" w:rsidR="00224568" w:rsidRPr="00224568" w:rsidRDefault="00224568" w:rsidP="00C920A8">
            <w:pPr>
              <w:pStyle w:val="afff8"/>
              <w:rPr>
                <w:lang w:eastAsia="ru-RU"/>
              </w:rPr>
            </w:pPr>
            <w:r w:rsidRPr="00224568">
              <w:rPr>
                <w:lang w:eastAsia="ru-RU"/>
              </w:rPr>
              <w:t>БТЭЦ-2</w:t>
            </w:r>
          </w:p>
        </w:tc>
      </w:tr>
      <w:tr w:rsidR="00224568" w:rsidRPr="00224568" w14:paraId="4C60DFCF" w14:textId="77777777" w:rsidTr="00224568">
        <w:trPr>
          <w:trHeight w:val="300"/>
        </w:trPr>
        <w:tc>
          <w:tcPr>
            <w:tcW w:w="294" w:type="pct"/>
            <w:shd w:val="clear" w:color="000000" w:fill="FFFFFF"/>
            <w:vAlign w:val="center"/>
            <w:hideMark/>
          </w:tcPr>
          <w:p w14:paraId="1CEC0F8B" w14:textId="77777777" w:rsidR="00224568" w:rsidRPr="00224568" w:rsidRDefault="00224568" w:rsidP="00C920A8">
            <w:pPr>
              <w:pStyle w:val="afff8"/>
              <w:rPr>
                <w:lang w:eastAsia="ru-RU"/>
              </w:rPr>
            </w:pPr>
            <w:r w:rsidRPr="00224568">
              <w:rPr>
                <w:lang w:eastAsia="ru-RU"/>
              </w:rPr>
              <w:t>391</w:t>
            </w:r>
          </w:p>
        </w:tc>
        <w:tc>
          <w:tcPr>
            <w:tcW w:w="921" w:type="pct"/>
            <w:shd w:val="clear" w:color="000000" w:fill="FFFFFF"/>
            <w:vAlign w:val="center"/>
            <w:hideMark/>
          </w:tcPr>
          <w:p w14:paraId="271D1340"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1784A3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EC473F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1A12C2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27F6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29D74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34EC7B" w14:textId="77777777" w:rsidR="00224568" w:rsidRPr="00224568" w:rsidRDefault="00224568" w:rsidP="00C920A8">
            <w:pPr>
              <w:pStyle w:val="afff8"/>
              <w:rPr>
                <w:lang w:eastAsia="ru-RU"/>
              </w:rPr>
            </w:pPr>
            <w:r w:rsidRPr="00224568">
              <w:rPr>
                <w:lang w:eastAsia="ru-RU"/>
              </w:rPr>
              <w:t>БТЭЦ-2</w:t>
            </w:r>
          </w:p>
        </w:tc>
      </w:tr>
      <w:tr w:rsidR="00224568" w:rsidRPr="00224568" w14:paraId="5DB9C4A8" w14:textId="77777777" w:rsidTr="00224568">
        <w:trPr>
          <w:trHeight w:val="300"/>
        </w:trPr>
        <w:tc>
          <w:tcPr>
            <w:tcW w:w="294" w:type="pct"/>
            <w:shd w:val="clear" w:color="000000" w:fill="FFFFFF"/>
            <w:vAlign w:val="center"/>
            <w:hideMark/>
          </w:tcPr>
          <w:p w14:paraId="3B76D9B9" w14:textId="77777777" w:rsidR="00224568" w:rsidRPr="00224568" w:rsidRDefault="00224568" w:rsidP="00C920A8">
            <w:pPr>
              <w:pStyle w:val="afff8"/>
              <w:rPr>
                <w:lang w:eastAsia="ru-RU"/>
              </w:rPr>
            </w:pPr>
            <w:r w:rsidRPr="00224568">
              <w:rPr>
                <w:lang w:eastAsia="ru-RU"/>
              </w:rPr>
              <w:t>392</w:t>
            </w:r>
          </w:p>
        </w:tc>
        <w:tc>
          <w:tcPr>
            <w:tcW w:w="921" w:type="pct"/>
            <w:shd w:val="clear" w:color="000000" w:fill="FFFFFF"/>
            <w:vAlign w:val="center"/>
            <w:hideMark/>
          </w:tcPr>
          <w:p w14:paraId="598B59A9" w14:textId="77777777" w:rsidR="00224568" w:rsidRPr="00224568" w:rsidRDefault="00224568" w:rsidP="00C920A8">
            <w:pPr>
              <w:pStyle w:val="afff8"/>
              <w:rPr>
                <w:lang w:eastAsia="ru-RU"/>
              </w:rPr>
            </w:pPr>
            <w:r w:rsidRPr="00224568">
              <w:rPr>
                <w:lang w:eastAsia="ru-RU"/>
              </w:rPr>
              <w:t>Т-Ж2-9-17Б</w:t>
            </w:r>
          </w:p>
        </w:tc>
        <w:tc>
          <w:tcPr>
            <w:tcW w:w="638" w:type="pct"/>
            <w:shd w:val="clear" w:color="000000" w:fill="FFFFFF"/>
            <w:vAlign w:val="center"/>
            <w:hideMark/>
          </w:tcPr>
          <w:p w14:paraId="51FB7ED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83EAF4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D77CE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0DF8D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9EA1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A5D3C2" w14:textId="77777777" w:rsidR="00224568" w:rsidRPr="00224568" w:rsidRDefault="00224568" w:rsidP="00C920A8">
            <w:pPr>
              <w:pStyle w:val="afff8"/>
              <w:rPr>
                <w:lang w:eastAsia="ru-RU"/>
              </w:rPr>
            </w:pPr>
            <w:r w:rsidRPr="00224568">
              <w:rPr>
                <w:lang w:eastAsia="ru-RU"/>
              </w:rPr>
              <w:t>БТЭЦ-2</w:t>
            </w:r>
          </w:p>
        </w:tc>
      </w:tr>
      <w:tr w:rsidR="00224568" w:rsidRPr="00224568" w14:paraId="0481250F" w14:textId="77777777" w:rsidTr="00224568">
        <w:trPr>
          <w:trHeight w:val="300"/>
        </w:trPr>
        <w:tc>
          <w:tcPr>
            <w:tcW w:w="294" w:type="pct"/>
            <w:shd w:val="clear" w:color="000000" w:fill="FFFFFF"/>
            <w:vAlign w:val="center"/>
            <w:hideMark/>
          </w:tcPr>
          <w:p w14:paraId="3ABA36FA" w14:textId="77777777" w:rsidR="00224568" w:rsidRPr="00224568" w:rsidRDefault="00224568" w:rsidP="00C920A8">
            <w:pPr>
              <w:pStyle w:val="afff8"/>
              <w:rPr>
                <w:lang w:eastAsia="ru-RU"/>
              </w:rPr>
            </w:pPr>
            <w:r w:rsidRPr="00224568">
              <w:rPr>
                <w:lang w:eastAsia="ru-RU"/>
              </w:rPr>
              <w:t>393</w:t>
            </w:r>
          </w:p>
        </w:tc>
        <w:tc>
          <w:tcPr>
            <w:tcW w:w="921" w:type="pct"/>
            <w:shd w:val="clear" w:color="000000" w:fill="FFFFFF"/>
            <w:vAlign w:val="center"/>
            <w:hideMark/>
          </w:tcPr>
          <w:p w14:paraId="14DBD569" w14:textId="77777777" w:rsidR="00224568" w:rsidRPr="00224568" w:rsidRDefault="00224568" w:rsidP="00C920A8">
            <w:pPr>
              <w:pStyle w:val="afff8"/>
              <w:rPr>
                <w:lang w:eastAsia="ru-RU"/>
              </w:rPr>
            </w:pPr>
            <w:r w:rsidRPr="00224568">
              <w:rPr>
                <w:lang w:eastAsia="ru-RU"/>
              </w:rPr>
              <w:t>ООО "Колибри"</w:t>
            </w:r>
          </w:p>
        </w:tc>
        <w:tc>
          <w:tcPr>
            <w:tcW w:w="638" w:type="pct"/>
            <w:shd w:val="clear" w:color="000000" w:fill="FFFFFF"/>
            <w:vAlign w:val="center"/>
            <w:hideMark/>
          </w:tcPr>
          <w:p w14:paraId="5096E6A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81B4F6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C2589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CCCA25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7BEF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B2B2C7" w14:textId="77777777" w:rsidR="00224568" w:rsidRPr="00224568" w:rsidRDefault="00224568" w:rsidP="00C920A8">
            <w:pPr>
              <w:pStyle w:val="afff8"/>
              <w:rPr>
                <w:lang w:eastAsia="ru-RU"/>
              </w:rPr>
            </w:pPr>
            <w:r w:rsidRPr="00224568">
              <w:rPr>
                <w:lang w:eastAsia="ru-RU"/>
              </w:rPr>
              <w:t>БТЭЦ-2</w:t>
            </w:r>
          </w:p>
        </w:tc>
      </w:tr>
      <w:tr w:rsidR="00224568" w:rsidRPr="00224568" w14:paraId="2A28D1C6" w14:textId="77777777" w:rsidTr="00224568">
        <w:trPr>
          <w:trHeight w:val="300"/>
        </w:trPr>
        <w:tc>
          <w:tcPr>
            <w:tcW w:w="294" w:type="pct"/>
            <w:shd w:val="clear" w:color="000000" w:fill="FFFFFF"/>
            <w:vAlign w:val="center"/>
            <w:hideMark/>
          </w:tcPr>
          <w:p w14:paraId="6977683B" w14:textId="77777777" w:rsidR="00224568" w:rsidRPr="00224568" w:rsidRDefault="00224568" w:rsidP="00C920A8">
            <w:pPr>
              <w:pStyle w:val="afff8"/>
              <w:rPr>
                <w:lang w:eastAsia="ru-RU"/>
              </w:rPr>
            </w:pPr>
            <w:r w:rsidRPr="00224568">
              <w:rPr>
                <w:lang w:eastAsia="ru-RU"/>
              </w:rPr>
              <w:t>394</w:t>
            </w:r>
          </w:p>
        </w:tc>
        <w:tc>
          <w:tcPr>
            <w:tcW w:w="921" w:type="pct"/>
            <w:shd w:val="clear" w:color="000000" w:fill="FFFFFF"/>
            <w:vAlign w:val="center"/>
            <w:hideMark/>
          </w:tcPr>
          <w:p w14:paraId="24E69556" w14:textId="77777777" w:rsidR="00224568" w:rsidRPr="00224568" w:rsidRDefault="00224568" w:rsidP="00C920A8">
            <w:pPr>
              <w:pStyle w:val="afff8"/>
              <w:rPr>
                <w:lang w:eastAsia="ru-RU"/>
              </w:rPr>
            </w:pPr>
            <w:r w:rsidRPr="00224568">
              <w:rPr>
                <w:lang w:eastAsia="ru-RU"/>
              </w:rPr>
              <w:t>ООО "Колибри"</w:t>
            </w:r>
          </w:p>
        </w:tc>
        <w:tc>
          <w:tcPr>
            <w:tcW w:w="638" w:type="pct"/>
            <w:shd w:val="clear" w:color="000000" w:fill="FFFFFF"/>
            <w:vAlign w:val="center"/>
            <w:hideMark/>
          </w:tcPr>
          <w:p w14:paraId="3CFBC3A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18CEAF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61E68F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7AD62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A617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E3B879" w14:textId="77777777" w:rsidR="00224568" w:rsidRPr="00224568" w:rsidRDefault="00224568" w:rsidP="00C920A8">
            <w:pPr>
              <w:pStyle w:val="afff8"/>
              <w:rPr>
                <w:lang w:eastAsia="ru-RU"/>
              </w:rPr>
            </w:pPr>
            <w:r w:rsidRPr="00224568">
              <w:rPr>
                <w:lang w:eastAsia="ru-RU"/>
              </w:rPr>
              <w:t>БТЭЦ-2</w:t>
            </w:r>
          </w:p>
        </w:tc>
      </w:tr>
      <w:tr w:rsidR="00224568" w:rsidRPr="00224568" w14:paraId="56F411AA" w14:textId="77777777" w:rsidTr="00224568">
        <w:trPr>
          <w:trHeight w:val="300"/>
        </w:trPr>
        <w:tc>
          <w:tcPr>
            <w:tcW w:w="294" w:type="pct"/>
            <w:shd w:val="clear" w:color="000000" w:fill="FFFFFF"/>
            <w:vAlign w:val="center"/>
            <w:hideMark/>
          </w:tcPr>
          <w:p w14:paraId="7B046E45" w14:textId="77777777" w:rsidR="00224568" w:rsidRPr="00224568" w:rsidRDefault="00224568" w:rsidP="00C920A8">
            <w:pPr>
              <w:pStyle w:val="afff8"/>
              <w:rPr>
                <w:lang w:eastAsia="ru-RU"/>
              </w:rPr>
            </w:pPr>
            <w:r w:rsidRPr="00224568">
              <w:rPr>
                <w:lang w:eastAsia="ru-RU"/>
              </w:rPr>
              <w:t>395</w:t>
            </w:r>
          </w:p>
        </w:tc>
        <w:tc>
          <w:tcPr>
            <w:tcW w:w="921" w:type="pct"/>
            <w:shd w:val="clear" w:color="000000" w:fill="FFFFFF"/>
            <w:vAlign w:val="center"/>
            <w:hideMark/>
          </w:tcPr>
          <w:p w14:paraId="740748FF" w14:textId="77777777" w:rsidR="00224568" w:rsidRPr="00224568" w:rsidRDefault="00224568" w:rsidP="00C920A8">
            <w:pPr>
              <w:pStyle w:val="afff8"/>
              <w:rPr>
                <w:lang w:eastAsia="ru-RU"/>
              </w:rPr>
            </w:pPr>
            <w:r w:rsidRPr="00224568">
              <w:rPr>
                <w:lang w:eastAsia="ru-RU"/>
              </w:rPr>
              <w:t>ООО "Колибри"</w:t>
            </w:r>
          </w:p>
        </w:tc>
        <w:tc>
          <w:tcPr>
            <w:tcW w:w="638" w:type="pct"/>
            <w:shd w:val="clear" w:color="000000" w:fill="FFFFFF"/>
            <w:vAlign w:val="center"/>
            <w:hideMark/>
          </w:tcPr>
          <w:p w14:paraId="5688494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56F551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207E0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8903D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8C43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F9385D" w14:textId="77777777" w:rsidR="00224568" w:rsidRPr="00224568" w:rsidRDefault="00224568" w:rsidP="00C920A8">
            <w:pPr>
              <w:pStyle w:val="afff8"/>
              <w:rPr>
                <w:lang w:eastAsia="ru-RU"/>
              </w:rPr>
            </w:pPr>
            <w:r w:rsidRPr="00224568">
              <w:rPr>
                <w:lang w:eastAsia="ru-RU"/>
              </w:rPr>
              <w:t>БТЭЦ-2</w:t>
            </w:r>
          </w:p>
        </w:tc>
      </w:tr>
      <w:tr w:rsidR="00224568" w:rsidRPr="00224568" w14:paraId="0B489E8B" w14:textId="77777777" w:rsidTr="00224568">
        <w:trPr>
          <w:trHeight w:val="300"/>
        </w:trPr>
        <w:tc>
          <w:tcPr>
            <w:tcW w:w="294" w:type="pct"/>
            <w:shd w:val="clear" w:color="000000" w:fill="FFFFFF"/>
            <w:vAlign w:val="center"/>
            <w:hideMark/>
          </w:tcPr>
          <w:p w14:paraId="6C568457" w14:textId="77777777" w:rsidR="00224568" w:rsidRPr="00224568" w:rsidRDefault="00224568" w:rsidP="00C920A8">
            <w:pPr>
              <w:pStyle w:val="afff8"/>
              <w:rPr>
                <w:lang w:eastAsia="ru-RU"/>
              </w:rPr>
            </w:pPr>
            <w:r w:rsidRPr="00224568">
              <w:rPr>
                <w:lang w:eastAsia="ru-RU"/>
              </w:rPr>
              <w:t>396</w:t>
            </w:r>
          </w:p>
        </w:tc>
        <w:tc>
          <w:tcPr>
            <w:tcW w:w="921" w:type="pct"/>
            <w:shd w:val="clear" w:color="000000" w:fill="FFFFFF"/>
            <w:vAlign w:val="center"/>
            <w:hideMark/>
          </w:tcPr>
          <w:p w14:paraId="4E1FF8C9" w14:textId="77777777" w:rsidR="00224568" w:rsidRPr="00224568" w:rsidRDefault="00224568" w:rsidP="00C920A8">
            <w:pPr>
              <w:pStyle w:val="afff8"/>
              <w:rPr>
                <w:lang w:eastAsia="ru-RU"/>
              </w:rPr>
            </w:pPr>
            <w:r w:rsidRPr="00224568">
              <w:rPr>
                <w:lang w:eastAsia="ru-RU"/>
              </w:rPr>
              <w:t>ООО "Колибри"</w:t>
            </w:r>
          </w:p>
        </w:tc>
        <w:tc>
          <w:tcPr>
            <w:tcW w:w="638" w:type="pct"/>
            <w:shd w:val="clear" w:color="000000" w:fill="FFFFFF"/>
            <w:vAlign w:val="center"/>
            <w:hideMark/>
          </w:tcPr>
          <w:p w14:paraId="3B98288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757F0B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BAEB0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D86FF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4C6EE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47B71C" w14:textId="77777777" w:rsidR="00224568" w:rsidRPr="00224568" w:rsidRDefault="00224568" w:rsidP="00C920A8">
            <w:pPr>
              <w:pStyle w:val="afff8"/>
              <w:rPr>
                <w:lang w:eastAsia="ru-RU"/>
              </w:rPr>
            </w:pPr>
            <w:r w:rsidRPr="00224568">
              <w:rPr>
                <w:lang w:eastAsia="ru-RU"/>
              </w:rPr>
              <w:t>БТЭЦ-2</w:t>
            </w:r>
          </w:p>
        </w:tc>
      </w:tr>
      <w:tr w:rsidR="00224568" w:rsidRPr="00224568" w14:paraId="71C09692" w14:textId="77777777" w:rsidTr="00224568">
        <w:trPr>
          <w:trHeight w:val="300"/>
        </w:trPr>
        <w:tc>
          <w:tcPr>
            <w:tcW w:w="294" w:type="pct"/>
            <w:shd w:val="clear" w:color="000000" w:fill="FFFFFF"/>
            <w:vAlign w:val="center"/>
            <w:hideMark/>
          </w:tcPr>
          <w:p w14:paraId="7BF6E726" w14:textId="77777777" w:rsidR="00224568" w:rsidRPr="00224568" w:rsidRDefault="00224568" w:rsidP="00C920A8">
            <w:pPr>
              <w:pStyle w:val="afff8"/>
              <w:rPr>
                <w:lang w:eastAsia="ru-RU"/>
              </w:rPr>
            </w:pPr>
            <w:r w:rsidRPr="00224568">
              <w:rPr>
                <w:lang w:eastAsia="ru-RU"/>
              </w:rPr>
              <w:t>397</w:t>
            </w:r>
          </w:p>
        </w:tc>
        <w:tc>
          <w:tcPr>
            <w:tcW w:w="921" w:type="pct"/>
            <w:shd w:val="clear" w:color="000000" w:fill="FFFFFF"/>
            <w:vAlign w:val="center"/>
            <w:hideMark/>
          </w:tcPr>
          <w:p w14:paraId="4A0EA6E6" w14:textId="77777777" w:rsidR="00224568" w:rsidRPr="00224568" w:rsidRDefault="00224568" w:rsidP="00C920A8">
            <w:pPr>
              <w:pStyle w:val="afff8"/>
              <w:rPr>
                <w:lang w:eastAsia="ru-RU"/>
              </w:rPr>
            </w:pPr>
            <w:r w:rsidRPr="00224568">
              <w:rPr>
                <w:lang w:eastAsia="ru-RU"/>
              </w:rPr>
              <w:t>Т-Ж2-1-7-1-1Б</w:t>
            </w:r>
          </w:p>
        </w:tc>
        <w:tc>
          <w:tcPr>
            <w:tcW w:w="638" w:type="pct"/>
            <w:shd w:val="clear" w:color="000000" w:fill="FFFFFF"/>
            <w:vAlign w:val="center"/>
            <w:hideMark/>
          </w:tcPr>
          <w:p w14:paraId="2F25966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007C6E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65A14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6E9A83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E81EE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F554BD" w14:textId="77777777" w:rsidR="00224568" w:rsidRPr="00224568" w:rsidRDefault="00224568" w:rsidP="00C920A8">
            <w:pPr>
              <w:pStyle w:val="afff8"/>
              <w:rPr>
                <w:lang w:eastAsia="ru-RU"/>
              </w:rPr>
            </w:pPr>
            <w:r w:rsidRPr="00224568">
              <w:rPr>
                <w:lang w:eastAsia="ru-RU"/>
              </w:rPr>
              <w:t>БТЭЦ-2</w:t>
            </w:r>
          </w:p>
        </w:tc>
      </w:tr>
      <w:tr w:rsidR="00224568" w:rsidRPr="00224568" w14:paraId="206E26C3" w14:textId="77777777" w:rsidTr="00224568">
        <w:trPr>
          <w:trHeight w:val="300"/>
        </w:trPr>
        <w:tc>
          <w:tcPr>
            <w:tcW w:w="294" w:type="pct"/>
            <w:shd w:val="clear" w:color="000000" w:fill="FFFFFF"/>
            <w:vAlign w:val="center"/>
            <w:hideMark/>
          </w:tcPr>
          <w:p w14:paraId="045D5CEC" w14:textId="77777777" w:rsidR="00224568" w:rsidRPr="00224568" w:rsidRDefault="00224568" w:rsidP="00C920A8">
            <w:pPr>
              <w:pStyle w:val="afff8"/>
              <w:rPr>
                <w:lang w:eastAsia="ru-RU"/>
              </w:rPr>
            </w:pPr>
            <w:r w:rsidRPr="00224568">
              <w:rPr>
                <w:lang w:eastAsia="ru-RU"/>
              </w:rPr>
              <w:t>398</w:t>
            </w:r>
          </w:p>
        </w:tc>
        <w:tc>
          <w:tcPr>
            <w:tcW w:w="921" w:type="pct"/>
            <w:shd w:val="clear" w:color="000000" w:fill="FFFFFF"/>
            <w:vAlign w:val="center"/>
            <w:hideMark/>
          </w:tcPr>
          <w:p w14:paraId="0CC28335"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1D3047F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044D18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B26EDE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808F4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0670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172EDF" w14:textId="77777777" w:rsidR="00224568" w:rsidRPr="00224568" w:rsidRDefault="00224568" w:rsidP="00C920A8">
            <w:pPr>
              <w:pStyle w:val="afff8"/>
              <w:rPr>
                <w:lang w:eastAsia="ru-RU"/>
              </w:rPr>
            </w:pPr>
            <w:r w:rsidRPr="00224568">
              <w:rPr>
                <w:lang w:eastAsia="ru-RU"/>
              </w:rPr>
              <w:t>БТЭЦ-2</w:t>
            </w:r>
          </w:p>
        </w:tc>
      </w:tr>
      <w:tr w:rsidR="00224568" w:rsidRPr="00224568" w14:paraId="73203582" w14:textId="77777777" w:rsidTr="00224568">
        <w:trPr>
          <w:trHeight w:val="300"/>
        </w:trPr>
        <w:tc>
          <w:tcPr>
            <w:tcW w:w="294" w:type="pct"/>
            <w:shd w:val="clear" w:color="000000" w:fill="FFFFFF"/>
            <w:vAlign w:val="center"/>
            <w:hideMark/>
          </w:tcPr>
          <w:p w14:paraId="3CD1C328" w14:textId="77777777" w:rsidR="00224568" w:rsidRPr="00224568" w:rsidRDefault="00224568" w:rsidP="00C920A8">
            <w:pPr>
              <w:pStyle w:val="afff8"/>
              <w:rPr>
                <w:lang w:eastAsia="ru-RU"/>
              </w:rPr>
            </w:pPr>
            <w:r w:rsidRPr="00224568">
              <w:rPr>
                <w:lang w:eastAsia="ru-RU"/>
              </w:rPr>
              <w:t>399</w:t>
            </w:r>
          </w:p>
        </w:tc>
        <w:tc>
          <w:tcPr>
            <w:tcW w:w="921" w:type="pct"/>
            <w:shd w:val="clear" w:color="000000" w:fill="FFFFFF"/>
            <w:vAlign w:val="center"/>
            <w:hideMark/>
          </w:tcPr>
          <w:p w14:paraId="5638B7D6"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8F1729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1C51F1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247475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389C4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559C6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5D29FA" w14:textId="77777777" w:rsidR="00224568" w:rsidRPr="00224568" w:rsidRDefault="00224568" w:rsidP="00C920A8">
            <w:pPr>
              <w:pStyle w:val="afff8"/>
              <w:rPr>
                <w:lang w:eastAsia="ru-RU"/>
              </w:rPr>
            </w:pPr>
            <w:r w:rsidRPr="00224568">
              <w:rPr>
                <w:lang w:eastAsia="ru-RU"/>
              </w:rPr>
              <w:t>БТЭЦ-2</w:t>
            </w:r>
          </w:p>
        </w:tc>
      </w:tr>
      <w:tr w:rsidR="00224568" w:rsidRPr="00224568" w14:paraId="7BCCCD0E" w14:textId="77777777" w:rsidTr="00224568">
        <w:trPr>
          <w:trHeight w:val="300"/>
        </w:trPr>
        <w:tc>
          <w:tcPr>
            <w:tcW w:w="294" w:type="pct"/>
            <w:shd w:val="clear" w:color="000000" w:fill="FFFFFF"/>
            <w:vAlign w:val="center"/>
            <w:hideMark/>
          </w:tcPr>
          <w:p w14:paraId="35B1A653" w14:textId="77777777" w:rsidR="00224568" w:rsidRPr="00224568" w:rsidRDefault="00224568" w:rsidP="00C920A8">
            <w:pPr>
              <w:pStyle w:val="afff8"/>
              <w:rPr>
                <w:lang w:eastAsia="ru-RU"/>
              </w:rPr>
            </w:pPr>
            <w:r w:rsidRPr="00224568">
              <w:rPr>
                <w:lang w:eastAsia="ru-RU"/>
              </w:rPr>
              <w:t>400</w:t>
            </w:r>
          </w:p>
        </w:tc>
        <w:tc>
          <w:tcPr>
            <w:tcW w:w="921" w:type="pct"/>
            <w:shd w:val="clear" w:color="000000" w:fill="FFFFFF"/>
            <w:vAlign w:val="center"/>
            <w:hideMark/>
          </w:tcPr>
          <w:p w14:paraId="7B469FC8" w14:textId="77777777" w:rsidR="00224568" w:rsidRPr="00224568" w:rsidRDefault="00224568" w:rsidP="00C920A8">
            <w:pPr>
              <w:pStyle w:val="afff8"/>
              <w:rPr>
                <w:lang w:eastAsia="ru-RU"/>
              </w:rPr>
            </w:pPr>
            <w:r w:rsidRPr="00224568">
              <w:rPr>
                <w:lang w:eastAsia="ru-RU"/>
              </w:rPr>
              <w:t>Т-З-20</w:t>
            </w:r>
          </w:p>
        </w:tc>
        <w:tc>
          <w:tcPr>
            <w:tcW w:w="638" w:type="pct"/>
            <w:shd w:val="clear" w:color="000000" w:fill="FFFFFF"/>
            <w:vAlign w:val="center"/>
            <w:hideMark/>
          </w:tcPr>
          <w:p w14:paraId="5F6CAF7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7956E1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ACF86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8C1E9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1D01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DBFED9" w14:textId="77777777" w:rsidR="00224568" w:rsidRPr="00224568" w:rsidRDefault="00224568" w:rsidP="00C920A8">
            <w:pPr>
              <w:pStyle w:val="afff8"/>
              <w:rPr>
                <w:lang w:eastAsia="ru-RU"/>
              </w:rPr>
            </w:pPr>
            <w:r w:rsidRPr="00224568">
              <w:rPr>
                <w:lang w:eastAsia="ru-RU"/>
              </w:rPr>
              <w:t>БТЭЦ-2</w:t>
            </w:r>
          </w:p>
        </w:tc>
      </w:tr>
      <w:tr w:rsidR="00224568" w:rsidRPr="00224568" w14:paraId="7D26E9C7" w14:textId="77777777" w:rsidTr="00224568">
        <w:trPr>
          <w:trHeight w:val="300"/>
        </w:trPr>
        <w:tc>
          <w:tcPr>
            <w:tcW w:w="294" w:type="pct"/>
            <w:shd w:val="clear" w:color="000000" w:fill="FFFFFF"/>
            <w:vAlign w:val="center"/>
            <w:hideMark/>
          </w:tcPr>
          <w:p w14:paraId="7AE38699" w14:textId="77777777" w:rsidR="00224568" w:rsidRPr="00224568" w:rsidRDefault="00224568" w:rsidP="00C920A8">
            <w:pPr>
              <w:pStyle w:val="afff8"/>
              <w:rPr>
                <w:lang w:eastAsia="ru-RU"/>
              </w:rPr>
            </w:pPr>
            <w:r w:rsidRPr="00224568">
              <w:rPr>
                <w:lang w:eastAsia="ru-RU"/>
              </w:rPr>
              <w:t>401</w:t>
            </w:r>
          </w:p>
        </w:tc>
        <w:tc>
          <w:tcPr>
            <w:tcW w:w="921" w:type="pct"/>
            <w:shd w:val="clear" w:color="000000" w:fill="FFFFFF"/>
            <w:vAlign w:val="center"/>
            <w:hideMark/>
          </w:tcPr>
          <w:p w14:paraId="05AF86CF" w14:textId="77777777" w:rsidR="00224568" w:rsidRPr="00224568" w:rsidRDefault="00224568" w:rsidP="00C920A8">
            <w:pPr>
              <w:pStyle w:val="afff8"/>
              <w:rPr>
                <w:lang w:eastAsia="ru-RU"/>
              </w:rPr>
            </w:pPr>
            <w:r w:rsidRPr="00224568">
              <w:rPr>
                <w:lang w:eastAsia="ru-RU"/>
              </w:rPr>
              <w:t>Т-З-18</w:t>
            </w:r>
          </w:p>
        </w:tc>
        <w:tc>
          <w:tcPr>
            <w:tcW w:w="638" w:type="pct"/>
            <w:shd w:val="clear" w:color="000000" w:fill="FFFFFF"/>
            <w:vAlign w:val="center"/>
            <w:hideMark/>
          </w:tcPr>
          <w:p w14:paraId="39D363F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DAF512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9C9FFA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5611D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BF53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F4106D" w14:textId="77777777" w:rsidR="00224568" w:rsidRPr="00224568" w:rsidRDefault="00224568" w:rsidP="00C920A8">
            <w:pPr>
              <w:pStyle w:val="afff8"/>
              <w:rPr>
                <w:lang w:eastAsia="ru-RU"/>
              </w:rPr>
            </w:pPr>
            <w:r w:rsidRPr="00224568">
              <w:rPr>
                <w:lang w:eastAsia="ru-RU"/>
              </w:rPr>
              <w:t>БТЭЦ-2</w:t>
            </w:r>
          </w:p>
        </w:tc>
      </w:tr>
      <w:tr w:rsidR="00224568" w:rsidRPr="00224568" w14:paraId="3F9165E5" w14:textId="77777777" w:rsidTr="00224568">
        <w:trPr>
          <w:trHeight w:val="300"/>
        </w:trPr>
        <w:tc>
          <w:tcPr>
            <w:tcW w:w="294" w:type="pct"/>
            <w:shd w:val="clear" w:color="000000" w:fill="FFFFFF"/>
            <w:vAlign w:val="center"/>
            <w:hideMark/>
          </w:tcPr>
          <w:p w14:paraId="58E382BC" w14:textId="77777777" w:rsidR="00224568" w:rsidRPr="00224568" w:rsidRDefault="00224568" w:rsidP="00C920A8">
            <w:pPr>
              <w:pStyle w:val="afff8"/>
              <w:rPr>
                <w:lang w:eastAsia="ru-RU"/>
              </w:rPr>
            </w:pPr>
            <w:r w:rsidRPr="00224568">
              <w:rPr>
                <w:lang w:eastAsia="ru-RU"/>
              </w:rPr>
              <w:t>402</w:t>
            </w:r>
          </w:p>
        </w:tc>
        <w:tc>
          <w:tcPr>
            <w:tcW w:w="921" w:type="pct"/>
            <w:shd w:val="clear" w:color="000000" w:fill="FFFFFF"/>
            <w:vAlign w:val="center"/>
            <w:hideMark/>
          </w:tcPr>
          <w:p w14:paraId="2B1B417C" w14:textId="77777777" w:rsidR="00224568" w:rsidRPr="00224568" w:rsidRDefault="00224568" w:rsidP="00C920A8">
            <w:pPr>
              <w:pStyle w:val="afff8"/>
              <w:rPr>
                <w:lang w:eastAsia="ru-RU"/>
              </w:rPr>
            </w:pPr>
            <w:r w:rsidRPr="00224568">
              <w:rPr>
                <w:lang w:eastAsia="ru-RU"/>
              </w:rPr>
              <w:t>Т-З-18</w:t>
            </w:r>
          </w:p>
        </w:tc>
        <w:tc>
          <w:tcPr>
            <w:tcW w:w="638" w:type="pct"/>
            <w:shd w:val="clear" w:color="000000" w:fill="FFFFFF"/>
            <w:vAlign w:val="center"/>
            <w:hideMark/>
          </w:tcPr>
          <w:p w14:paraId="4FAC0E0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6A4316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40777E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D90E4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AABDB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3D3E71" w14:textId="77777777" w:rsidR="00224568" w:rsidRPr="00224568" w:rsidRDefault="00224568" w:rsidP="00C920A8">
            <w:pPr>
              <w:pStyle w:val="afff8"/>
              <w:rPr>
                <w:lang w:eastAsia="ru-RU"/>
              </w:rPr>
            </w:pPr>
            <w:r w:rsidRPr="00224568">
              <w:rPr>
                <w:lang w:eastAsia="ru-RU"/>
              </w:rPr>
              <w:t>БТЭЦ-2</w:t>
            </w:r>
          </w:p>
        </w:tc>
      </w:tr>
      <w:tr w:rsidR="00224568" w:rsidRPr="00224568" w14:paraId="524B6FF4" w14:textId="77777777" w:rsidTr="00224568">
        <w:trPr>
          <w:trHeight w:val="300"/>
        </w:trPr>
        <w:tc>
          <w:tcPr>
            <w:tcW w:w="294" w:type="pct"/>
            <w:shd w:val="clear" w:color="000000" w:fill="FFFFFF"/>
            <w:vAlign w:val="center"/>
            <w:hideMark/>
          </w:tcPr>
          <w:p w14:paraId="47FECACC" w14:textId="77777777" w:rsidR="00224568" w:rsidRPr="00224568" w:rsidRDefault="00224568" w:rsidP="00C920A8">
            <w:pPr>
              <w:pStyle w:val="afff8"/>
              <w:rPr>
                <w:lang w:eastAsia="ru-RU"/>
              </w:rPr>
            </w:pPr>
            <w:r w:rsidRPr="00224568">
              <w:rPr>
                <w:lang w:eastAsia="ru-RU"/>
              </w:rPr>
              <w:t>403</w:t>
            </w:r>
          </w:p>
        </w:tc>
        <w:tc>
          <w:tcPr>
            <w:tcW w:w="921" w:type="pct"/>
            <w:shd w:val="clear" w:color="000000" w:fill="FFFFFF"/>
            <w:vAlign w:val="center"/>
            <w:hideMark/>
          </w:tcPr>
          <w:p w14:paraId="14B6CE53" w14:textId="77777777" w:rsidR="00224568" w:rsidRPr="00224568" w:rsidRDefault="00224568" w:rsidP="00C920A8">
            <w:pPr>
              <w:pStyle w:val="afff8"/>
              <w:rPr>
                <w:lang w:eastAsia="ru-RU"/>
              </w:rPr>
            </w:pPr>
            <w:r w:rsidRPr="00224568">
              <w:rPr>
                <w:lang w:eastAsia="ru-RU"/>
              </w:rPr>
              <w:t>К-С2-30-9</w:t>
            </w:r>
          </w:p>
        </w:tc>
        <w:tc>
          <w:tcPr>
            <w:tcW w:w="638" w:type="pct"/>
            <w:shd w:val="clear" w:color="000000" w:fill="FFFFFF"/>
            <w:vAlign w:val="center"/>
            <w:hideMark/>
          </w:tcPr>
          <w:p w14:paraId="4416144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E15B91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6BAA5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7736B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0061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A955C0" w14:textId="77777777" w:rsidR="00224568" w:rsidRPr="00224568" w:rsidRDefault="00224568" w:rsidP="00C920A8">
            <w:pPr>
              <w:pStyle w:val="afff8"/>
              <w:rPr>
                <w:lang w:eastAsia="ru-RU"/>
              </w:rPr>
            </w:pPr>
            <w:r w:rsidRPr="00224568">
              <w:rPr>
                <w:lang w:eastAsia="ru-RU"/>
              </w:rPr>
              <w:t>БТЭЦ-2</w:t>
            </w:r>
          </w:p>
        </w:tc>
      </w:tr>
      <w:tr w:rsidR="00224568" w:rsidRPr="00224568" w14:paraId="352304FA" w14:textId="77777777" w:rsidTr="00224568">
        <w:trPr>
          <w:trHeight w:val="300"/>
        </w:trPr>
        <w:tc>
          <w:tcPr>
            <w:tcW w:w="294" w:type="pct"/>
            <w:shd w:val="clear" w:color="000000" w:fill="FFFFFF"/>
            <w:vAlign w:val="center"/>
            <w:hideMark/>
          </w:tcPr>
          <w:p w14:paraId="3312CF3D" w14:textId="77777777" w:rsidR="00224568" w:rsidRPr="00224568" w:rsidRDefault="00224568" w:rsidP="00C920A8">
            <w:pPr>
              <w:pStyle w:val="afff8"/>
              <w:rPr>
                <w:lang w:eastAsia="ru-RU"/>
              </w:rPr>
            </w:pPr>
            <w:r w:rsidRPr="00224568">
              <w:rPr>
                <w:lang w:eastAsia="ru-RU"/>
              </w:rPr>
              <w:t>404</w:t>
            </w:r>
          </w:p>
        </w:tc>
        <w:tc>
          <w:tcPr>
            <w:tcW w:w="921" w:type="pct"/>
            <w:shd w:val="clear" w:color="000000" w:fill="FFFFFF"/>
            <w:vAlign w:val="center"/>
            <w:hideMark/>
          </w:tcPr>
          <w:p w14:paraId="73A52AB4" w14:textId="77777777" w:rsidR="00224568" w:rsidRPr="00224568" w:rsidRDefault="00224568" w:rsidP="00C920A8">
            <w:pPr>
              <w:pStyle w:val="afff8"/>
              <w:rPr>
                <w:lang w:eastAsia="ru-RU"/>
              </w:rPr>
            </w:pPr>
            <w:r w:rsidRPr="00224568">
              <w:rPr>
                <w:lang w:eastAsia="ru-RU"/>
              </w:rPr>
              <w:t>Т-С2-30-7-4б</w:t>
            </w:r>
          </w:p>
        </w:tc>
        <w:tc>
          <w:tcPr>
            <w:tcW w:w="638" w:type="pct"/>
            <w:shd w:val="clear" w:color="000000" w:fill="FFFFFF"/>
            <w:vAlign w:val="center"/>
            <w:hideMark/>
          </w:tcPr>
          <w:p w14:paraId="2264298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79A473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4AA9F4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0AE78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56BE1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C726AA" w14:textId="77777777" w:rsidR="00224568" w:rsidRPr="00224568" w:rsidRDefault="00224568" w:rsidP="00C920A8">
            <w:pPr>
              <w:pStyle w:val="afff8"/>
              <w:rPr>
                <w:lang w:eastAsia="ru-RU"/>
              </w:rPr>
            </w:pPr>
            <w:r w:rsidRPr="00224568">
              <w:rPr>
                <w:lang w:eastAsia="ru-RU"/>
              </w:rPr>
              <w:t>БТЭЦ-2</w:t>
            </w:r>
          </w:p>
        </w:tc>
      </w:tr>
      <w:tr w:rsidR="00224568" w:rsidRPr="00224568" w14:paraId="43D254C2" w14:textId="77777777" w:rsidTr="00224568">
        <w:trPr>
          <w:trHeight w:val="300"/>
        </w:trPr>
        <w:tc>
          <w:tcPr>
            <w:tcW w:w="294" w:type="pct"/>
            <w:shd w:val="clear" w:color="000000" w:fill="FFFFFF"/>
            <w:vAlign w:val="center"/>
            <w:hideMark/>
          </w:tcPr>
          <w:p w14:paraId="1B82ADA9" w14:textId="77777777" w:rsidR="00224568" w:rsidRPr="00224568" w:rsidRDefault="00224568" w:rsidP="00C920A8">
            <w:pPr>
              <w:pStyle w:val="afff8"/>
              <w:rPr>
                <w:lang w:eastAsia="ru-RU"/>
              </w:rPr>
            </w:pPr>
            <w:r w:rsidRPr="00224568">
              <w:rPr>
                <w:lang w:eastAsia="ru-RU"/>
              </w:rPr>
              <w:t>405</w:t>
            </w:r>
          </w:p>
        </w:tc>
        <w:tc>
          <w:tcPr>
            <w:tcW w:w="921" w:type="pct"/>
            <w:shd w:val="clear" w:color="000000" w:fill="FFFFFF"/>
            <w:vAlign w:val="center"/>
            <w:hideMark/>
          </w:tcPr>
          <w:p w14:paraId="7F4CE0C4" w14:textId="77777777" w:rsidR="00224568" w:rsidRPr="00224568" w:rsidRDefault="00224568" w:rsidP="00C920A8">
            <w:pPr>
              <w:pStyle w:val="afff8"/>
              <w:rPr>
                <w:lang w:eastAsia="ru-RU"/>
              </w:rPr>
            </w:pPr>
            <w:r w:rsidRPr="00224568">
              <w:rPr>
                <w:lang w:eastAsia="ru-RU"/>
              </w:rPr>
              <w:t>К-С2-30-7-2</w:t>
            </w:r>
          </w:p>
        </w:tc>
        <w:tc>
          <w:tcPr>
            <w:tcW w:w="638" w:type="pct"/>
            <w:shd w:val="clear" w:color="000000" w:fill="FFFFFF"/>
            <w:vAlign w:val="center"/>
            <w:hideMark/>
          </w:tcPr>
          <w:p w14:paraId="4357BE2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825ECC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1FA552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BA0B8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E4BD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4FDCB1" w14:textId="77777777" w:rsidR="00224568" w:rsidRPr="00224568" w:rsidRDefault="00224568" w:rsidP="00C920A8">
            <w:pPr>
              <w:pStyle w:val="afff8"/>
              <w:rPr>
                <w:lang w:eastAsia="ru-RU"/>
              </w:rPr>
            </w:pPr>
            <w:r w:rsidRPr="00224568">
              <w:rPr>
                <w:lang w:eastAsia="ru-RU"/>
              </w:rPr>
              <w:t>БТЭЦ-2</w:t>
            </w:r>
          </w:p>
        </w:tc>
      </w:tr>
      <w:tr w:rsidR="00224568" w:rsidRPr="00224568" w14:paraId="2B04F90A" w14:textId="77777777" w:rsidTr="00224568">
        <w:trPr>
          <w:trHeight w:val="300"/>
        </w:trPr>
        <w:tc>
          <w:tcPr>
            <w:tcW w:w="294" w:type="pct"/>
            <w:shd w:val="clear" w:color="000000" w:fill="FFFFFF"/>
            <w:vAlign w:val="center"/>
            <w:hideMark/>
          </w:tcPr>
          <w:p w14:paraId="770A63E0" w14:textId="77777777" w:rsidR="00224568" w:rsidRPr="00224568" w:rsidRDefault="00224568" w:rsidP="00C920A8">
            <w:pPr>
              <w:pStyle w:val="afff8"/>
              <w:rPr>
                <w:lang w:eastAsia="ru-RU"/>
              </w:rPr>
            </w:pPr>
            <w:r w:rsidRPr="00224568">
              <w:rPr>
                <w:lang w:eastAsia="ru-RU"/>
              </w:rPr>
              <w:t>406</w:t>
            </w:r>
          </w:p>
        </w:tc>
        <w:tc>
          <w:tcPr>
            <w:tcW w:w="921" w:type="pct"/>
            <w:shd w:val="clear" w:color="000000" w:fill="FFFFFF"/>
            <w:vAlign w:val="center"/>
            <w:hideMark/>
          </w:tcPr>
          <w:p w14:paraId="64A67A90" w14:textId="77777777" w:rsidR="00224568" w:rsidRPr="00224568" w:rsidRDefault="00224568" w:rsidP="00C920A8">
            <w:pPr>
              <w:pStyle w:val="afff8"/>
              <w:rPr>
                <w:lang w:eastAsia="ru-RU"/>
              </w:rPr>
            </w:pPr>
            <w:r w:rsidRPr="00224568">
              <w:rPr>
                <w:lang w:eastAsia="ru-RU"/>
              </w:rPr>
              <w:t>К-С2-30-7</w:t>
            </w:r>
          </w:p>
        </w:tc>
        <w:tc>
          <w:tcPr>
            <w:tcW w:w="638" w:type="pct"/>
            <w:shd w:val="clear" w:color="000000" w:fill="FFFFFF"/>
            <w:vAlign w:val="center"/>
            <w:hideMark/>
          </w:tcPr>
          <w:p w14:paraId="61B8DF9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C67B38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15EF09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24009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BA36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CA4D51" w14:textId="77777777" w:rsidR="00224568" w:rsidRPr="00224568" w:rsidRDefault="00224568" w:rsidP="00C920A8">
            <w:pPr>
              <w:pStyle w:val="afff8"/>
              <w:rPr>
                <w:lang w:eastAsia="ru-RU"/>
              </w:rPr>
            </w:pPr>
            <w:r w:rsidRPr="00224568">
              <w:rPr>
                <w:lang w:eastAsia="ru-RU"/>
              </w:rPr>
              <w:t>БТЭЦ-2</w:t>
            </w:r>
          </w:p>
        </w:tc>
      </w:tr>
      <w:tr w:rsidR="00224568" w:rsidRPr="00224568" w14:paraId="35E951FB" w14:textId="77777777" w:rsidTr="00224568">
        <w:trPr>
          <w:trHeight w:val="300"/>
        </w:trPr>
        <w:tc>
          <w:tcPr>
            <w:tcW w:w="294" w:type="pct"/>
            <w:shd w:val="clear" w:color="000000" w:fill="FFFFFF"/>
            <w:vAlign w:val="center"/>
            <w:hideMark/>
          </w:tcPr>
          <w:p w14:paraId="78D2BB96" w14:textId="77777777" w:rsidR="00224568" w:rsidRPr="00224568" w:rsidRDefault="00224568" w:rsidP="00C920A8">
            <w:pPr>
              <w:pStyle w:val="afff8"/>
              <w:rPr>
                <w:lang w:eastAsia="ru-RU"/>
              </w:rPr>
            </w:pPr>
            <w:r w:rsidRPr="00224568">
              <w:rPr>
                <w:lang w:eastAsia="ru-RU"/>
              </w:rPr>
              <w:t>407</w:t>
            </w:r>
          </w:p>
        </w:tc>
        <w:tc>
          <w:tcPr>
            <w:tcW w:w="921" w:type="pct"/>
            <w:shd w:val="clear" w:color="000000" w:fill="FFFFFF"/>
            <w:vAlign w:val="center"/>
            <w:hideMark/>
          </w:tcPr>
          <w:p w14:paraId="47736A38" w14:textId="77777777" w:rsidR="00224568" w:rsidRPr="00224568" w:rsidRDefault="00224568" w:rsidP="00C920A8">
            <w:pPr>
              <w:pStyle w:val="afff8"/>
              <w:rPr>
                <w:lang w:eastAsia="ru-RU"/>
              </w:rPr>
            </w:pPr>
            <w:r w:rsidRPr="00224568">
              <w:rPr>
                <w:lang w:eastAsia="ru-RU"/>
              </w:rPr>
              <w:t>К-С2-30-7</w:t>
            </w:r>
          </w:p>
        </w:tc>
        <w:tc>
          <w:tcPr>
            <w:tcW w:w="638" w:type="pct"/>
            <w:shd w:val="clear" w:color="000000" w:fill="FFFFFF"/>
            <w:vAlign w:val="center"/>
            <w:hideMark/>
          </w:tcPr>
          <w:p w14:paraId="31BEC29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3B989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5A614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952BB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DFE9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172B6B" w14:textId="77777777" w:rsidR="00224568" w:rsidRPr="00224568" w:rsidRDefault="00224568" w:rsidP="00C920A8">
            <w:pPr>
              <w:pStyle w:val="afff8"/>
              <w:rPr>
                <w:lang w:eastAsia="ru-RU"/>
              </w:rPr>
            </w:pPr>
            <w:r w:rsidRPr="00224568">
              <w:rPr>
                <w:lang w:eastAsia="ru-RU"/>
              </w:rPr>
              <w:t>БТЭЦ-2</w:t>
            </w:r>
          </w:p>
        </w:tc>
      </w:tr>
      <w:tr w:rsidR="00224568" w:rsidRPr="00224568" w14:paraId="04399C82" w14:textId="77777777" w:rsidTr="00224568">
        <w:trPr>
          <w:trHeight w:val="300"/>
        </w:trPr>
        <w:tc>
          <w:tcPr>
            <w:tcW w:w="294" w:type="pct"/>
            <w:shd w:val="clear" w:color="000000" w:fill="FFFFFF"/>
            <w:vAlign w:val="center"/>
            <w:hideMark/>
          </w:tcPr>
          <w:p w14:paraId="52FAE72B" w14:textId="77777777" w:rsidR="00224568" w:rsidRPr="00224568" w:rsidRDefault="00224568" w:rsidP="00C920A8">
            <w:pPr>
              <w:pStyle w:val="afff8"/>
              <w:rPr>
                <w:lang w:eastAsia="ru-RU"/>
              </w:rPr>
            </w:pPr>
            <w:r w:rsidRPr="00224568">
              <w:rPr>
                <w:lang w:eastAsia="ru-RU"/>
              </w:rPr>
              <w:t>408</w:t>
            </w:r>
          </w:p>
        </w:tc>
        <w:tc>
          <w:tcPr>
            <w:tcW w:w="921" w:type="pct"/>
            <w:shd w:val="clear" w:color="000000" w:fill="FFFFFF"/>
            <w:vAlign w:val="center"/>
            <w:hideMark/>
          </w:tcPr>
          <w:p w14:paraId="7E83466B" w14:textId="77777777" w:rsidR="00224568" w:rsidRPr="00224568" w:rsidRDefault="00224568" w:rsidP="00C920A8">
            <w:pPr>
              <w:pStyle w:val="afff8"/>
              <w:rPr>
                <w:lang w:eastAsia="ru-RU"/>
              </w:rPr>
            </w:pPr>
            <w:r w:rsidRPr="00224568">
              <w:rPr>
                <w:lang w:eastAsia="ru-RU"/>
              </w:rPr>
              <w:t>К-С2-30-5-1</w:t>
            </w:r>
          </w:p>
        </w:tc>
        <w:tc>
          <w:tcPr>
            <w:tcW w:w="638" w:type="pct"/>
            <w:shd w:val="clear" w:color="000000" w:fill="FFFFFF"/>
            <w:vAlign w:val="center"/>
            <w:hideMark/>
          </w:tcPr>
          <w:p w14:paraId="0D3162F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AAF884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B0D16F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036DA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6A03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18D1E8" w14:textId="77777777" w:rsidR="00224568" w:rsidRPr="00224568" w:rsidRDefault="00224568" w:rsidP="00C920A8">
            <w:pPr>
              <w:pStyle w:val="afff8"/>
              <w:rPr>
                <w:lang w:eastAsia="ru-RU"/>
              </w:rPr>
            </w:pPr>
            <w:r w:rsidRPr="00224568">
              <w:rPr>
                <w:lang w:eastAsia="ru-RU"/>
              </w:rPr>
              <w:t>БТЭЦ-2</w:t>
            </w:r>
          </w:p>
        </w:tc>
      </w:tr>
      <w:tr w:rsidR="00224568" w:rsidRPr="00224568" w14:paraId="2738D07B" w14:textId="77777777" w:rsidTr="00224568">
        <w:trPr>
          <w:trHeight w:val="300"/>
        </w:trPr>
        <w:tc>
          <w:tcPr>
            <w:tcW w:w="294" w:type="pct"/>
            <w:shd w:val="clear" w:color="000000" w:fill="FFFFFF"/>
            <w:vAlign w:val="center"/>
            <w:hideMark/>
          </w:tcPr>
          <w:p w14:paraId="3135D7EE" w14:textId="77777777" w:rsidR="00224568" w:rsidRPr="00224568" w:rsidRDefault="00224568" w:rsidP="00C920A8">
            <w:pPr>
              <w:pStyle w:val="afff8"/>
              <w:rPr>
                <w:lang w:eastAsia="ru-RU"/>
              </w:rPr>
            </w:pPr>
            <w:r w:rsidRPr="00224568">
              <w:rPr>
                <w:lang w:eastAsia="ru-RU"/>
              </w:rPr>
              <w:t>409</w:t>
            </w:r>
          </w:p>
        </w:tc>
        <w:tc>
          <w:tcPr>
            <w:tcW w:w="921" w:type="pct"/>
            <w:shd w:val="clear" w:color="000000" w:fill="FFFFFF"/>
            <w:vAlign w:val="center"/>
            <w:hideMark/>
          </w:tcPr>
          <w:p w14:paraId="79A9A1D8" w14:textId="77777777" w:rsidR="00224568" w:rsidRPr="00224568" w:rsidRDefault="00224568" w:rsidP="00C920A8">
            <w:pPr>
              <w:pStyle w:val="afff8"/>
              <w:rPr>
                <w:lang w:eastAsia="ru-RU"/>
              </w:rPr>
            </w:pPr>
            <w:r w:rsidRPr="00224568">
              <w:rPr>
                <w:lang w:eastAsia="ru-RU"/>
              </w:rPr>
              <w:t>К-С2-30-3</w:t>
            </w:r>
          </w:p>
        </w:tc>
        <w:tc>
          <w:tcPr>
            <w:tcW w:w="638" w:type="pct"/>
            <w:shd w:val="clear" w:color="000000" w:fill="FFFFFF"/>
            <w:vAlign w:val="center"/>
            <w:hideMark/>
          </w:tcPr>
          <w:p w14:paraId="7BB2DA3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76B899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38B271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C66D1F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9247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E0FC38" w14:textId="77777777" w:rsidR="00224568" w:rsidRPr="00224568" w:rsidRDefault="00224568" w:rsidP="00C920A8">
            <w:pPr>
              <w:pStyle w:val="afff8"/>
              <w:rPr>
                <w:lang w:eastAsia="ru-RU"/>
              </w:rPr>
            </w:pPr>
            <w:r w:rsidRPr="00224568">
              <w:rPr>
                <w:lang w:eastAsia="ru-RU"/>
              </w:rPr>
              <w:t>БТЭЦ-2</w:t>
            </w:r>
          </w:p>
        </w:tc>
      </w:tr>
      <w:tr w:rsidR="00224568" w:rsidRPr="00224568" w14:paraId="7FBE0DEE" w14:textId="77777777" w:rsidTr="00224568">
        <w:trPr>
          <w:trHeight w:val="300"/>
        </w:trPr>
        <w:tc>
          <w:tcPr>
            <w:tcW w:w="294" w:type="pct"/>
            <w:shd w:val="clear" w:color="000000" w:fill="FFFFFF"/>
            <w:vAlign w:val="center"/>
            <w:hideMark/>
          </w:tcPr>
          <w:p w14:paraId="49A2B3E2" w14:textId="77777777" w:rsidR="00224568" w:rsidRPr="00224568" w:rsidRDefault="00224568" w:rsidP="00C920A8">
            <w:pPr>
              <w:pStyle w:val="afff8"/>
              <w:rPr>
                <w:lang w:eastAsia="ru-RU"/>
              </w:rPr>
            </w:pPr>
            <w:r w:rsidRPr="00224568">
              <w:rPr>
                <w:lang w:eastAsia="ru-RU"/>
              </w:rPr>
              <w:t>410</w:t>
            </w:r>
          </w:p>
        </w:tc>
        <w:tc>
          <w:tcPr>
            <w:tcW w:w="921" w:type="pct"/>
            <w:shd w:val="clear" w:color="000000" w:fill="FFFFFF"/>
            <w:vAlign w:val="center"/>
            <w:hideMark/>
          </w:tcPr>
          <w:p w14:paraId="01DBBD99" w14:textId="77777777" w:rsidR="00224568" w:rsidRPr="00224568" w:rsidRDefault="00224568" w:rsidP="00C920A8">
            <w:pPr>
              <w:pStyle w:val="afff8"/>
              <w:rPr>
                <w:lang w:eastAsia="ru-RU"/>
              </w:rPr>
            </w:pPr>
            <w:r w:rsidRPr="00224568">
              <w:rPr>
                <w:lang w:eastAsia="ru-RU"/>
              </w:rPr>
              <w:t>К-С2-30-2</w:t>
            </w:r>
          </w:p>
        </w:tc>
        <w:tc>
          <w:tcPr>
            <w:tcW w:w="638" w:type="pct"/>
            <w:shd w:val="clear" w:color="000000" w:fill="FFFFFF"/>
            <w:vAlign w:val="center"/>
            <w:hideMark/>
          </w:tcPr>
          <w:p w14:paraId="6605378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130F31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DE9B1A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517C2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15DE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F97302" w14:textId="77777777" w:rsidR="00224568" w:rsidRPr="00224568" w:rsidRDefault="00224568" w:rsidP="00C920A8">
            <w:pPr>
              <w:pStyle w:val="afff8"/>
              <w:rPr>
                <w:lang w:eastAsia="ru-RU"/>
              </w:rPr>
            </w:pPr>
            <w:r w:rsidRPr="00224568">
              <w:rPr>
                <w:lang w:eastAsia="ru-RU"/>
              </w:rPr>
              <w:t>БТЭЦ-2</w:t>
            </w:r>
          </w:p>
        </w:tc>
      </w:tr>
      <w:tr w:rsidR="00224568" w:rsidRPr="00224568" w14:paraId="16ECD3B4" w14:textId="77777777" w:rsidTr="00224568">
        <w:trPr>
          <w:trHeight w:val="300"/>
        </w:trPr>
        <w:tc>
          <w:tcPr>
            <w:tcW w:w="294" w:type="pct"/>
            <w:shd w:val="clear" w:color="000000" w:fill="FFFFFF"/>
            <w:vAlign w:val="center"/>
            <w:hideMark/>
          </w:tcPr>
          <w:p w14:paraId="39296D7B" w14:textId="77777777" w:rsidR="00224568" w:rsidRPr="00224568" w:rsidRDefault="00224568" w:rsidP="00C920A8">
            <w:pPr>
              <w:pStyle w:val="afff8"/>
              <w:rPr>
                <w:lang w:eastAsia="ru-RU"/>
              </w:rPr>
            </w:pPr>
            <w:r w:rsidRPr="00224568">
              <w:rPr>
                <w:lang w:eastAsia="ru-RU"/>
              </w:rPr>
              <w:lastRenderedPageBreak/>
              <w:t>411</w:t>
            </w:r>
          </w:p>
        </w:tc>
        <w:tc>
          <w:tcPr>
            <w:tcW w:w="921" w:type="pct"/>
            <w:shd w:val="clear" w:color="000000" w:fill="FFFFFF"/>
            <w:vAlign w:val="center"/>
            <w:hideMark/>
          </w:tcPr>
          <w:p w14:paraId="0559D1A4" w14:textId="77777777" w:rsidR="00224568" w:rsidRPr="00224568" w:rsidRDefault="00224568" w:rsidP="00C920A8">
            <w:pPr>
              <w:pStyle w:val="afff8"/>
              <w:rPr>
                <w:lang w:eastAsia="ru-RU"/>
              </w:rPr>
            </w:pPr>
            <w:r w:rsidRPr="00224568">
              <w:rPr>
                <w:lang w:eastAsia="ru-RU"/>
              </w:rPr>
              <w:t>Т-С2-30-6</w:t>
            </w:r>
          </w:p>
        </w:tc>
        <w:tc>
          <w:tcPr>
            <w:tcW w:w="638" w:type="pct"/>
            <w:shd w:val="clear" w:color="000000" w:fill="FFFFFF"/>
            <w:vAlign w:val="center"/>
            <w:hideMark/>
          </w:tcPr>
          <w:p w14:paraId="61CC3EC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90DC4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75EE83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EFFFCD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94BDE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45CD96" w14:textId="77777777" w:rsidR="00224568" w:rsidRPr="00224568" w:rsidRDefault="00224568" w:rsidP="00C920A8">
            <w:pPr>
              <w:pStyle w:val="afff8"/>
              <w:rPr>
                <w:lang w:eastAsia="ru-RU"/>
              </w:rPr>
            </w:pPr>
            <w:r w:rsidRPr="00224568">
              <w:rPr>
                <w:lang w:eastAsia="ru-RU"/>
              </w:rPr>
              <w:t>БТЭЦ-2</w:t>
            </w:r>
          </w:p>
        </w:tc>
      </w:tr>
      <w:tr w:rsidR="00224568" w:rsidRPr="00224568" w14:paraId="210AF398" w14:textId="77777777" w:rsidTr="00224568">
        <w:trPr>
          <w:trHeight w:val="300"/>
        </w:trPr>
        <w:tc>
          <w:tcPr>
            <w:tcW w:w="294" w:type="pct"/>
            <w:shd w:val="clear" w:color="000000" w:fill="FFFFFF"/>
            <w:vAlign w:val="center"/>
            <w:hideMark/>
          </w:tcPr>
          <w:p w14:paraId="16825C90" w14:textId="77777777" w:rsidR="00224568" w:rsidRPr="00224568" w:rsidRDefault="00224568" w:rsidP="00C920A8">
            <w:pPr>
              <w:pStyle w:val="afff8"/>
              <w:rPr>
                <w:lang w:eastAsia="ru-RU"/>
              </w:rPr>
            </w:pPr>
            <w:r w:rsidRPr="00224568">
              <w:rPr>
                <w:lang w:eastAsia="ru-RU"/>
              </w:rPr>
              <w:t>412</w:t>
            </w:r>
          </w:p>
        </w:tc>
        <w:tc>
          <w:tcPr>
            <w:tcW w:w="921" w:type="pct"/>
            <w:shd w:val="clear" w:color="000000" w:fill="FFFFFF"/>
            <w:vAlign w:val="center"/>
            <w:hideMark/>
          </w:tcPr>
          <w:p w14:paraId="2225AE52" w14:textId="77777777" w:rsidR="00224568" w:rsidRPr="00224568" w:rsidRDefault="00224568" w:rsidP="00C920A8">
            <w:pPr>
              <w:pStyle w:val="afff8"/>
              <w:rPr>
                <w:lang w:eastAsia="ru-RU"/>
              </w:rPr>
            </w:pPr>
            <w:r w:rsidRPr="00224568">
              <w:rPr>
                <w:lang w:eastAsia="ru-RU"/>
              </w:rPr>
              <w:t>Т-С2-30-1-6</w:t>
            </w:r>
          </w:p>
        </w:tc>
        <w:tc>
          <w:tcPr>
            <w:tcW w:w="638" w:type="pct"/>
            <w:shd w:val="clear" w:color="000000" w:fill="FFFFFF"/>
            <w:vAlign w:val="center"/>
            <w:hideMark/>
          </w:tcPr>
          <w:p w14:paraId="1A9D478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ECCA67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C1AAFB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D4F2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6EAA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9CEBB2" w14:textId="77777777" w:rsidR="00224568" w:rsidRPr="00224568" w:rsidRDefault="00224568" w:rsidP="00C920A8">
            <w:pPr>
              <w:pStyle w:val="afff8"/>
              <w:rPr>
                <w:lang w:eastAsia="ru-RU"/>
              </w:rPr>
            </w:pPr>
            <w:r w:rsidRPr="00224568">
              <w:rPr>
                <w:lang w:eastAsia="ru-RU"/>
              </w:rPr>
              <w:t>БТЭЦ-2</w:t>
            </w:r>
          </w:p>
        </w:tc>
      </w:tr>
      <w:tr w:rsidR="00224568" w:rsidRPr="00224568" w14:paraId="0BD499D9" w14:textId="77777777" w:rsidTr="00224568">
        <w:trPr>
          <w:trHeight w:val="300"/>
        </w:trPr>
        <w:tc>
          <w:tcPr>
            <w:tcW w:w="294" w:type="pct"/>
            <w:shd w:val="clear" w:color="000000" w:fill="FFFFFF"/>
            <w:vAlign w:val="center"/>
            <w:hideMark/>
          </w:tcPr>
          <w:p w14:paraId="3C2FD63A" w14:textId="77777777" w:rsidR="00224568" w:rsidRPr="00224568" w:rsidRDefault="00224568" w:rsidP="00C920A8">
            <w:pPr>
              <w:pStyle w:val="afff8"/>
              <w:rPr>
                <w:lang w:eastAsia="ru-RU"/>
              </w:rPr>
            </w:pPr>
            <w:r w:rsidRPr="00224568">
              <w:rPr>
                <w:lang w:eastAsia="ru-RU"/>
              </w:rPr>
              <w:t>413</w:t>
            </w:r>
          </w:p>
        </w:tc>
        <w:tc>
          <w:tcPr>
            <w:tcW w:w="921" w:type="pct"/>
            <w:shd w:val="clear" w:color="000000" w:fill="FFFFFF"/>
            <w:vAlign w:val="center"/>
            <w:hideMark/>
          </w:tcPr>
          <w:p w14:paraId="123A37E7" w14:textId="77777777" w:rsidR="00224568" w:rsidRPr="00224568" w:rsidRDefault="00224568" w:rsidP="00C920A8">
            <w:pPr>
              <w:pStyle w:val="afff8"/>
              <w:rPr>
                <w:lang w:eastAsia="ru-RU"/>
              </w:rPr>
            </w:pPr>
            <w:r w:rsidRPr="00224568">
              <w:rPr>
                <w:lang w:eastAsia="ru-RU"/>
              </w:rPr>
              <w:t>К-С2-30-1-2</w:t>
            </w:r>
          </w:p>
        </w:tc>
        <w:tc>
          <w:tcPr>
            <w:tcW w:w="638" w:type="pct"/>
            <w:shd w:val="clear" w:color="000000" w:fill="FFFFFF"/>
            <w:vAlign w:val="center"/>
            <w:hideMark/>
          </w:tcPr>
          <w:p w14:paraId="5E7F61A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7D2EBA2"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1A6921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E409B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8D3C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681403" w14:textId="77777777" w:rsidR="00224568" w:rsidRPr="00224568" w:rsidRDefault="00224568" w:rsidP="00C920A8">
            <w:pPr>
              <w:pStyle w:val="afff8"/>
              <w:rPr>
                <w:lang w:eastAsia="ru-RU"/>
              </w:rPr>
            </w:pPr>
            <w:r w:rsidRPr="00224568">
              <w:rPr>
                <w:lang w:eastAsia="ru-RU"/>
              </w:rPr>
              <w:t>БТЭЦ-2</w:t>
            </w:r>
          </w:p>
        </w:tc>
      </w:tr>
      <w:tr w:rsidR="00224568" w:rsidRPr="00224568" w14:paraId="444EEDC2" w14:textId="77777777" w:rsidTr="00224568">
        <w:trPr>
          <w:trHeight w:val="300"/>
        </w:trPr>
        <w:tc>
          <w:tcPr>
            <w:tcW w:w="294" w:type="pct"/>
            <w:shd w:val="clear" w:color="000000" w:fill="FFFFFF"/>
            <w:vAlign w:val="center"/>
            <w:hideMark/>
          </w:tcPr>
          <w:p w14:paraId="761EDCBD" w14:textId="77777777" w:rsidR="00224568" w:rsidRPr="00224568" w:rsidRDefault="00224568" w:rsidP="00C920A8">
            <w:pPr>
              <w:pStyle w:val="afff8"/>
              <w:rPr>
                <w:lang w:eastAsia="ru-RU"/>
              </w:rPr>
            </w:pPr>
            <w:r w:rsidRPr="00224568">
              <w:rPr>
                <w:lang w:eastAsia="ru-RU"/>
              </w:rPr>
              <w:t>414</w:t>
            </w:r>
          </w:p>
        </w:tc>
        <w:tc>
          <w:tcPr>
            <w:tcW w:w="921" w:type="pct"/>
            <w:shd w:val="clear" w:color="000000" w:fill="FFFFFF"/>
            <w:vAlign w:val="center"/>
            <w:hideMark/>
          </w:tcPr>
          <w:p w14:paraId="190746BC" w14:textId="77777777" w:rsidR="00224568" w:rsidRPr="00224568" w:rsidRDefault="00224568" w:rsidP="00C920A8">
            <w:pPr>
              <w:pStyle w:val="afff8"/>
              <w:rPr>
                <w:lang w:eastAsia="ru-RU"/>
              </w:rPr>
            </w:pPr>
            <w:r w:rsidRPr="00224568">
              <w:rPr>
                <w:lang w:eastAsia="ru-RU"/>
              </w:rPr>
              <w:t>К-С2-30-1</w:t>
            </w:r>
          </w:p>
        </w:tc>
        <w:tc>
          <w:tcPr>
            <w:tcW w:w="638" w:type="pct"/>
            <w:shd w:val="clear" w:color="000000" w:fill="FFFFFF"/>
            <w:vAlign w:val="center"/>
            <w:hideMark/>
          </w:tcPr>
          <w:p w14:paraId="4731486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B27FE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2E2033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3A1E1D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62E4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EFA30D" w14:textId="77777777" w:rsidR="00224568" w:rsidRPr="00224568" w:rsidRDefault="00224568" w:rsidP="00C920A8">
            <w:pPr>
              <w:pStyle w:val="afff8"/>
              <w:rPr>
                <w:lang w:eastAsia="ru-RU"/>
              </w:rPr>
            </w:pPr>
            <w:r w:rsidRPr="00224568">
              <w:rPr>
                <w:lang w:eastAsia="ru-RU"/>
              </w:rPr>
              <w:t>БТЭЦ-2</w:t>
            </w:r>
          </w:p>
        </w:tc>
      </w:tr>
      <w:tr w:rsidR="00224568" w:rsidRPr="00224568" w14:paraId="5B8D668D" w14:textId="77777777" w:rsidTr="00224568">
        <w:trPr>
          <w:trHeight w:val="300"/>
        </w:trPr>
        <w:tc>
          <w:tcPr>
            <w:tcW w:w="294" w:type="pct"/>
            <w:shd w:val="clear" w:color="000000" w:fill="FFFFFF"/>
            <w:vAlign w:val="center"/>
            <w:hideMark/>
          </w:tcPr>
          <w:p w14:paraId="2304029F" w14:textId="77777777" w:rsidR="00224568" w:rsidRPr="00224568" w:rsidRDefault="00224568" w:rsidP="00C920A8">
            <w:pPr>
              <w:pStyle w:val="afff8"/>
              <w:rPr>
                <w:lang w:eastAsia="ru-RU"/>
              </w:rPr>
            </w:pPr>
            <w:r w:rsidRPr="00224568">
              <w:rPr>
                <w:lang w:eastAsia="ru-RU"/>
              </w:rPr>
              <w:t>415</w:t>
            </w:r>
          </w:p>
        </w:tc>
        <w:tc>
          <w:tcPr>
            <w:tcW w:w="921" w:type="pct"/>
            <w:shd w:val="clear" w:color="000000" w:fill="FFFFFF"/>
            <w:vAlign w:val="center"/>
            <w:hideMark/>
          </w:tcPr>
          <w:p w14:paraId="6BE54AC0" w14:textId="77777777" w:rsidR="00224568" w:rsidRPr="00224568" w:rsidRDefault="00224568" w:rsidP="00C920A8">
            <w:pPr>
              <w:pStyle w:val="afff8"/>
              <w:rPr>
                <w:lang w:eastAsia="ru-RU"/>
              </w:rPr>
            </w:pPr>
            <w:r w:rsidRPr="00224568">
              <w:rPr>
                <w:lang w:eastAsia="ru-RU"/>
              </w:rPr>
              <w:t>Т-С2-33-13б</w:t>
            </w:r>
          </w:p>
        </w:tc>
        <w:tc>
          <w:tcPr>
            <w:tcW w:w="638" w:type="pct"/>
            <w:shd w:val="clear" w:color="000000" w:fill="FFFFFF"/>
            <w:vAlign w:val="center"/>
            <w:hideMark/>
          </w:tcPr>
          <w:p w14:paraId="5671A26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07056F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C4D36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EF5E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FFA7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0D52231" w14:textId="77777777" w:rsidR="00224568" w:rsidRPr="00224568" w:rsidRDefault="00224568" w:rsidP="00C920A8">
            <w:pPr>
              <w:pStyle w:val="afff8"/>
              <w:rPr>
                <w:lang w:eastAsia="ru-RU"/>
              </w:rPr>
            </w:pPr>
            <w:r w:rsidRPr="00224568">
              <w:rPr>
                <w:lang w:eastAsia="ru-RU"/>
              </w:rPr>
              <w:t>БТЭЦ-2</w:t>
            </w:r>
          </w:p>
        </w:tc>
      </w:tr>
      <w:tr w:rsidR="00224568" w:rsidRPr="00224568" w14:paraId="5630846D" w14:textId="77777777" w:rsidTr="00224568">
        <w:trPr>
          <w:trHeight w:val="300"/>
        </w:trPr>
        <w:tc>
          <w:tcPr>
            <w:tcW w:w="294" w:type="pct"/>
            <w:shd w:val="clear" w:color="000000" w:fill="FFFFFF"/>
            <w:vAlign w:val="center"/>
            <w:hideMark/>
          </w:tcPr>
          <w:p w14:paraId="5AA40444" w14:textId="77777777" w:rsidR="00224568" w:rsidRPr="00224568" w:rsidRDefault="00224568" w:rsidP="00C920A8">
            <w:pPr>
              <w:pStyle w:val="afff8"/>
              <w:rPr>
                <w:lang w:eastAsia="ru-RU"/>
              </w:rPr>
            </w:pPr>
            <w:r w:rsidRPr="00224568">
              <w:rPr>
                <w:lang w:eastAsia="ru-RU"/>
              </w:rPr>
              <w:t>416</w:t>
            </w:r>
          </w:p>
        </w:tc>
        <w:tc>
          <w:tcPr>
            <w:tcW w:w="921" w:type="pct"/>
            <w:shd w:val="clear" w:color="000000" w:fill="FFFFFF"/>
            <w:vAlign w:val="center"/>
            <w:hideMark/>
          </w:tcPr>
          <w:p w14:paraId="614484C2" w14:textId="77777777" w:rsidR="00224568" w:rsidRPr="00224568" w:rsidRDefault="00224568" w:rsidP="00C920A8">
            <w:pPr>
              <w:pStyle w:val="afff8"/>
              <w:rPr>
                <w:lang w:eastAsia="ru-RU"/>
              </w:rPr>
            </w:pPr>
            <w:r w:rsidRPr="00224568">
              <w:rPr>
                <w:lang w:eastAsia="ru-RU"/>
              </w:rPr>
              <w:t>К- С2-35-7</w:t>
            </w:r>
          </w:p>
        </w:tc>
        <w:tc>
          <w:tcPr>
            <w:tcW w:w="638" w:type="pct"/>
            <w:shd w:val="clear" w:color="000000" w:fill="FFFFFF"/>
            <w:vAlign w:val="center"/>
            <w:hideMark/>
          </w:tcPr>
          <w:p w14:paraId="1CA6017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791DBF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1AF4D2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2F5E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54E0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45A0A4" w14:textId="77777777" w:rsidR="00224568" w:rsidRPr="00224568" w:rsidRDefault="00224568" w:rsidP="00C920A8">
            <w:pPr>
              <w:pStyle w:val="afff8"/>
              <w:rPr>
                <w:lang w:eastAsia="ru-RU"/>
              </w:rPr>
            </w:pPr>
            <w:r w:rsidRPr="00224568">
              <w:rPr>
                <w:lang w:eastAsia="ru-RU"/>
              </w:rPr>
              <w:t>БТЭЦ-2</w:t>
            </w:r>
          </w:p>
        </w:tc>
      </w:tr>
      <w:tr w:rsidR="00224568" w:rsidRPr="00224568" w14:paraId="463CE83E" w14:textId="77777777" w:rsidTr="00224568">
        <w:trPr>
          <w:trHeight w:val="300"/>
        </w:trPr>
        <w:tc>
          <w:tcPr>
            <w:tcW w:w="294" w:type="pct"/>
            <w:shd w:val="clear" w:color="000000" w:fill="FFFFFF"/>
            <w:vAlign w:val="center"/>
            <w:hideMark/>
          </w:tcPr>
          <w:p w14:paraId="1E552310" w14:textId="77777777" w:rsidR="00224568" w:rsidRPr="00224568" w:rsidRDefault="00224568" w:rsidP="00C920A8">
            <w:pPr>
              <w:pStyle w:val="afff8"/>
              <w:rPr>
                <w:lang w:eastAsia="ru-RU"/>
              </w:rPr>
            </w:pPr>
            <w:r w:rsidRPr="00224568">
              <w:rPr>
                <w:lang w:eastAsia="ru-RU"/>
              </w:rPr>
              <w:t>417</w:t>
            </w:r>
          </w:p>
        </w:tc>
        <w:tc>
          <w:tcPr>
            <w:tcW w:w="921" w:type="pct"/>
            <w:shd w:val="clear" w:color="000000" w:fill="FFFFFF"/>
            <w:vAlign w:val="center"/>
            <w:hideMark/>
          </w:tcPr>
          <w:p w14:paraId="432EF202" w14:textId="77777777" w:rsidR="00224568" w:rsidRPr="00224568" w:rsidRDefault="00224568" w:rsidP="00C920A8">
            <w:pPr>
              <w:pStyle w:val="afff8"/>
              <w:rPr>
                <w:lang w:eastAsia="ru-RU"/>
              </w:rPr>
            </w:pPr>
            <w:r w:rsidRPr="00224568">
              <w:rPr>
                <w:lang w:eastAsia="ru-RU"/>
              </w:rPr>
              <w:t>Т-С2-33-11</w:t>
            </w:r>
          </w:p>
        </w:tc>
        <w:tc>
          <w:tcPr>
            <w:tcW w:w="638" w:type="pct"/>
            <w:shd w:val="clear" w:color="000000" w:fill="FFFFFF"/>
            <w:vAlign w:val="center"/>
            <w:hideMark/>
          </w:tcPr>
          <w:p w14:paraId="7B06FE5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658DBC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9F4185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457950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FD27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D9952E" w14:textId="77777777" w:rsidR="00224568" w:rsidRPr="00224568" w:rsidRDefault="00224568" w:rsidP="00C920A8">
            <w:pPr>
              <w:pStyle w:val="afff8"/>
              <w:rPr>
                <w:lang w:eastAsia="ru-RU"/>
              </w:rPr>
            </w:pPr>
            <w:r w:rsidRPr="00224568">
              <w:rPr>
                <w:lang w:eastAsia="ru-RU"/>
              </w:rPr>
              <w:t>БТЭЦ-2</w:t>
            </w:r>
          </w:p>
        </w:tc>
      </w:tr>
      <w:tr w:rsidR="00224568" w:rsidRPr="00224568" w14:paraId="07FADBAD" w14:textId="77777777" w:rsidTr="00224568">
        <w:trPr>
          <w:trHeight w:val="300"/>
        </w:trPr>
        <w:tc>
          <w:tcPr>
            <w:tcW w:w="294" w:type="pct"/>
            <w:shd w:val="clear" w:color="000000" w:fill="FFFFFF"/>
            <w:vAlign w:val="center"/>
            <w:hideMark/>
          </w:tcPr>
          <w:p w14:paraId="29A666E5" w14:textId="77777777" w:rsidR="00224568" w:rsidRPr="00224568" w:rsidRDefault="00224568" w:rsidP="00C920A8">
            <w:pPr>
              <w:pStyle w:val="afff8"/>
              <w:rPr>
                <w:lang w:eastAsia="ru-RU"/>
              </w:rPr>
            </w:pPr>
            <w:r w:rsidRPr="00224568">
              <w:rPr>
                <w:lang w:eastAsia="ru-RU"/>
              </w:rPr>
              <w:t>418</w:t>
            </w:r>
          </w:p>
        </w:tc>
        <w:tc>
          <w:tcPr>
            <w:tcW w:w="921" w:type="pct"/>
            <w:shd w:val="clear" w:color="000000" w:fill="FFFFFF"/>
            <w:vAlign w:val="center"/>
            <w:hideMark/>
          </w:tcPr>
          <w:p w14:paraId="6FC626E5" w14:textId="77777777" w:rsidR="00224568" w:rsidRPr="00224568" w:rsidRDefault="00224568" w:rsidP="00C920A8">
            <w:pPr>
              <w:pStyle w:val="afff8"/>
              <w:rPr>
                <w:lang w:eastAsia="ru-RU"/>
              </w:rPr>
            </w:pPr>
            <w:r w:rsidRPr="00224568">
              <w:rPr>
                <w:lang w:eastAsia="ru-RU"/>
              </w:rPr>
              <w:t>Т-С2-33-11</w:t>
            </w:r>
          </w:p>
        </w:tc>
        <w:tc>
          <w:tcPr>
            <w:tcW w:w="638" w:type="pct"/>
            <w:shd w:val="clear" w:color="000000" w:fill="FFFFFF"/>
            <w:vAlign w:val="center"/>
            <w:hideMark/>
          </w:tcPr>
          <w:p w14:paraId="1FCF18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FA229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50EC7B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30F7EE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8562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0F74A6" w14:textId="77777777" w:rsidR="00224568" w:rsidRPr="00224568" w:rsidRDefault="00224568" w:rsidP="00C920A8">
            <w:pPr>
              <w:pStyle w:val="afff8"/>
              <w:rPr>
                <w:lang w:eastAsia="ru-RU"/>
              </w:rPr>
            </w:pPr>
            <w:r w:rsidRPr="00224568">
              <w:rPr>
                <w:lang w:eastAsia="ru-RU"/>
              </w:rPr>
              <w:t>БТЭЦ-2</w:t>
            </w:r>
          </w:p>
        </w:tc>
      </w:tr>
      <w:tr w:rsidR="00224568" w:rsidRPr="00224568" w14:paraId="4C84690E" w14:textId="77777777" w:rsidTr="00224568">
        <w:trPr>
          <w:trHeight w:val="300"/>
        </w:trPr>
        <w:tc>
          <w:tcPr>
            <w:tcW w:w="294" w:type="pct"/>
            <w:shd w:val="clear" w:color="000000" w:fill="FFFFFF"/>
            <w:vAlign w:val="center"/>
            <w:hideMark/>
          </w:tcPr>
          <w:p w14:paraId="3DCA2762" w14:textId="77777777" w:rsidR="00224568" w:rsidRPr="00224568" w:rsidRDefault="00224568" w:rsidP="00C920A8">
            <w:pPr>
              <w:pStyle w:val="afff8"/>
              <w:rPr>
                <w:lang w:eastAsia="ru-RU"/>
              </w:rPr>
            </w:pPr>
            <w:r w:rsidRPr="00224568">
              <w:rPr>
                <w:lang w:eastAsia="ru-RU"/>
              </w:rPr>
              <w:t>419</w:t>
            </w:r>
          </w:p>
        </w:tc>
        <w:tc>
          <w:tcPr>
            <w:tcW w:w="921" w:type="pct"/>
            <w:shd w:val="clear" w:color="000000" w:fill="FFFFFF"/>
            <w:vAlign w:val="center"/>
            <w:hideMark/>
          </w:tcPr>
          <w:p w14:paraId="0F55A289" w14:textId="77777777" w:rsidR="00224568" w:rsidRPr="00224568" w:rsidRDefault="00224568" w:rsidP="00C920A8">
            <w:pPr>
              <w:pStyle w:val="afff8"/>
              <w:rPr>
                <w:lang w:eastAsia="ru-RU"/>
              </w:rPr>
            </w:pPr>
            <w:r w:rsidRPr="00224568">
              <w:rPr>
                <w:lang w:eastAsia="ru-RU"/>
              </w:rPr>
              <w:t>К-С2-35-1-2</w:t>
            </w:r>
          </w:p>
        </w:tc>
        <w:tc>
          <w:tcPr>
            <w:tcW w:w="638" w:type="pct"/>
            <w:shd w:val="clear" w:color="000000" w:fill="FFFFFF"/>
            <w:vAlign w:val="center"/>
            <w:hideMark/>
          </w:tcPr>
          <w:p w14:paraId="634923A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7E8CAB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8B6295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5D04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8C86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23125E" w14:textId="77777777" w:rsidR="00224568" w:rsidRPr="00224568" w:rsidRDefault="00224568" w:rsidP="00C920A8">
            <w:pPr>
              <w:pStyle w:val="afff8"/>
              <w:rPr>
                <w:lang w:eastAsia="ru-RU"/>
              </w:rPr>
            </w:pPr>
            <w:r w:rsidRPr="00224568">
              <w:rPr>
                <w:lang w:eastAsia="ru-RU"/>
              </w:rPr>
              <w:t>БТЭЦ-2</w:t>
            </w:r>
          </w:p>
        </w:tc>
      </w:tr>
      <w:tr w:rsidR="00224568" w:rsidRPr="00224568" w14:paraId="5A419633" w14:textId="77777777" w:rsidTr="00224568">
        <w:trPr>
          <w:trHeight w:val="300"/>
        </w:trPr>
        <w:tc>
          <w:tcPr>
            <w:tcW w:w="294" w:type="pct"/>
            <w:shd w:val="clear" w:color="000000" w:fill="FFFFFF"/>
            <w:vAlign w:val="center"/>
            <w:hideMark/>
          </w:tcPr>
          <w:p w14:paraId="0EBF0DD0" w14:textId="77777777" w:rsidR="00224568" w:rsidRPr="00224568" w:rsidRDefault="00224568" w:rsidP="00C920A8">
            <w:pPr>
              <w:pStyle w:val="afff8"/>
              <w:rPr>
                <w:lang w:eastAsia="ru-RU"/>
              </w:rPr>
            </w:pPr>
            <w:r w:rsidRPr="00224568">
              <w:rPr>
                <w:lang w:eastAsia="ru-RU"/>
              </w:rPr>
              <w:t>420</w:t>
            </w:r>
          </w:p>
        </w:tc>
        <w:tc>
          <w:tcPr>
            <w:tcW w:w="921" w:type="pct"/>
            <w:shd w:val="clear" w:color="000000" w:fill="FFFFFF"/>
            <w:vAlign w:val="center"/>
            <w:hideMark/>
          </w:tcPr>
          <w:p w14:paraId="5281A23A" w14:textId="77777777" w:rsidR="00224568" w:rsidRPr="00224568" w:rsidRDefault="00224568" w:rsidP="00C920A8">
            <w:pPr>
              <w:pStyle w:val="afff8"/>
              <w:rPr>
                <w:lang w:eastAsia="ru-RU"/>
              </w:rPr>
            </w:pPr>
            <w:r w:rsidRPr="00224568">
              <w:rPr>
                <w:lang w:eastAsia="ru-RU"/>
              </w:rPr>
              <w:t>К-С2-33-9</w:t>
            </w:r>
          </w:p>
        </w:tc>
        <w:tc>
          <w:tcPr>
            <w:tcW w:w="638" w:type="pct"/>
            <w:shd w:val="clear" w:color="000000" w:fill="FFFFFF"/>
            <w:vAlign w:val="center"/>
            <w:hideMark/>
          </w:tcPr>
          <w:p w14:paraId="523977B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B28FD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A459F5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BFFDF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1CB0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AD8E86" w14:textId="77777777" w:rsidR="00224568" w:rsidRPr="00224568" w:rsidRDefault="00224568" w:rsidP="00C920A8">
            <w:pPr>
              <w:pStyle w:val="afff8"/>
              <w:rPr>
                <w:lang w:eastAsia="ru-RU"/>
              </w:rPr>
            </w:pPr>
            <w:r w:rsidRPr="00224568">
              <w:rPr>
                <w:lang w:eastAsia="ru-RU"/>
              </w:rPr>
              <w:t>БТЭЦ-2</w:t>
            </w:r>
          </w:p>
        </w:tc>
      </w:tr>
      <w:tr w:rsidR="00224568" w:rsidRPr="00224568" w14:paraId="67E281D0" w14:textId="77777777" w:rsidTr="00224568">
        <w:trPr>
          <w:trHeight w:val="300"/>
        </w:trPr>
        <w:tc>
          <w:tcPr>
            <w:tcW w:w="294" w:type="pct"/>
            <w:shd w:val="clear" w:color="000000" w:fill="FFFFFF"/>
            <w:vAlign w:val="center"/>
            <w:hideMark/>
          </w:tcPr>
          <w:p w14:paraId="212C1578" w14:textId="77777777" w:rsidR="00224568" w:rsidRPr="00224568" w:rsidRDefault="00224568" w:rsidP="00C920A8">
            <w:pPr>
              <w:pStyle w:val="afff8"/>
              <w:rPr>
                <w:lang w:eastAsia="ru-RU"/>
              </w:rPr>
            </w:pPr>
            <w:r w:rsidRPr="00224568">
              <w:rPr>
                <w:lang w:eastAsia="ru-RU"/>
              </w:rPr>
              <w:t>421</w:t>
            </w:r>
          </w:p>
        </w:tc>
        <w:tc>
          <w:tcPr>
            <w:tcW w:w="921" w:type="pct"/>
            <w:shd w:val="clear" w:color="000000" w:fill="FFFFFF"/>
            <w:vAlign w:val="center"/>
            <w:hideMark/>
          </w:tcPr>
          <w:p w14:paraId="3340687F" w14:textId="77777777" w:rsidR="00224568" w:rsidRPr="00224568" w:rsidRDefault="00224568" w:rsidP="00C920A8">
            <w:pPr>
              <w:pStyle w:val="afff8"/>
              <w:rPr>
                <w:lang w:eastAsia="ru-RU"/>
              </w:rPr>
            </w:pPr>
            <w:r w:rsidRPr="00224568">
              <w:rPr>
                <w:lang w:eastAsia="ru-RU"/>
              </w:rPr>
              <w:t>К-С2-33-9</w:t>
            </w:r>
          </w:p>
        </w:tc>
        <w:tc>
          <w:tcPr>
            <w:tcW w:w="638" w:type="pct"/>
            <w:shd w:val="clear" w:color="000000" w:fill="FFFFFF"/>
            <w:vAlign w:val="center"/>
            <w:hideMark/>
          </w:tcPr>
          <w:p w14:paraId="48F5AA0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3898D5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F00FE0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41F2D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2881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F02C5C" w14:textId="77777777" w:rsidR="00224568" w:rsidRPr="00224568" w:rsidRDefault="00224568" w:rsidP="00C920A8">
            <w:pPr>
              <w:pStyle w:val="afff8"/>
              <w:rPr>
                <w:lang w:eastAsia="ru-RU"/>
              </w:rPr>
            </w:pPr>
            <w:r w:rsidRPr="00224568">
              <w:rPr>
                <w:lang w:eastAsia="ru-RU"/>
              </w:rPr>
              <w:t>БТЭЦ-2</w:t>
            </w:r>
          </w:p>
        </w:tc>
      </w:tr>
      <w:tr w:rsidR="00224568" w:rsidRPr="00224568" w14:paraId="1F09F9B5" w14:textId="77777777" w:rsidTr="00224568">
        <w:trPr>
          <w:trHeight w:val="300"/>
        </w:trPr>
        <w:tc>
          <w:tcPr>
            <w:tcW w:w="294" w:type="pct"/>
            <w:shd w:val="clear" w:color="000000" w:fill="FFFFFF"/>
            <w:vAlign w:val="center"/>
            <w:hideMark/>
          </w:tcPr>
          <w:p w14:paraId="779AF1D5" w14:textId="77777777" w:rsidR="00224568" w:rsidRPr="00224568" w:rsidRDefault="00224568" w:rsidP="00C920A8">
            <w:pPr>
              <w:pStyle w:val="afff8"/>
              <w:rPr>
                <w:lang w:eastAsia="ru-RU"/>
              </w:rPr>
            </w:pPr>
            <w:r w:rsidRPr="00224568">
              <w:rPr>
                <w:lang w:eastAsia="ru-RU"/>
              </w:rPr>
              <w:t>422</w:t>
            </w:r>
          </w:p>
        </w:tc>
        <w:tc>
          <w:tcPr>
            <w:tcW w:w="921" w:type="pct"/>
            <w:shd w:val="clear" w:color="000000" w:fill="FFFFFF"/>
            <w:vAlign w:val="center"/>
            <w:hideMark/>
          </w:tcPr>
          <w:p w14:paraId="0E3C8074" w14:textId="77777777" w:rsidR="00224568" w:rsidRPr="00224568" w:rsidRDefault="00224568" w:rsidP="00C920A8">
            <w:pPr>
              <w:pStyle w:val="afff8"/>
              <w:rPr>
                <w:lang w:eastAsia="ru-RU"/>
              </w:rPr>
            </w:pPr>
            <w:r w:rsidRPr="00224568">
              <w:rPr>
                <w:lang w:eastAsia="ru-RU"/>
              </w:rPr>
              <w:t>К-С2-33-7</w:t>
            </w:r>
          </w:p>
        </w:tc>
        <w:tc>
          <w:tcPr>
            <w:tcW w:w="638" w:type="pct"/>
            <w:shd w:val="clear" w:color="000000" w:fill="FFFFFF"/>
            <w:vAlign w:val="center"/>
            <w:hideMark/>
          </w:tcPr>
          <w:p w14:paraId="4218903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61A96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4ABE3C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4F09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1C741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9FAF05" w14:textId="77777777" w:rsidR="00224568" w:rsidRPr="00224568" w:rsidRDefault="00224568" w:rsidP="00C920A8">
            <w:pPr>
              <w:pStyle w:val="afff8"/>
              <w:rPr>
                <w:lang w:eastAsia="ru-RU"/>
              </w:rPr>
            </w:pPr>
            <w:r w:rsidRPr="00224568">
              <w:rPr>
                <w:lang w:eastAsia="ru-RU"/>
              </w:rPr>
              <w:t>БТЭЦ-2</w:t>
            </w:r>
          </w:p>
        </w:tc>
      </w:tr>
      <w:tr w:rsidR="00224568" w:rsidRPr="00224568" w14:paraId="71FABF6D" w14:textId="77777777" w:rsidTr="00224568">
        <w:trPr>
          <w:trHeight w:val="300"/>
        </w:trPr>
        <w:tc>
          <w:tcPr>
            <w:tcW w:w="294" w:type="pct"/>
            <w:shd w:val="clear" w:color="000000" w:fill="FFFFFF"/>
            <w:vAlign w:val="center"/>
            <w:hideMark/>
          </w:tcPr>
          <w:p w14:paraId="5CBD52A5" w14:textId="77777777" w:rsidR="00224568" w:rsidRPr="00224568" w:rsidRDefault="00224568" w:rsidP="00C920A8">
            <w:pPr>
              <w:pStyle w:val="afff8"/>
              <w:rPr>
                <w:lang w:eastAsia="ru-RU"/>
              </w:rPr>
            </w:pPr>
            <w:r w:rsidRPr="00224568">
              <w:rPr>
                <w:lang w:eastAsia="ru-RU"/>
              </w:rPr>
              <w:t>423</w:t>
            </w:r>
          </w:p>
        </w:tc>
        <w:tc>
          <w:tcPr>
            <w:tcW w:w="921" w:type="pct"/>
            <w:shd w:val="clear" w:color="000000" w:fill="FFFFFF"/>
            <w:vAlign w:val="center"/>
            <w:hideMark/>
          </w:tcPr>
          <w:p w14:paraId="66185F21" w14:textId="77777777" w:rsidR="00224568" w:rsidRPr="00224568" w:rsidRDefault="00224568" w:rsidP="00C920A8">
            <w:pPr>
              <w:pStyle w:val="afff8"/>
              <w:rPr>
                <w:lang w:eastAsia="ru-RU"/>
              </w:rPr>
            </w:pPr>
            <w:r w:rsidRPr="00224568">
              <w:rPr>
                <w:lang w:eastAsia="ru-RU"/>
              </w:rPr>
              <w:t>К-С2-33-7</w:t>
            </w:r>
          </w:p>
        </w:tc>
        <w:tc>
          <w:tcPr>
            <w:tcW w:w="638" w:type="pct"/>
            <w:shd w:val="clear" w:color="000000" w:fill="FFFFFF"/>
            <w:vAlign w:val="center"/>
            <w:hideMark/>
          </w:tcPr>
          <w:p w14:paraId="5006510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D5E48F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20F42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C437B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EA5B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C4338F" w14:textId="77777777" w:rsidR="00224568" w:rsidRPr="00224568" w:rsidRDefault="00224568" w:rsidP="00C920A8">
            <w:pPr>
              <w:pStyle w:val="afff8"/>
              <w:rPr>
                <w:lang w:eastAsia="ru-RU"/>
              </w:rPr>
            </w:pPr>
            <w:r w:rsidRPr="00224568">
              <w:rPr>
                <w:lang w:eastAsia="ru-RU"/>
              </w:rPr>
              <w:t>БТЭЦ-2</w:t>
            </w:r>
          </w:p>
        </w:tc>
      </w:tr>
      <w:tr w:rsidR="00224568" w:rsidRPr="00224568" w14:paraId="36E17689" w14:textId="77777777" w:rsidTr="00224568">
        <w:trPr>
          <w:trHeight w:val="300"/>
        </w:trPr>
        <w:tc>
          <w:tcPr>
            <w:tcW w:w="294" w:type="pct"/>
            <w:shd w:val="clear" w:color="000000" w:fill="FFFFFF"/>
            <w:vAlign w:val="center"/>
            <w:hideMark/>
          </w:tcPr>
          <w:p w14:paraId="3B8EA791" w14:textId="77777777" w:rsidR="00224568" w:rsidRPr="00224568" w:rsidRDefault="00224568" w:rsidP="00C920A8">
            <w:pPr>
              <w:pStyle w:val="afff8"/>
              <w:rPr>
                <w:lang w:eastAsia="ru-RU"/>
              </w:rPr>
            </w:pPr>
            <w:r w:rsidRPr="00224568">
              <w:rPr>
                <w:lang w:eastAsia="ru-RU"/>
              </w:rPr>
              <w:t>424</w:t>
            </w:r>
          </w:p>
        </w:tc>
        <w:tc>
          <w:tcPr>
            <w:tcW w:w="921" w:type="pct"/>
            <w:shd w:val="clear" w:color="000000" w:fill="FFFFFF"/>
            <w:vAlign w:val="center"/>
            <w:hideMark/>
          </w:tcPr>
          <w:p w14:paraId="6ABF3FF6" w14:textId="77777777" w:rsidR="00224568" w:rsidRPr="00224568" w:rsidRDefault="00224568" w:rsidP="00C920A8">
            <w:pPr>
              <w:pStyle w:val="afff8"/>
              <w:rPr>
                <w:lang w:eastAsia="ru-RU"/>
              </w:rPr>
            </w:pPr>
            <w:r w:rsidRPr="00224568">
              <w:rPr>
                <w:lang w:eastAsia="ru-RU"/>
              </w:rPr>
              <w:t>К-С2-33-5а</w:t>
            </w:r>
          </w:p>
        </w:tc>
        <w:tc>
          <w:tcPr>
            <w:tcW w:w="638" w:type="pct"/>
            <w:shd w:val="clear" w:color="000000" w:fill="FFFFFF"/>
            <w:vAlign w:val="center"/>
            <w:hideMark/>
          </w:tcPr>
          <w:p w14:paraId="4605BBD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045A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1E7A6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34A51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2C43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2EDD03" w14:textId="77777777" w:rsidR="00224568" w:rsidRPr="00224568" w:rsidRDefault="00224568" w:rsidP="00C920A8">
            <w:pPr>
              <w:pStyle w:val="afff8"/>
              <w:rPr>
                <w:lang w:eastAsia="ru-RU"/>
              </w:rPr>
            </w:pPr>
            <w:r w:rsidRPr="00224568">
              <w:rPr>
                <w:lang w:eastAsia="ru-RU"/>
              </w:rPr>
              <w:t>БТЭЦ-2</w:t>
            </w:r>
          </w:p>
        </w:tc>
      </w:tr>
      <w:tr w:rsidR="00224568" w:rsidRPr="00224568" w14:paraId="75874255" w14:textId="77777777" w:rsidTr="00224568">
        <w:trPr>
          <w:trHeight w:val="300"/>
        </w:trPr>
        <w:tc>
          <w:tcPr>
            <w:tcW w:w="294" w:type="pct"/>
            <w:shd w:val="clear" w:color="000000" w:fill="FFFFFF"/>
            <w:vAlign w:val="center"/>
            <w:hideMark/>
          </w:tcPr>
          <w:p w14:paraId="028D3353" w14:textId="77777777" w:rsidR="00224568" w:rsidRPr="00224568" w:rsidRDefault="00224568" w:rsidP="00C920A8">
            <w:pPr>
              <w:pStyle w:val="afff8"/>
              <w:rPr>
                <w:lang w:eastAsia="ru-RU"/>
              </w:rPr>
            </w:pPr>
            <w:r w:rsidRPr="00224568">
              <w:rPr>
                <w:lang w:eastAsia="ru-RU"/>
              </w:rPr>
              <w:t>425</w:t>
            </w:r>
          </w:p>
        </w:tc>
        <w:tc>
          <w:tcPr>
            <w:tcW w:w="921" w:type="pct"/>
            <w:shd w:val="clear" w:color="000000" w:fill="FFFFFF"/>
            <w:vAlign w:val="center"/>
            <w:hideMark/>
          </w:tcPr>
          <w:p w14:paraId="7DF6AA8D" w14:textId="77777777" w:rsidR="00224568" w:rsidRPr="00224568" w:rsidRDefault="00224568" w:rsidP="00C920A8">
            <w:pPr>
              <w:pStyle w:val="afff8"/>
              <w:rPr>
                <w:lang w:eastAsia="ru-RU"/>
              </w:rPr>
            </w:pPr>
            <w:r w:rsidRPr="00224568">
              <w:rPr>
                <w:lang w:eastAsia="ru-RU"/>
              </w:rPr>
              <w:t>К-С2-33-5</w:t>
            </w:r>
          </w:p>
        </w:tc>
        <w:tc>
          <w:tcPr>
            <w:tcW w:w="638" w:type="pct"/>
            <w:shd w:val="clear" w:color="000000" w:fill="FFFFFF"/>
            <w:vAlign w:val="center"/>
            <w:hideMark/>
          </w:tcPr>
          <w:p w14:paraId="7AF9D44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D520F6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02580E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9CF68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D87D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4B584C" w14:textId="77777777" w:rsidR="00224568" w:rsidRPr="00224568" w:rsidRDefault="00224568" w:rsidP="00C920A8">
            <w:pPr>
              <w:pStyle w:val="afff8"/>
              <w:rPr>
                <w:lang w:eastAsia="ru-RU"/>
              </w:rPr>
            </w:pPr>
            <w:r w:rsidRPr="00224568">
              <w:rPr>
                <w:lang w:eastAsia="ru-RU"/>
              </w:rPr>
              <w:t>БТЭЦ-2</w:t>
            </w:r>
          </w:p>
        </w:tc>
      </w:tr>
      <w:tr w:rsidR="00224568" w:rsidRPr="00224568" w14:paraId="0DCA9905" w14:textId="77777777" w:rsidTr="00224568">
        <w:trPr>
          <w:trHeight w:val="300"/>
        </w:trPr>
        <w:tc>
          <w:tcPr>
            <w:tcW w:w="294" w:type="pct"/>
            <w:shd w:val="clear" w:color="000000" w:fill="FFFFFF"/>
            <w:vAlign w:val="center"/>
            <w:hideMark/>
          </w:tcPr>
          <w:p w14:paraId="6108B834" w14:textId="77777777" w:rsidR="00224568" w:rsidRPr="00224568" w:rsidRDefault="00224568" w:rsidP="00C920A8">
            <w:pPr>
              <w:pStyle w:val="afff8"/>
              <w:rPr>
                <w:lang w:eastAsia="ru-RU"/>
              </w:rPr>
            </w:pPr>
            <w:r w:rsidRPr="00224568">
              <w:rPr>
                <w:lang w:eastAsia="ru-RU"/>
              </w:rPr>
              <w:t>426</w:t>
            </w:r>
          </w:p>
        </w:tc>
        <w:tc>
          <w:tcPr>
            <w:tcW w:w="921" w:type="pct"/>
            <w:shd w:val="clear" w:color="000000" w:fill="FFFFFF"/>
            <w:vAlign w:val="center"/>
            <w:hideMark/>
          </w:tcPr>
          <w:p w14:paraId="268F9083" w14:textId="77777777" w:rsidR="00224568" w:rsidRPr="00224568" w:rsidRDefault="00224568" w:rsidP="00C920A8">
            <w:pPr>
              <w:pStyle w:val="afff8"/>
              <w:rPr>
                <w:lang w:eastAsia="ru-RU"/>
              </w:rPr>
            </w:pPr>
            <w:r w:rsidRPr="00224568">
              <w:rPr>
                <w:lang w:eastAsia="ru-RU"/>
              </w:rPr>
              <w:t>К-С2-35-1-4</w:t>
            </w:r>
          </w:p>
        </w:tc>
        <w:tc>
          <w:tcPr>
            <w:tcW w:w="638" w:type="pct"/>
            <w:shd w:val="clear" w:color="000000" w:fill="FFFFFF"/>
            <w:vAlign w:val="center"/>
            <w:hideMark/>
          </w:tcPr>
          <w:p w14:paraId="6CA7C17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AB5BDD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94078D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96959B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A40B3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4E0961" w14:textId="77777777" w:rsidR="00224568" w:rsidRPr="00224568" w:rsidRDefault="00224568" w:rsidP="00C920A8">
            <w:pPr>
              <w:pStyle w:val="afff8"/>
              <w:rPr>
                <w:lang w:eastAsia="ru-RU"/>
              </w:rPr>
            </w:pPr>
            <w:r w:rsidRPr="00224568">
              <w:rPr>
                <w:lang w:eastAsia="ru-RU"/>
              </w:rPr>
              <w:t>БТЭЦ-2</w:t>
            </w:r>
          </w:p>
        </w:tc>
      </w:tr>
      <w:tr w:rsidR="00224568" w:rsidRPr="00224568" w14:paraId="08D367AF" w14:textId="77777777" w:rsidTr="00224568">
        <w:trPr>
          <w:trHeight w:val="300"/>
        </w:trPr>
        <w:tc>
          <w:tcPr>
            <w:tcW w:w="294" w:type="pct"/>
            <w:shd w:val="clear" w:color="000000" w:fill="FFFFFF"/>
            <w:vAlign w:val="center"/>
            <w:hideMark/>
          </w:tcPr>
          <w:p w14:paraId="305D12EF" w14:textId="77777777" w:rsidR="00224568" w:rsidRPr="00224568" w:rsidRDefault="00224568" w:rsidP="00C920A8">
            <w:pPr>
              <w:pStyle w:val="afff8"/>
              <w:rPr>
                <w:lang w:eastAsia="ru-RU"/>
              </w:rPr>
            </w:pPr>
            <w:r w:rsidRPr="00224568">
              <w:rPr>
                <w:lang w:eastAsia="ru-RU"/>
              </w:rPr>
              <w:t>427</w:t>
            </w:r>
          </w:p>
        </w:tc>
        <w:tc>
          <w:tcPr>
            <w:tcW w:w="921" w:type="pct"/>
            <w:shd w:val="clear" w:color="000000" w:fill="FFFFFF"/>
            <w:vAlign w:val="center"/>
            <w:hideMark/>
          </w:tcPr>
          <w:p w14:paraId="7DAC248D" w14:textId="77777777" w:rsidR="00224568" w:rsidRPr="00224568" w:rsidRDefault="00224568" w:rsidP="00C920A8">
            <w:pPr>
              <w:pStyle w:val="afff8"/>
              <w:rPr>
                <w:lang w:eastAsia="ru-RU"/>
              </w:rPr>
            </w:pPr>
            <w:r w:rsidRPr="00224568">
              <w:rPr>
                <w:lang w:eastAsia="ru-RU"/>
              </w:rPr>
              <w:t>К-С2-35-1</w:t>
            </w:r>
          </w:p>
        </w:tc>
        <w:tc>
          <w:tcPr>
            <w:tcW w:w="638" w:type="pct"/>
            <w:shd w:val="clear" w:color="000000" w:fill="FFFFFF"/>
            <w:vAlign w:val="center"/>
            <w:hideMark/>
          </w:tcPr>
          <w:p w14:paraId="50032B3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9E79E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EB8973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A8D3D0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6BAD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F6A2E1" w14:textId="77777777" w:rsidR="00224568" w:rsidRPr="00224568" w:rsidRDefault="00224568" w:rsidP="00C920A8">
            <w:pPr>
              <w:pStyle w:val="afff8"/>
              <w:rPr>
                <w:lang w:eastAsia="ru-RU"/>
              </w:rPr>
            </w:pPr>
            <w:r w:rsidRPr="00224568">
              <w:rPr>
                <w:lang w:eastAsia="ru-RU"/>
              </w:rPr>
              <w:t>БТЭЦ-2</w:t>
            </w:r>
          </w:p>
        </w:tc>
      </w:tr>
      <w:tr w:rsidR="00224568" w:rsidRPr="00224568" w14:paraId="7EF03337" w14:textId="77777777" w:rsidTr="00224568">
        <w:trPr>
          <w:trHeight w:val="300"/>
        </w:trPr>
        <w:tc>
          <w:tcPr>
            <w:tcW w:w="294" w:type="pct"/>
            <w:shd w:val="clear" w:color="000000" w:fill="FFFFFF"/>
            <w:vAlign w:val="center"/>
            <w:hideMark/>
          </w:tcPr>
          <w:p w14:paraId="313D652A" w14:textId="77777777" w:rsidR="00224568" w:rsidRPr="00224568" w:rsidRDefault="00224568" w:rsidP="00C920A8">
            <w:pPr>
              <w:pStyle w:val="afff8"/>
              <w:rPr>
                <w:lang w:eastAsia="ru-RU"/>
              </w:rPr>
            </w:pPr>
            <w:r w:rsidRPr="00224568">
              <w:rPr>
                <w:lang w:eastAsia="ru-RU"/>
              </w:rPr>
              <w:t>428</w:t>
            </w:r>
          </w:p>
        </w:tc>
        <w:tc>
          <w:tcPr>
            <w:tcW w:w="921" w:type="pct"/>
            <w:shd w:val="clear" w:color="000000" w:fill="FFFFFF"/>
            <w:vAlign w:val="center"/>
            <w:hideMark/>
          </w:tcPr>
          <w:p w14:paraId="1B5EC5C4" w14:textId="77777777" w:rsidR="00224568" w:rsidRPr="00224568" w:rsidRDefault="00224568" w:rsidP="00C920A8">
            <w:pPr>
              <w:pStyle w:val="afff8"/>
              <w:rPr>
                <w:lang w:eastAsia="ru-RU"/>
              </w:rPr>
            </w:pPr>
            <w:r w:rsidRPr="00224568">
              <w:rPr>
                <w:lang w:eastAsia="ru-RU"/>
              </w:rPr>
              <w:t>К -С2-35-1</w:t>
            </w:r>
          </w:p>
        </w:tc>
        <w:tc>
          <w:tcPr>
            <w:tcW w:w="638" w:type="pct"/>
            <w:shd w:val="clear" w:color="000000" w:fill="FFFFFF"/>
            <w:vAlign w:val="center"/>
            <w:hideMark/>
          </w:tcPr>
          <w:p w14:paraId="1DD5AAF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90BEF5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9E9A5E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38DC1A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4B8C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5B9F04" w14:textId="77777777" w:rsidR="00224568" w:rsidRPr="00224568" w:rsidRDefault="00224568" w:rsidP="00C920A8">
            <w:pPr>
              <w:pStyle w:val="afff8"/>
              <w:rPr>
                <w:lang w:eastAsia="ru-RU"/>
              </w:rPr>
            </w:pPr>
            <w:r w:rsidRPr="00224568">
              <w:rPr>
                <w:lang w:eastAsia="ru-RU"/>
              </w:rPr>
              <w:t>БТЭЦ-2</w:t>
            </w:r>
          </w:p>
        </w:tc>
      </w:tr>
      <w:tr w:rsidR="00224568" w:rsidRPr="00224568" w14:paraId="16FA4CBB" w14:textId="77777777" w:rsidTr="00224568">
        <w:trPr>
          <w:trHeight w:val="300"/>
        </w:trPr>
        <w:tc>
          <w:tcPr>
            <w:tcW w:w="294" w:type="pct"/>
            <w:shd w:val="clear" w:color="000000" w:fill="FFFFFF"/>
            <w:vAlign w:val="center"/>
            <w:hideMark/>
          </w:tcPr>
          <w:p w14:paraId="5FE9D238" w14:textId="77777777" w:rsidR="00224568" w:rsidRPr="00224568" w:rsidRDefault="00224568" w:rsidP="00C920A8">
            <w:pPr>
              <w:pStyle w:val="afff8"/>
              <w:rPr>
                <w:lang w:eastAsia="ru-RU"/>
              </w:rPr>
            </w:pPr>
            <w:r w:rsidRPr="00224568">
              <w:rPr>
                <w:lang w:eastAsia="ru-RU"/>
              </w:rPr>
              <w:t>429</w:t>
            </w:r>
          </w:p>
        </w:tc>
        <w:tc>
          <w:tcPr>
            <w:tcW w:w="921" w:type="pct"/>
            <w:shd w:val="clear" w:color="000000" w:fill="FFFFFF"/>
            <w:vAlign w:val="center"/>
            <w:hideMark/>
          </w:tcPr>
          <w:p w14:paraId="28329752" w14:textId="77777777" w:rsidR="00224568" w:rsidRPr="00224568" w:rsidRDefault="00224568" w:rsidP="00C920A8">
            <w:pPr>
              <w:pStyle w:val="afff8"/>
              <w:rPr>
                <w:lang w:eastAsia="ru-RU"/>
              </w:rPr>
            </w:pPr>
            <w:r w:rsidRPr="00224568">
              <w:rPr>
                <w:lang w:eastAsia="ru-RU"/>
              </w:rPr>
              <w:t>К-С2-33-3</w:t>
            </w:r>
          </w:p>
        </w:tc>
        <w:tc>
          <w:tcPr>
            <w:tcW w:w="638" w:type="pct"/>
            <w:shd w:val="clear" w:color="000000" w:fill="FFFFFF"/>
            <w:vAlign w:val="center"/>
            <w:hideMark/>
          </w:tcPr>
          <w:p w14:paraId="37E3EAA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DACBAB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682E57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6AA56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C9579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332408" w14:textId="77777777" w:rsidR="00224568" w:rsidRPr="00224568" w:rsidRDefault="00224568" w:rsidP="00C920A8">
            <w:pPr>
              <w:pStyle w:val="afff8"/>
              <w:rPr>
                <w:lang w:eastAsia="ru-RU"/>
              </w:rPr>
            </w:pPr>
            <w:r w:rsidRPr="00224568">
              <w:rPr>
                <w:lang w:eastAsia="ru-RU"/>
              </w:rPr>
              <w:t>БТЭЦ-2</w:t>
            </w:r>
          </w:p>
        </w:tc>
      </w:tr>
      <w:tr w:rsidR="00224568" w:rsidRPr="00224568" w14:paraId="51DE6099" w14:textId="77777777" w:rsidTr="00224568">
        <w:trPr>
          <w:trHeight w:val="300"/>
        </w:trPr>
        <w:tc>
          <w:tcPr>
            <w:tcW w:w="294" w:type="pct"/>
            <w:shd w:val="clear" w:color="000000" w:fill="FFFFFF"/>
            <w:vAlign w:val="center"/>
            <w:hideMark/>
          </w:tcPr>
          <w:p w14:paraId="1B5E654C" w14:textId="77777777" w:rsidR="00224568" w:rsidRPr="00224568" w:rsidRDefault="00224568" w:rsidP="00C920A8">
            <w:pPr>
              <w:pStyle w:val="afff8"/>
              <w:rPr>
                <w:lang w:eastAsia="ru-RU"/>
              </w:rPr>
            </w:pPr>
            <w:r w:rsidRPr="00224568">
              <w:rPr>
                <w:lang w:eastAsia="ru-RU"/>
              </w:rPr>
              <w:t>430</w:t>
            </w:r>
          </w:p>
        </w:tc>
        <w:tc>
          <w:tcPr>
            <w:tcW w:w="921" w:type="pct"/>
            <w:shd w:val="clear" w:color="000000" w:fill="FFFFFF"/>
            <w:vAlign w:val="center"/>
            <w:hideMark/>
          </w:tcPr>
          <w:p w14:paraId="0F60D367" w14:textId="77777777" w:rsidR="00224568" w:rsidRPr="00224568" w:rsidRDefault="00224568" w:rsidP="00C920A8">
            <w:pPr>
              <w:pStyle w:val="afff8"/>
              <w:rPr>
                <w:lang w:eastAsia="ru-RU"/>
              </w:rPr>
            </w:pPr>
            <w:r w:rsidRPr="00224568">
              <w:rPr>
                <w:lang w:eastAsia="ru-RU"/>
              </w:rPr>
              <w:t>К-С2-33-3</w:t>
            </w:r>
          </w:p>
        </w:tc>
        <w:tc>
          <w:tcPr>
            <w:tcW w:w="638" w:type="pct"/>
            <w:shd w:val="clear" w:color="000000" w:fill="FFFFFF"/>
            <w:vAlign w:val="center"/>
            <w:hideMark/>
          </w:tcPr>
          <w:p w14:paraId="109AD22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7C59A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387A2A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5778B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2AD0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83C9B7" w14:textId="77777777" w:rsidR="00224568" w:rsidRPr="00224568" w:rsidRDefault="00224568" w:rsidP="00C920A8">
            <w:pPr>
              <w:pStyle w:val="afff8"/>
              <w:rPr>
                <w:lang w:eastAsia="ru-RU"/>
              </w:rPr>
            </w:pPr>
            <w:r w:rsidRPr="00224568">
              <w:rPr>
                <w:lang w:eastAsia="ru-RU"/>
              </w:rPr>
              <w:t>БТЭЦ-2</w:t>
            </w:r>
          </w:p>
        </w:tc>
      </w:tr>
      <w:tr w:rsidR="00224568" w:rsidRPr="00224568" w14:paraId="683EA2BB" w14:textId="77777777" w:rsidTr="00224568">
        <w:trPr>
          <w:trHeight w:val="300"/>
        </w:trPr>
        <w:tc>
          <w:tcPr>
            <w:tcW w:w="294" w:type="pct"/>
            <w:shd w:val="clear" w:color="000000" w:fill="FFFFFF"/>
            <w:vAlign w:val="center"/>
            <w:hideMark/>
          </w:tcPr>
          <w:p w14:paraId="5B2CB5BB" w14:textId="77777777" w:rsidR="00224568" w:rsidRPr="00224568" w:rsidRDefault="00224568" w:rsidP="00C920A8">
            <w:pPr>
              <w:pStyle w:val="afff8"/>
              <w:rPr>
                <w:lang w:eastAsia="ru-RU"/>
              </w:rPr>
            </w:pPr>
            <w:r w:rsidRPr="00224568">
              <w:rPr>
                <w:lang w:eastAsia="ru-RU"/>
              </w:rPr>
              <w:t>431</w:t>
            </w:r>
          </w:p>
        </w:tc>
        <w:tc>
          <w:tcPr>
            <w:tcW w:w="921" w:type="pct"/>
            <w:shd w:val="clear" w:color="000000" w:fill="FFFFFF"/>
            <w:vAlign w:val="center"/>
            <w:hideMark/>
          </w:tcPr>
          <w:p w14:paraId="5D44B334" w14:textId="77777777" w:rsidR="00224568" w:rsidRPr="00224568" w:rsidRDefault="00224568" w:rsidP="00C920A8">
            <w:pPr>
              <w:pStyle w:val="afff8"/>
              <w:rPr>
                <w:lang w:eastAsia="ru-RU"/>
              </w:rPr>
            </w:pPr>
            <w:r w:rsidRPr="00224568">
              <w:rPr>
                <w:lang w:eastAsia="ru-RU"/>
              </w:rPr>
              <w:t>К-С2-33-1</w:t>
            </w:r>
          </w:p>
        </w:tc>
        <w:tc>
          <w:tcPr>
            <w:tcW w:w="638" w:type="pct"/>
            <w:shd w:val="clear" w:color="000000" w:fill="FFFFFF"/>
            <w:vAlign w:val="center"/>
            <w:hideMark/>
          </w:tcPr>
          <w:p w14:paraId="2F9BBDC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CCB77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CA6215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C5A2F1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CE7F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F64195" w14:textId="77777777" w:rsidR="00224568" w:rsidRPr="00224568" w:rsidRDefault="00224568" w:rsidP="00C920A8">
            <w:pPr>
              <w:pStyle w:val="afff8"/>
              <w:rPr>
                <w:lang w:eastAsia="ru-RU"/>
              </w:rPr>
            </w:pPr>
            <w:r w:rsidRPr="00224568">
              <w:rPr>
                <w:lang w:eastAsia="ru-RU"/>
              </w:rPr>
              <w:t>БТЭЦ-2</w:t>
            </w:r>
          </w:p>
        </w:tc>
      </w:tr>
      <w:tr w:rsidR="00224568" w:rsidRPr="00224568" w14:paraId="48844B52" w14:textId="77777777" w:rsidTr="00224568">
        <w:trPr>
          <w:trHeight w:val="300"/>
        </w:trPr>
        <w:tc>
          <w:tcPr>
            <w:tcW w:w="294" w:type="pct"/>
            <w:shd w:val="clear" w:color="000000" w:fill="FFFFFF"/>
            <w:vAlign w:val="center"/>
            <w:hideMark/>
          </w:tcPr>
          <w:p w14:paraId="45F5C337" w14:textId="77777777" w:rsidR="00224568" w:rsidRPr="00224568" w:rsidRDefault="00224568" w:rsidP="00C920A8">
            <w:pPr>
              <w:pStyle w:val="afff8"/>
              <w:rPr>
                <w:lang w:eastAsia="ru-RU"/>
              </w:rPr>
            </w:pPr>
            <w:r w:rsidRPr="00224568">
              <w:rPr>
                <w:lang w:eastAsia="ru-RU"/>
              </w:rPr>
              <w:t>432</w:t>
            </w:r>
          </w:p>
        </w:tc>
        <w:tc>
          <w:tcPr>
            <w:tcW w:w="921" w:type="pct"/>
            <w:shd w:val="clear" w:color="000000" w:fill="FFFFFF"/>
            <w:vAlign w:val="center"/>
            <w:hideMark/>
          </w:tcPr>
          <w:p w14:paraId="004EE250" w14:textId="77777777" w:rsidR="00224568" w:rsidRPr="00224568" w:rsidRDefault="00224568" w:rsidP="00C920A8">
            <w:pPr>
              <w:pStyle w:val="afff8"/>
              <w:rPr>
                <w:lang w:eastAsia="ru-RU"/>
              </w:rPr>
            </w:pPr>
            <w:r w:rsidRPr="00224568">
              <w:rPr>
                <w:lang w:eastAsia="ru-RU"/>
              </w:rPr>
              <w:t>К-Ю2-26-10</w:t>
            </w:r>
          </w:p>
        </w:tc>
        <w:tc>
          <w:tcPr>
            <w:tcW w:w="638" w:type="pct"/>
            <w:shd w:val="clear" w:color="000000" w:fill="FFFFFF"/>
            <w:vAlign w:val="center"/>
            <w:hideMark/>
          </w:tcPr>
          <w:p w14:paraId="6D4CB58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2DE060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A99B23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5572E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A70B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5FC7E3" w14:textId="77777777" w:rsidR="00224568" w:rsidRPr="00224568" w:rsidRDefault="00224568" w:rsidP="00C920A8">
            <w:pPr>
              <w:pStyle w:val="afff8"/>
              <w:rPr>
                <w:lang w:eastAsia="ru-RU"/>
              </w:rPr>
            </w:pPr>
            <w:r w:rsidRPr="00224568">
              <w:rPr>
                <w:lang w:eastAsia="ru-RU"/>
              </w:rPr>
              <w:t>БТЭЦ-2</w:t>
            </w:r>
          </w:p>
        </w:tc>
      </w:tr>
      <w:tr w:rsidR="00224568" w:rsidRPr="00224568" w14:paraId="6B720422" w14:textId="77777777" w:rsidTr="00224568">
        <w:trPr>
          <w:trHeight w:val="300"/>
        </w:trPr>
        <w:tc>
          <w:tcPr>
            <w:tcW w:w="294" w:type="pct"/>
            <w:shd w:val="clear" w:color="000000" w:fill="FFFFFF"/>
            <w:vAlign w:val="center"/>
            <w:hideMark/>
          </w:tcPr>
          <w:p w14:paraId="164A6C5F" w14:textId="77777777" w:rsidR="00224568" w:rsidRPr="00224568" w:rsidRDefault="00224568" w:rsidP="00C920A8">
            <w:pPr>
              <w:pStyle w:val="afff8"/>
              <w:rPr>
                <w:lang w:eastAsia="ru-RU"/>
              </w:rPr>
            </w:pPr>
            <w:r w:rsidRPr="00224568">
              <w:rPr>
                <w:lang w:eastAsia="ru-RU"/>
              </w:rPr>
              <w:t>433</w:t>
            </w:r>
          </w:p>
        </w:tc>
        <w:tc>
          <w:tcPr>
            <w:tcW w:w="921" w:type="pct"/>
            <w:shd w:val="clear" w:color="000000" w:fill="FFFFFF"/>
            <w:vAlign w:val="center"/>
            <w:hideMark/>
          </w:tcPr>
          <w:p w14:paraId="402C3B59" w14:textId="77777777" w:rsidR="00224568" w:rsidRPr="00224568" w:rsidRDefault="00224568" w:rsidP="00C920A8">
            <w:pPr>
              <w:pStyle w:val="afff8"/>
              <w:rPr>
                <w:lang w:eastAsia="ru-RU"/>
              </w:rPr>
            </w:pPr>
            <w:r w:rsidRPr="00224568">
              <w:rPr>
                <w:lang w:eastAsia="ru-RU"/>
              </w:rPr>
              <w:t>К-Ю2-26-10</w:t>
            </w:r>
          </w:p>
        </w:tc>
        <w:tc>
          <w:tcPr>
            <w:tcW w:w="638" w:type="pct"/>
            <w:shd w:val="clear" w:color="000000" w:fill="FFFFFF"/>
            <w:vAlign w:val="center"/>
            <w:hideMark/>
          </w:tcPr>
          <w:p w14:paraId="7BEDA01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22AB1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0AF94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0939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F4E1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886405" w14:textId="77777777" w:rsidR="00224568" w:rsidRPr="00224568" w:rsidRDefault="00224568" w:rsidP="00C920A8">
            <w:pPr>
              <w:pStyle w:val="afff8"/>
              <w:rPr>
                <w:lang w:eastAsia="ru-RU"/>
              </w:rPr>
            </w:pPr>
            <w:r w:rsidRPr="00224568">
              <w:rPr>
                <w:lang w:eastAsia="ru-RU"/>
              </w:rPr>
              <w:t>БТЭЦ-2</w:t>
            </w:r>
          </w:p>
        </w:tc>
      </w:tr>
      <w:tr w:rsidR="00224568" w:rsidRPr="00224568" w14:paraId="41C6182D" w14:textId="77777777" w:rsidTr="00224568">
        <w:trPr>
          <w:trHeight w:val="300"/>
        </w:trPr>
        <w:tc>
          <w:tcPr>
            <w:tcW w:w="294" w:type="pct"/>
            <w:shd w:val="clear" w:color="000000" w:fill="FFFFFF"/>
            <w:vAlign w:val="center"/>
            <w:hideMark/>
          </w:tcPr>
          <w:p w14:paraId="101570E9" w14:textId="77777777" w:rsidR="00224568" w:rsidRPr="00224568" w:rsidRDefault="00224568" w:rsidP="00C920A8">
            <w:pPr>
              <w:pStyle w:val="afff8"/>
              <w:rPr>
                <w:lang w:eastAsia="ru-RU"/>
              </w:rPr>
            </w:pPr>
            <w:r w:rsidRPr="00224568">
              <w:rPr>
                <w:lang w:eastAsia="ru-RU"/>
              </w:rPr>
              <w:t>434</w:t>
            </w:r>
          </w:p>
        </w:tc>
        <w:tc>
          <w:tcPr>
            <w:tcW w:w="921" w:type="pct"/>
            <w:shd w:val="clear" w:color="000000" w:fill="FFFFFF"/>
            <w:vAlign w:val="center"/>
            <w:hideMark/>
          </w:tcPr>
          <w:p w14:paraId="21994522" w14:textId="77777777" w:rsidR="00224568" w:rsidRPr="00224568" w:rsidRDefault="00224568" w:rsidP="00C920A8">
            <w:pPr>
              <w:pStyle w:val="afff8"/>
              <w:rPr>
                <w:lang w:eastAsia="ru-RU"/>
              </w:rPr>
            </w:pPr>
            <w:r w:rsidRPr="00224568">
              <w:rPr>
                <w:lang w:eastAsia="ru-RU"/>
              </w:rPr>
              <w:t>К-Ю2-26-10</w:t>
            </w:r>
          </w:p>
        </w:tc>
        <w:tc>
          <w:tcPr>
            <w:tcW w:w="638" w:type="pct"/>
            <w:shd w:val="clear" w:color="000000" w:fill="FFFFFF"/>
            <w:vAlign w:val="center"/>
            <w:hideMark/>
          </w:tcPr>
          <w:p w14:paraId="0FFDDC7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FF235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EFB61E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CE69AB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CAAE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A5C6BE" w14:textId="77777777" w:rsidR="00224568" w:rsidRPr="00224568" w:rsidRDefault="00224568" w:rsidP="00C920A8">
            <w:pPr>
              <w:pStyle w:val="afff8"/>
              <w:rPr>
                <w:lang w:eastAsia="ru-RU"/>
              </w:rPr>
            </w:pPr>
            <w:r w:rsidRPr="00224568">
              <w:rPr>
                <w:lang w:eastAsia="ru-RU"/>
              </w:rPr>
              <w:t>БТЭЦ-2</w:t>
            </w:r>
          </w:p>
        </w:tc>
      </w:tr>
      <w:tr w:rsidR="00224568" w:rsidRPr="00224568" w14:paraId="74045637" w14:textId="77777777" w:rsidTr="00224568">
        <w:trPr>
          <w:trHeight w:val="300"/>
        </w:trPr>
        <w:tc>
          <w:tcPr>
            <w:tcW w:w="294" w:type="pct"/>
            <w:shd w:val="clear" w:color="000000" w:fill="FFFFFF"/>
            <w:vAlign w:val="center"/>
            <w:hideMark/>
          </w:tcPr>
          <w:p w14:paraId="679A562E" w14:textId="77777777" w:rsidR="00224568" w:rsidRPr="00224568" w:rsidRDefault="00224568" w:rsidP="00C920A8">
            <w:pPr>
              <w:pStyle w:val="afff8"/>
              <w:rPr>
                <w:lang w:eastAsia="ru-RU"/>
              </w:rPr>
            </w:pPr>
            <w:r w:rsidRPr="00224568">
              <w:rPr>
                <w:lang w:eastAsia="ru-RU"/>
              </w:rPr>
              <w:t>435</w:t>
            </w:r>
          </w:p>
        </w:tc>
        <w:tc>
          <w:tcPr>
            <w:tcW w:w="921" w:type="pct"/>
            <w:shd w:val="clear" w:color="000000" w:fill="FFFFFF"/>
            <w:vAlign w:val="center"/>
            <w:hideMark/>
          </w:tcPr>
          <w:p w14:paraId="26E908C4" w14:textId="77777777" w:rsidR="00224568" w:rsidRPr="00224568" w:rsidRDefault="00224568" w:rsidP="00C920A8">
            <w:pPr>
              <w:pStyle w:val="afff8"/>
              <w:rPr>
                <w:lang w:eastAsia="ru-RU"/>
              </w:rPr>
            </w:pPr>
            <w:r w:rsidRPr="00224568">
              <w:rPr>
                <w:lang w:eastAsia="ru-RU"/>
              </w:rPr>
              <w:t>К-Ю2-26-8</w:t>
            </w:r>
          </w:p>
        </w:tc>
        <w:tc>
          <w:tcPr>
            <w:tcW w:w="638" w:type="pct"/>
            <w:shd w:val="clear" w:color="000000" w:fill="FFFFFF"/>
            <w:vAlign w:val="center"/>
            <w:hideMark/>
          </w:tcPr>
          <w:p w14:paraId="550209D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A3F5CC2"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BD6636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AB059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77E9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435AEF" w14:textId="77777777" w:rsidR="00224568" w:rsidRPr="00224568" w:rsidRDefault="00224568" w:rsidP="00C920A8">
            <w:pPr>
              <w:pStyle w:val="afff8"/>
              <w:rPr>
                <w:lang w:eastAsia="ru-RU"/>
              </w:rPr>
            </w:pPr>
            <w:r w:rsidRPr="00224568">
              <w:rPr>
                <w:lang w:eastAsia="ru-RU"/>
              </w:rPr>
              <w:t>БТЭЦ-2</w:t>
            </w:r>
          </w:p>
        </w:tc>
      </w:tr>
      <w:tr w:rsidR="00224568" w:rsidRPr="00224568" w14:paraId="343BD2CD" w14:textId="77777777" w:rsidTr="00224568">
        <w:trPr>
          <w:trHeight w:val="300"/>
        </w:trPr>
        <w:tc>
          <w:tcPr>
            <w:tcW w:w="294" w:type="pct"/>
            <w:shd w:val="clear" w:color="000000" w:fill="FFFFFF"/>
            <w:vAlign w:val="center"/>
            <w:hideMark/>
          </w:tcPr>
          <w:p w14:paraId="656C828D" w14:textId="77777777" w:rsidR="00224568" w:rsidRPr="00224568" w:rsidRDefault="00224568" w:rsidP="00C920A8">
            <w:pPr>
              <w:pStyle w:val="afff8"/>
              <w:rPr>
                <w:lang w:eastAsia="ru-RU"/>
              </w:rPr>
            </w:pPr>
            <w:r w:rsidRPr="00224568">
              <w:rPr>
                <w:lang w:eastAsia="ru-RU"/>
              </w:rPr>
              <w:t>436</w:t>
            </w:r>
          </w:p>
        </w:tc>
        <w:tc>
          <w:tcPr>
            <w:tcW w:w="921" w:type="pct"/>
            <w:shd w:val="clear" w:color="000000" w:fill="FFFFFF"/>
            <w:vAlign w:val="center"/>
            <w:hideMark/>
          </w:tcPr>
          <w:p w14:paraId="0ED93DC2" w14:textId="77777777" w:rsidR="00224568" w:rsidRPr="00224568" w:rsidRDefault="00224568" w:rsidP="00C920A8">
            <w:pPr>
              <w:pStyle w:val="afff8"/>
              <w:rPr>
                <w:lang w:eastAsia="ru-RU"/>
              </w:rPr>
            </w:pPr>
            <w:r w:rsidRPr="00224568">
              <w:rPr>
                <w:lang w:eastAsia="ru-RU"/>
              </w:rPr>
              <w:t>К-Ю2-26-8</w:t>
            </w:r>
          </w:p>
        </w:tc>
        <w:tc>
          <w:tcPr>
            <w:tcW w:w="638" w:type="pct"/>
            <w:shd w:val="clear" w:color="000000" w:fill="FFFFFF"/>
            <w:vAlign w:val="center"/>
            <w:hideMark/>
          </w:tcPr>
          <w:p w14:paraId="3F22E9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6401C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A41C6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EE3A7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A025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DD48BA" w14:textId="77777777" w:rsidR="00224568" w:rsidRPr="00224568" w:rsidRDefault="00224568" w:rsidP="00C920A8">
            <w:pPr>
              <w:pStyle w:val="afff8"/>
              <w:rPr>
                <w:lang w:eastAsia="ru-RU"/>
              </w:rPr>
            </w:pPr>
            <w:r w:rsidRPr="00224568">
              <w:rPr>
                <w:lang w:eastAsia="ru-RU"/>
              </w:rPr>
              <w:t>БТЭЦ-2</w:t>
            </w:r>
          </w:p>
        </w:tc>
      </w:tr>
      <w:tr w:rsidR="00224568" w:rsidRPr="00224568" w14:paraId="02345C6D" w14:textId="77777777" w:rsidTr="00224568">
        <w:trPr>
          <w:trHeight w:val="300"/>
        </w:trPr>
        <w:tc>
          <w:tcPr>
            <w:tcW w:w="294" w:type="pct"/>
            <w:shd w:val="clear" w:color="000000" w:fill="FFFFFF"/>
            <w:vAlign w:val="center"/>
            <w:hideMark/>
          </w:tcPr>
          <w:p w14:paraId="7612C408" w14:textId="77777777" w:rsidR="00224568" w:rsidRPr="00224568" w:rsidRDefault="00224568" w:rsidP="00C920A8">
            <w:pPr>
              <w:pStyle w:val="afff8"/>
              <w:rPr>
                <w:lang w:eastAsia="ru-RU"/>
              </w:rPr>
            </w:pPr>
            <w:r w:rsidRPr="00224568">
              <w:rPr>
                <w:lang w:eastAsia="ru-RU"/>
              </w:rPr>
              <w:t>437</w:t>
            </w:r>
          </w:p>
        </w:tc>
        <w:tc>
          <w:tcPr>
            <w:tcW w:w="921" w:type="pct"/>
            <w:shd w:val="clear" w:color="000000" w:fill="FFFFFF"/>
            <w:vAlign w:val="center"/>
            <w:hideMark/>
          </w:tcPr>
          <w:p w14:paraId="48F764A3" w14:textId="77777777" w:rsidR="00224568" w:rsidRPr="00224568" w:rsidRDefault="00224568" w:rsidP="00C920A8">
            <w:pPr>
              <w:pStyle w:val="afff8"/>
              <w:rPr>
                <w:lang w:eastAsia="ru-RU"/>
              </w:rPr>
            </w:pPr>
            <w:r w:rsidRPr="00224568">
              <w:rPr>
                <w:lang w:eastAsia="ru-RU"/>
              </w:rPr>
              <w:t>К-Ю2-26-6-2</w:t>
            </w:r>
          </w:p>
        </w:tc>
        <w:tc>
          <w:tcPr>
            <w:tcW w:w="638" w:type="pct"/>
            <w:shd w:val="clear" w:color="000000" w:fill="FFFFFF"/>
            <w:vAlign w:val="center"/>
            <w:hideMark/>
          </w:tcPr>
          <w:p w14:paraId="55DC934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A0A473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75A9C3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A289D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3A08C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6E9AC5" w14:textId="77777777" w:rsidR="00224568" w:rsidRPr="00224568" w:rsidRDefault="00224568" w:rsidP="00C920A8">
            <w:pPr>
              <w:pStyle w:val="afff8"/>
              <w:rPr>
                <w:lang w:eastAsia="ru-RU"/>
              </w:rPr>
            </w:pPr>
            <w:r w:rsidRPr="00224568">
              <w:rPr>
                <w:lang w:eastAsia="ru-RU"/>
              </w:rPr>
              <w:t>БТЭЦ-2</w:t>
            </w:r>
          </w:p>
        </w:tc>
      </w:tr>
      <w:tr w:rsidR="00224568" w:rsidRPr="00224568" w14:paraId="6FF841B1" w14:textId="77777777" w:rsidTr="00224568">
        <w:trPr>
          <w:trHeight w:val="300"/>
        </w:trPr>
        <w:tc>
          <w:tcPr>
            <w:tcW w:w="294" w:type="pct"/>
            <w:shd w:val="clear" w:color="000000" w:fill="FFFFFF"/>
            <w:vAlign w:val="center"/>
            <w:hideMark/>
          </w:tcPr>
          <w:p w14:paraId="2DCA7872" w14:textId="77777777" w:rsidR="00224568" w:rsidRPr="00224568" w:rsidRDefault="00224568" w:rsidP="00C920A8">
            <w:pPr>
              <w:pStyle w:val="afff8"/>
              <w:rPr>
                <w:lang w:eastAsia="ru-RU"/>
              </w:rPr>
            </w:pPr>
            <w:r w:rsidRPr="00224568">
              <w:rPr>
                <w:lang w:eastAsia="ru-RU"/>
              </w:rPr>
              <w:t>438</w:t>
            </w:r>
          </w:p>
        </w:tc>
        <w:tc>
          <w:tcPr>
            <w:tcW w:w="921" w:type="pct"/>
            <w:shd w:val="clear" w:color="000000" w:fill="FFFFFF"/>
            <w:vAlign w:val="center"/>
            <w:hideMark/>
          </w:tcPr>
          <w:p w14:paraId="4B7B85C2" w14:textId="77777777" w:rsidR="00224568" w:rsidRPr="00224568" w:rsidRDefault="00224568" w:rsidP="00C920A8">
            <w:pPr>
              <w:pStyle w:val="afff8"/>
              <w:rPr>
                <w:lang w:eastAsia="ru-RU"/>
              </w:rPr>
            </w:pPr>
            <w:r w:rsidRPr="00224568">
              <w:rPr>
                <w:lang w:eastAsia="ru-RU"/>
              </w:rPr>
              <w:t>К-Ю2-26-6</w:t>
            </w:r>
          </w:p>
        </w:tc>
        <w:tc>
          <w:tcPr>
            <w:tcW w:w="638" w:type="pct"/>
            <w:shd w:val="clear" w:color="000000" w:fill="FFFFFF"/>
            <w:vAlign w:val="center"/>
            <w:hideMark/>
          </w:tcPr>
          <w:p w14:paraId="5CC733E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11DEE6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44F603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42C3C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1EF45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9046C8" w14:textId="77777777" w:rsidR="00224568" w:rsidRPr="00224568" w:rsidRDefault="00224568" w:rsidP="00C920A8">
            <w:pPr>
              <w:pStyle w:val="afff8"/>
              <w:rPr>
                <w:lang w:eastAsia="ru-RU"/>
              </w:rPr>
            </w:pPr>
            <w:r w:rsidRPr="00224568">
              <w:rPr>
                <w:lang w:eastAsia="ru-RU"/>
              </w:rPr>
              <w:t>БТЭЦ-2</w:t>
            </w:r>
          </w:p>
        </w:tc>
      </w:tr>
      <w:tr w:rsidR="00224568" w:rsidRPr="00224568" w14:paraId="6E78C62E" w14:textId="77777777" w:rsidTr="00224568">
        <w:trPr>
          <w:trHeight w:val="300"/>
        </w:trPr>
        <w:tc>
          <w:tcPr>
            <w:tcW w:w="294" w:type="pct"/>
            <w:shd w:val="clear" w:color="000000" w:fill="FFFFFF"/>
            <w:vAlign w:val="center"/>
            <w:hideMark/>
          </w:tcPr>
          <w:p w14:paraId="21FD17BE" w14:textId="77777777" w:rsidR="00224568" w:rsidRPr="00224568" w:rsidRDefault="00224568" w:rsidP="00C920A8">
            <w:pPr>
              <w:pStyle w:val="afff8"/>
              <w:rPr>
                <w:lang w:eastAsia="ru-RU"/>
              </w:rPr>
            </w:pPr>
            <w:r w:rsidRPr="00224568">
              <w:rPr>
                <w:lang w:eastAsia="ru-RU"/>
              </w:rPr>
              <w:t>439</w:t>
            </w:r>
          </w:p>
        </w:tc>
        <w:tc>
          <w:tcPr>
            <w:tcW w:w="921" w:type="pct"/>
            <w:shd w:val="clear" w:color="000000" w:fill="FFFFFF"/>
            <w:vAlign w:val="center"/>
            <w:hideMark/>
          </w:tcPr>
          <w:p w14:paraId="058491FE" w14:textId="77777777" w:rsidR="00224568" w:rsidRPr="00224568" w:rsidRDefault="00224568" w:rsidP="00C920A8">
            <w:pPr>
              <w:pStyle w:val="afff8"/>
              <w:rPr>
                <w:lang w:eastAsia="ru-RU"/>
              </w:rPr>
            </w:pPr>
            <w:r w:rsidRPr="00224568">
              <w:rPr>
                <w:lang w:eastAsia="ru-RU"/>
              </w:rPr>
              <w:t>К-Ю2-26-6</w:t>
            </w:r>
          </w:p>
        </w:tc>
        <w:tc>
          <w:tcPr>
            <w:tcW w:w="638" w:type="pct"/>
            <w:shd w:val="clear" w:color="000000" w:fill="FFFFFF"/>
            <w:vAlign w:val="center"/>
            <w:hideMark/>
          </w:tcPr>
          <w:p w14:paraId="49E1791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EE591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7DBBD7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40135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7BFD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B8393E" w14:textId="77777777" w:rsidR="00224568" w:rsidRPr="00224568" w:rsidRDefault="00224568" w:rsidP="00C920A8">
            <w:pPr>
              <w:pStyle w:val="afff8"/>
              <w:rPr>
                <w:lang w:eastAsia="ru-RU"/>
              </w:rPr>
            </w:pPr>
            <w:r w:rsidRPr="00224568">
              <w:rPr>
                <w:lang w:eastAsia="ru-RU"/>
              </w:rPr>
              <w:t>БТЭЦ-2</w:t>
            </w:r>
          </w:p>
        </w:tc>
      </w:tr>
      <w:tr w:rsidR="00224568" w:rsidRPr="00224568" w14:paraId="1F23D583" w14:textId="77777777" w:rsidTr="00224568">
        <w:trPr>
          <w:trHeight w:val="300"/>
        </w:trPr>
        <w:tc>
          <w:tcPr>
            <w:tcW w:w="294" w:type="pct"/>
            <w:shd w:val="clear" w:color="000000" w:fill="FFFFFF"/>
            <w:vAlign w:val="center"/>
            <w:hideMark/>
          </w:tcPr>
          <w:p w14:paraId="2A57B791" w14:textId="77777777" w:rsidR="00224568" w:rsidRPr="00224568" w:rsidRDefault="00224568" w:rsidP="00C920A8">
            <w:pPr>
              <w:pStyle w:val="afff8"/>
              <w:rPr>
                <w:lang w:eastAsia="ru-RU"/>
              </w:rPr>
            </w:pPr>
            <w:r w:rsidRPr="00224568">
              <w:rPr>
                <w:lang w:eastAsia="ru-RU"/>
              </w:rPr>
              <w:t>440</w:t>
            </w:r>
          </w:p>
        </w:tc>
        <w:tc>
          <w:tcPr>
            <w:tcW w:w="921" w:type="pct"/>
            <w:shd w:val="clear" w:color="000000" w:fill="FFFFFF"/>
            <w:vAlign w:val="center"/>
            <w:hideMark/>
          </w:tcPr>
          <w:p w14:paraId="0229FC0A" w14:textId="77777777" w:rsidR="00224568" w:rsidRPr="00224568" w:rsidRDefault="00224568" w:rsidP="00C920A8">
            <w:pPr>
              <w:pStyle w:val="afff8"/>
              <w:rPr>
                <w:lang w:eastAsia="ru-RU"/>
              </w:rPr>
            </w:pPr>
            <w:r w:rsidRPr="00224568">
              <w:rPr>
                <w:lang w:eastAsia="ru-RU"/>
              </w:rPr>
              <w:t>К-Ю2-26-4</w:t>
            </w:r>
          </w:p>
        </w:tc>
        <w:tc>
          <w:tcPr>
            <w:tcW w:w="638" w:type="pct"/>
            <w:shd w:val="clear" w:color="000000" w:fill="FFFFFF"/>
            <w:vAlign w:val="center"/>
            <w:hideMark/>
          </w:tcPr>
          <w:p w14:paraId="1FB6AE4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47A3F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D694B7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B80D1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FE4A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8ED23A" w14:textId="77777777" w:rsidR="00224568" w:rsidRPr="00224568" w:rsidRDefault="00224568" w:rsidP="00C920A8">
            <w:pPr>
              <w:pStyle w:val="afff8"/>
              <w:rPr>
                <w:lang w:eastAsia="ru-RU"/>
              </w:rPr>
            </w:pPr>
            <w:r w:rsidRPr="00224568">
              <w:rPr>
                <w:lang w:eastAsia="ru-RU"/>
              </w:rPr>
              <w:t>БТЭЦ-2</w:t>
            </w:r>
          </w:p>
        </w:tc>
      </w:tr>
      <w:tr w:rsidR="00224568" w:rsidRPr="00224568" w14:paraId="044CBD7F" w14:textId="77777777" w:rsidTr="00224568">
        <w:trPr>
          <w:trHeight w:val="300"/>
        </w:trPr>
        <w:tc>
          <w:tcPr>
            <w:tcW w:w="294" w:type="pct"/>
            <w:shd w:val="clear" w:color="000000" w:fill="FFFFFF"/>
            <w:vAlign w:val="center"/>
            <w:hideMark/>
          </w:tcPr>
          <w:p w14:paraId="3CC2BF48" w14:textId="77777777" w:rsidR="00224568" w:rsidRPr="00224568" w:rsidRDefault="00224568" w:rsidP="00C920A8">
            <w:pPr>
              <w:pStyle w:val="afff8"/>
              <w:rPr>
                <w:lang w:eastAsia="ru-RU"/>
              </w:rPr>
            </w:pPr>
            <w:r w:rsidRPr="00224568">
              <w:rPr>
                <w:lang w:eastAsia="ru-RU"/>
              </w:rPr>
              <w:t>441</w:t>
            </w:r>
          </w:p>
        </w:tc>
        <w:tc>
          <w:tcPr>
            <w:tcW w:w="921" w:type="pct"/>
            <w:shd w:val="clear" w:color="000000" w:fill="FFFFFF"/>
            <w:vAlign w:val="center"/>
            <w:hideMark/>
          </w:tcPr>
          <w:p w14:paraId="16310BF2" w14:textId="77777777" w:rsidR="00224568" w:rsidRPr="00224568" w:rsidRDefault="00224568" w:rsidP="00C920A8">
            <w:pPr>
              <w:pStyle w:val="afff8"/>
              <w:rPr>
                <w:lang w:eastAsia="ru-RU"/>
              </w:rPr>
            </w:pPr>
            <w:r w:rsidRPr="00224568">
              <w:rPr>
                <w:lang w:eastAsia="ru-RU"/>
              </w:rPr>
              <w:t>К-Ю2-26-4</w:t>
            </w:r>
          </w:p>
        </w:tc>
        <w:tc>
          <w:tcPr>
            <w:tcW w:w="638" w:type="pct"/>
            <w:shd w:val="clear" w:color="000000" w:fill="FFFFFF"/>
            <w:vAlign w:val="center"/>
            <w:hideMark/>
          </w:tcPr>
          <w:p w14:paraId="72A3EDC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5E59AE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473440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50604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D85C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6CC19F" w14:textId="77777777" w:rsidR="00224568" w:rsidRPr="00224568" w:rsidRDefault="00224568" w:rsidP="00C920A8">
            <w:pPr>
              <w:pStyle w:val="afff8"/>
              <w:rPr>
                <w:lang w:eastAsia="ru-RU"/>
              </w:rPr>
            </w:pPr>
            <w:r w:rsidRPr="00224568">
              <w:rPr>
                <w:lang w:eastAsia="ru-RU"/>
              </w:rPr>
              <w:t>БТЭЦ-2</w:t>
            </w:r>
          </w:p>
        </w:tc>
      </w:tr>
      <w:tr w:rsidR="00224568" w:rsidRPr="00224568" w14:paraId="07E6BAC3" w14:textId="77777777" w:rsidTr="00224568">
        <w:trPr>
          <w:trHeight w:val="300"/>
        </w:trPr>
        <w:tc>
          <w:tcPr>
            <w:tcW w:w="294" w:type="pct"/>
            <w:shd w:val="clear" w:color="000000" w:fill="FFFFFF"/>
            <w:vAlign w:val="center"/>
            <w:hideMark/>
          </w:tcPr>
          <w:p w14:paraId="0F0E5541" w14:textId="77777777" w:rsidR="00224568" w:rsidRPr="00224568" w:rsidRDefault="00224568" w:rsidP="00C920A8">
            <w:pPr>
              <w:pStyle w:val="afff8"/>
              <w:rPr>
                <w:lang w:eastAsia="ru-RU"/>
              </w:rPr>
            </w:pPr>
            <w:r w:rsidRPr="00224568">
              <w:rPr>
                <w:lang w:eastAsia="ru-RU"/>
              </w:rPr>
              <w:t>442</w:t>
            </w:r>
          </w:p>
        </w:tc>
        <w:tc>
          <w:tcPr>
            <w:tcW w:w="921" w:type="pct"/>
            <w:shd w:val="clear" w:color="000000" w:fill="FFFFFF"/>
            <w:vAlign w:val="center"/>
            <w:hideMark/>
          </w:tcPr>
          <w:p w14:paraId="33E96738" w14:textId="77777777" w:rsidR="00224568" w:rsidRPr="00224568" w:rsidRDefault="00224568" w:rsidP="00C920A8">
            <w:pPr>
              <w:pStyle w:val="afff8"/>
              <w:rPr>
                <w:lang w:eastAsia="ru-RU"/>
              </w:rPr>
            </w:pPr>
            <w:r w:rsidRPr="00224568">
              <w:rPr>
                <w:lang w:eastAsia="ru-RU"/>
              </w:rPr>
              <w:t>К-Ю2-26-4</w:t>
            </w:r>
          </w:p>
        </w:tc>
        <w:tc>
          <w:tcPr>
            <w:tcW w:w="638" w:type="pct"/>
            <w:shd w:val="clear" w:color="000000" w:fill="FFFFFF"/>
            <w:vAlign w:val="center"/>
            <w:hideMark/>
          </w:tcPr>
          <w:p w14:paraId="1C29A98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55AA11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0E3273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564D2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ED8B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1D738C" w14:textId="77777777" w:rsidR="00224568" w:rsidRPr="00224568" w:rsidRDefault="00224568" w:rsidP="00C920A8">
            <w:pPr>
              <w:pStyle w:val="afff8"/>
              <w:rPr>
                <w:lang w:eastAsia="ru-RU"/>
              </w:rPr>
            </w:pPr>
            <w:r w:rsidRPr="00224568">
              <w:rPr>
                <w:lang w:eastAsia="ru-RU"/>
              </w:rPr>
              <w:t>БТЭЦ-2</w:t>
            </w:r>
          </w:p>
        </w:tc>
      </w:tr>
      <w:tr w:rsidR="00224568" w:rsidRPr="00224568" w14:paraId="04C28AA4" w14:textId="77777777" w:rsidTr="00224568">
        <w:trPr>
          <w:trHeight w:val="300"/>
        </w:trPr>
        <w:tc>
          <w:tcPr>
            <w:tcW w:w="294" w:type="pct"/>
            <w:shd w:val="clear" w:color="000000" w:fill="FFFFFF"/>
            <w:vAlign w:val="center"/>
            <w:hideMark/>
          </w:tcPr>
          <w:p w14:paraId="39976E0F" w14:textId="77777777" w:rsidR="00224568" w:rsidRPr="00224568" w:rsidRDefault="00224568" w:rsidP="00C920A8">
            <w:pPr>
              <w:pStyle w:val="afff8"/>
              <w:rPr>
                <w:lang w:eastAsia="ru-RU"/>
              </w:rPr>
            </w:pPr>
            <w:r w:rsidRPr="00224568">
              <w:rPr>
                <w:lang w:eastAsia="ru-RU"/>
              </w:rPr>
              <w:t>443</w:t>
            </w:r>
          </w:p>
        </w:tc>
        <w:tc>
          <w:tcPr>
            <w:tcW w:w="921" w:type="pct"/>
            <w:shd w:val="clear" w:color="000000" w:fill="FFFFFF"/>
            <w:vAlign w:val="center"/>
            <w:hideMark/>
          </w:tcPr>
          <w:p w14:paraId="0165F72A" w14:textId="77777777" w:rsidR="00224568" w:rsidRPr="00224568" w:rsidRDefault="00224568" w:rsidP="00C920A8">
            <w:pPr>
              <w:pStyle w:val="afff8"/>
              <w:rPr>
                <w:lang w:eastAsia="ru-RU"/>
              </w:rPr>
            </w:pPr>
            <w:r w:rsidRPr="00224568">
              <w:rPr>
                <w:lang w:eastAsia="ru-RU"/>
              </w:rPr>
              <w:t>К-Ю2-26-2</w:t>
            </w:r>
          </w:p>
        </w:tc>
        <w:tc>
          <w:tcPr>
            <w:tcW w:w="638" w:type="pct"/>
            <w:shd w:val="clear" w:color="000000" w:fill="FFFFFF"/>
            <w:vAlign w:val="center"/>
            <w:hideMark/>
          </w:tcPr>
          <w:p w14:paraId="3FC7C53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E4FF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51E823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E7677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D675C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714DCD" w14:textId="77777777" w:rsidR="00224568" w:rsidRPr="00224568" w:rsidRDefault="00224568" w:rsidP="00C920A8">
            <w:pPr>
              <w:pStyle w:val="afff8"/>
              <w:rPr>
                <w:lang w:eastAsia="ru-RU"/>
              </w:rPr>
            </w:pPr>
            <w:r w:rsidRPr="00224568">
              <w:rPr>
                <w:lang w:eastAsia="ru-RU"/>
              </w:rPr>
              <w:t>БТЭЦ-2</w:t>
            </w:r>
          </w:p>
        </w:tc>
      </w:tr>
      <w:tr w:rsidR="00224568" w:rsidRPr="00224568" w14:paraId="0989B5F7" w14:textId="77777777" w:rsidTr="00224568">
        <w:trPr>
          <w:trHeight w:val="300"/>
        </w:trPr>
        <w:tc>
          <w:tcPr>
            <w:tcW w:w="294" w:type="pct"/>
            <w:shd w:val="clear" w:color="000000" w:fill="FFFFFF"/>
            <w:vAlign w:val="center"/>
            <w:hideMark/>
          </w:tcPr>
          <w:p w14:paraId="364D6EE6" w14:textId="77777777" w:rsidR="00224568" w:rsidRPr="00224568" w:rsidRDefault="00224568" w:rsidP="00C920A8">
            <w:pPr>
              <w:pStyle w:val="afff8"/>
              <w:rPr>
                <w:lang w:eastAsia="ru-RU"/>
              </w:rPr>
            </w:pPr>
            <w:r w:rsidRPr="00224568">
              <w:rPr>
                <w:lang w:eastAsia="ru-RU"/>
              </w:rPr>
              <w:t>444</w:t>
            </w:r>
          </w:p>
        </w:tc>
        <w:tc>
          <w:tcPr>
            <w:tcW w:w="921" w:type="pct"/>
            <w:shd w:val="clear" w:color="000000" w:fill="FFFFFF"/>
            <w:vAlign w:val="center"/>
            <w:hideMark/>
          </w:tcPr>
          <w:p w14:paraId="53A445AB" w14:textId="77777777" w:rsidR="00224568" w:rsidRPr="00224568" w:rsidRDefault="00224568" w:rsidP="00C920A8">
            <w:pPr>
              <w:pStyle w:val="afff8"/>
              <w:rPr>
                <w:lang w:eastAsia="ru-RU"/>
              </w:rPr>
            </w:pPr>
            <w:r w:rsidRPr="00224568">
              <w:rPr>
                <w:lang w:eastAsia="ru-RU"/>
              </w:rPr>
              <w:t>Т-Ж2-9-1-2Ж</w:t>
            </w:r>
          </w:p>
        </w:tc>
        <w:tc>
          <w:tcPr>
            <w:tcW w:w="638" w:type="pct"/>
            <w:shd w:val="clear" w:color="000000" w:fill="FFFFFF"/>
            <w:vAlign w:val="center"/>
            <w:hideMark/>
          </w:tcPr>
          <w:p w14:paraId="6011A25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F8DA8B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88D53E9"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0D8E1A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5636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7BCD8E" w14:textId="77777777" w:rsidR="00224568" w:rsidRPr="00224568" w:rsidRDefault="00224568" w:rsidP="00C920A8">
            <w:pPr>
              <w:pStyle w:val="afff8"/>
              <w:rPr>
                <w:lang w:eastAsia="ru-RU"/>
              </w:rPr>
            </w:pPr>
            <w:r w:rsidRPr="00224568">
              <w:rPr>
                <w:lang w:eastAsia="ru-RU"/>
              </w:rPr>
              <w:t>БТЭЦ-2</w:t>
            </w:r>
          </w:p>
        </w:tc>
      </w:tr>
      <w:tr w:rsidR="00224568" w:rsidRPr="00224568" w14:paraId="5C472BC9" w14:textId="77777777" w:rsidTr="00224568">
        <w:trPr>
          <w:trHeight w:val="300"/>
        </w:trPr>
        <w:tc>
          <w:tcPr>
            <w:tcW w:w="294" w:type="pct"/>
            <w:shd w:val="clear" w:color="000000" w:fill="FFFFFF"/>
            <w:vAlign w:val="center"/>
            <w:hideMark/>
          </w:tcPr>
          <w:p w14:paraId="031679C9" w14:textId="77777777" w:rsidR="00224568" w:rsidRPr="00224568" w:rsidRDefault="00224568" w:rsidP="00C920A8">
            <w:pPr>
              <w:pStyle w:val="afff8"/>
              <w:rPr>
                <w:lang w:eastAsia="ru-RU"/>
              </w:rPr>
            </w:pPr>
            <w:r w:rsidRPr="00224568">
              <w:rPr>
                <w:lang w:eastAsia="ru-RU"/>
              </w:rPr>
              <w:t>445</w:t>
            </w:r>
          </w:p>
        </w:tc>
        <w:tc>
          <w:tcPr>
            <w:tcW w:w="921" w:type="pct"/>
            <w:shd w:val="clear" w:color="000000" w:fill="FFFFFF"/>
            <w:vAlign w:val="center"/>
            <w:hideMark/>
          </w:tcPr>
          <w:p w14:paraId="104AB837" w14:textId="77777777" w:rsidR="00224568" w:rsidRPr="00224568" w:rsidRDefault="00224568" w:rsidP="00C920A8">
            <w:pPr>
              <w:pStyle w:val="afff8"/>
              <w:rPr>
                <w:lang w:eastAsia="ru-RU"/>
              </w:rPr>
            </w:pPr>
            <w:r w:rsidRPr="00224568">
              <w:rPr>
                <w:lang w:eastAsia="ru-RU"/>
              </w:rPr>
              <w:t>К-Ж2-2</w:t>
            </w:r>
          </w:p>
        </w:tc>
        <w:tc>
          <w:tcPr>
            <w:tcW w:w="638" w:type="pct"/>
            <w:shd w:val="clear" w:color="000000" w:fill="FFFFFF"/>
            <w:vAlign w:val="center"/>
            <w:hideMark/>
          </w:tcPr>
          <w:p w14:paraId="1D89BF3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78A7E5"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7CDE80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14AA38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70C6E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8BDA6C" w14:textId="77777777" w:rsidR="00224568" w:rsidRPr="00224568" w:rsidRDefault="00224568" w:rsidP="00C920A8">
            <w:pPr>
              <w:pStyle w:val="afff8"/>
              <w:rPr>
                <w:lang w:eastAsia="ru-RU"/>
              </w:rPr>
            </w:pPr>
            <w:r w:rsidRPr="00224568">
              <w:rPr>
                <w:lang w:eastAsia="ru-RU"/>
              </w:rPr>
              <w:t>БТЭЦ-2</w:t>
            </w:r>
          </w:p>
        </w:tc>
      </w:tr>
      <w:tr w:rsidR="00224568" w:rsidRPr="00224568" w14:paraId="07E383F9" w14:textId="77777777" w:rsidTr="00224568">
        <w:trPr>
          <w:trHeight w:val="300"/>
        </w:trPr>
        <w:tc>
          <w:tcPr>
            <w:tcW w:w="294" w:type="pct"/>
            <w:shd w:val="clear" w:color="000000" w:fill="FFFFFF"/>
            <w:vAlign w:val="center"/>
            <w:hideMark/>
          </w:tcPr>
          <w:p w14:paraId="3167B3F5" w14:textId="77777777" w:rsidR="00224568" w:rsidRPr="00224568" w:rsidRDefault="00224568" w:rsidP="00C920A8">
            <w:pPr>
              <w:pStyle w:val="afff8"/>
              <w:rPr>
                <w:lang w:eastAsia="ru-RU"/>
              </w:rPr>
            </w:pPr>
            <w:r w:rsidRPr="00224568">
              <w:rPr>
                <w:lang w:eastAsia="ru-RU"/>
              </w:rPr>
              <w:t>446</w:t>
            </w:r>
          </w:p>
        </w:tc>
        <w:tc>
          <w:tcPr>
            <w:tcW w:w="921" w:type="pct"/>
            <w:shd w:val="clear" w:color="000000" w:fill="FFFFFF"/>
            <w:vAlign w:val="center"/>
            <w:hideMark/>
          </w:tcPr>
          <w:p w14:paraId="726F9418"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D91519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AF48EF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1C48A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1D1D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0516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42D49D" w14:textId="77777777" w:rsidR="00224568" w:rsidRPr="00224568" w:rsidRDefault="00224568" w:rsidP="00C920A8">
            <w:pPr>
              <w:pStyle w:val="afff8"/>
              <w:rPr>
                <w:lang w:eastAsia="ru-RU"/>
              </w:rPr>
            </w:pPr>
            <w:r w:rsidRPr="00224568">
              <w:rPr>
                <w:lang w:eastAsia="ru-RU"/>
              </w:rPr>
              <w:t>БТЭЦ-2</w:t>
            </w:r>
          </w:p>
        </w:tc>
      </w:tr>
      <w:tr w:rsidR="00224568" w:rsidRPr="00224568" w14:paraId="3BB5DAF1" w14:textId="77777777" w:rsidTr="00224568">
        <w:trPr>
          <w:trHeight w:val="300"/>
        </w:trPr>
        <w:tc>
          <w:tcPr>
            <w:tcW w:w="294" w:type="pct"/>
            <w:shd w:val="clear" w:color="000000" w:fill="FFFFFF"/>
            <w:vAlign w:val="center"/>
            <w:hideMark/>
          </w:tcPr>
          <w:p w14:paraId="3E4AA187" w14:textId="77777777" w:rsidR="00224568" w:rsidRPr="00224568" w:rsidRDefault="00224568" w:rsidP="00C920A8">
            <w:pPr>
              <w:pStyle w:val="afff8"/>
              <w:rPr>
                <w:lang w:eastAsia="ru-RU"/>
              </w:rPr>
            </w:pPr>
            <w:r w:rsidRPr="00224568">
              <w:rPr>
                <w:lang w:eastAsia="ru-RU"/>
              </w:rPr>
              <w:t>447</w:t>
            </w:r>
          </w:p>
        </w:tc>
        <w:tc>
          <w:tcPr>
            <w:tcW w:w="921" w:type="pct"/>
            <w:shd w:val="clear" w:color="000000" w:fill="FFFFFF"/>
            <w:vAlign w:val="center"/>
            <w:hideMark/>
          </w:tcPr>
          <w:p w14:paraId="5023891D"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7E500BE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FE58C1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3CFD4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CDE80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4B67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C21540" w14:textId="77777777" w:rsidR="00224568" w:rsidRPr="00224568" w:rsidRDefault="00224568" w:rsidP="00C920A8">
            <w:pPr>
              <w:pStyle w:val="afff8"/>
              <w:rPr>
                <w:lang w:eastAsia="ru-RU"/>
              </w:rPr>
            </w:pPr>
            <w:r w:rsidRPr="00224568">
              <w:rPr>
                <w:lang w:eastAsia="ru-RU"/>
              </w:rPr>
              <w:t>БТЭЦ-2</w:t>
            </w:r>
          </w:p>
        </w:tc>
      </w:tr>
      <w:tr w:rsidR="00224568" w:rsidRPr="00224568" w14:paraId="5013F401" w14:textId="77777777" w:rsidTr="00224568">
        <w:trPr>
          <w:trHeight w:val="300"/>
        </w:trPr>
        <w:tc>
          <w:tcPr>
            <w:tcW w:w="294" w:type="pct"/>
            <w:shd w:val="clear" w:color="000000" w:fill="FFFFFF"/>
            <w:vAlign w:val="center"/>
            <w:hideMark/>
          </w:tcPr>
          <w:p w14:paraId="4A9D2D36" w14:textId="77777777" w:rsidR="00224568" w:rsidRPr="00224568" w:rsidRDefault="00224568" w:rsidP="00C920A8">
            <w:pPr>
              <w:pStyle w:val="afff8"/>
              <w:rPr>
                <w:lang w:eastAsia="ru-RU"/>
              </w:rPr>
            </w:pPr>
            <w:r w:rsidRPr="00224568">
              <w:rPr>
                <w:lang w:eastAsia="ru-RU"/>
              </w:rPr>
              <w:t>448</w:t>
            </w:r>
          </w:p>
        </w:tc>
        <w:tc>
          <w:tcPr>
            <w:tcW w:w="921" w:type="pct"/>
            <w:shd w:val="clear" w:color="000000" w:fill="FFFFFF"/>
            <w:vAlign w:val="center"/>
            <w:hideMark/>
          </w:tcPr>
          <w:p w14:paraId="0ADC4C68"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06BF8D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93524E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6D53D2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D980A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E39AE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B9E1B0" w14:textId="77777777" w:rsidR="00224568" w:rsidRPr="00224568" w:rsidRDefault="00224568" w:rsidP="00C920A8">
            <w:pPr>
              <w:pStyle w:val="afff8"/>
              <w:rPr>
                <w:lang w:eastAsia="ru-RU"/>
              </w:rPr>
            </w:pPr>
            <w:r w:rsidRPr="00224568">
              <w:rPr>
                <w:lang w:eastAsia="ru-RU"/>
              </w:rPr>
              <w:t>БТЭЦ-2</w:t>
            </w:r>
          </w:p>
        </w:tc>
      </w:tr>
      <w:tr w:rsidR="00224568" w:rsidRPr="00224568" w14:paraId="63FF2858" w14:textId="77777777" w:rsidTr="00224568">
        <w:trPr>
          <w:trHeight w:val="300"/>
        </w:trPr>
        <w:tc>
          <w:tcPr>
            <w:tcW w:w="294" w:type="pct"/>
            <w:shd w:val="clear" w:color="000000" w:fill="FFFFFF"/>
            <w:vAlign w:val="center"/>
            <w:hideMark/>
          </w:tcPr>
          <w:p w14:paraId="2884A6C0" w14:textId="77777777" w:rsidR="00224568" w:rsidRPr="00224568" w:rsidRDefault="00224568" w:rsidP="00C920A8">
            <w:pPr>
              <w:pStyle w:val="afff8"/>
              <w:rPr>
                <w:lang w:eastAsia="ru-RU"/>
              </w:rPr>
            </w:pPr>
            <w:r w:rsidRPr="00224568">
              <w:rPr>
                <w:lang w:eastAsia="ru-RU"/>
              </w:rPr>
              <w:t>449</w:t>
            </w:r>
          </w:p>
        </w:tc>
        <w:tc>
          <w:tcPr>
            <w:tcW w:w="921" w:type="pct"/>
            <w:shd w:val="clear" w:color="000000" w:fill="FFFFFF"/>
            <w:vAlign w:val="center"/>
            <w:hideMark/>
          </w:tcPr>
          <w:p w14:paraId="03FDEC2B"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F59EDF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80BB78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48BE3B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AB0C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F9B6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DBF2D1" w14:textId="77777777" w:rsidR="00224568" w:rsidRPr="00224568" w:rsidRDefault="00224568" w:rsidP="00C920A8">
            <w:pPr>
              <w:pStyle w:val="afff8"/>
              <w:rPr>
                <w:lang w:eastAsia="ru-RU"/>
              </w:rPr>
            </w:pPr>
            <w:r w:rsidRPr="00224568">
              <w:rPr>
                <w:lang w:eastAsia="ru-RU"/>
              </w:rPr>
              <w:t>БТЭЦ-2</w:t>
            </w:r>
          </w:p>
        </w:tc>
      </w:tr>
      <w:tr w:rsidR="00224568" w:rsidRPr="00224568" w14:paraId="0EDC24DD" w14:textId="77777777" w:rsidTr="00224568">
        <w:trPr>
          <w:trHeight w:val="300"/>
        </w:trPr>
        <w:tc>
          <w:tcPr>
            <w:tcW w:w="294" w:type="pct"/>
            <w:shd w:val="clear" w:color="000000" w:fill="FFFFFF"/>
            <w:vAlign w:val="center"/>
            <w:hideMark/>
          </w:tcPr>
          <w:p w14:paraId="4EBBB1E0" w14:textId="77777777" w:rsidR="00224568" w:rsidRPr="00224568" w:rsidRDefault="00224568" w:rsidP="00C920A8">
            <w:pPr>
              <w:pStyle w:val="afff8"/>
              <w:rPr>
                <w:lang w:eastAsia="ru-RU"/>
              </w:rPr>
            </w:pPr>
            <w:r w:rsidRPr="00224568">
              <w:rPr>
                <w:lang w:eastAsia="ru-RU"/>
              </w:rPr>
              <w:t>450</w:t>
            </w:r>
          </w:p>
        </w:tc>
        <w:tc>
          <w:tcPr>
            <w:tcW w:w="921" w:type="pct"/>
            <w:shd w:val="clear" w:color="000000" w:fill="FFFFFF"/>
            <w:vAlign w:val="center"/>
            <w:hideMark/>
          </w:tcPr>
          <w:p w14:paraId="11A3CC86" w14:textId="77777777" w:rsidR="00224568" w:rsidRPr="00224568" w:rsidRDefault="00224568" w:rsidP="00C920A8">
            <w:pPr>
              <w:pStyle w:val="afff8"/>
              <w:rPr>
                <w:lang w:eastAsia="ru-RU"/>
              </w:rPr>
            </w:pPr>
            <w:r w:rsidRPr="00224568">
              <w:rPr>
                <w:lang w:eastAsia="ru-RU"/>
              </w:rPr>
              <w:t>К-З-16</w:t>
            </w:r>
          </w:p>
        </w:tc>
        <w:tc>
          <w:tcPr>
            <w:tcW w:w="638" w:type="pct"/>
            <w:shd w:val="clear" w:color="000000" w:fill="FFFFFF"/>
            <w:vAlign w:val="center"/>
            <w:hideMark/>
          </w:tcPr>
          <w:p w14:paraId="53E9E49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F3E36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D68B39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4BFD1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D8B7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0CDF37" w14:textId="77777777" w:rsidR="00224568" w:rsidRPr="00224568" w:rsidRDefault="00224568" w:rsidP="00C920A8">
            <w:pPr>
              <w:pStyle w:val="afff8"/>
              <w:rPr>
                <w:lang w:eastAsia="ru-RU"/>
              </w:rPr>
            </w:pPr>
            <w:r w:rsidRPr="00224568">
              <w:rPr>
                <w:lang w:eastAsia="ru-RU"/>
              </w:rPr>
              <w:t>БТЭЦ-2</w:t>
            </w:r>
          </w:p>
        </w:tc>
      </w:tr>
      <w:tr w:rsidR="00224568" w:rsidRPr="00224568" w14:paraId="6B1724EB" w14:textId="77777777" w:rsidTr="00224568">
        <w:trPr>
          <w:trHeight w:val="300"/>
        </w:trPr>
        <w:tc>
          <w:tcPr>
            <w:tcW w:w="294" w:type="pct"/>
            <w:shd w:val="clear" w:color="000000" w:fill="FFFFFF"/>
            <w:vAlign w:val="center"/>
            <w:hideMark/>
          </w:tcPr>
          <w:p w14:paraId="2E7EEAA2" w14:textId="77777777" w:rsidR="00224568" w:rsidRPr="00224568" w:rsidRDefault="00224568" w:rsidP="00C920A8">
            <w:pPr>
              <w:pStyle w:val="afff8"/>
              <w:rPr>
                <w:lang w:eastAsia="ru-RU"/>
              </w:rPr>
            </w:pPr>
            <w:r w:rsidRPr="00224568">
              <w:rPr>
                <w:lang w:eastAsia="ru-RU"/>
              </w:rPr>
              <w:t>451</w:t>
            </w:r>
          </w:p>
        </w:tc>
        <w:tc>
          <w:tcPr>
            <w:tcW w:w="921" w:type="pct"/>
            <w:shd w:val="clear" w:color="000000" w:fill="FFFFFF"/>
            <w:vAlign w:val="center"/>
            <w:hideMark/>
          </w:tcPr>
          <w:p w14:paraId="55FC131B" w14:textId="77777777" w:rsidR="00224568" w:rsidRPr="00224568" w:rsidRDefault="00224568" w:rsidP="00C920A8">
            <w:pPr>
              <w:pStyle w:val="afff8"/>
              <w:rPr>
                <w:lang w:eastAsia="ru-RU"/>
              </w:rPr>
            </w:pPr>
            <w:r w:rsidRPr="00224568">
              <w:rPr>
                <w:lang w:eastAsia="ru-RU"/>
              </w:rPr>
              <w:t>К-Ю2-32-2</w:t>
            </w:r>
          </w:p>
        </w:tc>
        <w:tc>
          <w:tcPr>
            <w:tcW w:w="638" w:type="pct"/>
            <w:shd w:val="clear" w:color="000000" w:fill="FFFFFF"/>
            <w:vAlign w:val="center"/>
            <w:hideMark/>
          </w:tcPr>
          <w:p w14:paraId="4275CCD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C416D9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51606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12DB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79B2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BB1B66" w14:textId="77777777" w:rsidR="00224568" w:rsidRPr="00224568" w:rsidRDefault="00224568" w:rsidP="00C920A8">
            <w:pPr>
              <w:pStyle w:val="afff8"/>
              <w:rPr>
                <w:lang w:eastAsia="ru-RU"/>
              </w:rPr>
            </w:pPr>
            <w:r w:rsidRPr="00224568">
              <w:rPr>
                <w:lang w:eastAsia="ru-RU"/>
              </w:rPr>
              <w:t>БТЭЦ-2</w:t>
            </w:r>
          </w:p>
        </w:tc>
      </w:tr>
      <w:tr w:rsidR="00224568" w:rsidRPr="00224568" w14:paraId="65BC797C" w14:textId="77777777" w:rsidTr="00224568">
        <w:trPr>
          <w:trHeight w:val="300"/>
        </w:trPr>
        <w:tc>
          <w:tcPr>
            <w:tcW w:w="294" w:type="pct"/>
            <w:shd w:val="clear" w:color="000000" w:fill="FFFFFF"/>
            <w:vAlign w:val="center"/>
            <w:hideMark/>
          </w:tcPr>
          <w:p w14:paraId="71F037CA" w14:textId="77777777" w:rsidR="00224568" w:rsidRPr="00224568" w:rsidRDefault="00224568" w:rsidP="00C920A8">
            <w:pPr>
              <w:pStyle w:val="afff8"/>
              <w:rPr>
                <w:lang w:eastAsia="ru-RU"/>
              </w:rPr>
            </w:pPr>
            <w:r w:rsidRPr="00224568">
              <w:rPr>
                <w:lang w:eastAsia="ru-RU"/>
              </w:rPr>
              <w:t>452</w:t>
            </w:r>
          </w:p>
        </w:tc>
        <w:tc>
          <w:tcPr>
            <w:tcW w:w="921" w:type="pct"/>
            <w:shd w:val="clear" w:color="000000" w:fill="FFFFFF"/>
            <w:vAlign w:val="center"/>
            <w:hideMark/>
          </w:tcPr>
          <w:p w14:paraId="27993A4B" w14:textId="77777777" w:rsidR="00224568" w:rsidRPr="00224568" w:rsidRDefault="00224568" w:rsidP="00C920A8">
            <w:pPr>
              <w:pStyle w:val="afff8"/>
              <w:rPr>
                <w:lang w:eastAsia="ru-RU"/>
              </w:rPr>
            </w:pPr>
            <w:r w:rsidRPr="00224568">
              <w:rPr>
                <w:lang w:eastAsia="ru-RU"/>
              </w:rPr>
              <w:t>К-М2-311а</w:t>
            </w:r>
          </w:p>
        </w:tc>
        <w:tc>
          <w:tcPr>
            <w:tcW w:w="638" w:type="pct"/>
            <w:shd w:val="clear" w:color="000000" w:fill="FFFFFF"/>
            <w:vAlign w:val="center"/>
            <w:hideMark/>
          </w:tcPr>
          <w:p w14:paraId="3C5E171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0A921B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7EC76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1B408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B1D6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8418EA" w14:textId="77777777" w:rsidR="00224568" w:rsidRPr="00224568" w:rsidRDefault="00224568" w:rsidP="00C920A8">
            <w:pPr>
              <w:pStyle w:val="afff8"/>
              <w:rPr>
                <w:lang w:eastAsia="ru-RU"/>
              </w:rPr>
            </w:pPr>
            <w:r w:rsidRPr="00224568">
              <w:rPr>
                <w:lang w:eastAsia="ru-RU"/>
              </w:rPr>
              <w:t>БТЭЦ-2</w:t>
            </w:r>
          </w:p>
        </w:tc>
      </w:tr>
      <w:tr w:rsidR="00224568" w:rsidRPr="00224568" w14:paraId="03ADAD15" w14:textId="77777777" w:rsidTr="00224568">
        <w:trPr>
          <w:trHeight w:val="300"/>
        </w:trPr>
        <w:tc>
          <w:tcPr>
            <w:tcW w:w="294" w:type="pct"/>
            <w:shd w:val="clear" w:color="000000" w:fill="FFFFFF"/>
            <w:vAlign w:val="center"/>
            <w:hideMark/>
          </w:tcPr>
          <w:p w14:paraId="0A8D77E5" w14:textId="77777777" w:rsidR="00224568" w:rsidRPr="00224568" w:rsidRDefault="00224568" w:rsidP="00C920A8">
            <w:pPr>
              <w:pStyle w:val="afff8"/>
              <w:rPr>
                <w:lang w:eastAsia="ru-RU"/>
              </w:rPr>
            </w:pPr>
            <w:r w:rsidRPr="00224568">
              <w:rPr>
                <w:lang w:eastAsia="ru-RU"/>
              </w:rPr>
              <w:t>453</w:t>
            </w:r>
          </w:p>
        </w:tc>
        <w:tc>
          <w:tcPr>
            <w:tcW w:w="921" w:type="pct"/>
            <w:shd w:val="clear" w:color="000000" w:fill="FFFFFF"/>
            <w:vAlign w:val="center"/>
            <w:hideMark/>
          </w:tcPr>
          <w:p w14:paraId="703D4A9B" w14:textId="77777777" w:rsidR="00224568" w:rsidRPr="00224568" w:rsidRDefault="00224568" w:rsidP="00C920A8">
            <w:pPr>
              <w:pStyle w:val="afff8"/>
              <w:rPr>
                <w:lang w:eastAsia="ru-RU"/>
              </w:rPr>
            </w:pPr>
            <w:r w:rsidRPr="00224568">
              <w:rPr>
                <w:lang w:eastAsia="ru-RU"/>
              </w:rPr>
              <w:t>К-М2-323</w:t>
            </w:r>
          </w:p>
        </w:tc>
        <w:tc>
          <w:tcPr>
            <w:tcW w:w="638" w:type="pct"/>
            <w:shd w:val="clear" w:color="000000" w:fill="FFFFFF"/>
            <w:vAlign w:val="center"/>
            <w:hideMark/>
          </w:tcPr>
          <w:p w14:paraId="7A6401E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AA2D2C"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4093CF9E"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0190CA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A40C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8216B2" w14:textId="77777777" w:rsidR="00224568" w:rsidRPr="00224568" w:rsidRDefault="00224568" w:rsidP="00C920A8">
            <w:pPr>
              <w:pStyle w:val="afff8"/>
              <w:rPr>
                <w:lang w:eastAsia="ru-RU"/>
              </w:rPr>
            </w:pPr>
            <w:r w:rsidRPr="00224568">
              <w:rPr>
                <w:lang w:eastAsia="ru-RU"/>
              </w:rPr>
              <w:t>БТЭЦ-2</w:t>
            </w:r>
          </w:p>
        </w:tc>
      </w:tr>
      <w:tr w:rsidR="00224568" w:rsidRPr="00224568" w14:paraId="522E3EB4" w14:textId="77777777" w:rsidTr="00224568">
        <w:trPr>
          <w:trHeight w:val="300"/>
        </w:trPr>
        <w:tc>
          <w:tcPr>
            <w:tcW w:w="294" w:type="pct"/>
            <w:shd w:val="clear" w:color="000000" w:fill="FFFFFF"/>
            <w:vAlign w:val="center"/>
            <w:hideMark/>
          </w:tcPr>
          <w:p w14:paraId="38D5A49E" w14:textId="77777777" w:rsidR="00224568" w:rsidRPr="00224568" w:rsidRDefault="00224568" w:rsidP="00C920A8">
            <w:pPr>
              <w:pStyle w:val="afff8"/>
              <w:rPr>
                <w:lang w:eastAsia="ru-RU"/>
              </w:rPr>
            </w:pPr>
            <w:r w:rsidRPr="00224568">
              <w:rPr>
                <w:lang w:eastAsia="ru-RU"/>
              </w:rPr>
              <w:t>454</w:t>
            </w:r>
          </w:p>
        </w:tc>
        <w:tc>
          <w:tcPr>
            <w:tcW w:w="921" w:type="pct"/>
            <w:shd w:val="clear" w:color="000000" w:fill="FFFFFF"/>
            <w:vAlign w:val="center"/>
            <w:hideMark/>
          </w:tcPr>
          <w:p w14:paraId="77191EC2" w14:textId="77777777" w:rsidR="00224568" w:rsidRPr="00224568" w:rsidRDefault="00224568" w:rsidP="00C920A8">
            <w:pPr>
              <w:pStyle w:val="afff8"/>
              <w:rPr>
                <w:lang w:eastAsia="ru-RU"/>
              </w:rPr>
            </w:pPr>
            <w:r w:rsidRPr="00224568">
              <w:rPr>
                <w:lang w:eastAsia="ru-RU"/>
              </w:rPr>
              <w:t>К-М2-323-6</w:t>
            </w:r>
          </w:p>
        </w:tc>
        <w:tc>
          <w:tcPr>
            <w:tcW w:w="638" w:type="pct"/>
            <w:shd w:val="clear" w:color="000000" w:fill="FFFFFF"/>
            <w:vAlign w:val="center"/>
            <w:hideMark/>
          </w:tcPr>
          <w:p w14:paraId="19BDDEC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41769B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13F053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9B70A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2391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895FD6" w14:textId="77777777" w:rsidR="00224568" w:rsidRPr="00224568" w:rsidRDefault="00224568" w:rsidP="00C920A8">
            <w:pPr>
              <w:pStyle w:val="afff8"/>
              <w:rPr>
                <w:lang w:eastAsia="ru-RU"/>
              </w:rPr>
            </w:pPr>
            <w:r w:rsidRPr="00224568">
              <w:rPr>
                <w:lang w:eastAsia="ru-RU"/>
              </w:rPr>
              <w:t>БТЭЦ-2</w:t>
            </w:r>
          </w:p>
        </w:tc>
      </w:tr>
      <w:tr w:rsidR="00224568" w:rsidRPr="00224568" w14:paraId="3F42B7D8" w14:textId="77777777" w:rsidTr="00224568">
        <w:trPr>
          <w:trHeight w:val="300"/>
        </w:trPr>
        <w:tc>
          <w:tcPr>
            <w:tcW w:w="294" w:type="pct"/>
            <w:shd w:val="clear" w:color="000000" w:fill="FFFFFF"/>
            <w:vAlign w:val="center"/>
            <w:hideMark/>
          </w:tcPr>
          <w:p w14:paraId="53284E70" w14:textId="77777777" w:rsidR="00224568" w:rsidRPr="00224568" w:rsidRDefault="00224568" w:rsidP="00C920A8">
            <w:pPr>
              <w:pStyle w:val="afff8"/>
              <w:rPr>
                <w:lang w:eastAsia="ru-RU"/>
              </w:rPr>
            </w:pPr>
            <w:r w:rsidRPr="00224568">
              <w:rPr>
                <w:lang w:eastAsia="ru-RU"/>
              </w:rPr>
              <w:t>455</w:t>
            </w:r>
          </w:p>
        </w:tc>
        <w:tc>
          <w:tcPr>
            <w:tcW w:w="921" w:type="pct"/>
            <w:shd w:val="clear" w:color="000000" w:fill="FFFFFF"/>
            <w:vAlign w:val="center"/>
            <w:hideMark/>
          </w:tcPr>
          <w:p w14:paraId="4C5610BA" w14:textId="77777777" w:rsidR="00224568" w:rsidRPr="00224568" w:rsidRDefault="00224568" w:rsidP="00C920A8">
            <w:pPr>
              <w:pStyle w:val="afff8"/>
              <w:rPr>
                <w:lang w:eastAsia="ru-RU"/>
              </w:rPr>
            </w:pPr>
            <w:r w:rsidRPr="00224568">
              <w:rPr>
                <w:lang w:eastAsia="ru-RU"/>
              </w:rPr>
              <w:t>К-М2-323-6</w:t>
            </w:r>
          </w:p>
        </w:tc>
        <w:tc>
          <w:tcPr>
            <w:tcW w:w="638" w:type="pct"/>
            <w:shd w:val="clear" w:color="000000" w:fill="FFFFFF"/>
            <w:vAlign w:val="center"/>
            <w:hideMark/>
          </w:tcPr>
          <w:p w14:paraId="1CCC9AF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060F48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292BFB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2D242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4178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BDD935" w14:textId="77777777" w:rsidR="00224568" w:rsidRPr="00224568" w:rsidRDefault="00224568" w:rsidP="00C920A8">
            <w:pPr>
              <w:pStyle w:val="afff8"/>
              <w:rPr>
                <w:lang w:eastAsia="ru-RU"/>
              </w:rPr>
            </w:pPr>
            <w:r w:rsidRPr="00224568">
              <w:rPr>
                <w:lang w:eastAsia="ru-RU"/>
              </w:rPr>
              <w:t>БТЭЦ-2</w:t>
            </w:r>
          </w:p>
        </w:tc>
      </w:tr>
      <w:tr w:rsidR="00224568" w:rsidRPr="00224568" w14:paraId="4912738F" w14:textId="77777777" w:rsidTr="00224568">
        <w:trPr>
          <w:trHeight w:val="300"/>
        </w:trPr>
        <w:tc>
          <w:tcPr>
            <w:tcW w:w="294" w:type="pct"/>
            <w:shd w:val="clear" w:color="000000" w:fill="FFFFFF"/>
            <w:vAlign w:val="center"/>
            <w:hideMark/>
          </w:tcPr>
          <w:p w14:paraId="7D93C164" w14:textId="77777777" w:rsidR="00224568" w:rsidRPr="00224568" w:rsidRDefault="00224568" w:rsidP="00C920A8">
            <w:pPr>
              <w:pStyle w:val="afff8"/>
              <w:rPr>
                <w:lang w:eastAsia="ru-RU"/>
              </w:rPr>
            </w:pPr>
            <w:r w:rsidRPr="00224568">
              <w:rPr>
                <w:lang w:eastAsia="ru-RU"/>
              </w:rPr>
              <w:t>456</w:t>
            </w:r>
          </w:p>
        </w:tc>
        <w:tc>
          <w:tcPr>
            <w:tcW w:w="921" w:type="pct"/>
            <w:shd w:val="clear" w:color="000000" w:fill="FFFFFF"/>
            <w:vAlign w:val="center"/>
            <w:hideMark/>
          </w:tcPr>
          <w:p w14:paraId="286F170F" w14:textId="77777777" w:rsidR="00224568" w:rsidRPr="00224568" w:rsidRDefault="00224568" w:rsidP="00C920A8">
            <w:pPr>
              <w:pStyle w:val="afff8"/>
              <w:rPr>
                <w:lang w:eastAsia="ru-RU"/>
              </w:rPr>
            </w:pPr>
            <w:r w:rsidRPr="00224568">
              <w:rPr>
                <w:lang w:eastAsia="ru-RU"/>
              </w:rPr>
              <w:t>К-М2-24-3</w:t>
            </w:r>
          </w:p>
        </w:tc>
        <w:tc>
          <w:tcPr>
            <w:tcW w:w="638" w:type="pct"/>
            <w:shd w:val="clear" w:color="000000" w:fill="FFFFFF"/>
            <w:vAlign w:val="center"/>
            <w:hideMark/>
          </w:tcPr>
          <w:p w14:paraId="48D46C7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8531A0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719785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72ABB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7986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32C73E" w14:textId="77777777" w:rsidR="00224568" w:rsidRPr="00224568" w:rsidRDefault="00224568" w:rsidP="00C920A8">
            <w:pPr>
              <w:pStyle w:val="afff8"/>
              <w:rPr>
                <w:lang w:eastAsia="ru-RU"/>
              </w:rPr>
            </w:pPr>
            <w:r w:rsidRPr="00224568">
              <w:rPr>
                <w:lang w:eastAsia="ru-RU"/>
              </w:rPr>
              <w:t>БТЭЦ-2</w:t>
            </w:r>
          </w:p>
        </w:tc>
      </w:tr>
      <w:tr w:rsidR="00224568" w:rsidRPr="00224568" w14:paraId="30AA481E" w14:textId="77777777" w:rsidTr="00224568">
        <w:trPr>
          <w:trHeight w:val="300"/>
        </w:trPr>
        <w:tc>
          <w:tcPr>
            <w:tcW w:w="294" w:type="pct"/>
            <w:shd w:val="clear" w:color="000000" w:fill="FFFFFF"/>
            <w:vAlign w:val="center"/>
            <w:hideMark/>
          </w:tcPr>
          <w:p w14:paraId="63E80D36" w14:textId="77777777" w:rsidR="00224568" w:rsidRPr="00224568" w:rsidRDefault="00224568" w:rsidP="00C920A8">
            <w:pPr>
              <w:pStyle w:val="afff8"/>
              <w:rPr>
                <w:lang w:eastAsia="ru-RU"/>
              </w:rPr>
            </w:pPr>
            <w:r w:rsidRPr="00224568">
              <w:rPr>
                <w:lang w:eastAsia="ru-RU"/>
              </w:rPr>
              <w:t>457</w:t>
            </w:r>
          </w:p>
        </w:tc>
        <w:tc>
          <w:tcPr>
            <w:tcW w:w="921" w:type="pct"/>
            <w:shd w:val="clear" w:color="000000" w:fill="FFFFFF"/>
            <w:vAlign w:val="center"/>
            <w:hideMark/>
          </w:tcPr>
          <w:p w14:paraId="584FCFC5" w14:textId="77777777" w:rsidR="00224568" w:rsidRPr="00224568" w:rsidRDefault="00224568" w:rsidP="00C920A8">
            <w:pPr>
              <w:pStyle w:val="afff8"/>
              <w:rPr>
                <w:lang w:eastAsia="ru-RU"/>
              </w:rPr>
            </w:pPr>
            <w:r w:rsidRPr="00224568">
              <w:rPr>
                <w:lang w:eastAsia="ru-RU"/>
              </w:rPr>
              <w:t>К-М2-24-5</w:t>
            </w:r>
          </w:p>
        </w:tc>
        <w:tc>
          <w:tcPr>
            <w:tcW w:w="638" w:type="pct"/>
            <w:shd w:val="clear" w:color="000000" w:fill="FFFFFF"/>
            <w:vAlign w:val="center"/>
            <w:hideMark/>
          </w:tcPr>
          <w:p w14:paraId="08E29BC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87EC14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1C9FCD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CF681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C4967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CD5E60" w14:textId="77777777" w:rsidR="00224568" w:rsidRPr="00224568" w:rsidRDefault="00224568" w:rsidP="00C920A8">
            <w:pPr>
              <w:pStyle w:val="afff8"/>
              <w:rPr>
                <w:lang w:eastAsia="ru-RU"/>
              </w:rPr>
            </w:pPr>
            <w:r w:rsidRPr="00224568">
              <w:rPr>
                <w:lang w:eastAsia="ru-RU"/>
              </w:rPr>
              <w:t>БТЭЦ-2</w:t>
            </w:r>
          </w:p>
        </w:tc>
      </w:tr>
      <w:tr w:rsidR="00224568" w:rsidRPr="00224568" w14:paraId="683DA343" w14:textId="77777777" w:rsidTr="00224568">
        <w:trPr>
          <w:trHeight w:val="300"/>
        </w:trPr>
        <w:tc>
          <w:tcPr>
            <w:tcW w:w="294" w:type="pct"/>
            <w:shd w:val="clear" w:color="000000" w:fill="FFFFFF"/>
            <w:vAlign w:val="center"/>
            <w:hideMark/>
          </w:tcPr>
          <w:p w14:paraId="0F9D6611" w14:textId="77777777" w:rsidR="00224568" w:rsidRPr="00224568" w:rsidRDefault="00224568" w:rsidP="00C920A8">
            <w:pPr>
              <w:pStyle w:val="afff8"/>
              <w:rPr>
                <w:lang w:eastAsia="ru-RU"/>
              </w:rPr>
            </w:pPr>
            <w:r w:rsidRPr="00224568">
              <w:rPr>
                <w:lang w:eastAsia="ru-RU"/>
              </w:rPr>
              <w:t>458</w:t>
            </w:r>
          </w:p>
        </w:tc>
        <w:tc>
          <w:tcPr>
            <w:tcW w:w="921" w:type="pct"/>
            <w:shd w:val="clear" w:color="000000" w:fill="FFFFFF"/>
            <w:vAlign w:val="center"/>
            <w:hideMark/>
          </w:tcPr>
          <w:p w14:paraId="24615260" w14:textId="77777777" w:rsidR="00224568" w:rsidRPr="00224568" w:rsidRDefault="00224568" w:rsidP="00C920A8">
            <w:pPr>
              <w:pStyle w:val="afff8"/>
              <w:rPr>
                <w:lang w:eastAsia="ru-RU"/>
              </w:rPr>
            </w:pPr>
            <w:r w:rsidRPr="00224568">
              <w:rPr>
                <w:lang w:eastAsia="ru-RU"/>
              </w:rPr>
              <w:t>К-М2-24-9</w:t>
            </w:r>
          </w:p>
        </w:tc>
        <w:tc>
          <w:tcPr>
            <w:tcW w:w="638" w:type="pct"/>
            <w:shd w:val="clear" w:color="000000" w:fill="FFFFFF"/>
            <w:vAlign w:val="center"/>
            <w:hideMark/>
          </w:tcPr>
          <w:p w14:paraId="44A1E93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7BDF1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52AF4A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BF7E5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23F3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499748" w14:textId="77777777" w:rsidR="00224568" w:rsidRPr="00224568" w:rsidRDefault="00224568" w:rsidP="00C920A8">
            <w:pPr>
              <w:pStyle w:val="afff8"/>
              <w:rPr>
                <w:lang w:eastAsia="ru-RU"/>
              </w:rPr>
            </w:pPr>
            <w:r w:rsidRPr="00224568">
              <w:rPr>
                <w:lang w:eastAsia="ru-RU"/>
              </w:rPr>
              <w:t>БТЭЦ-2</w:t>
            </w:r>
          </w:p>
        </w:tc>
      </w:tr>
      <w:tr w:rsidR="00224568" w:rsidRPr="00224568" w14:paraId="18E66833" w14:textId="77777777" w:rsidTr="00224568">
        <w:trPr>
          <w:trHeight w:val="300"/>
        </w:trPr>
        <w:tc>
          <w:tcPr>
            <w:tcW w:w="294" w:type="pct"/>
            <w:shd w:val="clear" w:color="000000" w:fill="FFFFFF"/>
            <w:vAlign w:val="center"/>
            <w:hideMark/>
          </w:tcPr>
          <w:p w14:paraId="1FAD1E2E" w14:textId="77777777" w:rsidR="00224568" w:rsidRPr="00224568" w:rsidRDefault="00224568" w:rsidP="00C920A8">
            <w:pPr>
              <w:pStyle w:val="afff8"/>
              <w:rPr>
                <w:lang w:eastAsia="ru-RU"/>
              </w:rPr>
            </w:pPr>
            <w:r w:rsidRPr="00224568">
              <w:rPr>
                <w:lang w:eastAsia="ru-RU"/>
              </w:rPr>
              <w:t>459</w:t>
            </w:r>
          </w:p>
        </w:tc>
        <w:tc>
          <w:tcPr>
            <w:tcW w:w="921" w:type="pct"/>
            <w:shd w:val="clear" w:color="000000" w:fill="FFFFFF"/>
            <w:vAlign w:val="center"/>
            <w:hideMark/>
          </w:tcPr>
          <w:p w14:paraId="4F6B8036" w14:textId="77777777" w:rsidR="00224568" w:rsidRPr="00224568" w:rsidRDefault="00224568" w:rsidP="00C920A8">
            <w:pPr>
              <w:pStyle w:val="afff8"/>
              <w:rPr>
                <w:lang w:eastAsia="ru-RU"/>
              </w:rPr>
            </w:pPr>
            <w:r w:rsidRPr="00224568">
              <w:rPr>
                <w:lang w:eastAsia="ru-RU"/>
              </w:rPr>
              <w:t>Т-М2-24-11</w:t>
            </w:r>
          </w:p>
        </w:tc>
        <w:tc>
          <w:tcPr>
            <w:tcW w:w="638" w:type="pct"/>
            <w:shd w:val="clear" w:color="000000" w:fill="FFFFFF"/>
            <w:vAlign w:val="center"/>
            <w:hideMark/>
          </w:tcPr>
          <w:p w14:paraId="6A22659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4A13B9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878A80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7D25A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F416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FF5ED9" w14:textId="77777777" w:rsidR="00224568" w:rsidRPr="00224568" w:rsidRDefault="00224568" w:rsidP="00C920A8">
            <w:pPr>
              <w:pStyle w:val="afff8"/>
              <w:rPr>
                <w:lang w:eastAsia="ru-RU"/>
              </w:rPr>
            </w:pPr>
            <w:r w:rsidRPr="00224568">
              <w:rPr>
                <w:lang w:eastAsia="ru-RU"/>
              </w:rPr>
              <w:t>БТЭЦ-2</w:t>
            </w:r>
          </w:p>
        </w:tc>
      </w:tr>
      <w:tr w:rsidR="00224568" w:rsidRPr="00224568" w14:paraId="02348F61" w14:textId="77777777" w:rsidTr="00224568">
        <w:trPr>
          <w:trHeight w:val="300"/>
        </w:trPr>
        <w:tc>
          <w:tcPr>
            <w:tcW w:w="294" w:type="pct"/>
            <w:shd w:val="clear" w:color="000000" w:fill="FFFFFF"/>
            <w:vAlign w:val="center"/>
            <w:hideMark/>
          </w:tcPr>
          <w:p w14:paraId="5A383D4C" w14:textId="77777777" w:rsidR="00224568" w:rsidRPr="00224568" w:rsidRDefault="00224568" w:rsidP="00C920A8">
            <w:pPr>
              <w:pStyle w:val="afff8"/>
              <w:rPr>
                <w:lang w:eastAsia="ru-RU"/>
              </w:rPr>
            </w:pPr>
            <w:r w:rsidRPr="00224568">
              <w:rPr>
                <w:lang w:eastAsia="ru-RU"/>
              </w:rPr>
              <w:lastRenderedPageBreak/>
              <w:t>460</w:t>
            </w:r>
          </w:p>
        </w:tc>
        <w:tc>
          <w:tcPr>
            <w:tcW w:w="921" w:type="pct"/>
            <w:shd w:val="clear" w:color="000000" w:fill="FFFFFF"/>
            <w:vAlign w:val="center"/>
            <w:hideMark/>
          </w:tcPr>
          <w:p w14:paraId="3A948578" w14:textId="77777777" w:rsidR="00224568" w:rsidRPr="00224568" w:rsidRDefault="00224568" w:rsidP="00C920A8">
            <w:pPr>
              <w:pStyle w:val="afff8"/>
              <w:rPr>
                <w:lang w:eastAsia="ru-RU"/>
              </w:rPr>
            </w:pPr>
            <w:r w:rsidRPr="00224568">
              <w:rPr>
                <w:lang w:eastAsia="ru-RU"/>
              </w:rPr>
              <w:t>Т-М2-24-11</w:t>
            </w:r>
          </w:p>
        </w:tc>
        <w:tc>
          <w:tcPr>
            <w:tcW w:w="638" w:type="pct"/>
            <w:shd w:val="clear" w:color="000000" w:fill="FFFFFF"/>
            <w:vAlign w:val="center"/>
            <w:hideMark/>
          </w:tcPr>
          <w:p w14:paraId="6ED125E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8A822E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54FC7D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0B3623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CBDEA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28899F" w14:textId="77777777" w:rsidR="00224568" w:rsidRPr="00224568" w:rsidRDefault="00224568" w:rsidP="00C920A8">
            <w:pPr>
              <w:pStyle w:val="afff8"/>
              <w:rPr>
                <w:lang w:eastAsia="ru-RU"/>
              </w:rPr>
            </w:pPr>
            <w:r w:rsidRPr="00224568">
              <w:rPr>
                <w:lang w:eastAsia="ru-RU"/>
              </w:rPr>
              <w:t>БТЭЦ-2</w:t>
            </w:r>
          </w:p>
        </w:tc>
      </w:tr>
      <w:tr w:rsidR="00224568" w:rsidRPr="00224568" w14:paraId="00BA8E97" w14:textId="77777777" w:rsidTr="00224568">
        <w:trPr>
          <w:trHeight w:val="300"/>
        </w:trPr>
        <w:tc>
          <w:tcPr>
            <w:tcW w:w="294" w:type="pct"/>
            <w:shd w:val="clear" w:color="000000" w:fill="FFFFFF"/>
            <w:vAlign w:val="center"/>
            <w:hideMark/>
          </w:tcPr>
          <w:p w14:paraId="356D1DF5" w14:textId="77777777" w:rsidR="00224568" w:rsidRPr="00224568" w:rsidRDefault="00224568" w:rsidP="00C920A8">
            <w:pPr>
              <w:pStyle w:val="afff8"/>
              <w:rPr>
                <w:lang w:eastAsia="ru-RU"/>
              </w:rPr>
            </w:pPr>
            <w:r w:rsidRPr="00224568">
              <w:rPr>
                <w:lang w:eastAsia="ru-RU"/>
              </w:rPr>
              <w:t>461</w:t>
            </w:r>
          </w:p>
        </w:tc>
        <w:tc>
          <w:tcPr>
            <w:tcW w:w="921" w:type="pct"/>
            <w:shd w:val="clear" w:color="000000" w:fill="FFFFFF"/>
            <w:vAlign w:val="center"/>
            <w:hideMark/>
          </w:tcPr>
          <w:p w14:paraId="36230FCE" w14:textId="77777777" w:rsidR="00224568" w:rsidRPr="00224568" w:rsidRDefault="00224568" w:rsidP="00C920A8">
            <w:pPr>
              <w:pStyle w:val="afff8"/>
              <w:rPr>
                <w:lang w:eastAsia="ru-RU"/>
              </w:rPr>
            </w:pPr>
            <w:r w:rsidRPr="00224568">
              <w:rPr>
                <w:lang w:eastAsia="ru-RU"/>
              </w:rPr>
              <w:t>К-М2-323-9</w:t>
            </w:r>
          </w:p>
        </w:tc>
        <w:tc>
          <w:tcPr>
            <w:tcW w:w="638" w:type="pct"/>
            <w:shd w:val="clear" w:color="000000" w:fill="FFFFFF"/>
            <w:vAlign w:val="center"/>
            <w:hideMark/>
          </w:tcPr>
          <w:p w14:paraId="7A222D7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C375A6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2947E3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5BB829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8D96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D65652" w14:textId="77777777" w:rsidR="00224568" w:rsidRPr="00224568" w:rsidRDefault="00224568" w:rsidP="00C920A8">
            <w:pPr>
              <w:pStyle w:val="afff8"/>
              <w:rPr>
                <w:lang w:eastAsia="ru-RU"/>
              </w:rPr>
            </w:pPr>
            <w:r w:rsidRPr="00224568">
              <w:rPr>
                <w:lang w:eastAsia="ru-RU"/>
              </w:rPr>
              <w:t>БТЭЦ-2</w:t>
            </w:r>
          </w:p>
        </w:tc>
      </w:tr>
      <w:tr w:rsidR="00224568" w:rsidRPr="00224568" w14:paraId="4217C14B" w14:textId="77777777" w:rsidTr="00224568">
        <w:trPr>
          <w:trHeight w:val="300"/>
        </w:trPr>
        <w:tc>
          <w:tcPr>
            <w:tcW w:w="294" w:type="pct"/>
            <w:shd w:val="clear" w:color="000000" w:fill="FFFFFF"/>
            <w:vAlign w:val="center"/>
            <w:hideMark/>
          </w:tcPr>
          <w:p w14:paraId="0FFCE1A5" w14:textId="77777777" w:rsidR="00224568" w:rsidRPr="00224568" w:rsidRDefault="00224568" w:rsidP="00C920A8">
            <w:pPr>
              <w:pStyle w:val="afff8"/>
              <w:rPr>
                <w:lang w:eastAsia="ru-RU"/>
              </w:rPr>
            </w:pPr>
            <w:r w:rsidRPr="00224568">
              <w:rPr>
                <w:lang w:eastAsia="ru-RU"/>
              </w:rPr>
              <w:t>462</w:t>
            </w:r>
          </w:p>
        </w:tc>
        <w:tc>
          <w:tcPr>
            <w:tcW w:w="921" w:type="pct"/>
            <w:shd w:val="clear" w:color="000000" w:fill="FFFFFF"/>
            <w:vAlign w:val="center"/>
            <w:hideMark/>
          </w:tcPr>
          <w:p w14:paraId="73691F8D" w14:textId="77777777" w:rsidR="00224568" w:rsidRPr="00224568" w:rsidRDefault="00224568" w:rsidP="00C920A8">
            <w:pPr>
              <w:pStyle w:val="afff8"/>
              <w:rPr>
                <w:lang w:eastAsia="ru-RU"/>
              </w:rPr>
            </w:pPr>
            <w:r w:rsidRPr="00224568">
              <w:rPr>
                <w:lang w:eastAsia="ru-RU"/>
              </w:rPr>
              <w:t>К-М2-323-9</w:t>
            </w:r>
          </w:p>
        </w:tc>
        <w:tc>
          <w:tcPr>
            <w:tcW w:w="638" w:type="pct"/>
            <w:shd w:val="clear" w:color="000000" w:fill="FFFFFF"/>
            <w:vAlign w:val="center"/>
            <w:hideMark/>
          </w:tcPr>
          <w:p w14:paraId="22EC5AC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0641C0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B93084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2B2B68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1084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AA875C" w14:textId="77777777" w:rsidR="00224568" w:rsidRPr="00224568" w:rsidRDefault="00224568" w:rsidP="00C920A8">
            <w:pPr>
              <w:pStyle w:val="afff8"/>
              <w:rPr>
                <w:lang w:eastAsia="ru-RU"/>
              </w:rPr>
            </w:pPr>
            <w:r w:rsidRPr="00224568">
              <w:rPr>
                <w:lang w:eastAsia="ru-RU"/>
              </w:rPr>
              <w:t>БТЭЦ-2</w:t>
            </w:r>
          </w:p>
        </w:tc>
      </w:tr>
      <w:tr w:rsidR="00224568" w:rsidRPr="00224568" w14:paraId="121F3CDA" w14:textId="77777777" w:rsidTr="00224568">
        <w:trPr>
          <w:trHeight w:val="300"/>
        </w:trPr>
        <w:tc>
          <w:tcPr>
            <w:tcW w:w="294" w:type="pct"/>
            <w:shd w:val="clear" w:color="000000" w:fill="FFFFFF"/>
            <w:vAlign w:val="center"/>
            <w:hideMark/>
          </w:tcPr>
          <w:p w14:paraId="245F313D" w14:textId="77777777" w:rsidR="00224568" w:rsidRPr="00224568" w:rsidRDefault="00224568" w:rsidP="00C920A8">
            <w:pPr>
              <w:pStyle w:val="afff8"/>
              <w:rPr>
                <w:lang w:eastAsia="ru-RU"/>
              </w:rPr>
            </w:pPr>
            <w:r w:rsidRPr="00224568">
              <w:rPr>
                <w:lang w:eastAsia="ru-RU"/>
              </w:rPr>
              <w:t>463</w:t>
            </w:r>
          </w:p>
        </w:tc>
        <w:tc>
          <w:tcPr>
            <w:tcW w:w="921" w:type="pct"/>
            <w:shd w:val="clear" w:color="000000" w:fill="FFFFFF"/>
            <w:vAlign w:val="center"/>
            <w:hideMark/>
          </w:tcPr>
          <w:p w14:paraId="72F0C693" w14:textId="77777777" w:rsidR="00224568" w:rsidRPr="00224568" w:rsidRDefault="00224568" w:rsidP="00C920A8">
            <w:pPr>
              <w:pStyle w:val="afff8"/>
              <w:rPr>
                <w:lang w:eastAsia="ru-RU"/>
              </w:rPr>
            </w:pPr>
            <w:r w:rsidRPr="00224568">
              <w:rPr>
                <w:lang w:eastAsia="ru-RU"/>
              </w:rPr>
              <w:t>К-М2-10-10</w:t>
            </w:r>
          </w:p>
        </w:tc>
        <w:tc>
          <w:tcPr>
            <w:tcW w:w="638" w:type="pct"/>
            <w:shd w:val="clear" w:color="000000" w:fill="FFFFFF"/>
            <w:vAlign w:val="center"/>
            <w:hideMark/>
          </w:tcPr>
          <w:p w14:paraId="19FEF84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588886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1E5968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FCBD0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16C8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1F6981" w14:textId="77777777" w:rsidR="00224568" w:rsidRPr="00224568" w:rsidRDefault="00224568" w:rsidP="00C920A8">
            <w:pPr>
              <w:pStyle w:val="afff8"/>
              <w:rPr>
                <w:lang w:eastAsia="ru-RU"/>
              </w:rPr>
            </w:pPr>
            <w:r w:rsidRPr="00224568">
              <w:rPr>
                <w:lang w:eastAsia="ru-RU"/>
              </w:rPr>
              <w:t>БТЭЦ-2</w:t>
            </w:r>
          </w:p>
        </w:tc>
      </w:tr>
      <w:tr w:rsidR="00224568" w:rsidRPr="00224568" w14:paraId="5BFA7691" w14:textId="77777777" w:rsidTr="00224568">
        <w:trPr>
          <w:trHeight w:val="300"/>
        </w:trPr>
        <w:tc>
          <w:tcPr>
            <w:tcW w:w="294" w:type="pct"/>
            <w:shd w:val="clear" w:color="000000" w:fill="FFFFFF"/>
            <w:vAlign w:val="center"/>
            <w:hideMark/>
          </w:tcPr>
          <w:p w14:paraId="536E3982" w14:textId="77777777" w:rsidR="00224568" w:rsidRPr="00224568" w:rsidRDefault="00224568" w:rsidP="00C920A8">
            <w:pPr>
              <w:pStyle w:val="afff8"/>
              <w:rPr>
                <w:lang w:eastAsia="ru-RU"/>
              </w:rPr>
            </w:pPr>
            <w:r w:rsidRPr="00224568">
              <w:rPr>
                <w:lang w:eastAsia="ru-RU"/>
              </w:rPr>
              <w:t>464</w:t>
            </w:r>
          </w:p>
        </w:tc>
        <w:tc>
          <w:tcPr>
            <w:tcW w:w="921" w:type="pct"/>
            <w:shd w:val="clear" w:color="000000" w:fill="FFFFFF"/>
            <w:vAlign w:val="center"/>
            <w:hideMark/>
          </w:tcPr>
          <w:p w14:paraId="46A1008D" w14:textId="77777777" w:rsidR="00224568" w:rsidRPr="00224568" w:rsidRDefault="00224568" w:rsidP="00C920A8">
            <w:pPr>
              <w:pStyle w:val="afff8"/>
              <w:rPr>
                <w:lang w:eastAsia="ru-RU"/>
              </w:rPr>
            </w:pPr>
            <w:r w:rsidRPr="00224568">
              <w:rPr>
                <w:lang w:eastAsia="ru-RU"/>
              </w:rPr>
              <w:t xml:space="preserve"> К-М2-17-13</w:t>
            </w:r>
          </w:p>
        </w:tc>
        <w:tc>
          <w:tcPr>
            <w:tcW w:w="638" w:type="pct"/>
            <w:shd w:val="clear" w:color="000000" w:fill="FFFFFF"/>
            <w:vAlign w:val="center"/>
            <w:hideMark/>
          </w:tcPr>
          <w:p w14:paraId="299EF04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174791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56EC2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DAF85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A991A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44804B" w14:textId="77777777" w:rsidR="00224568" w:rsidRPr="00224568" w:rsidRDefault="00224568" w:rsidP="00C920A8">
            <w:pPr>
              <w:pStyle w:val="afff8"/>
              <w:rPr>
                <w:lang w:eastAsia="ru-RU"/>
              </w:rPr>
            </w:pPr>
            <w:r w:rsidRPr="00224568">
              <w:rPr>
                <w:lang w:eastAsia="ru-RU"/>
              </w:rPr>
              <w:t>БТЭЦ-2</w:t>
            </w:r>
          </w:p>
        </w:tc>
      </w:tr>
      <w:tr w:rsidR="00224568" w:rsidRPr="00224568" w14:paraId="4B008417" w14:textId="77777777" w:rsidTr="00224568">
        <w:trPr>
          <w:trHeight w:val="300"/>
        </w:trPr>
        <w:tc>
          <w:tcPr>
            <w:tcW w:w="294" w:type="pct"/>
            <w:shd w:val="clear" w:color="000000" w:fill="FFFFFF"/>
            <w:vAlign w:val="center"/>
            <w:hideMark/>
          </w:tcPr>
          <w:p w14:paraId="32A370CB" w14:textId="77777777" w:rsidR="00224568" w:rsidRPr="00224568" w:rsidRDefault="00224568" w:rsidP="00C920A8">
            <w:pPr>
              <w:pStyle w:val="afff8"/>
              <w:rPr>
                <w:lang w:eastAsia="ru-RU"/>
              </w:rPr>
            </w:pPr>
            <w:r w:rsidRPr="00224568">
              <w:rPr>
                <w:lang w:eastAsia="ru-RU"/>
              </w:rPr>
              <w:t>465</w:t>
            </w:r>
          </w:p>
        </w:tc>
        <w:tc>
          <w:tcPr>
            <w:tcW w:w="921" w:type="pct"/>
            <w:shd w:val="clear" w:color="000000" w:fill="FFFFFF"/>
            <w:vAlign w:val="center"/>
            <w:hideMark/>
          </w:tcPr>
          <w:p w14:paraId="432AE699" w14:textId="77777777" w:rsidR="00224568" w:rsidRPr="00224568" w:rsidRDefault="00224568" w:rsidP="00C920A8">
            <w:pPr>
              <w:pStyle w:val="afff8"/>
              <w:rPr>
                <w:lang w:eastAsia="ru-RU"/>
              </w:rPr>
            </w:pPr>
            <w:r w:rsidRPr="00224568">
              <w:rPr>
                <w:lang w:eastAsia="ru-RU"/>
              </w:rPr>
              <w:t>К-М2-17-13</w:t>
            </w:r>
          </w:p>
        </w:tc>
        <w:tc>
          <w:tcPr>
            <w:tcW w:w="638" w:type="pct"/>
            <w:shd w:val="clear" w:color="000000" w:fill="FFFFFF"/>
            <w:vAlign w:val="center"/>
            <w:hideMark/>
          </w:tcPr>
          <w:p w14:paraId="5FDD670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BC6638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4E48EF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F4DE6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8B33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46C501" w14:textId="77777777" w:rsidR="00224568" w:rsidRPr="00224568" w:rsidRDefault="00224568" w:rsidP="00C920A8">
            <w:pPr>
              <w:pStyle w:val="afff8"/>
              <w:rPr>
                <w:lang w:eastAsia="ru-RU"/>
              </w:rPr>
            </w:pPr>
            <w:r w:rsidRPr="00224568">
              <w:rPr>
                <w:lang w:eastAsia="ru-RU"/>
              </w:rPr>
              <w:t>БТЭЦ-2</w:t>
            </w:r>
          </w:p>
        </w:tc>
      </w:tr>
      <w:tr w:rsidR="00224568" w:rsidRPr="00224568" w14:paraId="4EC0D42E" w14:textId="77777777" w:rsidTr="00224568">
        <w:trPr>
          <w:trHeight w:val="300"/>
        </w:trPr>
        <w:tc>
          <w:tcPr>
            <w:tcW w:w="294" w:type="pct"/>
            <w:shd w:val="clear" w:color="000000" w:fill="FFFFFF"/>
            <w:vAlign w:val="center"/>
            <w:hideMark/>
          </w:tcPr>
          <w:p w14:paraId="6DD84031" w14:textId="77777777" w:rsidR="00224568" w:rsidRPr="00224568" w:rsidRDefault="00224568" w:rsidP="00C920A8">
            <w:pPr>
              <w:pStyle w:val="afff8"/>
              <w:rPr>
                <w:lang w:eastAsia="ru-RU"/>
              </w:rPr>
            </w:pPr>
            <w:r w:rsidRPr="00224568">
              <w:rPr>
                <w:lang w:eastAsia="ru-RU"/>
              </w:rPr>
              <w:t>466</w:t>
            </w:r>
          </w:p>
        </w:tc>
        <w:tc>
          <w:tcPr>
            <w:tcW w:w="921" w:type="pct"/>
            <w:shd w:val="clear" w:color="000000" w:fill="FFFFFF"/>
            <w:vAlign w:val="center"/>
            <w:hideMark/>
          </w:tcPr>
          <w:p w14:paraId="1C238FD7" w14:textId="77777777" w:rsidR="00224568" w:rsidRPr="00224568" w:rsidRDefault="00224568" w:rsidP="00C920A8">
            <w:pPr>
              <w:pStyle w:val="afff8"/>
              <w:rPr>
                <w:lang w:eastAsia="ru-RU"/>
              </w:rPr>
            </w:pPr>
            <w:r w:rsidRPr="00224568">
              <w:rPr>
                <w:lang w:eastAsia="ru-RU"/>
              </w:rPr>
              <w:t>К-М2-17-1</w:t>
            </w:r>
          </w:p>
        </w:tc>
        <w:tc>
          <w:tcPr>
            <w:tcW w:w="638" w:type="pct"/>
            <w:shd w:val="clear" w:color="000000" w:fill="FFFFFF"/>
            <w:vAlign w:val="center"/>
            <w:hideMark/>
          </w:tcPr>
          <w:p w14:paraId="1B51DE4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EC94C5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B81A94C"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848BB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559BD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496552" w14:textId="77777777" w:rsidR="00224568" w:rsidRPr="00224568" w:rsidRDefault="00224568" w:rsidP="00C920A8">
            <w:pPr>
              <w:pStyle w:val="afff8"/>
              <w:rPr>
                <w:lang w:eastAsia="ru-RU"/>
              </w:rPr>
            </w:pPr>
            <w:r w:rsidRPr="00224568">
              <w:rPr>
                <w:lang w:eastAsia="ru-RU"/>
              </w:rPr>
              <w:t>БТЭЦ-2</w:t>
            </w:r>
          </w:p>
        </w:tc>
      </w:tr>
      <w:tr w:rsidR="00224568" w:rsidRPr="00224568" w14:paraId="3E09F470" w14:textId="77777777" w:rsidTr="00224568">
        <w:trPr>
          <w:trHeight w:val="300"/>
        </w:trPr>
        <w:tc>
          <w:tcPr>
            <w:tcW w:w="294" w:type="pct"/>
            <w:shd w:val="clear" w:color="000000" w:fill="FFFFFF"/>
            <w:vAlign w:val="center"/>
            <w:hideMark/>
          </w:tcPr>
          <w:p w14:paraId="5698B6EF" w14:textId="77777777" w:rsidR="00224568" w:rsidRPr="00224568" w:rsidRDefault="00224568" w:rsidP="00C920A8">
            <w:pPr>
              <w:pStyle w:val="afff8"/>
              <w:rPr>
                <w:lang w:eastAsia="ru-RU"/>
              </w:rPr>
            </w:pPr>
            <w:r w:rsidRPr="00224568">
              <w:rPr>
                <w:lang w:eastAsia="ru-RU"/>
              </w:rPr>
              <w:t>467</w:t>
            </w:r>
          </w:p>
        </w:tc>
        <w:tc>
          <w:tcPr>
            <w:tcW w:w="921" w:type="pct"/>
            <w:shd w:val="clear" w:color="000000" w:fill="FFFFFF"/>
            <w:vAlign w:val="center"/>
            <w:hideMark/>
          </w:tcPr>
          <w:p w14:paraId="3BAEE0F1" w14:textId="77777777" w:rsidR="00224568" w:rsidRPr="00224568" w:rsidRDefault="00224568" w:rsidP="00C920A8">
            <w:pPr>
              <w:pStyle w:val="afff8"/>
              <w:rPr>
                <w:lang w:eastAsia="ru-RU"/>
              </w:rPr>
            </w:pPr>
            <w:r w:rsidRPr="00224568">
              <w:rPr>
                <w:lang w:eastAsia="ru-RU"/>
              </w:rPr>
              <w:t>К-М2-17-1</w:t>
            </w:r>
          </w:p>
        </w:tc>
        <w:tc>
          <w:tcPr>
            <w:tcW w:w="638" w:type="pct"/>
            <w:shd w:val="clear" w:color="000000" w:fill="FFFFFF"/>
            <w:vAlign w:val="center"/>
            <w:hideMark/>
          </w:tcPr>
          <w:p w14:paraId="3EF8498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629A0E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60F789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931B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8140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83F2E5" w14:textId="77777777" w:rsidR="00224568" w:rsidRPr="00224568" w:rsidRDefault="00224568" w:rsidP="00C920A8">
            <w:pPr>
              <w:pStyle w:val="afff8"/>
              <w:rPr>
                <w:lang w:eastAsia="ru-RU"/>
              </w:rPr>
            </w:pPr>
            <w:r w:rsidRPr="00224568">
              <w:rPr>
                <w:lang w:eastAsia="ru-RU"/>
              </w:rPr>
              <w:t>БТЭЦ-2</w:t>
            </w:r>
          </w:p>
        </w:tc>
      </w:tr>
      <w:tr w:rsidR="00224568" w:rsidRPr="00224568" w14:paraId="57D42FB7" w14:textId="77777777" w:rsidTr="00224568">
        <w:trPr>
          <w:trHeight w:val="300"/>
        </w:trPr>
        <w:tc>
          <w:tcPr>
            <w:tcW w:w="294" w:type="pct"/>
            <w:shd w:val="clear" w:color="000000" w:fill="FFFFFF"/>
            <w:vAlign w:val="center"/>
            <w:hideMark/>
          </w:tcPr>
          <w:p w14:paraId="1EF33DD7" w14:textId="77777777" w:rsidR="00224568" w:rsidRPr="00224568" w:rsidRDefault="00224568" w:rsidP="00C920A8">
            <w:pPr>
              <w:pStyle w:val="afff8"/>
              <w:rPr>
                <w:lang w:eastAsia="ru-RU"/>
              </w:rPr>
            </w:pPr>
            <w:r w:rsidRPr="00224568">
              <w:rPr>
                <w:lang w:eastAsia="ru-RU"/>
              </w:rPr>
              <w:t>468</w:t>
            </w:r>
          </w:p>
        </w:tc>
        <w:tc>
          <w:tcPr>
            <w:tcW w:w="921" w:type="pct"/>
            <w:shd w:val="clear" w:color="000000" w:fill="FFFFFF"/>
            <w:vAlign w:val="center"/>
            <w:hideMark/>
          </w:tcPr>
          <w:p w14:paraId="7498152E" w14:textId="77777777" w:rsidR="00224568" w:rsidRPr="00224568" w:rsidRDefault="00224568" w:rsidP="00C920A8">
            <w:pPr>
              <w:pStyle w:val="afff8"/>
              <w:rPr>
                <w:lang w:eastAsia="ru-RU"/>
              </w:rPr>
            </w:pPr>
            <w:r w:rsidRPr="00224568">
              <w:rPr>
                <w:lang w:eastAsia="ru-RU"/>
              </w:rPr>
              <w:t>К-Ю2-34а</w:t>
            </w:r>
          </w:p>
        </w:tc>
        <w:tc>
          <w:tcPr>
            <w:tcW w:w="638" w:type="pct"/>
            <w:shd w:val="clear" w:color="000000" w:fill="FFFFFF"/>
            <w:vAlign w:val="center"/>
            <w:hideMark/>
          </w:tcPr>
          <w:p w14:paraId="097168C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CD062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A714BD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7789E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5526A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B9AAA3" w14:textId="77777777" w:rsidR="00224568" w:rsidRPr="00224568" w:rsidRDefault="00224568" w:rsidP="00C920A8">
            <w:pPr>
              <w:pStyle w:val="afff8"/>
              <w:rPr>
                <w:lang w:eastAsia="ru-RU"/>
              </w:rPr>
            </w:pPr>
            <w:r w:rsidRPr="00224568">
              <w:rPr>
                <w:lang w:eastAsia="ru-RU"/>
              </w:rPr>
              <w:t>БТЭЦ-2</w:t>
            </w:r>
          </w:p>
        </w:tc>
      </w:tr>
      <w:tr w:rsidR="00224568" w:rsidRPr="00224568" w14:paraId="7AC6B81E" w14:textId="77777777" w:rsidTr="00224568">
        <w:trPr>
          <w:trHeight w:val="300"/>
        </w:trPr>
        <w:tc>
          <w:tcPr>
            <w:tcW w:w="294" w:type="pct"/>
            <w:shd w:val="clear" w:color="000000" w:fill="FFFFFF"/>
            <w:vAlign w:val="center"/>
            <w:hideMark/>
          </w:tcPr>
          <w:p w14:paraId="02376D1B" w14:textId="77777777" w:rsidR="00224568" w:rsidRPr="00224568" w:rsidRDefault="00224568" w:rsidP="00C920A8">
            <w:pPr>
              <w:pStyle w:val="afff8"/>
              <w:rPr>
                <w:lang w:eastAsia="ru-RU"/>
              </w:rPr>
            </w:pPr>
            <w:r w:rsidRPr="00224568">
              <w:rPr>
                <w:lang w:eastAsia="ru-RU"/>
              </w:rPr>
              <w:t>469</w:t>
            </w:r>
          </w:p>
        </w:tc>
        <w:tc>
          <w:tcPr>
            <w:tcW w:w="921" w:type="pct"/>
            <w:shd w:val="clear" w:color="000000" w:fill="FFFFFF"/>
            <w:vAlign w:val="center"/>
            <w:hideMark/>
          </w:tcPr>
          <w:p w14:paraId="23614E52" w14:textId="77777777" w:rsidR="00224568" w:rsidRPr="00224568" w:rsidRDefault="00224568" w:rsidP="00C920A8">
            <w:pPr>
              <w:pStyle w:val="afff8"/>
              <w:rPr>
                <w:lang w:eastAsia="ru-RU"/>
              </w:rPr>
            </w:pPr>
            <w:r w:rsidRPr="00224568">
              <w:rPr>
                <w:lang w:eastAsia="ru-RU"/>
              </w:rPr>
              <w:t>К-С2-33-7</w:t>
            </w:r>
          </w:p>
        </w:tc>
        <w:tc>
          <w:tcPr>
            <w:tcW w:w="638" w:type="pct"/>
            <w:shd w:val="clear" w:color="000000" w:fill="FFFFFF"/>
            <w:vAlign w:val="center"/>
            <w:hideMark/>
          </w:tcPr>
          <w:p w14:paraId="67066B6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C52D6B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104CA5C"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FD3D9C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5778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A43D0C" w14:textId="77777777" w:rsidR="00224568" w:rsidRPr="00224568" w:rsidRDefault="00224568" w:rsidP="00C920A8">
            <w:pPr>
              <w:pStyle w:val="afff8"/>
              <w:rPr>
                <w:lang w:eastAsia="ru-RU"/>
              </w:rPr>
            </w:pPr>
            <w:r w:rsidRPr="00224568">
              <w:rPr>
                <w:lang w:eastAsia="ru-RU"/>
              </w:rPr>
              <w:t>БТЭЦ-2</w:t>
            </w:r>
          </w:p>
        </w:tc>
      </w:tr>
      <w:tr w:rsidR="00224568" w:rsidRPr="00224568" w14:paraId="5722A5CF" w14:textId="77777777" w:rsidTr="00224568">
        <w:trPr>
          <w:trHeight w:val="300"/>
        </w:trPr>
        <w:tc>
          <w:tcPr>
            <w:tcW w:w="294" w:type="pct"/>
            <w:shd w:val="clear" w:color="000000" w:fill="FFFFFF"/>
            <w:vAlign w:val="center"/>
            <w:hideMark/>
          </w:tcPr>
          <w:p w14:paraId="34925108" w14:textId="77777777" w:rsidR="00224568" w:rsidRPr="00224568" w:rsidRDefault="00224568" w:rsidP="00C920A8">
            <w:pPr>
              <w:pStyle w:val="afff8"/>
              <w:rPr>
                <w:lang w:eastAsia="ru-RU"/>
              </w:rPr>
            </w:pPr>
            <w:r w:rsidRPr="00224568">
              <w:rPr>
                <w:lang w:eastAsia="ru-RU"/>
              </w:rPr>
              <w:t>470</w:t>
            </w:r>
          </w:p>
        </w:tc>
        <w:tc>
          <w:tcPr>
            <w:tcW w:w="921" w:type="pct"/>
            <w:shd w:val="clear" w:color="000000" w:fill="FFFFFF"/>
            <w:vAlign w:val="center"/>
            <w:hideMark/>
          </w:tcPr>
          <w:p w14:paraId="6C3B7CBD" w14:textId="77777777" w:rsidR="00224568" w:rsidRPr="00224568" w:rsidRDefault="00224568" w:rsidP="00C920A8">
            <w:pPr>
              <w:pStyle w:val="afff8"/>
              <w:rPr>
                <w:lang w:eastAsia="ru-RU"/>
              </w:rPr>
            </w:pPr>
            <w:r w:rsidRPr="00224568">
              <w:rPr>
                <w:lang w:eastAsia="ru-RU"/>
              </w:rPr>
              <w:t>К-С2-33-5</w:t>
            </w:r>
          </w:p>
        </w:tc>
        <w:tc>
          <w:tcPr>
            <w:tcW w:w="638" w:type="pct"/>
            <w:shd w:val="clear" w:color="000000" w:fill="FFFFFF"/>
            <w:vAlign w:val="center"/>
            <w:hideMark/>
          </w:tcPr>
          <w:p w14:paraId="412D60E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EAB29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AD31C2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ED07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3903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47D0D0" w14:textId="77777777" w:rsidR="00224568" w:rsidRPr="00224568" w:rsidRDefault="00224568" w:rsidP="00C920A8">
            <w:pPr>
              <w:pStyle w:val="afff8"/>
              <w:rPr>
                <w:lang w:eastAsia="ru-RU"/>
              </w:rPr>
            </w:pPr>
            <w:r w:rsidRPr="00224568">
              <w:rPr>
                <w:lang w:eastAsia="ru-RU"/>
              </w:rPr>
              <w:t>БТЭЦ-2</w:t>
            </w:r>
          </w:p>
        </w:tc>
      </w:tr>
      <w:tr w:rsidR="00224568" w:rsidRPr="00224568" w14:paraId="576B5C15" w14:textId="77777777" w:rsidTr="00224568">
        <w:trPr>
          <w:trHeight w:val="300"/>
        </w:trPr>
        <w:tc>
          <w:tcPr>
            <w:tcW w:w="294" w:type="pct"/>
            <w:shd w:val="clear" w:color="000000" w:fill="FFFFFF"/>
            <w:vAlign w:val="center"/>
            <w:hideMark/>
          </w:tcPr>
          <w:p w14:paraId="673FE5C4" w14:textId="77777777" w:rsidR="00224568" w:rsidRPr="00224568" w:rsidRDefault="00224568" w:rsidP="00C920A8">
            <w:pPr>
              <w:pStyle w:val="afff8"/>
              <w:rPr>
                <w:lang w:eastAsia="ru-RU"/>
              </w:rPr>
            </w:pPr>
            <w:r w:rsidRPr="00224568">
              <w:rPr>
                <w:lang w:eastAsia="ru-RU"/>
              </w:rPr>
              <w:t>471</w:t>
            </w:r>
          </w:p>
        </w:tc>
        <w:tc>
          <w:tcPr>
            <w:tcW w:w="921" w:type="pct"/>
            <w:shd w:val="clear" w:color="000000" w:fill="FFFFFF"/>
            <w:vAlign w:val="center"/>
            <w:hideMark/>
          </w:tcPr>
          <w:p w14:paraId="195E7BCE" w14:textId="77777777" w:rsidR="00224568" w:rsidRPr="00224568" w:rsidRDefault="00224568" w:rsidP="00C920A8">
            <w:pPr>
              <w:pStyle w:val="afff8"/>
              <w:rPr>
                <w:lang w:eastAsia="ru-RU"/>
              </w:rPr>
            </w:pPr>
            <w:r w:rsidRPr="00224568">
              <w:rPr>
                <w:lang w:eastAsia="ru-RU"/>
              </w:rPr>
              <w:t>К-С2-33-3</w:t>
            </w:r>
          </w:p>
        </w:tc>
        <w:tc>
          <w:tcPr>
            <w:tcW w:w="638" w:type="pct"/>
            <w:shd w:val="clear" w:color="000000" w:fill="FFFFFF"/>
            <w:vAlign w:val="center"/>
            <w:hideMark/>
          </w:tcPr>
          <w:p w14:paraId="58C03B0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1A4F699"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09525E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4DAB1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CA260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2137EE" w14:textId="77777777" w:rsidR="00224568" w:rsidRPr="00224568" w:rsidRDefault="00224568" w:rsidP="00C920A8">
            <w:pPr>
              <w:pStyle w:val="afff8"/>
              <w:rPr>
                <w:lang w:eastAsia="ru-RU"/>
              </w:rPr>
            </w:pPr>
            <w:r w:rsidRPr="00224568">
              <w:rPr>
                <w:lang w:eastAsia="ru-RU"/>
              </w:rPr>
              <w:t>БТЭЦ-2</w:t>
            </w:r>
          </w:p>
        </w:tc>
      </w:tr>
      <w:tr w:rsidR="00224568" w:rsidRPr="00224568" w14:paraId="6B52BCDA" w14:textId="77777777" w:rsidTr="00224568">
        <w:trPr>
          <w:trHeight w:val="300"/>
        </w:trPr>
        <w:tc>
          <w:tcPr>
            <w:tcW w:w="294" w:type="pct"/>
            <w:shd w:val="clear" w:color="000000" w:fill="FFFFFF"/>
            <w:vAlign w:val="center"/>
            <w:hideMark/>
          </w:tcPr>
          <w:p w14:paraId="4CB87B6D" w14:textId="77777777" w:rsidR="00224568" w:rsidRPr="00224568" w:rsidRDefault="00224568" w:rsidP="00C920A8">
            <w:pPr>
              <w:pStyle w:val="afff8"/>
              <w:rPr>
                <w:lang w:eastAsia="ru-RU"/>
              </w:rPr>
            </w:pPr>
            <w:r w:rsidRPr="00224568">
              <w:rPr>
                <w:lang w:eastAsia="ru-RU"/>
              </w:rPr>
              <w:t>472</w:t>
            </w:r>
          </w:p>
        </w:tc>
        <w:tc>
          <w:tcPr>
            <w:tcW w:w="921" w:type="pct"/>
            <w:shd w:val="clear" w:color="000000" w:fill="FFFFFF"/>
            <w:vAlign w:val="center"/>
            <w:hideMark/>
          </w:tcPr>
          <w:p w14:paraId="5C63F0B8" w14:textId="77777777" w:rsidR="00224568" w:rsidRPr="00224568" w:rsidRDefault="00224568" w:rsidP="00C920A8">
            <w:pPr>
              <w:pStyle w:val="afff8"/>
              <w:rPr>
                <w:lang w:eastAsia="ru-RU"/>
              </w:rPr>
            </w:pPr>
            <w:r w:rsidRPr="00224568">
              <w:rPr>
                <w:lang w:eastAsia="ru-RU"/>
              </w:rPr>
              <w:t>К-С2-30-1-2</w:t>
            </w:r>
          </w:p>
        </w:tc>
        <w:tc>
          <w:tcPr>
            <w:tcW w:w="638" w:type="pct"/>
            <w:shd w:val="clear" w:color="000000" w:fill="FFFFFF"/>
            <w:vAlign w:val="center"/>
            <w:hideMark/>
          </w:tcPr>
          <w:p w14:paraId="0116A0C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C23D02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F4854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3A949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7AB4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5B3024" w14:textId="77777777" w:rsidR="00224568" w:rsidRPr="00224568" w:rsidRDefault="00224568" w:rsidP="00C920A8">
            <w:pPr>
              <w:pStyle w:val="afff8"/>
              <w:rPr>
                <w:lang w:eastAsia="ru-RU"/>
              </w:rPr>
            </w:pPr>
            <w:r w:rsidRPr="00224568">
              <w:rPr>
                <w:lang w:eastAsia="ru-RU"/>
              </w:rPr>
              <w:t>БТЭЦ-2</w:t>
            </w:r>
          </w:p>
        </w:tc>
      </w:tr>
      <w:tr w:rsidR="00224568" w:rsidRPr="00224568" w14:paraId="4264D5D9" w14:textId="77777777" w:rsidTr="00224568">
        <w:trPr>
          <w:trHeight w:val="300"/>
        </w:trPr>
        <w:tc>
          <w:tcPr>
            <w:tcW w:w="294" w:type="pct"/>
            <w:shd w:val="clear" w:color="000000" w:fill="FFFFFF"/>
            <w:vAlign w:val="center"/>
            <w:hideMark/>
          </w:tcPr>
          <w:p w14:paraId="6023E6FD" w14:textId="77777777" w:rsidR="00224568" w:rsidRPr="00224568" w:rsidRDefault="00224568" w:rsidP="00C920A8">
            <w:pPr>
              <w:pStyle w:val="afff8"/>
              <w:rPr>
                <w:lang w:eastAsia="ru-RU"/>
              </w:rPr>
            </w:pPr>
            <w:r w:rsidRPr="00224568">
              <w:rPr>
                <w:lang w:eastAsia="ru-RU"/>
              </w:rPr>
              <w:t>473</w:t>
            </w:r>
          </w:p>
        </w:tc>
        <w:tc>
          <w:tcPr>
            <w:tcW w:w="921" w:type="pct"/>
            <w:shd w:val="clear" w:color="000000" w:fill="FFFFFF"/>
            <w:vAlign w:val="center"/>
            <w:hideMark/>
          </w:tcPr>
          <w:p w14:paraId="5C61520C" w14:textId="77777777" w:rsidR="00224568" w:rsidRPr="00224568" w:rsidRDefault="00224568" w:rsidP="00C920A8">
            <w:pPr>
              <w:pStyle w:val="afff8"/>
              <w:rPr>
                <w:lang w:eastAsia="ru-RU"/>
              </w:rPr>
            </w:pPr>
            <w:r w:rsidRPr="00224568">
              <w:rPr>
                <w:lang w:eastAsia="ru-RU"/>
              </w:rPr>
              <w:t>К-Сп2-18</w:t>
            </w:r>
          </w:p>
        </w:tc>
        <w:tc>
          <w:tcPr>
            <w:tcW w:w="638" w:type="pct"/>
            <w:shd w:val="clear" w:color="000000" w:fill="FFFFFF"/>
            <w:vAlign w:val="center"/>
            <w:hideMark/>
          </w:tcPr>
          <w:p w14:paraId="1C9583E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F2243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A63152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62FA9E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96AF6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D3049D" w14:textId="77777777" w:rsidR="00224568" w:rsidRPr="00224568" w:rsidRDefault="00224568" w:rsidP="00C920A8">
            <w:pPr>
              <w:pStyle w:val="afff8"/>
              <w:rPr>
                <w:lang w:eastAsia="ru-RU"/>
              </w:rPr>
            </w:pPr>
            <w:r w:rsidRPr="00224568">
              <w:rPr>
                <w:lang w:eastAsia="ru-RU"/>
              </w:rPr>
              <w:t>БТЭЦ-2</w:t>
            </w:r>
          </w:p>
        </w:tc>
      </w:tr>
      <w:tr w:rsidR="00224568" w:rsidRPr="00224568" w14:paraId="778B8819" w14:textId="77777777" w:rsidTr="00224568">
        <w:trPr>
          <w:trHeight w:val="300"/>
        </w:trPr>
        <w:tc>
          <w:tcPr>
            <w:tcW w:w="294" w:type="pct"/>
            <w:shd w:val="clear" w:color="000000" w:fill="FFFFFF"/>
            <w:vAlign w:val="center"/>
            <w:hideMark/>
          </w:tcPr>
          <w:p w14:paraId="316CC55E" w14:textId="77777777" w:rsidR="00224568" w:rsidRPr="00224568" w:rsidRDefault="00224568" w:rsidP="00C920A8">
            <w:pPr>
              <w:pStyle w:val="afff8"/>
              <w:rPr>
                <w:lang w:eastAsia="ru-RU"/>
              </w:rPr>
            </w:pPr>
            <w:r w:rsidRPr="00224568">
              <w:rPr>
                <w:lang w:eastAsia="ru-RU"/>
              </w:rPr>
              <w:t>474</w:t>
            </w:r>
          </w:p>
        </w:tc>
        <w:tc>
          <w:tcPr>
            <w:tcW w:w="921" w:type="pct"/>
            <w:shd w:val="clear" w:color="000000" w:fill="FFFFFF"/>
            <w:vAlign w:val="center"/>
            <w:hideMark/>
          </w:tcPr>
          <w:p w14:paraId="34DC7154"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07F4769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877295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E7AEE2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D0F94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B28B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A950C0" w14:textId="77777777" w:rsidR="00224568" w:rsidRPr="00224568" w:rsidRDefault="00224568" w:rsidP="00C920A8">
            <w:pPr>
              <w:pStyle w:val="afff8"/>
              <w:rPr>
                <w:lang w:eastAsia="ru-RU"/>
              </w:rPr>
            </w:pPr>
            <w:r w:rsidRPr="00224568">
              <w:rPr>
                <w:lang w:eastAsia="ru-RU"/>
              </w:rPr>
              <w:t>БТЭЦ-2</w:t>
            </w:r>
          </w:p>
        </w:tc>
      </w:tr>
      <w:tr w:rsidR="00224568" w:rsidRPr="00224568" w14:paraId="52E777CA" w14:textId="77777777" w:rsidTr="00224568">
        <w:trPr>
          <w:trHeight w:val="300"/>
        </w:trPr>
        <w:tc>
          <w:tcPr>
            <w:tcW w:w="294" w:type="pct"/>
            <w:shd w:val="clear" w:color="000000" w:fill="FFFFFF"/>
            <w:vAlign w:val="center"/>
            <w:hideMark/>
          </w:tcPr>
          <w:p w14:paraId="3EF129AF" w14:textId="77777777" w:rsidR="00224568" w:rsidRPr="00224568" w:rsidRDefault="00224568" w:rsidP="00C920A8">
            <w:pPr>
              <w:pStyle w:val="afff8"/>
              <w:rPr>
                <w:lang w:eastAsia="ru-RU"/>
              </w:rPr>
            </w:pPr>
            <w:r w:rsidRPr="00224568">
              <w:rPr>
                <w:lang w:eastAsia="ru-RU"/>
              </w:rPr>
              <w:t>475</w:t>
            </w:r>
          </w:p>
        </w:tc>
        <w:tc>
          <w:tcPr>
            <w:tcW w:w="921" w:type="pct"/>
            <w:shd w:val="clear" w:color="000000" w:fill="FFFFFF"/>
            <w:vAlign w:val="center"/>
            <w:hideMark/>
          </w:tcPr>
          <w:p w14:paraId="44D8E921"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5074669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C8F786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70AFC4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B7E23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3676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624B17" w14:textId="77777777" w:rsidR="00224568" w:rsidRPr="00224568" w:rsidRDefault="00224568" w:rsidP="00C920A8">
            <w:pPr>
              <w:pStyle w:val="afff8"/>
              <w:rPr>
                <w:lang w:eastAsia="ru-RU"/>
              </w:rPr>
            </w:pPr>
            <w:r w:rsidRPr="00224568">
              <w:rPr>
                <w:lang w:eastAsia="ru-RU"/>
              </w:rPr>
              <w:t>БТЭЦ-2</w:t>
            </w:r>
          </w:p>
        </w:tc>
      </w:tr>
      <w:tr w:rsidR="00224568" w:rsidRPr="00224568" w14:paraId="3CE4710A" w14:textId="77777777" w:rsidTr="00224568">
        <w:trPr>
          <w:trHeight w:val="300"/>
        </w:trPr>
        <w:tc>
          <w:tcPr>
            <w:tcW w:w="294" w:type="pct"/>
            <w:shd w:val="clear" w:color="000000" w:fill="FFFFFF"/>
            <w:vAlign w:val="center"/>
            <w:hideMark/>
          </w:tcPr>
          <w:p w14:paraId="14EB5BD6" w14:textId="77777777" w:rsidR="00224568" w:rsidRPr="00224568" w:rsidRDefault="00224568" w:rsidP="00C920A8">
            <w:pPr>
              <w:pStyle w:val="afff8"/>
              <w:rPr>
                <w:lang w:eastAsia="ru-RU"/>
              </w:rPr>
            </w:pPr>
            <w:r w:rsidRPr="00224568">
              <w:rPr>
                <w:lang w:eastAsia="ru-RU"/>
              </w:rPr>
              <w:t>476</w:t>
            </w:r>
          </w:p>
        </w:tc>
        <w:tc>
          <w:tcPr>
            <w:tcW w:w="921" w:type="pct"/>
            <w:shd w:val="clear" w:color="000000" w:fill="FFFFFF"/>
            <w:vAlign w:val="center"/>
            <w:hideMark/>
          </w:tcPr>
          <w:p w14:paraId="242EDBA3" w14:textId="77777777" w:rsidR="00224568" w:rsidRPr="00224568" w:rsidRDefault="00224568" w:rsidP="00C920A8">
            <w:pPr>
              <w:pStyle w:val="afff8"/>
              <w:rPr>
                <w:lang w:eastAsia="ru-RU"/>
              </w:rPr>
            </w:pPr>
            <w:r w:rsidRPr="00224568">
              <w:rPr>
                <w:lang w:eastAsia="ru-RU"/>
              </w:rPr>
              <w:t>Т-Ж4-6-2-1</w:t>
            </w:r>
          </w:p>
        </w:tc>
        <w:tc>
          <w:tcPr>
            <w:tcW w:w="638" w:type="pct"/>
            <w:shd w:val="clear" w:color="000000" w:fill="FFFFFF"/>
            <w:vAlign w:val="center"/>
            <w:hideMark/>
          </w:tcPr>
          <w:p w14:paraId="34ACCD3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449780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18E24C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52561F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2B6C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F750D3" w14:textId="77777777" w:rsidR="00224568" w:rsidRPr="00224568" w:rsidRDefault="00224568" w:rsidP="00C920A8">
            <w:pPr>
              <w:pStyle w:val="afff8"/>
              <w:rPr>
                <w:lang w:eastAsia="ru-RU"/>
              </w:rPr>
            </w:pPr>
            <w:r w:rsidRPr="00224568">
              <w:rPr>
                <w:lang w:eastAsia="ru-RU"/>
              </w:rPr>
              <w:t>БТЭЦ-2</w:t>
            </w:r>
          </w:p>
        </w:tc>
      </w:tr>
      <w:tr w:rsidR="00224568" w:rsidRPr="00224568" w14:paraId="1A2E7823" w14:textId="77777777" w:rsidTr="00224568">
        <w:trPr>
          <w:trHeight w:val="300"/>
        </w:trPr>
        <w:tc>
          <w:tcPr>
            <w:tcW w:w="294" w:type="pct"/>
            <w:shd w:val="clear" w:color="000000" w:fill="FFFFFF"/>
            <w:vAlign w:val="center"/>
            <w:hideMark/>
          </w:tcPr>
          <w:p w14:paraId="22D163ED" w14:textId="77777777" w:rsidR="00224568" w:rsidRPr="00224568" w:rsidRDefault="00224568" w:rsidP="00C920A8">
            <w:pPr>
              <w:pStyle w:val="afff8"/>
              <w:rPr>
                <w:lang w:eastAsia="ru-RU"/>
              </w:rPr>
            </w:pPr>
            <w:r w:rsidRPr="00224568">
              <w:rPr>
                <w:lang w:eastAsia="ru-RU"/>
              </w:rPr>
              <w:t>477</w:t>
            </w:r>
          </w:p>
        </w:tc>
        <w:tc>
          <w:tcPr>
            <w:tcW w:w="921" w:type="pct"/>
            <w:shd w:val="clear" w:color="000000" w:fill="FFFFFF"/>
            <w:vAlign w:val="center"/>
            <w:hideMark/>
          </w:tcPr>
          <w:p w14:paraId="55F34606" w14:textId="77777777" w:rsidR="00224568" w:rsidRPr="00224568" w:rsidRDefault="00224568" w:rsidP="00C920A8">
            <w:pPr>
              <w:pStyle w:val="afff8"/>
              <w:rPr>
                <w:lang w:eastAsia="ru-RU"/>
              </w:rPr>
            </w:pPr>
            <w:r w:rsidRPr="00224568">
              <w:rPr>
                <w:lang w:eastAsia="ru-RU"/>
              </w:rPr>
              <w:t>Т-М2-311-2б</w:t>
            </w:r>
          </w:p>
        </w:tc>
        <w:tc>
          <w:tcPr>
            <w:tcW w:w="638" w:type="pct"/>
            <w:shd w:val="clear" w:color="000000" w:fill="FFFFFF"/>
            <w:vAlign w:val="center"/>
            <w:hideMark/>
          </w:tcPr>
          <w:p w14:paraId="70D2469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DEB1D1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C70C1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2278BF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30A89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C09559" w14:textId="77777777" w:rsidR="00224568" w:rsidRPr="00224568" w:rsidRDefault="00224568" w:rsidP="00C920A8">
            <w:pPr>
              <w:pStyle w:val="afff8"/>
              <w:rPr>
                <w:lang w:eastAsia="ru-RU"/>
              </w:rPr>
            </w:pPr>
            <w:r w:rsidRPr="00224568">
              <w:rPr>
                <w:lang w:eastAsia="ru-RU"/>
              </w:rPr>
              <w:t>БТЭЦ-2</w:t>
            </w:r>
          </w:p>
        </w:tc>
      </w:tr>
      <w:tr w:rsidR="00224568" w:rsidRPr="00224568" w14:paraId="4E09EFB1" w14:textId="77777777" w:rsidTr="00224568">
        <w:trPr>
          <w:trHeight w:val="300"/>
        </w:trPr>
        <w:tc>
          <w:tcPr>
            <w:tcW w:w="294" w:type="pct"/>
            <w:shd w:val="clear" w:color="000000" w:fill="FFFFFF"/>
            <w:vAlign w:val="center"/>
            <w:hideMark/>
          </w:tcPr>
          <w:p w14:paraId="03C3937C" w14:textId="77777777" w:rsidR="00224568" w:rsidRPr="00224568" w:rsidRDefault="00224568" w:rsidP="00C920A8">
            <w:pPr>
              <w:pStyle w:val="afff8"/>
              <w:rPr>
                <w:lang w:eastAsia="ru-RU"/>
              </w:rPr>
            </w:pPr>
            <w:r w:rsidRPr="00224568">
              <w:rPr>
                <w:lang w:eastAsia="ru-RU"/>
              </w:rPr>
              <w:t>478</w:t>
            </w:r>
          </w:p>
        </w:tc>
        <w:tc>
          <w:tcPr>
            <w:tcW w:w="921" w:type="pct"/>
            <w:shd w:val="clear" w:color="000000" w:fill="FFFFFF"/>
            <w:vAlign w:val="center"/>
            <w:hideMark/>
          </w:tcPr>
          <w:p w14:paraId="00FDBB71" w14:textId="77777777" w:rsidR="00224568" w:rsidRPr="00224568" w:rsidRDefault="00224568" w:rsidP="00C920A8">
            <w:pPr>
              <w:pStyle w:val="afff8"/>
              <w:rPr>
                <w:lang w:eastAsia="ru-RU"/>
              </w:rPr>
            </w:pPr>
            <w:r w:rsidRPr="00224568">
              <w:rPr>
                <w:lang w:eastAsia="ru-RU"/>
              </w:rPr>
              <w:t>К-З-4</w:t>
            </w:r>
          </w:p>
        </w:tc>
        <w:tc>
          <w:tcPr>
            <w:tcW w:w="638" w:type="pct"/>
            <w:shd w:val="clear" w:color="000000" w:fill="FFFFFF"/>
            <w:vAlign w:val="center"/>
            <w:hideMark/>
          </w:tcPr>
          <w:p w14:paraId="210C84C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4F0FB3"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0C1A34F6"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646E85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F2383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631ADA" w14:textId="77777777" w:rsidR="00224568" w:rsidRPr="00224568" w:rsidRDefault="00224568" w:rsidP="00C920A8">
            <w:pPr>
              <w:pStyle w:val="afff8"/>
              <w:rPr>
                <w:lang w:eastAsia="ru-RU"/>
              </w:rPr>
            </w:pPr>
            <w:r w:rsidRPr="00224568">
              <w:rPr>
                <w:lang w:eastAsia="ru-RU"/>
              </w:rPr>
              <w:t>БТЭЦ-2</w:t>
            </w:r>
          </w:p>
        </w:tc>
      </w:tr>
      <w:tr w:rsidR="00224568" w:rsidRPr="00224568" w14:paraId="59BCC5A2" w14:textId="77777777" w:rsidTr="00224568">
        <w:trPr>
          <w:trHeight w:val="300"/>
        </w:trPr>
        <w:tc>
          <w:tcPr>
            <w:tcW w:w="294" w:type="pct"/>
            <w:shd w:val="clear" w:color="000000" w:fill="FFFFFF"/>
            <w:vAlign w:val="center"/>
            <w:hideMark/>
          </w:tcPr>
          <w:p w14:paraId="6E3D329D" w14:textId="77777777" w:rsidR="00224568" w:rsidRPr="00224568" w:rsidRDefault="00224568" w:rsidP="00C920A8">
            <w:pPr>
              <w:pStyle w:val="afff8"/>
              <w:rPr>
                <w:lang w:eastAsia="ru-RU"/>
              </w:rPr>
            </w:pPr>
            <w:r w:rsidRPr="00224568">
              <w:rPr>
                <w:lang w:eastAsia="ru-RU"/>
              </w:rPr>
              <w:t>479</w:t>
            </w:r>
          </w:p>
        </w:tc>
        <w:tc>
          <w:tcPr>
            <w:tcW w:w="921" w:type="pct"/>
            <w:shd w:val="clear" w:color="000000" w:fill="FFFFFF"/>
            <w:vAlign w:val="center"/>
            <w:hideMark/>
          </w:tcPr>
          <w:p w14:paraId="3CCB9EA8" w14:textId="77777777" w:rsidR="00224568" w:rsidRPr="00224568" w:rsidRDefault="00224568" w:rsidP="00C920A8">
            <w:pPr>
              <w:pStyle w:val="afff8"/>
              <w:rPr>
                <w:lang w:eastAsia="ru-RU"/>
              </w:rPr>
            </w:pPr>
            <w:r w:rsidRPr="00224568">
              <w:rPr>
                <w:lang w:eastAsia="ru-RU"/>
              </w:rPr>
              <w:t>Т-Ж4-6-4В</w:t>
            </w:r>
          </w:p>
        </w:tc>
        <w:tc>
          <w:tcPr>
            <w:tcW w:w="638" w:type="pct"/>
            <w:shd w:val="clear" w:color="000000" w:fill="FFFFFF"/>
            <w:vAlign w:val="center"/>
            <w:hideMark/>
          </w:tcPr>
          <w:p w14:paraId="6A9262F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CEC09C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63F116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8B39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1DDD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B603CD" w14:textId="77777777" w:rsidR="00224568" w:rsidRPr="00224568" w:rsidRDefault="00224568" w:rsidP="00C920A8">
            <w:pPr>
              <w:pStyle w:val="afff8"/>
              <w:rPr>
                <w:lang w:eastAsia="ru-RU"/>
              </w:rPr>
            </w:pPr>
            <w:r w:rsidRPr="00224568">
              <w:rPr>
                <w:lang w:eastAsia="ru-RU"/>
              </w:rPr>
              <w:t>БТЭЦ-2</w:t>
            </w:r>
          </w:p>
        </w:tc>
      </w:tr>
      <w:tr w:rsidR="00224568" w:rsidRPr="00224568" w14:paraId="08C06C72" w14:textId="77777777" w:rsidTr="00224568">
        <w:trPr>
          <w:trHeight w:val="300"/>
        </w:trPr>
        <w:tc>
          <w:tcPr>
            <w:tcW w:w="294" w:type="pct"/>
            <w:shd w:val="clear" w:color="000000" w:fill="FFFFFF"/>
            <w:vAlign w:val="center"/>
            <w:hideMark/>
          </w:tcPr>
          <w:p w14:paraId="39F6C2DA" w14:textId="77777777" w:rsidR="00224568" w:rsidRPr="00224568" w:rsidRDefault="00224568" w:rsidP="00C920A8">
            <w:pPr>
              <w:pStyle w:val="afff8"/>
              <w:rPr>
                <w:lang w:eastAsia="ru-RU"/>
              </w:rPr>
            </w:pPr>
            <w:r w:rsidRPr="00224568">
              <w:rPr>
                <w:lang w:eastAsia="ru-RU"/>
              </w:rPr>
              <w:t>480</w:t>
            </w:r>
          </w:p>
        </w:tc>
        <w:tc>
          <w:tcPr>
            <w:tcW w:w="921" w:type="pct"/>
            <w:shd w:val="clear" w:color="000000" w:fill="FFFFFF"/>
            <w:vAlign w:val="center"/>
            <w:hideMark/>
          </w:tcPr>
          <w:p w14:paraId="4A9DE75B" w14:textId="77777777" w:rsidR="00224568" w:rsidRPr="00224568" w:rsidRDefault="00224568" w:rsidP="00C920A8">
            <w:pPr>
              <w:pStyle w:val="afff8"/>
              <w:rPr>
                <w:lang w:eastAsia="ru-RU"/>
              </w:rPr>
            </w:pPr>
            <w:r w:rsidRPr="00224568">
              <w:rPr>
                <w:lang w:eastAsia="ru-RU"/>
              </w:rPr>
              <w:t>К-З-4-4-2а</w:t>
            </w:r>
          </w:p>
        </w:tc>
        <w:tc>
          <w:tcPr>
            <w:tcW w:w="638" w:type="pct"/>
            <w:shd w:val="clear" w:color="000000" w:fill="FFFFFF"/>
            <w:vAlign w:val="center"/>
            <w:hideMark/>
          </w:tcPr>
          <w:p w14:paraId="26C176C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6F7BA7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8BA3EB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C044B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CF15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880F52" w14:textId="77777777" w:rsidR="00224568" w:rsidRPr="00224568" w:rsidRDefault="00224568" w:rsidP="00C920A8">
            <w:pPr>
              <w:pStyle w:val="afff8"/>
              <w:rPr>
                <w:lang w:eastAsia="ru-RU"/>
              </w:rPr>
            </w:pPr>
            <w:r w:rsidRPr="00224568">
              <w:rPr>
                <w:lang w:eastAsia="ru-RU"/>
              </w:rPr>
              <w:t>БТЭЦ-2</w:t>
            </w:r>
          </w:p>
        </w:tc>
      </w:tr>
      <w:tr w:rsidR="00224568" w:rsidRPr="00224568" w14:paraId="2D7283BA" w14:textId="77777777" w:rsidTr="00224568">
        <w:trPr>
          <w:trHeight w:val="300"/>
        </w:trPr>
        <w:tc>
          <w:tcPr>
            <w:tcW w:w="294" w:type="pct"/>
            <w:shd w:val="clear" w:color="000000" w:fill="FFFFFF"/>
            <w:vAlign w:val="center"/>
            <w:hideMark/>
          </w:tcPr>
          <w:p w14:paraId="590D18F8" w14:textId="77777777" w:rsidR="00224568" w:rsidRPr="00224568" w:rsidRDefault="00224568" w:rsidP="00C920A8">
            <w:pPr>
              <w:pStyle w:val="afff8"/>
              <w:rPr>
                <w:lang w:eastAsia="ru-RU"/>
              </w:rPr>
            </w:pPr>
            <w:r w:rsidRPr="00224568">
              <w:rPr>
                <w:lang w:eastAsia="ru-RU"/>
              </w:rPr>
              <w:t>481</w:t>
            </w:r>
          </w:p>
        </w:tc>
        <w:tc>
          <w:tcPr>
            <w:tcW w:w="921" w:type="pct"/>
            <w:shd w:val="clear" w:color="000000" w:fill="FFFFFF"/>
            <w:vAlign w:val="center"/>
            <w:hideMark/>
          </w:tcPr>
          <w:p w14:paraId="6683CDD7" w14:textId="77777777" w:rsidR="00224568" w:rsidRPr="00224568" w:rsidRDefault="00224568" w:rsidP="00C920A8">
            <w:pPr>
              <w:pStyle w:val="afff8"/>
              <w:rPr>
                <w:lang w:eastAsia="ru-RU"/>
              </w:rPr>
            </w:pPr>
            <w:r w:rsidRPr="00224568">
              <w:rPr>
                <w:lang w:eastAsia="ru-RU"/>
              </w:rPr>
              <w:t>К-Ж2-1-5</w:t>
            </w:r>
          </w:p>
        </w:tc>
        <w:tc>
          <w:tcPr>
            <w:tcW w:w="638" w:type="pct"/>
            <w:shd w:val="clear" w:color="000000" w:fill="FFFFFF"/>
            <w:vAlign w:val="center"/>
            <w:hideMark/>
          </w:tcPr>
          <w:p w14:paraId="697C929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106A64"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FCE7FB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006F7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41CBD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364144" w14:textId="77777777" w:rsidR="00224568" w:rsidRPr="00224568" w:rsidRDefault="00224568" w:rsidP="00C920A8">
            <w:pPr>
              <w:pStyle w:val="afff8"/>
              <w:rPr>
                <w:lang w:eastAsia="ru-RU"/>
              </w:rPr>
            </w:pPr>
            <w:r w:rsidRPr="00224568">
              <w:rPr>
                <w:lang w:eastAsia="ru-RU"/>
              </w:rPr>
              <w:t>БТЭЦ-2</w:t>
            </w:r>
          </w:p>
        </w:tc>
      </w:tr>
      <w:tr w:rsidR="00224568" w:rsidRPr="00224568" w14:paraId="5D32661D" w14:textId="77777777" w:rsidTr="00224568">
        <w:trPr>
          <w:trHeight w:val="300"/>
        </w:trPr>
        <w:tc>
          <w:tcPr>
            <w:tcW w:w="294" w:type="pct"/>
            <w:shd w:val="clear" w:color="000000" w:fill="FFFFFF"/>
            <w:vAlign w:val="center"/>
            <w:hideMark/>
          </w:tcPr>
          <w:p w14:paraId="1D344EFD" w14:textId="77777777" w:rsidR="00224568" w:rsidRPr="00224568" w:rsidRDefault="00224568" w:rsidP="00C920A8">
            <w:pPr>
              <w:pStyle w:val="afff8"/>
              <w:rPr>
                <w:lang w:eastAsia="ru-RU"/>
              </w:rPr>
            </w:pPr>
            <w:r w:rsidRPr="00224568">
              <w:rPr>
                <w:lang w:eastAsia="ru-RU"/>
              </w:rPr>
              <w:t>482</w:t>
            </w:r>
          </w:p>
        </w:tc>
        <w:tc>
          <w:tcPr>
            <w:tcW w:w="921" w:type="pct"/>
            <w:shd w:val="clear" w:color="000000" w:fill="FFFFFF"/>
            <w:vAlign w:val="center"/>
            <w:hideMark/>
          </w:tcPr>
          <w:p w14:paraId="7AC70045" w14:textId="77777777" w:rsidR="00224568" w:rsidRPr="00224568" w:rsidRDefault="00224568" w:rsidP="00C920A8">
            <w:pPr>
              <w:pStyle w:val="afff8"/>
              <w:rPr>
                <w:lang w:eastAsia="ru-RU"/>
              </w:rPr>
            </w:pPr>
            <w:r w:rsidRPr="00224568">
              <w:rPr>
                <w:lang w:eastAsia="ru-RU"/>
              </w:rPr>
              <w:t>К-Ж4-8</w:t>
            </w:r>
          </w:p>
        </w:tc>
        <w:tc>
          <w:tcPr>
            <w:tcW w:w="638" w:type="pct"/>
            <w:shd w:val="clear" w:color="000000" w:fill="FFFFFF"/>
            <w:vAlign w:val="center"/>
            <w:hideMark/>
          </w:tcPr>
          <w:p w14:paraId="3F62586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AE5E1F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019F72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F2B5E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DF8F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A30637" w14:textId="77777777" w:rsidR="00224568" w:rsidRPr="00224568" w:rsidRDefault="00224568" w:rsidP="00C920A8">
            <w:pPr>
              <w:pStyle w:val="afff8"/>
              <w:rPr>
                <w:lang w:eastAsia="ru-RU"/>
              </w:rPr>
            </w:pPr>
            <w:r w:rsidRPr="00224568">
              <w:rPr>
                <w:lang w:eastAsia="ru-RU"/>
              </w:rPr>
              <w:t>БТЭЦ-2</w:t>
            </w:r>
          </w:p>
        </w:tc>
      </w:tr>
      <w:tr w:rsidR="00224568" w:rsidRPr="00224568" w14:paraId="56B14081" w14:textId="77777777" w:rsidTr="00224568">
        <w:trPr>
          <w:trHeight w:val="300"/>
        </w:trPr>
        <w:tc>
          <w:tcPr>
            <w:tcW w:w="294" w:type="pct"/>
            <w:shd w:val="clear" w:color="000000" w:fill="FFFFFF"/>
            <w:vAlign w:val="center"/>
            <w:hideMark/>
          </w:tcPr>
          <w:p w14:paraId="71844338" w14:textId="77777777" w:rsidR="00224568" w:rsidRPr="00224568" w:rsidRDefault="00224568" w:rsidP="00C920A8">
            <w:pPr>
              <w:pStyle w:val="afff8"/>
              <w:rPr>
                <w:lang w:eastAsia="ru-RU"/>
              </w:rPr>
            </w:pPr>
            <w:r w:rsidRPr="00224568">
              <w:rPr>
                <w:lang w:eastAsia="ru-RU"/>
              </w:rPr>
              <w:t>483</w:t>
            </w:r>
          </w:p>
        </w:tc>
        <w:tc>
          <w:tcPr>
            <w:tcW w:w="921" w:type="pct"/>
            <w:shd w:val="clear" w:color="000000" w:fill="FFFFFF"/>
            <w:vAlign w:val="center"/>
            <w:hideMark/>
          </w:tcPr>
          <w:p w14:paraId="7A13AFA1" w14:textId="77777777" w:rsidR="00224568" w:rsidRPr="00224568" w:rsidRDefault="00224568" w:rsidP="00C920A8">
            <w:pPr>
              <w:pStyle w:val="afff8"/>
              <w:rPr>
                <w:lang w:eastAsia="ru-RU"/>
              </w:rPr>
            </w:pPr>
            <w:r w:rsidRPr="00224568">
              <w:rPr>
                <w:lang w:eastAsia="ru-RU"/>
              </w:rPr>
              <w:t>К-Ж4-8</w:t>
            </w:r>
          </w:p>
        </w:tc>
        <w:tc>
          <w:tcPr>
            <w:tcW w:w="638" w:type="pct"/>
            <w:shd w:val="clear" w:color="000000" w:fill="FFFFFF"/>
            <w:vAlign w:val="center"/>
            <w:hideMark/>
          </w:tcPr>
          <w:p w14:paraId="6045B01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816541"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3B1654F7"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62C666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51E7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286B83" w14:textId="77777777" w:rsidR="00224568" w:rsidRPr="00224568" w:rsidRDefault="00224568" w:rsidP="00C920A8">
            <w:pPr>
              <w:pStyle w:val="afff8"/>
              <w:rPr>
                <w:lang w:eastAsia="ru-RU"/>
              </w:rPr>
            </w:pPr>
            <w:r w:rsidRPr="00224568">
              <w:rPr>
                <w:lang w:eastAsia="ru-RU"/>
              </w:rPr>
              <w:t>БТЭЦ-2</w:t>
            </w:r>
          </w:p>
        </w:tc>
      </w:tr>
      <w:tr w:rsidR="00224568" w:rsidRPr="00224568" w14:paraId="0C906FE6" w14:textId="77777777" w:rsidTr="00224568">
        <w:trPr>
          <w:trHeight w:val="300"/>
        </w:trPr>
        <w:tc>
          <w:tcPr>
            <w:tcW w:w="294" w:type="pct"/>
            <w:shd w:val="clear" w:color="000000" w:fill="FFFFFF"/>
            <w:vAlign w:val="center"/>
            <w:hideMark/>
          </w:tcPr>
          <w:p w14:paraId="69046C61" w14:textId="77777777" w:rsidR="00224568" w:rsidRPr="00224568" w:rsidRDefault="00224568" w:rsidP="00C920A8">
            <w:pPr>
              <w:pStyle w:val="afff8"/>
              <w:rPr>
                <w:lang w:eastAsia="ru-RU"/>
              </w:rPr>
            </w:pPr>
            <w:r w:rsidRPr="00224568">
              <w:rPr>
                <w:lang w:eastAsia="ru-RU"/>
              </w:rPr>
              <w:t>484</w:t>
            </w:r>
          </w:p>
        </w:tc>
        <w:tc>
          <w:tcPr>
            <w:tcW w:w="921" w:type="pct"/>
            <w:shd w:val="clear" w:color="000000" w:fill="FFFFFF"/>
            <w:vAlign w:val="center"/>
            <w:hideMark/>
          </w:tcPr>
          <w:p w14:paraId="69BEA512" w14:textId="77777777" w:rsidR="00224568" w:rsidRPr="00224568" w:rsidRDefault="00224568" w:rsidP="00C920A8">
            <w:pPr>
              <w:pStyle w:val="afff8"/>
              <w:rPr>
                <w:lang w:eastAsia="ru-RU"/>
              </w:rPr>
            </w:pPr>
            <w:r w:rsidRPr="00224568">
              <w:rPr>
                <w:lang w:eastAsia="ru-RU"/>
              </w:rPr>
              <w:t>К-Ж4-12</w:t>
            </w:r>
          </w:p>
        </w:tc>
        <w:tc>
          <w:tcPr>
            <w:tcW w:w="638" w:type="pct"/>
            <w:shd w:val="clear" w:color="000000" w:fill="FFFFFF"/>
            <w:vAlign w:val="center"/>
            <w:hideMark/>
          </w:tcPr>
          <w:p w14:paraId="51CF899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1DE4ED5"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883073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5B887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34D30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90DD8E" w14:textId="77777777" w:rsidR="00224568" w:rsidRPr="00224568" w:rsidRDefault="00224568" w:rsidP="00C920A8">
            <w:pPr>
              <w:pStyle w:val="afff8"/>
              <w:rPr>
                <w:lang w:eastAsia="ru-RU"/>
              </w:rPr>
            </w:pPr>
            <w:r w:rsidRPr="00224568">
              <w:rPr>
                <w:lang w:eastAsia="ru-RU"/>
              </w:rPr>
              <w:t>БТЭЦ-2</w:t>
            </w:r>
          </w:p>
        </w:tc>
      </w:tr>
      <w:tr w:rsidR="00224568" w:rsidRPr="00224568" w14:paraId="72F23279" w14:textId="77777777" w:rsidTr="00224568">
        <w:trPr>
          <w:trHeight w:val="300"/>
        </w:trPr>
        <w:tc>
          <w:tcPr>
            <w:tcW w:w="294" w:type="pct"/>
            <w:shd w:val="clear" w:color="000000" w:fill="FFFFFF"/>
            <w:vAlign w:val="center"/>
            <w:hideMark/>
          </w:tcPr>
          <w:p w14:paraId="1C217FD5" w14:textId="77777777" w:rsidR="00224568" w:rsidRPr="00224568" w:rsidRDefault="00224568" w:rsidP="00C920A8">
            <w:pPr>
              <w:pStyle w:val="afff8"/>
              <w:rPr>
                <w:lang w:eastAsia="ru-RU"/>
              </w:rPr>
            </w:pPr>
            <w:r w:rsidRPr="00224568">
              <w:rPr>
                <w:lang w:eastAsia="ru-RU"/>
              </w:rPr>
              <w:t>485</w:t>
            </w:r>
          </w:p>
        </w:tc>
        <w:tc>
          <w:tcPr>
            <w:tcW w:w="921" w:type="pct"/>
            <w:shd w:val="clear" w:color="000000" w:fill="FFFFFF"/>
            <w:vAlign w:val="center"/>
            <w:hideMark/>
          </w:tcPr>
          <w:p w14:paraId="4C31C779" w14:textId="77777777" w:rsidR="00224568" w:rsidRPr="00224568" w:rsidRDefault="00224568" w:rsidP="00C920A8">
            <w:pPr>
              <w:pStyle w:val="afff8"/>
              <w:rPr>
                <w:lang w:eastAsia="ru-RU"/>
              </w:rPr>
            </w:pPr>
            <w:r w:rsidRPr="00224568">
              <w:rPr>
                <w:lang w:eastAsia="ru-RU"/>
              </w:rPr>
              <w:t>К-Ж4-14-2</w:t>
            </w:r>
          </w:p>
        </w:tc>
        <w:tc>
          <w:tcPr>
            <w:tcW w:w="638" w:type="pct"/>
            <w:shd w:val="clear" w:color="000000" w:fill="FFFFFF"/>
            <w:vAlign w:val="center"/>
            <w:hideMark/>
          </w:tcPr>
          <w:p w14:paraId="2CBE568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D0A76A0"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5759C1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BF1C8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98DA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0C324A" w14:textId="77777777" w:rsidR="00224568" w:rsidRPr="00224568" w:rsidRDefault="00224568" w:rsidP="00C920A8">
            <w:pPr>
              <w:pStyle w:val="afff8"/>
              <w:rPr>
                <w:lang w:eastAsia="ru-RU"/>
              </w:rPr>
            </w:pPr>
            <w:r w:rsidRPr="00224568">
              <w:rPr>
                <w:lang w:eastAsia="ru-RU"/>
              </w:rPr>
              <w:t>БТЭЦ-2</w:t>
            </w:r>
          </w:p>
        </w:tc>
      </w:tr>
      <w:tr w:rsidR="00224568" w:rsidRPr="00224568" w14:paraId="2772CCB3" w14:textId="77777777" w:rsidTr="00224568">
        <w:trPr>
          <w:trHeight w:val="300"/>
        </w:trPr>
        <w:tc>
          <w:tcPr>
            <w:tcW w:w="294" w:type="pct"/>
            <w:shd w:val="clear" w:color="000000" w:fill="FFFFFF"/>
            <w:vAlign w:val="center"/>
            <w:hideMark/>
          </w:tcPr>
          <w:p w14:paraId="508733E2" w14:textId="77777777" w:rsidR="00224568" w:rsidRPr="00224568" w:rsidRDefault="00224568" w:rsidP="00C920A8">
            <w:pPr>
              <w:pStyle w:val="afff8"/>
              <w:rPr>
                <w:lang w:eastAsia="ru-RU"/>
              </w:rPr>
            </w:pPr>
            <w:r w:rsidRPr="00224568">
              <w:rPr>
                <w:lang w:eastAsia="ru-RU"/>
              </w:rPr>
              <w:t>486</w:t>
            </w:r>
          </w:p>
        </w:tc>
        <w:tc>
          <w:tcPr>
            <w:tcW w:w="921" w:type="pct"/>
            <w:shd w:val="clear" w:color="000000" w:fill="FFFFFF"/>
            <w:vAlign w:val="center"/>
            <w:hideMark/>
          </w:tcPr>
          <w:p w14:paraId="6DDE3C8A" w14:textId="77777777" w:rsidR="00224568" w:rsidRPr="00224568" w:rsidRDefault="00224568" w:rsidP="00C920A8">
            <w:pPr>
              <w:pStyle w:val="afff8"/>
              <w:rPr>
                <w:lang w:eastAsia="ru-RU"/>
              </w:rPr>
            </w:pPr>
            <w:r w:rsidRPr="00224568">
              <w:rPr>
                <w:lang w:eastAsia="ru-RU"/>
              </w:rPr>
              <w:t>К-Ж4-14-6</w:t>
            </w:r>
          </w:p>
        </w:tc>
        <w:tc>
          <w:tcPr>
            <w:tcW w:w="638" w:type="pct"/>
            <w:shd w:val="clear" w:color="000000" w:fill="FFFFFF"/>
            <w:vAlign w:val="center"/>
            <w:hideMark/>
          </w:tcPr>
          <w:p w14:paraId="01C5795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FCDA8C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CF779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2AA7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65F1D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FAA403" w14:textId="77777777" w:rsidR="00224568" w:rsidRPr="00224568" w:rsidRDefault="00224568" w:rsidP="00C920A8">
            <w:pPr>
              <w:pStyle w:val="afff8"/>
              <w:rPr>
                <w:lang w:eastAsia="ru-RU"/>
              </w:rPr>
            </w:pPr>
            <w:r w:rsidRPr="00224568">
              <w:rPr>
                <w:lang w:eastAsia="ru-RU"/>
              </w:rPr>
              <w:t>БТЭЦ-2</w:t>
            </w:r>
          </w:p>
        </w:tc>
      </w:tr>
      <w:tr w:rsidR="00224568" w:rsidRPr="00224568" w14:paraId="3B4E8F9F" w14:textId="77777777" w:rsidTr="00224568">
        <w:trPr>
          <w:trHeight w:val="300"/>
        </w:trPr>
        <w:tc>
          <w:tcPr>
            <w:tcW w:w="294" w:type="pct"/>
            <w:shd w:val="clear" w:color="000000" w:fill="FFFFFF"/>
            <w:vAlign w:val="center"/>
            <w:hideMark/>
          </w:tcPr>
          <w:p w14:paraId="7A23BF0C" w14:textId="77777777" w:rsidR="00224568" w:rsidRPr="00224568" w:rsidRDefault="00224568" w:rsidP="00C920A8">
            <w:pPr>
              <w:pStyle w:val="afff8"/>
              <w:rPr>
                <w:lang w:eastAsia="ru-RU"/>
              </w:rPr>
            </w:pPr>
            <w:r w:rsidRPr="00224568">
              <w:rPr>
                <w:lang w:eastAsia="ru-RU"/>
              </w:rPr>
              <w:t>487</w:t>
            </w:r>
          </w:p>
        </w:tc>
        <w:tc>
          <w:tcPr>
            <w:tcW w:w="921" w:type="pct"/>
            <w:shd w:val="clear" w:color="000000" w:fill="FFFFFF"/>
            <w:vAlign w:val="center"/>
            <w:hideMark/>
          </w:tcPr>
          <w:p w14:paraId="48652F43" w14:textId="77777777" w:rsidR="00224568" w:rsidRPr="00224568" w:rsidRDefault="00224568" w:rsidP="00C920A8">
            <w:pPr>
              <w:pStyle w:val="afff8"/>
              <w:rPr>
                <w:lang w:eastAsia="ru-RU"/>
              </w:rPr>
            </w:pPr>
            <w:r w:rsidRPr="00224568">
              <w:rPr>
                <w:lang w:eastAsia="ru-RU"/>
              </w:rPr>
              <w:t>К-Ж4-14-6</w:t>
            </w:r>
          </w:p>
        </w:tc>
        <w:tc>
          <w:tcPr>
            <w:tcW w:w="638" w:type="pct"/>
            <w:shd w:val="clear" w:color="000000" w:fill="FFFFFF"/>
            <w:vAlign w:val="center"/>
            <w:hideMark/>
          </w:tcPr>
          <w:p w14:paraId="6CD2F99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4BD6D3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14D2A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3E1C5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6E3C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1BF9E5" w14:textId="77777777" w:rsidR="00224568" w:rsidRPr="00224568" w:rsidRDefault="00224568" w:rsidP="00C920A8">
            <w:pPr>
              <w:pStyle w:val="afff8"/>
              <w:rPr>
                <w:lang w:eastAsia="ru-RU"/>
              </w:rPr>
            </w:pPr>
            <w:r w:rsidRPr="00224568">
              <w:rPr>
                <w:lang w:eastAsia="ru-RU"/>
              </w:rPr>
              <w:t>БТЭЦ-2</w:t>
            </w:r>
          </w:p>
        </w:tc>
      </w:tr>
      <w:tr w:rsidR="00224568" w:rsidRPr="00224568" w14:paraId="53D74C77" w14:textId="77777777" w:rsidTr="00224568">
        <w:trPr>
          <w:trHeight w:val="300"/>
        </w:trPr>
        <w:tc>
          <w:tcPr>
            <w:tcW w:w="294" w:type="pct"/>
            <w:shd w:val="clear" w:color="000000" w:fill="FFFFFF"/>
            <w:vAlign w:val="center"/>
            <w:hideMark/>
          </w:tcPr>
          <w:p w14:paraId="4FE8A0E6" w14:textId="77777777" w:rsidR="00224568" w:rsidRPr="00224568" w:rsidRDefault="00224568" w:rsidP="00C920A8">
            <w:pPr>
              <w:pStyle w:val="afff8"/>
              <w:rPr>
                <w:lang w:eastAsia="ru-RU"/>
              </w:rPr>
            </w:pPr>
            <w:r w:rsidRPr="00224568">
              <w:rPr>
                <w:lang w:eastAsia="ru-RU"/>
              </w:rPr>
              <w:t>488</w:t>
            </w:r>
          </w:p>
        </w:tc>
        <w:tc>
          <w:tcPr>
            <w:tcW w:w="921" w:type="pct"/>
            <w:shd w:val="clear" w:color="000000" w:fill="FFFFFF"/>
            <w:vAlign w:val="center"/>
            <w:hideMark/>
          </w:tcPr>
          <w:p w14:paraId="2A71851A" w14:textId="77777777" w:rsidR="00224568" w:rsidRPr="00224568" w:rsidRDefault="00224568" w:rsidP="00C920A8">
            <w:pPr>
              <w:pStyle w:val="afff8"/>
              <w:rPr>
                <w:lang w:eastAsia="ru-RU"/>
              </w:rPr>
            </w:pPr>
            <w:r w:rsidRPr="00224568">
              <w:rPr>
                <w:lang w:eastAsia="ru-RU"/>
              </w:rPr>
              <w:t>К-З-4-4-4</w:t>
            </w:r>
          </w:p>
        </w:tc>
        <w:tc>
          <w:tcPr>
            <w:tcW w:w="638" w:type="pct"/>
            <w:shd w:val="clear" w:color="000000" w:fill="FFFFFF"/>
            <w:vAlign w:val="center"/>
            <w:hideMark/>
          </w:tcPr>
          <w:p w14:paraId="600BFF5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74FEF6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0A0BFE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1EEC73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5CD7E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D393BB" w14:textId="77777777" w:rsidR="00224568" w:rsidRPr="00224568" w:rsidRDefault="00224568" w:rsidP="00C920A8">
            <w:pPr>
              <w:pStyle w:val="afff8"/>
              <w:rPr>
                <w:lang w:eastAsia="ru-RU"/>
              </w:rPr>
            </w:pPr>
            <w:r w:rsidRPr="00224568">
              <w:rPr>
                <w:lang w:eastAsia="ru-RU"/>
              </w:rPr>
              <w:t>БТЭЦ-2</w:t>
            </w:r>
          </w:p>
        </w:tc>
      </w:tr>
      <w:tr w:rsidR="00224568" w:rsidRPr="00224568" w14:paraId="2EF927DD" w14:textId="77777777" w:rsidTr="00224568">
        <w:trPr>
          <w:trHeight w:val="300"/>
        </w:trPr>
        <w:tc>
          <w:tcPr>
            <w:tcW w:w="294" w:type="pct"/>
            <w:shd w:val="clear" w:color="000000" w:fill="FFFFFF"/>
            <w:vAlign w:val="center"/>
            <w:hideMark/>
          </w:tcPr>
          <w:p w14:paraId="059D61C7" w14:textId="77777777" w:rsidR="00224568" w:rsidRPr="00224568" w:rsidRDefault="00224568" w:rsidP="00C920A8">
            <w:pPr>
              <w:pStyle w:val="afff8"/>
              <w:rPr>
                <w:lang w:eastAsia="ru-RU"/>
              </w:rPr>
            </w:pPr>
            <w:r w:rsidRPr="00224568">
              <w:rPr>
                <w:lang w:eastAsia="ru-RU"/>
              </w:rPr>
              <w:t>489</w:t>
            </w:r>
          </w:p>
        </w:tc>
        <w:tc>
          <w:tcPr>
            <w:tcW w:w="921" w:type="pct"/>
            <w:shd w:val="clear" w:color="000000" w:fill="FFFFFF"/>
            <w:vAlign w:val="center"/>
            <w:hideMark/>
          </w:tcPr>
          <w:p w14:paraId="01BCBC07" w14:textId="77777777" w:rsidR="00224568" w:rsidRPr="00224568" w:rsidRDefault="00224568" w:rsidP="00C920A8">
            <w:pPr>
              <w:pStyle w:val="afff8"/>
              <w:rPr>
                <w:lang w:eastAsia="ru-RU"/>
              </w:rPr>
            </w:pPr>
            <w:r w:rsidRPr="00224568">
              <w:rPr>
                <w:lang w:eastAsia="ru-RU"/>
              </w:rPr>
              <w:t xml:space="preserve"> К-З-5</w:t>
            </w:r>
          </w:p>
        </w:tc>
        <w:tc>
          <w:tcPr>
            <w:tcW w:w="638" w:type="pct"/>
            <w:shd w:val="clear" w:color="000000" w:fill="FFFFFF"/>
            <w:vAlign w:val="center"/>
            <w:hideMark/>
          </w:tcPr>
          <w:p w14:paraId="40861C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40EB064"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291D63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FD355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8B48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5D0797" w14:textId="77777777" w:rsidR="00224568" w:rsidRPr="00224568" w:rsidRDefault="00224568" w:rsidP="00C920A8">
            <w:pPr>
              <w:pStyle w:val="afff8"/>
              <w:rPr>
                <w:lang w:eastAsia="ru-RU"/>
              </w:rPr>
            </w:pPr>
            <w:r w:rsidRPr="00224568">
              <w:rPr>
                <w:lang w:eastAsia="ru-RU"/>
              </w:rPr>
              <w:t>БТЭЦ-2</w:t>
            </w:r>
          </w:p>
        </w:tc>
      </w:tr>
      <w:tr w:rsidR="00224568" w:rsidRPr="00224568" w14:paraId="171EEB2D" w14:textId="77777777" w:rsidTr="00224568">
        <w:trPr>
          <w:trHeight w:val="300"/>
        </w:trPr>
        <w:tc>
          <w:tcPr>
            <w:tcW w:w="294" w:type="pct"/>
            <w:shd w:val="clear" w:color="000000" w:fill="FFFFFF"/>
            <w:vAlign w:val="center"/>
            <w:hideMark/>
          </w:tcPr>
          <w:p w14:paraId="277B1471" w14:textId="77777777" w:rsidR="00224568" w:rsidRPr="00224568" w:rsidRDefault="00224568" w:rsidP="00C920A8">
            <w:pPr>
              <w:pStyle w:val="afff8"/>
              <w:rPr>
                <w:lang w:eastAsia="ru-RU"/>
              </w:rPr>
            </w:pPr>
            <w:r w:rsidRPr="00224568">
              <w:rPr>
                <w:lang w:eastAsia="ru-RU"/>
              </w:rPr>
              <w:t>490</w:t>
            </w:r>
          </w:p>
        </w:tc>
        <w:tc>
          <w:tcPr>
            <w:tcW w:w="921" w:type="pct"/>
            <w:shd w:val="clear" w:color="000000" w:fill="FFFFFF"/>
            <w:vAlign w:val="center"/>
            <w:hideMark/>
          </w:tcPr>
          <w:p w14:paraId="37CBEDA5" w14:textId="77777777" w:rsidR="00224568" w:rsidRPr="00224568" w:rsidRDefault="00224568" w:rsidP="00C920A8">
            <w:pPr>
              <w:pStyle w:val="afff8"/>
              <w:rPr>
                <w:lang w:eastAsia="ru-RU"/>
              </w:rPr>
            </w:pPr>
            <w:r w:rsidRPr="00224568">
              <w:rPr>
                <w:lang w:eastAsia="ru-RU"/>
              </w:rPr>
              <w:t>К-З-4-4-2а</w:t>
            </w:r>
          </w:p>
        </w:tc>
        <w:tc>
          <w:tcPr>
            <w:tcW w:w="638" w:type="pct"/>
            <w:shd w:val="clear" w:color="000000" w:fill="FFFFFF"/>
            <w:vAlign w:val="center"/>
            <w:hideMark/>
          </w:tcPr>
          <w:p w14:paraId="2568AE6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BF8837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7D8F78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99BBF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2058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E08A1A" w14:textId="77777777" w:rsidR="00224568" w:rsidRPr="00224568" w:rsidRDefault="00224568" w:rsidP="00C920A8">
            <w:pPr>
              <w:pStyle w:val="afff8"/>
              <w:rPr>
                <w:lang w:eastAsia="ru-RU"/>
              </w:rPr>
            </w:pPr>
            <w:r w:rsidRPr="00224568">
              <w:rPr>
                <w:lang w:eastAsia="ru-RU"/>
              </w:rPr>
              <w:t>БТЭЦ-2</w:t>
            </w:r>
          </w:p>
        </w:tc>
      </w:tr>
      <w:tr w:rsidR="00224568" w:rsidRPr="00224568" w14:paraId="260D265F" w14:textId="77777777" w:rsidTr="00224568">
        <w:trPr>
          <w:trHeight w:val="300"/>
        </w:trPr>
        <w:tc>
          <w:tcPr>
            <w:tcW w:w="294" w:type="pct"/>
            <w:shd w:val="clear" w:color="000000" w:fill="FFFFFF"/>
            <w:vAlign w:val="center"/>
            <w:hideMark/>
          </w:tcPr>
          <w:p w14:paraId="1830EE20" w14:textId="77777777" w:rsidR="00224568" w:rsidRPr="00224568" w:rsidRDefault="00224568" w:rsidP="00C920A8">
            <w:pPr>
              <w:pStyle w:val="afff8"/>
              <w:rPr>
                <w:lang w:eastAsia="ru-RU"/>
              </w:rPr>
            </w:pPr>
            <w:r w:rsidRPr="00224568">
              <w:rPr>
                <w:lang w:eastAsia="ru-RU"/>
              </w:rPr>
              <w:t>491</w:t>
            </w:r>
          </w:p>
        </w:tc>
        <w:tc>
          <w:tcPr>
            <w:tcW w:w="921" w:type="pct"/>
            <w:shd w:val="clear" w:color="000000" w:fill="FFFFFF"/>
            <w:vAlign w:val="center"/>
            <w:hideMark/>
          </w:tcPr>
          <w:p w14:paraId="282BEDC2" w14:textId="77777777" w:rsidR="00224568" w:rsidRPr="00224568" w:rsidRDefault="00224568" w:rsidP="00C920A8">
            <w:pPr>
              <w:pStyle w:val="afff8"/>
              <w:rPr>
                <w:lang w:eastAsia="ru-RU"/>
              </w:rPr>
            </w:pPr>
            <w:r w:rsidRPr="00224568">
              <w:rPr>
                <w:lang w:eastAsia="ru-RU"/>
              </w:rPr>
              <w:t>К-З-4-4-4</w:t>
            </w:r>
          </w:p>
        </w:tc>
        <w:tc>
          <w:tcPr>
            <w:tcW w:w="638" w:type="pct"/>
            <w:shd w:val="clear" w:color="000000" w:fill="FFFFFF"/>
            <w:vAlign w:val="center"/>
            <w:hideMark/>
          </w:tcPr>
          <w:p w14:paraId="384D04C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DBDA70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FBCA13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826CE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99190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633C4D" w14:textId="77777777" w:rsidR="00224568" w:rsidRPr="00224568" w:rsidRDefault="00224568" w:rsidP="00C920A8">
            <w:pPr>
              <w:pStyle w:val="afff8"/>
              <w:rPr>
                <w:lang w:eastAsia="ru-RU"/>
              </w:rPr>
            </w:pPr>
            <w:r w:rsidRPr="00224568">
              <w:rPr>
                <w:lang w:eastAsia="ru-RU"/>
              </w:rPr>
              <w:t>БТЭЦ-2</w:t>
            </w:r>
          </w:p>
        </w:tc>
      </w:tr>
      <w:tr w:rsidR="00224568" w:rsidRPr="00224568" w14:paraId="18F9F33B" w14:textId="77777777" w:rsidTr="00224568">
        <w:trPr>
          <w:trHeight w:val="300"/>
        </w:trPr>
        <w:tc>
          <w:tcPr>
            <w:tcW w:w="294" w:type="pct"/>
            <w:shd w:val="clear" w:color="000000" w:fill="FFFFFF"/>
            <w:vAlign w:val="center"/>
            <w:hideMark/>
          </w:tcPr>
          <w:p w14:paraId="6185E087" w14:textId="77777777" w:rsidR="00224568" w:rsidRPr="00224568" w:rsidRDefault="00224568" w:rsidP="00C920A8">
            <w:pPr>
              <w:pStyle w:val="afff8"/>
              <w:rPr>
                <w:lang w:eastAsia="ru-RU"/>
              </w:rPr>
            </w:pPr>
            <w:r w:rsidRPr="00224568">
              <w:rPr>
                <w:lang w:eastAsia="ru-RU"/>
              </w:rPr>
              <w:t>492</w:t>
            </w:r>
          </w:p>
        </w:tc>
        <w:tc>
          <w:tcPr>
            <w:tcW w:w="921" w:type="pct"/>
            <w:shd w:val="clear" w:color="000000" w:fill="FFFFFF"/>
            <w:vAlign w:val="center"/>
            <w:hideMark/>
          </w:tcPr>
          <w:p w14:paraId="680388F6" w14:textId="77777777" w:rsidR="00224568" w:rsidRPr="00224568" w:rsidRDefault="00224568" w:rsidP="00C920A8">
            <w:pPr>
              <w:pStyle w:val="afff8"/>
              <w:rPr>
                <w:lang w:eastAsia="ru-RU"/>
              </w:rPr>
            </w:pPr>
            <w:r w:rsidRPr="00224568">
              <w:rPr>
                <w:lang w:eastAsia="ru-RU"/>
              </w:rPr>
              <w:t>К-3-4-4-6</w:t>
            </w:r>
          </w:p>
        </w:tc>
        <w:tc>
          <w:tcPr>
            <w:tcW w:w="638" w:type="pct"/>
            <w:shd w:val="clear" w:color="000000" w:fill="FFFFFF"/>
            <w:vAlign w:val="center"/>
            <w:hideMark/>
          </w:tcPr>
          <w:p w14:paraId="6AAA311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2B070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B90A5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CCF20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0F2D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471B95" w14:textId="77777777" w:rsidR="00224568" w:rsidRPr="00224568" w:rsidRDefault="00224568" w:rsidP="00C920A8">
            <w:pPr>
              <w:pStyle w:val="afff8"/>
              <w:rPr>
                <w:lang w:eastAsia="ru-RU"/>
              </w:rPr>
            </w:pPr>
            <w:r w:rsidRPr="00224568">
              <w:rPr>
                <w:lang w:eastAsia="ru-RU"/>
              </w:rPr>
              <w:t>БТЭЦ-2</w:t>
            </w:r>
          </w:p>
        </w:tc>
      </w:tr>
      <w:tr w:rsidR="00224568" w:rsidRPr="00224568" w14:paraId="696C43F7" w14:textId="77777777" w:rsidTr="00224568">
        <w:trPr>
          <w:trHeight w:val="300"/>
        </w:trPr>
        <w:tc>
          <w:tcPr>
            <w:tcW w:w="294" w:type="pct"/>
            <w:shd w:val="clear" w:color="000000" w:fill="FFFFFF"/>
            <w:vAlign w:val="center"/>
            <w:hideMark/>
          </w:tcPr>
          <w:p w14:paraId="47F4D894" w14:textId="77777777" w:rsidR="00224568" w:rsidRPr="00224568" w:rsidRDefault="00224568" w:rsidP="00C920A8">
            <w:pPr>
              <w:pStyle w:val="afff8"/>
              <w:rPr>
                <w:lang w:eastAsia="ru-RU"/>
              </w:rPr>
            </w:pPr>
            <w:r w:rsidRPr="00224568">
              <w:rPr>
                <w:lang w:eastAsia="ru-RU"/>
              </w:rPr>
              <w:t>493</w:t>
            </w:r>
          </w:p>
        </w:tc>
        <w:tc>
          <w:tcPr>
            <w:tcW w:w="921" w:type="pct"/>
            <w:shd w:val="clear" w:color="000000" w:fill="FFFFFF"/>
            <w:vAlign w:val="center"/>
            <w:hideMark/>
          </w:tcPr>
          <w:p w14:paraId="17257DCF" w14:textId="77777777" w:rsidR="00224568" w:rsidRPr="00224568" w:rsidRDefault="00224568" w:rsidP="00C920A8">
            <w:pPr>
              <w:pStyle w:val="afff8"/>
              <w:rPr>
                <w:lang w:eastAsia="ru-RU"/>
              </w:rPr>
            </w:pPr>
            <w:r w:rsidRPr="00224568">
              <w:rPr>
                <w:lang w:eastAsia="ru-RU"/>
              </w:rPr>
              <w:t>К-З-4-4-6</w:t>
            </w:r>
          </w:p>
        </w:tc>
        <w:tc>
          <w:tcPr>
            <w:tcW w:w="638" w:type="pct"/>
            <w:shd w:val="clear" w:color="000000" w:fill="FFFFFF"/>
            <w:vAlign w:val="center"/>
            <w:hideMark/>
          </w:tcPr>
          <w:p w14:paraId="1458321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6863F3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7334CC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614A86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8CA5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BF6AAD" w14:textId="77777777" w:rsidR="00224568" w:rsidRPr="00224568" w:rsidRDefault="00224568" w:rsidP="00C920A8">
            <w:pPr>
              <w:pStyle w:val="afff8"/>
              <w:rPr>
                <w:lang w:eastAsia="ru-RU"/>
              </w:rPr>
            </w:pPr>
            <w:r w:rsidRPr="00224568">
              <w:rPr>
                <w:lang w:eastAsia="ru-RU"/>
              </w:rPr>
              <w:t>БТЭЦ-2</w:t>
            </w:r>
          </w:p>
        </w:tc>
      </w:tr>
      <w:tr w:rsidR="00224568" w:rsidRPr="00224568" w14:paraId="69C880F8" w14:textId="77777777" w:rsidTr="00224568">
        <w:trPr>
          <w:trHeight w:val="300"/>
        </w:trPr>
        <w:tc>
          <w:tcPr>
            <w:tcW w:w="294" w:type="pct"/>
            <w:shd w:val="clear" w:color="000000" w:fill="FFFFFF"/>
            <w:vAlign w:val="center"/>
            <w:hideMark/>
          </w:tcPr>
          <w:p w14:paraId="797841C1" w14:textId="77777777" w:rsidR="00224568" w:rsidRPr="00224568" w:rsidRDefault="00224568" w:rsidP="00C920A8">
            <w:pPr>
              <w:pStyle w:val="afff8"/>
              <w:rPr>
                <w:lang w:eastAsia="ru-RU"/>
              </w:rPr>
            </w:pPr>
            <w:r w:rsidRPr="00224568">
              <w:rPr>
                <w:lang w:eastAsia="ru-RU"/>
              </w:rPr>
              <w:t>494</w:t>
            </w:r>
          </w:p>
        </w:tc>
        <w:tc>
          <w:tcPr>
            <w:tcW w:w="921" w:type="pct"/>
            <w:shd w:val="clear" w:color="000000" w:fill="FFFFFF"/>
            <w:vAlign w:val="center"/>
            <w:hideMark/>
          </w:tcPr>
          <w:p w14:paraId="157F7FF4" w14:textId="77777777" w:rsidR="00224568" w:rsidRPr="00224568" w:rsidRDefault="00224568" w:rsidP="00C920A8">
            <w:pPr>
              <w:pStyle w:val="afff8"/>
              <w:rPr>
                <w:lang w:eastAsia="ru-RU"/>
              </w:rPr>
            </w:pPr>
            <w:r w:rsidRPr="00224568">
              <w:rPr>
                <w:lang w:eastAsia="ru-RU"/>
              </w:rPr>
              <w:t>К-З-4-4-6</w:t>
            </w:r>
          </w:p>
        </w:tc>
        <w:tc>
          <w:tcPr>
            <w:tcW w:w="638" w:type="pct"/>
            <w:shd w:val="clear" w:color="000000" w:fill="FFFFFF"/>
            <w:vAlign w:val="center"/>
            <w:hideMark/>
          </w:tcPr>
          <w:p w14:paraId="575C6A6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F6B35E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EFEDC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6278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A694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98F3A9" w14:textId="77777777" w:rsidR="00224568" w:rsidRPr="00224568" w:rsidRDefault="00224568" w:rsidP="00C920A8">
            <w:pPr>
              <w:pStyle w:val="afff8"/>
              <w:rPr>
                <w:lang w:eastAsia="ru-RU"/>
              </w:rPr>
            </w:pPr>
            <w:r w:rsidRPr="00224568">
              <w:rPr>
                <w:lang w:eastAsia="ru-RU"/>
              </w:rPr>
              <w:t>БТЭЦ-2</w:t>
            </w:r>
          </w:p>
        </w:tc>
      </w:tr>
      <w:tr w:rsidR="00224568" w:rsidRPr="00224568" w14:paraId="27AD3640" w14:textId="77777777" w:rsidTr="00224568">
        <w:trPr>
          <w:trHeight w:val="300"/>
        </w:trPr>
        <w:tc>
          <w:tcPr>
            <w:tcW w:w="294" w:type="pct"/>
            <w:shd w:val="clear" w:color="000000" w:fill="FFFFFF"/>
            <w:vAlign w:val="center"/>
            <w:hideMark/>
          </w:tcPr>
          <w:p w14:paraId="4C089D7C" w14:textId="77777777" w:rsidR="00224568" w:rsidRPr="00224568" w:rsidRDefault="00224568" w:rsidP="00C920A8">
            <w:pPr>
              <w:pStyle w:val="afff8"/>
              <w:rPr>
                <w:lang w:eastAsia="ru-RU"/>
              </w:rPr>
            </w:pPr>
            <w:r w:rsidRPr="00224568">
              <w:rPr>
                <w:lang w:eastAsia="ru-RU"/>
              </w:rPr>
              <w:t>495</w:t>
            </w:r>
          </w:p>
        </w:tc>
        <w:tc>
          <w:tcPr>
            <w:tcW w:w="921" w:type="pct"/>
            <w:shd w:val="clear" w:color="000000" w:fill="FFFFFF"/>
            <w:vAlign w:val="center"/>
            <w:hideMark/>
          </w:tcPr>
          <w:p w14:paraId="018E6D66" w14:textId="77777777" w:rsidR="00224568" w:rsidRPr="00224568" w:rsidRDefault="00224568" w:rsidP="00C920A8">
            <w:pPr>
              <w:pStyle w:val="afff8"/>
              <w:rPr>
                <w:lang w:eastAsia="ru-RU"/>
              </w:rPr>
            </w:pPr>
            <w:r w:rsidRPr="00224568">
              <w:rPr>
                <w:lang w:eastAsia="ru-RU"/>
              </w:rPr>
              <w:t>К-Ж4-7</w:t>
            </w:r>
          </w:p>
        </w:tc>
        <w:tc>
          <w:tcPr>
            <w:tcW w:w="638" w:type="pct"/>
            <w:shd w:val="clear" w:color="000000" w:fill="FFFFFF"/>
            <w:vAlign w:val="center"/>
            <w:hideMark/>
          </w:tcPr>
          <w:p w14:paraId="5007A33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0E5C6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1FC1A1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F8288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BE58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5706CF" w14:textId="77777777" w:rsidR="00224568" w:rsidRPr="00224568" w:rsidRDefault="00224568" w:rsidP="00C920A8">
            <w:pPr>
              <w:pStyle w:val="afff8"/>
              <w:rPr>
                <w:lang w:eastAsia="ru-RU"/>
              </w:rPr>
            </w:pPr>
            <w:r w:rsidRPr="00224568">
              <w:rPr>
                <w:lang w:eastAsia="ru-RU"/>
              </w:rPr>
              <w:t>БТЭЦ-2</w:t>
            </w:r>
          </w:p>
        </w:tc>
      </w:tr>
      <w:tr w:rsidR="00224568" w:rsidRPr="00224568" w14:paraId="6882F008" w14:textId="77777777" w:rsidTr="00224568">
        <w:trPr>
          <w:trHeight w:val="300"/>
        </w:trPr>
        <w:tc>
          <w:tcPr>
            <w:tcW w:w="294" w:type="pct"/>
            <w:shd w:val="clear" w:color="000000" w:fill="FFFFFF"/>
            <w:vAlign w:val="center"/>
            <w:hideMark/>
          </w:tcPr>
          <w:p w14:paraId="3B07032D" w14:textId="77777777" w:rsidR="00224568" w:rsidRPr="00224568" w:rsidRDefault="00224568" w:rsidP="00C920A8">
            <w:pPr>
              <w:pStyle w:val="afff8"/>
              <w:rPr>
                <w:lang w:eastAsia="ru-RU"/>
              </w:rPr>
            </w:pPr>
            <w:r w:rsidRPr="00224568">
              <w:rPr>
                <w:lang w:eastAsia="ru-RU"/>
              </w:rPr>
              <w:t>496</w:t>
            </w:r>
          </w:p>
        </w:tc>
        <w:tc>
          <w:tcPr>
            <w:tcW w:w="921" w:type="pct"/>
            <w:shd w:val="clear" w:color="000000" w:fill="FFFFFF"/>
            <w:vAlign w:val="center"/>
            <w:hideMark/>
          </w:tcPr>
          <w:p w14:paraId="1711AB98" w14:textId="77777777" w:rsidR="00224568" w:rsidRPr="00224568" w:rsidRDefault="00224568" w:rsidP="00C920A8">
            <w:pPr>
              <w:pStyle w:val="afff8"/>
              <w:rPr>
                <w:lang w:eastAsia="ru-RU"/>
              </w:rPr>
            </w:pPr>
            <w:r w:rsidRPr="00224568">
              <w:rPr>
                <w:lang w:eastAsia="ru-RU"/>
              </w:rPr>
              <w:t>Т-Ж4-7-1</w:t>
            </w:r>
          </w:p>
        </w:tc>
        <w:tc>
          <w:tcPr>
            <w:tcW w:w="638" w:type="pct"/>
            <w:shd w:val="clear" w:color="000000" w:fill="FFFFFF"/>
            <w:vAlign w:val="center"/>
            <w:hideMark/>
          </w:tcPr>
          <w:p w14:paraId="1BF09C5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8A9AEC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0A41DC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1843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D5D8E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F01C84" w14:textId="77777777" w:rsidR="00224568" w:rsidRPr="00224568" w:rsidRDefault="00224568" w:rsidP="00C920A8">
            <w:pPr>
              <w:pStyle w:val="afff8"/>
              <w:rPr>
                <w:lang w:eastAsia="ru-RU"/>
              </w:rPr>
            </w:pPr>
            <w:r w:rsidRPr="00224568">
              <w:rPr>
                <w:lang w:eastAsia="ru-RU"/>
              </w:rPr>
              <w:t>БТЭЦ-2</w:t>
            </w:r>
          </w:p>
        </w:tc>
      </w:tr>
      <w:tr w:rsidR="00224568" w:rsidRPr="00224568" w14:paraId="19289A57" w14:textId="77777777" w:rsidTr="00224568">
        <w:trPr>
          <w:trHeight w:val="300"/>
        </w:trPr>
        <w:tc>
          <w:tcPr>
            <w:tcW w:w="294" w:type="pct"/>
            <w:shd w:val="clear" w:color="000000" w:fill="FFFFFF"/>
            <w:vAlign w:val="center"/>
            <w:hideMark/>
          </w:tcPr>
          <w:p w14:paraId="023F5B52" w14:textId="77777777" w:rsidR="00224568" w:rsidRPr="00224568" w:rsidRDefault="00224568" w:rsidP="00C920A8">
            <w:pPr>
              <w:pStyle w:val="afff8"/>
              <w:rPr>
                <w:lang w:eastAsia="ru-RU"/>
              </w:rPr>
            </w:pPr>
            <w:r w:rsidRPr="00224568">
              <w:rPr>
                <w:lang w:eastAsia="ru-RU"/>
              </w:rPr>
              <w:t>497</w:t>
            </w:r>
          </w:p>
        </w:tc>
        <w:tc>
          <w:tcPr>
            <w:tcW w:w="921" w:type="pct"/>
            <w:shd w:val="clear" w:color="000000" w:fill="FFFFFF"/>
            <w:vAlign w:val="center"/>
            <w:hideMark/>
          </w:tcPr>
          <w:p w14:paraId="539F084B"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170E053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FEB8D1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8F767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C114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2C94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3CF8FC" w14:textId="77777777" w:rsidR="00224568" w:rsidRPr="00224568" w:rsidRDefault="00224568" w:rsidP="00C920A8">
            <w:pPr>
              <w:pStyle w:val="afff8"/>
              <w:rPr>
                <w:lang w:eastAsia="ru-RU"/>
              </w:rPr>
            </w:pPr>
            <w:r w:rsidRPr="00224568">
              <w:rPr>
                <w:lang w:eastAsia="ru-RU"/>
              </w:rPr>
              <w:t>БТЭЦ-2</w:t>
            </w:r>
          </w:p>
        </w:tc>
      </w:tr>
      <w:tr w:rsidR="00224568" w:rsidRPr="00224568" w14:paraId="723F5664" w14:textId="77777777" w:rsidTr="00224568">
        <w:trPr>
          <w:trHeight w:val="300"/>
        </w:trPr>
        <w:tc>
          <w:tcPr>
            <w:tcW w:w="294" w:type="pct"/>
            <w:shd w:val="clear" w:color="000000" w:fill="FFFFFF"/>
            <w:vAlign w:val="center"/>
            <w:hideMark/>
          </w:tcPr>
          <w:p w14:paraId="45B5B753" w14:textId="77777777" w:rsidR="00224568" w:rsidRPr="00224568" w:rsidRDefault="00224568" w:rsidP="00C920A8">
            <w:pPr>
              <w:pStyle w:val="afff8"/>
              <w:rPr>
                <w:lang w:eastAsia="ru-RU"/>
              </w:rPr>
            </w:pPr>
            <w:r w:rsidRPr="00224568">
              <w:rPr>
                <w:lang w:eastAsia="ru-RU"/>
              </w:rPr>
              <w:t>498</w:t>
            </w:r>
          </w:p>
        </w:tc>
        <w:tc>
          <w:tcPr>
            <w:tcW w:w="921" w:type="pct"/>
            <w:shd w:val="clear" w:color="000000" w:fill="FFFFFF"/>
            <w:vAlign w:val="center"/>
            <w:hideMark/>
          </w:tcPr>
          <w:p w14:paraId="6746BC13" w14:textId="77777777" w:rsidR="00224568" w:rsidRPr="00224568" w:rsidRDefault="00224568" w:rsidP="00C920A8">
            <w:pPr>
              <w:pStyle w:val="afff8"/>
              <w:rPr>
                <w:lang w:eastAsia="ru-RU"/>
              </w:rPr>
            </w:pPr>
            <w:r w:rsidRPr="00224568">
              <w:rPr>
                <w:lang w:eastAsia="ru-RU"/>
              </w:rPr>
              <w:t>Т-Ж4-7-3</w:t>
            </w:r>
          </w:p>
        </w:tc>
        <w:tc>
          <w:tcPr>
            <w:tcW w:w="638" w:type="pct"/>
            <w:shd w:val="clear" w:color="000000" w:fill="FFFFFF"/>
            <w:vAlign w:val="center"/>
            <w:hideMark/>
          </w:tcPr>
          <w:p w14:paraId="1FAA055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9B855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1563C6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45937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A5C24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1B52AB" w14:textId="77777777" w:rsidR="00224568" w:rsidRPr="00224568" w:rsidRDefault="00224568" w:rsidP="00C920A8">
            <w:pPr>
              <w:pStyle w:val="afff8"/>
              <w:rPr>
                <w:lang w:eastAsia="ru-RU"/>
              </w:rPr>
            </w:pPr>
            <w:r w:rsidRPr="00224568">
              <w:rPr>
                <w:lang w:eastAsia="ru-RU"/>
              </w:rPr>
              <w:t>БТЭЦ-2</w:t>
            </w:r>
          </w:p>
        </w:tc>
      </w:tr>
      <w:tr w:rsidR="00224568" w:rsidRPr="00224568" w14:paraId="79474D05" w14:textId="77777777" w:rsidTr="00224568">
        <w:trPr>
          <w:trHeight w:val="300"/>
        </w:trPr>
        <w:tc>
          <w:tcPr>
            <w:tcW w:w="294" w:type="pct"/>
            <w:shd w:val="clear" w:color="000000" w:fill="FFFFFF"/>
            <w:vAlign w:val="center"/>
            <w:hideMark/>
          </w:tcPr>
          <w:p w14:paraId="02E2263B" w14:textId="77777777" w:rsidR="00224568" w:rsidRPr="00224568" w:rsidRDefault="00224568" w:rsidP="00C920A8">
            <w:pPr>
              <w:pStyle w:val="afff8"/>
              <w:rPr>
                <w:lang w:eastAsia="ru-RU"/>
              </w:rPr>
            </w:pPr>
            <w:r w:rsidRPr="00224568">
              <w:rPr>
                <w:lang w:eastAsia="ru-RU"/>
              </w:rPr>
              <w:t>499</w:t>
            </w:r>
          </w:p>
        </w:tc>
        <w:tc>
          <w:tcPr>
            <w:tcW w:w="921" w:type="pct"/>
            <w:shd w:val="clear" w:color="000000" w:fill="FFFFFF"/>
            <w:vAlign w:val="center"/>
            <w:hideMark/>
          </w:tcPr>
          <w:p w14:paraId="38E14820" w14:textId="77777777" w:rsidR="00224568" w:rsidRPr="00224568" w:rsidRDefault="00224568" w:rsidP="00C920A8">
            <w:pPr>
              <w:pStyle w:val="afff8"/>
              <w:rPr>
                <w:lang w:eastAsia="ru-RU"/>
              </w:rPr>
            </w:pPr>
            <w:r w:rsidRPr="00224568">
              <w:rPr>
                <w:lang w:eastAsia="ru-RU"/>
              </w:rPr>
              <w:t>ООО "Набережная"</w:t>
            </w:r>
          </w:p>
        </w:tc>
        <w:tc>
          <w:tcPr>
            <w:tcW w:w="638" w:type="pct"/>
            <w:shd w:val="clear" w:color="000000" w:fill="FFFFFF"/>
            <w:vAlign w:val="center"/>
            <w:hideMark/>
          </w:tcPr>
          <w:p w14:paraId="3598D14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2A1D04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C14B0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682DB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AE03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D92AAE" w14:textId="77777777" w:rsidR="00224568" w:rsidRPr="00224568" w:rsidRDefault="00224568" w:rsidP="00C920A8">
            <w:pPr>
              <w:pStyle w:val="afff8"/>
              <w:rPr>
                <w:lang w:eastAsia="ru-RU"/>
              </w:rPr>
            </w:pPr>
            <w:r w:rsidRPr="00224568">
              <w:rPr>
                <w:lang w:eastAsia="ru-RU"/>
              </w:rPr>
              <w:t>БТЭЦ-2</w:t>
            </w:r>
          </w:p>
        </w:tc>
      </w:tr>
      <w:tr w:rsidR="00224568" w:rsidRPr="00224568" w14:paraId="48FB16FC" w14:textId="77777777" w:rsidTr="00224568">
        <w:trPr>
          <w:trHeight w:val="300"/>
        </w:trPr>
        <w:tc>
          <w:tcPr>
            <w:tcW w:w="294" w:type="pct"/>
            <w:shd w:val="clear" w:color="000000" w:fill="FFFFFF"/>
            <w:vAlign w:val="center"/>
            <w:hideMark/>
          </w:tcPr>
          <w:p w14:paraId="3F62A3BD" w14:textId="77777777" w:rsidR="00224568" w:rsidRPr="00224568" w:rsidRDefault="00224568" w:rsidP="00C920A8">
            <w:pPr>
              <w:pStyle w:val="afff8"/>
              <w:rPr>
                <w:lang w:eastAsia="ru-RU"/>
              </w:rPr>
            </w:pPr>
            <w:r w:rsidRPr="00224568">
              <w:rPr>
                <w:lang w:eastAsia="ru-RU"/>
              </w:rPr>
              <w:t>500</w:t>
            </w:r>
          </w:p>
        </w:tc>
        <w:tc>
          <w:tcPr>
            <w:tcW w:w="921" w:type="pct"/>
            <w:shd w:val="clear" w:color="000000" w:fill="FFFFFF"/>
            <w:vAlign w:val="center"/>
            <w:hideMark/>
          </w:tcPr>
          <w:p w14:paraId="46306B4B"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4A90E9B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463310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C5BC23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73588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C540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52CFD0" w14:textId="77777777" w:rsidR="00224568" w:rsidRPr="00224568" w:rsidRDefault="00224568" w:rsidP="00C920A8">
            <w:pPr>
              <w:pStyle w:val="afff8"/>
              <w:rPr>
                <w:lang w:eastAsia="ru-RU"/>
              </w:rPr>
            </w:pPr>
            <w:r w:rsidRPr="00224568">
              <w:rPr>
                <w:lang w:eastAsia="ru-RU"/>
              </w:rPr>
              <w:t>БТЭЦ-2</w:t>
            </w:r>
          </w:p>
        </w:tc>
      </w:tr>
      <w:tr w:rsidR="00224568" w:rsidRPr="00224568" w14:paraId="2A04CAF0" w14:textId="77777777" w:rsidTr="00224568">
        <w:trPr>
          <w:trHeight w:val="300"/>
        </w:trPr>
        <w:tc>
          <w:tcPr>
            <w:tcW w:w="294" w:type="pct"/>
            <w:shd w:val="clear" w:color="000000" w:fill="FFFFFF"/>
            <w:vAlign w:val="center"/>
            <w:hideMark/>
          </w:tcPr>
          <w:p w14:paraId="63AD92C4" w14:textId="77777777" w:rsidR="00224568" w:rsidRPr="00224568" w:rsidRDefault="00224568" w:rsidP="00C920A8">
            <w:pPr>
              <w:pStyle w:val="afff8"/>
              <w:rPr>
                <w:lang w:eastAsia="ru-RU"/>
              </w:rPr>
            </w:pPr>
            <w:r w:rsidRPr="00224568">
              <w:rPr>
                <w:lang w:eastAsia="ru-RU"/>
              </w:rPr>
              <w:t>501</w:t>
            </w:r>
          </w:p>
        </w:tc>
        <w:tc>
          <w:tcPr>
            <w:tcW w:w="921" w:type="pct"/>
            <w:shd w:val="clear" w:color="000000" w:fill="FFFFFF"/>
            <w:vAlign w:val="center"/>
            <w:hideMark/>
          </w:tcPr>
          <w:p w14:paraId="14E46583" w14:textId="77777777" w:rsidR="00224568" w:rsidRPr="00224568" w:rsidRDefault="00224568" w:rsidP="00C920A8">
            <w:pPr>
              <w:pStyle w:val="afff8"/>
              <w:rPr>
                <w:lang w:eastAsia="ru-RU"/>
              </w:rPr>
            </w:pPr>
            <w:r w:rsidRPr="00224568">
              <w:rPr>
                <w:lang w:eastAsia="ru-RU"/>
              </w:rPr>
              <w:t>К-Ж4-7-5</w:t>
            </w:r>
          </w:p>
        </w:tc>
        <w:tc>
          <w:tcPr>
            <w:tcW w:w="638" w:type="pct"/>
            <w:shd w:val="clear" w:color="000000" w:fill="FFFFFF"/>
            <w:vAlign w:val="center"/>
            <w:hideMark/>
          </w:tcPr>
          <w:p w14:paraId="1917132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47953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34401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8B75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2453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96CB5E" w14:textId="77777777" w:rsidR="00224568" w:rsidRPr="00224568" w:rsidRDefault="00224568" w:rsidP="00C920A8">
            <w:pPr>
              <w:pStyle w:val="afff8"/>
              <w:rPr>
                <w:lang w:eastAsia="ru-RU"/>
              </w:rPr>
            </w:pPr>
            <w:r w:rsidRPr="00224568">
              <w:rPr>
                <w:lang w:eastAsia="ru-RU"/>
              </w:rPr>
              <w:t>БТЭЦ-2</w:t>
            </w:r>
          </w:p>
        </w:tc>
      </w:tr>
      <w:tr w:rsidR="00224568" w:rsidRPr="00224568" w14:paraId="19942E73" w14:textId="77777777" w:rsidTr="00224568">
        <w:trPr>
          <w:trHeight w:val="300"/>
        </w:trPr>
        <w:tc>
          <w:tcPr>
            <w:tcW w:w="294" w:type="pct"/>
            <w:shd w:val="clear" w:color="000000" w:fill="FFFFFF"/>
            <w:vAlign w:val="center"/>
            <w:hideMark/>
          </w:tcPr>
          <w:p w14:paraId="14EA2159" w14:textId="77777777" w:rsidR="00224568" w:rsidRPr="00224568" w:rsidRDefault="00224568" w:rsidP="00C920A8">
            <w:pPr>
              <w:pStyle w:val="afff8"/>
              <w:rPr>
                <w:lang w:eastAsia="ru-RU"/>
              </w:rPr>
            </w:pPr>
            <w:r w:rsidRPr="00224568">
              <w:rPr>
                <w:lang w:eastAsia="ru-RU"/>
              </w:rPr>
              <w:t>502</w:t>
            </w:r>
          </w:p>
        </w:tc>
        <w:tc>
          <w:tcPr>
            <w:tcW w:w="921" w:type="pct"/>
            <w:shd w:val="clear" w:color="000000" w:fill="FFFFFF"/>
            <w:vAlign w:val="center"/>
            <w:hideMark/>
          </w:tcPr>
          <w:p w14:paraId="750E03BC" w14:textId="77777777" w:rsidR="00224568" w:rsidRPr="00224568" w:rsidRDefault="00224568" w:rsidP="00C920A8">
            <w:pPr>
              <w:pStyle w:val="afff8"/>
              <w:rPr>
                <w:lang w:eastAsia="ru-RU"/>
              </w:rPr>
            </w:pPr>
            <w:r w:rsidRPr="00224568">
              <w:rPr>
                <w:lang w:eastAsia="ru-RU"/>
              </w:rPr>
              <w:t>К-З-8</w:t>
            </w:r>
          </w:p>
        </w:tc>
        <w:tc>
          <w:tcPr>
            <w:tcW w:w="638" w:type="pct"/>
            <w:shd w:val="clear" w:color="000000" w:fill="FFFFFF"/>
            <w:vAlign w:val="center"/>
            <w:hideMark/>
          </w:tcPr>
          <w:p w14:paraId="35B22A2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F08C2F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E2C1D3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D6912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2F5DF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92F37F" w14:textId="77777777" w:rsidR="00224568" w:rsidRPr="00224568" w:rsidRDefault="00224568" w:rsidP="00C920A8">
            <w:pPr>
              <w:pStyle w:val="afff8"/>
              <w:rPr>
                <w:lang w:eastAsia="ru-RU"/>
              </w:rPr>
            </w:pPr>
            <w:r w:rsidRPr="00224568">
              <w:rPr>
                <w:lang w:eastAsia="ru-RU"/>
              </w:rPr>
              <w:t>БТЭЦ-2</w:t>
            </w:r>
          </w:p>
        </w:tc>
      </w:tr>
      <w:tr w:rsidR="00224568" w:rsidRPr="00224568" w14:paraId="05B61574" w14:textId="77777777" w:rsidTr="00224568">
        <w:trPr>
          <w:trHeight w:val="300"/>
        </w:trPr>
        <w:tc>
          <w:tcPr>
            <w:tcW w:w="294" w:type="pct"/>
            <w:shd w:val="clear" w:color="000000" w:fill="FFFFFF"/>
            <w:vAlign w:val="center"/>
            <w:hideMark/>
          </w:tcPr>
          <w:p w14:paraId="64C6A70D" w14:textId="77777777" w:rsidR="00224568" w:rsidRPr="00224568" w:rsidRDefault="00224568" w:rsidP="00C920A8">
            <w:pPr>
              <w:pStyle w:val="afff8"/>
              <w:rPr>
                <w:lang w:eastAsia="ru-RU"/>
              </w:rPr>
            </w:pPr>
            <w:r w:rsidRPr="00224568">
              <w:rPr>
                <w:lang w:eastAsia="ru-RU"/>
              </w:rPr>
              <w:t>503</w:t>
            </w:r>
          </w:p>
        </w:tc>
        <w:tc>
          <w:tcPr>
            <w:tcW w:w="921" w:type="pct"/>
            <w:shd w:val="clear" w:color="000000" w:fill="FFFFFF"/>
            <w:vAlign w:val="center"/>
            <w:hideMark/>
          </w:tcPr>
          <w:p w14:paraId="34037D2F" w14:textId="77777777" w:rsidR="00224568" w:rsidRPr="00224568" w:rsidRDefault="00224568" w:rsidP="00C920A8">
            <w:pPr>
              <w:pStyle w:val="afff8"/>
              <w:rPr>
                <w:lang w:eastAsia="ru-RU"/>
              </w:rPr>
            </w:pPr>
            <w:r w:rsidRPr="00224568">
              <w:rPr>
                <w:lang w:eastAsia="ru-RU"/>
              </w:rPr>
              <w:t>К-З-8</w:t>
            </w:r>
          </w:p>
        </w:tc>
        <w:tc>
          <w:tcPr>
            <w:tcW w:w="638" w:type="pct"/>
            <w:shd w:val="clear" w:color="000000" w:fill="FFFFFF"/>
            <w:vAlign w:val="center"/>
            <w:hideMark/>
          </w:tcPr>
          <w:p w14:paraId="04E6374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EE3C2B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2B2909F"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762F3F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34FF4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3300E4" w14:textId="77777777" w:rsidR="00224568" w:rsidRPr="00224568" w:rsidRDefault="00224568" w:rsidP="00C920A8">
            <w:pPr>
              <w:pStyle w:val="afff8"/>
              <w:rPr>
                <w:lang w:eastAsia="ru-RU"/>
              </w:rPr>
            </w:pPr>
            <w:r w:rsidRPr="00224568">
              <w:rPr>
                <w:lang w:eastAsia="ru-RU"/>
              </w:rPr>
              <w:t>БТЭЦ-2</w:t>
            </w:r>
          </w:p>
        </w:tc>
      </w:tr>
      <w:tr w:rsidR="00224568" w:rsidRPr="00224568" w14:paraId="4A0CF476" w14:textId="77777777" w:rsidTr="00224568">
        <w:trPr>
          <w:trHeight w:val="300"/>
        </w:trPr>
        <w:tc>
          <w:tcPr>
            <w:tcW w:w="294" w:type="pct"/>
            <w:shd w:val="clear" w:color="000000" w:fill="FFFFFF"/>
            <w:vAlign w:val="center"/>
            <w:hideMark/>
          </w:tcPr>
          <w:p w14:paraId="3561C8E6" w14:textId="77777777" w:rsidR="00224568" w:rsidRPr="00224568" w:rsidRDefault="00224568" w:rsidP="00C920A8">
            <w:pPr>
              <w:pStyle w:val="afff8"/>
              <w:rPr>
                <w:lang w:eastAsia="ru-RU"/>
              </w:rPr>
            </w:pPr>
            <w:r w:rsidRPr="00224568">
              <w:rPr>
                <w:lang w:eastAsia="ru-RU"/>
              </w:rPr>
              <w:t>504</w:t>
            </w:r>
          </w:p>
        </w:tc>
        <w:tc>
          <w:tcPr>
            <w:tcW w:w="921" w:type="pct"/>
            <w:shd w:val="clear" w:color="000000" w:fill="FFFFFF"/>
            <w:vAlign w:val="center"/>
            <w:hideMark/>
          </w:tcPr>
          <w:p w14:paraId="0364FD85" w14:textId="77777777" w:rsidR="00224568" w:rsidRPr="00224568" w:rsidRDefault="00224568" w:rsidP="00C920A8">
            <w:pPr>
              <w:pStyle w:val="afff8"/>
              <w:rPr>
                <w:lang w:eastAsia="ru-RU"/>
              </w:rPr>
            </w:pPr>
            <w:r w:rsidRPr="00224568">
              <w:rPr>
                <w:lang w:eastAsia="ru-RU"/>
              </w:rPr>
              <w:t>К-З-5-10</w:t>
            </w:r>
          </w:p>
        </w:tc>
        <w:tc>
          <w:tcPr>
            <w:tcW w:w="638" w:type="pct"/>
            <w:shd w:val="clear" w:color="000000" w:fill="FFFFFF"/>
            <w:vAlign w:val="center"/>
            <w:hideMark/>
          </w:tcPr>
          <w:p w14:paraId="545E824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B7AE2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9A13DB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9C9D2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9B63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3FBB9C" w14:textId="77777777" w:rsidR="00224568" w:rsidRPr="00224568" w:rsidRDefault="00224568" w:rsidP="00C920A8">
            <w:pPr>
              <w:pStyle w:val="afff8"/>
              <w:rPr>
                <w:lang w:eastAsia="ru-RU"/>
              </w:rPr>
            </w:pPr>
            <w:r w:rsidRPr="00224568">
              <w:rPr>
                <w:lang w:eastAsia="ru-RU"/>
              </w:rPr>
              <w:t>БТЭЦ-2</w:t>
            </w:r>
          </w:p>
        </w:tc>
      </w:tr>
      <w:tr w:rsidR="00224568" w:rsidRPr="00224568" w14:paraId="0C45A135" w14:textId="77777777" w:rsidTr="00224568">
        <w:trPr>
          <w:trHeight w:val="300"/>
        </w:trPr>
        <w:tc>
          <w:tcPr>
            <w:tcW w:w="294" w:type="pct"/>
            <w:shd w:val="clear" w:color="000000" w:fill="FFFFFF"/>
            <w:vAlign w:val="center"/>
            <w:hideMark/>
          </w:tcPr>
          <w:p w14:paraId="6E0B33D2" w14:textId="77777777" w:rsidR="00224568" w:rsidRPr="00224568" w:rsidRDefault="00224568" w:rsidP="00C920A8">
            <w:pPr>
              <w:pStyle w:val="afff8"/>
              <w:rPr>
                <w:lang w:eastAsia="ru-RU"/>
              </w:rPr>
            </w:pPr>
            <w:r w:rsidRPr="00224568">
              <w:rPr>
                <w:lang w:eastAsia="ru-RU"/>
              </w:rPr>
              <w:t>505</w:t>
            </w:r>
          </w:p>
        </w:tc>
        <w:tc>
          <w:tcPr>
            <w:tcW w:w="921" w:type="pct"/>
            <w:shd w:val="clear" w:color="000000" w:fill="FFFFFF"/>
            <w:vAlign w:val="center"/>
            <w:hideMark/>
          </w:tcPr>
          <w:p w14:paraId="3ED00124" w14:textId="77777777" w:rsidR="00224568" w:rsidRPr="00224568" w:rsidRDefault="00224568" w:rsidP="00C920A8">
            <w:pPr>
              <w:pStyle w:val="afff8"/>
              <w:rPr>
                <w:lang w:eastAsia="ru-RU"/>
              </w:rPr>
            </w:pPr>
            <w:r w:rsidRPr="00224568">
              <w:rPr>
                <w:lang w:eastAsia="ru-RU"/>
              </w:rPr>
              <w:t>К-Л2-14-5</w:t>
            </w:r>
          </w:p>
        </w:tc>
        <w:tc>
          <w:tcPr>
            <w:tcW w:w="638" w:type="pct"/>
            <w:shd w:val="clear" w:color="000000" w:fill="FFFFFF"/>
            <w:vAlign w:val="center"/>
            <w:hideMark/>
          </w:tcPr>
          <w:p w14:paraId="4CC893A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5D6264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386F76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BCE68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9A9B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5E21DB" w14:textId="77777777" w:rsidR="00224568" w:rsidRPr="00224568" w:rsidRDefault="00224568" w:rsidP="00C920A8">
            <w:pPr>
              <w:pStyle w:val="afff8"/>
              <w:rPr>
                <w:lang w:eastAsia="ru-RU"/>
              </w:rPr>
            </w:pPr>
            <w:r w:rsidRPr="00224568">
              <w:rPr>
                <w:lang w:eastAsia="ru-RU"/>
              </w:rPr>
              <w:t>БТЭЦ-2</w:t>
            </w:r>
          </w:p>
        </w:tc>
      </w:tr>
      <w:tr w:rsidR="00224568" w:rsidRPr="00224568" w14:paraId="5B2C113F" w14:textId="77777777" w:rsidTr="00224568">
        <w:trPr>
          <w:trHeight w:val="300"/>
        </w:trPr>
        <w:tc>
          <w:tcPr>
            <w:tcW w:w="294" w:type="pct"/>
            <w:shd w:val="clear" w:color="000000" w:fill="FFFFFF"/>
            <w:vAlign w:val="center"/>
            <w:hideMark/>
          </w:tcPr>
          <w:p w14:paraId="66462F24" w14:textId="77777777" w:rsidR="00224568" w:rsidRPr="00224568" w:rsidRDefault="00224568" w:rsidP="00C920A8">
            <w:pPr>
              <w:pStyle w:val="afff8"/>
              <w:rPr>
                <w:lang w:eastAsia="ru-RU"/>
              </w:rPr>
            </w:pPr>
            <w:r w:rsidRPr="00224568">
              <w:rPr>
                <w:lang w:eastAsia="ru-RU"/>
              </w:rPr>
              <w:t>506</w:t>
            </w:r>
          </w:p>
        </w:tc>
        <w:tc>
          <w:tcPr>
            <w:tcW w:w="921" w:type="pct"/>
            <w:shd w:val="clear" w:color="000000" w:fill="FFFFFF"/>
            <w:vAlign w:val="center"/>
            <w:hideMark/>
          </w:tcPr>
          <w:p w14:paraId="2D8B5D75" w14:textId="77777777" w:rsidR="00224568" w:rsidRPr="00224568" w:rsidRDefault="00224568" w:rsidP="00C920A8">
            <w:pPr>
              <w:pStyle w:val="afff8"/>
              <w:rPr>
                <w:lang w:eastAsia="ru-RU"/>
              </w:rPr>
            </w:pPr>
            <w:r w:rsidRPr="00224568">
              <w:rPr>
                <w:lang w:eastAsia="ru-RU"/>
              </w:rPr>
              <w:t>К-Л2-10</w:t>
            </w:r>
          </w:p>
        </w:tc>
        <w:tc>
          <w:tcPr>
            <w:tcW w:w="638" w:type="pct"/>
            <w:shd w:val="clear" w:color="000000" w:fill="FFFFFF"/>
            <w:vAlign w:val="center"/>
            <w:hideMark/>
          </w:tcPr>
          <w:p w14:paraId="568D222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F63108B"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167EAC6B"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14A94B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C35E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1C63C4" w14:textId="77777777" w:rsidR="00224568" w:rsidRPr="00224568" w:rsidRDefault="00224568" w:rsidP="00C920A8">
            <w:pPr>
              <w:pStyle w:val="afff8"/>
              <w:rPr>
                <w:lang w:eastAsia="ru-RU"/>
              </w:rPr>
            </w:pPr>
            <w:r w:rsidRPr="00224568">
              <w:rPr>
                <w:lang w:eastAsia="ru-RU"/>
              </w:rPr>
              <w:t>БТЭЦ-2</w:t>
            </w:r>
          </w:p>
        </w:tc>
      </w:tr>
      <w:tr w:rsidR="00224568" w:rsidRPr="00224568" w14:paraId="459CDE6F" w14:textId="77777777" w:rsidTr="00224568">
        <w:trPr>
          <w:trHeight w:val="300"/>
        </w:trPr>
        <w:tc>
          <w:tcPr>
            <w:tcW w:w="294" w:type="pct"/>
            <w:shd w:val="clear" w:color="000000" w:fill="FFFFFF"/>
            <w:vAlign w:val="center"/>
            <w:hideMark/>
          </w:tcPr>
          <w:p w14:paraId="449E7CD2" w14:textId="77777777" w:rsidR="00224568" w:rsidRPr="00224568" w:rsidRDefault="00224568" w:rsidP="00C920A8">
            <w:pPr>
              <w:pStyle w:val="afff8"/>
              <w:rPr>
                <w:lang w:eastAsia="ru-RU"/>
              </w:rPr>
            </w:pPr>
            <w:r w:rsidRPr="00224568">
              <w:rPr>
                <w:lang w:eastAsia="ru-RU"/>
              </w:rPr>
              <w:t>507</w:t>
            </w:r>
          </w:p>
        </w:tc>
        <w:tc>
          <w:tcPr>
            <w:tcW w:w="921" w:type="pct"/>
            <w:shd w:val="clear" w:color="000000" w:fill="FFFFFF"/>
            <w:vAlign w:val="center"/>
            <w:hideMark/>
          </w:tcPr>
          <w:p w14:paraId="0F276374" w14:textId="77777777" w:rsidR="00224568" w:rsidRPr="00224568" w:rsidRDefault="00224568" w:rsidP="00C920A8">
            <w:pPr>
              <w:pStyle w:val="afff8"/>
              <w:rPr>
                <w:lang w:eastAsia="ru-RU"/>
              </w:rPr>
            </w:pPr>
            <w:r w:rsidRPr="00224568">
              <w:rPr>
                <w:lang w:eastAsia="ru-RU"/>
              </w:rPr>
              <w:t>К-Л2-14</w:t>
            </w:r>
          </w:p>
        </w:tc>
        <w:tc>
          <w:tcPr>
            <w:tcW w:w="638" w:type="pct"/>
            <w:shd w:val="clear" w:color="000000" w:fill="FFFFFF"/>
            <w:vAlign w:val="center"/>
            <w:hideMark/>
          </w:tcPr>
          <w:p w14:paraId="751F007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162300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ED918A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9329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B8E4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12142C" w14:textId="77777777" w:rsidR="00224568" w:rsidRPr="00224568" w:rsidRDefault="00224568" w:rsidP="00C920A8">
            <w:pPr>
              <w:pStyle w:val="afff8"/>
              <w:rPr>
                <w:lang w:eastAsia="ru-RU"/>
              </w:rPr>
            </w:pPr>
            <w:r w:rsidRPr="00224568">
              <w:rPr>
                <w:lang w:eastAsia="ru-RU"/>
              </w:rPr>
              <w:t>БТЭЦ-2</w:t>
            </w:r>
          </w:p>
        </w:tc>
      </w:tr>
      <w:tr w:rsidR="00224568" w:rsidRPr="00224568" w14:paraId="33A0177D" w14:textId="77777777" w:rsidTr="00224568">
        <w:trPr>
          <w:trHeight w:val="300"/>
        </w:trPr>
        <w:tc>
          <w:tcPr>
            <w:tcW w:w="294" w:type="pct"/>
            <w:shd w:val="clear" w:color="000000" w:fill="FFFFFF"/>
            <w:vAlign w:val="center"/>
            <w:hideMark/>
          </w:tcPr>
          <w:p w14:paraId="2E0E2B4E" w14:textId="77777777" w:rsidR="00224568" w:rsidRPr="00224568" w:rsidRDefault="00224568" w:rsidP="00C920A8">
            <w:pPr>
              <w:pStyle w:val="afff8"/>
              <w:rPr>
                <w:lang w:eastAsia="ru-RU"/>
              </w:rPr>
            </w:pPr>
            <w:r w:rsidRPr="00224568">
              <w:rPr>
                <w:lang w:eastAsia="ru-RU"/>
              </w:rPr>
              <w:lastRenderedPageBreak/>
              <w:t>508</w:t>
            </w:r>
          </w:p>
        </w:tc>
        <w:tc>
          <w:tcPr>
            <w:tcW w:w="921" w:type="pct"/>
            <w:shd w:val="clear" w:color="000000" w:fill="FFFFFF"/>
            <w:vAlign w:val="center"/>
            <w:hideMark/>
          </w:tcPr>
          <w:p w14:paraId="70A02726" w14:textId="77777777" w:rsidR="00224568" w:rsidRPr="00224568" w:rsidRDefault="00224568" w:rsidP="00C920A8">
            <w:pPr>
              <w:pStyle w:val="afff8"/>
              <w:rPr>
                <w:lang w:eastAsia="ru-RU"/>
              </w:rPr>
            </w:pPr>
            <w:r w:rsidRPr="00224568">
              <w:rPr>
                <w:lang w:eastAsia="ru-RU"/>
              </w:rPr>
              <w:t>К-Л2-14</w:t>
            </w:r>
          </w:p>
        </w:tc>
        <w:tc>
          <w:tcPr>
            <w:tcW w:w="638" w:type="pct"/>
            <w:shd w:val="clear" w:color="000000" w:fill="FFFFFF"/>
            <w:vAlign w:val="center"/>
            <w:hideMark/>
          </w:tcPr>
          <w:p w14:paraId="4B0AD88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A20EF3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C869BE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316BA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FE21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4A049E" w14:textId="77777777" w:rsidR="00224568" w:rsidRPr="00224568" w:rsidRDefault="00224568" w:rsidP="00C920A8">
            <w:pPr>
              <w:pStyle w:val="afff8"/>
              <w:rPr>
                <w:lang w:eastAsia="ru-RU"/>
              </w:rPr>
            </w:pPr>
            <w:r w:rsidRPr="00224568">
              <w:rPr>
                <w:lang w:eastAsia="ru-RU"/>
              </w:rPr>
              <w:t>БТЭЦ-2</w:t>
            </w:r>
          </w:p>
        </w:tc>
      </w:tr>
      <w:tr w:rsidR="00224568" w:rsidRPr="00224568" w14:paraId="7D7758B0" w14:textId="77777777" w:rsidTr="00224568">
        <w:trPr>
          <w:trHeight w:val="300"/>
        </w:trPr>
        <w:tc>
          <w:tcPr>
            <w:tcW w:w="294" w:type="pct"/>
            <w:shd w:val="clear" w:color="000000" w:fill="FFFFFF"/>
            <w:vAlign w:val="center"/>
            <w:hideMark/>
          </w:tcPr>
          <w:p w14:paraId="1FB1D414" w14:textId="77777777" w:rsidR="00224568" w:rsidRPr="00224568" w:rsidRDefault="00224568" w:rsidP="00C920A8">
            <w:pPr>
              <w:pStyle w:val="afff8"/>
              <w:rPr>
                <w:lang w:eastAsia="ru-RU"/>
              </w:rPr>
            </w:pPr>
            <w:r w:rsidRPr="00224568">
              <w:rPr>
                <w:lang w:eastAsia="ru-RU"/>
              </w:rPr>
              <w:t>509</w:t>
            </w:r>
          </w:p>
        </w:tc>
        <w:tc>
          <w:tcPr>
            <w:tcW w:w="921" w:type="pct"/>
            <w:shd w:val="clear" w:color="000000" w:fill="FFFFFF"/>
            <w:vAlign w:val="center"/>
            <w:hideMark/>
          </w:tcPr>
          <w:p w14:paraId="0421C98D" w14:textId="77777777" w:rsidR="00224568" w:rsidRPr="00224568" w:rsidRDefault="00224568" w:rsidP="00C920A8">
            <w:pPr>
              <w:pStyle w:val="afff8"/>
              <w:rPr>
                <w:lang w:eastAsia="ru-RU"/>
              </w:rPr>
            </w:pPr>
            <w:r w:rsidRPr="00224568">
              <w:rPr>
                <w:lang w:eastAsia="ru-RU"/>
              </w:rPr>
              <w:t>К-Л2-14а</w:t>
            </w:r>
          </w:p>
        </w:tc>
        <w:tc>
          <w:tcPr>
            <w:tcW w:w="638" w:type="pct"/>
            <w:shd w:val="clear" w:color="000000" w:fill="FFFFFF"/>
            <w:vAlign w:val="center"/>
            <w:hideMark/>
          </w:tcPr>
          <w:p w14:paraId="1F3DE83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503209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406E03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6D41B7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2D44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A6A791" w14:textId="77777777" w:rsidR="00224568" w:rsidRPr="00224568" w:rsidRDefault="00224568" w:rsidP="00C920A8">
            <w:pPr>
              <w:pStyle w:val="afff8"/>
              <w:rPr>
                <w:lang w:eastAsia="ru-RU"/>
              </w:rPr>
            </w:pPr>
            <w:r w:rsidRPr="00224568">
              <w:rPr>
                <w:lang w:eastAsia="ru-RU"/>
              </w:rPr>
              <w:t>БТЭЦ-2</w:t>
            </w:r>
          </w:p>
        </w:tc>
      </w:tr>
      <w:tr w:rsidR="00224568" w:rsidRPr="00224568" w14:paraId="74A3AA96" w14:textId="77777777" w:rsidTr="00224568">
        <w:trPr>
          <w:trHeight w:val="300"/>
        </w:trPr>
        <w:tc>
          <w:tcPr>
            <w:tcW w:w="294" w:type="pct"/>
            <w:shd w:val="clear" w:color="000000" w:fill="FFFFFF"/>
            <w:vAlign w:val="center"/>
            <w:hideMark/>
          </w:tcPr>
          <w:p w14:paraId="6692513F" w14:textId="77777777" w:rsidR="00224568" w:rsidRPr="00224568" w:rsidRDefault="00224568" w:rsidP="00C920A8">
            <w:pPr>
              <w:pStyle w:val="afff8"/>
              <w:rPr>
                <w:lang w:eastAsia="ru-RU"/>
              </w:rPr>
            </w:pPr>
            <w:r w:rsidRPr="00224568">
              <w:rPr>
                <w:lang w:eastAsia="ru-RU"/>
              </w:rPr>
              <w:t>510</w:t>
            </w:r>
          </w:p>
        </w:tc>
        <w:tc>
          <w:tcPr>
            <w:tcW w:w="921" w:type="pct"/>
            <w:shd w:val="clear" w:color="000000" w:fill="FFFFFF"/>
            <w:vAlign w:val="center"/>
            <w:hideMark/>
          </w:tcPr>
          <w:p w14:paraId="1643BABA" w14:textId="77777777" w:rsidR="00224568" w:rsidRPr="00224568" w:rsidRDefault="00224568" w:rsidP="00C920A8">
            <w:pPr>
              <w:pStyle w:val="afff8"/>
              <w:rPr>
                <w:lang w:eastAsia="ru-RU"/>
              </w:rPr>
            </w:pPr>
            <w:r w:rsidRPr="00224568">
              <w:rPr>
                <w:lang w:eastAsia="ru-RU"/>
              </w:rPr>
              <w:t>К-ЛШ-15</w:t>
            </w:r>
          </w:p>
        </w:tc>
        <w:tc>
          <w:tcPr>
            <w:tcW w:w="638" w:type="pct"/>
            <w:shd w:val="clear" w:color="000000" w:fill="FFFFFF"/>
            <w:vAlign w:val="center"/>
            <w:hideMark/>
          </w:tcPr>
          <w:p w14:paraId="3F5F271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6AAB8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43AA5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9EACA4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6018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971F97" w14:textId="77777777" w:rsidR="00224568" w:rsidRPr="00224568" w:rsidRDefault="00224568" w:rsidP="00C920A8">
            <w:pPr>
              <w:pStyle w:val="afff8"/>
              <w:rPr>
                <w:lang w:eastAsia="ru-RU"/>
              </w:rPr>
            </w:pPr>
            <w:r w:rsidRPr="00224568">
              <w:rPr>
                <w:lang w:eastAsia="ru-RU"/>
              </w:rPr>
              <w:t>БТЭЦ-2</w:t>
            </w:r>
          </w:p>
        </w:tc>
      </w:tr>
      <w:tr w:rsidR="00224568" w:rsidRPr="00224568" w14:paraId="13660178" w14:textId="77777777" w:rsidTr="00224568">
        <w:trPr>
          <w:trHeight w:val="300"/>
        </w:trPr>
        <w:tc>
          <w:tcPr>
            <w:tcW w:w="294" w:type="pct"/>
            <w:shd w:val="clear" w:color="000000" w:fill="FFFFFF"/>
            <w:vAlign w:val="center"/>
            <w:hideMark/>
          </w:tcPr>
          <w:p w14:paraId="45D42850" w14:textId="77777777" w:rsidR="00224568" w:rsidRPr="00224568" w:rsidRDefault="00224568" w:rsidP="00C920A8">
            <w:pPr>
              <w:pStyle w:val="afff8"/>
              <w:rPr>
                <w:lang w:eastAsia="ru-RU"/>
              </w:rPr>
            </w:pPr>
            <w:r w:rsidRPr="00224568">
              <w:rPr>
                <w:lang w:eastAsia="ru-RU"/>
              </w:rPr>
              <w:t>511</w:t>
            </w:r>
          </w:p>
        </w:tc>
        <w:tc>
          <w:tcPr>
            <w:tcW w:w="921" w:type="pct"/>
            <w:shd w:val="clear" w:color="000000" w:fill="FFFFFF"/>
            <w:vAlign w:val="center"/>
            <w:hideMark/>
          </w:tcPr>
          <w:p w14:paraId="771B6D96" w14:textId="77777777" w:rsidR="00224568" w:rsidRPr="00224568" w:rsidRDefault="00224568" w:rsidP="00C920A8">
            <w:pPr>
              <w:pStyle w:val="afff8"/>
              <w:rPr>
                <w:lang w:eastAsia="ru-RU"/>
              </w:rPr>
            </w:pPr>
            <w:r w:rsidRPr="00224568">
              <w:rPr>
                <w:lang w:eastAsia="ru-RU"/>
              </w:rPr>
              <w:t>К-ЛШ-15</w:t>
            </w:r>
          </w:p>
        </w:tc>
        <w:tc>
          <w:tcPr>
            <w:tcW w:w="638" w:type="pct"/>
            <w:shd w:val="clear" w:color="000000" w:fill="FFFFFF"/>
            <w:vAlign w:val="center"/>
            <w:hideMark/>
          </w:tcPr>
          <w:p w14:paraId="7247FC3D"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4EA4ADF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EB2B5A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F0524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90B8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0F1A05" w14:textId="77777777" w:rsidR="00224568" w:rsidRPr="00224568" w:rsidRDefault="00224568" w:rsidP="00C920A8">
            <w:pPr>
              <w:pStyle w:val="afff8"/>
              <w:rPr>
                <w:lang w:eastAsia="ru-RU"/>
              </w:rPr>
            </w:pPr>
            <w:r w:rsidRPr="00224568">
              <w:rPr>
                <w:lang w:eastAsia="ru-RU"/>
              </w:rPr>
              <w:t>БТЭЦ-2</w:t>
            </w:r>
          </w:p>
        </w:tc>
      </w:tr>
      <w:tr w:rsidR="00224568" w:rsidRPr="00224568" w14:paraId="5751250D" w14:textId="77777777" w:rsidTr="00224568">
        <w:trPr>
          <w:trHeight w:val="300"/>
        </w:trPr>
        <w:tc>
          <w:tcPr>
            <w:tcW w:w="294" w:type="pct"/>
            <w:shd w:val="clear" w:color="000000" w:fill="FFFFFF"/>
            <w:vAlign w:val="center"/>
            <w:hideMark/>
          </w:tcPr>
          <w:p w14:paraId="4B530F4B" w14:textId="77777777" w:rsidR="00224568" w:rsidRPr="00224568" w:rsidRDefault="00224568" w:rsidP="00C920A8">
            <w:pPr>
              <w:pStyle w:val="afff8"/>
              <w:rPr>
                <w:lang w:eastAsia="ru-RU"/>
              </w:rPr>
            </w:pPr>
            <w:r w:rsidRPr="00224568">
              <w:rPr>
                <w:lang w:eastAsia="ru-RU"/>
              </w:rPr>
              <w:t>512</w:t>
            </w:r>
          </w:p>
        </w:tc>
        <w:tc>
          <w:tcPr>
            <w:tcW w:w="921" w:type="pct"/>
            <w:shd w:val="clear" w:color="000000" w:fill="FFFFFF"/>
            <w:vAlign w:val="center"/>
            <w:hideMark/>
          </w:tcPr>
          <w:p w14:paraId="4C7E7AA6" w14:textId="77777777" w:rsidR="00224568" w:rsidRPr="00224568" w:rsidRDefault="00224568" w:rsidP="00C920A8">
            <w:pPr>
              <w:pStyle w:val="afff8"/>
              <w:rPr>
                <w:lang w:eastAsia="ru-RU"/>
              </w:rPr>
            </w:pPr>
            <w:r w:rsidRPr="00224568">
              <w:rPr>
                <w:lang w:eastAsia="ru-RU"/>
              </w:rPr>
              <w:t>К-ЛШ-15</w:t>
            </w:r>
          </w:p>
        </w:tc>
        <w:tc>
          <w:tcPr>
            <w:tcW w:w="638" w:type="pct"/>
            <w:shd w:val="clear" w:color="000000" w:fill="FFFFFF"/>
            <w:vAlign w:val="center"/>
            <w:hideMark/>
          </w:tcPr>
          <w:p w14:paraId="2B341A4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E200A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40944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58496A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941CA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1BC494" w14:textId="77777777" w:rsidR="00224568" w:rsidRPr="00224568" w:rsidRDefault="00224568" w:rsidP="00C920A8">
            <w:pPr>
              <w:pStyle w:val="afff8"/>
              <w:rPr>
                <w:lang w:eastAsia="ru-RU"/>
              </w:rPr>
            </w:pPr>
            <w:r w:rsidRPr="00224568">
              <w:rPr>
                <w:lang w:eastAsia="ru-RU"/>
              </w:rPr>
              <w:t>БТЭЦ-2</w:t>
            </w:r>
          </w:p>
        </w:tc>
      </w:tr>
      <w:tr w:rsidR="00224568" w:rsidRPr="00224568" w14:paraId="29A8EC35" w14:textId="77777777" w:rsidTr="00224568">
        <w:trPr>
          <w:trHeight w:val="300"/>
        </w:trPr>
        <w:tc>
          <w:tcPr>
            <w:tcW w:w="294" w:type="pct"/>
            <w:shd w:val="clear" w:color="000000" w:fill="FFFFFF"/>
            <w:vAlign w:val="center"/>
            <w:hideMark/>
          </w:tcPr>
          <w:p w14:paraId="5F0741E8" w14:textId="77777777" w:rsidR="00224568" w:rsidRPr="00224568" w:rsidRDefault="00224568" w:rsidP="00C920A8">
            <w:pPr>
              <w:pStyle w:val="afff8"/>
              <w:rPr>
                <w:lang w:eastAsia="ru-RU"/>
              </w:rPr>
            </w:pPr>
            <w:r w:rsidRPr="00224568">
              <w:rPr>
                <w:lang w:eastAsia="ru-RU"/>
              </w:rPr>
              <w:t>513</w:t>
            </w:r>
          </w:p>
        </w:tc>
        <w:tc>
          <w:tcPr>
            <w:tcW w:w="921" w:type="pct"/>
            <w:shd w:val="clear" w:color="000000" w:fill="FFFFFF"/>
            <w:vAlign w:val="center"/>
            <w:hideMark/>
          </w:tcPr>
          <w:p w14:paraId="3478477C" w14:textId="77777777" w:rsidR="00224568" w:rsidRPr="00224568" w:rsidRDefault="00224568" w:rsidP="00C920A8">
            <w:pPr>
              <w:pStyle w:val="afff8"/>
              <w:rPr>
                <w:lang w:eastAsia="ru-RU"/>
              </w:rPr>
            </w:pPr>
            <w:r w:rsidRPr="00224568">
              <w:rPr>
                <w:lang w:eastAsia="ru-RU"/>
              </w:rPr>
              <w:t>К-ЛШ-16</w:t>
            </w:r>
          </w:p>
        </w:tc>
        <w:tc>
          <w:tcPr>
            <w:tcW w:w="638" w:type="pct"/>
            <w:shd w:val="clear" w:color="000000" w:fill="FFFFFF"/>
            <w:vAlign w:val="center"/>
            <w:hideMark/>
          </w:tcPr>
          <w:p w14:paraId="055B309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6641B2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9734CA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750DB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10944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14D7D5" w14:textId="77777777" w:rsidR="00224568" w:rsidRPr="00224568" w:rsidRDefault="00224568" w:rsidP="00C920A8">
            <w:pPr>
              <w:pStyle w:val="afff8"/>
              <w:rPr>
                <w:lang w:eastAsia="ru-RU"/>
              </w:rPr>
            </w:pPr>
            <w:r w:rsidRPr="00224568">
              <w:rPr>
                <w:lang w:eastAsia="ru-RU"/>
              </w:rPr>
              <w:t>БТЭЦ-2</w:t>
            </w:r>
          </w:p>
        </w:tc>
      </w:tr>
      <w:tr w:rsidR="00224568" w:rsidRPr="00224568" w14:paraId="787CDC15" w14:textId="77777777" w:rsidTr="00224568">
        <w:trPr>
          <w:trHeight w:val="300"/>
        </w:trPr>
        <w:tc>
          <w:tcPr>
            <w:tcW w:w="294" w:type="pct"/>
            <w:shd w:val="clear" w:color="000000" w:fill="FFFFFF"/>
            <w:vAlign w:val="center"/>
            <w:hideMark/>
          </w:tcPr>
          <w:p w14:paraId="507A8153" w14:textId="77777777" w:rsidR="00224568" w:rsidRPr="00224568" w:rsidRDefault="00224568" w:rsidP="00C920A8">
            <w:pPr>
              <w:pStyle w:val="afff8"/>
              <w:rPr>
                <w:lang w:eastAsia="ru-RU"/>
              </w:rPr>
            </w:pPr>
            <w:r w:rsidRPr="00224568">
              <w:rPr>
                <w:lang w:eastAsia="ru-RU"/>
              </w:rPr>
              <w:t>514</w:t>
            </w:r>
          </w:p>
        </w:tc>
        <w:tc>
          <w:tcPr>
            <w:tcW w:w="921" w:type="pct"/>
            <w:shd w:val="clear" w:color="000000" w:fill="FFFFFF"/>
            <w:vAlign w:val="center"/>
            <w:hideMark/>
          </w:tcPr>
          <w:p w14:paraId="06C01F5A" w14:textId="77777777" w:rsidR="00224568" w:rsidRPr="00224568" w:rsidRDefault="00224568" w:rsidP="00C920A8">
            <w:pPr>
              <w:pStyle w:val="afff8"/>
              <w:rPr>
                <w:lang w:eastAsia="ru-RU"/>
              </w:rPr>
            </w:pPr>
            <w:r w:rsidRPr="00224568">
              <w:rPr>
                <w:lang w:eastAsia="ru-RU"/>
              </w:rPr>
              <w:t>К-ЛШ-5</w:t>
            </w:r>
          </w:p>
        </w:tc>
        <w:tc>
          <w:tcPr>
            <w:tcW w:w="638" w:type="pct"/>
            <w:shd w:val="clear" w:color="000000" w:fill="FFFFFF"/>
            <w:vAlign w:val="center"/>
            <w:hideMark/>
          </w:tcPr>
          <w:p w14:paraId="137F7D2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CF07F75"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515679E1"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7D8E866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C7ED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F6A74C" w14:textId="77777777" w:rsidR="00224568" w:rsidRPr="00224568" w:rsidRDefault="00224568" w:rsidP="00C920A8">
            <w:pPr>
              <w:pStyle w:val="afff8"/>
              <w:rPr>
                <w:lang w:eastAsia="ru-RU"/>
              </w:rPr>
            </w:pPr>
            <w:r w:rsidRPr="00224568">
              <w:rPr>
                <w:lang w:eastAsia="ru-RU"/>
              </w:rPr>
              <w:t>БТЭЦ-2</w:t>
            </w:r>
          </w:p>
        </w:tc>
      </w:tr>
      <w:tr w:rsidR="00224568" w:rsidRPr="00224568" w14:paraId="504E9FB7" w14:textId="77777777" w:rsidTr="00224568">
        <w:trPr>
          <w:trHeight w:val="300"/>
        </w:trPr>
        <w:tc>
          <w:tcPr>
            <w:tcW w:w="294" w:type="pct"/>
            <w:shd w:val="clear" w:color="000000" w:fill="FFFFFF"/>
            <w:vAlign w:val="center"/>
            <w:hideMark/>
          </w:tcPr>
          <w:p w14:paraId="69140AC9" w14:textId="77777777" w:rsidR="00224568" w:rsidRPr="00224568" w:rsidRDefault="00224568" w:rsidP="00C920A8">
            <w:pPr>
              <w:pStyle w:val="afff8"/>
              <w:rPr>
                <w:lang w:eastAsia="ru-RU"/>
              </w:rPr>
            </w:pPr>
            <w:r w:rsidRPr="00224568">
              <w:rPr>
                <w:lang w:eastAsia="ru-RU"/>
              </w:rPr>
              <w:t>515</w:t>
            </w:r>
          </w:p>
        </w:tc>
        <w:tc>
          <w:tcPr>
            <w:tcW w:w="921" w:type="pct"/>
            <w:shd w:val="clear" w:color="000000" w:fill="FFFFFF"/>
            <w:vAlign w:val="center"/>
            <w:hideMark/>
          </w:tcPr>
          <w:p w14:paraId="40EEB648" w14:textId="77777777" w:rsidR="00224568" w:rsidRPr="00224568" w:rsidRDefault="00224568" w:rsidP="00C920A8">
            <w:pPr>
              <w:pStyle w:val="afff8"/>
              <w:rPr>
                <w:lang w:eastAsia="ru-RU"/>
              </w:rPr>
            </w:pPr>
            <w:r w:rsidRPr="00224568">
              <w:rPr>
                <w:lang w:eastAsia="ru-RU"/>
              </w:rPr>
              <w:t>К-Ш-4</w:t>
            </w:r>
          </w:p>
        </w:tc>
        <w:tc>
          <w:tcPr>
            <w:tcW w:w="638" w:type="pct"/>
            <w:shd w:val="clear" w:color="000000" w:fill="FFFFFF"/>
            <w:vAlign w:val="center"/>
            <w:hideMark/>
          </w:tcPr>
          <w:p w14:paraId="20D3CC4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84FF39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40CC1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6E3298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BC4A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76740A" w14:textId="77777777" w:rsidR="00224568" w:rsidRPr="00224568" w:rsidRDefault="00224568" w:rsidP="00C920A8">
            <w:pPr>
              <w:pStyle w:val="afff8"/>
              <w:rPr>
                <w:lang w:eastAsia="ru-RU"/>
              </w:rPr>
            </w:pPr>
            <w:r w:rsidRPr="00224568">
              <w:rPr>
                <w:lang w:eastAsia="ru-RU"/>
              </w:rPr>
              <w:t>БТЭЦ-2</w:t>
            </w:r>
          </w:p>
        </w:tc>
      </w:tr>
      <w:tr w:rsidR="00224568" w:rsidRPr="00224568" w14:paraId="686DF654" w14:textId="77777777" w:rsidTr="00224568">
        <w:trPr>
          <w:trHeight w:val="300"/>
        </w:trPr>
        <w:tc>
          <w:tcPr>
            <w:tcW w:w="294" w:type="pct"/>
            <w:shd w:val="clear" w:color="000000" w:fill="FFFFFF"/>
            <w:vAlign w:val="center"/>
            <w:hideMark/>
          </w:tcPr>
          <w:p w14:paraId="73520186" w14:textId="77777777" w:rsidR="00224568" w:rsidRPr="00224568" w:rsidRDefault="00224568" w:rsidP="00C920A8">
            <w:pPr>
              <w:pStyle w:val="afff8"/>
              <w:rPr>
                <w:lang w:eastAsia="ru-RU"/>
              </w:rPr>
            </w:pPr>
            <w:r w:rsidRPr="00224568">
              <w:rPr>
                <w:lang w:eastAsia="ru-RU"/>
              </w:rPr>
              <w:t>516</w:t>
            </w:r>
          </w:p>
        </w:tc>
        <w:tc>
          <w:tcPr>
            <w:tcW w:w="921" w:type="pct"/>
            <w:shd w:val="clear" w:color="000000" w:fill="FFFFFF"/>
            <w:vAlign w:val="center"/>
            <w:hideMark/>
          </w:tcPr>
          <w:p w14:paraId="2C116DEA" w14:textId="77777777" w:rsidR="00224568" w:rsidRPr="00224568" w:rsidRDefault="00224568" w:rsidP="00C920A8">
            <w:pPr>
              <w:pStyle w:val="afff8"/>
              <w:rPr>
                <w:lang w:eastAsia="ru-RU"/>
              </w:rPr>
            </w:pPr>
            <w:r w:rsidRPr="00224568">
              <w:rPr>
                <w:lang w:eastAsia="ru-RU"/>
              </w:rPr>
              <w:t>К-Ш-3</w:t>
            </w:r>
          </w:p>
        </w:tc>
        <w:tc>
          <w:tcPr>
            <w:tcW w:w="638" w:type="pct"/>
            <w:shd w:val="clear" w:color="000000" w:fill="FFFFFF"/>
            <w:vAlign w:val="center"/>
            <w:hideMark/>
          </w:tcPr>
          <w:p w14:paraId="33B263C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DAAA4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6833E0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3F040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D62F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F984F0" w14:textId="77777777" w:rsidR="00224568" w:rsidRPr="00224568" w:rsidRDefault="00224568" w:rsidP="00C920A8">
            <w:pPr>
              <w:pStyle w:val="afff8"/>
              <w:rPr>
                <w:lang w:eastAsia="ru-RU"/>
              </w:rPr>
            </w:pPr>
            <w:r w:rsidRPr="00224568">
              <w:rPr>
                <w:lang w:eastAsia="ru-RU"/>
              </w:rPr>
              <w:t>БТЭЦ-2</w:t>
            </w:r>
          </w:p>
        </w:tc>
      </w:tr>
      <w:tr w:rsidR="00224568" w:rsidRPr="00224568" w14:paraId="1E3DD483" w14:textId="77777777" w:rsidTr="00224568">
        <w:trPr>
          <w:trHeight w:val="300"/>
        </w:trPr>
        <w:tc>
          <w:tcPr>
            <w:tcW w:w="294" w:type="pct"/>
            <w:shd w:val="clear" w:color="000000" w:fill="FFFFFF"/>
            <w:vAlign w:val="center"/>
            <w:hideMark/>
          </w:tcPr>
          <w:p w14:paraId="5D8FDA31" w14:textId="77777777" w:rsidR="00224568" w:rsidRPr="00224568" w:rsidRDefault="00224568" w:rsidP="00C920A8">
            <w:pPr>
              <w:pStyle w:val="afff8"/>
              <w:rPr>
                <w:lang w:eastAsia="ru-RU"/>
              </w:rPr>
            </w:pPr>
            <w:r w:rsidRPr="00224568">
              <w:rPr>
                <w:lang w:eastAsia="ru-RU"/>
              </w:rPr>
              <w:t>517</w:t>
            </w:r>
          </w:p>
        </w:tc>
        <w:tc>
          <w:tcPr>
            <w:tcW w:w="921" w:type="pct"/>
            <w:shd w:val="clear" w:color="000000" w:fill="FFFFFF"/>
            <w:vAlign w:val="center"/>
            <w:hideMark/>
          </w:tcPr>
          <w:p w14:paraId="72B2764B" w14:textId="77777777" w:rsidR="00224568" w:rsidRPr="00224568" w:rsidRDefault="00224568" w:rsidP="00C920A8">
            <w:pPr>
              <w:pStyle w:val="afff8"/>
              <w:rPr>
                <w:lang w:eastAsia="ru-RU"/>
              </w:rPr>
            </w:pPr>
            <w:r w:rsidRPr="00224568">
              <w:rPr>
                <w:lang w:eastAsia="ru-RU"/>
              </w:rPr>
              <w:t>К-Ж4-7-5</w:t>
            </w:r>
          </w:p>
        </w:tc>
        <w:tc>
          <w:tcPr>
            <w:tcW w:w="638" w:type="pct"/>
            <w:shd w:val="clear" w:color="000000" w:fill="FFFFFF"/>
            <w:vAlign w:val="center"/>
            <w:hideMark/>
          </w:tcPr>
          <w:p w14:paraId="43711C0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54DDB7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6EA302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14688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EA07D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3AA0F7" w14:textId="77777777" w:rsidR="00224568" w:rsidRPr="00224568" w:rsidRDefault="00224568" w:rsidP="00C920A8">
            <w:pPr>
              <w:pStyle w:val="afff8"/>
              <w:rPr>
                <w:lang w:eastAsia="ru-RU"/>
              </w:rPr>
            </w:pPr>
            <w:r w:rsidRPr="00224568">
              <w:rPr>
                <w:lang w:eastAsia="ru-RU"/>
              </w:rPr>
              <w:t>БТЭЦ-2</w:t>
            </w:r>
          </w:p>
        </w:tc>
      </w:tr>
      <w:tr w:rsidR="00224568" w:rsidRPr="00224568" w14:paraId="1A4ED00A" w14:textId="77777777" w:rsidTr="00224568">
        <w:trPr>
          <w:trHeight w:val="300"/>
        </w:trPr>
        <w:tc>
          <w:tcPr>
            <w:tcW w:w="294" w:type="pct"/>
            <w:shd w:val="clear" w:color="000000" w:fill="FFFFFF"/>
            <w:vAlign w:val="center"/>
            <w:hideMark/>
          </w:tcPr>
          <w:p w14:paraId="450E6295" w14:textId="77777777" w:rsidR="00224568" w:rsidRPr="00224568" w:rsidRDefault="00224568" w:rsidP="00C920A8">
            <w:pPr>
              <w:pStyle w:val="afff8"/>
              <w:rPr>
                <w:lang w:eastAsia="ru-RU"/>
              </w:rPr>
            </w:pPr>
            <w:r w:rsidRPr="00224568">
              <w:rPr>
                <w:lang w:eastAsia="ru-RU"/>
              </w:rPr>
              <w:t>518</w:t>
            </w:r>
          </w:p>
        </w:tc>
        <w:tc>
          <w:tcPr>
            <w:tcW w:w="921" w:type="pct"/>
            <w:shd w:val="clear" w:color="000000" w:fill="FFFFFF"/>
            <w:vAlign w:val="center"/>
            <w:hideMark/>
          </w:tcPr>
          <w:p w14:paraId="53E8D96D" w14:textId="77777777" w:rsidR="00224568" w:rsidRPr="00224568" w:rsidRDefault="00224568" w:rsidP="00C920A8">
            <w:pPr>
              <w:pStyle w:val="afff8"/>
              <w:rPr>
                <w:lang w:eastAsia="ru-RU"/>
              </w:rPr>
            </w:pPr>
            <w:r w:rsidRPr="00224568">
              <w:rPr>
                <w:lang w:eastAsia="ru-RU"/>
              </w:rPr>
              <w:t>Т-Ж2-3-4</w:t>
            </w:r>
          </w:p>
        </w:tc>
        <w:tc>
          <w:tcPr>
            <w:tcW w:w="638" w:type="pct"/>
            <w:shd w:val="clear" w:color="000000" w:fill="FFFFFF"/>
            <w:vAlign w:val="center"/>
            <w:hideMark/>
          </w:tcPr>
          <w:p w14:paraId="26EA08A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B5A071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7CFE2B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D385D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5CFAA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095D57" w14:textId="77777777" w:rsidR="00224568" w:rsidRPr="00224568" w:rsidRDefault="00224568" w:rsidP="00C920A8">
            <w:pPr>
              <w:pStyle w:val="afff8"/>
              <w:rPr>
                <w:lang w:eastAsia="ru-RU"/>
              </w:rPr>
            </w:pPr>
            <w:r w:rsidRPr="00224568">
              <w:rPr>
                <w:lang w:eastAsia="ru-RU"/>
              </w:rPr>
              <w:t>БТЭЦ-2</w:t>
            </w:r>
          </w:p>
        </w:tc>
      </w:tr>
      <w:tr w:rsidR="00224568" w:rsidRPr="00224568" w14:paraId="16E069C2" w14:textId="77777777" w:rsidTr="00224568">
        <w:trPr>
          <w:trHeight w:val="300"/>
        </w:trPr>
        <w:tc>
          <w:tcPr>
            <w:tcW w:w="294" w:type="pct"/>
            <w:shd w:val="clear" w:color="000000" w:fill="FFFFFF"/>
            <w:vAlign w:val="center"/>
            <w:hideMark/>
          </w:tcPr>
          <w:p w14:paraId="5C8FC5CE" w14:textId="77777777" w:rsidR="00224568" w:rsidRPr="00224568" w:rsidRDefault="00224568" w:rsidP="00C920A8">
            <w:pPr>
              <w:pStyle w:val="afff8"/>
              <w:rPr>
                <w:lang w:eastAsia="ru-RU"/>
              </w:rPr>
            </w:pPr>
            <w:r w:rsidRPr="00224568">
              <w:rPr>
                <w:lang w:eastAsia="ru-RU"/>
              </w:rPr>
              <w:t>519</w:t>
            </w:r>
          </w:p>
        </w:tc>
        <w:tc>
          <w:tcPr>
            <w:tcW w:w="921" w:type="pct"/>
            <w:shd w:val="clear" w:color="000000" w:fill="FFFFFF"/>
            <w:vAlign w:val="center"/>
            <w:hideMark/>
          </w:tcPr>
          <w:p w14:paraId="12A45631" w14:textId="77777777" w:rsidR="00224568" w:rsidRPr="00224568" w:rsidRDefault="00224568" w:rsidP="00C920A8">
            <w:pPr>
              <w:pStyle w:val="afff8"/>
              <w:rPr>
                <w:lang w:eastAsia="ru-RU"/>
              </w:rPr>
            </w:pPr>
            <w:r w:rsidRPr="00224568">
              <w:rPr>
                <w:lang w:eastAsia="ru-RU"/>
              </w:rPr>
              <w:t>К-П2-7-1</w:t>
            </w:r>
          </w:p>
        </w:tc>
        <w:tc>
          <w:tcPr>
            <w:tcW w:w="638" w:type="pct"/>
            <w:shd w:val="clear" w:color="000000" w:fill="FFFFFF"/>
            <w:vAlign w:val="center"/>
            <w:hideMark/>
          </w:tcPr>
          <w:p w14:paraId="458B4DE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C39327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95125D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258E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DADB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2523EF" w14:textId="77777777" w:rsidR="00224568" w:rsidRPr="00224568" w:rsidRDefault="00224568" w:rsidP="00C920A8">
            <w:pPr>
              <w:pStyle w:val="afff8"/>
              <w:rPr>
                <w:lang w:eastAsia="ru-RU"/>
              </w:rPr>
            </w:pPr>
            <w:r w:rsidRPr="00224568">
              <w:rPr>
                <w:lang w:eastAsia="ru-RU"/>
              </w:rPr>
              <w:t>БТЭЦ-2</w:t>
            </w:r>
          </w:p>
        </w:tc>
      </w:tr>
      <w:tr w:rsidR="00224568" w:rsidRPr="00224568" w14:paraId="0FB88F19" w14:textId="77777777" w:rsidTr="00224568">
        <w:trPr>
          <w:trHeight w:val="300"/>
        </w:trPr>
        <w:tc>
          <w:tcPr>
            <w:tcW w:w="294" w:type="pct"/>
            <w:shd w:val="clear" w:color="000000" w:fill="FFFFFF"/>
            <w:vAlign w:val="center"/>
            <w:hideMark/>
          </w:tcPr>
          <w:p w14:paraId="3A4605ED" w14:textId="77777777" w:rsidR="00224568" w:rsidRPr="00224568" w:rsidRDefault="00224568" w:rsidP="00C920A8">
            <w:pPr>
              <w:pStyle w:val="afff8"/>
              <w:rPr>
                <w:lang w:eastAsia="ru-RU"/>
              </w:rPr>
            </w:pPr>
            <w:r w:rsidRPr="00224568">
              <w:rPr>
                <w:lang w:eastAsia="ru-RU"/>
              </w:rPr>
              <w:t>520</w:t>
            </w:r>
          </w:p>
        </w:tc>
        <w:tc>
          <w:tcPr>
            <w:tcW w:w="921" w:type="pct"/>
            <w:shd w:val="clear" w:color="000000" w:fill="FFFFFF"/>
            <w:vAlign w:val="center"/>
            <w:hideMark/>
          </w:tcPr>
          <w:p w14:paraId="2B5E35C2" w14:textId="77777777" w:rsidR="00224568" w:rsidRPr="00224568" w:rsidRDefault="00224568" w:rsidP="00C920A8">
            <w:pPr>
              <w:pStyle w:val="afff8"/>
              <w:rPr>
                <w:lang w:eastAsia="ru-RU"/>
              </w:rPr>
            </w:pPr>
            <w:r w:rsidRPr="00224568">
              <w:rPr>
                <w:lang w:eastAsia="ru-RU"/>
              </w:rPr>
              <w:t>К-П2-7-1</w:t>
            </w:r>
          </w:p>
        </w:tc>
        <w:tc>
          <w:tcPr>
            <w:tcW w:w="638" w:type="pct"/>
            <w:shd w:val="clear" w:color="000000" w:fill="FFFFFF"/>
            <w:vAlign w:val="center"/>
            <w:hideMark/>
          </w:tcPr>
          <w:p w14:paraId="5841131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3863B5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A028B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E47BF3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7F71A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138EBBD" w14:textId="77777777" w:rsidR="00224568" w:rsidRPr="00224568" w:rsidRDefault="00224568" w:rsidP="00C920A8">
            <w:pPr>
              <w:pStyle w:val="afff8"/>
              <w:rPr>
                <w:lang w:eastAsia="ru-RU"/>
              </w:rPr>
            </w:pPr>
            <w:r w:rsidRPr="00224568">
              <w:rPr>
                <w:lang w:eastAsia="ru-RU"/>
              </w:rPr>
              <w:t>БТЭЦ-2</w:t>
            </w:r>
          </w:p>
        </w:tc>
      </w:tr>
      <w:tr w:rsidR="00224568" w:rsidRPr="00224568" w14:paraId="45C4C8FF" w14:textId="77777777" w:rsidTr="00224568">
        <w:trPr>
          <w:trHeight w:val="300"/>
        </w:trPr>
        <w:tc>
          <w:tcPr>
            <w:tcW w:w="294" w:type="pct"/>
            <w:shd w:val="clear" w:color="000000" w:fill="FFFFFF"/>
            <w:vAlign w:val="center"/>
            <w:hideMark/>
          </w:tcPr>
          <w:p w14:paraId="365678F7" w14:textId="77777777" w:rsidR="00224568" w:rsidRPr="00224568" w:rsidRDefault="00224568" w:rsidP="00C920A8">
            <w:pPr>
              <w:pStyle w:val="afff8"/>
              <w:rPr>
                <w:lang w:eastAsia="ru-RU"/>
              </w:rPr>
            </w:pPr>
            <w:r w:rsidRPr="00224568">
              <w:rPr>
                <w:lang w:eastAsia="ru-RU"/>
              </w:rPr>
              <w:t>521</w:t>
            </w:r>
          </w:p>
        </w:tc>
        <w:tc>
          <w:tcPr>
            <w:tcW w:w="921" w:type="pct"/>
            <w:shd w:val="clear" w:color="000000" w:fill="FFFFFF"/>
            <w:vAlign w:val="center"/>
            <w:hideMark/>
          </w:tcPr>
          <w:p w14:paraId="2E6B6F21" w14:textId="77777777" w:rsidR="00224568" w:rsidRPr="00224568" w:rsidRDefault="00224568" w:rsidP="00C920A8">
            <w:pPr>
              <w:pStyle w:val="afff8"/>
              <w:rPr>
                <w:lang w:eastAsia="ru-RU"/>
              </w:rPr>
            </w:pPr>
            <w:r w:rsidRPr="00224568">
              <w:rPr>
                <w:lang w:eastAsia="ru-RU"/>
              </w:rPr>
              <w:t>К-П2-5-1</w:t>
            </w:r>
          </w:p>
        </w:tc>
        <w:tc>
          <w:tcPr>
            <w:tcW w:w="638" w:type="pct"/>
            <w:shd w:val="clear" w:color="000000" w:fill="FFFFFF"/>
            <w:vAlign w:val="center"/>
            <w:hideMark/>
          </w:tcPr>
          <w:p w14:paraId="6A92FED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4713E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5D3A60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394AF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108B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B99639" w14:textId="77777777" w:rsidR="00224568" w:rsidRPr="00224568" w:rsidRDefault="00224568" w:rsidP="00C920A8">
            <w:pPr>
              <w:pStyle w:val="afff8"/>
              <w:rPr>
                <w:lang w:eastAsia="ru-RU"/>
              </w:rPr>
            </w:pPr>
            <w:r w:rsidRPr="00224568">
              <w:rPr>
                <w:lang w:eastAsia="ru-RU"/>
              </w:rPr>
              <w:t>БТЭЦ-2</w:t>
            </w:r>
          </w:p>
        </w:tc>
      </w:tr>
      <w:tr w:rsidR="00224568" w:rsidRPr="00224568" w14:paraId="3300B4EC" w14:textId="77777777" w:rsidTr="00224568">
        <w:trPr>
          <w:trHeight w:val="300"/>
        </w:trPr>
        <w:tc>
          <w:tcPr>
            <w:tcW w:w="294" w:type="pct"/>
            <w:shd w:val="clear" w:color="000000" w:fill="FFFFFF"/>
            <w:vAlign w:val="center"/>
            <w:hideMark/>
          </w:tcPr>
          <w:p w14:paraId="295FB2A2" w14:textId="77777777" w:rsidR="00224568" w:rsidRPr="00224568" w:rsidRDefault="00224568" w:rsidP="00C920A8">
            <w:pPr>
              <w:pStyle w:val="afff8"/>
              <w:rPr>
                <w:lang w:eastAsia="ru-RU"/>
              </w:rPr>
            </w:pPr>
            <w:r w:rsidRPr="00224568">
              <w:rPr>
                <w:lang w:eastAsia="ru-RU"/>
              </w:rPr>
              <w:t>522</w:t>
            </w:r>
          </w:p>
        </w:tc>
        <w:tc>
          <w:tcPr>
            <w:tcW w:w="921" w:type="pct"/>
            <w:shd w:val="clear" w:color="000000" w:fill="FFFFFF"/>
            <w:vAlign w:val="center"/>
            <w:hideMark/>
          </w:tcPr>
          <w:p w14:paraId="5754BC14" w14:textId="77777777" w:rsidR="00224568" w:rsidRPr="00224568" w:rsidRDefault="00224568" w:rsidP="00C920A8">
            <w:pPr>
              <w:pStyle w:val="afff8"/>
              <w:rPr>
                <w:lang w:eastAsia="ru-RU"/>
              </w:rPr>
            </w:pPr>
            <w:r w:rsidRPr="00224568">
              <w:rPr>
                <w:lang w:eastAsia="ru-RU"/>
              </w:rPr>
              <w:t>К-П2-5-1</w:t>
            </w:r>
          </w:p>
        </w:tc>
        <w:tc>
          <w:tcPr>
            <w:tcW w:w="638" w:type="pct"/>
            <w:shd w:val="clear" w:color="000000" w:fill="FFFFFF"/>
            <w:vAlign w:val="center"/>
            <w:hideMark/>
          </w:tcPr>
          <w:p w14:paraId="68C0333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078B62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1F1618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436F33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1EA0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F1456A" w14:textId="77777777" w:rsidR="00224568" w:rsidRPr="00224568" w:rsidRDefault="00224568" w:rsidP="00C920A8">
            <w:pPr>
              <w:pStyle w:val="afff8"/>
              <w:rPr>
                <w:lang w:eastAsia="ru-RU"/>
              </w:rPr>
            </w:pPr>
            <w:r w:rsidRPr="00224568">
              <w:rPr>
                <w:lang w:eastAsia="ru-RU"/>
              </w:rPr>
              <w:t>БТЭЦ-2</w:t>
            </w:r>
          </w:p>
        </w:tc>
      </w:tr>
      <w:tr w:rsidR="00224568" w:rsidRPr="00224568" w14:paraId="1CE893F7" w14:textId="77777777" w:rsidTr="00224568">
        <w:trPr>
          <w:trHeight w:val="300"/>
        </w:trPr>
        <w:tc>
          <w:tcPr>
            <w:tcW w:w="294" w:type="pct"/>
            <w:shd w:val="clear" w:color="000000" w:fill="FFFFFF"/>
            <w:vAlign w:val="center"/>
            <w:hideMark/>
          </w:tcPr>
          <w:p w14:paraId="3D298B2A" w14:textId="77777777" w:rsidR="00224568" w:rsidRPr="00224568" w:rsidRDefault="00224568" w:rsidP="00C920A8">
            <w:pPr>
              <w:pStyle w:val="afff8"/>
              <w:rPr>
                <w:lang w:eastAsia="ru-RU"/>
              </w:rPr>
            </w:pPr>
            <w:r w:rsidRPr="00224568">
              <w:rPr>
                <w:lang w:eastAsia="ru-RU"/>
              </w:rPr>
              <w:t>523</w:t>
            </w:r>
          </w:p>
        </w:tc>
        <w:tc>
          <w:tcPr>
            <w:tcW w:w="921" w:type="pct"/>
            <w:shd w:val="clear" w:color="000000" w:fill="FFFFFF"/>
            <w:vAlign w:val="center"/>
            <w:hideMark/>
          </w:tcPr>
          <w:p w14:paraId="7DCCA465" w14:textId="77777777" w:rsidR="00224568" w:rsidRPr="00224568" w:rsidRDefault="00224568" w:rsidP="00C920A8">
            <w:pPr>
              <w:pStyle w:val="afff8"/>
              <w:rPr>
                <w:lang w:eastAsia="ru-RU"/>
              </w:rPr>
            </w:pPr>
            <w:r w:rsidRPr="00224568">
              <w:rPr>
                <w:lang w:eastAsia="ru-RU"/>
              </w:rPr>
              <w:t>К-П2-5-1</w:t>
            </w:r>
          </w:p>
        </w:tc>
        <w:tc>
          <w:tcPr>
            <w:tcW w:w="638" w:type="pct"/>
            <w:shd w:val="clear" w:color="000000" w:fill="FFFFFF"/>
            <w:vAlign w:val="center"/>
            <w:hideMark/>
          </w:tcPr>
          <w:p w14:paraId="2ECBA43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568813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531F8A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91C87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81E8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B50E0B" w14:textId="77777777" w:rsidR="00224568" w:rsidRPr="00224568" w:rsidRDefault="00224568" w:rsidP="00C920A8">
            <w:pPr>
              <w:pStyle w:val="afff8"/>
              <w:rPr>
                <w:lang w:eastAsia="ru-RU"/>
              </w:rPr>
            </w:pPr>
            <w:r w:rsidRPr="00224568">
              <w:rPr>
                <w:lang w:eastAsia="ru-RU"/>
              </w:rPr>
              <w:t>БТЭЦ-2</w:t>
            </w:r>
          </w:p>
        </w:tc>
      </w:tr>
      <w:tr w:rsidR="00224568" w:rsidRPr="00224568" w14:paraId="2347D931" w14:textId="77777777" w:rsidTr="00224568">
        <w:trPr>
          <w:trHeight w:val="300"/>
        </w:trPr>
        <w:tc>
          <w:tcPr>
            <w:tcW w:w="294" w:type="pct"/>
            <w:shd w:val="clear" w:color="000000" w:fill="FFFFFF"/>
            <w:vAlign w:val="center"/>
            <w:hideMark/>
          </w:tcPr>
          <w:p w14:paraId="218127A6" w14:textId="77777777" w:rsidR="00224568" w:rsidRPr="00224568" w:rsidRDefault="00224568" w:rsidP="00C920A8">
            <w:pPr>
              <w:pStyle w:val="afff8"/>
              <w:rPr>
                <w:lang w:eastAsia="ru-RU"/>
              </w:rPr>
            </w:pPr>
            <w:r w:rsidRPr="00224568">
              <w:rPr>
                <w:lang w:eastAsia="ru-RU"/>
              </w:rPr>
              <w:t>524</w:t>
            </w:r>
          </w:p>
        </w:tc>
        <w:tc>
          <w:tcPr>
            <w:tcW w:w="921" w:type="pct"/>
            <w:shd w:val="clear" w:color="000000" w:fill="FFFFFF"/>
            <w:vAlign w:val="center"/>
            <w:hideMark/>
          </w:tcPr>
          <w:p w14:paraId="72DAD8A1" w14:textId="77777777" w:rsidR="00224568" w:rsidRPr="00224568" w:rsidRDefault="00224568" w:rsidP="00C920A8">
            <w:pPr>
              <w:pStyle w:val="afff8"/>
              <w:rPr>
                <w:lang w:eastAsia="ru-RU"/>
              </w:rPr>
            </w:pPr>
            <w:r w:rsidRPr="00224568">
              <w:rPr>
                <w:lang w:eastAsia="ru-RU"/>
              </w:rPr>
              <w:t>К-П2-5-3</w:t>
            </w:r>
          </w:p>
        </w:tc>
        <w:tc>
          <w:tcPr>
            <w:tcW w:w="638" w:type="pct"/>
            <w:shd w:val="clear" w:color="000000" w:fill="FFFFFF"/>
            <w:vAlign w:val="center"/>
            <w:hideMark/>
          </w:tcPr>
          <w:p w14:paraId="50B583B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E8AB44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322B5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1B530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05EF1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B1F670" w14:textId="77777777" w:rsidR="00224568" w:rsidRPr="00224568" w:rsidRDefault="00224568" w:rsidP="00C920A8">
            <w:pPr>
              <w:pStyle w:val="afff8"/>
              <w:rPr>
                <w:lang w:eastAsia="ru-RU"/>
              </w:rPr>
            </w:pPr>
            <w:r w:rsidRPr="00224568">
              <w:rPr>
                <w:lang w:eastAsia="ru-RU"/>
              </w:rPr>
              <w:t>БТЭЦ-2</w:t>
            </w:r>
          </w:p>
        </w:tc>
      </w:tr>
      <w:tr w:rsidR="00224568" w:rsidRPr="00224568" w14:paraId="1CADDF67" w14:textId="77777777" w:rsidTr="00224568">
        <w:trPr>
          <w:trHeight w:val="300"/>
        </w:trPr>
        <w:tc>
          <w:tcPr>
            <w:tcW w:w="294" w:type="pct"/>
            <w:shd w:val="clear" w:color="000000" w:fill="FFFFFF"/>
            <w:vAlign w:val="center"/>
            <w:hideMark/>
          </w:tcPr>
          <w:p w14:paraId="1663F09E" w14:textId="77777777" w:rsidR="00224568" w:rsidRPr="00224568" w:rsidRDefault="00224568" w:rsidP="00C920A8">
            <w:pPr>
              <w:pStyle w:val="afff8"/>
              <w:rPr>
                <w:lang w:eastAsia="ru-RU"/>
              </w:rPr>
            </w:pPr>
            <w:r w:rsidRPr="00224568">
              <w:rPr>
                <w:lang w:eastAsia="ru-RU"/>
              </w:rPr>
              <w:t>525</w:t>
            </w:r>
          </w:p>
        </w:tc>
        <w:tc>
          <w:tcPr>
            <w:tcW w:w="921" w:type="pct"/>
            <w:shd w:val="clear" w:color="000000" w:fill="FFFFFF"/>
            <w:vAlign w:val="center"/>
            <w:hideMark/>
          </w:tcPr>
          <w:p w14:paraId="13129047" w14:textId="77777777" w:rsidR="00224568" w:rsidRPr="00224568" w:rsidRDefault="00224568" w:rsidP="00C920A8">
            <w:pPr>
              <w:pStyle w:val="afff8"/>
              <w:rPr>
                <w:lang w:eastAsia="ru-RU"/>
              </w:rPr>
            </w:pPr>
            <w:r w:rsidRPr="00224568">
              <w:rPr>
                <w:lang w:eastAsia="ru-RU"/>
              </w:rPr>
              <w:t>Т-П2-5-3-2</w:t>
            </w:r>
          </w:p>
        </w:tc>
        <w:tc>
          <w:tcPr>
            <w:tcW w:w="638" w:type="pct"/>
            <w:shd w:val="clear" w:color="000000" w:fill="FFFFFF"/>
            <w:vAlign w:val="center"/>
            <w:hideMark/>
          </w:tcPr>
          <w:p w14:paraId="4A35B41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4A5DA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4F68E5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1BFFA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FE7D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132CE4" w14:textId="77777777" w:rsidR="00224568" w:rsidRPr="00224568" w:rsidRDefault="00224568" w:rsidP="00C920A8">
            <w:pPr>
              <w:pStyle w:val="afff8"/>
              <w:rPr>
                <w:lang w:eastAsia="ru-RU"/>
              </w:rPr>
            </w:pPr>
            <w:r w:rsidRPr="00224568">
              <w:rPr>
                <w:lang w:eastAsia="ru-RU"/>
              </w:rPr>
              <w:t>БТЭЦ-2</w:t>
            </w:r>
          </w:p>
        </w:tc>
      </w:tr>
      <w:tr w:rsidR="00224568" w:rsidRPr="00224568" w14:paraId="04A6E2E5" w14:textId="77777777" w:rsidTr="00224568">
        <w:trPr>
          <w:trHeight w:val="300"/>
        </w:trPr>
        <w:tc>
          <w:tcPr>
            <w:tcW w:w="294" w:type="pct"/>
            <w:shd w:val="clear" w:color="000000" w:fill="FFFFFF"/>
            <w:vAlign w:val="center"/>
            <w:hideMark/>
          </w:tcPr>
          <w:p w14:paraId="55602B36" w14:textId="77777777" w:rsidR="00224568" w:rsidRPr="00224568" w:rsidRDefault="00224568" w:rsidP="00C920A8">
            <w:pPr>
              <w:pStyle w:val="afff8"/>
              <w:rPr>
                <w:lang w:eastAsia="ru-RU"/>
              </w:rPr>
            </w:pPr>
            <w:r w:rsidRPr="00224568">
              <w:rPr>
                <w:lang w:eastAsia="ru-RU"/>
              </w:rPr>
              <w:t>526</w:t>
            </w:r>
          </w:p>
        </w:tc>
        <w:tc>
          <w:tcPr>
            <w:tcW w:w="921" w:type="pct"/>
            <w:shd w:val="clear" w:color="000000" w:fill="FFFFFF"/>
            <w:vAlign w:val="center"/>
            <w:hideMark/>
          </w:tcPr>
          <w:p w14:paraId="6566AAAE" w14:textId="77777777" w:rsidR="00224568" w:rsidRPr="00224568" w:rsidRDefault="00224568" w:rsidP="00C920A8">
            <w:pPr>
              <w:pStyle w:val="afff8"/>
              <w:rPr>
                <w:lang w:eastAsia="ru-RU"/>
              </w:rPr>
            </w:pPr>
            <w:r w:rsidRPr="00224568">
              <w:rPr>
                <w:lang w:eastAsia="ru-RU"/>
              </w:rPr>
              <w:t>К-П2-5-1</w:t>
            </w:r>
          </w:p>
        </w:tc>
        <w:tc>
          <w:tcPr>
            <w:tcW w:w="638" w:type="pct"/>
            <w:shd w:val="clear" w:color="000000" w:fill="FFFFFF"/>
            <w:vAlign w:val="center"/>
            <w:hideMark/>
          </w:tcPr>
          <w:p w14:paraId="2EAEBCE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0921F7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0CE1CD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E35C4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BB22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170EFC" w14:textId="77777777" w:rsidR="00224568" w:rsidRPr="00224568" w:rsidRDefault="00224568" w:rsidP="00C920A8">
            <w:pPr>
              <w:pStyle w:val="afff8"/>
              <w:rPr>
                <w:lang w:eastAsia="ru-RU"/>
              </w:rPr>
            </w:pPr>
            <w:r w:rsidRPr="00224568">
              <w:rPr>
                <w:lang w:eastAsia="ru-RU"/>
              </w:rPr>
              <w:t>БТЭЦ-2</w:t>
            </w:r>
          </w:p>
        </w:tc>
      </w:tr>
      <w:tr w:rsidR="00224568" w:rsidRPr="00224568" w14:paraId="55E9AC05" w14:textId="77777777" w:rsidTr="00224568">
        <w:trPr>
          <w:trHeight w:val="300"/>
        </w:trPr>
        <w:tc>
          <w:tcPr>
            <w:tcW w:w="294" w:type="pct"/>
            <w:shd w:val="clear" w:color="000000" w:fill="FFFFFF"/>
            <w:vAlign w:val="center"/>
            <w:hideMark/>
          </w:tcPr>
          <w:p w14:paraId="115B1CB9" w14:textId="77777777" w:rsidR="00224568" w:rsidRPr="00224568" w:rsidRDefault="00224568" w:rsidP="00C920A8">
            <w:pPr>
              <w:pStyle w:val="afff8"/>
              <w:rPr>
                <w:lang w:eastAsia="ru-RU"/>
              </w:rPr>
            </w:pPr>
            <w:r w:rsidRPr="00224568">
              <w:rPr>
                <w:lang w:eastAsia="ru-RU"/>
              </w:rPr>
              <w:t>527</w:t>
            </w:r>
          </w:p>
        </w:tc>
        <w:tc>
          <w:tcPr>
            <w:tcW w:w="921" w:type="pct"/>
            <w:shd w:val="clear" w:color="000000" w:fill="FFFFFF"/>
            <w:vAlign w:val="center"/>
            <w:hideMark/>
          </w:tcPr>
          <w:p w14:paraId="6F699B27" w14:textId="77777777" w:rsidR="00224568" w:rsidRPr="00224568" w:rsidRDefault="00224568" w:rsidP="00C920A8">
            <w:pPr>
              <w:pStyle w:val="afff8"/>
              <w:rPr>
                <w:lang w:eastAsia="ru-RU"/>
              </w:rPr>
            </w:pPr>
            <w:r w:rsidRPr="00224568">
              <w:rPr>
                <w:lang w:eastAsia="ru-RU"/>
              </w:rPr>
              <w:t>К-П2-5-2</w:t>
            </w:r>
          </w:p>
        </w:tc>
        <w:tc>
          <w:tcPr>
            <w:tcW w:w="638" w:type="pct"/>
            <w:shd w:val="clear" w:color="000000" w:fill="FFFFFF"/>
            <w:vAlign w:val="center"/>
            <w:hideMark/>
          </w:tcPr>
          <w:p w14:paraId="41721EF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21B47B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B9C259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05A8B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ABC3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6C9DAD" w14:textId="77777777" w:rsidR="00224568" w:rsidRPr="00224568" w:rsidRDefault="00224568" w:rsidP="00C920A8">
            <w:pPr>
              <w:pStyle w:val="afff8"/>
              <w:rPr>
                <w:lang w:eastAsia="ru-RU"/>
              </w:rPr>
            </w:pPr>
            <w:r w:rsidRPr="00224568">
              <w:rPr>
                <w:lang w:eastAsia="ru-RU"/>
              </w:rPr>
              <w:t>БТЭЦ-2</w:t>
            </w:r>
          </w:p>
        </w:tc>
      </w:tr>
      <w:tr w:rsidR="00224568" w:rsidRPr="00224568" w14:paraId="6D970800" w14:textId="77777777" w:rsidTr="00224568">
        <w:trPr>
          <w:trHeight w:val="300"/>
        </w:trPr>
        <w:tc>
          <w:tcPr>
            <w:tcW w:w="294" w:type="pct"/>
            <w:shd w:val="clear" w:color="000000" w:fill="FFFFFF"/>
            <w:vAlign w:val="center"/>
            <w:hideMark/>
          </w:tcPr>
          <w:p w14:paraId="0079222C" w14:textId="77777777" w:rsidR="00224568" w:rsidRPr="00224568" w:rsidRDefault="00224568" w:rsidP="00C920A8">
            <w:pPr>
              <w:pStyle w:val="afff8"/>
              <w:rPr>
                <w:lang w:eastAsia="ru-RU"/>
              </w:rPr>
            </w:pPr>
            <w:r w:rsidRPr="00224568">
              <w:rPr>
                <w:lang w:eastAsia="ru-RU"/>
              </w:rPr>
              <w:t>528</w:t>
            </w:r>
          </w:p>
        </w:tc>
        <w:tc>
          <w:tcPr>
            <w:tcW w:w="921" w:type="pct"/>
            <w:shd w:val="clear" w:color="000000" w:fill="FFFFFF"/>
            <w:vAlign w:val="center"/>
            <w:hideMark/>
          </w:tcPr>
          <w:p w14:paraId="4220AA1B" w14:textId="77777777" w:rsidR="00224568" w:rsidRPr="00224568" w:rsidRDefault="00224568" w:rsidP="00C920A8">
            <w:pPr>
              <w:pStyle w:val="afff8"/>
              <w:rPr>
                <w:lang w:eastAsia="ru-RU"/>
              </w:rPr>
            </w:pPr>
            <w:r w:rsidRPr="00224568">
              <w:rPr>
                <w:lang w:eastAsia="ru-RU"/>
              </w:rPr>
              <w:t>К-П2-5-4</w:t>
            </w:r>
          </w:p>
        </w:tc>
        <w:tc>
          <w:tcPr>
            <w:tcW w:w="638" w:type="pct"/>
            <w:shd w:val="clear" w:color="000000" w:fill="FFFFFF"/>
            <w:vAlign w:val="center"/>
            <w:hideMark/>
          </w:tcPr>
          <w:p w14:paraId="7A2AA98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1B6453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889DFB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C57502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ABEE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E851CD" w14:textId="77777777" w:rsidR="00224568" w:rsidRPr="00224568" w:rsidRDefault="00224568" w:rsidP="00C920A8">
            <w:pPr>
              <w:pStyle w:val="afff8"/>
              <w:rPr>
                <w:lang w:eastAsia="ru-RU"/>
              </w:rPr>
            </w:pPr>
            <w:r w:rsidRPr="00224568">
              <w:rPr>
                <w:lang w:eastAsia="ru-RU"/>
              </w:rPr>
              <w:t>БТЭЦ-2</w:t>
            </w:r>
          </w:p>
        </w:tc>
      </w:tr>
      <w:tr w:rsidR="00224568" w:rsidRPr="00224568" w14:paraId="3FE5B89B" w14:textId="77777777" w:rsidTr="00224568">
        <w:trPr>
          <w:trHeight w:val="300"/>
        </w:trPr>
        <w:tc>
          <w:tcPr>
            <w:tcW w:w="294" w:type="pct"/>
            <w:shd w:val="clear" w:color="000000" w:fill="FFFFFF"/>
            <w:vAlign w:val="center"/>
            <w:hideMark/>
          </w:tcPr>
          <w:p w14:paraId="561AE2CE" w14:textId="77777777" w:rsidR="00224568" w:rsidRPr="00224568" w:rsidRDefault="00224568" w:rsidP="00C920A8">
            <w:pPr>
              <w:pStyle w:val="afff8"/>
              <w:rPr>
                <w:lang w:eastAsia="ru-RU"/>
              </w:rPr>
            </w:pPr>
            <w:r w:rsidRPr="00224568">
              <w:rPr>
                <w:lang w:eastAsia="ru-RU"/>
              </w:rPr>
              <w:t>529</w:t>
            </w:r>
          </w:p>
        </w:tc>
        <w:tc>
          <w:tcPr>
            <w:tcW w:w="921" w:type="pct"/>
            <w:shd w:val="clear" w:color="000000" w:fill="FFFFFF"/>
            <w:vAlign w:val="center"/>
            <w:hideMark/>
          </w:tcPr>
          <w:p w14:paraId="607BEDF2" w14:textId="77777777" w:rsidR="00224568" w:rsidRPr="00224568" w:rsidRDefault="00224568" w:rsidP="00C920A8">
            <w:pPr>
              <w:pStyle w:val="afff8"/>
              <w:rPr>
                <w:lang w:eastAsia="ru-RU"/>
              </w:rPr>
            </w:pPr>
            <w:r w:rsidRPr="00224568">
              <w:rPr>
                <w:lang w:eastAsia="ru-RU"/>
              </w:rPr>
              <w:t>К-П2-5-4-1</w:t>
            </w:r>
          </w:p>
        </w:tc>
        <w:tc>
          <w:tcPr>
            <w:tcW w:w="638" w:type="pct"/>
            <w:shd w:val="clear" w:color="000000" w:fill="FFFFFF"/>
            <w:vAlign w:val="center"/>
            <w:hideMark/>
          </w:tcPr>
          <w:p w14:paraId="0D64597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DC83FE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6488AC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80123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B22D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79635E" w14:textId="77777777" w:rsidR="00224568" w:rsidRPr="00224568" w:rsidRDefault="00224568" w:rsidP="00C920A8">
            <w:pPr>
              <w:pStyle w:val="afff8"/>
              <w:rPr>
                <w:lang w:eastAsia="ru-RU"/>
              </w:rPr>
            </w:pPr>
            <w:r w:rsidRPr="00224568">
              <w:rPr>
                <w:lang w:eastAsia="ru-RU"/>
              </w:rPr>
              <w:t>БТЭЦ-2</w:t>
            </w:r>
          </w:p>
        </w:tc>
      </w:tr>
      <w:tr w:rsidR="00224568" w:rsidRPr="00224568" w14:paraId="31191AFB" w14:textId="77777777" w:rsidTr="00224568">
        <w:trPr>
          <w:trHeight w:val="300"/>
        </w:trPr>
        <w:tc>
          <w:tcPr>
            <w:tcW w:w="294" w:type="pct"/>
            <w:shd w:val="clear" w:color="000000" w:fill="FFFFFF"/>
            <w:vAlign w:val="center"/>
            <w:hideMark/>
          </w:tcPr>
          <w:p w14:paraId="6AE7F9A2" w14:textId="77777777" w:rsidR="00224568" w:rsidRPr="00224568" w:rsidRDefault="00224568" w:rsidP="00C920A8">
            <w:pPr>
              <w:pStyle w:val="afff8"/>
              <w:rPr>
                <w:lang w:eastAsia="ru-RU"/>
              </w:rPr>
            </w:pPr>
            <w:r w:rsidRPr="00224568">
              <w:rPr>
                <w:lang w:eastAsia="ru-RU"/>
              </w:rPr>
              <w:t>530</w:t>
            </w:r>
          </w:p>
        </w:tc>
        <w:tc>
          <w:tcPr>
            <w:tcW w:w="921" w:type="pct"/>
            <w:shd w:val="clear" w:color="000000" w:fill="FFFFFF"/>
            <w:vAlign w:val="center"/>
            <w:hideMark/>
          </w:tcPr>
          <w:p w14:paraId="6060A832" w14:textId="77777777" w:rsidR="00224568" w:rsidRPr="00224568" w:rsidRDefault="00224568" w:rsidP="00C920A8">
            <w:pPr>
              <w:pStyle w:val="afff8"/>
              <w:rPr>
                <w:lang w:eastAsia="ru-RU"/>
              </w:rPr>
            </w:pPr>
            <w:r w:rsidRPr="00224568">
              <w:rPr>
                <w:lang w:eastAsia="ru-RU"/>
              </w:rPr>
              <w:t>К-П2-5-4-1</w:t>
            </w:r>
          </w:p>
        </w:tc>
        <w:tc>
          <w:tcPr>
            <w:tcW w:w="638" w:type="pct"/>
            <w:shd w:val="clear" w:color="000000" w:fill="FFFFFF"/>
            <w:vAlign w:val="center"/>
            <w:hideMark/>
          </w:tcPr>
          <w:p w14:paraId="7721792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A32AC9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513A61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D6E7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7B96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4102E7" w14:textId="77777777" w:rsidR="00224568" w:rsidRPr="00224568" w:rsidRDefault="00224568" w:rsidP="00C920A8">
            <w:pPr>
              <w:pStyle w:val="afff8"/>
              <w:rPr>
                <w:lang w:eastAsia="ru-RU"/>
              </w:rPr>
            </w:pPr>
            <w:r w:rsidRPr="00224568">
              <w:rPr>
                <w:lang w:eastAsia="ru-RU"/>
              </w:rPr>
              <w:t>БТЭЦ-2</w:t>
            </w:r>
          </w:p>
        </w:tc>
      </w:tr>
      <w:tr w:rsidR="00224568" w:rsidRPr="00224568" w14:paraId="1D1069C5" w14:textId="77777777" w:rsidTr="00224568">
        <w:trPr>
          <w:trHeight w:val="300"/>
        </w:trPr>
        <w:tc>
          <w:tcPr>
            <w:tcW w:w="294" w:type="pct"/>
            <w:shd w:val="clear" w:color="000000" w:fill="FFFFFF"/>
            <w:vAlign w:val="center"/>
            <w:hideMark/>
          </w:tcPr>
          <w:p w14:paraId="2B2CD877" w14:textId="77777777" w:rsidR="00224568" w:rsidRPr="00224568" w:rsidRDefault="00224568" w:rsidP="00C920A8">
            <w:pPr>
              <w:pStyle w:val="afff8"/>
              <w:rPr>
                <w:lang w:eastAsia="ru-RU"/>
              </w:rPr>
            </w:pPr>
            <w:r w:rsidRPr="00224568">
              <w:rPr>
                <w:lang w:eastAsia="ru-RU"/>
              </w:rPr>
              <w:t>531</w:t>
            </w:r>
          </w:p>
        </w:tc>
        <w:tc>
          <w:tcPr>
            <w:tcW w:w="921" w:type="pct"/>
            <w:shd w:val="clear" w:color="000000" w:fill="FFFFFF"/>
            <w:vAlign w:val="center"/>
            <w:hideMark/>
          </w:tcPr>
          <w:p w14:paraId="7279196E" w14:textId="77777777" w:rsidR="00224568" w:rsidRPr="00224568" w:rsidRDefault="00224568" w:rsidP="00C920A8">
            <w:pPr>
              <w:pStyle w:val="afff8"/>
              <w:rPr>
                <w:lang w:eastAsia="ru-RU"/>
              </w:rPr>
            </w:pPr>
            <w:r w:rsidRPr="00224568">
              <w:rPr>
                <w:lang w:eastAsia="ru-RU"/>
              </w:rPr>
              <w:t>К-П2-5-6</w:t>
            </w:r>
          </w:p>
        </w:tc>
        <w:tc>
          <w:tcPr>
            <w:tcW w:w="638" w:type="pct"/>
            <w:shd w:val="clear" w:color="000000" w:fill="FFFFFF"/>
            <w:vAlign w:val="center"/>
            <w:hideMark/>
          </w:tcPr>
          <w:p w14:paraId="2AD186C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32B3BE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CA60A0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8DC553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BEC7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02BCC3" w14:textId="77777777" w:rsidR="00224568" w:rsidRPr="00224568" w:rsidRDefault="00224568" w:rsidP="00C920A8">
            <w:pPr>
              <w:pStyle w:val="afff8"/>
              <w:rPr>
                <w:lang w:eastAsia="ru-RU"/>
              </w:rPr>
            </w:pPr>
            <w:r w:rsidRPr="00224568">
              <w:rPr>
                <w:lang w:eastAsia="ru-RU"/>
              </w:rPr>
              <w:t>БТЭЦ-2</w:t>
            </w:r>
          </w:p>
        </w:tc>
      </w:tr>
      <w:tr w:rsidR="00224568" w:rsidRPr="00224568" w14:paraId="3CBCFBCC" w14:textId="77777777" w:rsidTr="00224568">
        <w:trPr>
          <w:trHeight w:val="300"/>
        </w:trPr>
        <w:tc>
          <w:tcPr>
            <w:tcW w:w="294" w:type="pct"/>
            <w:shd w:val="clear" w:color="000000" w:fill="FFFFFF"/>
            <w:vAlign w:val="center"/>
            <w:hideMark/>
          </w:tcPr>
          <w:p w14:paraId="19B677D2" w14:textId="77777777" w:rsidR="00224568" w:rsidRPr="00224568" w:rsidRDefault="00224568" w:rsidP="00C920A8">
            <w:pPr>
              <w:pStyle w:val="afff8"/>
              <w:rPr>
                <w:lang w:eastAsia="ru-RU"/>
              </w:rPr>
            </w:pPr>
            <w:r w:rsidRPr="00224568">
              <w:rPr>
                <w:lang w:eastAsia="ru-RU"/>
              </w:rPr>
              <w:t>532</w:t>
            </w:r>
          </w:p>
        </w:tc>
        <w:tc>
          <w:tcPr>
            <w:tcW w:w="921" w:type="pct"/>
            <w:shd w:val="clear" w:color="000000" w:fill="FFFFFF"/>
            <w:vAlign w:val="center"/>
            <w:hideMark/>
          </w:tcPr>
          <w:p w14:paraId="081F712F" w14:textId="77777777" w:rsidR="00224568" w:rsidRPr="00224568" w:rsidRDefault="00224568" w:rsidP="00C920A8">
            <w:pPr>
              <w:pStyle w:val="afff8"/>
              <w:rPr>
                <w:lang w:eastAsia="ru-RU"/>
              </w:rPr>
            </w:pPr>
            <w:r w:rsidRPr="00224568">
              <w:rPr>
                <w:lang w:eastAsia="ru-RU"/>
              </w:rPr>
              <w:t>К-Ж2-2-2</w:t>
            </w:r>
          </w:p>
        </w:tc>
        <w:tc>
          <w:tcPr>
            <w:tcW w:w="638" w:type="pct"/>
            <w:shd w:val="clear" w:color="000000" w:fill="FFFFFF"/>
            <w:vAlign w:val="center"/>
            <w:hideMark/>
          </w:tcPr>
          <w:p w14:paraId="3945CCE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5D26F9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0EE99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82501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A45C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7BA6DB" w14:textId="77777777" w:rsidR="00224568" w:rsidRPr="00224568" w:rsidRDefault="00224568" w:rsidP="00C920A8">
            <w:pPr>
              <w:pStyle w:val="afff8"/>
              <w:rPr>
                <w:lang w:eastAsia="ru-RU"/>
              </w:rPr>
            </w:pPr>
            <w:r w:rsidRPr="00224568">
              <w:rPr>
                <w:lang w:eastAsia="ru-RU"/>
              </w:rPr>
              <w:t>БТЭЦ-2</w:t>
            </w:r>
          </w:p>
        </w:tc>
      </w:tr>
      <w:tr w:rsidR="00224568" w:rsidRPr="00224568" w14:paraId="3E453721" w14:textId="77777777" w:rsidTr="00224568">
        <w:trPr>
          <w:trHeight w:val="300"/>
        </w:trPr>
        <w:tc>
          <w:tcPr>
            <w:tcW w:w="294" w:type="pct"/>
            <w:shd w:val="clear" w:color="000000" w:fill="FFFFFF"/>
            <w:vAlign w:val="center"/>
            <w:hideMark/>
          </w:tcPr>
          <w:p w14:paraId="39148B97" w14:textId="77777777" w:rsidR="00224568" w:rsidRPr="00224568" w:rsidRDefault="00224568" w:rsidP="00C920A8">
            <w:pPr>
              <w:pStyle w:val="afff8"/>
              <w:rPr>
                <w:lang w:eastAsia="ru-RU"/>
              </w:rPr>
            </w:pPr>
            <w:r w:rsidRPr="00224568">
              <w:rPr>
                <w:lang w:eastAsia="ru-RU"/>
              </w:rPr>
              <w:t>533</w:t>
            </w:r>
          </w:p>
        </w:tc>
        <w:tc>
          <w:tcPr>
            <w:tcW w:w="921" w:type="pct"/>
            <w:shd w:val="clear" w:color="000000" w:fill="FFFFFF"/>
            <w:vAlign w:val="center"/>
            <w:hideMark/>
          </w:tcPr>
          <w:p w14:paraId="643BE876" w14:textId="77777777" w:rsidR="00224568" w:rsidRPr="00224568" w:rsidRDefault="00224568" w:rsidP="00C920A8">
            <w:pPr>
              <w:pStyle w:val="afff8"/>
              <w:rPr>
                <w:lang w:eastAsia="ru-RU"/>
              </w:rPr>
            </w:pPr>
            <w:r w:rsidRPr="00224568">
              <w:rPr>
                <w:lang w:eastAsia="ru-RU"/>
              </w:rPr>
              <w:t>Т-Ж2-2-2-1</w:t>
            </w:r>
          </w:p>
        </w:tc>
        <w:tc>
          <w:tcPr>
            <w:tcW w:w="638" w:type="pct"/>
            <w:shd w:val="clear" w:color="000000" w:fill="FFFFFF"/>
            <w:vAlign w:val="center"/>
            <w:hideMark/>
          </w:tcPr>
          <w:p w14:paraId="6951D11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CEE0C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5921D7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18048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5CD1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D6DF67" w14:textId="77777777" w:rsidR="00224568" w:rsidRPr="00224568" w:rsidRDefault="00224568" w:rsidP="00C920A8">
            <w:pPr>
              <w:pStyle w:val="afff8"/>
              <w:rPr>
                <w:lang w:eastAsia="ru-RU"/>
              </w:rPr>
            </w:pPr>
            <w:r w:rsidRPr="00224568">
              <w:rPr>
                <w:lang w:eastAsia="ru-RU"/>
              </w:rPr>
              <w:t>БТЭЦ-2</w:t>
            </w:r>
          </w:p>
        </w:tc>
      </w:tr>
      <w:tr w:rsidR="00224568" w:rsidRPr="00224568" w14:paraId="797A2338" w14:textId="77777777" w:rsidTr="00224568">
        <w:trPr>
          <w:trHeight w:val="300"/>
        </w:trPr>
        <w:tc>
          <w:tcPr>
            <w:tcW w:w="294" w:type="pct"/>
            <w:shd w:val="clear" w:color="000000" w:fill="FFFFFF"/>
            <w:vAlign w:val="center"/>
            <w:hideMark/>
          </w:tcPr>
          <w:p w14:paraId="0060B61F" w14:textId="77777777" w:rsidR="00224568" w:rsidRPr="00224568" w:rsidRDefault="00224568" w:rsidP="00C920A8">
            <w:pPr>
              <w:pStyle w:val="afff8"/>
              <w:rPr>
                <w:lang w:eastAsia="ru-RU"/>
              </w:rPr>
            </w:pPr>
            <w:r w:rsidRPr="00224568">
              <w:rPr>
                <w:lang w:eastAsia="ru-RU"/>
              </w:rPr>
              <w:t>534</w:t>
            </w:r>
          </w:p>
        </w:tc>
        <w:tc>
          <w:tcPr>
            <w:tcW w:w="921" w:type="pct"/>
            <w:shd w:val="clear" w:color="000000" w:fill="FFFFFF"/>
            <w:vAlign w:val="center"/>
            <w:hideMark/>
          </w:tcPr>
          <w:p w14:paraId="19378188" w14:textId="77777777" w:rsidR="00224568" w:rsidRPr="00224568" w:rsidRDefault="00224568" w:rsidP="00C920A8">
            <w:pPr>
              <w:pStyle w:val="afff8"/>
              <w:rPr>
                <w:lang w:eastAsia="ru-RU"/>
              </w:rPr>
            </w:pPr>
            <w:r w:rsidRPr="00224568">
              <w:rPr>
                <w:lang w:eastAsia="ru-RU"/>
              </w:rPr>
              <w:t>К-З-7</w:t>
            </w:r>
          </w:p>
        </w:tc>
        <w:tc>
          <w:tcPr>
            <w:tcW w:w="638" w:type="pct"/>
            <w:shd w:val="clear" w:color="000000" w:fill="FFFFFF"/>
            <w:vAlign w:val="center"/>
            <w:hideMark/>
          </w:tcPr>
          <w:p w14:paraId="0170EFB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A8EEE4"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3FE181B1"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49394B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04E7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347BB1" w14:textId="77777777" w:rsidR="00224568" w:rsidRPr="00224568" w:rsidRDefault="00224568" w:rsidP="00C920A8">
            <w:pPr>
              <w:pStyle w:val="afff8"/>
              <w:rPr>
                <w:lang w:eastAsia="ru-RU"/>
              </w:rPr>
            </w:pPr>
            <w:r w:rsidRPr="00224568">
              <w:rPr>
                <w:lang w:eastAsia="ru-RU"/>
              </w:rPr>
              <w:t>БТЭЦ-2</w:t>
            </w:r>
          </w:p>
        </w:tc>
      </w:tr>
      <w:tr w:rsidR="00224568" w:rsidRPr="00224568" w14:paraId="6ACD7B20" w14:textId="77777777" w:rsidTr="00224568">
        <w:trPr>
          <w:trHeight w:val="300"/>
        </w:trPr>
        <w:tc>
          <w:tcPr>
            <w:tcW w:w="294" w:type="pct"/>
            <w:shd w:val="clear" w:color="000000" w:fill="FFFFFF"/>
            <w:vAlign w:val="center"/>
            <w:hideMark/>
          </w:tcPr>
          <w:p w14:paraId="5DA6072A" w14:textId="77777777" w:rsidR="00224568" w:rsidRPr="00224568" w:rsidRDefault="00224568" w:rsidP="00C920A8">
            <w:pPr>
              <w:pStyle w:val="afff8"/>
              <w:rPr>
                <w:lang w:eastAsia="ru-RU"/>
              </w:rPr>
            </w:pPr>
            <w:r w:rsidRPr="00224568">
              <w:rPr>
                <w:lang w:eastAsia="ru-RU"/>
              </w:rPr>
              <w:t>535</w:t>
            </w:r>
          </w:p>
        </w:tc>
        <w:tc>
          <w:tcPr>
            <w:tcW w:w="921" w:type="pct"/>
            <w:shd w:val="clear" w:color="000000" w:fill="FFFFFF"/>
            <w:vAlign w:val="center"/>
            <w:hideMark/>
          </w:tcPr>
          <w:p w14:paraId="456DBEC8" w14:textId="77777777" w:rsidR="00224568" w:rsidRPr="00224568" w:rsidRDefault="00224568" w:rsidP="00C920A8">
            <w:pPr>
              <w:pStyle w:val="afff8"/>
              <w:rPr>
                <w:lang w:eastAsia="ru-RU"/>
              </w:rPr>
            </w:pPr>
            <w:r w:rsidRPr="00224568">
              <w:rPr>
                <w:lang w:eastAsia="ru-RU"/>
              </w:rPr>
              <w:t>К-П2-5-6</w:t>
            </w:r>
          </w:p>
        </w:tc>
        <w:tc>
          <w:tcPr>
            <w:tcW w:w="638" w:type="pct"/>
            <w:shd w:val="clear" w:color="000000" w:fill="FFFFFF"/>
            <w:vAlign w:val="center"/>
            <w:hideMark/>
          </w:tcPr>
          <w:p w14:paraId="1E3CE76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186581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9ED9BD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B8006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8391D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7DA91C" w14:textId="77777777" w:rsidR="00224568" w:rsidRPr="00224568" w:rsidRDefault="00224568" w:rsidP="00C920A8">
            <w:pPr>
              <w:pStyle w:val="afff8"/>
              <w:rPr>
                <w:lang w:eastAsia="ru-RU"/>
              </w:rPr>
            </w:pPr>
            <w:r w:rsidRPr="00224568">
              <w:rPr>
                <w:lang w:eastAsia="ru-RU"/>
              </w:rPr>
              <w:t>БТЭЦ-2</w:t>
            </w:r>
          </w:p>
        </w:tc>
      </w:tr>
      <w:tr w:rsidR="00224568" w:rsidRPr="00224568" w14:paraId="5282A39D" w14:textId="77777777" w:rsidTr="00224568">
        <w:trPr>
          <w:trHeight w:val="300"/>
        </w:trPr>
        <w:tc>
          <w:tcPr>
            <w:tcW w:w="294" w:type="pct"/>
            <w:shd w:val="clear" w:color="000000" w:fill="FFFFFF"/>
            <w:vAlign w:val="center"/>
            <w:hideMark/>
          </w:tcPr>
          <w:p w14:paraId="67F9604D" w14:textId="77777777" w:rsidR="00224568" w:rsidRPr="00224568" w:rsidRDefault="00224568" w:rsidP="00C920A8">
            <w:pPr>
              <w:pStyle w:val="afff8"/>
              <w:rPr>
                <w:lang w:eastAsia="ru-RU"/>
              </w:rPr>
            </w:pPr>
            <w:r w:rsidRPr="00224568">
              <w:rPr>
                <w:lang w:eastAsia="ru-RU"/>
              </w:rPr>
              <w:t>536</w:t>
            </w:r>
          </w:p>
        </w:tc>
        <w:tc>
          <w:tcPr>
            <w:tcW w:w="921" w:type="pct"/>
            <w:shd w:val="clear" w:color="000000" w:fill="FFFFFF"/>
            <w:vAlign w:val="center"/>
            <w:hideMark/>
          </w:tcPr>
          <w:p w14:paraId="64F0568B" w14:textId="77777777" w:rsidR="00224568" w:rsidRPr="00224568" w:rsidRDefault="00224568" w:rsidP="00C920A8">
            <w:pPr>
              <w:pStyle w:val="afff8"/>
              <w:rPr>
                <w:lang w:eastAsia="ru-RU"/>
              </w:rPr>
            </w:pPr>
            <w:r w:rsidRPr="00224568">
              <w:rPr>
                <w:lang w:eastAsia="ru-RU"/>
              </w:rPr>
              <w:t>Т-М4-29-6-2Б</w:t>
            </w:r>
          </w:p>
        </w:tc>
        <w:tc>
          <w:tcPr>
            <w:tcW w:w="638" w:type="pct"/>
            <w:shd w:val="clear" w:color="000000" w:fill="FFFFFF"/>
            <w:vAlign w:val="center"/>
            <w:hideMark/>
          </w:tcPr>
          <w:p w14:paraId="7334F3E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17DC3D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CF616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ED98D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1B3D1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029E5F" w14:textId="77777777" w:rsidR="00224568" w:rsidRPr="00224568" w:rsidRDefault="00224568" w:rsidP="00C920A8">
            <w:pPr>
              <w:pStyle w:val="afff8"/>
              <w:rPr>
                <w:lang w:eastAsia="ru-RU"/>
              </w:rPr>
            </w:pPr>
            <w:r w:rsidRPr="00224568">
              <w:rPr>
                <w:lang w:eastAsia="ru-RU"/>
              </w:rPr>
              <w:t>БТЭЦ-2</w:t>
            </w:r>
          </w:p>
        </w:tc>
      </w:tr>
      <w:tr w:rsidR="00224568" w:rsidRPr="00224568" w14:paraId="0B756BD9" w14:textId="77777777" w:rsidTr="00224568">
        <w:trPr>
          <w:trHeight w:val="300"/>
        </w:trPr>
        <w:tc>
          <w:tcPr>
            <w:tcW w:w="294" w:type="pct"/>
            <w:shd w:val="clear" w:color="000000" w:fill="FFFFFF"/>
            <w:vAlign w:val="center"/>
            <w:hideMark/>
          </w:tcPr>
          <w:p w14:paraId="78CB96AC" w14:textId="77777777" w:rsidR="00224568" w:rsidRPr="00224568" w:rsidRDefault="00224568" w:rsidP="00C920A8">
            <w:pPr>
              <w:pStyle w:val="afff8"/>
              <w:rPr>
                <w:lang w:eastAsia="ru-RU"/>
              </w:rPr>
            </w:pPr>
            <w:r w:rsidRPr="00224568">
              <w:rPr>
                <w:lang w:eastAsia="ru-RU"/>
              </w:rPr>
              <w:t>537</w:t>
            </w:r>
          </w:p>
        </w:tc>
        <w:tc>
          <w:tcPr>
            <w:tcW w:w="921" w:type="pct"/>
            <w:shd w:val="clear" w:color="000000" w:fill="FFFFFF"/>
            <w:vAlign w:val="center"/>
            <w:hideMark/>
          </w:tcPr>
          <w:p w14:paraId="3560401E" w14:textId="77777777" w:rsidR="00224568" w:rsidRPr="00224568" w:rsidRDefault="00224568" w:rsidP="00C920A8">
            <w:pPr>
              <w:pStyle w:val="afff8"/>
              <w:rPr>
                <w:lang w:eastAsia="ru-RU"/>
              </w:rPr>
            </w:pPr>
            <w:r w:rsidRPr="00224568">
              <w:rPr>
                <w:lang w:eastAsia="ru-RU"/>
              </w:rPr>
              <w:t>К-Ж4-36</w:t>
            </w:r>
          </w:p>
        </w:tc>
        <w:tc>
          <w:tcPr>
            <w:tcW w:w="638" w:type="pct"/>
            <w:shd w:val="clear" w:color="000000" w:fill="FFFFFF"/>
            <w:vAlign w:val="center"/>
            <w:hideMark/>
          </w:tcPr>
          <w:p w14:paraId="48888DA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AEEF7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725CA7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FD4814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7089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5379D3" w14:textId="77777777" w:rsidR="00224568" w:rsidRPr="00224568" w:rsidRDefault="00224568" w:rsidP="00C920A8">
            <w:pPr>
              <w:pStyle w:val="afff8"/>
              <w:rPr>
                <w:lang w:eastAsia="ru-RU"/>
              </w:rPr>
            </w:pPr>
            <w:r w:rsidRPr="00224568">
              <w:rPr>
                <w:lang w:eastAsia="ru-RU"/>
              </w:rPr>
              <w:t>БТЭЦ-2</w:t>
            </w:r>
          </w:p>
        </w:tc>
      </w:tr>
      <w:tr w:rsidR="00224568" w:rsidRPr="00224568" w14:paraId="4B7E08BE" w14:textId="77777777" w:rsidTr="00224568">
        <w:trPr>
          <w:trHeight w:val="300"/>
        </w:trPr>
        <w:tc>
          <w:tcPr>
            <w:tcW w:w="294" w:type="pct"/>
            <w:shd w:val="clear" w:color="000000" w:fill="FFFFFF"/>
            <w:vAlign w:val="center"/>
            <w:hideMark/>
          </w:tcPr>
          <w:p w14:paraId="32B70F4B" w14:textId="77777777" w:rsidR="00224568" w:rsidRPr="00224568" w:rsidRDefault="00224568" w:rsidP="00C920A8">
            <w:pPr>
              <w:pStyle w:val="afff8"/>
              <w:rPr>
                <w:lang w:eastAsia="ru-RU"/>
              </w:rPr>
            </w:pPr>
            <w:r w:rsidRPr="00224568">
              <w:rPr>
                <w:lang w:eastAsia="ru-RU"/>
              </w:rPr>
              <w:t>538</w:t>
            </w:r>
          </w:p>
        </w:tc>
        <w:tc>
          <w:tcPr>
            <w:tcW w:w="921" w:type="pct"/>
            <w:shd w:val="clear" w:color="000000" w:fill="FFFFFF"/>
            <w:vAlign w:val="center"/>
            <w:hideMark/>
          </w:tcPr>
          <w:p w14:paraId="33D27136" w14:textId="77777777" w:rsidR="00224568" w:rsidRPr="00224568" w:rsidRDefault="00224568" w:rsidP="00C920A8">
            <w:pPr>
              <w:pStyle w:val="afff8"/>
              <w:rPr>
                <w:lang w:eastAsia="ru-RU"/>
              </w:rPr>
            </w:pPr>
            <w:r w:rsidRPr="00224568">
              <w:rPr>
                <w:lang w:eastAsia="ru-RU"/>
              </w:rPr>
              <w:t>К-Ж4-36</w:t>
            </w:r>
          </w:p>
        </w:tc>
        <w:tc>
          <w:tcPr>
            <w:tcW w:w="638" w:type="pct"/>
            <w:shd w:val="clear" w:color="000000" w:fill="FFFFFF"/>
            <w:vAlign w:val="center"/>
            <w:hideMark/>
          </w:tcPr>
          <w:p w14:paraId="2B4DEA9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72DE27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6551AB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9EE96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032E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19311D" w14:textId="77777777" w:rsidR="00224568" w:rsidRPr="00224568" w:rsidRDefault="00224568" w:rsidP="00C920A8">
            <w:pPr>
              <w:pStyle w:val="afff8"/>
              <w:rPr>
                <w:lang w:eastAsia="ru-RU"/>
              </w:rPr>
            </w:pPr>
            <w:r w:rsidRPr="00224568">
              <w:rPr>
                <w:lang w:eastAsia="ru-RU"/>
              </w:rPr>
              <w:t>БТЭЦ-2</w:t>
            </w:r>
          </w:p>
        </w:tc>
      </w:tr>
      <w:tr w:rsidR="00224568" w:rsidRPr="00224568" w14:paraId="659A1AD7" w14:textId="77777777" w:rsidTr="00224568">
        <w:trPr>
          <w:trHeight w:val="300"/>
        </w:trPr>
        <w:tc>
          <w:tcPr>
            <w:tcW w:w="294" w:type="pct"/>
            <w:shd w:val="clear" w:color="000000" w:fill="FFFFFF"/>
            <w:vAlign w:val="center"/>
            <w:hideMark/>
          </w:tcPr>
          <w:p w14:paraId="3D2232EC" w14:textId="77777777" w:rsidR="00224568" w:rsidRPr="00224568" w:rsidRDefault="00224568" w:rsidP="00C920A8">
            <w:pPr>
              <w:pStyle w:val="afff8"/>
              <w:rPr>
                <w:lang w:eastAsia="ru-RU"/>
              </w:rPr>
            </w:pPr>
            <w:r w:rsidRPr="00224568">
              <w:rPr>
                <w:lang w:eastAsia="ru-RU"/>
              </w:rPr>
              <w:t>539</w:t>
            </w:r>
          </w:p>
        </w:tc>
        <w:tc>
          <w:tcPr>
            <w:tcW w:w="921" w:type="pct"/>
            <w:shd w:val="clear" w:color="000000" w:fill="FFFFFF"/>
            <w:vAlign w:val="center"/>
            <w:hideMark/>
          </w:tcPr>
          <w:p w14:paraId="64084FAA" w14:textId="77777777" w:rsidR="00224568" w:rsidRPr="00224568" w:rsidRDefault="00224568" w:rsidP="00C920A8">
            <w:pPr>
              <w:pStyle w:val="afff8"/>
              <w:rPr>
                <w:lang w:eastAsia="ru-RU"/>
              </w:rPr>
            </w:pPr>
            <w:r w:rsidRPr="00224568">
              <w:rPr>
                <w:lang w:eastAsia="ru-RU"/>
              </w:rPr>
              <w:t>К-Ж4-14</w:t>
            </w:r>
          </w:p>
        </w:tc>
        <w:tc>
          <w:tcPr>
            <w:tcW w:w="638" w:type="pct"/>
            <w:shd w:val="clear" w:color="000000" w:fill="FFFFFF"/>
            <w:vAlign w:val="center"/>
            <w:hideMark/>
          </w:tcPr>
          <w:p w14:paraId="2DE514F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862D46C"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27C1B0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E250B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37C7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EB9AB0" w14:textId="77777777" w:rsidR="00224568" w:rsidRPr="00224568" w:rsidRDefault="00224568" w:rsidP="00C920A8">
            <w:pPr>
              <w:pStyle w:val="afff8"/>
              <w:rPr>
                <w:lang w:eastAsia="ru-RU"/>
              </w:rPr>
            </w:pPr>
            <w:r w:rsidRPr="00224568">
              <w:rPr>
                <w:lang w:eastAsia="ru-RU"/>
              </w:rPr>
              <w:t>БТЭЦ-2</w:t>
            </w:r>
          </w:p>
        </w:tc>
      </w:tr>
      <w:tr w:rsidR="00224568" w:rsidRPr="00224568" w14:paraId="359875B0" w14:textId="77777777" w:rsidTr="00224568">
        <w:trPr>
          <w:trHeight w:val="300"/>
        </w:trPr>
        <w:tc>
          <w:tcPr>
            <w:tcW w:w="294" w:type="pct"/>
            <w:shd w:val="clear" w:color="000000" w:fill="FFFFFF"/>
            <w:vAlign w:val="center"/>
            <w:hideMark/>
          </w:tcPr>
          <w:p w14:paraId="6404A031" w14:textId="77777777" w:rsidR="00224568" w:rsidRPr="00224568" w:rsidRDefault="00224568" w:rsidP="00C920A8">
            <w:pPr>
              <w:pStyle w:val="afff8"/>
              <w:rPr>
                <w:lang w:eastAsia="ru-RU"/>
              </w:rPr>
            </w:pPr>
            <w:r w:rsidRPr="00224568">
              <w:rPr>
                <w:lang w:eastAsia="ru-RU"/>
              </w:rPr>
              <w:t>540</w:t>
            </w:r>
          </w:p>
        </w:tc>
        <w:tc>
          <w:tcPr>
            <w:tcW w:w="921" w:type="pct"/>
            <w:shd w:val="clear" w:color="000000" w:fill="FFFFFF"/>
            <w:vAlign w:val="center"/>
            <w:hideMark/>
          </w:tcPr>
          <w:p w14:paraId="20825BD5" w14:textId="77777777" w:rsidR="00224568" w:rsidRPr="00224568" w:rsidRDefault="00224568" w:rsidP="00C920A8">
            <w:pPr>
              <w:pStyle w:val="afff8"/>
              <w:rPr>
                <w:lang w:eastAsia="ru-RU"/>
              </w:rPr>
            </w:pPr>
            <w:r w:rsidRPr="00224568">
              <w:rPr>
                <w:lang w:eastAsia="ru-RU"/>
              </w:rPr>
              <w:t>К-З-3</w:t>
            </w:r>
          </w:p>
        </w:tc>
        <w:tc>
          <w:tcPr>
            <w:tcW w:w="638" w:type="pct"/>
            <w:shd w:val="clear" w:color="000000" w:fill="FFFFFF"/>
            <w:vAlign w:val="center"/>
            <w:hideMark/>
          </w:tcPr>
          <w:p w14:paraId="4409C0A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530FBC5"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03378F62"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05845B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C185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1C6D43" w14:textId="77777777" w:rsidR="00224568" w:rsidRPr="00224568" w:rsidRDefault="00224568" w:rsidP="00C920A8">
            <w:pPr>
              <w:pStyle w:val="afff8"/>
              <w:rPr>
                <w:lang w:eastAsia="ru-RU"/>
              </w:rPr>
            </w:pPr>
            <w:r w:rsidRPr="00224568">
              <w:rPr>
                <w:lang w:eastAsia="ru-RU"/>
              </w:rPr>
              <w:t>БТЭЦ-2</w:t>
            </w:r>
          </w:p>
        </w:tc>
      </w:tr>
      <w:tr w:rsidR="00224568" w:rsidRPr="00224568" w14:paraId="51CB4E7C" w14:textId="77777777" w:rsidTr="00224568">
        <w:trPr>
          <w:trHeight w:val="300"/>
        </w:trPr>
        <w:tc>
          <w:tcPr>
            <w:tcW w:w="294" w:type="pct"/>
            <w:shd w:val="clear" w:color="000000" w:fill="FFFFFF"/>
            <w:vAlign w:val="center"/>
            <w:hideMark/>
          </w:tcPr>
          <w:p w14:paraId="34E7AC51" w14:textId="77777777" w:rsidR="00224568" w:rsidRPr="00224568" w:rsidRDefault="00224568" w:rsidP="00C920A8">
            <w:pPr>
              <w:pStyle w:val="afff8"/>
              <w:rPr>
                <w:lang w:eastAsia="ru-RU"/>
              </w:rPr>
            </w:pPr>
            <w:r w:rsidRPr="00224568">
              <w:rPr>
                <w:lang w:eastAsia="ru-RU"/>
              </w:rPr>
              <w:t>541</w:t>
            </w:r>
          </w:p>
        </w:tc>
        <w:tc>
          <w:tcPr>
            <w:tcW w:w="921" w:type="pct"/>
            <w:shd w:val="clear" w:color="000000" w:fill="FFFFFF"/>
            <w:vAlign w:val="center"/>
            <w:hideMark/>
          </w:tcPr>
          <w:p w14:paraId="36CA6EED" w14:textId="77777777" w:rsidR="00224568" w:rsidRPr="00224568" w:rsidRDefault="00224568" w:rsidP="00C920A8">
            <w:pPr>
              <w:pStyle w:val="afff8"/>
              <w:rPr>
                <w:lang w:eastAsia="ru-RU"/>
              </w:rPr>
            </w:pPr>
            <w:r w:rsidRPr="00224568">
              <w:rPr>
                <w:lang w:eastAsia="ru-RU"/>
              </w:rPr>
              <w:t>К-Ю2-31</w:t>
            </w:r>
          </w:p>
        </w:tc>
        <w:tc>
          <w:tcPr>
            <w:tcW w:w="638" w:type="pct"/>
            <w:shd w:val="clear" w:color="000000" w:fill="FFFFFF"/>
            <w:vAlign w:val="center"/>
            <w:hideMark/>
          </w:tcPr>
          <w:p w14:paraId="0F0E493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21BE25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C77DF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3792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F417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476A71" w14:textId="77777777" w:rsidR="00224568" w:rsidRPr="00224568" w:rsidRDefault="00224568" w:rsidP="00C920A8">
            <w:pPr>
              <w:pStyle w:val="afff8"/>
              <w:rPr>
                <w:lang w:eastAsia="ru-RU"/>
              </w:rPr>
            </w:pPr>
            <w:r w:rsidRPr="00224568">
              <w:rPr>
                <w:lang w:eastAsia="ru-RU"/>
              </w:rPr>
              <w:t>БТЭЦ-2</w:t>
            </w:r>
          </w:p>
        </w:tc>
      </w:tr>
      <w:tr w:rsidR="00224568" w:rsidRPr="00224568" w14:paraId="2DF05CFB" w14:textId="77777777" w:rsidTr="00224568">
        <w:trPr>
          <w:trHeight w:val="300"/>
        </w:trPr>
        <w:tc>
          <w:tcPr>
            <w:tcW w:w="294" w:type="pct"/>
            <w:shd w:val="clear" w:color="000000" w:fill="FFFFFF"/>
            <w:vAlign w:val="center"/>
            <w:hideMark/>
          </w:tcPr>
          <w:p w14:paraId="7F8ED84A" w14:textId="77777777" w:rsidR="00224568" w:rsidRPr="00224568" w:rsidRDefault="00224568" w:rsidP="00C920A8">
            <w:pPr>
              <w:pStyle w:val="afff8"/>
              <w:rPr>
                <w:lang w:eastAsia="ru-RU"/>
              </w:rPr>
            </w:pPr>
            <w:r w:rsidRPr="00224568">
              <w:rPr>
                <w:lang w:eastAsia="ru-RU"/>
              </w:rPr>
              <w:t>542</w:t>
            </w:r>
          </w:p>
        </w:tc>
        <w:tc>
          <w:tcPr>
            <w:tcW w:w="921" w:type="pct"/>
            <w:shd w:val="clear" w:color="000000" w:fill="FFFFFF"/>
            <w:vAlign w:val="center"/>
            <w:hideMark/>
          </w:tcPr>
          <w:p w14:paraId="260C88A5" w14:textId="77777777" w:rsidR="00224568" w:rsidRPr="00224568" w:rsidRDefault="00224568" w:rsidP="00C920A8">
            <w:pPr>
              <w:pStyle w:val="afff8"/>
              <w:rPr>
                <w:lang w:eastAsia="ru-RU"/>
              </w:rPr>
            </w:pPr>
            <w:r w:rsidRPr="00224568">
              <w:rPr>
                <w:lang w:eastAsia="ru-RU"/>
              </w:rPr>
              <w:t>К-Л2-7</w:t>
            </w:r>
          </w:p>
        </w:tc>
        <w:tc>
          <w:tcPr>
            <w:tcW w:w="638" w:type="pct"/>
            <w:shd w:val="clear" w:color="000000" w:fill="FFFFFF"/>
            <w:vAlign w:val="center"/>
            <w:hideMark/>
          </w:tcPr>
          <w:p w14:paraId="49E2DBD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F19706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DFAAF7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52AF02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4AF1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2A9704" w14:textId="77777777" w:rsidR="00224568" w:rsidRPr="00224568" w:rsidRDefault="00224568" w:rsidP="00C920A8">
            <w:pPr>
              <w:pStyle w:val="afff8"/>
              <w:rPr>
                <w:lang w:eastAsia="ru-RU"/>
              </w:rPr>
            </w:pPr>
            <w:r w:rsidRPr="00224568">
              <w:rPr>
                <w:lang w:eastAsia="ru-RU"/>
              </w:rPr>
              <w:t>БТЭЦ-2</w:t>
            </w:r>
          </w:p>
        </w:tc>
      </w:tr>
      <w:tr w:rsidR="00224568" w:rsidRPr="00224568" w14:paraId="5F543890" w14:textId="77777777" w:rsidTr="00224568">
        <w:trPr>
          <w:trHeight w:val="300"/>
        </w:trPr>
        <w:tc>
          <w:tcPr>
            <w:tcW w:w="294" w:type="pct"/>
            <w:shd w:val="clear" w:color="000000" w:fill="FFFFFF"/>
            <w:vAlign w:val="center"/>
            <w:hideMark/>
          </w:tcPr>
          <w:p w14:paraId="792BCB91" w14:textId="77777777" w:rsidR="00224568" w:rsidRPr="00224568" w:rsidRDefault="00224568" w:rsidP="00C920A8">
            <w:pPr>
              <w:pStyle w:val="afff8"/>
              <w:rPr>
                <w:lang w:eastAsia="ru-RU"/>
              </w:rPr>
            </w:pPr>
            <w:r w:rsidRPr="00224568">
              <w:rPr>
                <w:lang w:eastAsia="ru-RU"/>
              </w:rPr>
              <w:t>543</w:t>
            </w:r>
          </w:p>
        </w:tc>
        <w:tc>
          <w:tcPr>
            <w:tcW w:w="921" w:type="pct"/>
            <w:shd w:val="clear" w:color="000000" w:fill="FFFFFF"/>
            <w:vAlign w:val="center"/>
            <w:hideMark/>
          </w:tcPr>
          <w:p w14:paraId="202D7755" w14:textId="77777777" w:rsidR="00224568" w:rsidRPr="00224568" w:rsidRDefault="00224568" w:rsidP="00C920A8">
            <w:pPr>
              <w:pStyle w:val="afff8"/>
              <w:rPr>
                <w:lang w:eastAsia="ru-RU"/>
              </w:rPr>
            </w:pPr>
            <w:r w:rsidRPr="00224568">
              <w:rPr>
                <w:lang w:eastAsia="ru-RU"/>
              </w:rPr>
              <w:t>К-Л2-7</w:t>
            </w:r>
          </w:p>
        </w:tc>
        <w:tc>
          <w:tcPr>
            <w:tcW w:w="638" w:type="pct"/>
            <w:shd w:val="clear" w:color="000000" w:fill="FFFFFF"/>
            <w:vAlign w:val="center"/>
            <w:hideMark/>
          </w:tcPr>
          <w:p w14:paraId="0B47C2E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B0C2B1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DF27F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80E0C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F0FB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DA3C9D" w14:textId="77777777" w:rsidR="00224568" w:rsidRPr="00224568" w:rsidRDefault="00224568" w:rsidP="00C920A8">
            <w:pPr>
              <w:pStyle w:val="afff8"/>
              <w:rPr>
                <w:lang w:eastAsia="ru-RU"/>
              </w:rPr>
            </w:pPr>
            <w:r w:rsidRPr="00224568">
              <w:rPr>
                <w:lang w:eastAsia="ru-RU"/>
              </w:rPr>
              <w:t>БТЭЦ-2</w:t>
            </w:r>
          </w:p>
        </w:tc>
      </w:tr>
      <w:tr w:rsidR="00224568" w:rsidRPr="00224568" w14:paraId="679B835D" w14:textId="77777777" w:rsidTr="00224568">
        <w:trPr>
          <w:trHeight w:val="300"/>
        </w:trPr>
        <w:tc>
          <w:tcPr>
            <w:tcW w:w="294" w:type="pct"/>
            <w:shd w:val="clear" w:color="000000" w:fill="FFFFFF"/>
            <w:vAlign w:val="center"/>
            <w:hideMark/>
          </w:tcPr>
          <w:p w14:paraId="3D0ACADF" w14:textId="77777777" w:rsidR="00224568" w:rsidRPr="00224568" w:rsidRDefault="00224568" w:rsidP="00C920A8">
            <w:pPr>
              <w:pStyle w:val="afff8"/>
              <w:rPr>
                <w:lang w:eastAsia="ru-RU"/>
              </w:rPr>
            </w:pPr>
            <w:r w:rsidRPr="00224568">
              <w:rPr>
                <w:lang w:eastAsia="ru-RU"/>
              </w:rPr>
              <w:t>544</w:t>
            </w:r>
          </w:p>
        </w:tc>
        <w:tc>
          <w:tcPr>
            <w:tcW w:w="921" w:type="pct"/>
            <w:shd w:val="clear" w:color="000000" w:fill="FFFFFF"/>
            <w:vAlign w:val="center"/>
            <w:hideMark/>
          </w:tcPr>
          <w:p w14:paraId="6215AFB1" w14:textId="77777777" w:rsidR="00224568" w:rsidRPr="00224568" w:rsidRDefault="00224568" w:rsidP="00C920A8">
            <w:pPr>
              <w:pStyle w:val="afff8"/>
              <w:rPr>
                <w:lang w:eastAsia="ru-RU"/>
              </w:rPr>
            </w:pPr>
            <w:r w:rsidRPr="00224568">
              <w:rPr>
                <w:lang w:eastAsia="ru-RU"/>
              </w:rPr>
              <w:t>К-Л2-8</w:t>
            </w:r>
          </w:p>
        </w:tc>
        <w:tc>
          <w:tcPr>
            <w:tcW w:w="638" w:type="pct"/>
            <w:shd w:val="clear" w:color="000000" w:fill="FFFFFF"/>
            <w:vAlign w:val="center"/>
            <w:hideMark/>
          </w:tcPr>
          <w:p w14:paraId="7501FB9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81E4F2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DCEC5D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089621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84C5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A615B4" w14:textId="77777777" w:rsidR="00224568" w:rsidRPr="00224568" w:rsidRDefault="00224568" w:rsidP="00C920A8">
            <w:pPr>
              <w:pStyle w:val="afff8"/>
              <w:rPr>
                <w:lang w:eastAsia="ru-RU"/>
              </w:rPr>
            </w:pPr>
            <w:r w:rsidRPr="00224568">
              <w:rPr>
                <w:lang w:eastAsia="ru-RU"/>
              </w:rPr>
              <w:t>БТЭЦ-2</w:t>
            </w:r>
          </w:p>
        </w:tc>
      </w:tr>
      <w:tr w:rsidR="00224568" w:rsidRPr="00224568" w14:paraId="439E5B51" w14:textId="77777777" w:rsidTr="00224568">
        <w:trPr>
          <w:trHeight w:val="300"/>
        </w:trPr>
        <w:tc>
          <w:tcPr>
            <w:tcW w:w="294" w:type="pct"/>
            <w:shd w:val="clear" w:color="000000" w:fill="FFFFFF"/>
            <w:vAlign w:val="center"/>
            <w:hideMark/>
          </w:tcPr>
          <w:p w14:paraId="540B730E" w14:textId="77777777" w:rsidR="00224568" w:rsidRPr="00224568" w:rsidRDefault="00224568" w:rsidP="00C920A8">
            <w:pPr>
              <w:pStyle w:val="afff8"/>
              <w:rPr>
                <w:lang w:eastAsia="ru-RU"/>
              </w:rPr>
            </w:pPr>
            <w:r w:rsidRPr="00224568">
              <w:rPr>
                <w:lang w:eastAsia="ru-RU"/>
              </w:rPr>
              <w:t>545</w:t>
            </w:r>
          </w:p>
        </w:tc>
        <w:tc>
          <w:tcPr>
            <w:tcW w:w="921" w:type="pct"/>
            <w:shd w:val="clear" w:color="000000" w:fill="FFFFFF"/>
            <w:vAlign w:val="center"/>
            <w:hideMark/>
          </w:tcPr>
          <w:p w14:paraId="5649CBFB" w14:textId="77777777" w:rsidR="00224568" w:rsidRPr="00224568" w:rsidRDefault="00224568" w:rsidP="00C920A8">
            <w:pPr>
              <w:pStyle w:val="afff8"/>
              <w:rPr>
                <w:lang w:eastAsia="ru-RU"/>
              </w:rPr>
            </w:pPr>
            <w:r w:rsidRPr="00224568">
              <w:rPr>
                <w:lang w:eastAsia="ru-RU"/>
              </w:rPr>
              <w:t>К-Ж2-9-1</w:t>
            </w:r>
          </w:p>
        </w:tc>
        <w:tc>
          <w:tcPr>
            <w:tcW w:w="638" w:type="pct"/>
            <w:shd w:val="clear" w:color="000000" w:fill="FFFFFF"/>
            <w:vAlign w:val="center"/>
            <w:hideMark/>
          </w:tcPr>
          <w:p w14:paraId="68234B9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D18309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40D861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5DE341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821D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C0A59D" w14:textId="77777777" w:rsidR="00224568" w:rsidRPr="00224568" w:rsidRDefault="00224568" w:rsidP="00C920A8">
            <w:pPr>
              <w:pStyle w:val="afff8"/>
              <w:rPr>
                <w:lang w:eastAsia="ru-RU"/>
              </w:rPr>
            </w:pPr>
            <w:r w:rsidRPr="00224568">
              <w:rPr>
                <w:lang w:eastAsia="ru-RU"/>
              </w:rPr>
              <w:t>БТЭЦ-2</w:t>
            </w:r>
          </w:p>
        </w:tc>
      </w:tr>
      <w:tr w:rsidR="00224568" w:rsidRPr="00224568" w14:paraId="2FC51A9A" w14:textId="77777777" w:rsidTr="00224568">
        <w:trPr>
          <w:trHeight w:val="300"/>
        </w:trPr>
        <w:tc>
          <w:tcPr>
            <w:tcW w:w="294" w:type="pct"/>
            <w:shd w:val="clear" w:color="000000" w:fill="FFFFFF"/>
            <w:vAlign w:val="center"/>
            <w:hideMark/>
          </w:tcPr>
          <w:p w14:paraId="2D21FFC1" w14:textId="77777777" w:rsidR="00224568" w:rsidRPr="00224568" w:rsidRDefault="00224568" w:rsidP="00C920A8">
            <w:pPr>
              <w:pStyle w:val="afff8"/>
              <w:rPr>
                <w:lang w:eastAsia="ru-RU"/>
              </w:rPr>
            </w:pPr>
            <w:r w:rsidRPr="00224568">
              <w:rPr>
                <w:lang w:eastAsia="ru-RU"/>
              </w:rPr>
              <w:t>546</w:t>
            </w:r>
          </w:p>
        </w:tc>
        <w:tc>
          <w:tcPr>
            <w:tcW w:w="921" w:type="pct"/>
            <w:shd w:val="clear" w:color="000000" w:fill="FFFFFF"/>
            <w:vAlign w:val="center"/>
            <w:hideMark/>
          </w:tcPr>
          <w:p w14:paraId="0C5D53FA" w14:textId="77777777" w:rsidR="00224568" w:rsidRPr="00224568" w:rsidRDefault="00224568" w:rsidP="00C920A8">
            <w:pPr>
              <w:pStyle w:val="afff8"/>
              <w:rPr>
                <w:lang w:eastAsia="ru-RU"/>
              </w:rPr>
            </w:pPr>
            <w:r w:rsidRPr="00224568">
              <w:rPr>
                <w:lang w:eastAsia="ru-RU"/>
              </w:rPr>
              <w:t>К-Ж2-9-1</w:t>
            </w:r>
          </w:p>
        </w:tc>
        <w:tc>
          <w:tcPr>
            <w:tcW w:w="638" w:type="pct"/>
            <w:shd w:val="clear" w:color="000000" w:fill="FFFFFF"/>
            <w:vAlign w:val="center"/>
            <w:hideMark/>
          </w:tcPr>
          <w:p w14:paraId="736B4E8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6B04710"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3A32FA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6687A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316A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DD16EC" w14:textId="77777777" w:rsidR="00224568" w:rsidRPr="00224568" w:rsidRDefault="00224568" w:rsidP="00C920A8">
            <w:pPr>
              <w:pStyle w:val="afff8"/>
              <w:rPr>
                <w:lang w:eastAsia="ru-RU"/>
              </w:rPr>
            </w:pPr>
            <w:r w:rsidRPr="00224568">
              <w:rPr>
                <w:lang w:eastAsia="ru-RU"/>
              </w:rPr>
              <w:t>БТЭЦ-2</w:t>
            </w:r>
          </w:p>
        </w:tc>
      </w:tr>
      <w:tr w:rsidR="00224568" w:rsidRPr="00224568" w14:paraId="62B23A4E" w14:textId="77777777" w:rsidTr="00224568">
        <w:trPr>
          <w:trHeight w:val="300"/>
        </w:trPr>
        <w:tc>
          <w:tcPr>
            <w:tcW w:w="294" w:type="pct"/>
            <w:shd w:val="clear" w:color="000000" w:fill="FFFFFF"/>
            <w:vAlign w:val="center"/>
            <w:hideMark/>
          </w:tcPr>
          <w:p w14:paraId="379A48A2" w14:textId="77777777" w:rsidR="00224568" w:rsidRPr="00224568" w:rsidRDefault="00224568" w:rsidP="00C920A8">
            <w:pPr>
              <w:pStyle w:val="afff8"/>
              <w:rPr>
                <w:lang w:eastAsia="ru-RU"/>
              </w:rPr>
            </w:pPr>
            <w:r w:rsidRPr="00224568">
              <w:rPr>
                <w:lang w:eastAsia="ru-RU"/>
              </w:rPr>
              <w:t>547</w:t>
            </w:r>
          </w:p>
        </w:tc>
        <w:tc>
          <w:tcPr>
            <w:tcW w:w="921" w:type="pct"/>
            <w:shd w:val="clear" w:color="000000" w:fill="FFFFFF"/>
            <w:vAlign w:val="center"/>
            <w:hideMark/>
          </w:tcPr>
          <w:p w14:paraId="34E13BA7" w14:textId="77777777" w:rsidR="00224568" w:rsidRPr="00224568" w:rsidRDefault="00224568" w:rsidP="00C920A8">
            <w:pPr>
              <w:pStyle w:val="afff8"/>
              <w:rPr>
                <w:lang w:eastAsia="ru-RU"/>
              </w:rPr>
            </w:pPr>
            <w:r w:rsidRPr="00224568">
              <w:rPr>
                <w:lang w:eastAsia="ru-RU"/>
              </w:rPr>
              <w:t>К-Ж4-6</w:t>
            </w:r>
          </w:p>
        </w:tc>
        <w:tc>
          <w:tcPr>
            <w:tcW w:w="638" w:type="pct"/>
            <w:shd w:val="clear" w:color="000000" w:fill="FFFFFF"/>
            <w:vAlign w:val="center"/>
            <w:hideMark/>
          </w:tcPr>
          <w:p w14:paraId="3FBA567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9453D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7626BC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5CD7B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1AC32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BD56A9" w14:textId="77777777" w:rsidR="00224568" w:rsidRPr="00224568" w:rsidRDefault="00224568" w:rsidP="00C920A8">
            <w:pPr>
              <w:pStyle w:val="afff8"/>
              <w:rPr>
                <w:lang w:eastAsia="ru-RU"/>
              </w:rPr>
            </w:pPr>
            <w:r w:rsidRPr="00224568">
              <w:rPr>
                <w:lang w:eastAsia="ru-RU"/>
              </w:rPr>
              <w:t>БТЭЦ-2</w:t>
            </w:r>
          </w:p>
        </w:tc>
      </w:tr>
      <w:tr w:rsidR="00224568" w:rsidRPr="00224568" w14:paraId="0ADAD8CF" w14:textId="77777777" w:rsidTr="00224568">
        <w:trPr>
          <w:trHeight w:val="300"/>
        </w:trPr>
        <w:tc>
          <w:tcPr>
            <w:tcW w:w="294" w:type="pct"/>
            <w:shd w:val="clear" w:color="000000" w:fill="FFFFFF"/>
            <w:vAlign w:val="center"/>
            <w:hideMark/>
          </w:tcPr>
          <w:p w14:paraId="6A73A2EB" w14:textId="77777777" w:rsidR="00224568" w:rsidRPr="00224568" w:rsidRDefault="00224568" w:rsidP="00C920A8">
            <w:pPr>
              <w:pStyle w:val="afff8"/>
              <w:rPr>
                <w:lang w:eastAsia="ru-RU"/>
              </w:rPr>
            </w:pPr>
            <w:r w:rsidRPr="00224568">
              <w:rPr>
                <w:lang w:eastAsia="ru-RU"/>
              </w:rPr>
              <w:t>548</w:t>
            </w:r>
          </w:p>
        </w:tc>
        <w:tc>
          <w:tcPr>
            <w:tcW w:w="921" w:type="pct"/>
            <w:shd w:val="clear" w:color="000000" w:fill="FFFFFF"/>
            <w:vAlign w:val="center"/>
            <w:hideMark/>
          </w:tcPr>
          <w:p w14:paraId="713DF061" w14:textId="77777777" w:rsidR="00224568" w:rsidRPr="00224568" w:rsidRDefault="00224568" w:rsidP="00C920A8">
            <w:pPr>
              <w:pStyle w:val="afff8"/>
              <w:rPr>
                <w:lang w:eastAsia="ru-RU"/>
              </w:rPr>
            </w:pPr>
            <w:r w:rsidRPr="00224568">
              <w:rPr>
                <w:lang w:eastAsia="ru-RU"/>
              </w:rPr>
              <w:t>Т-Ж2-9-1-1Е</w:t>
            </w:r>
          </w:p>
        </w:tc>
        <w:tc>
          <w:tcPr>
            <w:tcW w:w="638" w:type="pct"/>
            <w:shd w:val="clear" w:color="000000" w:fill="FFFFFF"/>
            <w:vAlign w:val="center"/>
            <w:hideMark/>
          </w:tcPr>
          <w:p w14:paraId="703B9F5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A5DA2C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53B819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6E7660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4120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8DD2BF" w14:textId="77777777" w:rsidR="00224568" w:rsidRPr="00224568" w:rsidRDefault="00224568" w:rsidP="00C920A8">
            <w:pPr>
              <w:pStyle w:val="afff8"/>
              <w:rPr>
                <w:lang w:eastAsia="ru-RU"/>
              </w:rPr>
            </w:pPr>
            <w:r w:rsidRPr="00224568">
              <w:rPr>
                <w:lang w:eastAsia="ru-RU"/>
              </w:rPr>
              <w:t>БТЭЦ-2</w:t>
            </w:r>
          </w:p>
        </w:tc>
      </w:tr>
      <w:tr w:rsidR="00224568" w:rsidRPr="00224568" w14:paraId="790DC0CD" w14:textId="77777777" w:rsidTr="00224568">
        <w:trPr>
          <w:trHeight w:val="300"/>
        </w:trPr>
        <w:tc>
          <w:tcPr>
            <w:tcW w:w="294" w:type="pct"/>
            <w:shd w:val="clear" w:color="000000" w:fill="FFFFFF"/>
            <w:vAlign w:val="center"/>
            <w:hideMark/>
          </w:tcPr>
          <w:p w14:paraId="08BC3493" w14:textId="77777777" w:rsidR="00224568" w:rsidRPr="00224568" w:rsidRDefault="00224568" w:rsidP="00C920A8">
            <w:pPr>
              <w:pStyle w:val="afff8"/>
              <w:rPr>
                <w:lang w:eastAsia="ru-RU"/>
              </w:rPr>
            </w:pPr>
            <w:r w:rsidRPr="00224568">
              <w:rPr>
                <w:lang w:eastAsia="ru-RU"/>
              </w:rPr>
              <w:t>549</w:t>
            </w:r>
          </w:p>
        </w:tc>
        <w:tc>
          <w:tcPr>
            <w:tcW w:w="921" w:type="pct"/>
            <w:shd w:val="clear" w:color="000000" w:fill="FFFFFF"/>
            <w:vAlign w:val="center"/>
            <w:hideMark/>
          </w:tcPr>
          <w:p w14:paraId="3739A7CC"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9E7000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DF8A18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59661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EAFA8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DB411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5DF85C" w14:textId="77777777" w:rsidR="00224568" w:rsidRPr="00224568" w:rsidRDefault="00224568" w:rsidP="00C920A8">
            <w:pPr>
              <w:pStyle w:val="afff8"/>
              <w:rPr>
                <w:lang w:eastAsia="ru-RU"/>
              </w:rPr>
            </w:pPr>
            <w:r w:rsidRPr="00224568">
              <w:rPr>
                <w:lang w:eastAsia="ru-RU"/>
              </w:rPr>
              <w:t>БТЭЦ-2</w:t>
            </w:r>
          </w:p>
        </w:tc>
      </w:tr>
      <w:tr w:rsidR="00224568" w:rsidRPr="00224568" w14:paraId="48792D62" w14:textId="77777777" w:rsidTr="00224568">
        <w:trPr>
          <w:trHeight w:val="300"/>
        </w:trPr>
        <w:tc>
          <w:tcPr>
            <w:tcW w:w="294" w:type="pct"/>
            <w:shd w:val="clear" w:color="000000" w:fill="FFFFFF"/>
            <w:vAlign w:val="center"/>
            <w:hideMark/>
          </w:tcPr>
          <w:p w14:paraId="1FAA8172" w14:textId="77777777" w:rsidR="00224568" w:rsidRPr="00224568" w:rsidRDefault="00224568" w:rsidP="00C920A8">
            <w:pPr>
              <w:pStyle w:val="afff8"/>
              <w:rPr>
                <w:lang w:eastAsia="ru-RU"/>
              </w:rPr>
            </w:pPr>
            <w:r w:rsidRPr="00224568">
              <w:rPr>
                <w:lang w:eastAsia="ru-RU"/>
              </w:rPr>
              <w:t>550</w:t>
            </w:r>
          </w:p>
        </w:tc>
        <w:tc>
          <w:tcPr>
            <w:tcW w:w="921" w:type="pct"/>
            <w:shd w:val="clear" w:color="000000" w:fill="FFFFFF"/>
            <w:vAlign w:val="center"/>
            <w:hideMark/>
          </w:tcPr>
          <w:p w14:paraId="6B34A763"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E066AE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74066D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B69CD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4AC21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7AD39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152D56" w14:textId="77777777" w:rsidR="00224568" w:rsidRPr="00224568" w:rsidRDefault="00224568" w:rsidP="00C920A8">
            <w:pPr>
              <w:pStyle w:val="afff8"/>
              <w:rPr>
                <w:lang w:eastAsia="ru-RU"/>
              </w:rPr>
            </w:pPr>
            <w:r w:rsidRPr="00224568">
              <w:rPr>
                <w:lang w:eastAsia="ru-RU"/>
              </w:rPr>
              <w:t>БТЭЦ-2</w:t>
            </w:r>
          </w:p>
        </w:tc>
      </w:tr>
      <w:tr w:rsidR="00224568" w:rsidRPr="00224568" w14:paraId="25508B98" w14:textId="77777777" w:rsidTr="00224568">
        <w:trPr>
          <w:trHeight w:val="300"/>
        </w:trPr>
        <w:tc>
          <w:tcPr>
            <w:tcW w:w="294" w:type="pct"/>
            <w:shd w:val="clear" w:color="000000" w:fill="FFFFFF"/>
            <w:vAlign w:val="center"/>
            <w:hideMark/>
          </w:tcPr>
          <w:p w14:paraId="6BCEED3A" w14:textId="77777777" w:rsidR="00224568" w:rsidRPr="00224568" w:rsidRDefault="00224568" w:rsidP="00C920A8">
            <w:pPr>
              <w:pStyle w:val="afff8"/>
              <w:rPr>
                <w:lang w:eastAsia="ru-RU"/>
              </w:rPr>
            </w:pPr>
            <w:r w:rsidRPr="00224568">
              <w:rPr>
                <w:lang w:eastAsia="ru-RU"/>
              </w:rPr>
              <w:t>551</w:t>
            </w:r>
          </w:p>
        </w:tc>
        <w:tc>
          <w:tcPr>
            <w:tcW w:w="921" w:type="pct"/>
            <w:shd w:val="clear" w:color="000000" w:fill="FFFFFF"/>
            <w:vAlign w:val="center"/>
            <w:hideMark/>
          </w:tcPr>
          <w:p w14:paraId="7C6FC819" w14:textId="77777777" w:rsidR="00224568" w:rsidRPr="00224568" w:rsidRDefault="00224568" w:rsidP="00C920A8">
            <w:pPr>
              <w:pStyle w:val="afff8"/>
              <w:rPr>
                <w:lang w:eastAsia="ru-RU"/>
              </w:rPr>
            </w:pPr>
            <w:r w:rsidRPr="00224568">
              <w:rPr>
                <w:lang w:eastAsia="ru-RU"/>
              </w:rPr>
              <w:t>К-Л2-4</w:t>
            </w:r>
          </w:p>
        </w:tc>
        <w:tc>
          <w:tcPr>
            <w:tcW w:w="638" w:type="pct"/>
            <w:shd w:val="clear" w:color="000000" w:fill="FFFFFF"/>
            <w:vAlign w:val="center"/>
            <w:hideMark/>
          </w:tcPr>
          <w:p w14:paraId="675C550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C35CCD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6FF7CBE"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261407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F20A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8841C9" w14:textId="77777777" w:rsidR="00224568" w:rsidRPr="00224568" w:rsidRDefault="00224568" w:rsidP="00C920A8">
            <w:pPr>
              <w:pStyle w:val="afff8"/>
              <w:rPr>
                <w:lang w:eastAsia="ru-RU"/>
              </w:rPr>
            </w:pPr>
            <w:r w:rsidRPr="00224568">
              <w:rPr>
                <w:lang w:eastAsia="ru-RU"/>
              </w:rPr>
              <w:t>БТЭЦ-2</w:t>
            </w:r>
          </w:p>
        </w:tc>
      </w:tr>
      <w:tr w:rsidR="00224568" w:rsidRPr="00224568" w14:paraId="6045B3F7" w14:textId="77777777" w:rsidTr="00224568">
        <w:trPr>
          <w:trHeight w:val="300"/>
        </w:trPr>
        <w:tc>
          <w:tcPr>
            <w:tcW w:w="294" w:type="pct"/>
            <w:shd w:val="clear" w:color="000000" w:fill="FFFFFF"/>
            <w:vAlign w:val="center"/>
            <w:hideMark/>
          </w:tcPr>
          <w:p w14:paraId="1E081C50" w14:textId="77777777" w:rsidR="00224568" w:rsidRPr="00224568" w:rsidRDefault="00224568" w:rsidP="00C920A8">
            <w:pPr>
              <w:pStyle w:val="afff8"/>
              <w:rPr>
                <w:lang w:eastAsia="ru-RU"/>
              </w:rPr>
            </w:pPr>
            <w:r w:rsidRPr="00224568">
              <w:rPr>
                <w:lang w:eastAsia="ru-RU"/>
              </w:rPr>
              <w:t>552</w:t>
            </w:r>
          </w:p>
        </w:tc>
        <w:tc>
          <w:tcPr>
            <w:tcW w:w="921" w:type="pct"/>
            <w:shd w:val="clear" w:color="000000" w:fill="FFFFFF"/>
            <w:vAlign w:val="center"/>
            <w:hideMark/>
          </w:tcPr>
          <w:p w14:paraId="3832F797" w14:textId="77777777" w:rsidR="00224568" w:rsidRPr="00224568" w:rsidRDefault="00224568" w:rsidP="00C920A8">
            <w:pPr>
              <w:pStyle w:val="afff8"/>
              <w:rPr>
                <w:lang w:eastAsia="ru-RU"/>
              </w:rPr>
            </w:pPr>
            <w:r w:rsidRPr="00224568">
              <w:rPr>
                <w:lang w:eastAsia="ru-RU"/>
              </w:rPr>
              <w:t>К-Л2-4</w:t>
            </w:r>
          </w:p>
        </w:tc>
        <w:tc>
          <w:tcPr>
            <w:tcW w:w="638" w:type="pct"/>
            <w:shd w:val="clear" w:color="000000" w:fill="FFFFFF"/>
            <w:vAlign w:val="center"/>
            <w:hideMark/>
          </w:tcPr>
          <w:p w14:paraId="16511D1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D6E9C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FD2737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7A595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67D1F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EFA97C" w14:textId="77777777" w:rsidR="00224568" w:rsidRPr="00224568" w:rsidRDefault="00224568" w:rsidP="00C920A8">
            <w:pPr>
              <w:pStyle w:val="afff8"/>
              <w:rPr>
                <w:lang w:eastAsia="ru-RU"/>
              </w:rPr>
            </w:pPr>
            <w:r w:rsidRPr="00224568">
              <w:rPr>
                <w:lang w:eastAsia="ru-RU"/>
              </w:rPr>
              <w:t>БТЭЦ-2</w:t>
            </w:r>
          </w:p>
        </w:tc>
      </w:tr>
      <w:tr w:rsidR="00224568" w:rsidRPr="00224568" w14:paraId="5457F375" w14:textId="77777777" w:rsidTr="00224568">
        <w:trPr>
          <w:trHeight w:val="300"/>
        </w:trPr>
        <w:tc>
          <w:tcPr>
            <w:tcW w:w="294" w:type="pct"/>
            <w:shd w:val="clear" w:color="000000" w:fill="FFFFFF"/>
            <w:vAlign w:val="center"/>
            <w:hideMark/>
          </w:tcPr>
          <w:p w14:paraId="6D15F43A" w14:textId="77777777" w:rsidR="00224568" w:rsidRPr="00224568" w:rsidRDefault="00224568" w:rsidP="00C920A8">
            <w:pPr>
              <w:pStyle w:val="afff8"/>
              <w:rPr>
                <w:lang w:eastAsia="ru-RU"/>
              </w:rPr>
            </w:pPr>
            <w:r w:rsidRPr="00224568">
              <w:rPr>
                <w:lang w:eastAsia="ru-RU"/>
              </w:rPr>
              <w:t>553</w:t>
            </w:r>
          </w:p>
        </w:tc>
        <w:tc>
          <w:tcPr>
            <w:tcW w:w="921" w:type="pct"/>
            <w:shd w:val="clear" w:color="000000" w:fill="FFFFFF"/>
            <w:vAlign w:val="center"/>
            <w:hideMark/>
          </w:tcPr>
          <w:p w14:paraId="7E474BAE" w14:textId="77777777" w:rsidR="00224568" w:rsidRPr="00224568" w:rsidRDefault="00224568" w:rsidP="00C920A8">
            <w:pPr>
              <w:pStyle w:val="afff8"/>
              <w:rPr>
                <w:lang w:eastAsia="ru-RU"/>
              </w:rPr>
            </w:pPr>
            <w:r w:rsidRPr="00224568">
              <w:rPr>
                <w:lang w:eastAsia="ru-RU"/>
              </w:rPr>
              <w:t>К-Л2-5</w:t>
            </w:r>
          </w:p>
        </w:tc>
        <w:tc>
          <w:tcPr>
            <w:tcW w:w="638" w:type="pct"/>
            <w:shd w:val="clear" w:color="000000" w:fill="FFFFFF"/>
            <w:vAlign w:val="center"/>
            <w:hideMark/>
          </w:tcPr>
          <w:p w14:paraId="102F40B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FD31CC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103C5C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8C721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6AC2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A5165F" w14:textId="77777777" w:rsidR="00224568" w:rsidRPr="00224568" w:rsidRDefault="00224568" w:rsidP="00C920A8">
            <w:pPr>
              <w:pStyle w:val="afff8"/>
              <w:rPr>
                <w:lang w:eastAsia="ru-RU"/>
              </w:rPr>
            </w:pPr>
            <w:r w:rsidRPr="00224568">
              <w:rPr>
                <w:lang w:eastAsia="ru-RU"/>
              </w:rPr>
              <w:t>БТЭЦ-2</w:t>
            </w:r>
          </w:p>
        </w:tc>
      </w:tr>
      <w:tr w:rsidR="00224568" w:rsidRPr="00224568" w14:paraId="210E52D3" w14:textId="77777777" w:rsidTr="00224568">
        <w:trPr>
          <w:trHeight w:val="300"/>
        </w:trPr>
        <w:tc>
          <w:tcPr>
            <w:tcW w:w="294" w:type="pct"/>
            <w:shd w:val="clear" w:color="000000" w:fill="FFFFFF"/>
            <w:vAlign w:val="center"/>
            <w:hideMark/>
          </w:tcPr>
          <w:p w14:paraId="4D23AB24" w14:textId="77777777" w:rsidR="00224568" w:rsidRPr="00224568" w:rsidRDefault="00224568" w:rsidP="00C920A8">
            <w:pPr>
              <w:pStyle w:val="afff8"/>
              <w:rPr>
                <w:lang w:eastAsia="ru-RU"/>
              </w:rPr>
            </w:pPr>
            <w:r w:rsidRPr="00224568">
              <w:rPr>
                <w:lang w:eastAsia="ru-RU"/>
              </w:rPr>
              <w:t>554</w:t>
            </w:r>
          </w:p>
        </w:tc>
        <w:tc>
          <w:tcPr>
            <w:tcW w:w="921" w:type="pct"/>
            <w:shd w:val="clear" w:color="000000" w:fill="FFFFFF"/>
            <w:vAlign w:val="center"/>
            <w:hideMark/>
          </w:tcPr>
          <w:p w14:paraId="6C696389"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221C685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6DBCF4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AB084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690B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DC65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384727" w14:textId="77777777" w:rsidR="00224568" w:rsidRPr="00224568" w:rsidRDefault="00224568" w:rsidP="00C920A8">
            <w:pPr>
              <w:pStyle w:val="afff8"/>
              <w:rPr>
                <w:lang w:eastAsia="ru-RU"/>
              </w:rPr>
            </w:pPr>
            <w:r w:rsidRPr="00224568">
              <w:rPr>
                <w:lang w:eastAsia="ru-RU"/>
              </w:rPr>
              <w:t>БТЭЦ-2</w:t>
            </w:r>
          </w:p>
        </w:tc>
      </w:tr>
      <w:tr w:rsidR="00224568" w:rsidRPr="00224568" w14:paraId="2D089E8A" w14:textId="77777777" w:rsidTr="00224568">
        <w:trPr>
          <w:trHeight w:val="300"/>
        </w:trPr>
        <w:tc>
          <w:tcPr>
            <w:tcW w:w="294" w:type="pct"/>
            <w:shd w:val="clear" w:color="000000" w:fill="FFFFFF"/>
            <w:vAlign w:val="center"/>
            <w:hideMark/>
          </w:tcPr>
          <w:p w14:paraId="3D8C3036" w14:textId="77777777" w:rsidR="00224568" w:rsidRPr="00224568" w:rsidRDefault="00224568" w:rsidP="00C920A8">
            <w:pPr>
              <w:pStyle w:val="afff8"/>
              <w:rPr>
                <w:lang w:eastAsia="ru-RU"/>
              </w:rPr>
            </w:pPr>
            <w:r w:rsidRPr="00224568">
              <w:rPr>
                <w:lang w:eastAsia="ru-RU"/>
              </w:rPr>
              <w:t>555</w:t>
            </w:r>
          </w:p>
        </w:tc>
        <w:tc>
          <w:tcPr>
            <w:tcW w:w="921" w:type="pct"/>
            <w:shd w:val="clear" w:color="000000" w:fill="FFFFFF"/>
            <w:vAlign w:val="center"/>
            <w:hideMark/>
          </w:tcPr>
          <w:p w14:paraId="46226401"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06352C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D6B830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8E31C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A188CE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E2BC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74F5DC" w14:textId="77777777" w:rsidR="00224568" w:rsidRPr="00224568" w:rsidRDefault="00224568" w:rsidP="00C920A8">
            <w:pPr>
              <w:pStyle w:val="afff8"/>
              <w:rPr>
                <w:lang w:eastAsia="ru-RU"/>
              </w:rPr>
            </w:pPr>
            <w:r w:rsidRPr="00224568">
              <w:rPr>
                <w:lang w:eastAsia="ru-RU"/>
              </w:rPr>
              <w:t>БТЭЦ-2</w:t>
            </w:r>
          </w:p>
        </w:tc>
      </w:tr>
      <w:tr w:rsidR="00224568" w:rsidRPr="00224568" w14:paraId="6003FD44" w14:textId="77777777" w:rsidTr="00224568">
        <w:trPr>
          <w:trHeight w:val="300"/>
        </w:trPr>
        <w:tc>
          <w:tcPr>
            <w:tcW w:w="294" w:type="pct"/>
            <w:shd w:val="clear" w:color="000000" w:fill="FFFFFF"/>
            <w:vAlign w:val="center"/>
            <w:hideMark/>
          </w:tcPr>
          <w:p w14:paraId="3EB6CEA7" w14:textId="77777777" w:rsidR="00224568" w:rsidRPr="00224568" w:rsidRDefault="00224568" w:rsidP="00C920A8">
            <w:pPr>
              <w:pStyle w:val="afff8"/>
              <w:rPr>
                <w:lang w:eastAsia="ru-RU"/>
              </w:rPr>
            </w:pPr>
            <w:r w:rsidRPr="00224568">
              <w:rPr>
                <w:lang w:eastAsia="ru-RU"/>
              </w:rPr>
              <w:t>556</w:t>
            </w:r>
          </w:p>
        </w:tc>
        <w:tc>
          <w:tcPr>
            <w:tcW w:w="921" w:type="pct"/>
            <w:shd w:val="clear" w:color="000000" w:fill="FFFFFF"/>
            <w:vAlign w:val="center"/>
            <w:hideMark/>
          </w:tcPr>
          <w:p w14:paraId="0622B131"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7BF4541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74A74B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6C1DE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C3A1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12A8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E1D061" w14:textId="77777777" w:rsidR="00224568" w:rsidRPr="00224568" w:rsidRDefault="00224568" w:rsidP="00C920A8">
            <w:pPr>
              <w:pStyle w:val="afff8"/>
              <w:rPr>
                <w:lang w:eastAsia="ru-RU"/>
              </w:rPr>
            </w:pPr>
            <w:r w:rsidRPr="00224568">
              <w:rPr>
                <w:lang w:eastAsia="ru-RU"/>
              </w:rPr>
              <w:t>БТЭЦ-2</w:t>
            </w:r>
          </w:p>
        </w:tc>
      </w:tr>
      <w:tr w:rsidR="00224568" w:rsidRPr="00224568" w14:paraId="30992681" w14:textId="77777777" w:rsidTr="00224568">
        <w:trPr>
          <w:trHeight w:val="300"/>
        </w:trPr>
        <w:tc>
          <w:tcPr>
            <w:tcW w:w="294" w:type="pct"/>
            <w:shd w:val="clear" w:color="000000" w:fill="FFFFFF"/>
            <w:vAlign w:val="center"/>
            <w:hideMark/>
          </w:tcPr>
          <w:p w14:paraId="1418065A" w14:textId="77777777" w:rsidR="00224568" w:rsidRPr="00224568" w:rsidRDefault="00224568" w:rsidP="00C920A8">
            <w:pPr>
              <w:pStyle w:val="afff8"/>
              <w:rPr>
                <w:lang w:eastAsia="ru-RU"/>
              </w:rPr>
            </w:pPr>
            <w:r w:rsidRPr="00224568">
              <w:rPr>
                <w:lang w:eastAsia="ru-RU"/>
              </w:rPr>
              <w:lastRenderedPageBreak/>
              <w:t>557</w:t>
            </w:r>
          </w:p>
        </w:tc>
        <w:tc>
          <w:tcPr>
            <w:tcW w:w="921" w:type="pct"/>
            <w:shd w:val="clear" w:color="000000" w:fill="FFFFFF"/>
            <w:vAlign w:val="center"/>
            <w:hideMark/>
          </w:tcPr>
          <w:p w14:paraId="78B86CB4"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562F369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C4D383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97239C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E201A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9FE7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7A6C49" w14:textId="77777777" w:rsidR="00224568" w:rsidRPr="00224568" w:rsidRDefault="00224568" w:rsidP="00C920A8">
            <w:pPr>
              <w:pStyle w:val="afff8"/>
              <w:rPr>
                <w:lang w:eastAsia="ru-RU"/>
              </w:rPr>
            </w:pPr>
            <w:r w:rsidRPr="00224568">
              <w:rPr>
                <w:lang w:eastAsia="ru-RU"/>
              </w:rPr>
              <w:t>БТЭЦ-2</w:t>
            </w:r>
          </w:p>
        </w:tc>
      </w:tr>
      <w:tr w:rsidR="00224568" w:rsidRPr="00224568" w14:paraId="6651E698" w14:textId="77777777" w:rsidTr="00224568">
        <w:trPr>
          <w:trHeight w:val="300"/>
        </w:trPr>
        <w:tc>
          <w:tcPr>
            <w:tcW w:w="294" w:type="pct"/>
            <w:shd w:val="clear" w:color="000000" w:fill="FFFFFF"/>
            <w:vAlign w:val="center"/>
            <w:hideMark/>
          </w:tcPr>
          <w:p w14:paraId="7E66F19C" w14:textId="77777777" w:rsidR="00224568" w:rsidRPr="00224568" w:rsidRDefault="00224568" w:rsidP="00C920A8">
            <w:pPr>
              <w:pStyle w:val="afff8"/>
              <w:rPr>
                <w:lang w:eastAsia="ru-RU"/>
              </w:rPr>
            </w:pPr>
            <w:r w:rsidRPr="00224568">
              <w:rPr>
                <w:lang w:eastAsia="ru-RU"/>
              </w:rPr>
              <w:t>558</w:t>
            </w:r>
          </w:p>
        </w:tc>
        <w:tc>
          <w:tcPr>
            <w:tcW w:w="921" w:type="pct"/>
            <w:shd w:val="clear" w:color="000000" w:fill="FFFFFF"/>
            <w:vAlign w:val="center"/>
            <w:hideMark/>
          </w:tcPr>
          <w:p w14:paraId="4E4FEA34" w14:textId="77777777" w:rsidR="00224568" w:rsidRPr="00224568" w:rsidRDefault="00224568" w:rsidP="00C920A8">
            <w:pPr>
              <w:pStyle w:val="afff8"/>
              <w:rPr>
                <w:lang w:eastAsia="ru-RU"/>
              </w:rPr>
            </w:pPr>
            <w:r w:rsidRPr="00224568">
              <w:rPr>
                <w:lang w:eastAsia="ru-RU"/>
              </w:rPr>
              <w:t>Т-Ж2-1-3-4А</w:t>
            </w:r>
          </w:p>
        </w:tc>
        <w:tc>
          <w:tcPr>
            <w:tcW w:w="638" w:type="pct"/>
            <w:shd w:val="clear" w:color="000000" w:fill="FFFFFF"/>
            <w:vAlign w:val="center"/>
            <w:hideMark/>
          </w:tcPr>
          <w:p w14:paraId="6AD8A28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3E02CD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A255AF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61FC9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8761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B3A1C5" w14:textId="77777777" w:rsidR="00224568" w:rsidRPr="00224568" w:rsidRDefault="00224568" w:rsidP="00C920A8">
            <w:pPr>
              <w:pStyle w:val="afff8"/>
              <w:rPr>
                <w:lang w:eastAsia="ru-RU"/>
              </w:rPr>
            </w:pPr>
            <w:r w:rsidRPr="00224568">
              <w:rPr>
                <w:lang w:eastAsia="ru-RU"/>
              </w:rPr>
              <w:t>БТЭЦ-2</w:t>
            </w:r>
          </w:p>
        </w:tc>
      </w:tr>
      <w:tr w:rsidR="00224568" w:rsidRPr="00224568" w14:paraId="3548F424" w14:textId="77777777" w:rsidTr="00224568">
        <w:trPr>
          <w:trHeight w:val="300"/>
        </w:trPr>
        <w:tc>
          <w:tcPr>
            <w:tcW w:w="294" w:type="pct"/>
            <w:shd w:val="clear" w:color="000000" w:fill="FFFFFF"/>
            <w:vAlign w:val="center"/>
            <w:hideMark/>
          </w:tcPr>
          <w:p w14:paraId="6F0841DD" w14:textId="77777777" w:rsidR="00224568" w:rsidRPr="00224568" w:rsidRDefault="00224568" w:rsidP="00C920A8">
            <w:pPr>
              <w:pStyle w:val="afff8"/>
              <w:rPr>
                <w:lang w:eastAsia="ru-RU"/>
              </w:rPr>
            </w:pPr>
            <w:r w:rsidRPr="00224568">
              <w:rPr>
                <w:lang w:eastAsia="ru-RU"/>
              </w:rPr>
              <w:t>559</w:t>
            </w:r>
          </w:p>
        </w:tc>
        <w:tc>
          <w:tcPr>
            <w:tcW w:w="921" w:type="pct"/>
            <w:shd w:val="clear" w:color="000000" w:fill="FFFFFF"/>
            <w:vAlign w:val="center"/>
            <w:hideMark/>
          </w:tcPr>
          <w:p w14:paraId="2AD3A3A9"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143A654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F4C61A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04B567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54073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A00E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667951" w14:textId="77777777" w:rsidR="00224568" w:rsidRPr="00224568" w:rsidRDefault="00224568" w:rsidP="00C920A8">
            <w:pPr>
              <w:pStyle w:val="afff8"/>
              <w:rPr>
                <w:lang w:eastAsia="ru-RU"/>
              </w:rPr>
            </w:pPr>
            <w:r w:rsidRPr="00224568">
              <w:rPr>
                <w:lang w:eastAsia="ru-RU"/>
              </w:rPr>
              <w:t>БТЭЦ-2</w:t>
            </w:r>
          </w:p>
        </w:tc>
      </w:tr>
      <w:tr w:rsidR="00224568" w:rsidRPr="00224568" w14:paraId="42F7F7C4" w14:textId="77777777" w:rsidTr="00224568">
        <w:trPr>
          <w:trHeight w:val="300"/>
        </w:trPr>
        <w:tc>
          <w:tcPr>
            <w:tcW w:w="294" w:type="pct"/>
            <w:shd w:val="clear" w:color="000000" w:fill="FFFFFF"/>
            <w:vAlign w:val="center"/>
            <w:hideMark/>
          </w:tcPr>
          <w:p w14:paraId="4ACAC924" w14:textId="77777777" w:rsidR="00224568" w:rsidRPr="00224568" w:rsidRDefault="00224568" w:rsidP="00C920A8">
            <w:pPr>
              <w:pStyle w:val="afff8"/>
              <w:rPr>
                <w:lang w:eastAsia="ru-RU"/>
              </w:rPr>
            </w:pPr>
            <w:r w:rsidRPr="00224568">
              <w:rPr>
                <w:lang w:eastAsia="ru-RU"/>
              </w:rPr>
              <w:t>560</w:t>
            </w:r>
          </w:p>
        </w:tc>
        <w:tc>
          <w:tcPr>
            <w:tcW w:w="921" w:type="pct"/>
            <w:shd w:val="clear" w:color="000000" w:fill="FFFFFF"/>
            <w:vAlign w:val="center"/>
            <w:hideMark/>
          </w:tcPr>
          <w:p w14:paraId="60934F88" w14:textId="77777777" w:rsidR="00224568" w:rsidRPr="00224568" w:rsidRDefault="00224568" w:rsidP="00C920A8">
            <w:pPr>
              <w:pStyle w:val="afff8"/>
              <w:rPr>
                <w:lang w:eastAsia="ru-RU"/>
              </w:rPr>
            </w:pPr>
            <w:r w:rsidRPr="00224568">
              <w:rPr>
                <w:lang w:eastAsia="ru-RU"/>
              </w:rPr>
              <w:t>К-Ж2-1-5</w:t>
            </w:r>
          </w:p>
        </w:tc>
        <w:tc>
          <w:tcPr>
            <w:tcW w:w="638" w:type="pct"/>
            <w:shd w:val="clear" w:color="000000" w:fill="FFFFFF"/>
            <w:vAlign w:val="center"/>
            <w:hideMark/>
          </w:tcPr>
          <w:p w14:paraId="0E5EEC0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907C7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402B69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724B4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36EC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0AF222" w14:textId="77777777" w:rsidR="00224568" w:rsidRPr="00224568" w:rsidRDefault="00224568" w:rsidP="00C920A8">
            <w:pPr>
              <w:pStyle w:val="afff8"/>
              <w:rPr>
                <w:lang w:eastAsia="ru-RU"/>
              </w:rPr>
            </w:pPr>
            <w:r w:rsidRPr="00224568">
              <w:rPr>
                <w:lang w:eastAsia="ru-RU"/>
              </w:rPr>
              <w:t>БТЭЦ-2</w:t>
            </w:r>
          </w:p>
        </w:tc>
      </w:tr>
      <w:tr w:rsidR="00224568" w:rsidRPr="00224568" w14:paraId="1BB2DF8E" w14:textId="77777777" w:rsidTr="00224568">
        <w:trPr>
          <w:trHeight w:val="300"/>
        </w:trPr>
        <w:tc>
          <w:tcPr>
            <w:tcW w:w="294" w:type="pct"/>
            <w:shd w:val="clear" w:color="000000" w:fill="FFFFFF"/>
            <w:vAlign w:val="center"/>
            <w:hideMark/>
          </w:tcPr>
          <w:p w14:paraId="3DE8E5E2" w14:textId="77777777" w:rsidR="00224568" w:rsidRPr="00224568" w:rsidRDefault="00224568" w:rsidP="00C920A8">
            <w:pPr>
              <w:pStyle w:val="afff8"/>
              <w:rPr>
                <w:lang w:eastAsia="ru-RU"/>
              </w:rPr>
            </w:pPr>
            <w:r w:rsidRPr="00224568">
              <w:rPr>
                <w:lang w:eastAsia="ru-RU"/>
              </w:rPr>
              <w:t>561</w:t>
            </w:r>
          </w:p>
        </w:tc>
        <w:tc>
          <w:tcPr>
            <w:tcW w:w="921" w:type="pct"/>
            <w:shd w:val="clear" w:color="000000" w:fill="FFFFFF"/>
            <w:vAlign w:val="center"/>
            <w:hideMark/>
          </w:tcPr>
          <w:p w14:paraId="2AC7D41D" w14:textId="77777777" w:rsidR="00224568" w:rsidRPr="00224568" w:rsidRDefault="00224568" w:rsidP="00C920A8">
            <w:pPr>
              <w:pStyle w:val="afff8"/>
              <w:rPr>
                <w:lang w:eastAsia="ru-RU"/>
              </w:rPr>
            </w:pPr>
            <w:r w:rsidRPr="00224568">
              <w:rPr>
                <w:lang w:eastAsia="ru-RU"/>
              </w:rPr>
              <w:t>Т-З-10-8</w:t>
            </w:r>
          </w:p>
        </w:tc>
        <w:tc>
          <w:tcPr>
            <w:tcW w:w="638" w:type="pct"/>
            <w:shd w:val="clear" w:color="000000" w:fill="FFFFFF"/>
            <w:vAlign w:val="center"/>
            <w:hideMark/>
          </w:tcPr>
          <w:p w14:paraId="4F211B2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41C617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FD4F7F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83891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40F0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48ECD8" w14:textId="77777777" w:rsidR="00224568" w:rsidRPr="00224568" w:rsidRDefault="00224568" w:rsidP="00C920A8">
            <w:pPr>
              <w:pStyle w:val="afff8"/>
              <w:rPr>
                <w:lang w:eastAsia="ru-RU"/>
              </w:rPr>
            </w:pPr>
            <w:r w:rsidRPr="00224568">
              <w:rPr>
                <w:lang w:eastAsia="ru-RU"/>
              </w:rPr>
              <w:t>БТЭЦ-2</w:t>
            </w:r>
          </w:p>
        </w:tc>
      </w:tr>
      <w:tr w:rsidR="00224568" w:rsidRPr="00224568" w14:paraId="7A622781" w14:textId="77777777" w:rsidTr="00224568">
        <w:trPr>
          <w:trHeight w:val="300"/>
        </w:trPr>
        <w:tc>
          <w:tcPr>
            <w:tcW w:w="294" w:type="pct"/>
            <w:shd w:val="clear" w:color="000000" w:fill="FFFFFF"/>
            <w:vAlign w:val="center"/>
            <w:hideMark/>
          </w:tcPr>
          <w:p w14:paraId="38371032" w14:textId="77777777" w:rsidR="00224568" w:rsidRPr="00224568" w:rsidRDefault="00224568" w:rsidP="00C920A8">
            <w:pPr>
              <w:pStyle w:val="afff8"/>
              <w:rPr>
                <w:lang w:eastAsia="ru-RU"/>
              </w:rPr>
            </w:pPr>
            <w:r w:rsidRPr="00224568">
              <w:rPr>
                <w:lang w:eastAsia="ru-RU"/>
              </w:rPr>
              <w:t>562</w:t>
            </w:r>
          </w:p>
        </w:tc>
        <w:tc>
          <w:tcPr>
            <w:tcW w:w="921" w:type="pct"/>
            <w:shd w:val="clear" w:color="000000" w:fill="FFFFFF"/>
            <w:vAlign w:val="center"/>
            <w:hideMark/>
          </w:tcPr>
          <w:p w14:paraId="33751E30" w14:textId="77777777" w:rsidR="00224568" w:rsidRPr="00224568" w:rsidRDefault="00224568" w:rsidP="00C920A8">
            <w:pPr>
              <w:pStyle w:val="afff8"/>
              <w:rPr>
                <w:lang w:eastAsia="ru-RU"/>
              </w:rPr>
            </w:pPr>
            <w:r w:rsidRPr="00224568">
              <w:rPr>
                <w:lang w:eastAsia="ru-RU"/>
              </w:rPr>
              <w:t>К-П2-6-3-3</w:t>
            </w:r>
          </w:p>
        </w:tc>
        <w:tc>
          <w:tcPr>
            <w:tcW w:w="638" w:type="pct"/>
            <w:shd w:val="clear" w:color="000000" w:fill="FFFFFF"/>
            <w:vAlign w:val="center"/>
            <w:hideMark/>
          </w:tcPr>
          <w:p w14:paraId="2F13F0F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B1082F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37DC10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A6429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8C7D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AB6C2E" w14:textId="77777777" w:rsidR="00224568" w:rsidRPr="00224568" w:rsidRDefault="00224568" w:rsidP="00C920A8">
            <w:pPr>
              <w:pStyle w:val="afff8"/>
              <w:rPr>
                <w:lang w:eastAsia="ru-RU"/>
              </w:rPr>
            </w:pPr>
            <w:r w:rsidRPr="00224568">
              <w:rPr>
                <w:lang w:eastAsia="ru-RU"/>
              </w:rPr>
              <w:t>БТЭЦ-2</w:t>
            </w:r>
          </w:p>
        </w:tc>
      </w:tr>
      <w:tr w:rsidR="00224568" w:rsidRPr="00224568" w14:paraId="0C629D63" w14:textId="77777777" w:rsidTr="00224568">
        <w:trPr>
          <w:trHeight w:val="300"/>
        </w:trPr>
        <w:tc>
          <w:tcPr>
            <w:tcW w:w="294" w:type="pct"/>
            <w:shd w:val="clear" w:color="000000" w:fill="FFFFFF"/>
            <w:vAlign w:val="center"/>
            <w:hideMark/>
          </w:tcPr>
          <w:p w14:paraId="22927760" w14:textId="77777777" w:rsidR="00224568" w:rsidRPr="00224568" w:rsidRDefault="00224568" w:rsidP="00C920A8">
            <w:pPr>
              <w:pStyle w:val="afff8"/>
              <w:rPr>
                <w:lang w:eastAsia="ru-RU"/>
              </w:rPr>
            </w:pPr>
            <w:r w:rsidRPr="00224568">
              <w:rPr>
                <w:lang w:eastAsia="ru-RU"/>
              </w:rPr>
              <w:t>563</w:t>
            </w:r>
          </w:p>
        </w:tc>
        <w:tc>
          <w:tcPr>
            <w:tcW w:w="921" w:type="pct"/>
            <w:shd w:val="clear" w:color="000000" w:fill="FFFFFF"/>
            <w:vAlign w:val="center"/>
            <w:hideMark/>
          </w:tcPr>
          <w:p w14:paraId="67FA6CEC" w14:textId="77777777" w:rsidR="00224568" w:rsidRPr="00224568" w:rsidRDefault="00224568" w:rsidP="00C920A8">
            <w:pPr>
              <w:pStyle w:val="afff8"/>
              <w:rPr>
                <w:lang w:eastAsia="ru-RU"/>
              </w:rPr>
            </w:pPr>
            <w:r w:rsidRPr="00224568">
              <w:rPr>
                <w:lang w:eastAsia="ru-RU"/>
              </w:rPr>
              <w:t>К-П2-5-3</w:t>
            </w:r>
          </w:p>
        </w:tc>
        <w:tc>
          <w:tcPr>
            <w:tcW w:w="638" w:type="pct"/>
            <w:shd w:val="clear" w:color="000000" w:fill="FFFFFF"/>
            <w:vAlign w:val="center"/>
            <w:hideMark/>
          </w:tcPr>
          <w:p w14:paraId="0D318BC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CC164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0806CF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E186F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038A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F732BF" w14:textId="77777777" w:rsidR="00224568" w:rsidRPr="00224568" w:rsidRDefault="00224568" w:rsidP="00C920A8">
            <w:pPr>
              <w:pStyle w:val="afff8"/>
              <w:rPr>
                <w:lang w:eastAsia="ru-RU"/>
              </w:rPr>
            </w:pPr>
            <w:r w:rsidRPr="00224568">
              <w:rPr>
                <w:lang w:eastAsia="ru-RU"/>
              </w:rPr>
              <w:t>БТЭЦ-2</w:t>
            </w:r>
          </w:p>
        </w:tc>
      </w:tr>
      <w:tr w:rsidR="00224568" w:rsidRPr="00224568" w14:paraId="37382AEA" w14:textId="77777777" w:rsidTr="00224568">
        <w:trPr>
          <w:trHeight w:val="300"/>
        </w:trPr>
        <w:tc>
          <w:tcPr>
            <w:tcW w:w="294" w:type="pct"/>
            <w:shd w:val="clear" w:color="000000" w:fill="FFFFFF"/>
            <w:vAlign w:val="center"/>
            <w:hideMark/>
          </w:tcPr>
          <w:p w14:paraId="3E3C83D4" w14:textId="77777777" w:rsidR="00224568" w:rsidRPr="00224568" w:rsidRDefault="00224568" w:rsidP="00C920A8">
            <w:pPr>
              <w:pStyle w:val="afff8"/>
              <w:rPr>
                <w:lang w:eastAsia="ru-RU"/>
              </w:rPr>
            </w:pPr>
            <w:r w:rsidRPr="00224568">
              <w:rPr>
                <w:lang w:eastAsia="ru-RU"/>
              </w:rPr>
              <w:t>564</w:t>
            </w:r>
          </w:p>
        </w:tc>
        <w:tc>
          <w:tcPr>
            <w:tcW w:w="921" w:type="pct"/>
            <w:shd w:val="clear" w:color="000000" w:fill="FFFFFF"/>
            <w:vAlign w:val="center"/>
            <w:hideMark/>
          </w:tcPr>
          <w:p w14:paraId="329A43F1" w14:textId="77777777" w:rsidR="00224568" w:rsidRPr="00224568" w:rsidRDefault="00224568" w:rsidP="00C920A8">
            <w:pPr>
              <w:pStyle w:val="afff8"/>
              <w:rPr>
                <w:lang w:eastAsia="ru-RU"/>
              </w:rPr>
            </w:pPr>
            <w:r w:rsidRPr="00224568">
              <w:rPr>
                <w:lang w:eastAsia="ru-RU"/>
              </w:rPr>
              <w:t>К-П2-5-1-2</w:t>
            </w:r>
          </w:p>
        </w:tc>
        <w:tc>
          <w:tcPr>
            <w:tcW w:w="638" w:type="pct"/>
            <w:shd w:val="clear" w:color="000000" w:fill="FFFFFF"/>
            <w:vAlign w:val="center"/>
            <w:hideMark/>
          </w:tcPr>
          <w:p w14:paraId="632D4BE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BC6484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CF46F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AE38C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9FC7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A857AB" w14:textId="77777777" w:rsidR="00224568" w:rsidRPr="00224568" w:rsidRDefault="00224568" w:rsidP="00C920A8">
            <w:pPr>
              <w:pStyle w:val="afff8"/>
              <w:rPr>
                <w:lang w:eastAsia="ru-RU"/>
              </w:rPr>
            </w:pPr>
            <w:r w:rsidRPr="00224568">
              <w:rPr>
                <w:lang w:eastAsia="ru-RU"/>
              </w:rPr>
              <w:t>БТЭЦ-2</w:t>
            </w:r>
          </w:p>
        </w:tc>
      </w:tr>
      <w:tr w:rsidR="00224568" w:rsidRPr="00224568" w14:paraId="25B3A4DA" w14:textId="77777777" w:rsidTr="00224568">
        <w:trPr>
          <w:trHeight w:val="300"/>
        </w:trPr>
        <w:tc>
          <w:tcPr>
            <w:tcW w:w="294" w:type="pct"/>
            <w:shd w:val="clear" w:color="000000" w:fill="FFFFFF"/>
            <w:vAlign w:val="center"/>
            <w:hideMark/>
          </w:tcPr>
          <w:p w14:paraId="00D32D27" w14:textId="77777777" w:rsidR="00224568" w:rsidRPr="00224568" w:rsidRDefault="00224568" w:rsidP="00C920A8">
            <w:pPr>
              <w:pStyle w:val="afff8"/>
              <w:rPr>
                <w:lang w:eastAsia="ru-RU"/>
              </w:rPr>
            </w:pPr>
            <w:r w:rsidRPr="00224568">
              <w:rPr>
                <w:lang w:eastAsia="ru-RU"/>
              </w:rPr>
              <w:t>565</w:t>
            </w:r>
          </w:p>
        </w:tc>
        <w:tc>
          <w:tcPr>
            <w:tcW w:w="921" w:type="pct"/>
            <w:shd w:val="clear" w:color="000000" w:fill="FFFFFF"/>
            <w:vAlign w:val="center"/>
            <w:hideMark/>
          </w:tcPr>
          <w:p w14:paraId="4077D1FD" w14:textId="77777777" w:rsidR="00224568" w:rsidRPr="00224568" w:rsidRDefault="00224568" w:rsidP="00C920A8">
            <w:pPr>
              <w:pStyle w:val="afff8"/>
              <w:rPr>
                <w:lang w:eastAsia="ru-RU"/>
              </w:rPr>
            </w:pPr>
            <w:r w:rsidRPr="00224568">
              <w:rPr>
                <w:lang w:eastAsia="ru-RU"/>
              </w:rPr>
              <w:t>К-П2-5-4</w:t>
            </w:r>
          </w:p>
        </w:tc>
        <w:tc>
          <w:tcPr>
            <w:tcW w:w="638" w:type="pct"/>
            <w:shd w:val="clear" w:color="000000" w:fill="FFFFFF"/>
            <w:vAlign w:val="center"/>
            <w:hideMark/>
          </w:tcPr>
          <w:p w14:paraId="4FBF9FD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562F01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FA2648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3F82A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8EA9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F93D5A" w14:textId="77777777" w:rsidR="00224568" w:rsidRPr="00224568" w:rsidRDefault="00224568" w:rsidP="00C920A8">
            <w:pPr>
              <w:pStyle w:val="afff8"/>
              <w:rPr>
                <w:lang w:eastAsia="ru-RU"/>
              </w:rPr>
            </w:pPr>
            <w:r w:rsidRPr="00224568">
              <w:rPr>
                <w:lang w:eastAsia="ru-RU"/>
              </w:rPr>
              <w:t>БТЭЦ-2</w:t>
            </w:r>
          </w:p>
        </w:tc>
      </w:tr>
      <w:tr w:rsidR="00224568" w:rsidRPr="00224568" w14:paraId="09C8777C" w14:textId="77777777" w:rsidTr="00224568">
        <w:trPr>
          <w:trHeight w:val="300"/>
        </w:trPr>
        <w:tc>
          <w:tcPr>
            <w:tcW w:w="294" w:type="pct"/>
            <w:shd w:val="clear" w:color="000000" w:fill="FFFFFF"/>
            <w:vAlign w:val="center"/>
            <w:hideMark/>
          </w:tcPr>
          <w:p w14:paraId="77C7FC09" w14:textId="77777777" w:rsidR="00224568" w:rsidRPr="00224568" w:rsidRDefault="00224568" w:rsidP="00C920A8">
            <w:pPr>
              <w:pStyle w:val="afff8"/>
              <w:rPr>
                <w:lang w:eastAsia="ru-RU"/>
              </w:rPr>
            </w:pPr>
            <w:r w:rsidRPr="00224568">
              <w:rPr>
                <w:lang w:eastAsia="ru-RU"/>
              </w:rPr>
              <w:t>566</w:t>
            </w:r>
          </w:p>
        </w:tc>
        <w:tc>
          <w:tcPr>
            <w:tcW w:w="921" w:type="pct"/>
            <w:shd w:val="clear" w:color="000000" w:fill="FFFFFF"/>
            <w:vAlign w:val="center"/>
            <w:hideMark/>
          </w:tcPr>
          <w:p w14:paraId="4E1CD1FD" w14:textId="77777777" w:rsidR="00224568" w:rsidRPr="00224568" w:rsidRDefault="00224568" w:rsidP="00C920A8">
            <w:pPr>
              <w:pStyle w:val="afff8"/>
              <w:rPr>
                <w:lang w:eastAsia="ru-RU"/>
              </w:rPr>
            </w:pPr>
            <w:r w:rsidRPr="00224568">
              <w:rPr>
                <w:lang w:eastAsia="ru-RU"/>
              </w:rPr>
              <w:t>К-Л2-9</w:t>
            </w:r>
          </w:p>
        </w:tc>
        <w:tc>
          <w:tcPr>
            <w:tcW w:w="638" w:type="pct"/>
            <w:shd w:val="clear" w:color="000000" w:fill="FFFFFF"/>
            <w:vAlign w:val="center"/>
            <w:hideMark/>
          </w:tcPr>
          <w:p w14:paraId="42B0C65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B5622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384342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1D0E9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A425B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47DBD0" w14:textId="77777777" w:rsidR="00224568" w:rsidRPr="00224568" w:rsidRDefault="00224568" w:rsidP="00C920A8">
            <w:pPr>
              <w:pStyle w:val="afff8"/>
              <w:rPr>
                <w:lang w:eastAsia="ru-RU"/>
              </w:rPr>
            </w:pPr>
            <w:r w:rsidRPr="00224568">
              <w:rPr>
                <w:lang w:eastAsia="ru-RU"/>
              </w:rPr>
              <w:t>БТЭЦ-2</w:t>
            </w:r>
          </w:p>
        </w:tc>
      </w:tr>
      <w:tr w:rsidR="00224568" w:rsidRPr="00224568" w14:paraId="186EA377" w14:textId="77777777" w:rsidTr="00224568">
        <w:trPr>
          <w:trHeight w:val="300"/>
        </w:trPr>
        <w:tc>
          <w:tcPr>
            <w:tcW w:w="294" w:type="pct"/>
            <w:shd w:val="clear" w:color="000000" w:fill="FFFFFF"/>
            <w:vAlign w:val="center"/>
            <w:hideMark/>
          </w:tcPr>
          <w:p w14:paraId="6A9C7702" w14:textId="77777777" w:rsidR="00224568" w:rsidRPr="00224568" w:rsidRDefault="00224568" w:rsidP="00C920A8">
            <w:pPr>
              <w:pStyle w:val="afff8"/>
              <w:rPr>
                <w:lang w:eastAsia="ru-RU"/>
              </w:rPr>
            </w:pPr>
            <w:r w:rsidRPr="00224568">
              <w:rPr>
                <w:lang w:eastAsia="ru-RU"/>
              </w:rPr>
              <w:t>567</w:t>
            </w:r>
          </w:p>
        </w:tc>
        <w:tc>
          <w:tcPr>
            <w:tcW w:w="921" w:type="pct"/>
            <w:shd w:val="clear" w:color="000000" w:fill="FFFFFF"/>
            <w:vAlign w:val="center"/>
            <w:hideMark/>
          </w:tcPr>
          <w:p w14:paraId="0F8E72F4" w14:textId="77777777" w:rsidR="00224568" w:rsidRPr="00224568" w:rsidRDefault="00224568" w:rsidP="00C920A8">
            <w:pPr>
              <w:pStyle w:val="afff8"/>
              <w:rPr>
                <w:lang w:eastAsia="ru-RU"/>
              </w:rPr>
            </w:pPr>
            <w:r w:rsidRPr="00224568">
              <w:rPr>
                <w:lang w:eastAsia="ru-RU"/>
              </w:rPr>
              <w:t>К-Л2-3</w:t>
            </w:r>
          </w:p>
        </w:tc>
        <w:tc>
          <w:tcPr>
            <w:tcW w:w="638" w:type="pct"/>
            <w:shd w:val="clear" w:color="000000" w:fill="FFFFFF"/>
            <w:vAlign w:val="center"/>
            <w:hideMark/>
          </w:tcPr>
          <w:p w14:paraId="66DCAB5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A62B5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3DA1A7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1367A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0D66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23833E" w14:textId="77777777" w:rsidR="00224568" w:rsidRPr="00224568" w:rsidRDefault="00224568" w:rsidP="00C920A8">
            <w:pPr>
              <w:pStyle w:val="afff8"/>
              <w:rPr>
                <w:lang w:eastAsia="ru-RU"/>
              </w:rPr>
            </w:pPr>
            <w:r w:rsidRPr="00224568">
              <w:rPr>
                <w:lang w:eastAsia="ru-RU"/>
              </w:rPr>
              <w:t>БТЭЦ-2</w:t>
            </w:r>
          </w:p>
        </w:tc>
      </w:tr>
      <w:tr w:rsidR="00224568" w:rsidRPr="00224568" w14:paraId="35ECA745" w14:textId="77777777" w:rsidTr="00224568">
        <w:trPr>
          <w:trHeight w:val="300"/>
        </w:trPr>
        <w:tc>
          <w:tcPr>
            <w:tcW w:w="294" w:type="pct"/>
            <w:shd w:val="clear" w:color="000000" w:fill="FFFFFF"/>
            <w:vAlign w:val="center"/>
            <w:hideMark/>
          </w:tcPr>
          <w:p w14:paraId="6781B9B6" w14:textId="77777777" w:rsidR="00224568" w:rsidRPr="00224568" w:rsidRDefault="00224568" w:rsidP="00C920A8">
            <w:pPr>
              <w:pStyle w:val="afff8"/>
              <w:rPr>
                <w:lang w:eastAsia="ru-RU"/>
              </w:rPr>
            </w:pPr>
            <w:r w:rsidRPr="00224568">
              <w:rPr>
                <w:lang w:eastAsia="ru-RU"/>
              </w:rPr>
              <w:t>568</w:t>
            </w:r>
          </w:p>
        </w:tc>
        <w:tc>
          <w:tcPr>
            <w:tcW w:w="921" w:type="pct"/>
            <w:shd w:val="clear" w:color="000000" w:fill="FFFFFF"/>
            <w:vAlign w:val="center"/>
            <w:hideMark/>
          </w:tcPr>
          <w:p w14:paraId="76BE5EC5" w14:textId="77777777" w:rsidR="00224568" w:rsidRPr="00224568" w:rsidRDefault="00224568" w:rsidP="00C920A8">
            <w:pPr>
              <w:pStyle w:val="afff8"/>
              <w:rPr>
                <w:lang w:eastAsia="ru-RU"/>
              </w:rPr>
            </w:pPr>
            <w:r w:rsidRPr="00224568">
              <w:rPr>
                <w:lang w:eastAsia="ru-RU"/>
              </w:rPr>
              <w:t>К-Ю2-34а-2</w:t>
            </w:r>
          </w:p>
        </w:tc>
        <w:tc>
          <w:tcPr>
            <w:tcW w:w="638" w:type="pct"/>
            <w:shd w:val="clear" w:color="000000" w:fill="FFFFFF"/>
            <w:vAlign w:val="center"/>
            <w:hideMark/>
          </w:tcPr>
          <w:p w14:paraId="00469BB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FD151F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4336D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9AEB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42FB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C7FAC7" w14:textId="77777777" w:rsidR="00224568" w:rsidRPr="00224568" w:rsidRDefault="00224568" w:rsidP="00C920A8">
            <w:pPr>
              <w:pStyle w:val="afff8"/>
              <w:rPr>
                <w:lang w:eastAsia="ru-RU"/>
              </w:rPr>
            </w:pPr>
            <w:r w:rsidRPr="00224568">
              <w:rPr>
                <w:lang w:eastAsia="ru-RU"/>
              </w:rPr>
              <w:t>БТЭЦ-2</w:t>
            </w:r>
          </w:p>
        </w:tc>
      </w:tr>
      <w:tr w:rsidR="00224568" w:rsidRPr="00224568" w14:paraId="6ACF9C47" w14:textId="77777777" w:rsidTr="00224568">
        <w:trPr>
          <w:trHeight w:val="300"/>
        </w:trPr>
        <w:tc>
          <w:tcPr>
            <w:tcW w:w="294" w:type="pct"/>
            <w:shd w:val="clear" w:color="000000" w:fill="FFFFFF"/>
            <w:vAlign w:val="center"/>
            <w:hideMark/>
          </w:tcPr>
          <w:p w14:paraId="52D9C906" w14:textId="77777777" w:rsidR="00224568" w:rsidRPr="00224568" w:rsidRDefault="00224568" w:rsidP="00C920A8">
            <w:pPr>
              <w:pStyle w:val="afff8"/>
              <w:rPr>
                <w:lang w:eastAsia="ru-RU"/>
              </w:rPr>
            </w:pPr>
            <w:r w:rsidRPr="00224568">
              <w:rPr>
                <w:lang w:eastAsia="ru-RU"/>
              </w:rPr>
              <w:t>569</w:t>
            </w:r>
          </w:p>
        </w:tc>
        <w:tc>
          <w:tcPr>
            <w:tcW w:w="921" w:type="pct"/>
            <w:shd w:val="clear" w:color="000000" w:fill="FFFFFF"/>
            <w:vAlign w:val="center"/>
            <w:hideMark/>
          </w:tcPr>
          <w:p w14:paraId="0801C58C" w14:textId="77777777" w:rsidR="00224568" w:rsidRPr="00224568" w:rsidRDefault="00224568" w:rsidP="00C920A8">
            <w:pPr>
              <w:pStyle w:val="afff8"/>
              <w:rPr>
                <w:lang w:eastAsia="ru-RU"/>
              </w:rPr>
            </w:pPr>
            <w:r w:rsidRPr="00224568">
              <w:rPr>
                <w:lang w:eastAsia="ru-RU"/>
              </w:rPr>
              <w:t>Т-З-10-8</w:t>
            </w:r>
          </w:p>
        </w:tc>
        <w:tc>
          <w:tcPr>
            <w:tcW w:w="638" w:type="pct"/>
            <w:shd w:val="clear" w:color="000000" w:fill="FFFFFF"/>
            <w:vAlign w:val="center"/>
            <w:hideMark/>
          </w:tcPr>
          <w:p w14:paraId="4704419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954D40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6572E1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9910E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E0DA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3D96D1" w14:textId="77777777" w:rsidR="00224568" w:rsidRPr="00224568" w:rsidRDefault="00224568" w:rsidP="00C920A8">
            <w:pPr>
              <w:pStyle w:val="afff8"/>
              <w:rPr>
                <w:lang w:eastAsia="ru-RU"/>
              </w:rPr>
            </w:pPr>
            <w:r w:rsidRPr="00224568">
              <w:rPr>
                <w:lang w:eastAsia="ru-RU"/>
              </w:rPr>
              <w:t>БТЭЦ-2</w:t>
            </w:r>
          </w:p>
        </w:tc>
      </w:tr>
      <w:tr w:rsidR="00224568" w:rsidRPr="00224568" w14:paraId="5BBD8AD5" w14:textId="77777777" w:rsidTr="00224568">
        <w:trPr>
          <w:trHeight w:val="300"/>
        </w:trPr>
        <w:tc>
          <w:tcPr>
            <w:tcW w:w="294" w:type="pct"/>
            <w:shd w:val="clear" w:color="000000" w:fill="FFFFFF"/>
            <w:vAlign w:val="center"/>
            <w:hideMark/>
          </w:tcPr>
          <w:p w14:paraId="39AB2D28" w14:textId="77777777" w:rsidR="00224568" w:rsidRPr="00224568" w:rsidRDefault="00224568" w:rsidP="00C920A8">
            <w:pPr>
              <w:pStyle w:val="afff8"/>
              <w:rPr>
                <w:lang w:eastAsia="ru-RU"/>
              </w:rPr>
            </w:pPr>
            <w:r w:rsidRPr="00224568">
              <w:rPr>
                <w:lang w:eastAsia="ru-RU"/>
              </w:rPr>
              <w:t>570</w:t>
            </w:r>
          </w:p>
        </w:tc>
        <w:tc>
          <w:tcPr>
            <w:tcW w:w="921" w:type="pct"/>
            <w:shd w:val="clear" w:color="000000" w:fill="FFFFFF"/>
            <w:vAlign w:val="center"/>
            <w:hideMark/>
          </w:tcPr>
          <w:p w14:paraId="76F01798" w14:textId="77777777" w:rsidR="00224568" w:rsidRPr="00224568" w:rsidRDefault="00224568" w:rsidP="00C920A8">
            <w:pPr>
              <w:pStyle w:val="afff8"/>
              <w:rPr>
                <w:lang w:eastAsia="ru-RU"/>
              </w:rPr>
            </w:pPr>
            <w:r w:rsidRPr="00224568">
              <w:rPr>
                <w:lang w:eastAsia="ru-RU"/>
              </w:rPr>
              <w:t>К-П2-6-1</w:t>
            </w:r>
          </w:p>
        </w:tc>
        <w:tc>
          <w:tcPr>
            <w:tcW w:w="638" w:type="pct"/>
            <w:shd w:val="clear" w:color="000000" w:fill="FFFFFF"/>
            <w:vAlign w:val="center"/>
            <w:hideMark/>
          </w:tcPr>
          <w:p w14:paraId="73C607A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F21293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637648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1822F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0290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6BD454" w14:textId="77777777" w:rsidR="00224568" w:rsidRPr="00224568" w:rsidRDefault="00224568" w:rsidP="00C920A8">
            <w:pPr>
              <w:pStyle w:val="afff8"/>
              <w:rPr>
                <w:lang w:eastAsia="ru-RU"/>
              </w:rPr>
            </w:pPr>
            <w:r w:rsidRPr="00224568">
              <w:rPr>
                <w:lang w:eastAsia="ru-RU"/>
              </w:rPr>
              <w:t>БТЭЦ-2</w:t>
            </w:r>
          </w:p>
        </w:tc>
      </w:tr>
      <w:tr w:rsidR="00224568" w:rsidRPr="00224568" w14:paraId="785C854F" w14:textId="77777777" w:rsidTr="00224568">
        <w:trPr>
          <w:trHeight w:val="300"/>
        </w:trPr>
        <w:tc>
          <w:tcPr>
            <w:tcW w:w="294" w:type="pct"/>
            <w:shd w:val="clear" w:color="000000" w:fill="FFFFFF"/>
            <w:vAlign w:val="center"/>
            <w:hideMark/>
          </w:tcPr>
          <w:p w14:paraId="1183F203" w14:textId="77777777" w:rsidR="00224568" w:rsidRPr="00224568" w:rsidRDefault="00224568" w:rsidP="00C920A8">
            <w:pPr>
              <w:pStyle w:val="afff8"/>
              <w:rPr>
                <w:lang w:eastAsia="ru-RU"/>
              </w:rPr>
            </w:pPr>
            <w:r w:rsidRPr="00224568">
              <w:rPr>
                <w:lang w:eastAsia="ru-RU"/>
              </w:rPr>
              <w:t>571</w:t>
            </w:r>
          </w:p>
        </w:tc>
        <w:tc>
          <w:tcPr>
            <w:tcW w:w="921" w:type="pct"/>
            <w:shd w:val="clear" w:color="000000" w:fill="FFFFFF"/>
            <w:vAlign w:val="center"/>
            <w:hideMark/>
          </w:tcPr>
          <w:p w14:paraId="0DE80E65" w14:textId="77777777" w:rsidR="00224568" w:rsidRPr="00224568" w:rsidRDefault="00224568" w:rsidP="00C920A8">
            <w:pPr>
              <w:pStyle w:val="afff8"/>
              <w:rPr>
                <w:lang w:eastAsia="ru-RU"/>
              </w:rPr>
            </w:pPr>
            <w:r w:rsidRPr="00224568">
              <w:rPr>
                <w:lang w:eastAsia="ru-RU"/>
              </w:rPr>
              <w:t>К-Сп2-14</w:t>
            </w:r>
          </w:p>
        </w:tc>
        <w:tc>
          <w:tcPr>
            <w:tcW w:w="638" w:type="pct"/>
            <w:shd w:val="clear" w:color="000000" w:fill="FFFFFF"/>
            <w:vAlign w:val="center"/>
            <w:hideMark/>
          </w:tcPr>
          <w:p w14:paraId="1A7D001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8799CE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84C08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BDBC6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5633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F371AB" w14:textId="77777777" w:rsidR="00224568" w:rsidRPr="00224568" w:rsidRDefault="00224568" w:rsidP="00C920A8">
            <w:pPr>
              <w:pStyle w:val="afff8"/>
              <w:rPr>
                <w:lang w:eastAsia="ru-RU"/>
              </w:rPr>
            </w:pPr>
            <w:r w:rsidRPr="00224568">
              <w:rPr>
                <w:lang w:eastAsia="ru-RU"/>
              </w:rPr>
              <w:t>БТЭЦ-2</w:t>
            </w:r>
          </w:p>
        </w:tc>
      </w:tr>
      <w:tr w:rsidR="00224568" w:rsidRPr="00224568" w14:paraId="2389DFE8" w14:textId="77777777" w:rsidTr="00224568">
        <w:trPr>
          <w:trHeight w:val="300"/>
        </w:trPr>
        <w:tc>
          <w:tcPr>
            <w:tcW w:w="294" w:type="pct"/>
            <w:shd w:val="clear" w:color="000000" w:fill="FFFFFF"/>
            <w:vAlign w:val="center"/>
            <w:hideMark/>
          </w:tcPr>
          <w:p w14:paraId="10731FE3" w14:textId="77777777" w:rsidR="00224568" w:rsidRPr="00224568" w:rsidRDefault="00224568" w:rsidP="00C920A8">
            <w:pPr>
              <w:pStyle w:val="afff8"/>
              <w:rPr>
                <w:lang w:eastAsia="ru-RU"/>
              </w:rPr>
            </w:pPr>
            <w:r w:rsidRPr="00224568">
              <w:rPr>
                <w:lang w:eastAsia="ru-RU"/>
              </w:rPr>
              <w:t>572</w:t>
            </w:r>
          </w:p>
        </w:tc>
        <w:tc>
          <w:tcPr>
            <w:tcW w:w="921" w:type="pct"/>
            <w:shd w:val="clear" w:color="000000" w:fill="FFFFFF"/>
            <w:vAlign w:val="center"/>
            <w:hideMark/>
          </w:tcPr>
          <w:p w14:paraId="2B9B086E" w14:textId="77777777" w:rsidR="00224568" w:rsidRPr="00224568" w:rsidRDefault="00224568" w:rsidP="00C920A8">
            <w:pPr>
              <w:pStyle w:val="afff8"/>
              <w:rPr>
                <w:lang w:eastAsia="ru-RU"/>
              </w:rPr>
            </w:pPr>
            <w:r w:rsidRPr="00224568">
              <w:rPr>
                <w:lang w:eastAsia="ru-RU"/>
              </w:rPr>
              <w:t>К-В4-11</w:t>
            </w:r>
          </w:p>
        </w:tc>
        <w:tc>
          <w:tcPr>
            <w:tcW w:w="638" w:type="pct"/>
            <w:shd w:val="clear" w:color="000000" w:fill="FFFFFF"/>
            <w:vAlign w:val="center"/>
            <w:hideMark/>
          </w:tcPr>
          <w:p w14:paraId="759F29F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618F56A"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368BCEE2"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2C8C72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1D970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382FAD" w14:textId="77777777" w:rsidR="00224568" w:rsidRPr="00224568" w:rsidRDefault="00224568" w:rsidP="00C920A8">
            <w:pPr>
              <w:pStyle w:val="afff8"/>
              <w:rPr>
                <w:lang w:eastAsia="ru-RU"/>
              </w:rPr>
            </w:pPr>
            <w:r w:rsidRPr="00224568">
              <w:rPr>
                <w:lang w:eastAsia="ru-RU"/>
              </w:rPr>
              <w:t>БТЭЦ-2</w:t>
            </w:r>
          </w:p>
        </w:tc>
      </w:tr>
      <w:tr w:rsidR="00224568" w:rsidRPr="00224568" w14:paraId="5DC319CF" w14:textId="77777777" w:rsidTr="00224568">
        <w:trPr>
          <w:trHeight w:val="300"/>
        </w:trPr>
        <w:tc>
          <w:tcPr>
            <w:tcW w:w="294" w:type="pct"/>
            <w:shd w:val="clear" w:color="000000" w:fill="FFFFFF"/>
            <w:vAlign w:val="center"/>
            <w:hideMark/>
          </w:tcPr>
          <w:p w14:paraId="7B5F9BDF" w14:textId="77777777" w:rsidR="00224568" w:rsidRPr="00224568" w:rsidRDefault="00224568" w:rsidP="00C920A8">
            <w:pPr>
              <w:pStyle w:val="afff8"/>
              <w:rPr>
                <w:lang w:eastAsia="ru-RU"/>
              </w:rPr>
            </w:pPr>
            <w:r w:rsidRPr="00224568">
              <w:rPr>
                <w:lang w:eastAsia="ru-RU"/>
              </w:rPr>
              <w:t>573</w:t>
            </w:r>
          </w:p>
        </w:tc>
        <w:tc>
          <w:tcPr>
            <w:tcW w:w="921" w:type="pct"/>
            <w:shd w:val="clear" w:color="000000" w:fill="FFFFFF"/>
            <w:vAlign w:val="center"/>
            <w:hideMark/>
          </w:tcPr>
          <w:p w14:paraId="1DEBBCFD" w14:textId="77777777" w:rsidR="00224568" w:rsidRPr="00224568" w:rsidRDefault="00224568" w:rsidP="00C920A8">
            <w:pPr>
              <w:pStyle w:val="afff8"/>
              <w:rPr>
                <w:lang w:eastAsia="ru-RU"/>
              </w:rPr>
            </w:pPr>
            <w:r w:rsidRPr="00224568">
              <w:rPr>
                <w:lang w:eastAsia="ru-RU"/>
              </w:rPr>
              <w:t>К-П2-6-1</w:t>
            </w:r>
          </w:p>
        </w:tc>
        <w:tc>
          <w:tcPr>
            <w:tcW w:w="638" w:type="pct"/>
            <w:shd w:val="clear" w:color="000000" w:fill="FFFFFF"/>
            <w:vAlign w:val="center"/>
            <w:hideMark/>
          </w:tcPr>
          <w:p w14:paraId="77BDFCD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9AAB0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E9F6E5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55856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0E3D3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504DBE" w14:textId="77777777" w:rsidR="00224568" w:rsidRPr="00224568" w:rsidRDefault="00224568" w:rsidP="00C920A8">
            <w:pPr>
              <w:pStyle w:val="afff8"/>
              <w:rPr>
                <w:lang w:eastAsia="ru-RU"/>
              </w:rPr>
            </w:pPr>
            <w:r w:rsidRPr="00224568">
              <w:rPr>
                <w:lang w:eastAsia="ru-RU"/>
              </w:rPr>
              <w:t>БТЭЦ-2</w:t>
            </w:r>
          </w:p>
        </w:tc>
      </w:tr>
      <w:tr w:rsidR="00224568" w:rsidRPr="00224568" w14:paraId="3B076968" w14:textId="77777777" w:rsidTr="00224568">
        <w:trPr>
          <w:trHeight w:val="300"/>
        </w:trPr>
        <w:tc>
          <w:tcPr>
            <w:tcW w:w="294" w:type="pct"/>
            <w:shd w:val="clear" w:color="000000" w:fill="FFFFFF"/>
            <w:vAlign w:val="center"/>
            <w:hideMark/>
          </w:tcPr>
          <w:p w14:paraId="20C2055A" w14:textId="77777777" w:rsidR="00224568" w:rsidRPr="00224568" w:rsidRDefault="00224568" w:rsidP="00C920A8">
            <w:pPr>
              <w:pStyle w:val="afff8"/>
              <w:rPr>
                <w:lang w:eastAsia="ru-RU"/>
              </w:rPr>
            </w:pPr>
            <w:r w:rsidRPr="00224568">
              <w:rPr>
                <w:lang w:eastAsia="ru-RU"/>
              </w:rPr>
              <w:t>574</w:t>
            </w:r>
          </w:p>
        </w:tc>
        <w:tc>
          <w:tcPr>
            <w:tcW w:w="921" w:type="pct"/>
            <w:shd w:val="clear" w:color="000000" w:fill="FFFFFF"/>
            <w:vAlign w:val="center"/>
            <w:hideMark/>
          </w:tcPr>
          <w:p w14:paraId="4E540E6F" w14:textId="77777777" w:rsidR="00224568" w:rsidRPr="00224568" w:rsidRDefault="00224568" w:rsidP="00C920A8">
            <w:pPr>
              <w:pStyle w:val="afff8"/>
              <w:rPr>
                <w:lang w:eastAsia="ru-RU"/>
              </w:rPr>
            </w:pPr>
            <w:r w:rsidRPr="00224568">
              <w:rPr>
                <w:lang w:eastAsia="ru-RU"/>
              </w:rPr>
              <w:t>К-П2-6-1</w:t>
            </w:r>
          </w:p>
        </w:tc>
        <w:tc>
          <w:tcPr>
            <w:tcW w:w="638" w:type="pct"/>
            <w:shd w:val="clear" w:color="000000" w:fill="FFFFFF"/>
            <w:vAlign w:val="center"/>
            <w:hideMark/>
          </w:tcPr>
          <w:p w14:paraId="09BA8FC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52A2B1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DC3155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016DF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999D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2FC0E1" w14:textId="77777777" w:rsidR="00224568" w:rsidRPr="00224568" w:rsidRDefault="00224568" w:rsidP="00C920A8">
            <w:pPr>
              <w:pStyle w:val="afff8"/>
              <w:rPr>
                <w:lang w:eastAsia="ru-RU"/>
              </w:rPr>
            </w:pPr>
            <w:r w:rsidRPr="00224568">
              <w:rPr>
                <w:lang w:eastAsia="ru-RU"/>
              </w:rPr>
              <w:t>БТЭЦ-2</w:t>
            </w:r>
          </w:p>
        </w:tc>
      </w:tr>
      <w:tr w:rsidR="00224568" w:rsidRPr="00224568" w14:paraId="0F25E07F" w14:textId="77777777" w:rsidTr="00224568">
        <w:trPr>
          <w:trHeight w:val="300"/>
        </w:trPr>
        <w:tc>
          <w:tcPr>
            <w:tcW w:w="294" w:type="pct"/>
            <w:shd w:val="clear" w:color="000000" w:fill="FFFFFF"/>
            <w:vAlign w:val="center"/>
            <w:hideMark/>
          </w:tcPr>
          <w:p w14:paraId="26638350" w14:textId="77777777" w:rsidR="00224568" w:rsidRPr="00224568" w:rsidRDefault="00224568" w:rsidP="00C920A8">
            <w:pPr>
              <w:pStyle w:val="afff8"/>
              <w:rPr>
                <w:lang w:eastAsia="ru-RU"/>
              </w:rPr>
            </w:pPr>
            <w:r w:rsidRPr="00224568">
              <w:rPr>
                <w:lang w:eastAsia="ru-RU"/>
              </w:rPr>
              <w:t>575</w:t>
            </w:r>
          </w:p>
        </w:tc>
        <w:tc>
          <w:tcPr>
            <w:tcW w:w="921" w:type="pct"/>
            <w:shd w:val="clear" w:color="000000" w:fill="FFFFFF"/>
            <w:vAlign w:val="center"/>
            <w:hideMark/>
          </w:tcPr>
          <w:p w14:paraId="52B1674F" w14:textId="77777777" w:rsidR="00224568" w:rsidRPr="00224568" w:rsidRDefault="00224568" w:rsidP="00C920A8">
            <w:pPr>
              <w:pStyle w:val="afff8"/>
              <w:rPr>
                <w:lang w:eastAsia="ru-RU"/>
              </w:rPr>
            </w:pPr>
            <w:r w:rsidRPr="00224568">
              <w:rPr>
                <w:lang w:eastAsia="ru-RU"/>
              </w:rPr>
              <w:t>К-П2-6-1</w:t>
            </w:r>
          </w:p>
        </w:tc>
        <w:tc>
          <w:tcPr>
            <w:tcW w:w="638" w:type="pct"/>
            <w:shd w:val="clear" w:color="000000" w:fill="FFFFFF"/>
            <w:vAlign w:val="center"/>
            <w:hideMark/>
          </w:tcPr>
          <w:p w14:paraId="7AD513F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B6BFBD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8AA475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77FD0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75C1F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9FB66A" w14:textId="77777777" w:rsidR="00224568" w:rsidRPr="00224568" w:rsidRDefault="00224568" w:rsidP="00C920A8">
            <w:pPr>
              <w:pStyle w:val="afff8"/>
              <w:rPr>
                <w:lang w:eastAsia="ru-RU"/>
              </w:rPr>
            </w:pPr>
            <w:r w:rsidRPr="00224568">
              <w:rPr>
                <w:lang w:eastAsia="ru-RU"/>
              </w:rPr>
              <w:t>БТЭЦ-2</w:t>
            </w:r>
          </w:p>
        </w:tc>
      </w:tr>
      <w:tr w:rsidR="00224568" w:rsidRPr="00224568" w14:paraId="7F39491D" w14:textId="77777777" w:rsidTr="00224568">
        <w:trPr>
          <w:trHeight w:val="300"/>
        </w:trPr>
        <w:tc>
          <w:tcPr>
            <w:tcW w:w="294" w:type="pct"/>
            <w:shd w:val="clear" w:color="000000" w:fill="FFFFFF"/>
            <w:vAlign w:val="center"/>
            <w:hideMark/>
          </w:tcPr>
          <w:p w14:paraId="3B220F66" w14:textId="77777777" w:rsidR="00224568" w:rsidRPr="00224568" w:rsidRDefault="00224568" w:rsidP="00C920A8">
            <w:pPr>
              <w:pStyle w:val="afff8"/>
              <w:rPr>
                <w:lang w:eastAsia="ru-RU"/>
              </w:rPr>
            </w:pPr>
            <w:r w:rsidRPr="00224568">
              <w:rPr>
                <w:lang w:eastAsia="ru-RU"/>
              </w:rPr>
              <w:t>576</w:t>
            </w:r>
          </w:p>
        </w:tc>
        <w:tc>
          <w:tcPr>
            <w:tcW w:w="921" w:type="pct"/>
            <w:shd w:val="clear" w:color="000000" w:fill="FFFFFF"/>
            <w:vAlign w:val="center"/>
            <w:hideMark/>
          </w:tcPr>
          <w:p w14:paraId="24B59CCA" w14:textId="77777777" w:rsidR="00224568" w:rsidRPr="00224568" w:rsidRDefault="00224568" w:rsidP="00C920A8">
            <w:pPr>
              <w:pStyle w:val="afff8"/>
              <w:rPr>
                <w:lang w:eastAsia="ru-RU"/>
              </w:rPr>
            </w:pPr>
            <w:r w:rsidRPr="00224568">
              <w:rPr>
                <w:lang w:eastAsia="ru-RU"/>
              </w:rPr>
              <w:t>К-М2-323-1</w:t>
            </w:r>
          </w:p>
        </w:tc>
        <w:tc>
          <w:tcPr>
            <w:tcW w:w="638" w:type="pct"/>
            <w:shd w:val="clear" w:color="000000" w:fill="FFFFFF"/>
            <w:vAlign w:val="center"/>
            <w:hideMark/>
          </w:tcPr>
          <w:p w14:paraId="664CB7F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83A5C9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1FFE3B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0D037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F1F1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C6C9D1" w14:textId="77777777" w:rsidR="00224568" w:rsidRPr="00224568" w:rsidRDefault="00224568" w:rsidP="00C920A8">
            <w:pPr>
              <w:pStyle w:val="afff8"/>
              <w:rPr>
                <w:lang w:eastAsia="ru-RU"/>
              </w:rPr>
            </w:pPr>
            <w:r w:rsidRPr="00224568">
              <w:rPr>
                <w:lang w:eastAsia="ru-RU"/>
              </w:rPr>
              <w:t>БТЭЦ-2</w:t>
            </w:r>
          </w:p>
        </w:tc>
      </w:tr>
      <w:tr w:rsidR="00224568" w:rsidRPr="00224568" w14:paraId="50CC31B3" w14:textId="77777777" w:rsidTr="00224568">
        <w:trPr>
          <w:trHeight w:val="300"/>
        </w:trPr>
        <w:tc>
          <w:tcPr>
            <w:tcW w:w="294" w:type="pct"/>
            <w:shd w:val="clear" w:color="000000" w:fill="FFFFFF"/>
            <w:vAlign w:val="center"/>
            <w:hideMark/>
          </w:tcPr>
          <w:p w14:paraId="53B6D6D8" w14:textId="77777777" w:rsidR="00224568" w:rsidRPr="00224568" w:rsidRDefault="00224568" w:rsidP="00C920A8">
            <w:pPr>
              <w:pStyle w:val="afff8"/>
              <w:rPr>
                <w:lang w:eastAsia="ru-RU"/>
              </w:rPr>
            </w:pPr>
            <w:r w:rsidRPr="00224568">
              <w:rPr>
                <w:lang w:eastAsia="ru-RU"/>
              </w:rPr>
              <w:t>577</w:t>
            </w:r>
          </w:p>
        </w:tc>
        <w:tc>
          <w:tcPr>
            <w:tcW w:w="921" w:type="pct"/>
            <w:shd w:val="clear" w:color="000000" w:fill="FFFFFF"/>
            <w:vAlign w:val="center"/>
            <w:hideMark/>
          </w:tcPr>
          <w:p w14:paraId="285CF94F" w14:textId="77777777" w:rsidR="00224568" w:rsidRPr="00224568" w:rsidRDefault="00224568" w:rsidP="00C920A8">
            <w:pPr>
              <w:pStyle w:val="afff8"/>
              <w:rPr>
                <w:lang w:eastAsia="ru-RU"/>
              </w:rPr>
            </w:pPr>
            <w:r w:rsidRPr="00224568">
              <w:rPr>
                <w:lang w:eastAsia="ru-RU"/>
              </w:rPr>
              <w:t>К-М2-323-2</w:t>
            </w:r>
          </w:p>
        </w:tc>
        <w:tc>
          <w:tcPr>
            <w:tcW w:w="638" w:type="pct"/>
            <w:shd w:val="clear" w:color="000000" w:fill="FFFFFF"/>
            <w:vAlign w:val="center"/>
            <w:hideMark/>
          </w:tcPr>
          <w:p w14:paraId="11D5013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9BCF8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B754B4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DD4D4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FA747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532C02" w14:textId="77777777" w:rsidR="00224568" w:rsidRPr="00224568" w:rsidRDefault="00224568" w:rsidP="00C920A8">
            <w:pPr>
              <w:pStyle w:val="afff8"/>
              <w:rPr>
                <w:lang w:eastAsia="ru-RU"/>
              </w:rPr>
            </w:pPr>
            <w:r w:rsidRPr="00224568">
              <w:rPr>
                <w:lang w:eastAsia="ru-RU"/>
              </w:rPr>
              <w:t>БТЭЦ-2</w:t>
            </w:r>
          </w:p>
        </w:tc>
      </w:tr>
      <w:tr w:rsidR="00224568" w:rsidRPr="00224568" w14:paraId="53BBA582" w14:textId="77777777" w:rsidTr="00224568">
        <w:trPr>
          <w:trHeight w:val="300"/>
        </w:trPr>
        <w:tc>
          <w:tcPr>
            <w:tcW w:w="294" w:type="pct"/>
            <w:shd w:val="clear" w:color="000000" w:fill="FFFFFF"/>
            <w:vAlign w:val="center"/>
            <w:hideMark/>
          </w:tcPr>
          <w:p w14:paraId="449B8C39" w14:textId="77777777" w:rsidR="00224568" w:rsidRPr="00224568" w:rsidRDefault="00224568" w:rsidP="00C920A8">
            <w:pPr>
              <w:pStyle w:val="afff8"/>
              <w:rPr>
                <w:lang w:eastAsia="ru-RU"/>
              </w:rPr>
            </w:pPr>
            <w:r w:rsidRPr="00224568">
              <w:rPr>
                <w:lang w:eastAsia="ru-RU"/>
              </w:rPr>
              <w:t>578</w:t>
            </w:r>
          </w:p>
        </w:tc>
        <w:tc>
          <w:tcPr>
            <w:tcW w:w="921" w:type="pct"/>
            <w:shd w:val="clear" w:color="000000" w:fill="FFFFFF"/>
            <w:vAlign w:val="center"/>
            <w:hideMark/>
          </w:tcPr>
          <w:p w14:paraId="1E5F4BA3" w14:textId="77777777" w:rsidR="00224568" w:rsidRPr="00224568" w:rsidRDefault="00224568" w:rsidP="00C920A8">
            <w:pPr>
              <w:pStyle w:val="afff8"/>
              <w:rPr>
                <w:lang w:eastAsia="ru-RU"/>
              </w:rPr>
            </w:pPr>
            <w:r w:rsidRPr="00224568">
              <w:rPr>
                <w:lang w:eastAsia="ru-RU"/>
              </w:rPr>
              <w:t>К-Ж2--9-35</w:t>
            </w:r>
          </w:p>
        </w:tc>
        <w:tc>
          <w:tcPr>
            <w:tcW w:w="638" w:type="pct"/>
            <w:shd w:val="clear" w:color="000000" w:fill="FFFFFF"/>
            <w:vAlign w:val="center"/>
            <w:hideMark/>
          </w:tcPr>
          <w:p w14:paraId="48E5796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66ECE9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3F93C5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B8CD7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3834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4D2CC7" w14:textId="77777777" w:rsidR="00224568" w:rsidRPr="00224568" w:rsidRDefault="00224568" w:rsidP="00C920A8">
            <w:pPr>
              <w:pStyle w:val="afff8"/>
              <w:rPr>
                <w:lang w:eastAsia="ru-RU"/>
              </w:rPr>
            </w:pPr>
            <w:r w:rsidRPr="00224568">
              <w:rPr>
                <w:lang w:eastAsia="ru-RU"/>
              </w:rPr>
              <w:t>БТЭЦ-2</w:t>
            </w:r>
          </w:p>
        </w:tc>
      </w:tr>
      <w:tr w:rsidR="00224568" w:rsidRPr="00224568" w14:paraId="7A7F8881" w14:textId="77777777" w:rsidTr="00224568">
        <w:trPr>
          <w:trHeight w:val="300"/>
        </w:trPr>
        <w:tc>
          <w:tcPr>
            <w:tcW w:w="294" w:type="pct"/>
            <w:shd w:val="clear" w:color="000000" w:fill="FFFFFF"/>
            <w:vAlign w:val="center"/>
            <w:hideMark/>
          </w:tcPr>
          <w:p w14:paraId="60C9568C" w14:textId="77777777" w:rsidR="00224568" w:rsidRPr="00224568" w:rsidRDefault="00224568" w:rsidP="00C920A8">
            <w:pPr>
              <w:pStyle w:val="afff8"/>
              <w:rPr>
                <w:lang w:eastAsia="ru-RU"/>
              </w:rPr>
            </w:pPr>
            <w:r w:rsidRPr="00224568">
              <w:rPr>
                <w:lang w:eastAsia="ru-RU"/>
              </w:rPr>
              <w:t>579</w:t>
            </w:r>
          </w:p>
        </w:tc>
        <w:tc>
          <w:tcPr>
            <w:tcW w:w="921" w:type="pct"/>
            <w:shd w:val="clear" w:color="000000" w:fill="FFFFFF"/>
            <w:vAlign w:val="center"/>
            <w:hideMark/>
          </w:tcPr>
          <w:p w14:paraId="270A2F66" w14:textId="77777777" w:rsidR="00224568" w:rsidRPr="00224568" w:rsidRDefault="00224568" w:rsidP="00C920A8">
            <w:pPr>
              <w:pStyle w:val="afff8"/>
              <w:rPr>
                <w:lang w:eastAsia="ru-RU"/>
              </w:rPr>
            </w:pPr>
            <w:r w:rsidRPr="00224568">
              <w:rPr>
                <w:lang w:eastAsia="ru-RU"/>
              </w:rPr>
              <w:t>К-П2-6-3-1</w:t>
            </w:r>
          </w:p>
        </w:tc>
        <w:tc>
          <w:tcPr>
            <w:tcW w:w="638" w:type="pct"/>
            <w:shd w:val="clear" w:color="000000" w:fill="FFFFFF"/>
            <w:vAlign w:val="center"/>
            <w:hideMark/>
          </w:tcPr>
          <w:p w14:paraId="4CC91D2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A70CE8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4B06EC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F95CE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12D1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0AC6F6" w14:textId="77777777" w:rsidR="00224568" w:rsidRPr="00224568" w:rsidRDefault="00224568" w:rsidP="00C920A8">
            <w:pPr>
              <w:pStyle w:val="afff8"/>
              <w:rPr>
                <w:lang w:eastAsia="ru-RU"/>
              </w:rPr>
            </w:pPr>
            <w:r w:rsidRPr="00224568">
              <w:rPr>
                <w:lang w:eastAsia="ru-RU"/>
              </w:rPr>
              <w:t>БТЭЦ-2</w:t>
            </w:r>
          </w:p>
        </w:tc>
      </w:tr>
      <w:tr w:rsidR="00224568" w:rsidRPr="00224568" w14:paraId="2A0FA44A" w14:textId="77777777" w:rsidTr="00224568">
        <w:trPr>
          <w:trHeight w:val="300"/>
        </w:trPr>
        <w:tc>
          <w:tcPr>
            <w:tcW w:w="294" w:type="pct"/>
            <w:shd w:val="clear" w:color="000000" w:fill="FFFFFF"/>
            <w:vAlign w:val="center"/>
            <w:hideMark/>
          </w:tcPr>
          <w:p w14:paraId="09A4C576" w14:textId="77777777" w:rsidR="00224568" w:rsidRPr="00224568" w:rsidRDefault="00224568" w:rsidP="00C920A8">
            <w:pPr>
              <w:pStyle w:val="afff8"/>
              <w:rPr>
                <w:lang w:eastAsia="ru-RU"/>
              </w:rPr>
            </w:pPr>
            <w:r w:rsidRPr="00224568">
              <w:rPr>
                <w:lang w:eastAsia="ru-RU"/>
              </w:rPr>
              <w:t>580</w:t>
            </w:r>
          </w:p>
        </w:tc>
        <w:tc>
          <w:tcPr>
            <w:tcW w:w="921" w:type="pct"/>
            <w:shd w:val="clear" w:color="000000" w:fill="FFFFFF"/>
            <w:vAlign w:val="center"/>
            <w:hideMark/>
          </w:tcPr>
          <w:p w14:paraId="1137F871" w14:textId="77777777" w:rsidR="00224568" w:rsidRPr="00224568" w:rsidRDefault="00224568" w:rsidP="00C920A8">
            <w:pPr>
              <w:pStyle w:val="afff8"/>
              <w:rPr>
                <w:lang w:eastAsia="ru-RU"/>
              </w:rPr>
            </w:pPr>
            <w:r w:rsidRPr="00224568">
              <w:rPr>
                <w:lang w:eastAsia="ru-RU"/>
              </w:rPr>
              <w:t>К-Л2-14-6</w:t>
            </w:r>
          </w:p>
        </w:tc>
        <w:tc>
          <w:tcPr>
            <w:tcW w:w="638" w:type="pct"/>
            <w:shd w:val="clear" w:color="000000" w:fill="FFFFFF"/>
            <w:vAlign w:val="center"/>
            <w:hideMark/>
          </w:tcPr>
          <w:p w14:paraId="2B42BFD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AC6B58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42F0A1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BA396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D6A3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3F3637" w14:textId="77777777" w:rsidR="00224568" w:rsidRPr="00224568" w:rsidRDefault="00224568" w:rsidP="00C920A8">
            <w:pPr>
              <w:pStyle w:val="afff8"/>
              <w:rPr>
                <w:lang w:eastAsia="ru-RU"/>
              </w:rPr>
            </w:pPr>
            <w:r w:rsidRPr="00224568">
              <w:rPr>
                <w:lang w:eastAsia="ru-RU"/>
              </w:rPr>
              <w:t>БТЭЦ-2</w:t>
            </w:r>
          </w:p>
        </w:tc>
      </w:tr>
      <w:tr w:rsidR="00224568" w:rsidRPr="00224568" w14:paraId="345BE4F8" w14:textId="77777777" w:rsidTr="00224568">
        <w:trPr>
          <w:trHeight w:val="300"/>
        </w:trPr>
        <w:tc>
          <w:tcPr>
            <w:tcW w:w="294" w:type="pct"/>
            <w:shd w:val="clear" w:color="000000" w:fill="FFFFFF"/>
            <w:vAlign w:val="center"/>
            <w:hideMark/>
          </w:tcPr>
          <w:p w14:paraId="351E6939" w14:textId="77777777" w:rsidR="00224568" w:rsidRPr="00224568" w:rsidRDefault="00224568" w:rsidP="00C920A8">
            <w:pPr>
              <w:pStyle w:val="afff8"/>
              <w:rPr>
                <w:lang w:eastAsia="ru-RU"/>
              </w:rPr>
            </w:pPr>
            <w:r w:rsidRPr="00224568">
              <w:rPr>
                <w:lang w:eastAsia="ru-RU"/>
              </w:rPr>
              <w:t>581</w:t>
            </w:r>
          </w:p>
        </w:tc>
        <w:tc>
          <w:tcPr>
            <w:tcW w:w="921" w:type="pct"/>
            <w:shd w:val="clear" w:color="000000" w:fill="FFFFFF"/>
            <w:vAlign w:val="center"/>
            <w:hideMark/>
          </w:tcPr>
          <w:p w14:paraId="6AB78E57" w14:textId="77777777" w:rsidR="00224568" w:rsidRPr="00224568" w:rsidRDefault="00224568" w:rsidP="00C920A8">
            <w:pPr>
              <w:pStyle w:val="afff8"/>
              <w:rPr>
                <w:lang w:eastAsia="ru-RU"/>
              </w:rPr>
            </w:pPr>
            <w:r w:rsidRPr="00224568">
              <w:rPr>
                <w:lang w:eastAsia="ru-RU"/>
              </w:rPr>
              <w:t>Т-ЛШ-5-4В</w:t>
            </w:r>
          </w:p>
        </w:tc>
        <w:tc>
          <w:tcPr>
            <w:tcW w:w="638" w:type="pct"/>
            <w:shd w:val="clear" w:color="000000" w:fill="FFFFFF"/>
            <w:vAlign w:val="center"/>
            <w:hideMark/>
          </w:tcPr>
          <w:p w14:paraId="1EDC894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8A60C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0B0585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838C5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01D5A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6D40CF" w14:textId="77777777" w:rsidR="00224568" w:rsidRPr="00224568" w:rsidRDefault="00224568" w:rsidP="00C920A8">
            <w:pPr>
              <w:pStyle w:val="afff8"/>
              <w:rPr>
                <w:lang w:eastAsia="ru-RU"/>
              </w:rPr>
            </w:pPr>
            <w:r w:rsidRPr="00224568">
              <w:rPr>
                <w:lang w:eastAsia="ru-RU"/>
              </w:rPr>
              <w:t>БТЭЦ-2</w:t>
            </w:r>
          </w:p>
        </w:tc>
      </w:tr>
      <w:tr w:rsidR="00224568" w:rsidRPr="00224568" w14:paraId="447267EA" w14:textId="77777777" w:rsidTr="00224568">
        <w:trPr>
          <w:trHeight w:val="300"/>
        </w:trPr>
        <w:tc>
          <w:tcPr>
            <w:tcW w:w="294" w:type="pct"/>
            <w:shd w:val="clear" w:color="000000" w:fill="FFFFFF"/>
            <w:vAlign w:val="center"/>
            <w:hideMark/>
          </w:tcPr>
          <w:p w14:paraId="446BD889" w14:textId="77777777" w:rsidR="00224568" w:rsidRPr="00224568" w:rsidRDefault="00224568" w:rsidP="00C920A8">
            <w:pPr>
              <w:pStyle w:val="afff8"/>
              <w:rPr>
                <w:lang w:eastAsia="ru-RU"/>
              </w:rPr>
            </w:pPr>
            <w:r w:rsidRPr="00224568">
              <w:rPr>
                <w:lang w:eastAsia="ru-RU"/>
              </w:rPr>
              <w:t>582</w:t>
            </w:r>
          </w:p>
        </w:tc>
        <w:tc>
          <w:tcPr>
            <w:tcW w:w="921" w:type="pct"/>
            <w:shd w:val="clear" w:color="000000" w:fill="FFFFFF"/>
            <w:vAlign w:val="center"/>
            <w:hideMark/>
          </w:tcPr>
          <w:p w14:paraId="785ED376" w14:textId="77777777" w:rsidR="00224568" w:rsidRPr="00224568" w:rsidRDefault="00224568" w:rsidP="00C920A8">
            <w:pPr>
              <w:pStyle w:val="afff8"/>
              <w:rPr>
                <w:lang w:eastAsia="ru-RU"/>
              </w:rPr>
            </w:pPr>
            <w:r w:rsidRPr="00224568">
              <w:rPr>
                <w:lang w:eastAsia="ru-RU"/>
              </w:rPr>
              <w:t>Т-ЛШ-5-6Б</w:t>
            </w:r>
          </w:p>
        </w:tc>
        <w:tc>
          <w:tcPr>
            <w:tcW w:w="638" w:type="pct"/>
            <w:shd w:val="clear" w:color="000000" w:fill="FFFFFF"/>
            <w:vAlign w:val="center"/>
            <w:hideMark/>
          </w:tcPr>
          <w:p w14:paraId="68E351F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3CBA95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72BAB05"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14CBE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464B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D84F98" w14:textId="77777777" w:rsidR="00224568" w:rsidRPr="00224568" w:rsidRDefault="00224568" w:rsidP="00C920A8">
            <w:pPr>
              <w:pStyle w:val="afff8"/>
              <w:rPr>
                <w:lang w:eastAsia="ru-RU"/>
              </w:rPr>
            </w:pPr>
            <w:r w:rsidRPr="00224568">
              <w:rPr>
                <w:lang w:eastAsia="ru-RU"/>
              </w:rPr>
              <w:t>БТЭЦ-2</w:t>
            </w:r>
          </w:p>
        </w:tc>
      </w:tr>
      <w:tr w:rsidR="00224568" w:rsidRPr="00224568" w14:paraId="0F6F7272" w14:textId="77777777" w:rsidTr="00224568">
        <w:trPr>
          <w:trHeight w:val="300"/>
        </w:trPr>
        <w:tc>
          <w:tcPr>
            <w:tcW w:w="294" w:type="pct"/>
            <w:shd w:val="clear" w:color="000000" w:fill="FFFFFF"/>
            <w:vAlign w:val="center"/>
            <w:hideMark/>
          </w:tcPr>
          <w:p w14:paraId="740952D9" w14:textId="77777777" w:rsidR="00224568" w:rsidRPr="00224568" w:rsidRDefault="00224568" w:rsidP="00C920A8">
            <w:pPr>
              <w:pStyle w:val="afff8"/>
              <w:rPr>
                <w:lang w:eastAsia="ru-RU"/>
              </w:rPr>
            </w:pPr>
            <w:r w:rsidRPr="00224568">
              <w:rPr>
                <w:lang w:eastAsia="ru-RU"/>
              </w:rPr>
              <w:t>583</w:t>
            </w:r>
          </w:p>
        </w:tc>
        <w:tc>
          <w:tcPr>
            <w:tcW w:w="921" w:type="pct"/>
            <w:shd w:val="clear" w:color="000000" w:fill="FFFFFF"/>
            <w:vAlign w:val="center"/>
            <w:hideMark/>
          </w:tcPr>
          <w:p w14:paraId="24BC3CAE" w14:textId="77777777" w:rsidR="00224568" w:rsidRPr="00224568" w:rsidRDefault="00224568" w:rsidP="00C920A8">
            <w:pPr>
              <w:pStyle w:val="afff8"/>
              <w:rPr>
                <w:lang w:eastAsia="ru-RU"/>
              </w:rPr>
            </w:pPr>
            <w:r w:rsidRPr="00224568">
              <w:rPr>
                <w:lang w:eastAsia="ru-RU"/>
              </w:rPr>
              <w:t>Т-ЛШ-5-6Б</w:t>
            </w:r>
          </w:p>
        </w:tc>
        <w:tc>
          <w:tcPr>
            <w:tcW w:w="638" w:type="pct"/>
            <w:shd w:val="clear" w:color="000000" w:fill="FFFFFF"/>
            <w:vAlign w:val="center"/>
            <w:hideMark/>
          </w:tcPr>
          <w:p w14:paraId="64709DC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F61A87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088E0E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E27F70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3D62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0BB018" w14:textId="77777777" w:rsidR="00224568" w:rsidRPr="00224568" w:rsidRDefault="00224568" w:rsidP="00C920A8">
            <w:pPr>
              <w:pStyle w:val="afff8"/>
              <w:rPr>
                <w:lang w:eastAsia="ru-RU"/>
              </w:rPr>
            </w:pPr>
            <w:r w:rsidRPr="00224568">
              <w:rPr>
                <w:lang w:eastAsia="ru-RU"/>
              </w:rPr>
              <w:t>БТЭЦ-2</w:t>
            </w:r>
          </w:p>
        </w:tc>
      </w:tr>
      <w:tr w:rsidR="00224568" w:rsidRPr="00224568" w14:paraId="0A70B14A" w14:textId="77777777" w:rsidTr="00224568">
        <w:trPr>
          <w:trHeight w:val="300"/>
        </w:trPr>
        <w:tc>
          <w:tcPr>
            <w:tcW w:w="294" w:type="pct"/>
            <w:shd w:val="clear" w:color="000000" w:fill="FFFFFF"/>
            <w:vAlign w:val="center"/>
            <w:hideMark/>
          </w:tcPr>
          <w:p w14:paraId="41863E34" w14:textId="77777777" w:rsidR="00224568" w:rsidRPr="00224568" w:rsidRDefault="00224568" w:rsidP="00C920A8">
            <w:pPr>
              <w:pStyle w:val="afff8"/>
              <w:rPr>
                <w:lang w:eastAsia="ru-RU"/>
              </w:rPr>
            </w:pPr>
            <w:r w:rsidRPr="00224568">
              <w:rPr>
                <w:lang w:eastAsia="ru-RU"/>
              </w:rPr>
              <w:t>584</w:t>
            </w:r>
          </w:p>
        </w:tc>
        <w:tc>
          <w:tcPr>
            <w:tcW w:w="921" w:type="pct"/>
            <w:shd w:val="clear" w:color="000000" w:fill="FFFFFF"/>
            <w:vAlign w:val="center"/>
            <w:hideMark/>
          </w:tcPr>
          <w:p w14:paraId="560D32F9" w14:textId="77777777" w:rsidR="00224568" w:rsidRPr="00224568" w:rsidRDefault="00224568" w:rsidP="00C920A8">
            <w:pPr>
              <w:pStyle w:val="afff8"/>
              <w:rPr>
                <w:lang w:eastAsia="ru-RU"/>
              </w:rPr>
            </w:pPr>
            <w:r w:rsidRPr="00224568">
              <w:rPr>
                <w:lang w:eastAsia="ru-RU"/>
              </w:rPr>
              <w:t>Т-ЛШ-5-6Б</w:t>
            </w:r>
          </w:p>
        </w:tc>
        <w:tc>
          <w:tcPr>
            <w:tcW w:w="638" w:type="pct"/>
            <w:shd w:val="clear" w:color="000000" w:fill="FFFFFF"/>
            <w:vAlign w:val="center"/>
            <w:hideMark/>
          </w:tcPr>
          <w:p w14:paraId="53694B6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97DA8A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BC9F8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341F8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F897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E5B57F" w14:textId="77777777" w:rsidR="00224568" w:rsidRPr="00224568" w:rsidRDefault="00224568" w:rsidP="00C920A8">
            <w:pPr>
              <w:pStyle w:val="afff8"/>
              <w:rPr>
                <w:lang w:eastAsia="ru-RU"/>
              </w:rPr>
            </w:pPr>
            <w:r w:rsidRPr="00224568">
              <w:rPr>
                <w:lang w:eastAsia="ru-RU"/>
              </w:rPr>
              <w:t>БТЭЦ-2</w:t>
            </w:r>
          </w:p>
        </w:tc>
      </w:tr>
      <w:tr w:rsidR="00224568" w:rsidRPr="00224568" w14:paraId="17842A76" w14:textId="77777777" w:rsidTr="00224568">
        <w:trPr>
          <w:trHeight w:val="300"/>
        </w:trPr>
        <w:tc>
          <w:tcPr>
            <w:tcW w:w="294" w:type="pct"/>
            <w:shd w:val="clear" w:color="000000" w:fill="FFFFFF"/>
            <w:vAlign w:val="center"/>
            <w:hideMark/>
          </w:tcPr>
          <w:p w14:paraId="204E29CB" w14:textId="77777777" w:rsidR="00224568" w:rsidRPr="00224568" w:rsidRDefault="00224568" w:rsidP="00C920A8">
            <w:pPr>
              <w:pStyle w:val="afff8"/>
              <w:rPr>
                <w:lang w:eastAsia="ru-RU"/>
              </w:rPr>
            </w:pPr>
            <w:r w:rsidRPr="00224568">
              <w:rPr>
                <w:lang w:eastAsia="ru-RU"/>
              </w:rPr>
              <w:t>585</w:t>
            </w:r>
          </w:p>
        </w:tc>
        <w:tc>
          <w:tcPr>
            <w:tcW w:w="921" w:type="pct"/>
            <w:shd w:val="clear" w:color="000000" w:fill="FFFFFF"/>
            <w:vAlign w:val="center"/>
            <w:hideMark/>
          </w:tcPr>
          <w:p w14:paraId="71A61647" w14:textId="77777777" w:rsidR="00224568" w:rsidRPr="00224568" w:rsidRDefault="00224568" w:rsidP="00C920A8">
            <w:pPr>
              <w:pStyle w:val="afff8"/>
              <w:rPr>
                <w:lang w:eastAsia="ru-RU"/>
              </w:rPr>
            </w:pPr>
            <w:r w:rsidRPr="00224568">
              <w:rPr>
                <w:lang w:eastAsia="ru-RU"/>
              </w:rPr>
              <w:t>Т-ЛШ-5-8Б</w:t>
            </w:r>
          </w:p>
        </w:tc>
        <w:tc>
          <w:tcPr>
            <w:tcW w:w="638" w:type="pct"/>
            <w:shd w:val="clear" w:color="000000" w:fill="FFFFFF"/>
            <w:vAlign w:val="center"/>
            <w:hideMark/>
          </w:tcPr>
          <w:p w14:paraId="0BB1913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61CA25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38D397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E1DA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7706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3E7E68" w14:textId="77777777" w:rsidR="00224568" w:rsidRPr="00224568" w:rsidRDefault="00224568" w:rsidP="00C920A8">
            <w:pPr>
              <w:pStyle w:val="afff8"/>
              <w:rPr>
                <w:lang w:eastAsia="ru-RU"/>
              </w:rPr>
            </w:pPr>
            <w:r w:rsidRPr="00224568">
              <w:rPr>
                <w:lang w:eastAsia="ru-RU"/>
              </w:rPr>
              <w:t>БТЭЦ-2</w:t>
            </w:r>
          </w:p>
        </w:tc>
      </w:tr>
      <w:tr w:rsidR="00224568" w:rsidRPr="00224568" w14:paraId="6E117C68" w14:textId="77777777" w:rsidTr="00224568">
        <w:trPr>
          <w:trHeight w:val="300"/>
        </w:trPr>
        <w:tc>
          <w:tcPr>
            <w:tcW w:w="294" w:type="pct"/>
            <w:shd w:val="clear" w:color="000000" w:fill="FFFFFF"/>
            <w:vAlign w:val="center"/>
            <w:hideMark/>
          </w:tcPr>
          <w:p w14:paraId="445DB0B5" w14:textId="77777777" w:rsidR="00224568" w:rsidRPr="00224568" w:rsidRDefault="00224568" w:rsidP="00C920A8">
            <w:pPr>
              <w:pStyle w:val="afff8"/>
              <w:rPr>
                <w:lang w:eastAsia="ru-RU"/>
              </w:rPr>
            </w:pPr>
            <w:r w:rsidRPr="00224568">
              <w:rPr>
                <w:lang w:eastAsia="ru-RU"/>
              </w:rPr>
              <w:t>586</w:t>
            </w:r>
          </w:p>
        </w:tc>
        <w:tc>
          <w:tcPr>
            <w:tcW w:w="921" w:type="pct"/>
            <w:shd w:val="clear" w:color="000000" w:fill="FFFFFF"/>
            <w:vAlign w:val="center"/>
            <w:hideMark/>
          </w:tcPr>
          <w:p w14:paraId="5950E04D" w14:textId="77777777" w:rsidR="00224568" w:rsidRPr="00224568" w:rsidRDefault="00224568" w:rsidP="00C920A8">
            <w:pPr>
              <w:pStyle w:val="afff8"/>
              <w:rPr>
                <w:lang w:eastAsia="ru-RU"/>
              </w:rPr>
            </w:pPr>
            <w:r w:rsidRPr="00224568">
              <w:rPr>
                <w:lang w:eastAsia="ru-RU"/>
              </w:rPr>
              <w:t>Т-ЛШ-5-8Б</w:t>
            </w:r>
          </w:p>
        </w:tc>
        <w:tc>
          <w:tcPr>
            <w:tcW w:w="638" w:type="pct"/>
            <w:shd w:val="clear" w:color="000000" w:fill="FFFFFF"/>
            <w:vAlign w:val="center"/>
            <w:hideMark/>
          </w:tcPr>
          <w:p w14:paraId="0EB9CDE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91DE2C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91B26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276DA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976E5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7044F1" w14:textId="77777777" w:rsidR="00224568" w:rsidRPr="00224568" w:rsidRDefault="00224568" w:rsidP="00C920A8">
            <w:pPr>
              <w:pStyle w:val="afff8"/>
              <w:rPr>
                <w:lang w:eastAsia="ru-RU"/>
              </w:rPr>
            </w:pPr>
            <w:r w:rsidRPr="00224568">
              <w:rPr>
                <w:lang w:eastAsia="ru-RU"/>
              </w:rPr>
              <w:t>БТЭЦ-2</w:t>
            </w:r>
          </w:p>
        </w:tc>
      </w:tr>
      <w:tr w:rsidR="00224568" w:rsidRPr="00224568" w14:paraId="35F64981" w14:textId="77777777" w:rsidTr="00224568">
        <w:trPr>
          <w:trHeight w:val="300"/>
        </w:trPr>
        <w:tc>
          <w:tcPr>
            <w:tcW w:w="294" w:type="pct"/>
            <w:shd w:val="clear" w:color="000000" w:fill="FFFFFF"/>
            <w:vAlign w:val="center"/>
            <w:hideMark/>
          </w:tcPr>
          <w:p w14:paraId="2FDE9E17" w14:textId="77777777" w:rsidR="00224568" w:rsidRPr="00224568" w:rsidRDefault="00224568" w:rsidP="00C920A8">
            <w:pPr>
              <w:pStyle w:val="afff8"/>
              <w:rPr>
                <w:lang w:eastAsia="ru-RU"/>
              </w:rPr>
            </w:pPr>
            <w:r w:rsidRPr="00224568">
              <w:rPr>
                <w:lang w:eastAsia="ru-RU"/>
              </w:rPr>
              <w:t>587</w:t>
            </w:r>
          </w:p>
        </w:tc>
        <w:tc>
          <w:tcPr>
            <w:tcW w:w="921" w:type="pct"/>
            <w:shd w:val="clear" w:color="000000" w:fill="FFFFFF"/>
            <w:vAlign w:val="center"/>
            <w:hideMark/>
          </w:tcPr>
          <w:p w14:paraId="0A63A490" w14:textId="77777777" w:rsidR="00224568" w:rsidRPr="00224568" w:rsidRDefault="00224568" w:rsidP="00C920A8">
            <w:pPr>
              <w:pStyle w:val="afff8"/>
              <w:rPr>
                <w:lang w:eastAsia="ru-RU"/>
              </w:rPr>
            </w:pPr>
            <w:r w:rsidRPr="00224568">
              <w:rPr>
                <w:lang w:eastAsia="ru-RU"/>
              </w:rPr>
              <w:t>К-П2-6-3-3</w:t>
            </w:r>
          </w:p>
        </w:tc>
        <w:tc>
          <w:tcPr>
            <w:tcW w:w="638" w:type="pct"/>
            <w:shd w:val="clear" w:color="000000" w:fill="FFFFFF"/>
            <w:vAlign w:val="center"/>
            <w:hideMark/>
          </w:tcPr>
          <w:p w14:paraId="2BACD16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FE9180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C4BC1A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151CA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CD145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917305" w14:textId="77777777" w:rsidR="00224568" w:rsidRPr="00224568" w:rsidRDefault="00224568" w:rsidP="00C920A8">
            <w:pPr>
              <w:pStyle w:val="afff8"/>
              <w:rPr>
                <w:lang w:eastAsia="ru-RU"/>
              </w:rPr>
            </w:pPr>
            <w:r w:rsidRPr="00224568">
              <w:rPr>
                <w:lang w:eastAsia="ru-RU"/>
              </w:rPr>
              <w:t>БТЭЦ-2</w:t>
            </w:r>
          </w:p>
        </w:tc>
      </w:tr>
      <w:tr w:rsidR="00224568" w:rsidRPr="00224568" w14:paraId="264776BF" w14:textId="77777777" w:rsidTr="00224568">
        <w:trPr>
          <w:trHeight w:val="300"/>
        </w:trPr>
        <w:tc>
          <w:tcPr>
            <w:tcW w:w="294" w:type="pct"/>
            <w:shd w:val="clear" w:color="000000" w:fill="FFFFFF"/>
            <w:vAlign w:val="center"/>
            <w:hideMark/>
          </w:tcPr>
          <w:p w14:paraId="446EA6AA" w14:textId="77777777" w:rsidR="00224568" w:rsidRPr="00224568" w:rsidRDefault="00224568" w:rsidP="00C920A8">
            <w:pPr>
              <w:pStyle w:val="afff8"/>
              <w:rPr>
                <w:lang w:eastAsia="ru-RU"/>
              </w:rPr>
            </w:pPr>
            <w:r w:rsidRPr="00224568">
              <w:rPr>
                <w:lang w:eastAsia="ru-RU"/>
              </w:rPr>
              <w:t>588</w:t>
            </w:r>
          </w:p>
        </w:tc>
        <w:tc>
          <w:tcPr>
            <w:tcW w:w="921" w:type="pct"/>
            <w:shd w:val="clear" w:color="000000" w:fill="FFFFFF"/>
            <w:vAlign w:val="center"/>
            <w:hideMark/>
          </w:tcPr>
          <w:p w14:paraId="63FCA890" w14:textId="77777777" w:rsidR="00224568" w:rsidRPr="00224568" w:rsidRDefault="00224568" w:rsidP="00C920A8">
            <w:pPr>
              <w:pStyle w:val="afff8"/>
              <w:rPr>
                <w:lang w:eastAsia="ru-RU"/>
              </w:rPr>
            </w:pPr>
            <w:r w:rsidRPr="00224568">
              <w:rPr>
                <w:lang w:eastAsia="ru-RU"/>
              </w:rPr>
              <w:t>Т-М2-17-2-2</w:t>
            </w:r>
          </w:p>
        </w:tc>
        <w:tc>
          <w:tcPr>
            <w:tcW w:w="638" w:type="pct"/>
            <w:shd w:val="clear" w:color="000000" w:fill="FFFFFF"/>
            <w:vAlign w:val="center"/>
            <w:hideMark/>
          </w:tcPr>
          <w:p w14:paraId="6EDB903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838DAD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8300E9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6ACC8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9DED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B0F8D9" w14:textId="77777777" w:rsidR="00224568" w:rsidRPr="00224568" w:rsidRDefault="00224568" w:rsidP="00C920A8">
            <w:pPr>
              <w:pStyle w:val="afff8"/>
              <w:rPr>
                <w:lang w:eastAsia="ru-RU"/>
              </w:rPr>
            </w:pPr>
            <w:r w:rsidRPr="00224568">
              <w:rPr>
                <w:lang w:eastAsia="ru-RU"/>
              </w:rPr>
              <w:t>БТЭЦ-2</w:t>
            </w:r>
          </w:p>
        </w:tc>
      </w:tr>
      <w:tr w:rsidR="00224568" w:rsidRPr="00224568" w14:paraId="201F760B" w14:textId="77777777" w:rsidTr="00224568">
        <w:trPr>
          <w:trHeight w:val="300"/>
        </w:trPr>
        <w:tc>
          <w:tcPr>
            <w:tcW w:w="294" w:type="pct"/>
            <w:shd w:val="clear" w:color="000000" w:fill="FFFFFF"/>
            <w:vAlign w:val="center"/>
            <w:hideMark/>
          </w:tcPr>
          <w:p w14:paraId="1EA35607" w14:textId="77777777" w:rsidR="00224568" w:rsidRPr="00224568" w:rsidRDefault="00224568" w:rsidP="00C920A8">
            <w:pPr>
              <w:pStyle w:val="afff8"/>
              <w:rPr>
                <w:lang w:eastAsia="ru-RU"/>
              </w:rPr>
            </w:pPr>
            <w:r w:rsidRPr="00224568">
              <w:rPr>
                <w:lang w:eastAsia="ru-RU"/>
              </w:rPr>
              <w:t>589</w:t>
            </w:r>
          </w:p>
        </w:tc>
        <w:tc>
          <w:tcPr>
            <w:tcW w:w="921" w:type="pct"/>
            <w:shd w:val="clear" w:color="000000" w:fill="FFFFFF"/>
            <w:vAlign w:val="center"/>
            <w:hideMark/>
          </w:tcPr>
          <w:p w14:paraId="7B281FCF" w14:textId="77777777" w:rsidR="00224568" w:rsidRPr="00224568" w:rsidRDefault="00224568" w:rsidP="00C920A8">
            <w:pPr>
              <w:pStyle w:val="afff8"/>
              <w:rPr>
                <w:lang w:eastAsia="ru-RU"/>
              </w:rPr>
            </w:pPr>
            <w:r w:rsidRPr="00224568">
              <w:rPr>
                <w:lang w:eastAsia="ru-RU"/>
              </w:rPr>
              <w:t>Т-М2-327-3</w:t>
            </w:r>
          </w:p>
        </w:tc>
        <w:tc>
          <w:tcPr>
            <w:tcW w:w="638" w:type="pct"/>
            <w:shd w:val="clear" w:color="000000" w:fill="FFFFFF"/>
            <w:vAlign w:val="center"/>
            <w:hideMark/>
          </w:tcPr>
          <w:p w14:paraId="4D593D2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8C3C90"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65FC4504"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19F089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C7FAA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E743C4" w14:textId="77777777" w:rsidR="00224568" w:rsidRPr="00224568" w:rsidRDefault="00224568" w:rsidP="00C920A8">
            <w:pPr>
              <w:pStyle w:val="afff8"/>
              <w:rPr>
                <w:lang w:eastAsia="ru-RU"/>
              </w:rPr>
            </w:pPr>
            <w:r w:rsidRPr="00224568">
              <w:rPr>
                <w:lang w:eastAsia="ru-RU"/>
              </w:rPr>
              <w:t>БТЭЦ-2</w:t>
            </w:r>
          </w:p>
        </w:tc>
      </w:tr>
      <w:tr w:rsidR="00224568" w:rsidRPr="00224568" w14:paraId="2ABA28A1" w14:textId="77777777" w:rsidTr="00224568">
        <w:trPr>
          <w:trHeight w:val="300"/>
        </w:trPr>
        <w:tc>
          <w:tcPr>
            <w:tcW w:w="294" w:type="pct"/>
            <w:shd w:val="clear" w:color="000000" w:fill="FFFFFF"/>
            <w:vAlign w:val="center"/>
            <w:hideMark/>
          </w:tcPr>
          <w:p w14:paraId="7200548B" w14:textId="77777777" w:rsidR="00224568" w:rsidRPr="00224568" w:rsidRDefault="00224568" w:rsidP="00C920A8">
            <w:pPr>
              <w:pStyle w:val="afff8"/>
              <w:rPr>
                <w:lang w:eastAsia="ru-RU"/>
              </w:rPr>
            </w:pPr>
            <w:r w:rsidRPr="00224568">
              <w:rPr>
                <w:lang w:eastAsia="ru-RU"/>
              </w:rPr>
              <w:t>590</w:t>
            </w:r>
          </w:p>
        </w:tc>
        <w:tc>
          <w:tcPr>
            <w:tcW w:w="921" w:type="pct"/>
            <w:shd w:val="clear" w:color="000000" w:fill="FFFFFF"/>
            <w:vAlign w:val="center"/>
            <w:hideMark/>
          </w:tcPr>
          <w:p w14:paraId="11B85375" w14:textId="77777777" w:rsidR="00224568" w:rsidRPr="00224568" w:rsidRDefault="00224568" w:rsidP="00C920A8">
            <w:pPr>
              <w:pStyle w:val="afff8"/>
              <w:rPr>
                <w:lang w:eastAsia="ru-RU"/>
              </w:rPr>
            </w:pPr>
            <w:r w:rsidRPr="00224568">
              <w:rPr>
                <w:lang w:eastAsia="ru-RU"/>
              </w:rPr>
              <w:t>Т-М2-327-3</w:t>
            </w:r>
          </w:p>
        </w:tc>
        <w:tc>
          <w:tcPr>
            <w:tcW w:w="638" w:type="pct"/>
            <w:shd w:val="clear" w:color="000000" w:fill="FFFFFF"/>
            <w:vAlign w:val="center"/>
            <w:hideMark/>
          </w:tcPr>
          <w:p w14:paraId="676665D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E5D43F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B044AC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EB62A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7E12A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9DD9D3" w14:textId="77777777" w:rsidR="00224568" w:rsidRPr="00224568" w:rsidRDefault="00224568" w:rsidP="00C920A8">
            <w:pPr>
              <w:pStyle w:val="afff8"/>
              <w:rPr>
                <w:lang w:eastAsia="ru-RU"/>
              </w:rPr>
            </w:pPr>
            <w:r w:rsidRPr="00224568">
              <w:rPr>
                <w:lang w:eastAsia="ru-RU"/>
              </w:rPr>
              <w:t>БТЭЦ-2</w:t>
            </w:r>
          </w:p>
        </w:tc>
      </w:tr>
      <w:tr w:rsidR="00224568" w:rsidRPr="00224568" w14:paraId="462EA1B4" w14:textId="77777777" w:rsidTr="00224568">
        <w:trPr>
          <w:trHeight w:val="300"/>
        </w:trPr>
        <w:tc>
          <w:tcPr>
            <w:tcW w:w="294" w:type="pct"/>
            <w:shd w:val="clear" w:color="000000" w:fill="FFFFFF"/>
            <w:vAlign w:val="center"/>
            <w:hideMark/>
          </w:tcPr>
          <w:p w14:paraId="42B56C13" w14:textId="77777777" w:rsidR="00224568" w:rsidRPr="00224568" w:rsidRDefault="00224568" w:rsidP="00C920A8">
            <w:pPr>
              <w:pStyle w:val="afff8"/>
              <w:rPr>
                <w:lang w:eastAsia="ru-RU"/>
              </w:rPr>
            </w:pPr>
            <w:r w:rsidRPr="00224568">
              <w:rPr>
                <w:lang w:eastAsia="ru-RU"/>
              </w:rPr>
              <w:t>591</w:t>
            </w:r>
          </w:p>
        </w:tc>
        <w:tc>
          <w:tcPr>
            <w:tcW w:w="921" w:type="pct"/>
            <w:shd w:val="clear" w:color="000000" w:fill="FFFFFF"/>
            <w:vAlign w:val="center"/>
            <w:hideMark/>
          </w:tcPr>
          <w:p w14:paraId="44FFE899" w14:textId="77777777" w:rsidR="00224568" w:rsidRPr="00224568" w:rsidRDefault="00224568" w:rsidP="00C920A8">
            <w:pPr>
              <w:pStyle w:val="afff8"/>
              <w:rPr>
                <w:lang w:eastAsia="ru-RU"/>
              </w:rPr>
            </w:pPr>
            <w:r w:rsidRPr="00224568">
              <w:rPr>
                <w:lang w:eastAsia="ru-RU"/>
              </w:rPr>
              <w:t>Т-М2-17-1А</w:t>
            </w:r>
          </w:p>
        </w:tc>
        <w:tc>
          <w:tcPr>
            <w:tcW w:w="638" w:type="pct"/>
            <w:shd w:val="clear" w:color="000000" w:fill="FFFFFF"/>
            <w:vAlign w:val="center"/>
            <w:hideMark/>
          </w:tcPr>
          <w:p w14:paraId="288B0B4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93D5B04"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1D9A4AF"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58FAD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07D4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68FFEB" w14:textId="77777777" w:rsidR="00224568" w:rsidRPr="00224568" w:rsidRDefault="00224568" w:rsidP="00C920A8">
            <w:pPr>
              <w:pStyle w:val="afff8"/>
              <w:rPr>
                <w:lang w:eastAsia="ru-RU"/>
              </w:rPr>
            </w:pPr>
            <w:r w:rsidRPr="00224568">
              <w:rPr>
                <w:lang w:eastAsia="ru-RU"/>
              </w:rPr>
              <w:t>БТЭЦ-2</w:t>
            </w:r>
          </w:p>
        </w:tc>
      </w:tr>
      <w:tr w:rsidR="00224568" w:rsidRPr="00224568" w14:paraId="5E38ED65" w14:textId="77777777" w:rsidTr="00224568">
        <w:trPr>
          <w:trHeight w:val="300"/>
        </w:trPr>
        <w:tc>
          <w:tcPr>
            <w:tcW w:w="294" w:type="pct"/>
            <w:shd w:val="clear" w:color="000000" w:fill="FFFFFF"/>
            <w:vAlign w:val="center"/>
            <w:hideMark/>
          </w:tcPr>
          <w:p w14:paraId="05FE4D3D" w14:textId="77777777" w:rsidR="00224568" w:rsidRPr="00224568" w:rsidRDefault="00224568" w:rsidP="00C920A8">
            <w:pPr>
              <w:pStyle w:val="afff8"/>
              <w:rPr>
                <w:lang w:eastAsia="ru-RU"/>
              </w:rPr>
            </w:pPr>
            <w:r w:rsidRPr="00224568">
              <w:rPr>
                <w:lang w:eastAsia="ru-RU"/>
              </w:rPr>
              <w:t>592</w:t>
            </w:r>
          </w:p>
        </w:tc>
        <w:tc>
          <w:tcPr>
            <w:tcW w:w="921" w:type="pct"/>
            <w:shd w:val="clear" w:color="000000" w:fill="FFFFFF"/>
            <w:vAlign w:val="center"/>
            <w:hideMark/>
          </w:tcPr>
          <w:p w14:paraId="07E5BE48" w14:textId="77777777" w:rsidR="00224568" w:rsidRPr="00224568" w:rsidRDefault="00224568" w:rsidP="00C920A8">
            <w:pPr>
              <w:pStyle w:val="afff8"/>
              <w:rPr>
                <w:lang w:eastAsia="ru-RU"/>
              </w:rPr>
            </w:pPr>
            <w:r w:rsidRPr="00224568">
              <w:rPr>
                <w:lang w:eastAsia="ru-RU"/>
              </w:rPr>
              <w:t>Т-М2-17-1А</w:t>
            </w:r>
          </w:p>
        </w:tc>
        <w:tc>
          <w:tcPr>
            <w:tcW w:w="638" w:type="pct"/>
            <w:shd w:val="clear" w:color="000000" w:fill="FFFFFF"/>
            <w:vAlign w:val="center"/>
            <w:hideMark/>
          </w:tcPr>
          <w:p w14:paraId="13C18E9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3875CA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AF9E51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FD71B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41C7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A1B211" w14:textId="77777777" w:rsidR="00224568" w:rsidRPr="00224568" w:rsidRDefault="00224568" w:rsidP="00C920A8">
            <w:pPr>
              <w:pStyle w:val="afff8"/>
              <w:rPr>
                <w:lang w:eastAsia="ru-RU"/>
              </w:rPr>
            </w:pPr>
            <w:r w:rsidRPr="00224568">
              <w:rPr>
                <w:lang w:eastAsia="ru-RU"/>
              </w:rPr>
              <w:t>БТЭЦ-2</w:t>
            </w:r>
          </w:p>
        </w:tc>
      </w:tr>
      <w:tr w:rsidR="00224568" w:rsidRPr="00224568" w14:paraId="096968F4" w14:textId="77777777" w:rsidTr="00224568">
        <w:trPr>
          <w:trHeight w:val="300"/>
        </w:trPr>
        <w:tc>
          <w:tcPr>
            <w:tcW w:w="294" w:type="pct"/>
            <w:shd w:val="clear" w:color="000000" w:fill="FFFFFF"/>
            <w:vAlign w:val="center"/>
            <w:hideMark/>
          </w:tcPr>
          <w:p w14:paraId="48F836E0" w14:textId="77777777" w:rsidR="00224568" w:rsidRPr="00224568" w:rsidRDefault="00224568" w:rsidP="00C920A8">
            <w:pPr>
              <w:pStyle w:val="afff8"/>
              <w:rPr>
                <w:lang w:eastAsia="ru-RU"/>
              </w:rPr>
            </w:pPr>
            <w:r w:rsidRPr="00224568">
              <w:rPr>
                <w:lang w:eastAsia="ru-RU"/>
              </w:rPr>
              <w:t>593</w:t>
            </w:r>
          </w:p>
        </w:tc>
        <w:tc>
          <w:tcPr>
            <w:tcW w:w="921" w:type="pct"/>
            <w:shd w:val="clear" w:color="000000" w:fill="FFFFFF"/>
            <w:vAlign w:val="center"/>
            <w:hideMark/>
          </w:tcPr>
          <w:p w14:paraId="755DFA86" w14:textId="77777777" w:rsidR="00224568" w:rsidRPr="00224568" w:rsidRDefault="00224568" w:rsidP="00C920A8">
            <w:pPr>
              <w:pStyle w:val="afff8"/>
              <w:rPr>
                <w:lang w:eastAsia="ru-RU"/>
              </w:rPr>
            </w:pPr>
            <w:r w:rsidRPr="00224568">
              <w:rPr>
                <w:lang w:eastAsia="ru-RU"/>
              </w:rPr>
              <w:t>Т-З-10-12</w:t>
            </w:r>
          </w:p>
        </w:tc>
        <w:tc>
          <w:tcPr>
            <w:tcW w:w="638" w:type="pct"/>
            <w:shd w:val="clear" w:color="000000" w:fill="FFFFFF"/>
            <w:vAlign w:val="center"/>
            <w:hideMark/>
          </w:tcPr>
          <w:p w14:paraId="3160EE0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E9751A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E23B9A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B96E53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E407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FD0303" w14:textId="77777777" w:rsidR="00224568" w:rsidRPr="00224568" w:rsidRDefault="00224568" w:rsidP="00C920A8">
            <w:pPr>
              <w:pStyle w:val="afff8"/>
              <w:rPr>
                <w:lang w:eastAsia="ru-RU"/>
              </w:rPr>
            </w:pPr>
            <w:r w:rsidRPr="00224568">
              <w:rPr>
                <w:lang w:eastAsia="ru-RU"/>
              </w:rPr>
              <w:t>БТЭЦ-2</w:t>
            </w:r>
          </w:p>
        </w:tc>
      </w:tr>
      <w:tr w:rsidR="00224568" w:rsidRPr="00224568" w14:paraId="7829FF33" w14:textId="77777777" w:rsidTr="00224568">
        <w:trPr>
          <w:trHeight w:val="300"/>
        </w:trPr>
        <w:tc>
          <w:tcPr>
            <w:tcW w:w="294" w:type="pct"/>
            <w:shd w:val="clear" w:color="000000" w:fill="FFFFFF"/>
            <w:vAlign w:val="center"/>
            <w:hideMark/>
          </w:tcPr>
          <w:p w14:paraId="2BEC0A78" w14:textId="77777777" w:rsidR="00224568" w:rsidRPr="00224568" w:rsidRDefault="00224568" w:rsidP="00C920A8">
            <w:pPr>
              <w:pStyle w:val="afff8"/>
              <w:rPr>
                <w:lang w:eastAsia="ru-RU"/>
              </w:rPr>
            </w:pPr>
            <w:r w:rsidRPr="00224568">
              <w:rPr>
                <w:lang w:eastAsia="ru-RU"/>
              </w:rPr>
              <w:t>594</w:t>
            </w:r>
          </w:p>
        </w:tc>
        <w:tc>
          <w:tcPr>
            <w:tcW w:w="921" w:type="pct"/>
            <w:shd w:val="clear" w:color="000000" w:fill="FFFFFF"/>
            <w:vAlign w:val="center"/>
            <w:hideMark/>
          </w:tcPr>
          <w:p w14:paraId="195A6F6B" w14:textId="77777777" w:rsidR="00224568" w:rsidRPr="00224568" w:rsidRDefault="00224568" w:rsidP="00C920A8">
            <w:pPr>
              <w:pStyle w:val="afff8"/>
              <w:rPr>
                <w:lang w:eastAsia="ru-RU"/>
              </w:rPr>
            </w:pPr>
            <w:r w:rsidRPr="00224568">
              <w:rPr>
                <w:lang w:eastAsia="ru-RU"/>
              </w:rPr>
              <w:t>Т-З-7-5-4</w:t>
            </w:r>
          </w:p>
        </w:tc>
        <w:tc>
          <w:tcPr>
            <w:tcW w:w="638" w:type="pct"/>
            <w:shd w:val="clear" w:color="000000" w:fill="FFFFFF"/>
            <w:vAlign w:val="center"/>
            <w:hideMark/>
          </w:tcPr>
          <w:p w14:paraId="3D711CD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76C03B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D7C31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16374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8613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B19190" w14:textId="77777777" w:rsidR="00224568" w:rsidRPr="00224568" w:rsidRDefault="00224568" w:rsidP="00C920A8">
            <w:pPr>
              <w:pStyle w:val="afff8"/>
              <w:rPr>
                <w:lang w:eastAsia="ru-RU"/>
              </w:rPr>
            </w:pPr>
            <w:r w:rsidRPr="00224568">
              <w:rPr>
                <w:lang w:eastAsia="ru-RU"/>
              </w:rPr>
              <w:t>БТЭЦ-2</w:t>
            </w:r>
          </w:p>
        </w:tc>
      </w:tr>
      <w:tr w:rsidR="00224568" w:rsidRPr="00224568" w14:paraId="189D558D" w14:textId="77777777" w:rsidTr="00224568">
        <w:trPr>
          <w:trHeight w:val="300"/>
        </w:trPr>
        <w:tc>
          <w:tcPr>
            <w:tcW w:w="294" w:type="pct"/>
            <w:shd w:val="clear" w:color="000000" w:fill="FFFFFF"/>
            <w:vAlign w:val="center"/>
            <w:hideMark/>
          </w:tcPr>
          <w:p w14:paraId="7E304913" w14:textId="77777777" w:rsidR="00224568" w:rsidRPr="00224568" w:rsidRDefault="00224568" w:rsidP="00C920A8">
            <w:pPr>
              <w:pStyle w:val="afff8"/>
              <w:rPr>
                <w:lang w:eastAsia="ru-RU"/>
              </w:rPr>
            </w:pPr>
            <w:r w:rsidRPr="00224568">
              <w:rPr>
                <w:lang w:eastAsia="ru-RU"/>
              </w:rPr>
              <w:t>595</w:t>
            </w:r>
          </w:p>
        </w:tc>
        <w:tc>
          <w:tcPr>
            <w:tcW w:w="921" w:type="pct"/>
            <w:shd w:val="clear" w:color="000000" w:fill="FFFFFF"/>
            <w:vAlign w:val="center"/>
            <w:hideMark/>
          </w:tcPr>
          <w:p w14:paraId="1D70605B" w14:textId="77777777" w:rsidR="00224568" w:rsidRPr="00224568" w:rsidRDefault="00224568" w:rsidP="00C920A8">
            <w:pPr>
              <w:pStyle w:val="afff8"/>
              <w:rPr>
                <w:lang w:eastAsia="ru-RU"/>
              </w:rPr>
            </w:pPr>
            <w:r w:rsidRPr="00224568">
              <w:rPr>
                <w:lang w:eastAsia="ru-RU"/>
              </w:rPr>
              <w:t>Т-З-7-5-4</w:t>
            </w:r>
          </w:p>
        </w:tc>
        <w:tc>
          <w:tcPr>
            <w:tcW w:w="638" w:type="pct"/>
            <w:shd w:val="clear" w:color="000000" w:fill="FFFFFF"/>
            <w:vAlign w:val="center"/>
            <w:hideMark/>
          </w:tcPr>
          <w:p w14:paraId="7B2D3FA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F0A7A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85CFA1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1F38D0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7596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1DF06C" w14:textId="77777777" w:rsidR="00224568" w:rsidRPr="00224568" w:rsidRDefault="00224568" w:rsidP="00C920A8">
            <w:pPr>
              <w:pStyle w:val="afff8"/>
              <w:rPr>
                <w:lang w:eastAsia="ru-RU"/>
              </w:rPr>
            </w:pPr>
            <w:r w:rsidRPr="00224568">
              <w:rPr>
                <w:lang w:eastAsia="ru-RU"/>
              </w:rPr>
              <w:t>БТЭЦ-2</w:t>
            </w:r>
          </w:p>
        </w:tc>
      </w:tr>
      <w:tr w:rsidR="00224568" w:rsidRPr="00224568" w14:paraId="5C77E568" w14:textId="77777777" w:rsidTr="00224568">
        <w:trPr>
          <w:trHeight w:val="300"/>
        </w:trPr>
        <w:tc>
          <w:tcPr>
            <w:tcW w:w="294" w:type="pct"/>
            <w:shd w:val="clear" w:color="000000" w:fill="FFFFFF"/>
            <w:vAlign w:val="center"/>
            <w:hideMark/>
          </w:tcPr>
          <w:p w14:paraId="66E7AE81" w14:textId="77777777" w:rsidR="00224568" w:rsidRPr="00224568" w:rsidRDefault="00224568" w:rsidP="00C920A8">
            <w:pPr>
              <w:pStyle w:val="afff8"/>
              <w:rPr>
                <w:lang w:eastAsia="ru-RU"/>
              </w:rPr>
            </w:pPr>
            <w:r w:rsidRPr="00224568">
              <w:rPr>
                <w:lang w:eastAsia="ru-RU"/>
              </w:rPr>
              <w:t>596</w:t>
            </w:r>
          </w:p>
        </w:tc>
        <w:tc>
          <w:tcPr>
            <w:tcW w:w="921" w:type="pct"/>
            <w:shd w:val="clear" w:color="000000" w:fill="FFFFFF"/>
            <w:vAlign w:val="center"/>
            <w:hideMark/>
          </w:tcPr>
          <w:p w14:paraId="611E721D" w14:textId="77777777" w:rsidR="00224568" w:rsidRPr="00224568" w:rsidRDefault="00224568" w:rsidP="00C920A8">
            <w:pPr>
              <w:pStyle w:val="afff8"/>
              <w:rPr>
                <w:lang w:eastAsia="ru-RU"/>
              </w:rPr>
            </w:pPr>
            <w:r w:rsidRPr="00224568">
              <w:rPr>
                <w:lang w:eastAsia="ru-RU"/>
              </w:rPr>
              <w:t>Т-З-7-5-4</w:t>
            </w:r>
          </w:p>
        </w:tc>
        <w:tc>
          <w:tcPr>
            <w:tcW w:w="638" w:type="pct"/>
            <w:shd w:val="clear" w:color="000000" w:fill="FFFFFF"/>
            <w:vAlign w:val="center"/>
            <w:hideMark/>
          </w:tcPr>
          <w:p w14:paraId="680CA7E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8928CA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929E76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79F88B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4C27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A37979" w14:textId="77777777" w:rsidR="00224568" w:rsidRPr="00224568" w:rsidRDefault="00224568" w:rsidP="00C920A8">
            <w:pPr>
              <w:pStyle w:val="afff8"/>
              <w:rPr>
                <w:lang w:eastAsia="ru-RU"/>
              </w:rPr>
            </w:pPr>
            <w:r w:rsidRPr="00224568">
              <w:rPr>
                <w:lang w:eastAsia="ru-RU"/>
              </w:rPr>
              <w:t>БТЭЦ-2</w:t>
            </w:r>
          </w:p>
        </w:tc>
      </w:tr>
      <w:tr w:rsidR="00224568" w:rsidRPr="00224568" w14:paraId="768C341B" w14:textId="77777777" w:rsidTr="00224568">
        <w:trPr>
          <w:trHeight w:val="300"/>
        </w:trPr>
        <w:tc>
          <w:tcPr>
            <w:tcW w:w="294" w:type="pct"/>
            <w:shd w:val="clear" w:color="000000" w:fill="FFFFFF"/>
            <w:vAlign w:val="center"/>
            <w:hideMark/>
          </w:tcPr>
          <w:p w14:paraId="7EA8A76F" w14:textId="77777777" w:rsidR="00224568" w:rsidRPr="00224568" w:rsidRDefault="00224568" w:rsidP="00C920A8">
            <w:pPr>
              <w:pStyle w:val="afff8"/>
              <w:rPr>
                <w:lang w:eastAsia="ru-RU"/>
              </w:rPr>
            </w:pPr>
            <w:r w:rsidRPr="00224568">
              <w:rPr>
                <w:lang w:eastAsia="ru-RU"/>
              </w:rPr>
              <w:t>597</w:t>
            </w:r>
          </w:p>
        </w:tc>
        <w:tc>
          <w:tcPr>
            <w:tcW w:w="921" w:type="pct"/>
            <w:shd w:val="clear" w:color="000000" w:fill="FFFFFF"/>
            <w:vAlign w:val="center"/>
            <w:hideMark/>
          </w:tcPr>
          <w:p w14:paraId="272C59AB" w14:textId="77777777" w:rsidR="00224568" w:rsidRPr="00224568" w:rsidRDefault="00224568" w:rsidP="00C920A8">
            <w:pPr>
              <w:pStyle w:val="afff8"/>
              <w:rPr>
                <w:lang w:eastAsia="ru-RU"/>
              </w:rPr>
            </w:pPr>
            <w:r w:rsidRPr="00224568">
              <w:rPr>
                <w:lang w:eastAsia="ru-RU"/>
              </w:rPr>
              <w:t>Т-З-7-5-8</w:t>
            </w:r>
          </w:p>
        </w:tc>
        <w:tc>
          <w:tcPr>
            <w:tcW w:w="638" w:type="pct"/>
            <w:shd w:val="clear" w:color="000000" w:fill="FFFFFF"/>
            <w:vAlign w:val="center"/>
            <w:hideMark/>
          </w:tcPr>
          <w:p w14:paraId="6B78B0D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024F90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57261F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2584E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680D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D4E61A" w14:textId="77777777" w:rsidR="00224568" w:rsidRPr="00224568" w:rsidRDefault="00224568" w:rsidP="00C920A8">
            <w:pPr>
              <w:pStyle w:val="afff8"/>
              <w:rPr>
                <w:lang w:eastAsia="ru-RU"/>
              </w:rPr>
            </w:pPr>
            <w:r w:rsidRPr="00224568">
              <w:rPr>
                <w:lang w:eastAsia="ru-RU"/>
              </w:rPr>
              <w:t>БТЭЦ-2</w:t>
            </w:r>
          </w:p>
        </w:tc>
      </w:tr>
      <w:tr w:rsidR="00224568" w:rsidRPr="00224568" w14:paraId="691E2395" w14:textId="77777777" w:rsidTr="00224568">
        <w:trPr>
          <w:trHeight w:val="300"/>
        </w:trPr>
        <w:tc>
          <w:tcPr>
            <w:tcW w:w="294" w:type="pct"/>
            <w:shd w:val="clear" w:color="000000" w:fill="FFFFFF"/>
            <w:vAlign w:val="center"/>
            <w:hideMark/>
          </w:tcPr>
          <w:p w14:paraId="7BB7E6A4" w14:textId="77777777" w:rsidR="00224568" w:rsidRPr="00224568" w:rsidRDefault="00224568" w:rsidP="00C920A8">
            <w:pPr>
              <w:pStyle w:val="afff8"/>
              <w:rPr>
                <w:lang w:eastAsia="ru-RU"/>
              </w:rPr>
            </w:pPr>
            <w:r w:rsidRPr="00224568">
              <w:rPr>
                <w:lang w:eastAsia="ru-RU"/>
              </w:rPr>
              <w:t>598</w:t>
            </w:r>
          </w:p>
        </w:tc>
        <w:tc>
          <w:tcPr>
            <w:tcW w:w="921" w:type="pct"/>
            <w:shd w:val="clear" w:color="000000" w:fill="FFFFFF"/>
            <w:vAlign w:val="center"/>
            <w:hideMark/>
          </w:tcPr>
          <w:p w14:paraId="59182513" w14:textId="77777777" w:rsidR="00224568" w:rsidRPr="00224568" w:rsidRDefault="00224568" w:rsidP="00C920A8">
            <w:pPr>
              <w:pStyle w:val="afff8"/>
              <w:rPr>
                <w:lang w:eastAsia="ru-RU"/>
              </w:rPr>
            </w:pPr>
            <w:r w:rsidRPr="00224568">
              <w:rPr>
                <w:lang w:eastAsia="ru-RU"/>
              </w:rPr>
              <w:t>Т-З-7-5-8</w:t>
            </w:r>
          </w:p>
        </w:tc>
        <w:tc>
          <w:tcPr>
            <w:tcW w:w="638" w:type="pct"/>
            <w:shd w:val="clear" w:color="000000" w:fill="FFFFFF"/>
            <w:vAlign w:val="center"/>
            <w:hideMark/>
          </w:tcPr>
          <w:p w14:paraId="0E5341B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B0CCDF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546575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690AF6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A6726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801E7A" w14:textId="77777777" w:rsidR="00224568" w:rsidRPr="00224568" w:rsidRDefault="00224568" w:rsidP="00C920A8">
            <w:pPr>
              <w:pStyle w:val="afff8"/>
              <w:rPr>
                <w:lang w:eastAsia="ru-RU"/>
              </w:rPr>
            </w:pPr>
            <w:r w:rsidRPr="00224568">
              <w:rPr>
                <w:lang w:eastAsia="ru-RU"/>
              </w:rPr>
              <w:t>БТЭЦ-2</w:t>
            </w:r>
          </w:p>
        </w:tc>
      </w:tr>
      <w:tr w:rsidR="00224568" w:rsidRPr="00224568" w14:paraId="3461FEB2" w14:textId="77777777" w:rsidTr="00224568">
        <w:trPr>
          <w:trHeight w:val="300"/>
        </w:trPr>
        <w:tc>
          <w:tcPr>
            <w:tcW w:w="294" w:type="pct"/>
            <w:shd w:val="clear" w:color="000000" w:fill="FFFFFF"/>
            <w:vAlign w:val="center"/>
            <w:hideMark/>
          </w:tcPr>
          <w:p w14:paraId="4447EF3C" w14:textId="77777777" w:rsidR="00224568" w:rsidRPr="00224568" w:rsidRDefault="00224568" w:rsidP="00C920A8">
            <w:pPr>
              <w:pStyle w:val="afff8"/>
              <w:rPr>
                <w:lang w:eastAsia="ru-RU"/>
              </w:rPr>
            </w:pPr>
            <w:r w:rsidRPr="00224568">
              <w:rPr>
                <w:lang w:eastAsia="ru-RU"/>
              </w:rPr>
              <w:t>599</w:t>
            </w:r>
          </w:p>
        </w:tc>
        <w:tc>
          <w:tcPr>
            <w:tcW w:w="921" w:type="pct"/>
            <w:shd w:val="clear" w:color="000000" w:fill="FFFFFF"/>
            <w:vAlign w:val="center"/>
            <w:hideMark/>
          </w:tcPr>
          <w:p w14:paraId="16B19E0D" w14:textId="77777777" w:rsidR="00224568" w:rsidRPr="00224568" w:rsidRDefault="00224568" w:rsidP="00C920A8">
            <w:pPr>
              <w:pStyle w:val="afff8"/>
              <w:rPr>
                <w:lang w:eastAsia="ru-RU"/>
              </w:rPr>
            </w:pPr>
            <w:r w:rsidRPr="00224568">
              <w:rPr>
                <w:lang w:eastAsia="ru-RU"/>
              </w:rPr>
              <w:t>К-П2-6-3-3</w:t>
            </w:r>
          </w:p>
        </w:tc>
        <w:tc>
          <w:tcPr>
            <w:tcW w:w="638" w:type="pct"/>
            <w:shd w:val="clear" w:color="000000" w:fill="FFFFFF"/>
            <w:vAlign w:val="center"/>
            <w:hideMark/>
          </w:tcPr>
          <w:p w14:paraId="3709169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2B5603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33946B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75ADC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D4B9A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E20838" w14:textId="77777777" w:rsidR="00224568" w:rsidRPr="00224568" w:rsidRDefault="00224568" w:rsidP="00C920A8">
            <w:pPr>
              <w:pStyle w:val="afff8"/>
              <w:rPr>
                <w:lang w:eastAsia="ru-RU"/>
              </w:rPr>
            </w:pPr>
            <w:r w:rsidRPr="00224568">
              <w:rPr>
                <w:lang w:eastAsia="ru-RU"/>
              </w:rPr>
              <w:t>БТЭЦ-2</w:t>
            </w:r>
          </w:p>
        </w:tc>
      </w:tr>
      <w:tr w:rsidR="00224568" w:rsidRPr="00224568" w14:paraId="7FEF29D8" w14:textId="77777777" w:rsidTr="00224568">
        <w:trPr>
          <w:trHeight w:val="300"/>
        </w:trPr>
        <w:tc>
          <w:tcPr>
            <w:tcW w:w="294" w:type="pct"/>
            <w:shd w:val="clear" w:color="000000" w:fill="FFFFFF"/>
            <w:vAlign w:val="center"/>
            <w:hideMark/>
          </w:tcPr>
          <w:p w14:paraId="2E74CEE8" w14:textId="77777777" w:rsidR="00224568" w:rsidRPr="00224568" w:rsidRDefault="00224568" w:rsidP="00C920A8">
            <w:pPr>
              <w:pStyle w:val="afff8"/>
              <w:rPr>
                <w:lang w:eastAsia="ru-RU"/>
              </w:rPr>
            </w:pPr>
            <w:r w:rsidRPr="00224568">
              <w:rPr>
                <w:lang w:eastAsia="ru-RU"/>
              </w:rPr>
              <w:t>600</w:t>
            </w:r>
          </w:p>
        </w:tc>
        <w:tc>
          <w:tcPr>
            <w:tcW w:w="921" w:type="pct"/>
            <w:shd w:val="clear" w:color="000000" w:fill="FFFFFF"/>
            <w:vAlign w:val="center"/>
            <w:hideMark/>
          </w:tcPr>
          <w:p w14:paraId="52325566" w14:textId="77777777" w:rsidR="00224568" w:rsidRPr="00224568" w:rsidRDefault="00224568" w:rsidP="00C920A8">
            <w:pPr>
              <w:pStyle w:val="afff8"/>
              <w:rPr>
                <w:lang w:eastAsia="ru-RU"/>
              </w:rPr>
            </w:pPr>
            <w:r w:rsidRPr="00224568">
              <w:rPr>
                <w:lang w:eastAsia="ru-RU"/>
              </w:rPr>
              <w:t>К-П2-6-3-5</w:t>
            </w:r>
          </w:p>
        </w:tc>
        <w:tc>
          <w:tcPr>
            <w:tcW w:w="638" w:type="pct"/>
            <w:shd w:val="clear" w:color="000000" w:fill="FFFFFF"/>
            <w:vAlign w:val="center"/>
            <w:hideMark/>
          </w:tcPr>
          <w:p w14:paraId="70030FF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088050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D36452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607879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E97B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452027" w14:textId="77777777" w:rsidR="00224568" w:rsidRPr="00224568" w:rsidRDefault="00224568" w:rsidP="00C920A8">
            <w:pPr>
              <w:pStyle w:val="afff8"/>
              <w:rPr>
                <w:lang w:eastAsia="ru-RU"/>
              </w:rPr>
            </w:pPr>
            <w:r w:rsidRPr="00224568">
              <w:rPr>
                <w:lang w:eastAsia="ru-RU"/>
              </w:rPr>
              <w:t>БТЭЦ-2</w:t>
            </w:r>
          </w:p>
        </w:tc>
      </w:tr>
      <w:tr w:rsidR="00224568" w:rsidRPr="00224568" w14:paraId="3A2BCAC1" w14:textId="77777777" w:rsidTr="00224568">
        <w:trPr>
          <w:trHeight w:val="300"/>
        </w:trPr>
        <w:tc>
          <w:tcPr>
            <w:tcW w:w="294" w:type="pct"/>
            <w:shd w:val="clear" w:color="000000" w:fill="FFFFFF"/>
            <w:vAlign w:val="center"/>
            <w:hideMark/>
          </w:tcPr>
          <w:p w14:paraId="15252DB8" w14:textId="77777777" w:rsidR="00224568" w:rsidRPr="00224568" w:rsidRDefault="00224568" w:rsidP="00C920A8">
            <w:pPr>
              <w:pStyle w:val="afff8"/>
              <w:rPr>
                <w:lang w:eastAsia="ru-RU"/>
              </w:rPr>
            </w:pPr>
            <w:r w:rsidRPr="00224568">
              <w:rPr>
                <w:lang w:eastAsia="ru-RU"/>
              </w:rPr>
              <w:t>601</w:t>
            </w:r>
          </w:p>
        </w:tc>
        <w:tc>
          <w:tcPr>
            <w:tcW w:w="921" w:type="pct"/>
            <w:shd w:val="clear" w:color="000000" w:fill="FFFFFF"/>
            <w:vAlign w:val="center"/>
            <w:hideMark/>
          </w:tcPr>
          <w:p w14:paraId="4E57B533" w14:textId="77777777" w:rsidR="00224568" w:rsidRPr="00224568" w:rsidRDefault="00224568" w:rsidP="00C920A8">
            <w:pPr>
              <w:pStyle w:val="afff8"/>
              <w:rPr>
                <w:lang w:eastAsia="ru-RU"/>
              </w:rPr>
            </w:pPr>
            <w:r w:rsidRPr="00224568">
              <w:rPr>
                <w:lang w:eastAsia="ru-RU"/>
              </w:rPr>
              <w:t>К-П2-6-3-5</w:t>
            </w:r>
          </w:p>
        </w:tc>
        <w:tc>
          <w:tcPr>
            <w:tcW w:w="638" w:type="pct"/>
            <w:shd w:val="clear" w:color="000000" w:fill="FFFFFF"/>
            <w:vAlign w:val="center"/>
            <w:hideMark/>
          </w:tcPr>
          <w:p w14:paraId="15CF38B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9BEF65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FCE36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AD066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DAFC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19645C" w14:textId="77777777" w:rsidR="00224568" w:rsidRPr="00224568" w:rsidRDefault="00224568" w:rsidP="00C920A8">
            <w:pPr>
              <w:pStyle w:val="afff8"/>
              <w:rPr>
                <w:lang w:eastAsia="ru-RU"/>
              </w:rPr>
            </w:pPr>
            <w:r w:rsidRPr="00224568">
              <w:rPr>
                <w:lang w:eastAsia="ru-RU"/>
              </w:rPr>
              <w:t>БТЭЦ-2</w:t>
            </w:r>
          </w:p>
        </w:tc>
      </w:tr>
      <w:tr w:rsidR="00224568" w:rsidRPr="00224568" w14:paraId="798665FE" w14:textId="77777777" w:rsidTr="00224568">
        <w:trPr>
          <w:trHeight w:val="300"/>
        </w:trPr>
        <w:tc>
          <w:tcPr>
            <w:tcW w:w="294" w:type="pct"/>
            <w:shd w:val="clear" w:color="000000" w:fill="FFFFFF"/>
            <w:vAlign w:val="center"/>
            <w:hideMark/>
          </w:tcPr>
          <w:p w14:paraId="3D0E23D5" w14:textId="77777777" w:rsidR="00224568" w:rsidRPr="00224568" w:rsidRDefault="00224568" w:rsidP="00C920A8">
            <w:pPr>
              <w:pStyle w:val="afff8"/>
              <w:rPr>
                <w:lang w:eastAsia="ru-RU"/>
              </w:rPr>
            </w:pPr>
            <w:r w:rsidRPr="00224568">
              <w:rPr>
                <w:lang w:eastAsia="ru-RU"/>
              </w:rPr>
              <w:t>602</w:t>
            </w:r>
          </w:p>
        </w:tc>
        <w:tc>
          <w:tcPr>
            <w:tcW w:w="921" w:type="pct"/>
            <w:shd w:val="clear" w:color="000000" w:fill="FFFFFF"/>
            <w:vAlign w:val="center"/>
            <w:hideMark/>
          </w:tcPr>
          <w:p w14:paraId="6281746C" w14:textId="77777777" w:rsidR="00224568" w:rsidRPr="00224568" w:rsidRDefault="00224568" w:rsidP="00C920A8">
            <w:pPr>
              <w:pStyle w:val="afff8"/>
              <w:rPr>
                <w:lang w:eastAsia="ru-RU"/>
              </w:rPr>
            </w:pPr>
            <w:r w:rsidRPr="00224568">
              <w:rPr>
                <w:lang w:eastAsia="ru-RU"/>
              </w:rPr>
              <w:t>К-С2-35-7</w:t>
            </w:r>
          </w:p>
        </w:tc>
        <w:tc>
          <w:tcPr>
            <w:tcW w:w="638" w:type="pct"/>
            <w:shd w:val="clear" w:color="000000" w:fill="FFFFFF"/>
            <w:vAlign w:val="center"/>
            <w:hideMark/>
          </w:tcPr>
          <w:p w14:paraId="1B5C4F7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F61683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6E7D39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6ADC2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F9E6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0F99A7" w14:textId="77777777" w:rsidR="00224568" w:rsidRPr="00224568" w:rsidRDefault="00224568" w:rsidP="00C920A8">
            <w:pPr>
              <w:pStyle w:val="afff8"/>
              <w:rPr>
                <w:lang w:eastAsia="ru-RU"/>
              </w:rPr>
            </w:pPr>
            <w:r w:rsidRPr="00224568">
              <w:rPr>
                <w:lang w:eastAsia="ru-RU"/>
              </w:rPr>
              <w:t>БТЭЦ-2</w:t>
            </w:r>
          </w:p>
        </w:tc>
      </w:tr>
      <w:tr w:rsidR="00224568" w:rsidRPr="00224568" w14:paraId="353F8581" w14:textId="77777777" w:rsidTr="00224568">
        <w:trPr>
          <w:trHeight w:val="300"/>
        </w:trPr>
        <w:tc>
          <w:tcPr>
            <w:tcW w:w="294" w:type="pct"/>
            <w:shd w:val="clear" w:color="000000" w:fill="FFFFFF"/>
            <w:vAlign w:val="center"/>
            <w:hideMark/>
          </w:tcPr>
          <w:p w14:paraId="3403C8AB" w14:textId="77777777" w:rsidR="00224568" w:rsidRPr="00224568" w:rsidRDefault="00224568" w:rsidP="00C920A8">
            <w:pPr>
              <w:pStyle w:val="afff8"/>
              <w:rPr>
                <w:lang w:eastAsia="ru-RU"/>
              </w:rPr>
            </w:pPr>
            <w:r w:rsidRPr="00224568">
              <w:rPr>
                <w:lang w:eastAsia="ru-RU"/>
              </w:rPr>
              <w:t>603</w:t>
            </w:r>
          </w:p>
        </w:tc>
        <w:tc>
          <w:tcPr>
            <w:tcW w:w="921" w:type="pct"/>
            <w:shd w:val="clear" w:color="000000" w:fill="FFFFFF"/>
            <w:vAlign w:val="center"/>
            <w:hideMark/>
          </w:tcPr>
          <w:p w14:paraId="10362AA8" w14:textId="77777777" w:rsidR="00224568" w:rsidRPr="00224568" w:rsidRDefault="00224568" w:rsidP="00C920A8">
            <w:pPr>
              <w:pStyle w:val="afff8"/>
              <w:rPr>
                <w:lang w:eastAsia="ru-RU"/>
              </w:rPr>
            </w:pPr>
            <w:r w:rsidRPr="00224568">
              <w:rPr>
                <w:lang w:eastAsia="ru-RU"/>
              </w:rPr>
              <w:t>К-П2-6-3-5</w:t>
            </w:r>
          </w:p>
        </w:tc>
        <w:tc>
          <w:tcPr>
            <w:tcW w:w="638" w:type="pct"/>
            <w:shd w:val="clear" w:color="000000" w:fill="FFFFFF"/>
            <w:vAlign w:val="center"/>
            <w:hideMark/>
          </w:tcPr>
          <w:p w14:paraId="090F1D0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3D9D05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61A6CE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D199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F45E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EC2B22" w14:textId="77777777" w:rsidR="00224568" w:rsidRPr="00224568" w:rsidRDefault="00224568" w:rsidP="00C920A8">
            <w:pPr>
              <w:pStyle w:val="afff8"/>
              <w:rPr>
                <w:lang w:eastAsia="ru-RU"/>
              </w:rPr>
            </w:pPr>
            <w:r w:rsidRPr="00224568">
              <w:rPr>
                <w:lang w:eastAsia="ru-RU"/>
              </w:rPr>
              <w:t>БТЭЦ-2</w:t>
            </w:r>
          </w:p>
        </w:tc>
      </w:tr>
      <w:tr w:rsidR="00224568" w:rsidRPr="00224568" w14:paraId="273A9ED4" w14:textId="77777777" w:rsidTr="00224568">
        <w:trPr>
          <w:trHeight w:val="300"/>
        </w:trPr>
        <w:tc>
          <w:tcPr>
            <w:tcW w:w="294" w:type="pct"/>
            <w:shd w:val="clear" w:color="000000" w:fill="FFFFFF"/>
            <w:vAlign w:val="center"/>
            <w:hideMark/>
          </w:tcPr>
          <w:p w14:paraId="60F16AA5" w14:textId="77777777" w:rsidR="00224568" w:rsidRPr="00224568" w:rsidRDefault="00224568" w:rsidP="00C920A8">
            <w:pPr>
              <w:pStyle w:val="afff8"/>
              <w:rPr>
                <w:lang w:eastAsia="ru-RU"/>
              </w:rPr>
            </w:pPr>
            <w:r w:rsidRPr="00224568">
              <w:rPr>
                <w:lang w:eastAsia="ru-RU"/>
              </w:rPr>
              <w:t>604</w:t>
            </w:r>
          </w:p>
        </w:tc>
        <w:tc>
          <w:tcPr>
            <w:tcW w:w="921" w:type="pct"/>
            <w:shd w:val="clear" w:color="000000" w:fill="FFFFFF"/>
            <w:vAlign w:val="center"/>
            <w:hideMark/>
          </w:tcPr>
          <w:p w14:paraId="28953268" w14:textId="77777777" w:rsidR="00224568" w:rsidRPr="00224568" w:rsidRDefault="00224568" w:rsidP="00C920A8">
            <w:pPr>
              <w:pStyle w:val="afff8"/>
              <w:rPr>
                <w:lang w:eastAsia="ru-RU"/>
              </w:rPr>
            </w:pPr>
            <w:r w:rsidRPr="00224568">
              <w:rPr>
                <w:lang w:eastAsia="ru-RU"/>
              </w:rPr>
              <w:t>К-П2-6-3-5-2</w:t>
            </w:r>
          </w:p>
        </w:tc>
        <w:tc>
          <w:tcPr>
            <w:tcW w:w="638" w:type="pct"/>
            <w:shd w:val="clear" w:color="000000" w:fill="FFFFFF"/>
            <w:vAlign w:val="center"/>
            <w:hideMark/>
          </w:tcPr>
          <w:p w14:paraId="7EBB79E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941512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9D296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ED2CD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311F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861E07" w14:textId="77777777" w:rsidR="00224568" w:rsidRPr="00224568" w:rsidRDefault="00224568" w:rsidP="00C920A8">
            <w:pPr>
              <w:pStyle w:val="afff8"/>
              <w:rPr>
                <w:lang w:eastAsia="ru-RU"/>
              </w:rPr>
            </w:pPr>
            <w:r w:rsidRPr="00224568">
              <w:rPr>
                <w:lang w:eastAsia="ru-RU"/>
              </w:rPr>
              <w:t>БТЭЦ-2</w:t>
            </w:r>
          </w:p>
        </w:tc>
      </w:tr>
      <w:tr w:rsidR="00224568" w:rsidRPr="00224568" w14:paraId="7F774FE1" w14:textId="77777777" w:rsidTr="00224568">
        <w:trPr>
          <w:trHeight w:val="300"/>
        </w:trPr>
        <w:tc>
          <w:tcPr>
            <w:tcW w:w="294" w:type="pct"/>
            <w:shd w:val="clear" w:color="000000" w:fill="FFFFFF"/>
            <w:vAlign w:val="center"/>
            <w:hideMark/>
          </w:tcPr>
          <w:p w14:paraId="0EEBEBE8" w14:textId="77777777" w:rsidR="00224568" w:rsidRPr="00224568" w:rsidRDefault="00224568" w:rsidP="00C920A8">
            <w:pPr>
              <w:pStyle w:val="afff8"/>
              <w:rPr>
                <w:lang w:eastAsia="ru-RU"/>
              </w:rPr>
            </w:pPr>
            <w:r w:rsidRPr="00224568">
              <w:rPr>
                <w:lang w:eastAsia="ru-RU"/>
              </w:rPr>
              <w:t>605</w:t>
            </w:r>
          </w:p>
        </w:tc>
        <w:tc>
          <w:tcPr>
            <w:tcW w:w="921" w:type="pct"/>
            <w:shd w:val="clear" w:color="000000" w:fill="FFFFFF"/>
            <w:vAlign w:val="center"/>
            <w:hideMark/>
          </w:tcPr>
          <w:p w14:paraId="0BC5E24D" w14:textId="77777777" w:rsidR="00224568" w:rsidRPr="00224568" w:rsidRDefault="00224568" w:rsidP="00C920A8">
            <w:pPr>
              <w:pStyle w:val="afff8"/>
              <w:rPr>
                <w:lang w:eastAsia="ru-RU"/>
              </w:rPr>
            </w:pPr>
            <w:r w:rsidRPr="00224568">
              <w:rPr>
                <w:lang w:eastAsia="ru-RU"/>
              </w:rPr>
              <w:t>К-П2-6-3-5-2</w:t>
            </w:r>
          </w:p>
        </w:tc>
        <w:tc>
          <w:tcPr>
            <w:tcW w:w="638" w:type="pct"/>
            <w:shd w:val="clear" w:color="000000" w:fill="FFFFFF"/>
            <w:vAlign w:val="center"/>
            <w:hideMark/>
          </w:tcPr>
          <w:p w14:paraId="41874E3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ED1185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6A03C9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C4240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A03D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750CC3" w14:textId="77777777" w:rsidR="00224568" w:rsidRPr="00224568" w:rsidRDefault="00224568" w:rsidP="00C920A8">
            <w:pPr>
              <w:pStyle w:val="afff8"/>
              <w:rPr>
                <w:lang w:eastAsia="ru-RU"/>
              </w:rPr>
            </w:pPr>
            <w:r w:rsidRPr="00224568">
              <w:rPr>
                <w:lang w:eastAsia="ru-RU"/>
              </w:rPr>
              <w:t>БТЭЦ-2</w:t>
            </w:r>
          </w:p>
        </w:tc>
      </w:tr>
      <w:tr w:rsidR="00224568" w:rsidRPr="00224568" w14:paraId="104F152B" w14:textId="77777777" w:rsidTr="00224568">
        <w:trPr>
          <w:trHeight w:val="300"/>
        </w:trPr>
        <w:tc>
          <w:tcPr>
            <w:tcW w:w="294" w:type="pct"/>
            <w:shd w:val="clear" w:color="000000" w:fill="FFFFFF"/>
            <w:vAlign w:val="center"/>
            <w:hideMark/>
          </w:tcPr>
          <w:p w14:paraId="1F40700A" w14:textId="77777777" w:rsidR="00224568" w:rsidRPr="00224568" w:rsidRDefault="00224568" w:rsidP="00C920A8">
            <w:pPr>
              <w:pStyle w:val="afff8"/>
              <w:rPr>
                <w:lang w:eastAsia="ru-RU"/>
              </w:rPr>
            </w:pPr>
            <w:r w:rsidRPr="00224568">
              <w:rPr>
                <w:lang w:eastAsia="ru-RU"/>
              </w:rPr>
              <w:lastRenderedPageBreak/>
              <w:t>606</w:t>
            </w:r>
          </w:p>
        </w:tc>
        <w:tc>
          <w:tcPr>
            <w:tcW w:w="921" w:type="pct"/>
            <w:shd w:val="clear" w:color="000000" w:fill="FFFFFF"/>
            <w:vAlign w:val="center"/>
            <w:hideMark/>
          </w:tcPr>
          <w:p w14:paraId="0616E882" w14:textId="77777777" w:rsidR="00224568" w:rsidRPr="00224568" w:rsidRDefault="00224568" w:rsidP="00C920A8">
            <w:pPr>
              <w:pStyle w:val="afff8"/>
              <w:rPr>
                <w:lang w:eastAsia="ru-RU"/>
              </w:rPr>
            </w:pPr>
            <w:r w:rsidRPr="00224568">
              <w:rPr>
                <w:lang w:eastAsia="ru-RU"/>
              </w:rPr>
              <w:t>ООО "Новинки"</w:t>
            </w:r>
          </w:p>
        </w:tc>
        <w:tc>
          <w:tcPr>
            <w:tcW w:w="638" w:type="pct"/>
            <w:shd w:val="clear" w:color="000000" w:fill="FFFFFF"/>
            <w:vAlign w:val="center"/>
            <w:hideMark/>
          </w:tcPr>
          <w:p w14:paraId="37E2718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52A51F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39819B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208F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1F97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F8011A" w14:textId="77777777" w:rsidR="00224568" w:rsidRPr="00224568" w:rsidRDefault="00224568" w:rsidP="00C920A8">
            <w:pPr>
              <w:pStyle w:val="afff8"/>
              <w:rPr>
                <w:lang w:eastAsia="ru-RU"/>
              </w:rPr>
            </w:pPr>
            <w:r w:rsidRPr="00224568">
              <w:rPr>
                <w:lang w:eastAsia="ru-RU"/>
              </w:rPr>
              <w:t>БТЭЦ-2</w:t>
            </w:r>
          </w:p>
        </w:tc>
      </w:tr>
      <w:tr w:rsidR="00224568" w:rsidRPr="00224568" w14:paraId="5A696EF0" w14:textId="77777777" w:rsidTr="00224568">
        <w:trPr>
          <w:trHeight w:val="300"/>
        </w:trPr>
        <w:tc>
          <w:tcPr>
            <w:tcW w:w="294" w:type="pct"/>
            <w:shd w:val="clear" w:color="000000" w:fill="FFFFFF"/>
            <w:vAlign w:val="center"/>
            <w:hideMark/>
          </w:tcPr>
          <w:p w14:paraId="44EBDA7A" w14:textId="77777777" w:rsidR="00224568" w:rsidRPr="00224568" w:rsidRDefault="00224568" w:rsidP="00C920A8">
            <w:pPr>
              <w:pStyle w:val="afff8"/>
              <w:rPr>
                <w:lang w:eastAsia="ru-RU"/>
              </w:rPr>
            </w:pPr>
            <w:r w:rsidRPr="00224568">
              <w:rPr>
                <w:lang w:eastAsia="ru-RU"/>
              </w:rPr>
              <w:t>607</w:t>
            </w:r>
          </w:p>
        </w:tc>
        <w:tc>
          <w:tcPr>
            <w:tcW w:w="921" w:type="pct"/>
            <w:shd w:val="clear" w:color="000000" w:fill="FFFFFF"/>
            <w:vAlign w:val="center"/>
            <w:hideMark/>
          </w:tcPr>
          <w:p w14:paraId="27295B94" w14:textId="77777777" w:rsidR="00224568" w:rsidRPr="00224568" w:rsidRDefault="00224568" w:rsidP="00C920A8">
            <w:pPr>
              <w:pStyle w:val="afff8"/>
              <w:rPr>
                <w:lang w:eastAsia="ru-RU"/>
              </w:rPr>
            </w:pPr>
            <w:r w:rsidRPr="00224568">
              <w:rPr>
                <w:lang w:eastAsia="ru-RU"/>
              </w:rPr>
              <w:t>К-П2-6-5</w:t>
            </w:r>
          </w:p>
        </w:tc>
        <w:tc>
          <w:tcPr>
            <w:tcW w:w="638" w:type="pct"/>
            <w:shd w:val="clear" w:color="000000" w:fill="FFFFFF"/>
            <w:vAlign w:val="center"/>
            <w:hideMark/>
          </w:tcPr>
          <w:p w14:paraId="78AB0DC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53BD93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409EC7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C1CCB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D6DA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969F49" w14:textId="77777777" w:rsidR="00224568" w:rsidRPr="00224568" w:rsidRDefault="00224568" w:rsidP="00C920A8">
            <w:pPr>
              <w:pStyle w:val="afff8"/>
              <w:rPr>
                <w:lang w:eastAsia="ru-RU"/>
              </w:rPr>
            </w:pPr>
            <w:r w:rsidRPr="00224568">
              <w:rPr>
                <w:lang w:eastAsia="ru-RU"/>
              </w:rPr>
              <w:t>БТЭЦ-2</w:t>
            </w:r>
          </w:p>
        </w:tc>
      </w:tr>
      <w:tr w:rsidR="00224568" w:rsidRPr="00224568" w14:paraId="34F4B195" w14:textId="77777777" w:rsidTr="00224568">
        <w:trPr>
          <w:trHeight w:val="300"/>
        </w:trPr>
        <w:tc>
          <w:tcPr>
            <w:tcW w:w="294" w:type="pct"/>
            <w:shd w:val="clear" w:color="000000" w:fill="FFFFFF"/>
            <w:vAlign w:val="center"/>
            <w:hideMark/>
          </w:tcPr>
          <w:p w14:paraId="19D1C89A" w14:textId="77777777" w:rsidR="00224568" w:rsidRPr="00224568" w:rsidRDefault="00224568" w:rsidP="00C920A8">
            <w:pPr>
              <w:pStyle w:val="afff8"/>
              <w:rPr>
                <w:lang w:eastAsia="ru-RU"/>
              </w:rPr>
            </w:pPr>
            <w:r w:rsidRPr="00224568">
              <w:rPr>
                <w:lang w:eastAsia="ru-RU"/>
              </w:rPr>
              <w:t>608</w:t>
            </w:r>
          </w:p>
        </w:tc>
        <w:tc>
          <w:tcPr>
            <w:tcW w:w="921" w:type="pct"/>
            <w:shd w:val="clear" w:color="000000" w:fill="FFFFFF"/>
            <w:vAlign w:val="center"/>
            <w:hideMark/>
          </w:tcPr>
          <w:p w14:paraId="20098680" w14:textId="77777777" w:rsidR="00224568" w:rsidRPr="00224568" w:rsidRDefault="00224568" w:rsidP="00C920A8">
            <w:pPr>
              <w:pStyle w:val="afff8"/>
              <w:rPr>
                <w:lang w:eastAsia="ru-RU"/>
              </w:rPr>
            </w:pPr>
            <w:r w:rsidRPr="00224568">
              <w:rPr>
                <w:lang w:eastAsia="ru-RU"/>
              </w:rPr>
              <w:t>К-П2-6-7</w:t>
            </w:r>
          </w:p>
        </w:tc>
        <w:tc>
          <w:tcPr>
            <w:tcW w:w="638" w:type="pct"/>
            <w:shd w:val="clear" w:color="000000" w:fill="FFFFFF"/>
            <w:vAlign w:val="center"/>
            <w:hideMark/>
          </w:tcPr>
          <w:p w14:paraId="2879AC1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CB2AF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33D472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0DFD7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5BEB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59D95D" w14:textId="77777777" w:rsidR="00224568" w:rsidRPr="00224568" w:rsidRDefault="00224568" w:rsidP="00C920A8">
            <w:pPr>
              <w:pStyle w:val="afff8"/>
              <w:rPr>
                <w:lang w:eastAsia="ru-RU"/>
              </w:rPr>
            </w:pPr>
            <w:r w:rsidRPr="00224568">
              <w:rPr>
                <w:lang w:eastAsia="ru-RU"/>
              </w:rPr>
              <w:t>БТЭЦ-2</w:t>
            </w:r>
          </w:p>
        </w:tc>
      </w:tr>
      <w:tr w:rsidR="00224568" w:rsidRPr="00224568" w14:paraId="732B478E" w14:textId="77777777" w:rsidTr="00224568">
        <w:trPr>
          <w:trHeight w:val="300"/>
        </w:trPr>
        <w:tc>
          <w:tcPr>
            <w:tcW w:w="294" w:type="pct"/>
            <w:shd w:val="clear" w:color="000000" w:fill="FFFFFF"/>
            <w:vAlign w:val="center"/>
            <w:hideMark/>
          </w:tcPr>
          <w:p w14:paraId="2A4D7114" w14:textId="77777777" w:rsidR="00224568" w:rsidRPr="00224568" w:rsidRDefault="00224568" w:rsidP="00C920A8">
            <w:pPr>
              <w:pStyle w:val="afff8"/>
              <w:rPr>
                <w:lang w:eastAsia="ru-RU"/>
              </w:rPr>
            </w:pPr>
            <w:r w:rsidRPr="00224568">
              <w:rPr>
                <w:lang w:eastAsia="ru-RU"/>
              </w:rPr>
              <w:t>609</w:t>
            </w:r>
          </w:p>
        </w:tc>
        <w:tc>
          <w:tcPr>
            <w:tcW w:w="921" w:type="pct"/>
            <w:shd w:val="clear" w:color="000000" w:fill="FFFFFF"/>
            <w:vAlign w:val="center"/>
            <w:hideMark/>
          </w:tcPr>
          <w:p w14:paraId="77F7DED5" w14:textId="77777777" w:rsidR="00224568" w:rsidRPr="00224568" w:rsidRDefault="00224568" w:rsidP="00C920A8">
            <w:pPr>
              <w:pStyle w:val="afff8"/>
              <w:rPr>
                <w:lang w:eastAsia="ru-RU"/>
              </w:rPr>
            </w:pPr>
            <w:r w:rsidRPr="00224568">
              <w:rPr>
                <w:lang w:eastAsia="ru-RU"/>
              </w:rPr>
              <w:t>К-П2-6-7</w:t>
            </w:r>
          </w:p>
        </w:tc>
        <w:tc>
          <w:tcPr>
            <w:tcW w:w="638" w:type="pct"/>
            <w:shd w:val="clear" w:color="000000" w:fill="FFFFFF"/>
            <w:vAlign w:val="center"/>
            <w:hideMark/>
          </w:tcPr>
          <w:p w14:paraId="7B2C980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8D107C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6234E6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383B6C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08100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5C335D" w14:textId="77777777" w:rsidR="00224568" w:rsidRPr="00224568" w:rsidRDefault="00224568" w:rsidP="00C920A8">
            <w:pPr>
              <w:pStyle w:val="afff8"/>
              <w:rPr>
                <w:lang w:eastAsia="ru-RU"/>
              </w:rPr>
            </w:pPr>
            <w:r w:rsidRPr="00224568">
              <w:rPr>
                <w:lang w:eastAsia="ru-RU"/>
              </w:rPr>
              <w:t>БТЭЦ-2</w:t>
            </w:r>
          </w:p>
        </w:tc>
      </w:tr>
      <w:tr w:rsidR="00224568" w:rsidRPr="00224568" w14:paraId="092FBA34" w14:textId="77777777" w:rsidTr="00224568">
        <w:trPr>
          <w:trHeight w:val="300"/>
        </w:trPr>
        <w:tc>
          <w:tcPr>
            <w:tcW w:w="294" w:type="pct"/>
            <w:shd w:val="clear" w:color="000000" w:fill="FFFFFF"/>
            <w:vAlign w:val="center"/>
            <w:hideMark/>
          </w:tcPr>
          <w:p w14:paraId="5E650B72" w14:textId="77777777" w:rsidR="00224568" w:rsidRPr="00224568" w:rsidRDefault="00224568" w:rsidP="00C920A8">
            <w:pPr>
              <w:pStyle w:val="afff8"/>
              <w:rPr>
                <w:lang w:eastAsia="ru-RU"/>
              </w:rPr>
            </w:pPr>
            <w:r w:rsidRPr="00224568">
              <w:rPr>
                <w:lang w:eastAsia="ru-RU"/>
              </w:rPr>
              <w:t>610</w:t>
            </w:r>
          </w:p>
        </w:tc>
        <w:tc>
          <w:tcPr>
            <w:tcW w:w="921" w:type="pct"/>
            <w:shd w:val="clear" w:color="000000" w:fill="FFFFFF"/>
            <w:vAlign w:val="center"/>
            <w:hideMark/>
          </w:tcPr>
          <w:p w14:paraId="6574EDCD" w14:textId="77777777" w:rsidR="00224568" w:rsidRPr="00224568" w:rsidRDefault="00224568" w:rsidP="00C920A8">
            <w:pPr>
              <w:pStyle w:val="afff8"/>
              <w:rPr>
                <w:lang w:eastAsia="ru-RU"/>
              </w:rPr>
            </w:pPr>
            <w:r w:rsidRPr="00224568">
              <w:rPr>
                <w:lang w:eastAsia="ru-RU"/>
              </w:rPr>
              <w:t>К-П2-6-7</w:t>
            </w:r>
          </w:p>
        </w:tc>
        <w:tc>
          <w:tcPr>
            <w:tcW w:w="638" w:type="pct"/>
            <w:shd w:val="clear" w:color="000000" w:fill="FFFFFF"/>
            <w:vAlign w:val="center"/>
            <w:hideMark/>
          </w:tcPr>
          <w:p w14:paraId="51D3C60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4621F9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361C9A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981EC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5CB1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1B9BAB" w14:textId="77777777" w:rsidR="00224568" w:rsidRPr="00224568" w:rsidRDefault="00224568" w:rsidP="00C920A8">
            <w:pPr>
              <w:pStyle w:val="afff8"/>
              <w:rPr>
                <w:lang w:eastAsia="ru-RU"/>
              </w:rPr>
            </w:pPr>
            <w:r w:rsidRPr="00224568">
              <w:rPr>
                <w:lang w:eastAsia="ru-RU"/>
              </w:rPr>
              <w:t>БТЭЦ-2</w:t>
            </w:r>
          </w:p>
        </w:tc>
      </w:tr>
      <w:tr w:rsidR="00224568" w:rsidRPr="00224568" w14:paraId="1FF4D9E1" w14:textId="77777777" w:rsidTr="00224568">
        <w:trPr>
          <w:trHeight w:val="300"/>
        </w:trPr>
        <w:tc>
          <w:tcPr>
            <w:tcW w:w="294" w:type="pct"/>
            <w:shd w:val="clear" w:color="000000" w:fill="FFFFFF"/>
            <w:vAlign w:val="center"/>
            <w:hideMark/>
          </w:tcPr>
          <w:p w14:paraId="07071085" w14:textId="77777777" w:rsidR="00224568" w:rsidRPr="00224568" w:rsidRDefault="00224568" w:rsidP="00C920A8">
            <w:pPr>
              <w:pStyle w:val="afff8"/>
              <w:rPr>
                <w:lang w:eastAsia="ru-RU"/>
              </w:rPr>
            </w:pPr>
            <w:r w:rsidRPr="00224568">
              <w:rPr>
                <w:lang w:eastAsia="ru-RU"/>
              </w:rPr>
              <w:t>611</w:t>
            </w:r>
          </w:p>
        </w:tc>
        <w:tc>
          <w:tcPr>
            <w:tcW w:w="921" w:type="pct"/>
            <w:shd w:val="clear" w:color="000000" w:fill="FFFFFF"/>
            <w:vAlign w:val="center"/>
            <w:hideMark/>
          </w:tcPr>
          <w:p w14:paraId="35117790" w14:textId="77777777" w:rsidR="00224568" w:rsidRPr="00224568" w:rsidRDefault="00224568" w:rsidP="00C920A8">
            <w:pPr>
              <w:pStyle w:val="afff8"/>
              <w:rPr>
                <w:lang w:eastAsia="ru-RU"/>
              </w:rPr>
            </w:pPr>
            <w:r w:rsidRPr="00224568">
              <w:rPr>
                <w:lang w:eastAsia="ru-RU"/>
              </w:rPr>
              <w:t>Т-З-12</w:t>
            </w:r>
          </w:p>
        </w:tc>
        <w:tc>
          <w:tcPr>
            <w:tcW w:w="638" w:type="pct"/>
            <w:shd w:val="clear" w:color="000000" w:fill="FFFFFF"/>
            <w:vAlign w:val="center"/>
            <w:hideMark/>
          </w:tcPr>
          <w:p w14:paraId="7A24A07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A2C9DD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CB02C5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DA1699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5C55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49815E" w14:textId="77777777" w:rsidR="00224568" w:rsidRPr="00224568" w:rsidRDefault="00224568" w:rsidP="00C920A8">
            <w:pPr>
              <w:pStyle w:val="afff8"/>
              <w:rPr>
                <w:lang w:eastAsia="ru-RU"/>
              </w:rPr>
            </w:pPr>
            <w:r w:rsidRPr="00224568">
              <w:rPr>
                <w:lang w:eastAsia="ru-RU"/>
              </w:rPr>
              <w:t>БТЭЦ-2</w:t>
            </w:r>
          </w:p>
        </w:tc>
      </w:tr>
      <w:tr w:rsidR="00224568" w:rsidRPr="00224568" w14:paraId="60BD521A" w14:textId="77777777" w:rsidTr="00224568">
        <w:trPr>
          <w:trHeight w:val="300"/>
        </w:trPr>
        <w:tc>
          <w:tcPr>
            <w:tcW w:w="294" w:type="pct"/>
            <w:shd w:val="clear" w:color="000000" w:fill="FFFFFF"/>
            <w:vAlign w:val="center"/>
            <w:hideMark/>
          </w:tcPr>
          <w:p w14:paraId="0F57416B" w14:textId="77777777" w:rsidR="00224568" w:rsidRPr="00224568" w:rsidRDefault="00224568" w:rsidP="00C920A8">
            <w:pPr>
              <w:pStyle w:val="afff8"/>
              <w:rPr>
                <w:lang w:eastAsia="ru-RU"/>
              </w:rPr>
            </w:pPr>
            <w:r w:rsidRPr="00224568">
              <w:rPr>
                <w:lang w:eastAsia="ru-RU"/>
              </w:rPr>
              <w:t>612</w:t>
            </w:r>
          </w:p>
        </w:tc>
        <w:tc>
          <w:tcPr>
            <w:tcW w:w="921" w:type="pct"/>
            <w:shd w:val="clear" w:color="000000" w:fill="FFFFFF"/>
            <w:vAlign w:val="center"/>
            <w:hideMark/>
          </w:tcPr>
          <w:p w14:paraId="21754D96" w14:textId="77777777" w:rsidR="00224568" w:rsidRPr="00224568" w:rsidRDefault="00224568" w:rsidP="00C920A8">
            <w:pPr>
              <w:pStyle w:val="afff8"/>
              <w:rPr>
                <w:lang w:eastAsia="ru-RU"/>
              </w:rPr>
            </w:pPr>
            <w:r w:rsidRPr="00224568">
              <w:rPr>
                <w:lang w:eastAsia="ru-RU"/>
              </w:rPr>
              <w:t>ООО "Юбилейная"</w:t>
            </w:r>
          </w:p>
        </w:tc>
        <w:tc>
          <w:tcPr>
            <w:tcW w:w="638" w:type="pct"/>
            <w:shd w:val="clear" w:color="000000" w:fill="FFFFFF"/>
            <w:vAlign w:val="center"/>
            <w:hideMark/>
          </w:tcPr>
          <w:p w14:paraId="2C2E314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32677E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5D3528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710FA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64172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D991DB" w14:textId="77777777" w:rsidR="00224568" w:rsidRPr="00224568" w:rsidRDefault="00224568" w:rsidP="00C920A8">
            <w:pPr>
              <w:pStyle w:val="afff8"/>
              <w:rPr>
                <w:lang w:eastAsia="ru-RU"/>
              </w:rPr>
            </w:pPr>
            <w:r w:rsidRPr="00224568">
              <w:rPr>
                <w:lang w:eastAsia="ru-RU"/>
              </w:rPr>
              <w:t>БТЭЦ-2</w:t>
            </w:r>
          </w:p>
        </w:tc>
      </w:tr>
      <w:tr w:rsidR="00224568" w:rsidRPr="00224568" w14:paraId="686A96F3" w14:textId="77777777" w:rsidTr="00224568">
        <w:trPr>
          <w:trHeight w:val="300"/>
        </w:trPr>
        <w:tc>
          <w:tcPr>
            <w:tcW w:w="294" w:type="pct"/>
            <w:shd w:val="clear" w:color="000000" w:fill="FFFFFF"/>
            <w:vAlign w:val="center"/>
            <w:hideMark/>
          </w:tcPr>
          <w:p w14:paraId="5A039D97" w14:textId="77777777" w:rsidR="00224568" w:rsidRPr="00224568" w:rsidRDefault="00224568" w:rsidP="00C920A8">
            <w:pPr>
              <w:pStyle w:val="afff8"/>
              <w:rPr>
                <w:lang w:eastAsia="ru-RU"/>
              </w:rPr>
            </w:pPr>
            <w:r w:rsidRPr="00224568">
              <w:rPr>
                <w:lang w:eastAsia="ru-RU"/>
              </w:rPr>
              <w:t>613</w:t>
            </w:r>
          </w:p>
        </w:tc>
        <w:tc>
          <w:tcPr>
            <w:tcW w:w="921" w:type="pct"/>
            <w:shd w:val="clear" w:color="000000" w:fill="FFFFFF"/>
            <w:vAlign w:val="center"/>
            <w:hideMark/>
          </w:tcPr>
          <w:p w14:paraId="57C18425" w14:textId="77777777" w:rsidR="00224568" w:rsidRPr="00224568" w:rsidRDefault="00224568" w:rsidP="00C920A8">
            <w:pPr>
              <w:pStyle w:val="afff8"/>
              <w:rPr>
                <w:lang w:eastAsia="ru-RU"/>
              </w:rPr>
            </w:pPr>
            <w:r w:rsidRPr="00224568">
              <w:rPr>
                <w:lang w:eastAsia="ru-RU"/>
              </w:rPr>
              <w:t>Т-П2-6-9б</w:t>
            </w:r>
          </w:p>
        </w:tc>
        <w:tc>
          <w:tcPr>
            <w:tcW w:w="638" w:type="pct"/>
            <w:shd w:val="clear" w:color="000000" w:fill="FFFFFF"/>
            <w:vAlign w:val="center"/>
            <w:hideMark/>
          </w:tcPr>
          <w:p w14:paraId="35F7549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73D8F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357BF4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8527D6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A0E9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3CD955" w14:textId="77777777" w:rsidR="00224568" w:rsidRPr="00224568" w:rsidRDefault="00224568" w:rsidP="00C920A8">
            <w:pPr>
              <w:pStyle w:val="afff8"/>
              <w:rPr>
                <w:lang w:eastAsia="ru-RU"/>
              </w:rPr>
            </w:pPr>
            <w:r w:rsidRPr="00224568">
              <w:rPr>
                <w:lang w:eastAsia="ru-RU"/>
              </w:rPr>
              <w:t>БТЭЦ-2</w:t>
            </w:r>
          </w:p>
        </w:tc>
      </w:tr>
      <w:tr w:rsidR="00224568" w:rsidRPr="00224568" w14:paraId="0F5A0BD6" w14:textId="77777777" w:rsidTr="00224568">
        <w:trPr>
          <w:trHeight w:val="300"/>
        </w:trPr>
        <w:tc>
          <w:tcPr>
            <w:tcW w:w="294" w:type="pct"/>
            <w:shd w:val="clear" w:color="000000" w:fill="FFFFFF"/>
            <w:vAlign w:val="center"/>
            <w:hideMark/>
          </w:tcPr>
          <w:p w14:paraId="5C2DD8E5" w14:textId="77777777" w:rsidR="00224568" w:rsidRPr="00224568" w:rsidRDefault="00224568" w:rsidP="00C920A8">
            <w:pPr>
              <w:pStyle w:val="afff8"/>
              <w:rPr>
                <w:lang w:eastAsia="ru-RU"/>
              </w:rPr>
            </w:pPr>
            <w:r w:rsidRPr="00224568">
              <w:rPr>
                <w:lang w:eastAsia="ru-RU"/>
              </w:rPr>
              <w:t>614</w:t>
            </w:r>
          </w:p>
        </w:tc>
        <w:tc>
          <w:tcPr>
            <w:tcW w:w="921" w:type="pct"/>
            <w:shd w:val="clear" w:color="000000" w:fill="FFFFFF"/>
            <w:vAlign w:val="center"/>
            <w:hideMark/>
          </w:tcPr>
          <w:p w14:paraId="65E6A341" w14:textId="77777777" w:rsidR="00224568" w:rsidRPr="00224568" w:rsidRDefault="00224568" w:rsidP="00C920A8">
            <w:pPr>
              <w:pStyle w:val="afff8"/>
              <w:rPr>
                <w:lang w:eastAsia="ru-RU"/>
              </w:rPr>
            </w:pPr>
            <w:r w:rsidRPr="00224568">
              <w:rPr>
                <w:lang w:eastAsia="ru-RU"/>
              </w:rPr>
              <w:t>К-Сп1-3-1</w:t>
            </w:r>
          </w:p>
        </w:tc>
        <w:tc>
          <w:tcPr>
            <w:tcW w:w="638" w:type="pct"/>
            <w:shd w:val="clear" w:color="000000" w:fill="FFFFFF"/>
            <w:vAlign w:val="center"/>
            <w:hideMark/>
          </w:tcPr>
          <w:p w14:paraId="5C11DB3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412B3D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899B5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61A26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3D8C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35B47E" w14:textId="77777777" w:rsidR="00224568" w:rsidRPr="00224568" w:rsidRDefault="00224568" w:rsidP="00C920A8">
            <w:pPr>
              <w:pStyle w:val="afff8"/>
              <w:rPr>
                <w:lang w:eastAsia="ru-RU"/>
              </w:rPr>
            </w:pPr>
            <w:r w:rsidRPr="00224568">
              <w:rPr>
                <w:lang w:eastAsia="ru-RU"/>
              </w:rPr>
              <w:t>БТЭЦ-2</w:t>
            </w:r>
          </w:p>
        </w:tc>
      </w:tr>
      <w:tr w:rsidR="00224568" w:rsidRPr="00224568" w14:paraId="29FF9442" w14:textId="77777777" w:rsidTr="00224568">
        <w:trPr>
          <w:trHeight w:val="300"/>
        </w:trPr>
        <w:tc>
          <w:tcPr>
            <w:tcW w:w="294" w:type="pct"/>
            <w:shd w:val="clear" w:color="000000" w:fill="FFFFFF"/>
            <w:vAlign w:val="center"/>
            <w:hideMark/>
          </w:tcPr>
          <w:p w14:paraId="0C84BDDA" w14:textId="77777777" w:rsidR="00224568" w:rsidRPr="00224568" w:rsidRDefault="00224568" w:rsidP="00C920A8">
            <w:pPr>
              <w:pStyle w:val="afff8"/>
              <w:rPr>
                <w:lang w:eastAsia="ru-RU"/>
              </w:rPr>
            </w:pPr>
            <w:r w:rsidRPr="00224568">
              <w:rPr>
                <w:lang w:eastAsia="ru-RU"/>
              </w:rPr>
              <w:t>615</w:t>
            </w:r>
          </w:p>
        </w:tc>
        <w:tc>
          <w:tcPr>
            <w:tcW w:w="921" w:type="pct"/>
            <w:shd w:val="clear" w:color="000000" w:fill="FFFFFF"/>
            <w:vAlign w:val="center"/>
            <w:hideMark/>
          </w:tcPr>
          <w:p w14:paraId="5B741502" w14:textId="77777777" w:rsidR="00224568" w:rsidRPr="00224568" w:rsidRDefault="00224568" w:rsidP="00C920A8">
            <w:pPr>
              <w:pStyle w:val="afff8"/>
              <w:rPr>
                <w:lang w:eastAsia="ru-RU"/>
              </w:rPr>
            </w:pPr>
            <w:r w:rsidRPr="00224568">
              <w:rPr>
                <w:lang w:eastAsia="ru-RU"/>
              </w:rPr>
              <w:t>К-Сп1-3-3</w:t>
            </w:r>
          </w:p>
        </w:tc>
        <w:tc>
          <w:tcPr>
            <w:tcW w:w="638" w:type="pct"/>
            <w:shd w:val="clear" w:color="000000" w:fill="FFFFFF"/>
            <w:vAlign w:val="center"/>
            <w:hideMark/>
          </w:tcPr>
          <w:p w14:paraId="0F56CC2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FE22F7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43860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07A85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6BE4A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300369" w14:textId="77777777" w:rsidR="00224568" w:rsidRPr="00224568" w:rsidRDefault="00224568" w:rsidP="00C920A8">
            <w:pPr>
              <w:pStyle w:val="afff8"/>
              <w:rPr>
                <w:lang w:eastAsia="ru-RU"/>
              </w:rPr>
            </w:pPr>
            <w:r w:rsidRPr="00224568">
              <w:rPr>
                <w:lang w:eastAsia="ru-RU"/>
              </w:rPr>
              <w:t>БТЭЦ-2</w:t>
            </w:r>
          </w:p>
        </w:tc>
      </w:tr>
      <w:tr w:rsidR="00224568" w:rsidRPr="00224568" w14:paraId="0C9A669D" w14:textId="77777777" w:rsidTr="00224568">
        <w:trPr>
          <w:trHeight w:val="300"/>
        </w:trPr>
        <w:tc>
          <w:tcPr>
            <w:tcW w:w="294" w:type="pct"/>
            <w:shd w:val="clear" w:color="000000" w:fill="FFFFFF"/>
            <w:vAlign w:val="center"/>
            <w:hideMark/>
          </w:tcPr>
          <w:p w14:paraId="4CE77BE6" w14:textId="77777777" w:rsidR="00224568" w:rsidRPr="00224568" w:rsidRDefault="00224568" w:rsidP="00C920A8">
            <w:pPr>
              <w:pStyle w:val="afff8"/>
              <w:rPr>
                <w:lang w:eastAsia="ru-RU"/>
              </w:rPr>
            </w:pPr>
            <w:r w:rsidRPr="00224568">
              <w:rPr>
                <w:lang w:eastAsia="ru-RU"/>
              </w:rPr>
              <w:t>616</w:t>
            </w:r>
          </w:p>
        </w:tc>
        <w:tc>
          <w:tcPr>
            <w:tcW w:w="921" w:type="pct"/>
            <w:shd w:val="clear" w:color="000000" w:fill="FFFFFF"/>
            <w:vAlign w:val="center"/>
            <w:hideMark/>
          </w:tcPr>
          <w:p w14:paraId="6788F650" w14:textId="77777777" w:rsidR="00224568" w:rsidRPr="00224568" w:rsidRDefault="00224568" w:rsidP="00C920A8">
            <w:pPr>
              <w:pStyle w:val="afff8"/>
              <w:rPr>
                <w:lang w:eastAsia="ru-RU"/>
              </w:rPr>
            </w:pPr>
            <w:r w:rsidRPr="00224568">
              <w:rPr>
                <w:lang w:eastAsia="ru-RU"/>
              </w:rPr>
              <w:t>К-Сп1-12-7</w:t>
            </w:r>
          </w:p>
        </w:tc>
        <w:tc>
          <w:tcPr>
            <w:tcW w:w="638" w:type="pct"/>
            <w:shd w:val="clear" w:color="000000" w:fill="FFFFFF"/>
            <w:vAlign w:val="center"/>
            <w:hideMark/>
          </w:tcPr>
          <w:p w14:paraId="0C5E55C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0E3AD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EF3373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39B45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B7C3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CB4ECA" w14:textId="77777777" w:rsidR="00224568" w:rsidRPr="00224568" w:rsidRDefault="00224568" w:rsidP="00C920A8">
            <w:pPr>
              <w:pStyle w:val="afff8"/>
              <w:rPr>
                <w:lang w:eastAsia="ru-RU"/>
              </w:rPr>
            </w:pPr>
            <w:r w:rsidRPr="00224568">
              <w:rPr>
                <w:lang w:eastAsia="ru-RU"/>
              </w:rPr>
              <w:t>БТЭЦ-2</w:t>
            </w:r>
          </w:p>
        </w:tc>
      </w:tr>
      <w:tr w:rsidR="00224568" w:rsidRPr="00224568" w14:paraId="3C795C75" w14:textId="77777777" w:rsidTr="00224568">
        <w:trPr>
          <w:trHeight w:val="300"/>
        </w:trPr>
        <w:tc>
          <w:tcPr>
            <w:tcW w:w="294" w:type="pct"/>
            <w:shd w:val="clear" w:color="000000" w:fill="FFFFFF"/>
            <w:vAlign w:val="center"/>
            <w:hideMark/>
          </w:tcPr>
          <w:p w14:paraId="1A5F569A" w14:textId="77777777" w:rsidR="00224568" w:rsidRPr="00224568" w:rsidRDefault="00224568" w:rsidP="00C920A8">
            <w:pPr>
              <w:pStyle w:val="afff8"/>
              <w:rPr>
                <w:lang w:eastAsia="ru-RU"/>
              </w:rPr>
            </w:pPr>
            <w:r w:rsidRPr="00224568">
              <w:rPr>
                <w:lang w:eastAsia="ru-RU"/>
              </w:rPr>
              <w:t>617</w:t>
            </w:r>
          </w:p>
        </w:tc>
        <w:tc>
          <w:tcPr>
            <w:tcW w:w="921" w:type="pct"/>
            <w:shd w:val="clear" w:color="000000" w:fill="FFFFFF"/>
            <w:vAlign w:val="center"/>
            <w:hideMark/>
          </w:tcPr>
          <w:p w14:paraId="568A02F3" w14:textId="77777777" w:rsidR="00224568" w:rsidRPr="00224568" w:rsidRDefault="00224568" w:rsidP="00C920A8">
            <w:pPr>
              <w:pStyle w:val="afff8"/>
              <w:rPr>
                <w:lang w:eastAsia="ru-RU"/>
              </w:rPr>
            </w:pPr>
            <w:r w:rsidRPr="00224568">
              <w:rPr>
                <w:lang w:eastAsia="ru-RU"/>
              </w:rPr>
              <w:t>К-Сп1-12-7</w:t>
            </w:r>
          </w:p>
        </w:tc>
        <w:tc>
          <w:tcPr>
            <w:tcW w:w="638" w:type="pct"/>
            <w:shd w:val="clear" w:color="000000" w:fill="FFFFFF"/>
            <w:vAlign w:val="center"/>
            <w:hideMark/>
          </w:tcPr>
          <w:p w14:paraId="079FF62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EB3E44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649600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7F56C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57AA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2A4A83" w14:textId="77777777" w:rsidR="00224568" w:rsidRPr="00224568" w:rsidRDefault="00224568" w:rsidP="00C920A8">
            <w:pPr>
              <w:pStyle w:val="afff8"/>
              <w:rPr>
                <w:lang w:eastAsia="ru-RU"/>
              </w:rPr>
            </w:pPr>
            <w:r w:rsidRPr="00224568">
              <w:rPr>
                <w:lang w:eastAsia="ru-RU"/>
              </w:rPr>
              <w:t>БТЭЦ-2</w:t>
            </w:r>
          </w:p>
        </w:tc>
      </w:tr>
      <w:tr w:rsidR="00224568" w:rsidRPr="00224568" w14:paraId="06EAE136" w14:textId="77777777" w:rsidTr="00224568">
        <w:trPr>
          <w:trHeight w:val="300"/>
        </w:trPr>
        <w:tc>
          <w:tcPr>
            <w:tcW w:w="294" w:type="pct"/>
            <w:shd w:val="clear" w:color="000000" w:fill="FFFFFF"/>
            <w:vAlign w:val="center"/>
            <w:hideMark/>
          </w:tcPr>
          <w:p w14:paraId="16DCB851" w14:textId="77777777" w:rsidR="00224568" w:rsidRPr="00224568" w:rsidRDefault="00224568" w:rsidP="00C920A8">
            <w:pPr>
              <w:pStyle w:val="afff8"/>
              <w:rPr>
                <w:lang w:eastAsia="ru-RU"/>
              </w:rPr>
            </w:pPr>
            <w:r w:rsidRPr="00224568">
              <w:rPr>
                <w:lang w:eastAsia="ru-RU"/>
              </w:rPr>
              <w:t>618</w:t>
            </w:r>
          </w:p>
        </w:tc>
        <w:tc>
          <w:tcPr>
            <w:tcW w:w="921" w:type="pct"/>
            <w:shd w:val="clear" w:color="000000" w:fill="FFFFFF"/>
            <w:vAlign w:val="center"/>
            <w:hideMark/>
          </w:tcPr>
          <w:p w14:paraId="2C97BDAA" w14:textId="77777777" w:rsidR="00224568" w:rsidRPr="00224568" w:rsidRDefault="00224568" w:rsidP="00C920A8">
            <w:pPr>
              <w:pStyle w:val="afff8"/>
              <w:rPr>
                <w:lang w:eastAsia="ru-RU"/>
              </w:rPr>
            </w:pPr>
            <w:r w:rsidRPr="00224568">
              <w:rPr>
                <w:lang w:eastAsia="ru-RU"/>
              </w:rPr>
              <w:t>К-Сп1-12-9</w:t>
            </w:r>
          </w:p>
        </w:tc>
        <w:tc>
          <w:tcPr>
            <w:tcW w:w="638" w:type="pct"/>
            <w:shd w:val="clear" w:color="000000" w:fill="FFFFFF"/>
            <w:vAlign w:val="center"/>
            <w:hideMark/>
          </w:tcPr>
          <w:p w14:paraId="5453EC1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295E7B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BE6D60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AEC5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EE01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B9AB3B" w14:textId="77777777" w:rsidR="00224568" w:rsidRPr="00224568" w:rsidRDefault="00224568" w:rsidP="00C920A8">
            <w:pPr>
              <w:pStyle w:val="afff8"/>
              <w:rPr>
                <w:lang w:eastAsia="ru-RU"/>
              </w:rPr>
            </w:pPr>
            <w:r w:rsidRPr="00224568">
              <w:rPr>
                <w:lang w:eastAsia="ru-RU"/>
              </w:rPr>
              <w:t>БТЭЦ-2</w:t>
            </w:r>
          </w:p>
        </w:tc>
      </w:tr>
      <w:tr w:rsidR="00224568" w:rsidRPr="00224568" w14:paraId="7859003E" w14:textId="77777777" w:rsidTr="00224568">
        <w:trPr>
          <w:trHeight w:val="300"/>
        </w:trPr>
        <w:tc>
          <w:tcPr>
            <w:tcW w:w="294" w:type="pct"/>
            <w:shd w:val="clear" w:color="000000" w:fill="FFFFFF"/>
            <w:vAlign w:val="center"/>
            <w:hideMark/>
          </w:tcPr>
          <w:p w14:paraId="7BCE81F2" w14:textId="77777777" w:rsidR="00224568" w:rsidRPr="00224568" w:rsidRDefault="00224568" w:rsidP="00C920A8">
            <w:pPr>
              <w:pStyle w:val="afff8"/>
              <w:rPr>
                <w:lang w:eastAsia="ru-RU"/>
              </w:rPr>
            </w:pPr>
            <w:r w:rsidRPr="00224568">
              <w:rPr>
                <w:lang w:eastAsia="ru-RU"/>
              </w:rPr>
              <w:t>619</w:t>
            </w:r>
          </w:p>
        </w:tc>
        <w:tc>
          <w:tcPr>
            <w:tcW w:w="921" w:type="pct"/>
            <w:shd w:val="clear" w:color="000000" w:fill="FFFFFF"/>
            <w:vAlign w:val="center"/>
            <w:hideMark/>
          </w:tcPr>
          <w:p w14:paraId="3C5C1CFF" w14:textId="77777777" w:rsidR="00224568" w:rsidRPr="00224568" w:rsidRDefault="00224568" w:rsidP="00C920A8">
            <w:pPr>
              <w:pStyle w:val="afff8"/>
              <w:rPr>
                <w:lang w:eastAsia="ru-RU"/>
              </w:rPr>
            </w:pPr>
            <w:r w:rsidRPr="00224568">
              <w:rPr>
                <w:lang w:eastAsia="ru-RU"/>
              </w:rPr>
              <w:t>К-Сп1-12-11</w:t>
            </w:r>
          </w:p>
        </w:tc>
        <w:tc>
          <w:tcPr>
            <w:tcW w:w="638" w:type="pct"/>
            <w:shd w:val="clear" w:color="000000" w:fill="FFFFFF"/>
            <w:vAlign w:val="center"/>
            <w:hideMark/>
          </w:tcPr>
          <w:p w14:paraId="34D134A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8DEF37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C2E160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F1024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6445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DB5BAF" w14:textId="77777777" w:rsidR="00224568" w:rsidRPr="00224568" w:rsidRDefault="00224568" w:rsidP="00C920A8">
            <w:pPr>
              <w:pStyle w:val="afff8"/>
              <w:rPr>
                <w:lang w:eastAsia="ru-RU"/>
              </w:rPr>
            </w:pPr>
            <w:r w:rsidRPr="00224568">
              <w:rPr>
                <w:lang w:eastAsia="ru-RU"/>
              </w:rPr>
              <w:t>БТЭЦ-2</w:t>
            </w:r>
          </w:p>
        </w:tc>
      </w:tr>
      <w:tr w:rsidR="00224568" w:rsidRPr="00224568" w14:paraId="0988B94F" w14:textId="77777777" w:rsidTr="00224568">
        <w:trPr>
          <w:trHeight w:val="300"/>
        </w:trPr>
        <w:tc>
          <w:tcPr>
            <w:tcW w:w="294" w:type="pct"/>
            <w:shd w:val="clear" w:color="000000" w:fill="FFFFFF"/>
            <w:vAlign w:val="center"/>
            <w:hideMark/>
          </w:tcPr>
          <w:p w14:paraId="096B4928" w14:textId="77777777" w:rsidR="00224568" w:rsidRPr="00224568" w:rsidRDefault="00224568" w:rsidP="00C920A8">
            <w:pPr>
              <w:pStyle w:val="afff8"/>
              <w:rPr>
                <w:lang w:eastAsia="ru-RU"/>
              </w:rPr>
            </w:pPr>
            <w:r w:rsidRPr="00224568">
              <w:rPr>
                <w:lang w:eastAsia="ru-RU"/>
              </w:rPr>
              <w:t>620</w:t>
            </w:r>
          </w:p>
        </w:tc>
        <w:tc>
          <w:tcPr>
            <w:tcW w:w="921" w:type="pct"/>
            <w:shd w:val="clear" w:color="000000" w:fill="FFFFFF"/>
            <w:vAlign w:val="center"/>
            <w:hideMark/>
          </w:tcPr>
          <w:p w14:paraId="73E2361B" w14:textId="77777777" w:rsidR="00224568" w:rsidRPr="00224568" w:rsidRDefault="00224568" w:rsidP="00C920A8">
            <w:pPr>
              <w:pStyle w:val="afff8"/>
              <w:rPr>
                <w:lang w:eastAsia="ru-RU"/>
              </w:rPr>
            </w:pPr>
            <w:r w:rsidRPr="00224568">
              <w:rPr>
                <w:lang w:eastAsia="ru-RU"/>
              </w:rPr>
              <w:t>К-Сп1-12-13</w:t>
            </w:r>
          </w:p>
        </w:tc>
        <w:tc>
          <w:tcPr>
            <w:tcW w:w="638" w:type="pct"/>
            <w:shd w:val="clear" w:color="000000" w:fill="FFFFFF"/>
            <w:vAlign w:val="center"/>
            <w:hideMark/>
          </w:tcPr>
          <w:p w14:paraId="48429AF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3F40E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BA9DBF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E67C0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57D76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EEB453" w14:textId="77777777" w:rsidR="00224568" w:rsidRPr="00224568" w:rsidRDefault="00224568" w:rsidP="00C920A8">
            <w:pPr>
              <w:pStyle w:val="afff8"/>
              <w:rPr>
                <w:lang w:eastAsia="ru-RU"/>
              </w:rPr>
            </w:pPr>
            <w:r w:rsidRPr="00224568">
              <w:rPr>
                <w:lang w:eastAsia="ru-RU"/>
              </w:rPr>
              <w:t>БТЭЦ-2</w:t>
            </w:r>
          </w:p>
        </w:tc>
      </w:tr>
      <w:tr w:rsidR="00224568" w:rsidRPr="00224568" w14:paraId="2A39B57D" w14:textId="77777777" w:rsidTr="00224568">
        <w:trPr>
          <w:trHeight w:val="300"/>
        </w:trPr>
        <w:tc>
          <w:tcPr>
            <w:tcW w:w="294" w:type="pct"/>
            <w:shd w:val="clear" w:color="000000" w:fill="FFFFFF"/>
            <w:vAlign w:val="center"/>
            <w:hideMark/>
          </w:tcPr>
          <w:p w14:paraId="5D39C76A" w14:textId="77777777" w:rsidR="00224568" w:rsidRPr="00224568" w:rsidRDefault="00224568" w:rsidP="00C920A8">
            <w:pPr>
              <w:pStyle w:val="afff8"/>
              <w:rPr>
                <w:lang w:eastAsia="ru-RU"/>
              </w:rPr>
            </w:pPr>
            <w:r w:rsidRPr="00224568">
              <w:rPr>
                <w:lang w:eastAsia="ru-RU"/>
              </w:rPr>
              <w:t>621</w:t>
            </w:r>
          </w:p>
        </w:tc>
        <w:tc>
          <w:tcPr>
            <w:tcW w:w="921" w:type="pct"/>
            <w:shd w:val="clear" w:color="000000" w:fill="FFFFFF"/>
            <w:vAlign w:val="center"/>
            <w:hideMark/>
          </w:tcPr>
          <w:p w14:paraId="0CA424CC" w14:textId="77777777" w:rsidR="00224568" w:rsidRPr="00224568" w:rsidRDefault="00224568" w:rsidP="00C920A8">
            <w:pPr>
              <w:pStyle w:val="afff8"/>
              <w:rPr>
                <w:lang w:eastAsia="ru-RU"/>
              </w:rPr>
            </w:pPr>
            <w:r w:rsidRPr="00224568">
              <w:rPr>
                <w:lang w:eastAsia="ru-RU"/>
              </w:rPr>
              <w:t>К-Сп1-12-11</w:t>
            </w:r>
          </w:p>
        </w:tc>
        <w:tc>
          <w:tcPr>
            <w:tcW w:w="638" w:type="pct"/>
            <w:shd w:val="clear" w:color="000000" w:fill="FFFFFF"/>
            <w:vAlign w:val="center"/>
            <w:hideMark/>
          </w:tcPr>
          <w:p w14:paraId="1024602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8A95C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5A1080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DBDBD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16D4A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E80CA3" w14:textId="77777777" w:rsidR="00224568" w:rsidRPr="00224568" w:rsidRDefault="00224568" w:rsidP="00C920A8">
            <w:pPr>
              <w:pStyle w:val="afff8"/>
              <w:rPr>
                <w:lang w:eastAsia="ru-RU"/>
              </w:rPr>
            </w:pPr>
            <w:r w:rsidRPr="00224568">
              <w:rPr>
                <w:lang w:eastAsia="ru-RU"/>
              </w:rPr>
              <w:t>БТЭЦ-2</w:t>
            </w:r>
          </w:p>
        </w:tc>
      </w:tr>
      <w:tr w:rsidR="00224568" w:rsidRPr="00224568" w14:paraId="7F71FE76" w14:textId="77777777" w:rsidTr="00224568">
        <w:trPr>
          <w:trHeight w:val="300"/>
        </w:trPr>
        <w:tc>
          <w:tcPr>
            <w:tcW w:w="294" w:type="pct"/>
            <w:shd w:val="clear" w:color="000000" w:fill="FFFFFF"/>
            <w:vAlign w:val="center"/>
            <w:hideMark/>
          </w:tcPr>
          <w:p w14:paraId="02F441F3" w14:textId="77777777" w:rsidR="00224568" w:rsidRPr="00224568" w:rsidRDefault="00224568" w:rsidP="00C920A8">
            <w:pPr>
              <w:pStyle w:val="afff8"/>
              <w:rPr>
                <w:lang w:eastAsia="ru-RU"/>
              </w:rPr>
            </w:pPr>
            <w:r w:rsidRPr="00224568">
              <w:rPr>
                <w:lang w:eastAsia="ru-RU"/>
              </w:rPr>
              <w:t>622</w:t>
            </w:r>
          </w:p>
        </w:tc>
        <w:tc>
          <w:tcPr>
            <w:tcW w:w="921" w:type="pct"/>
            <w:shd w:val="clear" w:color="000000" w:fill="FFFFFF"/>
            <w:vAlign w:val="center"/>
            <w:hideMark/>
          </w:tcPr>
          <w:p w14:paraId="6F92A9F7" w14:textId="77777777" w:rsidR="00224568" w:rsidRPr="00224568" w:rsidRDefault="00224568" w:rsidP="00C920A8">
            <w:pPr>
              <w:pStyle w:val="afff8"/>
              <w:rPr>
                <w:lang w:eastAsia="ru-RU"/>
              </w:rPr>
            </w:pPr>
            <w:r w:rsidRPr="00224568">
              <w:rPr>
                <w:lang w:eastAsia="ru-RU"/>
              </w:rPr>
              <w:t>К-Г-3</w:t>
            </w:r>
          </w:p>
        </w:tc>
        <w:tc>
          <w:tcPr>
            <w:tcW w:w="638" w:type="pct"/>
            <w:shd w:val="clear" w:color="000000" w:fill="FFFFFF"/>
            <w:vAlign w:val="center"/>
            <w:hideMark/>
          </w:tcPr>
          <w:p w14:paraId="688F6CC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14C1AF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FB3D41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0DD60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DC891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84104B" w14:textId="77777777" w:rsidR="00224568" w:rsidRPr="00224568" w:rsidRDefault="00224568" w:rsidP="00C920A8">
            <w:pPr>
              <w:pStyle w:val="afff8"/>
              <w:rPr>
                <w:lang w:eastAsia="ru-RU"/>
              </w:rPr>
            </w:pPr>
            <w:r w:rsidRPr="00224568">
              <w:rPr>
                <w:lang w:eastAsia="ru-RU"/>
              </w:rPr>
              <w:t>БТЭЦ-2</w:t>
            </w:r>
          </w:p>
        </w:tc>
      </w:tr>
      <w:tr w:rsidR="00224568" w:rsidRPr="00224568" w14:paraId="7863C897" w14:textId="77777777" w:rsidTr="00224568">
        <w:trPr>
          <w:trHeight w:val="300"/>
        </w:trPr>
        <w:tc>
          <w:tcPr>
            <w:tcW w:w="294" w:type="pct"/>
            <w:shd w:val="clear" w:color="000000" w:fill="FFFFFF"/>
            <w:vAlign w:val="center"/>
            <w:hideMark/>
          </w:tcPr>
          <w:p w14:paraId="533BE050" w14:textId="77777777" w:rsidR="00224568" w:rsidRPr="00224568" w:rsidRDefault="00224568" w:rsidP="00C920A8">
            <w:pPr>
              <w:pStyle w:val="afff8"/>
              <w:rPr>
                <w:lang w:eastAsia="ru-RU"/>
              </w:rPr>
            </w:pPr>
            <w:r w:rsidRPr="00224568">
              <w:rPr>
                <w:lang w:eastAsia="ru-RU"/>
              </w:rPr>
              <w:t>623</w:t>
            </w:r>
          </w:p>
        </w:tc>
        <w:tc>
          <w:tcPr>
            <w:tcW w:w="921" w:type="pct"/>
            <w:shd w:val="clear" w:color="000000" w:fill="FFFFFF"/>
            <w:vAlign w:val="center"/>
            <w:hideMark/>
          </w:tcPr>
          <w:p w14:paraId="3B19492F" w14:textId="77777777" w:rsidR="00224568" w:rsidRPr="00224568" w:rsidRDefault="00224568" w:rsidP="00C920A8">
            <w:pPr>
              <w:pStyle w:val="afff8"/>
              <w:rPr>
                <w:lang w:eastAsia="ru-RU"/>
              </w:rPr>
            </w:pPr>
            <w:r w:rsidRPr="00224568">
              <w:rPr>
                <w:lang w:eastAsia="ru-RU"/>
              </w:rPr>
              <w:t>К-Л3-30а</w:t>
            </w:r>
          </w:p>
        </w:tc>
        <w:tc>
          <w:tcPr>
            <w:tcW w:w="638" w:type="pct"/>
            <w:shd w:val="clear" w:color="000000" w:fill="FFFFFF"/>
            <w:vAlign w:val="center"/>
            <w:hideMark/>
          </w:tcPr>
          <w:p w14:paraId="54196E0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E9F209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9B1379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EAE585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7F32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AF3A7E" w14:textId="77777777" w:rsidR="00224568" w:rsidRPr="00224568" w:rsidRDefault="00224568" w:rsidP="00C920A8">
            <w:pPr>
              <w:pStyle w:val="afff8"/>
              <w:rPr>
                <w:lang w:eastAsia="ru-RU"/>
              </w:rPr>
            </w:pPr>
            <w:r w:rsidRPr="00224568">
              <w:rPr>
                <w:lang w:eastAsia="ru-RU"/>
              </w:rPr>
              <w:t>БТЭЦ-2</w:t>
            </w:r>
          </w:p>
        </w:tc>
      </w:tr>
      <w:tr w:rsidR="00224568" w:rsidRPr="00224568" w14:paraId="21F71B69" w14:textId="77777777" w:rsidTr="00224568">
        <w:trPr>
          <w:trHeight w:val="300"/>
        </w:trPr>
        <w:tc>
          <w:tcPr>
            <w:tcW w:w="294" w:type="pct"/>
            <w:shd w:val="clear" w:color="000000" w:fill="FFFFFF"/>
            <w:vAlign w:val="center"/>
            <w:hideMark/>
          </w:tcPr>
          <w:p w14:paraId="27133A60" w14:textId="77777777" w:rsidR="00224568" w:rsidRPr="00224568" w:rsidRDefault="00224568" w:rsidP="00C920A8">
            <w:pPr>
              <w:pStyle w:val="afff8"/>
              <w:rPr>
                <w:lang w:eastAsia="ru-RU"/>
              </w:rPr>
            </w:pPr>
            <w:r w:rsidRPr="00224568">
              <w:rPr>
                <w:lang w:eastAsia="ru-RU"/>
              </w:rPr>
              <w:t>624</w:t>
            </w:r>
          </w:p>
        </w:tc>
        <w:tc>
          <w:tcPr>
            <w:tcW w:w="921" w:type="pct"/>
            <w:shd w:val="clear" w:color="000000" w:fill="FFFFFF"/>
            <w:vAlign w:val="center"/>
            <w:hideMark/>
          </w:tcPr>
          <w:p w14:paraId="27B32F8C" w14:textId="77777777" w:rsidR="00224568" w:rsidRPr="00224568" w:rsidRDefault="00224568" w:rsidP="00C920A8">
            <w:pPr>
              <w:pStyle w:val="afff8"/>
              <w:rPr>
                <w:lang w:eastAsia="ru-RU"/>
              </w:rPr>
            </w:pPr>
            <w:r w:rsidRPr="00224568">
              <w:rPr>
                <w:lang w:eastAsia="ru-RU"/>
              </w:rPr>
              <w:t>К-Ф-4</w:t>
            </w:r>
          </w:p>
        </w:tc>
        <w:tc>
          <w:tcPr>
            <w:tcW w:w="638" w:type="pct"/>
            <w:shd w:val="clear" w:color="000000" w:fill="FFFFFF"/>
            <w:vAlign w:val="center"/>
            <w:hideMark/>
          </w:tcPr>
          <w:p w14:paraId="2033C9F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DD7630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AFF68D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3653999"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1D5F7F58"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73A527DC" w14:textId="77777777" w:rsidR="00224568" w:rsidRPr="00224568" w:rsidRDefault="00224568" w:rsidP="00C920A8">
            <w:pPr>
              <w:pStyle w:val="afff8"/>
              <w:rPr>
                <w:lang w:eastAsia="ru-RU"/>
              </w:rPr>
            </w:pPr>
            <w:r w:rsidRPr="00224568">
              <w:rPr>
                <w:lang w:eastAsia="ru-RU"/>
              </w:rPr>
              <w:t>БТЭЦ-2</w:t>
            </w:r>
          </w:p>
        </w:tc>
      </w:tr>
      <w:tr w:rsidR="00224568" w:rsidRPr="00224568" w14:paraId="560238FB" w14:textId="77777777" w:rsidTr="00224568">
        <w:trPr>
          <w:trHeight w:val="300"/>
        </w:trPr>
        <w:tc>
          <w:tcPr>
            <w:tcW w:w="294" w:type="pct"/>
            <w:shd w:val="clear" w:color="000000" w:fill="FFFFFF"/>
            <w:vAlign w:val="center"/>
            <w:hideMark/>
          </w:tcPr>
          <w:p w14:paraId="1FE3419F" w14:textId="77777777" w:rsidR="00224568" w:rsidRPr="00224568" w:rsidRDefault="00224568" w:rsidP="00C920A8">
            <w:pPr>
              <w:pStyle w:val="afff8"/>
              <w:rPr>
                <w:lang w:eastAsia="ru-RU"/>
              </w:rPr>
            </w:pPr>
            <w:r w:rsidRPr="00224568">
              <w:rPr>
                <w:lang w:eastAsia="ru-RU"/>
              </w:rPr>
              <w:t>625</w:t>
            </w:r>
          </w:p>
        </w:tc>
        <w:tc>
          <w:tcPr>
            <w:tcW w:w="921" w:type="pct"/>
            <w:shd w:val="clear" w:color="000000" w:fill="FFFFFF"/>
            <w:vAlign w:val="center"/>
            <w:hideMark/>
          </w:tcPr>
          <w:p w14:paraId="6C592642" w14:textId="77777777" w:rsidR="00224568" w:rsidRPr="00224568" w:rsidRDefault="00224568" w:rsidP="00C920A8">
            <w:pPr>
              <w:pStyle w:val="afff8"/>
              <w:rPr>
                <w:lang w:eastAsia="ru-RU"/>
              </w:rPr>
            </w:pPr>
            <w:r w:rsidRPr="00224568">
              <w:rPr>
                <w:lang w:eastAsia="ru-RU"/>
              </w:rPr>
              <w:t>К-Г-23</w:t>
            </w:r>
          </w:p>
        </w:tc>
        <w:tc>
          <w:tcPr>
            <w:tcW w:w="638" w:type="pct"/>
            <w:shd w:val="clear" w:color="000000" w:fill="FFFFFF"/>
            <w:vAlign w:val="center"/>
            <w:hideMark/>
          </w:tcPr>
          <w:p w14:paraId="331DA6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38334E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B90EE2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20C905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0AAC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7B3DE5" w14:textId="77777777" w:rsidR="00224568" w:rsidRPr="00224568" w:rsidRDefault="00224568" w:rsidP="00C920A8">
            <w:pPr>
              <w:pStyle w:val="afff8"/>
              <w:rPr>
                <w:lang w:eastAsia="ru-RU"/>
              </w:rPr>
            </w:pPr>
            <w:r w:rsidRPr="00224568">
              <w:rPr>
                <w:lang w:eastAsia="ru-RU"/>
              </w:rPr>
              <w:t>БТЭЦ-2</w:t>
            </w:r>
          </w:p>
        </w:tc>
      </w:tr>
      <w:tr w:rsidR="00224568" w:rsidRPr="00224568" w14:paraId="30F107DE" w14:textId="77777777" w:rsidTr="00224568">
        <w:trPr>
          <w:trHeight w:val="300"/>
        </w:trPr>
        <w:tc>
          <w:tcPr>
            <w:tcW w:w="294" w:type="pct"/>
            <w:shd w:val="clear" w:color="000000" w:fill="FFFFFF"/>
            <w:vAlign w:val="center"/>
            <w:hideMark/>
          </w:tcPr>
          <w:p w14:paraId="2E50D744" w14:textId="77777777" w:rsidR="00224568" w:rsidRPr="00224568" w:rsidRDefault="00224568" w:rsidP="00C920A8">
            <w:pPr>
              <w:pStyle w:val="afff8"/>
              <w:rPr>
                <w:lang w:eastAsia="ru-RU"/>
              </w:rPr>
            </w:pPr>
            <w:r w:rsidRPr="00224568">
              <w:rPr>
                <w:lang w:eastAsia="ru-RU"/>
              </w:rPr>
              <w:t>626</w:t>
            </w:r>
          </w:p>
        </w:tc>
        <w:tc>
          <w:tcPr>
            <w:tcW w:w="921" w:type="pct"/>
            <w:shd w:val="clear" w:color="000000" w:fill="FFFFFF"/>
            <w:vAlign w:val="center"/>
            <w:hideMark/>
          </w:tcPr>
          <w:p w14:paraId="6E5F1CA0" w14:textId="77777777" w:rsidR="00224568" w:rsidRPr="00224568" w:rsidRDefault="00224568" w:rsidP="00C920A8">
            <w:pPr>
              <w:pStyle w:val="afff8"/>
              <w:rPr>
                <w:lang w:eastAsia="ru-RU"/>
              </w:rPr>
            </w:pPr>
            <w:r w:rsidRPr="00224568">
              <w:rPr>
                <w:lang w:eastAsia="ru-RU"/>
              </w:rPr>
              <w:t>Т-Н-24-28</w:t>
            </w:r>
          </w:p>
        </w:tc>
        <w:tc>
          <w:tcPr>
            <w:tcW w:w="638" w:type="pct"/>
            <w:shd w:val="clear" w:color="000000" w:fill="FFFFFF"/>
            <w:vAlign w:val="center"/>
            <w:hideMark/>
          </w:tcPr>
          <w:p w14:paraId="51DA068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3A6D1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78270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C7F2F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4101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D127CF" w14:textId="77777777" w:rsidR="00224568" w:rsidRPr="00224568" w:rsidRDefault="00224568" w:rsidP="00C920A8">
            <w:pPr>
              <w:pStyle w:val="afff8"/>
              <w:rPr>
                <w:lang w:eastAsia="ru-RU"/>
              </w:rPr>
            </w:pPr>
            <w:r w:rsidRPr="00224568">
              <w:rPr>
                <w:lang w:eastAsia="ru-RU"/>
              </w:rPr>
              <w:t>БТЭЦ-2</w:t>
            </w:r>
          </w:p>
        </w:tc>
      </w:tr>
      <w:tr w:rsidR="00224568" w:rsidRPr="00224568" w14:paraId="5F0FB082" w14:textId="77777777" w:rsidTr="00224568">
        <w:trPr>
          <w:trHeight w:val="300"/>
        </w:trPr>
        <w:tc>
          <w:tcPr>
            <w:tcW w:w="294" w:type="pct"/>
            <w:shd w:val="clear" w:color="000000" w:fill="FFFFFF"/>
            <w:vAlign w:val="center"/>
            <w:hideMark/>
          </w:tcPr>
          <w:p w14:paraId="29C7970F" w14:textId="77777777" w:rsidR="00224568" w:rsidRPr="00224568" w:rsidRDefault="00224568" w:rsidP="00C920A8">
            <w:pPr>
              <w:pStyle w:val="afff8"/>
              <w:rPr>
                <w:lang w:eastAsia="ru-RU"/>
              </w:rPr>
            </w:pPr>
            <w:r w:rsidRPr="00224568">
              <w:rPr>
                <w:lang w:eastAsia="ru-RU"/>
              </w:rPr>
              <w:t>627</w:t>
            </w:r>
          </w:p>
        </w:tc>
        <w:tc>
          <w:tcPr>
            <w:tcW w:w="921" w:type="pct"/>
            <w:shd w:val="clear" w:color="000000" w:fill="FFFFFF"/>
            <w:vAlign w:val="center"/>
            <w:hideMark/>
          </w:tcPr>
          <w:p w14:paraId="68FAD1E5" w14:textId="77777777" w:rsidR="00224568" w:rsidRPr="00224568" w:rsidRDefault="00224568" w:rsidP="00C920A8">
            <w:pPr>
              <w:pStyle w:val="afff8"/>
              <w:rPr>
                <w:lang w:eastAsia="ru-RU"/>
              </w:rPr>
            </w:pPr>
            <w:r w:rsidRPr="00224568">
              <w:rPr>
                <w:lang w:eastAsia="ru-RU"/>
              </w:rPr>
              <w:t>Т-Н-24-26</w:t>
            </w:r>
          </w:p>
        </w:tc>
        <w:tc>
          <w:tcPr>
            <w:tcW w:w="638" w:type="pct"/>
            <w:shd w:val="clear" w:color="000000" w:fill="FFFFFF"/>
            <w:vAlign w:val="center"/>
            <w:hideMark/>
          </w:tcPr>
          <w:p w14:paraId="795327E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62F212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918042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9631E7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95533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A71CFC" w14:textId="77777777" w:rsidR="00224568" w:rsidRPr="00224568" w:rsidRDefault="00224568" w:rsidP="00C920A8">
            <w:pPr>
              <w:pStyle w:val="afff8"/>
              <w:rPr>
                <w:lang w:eastAsia="ru-RU"/>
              </w:rPr>
            </w:pPr>
            <w:r w:rsidRPr="00224568">
              <w:rPr>
                <w:lang w:eastAsia="ru-RU"/>
              </w:rPr>
              <w:t>БТЭЦ-2</w:t>
            </w:r>
          </w:p>
        </w:tc>
      </w:tr>
      <w:tr w:rsidR="00224568" w:rsidRPr="00224568" w14:paraId="2EEF0456" w14:textId="77777777" w:rsidTr="00224568">
        <w:trPr>
          <w:trHeight w:val="300"/>
        </w:trPr>
        <w:tc>
          <w:tcPr>
            <w:tcW w:w="294" w:type="pct"/>
            <w:shd w:val="clear" w:color="000000" w:fill="FFFFFF"/>
            <w:vAlign w:val="center"/>
            <w:hideMark/>
          </w:tcPr>
          <w:p w14:paraId="77F35792" w14:textId="77777777" w:rsidR="00224568" w:rsidRPr="00224568" w:rsidRDefault="00224568" w:rsidP="00C920A8">
            <w:pPr>
              <w:pStyle w:val="afff8"/>
              <w:rPr>
                <w:lang w:eastAsia="ru-RU"/>
              </w:rPr>
            </w:pPr>
            <w:r w:rsidRPr="00224568">
              <w:rPr>
                <w:lang w:eastAsia="ru-RU"/>
              </w:rPr>
              <w:t>628</w:t>
            </w:r>
          </w:p>
        </w:tc>
        <w:tc>
          <w:tcPr>
            <w:tcW w:w="921" w:type="pct"/>
            <w:shd w:val="clear" w:color="000000" w:fill="FFFFFF"/>
            <w:vAlign w:val="center"/>
            <w:hideMark/>
          </w:tcPr>
          <w:p w14:paraId="4D736EE7" w14:textId="77777777" w:rsidR="00224568" w:rsidRPr="00224568" w:rsidRDefault="00224568" w:rsidP="00C920A8">
            <w:pPr>
              <w:pStyle w:val="afff8"/>
              <w:rPr>
                <w:lang w:eastAsia="ru-RU"/>
              </w:rPr>
            </w:pPr>
            <w:r w:rsidRPr="00224568">
              <w:rPr>
                <w:lang w:eastAsia="ru-RU"/>
              </w:rPr>
              <w:t>Т-Н-24-22</w:t>
            </w:r>
          </w:p>
        </w:tc>
        <w:tc>
          <w:tcPr>
            <w:tcW w:w="638" w:type="pct"/>
            <w:shd w:val="clear" w:color="000000" w:fill="FFFFFF"/>
            <w:vAlign w:val="center"/>
            <w:hideMark/>
          </w:tcPr>
          <w:p w14:paraId="60727F4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38A1EE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4CFBE9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0D03FD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2DD4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3B31B7" w14:textId="77777777" w:rsidR="00224568" w:rsidRPr="00224568" w:rsidRDefault="00224568" w:rsidP="00C920A8">
            <w:pPr>
              <w:pStyle w:val="afff8"/>
              <w:rPr>
                <w:lang w:eastAsia="ru-RU"/>
              </w:rPr>
            </w:pPr>
            <w:r w:rsidRPr="00224568">
              <w:rPr>
                <w:lang w:eastAsia="ru-RU"/>
              </w:rPr>
              <w:t>БТЭЦ-2</w:t>
            </w:r>
          </w:p>
        </w:tc>
      </w:tr>
      <w:tr w:rsidR="00224568" w:rsidRPr="00224568" w14:paraId="1CA1B4A3" w14:textId="77777777" w:rsidTr="00224568">
        <w:trPr>
          <w:trHeight w:val="300"/>
        </w:trPr>
        <w:tc>
          <w:tcPr>
            <w:tcW w:w="294" w:type="pct"/>
            <w:shd w:val="clear" w:color="000000" w:fill="FFFFFF"/>
            <w:vAlign w:val="center"/>
            <w:hideMark/>
          </w:tcPr>
          <w:p w14:paraId="22861C54" w14:textId="77777777" w:rsidR="00224568" w:rsidRPr="00224568" w:rsidRDefault="00224568" w:rsidP="00C920A8">
            <w:pPr>
              <w:pStyle w:val="afff8"/>
              <w:rPr>
                <w:lang w:eastAsia="ru-RU"/>
              </w:rPr>
            </w:pPr>
            <w:r w:rsidRPr="00224568">
              <w:rPr>
                <w:lang w:eastAsia="ru-RU"/>
              </w:rPr>
              <w:t>629</w:t>
            </w:r>
          </w:p>
        </w:tc>
        <w:tc>
          <w:tcPr>
            <w:tcW w:w="921" w:type="pct"/>
            <w:shd w:val="clear" w:color="000000" w:fill="FFFFFF"/>
            <w:vAlign w:val="center"/>
            <w:hideMark/>
          </w:tcPr>
          <w:p w14:paraId="0DF98821" w14:textId="77777777" w:rsidR="00224568" w:rsidRPr="00224568" w:rsidRDefault="00224568" w:rsidP="00C920A8">
            <w:pPr>
              <w:pStyle w:val="afff8"/>
              <w:rPr>
                <w:lang w:eastAsia="ru-RU"/>
              </w:rPr>
            </w:pPr>
            <w:r w:rsidRPr="00224568">
              <w:rPr>
                <w:lang w:eastAsia="ru-RU"/>
              </w:rPr>
              <w:t>Т-Н-24-20</w:t>
            </w:r>
          </w:p>
        </w:tc>
        <w:tc>
          <w:tcPr>
            <w:tcW w:w="638" w:type="pct"/>
            <w:shd w:val="clear" w:color="000000" w:fill="FFFFFF"/>
            <w:vAlign w:val="center"/>
            <w:hideMark/>
          </w:tcPr>
          <w:p w14:paraId="38E803A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7E0D0D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B8CAA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A426C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43F8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A1936E" w14:textId="77777777" w:rsidR="00224568" w:rsidRPr="00224568" w:rsidRDefault="00224568" w:rsidP="00C920A8">
            <w:pPr>
              <w:pStyle w:val="afff8"/>
              <w:rPr>
                <w:lang w:eastAsia="ru-RU"/>
              </w:rPr>
            </w:pPr>
            <w:r w:rsidRPr="00224568">
              <w:rPr>
                <w:lang w:eastAsia="ru-RU"/>
              </w:rPr>
              <w:t>БТЭЦ-2</w:t>
            </w:r>
          </w:p>
        </w:tc>
      </w:tr>
      <w:tr w:rsidR="00224568" w:rsidRPr="00224568" w14:paraId="1ACC693C" w14:textId="77777777" w:rsidTr="00224568">
        <w:trPr>
          <w:trHeight w:val="300"/>
        </w:trPr>
        <w:tc>
          <w:tcPr>
            <w:tcW w:w="294" w:type="pct"/>
            <w:shd w:val="clear" w:color="000000" w:fill="FFFFFF"/>
            <w:vAlign w:val="center"/>
            <w:hideMark/>
          </w:tcPr>
          <w:p w14:paraId="029B843F" w14:textId="77777777" w:rsidR="00224568" w:rsidRPr="00224568" w:rsidRDefault="00224568" w:rsidP="00C920A8">
            <w:pPr>
              <w:pStyle w:val="afff8"/>
              <w:rPr>
                <w:lang w:eastAsia="ru-RU"/>
              </w:rPr>
            </w:pPr>
            <w:r w:rsidRPr="00224568">
              <w:rPr>
                <w:lang w:eastAsia="ru-RU"/>
              </w:rPr>
              <w:t>630</w:t>
            </w:r>
          </w:p>
        </w:tc>
        <w:tc>
          <w:tcPr>
            <w:tcW w:w="921" w:type="pct"/>
            <w:shd w:val="clear" w:color="000000" w:fill="FFFFFF"/>
            <w:vAlign w:val="center"/>
            <w:hideMark/>
          </w:tcPr>
          <w:p w14:paraId="232D0CC0" w14:textId="77777777" w:rsidR="00224568" w:rsidRPr="00224568" w:rsidRDefault="00224568" w:rsidP="00C920A8">
            <w:pPr>
              <w:pStyle w:val="afff8"/>
              <w:rPr>
                <w:lang w:eastAsia="ru-RU"/>
              </w:rPr>
            </w:pPr>
            <w:r w:rsidRPr="00224568">
              <w:rPr>
                <w:lang w:eastAsia="ru-RU"/>
              </w:rPr>
              <w:t>К-Сп1-3</w:t>
            </w:r>
          </w:p>
        </w:tc>
        <w:tc>
          <w:tcPr>
            <w:tcW w:w="638" w:type="pct"/>
            <w:shd w:val="clear" w:color="000000" w:fill="FFFFFF"/>
            <w:vAlign w:val="center"/>
            <w:hideMark/>
          </w:tcPr>
          <w:p w14:paraId="124EED8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FA50D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5FC4649"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A2133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CF7A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A8E7AA" w14:textId="77777777" w:rsidR="00224568" w:rsidRPr="00224568" w:rsidRDefault="00224568" w:rsidP="00C920A8">
            <w:pPr>
              <w:pStyle w:val="afff8"/>
              <w:rPr>
                <w:lang w:eastAsia="ru-RU"/>
              </w:rPr>
            </w:pPr>
            <w:r w:rsidRPr="00224568">
              <w:rPr>
                <w:lang w:eastAsia="ru-RU"/>
              </w:rPr>
              <w:t>БТЭЦ-2</w:t>
            </w:r>
          </w:p>
        </w:tc>
      </w:tr>
      <w:tr w:rsidR="00224568" w:rsidRPr="00224568" w14:paraId="278CE4B1" w14:textId="77777777" w:rsidTr="00224568">
        <w:trPr>
          <w:trHeight w:val="300"/>
        </w:trPr>
        <w:tc>
          <w:tcPr>
            <w:tcW w:w="294" w:type="pct"/>
            <w:shd w:val="clear" w:color="000000" w:fill="FFFFFF"/>
            <w:vAlign w:val="center"/>
            <w:hideMark/>
          </w:tcPr>
          <w:p w14:paraId="2EEDDBAB" w14:textId="77777777" w:rsidR="00224568" w:rsidRPr="00224568" w:rsidRDefault="00224568" w:rsidP="00C920A8">
            <w:pPr>
              <w:pStyle w:val="afff8"/>
              <w:rPr>
                <w:lang w:eastAsia="ru-RU"/>
              </w:rPr>
            </w:pPr>
            <w:r w:rsidRPr="00224568">
              <w:rPr>
                <w:lang w:eastAsia="ru-RU"/>
              </w:rPr>
              <w:t>631</w:t>
            </w:r>
          </w:p>
        </w:tc>
        <w:tc>
          <w:tcPr>
            <w:tcW w:w="921" w:type="pct"/>
            <w:shd w:val="clear" w:color="000000" w:fill="FFFFFF"/>
            <w:vAlign w:val="center"/>
            <w:hideMark/>
          </w:tcPr>
          <w:p w14:paraId="761103C9" w14:textId="77777777" w:rsidR="00224568" w:rsidRPr="00224568" w:rsidRDefault="00224568" w:rsidP="00C920A8">
            <w:pPr>
              <w:pStyle w:val="afff8"/>
              <w:rPr>
                <w:lang w:eastAsia="ru-RU"/>
              </w:rPr>
            </w:pPr>
            <w:r w:rsidRPr="00224568">
              <w:rPr>
                <w:lang w:eastAsia="ru-RU"/>
              </w:rPr>
              <w:t>К-М1-21</w:t>
            </w:r>
          </w:p>
        </w:tc>
        <w:tc>
          <w:tcPr>
            <w:tcW w:w="638" w:type="pct"/>
            <w:shd w:val="clear" w:color="000000" w:fill="FFFFFF"/>
            <w:vAlign w:val="center"/>
            <w:hideMark/>
          </w:tcPr>
          <w:p w14:paraId="05CB3FF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161A9A4"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7AB5DA48"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2D83F6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A6307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9EB4DB" w14:textId="77777777" w:rsidR="00224568" w:rsidRPr="00224568" w:rsidRDefault="00224568" w:rsidP="00C920A8">
            <w:pPr>
              <w:pStyle w:val="afff8"/>
              <w:rPr>
                <w:lang w:eastAsia="ru-RU"/>
              </w:rPr>
            </w:pPr>
            <w:r w:rsidRPr="00224568">
              <w:rPr>
                <w:lang w:eastAsia="ru-RU"/>
              </w:rPr>
              <w:t>БТЭЦ-2</w:t>
            </w:r>
          </w:p>
        </w:tc>
      </w:tr>
      <w:tr w:rsidR="00224568" w:rsidRPr="00224568" w14:paraId="6B0D7FAD" w14:textId="77777777" w:rsidTr="00224568">
        <w:trPr>
          <w:trHeight w:val="300"/>
        </w:trPr>
        <w:tc>
          <w:tcPr>
            <w:tcW w:w="294" w:type="pct"/>
            <w:shd w:val="clear" w:color="000000" w:fill="FFFFFF"/>
            <w:vAlign w:val="center"/>
            <w:hideMark/>
          </w:tcPr>
          <w:p w14:paraId="632E1771" w14:textId="77777777" w:rsidR="00224568" w:rsidRPr="00224568" w:rsidRDefault="00224568" w:rsidP="00C920A8">
            <w:pPr>
              <w:pStyle w:val="afff8"/>
              <w:rPr>
                <w:lang w:eastAsia="ru-RU"/>
              </w:rPr>
            </w:pPr>
            <w:r w:rsidRPr="00224568">
              <w:rPr>
                <w:lang w:eastAsia="ru-RU"/>
              </w:rPr>
              <w:t>632</w:t>
            </w:r>
          </w:p>
        </w:tc>
        <w:tc>
          <w:tcPr>
            <w:tcW w:w="921" w:type="pct"/>
            <w:shd w:val="clear" w:color="000000" w:fill="FFFFFF"/>
            <w:vAlign w:val="center"/>
            <w:hideMark/>
          </w:tcPr>
          <w:p w14:paraId="7A462C47" w14:textId="77777777" w:rsidR="00224568" w:rsidRPr="00224568" w:rsidRDefault="00224568" w:rsidP="00C920A8">
            <w:pPr>
              <w:pStyle w:val="afff8"/>
              <w:rPr>
                <w:lang w:eastAsia="ru-RU"/>
              </w:rPr>
            </w:pPr>
            <w:r w:rsidRPr="00224568">
              <w:rPr>
                <w:lang w:eastAsia="ru-RU"/>
              </w:rPr>
              <w:t>К-Г-7</w:t>
            </w:r>
          </w:p>
        </w:tc>
        <w:tc>
          <w:tcPr>
            <w:tcW w:w="638" w:type="pct"/>
            <w:shd w:val="clear" w:color="000000" w:fill="FFFFFF"/>
            <w:vAlign w:val="center"/>
            <w:hideMark/>
          </w:tcPr>
          <w:p w14:paraId="711DA50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5062C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BEAE59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7644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3AEE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EBD9C0" w14:textId="77777777" w:rsidR="00224568" w:rsidRPr="00224568" w:rsidRDefault="00224568" w:rsidP="00C920A8">
            <w:pPr>
              <w:pStyle w:val="afff8"/>
              <w:rPr>
                <w:lang w:eastAsia="ru-RU"/>
              </w:rPr>
            </w:pPr>
            <w:r w:rsidRPr="00224568">
              <w:rPr>
                <w:lang w:eastAsia="ru-RU"/>
              </w:rPr>
              <w:t>БТЭЦ-2</w:t>
            </w:r>
          </w:p>
        </w:tc>
      </w:tr>
      <w:tr w:rsidR="00224568" w:rsidRPr="00224568" w14:paraId="7B41BB48" w14:textId="77777777" w:rsidTr="00224568">
        <w:trPr>
          <w:trHeight w:val="300"/>
        </w:trPr>
        <w:tc>
          <w:tcPr>
            <w:tcW w:w="294" w:type="pct"/>
            <w:shd w:val="clear" w:color="000000" w:fill="FFFFFF"/>
            <w:vAlign w:val="center"/>
            <w:hideMark/>
          </w:tcPr>
          <w:p w14:paraId="7FE80362" w14:textId="77777777" w:rsidR="00224568" w:rsidRPr="00224568" w:rsidRDefault="00224568" w:rsidP="00C920A8">
            <w:pPr>
              <w:pStyle w:val="afff8"/>
              <w:rPr>
                <w:lang w:eastAsia="ru-RU"/>
              </w:rPr>
            </w:pPr>
            <w:r w:rsidRPr="00224568">
              <w:rPr>
                <w:lang w:eastAsia="ru-RU"/>
              </w:rPr>
              <w:t>633</w:t>
            </w:r>
          </w:p>
        </w:tc>
        <w:tc>
          <w:tcPr>
            <w:tcW w:w="921" w:type="pct"/>
            <w:shd w:val="clear" w:color="000000" w:fill="FFFFFF"/>
            <w:vAlign w:val="center"/>
            <w:hideMark/>
          </w:tcPr>
          <w:p w14:paraId="02D6CA68" w14:textId="77777777" w:rsidR="00224568" w:rsidRPr="00224568" w:rsidRDefault="00224568" w:rsidP="00C920A8">
            <w:pPr>
              <w:pStyle w:val="afff8"/>
              <w:rPr>
                <w:lang w:eastAsia="ru-RU"/>
              </w:rPr>
            </w:pPr>
            <w:r w:rsidRPr="00224568">
              <w:rPr>
                <w:lang w:eastAsia="ru-RU"/>
              </w:rPr>
              <w:t>К-Ю3-5а</w:t>
            </w:r>
          </w:p>
        </w:tc>
        <w:tc>
          <w:tcPr>
            <w:tcW w:w="638" w:type="pct"/>
            <w:shd w:val="clear" w:color="000000" w:fill="FFFFFF"/>
            <w:vAlign w:val="center"/>
            <w:hideMark/>
          </w:tcPr>
          <w:p w14:paraId="051F986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825753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0F983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1504D1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AB37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861E35" w14:textId="77777777" w:rsidR="00224568" w:rsidRPr="00224568" w:rsidRDefault="00224568" w:rsidP="00C920A8">
            <w:pPr>
              <w:pStyle w:val="afff8"/>
              <w:rPr>
                <w:lang w:eastAsia="ru-RU"/>
              </w:rPr>
            </w:pPr>
            <w:r w:rsidRPr="00224568">
              <w:rPr>
                <w:lang w:eastAsia="ru-RU"/>
              </w:rPr>
              <w:t>БТЭЦ-2</w:t>
            </w:r>
          </w:p>
        </w:tc>
      </w:tr>
      <w:tr w:rsidR="00224568" w:rsidRPr="00224568" w14:paraId="149140C6" w14:textId="77777777" w:rsidTr="00224568">
        <w:trPr>
          <w:trHeight w:val="300"/>
        </w:trPr>
        <w:tc>
          <w:tcPr>
            <w:tcW w:w="294" w:type="pct"/>
            <w:shd w:val="clear" w:color="000000" w:fill="FFFFFF"/>
            <w:vAlign w:val="center"/>
            <w:hideMark/>
          </w:tcPr>
          <w:p w14:paraId="23BAA5E1" w14:textId="77777777" w:rsidR="00224568" w:rsidRPr="00224568" w:rsidRDefault="00224568" w:rsidP="00C920A8">
            <w:pPr>
              <w:pStyle w:val="afff8"/>
              <w:rPr>
                <w:lang w:eastAsia="ru-RU"/>
              </w:rPr>
            </w:pPr>
            <w:r w:rsidRPr="00224568">
              <w:rPr>
                <w:lang w:eastAsia="ru-RU"/>
              </w:rPr>
              <w:t>634</w:t>
            </w:r>
          </w:p>
        </w:tc>
        <w:tc>
          <w:tcPr>
            <w:tcW w:w="921" w:type="pct"/>
            <w:shd w:val="clear" w:color="000000" w:fill="FFFFFF"/>
            <w:vAlign w:val="center"/>
            <w:hideMark/>
          </w:tcPr>
          <w:p w14:paraId="4A7A71CB" w14:textId="77777777" w:rsidR="00224568" w:rsidRPr="00224568" w:rsidRDefault="00224568" w:rsidP="00C920A8">
            <w:pPr>
              <w:pStyle w:val="afff8"/>
              <w:rPr>
                <w:lang w:eastAsia="ru-RU"/>
              </w:rPr>
            </w:pPr>
            <w:r w:rsidRPr="00224568">
              <w:rPr>
                <w:lang w:eastAsia="ru-RU"/>
              </w:rPr>
              <w:t>К-Ю3-6</w:t>
            </w:r>
          </w:p>
        </w:tc>
        <w:tc>
          <w:tcPr>
            <w:tcW w:w="638" w:type="pct"/>
            <w:shd w:val="clear" w:color="000000" w:fill="FFFFFF"/>
            <w:vAlign w:val="center"/>
            <w:hideMark/>
          </w:tcPr>
          <w:p w14:paraId="566C566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53BAF9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CB3B1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8A602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C8FC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09DE61B" w14:textId="77777777" w:rsidR="00224568" w:rsidRPr="00224568" w:rsidRDefault="00224568" w:rsidP="00C920A8">
            <w:pPr>
              <w:pStyle w:val="afff8"/>
              <w:rPr>
                <w:lang w:eastAsia="ru-RU"/>
              </w:rPr>
            </w:pPr>
            <w:r w:rsidRPr="00224568">
              <w:rPr>
                <w:lang w:eastAsia="ru-RU"/>
              </w:rPr>
              <w:t>БТЭЦ-2</w:t>
            </w:r>
          </w:p>
        </w:tc>
      </w:tr>
      <w:tr w:rsidR="00224568" w:rsidRPr="00224568" w14:paraId="0101D9B6" w14:textId="77777777" w:rsidTr="00224568">
        <w:trPr>
          <w:trHeight w:val="300"/>
        </w:trPr>
        <w:tc>
          <w:tcPr>
            <w:tcW w:w="294" w:type="pct"/>
            <w:shd w:val="clear" w:color="000000" w:fill="FFFFFF"/>
            <w:vAlign w:val="center"/>
            <w:hideMark/>
          </w:tcPr>
          <w:p w14:paraId="236EB0CA" w14:textId="77777777" w:rsidR="00224568" w:rsidRPr="00224568" w:rsidRDefault="00224568" w:rsidP="00C920A8">
            <w:pPr>
              <w:pStyle w:val="afff8"/>
              <w:rPr>
                <w:lang w:eastAsia="ru-RU"/>
              </w:rPr>
            </w:pPr>
            <w:r w:rsidRPr="00224568">
              <w:rPr>
                <w:lang w:eastAsia="ru-RU"/>
              </w:rPr>
              <w:t>635</w:t>
            </w:r>
          </w:p>
        </w:tc>
        <w:tc>
          <w:tcPr>
            <w:tcW w:w="921" w:type="pct"/>
            <w:shd w:val="clear" w:color="000000" w:fill="FFFFFF"/>
            <w:vAlign w:val="center"/>
            <w:hideMark/>
          </w:tcPr>
          <w:p w14:paraId="68810C73" w14:textId="77777777" w:rsidR="00224568" w:rsidRPr="00224568" w:rsidRDefault="00224568" w:rsidP="00C920A8">
            <w:pPr>
              <w:pStyle w:val="afff8"/>
              <w:rPr>
                <w:lang w:eastAsia="ru-RU"/>
              </w:rPr>
            </w:pPr>
            <w:r w:rsidRPr="00224568">
              <w:rPr>
                <w:lang w:eastAsia="ru-RU"/>
              </w:rPr>
              <w:t>К-С3-8-4</w:t>
            </w:r>
          </w:p>
        </w:tc>
        <w:tc>
          <w:tcPr>
            <w:tcW w:w="638" w:type="pct"/>
            <w:shd w:val="clear" w:color="000000" w:fill="FFFFFF"/>
            <w:vAlign w:val="center"/>
            <w:hideMark/>
          </w:tcPr>
          <w:p w14:paraId="39C7742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3C047A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28A783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5328A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FB3D6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6ECED7" w14:textId="77777777" w:rsidR="00224568" w:rsidRPr="00224568" w:rsidRDefault="00224568" w:rsidP="00C920A8">
            <w:pPr>
              <w:pStyle w:val="afff8"/>
              <w:rPr>
                <w:lang w:eastAsia="ru-RU"/>
              </w:rPr>
            </w:pPr>
            <w:r w:rsidRPr="00224568">
              <w:rPr>
                <w:lang w:eastAsia="ru-RU"/>
              </w:rPr>
              <w:t>БТЭЦ-2</w:t>
            </w:r>
          </w:p>
        </w:tc>
      </w:tr>
      <w:tr w:rsidR="00224568" w:rsidRPr="00224568" w14:paraId="4C34A859" w14:textId="77777777" w:rsidTr="00224568">
        <w:trPr>
          <w:trHeight w:val="300"/>
        </w:trPr>
        <w:tc>
          <w:tcPr>
            <w:tcW w:w="294" w:type="pct"/>
            <w:shd w:val="clear" w:color="000000" w:fill="FFFFFF"/>
            <w:vAlign w:val="center"/>
            <w:hideMark/>
          </w:tcPr>
          <w:p w14:paraId="3F09D928" w14:textId="77777777" w:rsidR="00224568" w:rsidRPr="00224568" w:rsidRDefault="00224568" w:rsidP="00C920A8">
            <w:pPr>
              <w:pStyle w:val="afff8"/>
              <w:rPr>
                <w:lang w:eastAsia="ru-RU"/>
              </w:rPr>
            </w:pPr>
            <w:r w:rsidRPr="00224568">
              <w:rPr>
                <w:lang w:eastAsia="ru-RU"/>
              </w:rPr>
              <w:t>636</w:t>
            </w:r>
          </w:p>
        </w:tc>
        <w:tc>
          <w:tcPr>
            <w:tcW w:w="921" w:type="pct"/>
            <w:shd w:val="clear" w:color="000000" w:fill="FFFFFF"/>
            <w:vAlign w:val="center"/>
            <w:hideMark/>
          </w:tcPr>
          <w:p w14:paraId="77DCBCA7" w14:textId="77777777" w:rsidR="00224568" w:rsidRPr="00224568" w:rsidRDefault="00224568" w:rsidP="00C920A8">
            <w:pPr>
              <w:pStyle w:val="afff8"/>
              <w:rPr>
                <w:lang w:eastAsia="ru-RU"/>
              </w:rPr>
            </w:pPr>
            <w:r w:rsidRPr="00224568">
              <w:rPr>
                <w:lang w:eastAsia="ru-RU"/>
              </w:rPr>
              <w:t>К-К-10</w:t>
            </w:r>
          </w:p>
        </w:tc>
        <w:tc>
          <w:tcPr>
            <w:tcW w:w="638" w:type="pct"/>
            <w:shd w:val="clear" w:color="000000" w:fill="FFFFFF"/>
            <w:vAlign w:val="center"/>
            <w:hideMark/>
          </w:tcPr>
          <w:p w14:paraId="6A3E584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4CCFD7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723E8F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7AD0A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7C525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6FCDBD" w14:textId="77777777" w:rsidR="00224568" w:rsidRPr="00224568" w:rsidRDefault="00224568" w:rsidP="00C920A8">
            <w:pPr>
              <w:pStyle w:val="afff8"/>
              <w:rPr>
                <w:lang w:eastAsia="ru-RU"/>
              </w:rPr>
            </w:pPr>
            <w:r w:rsidRPr="00224568">
              <w:rPr>
                <w:lang w:eastAsia="ru-RU"/>
              </w:rPr>
              <w:t>БТЭЦ-2</w:t>
            </w:r>
          </w:p>
        </w:tc>
      </w:tr>
      <w:tr w:rsidR="00224568" w:rsidRPr="00224568" w14:paraId="35377E3E" w14:textId="77777777" w:rsidTr="00224568">
        <w:trPr>
          <w:trHeight w:val="300"/>
        </w:trPr>
        <w:tc>
          <w:tcPr>
            <w:tcW w:w="294" w:type="pct"/>
            <w:shd w:val="clear" w:color="000000" w:fill="FFFFFF"/>
            <w:vAlign w:val="center"/>
            <w:hideMark/>
          </w:tcPr>
          <w:p w14:paraId="1B2B2C43" w14:textId="77777777" w:rsidR="00224568" w:rsidRPr="00224568" w:rsidRDefault="00224568" w:rsidP="00C920A8">
            <w:pPr>
              <w:pStyle w:val="afff8"/>
              <w:rPr>
                <w:lang w:eastAsia="ru-RU"/>
              </w:rPr>
            </w:pPr>
            <w:r w:rsidRPr="00224568">
              <w:rPr>
                <w:lang w:eastAsia="ru-RU"/>
              </w:rPr>
              <w:t>637</w:t>
            </w:r>
          </w:p>
        </w:tc>
        <w:tc>
          <w:tcPr>
            <w:tcW w:w="921" w:type="pct"/>
            <w:shd w:val="clear" w:color="000000" w:fill="FFFFFF"/>
            <w:vAlign w:val="center"/>
            <w:hideMark/>
          </w:tcPr>
          <w:p w14:paraId="624DB638" w14:textId="77777777" w:rsidR="00224568" w:rsidRPr="00224568" w:rsidRDefault="00224568" w:rsidP="00C920A8">
            <w:pPr>
              <w:pStyle w:val="afff8"/>
              <w:rPr>
                <w:lang w:eastAsia="ru-RU"/>
              </w:rPr>
            </w:pPr>
            <w:r w:rsidRPr="00224568">
              <w:rPr>
                <w:lang w:eastAsia="ru-RU"/>
              </w:rPr>
              <w:t>К-К-6-10</w:t>
            </w:r>
          </w:p>
        </w:tc>
        <w:tc>
          <w:tcPr>
            <w:tcW w:w="638" w:type="pct"/>
            <w:shd w:val="clear" w:color="000000" w:fill="FFFFFF"/>
            <w:vAlign w:val="center"/>
            <w:hideMark/>
          </w:tcPr>
          <w:p w14:paraId="5A545EC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1C5E438" w14:textId="77777777" w:rsidR="00224568" w:rsidRPr="00224568" w:rsidRDefault="00224568" w:rsidP="00C920A8">
            <w:pPr>
              <w:pStyle w:val="afff8"/>
              <w:rPr>
                <w:lang w:eastAsia="ru-RU"/>
              </w:rPr>
            </w:pPr>
            <w:r w:rsidRPr="00224568">
              <w:rPr>
                <w:lang w:eastAsia="ru-RU"/>
              </w:rPr>
              <w:t>0,04</w:t>
            </w:r>
          </w:p>
        </w:tc>
        <w:tc>
          <w:tcPr>
            <w:tcW w:w="624" w:type="pct"/>
            <w:shd w:val="clear" w:color="000000" w:fill="FFFFFF"/>
            <w:vAlign w:val="center"/>
            <w:hideMark/>
          </w:tcPr>
          <w:p w14:paraId="4FD11AF3" w14:textId="77777777" w:rsidR="00224568" w:rsidRPr="00224568" w:rsidRDefault="00224568" w:rsidP="00C920A8">
            <w:pPr>
              <w:pStyle w:val="afff8"/>
              <w:rPr>
                <w:lang w:eastAsia="ru-RU"/>
              </w:rPr>
            </w:pPr>
            <w:r w:rsidRPr="00224568">
              <w:rPr>
                <w:lang w:eastAsia="ru-RU"/>
              </w:rPr>
              <w:t>0,04</w:t>
            </w:r>
          </w:p>
        </w:tc>
        <w:tc>
          <w:tcPr>
            <w:tcW w:w="563" w:type="pct"/>
            <w:shd w:val="clear" w:color="000000" w:fill="FFFFFF"/>
            <w:vAlign w:val="center"/>
            <w:hideMark/>
          </w:tcPr>
          <w:p w14:paraId="2403B7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A7EB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14F63D" w14:textId="77777777" w:rsidR="00224568" w:rsidRPr="00224568" w:rsidRDefault="00224568" w:rsidP="00C920A8">
            <w:pPr>
              <w:pStyle w:val="afff8"/>
              <w:rPr>
                <w:lang w:eastAsia="ru-RU"/>
              </w:rPr>
            </w:pPr>
            <w:r w:rsidRPr="00224568">
              <w:rPr>
                <w:lang w:eastAsia="ru-RU"/>
              </w:rPr>
              <w:t>БТЭЦ-2</w:t>
            </w:r>
          </w:p>
        </w:tc>
      </w:tr>
      <w:tr w:rsidR="00224568" w:rsidRPr="00224568" w14:paraId="488C88D8" w14:textId="77777777" w:rsidTr="00224568">
        <w:trPr>
          <w:trHeight w:val="300"/>
        </w:trPr>
        <w:tc>
          <w:tcPr>
            <w:tcW w:w="294" w:type="pct"/>
            <w:shd w:val="clear" w:color="000000" w:fill="FFFFFF"/>
            <w:vAlign w:val="center"/>
            <w:hideMark/>
          </w:tcPr>
          <w:p w14:paraId="2CF2E292" w14:textId="77777777" w:rsidR="00224568" w:rsidRPr="00224568" w:rsidRDefault="00224568" w:rsidP="00C920A8">
            <w:pPr>
              <w:pStyle w:val="afff8"/>
              <w:rPr>
                <w:lang w:eastAsia="ru-RU"/>
              </w:rPr>
            </w:pPr>
            <w:r w:rsidRPr="00224568">
              <w:rPr>
                <w:lang w:eastAsia="ru-RU"/>
              </w:rPr>
              <w:t>638</w:t>
            </w:r>
          </w:p>
        </w:tc>
        <w:tc>
          <w:tcPr>
            <w:tcW w:w="921" w:type="pct"/>
            <w:shd w:val="clear" w:color="000000" w:fill="FFFFFF"/>
            <w:vAlign w:val="center"/>
            <w:hideMark/>
          </w:tcPr>
          <w:p w14:paraId="7CEAD0E7" w14:textId="77777777" w:rsidR="00224568" w:rsidRPr="00224568" w:rsidRDefault="00224568" w:rsidP="00C920A8">
            <w:pPr>
              <w:pStyle w:val="afff8"/>
              <w:rPr>
                <w:lang w:eastAsia="ru-RU"/>
              </w:rPr>
            </w:pPr>
            <w:r w:rsidRPr="00224568">
              <w:rPr>
                <w:lang w:eastAsia="ru-RU"/>
              </w:rPr>
              <w:t>К-К-6-5</w:t>
            </w:r>
          </w:p>
        </w:tc>
        <w:tc>
          <w:tcPr>
            <w:tcW w:w="638" w:type="pct"/>
            <w:shd w:val="clear" w:color="000000" w:fill="FFFFFF"/>
            <w:vAlign w:val="center"/>
            <w:hideMark/>
          </w:tcPr>
          <w:p w14:paraId="575D344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DAAE268" w14:textId="77777777" w:rsidR="00224568" w:rsidRPr="00224568" w:rsidRDefault="00224568" w:rsidP="00C920A8">
            <w:pPr>
              <w:pStyle w:val="afff8"/>
              <w:rPr>
                <w:lang w:eastAsia="ru-RU"/>
              </w:rPr>
            </w:pPr>
            <w:r w:rsidRPr="00224568">
              <w:rPr>
                <w:lang w:eastAsia="ru-RU"/>
              </w:rPr>
              <w:t>0,04</w:t>
            </w:r>
          </w:p>
        </w:tc>
        <w:tc>
          <w:tcPr>
            <w:tcW w:w="624" w:type="pct"/>
            <w:shd w:val="clear" w:color="000000" w:fill="FFFFFF"/>
            <w:vAlign w:val="center"/>
            <w:hideMark/>
          </w:tcPr>
          <w:p w14:paraId="0FBC711F" w14:textId="77777777" w:rsidR="00224568" w:rsidRPr="00224568" w:rsidRDefault="00224568" w:rsidP="00C920A8">
            <w:pPr>
              <w:pStyle w:val="afff8"/>
              <w:rPr>
                <w:lang w:eastAsia="ru-RU"/>
              </w:rPr>
            </w:pPr>
            <w:r w:rsidRPr="00224568">
              <w:rPr>
                <w:lang w:eastAsia="ru-RU"/>
              </w:rPr>
              <w:t>0,04</w:t>
            </w:r>
          </w:p>
        </w:tc>
        <w:tc>
          <w:tcPr>
            <w:tcW w:w="563" w:type="pct"/>
            <w:shd w:val="clear" w:color="000000" w:fill="FFFFFF"/>
            <w:vAlign w:val="center"/>
            <w:hideMark/>
          </w:tcPr>
          <w:p w14:paraId="4B4C74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26BB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F2B167" w14:textId="77777777" w:rsidR="00224568" w:rsidRPr="00224568" w:rsidRDefault="00224568" w:rsidP="00C920A8">
            <w:pPr>
              <w:pStyle w:val="afff8"/>
              <w:rPr>
                <w:lang w:eastAsia="ru-RU"/>
              </w:rPr>
            </w:pPr>
            <w:r w:rsidRPr="00224568">
              <w:rPr>
                <w:lang w:eastAsia="ru-RU"/>
              </w:rPr>
              <w:t>БТЭЦ-2</w:t>
            </w:r>
          </w:p>
        </w:tc>
      </w:tr>
      <w:tr w:rsidR="00224568" w:rsidRPr="00224568" w14:paraId="59A0E9CD" w14:textId="77777777" w:rsidTr="00224568">
        <w:trPr>
          <w:trHeight w:val="300"/>
        </w:trPr>
        <w:tc>
          <w:tcPr>
            <w:tcW w:w="294" w:type="pct"/>
            <w:shd w:val="clear" w:color="000000" w:fill="FFFFFF"/>
            <w:vAlign w:val="center"/>
            <w:hideMark/>
          </w:tcPr>
          <w:p w14:paraId="526AAACC" w14:textId="77777777" w:rsidR="00224568" w:rsidRPr="00224568" w:rsidRDefault="00224568" w:rsidP="00C920A8">
            <w:pPr>
              <w:pStyle w:val="afff8"/>
              <w:rPr>
                <w:lang w:eastAsia="ru-RU"/>
              </w:rPr>
            </w:pPr>
            <w:r w:rsidRPr="00224568">
              <w:rPr>
                <w:lang w:eastAsia="ru-RU"/>
              </w:rPr>
              <w:t>639</w:t>
            </w:r>
          </w:p>
        </w:tc>
        <w:tc>
          <w:tcPr>
            <w:tcW w:w="921" w:type="pct"/>
            <w:shd w:val="clear" w:color="000000" w:fill="FFFFFF"/>
            <w:vAlign w:val="center"/>
            <w:hideMark/>
          </w:tcPr>
          <w:p w14:paraId="61273644" w14:textId="77777777" w:rsidR="00224568" w:rsidRPr="00224568" w:rsidRDefault="00224568" w:rsidP="00C920A8">
            <w:pPr>
              <w:pStyle w:val="afff8"/>
              <w:rPr>
                <w:lang w:eastAsia="ru-RU"/>
              </w:rPr>
            </w:pPr>
            <w:r w:rsidRPr="00224568">
              <w:rPr>
                <w:lang w:eastAsia="ru-RU"/>
              </w:rPr>
              <w:t>К-К-7</w:t>
            </w:r>
          </w:p>
        </w:tc>
        <w:tc>
          <w:tcPr>
            <w:tcW w:w="638" w:type="pct"/>
            <w:shd w:val="clear" w:color="000000" w:fill="FFFFFF"/>
            <w:vAlign w:val="center"/>
            <w:hideMark/>
          </w:tcPr>
          <w:p w14:paraId="3859A69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258F187" w14:textId="77777777" w:rsidR="00224568" w:rsidRPr="00224568" w:rsidRDefault="00224568" w:rsidP="00C920A8">
            <w:pPr>
              <w:pStyle w:val="afff8"/>
              <w:rPr>
                <w:lang w:eastAsia="ru-RU"/>
              </w:rPr>
            </w:pPr>
            <w:r w:rsidRPr="00224568">
              <w:rPr>
                <w:lang w:eastAsia="ru-RU"/>
              </w:rPr>
              <w:t>0,04</w:t>
            </w:r>
          </w:p>
        </w:tc>
        <w:tc>
          <w:tcPr>
            <w:tcW w:w="624" w:type="pct"/>
            <w:shd w:val="clear" w:color="000000" w:fill="FFFFFF"/>
            <w:vAlign w:val="center"/>
            <w:hideMark/>
          </w:tcPr>
          <w:p w14:paraId="0936BFDB" w14:textId="77777777" w:rsidR="00224568" w:rsidRPr="00224568" w:rsidRDefault="00224568" w:rsidP="00C920A8">
            <w:pPr>
              <w:pStyle w:val="afff8"/>
              <w:rPr>
                <w:lang w:eastAsia="ru-RU"/>
              </w:rPr>
            </w:pPr>
            <w:r w:rsidRPr="00224568">
              <w:rPr>
                <w:lang w:eastAsia="ru-RU"/>
              </w:rPr>
              <w:t>0,04</w:t>
            </w:r>
          </w:p>
        </w:tc>
        <w:tc>
          <w:tcPr>
            <w:tcW w:w="563" w:type="pct"/>
            <w:shd w:val="clear" w:color="000000" w:fill="FFFFFF"/>
            <w:vAlign w:val="center"/>
            <w:hideMark/>
          </w:tcPr>
          <w:p w14:paraId="146AF90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E0F59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3A461F" w14:textId="77777777" w:rsidR="00224568" w:rsidRPr="00224568" w:rsidRDefault="00224568" w:rsidP="00C920A8">
            <w:pPr>
              <w:pStyle w:val="afff8"/>
              <w:rPr>
                <w:lang w:eastAsia="ru-RU"/>
              </w:rPr>
            </w:pPr>
            <w:r w:rsidRPr="00224568">
              <w:rPr>
                <w:lang w:eastAsia="ru-RU"/>
              </w:rPr>
              <w:t>БТЭЦ-2</w:t>
            </w:r>
          </w:p>
        </w:tc>
      </w:tr>
      <w:tr w:rsidR="00224568" w:rsidRPr="00224568" w14:paraId="22506575" w14:textId="77777777" w:rsidTr="00224568">
        <w:trPr>
          <w:trHeight w:val="300"/>
        </w:trPr>
        <w:tc>
          <w:tcPr>
            <w:tcW w:w="294" w:type="pct"/>
            <w:shd w:val="clear" w:color="000000" w:fill="FFFFFF"/>
            <w:vAlign w:val="center"/>
            <w:hideMark/>
          </w:tcPr>
          <w:p w14:paraId="0D3655D0" w14:textId="77777777" w:rsidR="00224568" w:rsidRPr="00224568" w:rsidRDefault="00224568" w:rsidP="00C920A8">
            <w:pPr>
              <w:pStyle w:val="afff8"/>
              <w:rPr>
                <w:lang w:eastAsia="ru-RU"/>
              </w:rPr>
            </w:pPr>
            <w:r w:rsidRPr="00224568">
              <w:rPr>
                <w:lang w:eastAsia="ru-RU"/>
              </w:rPr>
              <w:t>640</w:t>
            </w:r>
          </w:p>
        </w:tc>
        <w:tc>
          <w:tcPr>
            <w:tcW w:w="921" w:type="pct"/>
            <w:shd w:val="clear" w:color="000000" w:fill="FFFFFF"/>
            <w:vAlign w:val="center"/>
            <w:hideMark/>
          </w:tcPr>
          <w:p w14:paraId="7886B518" w14:textId="77777777" w:rsidR="00224568" w:rsidRPr="00224568" w:rsidRDefault="00224568" w:rsidP="00C920A8">
            <w:pPr>
              <w:pStyle w:val="afff8"/>
              <w:rPr>
                <w:lang w:eastAsia="ru-RU"/>
              </w:rPr>
            </w:pPr>
            <w:r w:rsidRPr="00224568">
              <w:rPr>
                <w:lang w:eastAsia="ru-RU"/>
              </w:rPr>
              <w:t>К-С3-5-3-3</w:t>
            </w:r>
          </w:p>
        </w:tc>
        <w:tc>
          <w:tcPr>
            <w:tcW w:w="638" w:type="pct"/>
            <w:shd w:val="clear" w:color="000000" w:fill="FFFFFF"/>
            <w:vAlign w:val="center"/>
            <w:hideMark/>
          </w:tcPr>
          <w:p w14:paraId="62DE642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B652B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8F0E3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C2048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9CED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6052AB" w14:textId="77777777" w:rsidR="00224568" w:rsidRPr="00224568" w:rsidRDefault="00224568" w:rsidP="00C920A8">
            <w:pPr>
              <w:pStyle w:val="afff8"/>
              <w:rPr>
                <w:lang w:eastAsia="ru-RU"/>
              </w:rPr>
            </w:pPr>
            <w:r w:rsidRPr="00224568">
              <w:rPr>
                <w:lang w:eastAsia="ru-RU"/>
              </w:rPr>
              <w:t>БТЭЦ-2</w:t>
            </w:r>
          </w:p>
        </w:tc>
      </w:tr>
      <w:tr w:rsidR="00224568" w:rsidRPr="00224568" w14:paraId="75401A59" w14:textId="77777777" w:rsidTr="00224568">
        <w:trPr>
          <w:trHeight w:val="300"/>
        </w:trPr>
        <w:tc>
          <w:tcPr>
            <w:tcW w:w="294" w:type="pct"/>
            <w:shd w:val="clear" w:color="000000" w:fill="FFFFFF"/>
            <w:vAlign w:val="center"/>
            <w:hideMark/>
          </w:tcPr>
          <w:p w14:paraId="0150EC62" w14:textId="77777777" w:rsidR="00224568" w:rsidRPr="00224568" w:rsidRDefault="00224568" w:rsidP="00C920A8">
            <w:pPr>
              <w:pStyle w:val="afff8"/>
              <w:rPr>
                <w:lang w:eastAsia="ru-RU"/>
              </w:rPr>
            </w:pPr>
            <w:r w:rsidRPr="00224568">
              <w:rPr>
                <w:lang w:eastAsia="ru-RU"/>
              </w:rPr>
              <w:t>641</w:t>
            </w:r>
          </w:p>
        </w:tc>
        <w:tc>
          <w:tcPr>
            <w:tcW w:w="921" w:type="pct"/>
            <w:shd w:val="clear" w:color="000000" w:fill="FFFFFF"/>
            <w:vAlign w:val="center"/>
            <w:hideMark/>
          </w:tcPr>
          <w:p w14:paraId="18892BE5" w14:textId="77777777" w:rsidR="00224568" w:rsidRPr="00224568" w:rsidRDefault="00224568" w:rsidP="00C920A8">
            <w:pPr>
              <w:pStyle w:val="afff8"/>
              <w:rPr>
                <w:lang w:eastAsia="ru-RU"/>
              </w:rPr>
            </w:pPr>
            <w:r w:rsidRPr="00224568">
              <w:rPr>
                <w:lang w:eastAsia="ru-RU"/>
              </w:rPr>
              <w:t>К-С3-3а/1</w:t>
            </w:r>
          </w:p>
        </w:tc>
        <w:tc>
          <w:tcPr>
            <w:tcW w:w="638" w:type="pct"/>
            <w:shd w:val="clear" w:color="000000" w:fill="FFFFFF"/>
            <w:vAlign w:val="center"/>
            <w:hideMark/>
          </w:tcPr>
          <w:p w14:paraId="61659DD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2647E6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45145C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CEEA4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25FD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82A6A6" w14:textId="77777777" w:rsidR="00224568" w:rsidRPr="00224568" w:rsidRDefault="00224568" w:rsidP="00C920A8">
            <w:pPr>
              <w:pStyle w:val="afff8"/>
              <w:rPr>
                <w:lang w:eastAsia="ru-RU"/>
              </w:rPr>
            </w:pPr>
            <w:r w:rsidRPr="00224568">
              <w:rPr>
                <w:lang w:eastAsia="ru-RU"/>
              </w:rPr>
              <w:t>БТЭЦ-2</w:t>
            </w:r>
          </w:p>
        </w:tc>
      </w:tr>
      <w:tr w:rsidR="00224568" w:rsidRPr="00224568" w14:paraId="2AFBD6CA" w14:textId="77777777" w:rsidTr="00224568">
        <w:trPr>
          <w:trHeight w:val="300"/>
        </w:trPr>
        <w:tc>
          <w:tcPr>
            <w:tcW w:w="294" w:type="pct"/>
            <w:shd w:val="clear" w:color="000000" w:fill="FFFFFF"/>
            <w:vAlign w:val="center"/>
            <w:hideMark/>
          </w:tcPr>
          <w:p w14:paraId="373FC5D6" w14:textId="77777777" w:rsidR="00224568" w:rsidRPr="00224568" w:rsidRDefault="00224568" w:rsidP="00C920A8">
            <w:pPr>
              <w:pStyle w:val="afff8"/>
              <w:rPr>
                <w:lang w:eastAsia="ru-RU"/>
              </w:rPr>
            </w:pPr>
            <w:r w:rsidRPr="00224568">
              <w:rPr>
                <w:lang w:eastAsia="ru-RU"/>
              </w:rPr>
              <w:t>642</w:t>
            </w:r>
          </w:p>
        </w:tc>
        <w:tc>
          <w:tcPr>
            <w:tcW w:w="921" w:type="pct"/>
            <w:shd w:val="clear" w:color="000000" w:fill="FFFFFF"/>
            <w:vAlign w:val="center"/>
            <w:hideMark/>
          </w:tcPr>
          <w:p w14:paraId="2495862D" w14:textId="77777777" w:rsidR="00224568" w:rsidRPr="00224568" w:rsidRDefault="00224568" w:rsidP="00C920A8">
            <w:pPr>
              <w:pStyle w:val="afff8"/>
              <w:rPr>
                <w:lang w:eastAsia="ru-RU"/>
              </w:rPr>
            </w:pPr>
            <w:r w:rsidRPr="00224568">
              <w:rPr>
                <w:lang w:eastAsia="ru-RU"/>
              </w:rPr>
              <w:t>К-Х-29-2</w:t>
            </w:r>
          </w:p>
        </w:tc>
        <w:tc>
          <w:tcPr>
            <w:tcW w:w="638" w:type="pct"/>
            <w:shd w:val="clear" w:color="000000" w:fill="FFFFFF"/>
            <w:vAlign w:val="center"/>
            <w:hideMark/>
          </w:tcPr>
          <w:p w14:paraId="1749214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B8D50D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7642C7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90AA6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A52A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6E5691" w14:textId="77777777" w:rsidR="00224568" w:rsidRPr="00224568" w:rsidRDefault="00224568" w:rsidP="00C920A8">
            <w:pPr>
              <w:pStyle w:val="afff8"/>
              <w:rPr>
                <w:lang w:eastAsia="ru-RU"/>
              </w:rPr>
            </w:pPr>
            <w:r w:rsidRPr="00224568">
              <w:rPr>
                <w:lang w:eastAsia="ru-RU"/>
              </w:rPr>
              <w:t>БТЭЦ-2</w:t>
            </w:r>
          </w:p>
        </w:tc>
      </w:tr>
      <w:tr w:rsidR="00224568" w:rsidRPr="00224568" w14:paraId="0201162D" w14:textId="77777777" w:rsidTr="00224568">
        <w:trPr>
          <w:trHeight w:val="300"/>
        </w:trPr>
        <w:tc>
          <w:tcPr>
            <w:tcW w:w="294" w:type="pct"/>
            <w:shd w:val="clear" w:color="000000" w:fill="FFFFFF"/>
            <w:vAlign w:val="center"/>
            <w:hideMark/>
          </w:tcPr>
          <w:p w14:paraId="1A6BBC42" w14:textId="77777777" w:rsidR="00224568" w:rsidRPr="00224568" w:rsidRDefault="00224568" w:rsidP="00C920A8">
            <w:pPr>
              <w:pStyle w:val="afff8"/>
              <w:rPr>
                <w:lang w:eastAsia="ru-RU"/>
              </w:rPr>
            </w:pPr>
            <w:r w:rsidRPr="00224568">
              <w:rPr>
                <w:lang w:eastAsia="ru-RU"/>
              </w:rPr>
              <w:t>643</w:t>
            </w:r>
          </w:p>
        </w:tc>
        <w:tc>
          <w:tcPr>
            <w:tcW w:w="921" w:type="pct"/>
            <w:shd w:val="clear" w:color="000000" w:fill="FFFFFF"/>
            <w:vAlign w:val="center"/>
            <w:hideMark/>
          </w:tcPr>
          <w:p w14:paraId="3221DE49" w14:textId="77777777" w:rsidR="00224568" w:rsidRPr="00224568" w:rsidRDefault="00224568" w:rsidP="00C920A8">
            <w:pPr>
              <w:pStyle w:val="afff8"/>
              <w:rPr>
                <w:lang w:eastAsia="ru-RU"/>
              </w:rPr>
            </w:pPr>
            <w:r w:rsidRPr="00224568">
              <w:rPr>
                <w:lang w:eastAsia="ru-RU"/>
              </w:rPr>
              <w:t>К-Х-31</w:t>
            </w:r>
          </w:p>
        </w:tc>
        <w:tc>
          <w:tcPr>
            <w:tcW w:w="638" w:type="pct"/>
            <w:shd w:val="clear" w:color="000000" w:fill="FFFFFF"/>
            <w:vAlign w:val="center"/>
            <w:hideMark/>
          </w:tcPr>
          <w:p w14:paraId="585953B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EE3C7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93AEE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FA8A00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0F8EB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E31DF4" w14:textId="77777777" w:rsidR="00224568" w:rsidRPr="00224568" w:rsidRDefault="00224568" w:rsidP="00C920A8">
            <w:pPr>
              <w:pStyle w:val="afff8"/>
              <w:rPr>
                <w:lang w:eastAsia="ru-RU"/>
              </w:rPr>
            </w:pPr>
            <w:r w:rsidRPr="00224568">
              <w:rPr>
                <w:lang w:eastAsia="ru-RU"/>
              </w:rPr>
              <w:t>БТЭЦ-2</w:t>
            </w:r>
          </w:p>
        </w:tc>
      </w:tr>
      <w:tr w:rsidR="00224568" w:rsidRPr="00224568" w14:paraId="4EE70B04" w14:textId="77777777" w:rsidTr="00224568">
        <w:trPr>
          <w:trHeight w:val="300"/>
        </w:trPr>
        <w:tc>
          <w:tcPr>
            <w:tcW w:w="294" w:type="pct"/>
            <w:shd w:val="clear" w:color="000000" w:fill="FFFFFF"/>
            <w:vAlign w:val="center"/>
            <w:hideMark/>
          </w:tcPr>
          <w:p w14:paraId="7EBC6BA0" w14:textId="77777777" w:rsidR="00224568" w:rsidRPr="00224568" w:rsidRDefault="00224568" w:rsidP="00C920A8">
            <w:pPr>
              <w:pStyle w:val="afff8"/>
              <w:rPr>
                <w:lang w:eastAsia="ru-RU"/>
              </w:rPr>
            </w:pPr>
            <w:r w:rsidRPr="00224568">
              <w:rPr>
                <w:lang w:eastAsia="ru-RU"/>
              </w:rPr>
              <w:t>644</w:t>
            </w:r>
          </w:p>
        </w:tc>
        <w:tc>
          <w:tcPr>
            <w:tcW w:w="921" w:type="pct"/>
            <w:shd w:val="clear" w:color="000000" w:fill="FFFFFF"/>
            <w:vAlign w:val="center"/>
            <w:hideMark/>
          </w:tcPr>
          <w:p w14:paraId="1D79CA92" w14:textId="77777777" w:rsidR="00224568" w:rsidRPr="00224568" w:rsidRDefault="00224568" w:rsidP="00C920A8">
            <w:pPr>
              <w:pStyle w:val="afff8"/>
              <w:rPr>
                <w:lang w:eastAsia="ru-RU"/>
              </w:rPr>
            </w:pPr>
            <w:r w:rsidRPr="00224568">
              <w:rPr>
                <w:lang w:eastAsia="ru-RU"/>
              </w:rPr>
              <w:t>К-Х-22</w:t>
            </w:r>
          </w:p>
        </w:tc>
        <w:tc>
          <w:tcPr>
            <w:tcW w:w="638" w:type="pct"/>
            <w:shd w:val="clear" w:color="000000" w:fill="FFFFFF"/>
            <w:vAlign w:val="center"/>
            <w:hideMark/>
          </w:tcPr>
          <w:p w14:paraId="645D0DB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0E50F8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E91C8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9CA4B0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AD78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022234" w14:textId="77777777" w:rsidR="00224568" w:rsidRPr="00224568" w:rsidRDefault="00224568" w:rsidP="00C920A8">
            <w:pPr>
              <w:pStyle w:val="afff8"/>
              <w:rPr>
                <w:lang w:eastAsia="ru-RU"/>
              </w:rPr>
            </w:pPr>
            <w:r w:rsidRPr="00224568">
              <w:rPr>
                <w:lang w:eastAsia="ru-RU"/>
              </w:rPr>
              <w:t>БТЭЦ-2</w:t>
            </w:r>
          </w:p>
        </w:tc>
      </w:tr>
      <w:tr w:rsidR="00224568" w:rsidRPr="00224568" w14:paraId="7CD85C5B" w14:textId="77777777" w:rsidTr="00224568">
        <w:trPr>
          <w:trHeight w:val="300"/>
        </w:trPr>
        <w:tc>
          <w:tcPr>
            <w:tcW w:w="294" w:type="pct"/>
            <w:shd w:val="clear" w:color="000000" w:fill="FFFFFF"/>
            <w:vAlign w:val="center"/>
            <w:hideMark/>
          </w:tcPr>
          <w:p w14:paraId="109E8866" w14:textId="77777777" w:rsidR="00224568" w:rsidRPr="00224568" w:rsidRDefault="00224568" w:rsidP="00C920A8">
            <w:pPr>
              <w:pStyle w:val="afff8"/>
              <w:rPr>
                <w:lang w:eastAsia="ru-RU"/>
              </w:rPr>
            </w:pPr>
            <w:r w:rsidRPr="00224568">
              <w:rPr>
                <w:lang w:eastAsia="ru-RU"/>
              </w:rPr>
              <w:t>645</w:t>
            </w:r>
          </w:p>
        </w:tc>
        <w:tc>
          <w:tcPr>
            <w:tcW w:w="921" w:type="pct"/>
            <w:shd w:val="clear" w:color="000000" w:fill="FFFFFF"/>
            <w:vAlign w:val="center"/>
            <w:hideMark/>
          </w:tcPr>
          <w:p w14:paraId="2CE372C5" w14:textId="77777777" w:rsidR="00224568" w:rsidRPr="00224568" w:rsidRDefault="00224568" w:rsidP="00C920A8">
            <w:pPr>
              <w:pStyle w:val="afff8"/>
              <w:rPr>
                <w:lang w:eastAsia="ru-RU"/>
              </w:rPr>
            </w:pPr>
            <w:r w:rsidRPr="00224568">
              <w:rPr>
                <w:lang w:eastAsia="ru-RU"/>
              </w:rPr>
              <w:t>К-Х-28</w:t>
            </w:r>
          </w:p>
        </w:tc>
        <w:tc>
          <w:tcPr>
            <w:tcW w:w="638" w:type="pct"/>
            <w:shd w:val="clear" w:color="000000" w:fill="FFFFFF"/>
            <w:vAlign w:val="center"/>
            <w:hideMark/>
          </w:tcPr>
          <w:p w14:paraId="2CB6AE8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7517AE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BE3F8C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3CBF1F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0F4EE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51CAA8" w14:textId="77777777" w:rsidR="00224568" w:rsidRPr="00224568" w:rsidRDefault="00224568" w:rsidP="00C920A8">
            <w:pPr>
              <w:pStyle w:val="afff8"/>
              <w:rPr>
                <w:lang w:eastAsia="ru-RU"/>
              </w:rPr>
            </w:pPr>
            <w:r w:rsidRPr="00224568">
              <w:rPr>
                <w:lang w:eastAsia="ru-RU"/>
              </w:rPr>
              <w:t>БТЭЦ-2</w:t>
            </w:r>
          </w:p>
        </w:tc>
      </w:tr>
      <w:tr w:rsidR="00224568" w:rsidRPr="00224568" w14:paraId="5B0D3BB0" w14:textId="77777777" w:rsidTr="00224568">
        <w:trPr>
          <w:trHeight w:val="300"/>
        </w:trPr>
        <w:tc>
          <w:tcPr>
            <w:tcW w:w="294" w:type="pct"/>
            <w:shd w:val="clear" w:color="000000" w:fill="FFFFFF"/>
            <w:vAlign w:val="center"/>
            <w:hideMark/>
          </w:tcPr>
          <w:p w14:paraId="135C1149" w14:textId="77777777" w:rsidR="00224568" w:rsidRPr="00224568" w:rsidRDefault="00224568" w:rsidP="00C920A8">
            <w:pPr>
              <w:pStyle w:val="afff8"/>
              <w:rPr>
                <w:lang w:eastAsia="ru-RU"/>
              </w:rPr>
            </w:pPr>
            <w:r w:rsidRPr="00224568">
              <w:rPr>
                <w:lang w:eastAsia="ru-RU"/>
              </w:rPr>
              <w:t>646</w:t>
            </w:r>
          </w:p>
        </w:tc>
        <w:tc>
          <w:tcPr>
            <w:tcW w:w="921" w:type="pct"/>
            <w:shd w:val="clear" w:color="000000" w:fill="FFFFFF"/>
            <w:vAlign w:val="center"/>
            <w:hideMark/>
          </w:tcPr>
          <w:p w14:paraId="4E0FEBAB" w14:textId="77777777" w:rsidR="00224568" w:rsidRPr="00224568" w:rsidRDefault="00224568" w:rsidP="00C920A8">
            <w:pPr>
              <w:pStyle w:val="afff8"/>
              <w:rPr>
                <w:lang w:eastAsia="ru-RU"/>
              </w:rPr>
            </w:pPr>
            <w:r w:rsidRPr="00224568">
              <w:rPr>
                <w:lang w:eastAsia="ru-RU"/>
              </w:rPr>
              <w:t>К-Х-27</w:t>
            </w:r>
          </w:p>
        </w:tc>
        <w:tc>
          <w:tcPr>
            <w:tcW w:w="638" w:type="pct"/>
            <w:shd w:val="clear" w:color="000000" w:fill="FFFFFF"/>
            <w:vAlign w:val="center"/>
            <w:hideMark/>
          </w:tcPr>
          <w:p w14:paraId="53D0EA4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B8292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41010C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760073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02BF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83D84A" w14:textId="77777777" w:rsidR="00224568" w:rsidRPr="00224568" w:rsidRDefault="00224568" w:rsidP="00C920A8">
            <w:pPr>
              <w:pStyle w:val="afff8"/>
              <w:rPr>
                <w:lang w:eastAsia="ru-RU"/>
              </w:rPr>
            </w:pPr>
            <w:r w:rsidRPr="00224568">
              <w:rPr>
                <w:lang w:eastAsia="ru-RU"/>
              </w:rPr>
              <w:t>БТЭЦ-2</w:t>
            </w:r>
          </w:p>
        </w:tc>
      </w:tr>
      <w:tr w:rsidR="00224568" w:rsidRPr="00224568" w14:paraId="2688454A" w14:textId="77777777" w:rsidTr="00224568">
        <w:trPr>
          <w:trHeight w:val="300"/>
        </w:trPr>
        <w:tc>
          <w:tcPr>
            <w:tcW w:w="294" w:type="pct"/>
            <w:shd w:val="clear" w:color="000000" w:fill="FFFFFF"/>
            <w:vAlign w:val="center"/>
            <w:hideMark/>
          </w:tcPr>
          <w:p w14:paraId="25B7C09B" w14:textId="77777777" w:rsidR="00224568" w:rsidRPr="00224568" w:rsidRDefault="00224568" w:rsidP="00C920A8">
            <w:pPr>
              <w:pStyle w:val="afff8"/>
              <w:rPr>
                <w:lang w:eastAsia="ru-RU"/>
              </w:rPr>
            </w:pPr>
            <w:r w:rsidRPr="00224568">
              <w:rPr>
                <w:lang w:eastAsia="ru-RU"/>
              </w:rPr>
              <w:t>647</w:t>
            </w:r>
          </w:p>
        </w:tc>
        <w:tc>
          <w:tcPr>
            <w:tcW w:w="921" w:type="pct"/>
            <w:shd w:val="clear" w:color="000000" w:fill="FFFFFF"/>
            <w:vAlign w:val="center"/>
            <w:hideMark/>
          </w:tcPr>
          <w:p w14:paraId="1564C2D8" w14:textId="77777777" w:rsidR="00224568" w:rsidRPr="00224568" w:rsidRDefault="00224568" w:rsidP="00C920A8">
            <w:pPr>
              <w:pStyle w:val="afff8"/>
              <w:rPr>
                <w:lang w:eastAsia="ru-RU"/>
              </w:rPr>
            </w:pPr>
            <w:r w:rsidRPr="00224568">
              <w:rPr>
                <w:lang w:eastAsia="ru-RU"/>
              </w:rPr>
              <w:t>К-Х-29-2</w:t>
            </w:r>
          </w:p>
        </w:tc>
        <w:tc>
          <w:tcPr>
            <w:tcW w:w="638" w:type="pct"/>
            <w:shd w:val="clear" w:color="000000" w:fill="FFFFFF"/>
            <w:vAlign w:val="center"/>
            <w:hideMark/>
          </w:tcPr>
          <w:p w14:paraId="5593855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76F9FF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058B18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59E75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0DE4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0F3C47" w14:textId="77777777" w:rsidR="00224568" w:rsidRPr="00224568" w:rsidRDefault="00224568" w:rsidP="00C920A8">
            <w:pPr>
              <w:pStyle w:val="afff8"/>
              <w:rPr>
                <w:lang w:eastAsia="ru-RU"/>
              </w:rPr>
            </w:pPr>
            <w:r w:rsidRPr="00224568">
              <w:rPr>
                <w:lang w:eastAsia="ru-RU"/>
              </w:rPr>
              <w:t>БТЭЦ-2</w:t>
            </w:r>
          </w:p>
        </w:tc>
      </w:tr>
      <w:tr w:rsidR="00224568" w:rsidRPr="00224568" w14:paraId="400C2534" w14:textId="77777777" w:rsidTr="00224568">
        <w:trPr>
          <w:trHeight w:val="300"/>
        </w:trPr>
        <w:tc>
          <w:tcPr>
            <w:tcW w:w="294" w:type="pct"/>
            <w:shd w:val="clear" w:color="000000" w:fill="FFFFFF"/>
            <w:vAlign w:val="center"/>
            <w:hideMark/>
          </w:tcPr>
          <w:p w14:paraId="54D6E506" w14:textId="77777777" w:rsidR="00224568" w:rsidRPr="00224568" w:rsidRDefault="00224568" w:rsidP="00C920A8">
            <w:pPr>
              <w:pStyle w:val="afff8"/>
              <w:rPr>
                <w:lang w:eastAsia="ru-RU"/>
              </w:rPr>
            </w:pPr>
            <w:r w:rsidRPr="00224568">
              <w:rPr>
                <w:lang w:eastAsia="ru-RU"/>
              </w:rPr>
              <w:t>648</w:t>
            </w:r>
          </w:p>
        </w:tc>
        <w:tc>
          <w:tcPr>
            <w:tcW w:w="921" w:type="pct"/>
            <w:shd w:val="clear" w:color="000000" w:fill="FFFFFF"/>
            <w:vAlign w:val="center"/>
            <w:hideMark/>
          </w:tcPr>
          <w:p w14:paraId="531CF969" w14:textId="77777777" w:rsidR="00224568" w:rsidRPr="00224568" w:rsidRDefault="00224568" w:rsidP="00C920A8">
            <w:pPr>
              <w:pStyle w:val="afff8"/>
              <w:rPr>
                <w:lang w:eastAsia="ru-RU"/>
              </w:rPr>
            </w:pPr>
            <w:r w:rsidRPr="00224568">
              <w:rPr>
                <w:lang w:eastAsia="ru-RU"/>
              </w:rPr>
              <w:t>К-Л3-30а</w:t>
            </w:r>
          </w:p>
        </w:tc>
        <w:tc>
          <w:tcPr>
            <w:tcW w:w="638" w:type="pct"/>
            <w:shd w:val="clear" w:color="000000" w:fill="FFFFFF"/>
            <w:vAlign w:val="center"/>
            <w:hideMark/>
          </w:tcPr>
          <w:p w14:paraId="1999100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007CE8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68BEF6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16C50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4A08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27B308" w14:textId="77777777" w:rsidR="00224568" w:rsidRPr="00224568" w:rsidRDefault="00224568" w:rsidP="00C920A8">
            <w:pPr>
              <w:pStyle w:val="afff8"/>
              <w:rPr>
                <w:lang w:eastAsia="ru-RU"/>
              </w:rPr>
            </w:pPr>
            <w:r w:rsidRPr="00224568">
              <w:rPr>
                <w:lang w:eastAsia="ru-RU"/>
              </w:rPr>
              <w:t>БТЭЦ-2</w:t>
            </w:r>
          </w:p>
        </w:tc>
      </w:tr>
      <w:tr w:rsidR="00224568" w:rsidRPr="00224568" w14:paraId="723F7BB5" w14:textId="77777777" w:rsidTr="00224568">
        <w:trPr>
          <w:trHeight w:val="300"/>
        </w:trPr>
        <w:tc>
          <w:tcPr>
            <w:tcW w:w="294" w:type="pct"/>
            <w:shd w:val="clear" w:color="000000" w:fill="FFFFFF"/>
            <w:vAlign w:val="center"/>
            <w:hideMark/>
          </w:tcPr>
          <w:p w14:paraId="2CFC19ED" w14:textId="77777777" w:rsidR="00224568" w:rsidRPr="00224568" w:rsidRDefault="00224568" w:rsidP="00C920A8">
            <w:pPr>
              <w:pStyle w:val="afff8"/>
              <w:rPr>
                <w:lang w:eastAsia="ru-RU"/>
              </w:rPr>
            </w:pPr>
            <w:r w:rsidRPr="00224568">
              <w:rPr>
                <w:lang w:eastAsia="ru-RU"/>
              </w:rPr>
              <w:t>649</w:t>
            </w:r>
          </w:p>
        </w:tc>
        <w:tc>
          <w:tcPr>
            <w:tcW w:w="921" w:type="pct"/>
            <w:shd w:val="clear" w:color="000000" w:fill="FFFFFF"/>
            <w:vAlign w:val="center"/>
            <w:hideMark/>
          </w:tcPr>
          <w:p w14:paraId="5E7B715D" w14:textId="77777777" w:rsidR="00224568" w:rsidRPr="00224568" w:rsidRDefault="00224568" w:rsidP="00C920A8">
            <w:pPr>
              <w:pStyle w:val="afff8"/>
              <w:rPr>
                <w:lang w:eastAsia="ru-RU"/>
              </w:rPr>
            </w:pPr>
            <w:r w:rsidRPr="00224568">
              <w:rPr>
                <w:lang w:eastAsia="ru-RU"/>
              </w:rPr>
              <w:t>К-А3-2</w:t>
            </w:r>
          </w:p>
        </w:tc>
        <w:tc>
          <w:tcPr>
            <w:tcW w:w="638" w:type="pct"/>
            <w:shd w:val="clear" w:color="000000" w:fill="FFFFFF"/>
            <w:vAlign w:val="center"/>
            <w:hideMark/>
          </w:tcPr>
          <w:p w14:paraId="40B8D59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E64B9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6EF660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92A09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CA20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407E71" w14:textId="77777777" w:rsidR="00224568" w:rsidRPr="00224568" w:rsidRDefault="00224568" w:rsidP="00C920A8">
            <w:pPr>
              <w:pStyle w:val="afff8"/>
              <w:rPr>
                <w:lang w:eastAsia="ru-RU"/>
              </w:rPr>
            </w:pPr>
            <w:r w:rsidRPr="00224568">
              <w:rPr>
                <w:lang w:eastAsia="ru-RU"/>
              </w:rPr>
              <w:t>БТЭЦ-2</w:t>
            </w:r>
          </w:p>
        </w:tc>
      </w:tr>
      <w:tr w:rsidR="00224568" w:rsidRPr="00224568" w14:paraId="6F63C408" w14:textId="77777777" w:rsidTr="00224568">
        <w:trPr>
          <w:trHeight w:val="300"/>
        </w:trPr>
        <w:tc>
          <w:tcPr>
            <w:tcW w:w="294" w:type="pct"/>
            <w:shd w:val="clear" w:color="000000" w:fill="FFFFFF"/>
            <w:vAlign w:val="center"/>
            <w:hideMark/>
          </w:tcPr>
          <w:p w14:paraId="0879B39C" w14:textId="77777777" w:rsidR="00224568" w:rsidRPr="00224568" w:rsidRDefault="00224568" w:rsidP="00C920A8">
            <w:pPr>
              <w:pStyle w:val="afff8"/>
              <w:rPr>
                <w:lang w:eastAsia="ru-RU"/>
              </w:rPr>
            </w:pPr>
            <w:r w:rsidRPr="00224568">
              <w:rPr>
                <w:lang w:eastAsia="ru-RU"/>
              </w:rPr>
              <w:t>650</w:t>
            </w:r>
          </w:p>
        </w:tc>
        <w:tc>
          <w:tcPr>
            <w:tcW w:w="921" w:type="pct"/>
            <w:shd w:val="clear" w:color="000000" w:fill="FFFFFF"/>
            <w:vAlign w:val="center"/>
            <w:hideMark/>
          </w:tcPr>
          <w:p w14:paraId="3FEC2E08" w14:textId="77777777" w:rsidR="00224568" w:rsidRPr="00224568" w:rsidRDefault="00224568" w:rsidP="00C920A8">
            <w:pPr>
              <w:pStyle w:val="afff8"/>
              <w:rPr>
                <w:lang w:eastAsia="ru-RU"/>
              </w:rPr>
            </w:pPr>
            <w:r w:rsidRPr="00224568">
              <w:rPr>
                <w:lang w:eastAsia="ru-RU"/>
              </w:rPr>
              <w:t>К-П3-5-1</w:t>
            </w:r>
          </w:p>
        </w:tc>
        <w:tc>
          <w:tcPr>
            <w:tcW w:w="638" w:type="pct"/>
            <w:shd w:val="clear" w:color="000000" w:fill="FFFFFF"/>
            <w:vAlign w:val="center"/>
            <w:hideMark/>
          </w:tcPr>
          <w:p w14:paraId="62AEB1E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2EB282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270667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D16C3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5EDB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1E95C0" w14:textId="77777777" w:rsidR="00224568" w:rsidRPr="00224568" w:rsidRDefault="00224568" w:rsidP="00C920A8">
            <w:pPr>
              <w:pStyle w:val="afff8"/>
              <w:rPr>
                <w:lang w:eastAsia="ru-RU"/>
              </w:rPr>
            </w:pPr>
            <w:r w:rsidRPr="00224568">
              <w:rPr>
                <w:lang w:eastAsia="ru-RU"/>
              </w:rPr>
              <w:t>БТЭЦ-2</w:t>
            </w:r>
          </w:p>
        </w:tc>
      </w:tr>
      <w:tr w:rsidR="00224568" w:rsidRPr="00224568" w14:paraId="02AF2E2B" w14:textId="77777777" w:rsidTr="00224568">
        <w:trPr>
          <w:trHeight w:val="765"/>
        </w:trPr>
        <w:tc>
          <w:tcPr>
            <w:tcW w:w="294" w:type="pct"/>
            <w:shd w:val="clear" w:color="000000" w:fill="FFFFFF"/>
            <w:vAlign w:val="center"/>
            <w:hideMark/>
          </w:tcPr>
          <w:p w14:paraId="61646C94" w14:textId="77777777" w:rsidR="00224568" w:rsidRPr="00224568" w:rsidRDefault="00224568" w:rsidP="00C920A8">
            <w:pPr>
              <w:pStyle w:val="afff8"/>
              <w:rPr>
                <w:lang w:eastAsia="ru-RU"/>
              </w:rPr>
            </w:pPr>
            <w:r w:rsidRPr="00224568">
              <w:rPr>
                <w:lang w:eastAsia="ru-RU"/>
              </w:rPr>
              <w:t>651</w:t>
            </w:r>
          </w:p>
        </w:tc>
        <w:tc>
          <w:tcPr>
            <w:tcW w:w="921" w:type="pct"/>
            <w:shd w:val="clear" w:color="000000" w:fill="FFFFFF"/>
            <w:vAlign w:val="center"/>
            <w:hideMark/>
          </w:tcPr>
          <w:p w14:paraId="64A64567"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59C15FE0"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6A87FDF2"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7E262A7E"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19390E19"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3CDEA555"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447975F6" w14:textId="77777777" w:rsidR="00224568" w:rsidRPr="00224568" w:rsidRDefault="00224568" w:rsidP="00C920A8">
            <w:pPr>
              <w:pStyle w:val="afff8"/>
              <w:rPr>
                <w:lang w:eastAsia="ru-RU"/>
              </w:rPr>
            </w:pPr>
            <w:r w:rsidRPr="00224568">
              <w:rPr>
                <w:lang w:eastAsia="ru-RU"/>
              </w:rPr>
              <w:t>БТЭЦ-2</w:t>
            </w:r>
          </w:p>
        </w:tc>
      </w:tr>
      <w:tr w:rsidR="00224568" w:rsidRPr="00224568" w14:paraId="3E34F679" w14:textId="77777777" w:rsidTr="00224568">
        <w:trPr>
          <w:trHeight w:val="765"/>
        </w:trPr>
        <w:tc>
          <w:tcPr>
            <w:tcW w:w="294" w:type="pct"/>
            <w:shd w:val="clear" w:color="000000" w:fill="FFFFFF"/>
            <w:vAlign w:val="center"/>
            <w:hideMark/>
          </w:tcPr>
          <w:p w14:paraId="158AEC42" w14:textId="77777777" w:rsidR="00224568" w:rsidRPr="00224568" w:rsidRDefault="00224568" w:rsidP="00C920A8">
            <w:pPr>
              <w:pStyle w:val="afff8"/>
              <w:rPr>
                <w:lang w:eastAsia="ru-RU"/>
              </w:rPr>
            </w:pPr>
            <w:r w:rsidRPr="00224568">
              <w:rPr>
                <w:lang w:eastAsia="ru-RU"/>
              </w:rPr>
              <w:lastRenderedPageBreak/>
              <w:t>652</w:t>
            </w:r>
          </w:p>
        </w:tc>
        <w:tc>
          <w:tcPr>
            <w:tcW w:w="921" w:type="pct"/>
            <w:shd w:val="clear" w:color="000000" w:fill="FFFFFF"/>
            <w:vAlign w:val="center"/>
            <w:hideMark/>
          </w:tcPr>
          <w:p w14:paraId="0D966225"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5D3FD877"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756041D1"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08C9E10C"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43CB2F0C"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64D8C735"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6B5F3303" w14:textId="77777777" w:rsidR="00224568" w:rsidRPr="00224568" w:rsidRDefault="00224568" w:rsidP="00C920A8">
            <w:pPr>
              <w:pStyle w:val="afff8"/>
              <w:rPr>
                <w:lang w:eastAsia="ru-RU"/>
              </w:rPr>
            </w:pPr>
            <w:r w:rsidRPr="00224568">
              <w:rPr>
                <w:lang w:eastAsia="ru-RU"/>
              </w:rPr>
              <w:t>БТЭЦ-2</w:t>
            </w:r>
          </w:p>
        </w:tc>
      </w:tr>
      <w:tr w:rsidR="00224568" w:rsidRPr="00224568" w14:paraId="0A48570F" w14:textId="77777777" w:rsidTr="00224568">
        <w:trPr>
          <w:trHeight w:val="765"/>
        </w:trPr>
        <w:tc>
          <w:tcPr>
            <w:tcW w:w="294" w:type="pct"/>
            <w:shd w:val="clear" w:color="000000" w:fill="FFFFFF"/>
            <w:vAlign w:val="center"/>
            <w:hideMark/>
          </w:tcPr>
          <w:p w14:paraId="10E04784" w14:textId="77777777" w:rsidR="00224568" w:rsidRPr="00224568" w:rsidRDefault="00224568" w:rsidP="00C920A8">
            <w:pPr>
              <w:pStyle w:val="afff8"/>
              <w:rPr>
                <w:lang w:eastAsia="ru-RU"/>
              </w:rPr>
            </w:pPr>
            <w:r w:rsidRPr="00224568">
              <w:rPr>
                <w:lang w:eastAsia="ru-RU"/>
              </w:rPr>
              <w:t>653</w:t>
            </w:r>
          </w:p>
        </w:tc>
        <w:tc>
          <w:tcPr>
            <w:tcW w:w="921" w:type="pct"/>
            <w:shd w:val="clear" w:color="000000" w:fill="FFFFFF"/>
            <w:vAlign w:val="center"/>
            <w:hideMark/>
          </w:tcPr>
          <w:p w14:paraId="07245857" w14:textId="77777777" w:rsidR="00224568" w:rsidRPr="00224568" w:rsidRDefault="00224568" w:rsidP="00C920A8">
            <w:pPr>
              <w:pStyle w:val="afff8"/>
              <w:rPr>
                <w:lang w:eastAsia="ru-RU"/>
              </w:rPr>
            </w:pPr>
            <w:r w:rsidRPr="00224568">
              <w:rPr>
                <w:lang w:eastAsia="ru-RU"/>
              </w:rPr>
              <w:t>Задвижка стальная фланцевая с электроприводом</w:t>
            </w:r>
          </w:p>
        </w:tc>
        <w:tc>
          <w:tcPr>
            <w:tcW w:w="638" w:type="pct"/>
            <w:shd w:val="clear" w:color="000000" w:fill="FFFFFF"/>
            <w:vAlign w:val="center"/>
            <w:hideMark/>
          </w:tcPr>
          <w:p w14:paraId="185DBCBA"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5F1DEB1C"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9D16C36"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23121B2"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01E6677C"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7F1CADE6" w14:textId="77777777" w:rsidR="00224568" w:rsidRPr="00224568" w:rsidRDefault="00224568" w:rsidP="00C920A8">
            <w:pPr>
              <w:pStyle w:val="afff8"/>
              <w:rPr>
                <w:lang w:eastAsia="ru-RU"/>
              </w:rPr>
            </w:pPr>
            <w:r w:rsidRPr="00224568">
              <w:rPr>
                <w:lang w:eastAsia="ru-RU"/>
              </w:rPr>
              <w:t>БТЭЦ-2</w:t>
            </w:r>
          </w:p>
        </w:tc>
      </w:tr>
      <w:tr w:rsidR="00224568" w:rsidRPr="00224568" w14:paraId="5ABD9F45" w14:textId="77777777" w:rsidTr="00224568">
        <w:trPr>
          <w:trHeight w:val="765"/>
        </w:trPr>
        <w:tc>
          <w:tcPr>
            <w:tcW w:w="294" w:type="pct"/>
            <w:shd w:val="clear" w:color="000000" w:fill="FFFFFF"/>
            <w:vAlign w:val="center"/>
            <w:hideMark/>
          </w:tcPr>
          <w:p w14:paraId="1440804A" w14:textId="77777777" w:rsidR="00224568" w:rsidRPr="00224568" w:rsidRDefault="00224568" w:rsidP="00C920A8">
            <w:pPr>
              <w:pStyle w:val="afff8"/>
              <w:rPr>
                <w:lang w:eastAsia="ru-RU"/>
              </w:rPr>
            </w:pPr>
            <w:r w:rsidRPr="00224568">
              <w:rPr>
                <w:lang w:eastAsia="ru-RU"/>
              </w:rPr>
              <w:t>654</w:t>
            </w:r>
          </w:p>
        </w:tc>
        <w:tc>
          <w:tcPr>
            <w:tcW w:w="921" w:type="pct"/>
            <w:shd w:val="clear" w:color="000000" w:fill="FFFFFF"/>
            <w:vAlign w:val="center"/>
            <w:hideMark/>
          </w:tcPr>
          <w:p w14:paraId="0986664F"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040FACDC"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68672453"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57E96B07"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30BBD472"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30D1D848"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7D6304D7" w14:textId="77777777" w:rsidR="00224568" w:rsidRPr="00224568" w:rsidRDefault="00224568" w:rsidP="00C920A8">
            <w:pPr>
              <w:pStyle w:val="afff8"/>
              <w:rPr>
                <w:lang w:eastAsia="ru-RU"/>
              </w:rPr>
            </w:pPr>
            <w:r w:rsidRPr="00224568">
              <w:rPr>
                <w:lang w:eastAsia="ru-RU"/>
              </w:rPr>
              <w:t>БТЭЦ-2</w:t>
            </w:r>
          </w:p>
        </w:tc>
      </w:tr>
      <w:tr w:rsidR="00224568" w:rsidRPr="00224568" w14:paraId="0DA74A54" w14:textId="77777777" w:rsidTr="00224568">
        <w:trPr>
          <w:trHeight w:val="765"/>
        </w:trPr>
        <w:tc>
          <w:tcPr>
            <w:tcW w:w="294" w:type="pct"/>
            <w:shd w:val="clear" w:color="000000" w:fill="FFFFFF"/>
            <w:vAlign w:val="center"/>
            <w:hideMark/>
          </w:tcPr>
          <w:p w14:paraId="3793FAF3" w14:textId="77777777" w:rsidR="00224568" w:rsidRPr="00224568" w:rsidRDefault="00224568" w:rsidP="00C920A8">
            <w:pPr>
              <w:pStyle w:val="afff8"/>
              <w:rPr>
                <w:lang w:eastAsia="ru-RU"/>
              </w:rPr>
            </w:pPr>
            <w:r w:rsidRPr="00224568">
              <w:rPr>
                <w:lang w:eastAsia="ru-RU"/>
              </w:rPr>
              <w:t>655</w:t>
            </w:r>
          </w:p>
        </w:tc>
        <w:tc>
          <w:tcPr>
            <w:tcW w:w="921" w:type="pct"/>
            <w:shd w:val="clear" w:color="000000" w:fill="FFFFFF"/>
            <w:vAlign w:val="center"/>
            <w:hideMark/>
          </w:tcPr>
          <w:p w14:paraId="430F10CC"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340437C1"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20DBB232"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274FDBCB"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3DAFB3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98E86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194636" w14:textId="77777777" w:rsidR="00224568" w:rsidRPr="00224568" w:rsidRDefault="00224568" w:rsidP="00C920A8">
            <w:pPr>
              <w:pStyle w:val="afff8"/>
              <w:rPr>
                <w:lang w:eastAsia="ru-RU"/>
              </w:rPr>
            </w:pPr>
            <w:r w:rsidRPr="00224568">
              <w:rPr>
                <w:lang w:eastAsia="ru-RU"/>
              </w:rPr>
              <w:t>БТЭЦ-2</w:t>
            </w:r>
          </w:p>
        </w:tc>
      </w:tr>
      <w:tr w:rsidR="00224568" w:rsidRPr="00224568" w14:paraId="782D2ABC" w14:textId="77777777" w:rsidTr="00224568">
        <w:trPr>
          <w:trHeight w:val="765"/>
        </w:trPr>
        <w:tc>
          <w:tcPr>
            <w:tcW w:w="294" w:type="pct"/>
            <w:shd w:val="clear" w:color="000000" w:fill="FFFFFF"/>
            <w:vAlign w:val="center"/>
            <w:hideMark/>
          </w:tcPr>
          <w:p w14:paraId="65DB41A5" w14:textId="77777777" w:rsidR="00224568" w:rsidRPr="00224568" w:rsidRDefault="00224568" w:rsidP="00C920A8">
            <w:pPr>
              <w:pStyle w:val="afff8"/>
              <w:rPr>
                <w:lang w:eastAsia="ru-RU"/>
              </w:rPr>
            </w:pPr>
            <w:r w:rsidRPr="00224568">
              <w:rPr>
                <w:lang w:eastAsia="ru-RU"/>
              </w:rPr>
              <w:t>656</w:t>
            </w:r>
          </w:p>
        </w:tc>
        <w:tc>
          <w:tcPr>
            <w:tcW w:w="921" w:type="pct"/>
            <w:shd w:val="clear" w:color="000000" w:fill="FFFFFF"/>
            <w:vAlign w:val="center"/>
            <w:hideMark/>
          </w:tcPr>
          <w:p w14:paraId="27723B92" w14:textId="77777777" w:rsidR="00224568" w:rsidRPr="00224568" w:rsidRDefault="00224568" w:rsidP="00C920A8">
            <w:pPr>
              <w:pStyle w:val="afff8"/>
              <w:rPr>
                <w:lang w:eastAsia="ru-RU"/>
              </w:rPr>
            </w:pPr>
            <w:r w:rsidRPr="00224568">
              <w:rPr>
                <w:lang w:eastAsia="ru-RU"/>
              </w:rPr>
              <w:t>Затвор запорный поворотный дисковый стальной</w:t>
            </w:r>
          </w:p>
        </w:tc>
        <w:tc>
          <w:tcPr>
            <w:tcW w:w="638" w:type="pct"/>
            <w:shd w:val="clear" w:color="000000" w:fill="FFFFFF"/>
            <w:vAlign w:val="center"/>
            <w:hideMark/>
          </w:tcPr>
          <w:p w14:paraId="646427B4"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71541228"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41498CB4"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3DA7BF1D"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675BA0B0"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41306205" w14:textId="77777777" w:rsidR="00224568" w:rsidRPr="00224568" w:rsidRDefault="00224568" w:rsidP="00C920A8">
            <w:pPr>
              <w:pStyle w:val="afff8"/>
              <w:rPr>
                <w:lang w:eastAsia="ru-RU"/>
              </w:rPr>
            </w:pPr>
            <w:r w:rsidRPr="00224568">
              <w:rPr>
                <w:lang w:eastAsia="ru-RU"/>
              </w:rPr>
              <w:t>БТЭЦ-2</w:t>
            </w:r>
          </w:p>
        </w:tc>
      </w:tr>
      <w:tr w:rsidR="00224568" w:rsidRPr="00224568" w14:paraId="2C0CAE36" w14:textId="77777777" w:rsidTr="00224568">
        <w:trPr>
          <w:trHeight w:val="300"/>
        </w:trPr>
        <w:tc>
          <w:tcPr>
            <w:tcW w:w="294" w:type="pct"/>
            <w:shd w:val="clear" w:color="000000" w:fill="FFFFFF"/>
            <w:vAlign w:val="center"/>
            <w:hideMark/>
          </w:tcPr>
          <w:p w14:paraId="77CD7517" w14:textId="77777777" w:rsidR="00224568" w:rsidRPr="00224568" w:rsidRDefault="00224568" w:rsidP="00C920A8">
            <w:pPr>
              <w:pStyle w:val="afff8"/>
              <w:rPr>
                <w:lang w:eastAsia="ru-RU"/>
              </w:rPr>
            </w:pPr>
            <w:r w:rsidRPr="00224568">
              <w:rPr>
                <w:lang w:eastAsia="ru-RU"/>
              </w:rPr>
              <w:t>657</w:t>
            </w:r>
          </w:p>
        </w:tc>
        <w:tc>
          <w:tcPr>
            <w:tcW w:w="921" w:type="pct"/>
            <w:shd w:val="clear" w:color="000000" w:fill="FFFFFF"/>
            <w:vAlign w:val="center"/>
            <w:hideMark/>
          </w:tcPr>
          <w:p w14:paraId="2011EADE" w14:textId="77777777" w:rsidR="00224568" w:rsidRPr="00224568" w:rsidRDefault="00224568" w:rsidP="00C920A8">
            <w:pPr>
              <w:pStyle w:val="afff8"/>
              <w:rPr>
                <w:lang w:eastAsia="ru-RU"/>
              </w:rPr>
            </w:pPr>
            <w:r w:rsidRPr="00224568">
              <w:rPr>
                <w:lang w:eastAsia="ru-RU"/>
              </w:rPr>
              <w:t>К-К-3</w:t>
            </w:r>
          </w:p>
        </w:tc>
        <w:tc>
          <w:tcPr>
            <w:tcW w:w="638" w:type="pct"/>
            <w:shd w:val="clear" w:color="000000" w:fill="FFFFFF"/>
            <w:vAlign w:val="center"/>
            <w:hideMark/>
          </w:tcPr>
          <w:p w14:paraId="6A6C15B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F893FB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F5DC7C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BC568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53FA9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C23233" w14:textId="77777777" w:rsidR="00224568" w:rsidRPr="00224568" w:rsidRDefault="00224568" w:rsidP="00C920A8">
            <w:pPr>
              <w:pStyle w:val="afff8"/>
              <w:rPr>
                <w:lang w:eastAsia="ru-RU"/>
              </w:rPr>
            </w:pPr>
            <w:r w:rsidRPr="00224568">
              <w:rPr>
                <w:lang w:eastAsia="ru-RU"/>
              </w:rPr>
              <w:t>БТЭЦ-2</w:t>
            </w:r>
          </w:p>
        </w:tc>
      </w:tr>
      <w:tr w:rsidR="00224568" w:rsidRPr="00224568" w14:paraId="0CDB67D1" w14:textId="77777777" w:rsidTr="00224568">
        <w:trPr>
          <w:trHeight w:val="300"/>
        </w:trPr>
        <w:tc>
          <w:tcPr>
            <w:tcW w:w="294" w:type="pct"/>
            <w:shd w:val="clear" w:color="000000" w:fill="FFFFFF"/>
            <w:vAlign w:val="center"/>
            <w:hideMark/>
          </w:tcPr>
          <w:p w14:paraId="7D8425BB" w14:textId="77777777" w:rsidR="00224568" w:rsidRPr="00224568" w:rsidRDefault="00224568" w:rsidP="00C920A8">
            <w:pPr>
              <w:pStyle w:val="afff8"/>
              <w:rPr>
                <w:lang w:eastAsia="ru-RU"/>
              </w:rPr>
            </w:pPr>
            <w:r w:rsidRPr="00224568">
              <w:rPr>
                <w:lang w:eastAsia="ru-RU"/>
              </w:rPr>
              <w:t>658</w:t>
            </w:r>
          </w:p>
        </w:tc>
        <w:tc>
          <w:tcPr>
            <w:tcW w:w="921" w:type="pct"/>
            <w:shd w:val="clear" w:color="000000" w:fill="FFFFFF"/>
            <w:vAlign w:val="center"/>
            <w:hideMark/>
          </w:tcPr>
          <w:p w14:paraId="51A86826" w14:textId="77777777" w:rsidR="00224568" w:rsidRPr="00224568" w:rsidRDefault="00224568" w:rsidP="00C920A8">
            <w:pPr>
              <w:pStyle w:val="afff8"/>
              <w:rPr>
                <w:lang w:eastAsia="ru-RU"/>
              </w:rPr>
            </w:pPr>
            <w:r w:rsidRPr="00224568">
              <w:rPr>
                <w:lang w:eastAsia="ru-RU"/>
              </w:rPr>
              <w:t>К-Ю1-16</w:t>
            </w:r>
          </w:p>
        </w:tc>
        <w:tc>
          <w:tcPr>
            <w:tcW w:w="638" w:type="pct"/>
            <w:shd w:val="clear" w:color="000000" w:fill="FFFFFF"/>
            <w:vAlign w:val="center"/>
            <w:hideMark/>
          </w:tcPr>
          <w:p w14:paraId="44B0655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2C1418"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3C0BA89F"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2650B5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5686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723EAD" w14:textId="77777777" w:rsidR="00224568" w:rsidRPr="00224568" w:rsidRDefault="00224568" w:rsidP="00C920A8">
            <w:pPr>
              <w:pStyle w:val="afff8"/>
              <w:rPr>
                <w:lang w:eastAsia="ru-RU"/>
              </w:rPr>
            </w:pPr>
            <w:r w:rsidRPr="00224568">
              <w:rPr>
                <w:lang w:eastAsia="ru-RU"/>
              </w:rPr>
              <w:t>БТЭЦ-2</w:t>
            </w:r>
          </w:p>
        </w:tc>
      </w:tr>
      <w:tr w:rsidR="00224568" w:rsidRPr="00224568" w14:paraId="67BFE748" w14:textId="77777777" w:rsidTr="00224568">
        <w:trPr>
          <w:trHeight w:val="300"/>
        </w:trPr>
        <w:tc>
          <w:tcPr>
            <w:tcW w:w="294" w:type="pct"/>
            <w:shd w:val="clear" w:color="000000" w:fill="FFFFFF"/>
            <w:vAlign w:val="center"/>
            <w:hideMark/>
          </w:tcPr>
          <w:p w14:paraId="582A6A68" w14:textId="77777777" w:rsidR="00224568" w:rsidRPr="00224568" w:rsidRDefault="00224568" w:rsidP="00C920A8">
            <w:pPr>
              <w:pStyle w:val="afff8"/>
              <w:rPr>
                <w:lang w:eastAsia="ru-RU"/>
              </w:rPr>
            </w:pPr>
            <w:r w:rsidRPr="00224568">
              <w:rPr>
                <w:lang w:eastAsia="ru-RU"/>
              </w:rPr>
              <w:t>659</w:t>
            </w:r>
          </w:p>
        </w:tc>
        <w:tc>
          <w:tcPr>
            <w:tcW w:w="921" w:type="pct"/>
            <w:shd w:val="clear" w:color="000000" w:fill="FFFFFF"/>
            <w:vAlign w:val="center"/>
            <w:hideMark/>
          </w:tcPr>
          <w:p w14:paraId="6E40FB6F" w14:textId="77777777" w:rsidR="00224568" w:rsidRPr="00224568" w:rsidRDefault="00224568" w:rsidP="00C920A8">
            <w:pPr>
              <w:pStyle w:val="afff8"/>
              <w:rPr>
                <w:lang w:eastAsia="ru-RU"/>
              </w:rPr>
            </w:pPr>
            <w:r w:rsidRPr="00224568">
              <w:rPr>
                <w:lang w:eastAsia="ru-RU"/>
              </w:rPr>
              <w:t>К-Г-3-3</w:t>
            </w:r>
          </w:p>
        </w:tc>
        <w:tc>
          <w:tcPr>
            <w:tcW w:w="638" w:type="pct"/>
            <w:shd w:val="clear" w:color="000000" w:fill="FFFFFF"/>
            <w:vAlign w:val="center"/>
            <w:hideMark/>
          </w:tcPr>
          <w:p w14:paraId="4DFAC17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7DDD57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453162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28529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9EF62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55FC60" w14:textId="77777777" w:rsidR="00224568" w:rsidRPr="00224568" w:rsidRDefault="00224568" w:rsidP="00C920A8">
            <w:pPr>
              <w:pStyle w:val="afff8"/>
              <w:rPr>
                <w:lang w:eastAsia="ru-RU"/>
              </w:rPr>
            </w:pPr>
            <w:r w:rsidRPr="00224568">
              <w:rPr>
                <w:lang w:eastAsia="ru-RU"/>
              </w:rPr>
              <w:t>БТЭЦ-2</w:t>
            </w:r>
          </w:p>
        </w:tc>
      </w:tr>
      <w:tr w:rsidR="00224568" w:rsidRPr="00224568" w14:paraId="251E08B4" w14:textId="77777777" w:rsidTr="00224568">
        <w:trPr>
          <w:trHeight w:val="300"/>
        </w:trPr>
        <w:tc>
          <w:tcPr>
            <w:tcW w:w="294" w:type="pct"/>
            <w:shd w:val="clear" w:color="000000" w:fill="FFFFFF"/>
            <w:vAlign w:val="center"/>
            <w:hideMark/>
          </w:tcPr>
          <w:p w14:paraId="4818B176" w14:textId="77777777" w:rsidR="00224568" w:rsidRPr="00224568" w:rsidRDefault="00224568" w:rsidP="00C920A8">
            <w:pPr>
              <w:pStyle w:val="afff8"/>
              <w:rPr>
                <w:lang w:eastAsia="ru-RU"/>
              </w:rPr>
            </w:pPr>
            <w:r w:rsidRPr="00224568">
              <w:rPr>
                <w:lang w:eastAsia="ru-RU"/>
              </w:rPr>
              <w:t>660</w:t>
            </w:r>
          </w:p>
        </w:tc>
        <w:tc>
          <w:tcPr>
            <w:tcW w:w="921" w:type="pct"/>
            <w:shd w:val="clear" w:color="000000" w:fill="FFFFFF"/>
            <w:vAlign w:val="center"/>
            <w:hideMark/>
          </w:tcPr>
          <w:p w14:paraId="765CE2D1" w14:textId="77777777" w:rsidR="00224568" w:rsidRPr="00224568" w:rsidRDefault="00224568" w:rsidP="00C920A8">
            <w:pPr>
              <w:pStyle w:val="afff8"/>
              <w:rPr>
                <w:lang w:eastAsia="ru-RU"/>
              </w:rPr>
            </w:pPr>
            <w:r w:rsidRPr="00224568">
              <w:rPr>
                <w:lang w:eastAsia="ru-RU"/>
              </w:rPr>
              <w:t>К-Г-3-5</w:t>
            </w:r>
          </w:p>
        </w:tc>
        <w:tc>
          <w:tcPr>
            <w:tcW w:w="638" w:type="pct"/>
            <w:shd w:val="clear" w:color="000000" w:fill="FFFFFF"/>
            <w:vAlign w:val="center"/>
            <w:hideMark/>
          </w:tcPr>
          <w:p w14:paraId="64765BC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BAC5BE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E4F837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B743DE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78C6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602953" w14:textId="77777777" w:rsidR="00224568" w:rsidRPr="00224568" w:rsidRDefault="00224568" w:rsidP="00C920A8">
            <w:pPr>
              <w:pStyle w:val="afff8"/>
              <w:rPr>
                <w:lang w:eastAsia="ru-RU"/>
              </w:rPr>
            </w:pPr>
            <w:r w:rsidRPr="00224568">
              <w:rPr>
                <w:lang w:eastAsia="ru-RU"/>
              </w:rPr>
              <w:t>БТЭЦ-2</w:t>
            </w:r>
          </w:p>
        </w:tc>
      </w:tr>
      <w:tr w:rsidR="00224568" w:rsidRPr="00224568" w14:paraId="7771CFA2" w14:textId="77777777" w:rsidTr="00224568">
        <w:trPr>
          <w:trHeight w:val="300"/>
        </w:trPr>
        <w:tc>
          <w:tcPr>
            <w:tcW w:w="294" w:type="pct"/>
            <w:shd w:val="clear" w:color="000000" w:fill="FFFFFF"/>
            <w:vAlign w:val="center"/>
            <w:hideMark/>
          </w:tcPr>
          <w:p w14:paraId="0C40BA09" w14:textId="77777777" w:rsidR="00224568" w:rsidRPr="00224568" w:rsidRDefault="00224568" w:rsidP="00C920A8">
            <w:pPr>
              <w:pStyle w:val="afff8"/>
              <w:rPr>
                <w:lang w:eastAsia="ru-RU"/>
              </w:rPr>
            </w:pPr>
            <w:r w:rsidRPr="00224568">
              <w:rPr>
                <w:lang w:eastAsia="ru-RU"/>
              </w:rPr>
              <w:t>661</w:t>
            </w:r>
          </w:p>
        </w:tc>
        <w:tc>
          <w:tcPr>
            <w:tcW w:w="921" w:type="pct"/>
            <w:shd w:val="clear" w:color="000000" w:fill="FFFFFF"/>
            <w:vAlign w:val="center"/>
            <w:hideMark/>
          </w:tcPr>
          <w:p w14:paraId="2A2D9A2D" w14:textId="77777777" w:rsidR="00224568" w:rsidRPr="00224568" w:rsidRDefault="00224568" w:rsidP="00C920A8">
            <w:pPr>
              <w:pStyle w:val="afff8"/>
              <w:rPr>
                <w:lang w:eastAsia="ru-RU"/>
              </w:rPr>
            </w:pPr>
            <w:r w:rsidRPr="00224568">
              <w:rPr>
                <w:lang w:eastAsia="ru-RU"/>
              </w:rPr>
              <w:t>К-М3-7-1-1-9</w:t>
            </w:r>
          </w:p>
        </w:tc>
        <w:tc>
          <w:tcPr>
            <w:tcW w:w="638" w:type="pct"/>
            <w:shd w:val="clear" w:color="000000" w:fill="FFFFFF"/>
            <w:vAlign w:val="center"/>
            <w:hideMark/>
          </w:tcPr>
          <w:p w14:paraId="32807EF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692F88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F5470F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57E70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A03E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8BEF8D" w14:textId="77777777" w:rsidR="00224568" w:rsidRPr="00224568" w:rsidRDefault="00224568" w:rsidP="00C920A8">
            <w:pPr>
              <w:pStyle w:val="afff8"/>
              <w:rPr>
                <w:lang w:eastAsia="ru-RU"/>
              </w:rPr>
            </w:pPr>
            <w:r w:rsidRPr="00224568">
              <w:rPr>
                <w:lang w:eastAsia="ru-RU"/>
              </w:rPr>
              <w:t>БТЭЦ-2</w:t>
            </w:r>
          </w:p>
        </w:tc>
      </w:tr>
      <w:tr w:rsidR="00224568" w:rsidRPr="00224568" w14:paraId="4C71BCC3" w14:textId="77777777" w:rsidTr="00224568">
        <w:trPr>
          <w:trHeight w:val="300"/>
        </w:trPr>
        <w:tc>
          <w:tcPr>
            <w:tcW w:w="294" w:type="pct"/>
            <w:shd w:val="clear" w:color="000000" w:fill="FFFFFF"/>
            <w:vAlign w:val="center"/>
            <w:hideMark/>
          </w:tcPr>
          <w:p w14:paraId="64376AC4" w14:textId="77777777" w:rsidR="00224568" w:rsidRPr="00224568" w:rsidRDefault="00224568" w:rsidP="00C920A8">
            <w:pPr>
              <w:pStyle w:val="afff8"/>
              <w:rPr>
                <w:lang w:eastAsia="ru-RU"/>
              </w:rPr>
            </w:pPr>
            <w:r w:rsidRPr="00224568">
              <w:rPr>
                <w:lang w:eastAsia="ru-RU"/>
              </w:rPr>
              <w:t>662</w:t>
            </w:r>
          </w:p>
        </w:tc>
        <w:tc>
          <w:tcPr>
            <w:tcW w:w="921" w:type="pct"/>
            <w:shd w:val="clear" w:color="000000" w:fill="FFFFFF"/>
            <w:vAlign w:val="center"/>
            <w:hideMark/>
          </w:tcPr>
          <w:p w14:paraId="3D07D737" w14:textId="77777777" w:rsidR="00224568" w:rsidRPr="00224568" w:rsidRDefault="00224568" w:rsidP="00C920A8">
            <w:pPr>
              <w:pStyle w:val="afff8"/>
              <w:rPr>
                <w:lang w:eastAsia="ru-RU"/>
              </w:rPr>
            </w:pPr>
            <w:r w:rsidRPr="00224568">
              <w:rPr>
                <w:lang w:eastAsia="ru-RU"/>
              </w:rPr>
              <w:t>К-Т-3а</w:t>
            </w:r>
          </w:p>
        </w:tc>
        <w:tc>
          <w:tcPr>
            <w:tcW w:w="638" w:type="pct"/>
            <w:shd w:val="clear" w:color="000000" w:fill="FFFFFF"/>
            <w:vAlign w:val="center"/>
            <w:hideMark/>
          </w:tcPr>
          <w:p w14:paraId="70D8360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19E0E67"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79B4722"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B04A2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D2E0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0AC69A" w14:textId="77777777" w:rsidR="00224568" w:rsidRPr="00224568" w:rsidRDefault="00224568" w:rsidP="00C920A8">
            <w:pPr>
              <w:pStyle w:val="afff8"/>
              <w:rPr>
                <w:lang w:eastAsia="ru-RU"/>
              </w:rPr>
            </w:pPr>
            <w:r w:rsidRPr="00224568">
              <w:rPr>
                <w:lang w:eastAsia="ru-RU"/>
              </w:rPr>
              <w:t>БТЭЦ-2</w:t>
            </w:r>
          </w:p>
        </w:tc>
      </w:tr>
      <w:tr w:rsidR="00224568" w:rsidRPr="00224568" w14:paraId="38F0D6E4" w14:textId="77777777" w:rsidTr="00224568">
        <w:trPr>
          <w:trHeight w:val="300"/>
        </w:trPr>
        <w:tc>
          <w:tcPr>
            <w:tcW w:w="294" w:type="pct"/>
            <w:shd w:val="clear" w:color="000000" w:fill="FFFFFF"/>
            <w:vAlign w:val="center"/>
            <w:hideMark/>
          </w:tcPr>
          <w:p w14:paraId="4263753C" w14:textId="77777777" w:rsidR="00224568" w:rsidRPr="00224568" w:rsidRDefault="00224568" w:rsidP="00C920A8">
            <w:pPr>
              <w:pStyle w:val="afff8"/>
              <w:rPr>
                <w:lang w:eastAsia="ru-RU"/>
              </w:rPr>
            </w:pPr>
            <w:r w:rsidRPr="00224568">
              <w:rPr>
                <w:lang w:eastAsia="ru-RU"/>
              </w:rPr>
              <w:t>663</w:t>
            </w:r>
          </w:p>
        </w:tc>
        <w:tc>
          <w:tcPr>
            <w:tcW w:w="921" w:type="pct"/>
            <w:shd w:val="clear" w:color="000000" w:fill="FFFFFF"/>
            <w:vAlign w:val="center"/>
            <w:hideMark/>
          </w:tcPr>
          <w:p w14:paraId="7C9543F4" w14:textId="77777777" w:rsidR="00224568" w:rsidRPr="00224568" w:rsidRDefault="00224568" w:rsidP="00C920A8">
            <w:pPr>
              <w:pStyle w:val="afff8"/>
              <w:rPr>
                <w:lang w:eastAsia="ru-RU"/>
              </w:rPr>
            </w:pPr>
            <w:r w:rsidRPr="00224568">
              <w:rPr>
                <w:lang w:eastAsia="ru-RU"/>
              </w:rPr>
              <w:t>К-Х-30-2-7</w:t>
            </w:r>
          </w:p>
        </w:tc>
        <w:tc>
          <w:tcPr>
            <w:tcW w:w="638" w:type="pct"/>
            <w:shd w:val="clear" w:color="000000" w:fill="FFFFFF"/>
            <w:vAlign w:val="center"/>
            <w:hideMark/>
          </w:tcPr>
          <w:p w14:paraId="055CDA9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63A52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66F969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1EFE2B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D9362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FEA445" w14:textId="77777777" w:rsidR="00224568" w:rsidRPr="00224568" w:rsidRDefault="00224568" w:rsidP="00C920A8">
            <w:pPr>
              <w:pStyle w:val="afff8"/>
              <w:rPr>
                <w:lang w:eastAsia="ru-RU"/>
              </w:rPr>
            </w:pPr>
            <w:r w:rsidRPr="00224568">
              <w:rPr>
                <w:lang w:eastAsia="ru-RU"/>
              </w:rPr>
              <w:t>БТЭЦ-2</w:t>
            </w:r>
          </w:p>
        </w:tc>
      </w:tr>
      <w:tr w:rsidR="00224568" w:rsidRPr="00224568" w14:paraId="72FCD1DA" w14:textId="77777777" w:rsidTr="00224568">
        <w:trPr>
          <w:trHeight w:val="300"/>
        </w:trPr>
        <w:tc>
          <w:tcPr>
            <w:tcW w:w="294" w:type="pct"/>
            <w:shd w:val="clear" w:color="000000" w:fill="FFFFFF"/>
            <w:vAlign w:val="center"/>
            <w:hideMark/>
          </w:tcPr>
          <w:p w14:paraId="0A70AAFE" w14:textId="77777777" w:rsidR="00224568" w:rsidRPr="00224568" w:rsidRDefault="00224568" w:rsidP="00C920A8">
            <w:pPr>
              <w:pStyle w:val="afff8"/>
              <w:rPr>
                <w:lang w:eastAsia="ru-RU"/>
              </w:rPr>
            </w:pPr>
            <w:r w:rsidRPr="00224568">
              <w:rPr>
                <w:lang w:eastAsia="ru-RU"/>
              </w:rPr>
              <w:t>664</w:t>
            </w:r>
          </w:p>
        </w:tc>
        <w:tc>
          <w:tcPr>
            <w:tcW w:w="921" w:type="pct"/>
            <w:shd w:val="clear" w:color="000000" w:fill="FFFFFF"/>
            <w:vAlign w:val="center"/>
            <w:hideMark/>
          </w:tcPr>
          <w:p w14:paraId="1F5C94AA" w14:textId="77777777" w:rsidR="00224568" w:rsidRPr="00224568" w:rsidRDefault="00224568" w:rsidP="00C920A8">
            <w:pPr>
              <w:pStyle w:val="afff8"/>
              <w:rPr>
                <w:lang w:eastAsia="ru-RU"/>
              </w:rPr>
            </w:pPr>
            <w:r w:rsidRPr="00224568">
              <w:rPr>
                <w:lang w:eastAsia="ru-RU"/>
              </w:rPr>
              <w:t>К-С3-8-6</w:t>
            </w:r>
          </w:p>
        </w:tc>
        <w:tc>
          <w:tcPr>
            <w:tcW w:w="638" w:type="pct"/>
            <w:shd w:val="clear" w:color="000000" w:fill="FFFFFF"/>
            <w:vAlign w:val="center"/>
            <w:hideMark/>
          </w:tcPr>
          <w:p w14:paraId="3DBFEEB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734A0D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90C30B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3B52A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3ACA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6976BC" w14:textId="77777777" w:rsidR="00224568" w:rsidRPr="00224568" w:rsidRDefault="00224568" w:rsidP="00C920A8">
            <w:pPr>
              <w:pStyle w:val="afff8"/>
              <w:rPr>
                <w:lang w:eastAsia="ru-RU"/>
              </w:rPr>
            </w:pPr>
            <w:r w:rsidRPr="00224568">
              <w:rPr>
                <w:lang w:eastAsia="ru-RU"/>
              </w:rPr>
              <w:t>БТЭЦ-2</w:t>
            </w:r>
          </w:p>
        </w:tc>
      </w:tr>
      <w:tr w:rsidR="00224568" w:rsidRPr="00224568" w14:paraId="182933C3" w14:textId="77777777" w:rsidTr="00224568">
        <w:trPr>
          <w:trHeight w:val="300"/>
        </w:trPr>
        <w:tc>
          <w:tcPr>
            <w:tcW w:w="294" w:type="pct"/>
            <w:shd w:val="clear" w:color="000000" w:fill="FFFFFF"/>
            <w:vAlign w:val="center"/>
            <w:hideMark/>
          </w:tcPr>
          <w:p w14:paraId="680B83F1" w14:textId="77777777" w:rsidR="00224568" w:rsidRPr="00224568" w:rsidRDefault="00224568" w:rsidP="00C920A8">
            <w:pPr>
              <w:pStyle w:val="afff8"/>
              <w:rPr>
                <w:lang w:eastAsia="ru-RU"/>
              </w:rPr>
            </w:pPr>
            <w:r w:rsidRPr="00224568">
              <w:rPr>
                <w:lang w:eastAsia="ru-RU"/>
              </w:rPr>
              <w:t>665</w:t>
            </w:r>
          </w:p>
        </w:tc>
        <w:tc>
          <w:tcPr>
            <w:tcW w:w="921" w:type="pct"/>
            <w:shd w:val="clear" w:color="000000" w:fill="FFFFFF"/>
            <w:vAlign w:val="center"/>
            <w:hideMark/>
          </w:tcPr>
          <w:p w14:paraId="1CD1962F" w14:textId="77777777" w:rsidR="00224568" w:rsidRPr="00224568" w:rsidRDefault="00224568" w:rsidP="00C920A8">
            <w:pPr>
              <w:pStyle w:val="afff8"/>
              <w:rPr>
                <w:lang w:eastAsia="ru-RU"/>
              </w:rPr>
            </w:pPr>
            <w:r w:rsidRPr="00224568">
              <w:rPr>
                <w:lang w:eastAsia="ru-RU"/>
              </w:rPr>
              <w:t>К-С3-8-8</w:t>
            </w:r>
          </w:p>
        </w:tc>
        <w:tc>
          <w:tcPr>
            <w:tcW w:w="638" w:type="pct"/>
            <w:shd w:val="clear" w:color="000000" w:fill="FFFFFF"/>
            <w:vAlign w:val="center"/>
            <w:hideMark/>
          </w:tcPr>
          <w:p w14:paraId="2F7B568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B4320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0EFB8A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8B48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7165D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5D4B93" w14:textId="77777777" w:rsidR="00224568" w:rsidRPr="00224568" w:rsidRDefault="00224568" w:rsidP="00C920A8">
            <w:pPr>
              <w:pStyle w:val="afff8"/>
              <w:rPr>
                <w:lang w:eastAsia="ru-RU"/>
              </w:rPr>
            </w:pPr>
            <w:r w:rsidRPr="00224568">
              <w:rPr>
                <w:lang w:eastAsia="ru-RU"/>
              </w:rPr>
              <w:t>БТЭЦ-2</w:t>
            </w:r>
          </w:p>
        </w:tc>
      </w:tr>
      <w:tr w:rsidR="00224568" w:rsidRPr="00224568" w14:paraId="7091C232" w14:textId="77777777" w:rsidTr="00224568">
        <w:trPr>
          <w:trHeight w:val="300"/>
        </w:trPr>
        <w:tc>
          <w:tcPr>
            <w:tcW w:w="294" w:type="pct"/>
            <w:shd w:val="clear" w:color="000000" w:fill="FFFFFF"/>
            <w:vAlign w:val="center"/>
            <w:hideMark/>
          </w:tcPr>
          <w:p w14:paraId="7FB38A77" w14:textId="77777777" w:rsidR="00224568" w:rsidRPr="00224568" w:rsidRDefault="00224568" w:rsidP="00C920A8">
            <w:pPr>
              <w:pStyle w:val="afff8"/>
              <w:rPr>
                <w:lang w:eastAsia="ru-RU"/>
              </w:rPr>
            </w:pPr>
            <w:r w:rsidRPr="00224568">
              <w:rPr>
                <w:lang w:eastAsia="ru-RU"/>
              </w:rPr>
              <w:t>666</w:t>
            </w:r>
          </w:p>
        </w:tc>
        <w:tc>
          <w:tcPr>
            <w:tcW w:w="921" w:type="pct"/>
            <w:shd w:val="clear" w:color="000000" w:fill="FFFFFF"/>
            <w:vAlign w:val="center"/>
            <w:hideMark/>
          </w:tcPr>
          <w:p w14:paraId="25D3F423" w14:textId="77777777" w:rsidR="00224568" w:rsidRPr="00224568" w:rsidRDefault="00224568" w:rsidP="00C920A8">
            <w:pPr>
              <w:pStyle w:val="afff8"/>
              <w:rPr>
                <w:lang w:eastAsia="ru-RU"/>
              </w:rPr>
            </w:pPr>
            <w:r w:rsidRPr="00224568">
              <w:rPr>
                <w:lang w:eastAsia="ru-RU"/>
              </w:rPr>
              <w:t>К-М4-14-2</w:t>
            </w:r>
          </w:p>
        </w:tc>
        <w:tc>
          <w:tcPr>
            <w:tcW w:w="638" w:type="pct"/>
            <w:shd w:val="clear" w:color="000000" w:fill="FFFFFF"/>
            <w:vAlign w:val="center"/>
            <w:hideMark/>
          </w:tcPr>
          <w:p w14:paraId="4F49B4C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9A872B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E4569B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7F645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CCE24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109E32" w14:textId="77777777" w:rsidR="00224568" w:rsidRPr="00224568" w:rsidRDefault="00224568" w:rsidP="00C920A8">
            <w:pPr>
              <w:pStyle w:val="afff8"/>
              <w:rPr>
                <w:lang w:eastAsia="ru-RU"/>
              </w:rPr>
            </w:pPr>
            <w:r w:rsidRPr="00224568">
              <w:rPr>
                <w:lang w:eastAsia="ru-RU"/>
              </w:rPr>
              <w:t>БТЭЦ-2</w:t>
            </w:r>
          </w:p>
        </w:tc>
      </w:tr>
      <w:tr w:rsidR="00224568" w:rsidRPr="00224568" w14:paraId="0017C7A3" w14:textId="77777777" w:rsidTr="00224568">
        <w:trPr>
          <w:trHeight w:val="300"/>
        </w:trPr>
        <w:tc>
          <w:tcPr>
            <w:tcW w:w="294" w:type="pct"/>
            <w:shd w:val="clear" w:color="000000" w:fill="FFFFFF"/>
            <w:vAlign w:val="center"/>
            <w:hideMark/>
          </w:tcPr>
          <w:p w14:paraId="22D3F6CC" w14:textId="77777777" w:rsidR="00224568" w:rsidRPr="00224568" w:rsidRDefault="00224568" w:rsidP="00C920A8">
            <w:pPr>
              <w:pStyle w:val="afff8"/>
              <w:rPr>
                <w:lang w:eastAsia="ru-RU"/>
              </w:rPr>
            </w:pPr>
            <w:r w:rsidRPr="00224568">
              <w:rPr>
                <w:lang w:eastAsia="ru-RU"/>
              </w:rPr>
              <w:t>667</w:t>
            </w:r>
          </w:p>
        </w:tc>
        <w:tc>
          <w:tcPr>
            <w:tcW w:w="921" w:type="pct"/>
            <w:shd w:val="clear" w:color="000000" w:fill="FFFFFF"/>
            <w:vAlign w:val="center"/>
            <w:hideMark/>
          </w:tcPr>
          <w:p w14:paraId="38AFA2B0" w14:textId="77777777" w:rsidR="00224568" w:rsidRPr="00224568" w:rsidRDefault="00224568" w:rsidP="00C920A8">
            <w:pPr>
              <w:pStyle w:val="afff8"/>
              <w:rPr>
                <w:lang w:eastAsia="ru-RU"/>
              </w:rPr>
            </w:pPr>
            <w:r w:rsidRPr="00224568">
              <w:rPr>
                <w:lang w:eastAsia="ru-RU"/>
              </w:rPr>
              <w:t>К-М4-14-2</w:t>
            </w:r>
          </w:p>
        </w:tc>
        <w:tc>
          <w:tcPr>
            <w:tcW w:w="638" w:type="pct"/>
            <w:shd w:val="clear" w:color="000000" w:fill="FFFFFF"/>
            <w:vAlign w:val="center"/>
            <w:hideMark/>
          </w:tcPr>
          <w:p w14:paraId="450104B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31EC4F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E76DB1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0C01D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416B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D8E00B" w14:textId="77777777" w:rsidR="00224568" w:rsidRPr="00224568" w:rsidRDefault="00224568" w:rsidP="00C920A8">
            <w:pPr>
              <w:pStyle w:val="afff8"/>
              <w:rPr>
                <w:lang w:eastAsia="ru-RU"/>
              </w:rPr>
            </w:pPr>
            <w:r w:rsidRPr="00224568">
              <w:rPr>
                <w:lang w:eastAsia="ru-RU"/>
              </w:rPr>
              <w:t>БТЭЦ-2</w:t>
            </w:r>
          </w:p>
        </w:tc>
      </w:tr>
      <w:tr w:rsidR="00224568" w:rsidRPr="00224568" w14:paraId="513FC718" w14:textId="77777777" w:rsidTr="00224568">
        <w:trPr>
          <w:trHeight w:val="300"/>
        </w:trPr>
        <w:tc>
          <w:tcPr>
            <w:tcW w:w="294" w:type="pct"/>
            <w:shd w:val="clear" w:color="000000" w:fill="FFFFFF"/>
            <w:vAlign w:val="center"/>
            <w:hideMark/>
          </w:tcPr>
          <w:p w14:paraId="2B527030" w14:textId="77777777" w:rsidR="00224568" w:rsidRPr="00224568" w:rsidRDefault="00224568" w:rsidP="00C920A8">
            <w:pPr>
              <w:pStyle w:val="afff8"/>
              <w:rPr>
                <w:lang w:eastAsia="ru-RU"/>
              </w:rPr>
            </w:pPr>
            <w:r w:rsidRPr="00224568">
              <w:rPr>
                <w:lang w:eastAsia="ru-RU"/>
              </w:rPr>
              <w:t>668</w:t>
            </w:r>
          </w:p>
        </w:tc>
        <w:tc>
          <w:tcPr>
            <w:tcW w:w="921" w:type="pct"/>
            <w:shd w:val="clear" w:color="000000" w:fill="FFFFFF"/>
            <w:vAlign w:val="center"/>
            <w:hideMark/>
          </w:tcPr>
          <w:p w14:paraId="14A6AF38" w14:textId="77777777" w:rsidR="00224568" w:rsidRPr="00224568" w:rsidRDefault="00224568" w:rsidP="00C920A8">
            <w:pPr>
              <w:pStyle w:val="afff8"/>
              <w:rPr>
                <w:lang w:eastAsia="ru-RU"/>
              </w:rPr>
            </w:pPr>
            <w:r w:rsidRPr="00224568">
              <w:rPr>
                <w:lang w:eastAsia="ru-RU"/>
              </w:rPr>
              <w:t>К-М3-7-11-4</w:t>
            </w:r>
          </w:p>
        </w:tc>
        <w:tc>
          <w:tcPr>
            <w:tcW w:w="638" w:type="pct"/>
            <w:shd w:val="clear" w:color="000000" w:fill="FFFFFF"/>
            <w:vAlign w:val="center"/>
            <w:hideMark/>
          </w:tcPr>
          <w:p w14:paraId="599CA6E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9BC92A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254337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34657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8A82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CED14A" w14:textId="77777777" w:rsidR="00224568" w:rsidRPr="00224568" w:rsidRDefault="00224568" w:rsidP="00C920A8">
            <w:pPr>
              <w:pStyle w:val="afff8"/>
              <w:rPr>
                <w:lang w:eastAsia="ru-RU"/>
              </w:rPr>
            </w:pPr>
            <w:r w:rsidRPr="00224568">
              <w:rPr>
                <w:lang w:eastAsia="ru-RU"/>
              </w:rPr>
              <w:t>БТЭЦ-2</w:t>
            </w:r>
          </w:p>
        </w:tc>
      </w:tr>
      <w:tr w:rsidR="00224568" w:rsidRPr="00224568" w14:paraId="7B5B386E" w14:textId="77777777" w:rsidTr="00224568">
        <w:trPr>
          <w:trHeight w:val="300"/>
        </w:trPr>
        <w:tc>
          <w:tcPr>
            <w:tcW w:w="294" w:type="pct"/>
            <w:shd w:val="clear" w:color="000000" w:fill="FFFFFF"/>
            <w:vAlign w:val="center"/>
            <w:hideMark/>
          </w:tcPr>
          <w:p w14:paraId="16C5BAF0" w14:textId="77777777" w:rsidR="00224568" w:rsidRPr="00224568" w:rsidRDefault="00224568" w:rsidP="00C920A8">
            <w:pPr>
              <w:pStyle w:val="afff8"/>
              <w:rPr>
                <w:lang w:eastAsia="ru-RU"/>
              </w:rPr>
            </w:pPr>
            <w:r w:rsidRPr="00224568">
              <w:rPr>
                <w:lang w:eastAsia="ru-RU"/>
              </w:rPr>
              <w:t>669</w:t>
            </w:r>
          </w:p>
        </w:tc>
        <w:tc>
          <w:tcPr>
            <w:tcW w:w="921" w:type="pct"/>
            <w:shd w:val="clear" w:color="000000" w:fill="FFFFFF"/>
            <w:vAlign w:val="center"/>
            <w:hideMark/>
          </w:tcPr>
          <w:p w14:paraId="3AA14D26" w14:textId="77777777" w:rsidR="00224568" w:rsidRPr="00224568" w:rsidRDefault="00224568" w:rsidP="00C920A8">
            <w:pPr>
              <w:pStyle w:val="afff8"/>
              <w:rPr>
                <w:lang w:eastAsia="ru-RU"/>
              </w:rPr>
            </w:pPr>
            <w:r w:rsidRPr="00224568">
              <w:rPr>
                <w:lang w:eastAsia="ru-RU"/>
              </w:rPr>
              <w:t>К-М4-14-1</w:t>
            </w:r>
          </w:p>
        </w:tc>
        <w:tc>
          <w:tcPr>
            <w:tcW w:w="638" w:type="pct"/>
            <w:shd w:val="clear" w:color="000000" w:fill="FFFFFF"/>
            <w:vAlign w:val="center"/>
            <w:hideMark/>
          </w:tcPr>
          <w:p w14:paraId="59197AF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18FB04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06B278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9D850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9B75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0336D4" w14:textId="77777777" w:rsidR="00224568" w:rsidRPr="00224568" w:rsidRDefault="00224568" w:rsidP="00C920A8">
            <w:pPr>
              <w:pStyle w:val="afff8"/>
              <w:rPr>
                <w:lang w:eastAsia="ru-RU"/>
              </w:rPr>
            </w:pPr>
            <w:r w:rsidRPr="00224568">
              <w:rPr>
                <w:lang w:eastAsia="ru-RU"/>
              </w:rPr>
              <w:t>БТЭЦ-2</w:t>
            </w:r>
          </w:p>
        </w:tc>
      </w:tr>
      <w:tr w:rsidR="00224568" w:rsidRPr="00224568" w14:paraId="1CF260A4" w14:textId="77777777" w:rsidTr="00224568">
        <w:trPr>
          <w:trHeight w:val="300"/>
        </w:trPr>
        <w:tc>
          <w:tcPr>
            <w:tcW w:w="294" w:type="pct"/>
            <w:shd w:val="clear" w:color="000000" w:fill="FFFFFF"/>
            <w:vAlign w:val="center"/>
            <w:hideMark/>
          </w:tcPr>
          <w:p w14:paraId="7590D6DC" w14:textId="77777777" w:rsidR="00224568" w:rsidRPr="00224568" w:rsidRDefault="00224568" w:rsidP="00C920A8">
            <w:pPr>
              <w:pStyle w:val="afff8"/>
              <w:rPr>
                <w:lang w:eastAsia="ru-RU"/>
              </w:rPr>
            </w:pPr>
            <w:r w:rsidRPr="00224568">
              <w:rPr>
                <w:lang w:eastAsia="ru-RU"/>
              </w:rPr>
              <w:t>670</w:t>
            </w:r>
          </w:p>
        </w:tc>
        <w:tc>
          <w:tcPr>
            <w:tcW w:w="921" w:type="pct"/>
            <w:shd w:val="clear" w:color="000000" w:fill="FFFFFF"/>
            <w:vAlign w:val="center"/>
            <w:hideMark/>
          </w:tcPr>
          <w:p w14:paraId="508F9C59" w14:textId="77777777" w:rsidR="00224568" w:rsidRPr="00224568" w:rsidRDefault="00224568" w:rsidP="00C920A8">
            <w:pPr>
              <w:pStyle w:val="afff8"/>
              <w:rPr>
                <w:lang w:eastAsia="ru-RU"/>
              </w:rPr>
            </w:pPr>
            <w:r w:rsidRPr="00224568">
              <w:rPr>
                <w:lang w:eastAsia="ru-RU"/>
              </w:rPr>
              <w:t>К-С3-4</w:t>
            </w:r>
          </w:p>
        </w:tc>
        <w:tc>
          <w:tcPr>
            <w:tcW w:w="638" w:type="pct"/>
            <w:shd w:val="clear" w:color="000000" w:fill="FFFFFF"/>
            <w:vAlign w:val="center"/>
            <w:hideMark/>
          </w:tcPr>
          <w:p w14:paraId="306DE7D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364C17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B5F6E5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719C8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1E00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F9DF25" w14:textId="77777777" w:rsidR="00224568" w:rsidRPr="00224568" w:rsidRDefault="00224568" w:rsidP="00C920A8">
            <w:pPr>
              <w:pStyle w:val="afff8"/>
              <w:rPr>
                <w:lang w:eastAsia="ru-RU"/>
              </w:rPr>
            </w:pPr>
            <w:r w:rsidRPr="00224568">
              <w:rPr>
                <w:lang w:eastAsia="ru-RU"/>
              </w:rPr>
              <w:t>БТЭЦ-2</w:t>
            </w:r>
          </w:p>
        </w:tc>
      </w:tr>
      <w:tr w:rsidR="00224568" w:rsidRPr="00224568" w14:paraId="1C33D11B" w14:textId="77777777" w:rsidTr="00224568">
        <w:trPr>
          <w:trHeight w:val="300"/>
        </w:trPr>
        <w:tc>
          <w:tcPr>
            <w:tcW w:w="294" w:type="pct"/>
            <w:shd w:val="clear" w:color="000000" w:fill="FFFFFF"/>
            <w:vAlign w:val="center"/>
            <w:hideMark/>
          </w:tcPr>
          <w:p w14:paraId="19723106" w14:textId="77777777" w:rsidR="00224568" w:rsidRPr="00224568" w:rsidRDefault="00224568" w:rsidP="00C920A8">
            <w:pPr>
              <w:pStyle w:val="afff8"/>
              <w:rPr>
                <w:lang w:eastAsia="ru-RU"/>
              </w:rPr>
            </w:pPr>
            <w:r w:rsidRPr="00224568">
              <w:rPr>
                <w:lang w:eastAsia="ru-RU"/>
              </w:rPr>
              <w:t>671</w:t>
            </w:r>
          </w:p>
        </w:tc>
        <w:tc>
          <w:tcPr>
            <w:tcW w:w="921" w:type="pct"/>
            <w:shd w:val="clear" w:color="000000" w:fill="FFFFFF"/>
            <w:vAlign w:val="center"/>
            <w:hideMark/>
          </w:tcPr>
          <w:p w14:paraId="4CCF648F" w14:textId="77777777" w:rsidR="00224568" w:rsidRPr="00224568" w:rsidRDefault="00224568" w:rsidP="00C920A8">
            <w:pPr>
              <w:pStyle w:val="afff8"/>
              <w:rPr>
                <w:lang w:eastAsia="ru-RU"/>
              </w:rPr>
            </w:pPr>
            <w:r w:rsidRPr="00224568">
              <w:rPr>
                <w:lang w:eastAsia="ru-RU"/>
              </w:rPr>
              <w:t>К-М3-18-14-3</w:t>
            </w:r>
          </w:p>
        </w:tc>
        <w:tc>
          <w:tcPr>
            <w:tcW w:w="638" w:type="pct"/>
            <w:shd w:val="clear" w:color="000000" w:fill="FFFFFF"/>
            <w:vAlign w:val="center"/>
            <w:hideMark/>
          </w:tcPr>
          <w:p w14:paraId="4B51905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1A99D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E8CB73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75D27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C20D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826A45" w14:textId="77777777" w:rsidR="00224568" w:rsidRPr="00224568" w:rsidRDefault="00224568" w:rsidP="00C920A8">
            <w:pPr>
              <w:pStyle w:val="afff8"/>
              <w:rPr>
                <w:lang w:eastAsia="ru-RU"/>
              </w:rPr>
            </w:pPr>
            <w:r w:rsidRPr="00224568">
              <w:rPr>
                <w:lang w:eastAsia="ru-RU"/>
              </w:rPr>
              <w:t>БТЭЦ-2</w:t>
            </w:r>
          </w:p>
        </w:tc>
      </w:tr>
      <w:tr w:rsidR="00224568" w:rsidRPr="00224568" w14:paraId="40DDD93D" w14:textId="77777777" w:rsidTr="00224568">
        <w:trPr>
          <w:trHeight w:val="300"/>
        </w:trPr>
        <w:tc>
          <w:tcPr>
            <w:tcW w:w="294" w:type="pct"/>
            <w:shd w:val="clear" w:color="000000" w:fill="FFFFFF"/>
            <w:vAlign w:val="center"/>
            <w:hideMark/>
          </w:tcPr>
          <w:p w14:paraId="0AE9ABFD" w14:textId="77777777" w:rsidR="00224568" w:rsidRPr="00224568" w:rsidRDefault="00224568" w:rsidP="00C920A8">
            <w:pPr>
              <w:pStyle w:val="afff8"/>
              <w:rPr>
                <w:lang w:eastAsia="ru-RU"/>
              </w:rPr>
            </w:pPr>
            <w:r w:rsidRPr="00224568">
              <w:rPr>
                <w:lang w:eastAsia="ru-RU"/>
              </w:rPr>
              <w:t>672</w:t>
            </w:r>
          </w:p>
        </w:tc>
        <w:tc>
          <w:tcPr>
            <w:tcW w:w="921" w:type="pct"/>
            <w:shd w:val="clear" w:color="000000" w:fill="FFFFFF"/>
            <w:vAlign w:val="center"/>
            <w:hideMark/>
          </w:tcPr>
          <w:p w14:paraId="4177BEB5" w14:textId="77777777" w:rsidR="00224568" w:rsidRPr="00224568" w:rsidRDefault="00224568" w:rsidP="00C920A8">
            <w:pPr>
              <w:pStyle w:val="afff8"/>
              <w:rPr>
                <w:lang w:eastAsia="ru-RU"/>
              </w:rPr>
            </w:pPr>
            <w:r w:rsidRPr="00224568">
              <w:rPr>
                <w:lang w:eastAsia="ru-RU"/>
              </w:rPr>
              <w:t>К-М3-18-14</w:t>
            </w:r>
          </w:p>
        </w:tc>
        <w:tc>
          <w:tcPr>
            <w:tcW w:w="638" w:type="pct"/>
            <w:shd w:val="clear" w:color="000000" w:fill="FFFFFF"/>
            <w:vAlign w:val="center"/>
            <w:hideMark/>
          </w:tcPr>
          <w:p w14:paraId="29DC0FA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A50603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887F7D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3B05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3D0A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D06C76" w14:textId="77777777" w:rsidR="00224568" w:rsidRPr="00224568" w:rsidRDefault="00224568" w:rsidP="00C920A8">
            <w:pPr>
              <w:pStyle w:val="afff8"/>
              <w:rPr>
                <w:lang w:eastAsia="ru-RU"/>
              </w:rPr>
            </w:pPr>
            <w:r w:rsidRPr="00224568">
              <w:rPr>
                <w:lang w:eastAsia="ru-RU"/>
              </w:rPr>
              <w:t>БТЭЦ-2</w:t>
            </w:r>
          </w:p>
        </w:tc>
      </w:tr>
      <w:tr w:rsidR="00224568" w:rsidRPr="00224568" w14:paraId="33261BA3" w14:textId="77777777" w:rsidTr="00224568">
        <w:trPr>
          <w:trHeight w:val="300"/>
        </w:trPr>
        <w:tc>
          <w:tcPr>
            <w:tcW w:w="294" w:type="pct"/>
            <w:shd w:val="clear" w:color="000000" w:fill="FFFFFF"/>
            <w:vAlign w:val="center"/>
            <w:hideMark/>
          </w:tcPr>
          <w:p w14:paraId="19E3C211" w14:textId="77777777" w:rsidR="00224568" w:rsidRPr="00224568" w:rsidRDefault="00224568" w:rsidP="00C920A8">
            <w:pPr>
              <w:pStyle w:val="afff8"/>
              <w:rPr>
                <w:lang w:eastAsia="ru-RU"/>
              </w:rPr>
            </w:pPr>
            <w:r w:rsidRPr="00224568">
              <w:rPr>
                <w:lang w:eastAsia="ru-RU"/>
              </w:rPr>
              <w:t>673</w:t>
            </w:r>
          </w:p>
        </w:tc>
        <w:tc>
          <w:tcPr>
            <w:tcW w:w="921" w:type="pct"/>
            <w:shd w:val="clear" w:color="000000" w:fill="FFFFFF"/>
            <w:vAlign w:val="center"/>
            <w:hideMark/>
          </w:tcPr>
          <w:p w14:paraId="5198D5E6" w14:textId="77777777" w:rsidR="00224568" w:rsidRPr="00224568" w:rsidRDefault="00224568" w:rsidP="00C920A8">
            <w:pPr>
              <w:pStyle w:val="afff8"/>
              <w:rPr>
                <w:lang w:eastAsia="ru-RU"/>
              </w:rPr>
            </w:pPr>
            <w:r w:rsidRPr="00224568">
              <w:rPr>
                <w:lang w:eastAsia="ru-RU"/>
              </w:rPr>
              <w:t>К-М3-18-2-16</w:t>
            </w:r>
          </w:p>
        </w:tc>
        <w:tc>
          <w:tcPr>
            <w:tcW w:w="638" w:type="pct"/>
            <w:shd w:val="clear" w:color="000000" w:fill="FFFFFF"/>
            <w:vAlign w:val="center"/>
            <w:hideMark/>
          </w:tcPr>
          <w:p w14:paraId="6F52BC9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4198CC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3A70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3F8FA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BDD4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8533EF" w14:textId="77777777" w:rsidR="00224568" w:rsidRPr="00224568" w:rsidRDefault="00224568" w:rsidP="00C920A8">
            <w:pPr>
              <w:pStyle w:val="afff8"/>
              <w:rPr>
                <w:lang w:eastAsia="ru-RU"/>
              </w:rPr>
            </w:pPr>
            <w:r w:rsidRPr="00224568">
              <w:rPr>
                <w:lang w:eastAsia="ru-RU"/>
              </w:rPr>
              <w:t>БТЭЦ-2</w:t>
            </w:r>
          </w:p>
        </w:tc>
      </w:tr>
      <w:tr w:rsidR="00224568" w:rsidRPr="00224568" w14:paraId="736F36B9" w14:textId="77777777" w:rsidTr="00224568">
        <w:trPr>
          <w:trHeight w:val="300"/>
        </w:trPr>
        <w:tc>
          <w:tcPr>
            <w:tcW w:w="294" w:type="pct"/>
            <w:shd w:val="clear" w:color="000000" w:fill="FFFFFF"/>
            <w:vAlign w:val="center"/>
            <w:hideMark/>
          </w:tcPr>
          <w:p w14:paraId="57FEFE73" w14:textId="77777777" w:rsidR="00224568" w:rsidRPr="00224568" w:rsidRDefault="00224568" w:rsidP="00C920A8">
            <w:pPr>
              <w:pStyle w:val="afff8"/>
              <w:rPr>
                <w:lang w:eastAsia="ru-RU"/>
              </w:rPr>
            </w:pPr>
            <w:r w:rsidRPr="00224568">
              <w:rPr>
                <w:lang w:eastAsia="ru-RU"/>
              </w:rPr>
              <w:t>674</w:t>
            </w:r>
          </w:p>
        </w:tc>
        <w:tc>
          <w:tcPr>
            <w:tcW w:w="921" w:type="pct"/>
            <w:shd w:val="clear" w:color="000000" w:fill="FFFFFF"/>
            <w:vAlign w:val="center"/>
            <w:hideMark/>
          </w:tcPr>
          <w:p w14:paraId="6C74717E" w14:textId="77777777" w:rsidR="00224568" w:rsidRPr="00224568" w:rsidRDefault="00224568" w:rsidP="00C920A8">
            <w:pPr>
              <w:pStyle w:val="afff8"/>
              <w:rPr>
                <w:lang w:eastAsia="ru-RU"/>
              </w:rPr>
            </w:pPr>
            <w:r w:rsidRPr="00224568">
              <w:rPr>
                <w:lang w:eastAsia="ru-RU"/>
              </w:rPr>
              <w:t>К-М3-18-2-12</w:t>
            </w:r>
          </w:p>
        </w:tc>
        <w:tc>
          <w:tcPr>
            <w:tcW w:w="638" w:type="pct"/>
            <w:shd w:val="clear" w:color="000000" w:fill="FFFFFF"/>
            <w:vAlign w:val="center"/>
            <w:hideMark/>
          </w:tcPr>
          <w:p w14:paraId="4A32E84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06EA2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51B0A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AF2283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FDBF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A33684" w14:textId="77777777" w:rsidR="00224568" w:rsidRPr="00224568" w:rsidRDefault="00224568" w:rsidP="00C920A8">
            <w:pPr>
              <w:pStyle w:val="afff8"/>
              <w:rPr>
                <w:lang w:eastAsia="ru-RU"/>
              </w:rPr>
            </w:pPr>
            <w:r w:rsidRPr="00224568">
              <w:rPr>
                <w:lang w:eastAsia="ru-RU"/>
              </w:rPr>
              <w:t>БТЭЦ-2</w:t>
            </w:r>
          </w:p>
        </w:tc>
      </w:tr>
      <w:tr w:rsidR="00224568" w:rsidRPr="00224568" w14:paraId="3A760A32" w14:textId="77777777" w:rsidTr="00224568">
        <w:trPr>
          <w:trHeight w:val="300"/>
        </w:trPr>
        <w:tc>
          <w:tcPr>
            <w:tcW w:w="294" w:type="pct"/>
            <w:shd w:val="clear" w:color="000000" w:fill="FFFFFF"/>
            <w:vAlign w:val="center"/>
            <w:hideMark/>
          </w:tcPr>
          <w:p w14:paraId="0C935012" w14:textId="77777777" w:rsidR="00224568" w:rsidRPr="00224568" w:rsidRDefault="00224568" w:rsidP="00C920A8">
            <w:pPr>
              <w:pStyle w:val="afff8"/>
              <w:rPr>
                <w:lang w:eastAsia="ru-RU"/>
              </w:rPr>
            </w:pPr>
            <w:r w:rsidRPr="00224568">
              <w:rPr>
                <w:lang w:eastAsia="ru-RU"/>
              </w:rPr>
              <w:t>675</w:t>
            </w:r>
          </w:p>
        </w:tc>
        <w:tc>
          <w:tcPr>
            <w:tcW w:w="921" w:type="pct"/>
            <w:shd w:val="clear" w:color="000000" w:fill="FFFFFF"/>
            <w:vAlign w:val="center"/>
            <w:hideMark/>
          </w:tcPr>
          <w:p w14:paraId="0A737592" w14:textId="77777777" w:rsidR="00224568" w:rsidRPr="00224568" w:rsidRDefault="00224568" w:rsidP="00C920A8">
            <w:pPr>
              <w:pStyle w:val="afff8"/>
              <w:rPr>
                <w:lang w:eastAsia="ru-RU"/>
              </w:rPr>
            </w:pPr>
            <w:r w:rsidRPr="00224568">
              <w:rPr>
                <w:lang w:eastAsia="ru-RU"/>
              </w:rPr>
              <w:t>К-Х-30</w:t>
            </w:r>
          </w:p>
        </w:tc>
        <w:tc>
          <w:tcPr>
            <w:tcW w:w="638" w:type="pct"/>
            <w:shd w:val="clear" w:color="000000" w:fill="FFFFFF"/>
            <w:vAlign w:val="center"/>
            <w:hideMark/>
          </w:tcPr>
          <w:p w14:paraId="0A7209E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3F2AEA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023C87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7CE37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3D95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944DB6" w14:textId="77777777" w:rsidR="00224568" w:rsidRPr="00224568" w:rsidRDefault="00224568" w:rsidP="00C920A8">
            <w:pPr>
              <w:pStyle w:val="afff8"/>
              <w:rPr>
                <w:lang w:eastAsia="ru-RU"/>
              </w:rPr>
            </w:pPr>
            <w:r w:rsidRPr="00224568">
              <w:rPr>
                <w:lang w:eastAsia="ru-RU"/>
              </w:rPr>
              <w:t>БТЭЦ-2</w:t>
            </w:r>
          </w:p>
        </w:tc>
      </w:tr>
      <w:tr w:rsidR="00224568" w:rsidRPr="00224568" w14:paraId="6022E58E" w14:textId="77777777" w:rsidTr="00224568">
        <w:trPr>
          <w:trHeight w:val="300"/>
        </w:trPr>
        <w:tc>
          <w:tcPr>
            <w:tcW w:w="294" w:type="pct"/>
            <w:shd w:val="clear" w:color="000000" w:fill="FFFFFF"/>
            <w:vAlign w:val="center"/>
            <w:hideMark/>
          </w:tcPr>
          <w:p w14:paraId="5D71FA27" w14:textId="77777777" w:rsidR="00224568" w:rsidRPr="00224568" w:rsidRDefault="00224568" w:rsidP="00C920A8">
            <w:pPr>
              <w:pStyle w:val="afff8"/>
              <w:rPr>
                <w:lang w:eastAsia="ru-RU"/>
              </w:rPr>
            </w:pPr>
            <w:r w:rsidRPr="00224568">
              <w:rPr>
                <w:lang w:eastAsia="ru-RU"/>
              </w:rPr>
              <w:t>676</w:t>
            </w:r>
          </w:p>
        </w:tc>
        <w:tc>
          <w:tcPr>
            <w:tcW w:w="921" w:type="pct"/>
            <w:shd w:val="clear" w:color="000000" w:fill="FFFFFF"/>
            <w:vAlign w:val="center"/>
            <w:hideMark/>
          </w:tcPr>
          <w:p w14:paraId="789689C6" w14:textId="77777777" w:rsidR="00224568" w:rsidRPr="00224568" w:rsidRDefault="00224568" w:rsidP="00C920A8">
            <w:pPr>
              <w:pStyle w:val="afff8"/>
              <w:rPr>
                <w:lang w:eastAsia="ru-RU"/>
              </w:rPr>
            </w:pPr>
            <w:r w:rsidRPr="00224568">
              <w:rPr>
                <w:lang w:eastAsia="ru-RU"/>
              </w:rPr>
              <w:t>Т-Ю3-3-4Г</w:t>
            </w:r>
          </w:p>
        </w:tc>
        <w:tc>
          <w:tcPr>
            <w:tcW w:w="638" w:type="pct"/>
            <w:shd w:val="clear" w:color="000000" w:fill="FFFFFF"/>
            <w:vAlign w:val="center"/>
            <w:hideMark/>
          </w:tcPr>
          <w:p w14:paraId="4230687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623861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BDC5F2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3A13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1012D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B02FB3" w14:textId="77777777" w:rsidR="00224568" w:rsidRPr="00224568" w:rsidRDefault="00224568" w:rsidP="00C920A8">
            <w:pPr>
              <w:pStyle w:val="afff8"/>
              <w:rPr>
                <w:lang w:eastAsia="ru-RU"/>
              </w:rPr>
            </w:pPr>
            <w:r w:rsidRPr="00224568">
              <w:rPr>
                <w:lang w:eastAsia="ru-RU"/>
              </w:rPr>
              <w:t>БТЭЦ-2</w:t>
            </w:r>
          </w:p>
        </w:tc>
      </w:tr>
      <w:tr w:rsidR="00224568" w:rsidRPr="00224568" w14:paraId="56313695" w14:textId="77777777" w:rsidTr="00224568">
        <w:trPr>
          <w:trHeight w:val="300"/>
        </w:trPr>
        <w:tc>
          <w:tcPr>
            <w:tcW w:w="294" w:type="pct"/>
            <w:shd w:val="clear" w:color="000000" w:fill="FFFFFF"/>
            <w:vAlign w:val="center"/>
            <w:hideMark/>
          </w:tcPr>
          <w:p w14:paraId="35CD586C" w14:textId="77777777" w:rsidR="00224568" w:rsidRPr="00224568" w:rsidRDefault="00224568" w:rsidP="00C920A8">
            <w:pPr>
              <w:pStyle w:val="afff8"/>
              <w:rPr>
                <w:lang w:eastAsia="ru-RU"/>
              </w:rPr>
            </w:pPr>
            <w:r w:rsidRPr="00224568">
              <w:rPr>
                <w:lang w:eastAsia="ru-RU"/>
              </w:rPr>
              <w:t>677</w:t>
            </w:r>
          </w:p>
        </w:tc>
        <w:tc>
          <w:tcPr>
            <w:tcW w:w="921" w:type="pct"/>
            <w:shd w:val="clear" w:color="000000" w:fill="FFFFFF"/>
            <w:vAlign w:val="center"/>
            <w:hideMark/>
          </w:tcPr>
          <w:p w14:paraId="21C5E6ED" w14:textId="77777777" w:rsidR="00224568" w:rsidRPr="00224568" w:rsidRDefault="00224568" w:rsidP="00C920A8">
            <w:pPr>
              <w:pStyle w:val="afff8"/>
              <w:rPr>
                <w:lang w:eastAsia="ru-RU"/>
              </w:rPr>
            </w:pPr>
            <w:r w:rsidRPr="00224568">
              <w:rPr>
                <w:lang w:eastAsia="ru-RU"/>
              </w:rPr>
              <w:t>Т-Ю3-3-4Г</w:t>
            </w:r>
          </w:p>
        </w:tc>
        <w:tc>
          <w:tcPr>
            <w:tcW w:w="638" w:type="pct"/>
            <w:shd w:val="clear" w:color="000000" w:fill="FFFFFF"/>
            <w:vAlign w:val="center"/>
            <w:hideMark/>
          </w:tcPr>
          <w:p w14:paraId="4038D4B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F450FF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781C23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80438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F5B1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A35CF0" w14:textId="77777777" w:rsidR="00224568" w:rsidRPr="00224568" w:rsidRDefault="00224568" w:rsidP="00C920A8">
            <w:pPr>
              <w:pStyle w:val="afff8"/>
              <w:rPr>
                <w:lang w:eastAsia="ru-RU"/>
              </w:rPr>
            </w:pPr>
            <w:r w:rsidRPr="00224568">
              <w:rPr>
                <w:lang w:eastAsia="ru-RU"/>
              </w:rPr>
              <w:t>БТЭЦ-2</w:t>
            </w:r>
          </w:p>
        </w:tc>
      </w:tr>
      <w:tr w:rsidR="00224568" w:rsidRPr="00224568" w14:paraId="6D6C4C45" w14:textId="77777777" w:rsidTr="00224568">
        <w:trPr>
          <w:trHeight w:val="300"/>
        </w:trPr>
        <w:tc>
          <w:tcPr>
            <w:tcW w:w="294" w:type="pct"/>
            <w:shd w:val="clear" w:color="000000" w:fill="FFFFFF"/>
            <w:vAlign w:val="center"/>
            <w:hideMark/>
          </w:tcPr>
          <w:p w14:paraId="3907D256" w14:textId="77777777" w:rsidR="00224568" w:rsidRPr="00224568" w:rsidRDefault="00224568" w:rsidP="00C920A8">
            <w:pPr>
              <w:pStyle w:val="afff8"/>
              <w:rPr>
                <w:lang w:eastAsia="ru-RU"/>
              </w:rPr>
            </w:pPr>
            <w:r w:rsidRPr="00224568">
              <w:rPr>
                <w:lang w:eastAsia="ru-RU"/>
              </w:rPr>
              <w:t>678</w:t>
            </w:r>
          </w:p>
        </w:tc>
        <w:tc>
          <w:tcPr>
            <w:tcW w:w="921" w:type="pct"/>
            <w:shd w:val="clear" w:color="000000" w:fill="FFFFFF"/>
            <w:vAlign w:val="center"/>
            <w:hideMark/>
          </w:tcPr>
          <w:p w14:paraId="7C1D0FC5" w14:textId="77777777" w:rsidR="00224568" w:rsidRPr="00224568" w:rsidRDefault="00224568" w:rsidP="00C920A8">
            <w:pPr>
              <w:pStyle w:val="afff8"/>
              <w:rPr>
                <w:lang w:eastAsia="ru-RU"/>
              </w:rPr>
            </w:pPr>
            <w:r w:rsidRPr="00224568">
              <w:rPr>
                <w:lang w:eastAsia="ru-RU"/>
              </w:rPr>
              <w:t>К-Л3-30а-2</w:t>
            </w:r>
          </w:p>
        </w:tc>
        <w:tc>
          <w:tcPr>
            <w:tcW w:w="638" w:type="pct"/>
            <w:shd w:val="clear" w:color="000000" w:fill="FFFFFF"/>
            <w:vAlign w:val="center"/>
            <w:hideMark/>
          </w:tcPr>
          <w:p w14:paraId="01F2F34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06C98D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12FDE4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46F0B6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1659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6C8662" w14:textId="77777777" w:rsidR="00224568" w:rsidRPr="00224568" w:rsidRDefault="00224568" w:rsidP="00C920A8">
            <w:pPr>
              <w:pStyle w:val="afff8"/>
              <w:rPr>
                <w:lang w:eastAsia="ru-RU"/>
              </w:rPr>
            </w:pPr>
            <w:r w:rsidRPr="00224568">
              <w:rPr>
                <w:lang w:eastAsia="ru-RU"/>
              </w:rPr>
              <w:t>БТЭЦ-2</w:t>
            </w:r>
          </w:p>
        </w:tc>
      </w:tr>
      <w:tr w:rsidR="00224568" w:rsidRPr="00224568" w14:paraId="373F2E7C" w14:textId="77777777" w:rsidTr="00224568">
        <w:trPr>
          <w:trHeight w:val="300"/>
        </w:trPr>
        <w:tc>
          <w:tcPr>
            <w:tcW w:w="294" w:type="pct"/>
            <w:shd w:val="clear" w:color="000000" w:fill="FFFFFF"/>
            <w:vAlign w:val="center"/>
            <w:hideMark/>
          </w:tcPr>
          <w:p w14:paraId="6EB6D7C4" w14:textId="77777777" w:rsidR="00224568" w:rsidRPr="00224568" w:rsidRDefault="00224568" w:rsidP="00C920A8">
            <w:pPr>
              <w:pStyle w:val="afff8"/>
              <w:rPr>
                <w:lang w:eastAsia="ru-RU"/>
              </w:rPr>
            </w:pPr>
            <w:r w:rsidRPr="00224568">
              <w:rPr>
                <w:lang w:eastAsia="ru-RU"/>
              </w:rPr>
              <w:t>679</w:t>
            </w:r>
          </w:p>
        </w:tc>
        <w:tc>
          <w:tcPr>
            <w:tcW w:w="921" w:type="pct"/>
            <w:shd w:val="clear" w:color="000000" w:fill="FFFFFF"/>
            <w:vAlign w:val="center"/>
            <w:hideMark/>
          </w:tcPr>
          <w:p w14:paraId="77807F33" w14:textId="77777777" w:rsidR="00224568" w:rsidRPr="00224568" w:rsidRDefault="00224568" w:rsidP="00C920A8">
            <w:pPr>
              <w:pStyle w:val="afff8"/>
              <w:rPr>
                <w:lang w:eastAsia="ru-RU"/>
              </w:rPr>
            </w:pPr>
            <w:r w:rsidRPr="00224568">
              <w:rPr>
                <w:lang w:eastAsia="ru-RU"/>
              </w:rPr>
              <w:t>задвижка в К-М1-8</w:t>
            </w:r>
          </w:p>
        </w:tc>
        <w:tc>
          <w:tcPr>
            <w:tcW w:w="638" w:type="pct"/>
            <w:shd w:val="clear" w:color="000000" w:fill="FFFFFF"/>
            <w:vAlign w:val="center"/>
            <w:hideMark/>
          </w:tcPr>
          <w:p w14:paraId="179CB141"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7148C97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066365F"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C40A777" w14:textId="77777777" w:rsidR="00224568" w:rsidRPr="00224568" w:rsidRDefault="00224568" w:rsidP="00C920A8">
            <w:pPr>
              <w:pStyle w:val="afff8"/>
              <w:rPr>
                <w:lang w:eastAsia="ru-RU"/>
              </w:rPr>
            </w:pPr>
            <w:r w:rsidRPr="00224568">
              <w:rPr>
                <w:lang w:eastAsia="ru-RU"/>
              </w:rPr>
              <w:t>0</w:t>
            </w:r>
          </w:p>
        </w:tc>
        <w:tc>
          <w:tcPr>
            <w:tcW w:w="534" w:type="pct"/>
            <w:shd w:val="clear" w:color="000000" w:fill="FFFFFF"/>
            <w:vAlign w:val="center"/>
            <w:hideMark/>
          </w:tcPr>
          <w:p w14:paraId="1765489D" w14:textId="77777777" w:rsidR="00224568" w:rsidRPr="00224568" w:rsidRDefault="00224568" w:rsidP="00C920A8">
            <w:pPr>
              <w:pStyle w:val="afff8"/>
              <w:rPr>
                <w:lang w:eastAsia="ru-RU"/>
              </w:rPr>
            </w:pPr>
            <w:r w:rsidRPr="00224568">
              <w:rPr>
                <w:lang w:eastAsia="ru-RU"/>
              </w:rPr>
              <w:t>0</w:t>
            </w:r>
          </w:p>
        </w:tc>
        <w:tc>
          <w:tcPr>
            <w:tcW w:w="795" w:type="pct"/>
            <w:shd w:val="clear" w:color="000000" w:fill="FFFFFF"/>
            <w:vAlign w:val="center"/>
            <w:hideMark/>
          </w:tcPr>
          <w:p w14:paraId="239F7459" w14:textId="77777777" w:rsidR="00224568" w:rsidRPr="00224568" w:rsidRDefault="00224568" w:rsidP="00C920A8">
            <w:pPr>
              <w:pStyle w:val="afff8"/>
              <w:rPr>
                <w:lang w:eastAsia="ru-RU"/>
              </w:rPr>
            </w:pPr>
            <w:r w:rsidRPr="00224568">
              <w:rPr>
                <w:lang w:eastAsia="ru-RU"/>
              </w:rPr>
              <w:t>БТЭЦ-2</w:t>
            </w:r>
          </w:p>
        </w:tc>
      </w:tr>
      <w:tr w:rsidR="00224568" w:rsidRPr="00224568" w14:paraId="20700DF0" w14:textId="77777777" w:rsidTr="00224568">
        <w:trPr>
          <w:trHeight w:val="300"/>
        </w:trPr>
        <w:tc>
          <w:tcPr>
            <w:tcW w:w="294" w:type="pct"/>
            <w:shd w:val="clear" w:color="000000" w:fill="FFFFFF"/>
            <w:vAlign w:val="center"/>
            <w:hideMark/>
          </w:tcPr>
          <w:p w14:paraId="0DE70EB6" w14:textId="77777777" w:rsidR="00224568" w:rsidRPr="00224568" w:rsidRDefault="00224568" w:rsidP="00C920A8">
            <w:pPr>
              <w:pStyle w:val="afff8"/>
              <w:rPr>
                <w:lang w:eastAsia="ru-RU"/>
              </w:rPr>
            </w:pPr>
            <w:r w:rsidRPr="00224568">
              <w:rPr>
                <w:lang w:eastAsia="ru-RU"/>
              </w:rPr>
              <w:t>680</w:t>
            </w:r>
          </w:p>
        </w:tc>
        <w:tc>
          <w:tcPr>
            <w:tcW w:w="921" w:type="pct"/>
            <w:shd w:val="clear" w:color="000000" w:fill="FFFFFF"/>
            <w:vAlign w:val="center"/>
            <w:hideMark/>
          </w:tcPr>
          <w:p w14:paraId="742C106A" w14:textId="77777777" w:rsidR="00224568" w:rsidRPr="00224568" w:rsidRDefault="00224568" w:rsidP="00C920A8">
            <w:pPr>
              <w:pStyle w:val="afff8"/>
              <w:rPr>
                <w:lang w:eastAsia="ru-RU"/>
              </w:rPr>
            </w:pPr>
            <w:r w:rsidRPr="00224568">
              <w:rPr>
                <w:lang w:eastAsia="ru-RU"/>
              </w:rPr>
              <w:t>К-А1-3-23</w:t>
            </w:r>
          </w:p>
        </w:tc>
        <w:tc>
          <w:tcPr>
            <w:tcW w:w="638" w:type="pct"/>
            <w:shd w:val="clear" w:color="000000" w:fill="FFFFFF"/>
            <w:vAlign w:val="center"/>
            <w:hideMark/>
          </w:tcPr>
          <w:p w14:paraId="597EAA7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5E901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5CA9BA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8C2DC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9B34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492728" w14:textId="77777777" w:rsidR="00224568" w:rsidRPr="00224568" w:rsidRDefault="00224568" w:rsidP="00C920A8">
            <w:pPr>
              <w:pStyle w:val="afff8"/>
              <w:rPr>
                <w:lang w:eastAsia="ru-RU"/>
              </w:rPr>
            </w:pPr>
            <w:r w:rsidRPr="00224568">
              <w:rPr>
                <w:lang w:eastAsia="ru-RU"/>
              </w:rPr>
              <w:t>БТЭЦ-2</w:t>
            </w:r>
          </w:p>
        </w:tc>
      </w:tr>
      <w:tr w:rsidR="00224568" w:rsidRPr="00224568" w14:paraId="76C1D4E0" w14:textId="77777777" w:rsidTr="00224568">
        <w:trPr>
          <w:trHeight w:val="300"/>
        </w:trPr>
        <w:tc>
          <w:tcPr>
            <w:tcW w:w="294" w:type="pct"/>
            <w:shd w:val="clear" w:color="000000" w:fill="FFFFFF"/>
            <w:vAlign w:val="center"/>
            <w:hideMark/>
          </w:tcPr>
          <w:p w14:paraId="05D372F4" w14:textId="77777777" w:rsidR="00224568" w:rsidRPr="00224568" w:rsidRDefault="00224568" w:rsidP="00C920A8">
            <w:pPr>
              <w:pStyle w:val="afff8"/>
              <w:rPr>
                <w:lang w:eastAsia="ru-RU"/>
              </w:rPr>
            </w:pPr>
            <w:r w:rsidRPr="00224568">
              <w:rPr>
                <w:lang w:eastAsia="ru-RU"/>
              </w:rPr>
              <w:t>681</w:t>
            </w:r>
          </w:p>
        </w:tc>
        <w:tc>
          <w:tcPr>
            <w:tcW w:w="921" w:type="pct"/>
            <w:shd w:val="clear" w:color="000000" w:fill="FFFFFF"/>
            <w:vAlign w:val="center"/>
            <w:hideMark/>
          </w:tcPr>
          <w:p w14:paraId="1BEDA80D" w14:textId="77777777" w:rsidR="00224568" w:rsidRPr="00224568" w:rsidRDefault="00224568" w:rsidP="00C920A8">
            <w:pPr>
              <w:pStyle w:val="afff8"/>
              <w:rPr>
                <w:lang w:eastAsia="ru-RU"/>
              </w:rPr>
            </w:pPr>
            <w:r w:rsidRPr="00224568">
              <w:rPr>
                <w:lang w:eastAsia="ru-RU"/>
              </w:rPr>
              <w:t>Т-М3-1</w:t>
            </w:r>
          </w:p>
        </w:tc>
        <w:tc>
          <w:tcPr>
            <w:tcW w:w="638" w:type="pct"/>
            <w:shd w:val="clear" w:color="000000" w:fill="FFFFFF"/>
            <w:vAlign w:val="center"/>
            <w:hideMark/>
          </w:tcPr>
          <w:p w14:paraId="0754B10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718E749"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716DB1C2"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849624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4D038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8C5C67" w14:textId="77777777" w:rsidR="00224568" w:rsidRPr="00224568" w:rsidRDefault="00224568" w:rsidP="00C920A8">
            <w:pPr>
              <w:pStyle w:val="afff8"/>
              <w:rPr>
                <w:lang w:eastAsia="ru-RU"/>
              </w:rPr>
            </w:pPr>
            <w:r w:rsidRPr="00224568">
              <w:rPr>
                <w:lang w:eastAsia="ru-RU"/>
              </w:rPr>
              <w:t>БТЭЦ-2</w:t>
            </w:r>
          </w:p>
        </w:tc>
      </w:tr>
      <w:tr w:rsidR="00224568" w:rsidRPr="00224568" w14:paraId="1B68A940" w14:textId="77777777" w:rsidTr="00224568">
        <w:trPr>
          <w:trHeight w:val="300"/>
        </w:trPr>
        <w:tc>
          <w:tcPr>
            <w:tcW w:w="294" w:type="pct"/>
            <w:shd w:val="clear" w:color="000000" w:fill="FFFFFF"/>
            <w:vAlign w:val="center"/>
            <w:hideMark/>
          </w:tcPr>
          <w:p w14:paraId="05108027" w14:textId="77777777" w:rsidR="00224568" w:rsidRPr="00224568" w:rsidRDefault="00224568" w:rsidP="00C920A8">
            <w:pPr>
              <w:pStyle w:val="afff8"/>
              <w:rPr>
                <w:lang w:eastAsia="ru-RU"/>
              </w:rPr>
            </w:pPr>
            <w:r w:rsidRPr="00224568">
              <w:rPr>
                <w:lang w:eastAsia="ru-RU"/>
              </w:rPr>
              <w:t>682</w:t>
            </w:r>
          </w:p>
        </w:tc>
        <w:tc>
          <w:tcPr>
            <w:tcW w:w="921" w:type="pct"/>
            <w:shd w:val="clear" w:color="000000" w:fill="FFFFFF"/>
            <w:vAlign w:val="center"/>
            <w:hideMark/>
          </w:tcPr>
          <w:p w14:paraId="6511057F" w14:textId="77777777" w:rsidR="00224568" w:rsidRPr="00224568" w:rsidRDefault="00224568" w:rsidP="00C920A8">
            <w:pPr>
              <w:pStyle w:val="afff8"/>
              <w:rPr>
                <w:lang w:eastAsia="ru-RU"/>
              </w:rPr>
            </w:pPr>
            <w:r w:rsidRPr="00224568">
              <w:rPr>
                <w:lang w:eastAsia="ru-RU"/>
              </w:rPr>
              <w:t>Т-М3-1</w:t>
            </w:r>
          </w:p>
        </w:tc>
        <w:tc>
          <w:tcPr>
            <w:tcW w:w="638" w:type="pct"/>
            <w:shd w:val="clear" w:color="000000" w:fill="FFFFFF"/>
            <w:vAlign w:val="center"/>
            <w:hideMark/>
          </w:tcPr>
          <w:p w14:paraId="590CD537"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5C5C9764"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6728AD32"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1E8937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157A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06AEB3" w14:textId="77777777" w:rsidR="00224568" w:rsidRPr="00224568" w:rsidRDefault="00224568" w:rsidP="00C920A8">
            <w:pPr>
              <w:pStyle w:val="afff8"/>
              <w:rPr>
                <w:lang w:eastAsia="ru-RU"/>
              </w:rPr>
            </w:pPr>
            <w:r w:rsidRPr="00224568">
              <w:rPr>
                <w:lang w:eastAsia="ru-RU"/>
              </w:rPr>
              <w:t>БТЭЦ-2</w:t>
            </w:r>
          </w:p>
        </w:tc>
      </w:tr>
      <w:tr w:rsidR="00224568" w:rsidRPr="00224568" w14:paraId="50F6A17D" w14:textId="77777777" w:rsidTr="00224568">
        <w:trPr>
          <w:trHeight w:val="300"/>
        </w:trPr>
        <w:tc>
          <w:tcPr>
            <w:tcW w:w="294" w:type="pct"/>
            <w:shd w:val="clear" w:color="000000" w:fill="FFFFFF"/>
            <w:vAlign w:val="center"/>
            <w:hideMark/>
          </w:tcPr>
          <w:p w14:paraId="1931B3C7" w14:textId="77777777" w:rsidR="00224568" w:rsidRPr="00224568" w:rsidRDefault="00224568" w:rsidP="00C920A8">
            <w:pPr>
              <w:pStyle w:val="afff8"/>
              <w:rPr>
                <w:lang w:eastAsia="ru-RU"/>
              </w:rPr>
            </w:pPr>
            <w:r w:rsidRPr="00224568">
              <w:rPr>
                <w:lang w:eastAsia="ru-RU"/>
              </w:rPr>
              <w:t>683</w:t>
            </w:r>
          </w:p>
        </w:tc>
        <w:tc>
          <w:tcPr>
            <w:tcW w:w="921" w:type="pct"/>
            <w:shd w:val="clear" w:color="000000" w:fill="FFFFFF"/>
            <w:vAlign w:val="center"/>
            <w:hideMark/>
          </w:tcPr>
          <w:p w14:paraId="22CA8AE6" w14:textId="77777777" w:rsidR="00224568" w:rsidRPr="00224568" w:rsidRDefault="00224568" w:rsidP="00C920A8">
            <w:pPr>
              <w:pStyle w:val="afff8"/>
              <w:rPr>
                <w:lang w:eastAsia="ru-RU"/>
              </w:rPr>
            </w:pPr>
            <w:r w:rsidRPr="00224568">
              <w:rPr>
                <w:lang w:eastAsia="ru-RU"/>
              </w:rPr>
              <w:t>Т-М3-1</w:t>
            </w:r>
          </w:p>
        </w:tc>
        <w:tc>
          <w:tcPr>
            <w:tcW w:w="638" w:type="pct"/>
            <w:shd w:val="clear" w:color="000000" w:fill="FFFFFF"/>
            <w:vAlign w:val="center"/>
            <w:hideMark/>
          </w:tcPr>
          <w:p w14:paraId="4F3F567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E52D48"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32070E61"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53BF764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2A6A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4D139F" w14:textId="77777777" w:rsidR="00224568" w:rsidRPr="00224568" w:rsidRDefault="00224568" w:rsidP="00C920A8">
            <w:pPr>
              <w:pStyle w:val="afff8"/>
              <w:rPr>
                <w:lang w:eastAsia="ru-RU"/>
              </w:rPr>
            </w:pPr>
            <w:r w:rsidRPr="00224568">
              <w:rPr>
                <w:lang w:eastAsia="ru-RU"/>
              </w:rPr>
              <w:t>БТЭЦ-2</w:t>
            </w:r>
          </w:p>
        </w:tc>
      </w:tr>
      <w:tr w:rsidR="00224568" w:rsidRPr="00224568" w14:paraId="5D2C8D02" w14:textId="77777777" w:rsidTr="00224568">
        <w:trPr>
          <w:trHeight w:val="300"/>
        </w:trPr>
        <w:tc>
          <w:tcPr>
            <w:tcW w:w="294" w:type="pct"/>
            <w:shd w:val="clear" w:color="000000" w:fill="FFFFFF"/>
            <w:vAlign w:val="center"/>
            <w:hideMark/>
          </w:tcPr>
          <w:p w14:paraId="209E1360" w14:textId="77777777" w:rsidR="00224568" w:rsidRPr="00224568" w:rsidRDefault="00224568" w:rsidP="00C920A8">
            <w:pPr>
              <w:pStyle w:val="afff8"/>
              <w:rPr>
                <w:lang w:eastAsia="ru-RU"/>
              </w:rPr>
            </w:pPr>
            <w:r w:rsidRPr="00224568">
              <w:rPr>
                <w:lang w:eastAsia="ru-RU"/>
              </w:rPr>
              <w:t>684</w:t>
            </w:r>
          </w:p>
        </w:tc>
        <w:tc>
          <w:tcPr>
            <w:tcW w:w="921" w:type="pct"/>
            <w:shd w:val="clear" w:color="000000" w:fill="FFFFFF"/>
            <w:vAlign w:val="center"/>
            <w:hideMark/>
          </w:tcPr>
          <w:p w14:paraId="6B5A10FB" w14:textId="77777777" w:rsidR="00224568" w:rsidRPr="00224568" w:rsidRDefault="00224568" w:rsidP="00C920A8">
            <w:pPr>
              <w:pStyle w:val="afff8"/>
              <w:rPr>
                <w:lang w:eastAsia="ru-RU"/>
              </w:rPr>
            </w:pPr>
            <w:r w:rsidRPr="00224568">
              <w:rPr>
                <w:lang w:eastAsia="ru-RU"/>
              </w:rPr>
              <w:t>Т-М4-7а-4-35</w:t>
            </w:r>
          </w:p>
        </w:tc>
        <w:tc>
          <w:tcPr>
            <w:tcW w:w="638" w:type="pct"/>
            <w:shd w:val="clear" w:color="000000" w:fill="FFFFFF"/>
            <w:vAlign w:val="center"/>
            <w:hideMark/>
          </w:tcPr>
          <w:p w14:paraId="794A557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3BE49E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625938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A9AA5B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D47C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C0DEB5" w14:textId="77777777" w:rsidR="00224568" w:rsidRPr="00224568" w:rsidRDefault="00224568" w:rsidP="00C920A8">
            <w:pPr>
              <w:pStyle w:val="afff8"/>
              <w:rPr>
                <w:lang w:eastAsia="ru-RU"/>
              </w:rPr>
            </w:pPr>
            <w:r w:rsidRPr="00224568">
              <w:rPr>
                <w:lang w:eastAsia="ru-RU"/>
              </w:rPr>
              <w:t>БТЭЦ-2</w:t>
            </w:r>
          </w:p>
        </w:tc>
      </w:tr>
      <w:tr w:rsidR="00224568" w:rsidRPr="00224568" w14:paraId="5AE5435C" w14:textId="77777777" w:rsidTr="00224568">
        <w:trPr>
          <w:trHeight w:val="300"/>
        </w:trPr>
        <w:tc>
          <w:tcPr>
            <w:tcW w:w="294" w:type="pct"/>
            <w:shd w:val="clear" w:color="000000" w:fill="FFFFFF"/>
            <w:vAlign w:val="center"/>
            <w:hideMark/>
          </w:tcPr>
          <w:p w14:paraId="112A7BF7" w14:textId="77777777" w:rsidR="00224568" w:rsidRPr="00224568" w:rsidRDefault="00224568" w:rsidP="00C920A8">
            <w:pPr>
              <w:pStyle w:val="afff8"/>
              <w:rPr>
                <w:lang w:eastAsia="ru-RU"/>
              </w:rPr>
            </w:pPr>
            <w:r w:rsidRPr="00224568">
              <w:rPr>
                <w:lang w:eastAsia="ru-RU"/>
              </w:rPr>
              <w:t>685</w:t>
            </w:r>
          </w:p>
        </w:tc>
        <w:tc>
          <w:tcPr>
            <w:tcW w:w="921" w:type="pct"/>
            <w:shd w:val="clear" w:color="000000" w:fill="FFFFFF"/>
            <w:vAlign w:val="center"/>
            <w:hideMark/>
          </w:tcPr>
          <w:p w14:paraId="25E27E56" w14:textId="77777777" w:rsidR="00224568" w:rsidRPr="00224568" w:rsidRDefault="00224568" w:rsidP="00C920A8">
            <w:pPr>
              <w:pStyle w:val="afff8"/>
              <w:rPr>
                <w:lang w:eastAsia="ru-RU"/>
              </w:rPr>
            </w:pPr>
            <w:r w:rsidRPr="00224568">
              <w:rPr>
                <w:lang w:eastAsia="ru-RU"/>
              </w:rPr>
              <w:t>Т-М4-7а-4</w:t>
            </w:r>
          </w:p>
        </w:tc>
        <w:tc>
          <w:tcPr>
            <w:tcW w:w="638" w:type="pct"/>
            <w:shd w:val="clear" w:color="000000" w:fill="FFFFFF"/>
            <w:vAlign w:val="center"/>
            <w:hideMark/>
          </w:tcPr>
          <w:p w14:paraId="7D15674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281E4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1E840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4BAD7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F011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E9155B" w14:textId="77777777" w:rsidR="00224568" w:rsidRPr="00224568" w:rsidRDefault="00224568" w:rsidP="00C920A8">
            <w:pPr>
              <w:pStyle w:val="afff8"/>
              <w:rPr>
                <w:lang w:eastAsia="ru-RU"/>
              </w:rPr>
            </w:pPr>
            <w:r w:rsidRPr="00224568">
              <w:rPr>
                <w:lang w:eastAsia="ru-RU"/>
              </w:rPr>
              <w:t>БТЭЦ-2</w:t>
            </w:r>
          </w:p>
        </w:tc>
      </w:tr>
      <w:tr w:rsidR="00224568" w:rsidRPr="00224568" w14:paraId="03559545" w14:textId="77777777" w:rsidTr="00224568">
        <w:trPr>
          <w:trHeight w:val="300"/>
        </w:trPr>
        <w:tc>
          <w:tcPr>
            <w:tcW w:w="294" w:type="pct"/>
            <w:shd w:val="clear" w:color="000000" w:fill="FFFFFF"/>
            <w:vAlign w:val="center"/>
            <w:hideMark/>
          </w:tcPr>
          <w:p w14:paraId="285611A4" w14:textId="77777777" w:rsidR="00224568" w:rsidRPr="00224568" w:rsidRDefault="00224568" w:rsidP="00C920A8">
            <w:pPr>
              <w:pStyle w:val="afff8"/>
              <w:rPr>
                <w:lang w:eastAsia="ru-RU"/>
              </w:rPr>
            </w:pPr>
            <w:r w:rsidRPr="00224568">
              <w:rPr>
                <w:lang w:eastAsia="ru-RU"/>
              </w:rPr>
              <w:t>686</w:t>
            </w:r>
          </w:p>
        </w:tc>
        <w:tc>
          <w:tcPr>
            <w:tcW w:w="921" w:type="pct"/>
            <w:shd w:val="clear" w:color="000000" w:fill="FFFFFF"/>
            <w:vAlign w:val="center"/>
            <w:hideMark/>
          </w:tcPr>
          <w:p w14:paraId="08EF85AA" w14:textId="77777777" w:rsidR="00224568" w:rsidRPr="00224568" w:rsidRDefault="00224568" w:rsidP="00C920A8">
            <w:pPr>
              <w:pStyle w:val="afff8"/>
              <w:rPr>
                <w:lang w:eastAsia="ru-RU"/>
              </w:rPr>
            </w:pPr>
            <w:r w:rsidRPr="00224568">
              <w:rPr>
                <w:lang w:eastAsia="ru-RU"/>
              </w:rPr>
              <w:t>Т-М4-7а-4</w:t>
            </w:r>
          </w:p>
        </w:tc>
        <w:tc>
          <w:tcPr>
            <w:tcW w:w="638" w:type="pct"/>
            <w:shd w:val="clear" w:color="000000" w:fill="FFFFFF"/>
            <w:vAlign w:val="center"/>
            <w:hideMark/>
          </w:tcPr>
          <w:p w14:paraId="67E7905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9A362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C1D0F8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1E963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A819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D8E1A8" w14:textId="77777777" w:rsidR="00224568" w:rsidRPr="00224568" w:rsidRDefault="00224568" w:rsidP="00C920A8">
            <w:pPr>
              <w:pStyle w:val="afff8"/>
              <w:rPr>
                <w:lang w:eastAsia="ru-RU"/>
              </w:rPr>
            </w:pPr>
            <w:r w:rsidRPr="00224568">
              <w:rPr>
                <w:lang w:eastAsia="ru-RU"/>
              </w:rPr>
              <w:t>БТЭЦ-2</w:t>
            </w:r>
          </w:p>
        </w:tc>
      </w:tr>
      <w:tr w:rsidR="00224568" w:rsidRPr="00224568" w14:paraId="141590DC" w14:textId="77777777" w:rsidTr="00224568">
        <w:trPr>
          <w:trHeight w:val="300"/>
        </w:trPr>
        <w:tc>
          <w:tcPr>
            <w:tcW w:w="294" w:type="pct"/>
            <w:shd w:val="clear" w:color="000000" w:fill="FFFFFF"/>
            <w:vAlign w:val="center"/>
            <w:hideMark/>
          </w:tcPr>
          <w:p w14:paraId="054C2421" w14:textId="77777777" w:rsidR="00224568" w:rsidRPr="00224568" w:rsidRDefault="00224568" w:rsidP="00C920A8">
            <w:pPr>
              <w:pStyle w:val="afff8"/>
              <w:rPr>
                <w:lang w:eastAsia="ru-RU"/>
              </w:rPr>
            </w:pPr>
            <w:r w:rsidRPr="00224568">
              <w:rPr>
                <w:lang w:eastAsia="ru-RU"/>
              </w:rPr>
              <w:t>687</w:t>
            </w:r>
          </w:p>
        </w:tc>
        <w:tc>
          <w:tcPr>
            <w:tcW w:w="921" w:type="pct"/>
            <w:shd w:val="clear" w:color="000000" w:fill="FFFFFF"/>
            <w:vAlign w:val="center"/>
            <w:hideMark/>
          </w:tcPr>
          <w:p w14:paraId="5512B1F8" w14:textId="77777777" w:rsidR="00224568" w:rsidRPr="00224568" w:rsidRDefault="00224568" w:rsidP="00C920A8">
            <w:pPr>
              <w:pStyle w:val="afff8"/>
              <w:rPr>
                <w:lang w:eastAsia="ru-RU"/>
              </w:rPr>
            </w:pPr>
            <w:r w:rsidRPr="00224568">
              <w:rPr>
                <w:lang w:eastAsia="ru-RU"/>
              </w:rPr>
              <w:t>К-М4-7а-1-2-2</w:t>
            </w:r>
          </w:p>
        </w:tc>
        <w:tc>
          <w:tcPr>
            <w:tcW w:w="638" w:type="pct"/>
            <w:shd w:val="clear" w:color="000000" w:fill="FFFFFF"/>
            <w:vAlign w:val="center"/>
            <w:hideMark/>
          </w:tcPr>
          <w:p w14:paraId="494268D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3BCA93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7B57EA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8C878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D4E98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0FC56C" w14:textId="77777777" w:rsidR="00224568" w:rsidRPr="00224568" w:rsidRDefault="00224568" w:rsidP="00C920A8">
            <w:pPr>
              <w:pStyle w:val="afff8"/>
              <w:rPr>
                <w:lang w:eastAsia="ru-RU"/>
              </w:rPr>
            </w:pPr>
            <w:r w:rsidRPr="00224568">
              <w:rPr>
                <w:lang w:eastAsia="ru-RU"/>
              </w:rPr>
              <w:t>БТЭЦ-2</w:t>
            </w:r>
          </w:p>
        </w:tc>
      </w:tr>
      <w:tr w:rsidR="00224568" w:rsidRPr="00224568" w14:paraId="7D9B9979" w14:textId="77777777" w:rsidTr="00224568">
        <w:trPr>
          <w:trHeight w:val="300"/>
        </w:trPr>
        <w:tc>
          <w:tcPr>
            <w:tcW w:w="294" w:type="pct"/>
            <w:shd w:val="clear" w:color="000000" w:fill="FFFFFF"/>
            <w:vAlign w:val="center"/>
            <w:hideMark/>
          </w:tcPr>
          <w:p w14:paraId="1A630C7C" w14:textId="77777777" w:rsidR="00224568" w:rsidRPr="00224568" w:rsidRDefault="00224568" w:rsidP="00C920A8">
            <w:pPr>
              <w:pStyle w:val="afff8"/>
              <w:rPr>
                <w:lang w:eastAsia="ru-RU"/>
              </w:rPr>
            </w:pPr>
            <w:r w:rsidRPr="00224568">
              <w:rPr>
                <w:lang w:eastAsia="ru-RU"/>
              </w:rPr>
              <w:t>688</w:t>
            </w:r>
          </w:p>
        </w:tc>
        <w:tc>
          <w:tcPr>
            <w:tcW w:w="921" w:type="pct"/>
            <w:shd w:val="clear" w:color="000000" w:fill="FFFFFF"/>
            <w:vAlign w:val="center"/>
            <w:hideMark/>
          </w:tcPr>
          <w:p w14:paraId="64E2AC3D" w14:textId="77777777" w:rsidR="00224568" w:rsidRPr="00224568" w:rsidRDefault="00224568" w:rsidP="00C920A8">
            <w:pPr>
              <w:pStyle w:val="afff8"/>
              <w:rPr>
                <w:lang w:eastAsia="ru-RU"/>
              </w:rPr>
            </w:pPr>
            <w:r w:rsidRPr="00224568">
              <w:rPr>
                <w:lang w:eastAsia="ru-RU"/>
              </w:rPr>
              <w:t>Т-М4-7а-1-2</w:t>
            </w:r>
          </w:p>
        </w:tc>
        <w:tc>
          <w:tcPr>
            <w:tcW w:w="638" w:type="pct"/>
            <w:shd w:val="clear" w:color="000000" w:fill="FFFFFF"/>
            <w:vAlign w:val="center"/>
            <w:hideMark/>
          </w:tcPr>
          <w:p w14:paraId="66F68D0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B8D42D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549671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C0531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3998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99493D" w14:textId="77777777" w:rsidR="00224568" w:rsidRPr="00224568" w:rsidRDefault="00224568" w:rsidP="00C920A8">
            <w:pPr>
              <w:pStyle w:val="afff8"/>
              <w:rPr>
                <w:lang w:eastAsia="ru-RU"/>
              </w:rPr>
            </w:pPr>
            <w:r w:rsidRPr="00224568">
              <w:rPr>
                <w:lang w:eastAsia="ru-RU"/>
              </w:rPr>
              <w:t>БТЭЦ-2</w:t>
            </w:r>
          </w:p>
        </w:tc>
      </w:tr>
      <w:tr w:rsidR="00224568" w:rsidRPr="00224568" w14:paraId="22D57D06" w14:textId="77777777" w:rsidTr="00224568">
        <w:trPr>
          <w:trHeight w:val="300"/>
        </w:trPr>
        <w:tc>
          <w:tcPr>
            <w:tcW w:w="294" w:type="pct"/>
            <w:shd w:val="clear" w:color="000000" w:fill="FFFFFF"/>
            <w:vAlign w:val="center"/>
            <w:hideMark/>
          </w:tcPr>
          <w:p w14:paraId="555BC1F3" w14:textId="77777777" w:rsidR="00224568" w:rsidRPr="00224568" w:rsidRDefault="00224568" w:rsidP="00C920A8">
            <w:pPr>
              <w:pStyle w:val="afff8"/>
              <w:rPr>
                <w:lang w:eastAsia="ru-RU"/>
              </w:rPr>
            </w:pPr>
            <w:r w:rsidRPr="00224568">
              <w:rPr>
                <w:lang w:eastAsia="ru-RU"/>
              </w:rPr>
              <w:t>689</w:t>
            </w:r>
          </w:p>
        </w:tc>
        <w:tc>
          <w:tcPr>
            <w:tcW w:w="921" w:type="pct"/>
            <w:shd w:val="clear" w:color="000000" w:fill="FFFFFF"/>
            <w:vAlign w:val="center"/>
            <w:hideMark/>
          </w:tcPr>
          <w:p w14:paraId="3C2C5F05" w14:textId="77777777" w:rsidR="00224568" w:rsidRPr="00224568" w:rsidRDefault="00224568" w:rsidP="00C920A8">
            <w:pPr>
              <w:pStyle w:val="afff8"/>
              <w:rPr>
                <w:lang w:eastAsia="ru-RU"/>
              </w:rPr>
            </w:pPr>
            <w:r w:rsidRPr="00224568">
              <w:rPr>
                <w:lang w:eastAsia="ru-RU"/>
              </w:rPr>
              <w:t>К-М4-7а</w:t>
            </w:r>
          </w:p>
        </w:tc>
        <w:tc>
          <w:tcPr>
            <w:tcW w:w="638" w:type="pct"/>
            <w:shd w:val="clear" w:color="000000" w:fill="FFFFFF"/>
            <w:vAlign w:val="center"/>
            <w:hideMark/>
          </w:tcPr>
          <w:p w14:paraId="0D46113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40E5E7D"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64BCB8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4CB1B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F894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61DFDB" w14:textId="77777777" w:rsidR="00224568" w:rsidRPr="00224568" w:rsidRDefault="00224568" w:rsidP="00C920A8">
            <w:pPr>
              <w:pStyle w:val="afff8"/>
              <w:rPr>
                <w:lang w:eastAsia="ru-RU"/>
              </w:rPr>
            </w:pPr>
            <w:r w:rsidRPr="00224568">
              <w:rPr>
                <w:lang w:eastAsia="ru-RU"/>
              </w:rPr>
              <w:t>БТЭЦ-2</w:t>
            </w:r>
          </w:p>
        </w:tc>
      </w:tr>
      <w:tr w:rsidR="00224568" w:rsidRPr="00224568" w14:paraId="41871ED4" w14:textId="77777777" w:rsidTr="00224568">
        <w:trPr>
          <w:trHeight w:val="300"/>
        </w:trPr>
        <w:tc>
          <w:tcPr>
            <w:tcW w:w="294" w:type="pct"/>
            <w:shd w:val="clear" w:color="000000" w:fill="FFFFFF"/>
            <w:vAlign w:val="center"/>
            <w:hideMark/>
          </w:tcPr>
          <w:p w14:paraId="732A05F3" w14:textId="77777777" w:rsidR="00224568" w:rsidRPr="00224568" w:rsidRDefault="00224568" w:rsidP="00C920A8">
            <w:pPr>
              <w:pStyle w:val="afff8"/>
              <w:rPr>
                <w:lang w:eastAsia="ru-RU"/>
              </w:rPr>
            </w:pPr>
            <w:r w:rsidRPr="00224568">
              <w:rPr>
                <w:lang w:eastAsia="ru-RU"/>
              </w:rPr>
              <w:t>690</w:t>
            </w:r>
          </w:p>
        </w:tc>
        <w:tc>
          <w:tcPr>
            <w:tcW w:w="921" w:type="pct"/>
            <w:shd w:val="clear" w:color="000000" w:fill="FFFFFF"/>
            <w:vAlign w:val="center"/>
            <w:hideMark/>
          </w:tcPr>
          <w:p w14:paraId="2E333E84" w14:textId="77777777" w:rsidR="00224568" w:rsidRPr="00224568" w:rsidRDefault="00224568" w:rsidP="00C920A8">
            <w:pPr>
              <w:pStyle w:val="afff8"/>
              <w:rPr>
                <w:lang w:eastAsia="ru-RU"/>
              </w:rPr>
            </w:pPr>
            <w:r w:rsidRPr="00224568">
              <w:rPr>
                <w:lang w:eastAsia="ru-RU"/>
              </w:rPr>
              <w:t>Т-М4-10-1</w:t>
            </w:r>
          </w:p>
        </w:tc>
        <w:tc>
          <w:tcPr>
            <w:tcW w:w="638" w:type="pct"/>
            <w:shd w:val="clear" w:color="000000" w:fill="FFFFFF"/>
            <w:vAlign w:val="center"/>
            <w:hideMark/>
          </w:tcPr>
          <w:p w14:paraId="7EF21A2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8E23FF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BC622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80E95A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905B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0A4F0A" w14:textId="77777777" w:rsidR="00224568" w:rsidRPr="00224568" w:rsidRDefault="00224568" w:rsidP="00C920A8">
            <w:pPr>
              <w:pStyle w:val="afff8"/>
              <w:rPr>
                <w:lang w:eastAsia="ru-RU"/>
              </w:rPr>
            </w:pPr>
            <w:r w:rsidRPr="00224568">
              <w:rPr>
                <w:lang w:eastAsia="ru-RU"/>
              </w:rPr>
              <w:t>БТЭЦ-2</w:t>
            </w:r>
          </w:p>
        </w:tc>
      </w:tr>
      <w:tr w:rsidR="00224568" w:rsidRPr="00224568" w14:paraId="7C3AC4BE" w14:textId="77777777" w:rsidTr="00224568">
        <w:trPr>
          <w:trHeight w:val="300"/>
        </w:trPr>
        <w:tc>
          <w:tcPr>
            <w:tcW w:w="294" w:type="pct"/>
            <w:shd w:val="clear" w:color="000000" w:fill="FFFFFF"/>
            <w:vAlign w:val="center"/>
            <w:hideMark/>
          </w:tcPr>
          <w:p w14:paraId="77B68FF1" w14:textId="77777777" w:rsidR="00224568" w:rsidRPr="00224568" w:rsidRDefault="00224568" w:rsidP="00C920A8">
            <w:pPr>
              <w:pStyle w:val="afff8"/>
              <w:rPr>
                <w:lang w:eastAsia="ru-RU"/>
              </w:rPr>
            </w:pPr>
            <w:r w:rsidRPr="00224568">
              <w:rPr>
                <w:lang w:eastAsia="ru-RU"/>
              </w:rPr>
              <w:lastRenderedPageBreak/>
              <w:t>691</w:t>
            </w:r>
          </w:p>
        </w:tc>
        <w:tc>
          <w:tcPr>
            <w:tcW w:w="921" w:type="pct"/>
            <w:shd w:val="clear" w:color="000000" w:fill="FFFFFF"/>
            <w:vAlign w:val="center"/>
            <w:hideMark/>
          </w:tcPr>
          <w:p w14:paraId="31BD0417" w14:textId="77777777" w:rsidR="00224568" w:rsidRPr="00224568" w:rsidRDefault="00224568" w:rsidP="00C920A8">
            <w:pPr>
              <w:pStyle w:val="afff8"/>
              <w:rPr>
                <w:lang w:eastAsia="ru-RU"/>
              </w:rPr>
            </w:pPr>
            <w:r w:rsidRPr="00224568">
              <w:rPr>
                <w:lang w:eastAsia="ru-RU"/>
              </w:rPr>
              <w:t>Т-М4-10-1</w:t>
            </w:r>
          </w:p>
        </w:tc>
        <w:tc>
          <w:tcPr>
            <w:tcW w:w="638" w:type="pct"/>
            <w:shd w:val="clear" w:color="000000" w:fill="FFFFFF"/>
            <w:vAlign w:val="center"/>
            <w:hideMark/>
          </w:tcPr>
          <w:p w14:paraId="3B52C3C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12E09A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E3438E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477166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A297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8B90B1" w14:textId="77777777" w:rsidR="00224568" w:rsidRPr="00224568" w:rsidRDefault="00224568" w:rsidP="00C920A8">
            <w:pPr>
              <w:pStyle w:val="afff8"/>
              <w:rPr>
                <w:lang w:eastAsia="ru-RU"/>
              </w:rPr>
            </w:pPr>
            <w:r w:rsidRPr="00224568">
              <w:rPr>
                <w:lang w:eastAsia="ru-RU"/>
              </w:rPr>
              <w:t>БТЭЦ-2</w:t>
            </w:r>
          </w:p>
        </w:tc>
      </w:tr>
      <w:tr w:rsidR="00224568" w:rsidRPr="00224568" w14:paraId="2B2BAA04" w14:textId="77777777" w:rsidTr="00224568">
        <w:trPr>
          <w:trHeight w:val="300"/>
        </w:trPr>
        <w:tc>
          <w:tcPr>
            <w:tcW w:w="294" w:type="pct"/>
            <w:shd w:val="clear" w:color="000000" w:fill="FFFFFF"/>
            <w:vAlign w:val="center"/>
            <w:hideMark/>
          </w:tcPr>
          <w:p w14:paraId="759AA32F" w14:textId="77777777" w:rsidR="00224568" w:rsidRPr="00224568" w:rsidRDefault="00224568" w:rsidP="00C920A8">
            <w:pPr>
              <w:pStyle w:val="afff8"/>
              <w:rPr>
                <w:lang w:eastAsia="ru-RU"/>
              </w:rPr>
            </w:pPr>
            <w:r w:rsidRPr="00224568">
              <w:rPr>
                <w:lang w:eastAsia="ru-RU"/>
              </w:rPr>
              <w:t>692</w:t>
            </w:r>
          </w:p>
        </w:tc>
        <w:tc>
          <w:tcPr>
            <w:tcW w:w="921" w:type="pct"/>
            <w:shd w:val="clear" w:color="000000" w:fill="FFFFFF"/>
            <w:vAlign w:val="center"/>
            <w:hideMark/>
          </w:tcPr>
          <w:p w14:paraId="48732D26" w14:textId="77777777" w:rsidR="00224568" w:rsidRPr="00224568" w:rsidRDefault="00224568" w:rsidP="00C920A8">
            <w:pPr>
              <w:pStyle w:val="afff8"/>
              <w:rPr>
                <w:lang w:eastAsia="ru-RU"/>
              </w:rPr>
            </w:pPr>
            <w:r w:rsidRPr="00224568">
              <w:rPr>
                <w:lang w:eastAsia="ru-RU"/>
              </w:rPr>
              <w:t>К-Г-12</w:t>
            </w:r>
          </w:p>
        </w:tc>
        <w:tc>
          <w:tcPr>
            <w:tcW w:w="638" w:type="pct"/>
            <w:shd w:val="clear" w:color="000000" w:fill="FFFFFF"/>
            <w:vAlign w:val="center"/>
            <w:hideMark/>
          </w:tcPr>
          <w:p w14:paraId="0597D40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CAD3C5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CF00FB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0970D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F998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5BC89B" w14:textId="77777777" w:rsidR="00224568" w:rsidRPr="00224568" w:rsidRDefault="00224568" w:rsidP="00C920A8">
            <w:pPr>
              <w:pStyle w:val="afff8"/>
              <w:rPr>
                <w:lang w:eastAsia="ru-RU"/>
              </w:rPr>
            </w:pPr>
            <w:r w:rsidRPr="00224568">
              <w:rPr>
                <w:lang w:eastAsia="ru-RU"/>
              </w:rPr>
              <w:t>БТЭЦ-2</w:t>
            </w:r>
          </w:p>
        </w:tc>
      </w:tr>
      <w:tr w:rsidR="00224568" w:rsidRPr="00224568" w14:paraId="7C8A782E" w14:textId="77777777" w:rsidTr="00224568">
        <w:trPr>
          <w:trHeight w:val="300"/>
        </w:trPr>
        <w:tc>
          <w:tcPr>
            <w:tcW w:w="294" w:type="pct"/>
            <w:shd w:val="clear" w:color="000000" w:fill="FFFFFF"/>
            <w:vAlign w:val="center"/>
            <w:hideMark/>
          </w:tcPr>
          <w:p w14:paraId="45262EC6" w14:textId="77777777" w:rsidR="00224568" w:rsidRPr="00224568" w:rsidRDefault="00224568" w:rsidP="00C920A8">
            <w:pPr>
              <w:pStyle w:val="afff8"/>
              <w:rPr>
                <w:lang w:eastAsia="ru-RU"/>
              </w:rPr>
            </w:pPr>
            <w:r w:rsidRPr="00224568">
              <w:rPr>
                <w:lang w:eastAsia="ru-RU"/>
              </w:rPr>
              <w:t>693</w:t>
            </w:r>
          </w:p>
        </w:tc>
        <w:tc>
          <w:tcPr>
            <w:tcW w:w="921" w:type="pct"/>
            <w:shd w:val="clear" w:color="000000" w:fill="FFFFFF"/>
            <w:vAlign w:val="center"/>
            <w:hideMark/>
          </w:tcPr>
          <w:p w14:paraId="64DD3B2B" w14:textId="77777777" w:rsidR="00224568" w:rsidRPr="00224568" w:rsidRDefault="00224568" w:rsidP="00C920A8">
            <w:pPr>
              <w:pStyle w:val="afff8"/>
              <w:rPr>
                <w:lang w:eastAsia="ru-RU"/>
              </w:rPr>
            </w:pPr>
            <w:r w:rsidRPr="00224568">
              <w:rPr>
                <w:lang w:eastAsia="ru-RU"/>
              </w:rPr>
              <w:t>К-Г-23</w:t>
            </w:r>
          </w:p>
        </w:tc>
        <w:tc>
          <w:tcPr>
            <w:tcW w:w="638" w:type="pct"/>
            <w:shd w:val="clear" w:color="000000" w:fill="FFFFFF"/>
            <w:vAlign w:val="center"/>
            <w:hideMark/>
          </w:tcPr>
          <w:p w14:paraId="1633C74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B709C6C"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A2DCCD4"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1A17A2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C4DF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B0ED3F" w14:textId="77777777" w:rsidR="00224568" w:rsidRPr="00224568" w:rsidRDefault="00224568" w:rsidP="00C920A8">
            <w:pPr>
              <w:pStyle w:val="afff8"/>
              <w:rPr>
                <w:lang w:eastAsia="ru-RU"/>
              </w:rPr>
            </w:pPr>
            <w:r w:rsidRPr="00224568">
              <w:rPr>
                <w:lang w:eastAsia="ru-RU"/>
              </w:rPr>
              <w:t>БТЭЦ-2</w:t>
            </w:r>
          </w:p>
        </w:tc>
      </w:tr>
      <w:tr w:rsidR="00224568" w:rsidRPr="00224568" w14:paraId="40A6B705" w14:textId="77777777" w:rsidTr="00224568">
        <w:trPr>
          <w:trHeight w:val="300"/>
        </w:trPr>
        <w:tc>
          <w:tcPr>
            <w:tcW w:w="294" w:type="pct"/>
            <w:shd w:val="clear" w:color="000000" w:fill="FFFFFF"/>
            <w:vAlign w:val="center"/>
            <w:hideMark/>
          </w:tcPr>
          <w:p w14:paraId="673164EF" w14:textId="77777777" w:rsidR="00224568" w:rsidRPr="00224568" w:rsidRDefault="00224568" w:rsidP="00C920A8">
            <w:pPr>
              <w:pStyle w:val="afff8"/>
              <w:rPr>
                <w:lang w:eastAsia="ru-RU"/>
              </w:rPr>
            </w:pPr>
            <w:r w:rsidRPr="00224568">
              <w:rPr>
                <w:lang w:eastAsia="ru-RU"/>
              </w:rPr>
              <w:t>694</w:t>
            </w:r>
          </w:p>
        </w:tc>
        <w:tc>
          <w:tcPr>
            <w:tcW w:w="921" w:type="pct"/>
            <w:shd w:val="clear" w:color="000000" w:fill="FFFFFF"/>
            <w:vAlign w:val="center"/>
            <w:hideMark/>
          </w:tcPr>
          <w:p w14:paraId="6CFA1823" w14:textId="77777777" w:rsidR="00224568" w:rsidRPr="00224568" w:rsidRDefault="00224568" w:rsidP="00C920A8">
            <w:pPr>
              <w:pStyle w:val="afff8"/>
              <w:rPr>
                <w:lang w:eastAsia="ru-RU"/>
              </w:rPr>
            </w:pPr>
            <w:r w:rsidRPr="00224568">
              <w:rPr>
                <w:lang w:eastAsia="ru-RU"/>
              </w:rPr>
              <w:t>К-Г-12</w:t>
            </w:r>
          </w:p>
        </w:tc>
        <w:tc>
          <w:tcPr>
            <w:tcW w:w="638" w:type="pct"/>
            <w:shd w:val="clear" w:color="000000" w:fill="FFFFFF"/>
            <w:vAlign w:val="center"/>
            <w:hideMark/>
          </w:tcPr>
          <w:p w14:paraId="517CE57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F7BA553"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0582499B"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724E7A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C70C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49EA1A" w14:textId="77777777" w:rsidR="00224568" w:rsidRPr="00224568" w:rsidRDefault="00224568" w:rsidP="00C920A8">
            <w:pPr>
              <w:pStyle w:val="afff8"/>
              <w:rPr>
                <w:lang w:eastAsia="ru-RU"/>
              </w:rPr>
            </w:pPr>
            <w:r w:rsidRPr="00224568">
              <w:rPr>
                <w:lang w:eastAsia="ru-RU"/>
              </w:rPr>
              <w:t>БТЭЦ-2</w:t>
            </w:r>
          </w:p>
        </w:tc>
      </w:tr>
      <w:tr w:rsidR="00224568" w:rsidRPr="00224568" w14:paraId="1790A031" w14:textId="77777777" w:rsidTr="00224568">
        <w:trPr>
          <w:trHeight w:val="300"/>
        </w:trPr>
        <w:tc>
          <w:tcPr>
            <w:tcW w:w="294" w:type="pct"/>
            <w:shd w:val="clear" w:color="000000" w:fill="FFFFFF"/>
            <w:vAlign w:val="center"/>
            <w:hideMark/>
          </w:tcPr>
          <w:p w14:paraId="56C810E8" w14:textId="77777777" w:rsidR="00224568" w:rsidRPr="00224568" w:rsidRDefault="00224568" w:rsidP="00C920A8">
            <w:pPr>
              <w:pStyle w:val="afff8"/>
              <w:rPr>
                <w:lang w:eastAsia="ru-RU"/>
              </w:rPr>
            </w:pPr>
            <w:r w:rsidRPr="00224568">
              <w:rPr>
                <w:lang w:eastAsia="ru-RU"/>
              </w:rPr>
              <w:t>695</w:t>
            </w:r>
          </w:p>
        </w:tc>
        <w:tc>
          <w:tcPr>
            <w:tcW w:w="921" w:type="pct"/>
            <w:shd w:val="clear" w:color="000000" w:fill="FFFFFF"/>
            <w:vAlign w:val="center"/>
            <w:hideMark/>
          </w:tcPr>
          <w:p w14:paraId="543D892B" w14:textId="77777777" w:rsidR="00224568" w:rsidRPr="00224568" w:rsidRDefault="00224568" w:rsidP="00C920A8">
            <w:pPr>
              <w:pStyle w:val="afff8"/>
              <w:rPr>
                <w:lang w:eastAsia="ru-RU"/>
              </w:rPr>
            </w:pPr>
            <w:r w:rsidRPr="00224568">
              <w:rPr>
                <w:lang w:eastAsia="ru-RU"/>
              </w:rPr>
              <w:t>К-П3-2</w:t>
            </w:r>
          </w:p>
        </w:tc>
        <w:tc>
          <w:tcPr>
            <w:tcW w:w="638" w:type="pct"/>
            <w:shd w:val="clear" w:color="000000" w:fill="FFFFFF"/>
            <w:vAlign w:val="center"/>
            <w:hideMark/>
          </w:tcPr>
          <w:p w14:paraId="57C41E3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C938B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792B36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1F9633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6004E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A9F108" w14:textId="77777777" w:rsidR="00224568" w:rsidRPr="00224568" w:rsidRDefault="00224568" w:rsidP="00C920A8">
            <w:pPr>
              <w:pStyle w:val="afff8"/>
              <w:rPr>
                <w:lang w:eastAsia="ru-RU"/>
              </w:rPr>
            </w:pPr>
            <w:r w:rsidRPr="00224568">
              <w:rPr>
                <w:lang w:eastAsia="ru-RU"/>
              </w:rPr>
              <w:t>БТЭЦ-2</w:t>
            </w:r>
          </w:p>
        </w:tc>
      </w:tr>
      <w:tr w:rsidR="00224568" w:rsidRPr="00224568" w14:paraId="084E7FD4" w14:textId="77777777" w:rsidTr="00224568">
        <w:trPr>
          <w:trHeight w:val="300"/>
        </w:trPr>
        <w:tc>
          <w:tcPr>
            <w:tcW w:w="294" w:type="pct"/>
            <w:shd w:val="clear" w:color="000000" w:fill="FFFFFF"/>
            <w:vAlign w:val="center"/>
            <w:hideMark/>
          </w:tcPr>
          <w:p w14:paraId="225E3AF0" w14:textId="77777777" w:rsidR="00224568" w:rsidRPr="00224568" w:rsidRDefault="00224568" w:rsidP="00C920A8">
            <w:pPr>
              <w:pStyle w:val="afff8"/>
              <w:rPr>
                <w:lang w:eastAsia="ru-RU"/>
              </w:rPr>
            </w:pPr>
            <w:r w:rsidRPr="00224568">
              <w:rPr>
                <w:lang w:eastAsia="ru-RU"/>
              </w:rPr>
              <w:t>696</w:t>
            </w:r>
          </w:p>
        </w:tc>
        <w:tc>
          <w:tcPr>
            <w:tcW w:w="921" w:type="pct"/>
            <w:shd w:val="clear" w:color="000000" w:fill="FFFFFF"/>
            <w:vAlign w:val="center"/>
            <w:hideMark/>
          </w:tcPr>
          <w:p w14:paraId="1407D970" w14:textId="77777777" w:rsidR="00224568" w:rsidRPr="00224568" w:rsidRDefault="00224568" w:rsidP="00C920A8">
            <w:pPr>
              <w:pStyle w:val="afff8"/>
              <w:rPr>
                <w:lang w:eastAsia="ru-RU"/>
              </w:rPr>
            </w:pPr>
            <w:r w:rsidRPr="00224568">
              <w:rPr>
                <w:lang w:eastAsia="ru-RU"/>
              </w:rPr>
              <w:t>К-П3-4а</w:t>
            </w:r>
          </w:p>
        </w:tc>
        <w:tc>
          <w:tcPr>
            <w:tcW w:w="638" w:type="pct"/>
            <w:shd w:val="clear" w:color="000000" w:fill="FFFFFF"/>
            <w:vAlign w:val="center"/>
            <w:hideMark/>
          </w:tcPr>
          <w:p w14:paraId="0C2D65C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4A6065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04F08C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310C9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02D2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50D02A" w14:textId="77777777" w:rsidR="00224568" w:rsidRPr="00224568" w:rsidRDefault="00224568" w:rsidP="00C920A8">
            <w:pPr>
              <w:pStyle w:val="afff8"/>
              <w:rPr>
                <w:lang w:eastAsia="ru-RU"/>
              </w:rPr>
            </w:pPr>
            <w:r w:rsidRPr="00224568">
              <w:rPr>
                <w:lang w:eastAsia="ru-RU"/>
              </w:rPr>
              <w:t>БТЭЦ-2</w:t>
            </w:r>
          </w:p>
        </w:tc>
      </w:tr>
      <w:tr w:rsidR="00224568" w:rsidRPr="00224568" w14:paraId="0C71B3DF" w14:textId="77777777" w:rsidTr="00224568">
        <w:trPr>
          <w:trHeight w:val="300"/>
        </w:trPr>
        <w:tc>
          <w:tcPr>
            <w:tcW w:w="294" w:type="pct"/>
            <w:shd w:val="clear" w:color="000000" w:fill="FFFFFF"/>
            <w:vAlign w:val="center"/>
            <w:hideMark/>
          </w:tcPr>
          <w:p w14:paraId="468A8DB4" w14:textId="77777777" w:rsidR="00224568" w:rsidRPr="00224568" w:rsidRDefault="00224568" w:rsidP="00C920A8">
            <w:pPr>
              <w:pStyle w:val="afff8"/>
              <w:rPr>
                <w:lang w:eastAsia="ru-RU"/>
              </w:rPr>
            </w:pPr>
            <w:r w:rsidRPr="00224568">
              <w:rPr>
                <w:lang w:eastAsia="ru-RU"/>
              </w:rPr>
              <w:t>697</w:t>
            </w:r>
          </w:p>
        </w:tc>
        <w:tc>
          <w:tcPr>
            <w:tcW w:w="921" w:type="pct"/>
            <w:shd w:val="clear" w:color="000000" w:fill="FFFFFF"/>
            <w:vAlign w:val="center"/>
            <w:hideMark/>
          </w:tcPr>
          <w:p w14:paraId="4C6B1A3E" w14:textId="77777777" w:rsidR="00224568" w:rsidRPr="00224568" w:rsidRDefault="00224568" w:rsidP="00C920A8">
            <w:pPr>
              <w:pStyle w:val="afff8"/>
              <w:rPr>
                <w:lang w:eastAsia="ru-RU"/>
              </w:rPr>
            </w:pPr>
            <w:r w:rsidRPr="00224568">
              <w:rPr>
                <w:lang w:eastAsia="ru-RU"/>
              </w:rPr>
              <w:t>К-М3-18</w:t>
            </w:r>
          </w:p>
        </w:tc>
        <w:tc>
          <w:tcPr>
            <w:tcW w:w="638" w:type="pct"/>
            <w:shd w:val="clear" w:color="000000" w:fill="FFFFFF"/>
            <w:vAlign w:val="center"/>
            <w:hideMark/>
          </w:tcPr>
          <w:p w14:paraId="43DA8CE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5D0FC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73226A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A0259D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3E7B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0686E4" w14:textId="77777777" w:rsidR="00224568" w:rsidRPr="00224568" w:rsidRDefault="00224568" w:rsidP="00C920A8">
            <w:pPr>
              <w:pStyle w:val="afff8"/>
              <w:rPr>
                <w:lang w:eastAsia="ru-RU"/>
              </w:rPr>
            </w:pPr>
            <w:r w:rsidRPr="00224568">
              <w:rPr>
                <w:lang w:eastAsia="ru-RU"/>
              </w:rPr>
              <w:t>БТЭЦ-2</w:t>
            </w:r>
          </w:p>
        </w:tc>
      </w:tr>
      <w:tr w:rsidR="00224568" w:rsidRPr="00224568" w14:paraId="2EAF6B9A" w14:textId="77777777" w:rsidTr="00224568">
        <w:trPr>
          <w:trHeight w:val="300"/>
        </w:trPr>
        <w:tc>
          <w:tcPr>
            <w:tcW w:w="294" w:type="pct"/>
            <w:shd w:val="clear" w:color="000000" w:fill="FFFFFF"/>
            <w:vAlign w:val="center"/>
            <w:hideMark/>
          </w:tcPr>
          <w:p w14:paraId="010E19BA" w14:textId="77777777" w:rsidR="00224568" w:rsidRPr="00224568" w:rsidRDefault="00224568" w:rsidP="00C920A8">
            <w:pPr>
              <w:pStyle w:val="afff8"/>
              <w:rPr>
                <w:lang w:eastAsia="ru-RU"/>
              </w:rPr>
            </w:pPr>
            <w:r w:rsidRPr="00224568">
              <w:rPr>
                <w:lang w:eastAsia="ru-RU"/>
              </w:rPr>
              <w:t>698</w:t>
            </w:r>
          </w:p>
        </w:tc>
        <w:tc>
          <w:tcPr>
            <w:tcW w:w="921" w:type="pct"/>
            <w:shd w:val="clear" w:color="000000" w:fill="FFFFFF"/>
            <w:vAlign w:val="center"/>
            <w:hideMark/>
          </w:tcPr>
          <w:p w14:paraId="14FDB264" w14:textId="77777777" w:rsidR="00224568" w:rsidRPr="00224568" w:rsidRDefault="00224568" w:rsidP="00C920A8">
            <w:pPr>
              <w:pStyle w:val="afff8"/>
              <w:rPr>
                <w:lang w:eastAsia="ru-RU"/>
              </w:rPr>
            </w:pPr>
            <w:r w:rsidRPr="00224568">
              <w:rPr>
                <w:lang w:eastAsia="ru-RU"/>
              </w:rPr>
              <w:t>К-М3-20-9-1</w:t>
            </w:r>
          </w:p>
        </w:tc>
        <w:tc>
          <w:tcPr>
            <w:tcW w:w="638" w:type="pct"/>
            <w:shd w:val="clear" w:color="000000" w:fill="FFFFFF"/>
            <w:vAlign w:val="center"/>
            <w:hideMark/>
          </w:tcPr>
          <w:p w14:paraId="63B1542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4F77AB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2B5C0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B755B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46B5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A511FA" w14:textId="77777777" w:rsidR="00224568" w:rsidRPr="00224568" w:rsidRDefault="00224568" w:rsidP="00C920A8">
            <w:pPr>
              <w:pStyle w:val="afff8"/>
              <w:rPr>
                <w:lang w:eastAsia="ru-RU"/>
              </w:rPr>
            </w:pPr>
            <w:r w:rsidRPr="00224568">
              <w:rPr>
                <w:lang w:eastAsia="ru-RU"/>
              </w:rPr>
              <w:t>БТЭЦ-2</w:t>
            </w:r>
          </w:p>
        </w:tc>
      </w:tr>
      <w:tr w:rsidR="00224568" w:rsidRPr="00224568" w14:paraId="33CED9D3" w14:textId="77777777" w:rsidTr="00224568">
        <w:trPr>
          <w:trHeight w:val="300"/>
        </w:trPr>
        <w:tc>
          <w:tcPr>
            <w:tcW w:w="294" w:type="pct"/>
            <w:shd w:val="clear" w:color="000000" w:fill="FFFFFF"/>
            <w:vAlign w:val="center"/>
            <w:hideMark/>
          </w:tcPr>
          <w:p w14:paraId="1ABFCD3D" w14:textId="77777777" w:rsidR="00224568" w:rsidRPr="00224568" w:rsidRDefault="00224568" w:rsidP="00C920A8">
            <w:pPr>
              <w:pStyle w:val="afff8"/>
              <w:rPr>
                <w:lang w:eastAsia="ru-RU"/>
              </w:rPr>
            </w:pPr>
            <w:r w:rsidRPr="00224568">
              <w:rPr>
                <w:lang w:eastAsia="ru-RU"/>
              </w:rPr>
              <w:t>699</w:t>
            </w:r>
          </w:p>
        </w:tc>
        <w:tc>
          <w:tcPr>
            <w:tcW w:w="921" w:type="pct"/>
            <w:shd w:val="clear" w:color="000000" w:fill="FFFFFF"/>
            <w:vAlign w:val="center"/>
            <w:hideMark/>
          </w:tcPr>
          <w:p w14:paraId="4B314BEA" w14:textId="77777777" w:rsidR="00224568" w:rsidRPr="00224568" w:rsidRDefault="00224568" w:rsidP="00C920A8">
            <w:pPr>
              <w:pStyle w:val="afff8"/>
              <w:rPr>
                <w:lang w:eastAsia="ru-RU"/>
              </w:rPr>
            </w:pPr>
            <w:r w:rsidRPr="00224568">
              <w:rPr>
                <w:lang w:eastAsia="ru-RU"/>
              </w:rPr>
              <w:t>К-СБ-2</w:t>
            </w:r>
          </w:p>
        </w:tc>
        <w:tc>
          <w:tcPr>
            <w:tcW w:w="638" w:type="pct"/>
            <w:shd w:val="clear" w:color="000000" w:fill="FFFFFF"/>
            <w:vAlign w:val="center"/>
            <w:hideMark/>
          </w:tcPr>
          <w:p w14:paraId="3D3A370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D5E24B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FB46A0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753B8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DDB8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027854" w14:textId="77777777" w:rsidR="00224568" w:rsidRPr="00224568" w:rsidRDefault="00224568" w:rsidP="00C920A8">
            <w:pPr>
              <w:pStyle w:val="afff8"/>
              <w:rPr>
                <w:lang w:eastAsia="ru-RU"/>
              </w:rPr>
            </w:pPr>
            <w:r w:rsidRPr="00224568">
              <w:rPr>
                <w:lang w:eastAsia="ru-RU"/>
              </w:rPr>
              <w:t>БТЭЦ-2</w:t>
            </w:r>
          </w:p>
        </w:tc>
      </w:tr>
      <w:tr w:rsidR="00224568" w:rsidRPr="00224568" w14:paraId="40383750" w14:textId="77777777" w:rsidTr="00224568">
        <w:trPr>
          <w:trHeight w:val="300"/>
        </w:trPr>
        <w:tc>
          <w:tcPr>
            <w:tcW w:w="294" w:type="pct"/>
            <w:shd w:val="clear" w:color="000000" w:fill="FFFFFF"/>
            <w:vAlign w:val="center"/>
            <w:hideMark/>
          </w:tcPr>
          <w:p w14:paraId="21874D0C" w14:textId="77777777" w:rsidR="00224568" w:rsidRPr="00224568" w:rsidRDefault="00224568" w:rsidP="00C920A8">
            <w:pPr>
              <w:pStyle w:val="afff8"/>
              <w:rPr>
                <w:lang w:eastAsia="ru-RU"/>
              </w:rPr>
            </w:pPr>
            <w:r w:rsidRPr="00224568">
              <w:rPr>
                <w:lang w:eastAsia="ru-RU"/>
              </w:rPr>
              <w:t>700</w:t>
            </w:r>
          </w:p>
        </w:tc>
        <w:tc>
          <w:tcPr>
            <w:tcW w:w="921" w:type="pct"/>
            <w:shd w:val="clear" w:color="000000" w:fill="FFFFFF"/>
            <w:vAlign w:val="center"/>
            <w:hideMark/>
          </w:tcPr>
          <w:p w14:paraId="5EA38439" w14:textId="77777777" w:rsidR="00224568" w:rsidRPr="00224568" w:rsidRDefault="00224568" w:rsidP="00C920A8">
            <w:pPr>
              <w:pStyle w:val="afff8"/>
              <w:rPr>
                <w:lang w:eastAsia="ru-RU"/>
              </w:rPr>
            </w:pPr>
            <w:r w:rsidRPr="00224568">
              <w:rPr>
                <w:lang w:eastAsia="ru-RU"/>
              </w:rPr>
              <w:t>К-СБ-3</w:t>
            </w:r>
          </w:p>
        </w:tc>
        <w:tc>
          <w:tcPr>
            <w:tcW w:w="638" w:type="pct"/>
            <w:shd w:val="clear" w:color="000000" w:fill="FFFFFF"/>
            <w:vAlign w:val="center"/>
            <w:hideMark/>
          </w:tcPr>
          <w:p w14:paraId="421467C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3DD4A4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B77669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EA7EF7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9BB4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7AAC7F" w14:textId="77777777" w:rsidR="00224568" w:rsidRPr="00224568" w:rsidRDefault="00224568" w:rsidP="00C920A8">
            <w:pPr>
              <w:pStyle w:val="afff8"/>
              <w:rPr>
                <w:lang w:eastAsia="ru-RU"/>
              </w:rPr>
            </w:pPr>
            <w:r w:rsidRPr="00224568">
              <w:rPr>
                <w:lang w:eastAsia="ru-RU"/>
              </w:rPr>
              <w:t>БТЭЦ-2</w:t>
            </w:r>
          </w:p>
        </w:tc>
      </w:tr>
      <w:tr w:rsidR="00224568" w:rsidRPr="00224568" w14:paraId="69A6826F" w14:textId="77777777" w:rsidTr="00224568">
        <w:trPr>
          <w:trHeight w:val="300"/>
        </w:trPr>
        <w:tc>
          <w:tcPr>
            <w:tcW w:w="294" w:type="pct"/>
            <w:shd w:val="clear" w:color="000000" w:fill="FFFFFF"/>
            <w:vAlign w:val="center"/>
            <w:hideMark/>
          </w:tcPr>
          <w:p w14:paraId="47AED439" w14:textId="77777777" w:rsidR="00224568" w:rsidRPr="00224568" w:rsidRDefault="00224568" w:rsidP="00C920A8">
            <w:pPr>
              <w:pStyle w:val="afff8"/>
              <w:rPr>
                <w:lang w:eastAsia="ru-RU"/>
              </w:rPr>
            </w:pPr>
            <w:r w:rsidRPr="00224568">
              <w:rPr>
                <w:lang w:eastAsia="ru-RU"/>
              </w:rPr>
              <w:t>701</w:t>
            </w:r>
          </w:p>
        </w:tc>
        <w:tc>
          <w:tcPr>
            <w:tcW w:w="921" w:type="pct"/>
            <w:shd w:val="clear" w:color="000000" w:fill="FFFFFF"/>
            <w:vAlign w:val="center"/>
            <w:hideMark/>
          </w:tcPr>
          <w:p w14:paraId="19107895" w14:textId="77777777" w:rsidR="00224568" w:rsidRPr="00224568" w:rsidRDefault="00224568" w:rsidP="00C920A8">
            <w:pPr>
              <w:pStyle w:val="afff8"/>
              <w:rPr>
                <w:lang w:eastAsia="ru-RU"/>
              </w:rPr>
            </w:pPr>
            <w:r w:rsidRPr="00224568">
              <w:rPr>
                <w:lang w:eastAsia="ru-RU"/>
              </w:rPr>
              <w:t>К-СБ-3</w:t>
            </w:r>
          </w:p>
        </w:tc>
        <w:tc>
          <w:tcPr>
            <w:tcW w:w="638" w:type="pct"/>
            <w:shd w:val="clear" w:color="000000" w:fill="FFFFFF"/>
            <w:vAlign w:val="center"/>
            <w:hideMark/>
          </w:tcPr>
          <w:p w14:paraId="27EEB8D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C36836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25BB1B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2BE05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F77C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739EF9" w14:textId="77777777" w:rsidR="00224568" w:rsidRPr="00224568" w:rsidRDefault="00224568" w:rsidP="00C920A8">
            <w:pPr>
              <w:pStyle w:val="afff8"/>
              <w:rPr>
                <w:lang w:eastAsia="ru-RU"/>
              </w:rPr>
            </w:pPr>
            <w:r w:rsidRPr="00224568">
              <w:rPr>
                <w:lang w:eastAsia="ru-RU"/>
              </w:rPr>
              <w:t>БТЭЦ-2</w:t>
            </w:r>
          </w:p>
        </w:tc>
      </w:tr>
      <w:tr w:rsidR="00224568" w:rsidRPr="00224568" w14:paraId="188D25FD" w14:textId="77777777" w:rsidTr="00224568">
        <w:trPr>
          <w:trHeight w:val="300"/>
        </w:trPr>
        <w:tc>
          <w:tcPr>
            <w:tcW w:w="294" w:type="pct"/>
            <w:shd w:val="clear" w:color="000000" w:fill="FFFFFF"/>
            <w:vAlign w:val="center"/>
            <w:hideMark/>
          </w:tcPr>
          <w:p w14:paraId="33E6BD35" w14:textId="77777777" w:rsidR="00224568" w:rsidRPr="00224568" w:rsidRDefault="00224568" w:rsidP="00C920A8">
            <w:pPr>
              <w:pStyle w:val="afff8"/>
              <w:rPr>
                <w:lang w:eastAsia="ru-RU"/>
              </w:rPr>
            </w:pPr>
            <w:r w:rsidRPr="00224568">
              <w:rPr>
                <w:lang w:eastAsia="ru-RU"/>
              </w:rPr>
              <w:t>702</w:t>
            </w:r>
          </w:p>
        </w:tc>
        <w:tc>
          <w:tcPr>
            <w:tcW w:w="921" w:type="pct"/>
            <w:shd w:val="clear" w:color="000000" w:fill="FFFFFF"/>
            <w:vAlign w:val="center"/>
            <w:hideMark/>
          </w:tcPr>
          <w:p w14:paraId="35F56EC6" w14:textId="77777777" w:rsidR="00224568" w:rsidRPr="00224568" w:rsidRDefault="00224568" w:rsidP="00C920A8">
            <w:pPr>
              <w:pStyle w:val="afff8"/>
              <w:rPr>
                <w:lang w:eastAsia="ru-RU"/>
              </w:rPr>
            </w:pPr>
            <w:r w:rsidRPr="00224568">
              <w:rPr>
                <w:lang w:eastAsia="ru-RU"/>
              </w:rPr>
              <w:t>К-СБ-4</w:t>
            </w:r>
          </w:p>
        </w:tc>
        <w:tc>
          <w:tcPr>
            <w:tcW w:w="638" w:type="pct"/>
            <w:shd w:val="clear" w:color="000000" w:fill="FFFFFF"/>
            <w:vAlign w:val="center"/>
            <w:hideMark/>
          </w:tcPr>
          <w:p w14:paraId="23A7779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A30D7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4901A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7D203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CD80D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D593A0" w14:textId="77777777" w:rsidR="00224568" w:rsidRPr="00224568" w:rsidRDefault="00224568" w:rsidP="00C920A8">
            <w:pPr>
              <w:pStyle w:val="afff8"/>
              <w:rPr>
                <w:lang w:eastAsia="ru-RU"/>
              </w:rPr>
            </w:pPr>
            <w:r w:rsidRPr="00224568">
              <w:rPr>
                <w:lang w:eastAsia="ru-RU"/>
              </w:rPr>
              <w:t>БТЭЦ-2</w:t>
            </w:r>
          </w:p>
        </w:tc>
      </w:tr>
      <w:tr w:rsidR="00224568" w:rsidRPr="00224568" w14:paraId="09A0E253" w14:textId="77777777" w:rsidTr="00224568">
        <w:trPr>
          <w:trHeight w:val="300"/>
        </w:trPr>
        <w:tc>
          <w:tcPr>
            <w:tcW w:w="294" w:type="pct"/>
            <w:shd w:val="clear" w:color="000000" w:fill="FFFFFF"/>
            <w:vAlign w:val="center"/>
            <w:hideMark/>
          </w:tcPr>
          <w:p w14:paraId="79F70B9C" w14:textId="77777777" w:rsidR="00224568" w:rsidRPr="00224568" w:rsidRDefault="00224568" w:rsidP="00C920A8">
            <w:pPr>
              <w:pStyle w:val="afff8"/>
              <w:rPr>
                <w:lang w:eastAsia="ru-RU"/>
              </w:rPr>
            </w:pPr>
            <w:r w:rsidRPr="00224568">
              <w:rPr>
                <w:lang w:eastAsia="ru-RU"/>
              </w:rPr>
              <w:t>703</w:t>
            </w:r>
          </w:p>
        </w:tc>
        <w:tc>
          <w:tcPr>
            <w:tcW w:w="921" w:type="pct"/>
            <w:shd w:val="clear" w:color="000000" w:fill="FFFFFF"/>
            <w:vAlign w:val="center"/>
            <w:hideMark/>
          </w:tcPr>
          <w:p w14:paraId="1585626D" w14:textId="77777777" w:rsidR="00224568" w:rsidRPr="00224568" w:rsidRDefault="00224568" w:rsidP="00C920A8">
            <w:pPr>
              <w:pStyle w:val="afff8"/>
              <w:rPr>
                <w:lang w:eastAsia="ru-RU"/>
              </w:rPr>
            </w:pPr>
            <w:r w:rsidRPr="00224568">
              <w:rPr>
                <w:lang w:eastAsia="ru-RU"/>
              </w:rPr>
              <w:t>К-СБ-6</w:t>
            </w:r>
          </w:p>
        </w:tc>
        <w:tc>
          <w:tcPr>
            <w:tcW w:w="638" w:type="pct"/>
            <w:shd w:val="clear" w:color="000000" w:fill="FFFFFF"/>
            <w:vAlign w:val="center"/>
            <w:hideMark/>
          </w:tcPr>
          <w:p w14:paraId="391DA1B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D223E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8B82BC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C739F5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B3F1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472D48" w14:textId="77777777" w:rsidR="00224568" w:rsidRPr="00224568" w:rsidRDefault="00224568" w:rsidP="00C920A8">
            <w:pPr>
              <w:pStyle w:val="afff8"/>
              <w:rPr>
                <w:lang w:eastAsia="ru-RU"/>
              </w:rPr>
            </w:pPr>
            <w:r w:rsidRPr="00224568">
              <w:rPr>
                <w:lang w:eastAsia="ru-RU"/>
              </w:rPr>
              <w:t>БТЭЦ-2</w:t>
            </w:r>
          </w:p>
        </w:tc>
      </w:tr>
      <w:tr w:rsidR="00224568" w:rsidRPr="00224568" w14:paraId="571F7FE0" w14:textId="77777777" w:rsidTr="00224568">
        <w:trPr>
          <w:trHeight w:val="300"/>
        </w:trPr>
        <w:tc>
          <w:tcPr>
            <w:tcW w:w="294" w:type="pct"/>
            <w:shd w:val="clear" w:color="000000" w:fill="FFFFFF"/>
            <w:vAlign w:val="center"/>
            <w:hideMark/>
          </w:tcPr>
          <w:p w14:paraId="7C174258" w14:textId="77777777" w:rsidR="00224568" w:rsidRPr="00224568" w:rsidRDefault="00224568" w:rsidP="00C920A8">
            <w:pPr>
              <w:pStyle w:val="afff8"/>
              <w:rPr>
                <w:lang w:eastAsia="ru-RU"/>
              </w:rPr>
            </w:pPr>
            <w:r w:rsidRPr="00224568">
              <w:rPr>
                <w:lang w:eastAsia="ru-RU"/>
              </w:rPr>
              <w:t>704</w:t>
            </w:r>
          </w:p>
        </w:tc>
        <w:tc>
          <w:tcPr>
            <w:tcW w:w="921" w:type="pct"/>
            <w:shd w:val="clear" w:color="000000" w:fill="FFFFFF"/>
            <w:vAlign w:val="center"/>
            <w:hideMark/>
          </w:tcPr>
          <w:p w14:paraId="23593304" w14:textId="77777777" w:rsidR="00224568" w:rsidRPr="00224568" w:rsidRDefault="00224568" w:rsidP="00C920A8">
            <w:pPr>
              <w:pStyle w:val="afff8"/>
              <w:rPr>
                <w:lang w:eastAsia="ru-RU"/>
              </w:rPr>
            </w:pPr>
            <w:r w:rsidRPr="00224568">
              <w:rPr>
                <w:lang w:eastAsia="ru-RU"/>
              </w:rPr>
              <w:t>К-СБ-6</w:t>
            </w:r>
          </w:p>
        </w:tc>
        <w:tc>
          <w:tcPr>
            <w:tcW w:w="638" w:type="pct"/>
            <w:shd w:val="clear" w:color="000000" w:fill="FFFFFF"/>
            <w:vAlign w:val="center"/>
            <w:hideMark/>
          </w:tcPr>
          <w:p w14:paraId="3006DC7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244D46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594D04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90706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8BFE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A47B6B" w14:textId="77777777" w:rsidR="00224568" w:rsidRPr="00224568" w:rsidRDefault="00224568" w:rsidP="00C920A8">
            <w:pPr>
              <w:pStyle w:val="afff8"/>
              <w:rPr>
                <w:lang w:eastAsia="ru-RU"/>
              </w:rPr>
            </w:pPr>
            <w:r w:rsidRPr="00224568">
              <w:rPr>
                <w:lang w:eastAsia="ru-RU"/>
              </w:rPr>
              <w:t>БТЭЦ-2</w:t>
            </w:r>
          </w:p>
        </w:tc>
      </w:tr>
      <w:tr w:rsidR="00224568" w:rsidRPr="00224568" w14:paraId="306781D4" w14:textId="77777777" w:rsidTr="00224568">
        <w:trPr>
          <w:trHeight w:val="300"/>
        </w:trPr>
        <w:tc>
          <w:tcPr>
            <w:tcW w:w="294" w:type="pct"/>
            <w:shd w:val="clear" w:color="000000" w:fill="FFFFFF"/>
            <w:vAlign w:val="center"/>
            <w:hideMark/>
          </w:tcPr>
          <w:p w14:paraId="6E79A391" w14:textId="77777777" w:rsidR="00224568" w:rsidRPr="00224568" w:rsidRDefault="00224568" w:rsidP="00C920A8">
            <w:pPr>
              <w:pStyle w:val="afff8"/>
              <w:rPr>
                <w:lang w:eastAsia="ru-RU"/>
              </w:rPr>
            </w:pPr>
            <w:r w:rsidRPr="00224568">
              <w:rPr>
                <w:lang w:eastAsia="ru-RU"/>
              </w:rPr>
              <w:t>705</w:t>
            </w:r>
          </w:p>
        </w:tc>
        <w:tc>
          <w:tcPr>
            <w:tcW w:w="921" w:type="pct"/>
            <w:shd w:val="clear" w:color="000000" w:fill="FFFFFF"/>
            <w:vAlign w:val="center"/>
            <w:hideMark/>
          </w:tcPr>
          <w:p w14:paraId="4B84E0CB" w14:textId="77777777" w:rsidR="00224568" w:rsidRPr="00224568" w:rsidRDefault="00224568" w:rsidP="00C920A8">
            <w:pPr>
              <w:pStyle w:val="afff8"/>
              <w:rPr>
                <w:lang w:eastAsia="ru-RU"/>
              </w:rPr>
            </w:pPr>
            <w:r w:rsidRPr="00224568">
              <w:rPr>
                <w:lang w:eastAsia="ru-RU"/>
              </w:rPr>
              <w:t>К-СБ-8</w:t>
            </w:r>
          </w:p>
        </w:tc>
        <w:tc>
          <w:tcPr>
            <w:tcW w:w="638" w:type="pct"/>
            <w:shd w:val="clear" w:color="000000" w:fill="FFFFFF"/>
            <w:vAlign w:val="center"/>
            <w:hideMark/>
          </w:tcPr>
          <w:p w14:paraId="43B0B3F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F5245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37FB8A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5DBCE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8F3EE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6C00CD" w14:textId="77777777" w:rsidR="00224568" w:rsidRPr="00224568" w:rsidRDefault="00224568" w:rsidP="00C920A8">
            <w:pPr>
              <w:pStyle w:val="afff8"/>
              <w:rPr>
                <w:lang w:eastAsia="ru-RU"/>
              </w:rPr>
            </w:pPr>
            <w:r w:rsidRPr="00224568">
              <w:rPr>
                <w:lang w:eastAsia="ru-RU"/>
              </w:rPr>
              <w:t>БТЭЦ-2</w:t>
            </w:r>
          </w:p>
        </w:tc>
      </w:tr>
      <w:tr w:rsidR="00224568" w:rsidRPr="00224568" w14:paraId="541C8D26" w14:textId="77777777" w:rsidTr="00224568">
        <w:trPr>
          <w:trHeight w:val="300"/>
        </w:trPr>
        <w:tc>
          <w:tcPr>
            <w:tcW w:w="294" w:type="pct"/>
            <w:shd w:val="clear" w:color="000000" w:fill="FFFFFF"/>
            <w:vAlign w:val="center"/>
            <w:hideMark/>
          </w:tcPr>
          <w:p w14:paraId="0DEC7530" w14:textId="77777777" w:rsidR="00224568" w:rsidRPr="00224568" w:rsidRDefault="00224568" w:rsidP="00C920A8">
            <w:pPr>
              <w:pStyle w:val="afff8"/>
              <w:rPr>
                <w:lang w:eastAsia="ru-RU"/>
              </w:rPr>
            </w:pPr>
            <w:r w:rsidRPr="00224568">
              <w:rPr>
                <w:lang w:eastAsia="ru-RU"/>
              </w:rPr>
              <w:t>706</w:t>
            </w:r>
          </w:p>
        </w:tc>
        <w:tc>
          <w:tcPr>
            <w:tcW w:w="921" w:type="pct"/>
            <w:shd w:val="clear" w:color="000000" w:fill="FFFFFF"/>
            <w:vAlign w:val="center"/>
            <w:hideMark/>
          </w:tcPr>
          <w:p w14:paraId="43587DBE" w14:textId="77777777" w:rsidR="00224568" w:rsidRPr="00224568" w:rsidRDefault="00224568" w:rsidP="00C920A8">
            <w:pPr>
              <w:pStyle w:val="afff8"/>
              <w:rPr>
                <w:lang w:eastAsia="ru-RU"/>
              </w:rPr>
            </w:pPr>
            <w:r w:rsidRPr="00224568">
              <w:rPr>
                <w:lang w:eastAsia="ru-RU"/>
              </w:rPr>
              <w:t>К-СБ-9</w:t>
            </w:r>
          </w:p>
        </w:tc>
        <w:tc>
          <w:tcPr>
            <w:tcW w:w="638" w:type="pct"/>
            <w:shd w:val="clear" w:color="000000" w:fill="FFFFFF"/>
            <w:vAlign w:val="center"/>
            <w:hideMark/>
          </w:tcPr>
          <w:p w14:paraId="34DCAA8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87DCD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72FA9A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A8C30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1D42E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9BCD36" w14:textId="77777777" w:rsidR="00224568" w:rsidRPr="00224568" w:rsidRDefault="00224568" w:rsidP="00C920A8">
            <w:pPr>
              <w:pStyle w:val="afff8"/>
              <w:rPr>
                <w:lang w:eastAsia="ru-RU"/>
              </w:rPr>
            </w:pPr>
            <w:r w:rsidRPr="00224568">
              <w:rPr>
                <w:lang w:eastAsia="ru-RU"/>
              </w:rPr>
              <w:t>БТЭЦ-2</w:t>
            </w:r>
          </w:p>
        </w:tc>
      </w:tr>
      <w:tr w:rsidR="00224568" w:rsidRPr="00224568" w14:paraId="6463DE46" w14:textId="77777777" w:rsidTr="00224568">
        <w:trPr>
          <w:trHeight w:val="300"/>
        </w:trPr>
        <w:tc>
          <w:tcPr>
            <w:tcW w:w="294" w:type="pct"/>
            <w:shd w:val="clear" w:color="000000" w:fill="FFFFFF"/>
            <w:vAlign w:val="center"/>
            <w:hideMark/>
          </w:tcPr>
          <w:p w14:paraId="665FC04C" w14:textId="77777777" w:rsidR="00224568" w:rsidRPr="00224568" w:rsidRDefault="00224568" w:rsidP="00C920A8">
            <w:pPr>
              <w:pStyle w:val="afff8"/>
              <w:rPr>
                <w:lang w:eastAsia="ru-RU"/>
              </w:rPr>
            </w:pPr>
            <w:r w:rsidRPr="00224568">
              <w:rPr>
                <w:lang w:eastAsia="ru-RU"/>
              </w:rPr>
              <w:t>707</w:t>
            </w:r>
          </w:p>
        </w:tc>
        <w:tc>
          <w:tcPr>
            <w:tcW w:w="921" w:type="pct"/>
            <w:shd w:val="clear" w:color="000000" w:fill="FFFFFF"/>
            <w:vAlign w:val="center"/>
            <w:hideMark/>
          </w:tcPr>
          <w:p w14:paraId="0261071E" w14:textId="77777777" w:rsidR="00224568" w:rsidRPr="00224568" w:rsidRDefault="00224568" w:rsidP="00C920A8">
            <w:pPr>
              <w:pStyle w:val="afff8"/>
              <w:rPr>
                <w:lang w:eastAsia="ru-RU"/>
              </w:rPr>
            </w:pPr>
            <w:r w:rsidRPr="00224568">
              <w:rPr>
                <w:lang w:eastAsia="ru-RU"/>
              </w:rPr>
              <w:t>К-СБ-10</w:t>
            </w:r>
          </w:p>
        </w:tc>
        <w:tc>
          <w:tcPr>
            <w:tcW w:w="638" w:type="pct"/>
            <w:shd w:val="clear" w:color="000000" w:fill="FFFFFF"/>
            <w:vAlign w:val="center"/>
            <w:hideMark/>
          </w:tcPr>
          <w:p w14:paraId="5F5AC5C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861CF1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B51880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DB7D7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69BF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F13AA6" w14:textId="77777777" w:rsidR="00224568" w:rsidRPr="00224568" w:rsidRDefault="00224568" w:rsidP="00C920A8">
            <w:pPr>
              <w:pStyle w:val="afff8"/>
              <w:rPr>
                <w:lang w:eastAsia="ru-RU"/>
              </w:rPr>
            </w:pPr>
            <w:r w:rsidRPr="00224568">
              <w:rPr>
                <w:lang w:eastAsia="ru-RU"/>
              </w:rPr>
              <w:t>БТЭЦ-2</w:t>
            </w:r>
          </w:p>
        </w:tc>
      </w:tr>
      <w:tr w:rsidR="00224568" w:rsidRPr="00224568" w14:paraId="108A2B98" w14:textId="77777777" w:rsidTr="00224568">
        <w:trPr>
          <w:trHeight w:val="300"/>
        </w:trPr>
        <w:tc>
          <w:tcPr>
            <w:tcW w:w="294" w:type="pct"/>
            <w:shd w:val="clear" w:color="000000" w:fill="FFFFFF"/>
            <w:vAlign w:val="center"/>
            <w:hideMark/>
          </w:tcPr>
          <w:p w14:paraId="665319E4" w14:textId="77777777" w:rsidR="00224568" w:rsidRPr="00224568" w:rsidRDefault="00224568" w:rsidP="00C920A8">
            <w:pPr>
              <w:pStyle w:val="afff8"/>
              <w:rPr>
                <w:lang w:eastAsia="ru-RU"/>
              </w:rPr>
            </w:pPr>
            <w:r w:rsidRPr="00224568">
              <w:rPr>
                <w:lang w:eastAsia="ru-RU"/>
              </w:rPr>
              <w:t>708</w:t>
            </w:r>
          </w:p>
        </w:tc>
        <w:tc>
          <w:tcPr>
            <w:tcW w:w="921" w:type="pct"/>
            <w:shd w:val="clear" w:color="000000" w:fill="FFFFFF"/>
            <w:vAlign w:val="center"/>
            <w:hideMark/>
          </w:tcPr>
          <w:p w14:paraId="1D152057" w14:textId="77777777" w:rsidR="00224568" w:rsidRPr="00224568" w:rsidRDefault="00224568" w:rsidP="00C920A8">
            <w:pPr>
              <w:pStyle w:val="afff8"/>
              <w:rPr>
                <w:lang w:eastAsia="ru-RU"/>
              </w:rPr>
            </w:pPr>
            <w:r w:rsidRPr="00224568">
              <w:rPr>
                <w:lang w:eastAsia="ru-RU"/>
              </w:rPr>
              <w:t>К-СБ-10</w:t>
            </w:r>
          </w:p>
        </w:tc>
        <w:tc>
          <w:tcPr>
            <w:tcW w:w="638" w:type="pct"/>
            <w:shd w:val="clear" w:color="000000" w:fill="FFFFFF"/>
            <w:vAlign w:val="center"/>
            <w:hideMark/>
          </w:tcPr>
          <w:p w14:paraId="4E865B4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68C36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1D35F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CACF02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858E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CB47B2" w14:textId="77777777" w:rsidR="00224568" w:rsidRPr="00224568" w:rsidRDefault="00224568" w:rsidP="00C920A8">
            <w:pPr>
              <w:pStyle w:val="afff8"/>
              <w:rPr>
                <w:lang w:eastAsia="ru-RU"/>
              </w:rPr>
            </w:pPr>
            <w:r w:rsidRPr="00224568">
              <w:rPr>
                <w:lang w:eastAsia="ru-RU"/>
              </w:rPr>
              <w:t>БТЭЦ-2</w:t>
            </w:r>
          </w:p>
        </w:tc>
      </w:tr>
      <w:tr w:rsidR="00224568" w:rsidRPr="00224568" w14:paraId="62866779" w14:textId="77777777" w:rsidTr="00224568">
        <w:trPr>
          <w:trHeight w:val="300"/>
        </w:trPr>
        <w:tc>
          <w:tcPr>
            <w:tcW w:w="294" w:type="pct"/>
            <w:shd w:val="clear" w:color="000000" w:fill="FFFFFF"/>
            <w:vAlign w:val="center"/>
            <w:hideMark/>
          </w:tcPr>
          <w:p w14:paraId="1FB714FA" w14:textId="77777777" w:rsidR="00224568" w:rsidRPr="00224568" w:rsidRDefault="00224568" w:rsidP="00C920A8">
            <w:pPr>
              <w:pStyle w:val="afff8"/>
              <w:rPr>
                <w:lang w:eastAsia="ru-RU"/>
              </w:rPr>
            </w:pPr>
            <w:r w:rsidRPr="00224568">
              <w:rPr>
                <w:lang w:eastAsia="ru-RU"/>
              </w:rPr>
              <w:t>709</w:t>
            </w:r>
          </w:p>
        </w:tc>
        <w:tc>
          <w:tcPr>
            <w:tcW w:w="921" w:type="pct"/>
            <w:shd w:val="clear" w:color="000000" w:fill="FFFFFF"/>
            <w:vAlign w:val="center"/>
            <w:hideMark/>
          </w:tcPr>
          <w:p w14:paraId="4DAC7B7C" w14:textId="77777777" w:rsidR="00224568" w:rsidRPr="00224568" w:rsidRDefault="00224568" w:rsidP="00C920A8">
            <w:pPr>
              <w:pStyle w:val="afff8"/>
              <w:rPr>
                <w:lang w:eastAsia="ru-RU"/>
              </w:rPr>
            </w:pPr>
            <w:r w:rsidRPr="00224568">
              <w:rPr>
                <w:lang w:eastAsia="ru-RU"/>
              </w:rPr>
              <w:t>К-СБ-11</w:t>
            </w:r>
          </w:p>
        </w:tc>
        <w:tc>
          <w:tcPr>
            <w:tcW w:w="638" w:type="pct"/>
            <w:shd w:val="clear" w:color="000000" w:fill="FFFFFF"/>
            <w:vAlign w:val="center"/>
            <w:hideMark/>
          </w:tcPr>
          <w:p w14:paraId="6D0A148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6C20F4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DD1E6D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891DF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3A4A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53F90E" w14:textId="77777777" w:rsidR="00224568" w:rsidRPr="00224568" w:rsidRDefault="00224568" w:rsidP="00C920A8">
            <w:pPr>
              <w:pStyle w:val="afff8"/>
              <w:rPr>
                <w:lang w:eastAsia="ru-RU"/>
              </w:rPr>
            </w:pPr>
            <w:r w:rsidRPr="00224568">
              <w:rPr>
                <w:lang w:eastAsia="ru-RU"/>
              </w:rPr>
              <w:t>БТЭЦ-2</w:t>
            </w:r>
          </w:p>
        </w:tc>
      </w:tr>
      <w:tr w:rsidR="00224568" w:rsidRPr="00224568" w14:paraId="71A1469C" w14:textId="77777777" w:rsidTr="00224568">
        <w:trPr>
          <w:trHeight w:val="300"/>
        </w:trPr>
        <w:tc>
          <w:tcPr>
            <w:tcW w:w="294" w:type="pct"/>
            <w:shd w:val="clear" w:color="000000" w:fill="FFFFFF"/>
            <w:vAlign w:val="center"/>
            <w:hideMark/>
          </w:tcPr>
          <w:p w14:paraId="593C818B" w14:textId="77777777" w:rsidR="00224568" w:rsidRPr="00224568" w:rsidRDefault="00224568" w:rsidP="00C920A8">
            <w:pPr>
              <w:pStyle w:val="afff8"/>
              <w:rPr>
                <w:lang w:eastAsia="ru-RU"/>
              </w:rPr>
            </w:pPr>
            <w:r w:rsidRPr="00224568">
              <w:rPr>
                <w:lang w:eastAsia="ru-RU"/>
              </w:rPr>
              <w:t>710</w:t>
            </w:r>
          </w:p>
        </w:tc>
        <w:tc>
          <w:tcPr>
            <w:tcW w:w="921" w:type="pct"/>
            <w:shd w:val="clear" w:color="000000" w:fill="FFFFFF"/>
            <w:vAlign w:val="center"/>
            <w:hideMark/>
          </w:tcPr>
          <w:p w14:paraId="0142A39E" w14:textId="77777777" w:rsidR="00224568" w:rsidRPr="00224568" w:rsidRDefault="00224568" w:rsidP="00C920A8">
            <w:pPr>
              <w:pStyle w:val="afff8"/>
              <w:rPr>
                <w:lang w:eastAsia="ru-RU"/>
              </w:rPr>
            </w:pPr>
            <w:r w:rsidRPr="00224568">
              <w:rPr>
                <w:lang w:eastAsia="ru-RU"/>
              </w:rPr>
              <w:t>К-СБ-11</w:t>
            </w:r>
          </w:p>
        </w:tc>
        <w:tc>
          <w:tcPr>
            <w:tcW w:w="638" w:type="pct"/>
            <w:shd w:val="clear" w:color="000000" w:fill="FFFFFF"/>
            <w:vAlign w:val="center"/>
            <w:hideMark/>
          </w:tcPr>
          <w:p w14:paraId="748B8A0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83A75F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5CCB19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8C5C9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CCE6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AE4532" w14:textId="77777777" w:rsidR="00224568" w:rsidRPr="00224568" w:rsidRDefault="00224568" w:rsidP="00C920A8">
            <w:pPr>
              <w:pStyle w:val="afff8"/>
              <w:rPr>
                <w:lang w:eastAsia="ru-RU"/>
              </w:rPr>
            </w:pPr>
            <w:r w:rsidRPr="00224568">
              <w:rPr>
                <w:lang w:eastAsia="ru-RU"/>
              </w:rPr>
              <w:t>БТЭЦ-2</w:t>
            </w:r>
          </w:p>
        </w:tc>
      </w:tr>
      <w:tr w:rsidR="00224568" w:rsidRPr="00224568" w14:paraId="6B50AAC3" w14:textId="77777777" w:rsidTr="00224568">
        <w:trPr>
          <w:trHeight w:val="300"/>
        </w:trPr>
        <w:tc>
          <w:tcPr>
            <w:tcW w:w="294" w:type="pct"/>
            <w:shd w:val="clear" w:color="000000" w:fill="FFFFFF"/>
            <w:vAlign w:val="center"/>
            <w:hideMark/>
          </w:tcPr>
          <w:p w14:paraId="531EB865" w14:textId="77777777" w:rsidR="00224568" w:rsidRPr="00224568" w:rsidRDefault="00224568" w:rsidP="00C920A8">
            <w:pPr>
              <w:pStyle w:val="afff8"/>
              <w:rPr>
                <w:lang w:eastAsia="ru-RU"/>
              </w:rPr>
            </w:pPr>
            <w:r w:rsidRPr="00224568">
              <w:rPr>
                <w:lang w:eastAsia="ru-RU"/>
              </w:rPr>
              <w:t>711</w:t>
            </w:r>
          </w:p>
        </w:tc>
        <w:tc>
          <w:tcPr>
            <w:tcW w:w="921" w:type="pct"/>
            <w:shd w:val="clear" w:color="000000" w:fill="FFFFFF"/>
            <w:vAlign w:val="center"/>
            <w:hideMark/>
          </w:tcPr>
          <w:p w14:paraId="5C94DFEB" w14:textId="77777777" w:rsidR="00224568" w:rsidRPr="00224568" w:rsidRDefault="00224568" w:rsidP="00C920A8">
            <w:pPr>
              <w:pStyle w:val="afff8"/>
              <w:rPr>
                <w:lang w:eastAsia="ru-RU"/>
              </w:rPr>
            </w:pPr>
            <w:r w:rsidRPr="00224568">
              <w:rPr>
                <w:lang w:eastAsia="ru-RU"/>
              </w:rPr>
              <w:t>К-СБ-12</w:t>
            </w:r>
          </w:p>
        </w:tc>
        <w:tc>
          <w:tcPr>
            <w:tcW w:w="638" w:type="pct"/>
            <w:shd w:val="clear" w:color="000000" w:fill="FFFFFF"/>
            <w:vAlign w:val="center"/>
            <w:hideMark/>
          </w:tcPr>
          <w:p w14:paraId="565F236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ADEB30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C87411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BD869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6050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0740E1" w14:textId="77777777" w:rsidR="00224568" w:rsidRPr="00224568" w:rsidRDefault="00224568" w:rsidP="00C920A8">
            <w:pPr>
              <w:pStyle w:val="afff8"/>
              <w:rPr>
                <w:lang w:eastAsia="ru-RU"/>
              </w:rPr>
            </w:pPr>
            <w:r w:rsidRPr="00224568">
              <w:rPr>
                <w:lang w:eastAsia="ru-RU"/>
              </w:rPr>
              <w:t>БТЭЦ-2</w:t>
            </w:r>
          </w:p>
        </w:tc>
      </w:tr>
      <w:tr w:rsidR="00224568" w:rsidRPr="00224568" w14:paraId="757CD7FE" w14:textId="77777777" w:rsidTr="00224568">
        <w:trPr>
          <w:trHeight w:val="300"/>
        </w:trPr>
        <w:tc>
          <w:tcPr>
            <w:tcW w:w="294" w:type="pct"/>
            <w:shd w:val="clear" w:color="000000" w:fill="FFFFFF"/>
            <w:vAlign w:val="center"/>
            <w:hideMark/>
          </w:tcPr>
          <w:p w14:paraId="10B3EF6F" w14:textId="77777777" w:rsidR="00224568" w:rsidRPr="00224568" w:rsidRDefault="00224568" w:rsidP="00C920A8">
            <w:pPr>
              <w:pStyle w:val="afff8"/>
              <w:rPr>
                <w:lang w:eastAsia="ru-RU"/>
              </w:rPr>
            </w:pPr>
            <w:r w:rsidRPr="00224568">
              <w:rPr>
                <w:lang w:eastAsia="ru-RU"/>
              </w:rPr>
              <w:t>712</w:t>
            </w:r>
          </w:p>
        </w:tc>
        <w:tc>
          <w:tcPr>
            <w:tcW w:w="921" w:type="pct"/>
            <w:shd w:val="clear" w:color="000000" w:fill="FFFFFF"/>
            <w:vAlign w:val="center"/>
            <w:hideMark/>
          </w:tcPr>
          <w:p w14:paraId="61F531CA" w14:textId="77777777" w:rsidR="00224568" w:rsidRPr="00224568" w:rsidRDefault="00224568" w:rsidP="00C920A8">
            <w:pPr>
              <w:pStyle w:val="afff8"/>
              <w:rPr>
                <w:lang w:eastAsia="ru-RU"/>
              </w:rPr>
            </w:pPr>
            <w:r w:rsidRPr="00224568">
              <w:rPr>
                <w:lang w:eastAsia="ru-RU"/>
              </w:rPr>
              <w:t>К-СБ-14</w:t>
            </w:r>
          </w:p>
        </w:tc>
        <w:tc>
          <w:tcPr>
            <w:tcW w:w="638" w:type="pct"/>
            <w:shd w:val="clear" w:color="000000" w:fill="FFFFFF"/>
            <w:vAlign w:val="center"/>
            <w:hideMark/>
          </w:tcPr>
          <w:p w14:paraId="168402A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16591B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093C7F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06A0D5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8EA3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25A6CD" w14:textId="77777777" w:rsidR="00224568" w:rsidRPr="00224568" w:rsidRDefault="00224568" w:rsidP="00C920A8">
            <w:pPr>
              <w:pStyle w:val="afff8"/>
              <w:rPr>
                <w:lang w:eastAsia="ru-RU"/>
              </w:rPr>
            </w:pPr>
            <w:r w:rsidRPr="00224568">
              <w:rPr>
                <w:lang w:eastAsia="ru-RU"/>
              </w:rPr>
              <w:t>БТЭЦ-2</w:t>
            </w:r>
          </w:p>
        </w:tc>
      </w:tr>
      <w:tr w:rsidR="00224568" w:rsidRPr="00224568" w14:paraId="1F795FE5" w14:textId="77777777" w:rsidTr="00224568">
        <w:trPr>
          <w:trHeight w:val="300"/>
        </w:trPr>
        <w:tc>
          <w:tcPr>
            <w:tcW w:w="294" w:type="pct"/>
            <w:shd w:val="clear" w:color="000000" w:fill="FFFFFF"/>
            <w:vAlign w:val="center"/>
            <w:hideMark/>
          </w:tcPr>
          <w:p w14:paraId="51771D17" w14:textId="77777777" w:rsidR="00224568" w:rsidRPr="00224568" w:rsidRDefault="00224568" w:rsidP="00C920A8">
            <w:pPr>
              <w:pStyle w:val="afff8"/>
              <w:rPr>
                <w:lang w:eastAsia="ru-RU"/>
              </w:rPr>
            </w:pPr>
            <w:r w:rsidRPr="00224568">
              <w:rPr>
                <w:lang w:eastAsia="ru-RU"/>
              </w:rPr>
              <w:t>713</w:t>
            </w:r>
          </w:p>
        </w:tc>
        <w:tc>
          <w:tcPr>
            <w:tcW w:w="921" w:type="pct"/>
            <w:shd w:val="clear" w:color="000000" w:fill="FFFFFF"/>
            <w:vAlign w:val="center"/>
            <w:hideMark/>
          </w:tcPr>
          <w:p w14:paraId="61A3D1E5" w14:textId="77777777" w:rsidR="00224568" w:rsidRPr="00224568" w:rsidRDefault="00224568" w:rsidP="00C920A8">
            <w:pPr>
              <w:pStyle w:val="afff8"/>
              <w:rPr>
                <w:lang w:eastAsia="ru-RU"/>
              </w:rPr>
            </w:pPr>
            <w:r w:rsidRPr="00224568">
              <w:rPr>
                <w:lang w:eastAsia="ru-RU"/>
              </w:rPr>
              <w:t>К-СБ-15</w:t>
            </w:r>
          </w:p>
        </w:tc>
        <w:tc>
          <w:tcPr>
            <w:tcW w:w="638" w:type="pct"/>
            <w:shd w:val="clear" w:color="000000" w:fill="FFFFFF"/>
            <w:vAlign w:val="center"/>
            <w:hideMark/>
          </w:tcPr>
          <w:p w14:paraId="64B8368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A10A7F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C07ACA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D7776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018C6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747355" w14:textId="77777777" w:rsidR="00224568" w:rsidRPr="00224568" w:rsidRDefault="00224568" w:rsidP="00C920A8">
            <w:pPr>
              <w:pStyle w:val="afff8"/>
              <w:rPr>
                <w:lang w:eastAsia="ru-RU"/>
              </w:rPr>
            </w:pPr>
            <w:r w:rsidRPr="00224568">
              <w:rPr>
                <w:lang w:eastAsia="ru-RU"/>
              </w:rPr>
              <w:t>БТЭЦ-2</w:t>
            </w:r>
          </w:p>
        </w:tc>
      </w:tr>
      <w:tr w:rsidR="00224568" w:rsidRPr="00224568" w14:paraId="6958AF8E" w14:textId="77777777" w:rsidTr="00224568">
        <w:trPr>
          <w:trHeight w:val="300"/>
        </w:trPr>
        <w:tc>
          <w:tcPr>
            <w:tcW w:w="294" w:type="pct"/>
            <w:shd w:val="clear" w:color="000000" w:fill="FFFFFF"/>
            <w:vAlign w:val="center"/>
            <w:hideMark/>
          </w:tcPr>
          <w:p w14:paraId="0E6089C5" w14:textId="77777777" w:rsidR="00224568" w:rsidRPr="00224568" w:rsidRDefault="00224568" w:rsidP="00C920A8">
            <w:pPr>
              <w:pStyle w:val="afff8"/>
              <w:rPr>
                <w:lang w:eastAsia="ru-RU"/>
              </w:rPr>
            </w:pPr>
            <w:r w:rsidRPr="00224568">
              <w:rPr>
                <w:lang w:eastAsia="ru-RU"/>
              </w:rPr>
              <w:t>714</w:t>
            </w:r>
          </w:p>
        </w:tc>
        <w:tc>
          <w:tcPr>
            <w:tcW w:w="921" w:type="pct"/>
            <w:shd w:val="clear" w:color="000000" w:fill="FFFFFF"/>
            <w:vAlign w:val="center"/>
            <w:hideMark/>
          </w:tcPr>
          <w:p w14:paraId="2891F92C" w14:textId="77777777" w:rsidR="00224568" w:rsidRPr="00224568" w:rsidRDefault="00224568" w:rsidP="00C920A8">
            <w:pPr>
              <w:pStyle w:val="afff8"/>
              <w:rPr>
                <w:lang w:eastAsia="ru-RU"/>
              </w:rPr>
            </w:pPr>
            <w:r w:rsidRPr="00224568">
              <w:rPr>
                <w:lang w:eastAsia="ru-RU"/>
              </w:rPr>
              <w:t>К-Х-16</w:t>
            </w:r>
          </w:p>
        </w:tc>
        <w:tc>
          <w:tcPr>
            <w:tcW w:w="638" w:type="pct"/>
            <w:shd w:val="clear" w:color="000000" w:fill="FFFFFF"/>
            <w:vAlign w:val="center"/>
            <w:hideMark/>
          </w:tcPr>
          <w:p w14:paraId="0310E61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573F9E"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40306CA3"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CC48A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09B4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60F9B6" w14:textId="77777777" w:rsidR="00224568" w:rsidRPr="00224568" w:rsidRDefault="00224568" w:rsidP="00C920A8">
            <w:pPr>
              <w:pStyle w:val="afff8"/>
              <w:rPr>
                <w:lang w:eastAsia="ru-RU"/>
              </w:rPr>
            </w:pPr>
            <w:r w:rsidRPr="00224568">
              <w:rPr>
                <w:lang w:eastAsia="ru-RU"/>
              </w:rPr>
              <w:t>БТЭЦ-2</w:t>
            </w:r>
          </w:p>
        </w:tc>
      </w:tr>
      <w:tr w:rsidR="00224568" w:rsidRPr="00224568" w14:paraId="4C9DE0AC" w14:textId="77777777" w:rsidTr="00224568">
        <w:trPr>
          <w:trHeight w:val="300"/>
        </w:trPr>
        <w:tc>
          <w:tcPr>
            <w:tcW w:w="294" w:type="pct"/>
            <w:shd w:val="clear" w:color="000000" w:fill="FFFFFF"/>
            <w:vAlign w:val="center"/>
            <w:hideMark/>
          </w:tcPr>
          <w:p w14:paraId="0A53BEEB" w14:textId="77777777" w:rsidR="00224568" w:rsidRPr="00224568" w:rsidRDefault="00224568" w:rsidP="00C920A8">
            <w:pPr>
              <w:pStyle w:val="afff8"/>
              <w:rPr>
                <w:lang w:eastAsia="ru-RU"/>
              </w:rPr>
            </w:pPr>
            <w:r w:rsidRPr="00224568">
              <w:rPr>
                <w:lang w:eastAsia="ru-RU"/>
              </w:rPr>
              <w:t>715</w:t>
            </w:r>
          </w:p>
        </w:tc>
        <w:tc>
          <w:tcPr>
            <w:tcW w:w="921" w:type="pct"/>
            <w:shd w:val="clear" w:color="000000" w:fill="FFFFFF"/>
            <w:vAlign w:val="center"/>
            <w:hideMark/>
          </w:tcPr>
          <w:p w14:paraId="49CFF92A" w14:textId="77777777" w:rsidR="00224568" w:rsidRPr="00224568" w:rsidRDefault="00224568" w:rsidP="00C920A8">
            <w:pPr>
              <w:pStyle w:val="afff8"/>
              <w:rPr>
                <w:lang w:eastAsia="ru-RU"/>
              </w:rPr>
            </w:pPr>
            <w:r w:rsidRPr="00224568">
              <w:rPr>
                <w:lang w:eastAsia="ru-RU"/>
              </w:rPr>
              <w:t>К-Х-16</w:t>
            </w:r>
          </w:p>
        </w:tc>
        <w:tc>
          <w:tcPr>
            <w:tcW w:w="638" w:type="pct"/>
            <w:shd w:val="clear" w:color="000000" w:fill="FFFFFF"/>
            <w:vAlign w:val="center"/>
            <w:hideMark/>
          </w:tcPr>
          <w:p w14:paraId="4A96982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E57C61F"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58583E58"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4C5CA0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924C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8E2E95" w14:textId="77777777" w:rsidR="00224568" w:rsidRPr="00224568" w:rsidRDefault="00224568" w:rsidP="00C920A8">
            <w:pPr>
              <w:pStyle w:val="afff8"/>
              <w:rPr>
                <w:lang w:eastAsia="ru-RU"/>
              </w:rPr>
            </w:pPr>
            <w:r w:rsidRPr="00224568">
              <w:rPr>
                <w:lang w:eastAsia="ru-RU"/>
              </w:rPr>
              <w:t>БТЭЦ-2</w:t>
            </w:r>
          </w:p>
        </w:tc>
      </w:tr>
      <w:tr w:rsidR="00224568" w:rsidRPr="00224568" w14:paraId="2A72BFDA" w14:textId="77777777" w:rsidTr="00224568">
        <w:trPr>
          <w:trHeight w:val="300"/>
        </w:trPr>
        <w:tc>
          <w:tcPr>
            <w:tcW w:w="294" w:type="pct"/>
            <w:shd w:val="clear" w:color="000000" w:fill="FFFFFF"/>
            <w:vAlign w:val="center"/>
            <w:hideMark/>
          </w:tcPr>
          <w:p w14:paraId="5FC0F874" w14:textId="77777777" w:rsidR="00224568" w:rsidRPr="00224568" w:rsidRDefault="00224568" w:rsidP="00C920A8">
            <w:pPr>
              <w:pStyle w:val="afff8"/>
              <w:rPr>
                <w:lang w:eastAsia="ru-RU"/>
              </w:rPr>
            </w:pPr>
            <w:r w:rsidRPr="00224568">
              <w:rPr>
                <w:lang w:eastAsia="ru-RU"/>
              </w:rPr>
              <w:t>716</w:t>
            </w:r>
          </w:p>
        </w:tc>
        <w:tc>
          <w:tcPr>
            <w:tcW w:w="921" w:type="pct"/>
            <w:shd w:val="clear" w:color="000000" w:fill="FFFFFF"/>
            <w:vAlign w:val="center"/>
            <w:hideMark/>
          </w:tcPr>
          <w:p w14:paraId="09086F68" w14:textId="77777777" w:rsidR="00224568" w:rsidRPr="00224568" w:rsidRDefault="00224568" w:rsidP="00C920A8">
            <w:pPr>
              <w:pStyle w:val="afff8"/>
              <w:rPr>
                <w:lang w:eastAsia="ru-RU"/>
              </w:rPr>
            </w:pPr>
            <w:r w:rsidRPr="00224568">
              <w:rPr>
                <w:lang w:eastAsia="ru-RU"/>
              </w:rPr>
              <w:t>К-Д-2</w:t>
            </w:r>
          </w:p>
        </w:tc>
        <w:tc>
          <w:tcPr>
            <w:tcW w:w="638" w:type="pct"/>
            <w:shd w:val="clear" w:color="000000" w:fill="FFFFFF"/>
            <w:vAlign w:val="center"/>
            <w:hideMark/>
          </w:tcPr>
          <w:p w14:paraId="23A6A68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B4F2FE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EEA1B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8BEC4A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8BB02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F0E449" w14:textId="77777777" w:rsidR="00224568" w:rsidRPr="00224568" w:rsidRDefault="00224568" w:rsidP="00C920A8">
            <w:pPr>
              <w:pStyle w:val="afff8"/>
              <w:rPr>
                <w:lang w:eastAsia="ru-RU"/>
              </w:rPr>
            </w:pPr>
            <w:r w:rsidRPr="00224568">
              <w:rPr>
                <w:lang w:eastAsia="ru-RU"/>
              </w:rPr>
              <w:t>БТЭЦ-2</w:t>
            </w:r>
          </w:p>
        </w:tc>
      </w:tr>
      <w:tr w:rsidR="00224568" w:rsidRPr="00224568" w14:paraId="52942734" w14:textId="77777777" w:rsidTr="00224568">
        <w:trPr>
          <w:trHeight w:val="300"/>
        </w:trPr>
        <w:tc>
          <w:tcPr>
            <w:tcW w:w="294" w:type="pct"/>
            <w:shd w:val="clear" w:color="000000" w:fill="FFFFFF"/>
            <w:vAlign w:val="center"/>
            <w:hideMark/>
          </w:tcPr>
          <w:p w14:paraId="0F36E770" w14:textId="77777777" w:rsidR="00224568" w:rsidRPr="00224568" w:rsidRDefault="00224568" w:rsidP="00C920A8">
            <w:pPr>
              <w:pStyle w:val="afff8"/>
              <w:rPr>
                <w:lang w:eastAsia="ru-RU"/>
              </w:rPr>
            </w:pPr>
            <w:r w:rsidRPr="00224568">
              <w:rPr>
                <w:lang w:eastAsia="ru-RU"/>
              </w:rPr>
              <w:t>717</w:t>
            </w:r>
          </w:p>
        </w:tc>
        <w:tc>
          <w:tcPr>
            <w:tcW w:w="921" w:type="pct"/>
            <w:shd w:val="clear" w:color="000000" w:fill="FFFFFF"/>
            <w:vAlign w:val="center"/>
            <w:hideMark/>
          </w:tcPr>
          <w:p w14:paraId="485973FA" w14:textId="77777777" w:rsidR="00224568" w:rsidRPr="00224568" w:rsidRDefault="00224568" w:rsidP="00C920A8">
            <w:pPr>
              <w:pStyle w:val="afff8"/>
              <w:rPr>
                <w:lang w:eastAsia="ru-RU"/>
              </w:rPr>
            </w:pPr>
            <w:r w:rsidRPr="00224568">
              <w:rPr>
                <w:lang w:eastAsia="ru-RU"/>
              </w:rPr>
              <w:t>К-Д-7</w:t>
            </w:r>
          </w:p>
        </w:tc>
        <w:tc>
          <w:tcPr>
            <w:tcW w:w="638" w:type="pct"/>
            <w:shd w:val="clear" w:color="000000" w:fill="FFFFFF"/>
            <w:vAlign w:val="center"/>
            <w:hideMark/>
          </w:tcPr>
          <w:p w14:paraId="2AC311D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8F4A2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1CA21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1834A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BDFF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0E95C3" w14:textId="77777777" w:rsidR="00224568" w:rsidRPr="00224568" w:rsidRDefault="00224568" w:rsidP="00C920A8">
            <w:pPr>
              <w:pStyle w:val="afff8"/>
              <w:rPr>
                <w:lang w:eastAsia="ru-RU"/>
              </w:rPr>
            </w:pPr>
            <w:r w:rsidRPr="00224568">
              <w:rPr>
                <w:lang w:eastAsia="ru-RU"/>
              </w:rPr>
              <w:t>БТЭЦ-2</w:t>
            </w:r>
          </w:p>
        </w:tc>
      </w:tr>
      <w:tr w:rsidR="00224568" w:rsidRPr="00224568" w14:paraId="40288D05" w14:textId="77777777" w:rsidTr="00224568">
        <w:trPr>
          <w:trHeight w:val="300"/>
        </w:trPr>
        <w:tc>
          <w:tcPr>
            <w:tcW w:w="294" w:type="pct"/>
            <w:shd w:val="clear" w:color="000000" w:fill="FFFFFF"/>
            <w:vAlign w:val="center"/>
            <w:hideMark/>
          </w:tcPr>
          <w:p w14:paraId="18B0D16B" w14:textId="77777777" w:rsidR="00224568" w:rsidRPr="00224568" w:rsidRDefault="00224568" w:rsidP="00C920A8">
            <w:pPr>
              <w:pStyle w:val="afff8"/>
              <w:rPr>
                <w:lang w:eastAsia="ru-RU"/>
              </w:rPr>
            </w:pPr>
            <w:r w:rsidRPr="00224568">
              <w:rPr>
                <w:lang w:eastAsia="ru-RU"/>
              </w:rPr>
              <w:t>718</w:t>
            </w:r>
          </w:p>
        </w:tc>
        <w:tc>
          <w:tcPr>
            <w:tcW w:w="921" w:type="pct"/>
            <w:shd w:val="clear" w:color="000000" w:fill="FFFFFF"/>
            <w:vAlign w:val="center"/>
            <w:hideMark/>
          </w:tcPr>
          <w:p w14:paraId="525EB7A8" w14:textId="77777777" w:rsidR="00224568" w:rsidRPr="00224568" w:rsidRDefault="00224568" w:rsidP="00C920A8">
            <w:pPr>
              <w:pStyle w:val="afff8"/>
              <w:rPr>
                <w:lang w:eastAsia="ru-RU"/>
              </w:rPr>
            </w:pPr>
            <w:r w:rsidRPr="00224568">
              <w:rPr>
                <w:lang w:eastAsia="ru-RU"/>
              </w:rPr>
              <w:t>К-Х-30</w:t>
            </w:r>
          </w:p>
        </w:tc>
        <w:tc>
          <w:tcPr>
            <w:tcW w:w="638" w:type="pct"/>
            <w:shd w:val="clear" w:color="000000" w:fill="FFFFFF"/>
            <w:vAlign w:val="center"/>
            <w:hideMark/>
          </w:tcPr>
          <w:p w14:paraId="16B8944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21E39D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C9EE91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7600E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26038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623F70" w14:textId="77777777" w:rsidR="00224568" w:rsidRPr="00224568" w:rsidRDefault="00224568" w:rsidP="00C920A8">
            <w:pPr>
              <w:pStyle w:val="afff8"/>
              <w:rPr>
                <w:lang w:eastAsia="ru-RU"/>
              </w:rPr>
            </w:pPr>
            <w:r w:rsidRPr="00224568">
              <w:rPr>
                <w:lang w:eastAsia="ru-RU"/>
              </w:rPr>
              <w:t>БТЭЦ-2</w:t>
            </w:r>
          </w:p>
        </w:tc>
      </w:tr>
      <w:tr w:rsidR="00224568" w:rsidRPr="00224568" w14:paraId="0CA56600" w14:textId="77777777" w:rsidTr="00224568">
        <w:trPr>
          <w:trHeight w:val="300"/>
        </w:trPr>
        <w:tc>
          <w:tcPr>
            <w:tcW w:w="294" w:type="pct"/>
            <w:shd w:val="clear" w:color="000000" w:fill="FFFFFF"/>
            <w:vAlign w:val="center"/>
            <w:hideMark/>
          </w:tcPr>
          <w:p w14:paraId="6EB6D0C8" w14:textId="77777777" w:rsidR="00224568" w:rsidRPr="00224568" w:rsidRDefault="00224568" w:rsidP="00C920A8">
            <w:pPr>
              <w:pStyle w:val="afff8"/>
              <w:rPr>
                <w:lang w:eastAsia="ru-RU"/>
              </w:rPr>
            </w:pPr>
            <w:r w:rsidRPr="00224568">
              <w:rPr>
                <w:lang w:eastAsia="ru-RU"/>
              </w:rPr>
              <w:t>719</w:t>
            </w:r>
          </w:p>
        </w:tc>
        <w:tc>
          <w:tcPr>
            <w:tcW w:w="921" w:type="pct"/>
            <w:shd w:val="clear" w:color="000000" w:fill="FFFFFF"/>
            <w:vAlign w:val="center"/>
            <w:hideMark/>
          </w:tcPr>
          <w:p w14:paraId="76746BEF" w14:textId="77777777" w:rsidR="00224568" w:rsidRPr="00224568" w:rsidRDefault="00224568" w:rsidP="00C920A8">
            <w:pPr>
              <w:pStyle w:val="afff8"/>
              <w:rPr>
                <w:lang w:eastAsia="ru-RU"/>
              </w:rPr>
            </w:pPr>
            <w:r w:rsidRPr="00224568">
              <w:rPr>
                <w:lang w:eastAsia="ru-RU"/>
              </w:rPr>
              <w:t>К-Х-30</w:t>
            </w:r>
          </w:p>
        </w:tc>
        <w:tc>
          <w:tcPr>
            <w:tcW w:w="638" w:type="pct"/>
            <w:shd w:val="clear" w:color="000000" w:fill="FFFFFF"/>
            <w:vAlign w:val="center"/>
            <w:hideMark/>
          </w:tcPr>
          <w:p w14:paraId="6B5DA39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259A3C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3EC237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5196B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4AFF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2F4CE3" w14:textId="77777777" w:rsidR="00224568" w:rsidRPr="00224568" w:rsidRDefault="00224568" w:rsidP="00C920A8">
            <w:pPr>
              <w:pStyle w:val="afff8"/>
              <w:rPr>
                <w:lang w:eastAsia="ru-RU"/>
              </w:rPr>
            </w:pPr>
            <w:r w:rsidRPr="00224568">
              <w:rPr>
                <w:lang w:eastAsia="ru-RU"/>
              </w:rPr>
              <w:t>БТЭЦ-2</w:t>
            </w:r>
          </w:p>
        </w:tc>
      </w:tr>
      <w:tr w:rsidR="00224568" w:rsidRPr="00224568" w14:paraId="481C2AD5" w14:textId="77777777" w:rsidTr="00224568">
        <w:trPr>
          <w:trHeight w:val="300"/>
        </w:trPr>
        <w:tc>
          <w:tcPr>
            <w:tcW w:w="294" w:type="pct"/>
            <w:shd w:val="clear" w:color="000000" w:fill="FFFFFF"/>
            <w:vAlign w:val="center"/>
            <w:hideMark/>
          </w:tcPr>
          <w:p w14:paraId="4046D70E" w14:textId="77777777" w:rsidR="00224568" w:rsidRPr="00224568" w:rsidRDefault="00224568" w:rsidP="00C920A8">
            <w:pPr>
              <w:pStyle w:val="afff8"/>
              <w:rPr>
                <w:lang w:eastAsia="ru-RU"/>
              </w:rPr>
            </w:pPr>
            <w:r w:rsidRPr="00224568">
              <w:rPr>
                <w:lang w:eastAsia="ru-RU"/>
              </w:rPr>
              <w:t>720</w:t>
            </w:r>
          </w:p>
        </w:tc>
        <w:tc>
          <w:tcPr>
            <w:tcW w:w="921" w:type="pct"/>
            <w:shd w:val="clear" w:color="000000" w:fill="FFFFFF"/>
            <w:vAlign w:val="center"/>
            <w:hideMark/>
          </w:tcPr>
          <w:p w14:paraId="78B511BE" w14:textId="77777777" w:rsidR="00224568" w:rsidRPr="00224568" w:rsidRDefault="00224568" w:rsidP="00C920A8">
            <w:pPr>
              <w:pStyle w:val="afff8"/>
              <w:rPr>
                <w:lang w:eastAsia="ru-RU"/>
              </w:rPr>
            </w:pPr>
            <w:r w:rsidRPr="00224568">
              <w:rPr>
                <w:lang w:eastAsia="ru-RU"/>
              </w:rPr>
              <w:t>К-Х-29-2</w:t>
            </w:r>
          </w:p>
        </w:tc>
        <w:tc>
          <w:tcPr>
            <w:tcW w:w="638" w:type="pct"/>
            <w:shd w:val="clear" w:color="000000" w:fill="FFFFFF"/>
            <w:vAlign w:val="center"/>
            <w:hideMark/>
          </w:tcPr>
          <w:p w14:paraId="5576A82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41E8D7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325837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13059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F589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B613A3" w14:textId="77777777" w:rsidR="00224568" w:rsidRPr="00224568" w:rsidRDefault="00224568" w:rsidP="00C920A8">
            <w:pPr>
              <w:pStyle w:val="afff8"/>
              <w:rPr>
                <w:lang w:eastAsia="ru-RU"/>
              </w:rPr>
            </w:pPr>
            <w:r w:rsidRPr="00224568">
              <w:rPr>
                <w:lang w:eastAsia="ru-RU"/>
              </w:rPr>
              <w:t>БТЭЦ-2</w:t>
            </w:r>
          </w:p>
        </w:tc>
      </w:tr>
      <w:tr w:rsidR="00224568" w:rsidRPr="00224568" w14:paraId="32914961" w14:textId="77777777" w:rsidTr="00224568">
        <w:trPr>
          <w:trHeight w:val="300"/>
        </w:trPr>
        <w:tc>
          <w:tcPr>
            <w:tcW w:w="294" w:type="pct"/>
            <w:shd w:val="clear" w:color="000000" w:fill="FFFFFF"/>
            <w:vAlign w:val="center"/>
            <w:hideMark/>
          </w:tcPr>
          <w:p w14:paraId="7BA40651" w14:textId="77777777" w:rsidR="00224568" w:rsidRPr="00224568" w:rsidRDefault="00224568" w:rsidP="00C920A8">
            <w:pPr>
              <w:pStyle w:val="afff8"/>
              <w:rPr>
                <w:lang w:eastAsia="ru-RU"/>
              </w:rPr>
            </w:pPr>
            <w:r w:rsidRPr="00224568">
              <w:rPr>
                <w:lang w:eastAsia="ru-RU"/>
              </w:rPr>
              <w:t>721</w:t>
            </w:r>
          </w:p>
        </w:tc>
        <w:tc>
          <w:tcPr>
            <w:tcW w:w="921" w:type="pct"/>
            <w:shd w:val="clear" w:color="000000" w:fill="FFFFFF"/>
            <w:vAlign w:val="center"/>
            <w:hideMark/>
          </w:tcPr>
          <w:p w14:paraId="5E934291" w14:textId="77777777" w:rsidR="00224568" w:rsidRPr="00224568" w:rsidRDefault="00224568" w:rsidP="00C920A8">
            <w:pPr>
              <w:pStyle w:val="afff8"/>
              <w:rPr>
                <w:lang w:eastAsia="ru-RU"/>
              </w:rPr>
            </w:pPr>
            <w:r w:rsidRPr="00224568">
              <w:rPr>
                <w:lang w:eastAsia="ru-RU"/>
              </w:rPr>
              <w:t>К-Х-29</w:t>
            </w:r>
          </w:p>
        </w:tc>
        <w:tc>
          <w:tcPr>
            <w:tcW w:w="638" w:type="pct"/>
            <w:shd w:val="clear" w:color="000000" w:fill="FFFFFF"/>
            <w:vAlign w:val="center"/>
            <w:hideMark/>
          </w:tcPr>
          <w:p w14:paraId="526D994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19F1D0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2876C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B6141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15E9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AF77BC" w14:textId="77777777" w:rsidR="00224568" w:rsidRPr="00224568" w:rsidRDefault="00224568" w:rsidP="00C920A8">
            <w:pPr>
              <w:pStyle w:val="afff8"/>
              <w:rPr>
                <w:lang w:eastAsia="ru-RU"/>
              </w:rPr>
            </w:pPr>
            <w:r w:rsidRPr="00224568">
              <w:rPr>
                <w:lang w:eastAsia="ru-RU"/>
              </w:rPr>
              <w:t>БТЭЦ-2</w:t>
            </w:r>
          </w:p>
        </w:tc>
      </w:tr>
      <w:tr w:rsidR="00224568" w:rsidRPr="00224568" w14:paraId="08B74CE1" w14:textId="77777777" w:rsidTr="00224568">
        <w:trPr>
          <w:trHeight w:val="300"/>
        </w:trPr>
        <w:tc>
          <w:tcPr>
            <w:tcW w:w="294" w:type="pct"/>
            <w:shd w:val="clear" w:color="000000" w:fill="FFFFFF"/>
            <w:vAlign w:val="center"/>
            <w:hideMark/>
          </w:tcPr>
          <w:p w14:paraId="0AB8DF2A" w14:textId="77777777" w:rsidR="00224568" w:rsidRPr="00224568" w:rsidRDefault="00224568" w:rsidP="00C920A8">
            <w:pPr>
              <w:pStyle w:val="afff8"/>
              <w:rPr>
                <w:lang w:eastAsia="ru-RU"/>
              </w:rPr>
            </w:pPr>
            <w:r w:rsidRPr="00224568">
              <w:rPr>
                <w:lang w:eastAsia="ru-RU"/>
              </w:rPr>
              <w:t>722</w:t>
            </w:r>
          </w:p>
        </w:tc>
        <w:tc>
          <w:tcPr>
            <w:tcW w:w="921" w:type="pct"/>
            <w:shd w:val="clear" w:color="000000" w:fill="FFFFFF"/>
            <w:vAlign w:val="center"/>
            <w:hideMark/>
          </w:tcPr>
          <w:p w14:paraId="71560853" w14:textId="77777777" w:rsidR="00224568" w:rsidRPr="00224568" w:rsidRDefault="00224568" w:rsidP="00C920A8">
            <w:pPr>
              <w:pStyle w:val="afff8"/>
              <w:rPr>
                <w:lang w:eastAsia="ru-RU"/>
              </w:rPr>
            </w:pPr>
            <w:r w:rsidRPr="00224568">
              <w:rPr>
                <w:lang w:eastAsia="ru-RU"/>
              </w:rPr>
              <w:t>К-Х-28</w:t>
            </w:r>
          </w:p>
        </w:tc>
        <w:tc>
          <w:tcPr>
            <w:tcW w:w="638" w:type="pct"/>
            <w:shd w:val="clear" w:color="000000" w:fill="FFFFFF"/>
            <w:vAlign w:val="center"/>
            <w:hideMark/>
          </w:tcPr>
          <w:p w14:paraId="0C8A4F9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11C1C0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6B75D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B95397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C9403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B1AFF0" w14:textId="77777777" w:rsidR="00224568" w:rsidRPr="00224568" w:rsidRDefault="00224568" w:rsidP="00C920A8">
            <w:pPr>
              <w:pStyle w:val="afff8"/>
              <w:rPr>
                <w:lang w:eastAsia="ru-RU"/>
              </w:rPr>
            </w:pPr>
            <w:r w:rsidRPr="00224568">
              <w:rPr>
                <w:lang w:eastAsia="ru-RU"/>
              </w:rPr>
              <w:t>БТЭЦ-2</w:t>
            </w:r>
          </w:p>
        </w:tc>
      </w:tr>
      <w:tr w:rsidR="00224568" w:rsidRPr="00224568" w14:paraId="6B4D9C31" w14:textId="77777777" w:rsidTr="00224568">
        <w:trPr>
          <w:trHeight w:val="300"/>
        </w:trPr>
        <w:tc>
          <w:tcPr>
            <w:tcW w:w="294" w:type="pct"/>
            <w:shd w:val="clear" w:color="000000" w:fill="FFFFFF"/>
            <w:vAlign w:val="center"/>
            <w:hideMark/>
          </w:tcPr>
          <w:p w14:paraId="7B0CFA2C" w14:textId="77777777" w:rsidR="00224568" w:rsidRPr="00224568" w:rsidRDefault="00224568" w:rsidP="00C920A8">
            <w:pPr>
              <w:pStyle w:val="afff8"/>
              <w:rPr>
                <w:lang w:eastAsia="ru-RU"/>
              </w:rPr>
            </w:pPr>
            <w:r w:rsidRPr="00224568">
              <w:rPr>
                <w:lang w:eastAsia="ru-RU"/>
              </w:rPr>
              <w:t>723</w:t>
            </w:r>
          </w:p>
        </w:tc>
        <w:tc>
          <w:tcPr>
            <w:tcW w:w="921" w:type="pct"/>
            <w:shd w:val="clear" w:color="000000" w:fill="FFFFFF"/>
            <w:vAlign w:val="center"/>
            <w:hideMark/>
          </w:tcPr>
          <w:p w14:paraId="3BE67128" w14:textId="77777777" w:rsidR="00224568" w:rsidRPr="00224568" w:rsidRDefault="00224568" w:rsidP="00C920A8">
            <w:pPr>
              <w:pStyle w:val="afff8"/>
              <w:rPr>
                <w:lang w:eastAsia="ru-RU"/>
              </w:rPr>
            </w:pPr>
            <w:r w:rsidRPr="00224568">
              <w:rPr>
                <w:lang w:eastAsia="ru-RU"/>
              </w:rPr>
              <w:t>К-Х-19/4</w:t>
            </w:r>
          </w:p>
        </w:tc>
        <w:tc>
          <w:tcPr>
            <w:tcW w:w="638" w:type="pct"/>
            <w:shd w:val="clear" w:color="000000" w:fill="FFFFFF"/>
            <w:vAlign w:val="center"/>
            <w:hideMark/>
          </w:tcPr>
          <w:p w14:paraId="128FD91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87D46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EBF16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988D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6DD1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14354C" w14:textId="77777777" w:rsidR="00224568" w:rsidRPr="00224568" w:rsidRDefault="00224568" w:rsidP="00C920A8">
            <w:pPr>
              <w:pStyle w:val="afff8"/>
              <w:rPr>
                <w:lang w:eastAsia="ru-RU"/>
              </w:rPr>
            </w:pPr>
            <w:r w:rsidRPr="00224568">
              <w:rPr>
                <w:lang w:eastAsia="ru-RU"/>
              </w:rPr>
              <w:t>БТЭЦ-2</w:t>
            </w:r>
          </w:p>
        </w:tc>
      </w:tr>
      <w:tr w:rsidR="00224568" w:rsidRPr="00224568" w14:paraId="5D26207D" w14:textId="77777777" w:rsidTr="00224568">
        <w:trPr>
          <w:trHeight w:val="300"/>
        </w:trPr>
        <w:tc>
          <w:tcPr>
            <w:tcW w:w="294" w:type="pct"/>
            <w:shd w:val="clear" w:color="000000" w:fill="FFFFFF"/>
            <w:vAlign w:val="center"/>
            <w:hideMark/>
          </w:tcPr>
          <w:p w14:paraId="1B6E001C" w14:textId="77777777" w:rsidR="00224568" w:rsidRPr="00224568" w:rsidRDefault="00224568" w:rsidP="00C920A8">
            <w:pPr>
              <w:pStyle w:val="afff8"/>
              <w:rPr>
                <w:lang w:eastAsia="ru-RU"/>
              </w:rPr>
            </w:pPr>
            <w:r w:rsidRPr="00224568">
              <w:rPr>
                <w:lang w:eastAsia="ru-RU"/>
              </w:rPr>
              <w:t>724</w:t>
            </w:r>
          </w:p>
        </w:tc>
        <w:tc>
          <w:tcPr>
            <w:tcW w:w="921" w:type="pct"/>
            <w:shd w:val="clear" w:color="000000" w:fill="FFFFFF"/>
            <w:vAlign w:val="center"/>
            <w:hideMark/>
          </w:tcPr>
          <w:p w14:paraId="6606F2D5" w14:textId="77777777" w:rsidR="00224568" w:rsidRPr="00224568" w:rsidRDefault="00224568" w:rsidP="00C920A8">
            <w:pPr>
              <w:pStyle w:val="afff8"/>
              <w:rPr>
                <w:lang w:eastAsia="ru-RU"/>
              </w:rPr>
            </w:pPr>
            <w:r w:rsidRPr="00224568">
              <w:rPr>
                <w:lang w:eastAsia="ru-RU"/>
              </w:rPr>
              <w:t>К-Д-6</w:t>
            </w:r>
          </w:p>
        </w:tc>
        <w:tc>
          <w:tcPr>
            <w:tcW w:w="638" w:type="pct"/>
            <w:shd w:val="clear" w:color="000000" w:fill="FFFFFF"/>
            <w:vAlign w:val="center"/>
            <w:hideMark/>
          </w:tcPr>
          <w:p w14:paraId="339ECC3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E0D36F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C028B8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8AFA6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8677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9870A3" w14:textId="77777777" w:rsidR="00224568" w:rsidRPr="00224568" w:rsidRDefault="00224568" w:rsidP="00C920A8">
            <w:pPr>
              <w:pStyle w:val="afff8"/>
              <w:rPr>
                <w:lang w:eastAsia="ru-RU"/>
              </w:rPr>
            </w:pPr>
            <w:r w:rsidRPr="00224568">
              <w:rPr>
                <w:lang w:eastAsia="ru-RU"/>
              </w:rPr>
              <w:t>БТЭЦ-2</w:t>
            </w:r>
          </w:p>
        </w:tc>
      </w:tr>
      <w:tr w:rsidR="00224568" w:rsidRPr="00224568" w14:paraId="3391095C" w14:textId="77777777" w:rsidTr="00224568">
        <w:trPr>
          <w:trHeight w:val="300"/>
        </w:trPr>
        <w:tc>
          <w:tcPr>
            <w:tcW w:w="294" w:type="pct"/>
            <w:shd w:val="clear" w:color="000000" w:fill="FFFFFF"/>
            <w:vAlign w:val="center"/>
            <w:hideMark/>
          </w:tcPr>
          <w:p w14:paraId="1AB93E3E" w14:textId="77777777" w:rsidR="00224568" w:rsidRPr="00224568" w:rsidRDefault="00224568" w:rsidP="00C920A8">
            <w:pPr>
              <w:pStyle w:val="afff8"/>
              <w:rPr>
                <w:lang w:eastAsia="ru-RU"/>
              </w:rPr>
            </w:pPr>
            <w:r w:rsidRPr="00224568">
              <w:rPr>
                <w:lang w:eastAsia="ru-RU"/>
              </w:rPr>
              <w:t>725</w:t>
            </w:r>
          </w:p>
        </w:tc>
        <w:tc>
          <w:tcPr>
            <w:tcW w:w="921" w:type="pct"/>
            <w:shd w:val="clear" w:color="000000" w:fill="FFFFFF"/>
            <w:vAlign w:val="center"/>
            <w:hideMark/>
          </w:tcPr>
          <w:p w14:paraId="4F959A67" w14:textId="77777777" w:rsidR="00224568" w:rsidRPr="00224568" w:rsidRDefault="00224568" w:rsidP="00C920A8">
            <w:pPr>
              <w:pStyle w:val="afff8"/>
              <w:rPr>
                <w:lang w:eastAsia="ru-RU"/>
              </w:rPr>
            </w:pPr>
            <w:r w:rsidRPr="00224568">
              <w:rPr>
                <w:lang w:eastAsia="ru-RU"/>
              </w:rPr>
              <w:t>К-Х-32</w:t>
            </w:r>
          </w:p>
        </w:tc>
        <w:tc>
          <w:tcPr>
            <w:tcW w:w="638" w:type="pct"/>
            <w:shd w:val="clear" w:color="000000" w:fill="FFFFFF"/>
            <w:vAlign w:val="center"/>
            <w:hideMark/>
          </w:tcPr>
          <w:p w14:paraId="39513F0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EADE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95A7C3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F5C9E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2A2D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2FC478" w14:textId="77777777" w:rsidR="00224568" w:rsidRPr="00224568" w:rsidRDefault="00224568" w:rsidP="00C920A8">
            <w:pPr>
              <w:pStyle w:val="afff8"/>
              <w:rPr>
                <w:lang w:eastAsia="ru-RU"/>
              </w:rPr>
            </w:pPr>
            <w:r w:rsidRPr="00224568">
              <w:rPr>
                <w:lang w:eastAsia="ru-RU"/>
              </w:rPr>
              <w:t>БТЭЦ-2</w:t>
            </w:r>
          </w:p>
        </w:tc>
      </w:tr>
      <w:tr w:rsidR="00224568" w:rsidRPr="00224568" w14:paraId="07B5EB46" w14:textId="77777777" w:rsidTr="00224568">
        <w:trPr>
          <w:trHeight w:val="300"/>
        </w:trPr>
        <w:tc>
          <w:tcPr>
            <w:tcW w:w="294" w:type="pct"/>
            <w:shd w:val="clear" w:color="000000" w:fill="FFFFFF"/>
            <w:vAlign w:val="center"/>
            <w:hideMark/>
          </w:tcPr>
          <w:p w14:paraId="5E20D920" w14:textId="77777777" w:rsidR="00224568" w:rsidRPr="00224568" w:rsidRDefault="00224568" w:rsidP="00C920A8">
            <w:pPr>
              <w:pStyle w:val="afff8"/>
              <w:rPr>
                <w:lang w:eastAsia="ru-RU"/>
              </w:rPr>
            </w:pPr>
            <w:r w:rsidRPr="00224568">
              <w:rPr>
                <w:lang w:eastAsia="ru-RU"/>
              </w:rPr>
              <w:t>726</w:t>
            </w:r>
          </w:p>
        </w:tc>
        <w:tc>
          <w:tcPr>
            <w:tcW w:w="921" w:type="pct"/>
            <w:shd w:val="clear" w:color="000000" w:fill="FFFFFF"/>
            <w:vAlign w:val="center"/>
            <w:hideMark/>
          </w:tcPr>
          <w:p w14:paraId="2D367E23" w14:textId="77777777" w:rsidR="00224568" w:rsidRPr="00224568" w:rsidRDefault="00224568" w:rsidP="00C920A8">
            <w:pPr>
              <w:pStyle w:val="afff8"/>
              <w:rPr>
                <w:lang w:eastAsia="ru-RU"/>
              </w:rPr>
            </w:pPr>
            <w:r w:rsidRPr="00224568">
              <w:rPr>
                <w:lang w:eastAsia="ru-RU"/>
              </w:rPr>
              <w:t>К-Х-33</w:t>
            </w:r>
          </w:p>
        </w:tc>
        <w:tc>
          <w:tcPr>
            <w:tcW w:w="638" w:type="pct"/>
            <w:shd w:val="clear" w:color="000000" w:fill="FFFFFF"/>
            <w:vAlign w:val="center"/>
            <w:hideMark/>
          </w:tcPr>
          <w:p w14:paraId="1E91D29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B47D3F3"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6D9AF1DC"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6C3D63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2F87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717582" w14:textId="77777777" w:rsidR="00224568" w:rsidRPr="00224568" w:rsidRDefault="00224568" w:rsidP="00C920A8">
            <w:pPr>
              <w:pStyle w:val="afff8"/>
              <w:rPr>
                <w:lang w:eastAsia="ru-RU"/>
              </w:rPr>
            </w:pPr>
            <w:r w:rsidRPr="00224568">
              <w:rPr>
                <w:lang w:eastAsia="ru-RU"/>
              </w:rPr>
              <w:t>БТЭЦ-2</w:t>
            </w:r>
          </w:p>
        </w:tc>
      </w:tr>
      <w:tr w:rsidR="00224568" w:rsidRPr="00224568" w14:paraId="22BC8C21" w14:textId="77777777" w:rsidTr="00224568">
        <w:trPr>
          <w:trHeight w:val="300"/>
        </w:trPr>
        <w:tc>
          <w:tcPr>
            <w:tcW w:w="294" w:type="pct"/>
            <w:shd w:val="clear" w:color="000000" w:fill="FFFFFF"/>
            <w:vAlign w:val="center"/>
            <w:hideMark/>
          </w:tcPr>
          <w:p w14:paraId="690F973F" w14:textId="77777777" w:rsidR="00224568" w:rsidRPr="00224568" w:rsidRDefault="00224568" w:rsidP="00C920A8">
            <w:pPr>
              <w:pStyle w:val="afff8"/>
              <w:rPr>
                <w:lang w:eastAsia="ru-RU"/>
              </w:rPr>
            </w:pPr>
            <w:r w:rsidRPr="00224568">
              <w:rPr>
                <w:lang w:eastAsia="ru-RU"/>
              </w:rPr>
              <w:t>727</w:t>
            </w:r>
          </w:p>
        </w:tc>
        <w:tc>
          <w:tcPr>
            <w:tcW w:w="921" w:type="pct"/>
            <w:shd w:val="clear" w:color="000000" w:fill="FFFFFF"/>
            <w:vAlign w:val="center"/>
            <w:hideMark/>
          </w:tcPr>
          <w:p w14:paraId="162A3C48" w14:textId="77777777" w:rsidR="00224568" w:rsidRPr="00224568" w:rsidRDefault="00224568" w:rsidP="00C920A8">
            <w:pPr>
              <w:pStyle w:val="afff8"/>
              <w:rPr>
                <w:lang w:eastAsia="ru-RU"/>
              </w:rPr>
            </w:pPr>
            <w:r w:rsidRPr="00224568">
              <w:rPr>
                <w:lang w:eastAsia="ru-RU"/>
              </w:rPr>
              <w:t>К-Х-33</w:t>
            </w:r>
          </w:p>
        </w:tc>
        <w:tc>
          <w:tcPr>
            <w:tcW w:w="638" w:type="pct"/>
            <w:shd w:val="clear" w:color="000000" w:fill="FFFFFF"/>
            <w:vAlign w:val="center"/>
            <w:hideMark/>
          </w:tcPr>
          <w:p w14:paraId="6D575B5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B56FF0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381956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D4DEB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4AF8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386662" w14:textId="77777777" w:rsidR="00224568" w:rsidRPr="00224568" w:rsidRDefault="00224568" w:rsidP="00C920A8">
            <w:pPr>
              <w:pStyle w:val="afff8"/>
              <w:rPr>
                <w:lang w:eastAsia="ru-RU"/>
              </w:rPr>
            </w:pPr>
            <w:r w:rsidRPr="00224568">
              <w:rPr>
                <w:lang w:eastAsia="ru-RU"/>
              </w:rPr>
              <w:t>БТЭЦ-2</w:t>
            </w:r>
          </w:p>
        </w:tc>
      </w:tr>
      <w:tr w:rsidR="00224568" w:rsidRPr="00224568" w14:paraId="6DC17002" w14:textId="77777777" w:rsidTr="00224568">
        <w:trPr>
          <w:trHeight w:val="300"/>
        </w:trPr>
        <w:tc>
          <w:tcPr>
            <w:tcW w:w="294" w:type="pct"/>
            <w:shd w:val="clear" w:color="000000" w:fill="FFFFFF"/>
            <w:vAlign w:val="center"/>
            <w:hideMark/>
          </w:tcPr>
          <w:p w14:paraId="36588F40" w14:textId="77777777" w:rsidR="00224568" w:rsidRPr="00224568" w:rsidRDefault="00224568" w:rsidP="00C920A8">
            <w:pPr>
              <w:pStyle w:val="afff8"/>
              <w:rPr>
                <w:lang w:eastAsia="ru-RU"/>
              </w:rPr>
            </w:pPr>
            <w:r w:rsidRPr="00224568">
              <w:rPr>
                <w:lang w:eastAsia="ru-RU"/>
              </w:rPr>
              <w:t>728</w:t>
            </w:r>
          </w:p>
        </w:tc>
        <w:tc>
          <w:tcPr>
            <w:tcW w:w="921" w:type="pct"/>
            <w:shd w:val="clear" w:color="000000" w:fill="FFFFFF"/>
            <w:vAlign w:val="center"/>
            <w:hideMark/>
          </w:tcPr>
          <w:p w14:paraId="7E7C6C1A" w14:textId="77777777" w:rsidR="00224568" w:rsidRPr="00224568" w:rsidRDefault="00224568" w:rsidP="00C920A8">
            <w:pPr>
              <w:pStyle w:val="afff8"/>
              <w:rPr>
                <w:lang w:eastAsia="ru-RU"/>
              </w:rPr>
            </w:pPr>
            <w:r w:rsidRPr="00224568">
              <w:rPr>
                <w:lang w:eastAsia="ru-RU"/>
              </w:rPr>
              <w:t>К-Ю3-2-3</w:t>
            </w:r>
          </w:p>
        </w:tc>
        <w:tc>
          <w:tcPr>
            <w:tcW w:w="638" w:type="pct"/>
            <w:shd w:val="clear" w:color="000000" w:fill="FFFFFF"/>
            <w:vAlign w:val="center"/>
            <w:hideMark/>
          </w:tcPr>
          <w:p w14:paraId="064C2A3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FB604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0AA8D9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A07B4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B1C9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8E8642" w14:textId="77777777" w:rsidR="00224568" w:rsidRPr="00224568" w:rsidRDefault="00224568" w:rsidP="00C920A8">
            <w:pPr>
              <w:pStyle w:val="afff8"/>
              <w:rPr>
                <w:lang w:eastAsia="ru-RU"/>
              </w:rPr>
            </w:pPr>
            <w:r w:rsidRPr="00224568">
              <w:rPr>
                <w:lang w:eastAsia="ru-RU"/>
              </w:rPr>
              <w:t>БТЭЦ-2</w:t>
            </w:r>
          </w:p>
        </w:tc>
      </w:tr>
      <w:tr w:rsidR="00224568" w:rsidRPr="00224568" w14:paraId="2AF36340" w14:textId="77777777" w:rsidTr="00224568">
        <w:trPr>
          <w:trHeight w:val="300"/>
        </w:trPr>
        <w:tc>
          <w:tcPr>
            <w:tcW w:w="294" w:type="pct"/>
            <w:shd w:val="clear" w:color="000000" w:fill="FFFFFF"/>
            <w:vAlign w:val="center"/>
            <w:hideMark/>
          </w:tcPr>
          <w:p w14:paraId="30F2FB5B" w14:textId="77777777" w:rsidR="00224568" w:rsidRPr="00224568" w:rsidRDefault="00224568" w:rsidP="00C920A8">
            <w:pPr>
              <w:pStyle w:val="afff8"/>
              <w:rPr>
                <w:lang w:eastAsia="ru-RU"/>
              </w:rPr>
            </w:pPr>
            <w:r w:rsidRPr="00224568">
              <w:rPr>
                <w:lang w:eastAsia="ru-RU"/>
              </w:rPr>
              <w:t>729</w:t>
            </w:r>
          </w:p>
        </w:tc>
        <w:tc>
          <w:tcPr>
            <w:tcW w:w="921" w:type="pct"/>
            <w:shd w:val="clear" w:color="000000" w:fill="FFFFFF"/>
            <w:vAlign w:val="center"/>
            <w:hideMark/>
          </w:tcPr>
          <w:p w14:paraId="74A1AAFF" w14:textId="77777777" w:rsidR="00224568" w:rsidRPr="00224568" w:rsidRDefault="00224568" w:rsidP="00C920A8">
            <w:pPr>
              <w:pStyle w:val="afff8"/>
              <w:rPr>
                <w:lang w:eastAsia="ru-RU"/>
              </w:rPr>
            </w:pPr>
            <w:r w:rsidRPr="00224568">
              <w:rPr>
                <w:lang w:eastAsia="ru-RU"/>
              </w:rPr>
              <w:t>К-Ю3-3</w:t>
            </w:r>
          </w:p>
        </w:tc>
        <w:tc>
          <w:tcPr>
            <w:tcW w:w="638" w:type="pct"/>
            <w:shd w:val="clear" w:color="000000" w:fill="FFFFFF"/>
            <w:vAlign w:val="center"/>
            <w:hideMark/>
          </w:tcPr>
          <w:p w14:paraId="7929E9C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FA5BE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AA5447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140CAB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ACE8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5AAEDE" w14:textId="77777777" w:rsidR="00224568" w:rsidRPr="00224568" w:rsidRDefault="00224568" w:rsidP="00C920A8">
            <w:pPr>
              <w:pStyle w:val="afff8"/>
              <w:rPr>
                <w:lang w:eastAsia="ru-RU"/>
              </w:rPr>
            </w:pPr>
            <w:r w:rsidRPr="00224568">
              <w:rPr>
                <w:lang w:eastAsia="ru-RU"/>
              </w:rPr>
              <w:t>БТЭЦ-2</w:t>
            </w:r>
          </w:p>
        </w:tc>
      </w:tr>
      <w:tr w:rsidR="00224568" w:rsidRPr="00224568" w14:paraId="0D5C275F" w14:textId="77777777" w:rsidTr="00224568">
        <w:trPr>
          <w:trHeight w:val="300"/>
        </w:trPr>
        <w:tc>
          <w:tcPr>
            <w:tcW w:w="294" w:type="pct"/>
            <w:shd w:val="clear" w:color="000000" w:fill="FFFFFF"/>
            <w:vAlign w:val="center"/>
            <w:hideMark/>
          </w:tcPr>
          <w:p w14:paraId="5633579B" w14:textId="77777777" w:rsidR="00224568" w:rsidRPr="00224568" w:rsidRDefault="00224568" w:rsidP="00C920A8">
            <w:pPr>
              <w:pStyle w:val="afff8"/>
              <w:rPr>
                <w:lang w:eastAsia="ru-RU"/>
              </w:rPr>
            </w:pPr>
            <w:r w:rsidRPr="00224568">
              <w:rPr>
                <w:lang w:eastAsia="ru-RU"/>
              </w:rPr>
              <w:t>730</w:t>
            </w:r>
          </w:p>
        </w:tc>
        <w:tc>
          <w:tcPr>
            <w:tcW w:w="921" w:type="pct"/>
            <w:shd w:val="clear" w:color="000000" w:fill="FFFFFF"/>
            <w:vAlign w:val="center"/>
            <w:hideMark/>
          </w:tcPr>
          <w:p w14:paraId="0AB4A87C" w14:textId="77777777" w:rsidR="00224568" w:rsidRPr="00224568" w:rsidRDefault="00224568" w:rsidP="00C920A8">
            <w:pPr>
              <w:pStyle w:val="afff8"/>
              <w:rPr>
                <w:lang w:eastAsia="ru-RU"/>
              </w:rPr>
            </w:pPr>
            <w:r w:rsidRPr="00224568">
              <w:rPr>
                <w:lang w:eastAsia="ru-RU"/>
              </w:rPr>
              <w:t>К-Ю3-4-3</w:t>
            </w:r>
          </w:p>
        </w:tc>
        <w:tc>
          <w:tcPr>
            <w:tcW w:w="638" w:type="pct"/>
            <w:shd w:val="clear" w:color="000000" w:fill="FFFFFF"/>
            <w:vAlign w:val="center"/>
            <w:hideMark/>
          </w:tcPr>
          <w:p w14:paraId="4FB041F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7E04F7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354754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A24B6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88C0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4E3537" w14:textId="77777777" w:rsidR="00224568" w:rsidRPr="00224568" w:rsidRDefault="00224568" w:rsidP="00C920A8">
            <w:pPr>
              <w:pStyle w:val="afff8"/>
              <w:rPr>
                <w:lang w:eastAsia="ru-RU"/>
              </w:rPr>
            </w:pPr>
            <w:r w:rsidRPr="00224568">
              <w:rPr>
                <w:lang w:eastAsia="ru-RU"/>
              </w:rPr>
              <w:t>БТЭЦ-2</w:t>
            </w:r>
          </w:p>
        </w:tc>
      </w:tr>
      <w:tr w:rsidR="00224568" w:rsidRPr="00224568" w14:paraId="4A9998D6" w14:textId="77777777" w:rsidTr="00224568">
        <w:trPr>
          <w:trHeight w:val="300"/>
        </w:trPr>
        <w:tc>
          <w:tcPr>
            <w:tcW w:w="294" w:type="pct"/>
            <w:shd w:val="clear" w:color="000000" w:fill="FFFFFF"/>
            <w:vAlign w:val="center"/>
            <w:hideMark/>
          </w:tcPr>
          <w:p w14:paraId="235F1752" w14:textId="77777777" w:rsidR="00224568" w:rsidRPr="00224568" w:rsidRDefault="00224568" w:rsidP="00C920A8">
            <w:pPr>
              <w:pStyle w:val="afff8"/>
              <w:rPr>
                <w:lang w:eastAsia="ru-RU"/>
              </w:rPr>
            </w:pPr>
            <w:r w:rsidRPr="00224568">
              <w:rPr>
                <w:lang w:eastAsia="ru-RU"/>
              </w:rPr>
              <w:t>731</w:t>
            </w:r>
          </w:p>
        </w:tc>
        <w:tc>
          <w:tcPr>
            <w:tcW w:w="921" w:type="pct"/>
            <w:shd w:val="clear" w:color="000000" w:fill="FFFFFF"/>
            <w:vAlign w:val="center"/>
            <w:hideMark/>
          </w:tcPr>
          <w:p w14:paraId="120E6AED" w14:textId="77777777" w:rsidR="00224568" w:rsidRPr="00224568" w:rsidRDefault="00224568" w:rsidP="00C920A8">
            <w:pPr>
              <w:pStyle w:val="afff8"/>
              <w:rPr>
                <w:lang w:eastAsia="ru-RU"/>
              </w:rPr>
            </w:pPr>
            <w:r w:rsidRPr="00224568">
              <w:rPr>
                <w:lang w:eastAsia="ru-RU"/>
              </w:rPr>
              <w:t>К-Ю3-7-1</w:t>
            </w:r>
          </w:p>
        </w:tc>
        <w:tc>
          <w:tcPr>
            <w:tcW w:w="638" w:type="pct"/>
            <w:shd w:val="clear" w:color="000000" w:fill="FFFFFF"/>
            <w:vAlign w:val="center"/>
            <w:hideMark/>
          </w:tcPr>
          <w:p w14:paraId="4E28BA2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B7B0D0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B0176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07F35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24AF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73CD58" w14:textId="77777777" w:rsidR="00224568" w:rsidRPr="00224568" w:rsidRDefault="00224568" w:rsidP="00C920A8">
            <w:pPr>
              <w:pStyle w:val="afff8"/>
              <w:rPr>
                <w:lang w:eastAsia="ru-RU"/>
              </w:rPr>
            </w:pPr>
            <w:r w:rsidRPr="00224568">
              <w:rPr>
                <w:lang w:eastAsia="ru-RU"/>
              </w:rPr>
              <w:t>БТЭЦ-2</w:t>
            </w:r>
          </w:p>
        </w:tc>
      </w:tr>
      <w:tr w:rsidR="00224568" w:rsidRPr="00224568" w14:paraId="2116517D" w14:textId="77777777" w:rsidTr="00224568">
        <w:trPr>
          <w:trHeight w:val="300"/>
        </w:trPr>
        <w:tc>
          <w:tcPr>
            <w:tcW w:w="294" w:type="pct"/>
            <w:shd w:val="clear" w:color="000000" w:fill="FFFFFF"/>
            <w:vAlign w:val="center"/>
            <w:hideMark/>
          </w:tcPr>
          <w:p w14:paraId="01892ADA" w14:textId="77777777" w:rsidR="00224568" w:rsidRPr="00224568" w:rsidRDefault="00224568" w:rsidP="00C920A8">
            <w:pPr>
              <w:pStyle w:val="afff8"/>
              <w:rPr>
                <w:lang w:eastAsia="ru-RU"/>
              </w:rPr>
            </w:pPr>
            <w:r w:rsidRPr="00224568">
              <w:rPr>
                <w:lang w:eastAsia="ru-RU"/>
              </w:rPr>
              <w:t>732</w:t>
            </w:r>
          </w:p>
        </w:tc>
        <w:tc>
          <w:tcPr>
            <w:tcW w:w="921" w:type="pct"/>
            <w:shd w:val="clear" w:color="000000" w:fill="FFFFFF"/>
            <w:vAlign w:val="center"/>
            <w:hideMark/>
          </w:tcPr>
          <w:p w14:paraId="063DB043" w14:textId="77777777" w:rsidR="00224568" w:rsidRPr="00224568" w:rsidRDefault="00224568" w:rsidP="00C920A8">
            <w:pPr>
              <w:pStyle w:val="afff8"/>
              <w:rPr>
                <w:lang w:eastAsia="ru-RU"/>
              </w:rPr>
            </w:pPr>
            <w:r w:rsidRPr="00224568">
              <w:rPr>
                <w:lang w:eastAsia="ru-RU"/>
              </w:rPr>
              <w:t>К-Ю1-12</w:t>
            </w:r>
          </w:p>
        </w:tc>
        <w:tc>
          <w:tcPr>
            <w:tcW w:w="638" w:type="pct"/>
            <w:shd w:val="clear" w:color="000000" w:fill="FFFFFF"/>
            <w:vAlign w:val="center"/>
            <w:hideMark/>
          </w:tcPr>
          <w:p w14:paraId="079F9D4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60C4A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865F74C"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ACCF17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5819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D82BD5" w14:textId="77777777" w:rsidR="00224568" w:rsidRPr="00224568" w:rsidRDefault="00224568" w:rsidP="00C920A8">
            <w:pPr>
              <w:pStyle w:val="afff8"/>
              <w:rPr>
                <w:lang w:eastAsia="ru-RU"/>
              </w:rPr>
            </w:pPr>
            <w:r w:rsidRPr="00224568">
              <w:rPr>
                <w:lang w:eastAsia="ru-RU"/>
              </w:rPr>
              <w:t>БТЭЦ-2</w:t>
            </w:r>
          </w:p>
        </w:tc>
      </w:tr>
      <w:tr w:rsidR="00224568" w:rsidRPr="00224568" w14:paraId="17608036" w14:textId="77777777" w:rsidTr="00224568">
        <w:trPr>
          <w:trHeight w:val="300"/>
        </w:trPr>
        <w:tc>
          <w:tcPr>
            <w:tcW w:w="294" w:type="pct"/>
            <w:shd w:val="clear" w:color="000000" w:fill="FFFFFF"/>
            <w:vAlign w:val="center"/>
            <w:hideMark/>
          </w:tcPr>
          <w:p w14:paraId="7040EA58" w14:textId="77777777" w:rsidR="00224568" w:rsidRPr="00224568" w:rsidRDefault="00224568" w:rsidP="00C920A8">
            <w:pPr>
              <w:pStyle w:val="afff8"/>
              <w:rPr>
                <w:lang w:eastAsia="ru-RU"/>
              </w:rPr>
            </w:pPr>
            <w:r w:rsidRPr="00224568">
              <w:rPr>
                <w:lang w:eastAsia="ru-RU"/>
              </w:rPr>
              <w:t>733</w:t>
            </w:r>
          </w:p>
        </w:tc>
        <w:tc>
          <w:tcPr>
            <w:tcW w:w="921" w:type="pct"/>
            <w:shd w:val="clear" w:color="000000" w:fill="FFFFFF"/>
            <w:vAlign w:val="center"/>
            <w:hideMark/>
          </w:tcPr>
          <w:p w14:paraId="056B2C2E" w14:textId="77777777" w:rsidR="00224568" w:rsidRPr="00224568" w:rsidRDefault="00224568" w:rsidP="00C920A8">
            <w:pPr>
              <w:pStyle w:val="afff8"/>
              <w:rPr>
                <w:lang w:eastAsia="ru-RU"/>
              </w:rPr>
            </w:pPr>
            <w:r w:rsidRPr="00224568">
              <w:rPr>
                <w:lang w:eastAsia="ru-RU"/>
              </w:rPr>
              <w:t>К-Ю1-14</w:t>
            </w:r>
          </w:p>
        </w:tc>
        <w:tc>
          <w:tcPr>
            <w:tcW w:w="638" w:type="pct"/>
            <w:shd w:val="clear" w:color="000000" w:fill="FFFFFF"/>
            <w:vAlign w:val="center"/>
            <w:hideMark/>
          </w:tcPr>
          <w:p w14:paraId="7B8A9E1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FDF360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128F04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A96BB0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927A6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6D9100" w14:textId="77777777" w:rsidR="00224568" w:rsidRPr="00224568" w:rsidRDefault="00224568" w:rsidP="00C920A8">
            <w:pPr>
              <w:pStyle w:val="afff8"/>
              <w:rPr>
                <w:lang w:eastAsia="ru-RU"/>
              </w:rPr>
            </w:pPr>
            <w:r w:rsidRPr="00224568">
              <w:rPr>
                <w:lang w:eastAsia="ru-RU"/>
              </w:rPr>
              <w:t>БТЭЦ-2</w:t>
            </w:r>
          </w:p>
        </w:tc>
      </w:tr>
      <w:tr w:rsidR="00224568" w:rsidRPr="00224568" w14:paraId="18E026EB" w14:textId="77777777" w:rsidTr="00224568">
        <w:trPr>
          <w:trHeight w:val="300"/>
        </w:trPr>
        <w:tc>
          <w:tcPr>
            <w:tcW w:w="294" w:type="pct"/>
            <w:shd w:val="clear" w:color="000000" w:fill="FFFFFF"/>
            <w:vAlign w:val="center"/>
            <w:hideMark/>
          </w:tcPr>
          <w:p w14:paraId="6C235342" w14:textId="77777777" w:rsidR="00224568" w:rsidRPr="00224568" w:rsidRDefault="00224568" w:rsidP="00C920A8">
            <w:pPr>
              <w:pStyle w:val="afff8"/>
              <w:rPr>
                <w:lang w:eastAsia="ru-RU"/>
              </w:rPr>
            </w:pPr>
            <w:r w:rsidRPr="00224568">
              <w:rPr>
                <w:lang w:eastAsia="ru-RU"/>
              </w:rPr>
              <w:t>734</w:t>
            </w:r>
          </w:p>
        </w:tc>
        <w:tc>
          <w:tcPr>
            <w:tcW w:w="921" w:type="pct"/>
            <w:shd w:val="clear" w:color="000000" w:fill="FFFFFF"/>
            <w:vAlign w:val="center"/>
            <w:hideMark/>
          </w:tcPr>
          <w:p w14:paraId="223DFB4C" w14:textId="77777777" w:rsidR="00224568" w:rsidRPr="00224568" w:rsidRDefault="00224568" w:rsidP="00C920A8">
            <w:pPr>
              <w:pStyle w:val="afff8"/>
              <w:rPr>
                <w:lang w:eastAsia="ru-RU"/>
              </w:rPr>
            </w:pPr>
            <w:r w:rsidRPr="00224568">
              <w:rPr>
                <w:lang w:eastAsia="ru-RU"/>
              </w:rPr>
              <w:t>К-Ю1-19</w:t>
            </w:r>
          </w:p>
        </w:tc>
        <w:tc>
          <w:tcPr>
            <w:tcW w:w="638" w:type="pct"/>
            <w:shd w:val="clear" w:color="000000" w:fill="FFFFFF"/>
            <w:vAlign w:val="center"/>
            <w:hideMark/>
          </w:tcPr>
          <w:p w14:paraId="3EDE50E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1D1790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C1D626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E54E7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3A65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5B0BCB" w14:textId="77777777" w:rsidR="00224568" w:rsidRPr="00224568" w:rsidRDefault="00224568" w:rsidP="00C920A8">
            <w:pPr>
              <w:pStyle w:val="afff8"/>
              <w:rPr>
                <w:lang w:eastAsia="ru-RU"/>
              </w:rPr>
            </w:pPr>
            <w:r w:rsidRPr="00224568">
              <w:rPr>
                <w:lang w:eastAsia="ru-RU"/>
              </w:rPr>
              <w:t>БТЭЦ-2</w:t>
            </w:r>
          </w:p>
        </w:tc>
      </w:tr>
      <w:tr w:rsidR="00224568" w:rsidRPr="00224568" w14:paraId="53EB6D06" w14:textId="77777777" w:rsidTr="00224568">
        <w:trPr>
          <w:trHeight w:val="300"/>
        </w:trPr>
        <w:tc>
          <w:tcPr>
            <w:tcW w:w="294" w:type="pct"/>
            <w:shd w:val="clear" w:color="000000" w:fill="FFFFFF"/>
            <w:vAlign w:val="center"/>
            <w:hideMark/>
          </w:tcPr>
          <w:p w14:paraId="6A41B360" w14:textId="77777777" w:rsidR="00224568" w:rsidRPr="00224568" w:rsidRDefault="00224568" w:rsidP="00C920A8">
            <w:pPr>
              <w:pStyle w:val="afff8"/>
              <w:rPr>
                <w:lang w:eastAsia="ru-RU"/>
              </w:rPr>
            </w:pPr>
            <w:r w:rsidRPr="00224568">
              <w:rPr>
                <w:lang w:eastAsia="ru-RU"/>
              </w:rPr>
              <w:t>735</w:t>
            </w:r>
          </w:p>
        </w:tc>
        <w:tc>
          <w:tcPr>
            <w:tcW w:w="921" w:type="pct"/>
            <w:shd w:val="clear" w:color="000000" w:fill="FFFFFF"/>
            <w:vAlign w:val="center"/>
            <w:hideMark/>
          </w:tcPr>
          <w:p w14:paraId="758B57F1" w14:textId="77777777" w:rsidR="00224568" w:rsidRPr="00224568" w:rsidRDefault="00224568" w:rsidP="00C920A8">
            <w:pPr>
              <w:pStyle w:val="afff8"/>
              <w:rPr>
                <w:lang w:eastAsia="ru-RU"/>
              </w:rPr>
            </w:pPr>
            <w:r w:rsidRPr="00224568">
              <w:rPr>
                <w:lang w:eastAsia="ru-RU"/>
              </w:rPr>
              <w:t>К-Ю1-20</w:t>
            </w:r>
          </w:p>
        </w:tc>
        <w:tc>
          <w:tcPr>
            <w:tcW w:w="638" w:type="pct"/>
            <w:shd w:val="clear" w:color="000000" w:fill="FFFFFF"/>
            <w:vAlign w:val="center"/>
            <w:hideMark/>
          </w:tcPr>
          <w:p w14:paraId="7DB9B23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7F7810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1E1CF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74B3D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8704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B34F06" w14:textId="77777777" w:rsidR="00224568" w:rsidRPr="00224568" w:rsidRDefault="00224568" w:rsidP="00C920A8">
            <w:pPr>
              <w:pStyle w:val="afff8"/>
              <w:rPr>
                <w:lang w:eastAsia="ru-RU"/>
              </w:rPr>
            </w:pPr>
            <w:r w:rsidRPr="00224568">
              <w:rPr>
                <w:lang w:eastAsia="ru-RU"/>
              </w:rPr>
              <w:t>БТЭЦ-2</w:t>
            </w:r>
          </w:p>
        </w:tc>
      </w:tr>
      <w:tr w:rsidR="00224568" w:rsidRPr="00224568" w14:paraId="150CD627" w14:textId="77777777" w:rsidTr="00224568">
        <w:trPr>
          <w:trHeight w:val="300"/>
        </w:trPr>
        <w:tc>
          <w:tcPr>
            <w:tcW w:w="294" w:type="pct"/>
            <w:shd w:val="clear" w:color="000000" w:fill="FFFFFF"/>
            <w:vAlign w:val="center"/>
            <w:hideMark/>
          </w:tcPr>
          <w:p w14:paraId="09C262D7" w14:textId="77777777" w:rsidR="00224568" w:rsidRPr="00224568" w:rsidRDefault="00224568" w:rsidP="00C920A8">
            <w:pPr>
              <w:pStyle w:val="afff8"/>
              <w:rPr>
                <w:lang w:eastAsia="ru-RU"/>
              </w:rPr>
            </w:pPr>
            <w:r w:rsidRPr="00224568">
              <w:rPr>
                <w:lang w:eastAsia="ru-RU"/>
              </w:rPr>
              <w:t>736</w:t>
            </w:r>
          </w:p>
        </w:tc>
        <w:tc>
          <w:tcPr>
            <w:tcW w:w="921" w:type="pct"/>
            <w:shd w:val="clear" w:color="000000" w:fill="FFFFFF"/>
            <w:vAlign w:val="center"/>
            <w:hideMark/>
          </w:tcPr>
          <w:p w14:paraId="0156758D" w14:textId="77777777" w:rsidR="00224568" w:rsidRPr="00224568" w:rsidRDefault="00224568" w:rsidP="00C920A8">
            <w:pPr>
              <w:pStyle w:val="afff8"/>
              <w:rPr>
                <w:lang w:eastAsia="ru-RU"/>
              </w:rPr>
            </w:pPr>
            <w:r w:rsidRPr="00224568">
              <w:rPr>
                <w:lang w:eastAsia="ru-RU"/>
              </w:rPr>
              <w:t>К-Ю1-20</w:t>
            </w:r>
          </w:p>
        </w:tc>
        <w:tc>
          <w:tcPr>
            <w:tcW w:w="638" w:type="pct"/>
            <w:shd w:val="clear" w:color="000000" w:fill="FFFFFF"/>
            <w:vAlign w:val="center"/>
            <w:hideMark/>
          </w:tcPr>
          <w:p w14:paraId="6CE8527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7B0EB4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93E3FB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41FD35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FB3B0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14123F" w14:textId="77777777" w:rsidR="00224568" w:rsidRPr="00224568" w:rsidRDefault="00224568" w:rsidP="00C920A8">
            <w:pPr>
              <w:pStyle w:val="afff8"/>
              <w:rPr>
                <w:lang w:eastAsia="ru-RU"/>
              </w:rPr>
            </w:pPr>
            <w:r w:rsidRPr="00224568">
              <w:rPr>
                <w:lang w:eastAsia="ru-RU"/>
              </w:rPr>
              <w:t>БТЭЦ-2</w:t>
            </w:r>
          </w:p>
        </w:tc>
      </w:tr>
      <w:tr w:rsidR="00224568" w:rsidRPr="00224568" w14:paraId="567ED087" w14:textId="77777777" w:rsidTr="00224568">
        <w:trPr>
          <w:trHeight w:val="300"/>
        </w:trPr>
        <w:tc>
          <w:tcPr>
            <w:tcW w:w="294" w:type="pct"/>
            <w:shd w:val="clear" w:color="000000" w:fill="FFFFFF"/>
            <w:vAlign w:val="center"/>
            <w:hideMark/>
          </w:tcPr>
          <w:p w14:paraId="288052C9" w14:textId="77777777" w:rsidR="00224568" w:rsidRPr="00224568" w:rsidRDefault="00224568" w:rsidP="00C920A8">
            <w:pPr>
              <w:pStyle w:val="afff8"/>
              <w:rPr>
                <w:lang w:eastAsia="ru-RU"/>
              </w:rPr>
            </w:pPr>
            <w:r w:rsidRPr="00224568">
              <w:rPr>
                <w:lang w:eastAsia="ru-RU"/>
              </w:rPr>
              <w:t>737</w:t>
            </w:r>
          </w:p>
        </w:tc>
        <w:tc>
          <w:tcPr>
            <w:tcW w:w="921" w:type="pct"/>
            <w:shd w:val="clear" w:color="000000" w:fill="FFFFFF"/>
            <w:vAlign w:val="center"/>
            <w:hideMark/>
          </w:tcPr>
          <w:p w14:paraId="5DF4C0D6" w14:textId="77777777" w:rsidR="00224568" w:rsidRPr="00224568" w:rsidRDefault="00224568" w:rsidP="00C920A8">
            <w:pPr>
              <w:pStyle w:val="afff8"/>
              <w:rPr>
                <w:lang w:eastAsia="ru-RU"/>
              </w:rPr>
            </w:pPr>
            <w:r w:rsidRPr="00224568">
              <w:rPr>
                <w:lang w:eastAsia="ru-RU"/>
              </w:rPr>
              <w:t>К-Ю1-21</w:t>
            </w:r>
          </w:p>
        </w:tc>
        <w:tc>
          <w:tcPr>
            <w:tcW w:w="638" w:type="pct"/>
            <w:shd w:val="clear" w:color="000000" w:fill="FFFFFF"/>
            <w:vAlign w:val="center"/>
            <w:hideMark/>
          </w:tcPr>
          <w:p w14:paraId="1196A71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B94CC8F"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678746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617315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CCDC3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288B8F" w14:textId="77777777" w:rsidR="00224568" w:rsidRPr="00224568" w:rsidRDefault="00224568" w:rsidP="00C920A8">
            <w:pPr>
              <w:pStyle w:val="afff8"/>
              <w:rPr>
                <w:lang w:eastAsia="ru-RU"/>
              </w:rPr>
            </w:pPr>
            <w:r w:rsidRPr="00224568">
              <w:rPr>
                <w:lang w:eastAsia="ru-RU"/>
              </w:rPr>
              <w:t>БТЭЦ-2</w:t>
            </w:r>
          </w:p>
        </w:tc>
      </w:tr>
      <w:tr w:rsidR="00224568" w:rsidRPr="00224568" w14:paraId="01D92B31" w14:textId="77777777" w:rsidTr="00224568">
        <w:trPr>
          <w:trHeight w:val="300"/>
        </w:trPr>
        <w:tc>
          <w:tcPr>
            <w:tcW w:w="294" w:type="pct"/>
            <w:shd w:val="clear" w:color="000000" w:fill="FFFFFF"/>
            <w:vAlign w:val="center"/>
            <w:hideMark/>
          </w:tcPr>
          <w:p w14:paraId="5A12B43E" w14:textId="77777777" w:rsidR="00224568" w:rsidRPr="00224568" w:rsidRDefault="00224568" w:rsidP="00C920A8">
            <w:pPr>
              <w:pStyle w:val="afff8"/>
              <w:rPr>
                <w:lang w:eastAsia="ru-RU"/>
              </w:rPr>
            </w:pPr>
            <w:r w:rsidRPr="00224568">
              <w:rPr>
                <w:lang w:eastAsia="ru-RU"/>
              </w:rPr>
              <w:t>738</w:t>
            </w:r>
          </w:p>
        </w:tc>
        <w:tc>
          <w:tcPr>
            <w:tcW w:w="921" w:type="pct"/>
            <w:shd w:val="clear" w:color="000000" w:fill="FFFFFF"/>
            <w:vAlign w:val="center"/>
            <w:hideMark/>
          </w:tcPr>
          <w:p w14:paraId="1A998944" w14:textId="77777777" w:rsidR="00224568" w:rsidRPr="00224568" w:rsidRDefault="00224568" w:rsidP="00C920A8">
            <w:pPr>
              <w:pStyle w:val="afff8"/>
              <w:rPr>
                <w:lang w:eastAsia="ru-RU"/>
              </w:rPr>
            </w:pPr>
            <w:r w:rsidRPr="00224568">
              <w:rPr>
                <w:lang w:eastAsia="ru-RU"/>
              </w:rPr>
              <w:t>К-Ю1-21</w:t>
            </w:r>
          </w:p>
        </w:tc>
        <w:tc>
          <w:tcPr>
            <w:tcW w:w="638" w:type="pct"/>
            <w:shd w:val="clear" w:color="000000" w:fill="FFFFFF"/>
            <w:vAlign w:val="center"/>
            <w:hideMark/>
          </w:tcPr>
          <w:p w14:paraId="0F33A7E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BD3D95"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35F04FDA"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5F3426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A4A1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E6EB2E" w14:textId="77777777" w:rsidR="00224568" w:rsidRPr="00224568" w:rsidRDefault="00224568" w:rsidP="00C920A8">
            <w:pPr>
              <w:pStyle w:val="afff8"/>
              <w:rPr>
                <w:lang w:eastAsia="ru-RU"/>
              </w:rPr>
            </w:pPr>
            <w:r w:rsidRPr="00224568">
              <w:rPr>
                <w:lang w:eastAsia="ru-RU"/>
              </w:rPr>
              <w:t>БТЭЦ-2</w:t>
            </w:r>
          </w:p>
        </w:tc>
      </w:tr>
      <w:tr w:rsidR="00224568" w:rsidRPr="00224568" w14:paraId="201C373B" w14:textId="77777777" w:rsidTr="00224568">
        <w:trPr>
          <w:trHeight w:val="300"/>
        </w:trPr>
        <w:tc>
          <w:tcPr>
            <w:tcW w:w="294" w:type="pct"/>
            <w:shd w:val="clear" w:color="000000" w:fill="FFFFFF"/>
            <w:vAlign w:val="center"/>
            <w:hideMark/>
          </w:tcPr>
          <w:p w14:paraId="035AA45C" w14:textId="77777777" w:rsidR="00224568" w:rsidRPr="00224568" w:rsidRDefault="00224568" w:rsidP="00C920A8">
            <w:pPr>
              <w:pStyle w:val="afff8"/>
              <w:rPr>
                <w:lang w:eastAsia="ru-RU"/>
              </w:rPr>
            </w:pPr>
            <w:r w:rsidRPr="00224568">
              <w:rPr>
                <w:lang w:eastAsia="ru-RU"/>
              </w:rPr>
              <w:t>739</w:t>
            </w:r>
          </w:p>
        </w:tc>
        <w:tc>
          <w:tcPr>
            <w:tcW w:w="921" w:type="pct"/>
            <w:shd w:val="clear" w:color="000000" w:fill="FFFFFF"/>
            <w:vAlign w:val="center"/>
            <w:hideMark/>
          </w:tcPr>
          <w:p w14:paraId="476021AF" w14:textId="77777777" w:rsidR="00224568" w:rsidRPr="00224568" w:rsidRDefault="00224568" w:rsidP="00C920A8">
            <w:pPr>
              <w:pStyle w:val="afff8"/>
              <w:rPr>
                <w:lang w:eastAsia="ru-RU"/>
              </w:rPr>
            </w:pPr>
            <w:r w:rsidRPr="00224568">
              <w:rPr>
                <w:lang w:eastAsia="ru-RU"/>
              </w:rPr>
              <w:t>К-Ю1-21-16</w:t>
            </w:r>
          </w:p>
        </w:tc>
        <w:tc>
          <w:tcPr>
            <w:tcW w:w="638" w:type="pct"/>
            <w:shd w:val="clear" w:color="000000" w:fill="FFFFFF"/>
            <w:vAlign w:val="center"/>
            <w:hideMark/>
          </w:tcPr>
          <w:p w14:paraId="4DF9134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764634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14088C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3CB53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549A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AED487" w14:textId="77777777" w:rsidR="00224568" w:rsidRPr="00224568" w:rsidRDefault="00224568" w:rsidP="00C920A8">
            <w:pPr>
              <w:pStyle w:val="afff8"/>
              <w:rPr>
                <w:lang w:eastAsia="ru-RU"/>
              </w:rPr>
            </w:pPr>
            <w:r w:rsidRPr="00224568">
              <w:rPr>
                <w:lang w:eastAsia="ru-RU"/>
              </w:rPr>
              <w:t>БТЭЦ-2</w:t>
            </w:r>
          </w:p>
        </w:tc>
      </w:tr>
      <w:tr w:rsidR="00224568" w:rsidRPr="00224568" w14:paraId="48B6A7E1" w14:textId="77777777" w:rsidTr="00224568">
        <w:trPr>
          <w:trHeight w:val="300"/>
        </w:trPr>
        <w:tc>
          <w:tcPr>
            <w:tcW w:w="294" w:type="pct"/>
            <w:shd w:val="clear" w:color="000000" w:fill="FFFFFF"/>
            <w:vAlign w:val="center"/>
            <w:hideMark/>
          </w:tcPr>
          <w:p w14:paraId="757F9365" w14:textId="77777777" w:rsidR="00224568" w:rsidRPr="00224568" w:rsidRDefault="00224568" w:rsidP="00C920A8">
            <w:pPr>
              <w:pStyle w:val="afff8"/>
              <w:rPr>
                <w:lang w:eastAsia="ru-RU"/>
              </w:rPr>
            </w:pPr>
            <w:r w:rsidRPr="00224568">
              <w:rPr>
                <w:lang w:eastAsia="ru-RU"/>
              </w:rPr>
              <w:lastRenderedPageBreak/>
              <w:t>740</w:t>
            </w:r>
          </w:p>
        </w:tc>
        <w:tc>
          <w:tcPr>
            <w:tcW w:w="921" w:type="pct"/>
            <w:shd w:val="clear" w:color="000000" w:fill="FFFFFF"/>
            <w:vAlign w:val="center"/>
            <w:hideMark/>
          </w:tcPr>
          <w:p w14:paraId="3A46760A" w14:textId="77777777" w:rsidR="00224568" w:rsidRPr="00224568" w:rsidRDefault="00224568" w:rsidP="00C920A8">
            <w:pPr>
              <w:pStyle w:val="afff8"/>
              <w:rPr>
                <w:lang w:eastAsia="ru-RU"/>
              </w:rPr>
            </w:pPr>
            <w:r w:rsidRPr="00224568">
              <w:rPr>
                <w:lang w:eastAsia="ru-RU"/>
              </w:rPr>
              <w:t>К-Ю1-20-2</w:t>
            </w:r>
          </w:p>
        </w:tc>
        <w:tc>
          <w:tcPr>
            <w:tcW w:w="638" w:type="pct"/>
            <w:shd w:val="clear" w:color="000000" w:fill="FFFFFF"/>
            <w:vAlign w:val="center"/>
            <w:hideMark/>
          </w:tcPr>
          <w:p w14:paraId="3C2B2A4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F02056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B95A31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69FB54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FA36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0B2C7D" w14:textId="77777777" w:rsidR="00224568" w:rsidRPr="00224568" w:rsidRDefault="00224568" w:rsidP="00C920A8">
            <w:pPr>
              <w:pStyle w:val="afff8"/>
              <w:rPr>
                <w:lang w:eastAsia="ru-RU"/>
              </w:rPr>
            </w:pPr>
            <w:r w:rsidRPr="00224568">
              <w:rPr>
                <w:lang w:eastAsia="ru-RU"/>
              </w:rPr>
              <w:t>БТЭЦ-2</w:t>
            </w:r>
          </w:p>
        </w:tc>
      </w:tr>
      <w:tr w:rsidR="00224568" w:rsidRPr="00224568" w14:paraId="37F35872" w14:textId="77777777" w:rsidTr="00224568">
        <w:trPr>
          <w:trHeight w:val="300"/>
        </w:trPr>
        <w:tc>
          <w:tcPr>
            <w:tcW w:w="294" w:type="pct"/>
            <w:shd w:val="clear" w:color="000000" w:fill="FFFFFF"/>
            <w:vAlign w:val="center"/>
            <w:hideMark/>
          </w:tcPr>
          <w:p w14:paraId="22532EF1" w14:textId="77777777" w:rsidR="00224568" w:rsidRPr="00224568" w:rsidRDefault="00224568" w:rsidP="00C920A8">
            <w:pPr>
              <w:pStyle w:val="afff8"/>
              <w:rPr>
                <w:lang w:eastAsia="ru-RU"/>
              </w:rPr>
            </w:pPr>
            <w:r w:rsidRPr="00224568">
              <w:rPr>
                <w:lang w:eastAsia="ru-RU"/>
              </w:rPr>
              <w:t>741</w:t>
            </w:r>
          </w:p>
        </w:tc>
        <w:tc>
          <w:tcPr>
            <w:tcW w:w="921" w:type="pct"/>
            <w:shd w:val="clear" w:color="000000" w:fill="FFFFFF"/>
            <w:vAlign w:val="center"/>
            <w:hideMark/>
          </w:tcPr>
          <w:p w14:paraId="6C3CA2F9" w14:textId="77777777" w:rsidR="00224568" w:rsidRPr="00224568" w:rsidRDefault="00224568" w:rsidP="00C920A8">
            <w:pPr>
              <w:pStyle w:val="afff8"/>
              <w:rPr>
                <w:lang w:eastAsia="ru-RU"/>
              </w:rPr>
            </w:pPr>
            <w:r w:rsidRPr="00224568">
              <w:rPr>
                <w:lang w:eastAsia="ru-RU"/>
              </w:rPr>
              <w:t>К-М4-29</w:t>
            </w:r>
          </w:p>
        </w:tc>
        <w:tc>
          <w:tcPr>
            <w:tcW w:w="638" w:type="pct"/>
            <w:shd w:val="clear" w:color="000000" w:fill="FFFFFF"/>
            <w:vAlign w:val="center"/>
            <w:hideMark/>
          </w:tcPr>
          <w:p w14:paraId="6D4518F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EDC05A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29D2125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B1572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E250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3E0931" w14:textId="77777777" w:rsidR="00224568" w:rsidRPr="00224568" w:rsidRDefault="00224568" w:rsidP="00C920A8">
            <w:pPr>
              <w:pStyle w:val="afff8"/>
              <w:rPr>
                <w:lang w:eastAsia="ru-RU"/>
              </w:rPr>
            </w:pPr>
            <w:r w:rsidRPr="00224568">
              <w:rPr>
                <w:lang w:eastAsia="ru-RU"/>
              </w:rPr>
              <w:t>БТЭЦ-2</w:t>
            </w:r>
          </w:p>
        </w:tc>
      </w:tr>
      <w:tr w:rsidR="00224568" w:rsidRPr="00224568" w14:paraId="21A0CF0F" w14:textId="77777777" w:rsidTr="00224568">
        <w:trPr>
          <w:trHeight w:val="300"/>
        </w:trPr>
        <w:tc>
          <w:tcPr>
            <w:tcW w:w="294" w:type="pct"/>
            <w:shd w:val="clear" w:color="000000" w:fill="FFFFFF"/>
            <w:vAlign w:val="center"/>
            <w:hideMark/>
          </w:tcPr>
          <w:p w14:paraId="0D94E2DE" w14:textId="77777777" w:rsidR="00224568" w:rsidRPr="00224568" w:rsidRDefault="00224568" w:rsidP="00C920A8">
            <w:pPr>
              <w:pStyle w:val="afff8"/>
              <w:rPr>
                <w:lang w:eastAsia="ru-RU"/>
              </w:rPr>
            </w:pPr>
            <w:r w:rsidRPr="00224568">
              <w:rPr>
                <w:lang w:eastAsia="ru-RU"/>
              </w:rPr>
              <w:t>742</w:t>
            </w:r>
          </w:p>
        </w:tc>
        <w:tc>
          <w:tcPr>
            <w:tcW w:w="921" w:type="pct"/>
            <w:shd w:val="clear" w:color="000000" w:fill="FFFFFF"/>
            <w:vAlign w:val="center"/>
            <w:hideMark/>
          </w:tcPr>
          <w:p w14:paraId="23D023E2" w14:textId="77777777" w:rsidR="00224568" w:rsidRPr="00224568" w:rsidRDefault="00224568" w:rsidP="00C920A8">
            <w:pPr>
              <w:pStyle w:val="afff8"/>
              <w:rPr>
                <w:lang w:eastAsia="ru-RU"/>
              </w:rPr>
            </w:pPr>
            <w:r w:rsidRPr="00224568">
              <w:rPr>
                <w:lang w:eastAsia="ru-RU"/>
              </w:rPr>
              <w:t>К-В4-28а</w:t>
            </w:r>
          </w:p>
        </w:tc>
        <w:tc>
          <w:tcPr>
            <w:tcW w:w="638" w:type="pct"/>
            <w:shd w:val="clear" w:color="000000" w:fill="FFFFFF"/>
            <w:vAlign w:val="center"/>
            <w:hideMark/>
          </w:tcPr>
          <w:p w14:paraId="02FD68A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EA4701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56CD64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B65744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2AA5C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25AE69" w14:textId="77777777" w:rsidR="00224568" w:rsidRPr="00224568" w:rsidRDefault="00224568" w:rsidP="00C920A8">
            <w:pPr>
              <w:pStyle w:val="afff8"/>
              <w:rPr>
                <w:lang w:eastAsia="ru-RU"/>
              </w:rPr>
            </w:pPr>
            <w:r w:rsidRPr="00224568">
              <w:rPr>
                <w:lang w:eastAsia="ru-RU"/>
              </w:rPr>
              <w:t>БТЭЦ-2</w:t>
            </w:r>
          </w:p>
        </w:tc>
      </w:tr>
      <w:tr w:rsidR="00224568" w:rsidRPr="00224568" w14:paraId="31139E6B" w14:textId="77777777" w:rsidTr="00224568">
        <w:trPr>
          <w:trHeight w:val="300"/>
        </w:trPr>
        <w:tc>
          <w:tcPr>
            <w:tcW w:w="294" w:type="pct"/>
            <w:shd w:val="clear" w:color="000000" w:fill="FFFFFF"/>
            <w:vAlign w:val="center"/>
            <w:hideMark/>
          </w:tcPr>
          <w:p w14:paraId="31342EEB" w14:textId="77777777" w:rsidR="00224568" w:rsidRPr="00224568" w:rsidRDefault="00224568" w:rsidP="00C920A8">
            <w:pPr>
              <w:pStyle w:val="afff8"/>
              <w:rPr>
                <w:lang w:eastAsia="ru-RU"/>
              </w:rPr>
            </w:pPr>
            <w:r w:rsidRPr="00224568">
              <w:rPr>
                <w:lang w:eastAsia="ru-RU"/>
              </w:rPr>
              <w:t>743</w:t>
            </w:r>
          </w:p>
        </w:tc>
        <w:tc>
          <w:tcPr>
            <w:tcW w:w="921" w:type="pct"/>
            <w:shd w:val="clear" w:color="000000" w:fill="FFFFFF"/>
            <w:vAlign w:val="center"/>
            <w:hideMark/>
          </w:tcPr>
          <w:p w14:paraId="39F8B740" w14:textId="77777777" w:rsidR="00224568" w:rsidRPr="00224568" w:rsidRDefault="00224568" w:rsidP="00C920A8">
            <w:pPr>
              <w:pStyle w:val="afff8"/>
              <w:rPr>
                <w:lang w:eastAsia="ru-RU"/>
              </w:rPr>
            </w:pPr>
            <w:r w:rsidRPr="00224568">
              <w:rPr>
                <w:lang w:eastAsia="ru-RU"/>
              </w:rPr>
              <w:t>К-М4-28-2</w:t>
            </w:r>
          </w:p>
        </w:tc>
        <w:tc>
          <w:tcPr>
            <w:tcW w:w="638" w:type="pct"/>
            <w:shd w:val="clear" w:color="000000" w:fill="FFFFFF"/>
            <w:vAlign w:val="center"/>
            <w:hideMark/>
          </w:tcPr>
          <w:p w14:paraId="159AEFD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3EFB98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EAE947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A827A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993E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0AE584" w14:textId="77777777" w:rsidR="00224568" w:rsidRPr="00224568" w:rsidRDefault="00224568" w:rsidP="00C920A8">
            <w:pPr>
              <w:pStyle w:val="afff8"/>
              <w:rPr>
                <w:lang w:eastAsia="ru-RU"/>
              </w:rPr>
            </w:pPr>
            <w:r w:rsidRPr="00224568">
              <w:rPr>
                <w:lang w:eastAsia="ru-RU"/>
              </w:rPr>
              <w:t>БТЭЦ-2</w:t>
            </w:r>
          </w:p>
        </w:tc>
      </w:tr>
      <w:tr w:rsidR="00224568" w:rsidRPr="00224568" w14:paraId="37534D6B" w14:textId="77777777" w:rsidTr="00224568">
        <w:trPr>
          <w:trHeight w:val="300"/>
        </w:trPr>
        <w:tc>
          <w:tcPr>
            <w:tcW w:w="294" w:type="pct"/>
            <w:shd w:val="clear" w:color="000000" w:fill="FFFFFF"/>
            <w:vAlign w:val="center"/>
            <w:hideMark/>
          </w:tcPr>
          <w:p w14:paraId="58B141D1" w14:textId="77777777" w:rsidR="00224568" w:rsidRPr="00224568" w:rsidRDefault="00224568" w:rsidP="00C920A8">
            <w:pPr>
              <w:pStyle w:val="afff8"/>
              <w:rPr>
                <w:lang w:eastAsia="ru-RU"/>
              </w:rPr>
            </w:pPr>
            <w:r w:rsidRPr="00224568">
              <w:rPr>
                <w:lang w:eastAsia="ru-RU"/>
              </w:rPr>
              <w:t>744</w:t>
            </w:r>
          </w:p>
        </w:tc>
        <w:tc>
          <w:tcPr>
            <w:tcW w:w="921" w:type="pct"/>
            <w:shd w:val="clear" w:color="000000" w:fill="FFFFFF"/>
            <w:vAlign w:val="center"/>
            <w:hideMark/>
          </w:tcPr>
          <w:p w14:paraId="2336CBB0" w14:textId="77777777" w:rsidR="00224568" w:rsidRPr="00224568" w:rsidRDefault="00224568" w:rsidP="00C920A8">
            <w:pPr>
              <w:pStyle w:val="afff8"/>
              <w:rPr>
                <w:lang w:eastAsia="ru-RU"/>
              </w:rPr>
            </w:pPr>
            <w:r w:rsidRPr="00224568">
              <w:rPr>
                <w:lang w:eastAsia="ru-RU"/>
              </w:rPr>
              <w:t>К-М4-28-6</w:t>
            </w:r>
          </w:p>
        </w:tc>
        <w:tc>
          <w:tcPr>
            <w:tcW w:w="638" w:type="pct"/>
            <w:shd w:val="clear" w:color="000000" w:fill="FFFFFF"/>
            <w:vAlign w:val="center"/>
            <w:hideMark/>
          </w:tcPr>
          <w:p w14:paraId="0830F3D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907048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D447F5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7D5E2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4FF3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4EE926" w14:textId="77777777" w:rsidR="00224568" w:rsidRPr="00224568" w:rsidRDefault="00224568" w:rsidP="00C920A8">
            <w:pPr>
              <w:pStyle w:val="afff8"/>
              <w:rPr>
                <w:lang w:eastAsia="ru-RU"/>
              </w:rPr>
            </w:pPr>
            <w:r w:rsidRPr="00224568">
              <w:rPr>
                <w:lang w:eastAsia="ru-RU"/>
              </w:rPr>
              <w:t>БТЭЦ-2</w:t>
            </w:r>
          </w:p>
        </w:tc>
      </w:tr>
      <w:tr w:rsidR="00224568" w:rsidRPr="00224568" w14:paraId="3028C3CD" w14:textId="77777777" w:rsidTr="00224568">
        <w:trPr>
          <w:trHeight w:val="300"/>
        </w:trPr>
        <w:tc>
          <w:tcPr>
            <w:tcW w:w="294" w:type="pct"/>
            <w:shd w:val="clear" w:color="000000" w:fill="FFFFFF"/>
            <w:vAlign w:val="center"/>
            <w:hideMark/>
          </w:tcPr>
          <w:p w14:paraId="11CDC9F5" w14:textId="77777777" w:rsidR="00224568" w:rsidRPr="00224568" w:rsidRDefault="00224568" w:rsidP="00C920A8">
            <w:pPr>
              <w:pStyle w:val="afff8"/>
              <w:rPr>
                <w:lang w:eastAsia="ru-RU"/>
              </w:rPr>
            </w:pPr>
            <w:r w:rsidRPr="00224568">
              <w:rPr>
                <w:lang w:eastAsia="ru-RU"/>
              </w:rPr>
              <w:t>745</w:t>
            </w:r>
          </w:p>
        </w:tc>
        <w:tc>
          <w:tcPr>
            <w:tcW w:w="921" w:type="pct"/>
            <w:shd w:val="clear" w:color="000000" w:fill="FFFFFF"/>
            <w:vAlign w:val="center"/>
            <w:hideMark/>
          </w:tcPr>
          <w:p w14:paraId="1EC96571" w14:textId="77777777" w:rsidR="00224568" w:rsidRPr="00224568" w:rsidRDefault="00224568" w:rsidP="00C920A8">
            <w:pPr>
              <w:pStyle w:val="afff8"/>
              <w:rPr>
                <w:lang w:eastAsia="ru-RU"/>
              </w:rPr>
            </w:pPr>
            <w:r w:rsidRPr="00224568">
              <w:rPr>
                <w:lang w:eastAsia="ru-RU"/>
              </w:rPr>
              <w:t>Т-М4-28-6-1</w:t>
            </w:r>
          </w:p>
        </w:tc>
        <w:tc>
          <w:tcPr>
            <w:tcW w:w="638" w:type="pct"/>
            <w:shd w:val="clear" w:color="000000" w:fill="FFFFFF"/>
            <w:vAlign w:val="center"/>
            <w:hideMark/>
          </w:tcPr>
          <w:p w14:paraId="2F4564B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34761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BA385D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B5213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C9786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1D468F" w14:textId="77777777" w:rsidR="00224568" w:rsidRPr="00224568" w:rsidRDefault="00224568" w:rsidP="00C920A8">
            <w:pPr>
              <w:pStyle w:val="afff8"/>
              <w:rPr>
                <w:lang w:eastAsia="ru-RU"/>
              </w:rPr>
            </w:pPr>
            <w:r w:rsidRPr="00224568">
              <w:rPr>
                <w:lang w:eastAsia="ru-RU"/>
              </w:rPr>
              <w:t>БТЭЦ-2</w:t>
            </w:r>
          </w:p>
        </w:tc>
      </w:tr>
      <w:tr w:rsidR="00224568" w:rsidRPr="00224568" w14:paraId="30AB655D" w14:textId="77777777" w:rsidTr="00224568">
        <w:trPr>
          <w:trHeight w:val="300"/>
        </w:trPr>
        <w:tc>
          <w:tcPr>
            <w:tcW w:w="294" w:type="pct"/>
            <w:shd w:val="clear" w:color="000000" w:fill="FFFFFF"/>
            <w:vAlign w:val="center"/>
            <w:hideMark/>
          </w:tcPr>
          <w:p w14:paraId="26EC5FDF" w14:textId="77777777" w:rsidR="00224568" w:rsidRPr="00224568" w:rsidRDefault="00224568" w:rsidP="00C920A8">
            <w:pPr>
              <w:pStyle w:val="afff8"/>
              <w:rPr>
                <w:lang w:eastAsia="ru-RU"/>
              </w:rPr>
            </w:pPr>
            <w:r w:rsidRPr="00224568">
              <w:rPr>
                <w:lang w:eastAsia="ru-RU"/>
              </w:rPr>
              <w:t>746</w:t>
            </w:r>
          </w:p>
        </w:tc>
        <w:tc>
          <w:tcPr>
            <w:tcW w:w="921" w:type="pct"/>
            <w:shd w:val="clear" w:color="000000" w:fill="FFFFFF"/>
            <w:vAlign w:val="center"/>
            <w:hideMark/>
          </w:tcPr>
          <w:p w14:paraId="5526C407" w14:textId="77777777" w:rsidR="00224568" w:rsidRPr="00224568" w:rsidRDefault="00224568" w:rsidP="00C920A8">
            <w:pPr>
              <w:pStyle w:val="afff8"/>
              <w:rPr>
                <w:lang w:eastAsia="ru-RU"/>
              </w:rPr>
            </w:pPr>
            <w:r w:rsidRPr="00224568">
              <w:rPr>
                <w:lang w:eastAsia="ru-RU"/>
              </w:rPr>
              <w:t>Т-М4-28-6-1</w:t>
            </w:r>
          </w:p>
        </w:tc>
        <w:tc>
          <w:tcPr>
            <w:tcW w:w="638" w:type="pct"/>
            <w:shd w:val="clear" w:color="000000" w:fill="FFFFFF"/>
            <w:vAlign w:val="center"/>
            <w:hideMark/>
          </w:tcPr>
          <w:p w14:paraId="4B3B2E7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72509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48B788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59B45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D3BD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1D64A9" w14:textId="77777777" w:rsidR="00224568" w:rsidRPr="00224568" w:rsidRDefault="00224568" w:rsidP="00C920A8">
            <w:pPr>
              <w:pStyle w:val="afff8"/>
              <w:rPr>
                <w:lang w:eastAsia="ru-RU"/>
              </w:rPr>
            </w:pPr>
            <w:r w:rsidRPr="00224568">
              <w:rPr>
                <w:lang w:eastAsia="ru-RU"/>
              </w:rPr>
              <w:t>БТЭЦ-2</w:t>
            </w:r>
          </w:p>
        </w:tc>
      </w:tr>
      <w:tr w:rsidR="00224568" w:rsidRPr="00224568" w14:paraId="01C6EE33" w14:textId="77777777" w:rsidTr="00224568">
        <w:trPr>
          <w:trHeight w:val="300"/>
        </w:trPr>
        <w:tc>
          <w:tcPr>
            <w:tcW w:w="294" w:type="pct"/>
            <w:shd w:val="clear" w:color="000000" w:fill="FFFFFF"/>
            <w:vAlign w:val="center"/>
            <w:hideMark/>
          </w:tcPr>
          <w:p w14:paraId="3A5C5C94" w14:textId="77777777" w:rsidR="00224568" w:rsidRPr="00224568" w:rsidRDefault="00224568" w:rsidP="00C920A8">
            <w:pPr>
              <w:pStyle w:val="afff8"/>
              <w:rPr>
                <w:lang w:eastAsia="ru-RU"/>
              </w:rPr>
            </w:pPr>
            <w:r w:rsidRPr="00224568">
              <w:rPr>
                <w:lang w:eastAsia="ru-RU"/>
              </w:rPr>
              <w:t>747</w:t>
            </w:r>
          </w:p>
        </w:tc>
        <w:tc>
          <w:tcPr>
            <w:tcW w:w="921" w:type="pct"/>
            <w:shd w:val="clear" w:color="000000" w:fill="FFFFFF"/>
            <w:vAlign w:val="center"/>
            <w:hideMark/>
          </w:tcPr>
          <w:p w14:paraId="045871A9" w14:textId="77777777" w:rsidR="00224568" w:rsidRPr="00224568" w:rsidRDefault="00224568" w:rsidP="00C920A8">
            <w:pPr>
              <w:pStyle w:val="afff8"/>
              <w:rPr>
                <w:lang w:eastAsia="ru-RU"/>
              </w:rPr>
            </w:pPr>
            <w:r w:rsidRPr="00224568">
              <w:rPr>
                <w:lang w:eastAsia="ru-RU"/>
              </w:rPr>
              <w:t>К-М4-29-8</w:t>
            </w:r>
          </w:p>
        </w:tc>
        <w:tc>
          <w:tcPr>
            <w:tcW w:w="638" w:type="pct"/>
            <w:shd w:val="clear" w:color="000000" w:fill="FFFFFF"/>
            <w:vAlign w:val="center"/>
            <w:hideMark/>
          </w:tcPr>
          <w:p w14:paraId="500D165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11EFF6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39705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F982D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1C03E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CFBE5F" w14:textId="77777777" w:rsidR="00224568" w:rsidRPr="00224568" w:rsidRDefault="00224568" w:rsidP="00C920A8">
            <w:pPr>
              <w:pStyle w:val="afff8"/>
              <w:rPr>
                <w:lang w:eastAsia="ru-RU"/>
              </w:rPr>
            </w:pPr>
            <w:r w:rsidRPr="00224568">
              <w:rPr>
                <w:lang w:eastAsia="ru-RU"/>
              </w:rPr>
              <w:t>БТЭЦ-2</w:t>
            </w:r>
          </w:p>
        </w:tc>
      </w:tr>
      <w:tr w:rsidR="00224568" w:rsidRPr="00224568" w14:paraId="1B890730" w14:textId="77777777" w:rsidTr="00224568">
        <w:trPr>
          <w:trHeight w:val="300"/>
        </w:trPr>
        <w:tc>
          <w:tcPr>
            <w:tcW w:w="294" w:type="pct"/>
            <w:shd w:val="clear" w:color="000000" w:fill="FFFFFF"/>
            <w:vAlign w:val="center"/>
            <w:hideMark/>
          </w:tcPr>
          <w:p w14:paraId="47ACCA08" w14:textId="77777777" w:rsidR="00224568" w:rsidRPr="00224568" w:rsidRDefault="00224568" w:rsidP="00C920A8">
            <w:pPr>
              <w:pStyle w:val="afff8"/>
              <w:rPr>
                <w:lang w:eastAsia="ru-RU"/>
              </w:rPr>
            </w:pPr>
            <w:r w:rsidRPr="00224568">
              <w:rPr>
                <w:lang w:eastAsia="ru-RU"/>
              </w:rPr>
              <w:t>748</w:t>
            </w:r>
          </w:p>
        </w:tc>
        <w:tc>
          <w:tcPr>
            <w:tcW w:w="921" w:type="pct"/>
            <w:shd w:val="clear" w:color="000000" w:fill="FFFFFF"/>
            <w:vAlign w:val="center"/>
            <w:hideMark/>
          </w:tcPr>
          <w:p w14:paraId="4ACF74E4" w14:textId="77777777" w:rsidR="00224568" w:rsidRPr="00224568" w:rsidRDefault="00224568" w:rsidP="00C920A8">
            <w:pPr>
              <w:pStyle w:val="afff8"/>
              <w:rPr>
                <w:lang w:eastAsia="ru-RU"/>
              </w:rPr>
            </w:pPr>
            <w:r w:rsidRPr="00224568">
              <w:rPr>
                <w:lang w:eastAsia="ru-RU"/>
              </w:rPr>
              <w:t>К-Г-8</w:t>
            </w:r>
          </w:p>
        </w:tc>
        <w:tc>
          <w:tcPr>
            <w:tcW w:w="638" w:type="pct"/>
            <w:shd w:val="clear" w:color="000000" w:fill="FFFFFF"/>
            <w:vAlign w:val="center"/>
            <w:hideMark/>
          </w:tcPr>
          <w:p w14:paraId="13C4337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8F6E72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30F4A6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CA5BC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2F74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92D1D8" w14:textId="77777777" w:rsidR="00224568" w:rsidRPr="00224568" w:rsidRDefault="00224568" w:rsidP="00C920A8">
            <w:pPr>
              <w:pStyle w:val="afff8"/>
              <w:rPr>
                <w:lang w:eastAsia="ru-RU"/>
              </w:rPr>
            </w:pPr>
            <w:r w:rsidRPr="00224568">
              <w:rPr>
                <w:lang w:eastAsia="ru-RU"/>
              </w:rPr>
              <w:t>БТЭЦ-2</w:t>
            </w:r>
          </w:p>
        </w:tc>
      </w:tr>
      <w:tr w:rsidR="00224568" w:rsidRPr="00224568" w14:paraId="2EA5EFF9" w14:textId="77777777" w:rsidTr="00224568">
        <w:trPr>
          <w:trHeight w:val="300"/>
        </w:trPr>
        <w:tc>
          <w:tcPr>
            <w:tcW w:w="294" w:type="pct"/>
            <w:shd w:val="clear" w:color="000000" w:fill="FFFFFF"/>
            <w:vAlign w:val="center"/>
            <w:hideMark/>
          </w:tcPr>
          <w:p w14:paraId="72E58D5C" w14:textId="77777777" w:rsidR="00224568" w:rsidRPr="00224568" w:rsidRDefault="00224568" w:rsidP="00C920A8">
            <w:pPr>
              <w:pStyle w:val="afff8"/>
              <w:rPr>
                <w:lang w:eastAsia="ru-RU"/>
              </w:rPr>
            </w:pPr>
            <w:r w:rsidRPr="00224568">
              <w:rPr>
                <w:lang w:eastAsia="ru-RU"/>
              </w:rPr>
              <w:t>749</w:t>
            </w:r>
          </w:p>
        </w:tc>
        <w:tc>
          <w:tcPr>
            <w:tcW w:w="921" w:type="pct"/>
            <w:shd w:val="clear" w:color="000000" w:fill="FFFFFF"/>
            <w:vAlign w:val="center"/>
            <w:hideMark/>
          </w:tcPr>
          <w:p w14:paraId="6B6CEE5B" w14:textId="77777777" w:rsidR="00224568" w:rsidRPr="00224568" w:rsidRDefault="00224568" w:rsidP="00C920A8">
            <w:pPr>
              <w:pStyle w:val="afff8"/>
              <w:rPr>
                <w:lang w:eastAsia="ru-RU"/>
              </w:rPr>
            </w:pPr>
            <w:r w:rsidRPr="00224568">
              <w:rPr>
                <w:lang w:eastAsia="ru-RU"/>
              </w:rPr>
              <w:t>К-Сп1-13</w:t>
            </w:r>
          </w:p>
        </w:tc>
        <w:tc>
          <w:tcPr>
            <w:tcW w:w="638" w:type="pct"/>
            <w:shd w:val="clear" w:color="000000" w:fill="FFFFFF"/>
            <w:vAlign w:val="center"/>
            <w:hideMark/>
          </w:tcPr>
          <w:p w14:paraId="4D00F8E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5928F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C85089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6A724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24C4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877BD1" w14:textId="77777777" w:rsidR="00224568" w:rsidRPr="00224568" w:rsidRDefault="00224568" w:rsidP="00C920A8">
            <w:pPr>
              <w:pStyle w:val="afff8"/>
              <w:rPr>
                <w:lang w:eastAsia="ru-RU"/>
              </w:rPr>
            </w:pPr>
            <w:r w:rsidRPr="00224568">
              <w:rPr>
                <w:lang w:eastAsia="ru-RU"/>
              </w:rPr>
              <w:t>БТЭЦ-2</w:t>
            </w:r>
          </w:p>
        </w:tc>
      </w:tr>
      <w:tr w:rsidR="00224568" w:rsidRPr="00224568" w14:paraId="61223C62" w14:textId="77777777" w:rsidTr="00224568">
        <w:trPr>
          <w:trHeight w:val="300"/>
        </w:trPr>
        <w:tc>
          <w:tcPr>
            <w:tcW w:w="294" w:type="pct"/>
            <w:shd w:val="clear" w:color="000000" w:fill="FFFFFF"/>
            <w:vAlign w:val="center"/>
            <w:hideMark/>
          </w:tcPr>
          <w:p w14:paraId="2EF3DE6D" w14:textId="77777777" w:rsidR="00224568" w:rsidRPr="00224568" w:rsidRDefault="00224568" w:rsidP="00C920A8">
            <w:pPr>
              <w:pStyle w:val="afff8"/>
              <w:rPr>
                <w:lang w:eastAsia="ru-RU"/>
              </w:rPr>
            </w:pPr>
            <w:r w:rsidRPr="00224568">
              <w:rPr>
                <w:lang w:eastAsia="ru-RU"/>
              </w:rPr>
              <w:t>750</w:t>
            </w:r>
          </w:p>
        </w:tc>
        <w:tc>
          <w:tcPr>
            <w:tcW w:w="921" w:type="pct"/>
            <w:shd w:val="clear" w:color="000000" w:fill="FFFFFF"/>
            <w:vAlign w:val="center"/>
            <w:hideMark/>
          </w:tcPr>
          <w:p w14:paraId="5CA8D390" w14:textId="77777777" w:rsidR="00224568" w:rsidRPr="00224568" w:rsidRDefault="00224568" w:rsidP="00C920A8">
            <w:pPr>
              <w:pStyle w:val="afff8"/>
              <w:rPr>
                <w:lang w:eastAsia="ru-RU"/>
              </w:rPr>
            </w:pPr>
            <w:r w:rsidRPr="00224568">
              <w:rPr>
                <w:lang w:eastAsia="ru-RU"/>
              </w:rPr>
              <w:t>К-Сп1-12</w:t>
            </w:r>
          </w:p>
        </w:tc>
        <w:tc>
          <w:tcPr>
            <w:tcW w:w="638" w:type="pct"/>
            <w:shd w:val="clear" w:color="000000" w:fill="FFFFFF"/>
            <w:vAlign w:val="center"/>
            <w:hideMark/>
          </w:tcPr>
          <w:p w14:paraId="53C91E9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5A77A8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51511B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45596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8B45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E41C67" w14:textId="77777777" w:rsidR="00224568" w:rsidRPr="00224568" w:rsidRDefault="00224568" w:rsidP="00C920A8">
            <w:pPr>
              <w:pStyle w:val="afff8"/>
              <w:rPr>
                <w:lang w:eastAsia="ru-RU"/>
              </w:rPr>
            </w:pPr>
            <w:r w:rsidRPr="00224568">
              <w:rPr>
                <w:lang w:eastAsia="ru-RU"/>
              </w:rPr>
              <w:t>БТЭЦ-2</w:t>
            </w:r>
          </w:p>
        </w:tc>
      </w:tr>
      <w:tr w:rsidR="00224568" w:rsidRPr="00224568" w14:paraId="6465095F" w14:textId="77777777" w:rsidTr="00224568">
        <w:trPr>
          <w:trHeight w:val="300"/>
        </w:trPr>
        <w:tc>
          <w:tcPr>
            <w:tcW w:w="294" w:type="pct"/>
            <w:shd w:val="clear" w:color="000000" w:fill="FFFFFF"/>
            <w:vAlign w:val="center"/>
            <w:hideMark/>
          </w:tcPr>
          <w:p w14:paraId="797378CE" w14:textId="77777777" w:rsidR="00224568" w:rsidRPr="00224568" w:rsidRDefault="00224568" w:rsidP="00C920A8">
            <w:pPr>
              <w:pStyle w:val="afff8"/>
              <w:rPr>
                <w:lang w:eastAsia="ru-RU"/>
              </w:rPr>
            </w:pPr>
            <w:r w:rsidRPr="00224568">
              <w:rPr>
                <w:lang w:eastAsia="ru-RU"/>
              </w:rPr>
              <w:t>751</w:t>
            </w:r>
          </w:p>
        </w:tc>
        <w:tc>
          <w:tcPr>
            <w:tcW w:w="921" w:type="pct"/>
            <w:shd w:val="clear" w:color="000000" w:fill="FFFFFF"/>
            <w:vAlign w:val="center"/>
            <w:hideMark/>
          </w:tcPr>
          <w:p w14:paraId="5DEE64AE" w14:textId="77777777" w:rsidR="00224568" w:rsidRPr="00224568" w:rsidRDefault="00224568" w:rsidP="00C920A8">
            <w:pPr>
              <w:pStyle w:val="afff8"/>
              <w:rPr>
                <w:lang w:eastAsia="ru-RU"/>
              </w:rPr>
            </w:pPr>
            <w:r w:rsidRPr="00224568">
              <w:rPr>
                <w:lang w:eastAsia="ru-RU"/>
              </w:rPr>
              <w:t>К-Сп1-10</w:t>
            </w:r>
          </w:p>
        </w:tc>
        <w:tc>
          <w:tcPr>
            <w:tcW w:w="638" w:type="pct"/>
            <w:shd w:val="clear" w:color="000000" w:fill="FFFFFF"/>
            <w:vAlign w:val="center"/>
            <w:hideMark/>
          </w:tcPr>
          <w:p w14:paraId="1D994C2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D0ACE4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29770E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6D306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BB27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F76832" w14:textId="77777777" w:rsidR="00224568" w:rsidRPr="00224568" w:rsidRDefault="00224568" w:rsidP="00C920A8">
            <w:pPr>
              <w:pStyle w:val="afff8"/>
              <w:rPr>
                <w:lang w:eastAsia="ru-RU"/>
              </w:rPr>
            </w:pPr>
            <w:r w:rsidRPr="00224568">
              <w:rPr>
                <w:lang w:eastAsia="ru-RU"/>
              </w:rPr>
              <w:t>БТЭЦ-2</w:t>
            </w:r>
          </w:p>
        </w:tc>
      </w:tr>
      <w:tr w:rsidR="00224568" w:rsidRPr="00224568" w14:paraId="0AFF5598" w14:textId="77777777" w:rsidTr="00224568">
        <w:trPr>
          <w:trHeight w:val="300"/>
        </w:trPr>
        <w:tc>
          <w:tcPr>
            <w:tcW w:w="294" w:type="pct"/>
            <w:shd w:val="clear" w:color="000000" w:fill="FFFFFF"/>
            <w:vAlign w:val="center"/>
            <w:hideMark/>
          </w:tcPr>
          <w:p w14:paraId="13257F18" w14:textId="77777777" w:rsidR="00224568" w:rsidRPr="00224568" w:rsidRDefault="00224568" w:rsidP="00C920A8">
            <w:pPr>
              <w:pStyle w:val="afff8"/>
              <w:rPr>
                <w:lang w:eastAsia="ru-RU"/>
              </w:rPr>
            </w:pPr>
            <w:r w:rsidRPr="00224568">
              <w:rPr>
                <w:lang w:eastAsia="ru-RU"/>
              </w:rPr>
              <w:t>752</w:t>
            </w:r>
          </w:p>
        </w:tc>
        <w:tc>
          <w:tcPr>
            <w:tcW w:w="921" w:type="pct"/>
            <w:shd w:val="clear" w:color="000000" w:fill="FFFFFF"/>
            <w:vAlign w:val="center"/>
            <w:hideMark/>
          </w:tcPr>
          <w:p w14:paraId="20897FAE" w14:textId="77777777" w:rsidR="00224568" w:rsidRPr="00224568" w:rsidRDefault="00224568" w:rsidP="00C920A8">
            <w:pPr>
              <w:pStyle w:val="afff8"/>
              <w:rPr>
                <w:lang w:eastAsia="ru-RU"/>
              </w:rPr>
            </w:pPr>
            <w:r w:rsidRPr="00224568">
              <w:rPr>
                <w:lang w:eastAsia="ru-RU"/>
              </w:rPr>
              <w:t xml:space="preserve"> К-Сп1-10а</w:t>
            </w:r>
          </w:p>
        </w:tc>
        <w:tc>
          <w:tcPr>
            <w:tcW w:w="638" w:type="pct"/>
            <w:shd w:val="clear" w:color="000000" w:fill="FFFFFF"/>
            <w:vAlign w:val="center"/>
            <w:hideMark/>
          </w:tcPr>
          <w:p w14:paraId="55F4066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A5C51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B86643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DBE49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1E1DB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66A61B" w14:textId="77777777" w:rsidR="00224568" w:rsidRPr="00224568" w:rsidRDefault="00224568" w:rsidP="00C920A8">
            <w:pPr>
              <w:pStyle w:val="afff8"/>
              <w:rPr>
                <w:lang w:eastAsia="ru-RU"/>
              </w:rPr>
            </w:pPr>
            <w:r w:rsidRPr="00224568">
              <w:rPr>
                <w:lang w:eastAsia="ru-RU"/>
              </w:rPr>
              <w:t>БТЭЦ-2</w:t>
            </w:r>
          </w:p>
        </w:tc>
      </w:tr>
      <w:tr w:rsidR="00224568" w:rsidRPr="00224568" w14:paraId="3715ECC7" w14:textId="77777777" w:rsidTr="00224568">
        <w:trPr>
          <w:trHeight w:val="300"/>
        </w:trPr>
        <w:tc>
          <w:tcPr>
            <w:tcW w:w="294" w:type="pct"/>
            <w:shd w:val="clear" w:color="000000" w:fill="FFFFFF"/>
            <w:vAlign w:val="center"/>
            <w:hideMark/>
          </w:tcPr>
          <w:p w14:paraId="00835E65" w14:textId="77777777" w:rsidR="00224568" w:rsidRPr="00224568" w:rsidRDefault="00224568" w:rsidP="00C920A8">
            <w:pPr>
              <w:pStyle w:val="afff8"/>
              <w:rPr>
                <w:lang w:eastAsia="ru-RU"/>
              </w:rPr>
            </w:pPr>
            <w:r w:rsidRPr="00224568">
              <w:rPr>
                <w:lang w:eastAsia="ru-RU"/>
              </w:rPr>
              <w:t>753</w:t>
            </w:r>
          </w:p>
        </w:tc>
        <w:tc>
          <w:tcPr>
            <w:tcW w:w="921" w:type="pct"/>
            <w:shd w:val="clear" w:color="000000" w:fill="FFFFFF"/>
            <w:vAlign w:val="center"/>
            <w:hideMark/>
          </w:tcPr>
          <w:p w14:paraId="4AC908AE" w14:textId="77777777" w:rsidR="00224568" w:rsidRPr="00224568" w:rsidRDefault="00224568" w:rsidP="00C920A8">
            <w:pPr>
              <w:pStyle w:val="afff8"/>
              <w:rPr>
                <w:lang w:eastAsia="ru-RU"/>
              </w:rPr>
            </w:pPr>
            <w:r w:rsidRPr="00224568">
              <w:rPr>
                <w:lang w:eastAsia="ru-RU"/>
              </w:rPr>
              <w:t>К-Сп1-10б</w:t>
            </w:r>
          </w:p>
        </w:tc>
        <w:tc>
          <w:tcPr>
            <w:tcW w:w="638" w:type="pct"/>
            <w:shd w:val="clear" w:color="000000" w:fill="FFFFFF"/>
            <w:vAlign w:val="center"/>
            <w:hideMark/>
          </w:tcPr>
          <w:p w14:paraId="1D5ED9B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AD268D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50CDE8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9C142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2891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57A9B2" w14:textId="77777777" w:rsidR="00224568" w:rsidRPr="00224568" w:rsidRDefault="00224568" w:rsidP="00C920A8">
            <w:pPr>
              <w:pStyle w:val="afff8"/>
              <w:rPr>
                <w:lang w:eastAsia="ru-RU"/>
              </w:rPr>
            </w:pPr>
            <w:r w:rsidRPr="00224568">
              <w:rPr>
                <w:lang w:eastAsia="ru-RU"/>
              </w:rPr>
              <w:t>БТЭЦ-2</w:t>
            </w:r>
          </w:p>
        </w:tc>
      </w:tr>
      <w:tr w:rsidR="00224568" w:rsidRPr="00224568" w14:paraId="718A7EBE" w14:textId="77777777" w:rsidTr="00224568">
        <w:trPr>
          <w:trHeight w:val="300"/>
        </w:trPr>
        <w:tc>
          <w:tcPr>
            <w:tcW w:w="294" w:type="pct"/>
            <w:shd w:val="clear" w:color="000000" w:fill="FFFFFF"/>
            <w:vAlign w:val="center"/>
            <w:hideMark/>
          </w:tcPr>
          <w:p w14:paraId="5F296356" w14:textId="77777777" w:rsidR="00224568" w:rsidRPr="00224568" w:rsidRDefault="00224568" w:rsidP="00C920A8">
            <w:pPr>
              <w:pStyle w:val="afff8"/>
              <w:rPr>
                <w:lang w:eastAsia="ru-RU"/>
              </w:rPr>
            </w:pPr>
            <w:r w:rsidRPr="00224568">
              <w:rPr>
                <w:lang w:eastAsia="ru-RU"/>
              </w:rPr>
              <w:t>754</w:t>
            </w:r>
          </w:p>
        </w:tc>
        <w:tc>
          <w:tcPr>
            <w:tcW w:w="921" w:type="pct"/>
            <w:shd w:val="clear" w:color="000000" w:fill="FFFFFF"/>
            <w:vAlign w:val="center"/>
            <w:hideMark/>
          </w:tcPr>
          <w:p w14:paraId="51D4BA4D" w14:textId="77777777" w:rsidR="00224568" w:rsidRPr="00224568" w:rsidRDefault="00224568" w:rsidP="00C920A8">
            <w:pPr>
              <w:pStyle w:val="afff8"/>
              <w:rPr>
                <w:lang w:eastAsia="ru-RU"/>
              </w:rPr>
            </w:pPr>
            <w:r w:rsidRPr="00224568">
              <w:rPr>
                <w:lang w:eastAsia="ru-RU"/>
              </w:rPr>
              <w:t>К-Сп1-12-7</w:t>
            </w:r>
          </w:p>
        </w:tc>
        <w:tc>
          <w:tcPr>
            <w:tcW w:w="638" w:type="pct"/>
            <w:shd w:val="clear" w:color="000000" w:fill="FFFFFF"/>
            <w:vAlign w:val="center"/>
            <w:hideMark/>
          </w:tcPr>
          <w:p w14:paraId="68FBF09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448C74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71228D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EB59A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F3C9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8CFB1E" w14:textId="77777777" w:rsidR="00224568" w:rsidRPr="00224568" w:rsidRDefault="00224568" w:rsidP="00C920A8">
            <w:pPr>
              <w:pStyle w:val="afff8"/>
              <w:rPr>
                <w:lang w:eastAsia="ru-RU"/>
              </w:rPr>
            </w:pPr>
            <w:r w:rsidRPr="00224568">
              <w:rPr>
                <w:lang w:eastAsia="ru-RU"/>
              </w:rPr>
              <w:t>БТЭЦ-2</w:t>
            </w:r>
          </w:p>
        </w:tc>
      </w:tr>
      <w:tr w:rsidR="00224568" w:rsidRPr="00224568" w14:paraId="64F22C20" w14:textId="77777777" w:rsidTr="00224568">
        <w:trPr>
          <w:trHeight w:val="300"/>
        </w:trPr>
        <w:tc>
          <w:tcPr>
            <w:tcW w:w="294" w:type="pct"/>
            <w:shd w:val="clear" w:color="000000" w:fill="FFFFFF"/>
            <w:vAlign w:val="center"/>
            <w:hideMark/>
          </w:tcPr>
          <w:p w14:paraId="692D3ED9" w14:textId="77777777" w:rsidR="00224568" w:rsidRPr="00224568" w:rsidRDefault="00224568" w:rsidP="00C920A8">
            <w:pPr>
              <w:pStyle w:val="afff8"/>
              <w:rPr>
                <w:lang w:eastAsia="ru-RU"/>
              </w:rPr>
            </w:pPr>
            <w:r w:rsidRPr="00224568">
              <w:rPr>
                <w:lang w:eastAsia="ru-RU"/>
              </w:rPr>
              <w:t>755</w:t>
            </w:r>
          </w:p>
        </w:tc>
        <w:tc>
          <w:tcPr>
            <w:tcW w:w="921" w:type="pct"/>
            <w:shd w:val="clear" w:color="000000" w:fill="FFFFFF"/>
            <w:vAlign w:val="center"/>
            <w:hideMark/>
          </w:tcPr>
          <w:p w14:paraId="07D1068B" w14:textId="77777777" w:rsidR="00224568" w:rsidRPr="00224568" w:rsidRDefault="00224568" w:rsidP="00C920A8">
            <w:pPr>
              <w:pStyle w:val="afff8"/>
              <w:rPr>
                <w:lang w:eastAsia="ru-RU"/>
              </w:rPr>
            </w:pPr>
            <w:r w:rsidRPr="00224568">
              <w:rPr>
                <w:lang w:eastAsia="ru-RU"/>
              </w:rPr>
              <w:t>К-О-10</w:t>
            </w:r>
          </w:p>
        </w:tc>
        <w:tc>
          <w:tcPr>
            <w:tcW w:w="638" w:type="pct"/>
            <w:shd w:val="clear" w:color="000000" w:fill="FFFFFF"/>
            <w:vAlign w:val="center"/>
            <w:hideMark/>
          </w:tcPr>
          <w:p w14:paraId="78F4B1B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520A8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69AEB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D5F55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6A83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50B30F" w14:textId="77777777" w:rsidR="00224568" w:rsidRPr="00224568" w:rsidRDefault="00224568" w:rsidP="00C920A8">
            <w:pPr>
              <w:pStyle w:val="afff8"/>
              <w:rPr>
                <w:lang w:eastAsia="ru-RU"/>
              </w:rPr>
            </w:pPr>
            <w:r w:rsidRPr="00224568">
              <w:rPr>
                <w:lang w:eastAsia="ru-RU"/>
              </w:rPr>
              <w:t>БТЭЦ-2</w:t>
            </w:r>
          </w:p>
        </w:tc>
      </w:tr>
      <w:tr w:rsidR="00224568" w:rsidRPr="00224568" w14:paraId="02A6C1BE" w14:textId="77777777" w:rsidTr="00224568">
        <w:trPr>
          <w:trHeight w:val="300"/>
        </w:trPr>
        <w:tc>
          <w:tcPr>
            <w:tcW w:w="294" w:type="pct"/>
            <w:shd w:val="clear" w:color="000000" w:fill="FFFFFF"/>
            <w:vAlign w:val="center"/>
            <w:hideMark/>
          </w:tcPr>
          <w:p w14:paraId="3993B41F" w14:textId="77777777" w:rsidR="00224568" w:rsidRPr="00224568" w:rsidRDefault="00224568" w:rsidP="00C920A8">
            <w:pPr>
              <w:pStyle w:val="afff8"/>
              <w:rPr>
                <w:lang w:eastAsia="ru-RU"/>
              </w:rPr>
            </w:pPr>
            <w:r w:rsidRPr="00224568">
              <w:rPr>
                <w:lang w:eastAsia="ru-RU"/>
              </w:rPr>
              <w:t>756</w:t>
            </w:r>
          </w:p>
        </w:tc>
        <w:tc>
          <w:tcPr>
            <w:tcW w:w="921" w:type="pct"/>
            <w:shd w:val="clear" w:color="000000" w:fill="FFFFFF"/>
            <w:vAlign w:val="center"/>
            <w:hideMark/>
          </w:tcPr>
          <w:p w14:paraId="7271E3B3" w14:textId="77777777" w:rsidR="00224568" w:rsidRPr="00224568" w:rsidRDefault="00224568" w:rsidP="00C920A8">
            <w:pPr>
              <w:pStyle w:val="afff8"/>
              <w:rPr>
                <w:lang w:eastAsia="ru-RU"/>
              </w:rPr>
            </w:pPr>
            <w:r w:rsidRPr="00224568">
              <w:rPr>
                <w:lang w:eastAsia="ru-RU"/>
              </w:rPr>
              <w:t>К-О-10</w:t>
            </w:r>
          </w:p>
        </w:tc>
        <w:tc>
          <w:tcPr>
            <w:tcW w:w="638" w:type="pct"/>
            <w:shd w:val="clear" w:color="000000" w:fill="FFFFFF"/>
            <w:vAlign w:val="center"/>
            <w:hideMark/>
          </w:tcPr>
          <w:p w14:paraId="16392D1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835D9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CA93C7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381BB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0903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E105C1" w14:textId="77777777" w:rsidR="00224568" w:rsidRPr="00224568" w:rsidRDefault="00224568" w:rsidP="00C920A8">
            <w:pPr>
              <w:pStyle w:val="afff8"/>
              <w:rPr>
                <w:lang w:eastAsia="ru-RU"/>
              </w:rPr>
            </w:pPr>
            <w:r w:rsidRPr="00224568">
              <w:rPr>
                <w:lang w:eastAsia="ru-RU"/>
              </w:rPr>
              <w:t>БТЭЦ-2</w:t>
            </w:r>
          </w:p>
        </w:tc>
      </w:tr>
      <w:tr w:rsidR="00224568" w:rsidRPr="00224568" w14:paraId="1EB6A22F" w14:textId="77777777" w:rsidTr="00224568">
        <w:trPr>
          <w:trHeight w:val="300"/>
        </w:trPr>
        <w:tc>
          <w:tcPr>
            <w:tcW w:w="294" w:type="pct"/>
            <w:shd w:val="clear" w:color="000000" w:fill="FFFFFF"/>
            <w:vAlign w:val="center"/>
            <w:hideMark/>
          </w:tcPr>
          <w:p w14:paraId="5263369E" w14:textId="77777777" w:rsidR="00224568" w:rsidRPr="00224568" w:rsidRDefault="00224568" w:rsidP="00C920A8">
            <w:pPr>
              <w:pStyle w:val="afff8"/>
              <w:rPr>
                <w:lang w:eastAsia="ru-RU"/>
              </w:rPr>
            </w:pPr>
            <w:r w:rsidRPr="00224568">
              <w:rPr>
                <w:lang w:eastAsia="ru-RU"/>
              </w:rPr>
              <w:t>757</w:t>
            </w:r>
          </w:p>
        </w:tc>
        <w:tc>
          <w:tcPr>
            <w:tcW w:w="921" w:type="pct"/>
            <w:shd w:val="clear" w:color="000000" w:fill="FFFFFF"/>
            <w:vAlign w:val="center"/>
            <w:hideMark/>
          </w:tcPr>
          <w:p w14:paraId="433325C4" w14:textId="77777777" w:rsidR="00224568" w:rsidRPr="00224568" w:rsidRDefault="00224568" w:rsidP="00C920A8">
            <w:pPr>
              <w:pStyle w:val="afff8"/>
              <w:rPr>
                <w:lang w:eastAsia="ru-RU"/>
              </w:rPr>
            </w:pPr>
            <w:r w:rsidRPr="00224568">
              <w:rPr>
                <w:lang w:eastAsia="ru-RU"/>
              </w:rPr>
              <w:t>К-О-9</w:t>
            </w:r>
          </w:p>
        </w:tc>
        <w:tc>
          <w:tcPr>
            <w:tcW w:w="638" w:type="pct"/>
            <w:shd w:val="clear" w:color="000000" w:fill="FFFFFF"/>
            <w:vAlign w:val="center"/>
            <w:hideMark/>
          </w:tcPr>
          <w:p w14:paraId="1C3C9CE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C5D304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E12CBA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1B52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3255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FA986E" w14:textId="77777777" w:rsidR="00224568" w:rsidRPr="00224568" w:rsidRDefault="00224568" w:rsidP="00C920A8">
            <w:pPr>
              <w:pStyle w:val="afff8"/>
              <w:rPr>
                <w:lang w:eastAsia="ru-RU"/>
              </w:rPr>
            </w:pPr>
            <w:r w:rsidRPr="00224568">
              <w:rPr>
                <w:lang w:eastAsia="ru-RU"/>
              </w:rPr>
              <w:t>БТЭЦ-2</w:t>
            </w:r>
          </w:p>
        </w:tc>
      </w:tr>
      <w:tr w:rsidR="00224568" w:rsidRPr="00224568" w14:paraId="59E870E2" w14:textId="77777777" w:rsidTr="00224568">
        <w:trPr>
          <w:trHeight w:val="300"/>
        </w:trPr>
        <w:tc>
          <w:tcPr>
            <w:tcW w:w="294" w:type="pct"/>
            <w:shd w:val="clear" w:color="000000" w:fill="FFFFFF"/>
            <w:vAlign w:val="center"/>
            <w:hideMark/>
          </w:tcPr>
          <w:p w14:paraId="5F78A00B" w14:textId="77777777" w:rsidR="00224568" w:rsidRPr="00224568" w:rsidRDefault="00224568" w:rsidP="00C920A8">
            <w:pPr>
              <w:pStyle w:val="afff8"/>
              <w:rPr>
                <w:lang w:eastAsia="ru-RU"/>
              </w:rPr>
            </w:pPr>
            <w:r w:rsidRPr="00224568">
              <w:rPr>
                <w:lang w:eastAsia="ru-RU"/>
              </w:rPr>
              <w:t>758</w:t>
            </w:r>
          </w:p>
        </w:tc>
        <w:tc>
          <w:tcPr>
            <w:tcW w:w="921" w:type="pct"/>
            <w:shd w:val="clear" w:color="000000" w:fill="FFFFFF"/>
            <w:vAlign w:val="center"/>
            <w:hideMark/>
          </w:tcPr>
          <w:p w14:paraId="31A09DF7" w14:textId="77777777" w:rsidR="00224568" w:rsidRPr="00224568" w:rsidRDefault="00224568" w:rsidP="00C920A8">
            <w:pPr>
              <w:pStyle w:val="afff8"/>
              <w:rPr>
                <w:lang w:eastAsia="ru-RU"/>
              </w:rPr>
            </w:pPr>
            <w:r w:rsidRPr="00224568">
              <w:rPr>
                <w:lang w:eastAsia="ru-RU"/>
              </w:rPr>
              <w:t>К-О-9</w:t>
            </w:r>
          </w:p>
        </w:tc>
        <w:tc>
          <w:tcPr>
            <w:tcW w:w="638" w:type="pct"/>
            <w:shd w:val="clear" w:color="000000" w:fill="FFFFFF"/>
            <w:vAlign w:val="center"/>
            <w:hideMark/>
          </w:tcPr>
          <w:p w14:paraId="79D8C9A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BCB2A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E1DB5B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4D0DE3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E88D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87C049" w14:textId="77777777" w:rsidR="00224568" w:rsidRPr="00224568" w:rsidRDefault="00224568" w:rsidP="00C920A8">
            <w:pPr>
              <w:pStyle w:val="afff8"/>
              <w:rPr>
                <w:lang w:eastAsia="ru-RU"/>
              </w:rPr>
            </w:pPr>
            <w:r w:rsidRPr="00224568">
              <w:rPr>
                <w:lang w:eastAsia="ru-RU"/>
              </w:rPr>
              <w:t>БТЭЦ-2</w:t>
            </w:r>
          </w:p>
        </w:tc>
      </w:tr>
      <w:tr w:rsidR="00224568" w:rsidRPr="00224568" w14:paraId="39D8F1F5" w14:textId="77777777" w:rsidTr="00224568">
        <w:trPr>
          <w:trHeight w:val="300"/>
        </w:trPr>
        <w:tc>
          <w:tcPr>
            <w:tcW w:w="294" w:type="pct"/>
            <w:shd w:val="clear" w:color="000000" w:fill="FFFFFF"/>
            <w:vAlign w:val="center"/>
            <w:hideMark/>
          </w:tcPr>
          <w:p w14:paraId="453F6911" w14:textId="77777777" w:rsidR="00224568" w:rsidRPr="00224568" w:rsidRDefault="00224568" w:rsidP="00C920A8">
            <w:pPr>
              <w:pStyle w:val="afff8"/>
              <w:rPr>
                <w:lang w:eastAsia="ru-RU"/>
              </w:rPr>
            </w:pPr>
            <w:r w:rsidRPr="00224568">
              <w:rPr>
                <w:lang w:eastAsia="ru-RU"/>
              </w:rPr>
              <w:t>759</w:t>
            </w:r>
          </w:p>
        </w:tc>
        <w:tc>
          <w:tcPr>
            <w:tcW w:w="921" w:type="pct"/>
            <w:shd w:val="clear" w:color="000000" w:fill="FFFFFF"/>
            <w:vAlign w:val="center"/>
            <w:hideMark/>
          </w:tcPr>
          <w:p w14:paraId="2CAE7849" w14:textId="77777777" w:rsidR="00224568" w:rsidRPr="00224568" w:rsidRDefault="00224568" w:rsidP="00C920A8">
            <w:pPr>
              <w:pStyle w:val="afff8"/>
              <w:rPr>
                <w:lang w:eastAsia="ru-RU"/>
              </w:rPr>
            </w:pPr>
            <w:r w:rsidRPr="00224568">
              <w:rPr>
                <w:lang w:eastAsia="ru-RU"/>
              </w:rPr>
              <w:t>К-О-8</w:t>
            </w:r>
          </w:p>
        </w:tc>
        <w:tc>
          <w:tcPr>
            <w:tcW w:w="638" w:type="pct"/>
            <w:shd w:val="clear" w:color="000000" w:fill="FFFFFF"/>
            <w:vAlign w:val="center"/>
            <w:hideMark/>
          </w:tcPr>
          <w:p w14:paraId="3C494A7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2BA3E5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DF6BFF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E3016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E441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0A23506" w14:textId="77777777" w:rsidR="00224568" w:rsidRPr="00224568" w:rsidRDefault="00224568" w:rsidP="00C920A8">
            <w:pPr>
              <w:pStyle w:val="afff8"/>
              <w:rPr>
                <w:lang w:eastAsia="ru-RU"/>
              </w:rPr>
            </w:pPr>
            <w:r w:rsidRPr="00224568">
              <w:rPr>
                <w:lang w:eastAsia="ru-RU"/>
              </w:rPr>
              <w:t>БТЭЦ-2</w:t>
            </w:r>
          </w:p>
        </w:tc>
      </w:tr>
      <w:tr w:rsidR="00224568" w:rsidRPr="00224568" w14:paraId="1754064E" w14:textId="77777777" w:rsidTr="00224568">
        <w:trPr>
          <w:trHeight w:val="300"/>
        </w:trPr>
        <w:tc>
          <w:tcPr>
            <w:tcW w:w="294" w:type="pct"/>
            <w:shd w:val="clear" w:color="000000" w:fill="FFFFFF"/>
            <w:vAlign w:val="center"/>
            <w:hideMark/>
          </w:tcPr>
          <w:p w14:paraId="52C7287B" w14:textId="77777777" w:rsidR="00224568" w:rsidRPr="00224568" w:rsidRDefault="00224568" w:rsidP="00C920A8">
            <w:pPr>
              <w:pStyle w:val="afff8"/>
              <w:rPr>
                <w:lang w:eastAsia="ru-RU"/>
              </w:rPr>
            </w:pPr>
            <w:r w:rsidRPr="00224568">
              <w:rPr>
                <w:lang w:eastAsia="ru-RU"/>
              </w:rPr>
              <w:t>760</w:t>
            </w:r>
          </w:p>
        </w:tc>
        <w:tc>
          <w:tcPr>
            <w:tcW w:w="921" w:type="pct"/>
            <w:shd w:val="clear" w:color="000000" w:fill="FFFFFF"/>
            <w:vAlign w:val="center"/>
            <w:hideMark/>
          </w:tcPr>
          <w:p w14:paraId="3D68E6C7" w14:textId="77777777" w:rsidR="00224568" w:rsidRPr="00224568" w:rsidRDefault="00224568" w:rsidP="00C920A8">
            <w:pPr>
              <w:pStyle w:val="afff8"/>
              <w:rPr>
                <w:lang w:eastAsia="ru-RU"/>
              </w:rPr>
            </w:pPr>
            <w:r w:rsidRPr="00224568">
              <w:rPr>
                <w:lang w:eastAsia="ru-RU"/>
              </w:rPr>
              <w:t>К-Ю1-18</w:t>
            </w:r>
          </w:p>
        </w:tc>
        <w:tc>
          <w:tcPr>
            <w:tcW w:w="638" w:type="pct"/>
            <w:shd w:val="clear" w:color="000000" w:fill="FFFFFF"/>
            <w:vAlign w:val="center"/>
            <w:hideMark/>
          </w:tcPr>
          <w:p w14:paraId="7C6A2FF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BE0D9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61D0A9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32C12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CBDC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C5D39D" w14:textId="77777777" w:rsidR="00224568" w:rsidRPr="00224568" w:rsidRDefault="00224568" w:rsidP="00C920A8">
            <w:pPr>
              <w:pStyle w:val="afff8"/>
              <w:rPr>
                <w:lang w:eastAsia="ru-RU"/>
              </w:rPr>
            </w:pPr>
            <w:r w:rsidRPr="00224568">
              <w:rPr>
                <w:lang w:eastAsia="ru-RU"/>
              </w:rPr>
              <w:t>БТЭЦ-2</w:t>
            </w:r>
          </w:p>
        </w:tc>
      </w:tr>
      <w:tr w:rsidR="00224568" w:rsidRPr="00224568" w14:paraId="246B6712" w14:textId="77777777" w:rsidTr="00224568">
        <w:trPr>
          <w:trHeight w:val="300"/>
        </w:trPr>
        <w:tc>
          <w:tcPr>
            <w:tcW w:w="294" w:type="pct"/>
            <w:shd w:val="clear" w:color="000000" w:fill="FFFFFF"/>
            <w:vAlign w:val="center"/>
            <w:hideMark/>
          </w:tcPr>
          <w:p w14:paraId="0D8290C4" w14:textId="77777777" w:rsidR="00224568" w:rsidRPr="00224568" w:rsidRDefault="00224568" w:rsidP="00C920A8">
            <w:pPr>
              <w:pStyle w:val="afff8"/>
              <w:rPr>
                <w:lang w:eastAsia="ru-RU"/>
              </w:rPr>
            </w:pPr>
            <w:r w:rsidRPr="00224568">
              <w:rPr>
                <w:lang w:eastAsia="ru-RU"/>
              </w:rPr>
              <w:t>761</w:t>
            </w:r>
          </w:p>
        </w:tc>
        <w:tc>
          <w:tcPr>
            <w:tcW w:w="921" w:type="pct"/>
            <w:shd w:val="clear" w:color="000000" w:fill="FFFFFF"/>
            <w:vAlign w:val="center"/>
            <w:hideMark/>
          </w:tcPr>
          <w:p w14:paraId="64F86C0B" w14:textId="77777777" w:rsidR="00224568" w:rsidRPr="00224568" w:rsidRDefault="00224568" w:rsidP="00C920A8">
            <w:pPr>
              <w:pStyle w:val="afff8"/>
              <w:rPr>
                <w:lang w:eastAsia="ru-RU"/>
              </w:rPr>
            </w:pPr>
            <w:r w:rsidRPr="00224568">
              <w:rPr>
                <w:lang w:eastAsia="ru-RU"/>
              </w:rPr>
              <w:t>К-Ю1-18</w:t>
            </w:r>
          </w:p>
        </w:tc>
        <w:tc>
          <w:tcPr>
            <w:tcW w:w="638" w:type="pct"/>
            <w:shd w:val="clear" w:color="000000" w:fill="FFFFFF"/>
            <w:vAlign w:val="center"/>
            <w:hideMark/>
          </w:tcPr>
          <w:p w14:paraId="2955CEB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BE831D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5CC4257"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81A09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F9C3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C9DE8B" w14:textId="77777777" w:rsidR="00224568" w:rsidRPr="00224568" w:rsidRDefault="00224568" w:rsidP="00C920A8">
            <w:pPr>
              <w:pStyle w:val="afff8"/>
              <w:rPr>
                <w:lang w:eastAsia="ru-RU"/>
              </w:rPr>
            </w:pPr>
            <w:r w:rsidRPr="00224568">
              <w:rPr>
                <w:lang w:eastAsia="ru-RU"/>
              </w:rPr>
              <w:t>БТЭЦ-2</w:t>
            </w:r>
          </w:p>
        </w:tc>
      </w:tr>
      <w:tr w:rsidR="00224568" w:rsidRPr="00224568" w14:paraId="4C3DC755" w14:textId="77777777" w:rsidTr="00224568">
        <w:trPr>
          <w:trHeight w:val="300"/>
        </w:trPr>
        <w:tc>
          <w:tcPr>
            <w:tcW w:w="294" w:type="pct"/>
            <w:shd w:val="clear" w:color="000000" w:fill="FFFFFF"/>
            <w:vAlign w:val="center"/>
            <w:hideMark/>
          </w:tcPr>
          <w:p w14:paraId="475DD895" w14:textId="77777777" w:rsidR="00224568" w:rsidRPr="00224568" w:rsidRDefault="00224568" w:rsidP="00C920A8">
            <w:pPr>
              <w:pStyle w:val="afff8"/>
              <w:rPr>
                <w:lang w:eastAsia="ru-RU"/>
              </w:rPr>
            </w:pPr>
            <w:r w:rsidRPr="00224568">
              <w:rPr>
                <w:lang w:eastAsia="ru-RU"/>
              </w:rPr>
              <w:t>762</w:t>
            </w:r>
          </w:p>
        </w:tc>
        <w:tc>
          <w:tcPr>
            <w:tcW w:w="921" w:type="pct"/>
            <w:shd w:val="clear" w:color="000000" w:fill="FFFFFF"/>
            <w:vAlign w:val="center"/>
            <w:hideMark/>
          </w:tcPr>
          <w:p w14:paraId="764AAB0F" w14:textId="77777777" w:rsidR="00224568" w:rsidRPr="00224568" w:rsidRDefault="00224568" w:rsidP="00C920A8">
            <w:pPr>
              <w:pStyle w:val="afff8"/>
              <w:rPr>
                <w:lang w:eastAsia="ru-RU"/>
              </w:rPr>
            </w:pPr>
            <w:r w:rsidRPr="00224568">
              <w:rPr>
                <w:lang w:eastAsia="ru-RU"/>
              </w:rPr>
              <w:t>К-М1-20</w:t>
            </w:r>
          </w:p>
        </w:tc>
        <w:tc>
          <w:tcPr>
            <w:tcW w:w="638" w:type="pct"/>
            <w:shd w:val="clear" w:color="000000" w:fill="FFFFFF"/>
            <w:vAlign w:val="center"/>
            <w:hideMark/>
          </w:tcPr>
          <w:p w14:paraId="299163F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9B5154F"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42FF46F9"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56529F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AC21A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9376B4" w14:textId="77777777" w:rsidR="00224568" w:rsidRPr="00224568" w:rsidRDefault="00224568" w:rsidP="00C920A8">
            <w:pPr>
              <w:pStyle w:val="afff8"/>
              <w:rPr>
                <w:lang w:eastAsia="ru-RU"/>
              </w:rPr>
            </w:pPr>
            <w:r w:rsidRPr="00224568">
              <w:rPr>
                <w:lang w:eastAsia="ru-RU"/>
              </w:rPr>
              <w:t>БТЭЦ-2</w:t>
            </w:r>
          </w:p>
        </w:tc>
      </w:tr>
      <w:tr w:rsidR="00224568" w:rsidRPr="00224568" w14:paraId="2F6DD2A3" w14:textId="77777777" w:rsidTr="00224568">
        <w:trPr>
          <w:trHeight w:val="300"/>
        </w:trPr>
        <w:tc>
          <w:tcPr>
            <w:tcW w:w="294" w:type="pct"/>
            <w:shd w:val="clear" w:color="000000" w:fill="FFFFFF"/>
            <w:vAlign w:val="center"/>
            <w:hideMark/>
          </w:tcPr>
          <w:p w14:paraId="7914F01A" w14:textId="77777777" w:rsidR="00224568" w:rsidRPr="00224568" w:rsidRDefault="00224568" w:rsidP="00C920A8">
            <w:pPr>
              <w:pStyle w:val="afff8"/>
              <w:rPr>
                <w:lang w:eastAsia="ru-RU"/>
              </w:rPr>
            </w:pPr>
            <w:r w:rsidRPr="00224568">
              <w:rPr>
                <w:lang w:eastAsia="ru-RU"/>
              </w:rPr>
              <w:t>763</w:t>
            </w:r>
          </w:p>
        </w:tc>
        <w:tc>
          <w:tcPr>
            <w:tcW w:w="921" w:type="pct"/>
            <w:shd w:val="clear" w:color="000000" w:fill="FFFFFF"/>
            <w:vAlign w:val="center"/>
            <w:hideMark/>
          </w:tcPr>
          <w:p w14:paraId="334C08B0" w14:textId="77777777" w:rsidR="00224568" w:rsidRPr="00224568" w:rsidRDefault="00224568" w:rsidP="00C920A8">
            <w:pPr>
              <w:pStyle w:val="afff8"/>
              <w:rPr>
                <w:lang w:eastAsia="ru-RU"/>
              </w:rPr>
            </w:pPr>
            <w:r w:rsidRPr="00224568">
              <w:rPr>
                <w:lang w:eastAsia="ru-RU"/>
              </w:rPr>
              <w:t>К-Сп1-2</w:t>
            </w:r>
          </w:p>
        </w:tc>
        <w:tc>
          <w:tcPr>
            <w:tcW w:w="638" w:type="pct"/>
            <w:shd w:val="clear" w:color="000000" w:fill="FFFFFF"/>
            <w:vAlign w:val="center"/>
            <w:hideMark/>
          </w:tcPr>
          <w:p w14:paraId="06F6098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7D74AD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95FF88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1CEDAC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AC5F9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DCB08C" w14:textId="77777777" w:rsidR="00224568" w:rsidRPr="00224568" w:rsidRDefault="00224568" w:rsidP="00C920A8">
            <w:pPr>
              <w:pStyle w:val="afff8"/>
              <w:rPr>
                <w:lang w:eastAsia="ru-RU"/>
              </w:rPr>
            </w:pPr>
            <w:r w:rsidRPr="00224568">
              <w:rPr>
                <w:lang w:eastAsia="ru-RU"/>
              </w:rPr>
              <w:t>БТЭЦ-2</w:t>
            </w:r>
          </w:p>
        </w:tc>
      </w:tr>
      <w:tr w:rsidR="00224568" w:rsidRPr="00224568" w14:paraId="46E86135" w14:textId="77777777" w:rsidTr="00224568">
        <w:trPr>
          <w:trHeight w:val="300"/>
        </w:trPr>
        <w:tc>
          <w:tcPr>
            <w:tcW w:w="294" w:type="pct"/>
            <w:shd w:val="clear" w:color="000000" w:fill="FFFFFF"/>
            <w:vAlign w:val="center"/>
            <w:hideMark/>
          </w:tcPr>
          <w:p w14:paraId="233680B9" w14:textId="77777777" w:rsidR="00224568" w:rsidRPr="00224568" w:rsidRDefault="00224568" w:rsidP="00C920A8">
            <w:pPr>
              <w:pStyle w:val="afff8"/>
              <w:rPr>
                <w:lang w:eastAsia="ru-RU"/>
              </w:rPr>
            </w:pPr>
            <w:r w:rsidRPr="00224568">
              <w:rPr>
                <w:lang w:eastAsia="ru-RU"/>
              </w:rPr>
              <w:t>764</w:t>
            </w:r>
          </w:p>
        </w:tc>
        <w:tc>
          <w:tcPr>
            <w:tcW w:w="921" w:type="pct"/>
            <w:shd w:val="clear" w:color="000000" w:fill="FFFFFF"/>
            <w:vAlign w:val="center"/>
            <w:hideMark/>
          </w:tcPr>
          <w:p w14:paraId="7CF4F3F3" w14:textId="77777777" w:rsidR="00224568" w:rsidRPr="00224568" w:rsidRDefault="00224568" w:rsidP="00C920A8">
            <w:pPr>
              <w:pStyle w:val="afff8"/>
              <w:rPr>
                <w:lang w:eastAsia="ru-RU"/>
              </w:rPr>
            </w:pPr>
            <w:r w:rsidRPr="00224568">
              <w:rPr>
                <w:lang w:eastAsia="ru-RU"/>
              </w:rPr>
              <w:t>К-Сп1-2а</w:t>
            </w:r>
          </w:p>
        </w:tc>
        <w:tc>
          <w:tcPr>
            <w:tcW w:w="638" w:type="pct"/>
            <w:shd w:val="clear" w:color="000000" w:fill="FFFFFF"/>
            <w:vAlign w:val="center"/>
            <w:hideMark/>
          </w:tcPr>
          <w:p w14:paraId="5C3F9AB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F1EB4C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808D68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61BF7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E9412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74FBAF" w14:textId="77777777" w:rsidR="00224568" w:rsidRPr="00224568" w:rsidRDefault="00224568" w:rsidP="00C920A8">
            <w:pPr>
              <w:pStyle w:val="afff8"/>
              <w:rPr>
                <w:lang w:eastAsia="ru-RU"/>
              </w:rPr>
            </w:pPr>
            <w:r w:rsidRPr="00224568">
              <w:rPr>
                <w:lang w:eastAsia="ru-RU"/>
              </w:rPr>
              <w:t>БТЭЦ-2</w:t>
            </w:r>
          </w:p>
        </w:tc>
      </w:tr>
      <w:tr w:rsidR="00224568" w:rsidRPr="00224568" w14:paraId="3BA1A55F" w14:textId="77777777" w:rsidTr="00224568">
        <w:trPr>
          <w:trHeight w:val="300"/>
        </w:trPr>
        <w:tc>
          <w:tcPr>
            <w:tcW w:w="294" w:type="pct"/>
            <w:shd w:val="clear" w:color="000000" w:fill="FFFFFF"/>
            <w:vAlign w:val="center"/>
            <w:hideMark/>
          </w:tcPr>
          <w:p w14:paraId="5BE6192D" w14:textId="77777777" w:rsidR="00224568" w:rsidRPr="00224568" w:rsidRDefault="00224568" w:rsidP="00C920A8">
            <w:pPr>
              <w:pStyle w:val="afff8"/>
              <w:rPr>
                <w:lang w:eastAsia="ru-RU"/>
              </w:rPr>
            </w:pPr>
            <w:r w:rsidRPr="00224568">
              <w:rPr>
                <w:lang w:eastAsia="ru-RU"/>
              </w:rPr>
              <w:t>765</w:t>
            </w:r>
          </w:p>
        </w:tc>
        <w:tc>
          <w:tcPr>
            <w:tcW w:w="921" w:type="pct"/>
            <w:shd w:val="clear" w:color="000000" w:fill="FFFFFF"/>
            <w:vAlign w:val="center"/>
            <w:hideMark/>
          </w:tcPr>
          <w:p w14:paraId="2560B4E8" w14:textId="77777777" w:rsidR="00224568" w:rsidRPr="00224568" w:rsidRDefault="00224568" w:rsidP="00C920A8">
            <w:pPr>
              <w:pStyle w:val="afff8"/>
              <w:rPr>
                <w:lang w:eastAsia="ru-RU"/>
              </w:rPr>
            </w:pPr>
            <w:r w:rsidRPr="00224568">
              <w:rPr>
                <w:lang w:eastAsia="ru-RU"/>
              </w:rPr>
              <w:t>К-Г-23</w:t>
            </w:r>
          </w:p>
        </w:tc>
        <w:tc>
          <w:tcPr>
            <w:tcW w:w="638" w:type="pct"/>
            <w:shd w:val="clear" w:color="000000" w:fill="FFFFFF"/>
            <w:vAlign w:val="center"/>
            <w:hideMark/>
          </w:tcPr>
          <w:p w14:paraId="0A08EEC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BD924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AA2626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2A6A9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D075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4441EB" w14:textId="77777777" w:rsidR="00224568" w:rsidRPr="00224568" w:rsidRDefault="00224568" w:rsidP="00C920A8">
            <w:pPr>
              <w:pStyle w:val="afff8"/>
              <w:rPr>
                <w:lang w:eastAsia="ru-RU"/>
              </w:rPr>
            </w:pPr>
            <w:r w:rsidRPr="00224568">
              <w:rPr>
                <w:lang w:eastAsia="ru-RU"/>
              </w:rPr>
              <w:t>БТЭЦ-2</w:t>
            </w:r>
          </w:p>
        </w:tc>
      </w:tr>
      <w:tr w:rsidR="00224568" w:rsidRPr="00224568" w14:paraId="6F0234F1" w14:textId="77777777" w:rsidTr="00224568">
        <w:trPr>
          <w:trHeight w:val="300"/>
        </w:trPr>
        <w:tc>
          <w:tcPr>
            <w:tcW w:w="294" w:type="pct"/>
            <w:shd w:val="clear" w:color="000000" w:fill="FFFFFF"/>
            <w:vAlign w:val="center"/>
            <w:hideMark/>
          </w:tcPr>
          <w:p w14:paraId="4351EE8D" w14:textId="77777777" w:rsidR="00224568" w:rsidRPr="00224568" w:rsidRDefault="00224568" w:rsidP="00C920A8">
            <w:pPr>
              <w:pStyle w:val="afff8"/>
              <w:rPr>
                <w:lang w:eastAsia="ru-RU"/>
              </w:rPr>
            </w:pPr>
            <w:r w:rsidRPr="00224568">
              <w:rPr>
                <w:lang w:eastAsia="ru-RU"/>
              </w:rPr>
              <w:t>766</w:t>
            </w:r>
          </w:p>
        </w:tc>
        <w:tc>
          <w:tcPr>
            <w:tcW w:w="921" w:type="pct"/>
            <w:shd w:val="clear" w:color="000000" w:fill="FFFFFF"/>
            <w:vAlign w:val="center"/>
            <w:hideMark/>
          </w:tcPr>
          <w:p w14:paraId="3939642D" w14:textId="77777777" w:rsidR="00224568" w:rsidRPr="00224568" w:rsidRDefault="00224568" w:rsidP="00C920A8">
            <w:pPr>
              <w:pStyle w:val="afff8"/>
              <w:rPr>
                <w:lang w:eastAsia="ru-RU"/>
              </w:rPr>
            </w:pPr>
            <w:r w:rsidRPr="00224568">
              <w:rPr>
                <w:lang w:eastAsia="ru-RU"/>
              </w:rPr>
              <w:t>К-Г-20</w:t>
            </w:r>
          </w:p>
        </w:tc>
        <w:tc>
          <w:tcPr>
            <w:tcW w:w="638" w:type="pct"/>
            <w:shd w:val="clear" w:color="000000" w:fill="FFFFFF"/>
            <w:vAlign w:val="center"/>
            <w:hideMark/>
          </w:tcPr>
          <w:p w14:paraId="69C4DAB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07FD3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D8B0E0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AA659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BC6CE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AAF83E" w14:textId="77777777" w:rsidR="00224568" w:rsidRPr="00224568" w:rsidRDefault="00224568" w:rsidP="00C920A8">
            <w:pPr>
              <w:pStyle w:val="afff8"/>
              <w:rPr>
                <w:lang w:eastAsia="ru-RU"/>
              </w:rPr>
            </w:pPr>
            <w:r w:rsidRPr="00224568">
              <w:rPr>
                <w:lang w:eastAsia="ru-RU"/>
              </w:rPr>
              <w:t>БТЭЦ-2</w:t>
            </w:r>
          </w:p>
        </w:tc>
      </w:tr>
      <w:tr w:rsidR="00224568" w:rsidRPr="00224568" w14:paraId="242209FC" w14:textId="77777777" w:rsidTr="00224568">
        <w:trPr>
          <w:trHeight w:val="300"/>
        </w:trPr>
        <w:tc>
          <w:tcPr>
            <w:tcW w:w="294" w:type="pct"/>
            <w:shd w:val="clear" w:color="000000" w:fill="FFFFFF"/>
            <w:vAlign w:val="center"/>
            <w:hideMark/>
          </w:tcPr>
          <w:p w14:paraId="42B5FA43" w14:textId="77777777" w:rsidR="00224568" w:rsidRPr="00224568" w:rsidRDefault="00224568" w:rsidP="00C920A8">
            <w:pPr>
              <w:pStyle w:val="afff8"/>
              <w:rPr>
                <w:lang w:eastAsia="ru-RU"/>
              </w:rPr>
            </w:pPr>
            <w:r w:rsidRPr="00224568">
              <w:rPr>
                <w:lang w:eastAsia="ru-RU"/>
              </w:rPr>
              <w:t>767</w:t>
            </w:r>
          </w:p>
        </w:tc>
        <w:tc>
          <w:tcPr>
            <w:tcW w:w="921" w:type="pct"/>
            <w:shd w:val="clear" w:color="000000" w:fill="FFFFFF"/>
            <w:vAlign w:val="center"/>
            <w:hideMark/>
          </w:tcPr>
          <w:p w14:paraId="5A4EA7CB" w14:textId="77777777" w:rsidR="00224568" w:rsidRPr="00224568" w:rsidRDefault="00224568" w:rsidP="00C920A8">
            <w:pPr>
              <w:pStyle w:val="afff8"/>
              <w:rPr>
                <w:lang w:eastAsia="ru-RU"/>
              </w:rPr>
            </w:pPr>
            <w:r w:rsidRPr="00224568">
              <w:rPr>
                <w:lang w:eastAsia="ru-RU"/>
              </w:rPr>
              <w:t>К-Г-19</w:t>
            </w:r>
          </w:p>
        </w:tc>
        <w:tc>
          <w:tcPr>
            <w:tcW w:w="638" w:type="pct"/>
            <w:shd w:val="clear" w:color="000000" w:fill="FFFFFF"/>
            <w:vAlign w:val="center"/>
            <w:hideMark/>
          </w:tcPr>
          <w:p w14:paraId="1687ED3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7A421F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EB8939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A0205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9637A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E0F4F3" w14:textId="77777777" w:rsidR="00224568" w:rsidRPr="00224568" w:rsidRDefault="00224568" w:rsidP="00C920A8">
            <w:pPr>
              <w:pStyle w:val="afff8"/>
              <w:rPr>
                <w:lang w:eastAsia="ru-RU"/>
              </w:rPr>
            </w:pPr>
            <w:r w:rsidRPr="00224568">
              <w:rPr>
                <w:lang w:eastAsia="ru-RU"/>
              </w:rPr>
              <w:t>БТЭЦ-2</w:t>
            </w:r>
          </w:p>
        </w:tc>
      </w:tr>
      <w:tr w:rsidR="00224568" w:rsidRPr="00224568" w14:paraId="7D850025" w14:textId="77777777" w:rsidTr="00224568">
        <w:trPr>
          <w:trHeight w:val="300"/>
        </w:trPr>
        <w:tc>
          <w:tcPr>
            <w:tcW w:w="294" w:type="pct"/>
            <w:shd w:val="clear" w:color="000000" w:fill="FFFFFF"/>
            <w:vAlign w:val="center"/>
            <w:hideMark/>
          </w:tcPr>
          <w:p w14:paraId="48E5DE31" w14:textId="77777777" w:rsidR="00224568" w:rsidRPr="00224568" w:rsidRDefault="00224568" w:rsidP="00C920A8">
            <w:pPr>
              <w:pStyle w:val="afff8"/>
              <w:rPr>
                <w:lang w:eastAsia="ru-RU"/>
              </w:rPr>
            </w:pPr>
            <w:r w:rsidRPr="00224568">
              <w:rPr>
                <w:lang w:eastAsia="ru-RU"/>
              </w:rPr>
              <w:t>768</w:t>
            </w:r>
          </w:p>
        </w:tc>
        <w:tc>
          <w:tcPr>
            <w:tcW w:w="921" w:type="pct"/>
            <w:shd w:val="clear" w:color="000000" w:fill="FFFFFF"/>
            <w:vAlign w:val="center"/>
            <w:hideMark/>
          </w:tcPr>
          <w:p w14:paraId="3589C8E1" w14:textId="77777777" w:rsidR="00224568" w:rsidRPr="00224568" w:rsidRDefault="00224568" w:rsidP="00C920A8">
            <w:pPr>
              <w:pStyle w:val="afff8"/>
              <w:rPr>
                <w:lang w:eastAsia="ru-RU"/>
              </w:rPr>
            </w:pPr>
            <w:r w:rsidRPr="00224568">
              <w:rPr>
                <w:lang w:eastAsia="ru-RU"/>
              </w:rPr>
              <w:t>К-Г-16</w:t>
            </w:r>
          </w:p>
        </w:tc>
        <w:tc>
          <w:tcPr>
            <w:tcW w:w="638" w:type="pct"/>
            <w:shd w:val="clear" w:color="000000" w:fill="FFFFFF"/>
            <w:vAlign w:val="center"/>
            <w:hideMark/>
          </w:tcPr>
          <w:p w14:paraId="01EC39B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6F742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4C8D9D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85AB2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8E03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2E5524" w14:textId="77777777" w:rsidR="00224568" w:rsidRPr="00224568" w:rsidRDefault="00224568" w:rsidP="00C920A8">
            <w:pPr>
              <w:pStyle w:val="afff8"/>
              <w:rPr>
                <w:lang w:eastAsia="ru-RU"/>
              </w:rPr>
            </w:pPr>
            <w:r w:rsidRPr="00224568">
              <w:rPr>
                <w:lang w:eastAsia="ru-RU"/>
              </w:rPr>
              <w:t>БТЭЦ-2</w:t>
            </w:r>
          </w:p>
        </w:tc>
      </w:tr>
      <w:tr w:rsidR="00224568" w:rsidRPr="00224568" w14:paraId="1AFB25C2" w14:textId="77777777" w:rsidTr="00224568">
        <w:trPr>
          <w:trHeight w:val="300"/>
        </w:trPr>
        <w:tc>
          <w:tcPr>
            <w:tcW w:w="294" w:type="pct"/>
            <w:shd w:val="clear" w:color="000000" w:fill="FFFFFF"/>
            <w:vAlign w:val="center"/>
            <w:hideMark/>
          </w:tcPr>
          <w:p w14:paraId="726382E0" w14:textId="77777777" w:rsidR="00224568" w:rsidRPr="00224568" w:rsidRDefault="00224568" w:rsidP="00C920A8">
            <w:pPr>
              <w:pStyle w:val="afff8"/>
              <w:rPr>
                <w:lang w:eastAsia="ru-RU"/>
              </w:rPr>
            </w:pPr>
            <w:r w:rsidRPr="00224568">
              <w:rPr>
                <w:lang w:eastAsia="ru-RU"/>
              </w:rPr>
              <w:t>769</w:t>
            </w:r>
          </w:p>
        </w:tc>
        <w:tc>
          <w:tcPr>
            <w:tcW w:w="921" w:type="pct"/>
            <w:shd w:val="clear" w:color="000000" w:fill="FFFFFF"/>
            <w:vAlign w:val="center"/>
            <w:hideMark/>
          </w:tcPr>
          <w:p w14:paraId="6EA0B9E4" w14:textId="77777777" w:rsidR="00224568" w:rsidRPr="00224568" w:rsidRDefault="00224568" w:rsidP="00C920A8">
            <w:pPr>
              <w:pStyle w:val="afff8"/>
              <w:rPr>
                <w:lang w:eastAsia="ru-RU"/>
              </w:rPr>
            </w:pPr>
            <w:r w:rsidRPr="00224568">
              <w:rPr>
                <w:lang w:eastAsia="ru-RU"/>
              </w:rPr>
              <w:t>К-Г-10</w:t>
            </w:r>
          </w:p>
        </w:tc>
        <w:tc>
          <w:tcPr>
            <w:tcW w:w="638" w:type="pct"/>
            <w:shd w:val="clear" w:color="000000" w:fill="FFFFFF"/>
            <w:vAlign w:val="center"/>
            <w:hideMark/>
          </w:tcPr>
          <w:p w14:paraId="27085D0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6E5E9D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D482F6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4F3D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F896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B91F86" w14:textId="77777777" w:rsidR="00224568" w:rsidRPr="00224568" w:rsidRDefault="00224568" w:rsidP="00C920A8">
            <w:pPr>
              <w:pStyle w:val="afff8"/>
              <w:rPr>
                <w:lang w:eastAsia="ru-RU"/>
              </w:rPr>
            </w:pPr>
            <w:r w:rsidRPr="00224568">
              <w:rPr>
                <w:lang w:eastAsia="ru-RU"/>
              </w:rPr>
              <w:t>БТЭЦ-2</w:t>
            </w:r>
          </w:p>
        </w:tc>
      </w:tr>
      <w:tr w:rsidR="00224568" w:rsidRPr="00224568" w14:paraId="63D713FA" w14:textId="77777777" w:rsidTr="00224568">
        <w:trPr>
          <w:trHeight w:val="300"/>
        </w:trPr>
        <w:tc>
          <w:tcPr>
            <w:tcW w:w="294" w:type="pct"/>
            <w:shd w:val="clear" w:color="000000" w:fill="FFFFFF"/>
            <w:vAlign w:val="center"/>
            <w:hideMark/>
          </w:tcPr>
          <w:p w14:paraId="2FE4414B" w14:textId="77777777" w:rsidR="00224568" w:rsidRPr="00224568" w:rsidRDefault="00224568" w:rsidP="00C920A8">
            <w:pPr>
              <w:pStyle w:val="afff8"/>
              <w:rPr>
                <w:lang w:eastAsia="ru-RU"/>
              </w:rPr>
            </w:pPr>
            <w:r w:rsidRPr="00224568">
              <w:rPr>
                <w:lang w:eastAsia="ru-RU"/>
              </w:rPr>
              <w:t>770</w:t>
            </w:r>
          </w:p>
        </w:tc>
        <w:tc>
          <w:tcPr>
            <w:tcW w:w="921" w:type="pct"/>
            <w:shd w:val="clear" w:color="000000" w:fill="FFFFFF"/>
            <w:vAlign w:val="center"/>
            <w:hideMark/>
          </w:tcPr>
          <w:p w14:paraId="62A9AE77" w14:textId="77777777" w:rsidR="00224568" w:rsidRPr="00224568" w:rsidRDefault="00224568" w:rsidP="00C920A8">
            <w:pPr>
              <w:pStyle w:val="afff8"/>
              <w:rPr>
                <w:lang w:eastAsia="ru-RU"/>
              </w:rPr>
            </w:pPr>
            <w:r w:rsidRPr="00224568">
              <w:rPr>
                <w:lang w:eastAsia="ru-RU"/>
              </w:rPr>
              <w:t>К-Г-9</w:t>
            </w:r>
          </w:p>
        </w:tc>
        <w:tc>
          <w:tcPr>
            <w:tcW w:w="638" w:type="pct"/>
            <w:shd w:val="clear" w:color="000000" w:fill="FFFFFF"/>
            <w:vAlign w:val="center"/>
            <w:hideMark/>
          </w:tcPr>
          <w:p w14:paraId="2296EB5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2D02A5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6F570D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0F615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B63B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1132CF" w14:textId="77777777" w:rsidR="00224568" w:rsidRPr="00224568" w:rsidRDefault="00224568" w:rsidP="00C920A8">
            <w:pPr>
              <w:pStyle w:val="afff8"/>
              <w:rPr>
                <w:lang w:eastAsia="ru-RU"/>
              </w:rPr>
            </w:pPr>
            <w:r w:rsidRPr="00224568">
              <w:rPr>
                <w:lang w:eastAsia="ru-RU"/>
              </w:rPr>
              <w:t>БТЭЦ-2</w:t>
            </w:r>
          </w:p>
        </w:tc>
      </w:tr>
      <w:tr w:rsidR="00224568" w:rsidRPr="00224568" w14:paraId="73CA0BB5" w14:textId="77777777" w:rsidTr="00224568">
        <w:trPr>
          <w:trHeight w:val="300"/>
        </w:trPr>
        <w:tc>
          <w:tcPr>
            <w:tcW w:w="294" w:type="pct"/>
            <w:shd w:val="clear" w:color="000000" w:fill="FFFFFF"/>
            <w:vAlign w:val="center"/>
            <w:hideMark/>
          </w:tcPr>
          <w:p w14:paraId="4D26436C" w14:textId="77777777" w:rsidR="00224568" w:rsidRPr="00224568" w:rsidRDefault="00224568" w:rsidP="00C920A8">
            <w:pPr>
              <w:pStyle w:val="afff8"/>
              <w:rPr>
                <w:lang w:eastAsia="ru-RU"/>
              </w:rPr>
            </w:pPr>
            <w:r w:rsidRPr="00224568">
              <w:rPr>
                <w:lang w:eastAsia="ru-RU"/>
              </w:rPr>
              <w:t>771</w:t>
            </w:r>
          </w:p>
        </w:tc>
        <w:tc>
          <w:tcPr>
            <w:tcW w:w="921" w:type="pct"/>
            <w:shd w:val="clear" w:color="000000" w:fill="FFFFFF"/>
            <w:vAlign w:val="center"/>
            <w:hideMark/>
          </w:tcPr>
          <w:p w14:paraId="4FF56BC3" w14:textId="77777777" w:rsidR="00224568" w:rsidRPr="00224568" w:rsidRDefault="00224568" w:rsidP="00C920A8">
            <w:pPr>
              <w:pStyle w:val="afff8"/>
              <w:rPr>
                <w:lang w:eastAsia="ru-RU"/>
              </w:rPr>
            </w:pPr>
            <w:r w:rsidRPr="00224568">
              <w:rPr>
                <w:lang w:eastAsia="ru-RU"/>
              </w:rPr>
              <w:t>К-Т-4а</w:t>
            </w:r>
          </w:p>
        </w:tc>
        <w:tc>
          <w:tcPr>
            <w:tcW w:w="638" w:type="pct"/>
            <w:shd w:val="clear" w:color="000000" w:fill="FFFFFF"/>
            <w:vAlign w:val="center"/>
            <w:hideMark/>
          </w:tcPr>
          <w:p w14:paraId="1533F66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58089B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F30D39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F32A0C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4EA0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5CF258" w14:textId="77777777" w:rsidR="00224568" w:rsidRPr="00224568" w:rsidRDefault="00224568" w:rsidP="00C920A8">
            <w:pPr>
              <w:pStyle w:val="afff8"/>
              <w:rPr>
                <w:lang w:eastAsia="ru-RU"/>
              </w:rPr>
            </w:pPr>
            <w:r w:rsidRPr="00224568">
              <w:rPr>
                <w:lang w:eastAsia="ru-RU"/>
              </w:rPr>
              <w:t>БТЭЦ-2</w:t>
            </w:r>
          </w:p>
        </w:tc>
      </w:tr>
      <w:tr w:rsidR="00224568" w:rsidRPr="00224568" w14:paraId="0695C155" w14:textId="77777777" w:rsidTr="00224568">
        <w:trPr>
          <w:trHeight w:val="300"/>
        </w:trPr>
        <w:tc>
          <w:tcPr>
            <w:tcW w:w="294" w:type="pct"/>
            <w:shd w:val="clear" w:color="000000" w:fill="FFFFFF"/>
            <w:vAlign w:val="center"/>
            <w:hideMark/>
          </w:tcPr>
          <w:p w14:paraId="2930149E" w14:textId="77777777" w:rsidR="00224568" w:rsidRPr="00224568" w:rsidRDefault="00224568" w:rsidP="00C920A8">
            <w:pPr>
              <w:pStyle w:val="afff8"/>
              <w:rPr>
                <w:lang w:eastAsia="ru-RU"/>
              </w:rPr>
            </w:pPr>
            <w:r w:rsidRPr="00224568">
              <w:rPr>
                <w:lang w:eastAsia="ru-RU"/>
              </w:rPr>
              <w:t>772</w:t>
            </w:r>
          </w:p>
        </w:tc>
        <w:tc>
          <w:tcPr>
            <w:tcW w:w="921" w:type="pct"/>
            <w:shd w:val="clear" w:color="000000" w:fill="FFFFFF"/>
            <w:vAlign w:val="center"/>
            <w:hideMark/>
          </w:tcPr>
          <w:p w14:paraId="3493C099" w14:textId="77777777" w:rsidR="00224568" w:rsidRPr="00224568" w:rsidRDefault="00224568" w:rsidP="00C920A8">
            <w:pPr>
              <w:pStyle w:val="afff8"/>
              <w:rPr>
                <w:lang w:eastAsia="ru-RU"/>
              </w:rPr>
            </w:pPr>
            <w:r w:rsidRPr="00224568">
              <w:rPr>
                <w:lang w:eastAsia="ru-RU"/>
              </w:rPr>
              <w:t>К-Т-2</w:t>
            </w:r>
          </w:p>
        </w:tc>
        <w:tc>
          <w:tcPr>
            <w:tcW w:w="638" w:type="pct"/>
            <w:shd w:val="clear" w:color="000000" w:fill="FFFFFF"/>
            <w:vAlign w:val="center"/>
            <w:hideMark/>
          </w:tcPr>
          <w:p w14:paraId="2350873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35F6C4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ECA5EF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4AB50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2CCBC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91DB45" w14:textId="77777777" w:rsidR="00224568" w:rsidRPr="00224568" w:rsidRDefault="00224568" w:rsidP="00C920A8">
            <w:pPr>
              <w:pStyle w:val="afff8"/>
              <w:rPr>
                <w:lang w:eastAsia="ru-RU"/>
              </w:rPr>
            </w:pPr>
            <w:r w:rsidRPr="00224568">
              <w:rPr>
                <w:lang w:eastAsia="ru-RU"/>
              </w:rPr>
              <w:t>БТЭЦ-2</w:t>
            </w:r>
          </w:p>
        </w:tc>
      </w:tr>
      <w:tr w:rsidR="00224568" w:rsidRPr="00224568" w14:paraId="1C75D94E" w14:textId="77777777" w:rsidTr="00224568">
        <w:trPr>
          <w:trHeight w:val="300"/>
        </w:trPr>
        <w:tc>
          <w:tcPr>
            <w:tcW w:w="294" w:type="pct"/>
            <w:shd w:val="clear" w:color="000000" w:fill="FFFFFF"/>
            <w:vAlign w:val="center"/>
            <w:hideMark/>
          </w:tcPr>
          <w:p w14:paraId="3A26967F" w14:textId="77777777" w:rsidR="00224568" w:rsidRPr="00224568" w:rsidRDefault="00224568" w:rsidP="00C920A8">
            <w:pPr>
              <w:pStyle w:val="afff8"/>
              <w:rPr>
                <w:lang w:eastAsia="ru-RU"/>
              </w:rPr>
            </w:pPr>
            <w:r w:rsidRPr="00224568">
              <w:rPr>
                <w:lang w:eastAsia="ru-RU"/>
              </w:rPr>
              <w:t>773</w:t>
            </w:r>
          </w:p>
        </w:tc>
        <w:tc>
          <w:tcPr>
            <w:tcW w:w="921" w:type="pct"/>
            <w:shd w:val="clear" w:color="000000" w:fill="FFFFFF"/>
            <w:vAlign w:val="center"/>
            <w:hideMark/>
          </w:tcPr>
          <w:p w14:paraId="75685DF3" w14:textId="77777777" w:rsidR="00224568" w:rsidRPr="00224568" w:rsidRDefault="00224568" w:rsidP="00C920A8">
            <w:pPr>
              <w:pStyle w:val="afff8"/>
              <w:rPr>
                <w:lang w:eastAsia="ru-RU"/>
              </w:rPr>
            </w:pPr>
            <w:r w:rsidRPr="00224568">
              <w:rPr>
                <w:lang w:eastAsia="ru-RU"/>
              </w:rPr>
              <w:t>К-М3-28-1</w:t>
            </w:r>
          </w:p>
        </w:tc>
        <w:tc>
          <w:tcPr>
            <w:tcW w:w="638" w:type="pct"/>
            <w:shd w:val="clear" w:color="000000" w:fill="FFFFFF"/>
            <w:vAlign w:val="center"/>
            <w:hideMark/>
          </w:tcPr>
          <w:p w14:paraId="3FE92EF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FBC4F3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636D5E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0B7F2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ED68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DEEEA3" w14:textId="77777777" w:rsidR="00224568" w:rsidRPr="00224568" w:rsidRDefault="00224568" w:rsidP="00C920A8">
            <w:pPr>
              <w:pStyle w:val="afff8"/>
              <w:rPr>
                <w:lang w:eastAsia="ru-RU"/>
              </w:rPr>
            </w:pPr>
            <w:r w:rsidRPr="00224568">
              <w:rPr>
                <w:lang w:eastAsia="ru-RU"/>
              </w:rPr>
              <w:t>БТЭЦ-2</w:t>
            </w:r>
          </w:p>
        </w:tc>
      </w:tr>
      <w:tr w:rsidR="00224568" w:rsidRPr="00224568" w14:paraId="4C1BE441" w14:textId="77777777" w:rsidTr="00224568">
        <w:trPr>
          <w:trHeight w:val="300"/>
        </w:trPr>
        <w:tc>
          <w:tcPr>
            <w:tcW w:w="294" w:type="pct"/>
            <w:shd w:val="clear" w:color="000000" w:fill="FFFFFF"/>
            <w:vAlign w:val="center"/>
            <w:hideMark/>
          </w:tcPr>
          <w:p w14:paraId="701E4300" w14:textId="77777777" w:rsidR="00224568" w:rsidRPr="00224568" w:rsidRDefault="00224568" w:rsidP="00C920A8">
            <w:pPr>
              <w:pStyle w:val="afff8"/>
              <w:rPr>
                <w:lang w:eastAsia="ru-RU"/>
              </w:rPr>
            </w:pPr>
            <w:r w:rsidRPr="00224568">
              <w:rPr>
                <w:lang w:eastAsia="ru-RU"/>
              </w:rPr>
              <w:t>774</w:t>
            </w:r>
          </w:p>
        </w:tc>
        <w:tc>
          <w:tcPr>
            <w:tcW w:w="921" w:type="pct"/>
            <w:shd w:val="clear" w:color="000000" w:fill="FFFFFF"/>
            <w:vAlign w:val="center"/>
            <w:hideMark/>
          </w:tcPr>
          <w:p w14:paraId="53FD43A5" w14:textId="77777777" w:rsidR="00224568" w:rsidRPr="00224568" w:rsidRDefault="00224568" w:rsidP="00C920A8">
            <w:pPr>
              <w:pStyle w:val="afff8"/>
              <w:rPr>
                <w:lang w:eastAsia="ru-RU"/>
              </w:rPr>
            </w:pPr>
            <w:r w:rsidRPr="00224568">
              <w:rPr>
                <w:lang w:eastAsia="ru-RU"/>
              </w:rPr>
              <w:t>К-А3-3</w:t>
            </w:r>
          </w:p>
        </w:tc>
        <w:tc>
          <w:tcPr>
            <w:tcW w:w="638" w:type="pct"/>
            <w:shd w:val="clear" w:color="000000" w:fill="FFFFFF"/>
            <w:vAlign w:val="center"/>
            <w:hideMark/>
          </w:tcPr>
          <w:p w14:paraId="3618F97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72732F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5DB9E7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55B795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4A38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59D3B6" w14:textId="77777777" w:rsidR="00224568" w:rsidRPr="00224568" w:rsidRDefault="00224568" w:rsidP="00C920A8">
            <w:pPr>
              <w:pStyle w:val="afff8"/>
              <w:rPr>
                <w:lang w:eastAsia="ru-RU"/>
              </w:rPr>
            </w:pPr>
            <w:r w:rsidRPr="00224568">
              <w:rPr>
                <w:lang w:eastAsia="ru-RU"/>
              </w:rPr>
              <w:t>БТЭЦ-2</w:t>
            </w:r>
          </w:p>
        </w:tc>
      </w:tr>
      <w:tr w:rsidR="00224568" w:rsidRPr="00224568" w14:paraId="1C860BCA" w14:textId="77777777" w:rsidTr="00224568">
        <w:trPr>
          <w:trHeight w:val="300"/>
        </w:trPr>
        <w:tc>
          <w:tcPr>
            <w:tcW w:w="294" w:type="pct"/>
            <w:shd w:val="clear" w:color="000000" w:fill="FFFFFF"/>
            <w:vAlign w:val="center"/>
            <w:hideMark/>
          </w:tcPr>
          <w:p w14:paraId="65106442" w14:textId="77777777" w:rsidR="00224568" w:rsidRPr="00224568" w:rsidRDefault="00224568" w:rsidP="00C920A8">
            <w:pPr>
              <w:pStyle w:val="afff8"/>
              <w:rPr>
                <w:lang w:eastAsia="ru-RU"/>
              </w:rPr>
            </w:pPr>
            <w:r w:rsidRPr="00224568">
              <w:rPr>
                <w:lang w:eastAsia="ru-RU"/>
              </w:rPr>
              <w:t>775</w:t>
            </w:r>
          </w:p>
        </w:tc>
        <w:tc>
          <w:tcPr>
            <w:tcW w:w="921" w:type="pct"/>
            <w:shd w:val="clear" w:color="000000" w:fill="FFFFFF"/>
            <w:vAlign w:val="center"/>
            <w:hideMark/>
          </w:tcPr>
          <w:p w14:paraId="40E31F3A" w14:textId="77777777" w:rsidR="00224568" w:rsidRPr="00224568" w:rsidRDefault="00224568" w:rsidP="00C920A8">
            <w:pPr>
              <w:pStyle w:val="afff8"/>
              <w:rPr>
                <w:lang w:eastAsia="ru-RU"/>
              </w:rPr>
            </w:pPr>
            <w:r w:rsidRPr="00224568">
              <w:rPr>
                <w:lang w:eastAsia="ru-RU"/>
              </w:rPr>
              <w:t>К-Л3-306б-4</w:t>
            </w:r>
          </w:p>
        </w:tc>
        <w:tc>
          <w:tcPr>
            <w:tcW w:w="638" w:type="pct"/>
            <w:shd w:val="clear" w:color="000000" w:fill="FFFFFF"/>
            <w:vAlign w:val="center"/>
            <w:hideMark/>
          </w:tcPr>
          <w:p w14:paraId="6431D97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76FE16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A26F0F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2F788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37B7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90F14D" w14:textId="77777777" w:rsidR="00224568" w:rsidRPr="00224568" w:rsidRDefault="00224568" w:rsidP="00C920A8">
            <w:pPr>
              <w:pStyle w:val="afff8"/>
              <w:rPr>
                <w:lang w:eastAsia="ru-RU"/>
              </w:rPr>
            </w:pPr>
            <w:r w:rsidRPr="00224568">
              <w:rPr>
                <w:lang w:eastAsia="ru-RU"/>
              </w:rPr>
              <w:t>БТЭЦ-2</w:t>
            </w:r>
          </w:p>
        </w:tc>
      </w:tr>
      <w:tr w:rsidR="00224568" w:rsidRPr="00224568" w14:paraId="42CE5F47" w14:textId="77777777" w:rsidTr="00224568">
        <w:trPr>
          <w:trHeight w:val="300"/>
        </w:trPr>
        <w:tc>
          <w:tcPr>
            <w:tcW w:w="294" w:type="pct"/>
            <w:shd w:val="clear" w:color="000000" w:fill="FFFFFF"/>
            <w:vAlign w:val="center"/>
            <w:hideMark/>
          </w:tcPr>
          <w:p w14:paraId="5D7EFEAD" w14:textId="77777777" w:rsidR="00224568" w:rsidRPr="00224568" w:rsidRDefault="00224568" w:rsidP="00C920A8">
            <w:pPr>
              <w:pStyle w:val="afff8"/>
              <w:rPr>
                <w:lang w:eastAsia="ru-RU"/>
              </w:rPr>
            </w:pPr>
            <w:r w:rsidRPr="00224568">
              <w:rPr>
                <w:lang w:eastAsia="ru-RU"/>
              </w:rPr>
              <w:t>776</w:t>
            </w:r>
          </w:p>
        </w:tc>
        <w:tc>
          <w:tcPr>
            <w:tcW w:w="921" w:type="pct"/>
            <w:shd w:val="clear" w:color="000000" w:fill="FFFFFF"/>
            <w:vAlign w:val="center"/>
            <w:hideMark/>
          </w:tcPr>
          <w:p w14:paraId="6BFD18D3" w14:textId="77777777" w:rsidR="00224568" w:rsidRPr="00224568" w:rsidRDefault="00224568" w:rsidP="00C920A8">
            <w:pPr>
              <w:pStyle w:val="afff8"/>
              <w:rPr>
                <w:lang w:eastAsia="ru-RU"/>
              </w:rPr>
            </w:pPr>
            <w:r w:rsidRPr="00224568">
              <w:rPr>
                <w:lang w:eastAsia="ru-RU"/>
              </w:rPr>
              <w:t>К-C3-2</w:t>
            </w:r>
          </w:p>
        </w:tc>
        <w:tc>
          <w:tcPr>
            <w:tcW w:w="638" w:type="pct"/>
            <w:shd w:val="clear" w:color="000000" w:fill="FFFFFF"/>
            <w:vAlign w:val="center"/>
            <w:hideMark/>
          </w:tcPr>
          <w:p w14:paraId="67AE38A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1C0755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F62BBE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9CEC4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484AD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6CBE54" w14:textId="77777777" w:rsidR="00224568" w:rsidRPr="00224568" w:rsidRDefault="00224568" w:rsidP="00C920A8">
            <w:pPr>
              <w:pStyle w:val="afff8"/>
              <w:rPr>
                <w:lang w:eastAsia="ru-RU"/>
              </w:rPr>
            </w:pPr>
            <w:r w:rsidRPr="00224568">
              <w:rPr>
                <w:lang w:eastAsia="ru-RU"/>
              </w:rPr>
              <w:t>БТЭЦ-2</w:t>
            </w:r>
          </w:p>
        </w:tc>
      </w:tr>
      <w:tr w:rsidR="00224568" w:rsidRPr="00224568" w14:paraId="2E8D611D" w14:textId="77777777" w:rsidTr="00224568">
        <w:trPr>
          <w:trHeight w:val="300"/>
        </w:trPr>
        <w:tc>
          <w:tcPr>
            <w:tcW w:w="294" w:type="pct"/>
            <w:shd w:val="clear" w:color="000000" w:fill="FFFFFF"/>
            <w:vAlign w:val="center"/>
            <w:hideMark/>
          </w:tcPr>
          <w:p w14:paraId="0229FA91" w14:textId="77777777" w:rsidR="00224568" w:rsidRPr="00224568" w:rsidRDefault="00224568" w:rsidP="00C920A8">
            <w:pPr>
              <w:pStyle w:val="afff8"/>
              <w:rPr>
                <w:lang w:eastAsia="ru-RU"/>
              </w:rPr>
            </w:pPr>
            <w:r w:rsidRPr="00224568">
              <w:rPr>
                <w:lang w:eastAsia="ru-RU"/>
              </w:rPr>
              <w:t>777</w:t>
            </w:r>
          </w:p>
        </w:tc>
        <w:tc>
          <w:tcPr>
            <w:tcW w:w="921" w:type="pct"/>
            <w:shd w:val="clear" w:color="000000" w:fill="FFFFFF"/>
            <w:vAlign w:val="center"/>
            <w:hideMark/>
          </w:tcPr>
          <w:p w14:paraId="1F7E4300" w14:textId="77777777" w:rsidR="00224568" w:rsidRPr="00224568" w:rsidRDefault="00224568" w:rsidP="00C920A8">
            <w:pPr>
              <w:pStyle w:val="afff8"/>
              <w:rPr>
                <w:lang w:eastAsia="ru-RU"/>
              </w:rPr>
            </w:pPr>
            <w:r w:rsidRPr="00224568">
              <w:rPr>
                <w:lang w:eastAsia="ru-RU"/>
              </w:rPr>
              <w:t>К-А1-3</w:t>
            </w:r>
          </w:p>
        </w:tc>
        <w:tc>
          <w:tcPr>
            <w:tcW w:w="638" w:type="pct"/>
            <w:shd w:val="clear" w:color="000000" w:fill="FFFFFF"/>
            <w:vAlign w:val="center"/>
            <w:hideMark/>
          </w:tcPr>
          <w:p w14:paraId="49DD24E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DE855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AAE545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CE753F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8E19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80C834" w14:textId="77777777" w:rsidR="00224568" w:rsidRPr="00224568" w:rsidRDefault="00224568" w:rsidP="00C920A8">
            <w:pPr>
              <w:pStyle w:val="afff8"/>
              <w:rPr>
                <w:lang w:eastAsia="ru-RU"/>
              </w:rPr>
            </w:pPr>
            <w:r w:rsidRPr="00224568">
              <w:rPr>
                <w:lang w:eastAsia="ru-RU"/>
              </w:rPr>
              <w:t>БТЭЦ-2</w:t>
            </w:r>
          </w:p>
        </w:tc>
      </w:tr>
      <w:tr w:rsidR="00224568" w:rsidRPr="00224568" w14:paraId="40F8F7C8" w14:textId="77777777" w:rsidTr="00224568">
        <w:trPr>
          <w:trHeight w:val="300"/>
        </w:trPr>
        <w:tc>
          <w:tcPr>
            <w:tcW w:w="294" w:type="pct"/>
            <w:shd w:val="clear" w:color="000000" w:fill="FFFFFF"/>
            <w:vAlign w:val="center"/>
            <w:hideMark/>
          </w:tcPr>
          <w:p w14:paraId="00D35082" w14:textId="77777777" w:rsidR="00224568" w:rsidRPr="00224568" w:rsidRDefault="00224568" w:rsidP="00C920A8">
            <w:pPr>
              <w:pStyle w:val="afff8"/>
              <w:rPr>
                <w:lang w:eastAsia="ru-RU"/>
              </w:rPr>
            </w:pPr>
            <w:r w:rsidRPr="00224568">
              <w:rPr>
                <w:lang w:eastAsia="ru-RU"/>
              </w:rPr>
              <w:t>778</w:t>
            </w:r>
          </w:p>
        </w:tc>
        <w:tc>
          <w:tcPr>
            <w:tcW w:w="921" w:type="pct"/>
            <w:shd w:val="clear" w:color="000000" w:fill="FFFFFF"/>
            <w:vAlign w:val="center"/>
            <w:hideMark/>
          </w:tcPr>
          <w:p w14:paraId="45C43CD4" w14:textId="77777777" w:rsidR="00224568" w:rsidRPr="00224568" w:rsidRDefault="00224568" w:rsidP="00C920A8">
            <w:pPr>
              <w:pStyle w:val="afff8"/>
              <w:rPr>
                <w:lang w:eastAsia="ru-RU"/>
              </w:rPr>
            </w:pPr>
            <w:r w:rsidRPr="00224568">
              <w:rPr>
                <w:lang w:eastAsia="ru-RU"/>
              </w:rPr>
              <w:t>К-А1-3</w:t>
            </w:r>
          </w:p>
        </w:tc>
        <w:tc>
          <w:tcPr>
            <w:tcW w:w="638" w:type="pct"/>
            <w:shd w:val="clear" w:color="000000" w:fill="FFFFFF"/>
            <w:vAlign w:val="center"/>
            <w:hideMark/>
          </w:tcPr>
          <w:p w14:paraId="145E744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6A0606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19F0C4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DA62C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0D980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8D5B6B" w14:textId="77777777" w:rsidR="00224568" w:rsidRPr="00224568" w:rsidRDefault="00224568" w:rsidP="00C920A8">
            <w:pPr>
              <w:pStyle w:val="afff8"/>
              <w:rPr>
                <w:lang w:eastAsia="ru-RU"/>
              </w:rPr>
            </w:pPr>
            <w:r w:rsidRPr="00224568">
              <w:rPr>
                <w:lang w:eastAsia="ru-RU"/>
              </w:rPr>
              <w:t>БТЭЦ-2</w:t>
            </w:r>
          </w:p>
        </w:tc>
      </w:tr>
      <w:tr w:rsidR="00224568" w:rsidRPr="00224568" w14:paraId="09745FF6" w14:textId="77777777" w:rsidTr="00224568">
        <w:trPr>
          <w:trHeight w:val="300"/>
        </w:trPr>
        <w:tc>
          <w:tcPr>
            <w:tcW w:w="294" w:type="pct"/>
            <w:shd w:val="clear" w:color="000000" w:fill="FFFFFF"/>
            <w:vAlign w:val="center"/>
            <w:hideMark/>
          </w:tcPr>
          <w:p w14:paraId="2A467A51" w14:textId="77777777" w:rsidR="00224568" w:rsidRPr="00224568" w:rsidRDefault="00224568" w:rsidP="00C920A8">
            <w:pPr>
              <w:pStyle w:val="afff8"/>
              <w:rPr>
                <w:lang w:eastAsia="ru-RU"/>
              </w:rPr>
            </w:pPr>
            <w:r w:rsidRPr="00224568">
              <w:rPr>
                <w:lang w:eastAsia="ru-RU"/>
              </w:rPr>
              <w:t>779</w:t>
            </w:r>
          </w:p>
        </w:tc>
        <w:tc>
          <w:tcPr>
            <w:tcW w:w="921" w:type="pct"/>
            <w:shd w:val="clear" w:color="000000" w:fill="FFFFFF"/>
            <w:vAlign w:val="center"/>
            <w:hideMark/>
          </w:tcPr>
          <w:p w14:paraId="6CCF33EA" w14:textId="77777777" w:rsidR="00224568" w:rsidRPr="00224568" w:rsidRDefault="00224568" w:rsidP="00C920A8">
            <w:pPr>
              <w:pStyle w:val="afff8"/>
              <w:rPr>
                <w:lang w:eastAsia="ru-RU"/>
              </w:rPr>
            </w:pPr>
            <w:r w:rsidRPr="00224568">
              <w:rPr>
                <w:lang w:eastAsia="ru-RU"/>
              </w:rPr>
              <w:t>К-Т-7</w:t>
            </w:r>
          </w:p>
        </w:tc>
        <w:tc>
          <w:tcPr>
            <w:tcW w:w="638" w:type="pct"/>
            <w:shd w:val="clear" w:color="000000" w:fill="FFFFFF"/>
            <w:vAlign w:val="center"/>
            <w:hideMark/>
          </w:tcPr>
          <w:p w14:paraId="6407849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F76034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D676DC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3EBB96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35324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D7E4E1" w14:textId="77777777" w:rsidR="00224568" w:rsidRPr="00224568" w:rsidRDefault="00224568" w:rsidP="00C920A8">
            <w:pPr>
              <w:pStyle w:val="afff8"/>
              <w:rPr>
                <w:lang w:eastAsia="ru-RU"/>
              </w:rPr>
            </w:pPr>
            <w:r w:rsidRPr="00224568">
              <w:rPr>
                <w:lang w:eastAsia="ru-RU"/>
              </w:rPr>
              <w:t>БТЭЦ-2</w:t>
            </w:r>
          </w:p>
        </w:tc>
      </w:tr>
      <w:tr w:rsidR="00224568" w:rsidRPr="00224568" w14:paraId="68F2B27F" w14:textId="77777777" w:rsidTr="00224568">
        <w:trPr>
          <w:trHeight w:val="300"/>
        </w:trPr>
        <w:tc>
          <w:tcPr>
            <w:tcW w:w="294" w:type="pct"/>
            <w:shd w:val="clear" w:color="000000" w:fill="FFFFFF"/>
            <w:vAlign w:val="center"/>
            <w:hideMark/>
          </w:tcPr>
          <w:p w14:paraId="50921A23" w14:textId="77777777" w:rsidR="00224568" w:rsidRPr="00224568" w:rsidRDefault="00224568" w:rsidP="00C920A8">
            <w:pPr>
              <w:pStyle w:val="afff8"/>
              <w:rPr>
                <w:lang w:eastAsia="ru-RU"/>
              </w:rPr>
            </w:pPr>
            <w:r w:rsidRPr="00224568">
              <w:rPr>
                <w:lang w:eastAsia="ru-RU"/>
              </w:rPr>
              <w:t>780</w:t>
            </w:r>
          </w:p>
        </w:tc>
        <w:tc>
          <w:tcPr>
            <w:tcW w:w="921" w:type="pct"/>
            <w:shd w:val="clear" w:color="000000" w:fill="FFFFFF"/>
            <w:vAlign w:val="center"/>
            <w:hideMark/>
          </w:tcPr>
          <w:p w14:paraId="10018C48" w14:textId="77777777" w:rsidR="00224568" w:rsidRPr="00224568" w:rsidRDefault="00224568" w:rsidP="00C920A8">
            <w:pPr>
              <w:pStyle w:val="afff8"/>
              <w:rPr>
                <w:lang w:eastAsia="ru-RU"/>
              </w:rPr>
            </w:pPr>
            <w:r w:rsidRPr="00224568">
              <w:rPr>
                <w:lang w:eastAsia="ru-RU"/>
              </w:rPr>
              <w:t>К-Т-7</w:t>
            </w:r>
          </w:p>
        </w:tc>
        <w:tc>
          <w:tcPr>
            <w:tcW w:w="638" w:type="pct"/>
            <w:shd w:val="clear" w:color="000000" w:fill="FFFFFF"/>
            <w:vAlign w:val="center"/>
            <w:hideMark/>
          </w:tcPr>
          <w:p w14:paraId="266F584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89AAF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159150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188E81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3D85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303F21" w14:textId="77777777" w:rsidR="00224568" w:rsidRPr="00224568" w:rsidRDefault="00224568" w:rsidP="00C920A8">
            <w:pPr>
              <w:pStyle w:val="afff8"/>
              <w:rPr>
                <w:lang w:eastAsia="ru-RU"/>
              </w:rPr>
            </w:pPr>
            <w:r w:rsidRPr="00224568">
              <w:rPr>
                <w:lang w:eastAsia="ru-RU"/>
              </w:rPr>
              <w:t>БТЭЦ-2</w:t>
            </w:r>
          </w:p>
        </w:tc>
      </w:tr>
      <w:tr w:rsidR="00224568" w:rsidRPr="00224568" w14:paraId="379C955C" w14:textId="77777777" w:rsidTr="00224568">
        <w:trPr>
          <w:trHeight w:val="300"/>
        </w:trPr>
        <w:tc>
          <w:tcPr>
            <w:tcW w:w="294" w:type="pct"/>
            <w:shd w:val="clear" w:color="000000" w:fill="FFFFFF"/>
            <w:vAlign w:val="center"/>
            <w:hideMark/>
          </w:tcPr>
          <w:p w14:paraId="41B6A65A" w14:textId="77777777" w:rsidR="00224568" w:rsidRPr="00224568" w:rsidRDefault="00224568" w:rsidP="00C920A8">
            <w:pPr>
              <w:pStyle w:val="afff8"/>
              <w:rPr>
                <w:lang w:eastAsia="ru-RU"/>
              </w:rPr>
            </w:pPr>
            <w:r w:rsidRPr="00224568">
              <w:rPr>
                <w:lang w:eastAsia="ru-RU"/>
              </w:rPr>
              <w:t>781</w:t>
            </w:r>
          </w:p>
        </w:tc>
        <w:tc>
          <w:tcPr>
            <w:tcW w:w="921" w:type="pct"/>
            <w:shd w:val="clear" w:color="000000" w:fill="FFFFFF"/>
            <w:vAlign w:val="center"/>
            <w:hideMark/>
          </w:tcPr>
          <w:p w14:paraId="171899F9" w14:textId="77777777" w:rsidR="00224568" w:rsidRPr="00224568" w:rsidRDefault="00224568" w:rsidP="00C920A8">
            <w:pPr>
              <w:pStyle w:val="afff8"/>
              <w:rPr>
                <w:lang w:eastAsia="ru-RU"/>
              </w:rPr>
            </w:pPr>
            <w:r w:rsidRPr="00224568">
              <w:rPr>
                <w:lang w:eastAsia="ru-RU"/>
              </w:rPr>
              <w:t>К-Т-6</w:t>
            </w:r>
          </w:p>
        </w:tc>
        <w:tc>
          <w:tcPr>
            <w:tcW w:w="638" w:type="pct"/>
            <w:shd w:val="clear" w:color="000000" w:fill="FFFFFF"/>
            <w:vAlign w:val="center"/>
            <w:hideMark/>
          </w:tcPr>
          <w:p w14:paraId="25D79FA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C158E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2164DB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CAF22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CC0A0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A993EC" w14:textId="77777777" w:rsidR="00224568" w:rsidRPr="00224568" w:rsidRDefault="00224568" w:rsidP="00C920A8">
            <w:pPr>
              <w:pStyle w:val="afff8"/>
              <w:rPr>
                <w:lang w:eastAsia="ru-RU"/>
              </w:rPr>
            </w:pPr>
            <w:r w:rsidRPr="00224568">
              <w:rPr>
                <w:lang w:eastAsia="ru-RU"/>
              </w:rPr>
              <w:t>БТЭЦ-2</w:t>
            </w:r>
          </w:p>
        </w:tc>
      </w:tr>
      <w:tr w:rsidR="00224568" w:rsidRPr="00224568" w14:paraId="12B4CBFC" w14:textId="77777777" w:rsidTr="00224568">
        <w:trPr>
          <w:trHeight w:val="300"/>
        </w:trPr>
        <w:tc>
          <w:tcPr>
            <w:tcW w:w="294" w:type="pct"/>
            <w:shd w:val="clear" w:color="000000" w:fill="FFFFFF"/>
            <w:vAlign w:val="center"/>
            <w:hideMark/>
          </w:tcPr>
          <w:p w14:paraId="0D1AAEFC" w14:textId="77777777" w:rsidR="00224568" w:rsidRPr="00224568" w:rsidRDefault="00224568" w:rsidP="00C920A8">
            <w:pPr>
              <w:pStyle w:val="afff8"/>
              <w:rPr>
                <w:lang w:eastAsia="ru-RU"/>
              </w:rPr>
            </w:pPr>
            <w:r w:rsidRPr="00224568">
              <w:rPr>
                <w:lang w:eastAsia="ru-RU"/>
              </w:rPr>
              <w:t>782</w:t>
            </w:r>
          </w:p>
        </w:tc>
        <w:tc>
          <w:tcPr>
            <w:tcW w:w="921" w:type="pct"/>
            <w:shd w:val="clear" w:color="000000" w:fill="FFFFFF"/>
            <w:vAlign w:val="center"/>
            <w:hideMark/>
          </w:tcPr>
          <w:p w14:paraId="53B7B4BD" w14:textId="77777777" w:rsidR="00224568" w:rsidRPr="00224568" w:rsidRDefault="00224568" w:rsidP="00C920A8">
            <w:pPr>
              <w:pStyle w:val="afff8"/>
              <w:rPr>
                <w:lang w:eastAsia="ru-RU"/>
              </w:rPr>
            </w:pPr>
            <w:r w:rsidRPr="00224568">
              <w:rPr>
                <w:lang w:eastAsia="ru-RU"/>
              </w:rPr>
              <w:t>К-К-8</w:t>
            </w:r>
          </w:p>
        </w:tc>
        <w:tc>
          <w:tcPr>
            <w:tcW w:w="638" w:type="pct"/>
            <w:shd w:val="clear" w:color="000000" w:fill="FFFFFF"/>
            <w:vAlign w:val="center"/>
            <w:hideMark/>
          </w:tcPr>
          <w:p w14:paraId="499DA38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F976F5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2F96919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E5CA1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B076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CF1DBE" w14:textId="77777777" w:rsidR="00224568" w:rsidRPr="00224568" w:rsidRDefault="00224568" w:rsidP="00C920A8">
            <w:pPr>
              <w:pStyle w:val="afff8"/>
              <w:rPr>
                <w:lang w:eastAsia="ru-RU"/>
              </w:rPr>
            </w:pPr>
            <w:r w:rsidRPr="00224568">
              <w:rPr>
                <w:lang w:eastAsia="ru-RU"/>
              </w:rPr>
              <w:t>БТЭЦ-2</w:t>
            </w:r>
          </w:p>
        </w:tc>
      </w:tr>
      <w:tr w:rsidR="00224568" w:rsidRPr="00224568" w14:paraId="459A26E2" w14:textId="77777777" w:rsidTr="00224568">
        <w:trPr>
          <w:trHeight w:val="300"/>
        </w:trPr>
        <w:tc>
          <w:tcPr>
            <w:tcW w:w="294" w:type="pct"/>
            <w:shd w:val="clear" w:color="000000" w:fill="FFFFFF"/>
            <w:vAlign w:val="center"/>
            <w:hideMark/>
          </w:tcPr>
          <w:p w14:paraId="3D023161" w14:textId="77777777" w:rsidR="00224568" w:rsidRPr="00224568" w:rsidRDefault="00224568" w:rsidP="00C920A8">
            <w:pPr>
              <w:pStyle w:val="afff8"/>
              <w:rPr>
                <w:lang w:eastAsia="ru-RU"/>
              </w:rPr>
            </w:pPr>
            <w:r w:rsidRPr="00224568">
              <w:rPr>
                <w:lang w:eastAsia="ru-RU"/>
              </w:rPr>
              <w:t>783</w:t>
            </w:r>
          </w:p>
        </w:tc>
        <w:tc>
          <w:tcPr>
            <w:tcW w:w="921" w:type="pct"/>
            <w:shd w:val="clear" w:color="000000" w:fill="FFFFFF"/>
            <w:vAlign w:val="center"/>
            <w:hideMark/>
          </w:tcPr>
          <w:p w14:paraId="182D1DDF" w14:textId="77777777" w:rsidR="00224568" w:rsidRPr="00224568" w:rsidRDefault="00224568" w:rsidP="00C920A8">
            <w:pPr>
              <w:pStyle w:val="afff8"/>
              <w:rPr>
                <w:lang w:eastAsia="ru-RU"/>
              </w:rPr>
            </w:pPr>
            <w:r w:rsidRPr="00224568">
              <w:rPr>
                <w:lang w:eastAsia="ru-RU"/>
              </w:rPr>
              <w:t>К-С3-8</w:t>
            </w:r>
          </w:p>
        </w:tc>
        <w:tc>
          <w:tcPr>
            <w:tcW w:w="638" w:type="pct"/>
            <w:shd w:val="clear" w:color="000000" w:fill="FFFFFF"/>
            <w:vAlign w:val="center"/>
            <w:hideMark/>
          </w:tcPr>
          <w:p w14:paraId="15DFC05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E38D2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BAAAAB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D642C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06A5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FE94AA" w14:textId="77777777" w:rsidR="00224568" w:rsidRPr="00224568" w:rsidRDefault="00224568" w:rsidP="00C920A8">
            <w:pPr>
              <w:pStyle w:val="afff8"/>
              <w:rPr>
                <w:lang w:eastAsia="ru-RU"/>
              </w:rPr>
            </w:pPr>
            <w:r w:rsidRPr="00224568">
              <w:rPr>
                <w:lang w:eastAsia="ru-RU"/>
              </w:rPr>
              <w:t>БТЭЦ-2</w:t>
            </w:r>
          </w:p>
        </w:tc>
      </w:tr>
      <w:tr w:rsidR="00224568" w:rsidRPr="00224568" w14:paraId="02D8A35F" w14:textId="77777777" w:rsidTr="00224568">
        <w:trPr>
          <w:trHeight w:val="300"/>
        </w:trPr>
        <w:tc>
          <w:tcPr>
            <w:tcW w:w="294" w:type="pct"/>
            <w:shd w:val="clear" w:color="000000" w:fill="FFFFFF"/>
            <w:vAlign w:val="center"/>
            <w:hideMark/>
          </w:tcPr>
          <w:p w14:paraId="45D27FDF" w14:textId="77777777" w:rsidR="00224568" w:rsidRPr="00224568" w:rsidRDefault="00224568" w:rsidP="00C920A8">
            <w:pPr>
              <w:pStyle w:val="afff8"/>
              <w:rPr>
                <w:lang w:eastAsia="ru-RU"/>
              </w:rPr>
            </w:pPr>
            <w:r w:rsidRPr="00224568">
              <w:rPr>
                <w:lang w:eastAsia="ru-RU"/>
              </w:rPr>
              <w:t>784</w:t>
            </w:r>
          </w:p>
        </w:tc>
        <w:tc>
          <w:tcPr>
            <w:tcW w:w="921" w:type="pct"/>
            <w:shd w:val="clear" w:color="000000" w:fill="FFFFFF"/>
            <w:vAlign w:val="center"/>
            <w:hideMark/>
          </w:tcPr>
          <w:p w14:paraId="37806AB3" w14:textId="77777777" w:rsidR="00224568" w:rsidRPr="00224568" w:rsidRDefault="00224568" w:rsidP="00C920A8">
            <w:pPr>
              <w:pStyle w:val="afff8"/>
              <w:rPr>
                <w:lang w:eastAsia="ru-RU"/>
              </w:rPr>
            </w:pPr>
            <w:r w:rsidRPr="00224568">
              <w:rPr>
                <w:lang w:eastAsia="ru-RU"/>
              </w:rPr>
              <w:t>К-С3-8</w:t>
            </w:r>
          </w:p>
        </w:tc>
        <w:tc>
          <w:tcPr>
            <w:tcW w:w="638" w:type="pct"/>
            <w:shd w:val="clear" w:color="000000" w:fill="FFFFFF"/>
            <w:vAlign w:val="center"/>
            <w:hideMark/>
          </w:tcPr>
          <w:p w14:paraId="548A22F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26BC0E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D37A9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11C5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DA20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14D267" w14:textId="77777777" w:rsidR="00224568" w:rsidRPr="00224568" w:rsidRDefault="00224568" w:rsidP="00C920A8">
            <w:pPr>
              <w:pStyle w:val="afff8"/>
              <w:rPr>
                <w:lang w:eastAsia="ru-RU"/>
              </w:rPr>
            </w:pPr>
            <w:r w:rsidRPr="00224568">
              <w:rPr>
                <w:lang w:eastAsia="ru-RU"/>
              </w:rPr>
              <w:t>БТЭЦ-2</w:t>
            </w:r>
          </w:p>
        </w:tc>
      </w:tr>
      <w:tr w:rsidR="00224568" w:rsidRPr="00224568" w14:paraId="4664FF6D" w14:textId="77777777" w:rsidTr="00224568">
        <w:trPr>
          <w:trHeight w:val="300"/>
        </w:trPr>
        <w:tc>
          <w:tcPr>
            <w:tcW w:w="294" w:type="pct"/>
            <w:shd w:val="clear" w:color="000000" w:fill="FFFFFF"/>
            <w:vAlign w:val="center"/>
            <w:hideMark/>
          </w:tcPr>
          <w:p w14:paraId="4C0020D8" w14:textId="77777777" w:rsidR="00224568" w:rsidRPr="00224568" w:rsidRDefault="00224568" w:rsidP="00C920A8">
            <w:pPr>
              <w:pStyle w:val="afff8"/>
              <w:rPr>
                <w:lang w:eastAsia="ru-RU"/>
              </w:rPr>
            </w:pPr>
            <w:r w:rsidRPr="00224568">
              <w:rPr>
                <w:lang w:eastAsia="ru-RU"/>
              </w:rPr>
              <w:t>785</w:t>
            </w:r>
          </w:p>
        </w:tc>
        <w:tc>
          <w:tcPr>
            <w:tcW w:w="921" w:type="pct"/>
            <w:shd w:val="clear" w:color="000000" w:fill="FFFFFF"/>
            <w:vAlign w:val="center"/>
            <w:hideMark/>
          </w:tcPr>
          <w:p w14:paraId="3BF8D431" w14:textId="77777777" w:rsidR="00224568" w:rsidRPr="00224568" w:rsidRDefault="00224568" w:rsidP="00C920A8">
            <w:pPr>
              <w:pStyle w:val="afff8"/>
              <w:rPr>
                <w:lang w:eastAsia="ru-RU"/>
              </w:rPr>
            </w:pPr>
            <w:r w:rsidRPr="00224568">
              <w:rPr>
                <w:lang w:eastAsia="ru-RU"/>
              </w:rPr>
              <w:t>К-С3-11</w:t>
            </w:r>
          </w:p>
        </w:tc>
        <w:tc>
          <w:tcPr>
            <w:tcW w:w="638" w:type="pct"/>
            <w:shd w:val="clear" w:color="000000" w:fill="FFFFFF"/>
            <w:vAlign w:val="center"/>
            <w:hideMark/>
          </w:tcPr>
          <w:p w14:paraId="53F11E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2B6E3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12FEE6C"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6DA99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3220A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1B2B9C" w14:textId="77777777" w:rsidR="00224568" w:rsidRPr="00224568" w:rsidRDefault="00224568" w:rsidP="00C920A8">
            <w:pPr>
              <w:pStyle w:val="afff8"/>
              <w:rPr>
                <w:lang w:eastAsia="ru-RU"/>
              </w:rPr>
            </w:pPr>
            <w:r w:rsidRPr="00224568">
              <w:rPr>
                <w:lang w:eastAsia="ru-RU"/>
              </w:rPr>
              <w:t>БТЭЦ-2</w:t>
            </w:r>
          </w:p>
        </w:tc>
      </w:tr>
      <w:tr w:rsidR="00224568" w:rsidRPr="00224568" w14:paraId="4BA91C2C" w14:textId="77777777" w:rsidTr="00224568">
        <w:trPr>
          <w:trHeight w:val="300"/>
        </w:trPr>
        <w:tc>
          <w:tcPr>
            <w:tcW w:w="294" w:type="pct"/>
            <w:shd w:val="clear" w:color="000000" w:fill="FFFFFF"/>
            <w:vAlign w:val="center"/>
            <w:hideMark/>
          </w:tcPr>
          <w:p w14:paraId="2BA7C6E6" w14:textId="77777777" w:rsidR="00224568" w:rsidRPr="00224568" w:rsidRDefault="00224568" w:rsidP="00C920A8">
            <w:pPr>
              <w:pStyle w:val="afff8"/>
              <w:rPr>
                <w:lang w:eastAsia="ru-RU"/>
              </w:rPr>
            </w:pPr>
            <w:r w:rsidRPr="00224568">
              <w:rPr>
                <w:lang w:eastAsia="ru-RU"/>
              </w:rPr>
              <w:t>786</w:t>
            </w:r>
          </w:p>
        </w:tc>
        <w:tc>
          <w:tcPr>
            <w:tcW w:w="921" w:type="pct"/>
            <w:shd w:val="clear" w:color="000000" w:fill="FFFFFF"/>
            <w:vAlign w:val="center"/>
            <w:hideMark/>
          </w:tcPr>
          <w:p w14:paraId="5E863846" w14:textId="77777777" w:rsidR="00224568" w:rsidRPr="00224568" w:rsidRDefault="00224568" w:rsidP="00C920A8">
            <w:pPr>
              <w:pStyle w:val="afff8"/>
              <w:rPr>
                <w:lang w:eastAsia="ru-RU"/>
              </w:rPr>
            </w:pPr>
            <w:r w:rsidRPr="00224568">
              <w:rPr>
                <w:lang w:eastAsia="ru-RU"/>
              </w:rPr>
              <w:t>К-С3-11</w:t>
            </w:r>
          </w:p>
        </w:tc>
        <w:tc>
          <w:tcPr>
            <w:tcW w:w="638" w:type="pct"/>
            <w:shd w:val="clear" w:color="000000" w:fill="FFFFFF"/>
            <w:vAlign w:val="center"/>
            <w:hideMark/>
          </w:tcPr>
          <w:p w14:paraId="5E29C3A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3439891"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3409D4F"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0DFC7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E614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A972E2" w14:textId="77777777" w:rsidR="00224568" w:rsidRPr="00224568" w:rsidRDefault="00224568" w:rsidP="00C920A8">
            <w:pPr>
              <w:pStyle w:val="afff8"/>
              <w:rPr>
                <w:lang w:eastAsia="ru-RU"/>
              </w:rPr>
            </w:pPr>
            <w:r w:rsidRPr="00224568">
              <w:rPr>
                <w:lang w:eastAsia="ru-RU"/>
              </w:rPr>
              <w:t>БТЭЦ-2</w:t>
            </w:r>
          </w:p>
        </w:tc>
      </w:tr>
      <w:tr w:rsidR="00224568" w:rsidRPr="00224568" w14:paraId="1E3FC1A7" w14:textId="77777777" w:rsidTr="00224568">
        <w:trPr>
          <w:trHeight w:val="300"/>
        </w:trPr>
        <w:tc>
          <w:tcPr>
            <w:tcW w:w="294" w:type="pct"/>
            <w:shd w:val="clear" w:color="000000" w:fill="FFFFFF"/>
            <w:vAlign w:val="center"/>
            <w:hideMark/>
          </w:tcPr>
          <w:p w14:paraId="31AA962F" w14:textId="77777777" w:rsidR="00224568" w:rsidRPr="00224568" w:rsidRDefault="00224568" w:rsidP="00C920A8">
            <w:pPr>
              <w:pStyle w:val="afff8"/>
              <w:rPr>
                <w:lang w:eastAsia="ru-RU"/>
              </w:rPr>
            </w:pPr>
            <w:r w:rsidRPr="00224568">
              <w:rPr>
                <w:lang w:eastAsia="ru-RU"/>
              </w:rPr>
              <w:t>787</w:t>
            </w:r>
          </w:p>
        </w:tc>
        <w:tc>
          <w:tcPr>
            <w:tcW w:w="921" w:type="pct"/>
            <w:shd w:val="clear" w:color="000000" w:fill="FFFFFF"/>
            <w:vAlign w:val="center"/>
            <w:hideMark/>
          </w:tcPr>
          <w:p w14:paraId="78504683" w14:textId="77777777" w:rsidR="00224568" w:rsidRPr="00224568" w:rsidRDefault="00224568" w:rsidP="00C920A8">
            <w:pPr>
              <w:pStyle w:val="afff8"/>
              <w:rPr>
                <w:lang w:eastAsia="ru-RU"/>
              </w:rPr>
            </w:pPr>
            <w:r w:rsidRPr="00224568">
              <w:rPr>
                <w:lang w:eastAsia="ru-RU"/>
              </w:rPr>
              <w:t>К-С3-11</w:t>
            </w:r>
          </w:p>
        </w:tc>
        <w:tc>
          <w:tcPr>
            <w:tcW w:w="638" w:type="pct"/>
            <w:shd w:val="clear" w:color="000000" w:fill="FFFFFF"/>
            <w:vAlign w:val="center"/>
            <w:hideMark/>
          </w:tcPr>
          <w:p w14:paraId="3AAE0DB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250341D"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19EC1D32"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1228C6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5EA2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852DED" w14:textId="77777777" w:rsidR="00224568" w:rsidRPr="00224568" w:rsidRDefault="00224568" w:rsidP="00C920A8">
            <w:pPr>
              <w:pStyle w:val="afff8"/>
              <w:rPr>
                <w:lang w:eastAsia="ru-RU"/>
              </w:rPr>
            </w:pPr>
            <w:r w:rsidRPr="00224568">
              <w:rPr>
                <w:lang w:eastAsia="ru-RU"/>
              </w:rPr>
              <w:t>БТЭЦ-2</w:t>
            </w:r>
          </w:p>
        </w:tc>
      </w:tr>
      <w:tr w:rsidR="00224568" w:rsidRPr="00224568" w14:paraId="533CB00D" w14:textId="77777777" w:rsidTr="00224568">
        <w:trPr>
          <w:trHeight w:val="300"/>
        </w:trPr>
        <w:tc>
          <w:tcPr>
            <w:tcW w:w="294" w:type="pct"/>
            <w:shd w:val="clear" w:color="000000" w:fill="FFFFFF"/>
            <w:vAlign w:val="center"/>
            <w:hideMark/>
          </w:tcPr>
          <w:p w14:paraId="0EF4F45E" w14:textId="77777777" w:rsidR="00224568" w:rsidRPr="00224568" w:rsidRDefault="00224568" w:rsidP="00C920A8">
            <w:pPr>
              <w:pStyle w:val="afff8"/>
              <w:rPr>
                <w:lang w:eastAsia="ru-RU"/>
              </w:rPr>
            </w:pPr>
            <w:r w:rsidRPr="00224568">
              <w:rPr>
                <w:lang w:eastAsia="ru-RU"/>
              </w:rPr>
              <w:t>788</w:t>
            </w:r>
          </w:p>
        </w:tc>
        <w:tc>
          <w:tcPr>
            <w:tcW w:w="921" w:type="pct"/>
            <w:shd w:val="clear" w:color="000000" w:fill="FFFFFF"/>
            <w:vAlign w:val="center"/>
            <w:hideMark/>
          </w:tcPr>
          <w:p w14:paraId="664F85AD" w14:textId="77777777" w:rsidR="00224568" w:rsidRPr="00224568" w:rsidRDefault="00224568" w:rsidP="00C920A8">
            <w:pPr>
              <w:pStyle w:val="afff8"/>
              <w:rPr>
                <w:lang w:eastAsia="ru-RU"/>
              </w:rPr>
            </w:pPr>
            <w:r w:rsidRPr="00224568">
              <w:rPr>
                <w:lang w:eastAsia="ru-RU"/>
              </w:rPr>
              <w:t>К-В1-3б</w:t>
            </w:r>
          </w:p>
        </w:tc>
        <w:tc>
          <w:tcPr>
            <w:tcW w:w="638" w:type="pct"/>
            <w:shd w:val="clear" w:color="000000" w:fill="FFFFFF"/>
            <w:vAlign w:val="center"/>
            <w:hideMark/>
          </w:tcPr>
          <w:p w14:paraId="13C81B4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CB866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0EFF0D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FF63B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62B6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121857" w14:textId="77777777" w:rsidR="00224568" w:rsidRPr="00224568" w:rsidRDefault="00224568" w:rsidP="00C920A8">
            <w:pPr>
              <w:pStyle w:val="afff8"/>
              <w:rPr>
                <w:lang w:eastAsia="ru-RU"/>
              </w:rPr>
            </w:pPr>
            <w:r w:rsidRPr="00224568">
              <w:rPr>
                <w:lang w:eastAsia="ru-RU"/>
              </w:rPr>
              <w:t>БТЭЦ-2</w:t>
            </w:r>
          </w:p>
        </w:tc>
      </w:tr>
      <w:tr w:rsidR="00224568" w:rsidRPr="00224568" w14:paraId="7CD0E25A" w14:textId="77777777" w:rsidTr="00224568">
        <w:trPr>
          <w:trHeight w:val="300"/>
        </w:trPr>
        <w:tc>
          <w:tcPr>
            <w:tcW w:w="294" w:type="pct"/>
            <w:shd w:val="clear" w:color="000000" w:fill="FFFFFF"/>
            <w:vAlign w:val="center"/>
            <w:hideMark/>
          </w:tcPr>
          <w:p w14:paraId="5A3AB285" w14:textId="77777777" w:rsidR="00224568" w:rsidRPr="00224568" w:rsidRDefault="00224568" w:rsidP="00C920A8">
            <w:pPr>
              <w:pStyle w:val="afff8"/>
              <w:rPr>
                <w:lang w:eastAsia="ru-RU"/>
              </w:rPr>
            </w:pPr>
            <w:r w:rsidRPr="00224568">
              <w:rPr>
                <w:lang w:eastAsia="ru-RU"/>
              </w:rPr>
              <w:lastRenderedPageBreak/>
              <w:t>789</w:t>
            </w:r>
          </w:p>
        </w:tc>
        <w:tc>
          <w:tcPr>
            <w:tcW w:w="921" w:type="pct"/>
            <w:shd w:val="clear" w:color="000000" w:fill="FFFFFF"/>
            <w:vAlign w:val="center"/>
            <w:hideMark/>
          </w:tcPr>
          <w:p w14:paraId="18DF8351" w14:textId="77777777" w:rsidR="00224568" w:rsidRPr="00224568" w:rsidRDefault="00224568" w:rsidP="00C920A8">
            <w:pPr>
              <w:pStyle w:val="afff8"/>
              <w:rPr>
                <w:lang w:eastAsia="ru-RU"/>
              </w:rPr>
            </w:pPr>
            <w:r w:rsidRPr="00224568">
              <w:rPr>
                <w:lang w:eastAsia="ru-RU"/>
              </w:rPr>
              <w:t>К-В1-3б</w:t>
            </w:r>
          </w:p>
        </w:tc>
        <w:tc>
          <w:tcPr>
            <w:tcW w:w="638" w:type="pct"/>
            <w:shd w:val="clear" w:color="000000" w:fill="FFFFFF"/>
            <w:vAlign w:val="center"/>
            <w:hideMark/>
          </w:tcPr>
          <w:p w14:paraId="51BD7C9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616F3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F574D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C8F40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BABD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03FB69" w14:textId="77777777" w:rsidR="00224568" w:rsidRPr="00224568" w:rsidRDefault="00224568" w:rsidP="00C920A8">
            <w:pPr>
              <w:pStyle w:val="afff8"/>
              <w:rPr>
                <w:lang w:eastAsia="ru-RU"/>
              </w:rPr>
            </w:pPr>
            <w:r w:rsidRPr="00224568">
              <w:rPr>
                <w:lang w:eastAsia="ru-RU"/>
              </w:rPr>
              <w:t>БТЭЦ-2</w:t>
            </w:r>
          </w:p>
        </w:tc>
      </w:tr>
      <w:tr w:rsidR="00224568" w:rsidRPr="00224568" w14:paraId="5E9D5815" w14:textId="77777777" w:rsidTr="00224568">
        <w:trPr>
          <w:trHeight w:val="300"/>
        </w:trPr>
        <w:tc>
          <w:tcPr>
            <w:tcW w:w="294" w:type="pct"/>
            <w:shd w:val="clear" w:color="000000" w:fill="FFFFFF"/>
            <w:vAlign w:val="center"/>
            <w:hideMark/>
          </w:tcPr>
          <w:p w14:paraId="74889685" w14:textId="77777777" w:rsidR="00224568" w:rsidRPr="00224568" w:rsidRDefault="00224568" w:rsidP="00C920A8">
            <w:pPr>
              <w:pStyle w:val="afff8"/>
              <w:rPr>
                <w:lang w:eastAsia="ru-RU"/>
              </w:rPr>
            </w:pPr>
            <w:r w:rsidRPr="00224568">
              <w:rPr>
                <w:lang w:eastAsia="ru-RU"/>
              </w:rPr>
              <w:t>790</w:t>
            </w:r>
          </w:p>
        </w:tc>
        <w:tc>
          <w:tcPr>
            <w:tcW w:w="921" w:type="pct"/>
            <w:shd w:val="clear" w:color="000000" w:fill="FFFFFF"/>
            <w:vAlign w:val="center"/>
            <w:hideMark/>
          </w:tcPr>
          <w:p w14:paraId="37036806" w14:textId="77777777" w:rsidR="00224568" w:rsidRPr="00224568" w:rsidRDefault="00224568" w:rsidP="00C920A8">
            <w:pPr>
              <w:pStyle w:val="afff8"/>
              <w:rPr>
                <w:lang w:eastAsia="ru-RU"/>
              </w:rPr>
            </w:pPr>
            <w:r w:rsidRPr="00224568">
              <w:rPr>
                <w:lang w:eastAsia="ru-RU"/>
              </w:rPr>
              <w:t>К-А1-4-4</w:t>
            </w:r>
          </w:p>
        </w:tc>
        <w:tc>
          <w:tcPr>
            <w:tcW w:w="638" w:type="pct"/>
            <w:shd w:val="clear" w:color="000000" w:fill="FFFFFF"/>
            <w:vAlign w:val="center"/>
            <w:hideMark/>
          </w:tcPr>
          <w:p w14:paraId="18BA83D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66000B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C08DFE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B83405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4841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F6EAE0" w14:textId="77777777" w:rsidR="00224568" w:rsidRPr="00224568" w:rsidRDefault="00224568" w:rsidP="00C920A8">
            <w:pPr>
              <w:pStyle w:val="afff8"/>
              <w:rPr>
                <w:lang w:eastAsia="ru-RU"/>
              </w:rPr>
            </w:pPr>
            <w:r w:rsidRPr="00224568">
              <w:rPr>
                <w:lang w:eastAsia="ru-RU"/>
              </w:rPr>
              <w:t>БТЭЦ-2</w:t>
            </w:r>
          </w:p>
        </w:tc>
      </w:tr>
      <w:tr w:rsidR="00224568" w:rsidRPr="00224568" w14:paraId="479210BA" w14:textId="77777777" w:rsidTr="00224568">
        <w:trPr>
          <w:trHeight w:val="300"/>
        </w:trPr>
        <w:tc>
          <w:tcPr>
            <w:tcW w:w="294" w:type="pct"/>
            <w:shd w:val="clear" w:color="000000" w:fill="FFFFFF"/>
            <w:vAlign w:val="center"/>
            <w:hideMark/>
          </w:tcPr>
          <w:p w14:paraId="55490D1F" w14:textId="77777777" w:rsidR="00224568" w:rsidRPr="00224568" w:rsidRDefault="00224568" w:rsidP="00C920A8">
            <w:pPr>
              <w:pStyle w:val="afff8"/>
              <w:rPr>
                <w:lang w:eastAsia="ru-RU"/>
              </w:rPr>
            </w:pPr>
            <w:r w:rsidRPr="00224568">
              <w:rPr>
                <w:lang w:eastAsia="ru-RU"/>
              </w:rPr>
              <w:t>791</w:t>
            </w:r>
          </w:p>
        </w:tc>
        <w:tc>
          <w:tcPr>
            <w:tcW w:w="921" w:type="pct"/>
            <w:shd w:val="clear" w:color="000000" w:fill="FFFFFF"/>
            <w:vAlign w:val="center"/>
            <w:hideMark/>
          </w:tcPr>
          <w:p w14:paraId="6E8942E3" w14:textId="77777777" w:rsidR="00224568" w:rsidRPr="00224568" w:rsidRDefault="00224568" w:rsidP="00C920A8">
            <w:pPr>
              <w:pStyle w:val="afff8"/>
              <w:rPr>
                <w:lang w:eastAsia="ru-RU"/>
              </w:rPr>
            </w:pPr>
            <w:r w:rsidRPr="00224568">
              <w:rPr>
                <w:lang w:eastAsia="ru-RU"/>
              </w:rPr>
              <w:t>К-А1-4-4</w:t>
            </w:r>
          </w:p>
        </w:tc>
        <w:tc>
          <w:tcPr>
            <w:tcW w:w="638" w:type="pct"/>
            <w:shd w:val="clear" w:color="000000" w:fill="FFFFFF"/>
            <w:vAlign w:val="center"/>
            <w:hideMark/>
          </w:tcPr>
          <w:p w14:paraId="22D7FC7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2FE5BB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310810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B338A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62400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3E7EC5" w14:textId="77777777" w:rsidR="00224568" w:rsidRPr="00224568" w:rsidRDefault="00224568" w:rsidP="00C920A8">
            <w:pPr>
              <w:pStyle w:val="afff8"/>
              <w:rPr>
                <w:lang w:eastAsia="ru-RU"/>
              </w:rPr>
            </w:pPr>
            <w:r w:rsidRPr="00224568">
              <w:rPr>
                <w:lang w:eastAsia="ru-RU"/>
              </w:rPr>
              <w:t>БТЭЦ-2</w:t>
            </w:r>
          </w:p>
        </w:tc>
      </w:tr>
      <w:tr w:rsidR="00224568" w:rsidRPr="00224568" w14:paraId="0F2FE53F" w14:textId="77777777" w:rsidTr="00224568">
        <w:trPr>
          <w:trHeight w:val="300"/>
        </w:trPr>
        <w:tc>
          <w:tcPr>
            <w:tcW w:w="294" w:type="pct"/>
            <w:shd w:val="clear" w:color="000000" w:fill="FFFFFF"/>
            <w:vAlign w:val="center"/>
            <w:hideMark/>
          </w:tcPr>
          <w:p w14:paraId="49987C26" w14:textId="77777777" w:rsidR="00224568" w:rsidRPr="00224568" w:rsidRDefault="00224568" w:rsidP="00C920A8">
            <w:pPr>
              <w:pStyle w:val="afff8"/>
              <w:rPr>
                <w:lang w:eastAsia="ru-RU"/>
              </w:rPr>
            </w:pPr>
            <w:r w:rsidRPr="00224568">
              <w:rPr>
                <w:lang w:eastAsia="ru-RU"/>
              </w:rPr>
              <w:t>792</w:t>
            </w:r>
          </w:p>
        </w:tc>
        <w:tc>
          <w:tcPr>
            <w:tcW w:w="921" w:type="pct"/>
            <w:shd w:val="clear" w:color="000000" w:fill="FFFFFF"/>
            <w:vAlign w:val="center"/>
            <w:hideMark/>
          </w:tcPr>
          <w:p w14:paraId="79DF89B4" w14:textId="77777777" w:rsidR="00224568" w:rsidRPr="00224568" w:rsidRDefault="00224568" w:rsidP="00C920A8">
            <w:pPr>
              <w:pStyle w:val="afff8"/>
              <w:rPr>
                <w:lang w:eastAsia="ru-RU"/>
              </w:rPr>
            </w:pPr>
            <w:r w:rsidRPr="00224568">
              <w:rPr>
                <w:lang w:eastAsia="ru-RU"/>
              </w:rPr>
              <w:t>К-А1-6-1</w:t>
            </w:r>
          </w:p>
        </w:tc>
        <w:tc>
          <w:tcPr>
            <w:tcW w:w="638" w:type="pct"/>
            <w:shd w:val="clear" w:color="000000" w:fill="FFFFFF"/>
            <w:vAlign w:val="center"/>
            <w:hideMark/>
          </w:tcPr>
          <w:p w14:paraId="0FB2BEA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7497EC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990D41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2604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91E8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844AA2" w14:textId="77777777" w:rsidR="00224568" w:rsidRPr="00224568" w:rsidRDefault="00224568" w:rsidP="00C920A8">
            <w:pPr>
              <w:pStyle w:val="afff8"/>
              <w:rPr>
                <w:lang w:eastAsia="ru-RU"/>
              </w:rPr>
            </w:pPr>
            <w:r w:rsidRPr="00224568">
              <w:rPr>
                <w:lang w:eastAsia="ru-RU"/>
              </w:rPr>
              <w:t>БТЭЦ-2</w:t>
            </w:r>
          </w:p>
        </w:tc>
      </w:tr>
      <w:tr w:rsidR="00224568" w:rsidRPr="00224568" w14:paraId="1C632678" w14:textId="77777777" w:rsidTr="00224568">
        <w:trPr>
          <w:trHeight w:val="300"/>
        </w:trPr>
        <w:tc>
          <w:tcPr>
            <w:tcW w:w="294" w:type="pct"/>
            <w:shd w:val="clear" w:color="000000" w:fill="FFFFFF"/>
            <w:vAlign w:val="center"/>
            <w:hideMark/>
          </w:tcPr>
          <w:p w14:paraId="3B7A64CC" w14:textId="77777777" w:rsidR="00224568" w:rsidRPr="00224568" w:rsidRDefault="00224568" w:rsidP="00C920A8">
            <w:pPr>
              <w:pStyle w:val="afff8"/>
              <w:rPr>
                <w:lang w:eastAsia="ru-RU"/>
              </w:rPr>
            </w:pPr>
            <w:r w:rsidRPr="00224568">
              <w:rPr>
                <w:lang w:eastAsia="ru-RU"/>
              </w:rPr>
              <w:t>793</w:t>
            </w:r>
          </w:p>
        </w:tc>
        <w:tc>
          <w:tcPr>
            <w:tcW w:w="921" w:type="pct"/>
            <w:shd w:val="clear" w:color="000000" w:fill="FFFFFF"/>
            <w:vAlign w:val="center"/>
            <w:hideMark/>
          </w:tcPr>
          <w:p w14:paraId="6179C7D0" w14:textId="77777777" w:rsidR="00224568" w:rsidRPr="00224568" w:rsidRDefault="00224568" w:rsidP="00C920A8">
            <w:pPr>
              <w:pStyle w:val="afff8"/>
              <w:rPr>
                <w:lang w:eastAsia="ru-RU"/>
              </w:rPr>
            </w:pPr>
            <w:r w:rsidRPr="00224568">
              <w:rPr>
                <w:lang w:eastAsia="ru-RU"/>
              </w:rPr>
              <w:t>Т-М1-18-3</w:t>
            </w:r>
          </w:p>
        </w:tc>
        <w:tc>
          <w:tcPr>
            <w:tcW w:w="638" w:type="pct"/>
            <w:shd w:val="clear" w:color="000000" w:fill="FFFFFF"/>
            <w:vAlign w:val="center"/>
            <w:hideMark/>
          </w:tcPr>
          <w:p w14:paraId="17F371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151182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19B8A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CD1E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276E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B47115" w14:textId="77777777" w:rsidR="00224568" w:rsidRPr="00224568" w:rsidRDefault="00224568" w:rsidP="00C920A8">
            <w:pPr>
              <w:pStyle w:val="afff8"/>
              <w:rPr>
                <w:lang w:eastAsia="ru-RU"/>
              </w:rPr>
            </w:pPr>
            <w:r w:rsidRPr="00224568">
              <w:rPr>
                <w:lang w:eastAsia="ru-RU"/>
              </w:rPr>
              <w:t>БТЭЦ-2</w:t>
            </w:r>
          </w:p>
        </w:tc>
      </w:tr>
      <w:tr w:rsidR="00224568" w:rsidRPr="00224568" w14:paraId="0FF8D464" w14:textId="77777777" w:rsidTr="00224568">
        <w:trPr>
          <w:trHeight w:val="300"/>
        </w:trPr>
        <w:tc>
          <w:tcPr>
            <w:tcW w:w="294" w:type="pct"/>
            <w:shd w:val="clear" w:color="000000" w:fill="FFFFFF"/>
            <w:vAlign w:val="center"/>
            <w:hideMark/>
          </w:tcPr>
          <w:p w14:paraId="22C79C64" w14:textId="77777777" w:rsidR="00224568" w:rsidRPr="00224568" w:rsidRDefault="00224568" w:rsidP="00C920A8">
            <w:pPr>
              <w:pStyle w:val="afff8"/>
              <w:rPr>
                <w:lang w:eastAsia="ru-RU"/>
              </w:rPr>
            </w:pPr>
            <w:r w:rsidRPr="00224568">
              <w:rPr>
                <w:lang w:eastAsia="ru-RU"/>
              </w:rPr>
              <w:t>794</w:t>
            </w:r>
          </w:p>
        </w:tc>
        <w:tc>
          <w:tcPr>
            <w:tcW w:w="921" w:type="pct"/>
            <w:shd w:val="clear" w:color="000000" w:fill="FFFFFF"/>
            <w:vAlign w:val="center"/>
            <w:hideMark/>
          </w:tcPr>
          <w:p w14:paraId="5EC77727" w14:textId="77777777" w:rsidR="00224568" w:rsidRPr="00224568" w:rsidRDefault="00224568" w:rsidP="00C920A8">
            <w:pPr>
              <w:pStyle w:val="afff8"/>
              <w:rPr>
                <w:lang w:eastAsia="ru-RU"/>
              </w:rPr>
            </w:pPr>
            <w:r w:rsidRPr="00224568">
              <w:rPr>
                <w:lang w:eastAsia="ru-RU"/>
              </w:rPr>
              <w:t>К-В1-3а</w:t>
            </w:r>
          </w:p>
        </w:tc>
        <w:tc>
          <w:tcPr>
            <w:tcW w:w="638" w:type="pct"/>
            <w:shd w:val="clear" w:color="000000" w:fill="FFFFFF"/>
            <w:vAlign w:val="center"/>
            <w:hideMark/>
          </w:tcPr>
          <w:p w14:paraId="2532F04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39B1B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6350A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19358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289F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7E57BD" w14:textId="77777777" w:rsidR="00224568" w:rsidRPr="00224568" w:rsidRDefault="00224568" w:rsidP="00C920A8">
            <w:pPr>
              <w:pStyle w:val="afff8"/>
              <w:rPr>
                <w:lang w:eastAsia="ru-RU"/>
              </w:rPr>
            </w:pPr>
            <w:r w:rsidRPr="00224568">
              <w:rPr>
                <w:lang w:eastAsia="ru-RU"/>
              </w:rPr>
              <w:t>БТЭЦ-2</w:t>
            </w:r>
          </w:p>
        </w:tc>
      </w:tr>
      <w:tr w:rsidR="00224568" w:rsidRPr="00224568" w14:paraId="7B391FF1" w14:textId="77777777" w:rsidTr="00224568">
        <w:trPr>
          <w:trHeight w:val="300"/>
        </w:trPr>
        <w:tc>
          <w:tcPr>
            <w:tcW w:w="294" w:type="pct"/>
            <w:shd w:val="clear" w:color="000000" w:fill="FFFFFF"/>
            <w:vAlign w:val="center"/>
            <w:hideMark/>
          </w:tcPr>
          <w:p w14:paraId="57F8B4ED" w14:textId="77777777" w:rsidR="00224568" w:rsidRPr="00224568" w:rsidRDefault="00224568" w:rsidP="00C920A8">
            <w:pPr>
              <w:pStyle w:val="afff8"/>
              <w:rPr>
                <w:lang w:eastAsia="ru-RU"/>
              </w:rPr>
            </w:pPr>
            <w:r w:rsidRPr="00224568">
              <w:rPr>
                <w:lang w:eastAsia="ru-RU"/>
              </w:rPr>
              <w:t>795</w:t>
            </w:r>
          </w:p>
        </w:tc>
        <w:tc>
          <w:tcPr>
            <w:tcW w:w="921" w:type="pct"/>
            <w:shd w:val="clear" w:color="000000" w:fill="FFFFFF"/>
            <w:vAlign w:val="center"/>
            <w:hideMark/>
          </w:tcPr>
          <w:p w14:paraId="7B41D591" w14:textId="77777777" w:rsidR="00224568" w:rsidRPr="00224568" w:rsidRDefault="00224568" w:rsidP="00C920A8">
            <w:pPr>
              <w:pStyle w:val="afff8"/>
              <w:rPr>
                <w:lang w:eastAsia="ru-RU"/>
              </w:rPr>
            </w:pPr>
            <w:r w:rsidRPr="00224568">
              <w:rPr>
                <w:lang w:eastAsia="ru-RU"/>
              </w:rPr>
              <w:t>К-Сп1-5</w:t>
            </w:r>
          </w:p>
        </w:tc>
        <w:tc>
          <w:tcPr>
            <w:tcW w:w="638" w:type="pct"/>
            <w:shd w:val="clear" w:color="000000" w:fill="FFFFFF"/>
            <w:vAlign w:val="center"/>
            <w:hideMark/>
          </w:tcPr>
          <w:p w14:paraId="27AB03F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C461A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6E39A6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4A79E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7139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BEA127" w14:textId="77777777" w:rsidR="00224568" w:rsidRPr="00224568" w:rsidRDefault="00224568" w:rsidP="00C920A8">
            <w:pPr>
              <w:pStyle w:val="afff8"/>
              <w:rPr>
                <w:lang w:eastAsia="ru-RU"/>
              </w:rPr>
            </w:pPr>
            <w:r w:rsidRPr="00224568">
              <w:rPr>
                <w:lang w:eastAsia="ru-RU"/>
              </w:rPr>
              <w:t>БТЭЦ-2</w:t>
            </w:r>
          </w:p>
        </w:tc>
      </w:tr>
      <w:tr w:rsidR="00224568" w:rsidRPr="00224568" w14:paraId="29059A05" w14:textId="77777777" w:rsidTr="00224568">
        <w:trPr>
          <w:trHeight w:val="300"/>
        </w:trPr>
        <w:tc>
          <w:tcPr>
            <w:tcW w:w="294" w:type="pct"/>
            <w:shd w:val="clear" w:color="000000" w:fill="FFFFFF"/>
            <w:vAlign w:val="center"/>
            <w:hideMark/>
          </w:tcPr>
          <w:p w14:paraId="598B6B64" w14:textId="77777777" w:rsidR="00224568" w:rsidRPr="00224568" w:rsidRDefault="00224568" w:rsidP="00C920A8">
            <w:pPr>
              <w:pStyle w:val="afff8"/>
              <w:rPr>
                <w:lang w:eastAsia="ru-RU"/>
              </w:rPr>
            </w:pPr>
            <w:r w:rsidRPr="00224568">
              <w:rPr>
                <w:lang w:eastAsia="ru-RU"/>
              </w:rPr>
              <w:t>796</w:t>
            </w:r>
          </w:p>
        </w:tc>
        <w:tc>
          <w:tcPr>
            <w:tcW w:w="921" w:type="pct"/>
            <w:shd w:val="clear" w:color="000000" w:fill="FFFFFF"/>
            <w:vAlign w:val="center"/>
            <w:hideMark/>
          </w:tcPr>
          <w:p w14:paraId="54A3CB7F" w14:textId="77777777" w:rsidR="00224568" w:rsidRPr="00224568" w:rsidRDefault="00224568" w:rsidP="00C920A8">
            <w:pPr>
              <w:pStyle w:val="afff8"/>
              <w:rPr>
                <w:lang w:eastAsia="ru-RU"/>
              </w:rPr>
            </w:pPr>
            <w:r w:rsidRPr="00224568">
              <w:rPr>
                <w:lang w:eastAsia="ru-RU"/>
              </w:rPr>
              <w:t>К-Г-20-14</w:t>
            </w:r>
          </w:p>
        </w:tc>
        <w:tc>
          <w:tcPr>
            <w:tcW w:w="638" w:type="pct"/>
            <w:shd w:val="clear" w:color="000000" w:fill="FFFFFF"/>
            <w:vAlign w:val="center"/>
            <w:hideMark/>
          </w:tcPr>
          <w:p w14:paraId="2AC29DC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72ACE0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02FB9D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1FA37C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3A23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81577A" w14:textId="77777777" w:rsidR="00224568" w:rsidRPr="00224568" w:rsidRDefault="00224568" w:rsidP="00C920A8">
            <w:pPr>
              <w:pStyle w:val="afff8"/>
              <w:rPr>
                <w:lang w:eastAsia="ru-RU"/>
              </w:rPr>
            </w:pPr>
            <w:r w:rsidRPr="00224568">
              <w:rPr>
                <w:lang w:eastAsia="ru-RU"/>
              </w:rPr>
              <w:t>БТЭЦ-2</w:t>
            </w:r>
          </w:p>
        </w:tc>
      </w:tr>
      <w:tr w:rsidR="00224568" w:rsidRPr="00224568" w14:paraId="0D116EBB" w14:textId="77777777" w:rsidTr="00224568">
        <w:trPr>
          <w:trHeight w:val="300"/>
        </w:trPr>
        <w:tc>
          <w:tcPr>
            <w:tcW w:w="294" w:type="pct"/>
            <w:shd w:val="clear" w:color="000000" w:fill="FFFFFF"/>
            <w:vAlign w:val="center"/>
            <w:hideMark/>
          </w:tcPr>
          <w:p w14:paraId="56F27C38" w14:textId="77777777" w:rsidR="00224568" w:rsidRPr="00224568" w:rsidRDefault="00224568" w:rsidP="00C920A8">
            <w:pPr>
              <w:pStyle w:val="afff8"/>
              <w:rPr>
                <w:lang w:eastAsia="ru-RU"/>
              </w:rPr>
            </w:pPr>
            <w:r w:rsidRPr="00224568">
              <w:rPr>
                <w:lang w:eastAsia="ru-RU"/>
              </w:rPr>
              <w:t>797</w:t>
            </w:r>
          </w:p>
        </w:tc>
        <w:tc>
          <w:tcPr>
            <w:tcW w:w="921" w:type="pct"/>
            <w:shd w:val="clear" w:color="000000" w:fill="FFFFFF"/>
            <w:vAlign w:val="center"/>
            <w:hideMark/>
          </w:tcPr>
          <w:p w14:paraId="2F945858" w14:textId="77777777" w:rsidR="00224568" w:rsidRPr="00224568" w:rsidRDefault="00224568" w:rsidP="00C920A8">
            <w:pPr>
              <w:pStyle w:val="afff8"/>
              <w:rPr>
                <w:lang w:eastAsia="ru-RU"/>
              </w:rPr>
            </w:pPr>
            <w:r w:rsidRPr="00224568">
              <w:rPr>
                <w:lang w:eastAsia="ru-RU"/>
              </w:rPr>
              <w:t>К-С3-8-2-1</w:t>
            </w:r>
          </w:p>
        </w:tc>
        <w:tc>
          <w:tcPr>
            <w:tcW w:w="638" w:type="pct"/>
            <w:shd w:val="clear" w:color="000000" w:fill="FFFFFF"/>
            <w:vAlign w:val="center"/>
            <w:hideMark/>
          </w:tcPr>
          <w:p w14:paraId="690E064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A14AC1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61B9CD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5CC8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908B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515408" w14:textId="77777777" w:rsidR="00224568" w:rsidRPr="00224568" w:rsidRDefault="00224568" w:rsidP="00C920A8">
            <w:pPr>
              <w:pStyle w:val="afff8"/>
              <w:rPr>
                <w:lang w:eastAsia="ru-RU"/>
              </w:rPr>
            </w:pPr>
            <w:r w:rsidRPr="00224568">
              <w:rPr>
                <w:lang w:eastAsia="ru-RU"/>
              </w:rPr>
              <w:t>БТЭЦ-2</w:t>
            </w:r>
          </w:p>
        </w:tc>
      </w:tr>
      <w:tr w:rsidR="00224568" w:rsidRPr="00224568" w14:paraId="32ACDA76" w14:textId="77777777" w:rsidTr="00224568">
        <w:trPr>
          <w:trHeight w:val="300"/>
        </w:trPr>
        <w:tc>
          <w:tcPr>
            <w:tcW w:w="294" w:type="pct"/>
            <w:shd w:val="clear" w:color="000000" w:fill="FFFFFF"/>
            <w:vAlign w:val="center"/>
            <w:hideMark/>
          </w:tcPr>
          <w:p w14:paraId="70D1BBC5" w14:textId="77777777" w:rsidR="00224568" w:rsidRPr="00224568" w:rsidRDefault="00224568" w:rsidP="00C920A8">
            <w:pPr>
              <w:pStyle w:val="afff8"/>
              <w:rPr>
                <w:lang w:eastAsia="ru-RU"/>
              </w:rPr>
            </w:pPr>
            <w:r w:rsidRPr="00224568">
              <w:rPr>
                <w:lang w:eastAsia="ru-RU"/>
              </w:rPr>
              <w:t>798</w:t>
            </w:r>
          </w:p>
        </w:tc>
        <w:tc>
          <w:tcPr>
            <w:tcW w:w="921" w:type="pct"/>
            <w:shd w:val="clear" w:color="000000" w:fill="FFFFFF"/>
            <w:vAlign w:val="center"/>
            <w:hideMark/>
          </w:tcPr>
          <w:p w14:paraId="391D6B7A" w14:textId="77777777" w:rsidR="00224568" w:rsidRPr="00224568" w:rsidRDefault="00224568" w:rsidP="00C920A8">
            <w:pPr>
              <w:pStyle w:val="afff8"/>
              <w:rPr>
                <w:lang w:eastAsia="ru-RU"/>
              </w:rPr>
            </w:pPr>
            <w:r w:rsidRPr="00224568">
              <w:rPr>
                <w:lang w:eastAsia="ru-RU"/>
              </w:rPr>
              <w:t>К-С3-8-2-1</w:t>
            </w:r>
          </w:p>
        </w:tc>
        <w:tc>
          <w:tcPr>
            <w:tcW w:w="638" w:type="pct"/>
            <w:shd w:val="clear" w:color="000000" w:fill="FFFFFF"/>
            <w:vAlign w:val="center"/>
            <w:hideMark/>
          </w:tcPr>
          <w:p w14:paraId="38B10B5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B0D41F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A8FC3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DFE5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630A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8C1920" w14:textId="77777777" w:rsidR="00224568" w:rsidRPr="00224568" w:rsidRDefault="00224568" w:rsidP="00C920A8">
            <w:pPr>
              <w:pStyle w:val="afff8"/>
              <w:rPr>
                <w:lang w:eastAsia="ru-RU"/>
              </w:rPr>
            </w:pPr>
            <w:r w:rsidRPr="00224568">
              <w:rPr>
                <w:lang w:eastAsia="ru-RU"/>
              </w:rPr>
              <w:t>БТЭЦ-2</w:t>
            </w:r>
          </w:p>
        </w:tc>
      </w:tr>
      <w:tr w:rsidR="00224568" w:rsidRPr="00224568" w14:paraId="56E0E360" w14:textId="77777777" w:rsidTr="00224568">
        <w:trPr>
          <w:trHeight w:val="300"/>
        </w:trPr>
        <w:tc>
          <w:tcPr>
            <w:tcW w:w="294" w:type="pct"/>
            <w:shd w:val="clear" w:color="000000" w:fill="FFFFFF"/>
            <w:vAlign w:val="center"/>
            <w:hideMark/>
          </w:tcPr>
          <w:p w14:paraId="2C45A1D5" w14:textId="77777777" w:rsidR="00224568" w:rsidRPr="00224568" w:rsidRDefault="00224568" w:rsidP="00C920A8">
            <w:pPr>
              <w:pStyle w:val="afff8"/>
              <w:rPr>
                <w:lang w:eastAsia="ru-RU"/>
              </w:rPr>
            </w:pPr>
            <w:r w:rsidRPr="00224568">
              <w:rPr>
                <w:lang w:eastAsia="ru-RU"/>
              </w:rPr>
              <w:t>799</w:t>
            </w:r>
          </w:p>
        </w:tc>
        <w:tc>
          <w:tcPr>
            <w:tcW w:w="921" w:type="pct"/>
            <w:shd w:val="clear" w:color="000000" w:fill="FFFFFF"/>
            <w:vAlign w:val="center"/>
            <w:hideMark/>
          </w:tcPr>
          <w:p w14:paraId="065E2E5E" w14:textId="77777777" w:rsidR="00224568" w:rsidRPr="00224568" w:rsidRDefault="00224568" w:rsidP="00C920A8">
            <w:pPr>
              <w:pStyle w:val="afff8"/>
              <w:rPr>
                <w:lang w:eastAsia="ru-RU"/>
              </w:rPr>
            </w:pPr>
            <w:r w:rsidRPr="00224568">
              <w:rPr>
                <w:lang w:eastAsia="ru-RU"/>
              </w:rPr>
              <w:t>ООО "Юбилейная"</w:t>
            </w:r>
          </w:p>
        </w:tc>
        <w:tc>
          <w:tcPr>
            <w:tcW w:w="638" w:type="pct"/>
            <w:shd w:val="clear" w:color="000000" w:fill="FFFFFF"/>
            <w:vAlign w:val="center"/>
            <w:hideMark/>
          </w:tcPr>
          <w:p w14:paraId="6625724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59E45D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E940F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66DF5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7520A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7216C8" w14:textId="77777777" w:rsidR="00224568" w:rsidRPr="00224568" w:rsidRDefault="00224568" w:rsidP="00C920A8">
            <w:pPr>
              <w:pStyle w:val="afff8"/>
              <w:rPr>
                <w:lang w:eastAsia="ru-RU"/>
              </w:rPr>
            </w:pPr>
            <w:r w:rsidRPr="00224568">
              <w:rPr>
                <w:lang w:eastAsia="ru-RU"/>
              </w:rPr>
              <w:t>БТЭЦ-2</w:t>
            </w:r>
          </w:p>
        </w:tc>
      </w:tr>
      <w:tr w:rsidR="00224568" w:rsidRPr="00224568" w14:paraId="161EB84B" w14:textId="77777777" w:rsidTr="00224568">
        <w:trPr>
          <w:trHeight w:val="300"/>
        </w:trPr>
        <w:tc>
          <w:tcPr>
            <w:tcW w:w="294" w:type="pct"/>
            <w:shd w:val="clear" w:color="000000" w:fill="FFFFFF"/>
            <w:vAlign w:val="center"/>
            <w:hideMark/>
          </w:tcPr>
          <w:p w14:paraId="0C7FC94C" w14:textId="77777777" w:rsidR="00224568" w:rsidRPr="00224568" w:rsidRDefault="00224568" w:rsidP="00C920A8">
            <w:pPr>
              <w:pStyle w:val="afff8"/>
              <w:rPr>
                <w:lang w:eastAsia="ru-RU"/>
              </w:rPr>
            </w:pPr>
            <w:r w:rsidRPr="00224568">
              <w:rPr>
                <w:lang w:eastAsia="ru-RU"/>
              </w:rPr>
              <w:t>800</w:t>
            </w:r>
          </w:p>
        </w:tc>
        <w:tc>
          <w:tcPr>
            <w:tcW w:w="921" w:type="pct"/>
            <w:shd w:val="clear" w:color="000000" w:fill="FFFFFF"/>
            <w:vAlign w:val="center"/>
            <w:hideMark/>
          </w:tcPr>
          <w:p w14:paraId="1D5A1FE9" w14:textId="77777777" w:rsidR="00224568" w:rsidRPr="00224568" w:rsidRDefault="00224568" w:rsidP="00C920A8">
            <w:pPr>
              <w:pStyle w:val="afff8"/>
              <w:rPr>
                <w:lang w:eastAsia="ru-RU"/>
              </w:rPr>
            </w:pPr>
            <w:r w:rsidRPr="00224568">
              <w:rPr>
                <w:lang w:eastAsia="ru-RU"/>
              </w:rPr>
              <w:t>К-М1-16</w:t>
            </w:r>
          </w:p>
        </w:tc>
        <w:tc>
          <w:tcPr>
            <w:tcW w:w="638" w:type="pct"/>
            <w:shd w:val="clear" w:color="000000" w:fill="FFFFFF"/>
            <w:vAlign w:val="center"/>
            <w:hideMark/>
          </w:tcPr>
          <w:p w14:paraId="2586E31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2C1F092"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2536F25F"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47FCFE7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BB71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01EE45" w14:textId="77777777" w:rsidR="00224568" w:rsidRPr="00224568" w:rsidRDefault="00224568" w:rsidP="00C920A8">
            <w:pPr>
              <w:pStyle w:val="afff8"/>
              <w:rPr>
                <w:lang w:eastAsia="ru-RU"/>
              </w:rPr>
            </w:pPr>
            <w:r w:rsidRPr="00224568">
              <w:rPr>
                <w:lang w:eastAsia="ru-RU"/>
              </w:rPr>
              <w:t>БТЭЦ-2</w:t>
            </w:r>
          </w:p>
        </w:tc>
      </w:tr>
      <w:tr w:rsidR="00224568" w:rsidRPr="00224568" w14:paraId="2F58E241" w14:textId="77777777" w:rsidTr="00224568">
        <w:trPr>
          <w:trHeight w:val="300"/>
        </w:trPr>
        <w:tc>
          <w:tcPr>
            <w:tcW w:w="294" w:type="pct"/>
            <w:shd w:val="clear" w:color="000000" w:fill="FFFFFF"/>
            <w:vAlign w:val="center"/>
            <w:hideMark/>
          </w:tcPr>
          <w:p w14:paraId="3390C5F3" w14:textId="77777777" w:rsidR="00224568" w:rsidRPr="00224568" w:rsidRDefault="00224568" w:rsidP="00C920A8">
            <w:pPr>
              <w:pStyle w:val="afff8"/>
              <w:rPr>
                <w:lang w:eastAsia="ru-RU"/>
              </w:rPr>
            </w:pPr>
            <w:r w:rsidRPr="00224568">
              <w:rPr>
                <w:lang w:eastAsia="ru-RU"/>
              </w:rPr>
              <w:t>801</w:t>
            </w:r>
          </w:p>
        </w:tc>
        <w:tc>
          <w:tcPr>
            <w:tcW w:w="921" w:type="pct"/>
            <w:shd w:val="clear" w:color="000000" w:fill="FFFFFF"/>
            <w:vAlign w:val="center"/>
            <w:hideMark/>
          </w:tcPr>
          <w:p w14:paraId="5406D7AA" w14:textId="77777777" w:rsidR="00224568" w:rsidRPr="00224568" w:rsidRDefault="00224568" w:rsidP="00C920A8">
            <w:pPr>
              <w:pStyle w:val="afff8"/>
              <w:rPr>
                <w:lang w:eastAsia="ru-RU"/>
              </w:rPr>
            </w:pPr>
            <w:r w:rsidRPr="00224568">
              <w:rPr>
                <w:lang w:eastAsia="ru-RU"/>
              </w:rPr>
              <w:t>Т-Сп1-7-3</w:t>
            </w:r>
          </w:p>
        </w:tc>
        <w:tc>
          <w:tcPr>
            <w:tcW w:w="638" w:type="pct"/>
            <w:shd w:val="clear" w:color="000000" w:fill="FFFFFF"/>
            <w:vAlign w:val="center"/>
            <w:hideMark/>
          </w:tcPr>
          <w:p w14:paraId="258C6D2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74517B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0AB7C1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C3F8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2A2C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FDBD6D" w14:textId="77777777" w:rsidR="00224568" w:rsidRPr="00224568" w:rsidRDefault="00224568" w:rsidP="00C920A8">
            <w:pPr>
              <w:pStyle w:val="afff8"/>
              <w:rPr>
                <w:lang w:eastAsia="ru-RU"/>
              </w:rPr>
            </w:pPr>
            <w:r w:rsidRPr="00224568">
              <w:rPr>
                <w:lang w:eastAsia="ru-RU"/>
              </w:rPr>
              <w:t>БТЭЦ-2</w:t>
            </w:r>
          </w:p>
        </w:tc>
      </w:tr>
      <w:tr w:rsidR="00224568" w:rsidRPr="00224568" w14:paraId="70884C92" w14:textId="77777777" w:rsidTr="00224568">
        <w:trPr>
          <w:trHeight w:val="300"/>
        </w:trPr>
        <w:tc>
          <w:tcPr>
            <w:tcW w:w="294" w:type="pct"/>
            <w:shd w:val="clear" w:color="000000" w:fill="FFFFFF"/>
            <w:vAlign w:val="center"/>
            <w:hideMark/>
          </w:tcPr>
          <w:p w14:paraId="7FECA16A" w14:textId="77777777" w:rsidR="00224568" w:rsidRPr="00224568" w:rsidRDefault="00224568" w:rsidP="00C920A8">
            <w:pPr>
              <w:pStyle w:val="afff8"/>
              <w:rPr>
                <w:lang w:eastAsia="ru-RU"/>
              </w:rPr>
            </w:pPr>
            <w:r w:rsidRPr="00224568">
              <w:rPr>
                <w:lang w:eastAsia="ru-RU"/>
              </w:rPr>
              <w:t>802</w:t>
            </w:r>
          </w:p>
        </w:tc>
        <w:tc>
          <w:tcPr>
            <w:tcW w:w="921" w:type="pct"/>
            <w:shd w:val="clear" w:color="000000" w:fill="FFFFFF"/>
            <w:vAlign w:val="center"/>
            <w:hideMark/>
          </w:tcPr>
          <w:p w14:paraId="33F95C7D" w14:textId="77777777" w:rsidR="00224568" w:rsidRPr="00224568" w:rsidRDefault="00224568" w:rsidP="00C920A8">
            <w:pPr>
              <w:pStyle w:val="afff8"/>
              <w:rPr>
                <w:lang w:eastAsia="ru-RU"/>
              </w:rPr>
            </w:pPr>
            <w:r w:rsidRPr="00224568">
              <w:rPr>
                <w:lang w:eastAsia="ru-RU"/>
              </w:rPr>
              <w:t>Т-Сп1-7-3</w:t>
            </w:r>
          </w:p>
        </w:tc>
        <w:tc>
          <w:tcPr>
            <w:tcW w:w="638" w:type="pct"/>
            <w:shd w:val="clear" w:color="000000" w:fill="FFFFFF"/>
            <w:vAlign w:val="center"/>
            <w:hideMark/>
          </w:tcPr>
          <w:p w14:paraId="005E005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140477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A02D17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298D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31E2B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D26563" w14:textId="77777777" w:rsidR="00224568" w:rsidRPr="00224568" w:rsidRDefault="00224568" w:rsidP="00C920A8">
            <w:pPr>
              <w:pStyle w:val="afff8"/>
              <w:rPr>
                <w:lang w:eastAsia="ru-RU"/>
              </w:rPr>
            </w:pPr>
            <w:r w:rsidRPr="00224568">
              <w:rPr>
                <w:lang w:eastAsia="ru-RU"/>
              </w:rPr>
              <w:t>БТЭЦ-2</w:t>
            </w:r>
          </w:p>
        </w:tc>
      </w:tr>
      <w:tr w:rsidR="00224568" w:rsidRPr="00224568" w14:paraId="57FEAACA" w14:textId="77777777" w:rsidTr="00224568">
        <w:trPr>
          <w:trHeight w:val="300"/>
        </w:trPr>
        <w:tc>
          <w:tcPr>
            <w:tcW w:w="294" w:type="pct"/>
            <w:shd w:val="clear" w:color="000000" w:fill="FFFFFF"/>
            <w:vAlign w:val="center"/>
            <w:hideMark/>
          </w:tcPr>
          <w:p w14:paraId="37EE736D" w14:textId="77777777" w:rsidR="00224568" w:rsidRPr="00224568" w:rsidRDefault="00224568" w:rsidP="00C920A8">
            <w:pPr>
              <w:pStyle w:val="afff8"/>
              <w:rPr>
                <w:lang w:eastAsia="ru-RU"/>
              </w:rPr>
            </w:pPr>
            <w:r w:rsidRPr="00224568">
              <w:rPr>
                <w:lang w:eastAsia="ru-RU"/>
              </w:rPr>
              <w:t>803</w:t>
            </w:r>
          </w:p>
        </w:tc>
        <w:tc>
          <w:tcPr>
            <w:tcW w:w="921" w:type="pct"/>
            <w:shd w:val="clear" w:color="000000" w:fill="FFFFFF"/>
            <w:vAlign w:val="center"/>
            <w:hideMark/>
          </w:tcPr>
          <w:p w14:paraId="51CEF623" w14:textId="77777777" w:rsidR="00224568" w:rsidRPr="00224568" w:rsidRDefault="00224568" w:rsidP="00C920A8">
            <w:pPr>
              <w:pStyle w:val="afff8"/>
              <w:rPr>
                <w:lang w:eastAsia="ru-RU"/>
              </w:rPr>
            </w:pPr>
            <w:r w:rsidRPr="00224568">
              <w:rPr>
                <w:lang w:eastAsia="ru-RU"/>
              </w:rPr>
              <w:t>К-Ю1-22а</w:t>
            </w:r>
          </w:p>
        </w:tc>
        <w:tc>
          <w:tcPr>
            <w:tcW w:w="638" w:type="pct"/>
            <w:shd w:val="clear" w:color="000000" w:fill="FFFFFF"/>
            <w:vAlign w:val="center"/>
            <w:hideMark/>
          </w:tcPr>
          <w:p w14:paraId="0BC578E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1BB134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0DE4AF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AEF32A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774F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23F870" w14:textId="77777777" w:rsidR="00224568" w:rsidRPr="00224568" w:rsidRDefault="00224568" w:rsidP="00C920A8">
            <w:pPr>
              <w:pStyle w:val="afff8"/>
              <w:rPr>
                <w:lang w:eastAsia="ru-RU"/>
              </w:rPr>
            </w:pPr>
            <w:r w:rsidRPr="00224568">
              <w:rPr>
                <w:lang w:eastAsia="ru-RU"/>
              </w:rPr>
              <w:t>БТЭЦ-2</w:t>
            </w:r>
          </w:p>
        </w:tc>
      </w:tr>
      <w:tr w:rsidR="00224568" w:rsidRPr="00224568" w14:paraId="789FAC46" w14:textId="77777777" w:rsidTr="00224568">
        <w:trPr>
          <w:trHeight w:val="300"/>
        </w:trPr>
        <w:tc>
          <w:tcPr>
            <w:tcW w:w="294" w:type="pct"/>
            <w:shd w:val="clear" w:color="000000" w:fill="FFFFFF"/>
            <w:vAlign w:val="center"/>
            <w:hideMark/>
          </w:tcPr>
          <w:p w14:paraId="5FEAF9DF" w14:textId="77777777" w:rsidR="00224568" w:rsidRPr="00224568" w:rsidRDefault="00224568" w:rsidP="00C920A8">
            <w:pPr>
              <w:pStyle w:val="afff8"/>
              <w:rPr>
                <w:lang w:eastAsia="ru-RU"/>
              </w:rPr>
            </w:pPr>
            <w:r w:rsidRPr="00224568">
              <w:rPr>
                <w:lang w:eastAsia="ru-RU"/>
              </w:rPr>
              <w:t>804</w:t>
            </w:r>
          </w:p>
        </w:tc>
        <w:tc>
          <w:tcPr>
            <w:tcW w:w="921" w:type="pct"/>
            <w:shd w:val="clear" w:color="000000" w:fill="FFFFFF"/>
            <w:vAlign w:val="center"/>
            <w:hideMark/>
          </w:tcPr>
          <w:p w14:paraId="5480CED4" w14:textId="77777777" w:rsidR="00224568" w:rsidRPr="00224568" w:rsidRDefault="00224568" w:rsidP="00C920A8">
            <w:pPr>
              <w:pStyle w:val="afff8"/>
              <w:rPr>
                <w:lang w:eastAsia="ru-RU"/>
              </w:rPr>
            </w:pPr>
            <w:r w:rsidRPr="00224568">
              <w:rPr>
                <w:lang w:eastAsia="ru-RU"/>
              </w:rPr>
              <w:t>К-Г-19-5</w:t>
            </w:r>
          </w:p>
        </w:tc>
        <w:tc>
          <w:tcPr>
            <w:tcW w:w="638" w:type="pct"/>
            <w:shd w:val="clear" w:color="000000" w:fill="FFFFFF"/>
            <w:vAlign w:val="center"/>
            <w:hideMark/>
          </w:tcPr>
          <w:p w14:paraId="6C8B8DA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0C63C6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008E5B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0612E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4FB3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A6C9FC" w14:textId="77777777" w:rsidR="00224568" w:rsidRPr="00224568" w:rsidRDefault="00224568" w:rsidP="00C920A8">
            <w:pPr>
              <w:pStyle w:val="afff8"/>
              <w:rPr>
                <w:lang w:eastAsia="ru-RU"/>
              </w:rPr>
            </w:pPr>
            <w:r w:rsidRPr="00224568">
              <w:rPr>
                <w:lang w:eastAsia="ru-RU"/>
              </w:rPr>
              <w:t>БТЭЦ-2</w:t>
            </w:r>
          </w:p>
        </w:tc>
      </w:tr>
      <w:tr w:rsidR="00224568" w:rsidRPr="00224568" w14:paraId="0CBE687F" w14:textId="77777777" w:rsidTr="00224568">
        <w:trPr>
          <w:trHeight w:val="300"/>
        </w:trPr>
        <w:tc>
          <w:tcPr>
            <w:tcW w:w="294" w:type="pct"/>
            <w:shd w:val="clear" w:color="000000" w:fill="FFFFFF"/>
            <w:vAlign w:val="center"/>
            <w:hideMark/>
          </w:tcPr>
          <w:p w14:paraId="20A0F0A5" w14:textId="77777777" w:rsidR="00224568" w:rsidRPr="00224568" w:rsidRDefault="00224568" w:rsidP="00C920A8">
            <w:pPr>
              <w:pStyle w:val="afff8"/>
              <w:rPr>
                <w:lang w:eastAsia="ru-RU"/>
              </w:rPr>
            </w:pPr>
            <w:r w:rsidRPr="00224568">
              <w:rPr>
                <w:lang w:eastAsia="ru-RU"/>
              </w:rPr>
              <w:t>805</w:t>
            </w:r>
          </w:p>
        </w:tc>
        <w:tc>
          <w:tcPr>
            <w:tcW w:w="921" w:type="pct"/>
            <w:shd w:val="clear" w:color="000000" w:fill="FFFFFF"/>
            <w:vAlign w:val="center"/>
            <w:hideMark/>
          </w:tcPr>
          <w:p w14:paraId="593C9D1E" w14:textId="77777777" w:rsidR="00224568" w:rsidRPr="00224568" w:rsidRDefault="00224568" w:rsidP="00C920A8">
            <w:pPr>
              <w:pStyle w:val="afff8"/>
              <w:rPr>
                <w:lang w:eastAsia="ru-RU"/>
              </w:rPr>
            </w:pPr>
            <w:r w:rsidRPr="00224568">
              <w:rPr>
                <w:lang w:eastAsia="ru-RU"/>
              </w:rPr>
              <w:t>К-Г-19-3-1</w:t>
            </w:r>
          </w:p>
        </w:tc>
        <w:tc>
          <w:tcPr>
            <w:tcW w:w="638" w:type="pct"/>
            <w:shd w:val="clear" w:color="000000" w:fill="FFFFFF"/>
            <w:vAlign w:val="center"/>
            <w:hideMark/>
          </w:tcPr>
          <w:p w14:paraId="0564641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75F7D5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557A5E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E8382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3539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E95714" w14:textId="77777777" w:rsidR="00224568" w:rsidRPr="00224568" w:rsidRDefault="00224568" w:rsidP="00C920A8">
            <w:pPr>
              <w:pStyle w:val="afff8"/>
              <w:rPr>
                <w:lang w:eastAsia="ru-RU"/>
              </w:rPr>
            </w:pPr>
            <w:r w:rsidRPr="00224568">
              <w:rPr>
                <w:lang w:eastAsia="ru-RU"/>
              </w:rPr>
              <w:t>БТЭЦ-2</w:t>
            </w:r>
          </w:p>
        </w:tc>
      </w:tr>
      <w:tr w:rsidR="00224568" w:rsidRPr="00224568" w14:paraId="508DA05A" w14:textId="77777777" w:rsidTr="00224568">
        <w:trPr>
          <w:trHeight w:val="300"/>
        </w:trPr>
        <w:tc>
          <w:tcPr>
            <w:tcW w:w="294" w:type="pct"/>
            <w:shd w:val="clear" w:color="000000" w:fill="FFFFFF"/>
            <w:vAlign w:val="center"/>
            <w:hideMark/>
          </w:tcPr>
          <w:p w14:paraId="7FBB7586" w14:textId="77777777" w:rsidR="00224568" w:rsidRPr="00224568" w:rsidRDefault="00224568" w:rsidP="00C920A8">
            <w:pPr>
              <w:pStyle w:val="afff8"/>
              <w:rPr>
                <w:lang w:eastAsia="ru-RU"/>
              </w:rPr>
            </w:pPr>
            <w:r w:rsidRPr="00224568">
              <w:rPr>
                <w:lang w:eastAsia="ru-RU"/>
              </w:rPr>
              <w:t>806</w:t>
            </w:r>
          </w:p>
        </w:tc>
        <w:tc>
          <w:tcPr>
            <w:tcW w:w="921" w:type="pct"/>
            <w:shd w:val="clear" w:color="000000" w:fill="FFFFFF"/>
            <w:vAlign w:val="center"/>
            <w:hideMark/>
          </w:tcPr>
          <w:p w14:paraId="55988805" w14:textId="77777777" w:rsidR="00224568" w:rsidRPr="00224568" w:rsidRDefault="00224568" w:rsidP="00C920A8">
            <w:pPr>
              <w:pStyle w:val="afff8"/>
              <w:rPr>
                <w:lang w:eastAsia="ru-RU"/>
              </w:rPr>
            </w:pPr>
            <w:r w:rsidRPr="00224568">
              <w:rPr>
                <w:lang w:eastAsia="ru-RU"/>
              </w:rPr>
              <w:t>К-Г-19-3-1</w:t>
            </w:r>
          </w:p>
        </w:tc>
        <w:tc>
          <w:tcPr>
            <w:tcW w:w="638" w:type="pct"/>
            <w:shd w:val="clear" w:color="000000" w:fill="FFFFFF"/>
            <w:vAlign w:val="center"/>
            <w:hideMark/>
          </w:tcPr>
          <w:p w14:paraId="57A708D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0B4F4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ED974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FD1975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A804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B8F4A2" w14:textId="77777777" w:rsidR="00224568" w:rsidRPr="00224568" w:rsidRDefault="00224568" w:rsidP="00C920A8">
            <w:pPr>
              <w:pStyle w:val="afff8"/>
              <w:rPr>
                <w:lang w:eastAsia="ru-RU"/>
              </w:rPr>
            </w:pPr>
            <w:r w:rsidRPr="00224568">
              <w:rPr>
                <w:lang w:eastAsia="ru-RU"/>
              </w:rPr>
              <w:t>БТЭЦ-2</w:t>
            </w:r>
          </w:p>
        </w:tc>
      </w:tr>
      <w:tr w:rsidR="00224568" w:rsidRPr="00224568" w14:paraId="22111488" w14:textId="77777777" w:rsidTr="00224568">
        <w:trPr>
          <w:trHeight w:val="300"/>
        </w:trPr>
        <w:tc>
          <w:tcPr>
            <w:tcW w:w="294" w:type="pct"/>
            <w:shd w:val="clear" w:color="000000" w:fill="FFFFFF"/>
            <w:vAlign w:val="center"/>
            <w:hideMark/>
          </w:tcPr>
          <w:p w14:paraId="644D6AB2" w14:textId="77777777" w:rsidR="00224568" w:rsidRPr="00224568" w:rsidRDefault="00224568" w:rsidP="00C920A8">
            <w:pPr>
              <w:pStyle w:val="afff8"/>
              <w:rPr>
                <w:lang w:eastAsia="ru-RU"/>
              </w:rPr>
            </w:pPr>
            <w:r w:rsidRPr="00224568">
              <w:rPr>
                <w:lang w:eastAsia="ru-RU"/>
              </w:rPr>
              <w:t>807</w:t>
            </w:r>
          </w:p>
        </w:tc>
        <w:tc>
          <w:tcPr>
            <w:tcW w:w="921" w:type="pct"/>
            <w:shd w:val="clear" w:color="000000" w:fill="FFFFFF"/>
            <w:vAlign w:val="center"/>
            <w:hideMark/>
          </w:tcPr>
          <w:p w14:paraId="09030BE1" w14:textId="77777777" w:rsidR="00224568" w:rsidRPr="00224568" w:rsidRDefault="00224568" w:rsidP="00C920A8">
            <w:pPr>
              <w:pStyle w:val="afff8"/>
              <w:rPr>
                <w:lang w:eastAsia="ru-RU"/>
              </w:rPr>
            </w:pPr>
            <w:r w:rsidRPr="00224568">
              <w:rPr>
                <w:lang w:eastAsia="ru-RU"/>
              </w:rPr>
              <w:t>К-Г-10-1-1</w:t>
            </w:r>
          </w:p>
        </w:tc>
        <w:tc>
          <w:tcPr>
            <w:tcW w:w="638" w:type="pct"/>
            <w:shd w:val="clear" w:color="000000" w:fill="FFFFFF"/>
            <w:vAlign w:val="center"/>
            <w:hideMark/>
          </w:tcPr>
          <w:p w14:paraId="54EB68B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61D143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9E474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72002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11533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B273CB" w14:textId="77777777" w:rsidR="00224568" w:rsidRPr="00224568" w:rsidRDefault="00224568" w:rsidP="00C920A8">
            <w:pPr>
              <w:pStyle w:val="afff8"/>
              <w:rPr>
                <w:lang w:eastAsia="ru-RU"/>
              </w:rPr>
            </w:pPr>
            <w:r w:rsidRPr="00224568">
              <w:rPr>
                <w:lang w:eastAsia="ru-RU"/>
              </w:rPr>
              <w:t>БТЭЦ-2</w:t>
            </w:r>
          </w:p>
        </w:tc>
      </w:tr>
      <w:tr w:rsidR="00224568" w:rsidRPr="00224568" w14:paraId="29DF3450" w14:textId="77777777" w:rsidTr="00224568">
        <w:trPr>
          <w:trHeight w:val="300"/>
        </w:trPr>
        <w:tc>
          <w:tcPr>
            <w:tcW w:w="294" w:type="pct"/>
            <w:shd w:val="clear" w:color="000000" w:fill="FFFFFF"/>
            <w:vAlign w:val="center"/>
            <w:hideMark/>
          </w:tcPr>
          <w:p w14:paraId="044D5A76" w14:textId="77777777" w:rsidR="00224568" w:rsidRPr="00224568" w:rsidRDefault="00224568" w:rsidP="00C920A8">
            <w:pPr>
              <w:pStyle w:val="afff8"/>
              <w:rPr>
                <w:lang w:eastAsia="ru-RU"/>
              </w:rPr>
            </w:pPr>
            <w:r w:rsidRPr="00224568">
              <w:rPr>
                <w:lang w:eastAsia="ru-RU"/>
              </w:rPr>
              <w:t>808</w:t>
            </w:r>
          </w:p>
        </w:tc>
        <w:tc>
          <w:tcPr>
            <w:tcW w:w="921" w:type="pct"/>
            <w:shd w:val="clear" w:color="000000" w:fill="FFFFFF"/>
            <w:vAlign w:val="center"/>
            <w:hideMark/>
          </w:tcPr>
          <w:p w14:paraId="2694050F" w14:textId="77777777" w:rsidR="00224568" w:rsidRPr="00224568" w:rsidRDefault="00224568" w:rsidP="00C920A8">
            <w:pPr>
              <w:pStyle w:val="afff8"/>
              <w:rPr>
                <w:lang w:eastAsia="ru-RU"/>
              </w:rPr>
            </w:pPr>
            <w:r w:rsidRPr="00224568">
              <w:rPr>
                <w:lang w:eastAsia="ru-RU"/>
              </w:rPr>
              <w:t>К-Т-4а-12</w:t>
            </w:r>
          </w:p>
        </w:tc>
        <w:tc>
          <w:tcPr>
            <w:tcW w:w="638" w:type="pct"/>
            <w:shd w:val="clear" w:color="000000" w:fill="FFFFFF"/>
            <w:vAlign w:val="center"/>
            <w:hideMark/>
          </w:tcPr>
          <w:p w14:paraId="1792E00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8A91C4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AE77F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23CB3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B619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FF6554" w14:textId="77777777" w:rsidR="00224568" w:rsidRPr="00224568" w:rsidRDefault="00224568" w:rsidP="00C920A8">
            <w:pPr>
              <w:pStyle w:val="afff8"/>
              <w:rPr>
                <w:lang w:eastAsia="ru-RU"/>
              </w:rPr>
            </w:pPr>
            <w:r w:rsidRPr="00224568">
              <w:rPr>
                <w:lang w:eastAsia="ru-RU"/>
              </w:rPr>
              <w:t>БТЭЦ-2</w:t>
            </w:r>
          </w:p>
        </w:tc>
      </w:tr>
      <w:tr w:rsidR="00224568" w:rsidRPr="00224568" w14:paraId="45ACE96F" w14:textId="77777777" w:rsidTr="00224568">
        <w:trPr>
          <w:trHeight w:val="300"/>
        </w:trPr>
        <w:tc>
          <w:tcPr>
            <w:tcW w:w="294" w:type="pct"/>
            <w:shd w:val="clear" w:color="000000" w:fill="FFFFFF"/>
            <w:vAlign w:val="center"/>
            <w:hideMark/>
          </w:tcPr>
          <w:p w14:paraId="72E6B102" w14:textId="77777777" w:rsidR="00224568" w:rsidRPr="00224568" w:rsidRDefault="00224568" w:rsidP="00C920A8">
            <w:pPr>
              <w:pStyle w:val="afff8"/>
              <w:rPr>
                <w:lang w:eastAsia="ru-RU"/>
              </w:rPr>
            </w:pPr>
            <w:r w:rsidRPr="00224568">
              <w:rPr>
                <w:lang w:eastAsia="ru-RU"/>
              </w:rPr>
              <w:t>809</w:t>
            </w:r>
          </w:p>
        </w:tc>
        <w:tc>
          <w:tcPr>
            <w:tcW w:w="921" w:type="pct"/>
            <w:shd w:val="clear" w:color="000000" w:fill="FFFFFF"/>
            <w:vAlign w:val="center"/>
            <w:hideMark/>
          </w:tcPr>
          <w:p w14:paraId="172192AA" w14:textId="77777777" w:rsidR="00224568" w:rsidRPr="00224568" w:rsidRDefault="00224568" w:rsidP="00C920A8">
            <w:pPr>
              <w:pStyle w:val="afff8"/>
              <w:rPr>
                <w:lang w:eastAsia="ru-RU"/>
              </w:rPr>
            </w:pPr>
            <w:r w:rsidRPr="00224568">
              <w:rPr>
                <w:lang w:eastAsia="ru-RU"/>
              </w:rPr>
              <w:t>К-М3-20-1</w:t>
            </w:r>
          </w:p>
        </w:tc>
        <w:tc>
          <w:tcPr>
            <w:tcW w:w="638" w:type="pct"/>
            <w:shd w:val="clear" w:color="000000" w:fill="FFFFFF"/>
            <w:vAlign w:val="center"/>
            <w:hideMark/>
          </w:tcPr>
          <w:p w14:paraId="7E043DD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3C4BF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E39D8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01E815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5566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5AC7B9" w14:textId="77777777" w:rsidR="00224568" w:rsidRPr="00224568" w:rsidRDefault="00224568" w:rsidP="00C920A8">
            <w:pPr>
              <w:pStyle w:val="afff8"/>
              <w:rPr>
                <w:lang w:eastAsia="ru-RU"/>
              </w:rPr>
            </w:pPr>
            <w:r w:rsidRPr="00224568">
              <w:rPr>
                <w:lang w:eastAsia="ru-RU"/>
              </w:rPr>
              <w:t>БТЭЦ-2</w:t>
            </w:r>
          </w:p>
        </w:tc>
      </w:tr>
      <w:tr w:rsidR="00224568" w:rsidRPr="00224568" w14:paraId="616348DF" w14:textId="77777777" w:rsidTr="00224568">
        <w:trPr>
          <w:trHeight w:val="300"/>
        </w:trPr>
        <w:tc>
          <w:tcPr>
            <w:tcW w:w="294" w:type="pct"/>
            <w:shd w:val="clear" w:color="000000" w:fill="FFFFFF"/>
            <w:vAlign w:val="center"/>
            <w:hideMark/>
          </w:tcPr>
          <w:p w14:paraId="15843060" w14:textId="77777777" w:rsidR="00224568" w:rsidRPr="00224568" w:rsidRDefault="00224568" w:rsidP="00C920A8">
            <w:pPr>
              <w:pStyle w:val="afff8"/>
              <w:rPr>
                <w:lang w:eastAsia="ru-RU"/>
              </w:rPr>
            </w:pPr>
            <w:r w:rsidRPr="00224568">
              <w:rPr>
                <w:lang w:eastAsia="ru-RU"/>
              </w:rPr>
              <w:t>810</w:t>
            </w:r>
          </w:p>
        </w:tc>
        <w:tc>
          <w:tcPr>
            <w:tcW w:w="921" w:type="pct"/>
            <w:shd w:val="clear" w:color="000000" w:fill="FFFFFF"/>
            <w:vAlign w:val="center"/>
            <w:hideMark/>
          </w:tcPr>
          <w:p w14:paraId="0B409FAE" w14:textId="77777777" w:rsidR="00224568" w:rsidRPr="00224568" w:rsidRDefault="00224568" w:rsidP="00C920A8">
            <w:pPr>
              <w:pStyle w:val="afff8"/>
              <w:rPr>
                <w:lang w:eastAsia="ru-RU"/>
              </w:rPr>
            </w:pPr>
            <w:r w:rsidRPr="00224568">
              <w:rPr>
                <w:lang w:eastAsia="ru-RU"/>
              </w:rPr>
              <w:t>К-А1-4</w:t>
            </w:r>
          </w:p>
        </w:tc>
        <w:tc>
          <w:tcPr>
            <w:tcW w:w="638" w:type="pct"/>
            <w:shd w:val="clear" w:color="000000" w:fill="FFFFFF"/>
            <w:vAlign w:val="center"/>
            <w:hideMark/>
          </w:tcPr>
          <w:p w14:paraId="493A90A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CC4A9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560FE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EAC8E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F2C4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70FB3E" w14:textId="77777777" w:rsidR="00224568" w:rsidRPr="00224568" w:rsidRDefault="00224568" w:rsidP="00C920A8">
            <w:pPr>
              <w:pStyle w:val="afff8"/>
              <w:rPr>
                <w:lang w:eastAsia="ru-RU"/>
              </w:rPr>
            </w:pPr>
            <w:r w:rsidRPr="00224568">
              <w:rPr>
                <w:lang w:eastAsia="ru-RU"/>
              </w:rPr>
              <w:t>БТЭЦ-2</w:t>
            </w:r>
          </w:p>
        </w:tc>
      </w:tr>
      <w:tr w:rsidR="00224568" w:rsidRPr="00224568" w14:paraId="68A86E87" w14:textId="77777777" w:rsidTr="00224568">
        <w:trPr>
          <w:trHeight w:val="300"/>
        </w:trPr>
        <w:tc>
          <w:tcPr>
            <w:tcW w:w="294" w:type="pct"/>
            <w:shd w:val="clear" w:color="000000" w:fill="FFFFFF"/>
            <w:vAlign w:val="center"/>
            <w:hideMark/>
          </w:tcPr>
          <w:p w14:paraId="38EF7A90" w14:textId="77777777" w:rsidR="00224568" w:rsidRPr="00224568" w:rsidRDefault="00224568" w:rsidP="00C920A8">
            <w:pPr>
              <w:pStyle w:val="afff8"/>
              <w:rPr>
                <w:lang w:eastAsia="ru-RU"/>
              </w:rPr>
            </w:pPr>
            <w:r w:rsidRPr="00224568">
              <w:rPr>
                <w:lang w:eastAsia="ru-RU"/>
              </w:rPr>
              <w:t>811</w:t>
            </w:r>
          </w:p>
        </w:tc>
        <w:tc>
          <w:tcPr>
            <w:tcW w:w="921" w:type="pct"/>
            <w:shd w:val="clear" w:color="000000" w:fill="FFFFFF"/>
            <w:vAlign w:val="center"/>
            <w:hideMark/>
          </w:tcPr>
          <w:p w14:paraId="563DC133" w14:textId="77777777" w:rsidR="00224568" w:rsidRPr="00224568" w:rsidRDefault="00224568" w:rsidP="00C920A8">
            <w:pPr>
              <w:pStyle w:val="afff8"/>
              <w:rPr>
                <w:lang w:eastAsia="ru-RU"/>
              </w:rPr>
            </w:pPr>
            <w:r w:rsidRPr="00224568">
              <w:rPr>
                <w:lang w:eastAsia="ru-RU"/>
              </w:rPr>
              <w:t>К-А1-4</w:t>
            </w:r>
          </w:p>
        </w:tc>
        <w:tc>
          <w:tcPr>
            <w:tcW w:w="638" w:type="pct"/>
            <w:shd w:val="clear" w:color="000000" w:fill="FFFFFF"/>
            <w:vAlign w:val="center"/>
            <w:hideMark/>
          </w:tcPr>
          <w:p w14:paraId="1A29A80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B2000F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5D1D73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E39A6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BD25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5FFE37" w14:textId="77777777" w:rsidR="00224568" w:rsidRPr="00224568" w:rsidRDefault="00224568" w:rsidP="00C920A8">
            <w:pPr>
              <w:pStyle w:val="afff8"/>
              <w:rPr>
                <w:lang w:eastAsia="ru-RU"/>
              </w:rPr>
            </w:pPr>
            <w:r w:rsidRPr="00224568">
              <w:rPr>
                <w:lang w:eastAsia="ru-RU"/>
              </w:rPr>
              <w:t>БТЭЦ-2</w:t>
            </w:r>
          </w:p>
        </w:tc>
      </w:tr>
      <w:tr w:rsidR="00224568" w:rsidRPr="00224568" w14:paraId="730FEC60" w14:textId="77777777" w:rsidTr="00224568">
        <w:trPr>
          <w:trHeight w:val="300"/>
        </w:trPr>
        <w:tc>
          <w:tcPr>
            <w:tcW w:w="294" w:type="pct"/>
            <w:shd w:val="clear" w:color="000000" w:fill="FFFFFF"/>
            <w:vAlign w:val="center"/>
            <w:hideMark/>
          </w:tcPr>
          <w:p w14:paraId="20A51620" w14:textId="77777777" w:rsidR="00224568" w:rsidRPr="00224568" w:rsidRDefault="00224568" w:rsidP="00C920A8">
            <w:pPr>
              <w:pStyle w:val="afff8"/>
              <w:rPr>
                <w:lang w:eastAsia="ru-RU"/>
              </w:rPr>
            </w:pPr>
            <w:r w:rsidRPr="00224568">
              <w:rPr>
                <w:lang w:eastAsia="ru-RU"/>
              </w:rPr>
              <w:t>812</w:t>
            </w:r>
          </w:p>
        </w:tc>
        <w:tc>
          <w:tcPr>
            <w:tcW w:w="921" w:type="pct"/>
            <w:shd w:val="clear" w:color="000000" w:fill="FFFFFF"/>
            <w:vAlign w:val="center"/>
            <w:hideMark/>
          </w:tcPr>
          <w:p w14:paraId="784E7E5F" w14:textId="77777777" w:rsidR="00224568" w:rsidRPr="00224568" w:rsidRDefault="00224568" w:rsidP="00C920A8">
            <w:pPr>
              <w:pStyle w:val="afff8"/>
              <w:rPr>
                <w:lang w:eastAsia="ru-RU"/>
              </w:rPr>
            </w:pPr>
            <w:r w:rsidRPr="00224568">
              <w:rPr>
                <w:lang w:eastAsia="ru-RU"/>
              </w:rPr>
              <w:t>К-А1-5</w:t>
            </w:r>
          </w:p>
        </w:tc>
        <w:tc>
          <w:tcPr>
            <w:tcW w:w="638" w:type="pct"/>
            <w:shd w:val="clear" w:color="000000" w:fill="FFFFFF"/>
            <w:vAlign w:val="center"/>
            <w:hideMark/>
          </w:tcPr>
          <w:p w14:paraId="7652FDE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8E4008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DF4308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BF57D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EE09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F24A0F" w14:textId="77777777" w:rsidR="00224568" w:rsidRPr="00224568" w:rsidRDefault="00224568" w:rsidP="00C920A8">
            <w:pPr>
              <w:pStyle w:val="afff8"/>
              <w:rPr>
                <w:lang w:eastAsia="ru-RU"/>
              </w:rPr>
            </w:pPr>
            <w:r w:rsidRPr="00224568">
              <w:rPr>
                <w:lang w:eastAsia="ru-RU"/>
              </w:rPr>
              <w:t>БТЭЦ-2</w:t>
            </w:r>
          </w:p>
        </w:tc>
      </w:tr>
      <w:tr w:rsidR="00224568" w:rsidRPr="00224568" w14:paraId="71481C03" w14:textId="77777777" w:rsidTr="00224568">
        <w:trPr>
          <w:trHeight w:val="300"/>
        </w:trPr>
        <w:tc>
          <w:tcPr>
            <w:tcW w:w="294" w:type="pct"/>
            <w:shd w:val="clear" w:color="000000" w:fill="FFFFFF"/>
            <w:vAlign w:val="center"/>
            <w:hideMark/>
          </w:tcPr>
          <w:p w14:paraId="44EC114A" w14:textId="77777777" w:rsidR="00224568" w:rsidRPr="00224568" w:rsidRDefault="00224568" w:rsidP="00C920A8">
            <w:pPr>
              <w:pStyle w:val="afff8"/>
              <w:rPr>
                <w:lang w:eastAsia="ru-RU"/>
              </w:rPr>
            </w:pPr>
            <w:r w:rsidRPr="00224568">
              <w:rPr>
                <w:lang w:eastAsia="ru-RU"/>
              </w:rPr>
              <w:t>813</w:t>
            </w:r>
          </w:p>
        </w:tc>
        <w:tc>
          <w:tcPr>
            <w:tcW w:w="921" w:type="pct"/>
            <w:shd w:val="clear" w:color="000000" w:fill="FFFFFF"/>
            <w:vAlign w:val="center"/>
            <w:hideMark/>
          </w:tcPr>
          <w:p w14:paraId="2F602BCF" w14:textId="77777777" w:rsidR="00224568" w:rsidRPr="00224568" w:rsidRDefault="00224568" w:rsidP="00C920A8">
            <w:pPr>
              <w:pStyle w:val="afff8"/>
              <w:rPr>
                <w:lang w:eastAsia="ru-RU"/>
              </w:rPr>
            </w:pPr>
            <w:r w:rsidRPr="00224568">
              <w:rPr>
                <w:lang w:eastAsia="ru-RU"/>
              </w:rPr>
              <w:t>К-А1-6-6</w:t>
            </w:r>
          </w:p>
        </w:tc>
        <w:tc>
          <w:tcPr>
            <w:tcW w:w="638" w:type="pct"/>
            <w:shd w:val="clear" w:color="000000" w:fill="FFFFFF"/>
            <w:vAlign w:val="center"/>
            <w:hideMark/>
          </w:tcPr>
          <w:p w14:paraId="177D7B9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3FA3B9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1CC3E55"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3802B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0277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B93C39" w14:textId="77777777" w:rsidR="00224568" w:rsidRPr="00224568" w:rsidRDefault="00224568" w:rsidP="00C920A8">
            <w:pPr>
              <w:pStyle w:val="afff8"/>
              <w:rPr>
                <w:lang w:eastAsia="ru-RU"/>
              </w:rPr>
            </w:pPr>
            <w:r w:rsidRPr="00224568">
              <w:rPr>
                <w:lang w:eastAsia="ru-RU"/>
              </w:rPr>
              <w:t>БТЭЦ-2</w:t>
            </w:r>
          </w:p>
        </w:tc>
      </w:tr>
      <w:tr w:rsidR="00224568" w:rsidRPr="00224568" w14:paraId="1CCD7DA0" w14:textId="77777777" w:rsidTr="00224568">
        <w:trPr>
          <w:trHeight w:val="300"/>
        </w:trPr>
        <w:tc>
          <w:tcPr>
            <w:tcW w:w="294" w:type="pct"/>
            <w:shd w:val="clear" w:color="000000" w:fill="FFFFFF"/>
            <w:vAlign w:val="center"/>
            <w:hideMark/>
          </w:tcPr>
          <w:p w14:paraId="76679FF7" w14:textId="77777777" w:rsidR="00224568" w:rsidRPr="00224568" w:rsidRDefault="00224568" w:rsidP="00C920A8">
            <w:pPr>
              <w:pStyle w:val="afff8"/>
              <w:rPr>
                <w:lang w:eastAsia="ru-RU"/>
              </w:rPr>
            </w:pPr>
            <w:r w:rsidRPr="00224568">
              <w:rPr>
                <w:lang w:eastAsia="ru-RU"/>
              </w:rPr>
              <w:t>814</w:t>
            </w:r>
          </w:p>
        </w:tc>
        <w:tc>
          <w:tcPr>
            <w:tcW w:w="921" w:type="pct"/>
            <w:shd w:val="clear" w:color="000000" w:fill="FFFFFF"/>
            <w:vAlign w:val="center"/>
            <w:hideMark/>
          </w:tcPr>
          <w:p w14:paraId="0070B0C2" w14:textId="77777777" w:rsidR="00224568" w:rsidRPr="00224568" w:rsidRDefault="00224568" w:rsidP="00C920A8">
            <w:pPr>
              <w:pStyle w:val="afff8"/>
              <w:rPr>
                <w:lang w:eastAsia="ru-RU"/>
              </w:rPr>
            </w:pPr>
            <w:r w:rsidRPr="00224568">
              <w:rPr>
                <w:lang w:eastAsia="ru-RU"/>
              </w:rPr>
              <w:t>Т-А1-8-1</w:t>
            </w:r>
          </w:p>
        </w:tc>
        <w:tc>
          <w:tcPr>
            <w:tcW w:w="638" w:type="pct"/>
            <w:shd w:val="clear" w:color="000000" w:fill="FFFFFF"/>
            <w:vAlign w:val="center"/>
            <w:hideMark/>
          </w:tcPr>
          <w:p w14:paraId="7E39B6D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728A1C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CD28FA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4DED7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0CD2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F3FA13" w14:textId="77777777" w:rsidR="00224568" w:rsidRPr="00224568" w:rsidRDefault="00224568" w:rsidP="00C920A8">
            <w:pPr>
              <w:pStyle w:val="afff8"/>
              <w:rPr>
                <w:lang w:eastAsia="ru-RU"/>
              </w:rPr>
            </w:pPr>
            <w:r w:rsidRPr="00224568">
              <w:rPr>
                <w:lang w:eastAsia="ru-RU"/>
              </w:rPr>
              <w:t>БТЭЦ-2</w:t>
            </w:r>
          </w:p>
        </w:tc>
      </w:tr>
      <w:tr w:rsidR="00224568" w:rsidRPr="00224568" w14:paraId="69D9C9A2" w14:textId="77777777" w:rsidTr="00224568">
        <w:trPr>
          <w:trHeight w:val="300"/>
        </w:trPr>
        <w:tc>
          <w:tcPr>
            <w:tcW w:w="294" w:type="pct"/>
            <w:shd w:val="clear" w:color="000000" w:fill="FFFFFF"/>
            <w:vAlign w:val="center"/>
            <w:hideMark/>
          </w:tcPr>
          <w:p w14:paraId="12592AFC" w14:textId="77777777" w:rsidR="00224568" w:rsidRPr="00224568" w:rsidRDefault="00224568" w:rsidP="00C920A8">
            <w:pPr>
              <w:pStyle w:val="afff8"/>
              <w:rPr>
                <w:lang w:eastAsia="ru-RU"/>
              </w:rPr>
            </w:pPr>
            <w:r w:rsidRPr="00224568">
              <w:rPr>
                <w:lang w:eastAsia="ru-RU"/>
              </w:rPr>
              <w:t>815</w:t>
            </w:r>
          </w:p>
        </w:tc>
        <w:tc>
          <w:tcPr>
            <w:tcW w:w="921" w:type="pct"/>
            <w:shd w:val="clear" w:color="000000" w:fill="FFFFFF"/>
            <w:vAlign w:val="center"/>
            <w:hideMark/>
          </w:tcPr>
          <w:p w14:paraId="01D2C072" w14:textId="77777777" w:rsidR="00224568" w:rsidRPr="00224568" w:rsidRDefault="00224568" w:rsidP="00C920A8">
            <w:pPr>
              <w:pStyle w:val="afff8"/>
              <w:rPr>
                <w:lang w:eastAsia="ru-RU"/>
              </w:rPr>
            </w:pPr>
            <w:r w:rsidRPr="00224568">
              <w:rPr>
                <w:lang w:eastAsia="ru-RU"/>
              </w:rPr>
              <w:t>Т-А1-8-1</w:t>
            </w:r>
          </w:p>
        </w:tc>
        <w:tc>
          <w:tcPr>
            <w:tcW w:w="638" w:type="pct"/>
            <w:shd w:val="clear" w:color="000000" w:fill="FFFFFF"/>
            <w:vAlign w:val="center"/>
            <w:hideMark/>
          </w:tcPr>
          <w:p w14:paraId="0D2D800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9633C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E4CA3C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D342C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9A12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C3BA95" w14:textId="77777777" w:rsidR="00224568" w:rsidRPr="00224568" w:rsidRDefault="00224568" w:rsidP="00C920A8">
            <w:pPr>
              <w:pStyle w:val="afff8"/>
              <w:rPr>
                <w:lang w:eastAsia="ru-RU"/>
              </w:rPr>
            </w:pPr>
            <w:r w:rsidRPr="00224568">
              <w:rPr>
                <w:lang w:eastAsia="ru-RU"/>
              </w:rPr>
              <w:t>БТЭЦ-2</w:t>
            </w:r>
          </w:p>
        </w:tc>
      </w:tr>
      <w:tr w:rsidR="00224568" w:rsidRPr="00224568" w14:paraId="2AD65A19" w14:textId="77777777" w:rsidTr="00224568">
        <w:trPr>
          <w:trHeight w:val="300"/>
        </w:trPr>
        <w:tc>
          <w:tcPr>
            <w:tcW w:w="294" w:type="pct"/>
            <w:shd w:val="clear" w:color="000000" w:fill="FFFFFF"/>
            <w:vAlign w:val="center"/>
            <w:hideMark/>
          </w:tcPr>
          <w:p w14:paraId="63192E15" w14:textId="77777777" w:rsidR="00224568" w:rsidRPr="00224568" w:rsidRDefault="00224568" w:rsidP="00C920A8">
            <w:pPr>
              <w:pStyle w:val="afff8"/>
              <w:rPr>
                <w:lang w:eastAsia="ru-RU"/>
              </w:rPr>
            </w:pPr>
            <w:r w:rsidRPr="00224568">
              <w:rPr>
                <w:lang w:eastAsia="ru-RU"/>
              </w:rPr>
              <w:t>816</w:t>
            </w:r>
          </w:p>
        </w:tc>
        <w:tc>
          <w:tcPr>
            <w:tcW w:w="921" w:type="pct"/>
            <w:shd w:val="clear" w:color="000000" w:fill="FFFFFF"/>
            <w:vAlign w:val="center"/>
            <w:hideMark/>
          </w:tcPr>
          <w:p w14:paraId="5809BA7D" w14:textId="77777777" w:rsidR="00224568" w:rsidRPr="00224568" w:rsidRDefault="00224568" w:rsidP="00C920A8">
            <w:pPr>
              <w:pStyle w:val="afff8"/>
              <w:rPr>
                <w:lang w:eastAsia="ru-RU"/>
              </w:rPr>
            </w:pPr>
            <w:r w:rsidRPr="00224568">
              <w:rPr>
                <w:lang w:eastAsia="ru-RU"/>
              </w:rPr>
              <w:t>К-Сп1-4</w:t>
            </w:r>
          </w:p>
        </w:tc>
        <w:tc>
          <w:tcPr>
            <w:tcW w:w="638" w:type="pct"/>
            <w:shd w:val="clear" w:color="000000" w:fill="FFFFFF"/>
            <w:vAlign w:val="center"/>
            <w:hideMark/>
          </w:tcPr>
          <w:p w14:paraId="0844259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6356C5"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33048488"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4F5D1B6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F097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FD8B50" w14:textId="77777777" w:rsidR="00224568" w:rsidRPr="00224568" w:rsidRDefault="00224568" w:rsidP="00C920A8">
            <w:pPr>
              <w:pStyle w:val="afff8"/>
              <w:rPr>
                <w:lang w:eastAsia="ru-RU"/>
              </w:rPr>
            </w:pPr>
            <w:r w:rsidRPr="00224568">
              <w:rPr>
                <w:lang w:eastAsia="ru-RU"/>
              </w:rPr>
              <w:t>БТЭЦ-2</w:t>
            </w:r>
          </w:p>
        </w:tc>
      </w:tr>
      <w:tr w:rsidR="00224568" w:rsidRPr="00224568" w14:paraId="0B250386" w14:textId="77777777" w:rsidTr="00224568">
        <w:trPr>
          <w:trHeight w:val="300"/>
        </w:trPr>
        <w:tc>
          <w:tcPr>
            <w:tcW w:w="294" w:type="pct"/>
            <w:shd w:val="clear" w:color="000000" w:fill="FFFFFF"/>
            <w:vAlign w:val="center"/>
            <w:hideMark/>
          </w:tcPr>
          <w:p w14:paraId="7C4B4958" w14:textId="77777777" w:rsidR="00224568" w:rsidRPr="00224568" w:rsidRDefault="00224568" w:rsidP="00C920A8">
            <w:pPr>
              <w:pStyle w:val="afff8"/>
              <w:rPr>
                <w:lang w:eastAsia="ru-RU"/>
              </w:rPr>
            </w:pPr>
            <w:r w:rsidRPr="00224568">
              <w:rPr>
                <w:lang w:eastAsia="ru-RU"/>
              </w:rPr>
              <w:t>817</w:t>
            </w:r>
          </w:p>
        </w:tc>
        <w:tc>
          <w:tcPr>
            <w:tcW w:w="921" w:type="pct"/>
            <w:shd w:val="clear" w:color="000000" w:fill="FFFFFF"/>
            <w:vAlign w:val="center"/>
            <w:hideMark/>
          </w:tcPr>
          <w:p w14:paraId="6F49B41F" w14:textId="77777777" w:rsidR="00224568" w:rsidRPr="00224568" w:rsidRDefault="00224568" w:rsidP="00C920A8">
            <w:pPr>
              <w:pStyle w:val="afff8"/>
              <w:rPr>
                <w:lang w:eastAsia="ru-RU"/>
              </w:rPr>
            </w:pPr>
            <w:r w:rsidRPr="00224568">
              <w:rPr>
                <w:lang w:eastAsia="ru-RU"/>
              </w:rPr>
              <w:t>К-П3-2-1</w:t>
            </w:r>
          </w:p>
        </w:tc>
        <w:tc>
          <w:tcPr>
            <w:tcW w:w="638" w:type="pct"/>
            <w:shd w:val="clear" w:color="000000" w:fill="FFFFFF"/>
            <w:vAlign w:val="center"/>
            <w:hideMark/>
          </w:tcPr>
          <w:p w14:paraId="798FEC8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1725DE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B890C7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3AFBE6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28E7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4661DC" w14:textId="77777777" w:rsidR="00224568" w:rsidRPr="00224568" w:rsidRDefault="00224568" w:rsidP="00C920A8">
            <w:pPr>
              <w:pStyle w:val="afff8"/>
              <w:rPr>
                <w:lang w:eastAsia="ru-RU"/>
              </w:rPr>
            </w:pPr>
            <w:r w:rsidRPr="00224568">
              <w:rPr>
                <w:lang w:eastAsia="ru-RU"/>
              </w:rPr>
              <w:t>БТЭЦ-2</w:t>
            </w:r>
          </w:p>
        </w:tc>
      </w:tr>
      <w:tr w:rsidR="00224568" w:rsidRPr="00224568" w14:paraId="3CD18294" w14:textId="77777777" w:rsidTr="00224568">
        <w:trPr>
          <w:trHeight w:val="300"/>
        </w:trPr>
        <w:tc>
          <w:tcPr>
            <w:tcW w:w="294" w:type="pct"/>
            <w:shd w:val="clear" w:color="000000" w:fill="FFFFFF"/>
            <w:vAlign w:val="center"/>
            <w:hideMark/>
          </w:tcPr>
          <w:p w14:paraId="2604F3EA" w14:textId="77777777" w:rsidR="00224568" w:rsidRPr="00224568" w:rsidRDefault="00224568" w:rsidP="00C920A8">
            <w:pPr>
              <w:pStyle w:val="afff8"/>
              <w:rPr>
                <w:lang w:eastAsia="ru-RU"/>
              </w:rPr>
            </w:pPr>
            <w:r w:rsidRPr="00224568">
              <w:rPr>
                <w:lang w:eastAsia="ru-RU"/>
              </w:rPr>
              <w:t>818</w:t>
            </w:r>
          </w:p>
        </w:tc>
        <w:tc>
          <w:tcPr>
            <w:tcW w:w="921" w:type="pct"/>
            <w:shd w:val="clear" w:color="000000" w:fill="FFFFFF"/>
            <w:vAlign w:val="center"/>
            <w:hideMark/>
          </w:tcPr>
          <w:p w14:paraId="270E0F62" w14:textId="77777777" w:rsidR="00224568" w:rsidRPr="00224568" w:rsidRDefault="00224568" w:rsidP="00C920A8">
            <w:pPr>
              <w:pStyle w:val="afff8"/>
              <w:rPr>
                <w:lang w:eastAsia="ru-RU"/>
              </w:rPr>
            </w:pPr>
            <w:r w:rsidRPr="00224568">
              <w:rPr>
                <w:lang w:eastAsia="ru-RU"/>
              </w:rPr>
              <w:t>К-Г-23-1-3</w:t>
            </w:r>
          </w:p>
        </w:tc>
        <w:tc>
          <w:tcPr>
            <w:tcW w:w="638" w:type="pct"/>
            <w:shd w:val="clear" w:color="000000" w:fill="FFFFFF"/>
            <w:vAlign w:val="center"/>
            <w:hideMark/>
          </w:tcPr>
          <w:p w14:paraId="6170DEF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2279F8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5209F9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F9652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D93D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29EF63" w14:textId="77777777" w:rsidR="00224568" w:rsidRPr="00224568" w:rsidRDefault="00224568" w:rsidP="00C920A8">
            <w:pPr>
              <w:pStyle w:val="afff8"/>
              <w:rPr>
                <w:lang w:eastAsia="ru-RU"/>
              </w:rPr>
            </w:pPr>
            <w:r w:rsidRPr="00224568">
              <w:rPr>
                <w:lang w:eastAsia="ru-RU"/>
              </w:rPr>
              <w:t>БТЭЦ-2</w:t>
            </w:r>
          </w:p>
        </w:tc>
      </w:tr>
      <w:tr w:rsidR="00224568" w:rsidRPr="00224568" w14:paraId="71DC34D5" w14:textId="77777777" w:rsidTr="00224568">
        <w:trPr>
          <w:trHeight w:val="300"/>
        </w:trPr>
        <w:tc>
          <w:tcPr>
            <w:tcW w:w="294" w:type="pct"/>
            <w:shd w:val="clear" w:color="000000" w:fill="FFFFFF"/>
            <w:vAlign w:val="center"/>
            <w:hideMark/>
          </w:tcPr>
          <w:p w14:paraId="4C8B4AE5" w14:textId="77777777" w:rsidR="00224568" w:rsidRPr="00224568" w:rsidRDefault="00224568" w:rsidP="00C920A8">
            <w:pPr>
              <w:pStyle w:val="afff8"/>
              <w:rPr>
                <w:lang w:eastAsia="ru-RU"/>
              </w:rPr>
            </w:pPr>
            <w:r w:rsidRPr="00224568">
              <w:rPr>
                <w:lang w:eastAsia="ru-RU"/>
              </w:rPr>
              <w:t>819</w:t>
            </w:r>
          </w:p>
        </w:tc>
        <w:tc>
          <w:tcPr>
            <w:tcW w:w="921" w:type="pct"/>
            <w:shd w:val="clear" w:color="000000" w:fill="FFFFFF"/>
            <w:vAlign w:val="center"/>
            <w:hideMark/>
          </w:tcPr>
          <w:p w14:paraId="16C518F2" w14:textId="77777777" w:rsidR="00224568" w:rsidRPr="00224568" w:rsidRDefault="00224568" w:rsidP="00C920A8">
            <w:pPr>
              <w:pStyle w:val="afff8"/>
              <w:rPr>
                <w:lang w:eastAsia="ru-RU"/>
              </w:rPr>
            </w:pPr>
            <w:r w:rsidRPr="00224568">
              <w:rPr>
                <w:lang w:eastAsia="ru-RU"/>
              </w:rPr>
              <w:t>К-Г-23-1-1</w:t>
            </w:r>
          </w:p>
        </w:tc>
        <w:tc>
          <w:tcPr>
            <w:tcW w:w="638" w:type="pct"/>
            <w:shd w:val="clear" w:color="000000" w:fill="FFFFFF"/>
            <w:vAlign w:val="center"/>
            <w:hideMark/>
          </w:tcPr>
          <w:p w14:paraId="225AC90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FDE74C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4328CF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257ED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4E73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B32697" w14:textId="77777777" w:rsidR="00224568" w:rsidRPr="00224568" w:rsidRDefault="00224568" w:rsidP="00C920A8">
            <w:pPr>
              <w:pStyle w:val="afff8"/>
              <w:rPr>
                <w:lang w:eastAsia="ru-RU"/>
              </w:rPr>
            </w:pPr>
            <w:r w:rsidRPr="00224568">
              <w:rPr>
                <w:lang w:eastAsia="ru-RU"/>
              </w:rPr>
              <w:t>БТЭЦ-2</w:t>
            </w:r>
          </w:p>
        </w:tc>
      </w:tr>
      <w:tr w:rsidR="00224568" w:rsidRPr="00224568" w14:paraId="2363A3A4" w14:textId="77777777" w:rsidTr="00224568">
        <w:trPr>
          <w:trHeight w:val="300"/>
        </w:trPr>
        <w:tc>
          <w:tcPr>
            <w:tcW w:w="294" w:type="pct"/>
            <w:shd w:val="clear" w:color="000000" w:fill="FFFFFF"/>
            <w:vAlign w:val="center"/>
            <w:hideMark/>
          </w:tcPr>
          <w:p w14:paraId="27E3BA9F" w14:textId="77777777" w:rsidR="00224568" w:rsidRPr="00224568" w:rsidRDefault="00224568" w:rsidP="00C920A8">
            <w:pPr>
              <w:pStyle w:val="afff8"/>
              <w:rPr>
                <w:lang w:eastAsia="ru-RU"/>
              </w:rPr>
            </w:pPr>
            <w:r w:rsidRPr="00224568">
              <w:rPr>
                <w:lang w:eastAsia="ru-RU"/>
              </w:rPr>
              <w:t>820</w:t>
            </w:r>
          </w:p>
        </w:tc>
        <w:tc>
          <w:tcPr>
            <w:tcW w:w="921" w:type="pct"/>
            <w:shd w:val="clear" w:color="000000" w:fill="FFFFFF"/>
            <w:vAlign w:val="center"/>
            <w:hideMark/>
          </w:tcPr>
          <w:p w14:paraId="667B351C" w14:textId="77777777" w:rsidR="00224568" w:rsidRPr="00224568" w:rsidRDefault="00224568" w:rsidP="00C920A8">
            <w:pPr>
              <w:pStyle w:val="afff8"/>
              <w:rPr>
                <w:lang w:eastAsia="ru-RU"/>
              </w:rPr>
            </w:pPr>
            <w:r w:rsidRPr="00224568">
              <w:rPr>
                <w:lang w:eastAsia="ru-RU"/>
              </w:rPr>
              <w:t>К-Г-23-1-5</w:t>
            </w:r>
          </w:p>
        </w:tc>
        <w:tc>
          <w:tcPr>
            <w:tcW w:w="638" w:type="pct"/>
            <w:shd w:val="clear" w:color="000000" w:fill="FFFFFF"/>
            <w:vAlign w:val="center"/>
            <w:hideMark/>
          </w:tcPr>
          <w:p w14:paraId="1FB15AB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1F246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77ED3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1D469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EA57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35289B" w14:textId="77777777" w:rsidR="00224568" w:rsidRPr="00224568" w:rsidRDefault="00224568" w:rsidP="00C920A8">
            <w:pPr>
              <w:pStyle w:val="afff8"/>
              <w:rPr>
                <w:lang w:eastAsia="ru-RU"/>
              </w:rPr>
            </w:pPr>
            <w:r w:rsidRPr="00224568">
              <w:rPr>
                <w:lang w:eastAsia="ru-RU"/>
              </w:rPr>
              <w:t>БТЭЦ-2</w:t>
            </w:r>
          </w:p>
        </w:tc>
      </w:tr>
      <w:tr w:rsidR="00224568" w:rsidRPr="00224568" w14:paraId="647602D8" w14:textId="77777777" w:rsidTr="00224568">
        <w:trPr>
          <w:trHeight w:val="300"/>
        </w:trPr>
        <w:tc>
          <w:tcPr>
            <w:tcW w:w="294" w:type="pct"/>
            <w:shd w:val="clear" w:color="000000" w:fill="FFFFFF"/>
            <w:vAlign w:val="center"/>
            <w:hideMark/>
          </w:tcPr>
          <w:p w14:paraId="4089A28B" w14:textId="77777777" w:rsidR="00224568" w:rsidRPr="00224568" w:rsidRDefault="00224568" w:rsidP="00C920A8">
            <w:pPr>
              <w:pStyle w:val="afff8"/>
              <w:rPr>
                <w:lang w:eastAsia="ru-RU"/>
              </w:rPr>
            </w:pPr>
            <w:r w:rsidRPr="00224568">
              <w:rPr>
                <w:lang w:eastAsia="ru-RU"/>
              </w:rPr>
              <w:t>821</w:t>
            </w:r>
          </w:p>
        </w:tc>
        <w:tc>
          <w:tcPr>
            <w:tcW w:w="921" w:type="pct"/>
            <w:shd w:val="clear" w:color="000000" w:fill="FFFFFF"/>
            <w:vAlign w:val="center"/>
            <w:hideMark/>
          </w:tcPr>
          <w:p w14:paraId="7B2D91C6" w14:textId="77777777" w:rsidR="00224568" w:rsidRPr="00224568" w:rsidRDefault="00224568" w:rsidP="00C920A8">
            <w:pPr>
              <w:pStyle w:val="afff8"/>
              <w:rPr>
                <w:lang w:eastAsia="ru-RU"/>
              </w:rPr>
            </w:pPr>
            <w:r w:rsidRPr="00224568">
              <w:rPr>
                <w:lang w:eastAsia="ru-RU"/>
              </w:rPr>
              <w:t>К-Г-23-1-3</w:t>
            </w:r>
          </w:p>
        </w:tc>
        <w:tc>
          <w:tcPr>
            <w:tcW w:w="638" w:type="pct"/>
            <w:shd w:val="clear" w:color="000000" w:fill="FFFFFF"/>
            <w:vAlign w:val="center"/>
            <w:hideMark/>
          </w:tcPr>
          <w:p w14:paraId="1E3E4C9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0E349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058ED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B4537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6B42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EFCC1C" w14:textId="77777777" w:rsidR="00224568" w:rsidRPr="00224568" w:rsidRDefault="00224568" w:rsidP="00C920A8">
            <w:pPr>
              <w:pStyle w:val="afff8"/>
              <w:rPr>
                <w:lang w:eastAsia="ru-RU"/>
              </w:rPr>
            </w:pPr>
            <w:r w:rsidRPr="00224568">
              <w:rPr>
                <w:lang w:eastAsia="ru-RU"/>
              </w:rPr>
              <w:t>БТЭЦ-2</w:t>
            </w:r>
          </w:p>
        </w:tc>
      </w:tr>
      <w:tr w:rsidR="00224568" w:rsidRPr="00224568" w14:paraId="4F167A56" w14:textId="77777777" w:rsidTr="00224568">
        <w:trPr>
          <w:trHeight w:val="300"/>
        </w:trPr>
        <w:tc>
          <w:tcPr>
            <w:tcW w:w="294" w:type="pct"/>
            <w:shd w:val="clear" w:color="000000" w:fill="FFFFFF"/>
            <w:vAlign w:val="center"/>
            <w:hideMark/>
          </w:tcPr>
          <w:p w14:paraId="1E580CE9" w14:textId="77777777" w:rsidR="00224568" w:rsidRPr="00224568" w:rsidRDefault="00224568" w:rsidP="00C920A8">
            <w:pPr>
              <w:pStyle w:val="afff8"/>
              <w:rPr>
                <w:lang w:eastAsia="ru-RU"/>
              </w:rPr>
            </w:pPr>
            <w:r w:rsidRPr="00224568">
              <w:rPr>
                <w:lang w:eastAsia="ru-RU"/>
              </w:rPr>
              <w:t>822</w:t>
            </w:r>
          </w:p>
        </w:tc>
        <w:tc>
          <w:tcPr>
            <w:tcW w:w="921" w:type="pct"/>
            <w:shd w:val="clear" w:color="000000" w:fill="FFFFFF"/>
            <w:vAlign w:val="center"/>
            <w:hideMark/>
          </w:tcPr>
          <w:p w14:paraId="32F40476" w14:textId="77777777" w:rsidR="00224568" w:rsidRPr="00224568" w:rsidRDefault="00224568" w:rsidP="00C920A8">
            <w:pPr>
              <w:pStyle w:val="afff8"/>
              <w:rPr>
                <w:lang w:eastAsia="ru-RU"/>
              </w:rPr>
            </w:pPr>
            <w:r w:rsidRPr="00224568">
              <w:rPr>
                <w:lang w:eastAsia="ru-RU"/>
              </w:rPr>
              <w:t>К-Г-23-1-6-1А</w:t>
            </w:r>
          </w:p>
        </w:tc>
        <w:tc>
          <w:tcPr>
            <w:tcW w:w="638" w:type="pct"/>
            <w:shd w:val="clear" w:color="000000" w:fill="FFFFFF"/>
            <w:vAlign w:val="center"/>
            <w:hideMark/>
          </w:tcPr>
          <w:p w14:paraId="565BF71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122E72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09923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13A13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1B58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2A3A96" w14:textId="77777777" w:rsidR="00224568" w:rsidRPr="00224568" w:rsidRDefault="00224568" w:rsidP="00C920A8">
            <w:pPr>
              <w:pStyle w:val="afff8"/>
              <w:rPr>
                <w:lang w:eastAsia="ru-RU"/>
              </w:rPr>
            </w:pPr>
            <w:r w:rsidRPr="00224568">
              <w:rPr>
                <w:lang w:eastAsia="ru-RU"/>
              </w:rPr>
              <w:t>БТЭЦ-2</w:t>
            </w:r>
          </w:p>
        </w:tc>
      </w:tr>
      <w:tr w:rsidR="00224568" w:rsidRPr="00224568" w14:paraId="59DC4A05" w14:textId="77777777" w:rsidTr="00224568">
        <w:trPr>
          <w:trHeight w:val="300"/>
        </w:trPr>
        <w:tc>
          <w:tcPr>
            <w:tcW w:w="294" w:type="pct"/>
            <w:shd w:val="clear" w:color="000000" w:fill="FFFFFF"/>
            <w:vAlign w:val="center"/>
            <w:hideMark/>
          </w:tcPr>
          <w:p w14:paraId="2C601A06" w14:textId="77777777" w:rsidR="00224568" w:rsidRPr="00224568" w:rsidRDefault="00224568" w:rsidP="00C920A8">
            <w:pPr>
              <w:pStyle w:val="afff8"/>
              <w:rPr>
                <w:lang w:eastAsia="ru-RU"/>
              </w:rPr>
            </w:pPr>
            <w:r w:rsidRPr="00224568">
              <w:rPr>
                <w:lang w:eastAsia="ru-RU"/>
              </w:rPr>
              <w:t>823</w:t>
            </w:r>
          </w:p>
        </w:tc>
        <w:tc>
          <w:tcPr>
            <w:tcW w:w="921" w:type="pct"/>
            <w:shd w:val="clear" w:color="000000" w:fill="FFFFFF"/>
            <w:vAlign w:val="center"/>
            <w:hideMark/>
          </w:tcPr>
          <w:p w14:paraId="7DD3176A" w14:textId="77777777" w:rsidR="00224568" w:rsidRPr="00224568" w:rsidRDefault="00224568" w:rsidP="00C920A8">
            <w:pPr>
              <w:pStyle w:val="afff8"/>
              <w:rPr>
                <w:lang w:eastAsia="ru-RU"/>
              </w:rPr>
            </w:pPr>
            <w:r w:rsidRPr="00224568">
              <w:rPr>
                <w:lang w:eastAsia="ru-RU"/>
              </w:rPr>
              <w:t>К-Г-23-1-6</w:t>
            </w:r>
          </w:p>
        </w:tc>
        <w:tc>
          <w:tcPr>
            <w:tcW w:w="638" w:type="pct"/>
            <w:shd w:val="clear" w:color="000000" w:fill="FFFFFF"/>
            <w:vAlign w:val="center"/>
            <w:hideMark/>
          </w:tcPr>
          <w:p w14:paraId="2636496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BAAACB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AFC59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B3BE9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8078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8A5B45" w14:textId="77777777" w:rsidR="00224568" w:rsidRPr="00224568" w:rsidRDefault="00224568" w:rsidP="00C920A8">
            <w:pPr>
              <w:pStyle w:val="afff8"/>
              <w:rPr>
                <w:lang w:eastAsia="ru-RU"/>
              </w:rPr>
            </w:pPr>
            <w:r w:rsidRPr="00224568">
              <w:rPr>
                <w:lang w:eastAsia="ru-RU"/>
              </w:rPr>
              <w:t>БТЭЦ-2</w:t>
            </w:r>
          </w:p>
        </w:tc>
      </w:tr>
      <w:tr w:rsidR="00224568" w:rsidRPr="00224568" w14:paraId="1FBDCBE1" w14:textId="77777777" w:rsidTr="00224568">
        <w:trPr>
          <w:trHeight w:val="300"/>
        </w:trPr>
        <w:tc>
          <w:tcPr>
            <w:tcW w:w="294" w:type="pct"/>
            <w:shd w:val="clear" w:color="000000" w:fill="FFFFFF"/>
            <w:vAlign w:val="center"/>
            <w:hideMark/>
          </w:tcPr>
          <w:p w14:paraId="7310877E" w14:textId="77777777" w:rsidR="00224568" w:rsidRPr="00224568" w:rsidRDefault="00224568" w:rsidP="00C920A8">
            <w:pPr>
              <w:pStyle w:val="afff8"/>
              <w:rPr>
                <w:lang w:eastAsia="ru-RU"/>
              </w:rPr>
            </w:pPr>
            <w:r w:rsidRPr="00224568">
              <w:rPr>
                <w:lang w:eastAsia="ru-RU"/>
              </w:rPr>
              <w:t>824</w:t>
            </w:r>
          </w:p>
        </w:tc>
        <w:tc>
          <w:tcPr>
            <w:tcW w:w="921" w:type="pct"/>
            <w:shd w:val="clear" w:color="000000" w:fill="FFFFFF"/>
            <w:vAlign w:val="center"/>
            <w:hideMark/>
          </w:tcPr>
          <w:p w14:paraId="5C2AD945" w14:textId="77777777" w:rsidR="00224568" w:rsidRPr="00224568" w:rsidRDefault="00224568" w:rsidP="00C920A8">
            <w:pPr>
              <w:pStyle w:val="afff8"/>
              <w:rPr>
                <w:lang w:eastAsia="ru-RU"/>
              </w:rPr>
            </w:pPr>
            <w:r w:rsidRPr="00224568">
              <w:rPr>
                <w:lang w:eastAsia="ru-RU"/>
              </w:rPr>
              <w:t>К-Г-23-1-4</w:t>
            </w:r>
          </w:p>
        </w:tc>
        <w:tc>
          <w:tcPr>
            <w:tcW w:w="638" w:type="pct"/>
            <w:shd w:val="clear" w:color="000000" w:fill="FFFFFF"/>
            <w:vAlign w:val="center"/>
            <w:hideMark/>
          </w:tcPr>
          <w:p w14:paraId="72DE068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AAC65E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2CEC74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1C0DA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8B07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B88471" w14:textId="77777777" w:rsidR="00224568" w:rsidRPr="00224568" w:rsidRDefault="00224568" w:rsidP="00C920A8">
            <w:pPr>
              <w:pStyle w:val="afff8"/>
              <w:rPr>
                <w:lang w:eastAsia="ru-RU"/>
              </w:rPr>
            </w:pPr>
            <w:r w:rsidRPr="00224568">
              <w:rPr>
                <w:lang w:eastAsia="ru-RU"/>
              </w:rPr>
              <w:t>БТЭЦ-2</w:t>
            </w:r>
          </w:p>
        </w:tc>
      </w:tr>
      <w:tr w:rsidR="00224568" w:rsidRPr="00224568" w14:paraId="5527480C" w14:textId="77777777" w:rsidTr="00224568">
        <w:trPr>
          <w:trHeight w:val="300"/>
        </w:trPr>
        <w:tc>
          <w:tcPr>
            <w:tcW w:w="294" w:type="pct"/>
            <w:shd w:val="clear" w:color="000000" w:fill="FFFFFF"/>
            <w:vAlign w:val="center"/>
            <w:hideMark/>
          </w:tcPr>
          <w:p w14:paraId="4F432EB6" w14:textId="77777777" w:rsidR="00224568" w:rsidRPr="00224568" w:rsidRDefault="00224568" w:rsidP="00C920A8">
            <w:pPr>
              <w:pStyle w:val="afff8"/>
              <w:rPr>
                <w:lang w:eastAsia="ru-RU"/>
              </w:rPr>
            </w:pPr>
            <w:r w:rsidRPr="00224568">
              <w:rPr>
                <w:lang w:eastAsia="ru-RU"/>
              </w:rPr>
              <w:t>825</w:t>
            </w:r>
          </w:p>
        </w:tc>
        <w:tc>
          <w:tcPr>
            <w:tcW w:w="921" w:type="pct"/>
            <w:shd w:val="clear" w:color="000000" w:fill="FFFFFF"/>
            <w:vAlign w:val="center"/>
            <w:hideMark/>
          </w:tcPr>
          <w:p w14:paraId="5F63C9E4" w14:textId="77777777" w:rsidR="00224568" w:rsidRPr="00224568" w:rsidRDefault="00224568" w:rsidP="00C920A8">
            <w:pPr>
              <w:pStyle w:val="afff8"/>
              <w:rPr>
                <w:lang w:eastAsia="ru-RU"/>
              </w:rPr>
            </w:pPr>
            <w:r w:rsidRPr="00224568">
              <w:rPr>
                <w:lang w:eastAsia="ru-RU"/>
              </w:rPr>
              <w:t>К-С3-23-1-2</w:t>
            </w:r>
          </w:p>
        </w:tc>
        <w:tc>
          <w:tcPr>
            <w:tcW w:w="638" w:type="pct"/>
            <w:shd w:val="clear" w:color="000000" w:fill="FFFFFF"/>
            <w:vAlign w:val="center"/>
            <w:hideMark/>
          </w:tcPr>
          <w:p w14:paraId="12451E8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0AFD2D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43860B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1E41C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1EEC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60D064" w14:textId="77777777" w:rsidR="00224568" w:rsidRPr="00224568" w:rsidRDefault="00224568" w:rsidP="00C920A8">
            <w:pPr>
              <w:pStyle w:val="afff8"/>
              <w:rPr>
                <w:lang w:eastAsia="ru-RU"/>
              </w:rPr>
            </w:pPr>
            <w:r w:rsidRPr="00224568">
              <w:rPr>
                <w:lang w:eastAsia="ru-RU"/>
              </w:rPr>
              <w:t>БТЭЦ-2</w:t>
            </w:r>
          </w:p>
        </w:tc>
      </w:tr>
      <w:tr w:rsidR="00224568" w:rsidRPr="00224568" w14:paraId="6EF6A88E" w14:textId="77777777" w:rsidTr="00224568">
        <w:trPr>
          <w:trHeight w:val="300"/>
        </w:trPr>
        <w:tc>
          <w:tcPr>
            <w:tcW w:w="294" w:type="pct"/>
            <w:shd w:val="clear" w:color="000000" w:fill="FFFFFF"/>
            <w:vAlign w:val="center"/>
            <w:hideMark/>
          </w:tcPr>
          <w:p w14:paraId="5F03C548" w14:textId="77777777" w:rsidR="00224568" w:rsidRPr="00224568" w:rsidRDefault="00224568" w:rsidP="00C920A8">
            <w:pPr>
              <w:pStyle w:val="afff8"/>
              <w:rPr>
                <w:lang w:eastAsia="ru-RU"/>
              </w:rPr>
            </w:pPr>
            <w:r w:rsidRPr="00224568">
              <w:rPr>
                <w:lang w:eastAsia="ru-RU"/>
              </w:rPr>
              <w:t>826</w:t>
            </w:r>
          </w:p>
        </w:tc>
        <w:tc>
          <w:tcPr>
            <w:tcW w:w="921" w:type="pct"/>
            <w:shd w:val="clear" w:color="000000" w:fill="FFFFFF"/>
            <w:vAlign w:val="center"/>
            <w:hideMark/>
          </w:tcPr>
          <w:p w14:paraId="2EB43B97" w14:textId="77777777" w:rsidR="00224568" w:rsidRPr="00224568" w:rsidRDefault="00224568" w:rsidP="00C920A8">
            <w:pPr>
              <w:pStyle w:val="afff8"/>
              <w:rPr>
                <w:lang w:eastAsia="ru-RU"/>
              </w:rPr>
            </w:pPr>
            <w:r w:rsidRPr="00224568">
              <w:rPr>
                <w:lang w:eastAsia="ru-RU"/>
              </w:rPr>
              <w:t>К-Г-23-1</w:t>
            </w:r>
          </w:p>
        </w:tc>
        <w:tc>
          <w:tcPr>
            <w:tcW w:w="638" w:type="pct"/>
            <w:shd w:val="clear" w:color="000000" w:fill="FFFFFF"/>
            <w:vAlign w:val="center"/>
            <w:hideMark/>
          </w:tcPr>
          <w:p w14:paraId="535EE0E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9E7D27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820E6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17034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9548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1872BE" w14:textId="77777777" w:rsidR="00224568" w:rsidRPr="00224568" w:rsidRDefault="00224568" w:rsidP="00C920A8">
            <w:pPr>
              <w:pStyle w:val="afff8"/>
              <w:rPr>
                <w:lang w:eastAsia="ru-RU"/>
              </w:rPr>
            </w:pPr>
            <w:r w:rsidRPr="00224568">
              <w:rPr>
                <w:lang w:eastAsia="ru-RU"/>
              </w:rPr>
              <w:t>БТЭЦ-2</w:t>
            </w:r>
          </w:p>
        </w:tc>
      </w:tr>
      <w:tr w:rsidR="00224568" w:rsidRPr="00224568" w14:paraId="2A62BC6A" w14:textId="77777777" w:rsidTr="00224568">
        <w:trPr>
          <w:trHeight w:val="300"/>
        </w:trPr>
        <w:tc>
          <w:tcPr>
            <w:tcW w:w="294" w:type="pct"/>
            <w:shd w:val="clear" w:color="000000" w:fill="FFFFFF"/>
            <w:vAlign w:val="center"/>
            <w:hideMark/>
          </w:tcPr>
          <w:p w14:paraId="07AD3F02" w14:textId="77777777" w:rsidR="00224568" w:rsidRPr="00224568" w:rsidRDefault="00224568" w:rsidP="00C920A8">
            <w:pPr>
              <w:pStyle w:val="afff8"/>
              <w:rPr>
                <w:lang w:eastAsia="ru-RU"/>
              </w:rPr>
            </w:pPr>
            <w:r w:rsidRPr="00224568">
              <w:rPr>
                <w:lang w:eastAsia="ru-RU"/>
              </w:rPr>
              <w:t>827</w:t>
            </w:r>
          </w:p>
        </w:tc>
        <w:tc>
          <w:tcPr>
            <w:tcW w:w="921" w:type="pct"/>
            <w:shd w:val="clear" w:color="000000" w:fill="FFFFFF"/>
            <w:vAlign w:val="center"/>
            <w:hideMark/>
          </w:tcPr>
          <w:p w14:paraId="1C56E71A" w14:textId="77777777" w:rsidR="00224568" w:rsidRPr="00224568" w:rsidRDefault="00224568" w:rsidP="00C920A8">
            <w:pPr>
              <w:pStyle w:val="afff8"/>
              <w:rPr>
                <w:lang w:eastAsia="ru-RU"/>
              </w:rPr>
            </w:pPr>
            <w:r w:rsidRPr="00224568">
              <w:rPr>
                <w:lang w:eastAsia="ru-RU"/>
              </w:rPr>
              <w:t>К-Г-23-1</w:t>
            </w:r>
          </w:p>
        </w:tc>
        <w:tc>
          <w:tcPr>
            <w:tcW w:w="638" w:type="pct"/>
            <w:shd w:val="clear" w:color="000000" w:fill="FFFFFF"/>
            <w:vAlign w:val="center"/>
            <w:hideMark/>
          </w:tcPr>
          <w:p w14:paraId="4CEC8CD6" w14:textId="77777777" w:rsidR="00224568" w:rsidRPr="00224568" w:rsidRDefault="00224568" w:rsidP="00C920A8">
            <w:pPr>
              <w:pStyle w:val="afff8"/>
              <w:rPr>
                <w:lang w:eastAsia="ru-RU"/>
              </w:rPr>
            </w:pPr>
            <w:r w:rsidRPr="00224568">
              <w:rPr>
                <w:lang w:eastAsia="ru-RU"/>
              </w:rPr>
              <w:t>21(220</w:t>
            </w:r>
          </w:p>
        </w:tc>
        <w:tc>
          <w:tcPr>
            <w:tcW w:w="631" w:type="pct"/>
            <w:shd w:val="clear" w:color="000000" w:fill="FFFFFF"/>
            <w:vAlign w:val="center"/>
            <w:hideMark/>
          </w:tcPr>
          <w:p w14:paraId="29E3D70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4BC962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1D977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C413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248082" w14:textId="77777777" w:rsidR="00224568" w:rsidRPr="00224568" w:rsidRDefault="00224568" w:rsidP="00C920A8">
            <w:pPr>
              <w:pStyle w:val="afff8"/>
              <w:rPr>
                <w:lang w:eastAsia="ru-RU"/>
              </w:rPr>
            </w:pPr>
            <w:r w:rsidRPr="00224568">
              <w:rPr>
                <w:lang w:eastAsia="ru-RU"/>
              </w:rPr>
              <w:t>БТЭЦ-2</w:t>
            </w:r>
          </w:p>
        </w:tc>
      </w:tr>
      <w:tr w:rsidR="00224568" w:rsidRPr="00224568" w14:paraId="3AB00D09" w14:textId="77777777" w:rsidTr="00224568">
        <w:trPr>
          <w:trHeight w:val="300"/>
        </w:trPr>
        <w:tc>
          <w:tcPr>
            <w:tcW w:w="294" w:type="pct"/>
            <w:shd w:val="clear" w:color="000000" w:fill="FFFFFF"/>
            <w:vAlign w:val="center"/>
            <w:hideMark/>
          </w:tcPr>
          <w:p w14:paraId="28E30966" w14:textId="77777777" w:rsidR="00224568" w:rsidRPr="00224568" w:rsidRDefault="00224568" w:rsidP="00C920A8">
            <w:pPr>
              <w:pStyle w:val="afff8"/>
              <w:rPr>
                <w:lang w:eastAsia="ru-RU"/>
              </w:rPr>
            </w:pPr>
            <w:r w:rsidRPr="00224568">
              <w:rPr>
                <w:lang w:eastAsia="ru-RU"/>
              </w:rPr>
              <w:t>828</w:t>
            </w:r>
          </w:p>
        </w:tc>
        <w:tc>
          <w:tcPr>
            <w:tcW w:w="921" w:type="pct"/>
            <w:shd w:val="clear" w:color="000000" w:fill="FFFFFF"/>
            <w:vAlign w:val="center"/>
            <w:hideMark/>
          </w:tcPr>
          <w:p w14:paraId="28EC6533" w14:textId="77777777" w:rsidR="00224568" w:rsidRPr="00224568" w:rsidRDefault="00224568" w:rsidP="00C920A8">
            <w:pPr>
              <w:pStyle w:val="afff8"/>
              <w:rPr>
                <w:lang w:eastAsia="ru-RU"/>
              </w:rPr>
            </w:pPr>
            <w:r w:rsidRPr="00224568">
              <w:rPr>
                <w:lang w:eastAsia="ru-RU"/>
              </w:rPr>
              <w:t>К-С3-11-6</w:t>
            </w:r>
          </w:p>
        </w:tc>
        <w:tc>
          <w:tcPr>
            <w:tcW w:w="638" w:type="pct"/>
            <w:shd w:val="clear" w:color="000000" w:fill="FFFFFF"/>
            <w:vAlign w:val="center"/>
            <w:hideMark/>
          </w:tcPr>
          <w:p w14:paraId="0FF3128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B1A4C9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AF9E3C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FA3FA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C8E7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61380C" w14:textId="77777777" w:rsidR="00224568" w:rsidRPr="00224568" w:rsidRDefault="00224568" w:rsidP="00C920A8">
            <w:pPr>
              <w:pStyle w:val="afff8"/>
              <w:rPr>
                <w:lang w:eastAsia="ru-RU"/>
              </w:rPr>
            </w:pPr>
            <w:r w:rsidRPr="00224568">
              <w:rPr>
                <w:lang w:eastAsia="ru-RU"/>
              </w:rPr>
              <w:t>БТЭЦ-2</w:t>
            </w:r>
          </w:p>
        </w:tc>
      </w:tr>
      <w:tr w:rsidR="00224568" w:rsidRPr="00224568" w14:paraId="050DB915" w14:textId="77777777" w:rsidTr="00224568">
        <w:trPr>
          <w:trHeight w:val="300"/>
        </w:trPr>
        <w:tc>
          <w:tcPr>
            <w:tcW w:w="294" w:type="pct"/>
            <w:shd w:val="clear" w:color="000000" w:fill="FFFFFF"/>
            <w:vAlign w:val="center"/>
            <w:hideMark/>
          </w:tcPr>
          <w:p w14:paraId="0EF0E299" w14:textId="77777777" w:rsidR="00224568" w:rsidRPr="00224568" w:rsidRDefault="00224568" w:rsidP="00C920A8">
            <w:pPr>
              <w:pStyle w:val="afff8"/>
              <w:rPr>
                <w:lang w:eastAsia="ru-RU"/>
              </w:rPr>
            </w:pPr>
            <w:r w:rsidRPr="00224568">
              <w:rPr>
                <w:lang w:eastAsia="ru-RU"/>
              </w:rPr>
              <w:t>829</w:t>
            </w:r>
          </w:p>
        </w:tc>
        <w:tc>
          <w:tcPr>
            <w:tcW w:w="921" w:type="pct"/>
            <w:shd w:val="clear" w:color="000000" w:fill="FFFFFF"/>
            <w:vAlign w:val="center"/>
            <w:hideMark/>
          </w:tcPr>
          <w:p w14:paraId="4A31B045" w14:textId="77777777" w:rsidR="00224568" w:rsidRPr="00224568" w:rsidRDefault="00224568" w:rsidP="00C920A8">
            <w:pPr>
              <w:pStyle w:val="afff8"/>
              <w:rPr>
                <w:lang w:eastAsia="ru-RU"/>
              </w:rPr>
            </w:pPr>
            <w:r w:rsidRPr="00224568">
              <w:rPr>
                <w:lang w:eastAsia="ru-RU"/>
              </w:rPr>
              <w:t>К-С3-11-6</w:t>
            </w:r>
          </w:p>
        </w:tc>
        <w:tc>
          <w:tcPr>
            <w:tcW w:w="638" w:type="pct"/>
            <w:shd w:val="clear" w:color="000000" w:fill="FFFFFF"/>
            <w:vAlign w:val="center"/>
            <w:hideMark/>
          </w:tcPr>
          <w:p w14:paraId="6F4412B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18FEE6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B97DC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1AC9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B7ED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15B6AC" w14:textId="77777777" w:rsidR="00224568" w:rsidRPr="00224568" w:rsidRDefault="00224568" w:rsidP="00C920A8">
            <w:pPr>
              <w:pStyle w:val="afff8"/>
              <w:rPr>
                <w:lang w:eastAsia="ru-RU"/>
              </w:rPr>
            </w:pPr>
            <w:r w:rsidRPr="00224568">
              <w:rPr>
                <w:lang w:eastAsia="ru-RU"/>
              </w:rPr>
              <w:t>БТЭЦ-2</w:t>
            </w:r>
          </w:p>
        </w:tc>
      </w:tr>
      <w:tr w:rsidR="00224568" w:rsidRPr="00224568" w14:paraId="2B07A510" w14:textId="77777777" w:rsidTr="00224568">
        <w:trPr>
          <w:trHeight w:val="300"/>
        </w:trPr>
        <w:tc>
          <w:tcPr>
            <w:tcW w:w="294" w:type="pct"/>
            <w:shd w:val="clear" w:color="000000" w:fill="FFFFFF"/>
            <w:vAlign w:val="center"/>
            <w:hideMark/>
          </w:tcPr>
          <w:p w14:paraId="7A8210E0" w14:textId="77777777" w:rsidR="00224568" w:rsidRPr="00224568" w:rsidRDefault="00224568" w:rsidP="00C920A8">
            <w:pPr>
              <w:pStyle w:val="afff8"/>
              <w:rPr>
                <w:lang w:eastAsia="ru-RU"/>
              </w:rPr>
            </w:pPr>
            <w:r w:rsidRPr="00224568">
              <w:rPr>
                <w:lang w:eastAsia="ru-RU"/>
              </w:rPr>
              <w:t>830</w:t>
            </w:r>
          </w:p>
        </w:tc>
        <w:tc>
          <w:tcPr>
            <w:tcW w:w="921" w:type="pct"/>
            <w:shd w:val="clear" w:color="000000" w:fill="FFFFFF"/>
            <w:vAlign w:val="center"/>
            <w:hideMark/>
          </w:tcPr>
          <w:p w14:paraId="6ACE4EB1" w14:textId="77777777" w:rsidR="00224568" w:rsidRPr="00224568" w:rsidRDefault="00224568" w:rsidP="00C920A8">
            <w:pPr>
              <w:pStyle w:val="afff8"/>
              <w:rPr>
                <w:lang w:eastAsia="ru-RU"/>
              </w:rPr>
            </w:pPr>
            <w:r w:rsidRPr="00224568">
              <w:rPr>
                <w:lang w:eastAsia="ru-RU"/>
              </w:rPr>
              <w:t>К-С3-11-4</w:t>
            </w:r>
          </w:p>
        </w:tc>
        <w:tc>
          <w:tcPr>
            <w:tcW w:w="638" w:type="pct"/>
            <w:shd w:val="clear" w:color="000000" w:fill="FFFFFF"/>
            <w:vAlign w:val="center"/>
            <w:hideMark/>
          </w:tcPr>
          <w:p w14:paraId="07ADDD1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08119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971A2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3D33D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F0462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C0C30E" w14:textId="77777777" w:rsidR="00224568" w:rsidRPr="00224568" w:rsidRDefault="00224568" w:rsidP="00C920A8">
            <w:pPr>
              <w:pStyle w:val="afff8"/>
              <w:rPr>
                <w:lang w:eastAsia="ru-RU"/>
              </w:rPr>
            </w:pPr>
            <w:r w:rsidRPr="00224568">
              <w:rPr>
                <w:lang w:eastAsia="ru-RU"/>
              </w:rPr>
              <w:t>БТЭЦ-2</w:t>
            </w:r>
          </w:p>
        </w:tc>
      </w:tr>
      <w:tr w:rsidR="00224568" w:rsidRPr="00224568" w14:paraId="50F662BC" w14:textId="77777777" w:rsidTr="00224568">
        <w:trPr>
          <w:trHeight w:val="300"/>
        </w:trPr>
        <w:tc>
          <w:tcPr>
            <w:tcW w:w="294" w:type="pct"/>
            <w:shd w:val="clear" w:color="000000" w:fill="FFFFFF"/>
            <w:vAlign w:val="center"/>
            <w:hideMark/>
          </w:tcPr>
          <w:p w14:paraId="5F541A65" w14:textId="77777777" w:rsidR="00224568" w:rsidRPr="00224568" w:rsidRDefault="00224568" w:rsidP="00C920A8">
            <w:pPr>
              <w:pStyle w:val="afff8"/>
              <w:rPr>
                <w:lang w:eastAsia="ru-RU"/>
              </w:rPr>
            </w:pPr>
            <w:r w:rsidRPr="00224568">
              <w:rPr>
                <w:lang w:eastAsia="ru-RU"/>
              </w:rPr>
              <w:t>831</w:t>
            </w:r>
          </w:p>
        </w:tc>
        <w:tc>
          <w:tcPr>
            <w:tcW w:w="921" w:type="pct"/>
            <w:shd w:val="clear" w:color="000000" w:fill="FFFFFF"/>
            <w:vAlign w:val="center"/>
            <w:hideMark/>
          </w:tcPr>
          <w:p w14:paraId="38858EC0" w14:textId="77777777" w:rsidR="00224568" w:rsidRPr="00224568" w:rsidRDefault="00224568" w:rsidP="00C920A8">
            <w:pPr>
              <w:pStyle w:val="afff8"/>
              <w:rPr>
                <w:lang w:eastAsia="ru-RU"/>
              </w:rPr>
            </w:pPr>
            <w:r w:rsidRPr="00224568">
              <w:rPr>
                <w:lang w:eastAsia="ru-RU"/>
              </w:rPr>
              <w:t>К-С3-11-2-5</w:t>
            </w:r>
          </w:p>
        </w:tc>
        <w:tc>
          <w:tcPr>
            <w:tcW w:w="638" w:type="pct"/>
            <w:shd w:val="clear" w:color="000000" w:fill="FFFFFF"/>
            <w:vAlign w:val="center"/>
            <w:hideMark/>
          </w:tcPr>
          <w:p w14:paraId="76C2317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F09AA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3695B8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BE8E4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89F49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786639" w14:textId="77777777" w:rsidR="00224568" w:rsidRPr="00224568" w:rsidRDefault="00224568" w:rsidP="00C920A8">
            <w:pPr>
              <w:pStyle w:val="afff8"/>
              <w:rPr>
                <w:lang w:eastAsia="ru-RU"/>
              </w:rPr>
            </w:pPr>
            <w:r w:rsidRPr="00224568">
              <w:rPr>
                <w:lang w:eastAsia="ru-RU"/>
              </w:rPr>
              <w:t>БТЭЦ-2</w:t>
            </w:r>
          </w:p>
        </w:tc>
      </w:tr>
      <w:tr w:rsidR="00224568" w:rsidRPr="00224568" w14:paraId="7D54BA97" w14:textId="77777777" w:rsidTr="00224568">
        <w:trPr>
          <w:trHeight w:val="300"/>
        </w:trPr>
        <w:tc>
          <w:tcPr>
            <w:tcW w:w="294" w:type="pct"/>
            <w:shd w:val="clear" w:color="000000" w:fill="FFFFFF"/>
            <w:vAlign w:val="center"/>
            <w:hideMark/>
          </w:tcPr>
          <w:p w14:paraId="1736B1D2" w14:textId="77777777" w:rsidR="00224568" w:rsidRPr="00224568" w:rsidRDefault="00224568" w:rsidP="00C920A8">
            <w:pPr>
              <w:pStyle w:val="afff8"/>
              <w:rPr>
                <w:lang w:eastAsia="ru-RU"/>
              </w:rPr>
            </w:pPr>
            <w:r w:rsidRPr="00224568">
              <w:rPr>
                <w:lang w:eastAsia="ru-RU"/>
              </w:rPr>
              <w:t>832</w:t>
            </w:r>
          </w:p>
        </w:tc>
        <w:tc>
          <w:tcPr>
            <w:tcW w:w="921" w:type="pct"/>
            <w:shd w:val="clear" w:color="000000" w:fill="FFFFFF"/>
            <w:vAlign w:val="center"/>
            <w:hideMark/>
          </w:tcPr>
          <w:p w14:paraId="285091DE" w14:textId="77777777" w:rsidR="00224568" w:rsidRPr="00224568" w:rsidRDefault="00224568" w:rsidP="00C920A8">
            <w:pPr>
              <w:pStyle w:val="afff8"/>
              <w:rPr>
                <w:lang w:eastAsia="ru-RU"/>
              </w:rPr>
            </w:pPr>
            <w:r w:rsidRPr="00224568">
              <w:rPr>
                <w:lang w:eastAsia="ru-RU"/>
              </w:rPr>
              <w:t>К-С3-11-2-3</w:t>
            </w:r>
          </w:p>
        </w:tc>
        <w:tc>
          <w:tcPr>
            <w:tcW w:w="638" w:type="pct"/>
            <w:shd w:val="clear" w:color="000000" w:fill="FFFFFF"/>
            <w:vAlign w:val="center"/>
            <w:hideMark/>
          </w:tcPr>
          <w:p w14:paraId="35F8BD8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28CA42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881AB5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197975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9540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C98733" w14:textId="77777777" w:rsidR="00224568" w:rsidRPr="00224568" w:rsidRDefault="00224568" w:rsidP="00C920A8">
            <w:pPr>
              <w:pStyle w:val="afff8"/>
              <w:rPr>
                <w:lang w:eastAsia="ru-RU"/>
              </w:rPr>
            </w:pPr>
            <w:r w:rsidRPr="00224568">
              <w:rPr>
                <w:lang w:eastAsia="ru-RU"/>
              </w:rPr>
              <w:t>БТЭЦ-2</w:t>
            </w:r>
          </w:p>
        </w:tc>
      </w:tr>
      <w:tr w:rsidR="00224568" w:rsidRPr="00224568" w14:paraId="57140606" w14:textId="77777777" w:rsidTr="00224568">
        <w:trPr>
          <w:trHeight w:val="300"/>
        </w:trPr>
        <w:tc>
          <w:tcPr>
            <w:tcW w:w="294" w:type="pct"/>
            <w:shd w:val="clear" w:color="000000" w:fill="FFFFFF"/>
            <w:vAlign w:val="center"/>
            <w:hideMark/>
          </w:tcPr>
          <w:p w14:paraId="368737DB" w14:textId="77777777" w:rsidR="00224568" w:rsidRPr="00224568" w:rsidRDefault="00224568" w:rsidP="00C920A8">
            <w:pPr>
              <w:pStyle w:val="afff8"/>
              <w:rPr>
                <w:lang w:eastAsia="ru-RU"/>
              </w:rPr>
            </w:pPr>
            <w:r w:rsidRPr="00224568">
              <w:rPr>
                <w:lang w:eastAsia="ru-RU"/>
              </w:rPr>
              <w:t>833</w:t>
            </w:r>
          </w:p>
        </w:tc>
        <w:tc>
          <w:tcPr>
            <w:tcW w:w="921" w:type="pct"/>
            <w:shd w:val="clear" w:color="000000" w:fill="FFFFFF"/>
            <w:vAlign w:val="center"/>
            <w:hideMark/>
          </w:tcPr>
          <w:p w14:paraId="7C768FEA" w14:textId="77777777" w:rsidR="00224568" w:rsidRPr="00224568" w:rsidRDefault="00224568" w:rsidP="00C920A8">
            <w:pPr>
              <w:pStyle w:val="afff8"/>
              <w:rPr>
                <w:lang w:eastAsia="ru-RU"/>
              </w:rPr>
            </w:pPr>
            <w:r w:rsidRPr="00224568">
              <w:rPr>
                <w:lang w:eastAsia="ru-RU"/>
              </w:rPr>
              <w:t>К-С3-11-2-2</w:t>
            </w:r>
          </w:p>
        </w:tc>
        <w:tc>
          <w:tcPr>
            <w:tcW w:w="638" w:type="pct"/>
            <w:shd w:val="clear" w:color="000000" w:fill="FFFFFF"/>
            <w:vAlign w:val="center"/>
            <w:hideMark/>
          </w:tcPr>
          <w:p w14:paraId="6B7C0F8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16C69E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727EE9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1F882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C38B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D6F8CF" w14:textId="77777777" w:rsidR="00224568" w:rsidRPr="00224568" w:rsidRDefault="00224568" w:rsidP="00C920A8">
            <w:pPr>
              <w:pStyle w:val="afff8"/>
              <w:rPr>
                <w:lang w:eastAsia="ru-RU"/>
              </w:rPr>
            </w:pPr>
            <w:r w:rsidRPr="00224568">
              <w:rPr>
                <w:lang w:eastAsia="ru-RU"/>
              </w:rPr>
              <w:t>БТЭЦ-2</w:t>
            </w:r>
          </w:p>
        </w:tc>
      </w:tr>
      <w:tr w:rsidR="00224568" w:rsidRPr="00224568" w14:paraId="3031A3B8" w14:textId="77777777" w:rsidTr="00224568">
        <w:trPr>
          <w:trHeight w:val="300"/>
        </w:trPr>
        <w:tc>
          <w:tcPr>
            <w:tcW w:w="294" w:type="pct"/>
            <w:shd w:val="clear" w:color="000000" w:fill="FFFFFF"/>
            <w:vAlign w:val="center"/>
            <w:hideMark/>
          </w:tcPr>
          <w:p w14:paraId="3637F271" w14:textId="77777777" w:rsidR="00224568" w:rsidRPr="00224568" w:rsidRDefault="00224568" w:rsidP="00C920A8">
            <w:pPr>
              <w:pStyle w:val="afff8"/>
              <w:rPr>
                <w:lang w:eastAsia="ru-RU"/>
              </w:rPr>
            </w:pPr>
            <w:r w:rsidRPr="00224568">
              <w:rPr>
                <w:lang w:eastAsia="ru-RU"/>
              </w:rPr>
              <w:t>834</w:t>
            </w:r>
          </w:p>
        </w:tc>
        <w:tc>
          <w:tcPr>
            <w:tcW w:w="921" w:type="pct"/>
            <w:shd w:val="clear" w:color="000000" w:fill="FFFFFF"/>
            <w:vAlign w:val="center"/>
            <w:hideMark/>
          </w:tcPr>
          <w:p w14:paraId="1B5C9FDC" w14:textId="77777777" w:rsidR="00224568" w:rsidRPr="00224568" w:rsidRDefault="00224568" w:rsidP="00C920A8">
            <w:pPr>
              <w:pStyle w:val="afff8"/>
              <w:rPr>
                <w:lang w:eastAsia="ru-RU"/>
              </w:rPr>
            </w:pPr>
            <w:r w:rsidRPr="00224568">
              <w:rPr>
                <w:lang w:eastAsia="ru-RU"/>
              </w:rPr>
              <w:t>К-С3-11-2</w:t>
            </w:r>
          </w:p>
        </w:tc>
        <w:tc>
          <w:tcPr>
            <w:tcW w:w="638" w:type="pct"/>
            <w:shd w:val="clear" w:color="000000" w:fill="FFFFFF"/>
            <w:vAlign w:val="center"/>
            <w:hideMark/>
          </w:tcPr>
          <w:p w14:paraId="4B6D875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EE45A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6F3468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E6671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0E9FD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171948" w14:textId="77777777" w:rsidR="00224568" w:rsidRPr="00224568" w:rsidRDefault="00224568" w:rsidP="00C920A8">
            <w:pPr>
              <w:pStyle w:val="afff8"/>
              <w:rPr>
                <w:lang w:eastAsia="ru-RU"/>
              </w:rPr>
            </w:pPr>
            <w:r w:rsidRPr="00224568">
              <w:rPr>
                <w:lang w:eastAsia="ru-RU"/>
              </w:rPr>
              <w:t>БТЭЦ-2</w:t>
            </w:r>
          </w:p>
        </w:tc>
      </w:tr>
      <w:tr w:rsidR="00224568" w:rsidRPr="00224568" w14:paraId="68AFFA53" w14:textId="77777777" w:rsidTr="00224568">
        <w:trPr>
          <w:trHeight w:val="300"/>
        </w:trPr>
        <w:tc>
          <w:tcPr>
            <w:tcW w:w="294" w:type="pct"/>
            <w:shd w:val="clear" w:color="000000" w:fill="FFFFFF"/>
            <w:vAlign w:val="center"/>
            <w:hideMark/>
          </w:tcPr>
          <w:p w14:paraId="7B628509" w14:textId="77777777" w:rsidR="00224568" w:rsidRPr="00224568" w:rsidRDefault="00224568" w:rsidP="00C920A8">
            <w:pPr>
              <w:pStyle w:val="afff8"/>
              <w:rPr>
                <w:lang w:eastAsia="ru-RU"/>
              </w:rPr>
            </w:pPr>
            <w:r w:rsidRPr="00224568">
              <w:rPr>
                <w:lang w:eastAsia="ru-RU"/>
              </w:rPr>
              <w:t>835</w:t>
            </w:r>
          </w:p>
        </w:tc>
        <w:tc>
          <w:tcPr>
            <w:tcW w:w="921" w:type="pct"/>
            <w:shd w:val="clear" w:color="000000" w:fill="FFFFFF"/>
            <w:vAlign w:val="center"/>
            <w:hideMark/>
          </w:tcPr>
          <w:p w14:paraId="0D969725" w14:textId="77777777" w:rsidR="00224568" w:rsidRPr="00224568" w:rsidRDefault="00224568" w:rsidP="00C920A8">
            <w:pPr>
              <w:pStyle w:val="afff8"/>
              <w:rPr>
                <w:lang w:eastAsia="ru-RU"/>
              </w:rPr>
            </w:pPr>
            <w:r w:rsidRPr="00224568">
              <w:rPr>
                <w:lang w:eastAsia="ru-RU"/>
              </w:rPr>
              <w:t>К-С3-11-2</w:t>
            </w:r>
          </w:p>
        </w:tc>
        <w:tc>
          <w:tcPr>
            <w:tcW w:w="638" w:type="pct"/>
            <w:shd w:val="clear" w:color="000000" w:fill="FFFFFF"/>
            <w:vAlign w:val="center"/>
            <w:hideMark/>
          </w:tcPr>
          <w:p w14:paraId="6531171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74EE2F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865AD8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FBF6D7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D80C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65991F" w14:textId="77777777" w:rsidR="00224568" w:rsidRPr="00224568" w:rsidRDefault="00224568" w:rsidP="00C920A8">
            <w:pPr>
              <w:pStyle w:val="afff8"/>
              <w:rPr>
                <w:lang w:eastAsia="ru-RU"/>
              </w:rPr>
            </w:pPr>
            <w:r w:rsidRPr="00224568">
              <w:rPr>
                <w:lang w:eastAsia="ru-RU"/>
              </w:rPr>
              <w:t>БТЭЦ-2</w:t>
            </w:r>
          </w:p>
        </w:tc>
      </w:tr>
      <w:tr w:rsidR="00224568" w:rsidRPr="00224568" w14:paraId="634AD1D4" w14:textId="77777777" w:rsidTr="00224568">
        <w:trPr>
          <w:trHeight w:val="300"/>
        </w:trPr>
        <w:tc>
          <w:tcPr>
            <w:tcW w:w="294" w:type="pct"/>
            <w:shd w:val="clear" w:color="000000" w:fill="FFFFFF"/>
            <w:vAlign w:val="center"/>
            <w:hideMark/>
          </w:tcPr>
          <w:p w14:paraId="4223279B" w14:textId="77777777" w:rsidR="00224568" w:rsidRPr="00224568" w:rsidRDefault="00224568" w:rsidP="00C920A8">
            <w:pPr>
              <w:pStyle w:val="afff8"/>
              <w:rPr>
                <w:lang w:eastAsia="ru-RU"/>
              </w:rPr>
            </w:pPr>
            <w:r w:rsidRPr="00224568">
              <w:rPr>
                <w:lang w:eastAsia="ru-RU"/>
              </w:rPr>
              <w:t>836</w:t>
            </w:r>
          </w:p>
        </w:tc>
        <w:tc>
          <w:tcPr>
            <w:tcW w:w="921" w:type="pct"/>
            <w:shd w:val="clear" w:color="000000" w:fill="FFFFFF"/>
            <w:vAlign w:val="center"/>
            <w:hideMark/>
          </w:tcPr>
          <w:p w14:paraId="59B33CE6" w14:textId="77777777" w:rsidR="00224568" w:rsidRPr="00224568" w:rsidRDefault="00224568" w:rsidP="00C920A8">
            <w:pPr>
              <w:pStyle w:val="afff8"/>
              <w:rPr>
                <w:lang w:eastAsia="ru-RU"/>
              </w:rPr>
            </w:pPr>
            <w:r w:rsidRPr="00224568">
              <w:rPr>
                <w:lang w:eastAsia="ru-RU"/>
              </w:rPr>
              <w:t>К-С3-11-2</w:t>
            </w:r>
          </w:p>
        </w:tc>
        <w:tc>
          <w:tcPr>
            <w:tcW w:w="638" w:type="pct"/>
            <w:shd w:val="clear" w:color="000000" w:fill="FFFFFF"/>
            <w:vAlign w:val="center"/>
            <w:hideMark/>
          </w:tcPr>
          <w:p w14:paraId="4C342A5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849C6F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163C14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AF9E9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857B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F28E53" w14:textId="77777777" w:rsidR="00224568" w:rsidRPr="00224568" w:rsidRDefault="00224568" w:rsidP="00C920A8">
            <w:pPr>
              <w:pStyle w:val="afff8"/>
              <w:rPr>
                <w:lang w:eastAsia="ru-RU"/>
              </w:rPr>
            </w:pPr>
            <w:r w:rsidRPr="00224568">
              <w:rPr>
                <w:lang w:eastAsia="ru-RU"/>
              </w:rPr>
              <w:t>БТЭЦ-2</w:t>
            </w:r>
          </w:p>
        </w:tc>
      </w:tr>
      <w:tr w:rsidR="00224568" w:rsidRPr="00224568" w14:paraId="51D08DD9" w14:textId="77777777" w:rsidTr="00224568">
        <w:trPr>
          <w:trHeight w:val="300"/>
        </w:trPr>
        <w:tc>
          <w:tcPr>
            <w:tcW w:w="294" w:type="pct"/>
            <w:shd w:val="clear" w:color="000000" w:fill="FFFFFF"/>
            <w:vAlign w:val="center"/>
            <w:hideMark/>
          </w:tcPr>
          <w:p w14:paraId="48609D63" w14:textId="77777777" w:rsidR="00224568" w:rsidRPr="00224568" w:rsidRDefault="00224568" w:rsidP="00C920A8">
            <w:pPr>
              <w:pStyle w:val="afff8"/>
              <w:rPr>
                <w:lang w:eastAsia="ru-RU"/>
              </w:rPr>
            </w:pPr>
            <w:r w:rsidRPr="00224568">
              <w:rPr>
                <w:lang w:eastAsia="ru-RU"/>
              </w:rPr>
              <w:t>837</w:t>
            </w:r>
          </w:p>
        </w:tc>
        <w:tc>
          <w:tcPr>
            <w:tcW w:w="921" w:type="pct"/>
            <w:shd w:val="clear" w:color="000000" w:fill="FFFFFF"/>
            <w:vAlign w:val="center"/>
            <w:hideMark/>
          </w:tcPr>
          <w:p w14:paraId="3D82C3F8" w14:textId="77777777" w:rsidR="00224568" w:rsidRPr="00224568" w:rsidRDefault="00224568" w:rsidP="00C920A8">
            <w:pPr>
              <w:pStyle w:val="afff8"/>
              <w:rPr>
                <w:lang w:eastAsia="ru-RU"/>
              </w:rPr>
            </w:pPr>
            <w:r w:rsidRPr="00224568">
              <w:rPr>
                <w:lang w:eastAsia="ru-RU"/>
              </w:rPr>
              <w:t>К-С3-11-1-4</w:t>
            </w:r>
          </w:p>
        </w:tc>
        <w:tc>
          <w:tcPr>
            <w:tcW w:w="638" w:type="pct"/>
            <w:shd w:val="clear" w:color="000000" w:fill="FFFFFF"/>
            <w:vAlign w:val="center"/>
            <w:hideMark/>
          </w:tcPr>
          <w:p w14:paraId="5CA4D53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A955E5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5075D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CC56AD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A144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D84B61" w14:textId="77777777" w:rsidR="00224568" w:rsidRPr="00224568" w:rsidRDefault="00224568" w:rsidP="00C920A8">
            <w:pPr>
              <w:pStyle w:val="afff8"/>
              <w:rPr>
                <w:lang w:eastAsia="ru-RU"/>
              </w:rPr>
            </w:pPr>
            <w:r w:rsidRPr="00224568">
              <w:rPr>
                <w:lang w:eastAsia="ru-RU"/>
              </w:rPr>
              <w:t>БТЭЦ-2</w:t>
            </w:r>
          </w:p>
        </w:tc>
      </w:tr>
      <w:tr w:rsidR="00224568" w:rsidRPr="00224568" w14:paraId="2FE492FD" w14:textId="77777777" w:rsidTr="00224568">
        <w:trPr>
          <w:trHeight w:val="300"/>
        </w:trPr>
        <w:tc>
          <w:tcPr>
            <w:tcW w:w="294" w:type="pct"/>
            <w:shd w:val="clear" w:color="000000" w:fill="FFFFFF"/>
            <w:vAlign w:val="center"/>
            <w:hideMark/>
          </w:tcPr>
          <w:p w14:paraId="48DE8DDB" w14:textId="77777777" w:rsidR="00224568" w:rsidRPr="00224568" w:rsidRDefault="00224568" w:rsidP="00C920A8">
            <w:pPr>
              <w:pStyle w:val="afff8"/>
              <w:rPr>
                <w:lang w:eastAsia="ru-RU"/>
              </w:rPr>
            </w:pPr>
            <w:r w:rsidRPr="00224568">
              <w:rPr>
                <w:lang w:eastAsia="ru-RU"/>
              </w:rPr>
              <w:lastRenderedPageBreak/>
              <w:t>838</w:t>
            </w:r>
          </w:p>
        </w:tc>
        <w:tc>
          <w:tcPr>
            <w:tcW w:w="921" w:type="pct"/>
            <w:shd w:val="clear" w:color="000000" w:fill="FFFFFF"/>
            <w:vAlign w:val="center"/>
            <w:hideMark/>
          </w:tcPr>
          <w:p w14:paraId="1CF4E41A" w14:textId="77777777" w:rsidR="00224568" w:rsidRPr="00224568" w:rsidRDefault="00224568" w:rsidP="00C920A8">
            <w:pPr>
              <w:pStyle w:val="afff8"/>
              <w:rPr>
                <w:lang w:eastAsia="ru-RU"/>
              </w:rPr>
            </w:pPr>
            <w:r w:rsidRPr="00224568">
              <w:rPr>
                <w:lang w:eastAsia="ru-RU"/>
              </w:rPr>
              <w:t>К-С3-11-1-4</w:t>
            </w:r>
          </w:p>
        </w:tc>
        <w:tc>
          <w:tcPr>
            <w:tcW w:w="638" w:type="pct"/>
            <w:shd w:val="clear" w:color="000000" w:fill="FFFFFF"/>
            <w:vAlign w:val="center"/>
            <w:hideMark/>
          </w:tcPr>
          <w:p w14:paraId="79DF6F3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BBB876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4620D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167525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CFAD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4785CC" w14:textId="77777777" w:rsidR="00224568" w:rsidRPr="00224568" w:rsidRDefault="00224568" w:rsidP="00C920A8">
            <w:pPr>
              <w:pStyle w:val="afff8"/>
              <w:rPr>
                <w:lang w:eastAsia="ru-RU"/>
              </w:rPr>
            </w:pPr>
            <w:r w:rsidRPr="00224568">
              <w:rPr>
                <w:lang w:eastAsia="ru-RU"/>
              </w:rPr>
              <w:t>БТЭЦ-2</w:t>
            </w:r>
          </w:p>
        </w:tc>
      </w:tr>
      <w:tr w:rsidR="00224568" w:rsidRPr="00224568" w14:paraId="5A65FC05" w14:textId="77777777" w:rsidTr="00224568">
        <w:trPr>
          <w:trHeight w:val="300"/>
        </w:trPr>
        <w:tc>
          <w:tcPr>
            <w:tcW w:w="294" w:type="pct"/>
            <w:shd w:val="clear" w:color="000000" w:fill="FFFFFF"/>
            <w:vAlign w:val="center"/>
            <w:hideMark/>
          </w:tcPr>
          <w:p w14:paraId="6EE7D05F" w14:textId="77777777" w:rsidR="00224568" w:rsidRPr="00224568" w:rsidRDefault="00224568" w:rsidP="00C920A8">
            <w:pPr>
              <w:pStyle w:val="afff8"/>
              <w:rPr>
                <w:lang w:eastAsia="ru-RU"/>
              </w:rPr>
            </w:pPr>
            <w:r w:rsidRPr="00224568">
              <w:rPr>
                <w:lang w:eastAsia="ru-RU"/>
              </w:rPr>
              <w:t>839</w:t>
            </w:r>
          </w:p>
        </w:tc>
        <w:tc>
          <w:tcPr>
            <w:tcW w:w="921" w:type="pct"/>
            <w:shd w:val="clear" w:color="000000" w:fill="FFFFFF"/>
            <w:vAlign w:val="center"/>
            <w:hideMark/>
          </w:tcPr>
          <w:p w14:paraId="4E31B765" w14:textId="77777777" w:rsidR="00224568" w:rsidRPr="00224568" w:rsidRDefault="00224568" w:rsidP="00C920A8">
            <w:pPr>
              <w:pStyle w:val="afff8"/>
              <w:rPr>
                <w:lang w:eastAsia="ru-RU"/>
              </w:rPr>
            </w:pPr>
            <w:r w:rsidRPr="00224568">
              <w:rPr>
                <w:lang w:eastAsia="ru-RU"/>
              </w:rPr>
              <w:t>К-С3-11-1</w:t>
            </w:r>
          </w:p>
        </w:tc>
        <w:tc>
          <w:tcPr>
            <w:tcW w:w="638" w:type="pct"/>
            <w:shd w:val="clear" w:color="000000" w:fill="FFFFFF"/>
            <w:vAlign w:val="center"/>
            <w:hideMark/>
          </w:tcPr>
          <w:p w14:paraId="64558F0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15E057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04B05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1ED30E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7AC6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218E8A" w14:textId="77777777" w:rsidR="00224568" w:rsidRPr="00224568" w:rsidRDefault="00224568" w:rsidP="00C920A8">
            <w:pPr>
              <w:pStyle w:val="afff8"/>
              <w:rPr>
                <w:lang w:eastAsia="ru-RU"/>
              </w:rPr>
            </w:pPr>
            <w:r w:rsidRPr="00224568">
              <w:rPr>
                <w:lang w:eastAsia="ru-RU"/>
              </w:rPr>
              <w:t>БТЭЦ-2</w:t>
            </w:r>
          </w:p>
        </w:tc>
      </w:tr>
      <w:tr w:rsidR="00224568" w:rsidRPr="00224568" w14:paraId="5ADE27E1" w14:textId="77777777" w:rsidTr="00224568">
        <w:trPr>
          <w:trHeight w:val="300"/>
        </w:trPr>
        <w:tc>
          <w:tcPr>
            <w:tcW w:w="294" w:type="pct"/>
            <w:shd w:val="clear" w:color="000000" w:fill="FFFFFF"/>
            <w:vAlign w:val="center"/>
            <w:hideMark/>
          </w:tcPr>
          <w:p w14:paraId="158229BE" w14:textId="77777777" w:rsidR="00224568" w:rsidRPr="00224568" w:rsidRDefault="00224568" w:rsidP="00C920A8">
            <w:pPr>
              <w:pStyle w:val="afff8"/>
              <w:rPr>
                <w:lang w:eastAsia="ru-RU"/>
              </w:rPr>
            </w:pPr>
            <w:r w:rsidRPr="00224568">
              <w:rPr>
                <w:lang w:eastAsia="ru-RU"/>
              </w:rPr>
              <w:t>840</w:t>
            </w:r>
          </w:p>
        </w:tc>
        <w:tc>
          <w:tcPr>
            <w:tcW w:w="921" w:type="pct"/>
            <w:shd w:val="clear" w:color="000000" w:fill="FFFFFF"/>
            <w:vAlign w:val="center"/>
            <w:hideMark/>
          </w:tcPr>
          <w:p w14:paraId="3D88189E" w14:textId="77777777" w:rsidR="00224568" w:rsidRPr="00224568" w:rsidRDefault="00224568" w:rsidP="00C920A8">
            <w:pPr>
              <w:pStyle w:val="afff8"/>
              <w:rPr>
                <w:lang w:eastAsia="ru-RU"/>
              </w:rPr>
            </w:pPr>
            <w:r w:rsidRPr="00224568">
              <w:rPr>
                <w:lang w:eastAsia="ru-RU"/>
              </w:rPr>
              <w:t>К-С3-11-1</w:t>
            </w:r>
          </w:p>
        </w:tc>
        <w:tc>
          <w:tcPr>
            <w:tcW w:w="638" w:type="pct"/>
            <w:shd w:val="clear" w:color="000000" w:fill="FFFFFF"/>
            <w:vAlign w:val="center"/>
            <w:hideMark/>
          </w:tcPr>
          <w:p w14:paraId="292540E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53715F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D53565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125044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20FC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8DCC2A" w14:textId="77777777" w:rsidR="00224568" w:rsidRPr="00224568" w:rsidRDefault="00224568" w:rsidP="00C920A8">
            <w:pPr>
              <w:pStyle w:val="afff8"/>
              <w:rPr>
                <w:lang w:eastAsia="ru-RU"/>
              </w:rPr>
            </w:pPr>
            <w:r w:rsidRPr="00224568">
              <w:rPr>
                <w:lang w:eastAsia="ru-RU"/>
              </w:rPr>
              <w:t>БТЭЦ-2</w:t>
            </w:r>
          </w:p>
        </w:tc>
      </w:tr>
      <w:tr w:rsidR="00224568" w:rsidRPr="00224568" w14:paraId="6F85472B" w14:textId="77777777" w:rsidTr="00224568">
        <w:trPr>
          <w:trHeight w:val="300"/>
        </w:trPr>
        <w:tc>
          <w:tcPr>
            <w:tcW w:w="294" w:type="pct"/>
            <w:shd w:val="clear" w:color="000000" w:fill="FFFFFF"/>
            <w:vAlign w:val="center"/>
            <w:hideMark/>
          </w:tcPr>
          <w:p w14:paraId="17ACBB49" w14:textId="77777777" w:rsidR="00224568" w:rsidRPr="00224568" w:rsidRDefault="00224568" w:rsidP="00C920A8">
            <w:pPr>
              <w:pStyle w:val="afff8"/>
              <w:rPr>
                <w:lang w:eastAsia="ru-RU"/>
              </w:rPr>
            </w:pPr>
            <w:r w:rsidRPr="00224568">
              <w:rPr>
                <w:lang w:eastAsia="ru-RU"/>
              </w:rPr>
              <w:t>841</w:t>
            </w:r>
          </w:p>
        </w:tc>
        <w:tc>
          <w:tcPr>
            <w:tcW w:w="921" w:type="pct"/>
            <w:shd w:val="clear" w:color="000000" w:fill="FFFFFF"/>
            <w:vAlign w:val="center"/>
            <w:hideMark/>
          </w:tcPr>
          <w:p w14:paraId="58999325" w14:textId="77777777" w:rsidR="00224568" w:rsidRPr="00224568" w:rsidRDefault="00224568" w:rsidP="00C920A8">
            <w:pPr>
              <w:pStyle w:val="afff8"/>
              <w:rPr>
                <w:lang w:eastAsia="ru-RU"/>
              </w:rPr>
            </w:pPr>
            <w:r w:rsidRPr="00224568">
              <w:rPr>
                <w:lang w:eastAsia="ru-RU"/>
              </w:rPr>
              <w:t>К-С3-11-3</w:t>
            </w:r>
          </w:p>
        </w:tc>
        <w:tc>
          <w:tcPr>
            <w:tcW w:w="638" w:type="pct"/>
            <w:shd w:val="clear" w:color="000000" w:fill="FFFFFF"/>
            <w:vAlign w:val="center"/>
            <w:hideMark/>
          </w:tcPr>
          <w:p w14:paraId="16AED20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BBD0DD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EC9F2F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47B98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9AD4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E61375" w14:textId="77777777" w:rsidR="00224568" w:rsidRPr="00224568" w:rsidRDefault="00224568" w:rsidP="00C920A8">
            <w:pPr>
              <w:pStyle w:val="afff8"/>
              <w:rPr>
                <w:lang w:eastAsia="ru-RU"/>
              </w:rPr>
            </w:pPr>
            <w:r w:rsidRPr="00224568">
              <w:rPr>
                <w:lang w:eastAsia="ru-RU"/>
              </w:rPr>
              <w:t>БТЭЦ-2</w:t>
            </w:r>
          </w:p>
        </w:tc>
      </w:tr>
      <w:tr w:rsidR="00224568" w:rsidRPr="00224568" w14:paraId="2FF751AC" w14:textId="77777777" w:rsidTr="00224568">
        <w:trPr>
          <w:trHeight w:val="300"/>
        </w:trPr>
        <w:tc>
          <w:tcPr>
            <w:tcW w:w="294" w:type="pct"/>
            <w:shd w:val="clear" w:color="000000" w:fill="FFFFFF"/>
            <w:vAlign w:val="center"/>
            <w:hideMark/>
          </w:tcPr>
          <w:p w14:paraId="67082A64" w14:textId="77777777" w:rsidR="00224568" w:rsidRPr="00224568" w:rsidRDefault="00224568" w:rsidP="00C920A8">
            <w:pPr>
              <w:pStyle w:val="afff8"/>
              <w:rPr>
                <w:lang w:eastAsia="ru-RU"/>
              </w:rPr>
            </w:pPr>
            <w:r w:rsidRPr="00224568">
              <w:rPr>
                <w:lang w:eastAsia="ru-RU"/>
              </w:rPr>
              <w:t>842</w:t>
            </w:r>
          </w:p>
        </w:tc>
        <w:tc>
          <w:tcPr>
            <w:tcW w:w="921" w:type="pct"/>
            <w:shd w:val="clear" w:color="000000" w:fill="FFFFFF"/>
            <w:vAlign w:val="center"/>
            <w:hideMark/>
          </w:tcPr>
          <w:p w14:paraId="3F4F1C37" w14:textId="77777777" w:rsidR="00224568" w:rsidRPr="00224568" w:rsidRDefault="00224568" w:rsidP="00C920A8">
            <w:pPr>
              <w:pStyle w:val="afff8"/>
              <w:rPr>
                <w:lang w:eastAsia="ru-RU"/>
              </w:rPr>
            </w:pPr>
            <w:r w:rsidRPr="00224568">
              <w:rPr>
                <w:lang w:eastAsia="ru-RU"/>
              </w:rPr>
              <w:t>К-С3-11-11</w:t>
            </w:r>
          </w:p>
        </w:tc>
        <w:tc>
          <w:tcPr>
            <w:tcW w:w="638" w:type="pct"/>
            <w:shd w:val="clear" w:color="000000" w:fill="FFFFFF"/>
            <w:vAlign w:val="center"/>
            <w:hideMark/>
          </w:tcPr>
          <w:p w14:paraId="58FA344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1B59BB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F24376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B6DC4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2105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E9BCA7" w14:textId="77777777" w:rsidR="00224568" w:rsidRPr="00224568" w:rsidRDefault="00224568" w:rsidP="00C920A8">
            <w:pPr>
              <w:pStyle w:val="afff8"/>
              <w:rPr>
                <w:lang w:eastAsia="ru-RU"/>
              </w:rPr>
            </w:pPr>
            <w:r w:rsidRPr="00224568">
              <w:rPr>
                <w:lang w:eastAsia="ru-RU"/>
              </w:rPr>
              <w:t>БТЭЦ-2</w:t>
            </w:r>
          </w:p>
        </w:tc>
      </w:tr>
      <w:tr w:rsidR="00224568" w:rsidRPr="00224568" w14:paraId="132E6BF6" w14:textId="77777777" w:rsidTr="00224568">
        <w:trPr>
          <w:trHeight w:val="300"/>
        </w:trPr>
        <w:tc>
          <w:tcPr>
            <w:tcW w:w="294" w:type="pct"/>
            <w:shd w:val="clear" w:color="000000" w:fill="FFFFFF"/>
            <w:vAlign w:val="center"/>
            <w:hideMark/>
          </w:tcPr>
          <w:p w14:paraId="3E0508C1" w14:textId="77777777" w:rsidR="00224568" w:rsidRPr="00224568" w:rsidRDefault="00224568" w:rsidP="00C920A8">
            <w:pPr>
              <w:pStyle w:val="afff8"/>
              <w:rPr>
                <w:lang w:eastAsia="ru-RU"/>
              </w:rPr>
            </w:pPr>
            <w:r w:rsidRPr="00224568">
              <w:rPr>
                <w:lang w:eastAsia="ru-RU"/>
              </w:rPr>
              <w:t>843</w:t>
            </w:r>
          </w:p>
        </w:tc>
        <w:tc>
          <w:tcPr>
            <w:tcW w:w="921" w:type="pct"/>
            <w:shd w:val="clear" w:color="000000" w:fill="FFFFFF"/>
            <w:vAlign w:val="center"/>
            <w:hideMark/>
          </w:tcPr>
          <w:p w14:paraId="622DA2B6" w14:textId="77777777" w:rsidR="00224568" w:rsidRPr="00224568" w:rsidRDefault="00224568" w:rsidP="00C920A8">
            <w:pPr>
              <w:pStyle w:val="afff8"/>
              <w:rPr>
                <w:lang w:eastAsia="ru-RU"/>
              </w:rPr>
            </w:pPr>
            <w:r w:rsidRPr="00224568">
              <w:rPr>
                <w:lang w:eastAsia="ru-RU"/>
              </w:rPr>
              <w:t>К-С3-11-11</w:t>
            </w:r>
          </w:p>
        </w:tc>
        <w:tc>
          <w:tcPr>
            <w:tcW w:w="638" w:type="pct"/>
            <w:shd w:val="clear" w:color="000000" w:fill="FFFFFF"/>
            <w:vAlign w:val="center"/>
            <w:hideMark/>
          </w:tcPr>
          <w:p w14:paraId="0BC80EB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E939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25D42F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EDE4D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51FB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3AADE9" w14:textId="77777777" w:rsidR="00224568" w:rsidRPr="00224568" w:rsidRDefault="00224568" w:rsidP="00C920A8">
            <w:pPr>
              <w:pStyle w:val="afff8"/>
              <w:rPr>
                <w:lang w:eastAsia="ru-RU"/>
              </w:rPr>
            </w:pPr>
            <w:r w:rsidRPr="00224568">
              <w:rPr>
                <w:lang w:eastAsia="ru-RU"/>
              </w:rPr>
              <w:t>БТЭЦ-2</w:t>
            </w:r>
          </w:p>
        </w:tc>
      </w:tr>
      <w:tr w:rsidR="00224568" w:rsidRPr="00224568" w14:paraId="5D75312D" w14:textId="77777777" w:rsidTr="00224568">
        <w:trPr>
          <w:trHeight w:val="300"/>
        </w:trPr>
        <w:tc>
          <w:tcPr>
            <w:tcW w:w="294" w:type="pct"/>
            <w:shd w:val="clear" w:color="000000" w:fill="FFFFFF"/>
            <w:vAlign w:val="center"/>
            <w:hideMark/>
          </w:tcPr>
          <w:p w14:paraId="76F06533" w14:textId="77777777" w:rsidR="00224568" w:rsidRPr="00224568" w:rsidRDefault="00224568" w:rsidP="00C920A8">
            <w:pPr>
              <w:pStyle w:val="afff8"/>
              <w:rPr>
                <w:lang w:eastAsia="ru-RU"/>
              </w:rPr>
            </w:pPr>
            <w:r w:rsidRPr="00224568">
              <w:rPr>
                <w:lang w:eastAsia="ru-RU"/>
              </w:rPr>
              <w:t>844</w:t>
            </w:r>
          </w:p>
        </w:tc>
        <w:tc>
          <w:tcPr>
            <w:tcW w:w="921" w:type="pct"/>
            <w:shd w:val="clear" w:color="000000" w:fill="FFFFFF"/>
            <w:vAlign w:val="center"/>
            <w:hideMark/>
          </w:tcPr>
          <w:p w14:paraId="7F675580" w14:textId="77777777" w:rsidR="00224568" w:rsidRPr="00224568" w:rsidRDefault="00224568" w:rsidP="00C920A8">
            <w:pPr>
              <w:pStyle w:val="afff8"/>
              <w:rPr>
                <w:lang w:eastAsia="ru-RU"/>
              </w:rPr>
            </w:pPr>
            <w:r w:rsidRPr="00224568">
              <w:rPr>
                <w:lang w:eastAsia="ru-RU"/>
              </w:rPr>
              <w:t>К-С3-11-13</w:t>
            </w:r>
          </w:p>
        </w:tc>
        <w:tc>
          <w:tcPr>
            <w:tcW w:w="638" w:type="pct"/>
            <w:shd w:val="clear" w:color="000000" w:fill="FFFFFF"/>
            <w:vAlign w:val="center"/>
            <w:hideMark/>
          </w:tcPr>
          <w:p w14:paraId="3A4818F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AF3AE1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16AEF8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E736D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34EE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ABA211" w14:textId="77777777" w:rsidR="00224568" w:rsidRPr="00224568" w:rsidRDefault="00224568" w:rsidP="00C920A8">
            <w:pPr>
              <w:pStyle w:val="afff8"/>
              <w:rPr>
                <w:lang w:eastAsia="ru-RU"/>
              </w:rPr>
            </w:pPr>
            <w:r w:rsidRPr="00224568">
              <w:rPr>
                <w:lang w:eastAsia="ru-RU"/>
              </w:rPr>
              <w:t>БТЭЦ-2</w:t>
            </w:r>
          </w:p>
        </w:tc>
      </w:tr>
      <w:tr w:rsidR="00224568" w:rsidRPr="00224568" w14:paraId="54A190A7" w14:textId="77777777" w:rsidTr="00224568">
        <w:trPr>
          <w:trHeight w:val="300"/>
        </w:trPr>
        <w:tc>
          <w:tcPr>
            <w:tcW w:w="294" w:type="pct"/>
            <w:shd w:val="clear" w:color="000000" w:fill="FFFFFF"/>
            <w:vAlign w:val="center"/>
            <w:hideMark/>
          </w:tcPr>
          <w:p w14:paraId="73EC84BB" w14:textId="77777777" w:rsidR="00224568" w:rsidRPr="00224568" w:rsidRDefault="00224568" w:rsidP="00C920A8">
            <w:pPr>
              <w:pStyle w:val="afff8"/>
              <w:rPr>
                <w:lang w:eastAsia="ru-RU"/>
              </w:rPr>
            </w:pPr>
            <w:r w:rsidRPr="00224568">
              <w:rPr>
                <w:lang w:eastAsia="ru-RU"/>
              </w:rPr>
              <w:t>845</w:t>
            </w:r>
          </w:p>
        </w:tc>
        <w:tc>
          <w:tcPr>
            <w:tcW w:w="921" w:type="pct"/>
            <w:shd w:val="clear" w:color="000000" w:fill="FFFFFF"/>
            <w:vAlign w:val="center"/>
            <w:hideMark/>
          </w:tcPr>
          <w:p w14:paraId="53ACDDAA" w14:textId="77777777" w:rsidR="00224568" w:rsidRPr="00224568" w:rsidRDefault="00224568" w:rsidP="00C920A8">
            <w:pPr>
              <w:pStyle w:val="afff8"/>
              <w:rPr>
                <w:lang w:eastAsia="ru-RU"/>
              </w:rPr>
            </w:pPr>
            <w:r w:rsidRPr="00224568">
              <w:rPr>
                <w:lang w:eastAsia="ru-RU"/>
              </w:rPr>
              <w:t>К-С3-11-11</w:t>
            </w:r>
          </w:p>
        </w:tc>
        <w:tc>
          <w:tcPr>
            <w:tcW w:w="638" w:type="pct"/>
            <w:shd w:val="clear" w:color="000000" w:fill="FFFFFF"/>
            <w:vAlign w:val="center"/>
            <w:hideMark/>
          </w:tcPr>
          <w:p w14:paraId="29C0939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BEB7AC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D1D31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9D3A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D0C2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BBEDE0" w14:textId="77777777" w:rsidR="00224568" w:rsidRPr="00224568" w:rsidRDefault="00224568" w:rsidP="00C920A8">
            <w:pPr>
              <w:pStyle w:val="afff8"/>
              <w:rPr>
                <w:lang w:eastAsia="ru-RU"/>
              </w:rPr>
            </w:pPr>
            <w:r w:rsidRPr="00224568">
              <w:rPr>
                <w:lang w:eastAsia="ru-RU"/>
              </w:rPr>
              <w:t>БТЭЦ-2</w:t>
            </w:r>
          </w:p>
        </w:tc>
      </w:tr>
      <w:tr w:rsidR="00224568" w:rsidRPr="00224568" w14:paraId="3EA5E231" w14:textId="77777777" w:rsidTr="00224568">
        <w:trPr>
          <w:trHeight w:val="300"/>
        </w:trPr>
        <w:tc>
          <w:tcPr>
            <w:tcW w:w="294" w:type="pct"/>
            <w:shd w:val="clear" w:color="000000" w:fill="FFFFFF"/>
            <w:vAlign w:val="center"/>
            <w:hideMark/>
          </w:tcPr>
          <w:p w14:paraId="55372E2F" w14:textId="77777777" w:rsidR="00224568" w:rsidRPr="00224568" w:rsidRDefault="00224568" w:rsidP="00C920A8">
            <w:pPr>
              <w:pStyle w:val="afff8"/>
              <w:rPr>
                <w:lang w:eastAsia="ru-RU"/>
              </w:rPr>
            </w:pPr>
            <w:r w:rsidRPr="00224568">
              <w:rPr>
                <w:lang w:eastAsia="ru-RU"/>
              </w:rPr>
              <w:t>846</w:t>
            </w:r>
          </w:p>
        </w:tc>
        <w:tc>
          <w:tcPr>
            <w:tcW w:w="921" w:type="pct"/>
            <w:shd w:val="clear" w:color="000000" w:fill="FFFFFF"/>
            <w:vAlign w:val="center"/>
            <w:hideMark/>
          </w:tcPr>
          <w:p w14:paraId="40F3A0E8" w14:textId="77777777" w:rsidR="00224568" w:rsidRPr="00224568" w:rsidRDefault="00224568" w:rsidP="00C920A8">
            <w:pPr>
              <w:pStyle w:val="afff8"/>
              <w:rPr>
                <w:lang w:eastAsia="ru-RU"/>
              </w:rPr>
            </w:pPr>
            <w:r w:rsidRPr="00224568">
              <w:rPr>
                <w:lang w:eastAsia="ru-RU"/>
              </w:rPr>
              <w:t>К-С3-11-7-1</w:t>
            </w:r>
          </w:p>
        </w:tc>
        <w:tc>
          <w:tcPr>
            <w:tcW w:w="638" w:type="pct"/>
            <w:shd w:val="clear" w:color="000000" w:fill="FFFFFF"/>
            <w:vAlign w:val="center"/>
            <w:hideMark/>
          </w:tcPr>
          <w:p w14:paraId="5D70CA5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0F07D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AAD226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F0D3B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A720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89559A" w14:textId="77777777" w:rsidR="00224568" w:rsidRPr="00224568" w:rsidRDefault="00224568" w:rsidP="00C920A8">
            <w:pPr>
              <w:pStyle w:val="afff8"/>
              <w:rPr>
                <w:lang w:eastAsia="ru-RU"/>
              </w:rPr>
            </w:pPr>
            <w:r w:rsidRPr="00224568">
              <w:rPr>
                <w:lang w:eastAsia="ru-RU"/>
              </w:rPr>
              <w:t>БТЭЦ-2</w:t>
            </w:r>
          </w:p>
        </w:tc>
      </w:tr>
      <w:tr w:rsidR="00224568" w:rsidRPr="00224568" w14:paraId="399E83F4" w14:textId="77777777" w:rsidTr="00224568">
        <w:trPr>
          <w:trHeight w:val="300"/>
        </w:trPr>
        <w:tc>
          <w:tcPr>
            <w:tcW w:w="294" w:type="pct"/>
            <w:shd w:val="clear" w:color="000000" w:fill="FFFFFF"/>
            <w:vAlign w:val="center"/>
            <w:hideMark/>
          </w:tcPr>
          <w:p w14:paraId="7CE34531" w14:textId="77777777" w:rsidR="00224568" w:rsidRPr="00224568" w:rsidRDefault="00224568" w:rsidP="00C920A8">
            <w:pPr>
              <w:pStyle w:val="afff8"/>
              <w:rPr>
                <w:lang w:eastAsia="ru-RU"/>
              </w:rPr>
            </w:pPr>
            <w:r w:rsidRPr="00224568">
              <w:rPr>
                <w:lang w:eastAsia="ru-RU"/>
              </w:rPr>
              <w:t>847</w:t>
            </w:r>
          </w:p>
        </w:tc>
        <w:tc>
          <w:tcPr>
            <w:tcW w:w="921" w:type="pct"/>
            <w:shd w:val="clear" w:color="000000" w:fill="FFFFFF"/>
            <w:vAlign w:val="center"/>
            <w:hideMark/>
          </w:tcPr>
          <w:p w14:paraId="35E26F5F" w14:textId="77777777" w:rsidR="00224568" w:rsidRPr="00224568" w:rsidRDefault="00224568" w:rsidP="00C920A8">
            <w:pPr>
              <w:pStyle w:val="afff8"/>
              <w:rPr>
                <w:lang w:eastAsia="ru-RU"/>
              </w:rPr>
            </w:pPr>
            <w:r w:rsidRPr="00224568">
              <w:rPr>
                <w:lang w:eastAsia="ru-RU"/>
              </w:rPr>
              <w:t>К-С3-11-7-1</w:t>
            </w:r>
          </w:p>
        </w:tc>
        <w:tc>
          <w:tcPr>
            <w:tcW w:w="638" w:type="pct"/>
            <w:shd w:val="clear" w:color="000000" w:fill="FFFFFF"/>
            <w:vAlign w:val="center"/>
            <w:hideMark/>
          </w:tcPr>
          <w:p w14:paraId="4AD7720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63EE45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5CBB1D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272F1E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B61D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A8E67A" w14:textId="77777777" w:rsidR="00224568" w:rsidRPr="00224568" w:rsidRDefault="00224568" w:rsidP="00C920A8">
            <w:pPr>
              <w:pStyle w:val="afff8"/>
              <w:rPr>
                <w:lang w:eastAsia="ru-RU"/>
              </w:rPr>
            </w:pPr>
            <w:r w:rsidRPr="00224568">
              <w:rPr>
                <w:lang w:eastAsia="ru-RU"/>
              </w:rPr>
              <w:t>БТЭЦ-2</w:t>
            </w:r>
          </w:p>
        </w:tc>
      </w:tr>
      <w:tr w:rsidR="00224568" w:rsidRPr="00224568" w14:paraId="3CC54793" w14:textId="77777777" w:rsidTr="00224568">
        <w:trPr>
          <w:trHeight w:val="300"/>
        </w:trPr>
        <w:tc>
          <w:tcPr>
            <w:tcW w:w="294" w:type="pct"/>
            <w:shd w:val="clear" w:color="000000" w:fill="FFFFFF"/>
            <w:vAlign w:val="center"/>
            <w:hideMark/>
          </w:tcPr>
          <w:p w14:paraId="1138F2DF" w14:textId="77777777" w:rsidR="00224568" w:rsidRPr="00224568" w:rsidRDefault="00224568" w:rsidP="00C920A8">
            <w:pPr>
              <w:pStyle w:val="afff8"/>
              <w:rPr>
                <w:lang w:eastAsia="ru-RU"/>
              </w:rPr>
            </w:pPr>
            <w:r w:rsidRPr="00224568">
              <w:rPr>
                <w:lang w:eastAsia="ru-RU"/>
              </w:rPr>
              <w:t>848</w:t>
            </w:r>
          </w:p>
        </w:tc>
        <w:tc>
          <w:tcPr>
            <w:tcW w:w="921" w:type="pct"/>
            <w:shd w:val="clear" w:color="000000" w:fill="FFFFFF"/>
            <w:vAlign w:val="center"/>
            <w:hideMark/>
          </w:tcPr>
          <w:p w14:paraId="50CA1693" w14:textId="77777777" w:rsidR="00224568" w:rsidRPr="00224568" w:rsidRDefault="00224568" w:rsidP="00C920A8">
            <w:pPr>
              <w:pStyle w:val="afff8"/>
              <w:rPr>
                <w:lang w:eastAsia="ru-RU"/>
              </w:rPr>
            </w:pPr>
            <w:r w:rsidRPr="00224568">
              <w:rPr>
                <w:lang w:eastAsia="ru-RU"/>
              </w:rPr>
              <w:t>К-С3-11-5-1</w:t>
            </w:r>
          </w:p>
        </w:tc>
        <w:tc>
          <w:tcPr>
            <w:tcW w:w="638" w:type="pct"/>
            <w:shd w:val="clear" w:color="000000" w:fill="FFFFFF"/>
            <w:vAlign w:val="center"/>
            <w:hideMark/>
          </w:tcPr>
          <w:p w14:paraId="73D0DCC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B2437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7D2F43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2F090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F7290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EDD9B2" w14:textId="77777777" w:rsidR="00224568" w:rsidRPr="00224568" w:rsidRDefault="00224568" w:rsidP="00C920A8">
            <w:pPr>
              <w:pStyle w:val="afff8"/>
              <w:rPr>
                <w:lang w:eastAsia="ru-RU"/>
              </w:rPr>
            </w:pPr>
            <w:r w:rsidRPr="00224568">
              <w:rPr>
                <w:lang w:eastAsia="ru-RU"/>
              </w:rPr>
              <w:t>БТЭЦ-2</w:t>
            </w:r>
          </w:p>
        </w:tc>
      </w:tr>
      <w:tr w:rsidR="00224568" w:rsidRPr="00224568" w14:paraId="52342744" w14:textId="77777777" w:rsidTr="00224568">
        <w:trPr>
          <w:trHeight w:val="300"/>
        </w:trPr>
        <w:tc>
          <w:tcPr>
            <w:tcW w:w="294" w:type="pct"/>
            <w:shd w:val="clear" w:color="000000" w:fill="FFFFFF"/>
            <w:vAlign w:val="center"/>
            <w:hideMark/>
          </w:tcPr>
          <w:p w14:paraId="775797EF" w14:textId="77777777" w:rsidR="00224568" w:rsidRPr="00224568" w:rsidRDefault="00224568" w:rsidP="00C920A8">
            <w:pPr>
              <w:pStyle w:val="afff8"/>
              <w:rPr>
                <w:lang w:eastAsia="ru-RU"/>
              </w:rPr>
            </w:pPr>
            <w:r w:rsidRPr="00224568">
              <w:rPr>
                <w:lang w:eastAsia="ru-RU"/>
              </w:rPr>
              <w:t>849</w:t>
            </w:r>
          </w:p>
        </w:tc>
        <w:tc>
          <w:tcPr>
            <w:tcW w:w="921" w:type="pct"/>
            <w:shd w:val="clear" w:color="000000" w:fill="FFFFFF"/>
            <w:vAlign w:val="center"/>
            <w:hideMark/>
          </w:tcPr>
          <w:p w14:paraId="766C9B3D" w14:textId="77777777" w:rsidR="00224568" w:rsidRPr="00224568" w:rsidRDefault="00224568" w:rsidP="00C920A8">
            <w:pPr>
              <w:pStyle w:val="afff8"/>
              <w:rPr>
                <w:lang w:eastAsia="ru-RU"/>
              </w:rPr>
            </w:pPr>
            <w:r w:rsidRPr="00224568">
              <w:rPr>
                <w:lang w:eastAsia="ru-RU"/>
              </w:rPr>
              <w:t>К-С3-11-9</w:t>
            </w:r>
          </w:p>
        </w:tc>
        <w:tc>
          <w:tcPr>
            <w:tcW w:w="638" w:type="pct"/>
            <w:shd w:val="clear" w:color="000000" w:fill="FFFFFF"/>
            <w:vAlign w:val="center"/>
            <w:hideMark/>
          </w:tcPr>
          <w:p w14:paraId="3F8C774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AC801D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FA2C1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979D8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80F8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B77C9C" w14:textId="77777777" w:rsidR="00224568" w:rsidRPr="00224568" w:rsidRDefault="00224568" w:rsidP="00C920A8">
            <w:pPr>
              <w:pStyle w:val="afff8"/>
              <w:rPr>
                <w:lang w:eastAsia="ru-RU"/>
              </w:rPr>
            </w:pPr>
            <w:r w:rsidRPr="00224568">
              <w:rPr>
                <w:lang w:eastAsia="ru-RU"/>
              </w:rPr>
              <w:t>БТЭЦ-2</w:t>
            </w:r>
          </w:p>
        </w:tc>
      </w:tr>
      <w:tr w:rsidR="00224568" w:rsidRPr="00224568" w14:paraId="7A3DBEBF" w14:textId="77777777" w:rsidTr="00224568">
        <w:trPr>
          <w:trHeight w:val="300"/>
        </w:trPr>
        <w:tc>
          <w:tcPr>
            <w:tcW w:w="294" w:type="pct"/>
            <w:shd w:val="clear" w:color="000000" w:fill="FFFFFF"/>
            <w:vAlign w:val="center"/>
            <w:hideMark/>
          </w:tcPr>
          <w:p w14:paraId="35D33731" w14:textId="77777777" w:rsidR="00224568" w:rsidRPr="00224568" w:rsidRDefault="00224568" w:rsidP="00C920A8">
            <w:pPr>
              <w:pStyle w:val="afff8"/>
              <w:rPr>
                <w:lang w:eastAsia="ru-RU"/>
              </w:rPr>
            </w:pPr>
            <w:r w:rsidRPr="00224568">
              <w:rPr>
                <w:lang w:eastAsia="ru-RU"/>
              </w:rPr>
              <w:t>850</w:t>
            </w:r>
          </w:p>
        </w:tc>
        <w:tc>
          <w:tcPr>
            <w:tcW w:w="921" w:type="pct"/>
            <w:shd w:val="clear" w:color="000000" w:fill="FFFFFF"/>
            <w:vAlign w:val="center"/>
            <w:hideMark/>
          </w:tcPr>
          <w:p w14:paraId="02F92454" w14:textId="77777777" w:rsidR="00224568" w:rsidRPr="00224568" w:rsidRDefault="00224568" w:rsidP="00C920A8">
            <w:pPr>
              <w:pStyle w:val="afff8"/>
              <w:rPr>
                <w:lang w:eastAsia="ru-RU"/>
              </w:rPr>
            </w:pPr>
            <w:r w:rsidRPr="00224568">
              <w:rPr>
                <w:lang w:eastAsia="ru-RU"/>
              </w:rPr>
              <w:t>К-Г-23-4-1-8</w:t>
            </w:r>
          </w:p>
        </w:tc>
        <w:tc>
          <w:tcPr>
            <w:tcW w:w="638" w:type="pct"/>
            <w:shd w:val="clear" w:color="000000" w:fill="FFFFFF"/>
            <w:vAlign w:val="center"/>
            <w:hideMark/>
          </w:tcPr>
          <w:p w14:paraId="2AF34F9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341C3C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D008B4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8ECD2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64B2A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26815D" w14:textId="77777777" w:rsidR="00224568" w:rsidRPr="00224568" w:rsidRDefault="00224568" w:rsidP="00C920A8">
            <w:pPr>
              <w:pStyle w:val="afff8"/>
              <w:rPr>
                <w:lang w:eastAsia="ru-RU"/>
              </w:rPr>
            </w:pPr>
            <w:r w:rsidRPr="00224568">
              <w:rPr>
                <w:lang w:eastAsia="ru-RU"/>
              </w:rPr>
              <w:t>БТЭЦ-2</w:t>
            </w:r>
          </w:p>
        </w:tc>
      </w:tr>
      <w:tr w:rsidR="00224568" w:rsidRPr="00224568" w14:paraId="654B67B2" w14:textId="77777777" w:rsidTr="00224568">
        <w:trPr>
          <w:trHeight w:val="300"/>
        </w:trPr>
        <w:tc>
          <w:tcPr>
            <w:tcW w:w="294" w:type="pct"/>
            <w:shd w:val="clear" w:color="000000" w:fill="FFFFFF"/>
            <w:vAlign w:val="center"/>
            <w:hideMark/>
          </w:tcPr>
          <w:p w14:paraId="2DCBB028" w14:textId="77777777" w:rsidR="00224568" w:rsidRPr="00224568" w:rsidRDefault="00224568" w:rsidP="00C920A8">
            <w:pPr>
              <w:pStyle w:val="afff8"/>
              <w:rPr>
                <w:lang w:eastAsia="ru-RU"/>
              </w:rPr>
            </w:pPr>
            <w:r w:rsidRPr="00224568">
              <w:rPr>
                <w:lang w:eastAsia="ru-RU"/>
              </w:rPr>
              <w:t>851</w:t>
            </w:r>
          </w:p>
        </w:tc>
        <w:tc>
          <w:tcPr>
            <w:tcW w:w="921" w:type="pct"/>
            <w:shd w:val="clear" w:color="000000" w:fill="FFFFFF"/>
            <w:vAlign w:val="center"/>
            <w:hideMark/>
          </w:tcPr>
          <w:p w14:paraId="7A31B14A" w14:textId="77777777" w:rsidR="00224568" w:rsidRPr="00224568" w:rsidRDefault="00224568" w:rsidP="00C920A8">
            <w:pPr>
              <w:pStyle w:val="afff8"/>
              <w:rPr>
                <w:lang w:eastAsia="ru-RU"/>
              </w:rPr>
            </w:pPr>
            <w:r w:rsidRPr="00224568">
              <w:rPr>
                <w:lang w:eastAsia="ru-RU"/>
              </w:rPr>
              <w:t>К-Г-23-4-1-8</w:t>
            </w:r>
          </w:p>
        </w:tc>
        <w:tc>
          <w:tcPr>
            <w:tcW w:w="638" w:type="pct"/>
            <w:shd w:val="clear" w:color="000000" w:fill="FFFFFF"/>
            <w:vAlign w:val="center"/>
            <w:hideMark/>
          </w:tcPr>
          <w:p w14:paraId="5F6B5E0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5029C4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329EB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100D36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BA5A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2248B0" w14:textId="77777777" w:rsidR="00224568" w:rsidRPr="00224568" w:rsidRDefault="00224568" w:rsidP="00C920A8">
            <w:pPr>
              <w:pStyle w:val="afff8"/>
              <w:rPr>
                <w:lang w:eastAsia="ru-RU"/>
              </w:rPr>
            </w:pPr>
            <w:r w:rsidRPr="00224568">
              <w:rPr>
                <w:lang w:eastAsia="ru-RU"/>
              </w:rPr>
              <w:t>БТЭЦ-2</w:t>
            </w:r>
          </w:p>
        </w:tc>
      </w:tr>
      <w:tr w:rsidR="00224568" w:rsidRPr="00224568" w14:paraId="51E8A49A" w14:textId="77777777" w:rsidTr="00224568">
        <w:trPr>
          <w:trHeight w:val="300"/>
        </w:trPr>
        <w:tc>
          <w:tcPr>
            <w:tcW w:w="294" w:type="pct"/>
            <w:shd w:val="clear" w:color="000000" w:fill="FFFFFF"/>
            <w:vAlign w:val="center"/>
            <w:hideMark/>
          </w:tcPr>
          <w:p w14:paraId="18D5F6C0" w14:textId="77777777" w:rsidR="00224568" w:rsidRPr="00224568" w:rsidRDefault="00224568" w:rsidP="00C920A8">
            <w:pPr>
              <w:pStyle w:val="afff8"/>
              <w:rPr>
                <w:lang w:eastAsia="ru-RU"/>
              </w:rPr>
            </w:pPr>
            <w:r w:rsidRPr="00224568">
              <w:rPr>
                <w:lang w:eastAsia="ru-RU"/>
              </w:rPr>
              <w:t>852</w:t>
            </w:r>
          </w:p>
        </w:tc>
        <w:tc>
          <w:tcPr>
            <w:tcW w:w="921" w:type="pct"/>
            <w:shd w:val="clear" w:color="000000" w:fill="FFFFFF"/>
            <w:vAlign w:val="center"/>
            <w:hideMark/>
          </w:tcPr>
          <w:p w14:paraId="6367EA7B" w14:textId="77777777" w:rsidR="00224568" w:rsidRPr="00224568" w:rsidRDefault="00224568" w:rsidP="00C920A8">
            <w:pPr>
              <w:pStyle w:val="afff8"/>
              <w:rPr>
                <w:lang w:eastAsia="ru-RU"/>
              </w:rPr>
            </w:pPr>
            <w:r w:rsidRPr="00224568">
              <w:rPr>
                <w:lang w:eastAsia="ru-RU"/>
              </w:rPr>
              <w:t>К-Г-23-4-1-4</w:t>
            </w:r>
          </w:p>
        </w:tc>
        <w:tc>
          <w:tcPr>
            <w:tcW w:w="638" w:type="pct"/>
            <w:shd w:val="clear" w:color="000000" w:fill="FFFFFF"/>
            <w:vAlign w:val="center"/>
            <w:hideMark/>
          </w:tcPr>
          <w:p w14:paraId="249B5C8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738A94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C443D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B6B90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A4D8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137E7F" w14:textId="77777777" w:rsidR="00224568" w:rsidRPr="00224568" w:rsidRDefault="00224568" w:rsidP="00C920A8">
            <w:pPr>
              <w:pStyle w:val="afff8"/>
              <w:rPr>
                <w:lang w:eastAsia="ru-RU"/>
              </w:rPr>
            </w:pPr>
            <w:r w:rsidRPr="00224568">
              <w:rPr>
                <w:lang w:eastAsia="ru-RU"/>
              </w:rPr>
              <w:t>БТЭЦ-2</w:t>
            </w:r>
          </w:p>
        </w:tc>
      </w:tr>
      <w:tr w:rsidR="00224568" w:rsidRPr="00224568" w14:paraId="600FD85A" w14:textId="77777777" w:rsidTr="00224568">
        <w:trPr>
          <w:trHeight w:val="300"/>
        </w:trPr>
        <w:tc>
          <w:tcPr>
            <w:tcW w:w="294" w:type="pct"/>
            <w:shd w:val="clear" w:color="000000" w:fill="FFFFFF"/>
            <w:vAlign w:val="center"/>
            <w:hideMark/>
          </w:tcPr>
          <w:p w14:paraId="64FF994F" w14:textId="77777777" w:rsidR="00224568" w:rsidRPr="00224568" w:rsidRDefault="00224568" w:rsidP="00C920A8">
            <w:pPr>
              <w:pStyle w:val="afff8"/>
              <w:rPr>
                <w:lang w:eastAsia="ru-RU"/>
              </w:rPr>
            </w:pPr>
            <w:r w:rsidRPr="00224568">
              <w:rPr>
                <w:lang w:eastAsia="ru-RU"/>
              </w:rPr>
              <w:t>853</w:t>
            </w:r>
          </w:p>
        </w:tc>
        <w:tc>
          <w:tcPr>
            <w:tcW w:w="921" w:type="pct"/>
            <w:shd w:val="clear" w:color="000000" w:fill="FFFFFF"/>
            <w:vAlign w:val="center"/>
            <w:hideMark/>
          </w:tcPr>
          <w:p w14:paraId="3CA96515" w14:textId="77777777" w:rsidR="00224568" w:rsidRPr="00224568" w:rsidRDefault="00224568" w:rsidP="00C920A8">
            <w:pPr>
              <w:pStyle w:val="afff8"/>
              <w:rPr>
                <w:lang w:eastAsia="ru-RU"/>
              </w:rPr>
            </w:pPr>
            <w:r w:rsidRPr="00224568">
              <w:rPr>
                <w:lang w:eastAsia="ru-RU"/>
              </w:rPr>
              <w:t>К-Г23-4-1-3</w:t>
            </w:r>
          </w:p>
        </w:tc>
        <w:tc>
          <w:tcPr>
            <w:tcW w:w="638" w:type="pct"/>
            <w:shd w:val="clear" w:color="000000" w:fill="FFFFFF"/>
            <w:vAlign w:val="center"/>
            <w:hideMark/>
          </w:tcPr>
          <w:p w14:paraId="4997BA5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CD52C3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0D4CA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E42C8B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1AB5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ACF3C0" w14:textId="77777777" w:rsidR="00224568" w:rsidRPr="00224568" w:rsidRDefault="00224568" w:rsidP="00C920A8">
            <w:pPr>
              <w:pStyle w:val="afff8"/>
              <w:rPr>
                <w:lang w:eastAsia="ru-RU"/>
              </w:rPr>
            </w:pPr>
            <w:r w:rsidRPr="00224568">
              <w:rPr>
                <w:lang w:eastAsia="ru-RU"/>
              </w:rPr>
              <w:t>БТЭЦ-2</w:t>
            </w:r>
          </w:p>
        </w:tc>
      </w:tr>
      <w:tr w:rsidR="00224568" w:rsidRPr="00224568" w14:paraId="6266D214" w14:textId="77777777" w:rsidTr="00224568">
        <w:trPr>
          <w:trHeight w:val="300"/>
        </w:trPr>
        <w:tc>
          <w:tcPr>
            <w:tcW w:w="294" w:type="pct"/>
            <w:shd w:val="clear" w:color="000000" w:fill="FFFFFF"/>
            <w:vAlign w:val="center"/>
            <w:hideMark/>
          </w:tcPr>
          <w:p w14:paraId="5AEBD919" w14:textId="77777777" w:rsidR="00224568" w:rsidRPr="00224568" w:rsidRDefault="00224568" w:rsidP="00C920A8">
            <w:pPr>
              <w:pStyle w:val="afff8"/>
              <w:rPr>
                <w:lang w:eastAsia="ru-RU"/>
              </w:rPr>
            </w:pPr>
            <w:r w:rsidRPr="00224568">
              <w:rPr>
                <w:lang w:eastAsia="ru-RU"/>
              </w:rPr>
              <w:t>854</w:t>
            </w:r>
          </w:p>
        </w:tc>
        <w:tc>
          <w:tcPr>
            <w:tcW w:w="921" w:type="pct"/>
            <w:shd w:val="clear" w:color="000000" w:fill="FFFFFF"/>
            <w:vAlign w:val="center"/>
            <w:hideMark/>
          </w:tcPr>
          <w:p w14:paraId="24F47D35" w14:textId="77777777" w:rsidR="00224568" w:rsidRPr="00224568" w:rsidRDefault="00224568" w:rsidP="00C920A8">
            <w:pPr>
              <w:pStyle w:val="afff8"/>
              <w:rPr>
                <w:lang w:eastAsia="ru-RU"/>
              </w:rPr>
            </w:pPr>
            <w:r w:rsidRPr="00224568">
              <w:rPr>
                <w:lang w:eastAsia="ru-RU"/>
              </w:rPr>
              <w:t>К-Г-23-4-1-3</w:t>
            </w:r>
          </w:p>
        </w:tc>
        <w:tc>
          <w:tcPr>
            <w:tcW w:w="638" w:type="pct"/>
            <w:shd w:val="clear" w:color="000000" w:fill="FFFFFF"/>
            <w:vAlign w:val="center"/>
            <w:hideMark/>
          </w:tcPr>
          <w:p w14:paraId="52742E0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1678D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F27AA9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FC79F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4459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26A3CE" w14:textId="77777777" w:rsidR="00224568" w:rsidRPr="00224568" w:rsidRDefault="00224568" w:rsidP="00C920A8">
            <w:pPr>
              <w:pStyle w:val="afff8"/>
              <w:rPr>
                <w:lang w:eastAsia="ru-RU"/>
              </w:rPr>
            </w:pPr>
            <w:r w:rsidRPr="00224568">
              <w:rPr>
                <w:lang w:eastAsia="ru-RU"/>
              </w:rPr>
              <w:t>БТЭЦ-2</w:t>
            </w:r>
          </w:p>
        </w:tc>
      </w:tr>
      <w:tr w:rsidR="00224568" w:rsidRPr="00224568" w14:paraId="17BA945D" w14:textId="77777777" w:rsidTr="00224568">
        <w:trPr>
          <w:trHeight w:val="300"/>
        </w:trPr>
        <w:tc>
          <w:tcPr>
            <w:tcW w:w="294" w:type="pct"/>
            <w:shd w:val="clear" w:color="000000" w:fill="FFFFFF"/>
            <w:vAlign w:val="center"/>
            <w:hideMark/>
          </w:tcPr>
          <w:p w14:paraId="1D96249B" w14:textId="77777777" w:rsidR="00224568" w:rsidRPr="00224568" w:rsidRDefault="00224568" w:rsidP="00C920A8">
            <w:pPr>
              <w:pStyle w:val="afff8"/>
              <w:rPr>
                <w:lang w:eastAsia="ru-RU"/>
              </w:rPr>
            </w:pPr>
            <w:r w:rsidRPr="00224568">
              <w:rPr>
                <w:lang w:eastAsia="ru-RU"/>
              </w:rPr>
              <w:t>855</w:t>
            </w:r>
          </w:p>
        </w:tc>
        <w:tc>
          <w:tcPr>
            <w:tcW w:w="921" w:type="pct"/>
            <w:shd w:val="clear" w:color="000000" w:fill="FFFFFF"/>
            <w:vAlign w:val="center"/>
            <w:hideMark/>
          </w:tcPr>
          <w:p w14:paraId="240711E5" w14:textId="77777777" w:rsidR="00224568" w:rsidRPr="00224568" w:rsidRDefault="00224568" w:rsidP="00C920A8">
            <w:pPr>
              <w:pStyle w:val="afff8"/>
              <w:rPr>
                <w:lang w:eastAsia="ru-RU"/>
              </w:rPr>
            </w:pPr>
            <w:r w:rsidRPr="00224568">
              <w:rPr>
                <w:lang w:eastAsia="ru-RU"/>
              </w:rPr>
              <w:t>К-Г-23-4</w:t>
            </w:r>
          </w:p>
        </w:tc>
        <w:tc>
          <w:tcPr>
            <w:tcW w:w="638" w:type="pct"/>
            <w:shd w:val="clear" w:color="000000" w:fill="FFFFFF"/>
            <w:vAlign w:val="center"/>
            <w:hideMark/>
          </w:tcPr>
          <w:p w14:paraId="3E4651E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C0472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D77A81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27983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A868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CFE615" w14:textId="77777777" w:rsidR="00224568" w:rsidRPr="00224568" w:rsidRDefault="00224568" w:rsidP="00C920A8">
            <w:pPr>
              <w:pStyle w:val="afff8"/>
              <w:rPr>
                <w:lang w:eastAsia="ru-RU"/>
              </w:rPr>
            </w:pPr>
            <w:r w:rsidRPr="00224568">
              <w:rPr>
                <w:lang w:eastAsia="ru-RU"/>
              </w:rPr>
              <w:t>БТЭЦ-2</w:t>
            </w:r>
          </w:p>
        </w:tc>
      </w:tr>
      <w:tr w:rsidR="00224568" w:rsidRPr="00224568" w14:paraId="4C71C408" w14:textId="77777777" w:rsidTr="00224568">
        <w:trPr>
          <w:trHeight w:val="300"/>
        </w:trPr>
        <w:tc>
          <w:tcPr>
            <w:tcW w:w="294" w:type="pct"/>
            <w:shd w:val="clear" w:color="000000" w:fill="FFFFFF"/>
            <w:vAlign w:val="center"/>
            <w:hideMark/>
          </w:tcPr>
          <w:p w14:paraId="6BDA7A5E" w14:textId="77777777" w:rsidR="00224568" w:rsidRPr="00224568" w:rsidRDefault="00224568" w:rsidP="00C920A8">
            <w:pPr>
              <w:pStyle w:val="afff8"/>
              <w:rPr>
                <w:lang w:eastAsia="ru-RU"/>
              </w:rPr>
            </w:pPr>
            <w:r w:rsidRPr="00224568">
              <w:rPr>
                <w:lang w:eastAsia="ru-RU"/>
              </w:rPr>
              <w:t>856</w:t>
            </w:r>
          </w:p>
        </w:tc>
        <w:tc>
          <w:tcPr>
            <w:tcW w:w="921" w:type="pct"/>
            <w:shd w:val="clear" w:color="000000" w:fill="FFFFFF"/>
            <w:vAlign w:val="center"/>
            <w:hideMark/>
          </w:tcPr>
          <w:p w14:paraId="37954609" w14:textId="77777777" w:rsidR="00224568" w:rsidRPr="00224568" w:rsidRDefault="00224568" w:rsidP="00C920A8">
            <w:pPr>
              <w:pStyle w:val="afff8"/>
              <w:rPr>
                <w:lang w:eastAsia="ru-RU"/>
              </w:rPr>
            </w:pPr>
            <w:r w:rsidRPr="00224568">
              <w:rPr>
                <w:lang w:eastAsia="ru-RU"/>
              </w:rPr>
              <w:t>К-Г-23-2-1-6</w:t>
            </w:r>
          </w:p>
        </w:tc>
        <w:tc>
          <w:tcPr>
            <w:tcW w:w="638" w:type="pct"/>
            <w:shd w:val="clear" w:color="000000" w:fill="FFFFFF"/>
            <w:vAlign w:val="center"/>
            <w:hideMark/>
          </w:tcPr>
          <w:p w14:paraId="74AC91A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B5D5B7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8B826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E15B7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28CC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3BD547" w14:textId="77777777" w:rsidR="00224568" w:rsidRPr="00224568" w:rsidRDefault="00224568" w:rsidP="00C920A8">
            <w:pPr>
              <w:pStyle w:val="afff8"/>
              <w:rPr>
                <w:lang w:eastAsia="ru-RU"/>
              </w:rPr>
            </w:pPr>
            <w:r w:rsidRPr="00224568">
              <w:rPr>
                <w:lang w:eastAsia="ru-RU"/>
              </w:rPr>
              <w:t>БТЭЦ-2</w:t>
            </w:r>
          </w:p>
        </w:tc>
      </w:tr>
      <w:tr w:rsidR="00224568" w:rsidRPr="00224568" w14:paraId="045E0C67" w14:textId="77777777" w:rsidTr="00224568">
        <w:trPr>
          <w:trHeight w:val="300"/>
        </w:trPr>
        <w:tc>
          <w:tcPr>
            <w:tcW w:w="294" w:type="pct"/>
            <w:shd w:val="clear" w:color="000000" w:fill="FFFFFF"/>
            <w:vAlign w:val="center"/>
            <w:hideMark/>
          </w:tcPr>
          <w:p w14:paraId="437A4C70" w14:textId="77777777" w:rsidR="00224568" w:rsidRPr="00224568" w:rsidRDefault="00224568" w:rsidP="00C920A8">
            <w:pPr>
              <w:pStyle w:val="afff8"/>
              <w:rPr>
                <w:lang w:eastAsia="ru-RU"/>
              </w:rPr>
            </w:pPr>
            <w:r w:rsidRPr="00224568">
              <w:rPr>
                <w:lang w:eastAsia="ru-RU"/>
              </w:rPr>
              <w:t>857</w:t>
            </w:r>
          </w:p>
        </w:tc>
        <w:tc>
          <w:tcPr>
            <w:tcW w:w="921" w:type="pct"/>
            <w:shd w:val="clear" w:color="000000" w:fill="FFFFFF"/>
            <w:vAlign w:val="center"/>
            <w:hideMark/>
          </w:tcPr>
          <w:p w14:paraId="45D333E3" w14:textId="77777777" w:rsidR="00224568" w:rsidRPr="00224568" w:rsidRDefault="00224568" w:rsidP="00C920A8">
            <w:pPr>
              <w:pStyle w:val="afff8"/>
              <w:rPr>
                <w:lang w:eastAsia="ru-RU"/>
              </w:rPr>
            </w:pPr>
            <w:r w:rsidRPr="00224568">
              <w:rPr>
                <w:lang w:eastAsia="ru-RU"/>
              </w:rPr>
              <w:t>К-Г-23-2-1-6</w:t>
            </w:r>
          </w:p>
        </w:tc>
        <w:tc>
          <w:tcPr>
            <w:tcW w:w="638" w:type="pct"/>
            <w:shd w:val="clear" w:color="000000" w:fill="FFFFFF"/>
            <w:vAlign w:val="center"/>
            <w:hideMark/>
          </w:tcPr>
          <w:p w14:paraId="527A651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C84936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5176F7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1B35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E0DF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E23D7E" w14:textId="77777777" w:rsidR="00224568" w:rsidRPr="00224568" w:rsidRDefault="00224568" w:rsidP="00C920A8">
            <w:pPr>
              <w:pStyle w:val="afff8"/>
              <w:rPr>
                <w:lang w:eastAsia="ru-RU"/>
              </w:rPr>
            </w:pPr>
            <w:r w:rsidRPr="00224568">
              <w:rPr>
                <w:lang w:eastAsia="ru-RU"/>
              </w:rPr>
              <w:t>БТЭЦ-2</w:t>
            </w:r>
          </w:p>
        </w:tc>
      </w:tr>
      <w:tr w:rsidR="00224568" w:rsidRPr="00224568" w14:paraId="273C5C48" w14:textId="77777777" w:rsidTr="00224568">
        <w:trPr>
          <w:trHeight w:val="300"/>
        </w:trPr>
        <w:tc>
          <w:tcPr>
            <w:tcW w:w="294" w:type="pct"/>
            <w:shd w:val="clear" w:color="000000" w:fill="FFFFFF"/>
            <w:vAlign w:val="center"/>
            <w:hideMark/>
          </w:tcPr>
          <w:p w14:paraId="270E8830" w14:textId="77777777" w:rsidR="00224568" w:rsidRPr="00224568" w:rsidRDefault="00224568" w:rsidP="00C920A8">
            <w:pPr>
              <w:pStyle w:val="afff8"/>
              <w:rPr>
                <w:lang w:eastAsia="ru-RU"/>
              </w:rPr>
            </w:pPr>
            <w:r w:rsidRPr="00224568">
              <w:rPr>
                <w:lang w:eastAsia="ru-RU"/>
              </w:rPr>
              <w:t>858</w:t>
            </w:r>
          </w:p>
        </w:tc>
        <w:tc>
          <w:tcPr>
            <w:tcW w:w="921" w:type="pct"/>
            <w:shd w:val="clear" w:color="000000" w:fill="FFFFFF"/>
            <w:vAlign w:val="center"/>
            <w:hideMark/>
          </w:tcPr>
          <w:p w14:paraId="738B58D3" w14:textId="77777777" w:rsidR="00224568" w:rsidRPr="00224568" w:rsidRDefault="00224568" w:rsidP="00C920A8">
            <w:pPr>
              <w:pStyle w:val="afff8"/>
              <w:rPr>
                <w:lang w:eastAsia="ru-RU"/>
              </w:rPr>
            </w:pPr>
            <w:r w:rsidRPr="00224568">
              <w:rPr>
                <w:lang w:eastAsia="ru-RU"/>
              </w:rPr>
              <w:t xml:space="preserve">К-Г-23-2-1-4 </w:t>
            </w:r>
          </w:p>
        </w:tc>
        <w:tc>
          <w:tcPr>
            <w:tcW w:w="638" w:type="pct"/>
            <w:shd w:val="clear" w:color="000000" w:fill="FFFFFF"/>
            <w:vAlign w:val="center"/>
            <w:hideMark/>
          </w:tcPr>
          <w:p w14:paraId="43DB8A1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4E774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433C4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F6C6D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A9DF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01DB07" w14:textId="77777777" w:rsidR="00224568" w:rsidRPr="00224568" w:rsidRDefault="00224568" w:rsidP="00C920A8">
            <w:pPr>
              <w:pStyle w:val="afff8"/>
              <w:rPr>
                <w:lang w:eastAsia="ru-RU"/>
              </w:rPr>
            </w:pPr>
            <w:r w:rsidRPr="00224568">
              <w:rPr>
                <w:lang w:eastAsia="ru-RU"/>
              </w:rPr>
              <w:t>БТЭЦ-2</w:t>
            </w:r>
          </w:p>
        </w:tc>
      </w:tr>
      <w:tr w:rsidR="00224568" w:rsidRPr="00224568" w14:paraId="7ED1852B" w14:textId="77777777" w:rsidTr="00224568">
        <w:trPr>
          <w:trHeight w:val="300"/>
        </w:trPr>
        <w:tc>
          <w:tcPr>
            <w:tcW w:w="294" w:type="pct"/>
            <w:shd w:val="clear" w:color="000000" w:fill="FFFFFF"/>
            <w:vAlign w:val="center"/>
            <w:hideMark/>
          </w:tcPr>
          <w:p w14:paraId="51AD0D99" w14:textId="77777777" w:rsidR="00224568" w:rsidRPr="00224568" w:rsidRDefault="00224568" w:rsidP="00C920A8">
            <w:pPr>
              <w:pStyle w:val="afff8"/>
              <w:rPr>
                <w:lang w:eastAsia="ru-RU"/>
              </w:rPr>
            </w:pPr>
            <w:r w:rsidRPr="00224568">
              <w:rPr>
                <w:lang w:eastAsia="ru-RU"/>
              </w:rPr>
              <w:t>859</w:t>
            </w:r>
          </w:p>
        </w:tc>
        <w:tc>
          <w:tcPr>
            <w:tcW w:w="921" w:type="pct"/>
            <w:shd w:val="clear" w:color="000000" w:fill="FFFFFF"/>
            <w:vAlign w:val="center"/>
            <w:hideMark/>
          </w:tcPr>
          <w:p w14:paraId="76EF7F72" w14:textId="77777777" w:rsidR="00224568" w:rsidRPr="00224568" w:rsidRDefault="00224568" w:rsidP="00C920A8">
            <w:pPr>
              <w:pStyle w:val="afff8"/>
              <w:rPr>
                <w:lang w:eastAsia="ru-RU"/>
              </w:rPr>
            </w:pPr>
            <w:r w:rsidRPr="00224568">
              <w:rPr>
                <w:lang w:eastAsia="ru-RU"/>
              </w:rPr>
              <w:t>К-Г-23-2-1-2</w:t>
            </w:r>
          </w:p>
        </w:tc>
        <w:tc>
          <w:tcPr>
            <w:tcW w:w="638" w:type="pct"/>
            <w:shd w:val="clear" w:color="000000" w:fill="FFFFFF"/>
            <w:vAlign w:val="center"/>
            <w:hideMark/>
          </w:tcPr>
          <w:p w14:paraId="5CF9229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CB0BD2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355EAF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22314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E813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3D6827" w14:textId="77777777" w:rsidR="00224568" w:rsidRPr="00224568" w:rsidRDefault="00224568" w:rsidP="00C920A8">
            <w:pPr>
              <w:pStyle w:val="afff8"/>
              <w:rPr>
                <w:lang w:eastAsia="ru-RU"/>
              </w:rPr>
            </w:pPr>
            <w:r w:rsidRPr="00224568">
              <w:rPr>
                <w:lang w:eastAsia="ru-RU"/>
              </w:rPr>
              <w:t>БТЭЦ-2</w:t>
            </w:r>
          </w:p>
        </w:tc>
      </w:tr>
      <w:tr w:rsidR="00224568" w:rsidRPr="00224568" w14:paraId="566BC769" w14:textId="77777777" w:rsidTr="00224568">
        <w:trPr>
          <w:trHeight w:val="300"/>
        </w:trPr>
        <w:tc>
          <w:tcPr>
            <w:tcW w:w="294" w:type="pct"/>
            <w:shd w:val="clear" w:color="000000" w:fill="FFFFFF"/>
            <w:vAlign w:val="center"/>
            <w:hideMark/>
          </w:tcPr>
          <w:p w14:paraId="46EEBD21" w14:textId="77777777" w:rsidR="00224568" w:rsidRPr="00224568" w:rsidRDefault="00224568" w:rsidP="00C920A8">
            <w:pPr>
              <w:pStyle w:val="afff8"/>
              <w:rPr>
                <w:lang w:eastAsia="ru-RU"/>
              </w:rPr>
            </w:pPr>
            <w:r w:rsidRPr="00224568">
              <w:rPr>
                <w:lang w:eastAsia="ru-RU"/>
              </w:rPr>
              <w:t>860</w:t>
            </w:r>
          </w:p>
        </w:tc>
        <w:tc>
          <w:tcPr>
            <w:tcW w:w="921" w:type="pct"/>
            <w:shd w:val="clear" w:color="000000" w:fill="FFFFFF"/>
            <w:vAlign w:val="center"/>
            <w:hideMark/>
          </w:tcPr>
          <w:p w14:paraId="4FDA743A" w14:textId="77777777" w:rsidR="00224568" w:rsidRPr="00224568" w:rsidRDefault="00224568" w:rsidP="00C920A8">
            <w:pPr>
              <w:pStyle w:val="afff8"/>
              <w:rPr>
                <w:lang w:eastAsia="ru-RU"/>
              </w:rPr>
            </w:pPr>
            <w:r w:rsidRPr="00224568">
              <w:rPr>
                <w:lang w:eastAsia="ru-RU"/>
              </w:rPr>
              <w:t>К-Г-23-2-1-2</w:t>
            </w:r>
          </w:p>
        </w:tc>
        <w:tc>
          <w:tcPr>
            <w:tcW w:w="638" w:type="pct"/>
            <w:shd w:val="clear" w:color="000000" w:fill="FFFFFF"/>
            <w:vAlign w:val="center"/>
            <w:hideMark/>
          </w:tcPr>
          <w:p w14:paraId="0AA9BBB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C937C3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110A21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62840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4BB60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92AFB7" w14:textId="77777777" w:rsidR="00224568" w:rsidRPr="00224568" w:rsidRDefault="00224568" w:rsidP="00C920A8">
            <w:pPr>
              <w:pStyle w:val="afff8"/>
              <w:rPr>
                <w:lang w:eastAsia="ru-RU"/>
              </w:rPr>
            </w:pPr>
            <w:r w:rsidRPr="00224568">
              <w:rPr>
                <w:lang w:eastAsia="ru-RU"/>
              </w:rPr>
              <w:t>БТЭЦ-2</w:t>
            </w:r>
          </w:p>
        </w:tc>
      </w:tr>
      <w:tr w:rsidR="00224568" w:rsidRPr="00224568" w14:paraId="7BCBBC8C" w14:textId="77777777" w:rsidTr="00224568">
        <w:trPr>
          <w:trHeight w:val="300"/>
        </w:trPr>
        <w:tc>
          <w:tcPr>
            <w:tcW w:w="294" w:type="pct"/>
            <w:shd w:val="clear" w:color="000000" w:fill="FFFFFF"/>
            <w:vAlign w:val="center"/>
            <w:hideMark/>
          </w:tcPr>
          <w:p w14:paraId="7FCDEF5E" w14:textId="77777777" w:rsidR="00224568" w:rsidRPr="00224568" w:rsidRDefault="00224568" w:rsidP="00C920A8">
            <w:pPr>
              <w:pStyle w:val="afff8"/>
              <w:rPr>
                <w:lang w:eastAsia="ru-RU"/>
              </w:rPr>
            </w:pPr>
            <w:r w:rsidRPr="00224568">
              <w:rPr>
                <w:lang w:eastAsia="ru-RU"/>
              </w:rPr>
              <w:t>861</w:t>
            </w:r>
          </w:p>
        </w:tc>
        <w:tc>
          <w:tcPr>
            <w:tcW w:w="921" w:type="pct"/>
            <w:shd w:val="clear" w:color="000000" w:fill="FFFFFF"/>
            <w:vAlign w:val="center"/>
            <w:hideMark/>
          </w:tcPr>
          <w:p w14:paraId="1A64DC64" w14:textId="77777777" w:rsidR="00224568" w:rsidRPr="00224568" w:rsidRDefault="00224568" w:rsidP="00C920A8">
            <w:pPr>
              <w:pStyle w:val="afff8"/>
              <w:rPr>
                <w:lang w:eastAsia="ru-RU"/>
              </w:rPr>
            </w:pPr>
            <w:r w:rsidRPr="00224568">
              <w:rPr>
                <w:lang w:eastAsia="ru-RU"/>
              </w:rPr>
              <w:t>К-Г-23-2-1-3</w:t>
            </w:r>
          </w:p>
        </w:tc>
        <w:tc>
          <w:tcPr>
            <w:tcW w:w="638" w:type="pct"/>
            <w:shd w:val="clear" w:color="000000" w:fill="FFFFFF"/>
            <w:vAlign w:val="center"/>
            <w:hideMark/>
          </w:tcPr>
          <w:p w14:paraId="2A67A9E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ED673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F9CBB0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AC11C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788D3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CF9D21" w14:textId="77777777" w:rsidR="00224568" w:rsidRPr="00224568" w:rsidRDefault="00224568" w:rsidP="00C920A8">
            <w:pPr>
              <w:pStyle w:val="afff8"/>
              <w:rPr>
                <w:lang w:eastAsia="ru-RU"/>
              </w:rPr>
            </w:pPr>
            <w:r w:rsidRPr="00224568">
              <w:rPr>
                <w:lang w:eastAsia="ru-RU"/>
              </w:rPr>
              <w:t>БТЭЦ-2</w:t>
            </w:r>
          </w:p>
        </w:tc>
      </w:tr>
      <w:tr w:rsidR="00224568" w:rsidRPr="00224568" w14:paraId="530FB001" w14:textId="77777777" w:rsidTr="00224568">
        <w:trPr>
          <w:trHeight w:val="300"/>
        </w:trPr>
        <w:tc>
          <w:tcPr>
            <w:tcW w:w="294" w:type="pct"/>
            <w:shd w:val="clear" w:color="000000" w:fill="FFFFFF"/>
            <w:vAlign w:val="center"/>
            <w:hideMark/>
          </w:tcPr>
          <w:p w14:paraId="520D4497" w14:textId="77777777" w:rsidR="00224568" w:rsidRPr="00224568" w:rsidRDefault="00224568" w:rsidP="00C920A8">
            <w:pPr>
              <w:pStyle w:val="afff8"/>
              <w:rPr>
                <w:lang w:eastAsia="ru-RU"/>
              </w:rPr>
            </w:pPr>
            <w:r w:rsidRPr="00224568">
              <w:rPr>
                <w:lang w:eastAsia="ru-RU"/>
              </w:rPr>
              <w:t>862</w:t>
            </w:r>
          </w:p>
        </w:tc>
        <w:tc>
          <w:tcPr>
            <w:tcW w:w="921" w:type="pct"/>
            <w:shd w:val="clear" w:color="000000" w:fill="FFFFFF"/>
            <w:vAlign w:val="center"/>
            <w:hideMark/>
          </w:tcPr>
          <w:p w14:paraId="620D26E6" w14:textId="77777777" w:rsidR="00224568" w:rsidRPr="00224568" w:rsidRDefault="00224568" w:rsidP="00C920A8">
            <w:pPr>
              <w:pStyle w:val="afff8"/>
              <w:rPr>
                <w:lang w:eastAsia="ru-RU"/>
              </w:rPr>
            </w:pPr>
            <w:r w:rsidRPr="00224568">
              <w:rPr>
                <w:lang w:eastAsia="ru-RU"/>
              </w:rPr>
              <w:t>К-Г-23-2</w:t>
            </w:r>
          </w:p>
        </w:tc>
        <w:tc>
          <w:tcPr>
            <w:tcW w:w="638" w:type="pct"/>
            <w:shd w:val="clear" w:color="000000" w:fill="FFFFFF"/>
            <w:vAlign w:val="center"/>
            <w:hideMark/>
          </w:tcPr>
          <w:p w14:paraId="2D9A41C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DA9C0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A9F9FF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C98D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4BB9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192791" w14:textId="77777777" w:rsidR="00224568" w:rsidRPr="00224568" w:rsidRDefault="00224568" w:rsidP="00C920A8">
            <w:pPr>
              <w:pStyle w:val="afff8"/>
              <w:rPr>
                <w:lang w:eastAsia="ru-RU"/>
              </w:rPr>
            </w:pPr>
            <w:r w:rsidRPr="00224568">
              <w:rPr>
                <w:lang w:eastAsia="ru-RU"/>
              </w:rPr>
              <w:t>БТЭЦ-2</w:t>
            </w:r>
          </w:p>
        </w:tc>
      </w:tr>
      <w:tr w:rsidR="00224568" w:rsidRPr="00224568" w14:paraId="10238E85" w14:textId="77777777" w:rsidTr="00224568">
        <w:trPr>
          <w:trHeight w:val="300"/>
        </w:trPr>
        <w:tc>
          <w:tcPr>
            <w:tcW w:w="294" w:type="pct"/>
            <w:shd w:val="clear" w:color="000000" w:fill="FFFFFF"/>
            <w:vAlign w:val="center"/>
            <w:hideMark/>
          </w:tcPr>
          <w:p w14:paraId="1BDFF766" w14:textId="77777777" w:rsidR="00224568" w:rsidRPr="00224568" w:rsidRDefault="00224568" w:rsidP="00C920A8">
            <w:pPr>
              <w:pStyle w:val="afff8"/>
              <w:rPr>
                <w:lang w:eastAsia="ru-RU"/>
              </w:rPr>
            </w:pPr>
            <w:r w:rsidRPr="00224568">
              <w:rPr>
                <w:lang w:eastAsia="ru-RU"/>
              </w:rPr>
              <w:t>863</w:t>
            </w:r>
          </w:p>
        </w:tc>
        <w:tc>
          <w:tcPr>
            <w:tcW w:w="921" w:type="pct"/>
            <w:shd w:val="clear" w:color="000000" w:fill="FFFFFF"/>
            <w:vAlign w:val="center"/>
            <w:hideMark/>
          </w:tcPr>
          <w:p w14:paraId="7A22C025" w14:textId="77777777" w:rsidR="00224568" w:rsidRPr="00224568" w:rsidRDefault="00224568" w:rsidP="00C920A8">
            <w:pPr>
              <w:pStyle w:val="afff8"/>
              <w:rPr>
                <w:lang w:eastAsia="ru-RU"/>
              </w:rPr>
            </w:pPr>
            <w:r w:rsidRPr="00224568">
              <w:rPr>
                <w:lang w:eastAsia="ru-RU"/>
              </w:rPr>
              <w:t>К-М3-7-1-1-15</w:t>
            </w:r>
          </w:p>
        </w:tc>
        <w:tc>
          <w:tcPr>
            <w:tcW w:w="638" w:type="pct"/>
            <w:shd w:val="clear" w:color="000000" w:fill="FFFFFF"/>
            <w:vAlign w:val="center"/>
            <w:hideMark/>
          </w:tcPr>
          <w:p w14:paraId="22323F3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CAFA02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89FF87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0B06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F41C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F37D87" w14:textId="77777777" w:rsidR="00224568" w:rsidRPr="00224568" w:rsidRDefault="00224568" w:rsidP="00C920A8">
            <w:pPr>
              <w:pStyle w:val="afff8"/>
              <w:rPr>
                <w:lang w:eastAsia="ru-RU"/>
              </w:rPr>
            </w:pPr>
            <w:r w:rsidRPr="00224568">
              <w:rPr>
                <w:lang w:eastAsia="ru-RU"/>
              </w:rPr>
              <w:t>БТЭЦ-2</w:t>
            </w:r>
          </w:p>
        </w:tc>
      </w:tr>
      <w:tr w:rsidR="00224568" w:rsidRPr="00224568" w14:paraId="5F024D91" w14:textId="77777777" w:rsidTr="00224568">
        <w:trPr>
          <w:trHeight w:val="300"/>
        </w:trPr>
        <w:tc>
          <w:tcPr>
            <w:tcW w:w="294" w:type="pct"/>
            <w:shd w:val="clear" w:color="000000" w:fill="FFFFFF"/>
            <w:vAlign w:val="center"/>
            <w:hideMark/>
          </w:tcPr>
          <w:p w14:paraId="3F1F3C10" w14:textId="77777777" w:rsidR="00224568" w:rsidRPr="00224568" w:rsidRDefault="00224568" w:rsidP="00C920A8">
            <w:pPr>
              <w:pStyle w:val="afff8"/>
              <w:rPr>
                <w:lang w:eastAsia="ru-RU"/>
              </w:rPr>
            </w:pPr>
            <w:r w:rsidRPr="00224568">
              <w:rPr>
                <w:lang w:eastAsia="ru-RU"/>
              </w:rPr>
              <w:t>864</w:t>
            </w:r>
          </w:p>
        </w:tc>
        <w:tc>
          <w:tcPr>
            <w:tcW w:w="921" w:type="pct"/>
            <w:shd w:val="clear" w:color="000000" w:fill="FFFFFF"/>
            <w:vAlign w:val="center"/>
            <w:hideMark/>
          </w:tcPr>
          <w:p w14:paraId="2C50110C" w14:textId="77777777" w:rsidR="00224568" w:rsidRPr="00224568" w:rsidRDefault="00224568" w:rsidP="00C920A8">
            <w:pPr>
              <w:pStyle w:val="afff8"/>
              <w:rPr>
                <w:lang w:eastAsia="ru-RU"/>
              </w:rPr>
            </w:pPr>
            <w:r w:rsidRPr="00224568">
              <w:rPr>
                <w:lang w:eastAsia="ru-RU"/>
              </w:rPr>
              <w:t>К-М3-7-1-1-25</w:t>
            </w:r>
          </w:p>
        </w:tc>
        <w:tc>
          <w:tcPr>
            <w:tcW w:w="638" w:type="pct"/>
            <w:shd w:val="clear" w:color="000000" w:fill="FFFFFF"/>
            <w:vAlign w:val="center"/>
            <w:hideMark/>
          </w:tcPr>
          <w:p w14:paraId="16AACE0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1AEC62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8F37C7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FA95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4A33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B4E6AD" w14:textId="77777777" w:rsidR="00224568" w:rsidRPr="00224568" w:rsidRDefault="00224568" w:rsidP="00C920A8">
            <w:pPr>
              <w:pStyle w:val="afff8"/>
              <w:rPr>
                <w:lang w:eastAsia="ru-RU"/>
              </w:rPr>
            </w:pPr>
            <w:r w:rsidRPr="00224568">
              <w:rPr>
                <w:lang w:eastAsia="ru-RU"/>
              </w:rPr>
              <w:t>БТЭЦ-2</w:t>
            </w:r>
          </w:p>
        </w:tc>
      </w:tr>
      <w:tr w:rsidR="00224568" w:rsidRPr="00224568" w14:paraId="73B5ADA0" w14:textId="77777777" w:rsidTr="00224568">
        <w:trPr>
          <w:trHeight w:val="300"/>
        </w:trPr>
        <w:tc>
          <w:tcPr>
            <w:tcW w:w="294" w:type="pct"/>
            <w:shd w:val="clear" w:color="000000" w:fill="FFFFFF"/>
            <w:vAlign w:val="center"/>
            <w:hideMark/>
          </w:tcPr>
          <w:p w14:paraId="7666A1E4" w14:textId="77777777" w:rsidR="00224568" w:rsidRPr="00224568" w:rsidRDefault="00224568" w:rsidP="00C920A8">
            <w:pPr>
              <w:pStyle w:val="afff8"/>
              <w:rPr>
                <w:lang w:eastAsia="ru-RU"/>
              </w:rPr>
            </w:pPr>
            <w:r w:rsidRPr="00224568">
              <w:rPr>
                <w:lang w:eastAsia="ru-RU"/>
              </w:rPr>
              <w:t>865</w:t>
            </w:r>
          </w:p>
        </w:tc>
        <w:tc>
          <w:tcPr>
            <w:tcW w:w="921" w:type="pct"/>
            <w:shd w:val="clear" w:color="000000" w:fill="FFFFFF"/>
            <w:vAlign w:val="center"/>
            <w:hideMark/>
          </w:tcPr>
          <w:p w14:paraId="5A5DAF72" w14:textId="77777777" w:rsidR="00224568" w:rsidRPr="00224568" w:rsidRDefault="00224568" w:rsidP="00C920A8">
            <w:pPr>
              <w:pStyle w:val="afff8"/>
              <w:rPr>
                <w:lang w:eastAsia="ru-RU"/>
              </w:rPr>
            </w:pPr>
            <w:r w:rsidRPr="00224568">
              <w:rPr>
                <w:lang w:eastAsia="ru-RU"/>
              </w:rPr>
              <w:t>К-М3-7-1-1-23</w:t>
            </w:r>
          </w:p>
        </w:tc>
        <w:tc>
          <w:tcPr>
            <w:tcW w:w="638" w:type="pct"/>
            <w:shd w:val="clear" w:color="000000" w:fill="FFFFFF"/>
            <w:vAlign w:val="center"/>
            <w:hideMark/>
          </w:tcPr>
          <w:p w14:paraId="57209FE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9A4161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EF9B9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1319F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B3F2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79C634" w14:textId="77777777" w:rsidR="00224568" w:rsidRPr="00224568" w:rsidRDefault="00224568" w:rsidP="00C920A8">
            <w:pPr>
              <w:pStyle w:val="afff8"/>
              <w:rPr>
                <w:lang w:eastAsia="ru-RU"/>
              </w:rPr>
            </w:pPr>
            <w:r w:rsidRPr="00224568">
              <w:rPr>
                <w:lang w:eastAsia="ru-RU"/>
              </w:rPr>
              <w:t>БТЭЦ-2</w:t>
            </w:r>
          </w:p>
        </w:tc>
      </w:tr>
      <w:tr w:rsidR="00224568" w:rsidRPr="00224568" w14:paraId="32195F67" w14:textId="77777777" w:rsidTr="00224568">
        <w:trPr>
          <w:trHeight w:val="300"/>
        </w:trPr>
        <w:tc>
          <w:tcPr>
            <w:tcW w:w="294" w:type="pct"/>
            <w:shd w:val="clear" w:color="000000" w:fill="FFFFFF"/>
            <w:vAlign w:val="center"/>
            <w:hideMark/>
          </w:tcPr>
          <w:p w14:paraId="1BD2D354" w14:textId="77777777" w:rsidR="00224568" w:rsidRPr="00224568" w:rsidRDefault="00224568" w:rsidP="00C920A8">
            <w:pPr>
              <w:pStyle w:val="afff8"/>
              <w:rPr>
                <w:lang w:eastAsia="ru-RU"/>
              </w:rPr>
            </w:pPr>
            <w:r w:rsidRPr="00224568">
              <w:rPr>
                <w:lang w:eastAsia="ru-RU"/>
              </w:rPr>
              <w:t>866</w:t>
            </w:r>
          </w:p>
        </w:tc>
        <w:tc>
          <w:tcPr>
            <w:tcW w:w="921" w:type="pct"/>
            <w:shd w:val="clear" w:color="000000" w:fill="FFFFFF"/>
            <w:vAlign w:val="center"/>
            <w:hideMark/>
          </w:tcPr>
          <w:p w14:paraId="02020F44" w14:textId="77777777" w:rsidR="00224568" w:rsidRPr="00224568" w:rsidRDefault="00224568" w:rsidP="00C920A8">
            <w:pPr>
              <w:pStyle w:val="afff8"/>
              <w:rPr>
                <w:lang w:eastAsia="ru-RU"/>
              </w:rPr>
            </w:pPr>
            <w:r w:rsidRPr="00224568">
              <w:rPr>
                <w:lang w:eastAsia="ru-RU"/>
              </w:rPr>
              <w:t>К-М3-7-1-1-23</w:t>
            </w:r>
          </w:p>
        </w:tc>
        <w:tc>
          <w:tcPr>
            <w:tcW w:w="638" w:type="pct"/>
            <w:shd w:val="clear" w:color="000000" w:fill="FFFFFF"/>
            <w:vAlign w:val="center"/>
            <w:hideMark/>
          </w:tcPr>
          <w:p w14:paraId="24105DB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2E7662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246097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3E699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992A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0B5DC7" w14:textId="77777777" w:rsidR="00224568" w:rsidRPr="00224568" w:rsidRDefault="00224568" w:rsidP="00C920A8">
            <w:pPr>
              <w:pStyle w:val="afff8"/>
              <w:rPr>
                <w:lang w:eastAsia="ru-RU"/>
              </w:rPr>
            </w:pPr>
            <w:r w:rsidRPr="00224568">
              <w:rPr>
                <w:lang w:eastAsia="ru-RU"/>
              </w:rPr>
              <w:t>БТЭЦ-2</w:t>
            </w:r>
          </w:p>
        </w:tc>
      </w:tr>
      <w:tr w:rsidR="00224568" w:rsidRPr="00224568" w14:paraId="17111469" w14:textId="77777777" w:rsidTr="00224568">
        <w:trPr>
          <w:trHeight w:val="300"/>
        </w:trPr>
        <w:tc>
          <w:tcPr>
            <w:tcW w:w="294" w:type="pct"/>
            <w:shd w:val="clear" w:color="000000" w:fill="FFFFFF"/>
            <w:vAlign w:val="center"/>
            <w:hideMark/>
          </w:tcPr>
          <w:p w14:paraId="126DD088" w14:textId="77777777" w:rsidR="00224568" w:rsidRPr="00224568" w:rsidRDefault="00224568" w:rsidP="00C920A8">
            <w:pPr>
              <w:pStyle w:val="afff8"/>
              <w:rPr>
                <w:lang w:eastAsia="ru-RU"/>
              </w:rPr>
            </w:pPr>
            <w:r w:rsidRPr="00224568">
              <w:rPr>
                <w:lang w:eastAsia="ru-RU"/>
              </w:rPr>
              <w:t>867</w:t>
            </w:r>
          </w:p>
        </w:tc>
        <w:tc>
          <w:tcPr>
            <w:tcW w:w="921" w:type="pct"/>
            <w:shd w:val="clear" w:color="000000" w:fill="FFFFFF"/>
            <w:vAlign w:val="center"/>
            <w:hideMark/>
          </w:tcPr>
          <w:p w14:paraId="19E5AA48" w14:textId="77777777" w:rsidR="00224568" w:rsidRPr="00224568" w:rsidRDefault="00224568" w:rsidP="00C920A8">
            <w:pPr>
              <w:pStyle w:val="afff8"/>
              <w:rPr>
                <w:lang w:eastAsia="ru-RU"/>
              </w:rPr>
            </w:pPr>
            <w:r w:rsidRPr="00224568">
              <w:rPr>
                <w:lang w:eastAsia="ru-RU"/>
              </w:rPr>
              <w:t>К-М3-7-1-1-9</w:t>
            </w:r>
          </w:p>
        </w:tc>
        <w:tc>
          <w:tcPr>
            <w:tcW w:w="638" w:type="pct"/>
            <w:shd w:val="clear" w:color="000000" w:fill="FFFFFF"/>
            <w:vAlign w:val="center"/>
            <w:hideMark/>
          </w:tcPr>
          <w:p w14:paraId="1AC23A7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849A47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C36929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4A36B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6A63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77CD70" w14:textId="77777777" w:rsidR="00224568" w:rsidRPr="00224568" w:rsidRDefault="00224568" w:rsidP="00C920A8">
            <w:pPr>
              <w:pStyle w:val="afff8"/>
              <w:rPr>
                <w:lang w:eastAsia="ru-RU"/>
              </w:rPr>
            </w:pPr>
            <w:r w:rsidRPr="00224568">
              <w:rPr>
                <w:lang w:eastAsia="ru-RU"/>
              </w:rPr>
              <w:t>БТЭЦ-2</w:t>
            </w:r>
          </w:p>
        </w:tc>
      </w:tr>
      <w:tr w:rsidR="00224568" w:rsidRPr="00224568" w14:paraId="2E4D0C6E" w14:textId="77777777" w:rsidTr="00224568">
        <w:trPr>
          <w:trHeight w:val="300"/>
        </w:trPr>
        <w:tc>
          <w:tcPr>
            <w:tcW w:w="294" w:type="pct"/>
            <w:shd w:val="clear" w:color="000000" w:fill="FFFFFF"/>
            <w:vAlign w:val="center"/>
            <w:hideMark/>
          </w:tcPr>
          <w:p w14:paraId="0548C801" w14:textId="77777777" w:rsidR="00224568" w:rsidRPr="00224568" w:rsidRDefault="00224568" w:rsidP="00C920A8">
            <w:pPr>
              <w:pStyle w:val="afff8"/>
              <w:rPr>
                <w:lang w:eastAsia="ru-RU"/>
              </w:rPr>
            </w:pPr>
            <w:r w:rsidRPr="00224568">
              <w:rPr>
                <w:lang w:eastAsia="ru-RU"/>
              </w:rPr>
              <w:t>868</w:t>
            </w:r>
          </w:p>
        </w:tc>
        <w:tc>
          <w:tcPr>
            <w:tcW w:w="921" w:type="pct"/>
            <w:shd w:val="clear" w:color="000000" w:fill="FFFFFF"/>
            <w:vAlign w:val="center"/>
            <w:hideMark/>
          </w:tcPr>
          <w:p w14:paraId="542D8942" w14:textId="77777777" w:rsidR="00224568" w:rsidRPr="00224568" w:rsidRDefault="00224568" w:rsidP="00C920A8">
            <w:pPr>
              <w:pStyle w:val="afff8"/>
              <w:rPr>
                <w:lang w:eastAsia="ru-RU"/>
              </w:rPr>
            </w:pPr>
            <w:r w:rsidRPr="00224568">
              <w:rPr>
                <w:lang w:eastAsia="ru-RU"/>
              </w:rPr>
              <w:t>К-М3-7-1-1-9</w:t>
            </w:r>
          </w:p>
        </w:tc>
        <w:tc>
          <w:tcPr>
            <w:tcW w:w="638" w:type="pct"/>
            <w:shd w:val="clear" w:color="000000" w:fill="FFFFFF"/>
            <w:vAlign w:val="center"/>
            <w:hideMark/>
          </w:tcPr>
          <w:p w14:paraId="71F779F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E0F2CD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38C0D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4C19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84ECC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7CB589" w14:textId="77777777" w:rsidR="00224568" w:rsidRPr="00224568" w:rsidRDefault="00224568" w:rsidP="00C920A8">
            <w:pPr>
              <w:pStyle w:val="afff8"/>
              <w:rPr>
                <w:lang w:eastAsia="ru-RU"/>
              </w:rPr>
            </w:pPr>
            <w:r w:rsidRPr="00224568">
              <w:rPr>
                <w:lang w:eastAsia="ru-RU"/>
              </w:rPr>
              <w:t>БТЭЦ-2</w:t>
            </w:r>
          </w:p>
        </w:tc>
      </w:tr>
      <w:tr w:rsidR="00224568" w:rsidRPr="00224568" w14:paraId="4DE46E33" w14:textId="77777777" w:rsidTr="00224568">
        <w:trPr>
          <w:trHeight w:val="300"/>
        </w:trPr>
        <w:tc>
          <w:tcPr>
            <w:tcW w:w="294" w:type="pct"/>
            <w:shd w:val="clear" w:color="000000" w:fill="FFFFFF"/>
            <w:vAlign w:val="center"/>
            <w:hideMark/>
          </w:tcPr>
          <w:p w14:paraId="5CE2B29F" w14:textId="77777777" w:rsidR="00224568" w:rsidRPr="00224568" w:rsidRDefault="00224568" w:rsidP="00C920A8">
            <w:pPr>
              <w:pStyle w:val="afff8"/>
              <w:rPr>
                <w:lang w:eastAsia="ru-RU"/>
              </w:rPr>
            </w:pPr>
            <w:r w:rsidRPr="00224568">
              <w:rPr>
                <w:lang w:eastAsia="ru-RU"/>
              </w:rPr>
              <w:t>869</w:t>
            </w:r>
          </w:p>
        </w:tc>
        <w:tc>
          <w:tcPr>
            <w:tcW w:w="921" w:type="pct"/>
            <w:shd w:val="clear" w:color="000000" w:fill="FFFFFF"/>
            <w:vAlign w:val="center"/>
            <w:hideMark/>
          </w:tcPr>
          <w:p w14:paraId="7FEB75B8" w14:textId="77777777" w:rsidR="00224568" w:rsidRPr="00224568" w:rsidRDefault="00224568" w:rsidP="00C920A8">
            <w:pPr>
              <w:pStyle w:val="afff8"/>
              <w:rPr>
                <w:lang w:eastAsia="ru-RU"/>
              </w:rPr>
            </w:pPr>
            <w:r w:rsidRPr="00224568">
              <w:rPr>
                <w:lang w:eastAsia="ru-RU"/>
              </w:rPr>
              <w:t>К-М3-7-1-1-5</w:t>
            </w:r>
          </w:p>
        </w:tc>
        <w:tc>
          <w:tcPr>
            <w:tcW w:w="638" w:type="pct"/>
            <w:shd w:val="clear" w:color="000000" w:fill="FFFFFF"/>
            <w:vAlign w:val="center"/>
            <w:hideMark/>
          </w:tcPr>
          <w:p w14:paraId="07100CA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C14ED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BFA331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887FB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D236F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937460" w14:textId="77777777" w:rsidR="00224568" w:rsidRPr="00224568" w:rsidRDefault="00224568" w:rsidP="00C920A8">
            <w:pPr>
              <w:pStyle w:val="afff8"/>
              <w:rPr>
                <w:lang w:eastAsia="ru-RU"/>
              </w:rPr>
            </w:pPr>
            <w:r w:rsidRPr="00224568">
              <w:rPr>
                <w:lang w:eastAsia="ru-RU"/>
              </w:rPr>
              <w:t>БТЭЦ-2</w:t>
            </w:r>
          </w:p>
        </w:tc>
      </w:tr>
      <w:tr w:rsidR="00224568" w:rsidRPr="00224568" w14:paraId="76B6FB9A" w14:textId="77777777" w:rsidTr="00224568">
        <w:trPr>
          <w:trHeight w:val="300"/>
        </w:trPr>
        <w:tc>
          <w:tcPr>
            <w:tcW w:w="294" w:type="pct"/>
            <w:shd w:val="clear" w:color="000000" w:fill="FFFFFF"/>
            <w:vAlign w:val="center"/>
            <w:hideMark/>
          </w:tcPr>
          <w:p w14:paraId="4F6486DF" w14:textId="77777777" w:rsidR="00224568" w:rsidRPr="00224568" w:rsidRDefault="00224568" w:rsidP="00C920A8">
            <w:pPr>
              <w:pStyle w:val="afff8"/>
              <w:rPr>
                <w:lang w:eastAsia="ru-RU"/>
              </w:rPr>
            </w:pPr>
            <w:r w:rsidRPr="00224568">
              <w:rPr>
                <w:lang w:eastAsia="ru-RU"/>
              </w:rPr>
              <w:t>870</w:t>
            </w:r>
          </w:p>
        </w:tc>
        <w:tc>
          <w:tcPr>
            <w:tcW w:w="921" w:type="pct"/>
            <w:shd w:val="clear" w:color="000000" w:fill="FFFFFF"/>
            <w:vAlign w:val="center"/>
            <w:hideMark/>
          </w:tcPr>
          <w:p w14:paraId="5E970BE0" w14:textId="77777777" w:rsidR="00224568" w:rsidRPr="00224568" w:rsidRDefault="00224568" w:rsidP="00C920A8">
            <w:pPr>
              <w:pStyle w:val="afff8"/>
              <w:rPr>
                <w:lang w:eastAsia="ru-RU"/>
              </w:rPr>
            </w:pPr>
            <w:r w:rsidRPr="00224568">
              <w:rPr>
                <w:lang w:eastAsia="ru-RU"/>
              </w:rPr>
              <w:t>К-М3-7-1-1-3</w:t>
            </w:r>
          </w:p>
        </w:tc>
        <w:tc>
          <w:tcPr>
            <w:tcW w:w="638" w:type="pct"/>
            <w:shd w:val="clear" w:color="000000" w:fill="FFFFFF"/>
            <w:vAlign w:val="center"/>
            <w:hideMark/>
          </w:tcPr>
          <w:p w14:paraId="63AF7BA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28538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18ED9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35F45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0A2B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369321" w14:textId="77777777" w:rsidR="00224568" w:rsidRPr="00224568" w:rsidRDefault="00224568" w:rsidP="00C920A8">
            <w:pPr>
              <w:pStyle w:val="afff8"/>
              <w:rPr>
                <w:lang w:eastAsia="ru-RU"/>
              </w:rPr>
            </w:pPr>
            <w:r w:rsidRPr="00224568">
              <w:rPr>
                <w:lang w:eastAsia="ru-RU"/>
              </w:rPr>
              <w:t>БТЭЦ-2</w:t>
            </w:r>
          </w:p>
        </w:tc>
      </w:tr>
      <w:tr w:rsidR="00224568" w:rsidRPr="00224568" w14:paraId="7D2408BC" w14:textId="77777777" w:rsidTr="00224568">
        <w:trPr>
          <w:trHeight w:val="300"/>
        </w:trPr>
        <w:tc>
          <w:tcPr>
            <w:tcW w:w="294" w:type="pct"/>
            <w:shd w:val="clear" w:color="000000" w:fill="FFFFFF"/>
            <w:vAlign w:val="center"/>
            <w:hideMark/>
          </w:tcPr>
          <w:p w14:paraId="64DF4000" w14:textId="77777777" w:rsidR="00224568" w:rsidRPr="00224568" w:rsidRDefault="00224568" w:rsidP="00C920A8">
            <w:pPr>
              <w:pStyle w:val="afff8"/>
              <w:rPr>
                <w:lang w:eastAsia="ru-RU"/>
              </w:rPr>
            </w:pPr>
            <w:r w:rsidRPr="00224568">
              <w:rPr>
                <w:lang w:eastAsia="ru-RU"/>
              </w:rPr>
              <w:t>871</w:t>
            </w:r>
          </w:p>
        </w:tc>
        <w:tc>
          <w:tcPr>
            <w:tcW w:w="921" w:type="pct"/>
            <w:shd w:val="clear" w:color="000000" w:fill="FFFFFF"/>
            <w:vAlign w:val="center"/>
            <w:hideMark/>
          </w:tcPr>
          <w:p w14:paraId="63A71FFB" w14:textId="77777777" w:rsidR="00224568" w:rsidRPr="00224568" w:rsidRDefault="00224568" w:rsidP="00C920A8">
            <w:pPr>
              <w:pStyle w:val="afff8"/>
              <w:rPr>
                <w:lang w:eastAsia="ru-RU"/>
              </w:rPr>
            </w:pPr>
            <w:r w:rsidRPr="00224568">
              <w:rPr>
                <w:lang w:eastAsia="ru-RU"/>
              </w:rPr>
              <w:t>К-М3-7-1-1-3</w:t>
            </w:r>
          </w:p>
        </w:tc>
        <w:tc>
          <w:tcPr>
            <w:tcW w:w="638" w:type="pct"/>
            <w:shd w:val="clear" w:color="000000" w:fill="FFFFFF"/>
            <w:vAlign w:val="center"/>
            <w:hideMark/>
          </w:tcPr>
          <w:p w14:paraId="1D82D42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F127CB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347656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50AE47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EC336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7BCAE8" w14:textId="77777777" w:rsidR="00224568" w:rsidRPr="00224568" w:rsidRDefault="00224568" w:rsidP="00C920A8">
            <w:pPr>
              <w:pStyle w:val="afff8"/>
              <w:rPr>
                <w:lang w:eastAsia="ru-RU"/>
              </w:rPr>
            </w:pPr>
            <w:r w:rsidRPr="00224568">
              <w:rPr>
                <w:lang w:eastAsia="ru-RU"/>
              </w:rPr>
              <w:t>БТЭЦ-2</w:t>
            </w:r>
          </w:p>
        </w:tc>
      </w:tr>
      <w:tr w:rsidR="00224568" w:rsidRPr="00224568" w14:paraId="15C72AC8" w14:textId="77777777" w:rsidTr="00224568">
        <w:trPr>
          <w:trHeight w:val="300"/>
        </w:trPr>
        <w:tc>
          <w:tcPr>
            <w:tcW w:w="294" w:type="pct"/>
            <w:shd w:val="clear" w:color="000000" w:fill="FFFFFF"/>
            <w:vAlign w:val="center"/>
            <w:hideMark/>
          </w:tcPr>
          <w:p w14:paraId="6A70080F" w14:textId="77777777" w:rsidR="00224568" w:rsidRPr="00224568" w:rsidRDefault="00224568" w:rsidP="00C920A8">
            <w:pPr>
              <w:pStyle w:val="afff8"/>
              <w:rPr>
                <w:lang w:eastAsia="ru-RU"/>
              </w:rPr>
            </w:pPr>
            <w:r w:rsidRPr="00224568">
              <w:rPr>
                <w:lang w:eastAsia="ru-RU"/>
              </w:rPr>
              <w:t>872</w:t>
            </w:r>
          </w:p>
        </w:tc>
        <w:tc>
          <w:tcPr>
            <w:tcW w:w="921" w:type="pct"/>
            <w:shd w:val="clear" w:color="000000" w:fill="FFFFFF"/>
            <w:vAlign w:val="center"/>
            <w:hideMark/>
          </w:tcPr>
          <w:p w14:paraId="66F219B6" w14:textId="77777777" w:rsidR="00224568" w:rsidRPr="00224568" w:rsidRDefault="00224568" w:rsidP="00C920A8">
            <w:pPr>
              <w:pStyle w:val="afff8"/>
              <w:rPr>
                <w:lang w:eastAsia="ru-RU"/>
              </w:rPr>
            </w:pPr>
            <w:r w:rsidRPr="00224568">
              <w:rPr>
                <w:lang w:eastAsia="ru-RU"/>
              </w:rPr>
              <w:t>Т-М3-7-1-1-4Б</w:t>
            </w:r>
          </w:p>
        </w:tc>
        <w:tc>
          <w:tcPr>
            <w:tcW w:w="638" w:type="pct"/>
            <w:shd w:val="clear" w:color="000000" w:fill="FFFFFF"/>
            <w:vAlign w:val="center"/>
            <w:hideMark/>
          </w:tcPr>
          <w:p w14:paraId="70D15B6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AC0A5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515343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981444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251B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AC4B07" w14:textId="77777777" w:rsidR="00224568" w:rsidRPr="00224568" w:rsidRDefault="00224568" w:rsidP="00C920A8">
            <w:pPr>
              <w:pStyle w:val="afff8"/>
              <w:rPr>
                <w:lang w:eastAsia="ru-RU"/>
              </w:rPr>
            </w:pPr>
            <w:r w:rsidRPr="00224568">
              <w:rPr>
                <w:lang w:eastAsia="ru-RU"/>
              </w:rPr>
              <w:t>БТЭЦ-2</w:t>
            </w:r>
          </w:p>
        </w:tc>
      </w:tr>
      <w:tr w:rsidR="00224568" w:rsidRPr="00224568" w14:paraId="0FF4520E" w14:textId="77777777" w:rsidTr="00224568">
        <w:trPr>
          <w:trHeight w:val="300"/>
        </w:trPr>
        <w:tc>
          <w:tcPr>
            <w:tcW w:w="294" w:type="pct"/>
            <w:shd w:val="clear" w:color="000000" w:fill="FFFFFF"/>
            <w:vAlign w:val="center"/>
            <w:hideMark/>
          </w:tcPr>
          <w:p w14:paraId="14C0E8F7" w14:textId="77777777" w:rsidR="00224568" w:rsidRPr="00224568" w:rsidRDefault="00224568" w:rsidP="00C920A8">
            <w:pPr>
              <w:pStyle w:val="afff8"/>
              <w:rPr>
                <w:lang w:eastAsia="ru-RU"/>
              </w:rPr>
            </w:pPr>
            <w:r w:rsidRPr="00224568">
              <w:rPr>
                <w:lang w:eastAsia="ru-RU"/>
              </w:rPr>
              <w:t>873</w:t>
            </w:r>
          </w:p>
        </w:tc>
        <w:tc>
          <w:tcPr>
            <w:tcW w:w="921" w:type="pct"/>
            <w:shd w:val="clear" w:color="000000" w:fill="FFFFFF"/>
            <w:vAlign w:val="center"/>
            <w:hideMark/>
          </w:tcPr>
          <w:p w14:paraId="47B608F2" w14:textId="77777777" w:rsidR="00224568" w:rsidRPr="00224568" w:rsidRDefault="00224568" w:rsidP="00C920A8">
            <w:pPr>
              <w:pStyle w:val="afff8"/>
              <w:rPr>
                <w:lang w:eastAsia="ru-RU"/>
              </w:rPr>
            </w:pPr>
            <w:r w:rsidRPr="00224568">
              <w:rPr>
                <w:lang w:eastAsia="ru-RU"/>
              </w:rPr>
              <w:t>К-М3-7-1-1</w:t>
            </w:r>
          </w:p>
        </w:tc>
        <w:tc>
          <w:tcPr>
            <w:tcW w:w="638" w:type="pct"/>
            <w:shd w:val="clear" w:color="000000" w:fill="FFFFFF"/>
            <w:vAlign w:val="center"/>
            <w:hideMark/>
          </w:tcPr>
          <w:p w14:paraId="2D82151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270D44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D8C59F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C655A1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3DDE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964C27" w14:textId="77777777" w:rsidR="00224568" w:rsidRPr="00224568" w:rsidRDefault="00224568" w:rsidP="00C920A8">
            <w:pPr>
              <w:pStyle w:val="afff8"/>
              <w:rPr>
                <w:lang w:eastAsia="ru-RU"/>
              </w:rPr>
            </w:pPr>
            <w:r w:rsidRPr="00224568">
              <w:rPr>
                <w:lang w:eastAsia="ru-RU"/>
              </w:rPr>
              <w:t>БТЭЦ-2</w:t>
            </w:r>
          </w:p>
        </w:tc>
      </w:tr>
      <w:tr w:rsidR="00224568" w:rsidRPr="00224568" w14:paraId="64ACBD53" w14:textId="77777777" w:rsidTr="00224568">
        <w:trPr>
          <w:trHeight w:val="300"/>
        </w:trPr>
        <w:tc>
          <w:tcPr>
            <w:tcW w:w="294" w:type="pct"/>
            <w:shd w:val="clear" w:color="000000" w:fill="FFFFFF"/>
            <w:vAlign w:val="center"/>
            <w:hideMark/>
          </w:tcPr>
          <w:p w14:paraId="2AFCAD6B" w14:textId="77777777" w:rsidR="00224568" w:rsidRPr="00224568" w:rsidRDefault="00224568" w:rsidP="00C920A8">
            <w:pPr>
              <w:pStyle w:val="afff8"/>
              <w:rPr>
                <w:lang w:eastAsia="ru-RU"/>
              </w:rPr>
            </w:pPr>
            <w:r w:rsidRPr="00224568">
              <w:rPr>
                <w:lang w:eastAsia="ru-RU"/>
              </w:rPr>
              <w:t>874</w:t>
            </w:r>
          </w:p>
        </w:tc>
        <w:tc>
          <w:tcPr>
            <w:tcW w:w="921" w:type="pct"/>
            <w:shd w:val="clear" w:color="000000" w:fill="FFFFFF"/>
            <w:vAlign w:val="center"/>
            <w:hideMark/>
          </w:tcPr>
          <w:p w14:paraId="3A959C8A" w14:textId="77777777" w:rsidR="00224568" w:rsidRPr="00224568" w:rsidRDefault="00224568" w:rsidP="00C920A8">
            <w:pPr>
              <w:pStyle w:val="afff8"/>
              <w:rPr>
                <w:lang w:eastAsia="ru-RU"/>
              </w:rPr>
            </w:pPr>
            <w:r w:rsidRPr="00224568">
              <w:rPr>
                <w:lang w:eastAsia="ru-RU"/>
              </w:rPr>
              <w:t>К-М3-7-3-11</w:t>
            </w:r>
          </w:p>
        </w:tc>
        <w:tc>
          <w:tcPr>
            <w:tcW w:w="638" w:type="pct"/>
            <w:shd w:val="clear" w:color="000000" w:fill="FFFFFF"/>
            <w:vAlign w:val="center"/>
            <w:hideMark/>
          </w:tcPr>
          <w:p w14:paraId="18A33C9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9583A42"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8BFC1C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F7ACE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5BAB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CBFCC4" w14:textId="77777777" w:rsidR="00224568" w:rsidRPr="00224568" w:rsidRDefault="00224568" w:rsidP="00C920A8">
            <w:pPr>
              <w:pStyle w:val="afff8"/>
              <w:rPr>
                <w:lang w:eastAsia="ru-RU"/>
              </w:rPr>
            </w:pPr>
            <w:r w:rsidRPr="00224568">
              <w:rPr>
                <w:lang w:eastAsia="ru-RU"/>
              </w:rPr>
              <w:t>БТЭЦ-2</w:t>
            </w:r>
          </w:p>
        </w:tc>
      </w:tr>
      <w:tr w:rsidR="00224568" w:rsidRPr="00224568" w14:paraId="30C5ADF4" w14:textId="77777777" w:rsidTr="00224568">
        <w:trPr>
          <w:trHeight w:val="300"/>
        </w:trPr>
        <w:tc>
          <w:tcPr>
            <w:tcW w:w="294" w:type="pct"/>
            <w:shd w:val="clear" w:color="000000" w:fill="FFFFFF"/>
            <w:vAlign w:val="center"/>
            <w:hideMark/>
          </w:tcPr>
          <w:p w14:paraId="51E7F5FD" w14:textId="77777777" w:rsidR="00224568" w:rsidRPr="00224568" w:rsidRDefault="00224568" w:rsidP="00C920A8">
            <w:pPr>
              <w:pStyle w:val="afff8"/>
              <w:rPr>
                <w:lang w:eastAsia="ru-RU"/>
              </w:rPr>
            </w:pPr>
            <w:r w:rsidRPr="00224568">
              <w:rPr>
                <w:lang w:eastAsia="ru-RU"/>
              </w:rPr>
              <w:t>875</w:t>
            </w:r>
          </w:p>
        </w:tc>
        <w:tc>
          <w:tcPr>
            <w:tcW w:w="921" w:type="pct"/>
            <w:shd w:val="clear" w:color="000000" w:fill="FFFFFF"/>
            <w:vAlign w:val="center"/>
            <w:hideMark/>
          </w:tcPr>
          <w:p w14:paraId="4AD4C6C6" w14:textId="77777777" w:rsidR="00224568" w:rsidRPr="00224568" w:rsidRDefault="00224568" w:rsidP="00C920A8">
            <w:pPr>
              <w:pStyle w:val="afff8"/>
              <w:rPr>
                <w:lang w:eastAsia="ru-RU"/>
              </w:rPr>
            </w:pPr>
            <w:r w:rsidRPr="00224568">
              <w:rPr>
                <w:lang w:eastAsia="ru-RU"/>
              </w:rPr>
              <w:t>К-М3-7-3-11-2</w:t>
            </w:r>
          </w:p>
        </w:tc>
        <w:tc>
          <w:tcPr>
            <w:tcW w:w="638" w:type="pct"/>
            <w:shd w:val="clear" w:color="000000" w:fill="FFFFFF"/>
            <w:vAlign w:val="center"/>
            <w:hideMark/>
          </w:tcPr>
          <w:p w14:paraId="5FDA67E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D1F2A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95788D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E28E6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1C29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66833F" w14:textId="77777777" w:rsidR="00224568" w:rsidRPr="00224568" w:rsidRDefault="00224568" w:rsidP="00C920A8">
            <w:pPr>
              <w:pStyle w:val="afff8"/>
              <w:rPr>
                <w:lang w:eastAsia="ru-RU"/>
              </w:rPr>
            </w:pPr>
            <w:r w:rsidRPr="00224568">
              <w:rPr>
                <w:lang w:eastAsia="ru-RU"/>
              </w:rPr>
              <w:t>БТЭЦ-2</w:t>
            </w:r>
          </w:p>
        </w:tc>
      </w:tr>
      <w:tr w:rsidR="00224568" w:rsidRPr="00224568" w14:paraId="59017B4A" w14:textId="77777777" w:rsidTr="00224568">
        <w:trPr>
          <w:trHeight w:val="300"/>
        </w:trPr>
        <w:tc>
          <w:tcPr>
            <w:tcW w:w="294" w:type="pct"/>
            <w:shd w:val="clear" w:color="000000" w:fill="FFFFFF"/>
            <w:vAlign w:val="center"/>
            <w:hideMark/>
          </w:tcPr>
          <w:p w14:paraId="2AAF3E9C" w14:textId="77777777" w:rsidR="00224568" w:rsidRPr="00224568" w:rsidRDefault="00224568" w:rsidP="00C920A8">
            <w:pPr>
              <w:pStyle w:val="afff8"/>
              <w:rPr>
                <w:lang w:eastAsia="ru-RU"/>
              </w:rPr>
            </w:pPr>
            <w:r w:rsidRPr="00224568">
              <w:rPr>
                <w:lang w:eastAsia="ru-RU"/>
              </w:rPr>
              <w:t>876</w:t>
            </w:r>
          </w:p>
        </w:tc>
        <w:tc>
          <w:tcPr>
            <w:tcW w:w="921" w:type="pct"/>
            <w:shd w:val="clear" w:color="000000" w:fill="FFFFFF"/>
            <w:vAlign w:val="center"/>
            <w:hideMark/>
          </w:tcPr>
          <w:p w14:paraId="2001BFC4" w14:textId="77777777" w:rsidR="00224568" w:rsidRPr="00224568" w:rsidRDefault="00224568" w:rsidP="00C920A8">
            <w:pPr>
              <w:pStyle w:val="afff8"/>
              <w:rPr>
                <w:lang w:eastAsia="ru-RU"/>
              </w:rPr>
            </w:pPr>
            <w:r w:rsidRPr="00224568">
              <w:rPr>
                <w:lang w:eastAsia="ru-RU"/>
              </w:rPr>
              <w:t>К-М3-7-3-11</w:t>
            </w:r>
          </w:p>
        </w:tc>
        <w:tc>
          <w:tcPr>
            <w:tcW w:w="638" w:type="pct"/>
            <w:shd w:val="clear" w:color="000000" w:fill="FFFFFF"/>
            <w:vAlign w:val="center"/>
            <w:hideMark/>
          </w:tcPr>
          <w:p w14:paraId="7E26748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5247D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39A343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DD1A4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AD2F1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F513B2" w14:textId="77777777" w:rsidR="00224568" w:rsidRPr="00224568" w:rsidRDefault="00224568" w:rsidP="00C920A8">
            <w:pPr>
              <w:pStyle w:val="afff8"/>
              <w:rPr>
                <w:lang w:eastAsia="ru-RU"/>
              </w:rPr>
            </w:pPr>
            <w:r w:rsidRPr="00224568">
              <w:rPr>
                <w:lang w:eastAsia="ru-RU"/>
              </w:rPr>
              <w:t>БТЭЦ-2</w:t>
            </w:r>
          </w:p>
        </w:tc>
      </w:tr>
      <w:tr w:rsidR="00224568" w:rsidRPr="00224568" w14:paraId="511B5C37" w14:textId="77777777" w:rsidTr="00224568">
        <w:trPr>
          <w:trHeight w:val="300"/>
        </w:trPr>
        <w:tc>
          <w:tcPr>
            <w:tcW w:w="294" w:type="pct"/>
            <w:shd w:val="clear" w:color="000000" w:fill="FFFFFF"/>
            <w:vAlign w:val="center"/>
            <w:hideMark/>
          </w:tcPr>
          <w:p w14:paraId="28E3A7BE" w14:textId="77777777" w:rsidR="00224568" w:rsidRPr="00224568" w:rsidRDefault="00224568" w:rsidP="00C920A8">
            <w:pPr>
              <w:pStyle w:val="afff8"/>
              <w:rPr>
                <w:lang w:eastAsia="ru-RU"/>
              </w:rPr>
            </w:pPr>
            <w:r w:rsidRPr="00224568">
              <w:rPr>
                <w:lang w:eastAsia="ru-RU"/>
              </w:rPr>
              <w:t>877</w:t>
            </w:r>
          </w:p>
        </w:tc>
        <w:tc>
          <w:tcPr>
            <w:tcW w:w="921" w:type="pct"/>
            <w:shd w:val="clear" w:color="000000" w:fill="FFFFFF"/>
            <w:vAlign w:val="center"/>
            <w:hideMark/>
          </w:tcPr>
          <w:p w14:paraId="40A6E00B" w14:textId="77777777" w:rsidR="00224568" w:rsidRPr="00224568" w:rsidRDefault="00224568" w:rsidP="00C920A8">
            <w:pPr>
              <w:pStyle w:val="afff8"/>
              <w:rPr>
                <w:lang w:eastAsia="ru-RU"/>
              </w:rPr>
            </w:pPr>
            <w:r w:rsidRPr="00224568">
              <w:rPr>
                <w:lang w:eastAsia="ru-RU"/>
              </w:rPr>
              <w:t>К-М3-7-3-7</w:t>
            </w:r>
          </w:p>
        </w:tc>
        <w:tc>
          <w:tcPr>
            <w:tcW w:w="638" w:type="pct"/>
            <w:shd w:val="clear" w:color="000000" w:fill="FFFFFF"/>
            <w:vAlign w:val="center"/>
            <w:hideMark/>
          </w:tcPr>
          <w:p w14:paraId="5CEDCC6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9C867E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847283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CDEA6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9D41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F3A55A" w14:textId="77777777" w:rsidR="00224568" w:rsidRPr="00224568" w:rsidRDefault="00224568" w:rsidP="00C920A8">
            <w:pPr>
              <w:pStyle w:val="afff8"/>
              <w:rPr>
                <w:lang w:eastAsia="ru-RU"/>
              </w:rPr>
            </w:pPr>
            <w:r w:rsidRPr="00224568">
              <w:rPr>
                <w:lang w:eastAsia="ru-RU"/>
              </w:rPr>
              <w:t>БТЭЦ-2</w:t>
            </w:r>
          </w:p>
        </w:tc>
      </w:tr>
      <w:tr w:rsidR="00224568" w:rsidRPr="00224568" w14:paraId="4CCB77AD" w14:textId="77777777" w:rsidTr="00224568">
        <w:trPr>
          <w:trHeight w:val="300"/>
        </w:trPr>
        <w:tc>
          <w:tcPr>
            <w:tcW w:w="294" w:type="pct"/>
            <w:shd w:val="clear" w:color="000000" w:fill="FFFFFF"/>
            <w:vAlign w:val="center"/>
            <w:hideMark/>
          </w:tcPr>
          <w:p w14:paraId="21AD80C0" w14:textId="77777777" w:rsidR="00224568" w:rsidRPr="00224568" w:rsidRDefault="00224568" w:rsidP="00C920A8">
            <w:pPr>
              <w:pStyle w:val="afff8"/>
              <w:rPr>
                <w:lang w:eastAsia="ru-RU"/>
              </w:rPr>
            </w:pPr>
            <w:r w:rsidRPr="00224568">
              <w:rPr>
                <w:lang w:eastAsia="ru-RU"/>
              </w:rPr>
              <w:t>878</w:t>
            </w:r>
          </w:p>
        </w:tc>
        <w:tc>
          <w:tcPr>
            <w:tcW w:w="921" w:type="pct"/>
            <w:shd w:val="clear" w:color="000000" w:fill="FFFFFF"/>
            <w:vAlign w:val="center"/>
            <w:hideMark/>
          </w:tcPr>
          <w:p w14:paraId="18310644" w14:textId="77777777" w:rsidR="00224568" w:rsidRPr="00224568" w:rsidRDefault="00224568" w:rsidP="00C920A8">
            <w:pPr>
              <w:pStyle w:val="afff8"/>
              <w:rPr>
                <w:lang w:eastAsia="ru-RU"/>
              </w:rPr>
            </w:pPr>
            <w:r w:rsidRPr="00224568">
              <w:rPr>
                <w:lang w:eastAsia="ru-RU"/>
              </w:rPr>
              <w:t>К-М3-7-11-5</w:t>
            </w:r>
          </w:p>
        </w:tc>
        <w:tc>
          <w:tcPr>
            <w:tcW w:w="638" w:type="pct"/>
            <w:shd w:val="clear" w:color="000000" w:fill="FFFFFF"/>
            <w:vAlign w:val="center"/>
            <w:hideMark/>
          </w:tcPr>
          <w:p w14:paraId="2BCA213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6A066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283ED0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A287F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A6C1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59F9A8" w14:textId="77777777" w:rsidR="00224568" w:rsidRPr="00224568" w:rsidRDefault="00224568" w:rsidP="00C920A8">
            <w:pPr>
              <w:pStyle w:val="afff8"/>
              <w:rPr>
                <w:lang w:eastAsia="ru-RU"/>
              </w:rPr>
            </w:pPr>
            <w:r w:rsidRPr="00224568">
              <w:rPr>
                <w:lang w:eastAsia="ru-RU"/>
              </w:rPr>
              <w:t>БТЭЦ-2</w:t>
            </w:r>
          </w:p>
        </w:tc>
      </w:tr>
      <w:tr w:rsidR="00224568" w:rsidRPr="00224568" w14:paraId="7AA8C45E" w14:textId="77777777" w:rsidTr="00224568">
        <w:trPr>
          <w:trHeight w:val="300"/>
        </w:trPr>
        <w:tc>
          <w:tcPr>
            <w:tcW w:w="294" w:type="pct"/>
            <w:shd w:val="clear" w:color="000000" w:fill="FFFFFF"/>
            <w:vAlign w:val="center"/>
            <w:hideMark/>
          </w:tcPr>
          <w:p w14:paraId="34BAF2ED" w14:textId="77777777" w:rsidR="00224568" w:rsidRPr="00224568" w:rsidRDefault="00224568" w:rsidP="00C920A8">
            <w:pPr>
              <w:pStyle w:val="afff8"/>
              <w:rPr>
                <w:lang w:eastAsia="ru-RU"/>
              </w:rPr>
            </w:pPr>
            <w:r w:rsidRPr="00224568">
              <w:rPr>
                <w:lang w:eastAsia="ru-RU"/>
              </w:rPr>
              <w:t>879</w:t>
            </w:r>
          </w:p>
        </w:tc>
        <w:tc>
          <w:tcPr>
            <w:tcW w:w="921" w:type="pct"/>
            <w:shd w:val="clear" w:color="000000" w:fill="FFFFFF"/>
            <w:vAlign w:val="center"/>
            <w:hideMark/>
          </w:tcPr>
          <w:p w14:paraId="03064817" w14:textId="77777777" w:rsidR="00224568" w:rsidRPr="00224568" w:rsidRDefault="00224568" w:rsidP="00C920A8">
            <w:pPr>
              <w:pStyle w:val="afff8"/>
              <w:rPr>
                <w:lang w:eastAsia="ru-RU"/>
              </w:rPr>
            </w:pPr>
            <w:r w:rsidRPr="00224568">
              <w:rPr>
                <w:lang w:eastAsia="ru-RU"/>
              </w:rPr>
              <w:t>К-М3-7-11-3-6</w:t>
            </w:r>
          </w:p>
        </w:tc>
        <w:tc>
          <w:tcPr>
            <w:tcW w:w="638" w:type="pct"/>
            <w:shd w:val="clear" w:color="000000" w:fill="FFFFFF"/>
            <w:vAlign w:val="center"/>
            <w:hideMark/>
          </w:tcPr>
          <w:p w14:paraId="2308539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17C0C1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EE8DAB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61AC0A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5E50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40BD3E" w14:textId="77777777" w:rsidR="00224568" w:rsidRPr="00224568" w:rsidRDefault="00224568" w:rsidP="00C920A8">
            <w:pPr>
              <w:pStyle w:val="afff8"/>
              <w:rPr>
                <w:lang w:eastAsia="ru-RU"/>
              </w:rPr>
            </w:pPr>
            <w:r w:rsidRPr="00224568">
              <w:rPr>
                <w:lang w:eastAsia="ru-RU"/>
              </w:rPr>
              <w:t>БТЭЦ-2</w:t>
            </w:r>
          </w:p>
        </w:tc>
      </w:tr>
      <w:tr w:rsidR="00224568" w:rsidRPr="00224568" w14:paraId="5FC43043" w14:textId="77777777" w:rsidTr="00224568">
        <w:trPr>
          <w:trHeight w:val="300"/>
        </w:trPr>
        <w:tc>
          <w:tcPr>
            <w:tcW w:w="294" w:type="pct"/>
            <w:shd w:val="clear" w:color="000000" w:fill="FFFFFF"/>
            <w:vAlign w:val="center"/>
            <w:hideMark/>
          </w:tcPr>
          <w:p w14:paraId="378249FA" w14:textId="77777777" w:rsidR="00224568" w:rsidRPr="00224568" w:rsidRDefault="00224568" w:rsidP="00C920A8">
            <w:pPr>
              <w:pStyle w:val="afff8"/>
              <w:rPr>
                <w:lang w:eastAsia="ru-RU"/>
              </w:rPr>
            </w:pPr>
            <w:r w:rsidRPr="00224568">
              <w:rPr>
                <w:lang w:eastAsia="ru-RU"/>
              </w:rPr>
              <w:t>880</w:t>
            </w:r>
          </w:p>
        </w:tc>
        <w:tc>
          <w:tcPr>
            <w:tcW w:w="921" w:type="pct"/>
            <w:shd w:val="clear" w:color="000000" w:fill="FFFFFF"/>
            <w:vAlign w:val="center"/>
            <w:hideMark/>
          </w:tcPr>
          <w:p w14:paraId="1C5CD12B" w14:textId="77777777" w:rsidR="00224568" w:rsidRPr="00224568" w:rsidRDefault="00224568" w:rsidP="00C920A8">
            <w:pPr>
              <w:pStyle w:val="afff8"/>
              <w:rPr>
                <w:lang w:eastAsia="ru-RU"/>
              </w:rPr>
            </w:pPr>
            <w:r w:rsidRPr="00224568">
              <w:rPr>
                <w:lang w:eastAsia="ru-RU"/>
              </w:rPr>
              <w:t>К-М3-7-11-3</w:t>
            </w:r>
          </w:p>
        </w:tc>
        <w:tc>
          <w:tcPr>
            <w:tcW w:w="638" w:type="pct"/>
            <w:shd w:val="clear" w:color="000000" w:fill="FFFFFF"/>
            <w:vAlign w:val="center"/>
            <w:hideMark/>
          </w:tcPr>
          <w:p w14:paraId="2FD10DD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0C422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B51A3B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60342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1C471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DFA4DB" w14:textId="77777777" w:rsidR="00224568" w:rsidRPr="00224568" w:rsidRDefault="00224568" w:rsidP="00C920A8">
            <w:pPr>
              <w:pStyle w:val="afff8"/>
              <w:rPr>
                <w:lang w:eastAsia="ru-RU"/>
              </w:rPr>
            </w:pPr>
            <w:r w:rsidRPr="00224568">
              <w:rPr>
                <w:lang w:eastAsia="ru-RU"/>
              </w:rPr>
              <w:t>БТЭЦ-2</w:t>
            </w:r>
          </w:p>
        </w:tc>
      </w:tr>
      <w:tr w:rsidR="00224568" w:rsidRPr="00224568" w14:paraId="2F6294F8" w14:textId="77777777" w:rsidTr="00224568">
        <w:trPr>
          <w:trHeight w:val="300"/>
        </w:trPr>
        <w:tc>
          <w:tcPr>
            <w:tcW w:w="294" w:type="pct"/>
            <w:shd w:val="clear" w:color="000000" w:fill="FFFFFF"/>
            <w:vAlign w:val="center"/>
            <w:hideMark/>
          </w:tcPr>
          <w:p w14:paraId="047C57DB" w14:textId="77777777" w:rsidR="00224568" w:rsidRPr="00224568" w:rsidRDefault="00224568" w:rsidP="00C920A8">
            <w:pPr>
              <w:pStyle w:val="afff8"/>
              <w:rPr>
                <w:lang w:eastAsia="ru-RU"/>
              </w:rPr>
            </w:pPr>
            <w:r w:rsidRPr="00224568">
              <w:rPr>
                <w:lang w:eastAsia="ru-RU"/>
              </w:rPr>
              <w:t>881</w:t>
            </w:r>
          </w:p>
        </w:tc>
        <w:tc>
          <w:tcPr>
            <w:tcW w:w="921" w:type="pct"/>
            <w:shd w:val="clear" w:color="000000" w:fill="FFFFFF"/>
            <w:vAlign w:val="center"/>
            <w:hideMark/>
          </w:tcPr>
          <w:p w14:paraId="3143140C" w14:textId="77777777" w:rsidR="00224568" w:rsidRPr="00224568" w:rsidRDefault="00224568" w:rsidP="00C920A8">
            <w:pPr>
              <w:pStyle w:val="afff8"/>
              <w:rPr>
                <w:lang w:eastAsia="ru-RU"/>
              </w:rPr>
            </w:pPr>
            <w:r w:rsidRPr="00224568">
              <w:rPr>
                <w:lang w:eastAsia="ru-RU"/>
              </w:rPr>
              <w:t>К-М3-7-11-3</w:t>
            </w:r>
          </w:p>
        </w:tc>
        <w:tc>
          <w:tcPr>
            <w:tcW w:w="638" w:type="pct"/>
            <w:shd w:val="clear" w:color="000000" w:fill="FFFFFF"/>
            <w:vAlign w:val="center"/>
            <w:hideMark/>
          </w:tcPr>
          <w:p w14:paraId="7564DFA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E42A6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13CC36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32159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81D23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69BC1D" w14:textId="77777777" w:rsidR="00224568" w:rsidRPr="00224568" w:rsidRDefault="00224568" w:rsidP="00C920A8">
            <w:pPr>
              <w:pStyle w:val="afff8"/>
              <w:rPr>
                <w:lang w:eastAsia="ru-RU"/>
              </w:rPr>
            </w:pPr>
            <w:r w:rsidRPr="00224568">
              <w:rPr>
                <w:lang w:eastAsia="ru-RU"/>
              </w:rPr>
              <w:t>БТЭЦ-2</w:t>
            </w:r>
          </w:p>
        </w:tc>
      </w:tr>
      <w:tr w:rsidR="00224568" w:rsidRPr="00224568" w14:paraId="612C5F41" w14:textId="77777777" w:rsidTr="00224568">
        <w:trPr>
          <w:trHeight w:val="300"/>
        </w:trPr>
        <w:tc>
          <w:tcPr>
            <w:tcW w:w="294" w:type="pct"/>
            <w:shd w:val="clear" w:color="000000" w:fill="FFFFFF"/>
            <w:vAlign w:val="center"/>
            <w:hideMark/>
          </w:tcPr>
          <w:p w14:paraId="73F9AF0E" w14:textId="77777777" w:rsidR="00224568" w:rsidRPr="00224568" w:rsidRDefault="00224568" w:rsidP="00C920A8">
            <w:pPr>
              <w:pStyle w:val="afff8"/>
              <w:rPr>
                <w:lang w:eastAsia="ru-RU"/>
              </w:rPr>
            </w:pPr>
            <w:r w:rsidRPr="00224568">
              <w:rPr>
                <w:lang w:eastAsia="ru-RU"/>
              </w:rPr>
              <w:t>882</w:t>
            </w:r>
          </w:p>
        </w:tc>
        <w:tc>
          <w:tcPr>
            <w:tcW w:w="921" w:type="pct"/>
            <w:shd w:val="clear" w:color="000000" w:fill="FFFFFF"/>
            <w:vAlign w:val="center"/>
            <w:hideMark/>
          </w:tcPr>
          <w:p w14:paraId="4CBD986F" w14:textId="77777777" w:rsidR="00224568" w:rsidRPr="00224568" w:rsidRDefault="00224568" w:rsidP="00C920A8">
            <w:pPr>
              <w:pStyle w:val="afff8"/>
              <w:rPr>
                <w:lang w:eastAsia="ru-RU"/>
              </w:rPr>
            </w:pPr>
            <w:r w:rsidRPr="00224568">
              <w:rPr>
                <w:lang w:eastAsia="ru-RU"/>
              </w:rPr>
              <w:t>К-М3-7-11-1</w:t>
            </w:r>
          </w:p>
        </w:tc>
        <w:tc>
          <w:tcPr>
            <w:tcW w:w="638" w:type="pct"/>
            <w:shd w:val="clear" w:color="000000" w:fill="FFFFFF"/>
            <w:vAlign w:val="center"/>
            <w:hideMark/>
          </w:tcPr>
          <w:p w14:paraId="208DA6F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54B97B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007371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FD96C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3019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61E21D" w14:textId="77777777" w:rsidR="00224568" w:rsidRPr="00224568" w:rsidRDefault="00224568" w:rsidP="00C920A8">
            <w:pPr>
              <w:pStyle w:val="afff8"/>
              <w:rPr>
                <w:lang w:eastAsia="ru-RU"/>
              </w:rPr>
            </w:pPr>
            <w:r w:rsidRPr="00224568">
              <w:rPr>
                <w:lang w:eastAsia="ru-RU"/>
              </w:rPr>
              <w:t>БТЭЦ-2</w:t>
            </w:r>
          </w:p>
        </w:tc>
      </w:tr>
      <w:tr w:rsidR="00224568" w:rsidRPr="00224568" w14:paraId="25AAB30D" w14:textId="77777777" w:rsidTr="00224568">
        <w:trPr>
          <w:trHeight w:val="300"/>
        </w:trPr>
        <w:tc>
          <w:tcPr>
            <w:tcW w:w="294" w:type="pct"/>
            <w:shd w:val="clear" w:color="000000" w:fill="FFFFFF"/>
            <w:vAlign w:val="center"/>
            <w:hideMark/>
          </w:tcPr>
          <w:p w14:paraId="7E4F2FF4" w14:textId="77777777" w:rsidR="00224568" w:rsidRPr="00224568" w:rsidRDefault="00224568" w:rsidP="00C920A8">
            <w:pPr>
              <w:pStyle w:val="afff8"/>
              <w:rPr>
                <w:lang w:eastAsia="ru-RU"/>
              </w:rPr>
            </w:pPr>
            <w:r w:rsidRPr="00224568">
              <w:rPr>
                <w:lang w:eastAsia="ru-RU"/>
              </w:rPr>
              <w:t>883</w:t>
            </w:r>
          </w:p>
        </w:tc>
        <w:tc>
          <w:tcPr>
            <w:tcW w:w="921" w:type="pct"/>
            <w:shd w:val="clear" w:color="000000" w:fill="FFFFFF"/>
            <w:vAlign w:val="center"/>
            <w:hideMark/>
          </w:tcPr>
          <w:p w14:paraId="3EEFA0B2" w14:textId="77777777" w:rsidR="00224568" w:rsidRPr="00224568" w:rsidRDefault="00224568" w:rsidP="00C920A8">
            <w:pPr>
              <w:pStyle w:val="afff8"/>
              <w:rPr>
                <w:lang w:eastAsia="ru-RU"/>
              </w:rPr>
            </w:pPr>
            <w:r w:rsidRPr="00224568">
              <w:rPr>
                <w:lang w:eastAsia="ru-RU"/>
              </w:rPr>
              <w:t>К-М3-7-11</w:t>
            </w:r>
          </w:p>
        </w:tc>
        <w:tc>
          <w:tcPr>
            <w:tcW w:w="638" w:type="pct"/>
            <w:shd w:val="clear" w:color="000000" w:fill="FFFFFF"/>
            <w:vAlign w:val="center"/>
            <w:hideMark/>
          </w:tcPr>
          <w:p w14:paraId="09F4ACA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A9029E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7A5703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0CDF4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3321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9044C2" w14:textId="77777777" w:rsidR="00224568" w:rsidRPr="00224568" w:rsidRDefault="00224568" w:rsidP="00C920A8">
            <w:pPr>
              <w:pStyle w:val="afff8"/>
              <w:rPr>
                <w:lang w:eastAsia="ru-RU"/>
              </w:rPr>
            </w:pPr>
            <w:r w:rsidRPr="00224568">
              <w:rPr>
                <w:lang w:eastAsia="ru-RU"/>
              </w:rPr>
              <w:t>БТЭЦ-2</w:t>
            </w:r>
          </w:p>
        </w:tc>
      </w:tr>
      <w:tr w:rsidR="00224568" w:rsidRPr="00224568" w14:paraId="0F7F6315" w14:textId="77777777" w:rsidTr="00224568">
        <w:trPr>
          <w:trHeight w:val="300"/>
        </w:trPr>
        <w:tc>
          <w:tcPr>
            <w:tcW w:w="294" w:type="pct"/>
            <w:shd w:val="clear" w:color="000000" w:fill="FFFFFF"/>
            <w:vAlign w:val="center"/>
            <w:hideMark/>
          </w:tcPr>
          <w:p w14:paraId="20A3B4C5" w14:textId="77777777" w:rsidR="00224568" w:rsidRPr="00224568" w:rsidRDefault="00224568" w:rsidP="00C920A8">
            <w:pPr>
              <w:pStyle w:val="afff8"/>
              <w:rPr>
                <w:lang w:eastAsia="ru-RU"/>
              </w:rPr>
            </w:pPr>
            <w:r w:rsidRPr="00224568">
              <w:rPr>
                <w:lang w:eastAsia="ru-RU"/>
              </w:rPr>
              <w:t>884</w:t>
            </w:r>
          </w:p>
        </w:tc>
        <w:tc>
          <w:tcPr>
            <w:tcW w:w="921" w:type="pct"/>
            <w:shd w:val="clear" w:color="000000" w:fill="FFFFFF"/>
            <w:vAlign w:val="center"/>
            <w:hideMark/>
          </w:tcPr>
          <w:p w14:paraId="435AA223" w14:textId="77777777" w:rsidR="00224568" w:rsidRPr="00224568" w:rsidRDefault="00224568" w:rsidP="00C920A8">
            <w:pPr>
              <w:pStyle w:val="afff8"/>
              <w:rPr>
                <w:lang w:eastAsia="ru-RU"/>
              </w:rPr>
            </w:pPr>
            <w:r w:rsidRPr="00224568">
              <w:rPr>
                <w:lang w:eastAsia="ru-RU"/>
              </w:rPr>
              <w:t>Т-М3-7-3-1</w:t>
            </w:r>
          </w:p>
        </w:tc>
        <w:tc>
          <w:tcPr>
            <w:tcW w:w="638" w:type="pct"/>
            <w:shd w:val="clear" w:color="000000" w:fill="FFFFFF"/>
            <w:vAlign w:val="center"/>
            <w:hideMark/>
          </w:tcPr>
          <w:p w14:paraId="070AF7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AD41A1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5F9329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41726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3731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7F58D2" w14:textId="77777777" w:rsidR="00224568" w:rsidRPr="00224568" w:rsidRDefault="00224568" w:rsidP="00C920A8">
            <w:pPr>
              <w:pStyle w:val="afff8"/>
              <w:rPr>
                <w:lang w:eastAsia="ru-RU"/>
              </w:rPr>
            </w:pPr>
            <w:r w:rsidRPr="00224568">
              <w:rPr>
                <w:lang w:eastAsia="ru-RU"/>
              </w:rPr>
              <w:t>БТЭЦ-2</w:t>
            </w:r>
          </w:p>
        </w:tc>
      </w:tr>
      <w:tr w:rsidR="00224568" w:rsidRPr="00224568" w14:paraId="195D191A" w14:textId="77777777" w:rsidTr="00224568">
        <w:trPr>
          <w:trHeight w:val="300"/>
        </w:trPr>
        <w:tc>
          <w:tcPr>
            <w:tcW w:w="294" w:type="pct"/>
            <w:shd w:val="clear" w:color="000000" w:fill="FFFFFF"/>
            <w:vAlign w:val="center"/>
            <w:hideMark/>
          </w:tcPr>
          <w:p w14:paraId="2508DA99" w14:textId="77777777" w:rsidR="00224568" w:rsidRPr="00224568" w:rsidRDefault="00224568" w:rsidP="00C920A8">
            <w:pPr>
              <w:pStyle w:val="afff8"/>
              <w:rPr>
                <w:lang w:eastAsia="ru-RU"/>
              </w:rPr>
            </w:pPr>
            <w:r w:rsidRPr="00224568">
              <w:rPr>
                <w:lang w:eastAsia="ru-RU"/>
              </w:rPr>
              <w:t>885</w:t>
            </w:r>
          </w:p>
        </w:tc>
        <w:tc>
          <w:tcPr>
            <w:tcW w:w="921" w:type="pct"/>
            <w:shd w:val="clear" w:color="000000" w:fill="FFFFFF"/>
            <w:vAlign w:val="center"/>
            <w:hideMark/>
          </w:tcPr>
          <w:p w14:paraId="5FB6DB60" w14:textId="77777777" w:rsidR="00224568" w:rsidRPr="00224568" w:rsidRDefault="00224568" w:rsidP="00C920A8">
            <w:pPr>
              <w:pStyle w:val="afff8"/>
              <w:rPr>
                <w:lang w:eastAsia="ru-RU"/>
              </w:rPr>
            </w:pPr>
            <w:r w:rsidRPr="00224568">
              <w:rPr>
                <w:lang w:eastAsia="ru-RU"/>
              </w:rPr>
              <w:t>ООО "ЖПЭТ"</w:t>
            </w:r>
          </w:p>
        </w:tc>
        <w:tc>
          <w:tcPr>
            <w:tcW w:w="638" w:type="pct"/>
            <w:shd w:val="clear" w:color="000000" w:fill="FFFFFF"/>
            <w:vAlign w:val="center"/>
            <w:hideMark/>
          </w:tcPr>
          <w:p w14:paraId="050AC9C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9EB408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116D96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49F08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25608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F425DC" w14:textId="77777777" w:rsidR="00224568" w:rsidRPr="00224568" w:rsidRDefault="00224568" w:rsidP="00C920A8">
            <w:pPr>
              <w:pStyle w:val="afff8"/>
              <w:rPr>
                <w:lang w:eastAsia="ru-RU"/>
              </w:rPr>
            </w:pPr>
            <w:r w:rsidRPr="00224568">
              <w:rPr>
                <w:lang w:eastAsia="ru-RU"/>
              </w:rPr>
              <w:t>БТЭЦ-2</w:t>
            </w:r>
          </w:p>
        </w:tc>
      </w:tr>
      <w:tr w:rsidR="00224568" w:rsidRPr="00224568" w14:paraId="5F6BA7DB" w14:textId="77777777" w:rsidTr="00224568">
        <w:trPr>
          <w:trHeight w:val="300"/>
        </w:trPr>
        <w:tc>
          <w:tcPr>
            <w:tcW w:w="294" w:type="pct"/>
            <w:shd w:val="clear" w:color="000000" w:fill="FFFFFF"/>
            <w:vAlign w:val="center"/>
            <w:hideMark/>
          </w:tcPr>
          <w:p w14:paraId="2398CC6B" w14:textId="77777777" w:rsidR="00224568" w:rsidRPr="00224568" w:rsidRDefault="00224568" w:rsidP="00C920A8">
            <w:pPr>
              <w:pStyle w:val="afff8"/>
              <w:rPr>
                <w:lang w:eastAsia="ru-RU"/>
              </w:rPr>
            </w:pPr>
            <w:r w:rsidRPr="00224568">
              <w:rPr>
                <w:lang w:eastAsia="ru-RU"/>
              </w:rPr>
              <w:t>886</w:t>
            </w:r>
          </w:p>
        </w:tc>
        <w:tc>
          <w:tcPr>
            <w:tcW w:w="921" w:type="pct"/>
            <w:shd w:val="clear" w:color="000000" w:fill="FFFFFF"/>
            <w:vAlign w:val="center"/>
            <w:hideMark/>
          </w:tcPr>
          <w:p w14:paraId="37E6F3C5" w14:textId="77777777" w:rsidR="00224568" w:rsidRPr="00224568" w:rsidRDefault="00224568" w:rsidP="00C920A8">
            <w:pPr>
              <w:pStyle w:val="afff8"/>
              <w:rPr>
                <w:lang w:eastAsia="ru-RU"/>
              </w:rPr>
            </w:pPr>
            <w:r w:rsidRPr="00224568">
              <w:rPr>
                <w:lang w:eastAsia="ru-RU"/>
              </w:rPr>
              <w:t>Т-М3-18-17-1Б</w:t>
            </w:r>
          </w:p>
        </w:tc>
        <w:tc>
          <w:tcPr>
            <w:tcW w:w="638" w:type="pct"/>
            <w:shd w:val="clear" w:color="000000" w:fill="FFFFFF"/>
            <w:vAlign w:val="center"/>
            <w:hideMark/>
          </w:tcPr>
          <w:p w14:paraId="3222B0A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7E083B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B2AA78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E6AA7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AB02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9DE51F" w14:textId="77777777" w:rsidR="00224568" w:rsidRPr="00224568" w:rsidRDefault="00224568" w:rsidP="00C920A8">
            <w:pPr>
              <w:pStyle w:val="afff8"/>
              <w:rPr>
                <w:lang w:eastAsia="ru-RU"/>
              </w:rPr>
            </w:pPr>
            <w:r w:rsidRPr="00224568">
              <w:rPr>
                <w:lang w:eastAsia="ru-RU"/>
              </w:rPr>
              <w:t>БТЭЦ-2</w:t>
            </w:r>
          </w:p>
        </w:tc>
      </w:tr>
      <w:tr w:rsidR="00224568" w:rsidRPr="00224568" w14:paraId="7ADFE182" w14:textId="77777777" w:rsidTr="00224568">
        <w:trPr>
          <w:trHeight w:val="300"/>
        </w:trPr>
        <w:tc>
          <w:tcPr>
            <w:tcW w:w="294" w:type="pct"/>
            <w:shd w:val="clear" w:color="000000" w:fill="FFFFFF"/>
            <w:vAlign w:val="center"/>
            <w:hideMark/>
          </w:tcPr>
          <w:p w14:paraId="40137558" w14:textId="77777777" w:rsidR="00224568" w:rsidRPr="00224568" w:rsidRDefault="00224568" w:rsidP="00C920A8">
            <w:pPr>
              <w:pStyle w:val="afff8"/>
              <w:rPr>
                <w:lang w:eastAsia="ru-RU"/>
              </w:rPr>
            </w:pPr>
            <w:r w:rsidRPr="00224568">
              <w:rPr>
                <w:lang w:eastAsia="ru-RU"/>
              </w:rPr>
              <w:lastRenderedPageBreak/>
              <w:t>887</w:t>
            </w:r>
          </w:p>
        </w:tc>
        <w:tc>
          <w:tcPr>
            <w:tcW w:w="921" w:type="pct"/>
            <w:shd w:val="clear" w:color="000000" w:fill="FFFFFF"/>
            <w:vAlign w:val="center"/>
            <w:hideMark/>
          </w:tcPr>
          <w:p w14:paraId="45898351" w14:textId="77777777" w:rsidR="00224568" w:rsidRPr="00224568" w:rsidRDefault="00224568" w:rsidP="00C920A8">
            <w:pPr>
              <w:pStyle w:val="afff8"/>
              <w:rPr>
                <w:lang w:eastAsia="ru-RU"/>
              </w:rPr>
            </w:pPr>
            <w:r w:rsidRPr="00224568">
              <w:rPr>
                <w:lang w:eastAsia="ru-RU"/>
              </w:rPr>
              <w:t xml:space="preserve"> К-М3-18-17</w:t>
            </w:r>
          </w:p>
        </w:tc>
        <w:tc>
          <w:tcPr>
            <w:tcW w:w="638" w:type="pct"/>
            <w:shd w:val="clear" w:color="000000" w:fill="FFFFFF"/>
            <w:vAlign w:val="center"/>
            <w:hideMark/>
          </w:tcPr>
          <w:p w14:paraId="477F85C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3CFF5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1C555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03C9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616F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EC2F50" w14:textId="77777777" w:rsidR="00224568" w:rsidRPr="00224568" w:rsidRDefault="00224568" w:rsidP="00C920A8">
            <w:pPr>
              <w:pStyle w:val="afff8"/>
              <w:rPr>
                <w:lang w:eastAsia="ru-RU"/>
              </w:rPr>
            </w:pPr>
            <w:r w:rsidRPr="00224568">
              <w:rPr>
                <w:lang w:eastAsia="ru-RU"/>
              </w:rPr>
              <w:t>БТЭЦ-2</w:t>
            </w:r>
          </w:p>
        </w:tc>
      </w:tr>
      <w:tr w:rsidR="00224568" w:rsidRPr="00224568" w14:paraId="6A8C5739" w14:textId="77777777" w:rsidTr="00224568">
        <w:trPr>
          <w:trHeight w:val="300"/>
        </w:trPr>
        <w:tc>
          <w:tcPr>
            <w:tcW w:w="294" w:type="pct"/>
            <w:shd w:val="clear" w:color="000000" w:fill="FFFFFF"/>
            <w:vAlign w:val="center"/>
            <w:hideMark/>
          </w:tcPr>
          <w:p w14:paraId="79DB2312" w14:textId="77777777" w:rsidR="00224568" w:rsidRPr="00224568" w:rsidRDefault="00224568" w:rsidP="00C920A8">
            <w:pPr>
              <w:pStyle w:val="afff8"/>
              <w:rPr>
                <w:lang w:eastAsia="ru-RU"/>
              </w:rPr>
            </w:pPr>
            <w:r w:rsidRPr="00224568">
              <w:rPr>
                <w:lang w:eastAsia="ru-RU"/>
              </w:rPr>
              <w:t>888</w:t>
            </w:r>
          </w:p>
        </w:tc>
        <w:tc>
          <w:tcPr>
            <w:tcW w:w="921" w:type="pct"/>
            <w:shd w:val="clear" w:color="000000" w:fill="FFFFFF"/>
            <w:vAlign w:val="center"/>
            <w:hideMark/>
          </w:tcPr>
          <w:p w14:paraId="66DD6AA3" w14:textId="77777777" w:rsidR="00224568" w:rsidRPr="00224568" w:rsidRDefault="00224568" w:rsidP="00C920A8">
            <w:pPr>
              <w:pStyle w:val="afff8"/>
              <w:rPr>
                <w:lang w:eastAsia="ru-RU"/>
              </w:rPr>
            </w:pPr>
            <w:r w:rsidRPr="00224568">
              <w:rPr>
                <w:lang w:eastAsia="ru-RU"/>
              </w:rPr>
              <w:t>Т-М3-18-15-2Б</w:t>
            </w:r>
          </w:p>
        </w:tc>
        <w:tc>
          <w:tcPr>
            <w:tcW w:w="638" w:type="pct"/>
            <w:shd w:val="clear" w:color="000000" w:fill="FFFFFF"/>
            <w:vAlign w:val="center"/>
            <w:hideMark/>
          </w:tcPr>
          <w:p w14:paraId="5750EE3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6CFAF9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890E8A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A397D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8E5C2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720090" w14:textId="77777777" w:rsidR="00224568" w:rsidRPr="00224568" w:rsidRDefault="00224568" w:rsidP="00C920A8">
            <w:pPr>
              <w:pStyle w:val="afff8"/>
              <w:rPr>
                <w:lang w:eastAsia="ru-RU"/>
              </w:rPr>
            </w:pPr>
            <w:r w:rsidRPr="00224568">
              <w:rPr>
                <w:lang w:eastAsia="ru-RU"/>
              </w:rPr>
              <w:t>БТЭЦ-2</w:t>
            </w:r>
          </w:p>
        </w:tc>
      </w:tr>
      <w:tr w:rsidR="00224568" w:rsidRPr="00224568" w14:paraId="48628BD7" w14:textId="77777777" w:rsidTr="00224568">
        <w:trPr>
          <w:trHeight w:val="300"/>
        </w:trPr>
        <w:tc>
          <w:tcPr>
            <w:tcW w:w="294" w:type="pct"/>
            <w:shd w:val="clear" w:color="000000" w:fill="FFFFFF"/>
            <w:vAlign w:val="center"/>
            <w:hideMark/>
          </w:tcPr>
          <w:p w14:paraId="24FB076B" w14:textId="77777777" w:rsidR="00224568" w:rsidRPr="00224568" w:rsidRDefault="00224568" w:rsidP="00C920A8">
            <w:pPr>
              <w:pStyle w:val="afff8"/>
              <w:rPr>
                <w:lang w:eastAsia="ru-RU"/>
              </w:rPr>
            </w:pPr>
            <w:r w:rsidRPr="00224568">
              <w:rPr>
                <w:lang w:eastAsia="ru-RU"/>
              </w:rPr>
              <w:t>889</w:t>
            </w:r>
          </w:p>
        </w:tc>
        <w:tc>
          <w:tcPr>
            <w:tcW w:w="921" w:type="pct"/>
            <w:shd w:val="clear" w:color="000000" w:fill="FFFFFF"/>
            <w:vAlign w:val="center"/>
            <w:hideMark/>
          </w:tcPr>
          <w:p w14:paraId="4D5858F4" w14:textId="77777777" w:rsidR="00224568" w:rsidRPr="00224568" w:rsidRDefault="00224568" w:rsidP="00C920A8">
            <w:pPr>
              <w:pStyle w:val="afff8"/>
              <w:rPr>
                <w:lang w:eastAsia="ru-RU"/>
              </w:rPr>
            </w:pPr>
            <w:r w:rsidRPr="00224568">
              <w:rPr>
                <w:lang w:eastAsia="ru-RU"/>
              </w:rPr>
              <w:t>К-М3-18-5</w:t>
            </w:r>
          </w:p>
        </w:tc>
        <w:tc>
          <w:tcPr>
            <w:tcW w:w="638" w:type="pct"/>
            <w:shd w:val="clear" w:color="000000" w:fill="FFFFFF"/>
            <w:vAlign w:val="center"/>
            <w:hideMark/>
          </w:tcPr>
          <w:p w14:paraId="5159749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FDB7B0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0CC7F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61112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DBA9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FA1E20" w14:textId="77777777" w:rsidR="00224568" w:rsidRPr="00224568" w:rsidRDefault="00224568" w:rsidP="00C920A8">
            <w:pPr>
              <w:pStyle w:val="afff8"/>
              <w:rPr>
                <w:lang w:eastAsia="ru-RU"/>
              </w:rPr>
            </w:pPr>
            <w:r w:rsidRPr="00224568">
              <w:rPr>
                <w:lang w:eastAsia="ru-RU"/>
              </w:rPr>
              <w:t>БТЭЦ-2</w:t>
            </w:r>
          </w:p>
        </w:tc>
      </w:tr>
      <w:tr w:rsidR="00224568" w:rsidRPr="00224568" w14:paraId="1B1F16E2" w14:textId="77777777" w:rsidTr="00224568">
        <w:trPr>
          <w:trHeight w:val="300"/>
        </w:trPr>
        <w:tc>
          <w:tcPr>
            <w:tcW w:w="294" w:type="pct"/>
            <w:shd w:val="clear" w:color="000000" w:fill="FFFFFF"/>
            <w:vAlign w:val="center"/>
            <w:hideMark/>
          </w:tcPr>
          <w:p w14:paraId="079B8542" w14:textId="77777777" w:rsidR="00224568" w:rsidRPr="00224568" w:rsidRDefault="00224568" w:rsidP="00C920A8">
            <w:pPr>
              <w:pStyle w:val="afff8"/>
              <w:rPr>
                <w:lang w:eastAsia="ru-RU"/>
              </w:rPr>
            </w:pPr>
            <w:r w:rsidRPr="00224568">
              <w:rPr>
                <w:lang w:eastAsia="ru-RU"/>
              </w:rPr>
              <w:t>890</w:t>
            </w:r>
          </w:p>
        </w:tc>
        <w:tc>
          <w:tcPr>
            <w:tcW w:w="921" w:type="pct"/>
            <w:shd w:val="clear" w:color="000000" w:fill="FFFFFF"/>
            <w:vAlign w:val="center"/>
            <w:hideMark/>
          </w:tcPr>
          <w:p w14:paraId="7453F9C2" w14:textId="77777777" w:rsidR="00224568" w:rsidRPr="00224568" w:rsidRDefault="00224568" w:rsidP="00C920A8">
            <w:pPr>
              <w:pStyle w:val="afff8"/>
              <w:rPr>
                <w:lang w:eastAsia="ru-RU"/>
              </w:rPr>
            </w:pPr>
            <w:r w:rsidRPr="00224568">
              <w:rPr>
                <w:lang w:eastAsia="ru-RU"/>
              </w:rPr>
              <w:t>К-М3-18-13-1</w:t>
            </w:r>
          </w:p>
        </w:tc>
        <w:tc>
          <w:tcPr>
            <w:tcW w:w="638" w:type="pct"/>
            <w:shd w:val="clear" w:color="000000" w:fill="FFFFFF"/>
            <w:vAlign w:val="center"/>
            <w:hideMark/>
          </w:tcPr>
          <w:p w14:paraId="54A17DF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26940C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AE6A49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D44818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2A07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8136C5" w14:textId="77777777" w:rsidR="00224568" w:rsidRPr="00224568" w:rsidRDefault="00224568" w:rsidP="00C920A8">
            <w:pPr>
              <w:pStyle w:val="afff8"/>
              <w:rPr>
                <w:lang w:eastAsia="ru-RU"/>
              </w:rPr>
            </w:pPr>
            <w:r w:rsidRPr="00224568">
              <w:rPr>
                <w:lang w:eastAsia="ru-RU"/>
              </w:rPr>
              <w:t>БТЭЦ-2</w:t>
            </w:r>
          </w:p>
        </w:tc>
      </w:tr>
      <w:tr w:rsidR="00224568" w:rsidRPr="00224568" w14:paraId="247647E5" w14:textId="77777777" w:rsidTr="00224568">
        <w:trPr>
          <w:trHeight w:val="300"/>
        </w:trPr>
        <w:tc>
          <w:tcPr>
            <w:tcW w:w="294" w:type="pct"/>
            <w:shd w:val="clear" w:color="000000" w:fill="FFFFFF"/>
            <w:vAlign w:val="center"/>
            <w:hideMark/>
          </w:tcPr>
          <w:p w14:paraId="12BDA48F" w14:textId="77777777" w:rsidR="00224568" w:rsidRPr="00224568" w:rsidRDefault="00224568" w:rsidP="00C920A8">
            <w:pPr>
              <w:pStyle w:val="afff8"/>
              <w:rPr>
                <w:lang w:eastAsia="ru-RU"/>
              </w:rPr>
            </w:pPr>
            <w:r w:rsidRPr="00224568">
              <w:rPr>
                <w:lang w:eastAsia="ru-RU"/>
              </w:rPr>
              <w:t>891</w:t>
            </w:r>
          </w:p>
        </w:tc>
        <w:tc>
          <w:tcPr>
            <w:tcW w:w="921" w:type="pct"/>
            <w:shd w:val="clear" w:color="000000" w:fill="FFFFFF"/>
            <w:vAlign w:val="center"/>
            <w:hideMark/>
          </w:tcPr>
          <w:p w14:paraId="105ECE3B" w14:textId="77777777" w:rsidR="00224568" w:rsidRPr="00224568" w:rsidRDefault="00224568" w:rsidP="00C920A8">
            <w:pPr>
              <w:pStyle w:val="afff8"/>
              <w:rPr>
                <w:lang w:eastAsia="ru-RU"/>
              </w:rPr>
            </w:pPr>
            <w:r w:rsidRPr="00224568">
              <w:rPr>
                <w:lang w:eastAsia="ru-RU"/>
              </w:rPr>
              <w:t>К-М3-18-13</w:t>
            </w:r>
          </w:p>
        </w:tc>
        <w:tc>
          <w:tcPr>
            <w:tcW w:w="638" w:type="pct"/>
            <w:shd w:val="clear" w:color="000000" w:fill="FFFFFF"/>
            <w:vAlign w:val="center"/>
            <w:hideMark/>
          </w:tcPr>
          <w:p w14:paraId="201A5D7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E80624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E46A1D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6BBBE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9478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F0C303" w14:textId="77777777" w:rsidR="00224568" w:rsidRPr="00224568" w:rsidRDefault="00224568" w:rsidP="00C920A8">
            <w:pPr>
              <w:pStyle w:val="afff8"/>
              <w:rPr>
                <w:lang w:eastAsia="ru-RU"/>
              </w:rPr>
            </w:pPr>
            <w:r w:rsidRPr="00224568">
              <w:rPr>
                <w:lang w:eastAsia="ru-RU"/>
              </w:rPr>
              <w:t>БТЭЦ-2</w:t>
            </w:r>
          </w:p>
        </w:tc>
      </w:tr>
      <w:tr w:rsidR="00224568" w:rsidRPr="00224568" w14:paraId="7312B607" w14:textId="77777777" w:rsidTr="00224568">
        <w:trPr>
          <w:trHeight w:val="300"/>
        </w:trPr>
        <w:tc>
          <w:tcPr>
            <w:tcW w:w="294" w:type="pct"/>
            <w:shd w:val="clear" w:color="000000" w:fill="FFFFFF"/>
            <w:vAlign w:val="center"/>
            <w:hideMark/>
          </w:tcPr>
          <w:p w14:paraId="68B0F521" w14:textId="77777777" w:rsidR="00224568" w:rsidRPr="00224568" w:rsidRDefault="00224568" w:rsidP="00C920A8">
            <w:pPr>
              <w:pStyle w:val="afff8"/>
              <w:rPr>
                <w:lang w:eastAsia="ru-RU"/>
              </w:rPr>
            </w:pPr>
            <w:r w:rsidRPr="00224568">
              <w:rPr>
                <w:lang w:eastAsia="ru-RU"/>
              </w:rPr>
              <w:t>892</w:t>
            </w:r>
          </w:p>
        </w:tc>
        <w:tc>
          <w:tcPr>
            <w:tcW w:w="921" w:type="pct"/>
            <w:shd w:val="clear" w:color="000000" w:fill="FFFFFF"/>
            <w:vAlign w:val="center"/>
            <w:hideMark/>
          </w:tcPr>
          <w:p w14:paraId="67B8E421" w14:textId="77777777" w:rsidR="00224568" w:rsidRPr="00224568" w:rsidRDefault="00224568" w:rsidP="00C920A8">
            <w:pPr>
              <w:pStyle w:val="afff8"/>
              <w:rPr>
                <w:lang w:eastAsia="ru-RU"/>
              </w:rPr>
            </w:pPr>
            <w:r w:rsidRPr="00224568">
              <w:rPr>
                <w:lang w:eastAsia="ru-RU"/>
              </w:rPr>
              <w:t>К-М3-18-11</w:t>
            </w:r>
          </w:p>
        </w:tc>
        <w:tc>
          <w:tcPr>
            <w:tcW w:w="638" w:type="pct"/>
            <w:shd w:val="clear" w:color="000000" w:fill="FFFFFF"/>
            <w:vAlign w:val="center"/>
            <w:hideMark/>
          </w:tcPr>
          <w:p w14:paraId="3B14AA7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2DC875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1404AC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A8277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308D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A4C47C" w14:textId="77777777" w:rsidR="00224568" w:rsidRPr="00224568" w:rsidRDefault="00224568" w:rsidP="00C920A8">
            <w:pPr>
              <w:pStyle w:val="afff8"/>
              <w:rPr>
                <w:lang w:eastAsia="ru-RU"/>
              </w:rPr>
            </w:pPr>
            <w:r w:rsidRPr="00224568">
              <w:rPr>
                <w:lang w:eastAsia="ru-RU"/>
              </w:rPr>
              <w:t>БТЭЦ-2</w:t>
            </w:r>
          </w:p>
        </w:tc>
      </w:tr>
      <w:tr w:rsidR="00224568" w:rsidRPr="00224568" w14:paraId="4AC931B2" w14:textId="77777777" w:rsidTr="00224568">
        <w:trPr>
          <w:trHeight w:val="300"/>
        </w:trPr>
        <w:tc>
          <w:tcPr>
            <w:tcW w:w="294" w:type="pct"/>
            <w:shd w:val="clear" w:color="000000" w:fill="FFFFFF"/>
            <w:vAlign w:val="center"/>
            <w:hideMark/>
          </w:tcPr>
          <w:p w14:paraId="2FDE1F22" w14:textId="77777777" w:rsidR="00224568" w:rsidRPr="00224568" w:rsidRDefault="00224568" w:rsidP="00C920A8">
            <w:pPr>
              <w:pStyle w:val="afff8"/>
              <w:rPr>
                <w:lang w:eastAsia="ru-RU"/>
              </w:rPr>
            </w:pPr>
            <w:r w:rsidRPr="00224568">
              <w:rPr>
                <w:lang w:eastAsia="ru-RU"/>
              </w:rPr>
              <w:t>893</w:t>
            </w:r>
          </w:p>
        </w:tc>
        <w:tc>
          <w:tcPr>
            <w:tcW w:w="921" w:type="pct"/>
            <w:shd w:val="clear" w:color="000000" w:fill="FFFFFF"/>
            <w:vAlign w:val="center"/>
            <w:hideMark/>
          </w:tcPr>
          <w:p w14:paraId="775D271A" w14:textId="77777777" w:rsidR="00224568" w:rsidRPr="00224568" w:rsidRDefault="00224568" w:rsidP="00C920A8">
            <w:pPr>
              <w:pStyle w:val="afff8"/>
              <w:rPr>
                <w:lang w:eastAsia="ru-RU"/>
              </w:rPr>
            </w:pPr>
            <w:r w:rsidRPr="00224568">
              <w:rPr>
                <w:lang w:eastAsia="ru-RU"/>
              </w:rPr>
              <w:t>К-М3-18-9</w:t>
            </w:r>
          </w:p>
        </w:tc>
        <w:tc>
          <w:tcPr>
            <w:tcW w:w="638" w:type="pct"/>
            <w:shd w:val="clear" w:color="000000" w:fill="FFFFFF"/>
            <w:vAlign w:val="center"/>
            <w:hideMark/>
          </w:tcPr>
          <w:p w14:paraId="4BB202C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721BA0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3EB672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8E21D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83AD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9E9BBB" w14:textId="77777777" w:rsidR="00224568" w:rsidRPr="00224568" w:rsidRDefault="00224568" w:rsidP="00C920A8">
            <w:pPr>
              <w:pStyle w:val="afff8"/>
              <w:rPr>
                <w:lang w:eastAsia="ru-RU"/>
              </w:rPr>
            </w:pPr>
            <w:r w:rsidRPr="00224568">
              <w:rPr>
                <w:lang w:eastAsia="ru-RU"/>
              </w:rPr>
              <w:t>БТЭЦ-2</w:t>
            </w:r>
          </w:p>
        </w:tc>
      </w:tr>
      <w:tr w:rsidR="00224568" w:rsidRPr="00224568" w14:paraId="3B309BFE" w14:textId="77777777" w:rsidTr="00224568">
        <w:trPr>
          <w:trHeight w:val="300"/>
        </w:trPr>
        <w:tc>
          <w:tcPr>
            <w:tcW w:w="294" w:type="pct"/>
            <w:shd w:val="clear" w:color="000000" w:fill="FFFFFF"/>
            <w:vAlign w:val="center"/>
            <w:hideMark/>
          </w:tcPr>
          <w:p w14:paraId="23844E8F" w14:textId="77777777" w:rsidR="00224568" w:rsidRPr="00224568" w:rsidRDefault="00224568" w:rsidP="00C920A8">
            <w:pPr>
              <w:pStyle w:val="afff8"/>
              <w:rPr>
                <w:lang w:eastAsia="ru-RU"/>
              </w:rPr>
            </w:pPr>
            <w:r w:rsidRPr="00224568">
              <w:rPr>
                <w:lang w:eastAsia="ru-RU"/>
              </w:rPr>
              <w:t>894</w:t>
            </w:r>
          </w:p>
        </w:tc>
        <w:tc>
          <w:tcPr>
            <w:tcW w:w="921" w:type="pct"/>
            <w:shd w:val="clear" w:color="000000" w:fill="FFFFFF"/>
            <w:vAlign w:val="center"/>
            <w:hideMark/>
          </w:tcPr>
          <w:p w14:paraId="25C69613" w14:textId="77777777" w:rsidR="00224568" w:rsidRPr="00224568" w:rsidRDefault="00224568" w:rsidP="00C920A8">
            <w:pPr>
              <w:pStyle w:val="afff8"/>
              <w:rPr>
                <w:lang w:eastAsia="ru-RU"/>
              </w:rPr>
            </w:pPr>
            <w:r w:rsidRPr="00224568">
              <w:rPr>
                <w:lang w:eastAsia="ru-RU"/>
              </w:rPr>
              <w:t>К-М3-18-7</w:t>
            </w:r>
          </w:p>
        </w:tc>
        <w:tc>
          <w:tcPr>
            <w:tcW w:w="638" w:type="pct"/>
            <w:shd w:val="clear" w:color="000000" w:fill="FFFFFF"/>
            <w:vAlign w:val="center"/>
            <w:hideMark/>
          </w:tcPr>
          <w:p w14:paraId="4E780D6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EA5F7B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01DDBA8" w14:textId="77777777" w:rsidR="00224568" w:rsidRPr="00224568" w:rsidRDefault="00224568" w:rsidP="00C920A8">
            <w:pPr>
              <w:pStyle w:val="afff8"/>
              <w:rPr>
                <w:lang w:eastAsia="ru-RU"/>
              </w:rPr>
            </w:pPr>
            <w:r w:rsidRPr="00224568">
              <w:rPr>
                <w:lang w:eastAsia="ru-RU"/>
              </w:rPr>
              <w:t>0,8</w:t>
            </w:r>
          </w:p>
        </w:tc>
        <w:tc>
          <w:tcPr>
            <w:tcW w:w="563" w:type="pct"/>
            <w:shd w:val="clear" w:color="000000" w:fill="FFFFFF"/>
            <w:vAlign w:val="center"/>
            <w:hideMark/>
          </w:tcPr>
          <w:p w14:paraId="4480BF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4655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4E8AD4" w14:textId="77777777" w:rsidR="00224568" w:rsidRPr="00224568" w:rsidRDefault="00224568" w:rsidP="00C920A8">
            <w:pPr>
              <w:pStyle w:val="afff8"/>
              <w:rPr>
                <w:lang w:eastAsia="ru-RU"/>
              </w:rPr>
            </w:pPr>
            <w:r w:rsidRPr="00224568">
              <w:rPr>
                <w:lang w:eastAsia="ru-RU"/>
              </w:rPr>
              <w:t>БТЭЦ-2</w:t>
            </w:r>
          </w:p>
        </w:tc>
      </w:tr>
      <w:tr w:rsidR="00224568" w:rsidRPr="00224568" w14:paraId="57BDDD72" w14:textId="77777777" w:rsidTr="00224568">
        <w:trPr>
          <w:trHeight w:val="300"/>
        </w:trPr>
        <w:tc>
          <w:tcPr>
            <w:tcW w:w="294" w:type="pct"/>
            <w:shd w:val="clear" w:color="000000" w:fill="FFFFFF"/>
            <w:vAlign w:val="center"/>
            <w:hideMark/>
          </w:tcPr>
          <w:p w14:paraId="52DD22DC" w14:textId="77777777" w:rsidR="00224568" w:rsidRPr="00224568" w:rsidRDefault="00224568" w:rsidP="00C920A8">
            <w:pPr>
              <w:pStyle w:val="afff8"/>
              <w:rPr>
                <w:lang w:eastAsia="ru-RU"/>
              </w:rPr>
            </w:pPr>
            <w:r w:rsidRPr="00224568">
              <w:rPr>
                <w:lang w:eastAsia="ru-RU"/>
              </w:rPr>
              <w:t>895</w:t>
            </w:r>
          </w:p>
        </w:tc>
        <w:tc>
          <w:tcPr>
            <w:tcW w:w="921" w:type="pct"/>
            <w:shd w:val="clear" w:color="000000" w:fill="FFFFFF"/>
            <w:vAlign w:val="center"/>
            <w:hideMark/>
          </w:tcPr>
          <w:p w14:paraId="088F259F" w14:textId="77777777" w:rsidR="00224568" w:rsidRPr="00224568" w:rsidRDefault="00224568" w:rsidP="00C920A8">
            <w:pPr>
              <w:pStyle w:val="afff8"/>
              <w:rPr>
                <w:lang w:eastAsia="ru-RU"/>
              </w:rPr>
            </w:pPr>
            <w:r w:rsidRPr="00224568">
              <w:rPr>
                <w:lang w:eastAsia="ru-RU"/>
              </w:rPr>
              <w:t>К-М3-18-5-10</w:t>
            </w:r>
          </w:p>
        </w:tc>
        <w:tc>
          <w:tcPr>
            <w:tcW w:w="638" w:type="pct"/>
            <w:shd w:val="clear" w:color="000000" w:fill="FFFFFF"/>
            <w:vAlign w:val="center"/>
            <w:hideMark/>
          </w:tcPr>
          <w:p w14:paraId="76A2F41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7BF4F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270BDD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A30618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19A81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5298D5" w14:textId="77777777" w:rsidR="00224568" w:rsidRPr="00224568" w:rsidRDefault="00224568" w:rsidP="00C920A8">
            <w:pPr>
              <w:pStyle w:val="afff8"/>
              <w:rPr>
                <w:lang w:eastAsia="ru-RU"/>
              </w:rPr>
            </w:pPr>
            <w:r w:rsidRPr="00224568">
              <w:rPr>
                <w:lang w:eastAsia="ru-RU"/>
              </w:rPr>
              <w:t>БТЭЦ-2</w:t>
            </w:r>
          </w:p>
        </w:tc>
      </w:tr>
      <w:tr w:rsidR="00224568" w:rsidRPr="00224568" w14:paraId="33998F86" w14:textId="77777777" w:rsidTr="00224568">
        <w:trPr>
          <w:trHeight w:val="300"/>
        </w:trPr>
        <w:tc>
          <w:tcPr>
            <w:tcW w:w="294" w:type="pct"/>
            <w:shd w:val="clear" w:color="000000" w:fill="FFFFFF"/>
            <w:vAlign w:val="center"/>
            <w:hideMark/>
          </w:tcPr>
          <w:p w14:paraId="29E555DA" w14:textId="77777777" w:rsidR="00224568" w:rsidRPr="00224568" w:rsidRDefault="00224568" w:rsidP="00C920A8">
            <w:pPr>
              <w:pStyle w:val="afff8"/>
              <w:rPr>
                <w:lang w:eastAsia="ru-RU"/>
              </w:rPr>
            </w:pPr>
            <w:r w:rsidRPr="00224568">
              <w:rPr>
                <w:lang w:eastAsia="ru-RU"/>
              </w:rPr>
              <w:t>896</w:t>
            </w:r>
          </w:p>
        </w:tc>
        <w:tc>
          <w:tcPr>
            <w:tcW w:w="921" w:type="pct"/>
            <w:shd w:val="clear" w:color="000000" w:fill="FFFFFF"/>
            <w:vAlign w:val="center"/>
            <w:hideMark/>
          </w:tcPr>
          <w:p w14:paraId="5E1B5433" w14:textId="77777777" w:rsidR="00224568" w:rsidRPr="00224568" w:rsidRDefault="00224568" w:rsidP="00C920A8">
            <w:pPr>
              <w:pStyle w:val="afff8"/>
              <w:rPr>
                <w:lang w:eastAsia="ru-RU"/>
              </w:rPr>
            </w:pPr>
            <w:r w:rsidRPr="00224568">
              <w:rPr>
                <w:lang w:eastAsia="ru-RU"/>
              </w:rPr>
              <w:t>К-М3-18-5-4</w:t>
            </w:r>
          </w:p>
        </w:tc>
        <w:tc>
          <w:tcPr>
            <w:tcW w:w="638" w:type="pct"/>
            <w:shd w:val="clear" w:color="000000" w:fill="FFFFFF"/>
            <w:vAlign w:val="center"/>
            <w:hideMark/>
          </w:tcPr>
          <w:p w14:paraId="597A17B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BECDCF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8E5B18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D801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B3D3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C9AA5D" w14:textId="77777777" w:rsidR="00224568" w:rsidRPr="00224568" w:rsidRDefault="00224568" w:rsidP="00C920A8">
            <w:pPr>
              <w:pStyle w:val="afff8"/>
              <w:rPr>
                <w:lang w:eastAsia="ru-RU"/>
              </w:rPr>
            </w:pPr>
            <w:r w:rsidRPr="00224568">
              <w:rPr>
                <w:lang w:eastAsia="ru-RU"/>
              </w:rPr>
              <w:t>БТЭЦ-2</w:t>
            </w:r>
          </w:p>
        </w:tc>
      </w:tr>
      <w:tr w:rsidR="00224568" w:rsidRPr="00224568" w14:paraId="2B841606" w14:textId="77777777" w:rsidTr="00224568">
        <w:trPr>
          <w:trHeight w:val="300"/>
        </w:trPr>
        <w:tc>
          <w:tcPr>
            <w:tcW w:w="294" w:type="pct"/>
            <w:shd w:val="clear" w:color="000000" w:fill="FFFFFF"/>
            <w:vAlign w:val="center"/>
            <w:hideMark/>
          </w:tcPr>
          <w:p w14:paraId="2523C413" w14:textId="77777777" w:rsidR="00224568" w:rsidRPr="00224568" w:rsidRDefault="00224568" w:rsidP="00C920A8">
            <w:pPr>
              <w:pStyle w:val="afff8"/>
              <w:rPr>
                <w:lang w:eastAsia="ru-RU"/>
              </w:rPr>
            </w:pPr>
            <w:r w:rsidRPr="00224568">
              <w:rPr>
                <w:lang w:eastAsia="ru-RU"/>
              </w:rPr>
              <w:t>897</w:t>
            </w:r>
          </w:p>
        </w:tc>
        <w:tc>
          <w:tcPr>
            <w:tcW w:w="921" w:type="pct"/>
            <w:shd w:val="clear" w:color="000000" w:fill="FFFFFF"/>
            <w:vAlign w:val="center"/>
            <w:hideMark/>
          </w:tcPr>
          <w:p w14:paraId="6825CFD0" w14:textId="77777777" w:rsidR="00224568" w:rsidRPr="00224568" w:rsidRDefault="00224568" w:rsidP="00C920A8">
            <w:pPr>
              <w:pStyle w:val="afff8"/>
              <w:rPr>
                <w:lang w:eastAsia="ru-RU"/>
              </w:rPr>
            </w:pPr>
            <w:r w:rsidRPr="00224568">
              <w:rPr>
                <w:lang w:eastAsia="ru-RU"/>
              </w:rPr>
              <w:t>К-С3-18-5-4</w:t>
            </w:r>
          </w:p>
        </w:tc>
        <w:tc>
          <w:tcPr>
            <w:tcW w:w="638" w:type="pct"/>
            <w:shd w:val="clear" w:color="000000" w:fill="FFFFFF"/>
            <w:vAlign w:val="center"/>
            <w:hideMark/>
          </w:tcPr>
          <w:p w14:paraId="0DA2404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886B8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0914F4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19AB2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CE218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E94189" w14:textId="77777777" w:rsidR="00224568" w:rsidRPr="00224568" w:rsidRDefault="00224568" w:rsidP="00C920A8">
            <w:pPr>
              <w:pStyle w:val="afff8"/>
              <w:rPr>
                <w:lang w:eastAsia="ru-RU"/>
              </w:rPr>
            </w:pPr>
            <w:r w:rsidRPr="00224568">
              <w:rPr>
                <w:lang w:eastAsia="ru-RU"/>
              </w:rPr>
              <w:t>БТЭЦ-2</w:t>
            </w:r>
          </w:p>
        </w:tc>
      </w:tr>
      <w:tr w:rsidR="00224568" w:rsidRPr="00224568" w14:paraId="6812EE83" w14:textId="77777777" w:rsidTr="00224568">
        <w:trPr>
          <w:trHeight w:val="300"/>
        </w:trPr>
        <w:tc>
          <w:tcPr>
            <w:tcW w:w="294" w:type="pct"/>
            <w:shd w:val="clear" w:color="000000" w:fill="FFFFFF"/>
            <w:vAlign w:val="center"/>
            <w:hideMark/>
          </w:tcPr>
          <w:p w14:paraId="054DBFE5" w14:textId="77777777" w:rsidR="00224568" w:rsidRPr="00224568" w:rsidRDefault="00224568" w:rsidP="00C920A8">
            <w:pPr>
              <w:pStyle w:val="afff8"/>
              <w:rPr>
                <w:lang w:eastAsia="ru-RU"/>
              </w:rPr>
            </w:pPr>
            <w:r w:rsidRPr="00224568">
              <w:rPr>
                <w:lang w:eastAsia="ru-RU"/>
              </w:rPr>
              <w:t>898</w:t>
            </w:r>
          </w:p>
        </w:tc>
        <w:tc>
          <w:tcPr>
            <w:tcW w:w="921" w:type="pct"/>
            <w:shd w:val="clear" w:color="000000" w:fill="FFFFFF"/>
            <w:vAlign w:val="center"/>
            <w:hideMark/>
          </w:tcPr>
          <w:p w14:paraId="12C77442" w14:textId="77777777" w:rsidR="00224568" w:rsidRPr="00224568" w:rsidRDefault="00224568" w:rsidP="00C920A8">
            <w:pPr>
              <w:pStyle w:val="afff8"/>
              <w:rPr>
                <w:lang w:eastAsia="ru-RU"/>
              </w:rPr>
            </w:pPr>
            <w:r w:rsidRPr="00224568">
              <w:rPr>
                <w:lang w:eastAsia="ru-RU"/>
              </w:rPr>
              <w:t>К-М3-18-5-2</w:t>
            </w:r>
          </w:p>
        </w:tc>
        <w:tc>
          <w:tcPr>
            <w:tcW w:w="638" w:type="pct"/>
            <w:shd w:val="clear" w:color="000000" w:fill="FFFFFF"/>
            <w:vAlign w:val="center"/>
            <w:hideMark/>
          </w:tcPr>
          <w:p w14:paraId="08C3C71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9B8AEC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D157C0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C4314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6E6A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FC31E4" w14:textId="77777777" w:rsidR="00224568" w:rsidRPr="00224568" w:rsidRDefault="00224568" w:rsidP="00C920A8">
            <w:pPr>
              <w:pStyle w:val="afff8"/>
              <w:rPr>
                <w:lang w:eastAsia="ru-RU"/>
              </w:rPr>
            </w:pPr>
            <w:r w:rsidRPr="00224568">
              <w:rPr>
                <w:lang w:eastAsia="ru-RU"/>
              </w:rPr>
              <w:t>БТЭЦ-2</w:t>
            </w:r>
          </w:p>
        </w:tc>
      </w:tr>
      <w:tr w:rsidR="00224568" w:rsidRPr="00224568" w14:paraId="6EF6A013" w14:textId="77777777" w:rsidTr="00224568">
        <w:trPr>
          <w:trHeight w:val="300"/>
        </w:trPr>
        <w:tc>
          <w:tcPr>
            <w:tcW w:w="294" w:type="pct"/>
            <w:shd w:val="clear" w:color="000000" w:fill="FFFFFF"/>
            <w:vAlign w:val="center"/>
            <w:hideMark/>
          </w:tcPr>
          <w:p w14:paraId="39550D01" w14:textId="77777777" w:rsidR="00224568" w:rsidRPr="00224568" w:rsidRDefault="00224568" w:rsidP="00C920A8">
            <w:pPr>
              <w:pStyle w:val="afff8"/>
              <w:rPr>
                <w:lang w:eastAsia="ru-RU"/>
              </w:rPr>
            </w:pPr>
            <w:r w:rsidRPr="00224568">
              <w:rPr>
                <w:lang w:eastAsia="ru-RU"/>
              </w:rPr>
              <w:t>899</w:t>
            </w:r>
          </w:p>
        </w:tc>
        <w:tc>
          <w:tcPr>
            <w:tcW w:w="921" w:type="pct"/>
            <w:shd w:val="clear" w:color="000000" w:fill="FFFFFF"/>
            <w:vAlign w:val="center"/>
            <w:hideMark/>
          </w:tcPr>
          <w:p w14:paraId="0EE0AB0B" w14:textId="77777777" w:rsidR="00224568" w:rsidRPr="00224568" w:rsidRDefault="00224568" w:rsidP="00C920A8">
            <w:pPr>
              <w:pStyle w:val="afff8"/>
              <w:rPr>
                <w:lang w:eastAsia="ru-RU"/>
              </w:rPr>
            </w:pPr>
            <w:r w:rsidRPr="00224568">
              <w:rPr>
                <w:lang w:eastAsia="ru-RU"/>
              </w:rPr>
              <w:t>К-М3-18-5-2</w:t>
            </w:r>
          </w:p>
        </w:tc>
        <w:tc>
          <w:tcPr>
            <w:tcW w:w="638" w:type="pct"/>
            <w:shd w:val="clear" w:color="000000" w:fill="FFFFFF"/>
            <w:vAlign w:val="center"/>
            <w:hideMark/>
          </w:tcPr>
          <w:p w14:paraId="5C0E8A0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D12D5E"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57C6434B"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6C106D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4234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F18134" w14:textId="77777777" w:rsidR="00224568" w:rsidRPr="00224568" w:rsidRDefault="00224568" w:rsidP="00C920A8">
            <w:pPr>
              <w:pStyle w:val="afff8"/>
              <w:rPr>
                <w:lang w:eastAsia="ru-RU"/>
              </w:rPr>
            </w:pPr>
            <w:r w:rsidRPr="00224568">
              <w:rPr>
                <w:lang w:eastAsia="ru-RU"/>
              </w:rPr>
              <w:t>БТЭЦ-2</w:t>
            </w:r>
          </w:p>
        </w:tc>
      </w:tr>
      <w:tr w:rsidR="00224568" w:rsidRPr="00224568" w14:paraId="4B830605" w14:textId="77777777" w:rsidTr="00224568">
        <w:trPr>
          <w:trHeight w:val="300"/>
        </w:trPr>
        <w:tc>
          <w:tcPr>
            <w:tcW w:w="294" w:type="pct"/>
            <w:shd w:val="clear" w:color="000000" w:fill="FFFFFF"/>
            <w:vAlign w:val="center"/>
            <w:hideMark/>
          </w:tcPr>
          <w:p w14:paraId="0667E03B" w14:textId="77777777" w:rsidR="00224568" w:rsidRPr="00224568" w:rsidRDefault="00224568" w:rsidP="00C920A8">
            <w:pPr>
              <w:pStyle w:val="afff8"/>
              <w:rPr>
                <w:lang w:eastAsia="ru-RU"/>
              </w:rPr>
            </w:pPr>
            <w:r w:rsidRPr="00224568">
              <w:rPr>
                <w:lang w:eastAsia="ru-RU"/>
              </w:rPr>
              <w:t>900</w:t>
            </w:r>
          </w:p>
        </w:tc>
        <w:tc>
          <w:tcPr>
            <w:tcW w:w="921" w:type="pct"/>
            <w:shd w:val="clear" w:color="000000" w:fill="FFFFFF"/>
            <w:vAlign w:val="center"/>
            <w:hideMark/>
          </w:tcPr>
          <w:p w14:paraId="5A11FD7E" w14:textId="77777777" w:rsidR="00224568" w:rsidRPr="00224568" w:rsidRDefault="00224568" w:rsidP="00C920A8">
            <w:pPr>
              <w:pStyle w:val="afff8"/>
              <w:rPr>
                <w:lang w:eastAsia="ru-RU"/>
              </w:rPr>
            </w:pPr>
            <w:r w:rsidRPr="00224568">
              <w:rPr>
                <w:lang w:eastAsia="ru-RU"/>
              </w:rPr>
              <w:t>К-М3-18-5-2</w:t>
            </w:r>
          </w:p>
        </w:tc>
        <w:tc>
          <w:tcPr>
            <w:tcW w:w="638" w:type="pct"/>
            <w:shd w:val="clear" w:color="000000" w:fill="FFFFFF"/>
            <w:vAlign w:val="center"/>
            <w:hideMark/>
          </w:tcPr>
          <w:p w14:paraId="7F369E3D"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6D6197B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4058C8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3EC59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2DA5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2A2965" w14:textId="77777777" w:rsidR="00224568" w:rsidRPr="00224568" w:rsidRDefault="00224568" w:rsidP="00C920A8">
            <w:pPr>
              <w:pStyle w:val="afff8"/>
              <w:rPr>
                <w:lang w:eastAsia="ru-RU"/>
              </w:rPr>
            </w:pPr>
            <w:r w:rsidRPr="00224568">
              <w:rPr>
                <w:lang w:eastAsia="ru-RU"/>
              </w:rPr>
              <w:t>БТЭЦ-2</w:t>
            </w:r>
          </w:p>
        </w:tc>
      </w:tr>
      <w:tr w:rsidR="00224568" w:rsidRPr="00224568" w14:paraId="0ED395CA" w14:textId="77777777" w:rsidTr="00224568">
        <w:trPr>
          <w:trHeight w:val="300"/>
        </w:trPr>
        <w:tc>
          <w:tcPr>
            <w:tcW w:w="294" w:type="pct"/>
            <w:shd w:val="clear" w:color="000000" w:fill="FFFFFF"/>
            <w:vAlign w:val="center"/>
            <w:hideMark/>
          </w:tcPr>
          <w:p w14:paraId="7C8AD13E" w14:textId="77777777" w:rsidR="00224568" w:rsidRPr="00224568" w:rsidRDefault="00224568" w:rsidP="00C920A8">
            <w:pPr>
              <w:pStyle w:val="afff8"/>
              <w:rPr>
                <w:lang w:eastAsia="ru-RU"/>
              </w:rPr>
            </w:pPr>
            <w:r w:rsidRPr="00224568">
              <w:rPr>
                <w:lang w:eastAsia="ru-RU"/>
              </w:rPr>
              <w:t>901</w:t>
            </w:r>
          </w:p>
        </w:tc>
        <w:tc>
          <w:tcPr>
            <w:tcW w:w="921" w:type="pct"/>
            <w:shd w:val="clear" w:color="000000" w:fill="FFFFFF"/>
            <w:vAlign w:val="center"/>
            <w:hideMark/>
          </w:tcPr>
          <w:p w14:paraId="748A3926" w14:textId="77777777" w:rsidR="00224568" w:rsidRPr="00224568" w:rsidRDefault="00224568" w:rsidP="00C920A8">
            <w:pPr>
              <w:pStyle w:val="afff8"/>
              <w:rPr>
                <w:lang w:eastAsia="ru-RU"/>
              </w:rPr>
            </w:pPr>
            <w:r w:rsidRPr="00224568">
              <w:rPr>
                <w:lang w:eastAsia="ru-RU"/>
              </w:rPr>
              <w:t>К-М3-18-5</w:t>
            </w:r>
          </w:p>
        </w:tc>
        <w:tc>
          <w:tcPr>
            <w:tcW w:w="638" w:type="pct"/>
            <w:shd w:val="clear" w:color="000000" w:fill="FFFFFF"/>
            <w:vAlign w:val="center"/>
            <w:hideMark/>
          </w:tcPr>
          <w:p w14:paraId="75BF49E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6843BA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9F149D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8A989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1584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7F89BB" w14:textId="77777777" w:rsidR="00224568" w:rsidRPr="00224568" w:rsidRDefault="00224568" w:rsidP="00C920A8">
            <w:pPr>
              <w:pStyle w:val="afff8"/>
              <w:rPr>
                <w:lang w:eastAsia="ru-RU"/>
              </w:rPr>
            </w:pPr>
            <w:r w:rsidRPr="00224568">
              <w:rPr>
                <w:lang w:eastAsia="ru-RU"/>
              </w:rPr>
              <w:t>БТЭЦ-2</w:t>
            </w:r>
          </w:p>
        </w:tc>
      </w:tr>
      <w:tr w:rsidR="00224568" w:rsidRPr="00224568" w14:paraId="573671A4" w14:textId="77777777" w:rsidTr="00224568">
        <w:trPr>
          <w:trHeight w:val="300"/>
        </w:trPr>
        <w:tc>
          <w:tcPr>
            <w:tcW w:w="294" w:type="pct"/>
            <w:shd w:val="clear" w:color="000000" w:fill="FFFFFF"/>
            <w:vAlign w:val="center"/>
            <w:hideMark/>
          </w:tcPr>
          <w:p w14:paraId="66262B77" w14:textId="77777777" w:rsidR="00224568" w:rsidRPr="00224568" w:rsidRDefault="00224568" w:rsidP="00C920A8">
            <w:pPr>
              <w:pStyle w:val="afff8"/>
              <w:rPr>
                <w:lang w:eastAsia="ru-RU"/>
              </w:rPr>
            </w:pPr>
            <w:r w:rsidRPr="00224568">
              <w:rPr>
                <w:lang w:eastAsia="ru-RU"/>
              </w:rPr>
              <w:t>902</w:t>
            </w:r>
          </w:p>
        </w:tc>
        <w:tc>
          <w:tcPr>
            <w:tcW w:w="921" w:type="pct"/>
            <w:shd w:val="clear" w:color="000000" w:fill="FFFFFF"/>
            <w:vAlign w:val="center"/>
            <w:hideMark/>
          </w:tcPr>
          <w:p w14:paraId="615E6033" w14:textId="77777777" w:rsidR="00224568" w:rsidRPr="00224568" w:rsidRDefault="00224568" w:rsidP="00C920A8">
            <w:pPr>
              <w:pStyle w:val="afff8"/>
              <w:rPr>
                <w:lang w:eastAsia="ru-RU"/>
              </w:rPr>
            </w:pPr>
            <w:r w:rsidRPr="00224568">
              <w:rPr>
                <w:lang w:eastAsia="ru-RU"/>
              </w:rPr>
              <w:t>К-М3-18-5</w:t>
            </w:r>
          </w:p>
        </w:tc>
        <w:tc>
          <w:tcPr>
            <w:tcW w:w="638" w:type="pct"/>
            <w:shd w:val="clear" w:color="000000" w:fill="FFFFFF"/>
            <w:vAlign w:val="center"/>
            <w:hideMark/>
          </w:tcPr>
          <w:p w14:paraId="7C9D7AE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813C8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8FCA31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F09C08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2D1C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BB3D97" w14:textId="77777777" w:rsidR="00224568" w:rsidRPr="00224568" w:rsidRDefault="00224568" w:rsidP="00C920A8">
            <w:pPr>
              <w:pStyle w:val="afff8"/>
              <w:rPr>
                <w:lang w:eastAsia="ru-RU"/>
              </w:rPr>
            </w:pPr>
            <w:r w:rsidRPr="00224568">
              <w:rPr>
                <w:lang w:eastAsia="ru-RU"/>
              </w:rPr>
              <w:t>БТЭЦ-2</w:t>
            </w:r>
          </w:p>
        </w:tc>
      </w:tr>
      <w:tr w:rsidR="00224568" w:rsidRPr="00224568" w14:paraId="067CAB4D" w14:textId="77777777" w:rsidTr="00224568">
        <w:trPr>
          <w:trHeight w:val="300"/>
        </w:trPr>
        <w:tc>
          <w:tcPr>
            <w:tcW w:w="294" w:type="pct"/>
            <w:shd w:val="clear" w:color="000000" w:fill="FFFFFF"/>
            <w:vAlign w:val="center"/>
            <w:hideMark/>
          </w:tcPr>
          <w:p w14:paraId="5EB28BB9" w14:textId="77777777" w:rsidR="00224568" w:rsidRPr="00224568" w:rsidRDefault="00224568" w:rsidP="00C920A8">
            <w:pPr>
              <w:pStyle w:val="afff8"/>
              <w:rPr>
                <w:lang w:eastAsia="ru-RU"/>
              </w:rPr>
            </w:pPr>
            <w:r w:rsidRPr="00224568">
              <w:rPr>
                <w:lang w:eastAsia="ru-RU"/>
              </w:rPr>
              <w:t>903</w:t>
            </w:r>
          </w:p>
        </w:tc>
        <w:tc>
          <w:tcPr>
            <w:tcW w:w="921" w:type="pct"/>
            <w:shd w:val="clear" w:color="000000" w:fill="FFFFFF"/>
            <w:vAlign w:val="center"/>
            <w:hideMark/>
          </w:tcPr>
          <w:p w14:paraId="02A72EAC" w14:textId="77777777" w:rsidR="00224568" w:rsidRPr="00224568" w:rsidRDefault="00224568" w:rsidP="00C920A8">
            <w:pPr>
              <w:pStyle w:val="afff8"/>
              <w:rPr>
                <w:lang w:eastAsia="ru-RU"/>
              </w:rPr>
            </w:pPr>
            <w:r w:rsidRPr="00224568">
              <w:rPr>
                <w:lang w:eastAsia="ru-RU"/>
              </w:rPr>
              <w:t>К-С3-18-3</w:t>
            </w:r>
          </w:p>
        </w:tc>
        <w:tc>
          <w:tcPr>
            <w:tcW w:w="638" w:type="pct"/>
            <w:shd w:val="clear" w:color="000000" w:fill="FFFFFF"/>
            <w:vAlign w:val="center"/>
            <w:hideMark/>
          </w:tcPr>
          <w:p w14:paraId="62B636A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35A968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4DBA4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1F0B5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794CD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8474AC" w14:textId="77777777" w:rsidR="00224568" w:rsidRPr="00224568" w:rsidRDefault="00224568" w:rsidP="00C920A8">
            <w:pPr>
              <w:pStyle w:val="afff8"/>
              <w:rPr>
                <w:lang w:eastAsia="ru-RU"/>
              </w:rPr>
            </w:pPr>
            <w:r w:rsidRPr="00224568">
              <w:rPr>
                <w:lang w:eastAsia="ru-RU"/>
              </w:rPr>
              <w:t>БТЭЦ-2</w:t>
            </w:r>
          </w:p>
        </w:tc>
      </w:tr>
      <w:tr w:rsidR="00224568" w:rsidRPr="00224568" w14:paraId="3A4F2CAA" w14:textId="77777777" w:rsidTr="00224568">
        <w:trPr>
          <w:trHeight w:val="300"/>
        </w:trPr>
        <w:tc>
          <w:tcPr>
            <w:tcW w:w="294" w:type="pct"/>
            <w:shd w:val="clear" w:color="000000" w:fill="FFFFFF"/>
            <w:vAlign w:val="center"/>
            <w:hideMark/>
          </w:tcPr>
          <w:p w14:paraId="77C46104" w14:textId="77777777" w:rsidR="00224568" w:rsidRPr="00224568" w:rsidRDefault="00224568" w:rsidP="00C920A8">
            <w:pPr>
              <w:pStyle w:val="afff8"/>
              <w:rPr>
                <w:lang w:eastAsia="ru-RU"/>
              </w:rPr>
            </w:pPr>
            <w:r w:rsidRPr="00224568">
              <w:rPr>
                <w:lang w:eastAsia="ru-RU"/>
              </w:rPr>
              <w:t>904</w:t>
            </w:r>
          </w:p>
        </w:tc>
        <w:tc>
          <w:tcPr>
            <w:tcW w:w="921" w:type="pct"/>
            <w:shd w:val="clear" w:color="000000" w:fill="FFFFFF"/>
            <w:vAlign w:val="center"/>
            <w:hideMark/>
          </w:tcPr>
          <w:p w14:paraId="43CAD18F" w14:textId="77777777" w:rsidR="00224568" w:rsidRPr="00224568" w:rsidRDefault="00224568" w:rsidP="00C920A8">
            <w:pPr>
              <w:pStyle w:val="afff8"/>
              <w:rPr>
                <w:lang w:eastAsia="ru-RU"/>
              </w:rPr>
            </w:pPr>
            <w:r w:rsidRPr="00224568">
              <w:rPr>
                <w:lang w:eastAsia="ru-RU"/>
              </w:rPr>
              <w:t>К-С3-5-19-8</w:t>
            </w:r>
          </w:p>
        </w:tc>
        <w:tc>
          <w:tcPr>
            <w:tcW w:w="638" w:type="pct"/>
            <w:shd w:val="clear" w:color="000000" w:fill="FFFFFF"/>
            <w:vAlign w:val="center"/>
            <w:hideMark/>
          </w:tcPr>
          <w:p w14:paraId="56D6459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37DE1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B4FC8F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EDE41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7200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7F00D2" w14:textId="77777777" w:rsidR="00224568" w:rsidRPr="00224568" w:rsidRDefault="00224568" w:rsidP="00C920A8">
            <w:pPr>
              <w:pStyle w:val="afff8"/>
              <w:rPr>
                <w:lang w:eastAsia="ru-RU"/>
              </w:rPr>
            </w:pPr>
            <w:r w:rsidRPr="00224568">
              <w:rPr>
                <w:lang w:eastAsia="ru-RU"/>
              </w:rPr>
              <w:t>БТЭЦ-2</w:t>
            </w:r>
          </w:p>
        </w:tc>
      </w:tr>
      <w:tr w:rsidR="00224568" w:rsidRPr="00224568" w14:paraId="2F7CA916" w14:textId="77777777" w:rsidTr="00224568">
        <w:trPr>
          <w:trHeight w:val="300"/>
        </w:trPr>
        <w:tc>
          <w:tcPr>
            <w:tcW w:w="294" w:type="pct"/>
            <w:shd w:val="clear" w:color="000000" w:fill="FFFFFF"/>
            <w:vAlign w:val="center"/>
            <w:hideMark/>
          </w:tcPr>
          <w:p w14:paraId="0A714E54" w14:textId="77777777" w:rsidR="00224568" w:rsidRPr="00224568" w:rsidRDefault="00224568" w:rsidP="00C920A8">
            <w:pPr>
              <w:pStyle w:val="afff8"/>
              <w:rPr>
                <w:lang w:eastAsia="ru-RU"/>
              </w:rPr>
            </w:pPr>
            <w:r w:rsidRPr="00224568">
              <w:rPr>
                <w:lang w:eastAsia="ru-RU"/>
              </w:rPr>
              <w:t>905</w:t>
            </w:r>
          </w:p>
        </w:tc>
        <w:tc>
          <w:tcPr>
            <w:tcW w:w="921" w:type="pct"/>
            <w:shd w:val="clear" w:color="000000" w:fill="FFFFFF"/>
            <w:vAlign w:val="center"/>
            <w:hideMark/>
          </w:tcPr>
          <w:p w14:paraId="37D69474" w14:textId="77777777" w:rsidR="00224568" w:rsidRPr="00224568" w:rsidRDefault="00224568" w:rsidP="00C920A8">
            <w:pPr>
              <w:pStyle w:val="afff8"/>
              <w:rPr>
                <w:lang w:eastAsia="ru-RU"/>
              </w:rPr>
            </w:pPr>
            <w:r w:rsidRPr="00224568">
              <w:rPr>
                <w:lang w:eastAsia="ru-RU"/>
              </w:rPr>
              <w:t>К-С3-5-19-12</w:t>
            </w:r>
          </w:p>
        </w:tc>
        <w:tc>
          <w:tcPr>
            <w:tcW w:w="638" w:type="pct"/>
            <w:shd w:val="clear" w:color="000000" w:fill="FFFFFF"/>
            <w:vAlign w:val="center"/>
            <w:hideMark/>
          </w:tcPr>
          <w:p w14:paraId="3E09F8D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F9CFE2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4CE8C5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2EA903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AC5B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417043" w14:textId="77777777" w:rsidR="00224568" w:rsidRPr="00224568" w:rsidRDefault="00224568" w:rsidP="00C920A8">
            <w:pPr>
              <w:pStyle w:val="afff8"/>
              <w:rPr>
                <w:lang w:eastAsia="ru-RU"/>
              </w:rPr>
            </w:pPr>
            <w:r w:rsidRPr="00224568">
              <w:rPr>
                <w:lang w:eastAsia="ru-RU"/>
              </w:rPr>
              <w:t>БТЭЦ-2</w:t>
            </w:r>
          </w:p>
        </w:tc>
      </w:tr>
      <w:tr w:rsidR="00224568" w:rsidRPr="00224568" w14:paraId="59ADA35F" w14:textId="77777777" w:rsidTr="00224568">
        <w:trPr>
          <w:trHeight w:val="300"/>
        </w:trPr>
        <w:tc>
          <w:tcPr>
            <w:tcW w:w="294" w:type="pct"/>
            <w:shd w:val="clear" w:color="000000" w:fill="FFFFFF"/>
            <w:vAlign w:val="center"/>
            <w:hideMark/>
          </w:tcPr>
          <w:p w14:paraId="5C6F7673" w14:textId="77777777" w:rsidR="00224568" w:rsidRPr="00224568" w:rsidRDefault="00224568" w:rsidP="00C920A8">
            <w:pPr>
              <w:pStyle w:val="afff8"/>
              <w:rPr>
                <w:lang w:eastAsia="ru-RU"/>
              </w:rPr>
            </w:pPr>
            <w:r w:rsidRPr="00224568">
              <w:rPr>
                <w:lang w:eastAsia="ru-RU"/>
              </w:rPr>
              <w:t>906</w:t>
            </w:r>
          </w:p>
        </w:tc>
        <w:tc>
          <w:tcPr>
            <w:tcW w:w="921" w:type="pct"/>
            <w:shd w:val="clear" w:color="000000" w:fill="FFFFFF"/>
            <w:vAlign w:val="center"/>
            <w:hideMark/>
          </w:tcPr>
          <w:p w14:paraId="3B20023A" w14:textId="77777777" w:rsidR="00224568" w:rsidRPr="00224568" w:rsidRDefault="00224568" w:rsidP="00C920A8">
            <w:pPr>
              <w:pStyle w:val="afff8"/>
              <w:rPr>
                <w:lang w:eastAsia="ru-RU"/>
              </w:rPr>
            </w:pPr>
            <w:r w:rsidRPr="00224568">
              <w:rPr>
                <w:lang w:eastAsia="ru-RU"/>
              </w:rPr>
              <w:t>К-С3-5-19-10</w:t>
            </w:r>
          </w:p>
        </w:tc>
        <w:tc>
          <w:tcPr>
            <w:tcW w:w="638" w:type="pct"/>
            <w:shd w:val="clear" w:color="000000" w:fill="FFFFFF"/>
            <w:vAlign w:val="center"/>
            <w:hideMark/>
          </w:tcPr>
          <w:p w14:paraId="56024CD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14B229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A7B853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FB2D1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217D0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1C690CC" w14:textId="77777777" w:rsidR="00224568" w:rsidRPr="00224568" w:rsidRDefault="00224568" w:rsidP="00C920A8">
            <w:pPr>
              <w:pStyle w:val="afff8"/>
              <w:rPr>
                <w:lang w:eastAsia="ru-RU"/>
              </w:rPr>
            </w:pPr>
            <w:r w:rsidRPr="00224568">
              <w:rPr>
                <w:lang w:eastAsia="ru-RU"/>
              </w:rPr>
              <w:t>БТЭЦ-2</w:t>
            </w:r>
          </w:p>
        </w:tc>
      </w:tr>
      <w:tr w:rsidR="00224568" w:rsidRPr="00224568" w14:paraId="50FF76C0" w14:textId="77777777" w:rsidTr="00224568">
        <w:trPr>
          <w:trHeight w:val="300"/>
        </w:trPr>
        <w:tc>
          <w:tcPr>
            <w:tcW w:w="294" w:type="pct"/>
            <w:shd w:val="clear" w:color="000000" w:fill="FFFFFF"/>
            <w:vAlign w:val="center"/>
            <w:hideMark/>
          </w:tcPr>
          <w:p w14:paraId="7561555D" w14:textId="77777777" w:rsidR="00224568" w:rsidRPr="00224568" w:rsidRDefault="00224568" w:rsidP="00C920A8">
            <w:pPr>
              <w:pStyle w:val="afff8"/>
              <w:rPr>
                <w:lang w:eastAsia="ru-RU"/>
              </w:rPr>
            </w:pPr>
            <w:r w:rsidRPr="00224568">
              <w:rPr>
                <w:lang w:eastAsia="ru-RU"/>
              </w:rPr>
              <w:t>907</w:t>
            </w:r>
          </w:p>
        </w:tc>
        <w:tc>
          <w:tcPr>
            <w:tcW w:w="921" w:type="pct"/>
            <w:shd w:val="clear" w:color="000000" w:fill="FFFFFF"/>
            <w:vAlign w:val="center"/>
            <w:hideMark/>
          </w:tcPr>
          <w:p w14:paraId="3214D988" w14:textId="77777777" w:rsidR="00224568" w:rsidRPr="00224568" w:rsidRDefault="00224568" w:rsidP="00C920A8">
            <w:pPr>
              <w:pStyle w:val="afff8"/>
              <w:rPr>
                <w:lang w:eastAsia="ru-RU"/>
              </w:rPr>
            </w:pPr>
            <w:r w:rsidRPr="00224568">
              <w:rPr>
                <w:lang w:eastAsia="ru-RU"/>
              </w:rPr>
              <w:t>К-С3-5-19-10</w:t>
            </w:r>
          </w:p>
        </w:tc>
        <w:tc>
          <w:tcPr>
            <w:tcW w:w="638" w:type="pct"/>
            <w:shd w:val="clear" w:color="000000" w:fill="FFFFFF"/>
            <w:vAlign w:val="center"/>
            <w:hideMark/>
          </w:tcPr>
          <w:p w14:paraId="64E9FCE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F9873E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6A4198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074F0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3EBD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043F5C" w14:textId="77777777" w:rsidR="00224568" w:rsidRPr="00224568" w:rsidRDefault="00224568" w:rsidP="00C920A8">
            <w:pPr>
              <w:pStyle w:val="afff8"/>
              <w:rPr>
                <w:lang w:eastAsia="ru-RU"/>
              </w:rPr>
            </w:pPr>
            <w:r w:rsidRPr="00224568">
              <w:rPr>
                <w:lang w:eastAsia="ru-RU"/>
              </w:rPr>
              <w:t>БТЭЦ-2</w:t>
            </w:r>
          </w:p>
        </w:tc>
      </w:tr>
      <w:tr w:rsidR="00224568" w:rsidRPr="00224568" w14:paraId="4C2AD54A" w14:textId="77777777" w:rsidTr="00224568">
        <w:trPr>
          <w:trHeight w:val="300"/>
        </w:trPr>
        <w:tc>
          <w:tcPr>
            <w:tcW w:w="294" w:type="pct"/>
            <w:shd w:val="clear" w:color="000000" w:fill="FFFFFF"/>
            <w:vAlign w:val="center"/>
            <w:hideMark/>
          </w:tcPr>
          <w:p w14:paraId="737B84C8" w14:textId="77777777" w:rsidR="00224568" w:rsidRPr="00224568" w:rsidRDefault="00224568" w:rsidP="00C920A8">
            <w:pPr>
              <w:pStyle w:val="afff8"/>
              <w:rPr>
                <w:lang w:eastAsia="ru-RU"/>
              </w:rPr>
            </w:pPr>
            <w:r w:rsidRPr="00224568">
              <w:rPr>
                <w:lang w:eastAsia="ru-RU"/>
              </w:rPr>
              <w:t>908</w:t>
            </w:r>
          </w:p>
        </w:tc>
        <w:tc>
          <w:tcPr>
            <w:tcW w:w="921" w:type="pct"/>
            <w:shd w:val="clear" w:color="000000" w:fill="FFFFFF"/>
            <w:vAlign w:val="center"/>
            <w:hideMark/>
          </w:tcPr>
          <w:p w14:paraId="64A1CF1C" w14:textId="77777777" w:rsidR="00224568" w:rsidRPr="00224568" w:rsidRDefault="00224568" w:rsidP="00C920A8">
            <w:pPr>
              <w:pStyle w:val="afff8"/>
              <w:rPr>
                <w:lang w:eastAsia="ru-RU"/>
              </w:rPr>
            </w:pPr>
            <w:r w:rsidRPr="00224568">
              <w:rPr>
                <w:lang w:eastAsia="ru-RU"/>
              </w:rPr>
              <w:t>К-С3-5-19-6</w:t>
            </w:r>
          </w:p>
        </w:tc>
        <w:tc>
          <w:tcPr>
            <w:tcW w:w="638" w:type="pct"/>
            <w:shd w:val="clear" w:color="000000" w:fill="FFFFFF"/>
            <w:vAlign w:val="center"/>
            <w:hideMark/>
          </w:tcPr>
          <w:p w14:paraId="2E93591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CD7AC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6EB2F2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77DD53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69B9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00723A" w14:textId="77777777" w:rsidR="00224568" w:rsidRPr="00224568" w:rsidRDefault="00224568" w:rsidP="00C920A8">
            <w:pPr>
              <w:pStyle w:val="afff8"/>
              <w:rPr>
                <w:lang w:eastAsia="ru-RU"/>
              </w:rPr>
            </w:pPr>
            <w:r w:rsidRPr="00224568">
              <w:rPr>
                <w:lang w:eastAsia="ru-RU"/>
              </w:rPr>
              <w:t>БТЭЦ-2</w:t>
            </w:r>
          </w:p>
        </w:tc>
      </w:tr>
      <w:tr w:rsidR="00224568" w:rsidRPr="00224568" w14:paraId="59F231D2" w14:textId="77777777" w:rsidTr="00224568">
        <w:trPr>
          <w:trHeight w:val="300"/>
        </w:trPr>
        <w:tc>
          <w:tcPr>
            <w:tcW w:w="294" w:type="pct"/>
            <w:shd w:val="clear" w:color="000000" w:fill="FFFFFF"/>
            <w:vAlign w:val="center"/>
            <w:hideMark/>
          </w:tcPr>
          <w:p w14:paraId="224556E5" w14:textId="77777777" w:rsidR="00224568" w:rsidRPr="00224568" w:rsidRDefault="00224568" w:rsidP="00C920A8">
            <w:pPr>
              <w:pStyle w:val="afff8"/>
              <w:rPr>
                <w:lang w:eastAsia="ru-RU"/>
              </w:rPr>
            </w:pPr>
            <w:r w:rsidRPr="00224568">
              <w:rPr>
                <w:lang w:eastAsia="ru-RU"/>
              </w:rPr>
              <w:t>909</w:t>
            </w:r>
          </w:p>
        </w:tc>
        <w:tc>
          <w:tcPr>
            <w:tcW w:w="921" w:type="pct"/>
            <w:shd w:val="clear" w:color="000000" w:fill="FFFFFF"/>
            <w:vAlign w:val="center"/>
            <w:hideMark/>
          </w:tcPr>
          <w:p w14:paraId="59234EF4" w14:textId="77777777" w:rsidR="00224568" w:rsidRPr="00224568" w:rsidRDefault="00224568" w:rsidP="00C920A8">
            <w:pPr>
              <w:pStyle w:val="afff8"/>
              <w:rPr>
                <w:lang w:eastAsia="ru-RU"/>
              </w:rPr>
            </w:pPr>
            <w:r w:rsidRPr="00224568">
              <w:rPr>
                <w:lang w:eastAsia="ru-RU"/>
              </w:rPr>
              <w:t>К-С3-5-19-6</w:t>
            </w:r>
          </w:p>
        </w:tc>
        <w:tc>
          <w:tcPr>
            <w:tcW w:w="638" w:type="pct"/>
            <w:shd w:val="clear" w:color="000000" w:fill="FFFFFF"/>
            <w:vAlign w:val="center"/>
            <w:hideMark/>
          </w:tcPr>
          <w:p w14:paraId="3A98D69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6CFA3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3C7823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DA81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B31D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919447" w14:textId="77777777" w:rsidR="00224568" w:rsidRPr="00224568" w:rsidRDefault="00224568" w:rsidP="00C920A8">
            <w:pPr>
              <w:pStyle w:val="afff8"/>
              <w:rPr>
                <w:lang w:eastAsia="ru-RU"/>
              </w:rPr>
            </w:pPr>
            <w:r w:rsidRPr="00224568">
              <w:rPr>
                <w:lang w:eastAsia="ru-RU"/>
              </w:rPr>
              <w:t>БТЭЦ-2</w:t>
            </w:r>
          </w:p>
        </w:tc>
      </w:tr>
      <w:tr w:rsidR="00224568" w:rsidRPr="00224568" w14:paraId="7FAD0876" w14:textId="77777777" w:rsidTr="00224568">
        <w:trPr>
          <w:trHeight w:val="300"/>
        </w:trPr>
        <w:tc>
          <w:tcPr>
            <w:tcW w:w="294" w:type="pct"/>
            <w:shd w:val="clear" w:color="000000" w:fill="FFFFFF"/>
            <w:vAlign w:val="center"/>
            <w:hideMark/>
          </w:tcPr>
          <w:p w14:paraId="3B6E30D0" w14:textId="77777777" w:rsidR="00224568" w:rsidRPr="00224568" w:rsidRDefault="00224568" w:rsidP="00C920A8">
            <w:pPr>
              <w:pStyle w:val="afff8"/>
              <w:rPr>
                <w:lang w:eastAsia="ru-RU"/>
              </w:rPr>
            </w:pPr>
            <w:r w:rsidRPr="00224568">
              <w:rPr>
                <w:lang w:eastAsia="ru-RU"/>
              </w:rPr>
              <w:t>910</w:t>
            </w:r>
          </w:p>
        </w:tc>
        <w:tc>
          <w:tcPr>
            <w:tcW w:w="921" w:type="pct"/>
            <w:shd w:val="clear" w:color="000000" w:fill="FFFFFF"/>
            <w:vAlign w:val="center"/>
            <w:hideMark/>
          </w:tcPr>
          <w:p w14:paraId="0D536825" w14:textId="77777777" w:rsidR="00224568" w:rsidRPr="00224568" w:rsidRDefault="00224568" w:rsidP="00C920A8">
            <w:pPr>
              <w:pStyle w:val="afff8"/>
              <w:rPr>
                <w:lang w:eastAsia="ru-RU"/>
              </w:rPr>
            </w:pPr>
            <w:r w:rsidRPr="00224568">
              <w:rPr>
                <w:lang w:eastAsia="ru-RU"/>
              </w:rPr>
              <w:t>К-С3-5-19-4</w:t>
            </w:r>
          </w:p>
        </w:tc>
        <w:tc>
          <w:tcPr>
            <w:tcW w:w="638" w:type="pct"/>
            <w:shd w:val="clear" w:color="000000" w:fill="FFFFFF"/>
            <w:vAlign w:val="center"/>
            <w:hideMark/>
          </w:tcPr>
          <w:p w14:paraId="53CEF8F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6328F1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CA88AB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8DEB0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2506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8753F7" w14:textId="77777777" w:rsidR="00224568" w:rsidRPr="00224568" w:rsidRDefault="00224568" w:rsidP="00C920A8">
            <w:pPr>
              <w:pStyle w:val="afff8"/>
              <w:rPr>
                <w:lang w:eastAsia="ru-RU"/>
              </w:rPr>
            </w:pPr>
            <w:r w:rsidRPr="00224568">
              <w:rPr>
                <w:lang w:eastAsia="ru-RU"/>
              </w:rPr>
              <w:t>БТЭЦ-2</w:t>
            </w:r>
          </w:p>
        </w:tc>
      </w:tr>
      <w:tr w:rsidR="00224568" w:rsidRPr="00224568" w14:paraId="51A7A858" w14:textId="77777777" w:rsidTr="00224568">
        <w:trPr>
          <w:trHeight w:val="300"/>
        </w:trPr>
        <w:tc>
          <w:tcPr>
            <w:tcW w:w="294" w:type="pct"/>
            <w:shd w:val="clear" w:color="000000" w:fill="FFFFFF"/>
            <w:vAlign w:val="center"/>
            <w:hideMark/>
          </w:tcPr>
          <w:p w14:paraId="2C2A9FFD" w14:textId="77777777" w:rsidR="00224568" w:rsidRPr="00224568" w:rsidRDefault="00224568" w:rsidP="00C920A8">
            <w:pPr>
              <w:pStyle w:val="afff8"/>
              <w:rPr>
                <w:lang w:eastAsia="ru-RU"/>
              </w:rPr>
            </w:pPr>
            <w:r w:rsidRPr="00224568">
              <w:rPr>
                <w:lang w:eastAsia="ru-RU"/>
              </w:rPr>
              <w:t>911</w:t>
            </w:r>
          </w:p>
        </w:tc>
        <w:tc>
          <w:tcPr>
            <w:tcW w:w="921" w:type="pct"/>
            <w:shd w:val="clear" w:color="000000" w:fill="FFFFFF"/>
            <w:vAlign w:val="center"/>
            <w:hideMark/>
          </w:tcPr>
          <w:p w14:paraId="7A486FF8" w14:textId="77777777" w:rsidR="00224568" w:rsidRPr="00224568" w:rsidRDefault="00224568" w:rsidP="00C920A8">
            <w:pPr>
              <w:pStyle w:val="afff8"/>
              <w:rPr>
                <w:lang w:eastAsia="ru-RU"/>
              </w:rPr>
            </w:pPr>
            <w:r w:rsidRPr="00224568">
              <w:rPr>
                <w:lang w:eastAsia="ru-RU"/>
              </w:rPr>
              <w:t>К-С3-5-19-2</w:t>
            </w:r>
          </w:p>
        </w:tc>
        <w:tc>
          <w:tcPr>
            <w:tcW w:w="638" w:type="pct"/>
            <w:shd w:val="clear" w:color="000000" w:fill="FFFFFF"/>
            <w:vAlign w:val="center"/>
            <w:hideMark/>
          </w:tcPr>
          <w:p w14:paraId="47FC6CB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E45B0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8845F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94EA5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1EE1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C1B0C7" w14:textId="77777777" w:rsidR="00224568" w:rsidRPr="00224568" w:rsidRDefault="00224568" w:rsidP="00C920A8">
            <w:pPr>
              <w:pStyle w:val="afff8"/>
              <w:rPr>
                <w:lang w:eastAsia="ru-RU"/>
              </w:rPr>
            </w:pPr>
            <w:r w:rsidRPr="00224568">
              <w:rPr>
                <w:lang w:eastAsia="ru-RU"/>
              </w:rPr>
              <w:t>БТЭЦ-2</w:t>
            </w:r>
          </w:p>
        </w:tc>
      </w:tr>
      <w:tr w:rsidR="00224568" w:rsidRPr="00224568" w14:paraId="54DC7204" w14:textId="77777777" w:rsidTr="00224568">
        <w:trPr>
          <w:trHeight w:val="300"/>
        </w:trPr>
        <w:tc>
          <w:tcPr>
            <w:tcW w:w="294" w:type="pct"/>
            <w:shd w:val="clear" w:color="000000" w:fill="FFFFFF"/>
            <w:vAlign w:val="center"/>
            <w:hideMark/>
          </w:tcPr>
          <w:p w14:paraId="27F22118" w14:textId="77777777" w:rsidR="00224568" w:rsidRPr="00224568" w:rsidRDefault="00224568" w:rsidP="00C920A8">
            <w:pPr>
              <w:pStyle w:val="afff8"/>
              <w:rPr>
                <w:lang w:eastAsia="ru-RU"/>
              </w:rPr>
            </w:pPr>
            <w:r w:rsidRPr="00224568">
              <w:rPr>
                <w:lang w:eastAsia="ru-RU"/>
              </w:rPr>
              <w:t>912</w:t>
            </w:r>
          </w:p>
        </w:tc>
        <w:tc>
          <w:tcPr>
            <w:tcW w:w="921" w:type="pct"/>
            <w:shd w:val="clear" w:color="000000" w:fill="FFFFFF"/>
            <w:vAlign w:val="center"/>
            <w:hideMark/>
          </w:tcPr>
          <w:p w14:paraId="0EEC697E" w14:textId="77777777" w:rsidR="00224568" w:rsidRPr="00224568" w:rsidRDefault="00224568" w:rsidP="00C920A8">
            <w:pPr>
              <w:pStyle w:val="afff8"/>
              <w:rPr>
                <w:lang w:eastAsia="ru-RU"/>
              </w:rPr>
            </w:pPr>
            <w:r w:rsidRPr="00224568">
              <w:rPr>
                <w:lang w:eastAsia="ru-RU"/>
              </w:rPr>
              <w:t>К-С3-5-19</w:t>
            </w:r>
          </w:p>
        </w:tc>
        <w:tc>
          <w:tcPr>
            <w:tcW w:w="638" w:type="pct"/>
            <w:shd w:val="clear" w:color="000000" w:fill="FFFFFF"/>
            <w:vAlign w:val="center"/>
            <w:hideMark/>
          </w:tcPr>
          <w:p w14:paraId="1E97BD1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E3E360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3AAC0F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8B9C6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3152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4E1084" w14:textId="77777777" w:rsidR="00224568" w:rsidRPr="00224568" w:rsidRDefault="00224568" w:rsidP="00C920A8">
            <w:pPr>
              <w:pStyle w:val="afff8"/>
              <w:rPr>
                <w:lang w:eastAsia="ru-RU"/>
              </w:rPr>
            </w:pPr>
            <w:r w:rsidRPr="00224568">
              <w:rPr>
                <w:lang w:eastAsia="ru-RU"/>
              </w:rPr>
              <w:t>БТЭЦ-2</w:t>
            </w:r>
          </w:p>
        </w:tc>
      </w:tr>
      <w:tr w:rsidR="00224568" w:rsidRPr="00224568" w14:paraId="5BDED239" w14:textId="77777777" w:rsidTr="00224568">
        <w:trPr>
          <w:trHeight w:val="300"/>
        </w:trPr>
        <w:tc>
          <w:tcPr>
            <w:tcW w:w="294" w:type="pct"/>
            <w:shd w:val="clear" w:color="000000" w:fill="FFFFFF"/>
            <w:vAlign w:val="center"/>
            <w:hideMark/>
          </w:tcPr>
          <w:p w14:paraId="280EEA08" w14:textId="77777777" w:rsidR="00224568" w:rsidRPr="00224568" w:rsidRDefault="00224568" w:rsidP="00C920A8">
            <w:pPr>
              <w:pStyle w:val="afff8"/>
              <w:rPr>
                <w:lang w:eastAsia="ru-RU"/>
              </w:rPr>
            </w:pPr>
            <w:r w:rsidRPr="00224568">
              <w:rPr>
                <w:lang w:eastAsia="ru-RU"/>
              </w:rPr>
              <w:t>913</w:t>
            </w:r>
          </w:p>
        </w:tc>
        <w:tc>
          <w:tcPr>
            <w:tcW w:w="921" w:type="pct"/>
            <w:shd w:val="clear" w:color="000000" w:fill="FFFFFF"/>
            <w:vAlign w:val="center"/>
            <w:hideMark/>
          </w:tcPr>
          <w:p w14:paraId="5F3501EE" w14:textId="77777777" w:rsidR="00224568" w:rsidRPr="00224568" w:rsidRDefault="00224568" w:rsidP="00C920A8">
            <w:pPr>
              <w:pStyle w:val="afff8"/>
              <w:rPr>
                <w:lang w:eastAsia="ru-RU"/>
              </w:rPr>
            </w:pPr>
            <w:r w:rsidRPr="00224568">
              <w:rPr>
                <w:lang w:eastAsia="ru-RU"/>
              </w:rPr>
              <w:t>К-С3-5-19</w:t>
            </w:r>
          </w:p>
        </w:tc>
        <w:tc>
          <w:tcPr>
            <w:tcW w:w="638" w:type="pct"/>
            <w:shd w:val="clear" w:color="000000" w:fill="FFFFFF"/>
            <w:vAlign w:val="center"/>
            <w:hideMark/>
          </w:tcPr>
          <w:p w14:paraId="0F97FD2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4D8688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D2F2AA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58455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D22E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5B4E7D" w14:textId="77777777" w:rsidR="00224568" w:rsidRPr="00224568" w:rsidRDefault="00224568" w:rsidP="00C920A8">
            <w:pPr>
              <w:pStyle w:val="afff8"/>
              <w:rPr>
                <w:lang w:eastAsia="ru-RU"/>
              </w:rPr>
            </w:pPr>
            <w:r w:rsidRPr="00224568">
              <w:rPr>
                <w:lang w:eastAsia="ru-RU"/>
              </w:rPr>
              <w:t>БТЭЦ-2</w:t>
            </w:r>
          </w:p>
        </w:tc>
      </w:tr>
      <w:tr w:rsidR="00224568" w:rsidRPr="00224568" w14:paraId="796CF1F3" w14:textId="77777777" w:rsidTr="00224568">
        <w:trPr>
          <w:trHeight w:val="300"/>
        </w:trPr>
        <w:tc>
          <w:tcPr>
            <w:tcW w:w="294" w:type="pct"/>
            <w:shd w:val="clear" w:color="000000" w:fill="FFFFFF"/>
            <w:vAlign w:val="center"/>
            <w:hideMark/>
          </w:tcPr>
          <w:p w14:paraId="0E33B31F" w14:textId="77777777" w:rsidR="00224568" w:rsidRPr="00224568" w:rsidRDefault="00224568" w:rsidP="00C920A8">
            <w:pPr>
              <w:pStyle w:val="afff8"/>
              <w:rPr>
                <w:lang w:eastAsia="ru-RU"/>
              </w:rPr>
            </w:pPr>
            <w:r w:rsidRPr="00224568">
              <w:rPr>
                <w:lang w:eastAsia="ru-RU"/>
              </w:rPr>
              <w:t>914</w:t>
            </w:r>
          </w:p>
        </w:tc>
        <w:tc>
          <w:tcPr>
            <w:tcW w:w="921" w:type="pct"/>
            <w:shd w:val="clear" w:color="000000" w:fill="FFFFFF"/>
            <w:vAlign w:val="center"/>
            <w:hideMark/>
          </w:tcPr>
          <w:p w14:paraId="706B5AA4" w14:textId="77777777" w:rsidR="00224568" w:rsidRPr="00224568" w:rsidRDefault="00224568" w:rsidP="00C920A8">
            <w:pPr>
              <w:pStyle w:val="afff8"/>
              <w:rPr>
                <w:lang w:eastAsia="ru-RU"/>
              </w:rPr>
            </w:pPr>
            <w:r w:rsidRPr="00224568">
              <w:rPr>
                <w:lang w:eastAsia="ru-RU"/>
              </w:rPr>
              <w:t>К-С3-5-15-6</w:t>
            </w:r>
          </w:p>
        </w:tc>
        <w:tc>
          <w:tcPr>
            <w:tcW w:w="638" w:type="pct"/>
            <w:shd w:val="clear" w:color="000000" w:fill="FFFFFF"/>
            <w:vAlign w:val="center"/>
            <w:hideMark/>
          </w:tcPr>
          <w:p w14:paraId="6181302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42020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F99343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37621B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F73D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0895F1" w14:textId="77777777" w:rsidR="00224568" w:rsidRPr="00224568" w:rsidRDefault="00224568" w:rsidP="00C920A8">
            <w:pPr>
              <w:pStyle w:val="afff8"/>
              <w:rPr>
                <w:lang w:eastAsia="ru-RU"/>
              </w:rPr>
            </w:pPr>
            <w:r w:rsidRPr="00224568">
              <w:rPr>
                <w:lang w:eastAsia="ru-RU"/>
              </w:rPr>
              <w:t>БТЭЦ-2</w:t>
            </w:r>
          </w:p>
        </w:tc>
      </w:tr>
      <w:tr w:rsidR="00224568" w:rsidRPr="00224568" w14:paraId="505E2AF2" w14:textId="77777777" w:rsidTr="00224568">
        <w:trPr>
          <w:trHeight w:val="300"/>
        </w:trPr>
        <w:tc>
          <w:tcPr>
            <w:tcW w:w="294" w:type="pct"/>
            <w:shd w:val="clear" w:color="000000" w:fill="FFFFFF"/>
            <w:vAlign w:val="center"/>
            <w:hideMark/>
          </w:tcPr>
          <w:p w14:paraId="638AE858" w14:textId="77777777" w:rsidR="00224568" w:rsidRPr="00224568" w:rsidRDefault="00224568" w:rsidP="00C920A8">
            <w:pPr>
              <w:pStyle w:val="afff8"/>
              <w:rPr>
                <w:lang w:eastAsia="ru-RU"/>
              </w:rPr>
            </w:pPr>
            <w:r w:rsidRPr="00224568">
              <w:rPr>
                <w:lang w:eastAsia="ru-RU"/>
              </w:rPr>
              <w:t>915</w:t>
            </w:r>
          </w:p>
        </w:tc>
        <w:tc>
          <w:tcPr>
            <w:tcW w:w="921" w:type="pct"/>
            <w:shd w:val="clear" w:color="000000" w:fill="FFFFFF"/>
            <w:vAlign w:val="center"/>
            <w:hideMark/>
          </w:tcPr>
          <w:p w14:paraId="6300558D" w14:textId="77777777" w:rsidR="00224568" w:rsidRPr="00224568" w:rsidRDefault="00224568" w:rsidP="00C920A8">
            <w:pPr>
              <w:pStyle w:val="afff8"/>
              <w:rPr>
                <w:lang w:eastAsia="ru-RU"/>
              </w:rPr>
            </w:pPr>
            <w:r w:rsidRPr="00224568">
              <w:rPr>
                <w:lang w:eastAsia="ru-RU"/>
              </w:rPr>
              <w:t>К-С3-5-15-6</w:t>
            </w:r>
          </w:p>
        </w:tc>
        <w:tc>
          <w:tcPr>
            <w:tcW w:w="638" w:type="pct"/>
            <w:shd w:val="clear" w:color="000000" w:fill="FFFFFF"/>
            <w:vAlign w:val="center"/>
            <w:hideMark/>
          </w:tcPr>
          <w:p w14:paraId="1EDEFD6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BAC49E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B9D36C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94B72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6C86B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7890F6" w14:textId="77777777" w:rsidR="00224568" w:rsidRPr="00224568" w:rsidRDefault="00224568" w:rsidP="00C920A8">
            <w:pPr>
              <w:pStyle w:val="afff8"/>
              <w:rPr>
                <w:lang w:eastAsia="ru-RU"/>
              </w:rPr>
            </w:pPr>
            <w:r w:rsidRPr="00224568">
              <w:rPr>
                <w:lang w:eastAsia="ru-RU"/>
              </w:rPr>
              <w:t>БТЭЦ-2</w:t>
            </w:r>
          </w:p>
        </w:tc>
      </w:tr>
      <w:tr w:rsidR="00224568" w:rsidRPr="00224568" w14:paraId="14E25054" w14:textId="77777777" w:rsidTr="00224568">
        <w:trPr>
          <w:trHeight w:val="300"/>
        </w:trPr>
        <w:tc>
          <w:tcPr>
            <w:tcW w:w="294" w:type="pct"/>
            <w:shd w:val="clear" w:color="000000" w:fill="FFFFFF"/>
            <w:vAlign w:val="center"/>
            <w:hideMark/>
          </w:tcPr>
          <w:p w14:paraId="47A2703D" w14:textId="77777777" w:rsidR="00224568" w:rsidRPr="00224568" w:rsidRDefault="00224568" w:rsidP="00C920A8">
            <w:pPr>
              <w:pStyle w:val="afff8"/>
              <w:rPr>
                <w:lang w:eastAsia="ru-RU"/>
              </w:rPr>
            </w:pPr>
            <w:r w:rsidRPr="00224568">
              <w:rPr>
                <w:lang w:eastAsia="ru-RU"/>
              </w:rPr>
              <w:t>916</w:t>
            </w:r>
          </w:p>
        </w:tc>
        <w:tc>
          <w:tcPr>
            <w:tcW w:w="921" w:type="pct"/>
            <w:shd w:val="clear" w:color="000000" w:fill="FFFFFF"/>
            <w:vAlign w:val="center"/>
            <w:hideMark/>
          </w:tcPr>
          <w:p w14:paraId="3DB8A455" w14:textId="77777777" w:rsidR="00224568" w:rsidRPr="00224568" w:rsidRDefault="00224568" w:rsidP="00C920A8">
            <w:pPr>
              <w:pStyle w:val="afff8"/>
              <w:rPr>
                <w:lang w:eastAsia="ru-RU"/>
              </w:rPr>
            </w:pPr>
            <w:r w:rsidRPr="00224568">
              <w:rPr>
                <w:lang w:eastAsia="ru-RU"/>
              </w:rPr>
              <w:t>К-С3-5-15-6</w:t>
            </w:r>
          </w:p>
        </w:tc>
        <w:tc>
          <w:tcPr>
            <w:tcW w:w="638" w:type="pct"/>
            <w:shd w:val="clear" w:color="000000" w:fill="FFFFFF"/>
            <w:vAlign w:val="center"/>
            <w:hideMark/>
          </w:tcPr>
          <w:p w14:paraId="6F85385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CFCEF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344377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B0FD6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9554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C73253" w14:textId="77777777" w:rsidR="00224568" w:rsidRPr="00224568" w:rsidRDefault="00224568" w:rsidP="00C920A8">
            <w:pPr>
              <w:pStyle w:val="afff8"/>
              <w:rPr>
                <w:lang w:eastAsia="ru-RU"/>
              </w:rPr>
            </w:pPr>
            <w:r w:rsidRPr="00224568">
              <w:rPr>
                <w:lang w:eastAsia="ru-RU"/>
              </w:rPr>
              <w:t>БТЭЦ-2</w:t>
            </w:r>
          </w:p>
        </w:tc>
      </w:tr>
      <w:tr w:rsidR="00224568" w:rsidRPr="00224568" w14:paraId="31499568" w14:textId="77777777" w:rsidTr="00224568">
        <w:trPr>
          <w:trHeight w:val="300"/>
        </w:trPr>
        <w:tc>
          <w:tcPr>
            <w:tcW w:w="294" w:type="pct"/>
            <w:shd w:val="clear" w:color="000000" w:fill="FFFFFF"/>
            <w:vAlign w:val="center"/>
            <w:hideMark/>
          </w:tcPr>
          <w:p w14:paraId="49306681" w14:textId="77777777" w:rsidR="00224568" w:rsidRPr="00224568" w:rsidRDefault="00224568" w:rsidP="00C920A8">
            <w:pPr>
              <w:pStyle w:val="afff8"/>
              <w:rPr>
                <w:lang w:eastAsia="ru-RU"/>
              </w:rPr>
            </w:pPr>
            <w:r w:rsidRPr="00224568">
              <w:rPr>
                <w:lang w:eastAsia="ru-RU"/>
              </w:rPr>
              <w:t>917</w:t>
            </w:r>
          </w:p>
        </w:tc>
        <w:tc>
          <w:tcPr>
            <w:tcW w:w="921" w:type="pct"/>
            <w:shd w:val="clear" w:color="000000" w:fill="FFFFFF"/>
            <w:vAlign w:val="center"/>
            <w:hideMark/>
          </w:tcPr>
          <w:p w14:paraId="60D94159" w14:textId="77777777" w:rsidR="00224568" w:rsidRPr="00224568" w:rsidRDefault="00224568" w:rsidP="00C920A8">
            <w:pPr>
              <w:pStyle w:val="afff8"/>
              <w:rPr>
                <w:lang w:eastAsia="ru-RU"/>
              </w:rPr>
            </w:pPr>
            <w:r w:rsidRPr="00224568">
              <w:rPr>
                <w:lang w:eastAsia="ru-RU"/>
              </w:rPr>
              <w:t>К-С3-5-15-4</w:t>
            </w:r>
          </w:p>
        </w:tc>
        <w:tc>
          <w:tcPr>
            <w:tcW w:w="638" w:type="pct"/>
            <w:shd w:val="clear" w:color="000000" w:fill="FFFFFF"/>
            <w:vAlign w:val="center"/>
            <w:hideMark/>
          </w:tcPr>
          <w:p w14:paraId="09ACCF0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58FBF6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6AF77B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48F72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298B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E6BF66" w14:textId="77777777" w:rsidR="00224568" w:rsidRPr="00224568" w:rsidRDefault="00224568" w:rsidP="00C920A8">
            <w:pPr>
              <w:pStyle w:val="afff8"/>
              <w:rPr>
                <w:lang w:eastAsia="ru-RU"/>
              </w:rPr>
            </w:pPr>
            <w:r w:rsidRPr="00224568">
              <w:rPr>
                <w:lang w:eastAsia="ru-RU"/>
              </w:rPr>
              <w:t>БТЭЦ-2</w:t>
            </w:r>
          </w:p>
        </w:tc>
      </w:tr>
      <w:tr w:rsidR="00224568" w:rsidRPr="00224568" w14:paraId="3905A003" w14:textId="77777777" w:rsidTr="00224568">
        <w:trPr>
          <w:trHeight w:val="300"/>
        </w:trPr>
        <w:tc>
          <w:tcPr>
            <w:tcW w:w="294" w:type="pct"/>
            <w:shd w:val="clear" w:color="000000" w:fill="FFFFFF"/>
            <w:vAlign w:val="center"/>
            <w:hideMark/>
          </w:tcPr>
          <w:p w14:paraId="6EF5793D" w14:textId="77777777" w:rsidR="00224568" w:rsidRPr="00224568" w:rsidRDefault="00224568" w:rsidP="00C920A8">
            <w:pPr>
              <w:pStyle w:val="afff8"/>
              <w:rPr>
                <w:lang w:eastAsia="ru-RU"/>
              </w:rPr>
            </w:pPr>
            <w:r w:rsidRPr="00224568">
              <w:rPr>
                <w:lang w:eastAsia="ru-RU"/>
              </w:rPr>
              <w:t>918</w:t>
            </w:r>
          </w:p>
        </w:tc>
        <w:tc>
          <w:tcPr>
            <w:tcW w:w="921" w:type="pct"/>
            <w:shd w:val="clear" w:color="000000" w:fill="FFFFFF"/>
            <w:vAlign w:val="center"/>
            <w:hideMark/>
          </w:tcPr>
          <w:p w14:paraId="5A391DC8" w14:textId="77777777" w:rsidR="00224568" w:rsidRPr="00224568" w:rsidRDefault="00224568" w:rsidP="00C920A8">
            <w:pPr>
              <w:pStyle w:val="afff8"/>
              <w:rPr>
                <w:lang w:eastAsia="ru-RU"/>
              </w:rPr>
            </w:pPr>
            <w:r w:rsidRPr="00224568">
              <w:rPr>
                <w:lang w:eastAsia="ru-RU"/>
              </w:rPr>
              <w:t>К-С3-5-15-2</w:t>
            </w:r>
          </w:p>
        </w:tc>
        <w:tc>
          <w:tcPr>
            <w:tcW w:w="638" w:type="pct"/>
            <w:shd w:val="clear" w:color="000000" w:fill="FFFFFF"/>
            <w:vAlign w:val="center"/>
            <w:hideMark/>
          </w:tcPr>
          <w:p w14:paraId="5C386EF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06472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7E5B22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1F0B1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E4B63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2E4B26" w14:textId="77777777" w:rsidR="00224568" w:rsidRPr="00224568" w:rsidRDefault="00224568" w:rsidP="00C920A8">
            <w:pPr>
              <w:pStyle w:val="afff8"/>
              <w:rPr>
                <w:lang w:eastAsia="ru-RU"/>
              </w:rPr>
            </w:pPr>
            <w:r w:rsidRPr="00224568">
              <w:rPr>
                <w:lang w:eastAsia="ru-RU"/>
              </w:rPr>
              <w:t>БТЭЦ-2</w:t>
            </w:r>
          </w:p>
        </w:tc>
      </w:tr>
      <w:tr w:rsidR="00224568" w:rsidRPr="00224568" w14:paraId="3091C4BC" w14:textId="77777777" w:rsidTr="00224568">
        <w:trPr>
          <w:trHeight w:val="300"/>
        </w:trPr>
        <w:tc>
          <w:tcPr>
            <w:tcW w:w="294" w:type="pct"/>
            <w:shd w:val="clear" w:color="000000" w:fill="FFFFFF"/>
            <w:vAlign w:val="center"/>
            <w:hideMark/>
          </w:tcPr>
          <w:p w14:paraId="27D85734" w14:textId="77777777" w:rsidR="00224568" w:rsidRPr="00224568" w:rsidRDefault="00224568" w:rsidP="00C920A8">
            <w:pPr>
              <w:pStyle w:val="afff8"/>
              <w:rPr>
                <w:lang w:eastAsia="ru-RU"/>
              </w:rPr>
            </w:pPr>
            <w:r w:rsidRPr="00224568">
              <w:rPr>
                <w:lang w:eastAsia="ru-RU"/>
              </w:rPr>
              <w:t>919</w:t>
            </w:r>
          </w:p>
        </w:tc>
        <w:tc>
          <w:tcPr>
            <w:tcW w:w="921" w:type="pct"/>
            <w:shd w:val="clear" w:color="000000" w:fill="FFFFFF"/>
            <w:vAlign w:val="center"/>
            <w:hideMark/>
          </w:tcPr>
          <w:p w14:paraId="31961DA3" w14:textId="77777777" w:rsidR="00224568" w:rsidRPr="00224568" w:rsidRDefault="00224568" w:rsidP="00C920A8">
            <w:pPr>
              <w:pStyle w:val="afff8"/>
              <w:rPr>
                <w:lang w:eastAsia="ru-RU"/>
              </w:rPr>
            </w:pPr>
            <w:r w:rsidRPr="00224568">
              <w:rPr>
                <w:lang w:eastAsia="ru-RU"/>
              </w:rPr>
              <w:t>К-С3-5-15-2</w:t>
            </w:r>
          </w:p>
        </w:tc>
        <w:tc>
          <w:tcPr>
            <w:tcW w:w="638" w:type="pct"/>
            <w:shd w:val="clear" w:color="000000" w:fill="FFFFFF"/>
            <w:vAlign w:val="center"/>
            <w:hideMark/>
          </w:tcPr>
          <w:p w14:paraId="66FBD57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638717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6505F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4A3CA7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9B5E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8CAB3A" w14:textId="77777777" w:rsidR="00224568" w:rsidRPr="00224568" w:rsidRDefault="00224568" w:rsidP="00C920A8">
            <w:pPr>
              <w:pStyle w:val="afff8"/>
              <w:rPr>
                <w:lang w:eastAsia="ru-RU"/>
              </w:rPr>
            </w:pPr>
            <w:r w:rsidRPr="00224568">
              <w:rPr>
                <w:lang w:eastAsia="ru-RU"/>
              </w:rPr>
              <w:t>БТЭЦ-2</w:t>
            </w:r>
          </w:p>
        </w:tc>
      </w:tr>
      <w:tr w:rsidR="00224568" w:rsidRPr="00224568" w14:paraId="3CA07B71" w14:textId="77777777" w:rsidTr="00224568">
        <w:trPr>
          <w:trHeight w:val="300"/>
        </w:trPr>
        <w:tc>
          <w:tcPr>
            <w:tcW w:w="294" w:type="pct"/>
            <w:shd w:val="clear" w:color="000000" w:fill="FFFFFF"/>
            <w:vAlign w:val="center"/>
            <w:hideMark/>
          </w:tcPr>
          <w:p w14:paraId="63353317" w14:textId="77777777" w:rsidR="00224568" w:rsidRPr="00224568" w:rsidRDefault="00224568" w:rsidP="00C920A8">
            <w:pPr>
              <w:pStyle w:val="afff8"/>
              <w:rPr>
                <w:lang w:eastAsia="ru-RU"/>
              </w:rPr>
            </w:pPr>
            <w:r w:rsidRPr="00224568">
              <w:rPr>
                <w:lang w:eastAsia="ru-RU"/>
              </w:rPr>
              <w:t>920</w:t>
            </w:r>
          </w:p>
        </w:tc>
        <w:tc>
          <w:tcPr>
            <w:tcW w:w="921" w:type="pct"/>
            <w:shd w:val="clear" w:color="000000" w:fill="FFFFFF"/>
            <w:vAlign w:val="center"/>
            <w:hideMark/>
          </w:tcPr>
          <w:p w14:paraId="0AF5EE8C" w14:textId="77777777" w:rsidR="00224568" w:rsidRPr="00224568" w:rsidRDefault="00224568" w:rsidP="00C920A8">
            <w:pPr>
              <w:pStyle w:val="afff8"/>
              <w:rPr>
                <w:lang w:eastAsia="ru-RU"/>
              </w:rPr>
            </w:pPr>
            <w:r w:rsidRPr="00224568">
              <w:rPr>
                <w:lang w:eastAsia="ru-RU"/>
              </w:rPr>
              <w:t>К-С3-5-15</w:t>
            </w:r>
          </w:p>
        </w:tc>
        <w:tc>
          <w:tcPr>
            <w:tcW w:w="638" w:type="pct"/>
            <w:shd w:val="clear" w:color="000000" w:fill="FFFFFF"/>
            <w:vAlign w:val="center"/>
            <w:hideMark/>
          </w:tcPr>
          <w:p w14:paraId="17CD27A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76433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7FDC59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D91EA3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D2972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FD4082" w14:textId="77777777" w:rsidR="00224568" w:rsidRPr="00224568" w:rsidRDefault="00224568" w:rsidP="00C920A8">
            <w:pPr>
              <w:pStyle w:val="afff8"/>
              <w:rPr>
                <w:lang w:eastAsia="ru-RU"/>
              </w:rPr>
            </w:pPr>
            <w:r w:rsidRPr="00224568">
              <w:rPr>
                <w:lang w:eastAsia="ru-RU"/>
              </w:rPr>
              <w:t>БТЭЦ-2</w:t>
            </w:r>
          </w:p>
        </w:tc>
      </w:tr>
      <w:tr w:rsidR="00224568" w:rsidRPr="00224568" w14:paraId="628250CB" w14:textId="77777777" w:rsidTr="00224568">
        <w:trPr>
          <w:trHeight w:val="300"/>
        </w:trPr>
        <w:tc>
          <w:tcPr>
            <w:tcW w:w="294" w:type="pct"/>
            <w:shd w:val="clear" w:color="000000" w:fill="FFFFFF"/>
            <w:vAlign w:val="center"/>
            <w:hideMark/>
          </w:tcPr>
          <w:p w14:paraId="73AC8211" w14:textId="77777777" w:rsidR="00224568" w:rsidRPr="00224568" w:rsidRDefault="00224568" w:rsidP="00C920A8">
            <w:pPr>
              <w:pStyle w:val="afff8"/>
              <w:rPr>
                <w:lang w:eastAsia="ru-RU"/>
              </w:rPr>
            </w:pPr>
            <w:r w:rsidRPr="00224568">
              <w:rPr>
                <w:lang w:eastAsia="ru-RU"/>
              </w:rPr>
              <w:t>921</w:t>
            </w:r>
          </w:p>
        </w:tc>
        <w:tc>
          <w:tcPr>
            <w:tcW w:w="921" w:type="pct"/>
            <w:shd w:val="clear" w:color="000000" w:fill="FFFFFF"/>
            <w:vAlign w:val="center"/>
            <w:hideMark/>
          </w:tcPr>
          <w:p w14:paraId="3C06C9E6" w14:textId="77777777" w:rsidR="00224568" w:rsidRPr="00224568" w:rsidRDefault="00224568" w:rsidP="00C920A8">
            <w:pPr>
              <w:pStyle w:val="afff8"/>
              <w:rPr>
                <w:lang w:eastAsia="ru-RU"/>
              </w:rPr>
            </w:pPr>
            <w:r w:rsidRPr="00224568">
              <w:rPr>
                <w:lang w:eastAsia="ru-RU"/>
              </w:rPr>
              <w:t>К-С3-5-13-7</w:t>
            </w:r>
          </w:p>
        </w:tc>
        <w:tc>
          <w:tcPr>
            <w:tcW w:w="638" w:type="pct"/>
            <w:shd w:val="clear" w:color="000000" w:fill="FFFFFF"/>
            <w:vAlign w:val="center"/>
            <w:hideMark/>
          </w:tcPr>
          <w:p w14:paraId="6B7C62F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DEE1CA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2CD70F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E7335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D3A3E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44A533" w14:textId="77777777" w:rsidR="00224568" w:rsidRPr="00224568" w:rsidRDefault="00224568" w:rsidP="00C920A8">
            <w:pPr>
              <w:pStyle w:val="afff8"/>
              <w:rPr>
                <w:lang w:eastAsia="ru-RU"/>
              </w:rPr>
            </w:pPr>
            <w:r w:rsidRPr="00224568">
              <w:rPr>
                <w:lang w:eastAsia="ru-RU"/>
              </w:rPr>
              <w:t>БТЭЦ-2</w:t>
            </w:r>
          </w:p>
        </w:tc>
      </w:tr>
      <w:tr w:rsidR="00224568" w:rsidRPr="00224568" w14:paraId="512AA39B" w14:textId="77777777" w:rsidTr="00224568">
        <w:trPr>
          <w:trHeight w:val="300"/>
        </w:trPr>
        <w:tc>
          <w:tcPr>
            <w:tcW w:w="294" w:type="pct"/>
            <w:shd w:val="clear" w:color="000000" w:fill="FFFFFF"/>
            <w:vAlign w:val="center"/>
            <w:hideMark/>
          </w:tcPr>
          <w:p w14:paraId="3C626F96" w14:textId="77777777" w:rsidR="00224568" w:rsidRPr="00224568" w:rsidRDefault="00224568" w:rsidP="00C920A8">
            <w:pPr>
              <w:pStyle w:val="afff8"/>
              <w:rPr>
                <w:lang w:eastAsia="ru-RU"/>
              </w:rPr>
            </w:pPr>
            <w:r w:rsidRPr="00224568">
              <w:rPr>
                <w:lang w:eastAsia="ru-RU"/>
              </w:rPr>
              <w:t>922</w:t>
            </w:r>
          </w:p>
        </w:tc>
        <w:tc>
          <w:tcPr>
            <w:tcW w:w="921" w:type="pct"/>
            <w:shd w:val="clear" w:color="000000" w:fill="FFFFFF"/>
            <w:vAlign w:val="center"/>
            <w:hideMark/>
          </w:tcPr>
          <w:p w14:paraId="275FA04A" w14:textId="77777777" w:rsidR="00224568" w:rsidRPr="00224568" w:rsidRDefault="00224568" w:rsidP="00C920A8">
            <w:pPr>
              <w:pStyle w:val="afff8"/>
              <w:rPr>
                <w:lang w:eastAsia="ru-RU"/>
              </w:rPr>
            </w:pPr>
            <w:r w:rsidRPr="00224568">
              <w:rPr>
                <w:lang w:eastAsia="ru-RU"/>
              </w:rPr>
              <w:t>К-С3-5-13-5</w:t>
            </w:r>
          </w:p>
        </w:tc>
        <w:tc>
          <w:tcPr>
            <w:tcW w:w="638" w:type="pct"/>
            <w:shd w:val="clear" w:color="000000" w:fill="FFFFFF"/>
            <w:vAlign w:val="center"/>
            <w:hideMark/>
          </w:tcPr>
          <w:p w14:paraId="1A9505B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208CDE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6CF753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FD009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05B9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A9E107" w14:textId="77777777" w:rsidR="00224568" w:rsidRPr="00224568" w:rsidRDefault="00224568" w:rsidP="00C920A8">
            <w:pPr>
              <w:pStyle w:val="afff8"/>
              <w:rPr>
                <w:lang w:eastAsia="ru-RU"/>
              </w:rPr>
            </w:pPr>
            <w:r w:rsidRPr="00224568">
              <w:rPr>
                <w:lang w:eastAsia="ru-RU"/>
              </w:rPr>
              <w:t>БТЭЦ-2</w:t>
            </w:r>
          </w:p>
        </w:tc>
      </w:tr>
      <w:tr w:rsidR="00224568" w:rsidRPr="00224568" w14:paraId="7088013B" w14:textId="77777777" w:rsidTr="00224568">
        <w:trPr>
          <w:trHeight w:val="300"/>
        </w:trPr>
        <w:tc>
          <w:tcPr>
            <w:tcW w:w="294" w:type="pct"/>
            <w:shd w:val="clear" w:color="000000" w:fill="FFFFFF"/>
            <w:vAlign w:val="center"/>
            <w:hideMark/>
          </w:tcPr>
          <w:p w14:paraId="6BD357E2" w14:textId="77777777" w:rsidR="00224568" w:rsidRPr="00224568" w:rsidRDefault="00224568" w:rsidP="00C920A8">
            <w:pPr>
              <w:pStyle w:val="afff8"/>
              <w:rPr>
                <w:lang w:eastAsia="ru-RU"/>
              </w:rPr>
            </w:pPr>
            <w:r w:rsidRPr="00224568">
              <w:rPr>
                <w:lang w:eastAsia="ru-RU"/>
              </w:rPr>
              <w:t>923</w:t>
            </w:r>
          </w:p>
        </w:tc>
        <w:tc>
          <w:tcPr>
            <w:tcW w:w="921" w:type="pct"/>
            <w:shd w:val="clear" w:color="000000" w:fill="FFFFFF"/>
            <w:vAlign w:val="center"/>
            <w:hideMark/>
          </w:tcPr>
          <w:p w14:paraId="25DF6C7E" w14:textId="77777777" w:rsidR="00224568" w:rsidRPr="00224568" w:rsidRDefault="00224568" w:rsidP="00C920A8">
            <w:pPr>
              <w:pStyle w:val="afff8"/>
              <w:rPr>
                <w:lang w:eastAsia="ru-RU"/>
              </w:rPr>
            </w:pPr>
            <w:r w:rsidRPr="00224568">
              <w:rPr>
                <w:lang w:eastAsia="ru-RU"/>
              </w:rPr>
              <w:t>К-С3-5-13-3</w:t>
            </w:r>
          </w:p>
        </w:tc>
        <w:tc>
          <w:tcPr>
            <w:tcW w:w="638" w:type="pct"/>
            <w:shd w:val="clear" w:color="000000" w:fill="FFFFFF"/>
            <w:vAlign w:val="center"/>
            <w:hideMark/>
          </w:tcPr>
          <w:p w14:paraId="0751ED2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02A5C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99FF7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8E4DD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0CB91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255057" w14:textId="77777777" w:rsidR="00224568" w:rsidRPr="00224568" w:rsidRDefault="00224568" w:rsidP="00C920A8">
            <w:pPr>
              <w:pStyle w:val="afff8"/>
              <w:rPr>
                <w:lang w:eastAsia="ru-RU"/>
              </w:rPr>
            </w:pPr>
            <w:r w:rsidRPr="00224568">
              <w:rPr>
                <w:lang w:eastAsia="ru-RU"/>
              </w:rPr>
              <w:t>БТЭЦ-2</w:t>
            </w:r>
          </w:p>
        </w:tc>
      </w:tr>
      <w:tr w:rsidR="00224568" w:rsidRPr="00224568" w14:paraId="2291F468" w14:textId="77777777" w:rsidTr="00224568">
        <w:trPr>
          <w:trHeight w:val="300"/>
        </w:trPr>
        <w:tc>
          <w:tcPr>
            <w:tcW w:w="294" w:type="pct"/>
            <w:shd w:val="clear" w:color="000000" w:fill="FFFFFF"/>
            <w:vAlign w:val="center"/>
            <w:hideMark/>
          </w:tcPr>
          <w:p w14:paraId="2CA4164B" w14:textId="77777777" w:rsidR="00224568" w:rsidRPr="00224568" w:rsidRDefault="00224568" w:rsidP="00C920A8">
            <w:pPr>
              <w:pStyle w:val="afff8"/>
              <w:rPr>
                <w:lang w:eastAsia="ru-RU"/>
              </w:rPr>
            </w:pPr>
            <w:r w:rsidRPr="00224568">
              <w:rPr>
                <w:lang w:eastAsia="ru-RU"/>
              </w:rPr>
              <w:t>924</w:t>
            </w:r>
          </w:p>
        </w:tc>
        <w:tc>
          <w:tcPr>
            <w:tcW w:w="921" w:type="pct"/>
            <w:shd w:val="clear" w:color="000000" w:fill="FFFFFF"/>
            <w:vAlign w:val="center"/>
            <w:hideMark/>
          </w:tcPr>
          <w:p w14:paraId="2DF7F76A" w14:textId="77777777" w:rsidR="00224568" w:rsidRPr="00224568" w:rsidRDefault="00224568" w:rsidP="00C920A8">
            <w:pPr>
              <w:pStyle w:val="afff8"/>
              <w:rPr>
                <w:lang w:eastAsia="ru-RU"/>
              </w:rPr>
            </w:pPr>
            <w:r w:rsidRPr="00224568">
              <w:rPr>
                <w:lang w:eastAsia="ru-RU"/>
              </w:rPr>
              <w:t>К-С3-5-13-1</w:t>
            </w:r>
          </w:p>
        </w:tc>
        <w:tc>
          <w:tcPr>
            <w:tcW w:w="638" w:type="pct"/>
            <w:shd w:val="clear" w:color="000000" w:fill="FFFFFF"/>
            <w:vAlign w:val="center"/>
            <w:hideMark/>
          </w:tcPr>
          <w:p w14:paraId="1CDB71E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AC8C7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B94C4B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54C39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4823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83BA61" w14:textId="77777777" w:rsidR="00224568" w:rsidRPr="00224568" w:rsidRDefault="00224568" w:rsidP="00C920A8">
            <w:pPr>
              <w:pStyle w:val="afff8"/>
              <w:rPr>
                <w:lang w:eastAsia="ru-RU"/>
              </w:rPr>
            </w:pPr>
            <w:r w:rsidRPr="00224568">
              <w:rPr>
                <w:lang w:eastAsia="ru-RU"/>
              </w:rPr>
              <w:t>БТЭЦ-2</w:t>
            </w:r>
          </w:p>
        </w:tc>
      </w:tr>
      <w:tr w:rsidR="00224568" w:rsidRPr="00224568" w14:paraId="4108AF2A" w14:textId="77777777" w:rsidTr="00224568">
        <w:trPr>
          <w:trHeight w:val="300"/>
        </w:trPr>
        <w:tc>
          <w:tcPr>
            <w:tcW w:w="294" w:type="pct"/>
            <w:shd w:val="clear" w:color="000000" w:fill="FFFFFF"/>
            <w:vAlign w:val="center"/>
            <w:hideMark/>
          </w:tcPr>
          <w:p w14:paraId="5459F31A" w14:textId="77777777" w:rsidR="00224568" w:rsidRPr="00224568" w:rsidRDefault="00224568" w:rsidP="00C920A8">
            <w:pPr>
              <w:pStyle w:val="afff8"/>
              <w:rPr>
                <w:lang w:eastAsia="ru-RU"/>
              </w:rPr>
            </w:pPr>
            <w:r w:rsidRPr="00224568">
              <w:rPr>
                <w:lang w:eastAsia="ru-RU"/>
              </w:rPr>
              <w:t>925</w:t>
            </w:r>
          </w:p>
        </w:tc>
        <w:tc>
          <w:tcPr>
            <w:tcW w:w="921" w:type="pct"/>
            <w:shd w:val="clear" w:color="000000" w:fill="FFFFFF"/>
            <w:vAlign w:val="center"/>
            <w:hideMark/>
          </w:tcPr>
          <w:p w14:paraId="19D00490" w14:textId="77777777" w:rsidR="00224568" w:rsidRPr="00224568" w:rsidRDefault="00224568" w:rsidP="00C920A8">
            <w:pPr>
              <w:pStyle w:val="afff8"/>
              <w:rPr>
                <w:lang w:eastAsia="ru-RU"/>
              </w:rPr>
            </w:pPr>
            <w:r w:rsidRPr="00224568">
              <w:rPr>
                <w:lang w:eastAsia="ru-RU"/>
              </w:rPr>
              <w:t>К-С3-5-13</w:t>
            </w:r>
          </w:p>
        </w:tc>
        <w:tc>
          <w:tcPr>
            <w:tcW w:w="638" w:type="pct"/>
            <w:shd w:val="clear" w:color="000000" w:fill="FFFFFF"/>
            <w:vAlign w:val="center"/>
            <w:hideMark/>
          </w:tcPr>
          <w:p w14:paraId="5C4BD32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3F0DDB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A762E5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2DD75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FD5F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4EB1D3" w14:textId="77777777" w:rsidR="00224568" w:rsidRPr="00224568" w:rsidRDefault="00224568" w:rsidP="00C920A8">
            <w:pPr>
              <w:pStyle w:val="afff8"/>
              <w:rPr>
                <w:lang w:eastAsia="ru-RU"/>
              </w:rPr>
            </w:pPr>
            <w:r w:rsidRPr="00224568">
              <w:rPr>
                <w:lang w:eastAsia="ru-RU"/>
              </w:rPr>
              <w:t>БТЭЦ-2</w:t>
            </w:r>
          </w:p>
        </w:tc>
      </w:tr>
      <w:tr w:rsidR="00224568" w:rsidRPr="00224568" w14:paraId="7DFDF790" w14:textId="77777777" w:rsidTr="00224568">
        <w:trPr>
          <w:trHeight w:val="300"/>
        </w:trPr>
        <w:tc>
          <w:tcPr>
            <w:tcW w:w="294" w:type="pct"/>
            <w:shd w:val="clear" w:color="000000" w:fill="FFFFFF"/>
            <w:vAlign w:val="center"/>
            <w:hideMark/>
          </w:tcPr>
          <w:p w14:paraId="0534AAFD" w14:textId="77777777" w:rsidR="00224568" w:rsidRPr="00224568" w:rsidRDefault="00224568" w:rsidP="00C920A8">
            <w:pPr>
              <w:pStyle w:val="afff8"/>
              <w:rPr>
                <w:lang w:eastAsia="ru-RU"/>
              </w:rPr>
            </w:pPr>
            <w:r w:rsidRPr="00224568">
              <w:rPr>
                <w:lang w:eastAsia="ru-RU"/>
              </w:rPr>
              <w:t>926</w:t>
            </w:r>
          </w:p>
        </w:tc>
        <w:tc>
          <w:tcPr>
            <w:tcW w:w="921" w:type="pct"/>
            <w:shd w:val="clear" w:color="000000" w:fill="FFFFFF"/>
            <w:vAlign w:val="center"/>
            <w:hideMark/>
          </w:tcPr>
          <w:p w14:paraId="50905F63" w14:textId="77777777" w:rsidR="00224568" w:rsidRPr="00224568" w:rsidRDefault="00224568" w:rsidP="00C920A8">
            <w:pPr>
              <w:pStyle w:val="afff8"/>
              <w:rPr>
                <w:lang w:eastAsia="ru-RU"/>
              </w:rPr>
            </w:pPr>
            <w:r w:rsidRPr="00224568">
              <w:rPr>
                <w:lang w:eastAsia="ru-RU"/>
              </w:rPr>
              <w:t>К-С3-5-7</w:t>
            </w:r>
          </w:p>
        </w:tc>
        <w:tc>
          <w:tcPr>
            <w:tcW w:w="638" w:type="pct"/>
            <w:shd w:val="clear" w:color="000000" w:fill="FFFFFF"/>
            <w:vAlign w:val="center"/>
            <w:hideMark/>
          </w:tcPr>
          <w:p w14:paraId="4DA82AA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778889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1D708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27303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5AF7B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DEA8C9" w14:textId="77777777" w:rsidR="00224568" w:rsidRPr="00224568" w:rsidRDefault="00224568" w:rsidP="00C920A8">
            <w:pPr>
              <w:pStyle w:val="afff8"/>
              <w:rPr>
                <w:lang w:eastAsia="ru-RU"/>
              </w:rPr>
            </w:pPr>
            <w:r w:rsidRPr="00224568">
              <w:rPr>
                <w:lang w:eastAsia="ru-RU"/>
              </w:rPr>
              <w:t>БТЭЦ-2</w:t>
            </w:r>
          </w:p>
        </w:tc>
      </w:tr>
      <w:tr w:rsidR="00224568" w:rsidRPr="00224568" w14:paraId="540A1908" w14:textId="77777777" w:rsidTr="00224568">
        <w:trPr>
          <w:trHeight w:val="300"/>
        </w:trPr>
        <w:tc>
          <w:tcPr>
            <w:tcW w:w="294" w:type="pct"/>
            <w:shd w:val="clear" w:color="000000" w:fill="FFFFFF"/>
            <w:vAlign w:val="center"/>
            <w:hideMark/>
          </w:tcPr>
          <w:p w14:paraId="130F59A2" w14:textId="77777777" w:rsidR="00224568" w:rsidRPr="00224568" w:rsidRDefault="00224568" w:rsidP="00C920A8">
            <w:pPr>
              <w:pStyle w:val="afff8"/>
              <w:rPr>
                <w:lang w:eastAsia="ru-RU"/>
              </w:rPr>
            </w:pPr>
            <w:r w:rsidRPr="00224568">
              <w:rPr>
                <w:lang w:eastAsia="ru-RU"/>
              </w:rPr>
              <w:t>927</w:t>
            </w:r>
          </w:p>
        </w:tc>
        <w:tc>
          <w:tcPr>
            <w:tcW w:w="921" w:type="pct"/>
            <w:shd w:val="clear" w:color="000000" w:fill="FFFFFF"/>
            <w:vAlign w:val="center"/>
            <w:hideMark/>
          </w:tcPr>
          <w:p w14:paraId="4EEE5B51" w14:textId="77777777" w:rsidR="00224568" w:rsidRPr="00224568" w:rsidRDefault="00224568" w:rsidP="00C920A8">
            <w:pPr>
              <w:pStyle w:val="afff8"/>
              <w:rPr>
                <w:lang w:eastAsia="ru-RU"/>
              </w:rPr>
            </w:pPr>
            <w:r w:rsidRPr="00224568">
              <w:rPr>
                <w:lang w:eastAsia="ru-RU"/>
              </w:rPr>
              <w:t>К-С3-5-5</w:t>
            </w:r>
          </w:p>
        </w:tc>
        <w:tc>
          <w:tcPr>
            <w:tcW w:w="638" w:type="pct"/>
            <w:shd w:val="clear" w:color="000000" w:fill="FFFFFF"/>
            <w:vAlign w:val="center"/>
            <w:hideMark/>
          </w:tcPr>
          <w:p w14:paraId="2932067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30085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0BC88A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BD4795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3EE6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2C0009" w14:textId="77777777" w:rsidR="00224568" w:rsidRPr="00224568" w:rsidRDefault="00224568" w:rsidP="00C920A8">
            <w:pPr>
              <w:pStyle w:val="afff8"/>
              <w:rPr>
                <w:lang w:eastAsia="ru-RU"/>
              </w:rPr>
            </w:pPr>
            <w:r w:rsidRPr="00224568">
              <w:rPr>
                <w:lang w:eastAsia="ru-RU"/>
              </w:rPr>
              <w:t>БТЭЦ-2</w:t>
            </w:r>
          </w:p>
        </w:tc>
      </w:tr>
      <w:tr w:rsidR="00224568" w:rsidRPr="00224568" w14:paraId="49DBF3E8" w14:textId="77777777" w:rsidTr="00224568">
        <w:trPr>
          <w:trHeight w:val="300"/>
        </w:trPr>
        <w:tc>
          <w:tcPr>
            <w:tcW w:w="294" w:type="pct"/>
            <w:shd w:val="clear" w:color="000000" w:fill="FFFFFF"/>
            <w:vAlign w:val="center"/>
            <w:hideMark/>
          </w:tcPr>
          <w:p w14:paraId="226F37DA" w14:textId="77777777" w:rsidR="00224568" w:rsidRPr="00224568" w:rsidRDefault="00224568" w:rsidP="00C920A8">
            <w:pPr>
              <w:pStyle w:val="afff8"/>
              <w:rPr>
                <w:lang w:eastAsia="ru-RU"/>
              </w:rPr>
            </w:pPr>
            <w:r w:rsidRPr="00224568">
              <w:rPr>
                <w:lang w:eastAsia="ru-RU"/>
              </w:rPr>
              <w:t>928</w:t>
            </w:r>
          </w:p>
        </w:tc>
        <w:tc>
          <w:tcPr>
            <w:tcW w:w="921" w:type="pct"/>
            <w:shd w:val="clear" w:color="000000" w:fill="FFFFFF"/>
            <w:vAlign w:val="center"/>
            <w:hideMark/>
          </w:tcPr>
          <w:p w14:paraId="1FBE67E9" w14:textId="77777777" w:rsidR="00224568" w:rsidRPr="00224568" w:rsidRDefault="00224568" w:rsidP="00C920A8">
            <w:pPr>
              <w:pStyle w:val="afff8"/>
              <w:rPr>
                <w:lang w:eastAsia="ru-RU"/>
              </w:rPr>
            </w:pPr>
            <w:r w:rsidRPr="00224568">
              <w:rPr>
                <w:lang w:eastAsia="ru-RU"/>
              </w:rPr>
              <w:t>К-С3-5</w:t>
            </w:r>
          </w:p>
        </w:tc>
        <w:tc>
          <w:tcPr>
            <w:tcW w:w="638" w:type="pct"/>
            <w:shd w:val="clear" w:color="000000" w:fill="FFFFFF"/>
            <w:vAlign w:val="center"/>
            <w:hideMark/>
          </w:tcPr>
          <w:p w14:paraId="66A5149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6138825"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65AE27D"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7AF90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3CF1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082763" w14:textId="77777777" w:rsidR="00224568" w:rsidRPr="00224568" w:rsidRDefault="00224568" w:rsidP="00C920A8">
            <w:pPr>
              <w:pStyle w:val="afff8"/>
              <w:rPr>
                <w:lang w:eastAsia="ru-RU"/>
              </w:rPr>
            </w:pPr>
            <w:r w:rsidRPr="00224568">
              <w:rPr>
                <w:lang w:eastAsia="ru-RU"/>
              </w:rPr>
              <w:t>БТЭЦ-2</w:t>
            </w:r>
          </w:p>
        </w:tc>
      </w:tr>
      <w:tr w:rsidR="00224568" w:rsidRPr="00224568" w14:paraId="4519B9FE" w14:textId="77777777" w:rsidTr="00224568">
        <w:trPr>
          <w:trHeight w:val="300"/>
        </w:trPr>
        <w:tc>
          <w:tcPr>
            <w:tcW w:w="294" w:type="pct"/>
            <w:shd w:val="clear" w:color="000000" w:fill="FFFFFF"/>
            <w:vAlign w:val="center"/>
            <w:hideMark/>
          </w:tcPr>
          <w:p w14:paraId="1628D756" w14:textId="77777777" w:rsidR="00224568" w:rsidRPr="00224568" w:rsidRDefault="00224568" w:rsidP="00C920A8">
            <w:pPr>
              <w:pStyle w:val="afff8"/>
              <w:rPr>
                <w:lang w:eastAsia="ru-RU"/>
              </w:rPr>
            </w:pPr>
            <w:r w:rsidRPr="00224568">
              <w:rPr>
                <w:lang w:eastAsia="ru-RU"/>
              </w:rPr>
              <w:t>929</w:t>
            </w:r>
          </w:p>
        </w:tc>
        <w:tc>
          <w:tcPr>
            <w:tcW w:w="921" w:type="pct"/>
            <w:shd w:val="clear" w:color="000000" w:fill="FFFFFF"/>
            <w:vAlign w:val="center"/>
            <w:hideMark/>
          </w:tcPr>
          <w:p w14:paraId="37D9BFBB" w14:textId="77777777" w:rsidR="00224568" w:rsidRPr="00224568" w:rsidRDefault="00224568" w:rsidP="00C920A8">
            <w:pPr>
              <w:pStyle w:val="afff8"/>
              <w:rPr>
                <w:lang w:eastAsia="ru-RU"/>
              </w:rPr>
            </w:pPr>
            <w:r w:rsidRPr="00224568">
              <w:rPr>
                <w:lang w:eastAsia="ru-RU"/>
              </w:rPr>
              <w:t>К-С3-5-1</w:t>
            </w:r>
          </w:p>
        </w:tc>
        <w:tc>
          <w:tcPr>
            <w:tcW w:w="638" w:type="pct"/>
            <w:shd w:val="clear" w:color="000000" w:fill="FFFFFF"/>
            <w:vAlign w:val="center"/>
            <w:hideMark/>
          </w:tcPr>
          <w:p w14:paraId="379D395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AD47E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3AC0A1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A0CBFE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2B7B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3B402C" w14:textId="77777777" w:rsidR="00224568" w:rsidRPr="00224568" w:rsidRDefault="00224568" w:rsidP="00C920A8">
            <w:pPr>
              <w:pStyle w:val="afff8"/>
              <w:rPr>
                <w:lang w:eastAsia="ru-RU"/>
              </w:rPr>
            </w:pPr>
            <w:r w:rsidRPr="00224568">
              <w:rPr>
                <w:lang w:eastAsia="ru-RU"/>
              </w:rPr>
              <w:t>БТЭЦ-2</w:t>
            </w:r>
          </w:p>
        </w:tc>
      </w:tr>
      <w:tr w:rsidR="00224568" w:rsidRPr="00224568" w14:paraId="4BB3544E" w14:textId="77777777" w:rsidTr="00224568">
        <w:trPr>
          <w:trHeight w:val="300"/>
        </w:trPr>
        <w:tc>
          <w:tcPr>
            <w:tcW w:w="294" w:type="pct"/>
            <w:shd w:val="clear" w:color="000000" w:fill="FFFFFF"/>
            <w:vAlign w:val="center"/>
            <w:hideMark/>
          </w:tcPr>
          <w:p w14:paraId="07010F3B" w14:textId="77777777" w:rsidR="00224568" w:rsidRPr="00224568" w:rsidRDefault="00224568" w:rsidP="00C920A8">
            <w:pPr>
              <w:pStyle w:val="afff8"/>
              <w:rPr>
                <w:lang w:eastAsia="ru-RU"/>
              </w:rPr>
            </w:pPr>
            <w:r w:rsidRPr="00224568">
              <w:rPr>
                <w:lang w:eastAsia="ru-RU"/>
              </w:rPr>
              <w:t>930</w:t>
            </w:r>
          </w:p>
        </w:tc>
        <w:tc>
          <w:tcPr>
            <w:tcW w:w="921" w:type="pct"/>
            <w:shd w:val="clear" w:color="000000" w:fill="FFFFFF"/>
            <w:vAlign w:val="center"/>
            <w:hideMark/>
          </w:tcPr>
          <w:p w14:paraId="4EB208A0" w14:textId="77777777" w:rsidR="00224568" w:rsidRPr="00224568" w:rsidRDefault="00224568" w:rsidP="00C920A8">
            <w:pPr>
              <w:pStyle w:val="afff8"/>
              <w:rPr>
                <w:lang w:eastAsia="ru-RU"/>
              </w:rPr>
            </w:pPr>
            <w:r w:rsidRPr="00224568">
              <w:rPr>
                <w:lang w:eastAsia="ru-RU"/>
              </w:rPr>
              <w:t>К-С3-5-3</w:t>
            </w:r>
          </w:p>
        </w:tc>
        <w:tc>
          <w:tcPr>
            <w:tcW w:w="638" w:type="pct"/>
            <w:shd w:val="clear" w:color="000000" w:fill="FFFFFF"/>
            <w:vAlign w:val="center"/>
            <w:hideMark/>
          </w:tcPr>
          <w:p w14:paraId="1F01B2D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F36142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8B1062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A45A6B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1881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2C39D4" w14:textId="77777777" w:rsidR="00224568" w:rsidRPr="00224568" w:rsidRDefault="00224568" w:rsidP="00C920A8">
            <w:pPr>
              <w:pStyle w:val="afff8"/>
              <w:rPr>
                <w:lang w:eastAsia="ru-RU"/>
              </w:rPr>
            </w:pPr>
            <w:r w:rsidRPr="00224568">
              <w:rPr>
                <w:lang w:eastAsia="ru-RU"/>
              </w:rPr>
              <w:t>БТЭЦ-2</w:t>
            </w:r>
          </w:p>
        </w:tc>
      </w:tr>
      <w:tr w:rsidR="00224568" w:rsidRPr="00224568" w14:paraId="258E835B" w14:textId="77777777" w:rsidTr="00224568">
        <w:trPr>
          <w:trHeight w:val="300"/>
        </w:trPr>
        <w:tc>
          <w:tcPr>
            <w:tcW w:w="294" w:type="pct"/>
            <w:shd w:val="clear" w:color="000000" w:fill="FFFFFF"/>
            <w:vAlign w:val="center"/>
            <w:hideMark/>
          </w:tcPr>
          <w:p w14:paraId="39B60975" w14:textId="77777777" w:rsidR="00224568" w:rsidRPr="00224568" w:rsidRDefault="00224568" w:rsidP="00C920A8">
            <w:pPr>
              <w:pStyle w:val="afff8"/>
              <w:rPr>
                <w:lang w:eastAsia="ru-RU"/>
              </w:rPr>
            </w:pPr>
            <w:r w:rsidRPr="00224568">
              <w:rPr>
                <w:lang w:eastAsia="ru-RU"/>
              </w:rPr>
              <w:t>931</w:t>
            </w:r>
          </w:p>
        </w:tc>
        <w:tc>
          <w:tcPr>
            <w:tcW w:w="921" w:type="pct"/>
            <w:shd w:val="clear" w:color="000000" w:fill="FFFFFF"/>
            <w:vAlign w:val="center"/>
            <w:hideMark/>
          </w:tcPr>
          <w:p w14:paraId="17958E2B" w14:textId="77777777" w:rsidR="00224568" w:rsidRPr="00224568" w:rsidRDefault="00224568" w:rsidP="00C920A8">
            <w:pPr>
              <w:pStyle w:val="afff8"/>
              <w:rPr>
                <w:lang w:eastAsia="ru-RU"/>
              </w:rPr>
            </w:pPr>
            <w:r w:rsidRPr="00224568">
              <w:rPr>
                <w:lang w:eastAsia="ru-RU"/>
              </w:rPr>
              <w:t>К-С3-5-3-7</w:t>
            </w:r>
          </w:p>
        </w:tc>
        <w:tc>
          <w:tcPr>
            <w:tcW w:w="638" w:type="pct"/>
            <w:shd w:val="clear" w:color="000000" w:fill="FFFFFF"/>
            <w:vAlign w:val="center"/>
            <w:hideMark/>
          </w:tcPr>
          <w:p w14:paraId="5F7BD81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D1DEDB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034FC3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BBA98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64B0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E68BD1" w14:textId="77777777" w:rsidR="00224568" w:rsidRPr="00224568" w:rsidRDefault="00224568" w:rsidP="00C920A8">
            <w:pPr>
              <w:pStyle w:val="afff8"/>
              <w:rPr>
                <w:lang w:eastAsia="ru-RU"/>
              </w:rPr>
            </w:pPr>
            <w:r w:rsidRPr="00224568">
              <w:rPr>
                <w:lang w:eastAsia="ru-RU"/>
              </w:rPr>
              <w:t>БТЭЦ-2</w:t>
            </w:r>
          </w:p>
        </w:tc>
      </w:tr>
      <w:tr w:rsidR="00224568" w:rsidRPr="00224568" w14:paraId="08405E35" w14:textId="77777777" w:rsidTr="00224568">
        <w:trPr>
          <w:trHeight w:val="300"/>
        </w:trPr>
        <w:tc>
          <w:tcPr>
            <w:tcW w:w="294" w:type="pct"/>
            <w:shd w:val="clear" w:color="000000" w:fill="FFFFFF"/>
            <w:vAlign w:val="center"/>
            <w:hideMark/>
          </w:tcPr>
          <w:p w14:paraId="6751F6E6" w14:textId="77777777" w:rsidR="00224568" w:rsidRPr="00224568" w:rsidRDefault="00224568" w:rsidP="00C920A8">
            <w:pPr>
              <w:pStyle w:val="afff8"/>
              <w:rPr>
                <w:lang w:eastAsia="ru-RU"/>
              </w:rPr>
            </w:pPr>
            <w:r w:rsidRPr="00224568">
              <w:rPr>
                <w:lang w:eastAsia="ru-RU"/>
              </w:rPr>
              <w:t>932</w:t>
            </w:r>
          </w:p>
        </w:tc>
        <w:tc>
          <w:tcPr>
            <w:tcW w:w="921" w:type="pct"/>
            <w:shd w:val="clear" w:color="000000" w:fill="FFFFFF"/>
            <w:vAlign w:val="center"/>
            <w:hideMark/>
          </w:tcPr>
          <w:p w14:paraId="4E79C246" w14:textId="77777777" w:rsidR="00224568" w:rsidRPr="00224568" w:rsidRDefault="00224568" w:rsidP="00C920A8">
            <w:pPr>
              <w:pStyle w:val="afff8"/>
              <w:rPr>
                <w:lang w:eastAsia="ru-RU"/>
              </w:rPr>
            </w:pPr>
            <w:r w:rsidRPr="00224568">
              <w:rPr>
                <w:lang w:eastAsia="ru-RU"/>
              </w:rPr>
              <w:t>К-С3-5-3-7</w:t>
            </w:r>
          </w:p>
        </w:tc>
        <w:tc>
          <w:tcPr>
            <w:tcW w:w="638" w:type="pct"/>
            <w:shd w:val="clear" w:color="000000" w:fill="FFFFFF"/>
            <w:vAlign w:val="center"/>
            <w:hideMark/>
          </w:tcPr>
          <w:p w14:paraId="301EE6C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C8810A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AF283A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4B2242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215E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203FE6" w14:textId="77777777" w:rsidR="00224568" w:rsidRPr="00224568" w:rsidRDefault="00224568" w:rsidP="00C920A8">
            <w:pPr>
              <w:pStyle w:val="afff8"/>
              <w:rPr>
                <w:lang w:eastAsia="ru-RU"/>
              </w:rPr>
            </w:pPr>
            <w:r w:rsidRPr="00224568">
              <w:rPr>
                <w:lang w:eastAsia="ru-RU"/>
              </w:rPr>
              <w:t>БТЭЦ-2</w:t>
            </w:r>
          </w:p>
        </w:tc>
      </w:tr>
      <w:tr w:rsidR="00224568" w:rsidRPr="00224568" w14:paraId="470495CE" w14:textId="77777777" w:rsidTr="00224568">
        <w:trPr>
          <w:trHeight w:val="300"/>
        </w:trPr>
        <w:tc>
          <w:tcPr>
            <w:tcW w:w="294" w:type="pct"/>
            <w:shd w:val="clear" w:color="000000" w:fill="FFFFFF"/>
            <w:vAlign w:val="center"/>
            <w:hideMark/>
          </w:tcPr>
          <w:p w14:paraId="286ADBD1" w14:textId="77777777" w:rsidR="00224568" w:rsidRPr="00224568" w:rsidRDefault="00224568" w:rsidP="00C920A8">
            <w:pPr>
              <w:pStyle w:val="afff8"/>
              <w:rPr>
                <w:lang w:eastAsia="ru-RU"/>
              </w:rPr>
            </w:pPr>
            <w:r w:rsidRPr="00224568">
              <w:rPr>
                <w:lang w:eastAsia="ru-RU"/>
              </w:rPr>
              <w:t>933</w:t>
            </w:r>
          </w:p>
        </w:tc>
        <w:tc>
          <w:tcPr>
            <w:tcW w:w="921" w:type="pct"/>
            <w:shd w:val="clear" w:color="000000" w:fill="FFFFFF"/>
            <w:vAlign w:val="center"/>
            <w:hideMark/>
          </w:tcPr>
          <w:p w14:paraId="267F9C1F" w14:textId="77777777" w:rsidR="00224568" w:rsidRPr="00224568" w:rsidRDefault="00224568" w:rsidP="00C920A8">
            <w:pPr>
              <w:pStyle w:val="afff8"/>
              <w:rPr>
                <w:lang w:eastAsia="ru-RU"/>
              </w:rPr>
            </w:pPr>
            <w:r w:rsidRPr="00224568">
              <w:rPr>
                <w:lang w:eastAsia="ru-RU"/>
              </w:rPr>
              <w:t>К-С3-5-3-5</w:t>
            </w:r>
          </w:p>
        </w:tc>
        <w:tc>
          <w:tcPr>
            <w:tcW w:w="638" w:type="pct"/>
            <w:shd w:val="clear" w:color="000000" w:fill="FFFFFF"/>
            <w:vAlign w:val="center"/>
            <w:hideMark/>
          </w:tcPr>
          <w:p w14:paraId="089517C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ABDB77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B34DE7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6488E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9AE7B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B8864A" w14:textId="77777777" w:rsidR="00224568" w:rsidRPr="00224568" w:rsidRDefault="00224568" w:rsidP="00C920A8">
            <w:pPr>
              <w:pStyle w:val="afff8"/>
              <w:rPr>
                <w:lang w:eastAsia="ru-RU"/>
              </w:rPr>
            </w:pPr>
            <w:r w:rsidRPr="00224568">
              <w:rPr>
                <w:lang w:eastAsia="ru-RU"/>
              </w:rPr>
              <w:t>БТЭЦ-2</w:t>
            </w:r>
          </w:p>
        </w:tc>
      </w:tr>
      <w:tr w:rsidR="00224568" w:rsidRPr="00224568" w14:paraId="7F70F0A2" w14:textId="77777777" w:rsidTr="00224568">
        <w:trPr>
          <w:trHeight w:val="300"/>
        </w:trPr>
        <w:tc>
          <w:tcPr>
            <w:tcW w:w="294" w:type="pct"/>
            <w:shd w:val="clear" w:color="000000" w:fill="FFFFFF"/>
            <w:vAlign w:val="center"/>
            <w:hideMark/>
          </w:tcPr>
          <w:p w14:paraId="15F3E046" w14:textId="77777777" w:rsidR="00224568" w:rsidRPr="00224568" w:rsidRDefault="00224568" w:rsidP="00C920A8">
            <w:pPr>
              <w:pStyle w:val="afff8"/>
              <w:rPr>
                <w:lang w:eastAsia="ru-RU"/>
              </w:rPr>
            </w:pPr>
            <w:r w:rsidRPr="00224568">
              <w:rPr>
                <w:lang w:eastAsia="ru-RU"/>
              </w:rPr>
              <w:t>934</w:t>
            </w:r>
          </w:p>
        </w:tc>
        <w:tc>
          <w:tcPr>
            <w:tcW w:w="921" w:type="pct"/>
            <w:shd w:val="clear" w:color="000000" w:fill="FFFFFF"/>
            <w:vAlign w:val="center"/>
            <w:hideMark/>
          </w:tcPr>
          <w:p w14:paraId="47EF8823" w14:textId="77777777" w:rsidR="00224568" w:rsidRPr="00224568" w:rsidRDefault="00224568" w:rsidP="00C920A8">
            <w:pPr>
              <w:pStyle w:val="afff8"/>
              <w:rPr>
                <w:lang w:eastAsia="ru-RU"/>
              </w:rPr>
            </w:pPr>
            <w:r w:rsidRPr="00224568">
              <w:rPr>
                <w:lang w:eastAsia="ru-RU"/>
              </w:rPr>
              <w:t>К-С3-5-3-1</w:t>
            </w:r>
          </w:p>
        </w:tc>
        <w:tc>
          <w:tcPr>
            <w:tcW w:w="638" w:type="pct"/>
            <w:shd w:val="clear" w:color="000000" w:fill="FFFFFF"/>
            <w:vAlign w:val="center"/>
            <w:hideMark/>
          </w:tcPr>
          <w:p w14:paraId="4B46951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DD235D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67A86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B4860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85C7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4746B9" w14:textId="77777777" w:rsidR="00224568" w:rsidRPr="00224568" w:rsidRDefault="00224568" w:rsidP="00C920A8">
            <w:pPr>
              <w:pStyle w:val="afff8"/>
              <w:rPr>
                <w:lang w:eastAsia="ru-RU"/>
              </w:rPr>
            </w:pPr>
            <w:r w:rsidRPr="00224568">
              <w:rPr>
                <w:lang w:eastAsia="ru-RU"/>
              </w:rPr>
              <w:t>БТЭЦ-2</w:t>
            </w:r>
          </w:p>
        </w:tc>
      </w:tr>
      <w:tr w:rsidR="00224568" w:rsidRPr="00224568" w14:paraId="15976FCD" w14:textId="77777777" w:rsidTr="00224568">
        <w:trPr>
          <w:trHeight w:val="300"/>
        </w:trPr>
        <w:tc>
          <w:tcPr>
            <w:tcW w:w="294" w:type="pct"/>
            <w:shd w:val="clear" w:color="000000" w:fill="FFFFFF"/>
            <w:vAlign w:val="center"/>
            <w:hideMark/>
          </w:tcPr>
          <w:p w14:paraId="2ACC775B" w14:textId="77777777" w:rsidR="00224568" w:rsidRPr="00224568" w:rsidRDefault="00224568" w:rsidP="00C920A8">
            <w:pPr>
              <w:pStyle w:val="afff8"/>
              <w:rPr>
                <w:lang w:eastAsia="ru-RU"/>
              </w:rPr>
            </w:pPr>
            <w:r w:rsidRPr="00224568">
              <w:rPr>
                <w:lang w:eastAsia="ru-RU"/>
              </w:rPr>
              <w:t>935</w:t>
            </w:r>
          </w:p>
        </w:tc>
        <w:tc>
          <w:tcPr>
            <w:tcW w:w="921" w:type="pct"/>
            <w:shd w:val="clear" w:color="000000" w:fill="FFFFFF"/>
            <w:vAlign w:val="center"/>
            <w:hideMark/>
          </w:tcPr>
          <w:p w14:paraId="010BA552" w14:textId="77777777" w:rsidR="00224568" w:rsidRPr="00224568" w:rsidRDefault="00224568" w:rsidP="00C920A8">
            <w:pPr>
              <w:pStyle w:val="afff8"/>
              <w:rPr>
                <w:lang w:eastAsia="ru-RU"/>
              </w:rPr>
            </w:pPr>
            <w:r w:rsidRPr="00224568">
              <w:rPr>
                <w:lang w:eastAsia="ru-RU"/>
              </w:rPr>
              <w:t>К-С3-5-3</w:t>
            </w:r>
          </w:p>
        </w:tc>
        <w:tc>
          <w:tcPr>
            <w:tcW w:w="638" w:type="pct"/>
            <w:shd w:val="clear" w:color="000000" w:fill="FFFFFF"/>
            <w:vAlign w:val="center"/>
            <w:hideMark/>
          </w:tcPr>
          <w:p w14:paraId="36D1E44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D30299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BB7DC4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78A24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9A956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62A66C" w14:textId="77777777" w:rsidR="00224568" w:rsidRPr="00224568" w:rsidRDefault="00224568" w:rsidP="00C920A8">
            <w:pPr>
              <w:pStyle w:val="afff8"/>
              <w:rPr>
                <w:lang w:eastAsia="ru-RU"/>
              </w:rPr>
            </w:pPr>
            <w:r w:rsidRPr="00224568">
              <w:rPr>
                <w:lang w:eastAsia="ru-RU"/>
              </w:rPr>
              <w:t>БТЭЦ-2</w:t>
            </w:r>
          </w:p>
        </w:tc>
      </w:tr>
      <w:tr w:rsidR="00224568" w:rsidRPr="00224568" w14:paraId="0314BC5B" w14:textId="77777777" w:rsidTr="00224568">
        <w:trPr>
          <w:trHeight w:val="300"/>
        </w:trPr>
        <w:tc>
          <w:tcPr>
            <w:tcW w:w="294" w:type="pct"/>
            <w:shd w:val="clear" w:color="000000" w:fill="FFFFFF"/>
            <w:vAlign w:val="center"/>
            <w:hideMark/>
          </w:tcPr>
          <w:p w14:paraId="6DA8DAE5" w14:textId="77777777" w:rsidR="00224568" w:rsidRPr="00224568" w:rsidRDefault="00224568" w:rsidP="00C920A8">
            <w:pPr>
              <w:pStyle w:val="afff8"/>
              <w:rPr>
                <w:lang w:eastAsia="ru-RU"/>
              </w:rPr>
            </w:pPr>
            <w:r w:rsidRPr="00224568">
              <w:rPr>
                <w:lang w:eastAsia="ru-RU"/>
              </w:rPr>
              <w:lastRenderedPageBreak/>
              <w:t>936</w:t>
            </w:r>
          </w:p>
        </w:tc>
        <w:tc>
          <w:tcPr>
            <w:tcW w:w="921" w:type="pct"/>
            <w:shd w:val="clear" w:color="000000" w:fill="FFFFFF"/>
            <w:vAlign w:val="center"/>
            <w:hideMark/>
          </w:tcPr>
          <w:p w14:paraId="01E271B7" w14:textId="77777777" w:rsidR="00224568" w:rsidRPr="00224568" w:rsidRDefault="00224568" w:rsidP="00C920A8">
            <w:pPr>
              <w:pStyle w:val="afff8"/>
              <w:rPr>
                <w:lang w:eastAsia="ru-RU"/>
              </w:rPr>
            </w:pPr>
            <w:r w:rsidRPr="00224568">
              <w:rPr>
                <w:lang w:eastAsia="ru-RU"/>
              </w:rPr>
              <w:t>К-С3-5-3</w:t>
            </w:r>
          </w:p>
        </w:tc>
        <w:tc>
          <w:tcPr>
            <w:tcW w:w="638" w:type="pct"/>
            <w:shd w:val="clear" w:color="000000" w:fill="FFFFFF"/>
            <w:vAlign w:val="center"/>
            <w:hideMark/>
          </w:tcPr>
          <w:p w14:paraId="673129F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2389D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6C459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EB774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FFEB6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F639CF" w14:textId="77777777" w:rsidR="00224568" w:rsidRPr="00224568" w:rsidRDefault="00224568" w:rsidP="00C920A8">
            <w:pPr>
              <w:pStyle w:val="afff8"/>
              <w:rPr>
                <w:lang w:eastAsia="ru-RU"/>
              </w:rPr>
            </w:pPr>
            <w:r w:rsidRPr="00224568">
              <w:rPr>
                <w:lang w:eastAsia="ru-RU"/>
              </w:rPr>
              <w:t>БТЭЦ-2</w:t>
            </w:r>
          </w:p>
        </w:tc>
      </w:tr>
      <w:tr w:rsidR="00224568" w:rsidRPr="00224568" w14:paraId="132F5A4A" w14:textId="77777777" w:rsidTr="00224568">
        <w:trPr>
          <w:trHeight w:val="300"/>
        </w:trPr>
        <w:tc>
          <w:tcPr>
            <w:tcW w:w="294" w:type="pct"/>
            <w:shd w:val="clear" w:color="000000" w:fill="FFFFFF"/>
            <w:vAlign w:val="center"/>
            <w:hideMark/>
          </w:tcPr>
          <w:p w14:paraId="4D8A8FCD" w14:textId="77777777" w:rsidR="00224568" w:rsidRPr="00224568" w:rsidRDefault="00224568" w:rsidP="00C920A8">
            <w:pPr>
              <w:pStyle w:val="afff8"/>
              <w:rPr>
                <w:lang w:eastAsia="ru-RU"/>
              </w:rPr>
            </w:pPr>
            <w:r w:rsidRPr="00224568">
              <w:rPr>
                <w:lang w:eastAsia="ru-RU"/>
              </w:rPr>
              <w:t>937</w:t>
            </w:r>
          </w:p>
        </w:tc>
        <w:tc>
          <w:tcPr>
            <w:tcW w:w="921" w:type="pct"/>
            <w:shd w:val="clear" w:color="000000" w:fill="FFFFFF"/>
            <w:vAlign w:val="center"/>
            <w:hideMark/>
          </w:tcPr>
          <w:p w14:paraId="57BB93C6" w14:textId="77777777" w:rsidR="00224568" w:rsidRPr="00224568" w:rsidRDefault="00224568" w:rsidP="00C920A8">
            <w:pPr>
              <w:pStyle w:val="afff8"/>
              <w:rPr>
                <w:lang w:eastAsia="ru-RU"/>
              </w:rPr>
            </w:pPr>
            <w:r w:rsidRPr="00224568">
              <w:rPr>
                <w:lang w:eastAsia="ru-RU"/>
              </w:rPr>
              <w:t>К-С3-5-9</w:t>
            </w:r>
          </w:p>
        </w:tc>
        <w:tc>
          <w:tcPr>
            <w:tcW w:w="638" w:type="pct"/>
            <w:shd w:val="clear" w:color="000000" w:fill="FFFFFF"/>
            <w:vAlign w:val="center"/>
            <w:hideMark/>
          </w:tcPr>
          <w:p w14:paraId="5220FDC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6B495E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8E6C9B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8D5E17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37D7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4B274C" w14:textId="77777777" w:rsidR="00224568" w:rsidRPr="00224568" w:rsidRDefault="00224568" w:rsidP="00C920A8">
            <w:pPr>
              <w:pStyle w:val="afff8"/>
              <w:rPr>
                <w:lang w:eastAsia="ru-RU"/>
              </w:rPr>
            </w:pPr>
            <w:r w:rsidRPr="00224568">
              <w:rPr>
                <w:lang w:eastAsia="ru-RU"/>
              </w:rPr>
              <w:t>БТЭЦ-2</w:t>
            </w:r>
          </w:p>
        </w:tc>
      </w:tr>
      <w:tr w:rsidR="00224568" w:rsidRPr="00224568" w14:paraId="2733A6FA" w14:textId="77777777" w:rsidTr="00224568">
        <w:trPr>
          <w:trHeight w:val="300"/>
        </w:trPr>
        <w:tc>
          <w:tcPr>
            <w:tcW w:w="294" w:type="pct"/>
            <w:shd w:val="clear" w:color="000000" w:fill="FFFFFF"/>
            <w:vAlign w:val="center"/>
            <w:hideMark/>
          </w:tcPr>
          <w:p w14:paraId="1AA78DE5" w14:textId="77777777" w:rsidR="00224568" w:rsidRPr="00224568" w:rsidRDefault="00224568" w:rsidP="00C920A8">
            <w:pPr>
              <w:pStyle w:val="afff8"/>
              <w:rPr>
                <w:lang w:eastAsia="ru-RU"/>
              </w:rPr>
            </w:pPr>
            <w:r w:rsidRPr="00224568">
              <w:rPr>
                <w:lang w:eastAsia="ru-RU"/>
              </w:rPr>
              <w:t>938</w:t>
            </w:r>
          </w:p>
        </w:tc>
        <w:tc>
          <w:tcPr>
            <w:tcW w:w="921" w:type="pct"/>
            <w:shd w:val="clear" w:color="000000" w:fill="FFFFFF"/>
            <w:vAlign w:val="center"/>
            <w:hideMark/>
          </w:tcPr>
          <w:p w14:paraId="28FB48D5" w14:textId="77777777" w:rsidR="00224568" w:rsidRPr="00224568" w:rsidRDefault="00224568" w:rsidP="00C920A8">
            <w:pPr>
              <w:pStyle w:val="afff8"/>
              <w:rPr>
                <w:lang w:eastAsia="ru-RU"/>
              </w:rPr>
            </w:pPr>
            <w:r w:rsidRPr="00224568">
              <w:rPr>
                <w:lang w:eastAsia="ru-RU"/>
              </w:rPr>
              <w:t>К-С3-5-11</w:t>
            </w:r>
          </w:p>
        </w:tc>
        <w:tc>
          <w:tcPr>
            <w:tcW w:w="638" w:type="pct"/>
            <w:shd w:val="clear" w:color="000000" w:fill="FFFFFF"/>
            <w:vAlign w:val="center"/>
            <w:hideMark/>
          </w:tcPr>
          <w:p w14:paraId="4B25E78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2FD8D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9EB62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9BECE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FC915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61D4F6" w14:textId="77777777" w:rsidR="00224568" w:rsidRPr="00224568" w:rsidRDefault="00224568" w:rsidP="00C920A8">
            <w:pPr>
              <w:pStyle w:val="afff8"/>
              <w:rPr>
                <w:lang w:eastAsia="ru-RU"/>
              </w:rPr>
            </w:pPr>
            <w:r w:rsidRPr="00224568">
              <w:rPr>
                <w:lang w:eastAsia="ru-RU"/>
              </w:rPr>
              <w:t>БТЭЦ-2</w:t>
            </w:r>
          </w:p>
        </w:tc>
      </w:tr>
      <w:tr w:rsidR="00224568" w:rsidRPr="00224568" w14:paraId="6603F73B" w14:textId="77777777" w:rsidTr="00224568">
        <w:trPr>
          <w:trHeight w:val="300"/>
        </w:trPr>
        <w:tc>
          <w:tcPr>
            <w:tcW w:w="294" w:type="pct"/>
            <w:shd w:val="clear" w:color="000000" w:fill="FFFFFF"/>
            <w:vAlign w:val="center"/>
            <w:hideMark/>
          </w:tcPr>
          <w:p w14:paraId="039994D9" w14:textId="77777777" w:rsidR="00224568" w:rsidRPr="00224568" w:rsidRDefault="00224568" w:rsidP="00C920A8">
            <w:pPr>
              <w:pStyle w:val="afff8"/>
              <w:rPr>
                <w:lang w:eastAsia="ru-RU"/>
              </w:rPr>
            </w:pPr>
            <w:r w:rsidRPr="00224568">
              <w:rPr>
                <w:lang w:eastAsia="ru-RU"/>
              </w:rPr>
              <w:t>939</w:t>
            </w:r>
          </w:p>
        </w:tc>
        <w:tc>
          <w:tcPr>
            <w:tcW w:w="921" w:type="pct"/>
            <w:shd w:val="clear" w:color="000000" w:fill="FFFFFF"/>
            <w:vAlign w:val="center"/>
            <w:hideMark/>
          </w:tcPr>
          <w:p w14:paraId="35EFFC02" w14:textId="77777777" w:rsidR="00224568" w:rsidRPr="00224568" w:rsidRDefault="00224568" w:rsidP="00C920A8">
            <w:pPr>
              <w:pStyle w:val="afff8"/>
              <w:rPr>
                <w:lang w:eastAsia="ru-RU"/>
              </w:rPr>
            </w:pPr>
            <w:r w:rsidRPr="00224568">
              <w:rPr>
                <w:lang w:eastAsia="ru-RU"/>
              </w:rPr>
              <w:t>К-С3-5-17</w:t>
            </w:r>
          </w:p>
        </w:tc>
        <w:tc>
          <w:tcPr>
            <w:tcW w:w="638" w:type="pct"/>
            <w:shd w:val="clear" w:color="000000" w:fill="FFFFFF"/>
            <w:vAlign w:val="center"/>
            <w:hideMark/>
          </w:tcPr>
          <w:p w14:paraId="52A3B4E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5F525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CE6A05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6A1B6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EB82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FDBB38" w14:textId="77777777" w:rsidR="00224568" w:rsidRPr="00224568" w:rsidRDefault="00224568" w:rsidP="00C920A8">
            <w:pPr>
              <w:pStyle w:val="afff8"/>
              <w:rPr>
                <w:lang w:eastAsia="ru-RU"/>
              </w:rPr>
            </w:pPr>
            <w:r w:rsidRPr="00224568">
              <w:rPr>
                <w:lang w:eastAsia="ru-RU"/>
              </w:rPr>
              <w:t>БТЭЦ-2</w:t>
            </w:r>
          </w:p>
        </w:tc>
      </w:tr>
      <w:tr w:rsidR="00224568" w:rsidRPr="00224568" w14:paraId="6A123654" w14:textId="77777777" w:rsidTr="00224568">
        <w:trPr>
          <w:trHeight w:val="300"/>
        </w:trPr>
        <w:tc>
          <w:tcPr>
            <w:tcW w:w="294" w:type="pct"/>
            <w:shd w:val="clear" w:color="000000" w:fill="FFFFFF"/>
            <w:vAlign w:val="center"/>
            <w:hideMark/>
          </w:tcPr>
          <w:p w14:paraId="413092DC" w14:textId="77777777" w:rsidR="00224568" w:rsidRPr="00224568" w:rsidRDefault="00224568" w:rsidP="00C920A8">
            <w:pPr>
              <w:pStyle w:val="afff8"/>
              <w:rPr>
                <w:lang w:eastAsia="ru-RU"/>
              </w:rPr>
            </w:pPr>
            <w:r w:rsidRPr="00224568">
              <w:rPr>
                <w:lang w:eastAsia="ru-RU"/>
              </w:rPr>
              <w:t>940</w:t>
            </w:r>
          </w:p>
        </w:tc>
        <w:tc>
          <w:tcPr>
            <w:tcW w:w="921" w:type="pct"/>
            <w:shd w:val="clear" w:color="000000" w:fill="FFFFFF"/>
            <w:vAlign w:val="center"/>
            <w:hideMark/>
          </w:tcPr>
          <w:p w14:paraId="7F7EE87F" w14:textId="77777777" w:rsidR="00224568" w:rsidRPr="00224568" w:rsidRDefault="00224568" w:rsidP="00C920A8">
            <w:pPr>
              <w:pStyle w:val="afff8"/>
              <w:rPr>
                <w:lang w:eastAsia="ru-RU"/>
              </w:rPr>
            </w:pPr>
            <w:r w:rsidRPr="00224568">
              <w:rPr>
                <w:lang w:eastAsia="ru-RU"/>
              </w:rPr>
              <w:t>Т-Н-15</w:t>
            </w:r>
          </w:p>
        </w:tc>
        <w:tc>
          <w:tcPr>
            <w:tcW w:w="638" w:type="pct"/>
            <w:shd w:val="clear" w:color="000000" w:fill="FFFFFF"/>
            <w:vAlign w:val="center"/>
            <w:hideMark/>
          </w:tcPr>
          <w:p w14:paraId="42AA438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8ED616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5BE20E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A0032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A30AA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DB888B" w14:textId="77777777" w:rsidR="00224568" w:rsidRPr="00224568" w:rsidRDefault="00224568" w:rsidP="00C920A8">
            <w:pPr>
              <w:pStyle w:val="afff8"/>
              <w:rPr>
                <w:lang w:eastAsia="ru-RU"/>
              </w:rPr>
            </w:pPr>
            <w:r w:rsidRPr="00224568">
              <w:rPr>
                <w:lang w:eastAsia="ru-RU"/>
              </w:rPr>
              <w:t>БТЭЦ-2</w:t>
            </w:r>
          </w:p>
        </w:tc>
      </w:tr>
      <w:tr w:rsidR="00224568" w:rsidRPr="00224568" w14:paraId="12C02744" w14:textId="77777777" w:rsidTr="00224568">
        <w:trPr>
          <w:trHeight w:val="300"/>
        </w:trPr>
        <w:tc>
          <w:tcPr>
            <w:tcW w:w="294" w:type="pct"/>
            <w:shd w:val="clear" w:color="000000" w:fill="FFFFFF"/>
            <w:vAlign w:val="center"/>
            <w:hideMark/>
          </w:tcPr>
          <w:p w14:paraId="57BB1BD7" w14:textId="77777777" w:rsidR="00224568" w:rsidRPr="00224568" w:rsidRDefault="00224568" w:rsidP="00C920A8">
            <w:pPr>
              <w:pStyle w:val="afff8"/>
              <w:rPr>
                <w:lang w:eastAsia="ru-RU"/>
              </w:rPr>
            </w:pPr>
            <w:r w:rsidRPr="00224568">
              <w:rPr>
                <w:lang w:eastAsia="ru-RU"/>
              </w:rPr>
              <w:t>941</w:t>
            </w:r>
          </w:p>
        </w:tc>
        <w:tc>
          <w:tcPr>
            <w:tcW w:w="921" w:type="pct"/>
            <w:shd w:val="clear" w:color="000000" w:fill="FFFFFF"/>
            <w:vAlign w:val="center"/>
            <w:hideMark/>
          </w:tcPr>
          <w:p w14:paraId="4027F374" w14:textId="77777777" w:rsidR="00224568" w:rsidRPr="00224568" w:rsidRDefault="00224568" w:rsidP="00C920A8">
            <w:pPr>
              <w:pStyle w:val="afff8"/>
              <w:rPr>
                <w:lang w:eastAsia="ru-RU"/>
              </w:rPr>
            </w:pPr>
            <w:r w:rsidRPr="00224568">
              <w:rPr>
                <w:lang w:eastAsia="ru-RU"/>
              </w:rPr>
              <w:t>К-Н-24</w:t>
            </w:r>
          </w:p>
        </w:tc>
        <w:tc>
          <w:tcPr>
            <w:tcW w:w="638" w:type="pct"/>
            <w:shd w:val="clear" w:color="000000" w:fill="FFFFFF"/>
            <w:vAlign w:val="center"/>
            <w:hideMark/>
          </w:tcPr>
          <w:p w14:paraId="57B375A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B4FFE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CC9126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8D41E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9F7A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3C0607" w14:textId="77777777" w:rsidR="00224568" w:rsidRPr="00224568" w:rsidRDefault="00224568" w:rsidP="00C920A8">
            <w:pPr>
              <w:pStyle w:val="afff8"/>
              <w:rPr>
                <w:lang w:eastAsia="ru-RU"/>
              </w:rPr>
            </w:pPr>
            <w:r w:rsidRPr="00224568">
              <w:rPr>
                <w:lang w:eastAsia="ru-RU"/>
              </w:rPr>
              <w:t>БТЭЦ-2</w:t>
            </w:r>
          </w:p>
        </w:tc>
      </w:tr>
      <w:tr w:rsidR="00224568" w:rsidRPr="00224568" w14:paraId="252D606F" w14:textId="77777777" w:rsidTr="00224568">
        <w:trPr>
          <w:trHeight w:val="300"/>
        </w:trPr>
        <w:tc>
          <w:tcPr>
            <w:tcW w:w="294" w:type="pct"/>
            <w:shd w:val="clear" w:color="000000" w:fill="FFFFFF"/>
            <w:vAlign w:val="center"/>
            <w:hideMark/>
          </w:tcPr>
          <w:p w14:paraId="70AF24AE" w14:textId="77777777" w:rsidR="00224568" w:rsidRPr="00224568" w:rsidRDefault="00224568" w:rsidP="00C920A8">
            <w:pPr>
              <w:pStyle w:val="afff8"/>
              <w:rPr>
                <w:lang w:eastAsia="ru-RU"/>
              </w:rPr>
            </w:pPr>
            <w:r w:rsidRPr="00224568">
              <w:rPr>
                <w:lang w:eastAsia="ru-RU"/>
              </w:rPr>
              <w:t>942</w:t>
            </w:r>
          </w:p>
        </w:tc>
        <w:tc>
          <w:tcPr>
            <w:tcW w:w="921" w:type="pct"/>
            <w:shd w:val="clear" w:color="000000" w:fill="FFFFFF"/>
            <w:vAlign w:val="center"/>
            <w:hideMark/>
          </w:tcPr>
          <w:p w14:paraId="0A1F2445" w14:textId="77777777" w:rsidR="00224568" w:rsidRPr="00224568" w:rsidRDefault="00224568" w:rsidP="00C920A8">
            <w:pPr>
              <w:pStyle w:val="afff8"/>
              <w:rPr>
                <w:lang w:eastAsia="ru-RU"/>
              </w:rPr>
            </w:pPr>
            <w:r w:rsidRPr="00224568">
              <w:rPr>
                <w:lang w:eastAsia="ru-RU"/>
              </w:rPr>
              <w:t>К-Н-24-1</w:t>
            </w:r>
          </w:p>
        </w:tc>
        <w:tc>
          <w:tcPr>
            <w:tcW w:w="638" w:type="pct"/>
            <w:shd w:val="clear" w:color="000000" w:fill="FFFFFF"/>
            <w:vAlign w:val="center"/>
            <w:hideMark/>
          </w:tcPr>
          <w:p w14:paraId="67BF24A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EF419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B3120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BC81C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0B27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F4BE18" w14:textId="77777777" w:rsidR="00224568" w:rsidRPr="00224568" w:rsidRDefault="00224568" w:rsidP="00C920A8">
            <w:pPr>
              <w:pStyle w:val="afff8"/>
              <w:rPr>
                <w:lang w:eastAsia="ru-RU"/>
              </w:rPr>
            </w:pPr>
            <w:r w:rsidRPr="00224568">
              <w:rPr>
                <w:lang w:eastAsia="ru-RU"/>
              </w:rPr>
              <w:t>БТЭЦ-2</w:t>
            </w:r>
          </w:p>
        </w:tc>
      </w:tr>
      <w:tr w:rsidR="00224568" w:rsidRPr="00224568" w14:paraId="31F358C2" w14:textId="77777777" w:rsidTr="00224568">
        <w:trPr>
          <w:trHeight w:val="300"/>
        </w:trPr>
        <w:tc>
          <w:tcPr>
            <w:tcW w:w="294" w:type="pct"/>
            <w:shd w:val="clear" w:color="000000" w:fill="FFFFFF"/>
            <w:vAlign w:val="center"/>
            <w:hideMark/>
          </w:tcPr>
          <w:p w14:paraId="58D94144" w14:textId="77777777" w:rsidR="00224568" w:rsidRPr="00224568" w:rsidRDefault="00224568" w:rsidP="00C920A8">
            <w:pPr>
              <w:pStyle w:val="afff8"/>
              <w:rPr>
                <w:lang w:eastAsia="ru-RU"/>
              </w:rPr>
            </w:pPr>
            <w:r w:rsidRPr="00224568">
              <w:rPr>
                <w:lang w:eastAsia="ru-RU"/>
              </w:rPr>
              <w:t>943</w:t>
            </w:r>
          </w:p>
        </w:tc>
        <w:tc>
          <w:tcPr>
            <w:tcW w:w="921" w:type="pct"/>
            <w:shd w:val="clear" w:color="000000" w:fill="FFFFFF"/>
            <w:vAlign w:val="center"/>
            <w:hideMark/>
          </w:tcPr>
          <w:p w14:paraId="21A9AE5D" w14:textId="77777777" w:rsidR="00224568" w:rsidRPr="00224568" w:rsidRDefault="00224568" w:rsidP="00C920A8">
            <w:pPr>
              <w:pStyle w:val="afff8"/>
              <w:rPr>
                <w:lang w:eastAsia="ru-RU"/>
              </w:rPr>
            </w:pPr>
            <w:r w:rsidRPr="00224568">
              <w:rPr>
                <w:lang w:eastAsia="ru-RU"/>
              </w:rPr>
              <w:t>К-Н-24</w:t>
            </w:r>
          </w:p>
        </w:tc>
        <w:tc>
          <w:tcPr>
            <w:tcW w:w="638" w:type="pct"/>
            <w:shd w:val="clear" w:color="000000" w:fill="FFFFFF"/>
            <w:vAlign w:val="center"/>
            <w:hideMark/>
          </w:tcPr>
          <w:p w14:paraId="0592E56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F775C0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1139BC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84B92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4CCD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630CEA" w14:textId="77777777" w:rsidR="00224568" w:rsidRPr="00224568" w:rsidRDefault="00224568" w:rsidP="00C920A8">
            <w:pPr>
              <w:pStyle w:val="afff8"/>
              <w:rPr>
                <w:lang w:eastAsia="ru-RU"/>
              </w:rPr>
            </w:pPr>
            <w:r w:rsidRPr="00224568">
              <w:rPr>
                <w:lang w:eastAsia="ru-RU"/>
              </w:rPr>
              <w:t>БТЭЦ-2</w:t>
            </w:r>
          </w:p>
        </w:tc>
      </w:tr>
      <w:tr w:rsidR="00224568" w:rsidRPr="00224568" w14:paraId="7D3FAA41" w14:textId="77777777" w:rsidTr="00224568">
        <w:trPr>
          <w:trHeight w:val="300"/>
        </w:trPr>
        <w:tc>
          <w:tcPr>
            <w:tcW w:w="294" w:type="pct"/>
            <w:shd w:val="clear" w:color="000000" w:fill="FFFFFF"/>
            <w:vAlign w:val="center"/>
            <w:hideMark/>
          </w:tcPr>
          <w:p w14:paraId="5FA0C598" w14:textId="77777777" w:rsidR="00224568" w:rsidRPr="00224568" w:rsidRDefault="00224568" w:rsidP="00C920A8">
            <w:pPr>
              <w:pStyle w:val="afff8"/>
              <w:rPr>
                <w:lang w:eastAsia="ru-RU"/>
              </w:rPr>
            </w:pPr>
            <w:r w:rsidRPr="00224568">
              <w:rPr>
                <w:lang w:eastAsia="ru-RU"/>
              </w:rPr>
              <w:t>944</w:t>
            </w:r>
          </w:p>
        </w:tc>
        <w:tc>
          <w:tcPr>
            <w:tcW w:w="921" w:type="pct"/>
            <w:shd w:val="clear" w:color="000000" w:fill="FFFFFF"/>
            <w:vAlign w:val="center"/>
            <w:hideMark/>
          </w:tcPr>
          <w:p w14:paraId="35C93E1F" w14:textId="77777777" w:rsidR="00224568" w:rsidRPr="00224568" w:rsidRDefault="00224568" w:rsidP="00C920A8">
            <w:pPr>
              <w:pStyle w:val="afff8"/>
              <w:rPr>
                <w:lang w:eastAsia="ru-RU"/>
              </w:rPr>
            </w:pPr>
            <w:r w:rsidRPr="00224568">
              <w:rPr>
                <w:lang w:eastAsia="ru-RU"/>
              </w:rPr>
              <w:t>К-Н-30</w:t>
            </w:r>
          </w:p>
        </w:tc>
        <w:tc>
          <w:tcPr>
            <w:tcW w:w="638" w:type="pct"/>
            <w:shd w:val="clear" w:color="000000" w:fill="FFFFFF"/>
            <w:vAlign w:val="center"/>
            <w:hideMark/>
          </w:tcPr>
          <w:p w14:paraId="0461064E"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193B860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B925E8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941A8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E464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FCF494" w14:textId="77777777" w:rsidR="00224568" w:rsidRPr="00224568" w:rsidRDefault="00224568" w:rsidP="00C920A8">
            <w:pPr>
              <w:pStyle w:val="afff8"/>
              <w:rPr>
                <w:lang w:eastAsia="ru-RU"/>
              </w:rPr>
            </w:pPr>
            <w:r w:rsidRPr="00224568">
              <w:rPr>
                <w:lang w:eastAsia="ru-RU"/>
              </w:rPr>
              <w:t>БТЭЦ-2</w:t>
            </w:r>
          </w:p>
        </w:tc>
      </w:tr>
      <w:tr w:rsidR="00224568" w:rsidRPr="00224568" w14:paraId="29880EC5" w14:textId="77777777" w:rsidTr="00224568">
        <w:trPr>
          <w:trHeight w:val="300"/>
        </w:trPr>
        <w:tc>
          <w:tcPr>
            <w:tcW w:w="294" w:type="pct"/>
            <w:shd w:val="clear" w:color="000000" w:fill="FFFFFF"/>
            <w:vAlign w:val="center"/>
            <w:hideMark/>
          </w:tcPr>
          <w:p w14:paraId="0E736D50" w14:textId="77777777" w:rsidR="00224568" w:rsidRPr="00224568" w:rsidRDefault="00224568" w:rsidP="00C920A8">
            <w:pPr>
              <w:pStyle w:val="afff8"/>
              <w:rPr>
                <w:lang w:eastAsia="ru-RU"/>
              </w:rPr>
            </w:pPr>
            <w:r w:rsidRPr="00224568">
              <w:rPr>
                <w:lang w:eastAsia="ru-RU"/>
              </w:rPr>
              <w:t>945</w:t>
            </w:r>
          </w:p>
        </w:tc>
        <w:tc>
          <w:tcPr>
            <w:tcW w:w="921" w:type="pct"/>
            <w:shd w:val="clear" w:color="000000" w:fill="FFFFFF"/>
            <w:vAlign w:val="center"/>
            <w:hideMark/>
          </w:tcPr>
          <w:p w14:paraId="7D35468A" w14:textId="77777777" w:rsidR="00224568" w:rsidRPr="00224568" w:rsidRDefault="00224568" w:rsidP="00C920A8">
            <w:pPr>
              <w:pStyle w:val="afff8"/>
              <w:rPr>
                <w:lang w:eastAsia="ru-RU"/>
              </w:rPr>
            </w:pPr>
            <w:r w:rsidRPr="00224568">
              <w:rPr>
                <w:lang w:eastAsia="ru-RU"/>
              </w:rPr>
              <w:t>К-Н-30</w:t>
            </w:r>
          </w:p>
        </w:tc>
        <w:tc>
          <w:tcPr>
            <w:tcW w:w="638" w:type="pct"/>
            <w:shd w:val="clear" w:color="000000" w:fill="FFFFFF"/>
            <w:vAlign w:val="center"/>
            <w:hideMark/>
          </w:tcPr>
          <w:p w14:paraId="7FE009F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EBA0B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A82B2F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319EB4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62F7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CF0F3B" w14:textId="77777777" w:rsidR="00224568" w:rsidRPr="00224568" w:rsidRDefault="00224568" w:rsidP="00C920A8">
            <w:pPr>
              <w:pStyle w:val="afff8"/>
              <w:rPr>
                <w:lang w:eastAsia="ru-RU"/>
              </w:rPr>
            </w:pPr>
            <w:r w:rsidRPr="00224568">
              <w:rPr>
                <w:lang w:eastAsia="ru-RU"/>
              </w:rPr>
              <w:t>БТЭЦ-2</w:t>
            </w:r>
          </w:p>
        </w:tc>
      </w:tr>
      <w:tr w:rsidR="00224568" w:rsidRPr="00224568" w14:paraId="713C3E5B" w14:textId="77777777" w:rsidTr="00224568">
        <w:trPr>
          <w:trHeight w:val="300"/>
        </w:trPr>
        <w:tc>
          <w:tcPr>
            <w:tcW w:w="294" w:type="pct"/>
            <w:shd w:val="clear" w:color="000000" w:fill="FFFFFF"/>
            <w:vAlign w:val="center"/>
            <w:hideMark/>
          </w:tcPr>
          <w:p w14:paraId="63AB6837" w14:textId="77777777" w:rsidR="00224568" w:rsidRPr="00224568" w:rsidRDefault="00224568" w:rsidP="00C920A8">
            <w:pPr>
              <w:pStyle w:val="afff8"/>
              <w:rPr>
                <w:lang w:eastAsia="ru-RU"/>
              </w:rPr>
            </w:pPr>
            <w:r w:rsidRPr="00224568">
              <w:rPr>
                <w:lang w:eastAsia="ru-RU"/>
              </w:rPr>
              <w:t>946</w:t>
            </w:r>
          </w:p>
        </w:tc>
        <w:tc>
          <w:tcPr>
            <w:tcW w:w="921" w:type="pct"/>
            <w:shd w:val="clear" w:color="000000" w:fill="FFFFFF"/>
            <w:vAlign w:val="center"/>
            <w:hideMark/>
          </w:tcPr>
          <w:p w14:paraId="41C9FF37" w14:textId="77777777" w:rsidR="00224568" w:rsidRPr="00224568" w:rsidRDefault="00224568" w:rsidP="00C920A8">
            <w:pPr>
              <w:pStyle w:val="afff8"/>
              <w:rPr>
                <w:lang w:eastAsia="ru-RU"/>
              </w:rPr>
            </w:pPr>
            <w:r w:rsidRPr="00224568">
              <w:rPr>
                <w:lang w:eastAsia="ru-RU"/>
              </w:rPr>
              <w:t>Т-С3-2-9</w:t>
            </w:r>
          </w:p>
        </w:tc>
        <w:tc>
          <w:tcPr>
            <w:tcW w:w="638" w:type="pct"/>
            <w:shd w:val="clear" w:color="000000" w:fill="FFFFFF"/>
            <w:vAlign w:val="center"/>
            <w:hideMark/>
          </w:tcPr>
          <w:p w14:paraId="7D50B6C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80A2F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DF7EFA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BB206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B9E4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75048C" w14:textId="77777777" w:rsidR="00224568" w:rsidRPr="00224568" w:rsidRDefault="00224568" w:rsidP="00C920A8">
            <w:pPr>
              <w:pStyle w:val="afff8"/>
              <w:rPr>
                <w:lang w:eastAsia="ru-RU"/>
              </w:rPr>
            </w:pPr>
            <w:r w:rsidRPr="00224568">
              <w:rPr>
                <w:lang w:eastAsia="ru-RU"/>
              </w:rPr>
              <w:t>БТЭЦ-2</w:t>
            </w:r>
          </w:p>
        </w:tc>
      </w:tr>
      <w:tr w:rsidR="00224568" w:rsidRPr="00224568" w14:paraId="702CE278" w14:textId="77777777" w:rsidTr="00224568">
        <w:trPr>
          <w:trHeight w:val="300"/>
        </w:trPr>
        <w:tc>
          <w:tcPr>
            <w:tcW w:w="294" w:type="pct"/>
            <w:shd w:val="clear" w:color="000000" w:fill="FFFFFF"/>
            <w:vAlign w:val="center"/>
            <w:hideMark/>
          </w:tcPr>
          <w:p w14:paraId="2F311E8C" w14:textId="77777777" w:rsidR="00224568" w:rsidRPr="00224568" w:rsidRDefault="00224568" w:rsidP="00C920A8">
            <w:pPr>
              <w:pStyle w:val="afff8"/>
              <w:rPr>
                <w:lang w:eastAsia="ru-RU"/>
              </w:rPr>
            </w:pPr>
            <w:r w:rsidRPr="00224568">
              <w:rPr>
                <w:lang w:eastAsia="ru-RU"/>
              </w:rPr>
              <w:t>947</w:t>
            </w:r>
          </w:p>
        </w:tc>
        <w:tc>
          <w:tcPr>
            <w:tcW w:w="921" w:type="pct"/>
            <w:shd w:val="clear" w:color="000000" w:fill="FFFFFF"/>
            <w:vAlign w:val="center"/>
            <w:hideMark/>
          </w:tcPr>
          <w:p w14:paraId="0A6DB382" w14:textId="77777777" w:rsidR="00224568" w:rsidRPr="00224568" w:rsidRDefault="00224568" w:rsidP="00C920A8">
            <w:pPr>
              <w:pStyle w:val="afff8"/>
              <w:rPr>
                <w:lang w:eastAsia="ru-RU"/>
              </w:rPr>
            </w:pPr>
            <w:r w:rsidRPr="00224568">
              <w:rPr>
                <w:lang w:eastAsia="ru-RU"/>
              </w:rPr>
              <w:t>Т-С3-2-7</w:t>
            </w:r>
          </w:p>
        </w:tc>
        <w:tc>
          <w:tcPr>
            <w:tcW w:w="638" w:type="pct"/>
            <w:shd w:val="clear" w:color="000000" w:fill="FFFFFF"/>
            <w:vAlign w:val="center"/>
            <w:hideMark/>
          </w:tcPr>
          <w:p w14:paraId="2D8C431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F794E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D18A5A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596FC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5E29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72A4E6" w14:textId="77777777" w:rsidR="00224568" w:rsidRPr="00224568" w:rsidRDefault="00224568" w:rsidP="00C920A8">
            <w:pPr>
              <w:pStyle w:val="afff8"/>
              <w:rPr>
                <w:lang w:eastAsia="ru-RU"/>
              </w:rPr>
            </w:pPr>
            <w:r w:rsidRPr="00224568">
              <w:rPr>
                <w:lang w:eastAsia="ru-RU"/>
              </w:rPr>
              <w:t>БТЭЦ-2</w:t>
            </w:r>
          </w:p>
        </w:tc>
      </w:tr>
      <w:tr w:rsidR="00224568" w:rsidRPr="00224568" w14:paraId="54E8D560" w14:textId="77777777" w:rsidTr="00224568">
        <w:trPr>
          <w:trHeight w:val="300"/>
        </w:trPr>
        <w:tc>
          <w:tcPr>
            <w:tcW w:w="294" w:type="pct"/>
            <w:shd w:val="clear" w:color="000000" w:fill="FFFFFF"/>
            <w:vAlign w:val="center"/>
            <w:hideMark/>
          </w:tcPr>
          <w:p w14:paraId="04F90A69" w14:textId="77777777" w:rsidR="00224568" w:rsidRPr="00224568" w:rsidRDefault="00224568" w:rsidP="00C920A8">
            <w:pPr>
              <w:pStyle w:val="afff8"/>
              <w:rPr>
                <w:lang w:eastAsia="ru-RU"/>
              </w:rPr>
            </w:pPr>
            <w:r w:rsidRPr="00224568">
              <w:rPr>
                <w:lang w:eastAsia="ru-RU"/>
              </w:rPr>
              <w:t>948</w:t>
            </w:r>
          </w:p>
        </w:tc>
        <w:tc>
          <w:tcPr>
            <w:tcW w:w="921" w:type="pct"/>
            <w:shd w:val="clear" w:color="000000" w:fill="FFFFFF"/>
            <w:vAlign w:val="center"/>
            <w:hideMark/>
          </w:tcPr>
          <w:p w14:paraId="61111883" w14:textId="77777777" w:rsidR="00224568" w:rsidRPr="00224568" w:rsidRDefault="00224568" w:rsidP="00C920A8">
            <w:pPr>
              <w:pStyle w:val="afff8"/>
              <w:rPr>
                <w:lang w:eastAsia="ru-RU"/>
              </w:rPr>
            </w:pPr>
            <w:r w:rsidRPr="00224568">
              <w:rPr>
                <w:lang w:eastAsia="ru-RU"/>
              </w:rPr>
              <w:t>Т-С3-2-5</w:t>
            </w:r>
          </w:p>
        </w:tc>
        <w:tc>
          <w:tcPr>
            <w:tcW w:w="638" w:type="pct"/>
            <w:shd w:val="clear" w:color="000000" w:fill="FFFFFF"/>
            <w:vAlign w:val="center"/>
            <w:hideMark/>
          </w:tcPr>
          <w:p w14:paraId="67E6468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2CD3A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AC09E5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A8810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EC14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DEFEFC" w14:textId="77777777" w:rsidR="00224568" w:rsidRPr="00224568" w:rsidRDefault="00224568" w:rsidP="00C920A8">
            <w:pPr>
              <w:pStyle w:val="afff8"/>
              <w:rPr>
                <w:lang w:eastAsia="ru-RU"/>
              </w:rPr>
            </w:pPr>
            <w:r w:rsidRPr="00224568">
              <w:rPr>
                <w:lang w:eastAsia="ru-RU"/>
              </w:rPr>
              <w:t>БТЭЦ-2</w:t>
            </w:r>
          </w:p>
        </w:tc>
      </w:tr>
      <w:tr w:rsidR="00224568" w:rsidRPr="00224568" w14:paraId="666D0364" w14:textId="77777777" w:rsidTr="00224568">
        <w:trPr>
          <w:trHeight w:val="300"/>
        </w:trPr>
        <w:tc>
          <w:tcPr>
            <w:tcW w:w="294" w:type="pct"/>
            <w:shd w:val="clear" w:color="000000" w:fill="FFFFFF"/>
            <w:vAlign w:val="center"/>
            <w:hideMark/>
          </w:tcPr>
          <w:p w14:paraId="034E96D3" w14:textId="77777777" w:rsidR="00224568" w:rsidRPr="00224568" w:rsidRDefault="00224568" w:rsidP="00C920A8">
            <w:pPr>
              <w:pStyle w:val="afff8"/>
              <w:rPr>
                <w:lang w:eastAsia="ru-RU"/>
              </w:rPr>
            </w:pPr>
            <w:r w:rsidRPr="00224568">
              <w:rPr>
                <w:lang w:eastAsia="ru-RU"/>
              </w:rPr>
              <w:t>949</w:t>
            </w:r>
          </w:p>
        </w:tc>
        <w:tc>
          <w:tcPr>
            <w:tcW w:w="921" w:type="pct"/>
            <w:shd w:val="clear" w:color="000000" w:fill="FFFFFF"/>
            <w:vAlign w:val="center"/>
            <w:hideMark/>
          </w:tcPr>
          <w:p w14:paraId="78FCD30C" w14:textId="77777777" w:rsidR="00224568" w:rsidRPr="00224568" w:rsidRDefault="00224568" w:rsidP="00C920A8">
            <w:pPr>
              <w:pStyle w:val="afff8"/>
              <w:rPr>
                <w:lang w:eastAsia="ru-RU"/>
              </w:rPr>
            </w:pPr>
            <w:r w:rsidRPr="00224568">
              <w:rPr>
                <w:lang w:eastAsia="ru-RU"/>
              </w:rPr>
              <w:t>К-М3-18-2-10</w:t>
            </w:r>
          </w:p>
        </w:tc>
        <w:tc>
          <w:tcPr>
            <w:tcW w:w="638" w:type="pct"/>
            <w:shd w:val="clear" w:color="000000" w:fill="FFFFFF"/>
            <w:vAlign w:val="center"/>
            <w:hideMark/>
          </w:tcPr>
          <w:p w14:paraId="16396E9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4558C8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FCC47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C094C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C73F2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CEB7C7" w14:textId="77777777" w:rsidR="00224568" w:rsidRPr="00224568" w:rsidRDefault="00224568" w:rsidP="00C920A8">
            <w:pPr>
              <w:pStyle w:val="afff8"/>
              <w:rPr>
                <w:lang w:eastAsia="ru-RU"/>
              </w:rPr>
            </w:pPr>
            <w:r w:rsidRPr="00224568">
              <w:rPr>
                <w:lang w:eastAsia="ru-RU"/>
              </w:rPr>
              <w:t>БТЭЦ-2</w:t>
            </w:r>
          </w:p>
        </w:tc>
      </w:tr>
      <w:tr w:rsidR="00224568" w:rsidRPr="00224568" w14:paraId="4D5CF1B5" w14:textId="77777777" w:rsidTr="00224568">
        <w:trPr>
          <w:trHeight w:val="300"/>
        </w:trPr>
        <w:tc>
          <w:tcPr>
            <w:tcW w:w="294" w:type="pct"/>
            <w:shd w:val="clear" w:color="000000" w:fill="FFFFFF"/>
            <w:vAlign w:val="center"/>
            <w:hideMark/>
          </w:tcPr>
          <w:p w14:paraId="7F27F2B5" w14:textId="77777777" w:rsidR="00224568" w:rsidRPr="00224568" w:rsidRDefault="00224568" w:rsidP="00C920A8">
            <w:pPr>
              <w:pStyle w:val="afff8"/>
              <w:rPr>
                <w:lang w:eastAsia="ru-RU"/>
              </w:rPr>
            </w:pPr>
            <w:r w:rsidRPr="00224568">
              <w:rPr>
                <w:lang w:eastAsia="ru-RU"/>
              </w:rPr>
              <w:t>950</w:t>
            </w:r>
          </w:p>
        </w:tc>
        <w:tc>
          <w:tcPr>
            <w:tcW w:w="921" w:type="pct"/>
            <w:shd w:val="clear" w:color="000000" w:fill="FFFFFF"/>
            <w:vAlign w:val="center"/>
            <w:hideMark/>
          </w:tcPr>
          <w:p w14:paraId="3A9712B9" w14:textId="77777777" w:rsidR="00224568" w:rsidRPr="00224568" w:rsidRDefault="00224568" w:rsidP="00C920A8">
            <w:pPr>
              <w:pStyle w:val="afff8"/>
              <w:rPr>
                <w:lang w:eastAsia="ru-RU"/>
              </w:rPr>
            </w:pPr>
            <w:r w:rsidRPr="00224568">
              <w:rPr>
                <w:lang w:eastAsia="ru-RU"/>
              </w:rPr>
              <w:t>К-М3-18-10-5</w:t>
            </w:r>
          </w:p>
        </w:tc>
        <w:tc>
          <w:tcPr>
            <w:tcW w:w="638" w:type="pct"/>
            <w:shd w:val="clear" w:color="000000" w:fill="FFFFFF"/>
            <w:vAlign w:val="center"/>
            <w:hideMark/>
          </w:tcPr>
          <w:p w14:paraId="50B61E8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BEA47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DB77D1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34770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C58C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B54D22" w14:textId="77777777" w:rsidR="00224568" w:rsidRPr="00224568" w:rsidRDefault="00224568" w:rsidP="00C920A8">
            <w:pPr>
              <w:pStyle w:val="afff8"/>
              <w:rPr>
                <w:lang w:eastAsia="ru-RU"/>
              </w:rPr>
            </w:pPr>
            <w:r w:rsidRPr="00224568">
              <w:rPr>
                <w:lang w:eastAsia="ru-RU"/>
              </w:rPr>
              <w:t>БТЭЦ-2</w:t>
            </w:r>
          </w:p>
        </w:tc>
      </w:tr>
      <w:tr w:rsidR="00224568" w:rsidRPr="00224568" w14:paraId="49C2F9AC" w14:textId="77777777" w:rsidTr="00224568">
        <w:trPr>
          <w:trHeight w:val="300"/>
        </w:trPr>
        <w:tc>
          <w:tcPr>
            <w:tcW w:w="294" w:type="pct"/>
            <w:shd w:val="clear" w:color="000000" w:fill="FFFFFF"/>
            <w:vAlign w:val="center"/>
            <w:hideMark/>
          </w:tcPr>
          <w:p w14:paraId="01B19D3A" w14:textId="77777777" w:rsidR="00224568" w:rsidRPr="00224568" w:rsidRDefault="00224568" w:rsidP="00C920A8">
            <w:pPr>
              <w:pStyle w:val="afff8"/>
              <w:rPr>
                <w:lang w:eastAsia="ru-RU"/>
              </w:rPr>
            </w:pPr>
            <w:r w:rsidRPr="00224568">
              <w:rPr>
                <w:lang w:eastAsia="ru-RU"/>
              </w:rPr>
              <w:t>951</w:t>
            </w:r>
          </w:p>
        </w:tc>
        <w:tc>
          <w:tcPr>
            <w:tcW w:w="921" w:type="pct"/>
            <w:shd w:val="clear" w:color="000000" w:fill="FFFFFF"/>
            <w:vAlign w:val="center"/>
            <w:hideMark/>
          </w:tcPr>
          <w:p w14:paraId="15E95FD6" w14:textId="77777777" w:rsidR="00224568" w:rsidRPr="00224568" w:rsidRDefault="00224568" w:rsidP="00C920A8">
            <w:pPr>
              <w:pStyle w:val="afff8"/>
              <w:rPr>
                <w:lang w:eastAsia="ru-RU"/>
              </w:rPr>
            </w:pPr>
            <w:r w:rsidRPr="00224568">
              <w:rPr>
                <w:lang w:eastAsia="ru-RU"/>
              </w:rPr>
              <w:t>К-М3-18-10-5</w:t>
            </w:r>
          </w:p>
        </w:tc>
        <w:tc>
          <w:tcPr>
            <w:tcW w:w="638" w:type="pct"/>
            <w:shd w:val="clear" w:color="000000" w:fill="FFFFFF"/>
            <w:vAlign w:val="center"/>
            <w:hideMark/>
          </w:tcPr>
          <w:p w14:paraId="350E5D3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31A50D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39AE28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F119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7BA0F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DBDD3A" w14:textId="77777777" w:rsidR="00224568" w:rsidRPr="00224568" w:rsidRDefault="00224568" w:rsidP="00C920A8">
            <w:pPr>
              <w:pStyle w:val="afff8"/>
              <w:rPr>
                <w:lang w:eastAsia="ru-RU"/>
              </w:rPr>
            </w:pPr>
            <w:r w:rsidRPr="00224568">
              <w:rPr>
                <w:lang w:eastAsia="ru-RU"/>
              </w:rPr>
              <w:t>БТЭЦ-2</w:t>
            </w:r>
          </w:p>
        </w:tc>
      </w:tr>
      <w:tr w:rsidR="00224568" w:rsidRPr="00224568" w14:paraId="58796EA1" w14:textId="77777777" w:rsidTr="00224568">
        <w:trPr>
          <w:trHeight w:val="300"/>
        </w:trPr>
        <w:tc>
          <w:tcPr>
            <w:tcW w:w="294" w:type="pct"/>
            <w:shd w:val="clear" w:color="000000" w:fill="FFFFFF"/>
            <w:vAlign w:val="center"/>
            <w:hideMark/>
          </w:tcPr>
          <w:p w14:paraId="57F12236" w14:textId="77777777" w:rsidR="00224568" w:rsidRPr="00224568" w:rsidRDefault="00224568" w:rsidP="00C920A8">
            <w:pPr>
              <w:pStyle w:val="afff8"/>
              <w:rPr>
                <w:lang w:eastAsia="ru-RU"/>
              </w:rPr>
            </w:pPr>
            <w:r w:rsidRPr="00224568">
              <w:rPr>
                <w:lang w:eastAsia="ru-RU"/>
              </w:rPr>
              <w:t>952</w:t>
            </w:r>
          </w:p>
        </w:tc>
        <w:tc>
          <w:tcPr>
            <w:tcW w:w="921" w:type="pct"/>
            <w:shd w:val="clear" w:color="000000" w:fill="FFFFFF"/>
            <w:vAlign w:val="center"/>
            <w:hideMark/>
          </w:tcPr>
          <w:p w14:paraId="58BA4C94" w14:textId="77777777" w:rsidR="00224568" w:rsidRPr="00224568" w:rsidRDefault="00224568" w:rsidP="00C920A8">
            <w:pPr>
              <w:pStyle w:val="afff8"/>
              <w:rPr>
                <w:lang w:eastAsia="ru-RU"/>
              </w:rPr>
            </w:pPr>
            <w:r w:rsidRPr="00224568">
              <w:rPr>
                <w:lang w:eastAsia="ru-RU"/>
              </w:rPr>
              <w:t>К-М3-18-2-10-3</w:t>
            </w:r>
          </w:p>
        </w:tc>
        <w:tc>
          <w:tcPr>
            <w:tcW w:w="638" w:type="pct"/>
            <w:shd w:val="clear" w:color="000000" w:fill="FFFFFF"/>
            <w:vAlign w:val="center"/>
            <w:hideMark/>
          </w:tcPr>
          <w:p w14:paraId="7E18B73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53A611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BABCFE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9549A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C1A8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5978BA" w14:textId="77777777" w:rsidR="00224568" w:rsidRPr="00224568" w:rsidRDefault="00224568" w:rsidP="00C920A8">
            <w:pPr>
              <w:pStyle w:val="afff8"/>
              <w:rPr>
                <w:lang w:eastAsia="ru-RU"/>
              </w:rPr>
            </w:pPr>
            <w:r w:rsidRPr="00224568">
              <w:rPr>
                <w:lang w:eastAsia="ru-RU"/>
              </w:rPr>
              <w:t>БТЭЦ-2</w:t>
            </w:r>
          </w:p>
        </w:tc>
      </w:tr>
      <w:tr w:rsidR="00224568" w:rsidRPr="00224568" w14:paraId="79CDEE6D" w14:textId="77777777" w:rsidTr="00224568">
        <w:trPr>
          <w:trHeight w:val="300"/>
        </w:trPr>
        <w:tc>
          <w:tcPr>
            <w:tcW w:w="294" w:type="pct"/>
            <w:shd w:val="clear" w:color="000000" w:fill="FFFFFF"/>
            <w:vAlign w:val="center"/>
            <w:hideMark/>
          </w:tcPr>
          <w:p w14:paraId="45960861" w14:textId="77777777" w:rsidR="00224568" w:rsidRPr="00224568" w:rsidRDefault="00224568" w:rsidP="00C920A8">
            <w:pPr>
              <w:pStyle w:val="afff8"/>
              <w:rPr>
                <w:lang w:eastAsia="ru-RU"/>
              </w:rPr>
            </w:pPr>
            <w:r w:rsidRPr="00224568">
              <w:rPr>
                <w:lang w:eastAsia="ru-RU"/>
              </w:rPr>
              <w:t>953</w:t>
            </w:r>
          </w:p>
        </w:tc>
        <w:tc>
          <w:tcPr>
            <w:tcW w:w="921" w:type="pct"/>
            <w:shd w:val="clear" w:color="000000" w:fill="FFFFFF"/>
            <w:vAlign w:val="center"/>
            <w:hideMark/>
          </w:tcPr>
          <w:p w14:paraId="27CC4EAD" w14:textId="77777777" w:rsidR="00224568" w:rsidRPr="00224568" w:rsidRDefault="00224568" w:rsidP="00C920A8">
            <w:pPr>
              <w:pStyle w:val="afff8"/>
              <w:rPr>
                <w:lang w:eastAsia="ru-RU"/>
              </w:rPr>
            </w:pPr>
            <w:r w:rsidRPr="00224568">
              <w:rPr>
                <w:lang w:eastAsia="ru-RU"/>
              </w:rPr>
              <w:t>К-М3-18-2-10-3</w:t>
            </w:r>
          </w:p>
        </w:tc>
        <w:tc>
          <w:tcPr>
            <w:tcW w:w="638" w:type="pct"/>
            <w:shd w:val="clear" w:color="000000" w:fill="FFFFFF"/>
            <w:vAlign w:val="center"/>
            <w:hideMark/>
          </w:tcPr>
          <w:p w14:paraId="63F309B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DC91E5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79D5CB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AFB07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64B2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0EA49E" w14:textId="77777777" w:rsidR="00224568" w:rsidRPr="00224568" w:rsidRDefault="00224568" w:rsidP="00C920A8">
            <w:pPr>
              <w:pStyle w:val="afff8"/>
              <w:rPr>
                <w:lang w:eastAsia="ru-RU"/>
              </w:rPr>
            </w:pPr>
            <w:r w:rsidRPr="00224568">
              <w:rPr>
                <w:lang w:eastAsia="ru-RU"/>
              </w:rPr>
              <w:t>БТЭЦ-2</w:t>
            </w:r>
          </w:p>
        </w:tc>
      </w:tr>
      <w:tr w:rsidR="00224568" w:rsidRPr="00224568" w14:paraId="6DF1F551" w14:textId="77777777" w:rsidTr="00224568">
        <w:trPr>
          <w:trHeight w:val="300"/>
        </w:trPr>
        <w:tc>
          <w:tcPr>
            <w:tcW w:w="294" w:type="pct"/>
            <w:shd w:val="clear" w:color="000000" w:fill="FFFFFF"/>
            <w:vAlign w:val="center"/>
            <w:hideMark/>
          </w:tcPr>
          <w:p w14:paraId="6C40D22B" w14:textId="77777777" w:rsidR="00224568" w:rsidRPr="00224568" w:rsidRDefault="00224568" w:rsidP="00C920A8">
            <w:pPr>
              <w:pStyle w:val="afff8"/>
              <w:rPr>
                <w:lang w:eastAsia="ru-RU"/>
              </w:rPr>
            </w:pPr>
            <w:r w:rsidRPr="00224568">
              <w:rPr>
                <w:lang w:eastAsia="ru-RU"/>
              </w:rPr>
              <w:t>954</w:t>
            </w:r>
          </w:p>
        </w:tc>
        <w:tc>
          <w:tcPr>
            <w:tcW w:w="921" w:type="pct"/>
            <w:shd w:val="clear" w:color="000000" w:fill="FFFFFF"/>
            <w:vAlign w:val="center"/>
            <w:hideMark/>
          </w:tcPr>
          <w:p w14:paraId="0DCB9E28" w14:textId="77777777" w:rsidR="00224568" w:rsidRPr="00224568" w:rsidRDefault="00224568" w:rsidP="00C920A8">
            <w:pPr>
              <w:pStyle w:val="afff8"/>
              <w:rPr>
                <w:lang w:eastAsia="ru-RU"/>
              </w:rPr>
            </w:pPr>
            <w:r w:rsidRPr="00224568">
              <w:rPr>
                <w:lang w:eastAsia="ru-RU"/>
              </w:rPr>
              <w:t>К-М3-18-2-10-1</w:t>
            </w:r>
          </w:p>
        </w:tc>
        <w:tc>
          <w:tcPr>
            <w:tcW w:w="638" w:type="pct"/>
            <w:shd w:val="clear" w:color="000000" w:fill="FFFFFF"/>
            <w:vAlign w:val="center"/>
            <w:hideMark/>
          </w:tcPr>
          <w:p w14:paraId="577F129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F9DFB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D08185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A99B5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C323C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3FD598" w14:textId="77777777" w:rsidR="00224568" w:rsidRPr="00224568" w:rsidRDefault="00224568" w:rsidP="00C920A8">
            <w:pPr>
              <w:pStyle w:val="afff8"/>
              <w:rPr>
                <w:lang w:eastAsia="ru-RU"/>
              </w:rPr>
            </w:pPr>
            <w:r w:rsidRPr="00224568">
              <w:rPr>
                <w:lang w:eastAsia="ru-RU"/>
              </w:rPr>
              <w:t>БТЭЦ-2</w:t>
            </w:r>
          </w:p>
        </w:tc>
      </w:tr>
      <w:tr w:rsidR="00224568" w:rsidRPr="00224568" w14:paraId="6932E221" w14:textId="77777777" w:rsidTr="00224568">
        <w:trPr>
          <w:trHeight w:val="300"/>
        </w:trPr>
        <w:tc>
          <w:tcPr>
            <w:tcW w:w="294" w:type="pct"/>
            <w:shd w:val="clear" w:color="000000" w:fill="FFFFFF"/>
            <w:vAlign w:val="center"/>
            <w:hideMark/>
          </w:tcPr>
          <w:p w14:paraId="765D211A" w14:textId="77777777" w:rsidR="00224568" w:rsidRPr="00224568" w:rsidRDefault="00224568" w:rsidP="00C920A8">
            <w:pPr>
              <w:pStyle w:val="afff8"/>
              <w:rPr>
                <w:lang w:eastAsia="ru-RU"/>
              </w:rPr>
            </w:pPr>
            <w:r w:rsidRPr="00224568">
              <w:rPr>
                <w:lang w:eastAsia="ru-RU"/>
              </w:rPr>
              <w:t>955</w:t>
            </w:r>
          </w:p>
        </w:tc>
        <w:tc>
          <w:tcPr>
            <w:tcW w:w="921" w:type="pct"/>
            <w:shd w:val="clear" w:color="000000" w:fill="FFFFFF"/>
            <w:vAlign w:val="center"/>
            <w:hideMark/>
          </w:tcPr>
          <w:p w14:paraId="6DCBEC3C" w14:textId="77777777" w:rsidR="00224568" w:rsidRPr="00224568" w:rsidRDefault="00224568" w:rsidP="00C920A8">
            <w:pPr>
              <w:pStyle w:val="afff8"/>
              <w:rPr>
                <w:lang w:eastAsia="ru-RU"/>
              </w:rPr>
            </w:pPr>
            <w:r w:rsidRPr="00224568">
              <w:rPr>
                <w:lang w:eastAsia="ru-RU"/>
              </w:rPr>
              <w:t>К-М3-18-2-10-1</w:t>
            </w:r>
          </w:p>
        </w:tc>
        <w:tc>
          <w:tcPr>
            <w:tcW w:w="638" w:type="pct"/>
            <w:shd w:val="clear" w:color="000000" w:fill="FFFFFF"/>
            <w:vAlign w:val="center"/>
            <w:hideMark/>
          </w:tcPr>
          <w:p w14:paraId="4332BB7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4FE12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F7DBC8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5B78B8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714C5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8B185F" w14:textId="77777777" w:rsidR="00224568" w:rsidRPr="00224568" w:rsidRDefault="00224568" w:rsidP="00C920A8">
            <w:pPr>
              <w:pStyle w:val="afff8"/>
              <w:rPr>
                <w:lang w:eastAsia="ru-RU"/>
              </w:rPr>
            </w:pPr>
            <w:r w:rsidRPr="00224568">
              <w:rPr>
                <w:lang w:eastAsia="ru-RU"/>
              </w:rPr>
              <w:t>БТЭЦ-2</w:t>
            </w:r>
          </w:p>
        </w:tc>
      </w:tr>
      <w:tr w:rsidR="00224568" w:rsidRPr="00224568" w14:paraId="74D849ED" w14:textId="77777777" w:rsidTr="00224568">
        <w:trPr>
          <w:trHeight w:val="300"/>
        </w:trPr>
        <w:tc>
          <w:tcPr>
            <w:tcW w:w="294" w:type="pct"/>
            <w:shd w:val="clear" w:color="000000" w:fill="FFFFFF"/>
            <w:vAlign w:val="center"/>
            <w:hideMark/>
          </w:tcPr>
          <w:p w14:paraId="601A024C" w14:textId="77777777" w:rsidR="00224568" w:rsidRPr="00224568" w:rsidRDefault="00224568" w:rsidP="00C920A8">
            <w:pPr>
              <w:pStyle w:val="afff8"/>
              <w:rPr>
                <w:lang w:eastAsia="ru-RU"/>
              </w:rPr>
            </w:pPr>
            <w:r w:rsidRPr="00224568">
              <w:rPr>
                <w:lang w:eastAsia="ru-RU"/>
              </w:rPr>
              <w:t>956</w:t>
            </w:r>
          </w:p>
        </w:tc>
        <w:tc>
          <w:tcPr>
            <w:tcW w:w="921" w:type="pct"/>
            <w:shd w:val="clear" w:color="000000" w:fill="FFFFFF"/>
            <w:vAlign w:val="center"/>
            <w:hideMark/>
          </w:tcPr>
          <w:p w14:paraId="60D7168B" w14:textId="77777777" w:rsidR="00224568" w:rsidRPr="00224568" w:rsidRDefault="00224568" w:rsidP="00C920A8">
            <w:pPr>
              <w:pStyle w:val="afff8"/>
              <w:rPr>
                <w:lang w:eastAsia="ru-RU"/>
              </w:rPr>
            </w:pPr>
            <w:r w:rsidRPr="00224568">
              <w:rPr>
                <w:lang w:eastAsia="ru-RU"/>
              </w:rPr>
              <w:t>К-М3-18-2-10</w:t>
            </w:r>
          </w:p>
        </w:tc>
        <w:tc>
          <w:tcPr>
            <w:tcW w:w="638" w:type="pct"/>
            <w:shd w:val="clear" w:color="000000" w:fill="FFFFFF"/>
            <w:vAlign w:val="center"/>
            <w:hideMark/>
          </w:tcPr>
          <w:p w14:paraId="3688B2C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53F65C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30ECF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C00BA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07F4A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412294" w14:textId="77777777" w:rsidR="00224568" w:rsidRPr="00224568" w:rsidRDefault="00224568" w:rsidP="00C920A8">
            <w:pPr>
              <w:pStyle w:val="afff8"/>
              <w:rPr>
                <w:lang w:eastAsia="ru-RU"/>
              </w:rPr>
            </w:pPr>
            <w:r w:rsidRPr="00224568">
              <w:rPr>
                <w:lang w:eastAsia="ru-RU"/>
              </w:rPr>
              <w:t>БТЭЦ-2</w:t>
            </w:r>
          </w:p>
        </w:tc>
      </w:tr>
      <w:tr w:rsidR="00224568" w:rsidRPr="00224568" w14:paraId="2A2EAB72" w14:textId="77777777" w:rsidTr="00224568">
        <w:trPr>
          <w:trHeight w:val="300"/>
        </w:trPr>
        <w:tc>
          <w:tcPr>
            <w:tcW w:w="294" w:type="pct"/>
            <w:shd w:val="clear" w:color="000000" w:fill="FFFFFF"/>
            <w:vAlign w:val="center"/>
            <w:hideMark/>
          </w:tcPr>
          <w:p w14:paraId="2898F1DA" w14:textId="77777777" w:rsidR="00224568" w:rsidRPr="00224568" w:rsidRDefault="00224568" w:rsidP="00C920A8">
            <w:pPr>
              <w:pStyle w:val="afff8"/>
              <w:rPr>
                <w:lang w:eastAsia="ru-RU"/>
              </w:rPr>
            </w:pPr>
            <w:r w:rsidRPr="00224568">
              <w:rPr>
                <w:lang w:eastAsia="ru-RU"/>
              </w:rPr>
              <w:t>957</w:t>
            </w:r>
          </w:p>
        </w:tc>
        <w:tc>
          <w:tcPr>
            <w:tcW w:w="921" w:type="pct"/>
            <w:shd w:val="clear" w:color="000000" w:fill="FFFFFF"/>
            <w:vAlign w:val="center"/>
            <w:hideMark/>
          </w:tcPr>
          <w:p w14:paraId="0E830034" w14:textId="77777777" w:rsidR="00224568" w:rsidRPr="00224568" w:rsidRDefault="00224568" w:rsidP="00C920A8">
            <w:pPr>
              <w:pStyle w:val="afff8"/>
              <w:rPr>
                <w:lang w:eastAsia="ru-RU"/>
              </w:rPr>
            </w:pPr>
            <w:r w:rsidRPr="00224568">
              <w:rPr>
                <w:lang w:eastAsia="ru-RU"/>
              </w:rPr>
              <w:t>К-М3-18-14-2</w:t>
            </w:r>
          </w:p>
        </w:tc>
        <w:tc>
          <w:tcPr>
            <w:tcW w:w="638" w:type="pct"/>
            <w:shd w:val="clear" w:color="000000" w:fill="FFFFFF"/>
            <w:vAlign w:val="center"/>
            <w:hideMark/>
          </w:tcPr>
          <w:p w14:paraId="52AB93B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B4EE8F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D4C0D8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9AF6D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FE0F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A9765D" w14:textId="77777777" w:rsidR="00224568" w:rsidRPr="00224568" w:rsidRDefault="00224568" w:rsidP="00C920A8">
            <w:pPr>
              <w:pStyle w:val="afff8"/>
              <w:rPr>
                <w:lang w:eastAsia="ru-RU"/>
              </w:rPr>
            </w:pPr>
            <w:r w:rsidRPr="00224568">
              <w:rPr>
                <w:lang w:eastAsia="ru-RU"/>
              </w:rPr>
              <w:t>БТЭЦ-2</w:t>
            </w:r>
          </w:p>
        </w:tc>
      </w:tr>
      <w:tr w:rsidR="00224568" w:rsidRPr="00224568" w14:paraId="3BA4E910" w14:textId="77777777" w:rsidTr="00224568">
        <w:trPr>
          <w:trHeight w:val="300"/>
        </w:trPr>
        <w:tc>
          <w:tcPr>
            <w:tcW w:w="294" w:type="pct"/>
            <w:shd w:val="clear" w:color="000000" w:fill="FFFFFF"/>
            <w:vAlign w:val="center"/>
            <w:hideMark/>
          </w:tcPr>
          <w:p w14:paraId="5B741033" w14:textId="77777777" w:rsidR="00224568" w:rsidRPr="00224568" w:rsidRDefault="00224568" w:rsidP="00C920A8">
            <w:pPr>
              <w:pStyle w:val="afff8"/>
              <w:rPr>
                <w:lang w:eastAsia="ru-RU"/>
              </w:rPr>
            </w:pPr>
            <w:r w:rsidRPr="00224568">
              <w:rPr>
                <w:lang w:eastAsia="ru-RU"/>
              </w:rPr>
              <w:t>958</w:t>
            </w:r>
          </w:p>
        </w:tc>
        <w:tc>
          <w:tcPr>
            <w:tcW w:w="921" w:type="pct"/>
            <w:shd w:val="clear" w:color="000000" w:fill="FFFFFF"/>
            <w:vAlign w:val="center"/>
            <w:hideMark/>
          </w:tcPr>
          <w:p w14:paraId="0E9E61ED" w14:textId="77777777" w:rsidR="00224568" w:rsidRPr="00224568" w:rsidRDefault="00224568" w:rsidP="00C920A8">
            <w:pPr>
              <w:pStyle w:val="afff8"/>
              <w:rPr>
                <w:lang w:eastAsia="ru-RU"/>
              </w:rPr>
            </w:pPr>
            <w:r w:rsidRPr="00224568">
              <w:rPr>
                <w:lang w:eastAsia="ru-RU"/>
              </w:rPr>
              <w:t>К-М3-18-12-4</w:t>
            </w:r>
          </w:p>
        </w:tc>
        <w:tc>
          <w:tcPr>
            <w:tcW w:w="638" w:type="pct"/>
            <w:shd w:val="clear" w:color="000000" w:fill="FFFFFF"/>
            <w:vAlign w:val="center"/>
            <w:hideMark/>
          </w:tcPr>
          <w:p w14:paraId="6D1F7C1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BE7702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8C5F88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DDB6E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2D744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D20209" w14:textId="77777777" w:rsidR="00224568" w:rsidRPr="00224568" w:rsidRDefault="00224568" w:rsidP="00C920A8">
            <w:pPr>
              <w:pStyle w:val="afff8"/>
              <w:rPr>
                <w:lang w:eastAsia="ru-RU"/>
              </w:rPr>
            </w:pPr>
            <w:r w:rsidRPr="00224568">
              <w:rPr>
                <w:lang w:eastAsia="ru-RU"/>
              </w:rPr>
              <w:t>БТЭЦ-2</w:t>
            </w:r>
          </w:p>
        </w:tc>
      </w:tr>
      <w:tr w:rsidR="00224568" w:rsidRPr="00224568" w14:paraId="6B4599AC" w14:textId="77777777" w:rsidTr="00224568">
        <w:trPr>
          <w:trHeight w:val="300"/>
        </w:trPr>
        <w:tc>
          <w:tcPr>
            <w:tcW w:w="294" w:type="pct"/>
            <w:shd w:val="clear" w:color="000000" w:fill="FFFFFF"/>
            <w:vAlign w:val="center"/>
            <w:hideMark/>
          </w:tcPr>
          <w:p w14:paraId="408DE3D4" w14:textId="77777777" w:rsidR="00224568" w:rsidRPr="00224568" w:rsidRDefault="00224568" w:rsidP="00C920A8">
            <w:pPr>
              <w:pStyle w:val="afff8"/>
              <w:rPr>
                <w:lang w:eastAsia="ru-RU"/>
              </w:rPr>
            </w:pPr>
            <w:r w:rsidRPr="00224568">
              <w:rPr>
                <w:lang w:eastAsia="ru-RU"/>
              </w:rPr>
              <w:t>959</w:t>
            </w:r>
          </w:p>
        </w:tc>
        <w:tc>
          <w:tcPr>
            <w:tcW w:w="921" w:type="pct"/>
            <w:shd w:val="clear" w:color="000000" w:fill="FFFFFF"/>
            <w:vAlign w:val="center"/>
            <w:hideMark/>
          </w:tcPr>
          <w:p w14:paraId="1E6A0DC4" w14:textId="77777777" w:rsidR="00224568" w:rsidRPr="00224568" w:rsidRDefault="00224568" w:rsidP="00C920A8">
            <w:pPr>
              <w:pStyle w:val="afff8"/>
              <w:rPr>
                <w:lang w:eastAsia="ru-RU"/>
              </w:rPr>
            </w:pPr>
            <w:r w:rsidRPr="00224568">
              <w:rPr>
                <w:lang w:eastAsia="ru-RU"/>
              </w:rPr>
              <w:t>К-М3-18-12-2</w:t>
            </w:r>
          </w:p>
        </w:tc>
        <w:tc>
          <w:tcPr>
            <w:tcW w:w="638" w:type="pct"/>
            <w:shd w:val="clear" w:color="000000" w:fill="FFFFFF"/>
            <w:vAlign w:val="center"/>
            <w:hideMark/>
          </w:tcPr>
          <w:p w14:paraId="659ED23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8F2B8A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2A1EAF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8C067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54CAD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F709F3" w14:textId="77777777" w:rsidR="00224568" w:rsidRPr="00224568" w:rsidRDefault="00224568" w:rsidP="00C920A8">
            <w:pPr>
              <w:pStyle w:val="afff8"/>
              <w:rPr>
                <w:lang w:eastAsia="ru-RU"/>
              </w:rPr>
            </w:pPr>
            <w:r w:rsidRPr="00224568">
              <w:rPr>
                <w:lang w:eastAsia="ru-RU"/>
              </w:rPr>
              <w:t>БТЭЦ-2</w:t>
            </w:r>
          </w:p>
        </w:tc>
      </w:tr>
      <w:tr w:rsidR="00224568" w:rsidRPr="00224568" w14:paraId="11E1D021" w14:textId="77777777" w:rsidTr="00224568">
        <w:trPr>
          <w:trHeight w:val="300"/>
        </w:trPr>
        <w:tc>
          <w:tcPr>
            <w:tcW w:w="294" w:type="pct"/>
            <w:shd w:val="clear" w:color="000000" w:fill="FFFFFF"/>
            <w:vAlign w:val="center"/>
            <w:hideMark/>
          </w:tcPr>
          <w:p w14:paraId="682558FD" w14:textId="77777777" w:rsidR="00224568" w:rsidRPr="00224568" w:rsidRDefault="00224568" w:rsidP="00C920A8">
            <w:pPr>
              <w:pStyle w:val="afff8"/>
              <w:rPr>
                <w:lang w:eastAsia="ru-RU"/>
              </w:rPr>
            </w:pPr>
            <w:r w:rsidRPr="00224568">
              <w:rPr>
                <w:lang w:eastAsia="ru-RU"/>
              </w:rPr>
              <w:t>960</w:t>
            </w:r>
          </w:p>
        </w:tc>
        <w:tc>
          <w:tcPr>
            <w:tcW w:w="921" w:type="pct"/>
            <w:shd w:val="clear" w:color="000000" w:fill="FFFFFF"/>
            <w:vAlign w:val="center"/>
            <w:hideMark/>
          </w:tcPr>
          <w:p w14:paraId="7BD3C556" w14:textId="77777777" w:rsidR="00224568" w:rsidRPr="00224568" w:rsidRDefault="00224568" w:rsidP="00C920A8">
            <w:pPr>
              <w:pStyle w:val="afff8"/>
              <w:rPr>
                <w:lang w:eastAsia="ru-RU"/>
              </w:rPr>
            </w:pPr>
            <w:r w:rsidRPr="00224568">
              <w:rPr>
                <w:lang w:eastAsia="ru-RU"/>
              </w:rPr>
              <w:t>К-М3-18-12</w:t>
            </w:r>
          </w:p>
        </w:tc>
        <w:tc>
          <w:tcPr>
            <w:tcW w:w="638" w:type="pct"/>
            <w:shd w:val="clear" w:color="000000" w:fill="FFFFFF"/>
            <w:vAlign w:val="center"/>
            <w:hideMark/>
          </w:tcPr>
          <w:p w14:paraId="064675D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824A8C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16BC00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DB359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7BDA3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6E2080" w14:textId="77777777" w:rsidR="00224568" w:rsidRPr="00224568" w:rsidRDefault="00224568" w:rsidP="00C920A8">
            <w:pPr>
              <w:pStyle w:val="afff8"/>
              <w:rPr>
                <w:lang w:eastAsia="ru-RU"/>
              </w:rPr>
            </w:pPr>
            <w:r w:rsidRPr="00224568">
              <w:rPr>
                <w:lang w:eastAsia="ru-RU"/>
              </w:rPr>
              <w:t>БТЭЦ-2</w:t>
            </w:r>
          </w:p>
        </w:tc>
      </w:tr>
      <w:tr w:rsidR="00224568" w:rsidRPr="00224568" w14:paraId="0EF14509" w14:textId="77777777" w:rsidTr="00224568">
        <w:trPr>
          <w:trHeight w:val="300"/>
        </w:trPr>
        <w:tc>
          <w:tcPr>
            <w:tcW w:w="294" w:type="pct"/>
            <w:shd w:val="clear" w:color="000000" w:fill="FFFFFF"/>
            <w:vAlign w:val="center"/>
            <w:hideMark/>
          </w:tcPr>
          <w:p w14:paraId="1EFA3EC2" w14:textId="77777777" w:rsidR="00224568" w:rsidRPr="00224568" w:rsidRDefault="00224568" w:rsidP="00C920A8">
            <w:pPr>
              <w:pStyle w:val="afff8"/>
              <w:rPr>
                <w:lang w:eastAsia="ru-RU"/>
              </w:rPr>
            </w:pPr>
            <w:r w:rsidRPr="00224568">
              <w:rPr>
                <w:lang w:eastAsia="ru-RU"/>
              </w:rPr>
              <w:t>961</w:t>
            </w:r>
          </w:p>
        </w:tc>
        <w:tc>
          <w:tcPr>
            <w:tcW w:w="921" w:type="pct"/>
            <w:shd w:val="clear" w:color="000000" w:fill="FFFFFF"/>
            <w:vAlign w:val="center"/>
            <w:hideMark/>
          </w:tcPr>
          <w:p w14:paraId="014657DF" w14:textId="77777777" w:rsidR="00224568" w:rsidRPr="00224568" w:rsidRDefault="00224568" w:rsidP="00C920A8">
            <w:pPr>
              <w:pStyle w:val="afff8"/>
              <w:rPr>
                <w:lang w:eastAsia="ru-RU"/>
              </w:rPr>
            </w:pPr>
            <w:r w:rsidRPr="00224568">
              <w:rPr>
                <w:lang w:eastAsia="ru-RU"/>
              </w:rPr>
              <w:t>К-М3-18-10</w:t>
            </w:r>
          </w:p>
        </w:tc>
        <w:tc>
          <w:tcPr>
            <w:tcW w:w="638" w:type="pct"/>
            <w:shd w:val="clear" w:color="000000" w:fill="FFFFFF"/>
            <w:vAlign w:val="center"/>
            <w:hideMark/>
          </w:tcPr>
          <w:p w14:paraId="02A5ACC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8E1181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E65331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B6665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5909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E09642" w14:textId="77777777" w:rsidR="00224568" w:rsidRPr="00224568" w:rsidRDefault="00224568" w:rsidP="00C920A8">
            <w:pPr>
              <w:pStyle w:val="afff8"/>
              <w:rPr>
                <w:lang w:eastAsia="ru-RU"/>
              </w:rPr>
            </w:pPr>
            <w:r w:rsidRPr="00224568">
              <w:rPr>
                <w:lang w:eastAsia="ru-RU"/>
              </w:rPr>
              <w:t>БТЭЦ-2</w:t>
            </w:r>
          </w:p>
        </w:tc>
      </w:tr>
      <w:tr w:rsidR="00224568" w:rsidRPr="00224568" w14:paraId="67C2E05A" w14:textId="77777777" w:rsidTr="00224568">
        <w:trPr>
          <w:trHeight w:val="300"/>
        </w:trPr>
        <w:tc>
          <w:tcPr>
            <w:tcW w:w="294" w:type="pct"/>
            <w:shd w:val="clear" w:color="000000" w:fill="FFFFFF"/>
            <w:vAlign w:val="center"/>
            <w:hideMark/>
          </w:tcPr>
          <w:p w14:paraId="58F222B0" w14:textId="77777777" w:rsidR="00224568" w:rsidRPr="00224568" w:rsidRDefault="00224568" w:rsidP="00C920A8">
            <w:pPr>
              <w:pStyle w:val="afff8"/>
              <w:rPr>
                <w:lang w:eastAsia="ru-RU"/>
              </w:rPr>
            </w:pPr>
            <w:r w:rsidRPr="00224568">
              <w:rPr>
                <w:lang w:eastAsia="ru-RU"/>
              </w:rPr>
              <w:t>962</w:t>
            </w:r>
          </w:p>
        </w:tc>
        <w:tc>
          <w:tcPr>
            <w:tcW w:w="921" w:type="pct"/>
            <w:shd w:val="clear" w:color="000000" w:fill="FFFFFF"/>
            <w:vAlign w:val="center"/>
            <w:hideMark/>
          </w:tcPr>
          <w:p w14:paraId="5C29B186" w14:textId="77777777" w:rsidR="00224568" w:rsidRPr="00224568" w:rsidRDefault="00224568" w:rsidP="00C920A8">
            <w:pPr>
              <w:pStyle w:val="afff8"/>
              <w:rPr>
                <w:lang w:eastAsia="ru-RU"/>
              </w:rPr>
            </w:pPr>
            <w:r w:rsidRPr="00224568">
              <w:rPr>
                <w:lang w:eastAsia="ru-RU"/>
              </w:rPr>
              <w:t>К-М3-18-6</w:t>
            </w:r>
          </w:p>
        </w:tc>
        <w:tc>
          <w:tcPr>
            <w:tcW w:w="638" w:type="pct"/>
            <w:shd w:val="clear" w:color="000000" w:fill="FFFFFF"/>
            <w:vAlign w:val="center"/>
            <w:hideMark/>
          </w:tcPr>
          <w:p w14:paraId="468C379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C3EB5B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CDF6F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8902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37AA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852400" w14:textId="77777777" w:rsidR="00224568" w:rsidRPr="00224568" w:rsidRDefault="00224568" w:rsidP="00C920A8">
            <w:pPr>
              <w:pStyle w:val="afff8"/>
              <w:rPr>
                <w:lang w:eastAsia="ru-RU"/>
              </w:rPr>
            </w:pPr>
            <w:r w:rsidRPr="00224568">
              <w:rPr>
                <w:lang w:eastAsia="ru-RU"/>
              </w:rPr>
              <w:t>БТЭЦ-2</w:t>
            </w:r>
          </w:p>
        </w:tc>
      </w:tr>
      <w:tr w:rsidR="00224568" w:rsidRPr="00224568" w14:paraId="5E163073" w14:textId="77777777" w:rsidTr="00224568">
        <w:trPr>
          <w:trHeight w:val="300"/>
        </w:trPr>
        <w:tc>
          <w:tcPr>
            <w:tcW w:w="294" w:type="pct"/>
            <w:shd w:val="clear" w:color="000000" w:fill="FFFFFF"/>
            <w:vAlign w:val="center"/>
            <w:hideMark/>
          </w:tcPr>
          <w:p w14:paraId="3A25BA0F" w14:textId="77777777" w:rsidR="00224568" w:rsidRPr="00224568" w:rsidRDefault="00224568" w:rsidP="00C920A8">
            <w:pPr>
              <w:pStyle w:val="afff8"/>
              <w:rPr>
                <w:lang w:eastAsia="ru-RU"/>
              </w:rPr>
            </w:pPr>
            <w:r w:rsidRPr="00224568">
              <w:rPr>
                <w:lang w:eastAsia="ru-RU"/>
              </w:rPr>
              <w:t>963</w:t>
            </w:r>
          </w:p>
        </w:tc>
        <w:tc>
          <w:tcPr>
            <w:tcW w:w="921" w:type="pct"/>
            <w:shd w:val="clear" w:color="000000" w:fill="FFFFFF"/>
            <w:vAlign w:val="center"/>
            <w:hideMark/>
          </w:tcPr>
          <w:p w14:paraId="545F915D" w14:textId="77777777" w:rsidR="00224568" w:rsidRPr="00224568" w:rsidRDefault="00224568" w:rsidP="00C920A8">
            <w:pPr>
              <w:pStyle w:val="afff8"/>
              <w:rPr>
                <w:lang w:eastAsia="ru-RU"/>
              </w:rPr>
            </w:pPr>
            <w:r w:rsidRPr="00224568">
              <w:rPr>
                <w:lang w:eastAsia="ru-RU"/>
              </w:rPr>
              <w:t>К-Г-20-14</w:t>
            </w:r>
          </w:p>
        </w:tc>
        <w:tc>
          <w:tcPr>
            <w:tcW w:w="638" w:type="pct"/>
            <w:shd w:val="clear" w:color="000000" w:fill="FFFFFF"/>
            <w:vAlign w:val="center"/>
            <w:hideMark/>
          </w:tcPr>
          <w:p w14:paraId="7158744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728DC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AB6FDF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939B6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13DCC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097D3C" w14:textId="77777777" w:rsidR="00224568" w:rsidRPr="00224568" w:rsidRDefault="00224568" w:rsidP="00C920A8">
            <w:pPr>
              <w:pStyle w:val="afff8"/>
              <w:rPr>
                <w:lang w:eastAsia="ru-RU"/>
              </w:rPr>
            </w:pPr>
            <w:r w:rsidRPr="00224568">
              <w:rPr>
                <w:lang w:eastAsia="ru-RU"/>
              </w:rPr>
              <w:t>БТЭЦ-2</w:t>
            </w:r>
          </w:p>
        </w:tc>
      </w:tr>
      <w:tr w:rsidR="00224568" w:rsidRPr="00224568" w14:paraId="1F634CD5" w14:textId="77777777" w:rsidTr="00224568">
        <w:trPr>
          <w:trHeight w:val="300"/>
        </w:trPr>
        <w:tc>
          <w:tcPr>
            <w:tcW w:w="294" w:type="pct"/>
            <w:shd w:val="clear" w:color="000000" w:fill="FFFFFF"/>
            <w:vAlign w:val="center"/>
            <w:hideMark/>
          </w:tcPr>
          <w:p w14:paraId="144D9AD3" w14:textId="77777777" w:rsidR="00224568" w:rsidRPr="00224568" w:rsidRDefault="00224568" w:rsidP="00C920A8">
            <w:pPr>
              <w:pStyle w:val="afff8"/>
              <w:rPr>
                <w:lang w:eastAsia="ru-RU"/>
              </w:rPr>
            </w:pPr>
            <w:r w:rsidRPr="00224568">
              <w:rPr>
                <w:lang w:eastAsia="ru-RU"/>
              </w:rPr>
              <w:t>964</w:t>
            </w:r>
          </w:p>
        </w:tc>
        <w:tc>
          <w:tcPr>
            <w:tcW w:w="921" w:type="pct"/>
            <w:shd w:val="clear" w:color="000000" w:fill="FFFFFF"/>
            <w:vAlign w:val="center"/>
            <w:hideMark/>
          </w:tcPr>
          <w:p w14:paraId="00394B7A" w14:textId="77777777" w:rsidR="00224568" w:rsidRPr="00224568" w:rsidRDefault="00224568" w:rsidP="00C920A8">
            <w:pPr>
              <w:pStyle w:val="afff8"/>
              <w:rPr>
                <w:lang w:eastAsia="ru-RU"/>
              </w:rPr>
            </w:pPr>
            <w:r w:rsidRPr="00224568">
              <w:rPr>
                <w:lang w:eastAsia="ru-RU"/>
              </w:rPr>
              <w:t>К-Г-20-12</w:t>
            </w:r>
          </w:p>
        </w:tc>
        <w:tc>
          <w:tcPr>
            <w:tcW w:w="638" w:type="pct"/>
            <w:shd w:val="clear" w:color="000000" w:fill="FFFFFF"/>
            <w:vAlign w:val="center"/>
            <w:hideMark/>
          </w:tcPr>
          <w:p w14:paraId="31112AF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AAAF11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EF1A8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1D88E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D10B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A50951" w14:textId="77777777" w:rsidR="00224568" w:rsidRPr="00224568" w:rsidRDefault="00224568" w:rsidP="00C920A8">
            <w:pPr>
              <w:pStyle w:val="afff8"/>
              <w:rPr>
                <w:lang w:eastAsia="ru-RU"/>
              </w:rPr>
            </w:pPr>
            <w:r w:rsidRPr="00224568">
              <w:rPr>
                <w:lang w:eastAsia="ru-RU"/>
              </w:rPr>
              <w:t>БТЭЦ-2</w:t>
            </w:r>
          </w:p>
        </w:tc>
      </w:tr>
      <w:tr w:rsidR="00224568" w:rsidRPr="00224568" w14:paraId="3D7682D8" w14:textId="77777777" w:rsidTr="00224568">
        <w:trPr>
          <w:trHeight w:val="300"/>
        </w:trPr>
        <w:tc>
          <w:tcPr>
            <w:tcW w:w="294" w:type="pct"/>
            <w:shd w:val="clear" w:color="000000" w:fill="FFFFFF"/>
            <w:vAlign w:val="center"/>
            <w:hideMark/>
          </w:tcPr>
          <w:p w14:paraId="3F874A24" w14:textId="77777777" w:rsidR="00224568" w:rsidRPr="00224568" w:rsidRDefault="00224568" w:rsidP="00C920A8">
            <w:pPr>
              <w:pStyle w:val="afff8"/>
              <w:rPr>
                <w:lang w:eastAsia="ru-RU"/>
              </w:rPr>
            </w:pPr>
            <w:r w:rsidRPr="00224568">
              <w:rPr>
                <w:lang w:eastAsia="ru-RU"/>
              </w:rPr>
              <w:t>965</w:t>
            </w:r>
          </w:p>
        </w:tc>
        <w:tc>
          <w:tcPr>
            <w:tcW w:w="921" w:type="pct"/>
            <w:shd w:val="clear" w:color="000000" w:fill="FFFFFF"/>
            <w:vAlign w:val="center"/>
            <w:hideMark/>
          </w:tcPr>
          <w:p w14:paraId="44341AD9" w14:textId="77777777" w:rsidR="00224568" w:rsidRPr="00224568" w:rsidRDefault="00224568" w:rsidP="00C920A8">
            <w:pPr>
              <w:pStyle w:val="afff8"/>
              <w:rPr>
                <w:lang w:eastAsia="ru-RU"/>
              </w:rPr>
            </w:pPr>
            <w:r w:rsidRPr="00224568">
              <w:rPr>
                <w:lang w:eastAsia="ru-RU"/>
              </w:rPr>
              <w:t>К-Г-20-12</w:t>
            </w:r>
          </w:p>
        </w:tc>
        <w:tc>
          <w:tcPr>
            <w:tcW w:w="638" w:type="pct"/>
            <w:shd w:val="clear" w:color="000000" w:fill="FFFFFF"/>
            <w:vAlign w:val="center"/>
            <w:hideMark/>
          </w:tcPr>
          <w:p w14:paraId="1DF6D38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11D633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F7517C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A1D96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29D74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35226D" w14:textId="77777777" w:rsidR="00224568" w:rsidRPr="00224568" w:rsidRDefault="00224568" w:rsidP="00C920A8">
            <w:pPr>
              <w:pStyle w:val="afff8"/>
              <w:rPr>
                <w:lang w:eastAsia="ru-RU"/>
              </w:rPr>
            </w:pPr>
            <w:r w:rsidRPr="00224568">
              <w:rPr>
                <w:lang w:eastAsia="ru-RU"/>
              </w:rPr>
              <w:t>БТЭЦ-2</w:t>
            </w:r>
          </w:p>
        </w:tc>
      </w:tr>
      <w:tr w:rsidR="00224568" w:rsidRPr="00224568" w14:paraId="2ADBA687" w14:textId="77777777" w:rsidTr="00224568">
        <w:trPr>
          <w:trHeight w:val="300"/>
        </w:trPr>
        <w:tc>
          <w:tcPr>
            <w:tcW w:w="294" w:type="pct"/>
            <w:shd w:val="clear" w:color="000000" w:fill="FFFFFF"/>
            <w:vAlign w:val="center"/>
            <w:hideMark/>
          </w:tcPr>
          <w:p w14:paraId="06866ABE" w14:textId="77777777" w:rsidR="00224568" w:rsidRPr="00224568" w:rsidRDefault="00224568" w:rsidP="00C920A8">
            <w:pPr>
              <w:pStyle w:val="afff8"/>
              <w:rPr>
                <w:lang w:eastAsia="ru-RU"/>
              </w:rPr>
            </w:pPr>
            <w:r w:rsidRPr="00224568">
              <w:rPr>
                <w:lang w:eastAsia="ru-RU"/>
              </w:rPr>
              <w:t>966</w:t>
            </w:r>
          </w:p>
        </w:tc>
        <w:tc>
          <w:tcPr>
            <w:tcW w:w="921" w:type="pct"/>
            <w:shd w:val="clear" w:color="000000" w:fill="FFFFFF"/>
            <w:vAlign w:val="center"/>
            <w:hideMark/>
          </w:tcPr>
          <w:p w14:paraId="6DB9BF6E" w14:textId="77777777" w:rsidR="00224568" w:rsidRPr="00224568" w:rsidRDefault="00224568" w:rsidP="00C920A8">
            <w:pPr>
              <w:pStyle w:val="afff8"/>
              <w:rPr>
                <w:lang w:eastAsia="ru-RU"/>
              </w:rPr>
            </w:pPr>
            <w:r w:rsidRPr="00224568">
              <w:rPr>
                <w:lang w:eastAsia="ru-RU"/>
              </w:rPr>
              <w:t>К-Г-20-10</w:t>
            </w:r>
          </w:p>
        </w:tc>
        <w:tc>
          <w:tcPr>
            <w:tcW w:w="638" w:type="pct"/>
            <w:shd w:val="clear" w:color="000000" w:fill="FFFFFF"/>
            <w:vAlign w:val="center"/>
            <w:hideMark/>
          </w:tcPr>
          <w:p w14:paraId="09F1D8F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1C8AA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80071E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41F66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AF92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8EB5A8" w14:textId="77777777" w:rsidR="00224568" w:rsidRPr="00224568" w:rsidRDefault="00224568" w:rsidP="00C920A8">
            <w:pPr>
              <w:pStyle w:val="afff8"/>
              <w:rPr>
                <w:lang w:eastAsia="ru-RU"/>
              </w:rPr>
            </w:pPr>
            <w:r w:rsidRPr="00224568">
              <w:rPr>
                <w:lang w:eastAsia="ru-RU"/>
              </w:rPr>
              <w:t>БТЭЦ-2</w:t>
            </w:r>
          </w:p>
        </w:tc>
      </w:tr>
      <w:tr w:rsidR="00224568" w:rsidRPr="00224568" w14:paraId="69DDE501" w14:textId="77777777" w:rsidTr="00224568">
        <w:trPr>
          <w:trHeight w:val="300"/>
        </w:trPr>
        <w:tc>
          <w:tcPr>
            <w:tcW w:w="294" w:type="pct"/>
            <w:shd w:val="clear" w:color="000000" w:fill="FFFFFF"/>
            <w:vAlign w:val="center"/>
            <w:hideMark/>
          </w:tcPr>
          <w:p w14:paraId="4790613C" w14:textId="77777777" w:rsidR="00224568" w:rsidRPr="00224568" w:rsidRDefault="00224568" w:rsidP="00C920A8">
            <w:pPr>
              <w:pStyle w:val="afff8"/>
              <w:rPr>
                <w:lang w:eastAsia="ru-RU"/>
              </w:rPr>
            </w:pPr>
            <w:r w:rsidRPr="00224568">
              <w:rPr>
                <w:lang w:eastAsia="ru-RU"/>
              </w:rPr>
              <w:t>967</w:t>
            </w:r>
          </w:p>
        </w:tc>
        <w:tc>
          <w:tcPr>
            <w:tcW w:w="921" w:type="pct"/>
            <w:shd w:val="clear" w:color="000000" w:fill="FFFFFF"/>
            <w:vAlign w:val="center"/>
            <w:hideMark/>
          </w:tcPr>
          <w:p w14:paraId="08EF0C9F" w14:textId="77777777" w:rsidR="00224568" w:rsidRPr="00224568" w:rsidRDefault="00224568" w:rsidP="00C920A8">
            <w:pPr>
              <w:pStyle w:val="afff8"/>
              <w:rPr>
                <w:lang w:eastAsia="ru-RU"/>
              </w:rPr>
            </w:pPr>
            <w:r w:rsidRPr="00224568">
              <w:rPr>
                <w:lang w:eastAsia="ru-RU"/>
              </w:rPr>
              <w:t>К-Г-20-10</w:t>
            </w:r>
          </w:p>
        </w:tc>
        <w:tc>
          <w:tcPr>
            <w:tcW w:w="638" w:type="pct"/>
            <w:shd w:val="clear" w:color="000000" w:fill="FFFFFF"/>
            <w:vAlign w:val="center"/>
            <w:hideMark/>
          </w:tcPr>
          <w:p w14:paraId="55C3F0B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8F6D58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06B751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577B8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E5CC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F32BA2" w14:textId="77777777" w:rsidR="00224568" w:rsidRPr="00224568" w:rsidRDefault="00224568" w:rsidP="00C920A8">
            <w:pPr>
              <w:pStyle w:val="afff8"/>
              <w:rPr>
                <w:lang w:eastAsia="ru-RU"/>
              </w:rPr>
            </w:pPr>
            <w:r w:rsidRPr="00224568">
              <w:rPr>
                <w:lang w:eastAsia="ru-RU"/>
              </w:rPr>
              <w:t>БТЭЦ-2</w:t>
            </w:r>
          </w:p>
        </w:tc>
      </w:tr>
      <w:tr w:rsidR="00224568" w:rsidRPr="00224568" w14:paraId="3382631C" w14:textId="77777777" w:rsidTr="00224568">
        <w:trPr>
          <w:trHeight w:val="300"/>
        </w:trPr>
        <w:tc>
          <w:tcPr>
            <w:tcW w:w="294" w:type="pct"/>
            <w:shd w:val="clear" w:color="000000" w:fill="FFFFFF"/>
            <w:vAlign w:val="center"/>
            <w:hideMark/>
          </w:tcPr>
          <w:p w14:paraId="00A73AA6" w14:textId="77777777" w:rsidR="00224568" w:rsidRPr="00224568" w:rsidRDefault="00224568" w:rsidP="00C920A8">
            <w:pPr>
              <w:pStyle w:val="afff8"/>
              <w:rPr>
                <w:lang w:eastAsia="ru-RU"/>
              </w:rPr>
            </w:pPr>
            <w:r w:rsidRPr="00224568">
              <w:rPr>
                <w:lang w:eastAsia="ru-RU"/>
              </w:rPr>
              <w:t>968</w:t>
            </w:r>
          </w:p>
        </w:tc>
        <w:tc>
          <w:tcPr>
            <w:tcW w:w="921" w:type="pct"/>
            <w:shd w:val="clear" w:color="000000" w:fill="FFFFFF"/>
            <w:vAlign w:val="center"/>
            <w:hideMark/>
          </w:tcPr>
          <w:p w14:paraId="2A819945" w14:textId="77777777" w:rsidR="00224568" w:rsidRPr="00224568" w:rsidRDefault="00224568" w:rsidP="00C920A8">
            <w:pPr>
              <w:pStyle w:val="afff8"/>
              <w:rPr>
                <w:lang w:eastAsia="ru-RU"/>
              </w:rPr>
            </w:pPr>
            <w:r w:rsidRPr="00224568">
              <w:rPr>
                <w:lang w:eastAsia="ru-RU"/>
              </w:rPr>
              <w:t>К-Г-20-10</w:t>
            </w:r>
          </w:p>
        </w:tc>
        <w:tc>
          <w:tcPr>
            <w:tcW w:w="638" w:type="pct"/>
            <w:shd w:val="clear" w:color="000000" w:fill="FFFFFF"/>
            <w:vAlign w:val="center"/>
            <w:hideMark/>
          </w:tcPr>
          <w:p w14:paraId="48E1B0E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54D56A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02A2C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72AAE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7A8B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585A06" w14:textId="77777777" w:rsidR="00224568" w:rsidRPr="00224568" w:rsidRDefault="00224568" w:rsidP="00C920A8">
            <w:pPr>
              <w:pStyle w:val="afff8"/>
              <w:rPr>
                <w:lang w:eastAsia="ru-RU"/>
              </w:rPr>
            </w:pPr>
            <w:r w:rsidRPr="00224568">
              <w:rPr>
                <w:lang w:eastAsia="ru-RU"/>
              </w:rPr>
              <w:t>БТЭЦ-2</w:t>
            </w:r>
          </w:p>
        </w:tc>
      </w:tr>
      <w:tr w:rsidR="00224568" w:rsidRPr="00224568" w14:paraId="6F9E0682" w14:textId="77777777" w:rsidTr="00224568">
        <w:trPr>
          <w:trHeight w:val="300"/>
        </w:trPr>
        <w:tc>
          <w:tcPr>
            <w:tcW w:w="294" w:type="pct"/>
            <w:shd w:val="clear" w:color="000000" w:fill="FFFFFF"/>
            <w:vAlign w:val="center"/>
            <w:hideMark/>
          </w:tcPr>
          <w:p w14:paraId="2C20F53A" w14:textId="77777777" w:rsidR="00224568" w:rsidRPr="00224568" w:rsidRDefault="00224568" w:rsidP="00C920A8">
            <w:pPr>
              <w:pStyle w:val="afff8"/>
              <w:rPr>
                <w:lang w:eastAsia="ru-RU"/>
              </w:rPr>
            </w:pPr>
            <w:r w:rsidRPr="00224568">
              <w:rPr>
                <w:lang w:eastAsia="ru-RU"/>
              </w:rPr>
              <w:t>969</w:t>
            </w:r>
          </w:p>
        </w:tc>
        <w:tc>
          <w:tcPr>
            <w:tcW w:w="921" w:type="pct"/>
            <w:shd w:val="clear" w:color="000000" w:fill="FFFFFF"/>
            <w:vAlign w:val="center"/>
            <w:hideMark/>
          </w:tcPr>
          <w:p w14:paraId="076C7390" w14:textId="77777777" w:rsidR="00224568" w:rsidRPr="00224568" w:rsidRDefault="00224568" w:rsidP="00C920A8">
            <w:pPr>
              <w:pStyle w:val="afff8"/>
              <w:rPr>
                <w:lang w:eastAsia="ru-RU"/>
              </w:rPr>
            </w:pPr>
            <w:r w:rsidRPr="00224568">
              <w:rPr>
                <w:lang w:eastAsia="ru-RU"/>
              </w:rPr>
              <w:t>К-Г-20-8</w:t>
            </w:r>
          </w:p>
        </w:tc>
        <w:tc>
          <w:tcPr>
            <w:tcW w:w="638" w:type="pct"/>
            <w:shd w:val="clear" w:color="000000" w:fill="FFFFFF"/>
            <w:vAlign w:val="center"/>
            <w:hideMark/>
          </w:tcPr>
          <w:p w14:paraId="669A055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DCBFD5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C32D4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BABDBF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23A7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CF0FCD" w14:textId="77777777" w:rsidR="00224568" w:rsidRPr="00224568" w:rsidRDefault="00224568" w:rsidP="00C920A8">
            <w:pPr>
              <w:pStyle w:val="afff8"/>
              <w:rPr>
                <w:lang w:eastAsia="ru-RU"/>
              </w:rPr>
            </w:pPr>
            <w:r w:rsidRPr="00224568">
              <w:rPr>
                <w:lang w:eastAsia="ru-RU"/>
              </w:rPr>
              <w:t>БТЭЦ-2</w:t>
            </w:r>
          </w:p>
        </w:tc>
      </w:tr>
      <w:tr w:rsidR="00224568" w:rsidRPr="00224568" w14:paraId="5BBA8E44" w14:textId="77777777" w:rsidTr="00224568">
        <w:trPr>
          <w:trHeight w:val="300"/>
        </w:trPr>
        <w:tc>
          <w:tcPr>
            <w:tcW w:w="294" w:type="pct"/>
            <w:shd w:val="clear" w:color="000000" w:fill="FFFFFF"/>
            <w:vAlign w:val="center"/>
            <w:hideMark/>
          </w:tcPr>
          <w:p w14:paraId="1C6C9DAB" w14:textId="77777777" w:rsidR="00224568" w:rsidRPr="00224568" w:rsidRDefault="00224568" w:rsidP="00C920A8">
            <w:pPr>
              <w:pStyle w:val="afff8"/>
              <w:rPr>
                <w:lang w:eastAsia="ru-RU"/>
              </w:rPr>
            </w:pPr>
            <w:r w:rsidRPr="00224568">
              <w:rPr>
                <w:lang w:eastAsia="ru-RU"/>
              </w:rPr>
              <w:t>970</w:t>
            </w:r>
          </w:p>
        </w:tc>
        <w:tc>
          <w:tcPr>
            <w:tcW w:w="921" w:type="pct"/>
            <w:shd w:val="clear" w:color="000000" w:fill="FFFFFF"/>
            <w:vAlign w:val="center"/>
            <w:hideMark/>
          </w:tcPr>
          <w:p w14:paraId="0DE96717" w14:textId="77777777" w:rsidR="00224568" w:rsidRPr="00224568" w:rsidRDefault="00224568" w:rsidP="00C920A8">
            <w:pPr>
              <w:pStyle w:val="afff8"/>
              <w:rPr>
                <w:lang w:eastAsia="ru-RU"/>
              </w:rPr>
            </w:pPr>
            <w:r w:rsidRPr="00224568">
              <w:rPr>
                <w:lang w:eastAsia="ru-RU"/>
              </w:rPr>
              <w:t>К-Г-20-6</w:t>
            </w:r>
          </w:p>
        </w:tc>
        <w:tc>
          <w:tcPr>
            <w:tcW w:w="638" w:type="pct"/>
            <w:shd w:val="clear" w:color="000000" w:fill="FFFFFF"/>
            <w:vAlign w:val="center"/>
            <w:hideMark/>
          </w:tcPr>
          <w:p w14:paraId="4E24992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141EB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EA6EF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7B03E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F51A1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AF78CF" w14:textId="77777777" w:rsidR="00224568" w:rsidRPr="00224568" w:rsidRDefault="00224568" w:rsidP="00C920A8">
            <w:pPr>
              <w:pStyle w:val="afff8"/>
              <w:rPr>
                <w:lang w:eastAsia="ru-RU"/>
              </w:rPr>
            </w:pPr>
            <w:r w:rsidRPr="00224568">
              <w:rPr>
                <w:lang w:eastAsia="ru-RU"/>
              </w:rPr>
              <w:t>БТЭЦ-2</w:t>
            </w:r>
          </w:p>
        </w:tc>
      </w:tr>
      <w:tr w:rsidR="00224568" w:rsidRPr="00224568" w14:paraId="524CE5BC" w14:textId="77777777" w:rsidTr="00224568">
        <w:trPr>
          <w:trHeight w:val="300"/>
        </w:trPr>
        <w:tc>
          <w:tcPr>
            <w:tcW w:w="294" w:type="pct"/>
            <w:shd w:val="clear" w:color="000000" w:fill="FFFFFF"/>
            <w:vAlign w:val="center"/>
            <w:hideMark/>
          </w:tcPr>
          <w:p w14:paraId="1EF0A44A" w14:textId="77777777" w:rsidR="00224568" w:rsidRPr="00224568" w:rsidRDefault="00224568" w:rsidP="00C920A8">
            <w:pPr>
              <w:pStyle w:val="afff8"/>
              <w:rPr>
                <w:lang w:eastAsia="ru-RU"/>
              </w:rPr>
            </w:pPr>
            <w:r w:rsidRPr="00224568">
              <w:rPr>
                <w:lang w:eastAsia="ru-RU"/>
              </w:rPr>
              <w:t>971</w:t>
            </w:r>
          </w:p>
        </w:tc>
        <w:tc>
          <w:tcPr>
            <w:tcW w:w="921" w:type="pct"/>
            <w:shd w:val="clear" w:color="000000" w:fill="FFFFFF"/>
            <w:vAlign w:val="center"/>
            <w:hideMark/>
          </w:tcPr>
          <w:p w14:paraId="10DB7FB4" w14:textId="77777777" w:rsidR="00224568" w:rsidRPr="00224568" w:rsidRDefault="00224568" w:rsidP="00C920A8">
            <w:pPr>
              <w:pStyle w:val="afff8"/>
              <w:rPr>
                <w:lang w:eastAsia="ru-RU"/>
              </w:rPr>
            </w:pPr>
            <w:r w:rsidRPr="00224568">
              <w:rPr>
                <w:lang w:eastAsia="ru-RU"/>
              </w:rPr>
              <w:t>К-Г-20-4</w:t>
            </w:r>
          </w:p>
        </w:tc>
        <w:tc>
          <w:tcPr>
            <w:tcW w:w="638" w:type="pct"/>
            <w:shd w:val="clear" w:color="000000" w:fill="FFFFFF"/>
            <w:vAlign w:val="center"/>
            <w:hideMark/>
          </w:tcPr>
          <w:p w14:paraId="4FBEE78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9C5A07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DA95DA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579BB0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082D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C803F6" w14:textId="77777777" w:rsidR="00224568" w:rsidRPr="00224568" w:rsidRDefault="00224568" w:rsidP="00C920A8">
            <w:pPr>
              <w:pStyle w:val="afff8"/>
              <w:rPr>
                <w:lang w:eastAsia="ru-RU"/>
              </w:rPr>
            </w:pPr>
            <w:r w:rsidRPr="00224568">
              <w:rPr>
                <w:lang w:eastAsia="ru-RU"/>
              </w:rPr>
              <w:t>БТЭЦ-2</w:t>
            </w:r>
          </w:p>
        </w:tc>
      </w:tr>
      <w:tr w:rsidR="00224568" w:rsidRPr="00224568" w14:paraId="4D079899" w14:textId="77777777" w:rsidTr="00224568">
        <w:trPr>
          <w:trHeight w:val="300"/>
        </w:trPr>
        <w:tc>
          <w:tcPr>
            <w:tcW w:w="294" w:type="pct"/>
            <w:shd w:val="clear" w:color="000000" w:fill="FFFFFF"/>
            <w:vAlign w:val="center"/>
            <w:hideMark/>
          </w:tcPr>
          <w:p w14:paraId="6B163051" w14:textId="77777777" w:rsidR="00224568" w:rsidRPr="00224568" w:rsidRDefault="00224568" w:rsidP="00C920A8">
            <w:pPr>
              <w:pStyle w:val="afff8"/>
              <w:rPr>
                <w:lang w:eastAsia="ru-RU"/>
              </w:rPr>
            </w:pPr>
            <w:r w:rsidRPr="00224568">
              <w:rPr>
                <w:lang w:eastAsia="ru-RU"/>
              </w:rPr>
              <w:t>972</w:t>
            </w:r>
          </w:p>
        </w:tc>
        <w:tc>
          <w:tcPr>
            <w:tcW w:w="921" w:type="pct"/>
            <w:shd w:val="clear" w:color="000000" w:fill="FFFFFF"/>
            <w:vAlign w:val="center"/>
            <w:hideMark/>
          </w:tcPr>
          <w:p w14:paraId="4D487728" w14:textId="77777777" w:rsidR="00224568" w:rsidRPr="00224568" w:rsidRDefault="00224568" w:rsidP="00C920A8">
            <w:pPr>
              <w:pStyle w:val="afff8"/>
              <w:rPr>
                <w:lang w:eastAsia="ru-RU"/>
              </w:rPr>
            </w:pPr>
            <w:r w:rsidRPr="00224568">
              <w:rPr>
                <w:lang w:eastAsia="ru-RU"/>
              </w:rPr>
              <w:t>К-Г-20-2а</w:t>
            </w:r>
          </w:p>
        </w:tc>
        <w:tc>
          <w:tcPr>
            <w:tcW w:w="638" w:type="pct"/>
            <w:shd w:val="clear" w:color="000000" w:fill="FFFFFF"/>
            <w:vAlign w:val="center"/>
            <w:hideMark/>
          </w:tcPr>
          <w:p w14:paraId="70100A6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26B04B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EA042B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52CFB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C737C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B2EBA9" w14:textId="77777777" w:rsidR="00224568" w:rsidRPr="00224568" w:rsidRDefault="00224568" w:rsidP="00C920A8">
            <w:pPr>
              <w:pStyle w:val="afff8"/>
              <w:rPr>
                <w:lang w:eastAsia="ru-RU"/>
              </w:rPr>
            </w:pPr>
            <w:r w:rsidRPr="00224568">
              <w:rPr>
                <w:lang w:eastAsia="ru-RU"/>
              </w:rPr>
              <w:t>БТЭЦ-2</w:t>
            </w:r>
          </w:p>
        </w:tc>
      </w:tr>
      <w:tr w:rsidR="00224568" w:rsidRPr="00224568" w14:paraId="4EDD0C32" w14:textId="77777777" w:rsidTr="00224568">
        <w:trPr>
          <w:trHeight w:val="300"/>
        </w:trPr>
        <w:tc>
          <w:tcPr>
            <w:tcW w:w="294" w:type="pct"/>
            <w:shd w:val="clear" w:color="000000" w:fill="FFFFFF"/>
            <w:vAlign w:val="center"/>
            <w:hideMark/>
          </w:tcPr>
          <w:p w14:paraId="3775F621" w14:textId="77777777" w:rsidR="00224568" w:rsidRPr="00224568" w:rsidRDefault="00224568" w:rsidP="00C920A8">
            <w:pPr>
              <w:pStyle w:val="afff8"/>
              <w:rPr>
                <w:lang w:eastAsia="ru-RU"/>
              </w:rPr>
            </w:pPr>
            <w:r w:rsidRPr="00224568">
              <w:rPr>
                <w:lang w:eastAsia="ru-RU"/>
              </w:rPr>
              <w:t>973</w:t>
            </w:r>
          </w:p>
        </w:tc>
        <w:tc>
          <w:tcPr>
            <w:tcW w:w="921" w:type="pct"/>
            <w:shd w:val="clear" w:color="000000" w:fill="FFFFFF"/>
            <w:vAlign w:val="center"/>
            <w:hideMark/>
          </w:tcPr>
          <w:p w14:paraId="437033F1" w14:textId="77777777" w:rsidR="00224568" w:rsidRPr="00224568" w:rsidRDefault="00224568" w:rsidP="00C920A8">
            <w:pPr>
              <w:pStyle w:val="afff8"/>
              <w:rPr>
                <w:lang w:eastAsia="ru-RU"/>
              </w:rPr>
            </w:pPr>
            <w:r w:rsidRPr="00224568">
              <w:rPr>
                <w:lang w:eastAsia="ru-RU"/>
              </w:rPr>
              <w:t>К-Г-20-2-1</w:t>
            </w:r>
          </w:p>
        </w:tc>
        <w:tc>
          <w:tcPr>
            <w:tcW w:w="638" w:type="pct"/>
            <w:shd w:val="clear" w:color="000000" w:fill="FFFFFF"/>
            <w:vAlign w:val="center"/>
            <w:hideMark/>
          </w:tcPr>
          <w:p w14:paraId="42858A3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814BF9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F05F81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0C53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EFA6C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DE728A" w14:textId="77777777" w:rsidR="00224568" w:rsidRPr="00224568" w:rsidRDefault="00224568" w:rsidP="00C920A8">
            <w:pPr>
              <w:pStyle w:val="afff8"/>
              <w:rPr>
                <w:lang w:eastAsia="ru-RU"/>
              </w:rPr>
            </w:pPr>
            <w:r w:rsidRPr="00224568">
              <w:rPr>
                <w:lang w:eastAsia="ru-RU"/>
              </w:rPr>
              <w:t>БТЭЦ-2</w:t>
            </w:r>
          </w:p>
        </w:tc>
      </w:tr>
      <w:tr w:rsidR="00224568" w:rsidRPr="00224568" w14:paraId="4FFDC799" w14:textId="77777777" w:rsidTr="00224568">
        <w:trPr>
          <w:trHeight w:val="300"/>
        </w:trPr>
        <w:tc>
          <w:tcPr>
            <w:tcW w:w="294" w:type="pct"/>
            <w:shd w:val="clear" w:color="000000" w:fill="FFFFFF"/>
            <w:vAlign w:val="center"/>
            <w:hideMark/>
          </w:tcPr>
          <w:p w14:paraId="1129C1F1" w14:textId="77777777" w:rsidR="00224568" w:rsidRPr="00224568" w:rsidRDefault="00224568" w:rsidP="00C920A8">
            <w:pPr>
              <w:pStyle w:val="afff8"/>
              <w:rPr>
                <w:lang w:eastAsia="ru-RU"/>
              </w:rPr>
            </w:pPr>
            <w:r w:rsidRPr="00224568">
              <w:rPr>
                <w:lang w:eastAsia="ru-RU"/>
              </w:rPr>
              <w:t>974</w:t>
            </w:r>
          </w:p>
        </w:tc>
        <w:tc>
          <w:tcPr>
            <w:tcW w:w="921" w:type="pct"/>
            <w:shd w:val="clear" w:color="000000" w:fill="FFFFFF"/>
            <w:vAlign w:val="center"/>
            <w:hideMark/>
          </w:tcPr>
          <w:p w14:paraId="0A0203FC" w14:textId="77777777" w:rsidR="00224568" w:rsidRPr="00224568" w:rsidRDefault="00224568" w:rsidP="00C920A8">
            <w:pPr>
              <w:pStyle w:val="afff8"/>
              <w:rPr>
                <w:lang w:eastAsia="ru-RU"/>
              </w:rPr>
            </w:pPr>
            <w:r w:rsidRPr="00224568">
              <w:rPr>
                <w:lang w:eastAsia="ru-RU"/>
              </w:rPr>
              <w:t>К-Г-20-1</w:t>
            </w:r>
          </w:p>
        </w:tc>
        <w:tc>
          <w:tcPr>
            <w:tcW w:w="638" w:type="pct"/>
            <w:shd w:val="clear" w:color="000000" w:fill="FFFFFF"/>
            <w:vAlign w:val="center"/>
            <w:hideMark/>
          </w:tcPr>
          <w:p w14:paraId="0A5F8E5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EE3CD5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49252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522F2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BF09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CBE42F" w14:textId="77777777" w:rsidR="00224568" w:rsidRPr="00224568" w:rsidRDefault="00224568" w:rsidP="00C920A8">
            <w:pPr>
              <w:pStyle w:val="afff8"/>
              <w:rPr>
                <w:lang w:eastAsia="ru-RU"/>
              </w:rPr>
            </w:pPr>
            <w:r w:rsidRPr="00224568">
              <w:rPr>
                <w:lang w:eastAsia="ru-RU"/>
              </w:rPr>
              <w:t>БТЭЦ-2</w:t>
            </w:r>
          </w:p>
        </w:tc>
      </w:tr>
      <w:tr w:rsidR="00224568" w:rsidRPr="00224568" w14:paraId="12A31C1E" w14:textId="77777777" w:rsidTr="00224568">
        <w:trPr>
          <w:trHeight w:val="300"/>
        </w:trPr>
        <w:tc>
          <w:tcPr>
            <w:tcW w:w="294" w:type="pct"/>
            <w:shd w:val="clear" w:color="000000" w:fill="FFFFFF"/>
            <w:vAlign w:val="center"/>
            <w:hideMark/>
          </w:tcPr>
          <w:p w14:paraId="55DF2155" w14:textId="77777777" w:rsidR="00224568" w:rsidRPr="00224568" w:rsidRDefault="00224568" w:rsidP="00C920A8">
            <w:pPr>
              <w:pStyle w:val="afff8"/>
              <w:rPr>
                <w:lang w:eastAsia="ru-RU"/>
              </w:rPr>
            </w:pPr>
            <w:r w:rsidRPr="00224568">
              <w:rPr>
                <w:lang w:eastAsia="ru-RU"/>
              </w:rPr>
              <w:t>975</w:t>
            </w:r>
          </w:p>
        </w:tc>
        <w:tc>
          <w:tcPr>
            <w:tcW w:w="921" w:type="pct"/>
            <w:shd w:val="clear" w:color="000000" w:fill="FFFFFF"/>
            <w:vAlign w:val="center"/>
            <w:hideMark/>
          </w:tcPr>
          <w:p w14:paraId="6C0E912B" w14:textId="77777777" w:rsidR="00224568" w:rsidRPr="00224568" w:rsidRDefault="00224568" w:rsidP="00C920A8">
            <w:pPr>
              <w:pStyle w:val="afff8"/>
              <w:rPr>
                <w:lang w:eastAsia="ru-RU"/>
              </w:rPr>
            </w:pPr>
            <w:r w:rsidRPr="00224568">
              <w:rPr>
                <w:lang w:eastAsia="ru-RU"/>
              </w:rPr>
              <w:t>К-Г-20-2</w:t>
            </w:r>
          </w:p>
        </w:tc>
        <w:tc>
          <w:tcPr>
            <w:tcW w:w="638" w:type="pct"/>
            <w:shd w:val="clear" w:color="000000" w:fill="FFFFFF"/>
            <w:vAlign w:val="center"/>
            <w:hideMark/>
          </w:tcPr>
          <w:p w14:paraId="05E40FE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43501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63374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74D55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D0F3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1B6FF7" w14:textId="77777777" w:rsidR="00224568" w:rsidRPr="00224568" w:rsidRDefault="00224568" w:rsidP="00C920A8">
            <w:pPr>
              <w:pStyle w:val="afff8"/>
              <w:rPr>
                <w:lang w:eastAsia="ru-RU"/>
              </w:rPr>
            </w:pPr>
            <w:r w:rsidRPr="00224568">
              <w:rPr>
                <w:lang w:eastAsia="ru-RU"/>
              </w:rPr>
              <w:t>БТЭЦ-2</w:t>
            </w:r>
          </w:p>
        </w:tc>
      </w:tr>
      <w:tr w:rsidR="00224568" w:rsidRPr="00224568" w14:paraId="4403917D" w14:textId="77777777" w:rsidTr="00224568">
        <w:trPr>
          <w:trHeight w:val="300"/>
        </w:trPr>
        <w:tc>
          <w:tcPr>
            <w:tcW w:w="294" w:type="pct"/>
            <w:shd w:val="clear" w:color="000000" w:fill="FFFFFF"/>
            <w:vAlign w:val="center"/>
            <w:hideMark/>
          </w:tcPr>
          <w:p w14:paraId="167A6605" w14:textId="77777777" w:rsidR="00224568" w:rsidRPr="00224568" w:rsidRDefault="00224568" w:rsidP="00C920A8">
            <w:pPr>
              <w:pStyle w:val="afff8"/>
              <w:rPr>
                <w:lang w:eastAsia="ru-RU"/>
              </w:rPr>
            </w:pPr>
            <w:r w:rsidRPr="00224568">
              <w:rPr>
                <w:lang w:eastAsia="ru-RU"/>
              </w:rPr>
              <w:t>976</w:t>
            </w:r>
          </w:p>
        </w:tc>
        <w:tc>
          <w:tcPr>
            <w:tcW w:w="921" w:type="pct"/>
            <w:shd w:val="clear" w:color="000000" w:fill="FFFFFF"/>
            <w:vAlign w:val="center"/>
            <w:hideMark/>
          </w:tcPr>
          <w:p w14:paraId="70A88D5A" w14:textId="77777777" w:rsidR="00224568" w:rsidRPr="00224568" w:rsidRDefault="00224568" w:rsidP="00C920A8">
            <w:pPr>
              <w:pStyle w:val="afff8"/>
              <w:rPr>
                <w:lang w:eastAsia="ru-RU"/>
              </w:rPr>
            </w:pPr>
            <w:r w:rsidRPr="00224568">
              <w:rPr>
                <w:lang w:eastAsia="ru-RU"/>
              </w:rPr>
              <w:t>К-С3-8-9</w:t>
            </w:r>
          </w:p>
        </w:tc>
        <w:tc>
          <w:tcPr>
            <w:tcW w:w="638" w:type="pct"/>
            <w:shd w:val="clear" w:color="000000" w:fill="FFFFFF"/>
            <w:vAlign w:val="center"/>
            <w:hideMark/>
          </w:tcPr>
          <w:p w14:paraId="0D43B71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9D4083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64CAA9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638E6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EADF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861C96" w14:textId="77777777" w:rsidR="00224568" w:rsidRPr="00224568" w:rsidRDefault="00224568" w:rsidP="00C920A8">
            <w:pPr>
              <w:pStyle w:val="afff8"/>
              <w:rPr>
                <w:lang w:eastAsia="ru-RU"/>
              </w:rPr>
            </w:pPr>
            <w:r w:rsidRPr="00224568">
              <w:rPr>
                <w:lang w:eastAsia="ru-RU"/>
              </w:rPr>
              <w:t>БТЭЦ-2</w:t>
            </w:r>
          </w:p>
        </w:tc>
      </w:tr>
      <w:tr w:rsidR="00224568" w:rsidRPr="00224568" w14:paraId="189832FC" w14:textId="77777777" w:rsidTr="00224568">
        <w:trPr>
          <w:trHeight w:val="300"/>
        </w:trPr>
        <w:tc>
          <w:tcPr>
            <w:tcW w:w="294" w:type="pct"/>
            <w:shd w:val="clear" w:color="000000" w:fill="FFFFFF"/>
            <w:vAlign w:val="center"/>
            <w:hideMark/>
          </w:tcPr>
          <w:p w14:paraId="57F150EF" w14:textId="77777777" w:rsidR="00224568" w:rsidRPr="00224568" w:rsidRDefault="00224568" w:rsidP="00C920A8">
            <w:pPr>
              <w:pStyle w:val="afff8"/>
              <w:rPr>
                <w:lang w:eastAsia="ru-RU"/>
              </w:rPr>
            </w:pPr>
            <w:r w:rsidRPr="00224568">
              <w:rPr>
                <w:lang w:eastAsia="ru-RU"/>
              </w:rPr>
              <w:t>977</w:t>
            </w:r>
          </w:p>
        </w:tc>
        <w:tc>
          <w:tcPr>
            <w:tcW w:w="921" w:type="pct"/>
            <w:shd w:val="clear" w:color="000000" w:fill="FFFFFF"/>
            <w:vAlign w:val="center"/>
            <w:hideMark/>
          </w:tcPr>
          <w:p w14:paraId="5FBAC993" w14:textId="77777777" w:rsidR="00224568" w:rsidRPr="00224568" w:rsidRDefault="00224568" w:rsidP="00C920A8">
            <w:pPr>
              <w:pStyle w:val="afff8"/>
              <w:rPr>
                <w:lang w:eastAsia="ru-RU"/>
              </w:rPr>
            </w:pPr>
            <w:r w:rsidRPr="00224568">
              <w:rPr>
                <w:lang w:eastAsia="ru-RU"/>
              </w:rPr>
              <w:t>К-С3-8-9</w:t>
            </w:r>
          </w:p>
        </w:tc>
        <w:tc>
          <w:tcPr>
            <w:tcW w:w="638" w:type="pct"/>
            <w:shd w:val="clear" w:color="000000" w:fill="FFFFFF"/>
            <w:vAlign w:val="center"/>
            <w:hideMark/>
          </w:tcPr>
          <w:p w14:paraId="1BD3E3B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D2EE9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18094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2883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599E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328153" w14:textId="77777777" w:rsidR="00224568" w:rsidRPr="00224568" w:rsidRDefault="00224568" w:rsidP="00C920A8">
            <w:pPr>
              <w:pStyle w:val="afff8"/>
              <w:rPr>
                <w:lang w:eastAsia="ru-RU"/>
              </w:rPr>
            </w:pPr>
            <w:r w:rsidRPr="00224568">
              <w:rPr>
                <w:lang w:eastAsia="ru-RU"/>
              </w:rPr>
              <w:t>БТЭЦ-2</w:t>
            </w:r>
          </w:p>
        </w:tc>
      </w:tr>
      <w:tr w:rsidR="00224568" w:rsidRPr="00224568" w14:paraId="6A59FAC3" w14:textId="77777777" w:rsidTr="00224568">
        <w:trPr>
          <w:trHeight w:val="300"/>
        </w:trPr>
        <w:tc>
          <w:tcPr>
            <w:tcW w:w="294" w:type="pct"/>
            <w:shd w:val="clear" w:color="000000" w:fill="FFFFFF"/>
            <w:vAlign w:val="center"/>
            <w:hideMark/>
          </w:tcPr>
          <w:p w14:paraId="21E89B41" w14:textId="77777777" w:rsidR="00224568" w:rsidRPr="00224568" w:rsidRDefault="00224568" w:rsidP="00C920A8">
            <w:pPr>
              <w:pStyle w:val="afff8"/>
              <w:rPr>
                <w:lang w:eastAsia="ru-RU"/>
              </w:rPr>
            </w:pPr>
            <w:r w:rsidRPr="00224568">
              <w:rPr>
                <w:lang w:eastAsia="ru-RU"/>
              </w:rPr>
              <w:t>978</w:t>
            </w:r>
          </w:p>
        </w:tc>
        <w:tc>
          <w:tcPr>
            <w:tcW w:w="921" w:type="pct"/>
            <w:shd w:val="clear" w:color="000000" w:fill="FFFFFF"/>
            <w:vAlign w:val="center"/>
            <w:hideMark/>
          </w:tcPr>
          <w:p w14:paraId="7398DECF" w14:textId="77777777" w:rsidR="00224568" w:rsidRPr="00224568" w:rsidRDefault="00224568" w:rsidP="00C920A8">
            <w:pPr>
              <w:pStyle w:val="afff8"/>
              <w:rPr>
                <w:lang w:eastAsia="ru-RU"/>
              </w:rPr>
            </w:pPr>
            <w:r w:rsidRPr="00224568">
              <w:rPr>
                <w:lang w:eastAsia="ru-RU"/>
              </w:rPr>
              <w:t>К-С3-8-7</w:t>
            </w:r>
          </w:p>
        </w:tc>
        <w:tc>
          <w:tcPr>
            <w:tcW w:w="638" w:type="pct"/>
            <w:shd w:val="clear" w:color="000000" w:fill="FFFFFF"/>
            <w:vAlign w:val="center"/>
            <w:hideMark/>
          </w:tcPr>
          <w:p w14:paraId="4AA88F0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F82F11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D68673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94B4F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3FD5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FF39D1" w14:textId="77777777" w:rsidR="00224568" w:rsidRPr="00224568" w:rsidRDefault="00224568" w:rsidP="00C920A8">
            <w:pPr>
              <w:pStyle w:val="afff8"/>
              <w:rPr>
                <w:lang w:eastAsia="ru-RU"/>
              </w:rPr>
            </w:pPr>
            <w:r w:rsidRPr="00224568">
              <w:rPr>
                <w:lang w:eastAsia="ru-RU"/>
              </w:rPr>
              <w:t>БТЭЦ-2</w:t>
            </w:r>
          </w:p>
        </w:tc>
      </w:tr>
      <w:tr w:rsidR="00224568" w:rsidRPr="00224568" w14:paraId="65625770" w14:textId="77777777" w:rsidTr="00224568">
        <w:trPr>
          <w:trHeight w:val="300"/>
        </w:trPr>
        <w:tc>
          <w:tcPr>
            <w:tcW w:w="294" w:type="pct"/>
            <w:shd w:val="clear" w:color="000000" w:fill="FFFFFF"/>
            <w:vAlign w:val="center"/>
            <w:hideMark/>
          </w:tcPr>
          <w:p w14:paraId="18F60400" w14:textId="77777777" w:rsidR="00224568" w:rsidRPr="00224568" w:rsidRDefault="00224568" w:rsidP="00C920A8">
            <w:pPr>
              <w:pStyle w:val="afff8"/>
              <w:rPr>
                <w:lang w:eastAsia="ru-RU"/>
              </w:rPr>
            </w:pPr>
            <w:r w:rsidRPr="00224568">
              <w:rPr>
                <w:lang w:eastAsia="ru-RU"/>
              </w:rPr>
              <w:t>979</w:t>
            </w:r>
          </w:p>
        </w:tc>
        <w:tc>
          <w:tcPr>
            <w:tcW w:w="921" w:type="pct"/>
            <w:shd w:val="clear" w:color="000000" w:fill="FFFFFF"/>
            <w:vAlign w:val="center"/>
            <w:hideMark/>
          </w:tcPr>
          <w:p w14:paraId="310442D3" w14:textId="77777777" w:rsidR="00224568" w:rsidRPr="00224568" w:rsidRDefault="00224568" w:rsidP="00C920A8">
            <w:pPr>
              <w:pStyle w:val="afff8"/>
              <w:rPr>
                <w:lang w:eastAsia="ru-RU"/>
              </w:rPr>
            </w:pPr>
            <w:r w:rsidRPr="00224568">
              <w:rPr>
                <w:lang w:eastAsia="ru-RU"/>
              </w:rPr>
              <w:t>К-С3-8-5</w:t>
            </w:r>
          </w:p>
        </w:tc>
        <w:tc>
          <w:tcPr>
            <w:tcW w:w="638" w:type="pct"/>
            <w:shd w:val="clear" w:color="000000" w:fill="FFFFFF"/>
            <w:vAlign w:val="center"/>
            <w:hideMark/>
          </w:tcPr>
          <w:p w14:paraId="0B8475C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3A797C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F75AAF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02DB1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EE5D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8F454B" w14:textId="77777777" w:rsidR="00224568" w:rsidRPr="00224568" w:rsidRDefault="00224568" w:rsidP="00C920A8">
            <w:pPr>
              <w:pStyle w:val="afff8"/>
              <w:rPr>
                <w:lang w:eastAsia="ru-RU"/>
              </w:rPr>
            </w:pPr>
            <w:r w:rsidRPr="00224568">
              <w:rPr>
                <w:lang w:eastAsia="ru-RU"/>
              </w:rPr>
              <w:t>БТЭЦ-2</w:t>
            </w:r>
          </w:p>
        </w:tc>
      </w:tr>
      <w:tr w:rsidR="00224568" w:rsidRPr="00224568" w14:paraId="0DAEEC96" w14:textId="77777777" w:rsidTr="00224568">
        <w:trPr>
          <w:trHeight w:val="300"/>
        </w:trPr>
        <w:tc>
          <w:tcPr>
            <w:tcW w:w="294" w:type="pct"/>
            <w:shd w:val="clear" w:color="000000" w:fill="FFFFFF"/>
            <w:vAlign w:val="center"/>
            <w:hideMark/>
          </w:tcPr>
          <w:p w14:paraId="08C15402" w14:textId="77777777" w:rsidR="00224568" w:rsidRPr="00224568" w:rsidRDefault="00224568" w:rsidP="00C920A8">
            <w:pPr>
              <w:pStyle w:val="afff8"/>
              <w:rPr>
                <w:lang w:eastAsia="ru-RU"/>
              </w:rPr>
            </w:pPr>
            <w:r w:rsidRPr="00224568">
              <w:rPr>
                <w:lang w:eastAsia="ru-RU"/>
              </w:rPr>
              <w:t>980</w:t>
            </w:r>
          </w:p>
        </w:tc>
        <w:tc>
          <w:tcPr>
            <w:tcW w:w="921" w:type="pct"/>
            <w:shd w:val="clear" w:color="000000" w:fill="FFFFFF"/>
            <w:vAlign w:val="center"/>
            <w:hideMark/>
          </w:tcPr>
          <w:p w14:paraId="7BC08EEA" w14:textId="77777777" w:rsidR="00224568" w:rsidRPr="00224568" w:rsidRDefault="00224568" w:rsidP="00C920A8">
            <w:pPr>
              <w:pStyle w:val="afff8"/>
              <w:rPr>
                <w:lang w:eastAsia="ru-RU"/>
              </w:rPr>
            </w:pPr>
            <w:r w:rsidRPr="00224568">
              <w:rPr>
                <w:lang w:eastAsia="ru-RU"/>
              </w:rPr>
              <w:t>К-С3-8-3</w:t>
            </w:r>
          </w:p>
        </w:tc>
        <w:tc>
          <w:tcPr>
            <w:tcW w:w="638" w:type="pct"/>
            <w:shd w:val="clear" w:color="000000" w:fill="FFFFFF"/>
            <w:vAlign w:val="center"/>
            <w:hideMark/>
          </w:tcPr>
          <w:p w14:paraId="25379E1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1B7E42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6B81D7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4FE0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7038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465EC8" w14:textId="77777777" w:rsidR="00224568" w:rsidRPr="00224568" w:rsidRDefault="00224568" w:rsidP="00C920A8">
            <w:pPr>
              <w:pStyle w:val="afff8"/>
              <w:rPr>
                <w:lang w:eastAsia="ru-RU"/>
              </w:rPr>
            </w:pPr>
            <w:r w:rsidRPr="00224568">
              <w:rPr>
                <w:lang w:eastAsia="ru-RU"/>
              </w:rPr>
              <w:t>БТЭЦ-2</w:t>
            </w:r>
          </w:p>
        </w:tc>
      </w:tr>
      <w:tr w:rsidR="00224568" w:rsidRPr="00224568" w14:paraId="4E4A1319" w14:textId="77777777" w:rsidTr="00224568">
        <w:trPr>
          <w:trHeight w:val="300"/>
        </w:trPr>
        <w:tc>
          <w:tcPr>
            <w:tcW w:w="294" w:type="pct"/>
            <w:shd w:val="clear" w:color="000000" w:fill="FFFFFF"/>
            <w:vAlign w:val="center"/>
            <w:hideMark/>
          </w:tcPr>
          <w:p w14:paraId="0AB6E660" w14:textId="77777777" w:rsidR="00224568" w:rsidRPr="00224568" w:rsidRDefault="00224568" w:rsidP="00C920A8">
            <w:pPr>
              <w:pStyle w:val="afff8"/>
              <w:rPr>
                <w:lang w:eastAsia="ru-RU"/>
              </w:rPr>
            </w:pPr>
            <w:r w:rsidRPr="00224568">
              <w:rPr>
                <w:lang w:eastAsia="ru-RU"/>
              </w:rPr>
              <w:t>981</w:t>
            </w:r>
          </w:p>
        </w:tc>
        <w:tc>
          <w:tcPr>
            <w:tcW w:w="921" w:type="pct"/>
            <w:shd w:val="clear" w:color="000000" w:fill="FFFFFF"/>
            <w:vAlign w:val="center"/>
            <w:hideMark/>
          </w:tcPr>
          <w:p w14:paraId="25B0A6FA" w14:textId="77777777" w:rsidR="00224568" w:rsidRPr="00224568" w:rsidRDefault="00224568" w:rsidP="00C920A8">
            <w:pPr>
              <w:pStyle w:val="afff8"/>
              <w:rPr>
                <w:lang w:eastAsia="ru-RU"/>
              </w:rPr>
            </w:pPr>
            <w:r w:rsidRPr="00224568">
              <w:rPr>
                <w:lang w:eastAsia="ru-RU"/>
              </w:rPr>
              <w:t>К-С3-8-1</w:t>
            </w:r>
          </w:p>
        </w:tc>
        <w:tc>
          <w:tcPr>
            <w:tcW w:w="638" w:type="pct"/>
            <w:shd w:val="clear" w:color="000000" w:fill="FFFFFF"/>
            <w:vAlign w:val="center"/>
            <w:hideMark/>
          </w:tcPr>
          <w:p w14:paraId="05027DD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BA283B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A3B87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E824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BD5A0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347A71" w14:textId="77777777" w:rsidR="00224568" w:rsidRPr="00224568" w:rsidRDefault="00224568" w:rsidP="00C920A8">
            <w:pPr>
              <w:pStyle w:val="afff8"/>
              <w:rPr>
                <w:lang w:eastAsia="ru-RU"/>
              </w:rPr>
            </w:pPr>
            <w:r w:rsidRPr="00224568">
              <w:rPr>
                <w:lang w:eastAsia="ru-RU"/>
              </w:rPr>
              <w:t>БТЭЦ-2</w:t>
            </w:r>
          </w:p>
        </w:tc>
      </w:tr>
      <w:tr w:rsidR="00224568" w:rsidRPr="00224568" w14:paraId="6DC5C48F" w14:textId="77777777" w:rsidTr="00224568">
        <w:trPr>
          <w:trHeight w:val="300"/>
        </w:trPr>
        <w:tc>
          <w:tcPr>
            <w:tcW w:w="294" w:type="pct"/>
            <w:shd w:val="clear" w:color="000000" w:fill="FFFFFF"/>
            <w:vAlign w:val="center"/>
            <w:hideMark/>
          </w:tcPr>
          <w:p w14:paraId="0ACB7BF4" w14:textId="77777777" w:rsidR="00224568" w:rsidRPr="00224568" w:rsidRDefault="00224568" w:rsidP="00C920A8">
            <w:pPr>
              <w:pStyle w:val="afff8"/>
              <w:rPr>
                <w:lang w:eastAsia="ru-RU"/>
              </w:rPr>
            </w:pPr>
            <w:r w:rsidRPr="00224568">
              <w:rPr>
                <w:lang w:eastAsia="ru-RU"/>
              </w:rPr>
              <w:t>982</w:t>
            </w:r>
          </w:p>
        </w:tc>
        <w:tc>
          <w:tcPr>
            <w:tcW w:w="921" w:type="pct"/>
            <w:shd w:val="clear" w:color="000000" w:fill="FFFFFF"/>
            <w:vAlign w:val="center"/>
            <w:hideMark/>
          </w:tcPr>
          <w:p w14:paraId="3B5EF943" w14:textId="77777777" w:rsidR="00224568" w:rsidRPr="00224568" w:rsidRDefault="00224568" w:rsidP="00C920A8">
            <w:pPr>
              <w:pStyle w:val="afff8"/>
              <w:rPr>
                <w:lang w:eastAsia="ru-RU"/>
              </w:rPr>
            </w:pPr>
            <w:r w:rsidRPr="00224568">
              <w:rPr>
                <w:lang w:eastAsia="ru-RU"/>
              </w:rPr>
              <w:t>К-С3-3-1</w:t>
            </w:r>
          </w:p>
        </w:tc>
        <w:tc>
          <w:tcPr>
            <w:tcW w:w="638" w:type="pct"/>
            <w:shd w:val="clear" w:color="000000" w:fill="FFFFFF"/>
            <w:vAlign w:val="center"/>
            <w:hideMark/>
          </w:tcPr>
          <w:p w14:paraId="458D4CF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8CE807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5231BD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EEED8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F27E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DCB2D7" w14:textId="77777777" w:rsidR="00224568" w:rsidRPr="00224568" w:rsidRDefault="00224568" w:rsidP="00C920A8">
            <w:pPr>
              <w:pStyle w:val="afff8"/>
              <w:rPr>
                <w:lang w:eastAsia="ru-RU"/>
              </w:rPr>
            </w:pPr>
            <w:r w:rsidRPr="00224568">
              <w:rPr>
                <w:lang w:eastAsia="ru-RU"/>
              </w:rPr>
              <w:t>БТЭЦ-2</w:t>
            </w:r>
          </w:p>
        </w:tc>
      </w:tr>
      <w:tr w:rsidR="00224568" w:rsidRPr="00224568" w14:paraId="6F3BBB53" w14:textId="77777777" w:rsidTr="00224568">
        <w:trPr>
          <w:trHeight w:val="300"/>
        </w:trPr>
        <w:tc>
          <w:tcPr>
            <w:tcW w:w="294" w:type="pct"/>
            <w:shd w:val="clear" w:color="000000" w:fill="FFFFFF"/>
            <w:vAlign w:val="center"/>
            <w:hideMark/>
          </w:tcPr>
          <w:p w14:paraId="571295B6" w14:textId="77777777" w:rsidR="00224568" w:rsidRPr="00224568" w:rsidRDefault="00224568" w:rsidP="00C920A8">
            <w:pPr>
              <w:pStyle w:val="afff8"/>
              <w:rPr>
                <w:lang w:eastAsia="ru-RU"/>
              </w:rPr>
            </w:pPr>
            <w:r w:rsidRPr="00224568">
              <w:rPr>
                <w:lang w:eastAsia="ru-RU"/>
              </w:rPr>
              <w:t>983</w:t>
            </w:r>
          </w:p>
        </w:tc>
        <w:tc>
          <w:tcPr>
            <w:tcW w:w="921" w:type="pct"/>
            <w:shd w:val="clear" w:color="000000" w:fill="FFFFFF"/>
            <w:vAlign w:val="center"/>
            <w:hideMark/>
          </w:tcPr>
          <w:p w14:paraId="7F065961" w14:textId="77777777" w:rsidR="00224568" w:rsidRPr="00224568" w:rsidRDefault="00224568" w:rsidP="00C920A8">
            <w:pPr>
              <w:pStyle w:val="afff8"/>
              <w:rPr>
                <w:lang w:eastAsia="ru-RU"/>
              </w:rPr>
            </w:pPr>
            <w:r w:rsidRPr="00224568">
              <w:rPr>
                <w:lang w:eastAsia="ru-RU"/>
              </w:rPr>
              <w:t>К-С3-3-1</w:t>
            </w:r>
          </w:p>
        </w:tc>
        <w:tc>
          <w:tcPr>
            <w:tcW w:w="638" w:type="pct"/>
            <w:shd w:val="clear" w:color="000000" w:fill="FFFFFF"/>
            <w:vAlign w:val="center"/>
            <w:hideMark/>
          </w:tcPr>
          <w:p w14:paraId="319FDE8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D28469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D290A7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A842C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9937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EF0265" w14:textId="77777777" w:rsidR="00224568" w:rsidRPr="00224568" w:rsidRDefault="00224568" w:rsidP="00C920A8">
            <w:pPr>
              <w:pStyle w:val="afff8"/>
              <w:rPr>
                <w:lang w:eastAsia="ru-RU"/>
              </w:rPr>
            </w:pPr>
            <w:r w:rsidRPr="00224568">
              <w:rPr>
                <w:lang w:eastAsia="ru-RU"/>
              </w:rPr>
              <w:t>БТЭЦ-2</w:t>
            </w:r>
          </w:p>
        </w:tc>
      </w:tr>
      <w:tr w:rsidR="00224568" w:rsidRPr="00224568" w14:paraId="0591AD5C" w14:textId="77777777" w:rsidTr="00224568">
        <w:trPr>
          <w:trHeight w:val="300"/>
        </w:trPr>
        <w:tc>
          <w:tcPr>
            <w:tcW w:w="294" w:type="pct"/>
            <w:shd w:val="clear" w:color="000000" w:fill="FFFFFF"/>
            <w:vAlign w:val="center"/>
            <w:hideMark/>
          </w:tcPr>
          <w:p w14:paraId="618E48CD" w14:textId="77777777" w:rsidR="00224568" w:rsidRPr="00224568" w:rsidRDefault="00224568" w:rsidP="00C920A8">
            <w:pPr>
              <w:pStyle w:val="afff8"/>
              <w:rPr>
                <w:lang w:eastAsia="ru-RU"/>
              </w:rPr>
            </w:pPr>
            <w:r w:rsidRPr="00224568">
              <w:rPr>
                <w:lang w:eastAsia="ru-RU"/>
              </w:rPr>
              <w:t>984</w:t>
            </w:r>
          </w:p>
        </w:tc>
        <w:tc>
          <w:tcPr>
            <w:tcW w:w="921" w:type="pct"/>
            <w:shd w:val="clear" w:color="000000" w:fill="FFFFFF"/>
            <w:vAlign w:val="center"/>
            <w:hideMark/>
          </w:tcPr>
          <w:p w14:paraId="2A8BBECF" w14:textId="77777777" w:rsidR="00224568" w:rsidRPr="00224568" w:rsidRDefault="00224568" w:rsidP="00C920A8">
            <w:pPr>
              <w:pStyle w:val="afff8"/>
              <w:rPr>
                <w:lang w:eastAsia="ru-RU"/>
              </w:rPr>
            </w:pPr>
            <w:r w:rsidRPr="00224568">
              <w:rPr>
                <w:lang w:eastAsia="ru-RU"/>
              </w:rPr>
              <w:t>К-С3-3-1</w:t>
            </w:r>
          </w:p>
        </w:tc>
        <w:tc>
          <w:tcPr>
            <w:tcW w:w="638" w:type="pct"/>
            <w:shd w:val="clear" w:color="000000" w:fill="FFFFFF"/>
            <w:vAlign w:val="center"/>
            <w:hideMark/>
          </w:tcPr>
          <w:p w14:paraId="4E23D8F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047B72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492B5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1014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E1DF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464353" w14:textId="77777777" w:rsidR="00224568" w:rsidRPr="00224568" w:rsidRDefault="00224568" w:rsidP="00C920A8">
            <w:pPr>
              <w:pStyle w:val="afff8"/>
              <w:rPr>
                <w:lang w:eastAsia="ru-RU"/>
              </w:rPr>
            </w:pPr>
            <w:r w:rsidRPr="00224568">
              <w:rPr>
                <w:lang w:eastAsia="ru-RU"/>
              </w:rPr>
              <w:t>БТЭЦ-2</w:t>
            </w:r>
          </w:p>
        </w:tc>
      </w:tr>
      <w:tr w:rsidR="00224568" w:rsidRPr="00224568" w14:paraId="3531DB59" w14:textId="77777777" w:rsidTr="00224568">
        <w:trPr>
          <w:trHeight w:val="300"/>
        </w:trPr>
        <w:tc>
          <w:tcPr>
            <w:tcW w:w="294" w:type="pct"/>
            <w:shd w:val="clear" w:color="000000" w:fill="FFFFFF"/>
            <w:vAlign w:val="center"/>
            <w:hideMark/>
          </w:tcPr>
          <w:p w14:paraId="40B44C9B" w14:textId="77777777" w:rsidR="00224568" w:rsidRPr="00224568" w:rsidRDefault="00224568" w:rsidP="00C920A8">
            <w:pPr>
              <w:pStyle w:val="afff8"/>
              <w:rPr>
                <w:lang w:eastAsia="ru-RU"/>
              </w:rPr>
            </w:pPr>
            <w:r w:rsidRPr="00224568">
              <w:rPr>
                <w:lang w:eastAsia="ru-RU"/>
              </w:rPr>
              <w:lastRenderedPageBreak/>
              <w:t>985</w:t>
            </w:r>
          </w:p>
        </w:tc>
        <w:tc>
          <w:tcPr>
            <w:tcW w:w="921" w:type="pct"/>
            <w:shd w:val="clear" w:color="000000" w:fill="FFFFFF"/>
            <w:vAlign w:val="center"/>
            <w:hideMark/>
          </w:tcPr>
          <w:p w14:paraId="5FEBBA43" w14:textId="77777777" w:rsidR="00224568" w:rsidRPr="00224568" w:rsidRDefault="00224568" w:rsidP="00C920A8">
            <w:pPr>
              <w:pStyle w:val="afff8"/>
              <w:rPr>
                <w:lang w:eastAsia="ru-RU"/>
              </w:rPr>
            </w:pPr>
            <w:r w:rsidRPr="00224568">
              <w:rPr>
                <w:lang w:eastAsia="ru-RU"/>
              </w:rPr>
              <w:t>К-С3-3-1</w:t>
            </w:r>
          </w:p>
        </w:tc>
        <w:tc>
          <w:tcPr>
            <w:tcW w:w="638" w:type="pct"/>
            <w:shd w:val="clear" w:color="000000" w:fill="FFFFFF"/>
            <w:vAlign w:val="center"/>
            <w:hideMark/>
          </w:tcPr>
          <w:p w14:paraId="7155820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869BFF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BF5A7B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2FFA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AE18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EBDAB3" w14:textId="77777777" w:rsidR="00224568" w:rsidRPr="00224568" w:rsidRDefault="00224568" w:rsidP="00C920A8">
            <w:pPr>
              <w:pStyle w:val="afff8"/>
              <w:rPr>
                <w:lang w:eastAsia="ru-RU"/>
              </w:rPr>
            </w:pPr>
            <w:r w:rsidRPr="00224568">
              <w:rPr>
                <w:lang w:eastAsia="ru-RU"/>
              </w:rPr>
              <w:t>БТЭЦ-2</w:t>
            </w:r>
          </w:p>
        </w:tc>
      </w:tr>
      <w:tr w:rsidR="00224568" w:rsidRPr="00224568" w14:paraId="14EC692B" w14:textId="77777777" w:rsidTr="00224568">
        <w:trPr>
          <w:trHeight w:val="300"/>
        </w:trPr>
        <w:tc>
          <w:tcPr>
            <w:tcW w:w="294" w:type="pct"/>
            <w:shd w:val="clear" w:color="000000" w:fill="FFFFFF"/>
            <w:vAlign w:val="center"/>
            <w:hideMark/>
          </w:tcPr>
          <w:p w14:paraId="54B8A266" w14:textId="77777777" w:rsidR="00224568" w:rsidRPr="00224568" w:rsidRDefault="00224568" w:rsidP="00C920A8">
            <w:pPr>
              <w:pStyle w:val="afff8"/>
              <w:rPr>
                <w:lang w:eastAsia="ru-RU"/>
              </w:rPr>
            </w:pPr>
            <w:r w:rsidRPr="00224568">
              <w:rPr>
                <w:lang w:eastAsia="ru-RU"/>
              </w:rPr>
              <w:t>986</w:t>
            </w:r>
          </w:p>
        </w:tc>
        <w:tc>
          <w:tcPr>
            <w:tcW w:w="921" w:type="pct"/>
            <w:shd w:val="clear" w:color="000000" w:fill="FFFFFF"/>
            <w:vAlign w:val="center"/>
            <w:hideMark/>
          </w:tcPr>
          <w:p w14:paraId="4A3AFE51" w14:textId="77777777" w:rsidR="00224568" w:rsidRPr="00224568" w:rsidRDefault="00224568" w:rsidP="00C920A8">
            <w:pPr>
              <w:pStyle w:val="afff8"/>
              <w:rPr>
                <w:lang w:eastAsia="ru-RU"/>
              </w:rPr>
            </w:pPr>
            <w:r w:rsidRPr="00224568">
              <w:rPr>
                <w:lang w:eastAsia="ru-RU"/>
              </w:rPr>
              <w:t>К-С3-2б-5</w:t>
            </w:r>
          </w:p>
        </w:tc>
        <w:tc>
          <w:tcPr>
            <w:tcW w:w="638" w:type="pct"/>
            <w:shd w:val="clear" w:color="000000" w:fill="FFFFFF"/>
            <w:vAlign w:val="center"/>
            <w:hideMark/>
          </w:tcPr>
          <w:p w14:paraId="543B4C6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EF099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A5007E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B4CE4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ED4F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0585D7" w14:textId="77777777" w:rsidR="00224568" w:rsidRPr="00224568" w:rsidRDefault="00224568" w:rsidP="00C920A8">
            <w:pPr>
              <w:pStyle w:val="afff8"/>
              <w:rPr>
                <w:lang w:eastAsia="ru-RU"/>
              </w:rPr>
            </w:pPr>
            <w:r w:rsidRPr="00224568">
              <w:rPr>
                <w:lang w:eastAsia="ru-RU"/>
              </w:rPr>
              <w:t>БТЭЦ-2</w:t>
            </w:r>
          </w:p>
        </w:tc>
      </w:tr>
      <w:tr w:rsidR="00224568" w:rsidRPr="00224568" w14:paraId="3D7A9C96" w14:textId="77777777" w:rsidTr="00224568">
        <w:trPr>
          <w:trHeight w:val="300"/>
        </w:trPr>
        <w:tc>
          <w:tcPr>
            <w:tcW w:w="294" w:type="pct"/>
            <w:shd w:val="clear" w:color="000000" w:fill="FFFFFF"/>
            <w:vAlign w:val="center"/>
            <w:hideMark/>
          </w:tcPr>
          <w:p w14:paraId="4C8B44DA" w14:textId="77777777" w:rsidR="00224568" w:rsidRPr="00224568" w:rsidRDefault="00224568" w:rsidP="00C920A8">
            <w:pPr>
              <w:pStyle w:val="afff8"/>
              <w:rPr>
                <w:lang w:eastAsia="ru-RU"/>
              </w:rPr>
            </w:pPr>
            <w:r w:rsidRPr="00224568">
              <w:rPr>
                <w:lang w:eastAsia="ru-RU"/>
              </w:rPr>
              <w:t>987</w:t>
            </w:r>
          </w:p>
        </w:tc>
        <w:tc>
          <w:tcPr>
            <w:tcW w:w="921" w:type="pct"/>
            <w:shd w:val="clear" w:color="000000" w:fill="FFFFFF"/>
            <w:vAlign w:val="center"/>
            <w:hideMark/>
          </w:tcPr>
          <w:p w14:paraId="15DD3BCF" w14:textId="77777777" w:rsidR="00224568" w:rsidRPr="00224568" w:rsidRDefault="00224568" w:rsidP="00C920A8">
            <w:pPr>
              <w:pStyle w:val="afff8"/>
              <w:rPr>
                <w:lang w:eastAsia="ru-RU"/>
              </w:rPr>
            </w:pPr>
            <w:r w:rsidRPr="00224568">
              <w:rPr>
                <w:lang w:eastAsia="ru-RU"/>
              </w:rPr>
              <w:t>К-С3-2б-5</w:t>
            </w:r>
          </w:p>
        </w:tc>
        <w:tc>
          <w:tcPr>
            <w:tcW w:w="638" w:type="pct"/>
            <w:shd w:val="clear" w:color="000000" w:fill="FFFFFF"/>
            <w:vAlign w:val="center"/>
            <w:hideMark/>
          </w:tcPr>
          <w:p w14:paraId="634C3B2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8647E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080F84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EC19EC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F4E9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B82546" w14:textId="77777777" w:rsidR="00224568" w:rsidRPr="00224568" w:rsidRDefault="00224568" w:rsidP="00C920A8">
            <w:pPr>
              <w:pStyle w:val="afff8"/>
              <w:rPr>
                <w:lang w:eastAsia="ru-RU"/>
              </w:rPr>
            </w:pPr>
            <w:r w:rsidRPr="00224568">
              <w:rPr>
                <w:lang w:eastAsia="ru-RU"/>
              </w:rPr>
              <w:t>БТЭЦ-2</w:t>
            </w:r>
          </w:p>
        </w:tc>
      </w:tr>
      <w:tr w:rsidR="00224568" w:rsidRPr="00224568" w14:paraId="1C236D35" w14:textId="77777777" w:rsidTr="00224568">
        <w:trPr>
          <w:trHeight w:val="300"/>
        </w:trPr>
        <w:tc>
          <w:tcPr>
            <w:tcW w:w="294" w:type="pct"/>
            <w:shd w:val="clear" w:color="000000" w:fill="FFFFFF"/>
            <w:vAlign w:val="center"/>
            <w:hideMark/>
          </w:tcPr>
          <w:p w14:paraId="23D5FC23" w14:textId="77777777" w:rsidR="00224568" w:rsidRPr="00224568" w:rsidRDefault="00224568" w:rsidP="00C920A8">
            <w:pPr>
              <w:pStyle w:val="afff8"/>
              <w:rPr>
                <w:lang w:eastAsia="ru-RU"/>
              </w:rPr>
            </w:pPr>
            <w:r w:rsidRPr="00224568">
              <w:rPr>
                <w:lang w:eastAsia="ru-RU"/>
              </w:rPr>
              <w:t>988</w:t>
            </w:r>
          </w:p>
        </w:tc>
        <w:tc>
          <w:tcPr>
            <w:tcW w:w="921" w:type="pct"/>
            <w:shd w:val="clear" w:color="000000" w:fill="FFFFFF"/>
            <w:vAlign w:val="center"/>
            <w:hideMark/>
          </w:tcPr>
          <w:p w14:paraId="633695CB" w14:textId="77777777" w:rsidR="00224568" w:rsidRPr="00224568" w:rsidRDefault="00224568" w:rsidP="00C920A8">
            <w:pPr>
              <w:pStyle w:val="afff8"/>
              <w:rPr>
                <w:lang w:eastAsia="ru-RU"/>
              </w:rPr>
            </w:pPr>
            <w:r w:rsidRPr="00224568">
              <w:rPr>
                <w:lang w:eastAsia="ru-RU"/>
              </w:rPr>
              <w:t>К-С3-2б-3</w:t>
            </w:r>
          </w:p>
        </w:tc>
        <w:tc>
          <w:tcPr>
            <w:tcW w:w="638" w:type="pct"/>
            <w:shd w:val="clear" w:color="000000" w:fill="FFFFFF"/>
            <w:vAlign w:val="center"/>
            <w:hideMark/>
          </w:tcPr>
          <w:p w14:paraId="401D66B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2FB19E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61DAA6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B200CF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9D17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AA9BB0" w14:textId="77777777" w:rsidR="00224568" w:rsidRPr="00224568" w:rsidRDefault="00224568" w:rsidP="00C920A8">
            <w:pPr>
              <w:pStyle w:val="afff8"/>
              <w:rPr>
                <w:lang w:eastAsia="ru-RU"/>
              </w:rPr>
            </w:pPr>
            <w:r w:rsidRPr="00224568">
              <w:rPr>
                <w:lang w:eastAsia="ru-RU"/>
              </w:rPr>
              <w:t>БТЭЦ-2</w:t>
            </w:r>
          </w:p>
        </w:tc>
      </w:tr>
      <w:tr w:rsidR="00224568" w:rsidRPr="00224568" w14:paraId="70E07474" w14:textId="77777777" w:rsidTr="00224568">
        <w:trPr>
          <w:trHeight w:val="300"/>
        </w:trPr>
        <w:tc>
          <w:tcPr>
            <w:tcW w:w="294" w:type="pct"/>
            <w:shd w:val="clear" w:color="000000" w:fill="FFFFFF"/>
            <w:vAlign w:val="center"/>
            <w:hideMark/>
          </w:tcPr>
          <w:p w14:paraId="16213B8F" w14:textId="77777777" w:rsidR="00224568" w:rsidRPr="00224568" w:rsidRDefault="00224568" w:rsidP="00C920A8">
            <w:pPr>
              <w:pStyle w:val="afff8"/>
              <w:rPr>
                <w:lang w:eastAsia="ru-RU"/>
              </w:rPr>
            </w:pPr>
            <w:r w:rsidRPr="00224568">
              <w:rPr>
                <w:lang w:eastAsia="ru-RU"/>
              </w:rPr>
              <w:t>989</w:t>
            </w:r>
          </w:p>
        </w:tc>
        <w:tc>
          <w:tcPr>
            <w:tcW w:w="921" w:type="pct"/>
            <w:shd w:val="clear" w:color="000000" w:fill="FFFFFF"/>
            <w:vAlign w:val="center"/>
            <w:hideMark/>
          </w:tcPr>
          <w:p w14:paraId="13F6A45C" w14:textId="77777777" w:rsidR="00224568" w:rsidRPr="00224568" w:rsidRDefault="00224568" w:rsidP="00C920A8">
            <w:pPr>
              <w:pStyle w:val="afff8"/>
              <w:rPr>
                <w:lang w:eastAsia="ru-RU"/>
              </w:rPr>
            </w:pPr>
            <w:r w:rsidRPr="00224568">
              <w:rPr>
                <w:lang w:eastAsia="ru-RU"/>
              </w:rPr>
              <w:t>К-С3-2б-3</w:t>
            </w:r>
          </w:p>
        </w:tc>
        <w:tc>
          <w:tcPr>
            <w:tcW w:w="638" w:type="pct"/>
            <w:shd w:val="clear" w:color="000000" w:fill="FFFFFF"/>
            <w:vAlign w:val="center"/>
            <w:hideMark/>
          </w:tcPr>
          <w:p w14:paraId="780C14D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289726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DF58BB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FFEBA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4DBB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32046C" w14:textId="77777777" w:rsidR="00224568" w:rsidRPr="00224568" w:rsidRDefault="00224568" w:rsidP="00C920A8">
            <w:pPr>
              <w:pStyle w:val="afff8"/>
              <w:rPr>
                <w:lang w:eastAsia="ru-RU"/>
              </w:rPr>
            </w:pPr>
            <w:r w:rsidRPr="00224568">
              <w:rPr>
                <w:lang w:eastAsia="ru-RU"/>
              </w:rPr>
              <w:t>БТЭЦ-2</w:t>
            </w:r>
          </w:p>
        </w:tc>
      </w:tr>
      <w:tr w:rsidR="00224568" w:rsidRPr="00224568" w14:paraId="6373365D" w14:textId="77777777" w:rsidTr="00224568">
        <w:trPr>
          <w:trHeight w:val="300"/>
        </w:trPr>
        <w:tc>
          <w:tcPr>
            <w:tcW w:w="294" w:type="pct"/>
            <w:shd w:val="clear" w:color="000000" w:fill="FFFFFF"/>
            <w:vAlign w:val="center"/>
            <w:hideMark/>
          </w:tcPr>
          <w:p w14:paraId="6DE08272" w14:textId="77777777" w:rsidR="00224568" w:rsidRPr="00224568" w:rsidRDefault="00224568" w:rsidP="00C920A8">
            <w:pPr>
              <w:pStyle w:val="afff8"/>
              <w:rPr>
                <w:lang w:eastAsia="ru-RU"/>
              </w:rPr>
            </w:pPr>
            <w:r w:rsidRPr="00224568">
              <w:rPr>
                <w:lang w:eastAsia="ru-RU"/>
              </w:rPr>
              <w:t>990</w:t>
            </w:r>
          </w:p>
        </w:tc>
        <w:tc>
          <w:tcPr>
            <w:tcW w:w="921" w:type="pct"/>
            <w:shd w:val="clear" w:color="000000" w:fill="FFFFFF"/>
            <w:vAlign w:val="center"/>
            <w:hideMark/>
          </w:tcPr>
          <w:p w14:paraId="58F93670" w14:textId="77777777" w:rsidR="00224568" w:rsidRPr="00224568" w:rsidRDefault="00224568" w:rsidP="00C920A8">
            <w:pPr>
              <w:pStyle w:val="afff8"/>
              <w:rPr>
                <w:lang w:eastAsia="ru-RU"/>
              </w:rPr>
            </w:pPr>
            <w:r w:rsidRPr="00224568">
              <w:rPr>
                <w:lang w:eastAsia="ru-RU"/>
              </w:rPr>
              <w:t>К-С3-2б-1</w:t>
            </w:r>
          </w:p>
        </w:tc>
        <w:tc>
          <w:tcPr>
            <w:tcW w:w="638" w:type="pct"/>
            <w:shd w:val="clear" w:color="000000" w:fill="FFFFFF"/>
            <w:vAlign w:val="center"/>
            <w:hideMark/>
          </w:tcPr>
          <w:p w14:paraId="6BAA5D9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D59A8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A965F9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5DE44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FCA3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2A3654" w14:textId="77777777" w:rsidR="00224568" w:rsidRPr="00224568" w:rsidRDefault="00224568" w:rsidP="00C920A8">
            <w:pPr>
              <w:pStyle w:val="afff8"/>
              <w:rPr>
                <w:lang w:eastAsia="ru-RU"/>
              </w:rPr>
            </w:pPr>
            <w:r w:rsidRPr="00224568">
              <w:rPr>
                <w:lang w:eastAsia="ru-RU"/>
              </w:rPr>
              <w:t>БТЭЦ-2</w:t>
            </w:r>
          </w:p>
        </w:tc>
      </w:tr>
      <w:tr w:rsidR="00224568" w:rsidRPr="00224568" w14:paraId="1B211AFB" w14:textId="77777777" w:rsidTr="00224568">
        <w:trPr>
          <w:trHeight w:val="300"/>
        </w:trPr>
        <w:tc>
          <w:tcPr>
            <w:tcW w:w="294" w:type="pct"/>
            <w:shd w:val="clear" w:color="000000" w:fill="FFFFFF"/>
            <w:vAlign w:val="center"/>
            <w:hideMark/>
          </w:tcPr>
          <w:p w14:paraId="55F985BF" w14:textId="77777777" w:rsidR="00224568" w:rsidRPr="00224568" w:rsidRDefault="00224568" w:rsidP="00C920A8">
            <w:pPr>
              <w:pStyle w:val="afff8"/>
              <w:rPr>
                <w:lang w:eastAsia="ru-RU"/>
              </w:rPr>
            </w:pPr>
            <w:r w:rsidRPr="00224568">
              <w:rPr>
                <w:lang w:eastAsia="ru-RU"/>
              </w:rPr>
              <w:t>991</w:t>
            </w:r>
          </w:p>
        </w:tc>
        <w:tc>
          <w:tcPr>
            <w:tcW w:w="921" w:type="pct"/>
            <w:shd w:val="clear" w:color="000000" w:fill="FFFFFF"/>
            <w:vAlign w:val="center"/>
            <w:hideMark/>
          </w:tcPr>
          <w:p w14:paraId="608CC2CE" w14:textId="77777777" w:rsidR="00224568" w:rsidRPr="00224568" w:rsidRDefault="00224568" w:rsidP="00C920A8">
            <w:pPr>
              <w:pStyle w:val="afff8"/>
              <w:rPr>
                <w:lang w:eastAsia="ru-RU"/>
              </w:rPr>
            </w:pPr>
            <w:r w:rsidRPr="00224568">
              <w:rPr>
                <w:lang w:eastAsia="ru-RU"/>
              </w:rPr>
              <w:t>К-С3-2б-1</w:t>
            </w:r>
          </w:p>
        </w:tc>
        <w:tc>
          <w:tcPr>
            <w:tcW w:w="638" w:type="pct"/>
            <w:shd w:val="clear" w:color="000000" w:fill="FFFFFF"/>
            <w:vAlign w:val="center"/>
            <w:hideMark/>
          </w:tcPr>
          <w:p w14:paraId="131A518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B7333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6357AA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CAF74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18C4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440283" w14:textId="77777777" w:rsidR="00224568" w:rsidRPr="00224568" w:rsidRDefault="00224568" w:rsidP="00C920A8">
            <w:pPr>
              <w:pStyle w:val="afff8"/>
              <w:rPr>
                <w:lang w:eastAsia="ru-RU"/>
              </w:rPr>
            </w:pPr>
            <w:r w:rsidRPr="00224568">
              <w:rPr>
                <w:lang w:eastAsia="ru-RU"/>
              </w:rPr>
              <w:t>БТЭЦ-2</w:t>
            </w:r>
          </w:p>
        </w:tc>
      </w:tr>
      <w:tr w:rsidR="00224568" w:rsidRPr="00224568" w14:paraId="1C7583F7" w14:textId="77777777" w:rsidTr="00224568">
        <w:trPr>
          <w:trHeight w:val="300"/>
        </w:trPr>
        <w:tc>
          <w:tcPr>
            <w:tcW w:w="294" w:type="pct"/>
            <w:shd w:val="clear" w:color="000000" w:fill="FFFFFF"/>
            <w:vAlign w:val="center"/>
            <w:hideMark/>
          </w:tcPr>
          <w:p w14:paraId="6014DC48" w14:textId="77777777" w:rsidR="00224568" w:rsidRPr="00224568" w:rsidRDefault="00224568" w:rsidP="00C920A8">
            <w:pPr>
              <w:pStyle w:val="afff8"/>
              <w:rPr>
                <w:lang w:eastAsia="ru-RU"/>
              </w:rPr>
            </w:pPr>
            <w:r w:rsidRPr="00224568">
              <w:rPr>
                <w:lang w:eastAsia="ru-RU"/>
              </w:rPr>
              <w:t>992</w:t>
            </w:r>
          </w:p>
        </w:tc>
        <w:tc>
          <w:tcPr>
            <w:tcW w:w="921" w:type="pct"/>
            <w:shd w:val="clear" w:color="000000" w:fill="FFFFFF"/>
            <w:vAlign w:val="center"/>
            <w:hideMark/>
          </w:tcPr>
          <w:p w14:paraId="1B53B2D7" w14:textId="77777777" w:rsidR="00224568" w:rsidRPr="00224568" w:rsidRDefault="00224568" w:rsidP="00C920A8">
            <w:pPr>
              <w:pStyle w:val="afff8"/>
              <w:rPr>
                <w:lang w:eastAsia="ru-RU"/>
              </w:rPr>
            </w:pPr>
            <w:r w:rsidRPr="00224568">
              <w:rPr>
                <w:lang w:eastAsia="ru-RU"/>
              </w:rPr>
              <w:t>К-С3-2б-2</w:t>
            </w:r>
          </w:p>
        </w:tc>
        <w:tc>
          <w:tcPr>
            <w:tcW w:w="638" w:type="pct"/>
            <w:shd w:val="clear" w:color="000000" w:fill="FFFFFF"/>
            <w:vAlign w:val="center"/>
            <w:hideMark/>
          </w:tcPr>
          <w:p w14:paraId="75009F2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3E7364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818F20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00969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15E3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BFF060" w14:textId="77777777" w:rsidR="00224568" w:rsidRPr="00224568" w:rsidRDefault="00224568" w:rsidP="00C920A8">
            <w:pPr>
              <w:pStyle w:val="afff8"/>
              <w:rPr>
                <w:lang w:eastAsia="ru-RU"/>
              </w:rPr>
            </w:pPr>
            <w:r w:rsidRPr="00224568">
              <w:rPr>
                <w:lang w:eastAsia="ru-RU"/>
              </w:rPr>
              <w:t>БТЭЦ-2</w:t>
            </w:r>
          </w:p>
        </w:tc>
      </w:tr>
      <w:tr w:rsidR="00224568" w:rsidRPr="00224568" w14:paraId="4F277E15" w14:textId="77777777" w:rsidTr="00224568">
        <w:trPr>
          <w:trHeight w:val="300"/>
        </w:trPr>
        <w:tc>
          <w:tcPr>
            <w:tcW w:w="294" w:type="pct"/>
            <w:shd w:val="clear" w:color="000000" w:fill="FFFFFF"/>
            <w:vAlign w:val="center"/>
            <w:hideMark/>
          </w:tcPr>
          <w:p w14:paraId="63544A02" w14:textId="77777777" w:rsidR="00224568" w:rsidRPr="00224568" w:rsidRDefault="00224568" w:rsidP="00C920A8">
            <w:pPr>
              <w:pStyle w:val="afff8"/>
              <w:rPr>
                <w:lang w:eastAsia="ru-RU"/>
              </w:rPr>
            </w:pPr>
            <w:r w:rsidRPr="00224568">
              <w:rPr>
                <w:lang w:eastAsia="ru-RU"/>
              </w:rPr>
              <w:t>993</w:t>
            </w:r>
          </w:p>
        </w:tc>
        <w:tc>
          <w:tcPr>
            <w:tcW w:w="921" w:type="pct"/>
            <w:shd w:val="clear" w:color="000000" w:fill="FFFFFF"/>
            <w:vAlign w:val="center"/>
            <w:hideMark/>
          </w:tcPr>
          <w:p w14:paraId="33A8202B" w14:textId="77777777" w:rsidR="00224568" w:rsidRPr="00224568" w:rsidRDefault="00224568" w:rsidP="00C920A8">
            <w:pPr>
              <w:pStyle w:val="afff8"/>
              <w:rPr>
                <w:lang w:eastAsia="ru-RU"/>
              </w:rPr>
            </w:pPr>
            <w:r w:rsidRPr="00224568">
              <w:rPr>
                <w:lang w:eastAsia="ru-RU"/>
              </w:rPr>
              <w:t>К-Г-7-2</w:t>
            </w:r>
          </w:p>
        </w:tc>
        <w:tc>
          <w:tcPr>
            <w:tcW w:w="638" w:type="pct"/>
            <w:shd w:val="clear" w:color="000000" w:fill="FFFFFF"/>
            <w:vAlign w:val="center"/>
            <w:hideMark/>
          </w:tcPr>
          <w:p w14:paraId="53E6EB9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CE99F4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9905E4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7EA5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98B2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0F1F10" w14:textId="77777777" w:rsidR="00224568" w:rsidRPr="00224568" w:rsidRDefault="00224568" w:rsidP="00C920A8">
            <w:pPr>
              <w:pStyle w:val="afff8"/>
              <w:rPr>
                <w:lang w:eastAsia="ru-RU"/>
              </w:rPr>
            </w:pPr>
            <w:r w:rsidRPr="00224568">
              <w:rPr>
                <w:lang w:eastAsia="ru-RU"/>
              </w:rPr>
              <w:t>БТЭЦ-2</w:t>
            </w:r>
          </w:p>
        </w:tc>
      </w:tr>
      <w:tr w:rsidR="00224568" w:rsidRPr="00224568" w14:paraId="154B3DF6" w14:textId="77777777" w:rsidTr="00224568">
        <w:trPr>
          <w:trHeight w:val="300"/>
        </w:trPr>
        <w:tc>
          <w:tcPr>
            <w:tcW w:w="294" w:type="pct"/>
            <w:shd w:val="clear" w:color="000000" w:fill="FFFFFF"/>
            <w:vAlign w:val="center"/>
            <w:hideMark/>
          </w:tcPr>
          <w:p w14:paraId="391CBA3B" w14:textId="77777777" w:rsidR="00224568" w:rsidRPr="00224568" w:rsidRDefault="00224568" w:rsidP="00C920A8">
            <w:pPr>
              <w:pStyle w:val="afff8"/>
              <w:rPr>
                <w:lang w:eastAsia="ru-RU"/>
              </w:rPr>
            </w:pPr>
            <w:r w:rsidRPr="00224568">
              <w:rPr>
                <w:lang w:eastAsia="ru-RU"/>
              </w:rPr>
              <w:t>994</w:t>
            </w:r>
          </w:p>
        </w:tc>
        <w:tc>
          <w:tcPr>
            <w:tcW w:w="921" w:type="pct"/>
            <w:shd w:val="clear" w:color="000000" w:fill="FFFFFF"/>
            <w:vAlign w:val="center"/>
            <w:hideMark/>
          </w:tcPr>
          <w:p w14:paraId="1E2131AB" w14:textId="77777777" w:rsidR="00224568" w:rsidRPr="00224568" w:rsidRDefault="00224568" w:rsidP="00C920A8">
            <w:pPr>
              <w:pStyle w:val="afff8"/>
              <w:rPr>
                <w:lang w:eastAsia="ru-RU"/>
              </w:rPr>
            </w:pPr>
            <w:r w:rsidRPr="00224568">
              <w:rPr>
                <w:lang w:eastAsia="ru-RU"/>
              </w:rPr>
              <w:t>К-Г-7-2</w:t>
            </w:r>
          </w:p>
        </w:tc>
        <w:tc>
          <w:tcPr>
            <w:tcW w:w="638" w:type="pct"/>
            <w:shd w:val="clear" w:color="000000" w:fill="FFFFFF"/>
            <w:vAlign w:val="center"/>
            <w:hideMark/>
          </w:tcPr>
          <w:p w14:paraId="7A7B247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133D88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069C7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AD70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D00D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A5B630" w14:textId="77777777" w:rsidR="00224568" w:rsidRPr="00224568" w:rsidRDefault="00224568" w:rsidP="00C920A8">
            <w:pPr>
              <w:pStyle w:val="afff8"/>
              <w:rPr>
                <w:lang w:eastAsia="ru-RU"/>
              </w:rPr>
            </w:pPr>
            <w:r w:rsidRPr="00224568">
              <w:rPr>
                <w:lang w:eastAsia="ru-RU"/>
              </w:rPr>
              <w:t>БТЭЦ-2</w:t>
            </w:r>
          </w:p>
        </w:tc>
      </w:tr>
      <w:tr w:rsidR="00224568" w:rsidRPr="00224568" w14:paraId="3A3B53D6" w14:textId="77777777" w:rsidTr="00224568">
        <w:trPr>
          <w:trHeight w:val="300"/>
        </w:trPr>
        <w:tc>
          <w:tcPr>
            <w:tcW w:w="294" w:type="pct"/>
            <w:shd w:val="clear" w:color="000000" w:fill="FFFFFF"/>
            <w:vAlign w:val="center"/>
            <w:hideMark/>
          </w:tcPr>
          <w:p w14:paraId="0294B6C6" w14:textId="77777777" w:rsidR="00224568" w:rsidRPr="00224568" w:rsidRDefault="00224568" w:rsidP="00C920A8">
            <w:pPr>
              <w:pStyle w:val="afff8"/>
              <w:rPr>
                <w:lang w:eastAsia="ru-RU"/>
              </w:rPr>
            </w:pPr>
            <w:r w:rsidRPr="00224568">
              <w:rPr>
                <w:lang w:eastAsia="ru-RU"/>
              </w:rPr>
              <w:t>995</w:t>
            </w:r>
          </w:p>
        </w:tc>
        <w:tc>
          <w:tcPr>
            <w:tcW w:w="921" w:type="pct"/>
            <w:shd w:val="clear" w:color="000000" w:fill="FFFFFF"/>
            <w:vAlign w:val="center"/>
            <w:hideMark/>
          </w:tcPr>
          <w:p w14:paraId="1E348A72" w14:textId="77777777" w:rsidR="00224568" w:rsidRPr="00224568" w:rsidRDefault="00224568" w:rsidP="00C920A8">
            <w:pPr>
              <w:pStyle w:val="afff8"/>
              <w:rPr>
                <w:lang w:eastAsia="ru-RU"/>
              </w:rPr>
            </w:pPr>
            <w:r w:rsidRPr="00224568">
              <w:rPr>
                <w:lang w:eastAsia="ru-RU"/>
              </w:rPr>
              <w:t>К-С3-3б</w:t>
            </w:r>
          </w:p>
        </w:tc>
        <w:tc>
          <w:tcPr>
            <w:tcW w:w="638" w:type="pct"/>
            <w:shd w:val="clear" w:color="000000" w:fill="FFFFFF"/>
            <w:vAlign w:val="center"/>
            <w:hideMark/>
          </w:tcPr>
          <w:p w14:paraId="60AFF9F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A14DB8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D35EA3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66E73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C2164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DCA88F" w14:textId="77777777" w:rsidR="00224568" w:rsidRPr="00224568" w:rsidRDefault="00224568" w:rsidP="00C920A8">
            <w:pPr>
              <w:pStyle w:val="afff8"/>
              <w:rPr>
                <w:lang w:eastAsia="ru-RU"/>
              </w:rPr>
            </w:pPr>
            <w:r w:rsidRPr="00224568">
              <w:rPr>
                <w:lang w:eastAsia="ru-RU"/>
              </w:rPr>
              <w:t>БТЭЦ-2</w:t>
            </w:r>
          </w:p>
        </w:tc>
      </w:tr>
      <w:tr w:rsidR="00224568" w:rsidRPr="00224568" w14:paraId="24051BBA" w14:textId="77777777" w:rsidTr="00224568">
        <w:trPr>
          <w:trHeight w:val="300"/>
        </w:trPr>
        <w:tc>
          <w:tcPr>
            <w:tcW w:w="294" w:type="pct"/>
            <w:shd w:val="clear" w:color="000000" w:fill="FFFFFF"/>
            <w:vAlign w:val="center"/>
            <w:hideMark/>
          </w:tcPr>
          <w:p w14:paraId="110C0313" w14:textId="77777777" w:rsidR="00224568" w:rsidRPr="00224568" w:rsidRDefault="00224568" w:rsidP="00C920A8">
            <w:pPr>
              <w:pStyle w:val="afff8"/>
              <w:rPr>
                <w:lang w:eastAsia="ru-RU"/>
              </w:rPr>
            </w:pPr>
            <w:r w:rsidRPr="00224568">
              <w:rPr>
                <w:lang w:eastAsia="ru-RU"/>
              </w:rPr>
              <w:t>996</w:t>
            </w:r>
          </w:p>
        </w:tc>
        <w:tc>
          <w:tcPr>
            <w:tcW w:w="921" w:type="pct"/>
            <w:shd w:val="clear" w:color="000000" w:fill="FFFFFF"/>
            <w:vAlign w:val="center"/>
            <w:hideMark/>
          </w:tcPr>
          <w:p w14:paraId="14DEAA93" w14:textId="77777777" w:rsidR="00224568" w:rsidRPr="00224568" w:rsidRDefault="00224568" w:rsidP="00C920A8">
            <w:pPr>
              <w:pStyle w:val="afff8"/>
              <w:rPr>
                <w:lang w:eastAsia="ru-RU"/>
              </w:rPr>
            </w:pPr>
            <w:r w:rsidRPr="00224568">
              <w:rPr>
                <w:lang w:eastAsia="ru-RU"/>
              </w:rPr>
              <w:t>К-СБ-15-12</w:t>
            </w:r>
          </w:p>
        </w:tc>
        <w:tc>
          <w:tcPr>
            <w:tcW w:w="638" w:type="pct"/>
            <w:shd w:val="clear" w:color="000000" w:fill="FFFFFF"/>
            <w:vAlign w:val="center"/>
            <w:hideMark/>
          </w:tcPr>
          <w:p w14:paraId="3D42857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C08268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FBB47F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EC47B4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BB88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7CDBB2" w14:textId="77777777" w:rsidR="00224568" w:rsidRPr="00224568" w:rsidRDefault="00224568" w:rsidP="00C920A8">
            <w:pPr>
              <w:pStyle w:val="afff8"/>
              <w:rPr>
                <w:lang w:eastAsia="ru-RU"/>
              </w:rPr>
            </w:pPr>
            <w:r w:rsidRPr="00224568">
              <w:rPr>
                <w:lang w:eastAsia="ru-RU"/>
              </w:rPr>
              <w:t>БТЭЦ-2</w:t>
            </w:r>
          </w:p>
        </w:tc>
      </w:tr>
      <w:tr w:rsidR="00224568" w:rsidRPr="00224568" w14:paraId="7FB131DA" w14:textId="77777777" w:rsidTr="00224568">
        <w:trPr>
          <w:trHeight w:val="300"/>
        </w:trPr>
        <w:tc>
          <w:tcPr>
            <w:tcW w:w="294" w:type="pct"/>
            <w:shd w:val="clear" w:color="000000" w:fill="FFFFFF"/>
            <w:vAlign w:val="center"/>
            <w:hideMark/>
          </w:tcPr>
          <w:p w14:paraId="730573E0" w14:textId="77777777" w:rsidR="00224568" w:rsidRPr="00224568" w:rsidRDefault="00224568" w:rsidP="00C920A8">
            <w:pPr>
              <w:pStyle w:val="afff8"/>
              <w:rPr>
                <w:lang w:eastAsia="ru-RU"/>
              </w:rPr>
            </w:pPr>
            <w:r w:rsidRPr="00224568">
              <w:rPr>
                <w:lang w:eastAsia="ru-RU"/>
              </w:rPr>
              <w:t>997</w:t>
            </w:r>
          </w:p>
        </w:tc>
        <w:tc>
          <w:tcPr>
            <w:tcW w:w="921" w:type="pct"/>
            <w:shd w:val="clear" w:color="000000" w:fill="FFFFFF"/>
            <w:vAlign w:val="center"/>
            <w:hideMark/>
          </w:tcPr>
          <w:p w14:paraId="333B5941" w14:textId="77777777" w:rsidR="00224568" w:rsidRPr="00224568" w:rsidRDefault="00224568" w:rsidP="00C920A8">
            <w:pPr>
              <w:pStyle w:val="afff8"/>
              <w:rPr>
                <w:lang w:eastAsia="ru-RU"/>
              </w:rPr>
            </w:pPr>
            <w:r w:rsidRPr="00224568">
              <w:rPr>
                <w:lang w:eastAsia="ru-RU"/>
              </w:rPr>
              <w:t>К-СБ-15-10</w:t>
            </w:r>
          </w:p>
        </w:tc>
        <w:tc>
          <w:tcPr>
            <w:tcW w:w="638" w:type="pct"/>
            <w:shd w:val="clear" w:color="000000" w:fill="FFFFFF"/>
            <w:vAlign w:val="center"/>
            <w:hideMark/>
          </w:tcPr>
          <w:p w14:paraId="06DBD64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B816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334685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92BD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8A00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35B017" w14:textId="77777777" w:rsidR="00224568" w:rsidRPr="00224568" w:rsidRDefault="00224568" w:rsidP="00C920A8">
            <w:pPr>
              <w:pStyle w:val="afff8"/>
              <w:rPr>
                <w:lang w:eastAsia="ru-RU"/>
              </w:rPr>
            </w:pPr>
            <w:r w:rsidRPr="00224568">
              <w:rPr>
                <w:lang w:eastAsia="ru-RU"/>
              </w:rPr>
              <w:t>БТЭЦ-2</w:t>
            </w:r>
          </w:p>
        </w:tc>
      </w:tr>
      <w:tr w:rsidR="00224568" w:rsidRPr="00224568" w14:paraId="567D570E" w14:textId="77777777" w:rsidTr="00224568">
        <w:trPr>
          <w:trHeight w:val="300"/>
        </w:trPr>
        <w:tc>
          <w:tcPr>
            <w:tcW w:w="294" w:type="pct"/>
            <w:shd w:val="clear" w:color="000000" w:fill="FFFFFF"/>
            <w:vAlign w:val="center"/>
            <w:hideMark/>
          </w:tcPr>
          <w:p w14:paraId="4BD26DAF" w14:textId="77777777" w:rsidR="00224568" w:rsidRPr="00224568" w:rsidRDefault="00224568" w:rsidP="00C920A8">
            <w:pPr>
              <w:pStyle w:val="afff8"/>
              <w:rPr>
                <w:lang w:eastAsia="ru-RU"/>
              </w:rPr>
            </w:pPr>
            <w:r w:rsidRPr="00224568">
              <w:rPr>
                <w:lang w:eastAsia="ru-RU"/>
              </w:rPr>
              <w:t>998</w:t>
            </w:r>
          </w:p>
        </w:tc>
        <w:tc>
          <w:tcPr>
            <w:tcW w:w="921" w:type="pct"/>
            <w:shd w:val="clear" w:color="000000" w:fill="FFFFFF"/>
            <w:vAlign w:val="center"/>
            <w:hideMark/>
          </w:tcPr>
          <w:p w14:paraId="62C6A538" w14:textId="77777777" w:rsidR="00224568" w:rsidRPr="00224568" w:rsidRDefault="00224568" w:rsidP="00C920A8">
            <w:pPr>
              <w:pStyle w:val="afff8"/>
              <w:rPr>
                <w:lang w:eastAsia="ru-RU"/>
              </w:rPr>
            </w:pPr>
            <w:r w:rsidRPr="00224568">
              <w:rPr>
                <w:lang w:eastAsia="ru-RU"/>
              </w:rPr>
              <w:t>К-СБ-15-8</w:t>
            </w:r>
          </w:p>
        </w:tc>
        <w:tc>
          <w:tcPr>
            <w:tcW w:w="638" w:type="pct"/>
            <w:shd w:val="clear" w:color="000000" w:fill="FFFFFF"/>
            <w:vAlign w:val="center"/>
            <w:hideMark/>
          </w:tcPr>
          <w:p w14:paraId="79BD3C9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CA789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181564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9D7D3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E39D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2CA9DE" w14:textId="77777777" w:rsidR="00224568" w:rsidRPr="00224568" w:rsidRDefault="00224568" w:rsidP="00C920A8">
            <w:pPr>
              <w:pStyle w:val="afff8"/>
              <w:rPr>
                <w:lang w:eastAsia="ru-RU"/>
              </w:rPr>
            </w:pPr>
            <w:r w:rsidRPr="00224568">
              <w:rPr>
                <w:lang w:eastAsia="ru-RU"/>
              </w:rPr>
              <w:t>БТЭЦ-2</w:t>
            </w:r>
          </w:p>
        </w:tc>
      </w:tr>
      <w:tr w:rsidR="00224568" w:rsidRPr="00224568" w14:paraId="6ECBB93D" w14:textId="77777777" w:rsidTr="00224568">
        <w:trPr>
          <w:trHeight w:val="300"/>
        </w:trPr>
        <w:tc>
          <w:tcPr>
            <w:tcW w:w="294" w:type="pct"/>
            <w:shd w:val="clear" w:color="000000" w:fill="FFFFFF"/>
            <w:vAlign w:val="center"/>
            <w:hideMark/>
          </w:tcPr>
          <w:p w14:paraId="218190C6" w14:textId="77777777" w:rsidR="00224568" w:rsidRPr="00224568" w:rsidRDefault="00224568" w:rsidP="00C920A8">
            <w:pPr>
              <w:pStyle w:val="afff8"/>
              <w:rPr>
                <w:lang w:eastAsia="ru-RU"/>
              </w:rPr>
            </w:pPr>
            <w:r w:rsidRPr="00224568">
              <w:rPr>
                <w:lang w:eastAsia="ru-RU"/>
              </w:rPr>
              <w:t>999</w:t>
            </w:r>
          </w:p>
        </w:tc>
        <w:tc>
          <w:tcPr>
            <w:tcW w:w="921" w:type="pct"/>
            <w:shd w:val="clear" w:color="000000" w:fill="FFFFFF"/>
            <w:vAlign w:val="center"/>
            <w:hideMark/>
          </w:tcPr>
          <w:p w14:paraId="029BC9DC" w14:textId="77777777" w:rsidR="00224568" w:rsidRPr="00224568" w:rsidRDefault="00224568" w:rsidP="00C920A8">
            <w:pPr>
              <w:pStyle w:val="afff8"/>
              <w:rPr>
                <w:lang w:eastAsia="ru-RU"/>
              </w:rPr>
            </w:pPr>
            <w:r w:rsidRPr="00224568">
              <w:rPr>
                <w:lang w:eastAsia="ru-RU"/>
              </w:rPr>
              <w:t>К-СБ-15-6</w:t>
            </w:r>
          </w:p>
        </w:tc>
        <w:tc>
          <w:tcPr>
            <w:tcW w:w="638" w:type="pct"/>
            <w:shd w:val="clear" w:color="000000" w:fill="FFFFFF"/>
            <w:vAlign w:val="center"/>
            <w:hideMark/>
          </w:tcPr>
          <w:p w14:paraId="2D9BACC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4110F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333973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D3CCC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70F6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B4E541" w14:textId="77777777" w:rsidR="00224568" w:rsidRPr="00224568" w:rsidRDefault="00224568" w:rsidP="00C920A8">
            <w:pPr>
              <w:pStyle w:val="afff8"/>
              <w:rPr>
                <w:lang w:eastAsia="ru-RU"/>
              </w:rPr>
            </w:pPr>
            <w:r w:rsidRPr="00224568">
              <w:rPr>
                <w:lang w:eastAsia="ru-RU"/>
              </w:rPr>
              <w:t>БТЭЦ-2</w:t>
            </w:r>
          </w:p>
        </w:tc>
      </w:tr>
      <w:tr w:rsidR="00224568" w:rsidRPr="00224568" w14:paraId="6A649DBB" w14:textId="77777777" w:rsidTr="00224568">
        <w:trPr>
          <w:trHeight w:val="300"/>
        </w:trPr>
        <w:tc>
          <w:tcPr>
            <w:tcW w:w="294" w:type="pct"/>
            <w:shd w:val="clear" w:color="000000" w:fill="FFFFFF"/>
            <w:vAlign w:val="center"/>
            <w:hideMark/>
          </w:tcPr>
          <w:p w14:paraId="188E5611" w14:textId="77777777" w:rsidR="00224568" w:rsidRPr="00224568" w:rsidRDefault="00224568" w:rsidP="00C920A8">
            <w:pPr>
              <w:pStyle w:val="afff8"/>
              <w:rPr>
                <w:lang w:eastAsia="ru-RU"/>
              </w:rPr>
            </w:pPr>
            <w:r w:rsidRPr="00224568">
              <w:rPr>
                <w:lang w:eastAsia="ru-RU"/>
              </w:rPr>
              <w:t>1000</w:t>
            </w:r>
          </w:p>
        </w:tc>
        <w:tc>
          <w:tcPr>
            <w:tcW w:w="921" w:type="pct"/>
            <w:shd w:val="clear" w:color="000000" w:fill="FFFFFF"/>
            <w:vAlign w:val="center"/>
            <w:hideMark/>
          </w:tcPr>
          <w:p w14:paraId="27889C39" w14:textId="77777777" w:rsidR="00224568" w:rsidRPr="00224568" w:rsidRDefault="00224568" w:rsidP="00C920A8">
            <w:pPr>
              <w:pStyle w:val="afff8"/>
              <w:rPr>
                <w:lang w:eastAsia="ru-RU"/>
              </w:rPr>
            </w:pPr>
            <w:r w:rsidRPr="00224568">
              <w:rPr>
                <w:lang w:eastAsia="ru-RU"/>
              </w:rPr>
              <w:t>К-СБ-15-4</w:t>
            </w:r>
          </w:p>
        </w:tc>
        <w:tc>
          <w:tcPr>
            <w:tcW w:w="638" w:type="pct"/>
            <w:shd w:val="clear" w:color="000000" w:fill="FFFFFF"/>
            <w:vAlign w:val="center"/>
            <w:hideMark/>
          </w:tcPr>
          <w:p w14:paraId="3EDE0C9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795436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46FA9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20853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7B8E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143C92" w14:textId="77777777" w:rsidR="00224568" w:rsidRPr="00224568" w:rsidRDefault="00224568" w:rsidP="00C920A8">
            <w:pPr>
              <w:pStyle w:val="afff8"/>
              <w:rPr>
                <w:lang w:eastAsia="ru-RU"/>
              </w:rPr>
            </w:pPr>
            <w:r w:rsidRPr="00224568">
              <w:rPr>
                <w:lang w:eastAsia="ru-RU"/>
              </w:rPr>
              <w:t>БТЭЦ-2</w:t>
            </w:r>
          </w:p>
        </w:tc>
      </w:tr>
      <w:tr w:rsidR="00224568" w:rsidRPr="00224568" w14:paraId="5FF9A872" w14:textId="77777777" w:rsidTr="00224568">
        <w:trPr>
          <w:trHeight w:val="300"/>
        </w:trPr>
        <w:tc>
          <w:tcPr>
            <w:tcW w:w="294" w:type="pct"/>
            <w:shd w:val="clear" w:color="000000" w:fill="FFFFFF"/>
            <w:vAlign w:val="center"/>
            <w:hideMark/>
          </w:tcPr>
          <w:p w14:paraId="3103EFF8" w14:textId="77777777" w:rsidR="00224568" w:rsidRPr="00224568" w:rsidRDefault="00224568" w:rsidP="00C920A8">
            <w:pPr>
              <w:pStyle w:val="afff8"/>
              <w:rPr>
                <w:lang w:eastAsia="ru-RU"/>
              </w:rPr>
            </w:pPr>
            <w:r w:rsidRPr="00224568">
              <w:rPr>
                <w:lang w:eastAsia="ru-RU"/>
              </w:rPr>
              <w:t>1001</w:t>
            </w:r>
          </w:p>
        </w:tc>
        <w:tc>
          <w:tcPr>
            <w:tcW w:w="921" w:type="pct"/>
            <w:shd w:val="clear" w:color="000000" w:fill="FFFFFF"/>
            <w:vAlign w:val="center"/>
            <w:hideMark/>
          </w:tcPr>
          <w:p w14:paraId="7F19B92F" w14:textId="77777777" w:rsidR="00224568" w:rsidRPr="00224568" w:rsidRDefault="00224568" w:rsidP="00C920A8">
            <w:pPr>
              <w:pStyle w:val="afff8"/>
              <w:rPr>
                <w:lang w:eastAsia="ru-RU"/>
              </w:rPr>
            </w:pPr>
            <w:r w:rsidRPr="00224568">
              <w:rPr>
                <w:lang w:eastAsia="ru-RU"/>
              </w:rPr>
              <w:t>К-СБ-15</w:t>
            </w:r>
          </w:p>
        </w:tc>
        <w:tc>
          <w:tcPr>
            <w:tcW w:w="638" w:type="pct"/>
            <w:shd w:val="clear" w:color="000000" w:fill="FFFFFF"/>
            <w:vAlign w:val="center"/>
            <w:hideMark/>
          </w:tcPr>
          <w:p w14:paraId="18E233D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8EB8B0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F40A5A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E1F5D3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48029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990FA2" w14:textId="77777777" w:rsidR="00224568" w:rsidRPr="00224568" w:rsidRDefault="00224568" w:rsidP="00C920A8">
            <w:pPr>
              <w:pStyle w:val="afff8"/>
              <w:rPr>
                <w:lang w:eastAsia="ru-RU"/>
              </w:rPr>
            </w:pPr>
            <w:r w:rsidRPr="00224568">
              <w:rPr>
                <w:lang w:eastAsia="ru-RU"/>
              </w:rPr>
              <w:t>БТЭЦ-2</w:t>
            </w:r>
          </w:p>
        </w:tc>
      </w:tr>
      <w:tr w:rsidR="00224568" w:rsidRPr="00224568" w14:paraId="56420CB2" w14:textId="77777777" w:rsidTr="00224568">
        <w:trPr>
          <w:trHeight w:val="300"/>
        </w:trPr>
        <w:tc>
          <w:tcPr>
            <w:tcW w:w="294" w:type="pct"/>
            <w:shd w:val="clear" w:color="000000" w:fill="FFFFFF"/>
            <w:vAlign w:val="center"/>
            <w:hideMark/>
          </w:tcPr>
          <w:p w14:paraId="07BFFB27" w14:textId="77777777" w:rsidR="00224568" w:rsidRPr="00224568" w:rsidRDefault="00224568" w:rsidP="00C920A8">
            <w:pPr>
              <w:pStyle w:val="afff8"/>
              <w:rPr>
                <w:lang w:eastAsia="ru-RU"/>
              </w:rPr>
            </w:pPr>
            <w:r w:rsidRPr="00224568">
              <w:rPr>
                <w:lang w:eastAsia="ru-RU"/>
              </w:rPr>
              <w:t>1002</w:t>
            </w:r>
          </w:p>
        </w:tc>
        <w:tc>
          <w:tcPr>
            <w:tcW w:w="921" w:type="pct"/>
            <w:shd w:val="clear" w:color="000000" w:fill="FFFFFF"/>
            <w:vAlign w:val="center"/>
            <w:hideMark/>
          </w:tcPr>
          <w:p w14:paraId="6B12C38F" w14:textId="77777777" w:rsidR="00224568" w:rsidRPr="00224568" w:rsidRDefault="00224568" w:rsidP="00C920A8">
            <w:pPr>
              <w:pStyle w:val="afff8"/>
              <w:rPr>
                <w:lang w:eastAsia="ru-RU"/>
              </w:rPr>
            </w:pPr>
            <w:r w:rsidRPr="00224568">
              <w:rPr>
                <w:lang w:eastAsia="ru-RU"/>
              </w:rPr>
              <w:t>К-СБ-14-2</w:t>
            </w:r>
          </w:p>
        </w:tc>
        <w:tc>
          <w:tcPr>
            <w:tcW w:w="638" w:type="pct"/>
            <w:shd w:val="clear" w:color="000000" w:fill="FFFFFF"/>
            <w:vAlign w:val="center"/>
            <w:hideMark/>
          </w:tcPr>
          <w:p w14:paraId="49E52E3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2B227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D6F0D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5E199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BF55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4C7C1D" w14:textId="77777777" w:rsidR="00224568" w:rsidRPr="00224568" w:rsidRDefault="00224568" w:rsidP="00C920A8">
            <w:pPr>
              <w:pStyle w:val="afff8"/>
              <w:rPr>
                <w:lang w:eastAsia="ru-RU"/>
              </w:rPr>
            </w:pPr>
            <w:r w:rsidRPr="00224568">
              <w:rPr>
                <w:lang w:eastAsia="ru-RU"/>
              </w:rPr>
              <w:t>БТЭЦ-2</w:t>
            </w:r>
          </w:p>
        </w:tc>
      </w:tr>
      <w:tr w:rsidR="00224568" w:rsidRPr="00224568" w14:paraId="19613A5B" w14:textId="77777777" w:rsidTr="00224568">
        <w:trPr>
          <w:trHeight w:val="300"/>
        </w:trPr>
        <w:tc>
          <w:tcPr>
            <w:tcW w:w="294" w:type="pct"/>
            <w:shd w:val="clear" w:color="000000" w:fill="FFFFFF"/>
            <w:vAlign w:val="center"/>
            <w:hideMark/>
          </w:tcPr>
          <w:p w14:paraId="3EEDF04A" w14:textId="77777777" w:rsidR="00224568" w:rsidRPr="00224568" w:rsidRDefault="00224568" w:rsidP="00C920A8">
            <w:pPr>
              <w:pStyle w:val="afff8"/>
              <w:rPr>
                <w:lang w:eastAsia="ru-RU"/>
              </w:rPr>
            </w:pPr>
            <w:r w:rsidRPr="00224568">
              <w:rPr>
                <w:lang w:eastAsia="ru-RU"/>
              </w:rPr>
              <w:t>1003</w:t>
            </w:r>
          </w:p>
        </w:tc>
        <w:tc>
          <w:tcPr>
            <w:tcW w:w="921" w:type="pct"/>
            <w:shd w:val="clear" w:color="000000" w:fill="FFFFFF"/>
            <w:vAlign w:val="center"/>
            <w:hideMark/>
          </w:tcPr>
          <w:p w14:paraId="492828BD" w14:textId="77777777" w:rsidR="00224568" w:rsidRPr="00224568" w:rsidRDefault="00224568" w:rsidP="00C920A8">
            <w:pPr>
              <w:pStyle w:val="afff8"/>
              <w:rPr>
                <w:lang w:eastAsia="ru-RU"/>
              </w:rPr>
            </w:pPr>
            <w:r w:rsidRPr="00224568">
              <w:rPr>
                <w:lang w:eastAsia="ru-RU"/>
              </w:rPr>
              <w:t>К-СБ-14-2</w:t>
            </w:r>
          </w:p>
        </w:tc>
        <w:tc>
          <w:tcPr>
            <w:tcW w:w="638" w:type="pct"/>
            <w:shd w:val="clear" w:color="000000" w:fill="FFFFFF"/>
            <w:vAlign w:val="center"/>
            <w:hideMark/>
          </w:tcPr>
          <w:p w14:paraId="24AFBD0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4F4156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E6ECE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01B793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06134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1DDAD7" w14:textId="77777777" w:rsidR="00224568" w:rsidRPr="00224568" w:rsidRDefault="00224568" w:rsidP="00C920A8">
            <w:pPr>
              <w:pStyle w:val="afff8"/>
              <w:rPr>
                <w:lang w:eastAsia="ru-RU"/>
              </w:rPr>
            </w:pPr>
            <w:r w:rsidRPr="00224568">
              <w:rPr>
                <w:lang w:eastAsia="ru-RU"/>
              </w:rPr>
              <w:t>БТЭЦ-2</w:t>
            </w:r>
          </w:p>
        </w:tc>
      </w:tr>
      <w:tr w:rsidR="00224568" w:rsidRPr="00224568" w14:paraId="27F3F4FD" w14:textId="77777777" w:rsidTr="00224568">
        <w:trPr>
          <w:trHeight w:val="300"/>
        </w:trPr>
        <w:tc>
          <w:tcPr>
            <w:tcW w:w="294" w:type="pct"/>
            <w:shd w:val="clear" w:color="000000" w:fill="FFFFFF"/>
            <w:vAlign w:val="center"/>
            <w:hideMark/>
          </w:tcPr>
          <w:p w14:paraId="42087D24" w14:textId="77777777" w:rsidR="00224568" w:rsidRPr="00224568" w:rsidRDefault="00224568" w:rsidP="00C920A8">
            <w:pPr>
              <w:pStyle w:val="afff8"/>
              <w:rPr>
                <w:lang w:eastAsia="ru-RU"/>
              </w:rPr>
            </w:pPr>
            <w:r w:rsidRPr="00224568">
              <w:rPr>
                <w:lang w:eastAsia="ru-RU"/>
              </w:rPr>
              <w:t>1004</w:t>
            </w:r>
          </w:p>
        </w:tc>
        <w:tc>
          <w:tcPr>
            <w:tcW w:w="921" w:type="pct"/>
            <w:shd w:val="clear" w:color="000000" w:fill="FFFFFF"/>
            <w:vAlign w:val="center"/>
            <w:hideMark/>
          </w:tcPr>
          <w:p w14:paraId="5AB59DE0" w14:textId="77777777" w:rsidR="00224568" w:rsidRPr="00224568" w:rsidRDefault="00224568" w:rsidP="00C920A8">
            <w:pPr>
              <w:pStyle w:val="afff8"/>
              <w:rPr>
                <w:lang w:eastAsia="ru-RU"/>
              </w:rPr>
            </w:pPr>
            <w:r w:rsidRPr="00224568">
              <w:rPr>
                <w:lang w:eastAsia="ru-RU"/>
              </w:rPr>
              <w:t>К-СБ-11-6</w:t>
            </w:r>
          </w:p>
        </w:tc>
        <w:tc>
          <w:tcPr>
            <w:tcW w:w="638" w:type="pct"/>
            <w:shd w:val="clear" w:color="000000" w:fill="FFFFFF"/>
            <w:vAlign w:val="center"/>
            <w:hideMark/>
          </w:tcPr>
          <w:p w14:paraId="0476856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1E7760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A8200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7E137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0BF8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39C980" w14:textId="77777777" w:rsidR="00224568" w:rsidRPr="00224568" w:rsidRDefault="00224568" w:rsidP="00C920A8">
            <w:pPr>
              <w:pStyle w:val="afff8"/>
              <w:rPr>
                <w:lang w:eastAsia="ru-RU"/>
              </w:rPr>
            </w:pPr>
            <w:r w:rsidRPr="00224568">
              <w:rPr>
                <w:lang w:eastAsia="ru-RU"/>
              </w:rPr>
              <w:t>БТЭЦ-2</w:t>
            </w:r>
          </w:p>
        </w:tc>
      </w:tr>
      <w:tr w:rsidR="00224568" w:rsidRPr="00224568" w14:paraId="0526E9A7" w14:textId="77777777" w:rsidTr="00224568">
        <w:trPr>
          <w:trHeight w:val="300"/>
        </w:trPr>
        <w:tc>
          <w:tcPr>
            <w:tcW w:w="294" w:type="pct"/>
            <w:shd w:val="clear" w:color="000000" w:fill="FFFFFF"/>
            <w:vAlign w:val="center"/>
            <w:hideMark/>
          </w:tcPr>
          <w:p w14:paraId="550A5E4F" w14:textId="77777777" w:rsidR="00224568" w:rsidRPr="00224568" w:rsidRDefault="00224568" w:rsidP="00C920A8">
            <w:pPr>
              <w:pStyle w:val="afff8"/>
              <w:rPr>
                <w:lang w:eastAsia="ru-RU"/>
              </w:rPr>
            </w:pPr>
            <w:r w:rsidRPr="00224568">
              <w:rPr>
                <w:lang w:eastAsia="ru-RU"/>
              </w:rPr>
              <w:t>1005</w:t>
            </w:r>
          </w:p>
        </w:tc>
        <w:tc>
          <w:tcPr>
            <w:tcW w:w="921" w:type="pct"/>
            <w:shd w:val="clear" w:color="000000" w:fill="FFFFFF"/>
            <w:vAlign w:val="center"/>
            <w:hideMark/>
          </w:tcPr>
          <w:p w14:paraId="09D0D2B8" w14:textId="77777777" w:rsidR="00224568" w:rsidRPr="00224568" w:rsidRDefault="00224568" w:rsidP="00C920A8">
            <w:pPr>
              <w:pStyle w:val="afff8"/>
              <w:rPr>
                <w:lang w:eastAsia="ru-RU"/>
              </w:rPr>
            </w:pPr>
            <w:r w:rsidRPr="00224568">
              <w:rPr>
                <w:lang w:eastAsia="ru-RU"/>
              </w:rPr>
              <w:t>К-СБ-11-6</w:t>
            </w:r>
          </w:p>
        </w:tc>
        <w:tc>
          <w:tcPr>
            <w:tcW w:w="638" w:type="pct"/>
            <w:shd w:val="clear" w:color="000000" w:fill="FFFFFF"/>
            <w:vAlign w:val="center"/>
            <w:hideMark/>
          </w:tcPr>
          <w:p w14:paraId="2B30A46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41FC8C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6741F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E5A138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AC968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17D3D8" w14:textId="77777777" w:rsidR="00224568" w:rsidRPr="00224568" w:rsidRDefault="00224568" w:rsidP="00C920A8">
            <w:pPr>
              <w:pStyle w:val="afff8"/>
              <w:rPr>
                <w:lang w:eastAsia="ru-RU"/>
              </w:rPr>
            </w:pPr>
            <w:r w:rsidRPr="00224568">
              <w:rPr>
                <w:lang w:eastAsia="ru-RU"/>
              </w:rPr>
              <w:t>БТЭЦ-2</w:t>
            </w:r>
          </w:p>
        </w:tc>
      </w:tr>
      <w:tr w:rsidR="00224568" w:rsidRPr="00224568" w14:paraId="45D17FDB" w14:textId="77777777" w:rsidTr="00224568">
        <w:trPr>
          <w:trHeight w:val="300"/>
        </w:trPr>
        <w:tc>
          <w:tcPr>
            <w:tcW w:w="294" w:type="pct"/>
            <w:shd w:val="clear" w:color="000000" w:fill="FFFFFF"/>
            <w:vAlign w:val="center"/>
            <w:hideMark/>
          </w:tcPr>
          <w:p w14:paraId="40DE5986" w14:textId="77777777" w:rsidR="00224568" w:rsidRPr="00224568" w:rsidRDefault="00224568" w:rsidP="00C920A8">
            <w:pPr>
              <w:pStyle w:val="afff8"/>
              <w:rPr>
                <w:lang w:eastAsia="ru-RU"/>
              </w:rPr>
            </w:pPr>
            <w:r w:rsidRPr="00224568">
              <w:rPr>
                <w:lang w:eastAsia="ru-RU"/>
              </w:rPr>
              <w:t>1006</w:t>
            </w:r>
          </w:p>
        </w:tc>
        <w:tc>
          <w:tcPr>
            <w:tcW w:w="921" w:type="pct"/>
            <w:shd w:val="clear" w:color="000000" w:fill="FFFFFF"/>
            <w:vAlign w:val="center"/>
            <w:hideMark/>
          </w:tcPr>
          <w:p w14:paraId="2D1D49D0" w14:textId="77777777" w:rsidR="00224568" w:rsidRPr="00224568" w:rsidRDefault="00224568" w:rsidP="00C920A8">
            <w:pPr>
              <w:pStyle w:val="afff8"/>
              <w:rPr>
                <w:lang w:eastAsia="ru-RU"/>
              </w:rPr>
            </w:pPr>
            <w:r w:rsidRPr="00224568">
              <w:rPr>
                <w:lang w:eastAsia="ru-RU"/>
              </w:rPr>
              <w:t>К-СБ-11-4-2</w:t>
            </w:r>
          </w:p>
        </w:tc>
        <w:tc>
          <w:tcPr>
            <w:tcW w:w="638" w:type="pct"/>
            <w:shd w:val="clear" w:color="000000" w:fill="FFFFFF"/>
            <w:vAlign w:val="center"/>
            <w:hideMark/>
          </w:tcPr>
          <w:p w14:paraId="57A58C2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4FD801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C28C63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499C4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FD17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72BD35" w14:textId="77777777" w:rsidR="00224568" w:rsidRPr="00224568" w:rsidRDefault="00224568" w:rsidP="00C920A8">
            <w:pPr>
              <w:pStyle w:val="afff8"/>
              <w:rPr>
                <w:lang w:eastAsia="ru-RU"/>
              </w:rPr>
            </w:pPr>
            <w:r w:rsidRPr="00224568">
              <w:rPr>
                <w:lang w:eastAsia="ru-RU"/>
              </w:rPr>
              <w:t>БТЭЦ-2</w:t>
            </w:r>
          </w:p>
        </w:tc>
      </w:tr>
      <w:tr w:rsidR="00224568" w:rsidRPr="00224568" w14:paraId="423DF647" w14:textId="77777777" w:rsidTr="00224568">
        <w:trPr>
          <w:trHeight w:val="300"/>
        </w:trPr>
        <w:tc>
          <w:tcPr>
            <w:tcW w:w="294" w:type="pct"/>
            <w:shd w:val="clear" w:color="000000" w:fill="FFFFFF"/>
            <w:vAlign w:val="center"/>
            <w:hideMark/>
          </w:tcPr>
          <w:p w14:paraId="1122DA17" w14:textId="77777777" w:rsidR="00224568" w:rsidRPr="00224568" w:rsidRDefault="00224568" w:rsidP="00C920A8">
            <w:pPr>
              <w:pStyle w:val="afff8"/>
              <w:rPr>
                <w:lang w:eastAsia="ru-RU"/>
              </w:rPr>
            </w:pPr>
            <w:r w:rsidRPr="00224568">
              <w:rPr>
                <w:lang w:eastAsia="ru-RU"/>
              </w:rPr>
              <w:t>1007</w:t>
            </w:r>
          </w:p>
        </w:tc>
        <w:tc>
          <w:tcPr>
            <w:tcW w:w="921" w:type="pct"/>
            <w:shd w:val="clear" w:color="000000" w:fill="FFFFFF"/>
            <w:vAlign w:val="center"/>
            <w:hideMark/>
          </w:tcPr>
          <w:p w14:paraId="01155C8E" w14:textId="77777777" w:rsidR="00224568" w:rsidRPr="00224568" w:rsidRDefault="00224568" w:rsidP="00C920A8">
            <w:pPr>
              <w:pStyle w:val="afff8"/>
              <w:rPr>
                <w:lang w:eastAsia="ru-RU"/>
              </w:rPr>
            </w:pPr>
            <w:r w:rsidRPr="00224568">
              <w:rPr>
                <w:lang w:eastAsia="ru-RU"/>
              </w:rPr>
              <w:t>К-СБ-11-4</w:t>
            </w:r>
          </w:p>
        </w:tc>
        <w:tc>
          <w:tcPr>
            <w:tcW w:w="638" w:type="pct"/>
            <w:shd w:val="clear" w:color="000000" w:fill="FFFFFF"/>
            <w:vAlign w:val="center"/>
            <w:hideMark/>
          </w:tcPr>
          <w:p w14:paraId="2B8C6FE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5ADD33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88D23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85F3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C916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6F41D9" w14:textId="77777777" w:rsidR="00224568" w:rsidRPr="00224568" w:rsidRDefault="00224568" w:rsidP="00C920A8">
            <w:pPr>
              <w:pStyle w:val="afff8"/>
              <w:rPr>
                <w:lang w:eastAsia="ru-RU"/>
              </w:rPr>
            </w:pPr>
            <w:r w:rsidRPr="00224568">
              <w:rPr>
                <w:lang w:eastAsia="ru-RU"/>
              </w:rPr>
              <w:t>БТЭЦ-2</w:t>
            </w:r>
          </w:p>
        </w:tc>
      </w:tr>
      <w:tr w:rsidR="00224568" w:rsidRPr="00224568" w14:paraId="1B62D56F" w14:textId="77777777" w:rsidTr="00224568">
        <w:trPr>
          <w:trHeight w:val="300"/>
        </w:trPr>
        <w:tc>
          <w:tcPr>
            <w:tcW w:w="294" w:type="pct"/>
            <w:shd w:val="clear" w:color="000000" w:fill="FFFFFF"/>
            <w:vAlign w:val="center"/>
            <w:hideMark/>
          </w:tcPr>
          <w:p w14:paraId="5E1DD077" w14:textId="77777777" w:rsidR="00224568" w:rsidRPr="00224568" w:rsidRDefault="00224568" w:rsidP="00C920A8">
            <w:pPr>
              <w:pStyle w:val="afff8"/>
              <w:rPr>
                <w:lang w:eastAsia="ru-RU"/>
              </w:rPr>
            </w:pPr>
            <w:r w:rsidRPr="00224568">
              <w:rPr>
                <w:lang w:eastAsia="ru-RU"/>
              </w:rPr>
              <w:t>1008</w:t>
            </w:r>
          </w:p>
        </w:tc>
        <w:tc>
          <w:tcPr>
            <w:tcW w:w="921" w:type="pct"/>
            <w:shd w:val="clear" w:color="000000" w:fill="FFFFFF"/>
            <w:vAlign w:val="center"/>
            <w:hideMark/>
          </w:tcPr>
          <w:p w14:paraId="38D35ACB" w14:textId="77777777" w:rsidR="00224568" w:rsidRPr="00224568" w:rsidRDefault="00224568" w:rsidP="00C920A8">
            <w:pPr>
              <w:pStyle w:val="afff8"/>
              <w:rPr>
                <w:lang w:eastAsia="ru-RU"/>
              </w:rPr>
            </w:pPr>
            <w:r w:rsidRPr="00224568">
              <w:rPr>
                <w:lang w:eastAsia="ru-RU"/>
              </w:rPr>
              <w:t>К-СБ-11-4</w:t>
            </w:r>
          </w:p>
        </w:tc>
        <w:tc>
          <w:tcPr>
            <w:tcW w:w="638" w:type="pct"/>
            <w:shd w:val="clear" w:color="000000" w:fill="FFFFFF"/>
            <w:vAlign w:val="center"/>
            <w:hideMark/>
          </w:tcPr>
          <w:p w14:paraId="1F4EF75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74678E"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13B571FA"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32E250E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4744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0A8A27" w14:textId="77777777" w:rsidR="00224568" w:rsidRPr="00224568" w:rsidRDefault="00224568" w:rsidP="00C920A8">
            <w:pPr>
              <w:pStyle w:val="afff8"/>
              <w:rPr>
                <w:lang w:eastAsia="ru-RU"/>
              </w:rPr>
            </w:pPr>
            <w:r w:rsidRPr="00224568">
              <w:rPr>
                <w:lang w:eastAsia="ru-RU"/>
              </w:rPr>
              <w:t>БТЭЦ-2</w:t>
            </w:r>
          </w:p>
        </w:tc>
      </w:tr>
      <w:tr w:rsidR="00224568" w:rsidRPr="00224568" w14:paraId="777386F6" w14:textId="77777777" w:rsidTr="00224568">
        <w:trPr>
          <w:trHeight w:val="300"/>
        </w:trPr>
        <w:tc>
          <w:tcPr>
            <w:tcW w:w="294" w:type="pct"/>
            <w:shd w:val="clear" w:color="000000" w:fill="FFFFFF"/>
            <w:vAlign w:val="center"/>
            <w:hideMark/>
          </w:tcPr>
          <w:p w14:paraId="39A2BFF1" w14:textId="77777777" w:rsidR="00224568" w:rsidRPr="00224568" w:rsidRDefault="00224568" w:rsidP="00C920A8">
            <w:pPr>
              <w:pStyle w:val="afff8"/>
              <w:rPr>
                <w:lang w:eastAsia="ru-RU"/>
              </w:rPr>
            </w:pPr>
            <w:r w:rsidRPr="00224568">
              <w:rPr>
                <w:lang w:eastAsia="ru-RU"/>
              </w:rPr>
              <w:t>1009</w:t>
            </w:r>
          </w:p>
        </w:tc>
        <w:tc>
          <w:tcPr>
            <w:tcW w:w="921" w:type="pct"/>
            <w:shd w:val="clear" w:color="000000" w:fill="FFFFFF"/>
            <w:vAlign w:val="center"/>
            <w:hideMark/>
          </w:tcPr>
          <w:p w14:paraId="33AA585E" w14:textId="77777777" w:rsidR="00224568" w:rsidRPr="00224568" w:rsidRDefault="00224568" w:rsidP="00C920A8">
            <w:pPr>
              <w:pStyle w:val="afff8"/>
              <w:rPr>
                <w:lang w:eastAsia="ru-RU"/>
              </w:rPr>
            </w:pPr>
            <w:r w:rsidRPr="00224568">
              <w:rPr>
                <w:lang w:eastAsia="ru-RU"/>
              </w:rPr>
              <w:t>К-СБ-11-4</w:t>
            </w:r>
          </w:p>
        </w:tc>
        <w:tc>
          <w:tcPr>
            <w:tcW w:w="638" w:type="pct"/>
            <w:shd w:val="clear" w:color="000000" w:fill="FFFFFF"/>
            <w:vAlign w:val="center"/>
            <w:hideMark/>
          </w:tcPr>
          <w:p w14:paraId="290CE37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E802E5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67EAA1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44F9F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A4E4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F141BB" w14:textId="77777777" w:rsidR="00224568" w:rsidRPr="00224568" w:rsidRDefault="00224568" w:rsidP="00C920A8">
            <w:pPr>
              <w:pStyle w:val="afff8"/>
              <w:rPr>
                <w:lang w:eastAsia="ru-RU"/>
              </w:rPr>
            </w:pPr>
            <w:r w:rsidRPr="00224568">
              <w:rPr>
                <w:lang w:eastAsia="ru-RU"/>
              </w:rPr>
              <w:t>БТЭЦ-2</w:t>
            </w:r>
          </w:p>
        </w:tc>
      </w:tr>
      <w:tr w:rsidR="00224568" w:rsidRPr="00224568" w14:paraId="4E4A51AB" w14:textId="77777777" w:rsidTr="00224568">
        <w:trPr>
          <w:trHeight w:val="300"/>
        </w:trPr>
        <w:tc>
          <w:tcPr>
            <w:tcW w:w="294" w:type="pct"/>
            <w:shd w:val="clear" w:color="000000" w:fill="FFFFFF"/>
            <w:vAlign w:val="center"/>
            <w:hideMark/>
          </w:tcPr>
          <w:p w14:paraId="260D7804" w14:textId="77777777" w:rsidR="00224568" w:rsidRPr="00224568" w:rsidRDefault="00224568" w:rsidP="00C920A8">
            <w:pPr>
              <w:pStyle w:val="afff8"/>
              <w:rPr>
                <w:lang w:eastAsia="ru-RU"/>
              </w:rPr>
            </w:pPr>
            <w:r w:rsidRPr="00224568">
              <w:rPr>
                <w:lang w:eastAsia="ru-RU"/>
              </w:rPr>
              <w:t>1010</w:t>
            </w:r>
          </w:p>
        </w:tc>
        <w:tc>
          <w:tcPr>
            <w:tcW w:w="921" w:type="pct"/>
            <w:shd w:val="clear" w:color="000000" w:fill="FFFFFF"/>
            <w:vAlign w:val="center"/>
            <w:hideMark/>
          </w:tcPr>
          <w:p w14:paraId="6DC1F39D" w14:textId="77777777" w:rsidR="00224568" w:rsidRPr="00224568" w:rsidRDefault="00224568" w:rsidP="00C920A8">
            <w:pPr>
              <w:pStyle w:val="afff8"/>
              <w:rPr>
                <w:lang w:eastAsia="ru-RU"/>
              </w:rPr>
            </w:pPr>
            <w:r w:rsidRPr="00224568">
              <w:rPr>
                <w:lang w:eastAsia="ru-RU"/>
              </w:rPr>
              <w:t>К-СБ-11-1-1</w:t>
            </w:r>
          </w:p>
        </w:tc>
        <w:tc>
          <w:tcPr>
            <w:tcW w:w="638" w:type="pct"/>
            <w:shd w:val="clear" w:color="000000" w:fill="FFFFFF"/>
            <w:vAlign w:val="center"/>
            <w:hideMark/>
          </w:tcPr>
          <w:p w14:paraId="44ABB6C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90147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46DCBB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2DAF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A387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8E9080" w14:textId="77777777" w:rsidR="00224568" w:rsidRPr="00224568" w:rsidRDefault="00224568" w:rsidP="00C920A8">
            <w:pPr>
              <w:pStyle w:val="afff8"/>
              <w:rPr>
                <w:lang w:eastAsia="ru-RU"/>
              </w:rPr>
            </w:pPr>
            <w:r w:rsidRPr="00224568">
              <w:rPr>
                <w:lang w:eastAsia="ru-RU"/>
              </w:rPr>
              <w:t>БТЭЦ-2</w:t>
            </w:r>
          </w:p>
        </w:tc>
      </w:tr>
      <w:tr w:rsidR="00224568" w:rsidRPr="00224568" w14:paraId="49D84BC0" w14:textId="77777777" w:rsidTr="00224568">
        <w:trPr>
          <w:trHeight w:val="300"/>
        </w:trPr>
        <w:tc>
          <w:tcPr>
            <w:tcW w:w="294" w:type="pct"/>
            <w:shd w:val="clear" w:color="000000" w:fill="FFFFFF"/>
            <w:vAlign w:val="center"/>
            <w:hideMark/>
          </w:tcPr>
          <w:p w14:paraId="142BFECA" w14:textId="77777777" w:rsidR="00224568" w:rsidRPr="00224568" w:rsidRDefault="00224568" w:rsidP="00C920A8">
            <w:pPr>
              <w:pStyle w:val="afff8"/>
              <w:rPr>
                <w:lang w:eastAsia="ru-RU"/>
              </w:rPr>
            </w:pPr>
            <w:r w:rsidRPr="00224568">
              <w:rPr>
                <w:lang w:eastAsia="ru-RU"/>
              </w:rPr>
              <w:t>1011</w:t>
            </w:r>
          </w:p>
        </w:tc>
        <w:tc>
          <w:tcPr>
            <w:tcW w:w="921" w:type="pct"/>
            <w:shd w:val="clear" w:color="000000" w:fill="FFFFFF"/>
            <w:vAlign w:val="center"/>
            <w:hideMark/>
          </w:tcPr>
          <w:p w14:paraId="76DA53E9" w14:textId="77777777" w:rsidR="00224568" w:rsidRPr="00224568" w:rsidRDefault="00224568" w:rsidP="00C920A8">
            <w:pPr>
              <w:pStyle w:val="afff8"/>
              <w:rPr>
                <w:lang w:eastAsia="ru-RU"/>
              </w:rPr>
            </w:pPr>
            <w:r w:rsidRPr="00224568">
              <w:rPr>
                <w:lang w:eastAsia="ru-RU"/>
              </w:rPr>
              <w:t>К-СБ-11-1</w:t>
            </w:r>
          </w:p>
        </w:tc>
        <w:tc>
          <w:tcPr>
            <w:tcW w:w="638" w:type="pct"/>
            <w:shd w:val="clear" w:color="000000" w:fill="FFFFFF"/>
            <w:vAlign w:val="center"/>
            <w:hideMark/>
          </w:tcPr>
          <w:p w14:paraId="30D20B4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5068EF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A73EB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1EF4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A5779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E9AE81" w14:textId="77777777" w:rsidR="00224568" w:rsidRPr="00224568" w:rsidRDefault="00224568" w:rsidP="00C920A8">
            <w:pPr>
              <w:pStyle w:val="afff8"/>
              <w:rPr>
                <w:lang w:eastAsia="ru-RU"/>
              </w:rPr>
            </w:pPr>
            <w:r w:rsidRPr="00224568">
              <w:rPr>
                <w:lang w:eastAsia="ru-RU"/>
              </w:rPr>
              <w:t>БТЭЦ-2</w:t>
            </w:r>
          </w:p>
        </w:tc>
      </w:tr>
      <w:tr w:rsidR="00224568" w:rsidRPr="00224568" w14:paraId="0FA714FF" w14:textId="77777777" w:rsidTr="00224568">
        <w:trPr>
          <w:trHeight w:val="300"/>
        </w:trPr>
        <w:tc>
          <w:tcPr>
            <w:tcW w:w="294" w:type="pct"/>
            <w:shd w:val="clear" w:color="000000" w:fill="FFFFFF"/>
            <w:vAlign w:val="center"/>
            <w:hideMark/>
          </w:tcPr>
          <w:p w14:paraId="09DEEA22" w14:textId="77777777" w:rsidR="00224568" w:rsidRPr="00224568" w:rsidRDefault="00224568" w:rsidP="00C920A8">
            <w:pPr>
              <w:pStyle w:val="afff8"/>
              <w:rPr>
                <w:lang w:eastAsia="ru-RU"/>
              </w:rPr>
            </w:pPr>
            <w:r w:rsidRPr="00224568">
              <w:rPr>
                <w:lang w:eastAsia="ru-RU"/>
              </w:rPr>
              <w:t>1012</w:t>
            </w:r>
          </w:p>
        </w:tc>
        <w:tc>
          <w:tcPr>
            <w:tcW w:w="921" w:type="pct"/>
            <w:shd w:val="clear" w:color="000000" w:fill="FFFFFF"/>
            <w:vAlign w:val="center"/>
            <w:hideMark/>
          </w:tcPr>
          <w:p w14:paraId="47C8C49C" w14:textId="77777777" w:rsidR="00224568" w:rsidRPr="00224568" w:rsidRDefault="00224568" w:rsidP="00C920A8">
            <w:pPr>
              <w:pStyle w:val="afff8"/>
              <w:rPr>
                <w:lang w:eastAsia="ru-RU"/>
              </w:rPr>
            </w:pPr>
            <w:r w:rsidRPr="00224568">
              <w:rPr>
                <w:lang w:eastAsia="ru-RU"/>
              </w:rPr>
              <w:t>К-СБ-11-1-2</w:t>
            </w:r>
          </w:p>
        </w:tc>
        <w:tc>
          <w:tcPr>
            <w:tcW w:w="638" w:type="pct"/>
            <w:shd w:val="clear" w:color="000000" w:fill="FFFFFF"/>
            <w:vAlign w:val="center"/>
            <w:hideMark/>
          </w:tcPr>
          <w:p w14:paraId="7C2B7F9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BCACBC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DF857F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B52EA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ECE0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6FAF5C" w14:textId="77777777" w:rsidR="00224568" w:rsidRPr="00224568" w:rsidRDefault="00224568" w:rsidP="00C920A8">
            <w:pPr>
              <w:pStyle w:val="afff8"/>
              <w:rPr>
                <w:lang w:eastAsia="ru-RU"/>
              </w:rPr>
            </w:pPr>
            <w:r w:rsidRPr="00224568">
              <w:rPr>
                <w:lang w:eastAsia="ru-RU"/>
              </w:rPr>
              <w:t>БТЭЦ-2</w:t>
            </w:r>
          </w:p>
        </w:tc>
      </w:tr>
      <w:tr w:rsidR="00224568" w:rsidRPr="00224568" w14:paraId="3F13A376" w14:textId="77777777" w:rsidTr="00224568">
        <w:trPr>
          <w:trHeight w:val="300"/>
        </w:trPr>
        <w:tc>
          <w:tcPr>
            <w:tcW w:w="294" w:type="pct"/>
            <w:shd w:val="clear" w:color="000000" w:fill="FFFFFF"/>
            <w:vAlign w:val="center"/>
            <w:hideMark/>
          </w:tcPr>
          <w:p w14:paraId="17DD336F" w14:textId="77777777" w:rsidR="00224568" w:rsidRPr="00224568" w:rsidRDefault="00224568" w:rsidP="00C920A8">
            <w:pPr>
              <w:pStyle w:val="afff8"/>
              <w:rPr>
                <w:lang w:eastAsia="ru-RU"/>
              </w:rPr>
            </w:pPr>
            <w:r w:rsidRPr="00224568">
              <w:rPr>
                <w:lang w:eastAsia="ru-RU"/>
              </w:rPr>
              <w:t>1013</w:t>
            </w:r>
          </w:p>
        </w:tc>
        <w:tc>
          <w:tcPr>
            <w:tcW w:w="921" w:type="pct"/>
            <w:shd w:val="clear" w:color="000000" w:fill="FFFFFF"/>
            <w:vAlign w:val="center"/>
            <w:hideMark/>
          </w:tcPr>
          <w:p w14:paraId="1C0AF707" w14:textId="77777777" w:rsidR="00224568" w:rsidRPr="00224568" w:rsidRDefault="00224568" w:rsidP="00C920A8">
            <w:pPr>
              <w:pStyle w:val="afff8"/>
              <w:rPr>
                <w:lang w:eastAsia="ru-RU"/>
              </w:rPr>
            </w:pPr>
            <w:r w:rsidRPr="00224568">
              <w:rPr>
                <w:lang w:eastAsia="ru-RU"/>
              </w:rPr>
              <w:t>К-СБ-3-6-3</w:t>
            </w:r>
          </w:p>
        </w:tc>
        <w:tc>
          <w:tcPr>
            <w:tcW w:w="638" w:type="pct"/>
            <w:shd w:val="clear" w:color="000000" w:fill="FFFFFF"/>
            <w:vAlign w:val="center"/>
            <w:hideMark/>
          </w:tcPr>
          <w:p w14:paraId="6BB388E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197089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A305AA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1260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FCCE1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7AEE46" w14:textId="77777777" w:rsidR="00224568" w:rsidRPr="00224568" w:rsidRDefault="00224568" w:rsidP="00C920A8">
            <w:pPr>
              <w:pStyle w:val="afff8"/>
              <w:rPr>
                <w:lang w:eastAsia="ru-RU"/>
              </w:rPr>
            </w:pPr>
            <w:r w:rsidRPr="00224568">
              <w:rPr>
                <w:lang w:eastAsia="ru-RU"/>
              </w:rPr>
              <w:t>БТЭЦ-2</w:t>
            </w:r>
          </w:p>
        </w:tc>
      </w:tr>
      <w:tr w:rsidR="00224568" w:rsidRPr="00224568" w14:paraId="315E963E" w14:textId="77777777" w:rsidTr="00224568">
        <w:trPr>
          <w:trHeight w:val="300"/>
        </w:trPr>
        <w:tc>
          <w:tcPr>
            <w:tcW w:w="294" w:type="pct"/>
            <w:shd w:val="clear" w:color="000000" w:fill="FFFFFF"/>
            <w:vAlign w:val="center"/>
            <w:hideMark/>
          </w:tcPr>
          <w:p w14:paraId="6F72A9E6" w14:textId="77777777" w:rsidR="00224568" w:rsidRPr="00224568" w:rsidRDefault="00224568" w:rsidP="00C920A8">
            <w:pPr>
              <w:pStyle w:val="afff8"/>
              <w:rPr>
                <w:lang w:eastAsia="ru-RU"/>
              </w:rPr>
            </w:pPr>
            <w:r w:rsidRPr="00224568">
              <w:rPr>
                <w:lang w:eastAsia="ru-RU"/>
              </w:rPr>
              <w:t>1014</w:t>
            </w:r>
          </w:p>
        </w:tc>
        <w:tc>
          <w:tcPr>
            <w:tcW w:w="921" w:type="pct"/>
            <w:shd w:val="clear" w:color="000000" w:fill="FFFFFF"/>
            <w:vAlign w:val="center"/>
            <w:hideMark/>
          </w:tcPr>
          <w:p w14:paraId="1CECDA10" w14:textId="77777777" w:rsidR="00224568" w:rsidRPr="00224568" w:rsidRDefault="00224568" w:rsidP="00C920A8">
            <w:pPr>
              <w:pStyle w:val="afff8"/>
              <w:rPr>
                <w:lang w:eastAsia="ru-RU"/>
              </w:rPr>
            </w:pPr>
            <w:r w:rsidRPr="00224568">
              <w:rPr>
                <w:lang w:eastAsia="ru-RU"/>
              </w:rPr>
              <w:t>К-СБ-3-6-3</w:t>
            </w:r>
          </w:p>
        </w:tc>
        <w:tc>
          <w:tcPr>
            <w:tcW w:w="638" w:type="pct"/>
            <w:shd w:val="clear" w:color="000000" w:fill="FFFFFF"/>
            <w:vAlign w:val="center"/>
            <w:hideMark/>
          </w:tcPr>
          <w:p w14:paraId="457654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7A3170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B63DF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749E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DE3B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97748A" w14:textId="77777777" w:rsidR="00224568" w:rsidRPr="00224568" w:rsidRDefault="00224568" w:rsidP="00C920A8">
            <w:pPr>
              <w:pStyle w:val="afff8"/>
              <w:rPr>
                <w:lang w:eastAsia="ru-RU"/>
              </w:rPr>
            </w:pPr>
            <w:r w:rsidRPr="00224568">
              <w:rPr>
                <w:lang w:eastAsia="ru-RU"/>
              </w:rPr>
              <w:t>БТЭЦ-2</w:t>
            </w:r>
          </w:p>
        </w:tc>
      </w:tr>
      <w:tr w:rsidR="00224568" w:rsidRPr="00224568" w14:paraId="368A5AC2" w14:textId="77777777" w:rsidTr="00224568">
        <w:trPr>
          <w:trHeight w:val="300"/>
        </w:trPr>
        <w:tc>
          <w:tcPr>
            <w:tcW w:w="294" w:type="pct"/>
            <w:shd w:val="clear" w:color="000000" w:fill="FFFFFF"/>
            <w:vAlign w:val="center"/>
            <w:hideMark/>
          </w:tcPr>
          <w:p w14:paraId="14B6A6A3" w14:textId="77777777" w:rsidR="00224568" w:rsidRPr="00224568" w:rsidRDefault="00224568" w:rsidP="00C920A8">
            <w:pPr>
              <w:pStyle w:val="afff8"/>
              <w:rPr>
                <w:lang w:eastAsia="ru-RU"/>
              </w:rPr>
            </w:pPr>
            <w:r w:rsidRPr="00224568">
              <w:rPr>
                <w:lang w:eastAsia="ru-RU"/>
              </w:rPr>
              <w:t>1015</w:t>
            </w:r>
          </w:p>
        </w:tc>
        <w:tc>
          <w:tcPr>
            <w:tcW w:w="921" w:type="pct"/>
            <w:shd w:val="clear" w:color="000000" w:fill="FFFFFF"/>
            <w:vAlign w:val="center"/>
            <w:hideMark/>
          </w:tcPr>
          <w:p w14:paraId="3E237416" w14:textId="77777777" w:rsidR="00224568" w:rsidRPr="00224568" w:rsidRDefault="00224568" w:rsidP="00C920A8">
            <w:pPr>
              <w:pStyle w:val="afff8"/>
              <w:rPr>
                <w:lang w:eastAsia="ru-RU"/>
              </w:rPr>
            </w:pPr>
            <w:r w:rsidRPr="00224568">
              <w:rPr>
                <w:lang w:eastAsia="ru-RU"/>
              </w:rPr>
              <w:t>К-СБ-3-6-3</w:t>
            </w:r>
          </w:p>
        </w:tc>
        <w:tc>
          <w:tcPr>
            <w:tcW w:w="638" w:type="pct"/>
            <w:shd w:val="clear" w:color="000000" w:fill="FFFFFF"/>
            <w:vAlign w:val="center"/>
            <w:hideMark/>
          </w:tcPr>
          <w:p w14:paraId="712944A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3BEAF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0B23BB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AA56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CAA60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65002DB" w14:textId="77777777" w:rsidR="00224568" w:rsidRPr="00224568" w:rsidRDefault="00224568" w:rsidP="00C920A8">
            <w:pPr>
              <w:pStyle w:val="afff8"/>
              <w:rPr>
                <w:lang w:eastAsia="ru-RU"/>
              </w:rPr>
            </w:pPr>
            <w:r w:rsidRPr="00224568">
              <w:rPr>
                <w:lang w:eastAsia="ru-RU"/>
              </w:rPr>
              <w:t>БТЭЦ-2</w:t>
            </w:r>
          </w:p>
        </w:tc>
      </w:tr>
      <w:tr w:rsidR="00224568" w:rsidRPr="00224568" w14:paraId="30F1BC47" w14:textId="77777777" w:rsidTr="00224568">
        <w:trPr>
          <w:trHeight w:val="300"/>
        </w:trPr>
        <w:tc>
          <w:tcPr>
            <w:tcW w:w="294" w:type="pct"/>
            <w:shd w:val="clear" w:color="000000" w:fill="FFFFFF"/>
            <w:vAlign w:val="center"/>
            <w:hideMark/>
          </w:tcPr>
          <w:p w14:paraId="74C89E17" w14:textId="77777777" w:rsidR="00224568" w:rsidRPr="00224568" w:rsidRDefault="00224568" w:rsidP="00C920A8">
            <w:pPr>
              <w:pStyle w:val="afff8"/>
              <w:rPr>
                <w:lang w:eastAsia="ru-RU"/>
              </w:rPr>
            </w:pPr>
            <w:r w:rsidRPr="00224568">
              <w:rPr>
                <w:lang w:eastAsia="ru-RU"/>
              </w:rPr>
              <w:t>1016</w:t>
            </w:r>
          </w:p>
        </w:tc>
        <w:tc>
          <w:tcPr>
            <w:tcW w:w="921" w:type="pct"/>
            <w:shd w:val="clear" w:color="000000" w:fill="FFFFFF"/>
            <w:vAlign w:val="center"/>
            <w:hideMark/>
          </w:tcPr>
          <w:p w14:paraId="4F65BB7C" w14:textId="77777777" w:rsidR="00224568" w:rsidRPr="00224568" w:rsidRDefault="00224568" w:rsidP="00C920A8">
            <w:pPr>
              <w:pStyle w:val="afff8"/>
              <w:rPr>
                <w:lang w:eastAsia="ru-RU"/>
              </w:rPr>
            </w:pPr>
            <w:r w:rsidRPr="00224568">
              <w:rPr>
                <w:lang w:eastAsia="ru-RU"/>
              </w:rPr>
              <w:t>К-СБ-3-6-3</w:t>
            </w:r>
          </w:p>
        </w:tc>
        <w:tc>
          <w:tcPr>
            <w:tcW w:w="638" w:type="pct"/>
            <w:shd w:val="clear" w:color="000000" w:fill="FFFFFF"/>
            <w:vAlign w:val="center"/>
            <w:hideMark/>
          </w:tcPr>
          <w:p w14:paraId="0CD669E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A88A7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4D4099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581897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83E50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F76530" w14:textId="77777777" w:rsidR="00224568" w:rsidRPr="00224568" w:rsidRDefault="00224568" w:rsidP="00C920A8">
            <w:pPr>
              <w:pStyle w:val="afff8"/>
              <w:rPr>
                <w:lang w:eastAsia="ru-RU"/>
              </w:rPr>
            </w:pPr>
            <w:r w:rsidRPr="00224568">
              <w:rPr>
                <w:lang w:eastAsia="ru-RU"/>
              </w:rPr>
              <w:t>БТЭЦ-2</w:t>
            </w:r>
          </w:p>
        </w:tc>
      </w:tr>
      <w:tr w:rsidR="00224568" w:rsidRPr="00224568" w14:paraId="373E6B6B" w14:textId="77777777" w:rsidTr="00224568">
        <w:trPr>
          <w:trHeight w:val="300"/>
        </w:trPr>
        <w:tc>
          <w:tcPr>
            <w:tcW w:w="294" w:type="pct"/>
            <w:shd w:val="clear" w:color="000000" w:fill="FFFFFF"/>
            <w:vAlign w:val="center"/>
            <w:hideMark/>
          </w:tcPr>
          <w:p w14:paraId="44D0C177" w14:textId="77777777" w:rsidR="00224568" w:rsidRPr="00224568" w:rsidRDefault="00224568" w:rsidP="00C920A8">
            <w:pPr>
              <w:pStyle w:val="afff8"/>
              <w:rPr>
                <w:lang w:eastAsia="ru-RU"/>
              </w:rPr>
            </w:pPr>
            <w:r w:rsidRPr="00224568">
              <w:rPr>
                <w:lang w:eastAsia="ru-RU"/>
              </w:rPr>
              <w:t>1017</w:t>
            </w:r>
          </w:p>
        </w:tc>
        <w:tc>
          <w:tcPr>
            <w:tcW w:w="921" w:type="pct"/>
            <w:shd w:val="clear" w:color="000000" w:fill="FFFFFF"/>
            <w:vAlign w:val="center"/>
            <w:hideMark/>
          </w:tcPr>
          <w:p w14:paraId="179ACB9F" w14:textId="77777777" w:rsidR="00224568" w:rsidRPr="00224568" w:rsidRDefault="00224568" w:rsidP="00C920A8">
            <w:pPr>
              <w:pStyle w:val="afff8"/>
              <w:rPr>
                <w:lang w:eastAsia="ru-RU"/>
              </w:rPr>
            </w:pPr>
            <w:r w:rsidRPr="00224568">
              <w:rPr>
                <w:lang w:eastAsia="ru-RU"/>
              </w:rPr>
              <w:t>К-СБ-3-6-1</w:t>
            </w:r>
          </w:p>
        </w:tc>
        <w:tc>
          <w:tcPr>
            <w:tcW w:w="638" w:type="pct"/>
            <w:shd w:val="clear" w:color="000000" w:fill="FFFFFF"/>
            <w:vAlign w:val="center"/>
            <w:hideMark/>
          </w:tcPr>
          <w:p w14:paraId="288260F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CCF95A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2AD66B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14B1B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5E88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9D1514" w14:textId="77777777" w:rsidR="00224568" w:rsidRPr="00224568" w:rsidRDefault="00224568" w:rsidP="00C920A8">
            <w:pPr>
              <w:pStyle w:val="afff8"/>
              <w:rPr>
                <w:lang w:eastAsia="ru-RU"/>
              </w:rPr>
            </w:pPr>
            <w:r w:rsidRPr="00224568">
              <w:rPr>
                <w:lang w:eastAsia="ru-RU"/>
              </w:rPr>
              <w:t>БТЭЦ-2</w:t>
            </w:r>
          </w:p>
        </w:tc>
      </w:tr>
      <w:tr w:rsidR="00224568" w:rsidRPr="00224568" w14:paraId="1D552ED6" w14:textId="77777777" w:rsidTr="00224568">
        <w:trPr>
          <w:trHeight w:val="300"/>
        </w:trPr>
        <w:tc>
          <w:tcPr>
            <w:tcW w:w="294" w:type="pct"/>
            <w:shd w:val="clear" w:color="000000" w:fill="FFFFFF"/>
            <w:vAlign w:val="center"/>
            <w:hideMark/>
          </w:tcPr>
          <w:p w14:paraId="70ABC8D3" w14:textId="77777777" w:rsidR="00224568" w:rsidRPr="00224568" w:rsidRDefault="00224568" w:rsidP="00C920A8">
            <w:pPr>
              <w:pStyle w:val="afff8"/>
              <w:rPr>
                <w:lang w:eastAsia="ru-RU"/>
              </w:rPr>
            </w:pPr>
            <w:r w:rsidRPr="00224568">
              <w:rPr>
                <w:lang w:eastAsia="ru-RU"/>
              </w:rPr>
              <w:t>1018</w:t>
            </w:r>
          </w:p>
        </w:tc>
        <w:tc>
          <w:tcPr>
            <w:tcW w:w="921" w:type="pct"/>
            <w:shd w:val="clear" w:color="000000" w:fill="FFFFFF"/>
            <w:vAlign w:val="center"/>
            <w:hideMark/>
          </w:tcPr>
          <w:p w14:paraId="09444882" w14:textId="77777777" w:rsidR="00224568" w:rsidRPr="00224568" w:rsidRDefault="00224568" w:rsidP="00C920A8">
            <w:pPr>
              <w:pStyle w:val="afff8"/>
              <w:rPr>
                <w:lang w:eastAsia="ru-RU"/>
              </w:rPr>
            </w:pPr>
            <w:r w:rsidRPr="00224568">
              <w:rPr>
                <w:lang w:eastAsia="ru-RU"/>
              </w:rPr>
              <w:t>К-СБ-3-6</w:t>
            </w:r>
          </w:p>
        </w:tc>
        <w:tc>
          <w:tcPr>
            <w:tcW w:w="638" w:type="pct"/>
            <w:shd w:val="clear" w:color="000000" w:fill="FFFFFF"/>
            <w:vAlign w:val="center"/>
            <w:hideMark/>
          </w:tcPr>
          <w:p w14:paraId="1B9E4E7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334D74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D34043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F9316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DEF9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05A9F0" w14:textId="77777777" w:rsidR="00224568" w:rsidRPr="00224568" w:rsidRDefault="00224568" w:rsidP="00C920A8">
            <w:pPr>
              <w:pStyle w:val="afff8"/>
              <w:rPr>
                <w:lang w:eastAsia="ru-RU"/>
              </w:rPr>
            </w:pPr>
            <w:r w:rsidRPr="00224568">
              <w:rPr>
                <w:lang w:eastAsia="ru-RU"/>
              </w:rPr>
              <w:t>БТЭЦ-2</w:t>
            </w:r>
          </w:p>
        </w:tc>
      </w:tr>
      <w:tr w:rsidR="00224568" w:rsidRPr="00224568" w14:paraId="7B349A57" w14:textId="77777777" w:rsidTr="00224568">
        <w:trPr>
          <w:trHeight w:val="300"/>
        </w:trPr>
        <w:tc>
          <w:tcPr>
            <w:tcW w:w="294" w:type="pct"/>
            <w:shd w:val="clear" w:color="000000" w:fill="FFFFFF"/>
            <w:vAlign w:val="center"/>
            <w:hideMark/>
          </w:tcPr>
          <w:p w14:paraId="67F288A1" w14:textId="77777777" w:rsidR="00224568" w:rsidRPr="00224568" w:rsidRDefault="00224568" w:rsidP="00C920A8">
            <w:pPr>
              <w:pStyle w:val="afff8"/>
              <w:rPr>
                <w:lang w:eastAsia="ru-RU"/>
              </w:rPr>
            </w:pPr>
            <w:r w:rsidRPr="00224568">
              <w:rPr>
                <w:lang w:eastAsia="ru-RU"/>
              </w:rPr>
              <w:t>1019</w:t>
            </w:r>
          </w:p>
        </w:tc>
        <w:tc>
          <w:tcPr>
            <w:tcW w:w="921" w:type="pct"/>
            <w:shd w:val="clear" w:color="000000" w:fill="FFFFFF"/>
            <w:vAlign w:val="center"/>
            <w:hideMark/>
          </w:tcPr>
          <w:p w14:paraId="5E706DDD" w14:textId="77777777" w:rsidR="00224568" w:rsidRPr="00224568" w:rsidRDefault="00224568" w:rsidP="00C920A8">
            <w:pPr>
              <w:pStyle w:val="afff8"/>
              <w:rPr>
                <w:lang w:eastAsia="ru-RU"/>
              </w:rPr>
            </w:pPr>
            <w:r w:rsidRPr="00224568">
              <w:rPr>
                <w:lang w:eastAsia="ru-RU"/>
              </w:rPr>
              <w:t>К-СБ-3-6</w:t>
            </w:r>
          </w:p>
        </w:tc>
        <w:tc>
          <w:tcPr>
            <w:tcW w:w="638" w:type="pct"/>
            <w:shd w:val="clear" w:color="000000" w:fill="FFFFFF"/>
            <w:vAlign w:val="center"/>
            <w:hideMark/>
          </w:tcPr>
          <w:p w14:paraId="1A33AE4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B177F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55067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2E5F0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38EC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D35A1B" w14:textId="77777777" w:rsidR="00224568" w:rsidRPr="00224568" w:rsidRDefault="00224568" w:rsidP="00C920A8">
            <w:pPr>
              <w:pStyle w:val="afff8"/>
              <w:rPr>
                <w:lang w:eastAsia="ru-RU"/>
              </w:rPr>
            </w:pPr>
            <w:r w:rsidRPr="00224568">
              <w:rPr>
                <w:lang w:eastAsia="ru-RU"/>
              </w:rPr>
              <w:t>БТЭЦ-2</w:t>
            </w:r>
          </w:p>
        </w:tc>
      </w:tr>
      <w:tr w:rsidR="00224568" w:rsidRPr="00224568" w14:paraId="26F20820" w14:textId="77777777" w:rsidTr="00224568">
        <w:trPr>
          <w:trHeight w:val="300"/>
        </w:trPr>
        <w:tc>
          <w:tcPr>
            <w:tcW w:w="294" w:type="pct"/>
            <w:shd w:val="clear" w:color="000000" w:fill="FFFFFF"/>
            <w:vAlign w:val="center"/>
            <w:hideMark/>
          </w:tcPr>
          <w:p w14:paraId="2C120853" w14:textId="77777777" w:rsidR="00224568" w:rsidRPr="00224568" w:rsidRDefault="00224568" w:rsidP="00C920A8">
            <w:pPr>
              <w:pStyle w:val="afff8"/>
              <w:rPr>
                <w:lang w:eastAsia="ru-RU"/>
              </w:rPr>
            </w:pPr>
            <w:r w:rsidRPr="00224568">
              <w:rPr>
                <w:lang w:eastAsia="ru-RU"/>
              </w:rPr>
              <w:t>1020</w:t>
            </w:r>
          </w:p>
        </w:tc>
        <w:tc>
          <w:tcPr>
            <w:tcW w:w="921" w:type="pct"/>
            <w:shd w:val="clear" w:color="000000" w:fill="FFFFFF"/>
            <w:vAlign w:val="center"/>
            <w:hideMark/>
          </w:tcPr>
          <w:p w14:paraId="4AD6106C" w14:textId="77777777" w:rsidR="00224568" w:rsidRPr="00224568" w:rsidRDefault="00224568" w:rsidP="00C920A8">
            <w:pPr>
              <w:pStyle w:val="afff8"/>
              <w:rPr>
                <w:lang w:eastAsia="ru-RU"/>
              </w:rPr>
            </w:pPr>
            <w:r w:rsidRPr="00224568">
              <w:rPr>
                <w:lang w:eastAsia="ru-RU"/>
              </w:rPr>
              <w:t>К-СБ-3-4</w:t>
            </w:r>
          </w:p>
        </w:tc>
        <w:tc>
          <w:tcPr>
            <w:tcW w:w="638" w:type="pct"/>
            <w:shd w:val="clear" w:color="000000" w:fill="FFFFFF"/>
            <w:vAlign w:val="center"/>
            <w:hideMark/>
          </w:tcPr>
          <w:p w14:paraId="1140E8E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233044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A384AB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C976B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0DC6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747D28" w14:textId="77777777" w:rsidR="00224568" w:rsidRPr="00224568" w:rsidRDefault="00224568" w:rsidP="00C920A8">
            <w:pPr>
              <w:pStyle w:val="afff8"/>
              <w:rPr>
                <w:lang w:eastAsia="ru-RU"/>
              </w:rPr>
            </w:pPr>
            <w:r w:rsidRPr="00224568">
              <w:rPr>
                <w:lang w:eastAsia="ru-RU"/>
              </w:rPr>
              <w:t>БТЭЦ-2</w:t>
            </w:r>
          </w:p>
        </w:tc>
      </w:tr>
      <w:tr w:rsidR="00224568" w:rsidRPr="00224568" w14:paraId="02976CDA" w14:textId="77777777" w:rsidTr="00224568">
        <w:trPr>
          <w:trHeight w:val="300"/>
        </w:trPr>
        <w:tc>
          <w:tcPr>
            <w:tcW w:w="294" w:type="pct"/>
            <w:shd w:val="clear" w:color="000000" w:fill="FFFFFF"/>
            <w:vAlign w:val="center"/>
            <w:hideMark/>
          </w:tcPr>
          <w:p w14:paraId="2E2E8DFD" w14:textId="77777777" w:rsidR="00224568" w:rsidRPr="00224568" w:rsidRDefault="00224568" w:rsidP="00C920A8">
            <w:pPr>
              <w:pStyle w:val="afff8"/>
              <w:rPr>
                <w:lang w:eastAsia="ru-RU"/>
              </w:rPr>
            </w:pPr>
            <w:r w:rsidRPr="00224568">
              <w:rPr>
                <w:lang w:eastAsia="ru-RU"/>
              </w:rPr>
              <w:t>1021</w:t>
            </w:r>
          </w:p>
        </w:tc>
        <w:tc>
          <w:tcPr>
            <w:tcW w:w="921" w:type="pct"/>
            <w:shd w:val="clear" w:color="000000" w:fill="FFFFFF"/>
            <w:vAlign w:val="center"/>
            <w:hideMark/>
          </w:tcPr>
          <w:p w14:paraId="4B09FEFF" w14:textId="77777777" w:rsidR="00224568" w:rsidRPr="00224568" w:rsidRDefault="00224568" w:rsidP="00C920A8">
            <w:pPr>
              <w:pStyle w:val="afff8"/>
              <w:rPr>
                <w:lang w:eastAsia="ru-RU"/>
              </w:rPr>
            </w:pPr>
            <w:r w:rsidRPr="00224568">
              <w:rPr>
                <w:lang w:eastAsia="ru-RU"/>
              </w:rPr>
              <w:t>К-Г-19-3-6</w:t>
            </w:r>
          </w:p>
        </w:tc>
        <w:tc>
          <w:tcPr>
            <w:tcW w:w="638" w:type="pct"/>
            <w:shd w:val="clear" w:color="000000" w:fill="FFFFFF"/>
            <w:vAlign w:val="center"/>
            <w:hideMark/>
          </w:tcPr>
          <w:p w14:paraId="59885F8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FC6285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06916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0624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B3C9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573BA1" w14:textId="77777777" w:rsidR="00224568" w:rsidRPr="00224568" w:rsidRDefault="00224568" w:rsidP="00C920A8">
            <w:pPr>
              <w:pStyle w:val="afff8"/>
              <w:rPr>
                <w:lang w:eastAsia="ru-RU"/>
              </w:rPr>
            </w:pPr>
            <w:r w:rsidRPr="00224568">
              <w:rPr>
                <w:lang w:eastAsia="ru-RU"/>
              </w:rPr>
              <w:t>БТЭЦ-2</w:t>
            </w:r>
          </w:p>
        </w:tc>
      </w:tr>
      <w:tr w:rsidR="00224568" w:rsidRPr="00224568" w14:paraId="63F697DA" w14:textId="77777777" w:rsidTr="00224568">
        <w:trPr>
          <w:trHeight w:val="300"/>
        </w:trPr>
        <w:tc>
          <w:tcPr>
            <w:tcW w:w="294" w:type="pct"/>
            <w:shd w:val="clear" w:color="000000" w:fill="FFFFFF"/>
            <w:vAlign w:val="center"/>
            <w:hideMark/>
          </w:tcPr>
          <w:p w14:paraId="0637A71D" w14:textId="77777777" w:rsidR="00224568" w:rsidRPr="00224568" w:rsidRDefault="00224568" w:rsidP="00C920A8">
            <w:pPr>
              <w:pStyle w:val="afff8"/>
              <w:rPr>
                <w:lang w:eastAsia="ru-RU"/>
              </w:rPr>
            </w:pPr>
            <w:r w:rsidRPr="00224568">
              <w:rPr>
                <w:lang w:eastAsia="ru-RU"/>
              </w:rPr>
              <w:t>1022</w:t>
            </w:r>
          </w:p>
        </w:tc>
        <w:tc>
          <w:tcPr>
            <w:tcW w:w="921" w:type="pct"/>
            <w:shd w:val="clear" w:color="000000" w:fill="FFFFFF"/>
            <w:vAlign w:val="center"/>
            <w:hideMark/>
          </w:tcPr>
          <w:p w14:paraId="2012B4B1" w14:textId="77777777" w:rsidR="00224568" w:rsidRPr="00224568" w:rsidRDefault="00224568" w:rsidP="00C920A8">
            <w:pPr>
              <w:pStyle w:val="afff8"/>
              <w:rPr>
                <w:lang w:eastAsia="ru-RU"/>
              </w:rPr>
            </w:pPr>
            <w:r w:rsidRPr="00224568">
              <w:rPr>
                <w:lang w:eastAsia="ru-RU"/>
              </w:rPr>
              <w:t>К-Г-19-3-6</w:t>
            </w:r>
          </w:p>
        </w:tc>
        <w:tc>
          <w:tcPr>
            <w:tcW w:w="638" w:type="pct"/>
            <w:shd w:val="clear" w:color="000000" w:fill="FFFFFF"/>
            <w:vAlign w:val="center"/>
            <w:hideMark/>
          </w:tcPr>
          <w:p w14:paraId="08AABAC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CBBEF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68FB8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5874A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3532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CD31A7" w14:textId="77777777" w:rsidR="00224568" w:rsidRPr="00224568" w:rsidRDefault="00224568" w:rsidP="00C920A8">
            <w:pPr>
              <w:pStyle w:val="afff8"/>
              <w:rPr>
                <w:lang w:eastAsia="ru-RU"/>
              </w:rPr>
            </w:pPr>
            <w:r w:rsidRPr="00224568">
              <w:rPr>
                <w:lang w:eastAsia="ru-RU"/>
              </w:rPr>
              <w:t>БТЭЦ-2</w:t>
            </w:r>
          </w:p>
        </w:tc>
      </w:tr>
      <w:tr w:rsidR="00224568" w:rsidRPr="00224568" w14:paraId="49F0AAAA" w14:textId="77777777" w:rsidTr="00224568">
        <w:trPr>
          <w:trHeight w:val="300"/>
        </w:trPr>
        <w:tc>
          <w:tcPr>
            <w:tcW w:w="294" w:type="pct"/>
            <w:shd w:val="clear" w:color="000000" w:fill="FFFFFF"/>
            <w:vAlign w:val="center"/>
            <w:hideMark/>
          </w:tcPr>
          <w:p w14:paraId="062C6B47" w14:textId="77777777" w:rsidR="00224568" w:rsidRPr="00224568" w:rsidRDefault="00224568" w:rsidP="00C920A8">
            <w:pPr>
              <w:pStyle w:val="afff8"/>
              <w:rPr>
                <w:lang w:eastAsia="ru-RU"/>
              </w:rPr>
            </w:pPr>
            <w:r w:rsidRPr="00224568">
              <w:rPr>
                <w:lang w:eastAsia="ru-RU"/>
              </w:rPr>
              <w:t>1023</w:t>
            </w:r>
          </w:p>
        </w:tc>
        <w:tc>
          <w:tcPr>
            <w:tcW w:w="921" w:type="pct"/>
            <w:shd w:val="clear" w:color="000000" w:fill="FFFFFF"/>
            <w:vAlign w:val="center"/>
            <w:hideMark/>
          </w:tcPr>
          <w:p w14:paraId="711C378A" w14:textId="77777777" w:rsidR="00224568" w:rsidRPr="00224568" w:rsidRDefault="00224568" w:rsidP="00C920A8">
            <w:pPr>
              <w:pStyle w:val="afff8"/>
              <w:rPr>
                <w:lang w:eastAsia="ru-RU"/>
              </w:rPr>
            </w:pPr>
            <w:r w:rsidRPr="00224568">
              <w:rPr>
                <w:lang w:eastAsia="ru-RU"/>
              </w:rPr>
              <w:t>К-Г-19-3-4</w:t>
            </w:r>
          </w:p>
        </w:tc>
        <w:tc>
          <w:tcPr>
            <w:tcW w:w="638" w:type="pct"/>
            <w:shd w:val="clear" w:color="000000" w:fill="FFFFFF"/>
            <w:vAlign w:val="center"/>
            <w:hideMark/>
          </w:tcPr>
          <w:p w14:paraId="628BA48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234224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13664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44717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51A08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86FEFC" w14:textId="77777777" w:rsidR="00224568" w:rsidRPr="00224568" w:rsidRDefault="00224568" w:rsidP="00C920A8">
            <w:pPr>
              <w:pStyle w:val="afff8"/>
              <w:rPr>
                <w:lang w:eastAsia="ru-RU"/>
              </w:rPr>
            </w:pPr>
            <w:r w:rsidRPr="00224568">
              <w:rPr>
                <w:lang w:eastAsia="ru-RU"/>
              </w:rPr>
              <w:t>БТЭЦ-2</w:t>
            </w:r>
          </w:p>
        </w:tc>
      </w:tr>
      <w:tr w:rsidR="00224568" w:rsidRPr="00224568" w14:paraId="214D8022" w14:textId="77777777" w:rsidTr="00224568">
        <w:trPr>
          <w:trHeight w:val="300"/>
        </w:trPr>
        <w:tc>
          <w:tcPr>
            <w:tcW w:w="294" w:type="pct"/>
            <w:shd w:val="clear" w:color="000000" w:fill="FFFFFF"/>
            <w:vAlign w:val="center"/>
            <w:hideMark/>
          </w:tcPr>
          <w:p w14:paraId="30D0208A" w14:textId="77777777" w:rsidR="00224568" w:rsidRPr="00224568" w:rsidRDefault="00224568" w:rsidP="00C920A8">
            <w:pPr>
              <w:pStyle w:val="afff8"/>
              <w:rPr>
                <w:lang w:eastAsia="ru-RU"/>
              </w:rPr>
            </w:pPr>
            <w:r w:rsidRPr="00224568">
              <w:rPr>
                <w:lang w:eastAsia="ru-RU"/>
              </w:rPr>
              <w:t>1024</w:t>
            </w:r>
          </w:p>
        </w:tc>
        <w:tc>
          <w:tcPr>
            <w:tcW w:w="921" w:type="pct"/>
            <w:shd w:val="clear" w:color="000000" w:fill="FFFFFF"/>
            <w:vAlign w:val="center"/>
            <w:hideMark/>
          </w:tcPr>
          <w:p w14:paraId="3B7D0D5F" w14:textId="77777777" w:rsidR="00224568" w:rsidRPr="00224568" w:rsidRDefault="00224568" w:rsidP="00C920A8">
            <w:pPr>
              <w:pStyle w:val="afff8"/>
              <w:rPr>
                <w:lang w:eastAsia="ru-RU"/>
              </w:rPr>
            </w:pPr>
            <w:r w:rsidRPr="00224568">
              <w:rPr>
                <w:lang w:eastAsia="ru-RU"/>
              </w:rPr>
              <w:t>К-Г-19-5-1</w:t>
            </w:r>
          </w:p>
        </w:tc>
        <w:tc>
          <w:tcPr>
            <w:tcW w:w="638" w:type="pct"/>
            <w:shd w:val="clear" w:color="000000" w:fill="FFFFFF"/>
            <w:vAlign w:val="center"/>
            <w:hideMark/>
          </w:tcPr>
          <w:p w14:paraId="4776DB0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5BDED3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41537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2C77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040A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1CC8BB" w14:textId="77777777" w:rsidR="00224568" w:rsidRPr="00224568" w:rsidRDefault="00224568" w:rsidP="00C920A8">
            <w:pPr>
              <w:pStyle w:val="afff8"/>
              <w:rPr>
                <w:lang w:eastAsia="ru-RU"/>
              </w:rPr>
            </w:pPr>
            <w:r w:rsidRPr="00224568">
              <w:rPr>
                <w:lang w:eastAsia="ru-RU"/>
              </w:rPr>
              <w:t>БТЭЦ-2</w:t>
            </w:r>
          </w:p>
        </w:tc>
      </w:tr>
      <w:tr w:rsidR="00224568" w:rsidRPr="00224568" w14:paraId="0773150D" w14:textId="77777777" w:rsidTr="00224568">
        <w:trPr>
          <w:trHeight w:val="300"/>
        </w:trPr>
        <w:tc>
          <w:tcPr>
            <w:tcW w:w="294" w:type="pct"/>
            <w:shd w:val="clear" w:color="000000" w:fill="FFFFFF"/>
            <w:vAlign w:val="center"/>
            <w:hideMark/>
          </w:tcPr>
          <w:p w14:paraId="353955CB" w14:textId="77777777" w:rsidR="00224568" w:rsidRPr="00224568" w:rsidRDefault="00224568" w:rsidP="00C920A8">
            <w:pPr>
              <w:pStyle w:val="afff8"/>
              <w:rPr>
                <w:lang w:eastAsia="ru-RU"/>
              </w:rPr>
            </w:pPr>
            <w:r w:rsidRPr="00224568">
              <w:rPr>
                <w:lang w:eastAsia="ru-RU"/>
              </w:rPr>
              <w:t>1025</w:t>
            </w:r>
          </w:p>
        </w:tc>
        <w:tc>
          <w:tcPr>
            <w:tcW w:w="921" w:type="pct"/>
            <w:shd w:val="clear" w:color="000000" w:fill="FFFFFF"/>
            <w:vAlign w:val="center"/>
            <w:hideMark/>
          </w:tcPr>
          <w:p w14:paraId="739D247C" w14:textId="77777777" w:rsidR="00224568" w:rsidRPr="00224568" w:rsidRDefault="00224568" w:rsidP="00C920A8">
            <w:pPr>
              <w:pStyle w:val="afff8"/>
              <w:rPr>
                <w:lang w:eastAsia="ru-RU"/>
              </w:rPr>
            </w:pPr>
            <w:r w:rsidRPr="00224568">
              <w:rPr>
                <w:lang w:eastAsia="ru-RU"/>
              </w:rPr>
              <w:t>К-Г-19-5-1</w:t>
            </w:r>
          </w:p>
        </w:tc>
        <w:tc>
          <w:tcPr>
            <w:tcW w:w="638" w:type="pct"/>
            <w:shd w:val="clear" w:color="000000" w:fill="FFFFFF"/>
            <w:vAlign w:val="center"/>
            <w:hideMark/>
          </w:tcPr>
          <w:p w14:paraId="6E8D9DC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9EB01D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B326A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EDF4E7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D28EC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BCA782" w14:textId="77777777" w:rsidR="00224568" w:rsidRPr="00224568" w:rsidRDefault="00224568" w:rsidP="00C920A8">
            <w:pPr>
              <w:pStyle w:val="afff8"/>
              <w:rPr>
                <w:lang w:eastAsia="ru-RU"/>
              </w:rPr>
            </w:pPr>
            <w:r w:rsidRPr="00224568">
              <w:rPr>
                <w:lang w:eastAsia="ru-RU"/>
              </w:rPr>
              <w:t>БТЭЦ-2</w:t>
            </w:r>
          </w:p>
        </w:tc>
      </w:tr>
      <w:tr w:rsidR="00224568" w:rsidRPr="00224568" w14:paraId="28321A18" w14:textId="77777777" w:rsidTr="00224568">
        <w:trPr>
          <w:trHeight w:val="300"/>
        </w:trPr>
        <w:tc>
          <w:tcPr>
            <w:tcW w:w="294" w:type="pct"/>
            <w:shd w:val="clear" w:color="000000" w:fill="FFFFFF"/>
            <w:vAlign w:val="center"/>
            <w:hideMark/>
          </w:tcPr>
          <w:p w14:paraId="64FB39A2" w14:textId="77777777" w:rsidR="00224568" w:rsidRPr="00224568" w:rsidRDefault="00224568" w:rsidP="00C920A8">
            <w:pPr>
              <w:pStyle w:val="afff8"/>
              <w:rPr>
                <w:lang w:eastAsia="ru-RU"/>
              </w:rPr>
            </w:pPr>
            <w:r w:rsidRPr="00224568">
              <w:rPr>
                <w:lang w:eastAsia="ru-RU"/>
              </w:rPr>
              <w:t>1026</w:t>
            </w:r>
          </w:p>
        </w:tc>
        <w:tc>
          <w:tcPr>
            <w:tcW w:w="921" w:type="pct"/>
            <w:shd w:val="clear" w:color="000000" w:fill="FFFFFF"/>
            <w:vAlign w:val="center"/>
            <w:hideMark/>
          </w:tcPr>
          <w:p w14:paraId="14DEF89C" w14:textId="77777777" w:rsidR="00224568" w:rsidRPr="00224568" w:rsidRDefault="00224568" w:rsidP="00C920A8">
            <w:pPr>
              <w:pStyle w:val="afff8"/>
              <w:rPr>
                <w:lang w:eastAsia="ru-RU"/>
              </w:rPr>
            </w:pPr>
            <w:r w:rsidRPr="00224568">
              <w:rPr>
                <w:lang w:eastAsia="ru-RU"/>
              </w:rPr>
              <w:t>К-Г-19-5</w:t>
            </w:r>
          </w:p>
        </w:tc>
        <w:tc>
          <w:tcPr>
            <w:tcW w:w="638" w:type="pct"/>
            <w:shd w:val="clear" w:color="000000" w:fill="FFFFFF"/>
            <w:vAlign w:val="center"/>
            <w:hideMark/>
          </w:tcPr>
          <w:p w14:paraId="48F43CB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CC9C2E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346AE8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A305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0990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F07E82" w14:textId="77777777" w:rsidR="00224568" w:rsidRPr="00224568" w:rsidRDefault="00224568" w:rsidP="00C920A8">
            <w:pPr>
              <w:pStyle w:val="afff8"/>
              <w:rPr>
                <w:lang w:eastAsia="ru-RU"/>
              </w:rPr>
            </w:pPr>
            <w:r w:rsidRPr="00224568">
              <w:rPr>
                <w:lang w:eastAsia="ru-RU"/>
              </w:rPr>
              <w:t>БТЭЦ-2</w:t>
            </w:r>
          </w:p>
        </w:tc>
      </w:tr>
      <w:tr w:rsidR="00224568" w:rsidRPr="00224568" w14:paraId="7BF941CB" w14:textId="77777777" w:rsidTr="00224568">
        <w:trPr>
          <w:trHeight w:val="300"/>
        </w:trPr>
        <w:tc>
          <w:tcPr>
            <w:tcW w:w="294" w:type="pct"/>
            <w:shd w:val="clear" w:color="000000" w:fill="FFFFFF"/>
            <w:vAlign w:val="center"/>
            <w:hideMark/>
          </w:tcPr>
          <w:p w14:paraId="251FCE88" w14:textId="77777777" w:rsidR="00224568" w:rsidRPr="00224568" w:rsidRDefault="00224568" w:rsidP="00C920A8">
            <w:pPr>
              <w:pStyle w:val="afff8"/>
              <w:rPr>
                <w:lang w:eastAsia="ru-RU"/>
              </w:rPr>
            </w:pPr>
            <w:r w:rsidRPr="00224568">
              <w:rPr>
                <w:lang w:eastAsia="ru-RU"/>
              </w:rPr>
              <w:t>1027</w:t>
            </w:r>
          </w:p>
        </w:tc>
        <w:tc>
          <w:tcPr>
            <w:tcW w:w="921" w:type="pct"/>
            <w:shd w:val="clear" w:color="000000" w:fill="FFFFFF"/>
            <w:vAlign w:val="center"/>
            <w:hideMark/>
          </w:tcPr>
          <w:p w14:paraId="5042F9A4" w14:textId="77777777" w:rsidR="00224568" w:rsidRPr="00224568" w:rsidRDefault="00224568" w:rsidP="00C920A8">
            <w:pPr>
              <w:pStyle w:val="afff8"/>
              <w:rPr>
                <w:lang w:eastAsia="ru-RU"/>
              </w:rPr>
            </w:pPr>
            <w:r w:rsidRPr="00224568">
              <w:rPr>
                <w:lang w:eastAsia="ru-RU"/>
              </w:rPr>
              <w:t>К-Г-19-3</w:t>
            </w:r>
          </w:p>
        </w:tc>
        <w:tc>
          <w:tcPr>
            <w:tcW w:w="638" w:type="pct"/>
            <w:shd w:val="clear" w:color="000000" w:fill="FFFFFF"/>
            <w:vAlign w:val="center"/>
            <w:hideMark/>
          </w:tcPr>
          <w:p w14:paraId="346FF84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6954EC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8FC19F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A7CBA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1ADC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9576BF" w14:textId="77777777" w:rsidR="00224568" w:rsidRPr="00224568" w:rsidRDefault="00224568" w:rsidP="00C920A8">
            <w:pPr>
              <w:pStyle w:val="afff8"/>
              <w:rPr>
                <w:lang w:eastAsia="ru-RU"/>
              </w:rPr>
            </w:pPr>
            <w:r w:rsidRPr="00224568">
              <w:rPr>
                <w:lang w:eastAsia="ru-RU"/>
              </w:rPr>
              <w:t>БТЭЦ-2</w:t>
            </w:r>
          </w:p>
        </w:tc>
      </w:tr>
      <w:tr w:rsidR="00224568" w:rsidRPr="00224568" w14:paraId="4EB8C38C" w14:textId="77777777" w:rsidTr="00224568">
        <w:trPr>
          <w:trHeight w:val="300"/>
        </w:trPr>
        <w:tc>
          <w:tcPr>
            <w:tcW w:w="294" w:type="pct"/>
            <w:shd w:val="clear" w:color="000000" w:fill="FFFFFF"/>
            <w:vAlign w:val="center"/>
            <w:hideMark/>
          </w:tcPr>
          <w:p w14:paraId="245E02BB" w14:textId="77777777" w:rsidR="00224568" w:rsidRPr="00224568" w:rsidRDefault="00224568" w:rsidP="00C920A8">
            <w:pPr>
              <w:pStyle w:val="afff8"/>
              <w:rPr>
                <w:lang w:eastAsia="ru-RU"/>
              </w:rPr>
            </w:pPr>
            <w:r w:rsidRPr="00224568">
              <w:rPr>
                <w:lang w:eastAsia="ru-RU"/>
              </w:rPr>
              <w:t>1028</w:t>
            </w:r>
          </w:p>
        </w:tc>
        <w:tc>
          <w:tcPr>
            <w:tcW w:w="921" w:type="pct"/>
            <w:shd w:val="clear" w:color="000000" w:fill="FFFFFF"/>
            <w:vAlign w:val="center"/>
            <w:hideMark/>
          </w:tcPr>
          <w:p w14:paraId="459B8EAF" w14:textId="77777777" w:rsidR="00224568" w:rsidRPr="00224568" w:rsidRDefault="00224568" w:rsidP="00C920A8">
            <w:pPr>
              <w:pStyle w:val="afff8"/>
              <w:rPr>
                <w:lang w:eastAsia="ru-RU"/>
              </w:rPr>
            </w:pPr>
            <w:r w:rsidRPr="00224568">
              <w:rPr>
                <w:lang w:eastAsia="ru-RU"/>
              </w:rPr>
              <w:t>К-Г-19-3</w:t>
            </w:r>
          </w:p>
        </w:tc>
        <w:tc>
          <w:tcPr>
            <w:tcW w:w="638" w:type="pct"/>
            <w:shd w:val="clear" w:color="000000" w:fill="FFFFFF"/>
            <w:vAlign w:val="center"/>
            <w:hideMark/>
          </w:tcPr>
          <w:p w14:paraId="7BBDA5B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58C3F8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06D8E8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601E0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1275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2125EC" w14:textId="77777777" w:rsidR="00224568" w:rsidRPr="00224568" w:rsidRDefault="00224568" w:rsidP="00C920A8">
            <w:pPr>
              <w:pStyle w:val="afff8"/>
              <w:rPr>
                <w:lang w:eastAsia="ru-RU"/>
              </w:rPr>
            </w:pPr>
            <w:r w:rsidRPr="00224568">
              <w:rPr>
                <w:lang w:eastAsia="ru-RU"/>
              </w:rPr>
              <w:t>БТЭЦ-2</w:t>
            </w:r>
          </w:p>
        </w:tc>
      </w:tr>
      <w:tr w:rsidR="00224568" w:rsidRPr="00224568" w14:paraId="2F683D45" w14:textId="77777777" w:rsidTr="00224568">
        <w:trPr>
          <w:trHeight w:val="300"/>
        </w:trPr>
        <w:tc>
          <w:tcPr>
            <w:tcW w:w="294" w:type="pct"/>
            <w:shd w:val="clear" w:color="000000" w:fill="FFFFFF"/>
            <w:vAlign w:val="center"/>
            <w:hideMark/>
          </w:tcPr>
          <w:p w14:paraId="2132B298" w14:textId="77777777" w:rsidR="00224568" w:rsidRPr="00224568" w:rsidRDefault="00224568" w:rsidP="00C920A8">
            <w:pPr>
              <w:pStyle w:val="afff8"/>
              <w:rPr>
                <w:lang w:eastAsia="ru-RU"/>
              </w:rPr>
            </w:pPr>
            <w:r w:rsidRPr="00224568">
              <w:rPr>
                <w:lang w:eastAsia="ru-RU"/>
              </w:rPr>
              <w:t>1029</w:t>
            </w:r>
          </w:p>
        </w:tc>
        <w:tc>
          <w:tcPr>
            <w:tcW w:w="921" w:type="pct"/>
            <w:shd w:val="clear" w:color="000000" w:fill="FFFFFF"/>
            <w:vAlign w:val="center"/>
            <w:hideMark/>
          </w:tcPr>
          <w:p w14:paraId="30FA37CD" w14:textId="77777777" w:rsidR="00224568" w:rsidRPr="00224568" w:rsidRDefault="00224568" w:rsidP="00C920A8">
            <w:pPr>
              <w:pStyle w:val="afff8"/>
              <w:rPr>
                <w:lang w:eastAsia="ru-RU"/>
              </w:rPr>
            </w:pPr>
            <w:r w:rsidRPr="00224568">
              <w:rPr>
                <w:lang w:eastAsia="ru-RU"/>
              </w:rPr>
              <w:t>К-Г-19-3</w:t>
            </w:r>
          </w:p>
        </w:tc>
        <w:tc>
          <w:tcPr>
            <w:tcW w:w="638" w:type="pct"/>
            <w:shd w:val="clear" w:color="000000" w:fill="FFFFFF"/>
            <w:vAlign w:val="center"/>
            <w:hideMark/>
          </w:tcPr>
          <w:p w14:paraId="0A3B915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4440C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774E6C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AC669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BB4A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36A517" w14:textId="77777777" w:rsidR="00224568" w:rsidRPr="00224568" w:rsidRDefault="00224568" w:rsidP="00C920A8">
            <w:pPr>
              <w:pStyle w:val="afff8"/>
              <w:rPr>
                <w:lang w:eastAsia="ru-RU"/>
              </w:rPr>
            </w:pPr>
            <w:r w:rsidRPr="00224568">
              <w:rPr>
                <w:lang w:eastAsia="ru-RU"/>
              </w:rPr>
              <w:t>БТЭЦ-2</w:t>
            </w:r>
          </w:p>
        </w:tc>
      </w:tr>
      <w:tr w:rsidR="00224568" w:rsidRPr="00224568" w14:paraId="04DBB292" w14:textId="77777777" w:rsidTr="00224568">
        <w:trPr>
          <w:trHeight w:val="300"/>
        </w:trPr>
        <w:tc>
          <w:tcPr>
            <w:tcW w:w="294" w:type="pct"/>
            <w:shd w:val="clear" w:color="000000" w:fill="FFFFFF"/>
            <w:vAlign w:val="center"/>
            <w:hideMark/>
          </w:tcPr>
          <w:p w14:paraId="4D0358B5" w14:textId="77777777" w:rsidR="00224568" w:rsidRPr="00224568" w:rsidRDefault="00224568" w:rsidP="00C920A8">
            <w:pPr>
              <w:pStyle w:val="afff8"/>
              <w:rPr>
                <w:lang w:eastAsia="ru-RU"/>
              </w:rPr>
            </w:pPr>
            <w:r w:rsidRPr="00224568">
              <w:rPr>
                <w:lang w:eastAsia="ru-RU"/>
              </w:rPr>
              <w:t>1030</w:t>
            </w:r>
          </w:p>
        </w:tc>
        <w:tc>
          <w:tcPr>
            <w:tcW w:w="921" w:type="pct"/>
            <w:shd w:val="clear" w:color="000000" w:fill="FFFFFF"/>
            <w:vAlign w:val="center"/>
            <w:hideMark/>
          </w:tcPr>
          <w:p w14:paraId="146EED06" w14:textId="77777777" w:rsidR="00224568" w:rsidRPr="00224568" w:rsidRDefault="00224568" w:rsidP="00C920A8">
            <w:pPr>
              <w:pStyle w:val="afff8"/>
              <w:rPr>
                <w:lang w:eastAsia="ru-RU"/>
              </w:rPr>
            </w:pPr>
            <w:r w:rsidRPr="00224568">
              <w:rPr>
                <w:lang w:eastAsia="ru-RU"/>
              </w:rPr>
              <w:t>К-Г-19-1</w:t>
            </w:r>
          </w:p>
        </w:tc>
        <w:tc>
          <w:tcPr>
            <w:tcW w:w="638" w:type="pct"/>
            <w:shd w:val="clear" w:color="000000" w:fill="FFFFFF"/>
            <w:vAlign w:val="center"/>
            <w:hideMark/>
          </w:tcPr>
          <w:p w14:paraId="7E87CDC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AEE39E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02F973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CC862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6F4D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FA56AB" w14:textId="77777777" w:rsidR="00224568" w:rsidRPr="00224568" w:rsidRDefault="00224568" w:rsidP="00C920A8">
            <w:pPr>
              <w:pStyle w:val="afff8"/>
              <w:rPr>
                <w:lang w:eastAsia="ru-RU"/>
              </w:rPr>
            </w:pPr>
            <w:r w:rsidRPr="00224568">
              <w:rPr>
                <w:lang w:eastAsia="ru-RU"/>
              </w:rPr>
              <w:t>БТЭЦ-2</w:t>
            </w:r>
          </w:p>
        </w:tc>
      </w:tr>
      <w:tr w:rsidR="00224568" w:rsidRPr="00224568" w14:paraId="0DF675B9" w14:textId="77777777" w:rsidTr="00224568">
        <w:trPr>
          <w:trHeight w:val="300"/>
        </w:trPr>
        <w:tc>
          <w:tcPr>
            <w:tcW w:w="294" w:type="pct"/>
            <w:shd w:val="clear" w:color="000000" w:fill="FFFFFF"/>
            <w:vAlign w:val="center"/>
            <w:hideMark/>
          </w:tcPr>
          <w:p w14:paraId="7B5E3359" w14:textId="77777777" w:rsidR="00224568" w:rsidRPr="00224568" w:rsidRDefault="00224568" w:rsidP="00C920A8">
            <w:pPr>
              <w:pStyle w:val="afff8"/>
              <w:rPr>
                <w:lang w:eastAsia="ru-RU"/>
              </w:rPr>
            </w:pPr>
            <w:r w:rsidRPr="00224568">
              <w:rPr>
                <w:lang w:eastAsia="ru-RU"/>
              </w:rPr>
              <w:t>1031</w:t>
            </w:r>
          </w:p>
        </w:tc>
        <w:tc>
          <w:tcPr>
            <w:tcW w:w="921" w:type="pct"/>
            <w:shd w:val="clear" w:color="000000" w:fill="FFFFFF"/>
            <w:vAlign w:val="center"/>
            <w:hideMark/>
          </w:tcPr>
          <w:p w14:paraId="67E4D2E4" w14:textId="77777777" w:rsidR="00224568" w:rsidRPr="00224568" w:rsidRDefault="00224568" w:rsidP="00C920A8">
            <w:pPr>
              <w:pStyle w:val="afff8"/>
              <w:rPr>
                <w:lang w:eastAsia="ru-RU"/>
              </w:rPr>
            </w:pPr>
            <w:r w:rsidRPr="00224568">
              <w:rPr>
                <w:lang w:eastAsia="ru-RU"/>
              </w:rPr>
              <w:t>К-Г-16-12</w:t>
            </w:r>
          </w:p>
        </w:tc>
        <w:tc>
          <w:tcPr>
            <w:tcW w:w="638" w:type="pct"/>
            <w:shd w:val="clear" w:color="000000" w:fill="FFFFFF"/>
            <w:vAlign w:val="center"/>
            <w:hideMark/>
          </w:tcPr>
          <w:p w14:paraId="507B74E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B3FC5D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895846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B0424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F3637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3CA79A" w14:textId="77777777" w:rsidR="00224568" w:rsidRPr="00224568" w:rsidRDefault="00224568" w:rsidP="00C920A8">
            <w:pPr>
              <w:pStyle w:val="afff8"/>
              <w:rPr>
                <w:lang w:eastAsia="ru-RU"/>
              </w:rPr>
            </w:pPr>
            <w:r w:rsidRPr="00224568">
              <w:rPr>
                <w:lang w:eastAsia="ru-RU"/>
              </w:rPr>
              <w:t>БТЭЦ-2</w:t>
            </w:r>
          </w:p>
        </w:tc>
      </w:tr>
      <w:tr w:rsidR="00224568" w:rsidRPr="00224568" w14:paraId="4B6DD88D" w14:textId="77777777" w:rsidTr="00224568">
        <w:trPr>
          <w:trHeight w:val="300"/>
        </w:trPr>
        <w:tc>
          <w:tcPr>
            <w:tcW w:w="294" w:type="pct"/>
            <w:shd w:val="clear" w:color="000000" w:fill="FFFFFF"/>
            <w:vAlign w:val="center"/>
            <w:hideMark/>
          </w:tcPr>
          <w:p w14:paraId="430EE537" w14:textId="77777777" w:rsidR="00224568" w:rsidRPr="00224568" w:rsidRDefault="00224568" w:rsidP="00C920A8">
            <w:pPr>
              <w:pStyle w:val="afff8"/>
              <w:rPr>
                <w:lang w:eastAsia="ru-RU"/>
              </w:rPr>
            </w:pPr>
            <w:r w:rsidRPr="00224568">
              <w:rPr>
                <w:lang w:eastAsia="ru-RU"/>
              </w:rPr>
              <w:t>1032</w:t>
            </w:r>
          </w:p>
        </w:tc>
        <w:tc>
          <w:tcPr>
            <w:tcW w:w="921" w:type="pct"/>
            <w:shd w:val="clear" w:color="000000" w:fill="FFFFFF"/>
            <w:vAlign w:val="center"/>
            <w:hideMark/>
          </w:tcPr>
          <w:p w14:paraId="2D7C52DD" w14:textId="77777777" w:rsidR="00224568" w:rsidRPr="00224568" w:rsidRDefault="00224568" w:rsidP="00C920A8">
            <w:pPr>
              <w:pStyle w:val="afff8"/>
              <w:rPr>
                <w:lang w:eastAsia="ru-RU"/>
              </w:rPr>
            </w:pPr>
            <w:r w:rsidRPr="00224568">
              <w:rPr>
                <w:lang w:eastAsia="ru-RU"/>
              </w:rPr>
              <w:t>К-Г-16-12</w:t>
            </w:r>
          </w:p>
        </w:tc>
        <w:tc>
          <w:tcPr>
            <w:tcW w:w="638" w:type="pct"/>
            <w:shd w:val="clear" w:color="000000" w:fill="FFFFFF"/>
            <w:vAlign w:val="center"/>
            <w:hideMark/>
          </w:tcPr>
          <w:p w14:paraId="1583A0A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B6311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986B2D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F88FB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2E5C9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A42D63" w14:textId="77777777" w:rsidR="00224568" w:rsidRPr="00224568" w:rsidRDefault="00224568" w:rsidP="00C920A8">
            <w:pPr>
              <w:pStyle w:val="afff8"/>
              <w:rPr>
                <w:lang w:eastAsia="ru-RU"/>
              </w:rPr>
            </w:pPr>
            <w:r w:rsidRPr="00224568">
              <w:rPr>
                <w:lang w:eastAsia="ru-RU"/>
              </w:rPr>
              <w:t>БТЭЦ-2</w:t>
            </w:r>
          </w:p>
        </w:tc>
      </w:tr>
      <w:tr w:rsidR="00224568" w:rsidRPr="00224568" w14:paraId="7C7E8F18" w14:textId="77777777" w:rsidTr="00224568">
        <w:trPr>
          <w:trHeight w:val="300"/>
        </w:trPr>
        <w:tc>
          <w:tcPr>
            <w:tcW w:w="294" w:type="pct"/>
            <w:shd w:val="clear" w:color="000000" w:fill="FFFFFF"/>
            <w:vAlign w:val="center"/>
            <w:hideMark/>
          </w:tcPr>
          <w:p w14:paraId="50196BCB" w14:textId="77777777" w:rsidR="00224568" w:rsidRPr="00224568" w:rsidRDefault="00224568" w:rsidP="00C920A8">
            <w:pPr>
              <w:pStyle w:val="afff8"/>
              <w:rPr>
                <w:lang w:eastAsia="ru-RU"/>
              </w:rPr>
            </w:pPr>
            <w:r w:rsidRPr="00224568">
              <w:rPr>
                <w:lang w:eastAsia="ru-RU"/>
              </w:rPr>
              <w:t>1033</w:t>
            </w:r>
          </w:p>
        </w:tc>
        <w:tc>
          <w:tcPr>
            <w:tcW w:w="921" w:type="pct"/>
            <w:shd w:val="clear" w:color="000000" w:fill="FFFFFF"/>
            <w:vAlign w:val="center"/>
            <w:hideMark/>
          </w:tcPr>
          <w:p w14:paraId="7A492B07" w14:textId="77777777" w:rsidR="00224568" w:rsidRPr="00224568" w:rsidRDefault="00224568" w:rsidP="00C920A8">
            <w:pPr>
              <w:pStyle w:val="afff8"/>
              <w:rPr>
                <w:lang w:eastAsia="ru-RU"/>
              </w:rPr>
            </w:pPr>
            <w:r w:rsidRPr="00224568">
              <w:rPr>
                <w:lang w:eastAsia="ru-RU"/>
              </w:rPr>
              <w:t>К-Г-16-10</w:t>
            </w:r>
          </w:p>
        </w:tc>
        <w:tc>
          <w:tcPr>
            <w:tcW w:w="638" w:type="pct"/>
            <w:shd w:val="clear" w:color="000000" w:fill="FFFFFF"/>
            <w:vAlign w:val="center"/>
            <w:hideMark/>
          </w:tcPr>
          <w:p w14:paraId="6404950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ED6973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97513F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B8BE0E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3F75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98082D" w14:textId="77777777" w:rsidR="00224568" w:rsidRPr="00224568" w:rsidRDefault="00224568" w:rsidP="00C920A8">
            <w:pPr>
              <w:pStyle w:val="afff8"/>
              <w:rPr>
                <w:lang w:eastAsia="ru-RU"/>
              </w:rPr>
            </w:pPr>
            <w:r w:rsidRPr="00224568">
              <w:rPr>
                <w:lang w:eastAsia="ru-RU"/>
              </w:rPr>
              <w:t>БТЭЦ-2</w:t>
            </w:r>
          </w:p>
        </w:tc>
      </w:tr>
      <w:tr w:rsidR="00224568" w:rsidRPr="00224568" w14:paraId="4C55AE9B" w14:textId="77777777" w:rsidTr="00224568">
        <w:trPr>
          <w:trHeight w:val="300"/>
        </w:trPr>
        <w:tc>
          <w:tcPr>
            <w:tcW w:w="294" w:type="pct"/>
            <w:shd w:val="clear" w:color="000000" w:fill="FFFFFF"/>
            <w:vAlign w:val="center"/>
            <w:hideMark/>
          </w:tcPr>
          <w:p w14:paraId="1E448987" w14:textId="77777777" w:rsidR="00224568" w:rsidRPr="00224568" w:rsidRDefault="00224568" w:rsidP="00C920A8">
            <w:pPr>
              <w:pStyle w:val="afff8"/>
              <w:rPr>
                <w:lang w:eastAsia="ru-RU"/>
              </w:rPr>
            </w:pPr>
            <w:r w:rsidRPr="00224568">
              <w:rPr>
                <w:lang w:eastAsia="ru-RU"/>
              </w:rPr>
              <w:lastRenderedPageBreak/>
              <w:t>1034</w:t>
            </w:r>
          </w:p>
        </w:tc>
        <w:tc>
          <w:tcPr>
            <w:tcW w:w="921" w:type="pct"/>
            <w:shd w:val="clear" w:color="000000" w:fill="FFFFFF"/>
            <w:vAlign w:val="center"/>
            <w:hideMark/>
          </w:tcPr>
          <w:p w14:paraId="465CB29F" w14:textId="77777777" w:rsidR="00224568" w:rsidRPr="00224568" w:rsidRDefault="00224568" w:rsidP="00C920A8">
            <w:pPr>
              <w:pStyle w:val="afff8"/>
              <w:rPr>
                <w:lang w:eastAsia="ru-RU"/>
              </w:rPr>
            </w:pPr>
            <w:r w:rsidRPr="00224568">
              <w:rPr>
                <w:lang w:eastAsia="ru-RU"/>
              </w:rPr>
              <w:t>К-Г-16-10</w:t>
            </w:r>
          </w:p>
        </w:tc>
        <w:tc>
          <w:tcPr>
            <w:tcW w:w="638" w:type="pct"/>
            <w:shd w:val="clear" w:color="000000" w:fill="FFFFFF"/>
            <w:vAlign w:val="center"/>
            <w:hideMark/>
          </w:tcPr>
          <w:p w14:paraId="6D3D488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314BA9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D47E2D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9D628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E51A2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28EE95" w14:textId="77777777" w:rsidR="00224568" w:rsidRPr="00224568" w:rsidRDefault="00224568" w:rsidP="00C920A8">
            <w:pPr>
              <w:pStyle w:val="afff8"/>
              <w:rPr>
                <w:lang w:eastAsia="ru-RU"/>
              </w:rPr>
            </w:pPr>
            <w:r w:rsidRPr="00224568">
              <w:rPr>
                <w:lang w:eastAsia="ru-RU"/>
              </w:rPr>
              <w:t>БТЭЦ-2</w:t>
            </w:r>
          </w:p>
        </w:tc>
      </w:tr>
      <w:tr w:rsidR="00224568" w:rsidRPr="00224568" w14:paraId="7105F772" w14:textId="77777777" w:rsidTr="00224568">
        <w:trPr>
          <w:trHeight w:val="300"/>
        </w:trPr>
        <w:tc>
          <w:tcPr>
            <w:tcW w:w="294" w:type="pct"/>
            <w:shd w:val="clear" w:color="000000" w:fill="FFFFFF"/>
            <w:vAlign w:val="center"/>
            <w:hideMark/>
          </w:tcPr>
          <w:p w14:paraId="0E186068" w14:textId="77777777" w:rsidR="00224568" w:rsidRPr="00224568" w:rsidRDefault="00224568" w:rsidP="00C920A8">
            <w:pPr>
              <w:pStyle w:val="afff8"/>
              <w:rPr>
                <w:lang w:eastAsia="ru-RU"/>
              </w:rPr>
            </w:pPr>
            <w:r w:rsidRPr="00224568">
              <w:rPr>
                <w:lang w:eastAsia="ru-RU"/>
              </w:rPr>
              <w:t>1035</w:t>
            </w:r>
          </w:p>
        </w:tc>
        <w:tc>
          <w:tcPr>
            <w:tcW w:w="921" w:type="pct"/>
            <w:shd w:val="clear" w:color="000000" w:fill="FFFFFF"/>
            <w:vAlign w:val="center"/>
            <w:hideMark/>
          </w:tcPr>
          <w:p w14:paraId="58371F11" w14:textId="77777777" w:rsidR="00224568" w:rsidRPr="00224568" w:rsidRDefault="00224568" w:rsidP="00C920A8">
            <w:pPr>
              <w:pStyle w:val="afff8"/>
              <w:rPr>
                <w:lang w:eastAsia="ru-RU"/>
              </w:rPr>
            </w:pPr>
            <w:r w:rsidRPr="00224568">
              <w:rPr>
                <w:lang w:eastAsia="ru-RU"/>
              </w:rPr>
              <w:t>К-Г-16-8</w:t>
            </w:r>
          </w:p>
        </w:tc>
        <w:tc>
          <w:tcPr>
            <w:tcW w:w="638" w:type="pct"/>
            <w:shd w:val="clear" w:color="000000" w:fill="FFFFFF"/>
            <w:vAlign w:val="center"/>
            <w:hideMark/>
          </w:tcPr>
          <w:p w14:paraId="55AFAC3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F6F6A9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057FE5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AC4216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4213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FFA912" w14:textId="77777777" w:rsidR="00224568" w:rsidRPr="00224568" w:rsidRDefault="00224568" w:rsidP="00C920A8">
            <w:pPr>
              <w:pStyle w:val="afff8"/>
              <w:rPr>
                <w:lang w:eastAsia="ru-RU"/>
              </w:rPr>
            </w:pPr>
            <w:r w:rsidRPr="00224568">
              <w:rPr>
                <w:lang w:eastAsia="ru-RU"/>
              </w:rPr>
              <w:t>БТЭЦ-2</w:t>
            </w:r>
          </w:p>
        </w:tc>
      </w:tr>
      <w:tr w:rsidR="00224568" w:rsidRPr="00224568" w14:paraId="7823925C" w14:textId="77777777" w:rsidTr="00224568">
        <w:trPr>
          <w:trHeight w:val="300"/>
        </w:trPr>
        <w:tc>
          <w:tcPr>
            <w:tcW w:w="294" w:type="pct"/>
            <w:shd w:val="clear" w:color="000000" w:fill="FFFFFF"/>
            <w:vAlign w:val="center"/>
            <w:hideMark/>
          </w:tcPr>
          <w:p w14:paraId="0CF2BD70" w14:textId="77777777" w:rsidR="00224568" w:rsidRPr="00224568" w:rsidRDefault="00224568" w:rsidP="00C920A8">
            <w:pPr>
              <w:pStyle w:val="afff8"/>
              <w:rPr>
                <w:lang w:eastAsia="ru-RU"/>
              </w:rPr>
            </w:pPr>
            <w:r w:rsidRPr="00224568">
              <w:rPr>
                <w:lang w:eastAsia="ru-RU"/>
              </w:rPr>
              <w:t>1036</w:t>
            </w:r>
          </w:p>
        </w:tc>
        <w:tc>
          <w:tcPr>
            <w:tcW w:w="921" w:type="pct"/>
            <w:shd w:val="clear" w:color="000000" w:fill="FFFFFF"/>
            <w:vAlign w:val="center"/>
            <w:hideMark/>
          </w:tcPr>
          <w:p w14:paraId="575A3040" w14:textId="77777777" w:rsidR="00224568" w:rsidRPr="00224568" w:rsidRDefault="00224568" w:rsidP="00C920A8">
            <w:pPr>
              <w:pStyle w:val="afff8"/>
              <w:rPr>
                <w:lang w:eastAsia="ru-RU"/>
              </w:rPr>
            </w:pPr>
            <w:r w:rsidRPr="00224568">
              <w:rPr>
                <w:lang w:eastAsia="ru-RU"/>
              </w:rPr>
              <w:t>К-Г-16-6</w:t>
            </w:r>
          </w:p>
        </w:tc>
        <w:tc>
          <w:tcPr>
            <w:tcW w:w="638" w:type="pct"/>
            <w:shd w:val="clear" w:color="000000" w:fill="FFFFFF"/>
            <w:vAlign w:val="center"/>
            <w:hideMark/>
          </w:tcPr>
          <w:p w14:paraId="39F9FAC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616F4A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9B5236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51D0E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C5E3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A6C013" w14:textId="77777777" w:rsidR="00224568" w:rsidRPr="00224568" w:rsidRDefault="00224568" w:rsidP="00C920A8">
            <w:pPr>
              <w:pStyle w:val="afff8"/>
              <w:rPr>
                <w:lang w:eastAsia="ru-RU"/>
              </w:rPr>
            </w:pPr>
            <w:r w:rsidRPr="00224568">
              <w:rPr>
                <w:lang w:eastAsia="ru-RU"/>
              </w:rPr>
              <w:t>БТЭЦ-2</w:t>
            </w:r>
          </w:p>
        </w:tc>
      </w:tr>
      <w:tr w:rsidR="00224568" w:rsidRPr="00224568" w14:paraId="61F62208" w14:textId="77777777" w:rsidTr="00224568">
        <w:trPr>
          <w:trHeight w:val="300"/>
        </w:trPr>
        <w:tc>
          <w:tcPr>
            <w:tcW w:w="294" w:type="pct"/>
            <w:shd w:val="clear" w:color="000000" w:fill="FFFFFF"/>
            <w:vAlign w:val="center"/>
            <w:hideMark/>
          </w:tcPr>
          <w:p w14:paraId="07B2BE20" w14:textId="77777777" w:rsidR="00224568" w:rsidRPr="00224568" w:rsidRDefault="00224568" w:rsidP="00C920A8">
            <w:pPr>
              <w:pStyle w:val="afff8"/>
              <w:rPr>
                <w:lang w:eastAsia="ru-RU"/>
              </w:rPr>
            </w:pPr>
            <w:r w:rsidRPr="00224568">
              <w:rPr>
                <w:lang w:eastAsia="ru-RU"/>
              </w:rPr>
              <w:t>1037</w:t>
            </w:r>
          </w:p>
        </w:tc>
        <w:tc>
          <w:tcPr>
            <w:tcW w:w="921" w:type="pct"/>
            <w:shd w:val="clear" w:color="000000" w:fill="FFFFFF"/>
            <w:vAlign w:val="center"/>
            <w:hideMark/>
          </w:tcPr>
          <w:p w14:paraId="6F3477E9" w14:textId="77777777" w:rsidR="00224568" w:rsidRPr="00224568" w:rsidRDefault="00224568" w:rsidP="00C920A8">
            <w:pPr>
              <w:pStyle w:val="afff8"/>
              <w:rPr>
                <w:lang w:eastAsia="ru-RU"/>
              </w:rPr>
            </w:pPr>
            <w:r w:rsidRPr="00224568">
              <w:rPr>
                <w:lang w:eastAsia="ru-RU"/>
              </w:rPr>
              <w:t>К-Г-16-6</w:t>
            </w:r>
          </w:p>
        </w:tc>
        <w:tc>
          <w:tcPr>
            <w:tcW w:w="638" w:type="pct"/>
            <w:shd w:val="clear" w:color="000000" w:fill="FFFFFF"/>
            <w:vAlign w:val="center"/>
            <w:hideMark/>
          </w:tcPr>
          <w:p w14:paraId="4AE91EE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C5273A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22CC12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9FB31E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B6A6B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258F45" w14:textId="77777777" w:rsidR="00224568" w:rsidRPr="00224568" w:rsidRDefault="00224568" w:rsidP="00C920A8">
            <w:pPr>
              <w:pStyle w:val="afff8"/>
              <w:rPr>
                <w:lang w:eastAsia="ru-RU"/>
              </w:rPr>
            </w:pPr>
            <w:r w:rsidRPr="00224568">
              <w:rPr>
                <w:lang w:eastAsia="ru-RU"/>
              </w:rPr>
              <w:t>БТЭЦ-2</w:t>
            </w:r>
          </w:p>
        </w:tc>
      </w:tr>
      <w:tr w:rsidR="00224568" w:rsidRPr="00224568" w14:paraId="4920A512" w14:textId="77777777" w:rsidTr="00224568">
        <w:trPr>
          <w:trHeight w:val="300"/>
        </w:trPr>
        <w:tc>
          <w:tcPr>
            <w:tcW w:w="294" w:type="pct"/>
            <w:shd w:val="clear" w:color="000000" w:fill="FFFFFF"/>
            <w:vAlign w:val="center"/>
            <w:hideMark/>
          </w:tcPr>
          <w:p w14:paraId="3A847030" w14:textId="77777777" w:rsidR="00224568" w:rsidRPr="00224568" w:rsidRDefault="00224568" w:rsidP="00C920A8">
            <w:pPr>
              <w:pStyle w:val="afff8"/>
              <w:rPr>
                <w:lang w:eastAsia="ru-RU"/>
              </w:rPr>
            </w:pPr>
            <w:r w:rsidRPr="00224568">
              <w:rPr>
                <w:lang w:eastAsia="ru-RU"/>
              </w:rPr>
              <w:t>1038</w:t>
            </w:r>
          </w:p>
        </w:tc>
        <w:tc>
          <w:tcPr>
            <w:tcW w:w="921" w:type="pct"/>
            <w:shd w:val="clear" w:color="000000" w:fill="FFFFFF"/>
            <w:vAlign w:val="center"/>
            <w:hideMark/>
          </w:tcPr>
          <w:p w14:paraId="05D0AEC4" w14:textId="77777777" w:rsidR="00224568" w:rsidRPr="00224568" w:rsidRDefault="00224568" w:rsidP="00C920A8">
            <w:pPr>
              <w:pStyle w:val="afff8"/>
              <w:rPr>
                <w:lang w:eastAsia="ru-RU"/>
              </w:rPr>
            </w:pPr>
            <w:r w:rsidRPr="00224568">
              <w:rPr>
                <w:lang w:eastAsia="ru-RU"/>
              </w:rPr>
              <w:t>К-Г-12-3-1</w:t>
            </w:r>
          </w:p>
        </w:tc>
        <w:tc>
          <w:tcPr>
            <w:tcW w:w="638" w:type="pct"/>
            <w:shd w:val="clear" w:color="000000" w:fill="FFFFFF"/>
            <w:vAlign w:val="center"/>
            <w:hideMark/>
          </w:tcPr>
          <w:p w14:paraId="31CD5A1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E04EEE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E4D0A2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C8A46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ADD4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B8A862" w14:textId="77777777" w:rsidR="00224568" w:rsidRPr="00224568" w:rsidRDefault="00224568" w:rsidP="00C920A8">
            <w:pPr>
              <w:pStyle w:val="afff8"/>
              <w:rPr>
                <w:lang w:eastAsia="ru-RU"/>
              </w:rPr>
            </w:pPr>
            <w:r w:rsidRPr="00224568">
              <w:rPr>
                <w:lang w:eastAsia="ru-RU"/>
              </w:rPr>
              <w:t>БТЭЦ-2</w:t>
            </w:r>
          </w:p>
        </w:tc>
      </w:tr>
      <w:tr w:rsidR="00224568" w:rsidRPr="00224568" w14:paraId="69EEB568" w14:textId="77777777" w:rsidTr="00224568">
        <w:trPr>
          <w:trHeight w:val="300"/>
        </w:trPr>
        <w:tc>
          <w:tcPr>
            <w:tcW w:w="294" w:type="pct"/>
            <w:shd w:val="clear" w:color="000000" w:fill="FFFFFF"/>
            <w:vAlign w:val="center"/>
            <w:hideMark/>
          </w:tcPr>
          <w:p w14:paraId="04698BD8" w14:textId="77777777" w:rsidR="00224568" w:rsidRPr="00224568" w:rsidRDefault="00224568" w:rsidP="00C920A8">
            <w:pPr>
              <w:pStyle w:val="afff8"/>
              <w:rPr>
                <w:lang w:eastAsia="ru-RU"/>
              </w:rPr>
            </w:pPr>
            <w:r w:rsidRPr="00224568">
              <w:rPr>
                <w:lang w:eastAsia="ru-RU"/>
              </w:rPr>
              <w:t>1039</w:t>
            </w:r>
          </w:p>
        </w:tc>
        <w:tc>
          <w:tcPr>
            <w:tcW w:w="921" w:type="pct"/>
            <w:shd w:val="clear" w:color="000000" w:fill="FFFFFF"/>
            <w:vAlign w:val="center"/>
            <w:hideMark/>
          </w:tcPr>
          <w:p w14:paraId="60268AF3" w14:textId="77777777" w:rsidR="00224568" w:rsidRPr="00224568" w:rsidRDefault="00224568" w:rsidP="00C920A8">
            <w:pPr>
              <w:pStyle w:val="afff8"/>
              <w:rPr>
                <w:lang w:eastAsia="ru-RU"/>
              </w:rPr>
            </w:pPr>
            <w:r w:rsidRPr="00224568">
              <w:rPr>
                <w:lang w:eastAsia="ru-RU"/>
              </w:rPr>
              <w:t>К-Г-12-3-1</w:t>
            </w:r>
          </w:p>
        </w:tc>
        <w:tc>
          <w:tcPr>
            <w:tcW w:w="638" w:type="pct"/>
            <w:shd w:val="clear" w:color="000000" w:fill="FFFFFF"/>
            <w:vAlign w:val="center"/>
            <w:hideMark/>
          </w:tcPr>
          <w:p w14:paraId="41AD6FE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5ABEDA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FC8101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91EB4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8F4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99C386" w14:textId="77777777" w:rsidR="00224568" w:rsidRPr="00224568" w:rsidRDefault="00224568" w:rsidP="00C920A8">
            <w:pPr>
              <w:pStyle w:val="afff8"/>
              <w:rPr>
                <w:lang w:eastAsia="ru-RU"/>
              </w:rPr>
            </w:pPr>
            <w:r w:rsidRPr="00224568">
              <w:rPr>
                <w:lang w:eastAsia="ru-RU"/>
              </w:rPr>
              <w:t>БТЭЦ-2</w:t>
            </w:r>
          </w:p>
        </w:tc>
      </w:tr>
      <w:tr w:rsidR="00224568" w:rsidRPr="00224568" w14:paraId="2966D830" w14:textId="77777777" w:rsidTr="00224568">
        <w:trPr>
          <w:trHeight w:val="300"/>
        </w:trPr>
        <w:tc>
          <w:tcPr>
            <w:tcW w:w="294" w:type="pct"/>
            <w:shd w:val="clear" w:color="000000" w:fill="FFFFFF"/>
            <w:vAlign w:val="center"/>
            <w:hideMark/>
          </w:tcPr>
          <w:p w14:paraId="05B24CCC" w14:textId="77777777" w:rsidR="00224568" w:rsidRPr="00224568" w:rsidRDefault="00224568" w:rsidP="00C920A8">
            <w:pPr>
              <w:pStyle w:val="afff8"/>
              <w:rPr>
                <w:lang w:eastAsia="ru-RU"/>
              </w:rPr>
            </w:pPr>
            <w:r w:rsidRPr="00224568">
              <w:rPr>
                <w:lang w:eastAsia="ru-RU"/>
              </w:rPr>
              <w:t>1040</w:t>
            </w:r>
          </w:p>
        </w:tc>
        <w:tc>
          <w:tcPr>
            <w:tcW w:w="921" w:type="pct"/>
            <w:shd w:val="clear" w:color="000000" w:fill="FFFFFF"/>
            <w:vAlign w:val="center"/>
            <w:hideMark/>
          </w:tcPr>
          <w:p w14:paraId="2438E4CF" w14:textId="77777777" w:rsidR="00224568" w:rsidRPr="00224568" w:rsidRDefault="00224568" w:rsidP="00C920A8">
            <w:pPr>
              <w:pStyle w:val="afff8"/>
              <w:rPr>
                <w:lang w:eastAsia="ru-RU"/>
              </w:rPr>
            </w:pPr>
            <w:r w:rsidRPr="00224568">
              <w:rPr>
                <w:lang w:eastAsia="ru-RU"/>
              </w:rPr>
              <w:t>К-Г-12-3-1</w:t>
            </w:r>
          </w:p>
        </w:tc>
        <w:tc>
          <w:tcPr>
            <w:tcW w:w="638" w:type="pct"/>
            <w:shd w:val="clear" w:color="000000" w:fill="FFFFFF"/>
            <w:vAlign w:val="center"/>
            <w:hideMark/>
          </w:tcPr>
          <w:p w14:paraId="35AEA39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7C732F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FFA4C3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4C01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D032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1AF647" w14:textId="77777777" w:rsidR="00224568" w:rsidRPr="00224568" w:rsidRDefault="00224568" w:rsidP="00C920A8">
            <w:pPr>
              <w:pStyle w:val="afff8"/>
              <w:rPr>
                <w:lang w:eastAsia="ru-RU"/>
              </w:rPr>
            </w:pPr>
            <w:r w:rsidRPr="00224568">
              <w:rPr>
                <w:lang w:eastAsia="ru-RU"/>
              </w:rPr>
              <w:t>БТЭЦ-2</w:t>
            </w:r>
          </w:p>
        </w:tc>
      </w:tr>
      <w:tr w:rsidR="00224568" w:rsidRPr="00224568" w14:paraId="52838AB8" w14:textId="77777777" w:rsidTr="00224568">
        <w:trPr>
          <w:trHeight w:val="300"/>
        </w:trPr>
        <w:tc>
          <w:tcPr>
            <w:tcW w:w="294" w:type="pct"/>
            <w:shd w:val="clear" w:color="000000" w:fill="FFFFFF"/>
            <w:vAlign w:val="center"/>
            <w:hideMark/>
          </w:tcPr>
          <w:p w14:paraId="69806D78" w14:textId="77777777" w:rsidR="00224568" w:rsidRPr="00224568" w:rsidRDefault="00224568" w:rsidP="00C920A8">
            <w:pPr>
              <w:pStyle w:val="afff8"/>
              <w:rPr>
                <w:lang w:eastAsia="ru-RU"/>
              </w:rPr>
            </w:pPr>
            <w:r w:rsidRPr="00224568">
              <w:rPr>
                <w:lang w:eastAsia="ru-RU"/>
              </w:rPr>
              <w:t>1041</w:t>
            </w:r>
          </w:p>
        </w:tc>
        <w:tc>
          <w:tcPr>
            <w:tcW w:w="921" w:type="pct"/>
            <w:shd w:val="clear" w:color="000000" w:fill="FFFFFF"/>
            <w:vAlign w:val="center"/>
            <w:hideMark/>
          </w:tcPr>
          <w:p w14:paraId="7EF49218" w14:textId="77777777" w:rsidR="00224568" w:rsidRPr="00224568" w:rsidRDefault="00224568" w:rsidP="00C920A8">
            <w:pPr>
              <w:pStyle w:val="afff8"/>
              <w:rPr>
                <w:lang w:eastAsia="ru-RU"/>
              </w:rPr>
            </w:pPr>
            <w:r w:rsidRPr="00224568">
              <w:rPr>
                <w:lang w:eastAsia="ru-RU"/>
              </w:rPr>
              <w:t>К-Г-12-2</w:t>
            </w:r>
          </w:p>
        </w:tc>
        <w:tc>
          <w:tcPr>
            <w:tcW w:w="638" w:type="pct"/>
            <w:shd w:val="clear" w:color="000000" w:fill="FFFFFF"/>
            <w:vAlign w:val="center"/>
            <w:hideMark/>
          </w:tcPr>
          <w:p w14:paraId="0795AC7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05192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A1FC0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B4E67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EEBD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EDF958" w14:textId="77777777" w:rsidR="00224568" w:rsidRPr="00224568" w:rsidRDefault="00224568" w:rsidP="00C920A8">
            <w:pPr>
              <w:pStyle w:val="afff8"/>
              <w:rPr>
                <w:lang w:eastAsia="ru-RU"/>
              </w:rPr>
            </w:pPr>
            <w:r w:rsidRPr="00224568">
              <w:rPr>
                <w:lang w:eastAsia="ru-RU"/>
              </w:rPr>
              <w:t>БТЭЦ-2</w:t>
            </w:r>
          </w:p>
        </w:tc>
      </w:tr>
      <w:tr w:rsidR="00224568" w:rsidRPr="00224568" w14:paraId="0388D615" w14:textId="77777777" w:rsidTr="00224568">
        <w:trPr>
          <w:trHeight w:val="300"/>
        </w:trPr>
        <w:tc>
          <w:tcPr>
            <w:tcW w:w="294" w:type="pct"/>
            <w:shd w:val="clear" w:color="000000" w:fill="FFFFFF"/>
            <w:vAlign w:val="center"/>
            <w:hideMark/>
          </w:tcPr>
          <w:p w14:paraId="1B6DA850" w14:textId="77777777" w:rsidR="00224568" w:rsidRPr="00224568" w:rsidRDefault="00224568" w:rsidP="00C920A8">
            <w:pPr>
              <w:pStyle w:val="afff8"/>
              <w:rPr>
                <w:lang w:eastAsia="ru-RU"/>
              </w:rPr>
            </w:pPr>
            <w:r w:rsidRPr="00224568">
              <w:rPr>
                <w:lang w:eastAsia="ru-RU"/>
              </w:rPr>
              <w:t>1042</w:t>
            </w:r>
          </w:p>
        </w:tc>
        <w:tc>
          <w:tcPr>
            <w:tcW w:w="921" w:type="pct"/>
            <w:shd w:val="clear" w:color="000000" w:fill="FFFFFF"/>
            <w:vAlign w:val="center"/>
            <w:hideMark/>
          </w:tcPr>
          <w:p w14:paraId="58DEB504" w14:textId="77777777" w:rsidR="00224568" w:rsidRPr="00224568" w:rsidRDefault="00224568" w:rsidP="00C920A8">
            <w:pPr>
              <w:pStyle w:val="afff8"/>
              <w:rPr>
                <w:lang w:eastAsia="ru-RU"/>
              </w:rPr>
            </w:pPr>
            <w:r w:rsidRPr="00224568">
              <w:rPr>
                <w:lang w:eastAsia="ru-RU"/>
              </w:rPr>
              <w:t>К-Г-12-1</w:t>
            </w:r>
          </w:p>
        </w:tc>
        <w:tc>
          <w:tcPr>
            <w:tcW w:w="638" w:type="pct"/>
            <w:shd w:val="clear" w:color="000000" w:fill="FFFFFF"/>
            <w:vAlign w:val="center"/>
            <w:hideMark/>
          </w:tcPr>
          <w:p w14:paraId="72D33D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CF9E25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96DECE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926B2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A4AF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FE86DF" w14:textId="77777777" w:rsidR="00224568" w:rsidRPr="00224568" w:rsidRDefault="00224568" w:rsidP="00C920A8">
            <w:pPr>
              <w:pStyle w:val="afff8"/>
              <w:rPr>
                <w:lang w:eastAsia="ru-RU"/>
              </w:rPr>
            </w:pPr>
            <w:r w:rsidRPr="00224568">
              <w:rPr>
                <w:lang w:eastAsia="ru-RU"/>
              </w:rPr>
              <w:t>БТЭЦ-2</w:t>
            </w:r>
          </w:p>
        </w:tc>
      </w:tr>
      <w:tr w:rsidR="00224568" w:rsidRPr="00224568" w14:paraId="0B59A291" w14:textId="77777777" w:rsidTr="00224568">
        <w:trPr>
          <w:trHeight w:val="300"/>
        </w:trPr>
        <w:tc>
          <w:tcPr>
            <w:tcW w:w="294" w:type="pct"/>
            <w:shd w:val="clear" w:color="000000" w:fill="FFFFFF"/>
            <w:vAlign w:val="center"/>
            <w:hideMark/>
          </w:tcPr>
          <w:p w14:paraId="33899888" w14:textId="77777777" w:rsidR="00224568" w:rsidRPr="00224568" w:rsidRDefault="00224568" w:rsidP="00C920A8">
            <w:pPr>
              <w:pStyle w:val="afff8"/>
              <w:rPr>
                <w:lang w:eastAsia="ru-RU"/>
              </w:rPr>
            </w:pPr>
            <w:r w:rsidRPr="00224568">
              <w:rPr>
                <w:lang w:eastAsia="ru-RU"/>
              </w:rPr>
              <w:t>1043</w:t>
            </w:r>
          </w:p>
        </w:tc>
        <w:tc>
          <w:tcPr>
            <w:tcW w:w="921" w:type="pct"/>
            <w:shd w:val="clear" w:color="000000" w:fill="FFFFFF"/>
            <w:vAlign w:val="center"/>
            <w:hideMark/>
          </w:tcPr>
          <w:p w14:paraId="40AD5606" w14:textId="77777777" w:rsidR="00224568" w:rsidRPr="00224568" w:rsidRDefault="00224568" w:rsidP="00C920A8">
            <w:pPr>
              <w:pStyle w:val="afff8"/>
              <w:rPr>
                <w:lang w:eastAsia="ru-RU"/>
              </w:rPr>
            </w:pPr>
            <w:r w:rsidRPr="00224568">
              <w:rPr>
                <w:lang w:eastAsia="ru-RU"/>
              </w:rPr>
              <w:t>К-Г-10-1</w:t>
            </w:r>
          </w:p>
        </w:tc>
        <w:tc>
          <w:tcPr>
            <w:tcW w:w="638" w:type="pct"/>
            <w:shd w:val="clear" w:color="000000" w:fill="FFFFFF"/>
            <w:vAlign w:val="center"/>
            <w:hideMark/>
          </w:tcPr>
          <w:p w14:paraId="54C9FBF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3D53AF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64484C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DA5A4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99FC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84BD28" w14:textId="77777777" w:rsidR="00224568" w:rsidRPr="00224568" w:rsidRDefault="00224568" w:rsidP="00C920A8">
            <w:pPr>
              <w:pStyle w:val="afff8"/>
              <w:rPr>
                <w:lang w:eastAsia="ru-RU"/>
              </w:rPr>
            </w:pPr>
            <w:r w:rsidRPr="00224568">
              <w:rPr>
                <w:lang w:eastAsia="ru-RU"/>
              </w:rPr>
              <w:t>БТЭЦ-2</w:t>
            </w:r>
          </w:p>
        </w:tc>
      </w:tr>
      <w:tr w:rsidR="00224568" w:rsidRPr="00224568" w14:paraId="359C3DEB" w14:textId="77777777" w:rsidTr="00224568">
        <w:trPr>
          <w:trHeight w:val="300"/>
        </w:trPr>
        <w:tc>
          <w:tcPr>
            <w:tcW w:w="294" w:type="pct"/>
            <w:shd w:val="clear" w:color="000000" w:fill="FFFFFF"/>
            <w:vAlign w:val="center"/>
            <w:hideMark/>
          </w:tcPr>
          <w:p w14:paraId="08BE520C" w14:textId="77777777" w:rsidR="00224568" w:rsidRPr="00224568" w:rsidRDefault="00224568" w:rsidP="00C920A8">
            <w:pPr>
              <w:pStyle w:val="afff8"/>
              <w:rPr>
                <w:lang w:eastAsia="ru-RU"/>
              </w:rPr>
            </w:pPr>
            <w:r w:rsidRPr="00224568">
              <w:rPr>
                <w:lang w:eastAsia="ru-RU"/>
              </w:rPr>
              <w:t>1044</w:t>
            </w:r>
          </w:p>
        </w:tc>
        <w:tc>
          <w:tcPr>
            <w:tcW w:w="921" w:type="pct"/>
            <w:shd w:val="clear" w:color="000000" w:fill="FFFFFF"/>
            <w:vAlign w:val="center"/>
            <w:hideMark/>
          </w:tcPr>
          <w:p w14:paraId="085E40C6" w14:textId="77777777" w:rsidR="00224568" w:rsidRPr="00224568" w:rsidRDefault="00224568" w:rsidP="00C920A8">
            <w:pPr>
              <w:pStyle w:val="afff8"/>
              <w:rPr>
                <w:lang w:eastAsia="ru-RU"/>
              </w:rPr>
            </w:pPr>
            <w:r w:rsidRPr="00224568">
              <w:rPr>
                <w:lang w:eastAsia="ru-RU"/>
              </w:rPr>
              <w:t>К-Г-10-1</w:t>
            </w:r>
          </w:p>
        </w:tc>
        <w:tc>
          <w:tcPr>
            <w:tcW w:w="638" w:type="pct"/>
            <w:shd w:val="clear" w:color="000000" w:fill="FFFFFF"/>
            <w:vAlign w:val="center"/>
            <w:hideMark/>
          </w:tcPr>
          <w:p w14:paraId="22E7981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C1772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E03F43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8BDE4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FDD8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6B0B45" w14:textId="77777777" w:rsidR="00224568" w:rsidRPr="00224568" w:rsidRDefault="00224568" w:rsidP="00C920A8">
            <w:pPr>
              <w:pStyle w:val="afff8"/>
              <w:rPr>
                <w:lang w:eastAsia="ru-RU"/>
              </w:rPr>
            </w:pPr>
            <w:r w:rsidRPr="00224568">
              <w:rPr>
                <w:lang w:eastAsia="ru-RU"/>
              </w:rPr>
              <w:t>БТЭЦ-2</w:t>
            </w:r>
          </w:p>
        </w:tc>
      </w:tr>
      <w:tr w:rsidR="00224568" w:rsidRPr="00224568" w14:paraId="6E5CB5BA" w14:textId="77777777" w:rsidTr="00224568">
        <w:trPr>
          <w:trHeight w:val="300"/>
        </w:trPr>
        <w:tc>
          <w:tcPr>
            <w:tcW w:w="294" w:type="pct"/>
            <w:shd w:val="clear" w:color="000000" w:fill="FFFFFF"/>
            <w:vAlign w:val="center"/>
            <w:hideMark/>
          </w:tcPr>
          <w:p w14:paraId="460030C5" w14:textId="77777777" w:rsidR="00224568" w:rsidRPr="00224568" w:rsidRDefault="00224568" w:rsidP="00C920A8">
            <w:pPr>
              <w:pStyle w:val="afff8"/>
              <w:rPr>
                <w:lang w:eastAsia="ru-RU"/>
              </w:rPr>
            </w:pPr>
            <w:r w:rsidRPr="00224568">
              <w:rPr>
                <w:lang w:eastAsia="ru-RU"/>
              </w:rPr>
              <w:t>1045</w:t>
            </w:r>
          </w:p>
        </w:tc>
        <w:tc>
          <w:tcPr>
            <w:tcW w:w="921" w:type="pct"/>
            <w:shd w:val="clear" w:color="000000" w:fill="FFFFFF"/>
            <w:vAlign w:val="center"/>
            <w:hideMark/>
          </w:tcPr>
          <w:p w14:paraId="105BCB96" w14:textId="77777777" w:rsidR="00224568" w:rsidRPr="00224568" w:rsidRDefault="00224568" w:rsidP="00C920A8">
            <w:pPr>
              <w:pStyle w:val="afff8"/>
              <w:rPr>
                <w:lang w:eastAsia="ru-RU"/>
              </w:rPr>
            </w:pPr>
            <w:r w:rsidRPr="00224568">
              <w:rPr>
                <w:lang w:eastAsia="ru-RU"/>
              </w:rPr>
              <w:t>К-Г-10-1</w:t>
            </w:r>
          </w:p>
        </w:tc>
        <w:tc>
          <w:tcPr>
            <w:tcW w:w="638" w:type="pct"/>
            <w:shd w:val="clear" w:color="000000" w:fill="FFFFFF"/>
            <w:vAlign w:val="center"/>
            <w:hideMark/>
          </w:tcPr>
          <w:p w14:paraId="2C9E010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49B151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C858E4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AB092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FC04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348199" w14:textId="77777777" w:rsidR="00224568" w:rsidRPr="00224568" w:rsidRDefault="00224568" w:rsidP="00C920A8">
            <w:pPr>
              <w:pStyle w:val="afff8"/>
              <w:rPr>
                <w:lang w:eastAsia="ru-RU"/>
              </w:rPr>
            </w:pPr>
            <w:r w:rsidRPr="00224568">
              <w:rPr>
                <w:lang w:eastAsia="ru-RU"/>
              </w:rPr>
              <w:t>БТЭЦ-2</w:t>
            </w:r>
          </w:p>
        </w:tc>
      </w:tr>
      <w:tr w:rsidR="00224568" w:rsidRPr="00224568" w14:paraId="52D277E7" w14:textId="77777777" w:rsidTr="00224568">
        <w:trPr>
          <w:trHeight w:val="300"/>
        </w:trPr>
        <w:tc>
          <w:tcPr>
            <w:tcW w:w="294" w:type="pct"/>
            <w:shd w:val="clear" w:color="000000" w:fill="FFFFFF"/>
            <w:vAlign w:val="center"/>
            <w:hideMark/>
          </w:tcPr>
          <w:p w14:paraId="75B4972E" w14:textId="77777777" w:rsidR="00224568" w:rsidRPr="00224568" w:rsidRDefault="00224568" w:rsidP="00C920A8">
            <w:pPr>
              <w:pStyle w:val="afff8"/>
              <w:rPr>
                <w:lang w:eastAsia="ru-RU"/>
              </w:rPr>
            </w:pPr>
            <w:r w:rsidRPr="00224568">
              <w:rPr>
                <w:lang w:eastAsia="ru-RU"/>
              </w:rPr>
              <w:t>1046</w:t>
            </w:r>
          </w:p>
        </w:tc>
        <w:tc>
          <w:tcPr>
            <w:tcW w:w="921" w:type="pct"/>
            <w:shd w:val="clear" w:color="000000" w:fill="FFFFFF"/>
            <w:vAlign w:val="center"/>
            <w:hideMark/>
          </w:tcPr>
          <w:p w14:paraId="2C18AE3B" w14:textId="77777777" w:rsidR="00224568" w:rsidRPr="00224568" w:rsidRDefault="00224568" w:rsidP="00C920A8">
            <w:pPr>
              <w:pStyle w:val="afff8"/>
              <w:rPr>
                <w:lang w:eastAsia="ru-RU"/>
              </w:rPr>
            </w:pPr>
            <w:r w:rsidRPr="00224568">
              <w:rPr>
                <w:lang w:eastAsia="ru-RU"/>
              </w:rPr>
              <w:t>К-Т-8</w:t>
            </w:r>
          </w:p>
        </w:tc>
        <w:tc>
          <w:tcPr>
            <w:tcW w:w="638" w:type="pct"/>
            <w:shd w:val="clear" w:color="000000" w:fill="FFFFFF"/>
            <w:vAlign w:val="center"/>
            <w:hideMark/>
          </w:tcPr>
          <w:p w14:paraId="49E0E44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3A23F4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262453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F05E7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9CA2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03048E" w14:textId="77777777" w:rsidR="00224568" w:rsidRPr="00224568" w:rsidRDefault="00224568" w:rsidP="00C920A8">
            <w:pPr>
              <w:pStyle w:val="afff8"/>
              <w:rPr>
                <w:lang w:eastAsia="ru-RU"/>
              </w:rPr>
            </w:pPr>
            <w:r w:rsidRPr="00224568">
              <w:rPr>
                <w:lang w:eastAsia="ru-RU"/>
              </w:rPr>
              <w:t>БТЭЦ-2</w:t>
            </w:r>
          </w:p>
        </w:tc>
      </w:tr>
      <w:tr w:rsidR="00224568" w:rsidRPr="00224568" w14:paraId="6625C38C" w14:textId="77777777" w:rsidTr="00224568">
        <w:trPr>
          <w:trHeight w:val="300"/>
        </w:trPr>
        <w:tc>
          <w:tcPr>
            <w:tcW w:w="294" w:type="pct"/>
            <w:shd w:val="clear" w:color="000000" w:fill="FFFFFF"/>
            <w:vAlign w:val="center"/>
            <w:hideMark/>
          </w:tcPr>
          <w:p w14:paraId="6F4EC6B9" w14:textId="77777777" w:rsidR="00224568" w:rsidRPr="00224568" w:rsidRDefault="00224568" w:rsidP="00C920A8">
            <w:pPr>
              <w:pStyle w:val="afff8"/>
              <w:rPr>
                <w:lang w:eastAsia="ru-RU"/>
              </w:rPr>
            </w:pPr>
            <w:r w:rsidRPr="00224568">
              <w:rPr>
                <w:lang w:eastAsia="ru-RU"/>
              </w:rPr>
              <w:t>1047</w:t>
            </w:r>
          </w:p>
        </w:tc>
        <w:tc>
          <w:tcPr>
            <w:tcW w:w="921" w:type="pct"/>
            <w:shd w:val="clear" w:color="000000" w:fill="FFFFFF"/>
            <w:vAlign w:val="center"/>
            <w:hideMark/>
          </w:tcPr>
          <w:p w14:paraId="3C2A9BA5" w14:textId="77777777" w:rsidR="00224568" w:rsidRPr="00224568" w:rsidRDefault="00224568" w:rsidP="00C920A8">
            <w:pPr>
              <w:pStyle w:val="afff8"/>
              <w:rPr>
                <w:lang w:eastAsia="ru-RU"/>
              </w:rPr>
            </w:pPr>
            <w:r w:rsidRPr="00224568">
              <w:rPr>
                <w:lang w:eastAsia="ru-RU"/>
              </w:rPr>
              <w:t>К-Т-8</w:t>
            </w:r>
          </w:p>
        </w:tc>
        <w:tc>
          <w:tcPr>
            <w:tcW w:w="638" w:type="pct"/>
            <w:shd w:val="clear" w:color="000000" w:fill="FFFFFF"/>
            <w:vAlign w:val="center"/>
            <w:hideMark/>
          </w:tcPr>
          <w:p w14:paraId="49A1ED4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18523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4172C9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816C5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B2B3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A25F0F" w14:textId="77777777" w:rsidR="00224568" w:rsidRPr="00224568" w:rsidRDefault="00224568" w:rsidP="00C920A8">
            <w:pPr>
              <w:pStyle w:val="afff8"/>
              <w:rPr>
                <w:lang w:eastAsia="ru-RU"/>
              </w:rPr>
            </w:pPr>
            <w:r w:rsidRPr="00224568">
              <w:rPr>
                <w:lang w:eastAsia="ru-RU"/>
              </w:rPr>
              <w:t>БТЭЦ-2</w:t>
            </w:r>
          </w:p>
        </w:tc>
      </w:tr>
      <w:tr w:rsidR="00224568" w:rsidRPr="00224568" w14:paraId="4A3903B9" w14:textId="77777777" w:rsidTr="00224568">
        <w:trPr>
          <w:trHeight w:val="300"/>
        </w:trPr>
        <w:tc>
          <w:tcPr>
            <w:tcW w:w="294" w:type="pct"/>
            <w:shd w:val="clear" w:color="000000" w:fill="FFFFFF"/>
            <w:vAlign w:val="center"/>
            <w:hideMark/>
          </w:tcPr>
          <w:p w14:paraId="51CBD0DD" w14:textId="77777777" w:rsidR="00224568" w:rsidRPr="00224568" w:rsidRDefault="00224568" w:rsidP="00C920A8">
            <w:pPr>
              <w:pStyle w:val="afff8"/>
              <w:rPr>
                <w:lang w:eastAsia="ru-RU"/>
              </w:rPr>
            </w:pPr>
            <w:r w:rsidRPr="00224568">
              <w:rPr>
                <w:lang w:eastAsia="ru-RU"/>
              </w:rPr>
              <w:t>1048</w:t>
            </w:r>
          </w:p>
        </w:tc>
        <w:tc>
          <w:tcPr>
            <w:tcW w:w="921" w:type="pct"/>
            <w:shd w:val="clear" w:color="000000" w:fill="FFFFFF"/>
            <w:vAlign w:val="center"/>
            <w:hideMark/>
          </w:tcPr>
          <w:p w14:paraId="1318838E" w14:textId="77777777" w:rsidR="00224568" w:rsidRPr="00224568" w:rsidRDefault="00224568" w:rsidP="00C920A8">
            <w:pPr>
              <w:pStyle w:val="afff8"/>
              <w:rPr>
                <w:lang w:eastAsia="ru-RU"/>
              </w:rPr>
            </w:pPr>
            <w:r w:rsidRPr="00224568">
              <w:rPr>
                <w:lang w:eastAsia="ru-RU"/>
              </w:rPr>
              <w:t>К-Т-4б-10</w:t>
            </w:r>
          </w:p>
        </w:tc>
        <w:tc>
          <w:tcPr>
            <w:tcW w:w="638" w:type="pct"/>
            <w:shd w:val="clear" w:color="000000" w:fill="FFFFFF"/>
            <w:vAlign w:val="center"/>
            <w:hideMark/>
          </w:tcPr>
          <w:p w14:paraId="2E7BAD3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9AFD2A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931C7D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5CCFF5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6B89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8089F2" w14:textId="77777777" w:rsidR="00224568" w:rsidRPr="00224568" w:rsidRDefault="00224568" w:rsidP="00C920A8">
            <w:pPr>
              <w:pStyle w:val="afff8"/>
              <w:rPr>
                <w:lang w:eastAsia="ru-RU"/>
              </w:rPr>
            </w:pPr>
            <w:r w:rsidRPr="00224568">
              <w:rPr>
                <w:lang w:eastAsia="ru-RU"/>
              </w:rPr>
              <w:t>БТЭЦ-2</w:t>
            </w:r>
          </w:p>
        </w:tc>
      </w:tr>
      <w:tr w:rsidR="00224568" w:rsidRPr="00224568" w14:paraId="1C5A1619" w14:textId="77777777" w:rsidTr="00224568">
        <w:trPr>
          <w:trHeight w:val="300"/>
        </w:trPr>
        <w:tc>
          <w:tcPr>
            <w:tcW w:w="294" w:type="pct"/>
            <w:shd w:val="clear" w:color="000000" w:fill="FFFFFF"/>
            <w:vAlign w:val="center"/>
            <w:hideMark/>
          </w:tcPr>
          <w:p w14:paraId="08509EE3" w14:textId="77777777" w:rsidR="00224568" w:rsidRPr="00224568" w:rsidRDefault="00224568" w:rsidP="00C920A8">
            <w:pPr>
              <w:pStyle w:val="afff8"/>
              <w:rPr>
                <w:lang w:eastAsia="ru-RU"/>
              </w:rPr>
            </w:pPr>
            <w:r w:rsidRPr="00224568">
              <w:rPr>
                <w:lang w:eastAsia="ru-RU"/>
              </w:rPr>
              <w:t>1049</w:t>
            </w:r>
          </w:p>
        </w:tc>
        <w:tc>
          <w:tcPr>
            <w:tcW w:w="921" w:type="pct"/>
            <w:shd w:val="clear" w:color="000000" w:fill="FFFFFF"/>
            <w:vAlign w:val="center"/>
            <w:hideMark/>
          </w:tcPr>
          <w:p w14:paraId="17EC134E" w14:textId="77777777" w:rsidR="00224568" w:rsidRPr="00224568" w:rsidRDefault="00224568" w:rsidP="00C920A8">
            <w:pPr>
              <w:pStyle w:val="afff8"/>
              <w:rPr>
                <w:lang w:eastAsia="ru-RU"/>
              </w:rPr>
            </w:pPr>
            <w:r w:rsidRPr="00224568">
              <w:rPr>
                <w:lang w:eastAsia="ru-RU"/>
              </w:rPr>
              <w:t>К-Т-4б-10</w:t>
            </w:r>
          </w:p>
        </w:tc>
        <w:tc>
          <w:tcPr>
            <w:tcW w:w="638" w:type="pct"/>
            <w:shd w:val="clear" w:color="000000" w:fill="FFFFFF"/>
            <w:vAlign w:val="center"/>
            <w:hideMark/>
          </w:tcPr>
          <w:p w14:paraId="56AD4A9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1133F9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A7C9C8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98D41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058C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E82ED9" w14:textId="77777777" w:rsidR="00224568" w:rsidRPr="00224568" w:rsidRDefault="00224568" w:rsidP="00C920A8">
            <w:pPr>
              <w:pStyle w:val="afff8"/>
              <w:rPr>
                <w:lang w:eastAsia="ru-RU"/>
              </w:rPr>
            </w:pPr>
            <w:r w:rsidRPr="00224568">
              <w:rPr>
                <w:lang w:eastAsia="ru-RU"/>
              </w:rPr>
              <w:t>БТЭЦ-2</w:t>
            </w:r>
          </w:p>
        </w:tc>
      </w:tr>
      <w:tr w:rsidR="00224568" w:rsidRPr="00224568" w14:paraId="5C14B9D7" w14:textId="77777777" w:rsidTr="00224568">
        <w:trPr>
          <w:trHeight w:val="300"/>
        </w:trPr>
        <w:tc>
          <w:tcPr>
            <w:tcW w:w="294" w:type="pct"/>
            <w:shd w:val="clear" w:color="000000" w:fill="FFFFFF"/>
            <w:vAlign w:val="center"/>
            <w:hideMark/>
          </w:tcPr>
          <w:p w14:paraId="470E79B3" w14:textId="77777777" w:rsidR="00224568" w:rsidRPr="00224568" w:rsidRDefault="00224568" w:rsidP="00C920A8">
            <w:pPr>
              <w:pStyle w:val="afff8"/>
              <w:rPr>
                <w:lang w:eastAsia="ru-RU"/>
              </w:rPr>
            </w:pPr>
            <w:r w:rsidRPr="00224568">
              <w:rPr>
                <w:lang w:eastAsia="ru-RU"/>
              </w:rPr>
              <w:t>1050</w:t>
            </w:r>
          </w:p>
        </w:tc>
        <w:tc>
          <w:tcPr>
            <w:tcW w:w="921" w:type="pct"/>
            <w:shd w:val="clear" w:color="000000" w:fill="FFFFFF"/>
            <w:vAlign w:val="center"/>
            <w:hideMark/>
          </w:tcPr>
          <w:p w14:paraId="115F9FD9" w14:textId="77777777" w:rsidR="00224568" w:rsidRPr="00224568" w:rsidRDefault="00224568" w:rsidP="00C920A8">
            <w:pPr>
              <w:pStyle w:val="afff8"/>
              <w:rPr>
                <w:lang w:eastAsia="ru-RU"/>
              </w:rPr>
            </w:pPr>
            <w:r w:rsidRPr="00224568">
              <w:rPr>
                <w:lang w:eastAsia="ru-RU"/>
              </w:rPr>
              <w:t>К-Т-4б-8</w:t>
            </w:r>
          </w:p>
        </w:tc>
        <w:tc>
          <w:tcPr>
            <w:tcW w:w="638" w:type="pct"/>
            <w:shd w:val="clear" w:color="000000" w:fill="FFFFFF"/>
            <w:vAlign w:val="center"/>
            <w:hideMark/>
          </w:tcPr>
          <w:p w14:paraId="1C83F6D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DA05F2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6E5F7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1510F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DEC9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D3F2C2" w14:textId="77777777" w:rsidR="00224568" w:rsidRPr="00224568" w:rsidRDefault="00224568" w:rsidP="00C920A8">
            <w:pPr>
              <w:pStyle w:val="afff8"/>
              <w:rPr>
                <w:lang w:eastAsia="ru-RU"/>
              </w:rPr>
            </w:pPr>
            <w:r w:rsidRPr="00224568">
              <w:rPr>
                <w:lang w:eastAsia="ru-RU"/>
              </w:rPr>
              <w:t>БТЭЦ-2</w:t>
            </w:r>
          </w:p>
        </w:tc>
      </w:tr>
      <w:tr w:rsidR="00224568" w:rsidRPr="00224568" w14:paraId="4B2364F0" w14:textId="77777777" w:rsidTr="00224568">
        <w:trPr>
          <w:trHeight w:val="300"/>
        </w:trPr>
        <w:tc>
          <w:tcPr>
            <w:tcW w:w="294" w:type="pct"/>
            <w:shd w:val="clear" w:color="000000" w:fill="FFFFFF"/>
            <w:vAlign w:val="center"/>
            <w:hideMark/>
          </w:tcPr>
          <w:p w14:paraId="222A643E" w14:textId="77777777" w:rsidR="00224568" w:rsidRPr="00224568" w:rsidRDefault="00224568" w:rsidP="00C920A8">
            <w:pPr>
              <w:pStyle w:val="afff8"/>
              <w:rPr>
                <w:lang w:eastAsia="ru-RU"/>
              </w:rPr>
            </w:pPr>
            <w:r w:rsidRPr="00224568">
              <w:rPr>
                <w:lang w:eastAsia="ru-RU"/>
              </w:rPr>
              <w:t>1051</w:t>
            </w:r>
          </w:p>
        </w:tc>
        <w:tc>
          <w:tcPr>
            <w:tcW w:w="921" w:type="pct"/>
            <w:shd w:val="clear" w:color="000000" w:fill="FFFFFF"/>
            <w:vAlign w:val="center"/>
            <w:hideMark/>
          </w:tcPr>
          <w:p w14:paraId="4F547105" w14:textId="77777777" w:rsidR="00224568" w:rsidRPr="00224568" w:rsidRDefault="00224568" w:rsidP="00C920A8">
            <w:pPr>
              <w:pStyle w:val="afff8"/>
              <w:rPr>
                <w:lang w:eastAsia="ru-RU"/>
              </w:rPr>
            </w:pPr>
            <w:r w:rsidRPr="00224568">
              <w:rPr>
                <w:lang w:eastAsia="ru-RU"/>
              </w:rPr>
              <w:t>К-Т-4б-8</w:t>
            </w:r>
          </w:p>
        </w:tc>
        <w:tc>
          <w:tcPr>
            <w:tcW w:w="638" w:type="pct"/>
            <w:shd w:val="clear" w:color="000000" w:fill="FFFFFF"/>
            <w:vAlign w:val="center"/>
            <w:hideMark/>
          </w:tcPr>
          <w:p w14:paraId="7580A62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3722D9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4C89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9486B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4A7C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8A1A65" w14:textId="77777777" w:rsidR="00224568" w:rsidRPr="00224568" w:rsidRDefault="00224568" w:rsidP="00C920A8">
            <w:pPr>
              <w:pStyle w:val="afff8"/>
              <w:rPr>
                <w:lang w:eastAsia="ru-RU"/>
              </w:rPr>
            </w:pPr>
            <w:r w:rsidRPr="00224568">
              <w:rPr>
                <w:lang w:eastAsia="ru-RU"/>
              </w:rPr>
              <w:t>БТЭЦ-2</w:t>
            </w:r>
          </w:p>
        </w:tc>
      </w:tr>
      <w:tr w:rsidR="00224568" w:rsidRPr="00224568" w14:paraId="67FDD04D" w14:textId="77777777" w:rsidTr="00224568">
        <w:trPr>
          <w:trHeight w:val="300"/>
        </w:trPr>
        <w:tc>
          <w:tcPr>
            <w:tcW w:w="294" w:type="pct"/>
            <w:shd w:val="clear" w:color="000000" w:fill="FFFFFF"/>
            <w:vAlign w:val="center"/>
            <w:hideMark/>
          </w:tcPr>
          <w:p w14:paraId="27E439A2" w14:textId="77777777" w:rsidR="00224568" w:rsidRPr="00224568" w:rsidRDefault="00224568" w:rsidP="00C920A8">
            <w:pPr>
              <w:pStyle w:val="afff8"/>
              <w:rPr>
                <w:lang w:eastAsia="ru-RU"/>
              </w:rPr>
            </w:pPr>
            <w:r w:rsidRPr="00224568">
              <w:rPr>
                <w:lang w:eastAsia="ru-RU"/>
              </w:rPr>
              <w:t>1052</w:t>
            </w:r>
          </w:p>
        </w:tc>
        <w:tc>
          <w:tcPr>
            <w:tcW w:w="921" w:type="pct"/>
            <w:shd w:val="clear" w:color="000000" w:fill="FFFFFF"/>
            <w:vAlign w:val="center"/>
            <w:hideMark/>
          </w:tcPr>
          <w:p w14:paraId="7983CBA6" w14:textId="77777777" w:rsidR="00224568" w:rsidRPr="00224568" w:rsidRDefault="00224568" w:rsidP="00C920A8">
            <w:pPr>
              <w:pStyle w:val="afff8"/>
              <w:rPr>
                <w:lang w:eastAsia="ru-RU"/>
              </w:rPr>
            </w:pPr>
            <w:r w:rsidRPr="00224568">
              <w:rPr>
                <w:lang w:eastAsia="ru-RU"/>
              </w:rPr>
              <w:t>К-Т-4б-8</w:t>
            </w:r>
          </w:p>
        </w:tc>
        <w:tc>
          <w:tcPr>
            <w:tcW w:w="638" w:type="pct"/>
            <w:shd w:val="clear" w:color="000000" w:fill="FFFFFF"/>
            <w:vAlign w:val="center"/>
            <w:hideMark/>
          </w:tcPr>
          <w:p w14:paraId="50288A4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E4E948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A3B4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E5F3F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1DC0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6B21D5" w14:textId="77777777" w:rsidR="00224568" w:rsidRPr="00224568" w:rsidRDefault="00224568" w:rsidP="00C920A8">
            <w:pPr>
              <w:pStyle w:val="afff8"/>
              <w:rPr>
                <w:lang w:eastAsia="ru-RU"/>
              </w:rPr>
            </w:pPr>
            <w:r w:rsidRPr="00224568">
              <w:rPr>
                <w:lang w:eastAsia="ru-RU"/>
              </w:rPr>
              <w:t>БТЭЦ-2</w:t>
            </w:r>
          </w:p>
        </w:tc>
      </w:tr>
      <w:tr w:rsidR="00224568" w:rsidRPr="00224568" w14:paraId="70299365" w14:textId="77777777" w:rsidTr="00224568">
        <w:trPr>
          <w:trHeight w:val="300"/>
        </w:trPr>
        <w:tc>
          <w:tcPr>
            <w:tcW w:w="294" w:type="pct"/>
            <w:shd w:val="clear" w:color="000000" w:fill="FFFFFF"/>
            <w:vAlign w:val="center"/>
            <w:hideMark/>
          </w:tcPr>
          <w:p w14:paraId="0F2D17B5" w14:textId="77777777" w:rsidR="00224568" w:rsidRPr="00224568" w:rsidRDefault="00224568" w:rsidP="00C920A8">
            <w:pPr>
              <w:pStyle w:val="afff8"/>
              <w:rPr>
                <w:lang w:eastAsia="ru-RU"/>
              </w:rPr>
            </w:pPr>
            <w:r w:rsidRPr="00224568">
              <w:rPr>
                <w:lang w:eastAsia="ru-RU"/>
              </w:rPr>
              <w:t>1053</w:t>
            </w:r>
          </w:p>
        </w:tc>
        <w:tc>
          <w:tcPr>
            <w:tcW w:w="921" w:type="pct"/>
            <w:shd w:val="clear" w:color="000000" w:fill="FFFFFF"/>
            <w:vAlign w:val="center"/>
            <w:hideMark/>
          </w:tcPr>
          <w:p w14:paraId="4FF32649" w14:textId="77777777" w:rsidR="00224568" w:rsidRPr="00224568" w:rsidRDefault="00224568" w:rsidP="00C920A8">
            <w:pPr>
              <w:pStyle w:val="afff8"/>
              <w:rPr>
                <w:lang w:eastAsia="ru-RU"/>
              </w:rPr>
            </w:pPr>
            <w:r w:rsidRPr="00224568">
              <w:rPr>
                <w:lang w:eastAsia="ru-RU"/>
              </w:rPr>
              <w:t>К-Т-4б-6</w:t>
            </w:r>
          </w:p>
        </w:tc>
        <w:tc>
          <w:tcPr>
            <w:tcW w:w="638" w:type="pct"/>
            <w:shd w:val="clear" w:color="000000" w:fill="FFFFFF"/>
            <w:vAlign w:val="center"/>
            <w:hideMark/>
          </w:tcPr>
          <w:p w14:paraId="3E10ACD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0C28FC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13054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BBD9C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3361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31EBA3" w14:textId="77777777" w:rsidR="00224568" w:rsidRPr="00224568" w:rsidRDefault="00224568" w:rsidP="00C920A8">
            <w:pPr>
              <w:pStyle w:val="afff8"/>
              <w:rPr>
                <w:lang w:eastAsia="ru-RU"/>
              </w:rPr>
            </w:pPr>
            <w:r w:rsidRPr="00224568">
              <w:rPr>
                <w:lang w:eastAsia="ru-RU"/>
              </w:rPr>
              <w:t>БТЭЦ-2</w:t>
            </w:r>
          </w:p>
        </w:tc>
      </w:tr>
      <w:tr w:rsidR="00224568" w:rsidRPr="00224568" w14:paraId="626C8421" w14:textId="77777777" w:rsidTr="00224568">
        <w:trPr>
          <w:trHeight w:val="300"/>
        </w:trPr>
        <w:tc>
          <w:tcPr>
            <w:tcW w:w="294" w:type="pct"/>
            <w:shd w:val="clear" w:color="000000" w:fill="FFFFFF"/>
            <w:vAlign w:val="center"/>
            <w:hideMark/>
          </w:tcPr>
          <w:p w14:paraId="060878F7" w14:textId="77777777" w:rsidR="00224568" w:rsidRPr="00224568" w:rsidRDefault="00224568" w:rsidP="00C920A8">
            <w:pPr>
              <w:pStyle w:val="afff8"/>
              <w:rPr>
                <w:lang w:eastAsia="ru-RU"/>
              </w:rPr>
            </w:pPr>
            <w:r w:rsidRPr="00224568">
              <w:rPr>
                <w:lang w:eastAsia="ru-RU"/>
              </w:rPr>
              <w:t>1054</w:t>
            </w:r>
          </w:p>
        </w:tc>
        <w:tc>
          <w:tcPr>
            <w:tcW w:w="921" w:type="pct"/>
            <w:shd w:val="clear" w:color="000000" w:fill="FFFFFF"/>
            <w:vAlign w:val="center"/>
            <w:hideMark/>
          </w:tcPr>
          <w:p w14:paraId="0E15452B" w14:textId="77777777" w:rsidR="00224568" w:rsidRPr="00224568" w:rsidRDefault="00224568" w:rsidP="00C920A8">
            <w:pPr>
              <w:pStyle w:val="afff8"/>
              <w:rPr>
                <w:lang w:eastAsia="ru-RU"/>
              </w:rPr>
            </w:pPr>
            <w:r w:rsidRPr="00224568">
              <w:rPr>
                <w:lang w:eastAsia="ru-RU"/>
              </w:rPr>
              <w:t>К-Т-4б-2</w:t>
            </w:r>
          </w:p>
        </w:tc>
        <w:tc>
          <w:tcPr>
            <w:tcW w:w="638" w:type="pct"/>
            <w:shd w:val="clear" w:color="000000" w:fill="FFFFFF"/>
            <w:vAlign w:val="center"/>
            <w:hideMark/>
          </w:tcPr>
          <w:p w14:paraId="610B474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8B9712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D36347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38790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C02F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1EF3FB9" w14:textId="77777777" w:rsidR="00224568" w:rsidRPr="00224568" w:rsidRDefault="00224568" w:rsidP="00C920A8">
            <w:pPr>
              <w:pStyle w:val="afff8"/>
              <w:rPr>
                <w:lang w:eastAsia="ru-RU"/>
              </w:rPr>
            </w:pPr>
            <w:r w:rsidRPr="00224568">
              <w:rPr>
                <w:lang w:eastAsia="ru-RU"/>
              </w:rPr>
              <w:t>БТЭЦ-2</w:t>
            </w:r>
          </w:p>
        </w:tc>
      </w:tr>
      <w:tr w:rsidR="00224568" w:rsidRPr="00224568" w14:paraId="039444FA" w14:textId="77777777" w:rsidTr="00224568">
        <w:trPr>
          <w:trHeight w:val="300"/>
        </w:trPr>
        <w:tc>
          <w:tcPr>
            <w:tcW w:w="294" w:type="pct"/>
            <w:shd w:val="clear" w:color="000000" w:fill="FFFFFF"/>
            <w:vAlign w:val="center"/>
            <w:hideMark/>
          </w:tcPr>
          <w:p w14:paraId="7815E3B7" w14:textId="77777777" w:rsidR="00224568" w:rsidRPr="00224568" w:rsidRDefault="00224568" w:rsidP="00C920A8">
            <w:pPr>
              <w:pStyle w:val="afff8"/>
              <w:rPr>
                <w:lang w:eastAsia="ru-RU"/>
              </w:rPr>
            </w:pPr>
            <w:r w:rsidRPr="00224568">
              <w:rPr>
                <w:lang w:eastAsia="ru-RU"/>
              </w:rPr>
              <w:t>1055</w:t>
            </w:r>
          </w:p>
        </w:tc>
        <w:tc>
          <w:tcPr>
            <w:tcW w:w="921" w:type="pct"/>
            <w:shd w:val="clear" w:color="000000" w:fill="FFFFFF"/>
            <w:vAlign w:val="center"/>
            <w:hideMark/>
          </w:tcPr>
          <w:p w14:paraId="7ACDDBBD" w14:textId="77777777" w:rsidR="00224568" w:rsidRPr="00224568" w:rsidRDefault="00224568" w:rsidP="00C920A8">
            <w:pPr>
              <w:pStyle w:val="afff8"/>
              <w:rPr>
                <w:lang w:eastAsia="ru-RU"/>
              </w:rPr>
            </w:pPr>
            <w:r w:rsidRPr="00224568">
              <w:rPr>
                <w:lang w:eastAsia="ru-RU"/>
              </w:rPr>
              <w:t>К-Т-4б-2</w:t>
            </w:r>
          </w:p>
        </w:tc>
        <w:tc>
          <w:tcPr>
            <w:tcW w:w="638" w:type="pct"/>
            <w:shd w:val="clear" w:color="000000" w:fill="FFFFFF"/>
            <w:vAlign w:val="center"/>
            <w:hideMark/>
          </w:tcPr>
          <w:p w14:paraId="4673D00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008BC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007A4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6026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B3B5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46FE3E" w14:textId="77777777" w:rsidR="00224568" w:rsidRPr="00224568" w:rsidRDefault="00224568" w:rsidP="00C920A8">
            <w:pPr>
              <w:pStyle w:val="afff8"/>
              <w:rPr>
                <w:lang w:eastAsia="ru-RU"/>
              </w:rPr>
            </w:pPr>
            <w:r w:rsidRPr="00224568">
              <w:rPr>
                <w:lang w:eastAsia="ru-RU"/>
              </w:rPr>
              <w:t>БТЭЦ-2</w:t>
            </w:r>
          </w:p>
        </w:tc>
      </w:tr>
      <w:tr w:rsidR="00224568" w:rsidRPr="00224568" w14:paraId="2302DA90" w14:textId="77777777" w:rsidTr="00224568">
        <w:trPr>
          <w:trHeight w:val="300"/>
        </w:trPr>
        <w:tc>
          <w:tcPr>
            <w:tcW w:w="294" w:type="pct"/>
            <w:shd w:val="clear" w:color="000000" w:fill="FFFFFF"/>
            <w:vAlign w:val="center"/>
            <w:hideMark/>
          </w:tcPr>
          <w:p w14:paraId="6A26EF7D" w14:textId="77777777" w:rsidR="00224568" w:rsidRPr="00224568" w:rsidRDefault="00224568" w:rsidP="00C920A8">
            <w:pPr>
              <w:pStyle w:val="afff8"/>
              <w:rPr>
                <w:lang w:eastAsia="ru-RU"/>
              </w:rPr>
            </w:pPr>
            <w:r w:rsidRPr="00224568">
              <w:rPr>
                <w:lang w:eastAsia="ru-RU"/>
              </w:rPr>
              <w:t>1056</w:t>
            </w:r>
          </w:p>
        </w:tc>
        <w:tc>
          <w:tcPr>
            <w:tcW w:w="921" w:type="pct"/>
            <w:shd w:val="clear" w:color="000000" w:fill="FFFFFF"/>
            <w:vAlign w:val="center"/>
            <w:hideMark/>
          </w:tcPr>
          <w:p w14:paraId="72BE8D99" w14:textId="77777777" w:rsidR="00224568" w:rsidRPr="00224568" w:rsidRDefault="00224568" w:rsidP="00C920A8">
            <w:pPr>
              <w:pStyle w:val="afff8"/>
              <w:rPr>
                <w:lang w:eastAsia="ru-RU"/>
              </w:rPr>
            </w:pPr>
            <w:r w:rsidRPr="00224568">
              <w:rPr>
                <w:lang w:eastAsia="ru-RU"/>
              </w:rPr>
              <w:t>К-Т-4б</w:t>
            </w:r>
          </w:p>
        </w:tc>
        <w:tc>
          <w:tcPr>
            <w:tcW w:w="638" w:type="pct"/>
            <w:shd w:val="clear" w:color="000000" w:fill="FFFFFF"/>
            <w:vAlign w:val="center"/>
            <w:hideMark/>
          </w:tcPr>
          <w:p w14:paraId="134B206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42769D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713FCB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4D338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1AF5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55F0C7" w14:textId="77777777" w:rsidR="00224568" w:rsidRPr="00224568" w:rsidRDefault="00224568" w:rsidP="00C920A8">
            <w:pPr>
              <w:pStyle w:val="afff8"/>
              <w:rPr>
                <w:lang w:eastAsia="ru-RU"/>
              </w:rPr>
            </w:pPr>
            <w:r w:rsidRPr="00224568">
              <w:rPr>
                <w:lang w:eastAsia="ru-RU"/>
              </w:rPr>
              <w:t>БТЭЦ-2</w:t>
            </w:r>
          </w:p>
        </w:tc>
      </w:tr>
      <w:tr w:rsidR="00224568" w:rsidRPr="00224568" w14:paraId="29263B72" w14:textId="77777777" w:rsidTr="00224568">
        <w:trPr>
          <w:trHeight w:val="300"/>
        </w:trPr>
        <w:tc>
          <w:tcPr>
            <w:tcW w:w="294" w:type="pct"/>
            <w:shd w:val="clear" w:color="000000" w:fill="FFFFFF"/>
            <w:vAlign w:val="center"/>
            <w:hideMark/>
          </w:tcPr>
          <w:p w14:paraId="3F8778BD" w14:textId="77777777" w:rsidR="00224568" w:rsidRPr="00224568" w:rsidRDefault="00224568" w:rsidP="00C920A8">
            <w:pPr>
              <w:pStyle w:val="afff8"/>
              <w:rPr>
                <w:lang w:eastAsia="ru-RU"/>
              </w:rPr>
            </w:pPr>
            <w:r w:rsidRPr="00224568">
              <w:rPr>
                <w:lang w:eastAsia="ru-RU"/>
              </w:rPr>
              <w:t>1057</w:t>
            </w:r>
          </w:p>
        </w:tc>
        <w:tc>
          <w:tcPr>
            <w:tcW w:w="921" w:type="pct"/>
            <w:shd w:val="clear" w:color="000000" w:fill="FFFFFF"/>
            <w:vAlign w:val="center"/>
            <w:hideMark/>
          </w:tcPr>
          <w:p w14:paraId="4B2FCDDD" w14:textId="77777777" w:rsidR="00224568" w:rsidRPr="00224568" w:rsidRDefault="00224568" w:rsidP="00C920A8">
            <w:pPr>
              <w:pStyle w:val="afff8"/>
              <w:rPr>
                <w:lang w:eastAsia="ru-RU"/>
              </w:rPr>
            </w:pPr>
            <w:r w:rsidRPr="00224568">
              <w:rPr>
                <w:lang w:eastAsia="ru-RU"/>
              </w:rPr>
              <w:t>К-Т-4а-14</w:t>
            </w:r>
          </w:p>
        </w:tc>
        <w:tc>
          <w:tcPr>
            <w:tcW w:w="638" w:type="pct"/>
            <w:shd w:val="clear" w:color="000000" w:fill="FFFFFF"/>
            <w:vAlign w:val="center"/>
            <w:hideMark/>
          </w:tcPr>
          <w:p w14:paraId="03F9840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64A09B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633B7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6EC645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D18A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C70C0F" w14:textId="77777777" w:rsidR="00224568" w:rsidRPr="00224568" w:rsidRDefault="00224568" w:rsidP="00C920A8">
            <w:pPr>
              <w:pStyle w:val="afff8"/>
              <w:rPr>
                <w:lang w:eastAsia="ru-RU"/>
              </w:rPr>
            </w:pPr>
            <w:r w:rsidRPr="00224568">
              <w:rPr>
                <w:lang w:eastAsia="ru-RU"/>
              </w:rPr>
              <w:t>БТЭЦ-2</w:t>
            </w:r>
          </w:p>
        </w:tc>
      </w:tr>
      <w:tr w:rsidR="00224568" w:rsidRPr="00224568" w14:paraId="40958D17" w14:textId="77777777" w:rsidTr="00224568">
        <w:trPr>
          <w:trHeight w:val="300"/>
        </w:trPr>
        <w:tc>
          <w:tcPr>
            <w:tcW w:w="294" w:type="pct"/>
            <w:shd w:val="clear" w:color="000000" w:fill="FFFFFF"/>
            <w:vAlign w:val="center"/>
            <w:hideMark/>
          </w:tcPr>
          <w:p w14:paraId="3AC34D66" w14:textId="77777777" w:rsidR="00224568" w:rsidRPr="00224568" w:rsidRDefault="00224568" w:rsidP="00C920A8">
            <w:pPr>
              <w:pStyle w:val="afff8"/>
              <w:rPr>
                <w:lang w:eastAsia="ru-RU"/>
              </w:rPr>
            </w:pPr>
            <w:r w:rsidRPr="00224568">
              <w:rPr>
                <w:lang w:eastAsia="ru-RU"/>
              </w:rPr>
              <w:t>1058</w:t>
            </w:r>
          </w:p>
        </w:tc>
        <w:tc>
          <w:tcPr>
            <w:tcW w:w="921" w:type="pct"/>
            <w:shd w:val="clear" w:color="000000" w:fill="FFFFFF"/>
            <w:vAlign w:val="center"/>
            <w:hideMark/>
          </w:tcPr>
          <w:p w14:paraId="717D0962" w14:textId="77777777" w:rsidR="00224568" w:rsidRPr="00224568" w:rsidRDefault="00224568" w:rsidP="00C920A8">
            <w:pPr>
              <w:pStyle w:val="afff8"/>
              <w:rPr>
                <w:lang w:eastAsia="ru-RU"/>
              </w:rPr>
            </w:pPr>
            <w:r w:rsidRPr="00224568">
              <w:rPr>
                <w:lang w:eastAsia="ru-RU"/>
              </w:rPr>
              <w:t>К-Т-4а-14</w:t>
            </w:r>
          </w:p>
        </w:tc>
        <w:tc>
          <w:tcPr>
            <w:tcW w:w="638" w:type="pct"/>
            <w:shd w:val="clear" w:color="000000" w:fill="FFFFFF"/>
            <w:vAlign w:val="center"/>
            <w:hideMark/>
          </w:tcPr>
          <w:p w14:paraId="64DDF1C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19259C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68A2CD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DE7D5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F2B65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4942D4" w14:textId="77777777" w:rsidR="00224568" w:rsidRPr="00224568" w:rsidRDefault="00224568" w:rsidP="00C920A8">
            <w:pPr>
              <w:pStyle w:val="afff8"/>
              <w:rPr>
                <w:lang w:eastAsia="ru-RU"/>
              </w:rPr>
            </w:pPr>
            <w:r w:rsidRPr="00224568">
              <w:rPr>
                <w:lang w:eastAsia="ru-RU"/>
              </w:rPr>
              <w:t>БТЭЦ-2</w:t>
            </w:r>
          </w:p>
        </w:tc>
      </w:tr>
      <w:tr w:rsidR="00224568" w:rsidRPr="00224568" w14:paraId="04CB78D8" w14:textId="77777777" w:rsidTr="00224568">
        <w:trPr>
          <w:trHeight w:val="300"/>
        </w:trPr>
        <w:tc>
          <w:tcPr>
            <w:tcW w:w="294" w:type="pct"/>
            <w:shd w:val="clear" w:color="000000" w:fill="FFFFFF"/>
            <w:vAlign w:val="center"/>
            <w:hideMark/>
          </w:tcPr>
          <w:p w14:paraId="44528F89" w14:textId="77777777" w:rsidR="00224568" w:rsidRPr="00224568" w:rsidRDefault="00224568" w:rsidP="00C920A8">
            <w:pPr>
              <w:pStyle w:val="afff8"/>
              <w:rPr>
                <w:lang w:eastAsia="ru-RU"/>
              </w:rPr>
            </w:pPr>
            <w:r w:rsidRPr="00224568">
              <w:rPr>
                <w:lang w:eastAsia="ru-RU"/>
              </w:rPr>
              <w:t>1059</w:t>
            </w:r>
          </w:p>
        </w:tc>
        <w:tc>
          <w:tcPr>
            <w:tcW w:w="921" w:type="pct"/>
            <w:shd w:val="clear" w:color="000000" w:fill="FFFFFF"/>
            <w:vAlign w:val="center"/>
            <w:hideMark/>
          </w:tcPr>
          <w:p w14:paraId="2E594EFE" w14:textId="77777777" w:rsidR="00224568" w:rsidRPr="00224568" w:rsidRDefault="00224568" w:rsidP="00C920A8">
            <w:pPr>
              <w:pStyle w:val="afff8"/>
              <w:rPr>
                <w:lang w:eastAsia="ru-RU"/>
              </w:rPr>
            </w:pPr>
            <w:r w:rsidRPr="00224568">
              <w:rPr>
                <w:lang w:eastAsia="ru-RU"/>
              </w:rPr>
              <w:t>К-Т-4А-12</w:t>
            </w:r>
          </w:p>
        </w:tc>
        <w:tc>
          <w:tcPr>
            <w:tcW w:w="638" w:type="pct"/>
            <w:shd w:val="clear" w:color="000000" w:fill="FFFFFF"/>
            <w:vAlign w:val="center"/>
            <w:hideMark/>
          </w:tcPr>
          <w:p w14:paraId="3338200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B32219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D3E437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8AE0D6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443F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42BFF8" w14:textId="77777777" w:rsidR="00224568" w:rsidRPr="00224568" w:rsidRDefault="00224568" w:rsidP="00C920A8">
            <w:pPr>
              <w:pStyle w:val="afff8"/>
              <w:rPr>
                <w:lang w:eastAsia="ru-RU"/>
              </w:rPr>
            </w:pPr>
            <w:r w:rsidRPr="00224568">
              <w:rPr>
                <w:lang w:eastAsia="ru-RU"/>
              </w:rPr>
              <w:t>БТЭЦ-2</w:t>
            </w:r>
          </w:p>
        </w:tc>
      </w:tr>
      <w:tr w:rsidR="00224568" w:rsidRPr="00224568" w14:paraId="288D0460" w14:textId="77777777" w:rsidTr="00224568">
        <w:trPr>
          <w:trHeight w:val="300"/>
        </w:trPr>
        <w:tc>
          <w:tcPr>
            <w:tcW w:w="294" w:type="pct"/>
            <w:shd w:val="clear" w:color="000000" w:fill="FFFFFF"/>
            <w:vAlign w:val="center"/>
            <w:hideMark/>
          </w:tcPr>
          <w:p w14:paraId="0CE7B1BE" w14:textId="77777777" w:rsidR="00224568" w:rsidRPr="00224568" w:rsidRDefault="00224568" w:rsidP="00C920A8">
            <w:pPr>
              <w:pStyle w:val="afff8"/>
              <w:rPr>
                <w:lang w:eastAsia="ru-RU"/>
              </w:rPr>
            </w:pPr>
            <w:r w:rsidRPr="00224568">
              <w:rPr>
                <w:lang w:eastAsia="ru-RU"/>
              </w:rPr>
              <w:t>1060</w:t>
            </w:r>
          </w:p>
        </w:tc>
        <w:tc>
          <w:tcPr>
            <w:tcW w:w="921" w:type="pct"/>
            <w:shd w:val="clear" w:color="000000" w:fill="FFFFFF"/>
            <w:vAlign w:val="center"/>
            <w:hideMark/>
          </w:tcPr>
          <w:p w14:paraId="2F9A6D23" w14:textId="77777777" w:rsidR="00224568" w:rsidRPr="00224568" w:rsidRDefault="00224568" w:rsidP="00C920A8">
            <w:pPr>
              <w:pStyle w:val="afff8"/>
              <w:rPr>
                <w:lang w:eastAsia="ru-RU"/>
              </w:rPr>
            </w:pPr>
            <w:r w:rsidRPr="00224568">
              <w:rPr>
                <w:lang w:eastAsia="ru-RU"/>
              </w:rPr>
              <w:t>К-Т-4а-10</w:t>
            </w:r>
          </w:p>
        </w:tc>
        <w:tc>
          <w:tcPr>
            <w:tcW w:w="638" w:type="pct"/>
            <w:shd w:val="clear" w:color="000000" w:fill="FFFFFF"/>
            <w:vAlign w:val="center"/>
            <w:hideMark/>
          </w:tcPr>
          <w:p w14:paraId="5259AA8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4EF326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76DE9A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EA9305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AF51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C6CC01" w14:textId="77777777" w:rsidR="00224568" w:rsidRPr="00224568" w:rsidRDefault="00224568" w:rsidP="00C920A8">
            <w:pPr>
              <w:pStyle w:val="afff8"/>
              <w:rPr>
                <w:lang w:eastAsia="ru-RU"/>
              </w:rPr>
            </w:pPr>
            <w:r w:rsidRPr="00224568">
              <w:rPr>
                <w:lang w:eastAsia="ru-RU"/>
              </w:rPr>
              <w:t>БТЭЦ-2</w:t>
            </w:r>
          </w:p>
        </w:tc>
      </w:tr>
      <w:tr w:rsidR="00224568" w:rsidRPr="00224568" w14:paraId="1DF22BDA" w14:textId="77777777" w:rsidTr="00224568">
        <w:trPr>
          <w:trHeight w:val="300"/>
        </w:trPr>
        <w:tc>
          <w:tcPr>
            <w:tcW w:w="294" w:type="pct"/>
            <w:shd w:val="clear" w:color="000000" w:fill="FFFFFF"/>
            <w:vAlign w:val="center"/>
            <w:hideMark/>
          </w:tcPr>
          <w:p w14:paraId="44EDB1B0" w14:textId="77777777" w:rsidR="00224568" w:rsidRPr="00224568" w:rsidRDefault="00224568" w:rsidP="00C920A8">
            <w:pPr>
              <w:pStyle w:val="afff8"/>
              <w:rPr>
                <w:lang w:eastAsia="ru-RU"/>
              </w:rPr>
            </w:pPr>
            <w:r w:rsidRPr="00224568">
              <w:rPr>
                <w:lang w:eastAsia="ru-RU"/>
              </w:rPr>
              <w:t>1061</w:t>
            </w:r>
          </w:p>
        </w:tc>
        <w:tc>
          <w:tcPr>
            <w:tcW w:w="921" w:type="pct"/>
            <w:shd w:val="clear" w:color="000000" w:fill="FFFFFF"/>
            <w:vAlign w:val="center"/>
            <w:hideMark/>
          </w:tcPr>
          <w:p w14:paraId="6DC68C78" w14:textId="77777777" w:rsidR="00224568" w:rsidRPr="00224568" w:rsidRDefault="00224568" w:rsidP="00C920A8">
            <w:pPr>
              <w:pStyle w:val="afff8"/>
              <w:rPr>
                <w:lang w:eastAsia="ru-RU"/>
              </w:rPr>
            </w:pPr>
            <w:r w:rsidRPr="00224568">
              <w:rPr>
                <w:lang w:eastAsia="ru-RU"/>
              </w:rPr>
              <w:t>К-Т-4а-8</w:t>
            </w:r>
          </w:p>
        </w:tc>
        <w:tc>
          <w:tcPr>
            <w:tcW w:w="638" w:type="pct"/>
            <w:shd w:val="clear" w:color="000000" w:fill="FFFFFF"/>
            <w:vAlign w:val="center"/>
            <w:hideMark/>
          </w:tcPr>
          <w:p w14:paraId="7507C82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695B9F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90BE4B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8520B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9DC69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D7AC19" w14:textId="77777777" w:rsidR="00224568" w:rsidRPr="00224568" w:rsidRDefault="00224568" w:rsidP="00C920A8">
            <w:pPr>
              <w:pStyle w:val="afff8"/>
              <w:rPr>
                <w:lang w:eastAsia="ru-RU"/>
              </w:rPr>
            </w:pPr>
            <w:r w:rsidRPr="00224568">
              <w:rPr>
                <w:lang w:eastAsia="ru-RU"/>
              </w:rPr>
              <w:t>БТЭЦ-2</w:t>
            </w:r>
          </w:p>
        </w:tc>
      </w:tr>
      <w:tr w:rsidR="00224568" w:rsidRPr="00224568" w14:paraId="04B1D58B" w14:textId="77777777" w:rsidTr="00224568">
        <w:trPr>
          <w:trHeight w:val="300"/>
        </w:trPr>
        <w:tc>
          <w:tcPr>
            <w:tcW w:w="294" w:type="pct"/>
            <w:shd w:val="clear" w:color="000000" w:fill="FFFFFF"/>
            <w:vAlign w:val="center"/>
            <w:hideMark/>
          </w:tcPr>
          <w:p w14:paraId="6E890BD4" w14:textId="77777777" w:rsidR="00224568" w:rsidRPr="00224568" w:rsidRDefault="00224568" w:rsidP="00C920A8">
            <w:pPr>
              <w:pStyle w:val="afff8"/>
              <w:rPr>
                <w:lang w:eastAsia="ru-RU"/>
              </w:rPr>
            </w:pPr>
            <w:r w:rsidRPr="00224568">
              <w:rPr>
                <w:lang w:eastAsia="ru-RU"/>
              </w:rPr>
              <w:t>1062</w:t>
            </w:r>
          </w:p>
        </w:tc>
        <w:tc>
          <w:tcPr>
            <w:tcW w:w="921" w:type="pct"/>
            <w:shd w:val="clear" w:color="000000" w:fill="FFFFFF"/>
            <w:vAlign w:val="center"/>
            <w:hideMark/>
          </w:tcPr>
          <w:p w14:paraId="1A97C8B7" w14:textId="77777777" w:rsidR="00224568" w:rsidRPr="00224568" w:rsidRDefault="00224568" w:rsidP="00C920A8">
            <w:pPr>
              <w:pStyle w:val="afff8"/>
              <w:rPr>
                <w:lang w:eastAsia="ru-RU"/>
              </w:rPr>
            </w:pPr>
            <w:r w:rsidRPr="00224568">
              <w:rPr>
                <w:lang w:eastAsia="ru-RU"/>
              </w:rPr>
              <w:t>К-Т-4а-6</w:t>
            </w:r>
          </w:p>
        </w:tc>
        <w:tc>
          <w:tcPr>
            <w:tcW w:w="638" w:type="pct"/>
            <w:shd w:val="clear" w:color="000000" w:fill="FFFFFF"/>
            <w:vAlign w:val="center"/>
            <w:hideMark/>
          </w:tcPr>
          <w:p w14:paraId="4BFBE25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26A62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AC106B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A2CD2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49E429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6DFDE3" w14:textId="77777777" w:rsidR="00224568" w:rsidRPr="00224568" w:rsidRDefault="00224568" w:rsidP="00C920A8">
            <w:pPr>
              <w:pStyle w:val="afff8"/>
              <w:rPr>
                <w:lang w:eastAsia="ru-RU"/>
              </w:rPr>
            </w:pPr>
            <w:r w:rsidRPr="00224568">
              <w:rPr>
                <w:lang w:eastAsia="ru-RU"/>
              </w:rPr>
              <w:t>БТЭЦ-2</w:t>
            </w:r>
          </w:p>
        </w:tc>
      </w:tr>
      <w:tr w:rsidR="00224568" w:rsidRPr="00224568" w14:paraId="0D3EB82B" w14:textId="77777777" w:rsidTr="00224568">
        <w:trPr>
          <w:trHeight w:val="300"/>
        </w:trPr>
        <w:tc>
          <w:tcPr>
            <w:tcW w:w="294" w:type="pct"/>
            <w:shd w:val="clear" w:color="000000" w:fill="FFFFFF"/>
            <w:vAlign w:val="center"/>
            <w:hideMark/>
          </w:tcPr>
          <w:p w14:paraId="3559F470" w14:textId="77777777" w:rsidR="00224568" w:rsidRPr="00224568" w:rsidRDefault="00224568" w:rsidP="00C920A8">
            <w:pPr>
              <w:pStyle w:val="afff8"/>
              <w:rPr>
                <w:lang w:eastAsia="ru-RU"/>
              </w:rPr>
            </w:pPr>
            <w:r w:rsidRPr="00224568">
              <w:rPr>
                <w:lang w:eastAsia="ru-RU"/>
              </w:rPr>
              <w:t>1063</w:t>
            </w:r>
          </w:p>
        </w:tc>
        <w:tc>
          <w:tcPr>
            <w:tcW w:w="921" w:type="pct"/>
            <w:shd w:val="clear" w:color="000000" w:fill="FFFFFF"/>
            <w:vAlign w:val="center"/>
            <w:hideMark/>
          </w:tcPr>
          <w:p w14:paraId="57033657" w14:textId="77777777" w:rsidR="00224568" w:rsidRPr="00224568" w:rsidRDefault="00224568" w:rsidP="00C920A8">
            <w:pPr>
              <w:pStyle w:val="afff8"/>
              <w:rPr>
                <w:lang w:eastAsia="ru-RU"/>
              </w:rPr>
            </w:pPr>
            <w:r w:rsidRPr="00224568">
              <w:rPr>
                <w:lang w:eastAsia="ru-RU"/>
              </w:rPr>
              <w:t>К-Т-4а-6-1</w:t>
            </w:r>
          </w:p>
        </w:tc>
        <w:tc>
          <w:tcPr>
            <w:tcW w:w="638" w:type="pct"/>
            <w:shd w:val="clear" w:color="000000" w:fill="FFFFFF"/>
            <w:vAlign w:val="center"/>
            <w:hideMark/>
          </w:tcPr>
          <w:p w14:paraId="314896A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8C83F7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538687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00B7C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A8F0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137A11" w14:textId="77777777" w:rsidR="00224568" w:rsidRPr="00224568" w:rsidRDefault="00224568" w:rsidP="00C920A8">
            <w:pPr>
              <w:pStyle w:val="afff8"/>
              <w:rPr>
                <w:lang w:eastAsia="ru-RU"/>
              </w:rPr>
            </w:pPr>
            <w:r w:rsidRPr="00224568">
              <w:rPr>
                <w:lang w:eastAsia="ru-RU"/>
              </w:rPr>
              <w:t>БТЭЦ-2</w:t>
            </w:r>
          </w:p>
        </w:tc>
      </w:tr>
      <w:tr w:rsidR="00224568" w:rsidRPr="00224568" w14:paraId="0084FF1A" w14:textId="77777777" w:rsidTr="00224568">
        <w:trPr>
          <w:trHeight w:val="300"/>
        </w:trPr>
        <w:tc>
          <w:tcPr>
            <w:tcW w:w="294" w:type="pct"/>
            <w:shd w:val="clear" w:color="000000" w:fill="FFFFFF"/>
            <w:vAlign w:val="center"/>
            <w:hideMark/>
          </w:tcPr>
          <w:p w14:paraId="3A2C02DE" w14:textId="77777777" w:rsidR="00224568" w:rsidRPr="00224568" w:rsidRDefault="00224568" w:rsidP="00C920A8">
            <w:pPr>
              <w:pStyle w:val="afff8"/>
              <w:rPr>
                <w:lang w:eastAsia="ru-RU"/>
              </w:rPr>
            </w:pPr>
            <w:r w:rsidRPr="00224568">
              <w:rPr>
                <w:lang w:eastAsia="ru-RU"/>
              </w:rPr>
              <w:t>1064</w:t>
            </w:r>
          </w:p>
        </w:tc>
        <w:tc>
          <w:tcPr>
            <w:tcW w:w="921" w:type="pct"/>
            <w:shd w:val="clear" w:color="000000" w:fill="FFFFFF"/>
            <w:vAlign w:val="center"/>
            <w:hideMark/>
          </w:tcPr>
          <w:p w14:paraId="4576CFCC" w14:textId="77777777" w:rsidR="00224568" w:rsidRPr="00224568" w:rsidRDefault="00224568" w:rsidP="00C920A8">
            <w:pPr>
              <w:pStyle w:val="afff8"/>
              <w:rPr>
                <w:lang w:eastAsia="ru-RU"/>
              </w:rPr>
            </w:pPr>
            <w:r w:rsidRPr="00224568">
              <w:rPr>
                <w:lang w:eastAsia="ru-RU"/>
              </w:rPr>
              <w:t>К-Т-4а-4-6</w:t>
            </w:r>
          </w:p>
        </w:tc>
        <w:tc>
          <w:tcPr>
            <w:tcW w:w="638" w:type="pct"/>
            <w:shd w:val="clear" w:color="000000" w:fill="FFFFFF"/>
            <w:vAlign w:val="center"/>
            <w:hideMark/>
          </w:tcPr>
          <w:p w14:paraId="7A0E941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C53D4B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713C69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B6A0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4445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29FABD" w14:textId="77777777" w:rsidR="00224568" w:rsidRPr="00224568" w:rsidRDefault="00224568" w:rsidP="00C920A8">
            <w:pPr>
              <w:pStyle w:val="afff8"/>
              <w:rPr>
                <w:lang w:eastAsia="ru-RU"/>
              </w:rPr>
            </w:pPr>
            <w:r w:rsidRPr="00224568">
              <w:rPr>
                <w:lang w:eastAsia="ru-RU"/>
              </w:rPr>
              <w:t>БТЭЦ-2</w:t>
            </w:r>
          </w:p>
        </w:tc>
      </w:tr>
      <w:tr w:rsidR="00224568" w:rsidRPr="00224568" w14:paraId="7D47133B" w14:textId="77777777" w:rsidTr="00224568">
        <w:trPr>
          <w:trHeight w:val="300"/>
        </w:trPr>
        <w:tc>
          <w:tcPr>
            <w:tcW w:w="294" w:type="pct"/>
            <w:shd w:val="clear" w:color="000000" w:fill="FFFFFF"/>
            <w:vAlign w:val="center"/>
            <w:hideMark/>
          </w:tcPr>
          <w:p w14:paraId="093B4524" w14:textId="77777777" w:rsidR="00224568" w:rsidRPr="00224568" w:rsidRDefault="00224568" w:rsidP="00C920A8">
            <w:pPr>
              <w:pStyle w:val="afff8"/>
              <w:rPr>
                <w:lang w:eastAsia="ru-RU"/>
              </w:rPr>
            </w:pPr>
            <w:r w:rsidRPr="00224568">
              <w:rPr>
                <w:lang w:eastAsia="ru-RU"/>
              </w:rPr>
              <w:t>1065</w:t>
            </w:r>
          </w:p>
        </w:tc>
        <w:tc>
          <w:tcPr>
            <w:tcW w:w="921" w:type="pct"/>
            <w:shd w:val="clear" w:color="000000" w:fill="FFFFFF"/>
            <w:vAlign w:val="center"/>
            <w:hideMark/>
          </w:tcPr>
          <w:p w14:paraId="41D82E80" w14:textId="77777777" w:rsidR="00224568" w:rsidRPr="00224568" w:rsidRDefault="00224568" w:rsidP="00C920A8">
            <w:pPr>
              <w:pStyle w:val="afff8"/>
              <w:rPr>
                <w:lang w:eastAsia="ru-RU"/>
              </w:rPr>
            </w:pPr>
            <w:r w:rsidRPr="00224568">
              <w:rPr>
                <w:lang w:eastAsia="ru-RU"/>
              </w:rPr>
              <w:t>К-Г-5-1</w:t>
            </w:r>
          </w:p>
        </w:tc>
        <w:tc>
          <w:tcPr>
            <w:tcW w:w="638" w:type="pct"/>
            <w:shd w:val="clear" w:color="000000" w:fill="FFFFFF"/>
            <w:vAlign w:val="center"/>
            <w:hideMark/>
          </w:tcPr>
          <w:p w14:paraId="1D7CC13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60D8C4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CAB7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BDCC6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AAF0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D2B3C3" w14:textId="77777777" w:rsidR="00224568" w:rsidRPr="00224568" w:rsidRDefault="00224568" w:rsidP="00C920A8">
            <w:pPr>
              <w:pStyle w:val="afff8"/>
              <w:rPr>
                <w:lang w:eastAsia="ru-RU"/>
              </w:rPr>
            </w:pPr>
            <w:r w:rsidRPr="00224568">
              <w:rPr>
                <w:lang w:eastAsia="ru-RU"/>
              </w:rPr>
              <w:t>БТЭЦ-2</w:t>
            </w:r>
          </w:p>
        </w:tc>
      </w:tr>
      <w:tr w:rsidR="00224568" w:rsidRPr="00224568" w14:paraId="20387DC1" w14:textId="77777777" w:rsidTr="00224568">
        <w:trPr>
          <w:trHeight w:val="300"/>
        </w:trPr>
        <w:tc>
          <w:tcPr>
            <w:tcW w:w="294" w:type="pct"/>
            <w:shd w:val="clear" w:color="000000" w:fill="FFFFFF"/>
            <w:vAlign w:val="center"/>
            <w:hideMark/>
          </w:tcPr>
          <w:p w14:paraId="2AB9C502" w14:textId="77777777" w:rsidR="00224568" w:rsidRPr="00224568" w:rsidRDefault="00224568" w:rsidP="00C920A8">
            <w:pPr>
              <w:pStyle w:val="afff8"/>
              <w:rPr>
                <w:lang w:eastAsia="ru-RU"/>
              </w:rPr>
            </w:pPr>
            <w:r w:rsidRPr="00224568">
              <w:rPr>
                <w:lang w:eastAsia="ru-RU"/>
              </w:rPr>
              <w:t>1066</w:t>
            </w:r>
          </w:p>
        </w:tc>
        <w:tc>
          <w:tcPr>
            <w:tcW w:w="921" w:type="pct"/>
            <w:shd w:val="clear" w:color="000000" w:fill="FFFFFF"/>
            <w:vAlign w:val="center"/>
            <w:hideMark/>
          </w:tcPr>
          <w:p w14:paraId="33C799E5" w14:textId="77777777" w:rsidR="00224568" w:rsidRPr="00224568" w:rsidRDefault="00224568" w:rsidP="00C920A8">
            <w:pPr>
              <w:pStyle w:val="afff8"/>
              <w:rPr>
                <w:lang w:eastAsia="ru-RU"/>
              </w:rPr>
            </w:pPr>
            <w:r w:rsidRPr="00224568">
              <w:rPr>
                <w:lang w:eastAsia="ru-RU"/>
              </w:rPr>
              <w:t>К-Г-5</w:t>
            </w:r>
          </w:p>
        </w:tc>
        <w:tc>
          <w:tcPr>
            <w:tcW w:w="638" w:type="pct"/>
            <w:shd w:val="clear" w:color="000000" w:fill="FFFFFF"/>
            <w:vAlign w:val="center"/>
            <w:hideMark/>
          </w:tcPr>
          <w:p w14:paraId="0B67BA9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56CEE0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EF4092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30F5C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6DE3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B5883F" w14:textId="77777777" w:rsidR="00224568" w:rsidRPr="00224568" w:rsidRDefault="00224568" w:rsidP="00C920A8">
            <w:pPr>
              <w:pStyle w:val="afff8"/>
              <w:rPr>
                <w:lang w:eastAsia="ru-RU"/>
              </w:rPr>
            </w:pPr>
            <w:r w:rsidRPr="00224568">
              <w:rPr>
                <w:lang w:eastAsia="ru-RU"/>
              </w:rPr>
              <w:t>БТЭЦ-2</w:t>
            </w:r>
          </w:p>
        </w:tc>
      </w:tr>
      <w:tr w:rsidR="00224568" w:rsidRPr="00224568" w14:paraId="77D05807" w14:textId="77777777" w:rsidTr="00224568">
        <w:trPr>
          <w:trHeight w:val="300"/>
        </w:trPr>
        <w:tc>
          <w:tcPr>
            <w:tcW w:w="294" w:type="pct"/>
            <w:shd w:val="clear" w:color="000000" w:fill="FFFFFF"/>
            <w:vAlign w:val="center"/>
            <w:hideMark/>
          </w:tcPr>
          <w:p w14:paraId="323D16AD" w14:textId="77777777" w:rsidR="00224568" w:rsidRPr="00224568" w:rsidRDefault="00224568" w:rsidP="00C920A8">
            <w:pPr>
              <w:pStyle w:val="afff8"/>
              <w:rPr>
                <w:lang w:eastAsia="ru-RU"/>
              </w:rPr>
            </w:pPr>
            <w:r w:rsidRPr="00224568">
              <w:rPr>
                <w:lang w:eastAsia="ru-RU"/>
              </w:rPr>
              <w:t>1067</w:t>
            </w:r>
          </w:p>
        </w:tc>
        <w:tc>
          <w:tcPr>
            <w:tcW w:w="921" w:type="pct"/>
            <w:shd w:val="clear" w:color="000000" w:fill="FFFFFF"/>
            <w:vAlign w:val="center"/>
            <w:hideMark/>
          </w:tcPr>
          <w:p w14:paraId="6C9BC236" w14:textId="77777777" w:rsidR="00224568" w:rsidRPr="00224568" w:rsidRDefault="00224568" w:rsidP="00C920A8">
            <w:pPr>
              <w:pStyle w:val="afff8"/>
              <w:rPr>
                <w:lang w:eastAsia="ru-RU"/>
              </w:rPr>
            </w:pPr>
            <w:r w:rsidRPr="00224568">
              <w:rPr>
                <w:lang w:eastAsia="ru-RU"/>
              </w:rPr>
              <w:t>К-Т -3а</w:t>
            </w:r>
          </w:p>
        </w:tc>
        <w:tc>
          <w:tcPr>
            <w:tcW w:w="638" w:type="pct"/>
            <w:shd w:val="clear" w:color="000000" w:fill="FFFFFF"/>
            <w:vAlign w:val="center"/>
            <w:hideMark/>
          </w:tcPr>
          <w:p w14:paraId="2E7689E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9444B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71E1C3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92D59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BFFC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3C4FDA" w14:textId="77777777" w:rsidR="00224568" w:rsidRPr="00224568" w:rsidRDefault="00224568" w:rsidP="00C920A8">
            <w:pPr>
              <w:pStyle w:val="afff8"/>
              <w:rPr>
                <w:lang w:eastAsia="ru-RU"/>
              </w:rPr>
            </w:pPr>
            <w:r w:rsidRPr="00224568">
              <w:rPr>
                <w:lang w:eastAsia="ru-RU"/>
              </w:rPr>
              <w:t>БТЭЦ-2</w:t>
            </w:r>
          </w:p>
        </w:tc>
      </w:tr>
      <w:tr w:rsidR="00224568" w:rsidRPr="00224568" w14:paraId="0B999098" w14:textId="77777777" w:rsidTr="00224568">
        <w:trPr>
          <w:trHeight w:val="300"/>
        </w:trPr>
        <w:tc>
          <w:tcPr>
            <w:tcW w:w="294" w:type="pct"/>
            <w:shd w:val="clear" w:color="000000" w:fill="FFFFFF"/>
            <w:vAlign w:val="center"/>
            <w:hideMark/>
          </w:tcPr>
          <w:p w14:paraId="0ECDEBDF" w14:textId="77777777" w:rsidR="00224568" w:rsidRPr="00224568" w:rsidRDefault="00224568" w:rsidP="00C920A8">
            <w:pPr>
              <w:pStyle w:val="afff8"/>
              <w:rPr>
                <w:lang w:eastAsia="ru-RU"/>
              </w:rPr>
            </w:pPr>
            <w:r w:rsidRPr="00224568">
              <w:rPr>
                <w:lang w:eastAsia="ru-RU"/>
              </w:rPr>
              <w:t>1068</w:t>
            </w:r>
          </w:p>
        </w:tc>
        <w:tc>
          <w:tcPr>
            <w:tcW w:w="921" w:type="pct"/>
            <w:shd w:val="clear" w:color="000000" w:fill="FFFFFF"/>
            <w:vAlign w:val="center"/>
            <w:hideMark/>
          </w:tcPr>
          <w:p w14:paraId="0CDE9013" w14:textId="77777777" w:rsidR="00224568" w:rsidRPr="00224568" w:rsidRDefault="00224568" w:rsidP="00C920A8">
            <w:pPr>
              <w:pStyle w:val="afff8"/>
              <w:rPr>
                <w:lang w:eastAsia="ru-RU"/>
              </w:rPr>
            </w:pPr>
            <w:r w:rsidRPr="00224568">
              <w:rPr>
                <w:lang w:eastAsia="ru-RU"/>
              </w:rPr>
              <w:t>К-Т-3</w:t>
            </w:r>
          </w:p>
        </w:tc>
        <w:tc>
          <w:tcPr>
            <w:tcW w:w="638" w:type="pct"/>
            <w:shd w:val="clear" w:color="000000" w:fill="FFFFFF"/>
            <w:vAlign w:val="center"/>
            <w:hideMark/>
          </w:tcPr>
          <w:p w14:paraId="5149D60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8A3F1E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84095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866B04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84BE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8DFFC2" w14:textId="77777777" w:rsidR="00224568" w:rsidRPr="00224568" w:rsidRDefault="00224568" w:rsidP="00C920A8">
            <w:pPr>
              <w:pStyle w:val="afff8"/>
              <w:rPr>
                <w:lang w:eastAsia="ru-RU"/>
              </w:rPr>
            </w:pPr>
            <w:r w:rsidRPr="00224568">
              <w:rPr>
                <w:lang w:eastAsia="ru-RU"/>
              </w:rPr>
              <w:t>БТЭЦ-2</w:t>
            </w:r>
          </w:p>
        </w:tc>
      </w:tr>
      <w:tr w:rsidR="00224568" w:rsidRPr="00224568" w14:paraId="18514B84" w14:textId="77777777" w:rsidTr="00224568">
        <w:trPr>
          <w:trHeight w:val="300"/>
        </w:trPr>
        <w:tc>
          <w:tcPr>
            <w:tcW w:w="294" w:type="pct"/>
            <w:shd w:val="clear" w:color="000000" w:fill="FFFFFF"/>
            <w:vAlign w:val="center"/>
            <w:hideMark/>
          </w:tcPr>
          <w:p w14:paraId="1D4CC5E7" w14:textId="77777777" w:rsidR="00224568" w:rsidRPr="00224568" w:rsidRDefault="00224568" w:rsidP="00C920A8">
            <w:pPr>
              <w:pStyle w:val="afff8"/>
              <w:rPr>
                <w:lang w:eastAsia="ru-RU"/>
              </w:rPr>
            </w:pPr>
            <w:r w:rsidRPr="00224568">
              <w:rPr>
                <w:lang w:eastAsia="ru-RU"/>
              </w:rPr>
              <w:t>1069</w:t>
            </w:r>
          </w:p>
        </w:tc>
        <w:tc>
          <w:tcPr>
            <w:tcW w:w="921" w:type="pct"/>
            <w:shd w:val="clear" w:color="000000" w:fill="FFFFFF"/>
            <w:vAlign w:val="center"/>
            <w:hideMark/>
          </w:tcPr>
          <w:p w14:paraId="2550E89D" w14:textId="77777777" w:rsidR="00224568" w:rsidRPr="00224568" w:rsidRDefault="00224568" w:rsidP="00C920A8">
            <w:pPr>
              <w:pStyle w:val="afff8"/>
              <w:rPr>
                <w:lang w:eastAsia="ru-RU"/>
              </w:rPr>
            </w:pPr>
            <w:r w:rsidRPr="00224568">
              <w:rPr>
                <w:lang w:eastAsia="ru-RU"/>
              </w:rPr>
              <w:t>К-Т-2а</w:t>
            </w:r>
          </w:p>
        </w:tc>
        <w:tc>
          <w:tcPr>
            <w:tcW w:w="638" w:type="pct"/>
            <w:shd w:val="clear" w:color="000000" w:fill="FFFFFF"/>
            <w:vAlign w:val="center"/>
            <w:hideMark/>
          </w:tcPr>
          <w:p w14:paraId="2BF8A3A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AA341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89D906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FB999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50499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24EAD1" w14:textId="77777777" w:rsidR="00224568" w:rsidRPr="00224568" w:rsidRDefault="00224568" w:rsidP="00C920A8">
            <w:pPr>
              <w:pStyle w:val="afff8"/>
              <w:rPr>
                <w:lang w:eastAsia="ru-RU"/>
              </w:rPr>
            </w:pPr>
            <w:r w:rsidRPr="00224568">
              <w:rPr>
                <w:lang w:eastAsia="ru-RU"/>
              </w:rPr>
              <w:t>БТЭЦ-2</w:t>
            </w:r>
          </w:p>
        </w:tc>
      </w:tr>
      <w:tr w:rsidR="00224568" w:rsidRPr="00224568" w14:paraId="1DD86266" w14:textId="77777777" w:rsidTr="00224568">
        <w:trPr>
          <w:trHeight w:val="300"/>
        </w:trPr>
        <w:tc>
          <w:tcPr>
            <w:tcW w:w="294" w:type="pct"/>
            <w:shd w:val="clear" w:color="000000" w:fill="FFFFFF"/>
            <w:vAlign w:val="center"/>
            <w:hideMark/>
          </w:tcPr>
          <w:p w14:paraId="01CAB689" w14:textId="77777777" w:rsidR="00224568" w:rsidRPr="00224568" w:rsidRDefault="00224568" w:rsidP="00C920A8">
            <w:pPr>
              <w:pStyle w:val="afff8"/>
              <w:rPr>
                <w:lang w:eastAsia="ru-RU"/>
              </w:rPr>
            </w:pPr>
            <w:r w:rsidRPr="00224568">
              <w:rPr>
                <w:lang w:eastAsia="ru-RU"/>
              </w:rPr>
              <w:t>1070</w:t>
            </w:r>
          </w:p>
        </w:tc>
        <w:tc>
          <w:tcPr>
            <w:tcW w:w="921" w:type="pct"/>
            <w:shd w:val="clear" w:color="000000" w:fill="FFFFFF"/>
            <w:vAlign w:val="center"/>
            <w:hideMark/>
          </w:tcPr>
          <w:p w14:paraId="58C9665B" w14:textId="77777777" w:rsidR="00224568" w:rsidRPr="00224568" w:rsidRDefault="00224568" w:rsidP="00C920A8">
            <w:pPr>
              <w:pStyle w:val="afff8"/>
              <w:rPr>
                <w:lang w:eastAsia="ru-RU"/>
              </w:rPr>
            </w:pPr>
            <w:r w:rsidRPr="00224568">
              <w:rPr>
                <w:lang w:eastAsia="ru-RU"/>
              </w:rPr>
              <w:t>К-Т-2-3-6</w:t>
            </w:r>
          </w:p>
        </w:tc>
        <w:tc>
          <w:tcPr>
            <w:tcW w:w="638" w:type="pct"/>
            <w:shd w:val="clear" w:color="000000" w:fill="FFFFFF"/>
            <w:vAlign w:val="center"/>
            <w:hideMark/>
          </w:tcPr>
          <w:p w14:paraId="4168A0E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5F29C3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75F7D9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562BA2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8BC3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CC90B6" w14:textId="77777777" w:rsidR="00224568" w:rsidRPr="00224568" w:rsidRDefault="00224568" w:rsidP="00C920A8">
            <w:pPr>
              <w:pStyle w:val="afff8"/>
              <w:rPr>
                <w:lang w:eastAsia="ru-RU"/>
              </w:rPr>
            </w:pPr>
            <w:r w:rsidRPr="00224568">
              <w:rPr>
                <w:lang w:eastAsia="ru-RU"/>
              </w:rPr>
              <w:t>БТЭЦ-2</w:t>
            </w:r>
          </w:p>
        </w:tc>
      </w:tr>
      <w:tr w:rsidR="00224568" w:rsidRPr="00224568" w14:paraId="4A6793FE" w14:textId="77777777" w:rsidTr="00224568">
        <w:trPr>
          <w:trHeight w:val="300"/>
        </w:trPr>
        <w:tc>
          <w:tcPr>
            <w:tcW w:w="294" w:type="pct"/>
            <w:shd w:val="clear" w:color="000000" w:fill="FFFFFF"/>
            <w:vAlign w:val="center"/>
            <w:hideMark/>
          </w:tcPr>
          <w:p w14:paraId="11439316" w14:textId="77777777" w:rsidR="00224568" w:rsidRPr="00224568" w:rsidRDefault="00224568" w:rsidP="00C920A8">
            <w:pPr>
              <w:pStyle w:val="afff8"/>
              <w:rPr>
                <w:lang w:eastAsia="ru-RU"/>
              </w:rPr>
            </w:pPr>
            <w:r w:rsidRPr="00224568">
              <w:rPr>
                <w:lang w:eastAsia="ru-RU"/>
              </w:rPr>
              <w:t>1071</w:t>
            </w:r>
          </w:p>
        </w:tc>
        <w:tc>
          <w:tcPr>
            <w:tcW w:w="921" w:type="pct"/>
            <w:shd w:val="clear" w:color="000000" w:fill="FFFFFF"/>
            <w:vAlign w:val="center"/>
            <w:hideMark/>
          </w:tcPr>
          <w:p w14:paraId="686E7706" w14:textId="77777777" w:rsidR="00224568" w:rsidRPr="00224568" w:rsidRDefault="00224568" w:rsidP="00C920A8">
            <w:pPr>
              <w:pStyle w:val="afff8"/>
              <w:rPr>
                <w:lang w:eastAsia="ru-RU"/>
              </w:rPr>
            </w:pPr>
            <w:r w:rsidRPr="00224568">
              <w:rPr>
                <w:lang w:eastAsia="ru-RU"/>
              </w:rPr>
              <w:t>К-Т-2-3-6</w:t>
            </w:r>
          </w:p>
        </w:tc>
        <w:tc>
          <w:tcPr>
            <w:tcW w:w="638" w:type="pct"/>
            <w:shd w:val="clear" w:color="000000" w:fill="FFFFFF"/>
            <w:vAlign w:val="center"/>
            <w:hideMark/>
          </w:tcPr>
          <w:p w14:paraId="70D91EA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47B02E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E2C38E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18FEA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3588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B70C81" w14:textId="77777777" w:rsidR="00224568" w:rsidRPr="00224568" w:rsidRDefault="00224568" w:rsidP="00C920A8">
            <w:pPr>
              <w:pStyle w:val="afff8"/>
              <w:rPr>
                <w:lang w:eastAsia="ru-RU"/>
              </w:rPr>
            </w:pPr>
            <w:r w:rsidRPr="00224568">
              <w:rPr>
                <w:lang w:eastAsia="ru-RU"/>
              </w:rPr>
              <w:t>БТЭЦ-2</w:t>
            </w:r>
          </w:p>
        </w:tc>
      </w:tr>
      <w:tr w:rsidR="00224568" w:rsidRPr="00224568" w14:paraId="3EE015AA" w14:textId="77777777" w:rsidTr="00224568">
        <w:trPr>
          <w:trHeight w:val="300"/>
        </w:trPr>
        <w:tc>
          <w:tcPr>
            <w:tcW w:w="294" w:type="pct"/>
            <w:shd w:val="clear" w:color="000000" w:fill="FFFFFF"/>
            <w:vAlign w:val="center"/>
            <w:hideMark/>
          </w:tcPr>
          <w:p w14:paraId="02A55D08" w14:textId="77777777" w:rsidR="00224568" w:rsidRPr="00224568" w:rsidRDefault="00224568" w:rsidP="00C920A8">
            <w:pPr>
              <w:pStyle w:val="afff8"/>
              <w:rPr>
                <w:lang w:eastAsia="ru-RU"/>
              </w:rPr>
            </w:pPr>
            <w:r w:rsidRPr="00224568">
              <w:rPr>
                <w:lang w:eastAsia="ru-RU"/>
              </w:rPr>
              <w:t>1072</w:t>
            </w:r>
          </w:p>
        </w:tc>
        <w:tc>
          <w:tcPr>
            <w:tcW w:w="921" w:type="pct"/>
            <w:shd w:val="clear" w:color="000000" w:fill="FFFFFF"/>
            <w:vAlign w:val="center"/>
            <w:hideMark/>
          </w:tcPr>
          <w:p w14:paraId="1CEEA2A6" w14:textId="77777777" w:rsidR="00224568" w:rsidRPr="00224568" w:rsidRDefault="00224568" w:rsidP="00C920A8">
            <w:pPr>
              <w:pStyle w:val="afff8"/>
              <w:rPr>
                <w:lang w:eastAsia="ru-RU"/>
              </w:rPr>
            </w:pPr>
            <w:r w:rsidRPr="00224568">
              <w:rPr>
                <w:lang w:eastAsia="ru-RU"/>
              </w:rPr>
              <w:t>К-Т-2-3-4</w:t>
            </w:r>
          </w:p>
        </w:tc>
        <w:tc>
          <w:tcPr>
            <w:tcW w:w="638" w:type="pct"/>
            <w:shd w:val="clear" w:color="000000" w:fill="FFFFFF"/>
            <w:vAlign w:val="center"/>
            <w:hideMark/>
          </w:tcPr>
          <w:p w14:paraId="09E26A4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13606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8666E5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CA3E3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580A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A674EA" w14:textId="77777777" w:rsidR="00224568" w:rsidRPr="00224568" w:rsidRDefault="00224568" w:rsidP="00C920A8">
            <w:pPr>
              <w:pStyle w:val="afff8"/>
              <w:rPr>
                <w:lang w:eastAsia="ru-RU"/>
              </w:rPr>
            </w:pPr>
            <w:r w:rsidRPr="00224568">
              <w:rPr>
                <w:lang w:eastAsia="ru-RU"/>
              </w:rPr>
              <w:t>БТЭЦ-2</w:t>
            </w:r>
          </w:p>
        </w:tc>
      </w:tr>
      <w:tr w:rsidR="00224568" w:rsidRPr="00224568" w14:paraId="408B1BE6" w14:textId="77777777" w:rsidTr="00224568">
        <w:trPr>
          <w:trHeight w:val="300"/>
        </w:trPr>
        <w:tc>
          <w:tcPr>
            <w:tcW w:w="294" w:type="pct"/>
            <w:shd w:val="clear" w:color="000000" w:fill="FFFFFF"/>
            <w:vAlign w:val="center"/>
            <w:hideMark/>
          </w:tcPr>
          <w:p w14:paraId="35AC00BC" w14:textId="77777777" w:rsidR="00224568" w:rsidRPr="00224568" w:rsidRDefault="00224568" w:rsidP="00C920A8">
            <w:pPr>
              <w:pStyle w:val="afff8"/>
              <w:rPr>
                <w:lang w:eastAsia="ru-RU"/>
              </w:rPr>
            </w:pPr>
            <w:r w:rsidRPr="00224568">
              <w:rPr>
                <w:lang w:eastAsia="ru-RU"/>
              </w:rPr>
              <w:t>1073</w:t>
            </w:r>
          </w:p>
        </w:tc>
        <w:tc>
          <w:tcPr>
            <w:tcW w:w="921" w:type="pct"/>
            <w:shd w:val="clear" w:color="000000" w:fill="FFFFFF"/>
            <w:vAlign w:val="center"/>
            <w:hideMark/>
          </w:tcPr>
          <w:p w14:paraId="22A50E4E" w14:textId="77777777" w:rsidR="00224568" w:rsidRPr="00224568" w:rsidRDefault="00224568" w:rsidP="00C920A8">
            <w:pPr>
              <w:pStyle w:val="afff8"/>
              <w:rPr>
                <w:lang w:eastAsia="ru-RU"/>
              </w:rPr>
            </w:pPr>
            <w:r w:rsidRPr="00224568">
              <w:rPr>
                <w:lang w:eastAsia="ru-RU"/>
              </w:rPr>
              <w:t>К-Т-2-3-2</w:t>
            </w:r>
          </w:p>
        </w:tc>
        <w:tc>
          <w:tcPr>
            <w:tcW w:w="638" w:type="pct"/>
            <w:shd w:val="clear" w:color="000000" w:fill="FFFFFF"/>
            <w:vAlign w:val="center"/>
            <w:hideMark/>
          </w:tcPr>
          <w:p w14:paraId="312290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6064B7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A88D86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EE219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F8D4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F1E280" w14:textId="77777777" w:rsidR="00224568" w:rsidRPr="00224568" w:rsidRDefault="00224568" w:rsidP="00C920A8">
            <w:pPr>
              <w:pStyle w:val="afff8"/>
              <w:rPr>
                <w:lang w:eastAsia="ru-RU"/>
              </w:rPr>
            </w:pPr>
            <w:r w:rsidRPr="00224568">
              <w:rPr>
                <w:lang w:eastAsia="ru-RU"/>
              </w:rPr>
              <w:t>БТЭЦ-2</w:t>
            </w:r>
          </w:p>
        </w:tc>
      </w:tr>
      <w:tr w:rsidR="00224568" w:rsidRPr="00224568" w14:paraId="13FFA435" w14:textId="77777777" w:rsidTr="00224568">
        <w:trPr>
          <w:trHeight w:val="300"/>
        </w:trPr>
        <w:tc>
          <w:tcPr>
            <w:tcW w:w="294" w:type="pct"/>
            <w:shd w:val="clear" w:color="000000" w:fill="FFFFFF"/>
            <w:vAlign w:val="center"/>
            <w:hideMark/>
          </w:tcPr>
          <w:p w14:paraId="33BA1767" w14:textId="77777777" w:rsidR="00224568" w:rsidRPr="00224568" w:rsidRDefault="00224568" w:rsidP="00C920A8">
            <w:pPr>
              <w:pStyle w:val="afff8"/>
              <w:rPr>
                <w:lang w:eastAsia="ru-RU"/>
              </w:rPr>
            </w:pPr>
            <w:r w:rsidRPr="00224568">
              <w:rPr>
                <w:lang w:eastAsia="ru-RU"/>
              </w:rPr>
              <w:t>1074</w:t>
            </w:r>
          </w:p>
        </w:tc>
        <w:tc>
          <w:tcPr>
            <w:tcW w:w="921" w:type="pct"/>
            <w:shd w:val="clear" w:color="000000" w:fill="FFFFFF"/>
            <w:vAlign w:val="center"/>
            <w:hideMark/>
          </w:tcPr>
          <w:p w14:paraId="0520A3E3" w14:textId="77777777" w:rsidR="00224568" w:rsidRPr="00224568" w:rsidRDefault="00224568" w:rsidP="00C920A8">
            <w:pPr>
              <w:pStyle w:val="afff8"/>
              <w:rPr>
                <w:lang w:eastAsia="ru-RU"/>
              </w:rPr>
            </w:pPr>
            <w:r w:rsidRPr="00224568">
              <w:rPr>
                <w:lang w:eastAsia="ru-RU"/>
              </w:rPr>
              <w:t>К-Т-2-3</w:t>
            </w:r>
          </w:p>
        </w:tc>
        <w:tc>
          <w:tcPr>
            <w:tcW w:w="638" w:type="pct"/>
            <w:shd w:val="clear" w:color="000000" w:fill="FFFFFF"/>
            <w:vAlign w:val="center"/>
            <w:hideMark/>
          </w:tcPr>
          <w:p w14:paraId="503BEA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982D3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0C6FE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2CC1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112F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5AF1EB" w14:textId="77777777" w:rsidR="00224568" w:rsidRPr="00224568" w:rsidRDefault="00224568" w:rsidP="00C920A8">
            <w:pPr>
              <w:pStyle w:val="afff8"/>
              <w:rPr>
                <w:lang w:eastAsia="ru-RU"/>
              </w:rPr>
            </w:pPr>
            <w:r w:rsidRPr="00224568">
              <w:rPr>
                <w:lang w:eastAsia="ru-RU"/>
              </w:rPr>
              <w:t>БТЭЦ-2</w:t>
            </w:r>
          </w:p>
        </w:tc>
      </w:tr>
      <w:tr w:rsidR="00224568" w:rsidRPr="00224568" w14:paraId="55A70078" w14:textId="77777777" w:rsidTr="00224568">
        <w:trPr>
          <w:trHeight w:val="300"/>
        </w:trPr>
        <w:tc>
          <w:tcPr>
            <w:tcW w:w="294" w:type="pct"/>
            <w:shd w:val="clear" w:color="000000" w:fill="FFFFFF"/>
            <w:vAlign w:val="center"/>
            <w:hideMark/>
          </w:tcPr>
          <w:p w14:paraId="514B44F1" w14:textId="77777777" w:rsidR="00224568" w:rsidRPr="00224568" w:rsidRDefault="00224568" w:rsidP="00C920A8">
            <w:pPr>
              <w:pStyle w:val="afff8"/>
              <w:rPr>
                <w:lang w:eastAsia="ru-RU"/>
              </w:rPr>
            </w:pPr>
            <w:r w:rsidRPr="00224568">
              <w:rPr>
                <w:lang w:eastAsia="ru-RU"/>
              </w:rPr>
              <w:t>1075</w:t>
            </w:r>
          </w:p>
        </w:tc>
        <w:tc>
          <w:tcPr>
            <w:tcW w:w="921" w:type="pct"/>
            <w:shd w:val="clear" w:color="000000" w:fill="FFFFFF"/>
            <w:vAlign w:val="center"/>
            <w:hideMark/>
          </w:tcPr>
          <w:p w14:paraId="4FA0BA86" w14:textId="77777777" w:rsidR="00224568" w:rsidRPr="00224568" w:rsidRDefault="00224568" w:rsidP="00C920A8">
            <w:pPr>
              <w:pStyle w:val="afff8"/>
              <w:rPr>
                <w:lang w:eastAsia="ru-RU"/>
              </w:rPr>
            </w:pPr>
            <w:r w:rsidRPr="00224568">
              <w:rPr>
                <w:lang w:eastAsia="ru-RU"/>
              </w:rPr>
              <w:t>К-Т-2-3</w:t>
            </w:r>
          </w:p>
        </w:tc>
        <w:tc>
          <w:tcPr>
            <w:tcW w:w="638" w:type="pct"/>
            <w:shd w:val="clear" w:color="000000" w:fill="FFFFFF"/>
            <w:vAlign w:val="center"/>
            <w:hideMark/>
          </w:tcPr>
          <w:p w14:paraId="642092E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AF804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7D9FD8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0DF67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A0DB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1B8415" w14:textId="77777777" w:rsidR="00224568" w:rsidRPr="00224568" w:rsidRDefault="00224568" w:rsidP="00C920A8">
            <w:pPr>
              <w:pStyle w:val="afff8"/>
              <w:rPr>
                <w:lang w:eastAsia="ru-RU"/>
              </w:rPr>
            </w:pPr>
            <w:r w:rsidRPr="00224568">
              <w:rPr>
                <w:lang w:eastAsia="ru-RU"/>
              </w:rPr>
              <w:t>БТЭЦ-2</w:t>
            </w:r>
          </w:p>
        </w:tc>
      </w:tr>
      <w:tr w:rsidR="00224568" w:rsidRPr="00224568" w14:paraId="62E3E8AA" w14:textId="77777777" w:rsidTr="00224568">
        <w:trPr>
          <w:trHeight w:val="300"/>
        </w:trPr>
        <w:tc>
          <w:tcPr>
            <w:tcW w:w="294" w:type="pct"/>
            <w:shd w:val="clear" w:color="000000" w:fill="FFFFFF"/>
            <w:vAlign w:val="center"/>
            <w:hideMark/>
          </w:tcPr>
          <w:p w14:paraId="02C9CDDE" w14:textId="77777777" w:rsidR="00224568" w:rsidRPr="00224568" w:rsidRDefault="00224568" w:rsidP="00C920A8">
            <w:pPr>
              <w:pStyle w:val="afff8"/>
              <w:rPr>
                <w:lang w:eastAsia="ru-RU"/>
              </w:rPr>
            </w:pPr>
            <w:r w:rsidRPr="00224568">
              <w:rPr>
                <w:lang w:eastAsia="ru-RU"/>
              </w:rPr>
              <w:t>1076</w:t>
            </w:r>
          </w:p>
        </w:tc>
        <w:tc>
          <w:tcPr>
            <w:tcW w:w="921" w:type="pct"/>
            <w:shd w:val="clear" w:color="000000" w:fill="FFFFFF"/>
            <w:vAlign w:val="center"/>
            <w:hideMark/>
          </w:tcPr>
          <w:p w14:paraId="12EB8210" w14:textId="77777777" w:rsidR="00224568" w:rsidRPr="00224568" w:rsidRDefault="00224568" w:rsidP="00C920A8">
            <w:pPr>
              <w:pStyle w:val="afff8"/>
              <w:rPr>
                <w:lang w:eastAsia="ru-RU"/>
              </w:rPr>
            </w:pPr>
            <w:r w:rsidRPr="00224568">
              <w:rPr>
                <w:lang w:eastAsia="ru-RU"/>
              </w:rPr>
              <w:t>К-Т-1</w:t>
            </w:r>
          </w:p>
        </w:tc>
        <w:tc>
          <w:tcPr>
            <w:tcW w:w="638" w:type="pct"/>
            <w:shd w:val="clear" w:color="000000" w:fill="FFFFFF"/>
            <w:vAlign w:val="center"/>
            <w:hideMark/>
          </w:tcPr>
          <w:p w14:paraId="6FE94D1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3E914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58B77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984676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77F428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279DF7" w14:textId="77777777" w:rsidR="00224568" w:rsidRPr="00224568" w:rsidRDefault="00224568" w:rsidP="00C920A8">
            <w:pPr>
              <w:pStyle w:val="afff8"/>
              <w:rPr>
                <w:lang w:eastAsia="ru-RU"/>
              </w:rPr>
            </w:pPr>
            <w:r w:rsidRPr="00224568">
              <w:rPr>
                <w:lang w:eastAsia="ru-RU"/>
              </w:rPr>
              <w:t>БТЭЦ-2</w:t>
            </w:r>
          </w:p>
        </w:tc>
      </w:tr>
      <w:tr w:rsidR="00224568" w:rsidRPr="00224568" w14:paraId="7A63612A" w14:textId="77777777" w:rsidTr="00224568">
        <w:trPr>
          <w:trHeight w:val="300"/>
        </w:trPr>
        <w:tc>
          <w:tcPr>
            <w:tcW w:w="294" w:type="pct"/>
            <w:shd w:val="clear" w:color="000000" w:fill="FFFFFF"/>
            <w:vAlign w:val="center"/>
            <w:hideMark/>
          </w:tcPr>
          <w:p w14:paraId="5C61BD17" w14:textId="77777777" w:rsidR="00224568" w:rsidRPr="00224568" w:rsidRDefault="00224568" w:rsidP="00C920A8">
            <w:pPr>
              <w:pStyle w:val="afff8"/>
              <w:rPr>
                <w:lang w:eastAsia="ru-RU"/>
              </w:rPr>
            </w:pPr>
            <w:r w:rsidRPr="00224568">
              <w:rPr>
                <w:lang w:eastAsia="ru-RU"/>
              </w:rPr>
              <w:t>1077</w:t>
            </w:r>
          </w:p>
        </w:tc>
        <w:tc>
          <w:tcPr>
            <w:tcW w:w="921" w:type="pct"/>
            <w:shd w:val="clear" w:color="000000" w:fill="FFFFFF"/>
            <w:vAlign w:val="center"/>
            <w:hideMark/>
          </w:tcPr>
          <w:p w14:paraId="2C9FF472" w14:textId="77777777" w:rsidR="00224568" w:rsidRPr="00224568" w:rsidRDefault="00224568" w:rsidP="00C920A8">
            <w:pPr>
              <w:pStyle w:val="afff8"/>
              <w:rPr>
                <w:lang w:eastAsia="ru-RU"/>
              </w:rPr>
            </w:pPr>
            <w:r w:rsidRPr="00224568">
              <w:rPr>
                <w:lang w:eastAsia="ru-RU"/>
              </w:rPr>
              <w:t>К-Т-1</w:t>
            </w:r>
          </w:p>
        </w:tc>
        <w:tc>
          <w:tcPr>
            <w:tcW w:w="638" w:type="pct"/>
            <w:shd w:val="clear" w:color="000000" w:fill="FFFFFF"/>
            <w:vAlign w:val="center"/>
            <w:hideMark/>
          </w:tcPr>
          <w:p w14:paraId="0F71922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FFD83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16F38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78A30D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800F4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D7F874" w14:textId="77777777" w:rsidR="00224568" w:rsidRPr="00224568" w:rsidRDefault="00224568" w:rsidP="00C920A8">
            <w:pPr>
              <w:pStyle w:val="afff8"/>
              <w:rPr>
                <w:lang w:eastAsia="ru-RU"/>
              </w:rPr>
            </w:pPr>
            <w:r w:rsidRPr="00224568">
              <w:rPr>
                <w:lang w:eastAsia="ru-RU"/>
              </w:rPr>
              <w:t>БТЭЦ-2</w:t>
            </w:r>
          </w:p>
        </w:tc>
      </w:tr>
      <w:tr w:rsidR="00224568" w:rsidRPr="00224568" w14:paraId="6ACDC124" w14:textId="77777777" w:rsidTr="00224568">
        <w:trPr>
          <w:trHeight w:val="300"/>
        </w:trPr>
        <w:tc>
          <w:tcPr>
            <w:tcW w:w="294" w:type="pct"/>
            <w:shd w:val="clear" w:color="000000" w:fill="FFFFFF"/>
            <w:vAlign w:val="center"/>
            <w:hideMark/>
          </w:tcPr>
          <w:p w14:paraId="51937F2B" w14:textId="77777777" w:rsidR="00224568" w:rsidRPr="00224568" w:rsidRDefault="00224568" w:rsidP="00C920A8">
            <w:pPr>
              <w:pStyle w:val="afff8"/>
              <w:rPr>
                <w:lang w:eastAsia="ru-RU"/>
              </w:rPr>
            </w:pPr>
            <w:r w:rsidRPr="00224568">
              <w:rPr>
                <w:lang w:eastAsia="ru-RU"/>
              </w:rPr>
              <w:t>1078</w:t>
            </w:r>
          </w:p>
        </w:tc>
        <w:tc>
          <w:tcPr>
            <w:tcW w:w="921" w:type="pct"/>
            <w:shd w:val="clear" w:color="000000" w:fill="FFFFFF"/>
            <w:vAlign w:val="center"/>
            <w:hideMark/>
          </w:tcPr>
          <w:p w14:paraId="228278A7" w14:textId="77777777" w:rsidR="00224568" w:rsidRPr="00224568" w:rsidRDefault="00224568" w:rsidP="00C920A8">
            <w:pPr>
              <w:pStyle w:val="afff8"/>
              <w:rPr>
                <w:lang w:eastAsia="ru-RU"/>
              </w:rPr>
            </w:pPr>
            <w:r w:rsidRPr="00224568">
              <w:rPr>
                <w:lang w:eastAsia="ru-RU"/>
              </w:rPr>
              <w:t>К-М3-22-2-1</w:t>
            </w:r>
          </w:p>
        </w:tc>
        <w:tc>
          <w:tcPr>
            <w:tcW w:w="638" w:type="pct"/>
            <w:shd w:val="clear" w:color="000000" w:fill="FFFFFF"/>
            <w:vAlign w:val="center"/>
            <w:hideMark/>
          </w:tcPr>
          <w:p w14:paraId="025B64F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73CA6A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D22F7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67478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3487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4AE206" w14:textId="77777777" w:rsidR="00224568" w:rsidRPr="00224568" w:rsidRDefault="00224568" w:rsidP="00C920A8">
            <w:pPr>
              <w:pStyle w:val="afff8"/>
              <w:rPr>
                <w:lang w:eastAsia="ru-RU"/>
              </w:rPr>
            </w:pPr>
            <w:r w:rsidRPr="00224568">
              <w:rPr>
                <w:lang w:eastAsia="ru-RU"/>
              </w:rPr>
              <w:t>БТЭЦ-2</w:t>
            </w:r>
          </w:p>
        </w:tc>
      </w:tr>
      <w:tr w:rsidR="00224568" w:rsidRPr="00224568" w14:paraId="1E55A2A9" w14:textId="77777777" w:rsidTr="00224568">
        <w:trPr>
          <w:trHeight w:val="300"/>
        </w:trPr>
        <w:tc>
          <w:tcPr>
            <w:tcW w:w="294" w:type="pct"/>
            <w:shd w:val="clear" w:color="000000" w:fill="FFFFFF"/>
            <w:vAlign w:val="center"/>
            <w:hideMark/>
          </w:tcPr>
          <w:p w14:paraId="72776E6D" w14:textId="77777777" w:rsidR="00224568" w:rsidRPr="00224568" w:rsidRDefault="00224568" w:rsidP="00C920A8">
            <w:pPr>
              <w:pStyle w:val="afff8"/>
              <w:rPr>
                <w:lang w:eastAsia="ru-RU"/>
              </w:rPr>
            </w:pPr>
            <w:r w:rsidRPr="00224568">
              <w:rPr>
                <w:lang w:eastAsia="ru-RU"/>
              </w:rPr>
              <w:t>1079</w:t>
            </w:r>
          </w:p>
        </w:tc>
        <w:tc>
          <w:tcPr>
            <w:tcW w:w="921" w:type="pct"/>
            <w:shd w:val="clear" w:color="000000" w:fill="FFFFFF"/>
            <w:vAlign w:val="center"/>
            <w:hideMark/>
          </w:tcPr>
          <w:p w14:paraId="6AD42F2D" w14:textId="77777777" w:rsidR="00224568" w:rsidRPr="00224568" w:rsidRDefault="00224568" w:rsidP="00C920A8">
            <w:pPr>
              <w:pStyle w:val="afff8"/>
              <w:rPr>
                <w:lang w:eastAsia="ru-RU"/>
              </w:rPr>
            </w:pPr>
            <w:r w:rsidRPr="00224568">
              <w:rPr>
                <w:lang w:eastAsia="ru-RU"/>
              </w:rPr>
              <w:t>К-М3-23-2</w:t>
            </w:r>
          </w:p>
        </w:tc>
        <w:tc>
          <w:tcPr>
            <w:tcW w:w="638" w:type="pct"/>
            <w:shd w:val="clear" w:color="000000" w:fill="FFFFFF"/>
            <w:vAlign w:val="center"/>
            <w:hideMark/>
          </w:tcPr>
          <w:p w14:paraId="6922BA9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45E478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EB7AE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7D707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3BFF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B65E89" w14:textId="77777777" w:rsidR="00224568" w:rsidRPr="00224568" w:rsidRDefault="00224568" w:rsidP="00C920A8">
            <w:pPr>
              <w:pStyle w:val="afff8"/>
              <w:rPr>
                <w:lang w:eastAsia="ru-RU"/>
              </w:rPr>
            </w:pPr>
            <w:r w:rsidRPr="00224568">
              <w:rPr>
                <w:lang w:eastAsia="ru-RU"/>
              </w:rPr>
              <w:t>БТЭЦ-2</w:t>
            </w:r>
          </w:p>
        </w:tc>
      </w:tr>
      <w:tr w:rsidR="00224568" w:rsidRPr="00224568" w14:paraId="1C106358" w14:textId="77777777" w:rsidTr="00224568">
        <w:trPr>
          <w:trHeight w:val="300"/>
        </w:trPr>
        <w:tc>
          <w:tcPr>
            <w:tcW w:w="294" w:type="pct"/>
            <w:shd w:val="clear" w:color="000000" w:fill="FFFFFF"/>
            <w:vAlign w:val="center"/>
            <w:hideMark/>
          </w:tcPr>
          <w:p w14:paraId="564DEEA8" w14:textId="77777777" w:rsidR="00224568" w:rsidRPr="00224568" w:rsidRDefault="00224568" w:rsidP="00C920A8">
            <w:pPr>
              <w:pStyle w:val="afff8"/>
              <w:rPr>
                <w:lang w:eastAsia="ru-RU"/>
              </w:rPr>
            </w:pPr>
            <w:r w:rsidRPr="00224568">
              <w:rPr>
                <w:lang w:eastAsia="ru-RU"/>
              </w:rPr>
              <w:t>1080</w:t>
            </w:r>
          </w:p>
        </w:tc>
        <w:tc>
          <w:tcPr>
            <w:tcW w:w="921" w:type="pct"/>
            <w:shd w:val="clear" w:color="000000" w:fill="FFFFFF"/>
            <w:vAlign w:val="center"/>
            <w:hideMark/>
          </w:tcPr>
          <w:p w14:paraId="06C984E4" w14:textId="77777777" w:rsidR="00224568" w:rsidRPr="00224568" w:rsidRDefault="00224568" w:rsidP="00C920A8">
            <w:pPr>
              <w:pStyle w:val="afff8"/>
              <w:rPr>
                <w:lang w:eastAsia="ru-RU"/>
              </w:rPr>
            </w:pPr>
            <w:r w:rsidRPr="00224568">
              <w:rPr>
                <w:lang w:eastAsia="ru-RU"/>
              </w:rPr>
              <w:t>К-М3-23-2</w:t>
            </w:r>
          </w:p>
        </w:tc>
        <w:tc>
          <w:tcPr>
            <w:tcW w:w="638" w:type="pct"/>
            <w:shd w:val="clear" w:color="000000" w:fill="FFFFFF"/>
            <w:vAlign w:val="center"/>
            <w:hideMark/>
          </w:tcPr>
          <w:p w14:paraId="7BFBDAD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8077D4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25D69A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4AAFE3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E84A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07CBAA1" w14:textId="77777777" w:rsidR="00224568" w:rsidRPr="00224568" w:rsidRDefault="00224568" w:rsidP="00C920A8">
            <w:pPr>
              <w:pStyle w:val="afff8"/>
              <w:rPr>
                <w:lang w:eastAsia="ru-RU"/>
              </w:rPr>
            </w:pPr>
            <w:r w:rsidRPr="00224568">
              <w:rPr>
                <w:lang w:eastAsia="ru-RU"/>
              </w:rPr>
              <w:t>БТЭЦ-2</w:t>
            </w:r>
          </w:p>
        </w:tc>
      </w:tr>
      <w:tr w:rsidR="00224568" w:rsidRPr="00224568" w14:paraId="14ED4A04" w14:textId="77777777" w:rsidTr="00224568">
        <w:trPr>
          <w:trHeight w:val="300"/>
        </w:trPr>
        <w:tc>
          <w:tcPr>
            <w:tcW w:w="294" w:type="pct"/>
            <w:shd w:val="clear" w:color="000000" w:fill="FFFFFF"/>
            <w:vAlign w:val="center"/>
            <w:hideMark/>
          </w:tcPr>
          <w:p w14:paraId="3BBFEAEE" w14:textId="77777777" w:rsidR="00224568" w:rsidRPr="00224568" w:rsidRDefault="00224568" w:rsidP="00C920A8">
            <w:pPr>
              <w:pStyle w:val="afff8"/>
              <w:rPr>
                <w:lang w:eastAsia="ru-RU"/>
              </w:rPr>
            </w:pPr>
            <w:r w:rsidRPr="00224568">
              <w:rPr>
                <w:lang w:eastAsia="ru-RU"/>
              </w:rPr>
              <w:t>1081</w:t>
            </w:r>
          </w:p>
        </w:tc>
        <w:tc>
          <w:tcPr>
            <w:tcW w:w="921" w:type="pct"/>
            <w:shd w:val="clear" w:color="000000" w:fill="FFFFFF"/>
            <w:vAlign w:val="center"/>
            <w:hideMark/>
          </w:tcPr>
          <w:p w14:paraId="4CA47CA2" w14:textId="77777777" w:rsidR="00224568" w:rsidRPr="00224568" w:rsidRDefault="00224568" w:rsidP="00C920A8">
            <w:pPr>
              <w:pStyle w:val="afff8"/>
              <w:rPr>
                <w:lang w:eastAsia="ru-RU"/>
              </w:rPr>
            </w:pPr>
            <w:r w:rsidRPr="00224568">
              <w:rPr>
                <w:lang w:eastAsia="ru-RU"/>
              </w:rPr>
              <w:t>К-М3-22-6</w:t>
            </w:r>
          </w:p>
        </w:tc>
        <w:tc>
          <w:tcPr>
            <w:tcW w:w="638" w:type="pct"/>
            <w:shd w:val="clear" w:color="000000" w:fill="FFFFFF"/>
            <w:vAlign w:val="center"/>
            <w:hideMark/>
          </w:tcPr>
          <w:p w14:paraId="5D4E3A5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D207C7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25298F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5C267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1B1F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8EF8D7" w14:textId="77777777" w:rsidR="00224568" w:rsidRPr="00224568" w:rsidRDefault="00224568" w:rsidP="00C920A8">
            <w:pPr>
              <w:pStyle w:val="afff8"/>
              <w:rPr>
                <w:lang w:eastAsia="ru-RU"/>
              </w:rPr>
            </w:pPr>
            <w:r w:rsidRPr="00224568">
              <w:rPr>
                <w:lang w:eastAsia="ru-RU"/>
              </w:rPr>
              <w:t>БТЭЦ-2</w:t>
            </w:r>
          </w:p>
        </w:tc>
      </w:tr>
      <w:tr w:rsidR="00224568" w:rsidRPr="00224568" w14:paraId="5DB9C16C" w14:textId="77777777" w:rsidTr="00224568">
        <w:trPr>
          <w:trHeight w:val="300"/>
        </w:trPr>
        <w:tc>
          <w:tcPr>
            <w:tcW w:w="294" w:type="pct"/>
            <w:shd w:val="clear" w:color="000000" w:fill="FFFFFF"/>
            <w:vAlign w:val="center"/>
            <w:hideMark/>
          </w:tcPr>
          <w:p w14:paraId="6E3D434F" w14:textId="77777777" w:rsidR="00224568" w:rsidRPr="00224568" w:rsidRDefault="00224568" w:rsidP="00C920A8">
            <w:pPr>
              <w:pStyle w:val="afff8"/>
              <w:rPr>
                <w:lang w:eastAsia="ru-RU"/>
              </w:rPr>
            </w:pPr>
            <w:r w:rsidRPr="00224568">
              <w:rPr>
                <w:lang w:eastAsia="ru-RU"/>
              </w:rPr>
              <w:t>1082</w:t>
            </w:r>
          </w:p>
        </w:tc>
        <w:tc>
          <w:tcPr>
            <w:tcW w:w="921" w:type="pct"/>
            <w:shd w:val="clear" w:color="000000" w:fill="FFFFFF"/>
            <w:vAlign w:val="center"/>
            <w:hideMark/>
          </w:tcPr>
          <w:p w14:paraId="3F4C0EF5" w14:textId="77777777" w:rsidR="00224568" w:rsidRPr="00224568" w:rsidRDefault="00224568" w:rsidP="00C920A8">
            <w:pPr>
              <w:pStyle w:val="afff8"/>
              <w:rPr>
                <w:lang w:eastAsia="ru-RU"/>
              </w:rPr>
            </w:pPr>
            <w:r w:rsidRPr="00224568">
              <w:rPr>
                <w:lang w:eastAsia="ru-RU"/>
              </w:rPr>
              <w:t>К-М3-22-8</w:t>
            </w:r>
          </w:p>
        </w:tc>
        <w:tc>
          <w:tcPr>
            <w:tcW w:w="638" w:type="pct"/>
            <w:shd w:val="clear" w:color="000000" w:fill="FFFFFF"/>
            <w:vAlign w:val="center"/>
            <w:hideMark/>
          </w:tcPr>
          <w:p w14:paraId="63E69E2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14E0D2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A5B092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7AE6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E1D6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E4B9D4" w14:textId="77777777" w:rsidR="00224568" w:rsidRPr="00224568" w:rsidRDefault="00224568" w:rsidP="00C920A8">
            <w:pPr>
              <w:pStyle w:val="afff8"/>
              <w:rPr>
                <w:lang w:eastAsia="ru-RU"/>
              </w:rPr>
            </w:pPr>
            <w:r w:rsidRPr="00224568">
              <w:rPr>
                <w:lang w:eastAsia="ru-RU"/>
              </w:rPr>
              <w:t>БТЭЦ-2</w:t>
            </w:r>
          </w:p>
        </w:tc>
      </w:tr>
      <w:tr w:rsidR="00224568" w:rsidRPr="00224568" w14:paraId="41A55CCA" w14:textId="77777777" w:rsidTr="00224568">
        <w:trPr>
          <w:trHeight w:val="300"/>
        </w:trPr>
        <w:tc>
          <w:tcPr>
            <w:tcW w:w="294" w:type="pct"/>
            <w:shd w:val="clear" w:color="000000" w:fill="FFFFFF"/>
            <w:vAlign w:val="center"/>
            <w:hideMark/>
          </w:tcPr>
          <w:p w14:paraId="3A3E410C" w14:textId="77777777" w:rsidR="00224568" w:rsidRPr="00224568" w:rsidRDefault="00224568" w:rsidP="00C920A8">
            <w:pPr>
              <w:pStyle w:val="afff8"/>
              <w:rPr>
                <w:lang w:eastAsia="ru-RU"/>
              </w:rPr>
            </w:pPr>
            <w:r w:rsidRPr="00224568">
              <w:rPr>
                <w:lang w:eastAsia="ru-RU"/>
              </w:rPr>
              <w:lastRenderedPageBreak/>
              <w:t>1083</w:t>
            </w:r>
          </w:p>
        </w:tc>
        <w:tc>
          <w:tcPr>
            <w:tcW w:w="921" w:type="pct"/>
            <w:shd w:val="clear" w:color="000000" w:fill="FFFFFF"/>
            <w:vAlign w:val="center"/>
            <w:hideMark/>
          </w:tcPr>
          <w:p w14:paraId="01524A05" w14:textId="77777777" w:rsidR="00224568" w:rsidRPr="00224568" w:rsidRDefault="00224568" w:rsidP="00C920A8">
            <w:pPr>
              <w:pStyle w:val="afff8"/>
              <w:rPr>
                <w:lang w:eastAsia="ru-RU"/>
              </w:rPr>
            </w:pPr>
            <w:r w:rsidRPr="00224568">
              <w:rPr>
                <w:lang w:eastAsia="ru-RU"/>
              </w:rPr>
              <w:t>К-М3-22-8</w:t>
            </w:r>
          </w:p>
        </w:tc>
        <w:tc>
          <w:tcPr>
            <w:tcW w:w="638" w:type="pct"/>
            <w:shd w:val="clear" w:color="000000" w:fill="FFFFFF"/>
            <w:vAlign w:val="center"/>
            <w:hideMark/>
          </w:tcPr>
          <w:p w14:paraId="4CEE616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01C9AF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471F18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24B0B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F6B0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F04574" w14:textId="77777777" w:rsidR="00224568" w:rsidRPr="00224568" w:rsidRDefault="00224568" w:rsidP="00C920A8">
            <w:pPr>
              <w:pStyle w:val="afff8"/>
              <w:rPr>
                <w:lang w:eastAsia="ru-RU"/>
              </w:rPr>
            </w:pPr>
            <w:r w:rsidRPr="00224568">
              <w:rPr>
                <w:lang w:eastAsia="ru-RU"/>
              </w:rPr>
              <w:t>БТЭЦ-2</w:t>
            </w:r>
          </w:p>
        </w:tc>
      </w:tr>
      <w:tr w:rsidR="00224568" w:rsidRPr="00224568" w14:paraId="5DBC7B8B" w14:textId="77777777" w:rsidTr="00224568">
        <w:trPr>
          <w:trHeight w:val="300"/>
        </w:trPr>
        <w:tc>
          <w:tcPr>
            <w:tcW w:w="294" w:type="pct"/>
            <w:shd w:val="clear" w:color="000000" w:fill="FFFFFF"/>
            <w:vAlign w:val="center"/>
            <w:hideMark/>
          </w:tcPr>
          <w:p w14:paraId="7FE58F90" w14:textId="77777777" w:rsidR="00224568" w:rsidRPr="00224568" w:rsidRDefault="00224568" w:rsidP="00C920A8">
            <w:pPr>
              <w:pStyle w:val="afff8"/>
              <w:rPr>
                <w:lang w:eastAsia="ru-RU"/>
              </w:rPr>
            </w:pPr>
            <w:r w:rsidRPr="00224568">
              <w:rPr>
                <w:lang w:eastAsia="ru-RU"/>
              </w:rPr>
              <w:t>1084</w:t>
            </w:r>
          </w:p>
        </w:tc>
        <w:tc>
          <w:tcPr>
            <w:tcW w:w="921" w:type="pct"/>
            <w:shd w:val="clear" w:color="000000" w:fill="FFFFFF"/>
            <w:vAlign w:val="center"/>
            <w:hideMark/>
          </w:tcPr>
          <w:p w14:paraId="24C193E1" w14:textId="77777777" w:rsidR="00224568" w:rsidRPr="00224568" w:rsidRDefault="00224568" w:rsidP="00C920A8">
            <w:pPr>
              <w:pStyle w:val="afff8"/>
              <w:rPr>
                <w:lang w:eastAsia="ru-RU"/>
              </w:rPr>
            </w:pPr>
            <w:r w:rsidRPr="00224568">
              <w:rPr>
                <w:lang w:eastAsia="ru-RU"/>
              </w:rPr>
              <w:t>К-М3-22-8</w:t>
            </w:r>
          </w:p>
        </w:tc>
        <w:tc>
          <w:tcPr>
            <w:tcW w:w="638" w:type="pct"/>
            <w:shd w:val="clear" w:color="000000" w:fill="FFFFFF"/>
            <w:vAlign w:val="center"/>
            <w:hideMark/>
          </w:tcPr>
          <w:p w14:paraId="3152EF4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5B2A77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1CFB2A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804DD5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AC79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C85D9F" w14:textId="77777777" w:rsidR="00224568" w:rsidRPr="00224568" w:rsidRDefault="00224568" w:rsidP="00C920A8">
            <w:pPr>
              <w:pStyle w:val="afff8"/>
              <w:rPr>
                <w:lang w:eastAsia="ru-RU"/>
              </w:rPr>
            </w:pPr>
            <w:r w:rsidRPr="00224568">
              <w:rPr>
                <w:lang w:eastAsia="ru-RU"/>
              </w:rPr>
              <w:t>БТЭЦ-2</w:t>
            </w:r>
          </w:p>
        </w:tc>
      </w:tr>
      <w:tr w:rsidR="00224568" w:rsidRPr="00224568" w14:paraId="3D61F7D9" w14:textId="77777777" w:rsidTr="00224568">
        <w:trPr>
          <w:trHeight w:val="300"/>
        </w:trPr>
        <w:tc>
          <w:tcPr>
            <w:tcW w:w="294" w:type="pct"/>
            <w:shd w:val="clear" w:color="000000" w:fill="FFFFFF"/>
            <w:vAlign w:val="center"/>
            <w:hideMark/>
          </w:tcPr>
          <w:p w14:paraId="22DC7B29" w14:textId="77777777" w:rsidR="00224568" w:rsidRPr="00224568" w:rsidRDefault="00224568" w:rsidP="00C920A8">
            <w:pPr>
              <w:pStyle w:val="afff8"/>
              <w:rPr>
                <w:lang w:eastAsia="ru-RU"/>
              </w:rPr>
            </w:pPr>
            <w:r w:rsidRPr="00224568">
              <w:rPr>
                <w:lang w:eastAsia="ru-RU"/>
              </w:rPr>
              <w:t>1085</w:t>
            </w:r>
          </w:p>
        </w:tc>
        <w:tc>
          <w:tcPr>
            <w:tcW w:w="921" w:type="pct"/>
            <w:shd w:val="clear" w:color="000000" w:fill="FFFFFF"/>
            <w:vAlign w:val="center"/>
            <w:hideMark/>
          </w:tcPr>
          <w:p w14:paraId="7F6D8A70" w14:textId="77777777" w:rsidR="00224568" w:rsidRPr="00224568" w:rsidRDefault="00224568" w:rsidP="00C920A8">
            <w:pPr>
              <w:pStyle w:val="afff8"/>
              <w:rPr>
                <w:lang w:eastAsia="ru-RU"/>
              </w:rPr>
            </w:pPr>
            <w:r w:rsidRPr="00224568">
              <w:rPr>
                <w:lang w:eastAsia="ru-RU"/>
              </w:rPr>
              <w:t>К-М3-22-2</w:t>
            </w:r>
          </w:p>
        </w:tc>
        <w:tc>
          <w:tcPr>
            <w:tcW w:w="638" w:type="pct"/>
            <w:shd w:val="clear" w:color="000000" w:fill="FFFFFF"/>
            <w:vAlign w:val="center"/>
            <w:hideMark/>
          </w:tcPr>
          <w:p w14:paraId="2864F3E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ECEF0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9BD0A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B9FF44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6B13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D3EE18" w14:textId="77777777" w:rsidR="00224568" w:rsidRPr="00224568" w:rsidRDefault="00224568" w:rsidP="00C920A8">
            <w:pPr>
              <w:pStyle w:val="afff8"/>
              <w:rPr>
                <w:lang w:eastAsia="ru-RU"/>
              </w:rPr>
            </w:pPr>
            <w:r w:rsidRPr="00224568">
              <w:rPr>
                <w:lang w:eastAsia="ru-RU"/>
              </w:rPr>
              <w:t>БТЭЦ-2</w:t>
            </w:r>
          </w:p>
        </w:tc>
      </w:tr>
      <w:tr w:rsidR="00224568" w:rsidRPr="00224568" w14:paraId="4A1606E0" w14:textId="77777777" w:rsidTr="00224568">
        <w:trPr>
          <w:trHeight w:val="300"/>
        </w:trPr>
        <w:tc>
          <w:tcPr>
            <w:tcW w:w="294" w:type="pct"/>
            <w:shd w:val="clear" w:color="000000" w:fill="FFFFFF"/>
            <w:vAlign w:val="center"/>
            <w:hideMark/>
          </w:tcPr>
          <w:p w14:paraId="726E043D" w14:textId="77777777" w:rsidR="00224568" w:rsidRPr="00224568" w:rsidRDefault="00224568" w:rsidP="00C920A8">
            <w:pPr>
              <w:pStyle w:val="afff8"/>
              <w:rPr>
                <w:lang w:eastAsia="ru-RU"/>
              </w:rPr>
            </w:pPr>
            <w:r w:rsidRPr="00224568">
              <w:rPr>
                <w:lang w:eastAsia="ru-RU"/>
              </w:rPr>
              <w:t>1086</w:t>
            </w:r>
          </w:p>
        </w:tc>
        <w:tc>
          <w:tcPr>
            <w:tcW w:w="921" w:type="pct"/>
            <w:shd w:val="clear" w:color="000000" w:fill="FFFFFF"/>
            <w:vAlign w:val="center"/>
            <w:hideMark/>
          </w:tcPr>
          <w:p w14:paraId="01A59226" w14:textId="77777777" w:rsidR="00224568" w:rsidRPr="00224568" w:rsidRDefault="00224568" w:rsidP="00C920A8">
            <w:pPr>
              <w:pStyle w:val="afff8"/>
              <w:rPr>
                <w:lang w:eastAsia="ru-RU"/>
              </w:rPr>
            </w:pPr>
            <w:r w:rsidRPr="00224568">
              <w:rPr>
                <w:lang w:eastAsia="ru-RU"/>
              </w:rPr>
              <w:t>К-М3-21-4</w:t>
            </w:r>
          </w:p>
        </w:tc>
        <w:tc>
          <w:tcPr>
            <w:tcW w:w="638" w:type="pct"/>
            <w:shd w:val="clear" w:color="000000" w:fill="FFFFFF"/>
            <w:vAlign w:val="center"/>
            <w:hideMark/>
          </w:tcPr>
          <w:p w14:paraId="47E4643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FE481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C5AE80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68516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B1E7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FD1B88" w14:textId="77777777" w:rsidR="00224568" w:rsidRPr="00224568" w:rsidRDefault="00224568" w:rsidP="00C920A8">
            <w:pPr>
              <w:pStyle w:val="afff8"/>
              <w:rPr>
                <w:lang w:eastAsia="ru-RU"/>
              </w:rPr>
            </w:pPr>
            <w:r w:rsidRPr="00224568">
              <w:rPr>
                <w:lang w:eastAsia="ru-RU"/>
              </w:rPr>
              <w:t>БТЭЦ-2</w:t>
            </w:r>
          </w:p>
        </w:tc>
      </w:tr>
      <w:tr w:rsidR="00224568" w:rsidRPr="00224568" w14:paraId="4A48CC0B" w14:textId="77777777" w:rsidTr="00224568">
        <w:trPr>
          <w:trHeight w:val="300"/>
        </w:trPr>
        <w:tc>
          <w:tcPr>
            <w:tcW w:w="294" w:type="pct"/>
            <w:shd w:val="clear" w:color="000000" w:fill="FFFFFF"/>
            <w:vAlign w:val="center"/>
            <w:hideMark/>
          </w:tcPr>
          <w:p w14:paraId="4A128A61" w14:textId="77777777" w:rsidR="00224568" w:rsidRPr="00224568" w:rsidRDefault="00224568" w:rsidP="00C920A8">
            <w:pPr>
              <w:pStyle w:val="afff8"/>
              <w:rPr>
                <w:lang w:eastAsia="ru-RU"/>
              </w:rPr>
            </w:pPr>
            <w:r w:rsidRPr="00224568">
              <w:rPr>
                <w:lang w:eastAsia="ru-RU"/>
              </w:rPr>
              <w:t>1087</w:t>
            </w:r>
          </w:p>
        </w:tc>
        <w:tc>
          <w:tcPr>
            <w:tcW w:w="921" w:type="pct"/>
            <w:shd w:val="clear" w:color="000000" w:fill="FFFFFF"/>
            <w:vAlign w:val="center"/>
            <w:hideMark/>
          </w:tcPr>
          <w:p w14:paraId="44537E42" w14:textId="77777777" w:rsidR="00224568" w:rsidRPr="00224568" w:rsidRDefault="00224568" w:rsidP="00C920A8">
            <w:pPr>
              <w:pStyle w:val="afff8"/>
              <w:rPr>
                <w:lang w:eastAsia="ru-RU"/>
              </w:rPr>
            </w:pPr>
            <w:r w:rsidRPr="00224568">
              <w:rPr>
                <w:lang w:eastAsia="ru-RU"/>
              </w:rPr>
              <w:t>К-М3-21-4</w:t>
            </w:r>
          </w:p>
        </w:tc>
        <w:tc>
          <w:tcPr>
            <w:tcW w:w="638" w:type="pct"/>
            <w:shd w:val="clear" w:color="000000" w:fill="FFFFFF"/>
            <w:vAlign w:val="center"/>
            <w:hideMark/>
          </w:tcPr>
          <w:p w14:paraId="521F8DB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F8C298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F21F28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46271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A710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1EF926" w14:textId="77777777" w:rsidR="00224568" w:rsidRPr="00224568" w:rsidRDefault="00224568" w:rsidP="00C920A8">
            <w:pPr>
              <w:pStyle w:val="afff8"/>
              <w:rPr>
                <w:lang w:eastAsia="ru-RU"/>
              </w:rPr>
            </w:pPr>
            <w:r w:rsidRPr="00224568">
              <w:rPr>
                <w:lang w:eastAsia="ru-RU"/>
              </w:rPr>
              <w:t>БТЭЦ-2</w:t>
            </w:r>
          </w:p>
        </w:tc>
      </w:tr>
      <w:tr w:rsidR="00224568" w:rsidRPr="00224568" w14:paraId="3741E781" w14:textId="77777777" w:rsidTr="00224568">
        <w:trPr>
          <w:trHeight w:val="300"/>
        </w:trPr>
        <w:tc>
          <w:tcPr>
            <w:tcW w:w="294" w:type="pct"/>
            <w:shd w:val="clear" w:color="000000" w:fill="FFFFFF"/>
            <w:vAlign w:val="center"/>
            <w:hideMark/>
          </w:tcPr>
          <w:p w14:paraId="65C8A666" w14:textId="77777777" w:rsidR="00224568" w:rsidRPr="00224568" w:rsidRDefault="00224568" w:rsidP="00C920A8">
            <w:pPr>
              <w:pStyle w:val="afff8"/>
              <w:rPr>
                <w:lang w:eastAsia="ru-RU"/>
              </w:rPr>
            </w:pPr>
            <w:r w:rsidRPr="00224568">
              <w:rPr>
                <w:lang w:eastAsia="ru-RU"/>
              </w:rPr>
              <w:t>1088</w:t>
            </w:r>
          </w:p>
        </w:tc>
        <w:tc>
          <w:tcPr>
            <w:tcW w:w="921" w:type="pct"/>
            <w:shd w:val="clear" w:color="000000" w:fill="FFFFFF"/>
            <w:vAlign w:val="center"/>
            <w:hideMark/>
          </w:tcPr>
          <w:p w14:paraId="5DA4802D" w14:textId="77777777" w:rsidR="00224568" w:rsidRPr="00224568" w:rsidRDefault="00224568" w:rsidP="00C920A8">
            <w:pPr>
              <w:pStyle w:val="afff8"/>
              <w:rPr>
                <w:lang w:eastAsia="ru-RU"/>
              </w:rPr>
            </w:pPr>
            <w:r w:rsidRPr="00224568">
              <w:rPr>
                <w:lang w:eastAsia="ru-RU"/>
              </w:rPr>
              <w:t>К-М3-21-2</w:t>
            </w:r>
          </w:p>
        </w:tc>
        <w:tc>
          <w:tcPr>
            <w:tcW w:w="638" w:type="pct"/>
            <w:shd w:val="clear" w:color="000000" w:fill="FFFFFF"/>
            <w:vAlign w:val="center"/>
            <w:hideMark/>
          </w:tcPr>
          <w:p w14:paraId="0AD6387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741A35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C25417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C4C3BE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A3F5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1E3E1F" w14:textId="77777777" w:rsidR="00224568" w:rsidRPr="00224568" w:rsidRDefault="00224568" w:rsidP="00C920A8">
            <w:pPr>
              <w:pStyle w:val="afff8"/>
              <w:rPr>
                <w:lang w:eastAsia="ru-RU"/>
              </w:rPr>
            </w:pPr>
            <w:r w:rsidRPr="00224568">
              <w:rPr>
                <w:lang w:eastAsia="ru-RU"/>
              </w:rPr>
              <w:t>БТЭЦ-2</w:t>
            </w:r>
          </w:p>
        </w:tc>
      </w:tr>
      <w:tr w:rsidR="00224568" w:rsidRPr="00224568" w14:paraId="540542E4" w14:textId="77777777" w:rsidTr="00224568">
        <w:trPr>
          <w:trHeight w:val="300"/>
        </w:trPr>
        <w:tc>
          <w:tcPr>
            <w:tcW w:w="294" w:type="pct"/>
            <w:shd w:val="clear" w:color="000000" w:fill="FFFFFF"/>
            <w:vAlign w:val="center"/>
            <w:hideMark/>
          </w:tcPr>
          <w:p w14:paraId="765B1B33" w14:textId="77777777" w:rsidR="00224568" w:rsidRPr="00224568" w:rsidRDefault="00224568" w:rsidP="00C920A8">
            <w:pPr>
              <w:pStyle w:val="afff8"/>
              <w:rPr>
                <w:lang w:eastAsia="ru-RU"/>
              </w:rPr>
            </w:pPr>
            <w:r w:rsidRPr="00224568">
              <w:rPr>
                <w:lang w:eastAsia="ru-RU"/>
              </w:rPr>
              <w:t>1089</w:t>
            </w:r>
          </w:p>
        </w:tc>
        <w:tc>
          <w:tcPr>
            <w:tcW w:w="921" w:type="pct"/>
            <w:shd w:val="clear" w:color="000000" w:fill="FFFFFF"/>
            <w:vAlign w:val="center"/>
            <w:hideMark/>
          </w:tcPr>
          <w:p w14:paraId="202F5D7A" w14:textId="77777777" w:rsidR="00224568" w:rsidRPr="00224568" w:rsidRDefault="00224568" w:rsidP="00C920A8">
            <w:pPr>
              <w:pStyle w:val="afff8"/>
              <w:rPr>
                <w:lang w:eastAsia="ru-RU"/>
              </w:rPr>
            </w:pPr>
            <w:r w:rsidRPr="00224568">
              <w:rPr>
                <w:lang w:eastAsia="ru-RU"/>
              </w:rPr>
              <w:t>К-М3-21-2</w:t>
            </w:r>
          </w:p>
        </w:tc>
        <w:tc>
          <w:tcPr>
            <w:tcW w:w="638" w:type="pct"/>
            <w:shd w:val="clear" w:color="000000" w:fill="FFFFFF"/>
            <w:vAlign w:val="center"/>
            <w:hideMark/>
          </w:tcPr>
          <w:p w14:paraId="5421E52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615FE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9A95DD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180CB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FF7C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5DDD72" w14:textId="77777777" w:rsidR="00224568" w:rsidRPr="00224568" w:rsidRDefault="00224568" w:rsidP="00C920A8">
            <w:pPr>
              <w:pStyle w:val="afff8"/>
              <w:rPr>
                <w:lang w:eastAsia="ru-RU"/>
              </w:rPr>
            </w:pPr>
            <w:r w:rsidRPr="00224568">
              <w:rPr>
                <w:lang w:eastAsia="ru-RU"/>
              </w:rPr>
              <w:t>БТЭЦ-2</w:t>
            </w:r>
          </w:p>
        </w:tc>
      </w:tr>
      <w:tr w:rsidR="00224568" w:rsidRPr="00224568" w14:paraId="4687CFEC" w14:textId="77777777" w:rsidTr="00224568">
        <w:trPr>
          <w:trHeight w:val="300"/>
        </w:trPr>
        <w:tc>
          <w:tcPr>
            <w:tcW w:w="294" w:type="pct"/>
            <w:shd w:val="clear" w:color="000000" w:fill="FFFFFF"/>
            <w:vAlign w:val="center"/>
            <w:hideMark/>
          </w:tcPr>
          <w:p w14:paraId="68E414EB" w14:textId="77777777" w:rsidR="00224568" w:rsidRPr="00224568" w:rsidRDefault="00224568" w:rsidP="00C920A8">
            <w:pPr>
              <w:pStyle w:val="afff8"/>
              <w:rPr>
                <w:lang w:eastAsia="ru-RU"/>
              </w:rPr>
            </w:pPr>
            <w:r w:rsidRPr="00224568">
              <w:rPr>
                <w:lang w:eastAsia="ru-RU"/>
              </w:rPr>
              <w:t>1090</w:t>
            </w:r>
          </w:p>
        </w:tc>
        <w:tc>
          <w:tcPr>
            <w:tcW w:w="921" w:type="pct"/>
            <w:shd w:val="clear" w:color="000000" w:fill="FFFFFF"/>
            <w:vAlign w:val="center"/>
            <w:hideMark/>
          </w:tcPr>
          <w:p w14:paraId="11037163" w14:textId="77777777" w:rsidR="00224568" w:rsidRPr="00224568" w:rsidRDefault="00224568" w:rsidP="00C920A8">
            <w:pPr>
              <w:pStyle w:val="afff8"/>
              <w:rPr>
                <w:lang w:eastAsia="ru-RU"/>
              </w:rPr>
            </w:pPr>
            <w:r w:rsidRPr="00224568">
              <w:rPr>
                <w:lang w:eastAsia="ru-RU"/>
              </w:rPr>
              <w:t>К-М3-21-2</w:t>
            </w:r>
          </w:p>
        </w:tc>
        <w:tc>
          <w:tcPr>
            <w:tcW w:w="638" w:type="pct"/>
            <w:shd w:val="clear" w:color="000000" w:fill="FFFFFF"/>
            <w:vAlign w:val="center"/>
            <w:hideMark/>
          </w:tcPr>
          <w:p w14:paraId="4C2199A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10D92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167E1E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951EC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EBC4D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EA7499" w14:textId="77777777" w:rsidR="00224568" w:rsidRPr="00224568" w:rsidRDefault="00224568" w:rsidP="00C920A8">
            <w:pPr>
              <w:pStyle w:val="afff8"/>
              <w:rPr>
                <w:lang w:eastAsia="ru-RU"/>
              </w:rPr>
            </w:pPr>
            <w:r w:rsidRPr="00224568">
              <w:rPr>
                <w:lang w:eastAsia="ru-RU"/>
              </w:rPr>
              <w:t>БТЭЦ-2</w:t>
            </w:r>
          </w:p>
        </w:tc>
      </w:tr>
      <w:tr w:rsidR="00224568" w:rsidRPr="00224568" w14:paraId="24CE45F0" w14:textId="77777777" w:rsidTr="00224568">
        <w:trPr>
          <w:trHeight w:val="300"/>
        </w:trPr>
        <w:tc>
          <w:tcPr>
            <w:tcW w:w="294" w:type="pct"/>
            <w:shd w:val="clear" w:color="000000" w:fill="FFFFFF"/>
            <w:vAlign w:val="center"/>
            <w:hideMark/>
          </w:tcPr>
          <w:p w14:paraId="63406F5E" w14:textId="77777777" w:rsidR="00224568" w:rsidRPr="00224568" w:rsidRDefault="00224568" w:rsidP="00C920A8">
            <w:pPr>
              <w:pStyle w:val="afff8"/>
              <w:rPr>
                <w:lang w:eastAsia="ru-RU"/>
              </w:rPr>
            </w:pPr>
            <w:r w:rsidRPr="00224568">
              <w:rPr>
                <w:lang w:eastAsia="ru-RU"/>
              </w:rPr>
              <w:t>1091</w:t>
            </w:r>
          </w:p>
        </w:tc>
        <w:tc>
          <w:tcPr>
            <w:tcW w:w="921" w:type="pct"/>
            <w:shd w:val="clear" w:color="000000" w:fill="FFFFFF"/>
            <w:vAlign w:val="center"/>
            <w:hideMark/>
          </w:tcPr>
          <w:p w14:paraId="39FD52CC" w14:textId="77777777" w:rsidR="00224568" w:rsidRPr="00224568" w:rsidRDefault="00224568" w:rsidP="00C920A8">
            <w:pPr>
              <w:pStyle w:val="afff8"/>
              <w:rPr>
                <w:lang w:eastAsia="ru-RU"/>
              </w:rPr>
            </w:pPr>
            <w:r w:rsidRPr="00224568">
              <w:rPr>
                <w:lang w:eastAsia="ru-RU"/>
              </w:rPr>
              <w:t>К-М4-14-6</w:t>
            </w:r>
          </w:p>
        </w:tc>
        <w:tc>
          <w:tcPr>
            <w:tcW w:w="638" w:type="pct"/>
            <w:shd w:val="clear" w:color="000000" w:fill="FFFFFF"/>
            <w:vAlign w:val="center"/>
            <w:hideMark/>
          </w:tcPr>
          <w:p w14:paraId="465E3A4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7EF357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E24D5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BD4D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43EA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87838A" w14:textId="77777777" w:rsidR="00224568" w:rsidRPr="00224568" w:rsidRDefault="00224568" w:rsidP="00C920A8">
            <w:pPr>
              <w:pStyle w:val="afff8"/>
              <w:rPr>
                <w:lang w:eastAsia="ru-RU"/>
              </w:rPr>
            </w:pPr>
            <w:r w:rsidRPr="00224568">
              <w:rPr>
                <w:lang w:eastAsia="ru-RU"/>
              </w:rPr>
              <w:t>БТЭЦ-2</w:t>
            </w:r>
          </w:p>
        </w:tc>
      </w:tr>
      <w:tr w:rsidR="00224568" w:rsidRPr="00224568" w14:paraId="786E8944" w14:textId="77777777" w:rsidTr="00224568">
        <w:trPr>
          <w:trHeight w:val="300"/>
        </w:trPr>
        <w:tc>
          <w:tcPr>
            <w:tcW w:w="294" w:type="pct"/>
            <w:shd w:val="clear" w:color="000000" w:fill="FFFFFF"/>
            <w:vAlign w:val="center"/>
            <w:hideMark/>
          </w:tcPr>
          <w:p w14:paraId="185DC4F5" w14:textId="77777777" w:rsidR="00224568" w:rsidRPr="00224568" w:rsidRDefault="00224568" w:rsidP="00C920A8">
            <w:pPr>
              <w:pStyle w:val="afff8"/>
              <w:rPr>
                <w:lang w:eastAsia="ru-RU"/>
              </w:rPr>
            </w:pPr>
            <w:r w:rsidRPr="00224568">
              <w:rPr>
                <w:lang w:eastAsia="ru-RU"/>
              </w:rPr>
              <w:t>1092</w:t>
            </w:r>
          </w:p>
        </w:tc>
        <w:tc>
          <w:tcPr>
            <w:tcW w:w="921" w:type="pct"/>
            <w:shd w:val="clear" w:color="000000" w:fill="FFFFFF"/>
            <w:vAlign w:val="center"/>
            <w:hideMark/>
          </w:tcPr>
          <w:p w14:paraId="6059AA64" w14:textId="77777777" w:rsidR="00224568" w:rsidRPr="00224568" w:rsidRDefault="00224568" w:rsidP="00C920A8">
            <w:pPr>
              <w:pStyle w:val="afff8"/>
              <w:rPr>
                <w:lang w:eastAsia="ru-RU"/>
              </w:rPr>
            </w:pPr>
            <w:r w:rsidRPr="00224568">
              <w:rPr>
                <w:lang w:eastAsia="ru-RU"/>
              </w:rPr>
              <w:t>К-М4-14-6</w:t>
            </w:r>
          </w:p>
        </w:tc>
        <w:tc>
          <w:tcPr>
            <w:tcW w:w="638" w:type="pct"/>
            <w:shd w:val="clear" w:color="000000" w:fill="FFFFFF"/>
            <w:vAlign w:val="center"/>
            <w:hideMark/>
          </w:tcPr>
          <w:p w14:paraId="6AEAB1C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B38F10"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2B843C3E"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0B07F1C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D38F0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21CAD1" w14:textId="77777777" w:rsidR="00224568" w:rsidRPr="00224568" w:rsidRDefault="00224568" w:rsidP="00C920A8">
            <w:pPr>
              <w:pStyle w:val="afff8"/>
              <w:rPr>
                <w:lang w:eastAsia="ru-RU"/>
              </w:rPr>
            </w:pPr>
            <w:r w:rsidRPr="00224568">
              <w:rPr>
                <w:lang w:eastAsia="ru-RU"/>
              </w:rPr>
              <w:t>БТЭЦ-2</w:t>
            </w:r>
          </w:p>
        </w:tc>
      </w:tr>
      <w:tr w:rsidR="00224568" w:rsidRPr="00224568" w14:paraId="5D4D5AB3" w14:textId="77777777" w:rsidTr="00224568">
        <w:trPr>
          <w:trHeight w:val="300"/>
        </w:trPr>
        <w:tc>
          <w:tcPr>
            <w:tcW w:w="294" w:type="pct"/>
            <w:shd w:val="clear" w:color="000000" w:fill="FFFFFF"/>
            <w:vAlign w:val="center"/>
            <w:hideMark/>
          </w:tcPr>
          <w:p w14:paraId="4394F1A2" w14:textId="77777777" w:rsidR="00224568" w:rsidRPr="00224568" w:rsidRDefault="00224568" w:rsidP="00C920A8">
            <w:pPr>
              <w:pStyle w:val="afff8"/>
              <w:rPr>
                <w:lang w:eastAsia="ru-RU"/>
              </w:rPr>
            </w:pPr>
            <w:r w:rsidRPr="00224568">
              <w:rPr>
                <w:lang w:eastAsia="ru-RU"/>
              </w:rPr>
              <w:t>1093</w:t>
            </w:r>
          </w:p>
        </w:tc>
        <w:tc>
          <w:tcPr>
            <w:tcW w:w="921" w:type="pct"/>
            <w:shd w:val="clear" w:color="000000" w:fill="FFFFFF"/>
            <w:vAlign w:val="center"/>
            <w:hideMark/>
          </w:tcPr>
          <w:p w14:paraId="4406BE79" w14:textId="77777777" w:rsidR="00224568" w:rsidRPr="00224568" w:rsidRDefault="00224568" w:rsidP="00C920A8">
            <w:pPr>
              <w:pStyle w:val="afff8"/>
              <w:rPr>
                <w:lang w:eastAsia="ru-RU"/>
              </w:rPr>
            </w:pPr>
            <w:r w:rsidRPr="00224568">
              <w:rPr>
                <w:lang w:eastAsia="ru-RU"/>
              </w:rPr>
              <w:t>К-М4-14-53</w:t>
            </w:r>
          </w:p>
        </w:tc>
        <w:tc>
          <w:tcPr>
            <w:tcW w:w="638" w:type="pct"/>
            <w:shd w:val="clear" w:color="000000" w:fill="FFFFFF"/>
            <w:vAlign w:val="center"/>
            <w:hideMark/>
          </w:tcPr>
          <w:p w14:paraId="51C6140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6FA415B"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39AA157A"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4D06C5D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E148E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B6F121" w14:textId="77777777" w:rsidR="00224568" w:rsidRPr="00224568" w:rsidRDefault="00224568" w:rsidP="00C920A8">
            <w:pPr>
              <w:pStyle w:val="afff8"/>
              <w:rPr>
                <w:lang w:eastAsia="ru-RU"/>
              </w:rPr>
            </w:pPr>
            <w:r w:rsidRPr="00224568">
              <w:rPr>
                <w:lang w:eastAsia="ru-RU"/>
              </w:rPr>
              <w:t>БТЭЦ-2</w:t>
            </w:r>
          </w:p>
        </w:tc>
      </w:tr>
      <w:tr w:rsidR="00224568" w:rsidRPr="00224568" w14:paraId="47A95C97" w14:textId="77777777" w:rsidTr="00224568">
        <w:trPr>
          <w:trHeight w:val="300"/>
        </w:trPr>
        <w:tc>
          <w:tcPr>
            <w:tcW w:w="294" w:type="pct"/>
            <w:shd w:val="clear" w:color="000000" w:fill="FFFFFF"/>
            <w:vAlign w:val="center"/>
            <w:hideMark/>
          </w:tcPr>
          <w:p w14:paraId="7B9D6B73" w14:textId="77777777" w:rsidR="00224568" w:rsidRPr="00224568" w:rsidRDefault="00224568" w:rsidP="00C920A8">
            <w:pPr>
              <w:pStyle w:val="afff8"/>
              <w:rPr>
                <w:lang w:eastAsia="ru-RU"/>
              </w:rPr>
            </w:pPr>
            <w:r w:rsidRPr="00224568">
              <w:rPr>
                <w:lang w:eastAsia="ru-RU"/>
              </w:rPr>
              <w:t>1094</w:t>
            </w:r>
          </w:p>
        </w:tc>
        <w:tc>
          <w:tcPr>
            <w:tcW w:w="921" w:type="pct"/>
            <w:shd w:val="clear" w:color="000000" w:fill="FFFFFF"/>
            <w:vAlign w:val="center"/>
            <w:hideMark/>
          </w:tcPr>
          <w:p w14:paraId="61302698" w14:textId="77777777" w:rsidR="00224568" w:rsidRPr="00224568" w:rsidRDefault="00224568" w:rsidP="00C920A8">
            <w:pPr>
              <w:pStyle w:val="afff8"/>
              <w:rPr>
                <w:lang w:eastAsia="ru-RU"/>
              </w:rPr>
            </w:pPr>
            <w:r w:rsidRPr="00224568">
              <w:rPr>
                <w:lang w:eastAsia="ru-RU"/>
              </w:rPr>
              <w:t>К-М4-14-4</w:t>
            </w:r>
          </w:p>
        </w:tc>
        <w:tc>
          <w:tcPr>
            <w:tcW w:w="638" w:type="pct"/>
            <w:shd w:val="clear" w:color="000000" w:fill="FFFFFF"/>
            <w:vAlign w:val="center"/>
            <w:hideMark/>
          </w:tcPr>
          <w:p w14:paraId="0F456CF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571E7BD"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2DD43DB7"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4250594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7E54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7BE267" w14:textId="77777777" w:rsidR="00224568" w:rsidRPr="00224568" w:rsidRDefault="00224568" w:rsidP="00C920A8">
            <w:pPr>
              <w:pStyle w:val="afff8"/>
              <w:rPr>
                <w:lang w:eastAsia="ru-RU"/>
              </w:rPr>
            </w:pPr>
            <w:r w:rsidRPr="00224568">
              <w:rPr>
                <w:lang w:eastAsia="ru-RU"/>
              </w:rPr>
              <w:t>БТЭЦ-2</w:t>
            </w:r>
          </w:p>
        </w:tc>
      </w:tr>
      <w:tr w:rsidR="00224568" w:rsidRPr="00224568" w14:paraId="2EAEE598" w14:textId="77777777" w:rsidTr="00224568">
        <w:trPr>
          <w:trHeight w:val="300"/>
        </w:trPr>
        <w:tc>
          <w:tcPr>
            <w:tcW w:w="294" w:type="pct"/>
            <w:shd w:val="clear" w:color="000000" w:fill="FFFFFF"/>
            <w:vAlign w:val="center"/>
            <w:hideMark/>
          </w:tcPr>
          <w:p w14:paraId="4751D829" w14:textId="77777777" w:rsidR="00224568" w:rsidRPr="00224568" w:rsidRDefault="00224568" w:rsidP="00C920A8">
            <w:pPr>
              <w:pStyle w:val="afff8"/>
              <w:rPr>
                <w:lang w:eastAsia="ru-RU"/>
              </w:rPr>
            </w:pPr>
            <w:r w:rsidRPr="00224568">
              <w:rPr>
                <w:lang w:eastAsia="ru-RU"/>
              </w:rPr>
              <w:t>1095</w:t>
            </w:r>
          </w:p>
        </w:tc>
        <w:tc>
          <w:tcPr>
            <w:tcW w:w="921" w:type="pct"/>
            <w:shd w:val="clear" w:color="000000" w:fill="FFFFFF"/>
            <w:vAlign w:val="center"/>
            <w:hideMark/>
          </w:tcPr>
          <w:p w14:paraId="29DE656D" w14:textId="77777777" w:rsidR="00224568" w:rsidRPr="00224568" w:rsidRDefault="00224568" w:rsidP="00C920A8">
            <w:pPr>
              <w:pStyle w:val="afff8"/>
              <w:rPr>
                <w:lang w:eastAsia="ru-RU"/>
              </w:rPr>
            </w:pPr>
            <w:r w:rsidRPr="00224568">
              <w:rPr>
                <w:lang w:eastAsia="ru-RU"/>
              </w:rPr>
              <w:t>К-М4-14-3</w:t>
            </w:r>
          </w:p>
        </w:tc>
        <w:tc>
          <w:tcPr>
            <w:tcW w:w="638" w:type="pct"/>
            <w:shd w:val="clear" w:color="000000" w:fill="FFFFFF"/>
            <w:vAlign w:val="center"/>
            <w:hideMark/>
          </w:tcPr>
          <w:p w14:paraId="53E5D9D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E305B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7600E6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B168BF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0391A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F7FCEC" w14:textId="77777777" w:rsidR="00224568" w:rsidRPr="00224568" w:rsidRDefault="00224568" w:rsidP="00C920A8">
            <w:pPr>
              <w:pStyle w:val="afff8"/>
              <w:rPr>
                <w:lang w:eastAsia="ru-RU"/>
              </w:rPr>
            </w:pPr>
            <w:r w:rsidRPr="00224568">
              <w:rPr>
                <w:lang w:eastAsia="ru-RU"/>
              </w:rPr>
              <w:t>БТЭЦ-2</w:t>
            </w:r>
          </w:p>
        </w:tc>
      </w:tr>
      <w:tr w:rsidR="00224568" w:rsidRPr="00224568" w14:paraId="3E4DA116" w14:textId="77777777" w:rsidTr="00224568">
        <w:trPr>
          <w:trHeight w:val="300"/>
        </w:trPr>
        <w:tc>
          <w:tcPr>
            <w:tcW w:w="294" w:type="pct"/>
            <w:shd w:val="clear" w:color="000000" w:fill="FFFFFF"/>
            <w:vAlign w:val="center"/>
            <w:hideMark/>
          </w:tcPr>
          <w:p w14:paraId="06AAB570" w14:textId="77777777" w:rsidR="00224568" w:rsidRPr="00224568" w:rsidRDefault="00224568" w:rsidP="00C920A8">
            <w:pPr>
              <w:pStyle w:val="afff8"/>
              <w:rPr>
                <w:lang w:eastAsia="ru-RU"/>
              </w:rPr>
            </w:pPr>
            <w:r w:rsidRPr="00224568">
              <w:rPr>
                <w:lang w:eastAsia="ru-RU"/>
              </w:rPr>
              <w:t>1096</w:t>
            </w:r>
          </w:p>
        </w:tc>
        <w:tc>
          <w:tcPr>
            <w:tcW w:w="921" w:type="pct"/>
            <w:shd w:val="clear" w:color="000000" w:fill="FFFFFF"/>
            <w:vAlign w:val="center"/>
            <w:hideMark/>
          </w:tcPr>
          <w:p w14:paraId="5DFF4C86" w14:textId="77777777" w:rsidR="00224568" w:rsidRPr="00224568" w:rsidRDefault="00224568" w:rsidP="00C920A8">
            <w:pPr>
              <w:pStyle w:val="afff8"/>
              <w:rPr>
                <w:lang w:eastAsia="ru-RU"/>
              </w:rPr>
            </w:pPr>
            <w:r w:rsidRPr="00224568">
              <w:rPr>
                <w:lang w:eastAsia="ru-RU"/>
              </w:rPr>
              <w:t>К-М4-14-1</w:t>
            </w:r>
          </w:p>
        </w:tc>
        <w:tc>
          <w:tcPr>
            <w:tcW w:w="638" w:type="pct"/>
            <w:shd w:val="clear" w:color="000000" w:fill="FFFFFF"/>
            <w:vAlign w:val="center"/>
            <w:hideMark/>
          </w:tcPr>
          <w:p w14:paraId="26278B6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61C606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9AC76F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85D9AA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200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E20104" w14:textId="77777777" w:rsidR="00224568" w:rsidRPr="00224568" w:rsidRDefault="00224568" w:rsidP="00C920A8">
            <w:pPr>
              <w:pStyle w:val="afff8"/>
              <w:rPr>
                <w:lang w:eastAsia="ru-RU"/>
              </w:rPr>
            </w:pPr>
            <w:r w:rsidRPr="00224568">
              <w:rPr>
                <w:lang w:eastAsia="ru-RU"/>
              </w:rPr>
              <w:t>БТЭЦ-2</w:t>
            </w:r>
          </w:p>
        </w:tc>
      </w:tr>
      <w:tr w:rsidR="00224568" w:rsidRPr="00224568" w14:paraId="73FA3528" w14:textId="77777777" w:rsidTr="00224568">
        <w:trPr>
          <w:trHeight w:val="300"/>
        </w:trPr>
        <w:tc>
          <w:tcPr>
            <w:tcW w:w="294" w:type="pct"/>
            <w:shd w:val="clear" w:color="000000" w:fill="FFFFFF"/>
            <w:vAlign w:val="center"/>
            <w:hideMark/>
          </w:tcPr>
          <w:p w14:paraId="4329B065" w14:textId="77777777" w:rsidR="00224568" w:rsidRPr="00224568" w:rsidRDefault="00224568" w:rsidP="00C920A8">
            <w:pPr>
              <w:pStyle w:val="afff8"/>
              <w:rPr>
                <w:lang w:eastAsia="ru-RU"/>
              </w:rPr>
            </w:pPr>
            <w:r w:rsidRPr="00224568">
              <w:rPr>
                <w:lang w:eastAsia="ru-RU"/>
              </w:rPr>
              <w:t>1097</w:t>
            </w:r>
          </w:p>
        </w:tc>
        <w:tc>
          <w:tcPr>
            <w:tcW w:w="921" w:type="pct"/>
            <w:shd w:val="clear" w:color="000000" w:fill="FFFFFF"/>
            <w:vAlign w:val="center"/>
            <w:hideMark/>
          </w:tcPr>
          <w:p w14:paraId="3160DFA5" w14:textId="77777777" w:rsidR="00224568" w:rsidRPr="00224568" w:rsidRDefault="00224568" w:rsidP="00C920A8">
            <w:pPr>
              <w:pStyle w:val="afff8"/>
              <w:rPr>
                <w:lang w:eastAsia="ru-RU"/>
              </w:rPr>
            </w:pPr>
            <w:r w:rsidRPr="00224568">
              <w:rPr>
                <w:lang w:eastAsia="ru-RU"/>
              </w:rPr>
              <w:t>К-Ю1-22а-7-4</w:t>
            </w:r>
          </w:p>
        </w:tc>
        <w:tc>
          <w:tcPr>
            <w:tcW w:w="638" w:type="pct"/>
            <w:shd w:val="clear" w:color="000000" w:fill="FFFFFF"/>
            <w:vAlign w:val="center"/>
            <w:hideMark/>
          </w:tcPr>
          <w:p w14:paraId="6C70855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B7867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2AE377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0924E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CC44E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7BD72A" w14:textId="77777777" w:rsidR="00224568" w:rsidRPr="00224568" w:rsidRDefault="00224568" w:rsidP="00C920A8">
            <w:pPr>
              <w:pStyle w:val="afff8"/>
              <w:rPr>
                <w:lang w:eastAsia="ru-RU"/>
              </w:rPr>
            </w:pPr>
            <w:r w:rsidRPr="00224568">
              <w:rPr>
                <w:lang w:eastAsia="ru-RU"/>
              </w:rPr>
              <w:t>БТЭЦ-2</w:t>
            </w:r>
          </w:p>
        </w:tc>
      </w:tr>
      <w:tr w:rsidR="00224568" w:rsidRPr="00224568" w14:paraId="56D6DB79" w14:textId="77777777" w:rsidTr="00224568">
        <w:trPr>
          <w:trHeight w:val="300"/>
        </w:trPr>
        <w:tc>
          <w:tcPr>
            <w:tcW w:w="294" w:type="pct"/>
            <w:shd w:val="clear" w:color="000000" w:fill="FFFFFF"/>
            <w:vAlign w:val="center"/>
            <w:hideMark/>
          </w:tcPr>
          <w:p w14:paraId="60D623A2" w14:textId="77777777" w:rsidR="00224568" w:rsidRPr="00224568" w:rsidRDefault="00224568" w:rsidP="00C920A8">
            <w:pPr>
              <w:pStyle w:val="afff8"/>
              <w:rPr>
                <w:lang w:eastAsia="ru-RU"/>
              </w:rPr>
            </w:pPr>
            <w:r w:rsidRPr="00224568">
              <w:rPr>
                <w:lang w:eastAsia="ru-RU"/>
              </w:rPr>
              <w:t>1098</w:t>
            </w:r>
          </w:p>
        </w:tc>
        <w:tc>
          <w:tcPr>
            <w:tcW w:w="921" w:type="pct"/>
            <w:shd w:val="clear" w:color="000000" w:fill="FFFFFF"/>
            <w:vAlign w:val="center"/>
            <w:hideMark/>
          </w:tcPr>
          <w:p w14:paraId="1221F178" w14:textId="77777777" w:rsidR="00224568" w:rsidRPr="00224568" w:rsidRDefault="00224568" w:rsidP="00C920A8">
            <w:pPr>
              <w:pStyle w:val="afff8"/>
              <w:rPr>
                <w:lang w:eastAsia="ru-RU"/>
              </w:rPr>
            </w:pPr>
            <w:r w:rsidRPr="00224568">
              <w:rPr>
                <w:lang w:eastAsia="ru-RU"/>
              </w:rPr>
              <w:t>Т-Ю1-22а-7</w:t>
            </w:r>
          </w:p>
        </w:tc>
        <w:tc>
          <w:tcPr>
            <w:tcW w:w="638" w:type="pct"/>
            <w:shd w:val="clear" w:color="000000" w:fill="FFFFFF"/>
            <w:vAlign w:val="center"/>
            <w:hideMark/>
          </w:tcPr>
          <w:p w14:paraId="3B3946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F51DE3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2C77FD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A7F04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CE87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381DA9" w14:textId="77777777" w:rsidR="00224568" w:rsidRPr="00224568" w:rsidRDefault="00224568" w:rsidP="00C920A8">
            <w:pPr>
              <w:pStyle w:val="afff8"/>
              <w:rPr>
                <w:lang w:eastAsia="ru-RU"/>
              </w:rPr>
            </w:pPr>
            <w:r w:rsidRPr="00224568">
              <w:rPr>
                <w:lang w:eastAsia="ru-RU"/>
              </w:rPr>
              <w:t>БТЭЦ-2</w:t>
            </w:r>
          </w:p>
        </w:tc>
      </w:tr>
      <w:tr w:rsidR="00224568" w:rsidRPr="00224568" w14:paraId="0C74E841" w14:textId="77777777" w:rsidTr="00224568">
        <w:trPr>
          <w:trHeight w:val="300"/>
        </w:trPr>
        <w:tc>
          <w:tcPr>
            <w:tcW w:w="294" w:type="pct"/>
            <w:shd w:val="clear" w:color="000000" w:fill="FFFFFF"/>
            <w:vAlign w:val="center"/>
            <w:hideMark/>
          </w:tcPr>
          <w:p w14:paraId="0BAE8D33" w14:textId="77777777" w:rsidR="00224568" w:rsidRPr="00224568" w:rsidRDefault="00224568" w:rsidP="00C920A8">
            <w:pPr>
              <w:pStyle w:val="afff8"/>
              <w:rPr>
                <w:lang w:eastAsia="ru-RU"/>
              </w:rPr>
            </w:pPr>
            <w:r w:rsidRPr="00224568">
              <w:rPr>
                <w:lang w:eastAsia="ru-RU"/>
              </w:rPr>
              <w:t>1099</w:t>
            </w:r>
          </w:p>
        </w:tc>
        <w:tc>
          <w:tcPr>
            <w:tcW w:w="921" w:type="pct"/>
            <w:shd w:val="clear" w:color="000000" w:fill="FFFFFF"/>
            <w:vAlign w:val="center"/>
            <w:hideMark/>
          </w:tcPr>
          <w:p w14:paraId="426B81A5" w14:textId="77777777" w:rsidR="00224568" w:rsidRPr="00224568" w:rsidRDefault="00224568" w:rsidP="00C920A8">
            <w:pPr>
              <w:pStyle w:val="afff8"/>
              <w:rPr>
                <w:lang w:eastAsia="ru-RU"/>
              </w:rPr>
            </w:pPr>
            <w:r w:rsidRPr="00224568">
              <w:rPr>
                <w:lang w:eastAsia="ru-RU"/>
              </w:rPr>
              <w:t>Т-Ю1-22а-7</w:t>
            </w:r>
          </w:p>
        </w:tc>
        <w:tc>
          <w:tcPr>
            <w:tcW w:w="638" w:type="pct"/>
            <w:shd w:val="clear" w:color="000000" w:fill="FFFFFF"/>
            <w:vAlign w:val="center"/>
            <w:hideMark/>
          </w:tcPr>
          <w:p w14:paraId="31595F8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CB3581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7469F0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B50A0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385B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0C21AF" w14:textId="77777777" w:rsidR="00224568" w:rsidRPr="00224568" w:rsidRDefault="00224568" w:rsidP="00C920A8">
            <w:pPr>
              <w:pStyle w:val="afff8"/>
              <w:rPr>
                <w:lang w:eastAsia="ru-RU"/>
              </w:rPr>
            </w:pPr>
            <w:r w:rsidRPr="00224568">
              <w:rPr>
                <w:lang w:eastAsia="ru-RU"/>
              </w:rPr>
              <w:t>БТЭЦ-2</w:t>
            </w:r>
          </w:p>
        </w:tc>
      </w:tr>
      <w:tr w:rsidR="00224568" w:rsidRPr="00224568" w14:paraId="125B2CAD" w14:textId="77777777" w:rsidTr="00224568">
        <w:trPr>
          <w:trHeight w:val="300"/>
        </w:trPr>
        <w:tc>
          <w:tcPr>
            <w:tcW w:w="294" w:type="pct"/>
            <w:shd w:val="clear" w:color="000000" w:fill="FFFFFF"/>
            <w:vAlign w:val="center"/>
            <w:hideMark/>
          </w:tcPr>
          <w:p w14:paraId="7BFEC97F" w14:textId="77777777" w:rsidR="00224568" w:rsidRPr="00224568" w:rsidRDefault="00224568" w:rsidP="00C920A8">
            <w:pPr>
              <w:pStyle w:val="afff8"/>
              <w:rPr>
                <w:lang w:eastAsia="ru-RU"/>
              </w:rPr>
            </w:pPr>
            <w:r w:rsidRPr="00224568">
              <w:rPr>
                <w:lang w:eastAsia="ru-RU"/>
              </w:rPr>
              <w:t>1100</w:t>
            </w:r>
          </w:p>
        </w:tc>
        <w:tc>
          <w:tcPr>
            <w:tcW w:w="921" w:type="pct"/>
            <w:shd w:val="clear" w:color="000000" w:fill="FFFFFF"/>
            <w:vAlign w:val="center"/>
            <w:hideMark/>
          </w:tcPr>
          <w:p w14:paraId="7884FCB4"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20DF711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7014D6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803330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DCA29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B654E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E37DBA" w14:textId="77777777" w:rsidR="00224568" w:rsidRPr="00224568" w:rsidRDefault="00224568" w:rsidP="00C920A8">
            <w:pPr>
              <w:pStyle w:val="afff8"/>
              <w:rPr>
                <w:lang w:eastAsia="ru-RU"/>
              </w:rPr>
            </w:pPr>
            <w:r w:rsidRPr="00224568">
              <w:rPr>
                <w:lang w:eastAsia="ru-RU"/>
              </w:rPr>
              <w:t>БТЭЦ-2</w:t>
            </w:r>
          </w:p>
        </w:tc>
      </w:tr>
      <w:tr w:rsidR="00224568" w:rsidRPr="00224568" w14:paraId="1BF2C6F3" w14:textId="77777777" w:rsidTr="00224568">
        <w:trPr>
          <w:trHeight w:val="300"/>
        </w:trPr>
        <w:tc>
          <w:tcPr>
            <w:tcW w:w="294" w:type="pct"/>
            <w:shd w:val="clear" w:color="000000" w:fill="FFFFFF"/>
            <w:vAlign w:val="center"/>
            <w:hideMark/>
          </w:tcPr>
          <w:p w14:paraId="4ECDB619" w14:textId="77777777" w:rsidR="00224568" w:rsidRPr="00224568" w:rsidRDefault="00224568" w:rsidP="00C920A8">
            <w:pPr>
              <w:pStyle w:val="afff8"/>
              <w:rPr>
                <w:lang w:eastAsia="ru-RU"/>
              </w:rPr>
            </w:pPr>
            <w:r w:rsidRPr="00224568">
              <w:rPr>
                <w:lang w:eastAsia="ru-RU"/>
              </w:rPr>
              <w:t>1101</w:t>
            </w:r>
          </w:p>
        </w:tc>
        <w:tc>
          <w:tcPr>
            <w:tcW w:w="921" w:type="pct"/>
            <w:shd w:val="clear" w:color="000000" w:fill="FFFFFF"/>
            <w:vAlign w:val="center"/>
            <w:hideMark/>
          </w:tcPr>
          <w:p w14:paraId="44CFC156"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7138DB6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D46E6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417BA6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D5689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EBF1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9BFAD7" w14:textId="77777777" w:rsidR="00224568" w:rsidRPr="00224568" w:rsidRDefault="00224568" w:rsidP="00C920A8">
            <w:pPr>
              <w:pStyle w:val="afff8"/>
              <w:rPr>
                <w:lang w:eastAsia="ru-RU"/>
              </w:rPr>
            </w:pPr>
            <w:r w:rsidRPr="00224568">
              <w:rPr>
                <w:lang w:eastAsia="ru-RU"/>
              </w:rPr>
              <w:t>БТЭЦ-2</w:t>
            </w:r>
          </w:p>
        </w:tc>
      </w:tr>
      <w:tr w:rsidR="00224568" w:rsidRPr="00224568" w14:paraId="78B215B9" w14:textId="77777777" w:rsidTr="00224568">
        <w:trPr>
          <w:trHeight w:val="300"/>
        </w:trPr>
        <w:tc>
          <w:tcPr>
            <w:tcW w:w="294" w:type="pct"/>
            <w:shd w:val="clear" w:color="000000" w:fill="FFFFFF"/>
            <w:vAlign w:val="center"/>
            <w:hideMark/>
          </w:tcPr>
          <w:p w14:paraId="4BC71EA2" w14:textId="77777777" w:rsidR="00224568" w:rsidRPr="00224568" w:rsidRDefault="00224568" w:rsidP="00C920A8">
            <w:pPr>
              <w:pStyle w:val="afff8"/>
              <w:rPr>
                <w:lang w:eastAsia="ru-RU"/>
              </w:rPr>
            </w:pPr>
            <w:r w:rsidRPr="00224568">
              <w:rPr>
                <w:lang w:eastAsia="ru-RU"/>
              </w:rPr>
              <w:t>1102</w:t>
            </w:r>
          </w:p>
        </w:tc>
        <w:tc>
          <w:tcPr>
            <w:tcW w:w="921" w:type="pct"/>
            <w:shd w:val="clear" w:color="000000" w:fill="FFFFFF"/>
            <w:vAlign w:val="center"/>
            <w:hideMark/>
          </w:tcPr>
          <w:p w14:paraId="30EF1C32" w14:textId="77777777" w:rsidR="00224568" w:rsidRPr="00224568" w:rsidRDefault="00224568" w:rsidP="00C920A8">
            <w:pPr>
              <w:pStyle w:val="afff8"/>
              <w:rPr>
                <w:lang w:eastAsia="ru-RU"/>
              </w:rPr>
            </w:pPr>
            <w:r w:rsidRPr="00224568">
              <w:rPr>
                <w:lang w:eastAsia="ru-RU"/>
              </w:rPr>
              <w:t>Т-Ю1-22а-3-3</w:t>
            </w:r>
          </w:p>
        </w:tc>
        <w:tc>
          <w:tcPr>
            <w:tcW w:w="638" w:type="pct"/>
            <w:shd w:val="clear" w:color="000000" w:fill="FFFFFF"/>
            <w:vAlign w:val="center"/>
            <w:hideMark/>
          </w:tcPr>
          <w:p w14:paraId="601980D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D71317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A838F4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41B6F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8225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D2EBF0" w14:textId="77777777" w:rsidR="00224568" w:rsidRPr="00224568" w:rsidRDefault="00224568" w:rsidP="00C920A8">
            <w:pPr>
              <w:pStyle w:val="afff8"/>
              <w:rPr>
                <w:lang w:eastAsia="ru-RU"/>
              </w:rPr>
            </w:pPr>
            <w:r w:rsidRPr="00224568">
              <w:rPr>
                <w:lang w:eastAsia="ru-RU"/>
              </w:rPr>
              <w:t>БТЭЦ-2</w:t>
            </w:r>
          </w:p>
        </w:tc>
      </w:tr>
      <w:tr w:rsidR="00224568" w:rsidRPr="00224568" w14:paraId="3FAFC7F6" w14:textId="77777777" w:rsidTr="00224568">
        <w:trPr>
          <w:trHeight w:val="300"/>
        </w:trPr>
        <w:tc>
          <w:tcPr>
            <w:tcW w:w="294" w:type="pct"/>
            <w:shd w:val="clear" w:color="000000" w:fill="FFFFFF"/>
            <w:vAlign w:val="center"/>
            <w:hideMark/>
          </w:tcPr>
          <w:p w14:paraId="62F85B9B" w14:textId="77777777" w:rsidR="00224568" w:rsidRPr="00224568" w:rsidRDefault="00224568" w:rsidP="00C920A8">
            <w:pPr>
              <w:pStyle w:val="afff8"/>
              <w:rPr>
                <w:lang w:eastAsia="ru-RU"/>
              </w:rPr>
            </w:pPr>
            <w:r w:rsidRPr="00224568">
              <w:rPr>
                <w:lang w:eastAsia="ru-RU"/>
              </w:rPr>
              <w:t>1103</w:t>
            </w:r>
          </w:p>
        </w:tc>
        <w:tc>
          <w:tcPr>
            <w:tcW w:w="921" w:type="pct"/>
            <w:shd w:val="clear" w:color="000000" w:fill="FFFFFF"/>
            <w:vAlign w:val="center"/>
            <w:hideMark/>
          </w:tcPr>
          <w:p w14:paraId="6CDF3DD2" w14:textId="77777777" w:rsidR="00224568" w:rsidRPr="00224568" w:rsidRDefault="00224568" w:rsidP="00C920A8">
            <w:pPr>
              <w:pStyle w:val="afff8"/>
              <w:rPr>
                <w:lang w:eastAsia="ru-RU"/>
              </w:rPr>
            </w:pPr>
            <w:r w:rsidRPr="00224568">
              <w:rPr>
                <w:lang w:eastAsia="ru-RU"/>
              </w:rPr>
              <w:t>Т-Ю1-22а-3</w:t>
            </w:r>
          </w:p>
        </w:tc>
        <w:tc>
          <w:tcPr>
            <w:tcW w:w="638" w:type="pct"/>
            <w:shd w:val="clear" w:color="000000" w:fill="FFFFFF"/>
            <w:vAlign w:val="center"/>
            <w:hideMark/>
          </w:tcPr>
          <w:p w14:paraId="4B538C7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F3F74E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075E34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59C9D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6112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073CAE" w14:textId="77777777" w:rsidR="00224568" w:rsidRPr="00224568" w:rsidRDefault="00224568" w:rsidP="00C920A8">
            <w:pPr>
              <w:pStyle w:val="afff8"/>
              <w:rPr>
                <w:lang w:eastAsia="ru-RU"/>
              </w:rPr>
            </w:pPr>
            <w:r w:rsidRPr="00224568">
              <w:rPr>
                <w:lang w:eastAsia="ru-RU"/>
              </w:rPr>
              <w:t>БТЭЦ-2</w:t>
            </w:r>
          </w:p>
        </w:tc>
      </w:tr>
      <w:tr w:rsidR="00224568" w:rsidRPr="00224568" w14:paraId="1EF65AA2" w14:textId="77777777" w:rsidTr="00224568">
        <w:trPr>
          <w:trHeight w:val="300"/>
        </w:trPr>
        <w:tc>
          <w:tcPr>
            <w:tcW w:w="294" w:type="pct"/>
            <w:shd w:val="clear" w:color="000000" w:fill="FFFFFF"/>
            <w:vAlign w:val="center"/>
            <w:hideMark/>
          </w:tcPr>
          <w:p w14:paraId="5596FFA8" w14:textId="77777777" w:rsidR="00224568" w:rsidRPr="00224568" w:rsidRDefault="00224568" w:rsidP="00C920A8">
            <w:pPr>
              <w:pStyle w:val="afff8"/>
              <w:rPr>
                <w:lang w:eastAsia="ru-RU"/>
              </w:rPr>
            </w:pPr>
            <w:r w:rsidRPr="00224568">
              <w:rPr>
                <w:lang w:eastAsia="ru-RU"/>
              </w:rPr>
              <w:t>1104</w:t>
            </w:r>
          </w:p>
        </w:tc>
        <w:tc>
          <w:tcPr>
            <w:tcW w:w="921" w:type="pct"/>
            <w:shd w:val="clear" w:color="000000" w:fill="FFFFFF"/>
            <w:vAlign w:val="center"/>
            <w:hideMark/>
          </w:tcPr>
          <w:p w14:paraId="1CDAC153" w14:textId="77777777" w:rsidR="00224568" w:rsidRPr="00224568" w:rsidRDefault="00224568" w:rsidP="00C920A8">
            <w:pPr>
              <w:pStyle w:val="afff8"/>
              <w:rPr>
                <w:lang w:eastAsia="ru-RU"/>
              </w:rPr>
            </w:pPr>
            <w:r w:rsidRPr="00224568">
              <w:rPr>
                <w:lang w:eastAsia="ru-RU"/>
              </w:rPr>
              <w:t>Т-Ю1-22а-3</w:t>
            </w:r>
          </w:p>
        </w:tc>
        <w:tc>
          <w:tcPr>
            <w:tcW w:w="638" w:type="pct"/>
            <w:shd w:val="clear" w:color="000000" w:fill="FFFFFF"/>
            <w:vAlign w:val="center"/>
            <w:hideMark/>
          </w:tcPr>
          <w:p w14:paraId="0F37593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96607B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A43D46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73909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24CA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6CBF5F" w14:textId="77777777" w:rsidR="00224568" w:rsidRPr="00224568" w:rsidRDefault="00224568" w:rsidP="00C920A8">
            <w:pPr>
              <w:pStyle w:val="afff8"/>
              <w:rPr>
                <w:lang w:eastAsia="ru-RU"/>
              </w:rPr>
            </w:pPr>
            <w:r w:rsidRPr="00224568">
              <w:rPr>
                <w:lang w:eastAsia="ru-RU"/>
              </w:rPr>
              <w:t>БТЭЦ-2</w:t>
            </w:r>
          </w:p>
        </w:tc>
      </w:tr>
      <w:tr w:rsidR="00224568" w:rsidRPr="00224568" w14:paraId="0333F999" w14:textId="77777777" w:rsidTr="00224568">
        <w:trPr>
          <w:trHeight w:val="300"/>
        </w:trPr>
        <w:tc>
          <w:tcPr>
            <w:tcW w:w="294" w:type="pct"/>
            <w:shd w:val="clear" w:color="000000" w:fill="FFFFFF"/>
            <w:vAlign w:val="center"/>
            <w:hideMark/>
          </w:tcPr>
          <w:p w14:paraId="6BFFB863" w14:textId="77777777" w:rsidR="00224568" w:rsidRPr="00224568" w:rsidRDefault="00224568" w:rsidP="00C920A8">
            <w:pPr>
              <w:pStyle w:val="afff8"/>
              <w:rPr>
                <w:lang w:eastAsia="ru-RU"/>
              </w:rPr>
            </w:pPr>
            <w:r w:rsidRPr="00224568">
              <w:rPr>
                <w:lang w:eastAsia="ru-RU"/>
              </w:rPr>
              <w:t>1105</w:t>
            </w:r>
          </w:p>
        </w:tc>
        <w:tc>
          <w:tcPr>
            <w:tcW w:w="921" w:type="pct"/>
            <w:shd w:val="clear" w:color="000000" w:fill="FFFFFF"/>
            <w:vAlign w:val="center"/>
            <w:hideMark/>
          </w:tcPr>
          <w:p w14:paraId="4C51AF5E" w14:textId="77777777" w:rsidR="00224568" w:rsidRPr="00224568" w:rsidRDefault="00224568" w:rsidP="00C920A8">
            <w:pPr>
              <w:pStyle w:val="afff8"/>
              <w:rPr>
                <w:lang w:eastAsia="ru-RU"/>
              </w:rPr>
            </w:pPr>
            <w:r w:rsidRPr="00224568">
              <w:rPr>
                <w:lang w:eastAsia="ru-RU"/>
              </w:rPr>
              <w:t>К-Ю1-22а-1</w:t>
            </w:r>
          </w:p>
        </w:tc>
        <w:tc>
          <w:tcPr>
            <w:tcW w:w="638" w:type="pct"/>
            <w:shd w:val="clear" w:color="000000" w:fill="FFFFFF"/>
            <w:vAlign w:val="center"/>
            <w:hideMark/>
          </w:tcPr>
          <w:p w14:paraId="74C1774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D0A89C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853A7B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C5652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ADA0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F1E03B" w14:textId="77777777" w:rsidR="00224568" w:rsidRPr="00224568" w:rsidRDefault="00224568" w:rsidP="00C920A8">
            <w:pPr>
              <w:pStyle w:val="afff8"/>
              <w:rPr>
                <w:lang w:eastAsia="ru-RU"/>
              </w:rPr>
            </w:pPr>
            <w:r w:rsidRPr="00224568">
              <w:rPr>
                <w:lang w:eastAsia="ru-RU"/>
              </w:rPr>
              <w:t>БТЭЦ-2</w:t>
            </w:r>
          </w:p>
        </w:tc>
      </w:tr>
      <w:tr w:rsidR="00224568" w:rsidRPr="00224568" w14:paraId="7E8D154D" w14:textId="77777777" w:rsidTr="00224568">
        <w:trPr>
          <w:trHeight w:val="300"/>
        </w:trPr>
        <w:tc>
          <w:tcPr>
            <w:tcW w:w="294" w:type="pct"/>
            <w:shd w:val="clear" w:color="000000" w:fill="FFFFFF"/>
            <w:vAlign w:val="center"/>
            <w:hideMark/>
          </w:tcPr>
          <w:p w14:paraId="7BFB24F7" w14:textId="77777777" w:rsidR="00224568" w:rsidRPr="00224568" w:rsidRDefault="00224568" w:rsidP="00C920A8">
            <w:pPr>
              <w:pStyle w:val="afff8"/>
              <w:rPr>
                <w:lang w:eastAsia="ru-RU"/>
              </w:rPr>
            </w:pPr>
            <w:r w:rsidRPr="00224568">
              <w:rPr>
                <w:lang w:eastAsia="ru-RU"/>
              </w:rPr>
              <w:t>1106</w:t>
            </w:r>
          </w:p>
        </w:tc>
        <w:tc>
          <w:tcPr>
            <w:tcW w:w="921" w:type="pct"/>
            <w:shd w:val="clear" w:color="000000" w:fill="FFFFFF"/>
            <w:vAlign w:val="center"/>
            <w:hideMark/>
          </w:tcPr>
          <w:p w14:paraId="6CC61563" w14:textId="77777777" w:rsidR="00224568" w:rsidRPr="00224568" w:rsidRDefault="00224568" w:rsidP="00C920A8">
            <w:pPr>
              <w:pStyle w:val="afff8"/>
              <w:rPr>
                <w:lang w:eastAsia="ru-RU"/>
              </w:rPr>
            </w:pPr>
            <w:r w:rsidRPr="00224568">
              <w:rPr>
                <w:lang w:eastAsia="ru-RU"/>
              </w:rPr>
              <w:t>Т-Ю1-19-14в</w:t>
            </w:r>
          </w:p>
        </w:tc>
        <w:tc>
          <w:tcPr>
            <w:tcW w:w="638" w:type="pct"/>
            <w:shd w:val="clear" w:color="000000" w:fill="FFFFFF"/>
            <w:vAlign w:val="center"/>
            <w:hideMark/>
          </w:tcPr>
          <w:p w14:paraId="062F58E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172329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50CA0A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07CFF6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5F55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4CFCDB" w14:textId="77777777" w:rsidR="00224568" w:rsidRPr="00224568" w:rsidRDefault="00224568" w:rsidP="00C920A8">
            <w:pPr>
              <w:pStyle w:val="afff8"/>
              <w:rPr>
                <w:lang w:eastAsia="ru-RU"/>
              </w:rPr>
            </w:pPr>
            <w:r w:rsidRPr="00224568">
              <w:rPr>
                <w:lang w:eastAsia="ru-RU"/>
              </w:rPr>
              <w:t>БТЭЦ-2</w:t>
            </w:r>
          </w:p>
        </w:tc>
      </w:tr>
      <w:tr w:rsidR="00224568" w:rsidRPr="00224568" w14:paraId="05403219" w14:textId="77777777" w:rsidTr="00224568">
        <w:trPr>
          <w:trHeight w:val="300"/>
        </w:trPr>
        <w:tc>
          <w:tcPr>
            <w:tcW w:w="294" w:type="pct"/>
            <w:shd w:val="clear" w:color="000000" w:fill="FFFFFF"/>
            <w:vAlign w:val="center"/>
            <w:hideMark/>
          </w:tcPr>
          <w:p w14:paraId="05773093" w14:textId="77777777" w:rsidR="00224568" w:rsidRPr="00224568" w:rsidRDefault="00224568" w:rsidP="00C920A8">
            <w:pPr>
              <w:pStyle w:val="afff8"/>
              <w:rPr>
                <w:lang w:eastAsia="ru-RU"/>
              </w:rPr>
            </w:pPr>
            <w:r w:rsidRPr="00224568">
              <w:rPr>
                <w:lang w:eastAsia="ru-RU"/>
              </w:rPr>
              <w:t>1107</w:t>
            </w:r>
          </w:p>
        </w:tc>
        <w:tc>
          <w:tcPr>
            <w:tcW w:w="921" w:type="pct"/>
            <w:shd w:val="clear" w:color="000000" w:fill="FFFFFF"/>
            <w:vAlign w:val="center"/>
            <w:hideMark/>
          </w:tcPr>
          <w:p w14:paraId="488F25C8" w14:textId="77777777" w:rsidR="00224568" w:rsidRPr="00224568" w:rsidRDefault="00224568" w:rsidP="00C920A8">
            <w:pPr>
              <w:pStyle w:val="afff8"/>
              <w:rPr>
                <w:lang w:eastAsia="ru-RU"/>
              </w:rPr>
            </w:pPr>
            <w:r w:rsidRPr="00224568">
              <w:rPr>
                <w:lang w:eastAsia="ru-RU"/>
              </w:rPr>
              <w:t>К-Ю1-19-6А</w:t>
            </w:r>
          </w:p>
        </w:tc>
        <w:tc>
          <w:tcPr>
            <w:tcW w:w="638" w:type="pct"/>
            <w:shd w:val="clear" w:color="000000" w:fill="FFFFFF"/>
            <w:vAlign w:val="center"/>
            <w:hideMark/>
          </w:tcPr>
          <w:p w14:paraId="36A9543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1033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A68C3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95DA2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281DA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06FDB6" w14:textId="77777777" w:rsidR="00224568" w:rsidRPr="00224568" w:rsidRDefault="00224568" w:rsidP="00C920A8">
            <w:pPr>
              <w:pStyle w:val="afff8"/>
              <w:rPr>
                <w:lang w:eastAsia="ru-RU"/>
              </w:rPr>
            </w:pPr>
            <w:r w:rsidRPr="00224568">
              <w:rPr>
                <w:lang w:eastAsia="ru-RU"/>
              </w:rPr>
              <w:t>БТЭЦ-2</w:t>
            </w:r>
          </w:p>
        </w:tc>
      </w:tr>
      <w:tr w:rsidR="00224568" w:rsidRPr="00224568" w14:paraId="54A4FD82" w14:textId="77777777" w:rsidTr="00224568">
        <w:trPr>
          <w:trHeight w:val="300"/>
        </w:trPr>
        <w:tc>
          <w:tcPr>
            <w:tcW w:w="294" w:type="pct"/>
            <w:shd w:val="clear" w:color="000000" w:fill="FFFFFF"/>
            <w:vAlign w:val="center"/>
            <w:hideMark/>
          </w:tcPr>
          <w:p w14:paraId="0ACE89AE" w14:textId="77777777" w:rsidR="00224568" w:rsidRPr="00224568" w:rsidRDefault="00224568" w:rsidP="00C920A8">
            <w:pPr>
              <w:pStyle w:val="afff8"/>
              <w:rPr>
                <w:lang w:eastAsia="ru-RU"/>
              </w:rPr>
            </w:pPr>
            <w:r w:rsidRPr="00224568">
              <w:rPr>
                <w:lang w:eastAsia="ru-RU"/>
              </w:rPr>
              <w:t>1108</w:t>
            </w:r>
          </w:p>
        </w:tc>
        <w:tc>
          <w:tcPr>
            <w:tcW w:w="921" w:type="pct"/>
            <w:shd w:val="clear" w:color="000000" w:fill="FFFFFF"/>
            <w:vAlign w:val="center"/>
            <w:hideMark/>
          </w:tcPr>
          <w:p w14:paraId="30848C36" w14:textId="77777777" w:rsidR="00224568" w:rsidRPr="00224568" w:rsidRDefault="00224568" w:rsidP="00C920A8">
            <w:pPr>
              <w:pStyle w:val="afff8"/>
              <w:rPr>
                <w:lang w:eastAsia="ru-RU"/>
              </w:rPr>
            </w:pPr>
            <w:r w:rsidRPr="00224568">
              <w:rPr>
                <w:lang w:eastAsia="ru-RU"/>
              </w:rPr>
              <w:t>К-Ю1-19-4</w:t>
            </w:r>
          </w:p>
        </w:tc>
        <w:tc>
          <w:tcPr>
            <w:tcW w:w="638" w:type="pct"/>
            <w:shd w:val="clear" w:color="000000" w:fill="FFFFFF"/>
            <w:vAlign w:val="center"/>
            <w:hideMark/>
          </w:tcPr>
          <w:p w14:paraId="6803CFB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440F4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F0BA77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D240D0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153B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8B5768" w14:textId="77777777" w:rsidR="00224568" w:rsidRPr="00224568" w:rsidRDefault="00224568" w:rsidP="00C920A8">
            <w:pPr>
              <w:pStyle w:val="afff8"/>
              <w:rPr>
                <w:lang w:eastAsia="ru-RU"/>
              </w:rPr>
            </w:pPr>
            <w:r w:rsidRPr="00224568">
              <w:rPr>
                <w:lang w:eastAsia="ru-RU"/>
              </w:rPr>
              <w:t>БТЭЦ-2</w:t>
            </w:r>
          </w:p>
        </w:tc>
      </w:tr>
      <w:tr w:rsidR="00224568" w:rsidRPr="00224568" w14:paraId="50D7251D" w14:textId="77777777" w:rsidTr="00224568">
        <w:trPr>
          <w:trHeight w:val="300"/>
        </w:trPr>
        <w:tc>
          <w:tcPr>
            <w:tcW w:w="294" w:type="pct"/>
            <w:shd w:val="clear" w:color="000000" w:fill="FFFFFF"/>
            <w:vAlign w:val="center"/>
            <w:hideMark/>
          </w:tcPr>
          <w:p w14:paraId="589E3E10" w14:textId="77777777" w:rsidR="00224568" w:rsidRPr="00224568" w:rsidRDefault="00224568" w:rsidP="00C920A8">
            <w:pPr>
              <w:pStyle w:val="afff8"/>
              <w:rPr>
                <w:lang w:eastAsia="ru-RU"/>
              </w:rPr>
            </w:pPr>
            <w:r w:rsidRPr="00224568">
              <w:rPr>
                <w:lang w:eastAsia="ru-RU"/>
              </w:rPr>
              <w:t>1109</w:t>
            </w:r>
          </w:p>
        </w:tc>
        <w:tc>
          <w:tcPr>
            <w:tcW w:w="921" w:type="pct"/>
            <w:shd w:val="clear" w:color="000000" w:fill="FFFFFF"/>
            <w:vAlign w:val="center"/>
            <w:hideMark/>
          </w:tcPr>
          <w:p w14:paraId="49BFE3D9" w14:textId="77777777" w:rsidR="00224568" w:rsidRPr="00224568" w:rsidRDefault="00224568" w:rsidP="00C920A8">
            <w:pPr>
              <w:pStyle w:val="afff8"/>
              <w:rPr>
                <w:lang w:eastAsia="ru-RU"/>
              </w:rPr>
            </w:pPr>
            <w:r w:rsidRPr="00224568">
              <w:rPr>
                <w:lang w:eastAsia="ru-RU"/>
              </w:rPr>
              <w:t>К-Ю1-18-1</w:t>
            </w:r>
          </w:p>
        </w:tc>
        <w:tc>
          <w:tcPr>
            <w:tcW w:w="638" w:type="pct"/>
            <w:shd w:val="clear" w:color="000000" w:fill="FFFFFF"/>
            <w:vAlign w:val="center"/>
            <w:hideMark/>
          </w:tcPr>
          <w:p w14:paraId="6194D53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5C4B9E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71DD19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DFDE6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89E7E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9283CD" w14:textId="77777777" w:rsidR="00224568" w:rsidRPr="00224568" w:rsidRDefault="00224568" w:rsidP="00C920A8">
            <w:pPr>
              <w:pStyle w:val="afff8"/>
              <w:rPr>
                <w:lang w:eastAsia="ru-RU"/>
              </w:rPr>
            </w:pPr>
            <w:r w:rsidRPr="00224568">
              <w:rPr>
                <w:lang w:eastAsia="ru-RU"/>
              </w:rPr>
              <w:t>БТЭЦ-2</w:t>
            </w:r>
          </w:p>
        </w:tc>
      </w:tr>
      <w:tr w:rsidR="00224568" w:rsidRPr="00224568" w14:paraId="22104631" w14:textId="77777777" w:rsidTr="00224568">
        <w:trPr>
          <w:trHeight w:val="300"/>
        </w:trPr>
        <w:tc>
          <w:tcPr>
            <w:tcW w:w="294" w:type="pct"/>
            <w:shd w:val="clear" w:color="000000" w:fill="FFFFFF"/>
            <w:vAlign w:val="center"/>
            <w:hideMark/>
          </w:tcPr>
          <w:p w14:paraId="68B7BAF9" w14:textId="77777777" w:rsidR="00224568" w:rsidRPr="00224568" w:rsidRDefault="00224568" w:rsidP="00C920A8">
            <w:pPr>
              <w:pStyle w:val="afff8"/>
              <w:rPr>
                <w:lang w:eastAsia="ru-RU"/>
              </w:rPr>
            </w:pPr>
            <w:r w:rsidRPr="00224568">
              <w:rPr>
                <w:lang w:eastAsia="ru-RU"/>
              </w:rPr>
              <w:t>1110</w:t>
            </w:r>
          </w:p>
        </w:tc>
        <w:tc>
          <w:tcPr>
            <w:tcW w:w="921" w:type="pct"/>
            <w:shd w:val="clear" w:color="000000" w:fill="FFFFFF"/>
            <w:vAlign w:val="center"/>
            <w:hideMark/>
          </w:tcPr>
          <w:p w14:paraId="6B8CE2CF" w14:textId="77777777" w:rsidR="00224568" w:rsidRPr="00224568" w:rsidRDefault="00224568" w:rsidP="00C920A8">
            <w:pPr>
              <w:pStyle w:val="afff8"/>
              <w:rPr>
                <w:lang w:eastAsia="ru-RU"/>
              </w:rPr>
            </w:pPr>
            <w:r w:rsidRPr="00224568">
              <w:rPr>
                <w:lang w:eastAsia="ru-RU"/>
              </w:rPr>
              <w:t>Т-Ю1-21-13</w:t>
            </w:r>
          </w:p>
        </w:tc>
        <w:tc>
          <w:tcPr>
            <w:tcW w:w="638" w:type="pct"/>
            <w:shd w:val="clear" w:color="000000" w:fill="FFFFFF"/>
            <w:vAlign w:val="center"/>
            <w:hideMark/>
          </w:tcPr>
          <w:p w14:paraId="16E5FED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06D1C5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4E5514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6D08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DE86D4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B4FB10" w14:textId="77777777" w:rsidR="00224568" w:rsidRPr="00224568" w:rsidRDefault="00224568" w:rsidP="00C920A8">
            <w:pPr>
              <w:pStyle w:val="afff8"/>
              <w:rPr>
                <w:lang w:eastAsia="ru-RU"/>
              </w:rPr>
            </w:pPr>
            <w:r w:rsidRPr="00224568">
              <w:rPr>
                <w:lang w:eastAsia="ru-RU"/>
              </w:rPr>
              <w:t>БТЭЦ-2</w:t>
            </w:r>
          </w:p>
        </w:tc>
      </w:tr>
      <w:tr w:rsidR="00224568" w:rsidRPr="00224568" w14:paraId="5BA13392" w14:textId="77777777" w:rsidTr="00224568">
        <w:trPr>
          <w:trHeight w:val="300"/>
        </w:trPr>
        <w:tc>
          <w:tcPr>
            <w:tcW w:w="294" w:type="pct"/>
            <w:shd w:val="clear" w:color="000000" w:fill="FFFFFF"/>
            <w:vAlign w:val="center"/>
            <w:hideMark/>
          </w:tcPr>
          <w:p w14:paraId="6561942C" w14:textId="77777777" w:rsidR="00224568" w:rsidRPr="00224568" w:rsidRDefault="00224568" w:rsidP="00C920A8">
            <w:pPr>
              <w:pStyle w:val="afff8"/>
              <w:rPr>
                <w:lang w:eastAsia="ru-RU"/>
              </w:rPr>
            </w:pPr>
            <w:r w:rsidRPr="00224568">
              <w:rPr>
                <w:lang w:eastAsia="ru-RU"/>
              </w:rPr>
              <w:t>1111</w:t>
            </w:r>
          </w:p>
        </w:tc>
        <w:tc>
          <w:tcPr>
            <w:tcW w:w="921" w:type="pct"/>
            <w:shd w:val="clear" w:color="000000" w:fill="FFFFFF"/>
            <w:vAlign w:val="center"/>
            <w:hideMark/>
          </w:tcPr>
          <w:p w14:paraId="6B7E5C09" w14:textId="77777777" w:rsidR="00224568" w:rsidRPr="00224568" w:rsidRDefault="00224568" w:rsidP="00C920A8">
            <w:pPr>
              <w:pStyle w:val="afff8"/>
              <w:rPr>
                <w:lang w:eastAsia="ru-RU"/>
              </w:rPr>
            </w:pPr>
            <w:r w:rsidRPr="00224568">
              <w:rPr>
                <w:lang w:eastAsia="ru-RU"/>
              </w:rPr>
              <w:t>Т-Ю1-21-11</w:t>
            </w:r>
          </w:p>
        </w:tc>
        <w:tc>
          <w:tcPr>
            <w:tcW w:w="638" w:type="pct"/>
            <w:shd w:val="clear" w:color="000000" w:fill="FFFFFF"/>
            <w:vAlign w:val="center"/>
            <w:hideMark/>
          </w:tcPr>
          <w:p w14:paraId="699DAF5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15D8AC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A1E82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A5333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DE07A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D788A1" w14:textId="77777777" w:rsidR="00224568" w:rsidRPr="00224568" w:rsidRDefault="00224568" w:rsidP="00C920A8">
            <w:pPr>
              <w:pStyle w:val="afff8"/>
              <w:rPr>
                <w:lang w:eastAsia="ru-RU"/>
              </w:rPr>
            </w:pPr>
            <w:r w:rsidRPr="00224568">
              <w:rPr>
                <w:lang w:eastAsia="ru-RU"/>
              </w:rPr>
              <w:t>БТЭЦ-2</w:t>
            </w:r>
          </w:p>
        </w:tc>
      </w:tr>
      <w:tr w:rsidR="00224568" w:rsidRPr="00224568" w14:paraId="0326CF0A" w14:textId="77777777" w:rsidTr="00224568">
        <w:trPr>
          <w:trHeight w:val="300"/>
        </w:trPr>
        <w:tc>
          <w:tcPr>
            <w:tcW w:w="294" w:type="pct"/>
            <w:shd w:val="clear" w:color="000000" w:fill="FFFFFF"/>
            <w:vAlign w:val="center"/>
            <w:hideMark/>
          </w:tcPr>
          <w:p w14:paraId="524452E3" w14:textId="77777777" w:rsidR="00224568" w:rsidRPr="00224568" w:rsidRDefault="00224568" w:rsidP="00C920A8">
            <w:pPr>
              <w:pStyle w:val="afff8"/>
              <w:rPr>
                <w:lang w:eastAsia="ru-RU"/>
              </w:rPr>
            </w:pPr>
            <w:r w:rsidRPr="00224568">
              <w:rPr>
                <w:lang w:eastAsia="ru-RU"/>
              </w:rPr>
              <w:t>1112</w:t>
            </w:r>
          </w:p>
        </w:tc>
        <w:tc>
          <w:tcPr>
            <w:tcW w:w="921" w:type="pct"/>
            <w:shd w:val="clear" w:color="000000" w:fill="FFFFFF"/>
            <w:vAlign w:val="center"/>
            <w:hideMark/>
          </w:tcPr>
          <w:p w14:paraId="222CA90E" w14:textId="77777777" w:rsidR="00224568" w:rsidRPr="00224568" w:rsidRDefault="00224568" w:rsidP="00C920A8">
            <w:pPr>
              <w:pStyle w:val="afff8"/>
              <w:rPr>
                <w:lang w:eastAsia="ru-RU"/>
              </w:rPr>
            </w:pPr>
            <w:r w:rsidRPr="00224568">
              <w:rPr>
                <w:lang w:eastAsia="ru-RU"/>
              </w:rPr>
              <w:t>Т-Ю1-21-11</w:t>
            </w:r>
          </w:p>
        </w:tc>
        <w:tc>
          <w:tcPr>
            <w:tcW w:w="638" w:type="pct"/>
            <w:shd w:val="clear" w:color="000000" w:fill="FFFFFF"/>
            <w:vAlign w:val="center"/>
            <w:hideMark/>
          </w:tcPr>
          <w:p w14:paraId="265E48B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A186B0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5CE972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18982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4FAA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445969" w14:textId="77777777" w:rsidR="00224568" w:rsidRPr="00224568" w:rsidRDefault="00224568" w:rsidP="00C920A8">
            <w:pPr>
              <w:pStyle w:val="afff8"/>
              <w:rPr>
                <w:lang w:eastAsia="ru-RU"/>
              </w:rPr>
            </w:pPr>
            <w:r w:rsidRPr="00224568">
              <w:rPr>
                <w:lang w:eastAsia="ru-RU"/>
              </w:rPr>
              <w:t>БТЭЦ-2</w:t>
            </w:r>
          </w:p>
        </w:tc>
      </w:tr>
      <w:tr w:rsidR="00224568" w:rsidRPr="00224568" w14:paraId="017692A2" w14:textId="77777777" w:rsidTr="00224568">
        <w:trPr>
          <w:trHeight w:val="300"/>
        </w:trPr>
        <w:tc>
          <w:tcPr>
            <w:tcW w:w="294" w:type="pct"/>
            <w:shd w:val="clear" w:color="000000" w:fill="FFFFFF"/>
            <w:vAlign w:val="center"/>
            <w:hideMark/>
          </w:tcPr>
          <w:p w14:paraId="02E16776" w14:textId="77777777" w:rsidR="00224568" w:rsidRPr="00224568" w:rsidRDefault="00224568" w:rsidP="00C920A8">
            <w:pPr>
              <w:pStyle w:val="afff8"/>
              <w:rPr>
                <w:lang w:eastAsia="ru-RU"/>
              </w:rPr>
            </w:pPr>
            <w:r w:rsidRPr="00224568">
              <w:rPr>
                <w:lang w:eastAsia="ru-RU"/>
              </w:rPr>
              <w:t>1113</w:t>
            </w:r>
          </w:p>
        </w:tc>
        <w:tc>
          <w:tcPr>
            <w:tcW w:w="921" w:type="pct"/>
            <w:shd w:val="clear" w:color="000000" w:fill="FFFFFF"/>
            <w:vAlign w:val="center"/>
            <w:hideMark/>
          </w:tcPr>
          <w:p w14:paraId="1C4ACF85" w14:textId="77777777" w:rsidR="00224568" w:rsidRPr="00224568" w:rsidRDefault="00224568" w:rsidP="00C920A8">
            <w:pPr>
              <w:pStyle w:val="afff8"/>
              <w:rPr>
                <w:lang w:eastAsia="ru-RU"/>
              </w:rPr>
            </w:pPr>
            <w:r w:rsidRPr="00224568">
              <w:rPr>
                <w:lang w:eastAsia="ru-RU"/>
              </w:rPr>
              <w:t>Т-Ю1-21-11</w:t>
            </w:r>
          </w:p>
        </w:tc>
        <w:tc>
          <w:tcPr>
            <w:tcW w:w="638" w:type="pct"/>
            <w:shd w:val="clear" w:color="000000" w:fill="FFFFFF"/>
            <w:vAlign w:val="center"/>
            <w:hideMark/>
          </w:tcPr>
          <w:p w14:paraId="7D07EDE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3E081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AC9201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0E1D67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EE97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345A3C" w14:textId="77777777" w:rsidR="00224568" w:rsidRPr="00224568" w:rsidRDefault="00224568" w:rsidP="00C920A8">
            <w:pPr>
              <w:pStyle w:val="afff8"/>
              <w:rPr>
                <w:lang w:eastAsia="ru-RU"/>
              </w:rPr>
            </w:pPr>
            <w:r w:rsidRPr="00224568">
              <w:rPr>
                <w:lang w:eastAsia="ru-RU"/>
              </w:rPr>
              <w:t>БТЭЦ-2</w:t>
            </w:r>
          </w:p>
        </w:tc>
      </w:tr>
      <w:tr w:rsidR="00224568" w:rsidRPr="00224568" w14:paraId="17B45227" w14:textId="77777777" w:rsidTr="00224568">
        <w:trPr>
          <w:trHeight w:val="300"/>
        </w:trPr>
        <w:tc>
          <w:tcPr>
            <w:tcW w:w="294" w:type="pct"/>
            <w:shd w:val="clear" w:color="000000" w:fill="FFFFFF"/>
            <w:vAlign w:val="center"/>
            <w:hideMark/>
          </w:tcPr>
          <w:p w14:paraId="3CE3F45E" w14:textId="77777777" w:rsidR="00224568" w:rsidRPr="00224568" w:rsidRDefault="00224568" w:rsidP="00C920A8">
            <w:pPr>
              <w:pStyle w:val="afff8"/>
              <w:rPr>
                <w:lang w:eastAsia="ru-RU"/>
              </w:rPr>
            </w:pPr>
            <w:r w:rsidRPr="00224568">
              <w:rPr>
                <w:lang w:eastAsia="ru-RU"/>
              </w:rPr>
              <w:t>1114</w:t>
            </w:r>
          </w:p>
        </w:tc>
        <w:tc>
          <w:tcPr>
            <w:tcW w:w="921" w:type="pct"/>
            <w:shd w:val="clear" w:color="000000" w:fill="FFFFFF"/>
            <w:vAlign w:val="center"/>
            <w:hideMark/>
          </w:tcPr>
          <w:p w14:paraId="102297BD" w14:textId="77777777" w:rsidR="00224568" w:rsidRPr="00224568" w:rsidRDefault="00224568" w:rsidP="00C920A8">
            <w:pPr>
              <w:pStyle w:val="afff8"/>
              <w:rPr>
                <w:lang w:eastAsia="ru-RU"/>
              </w:rPr>
            </w:pPr>
            <w:r w:rsidRPr="00224568">
              <w:rPr>
                <w:lang w:eastAsia="ru-RU"/>
              </w:rPr>
              <w:t>Т-Ю1-21-9</w:t>
            </w:r>
          </w:p>
        </w:tc>
        <w:tc>
          <w:tcPr>
            <w:tcW w:w="638" w:type="pct"/>
            <w:shd w:val="clear" w:color="000000" w:fill="FFFFFF"/>
            <w:vAlign w:val="center"/>
            <w:hideMark/>
          </w:tcPr>
          <w:p w14:paraId="1A23E79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E780243"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0CFBBAF4"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303FEA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1F6AE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53FA41" w14:textId="77777777" w:rsidR="00224568" w:rsidRPr="00224568" w:rsidRDefault="00224568" w:rsidP="00C920A8">
            <w:pPr>
              <w:pStyle w:val="afff8"/>
              <w:rPr>
                <w:lang w:eastAsia="ru-RU"/>
              </w:rPr>
            </w:pPr>
            <w:r w:rsidRPr="00224568">
              <w:rPr>
                <w:lang w:eastAsia="ru-RU"/>
              </w:rPr>
              <w:t>БТЭЦ-2</w:t>
            </w:r>
          </w:p>
        </w:tc>
      </w:tr>
      <w:tr w:rsidR="00224568" w:rsidRPr="00224568" w14:paraId="38F2CAC6" w14:textId="77777777" w:rsidTr="00224568">
        <w:trPr>
          <w:trHeight w:val="300"/>
        </w:trPr>
        <w:tc>
          <w:tcPr>
            <w:tcW w:w="294" w:type="pct"/>
            <w:shd w:val="clear" w:color="000000" w:fill="FFFFFF"/>
            <w:vAlign w:val="center"/>
            <w:hideMark/>
          </w:tcPr>
          <w:p w14:paraId="7BC06108" w14:textId="77777777" w:rsidR="00224568" w:rsidRPr="00224568" w:rsidRDefault="00224568" w:rsidP="00C920A8">
            <w:pPr>
              <w:pStyle w:val="afff8"/>
              <w:rPr>
                <w:lang w:eastAsia="ru-RU"/>
              </w:rPr>
            </w:pPr>
            <w:r w:rsidRPr="00224568">
              <w:rPr>
                <w:lang w:eastAsia="ru-RU"/>
              </w:rPr>
              <w:t>1115</w:t>
            </w:r>
          </w:p>
        </w:tc>
        <w:tc>
          <w:tcPr>
            <w:tcW w:w="921" w:type="pct"/>
            <w:shd w:val="clear" w:color="000000" w:fill="FFFFFF"/>
            <w:vAlign w:val="center"/>
            <w:hideMark/>
          </w:tcPr>
          <w:p w14:paraId="1E5758F5" w14:textId="77777777" w:rsidR="00224568" w:rsidRPr="00224568" w:rsidRDefault="00224568" w:rsidP="00C920A8">
            <w:pPr>
              <w:pStyle w:val="afff8"/>
              <w:rPr>
                <w:lang w:eastAsia="ru-RU"/>
              </w:rPr>
            </w:pPr>
            <w:r w:rsidRPr="00224568">
              <w:rPr>
                <w:lang w:eastAsia="ru-RU"/>
              </w:rPr>
              <w:t>Т-Ю1-21-9</w:t>
            </w:r>
          </w:p>
        </w:tc>
        <w:tc>
          <w:tcPr>
            <w:tcW w:w="638" w:type="pct"/>
            <w:shd w:val="clear" w:color="000000" w:fill="FFFFFF"/>
            <w:vAlign w:val="center"/>
            <w:hideMark/>
          </w:tcPr>
          <w:p w14:paraId="17FC7BF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C2C2E6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5FC514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BC6C4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7E3B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C05111" w14:textId="77777777" w:rsidR="00224568" w:rsidRPr="00224568" w:rsidRDefault="00224568" w:rsidP="00C920A8">
            <w:pPr>
              <w:pStyle w:val="afff8"/>
              <w:rPr>
                <w:lang w:eastAsia="ru-RU"/>
              </w:rPr>
            </w:pPr>
            <w:r w:rsidRPr="00224568">
              <w:rPr>
                <w:lang w:eastAsia="ru-RU"/>
              </w:rPr>
              <w:t>БТЭЦ-2</w:t>
            </w:r>
          </w:p>
        </w:tc>
      </w:tr>
      <w:tr w:rsidR="00224568" w:rsidRPr="00224568" w14:paraId="0A806726" w14:textId="77777777" w:rsidTr="00224568">
        <w:trPr>
          <w:trHeight w:val="300"/>
        </w:trPr>
        <w:tc>
          <w:tcPr>
            <w:tcW w:w="294" w:type="pct"/>
            <w:shd w:val="clear" w:color="000000" w:fill="FFFFFF"/>
            <w:vAlign w:val="center"/>
            <w:hideMark/>
          </w:tcPr>
          <w:p w14:paraId="5559E05A" w14:textId="77777777" w:rsidR="00224568" w:rsidRPr="00224568" w:rsidRDefault="00224568" w:rsidP="00C920A8">
            <w:pPr>
              <w:pStyle w:val="afff8"/>
              <w:rPr>
                <w:lang w:eastAsia="ru-RU"/>
              </w:rPr>
            </w:pPr>
            <w:r w:rsidRPr="00224568">
              <w:rPr>
                <w:lang w:eastAsia="ru-RU"/>
              </w:rPr>
              <w:t>1116</w:t>
            </w:r>
          </w:p>
        </w:tc>
        <w:tc>
          <w:tcPr>
            <w:tcW w:w="921" w:type="pct"/>
            <w:shd w:val="clear" w:color="000000" w:fill="FFFFFF"/>
            <w:vAlign w:val="center"/>
            <w:hideMark/>
          </w:tcPr>
          <w:p w14:paraId="7400AF0A" w14:textId="77777777" w:rsidR="00224568" w:rsidRPr="00224568" w:rsidRDefault="00224568" w:rsidP="00C920A8">
            <w:pPr>
              <w:pStyle w:val="afff8"/>
              <w:rPr>
                <w:lang w:eastAsia="ru-RU"/>
              </w:rPr>
            </w:pPr>
            <w:r w:rsidRPr="00224568">
              <w:rPr>
                <w:lang w:eastAsia="ru-RU"/>
              </w:rPr>
              <w:t>Т-Ю1-21-9</w:t>
            </w:r>
          </w:p>
        </w:tc>
        <w:tc>
          <w:tcPr>
            <w:tcW w:w="638" w:type="pct"/>
            <w:shd w:val="clear" w:color="000000" w:fill="FFFFFF"/>
            <w:vAlign w:val="center"/>
            <w:hideMark/>
          </w:tcPr>
          <w:p w14:paraId="594804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ADCA68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ED3FB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1B3266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D60B9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87CAEC" w14:textId="77777777" w:rsidR="00224568" w:rsidRPr="00224568" w:rsidRDefault="00224568" w:rsidP="00C920A8">
            <w:pPr>
              <w:pStyle w:val="afff8"/>
              <w:rPr>
                <w:lang w:eastAsia="ru-RU"/>
              </w:rPr>
            </w:pPr>
            <w:r w:rsidRPr="00224568">
              <w:rPr>
                <w:lang w:eastAsia="ru-RU"/>
              </w:rPr>
              <w:t>БТЭЦ-2</w:t>
            </w:r>
          </w:p>
        </w:tc>
      </w:tr>
      <w:tr w:rsidR="00224568" w:rsidRPr="00224568" w14:paraId="67D50D80" w14:textId="77777777" w:rsidTr="00224568">
        <w:trPr>
          <w:trHeight w:val="300"/>
        </w:trPr>
        <w:tc>
          <w:tcPr>
            <w:tcW w:w="294" w:type="pct"/>
            <w:shd w:val="clear" w:color="000000" w:fill="FFFFFF"/>
            <w:vAlign w:val="center"/>
            <w:hideMark/>
          </w:tcPr>
          <w:p w14:paraId="7B01E51B" w14:textId="77777777" w:rsidR="00224568" w:rsidRPr="00224568" w:rsidRDefault="00224568" w:rsidP="00C920A8">
            <w:pPr>
              <w:pStyle w:val="afff8"/>
              <w:rPr>
                <w:lang w:eastAsia="ru-RU"/>
              </w:rPr>
            </w:pPr>
            <w:r w:rsidRPr="00224568">
              <w:rPr>
                <w:lang w:eastAsia="ru-RU"/>
              </w:rPr>
              <w:t>1117</w:t>
            </w:r>
          </w:p>
        </w:tc>
        <w:tc>
          <w:tcPr>
            <w:tcW w:w="921" w:type="pct"/>
            <w:shd w:val="clear" w:color="000000" w:fill="FFFFFF"/>
            <w:vAlign w:val="center"/>
            <w:hideMark/>
          </w:tcPr>
          <w:p w14:paraId="12BF47E1" w14:textId="77777777" w:rsidR="00224568" w:rsidRPr="00224568" w:rsidRDefault="00224568" w:rsidP="00C920A8">
            <w:pPr>
              <w:pStyle w:val="afff8"/>
              <w:rPr>
                <w:lang w:eastAsia="ru-RU"/>
              </w:rPr>
            </w:pPr>
            <w:r w:rsidRPr="00224568">
              <w:rPr>
                <w:lang w:eastAsia="ru-RU"/>
              </w:rPr>
              <w:t>К-Ю1-21-4-10</w:t>
            </w:r>
          </w:p>
        </w:tc>
        <w:tc>
          <w:tcPr>
            <w:tcW w:w="638" w:type="pct"/>
            <w:shd w:val="clear" w:color="000000" w:fill="FFFFFF"/>
            <w:vAlign w:val="center"/>
            <w:hideMark/>
          </w:tcPr>
          <w:p w14:paraId="4F353B0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825A56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46320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AFB4F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2B8A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6243F0" w14:textId="77777777" w:rsidR="00224568" w:rsidRPr="00224568" w:rsidRDefault="00224568" w:rsidP="00C920A8">
            <w:pPr>
              <w:pStyle w:val="afff8"/>
              <w:rPr>
                <w:lang w:eastAsia="ru-RU"/>
              </w:rPr>
            </w:pPr>
            <w:r w:rsidRPr="00224568">
              <w:rPr>
                <w:lang w:eastAsia="ru-RU"/>
              </w:rPr>
              <w:t>БТЭЦ-2</w:t>
            </w:r>
          </w:p>
        </w:tc>
      </w:tr>
      <w:tr w:rsidR="00224568" w:rsidRPr="00224568" w14:paraId="22A807F5" w14:textId="77777777" w:rsidTr="00224568">
        <w:trPr>
          <w:trHeight w:val="300"/>
        </w:trPr>
        <w:tc>
          <w:tcPr>
            <w:tcW w:w="294" w:type="pct"/>
            <w:shd w:val="clear" w:color="000000" w:fill="FFFFFF"/>
            <w:vAlign w:val="center"/>
            <w:hideMark/>
          </w:tcPr>
          <w:p w14:paraId="7373D3FE" w14:textId="77777777" w:rsidR="00224568" w:rsidRPr="00224568" w:rsidRDefault="00224568" w:rsidP="00C920A8">
            <w:pPr>
              <w:pStyle w:val="afff8"/>
              <w:rPr>
                <w:lang w:eastAsia="ru-RU"/>
              </w:rPr>
            </w:pPr>
            <w:r w:rsidRPr="00224568">
              <w:rPr>
                <w:lang w:eastAsia="ru-RU"/>
              </w:rPr>
              <w:t>1118</w:t>
            </w:r>
          </w:p>
        </w:tc>
        <w:tc>
          <w:tcPr>
            <w:tcW w:w="921" w:type="pct"/>
            <w:shd w:val="clear" w:color="000000" w:fill="FFFFFF"/>
            <w:vAlign w:val="center"/>
            <w:hideMark/>
          </w:tcPr>
          <w:p w14:paraId="3D98B813" w14:textId="77777777" w:rsidR="00224568" w:rsidRPr="00224568" w:rsidRDefault="00224568" w:rsidP="00C920A8">
            <w:pPr>
              <w:pStyle w:val="afff8"/>
              <w:rPr>
                <w:lang w:eastAsia="ru-RU"/>
              </w:rPr>
            </w:pPr>
            <w:r w:rsidRPr="00224568">
              <w:rPr>
                <w:lang w:eastAsia="ru-RU"/>
              </w:rPr>
              <w:t>К-Ю1-21-4-10</w:t>
            </w:r>
          </w:p>
        </w:tc>
        <w:tc>
          <w:tcPr>
            <w:tcW w:w="638" w:type="pct"/>
            <w:shd w:val="clear" w:color="000000" w:fill="FFFFFF"/>
            <w:vAlign w:val="center"/>
            <w:hideMark/>
          </w:tcPr>
          <w:p w14:paraId="26DA940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6DDCA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3B70C7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0673A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3A57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3E574D" w14:textId="77777777" w:rsidR="00224568" w:rsidRPr="00224568" w:rsidRDefault="00224568" w:rsidP="00C920A8">
            <w:pPr>
              <w:pStyle w:val="afff8"/>
              <w:rPr>
                <w:lang w:eastAsia="ru-RU"/>
              </w:rPr>
            </w:pPr>
            <w:r w:rsidRPr="00224568">
              <w:rPr>
                <w:lang w:eastAsia="ru-RU"/>
              </w:rPr>
              <w:t>БТЭЦ-2</w:t>
            </w:r>
          </w:p>
        </w:tc>
      </w:tr>
      <w:tr w:rsidR="00224568" w:rsidRPr="00224568" w14:paraId="0688462D" w14:textId="77777777" w:rsidTr="00224568">
        <w:trPr>
          <w:trHeight w:val="300"/>
        </w:trPr>
        <w:tc>
          <w:tcPr>
            <w:tcW w:w="294" w:type="pct"/>
            <w:shd w:val="clear" w:color="000000" w:fill="FFFFFF"/>
            <w:vAlign w:val="center"/>
            <w:hideMark/>
          </w:tcPr>
          <w:p w14:paraId="23460A76" w14:textId="77777777" w:rsidR="00224568" w:rsidRPr="00224568" w:rsidRDefault="00224568" w:rsidP="00C920A8">
            <w:pPr>
              <w:pStyle w:val="afff8"/>
              <w:rPr>
                <w:lang w:eastAsia="ru-RU"/>
              </w:rPr>
            </w:pPr>
            <w:r w:rsidRPr="00224568">
              <w:rPr>
                <w:lang w:eastAsia="ru-RU"/>
              </w:rPr>
              <w:t>1119</w:t>
            </w:r>
          </w:p>
        </w:tc>
        <w:tc>
          <w:tcPr>
            <w:tcW w:w="921" w:type="pct"/>
            <w:shd w:val="clear" w:color="000000" w:fill="FFFFFF"/>
            <w:vAlign w:val="center"/>
            <w:hideMark/>
          </w:tcPr>
          <w:p w14:paraId="510C1D25" w14:textId="77777777" w:rsidR="00224568" w:rsidRPr="00224568" w:rsidRDefault="00224568" w:rsidP="00C920A8">
            <w:pPr>
              <w:pStyle w:val="afff8"/>
              <w:rPr>
                <w:lang w:eastAsia="ru-RU"/>
              </w:rPr>
            </w:pPr>
            <w:r w:rsidRPr="00224568">
              <w:rPr>
                <w:lang w:eastAsia="ru-RU"/>
              </w:rPr>
              <w:t>Т-Ю1-21-4-6</w:t>
            </w:r>
          </w:p>
        </w:tc>
        <w:tc>
          <w:tcPr>
            <w:tcW w:w="638" w:type="pct"/>
            <w:shd w:val="clear" w:color="000000" w:fill="FFFFFF"/>
            <w:vAlign w:val="center"/>
            <w:hideMark/>
          </w:tcPr>
          <w:p w14:paraId="58C6EAD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22BD7C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701C46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D9B9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B51C8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1367F7" w14:textId="77777777" w:rsidR="00224568" w:rsidRPr="00224568" w:rsidRDefault="00224568" w:rsidP="00C920A8">
            <w:pPr>
              <w:pStyle w:val="afff8"/>
              <w:rPr>
                <w:lang w:eastAsia="ru-RU"/>
              </w:rPr>
            </w:pPr>
            <w:r w:rsidRPr="00224568">
              <w:rPr>
                <w:lang w:eastAsia="ru-RU"/>
              </w:rPr>
              <w:t>БТЭЦ-2</w:t>
            </w:r>
          </w:p>
        </w:tc>
      </w:tr>
      <w:tr w:rsidR="00224568" w:rsidRPr="00224568" w14:paraId="1A7DE130" w14:textId="77777777" w:rsidTr="00224568">
        <w:trPr>
          <w:trHeight w:val="300"/>
        </w:trPr>
        <w:tc>
          <w:tcPr>
            <w:tcW w:w="294" w:type="pct"/>
            <w:shd w:val="clear" w:color="000000" w:fill="FFFFFF"/>
            <w:vAlign w:val="center"/>
            <w:hideMark/>
          </w:tcPr>
          <w:p w14:paraId="34F8DEDA" w14:textId="77777777" w:rsidR="00224568" w:rsidRPr="00224568" w:rsidRDefault="00224568" w:rsidP="00C920A8">
            <w:pPr>
              <w:pStyle w:val="afff8"/>
              <w:rPr>
                <w:lang w:eastAsia="ru-RU"/>
              </w:rPr>
            </w:pPr>
            <w:r w:rsidRPr="00224568">
              <w:rPr>
                <w:lang w:eastAsia="ru-RU"/>
              </w:rPr>
              <w:t>1120</w:t>
            </w:r>
          </w:p>
        </w:tc>
        <w:tc>
          <w:tcPr>
            <w:tcW w:w="921" w:type="pct"/>
            <w:shd w:val="clear" w:color="000000" w:fill="FFFFFF"/>
            <w:vAlign w:val="center"/>
            <w:hideMark/>
          </w:tcPr>
          <w:p w14:paraId="4A8A1501"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Семино</w:t>
            </w:r>
            <w:proofErr w:type="spellEnd"/>
            <w:r w:rsidRPr="00224568">
              <w:rPr>
                <w:lang w:eastAsia="ru-RU"/>
              </w:rPr>
              <w:t>"</w:t>
            </w:r>
          </w:p>
        </w:tc>
        <w:tc>
          <w:tcPr>
            <w:tcW w:w="638" w:type="pct"/>
            <w:shd w:val="clear" w:color="000000" w:fill="FFFFFF"/>
            <w:vAlign w:val="center"/>
            <w:hideMark/>
          </w:tcPr>
          <w:p w14:paraId="2E54AFF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1EF601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45FF2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35AB9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8DA8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935702" w14:textId="77777777" w:rsidR="00224568" w:rsidRPr="00224568" w:rsidRDefault="00224568" w:rsidP="00C920A8">
            <w:pPr>
              <w:pStyle w:val="afff8"/>
              <w:rPr>
                <w:lang w:eastAsia="ru-RU"/>
              </w:rPr>
            </w:pPr>
            <w:r w:rsidRPr="00224568">
              <w:rPr>
                <w:lang w:eastAsia="ru-RU"/>
              </w:rPr>
              <w:t>БТЭЦ-2</w:t>
            </w:r>
          </w:p>
        </w:tc>
      </w:tr>
      <w:tr w:rsidR="00224568" w:rsidRPr="00224568" w14:paraId="7B33FB08" w14:textId="77777777" w:rsidTr="00224568">
        <w:trPr>
          <w:trHeight w:val="300"/>
        </w:trPr>
        <w:tc>
          <w:tcPr>
            <w:tcW w:w="294" w:type="pct"/>
            <w:shd w:val="clear" w:color="000000" w:fill="FFFFFF"/>
            <w:vAlign w:val="center"/>
            <w:hideMark/>
          </w:tcPr>
          <w:p w14:paraId="6A34B2C5" w14:textId="77777777" w:rsidR="00224568" w:rsidRPr="00224568" w:rsidRDefault="00224568" w:rsidP="00C920A8">
            <w:pPr>
              <w:pStyle w:val="afff8"/>
              <w:rPr>
                <w:lang w:eastAsia="ru-RU"/>
              </w:rPr>
            </w:pPr>
            <w:r w:rsidRPr="00224568">
              <w:rPr>
                <w:lang w:eastAsia="ru-RU"/>
              </w:rPr>
              <w:t>1121</w:t>
            </w:r>
          </w:p>
        </w:tc>
        <w:tc>
          <w:tcPr>
            <w:tcW w:w="921" w:type="pct"/>
            <w:shd w:val="clear" w:color="000000" w:fill="FFFFFF"/>
            <w:vAlign w:val="center"/>
            <w:hideMark/>
          </w:tcPr>
          <w:p w14:paraId="02BB2296" w14:textId="77777777" w:rsidR="00224568" w:rsidRPr="00224568" w:rsidRDefault="00224568" w:rsidP="00C920A8">
            <w:pPr>
              <w:pStyle w:val="afff8"/>
              <w:rPr>
                <w:lang w:eastAsia="ru-RU"/>
              </w:rPr>
            </w:pPr>
            <w:r w:rsidRPr="00224568">
              <w:rPr>
                <w:lang w:eastAsia="ru-RU"/>
              </w:rPr>
              <w:t>Т-Ю1-21-1</w:t>
            </w:r>
          </w:p>
        </w:tc>
        <w:tc>
          <w:tcPr>
            <w:tcW w:w="638" w:type="pct"/>
            <w:shd w:val="clear" w:color="000000" w:fill="FFFFFF"/>
            <w:vAlign w:val="center"/>
            <w:hideMark/>
          </w:tcPr>
          <w:p w14:paraId="602A80F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9A3B2C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80F05C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35CF8E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C4D76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89955E" w14:textId="77777777" w:rsidR="00224568" w:rsidRPr="00224568" w:rsidRDefault="00224568" w:rsidP="00C920A8">
            <w:pPr>
              <w:pStyle w:val="afff8"/>
              <w:rPr>
                <w:lang w:eastAsia="ru-RU"/>
              </w:rPr>
            </w:pPr>
            <w:r w:rsidRPr="00224568">
              <w:rPr>
                <w:lang w:eastAsia="ru-RU"/>
              </w:rPr>
              <w:t>БТЭЦ-2</w:t>
            </w:r>
          </w:p>
        </w:tc>
      </w:tr>
      <w:tr w:rsidR="00224568" w:rsidRPr="00224568" w14:paraId="475A6CDD" w14:textId="77777777" w:rsidTr="00224568">
        <w:trPr>
          <w:trHeight w:val="300"/>
        </w:trPr>
        <w:tc>
          <w:tcPr>
            <w:tcW w:w="294" w:type="pct"/>
            <w:shd w:val="clear" w:color="000000" w:fill="FFFFFF"/>
            <w:vAlign w:val="center"/>
            <w:hideMark/>
          </w:tcPr>
          <w:p w14:paraId="1432517A" w14:textId="77777777" w:rsidR="00224568" w:rsidRPr="00224568" w:rsidRDefault="00224568" w:rsidP="00C920A8">
            <w:pPr>
              <w:pStyle w:val="afff8"/>
              <w:rPr>
                <w:lang w:eastAsia="ru-RU"/>
              </w:rPr>
            </w:pPr>
            <w:r w:rsidRPr="00224568">
              <w:rPr>
                <w:lang w:eastAsia="ru-RU"/>
              </w:rPr>
              <w:t>1122</w:t>
            </w:r>
          </w:p>
        </w:tc>
        <w:tc>
          <w:tcPr>
            <w:tcW w:w="921" w:type="pct"/>
            <w:shd w:val="clear" w:color="000000" w:fill="FFFFFF"/>
            <w:vAlign w:val="center"/>
            <w:hideMark/>
          </w:tcPr>
          <w:p w14:paraId="696C7AA0" w14:textId="77777777" w:rsidR="00224568" w:rsidRPr="00224568" w:rsidRDefault="00224568" w:rsidP="00C920A8">
            <w:pPr>
              <w:pStyle w:val="afff8"/>
              <w:rPr>
                <w:lang w:eastAsia="ru-RU"/>
              </w:rPr>
            </w:pPr>
            <w:r w:rsidRPr="00224568">
              <w:rPr>
                <w:lang w:eastAsia="ru-RU"/>
              </w:rPr>
              <w:t>Т-Ю1-21-1</w:t>
            </w:r>
          </w:p>
        </w:tc>
        <w:tc>
          <w:tcPr>
            <w:tcW w:w="638" w:type="pct"/>
            <w:shd w:val="clear" w:color="000000" w:fill="FFFFFF"/>
            <w:vAlign w:val="center"/>
            <w:hideMark/>
          </w:tcPr>
          <w:p w14:paraId="01A94D0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6FBE30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84137D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90836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20C9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EAF233" w14:textId="77777777" w:rsidR="00224568" w:rsidRPr="00224568" w:rsidRDefault="00224568" w:rsidP="00C920A8">
            <w:pPr>
              <w:pStyle w:val="afff8"/>
              <w:rPr>
                <w:lang w:eastAsia="ru-RU"/>
              </w:rPr>
            </w:pPr>
            <w:r w:rsidRPr="00224568">
              <w:rPr>
                <w:lang w:eastAsia="ru-RU"/>
              </w:rPr>
              <w:t>БТЭЦ-2</w:t>
            </w:r>
          </w:p>
        </w:tc>
      </w:tr>
      <w:tr w:rsidR="00224568" w:rsidRPr="00224568" w14:paraId="465DC741" w14:textId="77777777" w:rsidTr="00224568">
        <w:trPr>
          <w:trHeight w:val="300"/>
        </w:trPr>
        <w:tc>
          <w:tcPr>
            <w:tcW w:w="294" w:type="pct"/>
            <w:shd w:val="clear" w:color="000000" w:fill="FFFFFF"/>
            <w:vAlign w:val="center"/>
            <w:hideMark/>
          </w:tcPr>
          <w:p w14:paraId="730F280F" w14:textId="77777777" w:rsidR="00224568" w:rsidRPr="00224568" w:rsidRDefault="00224568" w:rsidP="00C920A8">
            <w:pPr>
              <w:pStyle w:val="afff8"/>
              <w:rPr>
                <w:lang w:eastAsia="ru-RU"/>
              </w:rPr>
            </w:pPr>
            <w:r w:rsidRPr="00224568">
              <w:rPr>
                <w:lang w:eastAsia="ru-RU"/>
              </w:rPr>
              <w:t>1123</w:t>
            </w:r>
          </w:p>
        </w:tc>
        <w:tc>
          <w:tcPr>
            <w:tcW w:w="921" w:type="pct"/>
            <w:shd w:val="clear" w:color="000000" w:fill="FFFFFF"/>
            <w:vAlign w:val="center"/>
            <w:hideMark/>
          </w:tcPr>
          <w:p w14:paraId="2780B61F" w14:textId="77777777" w:rsidR="00224568" w:rsidRPr="00224568" w:rsidRDefault="00224568" w:rsidP="00C920A8">
            <w:pPr>
              <w:pStyle w:val="afff8"/>
              <w:rPr>
                <w:lang w:eastAsia="ru-RU"/>
              </w:rPr>
            </w:pPr>
            <w:r w:rsidRPr="00224568">
              <w:rPr>
                <w:lang w:eastAsia="ru-RU"/>
              </w:rPr>
              <w:t>Т-Ю1-21-1</w:t>
            </w:r>
          </w:p>
        </w:tc>
        <w:tc>
          <w:tcPr>
            <w:tcW w:w="638" w:type="pct"/>
            <w:shd w:val="clear" w:color="000000" w:fill="FFFFFF"/>
            <w:vAlign w:val="center"/>
            <w:hideMark/>
          </w:tcPr>
          <w:p w14:paraId="0FD781A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996AF7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4D5B44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72F2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DD1DD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CFD651" w14:textId="77777777" w:rsidR="00224568" w:rsidRPr="00224568" w:rsidRDefault="00224568" w:rsidP="00C920A8">
            <w:pPr>
              <w:pStyle w:val="afff8"/>
              <w:rPr>
                <w:lang w:eastAsia="ru-RU"/>
              </w:rPr>
            </w:pPr>
            <w:r w:rsidRPr="00224568">
              <w:rPr>
                <w:lang w:eastAsia="ru-RU"/>
              </w:rPr>
              <w:t>БТЭЦ-2</w:t>
            </w:r>
          </w:p>
        </w:tc>
      </w:tr>
      <w:tr w:rsidR="00224568" w:rsidRPr="00224568" w14:paraId="3D5EF105" w14:textId="77777777" w:rsidTr="00224568">
        <w:trPr>
          <w:trHeight w:val="300"/>
        </w:trPr>
        <w:tc>
          <w:tcPr>
            <w:tcW w:w="294" w:type="pct"/>
            <w:shd w:val="clear" w:color="000000" w:fill="FFFFFF"/>
            <w:vAlign w:val="center"/>
            <w:hideMark/>
          </w:tcPr>
          <w:p w14:paraId="16B1DCB0" w14:textId="77777777" w:rsidR="00224568" w:rsidRPr="00224568" w:rsidRDefault="00224568" w:rsidP="00C920A8">
            <w:pPr>
              <w:pStyle w:val="afff8"/>
              <w:rPr>
                <w:lang w:eastAsia="ru-RU"/>
              </w:rPr>
            </w:pPr>
            <w:r w:rsidRPr="00224568">
              <w:rPr>
                <w:lang w:eastAsia="ru-RU"/>
              </w:rPr>
              <w:t>1124</w:t>
            </w:r>
          </w:p>
        </w:tc>
        <w:tc>
          <w:tcPr>
            <w:tcW w:w="921" w:type="pct"/>
            <w:shd w:val="clear" w:color="000000" w:fill="FFFFFF"/>
            <w:vAlign w:val="center"/>
            <w:hideMark/>
          </w:tcPr>
          <w:p w14:paraId="406BF7C5" w14:textId="77777777" w:rsidR="00224568" w:rsidRPr="00224568" w:rsidRDefault="00224568" w:rsidP="00C920A8">
            <w:pPr>
              <w:pStyle w:val="afff8"/>
              <w:rPr>
                <w:lang w:eastAsia="ru-RU"/>
              </w:rPr>
            </w:pPr>
            <w:r w:rsidRPr="00224568">
              <w:rPr>
                <w:lang w:eastAsia="ru-RU"/>
              </w:rPr>
              <w:t>К-Ю1-21-4-11</w:t>
            </w:r>
          </w:p>
        </w:tc>
        <w:tc>
          <w:tcPr>
            <w:tcW w:w="638" w:type="pct"/>
            <w:shd w:val="clear" w:color="000000" w:fill="FFFFFF"/>
            <w:vAlign w:val="center"/>
            <w:hideMark/>
          </w:tcPr>
          <w:p w14:paraId="090D246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839284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3CA13F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A6DAA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3699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B289D7" w14:textId="77777777" w:rsidR="00224568" w:rsidRPr="00224568" w:rsidRDefault="00224568" w:rsidP="00C920A8">
            <w:pPr>
              <w:pStyle w:val="afff8"/>
              <w:rPr>
                <w:lang w:eastAsia="ru-RU"/>
              </w:rPr>
            </w:pPr>
            <w:r w:rsidRPr="00224568">
              <w:rPr>
                <w:lang w:eastAsia="ru-RU"/>
              </w:rPr>
              <w:t>БТЭЦ-2</w:t>
            </w:r>
          </w:p>
        </w:tc>
      </w:tr>
      <w:tr w:rsidR="00224568" w:rsidRPr="00224568" w14:paraId="061DFEB8" w14:textId="77777777" w:rsidTr="00224568">
        <w:trPr>
          <w:trHeight w:val="300"/>
        </w:trPr>
        <w:tc>
          <w:tcPr>
            <w:tcW w:w="294" w:type="pct"/>
            <w:shd w:val="clear" w:color="000000" w:fill="FFFFFF"/>
            <w:vAlign w:val="center"/>
            <w:hideMark/>
          </w:tcPr>
          <w:p w14:paraId="7E512694" w14:textId="77777777" w:rsidR="00224568" w:rsidRPr="00224568" w:rsidRDefault="00224568" w:rsidP="00C920A8">
            <w:pPr>
              <w:pStyle w:val="afff8"/>
              <w:rPr>
                <w:lang w:eastAsia="ru-RU"/>
              </w:rPr>
            </w:pPr>
            <w:r w:rsidRPr="00224568">
              <w:rPr>
                <w:lang w:eastAsia="ru-RU"/>
              </w:rPr>
              <w:t>1125</w:t>
            </w:r>
          </w:p>
        </w:tc>
        <w:tc>
          <w:tcPr>
            <w:tcW w:w="921" w:type="pct"/>
            <w:shd w:val="clear" w:color="000000" w:fill="FFFFFF"/>
            <w:vAlign w:val="center"/>
            <w:hideMark/>
          </w:tcPr>
          <w:p w14:paraId="0A41ECD6" w14:textId="77777777" w:rsidR="00224568" w:rsidRPr="00224568" w:rsidRDefault="00224568" w:rsidP="00C920A8">
            <w:pPr>
              <w:pStyle w:val="afff8"/>
              <w:rPr>
                <w:lang w:eastAsia="ru-RU"/>
              </w:rPr>
            </w:pPr>
            <w:r w:rsidRPr="00224568">
              <w:rPr>
                <w:lang w:eastAsia="ru-RU"/>
              </w:rPr>
              <w:t>К-Ю1-21-4-11</w:t>
            </w:r>
          </w:p>
        </w:tc>
        <w:tc>
          <w:tcPr>
            <w:tcW w:w="638" w:type="pct"/>
            <w:shd w:val="clear" w:color="000000" w:fill="FFFFFF"/>
            <w:vAlign w:val="center"/>
            <w:hideMark/>
          </w:tcPr>
          <w:p w14:paraId="1E2784F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D24CC8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7C8086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FF62BE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FF45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23310F" w14:textId="77777777" w:rsidR="00224568" w:rsidRPr="00224568" w:rsidRDefault="00224568" w:rsidP="00C920A8">
            <w:pPr>
              <w:pStyle w:val="afff8"/>
              <w:rPr>
                <w:lang w:eastAsia="ru-RU"/>
              </w:rPr>
            </w:pPr>
            <w:r w:rsidRPr="00224568">
              <w:rPr>
                <w:lang w:eastAsia="ru-RU"/>
              </w:rPr>
              <w:t>БТЭЦ-2</w:t>
            </w:r>
          </w:p>
        </w:tc>
      </w:tr>
      <w:tr w:rsidR="00224568" w:rsidRPr="00224568" w14:paraId="1A4E83B0" w14:textId="77777777" w:rsidTr="00224568">
        <w:trPr>
          <w:trHeight w:val="300"/>
        </w:trPr>
        <w:tc>
          <w:tcPr>
            <w:tcW w:w="294" w:type="pct"/>
            <w:shd w:val="clear" w:color="000000" w:fill="FFFFFF"/>
            <w:vAlign w:val="center"/>
            <w:hideMark/>
          </w:tcPr>
          <w:p w14:paraId="47C18C65" w14:textId="77777777" w:rsidR="00224568" w:rsidRPr="00224568" w:rsidRDefault="00224568" w:rsidP="00C920A8">
            <w:pPr>
              <w:pStyle w:val="afff8"/>
              <w:rPr>
                <w:lang w:eastAsia="ru-RU"/>
              </w:rPr>
            </w:pPr>
            <w:r w:rsidRPr="00224568">
              <w:rPr>
                <w:lang w:eastAsia="ru-RU"/>
              </w:rPr>
              <w:t>1126</w:t>
            </w:r>
          </w:p>
        </w:tc>
        <w:tc>
          <w:tcPr>
            <w:tcW w:w="921" w:type="pct"/>
            <w:shd w:val="clear" w:color="000000" w:fill="FFFFFF"/>
            <w:vAlign w:val="center"/>
            <w:hideMark/>
          </w:tcPr>
          <w:p w14:paraId="6733D754" w14:textId="77777777" w:rsidR="00224568" w:rsidRPr="00224568" w:rsidRDefault="00224568" w:rsidP="00C920A8">
            <w:pPr>
              <w:pStyle w:val="afff8"/>
              <w:rPr>
                <w:lang w:eastAsia="ru-RU"/>
              </w:rPr>
            </w:pPr>
            <w:r w:rsidRPr="00224568">
              <w:rPr>
                <w:lang w:eastAsia="ru-RU"/>
              </w:rPr>
              <w:t>К-Ю1-20-7</w:t>
            </w:r>
          </w:p>
        </w:tc>
        <w:tc>
          <w:tcPr>
            <w:tcW w:w="638" w:type="pct"/>
            <w:shd w:val="clear" w:color="000000" w:fill="FFFFFF"/>
            <w:vAlign w:val="center"/>
            <w:hideMark/>
          </w:tcPr>
          <w:p w14:paraId="4AD8AD2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577596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EADB30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8B957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6B1C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D308AEE" w14:textId="77777777" w:rsidR="00224568" w:rsidRPr="00224568" w:rsidRDefault="00224568" w:rsidP="00C920A8">
            <w:pPr>
              <w:pStyle w:val="afff8"/>
              <w:rPr>
                <w:lang w:eastAsia="ru-RU"/>
              </w:rPr>
            </w:pPr>
            <w:r w:rsidRPr="00224568">
              <w:rPr>
                <w:lang w:eastAsia="ru-RU"/>
              </w:rPr>
              <w:t>БТЭЦ-2</w:t>
            </w:r>
          </w:p>
        </w:tc>
      </w:tr>
      <w:tr w:rsidR="00224568" w:rsidRPr="00224568" w14:paraId="06A73CA3" w14:textId="77777777" w:rsidTr="00224568">
        <w:trPr>
          <w:trHeight w:val="300"/>
        </w:trPr>
        <w:tc>
          <w:tcPr>
            <w:tcW w:w="294" w:type="pct"/>
            <w:shd w:val="clear" w:color="000000" w:fill="FFFFFF"/>
            <w:vAlign w:val="center"/>
            <w:hideMark/>
          </w:tcPr>
          <w:p w14:paraId="511EA564" w14:textId="77777777" w:rsidR="00224568" w:rsidRPr="00224568" w:rsidRDefault="00224568" w:rsidP="00C920A8">
            <w:pPr>
              <w:pStyle w:val="afff8"/>
              <w:rPr>
                <w:lang w:eastAsia="ru-RU"/>
              </w:rPr>
            </w:pPr>
            <w:r w:rsidRPr="00224568">
              <w:rPr>
                <w:lang w:eastAsia="ru-RU"/>
              </w:rPr>
              <w:t>1127</w:t>
            </w:r>
          </w:p>
        </w:tc>
        <w:tc>
          <w:tcPr>
            <w:tcW w:w="921" w:type="pct"/>
            <w:shd w:val="clear" w:color="000000" w:fill="FFFFFF"/>
            <w:vAlign w:val="center"/>
            <w:hideMark/>
          </w:tcPr>
          <w:p w14:paraId="1FBBDED9" w14:textId="77777777" w:rsidR="00224568" w:rsidRPr="00224568" w:rsidRDefault="00224568" w:rsidP="00C920A8">
            <w:pPr>
              <w:pStyle w:val="afff8"/>
              <w:rPr>
                <w:lang w:eastAsia="ru-RU"/>
              </w:rPr>
            </w:pPr>
            <w:r w:rsidRPr="00224568">
              <w:rPr>
                <w:lang w:eastAsia="ru-RU"/>
              </w:rPr>
              <w:t>Т-Ю1-20-6</w:t>
            </w:r>
          </w:p>
        </w:tc>
        <w:tc>
          <w:tcPr>
            <w:tcW w:w="638" w:type="pct"/>
            <w:shd w:val="clear" w:color="000000" w:fill="FFFFFF"/>
            <w:vAlign w:val="center"/>
            <w:hideMark/>
          </w:tcPr>
          <w:p w14:paraId="0560E56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14E621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715B78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72E0E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EB823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F09C42" w14:textId="77777777" w:rsidR="00224568" w:rsidRPr="00224568" w:rsidRDefault="00224568" w:rsidP="00C920A8">
            <w:pPr>
              <w:pStyle w:val="afff8"/>
              <w:rPr>
                <w:lang w:eastAsia="ru-RU"/>
              </w:rPr>
            </w:pPr>
            <w:r w:rsidRPr="00224568">
              <w:rPr>
                <w:lang w:eastAsia="ru-RU"/>
              </w:rPr>
              <w:t>БТЭЦ-2</w:t>
            </w:r>
          </w:p>
        </w:tc>
      </w:tr>
      <w:tr w:rsidR="00224568" w:rsidRPr="00224568" w14:paraId="6BF416C5" w14:textId="77777777" w:rsidTr="00224568">
        <w:trPr>
          <w:trHeight w:val="300"/>
        </w:trPr>
        <w:tc>
          <w:tcPr>
            <w:tcW w:w="294" w:type="pct"/>
            <w:shd w:val="clear" w:color="000000" w:fill="FFFFFF"/>
            <w:vAlign w:val="center"/>
            <w:hideMark/>
          </w:tcPr>
          <w:p w14:paraId="58CDF695" w14:textId="77777777" w:rsidR="00224568" w:rsidRPr="00224568" w:rsidRDefault="00224568" w:rsidP="00C920A8">
            <w:pPr>
              <w:pStyle w:val="afff8"/>
              <w:rPr>
                <w:lang w:eastAsia="ru-RU"/>
              </w:rPr>
            </w:pPr>
            <w:r w:rsidRPr="00224568">
              <w:rPr>
                <w:lang w:eastAsia="ru-RU"/>
              </w:rPr>
              <w:t>1128</w:t>
            </w:r>
          </w:p>
        </w:tc>
        <w:tc>
          <w:tcPr>
            <w:tcW w:w="921" w:type="pct"/>
            <w:shd w:val="clear" w:color="000000" w:fill="FFFFFF"/>
            <w:vAlign w:val="center"/>
            <w:hideMark/>
          </w:tcPr>
          <w:p w14:paraId="707999E5" w14:textId="77777777" w:rsidR="00224568" w:rsidRPr="00224568" w:rsidRDefault="00224568" w:rsidP="00C920A8">
            <w:pPr>
              <w:pStyle w:val="afff8"/>
              <w:rPr>
                <w:lang w:eastAsia="ru-RU"/>
              </w:rPr>
            </w:pPr>
            <w:r w:rsidRPr="00224568">
              <w:rPr>
                <w:lang w:eastAsia="ru-RU"/>
              </w:rPr>
              <w:t>Т-Ю1-20-6</w:t>
            </w:r>
          </w:p>
        </w:tc>
        <w:tc>
          <w:tcPr>
            <w:tcW w:w="638" w:type="pct"/>
            <w:shd w:val="clear" w:color="000000" w:fill="FFFFFF"/>
            <w:vAlign w:val="center"/>
            <w:hideMark/>
          </w:tcPr>
          <w:p w14:paraId="0411C6B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00991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6FD0B6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4AC1D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002D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CDDF15" w14:textId="77777777" w:rsidR="00224568" w:rsidRPr="00224568" w:rsidRDefault="00224568" w:rsidP="00C920A8">
            <w:pPr>
              <w:pStyle w:val="afff8"/>
              <w:rPr>
                <w:lang w:eastAsia="ru-RU"/>
              </w:rPr>
            </w:pPr>
            <w:r w:rsidRPr="00224568">
              <w:rPr>
                <w:lang w:eastAsia="ru-RU"/>
              </w:rPr>
              <w:t>БТЭЦ-2</w:t>
            </w:r>
          </w:p>
        </w:tc>
      </w:tr>
      <w:tr w:rsidR="00224568" w:rsidRPr="00224568" w14:paraId="339FEB08" w14:textId="77777777" w:rsidTr="00224568">
        <w:trPr>
          <w:trHeight w:val="300"/>
        </w:trPr>
        <w:tc>
          <w:tcPr>
            <w:tcW w:w="294" w:type="pct"/>
            <w:shd w:val="clear" w:color="000000" w:fill="FFFFFF"/>
            <w:vAlign w:val="center"/>
            <w:hideMark/>
          </w:tcPr>
          <w:p w14:paraId="0E1A8439" w14:textId="77777777" w:rsidR="00224568" w:rsidRPr="00224568" w:rsidRDefault="00224568" w:rsidP="00C920A8">
            <w:pPr>
              <w:pStyle w:val="afff8"/>
              <w:rPr>
                <w:lang w:eastAsia="ru-RU"/>
              </w:rPr>
            </w:pPr>
            <w:r w:rsidRPr="00224568">
              <w:rPr>
                <w:lang w:eastAsia="ru-RU"/>
              </w:rPr>
              <w:t>1129</w:t>
            </w:r>
          </w:p>
        </w:tc>
        <w:tc>
          <w:tcPr>
            <w:tcW w:w="921" w:type="pct"/>
            <w:shd w:val="clear" w:color="000000" w:fill="FFFFFF"/>
            <w:vAlign w:val="center"/>
            <w:hideMark/>
          </w:tcPr>
          <w:p w14:paraId="2A4F2D8A" w14:textId="77777777" w:rsidR="00224568" w:rsidRPr="00224568" w:rsidRDefault="00224568" w:rsidP="00C920A8">
            <w:pPr>
              <w:pStyle w:val="afff8"/>
              <w:rPr>
                <w:lang w:eastAsia="ru-RU"/>
              </w:rPr>
            </w:pPr>
            <w:r w:rsidRPr="00224568">
              <w:rPr>
                <w:lang w:eastAsia="ru-RU"/>
              </w:rPr>
              <w:t>К-Ю1-20-2</w:t>
            </w:r>
          </w:p>
        </w:tc>
        <w:tc>
          <w:tcPr>
            <w:tcW w:w="638" w:type="pct"/>
            <w:shd w:val="clear" w:color="000000" w:fill="FFFFFF"/>
            <w:vAlign w:val="center"/>
            <w:hideMark/>
          </w:tcPr>
          <w:p w14:paraId="3A92CEC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D13018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D2F81F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9907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B5BA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B99542" w14:textId="77777777" w:rsidR="00224568" w:rsidRPr="00224568" w:rsidRDefault="00224568" w:rsidP="00C920A8">
            <w:pPr>
              <w:pStyle w:val="afff8"/>
              <w:rPr>
                <w:lang w:eastAsia="ru-RU"/>
              </w:rPr>
            </w:pPr>
            <w:r w:rsidRPr="00224568">
              <w:rPr>
                <w:lang w:eastAsia="ru-RU"/>
              </w:rPr>
              <w:t>БТЭЦ-2</w:t>
            </w:r>
          </w:p>
        </w:tc>
      </w:tr>
      <w:tr w:rsidR="00224568" w:rsidRPr="00224568" w14:paraId="258EAD20" w14:textId="77777777" w:rsidTr="00224568">
        <w:trPr>
          <w:trHeight w:val="300"/>
        </w:trPr>
        <w:tc>
          <w:tcPr>
            <w:tcW w:w="294" w:type="pct"/>
            <w:shd w:val="clear" w:color="000000" w:fill="FFFFFF"/>
            <w:vAlign w:val="center"/>
            <w:hideMark/>
          </w:tcPr>
          <w:p w14:paraId="19085485" w14:textId="77777777" w:rsidR="00224568" w:rsidRPr="00224568" w:rsidRDefault="00224568" w:rsidP="00C920A8">
            <w:pPr>
              <w:pStyle w:val="afff8"/>
              <w:rPr>
                <w:lang w:eastAsia="ru-RU"/>
              </w:rPr>
            </w:pPr>
            <w:r w:rsidRPr="00224568">
              <w:rPr>
                <w:lang w:eastAsia="ru-RU"/>
              </w:rPr>
              <w:t>1130</w:t>
            </w:r>
          </w:p>
        </w:tc>
        <w:tc>
          <w:tcPr>
            <w:tcW w:w="921" w:type="pct"/>
            <w:shd w:val="clear" w:color="000000" w:fill="FFFFFF"/>
            <w:vAlign w:val="center"/>
            <w:hideMark/>
          </w:tcPr>
          <w:p w14:paraId="6F9F3826" w14:textId="77777777" w:rsidR="00224568" w:rsidRPr="00224568" w:rsidRDefault="00224568" w:rsidP="00C920A8">
            <w:pPr>
              <w:pStyle w:val="afff8"/>
              <w:rPr>
                <w:lang w:eastAsia="ru-RU"/>
              </w:rPr>
            </w:pPr>
            <w:r w:rsidRPr="00224568">
              <w:rPr>
                <w:lang w:eastAsia="ru-RU"/>
              </w:rPr>
              <w:t>К-Ю1-20-2</w:t>
            </w:r>
          </w:p>
        </w:tc>
        <w:tc>
          <w:tcPr>
            <w:tcW w:w="638" w:type="pct"/>
            <w:shd w:val="clear" w:color="000000" w:fill="FFFFFF"/>
            <w:vAlign w:val="center"/>
            <w:hideMark/>
          </w:tcPr>
          <w:p w14:paraId="4A39EEB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B886F8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C2C321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68B5D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975E3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066649" w14:textId="77777777" w:rsidR="00224568" w:rsidRPr="00224568" w:rsidRDefault="00224568" w:rsidP="00C920A8">
            <w:pPr>
              <w:pStyle w:val="afff8"/>
              <w:rPr>
                <w:lang w:eastAsia="ru-RU"/>
              </w:rPr>
            </w:pPr>
            <w:r w:rsidRPr="00224568">
              <w:rPr>
                <w:lang w:eastAsia="ru-RU"/>
              </w:rPr>
              <w:t>БТЭЦ-2</w:t>
            </w:r>
          </w:p>
        </w:tc>
      </w:tr>
      <w:tr w:rsidR="00224568" w:rsidRPr="00224568" w14:paraId="5846FE31" w14:textId="77777777" w:rsidTr="00224568">
        <w:trPr>
          <w:trHeight w:val="300"/>
        </w:trPr>
        <w:tc>
          <w:tcPr>
            <w:tcW w:w="294" w:type="pct"/>
            <w:shd w:val="clear" w:color="000000" w:fill="FFFFFF"/>
            <w:vAlign w:val="center"/>
            <w:hideMark/>
          </w:tcPr>
          <w:p w14:paraId="6D947DB6" w14:textId="77777777" w:rsidR="00224568" w:rsidRPr="00224568" w:rsidRDefault="00224568" w:rsidP="00C920A8">
            <w:pPr>
              <w:pStyle w:val="afff8"/>
              <w:rPr>
                <w:lang w:eastAsia="ru-RU"/>
              </w:rPr>
            </w:pPr>
            <w:r w:rsidRPr="00224568">
              <w:rPr>
                <w:lang w:eastAsia="ru-RU"/>
              </w:rPr>
              <w:t>1131</w:t>
            </w:r>
          </w:p>
        </w:tc>
        <w:tc>
          <w:tcPr>
            <w:tcW w:w="921" w:type="pct"/>
            <w:shd w:val="clear" w:color="000000" w:fill="FFFFFF"/>
            <w:vAlign w:val="center"/>
            <w:hideMark/>
          </w:tcPr>
          <w:p w14:paraId="74A7AE31" w14:textId="77777777" w:rsidR="00224568" w:rsidRPr="00224568" w:rsidRDefault="00224568" w:rsidP="00C920A8">
            <w:pPr>
              <w:pStyle w:val="afff8"/>
              <w:rPr>
                <w:lang w:eastAsia="ru-RU"/>
              </w:rPr>
            </w:pPr>
            <w:r w:rsidRPr="00224568">
              <w:rPr>
                <w:lang w:eastAsia="ru-RU"/>
              </w:rPr>
              <w:t>ООО "Юбилейная"</w:t>
            </w:r>
          </w:p>
        </w:tc>
        <w:tc>
          <w:tcPr>
            <w:tcW w:w="638" w:type="pct"/>
            <w:shd w:val="clear" w:color="000000" w:fill="FFFFFF"/>
            <w:vAlign w:val="center"/>
            <w:hideMark/>
          </w:tcPr>
          <w:p w14:paraId="5FD2906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BFA89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8BE50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2DE3A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63E0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A95C4F" w14:textId="77777777" w:rsidR="00224568" w:rsidRPr="00224568" w:rsidRDefault="00224568" w:rsidP="00C920A8">
            <w:pPr>
              <w:pStyle w:val="afff8"/>
              <w:rPr>
                <w:lang w:eastAsia="ru-RU"/>
              </w:rPr>
            </w:pPr>
            <w:r w:rsidRPr="00224568">
              <w:rPr>
                <w:lang w:eastAsia="ru-RU"/>
              </w:rPr>
              <w:t>БТЭЦ-2</w:t>
            </w:r>
          </w:p>
        </w:tc>
      </w:tr>
      <w:tr w:rsidR="00224568" w:rsidRPr="00224568" w14:paraId="227CB785" w14:textId="77777777" w:rsidTr="00224568">
        <w:trPr>
          <w:trHeight w:val="300"/>
        </w:trPr>
        <w:tc>
          <w:tcPr>
            <w:tcW w:w="294" w:type="pct"/>
            <w:shd w:val="clear" w:color="000000" w:fill="FFFFFF"/>
            <w:vAlign w:val="center"/>
            <w:hideMark/>
          </w:tcPr>
          <w:p w14:paraId="3692802F" w14:textId="77777777" w:rsidR="00224568" w:rsidRPr="00224568" w:rsidRDefault="00224568" w:rsidP="00C920A8">
            <w:pPr>
              <w:pStyle w:val="afff8"/>
              <w:rPr>
                <w:lang w:eastAsia="ru-RU"/>
              </w:rPr>
            </w:pPr>
            <w:r w:rsidRPr="00224568">
              <w:rPr>
                <w:lang w:eastAsia="ru-RU"/>
              </w:rPr>
              <w:lastRenderedPageBreak/>
              <w:t>1132</w:t>
            </w:r>
          </w:p>
        </w:tc>
        <w:tc>
          <w:tcPr>
            <w:tcW w:w="921" w:type="pct"/>
            <w:shd w:val="clear" w:color="000000" w:fill="FFFFFF"/>
            <w:vAlign w:val="center"/>
            <w:hideMark/>
          </w:tcPr>
          <w:p w14:paraId="2D4C5182" w14:textId="77777777" w:rsidR="00224568" w:rsidRPr="00224568" w:rsidRDefault="00224568" w:rsidP="00C920A8">
            <w:pPr>
              <w:pStyle w:val="afff8"/>
              <w:rPr>
                <w:lang w:eastAsia="ru-RU"/>
              </w:rPr>
            </w:pPr>
            <w:r w:rsidRPr="00224568">
              <w:rPr>
                <w:lang w:eastAsia="ru-RU"/>
              </w:rPr>
              <w:t>Т-Ю1-20-3</w:t>
            </w:r>
          </w:p>
        </w:tc>
        <w:tc>
          <w:tcPr>
            <w:tcW w:w="638" w:type="pct"/>
            <w:shd w:val="clear" w:color="000000" w:fill="FFFFFF"/>
            <w:vAlign w:val="center"/>
            <w:hideMark/>
          </w:tcPr>
          <w:p w14:paraId="63DFB82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8A968E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62ADFA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5D2F3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C788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DA9B19" w14:textId="77777777" w:rsidR="00224568" w:rsidRPr="00224568" w:rsidRDefault="00224568" w:rsidP="00C920A8">
            <w:pPr>
              <w:pStyle w:val="afff8"/>
              <w:rPr>
                <w:lang w:eastAsia="ru-RU"/>
              </w:rPr>
            </w:pPr>
            <w:r w:rsidRPr="00224568">
              <w:rPr>
                <w:lang w:eastAsia="ru-RU"/>
              </w:rPr>
              <w:t>БТЭЦ-2</w:t>
            </w:r>
          </w:p>
        </w:tc>
      </w:tr>
      <w:tr w:rsidR="00224568" w:rsidRPr="00224568" w14:paraId="29B2FDDD" w14:textId="77777777" w:rsidTr="00224568">
        <w:trPr>
          <w:trHeight w:val="300"/>
        </w:trPr>
        <w:tc>
          <w:tcPr>
            <w:tcW w:w="294" w:type="pct"/>
            <w:shd w:val="clear" w:color="000000" w:fill="FFFFFF"/>
            <w:vAlign w:val="center"/>
            <w:hideMark/>
          </w:tcPr>
          <w:p w14:paraId="25992DF4" w14:textId="77777777" w:rsidR="00224568" w:rsidRPr="00224568" w:rsidRDefault="00224568" w:rsidP="00C920A8">
            <w:pPr>
              <w:pStyle w:val="afff8"/>
              <w:rPr>
                <w:lang w:eastAsia="ru-RU"/>
              </w:rPr>
            </w:pPr>
            <w:r w:rsidRPr="00224568">
              <w:rPr>
                <w:lang w:eastAsia="ru-RU"/>
              </w:rPr>
              <w:t>1133</w:t>
            </w:r>
          </w:p>
        </w:tc>
        <w:tc>
          <w:tcPr>
            <w:tcW w:w="921" w:type="pct"/>
            <w:shd w:val="clear" w:color="000000" w:fill="FFFFFF"/>
            <w:vAlign w:val="center"/>
            <w:hideMark/>
          </w:tcPr>
          <w:p w14:paraId="0084ABCE" w14:textId="77777777" w:rsidR="00224568" w:rsidRPr="00224568" w:rsidRDefault="00224568" w:rsidP="00C920A8">
            <w:pPr>
              <w:pStyle w:val="afff8"/>
              <w:rPr>
                <w:lang w:eastAsia="ru-RU"/>
              </w:rPr>
            </w:pPr>
            <w:r w:rsidRPr="00224568">
              <w:rPr>
                <w:lang w:eastAsia="ru-RU"/>
              </w:rPr>
              <w:t>Т-Ю1-20-1</w:t>
            </w:r>
          </w:p>
        </w:tc>
        <w:tc>
          <w:tcPr>
            <w:tcW w:w="638" w:type="pct"/>
            <w:shd w:val="clear" w:color="000000" w:fill="FFFFFF"/>
            <w:vAlign w:val="center"/>
            <w:hideMark/>
          </w:tcPr>
          <w:p w14:paraId="7CBFC03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33E21F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AB308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F72167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D4C8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1C6DF4" w14:textId="77777777" w:rsidR="00224568" w:rsidRPr="00224568" w:rsidRDefault="00224568" w:rsidP="00C920A8">
            <w:pPr>
              <w:pStyle w:val="afff8"/>
              <w:rPr>
                <w:lang w:eastAsia="ru-RU"/>
              </w:rPr>
            </w:pPr>
            <w:r w:rsidRPr="00224568">
              <w:rPr>
                <w:lang w:eastAsia="ru-RU"/>
              </w:rPr>
              <w:t>БТЭЦ-2</w:t>
            </w:r>
          </w:p>
        </w:tc>
      </w:tr>
      <w:tr w:rsidR="00224568" w:rsidRPr="00224568" w14:paraId="41226B0F" w14:textId="77777777" w:rsidTr="00224568">
        <w:trPr>
          <w:trHeight w:val="300"/>
        </w:trPr>
        <w:tc>
          <w:tcPr>
            <w:tcW w:w="294" w:type="pct"/>
            <w:shd w:val="clear" w:color="000000" w:fill="FFFFFF"/>
            <w:vAlign w:val="center"/>
            <w:hideMark/>
          </w:tcPr>
          <w:p w14:paraId="52C1C10E" w14:textId="77777777" w:rsidR="00224568" w:rsidRPr="00224568" w:rsidRDefault="00224568" w:rsidP="00C920A8">
            <w:pPr>
              <w:pStyle w:val="afff8"/>
              <w:rPr>
                <w:lang w:eastAsia="ru-RU"/>
              </w:rPr>
            </w:pPr>
            <w:r w:rsidRPr="00224568">
              <w:rPr>
                <w:lang w:eastAsia="ru-RU"/>
              </w:rPr>
              <w:t>1134</w:t>
            </w:r>
          </w:p>
        </w:tc>
        <w:tc>
          <w:tcPr>
            <w:tcW w:w="921" w:type="pct"/>
            <w:shd w:val="clear" w:color="000000" w:fill="FFFFFF"/>
            <w:vAlign w:val="center"/>
            <w:hideMark/>
          </w:tcPr>
          <w:p w14:paraId="6E1811A5" w14:textId="77777777" w:rsidR="00224568" w:rsidRPr="00224568" w:rsidRDefault="00224568" w:rsidP="00C920A8">
            <w:pPr>
              <w:pStyle w:val="afff8"/>
              <w:rPr>
                <w:lang w:eastAsia="ru-RU"/>
              </w:rPr>
            </w:pPr>
            <w:r w:rsidRPr="00224568">
              <w:rPr>
                <w:lang w:eastAsia="ru-RU"/>
              </w:rPr>
              <w:t>К-Ю1-19-2-2</w:t>
            </w:r>
          </w:p>
        </w:tc>
        <w:tc>
          <w:tcPr>
            <w:tcW w:w="638" w:type="pct"/>
            <w:shd w:val="clear" w:color="000000" w:fill="FFFFFF"/>
            <w:vAlign w:val="center"/>
            <w:hideMark/>
          </w:tcPr>
          <w:p w14:paraId="2C69E5C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5A18A8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14BC7C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33B6D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E712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BC4150" w14:textId="77777777" w:rsidR="00224568" w:rsidRPr="00224568" w:rsidRDefault="00224568" w:rsidP="00C920A8">
            <w:pPr>
              <w:pStyle w:val="afff8"/>
              <w:rPr>
                <w:lang w:eastAsia="ru-RU"/>
              </w:rPr>
            </w:pPr>
            <w:r w:rsidRPr="00224568">
              <w:rPr>
                <w:lang w:eastAsia="ru-RU"/>
              </w:rPr>
              <w:t>БТЭЦ-2</w:t>
            </w:r>
          </w:p>
        </w:tc>
      </w:tr>
      <w:tr w:rsidR="00224568" w:rsidRPr="00224568" w14:paraId="409ED45F" w14:textId="77777777" w:rsidTr="00224568">
        <w:trPr>
          <w:trHeight w:val="300"/>
        </w:trPr>
        <w:tc>
          <w:tcPr>
            <w:tcW w:w="294" w:type="pct"/>
            <w:shd w:val="clear" w:color="000000" w:fill="FFFFFF"/>
            <w:vAlign w:val="center"/>
            <w:hideMark/>
          </w:tcPr>
          <w:p w14:paraId="607205D9" w14:textId="77777777" w:rsidR="00224568" w:rsidRPr="00224568" w:rsidRDefault="00224568" w:rsidP="00C920A8">
            <w:pPr>
              <w:pStyle w:val="afff8"/>
              <w:rPr>
                <w:lang w:eastAsia="ru-RU"/>
              </w:rPr>
            </w:pPr>
            <w:r w:rsidRPr="00224568">
              <w:rPr>
                <w:lang w:eastAsia="ru-RU"/>
              </w:rPr>
              <w:t>1135</w:t>
            </w:r>
          </w:p>
        </w:tc>
        <w:tc>
          <w:tcPr>
            <w:tcW w:w="921" w:type="pct"/>
            <w:shd w:val="clear" w:color="000000" w:fill="FFFFFF"/>
            <w:vAlign w:val="center"/>
            <w:hideMark/>
          </w:tcPr>
          <w:p w14:paraId="11574926" w14:textId="77777777" w:rsidR="00224568" w:rsidRPr="00224568" w:rsidRDefault="00224568" w:rsidP="00C920A8">
            <w:pPr>
              <w:pStyle w:val="afff8"/>
              <w:rPr>
                <w:lang w:eastAsia="ru-RU"/>
              </w:rPr>
            </w:pPr>
            <w:r w:rsidRPr="00224568">
              <w:rPr>
                <w:lang w:eastAsia="ru-RU"/>
              </w:rPr>
              <w:t>К-Ю1-19-2</w:t>
            </w:r>
          </w:p>
        </w:tc>
        <w:tc>
          <w:tcPr>
            <w:tcW w:w="638" w:type="pct"/>
            <w:shd w:val="clear" w:color="000000" w:fill="FFFFFF"/>
            <w:vAlign w:val="center"/>
            <w:hideMark/>
          </w:tcPr>
          <w:p w14:paraId="5C9DFF2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5399B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63E0EE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CE77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CE43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FDA48E" w14:textId="77777777" w:rsidR="00224568" w:rsidRPr="00224568" w:rsidRDefault="00224568" w:rsidP="00C920A8">
            <w:pPr>
              <w:pStyle w:val="afff8"/>
              <w:rPr>
                <w:lang w:eastAsia="ru-RU"/>
              </w:rPr>
            </w:pPr>
            <w:r w:rsidRPr="00224568">
              <w:rPr>
                <w:lang w:eastAsia="ru-RU"/>
              </w:rPr>
              <w:t>БТЭЦ-2</w:t>
            </w:r>
          </w:p>
        </w:tc>
      </w:tr>
      <w:tr w:rsidR="00224568" w:rsidRPr="00224568" w14:paraId="735D833D" w14:textId="77777777" w:rsidTr="00224568">
        <w:trPr>
          <w:trHeight w:val="300"/>
        </w:trPr>
        <w:tc>
          <w:tcPr>
            <w:tcW w:w="294" w:type="pct"/>
            <w:shd w:val="clear" w:color="000000" w:fill="FFFFFF"/>
            <w:vAlign w:val="center"/>
            <w:hideMark/>
          </w:tcPr>
          <w:p w14:paraId="284612DC" w14:textId="77777777" w:rsidR="00224568" w:rsidRPr="00224568" w:rsidRDefault="00224568" w:rsidP="00C920A8">
            <w:pPr>
              <w:pStyle w:val="afff8"/>
              <w:rPr>
                <w:lang w:eastAsia="ru-RU"/>
              </w:rPr>
            </w:pPr>
            <w:r w:rsidRPr="00224568">
              <w:rPr>
                <w:lang w:eastAsia="ru-RU"/>
              </w:rPr>
              <w:t>1136</w:t>
            </w:r>
          </w:p>
        </w:tc>
        <w:tc>
          <w:tcPr>
            <w:tcW w:w="921" w:type="pct"/>
            <w:shd w:val="clear" w:color="000000" w:fill="FFFFFF"/>
            <w:vAlign w:val="center"/>
            <w:hideMark/>
          </w:tcPr>
          <w:p w14:paraId="234E4D4D" w14:textId="77777777" w:rsidR="00224568" w:rsidRPr="00224568" w:rsidRDefault="00224568" w:rsidP="00C920A8">
            <w:pPr>
              <w:pStyle w:val="afff8"/>
              <w:rPr>
                <w:lang w:eastAsia="ru-RU"/>
              </w:rPr>
            </w:pPr>
            <w:r w:rsidRPr="00224568">
              <w:rPr>
                <w:lang w:eastAsia="ru-RU"/>
              </w:rPr>
              <w:t>К-Ю1-19-2</w:t>
            </w:r>
          </w:p>
        </w:tc>
        <w:tc>
          <w:tcPr>
            <w:tcW w:w="638" w:type="pct"/>
            <w:shd w:val="clear" w:color="000000" w:fill="FFFFFF"/>
            <w:vAlign w:val="center"/>
            <w:hideMark/>
          </w:tcPr>
          <w:p w14:paraId="0DF8527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80BB1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795E74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CD64F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BBAB9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B2907B" w14:textId="77777777" w:rsidR="00224568" w:rsidRPr="00224568" w:rsidRDefault="00224568" w:rsidP="00C920A8">
            <w:pPr>
              <w:pStyle w:val="afff8"/>
              <w:rPr>
                <w:lang w:eastAsia="ru-RU"/>
              </w:rPr>
            </w:pPr>
            <w:r w:rsidRPr="00224568">
              <w:rPr>
                <w:lang w:eastAsia="ru-RU"/>
              </w:rPr>
              <w:t>БТЭЦ-2</w:t>
            </w:r>
          </w:p>
        </w:tc>
      </w:tr>
      <w:tr w:rsidR="00224568" w:rsidRPr="00224568" w14:paraId="2BEBE0F0" w14:textId="77777777" w:rsidTr="00224568">
        <w:trPr>
          <w:trHeight w:val="300"/>
        </w:trPr>
        <w:tc>
          <w:tcPr>
            <w:tcW w:w="294" w:type="pct"/>
            <w:shd w:val="clear" w:color="000000" w:fill="FFFFFF"/>
            <w:vAlign w:val="center"/>
            <w:hideMark/>
          </w:tcPr>
          <w:p w14:paraId="6580C314" w14:textId="77777777" w:rsidR="00224568" w:rsidRPr="00224568" w:rsidRDefault="00224568" w:rsidP="00C920A8">
            <w:pPr>
              <w:pStyle w:val="afff8"/>
              <w:rPr>
                <w:lang w:eastAsia="ru-RU"/>
              </w:rPr>
            </w:pPr>
            <w:r w:rsidRPr="00224568">
              <w:rPr>
                <w:lang w:eastAsia="ru-RU"/>
              </w:rPr>
              <w:t>1137</w:t>
            </w:r>
          </w:p>
        </w:tc>
        <w:tc>
          <w:tcPr>
            <w:tcW w:w="921" w:type="pct"/>
            <w:shd w:val="clear" w:color="000000" w:fill="FFFFFF"/>
            <w:vAlign w:val="center"/>
            <w:hideMark/>
          </w:tcPr>
          <w:p w14:paraId="17C8C34A"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Абрамово</w:t>
            </w:r>
            <w:proofErr w:type="spellEnd"/>
            <w:r w:rsidRPr="00224568">
              <w:rPr>
                <w:lang w:eastAsia="ru-RU"/>
              </w:rPr>
              <w:t>"</w:t>
            </w:r>
          </w:p>
        </w:tc>
        <w:tc>
          <w:tcPr>
            <w:tcW w:w="638" w:type="pct"/>
            <w:shd w:val="clear" w:color="000000" w:fill="FFFFFF"/>
            <w:vAlign w:val="center"/>
            <w:hideMark/>
          </w:tcPr>
          <w:p w14:paraId="0BF8AC6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DF9A51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3EF8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3BE503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17BA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49526D" w14:textId="77777777" w:rsidR="00224568" w:rsidRPr="00224568" w:rsidRDefault="00224568" w:rsidP="00C920A8">
            <w:pPr>
              <w:pStyle w:val="afff8"/>
              <w:rPr>
                <w:lang w:eastAsia="ru-RU"/>
              </w:rPr>
            </w:pPr>
            <w:r w:rsidRPr="00224568">
              <w:rPr>
                <w:lang w:eastAsia="ru-RU"/>
              </w:rPr>
              <w:t>БТЭЦ-2</w:t>
            </w:r>
          </w:p>
        </w:tc>
      </w:tr>
      <w:tr w:rsidR="00224568" w:rsidRPr="00224568" w14:paraId="72E5B3CF" w14:textId="77777777" w:rsidTr="00224568">
        <w:trPr>
          <w:trHeight w:val="300"/>
        </w:trPr>
        <w:tc>
          <w:tcPr>
            <w:tcW w:w="294" w:type="pct"/>
            <w:shd w:val="clear" w:color="000000" w:fill="FFFFFF"/>
            <w:vAlign w:val="center"/>
            <w:hideMark/>
          </w:tcPr>
          <w:p w14:paraId="132119A7" w14:textId="77777777" w:rsidR="00224568" w:rsidRPr="00224568" w:rsidRDefault="00224568" w:rsidP="00C920A8">
            <w:pPr>
              <w:pStyle w:val="afff8"/>
              <w:rPr>
                <w:lang w:eastAsia="ru-RU"/>
              </w:rPr>
            </w:pPr>
            <w:r w:rsidRPr="00224568">
              <w:rPr>
                <w:lang w:eastAsia="ru-RU"/>
              </w:rPr>
              <w:t>1138</w:t>
            </w:r>
          </w:p>
        </w:tc>
        <w:tc>
          <w:tcPr>
            <w:tcW w:w="921" w:type="pct"/>
            <w:shd w:val="clear" w:color="000000" w:fill="FFFFFF"/>
            <w:vAlign w:val="center"/>
            <w:hideMark/>
          </w:tcPr>
          <w:p w14:paraId="77E1D390" w14:textId="77777777" w:rsidR="00224568" w:rsidRPr="00224568" w:rsidRDefault="00224568" w:rsidP="00C920A8">
            <w:pPr>
              <w:pStyle w:val="afff8"/>
              <w:rPr>
                <w:lang w:eastAsia="ru-RU"/>
              </w:rPr>
            </w:pPr>
            <w:r w:rsidRPr="00224568">
              <w:rPr>
                <w:lang w:eastAsia="ru-RU"/>
              </w:rPr>
              <w:t>Т-Ю1-19-13-1А</w:t>
            </w:r>
          </w:p>
        </w:tc>
        <w:tc>
          <w:tcPr>
            <w:tcW w:w="638" w:type="pct"/>
            <w:shd w:val="clear" w:color="000000" w:fill="FFFFFF"/>
            <w:vAlign w:val="center"/>
            <w:hideMark/>
          </w:tcPr>
          <w:p w14:paraId="2D7E287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BE3E98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1838B2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E7E5B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8BA1F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D07357" w14:textId="77777777" w:rsidR="00224568" w:rsidRPr="00224568" w:rsidRDefault="00224568" w:rsidP="00C920A8">
            <w:pPr>
              <w:pStyle w:val="afff8"/>
              <w:rPr>
                <w:lang w:eastAsia="ru-RU"/>
              </w:rPr>
            </w:pPr>
            <w:r w:rsidRPr="00224568">
              <w:rPr>
                <w:lang w:eastAsia="ru-RU"/>
              </w:rPr>
              <w:t>БТЭЦ-2</w:t>
            </w:r>
          </w:p>
        </w:tc>
      </w:tr>
      <w:tr w:rsidR="00224568" w:rsidRPr="00224568" w14:paraId="62220583" w14:textId="77777777" w:rsidTr="00224568">
        <w:trPr>
          <w:trHeight w:val="300"/>
        </w:trPr>
        <w:tc>
          <w:tcPr>
            <w:tcW w:w="294" w:type="pct"/>
            <w:shd w:val="clear" w:color="000000" w:fill="FFFFFF"/>
            <w:vAlign w:val="center"/>
            <w:hideMark/>
          </w:tcPr>
          <w:p w14:paraId="712FF8EB" w14:textId="77777777" w:rsidR="00224568" w:rsidRPr="00224568" w:rsidRDefault="00224568" w:rsidP="00C920A8">
            <w:pPr>
              <w:pStyle w:val="afff8"/>
              <w:rPr>
                <w:lang w:eastAsia="ru-RU"/>
              </w:rPr>
            </w:pPr>
            <w:r w:rsidRPr="00224568">
              <w:rPr>
                <w:lang w:eastAsia="ru-RU"/>
              </w:rPr>
              <w:t>1139</w:t>
            </w:r>
          </w:p>
        </w:tc>
        <w:tc>
          <w:tcPr>
            <w:tcW w:w="921" w:type="pct"/>
            <w:shd w:val="clear" w:color="000000" w:fill="FFFFFF"/>
            <w:vAlign w:val="center"/>
            <w:hideMark/>
          </w:tcPr>
          <w:p w14:paraId="586D3ECA" w14:textId="77777777" w:rsidR="00224568" w:rsidRPr="00224568" w:rsidRDefault="00224568" w:rsidP="00C920A8">
            <w:pPr>
              <w:pStyle w:val="afff8"/>
              <w:rPr>
                <w:lang w:eastAsia="ru-RU"/>
              </w:rPr>
            </w:pPr>
            <w:r w:rsidRPr="00224568">
              <w:rPr>
                <w:lang w:eastAsia="ru-RU"/>
              </w:rPr>
              <w:t>Т-Ю1-19-13-1А</w:t>
            </w:r>
          </w:p>
        </w:tc>
        <w:tc>
          <w:tcPr>
            <w:tcW w:w="638" w:type="pct"/>
            <w:shd w:val="clear" w:color="000000" w:fill="FFFFFF"/>
            <w:vAlign w:val="center"/>
            <w:hideMark/>
          </w:tcPr>
          <w:p w14:paraId="720EA91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77AC6A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23DE1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0C080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9BB45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62BE0F" w14:textId="77777777" w:rsidR="00224568" w:rsidRPr="00224568" w:rsidRDefault="00224568" w:rsidP="00C920A8">
            <w:pPr>
              <w:pStyle w:val="afff8"/>
              <w:rPr>
                <w:lang w:eastAsia="ru-RU"/>
              </w:rPr>
            </w:pPr>
            <w:r w:rsidRPr="00224568">
              <w:rPr>
                <w:lang w:eastAsia="ru-RU"/>
              </w:rPr>
              <w:t>БТЭЦ-2</w:t>
            </w:r>
          </w:p>
        </w:tc>
      </w:tr>
      <w:tr w:rsidR="00224568" w:rsidRPr="00224568" w14:paraId="75AEC844" w14:textId="77777777" w:rsidTr="00224568">
        <w:trPr>
          <w:trHeight w:val="300"/>
        </w:trPr>
        <w:tc>
          <w:tcPr>
            <w:tcW w:w="294" w:type="pct"/>
            <w:shd w:val="clear" w:color="000000" w:fill="FFFFFF"/>
            <w:vAlign w:val="center"/>
            <w:hideMark/>
          </w:tcPr>
          <w:p w14:paraId="4E3A580B" w14:textId="77777777" w:rsidR="00224568" w:rsidRPr="00224568" w:rsidRDefault="00224568" w:rsidP="00C920A8">
            <w:pPr>
              <w:pStyle w:val="afff8"/>
              <w:rPr>
                <w:lang w:eastAsia="ru-RU"/>
              </w:rPr>
            </w:pPr>
            <w:r w:rsidRPr="00224568">
              <w:rPr>
                <w:lang w:eastAsia="ru-RU"/>
              </w:rPr>
              <w:t>1140</w:t>
            </w:r>
          </w:p>
        </w:tc>
        <w:tc>
          <w:tcPr>
            <w:tcW w:w="921" w:type="pct"/>
            <w:shd w:val="clear" w:color="000000" w:fill="FFFFFF"/>
            <w:vAlign w:val="center"/>
            <w:hideMark/>
          </w:tcPr>
          <w:p w14:paraId="2F507597" w14:textId="77777777" w:rsidR="00224568" w:rsidRPr="00224568" w:rsidRDefault="00224568" w:rsidP="00C920A8">
            <w:pPr>
              <w:pStyle w:val="afff8"/>
              <w:rPr>
                <w:lang w:eastAsia="ru-RU"/>
              </w:rPr>
            </w:pPr>
            <w:r w:rsidRPr="00224568">
              <w:rPr>
                <w:lang w:eastAsia="ru-RU"/>
              </w:rPr>
              <w:t>К-Ю1-19</w:t>
            </w:r>
          </w:p>
        </w:tc>
        <w:tc>
          <w:tcPr>
            <w:tcW w:w="638" w:type="pct"/>
            <w:shd w:val="clear" w:color="000000" w:fill="FFFFFF"/>
            <w:vAlign w:val="center"/>
            <w:hideMark/>
          </w:tcPr>
          <w:p w14:paraId="3CBBE2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EE5392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ACF5CB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024015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5436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CC1784" w14:textId="77777777" w:rsidR="00224568" w:rsidRPr="00224568" w:rsidRDefault="00224568" w:rsidP="00C920A8">
            <w:pPr>
              <w:pStyle w:val="afff8"/>
              <w:rPr>
                <w:lang w:eastAsia="ru-RU"/>
              </w:rPr>
            </w:pPr>
            <w:r w:rsidRPr="00224568">
              <w:rPr>
                <w:lang w:eastAsia="ru-RU"/>
              </w:rPr>
              <w:t>БТЭЦ-2</w:t>
            </w:r>
          </w:p>
        </w:tc>
      </w:tr>
      <w:tr w:rsidR="00224568" w:rsidRPr="00224568" w14:paraId="3B1B5938" w14:textId="77777777" w:rsidTr="00224568">
        <w:trPr>
          <w:trHeight w:val="300"/>
        </w:trPr>
        <w:tc>
          <w:tcPr>
            <w:tcW w:w="294" w:type="pct"/>
            <w:shd w:val="clear" w:color="000000" w:fill="FFFFFF"/>
            <w:vAlign w:val="center"/>
            <w:hideMark/>
          </w:tcPr>
          <w:p w14:paraId="4D45C413" w14:textId="77777777" w:rsidR="00224568" w:rsidRPr="00224568" w:rsidRDefault="00224568" w:rsidP="00C920A8">
            <w:pPr>
              <w:pStyle w:val="afff8"/>
              <w:rPr>
                <w:lang w:eastAsia="ru-RU"/>
              </w:rPr>
            </w:pPr>
            <w:r w:rsidRPr="00224568">
              <w:rPr>
                <w:lang w:eastAsia="ru-RU"/>
              </w:rPr>
              <w:t>1141</w:t>
            </w:r>
          </w:p>
        </w:tc>
        <w:tc>
          <w:tcPr>
            <w:tcW w:w="921" w:type="pct"/>
            <w:shd w:val="clear" w:color="000000" w:fill="FFFFFF"/>
            <w:vAlign w:val="center"/>
            <w:hideMark/>
          </w:tcPr>
          <w:p w14:paraId="087FF1FC" w14:textId="77777777" w:rsidR="00224568" w:rsidRPr="00224568" w:rsidRDefault="00224568" w:rsidP="00C920A8">
            <w:pPr>
              <w:pStyle w:val="afff8"/>
              <w:rPr>
                <w:lang w:eastAsia="ru-RU"/>
              </w:rPr>
            </w:pPr>
            <w:r w:rsidRPr="00224568">
              <w:rPr>
                <w:lang w:eastAsia="ru-RU"/>
              </w:rPr>
              <w:t>Т-Ю1-19-7</w:t>
            </w:r>
          </w:p>
        </w:tc>
        <w:tc>
          <w:tcPr>
            <w:tcW w:w="638" w:type="pct"/>
            <w:shd w:val="clear" w:color="000000" w:fill="FFFFFF"/>
            <w:vAlign w:val="center"/>
            <w:hideMark/>
          </w:tcPr>
          <w:p w14:paraId="2F73054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9F09A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422BB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F9453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474EF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AC67EA" w14:textId="77777777" w:rsidR="00224568" w:rsidRPr="00224568" w:rsidRDefault="00224568" w:rsidP="00C920A8">
            <w:pPr>
              <w:pStyle w:val="afff8"/>
              <w:rPr>
                <w:lang w:eastAsia="ru-RU"/>
              </w:rPr>
            </w:pPr>
            <w:r w:rsidRPr="00224568">
              <w:rPr>
                <w:lang w:eastAsia="ru-RU"/>
              </w:rPr>
              <w:t>БТЭЦ-2</w:t>
            </w:r>
          </w:p>
        </w:tc>
      </w:tr>
      <w:tr w:rsidR="00224568" w:rsidRPr="00224568" w14:paraId="77260907" w14:textId="77777777" w:rsidTr="00224568">
        <w:trPr>
          <w:trHeight w:val="300"/>
        </w:trPr>
        <w:tc>
          <w:tcPr>
            <w:tcW w:w="294" w:type="pct"/>
            <w:shd w:val="clear" w:color="000000" w:fill="FFFFFF"/>
            <w:vAlign w:val="center"/>
            <w:hideMark/>
          </w:tcPr>
          <w:p w14:paraId="233A91B0" w14:textId="77777777" w:rsidR="00224568" w:rsidRPr="00224568" w:rsidRDefault="00224568" w:rsidP="00C920A8">
            <w:pPr>
              <w:pStyle w:val="afff8"/>
              <w:rPr>
                <w:lang w:eastAsia="ru-RU"/>
              </w:rPr>
            </w:pPr>
            <w:r w:rsidRPr="00224568">
              <w:rPr>
                <w:lang w:eastAsia="ru-RU"/>
              </w:rPr>
              <w:t>1142</w:t>
            </w:r>
          </w:p>
        </w:tc>
        <w:tc>
          <w:tcPr>
            <w:tcW w:w="921" w:type="pct"/>
            <w:shd w:val="clear" w:color="000000" w:fill="FFFFFF"/>
            <w:vAlign w:val="center"/>
            <w:hideMark/>
          </w:tcPr>
          <w:p w14:paraId="18F3C656" w14:textId="77777777" w:rsidR="00224568" w:rsidRPr="00224568" w:rsidRDefault="00224568" w:rsidP="00C920A8">
            <w:pPr>
              <w:pStyle w:val="afff8"/>
              <w:rPr>
                <w:lang w:eastAsia="ru-RU"/>
              </w:rPr>
            </w:pPr>
            <w:r w:rsidRPr="00224568">
              <w:rPr>
                <w:lang w:eastAsia="ru-RU"/>
              </w:rPr>
              <w:t>К-Ю1-19-1</w:t>
            </w:r>
          </w:p>
        </w:tc>
        <w:tc>
          <w:tcPr>
            <w:tcW w:w="638" w:type="pct"/>
            <w:shd w:val="clear" w:color="000000" w:fill="FFFFFF"/>
            <w:vAlign w:val="center"/>
            <w:hideMark/>
          </w:tcPr>
          <w:p w14:paraId="5B0C89F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B158F7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52D8DB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FA1816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ED94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703ECD" w14:textId="77777777" w:rsidR="00224568" w:rsidRPr="00224568" w:rsidRDefault="00224568" w:rsidP="00C920A8">
            <w:pPr>
              <w:pStyle w:val="afff8"/>
              <w:rPr>
                <w:lang w:eastAsia="ru-RU"/>
              </w:rPr>
            </w:pPr>
            <w:r w:rsidRPr="00224568">
              <w:rPr>
                <w:lang w:eastAsia="ru-RU"/>
              </w:rPr>
              <w:t>БТЭЦ-2</w:t>
            </w:r>
          </w:p>
        </w:tc>
      </w:tr>
      <w:tr w:rsidR="00224568" w:rsidRPr="00224568" w14:paraId="00E803B1" w14:textId="77777777" w:rsidTr="00224568">
        <w:trPr>
          <w:trHeight w:val="300"/>
        </w:trPr>
        <w:tc>
          <w:tcPr>
            <w:tcW w:w="294" w:type="pct"/>
            <w:shd w:val="clear" w:color="000000" w:fill="FFFFFF"/>
            <w:vAlign w:val="center"/>
            <w:hideMark/>
          </w:tcPr>
          <w:p w14:paraId="09353820" w14:textId="77777777" w:rsidR="00224568" w:rsidRPr="00224568" w:rsidRDefault="00224568" w:rsidP="00C920A8">
            <w:pPr>
              <w:pStyle w:val="afff8"/>
              <w:rPr>
                <w:lang w:eastAsia="ru-RU"/>
              </w:rPr>
            </w:pPr>
            <w:r w:rsidRPr="00224568">
              <w:rPr>
                <w:lang w:eastAsia="ru-RU"/>
              </w:rPr>
              <w:t>1143</w:t>
            </w:r>
          </w:p>
        </w:tc>
        <w:tc>
          <w:tcPr>
            <w:tcW w:w="921" w:type="pct"/>
            <w:shd w:val="clear" w:color="000000" w:fill="FFFFFF"/>
            <w:vAlign w:val="center"/>
            <w:hideMark/>
          </w:tcPr>
          <w:p w14:paraId="59B6CA5D" w14:textId="77777777" w:rsidR="00224568" w:rsidRPr="00224568" w:rsidRDefault="00224568" w:rsidP="00C920A8">
            <w:pPr>
              <w:pStyle w:val="afff8"/>
              <w:rPr>
                <w:lang w:eastAsia="ru-RU"/>
              </w:rPr>
            </w:pPr>
            <w:r w:rsidRPr="00224568">
              <w:rPr>
                <w:lang w:eastAsia="ru-RU"/>
              </w:rPr>
              <w:t>К-Ю1-19-1</w:t>
            </w:r>
          </w:p>
        </w:tc>
        <w:tc>
          <w:tcPr>
            <w:tcW w:w="638" w:type="pct"/>
            <w:shd w:val="clear" w:color="000000" w:fill="FFFFFF"/>
            <w:vAlign w:val="center"/>
            <w:hideMark/>
          </w:tcPr>
          <w:p w14:paraId="547E281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6D550E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08C7CA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8965C3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5BC1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2D8F87" w14:textId="77777777" w:rsidR="00224568" w:rsidRPr="00224568" w:rsidRDefault="00224568" w:rsidP="00C920A8">
            <w:pPr>
              <w:pStyle w:val="afff8"/>
              <w:rPr>
                <w:lang w:eastAsia="ru-RU"/>
              </w:rPr>
            </w:pPr>
            <w:r w:rsidRPr="00224568">
              <w:rPr>
                <w:lang w:eastAsia="ru-RU"/>
              </w:rPr>
              <w:t>БТЭЦ-2</w:t>
            </w:r>
          </w:p>
        </w:tc>
      </w:tr>
      <w:tr w:rsidR="00224568" w:rsidRPr="00224568" w14:paraId="2DA07B0A" w14:textId="77777777" w:rsidTr="00224568">
        <w:trPr>
          <w:trHeight w:val="300"/>
        </w:trPr>
        <w:tc>
          <w:tcPr>
            <w:tcW w:w="294" w:type="pct"/>
            <w:shd w:val="clear" w:color="000000" w:fill="FFFFFF"/>
            <w:vAlign w:val="center"/>
            <w:hideMark/>
          </w:tcPr>
          <w:p w14:paraId="5FE24204" w14:textId="77777777" w:rsidR="00224568" w:rsidRPr="00224568" w:rsidRDefault="00224568" w:rsidP="00C920A8">
            <w:pPr>
              <w:pStyle w:val="afff8"/>
              <w:rPr>
                <w:lang w:eastAsia="ru-RU"/>
              </w:rPr>
            </w:pPr>
            <w:r w:rsidRPr="00224568">
              <w:rPr>
                <w:lang w:eastAsia="ru-RU"/>
              </w:rPr>
              <w:t>1144</w:t>
            </w:r>
          </w:p>
        </w:tc>
        <w:tc>
          <w:tcPr>
            <w:tcW w:w="921" w:type="pct"/>
            <w:shd w:val="clear" w:color="000000" w:fill="FFFFFF"/>
            <w:vAlign w:val="center"/>
            <w:hideMark/>
          </w:tcPr>
          <w:p w14:paraId="060B6D72" w14:textId="77777777" w:rsidR="00224568" w:rsidRPr="00224568" w:rsidRDefault="00224568" w:rsidP="00C920A8">
            <w:pPr>
              <w:pStyle w:val="afff8"/>
              <w:rPr>
                <w:lang w:eastAsia="ru-RU"/>
              </w:rPr>
            </w:pPr>
            <w:r w:rsidRPr="00224568">
              <w:rPr>
                <w:lang w:eastAsia="ru-RU"/>
              </w:rPr>
              <w:t>Т-Ю1-21-18</w:t>
            </w:r>
          </w:p>
        </w:tc>
        <w:tc>
          <w:tcPr>
            <w:tcW w:w="638" w:type="pct"/>
            <w:shd w:val="clear" w:color="000000" w:fill="FFFFFF"/>
            <w:vAlign w:val="center"/>
            <w:hideMark/>
          </w:tcPr>
          <w:p w14:paraId="7F72731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4B75BC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947DFB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55F53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1A74B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FC2190" w14:textId="77777777" w:rsidR="00224568" w:rsidRPr="00224568" w:rsidRDefault="00224568" w:rsidP="00C920A8">
            <w:pPr>
              <w:pStyle w:val="afff8"/>
              <w:rPr>
                <w:lang w:eastAsia="ru-RU"/>
              </w:rPr>
            </w:pPr>
            <w:r w:rsidRPr="00224568">
              <w:rPr>
                <w:lang w:eastAsia="ru-RU"/>
              </w:rPr>
              <w:t>БТЭЦ-2</w:t>
            </w:r>
          </w:p>
        </w:tc>
      </w:tr>
      <w:tr w:rsidR="00224568" w:rsidRPr="00224568" w14:paraId="014684B4" w14:textId="77777777" w:rsidTr="00224568">
        <w:trPr>
          <w:trHeight w:val="300"/>
        </w:trPr>
        <w:tc>
          <w:tcPr>
            <w:tcW w:w="294" w:type="pct"/>
            <w:shd w:val="clear" w:color="000000" w:fill="FFFFFF"/>
            <w:vAlign w:val="center"/>
            <w:hideMark/>
          </w:tcPr>
          <w:p w14:paraId="009CED6D" w14:textId="77777777" w:rsidR="00224568" w:rsidRPr="00224568" w:rsidRDefault="00224568" w:rsidP="00C920A8">
            <w:pPr>
              <w:pStyle w:val="afff8"/>
              <w:rPr>
                <w:lang w:eastAsia="ru-RU"/>
              </w:rPr>
            </w:pPr>
            <w:r w:rsidRPr="00224568">
              <w:rPr>
                <w:lang w:eastAsia="ru-RU"/>
              </w:rPr>
              <w:t>1145</w:t>
            </w:r>
          </w:p>
        </w:tc>
        <w:tc>
          <w:tcPr>
            <w:tcW w:w="921" w:type="pct"/>
            <w:shd w:val="clear" w:color="000000" w:fill="FFFFFF"/>
            <w:vAlign w:val="center"/>
            <w:hideMark/>
          </w:tcPr>
          <w:p w14:paraId="1F4D2A51" w14:textId="77777777" w:rsidR="00224568" w:rsidRPr="00224568" w:rsidRDefault="00224568" w:rsidP="00C920A8">
            <w:pPr>
              <w:pStyle w:val="afff8"/>
              <w:rPr>
                <w:lang w:eastAsia="ru-RU"/>
              </w:rPr>
            </w:pPr>
            <w:r w:rsidRPr="00224568">
              <w:rPr>
                <w:lang w:eastAsia="ru-RU"/>
              </w:rPr>
              <w:t>Т-Ю1-21-18</w:t>
            </w:r>
          </w:p>
        </w:tc>
        <w:tc>
          <w:tcPr>
            <w:tcW w:w="638" w:type="pct"/>
            <w:shd w:val="clear" w:color="000000" w:fill="FFFFFF"/>
            <w:vAlign w:val="center"/>
            <w:hideMark/>
          </w:tcPr>
          <w:p w14:paraId="6E5D365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8FAE04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B7A708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33C1D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50EA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37F889" w14:textId="77777777" w:rsidR="00224568" w:rsidRPr="00224568" w:rsidRDefault="00224568" w:rsidP="00C920A8">
            <w:pPr>
              <w:pStyle w:val="afff8"/>
              <w:rPr>
                <w:lang w:eastAsia="ru-RU"/>
              </w:rPr>
            </w:pPr>
            <w:r w:rsidRPr="00224568">
              <w:rPr>
                <w:lang w:eastAsia="ru-RU"/>
              </w:rPr>
              <w:t>БТЭЦ-2</w:t>
            </w:r>
          </w:p>
        </w:tc>
      </w:tr>
      <w:tr w:rsidR="00224568" w:rsidRPr="00224568" w14:paraId="378CF2AB" w14:textId="77777777" w:rsidTr="00224568">
        <w:trPr>
          <w:trHeight w:val="300"/>
        </w:trPr>
        <w:tc>
          <w:tcPr>
            <w:tcW w:w="294" w:type="pct"/>
            <w:shd w:val="clear" w:color="000000" w:fill="FFFFFF"/>
            <w:vAlign w:val="center"/>
            <w:hideMark/>
          </w:tcPr>
          <w:p w14:paraId="095D9435" w14:textId="77777777" w:rsidR="00224568" w:rsidRPr="00224568" w:rsidRDefault="00224568" w:rsidP="00C920A8">
            <w:pPr>
              <w:pStyle w:val="afff8"/>
              <w:rPr>
                <w:lang w:eastAsia="ru-RU"/>
              </w:rPr>
            </w:pPr>
            <w:r w:rsidRPr="00224568">
              <w:rPr>
                <w:lang w:eastAsia="ru-RU"/>
              </w:rPr>
              <w:t>1146</w:t>
            </w:r>
          </w:p>
        </w:tc>
        <w:tc>
          <w:tcPr>
            <w:tcW w:w="921" w:type="pct"/>
            <w:shd w:val="clear" w:color="000000" w:fill="FFFFFF"/>
            <w:vAlign w:val="center"/>
            <w:hideMark/>
          </w:tcPr>
          <w:p w14:paraId="660B6C2D" w14:textId="77777777" w:rsidR="00224568" w:rsidRPr="00224568" w:rsidRDefault="00224568" w:rsidP="00C920A8">
            <w:pPr>
              <w:pStyle w:val="afff8"/>
              <w:rPr>
                <w:lang w:eastAsia="ru-RU"/>
              </w:rPr>
            </w:pPr>
            <w:r w:rsidRPr="00224568">
              <w:rPr>
                <w:lang w:eastAsia="ru-RU"/>
              </w:rPr>
              <w:t>Т-Ю1-21-2-8-1</w:t>
            </w:r>
          </w:p>
        </w:tc>
        <w:tc>
          <w:tcPr>
            <w:tcW w:w="638" w:type="pct"/>
            <w:shd w:val="clear" w:color="000000" w:fill="FFFFFF"/>
            <w:vAlign w:val="center"/>
            <w:hideMark/>
          </w:tcPr>
          <w:p w14:paraId="5F41E52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E0119C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B46D6D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7ADA1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1D1E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30D5F5" w14:textId="77777777" w:rsidR="00224568" w:rsidRPr="00224568" w:rsidRDefault="00224568" w:rsidP="00C920A8">
            <w:pPr>
              <w:pStyle w:val="afff8"/>
              <w:rPr>
                <w:lang w:eastAsia="ru-RU"/>
              </w:rPr>
            </w:pPr>
            <w:r w:rsidRPr="00224568">
              <w:rPr>
                <w:lang w:eastAsia="ru-RU"/>
              </w:rPr>
              <w:t>БТЭЦ-2</w:t>
            </w:r>
          </w:p>
        </w:tc>
      </w:tr>
      <w:tr w:rsidR="00224568" w:rsidRPr="00224568" w14:paraId="6642745F" w14:textId="77777777" w:rsidTr="00224568">
        <w:trPr>
          <w:trHeight w:val="300"/>
        </w:trPr>
        <w:tc>
          <w:tcPr>
            <w:tcW w:w="294" w:type="pct"/>
            <w:shd w:val="clear" w:color="000000" w:fill="FFFFFF"/>
            <w:vAlign w:val="center"/>
            <w:hideMark/>
          </w:tcPr>
          <w:p w14:paraId="35465BB8" w14:textId="77777777" w:rsidR="00224568" w:rsidRPr="00224568" w:rsidRDefault="00224568" w:rsidP="00C920A8">
            <w:pPr>
              <w:pStyle w:val="afff8"/>
              <w:rPr>
                <w:lang w:eastAsia="ru-RU"/>
              </w:rPr>
            </w:pPr>
            <w:r w:rsidRPr="00224568">
              <w:rPr>
                <w:lang w:eastAsia="ru-RU"/>
              </w:rPr>
              <w:t>1147</w:t>
            </w:r>
          </w:p>
        </w:tc>
        <w:tc>
          <w:tcPr>
            <w:tcW w:w="921" w:type="pct"/>
            <w:shd w:val="clear" w:color="000000" w:fill="FFFFFF"/>
            <w:vAlign w:val="center"/>
            <w:hideMark/>
          </w:tcPr>
          <w:p w14:paraId="67397443" w14:textId="77777777" w:rsidR="00224568" w:rsidRPr="00224568" w:rsidRDefault="00224568" w:rsidP="00C920A8">
            <w:pPr>
              <w:pStyle w:val="afff8"/>
              <w:rPr>
                <w:lang w:eastAsia="ru-RU"/>
              </w:rPr>
            </w:pPr>
            <w:r w:rsidRPr="00224568">
              <w:rPr>
                <w:lang w:eastAsia="ru-RU"/>
              </w:rPr>
              <w:t>К-Ю1-21-8</w:t>
            </w:r>
          </w:p>
        </w:tc>
        <w:tc>
          <w:tcPr>
            <w:tcW w:w="638" w:type="pct"/>
            <w:shd w:val="clear" w:color="000000" w:fill="FFFFFF"/>
            <w:vAlign w:val="center"/>
            <w:hideMark/>
          </w:tcPr>
          <w:p w14:paraId="222E270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F9CE91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1A759F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3268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CE1A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D2FD0C" w14:textId="77777777" w:rsidR="00224568" w:rsidRPr="00224568" w:rsidRDefault="00224568" w:rsidP="00C920A8">
            <w:pPr>
              <w:pStyle w:val="afff8"/>
              <w:rPr>
                <w:lang w:eastAsia="ru-RU"/>
              </w:rPr>
            </w:pPr>
            <w:r w:rsidRPr="00224568">
              <w:rPr>
                <w:lang w:eastAsia="ru-RU"/>
              </w:rPr>
              <w:t>БТЭЦ-2</w:t>
            </w:r>
          </w:p>
        </w:tc>
      </w:tr>
      <w:tr w:rsidR="00224568" w:rsidRPr="00224568" w14:paraId="52FC0045" w14:textId="77777777" w:rsidTr="00224568">
        <w:trPr>
          <w:trHeight w:val="300"/>
        </w:trPr>
        <w:tc>
          <w:tcPr>
            <w:tcW w:w="294" w:type="pct"/>
            <w:shd w:val="clear" w:color="000000" w:fill="FFFFFF"/>
            <w:vAlign w:val="center"/>
            <w:hideMark/>
          </w:tcPr>
          <w:p w14:paraId="1E775780" w14:textId="77777777" w:rsidR="00224568" w:rsidRPr="00224568" w:rsidRDefault="00224568" w:rsidP="00C920A8">
            <w:pPr>
              <w:pStyle w:val="afff8"/>
              <w:rPr>
                <w:lang w:eastAsia="ru-RU"/>
              </w:rPr>
            </w:pPr>
            <w:r w:rsidRPr="00224568">
              <w:rPr>
                <w:lang w:eastAsia="ru-RU"/>
              </w:rPr>
              <w:t>1148</w:t>
            </w:r>
          </w:p>
        </w:tc>
        <w:tc>
          <w:tcPr>
            <w:tcW w:w="921" w:type="pct"/>
            <w:shd w:val="clear" w:color="000000" w:fill="FFFFFF"/>
            <w:vAlign w:val="center"/>
            <w:hideMark/>
          </w:tcPr>
          <w:p w14:paraId="63648E0F" w14:textId="77777777" w:rsidR="00224568" w:rsidRPr="00224568" w:rsidRDefault="00224568" w:rsidP="00C920A8">
            <w:pPr>
              <w:pStyle w:val="afff8"/>
              <w:rPr>
                <w:lang w:eastAsia="ru-RU"/>
              </w:rPr>
            </w:pPr>
            <w:r w:rsidRPr="00224568">
              <w:rPr>
                <w:lang w:eastAsia="ru-RU"/>
              </w:rPr>
              <w:t>К-Ю1-21-6</w:t>
            </w:r>
          </w:p>
        </w:tc>
        <w:tc>
          <w:tcPr>
            <w:tcW w:w="638" w:type="pct"/>
            <w:shd w:val="clear" w:color="000000" w:fill="FFFFFF"/>
            <w:vAlign w:val="center"/>
            <w:hideMark/>
          </w:tcPr>
          <w:p w14:paraId="23AAB70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73B8E3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2CC6AB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26BCE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2AD73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8E5FBF" w14:textId="77777777" w:rsidR="00224568" w:rsidRPr="00224568" w:rsidRDefault="00224568" w:rsidP="00C920A8">
            <w:pPr>
              <w:pStyle w:val="afff8"/>
              <w:rPr>
                <w:lang w:eastAsia="ru-RU"/>
              </w:rPr>
            </w:pPr>
            <w:r w:rsidRPr="00224568">
              <w:rPr>
                <w:lang w:eastAsia="ru-RU"/>
              </w:rPr>
              <w:t>БТЭЦ-2</w:t>
            </w:r>
          </w:p>
        </w:tc>
      </w:tr>
      <w:tr w:rsidR="00224568" w:rsidRPr="00224568" w14:paraId="4D460EAB" w14:textId="77777777" w:rsidTr="00224568">
        <w:trPr>
          <w:trHeight w:val="300"/>
        </w:trPr>
        <w:tc>
          <w:tcPr>
            <w:tcW w:w="294" w:type="pct"/>
            <w:shd w:val="clear" w:color="000000" w:fill="FFFFFF"/>
            <w:vAlign w:val="center"/>
            <w:hideMark/>
          </w:tcPr>
          <w:p w14:paraId="28A347C3" w14:textId="77777777" w:rsidR="00224568" w:rsidRPr="00224568" w:rsidRDefault="00224568" w:rsidP="00C920A8">
            <w:pPr>
              <w:pStyle w:val="afff8"/>
              <w:rPr>
                <w:lang w:eastAsia="ru-RU"/>
              </w:rPr>
            </w:pPr>
            <w:r w:rsidRPr="00224568">
              <w:rPr>
                <w:lang w:eastAsia="ru-RU"/>
              </w:rPr>
              <w:t>1149</w:t>
            </w:r>
          </w:p>
        </w:tc>
        <w:tc>
          <w:tcPr>
            <w:tcW w:w="921" w:type="pct"/>
            <w:shd w:val="clear" w:color="000000" w:fill="FFFFFF"/>
            <w:vAlign w:val="center"/>
            <w:hideMark/>
          </w:tcPr>
          <w:p w14:paraId="1B04BE83" w14:textId="77777777" w:rsidR="00224568" w:rsidRPr="00224568" w:rsidRDefault="00224568" w:rsidP="00C920A8">
            <w:pPr>
              <w:pStyle w:val="afff8"/>
              <w:rPr>
                <w:lang w:eastAsia="ru-RU"/>
              </w:rPr>
            </w:pPr>
            <w:r w:rsidRPr="00224568">
              <w:rPr>
                <w:lang w:eastAsia="ru-RU"/>
              </w:rPr>
              <w:t>К-Ю1-21-2</w:t>
            </w:r>
          </w:p>
        </w:tc>
        <w:tc>
          <w:tcPr>
            <w:tcW w:w="638" w:type="pct"/>
            <w:shd w:val="clear" w:color="000000" w:fill="FFFFFF"/>
            <w:vAlign w:val="center"/>
            <w:hideMark/>
          </w:tcPr>
          <w:p w14:paraId="200D63A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CB5FDF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CDD2BA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BE052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C03E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17CDFD" w14:textId="77777777" w:rsidR="00224568" w:rsidRPr="00224568" w:rsidRDefault="00224568" w:rsidP="00C920A8">
            <w:pPr>
              <w:pStyle w:val="afff8"/>
              <w:rPr>
                <w:lang w:eastAsia="ru-RU"/>
              </w:rPr>
            </w:pPr>
            <w:r w:rsidRPr="00224568">
              <w:rPr>
                <w:lang w:eastAsia="ru-RU"/>
              </w:rPr>
              <w:t>БТЭЦ-2</w:t>
            </w:r>
          </w:p>
        </w:tc>
      </w:tr>
      <w:tr w:rsidR="00224568" w:rsidRPr="00224568" w14:paraId="64B3C60C" w14:textId="77777777" w:rsidTr="00224568">
        <w:trPr>
          <w:trHeight w:val="300"/>
        </w:trPr>
        <w:tc>
          <w:tcPr>
            <w:tcW w:w="294" w:type="pct"/>
            <w:shd w:val="clear" w:color="000000" w:fill="FFFFFF"/>
            <w:vAlign w:val="center"/>
            <w:hideMark/>
          </w:tcPr>
          <w:p w14:paraId="13AD92F6" w14:textId="77777777" w:rsidR="00224568" w:rsidRPr="00224568" w:rsidRDefault="00224568" w:rsidP="00C920A8">
            <w:pPr>
              <w:pStyle w:val="afff8"/>
              <w:rPr>
                <w:lang w:eastAsia="ru-RU"/>
              </w:rPr>
            </w:pPr>
            <w:r w:rsidRPr="00224568">
              <w:rPr>
                <w:lang w:eastAsia="ru-RU"/>
              </w:rPr>
              <w:t>1150</w:t>
            </w:r>
          </w:p>
        </w:tc>
        <w:tc>
          <w:tcPr>
            <w:tcW w:w="921" w:type="pct"/>
            <w:shd w:val="clear" w:color="000000" w:fill="FFFFFF"/>
            <w:vAlign w:val="center"/>
            <w:hideMark/>
          </w:tcPr>
          <w:p w14:paraId="04EB9CDF" w14:textId="77777777" w:rsidR="00224568" w:rsidRPr="00224568" w:rsidRDefault="00224568" w:rsidP="00C920A8">
            <w:pPr>
              <w:pStyle w:val="afff8"/>
              <w:rPr>
                <w:lang w:eastAsia="ru-RU"/>
              </w:rPr>
            </w:pPr>
            <w:r w:rsidRPr="00224568">
              <w:rPr>
                <w:lang w:eastAsia="ru-RU"/>
              </w:rPr>
              <w:t>К-Ю1-21-2</w:t>
            </w:r>
          </w:p>
        </w:tc>
        <w:tc>
          <w:tcPr>
            <w:tcW w:w="638" w:type="pct"/>
            <w:shd w:val="clear" w:color="000000" w:fill="FFFFFF"/>
            <w:vAlign w:val="center"/>
            <w:hideMark/>
          </w:tcPr>
          <w:p w14:paraId="5DEDBEA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B7C38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8D4774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9F158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C9FD7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0CEB83" w14:textId="77777777" w:rsidR="00224568" w:rsidRPr="00224568" w:rsidRDefault="00224568" w:rsidP="00C920A8">
            <w:pPr>
              <w:pStyle w:val="afff8"/>
              <w:rPr>
                <w:lang w:eastAsia="ru-RU"/>
              </w:rPr>
            </w:pPr>
            <w:r w:rsidRPr="00224568">
              <w:rPr>
                <w:lang w:eastAsia="ru-RU"/>
              </w:rPr>
              <w:t>БТЭЦ-2</w:t>
            </w:r>
          </w:p>
        </w:tc>
      </w:tr>
      <w:tr w:rsidR="00224568" w:rsidRPr="00224568" w14:paraId="4744F263" w14:textId="77777777" w:rsidTr="00224568">
        <w:trPr>
          <w:trHeight w:val="300"/>
        </w:trPr>
        <w:tc>
          <w:tcPr>
            <w:tcW w:w="294" w:type="pct"/>
            <w:shd w:val="clear" w:color="000000" w:fill="FFFFFF"/>
            <w:vAlign w:val="center"/>
            <w:hideMark/>
          </w:tcPr>
          <w:p w14:paraId="5FC1A2CF" w14:textId="77777777" w:rsidR="00224568" w:rsidRPr="00224568" w:rsidRDefault="00224568" w:rsidP="00C920A8">
            <w:pPr>
              <w:pStyle w:val="afff8"/>
              <w:rPr>
                <w:lang w:eastAsia="ru-RU"/>
              </w:rPr>
            </w:pPr>
            <w:r w:rsidRPr="00224568">
              <w:rPr>
                <w:lang w:eastAsia="ru-RU"/>
              </w:rPr>
              <w:t>1151</w:t>
            </w:r>
          </w:p>
        </w:tc>
        <w:tc>
          <w:tcPr>
            <w:tcW w:w="921" w:type="pct"/>
            <w:shd w:val="clear" w:color="000000" w:fill="FFFFFF"/>
            <w:vAlign w:val="center"/>
            <w:hideMark/>
          </w:tcPr>
          <w:p w14:paraId="228FC0FC" w14:textId="77777777" w:rsidR="00224568" w:rsidRPr="00224568" w:rsidRDefault="00224568" w:rsidP="00C920A8">
            <w:pPr>
              <w:pStyle w:val="afff8"/>
              <w:rPr>
                <w:lang w:eastAsia="ru-RU"/>
              </w:rPr>
            </w:pPr>
            <w:r w:rsidRPr="00224568">
              <w:rPr>
                <w:lang w:eastAsia="ru-RU"/>
              </w:rPr>
              <w:t>Т-Сп1-7-4</w:t>
            </w:r>
          </w:p>
        </w:tc>
        <w:tc>
          <w:tcPr>
            <w:tcW w:w="638" w:type="pct"/>
            <w:shd w:val="clear" w:color="000000" w:fill="FFFFFF"/>
            <w:vAlign w:val="center"/>
            <w:hideMark/>
          </w:tcPr>
          <w:p w14:paraId="7FEB389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DE71022"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462DE5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FF972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BA99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9084D6" w14:textId="77777777" w:rsidR="00224568" w:rsidRPr="00224568" w:rsidRDefault="00224568" w:rsidP="00C920A8">
            <w:pPr>
              <w:pStyle w:val="afff8"/>
              <w:rPr>
                <w:lang w:eastAsia="ru-RU"/>
              </w:rPr>
            </w:pPr>
            <w:r w:rsidRPr="00224568">
              <w:rPr>
                <w:lang w:eastAsia="ru-RU"/>
              </w:rPr>
              <w:t>БТЭЦ-2</w:t>
            </w:r>
          </w:p>
        </w:tc>
      </w:tr>
      <w:tr w:rsidR="00224568" w:rsidRPr="00224568" w14:paraId="488EB6AA" w14:textId="77777777" w:rsidTr="00224568">
        <w:trPr>
          <w:trHeight w:val="300"/>
        </w:trPr>
        <w:tc>
          <w:tcPr>
            <w:tcW w:w="294" w:type="pct"/>
            <w:shd w:val="clear" w:color="000000" w:fill="FFFFFF"/>
            <w:vAlign w:val="center"/>
            <w:hideMark/>
          </w:tcPr>
          <w:p w14:paraId="3B13A857" w14:textId="77777777" w:rsidR="00224568" w:rsidRPr="00224568" w:rsidRDefault="00224568" w:rsidP="00C920A8">
            <w:pPr>
              <w:pStyle w:val="afff8"/>
              <w:rPr>
                <w:lang w:eastAsia="ru-RU"/>
              </w:rPr>
            </w:pPr>
            <w:r w:rsidRPr="00224568">
              <w:rPr>
                <w:lang w:eastAsia="ru-RU"/>
              </w:rPr>
              <w:t>1152</w:t>
            </w:r>
          </w:p>
        </w:tc>
        <w:tc>
          <w:tcPr>
            <w:tcW w:w="921" w:type="pct"/>
            <w:shd w:val="clear" w:color="000000" w:fill="FFFFFF"/>
            <w:vAlign w:val="center"/>
            <w:hideMark/>
          </w:tcPr>
          <w:p w14:paraId="7C2DEC6A" w14:textId="77777777" w:rsidR="00224568" w:rsidRPr="00224568" w:rsidRDefault="00224568" w:rsidP="00C920A8">
            <w:pPr>
              <w:pStyle w:val="afff8"/>
              <w:rPr>
                <w:lang w:eastAsia="ru-RU"/>
              </w:rPr>
            </w:pPr>
            <w:r w:rsidRPr="00224568">
              <w:rPr>
                <w:lang w:eastAsia="ru-RU"/>
              </w:rPr>
              <w:t>К-Сп1-12-7-1</w:t>
            </w:r>
          </w:p>
        </w:tc>
        <w:tc>
          <w:tcPr>
            <w:tcW w:w="638" w:type="pct"/>
            <w:shd w:val="clear" w:color="000000" w:fill="FFFFFF"/>
            <w:vAlign w:val="center"/>
            <w:hideMark/>
          </w:tcPr>
          <w:p w14:paraId="08D3A46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A56F40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DCD75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73DBE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C05B8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843FC2" w14:textId="77777777" w:rsidR="00224568" w:rsidRPr="00224568" w:rsidRDefault="00224568" w:rsidP="00C920A8">
            <w:pPr>
              <w:pStyle w:val="afff8"/>
              <w:rPr>
                <w:lang w:eastAsia="ru-RU"/>
              </w:rPr>
            </w:pPr>
            <w:r w:rsidRPr="00224568">
              <w:rPr>
                <w:lang w:eastAsia="ru-RU"/>
              </w:rPr>
              <w:t>БТЭЦ-2</w:t>
            </w:r>
          </w:p>
        </w:tc>
      </w:tr>
      <w:tr w:rsidR="00224568" w:rsidRPr="00224568" w14:paraId="42FF2F05" w14:textId="77777777" w:rsidTr="00224568">
        <w:trPr>
          <w:trHeight w:val="300"/>
        </w:trPr>
        <w:tc>
          <w:tcPr>
            <w:tcW w:w="294" w:type="pct"/>
            <w:shd w:val="clear" w:color="000000" w:fill="FFFFFF"/>
            <w:vAlign w:val="center"/>
            <w:hideMark/>
          </w:tcPr>
          <w:p w14:paraId="260272A6" w14:textId="77777777" w:rsidR="00224568" w:rsidRPr="00224568" w:rsidRDefault="00224568" w:rsidP="00C920A8">
            <w:pPr>
              <w:pStyle w:val="afff8"/>
              <w:rPr>
                <w:lang w:eastAsia="ru-RU"/>
              </w:rPr>
            </w:pPr>
            <w:r w:rsidRPr="00224568">
              <w:rPr>
                <w:lang w:eastAsia="ru-RU"/>
              </w:rPr>
              <w:t>1153</w:t>
            </w:r>
          </w:p>
        </w:tc>
        <w:tc>
          <w:tcPr>
            <w:tcW w:w="921" w:type="pct"/>
            <w:shd w:val="clear" w:color="000000" w:fill="FFFFFF"/>
            <w:vAlign w:val="center"/>
            <w:hideMark/>
          </w:tcPr>
          <w:p w14:paraId="46F50A71" w14:textId="77777777" w:rsidR="00224568" w:rsidRPr="00224568" w:rsidRDefault="00224568" w:rsidP="00C920A8">
            <w:pPr>
              <w:pStyle w:val="afff8"/>
              <w:rPr>
                <w:lang w:eastAsia="ru-RU"/>
              </w:rPr>
            </w:pPr>
            <w:r w:rsidRPr="00224568">
              <w:rPr>
                <w:lang w:eastAsia="ru-RU"/>
              </w:rPr>
              <w:t>К-Сп1-12-7</w:t>
            </w:r>
          </w:p>
        </w:tc>
        <w:tc>
          <w:tcPr>
            <w:tcW w:w="638" w:type="pct"/>
            <w:shd w:val="clear" w:color="000000" w:fill="FFFFFF"/>
            <w:vAlign w:val="center"/>
            <w:hideMark/>
          </w:tcPr>
          <w:p w14:paraId="419E7D7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405E6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87362C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A124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FED23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D394C6" w14:textId="77777777" w:rsidR="00224568" w:rsidRPr="00224568" w:rsidRDefault="00224568" w:rsidP="00C920A8">
            <w:pPr>
              <w:pStyle w:val="afff8"/>
              <w:rPr>
                <w:lang w:eastAsia="ru-RU"/>
              </w:rPr>
            </w:pPr>
            <w:r w:rsidRPr="00224568">
              <w:rPr>
                <w:lang w:eastAsia="ru-RU"/>
              </w:rPr>
              <w:t>БТЭЦ-2</w:t>
            </w:r>
          </w:p>
        </w:tc>
      </w:tr>
      <w:tr w:rsidR="00224568" w:rsidRPr="00224568" w14:paraId="53452C25" w14:textId="77777777" w:rsidTr="00224568">
        <w:trPr>
          <w:trHeight w:val="300"/>
        </w:trPr>
        <w:tc>
          <w:tcPr>
            <w:tcW w:w="294" w:type="pct"/>
            <w:shd w:val="clear" w:color="000000" w:fill="FFFFFF"/>
            <w:vAlign w:val="center"/>
            <w:hideMark/>
          </w:tcPr>
          <w:p w14:paraId="52BBAA68" w14:textId="77777777" w:rsidR="00224568" w:rsidRPr="00224568" w:rsidRDefault="00224568" w:rsidP="00C920A8">
            <w:pPr>
              <w:pStyle w:val="afff8"/>
              <w:rPr>
                <w:lang w:eastAsia="ru-RU"/>
              </w:rPr>
            </w:pPr>
            <w:r w:rsidRPr="00224568">
              <w:rPr>
                <w:lang w:eastAsia="ru-RU"/>
              </w:rPr>
              <w:t>1154</w:t>
            </w:r>
          </w:p>
        </w:tc>
        <w:tc>
          <w:tcPr>
            <w:tcW w:w="921" w:type="pct"/>
            <w:shd w:val="clear" w:color="000000" w:fill="FFFFFF"/>
            <w:vAlign w:val="center"/>
            <w:hideMark/>
          </w:tcPr>
          <w:p w14:paraId="04853E96" w14:textId="77777777" w:rsidR="00224568" w:rsidRPr="00224568" w:rsidRDefault="00224568" w:rsidP="00C920A8">
            <w:pPr>
              <w:pStyle w:val="afff8"/>
              <w:rPr>
                <w:lang w:eastAsia="ru-RU"/>
              </w:rPr>
            </w:pPr>
            <w:r w:rsidRPr="00224568">
              <w:rPr>
                <w:lang w:eastAsia="ru-RU"/>
              </w:rPr>
              <w:t>Т-Сп1-7-8</w:t>
            </w:r>
          </w:p>
        </w:tc>
        <w:tc>
          <w:tcPr>
            <w:tcW w:w="638" w:type="pct"/>
            <w:shd w:val="clear" w:color="000000" w:fill="FFFFFF"/>
            <w:vAlign w:val="center"/>
            <w:hideMark/>
          </w:tcPr>
          <w:p w14:paraId="06BEBC1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E4174C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02A9EC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E1A555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48E0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C6EB7E" w14:textId="77777777" w:rsidR="00224568" w:rsidRPr="00224568" w:rsidRDefault="00224568" w:rsidP="00C920A8">
            <w:pPr>
              <w:pStyle w:val="afff8"/>
              <w:rPr>
                <w:lang w:eastAsia="ru-RU"/>
              </w:rPr>
            </w:pPr>
            <w:r w:rsidRPr="00224568">
              <w:rPr>
                <w:lang w:eastAsia="ru-RU"/>
              </w:rPr>
              <w:t>БТЭЦ-2</w:t>
            </w:r>
          </w:p>
        </w:tc>
      </w:tr>
      <w:tr w:rsidR="00224568" w:rsidRPr="00224568" w14:paraId="15D49B4A" w14:textId="77777777" w:rsidTr="00224568">
        <w:trPr>
          <w:trHeight w:val="300"/>
        </w:trPr>
        <w:tc>
          <w:tcPr>
            <w:tcW w:w="294" w:type="pct"/>
            <w:shd w:val="clear" w:color="000000" w:fill="FFFFFF"/>
            <w:vAlign w:val="center"/>
            <w:hideMark/>
          </w:tcPr>
          <w:p w14:paraId="1FBB6C86" w14:textId="77777777" w:rsidR="00224568" w:rsidRPr="00224568" w:rsidRDefault="00224568" w:rsidP="00C920A8">
            <w:pPr>
              <w:pStyle w:val="afff8"/>
              <w:rPr>
                <w:lang w:eastAsia="ru-RU"/>
              </w:rPr>
            </w:pPr>
            <w:r w:rsidRPr="00224568">
              <w:rPr>
                <w:lang w:eastAsia="ru-RU"/>
              </w:rPr>
              <w:t>1155</w:t>
            </w:r>
          </w:p>
        </w:tc>
        <w:tc>
          <w:tcPr>
            <w:tcW w:w="921" w:type="pct"/>
            <w:shd w:val="clear" w:color="000000" w:fill="FFFFFF"/>
            <w:vAlign w:val="center"/>
            <w:hideMark/>
          </w:tcPr>
          <w:p w14:paraId="743F056D" w14:textId="77777777" w:rsidR="00224568" w:rsidRPr="00224568" w:rsidRDefault="00224568" w:rsidP="00C920A8">
            <w:pPr>
              <w:pStyle w:val="afff8"/>
              <w:rPr>
                <w:lang w:eastAsia="ru-RU"/>
              </w:rPr>
            </w:pPr>
            <w:r w:rsidRPr="00224568">
              <w:rPr>
                <w:lang w:eastAsia="ru-RU"/>
              </w:rPr>
              <w:t>К-Сп1-12-3</w:t>
            </w:r>
          </w:p>
        </w:tc>
        <w:tc>
          <w:tcPr>
            <w:tcW w:w="638" w:type="pct"/>
            <w:shd w:val="clear" w:color="000000" w:fill="FFFFFF"/>
            <w:vAlign w:val="center"/>
            <w:hideMark/>
          </w:tcPr>
          <w:p w14:paraId="30C0220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5E5607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B3C3B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A6782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06EF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248A25" w14:textId="77777777" w:rsidR="00224568" w:rsidRPr="00224568" w:rsidRDefault="00224568" w:rsidP="00C920A8">
            <w:pPr>
              <w:pStyle w:val="afff8"/>
              <w:rPr>
                <w:lang w:eastAsia="ru-RU"/>
              </w:rPr>
            </w:pPr>
            <w:r w:rsidRPr="00224568">
              <w:rPr>
                <w:lang w:eastAsia="ru-RU"/>
              </w:rPr>
              <w:t>БТЭЦ-2</w:t>
            </w:r>
          </w:p>
        </w:tc>
      </w:tr>
      <w:tr w:rsidR="00224568" w:rsidRPr="00224568" w14:paraId="48D40525" w14:textId="77777777" w:rsidTr="00224568">
        <w:trPr>
          <w:trHeight w:val="300"/>
        </w:trPr>
        <w:tc>
          <w:tcPr>
            <w:tcW w:w="294" w:type="pct"/>
            <w:shd w:val="clear" w:color="000000" w:fill="FFFFFF"/>
            <w:vAlign w:val="center"/>
            <w:hideMark/>
          </w:tcPr>
          <w:p w14:paraId="18562473" w14:textId="77777777" w:rsidR="00224568" w:rsidRPr="00224568" w:rsidRDefault="00224568" w:rsidP="00C920A8">
            <w:pPr>
              <w:pStyle w:val="afff8"/>
              <w:rPr>
                <w:lang w:eastAsia="ru-RU"/>
              </w:rPr>
            </w:pPr>
            <w:r w:rsidRPr="00224568">
              <w:rPr>
                <w:lang w:eastAsia="ru-RU"/>
              </w:rPr>
              <w:t>1156</w:t>
            </w:r>
          </w:p>
        </w:tc>
        <w:tc>
          <w:tcPr>
            <w:tcW w:w="921" w:type="pct"/>
            <w:shd w:val="clear" w:color="000000" w:fill="FFFFFF"/>
            <w:vAlign w:val="center"/>
            <w:hideMark/>
          </w:tcPr>
          <w:p w14:paraId="3BC11CF4" w14:textId="77777777" w:rsidR="00224568" w:rsidRPr="00224568" w:rsidRDefault="00224568" w:rsidP="00C920A8">
            <w:pPr>
              <w:pStyle w:val="afff8"/>
              <w:rPr>
                <w:lang w:eastAsia="ru-RU"/>
              </w:rPr>
            </w:pPr>
            <w:r w:rsidRPr="00224568">
              <w:rPr>
                <w:lang w:eastAsia="ru-RU"/>
              </w:rPr>
              <w:t>К-М1-19-9</w:t>
            </w:r>
          </w:p>
        </w:tc>
        <w:tc>
          <w:tcPr>
            <w:tcW w:w="638" w:type="pct"/>
            <w:shd w:val="clear" w:color="000000" w:fill="FFFFFF"/>
            <w:vAlign w:val="center"/>
            <w:hideMark/>
          </w:tcPr>
          <w:p w14:paraId="7A8099E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29DF86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14F896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57AD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A159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E95E50" w14:textId="77777777" w:rsidR="00224568" w:rsidRPr="00224568" w:rsidRDefault="00224568" w:rsidP="00C920A8">
            <w:pPr>
              <w:pStyle w:val="afff8"/>
              <w:rPr>
                <w:lang w:eastAsia="ru-RU"/>
              </w:rPr>
            </w:pPr>
            <w:r w:rsidRPr="00224568">
              <w:rPr>
                <w:lang w:eastAsia="ru-RU"/>
              </w:rPr>
              <w:t>БТЭЦ-2</w:t>
            </w:r>
          </w:p>
        </w:tc>
      </w:tr>
      <w:tr w:rsidR="00224568" w:rsidRPr="00224568" w14:paraId="7E68D5D6" w14:textId="77777777" w:rsidTr="00224568">
        <w:trPr>
          <w:trHeight w:val="300"/>
        </w:trPr>
        <w:tc>
          <w:tcPr>
            <w:tcW w:w="294" w:type="pct"/>
            <w:shd w:val="clear" w:color="000000" w:fill="FFFFFF"/>
            <w:vAlign w:val="center"/>
            <w:hideMark/>
          </w:tcPr>
          <w:p w14:paraId="08D62D5E" w14:textId="77777777" w:rsidR="00224568" w:rsidRPr="00224568" w:rsidRDefault="00224568" w:rsidP="00C920A8">
            <w:pPr>
              <w:pStyle w:val="afff8"/>
              <w:rPr>
                <w:lang w:eastAsia="ru-RU"/>
              </w:rPr>
            </w:pPr>
            <w:r w:rsidRPr="00224568">
              <w:rPr>
                <w:lang w:eastAsia="ru-RU"/>
              </w:rPr>
              <w:t>1157</w:t>
            </w:r>
          </w:p>
        </w:tc>
        <w:tc>
          <w:tcPr>
            <w:tcW w:w="921" w:type="pct"/>
            <w:shd w:val="clear" w:color="000000" w:fill="FFFFFF"/>
            <w:vAlign w:val="center"/>
            <w:hideMark/>
          </w:tcPr>
          <w:p w14:paraId="1B972938" w14:textId="77777777" w:rsidR="00224568" w:rsidRPr="00224568" w:rsidRDefault="00224568" w:rsidP="00C920A8">
            <w:pPr>
              <w:pStyle w:val="afff8"/>
              <w:rPr>
                <w:lang w:eastAsia="ru-RU"/>
              </w:rPr>
            </w:pPr>
            <w:r w:rsidRPr="00224568">
              <w:rPr>
                <w:lang w:eastAsia="ru-RU"/>
              </w:rPr>
              <w:t>К-М1-19-9</w:t>
            </w:r>
          </w:p>
        </w:tc>
        <w:tc>
          <w:tcPr>
            <w:tcW w:w="638" w:type="pct"/>
            <w:shd w:val="clear" w:color="000000" w:fill="FFFFFF"/>
            <w:vAlign w:val="center"/>
            <w:hideMark/>
          </w:tcPr>
          <w:p w14:paraId="11151A6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1A342E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F497A9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0EFFB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9B82E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F97776" w14:textId="77777777" w:rsidR="00224568" w:rsidRPr="00224568" w:rsidRDefault="00224568" w:rsidP="00C920A8">
            <w:pPr>
              <w:pStyle w:val="afff8"/>
              <w:rPr>
                <w:lang w:eastAsia="ru-RU"/>
              </w:rPr>
            </w:pPr>
            <w:r w:rsidRPr="00224568">
              <w:rPr>
                <w:lang w:eastAsia="ru-RU"/>
              </w:rPr>
              <w:t>БТЭЦ-2</w:t>
            </w:r>
          </w:p>
        </w:tc>
      </w:tr>
      <w:tr w:rsidR="00224568" w:rsidRPr="00224568" w14:paraId="6C216165" w14:textId="77777777" w:rsidTr="00224568">
        <w:trPr>
          <w:trHeight w:val="300"/>
        </w:trPr>
        <w:tc>
          <w:tcPr>
            <w:tcW w:w="294" w:type="pct"/>
            <w:shd w:val="clear" w:color="000000" w:fill="FFFFFF"/>
            <w:vAlign w:val="center"/>
            <w:hideMark/>
          </w:tcPr>
          <w:p w14:paraId="16E06935" w14:textId="77777777" w:rsidR="00224568" w:rsidRPr="00224568" w:rsidRDefault="00224568" w:rsidP="00C920A8">
            <w:pPr>
              <w:pStyle w:val="afff8"/>
              <w:rPr>
                <w:lang w:eastAsia="ru-RU"/>
              </w:rPr>
            </w:pPr>
            <w:r w:rsidRPr="00224568">
              <w:rPr>
                <w:lang w:eastAsia="ru-RU"/>
              </w:rPr>
              <w:t>1158</w:t>
            </w:r>
          </w:p>
        </w:tc>
        <w:tc>
          <w:tcPr>
            <w:tcW w:w="921" w:type="pct"/>
            <w:shd w:val="clear" w:color="000000" w:fill="FFFFFF"/>
            <w:vAlign w:val="center"/>
            <w:hideMark/>
          </w:tcPr>
          <w:p w14:paraId="3A30D079" w14:textId="77777777" w:rsidR="00224568" w:rsidRPr="00224568" w:rsidRDefault="00224568" w:rsidP="00C920A8">
            <w:pPr>
              <w:pStyle w:val="afff8"/>
              <w:rPr>
                <w:lang w:eastAsia="ru-RU"/>
              </w:rPr>
            </w:pPr>
            <w:r w:rsidRPr="00224568">
              <w:rPr>
                <w:lang w:eastAsia="ru-RU"/>
              </w:rPr>
              <w:t>К-М1-19-9</w:t>
            </w:r>
          </w:p>
        </w:tc>
        <w:tc>
          <w:tcPr>
            <w:tcW w:w="638" w:type="pct"/>
            <w:shd w:val="clear" w:color="000000" w:fill="FFFFFF"/>
            <w:vAlign w:val="center"/>
            <w:hideMark/>
          </w:tcPr>
          <w:p w14:paraId="7DBA90F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95839D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8B0769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4C1D4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02DA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83F381" w14:textId="77777777" w:rsidR="00224568" w:rsidRPr="00224568" w:rsidRDefault="00224568" w:rsidP="00C920A8">
            <w:pPr>
              <w:pStyle w:val="afff8"/>
              <w:rPr>
                <w:lang w:eastAsia="ru-RU"/>
              </w:rPr>
            </w:pPr>
            <w:r w:rsidRPr="00224568">
              <w:rPr>
                <w:lang w:eastAsia="ru-RU"/>
              </w:rPr>
              <w:t>БТЭЦ-2</w:t>
            </w:r>
          </w:p>
        </w:tc>
      </w:tr>
      <w:tr w:rsidR="00224568" w:rsidRPr="00224568" w14:paraId="1775E5A8" w14:textId="77777777" w:rsidTr="00224568">
        <w:trPr>
          <w:trHeight w:val="300"/>
        </w:trPr>
        <w:tc>
          <w:tcPr>
            <w:tcW w:w="294" w:type="pct"/>
            <w:shd w:val="clear" w:color="000000" w:fill="FFFFFF"/>
            <w:vAlign w:val="center"/>
            <w:hideMark/>
          </w:tcPr>
          <w:p w14:paraId="57A24F1C" w14:textId="77777777" w:rsidR="00224568" w:rsidRPr="00224568" w:rsidRDefault="00224568" w:rsidP="00C920A8">
            <w:pPr>
              <w:pStyle w:val="afff8"/>
              <w:rPr>
                <w:lang w:eastAsia="ru-RU"/>
              </w:rPr>
            </w:pPr>
            <w:r w:rsidRPr="00224568">
              <w:rPr>
                <w:lang w:eastAsia="ru-RU"/>
              </w:rPr>
              <w:t>1159</w:t>
            </w:r>
          </w:p>
        </w:tc>
        <w:tc>
          <w:tcPr>
            <w:tcW w:w="921" w:type="pct"/>
            <w:shd w:val="clear" w:color="000000" w:fill="FFFFFF"/>
            <w:vAlign w:val="center"/>
            <w:hideMark/>
          </w:tcPr>
          <w:p w14:paraId="08C1C2E9" w14:textId="77777777" w:rsidR="00224568" w:rsidRPr="00224568" w:rsidRDefault="00224568" w:rsidP="00C920A8">
            <w:pPr>
              <w:pStyle w:val="afff8"/>
              <w:rPr>
                <w:lang w:eastAsia="ru-RU"/>
              </w:rPr>
            </w:pPr>
            <w:r w:rsidRPr="00224568">
              <w:rPr>
                <w:lang w:eastAsia="ru-RU"/>
              </w:rPr>
              <w:t>К-Сп1-12-1</w:t>
            </w:r>
          </w:p>
        </w:tc>
        <w:tc>
          <w:tcPr>
            <w:tcW w:w="638" w:type="pct"/>
            <w:shd w:val="clear" w:color="000000" w:fill="FFFFFF"/>
            <w:vAlign w:val="center"/>
            <w:hideMark/>
          </w:tcPr>
          <w:p w14:paraId="0C5F210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833F8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E29993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CE734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CF95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B72793" w14:textId="77777777" w:rsidR="00224568" w:rsidRPr="00224568" w:rsidRDefault="00224568" w:rsidP="00C920A8">
            <w:pPr>
              <w:pStyle w:val="afff8"/>
              <w:rPr>
                <w:lang w:eastAsia="ru-RU"/>
              </w:rPr>
            </w:pPr>
            <w:r w:rsidRPr="00224568">
              <w:rPr>
                <w:lang w:eastAsia="ru-RU"/>
              </w:rPr>
              <w:t>БТЭЦ-2</w:t>
            </w:r>
          </w:p>
        </w:tc>
      </w:tr>
      <w:tr w:rsidR="00224568" w:rsidRPr="00224568" w14:paraId="1A04C61E" w14:textId="77777777" w:rsidTr="00224568">
        <w:trPr>
          <w:trHeight w:val="300"/>
        </w:trPr>
        <w:tc>
          <w:tcPr>
            <w:tcW w:w="294" w:type="pct"/>
            <w:shd w:val="clear" w:color="000000" w:fill="FFFFFF"/>
            <w:vAlign w:val="center"/>
            <w:hideMark/>
          </w:tcPr>
          <w:p w14:paraId="20F81ACD" w14:textId="77777777" w:rsidR="00224568" w:rsidRPr="00224568" w:rsidRDefault="00224568" w:rsidP="00C920A8">
            <w:pPr>
              <w:pStyle w:val="afff8"/>
              <w:rPr>
                <w:lang w:eastAsia="ru-RU"/>
              </w:rPr>
            </w:pPr>
            <w:r w:rsidRPr="00224568">
              <w:rPr>
                <w:lang w:eastAsia="ru-RU"/>
              </w:rPr>
              <w:t>1160</w:t>
            </w:r>
          </w:p>
        </w:tc>
        <w:tc>
          <w:tcPr>
            <w:tcW w:w="921" w:type="pct"/>
            <w:shd w:val="clear" w:color="000000" w:fill="FFFFFF"/>
            <w:vAlign w:val="center"/>
            <w:hideMark/>
          </w:tcPr>
          <w:p w14:paraId="6928E9DC" w14:textId="77777777" w:rsidR="00224568" w:rsidRPr="00224568" w:rsidRDefault="00224568" w:rsidP="00C920A8">
            <w:pPr>
              <w:pStyle w:val="afff8"/>
              <w:rPr>
                <w:lang w:eastAsia="ru-RU"/>
              </w:rPr>
            </w:pPr>
            <w:r w:rsidRPr="00224568">
              <w:rPr>
                <w:lang w:eastAsia="ru-RU"/>
              </w:rPr>
              <w:t>К-М1-19-7</w:t>
            </w:r>
          </w:p>
        </w:tc>
        <w:tc>
          <w:tcPr>
            <w:tcW w:w="638" w:type="pct"/>
            <w:shd w:val="clear" w:color="000000" w:fill="FFFFFF"/>
            <w:vAlign w:val="center"/>
            <w:hideMark/>
          </w:tcPr>
          <w:p w14:paraId="61A0906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7CFFC4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10E399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9C40A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DD711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487D8A" w14:textId="77777777" w:rsidR="00224568" w:rsidRPr="00224568" w:rsidRDefault="00224568" w:rsidP="00C920A8">
            <w:pPr>
              <w:pStyle w:val="afff8"/>
              <w:rPr>
                <w:lang w:eastAsia="ru-RU"/>
              </w:rPr>
            </w:pPr>
            <w:r w:rsidRPr="00224568">
              <w:rPr>
                <w:lang w:eastAsia="ru-RU"/>
              </w:rPr>
              <w:t>БТЭЦ-2</w:t>
            </w:r>
          </w:p>
        </w:tc>
      </w:tr>
      <w:tr w:rsidR="00224568" w:rsidRPr="00224568" w14:paraId="3F8A96BB" w14:textId="77777777" w:rsidTr="00224568">
        <w:trPr>
          <w:trHeight w:val="300"/>
        </w:trPr>
        <w:tc>
          <w:tcPr>
            <w:tcW w:w="294" w:type="pct"/>
            <w:shd w:val="clear" w:color="000000" w:fill="FFFFFF"/>
            <w:vAlign w:val="center"/>
            <w:hideMark/>
          </w:tcPr>
          <w:p w14:paraId="44311C1A" w14:textId="77777777" w:rsidR="00224568" w:rsidRPr="00224568" w:rsidRDefault="00224568" w:rsidP="00C920A8">
            <w:pPr>
              <w:pStyle w:val="afff8"/>
              <w:rPr>
                <w:lang w:eastAsia="ru-RU"/>
              </w:rPr>
            </w:pPr>
            <w:r w:rsidRPr="00224568">
              <w:rPr>
                <w:lang w:eastAsia="ru-RU"/>
              </w:rPr>
              <w:t>1161</w:t>
            </w:r>
          </w:p>
        </w:tc>
        <w:tc>
          <w:tcPr>
            <w:tcW w:w="921" w:type="pct"/>
            <w:shd w:val="clear" w:color="000000" w:fill="FFFFFF"/>
            <w:vAlign w:val="center"/>
            <w:hideMark/>
          </w:tcPr>
          <w:p w14:paraId="2B0FFBEC" w14:textId="77777777" w:rsidR="00224568" w:rsidRPr="00224568" w:rsidRDefault="00224568" w:rsidP="00C920A8">
            <w:pPr>
              <w:pStyle w:val="afff8"/>
              <w:rPr>
                <w:lang w:eastAsia="ru-RU"/>
              </w:rPr>
            </w:pPr>
            <w:r w:rsidRPr="00224568">
              <w:rPr>
                <w:lang w:eastAsia="ru-RU"/>
              </w:rPr>
              <w:t>К-М1-19-7</w:t>
            </w:r>
          </w:p>
        </w:tc>
        <w:tc>
          <w:tcPr>
            <w:tcW w:w="638" w:type="pct"/>
            <w:shd w:val="clear" w:color="000000" w:fill="FFFFFF"/>
            <w:vAlign w:val="center"/>
            <w:hideMark/>
          </w:tcPr>
          <w:p w14:paraId="1F40447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9001E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2A6690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51888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3428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104C872" w14:textId="77777777" w:rsidR="00224568" w:rsidRPr="00224568" w:rsidRDefault="00224568" w:rsidP="00C920A8">
            <w:pPr>
              <w:pStyle w:val="afff8"/>
              <w:rPr>
                <w:lang w:eastAsia="ru-RU"/>
              </w:rPr>
            </w:pPr>
            <w:r w:rsidRPr="00224568">
              <w:rPr>
                <w:lang w:eastAsia="ru-RU"/>
              </w:rPr>
              <w:t>БТЭЦ-2</w:t>
            </w:r>
          </w:p>
        </w:tc>
      </w:tr>
      <w:tr w:rsidR="00224568" w:rsidRPr="00224568" w14:paraId="6D240FF4" w14:textId="77777777" w:rsidTr="00224568">
        <w:trPr>
          <w:trHeight w:val="300"/>
        </w:trPr>
        <w:tc>
          <w:tcPr>
            <w:tcW w:w="294" w:type="pct"/>
            <w:shd w:val="clear" w:color="000000" w:fill="FFFFFF"/>
            <w:vAlign w:val="center"/>
            <w:hideMark/>
          </w:tcPr>
          <w:p w14:paraId="42C54B31" w14:textId="77777777" w:rsidR="00224568" w:rsidRPr="00224568" w:rsidRDefault="00224568" w:rsidP="00C920A8">
            <w:pPr>
              <w:pStyle w:val="afff8"/>
              <w:rPr>
                <w:lang w:eastAsia="ru-RU"/>
              </w:rPr>
            </w:pPr>
            <w:r w:rsidRPr="00224568">
              <w:rPr>
                <w:lang w:eastAsia="ru-RU"/>
              </w:rPr>
              <w:t>1162</w:t>
            </w:r>
          </w:p>
        </w:tc>
        <w:tc>
          <w:tcPr>
            <w:tcW w:w="921" w:type="pct"/>
            <w:shd w:val="clear" w:color="000000" w:fill="FFFFFF"/>
            <w:vAlign w:val="center"/>
            <w:hideMark/>
          </w:tcPr>
          <w:p w14:paraId="25E266AD" w14:textId="77777777" w:rsidR="00224568" w:rsidRPr="00224568" w:rsidRDefault="00224568" w:rsidP="00C920A8">
            <w:pPr>
              <w:pStyle w:val="afff8"/>
              <w:rPr>
                <w:lang w:eastAsia="ru-RU"/>
              </w:rPr>
            </w:pPr>
            <w:r w:rsidRPr="00224568">
              <w:rPr>
                <w:lang w:eastAsia="ru-RU"/>
              </w:rPr>
              <w:t>Т- Сп1-7-4</w:t>
            </w:r>
          </w:p>
        </w:tc>
        <w:tc>
          <w:tcPr>
            <w:tcW w:w="638" w:type="pct"/>
            <w:shd w:val="clear" w:color="000000" w:fill="FFFFFF"/>
            <w:vAlign w:val="center"/>
            <w:hideMark/>
          </w:tcPr>
          <w:p w14:paraId="7989C67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58F0E2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1FE3D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E745C8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0DEA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E173CC" w14:textId="77777777" w:rsidR="00224568" w:rsidRPr="00224568" w:rsidRDefault="00224568" w:rsidP="00C920A8">
            <w:pPr>
              <w:pStyle w:val="afff8"/>
              <w:rPr>
                <w:lang w:eastAsia="ru-RU"/>
              </w:rPr>
            </w:pPr>
            <w:r w:rsidRPr="00224568">
              <w:rPr>
                <w:lang w:eastAsia="ru-RU"/>
              </w:rPr>
              <w:t>БТЭЦ-2</w:t>
            </w:r>
          </w:p>
        </w:tc>
      </w:tr>
      <w:tr w:rsidR="00224568" w:rsidRPr="00224568" w14:paraId="59D6283C" w14:textId="77777777" w:rsidTr="00224568">
        <w:trPr>
          <w:trHeight w:val="300"/>
        </w:trPr>
        <w:tc>
          <w:tcPr>
            <w:tcW w:w="294" w:type="pct"/>
            <w:shd w:val="clear" w:color="000000" w:fill="FFFFFF"/>
            <w:vAlign w:val="center"/>
            <w:hideMark/>
          </w:tcPr>
          <w:p w14:paraId="1B850259" w14:textId="77777777" w:rsidR="00224568" w:rsidRPr="00224568" w:rsidRDefault="00224568" w:rsidP="00C920A8">
            <w:pPr>
              <w:pStyle w:val="afff8"/>
              <w:rPr>
                <w:lang w:eastAsia="ru-RU"/>
              </w:rPr>
            </w:pPr>
            <w:r w:rsidRPr="00224568">
              <w:rPr>
                <w:lang w:eastAsia="ru-RU"/>
              </w:rPr>
              <w:t>1163</w:t>
            </w:r>
          </w:p>
        </w:tc>
        <w:tc>
          <w:tcPr>
            <w:tcW w:w="921" w:type="pct"/>
            <w:shd w:val="clear" w:color="000000" w:fill="FFFFFF"/>
            <w:vAlign w:val="center"/>
            <w:hideMark/>
          </w:tcPr>
          <w:p w14:paraId="58B7C9CD" w14:textId="77777777" w:rsidR="00224568" w:rsidRPr="00224568" w:rsidRDefault="00224568" w:rsidP="00C920A8">
            <w:pPr>
              <w:pStyle w:val="afff8"/>
              <w:rPr>
                <w:lang w:eastAsia="ru-RU"/>
              </w:rPr>
            </w:pPr>
            <w:r w:rsidRPr="00224568">
              <w:rPr>
                <w:lang w:eastAsia="ru-RU"/>
              </w:rPr>
              <w:t>К-Сп1-7</w:t>
            </w:r>
          </w:p>
        </w:tc>
        <w:tc>
          <w:tcPr>
            <w:tcW w:w="638" w:type="pct"/>
            <w:shd w:val="clear" w:color="000000" w:fill="FFFFFF"/>
            <w:vAlign w:val="center"/>
            <w:hideMark/>
          </w:tcPr>
          <w:p w14:paraId="1DC5A38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21F34A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33D6D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9C6C1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EF282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E463D1" w14:textId="77777777" w:rsidR="00224568" w:rsidRPr="00224568" w:rsidRDefault="00224568" w:rsidP="00C920A8">
            <w:pPr>
              <w:pStyle w:val="afff8"/>
              <w:rPr>
                <w:lang w:eastAsia="ru-RU"/>
              </w:rPr>
            </w:pPr>
            <w:r w:rsidRPr="00224568">
              <w:rPr>
                <w:lang w:eastAsia="ru-RU"/>
              </w:rPr>
              <w:t>БТЭЦ-2</w:t>
            </w:r>
          </w:p>
        </w:tc>
      </w:tr>
      <w:tr w:rsidR="00224568" w:rsidRPr="00224568" w14:paraId="1F6AFD16" w14:textId="77777777" w:rsidTr="00224568">
        <w:trPr>
          <w:trHeight w:val="300"/>
        </w:trPr>
        <w:tc>
          <w:tcPr>
            <w:tcW w:w="294" w:type="pct"/>
            <w:shd w:val="clear" w:color="000000" w:fill="FFFFFF"/>
            <w:vAlign w:val="center"/>
            <w:hideMark/>
          </w:tcPr>
          <w:p w14:paraId="07D26170" w14:textId="77777777" w:rsidR="00224568" w:rsidRPr="00224568" w:rsidRDefault="00224568" w:rsidP="00C920A8">
            <w:pPr>
              <w:pStyle w:val="afff8"/>
              <w:rPr>
                <w:lang w:eastAsia="ru-RU"/>
              </w:rPr>
            </w:pPr>
            <w:r w:rsidRPr="00224568">
              <w:rPr>
                <w:lang w:eastAsia="ru-RU"/>
              </w:rPr>
              <w:t>1164</w:t>
            </w:r>
          </w:p>
        </w:tc>
        <w:tc>
          <w:tcPr>
            <w:tcW w:w="921" w:type="pct"/>
            <w:shd w:val="clear" w:color="000000" w:fill="FFFFFF"/>
            <w:vAlign w:val="center"/>
            <w:hideMark/>
          </w:tcPr>
          <w:p w14:paraId="2CF0BEC9" w14:textId="77777777" w:rsidR="00224568" w:rsidRPr="00224568" w:rsidRDefault="00224568" w:rsidP="00C920A8">
            <w:pPr>
              <w:pStyle w:val="afff8"/>
              <w:rPr>
                <w:lang w:eastAsia="ru-RU"/>
              </w:rPr>
            </w:pPr>
            <w:r w:rsidRPr="00224568">
              <w:rPr>
                <w:lang w:eastAsia="ru-RU"/>
              </w:rPr>
              <w:t>К-М1-19-5</w:t>
            </w:r>
          </w:p>
        </w:tc>
        <w:tc>
          <w:tcPr>
            <w:tcW w:w="638" w:type="pct"/>
            <w:shd w:val="clear" w:color="000000" w:fill="FFFFFF"/>
            <w:vAlign w:val="center"/>
            <w:hideMark/>
          </w:tcPr>
          <w:p w14:paraId="2AD3E83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E80F6A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48328A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6BA78A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B3D2D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AD88EE" w14:textId="77777777" w:rsidR="00224568" w:rsidRPr="00224568" w:rsidRDefault="00224568" w:rsidP="00C920A8">
            <w:pPr>
              <w:pStyle w:val="afff8"/>
              <w:rPr>
                <w:lang w:eastAsia="ru-RU"/>
              </w:rPr>
            </w:pPr>
            <w:r w:rsidRPr="00224568">
              <w:rPr>
                <w:lang w:eastAsia="ru-RU"/>
              </w:rPr>
              <w:t>БТЭЦ-2</w:t>
            </w:r>
          </w:p>
        </w:tc>
      </w:tr>
      <w:tr w:rsidR="00224568" w:rsidRPr="00224568" w14:paraId="2CA855B1" w14:textId="77777777" w:rsidTr="00224568">
        <w:trPr>
          <w:trHeight w:val="300"/>
        </w:trPr>
        <w:tc>
          <w:tcPr>
            <w:tcW w:w="294" w:type="pct"/>
            <w:shd w:val="clear" w:color="000000" w:fill="FFFFFF"/>
            <w:vAlign w:val="center"/>
            <w:hideMark/>
          </w:tcPr>
          <w:p w14:paraId="667BFAAC" w14:textId="77777777" w:rsidR="00224568" w:rsidRPr="00224568" w:rsidRDefault="00224568" w:rsidP="00C920A8">
            <w:pPr>
              <w:pStyle w:val="afff8"/>
              <w:rPr>
                <w:lang w:eastAsia="ru-RU"/>
              </w:rPr>
            </w:pPr>
            <w:r w:rsidRPr="00224568">
              <w:rPr>
                <w:lang w:eastAsia="ru-RU"/>
              </w:rPr>
              <w:t>1165</w:t>
            </w:r>
          </w:p>
        </w:tc>
        <w:tc>
          <w:tcPr>
            <w:tcW w:w="921" w:type="pct"/>
            <w:shd w:val="clear" w:color="000000" w:fill="FFFFFF"/>
            <w:vAlign w:val="center"/>
            <w:hideMark/>
          </w:tcPr>
          <w:p w14:paraId="3D4C95D7" w14:textId="77777777" w:rsidR="00224568" w:rsidRPr="00224568" w:rsidRDefault="00224568" w:rsidP="00C920A8">
            <w:pPr>
              <w:pStyle w:val="afff8"/>
              <w:rPr>
                <w:lang w:eastAsia="ru-RU"/>
              </w:rPr>
            </w:pPr>
            <w:r w:rsidRPr="00224568">
              <w:rPr>
                <w:lang w:eastAsia="ru-RU"/>
              </w:rPr>
              <w:t>К-М1-19-5</w:t>
            </w:r>
          </w:p>
        </w:tc>
        <w:tc>
          <w:tcPr>
            <w:tcW w:w="638" w:type="pct"/>
            <w:shd w:val="clear" w:color="000000" w:fill="FFFFFF"/>
            <w:vAlign w:val="center"/>
            <w:hideMark/>
          </w:tcPr>
          <w:p w14:paraId="3E1D2E8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08EA73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BB1CF5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F6BCE5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D8AD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75F798" w14:textId="77777777" w:rsidR="00224568" w:rsidRPr="00224568" w:rsidRDefault="00224568" w:rsidP="00C920A8">
            <w:pPr>
              <w:pStyle w:val="afff8"/>
              <w:rPr>
                <w:lang w:eastAsia="ru-RU"/>
              </w:rPr>
            </w:pPr>
            <w:r w:rsidRPr="00224568">
              <w:rPr>
                <w:lang w:eastAsia="ru-RU"/>
              </w:rPr>
              <w:t>БТЭЦ-2</w:t>
            </w:r>
          </w:p>
        </w:tc>
      </w:tr>
      <w:tr w:rsidR="00224568" w:rsidRPr="00224568" w14:paraId="61E64BBD" w14:textId="77777777" w:rsidTr="00224568">
        <w:trPr>
          <w:trHeight w:val="300"/>
        </w:trPr>
        <w:tc>
          <w:tcPr>
            <w:tcW w:w="294" w:type="pct"/>
            <w:shd w:val="clear" w:color="000000" w:fill="FFFFFF"/>
            <w:vAlign w:val="center"/>
            <w:hideMark/>
          </w:tcPr>
          <w:p w14:paraId="50EC281D" w14:textId="77777777" w:rsidR="00224568" w:rsidRPr="00224568" w:rsidRDefault="00224568" w:rsidP="00C920A8">
            <w:pPr>
              <w:pStyle w:val="afff8"/>
              <w:rPr>
                <w:lang w:eastAsia="ru-RU"/>
              </w:rPr>
            </w:pPr>
            <w:r w:rsidRPr="00224568">
              <w:rPr>
                <w:lang w:eastAsia="ru-RU"/>
              </w:rPr>
              <w:t>1166</w:t>
            </w:r>
          </w:p>
        </w:tc>
        <w:tc>
          <w:tcPr>
            <w:tcW w:w="921" w:type="pct"/>
            <w:shd w:val="clear" w:color="000000" w:fill="FFFFFF"/>
            <w:vAlign w:val="center"/>
            <w:hideMark/>
          </w:tcPr>
          <w:p w14:paraId="0ECBBEF3" w14:textId="77777777" w:rsidR="00224568" w:rsidRPr="00224568" w:rsidRDefault="00224568" w:rsidP="00C920A8">
            <w:pPr>
              <w:pStyle w:val="afff8"/>
              <w:rPr>
                <w:lang w:eastAsia="ru-RU"/>
              </w:rPr>
            </w:pPr>
            <w:r w:rsidRPr="00224568">
              <w:rPr>
                <w:lang w:eastAsia="ru-RU"/>
              </w:rPr>
              <w:t>К-Сп1-12-1</w:t>
            </w:r>
          </w:p>
        </w:tc>
        <w:tc>
          <w:tcPr>
            <w:tcW w:w="638" w:type="pct"/>
            <w:shd w:val="clear" w:color="000000" w:fill="FFFFFF"/>
            <w:vAlign w:val="center"/>
            <w:hideMark/>
          </w:tcPr>
          <w:p w14:paraId="39691EA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C9FD9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011FBD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CF768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73F1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F8050B" w14:textId="77777777" w:rsidR="00224568" w:rsidRPr="00224568" w:rsidRDefault="00224568" w:rsidP="00C920A8">
            <w:pPr>
              <w:pStyle w:val="afff8"/>
              <w:rPr>
                <w:lang w:eastAsia="ru-RU"/>
              </w:rPr>
            </w:pPr>
            <w:r w:rsidRPr="00224568">
              <w:rPr>
                <w:lang w:eastAsia="ru-RU"/>
              </w:rPr>
              <w:t>БТЭЦ-2</w:t>
            </w:r>
          </w:p>
        </w:tc>
      </w:tr>
      <w:tr w:rsidR="00224568" w:rsidRPr="00224568" w14:paraId="7B836435" w14:textId="77777777" w:rsidTr="00224568">
        <w:trPr>
          <w:trHeight w:val="300"/>
        </w:trPr>
        <w:tc>
          <w:tcPr>
            <w:tcW w:w="294" w:type="pct"/>
            <w:shd w:val="clear" w:color="000000" w:fill="FFFFFF"/>
            <w:vAlign w:val="center"/>
            <w:hideMark/>
          </w:tcPr>
          <w:p w14:paraId="5AF47C35" w14:textId="77777777" w:rsidR="00224568" w:rsidRPr="00224568" w:rsidRDefault="00224568" w:rsidP="00C920A8">
            <w:pPr>
              <w:pStyle w:val="afff8"/>
              <w:rPr>
                <w:lang w:eastAsia="ru-RU"/>
              </w:rPr>
            </w:pPr>
            <w:r w:rsidRPr="00224568">
              <w:rPr>
                <w:lang w:eastAsia="ru-RU"/>
              </w:rPr>
              <w:t>1167</w:t>
            </w:r>
          </w:p>
        </w:tc>
        <w:tc>
          <w:tcPr>
            <w:tcW w:w="921" w:type="pct"/>
            <w:shd w:val="clear" w:color="000000" w:fill="FFFFFF"/>
            <w:vAlign w:val="center"/>
            <w:hideMark/>
          </w:tcPr>
          <w:p w14:paraId="704DE254" w14:textId="77777777" w:rsidR="00224568" w:rsidRPr="00224568" w:rsidRDefault="00224568" w:rsidP="00C920A8">
            <w:pPr>
              <w:pStyle w:val="afff8"/>
              <w:rPr>
                <w:lang w:eastAsia="ru-RU"/>
              </w:rPr>
            </w:pPr>
            <w:r w:rsidRPr="00224568">
              <w:rPr>
                <w:lang w:eastAsia="ru-RU"/>
              </w:rPr>
              <w:t>К-М1-19-3</w:t>
            </w:r>
          </w:p>
        </w:tc>
        <w:tc>
          <w:tcPr>
            <w:tcW w:w="638" w:type="pct"/>
            <w:shd w:val="clear" w:color="000000" w:fill="FFFFFF"/>
            <w:vAlign w:val="center"/>
            <w:hideMark/>
          </w:tcPr>
          <w:p w14:paraId="76F0B1F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E9325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F3C2D8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2ACA28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E3541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1D70F5" w14:textId="77777777" w:rsidR="00224568" w:rsidRPr="00224568" w:rsidRDefault="00224568" w:rsidP="00C920A8">
            <w:pPr>
              <w:pStyle w:val="afff8"/>
              <w:rPr>
                <w:lang w:eastAsia="ru-RU"/>
              </w:rPr>
            </w:pPr>
            <w:r w:rsidRPr="00224568">
              <w:rPr>
                <w:lang w:eastAsia="ru-RU"/>
              </w:rPr>
              <w:t>БТЭЦ-2</w:t>
            </w:r>
          </w:p>
        </w:tc>
      </w:tr>
      <w:tr w:rsidR="00224568" w:rsidRPr="00224568" w14:paraId="0740DB10" w14:textId="77777777" w:rsidTr="00224568">
        <w:trPr>
          <w:trHeight w:val="300"/>
        </w:trPr>
        <w:tc>
          <w:tcPr>
            <w:tcW w:w="294" w:type="pct"/>
            <w:shd w:val="clear" w:color="000000" w:fill="FFFFFF"/>
            <w:vAlign w:val="center"/>
            <w:hideMark/>
          </w:tcPr>
          <w:p w14:paraId="7AA83318" w14:textId="77777777" w:rsidR="00224568" w:rsidRPr="00224568" w:rsidRDefault="00224568" w:rsidP="00C920A8">
            <w:pPr>
              <w:pStyle w:val="afff8"/>
              <w:rPr>
                <w:lang w:eastAsia="ru-RU"/>
              </w:rPr>
            </w:pPr>
            <w:r w:rsidRPr="00224568">
              <w:rPr>
                <w:lang w:eastAsia="ru-RU"/>
              </w:rPr>
              <w:t>1168</w:t>
            </w:r>
          </w:p>
        </w:tc>
        <w:tc>
          <w:tcPr>
            <w:tcW w:w="921" w:type="pct"/>
            <w:shd w:val="clear" w:color="000000" w:fill="FFFFFF"/>
            <w:vAlign w:val="center"/>
            <w:hideMark/>
          </w:tcPr>
          <w:p w14:paraId="21BD2B03" w14:textId="77777777" w:rsidR="00224568" w:rsidRPr="00224568" w:rsidRDefault="00224568" w:rsidP="00C920A8">
            <w:pPr>
              <w:pStyle w:val="afff8"/>
              <w:rPr>
                <w:lang w:eastAsia="ru-RU"/>
              </w:rPr>
            </w:pPr>
            <w:r w:rsidRPr="00224568">
              <w:rPr>
                <w:lang w:eastAsia="ru-RU"/>
              </w:rPr>
              <w:t>К-М1-19-1</w:t>
            </w:r>
          </w:p>
        </w:tc>
        <w:tc>
          <w:tcPr>
            <w:tcW w:w="638" w:type="pct"/>
            <w:shd w:val="clear" w:color="000000" w:fill="FFFFFF"/>
            <w:vAlign w:val="center"/>
            <w:hideMark/>
          </w:tcPr>
          <w:p w14:paraId="7127DF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1AFF0D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5B8034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F61E4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982B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DAA035" w14:textId="77777777" w:rsidR="00224568" w:rsidRPr="00224568" w:rsidRDefault="00224568" w:rsidP="00C920A8">
            <w:pPr>
              <w:pStyle w:val="afff8"/>
              <w:rPr>
                <w:lang w:eastAsia="ru-RU"/>
              </w:rPr>
            </w:pPr>
            <w:r w:rsidRPr="00224568">
              <w:rPr>
                <w:lang w:eastAsia="ru-RU"/>
              </w:rPr>
              <w:t>БТЭЦ-2</w:t>
            </w:r>
          </w:p>
        </w:tc>
      </w:tr>
      <w:tr w:rsidR="00224568" w:rsidRPr="00224568" w14:paraId="0EB2800C" w14:textId="77777777" w:rsidTr="00224568">
        <w:trPr>
          <w:trHeight w:val="300"/>
        </w:trPr>
        <w:tc>
          <w:tcPr>
            <w:tcW w:w="294" w:type="pct"/>
            <w:shd w:val="clear" w:color="000000" w:fill="FFFFFF"/>
            <w:vAlign w:val="center"/>
            <w:hideMark/>
          </w:tcPr>
          <w:p w14:paraId="5E20A511" w14:textId="77777777" w:rsidR="00224568" w:rsidRPr="00224568" w:rsidRDefault="00224568" w:rsidP="00C920A8">
            <w:pPr>
              <w:pStyle w:val="afff8"/>
              <w:rPr>
                <w:lang w:eastAsia="ru-RU"/>
              </w:rPr>
            </w:pPr>
            <w:r w:rsidRPr="00224568">
              <w:rPr>
                <w:lang w:eastAsia="ru-RU"/>
              </w:rPr>
              <w:t>1169</w:t>
            </w:r>
          </w:p>
        </w:tc>
        <w:tc>
          <w:tcPr>
            <w:tcW w:w="921" w:type="pct"/>
            <w:shd w:val="clear" w:color="000000" w:fill="FFFFFF"/>
            <w:vAlign w:val="center"/>
            <w:hideMark/>
          </w:tcPr>
          <w:p w14:paraId="2569561E" w14:textId="77777777" w:rsidR="00224568" w:rsidRPr="00224568" w:rsidRDefault="00224568" w:rsidP="00C920A8">
            <w:pPr>
              <w:pStyle w:val="afff8"/>
              <w:rPr>
                <w:lang w:eastAsia="ru-RU"/>
              </w:rPr>
            </w:pPr>
            <w:r w:rsidRPr="00224568">
              <w:rPr>
                <w:lang w:eastAsia="ru-RU"/>
              </w:rPr>
              <w:t>К-М1-20-7</w:t>
            </w:r>
          </w:p>
        </w:tc>
        <w:tc>
          <w:tcPr>
            <w:tcW w:w="638" w:type="pct"/>
            <w:shd w:val="clear" w:color="000000" w:fill="FFFFFF"/>
            <w:vAlign w:val="center"/>
            <w:hideMark/>
          </w:tcPr>
          <w:p w14:paraId="551987A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F76DC5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DEF4C3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04CDC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B550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EAC5CA" w14:textId="77777777" w:rsidR="00224568" w:rsidRPr="00224568" w:rsidRDefault="00224568" w:rsidP="00C920A8">
            <w:pPr>
              <w:pStyle w:val="afff8"/>
              <w:rPr>
                <w:lang w:eastAsia="ru-RU"/>
              </w:rPr>
            </w:pPr>
            <w:r w:rsidRPr="00224568">
              <w:rPr>
                <w:lang w:eastAsia="ru-RU"/>
              </w:rPr>
              <w:t>БТЭЦ-2</w:t>
            </w:r>
          </w:p>
        </w:tc>
      </w:tr>
      <w:tr w:rsidR="00224568" w:rsidRPr="00224568" w14:paraId="474A2347" w14:textId="77777777" w:rsidTr="00224568">
        <w:trPr>
          <w:trHeight w:val="300"/>
        </w:trPr>
        <w:tc>
          <w:tcPr>
            <w:tcW w:w="294" w:type="pct"/>
            <w:shd w:val="clear" w:color="000000" w:fill="FFFFFF"/>
            <w:vAlign w:val="center"/>
            <w:hideMark/>
          </w:tcPr>
          <w:p w14:paraId="70E6FF88" w14:textId="77777777" w:rsidR="00224568" w:rsidRPr="00224568" w:rsidRDefault="00224568" w:rsidP="00C920A8">
            <w:pPr>
              <w:pStyle w:val="afff8"/>
              <w:rPr>
                <w:lang w:eastAsia="ru-RU"/>
              </w:rPr>
            </w:pPr>
            <w:r w:rsidRPr="00224568">
              <w:rPr>
                <w:lang w:eastAsia="ru-RU"/>
              </w:rPr>
              <w:t>1170</w:t>
            </w:r>
          </w:p>
        </w:tc>
        <w:tc>
          <w:tcPr>
            <w:tcW w:w="921" w:type="pct"/>
            <w:shd w:val="clear" w:color="000000" w:fill="FFFFFF"/>
            <w:vAlign w:val="center"/>
            <w:hideMark/>
          </w:tcPr>
          <w:p w14:paraId="68E606EE" w14:textId="77777777" w:rsidR="00224568" w:rsidRPr="00224568" w:rsidRDefault="00224568" w:rsidP="00C920A8">
            <w:pPr>
              <w:pStyle w:val="afff8"/>
              <w:rPr>
                <w:lang w:eastAsia="ru-RU"/>
              </w:rPr>
            </w:pPr>
            <w:r w:rsidRPr="00224568">
              <w:rPr>
                <w:lang w:eastAsia="ru-RU"/>
              </w:rPr>
              <w:t>К-М1-20-7</w:t>
            </w:r>
          </w:p>
        </w:tc>
        <w:tc>
          <w:tcPr>
            <w:tcW w:w="638" w:type="pct"/>
            <w:shd w:val="clear" w:color="000000" w:fill="FFFFFF"/>
            <w:vAlign w:val="center"/>
            <w:hideMark/>
          </w:tcPr>
          <w:p w14:paraId="5BA4C2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AC5E9B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5A3BCB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58B8A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5C92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640614" w14:textId="77777777" w:rsidR="00224568" w:rsidRPr="00224568" w:rsidRDefault="00224568" w:rsidP="00C920A8">
            <w:pPr>
              <w:pStyle w:val="afff8"/>
              <w:rPr>
                <w:lang w:eastAsia="ru-RU"/>
              </w:rPr>
            </w:pPr>
            <w:r w:rsidRPr="00224568">
              <w:rPr>
                <w:lang w:eastAsia="ru-RU"/>
              </w:rPr>
              <w:t>БТЭЦ-2</w:t>
            </w:r>
          </w:p>
        </w:tc>
      </w:tr>
      <w:tr w:rsidR="00224568" w:rsidRPr="00224568" w14:paraId="3359210F" w14:textId="77777777" w:rsidTr="00224568">
        <w:trPr>
          <w:trHeight w:val="300"/>
        </w:trPr>
        <w:tc>
          <w:tcPr>
            <w:tcW w:w="294" w:type="pct"/>
            <w:shd w:val="clear" w:color="000000" w:fill="FFFFFF"/>
            <w:vAlign w:val="center"/>
            <w:hideMark/>
          </w:tcPr>
          <w:p w14:paraId="023837EF" w14:textId="77777777" w:rsidR="00224568" w:rsidRPr="00224568" w:rsidRDefault="00224568" w:rsidP="00C920A8">
            <w:pPr>
              <w:pStyle w:val="afff8"/>
              <w:rPr>
                <w:lang w:eastAsia="ru-RU"/>
              </w:rPr>
            </w:pPr>
            <w:r w:rsidRPr="00224568">
              <w:rPr>
                <w:lang w:eastAsia="ru-RU"/>
              </w:rPr>
              <w:t>1171</w:t>
            </w:r>
          </w:p>
        </w:tc>
        <w:tc>
          <w:tcPr>
            <w:tcW w:w="921" w:type="pct"/>
            <w:shd w:val="clear" w:color="000000" w:fill="FFFFFF"/>
            <w:vAlign w:val="center"/>
            <w:hideMark/>
          </w:tcPr>
          <w:p w14:paraId="41C676D5" w14:textId="77777777" w:rsidR="00224568" w:rsidRPr="00224568" w:rsidRDefault="00224568" w:rsidP="00C920A8">
            <w:pPr>
              <w:pStyle w:val="afff8"/>
              <w:rPr>
                <w:lang w:eastAsia="ru-RU"/>
              </w:rPr>
            </w:pPr>
            <w:r w:rsidRPr="00224568">
              <w:rPr>
                <w:lang w:eastAsia="ru-RU"/>
              </w:rPr>
              <w:t>К-М1-20-5</w:t>
            </w:r>
          </w:p>
        </w:tc>
        <w:tc>
          <w:tcPr>
            <w:tcW w:w="638" w:type="pct"/>
            <w:shd w:val="clear" w:color="000000" w:fill="FFFFFF"/>
            <w:vAlign w:val="center"/>
            <w:hideMark/>
          </w:tcPr>
          <w:p w14:paraId="75C9AD4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508B2B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9BBF19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A2F03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996B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AACBCD" w14:textId="77777777" w:rsidR="00224568" w:rsidRPr="00224568" w:rsidRDefault="00224568" w:rsidP="00C920A8">
            <w:pPr>
              <w:pStyle w:val="afff8"/>
              <w:rPr>
                <w:lang w:eastAsia="ru-RU"/>
              </w:rPr>
            </w:pPr>
            <w:r w:rsidRPr="00224568">
              <w:rPr>
                <w:lang w:eastAsia="ru-RU"/>
              </w:rPr>
              <w:t>БТЭЦ-2</w:t>
            </w:r>
          </w:p>
        </w:tc>
      </w:tr>
      <w:tr w:rsidR="00224568" w:rsidRPr="00224568" w14:paraId="59097680" w14:textId="77777777" w:rsidTr="00224568">
        <w:trPr>
          <w:trHeight w:val="300"/>
        </w:trPr>
        <w:tc>
          <w:tcPr>
            <w:tcW w:w="294" w:type="pct"/>
            <w:shd w:val="clear" w:color="000000" w:fill="FFFFFF"/>
            <w:vAlign w:val="center"/>
            <w:hideMark/>
          </w:tcPr>
          <w:p w14:paraId="7D560F05" w14:textId="77777777" w:rsidR="00224568" w:rsidRPr="00224568" w:rsidRDefault="00224568" w:rsidP="00C920A8">
            <w:pPr>
              <w:pStyle w:val="afff8"/>
              <w:rPr>
                <w:lang w:eastAsia="ru-RU"/>
              </w:rPr>
            </w:pPr>
            <w:r w:rsidRPr="00224568">
              <w:rPr>
                <w:lang w:eastAsia="ru-RU"/>
              </w:rPr>
              <w:t>1172</w:t>
            </w:r>
          </w:p>
        </w:tc>
        <w:tc>
          <w:tcPr>
            <w:tcW w:w="921" w:type="pct"/>
            <w:shd w:val="clear" w:color="000000" w:fill="FFFFFF"/>
            <w:vAlign w:val="center"/>
            <w:hideMark/>
          </w:tcPr>
          <w:p w14:paraId="698B1E99" w14:textId="77777777" w:rsidR="00224568" w:rsidRPr="00224568" w:rsidRDefault="00224568" w:rsidP="00C920A8">
            <w:pPr>
              <w:pStyle w:val="afff8"/>
              <w:rPr>
                <w:lang w:eastAsia="ru-RU"/>
              </w:rPr>
            </w:pPr>
            <w:r w:rsidRPr="00224568">
              <w:rPr>
                <w:lang w:eastAsia="ru-RU"/>
              </w:rPr>
              <w:t>К-М1-20-5</w:t>
            </w:r>
          </w:p>
        </w:tc>
        <w:tc>
          <w:tcPr>
            <w:tcW w:w="638" w:type="pct"/>
            <w:shd w:val="clear" w:color="000000" w:fill="FFFFFF"/>
            <w:vAlign w:val="center"/>
            <w:hideMark/>
          </w:tcPr>
          <w:p w14:paraId="1921CBD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095E56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18E624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E5D310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2EE7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7AEE00" w14:textId="77777777" w:rsidR="00224568" w:rsidRPr="00224568" w:rsidRDefault="00224568" w:rsidP="00C920A8">
            <w:pPr>
              <w:pStyle w:val="afff8"/>
              <w:rPr>
                <w:lang w:eastAsia="ru-RU"/>
              </w:rPr>
            </w:pPr>
            <w:r w:rsidRPr="00224568">
              <w:rPr>
                <w:lang w:eastAsia="ru-RU"/>
              </w:rPr>
              <w:t>БТЭЦ-2</w:t>
            </w:r>
          </w:p>
        </w:tc>
      </w:tr>
      <w:tr w:rsidR="00224568" w:rsidRPr="00224568" w14:paraId="2E86BDDC" w14:textId="77777777" w:rsidTr="00224568">
        <w:trPr>
          <w:trHeight w:val="300"/>
        </w:trPr>
        <w:tc>
          <w:tcPr>
            <w:tcW w:w="294" w:type="pct"/>
            <w:shd w:val="clear" w:color="000000" w:fill="FFFFFF"/>
            <w:vAlign w:val="center"/>
            <w:hideMark/>
          </w:tcPr>
          <w:p w14:paraId="5B13FA1E" w14:textId="77777777" w:rsidR="00224568" w:rsidRPr="00224568" w:rsidRDefault="00224568" w:rsidP="00C920A8">
            <w:pPr>
              <w:pStyle w:val="afff8"/>
              <w:rPr>
                <w:lang w:eastAsia="ru-RU"/>
              </w:rPr>
            </w:pPr>
            <w:r w:rsidRPr="00224568">
              <w:rPr>
                <w:lang w:eastAsia="ru-RU"/>
              </w:rPr>
              <w:t>1173</w:t>
            </w:r>
          </w:p>
        </w:tc>
        <w:tc>
          <w:tcPr>
            <w:tcW w:w="921" w:type="pct"/>
            <w:shd w:val="clear" w:color="000000" w:fill="FFFFFF"/>
            <w:vAlign w:val="center"/>
            <w:hideMark/>
          </w:tcPr>
          <w:p w14:paraId="286F4723" w14:textId="77777777" w:rsidR="00224568" w:rsidRPr="00224568" w:rsidRDefault="00224568" w:rsidP="00C920A8">
            <w:pPr>
              <w:pStyle w:val="afff8"/>
              <w:rPr>
                <w:lang w:eastAsia="ru-RU"/>
              </w:rPr>
            </w:pPr>
            <w:r w:rsidRPr="00224568">
              <w:rPr>
                <w:lang w:eastAsia="ru-RU"/>
              </w:rPr>
              <w:t>К-М1-20-1</w:t>
            </w:r>
          </w:p>
        </w:tc>
        <w:tc>
          <w:tcPr>
            <w:tcW w:w="638" w:type="pct"/>
            <w:shd w:val="clear" w:color="000000" w:fill="FFFFFF"/>
            <w:vAlign w:val="center"/>
            <w:hideMark/>
          </w:tcPr>
          <w:p w14:paraId="5008D55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DEC68D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17E762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B8716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873F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9A8900" w14:textId="77777777" w:rsidR="00224568" w:rsidRPr="00224568" w:rsidRDefault="00224568" w:rsidP="00C920A8">
            <w:pPr>
              <w:pStyle w:val="afff8"/>
              <w:rPr>
                <w:lang w:eastAsia="ru-RU"/>
              </w:rPr>
            </w:pPr>
            <w:r w:rsidRPr="00224568">
              <w:rPr>
                <w:lang w:eastAsia="ru-RU"/>
              </w:rPr>
              <w:t>БТЭЦ-2</w:t>
            </w:r>
          </w:p>
        </w:tc>
      </w:tr>
      <w:tr w:rsidR="00224568" w:rsidRPr="00224568" w14:paraId="69502ED8" w14:textId="77777777" w:rsidTr="00224568">
        <w:trPr>
          <w:trHeight w:val="300"/>
        </w:trPr>
        <w:tc>
          <w:tcPr>
            <w:tcW w:w="294" w:type="pct"/>
            <w:shd w:val="clear" w:color="000000" w:fill="FFFFFF"/>
            <w:vAlign w:val="center"/>
            <w:hideMark/>
          </w:tcPr>
          <w:p w14:paraId="022E7A3E" w14:textId="77777777" w:rsidR="00224568" w:rsidRPr="00224568" w:rsidRDefault="00224568" w:rsidP="00C920A8">
            <w:pPr>
              <w:pStyle w:val="afff8"/>
              <w:rPr>
                <w:lang w:eastAsia="ru-RU"/>
              </w:rPr>
            </w:pPr>
            <w:r w:rsidRPr="00224568">
              <w:rPr>
                <w:lang w:eastAsia="ru-RU"/>
              </w:rPr>
              <w:t>1174</w:t>
            </w:r>
          </w:p>
        </w:tc>
        <w:tc>
          <w:tcPr>
            <w:tcW w:w="921" w:type="pct"/>
            <w:shd w:val="clear" w:color="000000" w:fill="FFFFFF"/>
            <w:vAlign w:val="center"/>
            <w:hideMark/>
          </w:tcPr>
          <w:p w14:paraId="4C143D6B" w14:textId="77777777" w:rsidR="00224568" w:rsidRPr="00224568" w:rsidRDefault="00224568" w:rsidP="00C920A8">
            <w:pPr>
              <w:pStyle w:val="afff8"/>
              <w:rPr>
                <w:lang w:eastAsia="ru-RU"/>
              </w:rPr>
            </w:pPr>
            <w:r w:rsidRPr="00224568">
              <w:rPr>
                <w:lang w:eastAsia="ru-RU"/>
              </w:rPr>
              <w:t>Т-Сп1-5-9</w:t>
            </w:r>
          </w:p>
        </w:tc>
        <w:tc>
          <w:tcPr>
            <w:tcW w:w="638" w:type="pct"/>
            <w:shd w:val="clear" w:color="000000" w:fill="FFFFFF"/>
            <w:vAlign w:val="center"/>
            <w:hideMark/>
          </w:tcPr>
          <w:p w14:paraId="3F8501B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A0DEF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297919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BB9F7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6042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E041FC" w14:textId="77777777" w:rsidR="00224568" w:rsidRPr="00224568" w:rsidRDefault="00224568" w:rsidP="00C920A8">
            <w:pPr>
              <w:pStyle w:val="afff8"/>
              <w:rPr>
                <w:lang w:eastAsia="ru-RU"/>
              </w:rPr>
            </w:pPr>
            <w:r w:rsidRPr="00224568">
              <w:rPr>
                <w:lang w:eastAsia="ru-RU"/>
              </w:rPr>
              <w:t>БТЭЦ-2</w:t>
            </w:r>
          </w:p>
        </w:tc>
      </w:tr>
      <w:tr w:rsidR="00224568" w:rsidRPr="00224568" w14:paraId="023D9DCE" w14:textId="77777777" w:rsidTr="00224568">
        <w:trPr>
          <w:trHeight w:val="300"/>
        </w:trPr>
        <w:tc>
          <w:tcPr>
            <w:tcW w:w="294" w:type="pct"/>
            <w:shd w:val="clear" w:color="000000" w:fill="FFFFFF"/>
            <w:vAlign w:val="center"/>
            <w:hideMark/>
          </w:tcPr>
          <w:p w14:paraId="44220D8E" w14:textId="77777777" w:rsidR="00224568" w:rsidRPr="00224568" w:rsidRDefault="00224568" w:rsidP="00C920A8">
            <w:pPr>
              <w:pStyle w:val="afff8"/>
              <w:rPr>
                <w:lang w:eastAsia="ru-RU"/>
              </w:rPr>
            </w:pPr>
            <w:r w:rsidRPr="00224568">
              <w:rPr>
                <w:lang w:eastAsia="ru-RU"/>
              </w:rPr>
              <w:t>1175</w:t>
            </w:r>
          </w:p>
        </w:tc>
        <w:tc>
          <w:tcPr>
            <w:tcW w:w="921" w:type="pct"/>
            <w:shd w:val="clear" w:color="000000" w:fill="FFFFFF"/>
            <w:vAlign w:val="center"/>
            <w:hideMark/>
          </w:tcPr>
          <w:p w14:paraId="696EC871" w14:textId="77777777" w:rsidR="00224568" w:rsidRPr="00224568" w:rsidRDefault="00224568" w:rsidP="00C920A8">
            <w:pPr>
              <w:pStyle w:val="afff8"/>
              <w:rPr>
                <w:lang w:eastAsia="ru-RU"/>
              </w:rPr>
            </w:pPr>
            <w:r w:rsidRPr="00224568">
              <w:rPr>
                <w:lang w:eastAsia="ru-RU"/>
              </w:rPr>
              <w:t xml:space="preserve"> Т-Сп1-5-10</w:t>
            </w:r>
          </w:p>
        </w:tc>
        <w:tc>
          <w:tcPr>
            <w:tcW w:w="638" w:type="pct"/>
            <w:shd w:val="clear" w:color="000000" w:fill="FFFFFF"/>
            <w:vAlign w:val="center"/>
            <w:hideMark/>
          </w:tcPr>
          <w:p w14:paraId="5A0C784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B703FB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C48771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0C94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9B7E5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4BC7D1" w14:textId="77777777" w:rsidR="00224568" w:rsidRPr="00224568" w:rsidRDefault="00224568" w:rsidP="00C920A8">
            <w:pPr>
              <w:pStyle w:val="afff8"/>
              <w:rPr>
                <w:lang w:eastAsia="ru-RU"/>
              </w:rPr>
            </w:pPr>
            <w:r w:rsidRPr="00224568">
              <w:rPr>
                <w:lang w:eastAsia="ru-RU"/>
              </w:rPr>
              <w:t>БТЭЦ-2</w:t>
            </w:r>
          </w:p>
        </w:tc>
      </w:tr>
      <w:tr w:rsidR="00224568" w:rsidRPr="00224568" w14:paraId="2A474590" w14:textId="77777777" w:rsidTr="00224568">
        <w:trPr>
          <w:trHeight w:val="300"/>
        </w:trPr>
        <w:tc>
          <w:tcPr>
            <w:tcW w:w="294" w:type="pct"/>
            <w:shd w:val="clear" w:color="000000" w:fill="FFFFFF"/>
            <w:vAlign w:val="center"/>
            <w:hideMark/>
          </w:tcPr>
          <w:p w14:paraId="10DBAB80" w14:textId="77777777" w:rsidR="00224568" w:rsidRPr="00224568" w:rsidRDefault="00224568" w:rsidP="00C920A8">
            <w:pPr>
              <w:pStyle w:val="afff8"/>
              <w:rPr>
                <w:lang w:eastAsia="ru-RU"/>
              </w:rPr>
            </w:pPr>
            <w:r w:rsidRPr="00224568">
              <w:rPr>
                <w:lang w:eastAsia="ru-RU"/>
              </w:rPr>
              <w:t>1176</w:t>
            </w:r>
          </w:p>
        </w:tc>
        <w:tc>
          <w:tcPr>
            <w:tcW w:w="921" w:type="pct"/>
            <w:shd w:val="clear" w:color="000000" w:fill="FFFFFF"/>
            <w:vAlign w:val="center"/>
            <w:hideMark/>
          </w:tcPr>
          <w:p w14:paraId="564F01CD" w14:textId="77777777" w:rsidR="00224568" w:rsidRPr="00224568" w:rsidRDefault="00224568" w:rsidP="00C920A8">
            <w:pPr>
              <w:pStyle w:val="afff8"/>
              <w:rPr>
                <w:lang w:eastAsia="ru-RU"/>
              </w:rPr>
            </w:pPr>
            <w:r w:rsidRPr="00224568">
              <w:rPr>
                <w:lang w:eastAsia="ru-RU"/>
              </w:rPr>
              <w:t>К-М1-20-1</w:t>
            </w:r>
          </w:p>
        </w:tc>
        <w:tc>
          <w:tcPr>
            <w:tcW w:w="638" w:type="pct"/>
            <w:shd w:val="clear" w:color="000000" w:fill="FFFFFF"/>
            <w:vAlign w:val="center"/>
            <w:hideMark/>
          </w:tcPr>
          <w:p w14:paraId="3004FE1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A93E842"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2741FF2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9E620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6A9AB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BDBEA3" w14:textId="77777777" w:rsidR="00224568" w:rsidRPr="00224568" w:rsidRDefault="00224568" w:rsidP="00C920A8">
            <w:pPr>
              <w:pStyle w:val="afff8"/>
              <w:rPr>
                <w:lang w:eastAsia="ru-RU"/>
              </w:rPr>
            </w:pPr>
            <w:r w:rsidRPr="00224568">
              <w:rPr>
                <w:lang w:eastAsia="ru-RU"/>
              </w:rPr>
              <w:t>БТЭЦ-2</w:t>
            </w:r>
          </w:p>
        </w:tc>
      </w:tr>
      <w:tr w:rsidR="00224568" w:rsidRPr="00224568" w14:paraId="5EED64F8" w14:textId="77777777" w:rsidTr="00224568">
        <w:trPr>
          <w:trHeight w:val="300"/>
        </w:trPr>
        <w:tc>
          <w:tcPr>
            <w:tcW w:w="294" w:type="pct"/>
            <w:shd w:val="clear" w:color="000000" w:fill="FFFFFF"/>
            <w:vAlign w:val="center"/>
            <w:hideMark/>
          </w:tcPr>
          <w:p w14:paraId="0B4470B2" w14:textId="77777777" w:rsidR="00224568" w:rsidRPr="00224568" w:rsidRDefault="00224568" w:rsidP="00C920A8">
            <w:pPr>
              <w:pStyle w:val="afff8"/>
              <w:rPr>
                <w:lang w:eastAsia="ru-RU"/>
              </w:rPr>
            </w:pPr>
            <w:r w:rsidRPr="00224568">
              <w:rPr>
                <w:lang w:eastAsia="ru-RU"/>
              </w:rPr>
              <w:t>1177</w:t>
            </w:r>
          </w:p>
        </w:tc>
        <w:tc>
          <w:tcPr>
            <w:tcW w:w="921" w:type="pct"/>
            <w:shd w:val="clear" w:color="000000" w:fill="FFFFFF"/>
            <w:vAlign w:val="center"/>
            <w:hideMark/>
          </w:tcPr>
          <w:p w14:paraId="5BA405CC" w14:textId="77777777" w:rsidR="00224568" w:rsidRPr="00224568" w:rsidRDefault="00224568" w:rsidP="00C920A8">
            <w:pPr>
              <w:pStyle w:val="afff8"/>
              <w:rPr>
                <w:lang w:eastAsia="ru-RU"/>
              </w:rPr>
            </w:pPr>
            <w:r w:rsidRPr="00224568">
              <w:rPr>
                <w:lang w:eastAsia="ru-RU"/>
              </w:rPr>
              <w:t>К-Сп1-5-2</w:t>
            </w:r>
          </w:p>
        </w:tc>
        <w:tc>
          <w:tcPr>
            <w:tcW w:w="638" w:type="pct"/>
            <w:shd w:val="clear" w:color="000000" w:fill="FFFFFF"/>
            <w:vAlign w:val="center"/>
            <w:hideMark/>
          </w:tcPr>
          <w:p w14:paraId="3E7F589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676B83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386705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78FDF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7145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7A4673" w14:textId="77777777" w:rsidR="00224568" w:rsidRPr="00224568" w:rsidRDefault="00224568" w:rsidP="00C920A8">
            <w:pPr>
              <w:pStyle w:val="afff8"/>
              <w:rPr>
                <w:lang w:eastAsia="ru-RU"/>
              </w:rPr>
            </w:pPr>
            <w:r w:rsidRPr="00224568">
              <w:rPr>
                <w:lang w:eastAsia="ru-RU"/>
              </w:rPr>
              <w:t>БТЭЦ-2</w:t>
            </w:r>
          </w:p>
        </w:tc>
      </w:tr>
      <w:tr w:rsidR="00224568" w:rsidRPr="00224568" w14:paraId="505DBA61" w14:textId="77777777" w:rsidTr="00224568">
        <w:trPr>
          <w:trHeight w:val="300"/>
        </w:trPr>
        <w:tc>
          <w:tcPr>
            <w:tcW w:w="294" w:type="pct"/>
            <w:shd w:val="clear" w:color="000000" w:fill="FFFFFF"/>
            <w:vAlign w:val="center"/>
            <w:hideMark/>
          </w:tcPr>
          <w:p w14:paraId="54476AF7" w14:textId="77777777" w:rsidR="00224568" w:rsidRPr="00224568" w:rsidRDefault="00224568" w:rsidP="00C920A8">
            <w:pPr>
              <w:pStyle w:val="afff8"/>
              <w:rPr>
                <w:lang w:eastAsia="ru-RU"/>
              </w:rPr>
            </w:pPr>
            <w:r w:rsidRPr="00224568">
              <w:rPr>
                <w:lang w:eastAsia="ru-RU"/>
              </w:rPr>
              <w:t>1178</w:t>
            </w:r>
          </w:p>
        </w:tc>
        <w:tc>
          <w:tcPr>
            <w:tcW w:w="921" w:type="pct"/>
            <w:shd w:val="clear" w:color="000000" w:fill="FFFFFF"/>
            <w:vAlign w:val="center"/>
            <w:hideMark/>
          </w:tcPr>
          <w:p w14:paraId="52DF5CA5" w14:textId="77777777" w:rsidR="00224568" w:rsidRPr="00224568" w:rsidRDefault="00224568" w:rsidP="00C920A8">
            <w:pPr>
              <w:pStyle w:val="afff8"/>
              <w:rPr>
                <w:lang w:eastAsia="ru-RU"/>
              </w:rPr>
            </w:pPr>
            <w:r w:rsidRPr="00224568">
              <w:rPr>
                <w:lang w:eastAsia="ru-RU"/>
              </w:rPr>
              <w:t>К-Сп1-5-2</w:t>
            </w:r>
          </w:p>
        </w:tc>
        <w:tc>
          <w:tcPr>
            <w:tcW w:w="638" w:type="pct"/>
            <w:shd w:val="clear" w:color="000000" w:fill="FFFFFF"/>
            <w:vAlign w:val="center"/>
            <w:hideMark/>
          </w:tcPr>
          <w:p w14:paraId="5DF21AC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BF93EC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3E9F18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0E4438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FE75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FAB77A" w14:textId="77777777" w:rsidR="00224568" w:rsidRPr="00224568" w:rsidRDefault="00224568" w:rsidP="00C920A8">
            <w:pPr>
              <w:pStyle w:val="afff8"/>
              <w:rPr>
                <w:lang w:eastAsia="ru-RU"/>
              </w:rPr>
            </w:pPr>
            <w:r w:rsidRPr="00224568">
              <w:rPr>
                <w:lang w:eastAsia="ru-RU"/>
              </w:rPr>
              <w:t>БТЭЦ-2</w:t>
            </w:r>
          </w:p>
        </w:tc>
      </w:tr>
      <w:tr w:rsidR="00224568" w:rsidRPr="00224568" w14:paraId="081F7FA5" w14:textId="77777777" w:rsidTr="00224568">
        <w:trPr>
          <w:trHeight w:val="300"/>
        </w:trPr>
        <w:tc>
          <w:tcPr>
            <w:tcW w:w="294" w:type="pct"/>
            <w:shd w:val="clear" w:color="000000" w:fill="FFFFFF"/>
            <w:vAlign w:val="center"/>
            <w:hideMark/>
          </w:tcPr>
          <w:p w14:paraId="36C40D35" w14:textId="77777777" w:rsidR="00224568" w:rsidRPr="00224568" w:rsidRDefault="00224568" w:rsidP="00C920A8">
            <w:pPr>
              <w:pStyle w:val="afff8"/>
              <w:rPr>
                <w:lang w:eastAsia="ru-RU"/>
              </w:rPr>
            </w:pPr>
            <w:r w:rsidRPr="00224568">
              <w:rPr>
                <w:lang w:eastAsia="ru-RU"/>
              </w:rPr>
              <w:t>1179</w:t>
            </w:r>
          </w:p>
        </w:tc>
        <w:tc>
          <w:tcPr>
            <w:tcW w:w="921" w:type="pct"/>
            <w:shd w:val="clear" w:color="000000" w:fill="FFFFFF"/>
            <w:vAlign w:val="center"/>
            <w:hideMark/>
          </w:tcPr>
          <w:p w14:paraId="1A3B684C" w14:textId="77777777" w:rsidR="00224568" w:rsidRPr="00224568" w:rsidRDefault="00224568" w:rsidP="00C920A8">
            <w:pPr>
              <w:pStyle w:val="afff8"/>
              <w:rPr>
                <w:lang w:eastAsia="ru-RU"/>
              </w:rPr>
            </w:pPr>
            <w:r w:rsidRPr="00224568">
              <w:rPr>
                <w:lang w:eastAsia="ru-RU"/>
              </w:rPr>
              <w:t>К-В1-5-5</w:t>
            </w:r>
          </w:p>
        </w:tc>
        <w:tc>
          <w:tcPr>
            <w:tcW w:w="638" w:type="pct"/>
            <w:shd w:val="clear" w:color="000000" w:fill="FFFFFF"/>
            <w:vAlign w:val="center"/>
            <w:hideMark/>
          </w:tcPr>
          <w:p w14:paraId="741CEE5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4F1864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0B954F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0FE70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20BCB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F495B0" w14:textId="77777777" w:rsidR="00224568" w:rsidRPr="00224568" w:rsidRDefault="00224568" w:rsidP="00C920A8">
            <w:pPr>
              <w:pStyle w:val="afff8"/>
              <w:rPr>
                <w:lang w:eastAsia="ru-RU"/>
              </w:rPr>
            </w:pPr>
            <w:r w:rsidRPr="00224568">
              <w:rPr>
                <w:lang w:eastAsia="ru-RU"/>
              </w:rPr>
              <w:t>БТЭЦ-2</w:t>
            </w:r>
          </w:p>
        </w:tc>
      </w:tr>
      <w:tr w:rsidR="00224568" w:rsidRPr="00224568" w14:paraId="10EAC68D" w14:textId="77777777" w:rsidTr="00224568">
        <w:trPr>
          <w:trHeight w:val="300"/>
        </w:trPr>
        <w:tc>
          <w:tcPr>
            <w:tcW w:w="294" w:type="pct"/>
            <w:shd w:val="clear" w:color="000000" w:fill="FFFFFF"/>
            <w:vAlign w:val="center"/>
            <w:hideMark/>
          </w:tcPr>
          <w:p w14:paraId="3B709669" w14:textId="77777777" w:rsidR="00224568" w:rsidRPr="00224568" w:rsidRDefault="00224568" w:rsidP="00C920A8">
            <w:pPr>
              <w:pStyle w:val="afff8"/>
              <w:rPr>
                <w:lang w:eastAsia="ru-RU"/>
              </w:rPr>
            </w:pPr>
            <w:r w:rsidRPr="00224568">
              <w:rPr>
                <w:lang w:eastAsia="ru-RU"/>
              </w:rPr>
              <w:t>1180</w:t>
            </w:r>
          </w:p>
        </w:tc>
        <w:tc>
          <w:tcPr>
            <w:tcW w:w="921" w:type="pct"/>
            <w:shd w:val="clear" w:color="000000" w:fill="FFFFFF"/>
            <w:vAlign w:val="center"/>
            <w:hideMark/>
          </w:tcPr>
          <w:p w14:paraId="69472032" w14:textId="77777777" w:rsidR="00224568" w:rsidRPr="00224568" w:rsidRDefault="00224568" w:rsidP="00C920A8">
            <w:pPr>
              <w:pStyle w:val="afff8"/>
              <w:rPr>
                <w:lang w:eastAsia="ru-RU"/>
              </w:rPr>
            </w:pPr>
            <w:r w:rsidRPr="00224568">
              <w:rPr>
                <w:lang w:eastAsia="ru-RU"/>
              </w:rPr>
              <w:t>Т-В1-13</w:t>
            </w:r>
          </w:p>
        </w:tc>
        <w:tc>
          <w:tcPr>
            <w:tcW w:w="638" w:type="pct"/>
            <w:shd w:val="clear" w:color="000000" w:fill="FFFFFF"/>
            <w:vAlign w:val="center"/>
            <w:hideMark/>
          </w:tcPr>
          <w:p w14:paraId="68AB072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3DB5E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E78909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24F24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3B1F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231509" w14:textId="77777777" w:rsidR="00224568" w:rsidRPr="00224568" w:rsidRDefault="00224568" w:rsidP="00C920A8">
            <w:pPr>
              <w:pStyle w:val="afff8"/>
              <w:rPr>
                <w:lang w:eastAsia="ru-RU"/>
              </w:rPr>
            </w:pPr>
            <w:r w:rsidRPr="00224568">
              <w:rPr>
                <w:lang w:eastAsia="ru-RU"/>
              </w:rPr>
              <w:t>БТЭЦ-2</w:t>
            </w:r>
          </w:p>
        </w:tc>
      </w:tr>
      <w:tr w:rsidR="00224568" w:rsidRPr="00224568" w14:paraId="0312F33E" w14:textId="77777777" w:rsidTr="00224568">
        <w:trPr>
          <w:trHeight w:val="300"/>
        </w:trPr>
        <w:tc>
          <w:tcPr>
            <w:tcW w:w="294" w:type="pct"/>
            <w:shd w:val="clear" w:color="000000" w:fill="FFFFFF"/>
            <w:vAlign w:val="center"/>
            <w:hideMark/>
          </w:tcPr>
          <w:p w14:paraId="19CFBF41" w14:textId="77777777" w:rsidR="00224568" w:rsidRPr="00224568" w:rsidRDefault="00224568" w:rsidP="00C920A8">
            <w:pPr>
              <w:pStyle w:val="afff8"/>
              <w:rPr>
                <w:lang w:eastAsia="ru-RU"/>
              </w:rPr>
            </w:pPr>
            <w:r w:rsidRPr="00224568">
              <w:rPr>
                <w:lang w:eastAsia="ru-RU"/>
              </w:rPr>
              <w:lastRenderedPageBreak/>
              <w:t>1181</w:t>
            </w:r>
          </w:p>
        </w:tc>
        <w:tc>
          <w:tcPr>
            <w:tcW w:w="921" w:type="pct"/>
            <w:shd w:val="clear" w:color="000000" w:fill="FFFFFF"/>
            <w:vAlign w:val="center"/>
            <w:hideMark/>
          </w:tcPr>
          <w:p w14:paraId="51E8E4A6" w14:textId="77777777" w:rsidR="00224568" w:rsidRPr="00224568" w:rsidRDefault="00224568" w:rsidP="00C920A8">
            <w:pPr>
              <w:pStyle w:val="afff8"/>
              <w:rPr>
                <w:lang w:eastAsia="ru-RU"/>
              </w:rPr>
            </w:pPr>
            <w:r w:rsidRPr="00224568">
              <w:rPr>
                <w:lang w:eastAsia="ru-RU"/>
              </w:rPr>
              <w:t>Т-В1-13</w:t>
            </w:r>
          </w:p>
        </w:tc>
        <w:tc>
          <w:tcPr>
            <w:tcW w:w="638" w:type="pct"/>
            <w:shd w:val="clear" w:color="000000" w:fill="FFFFFF"/>
            <w:vAlign w:val="center"/>
            <w:hideMark/>
          </w:tcPr>
          <w:p w14:paraId="6E988B7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D2A77C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141950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BFE62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22A8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9E5AED" w14:textId="77777777" w:rsidR="00224568" w:rsidRPr="00224568" w:rsidRDefault="00224568" w:rsidP="00C920A8">
            <w:pPr>
              <w:pStyle w:val="afff8"/>
              <w:rPr>
                <w:lang w:eastAsia="ru-RU"/>
              </w:rPr>
            </w:pPr>
            <w:r w:rsidRPr="00224568">
              <w:rPr>
                <w:lang w:eastAsia="ru-RU"/>
              </w:rPr>
              <w:t>БТЭЦ-2</w:t>
            </w:r>
          </w:p>
        </w:tc>
      </w:tr>
      <w:tr w:rsidR="00224568" w:rsidRPr="00224568" w14:paraId="4D82B6E7" w14:textId="77777777" w:rsidTr="00224568">
        <w:trPr>
          <w:trHeight w:val="300"/>
        </w:trPr>
        <w:tc>
          <w:tcPr>
            <w:tcW w:w="294" w:type="pct"/>
            <w:shd w:val="clear" w:color="000000" w:fill="FFFFFF"/>
            <w:vAlign w:val="center"/>
            <w:hideMark/>
          </w:tcPr>
          <w:p w14:paraId="090A4D65" w14:textId="77777777" w:rsidR="00224568" w:rsidRPr="00224568" w:rsidRDefault="00224568" w:rsidP="00C920A8">
            <w:pPr>
              <w:pStyle w:val="afff8"/>
              <w:rPr>
                <w:lang w:eastAsia="ru-RU"/>
              </w:rPr>
            </w:pPr>
            <w:r w:rsidRPr="00224568">
              <w:rPr>
                <w:lang w:eastAsia="ru-RU"/>
              </w:rPr>
              <w:t>1182</w:t>
            </w:r>
          </w:p>
        </w:tc>
        <w:tc>
          <w:tcPr>
            <w:tcW w:w="921" w:type="pct"/>
            <w:shd w:val="clear" w:color="000000" w:fill="FFFFFF"/>
            <w:vAlign w:val="center"/>
            <w:hideMark/>
          </w:tcPr>
          <w:p w14:paraId="6B47D430" w14:textId="77777777" w:rsidR="00224568" w:rsidRPr="00224568" w:rsidRDefault="00224568" w:rsidP="00C920A8">
            <w:pPr>
              <w:pStyle w:val="afff8"/>
              <w:rPr>
                <w:lang w:eastAsia="ru-RU"/>
              </w:rPr>
            </w:pPr>
            <w:r w:rsidRPr="00224568">
              <w:rPr>
                <w:lang w:eastAsia="ru-RU"/>
              </w:rPr>
              <w:t>Т-В1-3б-5б</w:t>
            </w:r>
          </w:p>
        </w:tc>
        <w:tc>
          <w:tcPr>
            <w:tcW w:w="638" w:type="pct"/>
            <w:shd w:val="clear" w:color="000000" w:fill="FFFFFF"/>
            <w:vAlign w:val="center"/>
            <w:hideMark/>
          </w:tcPr>
          <w:p w14:paraId="3DA4249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D1DC7B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A84B80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0942BD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6204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494FAF" w14:textId="77777777" w:rsidR="00224568" w:rsidRPr="00224568" w:rsidRDefault="00224568" w:rsidP="00C920A8">
            <w:pPr>
              <w:pStyle w:val="afff8"/>
              <w:rPr>
                <w:lang w:eastAsia="ru-RU"/>
              </w:rPr>
            </w:pPr>
            <w:r w:rsidRPr="00224568">
              <w:rPr>
                <w:lang w:eastAsia="ru-RU"/>
              </w:rPr>
              <w:t>БТЭЦ-2</w:t>
            </w:r>
          </w:p>
        </w:tc>
      </w:tr>
      <w:tr w:rsidR="00224568" w:rsidRPr="00224568" w14:paraId="1E1BD007" w14:textId="77777777" w:rsidTr="00224568">
        <w:trPr>
          <w:trHeight w:val="300"/>
        </w:trPr>
        <w:tc>
          <w:tcPr>
            <w:tcW w:w="294" w:type="pct"/>
            <w:shd w:val="clear" w:color="000000" w:fill="FFFFFF"/>
            <w:vAlign w:val="center"/>
            <w:hideMark/>
          </w:tcPr>
          <w:p w14:paraId="2AAF9CF4" w14:textId="77777777" w:rsidR="00224568" w:rsidRPr="00224568" w:rsidRDefault="00224568" w:rsidP="00C920A8">
            <w:pPr>
              <w:pStyle w:val="afff8"/>
              <w:rPr>
                <w:lang w:eastAsia="ru-RU"/>
              </w:rPr>
            </w:pPr>
            <w:r w:rsidRPr="00224568">
              <w:rPr>
                <w:lang w:eastAsia="ru-RU"/>
              </w:rPr>
              <w:t>1183</w:t>
            </w:r>
          </w:p>
        </w:tc>
        <w:tc>
          <w:tcPr>
            <w:tcW w:w="921" w:type="pct"/>
            <w:shd w:val="clear" w:color="000000" w:fill="FFFFFF"/>
            <w:vAlign w:val="center"/>
            <w:hideMark/>
          </w:tcPr>
          <w:p w14:paraId="2E24F8BC" w14:textId="77777777" w:rsidR="00224568" w:rsidRPr="00224568" w:rsidRDefault="00224568" w:rsidP="00C920A8">
            <w:pPr>
              <w:pStyle w:val="afff8"/>
              <w:rPr>
                <w:lang w:eastAsia="ru-RU"/>
              </w:rPr>
            </w:pPr>
            <w:r w:rsidRPr="00224568">
              <w:rPr>
                <w:lang w:eastAsia="ru-RU"/>
              </w:rPr>
              <w:t>К-В1-7-2</w:t>
            </w:r>
          </w:p>
        </w:tc>
        <w:tc>
          <w:tcPr>
            <w:tcW w:w="638" w:type="pct"/>
            <w:shd w:val="clear" w:color="000000" w:fill="FFFFFF"/>
            <w:vAlign w:val="center"/>
            <w:hideMark/>
          </w:tcPr>
          <w:p w14:paraId="5B6711B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1ECBD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7F638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61928A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38570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6F2CF1" w14:textId="77777777" w:rsidR="00224568" w:rsidRPr="00224568" w:rsidRDefault="00224568" w:rsidP="00C920A8">
            <w:pPr>
              <w:pStyle w:val="afff8"/>
              <w:rPr>
                <w:lang w:eastAsia="ru-RU"/>
              </w:rPr>
            </w:pPr>
            <w:r w:rsidRPr="00224568">
              <w:rPr>
                <w:lang w:eastAsia="ru-RU"/>
              </w:rPr>
              <w:t>БТЭЦ-2</w:t>
            </w:r>
          </w:p>
        </w:tc>
      </w:tr>
      <w:tr w:rsidR="00224568" w:rsidRPr="00224568" w14:paraId="27F3637B" w14:textId="77777777" w:rsidTr="00224568">
        <w:trPr>
          <w:trHeight w:val="300"/>
        </w:trPr>
        <w:tc>
          <w:tcPr>
            <w:tcW w:w="294" w:type="pct"/>
            <w:shd w:val="clear" w:color="000000" w:fill="FFFFFF"/>
            <w:vAlign w:val="center"/>
            <w:hideMark/>
          </w:tcPr>
          <w:p w14:paraId="2C08520B" w14:textId="77777777" w:rsidR="00224568" w:rsidRPr="00224568" w:rsidRDefault="00224568" w:rsidP="00C920A8">
            <w:pPr>
              <w:pStyle w:val="afff8"/>
              <w:rPr>
                <w:lang w:eastAsia="ru-RU"/>
              </w:rPr>
            </w:pPr>
            <w:r w:rsidRPr="00224568">
              <w:rPr>
                <w:lang w:eastAsia="ru-RU"/>
              </w:rPr>
              <w:t>1184</w:t>
            </w:r>
          </w:p>
        </w:tc>
        <w:tc>
          <w:tcPr>
            <w:tcW w:w="921" w:type="pct"/>
            <w:shd w:val="clear" w:color="000000" w:fill="FFFFFF"/>
            <w:vAlign w:val="center"/>
            <w:hideMark/>
          </w:tcPr>
          <w:p w14:paraId="56403DFF" w14:textId="77777777" w:rsidR="00224568" w:rsidRPr="00224568" w:rsidRDefault="00224568" w:rsidP="00C920A8">
            <w:pPr>
              <w:pStyle w:val="afff8"/>
              <w:rPr>
                <w:lang w:eastAsia="ru-RU"/>
              </w:rPr>
            </w:pPr>
            <w:r w:rsidRPr="00224568">
              <w:rPr>
                <w:lang w:eastAsia="ru-RU"/>
              </w:rPr>
              <w:t>К-В1-7-2</w:t>
            </w:r>
          </w:p>
        </w:tc>
        <w:tc>
          <w:tcPr>
            <w:tcW w:w="638" w:type="pct"/>
            <w:shd w:val="clear" w:color="000000" w:fill="FFFFFF"/>
            <w:vAlign w:val="center"/>
            <w:hideMark/>
          </w:tcPr>
          <w:p w14:paraId="79973CD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06292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9665CD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03A3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B696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C3D5F1" w14:textId="77777777" w:rsidR="00224568" w:rsidRPr="00224568" w:rsidRDefault="00224568" w:rsidP="00C920A8">
            <w:pPr>
              <w:pStyle w:val="afff8"/>
              <w:rPr>
                <w:lang w:eastAsia="ru-RU"/>
              </w:rPr>
            </w:pPr>
            <w:r w:rsidRPr="00224568">
              <w:rPr>
                <w:lang w:eastAsia="ru-RU"/>
              </w:rPr>
              <w:t>БТЭЦ-2</w:t>
            </w:r>
          </w:p>
        </w:tc>
      </w:tr>
      <w:tr w:rsidR="00224568" w:rsidRPr="00224568" w14:paraId="42CA13DD" w14:textId="77777777" w:rsidTr="00224568">
        <w:trPr>
          <w:trHeight w:val="300"/>
        </w:trPr>
        <w:tc>
          <w:tcPr>
            <w:tcW w:w="294" w:type="pct"/>
            <w:shd w:val="clear" w:color="000000" w:fill="FFFFFF"/>
            <w:vAlign w:val="center"/>
            <w:hideMark/>
          </w:tcPr>
          <w:p w14:paraId="3F3C32DC" w14:textId="77777777" w:rsidR="00224568" w:rsidRPr="00224568" w:rsidRDefault="00224568" w:rsidP="00C920A8">
            <w:pPr>
              <w:pStyle w:val="afff8"/>
              <w:rPr>
                <w:lang w:eastAsia="ru-RU"/>
              </w:rPr>
            </w:pPr>
            <w:r w:rsidRPr="00224568">
              <w:rPr>
                <w:lang w:eastAsia="ru-RU"/>
              </w:rPr>
              <w:t>1185</w:t>
            </w:r>
          </w:p>
        </w:tc>
        <w:tc>
          <w:tcPr>
            <w:tcW w:w="921" w:type="pct"/>
            <w:shd w:val="clear" w:color="000000" w:fill="FFFFFF"/>
            <w:vAlign w:val="center"/>
            <w:hideMark/>
          </w:tcPr>
          <w:p w14:paraId="0377FF36" w14:textId="77777777" w:rsidR="00224568" w:rsidRPr="00224568" w:rsidRDefault="00224568" w:rsidP="00C920A8">
            <w:pPr>
              <w:pStyle w:val="afff8"/>
              <w:rPr>
                <w:lang w:eastAsia="ru-RU"/>
              </w:rPr>
            </w:pPr>
            <w:r w:rsidRPr="00224568">
              <w:rPr>
                <w:lang w:eastAsia="ru-RU"/>
              </w:rPr>
              <w:t>К-В1-9</w:t>
            </w:r>
          </w:p>
        </w:tc>
        <w:tc>
          <w:tcPr>
            <w:tcW w:w="638" w:type="pct"/>
            <w:shd w:val="clear" w:color="000000" w:fill="FFFFFF"/>
            <w:vAlign w:val="center"/>
            <w:hideMark/>
          </w:tcPr>
          <w:p w14:paraId="2D86739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0C36F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A4E7B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E5B00E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3D42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229565" w14:textId="77777777" w:rsidR="00224568" w:rsidRPr="00224568" w:rsidRDefault="00224568" w:rsidP="00C920A8">
            <w:pPr>
              <w:pStyle w:val="afff8"/>
              <w:rPr>
                <w:lang w:eastAsia="ru-RU"/>
              </w:rPr>
            </w:pPr>
            <w:r w:rsidRPr="00224568">
              <w:rPr>
                <w:lang w:eastAsia="ru-RU"/>
              </w:rPr>
              <w:t>БТЭЦ-2</w:t>
            </w:r>
          </w:p>
        </w:tc>
      </w:tr>
      <w:tr w:rsidR="00224568" w:rsidRPr="00224568" w14:paraId="6D6D76E7" w14:textId="77777777" w:rsidTr="00224568">
        <w:trPr>
          <w:trHeight w:val="300"/>
        </w:trPr>
        <w:tc>
          <w:tcPr>
            <w:tcW w:w="294" w:type="pct"/>
            <w:shd w:val="clear" w:color="000000" w:fill="FFFFFF"/>
            <w:vAlign w:val="center"/>
            <w:hideMark/>
          </w:tcPr>
          <w:p w14:paraId="5D68ECC2" w14:textId="77777777" w:rsidR="00224568" w:rsidRPr="00224568" w:rsidRDefault="00224568" w:rsidP="00C920A8">
            <w:pPr>
              <w:pStyle w:val="afff8"/>
              <w:rPr>
                <w:lang w:eastAsia="ru-RU"/>
              </w:rPr>
            </w:pPr>
            <w:r w:rsidRPr="00224568">
              <w:rPr>
                <w:lang w:eastAsia="ru-RU"/>
              </w:rPr>
              <w:t>1186</w:t>
            </w:r>
          </w:p>
        </w:tc>
        <w:tc>
          <w:tcPr>
            <w:tcW w:w="921" w:type="pct"/>
            <w:shd w:val="clear" w:color="000000" w:fill="FFFFFF"/>
            <w:vAlign w:val="center"/>
            <w:hideMark/>
          </w:tcPr>
          <w:p w14:paraId="1D4FC8C3" w14:textId="77777777" w:rsidR="00224568" w:rsidRPr="00224568" w:rsidRDefault="00224568" w:rsidP="00C920A8">
            <w:pPr>
              <w:pStyle w:val="afff8"/>
              <w:rPr>
                <w:lang w:eastAsia="ru-RU"/>
              </w:rPr>
            </w:pPr>
            <w:r w:rsidRPr="00224568">
              <w:rPr>
                <w:lang w:eastAsia="ru-RU"/>
              </w:rPr>
              <w:t>К-В1-9</w:t>
            </w:r>
          </w:p>
        </w:tc>
        <w:tc>
          <w:tcPr>
            <w:tcW w:w="638" w:type="pct"/>
            <w:shd w:val="clear" w:color="000000" w:fill="FFFFFF"/>
            <w:vAlign w:val="center"/>
            <w:hideMark/>
          </w:tcPr>
          <w:p w14:paraId="18D5A51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72B9C2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F1174F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BC196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BB6E7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8A4B08" w14:textId="77777777" w:rsidR="00224568" w:rsidRPr="00224568" w:rsidRDefault="00224568" w:rsidP="00C920A8">
            <w:pPr>
              <w:pStyle w:val="afff8"/>
              <w:rPr>
                <w:lang w:eastAsia="ru-RU"/>
              </w:rPr>
            </w:pPr>
            <w:r w:rsidRPr="00224568">
              <w:rPr>
                <w:lang w:eastAsia="ru-RU"/>
              </w:rPr>
              <w:t>БТЭЦ-2</w:t>
            </w:r>
          </w:p>
        </w:tc>
      </w:tr>
      <w:tr w:rsidR="00224568" w:rsidRPr="00224568" w14:paraId="2AE91D3D" w14:textId="77777777" w:rsidTr="00224568">
        <w:trPr>
          <w:trHeight w:val="300"/>
        </w:trPr>
        <w:tc>
          <w:tcPr>
            <w:tcW w:w="294" w:type="pct"/>
            <w:shd w:val="clear" w:color="000000" w:fill="FFFFFF"/>
            <w:vAlign w:val="center"/>
            <w:hideMark/>
          </w:tcPr>
          <w:p w14:paraId="1B7765A5" w14:textId="77777777" w:rsidR="00224568" w:rsidRPr="00224568" w:rsidRDefault="00224568" w:rsidP="00C920A8">
            <w:pPr>
              <w:pStyle w:val="afff8"/>
              <w:rPr>
                <w:lang w:eastAsia="ru-RU"/>
              </w:rPr>
            </w:pPr>
            <w:r w:rsidRPr="00224568">
              <w:rPr>
                <w:lang w:eastAsia="ru-RU"/>
              </w:rPr>
              <w:t>1187</w:t>
            </w:r>
          </w:p>
        </w:tc>
        <w:tc>
          <w:tcPr>
            <w:tcW w:w="921" w:type="pct"/>
            <w:shd w:val="clear" w:color="000000" w:fill="FFFFFF"/>
            <w:vAlign w:val="center"/>
            <w:hideMark/>
          </w:tcPr>
          <w:p w14:paraId="4E8329CE" w14:textId="77777777" w:rsidR="00224568" w:rsidRPr="00224568" w:rsidRDefault="00224568" w:rsidP="00C920A8">
            <w:pPr>
              <w:pStyle w:val="afff8"/>
              <w:rPr>
                <w:lang w:eastAsia="ru-RU"/>
              </w:rPr>
            </w:pPr>
            <w:r w:rsidRPr="00224568">
              <w:rPr>
                <w:lang w:eastAsia="ru-RU"/>
              </w:rPr>
              <w:t>К-В1-7</w:t>
            </w:r>
          </w:p>
        </w:tc>
        <w:tc>
          <w:tcPr>
            <w:tcW w:w="638" w:type="pct"/>
            <w:shd w:val="clear" w:color="000000" w:fill="FFFFFF"/>
            <w:vAlign w:val="center"/>
            <w:hideMark/>
          </w:tcPr>
          <w:p w14:paraId="18E7ACE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E04D4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010A8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4FD11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876BD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410853" w14:textId="77777777" w:rsidR="00224568" w:rsidRPr="00224568" w:rsidRDefault="00224568" w:rsidP="00C920A8">
            <w:pPr>
              <w:pStyle w:val="afff8"/>
              <w:rPr>
                <w:lang w:eastAsia="ru-RU"/>
              </w:rPr>
            </w:pPr>
            <w:r w:rsidRPr="00224568">
              <w:rPr>
                <w:lang w:eastAsia="ru-RU"/>
              </w:rPr>
              <w:t>БТЭЦ-2</w:t>
            </w:r>
          </w:p>
        </w:tc>
      </w:tr>
      <w:tr w:rsidR="00224568" w:rsidRPr="00224568" w14:paraId="7D404E02" w14:textId="77777777" w:rsidTr="00224568">
        <w:trPr>
          <w:trHeight w:val="300"/>
        </w:trPr>
        <w:tc>
          <w:tcPr>
            <w:tcW w:w="294" w:type="pct"/>
            <w:shd w:val="clear" w:color="000000" w:fill="FFFFFF"/>
            <w:vAlign w:val="center"/>
            <w:hideMark/>
          </w:tcPr>
          <w:p w14:paraId="4C1372C5" w14:textId="77777777" w:rsidR="00224568" w:rsidRPr="00224568" w:rsidRDefault="00224568" w:rsidP="00C920A8">
            <w:pPr>
              <w:pStyle w:val="afff8"/>
              <w:rPr>
                <w:lang w:eastAsia="ru-RU"/>
              </w:rPr>
            </w:pPr>
            <w:r w:rsidRPr="00224568">
              <w:rPr>
                <w:lang w:eastAsia="ru-RU"/>
              </w:rPr>
              <w:t>1188</w:t>
            </w:r>
          </w:p>
        </w:tc>
        <w:tc>
          <w:tcPr>
            <w:tcW w:w="921" w:type="pct"/>
            <w:shd w:val="clear" w:color="000000" w:fill="FFFFFF"/>
            <w:vAlign w:val="center"/>
            <w:hideMark/>
          </w:tcPr>
          <w:p w14:paraId="2126BF98" w14:textId="77777777" w:rsidR="00224568" w:rsidRPr="00224568" w:rsidRDefault="00224568" w:rsidP="00C920A8">
            <w:pPr>
              <w:pStyle w:val="afff8"/>
              <w:rPr>
                <w:lang w:eastAsia="ru-RU"/>
              </w:rPr>
            </w:pPr>
            <w:r w:rsidRPr="00224568">
              <w:rPr>
                <w:lang w:eastAsia="ru-RU"/>
              </w:rPr>
              <w:t>Т-В1-5</w:t>
            </w:r>
          </w:p>
        </w:tc>
        <w:tc>
          <w:tcPr>
            <w:tcW w:w="638" w:type="pct"/>
            <w:shd w:val="clear" w:color="000000" w:fill="FFFFFF"/>
            <w:vAlign w:val="center"/>
            <w:hideMark/>
          </w:tcPr>
          <w:p w14:paraId="6690DD6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E8A47D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9F3601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8B95F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888D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AADF2A" w14:textId="77777777" w:rsidR="00224568" w:rsidRPr="00224568" w:rsidRDefault="00224568" w:rsidP="00C920A8">
            <w:pPr>
              <w:pStyle w:val="afff8"/>
              <w:rPr>
                <w:lang w:eastAsia="ru-RU"/>
              </w:rPr>
            </w:pPr>
            <w:r w:rsidRPr="00224568">
              <w:rPr>
                <w:lang w:eastAsia="ru-RU"/>
              </w:rPr>
              <w:t>БТЭЦ-2</w:t>
            </w:r>
          </w:p>
        </w:tc>
      </w:tr>
      <w:tr w:rsidR="00224568" w:rsidRPr="00224568" w14:paraId="0EF27C2A" w14:textId="77777777" w:rsidTr="00224568">
        <w:trPr>
          <w:trHeight w:val="300"/>
        </w:trPr>
        <w:tc>
          <w:tcPr>
            <w:tcW w:w="294" w:type="pct"/>
            <w:shd w:val="clear" w:color="000000" w:fill="FFFFFF"/>
            <w:vAlign w:val="center"/>
            <w:hideMark/>
          </w:tcPr>
          <w:p w14:paraId="26FD9764" w14:textId="77777777" w:rsidR="00224568" w:rsidRPr="00224568" w:rsidRDefault="00224568" w:rsidP="00C920A8">
            <w:pPr>
              <w:pStyle w:val="afff8"/>
              <w:rPr>
                <w:lang w:eastAsia="ru-RU"/>
              </w:rPr>
            </w:pPr>
            <w:r w:rsidRPr="00224568">
              <w:rPr>
                <w:lang w:eastAsia="ru-RU"/>
              </w:rPr>
              <w:t>1189</w:t>
            </w:r>
          </w:p>
        </w:tc>
        <w:tc>
          <w:tcPr>
            <w:tcW w:w="921" w:type="pct"/>
            <w:shd w:val="clear" w:color="000000" w:fill="FFFFFF"/>
            <w:vAlign w:val="center"/>
            <w:hideMark/>
          </w:tcPr>
          <w:p w14:paraId="69A5AA1F" w14:textId="77777777" w:rsidR="00224568" w:rsidRPr="00224568" w:rsidRDefault="00224568" w:rsidP="00C920A8">
            <w:pPr>
              <w:pStyle w:val="afff8"/>
              <w:rPr>
                <w:lang w:eastAsia="ru-RU"/>
              </w:rPr>
            </w:pPr>
            <w:r w:rsidRPr="00224568">
              <w:rPr>
                <w:lang w:eastAsia="ru-RU"/>
              </w:rPr>
              <w:t>Т-М1-20-1-2</w:t>
            </w:r>
          </w:p>
        </w:tc>
        <w:tc>
          <w:tcPr>
            <w:tcW w:w="638" w:type="pct"/>
            <w:shd w:val="clear" w:color="000000" w:fill="FFFFFF"/>
            <w:vAlign w:val="center"/>
            <w:hideMark/>
          </w:tcPr>
          <w:p w14:paraId="137C5C7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4F384E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3ED66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EB32B1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89FC9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ACB6ED" w14:textId="77777777" w:rsidR="00224568" w:rsidRPr="00224568" w:rsidRDefault="00224568" w:rsidP="00C920A8">
            <w:pPr>
              <w:pStyle w:val="afff8"/>
              <w:rPr>
                <w:lang w:eastAsia="ru-RU"/>
              </w:rPr>
            </w:pPr>
            <w:r w:rsidRPr="00224568">
              <w:rPr>
                <w:lang w:eastAsia="ru-RU"/>
              </w:rPr>
              <w:t>БТЭЦ-2</w:t>
            </w:r>
          </w:p>
        </w:tc>
      </w:tr>
      <w:tr w:rsidR="00224568" w:rsidRPr="00224568" w14:paraId="0B82EC8B" w14:textId="77777777" w:rsidTr="00224568">
        <w:trPr>
          <w:trHeight w:val="510"/>
        </w:trPr>
        <w:tc>
          <w:tcPr>
            <w:tcW w:w="294" w:type="pct"/>
            <w:shd w:val="clear" w:color="000000" w:fill="FFFFFF"/>
            <w:vAlign w:val="center"/>
            <w:hideMark/>
          </w:tcPr>
          <w:p w14:paraId="0792177A" w14:textId="77777777" w:rsidR="00224568" w:rsidRPr="00224568" w:rsidRDefault="00224568" w:rsidP="00C920A8">
            <w:pPr>
              <w:pStyle w:val="afff8"/>
              <w:rPr>
                <w:lang w:eastAsia="ru-RU"/>
              </w:rPr>
            </w:pPr>
            <w:r w:rsidRPr="00224568">
              <w:rPr>
                <w:lang w:eastAsia="ru-RU"/>
              </w:rPr>
              <w:t>1190</w:t>
            </w:r>
          </w:p>
        </w:tc>
        <w:tc>
          <w:tcPr>
            <w:tcW w:w="921" w:type="pct"/>
            <w:shd w:val="clear" w:color="000000" w:fill="FFFFFF"/>
            <w:vAlign w:val="center"/>
            <w:hideMark/>
          </w:tcPr>
          <w:p w14:paraId="0A9B49FD" w14:textId="77777777" w:rsidR="00224568" w:rsidRPr="00224568" w:rsidRDefault="00224568" w:rsidP="00C920A8">
            <w:pPr>
              <w:pStyle w:val="afff8"/>
              <w:rPr>
                <w:lang w:eastAsia="ru-RU"/>
              </w:rPr>
            </w:pPr>
            <w:r w:rsidRPr="00224568">
              <w:rPr>
                <w:lang w:eastAsia="ru-RU"/>
              </w:rPr>
              <w:t>ООО УК "</w:t>
            </w:r>
            <w:proofErr w:type="spellStart"/>
            <w:r w:rsidRPr="00224568">
              <w:rPr>
                <w:lang w:eastAsia="ru-RU"/>
              </w:rPr>
              <w:t>Л.Толстого</w:t>
            </w:r>
            <w:proofErr w:type="spellEnd"/>
            <w:r w:rsidRPr="00224568">
              <w:rPr>
                <w:lang w:eastAsia="ru-RU"/>
              </w:rPr>
              <w:t>, 25"</w:t>
            </w:r>
          </w:p>
        </w:tc>
        <w:tc>
          <w:tcPr>
            <w:tcW w:w="638" w:type="pct"/>
            <w:shd w:val="clear" w:color="000000" w:fill="FFFFFF"/>
            <w:vAlign w:val="center"/>
            <w:hideMark/>
          </w:tcPr>
          <w:p w14:paraId="027217E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E0B93B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D2FBAE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B227A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B4E7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B14E431" w14:textId="77777777" w:rsidR="00224568" w:rsidRPr="00224568" w:rsidRDefault="00224568" w:rsidP="00C920A8">
            <w:pPr>
              <w:pStyle w:val="afff8"/>
              <w:rPr>
                <w:lang w:eastAsia="ru-RU"/>
              </w:rPr>
            </w:pPr>
            <w:r w:rsidRPr="00224568">
              <w:rPr>
                <w:lang w:eastAsia="ru-RU"/>
              </w:rPr>
              <w:t>БТЭЦ-2</w:t>
            </w:r>
          </w:p>
        </w:tc>
      </w:tr>
      <w:tr w:rsidR="00224568" w:rsidRPr="00224568" w14:paraId="1A6F9C96" w14:textId="77777777" w:rsidTr="00224568">
        <w:trPr>
          <w:trHeight w:val="300"/>
        </w:trPr>
        <w:tc>
          <w:tcPr>
            <w:tcW w:w="294" w:type="pct"/>
            <w:shd w:val="clear" w:color="000000" w:fill="FFFFFF"/>
            <w:vAlign w:val="center"/>
            <w:hideMark/>
          </w:tcPr>
          <w:p w14:paraId="38B94193" w14:textId="77777777" w:rsidR="00224568" w:rsidRPr="00224568" w:rsidRDefault="00224568" w:rsidP="00C920A8">
            <w:pPr>
              <w:pStyle w:val="afff8"/>
              <w:rPr>
                <w:lang w:eastAsia="ru-RU"/>
              </w:rPr>
            </w:pPr>
            <w:r w:rsidRPr="00224568">
              <w:rPr>
                <w:lang w:eastAsia="ru-RU"/>
              </w:rPr>
              <w:t>1191</w:t>
            </w:r>
          </w:p>
        </w:tc>
        <w:tc>
          <w:tcPr>
            <w:tcW w:w="921" w:type="pct"/>
            <w:shd w:val="clear" w:color="000000" w:fill="FFFFFF"/>
            <w:vAlign w:val="center"/>
            <w:hideMark/>
          </w:tcPr>
          <w:p w14:paraId="36157D45" w14:textId="77777777" w:rsidR="00224568" w:rsidRPr="00224568" w:rsidRDefault="00224568" w:rsidP="00C920A8">
            <w:pPr>
              <w:pStyle w:val="afff8"/>
              <w:rPr>
                <w:lang w:eastAsia="ru-RU"/>
              </w:rPr>
            </w:pPr>
            <w:r w:rsidRPr="00224568">
              <w:rPr>
                <w:lang w:eastAsia="ru-RU"/>
              </w:rPr>
              <w:t>Т-М1-20-1-2а</w:t>
            </w:r>
          </w:p>
        </w:tc>
        <w:tc>
          <w:tcPr>
            <w:tcW w:w="638" w:type="pct"/>
            <w:shd w:val="clear" w:color="000000" w:fill="FFFFFF"/>
            <w:vAlign w:val="center"/>
            <w:hideMark/>
          </w:tcPr>
          <w:p w14:paraId="717383E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79710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73102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E4061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ECD6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F0440E" w14:textId="77777777" w:rsidR="00224568" w:rsidRPr="00224568" w:rsidRDefault="00224568" w:rsidP="00C920A8">
            <w:pPr>
              <w:pStyle w:val="afff8"/>
              <w:rPr>
                <w:lang w:eastAsia="ru-RU"/>
              </w:rPr>
            </w:pPr>
            <w:r w:rsidRPr="00224568">
              <w:rPr>
                <w:lang w:eastAsia="ru-RU"/>
              </w:rPr>
              <w:t>БТЭЦ-2</w:t>
            </w:r>
          </w:p>
        </w:tc>
      </w:tr>
      <w:tr w:rsidR="00224568" w:rsidRPr="00224568" w14:paraId="36D32C29" w14:textId="77777777" w:rsidTr="00224568">
        <w:trPr>
          <w:trHeight w:val="300"/>
        </w:trPr>
        <w:tc>
          <w:tcPr>
            <w:tcW w:w="294" w:type="pct"/>
            <w:shd w:val="clear" w:color="000000" w:fill="FFFFFF"/>
            <w:vAlign w:val="center"/>
            <w:hideMark/>
          </w:tcPr>
          <w:p w14:paraId="46D6F59E" w14:textId="77777777" w:rsidR="00224568" w:rsidRPr="00224568" w:rsidRDefault="00224568" w:rsidP="00C920A8">
            <w:pPr>
              <w:pStyle w:val="afff8"/>
              <w:rPr>
                <w:lang w:eastAsia="ru-RU"/>
              </w:rPr>
            </w:pPr>
            <w:r w:rsidRPr="00224568">
              <w:rPr>
                <w:lang w:eastAsia="ru-RU"/>
              </w:rPr>
              <w:t>1192</w:t>
            </w:r>
          </w:p>
        </w:tc>
        <w:tc>
          <w:tcPr>
            <w:tcW w:w="921" w:type="pct"/>
            <w:shd w:val="clear" w:color="000000" w:fill="FFFFFF"/>
            <w:vAlign w:val="center"/>
            <w:hideMark/>
          </w:tcPr>
          <w:p w14:paraId="3F99810B" w14:textId="77777777" w:rsidR="00224568" w:rsidRPr="00224568" w:rsidRDefault="00224568" w:rsidP="00C920A8">
            <w:pPr>
              <w:pStyle w:val="afff8"/>
              <w:rPr>
                <w:lang w:eastAsia="ru-RU"/>
              </w:rPr>
            </w:pPr>
            <w:r w:rsidRPr="00224568">
              <w:rPr>
                <w:lang w:eastAsia="ru-RU"/>
              </w:rPr>
              <w:t>К-М1-20-1</w:t>
            </w:r>
          </w:p>
        </w:tc>
        <w:tc>
          <w:tcPr>
            <w:tcW w:w="638" w:type="pct"/>
            <w:shd w:val="clear" w:color="000000" w:fill="FFFFFF"/>
            <w:vAlign w:val="center"/>
            <w:hideMark/>
          </w:tcPr>
          <w:p w14:paraId="7EF86A3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B10D84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045796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44F2FF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EF345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B82793" w14:textId="77777777" w:rsidR="00224568" w:rsidRPr="00224568" w:rsidRDefault="00224568" w:rsidP="00C920A8">
            <w:pPr>
              <w:pStyle w:val="afff8"/>
              <w:rPr>
                <w:lang w:eastAsia="ru-RU"/>
              </w:rPr>
            </w:pPr>
            <w:r w:rsidRPr="00224568">
              <w:rPr>
                <w:lang w:eastAsia="ru-RU"/>
              </w:rPr>
              <w:t>БТЭЦ-2</w:t>
            </w:r>
          </w:p>
        </w:tc>
      </w:tr>
      <w:tr w:rsidR="00224568" w:rsidRPr="00224568" w14:paraId="715C618C" w14:textId="77777777" w:rsidTr="00224568">
        <w:trPr>
          <w:trHeight w:val="300"/>
        </w:trPr>
        <w:tc>
          <w:tcPr>
            <w:tcW w:w="294" w:type="pct"/>
            <w:shd w:val="clear" w:color="000000" w:fill="FFFFFF"/>
            <w:vAlign w:val="center"/>
            <w:hideMark/>
          </w:tcPr>
          <w:p w14:paraId="5E52011A" w14:textId="77777777" w:rsidR="00224568" w:rsidRPr="00224568" w:rsidRDefault="00224568" w:rsidP="00C920A8">
            <w:pPr>
              <w:pStyle w:val="afff8"/>
              <w:rPr>
                <w:lang w:eastAsia="ru-RU"/>
              </w:rPr>
            </w:pPr>
            <w:r w:rsidRPr="00224568">
              <w:rPr>
                <w:lang w:eastAsia="ru-RU"/>
              </w:rPr>
              <w:t>1193</w:t>
            </w:r>
          </w:p>
        </w:tc>
        <w:tc>
          <w:tcPr>
            <w:tcW w:w="921" w:type="pct"/>
            <w:shd w:val="clear" w:color="000000" w:fill="FFFFFF"/>
            <w:vAlign w:val="center"/>
            <w:hideMark/>
          </w:tcPr>
          <w:p w14:paraId="0B0124FB" w14:textId="77777777" w:rsidR="00224568" w:rsidRPr="00224568" w:rsidRDefault="00224568" w:rsidP="00C920A8">
            <w:pPr>
              <w:pStyle w:val="afff8"/>
              <w:rPr>
                <w:lang w:eastAsia="ru-RU"/>
              </w:rPr>
            </w:pPr>
            <w:r w:rsidRPr="00224568">
              <w:rPr>
                <w:lang w:eastAsia="ru-RU"/>
              </w:rPr>
              <w:t>Т-В1-3а-2</w:t>
            </w:r>
          </w:p>
        </w:tc>
        <w:tc>
          <w:tcPr>
            <w:tcW w:w="638" w:type="pct"/>
            <w:shd w:val="clear" w:color="000000" w:fill="FFFFFF"/>
            <w:vAlign w:val="center"/>
            <w:hideMark/>
          </w:tcPr>
          <w:p w14:paraId="45F45F3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AF4A28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60B288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51F5C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1D11B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3E2D4B" w14:textId="77777777" w:rsidR="00224568" w:rsidRPr="00224568" w:rsidRDefault="00224568" w:rsidP="00C920A8">
            <w:pPr>
              <w:pStyle w:val="afff8"/>
              <w:rPr>
                <w:lang w:eastAsia="ru-RU"/>
              </w:rPr>
            </w:pPr>
            <w:r w:rsidRPr="00224568">
              <w:rPr>
                <w:lang w:eastAsia="ru-RU"/>
              </w:rPr>
              <w:t>БТЭЦ-2</w:t>
            </w:r>
          </w:p>
        </w:tc>
      </w:tr>
      <w:tr w:rsidR="00224568" w:rsidRPr="00224568" w14:paraId="12206740" w14:textId="77777777" w:rsidTr="00224568">
        <w:trPr>
          <w:trHeight w:val="300"/>
        </w:trPr>
        <w:tc>
          <w:tcPr>
            <w:tcW w:w="294" w:type="pct"/>
            <w:shd w:val="clear" w:color="000000" w:fill="FFFFFF"/>
            <w:vAlign w:val="center"/>
            <w:hideMark/>
          </w:tcPr>
          <w:p w14:paraId="001726C2" w14:textId="77777777" w:rsidR="00224568" w:rsidRPr="00224568" w:rsidRDefault="00224568" w:rsidP="00C920A8">
            <w:pPr>
              <w:pStyle w:val="afff8"/>
              <w:rPr>
                <w:lang w:eastAsia="ru-RU"/>
              </w:rPr>
            </w:pPr>
            <w:r w:rsidRPr="00224568">
              <w:rPr>
                <w:lang w:eastAsia="ru-RU"/>
              </w:rPr>
              <w:t>1194</w:t>
            </w:r>
          </w:p>
        </w:tc>
        <w:tc>
          <w:tcPr>
            <w:tcW w:w="921" w:type="pct"/>
            <w:shd w:val="clear" w:color="000000" w:fill="FFFFFF"/>
            <w:vAlign w:val="center"/>
            <w:hideMark/>
          </w:tcPr>
          <w:p w14:paraId="13368D5D" w14:textId="77777777" w:rsidR="00224568" w:rsidRPr="00224568" w:rsidRDefault="00224568" w:rsidP="00C920A8">
            <w:pPr>
              <w:pStyle w:val="afff8"/>
              <w:rPr>
                <w:lang w:eastAsia="ru-RU"/>
              </w:rPr>
            </w:pPr>
            <w:r w:rsidRPr="00224568">
              <w:rPr>
                <w:lang w:eastAsia="ru-RU"/>
              </w:rPr>
              <w:t>К-Сп1-2-4</w:t>
            </w:r>
          </w:p>
        </w:tc>
        <w:tc>
          <w:tcPr>
            <w:tcW w:w="638" w:type="pct"/>
            <w:shd w:val="clear" w:color="000000" w:fill="FFFFFF"/>
            <w:vAlign w:val="center"/>
            <w:hideMark/>
          </w:tcPr>
          <w:p w14:paraId="2ED9D4B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5C182B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BC10DF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840671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C07C7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745653" w14:textId="77777777" w:rsidR="00224568" w:rsidRPr="00224568" w:rsidRDefault="00224568" w:rsidP="00C920A8">
            <w:pPr>
              <w:pStyle w:val="afff8"/>
              <w:rPr>
                <w:lang w:eastAsia="ru-RU"/>
              </w:rPr>
            </w:pPr>
            <w:r w:rsidRPr="00224568">
              <w:rPr>
                <w:lang w:eastAsia="ru-RU"/>
              </w:rPr>
              <w:t>БТЭЦ-2</w:t>
            </w:r>
          </w:p>
        </w:tc>
      </w:tr>
      <w:tr w:rsidR="00224568" w:rsidRPr="00224568" w14:paraId="1F5A5928" w14:textId="77777777" w:rsidTr="00224568">
        <w:trPr>
          <w:trHeight w:val="300"/>
        </w:trPr>
        <w:tc>
          <w:tcPr>
            <w:tcW w:w="294" w:type="pct"/>
            <w:shd w:val="clear" w:color="000000" w:fill="FFFFFF"/>
            <w:vAlign w:val="center"/>
            <w:hideMark/>
          </w:tcPr>
          <w:p w14:paraId="0025C577" w14:textId="77777777" w:rsidR="00224568" w:rsidRPr="00224568" w:rsidRDefault="00224568" w:rsidP="00C920A8">
            <w:pPr>
              <w:pStyle w:val="afff8"/>
              <w:rPr>
                <w:lang w:eastAsia="ru-RU"/>
              </w:rPr>
            </w:pPr>
            <w:r w:rsidRPr="00224568">
              <w:rPr>
                <w:lang w:eastAsia="ru-RU"/>
              </w:rPr>
              <w:t>1195</w:t>
            </w:r>
          </w:p>
        </w:tc>
        <w:tc>
          <w:tcPr>
            <w:tcW w:w="921" w:type="pct"/>
            <w:shd w:val="clear" w:color="000000" w:fill="FFFFFF"/>
            <w:vAlign w:val="center"/>
            <w:hideMark/>
          </w:tcPr>
          <w:p w14:paraId="44151715" w14:textId="77777777" w:rsidR="00224568" w:rsidRPr="00224568" w:rsidRDefault="00224568" w:rsidP="00C920A8">
            <w:pPr>
              <w:pStyle w:val="afff8"/>
              <w:rPr>
                <w:lang w:eastAsia="ru-RU"/>
              </w:rPr>
            </w:pPr>
            <w:r w:rsidRPr="00224568">
              <w:rPr>
                <w:lang w:eastAsia="ru-RU"/>
              </w:rPr>
              <w:t>К-Сп1-2-4</w:t>
            </w:r>
          </w:p>
        </w:tc>
        <w:tc>
          <w:tcPr>
            <w:tcW w:w="638" w:type="pct"/>
            <w:shd w:val="clear" w:color="000000" w:fill="FFFFFF"/>
            <w:vAlign w:val="center"/>
            <w:hideMark/>
          </w:tcPr>
          <w:p w14:paraId="78236AF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1CAF13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194145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8DDD74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99999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A4F511" w14:textId="77777777" w:rsidR="00224568" w:rsidRPr="00224568" w:rsidRDefault="00224568" w:rsidP="00C920A8">
            <w:pPr>
              <w:pStyle w:val="afff8"/>
              <w:rPr>
                <w:lang w:eastAsia="ru-RU"/>
              </w:rPr>
            </w:pPr>
            <w:r w:rsidRPr="00224568">
              <w:rPr>
                <w:lang w:eastAsia="ru-RU"/>
              </w:rPr>
              <w:t>БТЭЦ-2</w:t>
            </w:r>
          </w:p>
        </w:tc>
      </w:tr>
      <w:tr w:rsidR="00224568" w:rsidRPr="00224568" w14:paraId="0B6EEA7B" w14:textId="77777777" w:rsidTr="00224568">
        <w:trPr>
          <w:trHeight w:val="300"/>
        </w:trPr>
        <w:tc>
          <w:tcPr>
            <w:tcW w:w="294" w:type="pct"/>
            <w:shd w:val="clear" w:color="000000" w:fill="FFFFFF"/>
            <w:vAlign w:val="center"/>
            <w:hideMark/>
          </w:tcPr>
          <w:p w14:paraId="681B0E0C" w14:textId="77777777" w:rsidR="00224568" w:rsidRPr="00224568" w:rsidRDefault="00224568" w:rsidP="00C920A8">
            <w:pPr>
              <w:pStyle w:val="afff8"/>
              <w:rPr>
                <w:lang w:eastAsia="ru-RU"/>
              </w:rPr>
            </w:pPr>
            <w:r w:rsidRPr="00224568">
              <w:rPr>
                <w:lang w:eastAsia="ru-RU"/>
              </w:rPr>
              <w:t>1196</w:t>
            </w:r>
          </w:p>
        </w:tc>
        <w:tc>
          <w:tcPr>
            <w:tcW w:w="921" w:type="pct"/>
            <w:shd w:val="clear" w:color="000000" w:fill="FFFFFF"/>
            <w:vAlign w:val="center"/>
            <w:hideMark/>
          </w:tcPr>
          <w:p w14:paraId="70F6DD3D" w14:textId="77777777" w:rsidR="00224568" w:rsidRPr="00224568" w:rsidRDefault="00224568" w:rsidP="00C920A8">
            <w:pPr>
              <w:pStyle w:val="afff8"/>
              <w:rPr>
                <w:lang w:eastAsia="ru-RU"/>
              </w:rPr>
            </w:pPr>
            <w:r w:rsidRPr="00224568">
              <w:rPr>
                <w:lang w:eastAsia="ru-RU"/>
              </w:rPr>
              <w:t>К-Сп1-3-3</w:t>
            </w:r>
          </w:p>
        </w:tc>
        <w:tc>
          <w:tcPr>
            <w:tcW w:w="638" w:type="pct"/>
            <w:shd w:val="clear" w:color="000000" w:fill="FFFFFF"/>
            <w:vAlign w:val="center"/>
            <w:hideMark/>
          </w:tcPr>
          <w:p w14:paraId="4992692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0D961C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E88C9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0B5E4F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1D363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B69495" w14:textId="77777777" w:rsidR="00224568" w:rsidRPr="00224568" w:rsidRDefault="00224568" w:rsidP="00C920A8">
            <w:pPr>
              <w:pStyle w:val="afff8"/>
              <w:rPr>
                <w:lang w:eastAsia="ru-RU"/>
              </w:rPr>
            </w:pPr>
            <w:r w:rsidRPr="00224568">
              <w:rPr>
                <w:lang w:eastAsia="ru-RU"/>
              </w:rPr>
              <w:t>БТЭЦ-2</w:t>
            </w:r>
          </w:p>
        </w:tc>
      </w:tr>
      <w:tr w:rsidR="00224568" w:rsidRPr="00224568" w14:paraId="309259C2" w14:textId="77777777" w:rsidTr="00224568">
        <w:trPr>
          <w:trHeight w:val="300"/>
        </w:trPr>
        <w:tc>
          <w:tcPr>
            <w:tcW w:w="294" w:type="pct"/>
            <w:shd w:val="clear" w:color="000000" w:fill="FFFFFF"/>
            <w:vAlign w:val="center"/>
            <w:hideMark/>
          </w:tcPr>
          <w:p w14:paraId="392615B3" w14:textId="77777777" w:rsidR="00224568" w:rsidRPr="00224568" w:rsidRDefault="00224568" w:rsidP="00C920A8">
            <w:pPr>
              <w:pStyle w:val="afff8"/>
              <w:rPr>
                <w:lang w:eastAsia="ru-RU"/>
              </w:rPr>
            </w:pPr>
            <w:r w:rsidRPr="00224568">
              <w:rPr>
                <w:lang w:eastAsia="ru-RU"/>
              </w:rPr>
              <w:t>1197</w:t>
            </w:r>
          </w:p>
        </w:tc>
        <w:tc>
          <w:tcPr>
            <w:tcW w:w="921" w:type="pct"/>
            <w:shd w:val="clear" w:color="000000" w:fill="FFFFFF"/>
            <w:vAlign w:val="center"/>
            <w:hideMark/>
          </w:tcPr>
          <w:p w14:paraId="051B4388" w14:textId="77777777" w:rsidR="00224568" w:rsidRPr="00224568" w:rsidRDefault="00224568" w:rsidP="00C920A8">
            <w:pPr>
              <w:pStyle w:val="afff8"/>
              <w:rPr>
                <w:lang w:eastAsia="ru-RU"/>
              </w:rPr>
            </w:pPr>
            <w:r w:rsidRPr="00224568">
              <w:rPr>
                <w:lang w:eastAsia="ru-RU"/>
              </w:rPr>
              <w:t>К-В1-3б-1</w:t>
            </w:r>
          </w:p>
        </w:tc>
        <w:tc>
          <w:tcPr>
            <w:tcW w:w="638" w:type="pct"/>
            <w:shd w:val="clear" w:color="000000" w:fill="FFFFFF"/>
            <w:vAlign w:val="center"/>
            <w:hideMark/>
          </w:tcPr>
          <w:p w14:paraId="01FA612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D6E814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361F4F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FFF31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0B5A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9FD3F0" w14:textId="77777777" w:rsidR="00224568" w:rsidRPr="00224568" w:rsidRDefault="00224568" w:rsidP="00C920A8">
            <w:pPr>
              <w:pStyle w:val="afff8"/>
              <w:rPr>
                <w:lang w:eastAsia="ru-RU"/>
              </w:rPr>
            </w:pPr>
            <w:r w:rsidRPr="00224568">
              <w:rPr>
                <w:lang w:eastAsia="ru-RU"/>
              </w:rPr>
              <w:t>БТЭЦ-2</w:t>
            </w:r>
          </w:p>
        </w:tc>
      </w:tr>
      <w:tr w:rsidR="00224568" w:rsidRPr="00224568" w14:paraId="6F3CE246" w14:textId="77777777" w:rsidTr="00224568">
        <w:trPr>
          <w:trHeight w:val="300"/>
        </w:trPr>
        <w:tc>
          <w:tcPr>
            <w:tcW w:w="294" w:type="pct"/>
            <w:shd w:val="clear" w:color="000000" w:fill="FFFFFF"/>
            <w:vAlign w:val="center"/>
            <w:hideMark/>
          </w:tcPr>
          <w:p w14:paraId="798A2A76" w14:textId="77777777" w:rsidR="00224568" w:rsidRPr="00224568" w:rsidRDefault="00224568" w:rsidP="00C920A8">
            <w:pPr>
              <w:pStyle w:val="afff8"/>
              <w:rPr>
                <w:lang w:eastAsia="ru-RU"/>
              </w:rPr>
            </w:pPr>
            <w:r w:rsidRPr="00224568">
              <w:rPr>
                <w:lang w:eastAsia="ru-RU"/>
              </w:rPr>
              <w:t>1198</w:t>
            </w:r>
          </w:p>
        </w:tc>
        <w:tc>
          <w:tcPr>
            <w:tcW w:w="921" w:type="pct"/>
            <w:shd w:val="clear" w:color="000000" w:fill="FFFFFF"/>
            <w:vAlign w:val="center"/>
            <w:hideMark/>
          </w:tcPr>
          <w:p w14:paraId="448BD98B" w14:textId="77777777" w:rsidR="00224568" w:rsidRPr="00224568" w:rsidRDefault="00224568" w:rsidP="00C920A8">
            <w:pPr>
              <w:pStyle w:val="afff8"/>
              <w:rPr>
                <w:lang w:eastAsia="ru-RU"/>
              </w:rPr>
            </w:pPr>
            <w:r w:rsidRPr="00224568">
              <w:rPr>
                <w:lang w:eastAsia="ru-RU"/>
              </w:rPr>
              <w:t>К-В1-3б-1</w:t>
            </w:r>
          </w:p>
        </w:tc>
        <w:tc>
          <w:tcPr>
            <w:tcW w:w="638" w:type="pct"/>
            <w:shd w:val="clear" w:color="000000" w:fill="FFFFFF"/>
            <w:vAlign w:val="center"/>
            <w:hideMark/>
          </w:tcPr>
          <w:p w14:paraId="442579E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CC21C3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DC10B2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D682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6501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F20F2B" w14:textId="77777777" w:rsidR="00224568" w:rsidRPr="00224568" w:rsidRDefault="00224568" w:rsidP="00C920A8">
            <w:pPr>
              <w:pStyle w:val="afff8"/>
              <w:rPr>
                <w:lang w:eastAsia="ru-RU"/>
              </w:rPr>
            </w:pPr>
            <w:r w:rsidRPr="00224568">
              <w:rPr>
                <w:lang w:eastAsia="ru-RU"/>
              </w:rPr>
              <w:t>БТЭЦ-2</w:t>
            </w:r>
          </w:p>
        </w:tc>
      </w:tr>
      <w:tr w:rsidR="00224568" w:rsidRPr="00224568" w14:paraId="51D72F8A" w14:textId="77777777" w:rsidTr="00224568">
        <w:trPr>
          <w:trHeight w:val="300"/>
        </w:trPr>
        <w:tc>
          <w:tcPr>
            <w:tcW w:w="294" w:type="pct"/>
            <w:shd w:val="clear" w:color="000000" w:fill="FFFFFF"/>
            <w:vAlign w:val="center"/>
            <w:hideMark/>
          </w:tcPr>
          <w:p w14:paraId="0DC188BA" w14:textId="77777777" w:rsidR="00224568" w:rsidRPr="00224568" w:rsidRDefault="00224568" w:rsidP="00C920A8">
            <w:pPr>
              <w:pStyle w:val="afff8"/>
              <w:rPr>
                <w:lang w:eastAsia="ru-RU"/>
              </w:rPr>
            </w:pPr>
            <w:r w:rsidRPr="00224568">
              <w:rPr>
                <w:lang w:eastAsia="ru-RU"/>
              </w:rPr>
              <w:t>1199</w:t>
            </w:r>
          </w:p>
        </w:tc>
        <w:tc>
          <w:tcPr>
            <w:tcW w:w="921" w:type="pct"/>
            <w:shd w:val="clear" w:color="000000" w:fill="FFFFFF"/>
            <w:vAlign w:val="center"/>
            <w:hideMark/>
          </w:tcPr>
          <w:p w14:paraId="54A6ED42" w14:textId="77777777" w:rsidR="00224568" w:rsidRPr="00224568" w:rsidRDefault="00224568" w:rsidP="00C920A8">
            <w:pPr>
              <w:pStyle w:val="afff8"/>
              <w:rPr>
                <w:lang w:eastAsia="ru-RU"/>
              </w:rPr>
            </w:pPr>
            <w:r w:rsidRPr="00224568">
              <w:rPr>
                <w:lang w:eastAsia="ru-RU"/>
              </w:rPr>
              <w:t>К-Сп1-3-3</w:t>
            </w:r>
          </w:p>
        </w:tc>
        <w:tc>
          <w:tcPr>
            <w:tcW w:w="638" w:type="pct"/>
            <w:shd w:val="clear" w:color="000000" w:fill="FFFFFF"/>
            <w:vAlign w:val="center"/>
            <w:hideMark/>
          </w:tcPr>
          <w:p w14:paraId="22E8E4D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B9F696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D9BDD8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8E4B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F718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6D3000" w14:textId="77777777" w:rsidR="00224568" w:rsidRPr="00224568" w:rsidRDefault="00224568" w:rsidP="00C920A8">
            <w:pPr>
              <w:pStyle w:val="afff8"/>
              <w:rPr>
                <w:lang w:eastAsia="ru-RU"/>
              </w:rPr>
            </w:pPr>
            <w:r w:rsidRPr="00224568">
              <w:rPr>
                <w:lang w:eastAsia="ru-RU"/>
              </w:rPr>
              <w:t>БТЭЦ-2</w:t>
            </w:r>
          </w:p>
        </w:tc>
      </w:tr>
      <w:tr w:rsidR="00224568" w:rsidRPr="00224568" w14:paraId="180003DF" w14:textId="77777777" w:rsidTr="00224568">
        <w:trPr>
          <w:trHeight w:val="300"/>
        </w:trPr>
        <w:tc>
          <w:tcPr>
            <w:tcW w:w="294" w:type="pct"/>
            <w:shd w:val="clear" w:color="000000" w:fill="FFFFFF"/>
            <w:vAlign w:val="center"/>
            <w:hideMark/>
          </w:tcPr>
          <w:p w14:paraId="4747A7AC" w14:textId="77777777" w:rsidR="00224568" w:rsidRPr="00224568" w:rsidRDefault="00224568" w:rsidP="00C920A8">
            <w:pPr>
              <w:pStyle w:val="afff8"/>
              <w:rPr>
                <w:lang w:eastAsia="ru-RU"/>
              </w:rPr>
            </w:pPr>
            <w:r w:rsidRPr="00224568">
              <w:rPr>
                <w:lang w:eastAsia="ru-RU"/>
              </w:rPr>
              <w:t>1200</w:t>
            </w:r>
          </w:p>
        </w:tc>
        <w:tc>
          <w:tcPr>
            <w:tcW w:w="921" w:type="pct"/>
            <w:shd w:val="clear" w:color="000000" w:fill="FFFFFF"/>
            <w:vAlign w:val="center"/>
            <w:hideMark/>
          </w:tcPr>
          <w:p w14:paraId="22F84E3F" w14:textId="77777777" w:rsidR="00224568" w:rsidRPr="00224568" w:rsidRDefault="00224568" w:rsidP="00C920A8">
            <w:pPr>
              <w:pStyle w:val="afff8"/>
              <w:rPr>
                <w:lang w:eastAsia="ru-RU"/>
              </w:rPr>
            </w:pPr>
            <w:r w:rsidRPr="00224568">
              <w:rPr>
                <w:lang w:eastAsia="ru-RU"/>
              </w:rPr>
              <w:t>К-Сп1-3-1</w:t>
            </w:r>
          </w:p>
        </w:tc>
        <w:tc>
          <w:tcPr>
            <w:tcW w:w="638" w:type="pct"/>
            <w:shd w:val="clear" w:color="000000" w:fill="FFFFFF"/>
            <w:vAlign w:val="center"/>
            <w:hideMark/>
          </w:tcPr>
          <w:p w14:paraId="2ADE9BC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90B19C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9E8C42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1B901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88D6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93D931" w14:textId="77777777" w:rsidR="00224568" w:rsidRPr="00224568" w:rsidRDefault="00224568" w:rsidP="00C920A8">
            <w:pPr>
              <w:pStyle w:val="afff8"/>
              <w:rPr>
                <w:lang w:eastAsia="ru-RU"/>
              </w:rPr>
            </w:pPr>
            <w:r w:rsidRPr="00224568">
              <w:rPr>
                <w:lang w:eastAsia="ru-RU"/>
              </w:rPr>
              <w:t>БТЭЦ-2</w:t>
            </w:r>
          </w:p>
        </w:tc>
      </w:tr>
      <w:tr w:rsidR="00224568" w:rsidRPr="00224568" w14:paraId="4044D652" w14:textId="77777777" w:rsidTr="00224568">
        <w:trPr>
          <w:trHeight w:val="300"/>
        </w:trPr>
        <w:tc>
          <w:tcPr>
            <w:tcW w:w="294" w:type="pct"/>
            <w:shd w:val="clear" w:color="000000" w:fill="FFFFFF"/>
            <w:vAlign w:val="center"/>
            <w:hideMark/>
          </w:tcPr>
          <w:p w14:paraId="53A13809" w14:textId="77777777" w:rsidR="00224568" w:rsidRPr="00224568" w:rsidRDefault="00224568" w:rsidP="00C920A8">
            <w:pPr>
              <w:pStyle w:val="afff8"/>
              <w:rPr>
                <w:lang w:eastAsia="ru-RU"/>
              </w:rPr>
            </w:pPr>
            <w:r w:rsidRPr="00224568">
              <w:rPr>
                <w:lang w:eastAsia="ru-RU"/>
              </w:rPr>
              <w:t>1201</w:t>
            </w:r>
          </w:p>
        </w:tc>
        <w:tc>
          <w:tcPr>
            <w:tcW w:w="921" w:type="pct"/>
            <w:shd w:val="clear" w:color="000000" w:fill="FFFFFF"/>
            <w:vAlign w:val="center"/>
            <w:hideMark/>
          </w:tcPr>
          <w:p w14:paraId="6AEF89AF" w14:textId="77777777" w:rsidR="00224568" w:rsidRPr="00224568" w:rsidRDefault="00224568" w:rsidP="00C920A8">
            <w:pPr>
              <w:pStyle w:val="afff8"/>
              <w:rPr>
                <w:lang w:eastAsia="ru-RU"/>
              </w:rPr>
            </w:pPr>
            <w:r w:rsidRPr="00224568">
              <w:rPr>
                <w:lang w:eastAsia="ru-RU"/>
              </w:rPr>
              <w:t>К-М1-18-3-11</w:t>
            </w:r>
          </w:p>
        </w:tc>
        <w:tc>
          <w:tcPr>
            <w:tcW w:w="638" w:type="pct"/>
            <w:shd w:val="clear" w:color="000000" w:fill="FFFFFF"/>
            <w:vAlign w:val="center"/>
            <w:hideMark/>
          </w:tcPr>
          <w:p w14:paraId="0281E54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C46960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AF5BF2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0B3A97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781F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51EED8" w14:textId="77777777" w:rsidR="00224568" w:rsidRPr="00224568" w:rsidRDefault="00224568" w:rsidP="00C920A8">
            <w:pPr>
              <w:pStyle w:val="afff8"/>
              <w:rPr>
                <w:lang w:eastAsia="ru-RU"/>
              </w:rPr>
            </w:pPr>
            <w:r w:rsidRPr="00224568">
              <w:rPr>
                <w:lang w:eastAsia="ru-RU"/>
              </w:rPr>
              <w:t>БТЭЦ-2</w:t>
            </w:r>
          </w:p>
        </w:tc>
      </w:tr>
      <w:tr w:rsidR="00224568" w:rsidRPr="00224568" w14:paraId="18E673A8" w14:textId="77777777" w:rsidTr="00224568">
        <w:trPr>
          <w:trHeight w:val="300"/>
        </w:trPr>
        <w:tc>
          <w:tcPr>
            <w:tcW w:w="294" w:type="pct"/>
            <w:shd w:val="clear" w:color="000000" w:fill="FFFFFF"/>
            <w:vAlign w:val="center"/>
            <w:hideMark/>
          </w:tcPr>
          <w:p w14:paraId="2BDED963" w14:textId="77777777" w:rsidR="00224568" w:rsidRPr="00224568" w:rsidRDefault="00224568" w:rsidP="00C920A8">
            <w:pPr>
              <w:pStyle w:val="afff8"/>
              <w:rPr>
                <w:lang w:eastAsia="ru-RU"/>
              </w:rPr>
            </w:pPr>
            <w:r w:rsidRPr="00224568">
              <w:rPr>
                <w:lang w:eastAsia="ru-RU"/>
              </w:rPr>
              <w:t>1202</w:t>
            </w:r>
          </w:p>
        </w:tc>
        <w:tc>
          <w:tcPr>
            <w:tcW w:w="921" w:type="pct"/>
            <w:shd w:val="clear" w:color="000000" w:fill="FFFFFF"/>
            <w:vAlign w:val="center"/>
            <w:hideMark/>
          </w:tcPr>
          <w:p w14:paraId="1F467D63" w14:textId="77777777" w:rsidR="00224568" w:rsidRPr="00224568" w:rsidRDefault="00224568" w:rsidP="00C920A8">
            <w:pPr>
              <w:pStyle w:val="afff8"/>
              <w:rPr>
                <w:lang w:eastAsia="ru-RU"/>
              </w:rPr>
            </w:pPr>
            <w:r w:rsidRPr="00224568">
              <w:rPr>
                <w:lang w:eastAsia="ru-RU"/>
              </w:rPr>
              <w:t>Т-М1-18-3-7</w:t>
            </w:r>
          </w:p>
        </w:tc>
        <w:tc>
          <w:tcPr>
            <w:tcW w:w="638" w:type="pct"/>
            <w:shd w:val="clear" w:color="000000" w:fill="FFFFFF"/>
            <w:vAlign w:val="center"/>
            <w:hideMark/>
          </w:tcPr>
          <w:p w14:paraId="6E45114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AB5F57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95BFB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8E813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3123C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35B17B" w14:textId="77777777" w:rsidR="00224568" w:rsidRPr="00224568" w:rsidRDefault="00224568" w:rsidP="00C920A8">
            <w:pPr>
              <w:pStyle w:val="afff8"/>
              <w:rPr>
                <w:lang w:eastAsia="ru-RU"/>
              </w:rPr>
            </w:pPr>
            <w:r w:rsidRPr="00224568">
              <w:rPr>
                <w:lang w:eastAsia="ru-RU"/>
              </w:rPr>
              <w:t>БТЭЦ-2</w:t>
            </w:r>
          </w:p>
        </w:tc>
      </w:tr>
      <w:tr w:rsidR="00224568" w:rsidRPr="00224568" w14:paraId="56A9E038" w14:textId="77777777" w:rsidTr="00224568">
        <w:trPr>
          <w:trHeight w:val="300"/>
        </w:trPr>
        <w:tc>
          <w:tcPr>
            <w:tcW w:w="294" w:type="pct"/>
            <w:shd w:val="clear" w:color="000000" w:fill="FFFFFF"/>
            <w:vAlign w:val="center"/>
            <w:hideMark/>
          </w:tcPr>
          <w:p w14:paraId="5BEFC1CE" w14:textId="77777777" w:rsidR="00224568" w:rsidRPr="00224568" w:rsidRDefault="00224568" w:rsidP="00C920A8">
            <w:pPr>
              <w:pStyle w:val="afff8"/>
              <w:rPr>
                <w:lang w:eastAsia="ru-RU"/>
              </w:rPr>
            </w:pPr>
            <w:r w:rsidRPr="00224568">
              <w:rPr>
                <w:lang w:eastAsia="ru-RU"/>
              </w:rPr>
              <w:t>1203</w:t>
            </w:r>
          </w:p>
        </w:tc>
        <w:tc>
          <w:tcPr>
            <w:tcW w:w="921" w:type="pct"/>
            <w:shd w:val="clear" w:color="000000" w:fill="FFFFFF"/>
            <w:vAlign w:val="center"/>
            <w:hideMark/>
          </w:tcPr>
          <w:p w14:paraId="17EAEA82" w14:textId="77777777" w:rsidR="00224568" w:rsidRPr="00224568" w:rsidRDefault="00224568" w:rsidP="00C920A8">
            <w:pPr>
              <w:pStyle w:val="afff8"/>
              <w:rPr>
                <w:lang w:eastAsia="ru-RU"/>
              </w:rPr>
            </w:pPr>
            <w:r w:rsidRPr="00224568">
              <w:rPr>
                <w:lang w:eastAsia="ru-RU"/>
              </w:rPr>
              <w:t>К-Сп1-2а-2</w:t>
            </w:r>
          </w:p>
        </w:tc>
        <w:tc>
          <w:tcPr>
            <w:tcW w:w="638" w:type="pct"/>
            <w:shd w:val="clear" w:color="000000" w:fill="FFFFFF"/>
            <w:vAlign w:val="center"/>
            <w:hideMark/>
          </w:tcPr>
          <w:p w14:paraId="2A333B9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A81085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328A85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9CF3C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517A2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C82114" w14:textId="77777777" w:rsidR="00224568" w:rsidRPr="00224568" w:rsidRDefault="00224568" w:rsidP="00C920A8">
            <w:pPr>
              <w:pStyle w:val="afff8"/>
              <w:rPr>
                <w:lang w:eastAsia="ru-RU"/>
              </w:rPr>
            </w:pPr>
            <w:r w:rsidRPr="00224568">
              <w:rPr>
                <w:lang w:eastAsia="ru-RU"/>
              </w:rPr>
              <w:t>БТЭЦ-2</w:t>
            </w:r>
          </w:p>
        </w:tc>
      </w:tr>
      <w:tr w:rsidR="00224568" w:rsidRPr="00224568" w14:paraId="097DBC0B" w14:textId="77777777" w:rsidTr="00224568">
        <w:trPr>
          <w:trHeight w:val="300"/>
        </w:trPr>
        <w:tc>
          <w:tcPr>
            <w:tcW w:w="294" w:type="pct"/>
            <w:shd w:val="clear" w:color="000000" w:fill="FFFFFF"/>
            <w:vAlign w:val="center"/>
            <w:hideMark/>
          </w:tcPr>
          <w:p w14:paraId="4E0BAA05" w14:textId="77777777" w:rsidR="00224568" w:rsidRPr="00224568" w:rsidRDefault="00224568" w:rsidP="00C920A8">
            <w:pPr>
              <w:pStyle w:val="afff8"/>
              <w:rPr>
                <w:lang w:eastAsia="ru-RU"/>
              </w:rPr>
            </w:pPr>
            <w:r w:rsidRPr="00224568">
              <w:rPr>
                <w:lang w:eastAsia="ru-RU"/>
              </w:rPr>
              <w:t>1204</w:t>
            </w:r>
          </w:p>
        </w:tc>
        <w:tc>
          <w:tcPr>
            <w:tcW w:w="921" w:type="pct"/>
            <w:shd w:val="clear" w:color="000000" w:fill="FFFFFF"/>
            <w:vAlign w:val="center"/>
            <w:hideMark/>
          </w:tcPr>
          <w:p w14:paraId="30866E50" w14:textId="77777777" w:rsidR="00224568" w:rsidRPr="00224568" w:rsidRDefault="00224568" w:rsidP="00C920A8">
            <w:pPr>
              <w:pStyle w:val="afff8"/>
              <w:rPr>
                <w:lang w:eastAsia="ru-RU"/>
              </w:rPr>
            </w:pPr>
            <w:r w:rsidRPr="00224568">
              <w:rPr>
                <w:lang w:eastAsia="ru-RU"/>
              </w:rPr>
              <w:t>К-Сп1-2а-2</w:t>
            </w:r>
          </w:p>
        </w:tc>
        <w:tc>
          <w:tcPr>
            <w:tcW w:w="638" w:type="pct"/>
            <w:shd w:val="clear" w:color="000000" w:fill="FFFFFF"/>
            <w:vAlign w:val="center"/>
            <w:hideMark/>
          </w:tcPr>
          <w:p w14:paraId="3042CD8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D28A8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11A485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85735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B5433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E1621D" w14:textId="77777777" w:rsidR="00224568" w:rsidRPr="00224568" w:rsidRDefault="00224568" w:rsidP="00C920A8">
            <w:pPr>
              <w:pStyle w:val="afff8"/>
              <w:rPr>
                <w:lang w:eastAsia="ru-RU"/>
              </w:rPr>
            </w:pPr>
            <w:r w:rsidRPr="00224568">
              <w:rPr>
                <w:lang w:eastAsia="ru-RU"/>
              </w:rPr>
              <w:t>БТЭЦ-2</w:t>
            </w:r>
          </w:p>
        </w:tc>
      </w:tr>
      <w:tr w:rsidR="00224568" w:rsidRPr="00224568" w14:paraId="6F78D747" w14:textId="77777777" w:rsidTr="00224568">
        <w:trPr>
          <w:trHeight w:val="300"/>
        </w:trPr>
        <w:tc>
          <w:tcPr>
            <w:tcW w:w="294" w:type="pct"/>
            <w:shd w:val="clear" w:color="000000" w:fill="FFFFFF"/>
            <w:vAlign w:val="center"/>
            <w:hideMark/>
          </w:tcPr>
          <w:p w14:paraId="37A3ACBE" w14:textId="77777777" w:rsidR="00224568" w:rsidRPr="00224568" w:rsidRDefault="00224568" w:rsidP="00C920A8">
            <w:pPr>
              <w:pStyle w:val="afff8"/>
              <w:rPr>
                <w:lang w:eastAsia="ru-RU"/>
              </w:rPr>
            </w:pPr>
            <w:r w:rsidRPr="00224568">
              <w:rPr>
                <w:lang w:eastAsia="ru-RU"/>
              </w:rPr>
              <w:t>1205</w:t>
            </w:r>
          </w:p>
        </w:tc>
        <w:tc>
          <w:tcPr>
            <w:tcW w:w="921" w:type="pct"/>
            <w:shd w:val="clear" w:color="000000" w:fill="FFFFFF"/>
            <w:vAlign w:val="center"/>
            <w:hideMark/>
          </w:tcPr>
          <w:p w14:paraId="1D26B816" w14:textId="77777777" w:rsidR="00224568" w:rsidRPr="00224568" w:rsidRDefault="00224568" w:rsidP="00C920A8">
            <w:pPr>
              <w:pStyle w:val="afff8"/>
              <w:rPr>
                <w:lang w:eastAsia="ru-RU"/>
              </w:rPr>
            </w:pPr>
            <w:r w:rsidRPr="00224568">
              <w:rPr>
                <w:lang w:eastAsia="ru-RU"/>
              </w:rPr>
              <w:t>Т-М1-18-3-6</w:t>
            </w:r>
          </w:p>
        </w:tc>
        <w:tc>
          <w:tcPr>
            <w:tcW w:w="638" w:type="pct"/>
            <w:shd w:val="clear" w:color="000000" w:fill="FFFFFF"/>
            <w:vAlign w:val="center"/>
            <w:hideMark/>
          </w:tcPr>
          <w:p w14:paraId="7170ED4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4B62A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B13B05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D613B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40B9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29ED12" w14:textId="77777777" w:rsidR="00224568" w:rsidRPr="00224568" w:rsidRDefault="00224568" w:rsidP="00C920A8">
            <w:pPr>
              <w:pStyle w:val="afff8"/>
              <w:rPr>
                <w:lang w:eastAsia="ru-RU"/>
              </w:rPr>
            </w:pPr>
            <w:r w:rsidRPr="00224568">
              <w:rPr>
                <w:lang w:eastAsia="ru-RU"/>
              </w:rPr>
              <w:t>БТЭЦ-2</w:t>
            </w:r>
          </w:p>
        </w:tc>
      </w:tr>
      <w:tr w:rsidR="00224568" w:rsidRPr="00224568" w14:paraId="28623476" w14:textId="77777777" w:rsidTr="00224568">
        <w:trPr>
          <w:trHeight w:val="300"/>
        </w:trPr>
        <w:tc>
          <w:tcPr>
            <w:tcW w:w="294" w:type="pct"/>
            <w:shd w:val="clear" w:color="000000" w:fill="FFFFFF"/>
            <w:vAlign w:val="center"/>
            <w:hideMark/>
          </w:tcPr>
          <w:p w14:paraId="09E7B5DC" w14:textId="77777777" w:rsidR="00224568" w:rsidRPr="00224568" w:rsidRDefault="00224568" w:rsidP="00C920A8">
            <w:pPr>
              <w:pStyle w:val="afff8"/>
              <w:rPr>
                <w:lang w:eastAsia="ru-RU"/>
              </w:rPr>
            </w:pPr>
            <w:r w:rsidRPr="00224568">
              <w:rPr>
                <w:lang w:eastAsia="ru-RU"/>
              </w:rPr>
              <w:t>1206</w:t>
            </w:r>
          </w:p>
        </w:tc>
        <w:tc>
          <w:tcPr>
            <w:tcW w:w="921" w:type="pct"/>
            <w:shd w:val="clear" w:color="000000" w:fill="FFFFFF"/>
            <w:vAlign w:val="center"/>
            <w:hideMark/>
          </w:tcPr>
          <w:p w14:paraId="19385E2A" w14:textId="77777777" w:rsidR="00224568" w:rsidRPr="00224568" w:rsidRDefault="00224568" w:rsidP="00C920A8">
            <w:pPr>
              <w:pStyle w:val="afff8"/>
              <w:rPr>
                <w:lang w:eastAsia="ru-RU"/>
              </w:rPr>
            </w:pPr>
            <w:r w:rsidRPr="00224568">
              <w:rPr>
                <w:lang w:eastAsia="ru-RU"/>
              </w:rPr>
              <w:t>Т-М1-18-3-6</w:t>
            </w:r>
          </w:p>
        </w:tc>
        <w:tc>
          <w:tcPr>
            <w:tcW w:w="638" w:type="pct"/>
            <w:shd w:val="clear" w:color="000000" w:fill="FFFFFF"/>
            <w:vAlign w:val="center"/>
            <w:hideMark/>
          </w:tcPr>
          <w:p w14:paraId="22812F4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1005FB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665831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F61FFD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A18F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FFE0DC" w14:textId="77777777" w:rsidR="00224568" w:rsidRPr="00224568" w:rsidRDefault="00224568" w:rsidP="00C920A8">
            <w:pPr>
              <w:pStyle w:val="afff8"/>
              <w:rPr>
                <w:lang w:eastAsia="ru-RU"/>
              </w:rPr>
            </w:pPr>
            <w:r w:rsidRPr="00224568">
              <w:rPr>
                <w:lang w:eastAsia="ru-RU"/>
              </w:rPr>
              <w:t>БТЭЦ-2</w:t>
            </w:r>
          </w:p>
        </w:tc>
      </w:tr>
      <w:tr w:rsidR="00224568" w:rsidRPr="00224568" w14:paraId="29191152" w14:textId="77777777" w:rsidTr="00224568">
        <w:trPr>
          <w:trHeight w:val="300"/>
        </w:trPr>
        <w:tc>
          <w:tcPr>
            <w:tcW w:w="294" w:type="pct"/>
            <w:shd w:val="clear" w:color="000000" w:fill="FFFFFF"/>
            <w:vAlign w:val="center"/>
            <w:hideMark/>
          </w:tcPr>
          <w:p w14:paraId="5A8352DB" w14:textId="77777777" w:rsidR="00224568" w:rsidRPr="00224568" w:rsidRDefault="00224568" w:rsidP="00C920A8">
            <w:pPr>
              <w:pStyle w:val="afff8"/>
              <w:rPr>
                <w:lang w:eastAsia="ru-RU"/>
              </w:rPr>
            </w:pPr>
            <w:r w:rsidRPr="00224568">
              <w:rPr>
                <w:lang w:eastAsia="ru-RU"/>
              </w:rPr>
              <w:t>1207</w:t>
            </w:r>
          </w:p>
        </w:tc>
        <w:tc>
          <w:tcPr>
            <w:tcW w:w="921" w:type="pct"/>
            <w:shd w:val="clear" w:color="000000" w:fill="FFFFFF"/>
            <w:vAlign w:val="center"/>
            <w:hideMark/>
          </w:tcPr>
          <w:p w14:paraId="7B0E7A0A" w14:textId="77777777" w:rsidR="00224568" w:rsidRPr="00224568" w:rsidRDefault="00224568" w:rsidP="00C920A8">
            <w:pPr>
              <w:pStyle w:val="afff8"/>
              <w:rPr>
                <w:lang w:eastAsia="ru-RU"/>
              </w:rPr>
            </w:pPr>
            <w:r w:rsidRPr="00224568">
              <w:rPr>
                <w:lang w:eastAsia="ru-RU"/>
              </w:rPr>
              <w:t>Т-Ю1-18-16</w:t>
            </w:r>
          </w:p>
        </w:tc>
        <w:tc>
          <w:tcPr>
            <w:tcW w:w="638" w:type="pct"/>
            <w:shd w:val="clear" w:color="000000" w:fill="FFFFFF"/>
            <w:vAlign w:val="center"/>
            <w:hideMark/>
          </w:tcPr>
          <w:p w14:paraId="756CD3B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02AD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0BAA33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31539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570A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36A306" w14:textId="77777777" w:rsidR="00224568" w:rsidRPr="00224568" w:rsidRDefault="00224568" w:rsidP="00C920A8">
            <w:pPr>
              <w:pStyle w:val="afff8"/>
              <w:rPr>
                <w:lang w:eastAsia="ru-RU"/>
              </w:rPr>
            </w:pPr>
            <w:r w:rsidRPr="00224568">
              <w:rPr>
                <w:lang w:eastAsia="ru-RU"/>
              </w:rPr>
              <w:t>БТЭЦ-2</w:t>
            </w:r>
          </w:p>
        </w:tc>
      </w:tr>
      <w:tr w:rsidR="00224568" w:rsidRPr="00224568" w14:paraId="6B081094" w14:textId="77777777" w:rsidTr="00224568">
        <w:trPr>
          <w:trHeight w:val="300"/>
        </w:trPr>
        <w:tc>
          <w:tcPr>
            <w:tcW w:w="294" w:type="pct"/>
            <w:shd w:val="clear" w:color="000000" w:fill="FFFFFF"/>
            <w:vAlign w:val="center"/>
            <w:hideMark/>
          </w:tcPr>
          <w:p w14:paraId="41BA3F3F" w14:textId="77777777" w:rsidR="00224568" w:rsidRPr="00224568" w:rsidRDefault="00224568" w:rsidP="00C920A8">
            <w:pPr>
              <w:pStyle w:val="afff8"/>
              <w:rPr>
                <w:lang w:eastAsia="ru-RU"/>
              </w:rPr>
            </w:pPr>
            <w:r w:rsidRPr="00224568">
              <w:rPr>
                <w:lang w:eastAsia="ru-RU"/>
              </w:rPr>
              <w:t>1208</w:t>
            </w:r>
          </w:p>
        </w:tc>
        <w:tc>
          <w:tcPr>
            <w:tcW w:w="921" w:type="pct"/>
            <w:shd w:val="clear" w:color="000000" w:fill="FFFFFF"/>
            <w:vAlign w:val="center"/>
            <w:hideMark/>
          </w:tcPr>
          <w:p w14:paraId="2119202A" w14:textId="77777777" w:rsidR="00224568" w:rsidRPr="00224568" w:rsidRDefault="00224568" w:rsidP="00C920A8">
            <w:pPr>
              <w:pStyle w:val="afff8"/>
              <w:rPr>
                <w:lang w:eastAsia="ru-RU"/>
              </w:rPr>
            </w:pPr>
            <w:r w:rsidRPr="00224568">
              <w:rPr>
                <w:lang w:eastAsia="ru-RU"/>
              </w:rPr>
              <w:t>Т-Ю1-18-16</w:t>
            </w:r>
          </w:p>
        </w:tc>
        <w:tc>
          <w:tcPr>
            <w:tcW w:w="638" w:type="pct"/>
            <w:shd w:val="clear" w:color="000000" w:fill="FFFFFF"/>
            <w:vAlign w:val="center"/>
            <w:hideMark/>
          </w:tcPr>
          <w:p w14:paraId="5BF3C1A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158E7B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ABDBB8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BD033C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5E94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65C374" w14:textId="77777777" w:rsidR="00224568" w:rsidRPr="00224568" w:rsidRDefault="00224568" w:rsidP="00C920A8">
            <w:pPr>
              <w:pStyle w:val="afff8"/>
              <w:rPr>
                <w:lang w:eastAsia="ru-RU"/>
              </w:rPr>
            </w:pPr>
            <w:r w:rsidRPr="00224568">
              <w:rPr>
                <w:lang w:eastAsia="ru-RU"/>
              </w:rPr>
              <w:t>БТЭЦ-2</w:t>
            </w:r>
          </w:p>
        </w:tc>
      </w:tr>
      <w:tr w:rsidR="00224568" w:rsidRPr="00224568" w14:paraId="3549D5E9" w14:textId="77777777" w:rsidTr="00224568">
        <w:trPr>
          <w:trHeight w:val="300"/>
        </w:trPr>
        <w:tc>
          <w:tcPr>
            <w:tcW w:w="294" w:type="pct"/>
            <w:shd w:val="clear" w:color="000000" w:fill="FFFFFF"/>
            <w:vAlign w:val="center"/>
            <w:hideMark/>
          </w:tcPr>
          <w:p w14:paraId="2F70FCFF" w14:textId="77777777" w:rsidR="00224568" w:rsidRPr="00224568" w:rsidRDefault="00224568" w:rsidP="00C920A8">
            <w:pPr>
              <w:pStyle w:val="afff8"/>
              <w:rPr>
                <w:lang w:eastAsia="ru-RU"/>
              </w:rPr>
            </w:pPr>
            <w:r w:rsidRPr="00224568">
              <w:rPr>
                <w:lang w:eastAsia="ru-RU"/>
              </w:rPr>
              <w:t>1209</w:t>
            </w:r>
          </w:p>
        </w:tc>
        <w:tc>
          <w:tcPr>
            <w:tcW w:w="921" w:type="pct"/>
            <w:shd w:val="clear" w:color="000000" w:fill="FFFFFF"/>
            <w:vAlign w:val="center"/>
            <w:hideMark/>
          </w:tcPr>
          <w:p w14:paraId="1CA68699" w14:textId="77777777" w:rsidR="00224568" w:rsidRPr="00224568" w:rsidRDefault="00224568" w:rsidP="00C920A8">
            <w:pPr>
              <w:pStyle w:val="afff8"/>
              <w:rPr>
                <w:lang w:eastAsia="ru-RU"/>
              </w:rPr>
            </w:pPr>
            <w:r w:rsidRPr="00224568">
              <w:rPr>
                <w:lang w:eastAsia="ru-RU"/>
              </w:rPr>
              <w:t>ООО "ЖЭУ-2"</w:t>
            </w:r>
          </w:p>
        </w:tc>
        <w:tc>
          <w:tcPr>
            <w:tcW w:w="638" w:type="pct"/>
            <w:shd w:val="clear" w:color="000000" w:fill="FFFFFF"/>
            <w:vAlign w:val="center"/>
            <w:hideMark/>
          </w:tcPr>
          <w:p w14:paraId="3B866BC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EE0B29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D301EC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A197C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CC195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F522ED" w14:textId="77777777" w:rsidR="00224568" w:rsidRPr="00224568" w:rsidRDefault="00224568" w:rsidP="00C920A8">
            <w:pPr>
              <w:pStyle w:val="afff8"/>
              <w:rPr>
                <w:lang w:eastAsia="ru-RU"/>
              </w:rPr>
            </w:pPr>
            <w:r w:rsidRPr="00224568">
              <w:rPr>
                <w:lang w:eastAsia="ru-RU"/>
              </w:rPr>
              <w:t>БТЭЦ-2</w:t>
            </w:r>
          </w:p>
        </w:tc>
      </w:tr>
      <w:tr w:rsidR="00224568" w:rsidRPr="00224568" w14:paraId="59998922" w14:textId="77777777" w:rsidTr="00224568">
        <w:trPr>
          <w:trHeight w:val="300"/>
        </w:trPr>
        <w:tc>
          <w:tcPr>
            <w:tcW w:w="294" w:type="pct"/>
            <w:shd w:val="clear" w:color="000000" w:fill="FFFFFF"/>
            <w:vAlign w:val="center"/>
            <w:hideMark/>
          </w:tcPr>
          <w:p w14:paraId="6CA01034" w14:textId="77777777" w:rsidR="00224568" w:rsidRPr="00224568" w:rsidRDefault="00224568" w:rsidP="00C920A8">
            <w:pPr>
              <w:pStyle w:val="afff8"/>
              <w:rPr>
                <w:lang w:eastAsia="ru-RU"/>
              </w:rPr>
            </w:pPr>
            <w:r w:rsidRPr="00224568">
              <w:rPr>
                <w:lang w:eastAsia="ru-RU"/>
              </w:rPr>
              <w:t>1210</w:t>
            </w:r>
          </w:p>
        </w:tc>
        <w:tc>
          <w:tcPr>
            <w:tcW w:w="921" w:type="pct"/>
            <w:shd w:val="clear" w:color="000000" w:fill="FFFFFF"/>
            <w:vAlign w:val="center"/>
            <w:hideMark/>
          </w:tcPr>
          <w:p w14:paraId="539A7C72" w14:textId="77777777" w:rsidR="00224568" w:rsidRPr="00224568" w:rsidRDefault="00224568" w:rsidP="00C920A8">
            <w:pPr>
              <w:pStyle w:val="afff8"/>
              <w:rPr>
                <w:lang w:eastAsia="ru-RU"/>
              </w:rPr>
            </w:pPr>
            <w:r w:rsidRPr="00224568">
              <w:rPr>
                <w:lang w:eastAsia="ru-RU"/>
              </w:rPr>
              <w:t>Т-Ю1-18-12в</w:t>
            </w:r>
          </w:p>
        </w:tc>
        <w:tc>
          <w:tcPr>
            <w:tcW w:w="638" w:type="pct"/>
            <w:shd w:val="clear" w:color="000000" w:fill="FFFFFF"/>
            <w:vAlign w:val="center"/>
            <w:hideMark/>
          </w:tcPr>
          <w:p w14:paraId="68A50E6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F279D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DC5B3E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4941F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93F4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0D343B" w14:textId="77777777" w:rsidR="00224568" w:rsidRPr="00224568" w:rsidRDefault="00224568" w:rsidP="00C920A8">
            <w:pPr>
              <w:pStyle w:val="afff8"/>
              <w:rPr>
                <w:lang w:eastAsia="ru-RU"/>
              </w:rPr>
            </w:pPr>
            <w:r w:rsidRPr="00224568">
              <w:rPr>
                <w:lang w:eastAsia="ru-RU"/>
              </w:rPr>
              <w:t>БТЭЦ-2</w:t>
            </w:r>
          </w:p>
        </w:tc>
      </w:tr>
      <w:tr w:rsidR="00224568" w:rsidRPr="00224568" w14:paraId="5D3D2324" w14:textId="77777777" w:rsidTr="00224568">
        <w:trPr>
          <w:trHeight w:val="300"/>
        </w:trPr>
        <w:tc>
          <w:tcPr>
            <w:tcW w:w="294" w:type="pct"/>
            <w:shd w:val="clear" w:color="000000" w:fill="FFFFFF"/>
            <w:vAlign w:val="center"/>
            <w:hideMark/>
          </w:tcPr>
          <w:p w14:paraId="722EC50D" w14:textId="77777777" w:rsidR="00224568" w:rsidRPr="00224568" w:rsidRDefault="00224568" w:rsidP="00C920A8">
            <w:pPr>
              <w:pStyle w:val="afff8"/>
              <w:rPr>
                <w:lang w:eastAsia="ru-RU"/>
              </w:rPr>
            </w:pPr>
            <w:r w:rsidRPr="00224568">
              <w:rPr>
                <w:lang w:eastAsia="ru-RU"/>
              </w:rPr>
              <w:t>1211</w:t>
            </w:r>
          </w:p>
        </w:tc>
        <w:tc>
          <w:tcPr>
            <w:tcW w:w="921" w:type="pct"/>
            <w:shd w:val="clear" w:color="000000" w:fill="FFFFFF"/>
            <w:vAlign w:val="center"/>
            <w:hideMark/>
          </w:tcPr>
          <w:p w14:paraId="074A6C8D" w14:textId="77777777" w:rsidR="00224568" w:rsidRPr="00224568" w:rsidRDefault="00224568" w:rsidP="00C920A8">
            <w:pPr>
              <w:pStyle w:val="afff8"/>
              <w:rPr>
                <w:lang w:eastAsia="ru-RU"/>
              </w:rPr>
            </w:pPr>
            <w:r w:rsidRPr="00224568">
              <w:rPr>
                <w:lang w:eastAsia="ru-RU"/>
              </w:rPr>
              <w:t>ООО "ЖЭУ-2"</w:t>
            </w:r>
          </w:p>
        </w:tc>
        <w:tc>
          <w:tcPr>
            <w:tcW w:w="638" w:type="pct"/>
            <w:shd w:val="clear" w:color="000000" w:fill="FFFFFF"/>
            <w:vAlign w:val="center"/>
            <w:hideMark/>
          </w:tcPr>
          <w:p w14:paraId="4D331532"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BC0ECF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4EA1D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A433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4F6FF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878D1C" w14:textId="77777777" w:rsidR="00224568" w:rsidRPr="00224568" w:rsidRDefault="00224568" w:rsidP="00C920A8">
            <w:pPr>
              <w:pStyle w:val="afff8"/>
              <w:rPr>
                <w:lang w:eastAsia="ru-RU"/>
              </w:rPr>
            </w:pPr>
            <w:r w:rsidRPr="00224568">
              <w:rPr>
                <w:lang w:eastAsia="ru-RU"/>
              </w:rPr>
              <w:t>БТЭЦ-2</w:t>
            </w:r>
          </w:p>
        </w:tc>
      </w:tr>
      <w:tr w:rsidR="00224568" w:rsidRPr="00224568" w14:paraId="2A4EC842" w14:textId="77777777" w:rsidTr="00224568">
        <w:trPr>
          <w:trHeight w:val="300"/>
        </w:trPr>
        <w:tc>
          <w:tcPr>
            <w:tcW w:w="294" w:type="pct"/>
            <w:shd w:val="clear" w:color="000000" w:fill="FFFFFF"/>
            <w:vAlign w:val="center"/>
            <w:hideMark/>
          </w:tcPr>
          <w:p w14:paraId="0D7A1038" w14:textId="77777777" w:rsidR="00224568" w:rsidRPr="00224568" w:rsidRDefault="00224568" w:rsidP="00C920A8">
            <w:pPr>
              <w:pStyle w:val="afff8"/>
              <w:rPr>
                <w:lang w:eastAsia="ru-RU"/>
              </w:rPr>
            </w:pPr>
            <w:r w:rsidRPr="00224568">
              <w:rPr>
                <w:lang w:eastAsia="ru-RU"/>
              </w:rPr>
              <w:t>1212</w:t>
            </w:r>
          </w:p>
        </w:tc>
        <w:tc>
          <w:tcPr>
            <w:tcW w:w="921" w:type="pct"/>
            <w:shd w:val="clear" w:color="000000" w:fill="FFFFFF"/>
            <w:vAlign w:val="center"/>
            <w:hideMark/>
          </w:tcPr>
          <w:p w14:paraId="1ECCFCA7" w14:textId="77777777" w:rsidR="00224568" w:rsidRPr="00224568" w:rsidRDefault="00224568" w:rsidP="00C920A8">
            <w:pPr>
              <w:pStyle w:val="afff8"/>
              <w:rPr>
                <w:lang w:eastAsia="ru-RU"/>
              </w:rPr>
            </w:pPr>
            <w:r w:rsidRPr="00224568">
              <w:rPr>
                <w:lang w:eastAsia="ru-RU"/>
              </w:rPr>
              <w:t>К-Сп1-13-5</w:t>
            </w:r>
          </w:p>
        </w:tc>
        <w:tc>
          <w:tcPr>
            <w:tcW w:w="638" w:type="pct"/>
            <w:shd w:val="clear" w:color="000000" w:fill="FFFFFF"/>
            <w:vAlign w:val="center"/>
            <w:hideMark/>
          </w:tcPr>
          <w:p w14:paraId="3905510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01985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43EEB1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CCCEF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1572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D2F6B2" w14:textId="77777777" w:rsidR="00224568" w:rsidRPr="00224568" w:rsidRDefault="00224568" w:rsidP="00C920A8">
            <w:pPr>
              <w:pStyle w:val="afff8"/>
              <w:rPr>
                <w:lang w:eastAsia="ru-RU"/>
              </w:rPr>
            </w:pPr>
            <w:r w:rsidRPr="00224568">
              <w:rPr>
                <w:lang w:eastAsia="ru-RU"/>
              </w:rPr>
              <w:t>БТЭЦ-2</w:t>
            </w:r>
          </w:p>
        </w:tc>
      </w:tr>
      <w:tr w:rsidR="00224568" w:rsidRPr="00224568" w14:paraId="4AEB606F" w14:textId="77777777" w:rsidTr="00224568">
        <w:trPr>
          <w:trHeight w:val="300"/>
        </w:trPr>
        <w:tc>
          <w:tcPr>
            <w:tcW w:w="294" w:type="pct"/>
            <w:shd w:val="clear" w:color="000000" w:fill="FFFFFF"/>
            <w:vAlign w:val="center"/>
            <w:hideMark/>
          </w:tcPr>
          <w:p w14:paraId="2B654B4B" w14:textId="77777777" w:rsidR="00224568" w:rsidRPr="00224568" w:rsidRDefault="00224568" w:rsidP="00C920A8">
            <w:pPr>
              <w:pStyle w:val="afff8"/>
              <w:rPr>
                <w:lang w:eastAsia="ru-RU"/>
              </w:rPr>
            </w:pPr>
            <w:r w:rsidRPr="00224568">
              <w:rPr>
                <w:lang w:eastAsia="ru-RU"/>
              </w:rPr>
              <w:t>1213</w:t>
            </w:r>
          </w:p>
        </w:tc>
        <w:tc>
          <w:tcPr>
            <w:tcW w:w="921" w:type="pct"/>
            <w:shd w:val="clear" w:color="000000" w:fill="FFFFFF"/>
            <w:vAlign w:val="center"/>
            <w:hideMark/>
          </w:tcPr>
          <w:p w14:paraId="68064260" w14:textId="77777777" w:rsidR="00224568" w:rsidRPr="00224568" w:rsidRDefault="00224568" w:rsidP="00C920A8">
            <w:pPr>
              <w:pStyle w:val="afff8"/>
              <w:rPr>
                <w:lang w:eastAsia="ru-RU"/>
              </w:rPr>
            </w:pPr>
            <w:r w:rsidRPr="00224568">
              <w:rPr>
                <w:lang w:eastAsia="ru-RU"/>
              </w:rPr>
              <w:t>К-Сп1-13-5</w:t>
            </w:r>
          </w:p>
        </w:tc>
        <w:tc>
          <w:tcPr>
            <w:tcW w:w="638" w:type="pct"/>
            <w:shd w:val="clear" w:color="000000" w:fill="FFFFFF"/>
            <w:vAlign w:val="center"/>
            <w:hideMark/>
          </w:tcPr>
          <w:p w14:paraId="532D5DA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E6F98E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49B4B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A62E9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5712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7FE7C6" w14:textId="77777777" w:rsidR="00224568" w:rsidRPr="00224568" w:rsidRDefault="00224568" w:rsidP="00C920A8">
            <w:pPr>
              <w:pStyle w:val="afff8"/>
              <w:rPr>
                <w:lang w:eastAsia="ru-RU"/>
              </w:rPr>
            </w:pPr>
            <w:r w:rsidRPr="00224568">
              <w:rPr>
                <w:lang w:eastAsia="ru-RU"/>
              </w:rPr>
              <w:t>БТЭЦ-2</w:t>
            </w:r>
          </w:p>
        </w:tc>
      </w:tr>
      <w:tr w:rsidR="00224568" w:rsidRPr="00224568" w14:paraId="4E143D3A" w14:textId="77777777" w:rsidTr="00224568">
        <w:trPr>
          <w:trHeight w:val="300"/>
        </w:trPr>
        <w:tc>
          <w:tcPr>
            <w:tcW w:w="294" w:type="pct"/>
            <w:shd w:val="clear" w:color="000000" w:fill="FFFFFF"/>
            <w:vAlign w:val="center"/>
            <w:hideMark/>
          </w:tcPr>
          <w:p w14:paraId="42DF636E" w14:textId="77777777" w:rsidR="00224568" w:rsidRPr="00224568" w:rsidRDefault="00224568" w:rsidP="00C920A8">
            <w:pPr>
              <w:pStyle w:val="afff8"/>
              <w:rPr>
                <w:lang w:eastAsia="ru-RU"/>
              </w:rPr>
            </w:pPr>
            <w:r w:rsidRPr="00224568">
              <w:rPr>
                <w:lang w:eastAsia="ru-RU"/>
              </w:rPr>
              <w:t>1214</w:t>
            </w:r>
          </w:p>
        </w:tc>
        <w:tc>
          <w:tcPr>
            <w:tcW w:w="921" w:type="pct"/>
            <w:shd w:val="clear" w:color="000000" w:fill="FFFFFF"/>
            <w:vAlign w:val="center"/>
            <w:hideMark/>
          </w:tcPr>
          <w:p w14:paraId="0EF65C63" w14:textId="77777777" w:rsidR="00224568" w:rsidRPr="00224568" w:rsidRDefault="00224568" w:rsidP="00C920A8">
            <w:pPr>
              <w:pStyle w:val="afff8"/>
              <w:rPr>
                <w:lang w:eastAsia="ru-RU"/>
              </w:rPr>
            </w:pPr>
            <w:r w:rsidRPr="00224568">
              <w:rPr>
                <w:lang w:eastAsia="ru-RU"/>
              </w:rPr>
              <w:t>К-Сп1-10а-6</w:t>
            </w:r>
          </w:p>
        </w:tc>
        <w:tc>
          <w:tcPr>
            <w:tcW w:w="638" w:type="pct"/>
            <w:shd w:val="clear" w:color="000000" w:fill="FFFFFF"/>
            <w:vAlign w:val="center"/>
            <w:hideMark/>
          </w:tcPr>
          <w:p w14:paraId="1C430B3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3133C1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3F50DC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B1E79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33F75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A43865" w14:textId="77777777" w:rsidR="00224568" w:rsidRPr="00224568" w:rsidRDefault="00224568" w:rsidP="00C920A8">
            <w:pPr>
              <w:pStyle w:val="afff8"/>
              <w:rPr>
                <w:lang w:eastAsia="ru-RU"/>
              </w:rPr>
            </w:pPr>
            <w:r w:rsidRPr="00224568">
              <w:rPr>
                <w:lang w:eastAsia="ru-RU"/>
              </w:rPr>
              <w:t>БТЭЦ-2</w:t>
            </w:r>
          </w:p>
        </w:tc>
      </w:tr>
      <w:tr w:rsidR="00224568" w:rsidRPr="00224568" w14:paraId="163873B1" w14:textId="77777777" w:rsidTr="00224568">
        <w:trPr>
          <w:trHeight w:val="300"/>
        </w:trPr>
        <w:tc>
          <w:tcPr>
            <w:tcW w:w="294" w:type="pct"/>
            <w:shd w:val="clear" w:color="000000" w:fill="FFFFFF"/>
            <w:vAlign w:val="center"/>
            <w:hideMark/>
          </w:tcPr>
          <w:p w14:paraId="797DBF4C" w14:textId="77777777" w:rsidR="00224568" w:rsidRPr="00224568" w:rsidRDefault="00224568" w:rsidP="00C920A8">
            <w:pPr>
              <w:pStyle w:val="afff8"/>
              <w:rPr>
                <w:lang w:eastAsia="ru-RU"/>
              </w:rPr>
            </w:pPr>
            <w:r w:rsidRPr="00224568">
              <w:rPr>
                <w:lang w:eastAsia="ru-RU"/>
              </w:rPr>
              <w:t>1215</w:t>
            </w:r>
          </w:p>
        </w:tc>
        <w:tc>
          <w:tcPr>
            <w:tcW w:w="921" w:type="pct"/>
            <w:shd w:val="clear" w:color="000000" w:fill="FFFFFF"/>
            <w:vAlign w:val="center"/>
            <w:hideMark/>
          </w:tcPr>
          <w:p w14:paraId="6820AFA8" w14:textId="77777777" w:rsidR="00224568" w:rsidRPr="00224568" w:rsidRDefault="00224568" w:rsidP="00C920A8">
            <w:pPr>
              <w:pStyle w:val="afff8"/>
              <w:rPr>
                <w:lang w:eastAsia="ru-RU"/>
              </w:rPr>
            </w:pPr>
            <w:r w:rsidRPr="00224568">
              <w:rPr>
                <w:lang w:eastAsia="ru-RU"/>
              </w:rPr>
              <w:t>К-Сп1-10а-4</w:t>
            </w:r>
          </w:p>
        </w:tc>
        <w:tc>
          <w:tcPr>
            <w:tcW w:w="638" w:type="pct"/>
            <w:shd w:val="clear" w:color="000000" w:fill="FFFFFF"/>
            <w:vAlign w:val="center"/>
            <w:hideMark/>
          </w:tcPr>
          <w:p w14:paraId="48FFB35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49025B7"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7903A2C9"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1B88F9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E7B0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6008A6" w14:textId="77777777" w:rsidR="00224568" w:rsidRPr="00224568" w:rsidRDefault="00224568" w:rsidP="00C920A8">
            <w:pPr>
              <w:pStyle w:val="afff8"/>
              <w:rPr>
                <w:lang w:eastAsia="ru-RU"/>
              </w:rPr>
            </w:pPr>
            <w:r w:rsidRPr="00224568">
              <w:rPr>
                <w:lang w:eastAsia="ru-RU"/>
              </w:rPr>
              <w:t>БТЭЦ-2</w:t>
            </w:r>
          </w:p>
        </w:tc>
      </w:tr>
      <w:tr w:rsidR="00224568" w:rsidRPr="00224568" w14:paraId="200F41FD" w14:textId="77777777" w:rsidTr="00224568">
        <w:trPr>
          <w:trHeight w:val="300"/>
        </w:trPr>
        <w:tc>
          <w:tcPr>
            <w:tcW w:w="294" w:type="pct"/>
            <w:shd w:val="clear" w:color="000000" w:fill="FFFFFF"/>
            <w:vAlign w:val="center"/>
            <w:hideMark/>
          </w:tcPr>
          <w:p w14:paraId="0EBB074C" w14:textId="77777777" w:rsidR="00224568" w:rsidRPr="00224568" w:rsidRDefault="00224568" w:rsidP="00C920A8">
            <w:pPr>
              <w:pStyle w:val="afff8"/>
              <w:rPr>
                <w:lang w:eastAsia="ru-RU"/>
              </w:rPr>
            </w:pPr>
            <w:r w:rsidRPr="00224568">
              <w:rPr>
                <w:lang w:eastAsia="ru-RU"/>
              </w:rPr>
              <w:t>1216</w:t>
            </w:r>
          </w:p>
        </w:tc>
        <w:tc>
          <w:tcPr>
            <w:tcW w:w="921" w:type="pct"/>
            <w:shd w:val="clear" w:color="000000" w:fill="FFFFFF"/>
            <w:vAlign w:val="center"/>
            <w:hideMark/>
          </w:tcPr>
          <w:p w14:paraId="3813B8B7" w14:textId="77777777" w:rsidR="00224568" w:rsidRPr="00224568" w:rsidRDefault="00224568" w:rsidP="00C920A8">
            <w:pPr>
              <w:pStyle w:val="afff8"/>
              <w:rPr>
                <w:lang w:eastAsia="ru-RU"/>
              </w:rPr>
            </w:pPr>
            <w:r w:rsidRPr="00224568">
              <w:rPr>
                <w:lang w:eastAsia="ru-RU"/>
              </w:rPr>
              <w:t>К-Сп1-10а-4</w:t>
            </w:r>
          </w:p>
        </w:tc>
        <w:tc>
          <w:tcPr>
            <w:tcW w:w="638" w:type="pct"/>
            <w:shd w:val="clear" w:color="000000" w:fill="FFFFFF"/>
            <w:vAlign w:val="center"/>
            <w:hideMark/>
          </w:tcPr>
          <w:p w14:paraId="67A2109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F63F92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959334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E108E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2819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586B0B" w14:textId="77777777" w:rsidR="00224568" w:rsidRPr="00224568" w:rsidRDefault="00224568" w:rsidP="00C920A8">
            <w:pPr>
              <w:pStyle w:val="afff8"/>
              <w:rPr>
                <w:lang w:eastAsia="ru-RU"/>
              </w:rPr>
            </w:pPr>
            <w:r w:rsidRPr="00224568">
              <w:rPr>
                <w:lang w:eastAsia="ru-RU"/>
              </w:rPr>
              <w:t>БТЭЦ-2</w:t>
            </w:r>
          </w:p>
        </w:tc>
      </w:tr>
      <w:tr w:rsidR="00224568" w:rsidRPr="00224568" w14:paraId="2A78730B" w14:textId="77777777" w:rsidTr="00224568">
        <w:trPr>
          <w:trHeight w:val="300"/>
        </w:trPr>
        <w:tc>
          <w:tcPr>
            <w:tcW w:w="294" w:type="pct"/>
            <w:shd w:val="clear" w:color="000000" w:fill="FFFFFF"/>
            <w:vAlign w:val="center"/>
            <w:hideMark/>
          </w:tcPr>
          <w:p w14:paraId="04635B35" w14:textId="77777777" w:rsidR="00224568" w:rsidRPr="00224568" w:rsidRDefault="00224568" w:rsidP="00C920A8">
            <w:pPr>
              <w:pStyle w:val="afff8"/>
              <w:rPr>
                <w:lang w:eastAsia="ru-RU"/>
              </w:rPr>
            </w:pPr>
            <w:r w:rsidRPr="00224568">
              <w:rPr>
                <w:lang w:eastAsia="ru-RU"/>
              </w:rPr>
              <w:t>1217</w:t>
            </w:r>
          </w:p>
        </w:tc>
        <w:tc>
          <w:tcPr>
            <w:tcW w:w="921" w:type="pct"/>
            <w:shd w:val="clear" w:color="000000" w:fill="FFFFFF"/>
            <w:vAlign w:val="center"/>
            <w:hideMark/>
          </w:tcPr>
          <w:p w14:paraId="72AEC0FD" w14:textId="77777777" w:rsidR="00224568" w:rsidRPr="00224568" w:rsidRDefault="00224568" w:rsidP="00C920A8">
            <w:pPr>
              <w:pStyle w:val="afff8"/>
              <w:rPr>
                <w:lang w:eastAsia="ru-RU"/>
              </w:rPr>
            </w:pPr>
            <w:r w:rsidRPr="00224568">
              <w:rPr>
                <w:lang w:eastAsia="ru-RU"/>
              </w:rPr>
              <w:t>Т-Ю1-18-10в</w:t>
            </w:r>
          </w:p>
        </w:tc>
        <w:tc>
          <w:tcPr>
            <w:tcW w:w="638" w:type="pct"/>
            <w:shd w:val="clear" w:color="000000" w:fill="FFFFFF"/>
            <w:vAlign w:val="center"/>
            <w:hideMark/>
          </w:tcPr>
          <w:p w14:paraId="352EA7B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9E4F06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EE82A0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BA099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303F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0B3837" w14:textId="77777777" w:rsidR="00224568" w:rsidRPr="00224568" w:rsidRDefault="00224568" w:rsidP="00C920A8">
            <w:pPr>
              <w:pStyle w:val="afff8"/>
              <w:rPr>
                <w:lang w:eastAsia="ru-RU"/>
              </w:rPr>
            </w:pPr>
            <w:r w:rsidRPr="00224568">
              <w:rPr>
                <w:lang w:eastAsia="ru-RU"/>
              </w:rPr>
              <w:t>БТЭЦ-2</w:t>
            </w:r>
          </w:p>
        </w:tc>
      </w:tr>
      <w:tr w:rsidR="00224568" w:rsidRPr="00224568" w14:paraId="640F46DC" w14:textId="77777777" w:rsidTr="00224568">
        <w:trPr>
          <w:trHeight w:val="300"/>
        </w:trPr>
        <w:tc>
          <w:tcPr>
            <w:tcW w:w="294" w:type="pct"/>
            <w:shd w:val="clear" w:color="000000" w:fill="FFFFFF"/>
            <w:vAlign w:val="center"/>
            <w:hideMark/>
          </w:tcPr>
          <w:p w14:paraId="69E23766" w14:textId="77777777" w:rsidR="00224568" w:rsidRPr="00224568" w:rsidRDefault="00224568" w:rsidP="00C920A8">
            <w:pPr>
              <w:pStyle w:val="afff8"/>
              <w:rPr>
                <w:lang w:eastAsia="ru-RU"/>
              </w:rPr>
            </w:pPr>
            <w:r w:rsidRPr="00224568">
              <w:rPr>
                <w:lang w:eastAsia="ru-RU"/>
              </w:rPr>
              <w:t>1218</w:t>
            </w:r>
          </w:p>
        </w:tc>
        <w:tc>
          <w:tcPr>
            <w:tcW w:w="921" w:type="pct"/>
            <w:shd w:val="clear" w:color="000000" w:fill="FFFFFF"/>
            <w:vAlign w:val="center"/>
            <w:hideMark/>
          </w:tcPr>
          <w:p w14:paraId="26742C0F" w14:textId="77777777" w:rsidR="00224568" w:rsidRPr="00224568" w:rsidRDefault="00224568" w:rsidP="00C920A8">
            <w:pPr>
              <w:pStyle w:val="afff8"/>
              <w:rPr>
                <w:lang w:eastAsia="ru-RU"/>
              </w:rPr>
            </w:pPr>
            <w:r w:rsidRPr="00224568">
              <w:rPr>
                <w:lang w:eastAsia="ru-RU"/>
              </w:rPr>
              <w:t>Т-Ю1-18-8</w:t>
            </w:r>
          </w:p>
        </w:tc>
        <w:tc>
          <w:tcPr>
            <w:tcW w:w="638" w:type="pct"/>
            <w:shd w:val="clear" w:color="000000" w:fill="FFFFFF"/>
            <w:vAlign w:val="center"/>
            <w:hideMark/>
          </w:tcPr>
          <w:p w14:paraId="51CAF36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1E9440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CE2EF6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906DA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F8133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054AB2" w14:textId="77777777" w:rsidR="00224568" w:rsidRPr="00224568" w:rsidRDefault="00224568" w:rsidP="00C920A8">
            <w:pPr>
              <w:pStyle w:val="afff8"/>
              <w:rPr>
                <w:lang w:eastAsia="ru-RU"/>
              </w:rPr>
            </w:pPr>
            <w:r w:rsidRPr="00224568">
              <w:rPr>
                <w:lang w:eastAsia="ru-RU"/>
              </w:rPr>
              <w:t>БТЭЦ-2</w:t>
            </w:r>
          </w:p>
        </w:tc>
      </w:tr>
      <w:tr w:rsidR="00224568" w:rsidRPr="00224568" w14:paraId="627A5234" w14:textId="77777777" w:rsidTr="00224568">
        <w:trPr>
          <w:trHeight w:val="300"/>
        </w:trPr>
        <w:tc>
          <w:tcPr>
            <w:tcW w:w="294" w:type="pct"/>
            <w:shd w:val="clear" w:color="000000" w:fill="FFFFFF"/>
            <w:vAlign w:val="center"/>
            <w:hideMark/>
          </w:tcPr>
          <w:p w14:paraId="391E489A" w14:textId="77777777" w:rsidR="00224568" w:rsidRPr="00224568" w:rsidRDefault="00224568" w:rsidP="00C920A8">
            <w:pPr>
              <w:pStyle w:val="afff8"/>
              <w:rPr>
                <w:lang w:eastAsia="ru-RU"/>
              </w:rPr>
            </w:pPr>
            <w:r w:rsidRPr="00224568">
              <w:rPr>
                <w:lang w:eastAsia="ru-RU"/>
              </w:rPr>
              <w:t>1219</w:t>
            </w:r>
          </w:p>
        </w:tc>
        <w:tc>
          <w:tcPr>
            <w:tcW w:w="921" w:type="pct"/>
            <w:shd w:val="clear" w:color="000000" w:fill="FFFFFF"/>
            <w:vAlign w:val="center"/>
            <w:hideMark/>
          </w:tcPr>
          <w:p w14:paraId="59D41E40" w14:textId="77777777" w:rsidR="00224568" w:rsidRPr="00224568" w:rsidRDefault="00224568" w:rsidP="00C920A8">
            <w:pPr>
              <w:pStyle w:val="afff8"/>
              <w:rPr>
                <w:lang w:eastAsia="ru-RU"/>
              </w:rPr>
            </w:pPr>
            <w:r w:rsidRPr="00224568">
              <w:rPr>
                <w:lang w:eastAsia="ru-RU"/>
              </w:rPr>
              <w:t>ООО "ЖЭУ-2"</w:t>
            </w:r>
          </w:p>
        </w:tc>
        <w:tc>
          <w:tcPr>
            <w:tcW w:w="638" w:type="pct"/>
            <w:shd w:val="clear" w:color="000000" w:fill="FFFFFF"/>
            <w:vAlign w:val="center"/>
            <w:hideMark/>
          </w:tcPr>
          <w:p w14:paraId="3999631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C7ACA5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DB1177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DDD077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7544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D24A55" w14:textId="77777777" w:rsidR="00224568" w:rsidRPr="00224568" w:rsidRDefault="00224568" w:rsidP="00C920A8">
            <w:pPr>
              <w:pStyle w:val="afff8"/>
              <w:rPr>
                <w:lang w:eastAsia="ru-RU"/>
              </w:rPr>
            </w:pPr>
            <w:r w:rsidRPr="00224568">
              <w:rPr>
                <w:lang w:eastAsia="ru-RU"/>
              </w:rPr>
              <w:t>БТЭЦ-2</w:t>
            </w:r>
          </w:p>
        </w:tc>
      </w:tr>
      <w:tr w:rsidR="00224568" w:rsidRPr="00224568" w14:paraId="34D0D187" w14:textId="77777777" w:rsidTr="00224568">
        <w:trPr>
          <w:trHeight w:val="300"/>
        </w:trPr>
        <w:tc>
          <w:tcPr>
            <w:tcW w:w="294" w:type="pct"/>
            <w:shd w:val="clear" w:color="000000" w:fill="FFFFFF"/>
            <w:vAlign w:val="center"/>
            <w:hideMark/>
          </w:tcPr>
          <w:p w14:paraId="09B07EFE" w14:textId="77777777" w:rsidR="00224568" w:rsidRPr="00224568" w:rsidRDefault="00224568" w:rsidP="00C920A8">
            <w:pPr>
              <w:pStyle w:val="afff8"/>
              <w:rPr>
                <w:lang w:eastAsia="ru-RU"/>
              </w:rPr>
            </w:pPr>
            <w:r w:rsidRPr="00224568">
              <w:rPr>
                <w:lang w:eastAsia="ru-RU"/>
              </w:rPr>
              <w:t>1220</w:t>
            </w:r>
          </w:p>
        </w:tc>
        <w:tc>
          <w:tcPr>
            <w:tcW w:w="921" w:type="pct"/>
            <w:shd w:val="clear" w:color="000000" w:fill="FFFFFF"/>
            <w:vAlign w:val="center"/>
            <w:hideMark/>
          </w:tcPr>
          <w:p w14:paraId="5304918A" w14:textId="77777777" w:rsidR="00224568" w:rsidRPr="00224568" w:rsidRDefault="00224568" w:rsidP="00C920A8">
            <w:pPr>
              <w:pStyle w:val="afff8"/>
              <w:rPr>
                <w:lang w:eastAsia="ru-RU"/>
              </w:rPr>
            </w:pPr>
            <w:r w:rsidRPr="00224568">
              <w:rPr>
                <w:lang w:eastAsia="ru-RU"/>
              </w:rPr>
              <w:t>Т-Ю1-18-8</w:t>
            </w:r>
          </w:p>
        </w:tc>
        <w:tc>
          <w:tcPr>
            <w:tcW w:w="638" w:type="pct"/>
            <w:shd w:val="clear" w:color="000000" w:fill="FFFFFF"/>
            <w:vAlign w:val="center"/>
            <w:hideMark/>
          </w:tcPr>
          <w:p w14:paraId="71504EF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0F2794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122818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3CF62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0A13E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AADC44" w14:textId="77777777" w:rsidR="00224568" w:rsidRPr="00224568" w:rsidRDefault="00224568" w:rsidP="00C920A8">
            <w:pPr>
              <w:pStyle w:val="afff8"/>
              <w:rPr>
                <w:lang w:eastAsia="ru-RU"/>
              </w:rPr>
            </w:pPr>
            <w:r w:rsidRPr="00224568">
              <w:rPr>
                <w:lang w:eastAsia="ru-RU"/>
              </w:rPr>
              <w:t>БТЭЦ-2</w:t>
            </w:r>
          </w:p>
        </w:tc>
      </w:tr>
      <w:tr w:rsidR="00224568" w:rsidRPr="00224568" w14:paraId="630B08E0" w14:textId="77777777" w:rsidTr="00224568">
        <w:trPr>
          <w:trHeight w:val="300"/>
        </w:trPr>
        <w:tc>
          <w:tcPr>
            <w:tcW w:w="294" w:type="pct"/>
            <w:shd w:val="clear" w:color="000000" w:fill="FFFFFF"/>
            <w:vAlign w:val="center"/>
            <w:hideMark/>
          </w:tcPr>
          <w:p w14:paraId="4A03040E" w14:textId="77777777" w:rsidR="00224568" w:rsidRPr="00224568" w:rsidRDefault="00224568" w:rsidP="00C920A8">
            <w:pPr>
              <w:pStyle w:val="afff8"/>
              <w:rPr>
                <w:lang w:eastAsia="ru-RU"/>
              </w:rPr>
            </w:pPr>
            <w:r w:rsidRPr="00224568">
              <w:rPr>
                <w:lang w:eastAsia="ru-RU"/>
              </w:rPr>
              <w:t>1221</w:t>
            </w:r>
          </w:p>
        </w:tc>
        <w:tc>
          <w:tcPr>
            <w:tcW w:w="921" w:type="pct"/>
            <w:shd w:val="clear" w:color="000000" w:fill="FFFFFF"/>
            <w:vAlign w:val="center"/>
            <w:hideMark/>
          </w:tcPr>
          <w:p w14:paraId="70BF6905" w14:textId="77777777" w:rsidR="00224568" w:rsidRPr="00224568" w:rsidRDefault="00224568" w:rsidP="00C920A8">
            <w:pPr>
              <w:pStyle w:val="afff8"/>
              <w:rPr>
                <w:lang w:eastAsia="ru-RU"/>
              </w:rPr>
            </w:pPr>
            <w:r w:rsidRPr="00224568">
              <w:rPr>
                <w:lang w:eastAsia="ru-RU"/>
              </w:rPr>
              <w:t>Т-Ю1-18-8</w:t>
            </w:r>
          </w:p>
        </w:tc>
        <w:tc>
          <w:tcPr>
            <w:tcW w:w="638" w:type="pct"/>
            <w:shd w:val="clear" w:color="000000" w:fill="FFFFFF"/>
            <w:vAlign w:val="center"/>
            <w:hideMark/>
          </w:tcPr>
          <w:p w14:paraId="7A2CE02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69FEB0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008EBB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147F32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48A6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18A8A9" w14:textId="77777777" w:rsidR="00224568" w:rsidRPr="00224568" w:rsidRDefault="00224568" w:rsidP="00C920A8">
            <w:pPr>
              <w:pStyle w:val="afff8"/>
              <w:rPr>
                <w:lang w:eastAsia="ru-RU"/>
              </w:rPr>
            </w:pPr>
            <w:r w:rsidRPr="00224568">
              <w:rPr>
                <w:lang w:eastAsia="ru-RU"/>
              </w:rPr>
              <w:t>БТЭЦ-2</w:t>
            </w:r>
          </w:p>
        </w:tc>
      </w:tr>
      <w:tr w:rsidR="00224568" w:rsidRPr="00224568" w14:paraId="587E1987" w14:textId="77777777" w:rsidTr="00224568">
        <w:trPr>
          <w:trHeight w:val="300"/>
        </w:trPr>
        <w:tc>
          <w:tcPr>
            <w:tcW w:w="294" w:type="pct"/>
            <w:shd w:val="clear" w:color="000000" w:fill="FFFFFF"/>
            <w:vAlign w:val="center"/>
            <w:hideMark/>
          </w:tcPr>
          <w:p w14:paraId="39605D08" w14:textId="77777777" w:rsidR="00224568" w:rsidRPr="00224568" w:rsidRDefault="00224568" w:rsidP="00C920A8">
            <w:pPr>
              <w:pStyle w:val="afff8"/>
              <w:rPr>
                <w:lang w:eastAsia="ru-RU"/>
              </w:rPr>
            </w:pPr>
            <w:r w:rsidRPr="00224568">
              <w:rPr>
                <w:lang w:eastAsia="ru-RU"/>
              </w:rPr>
              <w:t>1222</w:t>
            </w:r>
          </w:p>
        </w:tc>
        <w:tc>
          <w:tcPr>
            <w:tcW w:w="921" w:type="pct"/>
            <w:shd w:val="clear" w:color="000000" w:fill="FFFFFF"/>
            <w:vAlign w:val="center"/>
            <w:hideMark/>
          </w:tcPr>
          <w:p w14:paraId="40DDC5B6" w14:textId="77777777" w:rsidR="00224568" w:rsidRPr="00224568" w:rsidRDefault="00224568" w:rsidP="00C920A8">
            <w:pPr>
              <w:pStyle w:val="afff8"/>
              <w:rPr>
                <w:lang w:eastAsia="ru-RU"/>
              </w:rPr>
            </w:pPr>
            <w:r w:rsidRPr="00224568">
              <w:rPr>
                <w:lang w:eastAsia="ru-RU"/>
              </w:rPr>
              <w:t>К-Ю1-18-6</w:t>
            </w:r>
          </w:p>
        </w:tc>
        <w:tc>
          <w:tcPr>
            <w:tcW w:w="638" w:type="pct"/>
            <w:shd w:val="clear" w:color="000000" w:fill="FFFFFF"/>
            <w:vAlign w:val="center"/>
            <w:hideMark/>
          </w:tcPr>
          <w:p w14:paraId="16F6ADB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073DE3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82194F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B5B9FA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092CD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0A76D9" w14:textId="77777777" w:rsidR="00224568" w:rsidRPr="00224568" w:rsidRDefault="00224568" w:rsidP="00C920A8">
            <w:pPr>
              <w:pStyle w:val="afff8"/>
              <w:rPr>
                <w:lang w:eastAsia="ru-RU"/>
              </w:rPr>
            </w:pPr>
            <w:r w:rsidRPr="00224568">
              <w:rPr>
                <w:lang w:eastAsia="ru-RU"/>
              </w:rPr>
              <w:t>БТЭЦ-2</w:t>
            </w:r>
          </w:p>
        </w:tc>
      </w:tr>
      <w:tr w:rsidR="00224568" w:rsidRPr="00224568" w14:paraId="0E8159A4" w14:textId="77777777" w:rsidTr="00224568">
        <w:trPr>
          <w:trHeight w:val="300"/>
        </w:trPr>
        <w:tc>
          <w:tcPr>
            <w:tcW w:w="294" w:type="pct"/>
            <w:shd w:val="clear" w:color="000000" w:fill="FFFFFF"/>
            <w:vAlign w:val="center"/>
            <w:hideMark/>
          </w:tcPr>
          <w:p w14:paraId="78A640CF" w14:textId="77777777" w:rsidR="00224568" w:rsidRPr="00224568" w:rsidRDefault="00224568" w:rsidP="00C920A8">
            <w:pPr>
              <w:pStyle w:val="afff8"/>
              <w:rPr>
                <w:lang w:eastAsia="ru-RU"/>
              </w:rPr>
            </w:pPr>
            <w:r w:rsidRPr="00224568">
              <w:rPr>
                <w:lang w:eastAsia="ru-RU"/>
              </w:rPr>
              <w:t>1223</w:t>
            </w:r>
          </w:p>
        </w:tc>
        <w:tc>
          <w:tcPr>
            <w:tcW w:w="921" w:type="pct"/>
            <w:shd w:val="clear" w:color="000000" w:fill="FFFFFF"/>
            <w:vAlign w:val="center"/>
            <w:hideMark/>
          </w:tcPr>
          <w:p w14:paraId="1D112D34" w14:textId="77777777" w:rsidR="00224568" w:rsidRPr="00224568" w:rsidRDefault="00224568" w:rsidP="00C920A8">
            <w:pPr>
              <w:pStyle w:val="afff8"/>
              <w:rPr>
                <w:lang w:eastAsia="ru-RU"/>
              </w:rPr>
            </w:pPr>
            <w:r w:rsidRPr="00224568">
              <w:rPr>
                <w:lang w:eastAsia="ru-RU"/>
              </w:rPr>
              <w:t>К-Сп1-10б-5</w:t>
            </w:r>
          </w:p>
        </w:tc>
        <w:tc>
          <w:tcPr>
            <w:tcW w:w="638" w:type="pct"/>
            <w:shd w:val="clear" w:color="000000" w:fill="FFFFFF"/>
            <w:vAlign w:val="center"/>
            <w:hideMark/>
          </w:tcPr>
          <w:p w14:paraId="36FFDBD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A27B1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457DD1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9CAAC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4C6E9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3B0D7D" w14:textId="77777777" w:rsidR="00224568" w:rsidRPr="00224568" w:rsidRDefault="00224568" w:rsidP="00C920A8">
            <w:pPr>
              <w:pStyle w:val="afff8"/>
              <w:rPr>
                <w:lang w:eastAsia="ru-RU"/>
              </w:rPr>
            </w:pPr>
            <w:r w:rsidRPr="00224568">
              <w:rPr>
                <w:lang w:eastAsia="ru-RU"/>
              </w:rPr>
              <w:t>БТЭЦ-2</w:t>
            </w:r>
          </w:p>
        </w:tc>
      </w:tr>
      <w:tr w:rsidR="00224568" w:rsidRPr="00224568" w14:paraId="20F8F231" w14:textId="77777777" w:rsidTr="00224568">
        <w:trPr>
          <w:trHeight w:val="300"/>
        </w:trPr>
        <w:tc>
          <w:tcPr>
            <w:tcW w:w="294" w:type="pct"/>
            <w:shd w:val="clear" w:color="000000" w:fill="FFFFFF"/>
            <w:vAlign w:val="center"/>
            <w:hideMark/>
          </w:tcPr>
          <w:p w14:paraId="1358AB44" w14:textId="77777777" w:rsidR="00224568" w:rsidRPr="00224568" w:rsidRDefault="00224568" w:rsidP="00C920A8">
            <w:pPr>
              <w:pStyle w:val="afff8"/>
              <w:rPr>
                <w:lang w:eastAsia="ru-RU"/>
              </w:rPr>
            </w:pPr>
            <w:r w:rsidRPr="00224568">
              <w:rPr>
                <w:lang w:eastAsia="ru-RU"/>
              </w:rPr>
              <w:t>1224</w:t>
            </w:r>
          </w:p>
        </w:tc>
        <w:tc>
          <w:tcPr>
            <w:tcW w:w="921" w:type="pct"/>
            <w:shd w:val="clear" w:color="000000" w:fill="FFFFFF"/>
            <w:vAlign w:val="center"/>
            <w:hideMark/>
          </w:tcPr>
          <w:p w14:paraId="4BAF1C81" w14:textId="77777777" w:rsidR="00224568" w:rsidRPr="00224568" w:rsidRDefault="00224568" w:rsidP="00C920A8">
            <w:pPr>
              <w:pStyle w:val="afff8"/>
              <w:rPr>
                <w:lang w:eastAsia="ru-RU"/>
              </w:rPr>
            </w:pPr>
            <w:r w:rsidRPr="00224568">
              <w:rPr>
                <w:lang w:eastAsia="ru-RU"/>
              </w:rPr>
              <w:t>К-Сп1-10б-5</w:t>
            </w:r>
          </w:p>
        </w:tc>
        <w:tc>
          <w:tcPr>
            <w:tcW w:w="638" w:type="pct"/>
            <w:shd w:val="clear" w:color="000000" w:fill="FFFFFF"/>
            <w:vAlign w:val="center"/>
            <w:hideMark/>
          </w:tcPr>
          <w:p w14:paraId="17E561A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5E0D10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CC0200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199C3F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0004F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CB6BF3" w14:textId="77777777" w:rsidR="00224568" w:rsidRPr="00224568" w:rsidRDefault="00224568" w:rsidP="00C920A8">
            <w:pPr>
              <w:pStyle w:val="afff8"/>
              <w:rPr>
                <w:lang w:eastAsia="ru-RU"/>
              </w:rPr>
            </w:pPr>
            <w:r w:rsidRPr="00224568">
              <w:rPr>
                <w:lang w:eastAsia="ru-RU"/>
              </w:rPr>
              <w:t>БТЭЦ-2</w:t>
            </w:r>
          </w:p>
        </w:tc>
      </w:tr>
      <w:tr w:rsidR="00224568" w:rsidRPr="00224568" w14:paraId="43BFB7E2" w14:textId="77777777" w:rsidTr="00224568">
        <w:trPr>
          <w:trHeight w:val="300"/>
        </w:trPr>
        <w:tc>
          <w:tcPr>
            <w:tcW w:w="294" w:type="pct"/>
            <w:shd w:val="clear" w:color="000000" w:fill="FFFFFF"/>
            <w:vAlign w:val="center"/>
            <w:hideMark/>
          </w:tcPr>
          <w:p w14:paraId="096FFC06" w14:textId="77777777" w:rsidR="00224568" w:rsidRPr="00224568" w:rsidRDefault="00224568" w:rsidP="00C920A8">
            <w:pPr>
              <w:pStyle w:val="afff8"/>
              <w:rPr>
                <w:lang w:eastAsia="ru-RU"/>
              </w:rPr>
            </w:pPr>
            <w:r w:rsidRPr="00224568">
              <w:rPr>
                <w:lang w:eastAsia="ru-RU"/>
              </w:rPr>
              <w:t>1225</w:t>
            </w:r>
          </w:p>
        </w:tc>
        <w:tc>
          <w:tcPr>
            <w:tcW w:w="921" w:type="pct"/>
            <w:shd w:val="clear" w:color="000000" w:fill="FFFFFF"/>
            <w:vAlign w:val="center"/>
            <w:hideMark/>
          </w:tcPr>
          <w:p w14:paraId="28242AD4" w14:textId="77777777" w:rsidR="00224568" w:rsidRPr="00224568" w:rsidRDefault="00224568" w:rsidP="00C920A8">
            <w:pPr>
              <w:pStyle w:val="afff8"/>
              <w:rPr>
                <w:lang w:eastAsia="ru-RU"/>
              </w:rPr>
            </w:pPr>
            <w:r w:rsidRPr="00224568">
              <w:rPr>
                <w:lang w:eastAsia="ru-RU"/>
              </w:rPr>
              <w:t>К-Сп1-10б-1</w:t>
            </w:r>
          </w:p>
        </w:tc>
        <w:tc>
          <w:tcPr>
            <w:tcW w:w="638" w:type="pct"/>
            <w:shd w:val="clear" w:color="000000" w:fill="FFFFFF"/>
            <w:vAlign w:val="center"/>
            <w:hideMark/>
          </w:tcPr>
          <w:p w14:paraId="0E8BC6C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355B03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956D5E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357B15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3A3A1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D30050" w14:textId="77777777" w:rsidR="00224568" w:rsidRPr="00224568" w:rsidRDefault="00224568" w:rsidP="00C920A8">
            <w:pPr>
              <w:pStyle w:val="afff8"/>
              <w:rPr>
                <w:lang w:eastAsia="ru-RU"/>
              </w:rPr>
            </w:pPr>
            <w:r w:rsidRPr="00224568">
              <w:rPr>
                <w:lang w:eastAsia="ru-RU"/>
              </w:rPr>
              <w:t>БТЭЦ-2</w:t>
            </w:r>
          </w:p>
        </w:tc>
      </w:tr>
      <w:tr w:rsidR="00224568" w:rsidRPr="00224568" w14:paraId="051BBEA7" w14:textId="77777777" w:rsidTr="00224568">
        <w:trPr>
          <w:trHeight w:val="300"/>
        </w:trPr>
        <w:tc>
          <w:tcPr>
            <w:tcW w:w="294" w:type="pct"/>
            <w:shd w:val="clear" w:color="000000" w:fill="FFFFFF"/>
            <w:vAlign w:val="center"/>
            <w:hideMark/>
          </w:tcPr>
          <w:p w14:paraId="2CFE2322" w14:textId="77777777" w:rsidR="00224568" w:rsidRPr="00224568" w:rsidRDefault="00224568" w:rsidP="00C920A8">
            <w:pPr>
              <w:pStyle w:val="afff8"/>
              <w:rPr>
                <w:lang w:eastAsia="ru-RU"/>
              </w:rPr>
            </w:pPr>
            <w:r w:rsidRPr="00224568">
              <w:rPr>
                <w:lang w:eastAsia="ru-RU"/>
              </w:rPr>
              <w:t>1226</w:t>
            </w:r>
          </w:p>
        </w:tc>
        <w:tc>
          <w:tcPr>
            <w:tcW w:w="921" w:type="pct"/>
            <w:shd w:val="clear" w:color="000000" w:fill="FFFFFF"/>
            <w:vAlign w:val="center"/>
            <w:hideMark/>
          </w:tcPr>
          <w:p w14:paraId="2C969483" w14:textId="77777777" w:rsidR="00224568" w:rsidRPr="00224568" w:rsidRDefault="00224568" w:rsidP="00C920A8">
            <w:pPr>
              <w:pStyle w:val="afff8"/>
              <w:rPr>
                <w:lang w:eastAsia="ru-RU"/>
              </w:rPr>
            </w:pPr>
            <w:r w:rsidRPr="00224568">
              <w:rPr>
                <w:lang w:eastAsia="ru-RU"/>
              </w:rPr>
              <w:t>Т-Ю1-15-5</w:t>
            </w:r>
          </w:p>
        </w:tc>
        <w:tc>
          <w:tcPr>
            <w:tcW w:w="638" w:type="pct"/>
            <w:shd w:val="clear" w:color="000000" w:fill="FFFFFF"/>
            <w:vAlign w:val="center"/>
            <w:hideMark/>
          </w:tcPr>
          <w:p w14:paraId="27CC322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FAD678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A69599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69EF4D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2471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173367" w14:textId="77777777" w:rsidR="00224568" w:rsidRPr="00224568" w:rsidRDefault="00224568" w:rsidP="00C920A8">
            <w:pPr>
              <w:pStyle w:val="afff8"/>
              <w:rPr>
                <w:lang w:eastAsia="ru-RU"/>
              </w:rPr>
            </w:pPr>
            <w:r w:rsidRPr="00224568">
              <w:rPr>
                <w:lang w:eastAsia="ru-RU"/>
              </w:rPr>
              <w:t>БТЭЦ-2</w:t>
            </w:r>
          </w:p>
        </w:tc>
      </w:tr>
      <w:tr w:rsidR="00224568" w:rsidRPr="00224568" w14:paraId="1BEB812F" w14:textId="77777777" w:rsidTr="00224568">
        <w:trPr>
          <w:trHeight w:val="300"/>
        </w:trPr>
        <w:tc>
          <w:tcPr>
            <w:tcW w:w="294" w:type="pct"/>
            <w:shd w:val="clear" w:color="000000" w:fill="FFFFFF"/>
            <w:vAlign w:val="center"/>
            <w:hideMark/>
          </w:tcPr>
          <w:p w14:paraId="146DC40B" w14:textId="77777777" w:rsidR="00224568" w:rsidRPr="00224568" w:rsidRDefault="00224568" w:rsidP="00C920A8">
            <w:pPr>
              <w:pStyle w:val="afff8"/>
              <w:rPr>
                <w:lang w:eastAsia="ru-RU"/>
              </w:rPr>
            </w:pPr>
            <w:r w:rsidRPr="00224568">
              <w:rPr>
                <w:lang w:eastAsia="ru-RU"/>
              </w:rPr>
              <w:t>1227</w:t>
            </w:r>
          </w:p>
        </w:tc>
        <w:tc>
          <w:tcPr>
            <w:tcW w:w="921" w:type="pct"/>
            <w:shd w:val="clear" w:color="000000" w:fill="FFFFFF"/>
            <w:vAlign w:val="center"/>
            <w:hideMark/>
          </w:tcPr>
          <w:p w14:paraId="52069663" w14:textId="77777777" w:rsidR="00224568" w:rsidRPr="00224568" w:rsidRDefault="00224568" w:rsidP="00C920A8">
            <w:pPr>
              <w:pStyle w:val="afff8"/>
              <w:rPr>
                <w:lang w:eastAsia="ru-RU"/>
              </w:rPr>
            </w:pPr>
            <w:r w:rsidRPr="00224568">
              <w:rPr>
                <w:lang w:eastAsia="ru-RU"/>
              </w:rPr>
              <w:t>Т-Ю1-15-5</w:t>
            </w:r>
          </w:p>
        </w:tc>
        <w:tc>
          <w:tcPr>
            <w:tcW w:w="638" w:type="pct"/>
            <w:shd w:val="clear" w:color="000000" w:fill="FFFFFF"/>
            <w:vAlign w:val="center"/>
            <w:hideMark/>
          </w:tcPr>
          <w:p w14:paraId="61C43D3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6E2ED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E08CF1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2FD9A6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18E3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3EB7B72" w14:textId="77777777" w:rsidR="00224568" w:rsidRPr="00224568" w:rsidRDefault="00224568" w:rsidP="00C920A8">
            <w:pPr>
              <w:pStyle w:val="afff8"/>
              <w:rPr>
                <w:lang w:eastAsia="ru-RU"/>
              </w:rPr>
            </w:pPr>
            <w:r w:rsidRPr="00224568">
              <w:rPr>
                <w:lang w:eastAsia="ru-RU"/>
              </w:rPr>
              <w:t>БТЭЦ-2</w:t>
            </w:r>
          </w:p>
        </w:tc>
      </w:tr>
      <w:tr w:rsidR="00224568" w:rsidRPr="00224568" w14:paraId="5A2B2153" w14:textId="77777777" w:rsidTr="00224568">
        <w:trPr>
          <w:trHeight w:val="300"/>
        </w:trPr>
        <w:tc>
          <w:tcPr>
            <w:tcW w:w="294" w:type="pct"/>
            <w:shd w:val="clear" w:color="000000" w:fill="FFFFFF"/>
            <w:vAlign w:val="center"/>
            <w:hideMark/>
          </w:tcPr>
          <w:p w14:paraId="34C7A777" w14:textId="77777777" w:rsidR="00224568" w:rsidRPr="00224568" w:rsidRDefault="00224568" w:rsidP="00C920A8">
            <w:pPr>
              <w:pStyle w:val="afff8"/>
              <w:rPr>
                <w:lang w:eastAsia="ru-RU"/>
              </w:rPr>
            </w:pPr>
            <w:r w:rsidRPr="00224568">
              <w:rPr>
                <w:lang w:eastAsia="ru-RU"/>
              </w:rPr>
              <w:t>1228</w:t>
            </w:r>
          </w:p>
        </w:tc>
        <w:tc>
          <w:tcPr>
            <w:tcW w:w="921" w:type="pct"/>
            <w:shd w:val="clear" w:color="000000" w:fill="FFFFFF"/>
            <w:vAlign w:val="center"/>
            <w:hideMark/>
          </w:tcPr>
          <w:p w14:paraId="6A704D54" w14:textId="77777777" w:rsidR="00224568" w:rsidRPr="00224568" w:rsidRDefault="00224568" w:rsidP="00C920A8">
            <w:pPr>
              <w:pStyle w:val="afff8"/>
              <w:rPr>
                <w:lang w:eastAsia="ru-RU"/>
              </w:rPr>
            </w:pPr>
            <w:r w:rsidRPr="00224568">
              <w:rPr>
                <w:lang w:eastAsia="ru-RU"/>
              </w:rPr>
              <w:t>К-Ю1-15</w:t>
            </w:r>
          </w:p>
        </w:tc>
        <w:tc>
          <w:tcPr>
            <w:tcW w:w="638" w:type="pct"/>
            <w:shd w:val="clear" w:color="000000" w:fill="FFFFFF"/>
            <w:vAlign w:val="center"/>
            <w:hideMark/>
          </w:tcPr>
          <w:p w14:paraId="71538C3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D363D9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4E5CB8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EBEF0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1E8B7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D929F3" w14:textId="77777777" w:rsidR="00224568" w:rsidRPr="00224568" w:rsidRDefault="00224568" w:rsidP="00C920A8">
            <w:pPr>
              <w:pStyle w:val="afff8"/>
              <w:rPr>
                <w:lang w:eastAsia="ru-RU"/>
              </w:rPr>
            </w:pPr>
            <w:r w:rsidRPr="00224568">
              <w:rPr>
                <w:lang w:eastAsia="ru-RU"/>
              </w:rPr>
              <w:t>БТЭЦ-2</w:t>
            </w:r>
          </w:p>
        </w:tc>
      </w:tr>
      <w:tr w:rsidR="00224568" w:rsidRPr="00224568" w14:paraId="13B2C75D" w14:textId="77777777" w:rsidTr="00224568">
        <w:trPr>
          <w:trHeight w:val="300"/>
        </w:trPr>
        <w:tc>
          <w:tcPr>
            <w:tcW w:w="294" w:type="pct"/>
            <w:shd w:val="clear" w:color="000000" w:fill="FFFFFF"/>
            <w:vAlign w:val="center"/>
            <w:hideMark/>
          </w:tcPr>
          <w:p w14:paraId="43AA4305" w14:textId="77777777" w:rsidR="00224568" w:rsidRPr="00224568" w:rsidRDefault="00224568" w:rsidP="00C920A8">
            <w:pPr>
              <w:pStyle w:val="afff8"/>
              <w:rPr>
                <w:lang w:eastAsia="ru-RU"/>
              </w:rPr>
            </w:pPr>
            <w:r w:rsidRPr="00224568">
              <w:rPr>
                <w:lang w:eastAsia="ru-RU"/>
              </w:rPr>
              <w:t>1229</w:t>
            </w:r>
          </w:p>
        </w:tc>
        <w:tc>
          <w:tcPr>
            <w:tcW w:w="921" w:type="pct"/>
            <w:shd w:val="clear" w:color="000000" w:fill="FFFFFF"/>
            <w:vAlign w:val="center"/>
            <w:hideMark/>
          </w:tcPr>
          <w:p w14:paraId="75D9F6CC" w14:textId="77777777" w:rsidR="00224568" w:rsidRPr="00224568" w:rsidRDefault="00224568" w:rsidP="00C920A8">
            <w:pPr>
              <w:pStyle w:val="afff8"/>
              <w:rPr>
                <w:lang w:eastAsia="ru-RU"/>
              </w:rPr>
            </w:pPr>
            <w:r w:rsidRPr="00224568">
              <w:rPr>
                <w:lang w:eastAsia="ru-RU"/>
              </w:rPr>
              <w:t>К-Ю1-12-3-1</w:t>
            </w:r>
          </w:p>
        </w:tc>
        <w:tc>
          <w:tcPr>
            <w:tcW w:w="638" w:type="pct"/>
            <w:shd w:val="clear" w:color="000000" w:fill="FFFFFF"/>
            <w:vAlign w:val="center"/>
            <w:hideMark/>
          </w:tcPr>
          <w:p w14:paraId="45DDE41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C8473D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05BDF8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9A5C4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D24E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1E6919" w14:textId="77777777" w:rsidR="00224568" w:rsidRPr="00224568" w:rsidRDefault="00224568" w:rsidP="00C920A8">
            <w:pPr>
              <w:pStyle w:val="afff8"/>
              <w:rPr>
                <w:lang w:eastAsia="ru-RU"/>
              </w:rPr>
            </w:pPr>
            <w:r w:rsidRPr="00224568">
              <w:rPr>
                <w:lang w:eastAsia="ru-RU"/>
              </w:rPr>
              <w:t>БТЭЦ-2</w:t>
            </w:r>
          </w:p>
        </w:tc>
      </w:tr>
      <w:tr w:rsidR="00224568" w:rsidRPr="00224568" w14:paraId="51DB9A7B" w14:textId="77777777" w:rsidTr="00224568">
        <w:trPr>
          <w:trHeight w:val="300"/>
        </w:trPr>
        <w:tc>
          <w:tcPr>
            <w:tcW w:w="294" w:type="pct"/>
            <w:shd w:val="clear" w:color="000000" w:fill="FFFFFF"/>
            <w:vAlign w:val="center"/>
            <w:hideMark/>
          </w:tcPr>
          <w:p w14:paraId="4C970830" w14:textId="77777777" w:rsidR="00224568" w:rsidRPr="00224568" w:rsidRDefault="00224568" w:rsidP="00C920A8">
            <w:pPr>
              <w:pStyle w:val="afff8"/>
              <w:rPr>
                <w:lang w:eastAsia="ru-RU"/>
              </w:rPr>
            </w:pPr>
            <w:r w:rsidRPr="00224568">
              <w:rPr>
                <w:lang w:eastAsia="ru-RU"/>
              </w:rPr>
              <w:lastRenderedPageBreak/>
              <w:t>1230</w:t>
            </w:r>
          </w:p>
        </w:tc>
        <w:tc>
          <w:tcPr>
            <w:tcW w:w="921" w:type="pct"/>
            <w:shd w:val="clear" w:color="000000" w:fill="FFFFFF"/>
            <w:vAlign w:val="center"/>
            <w:hideMark/>
          </w:tcPr>
          <w:p w14:paraId="5921E544" w14:textId="77777777" w:rsidR="00224568" w:rsidRPr="00224568" w:rsidRDefault="00224568" w:rsidP="00C920A8">
            <w:pPr>
              <w:pStyle w:val="afff8"/>
              <w:rPr>
                <w:lang w:eastAsia="ru-RU"/>
              </w:rPr>
            </w:pPr>
            <w:r w:rsidRPr="00224568">
              <w:rPr>
                <w:lang w:eastAsia="ru-RU"/>
              </w:rPr>
              <w:t>К-Ю1-12-3-1</w:t>
            </w:r>
          </w:p>
        </w:tc>
        <w:tc>
          <w:tcPr>
            <w:tcW w:w="638" w:type="pct"/>
            <w:shd w:val="clear" w:color="000000" w:fill="FFFFFF"/>
            <w:vAlign w:val="center"/>
            <w:hideMark/>
          </w:tcPr>
          <w:p w14:paraId="046534A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A1A11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8ACDE1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D02A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F0172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5881D60" w14:textId="77777777" w:rsidR="00224568" w:rsidRPr="00224568" w:rsidRDefault="00224568" w:rsidP="00C920A8">
            <w:pPr>
              <w:pStyle w:val="afff8"/>
              <w:rPr>
                <w:lang w:eastAsia="ru-RU"/>
              </w:rPr>
            </w:pPr>
            <w:r w:rsidRPr="00224568">
              <w:rPr>
                <w:lang w:eastAsia="ru-RU"/>
              </w:rPr>
              <w:t>БТЭЦ-2</w:t>
            </w:r>
          </w:p>
        </w:tc>
      </w:tr>
      <w:tr w:rsidR="00224568" w:rsidRPr="00224568" w14:paraId="5887A8B8" w14:textId="77777777" w:rsidTr="00224568">
        <w:trPr>
          <w:trHeight w:val="300"/>
        </w:trPr>
        <w:tc>
          <w:tcPr>
            <w:tcW w:w="294" w:type="pct"/>
            <w:shd w:val="clear" w:color="000000" w:fill="FFFFFF"/>
            <w:vAlign w:val="center"/>
            <w:hideMark/>
          </w:tcPr>
          <w:p w14:paraId="70C239C5" w14:textId="77777777" w:rsidR="00224568" w:rsidRPr="00224568" w:rsidRDefault="00224568" w:rsidP="00C920A8">
            <w:pPr>
              <w:pStyle w:val="afff8"/>
              <w:rPr>
                <w:lang w:eastAsia="ru-RU"/>
              </w:rPr>
            </w:pPr>
            <w:r w:rsidRPr="00224568">
              <w:rPr>
                <w:lang w:eastAsia="ru-RU"/>
              </w:rPr>
              <w:t>1231</w:t>
            </w:r>
          </w:p>
        </w:tc>
        <w:tc>
          <w:tcPr>
            <w:tcW w:w="921" w:type="pct"/>
            <w:shd w:val="clear" w:color="000000" w:fill="FFFFFF"/>
            <w:vAlign w:val="center"/>
            <w:hideMark/>
          </w:tcPr>
          <w:p w14:paraId="662F39A5" w14:textId="77777777" w:rsidR="00224568" w:rsidRPr="00224568" w:rsidRDefault="00224568" w:rsidP="00C920A8">
            <w:pPr>
              <w:pStyle w:val="afff8"/>
              <w:rPr>
                <w:lang w:eastAsia="ru-RU"/>
              </w:rPr>
            </w:pPr>
            <w:r w:rsidRPr="00224568">
              <w:rPr>
                <w:lang w:eastAsia="ru-RU"/>
              </w:rPr>
              <w:t>К-Ю1-12-7</w:t>
            </w:r>
          </w:p>
        </w:tc>
        <w:tc>
          <w:tcPr>
            <w:tcW w:w="638" w:type="pct"/>
            <w:shd w:val="clear" w:color="000000" w:fill="FFFFFF"/>
            <w:vAlign w:val="center"/>
            <w:hideMark/>
          </w:tcPr>
          <w:p w14:paraId="3CC34B2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B27EE3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E9966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3BEDF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261D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51932B" w14:textId="77777777" w:rsidR="00224568" w:rsidRPr="00224568" w:rsidRDefault="00224568" w:rsidP="00C920A8">
            <w:pPr>
              <w:pStyle w:val="afff8"/>
              <w:rPr>
                <w:lang w:eastAsia="ru-RU"/>
              </w:rPr>
            </w:pPr>
            <w:r w:rsidRPr="00224568">
              <w:rPr>
                <w:lang w:eastAsia="ru-RU"/>
              </w:rPr>
              <w:t>БТЭЦ-2</w:t>
            </w:r>
          </w:p>
        </w:tc>
      </w:tr>
      <w:tr w:rsidR="00224568" w:rsidRPr="00224568" w14:paraId="0D5DA232" w14:textId="77777777" w:rsidTr="00224568">
        <w:trPr>
          <w:trHeight w:val="300"/>
        </w:trPr>
        <w:tc>
          <w:tcPr>
            <w:tcW w:w="294" w:type="pct"/>
            <w:shd w:val="clear" w:color="000000" w:fill="FFFFFF"/>
            <w:vAlign w:val="center"/>
            <w:hideMark/>
          </w:tcPr>
          <w:p w14:paraId="67607B59" w14:textId="77777777" w:rsidR="00224568" w:rsidRPr="00224568" w:rsidRDefault="00224568" w:rsidP="00C920A8">
            <w:pPr>
              <w:pStyle w:val="afff8"/>
              <w:rPr>
                <w:lang w:eastAsia="ru-RU"/>
              </w:rPr>
            </w:pPr>
            <w:r w:rsidRPr="00224568">
              <w:rPr>
                <w:lang w:eastAsia="ru-RU"/>
              </w:rPr>
              <w:t>1232</w:t>
            </w:r>
          </w:p>
        </w:tc>
        <w:tc>
          <w:tcPr>
            <w:tcW w:w="921" w:type="pct"/>
            <w:shd w:val="clear" w:color="000000" w:fill="FFFFFF"/>
            <w:vAlign w:val="center"/>
            <w:hideMark/>
          </w:tcPr>
          <w:p w14:paraId="7B6903BC" w14:textId="77777777" w:rsidR="00224568" w:rsidRPr="00224568" w:rsidRDefault="00224568" w:rsidP="00C920A8">
            <w:pPr>
              <w:pStyle w:val="afff8"/>
              <w:rPr>
                <w:lang w:eastAsia="ru-RU"/>
              </w:rPr>
            </w:pPr>
            <w:r w:rsidRPr="00224568">
              <w:rPr>
                <w:lang w:eastAsia="ru-RU"/>
              </w:rPr>
              <w:t>К-Ю1-12-5</w:t>
            </w:r>
          </w:p>
        </w:tc>
        <w:tc>
          <w:tcPr>
            <w:tcW w:w="638" w:type="pct"/>
            <w:shd w:val="clear" w:color="000000" w:fill="FFFFFF"/>
            <w:vAlign w:val="center"/>
            <w:hideMark/>
          </w:tcPr>
          <w:p w14:paraId="06C12D8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BFD1D3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8569A2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D64957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C70B9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136D87" w14:textId="77777777" w:rsidR="00224568" w:rsidRPr="00224568" w:rsidRDefault="00224568" w:rsidP="00C920A8">
            <w:pPr>
              <w:pStyle w:val="afff8"/>
              <w:rPr>
                <w:lang w:eastAsia="ru-RU"/>
              </w:rPr>
            </w:pPr>
            <w:r w:rsidRPr="00224568">
              <w:rPr>
                <w:lang w:eastAsia="ru-RU"/>
              </w:rPr>
              <w:t>БТЭЦ-2</w:t>
            </w:r>
          </w:p>
        </w:tc>
      </w:tr>
      <w:tr w:rsidR="00224568" w:rsidRPr="00224568" w14:paraId="1CA63BC2" w14:textId="77777777" w:rsidTr="00224568">
        <w:trPr>
          <w:trHeight w:val="300"/>
        </w:trPr>
        <w:tc>
          <w:tcPr>
            <w:tcW w:w="294" w:type="pct"/>
            <w:shd w:val="clear" w:color="000000" w:fill="FFFFFF"/>
            <w:vAlign w:val="center"/>
            <w:hideMark/>
          </w:tcPr>
          <w:p w14:paraId="5C241CF2" w14:textId="77777777" w:rsidR="00224568" w:rsidRPr="00224568" w:rsidRDefault="00224568" w:rsidP="00C920A8">
            <w:pPr>
              <w:pStyle w:val="afff8"/>
              <w:rPr>
                <w:lang w:eastAsia="ru-RU"/>
              </w:rPr>
            </w:pPr>
            <w:r w:rsidRPr="00224568">
              <w:rPr>
                <w:lang w:eastAsia="ru-RU"/>
              </w:rPr>
              <w:t>1233</w:t>
            </w:r>
          </w:p>
        </w:tc>
        <w:tc>
          <w:tcPr>
            <w:tcW w:w="921" w:type="pct"/>
            <w:shd w:val="clear" w:color="000000" w:fill="FFFFFF"/>
            <w:vAlign w:val="center"/>
            <w:hideMark/>
          </w:tcPr>
          <w:p w14:paraId="70776660" w14:textId="77777777" w:rsidR="00224568" w:rsidRPr="00224568" w:rsidRDefault="00224568" w:rsidP="00C920A8">
            <w:pPr>
              <w:pStyle w:val="afff8"/>
              <w:rPr>
                <w:lang w:eastAsia="ru-RU"/>
              </w:rPr>
            </w:pPr>
            <w:r w:rsidRPr="00224568">
              <w:rPr>
                <w:lang w:eastAsia="ru-RU"/>
              </w:rPr>
              <w:t>Т-М3-20-13А</w:t>
            </w:r>
          </w:p>
        </w:tc>
        <w:tc>
          <w:tcPr>
            <w:tcW w:w="638" w:type="pct"/>
            <w:shd w:val="clear" w:color="000000" w:fill="FFFFFF"/>
            <w:vAlign w:val="center"/>
            <w:hideMark/>
          </w:tcPr>
          <w:p w14:paraId="2F9F516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E01F4A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C1321D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5058B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0BACF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A4A6F7" w14:textId="77777777" w:rsidR="00224568" w:rsidRPr="00224568" w:rsidRDefault="00224568" w:rsidP="00C920A8">
            <w:pPr>
              <w:pStyle w:val="afff8"/>
              <w:rPr>
                <w:lang w:eastAsia="ru-RU"/>
              </w:rPr>
            </w:pPr>
            <w:r w:rsidRPr="00224568">
              <w:rPr>
                <w:lang w:eastAsia="ru-RU"/>
              </w:rPr>
              <w:t>БТЭЦ-2</w:t>
            </w:r>
          </w:p>
        </w:tc>
      </w:tr>
      <w:tr w:rsidR="00224568" w:rsidRPr="00224568" w14:paraId="255AD1BB" w14:textId="77777777" w:rsidTr="00224568">
        <w:trPr>
          <w:trHeight w:val="300"/>
        </w:trPr>
        <w:tc>
          <w:tcPr>
            <w:tcW w:w="294" w:type="pct"/>
            <w:shd w:val="clear" w:color="000000" w:fill="FFFFFF"/>
            <w:vAlign w:val="center"/>
            <w:hideMark/>
          </w:tcPr>
          <w:p w14:paraId="304F35C7" w14:textId="77777777" w:rsidR="00224568" w:rsidRPr="00224568" w:rsidRDefault="00224568" w:rsidP="00C920A8">
            <w:pPr>
              <w:pStyle w:val="afff8"/>
              <w:rPr>
                <w:lang w:eastAsia="ru-RU"/>
              </w:rPr>
            </w:pPr>
            <w:r w:rsidRPr="00224568">
              <w:rPr>
                <w:lang w:eastAsia="ru-RU"/>
              </w:rPr>
              <w:t>1234</w:t>
            </w:r>
          </w:p>
        </w:tc>
        <w:tc>
          <w:tcPr>
            <w:tcW w:w="921" w:type="pct"/>
            <w:shd w:val="clear" w:color="000000" w:fill="FFFFFF"/>
            <w:vAlign w:val="center"/>
            <w:hideMark/>
          </w:tcPr>
          <w:p w14:paraId="69CEE4E3" w14:textId="77777777" w:rsidR="00224568" w:rsidRPr="00224568" w:rsidRDefault="00224568" w:rsidP="00C920A8">
            <w:pPr>
              <w:pStyle w:val="afff8"/>
              <w:rPr>
                <w:lang w:eastAsia="ru-RU"/>
              </w:rPr>
            </w:pPr>
            <w:r w:rsidRPr="00224568">
              <w:rPr>
                <w:lang w:eastAsia="ru-RU"/>
              </w:rPr>
              <w:t>К-Ю1-12-1</w:t>
            </w:r>
          </w:p>
        </w:tc>
        <w:tc>
          <w:tcPr>
            <w:tcW w:w="638" w:type="pct"/>
            <w:shd w:val="clear" w:color="000000" w:fill="FFFFFF"/>
            <w:vAlign w:val="center"/>
            <w:hideMark/>
          </w:tcPr>
          <w:p w14:paraId="412FD14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27B569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0B5F6F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FD00A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3DB5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733F94" w14:textId="77777777" w:rsidR="00224568" w:rsidRPr="00224568" w:rsidRDefault="00224568" w:rsidP="00C920A8">
            <w:pPr>
              <w:pStyle w:val="afff8"/>
              <w:rPr>
                <w:lang w:eastAsia="ru-RU"/>
              </w:rPr>
            </w:pPr>
            <w:r w:rsidRPr="00224568">
              <w:rPr>
                <w:lang w:eastAsia="ru-RU"/>
              </w:rPr>
              <w:t>БТЭЦ-2</w:t>
            </w:r>
          </w:p>
        </w:tc>
      </w:tr>
      <w:tr w:rsidR="00224568" w:rsidRPr="00224568" w14:paraId="784E73C2" w14:textId="77777777" w:rsidTr="00224568">
        <w:trPr>
          <w:trHeight w:val="300"/>
        </w:trPr>
        <w:tc>
          <w:tcPr>
            <w:tcW w:w="294" w:type="pct"/>
            <w:shd w:val="clear" w:color="000000" w:fill="FFFFFF"/>
            <w:vAlign w:val="center"/>
            <w:hideMark/>
          </w:tcPr>
          <w:p w14:paraId="282CB8EB" w14:textId="77777777" w:rsidR="00224568" w:rsidRPr="00224568" w:rsidRDefault="00224568" w:rsidP="00C920A8">
            <w:pPr>
              <w:pStyle w:val="afff8"/>
              <w:rPr>
                <w:lang w:eastAsia="ru-RU"/>
              </w:rPr>
            </w:pPr>
            <w:r w:rsidRPr="00224568">
              <w:rPr>
                <w:lang w:eastAsia="ru-RU"/>
              </w:rPr>
              <w:t>1235</w:t>
            </w:r>
          </w:p>
        </w:tc>
        <w:tc>
          <w:tcPr>
            <w:tcW w:w="921" w:type="pct"/>
            <w:shd w:val="clear" w:color="000000" w:fill="FFFFFF"/>
            <w:vAlign w:val="center"/>
            <w:hideMark/>
          </w:tcPr>
          <w:p w14:paraId="56BEDBDF" w14:textId="77777777" w:rsidR="00224568" w:rsidRPr="00224568" w:rsidRDefault="00224568" w:rsidP="00C920A8">
            <w:pPr>
              <w:pStyle w:val="afff8"/>
              <w:rPr>
                <w:lang w:eastAsia="ru-RU"/>
              </w:rPr>
            </w:pPr>
            <w:r w:rsidRPr="00224568">
              <w:rPr>
                <w:lang w:eastAsia="ru-RU"/>
              </w:rPr>
              <w:t>К-Ю1-12-3</w:t>
            </w:r>
          </w:p>
        </w:tc>
        <w:tc>
          <w:tcPr>
            <w:tcW w:w="638" w:type="pct"/>
            <w:shd w:val="clear" w:color="000000" w:fill="FFFFFF"/>
            <w:vAlign w:val="center"/>
            <w:hideMark/>
          </w:tcPr>
          <w:p w14:paraId="7305E54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43AE5B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28C35A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7F28DF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3D68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E0634D" w14:textId="77777777" w:rsidR="00224568" w:rsidRPr="00224568" w:rsidRDefault="00224568" w:rsidP="00C920A8">
            <w:pPr>
              <w:pStyle w:val="afff8"/>
              <w:rPr>
                <w:lang w:eastAsia="ru-RU"/>
              </w:rPr>
            </w:pPr>
            <w:r w:rsidRPr="00224568">
              <w:rPr>
                <w:lang w:eastAsia="ru-RU"/>
              </w:rPr>
              <w:t>БТЭЦ-2</w:t>
            </w:r>
          </w:p>
        </w:tc>
      </w:tr>
      <w:tr w:rsidR="00224568" w:rsidRPr="00224568" w14:paraId="304993A1" w14:textId="77777777" w:rsidTr="00224568">
        <w:trPr>
          <w:trHeight w:val="300"/>
        </w:trPr>
        <w:tc>
          <w:tcPr>
            <w:tcW w:w="294" w:type="pct"/>
            <w:shd w:val="clear" w:color="000000" w:fill="FFFFFF"/>
            <w:vAlign w:val="center"/>
            <w:hideMark/>
          </w:tcPr>
          <w:p w14:paraId="74BBE42A" w14:textId="77777777" w:rsidR="00224568" w:rsidRPr="00224568" w:rsidRDefault="00224568" w:rsidP="00C920A8">
            <w:pPr>
              <w:pStyle w:val="afff8"/>
              <w:rPr>
                <w:lang w:eastAsia="ru-RU"/>
              </w:rPr>
            </w:pPr>
            <w:r w:rsidRPr="00224568">
              <w:rPr>
                <w:lang w:eastAsia="ru-RU"/>
              </w:rPr>
              <w:t>1236</w:t>
            </w:r>
          </w:p>
        </w:tc>
        <w:tc>
          <w:tcPr>
            <w:tcW w:w="921" w:type="pct"/>
            <w:shd w:val="clear" w:color="000000" w:fill="FFFFFF"/>
            <w:vAlign w:val="center"/>
            <w:hideMark/>
          </w:tcPr>
          <w:p w14:paraId="672D27DA" w14:textId="77777777" w:rsidR="00224568" w:rsidRPr="00224568" w:rsidRDefault="00224568" w:rsidP="00C920A8">
            <w:pPr>
              <w:pStyle w:val="afff8"/>
              <w:rPr>
                <w:lang w:eastAsia="ru-RU"/>
              </w:rPr>
            </w:pPr>
            <w:r w:rsidRPr="00224568">
              <w:rPr>
                <w:lang w:eastAsia="ru-RU"/>
              </w:rPr>
              <w:t>К-Ю1-12-3</w:t>
            </w:r>
          </w:p>
        </w:tc>
        <w:tc>
          <w:tcPr>
            <w:tcW w:w="638" w:type="pct"/>
            <w:shd w:val="clear" w:color="000000" w:fill="FFFFFF"/>
            <w:vAlign w:val="center"/>
            <w:hideMark/>
          </w:tcPr>
          <w:p w14:paraId="4A5EB52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57922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08E898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73E01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CEDA2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934EF9" w14:textId="77777777" w:rsidR="00224568" w:rsidRPr="00224568" w:rsidRDefault="00224568" w:rsidP="00C920A8">
            <w:pPr>
              <w:pStyle w:val="afff8"/>
              <w:rPr>
                <w:lang w:eastAsia="ru-RU"/>
              </w:rPr>
            </w:pPr>
            <w:r w:rsidRPr="00224568">
              <w:rPr>
                <w:lang w:eastAsia="ru-RU"/>
              </w:rPr>
              <w:t>БТЭЦ-2</w:t>
            </w:r>
          </w:p>
        </w:tc>
      </w:tr>
      <w:tr w:rsidR="00224568" w:rsidRPr="00224568" w14:paraId="3569A4BD" w14:textId="77777777" w:rsidTr="00224568">
        <w:trPr>
          <w:trHeight w:val="300"/>
        </w:trPr>
        <w:tc>
          <w:tcPr>
            <w:tcW w:w="294" w:type="pct"/>
            <w:shd w:val="clear" w:color="000000" w:fill="FFFFFF"/>
            <w:vAlign w:val="center"/>
            <w:hideMark/>
          </w:tcPr>
          <w:p w14:paraId="11B153EB" w14:textId="77777777" w:rsidR="00224568" w:rsidRPr="00224568" w:rsidRDefault="00224568" w:rsidP="00C920A8">
            <w:pPr>
              <w:pStyle w:val="afff8"/>
              <w:rPr>
                <w:lang w:eastAsia="ru-RU"/>
              </w:rPr>
            </w:pPr>
            <w:r w:rsidRPr="00224568">
              <w:rPr>
                <w:lang w:eastAsia="ru-RU"/>
              </w:rPr>
              <w:t>1237</w:t>
            </w:r>
          </w:p>
        </w:tc>
        <w:tc>
          <w:tcPr>
            <w:tcW w:w="921" w:type="pct"/>
            <w:shd w:val="clear" w:color="000000" w:fill="FFFFFF"/>
            <w:vAlign w:val="center"/>
            <w:hideMark/>
          </w:tcPr>
          <w:p w14:paraId="5AED1C56" w14:textId="77777777" w:rsidR="00224568" w:rsidRPr="00224568" w:rsidRDefault="00224568" w:rsidP="00C920A8">
            <w:pPr>
              <w:pStyle w:val="afff8"/>
              <w:rPr>
                <w:lang w:eastAsia="ru-RU"/>
              </w:rPr>
            </w:pPr>
            <w:r w:rsidRPr="00224568">
              <w:rPr>
                <w:lang w:eastAsia="ru-RU"/>
              </w:rPr>
              <w:t>К-Ю1-14-2-6</w:t>
            </w:r>
          </w:p>
        </w:tc>
        <w:tc>
          <w:tcPr>
            <w:tcW w:w="638" w:type="pct"/>
            <w:shd w:val="clear" w:color="000000" w:fill="FFFFFF"/>
            <w:vAlign w:val="center"/>
            <w:hideMark/>
          </w:tcPr>
          <w:p w14:paraId="5564F16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C8DADF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256F93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DA3F7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5B6D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904311" w14:textId="77777777" w:rsidR="00224568" w:rsidRPr="00224568" w:rsidRDefault="00224568" w:rsidP="00C920A8">
            <w:pPr>
              <w:pStyle w:val="afff8"/>
              <w:rPr>
                <w:lang w:eastAsia="ru-RU"/>
              </w:rPr>
            </w:pPr>
            <w:r w:rsidRPr="00224568">
              <w:rPr>
                <w:lang w:eastAsia="ru-RU"/>
              </w:rPr>
              <w:t>БТЭЦ-2</w:t>
            </w:r>
          </w:p>
        </w:tc>
      </w:tr>
      <w:tr w:rsidR="00224568" w:rsidRPr="00224568" w14:paraId="6EF73599" w14:textId="77777777" w:rsidTr="00224568">
        <w:trPr>
          <w:trHeight w:val="300"/>
        </w:trPr>
        <w:tc>
          <w:tcPr>
            <w:tcW w:w="294" w:type="pct"/>
            <w:shd w:val="clear" w:color="000000" w:fill="FFFFFF"/>
            <w:vAlign w:val="center"/>
            <w:hideMark/>
          </w:tcPr>
          <w:p w14:paraId="30E1BE07" w14:textId="77777777" w:rsidR="00224568" w:rsidRPr="00224568" w:rsidRDefault="00224568" w:rsidP="00C920A8">
            <w:pPr>
              <w:pStyle w:val="afff8"/>
              <w:rPr>
                <w:lang w:eastAsia="ru-RU"/>
              </w:rPr>
            </w:pPr>
            <w:r w:rsidRPr="00224568">
              <w:rPr>
                <w:lang w:eastAsia="ru-RU"/>
              </w:rPr>
              <w:t>1238</w:t>
            </w:r>
          </w:p>
        </w:tc>
        <w:tc>
          <w:tcPr>
            <w:tcW w:w="921" w:type="pct"/>
            <w:shd w:val="clear" w:color="000000" w:fill="FFFFFF"/>
            <w:vAlign w:val="center"/>
            <w:hideMark/>
          </w:tcPr>
          <w:p w14:paraId="5F43E470" w14:textId="77777777" w:rsidR="00224568" w:rsidRPr="00224568" w:rsidRDefault="00224568" w:rsidP="00C920A8">
            <w:pPr>
              <w:pStyle w:val="afff8"/>
              <w:rPr>
                <w:lang w:eastAsia="ru-RU"/>
              </w:rPr>
            </w:pPr>
            <w:r w:rsidRPr="00224568">
              <w:rPr>
                <w:lang w:eastAsia="ru-RU"/>
              </w:rPr>
              <w:t>К-Ю1-14-2-6</w:t>
            </w:r>
          </w:p>
        </w:tc>
        <w:tc>
          <w:tcPr>
            <w:tcW w:w="638" w:type="pct"/>
            <w:shd w:val="clear" w:color="000000" w:fill="FFFFFF"/>
            <w:vAlign w:val="center"/>
            <w:hideMark/>
          </w:tcPr>
          <w:p w14:paraId="4A9F8AF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5A3A76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5A340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98A8B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1A0F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D72D72" w14:textId="77777777" w:rsidR="00224568" w:rsidRPr="00224568" w:rsidRDefault="00224568" w:rsidP="00C920A8">
            <w:pPr>
              <w:pStyle w:val="afff8"/>
              <w:rPr>
                <w:lang w:eastAsia="ru-RU"/>
              </w:rPr>
            </w:pPr>
            <w:r w:rsidRPr="00224568">
              <w:rPr>
                <w:lang w:eastAsia="ru-RU"/>
              </w:rPr>
              <w:t>БТЭЦ-2</w:t>
            </w:r>
          </w:p>
        </w:tc>
      </w:tr>
      <w:tr w:rsidR="00224568" w:rsidRPr="00224568" w14:paraId="62510C43" w14:textId="77777777" w:rsidTr="00224568">
        <w:trPr>
          <w:trHeight w:val="300"/>
        </w:trPr>
        <w:tc>
          <w:tcPr>
            <w:tcW w:w="294" w:type="pct"/>
            <w:shd w:val="clear" w:color="000000" w:fill="FFFFFF"/>
            <w:vAlign w:val="center"/>
            <w:hideMark/>
          </w:tcPr>
          <w:p w14:paraId="1CD00E7E" w14:textId="77777777" w:rsidR="00224568" w:rsidRPr="00224568" w:rsidRDefault="00224568" w:rsidP="00C920A8">
            <w:pPr>
              <w:pStyle w:val="afff8"/>
              <w:rPr>
                <w:lang w:eastAsia="ru-RU"/>
              </w:rPr>
            </w:pPr>
            <w:r w:rsidRPr="00224568">
              <w:rPr>
                <w:lang w:eastAsia="ru-RU"/>
              </w:rPr>
              <w:t>1239</w:t>
            </w:r>
          </w:p>
        </w:tc>
        <w:tc>
          <w:tcPr>
            <w:tcW w:w="921" w:type="pct"/>
            <w:shd w:val="clear" w:color="000000" w:fill="FFFFFF"/>
            <w:vAlign w:val="center"/>
            <w:hideMark/>
          </w:tcPr>
          <w:p w14:paraId="74C8BE6E" w14:textId="77777777" w:rsidR="00224568" w:rsidRPr="00224568" w:rsidRDefault="00224568" w:rsidP="00C920A8">
            <w:pPr>
              <w:pStyle w:val="afff8"/>
              <w:rPr>
                <w:lang w:eastAsia="ru-RU"/>
              </w:rPr>
            </w:pPr>
            <w:r w:rsidRPr="00224568">
              <w:rPr>
                <w:lang w:eastAsia="ru-RU"/>
              </w:rPr>
              <w:t>К-М3-20-9-1</w:t>
            </w:r>
          </w:p>
        </w:tc>
        <w:tc>
          <w:tcPr>
            <w:tcW w:w="638" w:type="pct"/>
            <w:shd w:val="clear" w:color="000000" w:fill="FFFFFF"/>
            <w:vAlign w:val="center"/>
            <w:hideMark/>
          </w:tcPr>
          <w:p w14:paraId="543E66D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8FB264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5F8878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A73105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B46C77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5E6B8F" w14:textId="77777777" w:rsidR="00224568" w:rsidRPr="00224568" w:rsidRDefault="00224568" w:rsidP="00C920A8">
            <w:pPr>
              <w:pStyle w:val="afff8"/>
              <w:rPr>
                <w:lang w:eastAsia="ru-RU"/>
              </w:rPr>
            </w:pPr>
            <w:r w:rsidRPr="00224568">
              <w:rPr>
                <w:lang w:eastAsia="ru-RU"/>
              </w:rPr>
              <w:t>БТЭЦ-2</w:t>
            </w:r>
          </w:p>
        </w:tc>
      </w:tr>
      <w:tr w:rsidR="00224568" w:rsidRPr="00224568" w14:paraId="05037504" w14:textId="77777777" w:rsidTr="00224568">
        <w:trPr>
          <w:trHeight w:val="300"/>
        </w:trPr>
        <w:tc>
          <w:tcPr>
            <w:tcW w:w="294" w:type="pct"/>
            <w:shd w:val="clear" w:color="000000" w:fill="FFFFFF"/>
            <w:vAlign w:val="center"/>
            <w:hideMark/>
          </w:tcPr>
          <w:p w14:paraId="5A5052D6" w14:textId="77777777" w:rsidR="00224568" w:rsidRPr="00224568" w:rsidRDefault="00224568" w:rsidP="00C920A8">
            <w:pPr>
              <w:pStyle w:val="afff8"/>
              <w:rPr>
                <w:lang w:eastAsia="ru-RU"/>
              </w:rPr>
            </w:pPr>
            <w:r w:rsidRPr="00224568">
              <w:rPr>
                <w:lang w:eastAsia="ru-RU"/>
              </w:rPr>
              <w:t>1240</w:t>
            </w:r>
          </w:p>
        </w:tc>
        <w:tc>
          <w:tcPr>
            <w:tcW w:w="921" w:type="pct"/>
            <w:shd w:val="clear" w:color="000000" w:fill="FFFFFF"/>
            <w:vAlign w:val="center"/>
            <w:hideMark/>
          </w:tcPr>
          <w:p w14:paraId="5686B62E" w14:textId="77777777" w:rsidR="00224568" w:rsidRPr="00224568" w:rsidRDefault="00224568" w:rsidP="00C920A8">
            <w:pPr>
              <w:pStyle w:val="afff8"/>
              <w:rPr>
                <w:lang w:eastAsia="ru-RU"/>
              </w:rPr>
            </w:pPr>
            <w:r w:rsidRPr="00224568">
              <w:rPr>
                <w:lang w:eastAsia="ru-RU"/>
              </w:rPr>
              <w:t>Т-Ю1-14-2-4</w:t>
            </w:r>
          </w:p>
        </w:tc>
        <w:tc>
          <w:tcPr>
            <w:tcW w:w="638" w:type="pct"/>
            <w:shd w:val="clear" w:color="000000" w:fill="FFFFFF"/>
            <w:vAlign w:val="center"/>
            <w:hideMark/>
          </w:tcPr>
          <w:p w14:paraId="0907E5C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F066EF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DCB12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1843B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E3933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92D507" w14:textId="77777777" w:rsidR="00224568" w:rsidRPr="00224568" w:rsidRDefault="00224568" w:rsidP="00C920A8">
            <w:pPr>
              <w:pStyle w:val="afff8"/>
              <w:rPr>
                <w:lang w:eastAsia="ru-RU"/>
              </w:rPr>
            </w:pPr>
            <w:r w:rsidRPr="00224568">
              <w:rPr>
                <w:lang w:eastAsia="ru-RU"/>
              </w:rPr>
              <w:t>БТЭЦ-2</w:t>
            </w:r>
          </w:p>
        </w:tc>
      </w:tr>
      <w:tr w:rsidR="00224568" w:rsidRPr="00224568" w14:paraId="43DB4D5D" w14:textId="77777777" w:rsidTr="00224568">
        <w:trPr>
          <w:trHeight w:val="300"/>
        </w:trPr>
        <w:tc>
          <w:tcPr>
            <w:tcW w:w="294" w:type="pct"/>
            <w:shd w:val="clear" w:color="000000" w:fill="FFFFFF"/>
            <w:vAlign w:val="center"/>
            <w:hideMark/>
          </w:tcPr>
          <w:p w14:paraId="70ACDD83" w14:textId="77777777" w:rsidR="00224568" w:rsidRPr="00224568" w:rsidRDefault="00224568" w:rsidP="00C920A8">
            <w:pPr>
              <w:pStyle w:val="afff8"/>
              <w:rPr>
                <w:lang w:eastAsia="ru-RU"/>
              </w:rPr>
            </w:pPr>
            <w:r w:rsidRPr="00224568">
              <w:rPr>
                <w:lang w:eastAsia="ru-RU"/>
              </w:rPr>
              <w:t>1241</w:t>
            </w:r>
          </w:p>
        </w:tc>
        <w:tc>
          <w:tcPr>
            <w:tcW w:w="921" w:type="pct"/>
            <w:shd w:val="clear" w:color="000000" w:fill="FFFFFF"/>
            <w:vAlign w:val="center"/>
            <w:hideMark/>
          </w:tcPr>
          <w:p w14:paraId="32BADA3C" w14:textId="77777777" w:rsidR="00224568" w:rsidRPr="00224568" w:rsidRDefault="00224568" w:rsidP="00C920A8">
            <w:pPr>
              <w:pStyle w:val="afff8"/>
              <w:rPr>
                <w:lang w:eastAsia="ru-RU"/>
              </w:rPr>
            </w:pPr>
            <w:r w:rsidRPr="00224568">
              <w:rPr>
                <w:lang w:eastAsia="ru-RU"/>
              </w:rPr>
              <w:t>ООО "ЖЭУ-1"</w:t>
            </w:r>
          </w:p>
        </w:tc>
        <w:tc>
          <w:tcPr>
            <w:tcW w:w="638" w:type="pct"/>
            <w:shd w:val="clear" w:color="000000" w:fill="FFFFFF"/>
            <w:vAlign w:val="center"/>
            <w:hideMark/>
          </w:tcPr>
          <w:p w14:paraId="4552FC2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BA01B2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83F008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4045F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C853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3289C0" w14:textId="77777777" w:rsidR="00224568" w:rsidRPr="00224568" w:rsidRDefault="00224568" w:rsidP="00C920A8">
            <w:pPr>
              <w:pStyle w:val="afff8"/>
              <w:rPr>
                <w:lang w:eastAsia="ru-RU"/>
              </w:rPr>
            </w:pPr>
            <w:r w:rsidRPr="00224568">
              <w:rPr>
                <w:lang w:eastAsia="ru-RU"/>
              </w:rPr>
              <w:t>БТЭЦ-2</w:t>
            </w:r>
          </w:p>
        </w:tc>
      </w:tr>
      <w:tr w:rsidR="00224568" w:rsidRPr="00224568" w14:paraId="0A8B7F08" w14:textId="77777777" w:rsidTr="00224568">
        <w:trPr>
          <w:trHeight w:val="300"/>
        </w:trPr>
        <w:tc>
          <w:tcPr>
            <w:tcW w:w="294" w:type="pct"/>
            <w:shd w:val="clear" w:color="000000" w:fill="FFFFFF"/>
            <w:vAlign w:val="center"/>
            <w:hideMark/>
          </w:tcPr>
          <w:p w14:paraId="4F33AE9E" w14:textId="77777777" w:rsidR="00224568" w:rsidRPr="00224568" w:rsidRDefault="00224568" w:rsidP="00C920A8">
            <w:pPr>
              <w:pStyle w:val="afff8"/>
              <w:rPr>
                <w:lang w:eastAsia="ru-RU"/>
              </w:rPr>
            </w:pPr>
            <w:r w:rsidRPr="00224568">
              <w:rPr>
                <w:lang w:eastAsia="ru-RU"/>
              </w:rPr>
              <w:t>1242</w:t>
            </w:r>
          </w:p>
        </w:tc>
        <w:tc>
          <w:tcPr>
            <w:tcW w:w="921" w:type="pct"/>
            <w:shd w:val="clear" w:color="000000" w:fill="FFFFFF"/>
            <w:vAlign w:val="center"/>
            <w:hideMark/>
          </w:tcPr>
          <w:p w14:paraId="0CBEC855" w14:textId="77777777" w:rsidR="00224568" w:rsidRPr="00224568" w:rsidRDefault="00224568" w:rsidP="00C920A8">
            <w:pPr>
              <w:pStyle w:val="afff8"/>
              <w:rPr>
                <w:lang w:eastAsia="ru-RU"/>
              </w:rPr>
            </w:pPr>
            <w:r w:rsidRPr="00224568">
              <w:rPr>
                <w:lang w:eastAsia="ru-RU"/>
              </w:rPr>
              <w:t>К-М3-20-9</w:t>
            </w:r>
          </w:p>
        </w:tc>
        <w:tc>
          <w:tcPr>
            <w:tcW w:w="638" w:type="pct"/>
            <w:shd w:val="clear" w:color="000000" w:fill="FFFFFF"/>
            <w:vAlign w:val="center"/>
            <w:hideMark/>
          </w:tcPr>
          <w:p w14:paraId="0E180BB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B85629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723F3C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4CDB1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7EA0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E52A0F" w14:textId="77777777" w:rsidR="00224568" w:rsidRPr="00224568" w:rsidRDefault="00224568" w:rsidP="00C920A8">
            <w:pPr>
              <w:pStyle w:val="afff8"/>
              <w:rPr>
                <w:lang w:eastAsia="ru-RU"/>
              </w:rPr>
            </w:pPr>
            <w:r w:rsidRPr="00224568">
              <w:rPr>
                <w:lang w:eastAsia="ru-RU"/>
              </w:rPr>
              <w:t>БТЭЦ-2</w:t>
            </w:r>
          </w:p>
        </w:tc>
      </w:tr>
      <w:tr w:rsidR="00224568" w:rsidRPr="00224568" w14:paraId="4097D694" w14:textId="77777777" w:rsidTr="00224568">
        <w:trPr>
          <w:trHeight w:val="300"/>
        </w:trPr>
        <w:tc>
          <w:tcPr>
            <w:tcW w:w="294" w:type="pct"/>
            <w:shd w:val="clear" w:color="000000" w:fill="FFFFFF"/>
            <w:vAlign w:val="center"/>
            <w:hideMark/>
          </w:tcPr>
          <w:p w14:paraId="249519DE" w14:textId="77777777" w:rsidR="00224568" w:rsidRPr="00224568" w:rsidRDefault="00224568" w:rsidP="00C920A8">
            <w:pPr>
              <w:pStyle w:val="afff8"/>
              <w:rPr>
                <w:lang w:eastAsia="ru-RU"/>
              </w:rPr>
            </w:pPr>
            <w:r w:rsidRPr="00224568">
              <w:rPr>
                <w:lang w:eastAsia="ru-RU"/>
              </w:rPr>
              <w:t>1243</w:t>
            </w:r>
          </w:p>
        </w:tc>
        <w:tc>
          <w:tcPr>
            <w:tcW w:w="921" w:type="pct"/>
            <w:shd w:val="clear" w:color="000000" w:fill="FFFFFF"/>
            <w:vAlign w:val="center"/>
            <w:hideMark/>
          </w:tcPr>
          <w:p w14:paraId="070E29D3" w14:textId="77777777" w:rsidR="00224568" w:rsidRPr="00224568" w:rsidRDefault="00224568" w:rsidP="00C920A8">
            <w:pPr>
              <w:pStyle w:val="afff8"/>
              <w:rPr>
                <w:lang w:eastAsia="ru-RU"/>
              </w:rPr>
            </w:pPr>
            <w:r w:rsidRPr="00224568">
              <w:rPr>
                <w:lang w:eastAsia="ru-RU"/>
              </w:rPr>
              <w:t>К-М3-20-7</w:t>
            </w:r>
          </w:p>
        </w:tc>
        <w:tc>
          <w:tcPr>
            <w:tcW w:w="638" w:type="pct"/>
            <w:shd w:val="clear" w:color="000000" w:fill="FFFFFF"/>
            <w:vAlign w:val="center"/>
            <w:hideMark/>
          </w:tcPr>
          <w:p w14:paraId="456744C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5C5E72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4407AE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8B71C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BFB4C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87CB87" w14:textId="77777777" w:rsidR="00224568" w:rsidRPr="00224568" w:rsidRDefault="00224568" w:rsidP="00C920A8">
            <w:pPr>
              <w:pStyle w:val="afff8"/>
              <w:rPr>
                <w:lang w:eastAsia="ru-RU"/>
              </w:rPr>
            </w:pPr>
            <w:r w:rsidRPr="00224568">
              <w:rPr>
                <w:lang w:eastAsia="ru-RU"/>
              </w:rPr>
              <w:t>БТЭЦ-2</w:t>
            </w:r>
          </w:p>
        </w:tc>
      </w:tr>
      <w:tr w:rsidR="00224568" w:rsidRPr="00224568" w14:paraId="45C65B8C" w14:textId="77777777" w:rsidTr="00224568">
        <w:trPr>
          <w:trHeight w:val="300"/>
        </w:trPr>
        <w:tc>
          <w:tcPr>
            <w:tcW w:w="294" w:type="pct"/>
            <w:shd w:val="clear" w:color="000000" w:fill="FFFFFF"/>
            <w:vAlign w:val="center"/>
            <w:hideMark/>
          </w:tcPr>
          <w:p w14:paraId="1C0FD21F" w14:textId="77777777" w:rsidR="00224568" w:rsidRPr="00224568" w:rsidRDefault="00224568" w:rsidP="00C920A8">
            <w:pPr>
              <w:pStyle w:val="afff8"/>
              <w:rPr>
                <w:lang w:eastAsia="ru-RU"/>
              </w:rPr>
            </w:pPr>
            <w:r w:rsidRPr="00224568">
              <w:rPr>
                <w:lang w:eastAsia="ru-RU"/>
              </w:rPr>
              <w:t>1244</w:t>
            </w:r>
          </w:p>
        </w:tc>
        <w:tc>
          <w:tcPr>
            <w:tcW w:w="921" w:type="pct"/>
            <w:shd w:val="clear" w:color="000000" w:fill="FFFFFF"/>
            <w:vAlign w:val="center"/>
            <w:hideMark/>
          </w:tcPr>
          <w:p w14:paraId="25FCA763" w14:textId="77777777" w:rsidR="00224568" w:rsidRPr="00224568" w:rsidRDefault="00224568" w:rsidP="00C920A8">
            <w:pPr>
              <w:pStyle w:val="afff8"/>
              <w:rPr>
                <w:lang w:eastAsia="ru-RU"/>
              </w:rPr>
            </w:pPr>
            <w:r w:rsidRPr="00224568">
              <w:rPr>
                <w:lang w:eastAsia="ru-RU"/>
              </w:rPr>
              <w:t>К-Ю1-14-2-3</w:t>
            </w:r>
          </w:p>
        </w:tc>
        <w:tc>
          <w:tcPr>
            <w:tcW w:w="638" w:type="pct"/>
            <w:shd w:val="clear" w:color="000000" w:fill="FFFFFF"/>
            <w:vAlign w:val="center"/>
            <w:hideMark/>
          </w:tcPr>
          <w:p w14:paraId="68AE365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E66817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827DD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2235F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015D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7CDA0F" w14:textId="77777777" w:rsidR="00224568" w:rsidRPr="00224568" w:rsidRDefault="00224568" w:rsidP="00C920A8">
            <w:pPr>
              <w:pStyle w:val="afff8"/>
              <w:rPr>
                <w:lang w:eastAsia="ru-RU"/>
              </w:rPr>
            </w:pPr>
            <w:r w:rsidRPr="00224568">
              <w:rPr>
                <w:lang w:eastAsia="ru-RU"/>
              </w:rPr>
              <w:t>БТЭЦ-2</w:t>
            </w:r>
          </w:p>
        </w:tc>
      </w:tr>
      <w:tr w:rsidR="00224568" w:rsidRPr="00224568" w14:paraId="12EFAB2E" w14:textId="77777777" w:rsidTr="00224568">
        <w:trPr>
          <w:trHeight w:val="300"/>
        </w:trPr>
        <w:tc>
          <w:tcPr>
            <w:tcW w:w="294" w:type="pct"/>
            <w:shd w:val="clear" w:color="000000" w:fill="FFFFFF"/>
            <w:vAlign w:val="center"/>
            <w:hideMark/>
          </w:tcPr>
          <w:p w14:paraId="65B2EB7D" w14:textId="77777777" w:rsidR="00224568" w:rsidRPr="00224568" w:rsidRDefault="00224568" w:rsidP="00C920A8">
            <w:pPr>
              <w:pStyle w:val="afff8"/>
              <w:rPr>
                <w:lang w:eastAsia="ru-RU"/>
              </w:rPr>
            </w:pPr>
            <w:r w:rsidRPr="00224568">
              <w:rPr>
                <w:lang w:eastAsia="ru-RU"/>
              </w:rPr>
              <w:t>1245</w:t>
            </w:r>
          </w:p>
        </w:tc>
        <w:tc>
          <w:tcPr>
            <w:tcW w:w="921" w:type="pct"/>
            <w:shd w:val="clear" w:color="000000" w:fill="FFFFFF"/>
            <w:vAlign w:val="center"/>
            <w:hideMark/>
          </w:tcPr>
          <w:p w14:paraId="1C010E40" w14:textId="77777777" w:rsidR="00224568" w:rsidRPr="00224568" w:rsidRDefault="00224568" w:rsidP="00C920A8">
            <w:pPr>
              <w:pStyle w:val="afff8"/>
              <w:rPr>
                <w:lang w:eastAsia="ru-RU"/>
              </w:rPr>
            </w:pPr>
            <w:r w:rsidRPr="00224568">
              <w:rPr>
                <w:lang w:eastAsia="ru-RU"/>
              </w:rPr>
              <w:t>К-М3-20-7-4</w:t>
            </w:r>
          </w:p>
        </w:tc>
        <w:tc>
          <w:tcPr>
            <w:tcW w:w="638" w:type="pct"/>
            <w:shd w:val="clear" w:color="000000" w:fill="FFFFFF"/>
            <w:vAlign w:val="center"/>
            <w:hideMark/>
          </w:tcPr>
          <w:p w14:paraId="6F8C800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191B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34B73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36564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BCA4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05C1FB" w14:textId="77777777" w:rsidR="00224568" w:rsidRPr="00224568" w:rsidRDefault="00224568" w:rsidP="00C920A8">
            <w:pPr>
              <w:pStyle w:val="afff8"/>
              <w:rPr>
                <w:lang w:eastAsia="ru-RU"/>
              </w:rPr>
            </w:pPr>
            <w:r w:rsidRPr="00224568">
              <w:rPr>
                <w:lang w:eastAsia="ru-RU"/>
              </w:rPr>
              <w:t>БТЭЦ-2</w:t>
            </w:r>
          </w:p>
        </w:tc>
      </w:tr>
      <w:tr w:rsidR="00224568" w:rsidRPr="00224568" w14:paraId="2C0FDA61" w14:textId="77777777" w:rsidTr="00224568">
        <w:trPr>
          <w:trHeight w:val="300"/>
        </w:trPr>
        <w:tc>
          <w:tcPr>
            <w:tcW w:w="294" w:type="pct"/>
            <w:shd w:val="clear" w:color="000000" w:fill="FFFFFF"/>
            <w:vAlign w:val="center"/>
            <w:hideMark/>
          </w:tcPr>
          <w:p w14:paraId="0F86B3E5" w14:textId="77777777" w:rsidR="00224568" w:rsidRPr="00224568" w:rsidRDefault="00224568" w:rsidP="00C920A8">
            <w:pPr>
              <w:pStyle w:val="afff8"/>
              <w:rPr>
                <w:lang w:eastAsia="ru-RU"/>
              </w:rPr>
            </w:pPr>
            <w:r w:rsidRPr="00224568">
              <w:rPr>
                <w:lang w:eastAsia="ru-RU"/>
              </w:rPr>
              <w:t>1246</w:t>
            </w:r>
          </w:p>
        </w:tc>
        <w:tc>
          <w:tcPr>
            <w:tcW w:w="921" w:type="pct"/>
            <w:shd w:val="clear" w:color="000000" w:fill="FFFFFF"/>
            <w:vAlign w:val="center"/>
            <w:hideMark/>
          </w:tcPr>
          <w:p w14:paraId="3DB003CD" w14:textId="77777777" w:rsidR="00224568" w:rsidRPr="00224568" w:rsidRDefault="00224568" w:rsidP="00C920A8">
            <w:pPr>
              <w:pStyle w:val="afff8"/>
              <w:rPr>
                <w:lang w:eastAsia="ru-RU"/>
              </w:rPr>
            </w:pPr>
            <w:r w:rsidRPr="00224568">
              <w:rPr>
                <w:lang w:eastAsia="ru-RU"/>
              </w:rPr>
              <w:t>К-Ю1-14-2</w:t>
            </w:r>
          </w:p>
        </w:tc>
        <w:tc>
          <w:tcPr>
            <w:tcW w:w="638" w:type="pct"/>
            <w:shd w:val="clear" w:color="000000" w:fill="FFFFFF"/>
            <w:vAlign w:val="center"/>
            <w:hideMark/>
          </w:tcPr>
          <w:p w14:paraId="248E9E6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E5E869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B5F28A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CA74C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30E5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D34BCE" w14:textId="77777777" w:rsidR="00224568" w:rsidRPr="00224568" w:rsidRDefault="00224568" w:rsidP="00C920A8">
            <w:pPr>
              <w:pStyle w:val="afff8"/>
              <w:rPr>
                <w:lang w:eastAsia="ru-RU"/>
              </w:rPr>
            </w:pPr>
            <w:r w:rsidRPr="00224568">
              <w:rPr>
                <w:lang w:eastAsia="ru-RU"/>
              </w:rPr>
              <w:t>БТЭЦ-2</w:t>
            </w:r>
          </w:p>
        </w:tc>
      </w:tr>
      <w:tr w:rsidR="00224568" w:rsidRPr="00224568" w14:paraId="004BBB3E" w14:textId="77777777" w:rsidTr="00224568">
        <w:trPr>
          <w:trHeight w:val="300"/>
        </w:trPr>
        <w:tc>
          <w:tcPr>
            <w:tcW w:w="294" w:type="pct"/>
            <w:shd w:val="clear" w:color="000000" w:fill="FFFFFF"/>
            <w:vAlign w:val="center"/>
            <w:hideMark/>
          </w:tcPr>
          <w:p w14:paraId="77398C15" w14:textId="77777777" w:rsidR="00224568" w:rsidRPr="00224568" w:rsidRDefault="00224568" w:rsidP="00C920A8">
            <w:pPr>
              <w:pStyle w:val="afff8"/>
              <w:rPr>
                <w:lang w:eastAsia="ru-RU"/>
              </w:rPr>
            </w:pPr>
            <w:r w:rsidRPr="00224568">
              <w:rPr>
                <w:lang w:eastAsia="ru-RU"/>
              </w:rPr>
              <w:t>1247</w:t>
            </w:r>
          </w:p>
        </w:tc>
        <w:tc>
          <w:tcPr>
            <w:tcW w:w="921" w:type="pct"/>
            <w:shd w:val="clear" w:color="000000" w:fill="FFFFFF"/>
            <w:vAlign w:val="center"/>
            <w:hideMark/>
          </w:tcPr>
          <w:p w14:paraId="75C00174" w14:textId="77777777" w:rsidR="00224568" w:rsidRPr="00224568" w:rsidRDefault="00224568" w:rsidP="00C920A8">
            <w:pPr>
              <w:pStyle w:val="afff8"/>
              <w:rPr>
                <w:lang w:eastAsia="ru-RU"/>
              </w:rPr>
            </w:pPr>
            <w:r w:rsidRPr="00224568">
              <w:rPr>
                <w:lang w:eastAsia="ru-RU"/>
              </w:rPr>
              <w:t>Т-М3-20-7-2</w:t>
            </w:r>
          </w:p>
        </w:tc>
        <w:tc>
          <w:tcPr>
            <w:tcW w:w="638" w:type="pct"/>
            <w:shd w:val="clear" w:color="000000" w:fill="FFFFFF"/>
            <w:vAlign w:val="center"/>
            <w:hideMark/>
          </w:tcPr>
          <w:p w14:paraId="6204BAD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80EC7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EFCCF6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3AD560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CAC3A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C1C268" w14:textId="77777777" w:rsidR="00224568" w:rsidRPr="00224568" w:rsidRDefault="00224568" w:rsidP="00C920A8">
            <w:pPr>
              <w:pStyle w:val="afff8"/>
              <w:rPr>
                <w:lang w:eastAsia="ru-RU"/>
              </w:rPr>
            </w:pPr>
            <w:r w:rsidRPr="00224568">
              <w:rPr>
                <w:lang w:eastAsia="ru-RU"/>
              </w:rPr>
              <w:t>БТЭЦ-2</w:t>
            </w:r>
          </w:p>
        </w:tc>
      </w:tr>
      <w:tr w:rsidR="00224568" w:rsidRPr="00224568" w14:paraId="291382B1" w14:textId="77777777" w:rsidTr="00224568">
        <w:trPr>
          <w:trHeight w:val="300"/>
        </w:trPr>
        <w:tc>
          <w:tcPr>
            <w:tcW w:w="294" w:type="pct"/>
            <w:shd w:val="clear" w:color="000000" w:fill="FFFFFF"/>
            <w:vAlign w:val="center"/>
            <w:hideMark/>
          </w:tcPr>
          <w:p w14:paraId="745AFA7C" w14:textId="77777777" w:rsidR="00224568" w:rsidRPr="00224568" w:rsidRDefault="00224568" w:rsidP="00C920A8">
            <w:pPr>
              <w:pStyle w:val="afff8"/>
              <w:rPr>
                <w:lang w:eastAsia="ru-RU"/>
              </w:rPr>
            </w:pPr>
            <w:r w:rsidRPr="00224568">
              <w:rPr>
                <w:lang w:eastAsia="ru-RU"/>
              </w:rPr>
              <w:t>1248</w:t>
            </w:r>
          </w:p>
        </w:tc>
        <w:tc>
          <w:tcPr>
            <w:tcW w:w="921" w:type="pct"/>
            <w:shd w:val="clear" w:color="000000" w:fill="FFFFFF"/>
            <w:vAlign w:val="center"/>
            <w:hideMark/>
          </w:tcPr>
          <w:p w14:paraId="61485365" w14:textId="77777777" w:rsidR="00224568" w:rsidRPr="00224568" w:rsidRDefault="00224568" w:rsidP="00C920A8">
            <w:pPr>
              <w:pStyle w:val="afff8"/>
              <w:rPr>
                <w:lang w:eastAsia="ru-RU"/>
              </w:rPr>
            </w:pPr>
            <w:r w:rsidRPr="00224568">
              <w:rPr>
                <w:lang w:eastAsia="ru-RU"/>
              </w:rPr>
              <w:t>К-Ю1-14-2</w:t>
            </w:r>
          </w:p>
        </w:tc>
        <w:tc>
          <w:tcPr>
            <w:tcW w:w="638" w:type="pct"/>
            <w:shd w:val="clear" w:color="000000" w:fill="FFFFFF"/>
            <w:vAlign w:val="center"/>
            <w:hideMark/>
          </w:tcPr>
          <w:p w14:paraId="2EB4249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FEC284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1D1A52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2B890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7CCF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840629B" w14:textId="77777777" w:rsidR="00224568" w:rsidRPr="00224568" w:rsidRDefault="00224568" w:rsidP="00C920A8">
            <w:pPr>
              <w:pStyle w:val="afff8"/>
              <w:rPr>
                <w:lang w:eastAsia="ru-RU"/>
              </w:rPr>
            </w:pPr>
            <w:r w:rsidRPr="00224568">
              <w:rPr>
                <w:lang w:eastAsia="ru-RU"/>
              </w:rPr>
              <w:t>БТЭЦ-2</w:t>
            </w:r>
          </w:p>
        </w:tc>
      </w:tr>
      <w:tr w:rsidR="00224568" w:rsidRPr="00224568" w14:paraId="7FC2ACA0" w14:textId="77777777" w:rsidTr="00224568">
        <w:trPr>
          <w:trHeight w:val="300"/>
        </w:trPr>
        <w:tc>
          <w:tcPr>
            <w:tcW w:w="294" w:type="pct"/>
            <w:shd w:val="clear" w:color="000000" w:fill="FFFFFF"/>
            <w:vAlign w:val="center"/>
            <w:hideMark/>
          </w:tcPr>
          <w:p w14:paraId="6C89847C" w14:textId="77777777" w:rsidR="00224568" w:rsidRPr="00224568" w:rsidRDefault="00224568" w:rsidP="00C920A8">
            <w:pPr>
              <w:pStyle w:val="afff8"/>
              <w:rPr>
                <w:lang w:eastAsia="ru-RU"/>
              </w:rPr>
            </w:pPr>
            <w:r w:rsidRPr="00224568">
              <w:rPr>
                <w:lang w:eastAsia="ru-RU"/>
              </w:rPr>
              <w:t>1249</w:t>
            </w:r>
          </w:p>
        </w:tc>
        <w:tc>
          <w:tcPr>
            <w:tcW w:w="921" w:type="pct"/>
            <w:shd w:val="clear" w:color="000000" w:fill="FFFFFF"/>
            <w:vAlign w:val="center"/>
            <w:hideMark/>
          </w:tcPr>
          <w:p w14:paraId="72AC6E1F" w14:textId="77777777" w:rsidR="00224568" w:rsidRPr="00224568" w:rsidRDefault="00224568" w:rsidP="00C920A8">
            <w:pPr>
              <w:pStyle w:val="afff8"/>
              <w:rPr>
                <w:lang w:eastAsia="ru-RU"/>
              </w:rPr>
            </w:pPr>
            <w:r w:rsidRPr="00224568">
              <w:rPr>
                <w:lang w:eastAsia="ru-RU"/>
              </w:rPr>
              <w:t>К-Ю1-14-2</w:t>
            </w:r>
          </w:p>
        </w:tc>
        <w:tc>
          <w:tcPr>
            <w:tcW w:w="638" w:type="pct"/>
            <w:shd w:val="clear" w:color="000000" w:fill="FFFFFF"/>
            <w:vAlign w:val="center"/>
            <w:hideMark/>
          </w:tcPr>
          <w:p w14:paraId="5C099CD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7D1B3A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E5CA3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48B4A7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B490B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1FD1DC" w14:textId="77777777" w:rsidR="00224568" w:rsidRPr="00224568" w:rsidRDefault="00224568" w:rsidP="00C920A8">
            <w:pPr>
              <w:pStyle w:val="afff8"/>
              <w:rPr>
                <w:lang w:eastAsia="ru-RU"/>
              </w:rPr>
            </w:pPr>
            <w:r w:rsidRPr="00224568">
              <w:rPr>
                <w:lang w:eastAsia="ru-RU"/>
              </w:rPr>
              <w:t>БТЭЦ-2</w:t>
            </w:r>
          </w:p>
        </w:tc>
      </w:tr>
      <w:tr w:rsidR="00224568" w:rsidRPr="00224568" w14:paraId="7B52F6D7" w14:textId="77777777" w:rsidTr="00224568">
        <w:trPr>
          <w:trHeight w:val="300"/>
        </w:trPr>
        <w:tc>
          <w:tcPr>
            <w:tcW w:w="294" w:type="pct"/>
            <w:shd w:val="clear" w:color="000000" w:fill="FFFFFF"/>
            <w:vAlign w:val="center"/>
            <w:hideMark/>
          </w:tcPr>
          <w:p w14:paraId="6A656FCE" w14:textId="77777777" w:rsidR="00224568" w:rsidRPr="00224568" w:rsidRDefault="00224568" w:rsidP="00C920A8">
            <w:pPr>
              <w:pStyle w:val="afff8"/>
              <w:rPr>
                <w:lang w:eastAsia="ru-RU"/>
              </w:rPr>
            </w:pPr>
            <w:r w:rsidRPr="00224568">
              <w:rPr>
                <w:lang w:eastAsia="ru-RU"/>
              </w:rPr>
              <w:t>1250</w:t>
            </w:r>
          </w:p>
        </w:tc>
        <w:tc>
          <w:tcPr>
            <w:tcW w:w="921" w:type="pct"/>
            <w:shd w:val="clear" w:color="000000" w:fill="FFFFFF"/>
            <w:vAlign w:val="center"/>
            <w:hideMark/>
          </w:tcPr>
          <w:p w14:paraId="507F3170" w14:textId="77777777" w:rsidR="00224568" w:rsidRPr="00224568" w:rsidRDefault="00224568" w:rsidP="00C920A8">
            <w:pPr>
              <w:pStyle w:val="afff8"/>
              <w:rPr>
                <w:lang w:eastAsia="ru-RU"/>
              </w:rPr>
            </w:pPr>
            <w:r w:rsidRPr="00224568">
              <w:rPr>
                <w:lang w:eastAsia="ru-RU"/>
              </w:rPr>
              <w:t>Т-М3-20-7-2</w:t>
            </w:r>
          </w:p>
        </w:tc>
        <w:tc>
          <w:tcPr>
            <w:tcW w:w="638" w:type="pct"/>
            <w:shd w:val="clear" w:color="000000" w:fill="FFFFFF"/>
            <w:vAlign w:val="center"/>
            <w:hideMark/>
          </w:tcPr>
          <w:p w14:paraId="3A987C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6E6E99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39C842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68773E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76890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7309FC" w14:textId="77777777" w:rsidR="00224568" w:rsidRPr="00224568" w:rsidRDefault="00224568" w:rsidP="00C920A8">
            <w:pPr>
              <w:pStyle w:val="afff8"/>
              <w:rPr>
                <w:lang w:eastAsia="ru-RU"/>
              </w:rPr>
            </w:pPr>
            <w:r w:rsidRPr="00224568">
              <w:rPr>
                <w:lang w:eastAsia="ru-RU"/>
              </w:rPr>
              <w:t>БТЭЦ-2</w:t>
            </w:r>
          </w:p>
        </w:tc>
      </w:tr>
      <w:tr w:rsidR="00224568" w:rsidRPr="00224568" w14:paraId="33F761CD" w14:textId="77777777" w:rsidTr="00224568">
        <w:trPr>
          <w:trHeight w:val="300"/>
        </w:trPr>
        <w:tc>
          <w:tcPr>
            <w:tcW w:w="294" w:type="pct"/>
            <w:shd w:val="clear" w:color="000000" w:fill="FFFFFF"/>
            <w:vAlign w:val="center"/>
            <w:hideMark/>
          </w:tcPr>
          <w:p w14:paraId="38D47E55" w14:textId="77777777" w:rsidR="00224568" w:rsidRPr="00224568" w:rsidRDefault="00224568" w:rsidP="00C920A8">
            <w:pPr>
              <w:pStyle w:val="afff8"/>
              <w:rPr>
                <w:lang w:eastAsia="ru-RU"/>
              </w:rPr>
            </w:pPr>
            <w:r w:rsidRPr="00224568">
              <w:rPr>
                <w:lang w:eastAsia="ru-RU"/>
              </w:rPr>
              <w:t>1251</w:t>
            </w:r>
          </w:p>
        </w:tc>
        <w:tc>
          <w:tcPr>
            <w:tcW w:w="921" w:type="pct"/>
            <w:shd w:val="clear" w:color="000000" w:fill="FFFFFF"/>
            <w:vAlign w:val="center"/>
            <w:hideMark/>
          </w:tcPr>
          <w:p w14:paraId="4AFF4FD4" w14:textId="77777777" w:rsidR="00224568" w:rsidRPr="00224568" w:rsidRDefault="00224568" w:rsidP="00C920A8">
            <w:pPr>
              <w:pStyle w:val="afff8"/>
              <w:rPr>
                <w:lang w:eastAsia="ru-RU"/>
              </w:rPr>
            </w:pPr>
            <w:r w:rsidRPr="00224568">
              <w:rPr>
                <w:lang w:eastAsia="ru-RU"/>
              </w:rPr>
              <w:t>К-Ю1-14-8</w:t>
            </w:r>
          </w:p>
        </w:tc>
        <w:tc>
          <w:tcPr>
            <w:tcW w:w="638" w:type="pct"/>
            <w:shd w:val="clear" w:color="000000" w:fill="FFFFFF"/>
            <w:vAlign w:val="center"/>
            <w:hideMark/>
          </w:tcPr>
          <w:p w14:paraId="3FA666C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DC10C2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1FBE85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80C557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36F7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BF7BA7" w14:textId="77777777" w:rsidR="00224568" w:rsidRPr="00224568" w:rsidRDefault="00224568" w:rsidP="00C920A8">
            <w:pPr>
              <w:pStyle w:val="afff8"/>
              <w:rPr>
                <w:lang w:eastAsia="ru-RU"/>
              </w:rPr>
            </w:pPr>
            <w:r w:rsidRPr="00224568">
              <w:rPr>
                <w:lang w:eastAsia="ru-RU"/>
              </w:rPr>
              <w:t>БТЭЦ-2</w:t>
            </w:r>
          </w:p>
        </w:tc>
      </w:tr>
      <w:tr w:rsidR="00224568" w:rsidRPr="00224568" w14:paraId="578D5D27" w14:textId="77777777" w:rsidTr="00224568">
        <w:trPr>
          <w:trHeight w:val="300"/>
        </w:trPr>
        <w:tc>
          <w:tcPr>
            <w:tcW w:w="294" w:type="pct"/>
            <w:shd w:val="clear" w:color="000000" w:fill="FFFFFF"/>
            <w:vAlign w:val="center"/>
            <w:hideMark/>
          </w:tcPr>
          <w:p w14:paraId="346FCECA" w14:textId="77777777" w:rsidR="00224568" w:rsidRPr="00224568" w:rsidRDefault="00224568" w:rsidP="00C920A8">
            <w:pPr>
              <w:pStyle w:val="afff8"/>
              <w:rPr>
                <w:lang w:eastAsia="ru-RU"/>
              </w:rPr>
            </w:pPr>
            <w:r w:rsidRPr="00224568">
              <w:rPr>
                <w:lang w:eastAsia="ru-RU"/>
              </w:rPr>
              <w:t>1252</w:t>
            </w:r>
          </w:p>
        </w:tc>
        <w:tc>
          <w:tcPr>
            <w:tcW w:w="921" w:type="pct"/>
            <w:shd w:val="clear" w:color="000000" w:fill="FFFFFF"/>
            <w:vAlign w:val="center"/>
            <w:hideMark/>
          </w:tcPr>
          <w:p w14:paraId="405CE2A4" w14:textId="77777777" w:rsidR="00224568" w:rsidRPr="00224568" w:rsidRDefault="00224568" w:rsidP="00C920A8">
            <w:pPr>
              <w:pStyle w:val="afff8"/>
              <w:rPr>
                <w:lang w:eastAsia="ru-RU"/>
              </w:rPr>
            </w:pPr>
            <w:r w:rsidRPr="00224568">
              <w:rPr>
                <w:lang w:eastAsia="ru-RU"/>
              </w:rPr>
              <w:t>К-Ю1-14-6</w:t>
            </w:r>
          </w:p>
        </w:tc>
        <w:tc>
          <w:tcPr>
            <w:tcW w:w="638" w:type="pct"/>
            <w:shd w:val="clear" w:color="000000" w:fill="FFFFFF"/>
            <w:vAlign w:val="center"/>
            <w:hideMark/>
          </w:tcPr>
          <w:p w14:paraId="466F7D7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E2C96B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9FDB6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2B1CDB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2E05F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A82482" w14:textId="77777777" w:rsidR="00224568" w:rsidRPr="00224568" w:rsidRDefault="00224568" w:rsidP="00C920A8">
            <w:pPr>
              <w:pStyle w:val="afff8"/>
              <w:rPr>
                <w:lang w:eastAsia="ru-RU"/>
              </w:rPr>
            </w:pPr>
            <w:r w:rsidRPr="00224568">
              <w:rPr>
                <w:lang w:eastAsia="ru-RU"/>
              </w:rPr>
              <w:t>БТЭЦ-2</w:t>
            </w:r>
          </w:p>
        </w:tc>
      </w:tr>
      <w:tr w:rsidR="00224568" w:rsidRPr="00224568" w14:paraId="3883BA63" w14:textId="77777777" w:rsidTr="00224568">
        <w:trPr>
          <w:trHeight w:val="300"/>
        </w:trPr>
        <w:tc>
          <w:tcPr>
            <w:tcW w:w="294" w:type="pct"/>
            <w:shd w:val="clear" w:color="000000" w:fill="FFFFFF"/>
            <w:vAlign w:val="center"/>
            <w:hideMark/>
          </w:tcPr>
          <w:p w14:paraId="653B7769" w14:textId="77777777" w:rsidR="00224568" w:rsidRPr="00224568" w:rsidRDefault="00224568" w:rsidP="00C920A8">
            <w:pPr>
              <w:pStyle w:val="afff8"/>
              <w:rPr>
                <w:lang w:eastAsia="ru-RU"/>
              </w:rPr>
            </w:pPr>
            <w:r w:rsidRPr="00224568">
              <w:rPr>
                <w:lang w:eastAsia="ru-RU"/>
              </w:rPr>
              <w:t>1253</w:t>
            </w:r>
          </w:p>
        </w:tc>
        <w:tc>
          <w:tcPr>
            <w:tcW w:w="921" w:type="pct"/>
            <w:shd w:val="clear" w:color="000000" w:fill="FFFFFF"/>
            <w:vAlign w:val="center"/>
            <w:hideMark/>
          </w:tcPr>
          <w:p w14:paraId="3560D39B" w14:textId="77777777" w:rsidR="00224568" w:rsidRPr="00224568" w:rsidRDefault="00224568" w:rsidP="00C920A8">
            <w:pPr>
              <w:pStyle w:val="afff8"/>
              <w:rPr>
                <w:lang w:eastAsia="ru-RU"/>
              </w:rPr>
            </w:pPr>
            <w:r w:rsidRPr="00224568">
              <w:rPr>
                <w:lang w:eastAsia="ru-RU"/>
              </w:rPr>
              <w:t>К-М3-20-7</w:t>
            </w:r>
          </w:p>
        </w:tc>
        <w:tc>
          <w:tcPr>
            <w:tcW w:w="638" w:type="pct"/>
            <w:shd w:val="clear" w:color="000000" w:fill="FFFFFF"/>
            <w:vAlign w:val="center"/>
            <w:hideMark/>
          </w:tcPr>
          <w:p w14:paraId="5EA2C0B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C728E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779279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DF1C25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B9A4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D67643" w14:textId="77777777" w:rsidR="00224568" w:rsidRPr="00224568" w:rsidRDefault="00224568" w:rsidP="00C920A8">
            <w:pPr>
              <w:pStyle w:val="afff8"/>
              <w:rPr>
                <w:lang w:eastAsia="ru-RU"/>
              </w:rPr>
            </w:pPr>
            <w:r w:rsidRPr="00224568">
              <w:rPr>
                <w:lang w:eastAsia="ru-RU"/>
              </w:rPr>
              <w:t>БТЭЦ-2</w:t>
            </w:r>
          </w:p>
        </w:tc>
      </w:tr>
      <w:tr w:rsidR="00224568" w:rsidRPr="00224568" w14:paraId="28EE63B2" w14:textId="77777777" w:rsidTr="00224568">
        <w:trPr>
          <w:trHeight w:val="300"/>
        </w:trPr>
        <w:tc>
          <w:tcPr>
            <w:tcW w:w="294" w:type="pct"/>
            <w:shd w:val="clear" w:color="000000" w:fill="FFFFFF"/>
            <w:vAlign w:val="center"/>
            <w:hideMark/>
          </w:tcPr>
          <w:p w14:paraId="30923DD5" w14:textId="77777777" w:rsidR="00224568" w:rsidRPr="00224568" w:rsidRDefault="00224568" w:rsidP="00C920A8">
            <w:pPr>
              <w:pStyle w:val="afff8"/>
              <w:rPr>
                <w:lang w:eastAsia="ru-RU"/>
              </w:rPr>
            </w:pPr>
            <w:r w:rsidRPr="00224568">
              <w:rPr>
                <w:lang w:eastAsia="ru-RU"/>
              </w:rPr>
              <w:t>1254</w:t>
            </w:r>
          </w:p>
        </w:tc>
        <w:tc>
          <w:tcPr>
            <w:tcW w:w="921" w:type="pct"/>
            <w:shd w:val="clear" w:color="000000" w:fill="FFFFFF"/>
            <w:vAlign w:val="center"/>
            <w:hideMark/>
          </w:tcPr>
          <w:p w14:paraId="755AF45C" w14:textId="77777777" w:rsidR="00224568" w:rsidRPr="00224568" w:rsidRDefault="00224568" w:rsidP="00C920A8">
            <w:pPr>
              <w:pStyle w:val="afff8"/>
              <w:rPr>
                <w:lang w:eastAsia="ru-RU"/>
              </w:rPr>
            </w:pPr>
            <w:r w:rsidRPr="00224568">
              <w:rPr>
                <w:lang w:eastAsia="ru-RU"/>
              </w:rPr>
              <w:t>К-Ю1-14-6</w:t>
            </w:r>
          </w:p>
        </w:tc>
        <w:tc>
          <w:tcPr>
            <w:tcW w:w="638" w:type="pct"/>
            <w:shd w:val="clear" w:color="000000" w:fill="FFFFFF"/>
            <w:vAlign w:val="center"/>
            <w:hideMark/>
          </w:tcPr>
          <w:p w14:paraId="3D5D616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26ED9E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A9535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7EE4E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4D0D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FF5861" w14:textId="77777777" w:rsidR="00224568" w:rsidRPr="00224568" w:rsidRDefault="00224568" w:rsidP="00C920A8">
            <w:pPr>
              <w:pStyle w:val="afff8"/>
              <w:rPr>
                <w:lang w:eastAsia="ru-RU"/>
              </w:rPr>
            </w:pPr>
            <w:r w:rsidRPr="00224568">
              <w:rPr>
                <w:lang w:eastAsia="ru-RU"/>
              </w:rPr>
              <w:t>БТЭЦ-2</w:t>
            </w:r>
          </w:p>
        </w:tc>
      </w:tr>
      <w:tr w:rsidR="00224568" w:rsidRPr="00224568" w14:paraId="792D881C" w14:textId="77777777" w:rsidTr="00224568">
        <w:trPr>
          <w:trHeight w:val="300"/>
        </w:trPr>
        <w:tc>
          <w:tcPr>
            <w:tcW w:w="294" w:type="pct"/>
            <w:shd w:val="clear" w:color="000000" w:fill="FFFFFF"/>
            <w:vAlign w:val="center"/>
            <w:hideMark/>
          </w:tcPr>
          <w:p w14:paraId="5C737110" w14:textId="77777777" w:rsidR="00224568" w:rsidRPr="00224568" w:rsidRDefault="00224568" w:rsidP="00C920A8">
            <w:pPr>
              <w:pStyle w:val="afff8"/>
              <w:rPr>
                <w:lang w:eastAsia="ru-RU"/>
              </w:rPr>
            </w:pPr>
            <w:r w:rsidRPr="00224568">
              <w:rPr>
                <w:lang w:eastAsia="ru-RU"/>
              </w:rPr>
              <w:t>1255</w:t>
            </w:r>
          </w:p>
        </w:tc>
        <w:tc>
          <w:tcPr>
            <w:tcW w:w="921" w:type="pct"/>
            <w:shd w:val="clear" w:color="000000" w:fill="FFFFFF"/>
            <w:vAlign w:val="center"/>
            <w:hideMark/>
          </w:tcPr>
          <w:p w14:paraId="53C56501" w14:textId="77777777" w:rsidR="00224568" w:rsidRPr="00224568" w:rsidRDefault="00224568" w:rsidP="00C920A8">
            <w:pPr>
              <w:pStyle w:val="afff8"/>
              <w:rPr>
                <w:lang w:eastAsia="ru-RU"/>
              </w:rPr>
            </w:pPr>
            <w:r w:rsidRPr="00224568">
              <w:rPr>
                <w:lang w:eastAsia="ru-RU"/>
              </w:rPr>
              <w:t>К-Ю1-14-6</w:t>
            </w:r>
          </w:p>
        </w:tc>
        <w:tc>
          <w:tcPr>
            <w:tcW w:w="638" w:type="pct"/>
            <w:shd w:val="clear" w:color="000000" w:fill="FFFFFF"/>
            <w:vAlign w:val="center"/>
            <w:hideMark/>
          </w:tcPr>
          <w:p w14:paraId="56C0AA4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852757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E7104C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0D07E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A3803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7A26C1" w14:textId="77777777" w:rsidR="00224568" w:rsidRPr="00224568" w:rsidRDefault="00224568" w:rsidP="00C920A8">
            <w:pPr>
              <w:pStyle w:val="afff8"/>
              <w:rPr>
                <w:lang w:eastAsia="ru-RU"/>
              </w:rPr>
            </w:pPr>
            <w:r w:rsidRPr="00224568">
              <w:rPr>
                <w:lang w:eastAsia="ru-RU"/>
              </w:rPr>
              <w:t>БТЭЦ-2</w:t>
            </w:r>
          </w:p>
        </w:tc>
      </w:tr>
      <w:tr w:rsidR="00224568" w:rsidRPr="00224568" w14:paraId="6E0C3FB3" w14:textId="77777777" w:rsidTr="00224568">
        <w:trPr>
          <w:trHeight w:val="300"/>
        </w:trPr>
        <w:tc>
          <w:tcPr>
            <w:tcW w:w="294" w:type="pct"/>
            <w:shd w:val="clear" w:color="000000" w:fill="FFFFFF"/>
            <w:vAlign w:val="center"/>
            <w:hideMark/>
          </w:tcPr>
          <w:p w14:paraId="62CB9DBF" w14:textId="77777777" w:rsidR="00224568" w:rsidRPr="00224568" w:rsidRDefault="00224568" w:rsidP="00C920A8">
            <w:pPr>
              <w:pStyle w:val="afff8"/>
              <w:rPr>
                <w:lang w:eastAsia="ru-RU"/>
              </w:rPr>
            </w:pPr>
            <w:r w:rsidRPr="00224568">
              <w:rPr>
                <w:lang w:eastAsia="ru-RU"/>
              </w:rPr>
              <w:t>1256</w:t>
            </w:r>
          </w:p>
        </w:tc>
        <w:tc>
          <w:tcPr>
            <w:tcW w:w="921" w:type="pct"/>
            <w:shd w:val="clear" w:color="000000" w:fill="FFFFFF"/>
            <w:vAlign w:val="center"/>
            <w:hideMark/>
          </w:tcPr>
          <w:p w14:paraId="386F80BA" w14:textId="77777777" w:rsidR="00224568" w:rsidRPr="00224568" w:rsidRDefault="00224568" w:rsidP="00C920A8">
            <w:pPr>
              <w:pStyle w:val="afff8"/>
              <w:rPr>
                <w:lang w:eastAsia="ru-RU"/>
              </w:rPr>
            </w:pPr>
            <w:r w:rsidRPr="00224568">
              <w:rPr>
                <w:lang w:eastAsia="ru-RU"/>
              </w:rPr>
              <w:t>К-Ю1-14-4</w:t>
            </w:r>
          </w:p>
        </w:tc>
        <w:tc>
          <w:tcPr>
            <w:tcW w:w="638" w:type="pct"/>
            <w:shd w:val="clear" w:color="000000" w:fill="FFFFFF"/>
            <w:vAlign w:val="center"/>
            <w:hideMark/>
          </w:tcPr>
          <w:p w14:paraId="28AA3F5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64C589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9EFD2A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07222A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A8E2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08DCD3" w14:textId="77777777" w:rsidR="00224568" w:rsidRPr="00224568" w:rsidRDefault="00224568" w:rsidP="00C920A8">
            <w:pPr>
              <w:pStyle w:val="afff8"/>
              <w:rPr>
                <w:lang w:eastAsia="ru-RU"/>
              </w:rPr>
            </w:pPr>
            <w:r w:rsidRPr="00224568">
              <w:rPr>
                <w:lang w:eastAsia="ru-RU"/>
              </w:rPr>
              <w:t>БТЭЦ-2</w:t>
            </w:r>
          </w:p>
        </w:tc>
      </w:tr>
      <w:tr w:rsidR="00224568" w:rsidRPr="00224568" w14:paraId="083EB5C6" w14:textId="77777777" w:rsidTr="00224568">
        <w:trPr>
          <w:trHeight w:val="300"/>
        </w:trPr>
        <w:tc>
          <w:tcPr>
            <w:tcW w:w="294" w:type="pct"/>
            <w:shd w:val="clear" w:color="000000" w:fill="FFFFFF"/>
            <w:vAlign w:val="center"/>
            <w:hideMark/>
          </w:tcPr>
          <w:p w14:paraId="66F4A6F1" w14:textId="77777777" w:rsidR="00224568" w:rsidRPr="00224568" w:rsidRDefault="00224568" w:rsidP="00C920A8">
            <w:pPr>
              <w:pStyle w:val="afff8"/>
              <w:rPr>
                <w:lang w:eastAsia="ru-RU"/>
              </w:rPr>
            </w:pPr>
            <w:r w:rsidRPr="00224568">
              <w:rPr>
                <w:lang w:eastAsia="ru-RU"/>
              </w:rPr>
              <w:t>1257</w:t>
            </w:r>
          </w:p>
        </w:tc>
        <w:tc>
          <w:tcPr>
            <w:tcW w:w="921" w:type="pct"/>
            <w:shd w:val="clear" w:color="000000" w:fill="FFFFFF"/>
            <w:vAlign w:val="center"/>
            <w:hideMark/>
          </w:tcPr>
          <w:p w14:paraId="52B56190" w14:textId="77777777" w:rsidR="00224568" w:rsidRPr="00224568" w:rsidRDefault="00224568" w:rsidP="00C920A8">
            <w:pPr>
              <w:pStyle w:val="afff8"/>
              <w:rPr>
                <w:lang w:eastAsia="ru-RU"/>
              </w:rPr>
            </w:pPr>
            <w:r w:rsidRPr="00224568">
              <w:rPr>
                <w:lang w:eastAsia="ru-RU"/>
              </w:rPr>
              <w:t>К-Ю1-14-4</w:t>
            </w:r>
          </w:p>
        </w:tc>
        <w:tc>
          <w:tcPr>
            <w:tcW w:w="638" w:type="pct"/>
            <w:shd w:val="clear" w:color="000000" w:fill="FFFFFF"/>
            <w:vAlign w:val="center"/>
            <w:hideMark/>
          </w:tcPr>
          <w:p w14:paraId="136CAE6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B6A634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B6F82C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FF9841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4CE7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564917" w14:textId="77777777" w:rsidR="00224568" w:rsidRPr="00224568" w:rsidRDefault="00224568" w:rsidP="00C920A8">
            <w:pPr>
              <w:pStyle w:val="afff8"/>
              <w:rPr>
                <w:lang w:eastAsia="ru-RU"/>
              </w:rPr>
            </w:pPr>
            <w:r w:rsidRPr="00224568">
              <w:rPr>
                <w:lang w:eastAsia="ru-RU"/>
              </w:rPr>
              <w:t>БТЭЦ-2</w:t>
            </w:r>
          </w:p>
        </w:tc>
      </w:tr>
      <w:tr w:rsidR="00224568" w:rsidRPr="00224568" w14:paraId="4321103D" w14:textId="77777777" w:rsidTr="00224568">
        <w:trPr>
          <w:trHeight w:val="300"/>
        </w:trPr>
        <w:tc>
          <w:tcPr>
            <w:tcW w:w="294" w:type="pct"/>
            <w:shd w:val="clear" w:color="000000" w:fill="FFFFFF"/>
            <w:vAlign w:val="center"/>
            <w:hideMark/>
          </w:tcPr>
          <w:p w14:paraId="68D02C2B" w14:textId="77777777" w:rsidR="00224568" w:rsidRPr="00224568" w:rsidRDefault="00224568" w:rsidP="00C920A8">
            <w:pPr>
              <w:pStyle w:val="afff8"/>
              <w:rPr>
                <w:lang w:eastAsia="ru-RU"/>
              </w:rPr>
            </w:pPr>
            <w:r w:rsidRPr="00224568">
              <w:rPr>
                <w:lang w:eastAsia="ru-RU"/>
              </w:rPr>
              <w:t>1258</w:t>
            </w:r>
          </w:p>
        </w:tc>
        <w:tc>
          <w:tcPr>
            <w:tcW w:w="921" w:type="pct"/>
            <w:shd w:val="clear" w:color="000000" w:fill="FFFFFF"/>
            <w:vAlign w:val="center"/>
            <w:hideMark/>
          </w:tcPr>
          <w:p w14:paraId="153B5327" w14:textId="77777777" w:rsidR="00224568" w:rsidRPr="00224568" w:rsidRDefault="00224568" w:rsidP="00C920A8">
            <w:pPr>
              <w:pStyle w:val="afff8"/>
              <w:rPr>
                <w:lang w:eastAsia="ru-RU"/>
              </w:rPr>
            </w:pPr>
            <w:r w:rsidRPr="00224568">
              <w:rPr>
                <w:lang w:eastAsia="ru-RU"/>
              </w:rPr>
              <w:t>Т-Ю1-9-3-1</w:t>
            </w:r>
          </w:p>
        </w:tc>
        <w:tc>
          <w:tcPr>
            <w:tcW w:w="638" w:type="pct"/>
            <w:shd w:val="clear" w:color="000000" w:fill="FFFFFF"/>
            <w:vAlign w:val="center"/>
            <w:hideMark/>
          </w:tcPr>
          <w:p w14:paraId="1FF1B75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7144D7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0ECB08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33D5D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3C8A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1A0065E" w14:textId="77777777" w:rsidR="00224568" w:rsidRPr="00224568" w:rsidRDefault="00224568" w:rsidP="00C920A8">
            <w:pPr>
              <w:pStyle w:val="afff8"/>
              <w:rPr>
                <w:lang w:eastAsia="ru-RU"/>
              </w:rPr>
            </w:pPr>
            <w:r w:rsidRPr="00224568">
              <w:rPr>
                <w:lang w:eastAsia="ru-RU"/>
              </w:rPr>
              <w:t>БТЭЦ-2</w:t>
            </w:r>
          </w:p>
        </w:tc>
      </w:tr>
      <w:tr w:rsidR="00224568" w:rsidRPr="00224568" w14:paraId="2D31F670" w14:textId="77777777" w:rsidTr="00224568">
        <w:trPr>
          <w:trHeight w:val="300"/>
        </w:trPr>
        <w:tc>
          <w:tcPr>
            <w:tcW w:w="294" w:type="pct"/>
            <w:shd w:val="clear" w:color="000000" w:fill="FFFFFF"/>
            <w:vAlign w:val="center"/>
            <w:hideMark/>
          </w:tcPr>
          <w:p w14:paraId="6678CC50" w14:textId="77777777" w:rsidR="00224568" w:rsidRPr="00224568" w:rsidRDefault="00224568" w:rsidP="00C920A8">
            <w:pPr>
              <w:pStyle w:val="afff8"/>
              <w:rPr>
                <w:lang w:eastAsia="ru-RU"/>
              </w:rPr>
            </w:pPr>
            <w:r w:rsidRPr="00224568">
              <w:rPr>
                <w:lang w:eastAsia="ru-RU"/>
              </w:rPr>
              <w:t>1259</w:t>
            </w:r>
          </w:p>
        </w:tc>
        <w:tc>
          <w:tcPr>
            <w:tcW w:w="921" w:type="pct"/>
            <w:shd w:val="clear" w:color="000000" w:fill="FFFFFF"/>
            <w:vAlign w:val="center"/>
            <w:hideMark/>
          </w:tcPr>
          <w:p w14:paraId="4342FA9F" w14:textId="77777777" w:rsidR="00224568" w:rsidRPr="00224568" w:rsidRDefault="00224568" w:rsidP="00C920A8">
            <w:pPr>
              <w:pStyle w:val="afff8"/>
              <w:rPr>
                <w:lang w:eastAsia="ru-RU"/>
              </w:rPr>
            </w:pPr>
            <w:r w:rsidRPr="00224568">
              <w:rPr>
                <w:lang w:eastAsia="ru-RU"/>
              </w:rPr>
              <w:t>Т-Ю1-9-3</w:t>
            </w:r>
          </w:p>
        </w:tc>
        <w:tc>
          <w:tcPr>
            <w:tcW w:w="638" w:type="pct"/>
            <w:shd w:val="clear" w:color="000000" w:fill="FFFFFF"/>
            <w:vAlign w:val="center"/>
            <w:hideMark/>
          </w:tcPr>
          <w:p w14:paraId="7B956C44" w14:textId="77777777" w:rsidR="00224568" w:rsidRPr="00224568" w:rsidRDefault="00224568" w:rsidP="00C920A8">
            <w:pPr>
              <w:pStyle w:val="afff8"/>
              <w:rPr>
                <w:lang w:eastAsia="ru-RU"/>
              </w:rPr>
            </w:pPr>
            <w:r w:rsidRPr="00224568">
              <w:rPr>
                <w:lang w:eastAsia="ru-RU"/>
              </w:rPr>
              <w:t> </w:t>
            </w:r>
          </w:p>
        </w:tc>
        <w:tc>
          <w:tcPr>
            <w:tcW w:w="631" w:type="pct"/>
            <w:shd w:val="clear" w:color="000000" w:fill="FFFFFF"/>
            <w:vAlign w:val="center"/>
            <w:hideMark/>
          </w:tcPr>
          <w:p w14:paraId="2E6769F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059B6F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CCE35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DF643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14C0B6" w14:textId="77777777" w:rsidR="00224568" w:rsidRPr="00224568" w:rsidRDefault="00224568" w:rsidP="00C920A8">
            <w:pPr>
              <w:pStyle w:val="afff8"/>
              <w:rPr>
                <w:lang w:eastAsia="ru-RU"/>
              </w:rPr>
            </w:pPr>
            <w:r w:rsidRPr="00224568">
              <w:rPr>
                <w:lang w:eastAsia="ru-RU"/>
              </w:rPr>
              <w:t>БТЭЦ-2</w:t>
            </w:r>
          </w:p>
        </w:tc>
      </w:tr>
      <w:tr w:rsidR="00224568" w:rsidRPr="00224568" w14:paraId="14D32C0A" w14:textId="77777777" w:rsidTr="00224568">
        <w:trPr>
          <w:trHeight w:val="300"/>
        </w:trPr>
        <w:tc>
          <w:tcPr>
            <w:tcW w:w="294" w:type="pct"/>
            <w:shd w:val="clear" w:color="000000" w:fill="FFFFFF"/>
            <w:vAlign w:val="center"/>
            <w:hideMark/>
          </w:tcPr>
          <w:p w14:paraId="70C7E4F3" w14:textId="77777777" w:rsidR="00224568" w:rsidRPr="00224568" w:rsidRDefault="00224568" w:rsidP="00C920A8">
            <w:pPr>
              <w:pStyle w:val="afff8"/>
              <w:rPr>
                <w:lang w:eastAsia="ru-RU"/>
              </w:rPr>
            </w:pPr>
            <w:r w:rsidRPr="00224568">
              <w:rPr>
                <w:lang w:eastAsia="ru-RU"/>
              </w:rPr>
              <w:t>1260</w:t>
            </w:r>
          </w:p>
        </w:tc>
        <w:tc>
          <w:tcPr>
            <w:tcW w:w="921" w:type="pct"/>
            <w:shd w:val="clear" w:color="000000" w:fill="FFFFFF"/>
            <w:vAlign w:val="center"/>
            <w:hideMark/>
          </w:tcPr>
          <w:p w14:paraId="3FA73C4F" w14:textId="77777777" w:rsidR="00224568" w:rsidRPr="00224568" w:rsidRDefault="00224568" w:rsidP="00C920A8">
            <w:pPr>
              <w:pStyle w:val="afff8"/>
              <w:rPr>
                <w:lang w:eastAsia="ru-RU"/>
              </w:rPr>
            </w:pPr>
            <w:r w:rsidRPr="00224568">
              <w:rPr>
                <w:lang w:eastAsia="ru-RU"/>
              </w:rPr>
              <w:t>К-Ю1-9</w:t>
            </w:r>
          </w:p>
        </w:tc>
        <w:tc>
          <w:tcPr>
            <w:tcW w:w="638" w:type="pct"/>
            <w:shd w:val="clear" w:color="000000" w:fill="FFFFFF"/>
            <w:vAlign w:val="center"/>
            <w:hideMark/>
          </w:tcPr>
          <w:p w14:paraId="0DC16A42" w14:textId="77777777" w:rsidR="00224568" w:rsidRPr="00224568" w:rsidRDefault="00224568" w:rsidP="00C920A8">
            <w:pPr>
              <w:pStyle w:val="afff8"/>
              <w:rPr>
                <w:lang w:eastAsia="ru-RU"/>
              </w:rPr>
            </w:pPr>
            <w:r w:rsidRPr="00224568">
              <w:rPr>
                <w:lang w:eastAsia="ru-RU"/>
              </w:rPr>
              <w:t>11 (12)</w:t>
            </w:r>
          </w:p>
        </w:tc>
        <w:tc>
          <w:tcPr>
            <w:tcW w:w="631" w:type="pct"/>
            <w:shd w:val="clear" w:color="000000" w:fill="FFFFFF"/>
            <w:vAlign w:val="center"/>
            <w:hideMark/>
          </w:tcPr>
          <w:p w14:paraId="50162B5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D8A49E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D4208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9593B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45D397" w14:textId="77777777" w:rsidR="00224568" w:rsidRPr="00224568" w:rsidRDefault="00224568" w:rsidP="00C920A8">
            <w:pPr>
              <w:pStyle w:val="afff8"/>
              <w:rPr>
                <w:lang w:eastAsia="ru-RU"/>
              </w:rPr>
            </w:pPr>
            <w:r w:rsidRPr="00224568">
              <w:rPr>
                <w:lang w:eastAsia="ru-RU"/>
              </w:rPr>
              <w:t>БТЭЦ-2</w:t>
            </w:r>
          </w:p>
        </w:tc>
      </w:tr>
      <w:tr w:rsidR="00224568" w:rsidRPr="00224568" w14:paraId="63DF71F0" w14:textId="77777777" w:rsidTr="00224568">
        <w:trPr>
          <w:trHeight w:val="300"/>
        </w:trPr>
        <w:tc>
          <w:tcPr>
            <w:tcW w:w="294" w:type="pct"/>
            <w:shd w:val="clear" w:color="000000" w:fill="FFFFFF"/>
            <w:vAlign w:val="center"/>
            <w:hideMark/>
          </w:tcPr>
          <w:p w14:paraId="044D297E" w14:textId="77777777" w:rsidR="00224568" w:rsidRPr="00224568" w:rsidRDefault="00224568" w:rsidP="00C920A8">
            <w:pPr>
              <w:pStyle w:val="afff8"/>
              <w:rPr>
                <w:lang w:eastAsia="ru-RU"/>
              </w:rPr>
            </w:pPr>
            <w:r w:rsidRPr="00224568">
              <w:rPr>
                <w:lang w:eastAsia="ru-RU"/>
              </w:rPr>
              <w:t>1261</w:t>
            </w:r>
          </w:p>
        </w:tc>
        <w:tc>
          <w:tcPr>
            <w:tcW w:w="921" w:type="pct"/>
            <w:shd w:val="clear" w:color="000000" w:fill="FFFFFF"/>
            <w:vAlign w:val="center"/>
            <w:hideMark/>
          </w:tcPr>
          <w:p w14:paraId="1F3D808C" w14:textId="77777777" w:rsidR="00224568" w:rsidRPr="00224568" w:rsidRDefault="00224568" w:rsidP="00C920A8">
            <w:pPr>
              <w:pStyle w:val="afff8"/>
              <w:rPr>
                <w:lang w:eastAsia="ru-RU"/>
              </w:rPr>
            </w:pPr>
            <w:r w:rsidRPr="00224568">
              <w:rPr>
                <w:lang w:eastAsia="ru-RU"/>
              </w:rPr>
              <w:t>К-М3-20-5-1</w:t>
            </w:r>
          </w:p>
        </w:tc>
        <w:tc>
          <w:tcPr>
            <w:tcW w:w="638" w:type="pct"/>
            <w:shd w:val="clear" w:color="000000" w:fill="FFFFFF"/>
            <w:vAlign w:val="center"/>
            <w:hideMark/>
          </w:tcPr>
          <w:p w14:paraId="1579301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3587F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1ACEF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27B87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1B166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37059F" w14:textId="77777777" w:rsidR="00224568" w:rsidRPr="00224568" w:rsidRDefault="00224568" w:rsidP="00C920A8">
            <w:pPr>
              <w:pStyle w:val="afff8"/>
              <w:rPr>
                <w:lang w:eastAsia="ru-RU"/>
              </w:rPr>
            </w:pPr>
            <w:r w:rsidRPr="00224568">
              <w:rPr>
                <w:lang w:eastAsia="ru-RU"/>
              </w:rPr>
              <w:t>БТЭЦ-2</w:t>
            </w:r>
          </w:p>
        </w:tc>
      </w:tr>
      <w:tr w:rsidR="00224568" w:rsidRPr="00224568" w14:paraId="6FD4DC81" w14:textId="77777777" w:rsidTr="00224568">
        <w:trPr>
          <w:trHeight w:val="300"/>
        </w:trPr>
        <w:tc>
          <w:tcPr>
            <w:tcW w:w="294" w:type="pct"/>
            <w:shd w:val="clear" w:color="000000" w:fill="FFFFFF"/>
            <w:vAlign w:val="center"/>
            <w:hideMark/>
          </w:tcPr>
          <w:p w14:paraId="0E22E17A" w14:textId="77777777" w:rsidR="00224568" w:rsidRPr="00224568" w:rsidRDefault="00224568" w:rsidP="00C920A8">
            <w:pPr>
              <w:pStyle w:val="afff8"/>
              <w:rPr>
                <w:lang w:eastAsia="ru-RU"/>
              </w:rPr>
            </w:pPr>
            <w:r w:rsidRPr="00224568">
              <w:rPr>
                <w:lang w:eastAsia="ru-RU"/>
              </w:rPr>
              <w:t>1262</w:t>
            </w:r>
          </w:p>
        </w:tc>
        <w:tc>
          <w:tcPr>
            <w:tcW w:w="921" w:type="pct"/>
            <w:shd w:val="clear" w:color="000000" w:fill="FFFFFF"/>
            <w:vAlign w:val="center"/>
            <w:hideMark/>
          </w:tcPr>
          <w:p w14:paraId="6B30BE43" w14:textId="77777777" w:rsidR="00224568" w:rsidRPr="00224568" w:rsidRDefault="00224568" w:rsidP="00C920A8">
            <w:pPr>
              <w:pStyle w:val="afff8"/>
              <w:rPr>
                <w:lang w:eastAsia="ru-RU"/>
              </w:rPr>
            </w:pPr>
            <w:r w:rsidRPr="00224568">
              <w:rPr>
                <w:lang w:eastAsia="ru-RU"/>
              </w:rPr>
              <w:t>К-М3-20-5</w:t>
            </w:r>
          </w:p>
        </w:tc>
        <w:tc>
          <w:tcPr>
            <w:tcW w:w="638" w:type="pct"/>
            <w:shd w:val="clear" w:color="000000" w:fill="FFFFFF"/>
            <w:vAlign w:val="center"/>
            <w:hideMark/>
          </w:tcPr>
          <w:p w14:paraId="4800125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5CC732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69F64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F1915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4A3E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4276CF" w14:textId="77777777" w:rsidR="00224568" w:rsidRPr="00224568" w:rsidRDefault="00224568" w:rsidP="00C920A8">
            <w:pPr>
              <w:pStyle w:val="afff8"/>
              <w:rPr>
                <w:lang w:eastAsia="ru-RU"/>
              </w:rPr>
            </w:pPr>
            <w:r w:rsidRPr="00224568">
              <w:rPr>
                <w:lang w:eastAsia="ru-RU"/>
              </w:rPr>
              <w:t>БТЭЦ-2</w:t>
            </w:r>
          </w:p>
        </w:tc>
      </w:tr>
      <w:tr w:rsidR="00224568" w:rsidRPr="00224568" w14:paraId="607906D7" w14:textId="77777777" w:rsidTr="00224568">
        <w:trPr>
          <w:trHeight w:val="300"/>
        </w:trPr>
        <w:tc>
          <w:tcPr>
            <w:tcW w:w="294" w:type="pct"/>
            <w:shd w:val="clear" w:color="000000" w:fill="FFFFFF"/>
            <w:vAlign w:val="center"/>
            <w:hideMark/>
          </w:tcPr>
          <w:p w14:paraId="541C4410" w14:textId="77777777" w:rsidR="00224568" w:rsidRPr="00224568" w:rsidRDefault="00224568" w:rsidP="00C920A8">
            <w:pPr>
              <w:pStyle w:val="afff8"/>
              <w:rPr>
                <w:lang w:eastAsia="ru-RU"/>
              </w:rPr>
            </w:pPr>
            <w:r w:rsidRPr="00224568">
              <w:rPr>
                <w:lang w:eastAsia="ru-RU"/>
              </w:rPr>
              <w:t>1263</w:t>
            </w:r>
          </w:p>
        </w:tc>
        <w:tc>
          <w:tcPr>
            <w:tcW w:w="921" w:type="pct"/>
            <w:shd w:val="clear" w:color="000000" w:fill="FFFFFF"/>
            <w:vAlign w:val="center"/>
            <w:hideMark/>
          </w:tcPr>
          <w:p w14:paraId="5B6BF5C0" w14:textId="77777777" w:rsidR="00224568" w:rsidRPr="00224568" w:rsidRDefault="00224568" w:rsidP="00C920A8">
            <w:pPr>
              <w:pStyle w:val="afff8"/>
              <w:rPr>
                <w:lang w:eastAsia="ru-RU"/>
              </w:rPr>
            </w:pPr>
            <w:r w:rsidRPr="00224568">
              <w:rPr>
                <w:lang w:eastAsia="ru-RU"/>
              </w:rPr>
              <w:t>К-М3-20-3-5</w:t>
            </w:r>
          </w:p>
        </w:tc>
        <w:tc>
          <w:tcPr>
            <w:tcW w:w="638" w:type="pct"/>
            <w:shd w:val="clear" w:color="000000" w:fill="FFFFFF"/>
            <w:vAlign w:val="center"/>
            <w:hideMark/>
          </w:tcPr>
          <w:p w14:paraId="57BF9BB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C5BAE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8A13B8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C75F9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EC7C1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6067BF" w14:textId="77777777" w:rsidR="00224568" w:rsidRPr="00224568" w:rsidRDefault="00224568" w:rsidP="00C920A8">
            <w:pPr>
              <w:pStyle w:val="afff8"/>
              <w:rPr>
                <w:lang w:eastAsia="ru-RU"/>
              </w:rPr>
            </w:pPr>
            <w:r w:rsidRPr="00224568">
              <w:rPr>
                <w:lang w:eastAsia="ru-RU"/>
              </w:rPr>
              <w:t>БТЭЦ-2</w:t>
            </w:r>
          </w:p>
        </w:tc>
      </w:tr>
      <w:tr w:rsidR="00224568" w:rsidRPr="00224568" w14:paraId="43AE3570" w14:textId="77777777" w:rsidTr="00224568">
        <w:trPr>
          <w:trHeight w:val="300"/>
        </w:trPr>
        <w:tc>
          <w:tcPr>
            <w:tcW w:w="294" w:type="pct"/>
            <w:shd w:val="clear" w:color="000000" w:fill="FFFFFF"/>
            <w:vAlign w:val="center"/>
            <w:hideMark/>
          </w:tcPr>
          <w:p w14:paraId="1E085B12" w14:textId="77777777" w:rsidR="00224568" w:rsidRPr="00224568" w:rsidRDefault="00224568" w:rsidP="00C920A8">
            <w:pPr>
              <w:pStyle w:val="afff8"/>
              <w:rPr>
                <w:lang w:eastAsia="ru-RU"/>
              </w:rPr>
            </w:pPr>
            <w:r w:rsidRPr="00224568">
              <w:rPr>
                <w:lang w:eastAsia="ru-RU"/>
              </w:rPr>
              <w:t>1264</w:t>
            </w:r>
          </w:p>
        </w:tc>
        <w:tc>
          <w:tcPr>
            <w:tcW w:w="921" w:type="pct"/>
            <w:shd w:val="clear" w:color="000000" w:fill="FFFFFF"/>
            <w:vAlign w:val="center"/>
            <w:hideMark/>
          </w:tcPr>
          <w:p w14:paraId="419A89C5" w14:textId="77777777" w:rsidR="00224568" w:rsidRPr="00224568" w:rsidRDefault="00224568" w:rsidP="00C920A8">
            <w:pPr>
              <w:pStyle w:val="afff8"/>
              <w:rPr>
                <w:lang w:eastAsia="ru-RU"/>
              </w:rPr>
            </w:pPr>
            <w:r w:rsidRPr="00224568">
              <w:rPr>
                <w:lang w:eastAsia="ru-RU"/>
              </w:rPr>
              <w:t>К-М3-20-3-5</w:t>
            </w:r>
          </w:p>
        </w:tc>
        <w:tc>
          <w:tcPr>
            <w:tcW w:w="638" w:type="pct"/>
            <w:shd w:val="clear" w:color="000000" w:fill="FFFFFF"/>
            <w:vAlign w:val="center"/>
            <w:hideMark/>
          </w:tcPr>
          <w:p w14:paraId="60A4284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4AAF4B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D7B6CD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30B7C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A79EC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B83A06C" w14:textId="77777777" w:rsidR="00224568" w:rsidRPr="00224568" w:rsidRDefault="00224568" w:rsidP="00C920A8">
            <w:pPr>
              <w:pStyle w:val="afff8"/>
              <w:rPr>
                <w:lang w:eastAsia="ru-RU"/>
              </w:rPr>
            </w:pPr>
            <w:r w:rsidRPr="00224568">
              <w:rPr>
                <w:lang w:eastAsia="ru-RU"/>
              </w:rPr>
              <w:t>БТЭЦ-2</w:t>
            </w:r>
          </w:p>
        </w:tc>
      </w:tr>
      <w:tr w:rsidR="00224568" w:rsidRPr="00224568" w14:paraId="0C477566" w14:textId="77777777" w:rsidTr="00224568">
        <w:trPr>
          <w:trHeight w:val="300"/>
        </w:trPr>
        <w:tc>
          <w:tcPr>
            <w:tcW w:w="294" w:type="pct"/>
            <w:shd w:val="clear" w:color="000000" w:fill="FFFFFF"/>
            <w:vAlign w:val="center"/>
            <w:hideMark/>
          </w:tcPr>
          <w:p w14:paraId="0D44DA3D" w14:textId="77777777" w:rsidR="00224568" w:rsidRPr="00224568" w:rsidRDefault="00224568" w:rsidP="00C920A8">
            <w:pPr>
              <w:pStyle w:val="afff8"/>
              <w:rPr>
                <w:lang w:eastAsia="ru-RU"/>
              </w:rPr>
            </w:pPr>
            <w:r w:rsidRPr="00224568">
              <w:rPr>
                <w:lang w:eastAsia="ru-RU"/>
              </w:rPr>
              <w:t>1265</w:t>
            </w:r>
          </w:p>
        </w:tc>
        <w:tc>
          <w:tcPr>
            <w:tcW w:w="921" w:type="pct"/>
            <w:shd w:val="clear" w:color="000000" w:fill="FFFFFF"/>
            <w:vAlign w:val="center"/>
            <w:hideMark/>
          </w:tcPr>
          <w:p w14:paraId="257513C1" w14:textId="77777777" w:rsidR="00224568" w:rsidRPr="00224568" w:rsidRDefault="00224568" w:rsidP="00C920A8">
            <w:pPr>
              <w:pStyle w:val="afff8"/>
              <w:rPr>
                <w:lang w:eastAsia="ru-RU"/>
              </w:rPr>
            </w:pPr>
            <w:r w:rsidRPr="00224568">
              <w:rPr>
                <w:lang w:eastAsia="ru-RU"/>
              </w:rPr>
              <w:t>К-М3-20-3-3</w:t>
            </w:r>
          </w:p>
        </w:tc>
        <w:tc>
          <w:tcPr>
            <w:tcW w:w="638" w:type="pct"/>
            <w:shd w:val="clear" w:color="000000" w:fill="FFFFFF"/>
            <w:vAlign w:val="center"/>
            <w:hideMark/>
          </w:tcPr>
          <w:p w14:paraId="1783926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D954C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3950F2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873549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80DD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B5BE04" w14:textId="77777777" w:rsidR="00224568" w:rsidRPr="00224568" w:rsidRDefault="00224568" w:rsidP="00C920A8">
            <w:pPr>
              <w:pStyle w:val="afff8"/>
              <w:rPr>
                <w:lang w:eastAsia="ru-RU"/>
              </w:rPr>
            </w:pPr>
            <w:r w:rsidRPr="00224568">
              <w:rPr>
                <w:lang w:eastAsia="ru-RU"/>
              </w:rPr>
              <w:t>БТЭЦ-2</w:t>
            </w:r>
          </w:p>
        </w:tc>
      </w:tr>
      <w:tr w:rsidR="00224568" w:rsidRPr="00224568" w14:paraId="2422F778" w14:textId="77777777" w:rsidTr="00224568">
        <w:trPr>
          <w:trHeight w:val="300"/>
        </w:trPr>
        <w:tc>
          <w:tcPr>
            <w:tcW w:w="294" w:type="pct"/>
            <w:shd w:val="clear" w:color="000000" w:fill="FFFFFF"/>
            <w:vAlign w:val="center"/>
            <w:hideMark/>
          </w:tcPr>
          <w:p w14:paraId="2C6F8AA5" w14:textId="77777777" w:rsidR="00224568" w:rsidRPr="00224568" w:rsidRDefault="00224568" w:rsidP="00C920A8">
            <w:pPr>
              <w:pStyle w:val="afff8"/>
              <w:rPr>
                <w:lang w:eastAsia="ru-RU"/>
              </w:rPr>
            </w:pPr>
            <w:r w:rsidRPr="00224568">
              <w:rPr>
                <w:lang w:eastAsia="ru-RU"/>
              </w:rPr>
              <w:t>1266</w:t>
            </w:r>
          </w:p>
        </w:tc>
        <w:tc>
          <w:tcPr>
            <w:tcW w:w="921" w:type="pct"/>
            <w:shd w:val="clear" w:color="000000" w:fill="FFFFFF"/>
            <w:vAlign w:val="center"/>
            <w:hideMark/>
          </w:tcPr>
          <w:p w14:paraId="4E26A572" w14:textId="77777777" w:rsidR="00224568" w:rsidRPr="00224568" w:rsidRDefault="00224568" w:rsidP="00C920A8">
            <w:pPr>
              <w:pStyle w:val="afff8"/>
              <w:rPr>
                <w:lang w:eastAsia="ru-RU"/>
              </w:rPr>
            </w:pPr>
            <w:r w:rsidRPr="00224568">
              <w:rPr>
                <w:lang w:eastAsia="ru-RU"/>
              </w:rPr>
              <w:t>К-М3-20-3-1</w:t>
            </w:r>
          </w:p>
        </w:tc>
        <w:tc>
          <w:tcPr>
            <w:tcW w:w="638" w:type="pct"/>
            <w:shd w:val="clear" w:color="000000" w:fill="FFFFFF"/>
            <w:vAlign w:val="center"/>
            <w:hideMark/>
          </w:tcPr>
          <w:p w14:paraId="3BA5E78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6AFC2B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FCEBC4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91AC8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8C25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8C86FA" w14:textId="77777777" w:rsidR="00224568" w:rsidRPr="00224568" w:rsidRDefault="00224568" w:rsidP="00C920A8">
            <w:pPr>
              <w:pStyle w:val="afff8"/>
              <w:rPr>
                <w:lang w:eastAsia="ru-RU"/>
              </w:rPr>
            </w:pPr>
            <w:r w:rsidRPr="00224568">
              <w:rPr>
                <w:lang w:eastAsia="ru-RU"/>
              </w:rPr>
              <w:t>БТЭЦ-2</w:t>
            </w:r>
          </w:p>
        </w:tc>
      </w:tr>
      <w:tr w:rsidR="00224568" w:rsidRPr="00224568" w14:paraId="031B31FD" w14:textId="77777777" w:rsidTr="00224568">
        <w:trPr>
          <w:trHeight w:val="300"/>
        </w:trPr>
        <w:tc>
          <w:tcPr>
            <w:tcW w:w="294" w:type="pct"/>
            <w:shd w:val="clear" w:color="000000" w:fill="FFFFFF"/>
            <w:vAlign w:val="center"/>
            <w:hideMark/>
          </w:tcPr>
          <w:p w14:paraId="6C7C777B" w14:textId="77777777" w:rsidR="00224568" w:rsidRPr="00224568" w:rsidRDefault="00224568" w:rsidP="00C920A8">
            <w:pPr>
              <w:pStyle w:val="afff8"/>
              <w:rPr>
                <w:lang w:eastAsia="ru-RU"/>
              </w:rPr>
            </w:pPr>
            <w:r w:rsidRPr="00224568">
              <w:rPr>
                <w:lang w:eastAsia="ru-RU"/>
              </w:rPr>
              <w:t>1267</w:t>
            </w:r>
          </w:p>
        </w:tc>
        <w:tc>
          <w:tcPr>
            <w:tcW w:w="921" w:type="pct"/>
            <w:shd w:val="clear" w:color="000000" w:fill="FFFFFF"/>
            <w:vAlign w:val="center"/>
            <w:hideMark/>
          </w:tcPr>
          <w:p w14:paraId="7E008F0F" w14:textId="77777777" w:rsidR="00224568" w:rsidRPr="00224568" w:rsidRDefault="00224568" w:rsidP="00C920A8">
            <w:pPr>
              <w:pStyle w:val="afff8"/>
              <w:rPr>
                <w:lang w:eastAsia="ru-RU"/>
              </w:rPr>
            </w:pPr>
            <w:r w:rsidRPr="00224568">
              <w:rPr>
                <w:lang w:eastAsia="ru-RU"/>
              </w:rPr>
              <w:t>К-М3-20-3-1</w:t>
            </w:r>
          </w:p>
        </w:tc>
        <w:tc>
          <w:tcPr>
            <w:tcW w:w="638" w:type="pct"/>
            <w:shd w:val="clear" w:color="000000" w:fill="FFFFFF"/>
            <w:vAlign w:val="center"/>
            <w:hideMark/>
          </w:tcPr>
          <w:p w14:paraId="767D298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AE523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C94064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5C1C1E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37F11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29C298" w14:textId="77777777" w:rsidR="00224568" w:rsidRPr="00224568" w:rsidRDefault="00224568" w:rsidP="00C920A8">
            <w:pPr>
              <w:pStyle w:val="afff8"/>
              <w:rPr>
                <w:lang w:eastAsia="ru-RU"/>
              </w:rPr>
            </w:pPr>
            <w:r w:rsidRPr="00224568">
              <w:rPr>
                <w:lang w:eastAsia="ru-RU"/>
              </w:rPr>
              <w:t>БТЭЦ-2</w:t>
            </w:r>
          </w:p>
        </w:tc>
      </w:tr>
      <w:tr w:rsidR="00224568" w:rsidRPr="00224568" w14:paraId="0CED4BE6" w14:textId="77777777" w:rsidTr="00224568">
        <w:trPr>
          <w:trHeight w:val="300"/>
        </w:trPr>
        <w:tc>
          <w:tcPr>
            <w:tcW w:w="294" w:type="pct"/>
            <w:shd w:val="clear" w:color="000000" w:fill="FFFFFF"/>
            <w:vAlign w:val="center"/>
            <w:hideMark/>
          </w:tcPr>
          <w:p w14:paraId="4559788C" w14:textId="77777777" w:rsidR="00224568" w:rsidRPr="00224568" w:rsidRDefault="00224568" w:rsidP="00C920A8">
            <w:pPr>
              <w:pStyle w:val="afff8"/>
              <w:rPr>
                <w:lang w:eastAsia="ru-RU"/>
              </w:rPr>
            </w:pPr>
            <w:r w:rsidRPr="00224568">
              <w:rPr>
                <w:lang w:eastAsia="ru-RU"/>
              </w:rPr>
              <w:t>1268</w:t>
            </w:r>
          </w:p>
        </w:tc>
        <w:tc>
          <w:tcPr>
            <w:tcW w:w="921" w:type="pct"/>
            <w:shd w:val="clear" w:color="000000" w:fill="FFFFFF"/>
            <w:vAlign w:val="center"/>
            <w:hideMark/>
          </w:tcPr>
          <w:p w14:paraId="14727133" w14:textId="77777777" w:rsidR="00224568" w:rsidRPr="00224568" w:rsidRDefault="00224568" w:rsidP="00C920A8">
            <w:pPr>
              <w:pStyle w:val="afff8"/>
              <w:rPr>
                <w:lang w:eastAsia="ru-RU"/>
              </w:rPr>
            </w:pPr>
            <w:r w:rsidRPr="00224568">
              <w:rPr>
                <w:lang w:eastAsia="ru-RU"/>
              </w:rPr>
              <w:t>К-М3-20-3</w:t>
            </w:r>
          </w:p>
        </w:tc>
        <w:tc>
          <w:tcPr>
            <w:tcW w:w="638" w:type="pct"/>
            <w:shd w:val="clear" w:color="000000" w:fill="FFFFFF"/>
            <w:vAlign w:val="center"/>
            <w:hideMark/>
          </w:tcPr>
          <w:p w14:paraId="056D6FF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26C562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131FBB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591BA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A1FF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CF5B45" w14:textId="77777777" w:rsidR="00224568" w:rsidRPr="00224568" w:rsidRDefault="00224568" w:rsidP="00C920A8">
            <w:pPr>
              <w:pStyle w:val="afff8"/>
              <w:rPr>
                <w:lang w:eastAsia="ru-RU"/>
              </w:rPr>
            </w:pPr>
            <w:r w:rsidRPr="00224568">
              <w:rPr>
                <w:lang w:eastAsia="ru-RU"/>
              </w:rPr>
              <w:t>БТЭЦ-2</w:t>
            </w:r>
          </w:p>
        </w:tc>
      </w:tr>
      <w:tr w:rsidR="00224568" w:rsidRPr="00224568" w14:paraId="35EF0AC4" w14:textId="77777777" w:rsidTr="00224568">
        <w:trPr>
          <w:trHeight w:val="300"/>
        </w:trPr>
        <w:tc>
          <w:tcPr>
            <w:tcW w:w="294" w:type="pct"/>
            <w:shd w:val="clear" w:color="000000" w:fill="FFFFFF"/>
            <w:vAlign w:val="center"/>
            <w:hideMark/>
          </w:tcPr>
          <w:p w14:paraId="06856457" w14:textId="77777777" w:rsidR="00224568" w:rsidRPr="00224568" w:rsidRDefault="00224568" w:rsidP="00C920A8">
            <w:pPr>
              <w:pStyle w:val="afff8"/>
              <w:rPr>
                <w:lang w:eastAsia="ru-RU"/>
              </w:rPr>
            </w:pPr>
            <w:r w:rsidRPr="00224568">
              <w:rPr>
                <w:lang w:eastAsia="ru-RU"/>
              </w:rPr>
              <w:t>1269</w:t>
            </w:r>
          </w:p>
        </w:tc>
        <w:tc>
          <w:tcPr>
            <w:tcW w:w="921" w:type="pct"/>
            <w:shd w:val="clear" w:color="000000" w:fill="FFFFFF"/>
            <w:vAlign w:val="center"/>
            <w:hideMark/>
          </w:tcPr>
          <w:p w14:paraId="46671068" w14:textId="77777777" w:rsidR="00224568" w:rsidRPr="00224568" w:rsidRDefault="00224568" w:rsidP="00C920A8">
            <w:pPr>
              <w:pStyle w:val="afff8"/>
              <w:rPr>
                <w:lang w:eastAsia="ru-RU"/>
              </w:rPr>
            </w:pPr>
            <w:r w:rsidRPr="00224568">
              <w:rPr>
                <w:lang w:eastAsia="ru-RU"/>
              </w:rPr>
              <w:t>К-Н-28</w:t>
            </w:r>
          </w:p>
        </w:tc>
        <w:tc>
          <w:tcPr>
            <w:tcW w:w="638" w:type="pct"/>
            <w:shd w:val="clear" w:color="000000" w:fill="FFFFFF"/>
            <w:vAlign w:val="center"/>
            <w:hideMark/>
          </w:tcPr>
          <w:p w14:paraId="7AED457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B8EBE5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29273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BD121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02B7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396BF3" w14:textId="77777777" w:rsidR="00224568" w:rsidRPr="00224568" w:rsidRDefault="00224568" w:rsidP="00C920A8">
            <w:pPr>
              <w:pStyle w:val="afff8"/>
              <w:rPr>
                <w:lang w:eastAsia="ru-RU"/>
              </w:rPr>
            </w:pPr>
            <w:r w:rsidRPr="00224568">
              <w:rPr>
                <w:lang w:eastAsia="ru-RU"/>
              </w:rPr>
              <w:t>БТЭЦ-2</w:t>
            </w:r>
          </w:p>
        </w:tc>
      </w:tr>
      <w:tr w:rsidR="00224568" w:rsidRPr="00224568" w14:paraId="3ED01F25" w14:textId="77777777" w:rsidTr="00224568">
        <w:trPr>
          <w:trHeight w:val="300"/>
        </w:trPr>
        <w:tc>
          <w:tcPr>
            <w:tcW w:w="294" w:type="pct"/>
            <w:shd w:val="clear" w:color="000000" w:fill="FFFFFF"/>
            <w:vAlign w:val="center"/>
            <w:hideMark/>
          </w:tcPr>
          <w:p w14:paraId="2E7CD19B" w14:textId="77777777" w:rsidR="00224568" w:rsidRPr="00224568" w:rsidRDefault="00224568" w:rsidP="00C920A8">
            <w:pPr>
              <w:pStyle w:val="afff8"/>
              <w:rPr>
                <w:lang w:eastAsia="ru-RU"/>
              </w:rPr>
            </w:pPr>
            <w:r w:rsidRPr="00224568">
              <w:rPr>
                <w:lang w:eastAsia="ru-RU"/>
              </w:rPr>
              <w:t>1270</w:t>
            </w:r>
          </w:p>
        </w:tc>
        <w:tc>
          <w:tcPr>
            <w:tcW w:w="921" w:type="pct"/>
            <w:shd w:val="clear" w:color="000000" w:fill="FFFFFF"/>
            <w:vAlign w:val="center"/>
            <w:hideMark/>
          </w:tcPr>
          <w:p w14:paraId="0581E55A" w14:textId="77777777" w:rsidR="00224568" w:rsidRPr="00224568" w:rsidRDefault="00224568" w:rsidP="00C920A8">
            <w:pPr>
              <w:pStyle w:val="afff8"/>
              <w:rPr>
                <w:lang w:eastAsia="ru-RU"/>
              </w:rPr>
            </w:pPr>
            <w:r w:rsidRPr="00224568">
              <w:rPr>
                <w:lang w:eastAsia="ru-RU"/>
              </w:rPr>
              <w:t>К-Н-27</w:t>
            </w:r>
          </w:p>
        </w:tc>
        <w:tc>
          <w:tcPr>
            <w:tcW w:w="638" w:type="pct"/>
            <w:shd w:val="clear" w:color="000000" w:fill="FFFFFF"/>
            <w:vAlign w:val="center"/>
            <w:hideMark/>
          </w:tcPr>
          <w:p w14:paraId="6348707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D0F0C4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556B61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A956AE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32D6D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68D56A" w14:textId="77777777" w:rsidR="00224568" w:rsidRPr="00224568" w:rsidRDefault="00224568" w:rsidP="00C920A8">
            <w:pPr>
              <w:pStyle w:val="afff8"/>
              <w:rPr>
                <w:lang w:eastAsia="ru-RU"/>
              </w:rPr>
            </w:pPr>
            <w:r w:rsidRPr="00224568">
              <w:rPr>
                <w:lang w:eastAsia="ru-RU"/>
              </w:rPr>
              <w:t>БТЭЦ-2</w:t>
            </w:r>
          </w:p>
        </w:tc>
      </w:tr>
      <w:tr w:rsidR="00224568" w:rsidRPr="00224568" w14:paraId="64F04CF2" w14:textId="77777777" w:rsidTr="00224568">
        <w:trPr>
          <w:trHeight w:val="300"/>
        </w:trPr>
        <w:tc>
          <w:tcPr>
            <w:tcW w:w="294" w:type="pct"/>
            <w:shd w:val="clear" w:color="000000" w:fill="FFFFFF"/>
            <w:vAlign w:val="center"/>
            <w:hideMark/>
          </w:tcPr>
          <w:p w14:paraId="5147ADE6" w14:textId="77777777" w:rsidR="00224568" w:rsidRPr="00224568" w:rsidRDefault="00224568" w:rsidP="00C920A8">
            <w:pPr>
              <w:pStyle w:val="afff8"/>
              <w:rPr>
                <w:lang w:eastAsia="ru-RU"/>
              </w:rPr>
            </w:pPr>
            <w:r w:rsidRPr="00224568">
              <w:rPr>
                <w:lang w:eastAsia="ru-RU"/>
              </w:rPr>
              <w:t>1271</w:t>
            </w:r>
          </w:p>
        </w:tc>
        <w:tc>
          <w:tcPr>
            <w:tcW w:w="921" w:type="pct"/>
            <w:shd w:val="clear" w:color="000000" w:fill="FFFFFF"/>
            <w:vAlign w:val="center"/>
            <w:hideMark/>
          </w:tcPr>
          <w:p w14:paraId="45E73A21" w14:textId="77777777" w:rsidR="00224568" w:rsidRPr="00224568" w:rsidRDefault="00224568" w:rsidP="00C920A8">
            <w:pPr>
              <w:pStyle w:val="afff8"/>
              <w:rPr>
                <w:lang w:eastAsia="ru-RU"/>
              </w:rPr>
            </w:pPr>
            <w:r w:rsidRPr="00224568">
              <w:rPr>
                <w:lang w:eastAsia="ru-RU"/>
              </w:rPr>
              <w:t>К-М3-20-5</w:t>
            </w:r>
          </w:p>
        </w:tc>
        <w:tc>
          <w:tcPr>
            <w:tcW w:w="638" w:type="pct"/>
            <w:shd w:val="clear" w:color="000000" w:fill="FFFFFF"/>
            <w:vAlign w:val="center"/>
            <w:hideMark/>
          </w:tcPr>
          <w:p w14:paraId="52ADDB3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2BF443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EA8C22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B2D39C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10F02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E3B054" w14:textId="77777777" w:rsidR="00224568" w:rsidRPr="00224568" w:rsidRDefault="00224568" w:rsidP="00C920A8">
            <w:pPr>
              <w:pStyle w:val="afff8"/>
              <w:rPr>
                <w:lang w:eastAsia="ru-RU"/>
              </w:rPr>
            </w:pPr>
            <w:r w:rsidRPr="00224568">
              <w:rPr>
                <w:lang w:eastAsia="ru-RU"/>
              </w:rPr>
              <w:t>БТЭЦ-2</w:t>
            </w:r>
          </w:p>
        </w:tc>
      </w:tr>
      <w:tr w:rsidR="00224568" w:rsidRPr="00224568" w14:paraId="17E7B907" w14:textId="77777777" w:rsidTr="00224568">
        <w:trPr>
          <w:trHeight w:val="300"/>
        </w:trPr>
        <w:tc>
          <w:tcPr>
            <w:tcW w:w="294" w:type="pct"/>
            <w:shd w:val="clear" w:color="000000" w:fill="FFFFFF"/>
            <w:vAlign w:val="center"/>
            <w:hideMark/>
          </w:tcPr>
          <w:p w14:paraId="71C4D639" w14:textId="77777777" w:rsidR="00224568" w:rsidRPr="00224568" w:rsidRDefault="00224568" w:rsidP="00C920A8">
            <w:pPr>
              <w:pStyle w:val="afff8"/>
              <w:rPr>
                <w:lang w:eastAsia="ru-RU"/>
              </w:rPr>
            </w:pPr>
            <w:r w:rsidRPr="00224568">
              <w:rPr>
                <w:lang w:eastAsia="ru-RU"/>
              </w:rPr>
              <w:t>1272</w:t>
            </w:r>
          </w:p>
        </w:tc>
        <w:tc>
          <w:tcPr>
            <w:tcW w:w="921" w:type="pct"/>
            <w:shd w:val="clear" w:color="000000" w:fill="FFFFFF"/>
            <w:vAlign w:val="center"/>
            <w:hideMark/>
          </w:tcPr>
          <w:p w14:paraId="275B41A5" w14:textId="77777777" w:rsidR="00224568" w:rsidRPr="00224568" w:rsidRDefault="00224568" w:rsidP="00C920A8">
            <w:pPr>
              <w:pStyle w:val="afff8"/>
              <w:rPr>
                <w:lang w:eastAsia="ru-RU"/>
              </w:rPr>
            </w:pPr>
            <w:r w:rsidRPr="00224568">
              <w:rPr>
                <w:lang w:eastAsia="ru-RU"/>
              </w:rPr>
              <w:t>К-М3-20-3</w:t>
            </w:r>
          </w:p>
        </w:tc>
        <w:tc>
          <w:tcPr>
            <w:tcW w:w="638" w:type="pct"/>
            <w:shd w:val="clear" w:color="000000" w:fill="FFFFFF"/>
            <w:vAlign w:val="center"/>
            <w:hideMark/>
          </w:tcPr>
          <w:p w14:paraId="72F2110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837129"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C99206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97D594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D6B94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08FCE3D" w14:textId="77777777" w:rsidR="00224568" w:rsidRPr="00224568" w:rsidRDefault="00224568" w:rsidP="00C920A8">
            <w:pPr>
              <w:pStyle w:val="afff8"/>
              <w:rPr>
                <w:lang w:eastAsia="ru-RU"/>
              </w:rPr>
            </w:pPr>
            <w:r w:rsidRPr="00224568">
              <w:rPr>
                <w:lang w:eastAsia="ru-RU"/>
              </w:rPr>
              <w:t>БТЭЦ-2</w:t>
            </w:r>
          </w:p>
        </w:tc>
      </w:tr>
      <w:tr w:rsidR="00224568" w:rsidRPr="00224568" w14:paraId="2F194D88" w14:textId="77777777" w:rsidTr="00224568">
        <w:trPr>
          <w:trHeight w:val="300"/>
        </w:trPr>
        <w:tc>
          <w:tcPr>
            <w:tcW w:w="294" w:type="pct"/>
            <w:shd w:val="clear" w:color="000000" w:fill="FFFFFF"/>
            <w:vAlign w:val="center"/>
            <w:hideMark/>
          </w:tcPr>
          <w:p w14:paraId="2FB2043B" w14:textId="77777777" w:rsidR="00224568" w:rsidRPr="00224568" w:rsidRDefault="00224568" w:rsidP="00C920A8">
            <w:pPr>
              <w:pStyle w:val="afff8"/>
              <w:rPr>
                <w:lang w:eastAsia="ru-RU"/>
              </w:rPr>
            </w:pPr>
            <w:r w:rsidRPr="00224568">
              <w:rPr>
                <w:lang w:eastAsia="ru-RU"/>
              </w:rPr>
              <w:t>1273</w:t>
            </w:r>
          </w:p>
        </w:tc>
        <w:tc>
          <w:tcPr>
            <w:tcW w:w="921" w:type="pct"/>
            <w:shd w:val="clear" w:color="000000" w:fill="FFFFFF"/>
            <w:vAlign w:val="center"/>
            <w:hideMark/>
          </w:tcPr>
          <w:p w14:paraId="5B59183C" w14:textId="77777777" w:rsidR="00224568" w:rsidRPr="00224568" w:rsidRDefault="00224568" w:rsidP="00C920A8">
            <w:pPr>
              <w:pStyle w:val="afff8"/>
              <w:rPr>
                <w:lang w:eastAsia="ru-RU"/>
              </w:rPr>
            </w:pPr>
            <w:r w:rsidRPr="00224568">
              <w:rPr>
                <w:lang w:eastAsia="ru-RU"/>
              </w:rPr>
              <w:t>К-Н-24</w:t>
            </w:r>
          </w:p>
        </w:tc>
        <w:tc>
          <w:tcPr>
            <w:tcW w:w="638" w:type="pct"/>
            <w:shd w:val="clear" w:color="000000" w:fill="FFFFFF"/>
            <w:vAlign w:val="center"/>
            <w:hideMark/>
          </w:tcPr>
          <w:p w14:paraId="0403969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B585D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6DD22B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C8884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5565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13F136" w14:textId="77777777" w:rsidR="00224568" w:rsidRPr="00224568" w:rsidRDefault="00224568" w:rsidP="00C920A8">
            <w:pPr>
              <w:pStyle w:val="afff8"/>
              <w:rPr>
                <w:lang w:eastAsia="ru-RU"/>
              </w:rPr>
            </w:pPr>
            <w:r w:rsidRPr="00224568">
              <w:rPr>
                <w:lang w:eastAsia="ru-RU"/>
              </w:rPr>
              <w:t>БТЭЦ-2</w:t>
            </w:r>
          </w:p>
        </w:tc>
      </w:tr>
      <w:tr w:rsidR="00224568" w:rsidRPr="00224568" w14:paraId="7AAD332E" w14:textId="77777777" w:rsidTr="00224568">
        <w:trPr>
          <w:trHeight w:val="300"/>
        </w:trPr>
        <w:tc>
          <w:tcPr>
            <w:tcW w:w="294" w:type="pct"/>
            <w:shd w:val="clear" w:color="000000" w:fill="FFFFFF"/>
            <w:vAlign w:val="center"/>
            <w:hideMark/>
          </w:tcPr>
          <w:p w14:paraId="78C014A0" w14:textId="77777777" w:rsidR="00224568" w:rsidRPr="00224568" w:rsidRDefault="00224568" w:rsidP="00C920A8">
            <w:pPr>
              <w:pStyle w:val="afff8"/>
              <w:rPr>
                <w:lang w:eastAsia="ru-RU"/>
              </w:rPr>
            </w:pPr>
            <w:r w:rsidRPr="00224568">
              <w:rPr>
                <w:lang w:eastAsia="ru-RU"/>
              </w:rPr>
              <w:t>1274</w:t>
            </w:r>
          </w:p>
        </w:tc>
        <w:tc>
          <w:tcPr>
            <w:tcW w:w="921" w:type="pct"/>
            <w:shd w:val="clear" w:color="000000" w:fill="FFFFFF"/>
            <w:vAlign w:val="center"/>
            <w:hideMark/>
          </w:tcPr>
          <w:p w14:paraId="7BE43422" w14:textId="77777777" w:rsidR="00224568" w:rsidRPr="00224568" w:rsidRDefault="00224568" w:rsidP="00C920A8">
            <w:pPr>
              <w:pStyle w:val="afff8"/>
              <w:rPr>
                <w:lang w:eastAsia="ru-RU"/>
              </w:rPr>
            </w:pPr>
            <w:r w:rsidRPr="00224568">
              <w:rPr>
                <w:lang w:eastAsia="ru-RU"/>
              </w:rPr>
              <w:t>К-М3-20-3</w:t>
            </w:r>
          </w:p>
        </w:tc>
        <w:tc>
          <w:tcPr>
            <w:tcW w:w="638" w:type="pct"/>
            <w:shd w:val="clear" w:color="000000" w:fill="FFFFFF"/>
            <w:vAlign w:val="center"/>
            <w:hideMark/>
          </w:tcPr>
          <w:p w14:paraId="7CB0FFD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D541FA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4EC18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622D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675E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8B2B3EB" w14:textId="77777777" w:rsidR="00224568" w:rsidRPr="00224568" w:rsidRDefault="00224568" w:rsidP="00C920A8">
            <w:pPr>
              <w:pStyle w:val="afff8"/>
              <w:rPr>
                <w:lang w:eastAsia="ru-RU"/>
              </w:rPr>
            </w:pPr>
            <w:r w:rsidRPr="00224568">
              <w:rPr>
                <w:lang w:eastAsia="ru-RU"/>
              </w:rPr>
              <w:t>БТЭЦ-2</w:t>
            </w:r>
          </w:p>
        </w:tc>
      </w:tr>
      <w:tr w:rsidR="00224568" w:rsidRPr="00224568" w14:paraId="645954E9" w14:textId="77777777" w:rsidTr="00224568">
        <w:trPr>
          <w:trHeight w:val="300"/>
        </w:trPr>
        <w:tc>
          <w:tcPr>
            <w:tcW w:w="294" w:type="pct"/>
            <w:shd w:val="clear" w:color="000000" w:fill="FFFFFF"/>
            <w:vAlign w:val="center"/>
            <w:hideMark/>
          </w:tcPr>
          <w:p w14:paraId="619172CE" w14:textId="77777777" w:rsidR="00224568" w:rsidRPr="00224568" w:rsidRDefault="00224568" w:rsidP="00C920A8">
            <w:pPr>
              <w:pStyle w:val="afff8"/>
              <w:rPr>
                <w:lang w:eastAsia="ru-RU"/>
              </w:rPr>
            </w:pPr>
            <w:r w:rsidRPr="00224568">
              <w:rPr>
                <w:lang w:eastAsia="ru-RU"/>
              </w:rPr>
              <w:t>1275</w:t>
            </w:r>
          </w:p>
        </w:tc>
        <w:tc>
          <w:tcPr>
            <w:tcW w:w="921" w:type="pct"/>
            <w:shd w:val="clear" w:color="000000" w:fill="FFFFFF"/>
            <w:vAlign w:val="center"/>
            <w:hideMark/>
          </w:tcPr>
          <w:p w14:paraId="23EE35DC" w14:textId="77777777" w:rsidR="00224568" w:rsidRPr="00224568" w:rsidRDefault="00224568" w:rsidP="00C920A8">
            <w:pPr>
              <w:pStyle w:val="afff8"/>
              <w:rPr>
                <w:lang w:eastAsia="ru-RU"/>
              </w:rPr>
            </w:pPr>
            <w:r w:rsidRPr="00224568">
              <w:rPr>
                <w:lang w:eastAsia="ru-RU"/>
              </w:rPr>
              <w:t>К-Н-23</w:t>
            </w:r>
          </w:p>
        </w:tc>
        <w:tc>
          <w:tcPr>
            <w:tcW w:w="638" w:type="pct"/>
            <w:shd w:val="clear" w:color="000000" w:fill="FFFFFF"/>
            <w:vAlign w:val="center"/>
            <w:hideMark/>
          </w:tcPr>
          <w:p w14:paraId="0494F76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1E463B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1D244E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AA9976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2203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E222AF" w14:textId="77777777" w:rsidR="00224568" w:rsidRPr="00224568" w:rsidRDefault="00224568" w:rsidP="00C920A8">
            <w:pPr>
              <w:pStyle w:val="afff8"/>
              <w:rPr>
                <w:lang w:eastAsia="ru-RU"/>
              </w:rPr>
            </w:pPr>
            <w:r w:rsidRPr="00224568">
              <w:rPr>
                <w:lang w:eastAsia="ru-RU"/>
              </w:rPr>
              <w:t>БТЭЦ-2</w:t>
            </w:r>
          </w:p>
        </w:tc>
      </w:tr>
      <w:tr w:rsidR="00224568" w:rsidRPr="00224568" w14:paraId="1E71C4F5" w14:textId="77777777" w:rsidTr="00224568">
        <w:trPr>
          <w:trHeight w:val="300"/>
        </w:trPr>
        <w:tc>
          <w:tcPr>
            <w:tcW w:w="294" w:type="pct"/>
            <w:shd w:val="clear" w:color="000000" w:fill="FFFFFF"/>
            <w:vAlign w:val="center"/>
            <w:hideMark/>
          </w:tcPr>
          <w:p w14:paraId="521B5778" w14:textId="77777777" w:rsidR="00224568" w:rsidRPr="00224568" w:rsidRDefault="00224568" w:rsidP="00C920A8">
            <w:pPr>
              <w:pStyle w:val="afff8"/>
              <w:rPr>
                <w:lang w:eastAsia="ru-RU"/>
              </w:rPr>
            </w:pPr>
            <w:r w:rsidRPr="00224568">
              <w:rPr>
                <w:lang w:eastAsia="ru-RU"/>
              </w:rPr>
              <w:t>1276</w:t>
            </w:r>
          </w:p>
        </w:tc>
        <w:tc>
          <w:tcPr>
            <w:tcW w:w="921" w:type="pct"/>
            <w:shd w:val="clear" w:color="000000" w:fill="FFFFFF"/>
            <w:vAlign w:val="center"/>
            <w:hideMark/>
          </w:tcPr>
          <w:p w14:paraId="7DF774DA" w14:textId="77777777" w:rsidR="00224568" w:rsidRPr="00224568" w:rsidRDefault="00224568" w:rsidP="00C920A8">
            <w:pPr>
              <w:pStyle w:val="afff8"/>
              <w:rPr>
                <w:lang w:eastAsia="ru-RU"/>
              </w:rPr>
            </w:pPr>
            <w:r w:rsidRPr="00224568">
              <w:rPr>
                <w:lang w:eastAsia="ru-RU"/>
              </w:rPr>
              <w:t>К-Н-23</w:t>
            </w:r>
          </w:p>
        </w:tc>
        <w:tc>
          <w:tcPr>
            <w:tcW w:w="638" w:type="pct"/>
            <w:shd w:val="clear" w:color="000000" w:fill="FFFFFF"/>
            <w:vAlign w:val="center"/>
            <w:hideMark/>
          </w:tcPr>
          <w:p w14:paraId="194ABC5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3292EA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DEF819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84BCEF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F504B7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66B5391" w14:textId="77777777" w:rsidR="00224568" w:rsidRPr="00224568" w:rsidRDefault="00224568" w:rsidP="00C920A8">
            <w:pPr>
              <w:pStyle w:val="afff8"/>
              <w:rPr>
                <w:lang w:eastAsia="ru-RU"/>
              </w:rPr>
            </w:pPr>
            <w:r w:rsidRPr="00224568">
              <w:rPr>
                <w:lang w:eastAsia="ru-RU"/>
              </w:rPr>
              <w:t>БТЭЦ-2</w:t>
            </w:r>
          </w:p>
        </w:tc>
      </w:tr>
      <w:tr w:rsidR="00224568" w:rsidRPr="00224568" w14:paraId="5FA46DD8" w14:textId="77777777" w:rsidTr="00224568">
        <w:trPr>
          <w:trHeight w:val="300"/>
        </w:trPr>
        <w:tc>
          <w:tcPr>
            <w:tcW w:w="294" w:type="pct"/>
            <w:shd w:val="clear" w:color="000000" w:fill="FFFFFF"/>
            <w:vAlign w:val="center"/>
            <w:hideMark/>
          </w:tcPr>
          <w:p w14:paraId="0D9DB855" w14:textId="77777777" w:rsidR="00224568" w:rsidRPr="00224568" w:rsidRDefault="00224568" w:rsidP="00C920A8">
            <w:pPr>
              <w:pStyle w:val="afff8"/>
              <w:rPr>
                <w:lang w:eastAsia="ru-RU"/>
              </w:rPr>
            </w:pPr>
            <w:r w:rsidRPr="00224568">
              <w:rPr>
                <w:lang w:eastAsia="ru-RU"/>
              </w:rPr>
              <w:t>1277</w:t>
            </w:r>
          </w:p>
        </w:tc>
        <w:tc>
          <w:tcPr>
            <w:tcW w:w="921" w:type="pct"/>
            <w:shd w:val="clear" w:color="000000" w:fill="FFFFFF"/>
            <w:vAlign w:val="center"/>
            <w:hideMark/>
          </w:tcPr>
          <w:p w14:paraId="76B559BC" w14:textId="77777777" w:rsidR="00224568" w:rsidRPr="00224568" w:rsidRDefault="00224568" w:rsidP="00C920A8">
            <w:pPr>
              <w:pStyle w:val="afff8"/>
              <w:rPr>
                <w:lang w:eastAsia="ru-RU"/>
              </w:rPr>
            </w:pPr>
            <w:r w:rsidRPr="00224568">
              <w:rPr>
                <w:lang w:eastAsia="ru-RU"/>
              </w:rPr>
              <w:t>Т-Н-21</w:t>
            </w:r>
          </w:p>
        </w:tc>
        <w:tc>
          <w:tcPr>
            <w:tcW w:w="638" w:type="pct"/>
            <w:shd w:val="clear" w:color="000000" w:fill="FFFFFF"/>
            <w:vAlign w:val="center"/>
            <w:hideMark/>
          </w:tcPr>
          <w:p w14:paraId="26407EB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4A821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C6E2C2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9A0FF6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7207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A7DBB4" w14:textId="77777777" w:rsidR="00224568" w:rsidRPr="00224568" w:rsidRDefault="00224568" w:rsidP="00C920A8">
            <w:pPr>
              <w:pStyle w:val="afff8"/>
              <w:rPr>
                <w:lang w:eastAsia="ru-RU"/>
              </w:rPr>
            </w:pPr>
            <w:r w:rsidRPr="00224568">
              <w:rPr>
                <w:lang w:eastAsia="ru-RU"/>
              </w:rPr>
              <w:t>БТЭЦ-2</w:t>
            </w:r>
          </w:p>
        </w:tc>
      </w:tr>
      <w:tr w:rsidR="00224568" w:rsidRPr="00224568" w14:paraId="6FEC3E54" w14:textId="77777777" w:rsidTr="00224568">
        <w:trPr>
          <w:trHeight w:val="300"/>
        </w:trPr>
        <w:tc>
          <w:tcPr>
            <w:tcW w:w="294" w:type="pct"/>
            <w:shd w:val="clear" w:color="000000" w:fill="FFFFFF"/>
            <w:vAlign w:val="center"/>
            <w:hideMark/>
          </w:tcPr>
          <w:p w14:paraId="4216CF0F" w14:textId="77777777" w:rsidR="00224568" w:rsidRPr="00224568" w:rsidRDefault="00224568" w:rsidP="00C920A8">
            <w:pPr>
              <w:pStyle w:val="afff8"/>
              <w:rPr>
                <w:lang w:eastAsia="ru-RU"/>
              </w:rPr>
            </w:pPr>
            <w:r w:rsidRPr="00224568">
              <w:rPr>
                <w:lang w:eastAsia="ru-RU"/>
              </w:rPr>
              <w:t>1278</w:t>
            </w:r>
          </w:p>
        </w:tc>
        <w:tc>
          <w:tcPr>
            <w:tcW w:w="921" w:type="pct"/>
            <w:shd w:val="clear" w:color="000000" w:fill="FFFFFF"/>
            <w:vAlign w:val="center"/>
            <w:hideMark/>
          </w:tcPr>
          <w:p w14:paraId="00125941" w14:textId="77777777" w:rsidR="00224568" w:rsidRPr="00224568" w:rsidRDefault="00224568" w:rsidP="00C920A8">
            <w:pPr>
              <w:pStyle w:val="afff8"/>
              <w:rPr>
                <w:lang w:eastAsia="ru-RU"/>
              </w:rPr>
            </w:pPr>
            <w:r w:rsidRPr="00224568">
              <w:rPr>
                <w:lang w:eastAsia="ru-RU"/>
              </w:rPr>
              <w:t>Т-Н-19</w:t>
            </w:r>
          </w:p>
        </w:tc>
        <w:tc>
          <w:tcPr>
            <w:tcW w:w="638" w:type="pct"/>
            <w:shd w:val="clear" w:color="000000" w:fill="FFFFFF"/>
            <w:vAlign w:val="center"/>
            <w:hideMark/>
          </w:tcPr>
          <w:p w14:paraId="5AF6CE2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950A410"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5B2C9C3"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6F310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C96C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517B19" w14:textId="77777777" w:rsidR="00224568" w:rsidRPr="00224568" w:rsidRDefault="00224568" w:rsidP="00C920A8">
            <w:pPr>
              <w:pStyle w:val="afff8"/>
              <w:rPr>
                <w:lang w:eastAsia="ru-RU"/>
              </w:rPr>
            </w:pPr>
            <w:r w:rsidRPr="00224568">
              <w:rPr>
                <w:lang w:eastAsia="ru-RU"/>
              </w:rPr>
              <w:t>БТЭЦ-2</w:t>
            </w:r>
          </w:p>
        </w:tc>
      </w:tr>
      <w:tr w:rsidR="00224568" w:rsidRPr="00224568" w14:paraId="5B8EAFE7" w14:textId="77777777" w:rsidTr="00224568">
        <w:trPr>
          <w:trHeight w:val="300"/>
        </w:trPr>
        <w:tc>
          <w:tcPr>
            <w:tcW w:w="294" w:type="pct"/>
            <w:shd w:val="clear" w:color="000000" w:fill="FFFFFF"/>
            <w:vAlign w:val="center"/>
            <w:hideMark/>
          </w:tcPr>
          <w:p w14:paraId="55200AF5" w14:textId="77777777" w:rsidR="00224568" w:rsidRPr="00224568" w:rsidRDefault="00224568" w:rsidP="00C920A8">
            <w:pPr>
              <w:pStyle w:val="afff8"/>
              <w:rPr>
                <w:lang w:eastAsia="ru-RU"/>
              </w:rPr>
            </w:pPr>
            <w:r w:rsidRPr="00224568">
              <w:rPr>
                <w:lang w:eastAsia="ru-RU"/>
              </w:rPr>
              <w:lastRenderedPageBreak/>
              <w:t>1279</w:t>
            </w:r>
          </w:p>
        </w:tc>
        <w:tc>
          <w:tcPr>
            <w:tcW w:w="921" w:type="pct"/>
            <w:shd w:val="clear" w:color="000000" w:fill="FFFFFF"/>
            <w:vAlign w:val="center"/>
            <w:hideMark/>
          </w:tcPr>
          <w:p w14:paraId="49514F51" w14:textId="77777777" w:rsidR="00224568" w:rsidRPr="00224568" w:rsidRDefault="00224568" w:rsidP="00C920A8">
            <w:pPr>
              <w:pStyle w:val="afff8"/>
              <w:rPr>
                <w:lang w:eastAsia="ru-RU"/>
              </w:rPr>
            </w:pPr>
            <w:r w:rsidRPr="00224568">
              <w:rPr>
                <w:lang w:eastAsia="ru-RU"/>
              </w:rPr>
              <w:t>Т-М3-16-1б</w:t>
            </w:r>
          </w:p>
        </w:tc>
        <w:tc>
          <w:tcPr>
            <w:tcW w:w="638" w:type="pct"/>
            <w:shd w:val="clear" w:color="000000" w:fill="FFFFFF"/>
            <w:vAlign w:val="center"/>
            <w:hideMark/>
          </w:tcPr>
          <w:p w14:paraId="4F5CA8F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0CC1EE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1CB06D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D369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79F76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15BA09" w14:textId="77777777" w:rsidR="00224568" w:rsidRPr="00224568" w:rsidRDefault="00224568" w:rsidP="00C920A8">
            <w:pPr>
              <w:pStyle w:val="afff8"/>
              <w:rPr>
                <w:lang w:eastAsia="ru-RU"/>
              </w:rPr>
            </w:pPr>
            <w:r w:rsidRPr="00224568">
              <w:rPr>
                <w:lang w:eastAsia="ru-RU"/>
              </w:rPr>
              <w:t>БТЭЦ-2</w:t>
            </w:r>
          </w:p>
        </w:tc>
      </w:tr>
      <w:tr w:rsidR="00224568" w:rsidRPr="00224568" w14:paraId="0D1628CF" w14:textId="77777777" w:rsidTr="00224568">
        <w:trPr>
          <w:trHeight w:val="300"/>
        </w:trPr>
        <w:tc>
          <w:tcPr>
            <w:tcW w:w="294" w:type="pct"/>
            <w:shd w:val="clear" w:color="000000" w:fill="FFFFFF"/>
            <w:vAlign w:val="center"/>
            <w:hideMark/>
          </w:tcPr>
          <w:p w14:paraId="0BFF1972" w14:textId="77777777" w:rsidR="00224568" w:rsidRPr="00224568" w:rsidRDefault="00224568" w:rsidP="00C920A8">
            <w:pPr>
              <w:pStyle w:val="afff8"/>
              <w:rPr>
                <w:lang w:eastAsia="ru-RU"/>
              </w:rPr>
            </w:pPr>
            <w:r w:rsidRPr="00224568">
              <w:rPr>
                <w:lang w:eastAsia="ru-RU"/>
              </w:rPr>
              <w:t>1280</w:t>
            </w:r>
          </w:p>
        </w:tc>
        <w:tc>
          <w:tcPr>
            <w:tcW w:w="921" w:type="pct"/>
            <w:shd w:val="clear" w:color="000000" w:fill="FFFFFF"/>
            <w:vAlign w:val="center"/>
            <w:hideMark/>
          </w:tcPr>
          <w:p w14:paraId="547FECCD" w14:textId="77777777" w:rsidR="00224568" w:rsidRPr="00224568" w:rsidRDefault="00224568" w:rsidP="00C920A8">
            <w:pPr>
              <w:pStyle w:val="afff8"/>
              <w:rPr>
                <w:lang w:eastAsia="ru-RU"/>
              </w:rPr>
            </w:pPr>
            <w:r w:rsidRPr="00224568">
              <w:rPr>
                <w:lang w:eastAsia="ru-RU"/>
              </w:rPr>
              <w:t>К-М3-15-2</w:t>
            </w:r>
          </w:p>
        </w:tc>
        <w:tc>
          <w:tcPr>
            <w:tcW w:w="638" w:type="pct"/>
            <w:shd w:val="clear" w:color="000000" w:fill="FFFFFF"/>
            <w:vAlign w:val="center"/>
            <w:hideMark/>
          </w:tcPr>
          <w:p w14:paraId="4AAC4BC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EE3692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545096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4869C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25D3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2E523F" w14:textId="77777777" w:rsidR="00224568" w:rsidRPr="00224568" w:rsidRDefault="00224568" w:rsidP="00C920A8">
            <w:pPr>
              <w:pStyle w:val="afff8"/>
              <w:rPr>
                <w:lang w:eastAsia="ru-RU"/>
              </w:rPr>
            </w:pPr>
            <w:r w:rsidRPr="00224568">
              <w:rPr>
                <w:lang w:eastAsia="ru-RU"/>
              </w:rPr>
              <w:t>БТЭЦ-2</w:t>
            </w:r>
          </w:p>
        </w:tc>
      </w:tr>
      <w:tr w:rsidR="00224568" w:rsidRPr="00224568" w14:paraId="7295DB6D" w14:textId="77777777" w:rsidTr="00224568">
        <w:trPr>
          <w:trHeight w:val="300"/>
        </w:trPr>
        <w:tc>
          <w:tcPr>
            <w:tcW w:w="294" w:type="pct"/>
            <w:shd w:val="clear" w:color="000000" w:fill="FFFFFF"/>
            <w:vAlign w:val="center"/>
            <w:hideMark/>
          </w:tcPr>
          <w:p w14:paraId="262852A9" w14:textId="77777777" w:rsidR="00224568" w:rsidRPr="00224568" w:rsidRDefault="00224568" w:rsidP="00C920A8">
            <w:pPr>
              <w:pStyle w:val="afff8"/>
              <w:rPr>
                <w:lang w:eastAsia="ru-RU"/>
              </w:rPr>
            </w:pPr>
            <w:r w:rsidRPr="00224568">
              <w:rPr>
                <w:lang w:eastAsia="ru-RU"/>
              </w:rPr>
              <w:t>1281</w:t>
            </w:r>
          </w:p>
        </w:tc>
        <w:tc>
          <w:tcPr>
            <w:tcW w:w="921" w:type="pct"/>
            <w:shd w:val="clear" w:color="000000" w:fill="FFFFFF"/>
            <w:vAlign w:val="center"/>
            <w:hideMark/>
          </w:tcPr>
          <w:p w14:paraId="73F7DF7A" w14:textId="77777777" w:rsidR="00224568" w:rsidRPr="00224568" w:rsidRDefault="00224568" w:rsidP="00C920A8">
            <w:pPr>
              <w:pStyle w:val="afff8"/>
              <w:rPr>
                <w:lang w:eastAsia="ru-RU"/>
              </w:rPr>
            </w:pPr>
            <w:r w:rsidRPr="00224568">
              <w:rPr>
                <w:lang w:eastAsia="ru-RU"/>
              </w:rPr>
              <w:t>К-Н-17-19</w:t>
            </w:r>
          </w:p>
        </w:tc>
        <w:tc>
          <w:tcPr>
            <w:tcW w:w="638" w:type="pct"/>
            <w:shd w:val="clear" w:color="000000" w:fill="FFFFFF"/>
            <w:vAlign w:val="center"/>
            <w:hideMark/>
          </w:tcPr>
          <w:p w14:paraId="0745537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9FD7B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4237F5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0DA04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EF5E6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805D3A9" w14:textId="77777777" w:rsidR="00224568" w:rsidRPr="00224568" w:rsidRDefault="00224568" w:rsidP="00C920A8">
            <w:pPr>
              <w:pStyle w:val="afff8"/>
              <w:rPr>
                <w:lang w:eastAsia="ru-RU"/>
              </w:rPr>
            </w:pPr>
            <w:r w:rsidRPr="00224568">
              <w:rPr>
                <w:lang w:eastAsia="ru-RU"/>
              </w:rPr>
              <w:t>БТЭЦ-2</w:t>
            </w:r>
          </w:p>
        </w:tc>
      </w:tr>
      <w:tr w:rsidR="00224568" w:rsidRPr="00224568" w14:paraId="427F5DC3" w14:textId="77777777" w:rsidTr="00224568">
        <w:trPr>
          <w:trHeight w:val="300"/>
        </w:trPr>
        <w:tc>
          <w:tcPr>
            <w:tcW w:w="294" w:type="pct"/>
            <w:shd w:val="clear" w:color="000000" w:fill="FFFFFF"/>
            <w:vAlign w:val="center"/>
            <w:hideMark/>
          </w:tcPr>
          <w:p w14:paraId="7A0FC70D" w14:textId="77777777" w:rsidR="00224568" w:rsidRPr="00224568" w:rsidRDefault="00224568" w:rsidP="00C920A8">
            <w:pPr>
              <w:pStyle w:val="afff8"/>
              <w:rPr>
                <w:lang w:eastAsia="ru-RU"/>
              </w:rPr>
            </w:pPr>
            <w:r w:rsidRPr="00224568">
              <w:rPr>
                <w:lang w:eastAsia="ru-RU"/>
              </w:rPr>
              <w:t>1282</w:t>
            </w:r>
          </w:p>
        </w:tc>
        <w:tc>
          <w:tcPr>
            <w:tcW w:w="921" w:type="pct"/>
            <w:shd w:val="clear" w:color="000000" w:fill="FFFFFF"/>
            <w:vAlign w:val="center"/>
            <w:hideMark/>
          </w:tcPr>
          <w:p w14:paraId="4A5431A3" w14:textId="77777777" w:rsidR="00224568" w:rsidRPr="00224568" w:rsidRDefault="00224568" w:rsidP="00C920A8">
            <w:pPr>
              <w:pStyle w:val="afff8"/>
              <w:rPr>
                <w:lang w:eastAsia="ru-RU"/>
              </w:rPr>
            </w:pPr>
            <w:r w:rsidRPr="00224568">
              <w:rPr>
                <w:lang w:eastAsia="ru-RU"/>
              </w:rPr>
              <w:t>К-Н-17-19</w:t>
            </w:r>
          </w:p>
        </w:tc>
        <w:tc>
          <w:tcPr>
            <w:tcW w:w="638" w:type="pct"/>
            <w:shd w:val="clear" w:color="000000" w:fill="FFFFFF"/>
            <w:vAlign w:val="center"/>
            <w:hideMark/>
          </w:tcPr>
          <w:p w14:paraId="1B01140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6B2EC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1EDA1D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678FD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07502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99CDF7" w14:textId="77777777" w:rsidR="00224568" w:rsidRPr="00224568" w:rsidRDefault="00224568" w:rsidP="00C920A8">
            <w:pPr>
              <w:pStyle w:val="afff8"/>
              <w:rPr>
                <w:lang w:eastAsia="ru-RU"/>
              </w:rPr>
            </w:pPr>
            <w:r w:rsidRPr="00224568">
              <w:rPr>
                <w:lang w:eastAsia="ru-RU"/>
              </w:rPr>
              <w:t>БТЭЦ-2</w:t>
            </w:r>
          </w:p>
        </w:tc>
      </w:tr>
      <w:tr w:rsidR="00224568" w:rsidRPr="00224568" w14:paraId="64A4C73A" w14:textId="77777777" w:rsidTr="00224568">
        <w:trPr>
          <w:trHeight w:val="300"/>
        </w:trPr>
        <w:tc>
          <w:tcPr>
            <w:tcW w:w="294" w:type="pct"/>
            <w:shd w:val="clear" w:color="000000" w:fill="FFFFFF"/>
            <w:vAlign w:val="center"/>
            <w:hideMark/>
          </w:tcPr>
          <w:p w14:paraId="2B3CE44C" w14:textId="77777777" w:rsidR="00224568" w:rsidRPr="00224568" w:rsidRDefault="00224568" w:rsidP="00C920A8">
            <w:pPr>
              <w:pStyle w:val="afff8"/>
              <w:rPr>
                <w:lang w:eastAsia="ru-RU"/>
              </w:rPr>
            </w:pPr>
            <w:r w:rsidRPr="00224568">
              <w:rPr>
                <w:lang w:eastAsia="ru-RU"/>
              </w:rPr>
              <w:t>1283</w:t>
            </w:r>
          </w:p>
        </w:tc>
        <w:tc>
          <w:tcPr>
            <w:tcW w:w="921" w:type="pct"/>
            <w:shd w:val="clear" w:color="000000" w:fill="FFFFFF"/>
            <w:vAlign w:val="center"/>
            <w:hideMark/>
          </w:tcPr>
          <w:p w14:paraId="5A0F0502" w14:textId="77777777" w:rsidR="00224568" w:rsidRPr="00224568" w:rsidRDefault="00224568" w:rsidP="00C920A8">
            <w:pPr>
              <w:pStyle w:val="afff8"/>
              <w:rPr>
                <w:lang w:eastAsia="ru-RU"/>
              </w:rPr>
            </w:pPr>
            <w:r w:rsidRPr="00224568">
              <w:rPr>
                <w:lang w:eastAsia="ru-RU"/>
              </w:rPr>
              <w:t>К-Н-17-19</w:t>
            </w:r>
          </w:p>
        </w:tc>
        <w:tc>
          <w:tcPr>
            <w:tcW w:w="638" w:type="pct"/>
            <w:shd w:val="clear" w:color="000000" w:fill="FFFFFF"/>
            <w:vAlign w:val="center"/>
            <w:hideMark/>
          </w:tcPr>
          <w:p w14:paraId="0D400FE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AF7D5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067693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A3B2B7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FFED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5074FB" w14:textId="77777777" w:rsidR="00224568" w:rsidRPr="00224568" w:rsidRDefault="00224568" w:rsidP="00C920A8">
            <w:pPr>
              <w:pStyle w:val="afff8"/>
              <w:rPr>
                <w:lang w:eastAsia="ru-RU"/>
              </w:rPr>
            </w:pPr>
            <w:r w:rsidRPr="00224568">
              <w:rPr>
                <w:lang w:eastAsia="ru-RU"/>
              </w:rPr>
              <w:t>БТЭЦ-2</w:t>
            </w:r>
          </w:p>
        </w:tc>
      </w:tr>
      <w:tr w:rsidR="00224568" w:rsidRPr="00224568" w14:paraId="1C7B82A4" w14:textId="77777777" w:rsidTr="00224568">
        <w:trPr>
          <w:trHeight w:val="300"/>
        </w:trPr>
        <w:tc>
          <w:tcPr>
            <w:tcW w:w="294" w:type="pct"/>
            <w:shd w:val="clear" w:color="000000" w:fill="FFFFFF"/>
            <w:vAlign w:val="center"/>
            <w:hideMark/>
          </w:tcPr>
          <w:p w14:paraId="207BFAA0" w14:textId="77777777" w:rsidR="00224568" w:rsidRPr="00224568" w:rsidRDefault="00224568" w:rsidP="00C920A8">
            <w:pPr>
              <w:pStyle w:val="afff8"/>
              <w:rPr>
                <w:lang w:eastAsia="ru-RU"/>
              </w:rPr>
            </w:pPr>
            <w:r w:rsidRPr="00224568">
              <w:rPr>
                <w:lang w:eastAsia="ru-RU"/>
              </w:rPr>
              <w:t>1284</w:t>
            </w:r>
          </w:p>
        </w:tc>
        <w:tc>
          <w:tcPr>
            <w:tcW w:w="921" w:type="pct"/>
            <w:shd w:val="clear" w:color="000000" w:fill="FFFFFF"/>
            <w:vAlign w:val="center"/>
            <w:hideMark/>
          </w:tcPr>
          <w:p w14:paraId="4F4A9DF2" w14:textId="77777777" w:rsidR="00224568" w:rsidRPr="00224568" w:rsidRDefault="00224568" w:rsidP="00C920A8">
            <w:pPr>
              <w:pStyle w:val="afff8"/>
              <w:rPr>
                <w:lang w:eastAsia="ru-RU"/>
              </w:rPr>
            </w:pPr>
            <w:r w:rsidRPr="00224568">
              <w:rPr>
                <w:lang w:eastAsia="ru-RU"/>
              </w:rPr>
              <w:t>К-Н-17-19</w:t>
            </w:r>
          </w:p>
        </w:tc>
        <w:tc>
          <w:tcPr>
            <w:tcW w:w="638" w:type="pct"/>
            <w:shd w:val="clear" w:color="000000" w:fill="FFFFFF"/>
            <w:vAlign w:val="center"/>
            <w:hideMark/>
          </w:tcPr>
          <w:p w14:paraId="7C9A343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2D2F48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FAEBE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37E99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09DB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353D40" w14:textId="77777777" w:rsidR="00224568" w:rsidRPr="00224568" w:rsidRDefault="00224568" w:rsidP="00C920A8">
            <w:pPr>
              <w:pStyle w:val="afff8"/>
              <w:rPr>
                <w:lang w:eastAsia="ru-RU"/>
              </w:rPr>
            </w:pPr>
            <w:r w:rsidRPr="00224568">
              <w:rPr>
                <w:lang w:eastAsia="ru-RU"/>
              </w:rPr>
              <w:t>БТЭЦ-2</w:t>
            </w:r>
          </w:p>
        </w:tc>
      </w:tr>
      <w:tr w:rsidR="00224568" w:rsidRPr="00224568" w14:paraId="70AAC887" w14:textId="77777777" w:rsidTr="00224568">
        <w:trPr>
          <w:trHeight w:val="300"/>
        </w:trPr>
        <w:tc>
          <w:tcPr>
            <w:tcW w:w="294" w:type="pct"/>
            <w:shd w:val="clear" w:color="000000" w:fill="FFFFFF"/>
            <w:vAlign w:val="center"/>
            <w:hideMark/>
          </w:tcPr>
          <w:p w14:paraId="494F7E82" w14:textId="77777777" w:rsidR="00224568" w:rsidRPr="00224568" w:rsidRDefault="00224568" w:rsidP="00C920A8">
            <w:pPr>
              <w:pStyle w:val="afff8"/>
              <w:rPr>
                <w:lang w:eastAsia="ru-RU"/>
              </w:rPr>
            </w:pPr>
            <w:r w:rsidRPr="00224568">
              <w:rPr>
                <w:lang w:eastAsia="ru-RU"/>
              </w:rPr>
              <w:t>1285</w:t>
            </w:r>
          </w:p>
        </w:tc>
        <w:tc>
          <w:tcPr>
            <w:tcW w:w="921" w:type="pct"/>
            <w:shd w:val="clear" w:color="000000" w:fill="FFFFFF"/>
            <w:vAlign w:val="center"/>
            <w:hideMark/>
          </w:tcPr>
          <w:p w14:paraId="09B50C29" w14:textId="77777777" w:rsidR="00224568" w:rsidRPr="00224568" w:rsidRDefault="00224568" w:rsidP="00C920A8">
            <w:pPr>
              <w:pStyle w:val="afff8"/>
              <w:rPr>
                <w:lang w:eastAsia="ru-RU"/>
              </w:rPr>
            </w:pPr>
            <w:r w:rsidRPr="00224568">
              <w:rPr>
                <w:lang w:eastAsia="ru-RU"/>
              </w:rPr>
              <w:t>П-Н-17-9</w:t>
            </w:r>
          </w:p>
        </w:tc>
        <w:tc>
          <w:tcPr>
            <w:tcW w:w="638" w:type="pct"/>
            <w:shd w:val="clear" w:color="000000" w:fill="FFFFFF"/>
            <w:vAlign w:val="center"/>
            <w:hideMark/>
          </w:tcPr>
          <w:p w14:paraId="01A0269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7F509F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E8CB29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6ABDF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B409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D63B38" w14:textId="77777777" w:rsidR="00224568" w:rsidRPr="00224568" w:rsidRDefault="00224568" w:rsidP="00C920A8">
            <w:pPr>
              <w:pStyle w:val="afff8"/>
              <w:rPr>
                <w:lang w:eastAsia="ru-RU"/>
              </w:rPr>
            </w:pPr>
            <w:r w:rsidRPr="00224568">
              <w:rPr>
                <w:lang w:eastAsia="ru-RU"/>
              </w:rPr>
              <w:t>БТЭЦ-2</w:t>
            </w:r>
          </w:p>
        </w:tc>
      </w:tr>
      <w:tr w:rsidR="00224568" w:rsidRPr="00224568" w14:paraId="3F000313" w14:textId="77777777" w:rsidTr="00224568">
        <w:trPr>
          <w:trHeight w:val="300"/>
        </w:trPr>
        <w:tc>
          <w:tcPr>
            <w:tcW w:w="294" w:type="pct"/>
            <w:shd w:val="clear" w:color="000000" w:fill="FFFFFF"/>
            <w:vAlign w:val="center"/>
            <w:hideMark/>
          </w:tcPr>
          <w:p w14:paraId="62DBE68A" w14:textId="77777777" w:rsidR="00224568" w:rsidRPr="00224568" w:rsidRDefault="00224568" w:rsidP="00C920A8">
            <w:pPr>
              <w:pStyle w:val="afff8"/>
              <w:rPr>
                <w:lang w:eastAsia="ru-RU"/>
              </w:rPr>
            </w:pPr>
            <w:r w:rsidRPr="00224568">
              <w:rPr>
                <w:lang w:eastAsia="ru-RU"/>
              </w:rPr>
              <w:t>1286</w:t>
            </w:r>
          </w:p>
        </w:tc>
        <w:tc>
          <w:tcPr>
            <w:tcW w:w="921" w:type="pct"/>
            <w:shd w:val="clear" w:color="000000" w:fill="FFFFFF"/>
            <w:vAlign w:val="center"/>
            <w:hideMark/>
          </w:tcPr>
          <w:p w14:paraId="292833F2" w14:textId="77777777" w:rsidR="00224568" w:rsidRPr="00224568" w:rsidRDefault="00224568" w:rsidP="00C920A8">
            <w:pPr>
              <w:pStyle w:val="afff8"/>
              <w:rPr>
                <w:lang w:eastAsia="ru-RU"/>
              </w:rPr>
            </w:pPr>
            <w:r w:rsidRPr="00224568">
              <w:rPr>
                <w:lang w:eastAsia="ru-RU"/>
              </w:rPr>
              <w:t>П-Н-17-9</w:t>
            </w:r>
          </w:p>
        </w:tc>
        <w:tc>
          <w:tcPr>
            <w:tcW w:w="638" w:type="pct"/>
            <w:shd w:val="clear" w:color="000000" w:fill="FFFFFF"/>
            <w:vAlign w:val="center"/>
            <w:hideMark/>
          </w:tcPr>
          <w:p w14:paraId="065D8F6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5316A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498829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9D5F1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A1B3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60BB58" w14:textId="77777777" w:rsidR="00224568" w:rsidRPr="00224568" w:rsidRDefault="00224568" w:rsidP="00C920A8">
            <w:pPr>
              <w:pStyle w:val="afff8"/>
              <w:rPr>
                <w:lang w:eastAsia="ru-RU"/>
              </w:rPr>
            </w:pPr>
            <w:r w:rsidRPr="00224568">
              <w:rPr>
                <w:lang w:eastAsia="ru-RU"/>
              </w:rPr>
              <w:t>БТЭЦ-2</w:t>
            </w:r>
          </w:p>
        </w:tc>
      </w:tr>
      <w:tr w:rsidR="00224568" w:rsidRPr="00224568" w14:paraId="7D9BE687" w14:textId="77777777" w:rsidTr="00224568">
        <w:trPr>
          <w:trHeight w:val="300"/>
        </w:trPr>
        <w:tc>
          <w:tcPr>
            <w:tcW w:w="294" w:type="pct"/>
            <w:shd w:val="clear" w:color="000000" w:fill="FFFFFF"/>
            <w:vAlign w:val="center"/>
            <w:hideMark/>
          </w:tcPr>
          <w:p w14:paraId="7E82BD26" w14:textId="77777777" w:rsidR="00224568" w:rsidRPr="00224568" w:rsidRDefault="00224568" w:rsidP="00C920A8">
            <w:pPr>
              <w:pStyle w:val="afff8"/>
              <w:rPr>
                <w:lang w:eastAsia="ru-RU"/>
              </w:rPr>
            </w:pPr>
            <w:r w:rsidRPr="00224568">
              <w:rPr>
                <w:lang w:eastAsia="ru-RU"/>
              </w:rPr>
              <w:t>1287</w:t>
            </w:r>
          </w:p>
        </w:tc>
        <w:tc>
          <w:tcPr>
            <w:tcW w:w="921" w:type="pct"/>
            <w:shd w:val="clear" w:color="000000" w:fill="FFFFFF"/>
            <w:vAlign w:val="center"/>
            <w:hideMark/>
          </w:tcPr>
          <w:p w14:paraId="789F656B" w14:textId="77777777" w:rsidR="00224568" w:rsidRPr="00224568" w:rsidRDefault="00224568" w:rsidP="00C920A8">
            <w:pPr>
              <w:pStyle w:val="afff8"/>
              <w:rPr>
                <w:lang w:eastAsia="ru-RU"/>
              </w:rPr>
            </w:pPr>
            <w:r w:rsidRPr="00224568">
              <w:rPr>
                <w:lang w:eastAsia="ru-RU"/>
              </w:rPr>
              <w:t>К-М3-15а</w:t>
            </w:r>
          </w:p>
        </w:tc>
        <w:tc>
          <w:tcPr>
            <w:tcW w:w="638" w:type="pct"/>
            <w:shd w:val="clear" w:color="000000" w:fill="FFFFFF"/>
            <w:vAlign w:val="center"/>
            <w:hideMark/>
          </w:tcPr>
          <w:p w14:paraId="1602BB9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1E2BA1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208D27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77F63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2917C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82B664" w14:textId="77777777" w:rsidR="00224568" w:rsidRPr="00224568" w:rsidRDefault="00224568" w:rsidP="00C920A8">
            <w:pPr>
              <w:pStyle w:val="afff8"/>
              <w:rPr>
                <w:lang w:eastAsia="ru-RU"/>
              </w:rPr>
            </w:pPr>
            <w:r w:rsidRPr="00224568">
              <w:rPr>
                <w:lang w:eastAsia="ru-RU"/>
              </w:rPr>
              <w:t>БТЭЦ-2</w:t>
            </w:r>
          </w:p>
        </w:tc>
      </w:tr>
      <w:tr w:rsidR="00224568" w:rsidRPr="00224568" w14:paraId="4F13B726" w14:textId="77777777" w:rsidTr="00224568">
        <w:trPr>
          <w:trHeight w:val="300"/>
        </w:trPr>
        <w:tc>
          <w:tcPr>
            <w:tcW w:w="294" w:type="pct"/>
            <w:shd w:val="clear" w:color="000000" w:fill="FFFFFF"/>
            <w:vAlign w:val="center"/>
            <w:hideMark/>
          </w:tcPr>
          <w:p w14:paraId="60E7BED4" w14:textId="77777777" w:rsidR="00224568" w:rsidRPr="00224568" w:rsidRDefault="00224568" w:rsidP="00C920A8">
            <w:pPr>
              <w:pStyle w:val="afff8"/>
              <w:rPr>
                <w:lang w:eastAsia="ru-RU"/>
              </w:rPr>
            </w:pPr>
            <w:r w:rsidRPr="00224568">
              <w:rPr>
                <w:lang w:eastAsia="ru-RU"/>
              </w:rPr>
              <w:t>1288</w:t>
            </w:r>
          </w:p>
        </w:tc>
        <w:tc>
          <w:tcPr>
            <w:tcW w:w="921" w:type="pct"/>
            <w:shd w:val="clear" w:color="000000" w:fill="FFFFFF"/>
            <w:vAlign w:val="center"/>
            <w:hideMark/>
          </w:tcPr>
          <w:p w14:paraId="3590B989" w14:textId="77777777" w:rsidR="00224568" w:rsidRPr="00224568" w:rsidRDefault="00224568" w:rsidP="00C920A8">
            <w:pPr>
              <w:pStyle w:val="afff8"/>
              <w:rPr>
                <w:lang w:eastAsia="ru-RU"/>
              </w:rPr>
            </w:pPr>
            <w:r w:rsidRPr="00224568">
              <w:rPr>
                <w:lang w:eastAsia="ru-RU"/>
              </w:rPr>
              <w:t>К-Г-28</w:t>
            </w:r>
          </w:p>
        </w:tc>
        <w:tc>
          <w:tcPr>
            <w:tcW w:w="638" w:type="pct"/>
            <w:shd w:val="clear" w:color="000000" w:fill="FFFFFF"/>
            <w:vAlign w:val="center"/>
            <w:hideMark/>
          </w:tcPr>
          <w:p w14:paraId="0C2A938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86AD5A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59303D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40734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36F89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0B3C43" w14:textId="77777777" w:rsidR="00224568" w:rsidRPr="00224568" w:rsidRDefault="00224568" w:rsidP="00C920A8">
            <w:pPr>
              <w:pStyle w:val="afff8"/>
              <w:rPr>
                <w:lang w:eastAsia="ru-RU"/>
              </w:rPr>
            </w:pPr>
            <w:r w:rsidRPr="00224568">
              <w:rPr>
                <w:lang w:eastAsia="ru-RU"/>
              </w:rPr>
              <w:t>БТЭЦ-2</w:t>
            </w:r>
          </w:p>
        </w:tc>
      </w:tr>
      <w:tr w:rsidR="00224568" w:rsidRPr="00224568" w14:paraId="77F6438D" w14:textId="77777777" w:rsidTr="00224568">
        <w:trPr>
          <w:trHeight w:val="300"/>
        </w:trPr>
        <w:tc>
          <w:tcPr>
            <w:tcW w:w="294" w:type="pct"/>
            <w:shd w:val="clear" w:color="000000" w:fill="FFFFFF"/>
            <w:vAlign w:val="center"/>
            <w:hideMark/>
          </w:tcPr>
          <w:p w14:paraId="4265FA5B" w14:textId="77777777" w:rsidR="00224568" w:rsidRPr="00224568" w:rsidRDefault="00224568" w:rsidP="00C920A8">
            <w:pPr>
              <w:pStyle w:val="afff8"/>
              <w:rPr>
                <w:lang w:eastAsia="ru-RU"/>
              </w:rPr>
            </w:pPr>
            <w:r w:rsidRPr="00224568">
              <w:rPr>
                <w:lang w:eastAsia="ru-RU"/>
              </w:rPr>
              <w:t>1289</w:t>
            </w:r>
          </w:p>
        </w:tc>
        <w:tc>
          <w:tcPr>
            <w:tcW w:w="921" w:type="pct"/>
            <w:shd w:val="clear" w:color="000000" w:fill="FFFFFF"/>
            <w:vAlign w:val="center"/>
            <w:hideMark/>
          </w:tcPr>
          <w:p w14:paraId="5D424ED2" w14:textId="77777777" w:rsidR="00224568" w:rsidRPr="00224568" w:rsidRDefault="00224568" w:rsidP="00C920A8">
            <w:pPr>
              <w:pStyle w:val="afff8"/>
              <w:rPr>
                <w:lang w:eastAsia="ru-RU"/>
              </w:rPr>
            </w:pPr>
            <w:r w:rsidRPr="00224568">
              <w:rPr>
                <w:lang w:eastAsia="ru-RU"/>
              </w:rPr>
              <w:t>Т-Г-26-3А</w:t>
            </w:r>
          </w:p>
        </w:tc>
        <w:tc>
          <w:tcPr>
            <w:tcW w:w="638" w:type="pct"/>
            <w:shd w:val="clear" w:color="000000" w:fill="FFFFFF"/>
            <w:vAlign w:val="center"/>
            <w:hideMark/>
          </w:tcPr>
          <w:p w14:paraId="53D6BF5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077E39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26225E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A546B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A084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174671" w14:textId="77777777" w:rsidR="00224568" w:rsidRPr="00224568" w:rsidRDefault="00224568" w:rsidP="00C920A8">
            <w:pPr>
              <w:pStyle w:val="afff8"/>
              <w:rPr>
                <w:lang w:eastAsia="ru-RU"/>
              </w:rPr>
            </w:pPr>
            <w:r w:rsidRPr="00224568">
              <w:rPr>
                <w:lang w:eastAsia="ru-RU"/>
              </w:rPr>
              <w:t>БТЭЦ-2</w:t>
            </w:r>
          </w:p>
        </w:tc>
      </w:tr>
      <w:tr w:rsidR="00224568" w:rsidRPr="00224568" w14:paraId="6478835B" w14:textId="77777777" w:rsidTr="00224568">
        <w:trPr>
          <w:trHeight w:val="300"/>
        </w:trPr>
        <w:tc>
          <w:tcPr>
            <w:tcW w:w="294" w:type="pct"/>
            <w:shd w:val="clear" w:color="000000" w:fill="FFFFFF"/>
            <w:vAlign w:val="center"/>
            <w:hideMark/>
          </w:tcPr>
          <w:p w14:paraId="3D8A64A5" w14:textId="77777777" w:rsidR="00224568" w:rsidRPr="00224568" w:rsidRDefault="00224568" w:rsidP="00C920A8">
            <w:pPr>
              <w:pStyle w:val="afff8"/>
              <w:rPr>
                <w:lang w:eastAsia="ru-RU"/>
              </w:rPr>
            </w:pPr>
            <w:r w:rsidRPr="00224568">
              <w:rPr>
                <w:lang w:eastAsia="ru-RU"/>
              </w:rPr>
              <w:t>1290</w:t>
            </w:r>
          </w:p>
        </w:tc>
        <w:tc>
          <w:tcPr>
            <w:tcW w:w="921" w:type="pct"/>
            <w:shd w:val="clear" w:color="000000" w:fill="FFFFFF"/>
            <w:vAlign w:val="center"/>
            <w:hideMark/>
          </w:tcPr>
          <w:p w14:paraId="0143E17E" w14:textId="77777777" w:rsidR="00224568" w:rsidRPr="00224568" w:rsidRDefault="00224568" w:rsidP="00C920A8">
            <w:pPr>
              <w:pStyle w:val="afff8"/>
              <w:rPr>
                <w:lang w:eastAsia="ru-RU"/>
              </w:rPr>
            </w:pPr>
            <w:r w:rsidRPr="00224568">
              <w:rPr>
                <w:lang w:eastAsia="ru-RU"/>
              </w:rPr>
              <w:t>Т-Г-26-3А</w:t>
            </w:r>
          </w:p>
        </w:tc>
        <w:tc>
          <w:tcPr>
            <w:tcW w:w="638" w:type="pct"/>
            <w:shd w:val="clear" w:color="000000" w:fill="FFFFFF"/>
            <w:vAlign w:val="center"/>
            <w:hideMark/>
          </w:tcPr>
          <w:p w14:paraId="242E403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D6172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E62BCF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CF892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0AF3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23A4DD" w14:textId="77777777" w:rsidR="00224568" w:rsidRPr="00224568" w:rsidRDefault="00224568" w:rsidP="00C920A8">
            <w:pPr>
              <w:pStyle w:val="afff8"/>
              <w:rPr>
                <w:lang w:eastAsia="ru-RU"/>
              </w:rPr>
            </w:pPr>
            <w:r w:rsidRPr="00224568">
              <w:rPr>
                <w:lang w:eastAsia="ru-RU"/>
              </w:rPr>
              <w:t>БТЭЦ-2</w:t>
            </w:r>
          </w:p>
        </w:tc>
      </w:tr>
      <w:tr w:rsidR="00224568" w:rsidRPr="00224568" w14:paraId="792066F3" w14:textId="77777777" w:rsidTr="00224568">
        <w:trPr>
          <w:trHeight w:val="300"/>
        </w:trPr>
        <w:tc>
          <w:tcPr>
            <w:tcW w:w="294" w:type="pct"/>
            <w:shd w:val="clear" w:color="000000" w:fill="FFFFFF"/>
            <w:vAlign w:val="center"/>
            <w:hideMark/>
          </w:tcPr>
          <w:p w14:paraId="7E54286D" w14:textId="77777777" w:rsidR="00224568" w:rsidRPr="00224568" w:rsidRDefault="00224568" w:rsidP="00C920A8">
            <w:pPr>
              <w:pStyle w:val="afff8"/>
              <w:rPr>
                <w:lang w:eastAsia="ru-RU"/>
              </w:rPr>
            </w:pPr>
            <w:r w:rsidRPr="00224568">
              <w:rPr>
                <w:lang w:eastAsia="ru-RU"/>
              </w:rPr>
              <w:t>1291</w:t>
            </w:r>
          </w:p>
        </w:tc>
        <w:tc>
          <w:tcPr>
            <w:tcW w:w="921" w:type="pct"/>
            <w:shd w:val="clear" w:color="000000" w:fill="FFFFFF"/>
            <w:vAlign w:val="center"/>
            <w:hideMark/>
          </w:tcPr>
          <w:p w14:paraId="7D9FCCCA" w14:textId="77777777" w:rsidR="00224568" w:rsidRPr="00224568" w:rsidRDefault="00224568" w:rsidP="00C920A8">
            <w:pPr>
              <w:pStyle w:val="afff8"/>
              <w:rPr>
                <w:lang w:eastAsia="ru-RU"/>
              </w:rPr>
            </w:pPr>
            <w:r w:rsidRPr="00224568">
              <w:rPr>
                <w:lang w:eastAsia="ru-RU"/>
              </w:rPr>
              <w:t>К-Г-26</w:t>
            </w:r>
          </w:p>
        </w:tc>
        <w:tc>
          <w:tcPr>
            <w:tcW w:w="638" w:type="pct"/>
            <w:shd w:val="clear" w:color="000000" w:fill="FFFFFF"/>
            <w:vAlign w:val="center"/>
            <w:hideMark/>
          </w:tcPr>
          <w:p w14:paraId="7680508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9D26B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EE37A8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7E02F0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7A3E2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AE05C6" w14:textId="77777777" w:rsidR="00224568" w:rsidRPr="00224568" w:rsidRDefault="00224568" w:rsidP="00C920A8">
            <w:pPr>
              <w:pStyle w:val="afff8"/>
              <w:rPr>
                <w:lang w:eastAsia="ru-RU"/>
              </w:rPr>
            </w:pPr>
            <w:r w:rsidRPr="00224568">
              <w:rPr>
                <w:lang w:eastAsia="ru-RU"/>
              </w:rPr>
              <w:t>БТЭЦ-2</w:t>
            </w:r>
          </w:p>
        </w:tc>
      </w:tr>
      <w:tr w:rsidR="00224568" w:rsidRPr="00224568" w14:paraId="45EFB565" w14:textId="77777777" w:rsidTr="00224568">
        <w:trPr>
          <w:trHeight w:val="300"/>
        </w:trPr>
        <w:tc>
          <w:tcPr>
            <w:tcW w:w="294" w:type="pct"/>
            <w:shd w:val="clear" w:color="000000" w:fill="FFFFFF"/>
            <w:vAlign w:val="center"/>
            <w:hideMark/>
          </w:tcPr>
          <w:p w14:paraId="6B1A794D" w14:textId="77777777" w:rsidR="00224568" w:rsidRPr="00224568" w:rsidRDefault="00224568" w:rsidP="00C920A8">
            <w:pPr>
              <w:pStyle w:val="afff8"/>
              <w:rPr>
                <w:lang w:eastAsia="ru-RU"/>
              </w:rPr>
            </w:pPr>
            <w:r w:rsidRPr="00224568">
              <w:rPr>
                <w:lang w:eastAsia="ru-RU"/>
              </w:rPr>
              <w:t>1292</w:t>
            </w:r>
          </w:p>
        </w:tc>
        <w:tc>
          <w:tcPr>
            <w:tcW w:w="921" w:type="pct"/>
            <w:shd w:val="clear" w:color="000000" w:fill="FFFFFF"/>
            <w:vAlign w:val="center"/>
            <w:hideMark/>
          </w:tcPr>
          <w:p w14:paraId="71AC7714" w14:textId="77777777" w:rsidR="00224568" w:rsidRPr="00224568" w:rsidRDefault="00224568" w:rsidP="00C920A8">
            <w:pPr>
              <w:pStyle w:val="afff8"/>
              <w:rPr>
                <w:lang w:eastAsia="ru-RU"/>
              </w:rPr>
            </w:pPr>
            <w:r w:rsidRPr="00224568">
              <w:rPr>
                <w:lang w:eastAsia="ru-RU"/>
              </w:rPr>
              <w:t>Т-Г-24-2Б</w:t>
            </w:r>
          </w:p>
        </w:tc>
        <w:tc>
          <w:tcPr>
            <w:tcW w:w="638" w:type="pct"/>
            <w:shd w:val="clear" w:color="000000" w:fill="FFFFFF"/>
            <w:vAlign w:val="center"/>
            <w:hideMark/>
          </w:tcPr>
          <w:p w14:paraId="0061411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E09D3F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A15535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F2B2A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F992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76783D" w14:textId="77777777" w:rsidR="00224568" w:rsidRPr="00224568" w:rsidRDefault="00224568" w:rsidP="00C920A8">
            <w:pPr>
              <w:pStyle w:val="afff8"/>
              <w:rPr>
                <w:lang w:eastAsia="ru-RU"/>
              </w:rPr>
            </w:pPr>
            <w:r w:rsidRPr="00224568">
              <w:rPr>
                <w:lang w:eastAsia="ru-RU"/>
              </w:rPr>
              <w:t>БТЭЦ-2</w:t>
            </w:r>
          </w:p>
        </w:tc>
      </w:tr>
      <w:tr w:rsidR="00224568" w:rsidRPr="00224568" w14:paraId="68A40977" w14:textId="77777777" w:rsidTr="00224568">
        <w:trPr>
          <w:trHeight w:val="300"/>
        </w:trPr>
        <w:tc>
          <w:tcPr>
            <w:tcW w:w="294" w:type="pct"/>
            <w:shd w:val="clear" w:color="000000" w:fill="FFFFFF"/>
            <w:vAlign w:val="center"/>
            <w:hideMark/>
          </w:tcPr>
          <w:p w14:paraId="180EB9A3" w14:textId="77777777" w:rsidR="00224568" w:rsidRPr="00224568" w:rsidRDefault="00224568" w:rsidP="00C920A8">
            <w:pPr>
              <w:pStyle w:val="afff8"/>
              <w:rPr>
                <w:lang w:eastAsia="ru-RU"/>
              </w:rPr>
            </w:pPr>
            <w:r w:rsidRPr="00224568">
              <w:rPr>
                <w:lang w:eastAsia="ru-RU"/>
              </w:rPr>
              <w:t>1293</w:t>
            </w:r>
          </w:p>
        </w:tc>
        <w:tc>
          <w:tcPr>
            <w:tcW w:w="921" w:type="pct"/>
            <w:shd w:val="clear" w:color="000000" w:fill="FFFFFF"/>
            <w:vAlign w:val="center"/>
            <w:hideMark/>
          </w:tcPr>
          <w:p w14:paraId="07F462CF" w14:textId="77777777" w:rsidR="00224568" w:rsidRPr="00224568" w:rsidRDefault="00224568" w:rsidP="00C920A8">
            <w:pPr>
              <w:pStyle w:val="afff8"/>
              <w:rPr>
                <w:lang w:eastAsia="ru-RU"/>
              </w:rPr>
            </w:pPr>
            <w:r w:rsidRPr="00224568">
              <w:rPr>
                <w:lang w:eastAsia="ru-RU"/>
              </w:rPr>
              <w:t>К-О-7-7</w:t>
            </w:r>
          </w:p>
        </w:tc>
        <w:tc>
          <w:tcPr>
            <w:tcW w:w="638" w:type="pct"/>
            <w:shd w:val="clear" w:color="000000" w:fill="FFFFFF"/>
            <w:vAlign w:val="center"/>
            <w:hideMark/>
          </w:tcPr>
          <w:p w14:paraId="457F42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E20E4B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EF3038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BDBB4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B302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739190" w14:textId="77777777" w:rsidR="00224568" w:rsidRPr="00224568" w:rsidRDefault="00224568" w:rsidP="00C920A8">
            <w:pPr>
              <w:pStyle w:val="afff8"/>
              <w:rPr>
                <w:lang w:eastAsia="ru-RU"/>
              </w:rPr>
            </w:pPr>
            <w:r w:rsidRPr="00224568">
              <w:rPr>
                <w:lang w:eastAsia="ru-RU"/>
              </w:rPr>
              <w:t>БТЭЦ-2</w:t>
            </w:r>
          </w:p>
        </w:tc>
      </w:tr>
      <w:tr w:rsidR="00224568" w:rsidRPr="00224568" w14:paraId="4CA24508" w14:textId="77777777" w:rsidTr="00224568">
        <w:trPr>
          <w:trHeight w:val="300"/>
        </w:trPr>
        <w:tc>
          <w:tcPr>
            <w:tcW w:w="294" w:type="pct"/>
            <w:shd w:val="clear" w:color="000000" w:fill="FFFFFF"/>
            <w:vAlign w:val="center"/>
            <w:hideMark/>
          </w:tcPr>
          <w:p w14:paraId="780C175C" w14:textId="77777777" w:rsidR="00224568" w:rsidRPr="00224568" w:rsidRDefault="00224568" w:rsidP="00C920A8">
            <w:pPr>
              <w:pStyle w:val="afff8"/>
              <w:rPr>
                <w:lang w:eastAsia="ru-RU"/>
              </w:rPr>
            </w:pPr>
            <w:r w:rsidRPr="00224568">
              <w:rPr>
                <w:lang w:eastAsia="ru-RU"/>
              </w:rPr>
              <w:t>1294</w:t>
            </w:r>
          </w:p>
        </w:tc>
        <w:tc>
          <w:tcPr>
            <w:tcW w:w="921" w:type="pct"/>
            <w:shd w:val="clear" w:color="000000" w:fill="FFFFFF"/>
            <w:vAlign w:val="center"/>
            <w:hideMark/>
          </w:tcPr>
          <w:p w14:paraId="02E90B4D" w14:textId="77777777" w:rsidR="00224568" w:rsidRPr="00224568" w:rsidRDefault="00224568" w:rsidP="00C920A8">
            <w:pPr>
              <w:pStyle w:val="afff8"/>
              <w:rPr>
                <w:lang w:eastAsia="ru-RU"/>
              </w:rPr>
            </w:pPr>
            <w:r w:rsidRPr="00224568">
              <w:rPr>
                <w:lang w:eastAsia="ru-RU"/>
              </w:rPr>
              <w:t>К-О-7-7</w:t>
            </w:r>
          </w:p>
        </w:tc>
        <w:tc>
          <w:tcPr>
            <w:tcW w:w="638" w:type="pct"/>
            <w:shd w:val="clear" w:color="000000" w:fill="FFFFFF"/>
            <w:vAlign w:val="center"/>
            <w:hideMark/>
          </w:tcPr>
          <w:p w14:paraId="41634B9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9577F5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BC8F1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8CA031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E5DA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FE58D2" w14:textId="77777777" w:rsidR="00224568" w:rsidRPr="00224568" w:rsidRDefault="00224568" w:rsidP="00C920A8">
            <w:pPr>
              <w:pStyle w:val="afff8"/>
              <w:rPr>
                <w:lang w:eastAsia="ru-RU"/>
              </w:rPr>
            </w:pPr>
            <w:r w:rsidRPr="00224568">
              <w:rPr>
                <w:lang w:eastAsia="ru-RU"/>
              </w:rPr>
              <w:t>БТЭЦ-2</w:t>
            </w:r>
          </w:p>
        </w:tc>
      </w:tr>
      <w:tr w:rsidR="00224568" w:rsidRPr="00224568" w14:paraId="1028CE77" w14:textId="77777777" w:rsidTr="00224568">
        <w:trPr>
          <w:trHeight w:val="300"/>
        </w:trPr>
        <w:tc>
          <w:tcPr>
            <w:tcW w:w="294" w:type="pct"/>
            <w:shd w:val="clear" w:color="000000" w:fill="FFFFFF"/>
            <w:vAlign w:val="center"/>
            <w:hideMark/>
          </w:tcPr>
          <w:p w14:paraId="083F2E75" w14:textId="77777777" w:rsidR="00224568" w:rsidRPr="00224568" w:rsidRDefault="00224568" w:rsidP="00C920A8">
            <w:pPr>
              <w:pStyle w:val="afff8"/>
              <w:rPr>
                <w:lang w:eastAsia="ru-RU"/>
              </w:rPr>
            </w:pPr>
            <w:r w:rsidRPr="00224568">
              <w:rPr>
                <w:lang w:eastAsia="ru-RU"/>
              </w:rPr>
              <w:t>1295</w:t>
            </w:r>
          </w:p>
        </w:tc>
        <w:tc>
          <w:tcPr>
            <w:tcW w:w="921" w:type="pct"/>
            <w:shd w:val="clear" w:color="000000" w:fill="FFFFFF"/>
            <w:vAlign w:val="center"/>
            <w:hideMark/>
          </w:tcPr>
          <w:p w14:paraId="7AE5FD37" w14:textId="77777777" w:rsidR="00224568" w:rsidRPr="00224568" w:rsidRDefault="00224568" w:rsidP="00C920A8">
            <w:pPr>
              <w:pStyle w:val="afff8"/>
              <w:rPr>
                <w:lang w:eastAsia="ru-RU"/>
              </w:rPr>
            </w:pPr>
            <w:r w:rsidRPr="00224568">
              <w:rPr>
                <w:lang w:eastAsia="ru-RU"/>
              </w:rPr>
              <w:t>К-О-7-5</w:t>
            </w:r>
          </w:p>
        </w:tc>
        <w:tc>
          <w:tcPr>
            <w:tcW w:w="638" w:type="pct"/>
            <w:shd w:val="clear" w:color="000000" w:fill="FFFFFF"/>
            <w:vAlign w:val="center"/>
            <w:hideMark/>
          </w:tcPr>
          <w:p w14:paraId="6430287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68CE58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64F0BE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890AF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76825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7330ED" w14:textId="77777777" w:rsidR="00224568" w:rsidRPr="00224568" w:rsidRDefault="00224568" w:rsidP="00C920A8">
            <w:pPr>
              <w:pStyle w:val="afff8"/>
              <w:rPr>
                <w:lang w:eastAsia="ru-RU"/>
              </w:rPr>
            </w:pPr>
            <w:r w:rsidRPr="00224568">
              <w:rPr>
                <w:lang w:eastAsia="ru-RU"/>
              </w:rPr>
              <w:t>БТЭЦ-2</w:t>
            </w:r>
          </w:p>
        </w:tc>
      </w:tr>
      <w:tr w:rsidR="00224568" w:rsidRPr="00224568" w14:paraId="4D0A3D19" w14:textId="77777777" w:rsidTr="00224568">
        <w:trPr>
          <w:trHeight w:val="300"/>
        </w:trPr>
        <w:tc>
          <w:tcPr>
            <w:tcW w:w="294" w:type="pct"/>
            <w:shd w:val="clear" w:color="000000" w:fill="FFFFFF"/>
            <w:vAlign w:val="center"/>
            <w:hideMark/>
          </w:tcPr>
          <w:p w14:paraId="088560F5" w14:textId="77777777" w:rsidR="00224568" w:rsidRPr="00224568" w:rsidRDefault="00224568" w:rsidP="00C920A8">
            <w:pPr>
              <w:pStyle w:val="afff8"/>
              <w:rPr>
                <w:lang w:eastAsia="ru-RU"/>
              </w:rPr>
            </w:pPr>
            <w:r w:rsidRPr="00224568">
              <w:rPr>
                <w:lang w:eastAsia="ru-RU"/>
              </w:rPr>
              <w:t>1296</w:t>
            </w:r>
          </w:p>
        </w:tc>
        <w:tc>
          <w:tcPr>
            <w:tcW w:w="921" w:type="pct"/>
            <w:shd w:val="clear" w:color="000000" w:fill="FFFFFF"/>
            <w:vAlign w:val="center"/>
            <w:hideMark/>
          </w:tcPr>
          <w:p w14:paraId="7FE5538B" w14:textId="77777777" w:rsidR="00224568" w:rsidRPr="00224568" w:rsidRDefault="00224568" w:rsidP="00C920A8">
            <w:pPr>
              <w:pStyle w:val="afff8"/>
              <w:rPr>
                <w:lang w:eastAsia="ru-RU"/>
              </w:rPr>
            </w:pPr>
            <w:r w:rsidRPr="00224568">
              <w:rPr>
                <w:lang w:eastAsia="ru-RU"/>
              </w:rPr>
              <w:t>К-О-7-5</w:t>
            </w:r>
          </w:p>
        </w:tc>
        <w:tc>
          <w:tcPr>
            <w:tcW w:w="638" w:type="pct"/>
            <w:shd w:val="clear" w:color="000000" w:fill="FFFFFF"/>
            <w:vAlign w:val="center"/>
            <w:hideMark/>
          </w:tcPr>
          <w:p w14:paraId="1BC2F2B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0E5E34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E4D906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0A9CF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902CC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11E850" w14:textId="77777777" w:rsidR="00224568" w:rsidRPr="00224568" w:rsidRDefault="00224568" w:rsidP="00C920A8">
            <w:pPr>
              <w:pStyle w:val="afff8"/>
              <w:rPr>
                <w:lang w:eastAsia="ru-RU"/>
              </w:rPr>
            </w:pPr>
            <w:r w:rsidRPr="00224568">
              <w:rPr>
                <w:lang w:eastAsia="ru-RU"/>
              </w:rPr>
              <w:t>БТЭЦ-2</w:t>
            </w:r>
          </w:p>
        </w:tc>
      </w:tr>
      <w:tr w:rsidR="00224568" w:rsidRPr="00224568" w14:paraId="00975A73" w14:textId="77777777" w:rsidTr="00224568">
        <w:trPr>
          <w:trHeight w:val="300"/>
        </w:trPr>
        <w:tc>
          <w:tcPr>
            <w:tcW w:w="294" w:type="pct"/>
            <w:shd w:val="clear" w:color="000000" w:fill="FFFFFF"/>
            <w:vAlign w:val="center"/>
            <w:hideMark/>
          </w:tcPr>
          <w:p w14:paraId="1CD6C179" w14:textId="77777777" w:rsidR="00224568" w:rsidRPr="00224568" w:rsidRDefault="00224568" w:rsidP="00C920A8">
            <w:pPr>
              <w:pStyle w:val="afff8"/>
              <w:rPr>
                <w:lang w:eastAsia="ru-RU"/>
              </w:rPr>
            </w:pPr>
            <w:r w:rsidRPr="00224568">
              <w:rPr>
                <w:lang w:eastAsia="ru-RU"/>
              </w:rPr>
              <w:t>1297</w:t>
            </w:r>
          </w:p>
        </w:tc>
        <w:tc>
          <w:tcPr>
            <w:tcW w:w="921" w:type="pct"/>
            <w:shd w:val="clear" w:color="000000" w:fill="FFFFFF"/>
            <w:vAlign w:val="center"/>
            <w:hideMark/>
          </w:tcPr>
          <w:p w14:paraId="75C90D2E" w14:textId="77777777" w:rsidR="00224568" w:rsidRPr="00224568" w:rsidRDefault="00224568" w:rsidP="00C920A8">
            <w:pPr>
              <w:pStyle w:val="afff8"/>
              <w:rPr>
                <w:lang w:eastAsia="ru-RU"/>
              </w:rPr>
            </w:pPr>
            <w:r w:rsidRPr="00224568">
              <w:rPr>
                <w:lang w:eastAsia="ru-RU"/>
              </w:rPr>
              <w:t>Т-Г-24-2Б</w:t>
            </w:r>
          </w:p>
        </w:tc>
        <w:tc>
          <w:tcPr>
            <w:tcW w:w="638" w:type="pct"/>
            <w:shd w:val="clear" w:color="000000" w:fill="FFFFFF"/>
            <w:vAlign w:val="center"/>
            <w:hideMark/>
          </w:tcPr>
          <w:p w14:paraId="3D0B8FD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F99841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F6C680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CDFA5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CD474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358760" w14:textId="77777777" w:rsidR="00224568" w:rsidRPr="00224568" w:rsidRDefault="00224568" w:rsidP="00C920A8">
            <w:pPr>
              <w:pStyle w:val="afff8"/>
              <w:rPr>
                <w:lang w:eastAsia="ru-RU"/>
              </w:rPr>
            </w:pPr>
            <w:r w:rsidRPr="00224568">
              <w:rPr>
                <w:lang w:eastAsia="ru-RU"/>
              </w:rPr>
              <w:t>БТЭЦ-2</w:t>
            </w:r>
          </w:p>
        </w:tc>
      </w:tr>
      <w:tr w:rsidR="00224568" w:rsidRPr="00224568" w14:paraId="0C488676" w14:textId="77777777" w:rsidTr="00224568">
        <w:trPr>
          <w:trHeight w:val="300"/>
        </w:trPr>
        <w:tc>
          <w:tcPr>
            <w:tcW w:w="294" w:type="pct"/>
            <w:shd w:val="clear" w:color="000000" w:fill="FFFFFF"/>
            <w:vAlign w:val="center"/>
            <w:hideMark/>
          </w:tcPr>
          <w:p w14:paraId="4975A8D2" w14:textId="77777777" w:rsidR="00224568" w:rsidRPr="00224568" w:rsidRDefault="00224568" w:rsidP="00C920A8">
            <w:pPr>
              <w:pStyle w:val="afff8"/>
              <w:rPr>
                <w:lang w:eastAsia="ru-RU"/>
              </w:rPr>
            </w:pPr>
            <w:r w:rsidRPr="00224568">
              <w:rPr>
                <w:lang w:eastAsia="ru-RU"/>
              </w:rPr>
              <w:t>1298</w:t>
            </w:r>
          </w:p>
        </w:tc>
        <w:tc>
          <w:tcPr>
            <w:tcW w:w="921" w:type="pct"/>
            <w:shd w:val="clear" w:color="000000" w:fill="FFFFFF"/>
            <w:vAlign w:val="center"/>
            <w:hideMark/>
          </w:tcPr>
          <w:p w14:paraId="41DA5F39" w14:textId="77777777" w:rsidR="00224568" w:rsidRPr="00224568" w:rsidRDefault="00224568" w:rsidP="00C920A8">
            <w:pPr>
              <w:pStyle w:val="afff8"/>
              <w:rPr>
                <w:lang w:eastAsia="ru-RU"/>
              </w:rPr>
            </w:pPr>
            <w:r w:rsidRPr="00224568">
              <w:rPr>
                <w:lang w:eastAsia="ru-RU"/>
              </w:rPr>
              <w:t>Т-Г-24-2Б</w:t>
            </w:r>
          </w:p>
        </w:tc>
        <w:tc>
          <w:tcPr>
            <w:tcW w:w="638" w:type="pct"/>
            <w:shd w:val="clear" w:color="000000" w:fill="FFFFFF"/>
            <w:vAlign w:val="center"/>
            <w:hideMark/>
          </w:tcPr>
          <w:p w14:paraId="7183F85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EDA9A8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685D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5D60E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F9D2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05B6F5" w14:textId="77777777" w:rsidR="00224568" w:rsidRPr="00224568" w:rsidRDefault="00224568" w:rsidP="00C920A8">
            <w:pPr>
              <w:pStyle w:val="afff8"/>
              <w:rPr>
                <w:lang w:eastAsia="ru-RU"/>
              </w:rPr>
            </w:pPr>
            <w:r w:rsidRPr="00224568">
              <w:rPr>
                <w:lang w:eastAsia="ru-RU"/>
              </w:rPr>
              <w:t>БТЭЦ-2</w:t>
            </w:r>
          </w:p>
        </w:tc>
      </w:tr>
      <w:tr w:rsidR="00224568" w:rsidRPr="00224568" w14:paraId="1638C01B" w14:textId="77777777" w:rsidTr="00224568">
        <w:trPr>
          <w:trHeight w:val="300"/>
        </w:trPr>
        <w:tc>
          <w:tcPr>
            <w:tcW w:w="294" w:type="pct"/>
            <w:shd w:val="clear" w:color="000000" w:fill="FFFFFF"/>
            <w:vAlign w:val="center"/>
            <w:hideMark/>
          </w:tcPr>
          <w:p w14:paraId="555B0BD9" w14:textId="77777777" w:rsidR="00224568" w:rsidRPr="00224568" w:rsidRDefault="00224568" w:rsidP="00C920A8">
            <w:pPr>
              <w:pStyle w:val="afff8"/>
              <w:rPr>
                <w:lang w:eastAsia="ru-RU"/>
              </w:rPr>
            </w:pPr>
            <w:r w:rsidRPr="00224568">
              <w:rPr>
                <w:lang w:eastAsia="ru-RU"/>
              </w:rPr>
              <w:t>1299</w:t>
            </w:r>
          </w:p>
        </w:tc>
        <w:tc>
          <w:tcPr>
            <w:tcW w:w="921" w:type="pct"/>
            <w:shd w:val="clear" w:color="000000" w:fill="FFFFFF"/>
            <w:vAlign w:val="center"/>
            <w:hideMark/>
          </w:tcPr>
          <w:p w14:paraId="20E25967" w14:textId="77777777" w:rsidR="00224568" w:rsidRPr="00224568" w:rsidRDefault="00224568" w:rsidP="00C920A8">
            <w:pPr>
              <w:pStyle w:val="afff8"/>
              <w:rPr>
                <w:lang w:eastAsia="ru-RU"/>
              </w:rPr>
            </w:pPr>
            <w:r w:rsidRPr="00224568">
              <w:rPr>
                <w:lang w:eastAsia="ru-RU"/>
              </w:rPr>
              <w:t>К-Г-24</w:t>
            </w:r>
          </w:p>
        </w:tc>
        <w:tc>
          <w:tcPr>
            <w:tcW w:w="638" w:type="pct"/>
            <w:shd w:val="clear" w:color="000000" w:fill="FFFFFF"/>
            <w:vAlign w:val="center"/>
            <w:hideMark/>
          </w:tcPr>
          <w:p w14:paraId="268C888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85E812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C8D946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E8308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DCF7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0D8F22" w14:textId="77777777" w:rsidR="00224568" w:rsidRPr="00224568" w:rsidRDefault="00224568" w:rsidP="00C920A8">
            <w:pPr>
              <w:pStyle w:val="afff8"/>
              <w:rPr>
                <w:lang w:eastAsia="ru-RU"/>
              </w:rPr>
            </w:pPr>
            <w:r w:rsidRPr="00224568">
              <w:rPr>
                <w:lang w:eastAsia="ru-RU"/>
              </w:rPr>
              <w:t>БТЭЦ-2</w:t>
            </w:r>
          </w:p>
        </w:tc>
      </w:tr>
      <w:tr w:rsidR="00224568" w:rsidRPr="00224568" w14:paraId="7D62CA0D" w14:textId="77777777" w:rsidTr="00224568">
        <w:trPr>
          <w:trHeight w:val="300"/>
        </w:trPr>
        <w:tc>
          <w:tcPr>
            <w:tcW w:w="294" w:type="pct"/>
            <w:shd w:val="clear" w:color="000000" w:fill="FFFFFF"/>
            <w:vAlign w:val="center"/>
            <w:hideMark/>
          </w:tcPr>
          <w:p w14:paraId="1A2E7A7E" w14:textId="77777777" w:rsidR="00224568" w:rsidRPr="00224568" w:rsidRDefault="00224568" w:rsidP="00C920A8">
            <w:pPr>
              <w:pStyle w:val="afff8"/>
              <w:rPr>
                <w:lang w:eastAsia="ru-RU"/>
              </w:rPr>
            </w:pPr>
            <w:r w:rsidRPr="00224568">
              <w:rPr>
                <w:lang w:eastAsia="ru-RU"/>
              </w:rPr>
              <w:t>1300</w:t>
            </w:r>
          </w:p>
        </w:tc>
        <w:tc>
          <w:tcPr>
            <w:tcW w:w="921" w:type="pct"/>
            <w:shd w:val="clear" w:color="000000" w:fill="FFFFFF"/>
            <w:vAlign w:val="center"/>
            <w:hideMark/>
          </w:tcPr>
          <w:p w14:paraId="041DED79" w14:textId="77777777" w:rsidR="00224568" w:rsidRPr="00224568" w:rsidRDefault="00224568" w:rsidP="00C920A8">
            <w:pPr>
              <w:pStyle w:val="afff8"/>
              <w:rPr>
                <w:lang w:eastAsia="ru-RU"/>
              </w:rPr>
            </w:pPr>
            <w:r w:rsidRPr="00224568">
              <w:rPr>
                <w:lang w:eastAsia="ru-RU"/>
              </w:rPr>
              <w:t>Т-О-7-1-1б</w:t>
            </w:r>
          </w:p>
        </w:tc>
        <w:tc>
          <w:tcPr>
            <w:tcW w:w="638" w:type="pct"/>
            <w:shd w:val="clear" w:color="000000" w:fill="FFFFFF"/>
            <w:vAlign w:val="center"/>
            <w:hideMark/>
          </w:tcPr>
          <w:p w14:paraId="0B2BE93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9DB30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2EAC0A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2EEAD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85BCA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A2AA0E" w14:textId="77777777" w:rsidR="00224568" w:rsidRPr="00224568" w:rsidRDefault="00224568" w:rsidP="00C920A8">
            <w:pPr>
              <w:pStyle w:val="afff8"/>
              <w:rPr>
                <w:lang w:eastAsia="ru-RU"/>
              </w:rPr>
            </w:pPr>
            <w:r w:rsidRPr="00224568">
              <w:rPr>
                <w:lang w:eastAsia="ru-RU"/>
              </w:rPr>
              <w:t>БТЭЦ-2</w:t>
            </w:r>
          </w:p>
        </w:tc>
      </w:tr>
      <w:tr w:rsidR="00224568" w:rsidRPr="00224568" w14:paraId="3FCBA277" w14:textId="77777777" w:rsidTr="00224568">
        <w:trPr>
          <w:trHeight w:val="300"/>
        </w:trPr>
        <w:tc>
          <w:tcPr>
            <w:tcW w:w="294" w:type="pct"/>
            <w:shd w:val="clear" w:color="000000" w:fill="FFFFFF"/>
            <w:vAlign w:val="center"/>
            <w:hideMark/>
          </w:tcPr>
          <w:p w14:paraId="51EE554D" w14:textId="77777777" w:rsidR="00224568" w:rsidRPr="00224568" w:rsidRDefault="00224568" w:rsidP="00C920A8">
            <w:pPr>
              <w:pStyle w:val="afff8"/>
              <w:rPr>
                <w:lang w:eastAsia="ru-RU"/>
              </w:rPr>
            </w:pPr>
            <w:r w:rsidRPr="00224568">
              <w:rPr>
                <w:lang w:eastAsia="ru-RU"/>
              </w:rPr>
              <w:t>1301</w:t>
            </w:r>
          </w:p>
        </w:tc>
        <w:tc>
          <w:tcPr>
            <w:tcW w:w="921" w:type="pct"/>
            <w:shd w:val="clear" w:color="000000" w:fill="FFFFFF"/>
            <w:vAlign w:val="center"/>
            <w:hideMark/>
          </w:tcPr>
          <w:p w14:paraId="3F4B3920" w14:textId="77777777" w:rsidR="00224568" w:rsidRPr="00224568" w:rsidRDefault="00224568" w:rsidP="00C920A8">
            <w:pPr>
              <w:pStyle w:val="afff8"/>
              <w:rPr>
                <w:lang w:eastAsia="ru-RU"/>
              </w:rPr>
            </w:pPr>
            <w:r w:rsidRPr="00224568">
              <w:rPr>
                <w:lang w:eastAsia="ru-RU"/>
              </w:rPr>
              <w:t>К-О-7</w:t>
            </w:r>
          </w:p>
        </w:tc>
        <w:tc>
          <w:tcPr>
            <w:tcW w:w="638" w:type="pct"/>
            <w:shd w:val="clear" w:color="000000" w:fill="FFFFFF"/>
            <w:vAlign w:val="center"/>
            <w:hideMark/>
          </w:tcPr>
          <w:p w14:paraId="43DB456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029D3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557340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D73EEF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A2A42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180A878" w14:textId="77777777" w:rsidR="00224568" w:rsidRPr="00224568" w:rsidRDefault="00224568" w:rsidP="00C920A8">
            <w:pPr>
              <w:pStyle w:val="afff8"/>
              <w:rPr>
                <w:lang w:eastAsia="ru-RU"/>
              </w:rPr>
            </w:pPr>
            <w:r w:rsidRPr="00224568">
              <w:rPr>
                <w:lang w:eastAsia="ru-RU"/>
              </w:rPr>
              <w:t>БТЭЦ-2</w:t>
            </w:r>
          </w:p>
        </w:tc>
      </w:tr>
      <w:tr w:rsidR="00224568" w:rsidRPr="00224568" w14:paraId="2073573E" w14:textId="77777777" w:rsidTr="00224568">
        <w:trPr>
          <w:trHeight w:val="300"/>
        </w:trPr>
        <w:tc>
          <w:tcPr>
            <w:tcW w:w="294" w:type="pct"/>
            <w:shd w:val="clear" w:color="000000" w:fill="FFFFFF"/>
            <w:vAlign w:val="center"/>
            <w:hideMark/>
          </w:tcPr>
          <w:p w14:paraId="022482C8" w14:textId="77777777" w:rsidR="00224568" w:rsidRPr="00224568" w:rsidRDefault="00224568" w:rsidP="00C920A8">
            <w:pPr>
              <w:pStyle w:val="afff8"/>
              <w:rPr>
                <w:lang w:eastAsia="ru-RU"/>
              </w:rPr>
            </w:pPr>
            <w:r w:rsidRPr="00224568">
              <w:rPr>
                <w:lang w:eastAsia="ru-RU"/>
              </w:rPr>
              <w:t>1302</w:t>
            </w:r>
          </w:p>
        </w:tc>
        <w:tc>
          <w:tcPr>
            <w:tcW w:w="921" w:type="pct"/>
            <w:shd w:val="clear" w:color="000000" w:fill="FFFFFF"/>
            <w:vAlign w:val="center"/>
            <w:hideMark/>
          </w:tcPr>
          <w:p w14:paraId="4DB9DF8A" w14:textId="77777777" w:rsidR="00224568" w:rsidRPr="00224568" w:rsidRDefault="00224568" w:rsidP="00C920A8">
            <w:pPr>
              <w:pStyle w:val="afff8"/>
              <w:rPr>
                <w:lang w:eastAsia="ru-RU"/>
              </w:rPr>
            </w:pPr>
            <w:r w:rsidRPr="00224568">
              <w:rPr>
                <w:lang w:eastAsia="ru-RU"/>
              </w:rPr>
              <w:t>К-Г-24</w:t>
            </w:r>
          </w:p>
        </w:tc>
        <w:tc>
          <w:tcPr>
            <w:tcW w:w="638" w:type="pct"/>
            <w:shd w:val="clear" w:color="000000" w:fill="FFFFFF"/>
            <w:vAlign w:val="center"/>
            <w:hideMark/>
          </w:tcPr>
          <w:p w14:paraId="6EC1836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0DB083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DD630B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D17D26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F028F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605A42" w14:textId="77777777" w:rsidR="00224568" w:rsidRPr="00224568" w:rsidRDefault="00224568" w:rsidP="00C920A8">
            <w:pPr>
              <w:pStyle w:val="afff8"/>
              <w:rPr>
                <w:lang w:eastAsia="ru-RU"/>
              </w:rPr>
            </w:pPr>
            <w:r w:rsidRPr="00224568">
              <w:rPr>
                <w:lang w:eastAsia="ru-RU"/>
              </w:rPr>
              <w:t>БТЭЦ-2</w:t>
            </w:r>
          </w:p>
        </w:tc>
      </w:tr>
      <w:tr w:rsidR="00224568" w:rsidRPr="00224568" w14:paraId="414373AF" w14:textId="77777777" w:rsidTr="00224568">
        <w:trPr>
          <w:trHeight w:val="300"/>
        </w:trPr>
        <w:tc>
          <w:tcPr>
            <w:tcW w:w="294" w:type="pct"/>
            <w:shd w:val="clear" w:color="000000" w:fill="FFFFFF"/>
            <w:vAlign w:val="center"/>
            <w:hideMark/>
          </w:tcPr>
          <w:p w14:paraId="03E6A105" w14:textId="77777777" w:rsidR="00224568" w:rsidRPr="00224568" w:rsidRDefault="00224568" w:rsidP="00C920A8">
            <w:pPr>
              <w:pStyle w:val="afff8"/>
              <w:rPr>
                <w:lang w:eastAsia="ru-RU"/>
              </w:rPr>
            </w:pPr>
            <w:r w:rsidRPr="00224568">
              <w:rPr>
                <w:lang w:eastAsia="ru-RU"/>
              </w:rPr>
              <w:t>1303</w:t>
            </w:r>
          </w:p>
        </w:tc>
        <w:tc>
          <w:tcPr>
            <w:tcW w:w="921" w:type="pct"/>
            <w:shd w:val="clear" w:color="000000" w:fill="FFFFFF"/>
            <w:vAlign w:val="center"/>
            <w:hideMark/>
          </w:tcPr>
          <w:p w14:paraId="41BBF8D6" w14:textId="77777777" w:rsidR="00224568" w:rsidRPr="00224568" w:rsidRDefault="00224568" w:rsidP="00C920A8">
            <w:pPr>
              <w:pStyle w:val="afff8"/>
              <w:rPr>
                <w:lang w:eastAsia="ru-RU"/>
              </w:rPr>
            </w:pPr>
            <w:r w:rsidRPr="00224568">
              <w:rPr>
                <w:lang w:eastAsia="ru-RU"/>
              </w:rPr>
              <w:t>К-М4-29-1</w:t>
            </w:r>
          </w:p>
        </w:tc>
        <w:tc>
          <w:tcPr>
            <w:tcW w:w="638" w:type="pct"/>
            <w:shd w:val="clear" w:color="000000" w:fill="FFFFFF"/>
            <w:vAlign w:val="center"/>
            <w:hideMark/>
          </w:tcPr>
          <w:p w14:paraId="6345F02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1BBE4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C603C2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2F190F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5449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A1E10D" w14:textId="77777777" w:rsidR="00224568" w:rsidRPr="00224568" w:rsidRDefault="00224568" w:rsidP="00C920A8">
            <w:pPr>
              <w:pStyle w:val="afff8"/>
              <w:rPr>
                <w:lang w:eastAsia="ru-RU"/>
              </w:rPr>
            </w:pPr>
            <w:r w:rsidRPr="00224568">
              <w:rPr>
                <w:lang w:eastAsia="ru-RU"/>
              </w:rPr>
              <w:t>БТЭЦ-2</w:t>
            </w:r>
          </w:p>
        </w:tc>
      </w:tr>
      <w:tr w:rsidR="00224568" w:rsidRPr="00224568" w14:paraId="6AD96592" w14:textId="77777777" w:rsidTr="00224568">
        <w:trPr>
          <w:trHeight w:val="300"/>
        </w:trPr>
        <w:tc>
          <w:tcPr>
            <w:tcW w:w="294" w:type="pct"/>
            <w:shd w:val="clear" w:color="000000" w:fill="FFFFFF"/>
            <w:vAlign w:val="center"/>
            <w:hideMark/>
          </w:tcPr>
          <w:p w14:paraId="53B9D0BF" w14:textId="77777777" w:rsidR="00224568" w:rsidRPr="00224568" w:rsidRDefault="00224568" w:rsidP="00C920A8">
            <w:pPr>
              <w:pStyle w:val="afff8"/>
              <w:rPr>
                <w:lang w:eastAsia="ru-RU"/>
              </w:rPr>
            </w:pPr>
            <w:r w:rsidRPr="00224568">
              <w:rPr>
                <w:lang w:eastAsia="ru-RU"/>
              </w:rPr>
              <w:t>1304</w:t>
            </w:r>
          </w:p>
        </w:tc>
        <w:tc>
          <w:tcPr>
            <w:tcW w:w="921" w:type="pct"/>
            <w:shd w:val="clear" w:color="000000" w:fill="FFFFFF"/>
            <w:vAlign w:val="center"/>
            <w:hideMark/>
          </w:tcPr>
          <w:p w14:paraId="1A8A16DE" w14:textId="77777777" w:rsidR="00224568" w:rsidRPr="00224568" w:rsidRDefault="00224568" w:rsidP="00C920A8">
            <w:pPr>
              <w:pStyle w:val="afff8"/>
              <w:rPr>
                <w:lang w:eastAsia="ru-RU"/>
              </w:rPr>
            </w:pPr>
            <w:r w:rsidRPr="00224568">
              <w:rPr>
                <w:lang w:eastAsia="ru-RU"/>
              </w:rPr>
              <w:t>К-М4-29-8</w:t>
            </w:r>
          </w:p>
        </w:tc>
        <w:tc>
          <w:tcPr>
            <w:tcW w:w="638" w:type="pct"/>
            <w:shd w:val="clear" w:color="000000" w:fill="FFFFFF"/>
            <w:vAlign w:val="center"/>
            <w:hideMark/>
          </w:tcPr>
          <w:p w14:paraId="3E9BF03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5AE58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D23BEA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F554A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12686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3C7ECD" w14:textId="77777777" w:rsidR="00224568" w:rsidRPr="00224568" w:rsidRDefault="00224568" w:rsidP="00C920A8">
            <w:pPr>
              <w:pStyle w:val="afff8"/>
              <w:rPr>
                <w:lang w:eastAsia="ru-RU"/>
              </w:rPr>
            </w:pPr>
            <w:r w:rsidRPr="00224568">
              <w:rPr>
                <w:lang w:eastAsia="ru-RU"/>
              </w:rPr>
              <w:t>БТЭЦ-2</w:t>
            </w:r>
          </w:p>
        </w:tc>
      </w:tr>
      <w:tr w:rsidR="00224568" w:rsidRPr="00224568" w14:paraId="542BC08D" w14:textId="77777777" w:rsidTr="00224568">
        <w:trPr>
          <w:trHeight w:val="300"/>
        </w:trPr>
        <w:tc>
          <w:tcPr>
            <w:tcW w:w="294" w:type="pct"/>
            <w:shd w:val="clear" w:color="000000" w:fill="FFFFFF"/>
            <w:vAlign w:val="center"/>
            <w:hideMark/>
          </w:tcPr>
          <w:p w14:paraId="311A8FD8" w14:textId="77777777" w:rsidR="00224568" w:rsidRPr="00224568" w:rsidRDefault="00224568" w:rsidP="00C920A8">
            <w:pPr>
              <w:pStyle w:val="afff8"/>
              <w:rPr>
                <w:lang w:eastAsia="ru-RU"/>
              </w:rPr>
            </w:pPr>
            <w:r w:rsidRPr="00224568">
              <w:rPr>
                <w:lang w:eastAsia="ru-RU"/>
              </w:rPr>
              <w:t>1305</w:t>
            </w:r>
          </w:p>
        </w:tc>
        <w:tc>
          <w:tcPr>
            <w:tcW w:w="921" w:type="pct"/>
            <w:shd w:val="clear" w:color="000000" w:fill="FFFFFF"/>
            <w:vAlign w:val="center"/>
            <w:hideMark/>
          </w:tcPr>
          <w:p w14:paraId="630D2A68" w14:textId="77777777" w:rsidR="00224568" w:rsidRPr="00224568" w:rsidRDefault="00224568" w:rsidP="00C920A8">
            <w:pPr>
              <w:pStyle w:val="afff8"/>
              <w:rPr>
                <w:lang w:eastAsia="ru-RU"/>
              </w:rPr>
            </w:pPr>
            <w:r w:rsidRPr="00224568">
              <w:rPr>
                <w:lang w:eastAsia="ru-RU"/>
              </w:rPr>
              <w:t>К-М4-29-4</w:t>
            </w:r>
          </w:p>
        </w:tc>
        <w:tc>
          <w:tcPr>
            <w:tcW w:w="638" w:type="pct"/>
            <w:shd w:val="clear" w:color="000000" w:fill="FFFFFF"/>
            <w:vAlign w:val="center"/>
            <w:hideMark/>
          </w:tcPr>
          <w:p w14:paraId="0B20C8E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3C8EA3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DCE09B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4575A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41EE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5E7142" w14:textId="77777777" w:rsidR="00224568" w:rsidRPr="00224568" w:rsidRDefault="00224568" w:rsidP="00C920A8">
            <w:pPr>
              <w:pStyle w:val="afff8"/>
              <w:rPr>
                <w:lang w:eastAsia="ru-RU"/>
              </w:rPr>
            </w:pPr>
            <w:r w:rsidRPr="00224568">
              <w:rPr>
                <w:lang w:eastAsia="ru-RU"/>
              </w:rPr>
              <w:t>БТЭЦ-2</w:t>
            </w:r>
          </w:p>
        </w:tc>
      </w:tr>
      <w:tr w:rsidR="00224568" w:rsidRPr="00224568" w14:paraId="740707BE" w14:textId="77777777" w:rsidTr="00224568">
        <w:trPr>
          <w:trHeight w:val="300"/>
        </w:trPr>
        <w:tc>
          <w:tcPr>
            <w:tcW w:w="294" w:type="pct"/>
            <w:shd w:val="clear" w:color="000000" w:fill="FFFFFF"/>
            <w:vAlign w:val="center"/>
            <w:hideMark/>
          </w:tcPr>
          <w:p w14:paraId="2D86B751" w14:textId="77777777" w:rsidR="00224568" w:rsidRPr="00224568" w:rsidRDefault="00224568" w:rsidP="00C920A8">
            <w:pPr>
              <w:pStyle w:val="afff8"/>
              <w:rPr>
                <w:lang w:eastAsia="ru-RU"/>
              </w:rPr>
            </w:pPr>
            <w:r w:rsidRPr="00224568">
              <w:rPr>
                <w:lang w:eastAsia="ru-RU"/>
              </w:rPr>
              <w:t>1306</w:t>
            </w:r>
          </w:p>
        </w:tc>
        <w:tc>
          <w:tcPr>
            <w:tcW w:w="921" w:type="pct"/>
            <w:shd w:val="clear" w:color="000000" w:fill="FFFFFF"/>
            <w:vAlign w:val="center"/>
            <w:hideMark/>
          </w:tcPr>
          <w:p w14:paraId="24336CF4" w14:textId="77777777" w:rsidR="00224568" w:rsidRPr="00224568" w:rsidRDefault="00224568" w:rsidP="00C920A8">
            <w:pPr>
              <w:pStyle w:val="afff8"/>
              <w:rPr>
                <w:lang w:eastAsia="ru-RU"/>
              </w:rPr>
            </w:pPr>
            <w:r w:rsidRPr="00224568">
              <w:rPr>
                <w:lang w:eastAsia="ru-RU"/>
              </w:rPr>
              <w:t>К-М4-29-4</w:t>
            </w:r>
          </w:p>
        </w:tc>
        <w:tc>
          <w:tcPr>
            <w:tcW w:w="638" w:type="pct"/>
            <w:shd w:val="clear" w:color="000000" w:fill="FFFFFF"/>
            <w:vAlign w:val="center"/>
            <w:hideMark/>
          </w:tcPr>
          <w:p w14:paraId="63E78DE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53BB8C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F2C665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55DD18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3AC51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A7AF91" w14:textId="77777777" w:rsidR="00224568" w:rsidRPr="00224568" w:rsidRDefault="00224568" w:rsidP="00C920A8">
            <w:pPr>
              <w:pStyle w:val="afff8"/>
              <w:rPr>
                <w:lang w:eastAsia="ru-RU"/>
              </w:rPr>
            </w:pPr>
            <w:r w:rsidRPr="00224568">
              <w:rPr>
                <w:lang w:eastAsia="ru-RU"/>
              </w:rPr>
              <w:t>БТЭЦ-2</w:t>
            </w:r>
          </w:p>
        </w:tc>
      </w:tr>
      <w:tr w:rsidR="00224568" w:rsidRPr="00224568" w14:paraId="077487C6" w14:textId="77777777" w:rsidTr="00224568">
        <w:trPr>
          <w:trHeight w:val="300"/>
        </w:trPr>
        <w:tc>
          <w:tcPr>
            <w:tcW w:w="294" w:type="pct"/>
            <w:shd w:val="clear" w:color="000000" w:fill="FFFFFF"/>
            <w:vAlign w:val="center"/>
            <w:hideMark/>
          </w:tcPr>
          <w:p w14:paraId="4CC0FB75" w14:textId="77777777" w:rsidR="00224568" w:rsidRPr="00224568" w:rsidRDefault="00224568" w:rsidP="00C920A8">
            <w:pPr>
              <w:pStyle w:val="afff8"/>
              <w:rPr>
                <w:lang w:eastAsia="ru-RU"/>
              </w:rPr>
            </w:pPr>
            <w:r w:rsidRPr="00224568">
              <w:rPr>
                <w:lang w:eastAsia="ru-RU"/>
              </w:rPr>
              <w:t>1307</w:t>
            </w:r>
          </w:p>
        </w:tc>
        <w:tc>
          <w:tcPr>
            <w:tcW w:w="921" w:type="pct"/>
            <w:shd w:val="clear" w:color="000000" w:fill="FFFFFF"/>
            <w:vAlign w:val="center"/>
            <w:hideMark/>
          </w:tcPr>
          <w:p w14:paraId="227BA606" w14:textId="77777777" w:rsidR="00224568" w:rsidRPr="00224568" w:rsidRDefault="00224568" w:rsidP="00C920A8">
            <w:pPr>
              <w:pStyle w:val="afff8"/>
              <w:rPr>
                <w:lang w:eastAsia="ru-RU"/>
              </w:rPr>
            </w:pPr>
            <w:r w:rsidRPr="00224568">
              <w:rPr>
                <w:lang w:eastAsia="ru-RU"/>
              </w:rPr>
              <w:t>Т-М4-29-2-3Б</w:t>
            </w:r>
          </w:p>
        </w:tc>
        <w:tc>
          <w:tcPr>
            <w:tcW w:w="638" w:type="pct"/>
            <w:shd w:val="clear" w:color="000000" w:fill="FFFFFF"/>
            <w:vAlign w:val="center"/>
            <w:hideMark/>
          </w:tcPr>
          <w:p w14:paraId="7C9D0AF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FB9CCC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5F24A5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B1B714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D4AF8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5F34AC" w14:textId="77777777" w:rsidR="00224568" w:rsidRPr="00224568" w:rsidRDefault="00224568" w:rsidP="00C920A8">
            <w:pPr>
              <w:pStyle w:val="afff8"/>
              <w:rPr>
                <w:lang w:eastAsia="ru-RU"/>
              </w:rPr>
            </w:pPr>
            <w:r w:rsidRPr="00224568">
              <w:rPr>
                <w:lang w:eastAsia="ru-RU"/>
              </w:rPr>
              <w:t>БТЭЦ-2</w:t>
            </w:r>
          </w:p>
        </w:tc>
      </w:tr>
      <w:tr w:rsidR="00224568" w:rsidRPr="00224568" w14:paraId="5AE3F712" w14:textId="77777777" w:rsidTr="00224568">
        <w:trPr>
          <w:trHeight w:val="300"/>
        </w:trPr>
        <w:tc>
          <w:tcPr>
            <w:tcW w:w="294" w:type="pct"/>
            <w:shd w:val="clear" w:color="000000" w:fill="FFFFFF"/>
            <w:vAlign w:val="center"/>
            <w:hideMark/>
          </w:tcPr>
          <w:p w14:paraId="1C896FE1" w14:textId="77777777" w:rsidR="00224568" w:rsidRPr="00224568" w:rsidRDefault="00224568" w:rsidP="00C920A8">
            <w:pPr>
              <w:pStyle w:val="afff8"/>
              <w:rPr>
                <w:lang w:eastAsia="ru-RU"/>
              </w:rPr>
            </w:pPr>
            <w:r w:rsidRPr="00224568">
              <w:rPr>
                <w:lang w:eastAsia="ru-RU"/>
              </w:rPr>
              <w:t>1308</w:t>
            </w:r>
          </w:p>
        </w:tc>
        <w:tc>
          <w:tcPr>
            <w:tcW w:w="921" w:type="pct"/>
            <w:shd w:val="clear" w:color="000000" w:fill="FFFFFF"/>
            <w:vAlign w:val="center"/>
            <w:hideMark/>
          </w:tcPr>
          <w:p w14:paraId="5F95C003" w14:textId="77777777" w:rsidR="00224568" w:rsidRPr="00224568" w:rsidRDefault="00224568" w:rsidP="00C920A8">
            <w:pPr>
              <w:pStyle w:val="afff8"/>
              <w:rPr>
                <w:lang w:eastAsia="ru-RU"/>
              </w:rPr>
            </w:pPr>
            <w:r w:rsidRPr="00224568">
              <w:rPr>
                <w:lang w:eastAsia="ru-RU"/>
              </w:rPr>
              <w:t>Т-М4-29-2-3Б</w:t>
            </w:r>
          </w:p>
        </w:tc>
        <w:tc>
          <w:tcPr>
            <w:tcW w:w="638" w:type="pct"/>
            <w:shd w:val="clear" w:color="000000" w:fill="FFFFFF"/>
            <w:vAlign w:val="center"/>
            <w:hideMark/>
          </w:tcPr>
          <w:p w14:paraId="0EF4128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4786E6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B316F8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290EB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A5B7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C844F52" w14:textId="77777777" w:rsidR="00224568" w:rsidRPr="00224568" w:rsidRDefault="00224568" w:rsidP="00C920A8">
            <w:pPr>
              <w:pStyle w:val="afff8"/>
              <w:rPr>
                <w:lang w:eastAsia="ru-RU"/>
              </w:rPr>
            </w:pPr>
            <w:r w:rsidRPr="00224568">
              <w:rPr>
                <w:lang w:eastAsia="ru-RU"/>
              </w:rPr>
              <w:t>БТЭЦ-2</w:t>
            </w:r>
          </w:p>
        </w:tc>
      </w:tr>
      <w:tr w:rsidR="00224568" w:rsidRPr="00224568" w14:paraId="01B363A8" w14:textId="77777777" w:rsidTr="00224568">
        <w:trPr>
          <w:trHeight w:val="300"/>
        </w:trPr>
        <w:tc>
          <w:tcPr>
            <w:tcW w:w="294" w:type="pct"/>
            <w:shd w:val="clear" w:color="000000" w:fill="FFFFFF"/>
            <w:vAlign w:val="center"/>
            <w:hideMark/>
          </w:tcPr>
          <w:p w14:paraId="768A5829" w14:textId="77777777" w:rsidR="00224568" w:rsidRPr="00224568" w:rsidRDefault="00224568" w:rsidP="00C920A8">
            <w:pPr>
              <w:pStyle w:val="afff8"/>
              <w:rPr>
                <w:lang w:eastAsia="ru-RU"/>
              </w:rPr>
            </w:pPr>
            <w:r w:rsidRPr="00224568">
              <w:rPr>
                <w:lang w:eastAsia="ru-RU"/>
              </w:rPr>
              <w:t>1309</w:t>
            </w:r>
          </w:p>
        </w:tc>
        <w:tc>
          <w:tcPr>
            <w:tcW w:w="921" w:type="pct"/>
            <w:shd w:val="clear" w:color="000000" w:fill="FFFFFF"/>
            <w:vAlign w:val="center"/>
            <w:hideMark/>
          </w:tcPr>
          <w:p w14:paraId="346508F1" w14:textId="77777777" w:rsidR="00224568" w:rsidRPr="00224568" w:rsidRDefault="00224568" w:rsidP="00C920A8">
            <w:pPr>
              <w:pStyle w:val="afff8"/>
              <w:rPr>
                <w:lang w:eastAsia="ru-RU"/>
              </w:rPr>
            </w:pPr>
            <w:r w:rsidRPr="00224568">
              <w:rPr>
                <w:lang w:eastAsia="ru-RU"/>
              </w:rPr>
              <w:t>Т-М4-29-2-3А</w:t>
            </w:r>
          </w:p>
        </w:tc>
        <w:tc>
          <w:tcPr>
            <w:tcW w:w="638" w:type="pct"/>
            <w:shd w:val="clear" w:color="000000" w:fill="FFFFFF"/>
            <w:vAlign w:val="center"/>
            <w:hideMark/>
          </w:tcPr>
          <w:p w14:paraId="2314DCB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26355A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7D9E25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CCC71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2481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9935D8" w14:textId="77777777" w:rsidR="00224568" w:rsidRPr="00224568" w:rsidRDefault="00224568" w:rsidP="00C920A8">
            <w:pPr>
              <w:pStyle w:val="afff8"/>
              <w:rPr>
                <w:lang w:eastAsia="ru-RU"/>
              </w:rPr>
            </w:pPr>
            <w:r w:rsidRPr="00224568">
              <w:rPr>
                <w:lang w:eastAsia="ru-RU"/>
              </w:rPr>
              <w:t>БТЭЦ-2</w:t>
            </w:r>
          </w:p>
        </w:tc>
      </w:tr>
      <w:tr w:rsidR="00224568" w:rsidRPr="00224568" w14:paraId="7A2D1246" w14:textId="77777777" w:rsidTr="00224568">
        <w:trPr>
          <w:trHeight w:val="300"/>
        </w:trPr>
        <w:tc>
          <w:tcPr>
            <w:tcW w:w="294" w:type="pct"/>
            <w:shd w:val="clear" w:color="000000" w:fill="FFFFFF"/>
            <w:vAlign w:val="center"/>
            <w:hideMark/>
          </w:tcPr>
          <w:p w14:paraId="5A02E2BF" w14:textId="77777777" w:rsidR="00224568" w:rsidRPr="00224568" w:rsidRDefault="00224568" w:rsidP="00C920A8">
            <w:pPr>
              <w:pStyle w:val="afff8"/>
              <w:rPr>
                <w:lang w:eastAsia="ru-RU"/>
              </w:rPr>
            </w:pPr>
            <w:r w:rsidRPr="00224568">
              <w:rPr>
                <w:lang w:eastAsia="ru-RU"/>
              </w:rPr>
              <w:t>1310</w:t>
            </w:r>
          </w:p>
        </w:tc>
        <w:tc>
          <w:tcPr>
            <w:tcW w:w="921" w:type="pct"/>
            <w:shd w:val="clear" w:color="000000" w:fill="FFFFFF"/>
            <w:vAlign w:val="center"/>
            <w:hideMark/>
          </w:tcPr>
          <w:p w14:paraId="3BC19481" w14:textId="77777777" w:rsidR="00224568" w:rsidRPr="00224568" w:rsidRDefault="00224568" w:rsidP="00C920A8">
            <w:pPr>
              <w:pStyle w:val="afff8"/>
              <w:rPr>
                <w:lang w:eastAsia="ru-RU"/>
              </w:rPr>
            </w:pPr>
            <w:r w:rsidRPr="00224568">
              <w:rPr>
                <w:lang w:eastAsia="ru-RU"/>
              </w:rPr>
              <w:t>К-М4-29-2</w:t>
            </w:r>
          </w:p>
        </w:tc>
        <w:tc>
          <w:tcPr>
            <w:tcW w:w="638" w:type="pct"/>
            <w:shd w:val="clear" w:color="000000" w:fill="FFFFFF"/>
            <w:vAlign w:val="center"/>
            <w:hideMark/>
          </w:tcPr>
          <w:p w14:paraId="0C6ADE8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AE877D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34ABB9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50C52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C891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7E87CF" w14:textId="77777777" w:rsidR="00224568" w:rsidRPr="00224568" w:rsidRDefault="00224568" w:rsidP="00C920A8">
            <w:pPr>
              <w:pStyle w:val="afff8"/>
              <w:rPr>
                <w:lang w:eastAsia="ru-RU"/>
              </w:rPr>
            </w:pPr>
            <w:r w:rsidRPr="00224568">
              <w:rPr>
                <w:lang w:eastAsia="ru-RU"/>
              </w:rPr>
              <w:t>БТЭЦ-2</w:t>
            </w:r>
          </w:p>
        </w:tc>
      </w:tr>
      <w:tr w:rsidR="00224568" w:rsidRPr="00224568" w14:paraId="42568DAB" w14:textId="77777777" w:rsidTr="00224568">
        <w:trPr>
          <w:trHeight w:val="300"/>
        </w:trPr>
        <w:tc>
          <w:tcPr>
            <w:tcW w:w="294" w:type="pct"/>
            <w:shd w:val="clear" w:color="000000" w:fill="FFFFFF"/>
            <w:vAlign w:val="center"/>
            <w:hideMark/>
          </w:tcPr>
          <w:p w14:paraId="2E22EDDC" w14:textId="77777777" w:rsidR="00224568" w:rsidRPr="00224568" w:rsidRDefault="00224568" w:rsidP="00C920A8">
            <w:pPr>
              <w:pStyle w:val="afff8"/>
              <w:rPr>
                <w:lang w:eastAsia="ru-RU"/>
              </w:rPr>
            </w:pPr>
            <w:r w:rsidRPr="00224568">
              <w:rPr>
                <w:lang w:eastAsia="ru-RU"/>
              </w:rPr>
              <w:t>1311</w:t>
            </w:r>
          </w:p>
        </w:tc>
        <w:tc>
          <w:tcPr>
            <w:tcW w:w="921" w:type="pct"/>
            <w:shd w:val="clear" w:color="000000" w:fill="FFFFFF"/>
            <w:vAlign w:val="center"/>
            <w:hideMark/>
          </w:tcPr>
          <w:p w14:paraId="0D0BD017" w14:textId="77777777" w:rsidR="00224568" w:rsidRPr="00224568" w:rsidRDefault="00224568" w:rsidP="00C920A8">
            <w:pPr>
              <w:pStyle w:val="afff8"/>
              <w:rPr>
                <w:lang w:eastAsia="ru-RU"/>
              </w:rPr>
            </w:pPr>
            <w:r w:rsidRPr="00224568">
              <w:rPr>
                <w:lang w:eastAsia="ru-RU"/>
              </w:rPr>
              <w:t>К-О-10-1</w:t>
            </w:r>
          </w:p>
        </w:tc>
        <w:tc>
          <w:tcPr>
            <w:tcW w:w="638" w:type="pct"/>
            <w:shd w:val="clear" w:color="000000" w:fill="FFFFFF"/>
            <w:vAlign w:val="center"/>
            <w:hideMark/>
          </w:tcPr>
          <w:p w14:paraId="193ABA8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D1395E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6AA13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CB7ED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2074E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320E2C" w14:textId="77777777" w:rsidR="00224568" w:rsidRPr="00224568" w:rsidRDefault="00224568" w:rsidP="00C920A8">
            <w:pPr>
              <w:pStyle w:val="afff8"/>
              <w:rPr>
                <w:lang w:eastAsia="ru-RU"/>
              </w:rPr>
            </w:pPr>
            <w:r w:rsidRPr="00224568">
              <w:rPr>
                <w:lang w:eastAsia="ru-RU"/>
              </w:rPr>
              <w:t>БТЭЦ-2</w:t>
            </w:r>
          </w:p>
        </w:tc>
      </w:tr>
      <w:tr w:rsidR="00224568" w:rsidRPr="00224568" w14:paraId="0F4D3BCA" w14:textId="77777777" w:rsidTr="00224568">
        <w:trPr>
          <w:trHeight w:val="300"/>
        </w:trPr>
        <w:tc>
          <w:tcPr>
            <w:tcW w:w="294" w:type="pct"/>
            <w:shd w:val="clear" w:color="000000" w:fill="FFFFFF"/>
            <w:vAlign w:val="center"/>
            <w:hideMark/>
          </w:tcPr>
          <w:p w14:paraId="0D85B13D" w14:textId="77777777" w:rsidR="00224568" w:rsidRPr="00224568" w:rsidRDefault="00224568" w:rsidP="00C920A8">
            <w:pPr>
              <w:pStyle w:val="afff8"/>
              <w:rPr>
                <w:lang w:eastAsia="ru-RU"/>
              </w:rPr>
            </w:pPr>
            <w:r w:rsidRPr="00224568">
              <w:rPr>
                <w:lang w:eastAsia="ru-RU"/>
              </w:rPr>
              <w:t>1312</w:t>
            </w:r>
          </w:p>
        </w:tc>
        <w:tc>
          <w:tcPr>
            <w:tcW w:w="921" w:type="pct"/>
            <w:shd w:val="clear" w:color="000000" w:fill="FFFFFF"/>
            <w:vAlign w:val="center"/>
            <w:hideMark/>
          </w:tcPr>
          <w:p w14:paraId="5CED3C03" w14:textId="77777777" w:rsidR="00224568" w:rsidRPr="00224568" w:rsidRDefault="00224568" w:rsidP="00C920A8">
            <w:pPr>
              <w:pStyle w:val="afff8"/>
              <w:rPr>
                <w:lang w:eastAsia="ru-RU"/>
              </w:rPr>
            </w:pPr>
            <w:r w:rsidRPr="00224568">
              <w:rPr>
                <w:lang w:eastAsia="ru-RU"/>
              </w:rPr>
              <w:t>К-О-11</w:t>
            </w:r>
          </w:p>
        </w:tc>
        <w:tc>
          <w:tcPr>
            <w:tcW w:w="638" w:type="pct"/>
            <w:shd w:val="clear" w:color="000000" w:fill="FFFFFF"/>
            <w:vAlign w:val="center"/>
            <w:hideMark/>
          </w:tcPr>
          <w:p w14:paraId="14242A8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A80B5B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C90A0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99347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3A1E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B93C5A" w14:textId="77777777" w:rsidR="00224568" w:rsidRPr="00224568" w:rsidRDefault="00224568" w:rsidP="00C920A8">
            <w:pPr>
              <w:pStyle w:val="afff8"/>
              <w:rPr>
                <w:lang w:eastAsia="ru-RU"/>
              </w:rPr>
            </w:pPr>
            <w:r w:rsidRPr="00224568">
              <w:rPr>
                <w:lang w:eastAsia="ru-RU"/>
              </w:rPr>
              <w:t>БТЭЦ-2</w:t>
            </w:r>
          </w:p>
        </w:tc>
      </w:tr>
      <w:tr w:rsidR="00224568" w:rsidRPr="00224568" w14:paraId="0B4795BC" w14:textId="77777777" w:rsidTr="00224568">
        <w:trPr>
          <w:trHeight w:val="300"/>
        </w:trPr>
        <w:tc>
          <w:tcPr>
            <w:tcW w:w="294" w:type="pct"/>
            <w:shd w:val="clear" w:color="000000" w:fill="FFFFFF"/>
            <w:vAlign w:val="center"/>
            <w:hideMark/>
          </w:tcPr>
          <w:p w14:paraId="20FB67DC" w14:textId="77777777" w:rsidR="00224568" w:rsidRPr="00224568" w:rsidRDefault="00224568" w:rsidP="00C920A8">
            <w:pPr>
              <w:pStyle w:val="afff8"/>
              <w:rPr>
                <w:lang w:eastAsia="ru-RU"/>
              </w:rPr>
            </w:pPr>
            <w:r w:rsidRPr="00224568">
              <w:rPr>
                <w:lang w:eastAsia="ru-RU"/>
              </w:rPr>
              <w:t>1313</w:t>
            </w:r>
          </w:p>
        </w:tc>
        <w:tc>
          <w:tcPr>
            <w:tcW w:w="921" w:type="pct"/>
            <w:shd w:val="clear" w:color="000000" w:fill="FFFFFF"/>
            <w:vAlign w:val="center"/>
            <w:hideMark/>
          </w:tcPr>
          <w:p w14:paraId="67CC3497" w14:textId="77777777" w:rsidR="00224568" w:rsidRPr="00224568" w:rsidRDefault="00224568" w:rsidP="00C920A8">
            <w:pPr>
              <w:pStyle w:val="afff8"/>
              <w:rPr>
                <w:lang w:eastAsia="ru-RU"/>
              </w:rPr>
            </w:pPr>
            <w:r w:rsidRPr="00224568">
              <w:rPr>
                <w:lang w:eastAsia="ru-RU"/>
              </w:rPr>
              <w:t>К-О-7</w:t>
            </w:r>
          </w:p>
        </w:tc>
        <w:tc>
          <w:tcPr>
            <w:tcW w:w="638" w:type="pct"/>
            <w:shd w:val="clear" w:color="000000" w:fill="FFFFFF"/>
            <w:vAlign w:val="center"/>
            <w:hideMark/>
          </w:tcPr>
          <w:p w14:paraId="200A849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8E22E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DD9D4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9E8ABA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0EEC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9C9687" w14:textId="77777777" w:rsidR="00224568" w:rsidRPr="00224568" w:rsidRDefault="00224568" w:rsidP="00C920A8">
            <w:pPr>
              <w:pStyle w:val="afff8"/>
              <w:rPr>
                <w:lang w:eastAsia="ru-RU"/>
              </w:rPr>
            </w:pPr>
            <w:r w:rsidRPr="00224568">
              <w:rPr>
                <w:lang w:eastAsia="ru-RU"/>
              </w:rPr>
              <w:t>БТЭЦ-2</w:t>
            </w:r>
          </w:p>
        </w:tc>
      </w:tr>
      <w:tr w:rsidR="00224568" w:rsidRPr="00224568" w14:paraId="4D1D9718" w14:textId="77777777" w:rsidTr="00224568">
        <w:trPr>
          <w:trHeight w:val="300"/>
        </w:trPr>
        <w:tc>
          <w:tcPr>
            <w:tcW w:w="294" w:type="pct"/>
            <w:shd w:val="clear" w:color="000000" w:fill="FFFFFF"/>
            <w:vAlign w:val="center"/>
            <w:hideMark/>
          </w:tcPr>
          <w:p w14:paraId="5447F4DC" w14:textId="77777777" w:rsidR="00224568" w:rsidRPr="00224568" w:rsidRDefault="00224568" w:rsidP="00C920A8">
            <w:pPr>
              <w:pStyle w:val="afff8"/>
              <w:rPr>
                <w:lang w:eastAsia="ru-RU"/>
              </w:rPr>
            </w:pPr>
            <w:r w:rsidRPr="00224568">
              <w:rPr>
                <w:lang w:eastAsia="ru-RU"/>
              </w:rPr>
              <w:t>1314</w:t>
            </w:r>
          </w:p>
        </w:tc>
        <w:tc>
          <w:tcPr>
            <w:tcW w:w="921" w:type="pct"/>
            <w:shd w:val="clear" w:color="000000" w:fill="FFFFFF"/>
            <w:vAlign w:val="center"/>
            <w:hideMark/>
          </w:tcPr>
          <w:p w14:paraId="6789722A" w14:textId="77777777" w:rsidR="00224568" w:rsidRPr="00224568" w:rsidRDefault="00224568" w:rsidP="00C920A8">
            <w:pPr>
              <w:pStyle w:val="afff8"/>
              <w:rPr>
                <w:lang w:eastAsia="ru-RU"/>
              </w:rPr>
            </w:pPr>
            <w:r w:rsidRPr="00224568">
              <w:rPr>
                <w:lang w:eastAsia="ru-RU"/>
              </w:rPr>
              <w:t>К-О-9-1</w:t>
            </w:r>
          </w:p>
        </w:tc>
        <w:tc>
          <w:tcPr>
            <w:tcW w:w="638" w:type="pct"/>
            <w:shd w:val="clear" w:color="000000" w:fill="FFFFFF"/>
            <w:vAlign w:val="center"/>
            <w:hideMark/>
          </w:tcPr>
          <w:p w14:paraId="1EED91B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AFC1F3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46D6A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9A6863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76A30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58F0DF" w14:textId="77777777" w:rsidR="00224568" w:rsidRPr="00224568" w:rsidRDefault="00224568" w:rsidP="00C920A8">
            <w:pPr>
              <w:pStyle w:val="afff8"/>
              <w:rPr>
                <w:lang w:eastAsia="ru-RU"/>
              </w:rPr>
            </w:pPr>
            <w:r w:rsidRPr="00224568">
              <w:rPr>
                <w:lang w:eastAsia="ru-RU"/>
              </w:rPr>
              <w:t>БТЭЦ-2</w:t>
            </w:r>
          </w:p>
        </w:tc>
      </w:tr>
      <w:tr w:rsidR="00224568" w:rsidRPr="00224568" w14:paraId="4A087E8D" w14:textId="77777777" w:rsidTr="00224568">
        <w:trPr>
          <w:trHeight w:val="300"/>
        </w:trPr>
        <w:tc>
          <w:tcPr>
            <w:tcW w:w="294" w:type="pct"/>
            <w:shd w:val="clear" w:color="000000" w:fill="FFFFFF"/>
            <w:vAlign w:val="center"/>
            <w:hideMark/>
          </w:tcPr>
          <w:p w14:paraId="033A45C5" w14:textId="77777777" w:rsidR="00224568" w:rsidRPr="00224568" w:rsidRDefault="00224568" w:rsidP="00C920A8">
            <w:pPr>
              <w:pStyle w:val="afff8"/>
              <w:rPr>
                <w:lang w:eastAsia="ru-RU"/>
              </w:rPr>
            </w:pPr>
            <w:r w:rsidRPr="00224568">
              <w:rPr>
                <w:lang w:eastAsia="ru-RU"/>
              </w:rPr>
              <w:t>1315</w:t>
            </w:r>
          </w:p>
        </w:tc>
        <w:tc>
          <w:tcPr>
            <w:tcW w:w="921" w:type="pct"/>
            <w:shd w:val="clear" w:color="000000" w:fill="FFFFFF"/>
            <w:vAlign w:val="center"/>
            <w:hideMark/>
          </w:tcPr>
          <w:p w14:paraId="6D934612" w14:textId="77777777" w:rsidR="00224568" w:rsidRPr="00224568" w:rsidRDefault="00224568" w:rsidP="00C920A8">
            <w:pPr>
              <w:pStyle w:val="afff8"/>
              <w:rPr>
                <w:lang w:eastAsia="ru-RU"/>
              </w:rPr>
            </w:pPr>
            <w:r w:rsidRPr="00224568">
              <w:rPr>
                <w:lang w:eastAsia="ru-RU"/>
              </w:rPr>
              <w:t>К-О-9-1</w:t>
            </w:r>
          </w:p>
        </w:tc>
        <w:tc>
          <w:tcPr>
            <w:tcW w:w="638" w:type="pct"/>
            <w:shd w:val="clear" w:color="000000" w:fill="FFFFFF"/>
            <w:vAlign w:val="center"/>
            <w:hideMark/>
          </w:tcPr>
          <w:p w14:paraId="45F40086"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CC4F94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B9D235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662948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E9E97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AE9149" w14:textId="77777777" w:rsidR="00224568" w:rsidRPr="00224568" w:rsidRDefault="00224568" w:rsidP="00C920A8">
            <w:pPr>
              <w:pStyle w:val="afff8"/>
              <w:rPr>
                <w:lang w:eastAsia="ru-RU"/>
              </w:rPr>
            </w:pPr>
            <w:r w:rsidRPr="00224568">
              <w:rPr>
                <w:lang w:eastAsia="ru-RU"/>
              </w:rPr>
              <w:t>БТЭЦ-2</w:t>
            </w:r>
          </w:p>
        </w:tc>
      </w:tr>
      <w:tr w:rsidR="00224568" w:rsidRPr="00224568" w14:paraId="6F7FEA3C" w14:textId="77777777" w:rsidTr="00224568">
        <w:trPr>
          <w:trHeight w:val="300"/>
        </w:trPr>
        <w:tc>
          <w:tcPr>
            <w:tcW w:w="294" w:type="pct"/>
            <w:shd w:val="clear" w:color="000000" w:fill="FFFFFF"/>
            <w:vAlign w:val="center"/>
            <w:hideMark/>
          </w:tcPr>
          <w:p w14:paraId="42EBC9AE" w14:textId="77777777" w:rsidR="00224568" w:rsidRPr="00224568" w:rsidRDefault="00224568" w:rsidP="00C920A8">
            <w:pPr>
              <w:pStyle w:val="afff8"/>
              <w:rPr>
                <w:lang w:eastAsia="ru-RU"/>
              </w:rPr>
            </w:pPr>
            <w:r w:rsidRPr="00224568">
              <w:rPr>
                <w:lang w:eastAsia="ru-RU"/>
              </w:rPr>
              <w:t>1316</w:t>
            </w:r>
          </w:p>
        </w:tc>
        <w:tc>
          <w:tcPr>
            <w:tcW w:w="921" w:type="pct"/>
            <w:shd w:val="clear" w:color="000000" w:fill="FFFFFF"/>
            <w:vAlign w:val="center"/>
            <w:hideMark/>
          </w:tcPr>
          <w:p w14:paraId="6AA4E59C" w14:textId="77777777" w:rsidR="00224568" w:rsidRPr="00224568" w:rsidRDefault="00224568" w:rsidP="00C920A8">
            <w:pPr>
              <w:pStyle w:val="afff8"/>
              <w:rPr>
                <w:lang w:eastAsia="ru-RU"/>
              </w:rPr>
            </w:pPr>
            <w:r w:rsidRPr="00224568">
              <w:rPr>
                <w:lang w:eastAsia="ru-RU"/>
              </w:rPr>
              <w:t>К-О-8-4</w:t>
            </w:r>
          </w:p>
        </w:tc>
        <w:tc>
          <w:tcPr>
            <w:tcW w:w="638" w:type="pct"/>
            <w:shd w:val="clear" w:color="000000" w:fill="FFFFFF"/>
            <w:vAlign w:val="center"/>
            <w:hideMark/>
          </w:tcPr>
          <w:p w14:paraId="530983D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F14883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1BB1C3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2357F0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5834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E5A1E0" w14:textId="77777777" w:rsidR="00224568" w:rsidRPr="00224568" w:rsidRDefault="00224568" w:rsidP="00C920A8">
            <w:pPr>
              <w:pStyle w:val="afff8"/>
              <w:rPr>
                <w:lang w:eastAsia="ru-RU"/>
              </w:rPr>
            </w:pPr>
            <w:r w:rsidRPr="00224568">
              <w:rPr>
                <w:lang w:eastAsia="ru-RU"/>
              </w:rPr>
              <w:t>БТЭЦ-2</w:t>
            </w:r>
          </w:p>
        </w:tc>
      </w:tr>
      <w:tr w:rsidR="00224568" w:rsidRPr="00224568" w14:paraId="7597E70D" w14:textId="77777777" w:rsidTr="00224568">
        <w:trPr>
          <w:trHeight w:val="300"/>
        </w:trPr>
        <w:tc>
          <w:tcPr>
            <w:tcW w:w="294" w:type="pct"/>
            <w:shd w:val="clear" w:color="000000" w:fill="FFFFFF"/>
            <w:vAlign w:val="center"/>
            <w:hideMark/>
          </w:tcPr>
          <w:p w14:paraId="1949F42A" w14:textId="77777777" w:rsidR="00224568" w:rsidRPr="00224568" w:rsidRDefault="00224568" w:rsidP="00C920A8">
            <w:pPr>
              <w:pStyle w:val="afff8"/>
              <w:rPr>
                <w:lang w:eastAsia="ru-RU"/>
              </w:rPr>
            </w:pPr>
            <w:r w:rsidRPr="00224568">
              <w:rPr>
                <w:lang w:eastAsia="ru-RU"/>
              </w:rPr>
              <w:t>1317</w:t>
            </w:r>
          </w:p>
        </w:tc>
        <w:tc>
          <w:tcPr>
            <w:tcW w:w="921" w:type="pct"/>
            <w:shd w:val="clear" w:color="000000" w:fill="FFFFFF"/>
            <w:vAlign w:val="center"/>
            <w:hideMark/>
          </w:tcPr>
          <w:p w14:paraId="4528A62E" w14:textId="77777777" w:rsidR="00224568" w:rsidRPr="00224568" w:rsidRDefault="00224568" w:rsidP="00C920A8">
            <w:pPr>
              <w:pStyle w:val="afff8"/>
              <w:rPr>
                <w:lang w:eastAsia="ru-RU"/>
              </w:rPr>
            </w:pPr>
            <w:r w:rsidRPr="00224568">
              <w:rPr>
                <w:lang w:eastAsia="ru-RU"/>
              </w:rPr>
              <w:t>К-О-8-4</w:t>
            </w:r>
          </w:p>
        </w:tc>
        <w:tc>
          <w:tcPr>
            <w:tcW w:w="638" w:type="pct"/>
            <w:shd w:val="clear" w:color="000000" w:fill="FFFFFF"/>
            <w:vAlign w:val="center"/>
            <w:hideMark/>
          </w:tcPr>
          <w:p w14:paraId="437C120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9CC257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7C5B29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66181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A4B2D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6D13A7" w14:textId="77777777" w:rsidR="00224568" w:rsidRPr="00224568" w:rsidRDefault="00224568" w:rsidP="00C920A8">
            <w:pPr>
              <w:pStyle w:val="afff8"/>
              <w:rPr>
                <w:lang w:eastAsia="ru-RU"/>
              </w:rPr>
            </w:pPr>
            <w:r w:rsidRPr="00224568">
              <w:rPr>
                <w:lang w:eastAsia="ru-RU"/>
              </w:rPr>
              <w:t>БТЭЦ-2</w:t>
            </w:r>
          </w:p>
        </w:tc>
      </w:tr>
      <w:tr w:rsidR="00224568" w:rsidRPr="00224568" w14:paraId="3219660A" w14:textId="77777777" w:rsidTr="00224568">
        <w:trPr>
          <w:trHeight w:val="300"/>
        </w:trPr>
        <w:tc>
          <w:tcPr>
            <w:tcW w:w="294" w:type="pct"/>
            <w:shd w:val="clear" w:color="000000" w:fill="FFFFFF"/>
            <w:vAlign w:val="center"/>
            <w:hideMark/>
          </w:tcPr>
          <w:p w14:paraId="5F87C173" w14:textId="77777777" w:rsidR="00224568" w:rsidRPr="00224568" w:rsidRDefault="00224568" w:rsidP="00C920A8">
            <w:pPr>
              <w:pStyle w:val="afff8"/>
              <w:rPr>
                <w:lang w:eastAsia="ru-RU"/>
              </w:rPr>
            </w:pPr>
            <w:r w:rsidRPr="00224568">
              <w:rPr>
                <w:lang w:eastAsia="ru-RU"/>
              </w:rPr>
              <w:t>1318</w:t>
            </w:r>
          </w:p>
        </w:tc>
        <w:tc>
          <w:tcPr>
            <w:tcW w:w="921" w:type="pct"/>
            <w:shd w:val="clear" w:color="000000" w:fill="FFFFFF"/>
            <w:vAlign w:val="center"/>
            <w:hideMark/>
          </w:tcPr>
          <w:p w14:paraId="76154FFC" w14:textId="77777777" w:rsidR="00224568" w:rsidRPr="00224568" w:rsidRDefault="00224568" w:rsidP="00C920A8">
            <w:pPr>
              <w:pStyle w:val="afff8"/>
              <w:rPr>
                <w:lang w:eastAsia="ru-RU"/>
              </w:rPr>
            </w:pPr>
            <w:r w:rsidRPr="00224568">
              <w:rPr>
                <w:lang w:eastAsia="ru-RU"/>
              </w:rPr>
              <w:t>Т-О-8-2Б</w:t>
            </w:r>
          </w:p>
        </w:tc>
        <w:tc>
          <w:tcPr>
            <w:tcW w:w="638" w:type="pct"/>
            <w:shd w:val="clear" w:color="000000" w:fill="FFFFFF"/>
            <w:vAlign w:val="center"/>
            <w:hideMark/>
          </w:tcPr>
          <w:p w14:paraId="2AAA766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88C163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13D37E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496D0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BAED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2344F6" w14:textId="77777777" w:rsidR="00224568" w:rsidRPr="00224568" w:rsidRDefault="00224568" w:rsidP="00C920A8">
            <w:pPr>
              <w:pStyle w:val="afff8"/>
              <w:rPr>
                <w:lang w:eastAsia="ru-RU"/>
              </w:rPr>
            </w:pPr>
            <w:r w:rsidRPr="00224568">
              <w:rPr>
                <w:lang w:eastAsia="ru-RU"/>
              </w:rPr>
              <w:t>БТЭЦ-2</w:t>
            </w:r>
          </w:p>
        </w:tc>
      </w:tr>
      <w:tr w:rsidR="00224568" w:rsidRPr="00224568" w14:paraId="654458F4" w14:textId="77777777" w:rsidTr="00224568">
        <w:trPr>
          <w:trHeight w:val="300"/>
        </w:trPr>
        <w:tc>
          <w:tcPr>
            <w:tcW w:w="294" w:type="pct"/>
            <w:shd w:val="clear" w:color="000000" w:fill="FFFFFF"/>
            <w:vAlign w:val="center"/>
            <w:hideMark/>
          </w:tcPr>
          <w:p w14:paraId="136C4ADA" w14:textId="77777777" w:rsidR="00224568" w:rsidRPr="00224568" w:rsidRDefault="00224568" w:rsidP="00C920A8">
            <w:pPr>
              <w:pStyle w:val="afff8"/>
              <w:rPr>
                <w:lang w:eastAsia="ru-RU"/>
              </w:rPr>
            </w:pPr>
            <w:r w:rsidRPr="00224568">
              <w:rPr>
                <w:lang w:eastAsia="ru-RU"/>
              </w:rPr>
              <w:t>1319</w:t>
            </w:r>
          </w:p>
        </w:tc>
        <w:tc>
          <w:tcPr>
            <w:tcW w:w="921" w:type="pct"/>
            <w:shd w:val="clear" w:color="000000" w:fill="FFFFFF"/>
            <w:vAlign w:val="center"/>
            <w:hideMark/>
          </w:tcPr>
          <w:p w14:paraId="3C805008" w14:textId="77777777" w:rsidR="00224568" w:rsidRPr="00224568" w:rsidRDefault="00224568" w:rsidP="00C920A8">
            <w:pPr>
              <w:pStyle w:val="afff8"/>
              <w:rPr>
                <w:lang w:eastAsia="ru-RU"/>
              </w:rPr>
            </w:pPr>
            <w:r w:rsidRPr="00224568">
              <w:rPr>
                <w:lang w:eastAsia="ru-RU"/>
              </w:rPr>
              <w:t>К-Л2-4-15</w:t>
            </w:r>
          </w:p>
        </w:tc>
        <w:tc>
          <w:tcPr>
            <w:tcW w:w="638" w:type="pct"/>
            <w:shd w:val="clear" w:color="000000" w:fill="FFFFFF"/>
            <w:vAlign w:val="center"/>
            <w:hideMark/>
          </w:tcPr>
          <w:p w14:paraId="218B1DA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0FD1B8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915188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95AC5D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6497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256298" w14:textId="77777777" w:rsidR="00224568" w:rsidRPr="00224568" w:rsidRDefault="00224568" w:rsidP="00C920A8">
            <w:pPr>
              <w:pStyle w:val="afff8"/>
              <w:rPr>
                <w:lang w:eastAsia="ru-RU"/>
              </w:rPr>
            </w:pPr>
            <w:r w:rsidRPr="00224568">
              <w:rPr>
                <w:lang w:eastAsia="ru-RU"/>
              </w:rPr>
              <w:t>БТЭЦ-2</w:t>
            </w:r>
          </w:p>
        </w:tc>
      </w:tr>
      <w:tr w:rsidR="00224568" w:rsidRPr="00224568" w14:paraId="2801126B" w14:textId="77777777" w:rsidTr="00224568">
        <w:trPr>
          <w:trHeight w:val="300"/>
        </w:trPr>
        <w:tc>
          <w:tcPr>
            <w:tcW w:w="294" w:type="pct"/>
            <w:shd w:val="clear" w:color="000000" w:fill="FFFFFF"/>
            <w:vAlign w:val="center"/>
            <w:hideMark/>
          </w:tcPr>
          <w:p w14:paraId="0A156CAC" w14:textId="77777777" w:rsidR="00224568" w:rsidRPr="00224568" w:rsidRDefault="00224568" w:rsidP="00C920A8">
            <w:pPr>
              <w:pStyle w:val="afff8"/>
              <w:rPr>
                <w:lang w:eastAsia="ru-RU"/>
              </w:rPr>
            </w:pPr>
            <w:r w:rsidRPr="00224568">
              <w:rPr>
                <w:lang w:eastAsia="ru-RU"/>
              </w:rPr>
              <w:t>1320</w:t>
            </w:r>
          </w:p>
        </w:tc>
        <w:tc>
          <w:tcPr>
            <w:tcW w:w="921" w:type="pct"/>
            <w:shd w:val="clear" w:color="000000" w:fill="FFFFFF"/>
            <w:vAlign w:val="center"/>
            <w:hideMark/>
          </w:tcPr>
          <w:p w14:paraId="72F6C8C4" w14:textId="77777777" w:rsidR="00224568" w:rsidRPr="00224568" w:rsidRDefault="00224568" w:rsidP="00C920A8">
            <w:pPr>
              <w:pStyle w:val="afff8"/>
              <w:rPr>
                <w:lang w:eastAsia="ru-RU"/>
              </w:rPr>
            </w:pPr>
            <w:r w:rsidRPr="00224568">
              <w:rPr>
                <w:lang w:eastAsia="ru-RU"/>
              </w:rPr>
              <w:t>К-М4-28-12</w:t>
            </w:r>
          </w:p>
        </w:tc>
        <w:tc>
          <w:tcPr>
            <w:tcW w:w="638" w:type="pct"/>
            <w:shd w:val="clear" w:color="000000" w:fill="FFFFFF"/>
            <w:vAlign w:val="center"/>
            <w:hideMark/>
          </w:tcPr>
          <w:p w14:paraId="0080EF9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D73DBA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0BE7C2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6AE75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E1A7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E59E91" w14:textId="77777777" w:rsidR="00224568" w:rsidRPr="00224568" w:rsidRDefault="00224568" w:rsidP="00C920A8">
            <w:pPr>
              <w:pStyle w:val="afff8"/>
              <w:rPr>
                <w:lang w:eastAsia="ru-RU"/>
              </w:rPr>
            </w:pPr>
            <w:r w:rsidRPr="00224568">
              <w:rPr>
                <w:lang w:eastAsia="ru-RU"/>
              </w:rPr>
              <w:t>БТЭЦ-2</w:t>
            </w:r>
          </w:p>
        </w:tc>
      </w:tr>
      <w:tr w:rsidR="00224568" w:rsidRPr="00224568" w14:paraId="35A09E62" w14:textId="77777777" w:rsidTr="00224568">
        <w:trPr>
          <w:trHeight w:val="300"/>
        </w:trPr>
        <w:tc>
          <w:tcPr>
            <w:tcW w:w="294" w:type="pct"/>
            <w:shd w:val="clear" w:color="000000" w:fill="FFFFFF"/>
            <w:vAlign w:val="center"/>
            <w:hideMark/>
          </w:tcPr>
          <w:p w14:paraId="4C2C6285" w14:textId="77777777" w:rsidR="00224568" w:rsidRPr="00224568" w:rsidRDefault="00224568" w:rsidP="00C920A8">
            <w:pPr>
              <w:pStyle w:val="afff8"/>
              <w:rPr>
                <w:lang w:eastAsia="ru-RU"/>
              </w:rPr>
            </w:pPr>
            <w:r w:rsidRPr="00224568">
              <w:rPr>
                <w:lang w:eastAsia="ru-RU"/>
              </w:rPr>
              <w:t>1321</w:t>
            </w:r>
          </w:p>
        </w:tc>
        <w:tc>
          <w:tcPr>
            <w:tcW w:w="921" w:type="pct"/>
            <w:shd w:val="clear" w:color="000000" w:fill="FFFFFF"/>
            <w:vAlign w:val="center"/>
            <w:hideMark/>
          </w:tcPr>
          <w:p w14:paraId="5DCC6560" w14:textId="77777777" w:rsidR="00224568" w:rsidRPr="00224568" w:rsidRDefault="00224568" w:rsidP="00C920A8">
            <w:pPr>
              <w:pStyle w:val="afff8"/>
              <w:rPr>
                <w:lang w:eastAsia="ru-RU"/>
              </w:rPr>
            </w:pPr>
            <w:r w:rsidRPr="00224568">
              <w:rPr>
                <w:lang w:eastAsia="ru-RU"/>
              </w:rPr>
              <w:t>К-М4-28-8-4</w:t>
            </w:r>
          </w:p>
        </w:tc>
        <w:tc>
          <w:tcPr>
            <w:tcW w:w="638" w:type="pct"/>
            <w:shd w:val="clear" w:color="000000" w:fill="FFFFFF"/>
            <w:vAlign w:val="center"/>
            <w:hideMark/>
          </w:tcPr>
          <w:p w14:paraId="055A04A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70EF9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CA3DF1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5B2B63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40571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CD64CA" w14:textId="77777777" w:rsidR="00224568" w:rsidRPr="00224568" w:rsidRDefault="00224568" w:rsidP="00C920A8">
            <w:pPr>
              <w:pStyle w:val="afff8"/>
              <w:rPr>
                <w:lang w:eastAsia="ru-RU"/>
              </w:rPr>
            </w:pPr>
            <w:r w:rsidRPr="00224568">
              <w:rPr>
                <w:lang w:eastAsia="ru-RU"/>
              </w:rPr>
              <w:t>БТЭЦ-2</w:t>
            </w:r>
          </w:p>
        </w:tc>
      </w:tr>
      <w:tr w:rsidR="00224568" w:rsidRPr="00224568" w14:paraId="6E25E799" w14:textId="77777777" w:rsidTr="00224568">
        <w:trPr>
          <w:trHeight w:val="300"/>
        </w:trPr>
        <w:tc>
          <w:tcPr>
            <w:tcW w:w="294" w:type="pct"/>
            <w:shd w:val="clear" w:color="000000" w:fill="FFFFFF"/>
            <w:vAlign w:val="center"/>
            <w:hideMark/>
          </w:tcPr>
          <w:p w14:paraId="6DE8D8F6" w14:textId="77777777" w:rsidR="00224568" w:rsidRPr="00224568" w:rsidRDefault="00224568" w:rsidP="00C920A8">
            <w:pPr>
              <w:pStyle w:val="afff8"/>
              <w:rPr>
                <w:lang w:eastAsia="ru-RU"/>
              </w:rPr>
            </w:pPr>
            <w:r w:rsidRPr="00224568">
              <w:rPr>
                <w:lang w:eastAsia="ru-RU"/>
              </w:rPr>
              <w:t>1322</w:t>
            </w:r>
          </w:p>
        </w:tc>
        <w:tc>
          <w:tcPr>
            <w:tcW w:w="921" w:type="pct"/>
            <w:shd w:val="clear" w:color="000000" w:fill="FFFFFF"/>
            <w:vAlign w:val="center"/>
            <w:hideMark/>
          </w:tcPr>
          <w:p w14:paraId="18D83A86" w14:textId="77777777" w:rsidR="00224568" w:rsidRPr="00224568" w:rsidRDefault="00224568" w:rsidP="00C920A8">
            <w:pPr>
              <w:pStyle w:val="afff8"/>
              <w:rPr>
                <w:lang w:eastAsia="ru-RU"/>
              </w:rPr>
            </w:pPr>
            <w:r w:rsidRPr="00224568">
              <w:rPr>
                <w:lang w:eastAsia="ru-RU"/>
              </w:rPr>
              <w:t>ООО "</w:t>
            </w:r>
            <w:proofErr w:type="spellStart"/>
            <w:r w:rsidRPr="00224568">
              <w:rPr>
                <w:lang w:eastAsia="ru-RU"/>
              </w:rPr>
              <w:t>Промресурс</w:t>
            </w:r>
            <w:proofErr w:type="spellEnd"/>
            <w:r w:rsidRPr="00224568">
              <w:rPr>
                <w:lang w:eastAsia="ru-RU"/>
              </w:rPr>
              <w:t>"</w:t>
            </w:r>
          </w:p>
        </w:tc>
        <w:tc>
          <w:tcPr>
            <w:tcW w:w="638" w:type="pct"/>
            <w:shd w:val="clear" w:color="000000" w:fill="FFFFFF"/>
            <w:vAlign w:val="center"/>
            <w:hideMark/>
          </w:tcPr>
          <w:p w14:paraId="3A49E28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F84F3B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A86B20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C68D5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C3BAA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DD918F" w14:textId="77777777" w:rsidR="00224568" w:rsidRPr="00224568" w:rsidRDefault="00224568" w:rsidP="00C920A8">
            <w:pPr>
              <w:pStyle w:val="afff8"/>
              <w:rPr>
                <w:lang w:eastAsia="ru-RU"/>
              </w:rPr>
            </w:pPr>
            <w:r w:rsidRPr="00224568">
              <w:rPr>
                <w:lang w:eastAsia="ru-RU"/>
              </w:rPr>
              <w:t>БТЭЦ-2</w:t>
            </w:r>
          </w:p>
        </w:tc>
      </w:tr>
      <w:tr w:rsidR="00224568" w:rsidRPr="00224568" w14:paraId="052F917D" w14:textId="77777777" w:rsidTr="00224568">
        <w:trPr>
          <w:trHeight w:val="300"/>
        </w:trPr>
        <w:tc>
          <w:tcPr>
            <w:tcW w:w="294" w:type="pct"/>
            <w:shd w:val="clear" w:color="000000" w:fill="FFFFFF"/>
            <w:vAlign w:val="center"/>
            <w:hideMark/>
          </w:tcPr>
          <w:p w14:paraId="3F32D1D1" w14:textId="77777777" w:rsidR="00224568" w:rsidRPr="00224568" w:rsidRDefault="00224568" w:rsidP="00C920A8">
            <w:pPr>
              <w:pStyle w:val="afff8"/>
              <w:rPr>
                <w:lang w:eastAsia="ru-RU"/>
              </w:rPr>
            </w:pPr>
            <w:r w:rsidRPr="00224568">
              <w:rPr>
                <w:lang w:eastAsia="ru-RU"/>
              </w:rPr>
              <w:t>1323</w:t>
            </w:r>
          </w:p>
        </w:tc>
        <w:tc>
          <w:tcPr>
            <w:tcW w:w="921" w:type="pct"/>
            <w:shd w:val="clear" w:color="000000" w:fill="FFFFFF"/>
            <w:vAlign w:val="center"/>
            <w:hideMark/>
          </w:tcPr>
          <w:p w14:paraId="1BA814DF" w14:textId="77777777" w:rsidR="00224568" w:rsidRPr="00224568" w:rsidRDefault="00224568" w:rsidP="00C920A8">
            <w:pPr>
              <w:pStyle w:val="afff8"/>
              <w:rPr>
                <w:lang w:eastAsia="ru-RU"/>
              </w:rPr>
            </w:pPr>
            <w:r w:rsidRPr="00224568">
              <w:rPr>
                <w:lang w:eastAsia="ru-RU"/>
              </w:rPr>
              <w:t>К-М4-28-8-2</w:t>
            </w:r>
          </w:p>
        </w:tc>
        <w:tc>
          <w:tcPr>
            <w:tcW w:w="638" w:type="pct"/>
            <w:shd w:val="clear" w:color="000000" w:fill="FFFFFF"/>
            <w:vAlign w:val="center"/>
            <w:hideMark/>
          </w:tcPr>
          <w:p w14:paraId="1A356F9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F07307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1DA8CE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85BA3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9D3B5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0F9AB5C" w14:textId="77777777" w:rsidR="00224568" w:rsidRPr="00224568" w:rsidRDefault="00224568" w:rsidP="00C920A8">
            <w:pPr>
              <w:pStyle w:val="afff8"/>
              <w:rPr>
                <w:lang w:eastAsia="ru-RU"/>
              </w:rPr>
            </w:pPr>
            <w:r w:rsidRPr="00224568">
              <w:rPr>
                <w:lang w:eastAsia="ru-RU"/>
              </w:rPr>
              <w:t>БТЭЦ-2</w:t>
            </w:r>
          </w:p>
        </w:tc>
      </w:tr>
      <w:tr w:rsidR="00224568" w:rsidRPr="00224568" w14:paraId="07A09ABF" w14:textId="77777777" w:rsidTr="00224568">
        <w:trPr>
          <w:trHeight w:val="300"/>
        </w:trPr>
        <w:tc>
          <w:tcPr>
            <w:tcW w:w="294" w:type="pct"/>
            <w:shd w:val="clear" w:color="000000" w:fill="FFFFFF"/>
            <w:vAlign w:val="center"/>
            <w:hideMark/>
          </w:tcPr>
          <w:p w14:paraId="0CED0A35" w14:textId="77777777" w:rsidR="00224568" w:rsidRPr="00224568" w:rsidRDefault="00224568" w:rsidP="00C920A8">
            <w:pPr>
              <w:pStyle w:val="afff8"/>
              <w:rPr>
                <w:lang w:eastAsia="ru-RU"/>
              </w:rPr>
            </w:pPr>
            <w:r w:rsidRPr="00224568">
              <w:rPr>
                <w:lang w:eastAsia="ru-RU"/>
              </w:rPr>
              <w:t>1324</w:t>
            </w:r>
          </w:p>
        </w:tc>
        <w:tc>
          <w:tcPr>
            <w:tcW w:w="921" w:type="pct"/>
            <w:shd w:val="clear" w:color="000000" w:fill="FFFFFF"/>
            <w:vAlign w:val="center"/>
            <w:hideMark/>
          </w:tcPr>
          <w:p w14:paraId="7CAD4F27" w14:textId="77777777" w:rsidR="00224568" w:rsidRPr="00224568" w:rsidRDefault="00224568" w:rsidP="00C920A8">
            <w:pPr>
              <w:pStyle w:val="afff8"/>
              <w:rPr>
                <w:lang w:eastAsia="ru-RU"/>
              </w:rPr>
            </w:pPr>
            <w:r w:rsidRPr="00224568">
              <w:rPr>
                <w:lang w:eastAsia="ru-RU"/>
              </w:rPr>
              <w:t>К-М4-28-8-2</w:t>
            </w:r>
          </w:p>
        </w:tc>
        <w:tc>
          <w:tcPr>
            <w:tcW w:w="638" w:type="pct"/>
            <w:shd w:val="clear" w:color="000000" w:fill="FFFFFF"/>
            <w:vAlign w:val="center"/>
            <w:hideMark/>
          </w:tcPr>
          <w:p w14:paraId="1FC2791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AB74C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6AC4DA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B2B416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78FF6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DEBBC38" w14:textId="77777777" w:rsidR="00224568" w:rsidRPr="00224568" w:rsidRDefault="00224568" w:rsidP="00C920A8">
            <w:pPr>
              <w:pStyle w:val="afff8"/>
              <w:rPr>
                <w:lang w:eastAsia="ru-RU"/>
              </w:rPr>
            </w:pPr>
            <w:r w:rsidRPr="00224568">
              <w:rPr>
                <w:lang w:eastAsia="ru-RU"/>
              </w:rPr>
              <w:t>БТЭЦ-2</w:t>
            </w:r>
          </w:p>
        </w:tc>
      </w:tr>
      <w:tr w:rsidR="00224568" w:rsidRPr="00224568" w14:paraId="3BDE8AF8" w14:textId="77777777" w:rsidTr="00224568">
        <w:trPr>
          <w:trHeight w:val="300"/>
        </w:trPr>
        <w:tc>
          <w:tcPr>
            <w:tcW w:w="294" w:type="pct"/>
            <w:shd w:val="clear" w:color="000000" w:fill="FFFFFF"/>
            <w:vAlign w:val="center"/>
            <w:hideMark/>
          </w:tcPr>
          <w:p w14:paraId="375D422A" w14:textId="77777777" w:rsidR="00224568" w:rsidRPr="00224568" w:rsidRDefault="00224568" w:rsidP="00C920A8">
            <w:pPr>
              <w:pStyle w:val="afff8"/>
              <w:rPr>
                <w:lang w:eastAsia="ru-RU"/>
              </w:rPr>
            </w:pPr>
            <w:r w:rsidRPr="00224568">
              <w:rPr>
                <w:lang w:eastAsia="ru-RU"/>
              </w:rPr>
              <w:t>1325</w:t>
            </w:r>
          </w:p>
        </w:tc>
        <w:tc>
          <w:tcPr>
            <w:tcW w:w="921" w:type="pct"/>
            <w:shd w:val="clear" w:color="000000" w:fill="FFFFFF"/>
            <w:vAlign w:val="center"/>
            <w:hideMark/>
          </w:tcPr>
          <w:p w14:paraId="0FC0289E" w14:textId="77777777" w:rsidR="00224568" w:rsidRPr="00224568" w:rsidRDefault="00224568" w:rsidP="00C920A8">
            <w:pPr>
              <w:pStyle w:val="afff8"/>
              <w:rPr>
                <w:lang w:eastAsia="ru-RU"/>
              </w:rPr>
            </w:pPr>
            <w:r w:rsidRPr="00224568">
              <w:rPr>
                <w:lang w:eastAsia="ru-RU"/>
              </w:rPr>
              <w:t>Т-М4-28-8</w:t>
            </w:r>
          </w:p>
        </w:tc>
        <w:tc>
          <w:tcPr>
            <w:tcW w:w="638" w:type="pct"/>
            <w:shd w:val="clear" w:color="000000" w:fill="FFFFFF"/>
            <w:vAlign w:val="center"/>
            <w:hideMark/>
          </w:tcPr>
          <w:p w14:paraId="59E2E35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037F49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DB028D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A1B990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CB2C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691F31" w14:textId="77777777" w:rsidR="00224568" w:rsidRPr="00224568" w:rsidRDefault="00224568" w:rsidP="00C920A8">
            <w:pPr>
              <w:pStyle w:val="afff8"/>
              <w:rPr>
                <w:lang w:eastAsia="ru-RU"/>
              </w:rPr>
            </w:pPr>
            <w:r w:rsidRPr="00224568">
              <w:rPr>
                <w:lang w:eastAsia="ru-RU"/>
              </w:rPr>
              <w:t>БТЭЦ-2</w:t>
            </w:r>
          </w:p>
        </w:tc>
      </w:tr>
      <w:tr w:rsidR="00224568" w:rsidRPr="00224568" w14:paraId="48D3D5FF" w14:textId="77777777" w:rsidTr="00224568">
        <w:trPr>
          <w:trHeight w:val="300"/>
        </w:trPr>
        <w:tc>
          <w:tcPr>
            <w:tcW w:w="294" w:type="pct"/>
            <w:shd w:val="clear" w:color="000000" w:fill="FFFFFF"/>
            <w:vAlign w:val="center"/>
            <w:hideMark/>
          </w:tcPr>
          <w:p w14:paraId="638622B6" w14:textId="77777777" w:rsidR="00224568" w:rsidRPr="00224568" w:rsidRDefault="00224568" w:rsidP="00C920A8">
            <w:pPr>
              <w:pStyle w:val="afff8"/>
              <w:rPr>
                <w:lang w:eastAsia="ru-RU"/>
              </w:rPr>
            </w:pPr>
            <w:r w:rsidRPr="00224568">
              <w:rPr>
                <w:lang w:eastAsia="ru-RU"/>
              </w:rPr>
              <w:t>1326</w:t>
            </w:r>
          </w:p>
        </w:tc>
        <w:tc>
          <w:tcPr>
            <w:tcW w:w="921" w:type="pct"/>
            <w:shd w:val="clear" w:color="000000" w:fill="FFFFFF"/>
            <w:vAlign w:val="center"/>
            <w:hideMark/>
          </w:tcPr>
          <w:p w14:paraId="2BEE790F" w14:textId="77777777" w:rsidR="00224568" w:rsidRPr="00224568" w:rsidRDefault="00224568" w:rsidP="00C920A8">
            <w:pPr>
              <w:pStyle w:val="afff8"/>
              <w:rPr>
                <w:lang w:eastAsia="ru-RU"/>
              </w:rPr>
            </w:pPr>
            <w:r w:rsidRPr="00224568">
              <w:rPr>
                <w:lang w:eastAsia="ru-RU"/>
              </w:rPr>
              <w:t>К-М4-28-6</w:t>
            </w:r>
          </w:p>
        </w:tc>
        <w:tc>
          <w:tcPr>
            <w:tcW w:w="638" w:type="pct"/>
            <w:shd w:val="clear" w:color="000000" w:fill="FFFFFF"/>
            <w:vAlign w:val="center"/>
            <w:hideMark/>
          </w:tcPr>
          <w:p w14:paraId="76A6FF3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9A388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A78430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2B03A3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B6EFB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16B968" w14:textId="77777777" w:rsidR="00224568" w:rsidRPr="00224568" w:rsidRDefault="00224568" w:rsidP="00C920A8">
            <w:pPr>
              <w:pStyle w:val="afff8"/>
              <w:rPr>
                <w:lang w:eastAsia="ru-RU"/>
              </w:rPr>
            </w:pPr>
            <w:r w:rsidRPr="00224568">
              <w:rPr>
                <w:lang w:eastAsia="ru-RU"/>
              </w:rPr>
              <w:t>БТЭЦ-2</w:t>
            </w:r>
          </w:p>
        </w:tc>
      </w:tr>
      <w:tr w:rsidR="00224568" w:rsidRPr="00224568" w14:paraId="2A74837C" w14:textId="77777777" w:rsidTr="00224568">
        <w:trPr>
          <w:trHeight w:val="300"/>
        </w:trPr>
        <w:tc>
          <w:tcPr>
            <w:tcW w:w="294" w:type="pct"/>
            <w:shd w:val="clear" w:color="000000" w:fill="FFFFFF"/>
            <w:vAlign w:val="center"/>
            <w:hideMark/>
          </w:tcPr>
          <w:p w14:paraId="01C5845D" w14:textId="77777777" w:rsidR="00224568" w:rsidRPr="00224568" w:rsidRDefault="00224568" w:rsidP="00C920A8">
            <w:pPr>
              <w:pStyle w:val="afff8"/>
              <w:rPr>
                <w:lang w:eastAsia="ru-RU"/>
              </w:rPr>
            </w:pPr>
            <w:r w:rsidRPr="00224568">
              <w:rPr>
                <w:lang w:eastAsia="ru-RU"/>
              </w:rPr>
              <w:t>1327</w:t>
            </w:r>
          </w:p>
        </w:tc>
        <w:tc>
          <w:tcPr>
            <w:tcW w:w="921" w:type="pct"/>
            <w:shd w:val="clear" w:color="000000" w:fill="FFFFFF"/>
            <w:vAlign w:val="center"/>
            <w:hideMark/>
          </w:tcPr>
          <w:p w14:paraId="11738668" w14:textId="77777777" w:rsidR="00224568" w:rsidRPr="00224568" w:rsidRDefault="00224568" w:rsidP="00C920A8">
            <w:pPr>
              <w:pStyle w:val="afff8"/>
              <w:rPr>
                <w:lang w:eastAsia="ru-RU"/>
              </w:rPr>
            </w:pPr>
            <w:r w:rsidRPr="00224568">
              <w:rPr>
                <w:lang w:eastAsia="ru-RU"/>
              </w:rPr>
              <w:t>К-М4-28-2</w:t>
            </w:r>
          </w:p>
        </w:tc>
        <w:tc>
          <w:tcPr>
            <w:tcW w:w="638" w:type="pct"/>
            <w:shd w:val="clear" w:color="000000" w:fill="FFFFFF"/>
            <w:vAlign w:val="center"/>
            <w:hideMark/>
          </w:tcPr>
          <w:p w14:paraId="17F7F41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5CCD1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934829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E8273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A1925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77A152" w14:textId="77777777" w:rsidR="00224568" w:rsidRPr="00224568" w:rsidRDefault="00224568" w:rsidP="00C920A8">
            <w:pPr>
              <w:pStyle w:val="afff8"/>
              <w:rPr>
                <w:lang w:eastAsia="ru-RU"/>
              </w:rPr>
            </w:pPr>
            <w:r w:rsidRPr="00224568">
              <w:rPr>
                <w:lang w:eastAsia="ru-RU"/>
              </w:rPr>
              <w:t>БТЭЦ-2</w:t>
            </w:r>
          </w:p>
        </w:tc>
      </w:tr>
      <w:tr w:rsidR="00224568" w:rsidRPr="00224568" w14:paraId="641DA65A" w14:textId="77777777" w:rsidTr="00224568">
        <w:trPr>
          <w:trHeight w:val="300"/>
        </w:trPr>
        <w:tc>
          <w:tcPr>
            <w:tcW w:w="294" w:type="pct"/>
            <w:shd w:val="clear" w:color="000000" w:fill="FFFFFF"/>
            <w:vAlign w:val="center"/>
            <w:hideMark/>
          </w:tcPr>
          <w:p w14:paraId="52E4E478" w14:textId="77777777" w:rsidR="00224568" w:rsidRPr="00224568" w:rsidRDefault="00224568" w:rsidP="00C920A8">
            <w:pPr>
              <w:pStyle w:val="afff8"/>
              <w:rPr>
                <w:lang w:eastAsia="ru-RU"/>
              </w:rPr>
            </w:pPr>
            <w:r w:rsidRPr="00224568">
              <w:rPr>
                <w:lang w:eastAsia="ru-RU"/>
              </w:rPr>
              <w:lastRenderedPageBreak/>
              <w:t>1328</w:t>
            </w:r>
          </w:p>
        </w:tc>
        <w:tc>
          <w:tcPr>
            <w:tcW w:w="921" w:type="pct"/>
            <w:shd w:val="clear" w:color="000000" w:fill="FFFFFF"/>
            <w:vAlign w:val="center"/>
            <w:hideMark/>
          </w:tcPr>
          <w:p w14:paraId="321DA0D1" w14:textId="77777777" w:rsidR="00224568" w:rsidRPr="00224568" w:rsidRDefault="00224568" w:rsidP="00C920A8">
            <w:pPr>
              <w:pStyle w:val="afff8"/>
              <w:rPr>
                <w:lang w:eastAsia="ru-RU"/>
              </w:rPr>
            </w:pPr>
            <w:r w:rsidRPr="00224568">
              <w:rPr>
                <w:lang w:eastAsia="ru-RU"/>
              </w:rPr>
              <w:t>К-М4-28-1</w:t>
            </w:r>
          </w:p>
        </w:tc>
        <w:tc>
          <w:tcPr>
            <w:tcW w:w="638" w:type="pct"/>
            <w:shd w:val="clear" w:color="000000" w:fill="FFFFFF"/>
            <w:vAlign w:val="center"/>
            <w:hideMark/>
          </w:tcPr>
          <w:p w14:paraId="35AF47D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064F69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C553B7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CD68BE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DC146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BB7252" w14:textId="77777777" w:rsidR="00224568" w:rsidRPr="00224568" w:rsidRDefault="00224568" w:rsidP="00C920A8">
            <w:pPr>
              <w:pStyle w:val="afff8"/>
              <w:rPr>
                <w:lang w:eastAsia="ru-RU"/>
              </w:rPr>
            </w:pPr>
            <w:r w:rsidRPr="00224568">
              <w:rPr>
                <w:lang w:eastAsia="ru-RU"/>
              </w:rPr>
              <w:t>БТЭЦ-2</w:t>
            </w:r>
          </w:p>
        </w:tc>
      </w:tr>
      <w:tr w:rsidR="00224568" w:rsidRPr="00224568" w14:paraId="7DAA68EA" w14:textId="77777777" w:rsidTr="00224568">
        <w:trPr>
          <w:trHeight w:val="300"/>
        </w:trPr>
        <w:tc>
          <w:tcPr>
            <w:tcW w:w="294" w:type="pct"/>
            <w:shd w:val="clear" w:color="000000" w:fill="FFFFFF"/>
            <w:vAlign w:val="center"/>
            <w:hideMark/>
          </w:tcPr>
          <w:p w14:paraId="6083C07B" w14:textId="77777777" w:rsidR="00224568" w:rsidRPr="00224568" w:rsidRDefault="00224568" w:rsidP="00C920A8">
            <w:pPr>
              <w:pStyle w:val="afff8"/>
              <w:rPr>
                <w:lang w:eastAsia="ru-RU"/>
              </w:rPr>
            </w:pPr>
            <w:r w:rsidRPr="00224568">
              <w:rPr>
                <w:lang w:eastAsia="ru-RU"/>
              </w:rPr>
              <w:t>1329</w:t>
            </w:r>
          </w:p>
        </w:tc>
        <w:tc>
          <w:tcPr>
            <w:tcW w:w="921" w:type="pct"/>
            <w:shd w:val="clear" w:color="000000" w:fill="FFFFFF"/>
            <w:vAlign w:val="center"/>
            <w:hideMark/>
          </w:tcPr>
          <w:p w14:paraId="397C1D34" w14:textId="77777777" w:rsidR="00224568" w:rsidRPr="00224568" w:rsidRDefault="00224568" w:rsidP="00C920A8">
            <w:pPr>
              <w:pStyle w:val="afff8"/>
              <w:rPr>
                <w:lang w:eastAsia="ru-RU"/>
              </w:rPr>
            </w:pPr>
            <w:r w:rsidRPr="00224568">
              <w:rPr>
                <w:lang w:eastAsia="ru-RU"/>
              </w:rPr>
              <w:t>Т-М4-28-10</w:t>
            </w:r>
          </w:p>
        </w:tc>
        <w:tc>
          <w:tcPr>
            <w:tcW w:w="638" w:type="pct"/>
            <w:shd w:val="clear" w:color="000000" w:fill="FFFFFF"/>
            <w:vAlign w:val="center"/>
            <w:hideMark/>
          </w:tcPr>
          <w:p w14:paraId="69792AA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86655E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8FA8E2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F2D5FE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C663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D9E81C" w14:textId="77777777" w:rsidR="00224568" w:rsidRPr="00224568" w:rsidRDefault="00224568" w:rsidP="00C920A8">
            <w:pPr>
              <w:pStyle w:val="afff8"/>
              <w:rPr>
                <w:lang w:eastAsia="ru-RU"/>
              </w:rPr>
            </w:pPr>
            <w:r w:rsidRPr="00224568">
              <w:rPr>
                <w:lang w:eastAsia="ru-RU"/>
              </w:rPr>
              <w:t>БТЭЦ-2</w:t>
            </w:r>
          </w:p>
        </w:tc>
      </w:tr>
      <w:tr w:rsidR="00224568" w:rsidRPr="00224568" w14:paraId="05E1734E" w14:textId="77777777" w:rsidTr="00224568">
        <w:trPr>
          <w:trHeight w:val="300"/>
        </w:trPr>
        <w:tc>
          <w:tcPr>
            <w:tcW w:w="294" w:type="pct"/>
            <w:shd w:val="clear" w:color="000000" w:fill="FFFFFF"/>
            <w:vAlign w:val="center"/>
            <w:hideMark/>
          </w:tcPr>
          <w:p w14:paraId="0D87C4D5" w14:textId="77777777" w:rsidR="00224568" w:rsidRPr="00224568" w:rsidRDefault="00224568" w:rsidP="00C920A8">
            <w:pPr>
              <w:pStyle w:val="afff8"/>
              <w:rPr>
                <w:lang w:eastAsia="ru-RU"/>
              </w:rPr>
            </w:pPr>
            <w:r w:rsidRPr="00224568">
              <w:rPr>
                <w:lang w:eastAsia="ru-RU"/>
              </w:rPr>
              <w:t>1330</w:t>
            </w:r>
          </w:p>
        </w:tc>
        <w:tc>
          <w:tcPr>
            <w:tcW w:w="921" w:type="pct"/>
            <w:shd w:val="clear" w:color="000000" w:fill="FFFFFF"/>
            <w:vAlign w:val="center"/>
            <w:hideMark/>
          </w:tcPr>
          <w:p w14:paraId="2C96E18B" w14:textId="77777777" w:rsidR="00224568" w:rsidRPr="00224568" w:rsidRDefault="00224568" w:rsidP="00C920A8">
            <w:pPr>
              <w:pStyle w:val="afff8"/>
              <w:rPr>
                <w:lang w:eastAsia="ru-RU"/>
              </w:rPr>
            </w:pPr>
            <w:r w:rsidRPr="00224568">
              <w:rPr>
                <w:lang w:eastAsia="ru-RU"/>
              </w:rPr>
              <w:t>Т-М4-28-4</w:t>
            </w:r>
          </w:p>
        </w:tc>
        <w:tc>
          <w:tcPr>
            <w:tcW w:w="638" w:type="pct"/>
            <w:shd w:val="clear" w:color="000000" w:fill="FFFFFF"/>
            <w:vAlign w:val="center"/>
            <w:hideMark/>
          </w:tcPr>
          <w:p w14:paraId="335753E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839DC6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C8D99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A5174D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FB376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89ADE8" w14:textId="77777777" w:rsidR="00224568" w:rsidRPr="00224568" w:rsidRDefault="00224568" w:rsidP="00C920A8">
            <w:pPr>
              <w:pStyle w:val="afff8"/>
              <w:rPr>
                <w:lang w:eastAsia="ru-RU"/>
              </w:rPr>
            </w:pPr>
            <w:r w:rsidRPr="00224568">
              <w:rPr>
                <w:lang w:eastAsia="ru-RU"/>
              </w:rPr>
              <w:t>БТЭЦ-2</w:t>
            </w:r>
          </w:p>
        </w:tc>
      </w:tr>
      <w:tr w:rsidR="00224568" w:rsidRPr="00224568" w14:paraId="6C272D49" w14:textId="77777777" w:rsidTr="00224568">
        <w:trPr>
          <w:trHeight w:val="300"/>
        </w:trPr>
        <w:tc>
          <w:tcPr>
            <w:tcW w:w="294" w:type="pct"/>
            <w:shd w:val="clear" w:color="000000" w:fill="FFFFFF"/>
            <w:vAlign w:val="center"/>
            <w:hideMark/>
          </w:tcPr>
          <w:p w14:paraId="35111888" w14:textId="77777777" w:rsidR="00224568" w:rsidRPr="00224568" w:rsidRDefault="00224568" w:rsidP="00C920A8">
            <w:pPr>
              <w:pStyle w:val="afff8"/>
              <w:rPr>
                <w:lang w:eastAsia="ru-RU"/>
              </w:rPr>
            </w:pPr>
            <w:r w:rsidRPr="00224568">
              <w:rPr>
                <w:lang w:eastAsia="ru-RU"/>
              </w:rPr>
              <w:t>1331</w:t>
            </w:r>
          </w:p>
        </w:tc>
        <w:tc>
          <w:tcPr>
            <w:tcW w:w="921" w:type="pct"/>
            <w:shd w:val="clear" w:color="000000" w:fill="FFFFFF"/>
            <w:vAlign w:val="center"/>
            <w:hideMark/>
          </w:tcPr>
          <w:p w14:paraId="6BE6DECA" w14:textId="77777777" w:rsidR="00224568" w:rsidRPr="00224568" w:rsidRDefault="00224568" w:rsidP="00C920A8">
            <w:pPr>
              <w:pStyle w:val="afff8"/>
              <w:rPr>
                <w:lang w:eastAsia="ru-RU"/>
              </w:rPr>
            </w:pPr>
            <w:r w:rsidRPr="00224568">
              <w:rPr>
                <w:lang w:eastAsia="ru-RU"/>
              </w:rPr>
              <w:t>Т-М4-28-4</w:t>
            </w:r>
          </w:p>
        </w:tc>
        <w:tc>
          <w:tcPr>
            <w:tcW w:w="638" w:type="pct"/>
            <w:shd w:val="clear" w:color="000000" w:fill="FFFFFF"/>
            <w:vAlign w:val="center"/>
            <w:hideMark/>
          </w:tcPr>
          <w:p w14:paraId="12FDCCD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DA9204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478C58"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FDFFC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DE61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3EE6C0" w14:textId="77777777" w:rsidR="00224568" w:rsidRPr="00224568" w:rsidRDefault="00224568" w:rsidP="00C920A8">
            <w:pPr>
              <w:pStyle w:val="afff8"/>
              <w:rPr>
                <w:lang w:eastAsia="ru-RU"/>
              </w:rPr>
            </w:pPr>
            <w:r w:rsidRPr="00224568">
              <w:rPr>
                <w:lang w:eastAsia="ru-RU"/>
              </w:rPr>
              <w:t>БТЭЦ-2</w:t>
            </w:r>
          </w:p>
        </w:tc>
      </w:tr>
      <w:tr w:rsidR="00224568" w:rsidRPr="00224568" w14:paraId="0BD1570F" w14:textId="77777777" w:rsidTr="00224568">
        <w:trPr>
          <w:trHeight w:val="300"/>
        </w:trPr>
        <w:tc>
          <w:tcPr>
            <w:tcW w:w="294" w:type="pct"/>
            <w:shd w:val="clear" w:color="000000" w:fill="FFFFFF"/>
            <w:vAlign w:val="center"/>
            <w:hideMark/>
          </w:tcPr>
          <w:p w14:paraId="36014C0C" w14:textId="77777777" w:rsidR="00224568" w:rsidRPr="00224568" w:rsidRDefault="00224568" w:rsidP="00C920A8">
            <w:pPr>
              <w:pStyle w:val="afff8"/>
              <w:rPr>
                <w:lang w:eastAsia="ru-RU"/>
              </w:rPr>
            </w:pPr>
            <w:r w:rsidRPr="00224568">
              <w:rPr>
                <w:lang w:eastAsia="ru-RU"/>
              </w:rPr>
              <w:t>1332</w:t>
            </w:r>
          </w:p>
        </w:tc>
        <w:tc>
          <w:tcPr>
            <w:tcW w:w="921" w:type="pct"/>
            <w:shd w:val="clear" w:color="000000" w:fill="FFFFFF"/>
            <w:vAlign w:val="center"/>
            <w:hideMark/>
          </w:tcPr>
          <w:p w14:paraId="6ACF2C04" w14:textId="77777777" w:rsidR="00224568" w:rsidRPr="00224568" w:rsidRDefault="00224568" w:rsidP="00C920A8">
            <w:pPr>
              <w:pStyle w:val="afff8"/>
              <w:rPr>
                <w:lang w:eastAsia="ru-RU"/>
              </w:rPr>
            </w:pPr>
            <w:r w:rsidRPr="00224568">
              <w:rPr>
                <w:lang w:eastAsia="ru-RU"/>
              </w:rPr>
              <w:t>Т-М4-28-4а</w:t>
            </w:r>
          </w:p>
        </w:tc>
        <w:tc>
          <w:tcPr>
            <w:tcW w:w="638" w:type="pct"/>
            <w:shd w:val="clear" w:color="000000" w:fill="FFFFFF"/>
            <w:vAlign w:val="center"/>
            <w:hideMark/>
          </w:tcPr>
          <w:p w14:paraId="28D8967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811BE6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BC3625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19FADE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DEF6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9F501E" w14:textId="77777777" w:rsidR="00224568" w:rsidRPr="00224568" w:rsidRDefault="00224568" w:rsidP="00C920A8">
            <w:pPr>
              <w:pStyle w:val="afff8"/>
              <w:rPr>
                <w:lang w:eastAsia="ru-RU"/>
              </w:rPr>
            </w:pPr>
            <w:r w:rsidRPr="00224568">
              <w:rPr>
                <w:lang w:eastAsia="ru-RU"/>
              </w:rPr>
              <w:t>БТЭЦ-2</w:t>
            </w:r>
          </w:p>
        </w:tc>
      </w:tr>
      <w:tr w:rsidR="00224568" w:rsidRPr="00224568" w14:paraId="356EC4B3" w14:textId="77777777" w:rsidTr="00224568">
        <w:trPr>
          <w:trHeight w:val="300"/>
        </w:trPr>
        <w:tc>
          <w:tcPr>
            <w:tcW w:w="294" w:type="pct"/>
            <w:shd w:val="clear" w:color="000000" w:fill="FFFFFF"/>
            <w:vAlign w:val="center"/>
            <w:hideMark/>
          </w:tcPr>
          <w:p w14:paraId="79058ADA" w14:textId="77777777" w:rsidR="00224568" w:rsidRPr="00224568" w:rsidRDefault="00224568" w:rsidP="00C920A8">
            <w:pPr>
              <w:pStyle w:val="afff8"/>
              <w:rPr>
                <w:lang w:eastAsia="ru-RU"/>
              </w:rPr>
            </w:pPr>
            <w:r w:rsidRPr="00224568">
              <w:rPr>
                <w:lang w:eastAsia="ru-RU"/>
              </w:rPr>
              <w:t>1333</w:t>
            </w:r>
          </w:p>
        </w:tc>
        <w:tc>
          <w:tcPr>
            <w:tcW w:w="921" w:type="pct"/>
            <w:shd w:val="clear" w:color="000000" w:fill="FFFFFF"/>
            <w:vAlign w:val="center"/>
            <w:hideMark/>
          </w:tcPr>
          <w:p w14:paraId="64ACB412" w14:textId="77777777" w:rsidR="00224568" w:rsidRPr="00224568" w:rsidRDefault="00224568" w:rsidP="00C920A8">
            <w:pPr>
              <w:pStyle w:val="afff8"/>
              <w:rPr>
                <w:lang w:eastAsia="ru-RU"/>
              </w:rPr>
            </w:pPr>
            <w:r w:rsidRPr="00224568">
              <w:rPr>
                <w:lang w:eastAsia="ru-RU"/>
              </w:rPr>
              <w:t>К-М4-28-2</w:t>
            </w:r>
          </w:p>
        </w:tc>
        <w:tc>
          <w:tcPr>
            <w:tcW w:w="638" w:type="pct"/>
            <w:shd w:val="clear" w:color="000000" w:fill="FFFFFF"/>
            <w:vAlign w:val="center"/>
            <w:hideMark/>
          </w:tcPr>
          <w:p w14:paraId="5084FF8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94B30C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49B73F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ABBFE7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1D85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9A45A6" w14:textId="77777777" w:rsidR="00224568" w:rsidRPr="00224568" w:rsidRDefault="00224568" w:rsidP="00C920A8">
            <w:pPr>
              <w:pStyle w:val="afff8"/>
              <w:rPr>
                <w:lang w:eastAsia="ru-RU"/>
              </w:rPr>
            </w:pPr>
            <w:r w:rsidRPr="00224568">
              <w:rPr>
                <w:lang w:eastAsia="ru-RU"/>
              </w:rPr>
              <w:t>БТЭЦ-2</w:t>
            </w:r>
          </w:p>
        </w:tc>
      </w:tr>
      <w:tr w:rsidR="00224568" w:rsidRPr="00224568" w14:paraId="5DAC3BBF" w14:textId="77777777" w:rsidTr="00224568">
        <w:trPr>
          <w:trHeight w:val="300"/>
        </w:trPr>
        <w:tc>
          <w:tcPr>
            <w:tcW w:w="294" w:type="pct"/>
            <w:shd w:val="clear" w:color="000000" w:fill="FFFFFF"/>
            <w:vAlign w:val="center"/>
            <w:hideMark/>
          </w:tcPr>
          <w:p w14:paraId="757CE73B" w14:textId="77777777" w:rsidR="00224568" w:rsidRPr="00224568" w:rsidRDefault="00224568" w:rsidP="00C920A8">
            <w:pPr>
              <w:pStyle w:val="afff8"/>
              <w:rPr>
                <w:lang w:eastAsia="ru-RU"/>
              </w:rPr>
            </w:pPr>
            <w:r w:rsidRPr="00224568">
              <w:rPr>
                <w:lang w:eastAsia="ru-RU"/>
              </w:rPr>
              <w:t>1334</w:t>
            </w:r>
          </w:p>
        </w:tc>
        <w:tc>
          <w:tcPr>
            <w:tcW w:w="921" w:type="pct"/>
            <w:shd w:val="clear" w:color="000000" w:fill="FFFFFF"/>
            <w:vAlign w:val="center"/>
            <w:hideMark/>
          </w:tcPr>
          <w:p w14:paraId="53BFCB54" w14:textId="77777777" w:rsidR="00224568" w:rsidRPr="00224568" w:rsidRDefault="00224568" w:rsidP="00C920A8">
            <w:pPr>
              <w:pStyle w:val="afff8"/>
              <w:rPr>
                <w:lang w:eastAsia="ru-RU"/>
              </w:rPr>
            </w:pPr>
            <w:r w:rsidRPr="00224568">
              <w:rPr>
                <w:lang w:eastAsia="ru-RU"/>
              </w:rPr>
              <w:t>К-М-4-28</w:t>
            </w:r>
          </w:p>
        </w:tc>
        <w:tc>
          <w:tcPr>
            <w:tcW w:w="638" w:type="pct"/>
            <w:shd w:val="clear" w:color="000000" w:fill="FFFFFF"/>
            <w:vAlign w:val="center"/>
            <w:hideMark/>
          </w:tcPr>
          <w:p w14:paraId="7FE829F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89E910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2F225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4571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20D6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C66F65" w14:textId="77777777" w:rsidR="00224568" w:rsidRPr="00224568" w:rsidRDefault="00224568" w:rsidP="00C920A8">
            <w:pPr>
              <w:pStyle w:val="afff8"/>
              <w:rPr>
                <w:lang w:eastAsia="ru-RU"/>
              </w:rPr>
            </w:pPr>
            <w:r w:rsidRPr="00224568">
              <w:rPr>
                <w:lang w:eastAsia="ru-RU"/>
              </w:rPr>
              <w:t>БТЭЦ-2</w:t>
            </w:r>
          </w:p>
        </w:tc>
      </w:tr>
      <w:tr w:rsidR="00224568" w:rsidRPr="00224568" w14:paraId="18A70C94" w14:textId="77777777" w:rsidTr="00224568">
        <w:trPr>
          <w:trHeight w:val="300"/>
        </w:trPr>
        <w:tc>
          <w:tcPr>
            <w:tcW w:w="294" w:type="pct"/>
            <w:shd w:val="clear" w:color="000000" w:fill="FFFFFF"/>
            <w:vAlign w:val="center"/>
            <w:hideMark/>
          </w:tcPr>
          <w:p w14:paraId="337D0839" w14:textId="77777777" w:rsidR="00224568" w:rsidRPr="00224568" w:rsidRDefault="00224568" w:rsidP="00C920A8">
            <w:pPr>
              <w:pStyle w:val="afff8"/>
              <w:rPr>
                <w:lang w:eastAsia="ru-RU"/>
              </w:rPr>
            </w:pPr>
            <w:r w:rsidRPr="00224568">
              <w:rPr>
                <w:lang w:eastAsia="ru-RU"/>
              </w:rPr>
              <w:t>1335</w:t>
            </w:r>
          </w:p>
        </w:tc>
        <w:tc>
          <w:tcPr>
            <w:tcW w:w="921" w:type="pct"/>
            <w:shd w:val="clear" w:color="000000" w:fill="FFFFFF"/>
            <w:vAlign w:val="center"/>
            <w:hideMark/>
          </w:tcPr>
          <w:p w14:paraId="5EB13385" w14:textId="77777777" w:rsidR="00224568" w:rsidRPr="00224568" w:rsidRDefault="00224568" w:rsidP="00C920A8">
            <w:pPr>
              <w:pStyle w:val="afff8"/>
              <w:rPr>
                <w:lang w:eastAsia="ru-RU"/>
              </w:rPr>
            </w:pPr>
            <w:r w:rsidRPr="00224568">
              <w:rPr>
                <w:lang w:eastAsia="ru-RU"/>
              </w:rPr>
              <w:t>К-Ю1-21</w:t>
            </w:r>
          </w:p>
        </w:tc>
        <w:tc>
          <w:tcPr>
            <w:tcW w:w="638" w:type="pct"/>
            <w:shd w:val="clear" w:color="000000" w:fill="FFFFFF"/>
            <w:vAlign w:val="center"/>
            <w:hideMark/>
          </w:tcPr>
          <w:p w14:paraId="4F1253B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D22DB5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D44769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68723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7357D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8FE8E54" w14:textId="77777777" w:rsidR="00224568" w:rsidRPr="00224568" w:rsidRDefault="00224568" w:rsidP="00C920A8">
            <w:pPr>
              <w:pStyle w:val="afff8"/>
              <w:rPr>
                <w:lang w:eastAsia="ru-RU"/>
              </w:rPr>
            </w:pPr>
            <w:r w:rsidRPr="00224568">
              <w:rPr>
                <w:lang w:eastAsia="ru-RU"/>
              </w:rPr>
              <w:t>БТЭЦ-2</w:t>
            </w:r>
          </w:p>
        </w:tc>
      </w:tr>
      <w:tr w:rsidR="00224568" w:rsidRPr="00224568" w14:paraId="50DED991" w14:textId="77777777" w:rsidTr="00224568">
        <w:trPr>
          <w:trHeight w:val="300"/>
        </w:trPr>
        <w:tc>
          <w:tcPr>
            <w:tcW w:w="294" w:type="pct"/>
            <w:shd w:val="clear" w:color="000000" w:fill="FFFFFF"/>
            <w:vAlign w:val="center"/>
            <w:hideMark/>
          </w:tcPr>
          <w:p w14:paraId="5B9A37FF" w14:textId="77777777" w:rsidR="00224568" w:rsidRPr="00224568" w:rsidRDefault="00224568" w:rsidP="00C920A8">
            <w:pPr>
              <w:pStyle w:val="afff8"/>
              <w:rPr>
                <w:lang w:eastAsia="ru-RU"/>
              </w:rPr>
            </w:pPr>
            <w:r w:rsidRPr="00224568">
              <w:rPr>
                <w:lang w:eastAsia="ru-RU"/>
              </w:rPr>
              <w:t>1336</w:t>
            </w:r>
          </w:p>
        </w:tc>
        <w:tc>
          <w:tcPr>
            <w:tcW w:w="921" w:type="pct"/>
            <w:shd w:val="clear" w:color="000000" w:fill="FFFFFF"/>
            <w:vAlign w:val="center"/>
            <w:hideMark/>
          </w:tcPr>
          <w:p w14:paraId="46630E3F" w14:textId="77777777" w:rsidR="00224568" w:rsidRPr="00224568" w:rsidRDefault="00224568" w:rsidP="00C920A8">
            <w:pPr>
              <w:pStyle w:val="afff8"/>
              <w:rPr>
                <w:lang w:eastAsia="ru-RU"/>
              </w:rPr>
            </w:pPr>
            <w:r w:rsidRPr="00224568">
              <w:rPr>
                <w:lang w:eastAsia="ru-RU"/>
              </w:rPr>
              <w:t>К-К-8-9-5</w:t>
            </w:r>
          </w:p>
        </w:tc>
        <w:tc>
          <w:tcPr>
            <w:tcW w:w="638" w:type="pct"/>
            <w:shd w:val="clear" w:color="000000" w:fill="FFFFFF"/>
            <w:vAlign w:val="center"/>
            <w:hideMark/>
          </w:tcPr>
          <w:p w14:paraId="6126743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B44EF9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EA95C7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24DE3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2ED87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340CE0" w14:textId="77777777" w:rsidR="00224568" w:rsidRPr="00224568" w:rsidRDefault="00224568" w:rsidP="00C920A8">
            <w:pPr>
              <w:pStyle w:val="afff8"/>
              <w:rPr>
                <w:lang w:eastAsia="ru-RU"/>
              </w:rPr>
            </w:pPr>
            <w:r w:rsidRPr="00224568">
              <w:rPr>
                <w:lang w:eastAsia="ru-RU"/>
              </w:rPr>
              <w:t>БТЭЦ-2</w:t>
            </w:r>
          </w:p>
        </w:tc>
      </w:tr>
      <w:tr w:rsidR="00224568" w:rsidRPr="00224568" w14:paraId="24BC58D0" w14:textId="77777777" w:rsidTr="00224568">
        <w:trPr>
          <w:trHeight w:val="300"/>
        </w:trPr>
        <w:tc>
          <w:tcPr>
            <w:tcW w:w="294" w:type="pct"/>
            <w:shd w:val="clear" w:color="000000" w:fill="FFFFFF"/>
            <w:vAlign w:val="center"/>
            <w:hideMark/>
          </w:tcPr>
          <w:p w14:paraId="104D6193" w14:textId="77777777" w:rsidR="00224568" w:rsidRPr="00224568" w:rsidRDefault="00224568" w:rsidP="00C920A8">
            <w:pPr>
              <w:pStyle w:val="afff8"/>
              <w:rPr>
                <w:lang w:eastAsia="ru-RU"/>
              </w:rPr>
            </w:pPr>
            <w:r w:rsidRPr="00224568">
              <w:rPr>
                <w:lang w:eastAsia="ru-RU"/>
              </w:rPr>
              <w:t>1337</w:t>
            </w:r>
          </w:p>
        </w:tc>
        <w:tc>
          <w:tcPr>
            <w:tcW w:w="921" w:type="pct"/>
            <w:shd w:val="clear" w:color="000000" w:fill="FFFFFF"/>
            <w:vAlign w:val="center"/>
            <w:hideMark/>
          </w:tcPr>
          <w:p w14:paraId="03A50C56" w14:textId="77777777" w:rsidR="00224568" w:rsidRPr="00224568" w:rsidRDefault="00224568" w:rsidP="00C920A8">
            <w:pPr>
              <w:pStyle w:val="afff8"/>
              <w:rPr>
                <w:lang w:eastAsia="ru-RU"/>
              </w:rPr>
            </w:pPr>
            <w:r w:rsidRPr="00224568">
              <w:rPr>
                <w:lang w:eastAsia="ru-RU"/>
              </w:rPr>
              <w:t>К-К-8-9-5-1А</w:t>
            </w:r>
          </w:p>
        </w:tc>
        <w:tc>
          <w:tcPr>
            <w:tcW w:w="638" w:type="pct"/>
            <w:shd w:val="clear" w:color="000000" w:fill="FFFFFF"/>
            <w:vAlign w:val="center"/>
            <w:hideMark/>
          </w:tcPr>
          <w:p w14:paraId="6DD7011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C5235A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8E2628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FE99FF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A9B9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3B01AE" w14:textId="77777777" w:rsidR="00224568" w:rsidRPr="00224568" w:rsidRDefault="00224568" w:rsidP="00C920A8">
            <w:pPr>
              <w:pStyle w:val="afff8"/>
              <w:rPr>
                <w:lang w:eastAsia="ru-RU"/>
              </w:rPr>
            </w:pPr>
            <w:r w:rsidRPr="00224568">
              <w:rPr>
                <w:lang w:eastAsia="ru-RU"/>
              </w:rPr>
              <w:t>БТЭЦ-2</w:t>
            </w:r>
          </w:p>
        </w:tc>
      </w:tr>
      <w:tr w:rsidR="00224568" w:rsidRPr="00224568" w14:paraId="110C48C7" w14:textId="77777777" w:rsidTr="00224568">
        <w:trPr>
          <w:trHeight w:val="300"/>
        </w:trPr>
        <w:tc>
          <w:tcPr>
            <w:tcW w:w="294" w:type="pct"/>
            <w:shd w:val="clear" w:color="000000" w:fill="FFFFFF"/>
            <w:vAlign w:val="center"/>
            <w:hideMark/>
          </w:tcPr>
          <w:p w14:paraId="68A7ECEA" w14:textId="77777777" w:rsidR="00224568" w:rsidRPr="00224568" w:rsidRDefault="00224568" w:rsidP="00C920A8">
            <w:pPr>
              <w:pStyle w:val="afff8"/>
              <w:rPr>
                <w:lang w:eastAsia="ru-RU"/>
              </w:rPr>
            </w:pPr>
            <w:r w:rsidRPr="00224568">
              <w:rPr>
                <w:lang w:eastAsia="ru-RU"/>
              </w:rPr>
              <w:t>1338</w:t>
            </w:r>
          </w:p>
        </w:tc>
        <w:tc>
          <w:tcPr>
            <w:tcW w:w="921" w:type="pct"/>
            <w:shd w:val="clear" w:color="000000" w:fill="FFFFFF"/>
            <w:vAlign w:val="center"/>
            <w:hideMark/>
          </w:tcPr>
          <w:p w14:paraId="0D38C68C" w14:textId="77777777" w:rsidR="00224568" w:rsidRPr="00224568" w:rsidRDefault="00224568" w:rsidP="00C920A8">
            <w:pPr>
              <w:pStyle w:val="afff8"/>
              <w:rPr>
                <w:lang w:eastAsia="ru-RU"/>
              </w:rPr>
            </w:pPr>
            <w:r w:rsidRPr="00224568">
              <w:rPr>
                <w:lang w:eastAsia="ru-RU"/>
              </w:rPr>
              <w:t>Т-К-8-9-3-1В</w:t>
            </w:r>
          </w:p>
        </w:tc>
        <w:tc>
          <w:tcPr>
            <w:tcW w:w="638" w:type="pct"/>
            <w:shd w:val="clear" w:color="000000" w:fill="FFFFFF"/>
            <w:vAlign w:val="center"/>
            <w:hideMark/>
          </w:tcPr>
          <w:p w14:paraId="56258DC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9BDBA0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E958B9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A19B20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CF35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3B6E88" w14:textId="77777777" w:rsidR="00224568" w:rsidRPr="00224568" w:rsidRDefault="00224568" w:rsidP="00C920A8">
            <w:pPr>
              <w:pStyle w:val="afff8"/>
              <w:rPr>
                <w:lang w:eastAsia="ru-RU"/>
              </w:rPr>
            </w:pPr>
            <w:r w:rsidRPr="00224568">
              <w:rPr>
                <w:lang w:eastAsia="ru-RU"/>
              </w:rPr>
              <w:t>БТЭЦ-2</w:t>
            </w:r>
          </w:p>
        </w:tc>
      </w:tr>
      <w:tr w:rsidR="00224568" w:rsidRPr="00224568" w14:paraId="5EAA1B87" w14:textId="77777777" w:rsidTr="00224568">
        <w:trPr>
          <w:trHeight w:val="300"/>
        </w:trPr>
        <w:tc>
          <w:tcPr>
            <w:tcW w:w="294" w:type="pct"/>
            <w:shd w:val="clear" w:color="000000" w:fill="FFFFFF"/>
            <w:vAlign w:val="center"/>
            <w:hideMark/>
          </w:tcPr>
          <w:p w14:paraId="1F50A6F4" w14:textId="77777777" w:rsidR="00224568" w:rsidRPr="00224568" w:rsidRDefault="00224568" w:rsidP="00C920A8">
            <w:pPr>
              <w:pStyle w:val="afff8"/>
              <w:rPr>
                <w:lang w:eastAsia="ru-RU"/>
              </w:rPr>
            </w:pPr>
            <w:r w:rsidRPr="00224568">
              <w:rPr>
                <w:lang w:eastAsia="ru-RU"/>
              </w:rPr>
              <w:t>1339</w:t>
            </w:r>
          </w:p>
        </w:tc>
        <w:tc>
          <w:tcPr>
            <w:tcW w:w="921" w:type="pct"/>
            <w:shd w:val="clear" w:color="000000" w:fill="FFFFFF"/>
            <w:vAlign w:val="center"/>
            <w:hideMark/>
          </w:tcPr>
          <w:p w14:paraId="74219C01" w14:textId="77777777" w:rsidR="00224568" w:rsidRPr="00224568" w:rsidRDefault="00224568" w:rsidP="00C920A8">
            <w:pPr>
              <w:pStyle w:val="afff8"/>
              <w:rPr>
                <w:lang w:eastAsia="ru-RU"/>
              </w:rPr>
            </w:pPr>
            <w:r w:rsidRPr="00224568">
              <w:rPr>
                <w:lang w:eastAsia="ru-RU"/>
              </w:rPr>
              <w:t>К-К-8-9-3</w:t>
            </w:r>
          </w:p>
        </w:tc>
        <w:tc>
          <w:tcPr>
            <w:tcW w:w="638" w:type="pct"/>
            <w:shd w:val="clear" w:color="000000" w:fill="FFFFFF"/>
            <w:vAlign w:val="center"/>
            <w:hideMark/>
          </w:tcPr>
          <w:p w14:paraId="486AC98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C1062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F15A0B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BC28BA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17562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5D704E" w14:textId="77777777" w:rsidR="00224568" w:rsidRPr="00224568" w:rsidRDefault="00224568" w:rsidP="00C920A8">
            <w:pPr>
              <w:pStyle w:val="afff8"/>
              <w:rPr>
                <w:lang w:eastAsia="ru-RU"/>
              </w:rPr>
            </w:pPr>
            <w:r w:rsidRPr="00224568">
              <w:rPr>
                <w:lang w:eastAsia="ru-RU"/>
              </w:rPr>
              <w:t>БТЭЦ-2</w:t>
            </w:r>
          </w:p>
        </w:tc>
      </w:tr>
      <w:tr w:rsidR="00224568" w:rsidRPr="00224568" w14:paraId="2553E07C" w14:textId="77777777" w:rsidTr="00224568">
        <w:trPr>
          <w:trHeight w:val="300"/>
        </w:trPr>
        <w:tc>
          <w:tcPr>
            <w:tcW w:w="294" w:type="pct"/>
            <w:shd w:val="clear" w:color="000000" w:fill="FFFFFF"/>
            <w:vAlign w:val="center"/>
            <w:hideMark/>
          </w:tcPr>
          <w:p w14:paraId="3EEEF6EA" w14:textId="77777777" w:rsidR="00224568" w:rsidRPr="00224568" w:rsidRDefault="00224568" w:rsidP="00C920A8">
            <w:pPr>
              <w:pStyle w:val="afff8"/>
              <w:rPr>
                <w:lang w:eastAsia="ru-RU"/>
              </w:rPr>
            </w:pPr>
            <w:r w:rsidRPr="00224568">
              <w:rPr>
                <w:lang w:eastAsia="ru-RU"/>
              </w:rPr>
              <w:t>1340</w:t>
            </w:r>
          </w:p>
        </w:tc>
        <w:tc>
          <w:tcPr>
            <w:tcW w:w="921" w:type="pct"/>
            <w:shd w:val="clear" w:color="000000" w:fill="FFFFFF"/>
            <w:vAlign w:val="center"/>
            <w:hideMark/>
          </w:tcPr>
          <w:p w14:paraId="708345EC" w14:textId="77777777" w:rsidR="00224568" w:rsidRPr="00224568" w:rsidRDefault="00224568" w:rsidP="00C920A8">
            <w:pPr>
              <w:pStyle w:val="afff8"/>
              <w:rPr>
                <w:lang w:eastAsia="ru-RU"/>
              </w:rPr>
            </w:pPr>
            <w:r w:rsidRPr="00224568">
              <w:rPr>
                <w:lang w:eastAsia="ru-RU"/>
              </w:rPr>
              <w:t>К-К-8-9-1</w:t>
            </w:r>
          </w:p>
        </w:tc>
        <w:tc>
          <w:tcPr>
            <w:tcW w:w="638" w:type="pct"/>
            <w:shd w:val="clear" w:color="000000" w:fill="FFFFFF"/>
            <w:vAlign w:val="center"/>
            <w:hideMark/>
          </w:tcPr>
          <w:p w14:paraId="771E638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3DDD29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FE4D7E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3A91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E24A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5656FC" w14:textId="77777777" w:rsidR="00224568" w:rsidRPr="00224568" w:rsidRDefault="00224568" w:rsidP="00C920A8">
            <w:pPr>
              <w:pStyle w:val="afff8"/>
              <w:rPr>
                <w:lang w:eastAsia="ru-RU"/>
              </w:rPr>
            </w:pPr>
            <w:r w:rsidRPr="00224568">
              <w:rPr>
                <w:lang w:eastAsia="ru-RU"/>
              </w:rPr>
              <w:t>БТЭЦ-2</w:t>
            </w:r>
          </w:p>
        </w:tc>
      </w:tr>
      <w:tr w:rsidR="00224568" w:rsidRPr="00224568" w14:paraId="336A34CF" w14:textId="77777777" w:rsidTr="00224568">
        <w:trPr>
          <w:trHeight w:val="300"/>
        </w:trPr>
        <w:tc>
          <w:tcPr>
            <w:tcW w:w="294" w:type="pct"/>
            <w:shd w:val="clear" w:color="000000" w:fill="FFFFFF"/>
            <w:vAlign w:val="center"/>
            <w:hideMark/>
          </w:tcPr>
          <w:p w14:paraId="1DD7ADD8" w14:textId="77777777" w:rsidR="00224568" w:rsidRPr="00224568" w:rsidRDefault="00224568" w:rsidP="00C920A8">
            <w:pPr>
              <w:pStyle w:val="afff8"/>
              <w:rPr>
                <w:lang w:eastAsia="ru-RU"/>
              </w:rPr>
            </w:pPr>
            <w:r w:rsidRPr="00224568">
              <w:rPr>
                <w:lang w:eastAsia="ru-RU"/>
              </w:rPr>
              <w:t>1341</w:t>
            </w:r>
          </w:p>
        </w:tc>
        <w:tc>
          <w:tcPr>
            <w:tcW w:w="921" w:type="pct"/>
            <w:shd w:val="clear" w:color="000000" w:fill="FFFFFF"/>
            <w:vAlign w:val="center"/>
            <w:hideMark/>
          </w:tcPr>
          <w:p w14:paraId="7635052B" w14:textId="77777777" w:rsidR="00224568" w:rsidRPr="00224568" w:rsidRDefault="00224568" w:rsidP="00C920A8">
            <w:pPr>
              <w:pStyle w:val="afff8"/>
              <w:rPr>
                <w:lang w:eastAsia="ru-RU"/>
              </w:rPr>
            </w:pPr>
            <w:r w:rsidRPr="00224568">
              <w:rPr>
                <w:lang w:eastAsia="ru-RU"/>
              </w:rPr>
              <w:t>К-К-8-9</w:t>
            </w:r>
          </w:p>
        </w:tc>
        <w:tc>
          <w:tcPr>
            <w:tcW w:w="638" w:type="pct"/>
            <w:shd w:val="clear" w:color="000000" w:fill="FFFFFF"/>
            <w:vAlign w:val="center"/>
            <w:hideMark/>
          </w:tcPr>
          <w:p w14:paraId="6B142A5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FA8749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8E895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338CF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577F22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90E9E7" w14:textId="77777777" w:rsidR="00224568" w:rsidRPr="00224568" w:rsidRDefault="00224568" w:rsidP="00C920A8">
            <w:pPr>
              <w:pStyle w:val="afff8"/>
              <w:rPr>
                <w:lang w:eastAsia="ru-RU"/>
              </w:rPr>
            </w:pPr>
            <w:r w:rsidRPr="00224568">
              <w:rPr>
                <w:lang w:eastAsia="ru-RU"/>
              </w:rPr>
              <w:t>БТЭЦ-2</w:t>
            </w:r>
          </w:p>
        </w:tc>
      </w:tr>
      <w:tr w:rsidR="00224568" w:rsidRPr="00224568" w14:paraId="1CFFC7CB" w14:textId="77777777" w:rsidTr="00224568">
        <w:trPr>
          <w:trHeight w:val="300"/>
        </w:trPr>
        <w:tc>
          <w:tcPr>
            <w:tcW w:w="294" w:type="pct"/>
            <w:shd w:val="clear" w:color="000000" w:fill="FFFFFF"/>
            <w:vAlign w:val="center"/>
            <w:hideMark/>
          </w:tcPr>
          <w:p w14:paraId="0C78C6A3" w14:textId="77777777" w:rsidR="00224568" w:rsidRPr="00224568" w:rsidRDefault="00224568" w:rsidP="00C920A8">
            <w:pPr>
              <w:pStyle w:val="afff8"/>
              <w:rPr>
                <w:lang w:eastAsia="ru-RU"/>
              </w:rPr>
            </w:pPr>
            <w:r w:rsidRPr="00224568">
              <w:rPr>
                <w:lang w:eastAsia="ru-RU"/>
              </w:rPr>
              <w:t>1342</w:t>
            </w:r>
          </w:p>
        </w:tc>
        <w:tc>
          <w:tcPr>
            <w:tcW w:w="921" w:type="pct"/>
            <w:shd w:val="clear" w:color="000000" w:fill="FFFFFF"/>
            <w:vAlign w:val="center"/>
            <w:hideMark/>
          </w:tcPr>
          <w:p w14:paraId="1069221A" w14:textId="77777777" w:rsidR="00224568" w:rsidRPr="00224568" w:rsidRDefault="00224568" w:rsidP="00C920A8">
            <w:pPr>
              <w:pStyle w:val="afff8"/>
              <w:rPr>
                <w:lang w:eastAsia="ru-RU"/>
              </w:rPr>
            </w:pPr>
            <w:r w:rsidRPr="00224568">
              <w:rPr>
                <w:lang w:eastAsia="ru-RU"/>
              </w:rPr>
              <w:t>ТСЖ</w:t>
            </w:r>
          </w:p>
        </w:tc>
        <w:tc>
          <w:tcPr>
            <w:tcW w:w="638" w:type="pct"/>
            <w:shd w:val="clear" w:color="000000" w:fill="FFFFFF"/>
            <w:vAlign w:val="center"/>
            <w:hideMark/>
          </w:tcPr>
          <w:p w14:paraId="2C4DEC7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475E48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9CCF19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65C68C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2C3B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FE6F47" w14:textId="77777777" w:rsidR="00224568" w:rsidRPr="00224568" w:rsidRDefault="00224568" w:rsidP="00C920A8">
            <w:pPr>
              <w:pStyle w:val="afff8"/>
              <w:rPr>
                <w:lang w:eastAsia="ru-RU"/>
              </w:rPr>
            </w:pPr>
            <w:r w:rsidRPr="00224568">
              <w:rPr>
                <w:lang w:eastAsia="ru-RU"/>
              </w:rPr>
              <w:t>БТЭЦ-2</w:t>
            </w:r>
          </w:p>
        </w:tc>
      </w:tr>
      <w:tr w:rsidR="00224568" w:rsidRPr="00224568" w14:paraId="46D9A97E" w14:textId="77777777" w:rsidTr="00224568">
        <w:trPr>
          <w:trHeight w:val="300"/>
        </w:trPr>
        <w:tc>
          <w:tcPr>
            <w:tcW w:w="294" w:type="pct"/>
            <w:shd w:val="clear" w:color="000000" w:fill="FFFFFF"/>
            <w:vAlign w:val="center"/>
            <w:hideMark/>
          </w:tcPr>
          <w:p w14:paraId="1BA077C9" w14:textId="77777777" w:rsidR="00224568" w:rsidRPr="00224568" w:rsidRDefault="00224568" w:rsidP="00C920A8">
            <w:pPr>
              <w:pStyle w:val="afff8"/>
              <w:rPr>
                <w:lang w:eastAsia="ru-RU"/>
              </w:rPr>
            </w:pPr>
            <w:r w:rsidRPr="00224568">
              <w:rPr>
                <w:lang w:eastAsia="ru-RU"/>
              </w:rPr>
              <w:t>1343</w:t>
            </w:r>
          </w:p>
        </w:tc>
        <w:tc>
          <w:tcPr>
            <w:tcW w:w="921" w:type="pct"/>
            <w:shd w:val="clear" w:color="000000" w:fill="FFFFFF"/>
            <w:vAlign w:val="center"/>
            <w:hideMark/>
          </w:tcPr>
          <w:p w14:paraId="762026F8" w14:textId="77777777" w:rsidR="00224568" w:rsidRPr="00224568" w:rsidRDefault="00224568" w:rsidP="00C920A8">
            <w:pPr>
              <w:pStyle w:val="afff8"/>
              <w:rPr>
                <w:lang w:eastAsia="ru-RU"/>
              </w:rPr>
            </w:pPr>
            <w:r w:rsidRPr="00224568">
              <w:rPr>
                <w:lang w:eastAsia="ru-RU"/>
              </w:rPr>
              <w:t xml:space="preserve"> Т-К-8-17</w:t>
            </w:r>
          </w:p>
        </w:tc>
        <w:tc>
          <w:tcPr>
            <w:tcW w:w="638" w:type="pct"/>
            <w:shd w:val="clear" w:color="000000" w:fill="FFFFFF"/>
            <w:vAlign w:val="center"/>
            <w:hideMark/>
          </w:tcPr>
          <w:p w14:paraId="4A83E6D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13B8B9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465FBC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778499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AD34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B76CE6" w14:textId="77777777" w:rsidR="00224568" w:rsidRPr="00224568" w:rsidRDefault="00224568" w:rsidP="00C920A8">
            <w:pPr>
              <w:pStyle w:val="afff8"/>
              <w:rPr>
                <w:lang w:eastAsia="ru-RU"/>
              </w:rPr>
            </w:pPr>
            <w:r w:rsidRPr="00224568">
              <w:rPr>
                <w:lang w:eastAsia="ru-RU"/>
              </w:rPr>
              <w:t>БТЭЦ-2</w:t>
            </w:r>
          </w:p>
        </w:tc>
      </w:tr>
      <w:tr w:rsidR="00224568" w:rsidRPr="00224568" w14:paraId="4615A8DE" w14:textId="77777777" w:rsidTr="00224568">
        <w:trPr>
          <w:trHeight w:val="300"/>
        </w:trPr>
        <w:tc>
          <w:tcPr>
            <w:tcW w:w="294" w:type="pct"/>
            <w:shd w:val="clear" w:color="000000" w:fill="FFFFFF"/>
            <w:vAlign w:val="center"/>
            <w:hideMark/>
          </w:tcPr>
          <w:p w14:paraId="27481D05" w14:textId="77777777" w:rsidR="00224568" w:rsidRPr="00224568" w:rsidRDefault="00224568" w:rsidP="00C920A8">
            <w:pPr>
              <w:pStyle w:val="afff8"/>
              <w:rPr>
                <w:lang w:eastAsia="ru-RU"/>
              </w:rPr>
            </w:pPr>
            <w:r w:rsidRPr="00224568">
              <w:rPr>
                <w:lang w:eastAsia="ru-RU"/>
              </w:rPr>
              <w:t>1344</w:t>
            </w:r>
          </w:p>
        </w:tc>
        <w:tc>
          <w:tcPr>
            <w:tcW w:w="921" w:type="pct"/>
            <w:shd w:val="clear" w:color="000000" w:fill="FFFFFF"/>
            <w:vAlign w:val="center"/>
            <w:hideMark/>
          </w:tcPr>
          <w:p w14:paraId="148DFEEB" w14:textId="77777777" w:rsidR="00224568" w:rsidRPr="00224568" w:rsidRDefault="00224568" w:rsidP="00C920A8">
            <w:pPr>
              <w:pStyle w:val="afff8"/>
              <w:rPr>
                <w:lang w:eastAsia="ru-RU"/>
              </w:rPr>
            </w:pPr>
            <w:r w:rsidRPr="00224568">
              <w:rPr>
                <w:lang w:eastAsia="ru-RU"/>
              </w:rPr>
              <w:t>К-К-8-9</w:t>
            </w:r>
          </w:p>
        </w:tc>
        <w:tc>
          <w:tcPr>
            <w:tcW w:w="638" w:type="pct"/>
            <w:shd w:val="clear" w:color="000000" w:fill="FFFFFF"/>
            <w:vAlign w:val="center"/>
            <w:hideMark/>
          </w:tcPr>
          <w:p w14:paraId="2679366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3287CF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34DB82A"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79EE6D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0AC0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7AE0FA" w14:textId="77777777" w:rsidR="00224568" w:rsidRPr="00224568" w:rsidRDefault="00224568" w:rsidP="00C920A8">
            <w:pPr>
              <w:pStyle w:val="afff8"/>
              <w:rPr>
                <w:lang w:eastAsia="ru-RU"/>
              </w:rPr>
            </w:pPr>
            <w:r w:rsidRPr="00224568">
              <w:rPr>
                <w:lang w:eastAsia="ru-RU"/>
              </w:rPr>
              <w:t>БТЭЦ-2</w:t>
            </w:r>
          </w:p>
        </w:tc>
      </w:tr>
      <w:tr w:rsidR="00224568" w:rsidRPr="00224568" w14:paraId="6D51DDC0" w14:textId="77777777" w:rsidTr="00224568">
        <w:trPr>
          <w:trHeight w:val="300"/>
        </w:trPr>
        <w:tc>
          <w:tcPr>
            <w:tcW w:w="294" w:type="pct"/>
            <w:shd w:val="clear" w:color="000000" w:fill="FFFFFF"/>
            <w:vAlign w:val="center"/>
            <w:hideMark/>
          </w:tcPr>
          <w:p w14:paraId="47FC2284" w14:textId="77777777" w:rsidR="00224568" w:rsidRPr="00224568" w:rsidRDefault="00224568" w:rsidP="00C920A8">
            <w:pPr>
              <w:pStyle w:val="afff8"/>
              <w:rPr>
                <w:lang w:eastAsia="ru-RU"/>
              </w:rPr>
            </w:pPr>
            <w:r w:rsidRPr="00224568">
              <w:rPr>
                <w:lang w:eastAsia="ru-RU"/>
              </w:rPr>
              <w:t>1345</w:t>
            </w:r>
          </w:p>
        </w:tc>
        <w:tc>
          <w:tcPr>
            <w:tcW w:w="921" w:type="pct"/>
            <w:shd w:val="clear" w:color="000000" w:fill="FFFFFF"/>
            <w:vAlign w:val="center"/>
            <w:hideMark/>
          </w:tcPr>
          <w:p w14:paraId="2EC501F0" w14:textId="77777777" w:rsidR="00224568" w:rsidRPr="00224568" w:rsidRDefault="00224568" w:rsidP="00C920A8">
            <w:pPr>
              <w:pStyle w:val="afff8"/>
              <w:rPr>
                <w:lang w:eastAsia="ru-RU"/>
              </w:rPr>
            </w:pPr>
            <w:r w:rsidRPr="00224568">
              <w:rPr>
                <w:lang w:eastAsia="ru-RU"/>
              </w:rPr>
              <w:t>К-К-8-9</w:t>
            </w:r>
          </w:p>
        </w:tc>
        <w:tc>
          <w:tcPr>
            <w:tcW w:w="638" w:type="pct"/>
            <w:shd w:val="clear" w:color="000000" w:fill="FFFFFF"/>
            <w:vAlign w:val="center"/>
            <w:hideMark/>
          </w:tcPr>
          <w:p w14:paraId="56E821D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266094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F7F6F3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6D988B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5D924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C11BBC" w14:textId="77777777" w:rsidR="00224568" w:rsidRPr="00224568" w:rsidRDefault="00224568" w:rsidP="00C920A8">
            <w:pPr>
              <w:pStyle w:val="afff8"/>
              <w:rPr>
                <w:lang w:eastAsia="ru-RU"/>
              </w:rPr>
            </w:pPr>
            <w:r w:rsidRPr="00224568">
              <w:rPr>
                <w:lang w:eastAsia="ru-RU"/>
              </w:rPr>
              <w:t>БТЭЦ-2</w:t>
            </w:r>
          </w:p>
        </w:tc>
      </w:tr>
      <w:tr w:rsidR="00224568" w:rsidRPr="00224568" w14:paraId="55427684" w14:textId="77777777" w:rsidTr="00224568">
        <w:trPr>
          <w:trHeight w:val="300"/>
        </w:trPr>
        <w:tc>
          <w:tcPr>
            <w:tcW w:w="294" w:type="pct"/>
            <w:shd w:val="clear" w:color="000000" w:fill="FFFFFF"/>
            <w:vAlign w:val="center"/>
            <w:hideMark/>
          </w:tcPr>
          <w:p w14:paraId="78B50283" w14:textId="77777777" w:rsidR="00224568" w:rsidRPr="00224568" w:rsidRDefault="00224568" w:rsidP="00C920A8">
            <w:pPr>
              <w:pStyle w:val="afff8"/>
              <w:rPr>
                <w:lang w:eastAsia="ru-RU"/>
              </w:rPr>
            </w:pPr>
            <w:r w:rsidRPr="00224568">
              <w:rPr>
                <w:lang w:eastAsia="ru-RU"/>
              </w:rPr>
              <w:t>1346</w:t>
            </w:r>
          </w:p>
        </w:tc>
        <w:tc>
          <w:tcPr>
            <w:tcW w:w="921" w:type="pct"/>
            <w:shd w:val="clear" w:color="000000" w:fill="FFFFFF"/>
            <w:vAlign w:val="center"/>
            <w:hideMark/>
          </w:tcPr>
          <w:p w14:paraId="532E4DDB" w14:textId="77777777" w:rsidR="00224568" w:rsidRPr="00224568" w:rsidRDefault="00224568" w:rsidP="00C920A8">
            <w:pPr>
              <w:pStyle w:val="afff8"/>
              <w:rPr>
                <w:lang w:eastAsia="ru-RU"/>
              </w:rPr>
            </w:pPr>
            <w:r w:rsidRPr="00224568">
              <w:rPr>
                <w:lang w:eastAsia="ru-RU"/>
              </w:rPr>
              <w:t>Т-К-8-7</w:t>
            </w:r>
          </w:p>
        </w:tc>
        <w:tc>
          <w:tcPr>
            <w:tcW w:w="638" w:type="pct"/>
            <w:shd w:val="clear" w:color="000000" w:fill="FFFFFF"/>
            <w:vAlign w:val="center"/>
            <w:hideMark/>
          </w:tcPr>
          <w:p w14:paraId="326DA48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4E6E7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2F0C2BD"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96BC1F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FE3E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5B8953F" w14:textId="77777777" w:rsidR="00224568" w:rsidRPr="00224568" w:rsidRDefault="00224568" w:rsidP="00C920A8">
            <w:pPr>
              <w:pStyle w:val="afff8"/>
              <w:rPr>
                <w:lang w:eastAsia="ru-RU"/>
              </w:rPr>
            </w:pPr>
            <w:r w:rsidRPr="00224568">
              <w:rPr>
                <w:lang w:eastAsia="ru-RU"/>
              </w:rPr>
              <w:t>БТЭЦ-2</w:t>
            </w:r>
          </w:p>
        </w:tc>
      </w:tr>
      <w:tr w:rsidR="00224568" w:rsidRPr="00224568" w14:paraId="40057350" w14:textId="77777777" w:rsidTr="00224568">
        <w:trPr>
          <w:trHeight w:val="300"/>
        </w:trPr>
        <w:tc>
          <w:tcPr>
            <w:tcW w:w="294" w:type="pct"/>
            <w:shd w:val="clear" w:color="000000" w:fill="FFFFFF"/>
            <w:vAlign w:val="center"/>
            <w:hideMark/>
          </w:tcPr>
          <w:p w14:paraId="71C97D9E" w14:textId="77777777" w:rsidR="00224568" w:rsidRPr="00224568" w:rsidRDefault="00224568" w:rsidP="00C920A8">
            <w:pPr>
              <w:pStyle w:val="afff8"/>
              <w:rPr>
                <w:lang w:eastAsia="ru-RU"/>
              </w:rPr>
            </w:pPr>
            <w:r w:rsidRPr="00224568">
              <w:rPr>
                <w:lang w:eastAsia="ru-RU"/>
              </w:rPr>
              <w:t>1347</w:t>
            </w:r>
          </w:p>
        </w:tc>
        <w:tc>
          <w:tcPr>
            <w:tcW w:w="921" w:type="pct"/>
            <w:shd w:val="clear" w:color="000000" w:fill="FFFFFF"/>
            <w:vAlign w:val="center"/>
            <w:hideMark/>
          </w:tcPr>
          <w:p w14:paraId="59E5042B" w14:textId="77777777" w:rsidR="00224568" w:rsidRPr="00224568" w:rsidRDefault="00224568" w:rsidP="00C920A8">
            <w:pPr>
              <w:pStyle w:val="afff8"/>
              <w:rPr>
                <w:lang w:eastAsia="ru-RU"/>
              </w:rPr>
            </w:pPr>
            <w:r w:rsidRPr="00224568">
              <w:rPr>
                <w:lang w:eastAsia="ru-RU"/>
              </w:rPr>
              <w:t>К-К-8-3</w:t>
            </w:r>
          </w:p>
        </w:tc>
        <w:tc>
          <w:tcPr>
            <w:tcW w:w="638" w:type="pct"/>
            <w:shd w:val="clear" w:color="000000" w:fill="FFFFFF"/>
            <w:vAlign w:val="center"/>
            <w:hideMark/>
          </w:tcPr>
          <w:p w14:paraId="41DDC38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3A21C8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2E54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57113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1665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4D6415" w14:textId="77777777" w:rsidR="00224568" w:rsidRPr="00224568" w:rsidRDefault="00224568" w:rsidP="00C920A8">
            <w:pPr>
              <w:pStyle w:val="afff8"/>
              <w:rPr>
                <w:lang w:eastAsia="ru-RU"/>
              </w:rPr>
            </w:pPr>
            <w:r w:rsidRPr="00224568">
              <w:rPr>
                <w:lang w:eastAsia="ru-RU"/>
              </w:rPr>
              <w:t>БТЭЦ-2</w:t>
            </w:r>
          </w:p>
        </w:tc>
      </w:tr>
      <w:tr w:rsidR="00224568" w:rsidRPr="00224568" w14:paraId="7BE88669" w14:textId="77777777" w:rsidTr="00224568">
        <w:trPr>
          <w:trHeight w:val="300"/>
        </w:trPr>
        <w:tc>
          <w:tcPr>
            <w:tcW w:w="294" w:type="pct"/>
            <w:shd w:val="clear" w:color="000000" w:fill="FFFFFF"/>
            <w:vAlign w:val="center"/>
            <w:hideMark/>
          </w:tcPr>
          <w:p w14:paraId="2C259D4E" w14:textId="77777777" w:rsidR="00224568" w:rsidRPr="00224568" w:rsidRDefault="00224568" w:rsidP="00C920A8">
            <w:pPr>
              <w:pStyle w:val="afff8"/>
              <w:rPr>
                <w:lang w:eastAsia="ru-RU"/>
              </w:rPr>
            </w:pPr>
            <w:r w:rsidRPr="00224568">
              <w:rPr>
                <w:lang w:eastAsia="ru-RU"/>
              </w:rPr>
              <w:t>1348</w:t>
            </w:r>
          </w:p>
        </w:tc>
        <w:tc>
          <w:tcPr>
            <w:tcW w:w="921" w:type="pct"/>
            <w:shd w:val="clear" w:color="000000" w:fill="FFFFFF"/>
            <w:vAlign w:val="center"/>
            <w:hideMark/>
          </w:tcPr>
          <w:p w14:paraId="3A1079A0" w14:textId="77777777" w:rsidR="00224568" w:rsidRPr="00224568" w:rsidRDefault="00224568" w:rsidP="00C920A8">
            <w:pPr>
              <w:pStyle w:val="afff8"/>
              <w:rPr>
                <w:lang w:eastAsia="ru-RU"/>
              </w:rPr>
            </w:pPr>
            <w:r w:rsidRPr="00224568">
              <w:rPr>
                <w:lang w:eastAsia="ru-RU"/>
              </w:rPr>
              <w:t>К-К-8-3</w:t>
            </w:r>
          </w:p>
        </w:tc>
        <w:tc>
          <w:tcPr>
            <w:tcW w:w="638" w:type="pct"/>
            <w:shd w:val="clear" w:color="000000" w:fill="FFFFFF"/>
            <w:vAlign w:val="center"/>
            <w:hideMark/>
          </w:tcPr>
          <w:p w14:paraId="2516C31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548477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0EB6E5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2F4B0B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2B02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0C4CBC" w14:textId="77777777" w:rsidR="00224568" w:rsidRPr="00224568" w:rsidRDefault="00224568" w:rsidP="00C920A8">
            <w:pPr>
              <w:pStyle w:val="afff8"/>
              <w:rPr>
                <w:lang w:eastAsia="ru-RU"/>
              </w:rPr>
            </w:pPr>
            <w:r w:rsidRPr="00224568">
              <w:rPr>
                <w:lang w:eastAsia="ru-RU"/>
              </w:rPr>
              <w:t>БТЭЦ-2</w:t>
            </w:r>
          </w:p>
        </w:tc>
      </w:tr>
      <w:tr w:rsidR="00224568" w:rsidRPr="00224568" w14:paraId="4FDE3E51" w14:textId="77777777" w:rsidTr="00224568">
        <w:trPr>
          <w:trHeight w:val="300"/>
        </w:trPr>
        <w:tc>
          <w:tcPr>
            <w:tcW w:w="294" w:type="pct"/>
            <w:shd w:val="clear" w:color="000000" w:fill="FFFFFF"/>
            <w:vAlign w:val="center"/>
            <w:hideMark/>
          </w:tcPr>
          <w:p w14:paraId="22795A3D" w14:textId="77777777" w:rsidR="00224568" w:rsidRPr="00224568" w:rsidRDefault="00224568" w:rsidP="00C920A8">
            <w:pPr>
              <w:pStyle w:val="afff8"/>
              <w:rPr>
                <w:lang w:eastAsia="ru-RU"/>
              </w:rPr>
            </w:pPr>
            <w:r w:rsidRPr="00224568">
              <w:rPr>
                <w:lang w:eastAsia="ru-RU"/>
              </w:rPr>
              <w:t>1349</w:t>
            </w:r>
          </w:p>
        </w:tc>
        <w:tc>
          <w:tcPr>
            <w:tcW w:w="921" w:type="pct"/>
            <w:shd w:val="clear" w:color="000000" w:fill="FFFFFF"/>
            <w:vAlign w:val="center"/>
            <w:hideMark/>
          </w:tcPr>
          <w:p w14:paraId="2487A5D0" w14:textId="77777777" w:rsidR="00224568" w:rsidRPr="00224568" w:rsidRDefault="00224568" w:rsidP="00C920A8">
            <w:pPr>
              <w:pStyle w:val="afff8"/>
              <w:rPr>
                <w:lang w:eastAsia="ru-RU"/>
              </w:rPr>
            </w:pPr>
            <w:r w:rsidRPr="00224568">
              <w:rPr>
                <w:lang w:eastAsia="ru-RU"/>
              </w:rPr>
              <w:t>К-К-8-1А</w:t>
            </w:r>
          </w:p>
        </w:tc>
        <w:tc>
          <w:tcPr>
            <w:tcW w:w="638" w:type="pct"/>
            <w:shd w:val="clear" w:color="000000" w:fill="FFFFFF"/>
            <w:vAlign w:val="center"/>
            <w:hideMark/>
          </w:tcPr>
          <w:p w14:paraId="02F0D34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E57BB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DC9100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578AB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5BB1E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C48991" w14:textId="77777777" w:rsidR="00224568" w:rsidRPr="00224568" w:rsidRDefault="00224568" w:rsidP="00C920A8">
            <w:pPr>
              <w:pStyle w:val="afff8"/>
              <w:rPr>
                <w:lang w:eastAsia="ru-RU"/>
              </w:rPr>
            </w:pPr>
            <w:r w:rsidRPr="00224568">
              <w:rPr>
                <w:lang w:eastAsia="ru-RU"/>
              </w:rPr>
              <w:t>БТЭЦ-2</w:t>
            </w:r>
          </w:p>
        </w:tc>
      </w:tr>
      <w:tr w:rsidR="00224568" w:rsidRPr="00224568" w14:paraId="495CD09F" w14:textId="77777777" w:rsidTr="00224568">
        <w:trPr>
          <w:trHeight w:val="300"/>
        </w:trPr>
        <w:tc>
          <w:tcPr>
            <w:tcW w:w="294" w:type="pct"/>
            <w:shd w:val="clear" w:color="000000" w:fill="FFFFFF"/>
            <w:vAlign w:val="center"/>
            <w:hideMark/>
          </w:tcPr>
          <w:p w14:paraId="1C098909" w14:textId="77777777" w:rsidR="00224568" w:rsidRPr="00224568" w:rsidRDefault="00224568" w:rsidP="00C920A8">
            <w:pPr>
              <w:pStyle w:val="afff8"/>
              <w:rPr>
                <w:lang w:eastAsia="ru-RU"/>
              </w:rPr>
            </w:pPr>
            <w:r w:rsidRPr="00224568">
              <w:rPr>
                <w:lang w:eastAsia="ru-RU"/>
              </w:rPr>
              <w:t>1350</w:t>
            </w:r>
          </w:p>
        </w:tc>
        <w:tc>
          <w:tcPr>
            <w:tcW w:w="921" w:type="pct"/>
            <w:shd w:val="clear" w:color="000000" w:fill="FFFFFF"/>
            <w:vAlign w:val="center"/>
            <w:hideMark/>
          </w:tcPr>
          <w:p w14:paraId="34DAEF6B" w14:textId="77777777" w:rsidR="00224568" w:rsidRPr="00224568" w:rsidRDefault="00224568" w:rsidP="00C920A8">
            <w:pPr>
              <w:pStyle w:val="afff8"/>
              <w:rPr>
                <w:lang w:eastAsia="ru-RU"/>
              </w:rPr>
            </w:pPr>
            <w:r w:rsidRPr="00224568">
              <w:rPr>
                <w:lang w:eastAsia="ru-RU"/>
              </w:rPr>
              <w:t>К-К-6-8</w:t>
            </w:r>
          </w:p>
        </w:tc>
        <w:tc>
          <w:tcPr>
            <w:tcW w:w="638" w:type="pct"/>
            <w:shd w:val="clear" w:color="000000" w:fill="FFFFFF"/>
            <w:vAlign w:val="center"/>
            <w:hideMark/>
          </w:tcPr>
          <w:p w14:paraId="4E1FAAD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FEA0B8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C99CA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18A8A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F9E5C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F0F110" w14:textId="77777777" w:rsidR="00224568" w:rsidRPr="00224568" w:rsidRDefault="00224568" w:rsidP="00C920A8">
            <w:pPr>
              <w:pStyle w:val="afff8"/>
              <w:rPr>
                <w:lang w:eastAsia="ru-RU"/>
              </w:rPr>
            </w:pPr>
            <w:r w:rsidRPr="00224568">
              <w:rPr>
                <w:lang w:eastAsia="ru-RU"/>
              </w:rPr>
              <w:t>БТЭЦ-2</w:t>
            </w:r>
          </w:p>
        </w:tc>
      </w:tr>
      <w:tr w:rsidR="00224568" w:rsidRPr="00224568" w14:paraId="5A6C9332" w14:textId="77777777" w:rsidTr="00224568">
        <w:trPr>
          <w:trHeight w:val="300"/>
        </w:trPr>
        <w:tc>
          <w:tcPr>
            <w:tcW w:w="294" w:type="pct"/>
            <w:shd w:val="clear" w:color="000000" w:fill="FFFFFF"/>
            <w:vAlign w:val="center"/>
            <w:hideMark/>
          </w:tcPr>
          <w:p w14:paraId="08BC4D7D" w14:textId="77777777" w:rsidR="00224568" w:rsidRPr="00224568" w:rsidRDefault="00224568" w:rsidP="00C920A8">
            <w:pPr>
              <w:pStyle w:val="afff8"/>
              <w:rPr>
                <w:lang w:eastAsia="ru-RU"/>
              </w:rPr>
            </w:pPr>
            <w:r w:rsidRPr="00224568">
              <w:rPr>
                <w:lang w:eastAsia="ru-RU"/>
              </w:rPr>
              <w:t>1351</w:t>
            </w:r>
          </w:p>
        </w:tc>
        <w:tc>
          <w:tcPr>
            <w:tcW w:w="921" w:type="pct"/>
            <w:shd w:val="clear" w:color="000000" w:fill="FFFFFF"/>
            <w:vAlign w:val="center"/>
            <w:hideMark/>
          </w:tcPr>
          <w:p w14:paraId="3AF57333" w14:textId="77777777" w:rsidR="00224568" w:rsidRPr="00224568" w:rsidRDefault="00224568" w:rsidP="00C920A8">
            <w:pPr>
              <w:pStyle w:val="afff8"/>
              <w:rPr>
                <w:lang w:eastAsia="ru-RU"/>
              </w:rPr>
            </w:pPr>
            <w:r w:rsidRPr="00224568">
              <w:rPr>
                <w:lang w:eastAsia="ru-RU"/>
              </w:rPr>
              <w:t>К-К-6-8</w:t>
            </w:r>
          </w:p>
        </w:tc>
        <w:tc>
          <w:tcPr>
            <w:tcW w:w="638" w:type="pct"/>
            <w:shd w:val="clear" w:color="000000" w:fill="FFFFFF"/>
            <w:vAlign w:val="center"/>
            <w:hideMark/>
          </w:tcPr>
          <w:p w14:paraId="75514D9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B1B2A9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C3DE9A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E397C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734D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64B47A" w14:textId="77777777" w:rsidR="00224568" w:rsidRPr="00224568" w:rsidRDefault="00224568" w:rsidP="00C920A8">
            <w:pPr>
              <w:pStyle w:val="afff8"/>
              <w:rPr>
                <w:lang w:eastAsia="ru-RU"/>
              </w:rPr>
            </w:pPr>
            <w:r w:rsidRPr="00224568">
              <w:rPr>
                <w:lang w:eastAsia="ru-RU"/>
              </w:rPr>
              <w:t>БТЭЦ-2</w:t>
            </w:r>
          </w:p>
        </w:tc>
      </w:tr>
      <w:tr w:rsidR="00224568" w:rsidRPr="00224568" w14:paraId="27AC297E" w14:textId="77777777" w:rsidTr="00224568">
        <w:trPr>
          <w:trHeight w:val="300"/>
        </w:trPr>
        <w:tc>
          <w:tcPr>
            <w:tcW w:w="294" w:type="pct"/>
            <w:shd w:val="clear" w:color="000000" w:fill="FFFFFF"/>
            <w:vAlign w:val="center"/>
            <w:hideMark/>
          </w:tcPr>
          <w:p w14:paraId="1257CE11" w14:textId="77777777" w:rsidR="00224568" w:rsidRPr="00224568" w:rsidRDefault="00224568" w:rsidP="00C920A8">
            <w:pPr>
              <w:pStyle w:val="afff8"/>
              <w:rPr>
                <w:lang w:eastAsia="ru-RU"/>
              </w:rPr>
            </w:pPr>
            <w:r w:rsidRPr="00224568">
              <w:rPr>
                <w:lang w:eastAsia="ru-RU"/>
              </w:rPr>
              <w:t>1352</w:t>
            </w:r>
          </w:p>
        </w:tc>
        <w:tc>
          <w:tcPr>
            <w:tcW w:w="921" w:type="pct"/>
            <w:shd w:val="clear" w:color="000000" w:fill="FFFFFF"/>
            <w:vAlign w:val="center"/>
            <w:hideMark/>
          </w:tcPr>
          <w:p w14:paraId="4D89210A" w14:textId="77777777" w:rsidR="00224568" w:rsidRPr="00224568" w:rsidRDefault="00224568" w:rsidP="00C920A8">
            <w:pPr>
              <w:pStyle w:val="afff8"/>
              <w:rPr>
                <w:lang w:eastAsia="ru-RU"/>
              </w:rPr>
            </w:pPr>
            <w:r w:rsidRPr="00224568">
              <w:rPr>
                <w:lang w:eastAsia="ru-RU"/>
              </w:rPr>
              <w:t>К-К-6-4</w:t>
            </w:r>
          </w:p>
        </w:tc>
        <w:tc>
          <w:tcPr>
            <w:tcW w:w="638" w:type="pct"/>
            <w:shd w:val="clear" w:color="000000" w:fill="FFFFFF"/>
            <w:vAlign w:val="center"/>
            <w:hideMark/>
          </w:tcPr>
          <w:p w14:paraId="20C565A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FDAB76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4B9BEA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4D50D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655E6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E2ED09" w14:textId="77777777" w:rsidR="00224568" w:rsidRPr="00224568" w:rsidRDefault="00224568" w:rsidP="00C920A8">
            <w:pPr>
              <w:pStyle w:val="afff8"/>
              <w:rPr>
                <w:lang w:eastAsia="ru-RU"/>
              </w:rPr>
            </w:pPr>
            <w:r w:rsidRPr="00224568">
              <w:rPr>
                <w:lang w:eastAsia="ru-RU"/>
              </w:rPr>
              <w:t>БТЭЦ-2</w:t>
            </w:r>
          </w:p>
        </w:tc>
      </w:tr>
      <w:tr w:rsidR="00224568" w:rsidRPr="00224568" w14:paraId="2CDB60FE" w14:textId="77777777" w:rsidTr="00224568">
        <w:trPr>
          <w:trHeight w:val="300"/>
        </w:trPr>
        <w:tc>
          <w:tcPr>
            <w:tcW w:w="294" w:type="pct"/>
            <w:shd w:val="clear" w:color="000000" w:fill="FFFFFF"/>
            <w:vAlign w:val="center"/>
            <w:hideMark/>
          </w:tcPr>
          <w:p w14:paraId="12C09B98" w14:textId="77777777" w:rsidR="00224568" w:rsidRPr="00224568" w:rsidRDefault="00224568" w:rsidP="00C920A8">
            <w:pPr>
              <w:pStyle w:val="afff8"/>
              <w:rPr>
                <w:lang w:eastAsia="ru-RU"/>
              </w:rPr>
            </w:pPr>
            <w:r w:rsidRPr="00224568">
              <w:rPr>
                <w:lang w:eastAsia="ru-RU"/>
              </w:rPr>
              <w:t>1353</w:t>
            </w:r>
          </w:p>
        </w:tc>
        <w:tc>
          <w:tcPr>
            <w:tcW w:w="921" w:type="pct"/>
            <w:shd w:val="clear" w:color="000000" w:fill="FFFFFF"/>
            <w:vAlign w:val="center"/>
            <w:hideMark/>
          </w:tcPr>
          <w:p w14:paraId="021DE160" w14:textId="77777777" w:rsidR="00224568" w:rsidRPr="00224568" w:rsidRDefault="00224568" w:rsidP="00C920A8">
            <w:pPr>
              <w:pStyle w:val="afff8"/>
              <w:rPr>
                <w:lang w:eastAsia="ru-RU"/>
              </w:rPr>
            </w:pPr>
            <w:r w:rsidRPr="00224568">
              <w:rPr>
                <w:lang w:eastAsia="ru-RU"/>
              </w:rPr>
              <w:t>К-К-6-1а</w:t>
            </w:r>
          </w:p>
        </w:tc>
        <w:tc>
          <w:tcPr>
            <w:tcW w:w="638" w:type="pct"/>
            <w:shd w:val="clear" w:color="000000" w:fill="FFFFFF"/>
            <w:vAlign w:val="center"/>
            <w:hideMark/>
          </w:tcPr>
          <w:p w14:paraId="4F5BDA7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D90916"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4E3E5327"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4808E7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B5F9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37B9B0" w14:textId="77777777" w:rsidR="00224568" w:rsidRPr="00224568" w:rsidRDefault="00224568" w:rsidP="00C920A8">
            <w:pPr>
              <w:pStyle w:val="afff8"/>
              <w:rPr>
                <w:lang w:eastAsia="ru-RU"/>
              </w:rPr>
            </w:pPr>
            <w:r w:rsidRPr="00224568">
              <w:rPr>
                <w:lang w:eastAsia="ru-RU"/>
              </w:rPr>
              <w:t>БТЭЦ-2</w:t>
            </w:r>
          </w:p>
        </w:tc>
      </w:tr>
      <w:tr w:rsidR="00224568" w:rsidRPr="00224568" w14:paraId="3AF05C86" w14:textId="77777777" w:rsidTr="00224568">
        <w:trPr>
          <w:trHeight w:val="300"/>
        </w:trPr>
        <w:tc>
          <w:tcPr>
            <w:tcW w:w="294" w:type="pct"/>
            <w:shd w:val="clear" w:color="000000" w:fill="FFFFFF"/>
            <w:vAlign w:val="center"/>
            <w:hideMark/>
          </w:tcPr>
          <w:p w14:paraId="7724B1C2" w14:textId="77777777" w:rsidR="00224568" w:rsidRPr="00224568" w:rsidRDefault="00224568" w:rsidP="00C920A8">
            <w:pPr>
              <w:pStyle w:val="afff8"/>
              <w:rPr>
                <w:lang w:eastAsia="ru-RU"/>
              </w:rPr>
            </w:pPr>
            <w:r w:rsidRPr="00224568">
              <w:rPr>
                <w:lang w:eastAsia="ru-RU"/>
              </w:rPr>
              <w:t>1354</w:t>
            </w:r>
          </w:p>
        </w:tc>
        <w:tc>
          <w:tcPr>
            <w:tcW w:w="921" w:type="pct"/>
            <w:shd w:val="clear" w:color="000000" w:fill="FFFFFF"/>
            <w:vAlign w:val="center"/>
            <w:hideMark/>
          </w:tcPr>
          <w:p w14:paraId="55C4563D" w14:textId="77777777" w:rsidR="00224568" w:rsidRPr="00224568" w:rsidRDefault="00224568" w:rsidP="00C920A8">
            <w:pPr>
              <w:pStyle w:val="afff8"/>
              <w:rPr>
                <w:lang w:eastAsia="ru-RU"/>
              </w:rPr>
            </w:pPr>
            <w:r w:rsidRPr="00224568">
              <w:rPr>
                <w:lang w:eastAsia="ru-RU"/>
              </w:rPr>
              <w:t>К-К-6-5-1А</w:t>
            </w:r>
          </w:p>
        </w:tc>
        <w:tc>
          <w:tcPr>
            <w:tcW w:w="638" w:type="pct"/>
            <w:shd w:val="clear" w:color="000000" w:fill="FFFFFF"/>
            <w:vAlign w:val="center"/>
            <w:hideMark/>
          </w:tcPr>
          <w:p w14:paraId="682D384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D3E42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E3FA5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507BD7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FC3A4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536FAF" w14:textId="77777777" w:rsidR="00224568" w:rsidRPr="00224568" w:rsidRDefault="00224568" w:rsidP="00C920A8">
            <w:pPr>
              <w:pStyle w:val="afff8"/>
              <w:rPr>
                <w:lang w:eastAsia="ru-RU"/>
              </w:rPr>
            </w:pPr>
            <w:r w:rsidRPr="00224568">
              <w:rPr>
                <w:lang w:eastAsia="ru-RU"/>
              </w:rPr>
              <w:t>БТЭЦ-2</w:t>
            </w:r>
          </w:p>
        </w:tc>
      </w:tr>
      <w:tr w:rsidR="00224568" w:rsidRPr="00224568" w14:paraId="0EFABEFF" w14:textId="77777777" w:rsidTr="00224568">
        <w:trPr>
          <w:trHeight w:val="300"/>
        </w:trPr>
        <w:tc>
          <w:tcPr>
            <w:tcW w:w="294" w:type="pct"/>
            <w:shd w:val="clear" w:color="000000" w:fill="FFFFFF"/>
            <w:vAlign w:val="center"/>
            <w:hideMark/>
          </w:tcPr>
          <w:p w14:paraId="321A5340" w14:textId="77777777" w:rsidR="00224568" w:rsidRPr="00224568" w:rsidRDefault="00224568" w:rsidP="00C920A8">
            <w:pPr>
              <w:pStyle w:val="afff8"/>
              <w:rPr>
                <w:lang w:eastAsia="ru-RU"/>
              </w:rPr>
            </w:pPr>
            <w:r w:rsidRPr="00224568">
              <w:rPr>
                <w:lang w:eastAsia="ru-RU"/>
              </w:rPr>
              <w:t>1355</w:t>
            </w:r>
          </w:p>
        </w:tc>
        <w:tc>
          <w:tcPr>
            <w:tcW w:w="921" w:type="pct"/>
            <w:shd w:val="clear" w:color="000000" w:fill="FFFFFF"/>
            <w:vAlign w:val="center"/>
            <w:hideMark/>
          </w:tcPr>
          <w:p w14:paraId="36F89E89" w14:textId="77777777" w:rsidR="00224568" w:rsidRPr="00224568" w:rsidRDefault="00224568" w:rsidP="00C920A8">
            <w:pPr>
              <w:pStyle w:val="afff8"/>
              <w:rPr>
                <w:lang w:eastAsia="ru-RU"/>
              </w:rPr>
            </w:pPr>
            <w:r w:rsidRPr="00224568">
              <w:rPr>
                <w:lang w:eastAsia="ru-RU"/>
              </w:rPr>
              <w:t>К-К-6-3-2А</w:t>
            </w:r>
          </w:p>
        </w:tc>
        <w:tc>
          <w:tcPr>
            <w:tcW w:w="638" w:type="pct"/>
            <w:shd w:val="clear" w:color="000000" w:fill="FFFFFF"/>
            <w:vAlign w:val="center"/>
            <w:hideMark/>
          </w:tcPr>
          <w:p w14:paraId="7AE6B0E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F1D848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A721D9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6E4F4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776A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2ADA05" w14:textId="77777777" w:rsidR="00224568" w:rsidRPr="00224568" w:rsidRDefault="00224568" w:rsidP="00C920A8">
            <w:pPr>
              <w:pStyle w:val="afff8"/>
              <w:rPr>
                <w:lang w:eastAsia="ru-RU"/>
              </w:rPr>
            </w:pPr>
            <w:r w:rsidRPr="00224568">
              <w:rPr>
                <w:lang w:eastAsia="ru-RU"/>
              </w:rPr>
              <w:t>БТЭЦ-2</w:t>
            </w:r>
          </w:p>
        </w:tc>
      </w:tr>
      <w:tr w:rsidR="00224568" w:rsidRPr="00224568" w14:paraId="24E9D991" w14:textId="77777777" w:rsidTr="00224568">
        <w:trPr>
          <w:trHeight w:val="300"/>
        </w:trPr>
        <w:tc>
          <w:tcPr>
            <w:tcW w:w="294" w:type="pct"/>
            <w:shd w:val="clear" w:color="000000" w:fill="FFFFFF"/>
            <w:vAlign w:val="center"/>
            <w:hideMark/>
          </w:tcPr>
          <w:p w14:paraId="447DF38F" w14:textId="77777777" w:rsidR="00224568" w:rsidRPr="00224568" w:rsidRDefault="00224568" w:rsidP="00C920A8">
            <w:pPr>
              <w:pStyle w:val="afff8"/>
              <w:rPr>
                <w:lang w:eastAsia="ru-RU"/>
              </w:rPr>
            </w:pPr>
            <w:r w:rsidRPr="00224568">
              <w:rPr>
                <w:lang w:eastAsia="ru-RU"/>
              </w:rPr>
              <w:t>1356</w:t>
            </w:r>
          </w:p>
        </w:tc>
        <w:tc>
          <w:tcPr>
            <w:tcW w:w="921" w:type="pct"/>
            <w:shd w:val="clear" w:color="000000" w:fill="FFFFFF"/>
            <w:vAlign w:val="center"/>
            <w:hideMark/>
          </w:tcPr>
          <w:p w14:paraId="2EF59442" w14:textId="77777777" w:rsidR="00224568" w:rsidRPr="00224568" w:rsidRDefault="00224568" w:rsidP="00C920A8">
            <w:pPr>
              <w:pStyle w:val="afff8"/>
              <w:rPr>
                <w:lang w:eastAsia="ru-RU"/>
              </w:rPr>
            </w:pPr>
            <w:r w:rsidRPr="00224568">
              <w:rPr>
                <w:lang w:eastAsia="ru-RU"/>
              </w:rPr>
              <w:t>К-К-6-4</w:t>
            </w:r>
          </w:p>
        </w:tc>
        <w:tc>
          <w:tcPr>
            <w:tcW w:w="638" w:type="pct"/>
            <w:shd w:val="clear" w:color="000000" w:fill="FFFFFF"/>
            <w:vAlign w:val="center"/>
            <w:hideMark/>
          </w:tcPr>
          <w:p w14:paraId="1E45839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BD6FD7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1C7B45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55E91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05720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3F54F23" w14:textId="77777777" w:rsidR="00224568" w:rsidRPr="00224568" w:rsidRDefault="00224568" w:rsidP="00C920A8">
            <w:pPr>
              <w:pStyle w:val="afff8"/>
              <w:rPr>
                <w:lang w:eastAsia="ru-RU"/>
              </w:rPr>
            </w:pPr>
            <w:r w:rsidRPr="00224568">
              <w:rPr>
                <w:lang w:eastAsia="ru-RU"/>
              </w:rPr>
              <w:t>БТЭЦ-2</w:t>
            </w:r>
          </w:p>
        </w:tc>
      </w:tr>
      <w:tr w:rsidR="00224568" w:rsidRPr="00224568" w14:paraId="6F053182" w14:textId="77777777" w:rsidTr="00224568">
        <w:trPr>
          <w:trHeight w:val="300"/>
        </w:trPr>
        <w:tc>
          <w:tcPr>
            <w:tcW w:w="294" w:type="pct"/>
            <w:shd w:val="clear" w:color="000000" w:fill="FFFFFF"/>
            <w:vAlign w:val="center"/>
            <w:hideMark/>
          </w:tcPr>
          <w:p w14:paraId="3A4C6039" w14:textId="77777777" w:rsidR="00224568" w:rsidRPr="00224568" w:rsidRDefault="00224568" w:rsidP="00C920A8">
            <w:pPr>
              <w:pStyle w:val="afff8"/>
              <w:rPr>
                <w:lang w:eastAsia="ru-RU"/>
              </w:rPr>
            </w:pPr>
            <w:r w:rsidRPr="00224568">
              <w:rPr>
                <w:lang w:eastAsia="ru-RU"/>
              </w:rPr>
              <w:t>1357</w:t>
            </w:r>
          </w:p>
        </w:tc>
        <w:tc>
          <w:tcPr>
            <w:tcW w:w="921" w:type="pct"/>
            <w:shd w:val="clear" w:color="000000" w:fill="FFFFFF"/>
            <w:vAlign w:val="center"/>
            <w:hideMark/>
          </w:tcPr>
          <w:p w14:paraId="1F144EAA" w14:textId="77777777" w:rsidR="00224568" w:rsidRPr="00224568" w:rsidRDefault="00224568" w:rsidP="00C920A8">
            <w:pPr>
              <w:pStyle w:val="afff8"/>
              <w:rPr>
                <w:lang w:eastAsia="ru-RU"/>
              </w:rPr>
            </w:pPr>
            <w:r w:rsidRPr="00224568">
              <w:rPr>
                <w:lang w:eastAsia="ru-RU"/>
              </w:rPr>
              <w:t>К-Х-25-8</w:t>
            </w:r>
          </w:p>
        </w:tc>
        <w:tc>
          <w:tcPr>
            <w:tcW w:w="638" w:type="pct"/>
            <w:shd w:val="clear" w:color="000000" w:fill="FFFFFF"/>
            <w:vAlign w:val="center"/>
            <w:hideMark/>
          </w:tcPr>
          <w:p w14:paraId="691A8F1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AEF920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3C23DB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DC62B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68B82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12CCEC5" w14:textId="77777777" w:rsidR="00224568" w:rsidRPr="00224568" w:rsidRDefault="00224568" w:rsidP="00C920A8">
            <w:pPr>
              <w:pStyle w:val="afff8"/>
              <w:rPr>
                <w:lang w:eastAsia="ru-RU"/>
              </w:rPr>
            </w:pPr>
            <w:r w:rsidRPr="00224568">
              <w:rPr>
                <w:lang w:eastAsia="ru-RU"/>
              </w:rPr>
              <w:t>БТЭЦ-2</w:t>
            </w:r>
          </w:p>
        </w:tc>
      </w:tr>
      <w:tr w:rsidR="00224568" w:rsidRPr="00224568" w14:paraId="0EF5F682" w14:textId="77777777" w:rsidTr="00224568">
        <w:trPr>
          <w:trHeight w:val="300"/>
        </w:trPr>
        <w:tc>
          <w:tcPr>
            <w:tcW w:w="294" w:type="pct"/>
            <w:shd w:val="clear" w:color="000000" w:fill="FFFFFF"/>
            <w:vAlign w:val="center"/>
            <w:hideMark/>
          </w:tcPr>
          <w:p w14:paraId="35492F2E" w14:textId="77777777" w:rsidR="00224568" w:rsidRPr="00224568" w:rsidRDefault="00224568" w:rsidP="00C920A8">
            <w:pPr>
              <w:pStyle w:val="afff8"/>
              <w:rPr>
                <w:lang w:eastAsia="ru-RU"/>
              </w:rPr>
            </w:pPr>
            <w:r w:rsidRPr="00224568">
              <w:rPr>
                <w:lang w:eastAsia="ru-RU"/>
              </w:rPr>
              <w:t>1358</w:t>
            </w:r>
          </w:p>
        </w:tc>
        <w:tc>
          <w:tcPr>
            <w:tcW w:w="921" w:type="pct"/>
            <w:shd w:val="clear" w:color="000000" w:fill="FFFFFF"/>
            <w:vAlign w:val="center"/>
            <w:hideMark/>
          </w:tcPr>
          <w:p w14:paraId="53A3C15D" w14:textId="77777777" w:rsidR="00224568" w:rsidRPr="00224568" w:rsidRDefault="00224568" w:rsidP="00C920A8">
            <w:pPr>
              <w:pStyle w:val="afff8"/>
              <w:rPr>
                <w:lang w:eastAsia="ru-RU"/>
              </w:rPr>
            </w:pPr>
            <w:r w:rsidRPr="00224568">
              <w:rPr>
                <w:lang w:eastAsia="ru-RU"/>
              </w:rPr>
              <w:t>К-Х-25-8</w:t>
            </w:r>
          </w:p>
        </w:tc>
        <w:tc>
          <w:tcPr>
            <w:tcW w:w="638" w:type="pct"/>
            <w:shd w:val="clear" w:color="000000" w:fill="FFFFFF"/>
            <w:vAlign w:val="center"/>
            <w:hideMark/>
          </w:tcPr>
          <w:p w14:paraId="4C3DFBD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0F2D53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EE9CF8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ACC66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7618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9179AE" w14:textId="77777777" w:rsidR="00224568" w:rsidRPr="00224568" w:rsidRDefault="00224568" w:rsidP="00C920A8">
            <w:pPr>
              <w:pStyle w:val="afff8"/>
              <w:rPr>
                <w:lang w:eastAsia="ru-RU"/>
              </w:rPr>
            </w:pPr>
            <w:r w:rsidRPr="00224568">
              <w:rPr>
                <w:lang w:eastAsia="ru-RU"/>
              </w:rPr>
              <w:t>БТЭЦ-2</w:t>
            </w:r>
          </w:p>
        </w:tc>
      </w:tr>
      <w:tr w:rsidR="00224568" w:rsidRPr="00224568" w14:paraId="39A92E77" w14:textId="77777777" w:rsidTr="00224568">
        <w:trPr>
          <w:trHeight w:val="300"/>
        </w:trPr>
        <w:tc>
          <w:tcPr>
            <w:tcW w:w="294" w:type="pct"/>
            <w:shd w:val="clear" w:color="000000" w:fill="FFFFFF"/>
            <w:vAlign w:val="center"/>
            <w:hideMark/>
          </w:tcPr>
          <w:p w14:paraId="0CFE9B18" w14:textId="77777777" w:rsidR="00224568" w:rsidRPr="00224568" w:rsidRDefault="00224568" w:rsidP="00C920A8">
            <w:pPr>
              <w:pStyle w:val="afff8"/>
              <w:rPr>
                <w:lang w:eastAsia="ru-RU"/>
              </w:rPr>
            </w:pPr>
            <w:r w:rsidRPr="00224568">
              <w:rPr>
                <w:lang w:eastAsia="ru-RU"/>
              </w:rPr>
              <w:t>1359</w:t>
            </w:r>
          </w:p>
        </w:tc>
        <w:tc>
          <w:tcPr>
            <w:tcW w:w="921" w:type="pct"/>
            <w:shd w:val="clear" w:color="000000" w:fill="FFFFFF"/>
            <w:vAlign w:val="center"/>
            <w:hideMark/>
          </w:tcPr>
          <w:p w14:paraId="1E908E3C" w14:textId="77777777" w:rsidR="00224568" w:rsidRPr="00224568" w:rsidRDefault="00224568" w:rsidP="00C920A8">
            <w:pPr>
              <w:pStyle w:val="afff8"/>
              <w:rPr>
                <w:lang w:eastAsia="ru-RU"/>
              </w:rPr>
            </w:pPr>
            <w:r w:rsidRPr="00224568">
              <w:rPr>
                <w:lang w:eastAsia="ru-RU"/>
              </w:rPr>
              <w:t>К-Х-25-6</w:t>
            </w:r>
          </w:p>
        </w:tc>
        <w:tc>
          <w:tcPr>
            <w:tcW w:w="638" w:type="pct"/>
            <w:shd w:val="clear" w:color="000000" w:fill="FFFFFF"/>
            <w:vAlign w:val="center"/>
            <w:hideMark/>
          </w:tcPr>
          <w:p w14:paraId="2AAD553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6AAC20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FE3207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76295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1523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04B539" w14:textId="77777777" w:rsidR="00224568" w:rsidRPr="00224568" w:rsidRDefault="00224568" w:rsidP="00C920A8">
            <w:pPr>
              <w:pStyle w:val="afff8"/>
              <w:rPr>
                <w:lang w:eastAsia="ru-RU"/>
              </w:rPr>
            </w:pPr>
            <w:r w:rsidRPr="00224568">
              <w:rPr>
                <w:lang w:eastAsia="ru-RU"/>
              </w:rPr>
              <w:t>БТЭЦ-2</w:t>
            </w:r>
          </w:p>
        </w:tc>
      </w:tr>
      <w:tr w:rsidR="00224568" w:rsidRPr="00224568" w14:paraId="52217A91" w14:textId="77777777" w:rsidTr="00224568">
        <w:trPr>
          <w:trHeight w:val="300"/>
        </w:trPr>
        <w:tc>
          <w:tcPr>
            <w:tcW w:w="294" w:type="pct"/>
            <w:shd w:val="clear" w:color="000000" w:fill="FFFFFF"/>
            <w:vAlign w:val="center"/>
            <w:hideMark/>
          </w:tcPr>
          <w:p w14:paraId="2A684E4B" w14:textId="77777777" w:rsidR="00224568" w:rsidRPr="00224568" w:rsidRDefault="00224568" w:rsidP="00C920A8">
            <w:pPr>
              <w:pStyle w:val="afff8"/>
              <w:rPr>
                <w:lang w:eastAsia="ru-RU"/>
              </w:rPr>
            </w:pPr>
            <w:r w:rsidRPr="00224568">
              <w:rPr>
                <w:lang w:eastAsia="ru-RU"/>
              </w:rPr>
              <w:t>1360</w:t>
            </w:r>
          </w:p>
        </w:tc>
        <w:tc>
          <w:tcPr>
            <w:tcW w:w="921" w:type="pct"/>
            <w:shd w:val="clear" w:color="000000" w:fill="FFFFFF"/>
            <w:vAlign w:val="center"/>
            <w:hideMark/>
          </w:tcPr>
          <w:p w14:paraId="7E905C86" w14:textId="77777777" w:rsidR="00224568" w:rsidRPr="00224568" w:rsidRDefault="00224568" w:rsidP="00C920A8">
            <w:pPr>
              <w:pStyle w:val="afff8"/>
              <w:rPr>
                <w:lang w:eastAsia="ru-RU"/>
              </w:rPr>
            </w:pPr>
            <w:r w:rsidRPr="00224568">
              <w:rPr>
                <w:lang w:eastAsia="ru-RU"/>
              </w:rPr>
              <w:t>К-Х-25-4</w:t>
            </w:r>
          </w:p>
        </w:tc>
        <w:tc>
          <w:tcPr>
            <w:tcW w:w="638" w:type="pct"/>
            <w:shd w:val="clear" w:color="000000" w:fill="FFFFFF"/>
            <w:vAlign w:val="center"/>
            <w:hideMark/>
          </w:tcPr>
          <w:p w14:paraId="033A734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464076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C7C301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34DCC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9B00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6BEAF5" w14:textId="77777777" w:rsidR="00224568" w:rsidRPr="00224568" w:rsidRDefault="00224568" w:rsidP="00C920A8">
            <w:pPr>
              <w:pStyle w:val="afff8"/>
              <w:rPr>
                <w:lang w:eastAsia="ru-RU"/>
              </w:rPr>
            </w:pPr>
            <w:r w:rsidRPr="00224568">
              <w:rPr>
                <w:lang w:eastAsia="ru-RU"/>
              </w:rPr>
              <w:t>БТЭЦ-2</w:t>
            </w:r>
          </w:p>
        </w:tc>
      </w:tr>
      <w:tr w:rsidR="00224568" w:rsidRPr="00224568" w14:paraId="5ECC7E2F" w14:textId="77777777" w:rsidTr="00224568">
        <w:trPr>
          <w:trHeight w:val="300"/>
        </w:trPr>
        <w:tc>
          <w:tcPr>
            <w:tcW w:w="294" w:type="pct"/>
            <w:shd w:val="clear" w:color="000000" w:fill="FFFFFF"/>
            <w:vAlign w:val="center"/>
            <w:hideMark/>
          </w:tcPr>
          <w:p w14:paraId="6967E40A" w14:textId="77777777" w:rsidR="00224568" w:rsidRPr="00224568" w:rsidRDefault="00224568" w:rsidP="00C920A8">
            <w:pPr>
              <w:pStyle w:val="afff8"/>
              <w:rPr>
                <w:lang w:eastAsia="ru-RU"/>
              </w:rPr>
            </w:pPr>
            <w:r w:rsidRPr="00224568">
              <w:rPr>
                <w:lang w:eastAsia="ru-RU"/>
              </w:rPr>
              <w:t>1361</w:t>
            </w:r>
          </w:p>
        </w:tc>
        <w:tc>
          <w:tcPr>
            <w:tcW w:w="921" w:type="pct"/>
            <w:shd w:val="clear" w:color="000000" w:fill="FFFFFF"/>
            <w:vAlign w:val="center"/>
            <w:hideMark/>
          </w:tcPr>
          <w:p w14:paraId="51A44BE4" w14:textId="77777777" w:rsidR="00224568" w:rsidRPr="00224568" w:rsidRDefault="00224568" w:rsidP="00C920A8">
            <w:pPr>
              <w:pStyle w:val="afff8"/>
              <w:rPr>
                <w:lang w:eastAsia="ru-RU"/>
              </w:rPr>
            </w:pPr>
            <w:r w:rsidRPr="00224568">
              <w:rPr>
                <w:lang w:eastAsia="ru-RU"/>
              </w:rPr>
              <w:t>К-Х-25</w:t>
            </w:r>
          </w:p>
        </w:tc>
        <w:tc>
          <w:tcPr>
            <w:tcW w:w="638" w:type="pct"/>
            <w:shd w:val="clear" w:color="000000" w:fill="FFFFFF"/>
            <w:vAlign w:val="center"/>
            <w:hideMark/>
          </w:tcPr>
          <w:p w14:paraId="2700582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341857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3AAD94A"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C5EAD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2B06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9387C5" w14:textId="77777777" w:rsidR="00224568" w:rsidRPr="00224568" w:rsidRDefault="00224568" w:rsidP="00C920A8">
            <w:pPr>
              <w:pStyle w:val="afff8"/>
              <w:rPr>
                <w:lang w:eastAsia="ru-RU"/>
              </w:rPr>
            </w:pPr>
            <w:r w:rsidRPr="00224568">
              <w:rPr>
                <w:lang w:eastAsia="ru-RU"/>
              </w:rPr>
              <w:t>БТЭЦ-2</w:t>
            </w:r>
          </w:p>
        </w:tc>
      </w:tr>
      <w:tr w:rsidR="00224568" w:rsidRPr="00224568" w14:paraId="5A3EE70A" w14:textId="77777777" w:rsidTr="00224568">
        <w:trPr>
          <w:trHeight w:val="300"/>
        </w:trPr>
        <w:tc>
          <w:tcPr>
            <w:tcW w:w="294" w:type="pct"/>
            <w:shd w:val="clear" w:color="000000" w:fill="FFFFFF"/>
            <w:vAlign w:val="center"/>
            <w:hideMark/>
          </w:tcPr>
          <w:p w14:paraId="6611C74F" w14:textId="77777777" w:rsidR="00224568" w:rsidRPr="00224568" w:rsidRDefault="00224568" w:rsidP="00C920A8">
            <w:pPr>
              <w:pStyle w:val="afff8"/>
              <w:rPr>
                <w:lang w:eastAsia="ru-RU"/>
              </w:rPr>
            </w:pPr>
            <w:r w:rsidRPr="00224568">
              <w:rPr>
                <w:lang w:eastAsia="ru-RU"/>
              </w:rPr>
              <w:t>1362</w:t>
            </w:r>
          </w:p>
        </w:tc>
        <w:tc>
          <w:tcPr>
            <w:tcW w:w="921" w:type="pct"/>
            <w:shd w:val="clear" w:color="000000" w:fill="FFFFFF"/>
            <w:vAlign w:val="center"/>
            <w:hideMark/>
          </w:tcPr>
          <w:p w14:paraId="531813AA" w14:textId="77777777" w:rsidR="00224568" w:rsidRPr="00224568" w:rsidRDefault="00224568" w:rsidP="00C920A8">
            <w:pPr>
              <w:pStyle w:val="afff8"/>
              <w:rPr>
                <w:lang w:eastAsia="ru-RU"/>
              </w:rPr>
            </w:pPr>
            <w:r w:rsidRPr="00224568">
              <w:rPr>
                <w:lang w:eastAsia="ru-RU"/>
              </w:rPr>
              <w:t>ТСЖ</w:t>
            </w:r>
          </w:p>
        </w:tc>
        <w:tc>
          <w:tcPr>
            <w:tcW w:w="638" w:type="pct"/>
            <w:shd w:val="clear" w:color="000000" w:fill="FFFFFF"/>
            <w:vAlign w:val="center"/>
            <w:hideMark/>
          </w:tcPr>
          <w:p w14:paraId="5DB7452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AE51F0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2E3D69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9AC15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B553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566A75" w14:textId="77777777" w:rsidR="00224568" w:rsidRPr="00224568" w:rsidRDefault="00224568" w:rsidP="00C920A8">
            <w:pPr>
              <w:pStyle w:val="afff8"/>
              <w:rPr>
                <w:lang w:eastAsia="ru-RU"/>
              </w:rPr>
            </w:pPr>
            <w:r w:rsidRPr="00224568">
              <w:rPr>
                <w:lang w:eastAsia="ru-RU"/>
              </w:rPr>
              <w:t>БТЭЦ-2</w:t>
            </w:r>
          </w:p>
        </w:tc>
      </w:tr>
      <w:tr w:rsidR="00224568" w:rsidRPr="00224568" w14:paraId="332E1E08" w14:textId="77777777" w:rsidTr="00224568">
        <w:trPr>
          <w:trHeight w:val="300"/>
        </w:trPr>
        <w:tc>
          <w:tcPr>
            <w:tcW w:w="294" w:type="pct"/>
            <w:shd w:val="clear" w:color="000000" w:fill="FFFFFF"/>
            <w:vAlign w:val="center"/>
            <w:hideMark/>
          </w:tcPr>
          <w:p w14:paraId="3A3250FC" w14:textId="77777777" w:rsidR="00224568" w:rsidRPr="00224568" w:rsidRDefault="00224568" w:rsidP="00C920A8">
            <w:pPr>
              <w:pStyle w:val="afff8"/>
              <w:rPr>
                <w:lang w:eastAsia="ru-RU"/>
              </w:rPr>
            </w:pPr>
            <w:r w:rsidRPr="00224568">
              <w:rPr>
                <w:lang w:eastAsia="ru-RU"/>
              </w:rPr>
              <w:t>1363</w:t>
            </w:r>
          </w:p>
        </w:tc>
        <w:tc>
          <w:tcPr>
            <w:tcW w:w="921" w:type="pct"/>
            <w:shd w:val="clear" w:color="000000" w:fill="FFFFFF"/>
            <w:vAlign w:val="center"/>
            <w:hideMark/>
          </w:tcPr>
          <w:p w14:paraId="3759B208" w14:textId="77777777" w:rsidR="00224568" w:rsidRPr="00224568" w:rsidRDefault="00224568" w:rsidP="00C920A8">
            <w:pPr>
              <w:pStyle w:val="afff8"/>
              <w:rPr>
                <w:lang w:eastAsia="ru-RU"/>
              </w:rPr>
            </w:pPr>
            <w:r w:rsidRPr="00224568">
              <w:rPr>
                <w:lang w:eastAsia="ru-RU"/>
              </w:rPr>
              <w:t>Т-Х-29-2А</w:t>
            </w:r>
          </w:p>
        </w:tc>
        <w:tc>
          <w:tcPr>
            <w:tcW w:w="638" w:type="pct"/>
            <w:shd w:val="clear" w:color="000000" w:fill="FFFFFF"/>
            <w:vAlign w:val="center"/>
            <w:hideMark/>
          </w:tcPr>
          <w:p w14:paraId="070FB89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12A6BD4"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377631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621DA6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C46D5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A2BCB4" w14:textId="77777777" w:rsidR="00224568" w:rsidRPr="00224568" w:rsidRDefault="00224568" w:rsidP="00C920A8">
            <w:pPr>
              <w:pStyle w:val="afff8"/>
              <w:rPr>
                <w:lang w:eastAsia="ru-RU"/>
              </w:rPr>
            </w:pPr>
            <w:r w:rsidRPr="00224568">
              <w:rPr>
                <w:lang w:eastAsia="ru-RU"/>
              </w:rPr>
              <w:t>БТЭЦ-2</w:t>
            </w:r>
          </w:p>
        </w:tc>
      </w:tr>
      <w:tr w:rsidR="00224568" w:rsidRPr="00224568" w14:paraId="373AD4E1" w14:textId="77777777" w:rsidTr="00224568">
        <w:trPr>
          <w:trHeight w:val="300"/>
        </w:trPr>
        <w:tc>
          <w:tcPr>
            <w:tcW w:w="294" w:type="pct"/>
            <w:shd w:val="clear" w:color="000000" w:fill="FFFFFF"/>
            <w:vAlign w:val="center"/>
            <w:hideMark/>
          </w:tcPr>
          <w:p w14:paraId="0B42EE2E" w14:textId="77777777" w:rsidR="00224568" w:rsidRPr="00224568" w:rsidRDefault="00224568" w:rsidP="00C920A8">
            <w:pPr>
              <w:pStyle w:val="afff8"/>
              <w:rPr>
                <w:lang w:eastAsia="ru-RU"/>
              </w:rPr>
            </w:pPr>
            <w:r w:rsidRPr="00224568">
              <w:rPr>
                <w:lang w:eastAsia="ru-RU"/>
              </w:rPr>
              <w:t>1364</w:t>
            </w:r>
          </w:p>
        </w:tc>
        <w:tc>
          <w:tcPr>
            <w:tcW w:w="921" w:type="pct"/>
            <w:shd w:val="clear" w:color="000000" w:fill="FFFFFF"/>
            <w:vAlign w:val="center"/>
            <w:hideMark/>
          </w:tcPr>
          <w:p w14:paraId="21B802F3" w14:textId="77777777" w:rsidR="00224568" w:rsidRPr="00224568" w:rsidRDefault="00224568" w:rsidP="00C920A8">
            <w:pPr>
              <w:pStyle w:val="afff8"/>
              <w:rPr>
                <w:lang w:eastAsia="ru-RU"/>
              </w:rPr>
            </w:pPr>
            <w:r w:rsidRPr="00224568">
              <w:rPr>
                <w:lang w:eastAsia="ru-RU"/>
              </w:rPr>
              <w:t>К-Х-28а-9</w:t>
            </w:r>
          </w:p>
        </w:tc>
        <w:tc>
          <w:tcPr>
            <w:tcW w:w="638" w:type="pct"/>
            <w:shd w:val="clear" w:color="000000" w:fill="FFFFFF"/>
            <w:vAlign w:val="center"/>
            <w:hideMark/>
          </w:tcPr>
          <w:p w14:paraId="2B55EC8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A5F14F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CB4041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10F02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7E123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1AD3C5" w14:textId="77777777" w:rsidR="00224568" w:rsidRPr="00224568" w:rsidRDefault="00224568" w:rsidP="00C920A8">
            <w:pPr>
              <w:pStyle w:val="afff8"/>
              <w:rPr>
                <w:lang w:eastAsia="ru-RU"/>
              </w:rPr>
            </w:pPr>
            <w:r w:rsidRPr="00224568">
              <w:rPr>
                <w:lang w:eastAsia="ru-RU"/>
              </w:rPr>
              <w:t>БТЭЦ-2</w:t>
            </w:r>
          </w:p>
        </w:tc>
      </w:tr>
      <w:tr w:rsidR="00224568" w:rsidRPr="00224568" w14:paraId="5B7B9EAD" w14:textId="77777777" w:rsidTr="00224568">
        <w:trPr>
          <w:trHeight w:val="300"/>
        </w:trPr>
        <w:tc>
          <w:tcPr>
            <w:tcW w:w="294" w:type="pct"/>
            <w:shd w:val="clear" w:color="000000" w:fill="FFFFFF"/>
            <w:vAlign w:val="center"/>
            <w:hideMark/>
          </w:tcPr>
          <w:p w14:paraId="67058AF0" w14:textId="77777777" w:rsidR="00224568" w:rsidRPr="00224568" w:rsidRDefault="00224568" w:rsidP="00C920A8">
            <w:pPr>
              <w:pStyle w:val="afff8"/>
              <w:rPr>
                <w:lang w:eastAsia="ru-RU"/>
              </w:rPr>
            </w:pPr>
            <w:r w:rsidRPr="00224568">
              <w:rPr>
                <w:lang w:eastAsia="ru-RU"/>
              </w:rPr>
              <w:t>1365</w:t>
            </w:r>
          </w:p>
        </w:tc>
        <w:tc>
          <w:tcPr>
            <w:tcW w:w="921" w:type="pct"/>
            <w:shd w:val="clear" w:color="000000" w:fill="FFFFFF"/>
            <w:vAlign w:val="center"/>
            <w:hideMark/>
          </w:tcPr>
          <w:p w14:paraId="5AB009CE" w14:textId="77777777" w:rsidR="00224568" w:rsidRPr="00224568" w:rsidRDefault="00224568" w:rsidP="00C920A8">
            <w:pPr>
              <w:pStyle w:val="afff8"/>
              <w:rPr>
                <w:lang w:eastAsia="ru-RU"/>
              </w:rPr>
            </w:pPr>
            <w:r w:rsidRPr="00224568">
              <w:rPr>
                <w:lang w:eastAsia="ru-RU"/>
              </w:rPr>
              <w:t>К-Х-28а-25</w:t>
            </w:r>
          </w:p>
        </w:tc>
        <w:tc>
          <w:tcPr>
            <w:tcW w:w="638" w:type="pct"/>
            <w:shd w:val="clear" w:color="000000" w:fill="FFFFFF"/>
            <w:vAlign w:val="center"/>
            <w:hideMark/>
          </w:tcPr>
          <w:p w14:paraId="2E74FDE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93D472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EDEB06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021489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EA8A0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BEA2E1" w14:textId="77777777" w:rsidR="00224568" w:rsidRPr="00224568" w:rsidRDefault="00224568" w:rsidP="00C920A8">
            <w:pPr>
              <w:pStyle w:val="afff8"/>
              <w:rPr>
                <w:lang w:eastAsia="ru-RU"/>
              </w:rPr>
            </w:pPr>
            <w:r w:rsidRPr="00224568">
              <w:rPr>
                <w:lang w:eastAsia="ru-RU"/>
              </w:rPr>
              <w:t>БТЭЦ-2</w:t>
            </w:r>
          </w:p>
        </w:tc>
      </w:tr>
      <w:tr w:rsidR="00224568" w:rsidRPr="00224568" w14:paraId="03895DF9" w14:textId="77777777" w:rsidTr="00224568">
        <w:trPr>
          <w:trHeight w:val="300"/>
        </w:trPr>
        <w:tc>
          <w:tcPr>
            <w:tcW w:w="294" w:type="pct"/>
            <w:shd w:val="clear" w:color="000000" w:fill="FFFFFF"/>
            <w:vAlign w:val="center"/>
            <w:hideMark/>
          </w:tcPr>
          <w:p w14:paraId="30834650" w14:textId="77777777" w:rsidR="00224568" w:rsidRPr="00224568" w:rsidRDefault="00224568" w:rsidP="00C920A8">
            <w:pPr>
              <w:pStyle w:val="afff8"/>
              <w:rPr>
                <w:lang w:eastAsia="ru-RU"/>
              </w:rPr>
            </w:pPr>
            <w:r w:rsidRPr="00224568">
              <w:rPr>
                <w:lang w:eastAsia="ru-RU"/>
              </w:rPr>
              <w:t>1366</w:t>
            </w:r>
          </w:p>
        </w:tc>
        <w:tc>
          <w:tcPr>
            <w:tcW w:w="921" w:type="pct"/>
            <w:shd w:val="clear" w:color="000000" w:fill="FFFFFF"/>
            <w:vAlign w:val="center"/>
            <w:hideMark/>
          </w:tcPr>
          <w:p w14:paraId="372D4161" w14:textId="77777777" w:rsidR="00224568" w:rsidRPr="00224568" w:rsidRDefault="00224568" w:rsidP="00C920A8">
            <w:pPr>
              <w:pStyle w:val="afff8"/>
              <w:rPr>
                <w:lang w:eastAsia="ru-RU"/>
              </w:rPr>
            </w:pPr>
            <w:r w:rsidRPr="00224568">
              <w:rPr>
                <w:lang w:eastAsia="ru-RU"/>
              </w:rPr>
              <w:t>К-Х-28а-21-12</w:t>
            </w:r>
          </w:p>
        </w:tc>
        <w:tc>
          <w:tcPr>
            <w:tcW w:w="638" w:type="pct"/>
            <w:shd w:val="clear" w:color="000000" w:fill="FFFFFF"/>
            <w:vAlign w:val="center"/>
            <w:hideMark/>
          </w:tcPr>
          <w:p w14:paraId="5E3209A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A9C06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B46529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3DAF5F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1A1A4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6E2B8C" w14:textId="77777777" w:rsidR="00224568" w:rsidRPr="00224568" w:rsidRDefault="00224568" w:rsidP="00C920A8">
            <w:pPr>
              <w:pStyle w:val="afff8"/>
              <w:rPr>
                <w:lang w:eastAsia="ru-RU"/>
              </w:rPr>
            </w:pPr>
            <w:r w:rsidRPr="00224568">
              <w:rPr>
                <w:lang w:eastAsia="ru-RU"/>
              </w:rPr>
              <w:t>БТЭЦ-2</w:t>
            </w:r>
          </w:p>
        </w:tc>
      </w:tr>
      <w:tr w:rsidR="00224568" w:rsidRPr="00224568" w14:paraId="10ADFF06" w14:textId="77777777" w:rsidTr="00224568">
        <w:trPr>
          <w:trHeight w:val="300"/>
        </w:trPr>
        <w:tc>
          <w:tcPr>
            <w:tcW w:w="294" w:type="pct"/>
            <w:shd w:val="clear" w:color="000000" w:fill="FFFFFF"/>
            <w:vAlign w:val="center"/>
            <w:hideMark/>
          </w:tcPr>
          <w:p w14:paraId="47E6D134" w14:textId="77777777" w:rsidR="00224568" w:rsidRPr="00224568" w:rsidRDefault="00224568" w:rsidP="00C920A8">
            <w:pPr>
              <w:pStyle w:val="afff8"/>
              <w:rPr>
                <w:lang w:eastAsia="ru-RU"/>
              </w:rPr>
            </w:pPr>
            <w:r w:rsidRPr="00224568">
              <w:rPr>
                <w:lang w:eastAsia="ru-RU"/>
              </w:rPr>
              <w:t>1367</w:t>
            </w:r>
          </w:p>
        </w:tc>
        <w:tc>
          <w:tcPr>
            <w:tcW w:w="921" w:type="pct"/>
            <w:shd w:val="clear" w:color="000000" w:fill="FFFFFF"/>
            <w:vAlign w:val="center"/>
            <w:hideMark/>
          </w:tcPr>
          <w:p w14:paraId="7CF4971F" w14:textId="77777777" w:rsidR="00224568" w:rsidRPr="00224568" w:rsidRDefault="00224568" w:rsidP="00C920A8">
            <w:pPr>
              <w:pStyle w:val="afff8"/>
              <w:rPr>
                <w:lang w:eastAsia="ru-RU"/>
              </w:rPr>
            </w:pPr>
            <w:r w:rsidRPr="00224568">
              <w:rPr>
                <w:lang w:eastAsia="ru-RU"/>
              </w:rPr>
              <w:t>К-Х-28а-10</w:t>
            </w:r>
          </w:p>
        </w:tc>
        <w:tc>
          <w:tcPr>
            <w:tcW w:w="638" w:type="pct"/>
            <w:shd w:val="clear" w:color="000000" w:fill="FFFFFF"/>
            <w:vAlign w:val="center"/>
            <w:hideMark/>
          </w:tcPr>
          <w:p w14:paraId="4E567B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C4CFF9"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276B7A98"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614AEB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41A4C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5BED5D" w14:textId="77777777" w:rsidR="00224568" w:rsidRPr="00224568" w:rsidRDefault="00224568" w:rsidP="00C920A8">
            <w:pPr>
              <w:pStyle w:val="afff8"/>
              <w:rPr>
                <w:lang w:eastAsia="ru-RU"/>
              </w:rPr>
            </w:pPr>
            <w:r w:rsidRPr="00224568">
              <w:rPr>
                <w:lang w:eastAsia="ru-RU"/>
              </w:rPr>
              <w:t>БТЭЦ-2</w:t>
            </w:r>
          </w:p>
        </w:tc>
      </w:tr>
      <w:tr w:rsidR="00224568" w:rsidRPr="00224568" w14:paraId="23C0010A" w14:textId="77777777" w:rsidTr="00224568">
        <w:trPr>
          <w:trHeight w:val="300"/>
        </w:trPr>
        <w:tc>
          <w:tcPr>
            <w:tcW w:w="294" w:type="pct"/>
            <w:shd w:val="clear" w:color="000000" w:fill="FFFFFF"/>
            <w:vAlign w:val="center"/>
            <w:hideMark/>
          </w:tcPr>
          <w:p w14:paraId="7E1D54EE" w14:textId="77777777" w:rsidR="00224568" w:rsidRPr="00224568" w:rsidRDefault="00224568" w:rsidP="00C920A8">
            <w:pPr>
              <w:pStyle w:val="afff8"/>
              <w:rPr>
                <w:lang w:eastAsia="ru-RU"/>
              </w:rPr>
            </w:pPr>
            <w:r w:rsidRPr="00224568">
              <w:rPr>
                <w:lang w:eastAsia="ru-RU"/>
              </w:rPr>
              <w:t>1368</w:t>
            </w:r>
          </w:p>
        </w:tc>
        <w:tc>
          <w:tcPr>
            <w:tcW w:w="921" w:type="pct"/>
            <w:shd w:val="clear" w:color="000000" w:fill="FFFFFF"/>
            <w:vAlign w:val="center"/>
            <w:hideMark/>
          </w:tcPr>
          <w:p w14:paraId="465020CD" w14:textId="77777777" w:rsidR="00224568" w:rsidRPr="00224568" w:rsidRDefault="00224568" w:rsidP="00C920A8">
            <w:pPr>
              <w:pStyle w:val="afff8"/>
              <w:rPr>
                <w:lang w:eastAsia="ru-RU"/>
              </w:rPr>
            </w:pPr>
            <w:r w:rsidRPr="00224568">
              <w:rPr>
                <w:lang w:eastAsia="ru-RU"/>
              </w:rPr>
              <w:t>К-Х-28а-21-8</w:t>
            </w:r>
          </w:p>
        </w:tc>
        <w:tc>
          <w:tcPr>
            <w:tcW w:w="638" w:type="pct"/>
            <w:shd w:val="clear" w:color="000000" w:fill="FFFFFF"/>
            <w:vAlign w:val="center"/>
            <w:hideMark/>
          </w:tcPr>
          <w:p w14:paraId="0B07398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F35EC5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2B7D33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2DCAA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C355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B16017" w14:textId="77777777" w:rsidR="00224568" w:rsidRPr="00224568" w:rsidRDefault="00224568" w:rsidP="00C920A8">
            <w:pPr>
              <w:pStyle w:val="afff8"/>
              <w:rPr>
                <w:lang w:eastAsia="ru-RU"/>
              </w:rPr>
            </w:pPr>
            <w:r w:rsidRPr="00224568">
              <w:rPr>
                <w:lang w:eastAsia="ru-RU"/>
              </w:rPr>
              <w:t>БТЭЦ-2</w:t>
            </w:r>
          </w:p>
        </w:tc>
      </w:tr>
      <w:tr w:rsidR="00224568" w:rsidRPr="00224568" w14:paraId="2A91F125" w14:textId="77777777" w:rsidTr="00224568">
        <w:trPr>
          <w:trHeight w:val="300"/>
        </w:trPr>
        <w:tc>
          <w:tcPr>
            <w:tcW w:w="294" w:type="pct"/>
            <w:shd w:val="clear" w:color="000000" w:fill="FFFFFF"/>
            <w:vAlign w:val="center"/>
            <w:hideMark/>
          </w:tcPr>
          <w:p w14:paraId="17F49655" w14:textId="77777777" w:rsidR="00224568" w:rsidRPr="00224568" w:rsidRDefault="00224568" w:rsidP="00C920A8">
            <w:pPr>
              <w:pStyle w:val="afff8"/>
              <w:rPr>
                <w:lang w:eastAsia="ru-RU"/>
              </w:rPr>
            </w:pPr>
            <w:r w:rsidRPr="00224568">
              <w:rPr>
                <w:lang w:eastAsia="ru-RU"/>
              </w:rPr>
              <w:t>1369</w:t>
            </w:r>
          </w:p>
        </w:tc>
        <w:tc>
          <w:tcPr>
            <w:tcW w:w="921" w:type="pct"/>
            <w:shd w:val="clear" w:color="000000" w:fill="FFFFFF"/>
            <w:vAlign w:val="center"/>
            <w:hideMark/>
          </w:tcPr>
          <w:p w14:paraId="1D37E91D" w14:textId="77777777" w:rsidR="00224568" w:rsidRPr="00224568" w:rsidRDefault="00224568" w:rsidP="00C920A8">
            <w:pPr>
              <w:pStyle w:val="afff8"/>
              <w:rPr>
                <w:lang w:eastAsia="ru-RU"/>
              </w:rPr>
            </w:pPr>
            <w:r w:rsidRPr="00224568">
              <w:rPr>
                <w:lang w:eastAsia="ru-RU"/>
              </w:rPr>
              <w:t>К-Х-28а-21-8</w:t>
            </w:r>
          </w:p>
        </w:tc>
        <w:tc>
          <w:tcPr>
            <w:tcW w:w="638" w:type="pct"/>
            <w:shd w:val="clear" w:color="000000" w:fill="FFFFFF"/>
            <w:vAlign w:val="center"/>
            <w:hideMark/>
          </w:tcPr>
          <w:p w14:paraId="04F6B3C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75BECF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C9F0D2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CC9A0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1227E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9909431" w14:textId="77777777" w:rsidR="00224568" w:rsidRPr="00224568" w:rsidRDefault="00224568" w:rsidP="00C920A8">
            <w:pPr>
              <w:pStyle w:val="afff8"/>
              <w:rPr>
                <w:lang w:eastAsia="ru-RU"/>
              </w:rPr>
            </w:pPr>
            <w:r w:rsidRPr="00224568">
              <w:rPr>
                <w:lang w:eastAsia="ru-RU"/>
              </w:rPr>
              <w:t>БТЭЦ-2</w:t>
            </w:r>
          </w:p>
        </w:tc>
      </w:tr>
      <w:tr w:rsidR="00224568" w:rsidRPr="00224568" w14:paraId="0D5D59A3" w14:textId="77777777" w:rsidTr="00224568">
        <w:trPr>
          <w:trHeight w:val="300"/>
        </w:trPr>
        <w:tc>
          <w:tcPr>
            <w:tcW w:w="294" w:type="pct"/>
            <w:shd w:val="clear" w:color="000000" w:fill="FFFFFF"/>
            <w:vAlign w:val="center"/>
            <w:hideMark/>
          </w:tcPr>
          <w:p w14:paraId="3BDCEE03" w14:textId="77777777" w:rsidR="00224568" w:rsidRPr="00224568" w:rsidRDefault="00224568" w:rsidP="00C920A8">
            <w:pPr>
              <w:pStyle w:val="afff8"/>
              <w:rPr>
                <w:lang w:eastAsia="ru-RU"/>
              </w:rPr>
            </w:pPr>
            <w:r w:rsidRPr="00224568">
              <w:rPr>
                <w:lang w:eastAsia="ru-RU"/>
              </w:rPr>
              <w:t>1370</w:t>
            </w:r>
          </w:p>
        </w:tc>
        <w:tc>
          <w:tcPr>
            <w:tcW w:w="921" w:type="pct"/>
            <w:shd w:val="clear" w:color="000000" w:fill="FFFFFF"/>
            <w:vAlign w:val="center"/>
            <w:hideMark/>
          </w:tcPr>
          <w:p w14:paraId="25A3AD34" w14:textId="77777777" w:rsidR="00224568" w:rsidRPr="00224568" w:rsidRDefault="00224568" w:rsidP="00C920A8">
            <w:pPr>
              <w:pStyle w:val="afff8"/>
              <w:rPr>
                <w:lang w:eastAsia="ru-RU"/>
              </w:rPr>
            </w:pPr>
            <w:r w:rsidRPr="00224568">
              <w:rPr>
                <w:lang w:eastAsia="ru-RU"/>
              </w:rPr>
              <w:t>К-Х-28-4</w:t>
            </w:r>
          </w:p>
        </w:tc>
        <w:tc>
          <w:tcPr>
            <w:tcW w:w="638" w:type="pct"/>
            <w:shd w:val="clear" w:color="000000" w:fill="FFFFFF"/>
            <w:vAlign w:val="center"/>
            <w:hideMark/>
          </w:tcPr>
          <w:p w14:paraId="13385BA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4205B7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8611F7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1003C2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10283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E3987A" w14:textId="77777777" w:rsidR="00224568" w:rsidRPr="00224568" w:rsidRDefault="00224568" w:rsidP="00C920A8">
            <w:pPr>
              <w:pStyle w:val="afff8"/>
              <w:rPr>
                <w:lang w:eastAsia="ru-RU"/>
              </w:rPr>
            </w:pPr>
            <w:r w:rsidRPr="00224568">
              <w:rPr>
                <w:lang w:eastAsia="ru-RU"/>
              </w:rPr>
              <w:t>БТЭЦ-2</w:t>
            </w:r>
          </w:p>
        </w:tc>
      </w:tr>
      <w:tr w:rsidR="00224568" w:rsidRPr="00224568" w14:paraId="4879A752" w14:textId="77777777" w:rsidTr="00224568">
        <w:trPr>
          <w:trHeight w:val="300"/>
        </w:trPr>
        <w:tc>
          <w:tcPr>
            <w:tcW w:w="294" w:type="pct"/>
            <w:shd w:val="clear" w:color="000000" w:fill="FFFFFF"/>
            <w:vAlign w:val="center"/>
            <w:hideMark/>
          </w:tcPr>
          <w:p w14:paraId="51448979" w14:textId="77777777" w:rsidR="00224568" w:rsidRPr="00224568" w:rsidRDefault="00224568" w:rsidP="00C920A8">
            <w:pPr>
              <w:pStyle w:val="afff8"/>
              <w:rPr>
                <w:lang w:eastAsia="ru-RU"/>
              </w:rPr>
            </w:pPr>
            <w:r w:rsidRPr="00224568">
              <w:rPr>
                <w:lang w:eastAsia="ru-RU"/>
              </w:rPr>
              <w:t>1371</w:t>
            </w:r>
          </w:p>
        </w:tc>
        <w:tc>
          <w:tcPr>
            <w:tcW w:w="921" w:type="pct"/>
            <w:shd w:val="clear" w:color="000000" w:fill="FFFFFF"/>
            <w:vAlign w:val="center"/>
            <w:hideMark/>
          </w:tcPr>
          <w:p w14:paraId="4D5AB6D5" w14:textId="77777777" w:rsidR="00224568" w:rsidRPr="00224568" w:rsidRDefault="00224568" w:rsidP="00C920A8">
            <w:pPr>
              <w:pStyle w:val="afff8"/>
              <w:rPr>
                <w:lang w:eastAsia="ru-RU"/>
              </w:rPr>
            </w:pPr>
            <w:r w:rsidRPr="00224568">
              <w:rPr>
                <w:lang w:eastAsia="ru-RU"/>
              </w:rPr>
              <w:t>К-Х-28-4</w:t>
            </w:r>
          </w:p>
        </w:tc>
        <w:tc>
          <w:tcPr>
            <w:tcW w:w="638" w:type="pct"/>
            <w:shd w:val="clear" w:color="000000" w:fill="FFFFFF"/>
            <w:vAlign w:val="center"/>
            <w:hideMark/>
          </w:tcPr>
          <w:p w14:paraId="2C24D4F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0B859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110B49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8EDE52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7D7F4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89D33D" w14:textId="77777777" w:rsidR="00224568" w:rsidRPr="00224568" w:rsidRDefault="00224568" w:rsidP="00C920A8">
            <w:pPr>
              <w:pStyle w:val="afff8"/>
              <w:rPr>
                <w:lang w:eastAsia="ru-RU"/>
              </w:rPr>
            </w:pPr>
            <w:r w:rsidRPr="00224568">
              <w:rPr>
                <w:lang w:eastAsia="ru-RU"/>
              </w:rPr>
              <w:t>БТЭЦ-2</w:t>
            </w:r>
          </w:p>
        </w:tc>
      </w:tr>
      <w:tr w:rsidR="00224568" w:rsidRPr="00224568" w14:paraId="6CFBEEB1" w14:textId="77777777" w:rsidTr="00224568">
        <w:trPr>
          <w:trHeight w:val="300"/>
        </w:trPr>
        <w:tc>
          <w:tcPr>
            <w:tcW w:w="294" w:type="pct"/>
            <w:shd w:val="clear" w:color="000000" w:fill="FFFFFF"/>
            <w:vAlign w:val="center"/>
            <w:hideMark/>
          </w:tcPr>
          <w:p w14:paraId="7E14DEA9" w14:textId="77777777" w:rsidR="00224568" w:rsidRPr="00224568" w:rsidRDefault="00224568" w:rsidP="00C920A8">
            <w:pPr>
              <w:pStyle w:val="afff8"/>
              <w:rPr>
                <w:lang w:eastAsia="ru-RU"/>
              </w:rPr>
            </w:pPr>
            <w:r w:rsidRPr="00224568">
              <w:rPr>
                <w:lang w:eastAsia="ru-RU"/>
              </w:rPr>
              <w:t>1372</w:t>
            </w:r>
          </w:p>
        </w:tc>
        <w:tc>
          <w:tcPr>
            <w:tcW w:w="921" w:type="pct"/>
            <w:shd w:val="clear" w:color="000000" w:fill="FFFFFF"/>
            <w:vAlign w:val="center"/>
            <w:hideMark/>
          </w:tcPr>
          <w:p w14:paraId="01AEEC7D" w14:textId="77777777" w:rsidR="00224568" w:rsidRPr="00224568" w:rsidRDefault="00224568" w:rsidP="00C920A8">
            <w:pPr>
              <w:pStyle w:val="afff8"/>
              <w:rPr>
                <w:lang w:eastAsia="ru-RU"/>
              </w:rPr>
            </w:pPr>
            <w:r w:rsidRPr="00224568">
              <w:rPr>
                <w:lang w:eastAsia="ru-RU"/>
              </w:rPr>
              <w:t>К-Х-28а-21-8</w:t>
            </w:r>
          </w:p>
        </w:tc>
        <w:tc>
          <w:tcPr>
            <w:tcW w:w="638" w:type="pct"/>
            <w:shd w:val="clear" w:color="000000" w:fill="FFFFFF"/>
            <w:vAlign w:val="center"/>
            <w:hideMark/>
          </w:tcPr>
          <w:p w14:paraId="2EB32AE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81182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587E71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9B9E2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2CA3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878B67" w14:textId="77777777" w:rsidR="00224568" w:rsidRPr="00224568" w:rsidRDefault="00224568" w:rsidP="00C920A8">
            <w:pPr>
              <w:pStyle w:val="afff8"/>
              <w:rPr>
                <w:lang w:eastAsia="ru-RU"/>
              </w:rPr>
            </w:pPr>
            <w:r w:rsidRPr="00224568">
              <w:rPr>
                <w:lang w:eastAsia="ru-RU"/>
              </w:rPr>
              <w:t>БТЭЦ-2</w:t>
            </w:r>
          </w:p>
        </w:tc>
      </w:tr>
      <w:tr w:rsidR="00224568" w:rsidRPr="00224568" w14:paraId="238A6719" w14:textId="77777777" w:rsidTr="00224568">
        <w:trPr>
          <w:trHeight w:val="300"/>
        </w:trPr>
        <w:tc>
          <w:tcPr>
            <w:tcW w:w="294" w:type="pct"/>
            <w:shd w:val="clear" w:color="000000" w:fill="FFFFFF"/>
            <w:vAlign w:val="center"/>
            <w:hideMark/>
          </w:tcPr>
          <w:p w14:paraId="1800FB4F" w14:textId="77777777" w:rsidR="00224568" w:rsidRPr="00224568" w:rsidRDefault="00224568" w:rsidP="00C920A8">
            <w:pPr>
              <w:pStyle w:val="afff8"/>
              <w:rPr>
                <w:lang w:eastAsia="ru-RU"/>
              </w:rPr>
            </w:pPr>
            <w:r w:rsidRPr="00224568">
              <w:rPr>
                <w:lang w:eastAsia="ru-RU"/>
              </w:rPr>
              <w:t>1373</w:t>
            </w:r>
          </w:p>
        </w:tc>
        <w:tc>
          <w:tcPr>
            <w:tcW w:w="921" w:type="pct"/>
            <w:shd w:val="clear" w:color="000000" w:fill="FFFFFF"/>
            <w:vAlign w:val="center"/>
            <w:hideMark/>
          </w:tcPr>
          <w:p w14:paraId="78B5B4AD" w14:textId="77777777" w:rsidR="00224568" w:rsidRPr="00224568" w:rsidRDefault="00224568" w:rsidP="00C920A8">
            <w:pPr>
              <w:pStyle w:val="afff8"/>
              <w:rPr>
                <w:lang w:eastAsia="ru-RU"/>
              </w:rPr>
            </w:pPr>
            <w:r w:rsidRPr="00224568">
              <w:rPr>
                <w:lang w:eastAsia="ru-RU"/>
              </w:rPr>
              <w:t>К-Х-28а-21-6</w:t>
            </w:r>
          </w:p>
        </w:tc>
        <w:tc>
          <w:tcPr>
            <w:tcW w:w="638" w:type="pct"/>
            <w:shd w:val="clear" w:color="000000" w:fill="FFFFFF"/>
            <w:vAlign w:val="center"/>
            <w:hideMark/>
          </w:tcPr>
          <w:p w14:paraId="6DE14CC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74B58E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09EF52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D2ED1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15AB7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25F0D34" w14:textId="77777777" w:rsidR="00224568" w:rsidRPr="00224568" w:rsidRDefault="00224568" w:rsidP="00C920A8">
            <w:pPr>
              <w:pStyle w:val="afff8"/>
              <w:rPr>
                <w:lang w:eastAsia="ru-RU"/>
              </w:rPr>
            </w:pPr>
            <w:r w:rsidRPr="00224568">
              <w:rPr>
                <w:lang w:eastAsia="ru-RU"/>
              </w:rPr>
              <w:t>БТЭЦ-2</w:t>
            </w:r>
          </w:p>
        </w:tc>
      </w:tr>
      <w:tr w:rsidR="00224568" w:rsidRPr="00224568" w14:paraId="057DCC59" w14:textId="77777777" w:rsidTr="00224568">
        <w:trPr>
          <w:trHeight w:val="300"/>
        </w:trPr>
        <w:tc>
          <w:tcPr>
            <w:tcW w:w="294" w:type="pct"/>
            <w:shd w:val="clear" w:color="000000" w:fill="FFFFFF"/>
            <w:vAlign w:val="center"/>
            <w:hideMark/>
          </w:tcPr>
          <w:p w14:paraId="0FA1F071" w14:textId="77777777" w:rsidR="00224568" w:rsidRPr="00224568" w:rsidRDefault="00224568" w:rsidP="00C920A8">
            <w:pPr>
              <w:pStyle w:val="afff8"/>
              <w:rPr>
                <w:lang w:eastAsia="ru-RU"/>
              </w:rPr>
            </w:pPr>
            <w:r w:rsidRPr="00224568">
              <w:rPr>
                <w:lang w:eastAsia="ru-RU"/>
              </w:rPr>
              <w:t>1374</w:t>
            </w:r>
          </w:p>
        </w:tc>
        <w:tc>
          <w:tcPr>
            <w:tcW w:w="921" w:type="pct"/>
            <w:shd w:val="clear" w:color="000000" w:fill="FFFFFF"/>
            <w:vAlign w:val="center"/>
            <w:hideMark/>
          </w:tcPr>
          <w:p w14:paraId="5291E808" w14:textId="77777777" w:rsidR="00224568" w:rsidRPr="00224568" w:rsidRDefault="00224568" w:rsidP="00C920A8">
            <w:pPr>
              <w:pStyle w:val="afff8"/>
              <w:rPr>
                <w:lang w:eastAsia="ru-RU"/>
              </w:rPr>
            </w:pPr>
            <w:r w:rsidRPr="00224568">
              <w:rPr>
                <w:lang w:eastAsia="ru-RU"/>
              </w:rPr>
              <w:t>К-Х-28а-21-2</w:t>
            </w:r>
          </w:p>
        </w:tc>
        <w:tc>
          <w:tcPr>
            <w:tcW w:w="638" w:type="pct"/>
            <w:shd w:val="clear" w:color="000000" w:fill="FFFFFF"/>
            <w:vAlign w:val="center"/>
            <w:hideMark/>
          </w:tcPr>
          <w:p w14:paraId="427F519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96A3A7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B52BA6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FC6F2D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5E024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8A7380" w14:textId="77777777" w:rsidR="00224568" w:rsidRPr="00224568" w:rsidRDefault="00224568" w:rsidP="00C920A8">
            <w:pPr>
              <w:pStyle w:val="afff8"/>
              <w:rPr>
                <w:lang w:eastAsia="ru-RU"/>
              </w:rPr>
            </w:pPr>
            <w:r w:rsidRPr="00224568">
              <w:rPr>
                <w:lang w:eastAsia="ru-RU"/>
              </w:rPr>
              <w:t>БТЭЦ-2</w:t>
            </w:r>
          </w:p>
        </w:tc>
      </w:tr>
      <w:tr w:rsidR="00224568" w:rsidRPr="00224568" w14:paraId="44E5E78C" w14:textId="77777777" w:rsidTr="00224568">
        <w:trPr>
          <w:trHeight w:val="300"/>
        </w:trPr>
        <w:tc>
          <w:tcPr>
            <w:tcW w:w="294" w:type="pct"/>
            <w:shd w:val="clear" w:color="000000" w:fill="FFFFFF"/>
            <w:vAlign w:val="center"/>
            <w:hideMark/>
          </w:tcPr>
          <w:p w14:paraId="46151373" w14:textId="77777777" w:rsidR="00224568" w:rsidRPr="00224568" w:rsidRDefault="00224568" w:rsidP="00C920A8">
            <w:pPr>
              <w:pStyle w:val="afff8"/>
              <w:rPr>
                <w:lang w:eastAsia="ru-RU"/>
              </w:rPr>
            </w:pPr>
            <w:r w:rsidRPr="00224568">
              <w:rPr>
                <w:lang w:eastAsia="ru-RU"/>
              </w:rPr>
              <w:t>1375</w:t>
            </w:r>
          </w:p>
        </w:tc>
        <w:tc>
          <w:tcPr>
            <w:tcW w:w="921" w:type="pct"/>
            <w:shd w:val="clear" w:color="000000" w:fill="FFFFFF"/>
            <w:vAlign w:val="center"/>
            <w:hideMark/>
          </w:tcPr>
          <w:p w14:paraId="3198078F" w14:textId="77777777" w:rsidR="00224568" w:rsidRPr="00224568" w:rsidRDefault="00224568" w:rsidP="00C920A8">
            <w:pPr>
              <w:pStyle w:val="afff8"/>
              <w:rPr>
                <w:lang w:eastAsia="ru-RU"/>
              </w:rPr>
            </w:pPr>
            <w:r w:rsidRPr="00224568">
              <w:rPr>
                <w:lang w:eastAsia="ru-RU"/>
              </w:rPr>
              <w:t>К-Х-28а-15</w:t>
            </w:r>
          </w:p>
        </w:tc>
        <w:tc>
          <w:tcPr>
            <w:tcW w:w="638" w:type="pct"/>
            <w:shd w:val="clear" w:color="000000" w:fill="FFFFFF"/>
            <w:vAlign w:val="center"/>
            <w:hideMark/>
          </w:tcPr>
          <w:p w14:paraId="3066B83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FB4EEF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B40584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E87F1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50C35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637E02" w14:textId="77777777" w:rsidR="00224568" w:rsidRPr="00224568" w:rsidRDefault="00224568" w:rsidP="00C920A8">
            <w:pPr>
              <w:pStyle w:val="afff8"/>
              <w:rPr>
                <w:lang w:eastAsia="ru-RU"/>
              </w:rPr>
            </w:pPr>
            <w:r w:rsidRPr="00224568">
              <w:rPr>
                <w:lang w:eastAsia="ru-RU"/>
              </w:rPr>
              <w:t>БТЭЦ-2</w:t>
            </w:r>
          </w:p>
        </w:tc>
      </w:tr>
      <w:tr w:rsidR="00224568" w:rsidRPr="00224568" w14:paraId="19F9C4CF" w14:textId="77777777" w:rsidTr="00224568">
        <w:trPr>
          <w:trHeight w:val="300"/>
        </w:trPr>
        <w:tc>
          <w:tcPr>
            <w:tcW w:w="294" w:type="pct"/>
            <w:shd w:val="clear" w:color="000000" w:fill="FFFFFF"/>
            <w:vAlign w:val="center"/>
            <w:hideMark/>
          </w:tcPr>
          <w:p w14:paraId="42F0BF66" w14:textId="77777777" w:rsidR="00224568" w:rsidRPr="00224568" w:rsidRDefault="00224568" w:rsidP="00C920A8">
            <w:pPr>
              <w:pStyle w:val="afff8"/>
              <w:rPr>
                <w:lang w:eastAsia="ru-RU"/>
              </w:rPr>
            </w:pPr>
            <w:r w:rsidRPr="00224568">
              <w:rPr>
                <w:lang w:eastAsia="ru-RU"/>
              </w:rPr>
              <w:t>1376</w:t>
            </w:r>
          </w:p>
        </w:tc>
        <w:tc>
          <w:tcPr>
            <w:tcW w:w="921" w:type="pct"/>
            <w:shd w:val="clear" w:color="000000" w:fill="FFFFFF"/>
            <w:vAlign w:val="center"/>
            <w:hideMark/>
          </w:tcPr>
          <w:p w14:paraId="28EB8838" w14:textId="77777777" w:rsidR="00224568" w:rsidRPr="00224568" w:rsidRDefault="00224568" w:rsidP="00C920A8">
            <w:pPr>
              <w:pStyle w:val="afff8"/>
              <w:rPr>
                <w:lang w:eastAsia="ru-RU"/>
              </w:rPr>
            </w:pPr>
            <w:r w:rsidRPr="00224568">
              <w:rPr>
                <w:lang w:eastAsia="ru-RU"/>
              </w:rPr>
              <w:t>К-Ю3-4-11</w:t>
            </w:r>
          </w:p>
        </w:tc>
        <w:tc>
          <w:tcPr>
            <w:tcW w:w="638" w:type="pct"/>
            <w:shd w:val="clear" w:color="000000" w:fill="FFFFFF"/>
            <w:vAlign w:val="center"/>
            <w:hideMark/>
          </w:tcPr>
          <w:p w14:paraId="6ED58FD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FC914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15E775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15D61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C330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197065" w14:textId="77777777" w:rsidR="00224568" w:rsidRPr="00224568" w:rsidRDefault="00224568" w:rsidP="00C920A8">
            <w:pPr>
              <w:pStyle w:val="afff8"/>
              <w:rPr>
                <w:lang w:eastAsia="ru-RU"/>
              </w:rPr>
            </w:pPr>
            <w:r w:rsidRPr="00224568">
              <w:rPr>
                <w:lang w:eastAsia="ru-RU"/>
              </w:rPr>
              <w:t>БТЭЦ-2</w:t>
            </w:r>
          </w:p>
        </w:tc>
      </w:tr>
      <w:tr w:rsidR="00224568" w:rsidRPr="00224568" w14:paraId="20BE4932" w14:textId="77777777" w:rsidTr="00224568">
        <w:trPr>
          <w:trHeight w:val="300"/>
        </w:trPr>
        <w:tc>
          <w:tcPr>
            <w:tcW w:w="294" w:type="pct"/>
            <w:shd w:val="clear" w:color="000000" w:fill="FFFFFF"/>
            <w:vAlign w:val="center"/>
            <w:hideMark/>
          </w:tcPr>
          <w:p w14:paraId="1E000541" w14:textId="77777777" w:rsidR="00224568" w:rsidRPr="00224568" w:rsidRDefault="00224568" w:rsidP="00C920A8">
            <w:pPr>
              <w:pStyle w:val="afff8"/>
              <w:rPr>
                <w:lang w:eastAsia="ru-RU"/>
              </w:rPr>
            </w:pPr>
            <w:r w:rsidRPr="00224568">
              <w:rPr>
                <w:lang w:eastAsia="ru-RU"/>
              </w:rPr>
              <w:lastRenderedPageBreak/>
              <w:t>1377</w:t>
            </w:r>
          </w:p>
        </w:tc>
        <w:tc>
          <w:tcPr>
            <w:tcW w:w="921" w:type="pct"/>
            <w:shd w:val="clear" w:color="000000" w:fill="FFFFFF"/>
            <w:vAlign w:val="center"/>
            <w:hideMark/>
          </w:tcPr>
          <w:p w14:paraId="01D6501B" w14:textId="77777777" w:rsidR="00224568" w:rsidRPr="00224568" w:rsidRDefault="00224568" w:rsidP="00C920A8">
            <w:pPr>
              <w:pStyle w:val="afff8"/>
              <w:rPr>
                <w:lang w:eastAsia="ru-RU"/>
              </w:rPr>
            </w:pPr>
            <w:r w:rsidRPr="00224568">
              <w:rPr>
                <w:lang w:eastAsia="ru-RU"/>
              </w:rPr>
              <w:t>К-Ю3-4-9</w:t>
            </w:r>
          </w:p>
        </w:tc>
        <w:tc>
          <w:tcPr>
            <w:tcW w:w="638" w:type="pct"/>
            <w:shd w:val="clear" w:color="000000" w:fill="FFFFFF"/>
            <w:vAlign w:val="center"/>
            <w:hideMark/>
          </w:tcPr>
          <w:p w14:paraId="15CBC5D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571C57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8B22AF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6274E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05E43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11B79F" w14:textId="77777777" w:rsidR="00224568" w:rsidRPr="00224568" w:rsidRDefault="00224568" w:rsidP="00C920A8">
            <w:pPr>
              <w:pStyle w:val="afff8"/>
              <w:rPr>
                <w:lang w:eastAsia="ru-RU"/>
              </w:rPr>
            </w:pPr>
            <w:r w:rsidRPr="00224568">
              <w:rPr>
                <w:lang w:eastAsia="ru-RU"/>
              </w:rPr>
              <w:t>БТЭЦ-2</w:t>
            </w:r>
          </w:p>
        </w:tc>
      </w:tr>
      <w:tr w:rsidR="00224568" w:rsidRPr="00224568" w14:paraId="31B42679" w14:textId="77777777" w:rsidTr="00224568">
        <w:trPr>
          <w:trHeight w:val="300"/>
        </w:trPr>
        <w:tc>
          <w:tcPr>
            <w:tcW w:w="294" w:type="pct"/>
            <w:shd w:val="clear" w:color="000000" w:fill="FFFFFF"/>
            <w:vAlign w:val="center"/>
            <w:hideMark/>
          </w:tcPr>
          <w:p w14:paraId="3F0AD583" w14:textId="77777777" w:rsidR="00224568" w:rsidRPr="00224568" w:rsidRDefault="00224568" w:rsidP="00C920A8">
            <w:pPr>
              <w:pStyle w:val="afff8"/>
              <w:rPr>
                <w:lang w:eastAsia="ru-RU"/>
              </w:rPr>
            </w:pPr>
            <w:r w:rsidRPr="00224568">
              <w:rPr>
                <w:lang w:eastAsia="ru-RU"/>
              </w:rPr>
              <w:t>1378</w:t>
            </w:r>
          </w:p>
        </w:tc>
        <w:tc>
          <w:tcPr>
            <w:tcW w:w="921" w:type="pct"/>
            <w:shd w:val="clear" w:color="000000" w:fill="FFFFFF"/>
            <w:vAlign w:val="center"/>
            <w:hideMark/>
          </w:tcPr>
          <w:p w14:paraId="1DADCDF8" w14:textId="77777777" w:rsidR="00224568" w:rsidRPr="00224568" w:rsidRDefault="00224568" w:rsidP="00C920A8">
            <w:pPr>
              <w:pStyle w:val="afff8"/>
              <w:rPr>
                <w:lang w:eastAsia="ru-RU"/>
              </w:rPr>
            </w:pPr>
            <w:r w:rsidRPr="00224568">
              <w:rPr>
                <w:lang w:eastAsia="ru-RU"/>
              </w:rPr>
              <w:t>К-Ю3-4-7</w:t>
            </w:r>
          </w:p>
        </w:tc>
        <w:tc>
          <w:tcPr>
            <w:tcW w:w="638" w:type="pct"/>
            <w:shd w:val="clear" w:color="000000" w:fill="FFFFFF"/>
            <w:vAlign w:val="center"/>
            <w:hideMark/>
          </w:tcPr>
          <w:p w14:paraId="2FC3729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10005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8EA029E"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473285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E03D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AE7B12" w14:textId="77777777" w:rsidR="00224568" w:rsidRPr="00224568" w:rsidRDefault="00224568" w:rsidP="00C920A8">
            <w:pPr>
              <w:pStyle w:val="afff8"/>
              <w:rPr>
                <w:lang w:eastAsia="ru-RU"/>
              </w:rPr>
            </w:pPr>
            <w:r w:rsidRPr="00224568">
              <w:rPr>
                <w:lang w:eastAsia="ru-RU"/>
              </w:rPr>
              <w:t>БТЭЦ-2</w:t>
            </w:r>
          </w:p>
        </w:tc>
      </w:tr>
      <w:tr w:rsidR="00224568" w:rsidRPr="00224568" w14:paraId="4DAA838E" w14:textId="77777777" w:rsidTr="00224568">
        <w:trPr>
          <w:trHeight w:val="300"/>
        </w:trPr>
        <w:tc>
          <w:tcPr>
            <w:tcW w:w="294" w:type="pct"/>
            <w:shd w:val="clear" w:color="000000" w:fill="FFFFFF"/>
            <w:vAlign w:val="center"/>
            <w:hideMark/>
          </w:tcPr>
          <w:p w14:paraId="6734CDFD" w14:textId="77777777" w:rsidR="00224568" w:rsidRPr="00224568" w:rsidRDefault="00224568" w:rsidP="00C920A8">
            <w:pPr>
              <w:pStyle w:val="afff8"/>
              <w:rPr>
                <w:lang w:eastAsia="ru-RU"/>
              </w:rPr>
            </w:pPr>
            <w:r w:rsidRPr="00224568">
              <w:rPr>
                <w:lang w:eastAsia="ru-RU"/>
              </w:rPr>
              <w:t>1379</w:t>
            </w:r>
          </w:p>
        </w:tc>
        <w:tc>
          <w:tcPr>
            <w:tcW w:w="921" w:type="pct"/>
            <w:shd w:val="clear" w:color="000000" w:fill="FFFFFF"/>
            <w:vAlign w:val="center"/>
            <w:hideMark/>
          </w:tcPr>
          <w:p w14:paraId="6FCF6189" w14:textId="77777777" w:rsidR="00224568" w:rsidRPr="00224568" w:rsidRDefault="00224568" w:rsidP="00C920A8">
            <w:pPr>
              <w:pStyle w:val="afff8"/>
              <w:rPr>
                <w:lang w:eastAsia="ru-RU"/>
              </w:rPr>
            </w:pPr>
            <w:r w:rsidRPr="00224568">
              <w:rPr>
                <w:lang w:eastAsia="ru-RU"/>
              </w:rPr>
              <w:t>К-Ю3-4-5</w:t>
            </w:r>
          </w:p>
        </w:tc>
        <w:tc>
          <w:tcPr>
            <w:tcW w:w="638" w:type="pct"/>
            <w:shd w:val="clear" w:color="000000" w:fill="FFFFFF"/>
            <w:vAlign w:val="center"/>
            <w:hideMark/>
          </w:tcPr>
          <w:p w14:paraId="01DDC3E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3B2180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2501EC8"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6B9BA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354E5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0A56A3" w14:textId="77777777" w:rsidR="00224568" w:rsidRPr="00224568" w:rsidRDefault="00224568" w:rsidP="00C920A8">
            <w:pPr>
              <w:pStyle w:val="afff8"/>
              <w:rPr>
                <w:lang w:eastAsia="ru-RU"/>
              </w:rPr>
            </w:pPr>
            <w:r w:rsidRPr="00224568">
              <w:rPr>
                <w:lang w:eastAsia="ru-RU"/>
              </w:rPr>
              <w:t>БТЭЦ-2</w:t>
            </w:r>
          </w:p>
        </w:tc>
      </w:tr>
      <w:tr w:rsidR="00224568" w:rsidRPr="00224568" w14:paraId="2C4FA301" w14:textId="77777777" w:rsidTr="00224568">
        <w:trPr>
          <w:trHeight w:val="300"/>
        </w:trPr>
        <w:tc>
          <w:tcPr>
            <w:tcW w:w="294" w:type="pct"/>
            <w:shd w:val="clear" w:color="000000" w:fill="FFFFFF"/>
            <w:vAlign w:val="center"/>
            <w:hideMark/>
          </w:tcPr>
          <w:p w14:paraId="2185BE59" w14:textId="77777777" w:rsidR="00224568" w:rsidRPr="00224568" w:rsidRDefault="00224568" w:rsidP="00C920A8">
            <w:pPr>
              <w:pStyle w:val="afff8"/>
              <w:rPr>
                <w:lang w:eastAsia="ru-RU"/>
              </w:rPr>
            </w:pPr>
            <w:r w:rsidRPr="00224568">
              <w:rPr>
                <w:lang w:eastAsia="ru-RU"/>
              </w:rPr>
              <w:t>1380</w:t>
            </w:r>
          </w:p>
        </w:tc>
        <w:tc>
          <w:tcPr>
            <w:tcW w:w="921" w:type="pct"/>
            <w:shd w:val="clear" w:color="000000" w:fill="FFFFFF"/>
            <w:vAlign w:val="center"/>
            <w:hideMark/>
          </w:tcPr>
          <w:p w14:paraId="22E4150E" w14:textId="77777777" w:rsidR="00224568" w:rsidRPr="00224568" w:rsidRDefault="00224568" w:rsidP="00C920A8">
            <w:pPr>
              <w:pStyle w:val="afff8"/>
              <w:rPr>
                <w:lang w:eastAsia="ru-RU"/>
              </w:rPr>
            </w:pPr>
            <w:r w:rsidRPr="00224568">
              <w:rPr>
                <w:lang w:eastAsia="ru-RU"/>
              </w:rPr>
              <w:t>К-Ю3-4-5</w:t>
            </w:r>
          </w:p>
        </w:tc>
        <w:tc>
          <w:tcPr>
            <w:tcW w:w="638" w:type="pct"/>
            <w:shd w:val="clear" w:color="000000" w:fill="FFFFFF"/>
            <w:vAlign w:val="center"/>
            <w:hideMark/>
          </w:tcPr>
          <w:p w14:paraId="230880D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842BDC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7630D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83C63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C2E71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284E46" w14:textId="77777777" w:rsidR="00224568" w:rsidRPr="00224568" w:rsidRDefault="00224568" w:rsidP="00C920A8">
            <w:pPr>
              <w:pStyle w:val="afff8"/>
              <w:rPr>
                <w:lang w:eastAsia="ru-RU"/>
              </w:rPr>
            </w:pPr>
            <w:r w:rsidRPr="00224568">
              <w:rPr>
                <w:lang w:eastAsia="ru-RU"/>
              </w:rPr>
              <w:t>БТЭЦ-2</w:t>
            </w:r>
          </w:p>
        </w:tc>
      </w:tr>
      <w:tr w:rsidR="00224568" w:rsidRPr="00224568" w14:paraId="31FD7A3D" w14:textId="77777777" w:rsidTr="00224568">
        <w:trPr>
          <w:trHeight w:val="300"/>
        </w:trPr>
        <w:tc>
          <w:tcPr>
            <w:tcW w:w="294" w:type="pct"/>
            <w:shd w:val="clear" w:color="000000" w:fill="FFFFFF"/>
            <w:vAlign w:val="center"/>
            <w:hideMark/>
          </w:tcPr>
          <w:p w14:paraId="062D3376" w14:textId="77777777" w:rsidR="00224568" w:rsidRPr="00224568" w:rsidRDefault="00224568" w:rsidP="00C920A8">
            <w:pPr>
              <w:pStyle w:val="afff8"/>
              <w:rPr>
                <w:lang w:eastAsia="ru-RU"/>
              </w:rPr>
            </w:pPr>
            <w:r w:rsidRPr="00224568">
              <w:rPr>
                <w:lang w:eastAsia="ru-RU"/>
              </w:rPr>
              <w:t>1381</w:t>
            </w:r>
          </w:p>
        </w:tc>
        <w:tc>
          <w:tcPr>
            <w:tcW w:w="921" w:type="pct"/>
            <w:shd w:val="clear" w:color="000000" w:fill="FFFFFF"/>
            <w:vAlign w:val="center"/>
            <w:hideMark/>
          </w:tcPr>
          <w:p w14:paraId="0F1BDE08" w14:textId="77777777" w:rsidR="00224568" w:rsidRPr="00224568" w:rsidRDefault="00224568" w:rsidP="00C920A8">
            <w:pPr>
              <w:pStyle w:val="afff8"/>
              <w:rPr>
                <w:lang w:eastAsia="ru-RU"/>
              </w:rPr>
            </w:pPr>
            <w:r w:rsidRPr="00224568">
              <w:rPr>
                <w:lang w:eastAsia="ru-RU"/>
              </w:rPr>
              <w:t>К-Ю3-4-5-2</w:t>
            </w:r>
          </w:p>
        </w:tc>
        <w:tc>
          <w:tcPr>
            <w:tcW w:w="638" w:type="pct"/>
            <w:shd w:val="clear" w:color="000000" w:fill="FFFFFF"/>
            <w:vAlign w:val="center"/>
            <w:hideMark/>
          </w:tcPr>
          <w:p w14:paraId="3B219A2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324457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18A3BB3"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F212ED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0E24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9EFA85" w14:textId="77777777" w:rsidR="00224568" w:rsidRPr="00224568" w:rsidRDefault="00224568" w:rsidP="00C920A8">
            <w:pPr>
              <w:pStyle w:val="afff8"/>
              <w:rPr>
                <w:lang w:eastAsia="ru-RU"/>
              </w:rPr>
            </w:pPr>
            <w:r w:rsidRPr="00224568">
              <w:rPr>
                <w:lang w:eastAsia="ru-RU"/>
              </w:rPr>
              <w:t>БТЭЦ-2</w:t>
            </w:r>
          </w:p>
        </w:tc>
      </w:tr>
      <w:tr w:rsidR="00224568" w:rsidRPr="00224568" w14:paraId="247017AF" w14:textId="77777777" w:rsidTr="00224568">
        <w:trPr>
          <w:trHeight w:val="300"/>
        </w:trPr>
        <w:tc>
          <w:tcPr>
            <w:tcW w:w="294" w:type="pct"/>
            <w:shd w:val="clear" w:color="000000" w:fill="FFFFFF"/>
            <w:vAlign w:val="center"/>
            <w:hideMark/>
          </w:tcPr>
          <w:p w14:paraId="6447394B" w14:textId="77777777" w:rsidR="00224568" w:rsidRPr="00224568" w:rsidRDefault="00224568" w:rsidP="00C920A8">
            <w:pPr>
              <w:pStyle w:val="afff8"/>
              <w:rPr>
                <w:lang w:eastAsia="ru-RU"/>
              </w:rPr>
            </w:pPr>
            <w:r w:rsidRPr="00224568">
              <w:rPr>
                <w:lang w:eastAsia="ru-RU"/>
              </w:rPr>
              <w:t>1382</w:t>
            </w:r>
          </w:p>
        </w:tc>
        <w:tc>
          <w:tcPr>
            <w:tcW w:w="921" w:type="pct"/>
            <w:shd w:val="clear" w:color="000000" w:fill="FFFFFF"/>
            <w:vAlign w:val="center"/>
            <w:hideMark/>
          </w:tcPr>
          <w:p w14:paraId="1B6DE8DC" w14:textId="77777777" w:rsidR="00224568" w:rsidRPr="00224568" w:rsidRDefault="00224568" w:rsidP="00C920A8">
            <w:pPr>
              <w:pStyle w:val="afff8"/>
              <w:rPr>
                <w:lang w:eastAsia="ru-RU"/>
              </w:rPr>
            </w:pPr>
            <w:r w:rsidRPr="00224568">
              <w:rPr>
                <w:lang w:eastAsia="ru-RU"/>
              </w:rPr>
              <w:t>К-Ю3-4-5-4</w:t>
            </w:r>
          </w:p>
        </w:tc>
        <w:tc>
          <w:tcPr>
            <w:tcW w:w="638" w:type="pct"/>
            <w:shd w:val="clear" w:color="000000" w:fill="FFFFFF"/>
            <w:vAlign w:val="center"/>
            <w:hideMark/>
          </w:tcPr>
          <w:p w14:paraId="628B080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BEDE2A"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5DB5E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117D45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3A697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EC11B5" w14:textId="77777777" w:rsidR="00224568" w:rsidRPr="00224568" w:rsidRDefault="00224568" w:rsidP="00C920A8">
            <w:pPr>
              <w:pStyle w:val="afff8"/>
              <w:rPr>
                <w:lang w:eastAsia="ru-RU"/>
              </w:rPr>
            </w:pPr>
            <w:r w:rsidRPr="00224568">
              <w:rPr>
                <w:lang w:eastAsia="ru-RU"/>
              </w:rPr>
              <w:t>БТЭЦ-2</w:t>
            </w:r>
          </w:p>
        </w:tc>
      </w:tr>
      <w:tr w:rsidR="00224568" w:rsidRPr="00224568" w14:paraId="18A0FA99" w14:textId="77777777" w:rsidTr="00224568">
        <w:trPr>
          <w:trHeight w:val="300"/>
        </w:trPr>
        <w:tc>
          <w:tcPr>
            <w:tcW w:w="294" w:type="pct"/>
            <w:shd w:val="clear" w:color="000000" w:fill="FFFFFF"/>
            <w:vAlign w:val="center"/>
            <w:hideMark/>
          </w:tcPr>
          <w:p w14:paraId="7B4960A0" w14:textId="77777777" w:rsidR="00224568" w:rsidRPr="00224568" w:rsidRDefault="00224568" w:rsidP="00C920A8">
            <w:pPr>
              <w:pStyle w:val="afff8"/>
              <w:rPr>
                <w:lang w:eastAsia="ru-RU"/>
              </w:rPr>
            </w:pPr>
            <w:r w:rsidRPr="00224568">
              <w:rPr>
                <w:lang w:eastAsia="ru-RU"/>
              </w:rPr>
              <w:t>1383</w:t>
            </w:r>
          </w:p>
        </w:tc>
        <w:tc>
          <w:tcPr>
            <w:tcW w:w="921" w:type="pct"/>
            <w:shd w:val="clear" w:color="000000" w:fill="FFFFFF"/>
            <w:vAlign w:val="center"/>
            <w:hideMark/>
          </w:tcPr>
          <w:p w14:paraId="490CC1FA" w14:textId="77777777" w:rsidR="00224568" w:rsidRPr="00224568" w:rsidRDefault="00224568" w:rsidP="00C920A8">
            <w:pPr>
              <w:pStyle w:val="afff8"/>
              <w:rPr>
                <w:lang w:eastAsia="ru-RU"/>
              </w:rPr>
            </w:pPr>
            <w:r w:rsidRPr="00224568">
              <w:rPr>
                <w:lang w:eastAsia="ru-RU"/>
              </w:rPr>
              <w:t>К-Ю3-4-5-6</w:t>
            </w:r>
          </w:p>
        </w:tc>
        <w:tc>
          <w:tcPr>
            <w:tcW w:w="638" w:type="pct"/>
            <w:shd w:val="clear" w:color="000000" w:fill="FFFFFF"/>
            <w:vAlign w:val="center"/>
            <w:hideMark/>
          </w:tcPr>
          <w:p w14:paraId="097A64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7694E1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DE6211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0918E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B1E82E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912E10" w14:textId="77777777" w:rsidR="00224568" w:rsidRPr="00224568" w:rsidRDefault="00224568" w:rsidP="00C920A8">
            <w:pPr>
              <w:pStyle w:val="afff8"/>
              <w:rPr>
                <w:lang w:eastAsia="ru-RU"/>
              </w:rPr>
            </w:pPr>
            <w:r w:rsidRPr="00224568">
              <w:rPr>
                <w:lang w:eastAsia="ru-RU"/>
              </w:rPr>
              <w:t>БТЭЦ-2</w:t>
            </w:r>
          </w:p>
        </w:tc>
      </w:tr>
      <w:tr w:rsidR="00224568" w:rsidRPr="00224568" w14:paraId="4EB2C4BB" w14:textId="77777777" w:rsidTr="00224568">
        <w:trPr>
          <w:trHeight w:val="300"/>
        </w:trPr>
        <w:tc>
          <w:tcPr>
            <w:tcW w:w="294" w:type="pct"/>
            <w:shd w:val="clear" w:color="000000" w:fill="FFFFFF"/>
            <w:vAlign w:val="center"/>
            <w:hideMark/>
          </w:tcPr>
          <w:p w14:paraId="72BA90E0" w14:textId="77777777" w:rsidR="00224568" w:rsidRPr="00224568" w:rsidRDefault="00224568" w:rsidP="00C920A8">
            <w:pPr>
              <w:pStyle w:val="afff8"/>
              <w:rPr>
                <w:lang w:eastAsia="ru-RU"/>
              </w:rPr>
            </w:pPr>
            <w:r w:rsidRPr="00224568">
              <w:rPr>
                <w:lang w:eastAsia="ru-RU"/>
              </w:rPr>
              <w:t>1384</w:t>
            </w:r>
          </w:p>
        </w:tc>
        <w:tc>
          <w:tcPr>
            <w:tcW w:w="921" w:type="pct"/>
            <w:shd w:val="clear" w:color="000000" w:fill="FFFFFF"/>
            <w:vAlign w:val="center"/>
            <w:hideMark/>
          </w:tcPr>
          <w:p w14:paraId="7A54E4A5" w14:textId="77777777" w:rsidR="00224568" w:rsidRPr="00224568" w:rsidRDefault="00224568" w:rsidP="00C920A8">
            <w:pPr>
              <w:pStyle w:val="afff8"/>
              <w:rPr>
                <w:lang w:eastAsia="ru-RU"/>
              </w:rPr>
            </w:pPr>
            <w:r w:rsidRPr="00224568">
              <w:rPr>
                <w:lang w:eastAsia="ru-RU"/>
              </w:rPr>
              <w:t>К-Ю3-4-5-6</w:t>
            </w:r>
          </w:p>
        </w:tc>
        <w:tc>
          <w:tcPr>
            <w:tcW w:w="638" w:type="pct"/>
            <w:shd w:val="clear" w:color="000000" w:fill="FFFFFF"/>
            <w:vAlign w:val="center"/>
            <w:hideMark/>
          </w:tcPr>
          <w:p w14:paraId="25D4972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7B6E3A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E48FBA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0EBEC8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DE82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43FCD45" w14:textId="77777777" w:rsidR="00224568" w:rsidRPr="00224568" w:rsidRDefault="00224568" w:rsidP="00C920A8">
            <w:pPr>
              <w:pStyle w:val="afff8"/>
              <w:rPr>
                <w:lang w:eastAsia="ru-RU"/>
              </w:rPr>
            </w:pPr>
            <w:r w:rsidRPr="00224568">
              <w:rPr>
                <w:lang w:eastAsia="ru-RU"/>
              </w:rPr>
              <w:t>БТЭЦ-2</w:t>
            </w:r>
          </w:p>
        </w:tc>
      </w:tr>
      <w:tr w:rsidR="00224568" w:rsidRPr="00224568" w14:paraId="543E3328" w14:textId="77777777" w:rsidTr="00224568">
        <w:trPr>
          <w:trHeight w:val="300"/>
        </w:trPr>
        <w:tc>
          <w:tcPr>
            <w:tcW w:w="294" w:type="pct"/>
            <w:shd w:val="clear" w:color="000000" w:fill="FFFFFF"/>
            <w:vAlign w:val="center"/>
            <w:hideMark/>
          </w:tcPr>
          <w:p w14:paraId="3B320CBB" w14:textId="77777777" w:rsidR="00224568" w:rsidRPr="00224568" w:rsidRDefault="00224568" w:rsidP="00C920A8">
            <w:pPr>
              <w:pStyle w:val="afff8"/>
              <w:rPr>
                <w:lang w:eastAsia="ru-RU"/>
              </w:rPr>
            </w:pPr>
            <w:r w:rsidRPr="00224568">
              <w:rPr>
                <w:lang w:eastAsia="ru-RU"/>
              </w:rPr>
              <w:t>1385</w:t>
            </w:r>
          </w:p>
        </w:tc>
        <w:tc>
          <w:tcPr>
            <w:tcW w:w="921" w:type="pct"/>
            <w:shd w:val="clear" w:color="000000" w:fill="FFFFFF"/>
            <w:vAlign w:val="center"/>
            <w:hideMark/>
          </w:tcPr>
          <w:p w14:paraId="0A1F30C3" w14:textId="77777777" w:rsidR="00224568" w:rsidRPr="00224568" w:rsidRDefault="00224568" w:rsidP="00C920A8">
            <w:pPr>
              <w:pStyle w:val="afff8"/>
              <w:rPr>
                <w:lang w:eastAsia="ru-RU"/>
              </w:rPr>
            </w:pPr>
            <w:r w:rsidRPr="00224568">
              <w:rPr>
                <w:lang w:eastAsia="ru-RU"/>
              </w:rPr>
              <w:t>К-Ю3-4-5-6</w:t>
            </w:r>
          </w:p>
        </w:tc>
        <w:tc>
          <w:tcPr>
            <w:tcW w:w="638" w:type="pct"/>
            <w:shd w:val="clear" w:color="000000" w:fill="FFFFFF"/>
            <w:vAlign w:val="center"/>
            <w:hideMark/>
          </w:tcPr>
          <w:p w14:paraId="699E5F9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BC6DB6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6DC08A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2451A2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0A27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AAD1C5" w14:textId="77777777" w:rsidR="00224568" w:rsidRPr="00224568" w:rsidRDefault="00224568" w:rsidP="00C920A8">
            <w:pPr>
              <w:pStyle w:val="afff8"/>
              <w:rPr>
                <w:lang w:eastAsia="ru-RU"/>
              </w:rPr>
            </w:pPr>
            <w:r w:rsidRPr="00224568">
              <w:rPr>
                <w:lang w:eastAsia="ru-RU"/>
              </w:rPr>
              <w:t>БТЭЦ-2</w:t>
            </w:r>
          </w:p>
        </w:tc>
      </w:tr>
      <w:tr w:rsidR="00224568" w:rsidRPr="00224568" w14:paraId="203C16C2" w14:textId="77777777" w:rsidTr="00224568">
        <w:trPr>
          <w:trHeight w:val="300"/>
        </w:trPr>
        <w:tc>
          <w:tcPr>
            <w:tcW w:w="294" w:type="pct"/>
            <w:shd w:val="clear" w:color="000000" w:fill="FFFFFF"/>
            <w:vAlign w:val="center"/>
            <w:hideMark/>
          </w:tcPr>
          <w:p w14:paraId="713D5CAC" w14:textId="77777777" w:rsidR="00224568" w:rsidRPr="00224568" w:rsidRDefault="00224568" w:rsidP="00C920A8">
            <w:pPr>
              <w:pStyle w:val="afff8"/>
              <w:rPr>
                <w:lang w:eastAsia="ru-RU"/>
              </w:rPr>
            </w:pPr>
            <w:r w:rsidRPr="00224568">
              <w:rPr>
                <w:lang w:eastAsia="ru-RU"/>
              </w:rPr>
              <w:t>1386</w:t>
            </w:r>
          </w:p>
        </w:tc>
        <w:tc>
          <w:tcPr>
            <w:tcW w:w="921" w:type="pct"/>
            <w:shd w:val="clear" w:color="000000" w:fill="FFFFFF"/>
            <w:vAlign w:val="center"/>
            <w:hideMark/>
          </w:tcPr>
          <w:p w14:paraId="5A1915D7" w14:textId="77777777" w:rsidR="00224568" w:rsidRPr="00224568" w:rsidRDefault="00224568" w:rsidP="00C920A8">
            <w:pPr>
              <w:pStyle w:val="afff8"/>
              <w:rPr>
                <w:lang w:eastAsia="ru-RU"/>
              </w:rPr>
            </w:pPr>
            <w:r w:rsidRPr="00224568">
              <w:rPr>
                <w:lang w:eastAsia="ru-RU"/>
              </w:rPr>
              <w:t>К-Х-28а-13</w:t>
            </w:r>
          </w:p>
        </w:tc>
        <w:tc>
          <w:tcPr>
            <w:tcW w:w="638" w:type="pct"/>
            <w:shd w:val="clear" w:color="000000" w:fill="FFFFFF"/>
            <w:vAlign w:val="center"/>
            <w:hideMark/>
          </w:tcPr>
          <w:p w14:paraId="0F67AD8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779C8E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61CEEC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F003BB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0031B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7F85C7" w14:textId="77777777" w:rsidR="00224568" w:rsidRPr="00224568" w:rsidRDefault="00224568" w:rsidP="00C920A8">
            <w:pPr>
              <w:pStyle w:val="afff8"/>
              <w:rPr>
                <w:lang w:eastAsia="ru-RU"/>
              </w:rPr>
            </w:pPr>
            <w:r w:rsidRPr="00224568">
              <w:rPr>
                <w:lang w:eastAsia="ru-RU"/>
              </w:rPr>
              <w:t>БТЭЦ-2</w:t>
            </w:r>
          </w:p>
        </w:tc>
      </w:tr>
      <w:tr w:rsidR="00224568" w:rsidRPr="00224568" w14:paraId="55AB2EAA" w14:textId="77777777" w:rsidTr="00224568">
        <w:trPr>
          <w:trHeight w:val="300"/>
        </w:trPr>
        <w:tc>
          <w:tcPr>
            <w:tcW w:w="294" w:type="pct"/>
            <w:shd w:val="clear" w:color="000000" w:fill="FFFFFF"/>
            <w:vAlign w:val="center"/>
            <w:hideMark/>
          </w:tcPr>
          <w:p w14:paraId="3C41E6DF" w14:textId="77777777" w:rsidR="00224568" w:rsidRPr="00224568" w:rsidRDefault="00224568" w:rsidP="00C920A8">
            <w:pPr>
              <w:pStyle w:val="afff8"/>
              <w:rPr>
                <w:lang w:eastAsia="ru-RU"/>
              </w:rPr>
            </w:pPr>
            <w:r w:rsidRPr="00224568">
              <w:rPr>
                <w:lang w:eastAsia="ru-RU"/>
              </w:rPr>
              <w:t>1387</w:t>
            </w:r>
          </w:p>
        </w:tc>
        <w:tc>
          <w:tcPr>
            <w:tcW w:w="921" w:type="pct"/>
            <w:shd w:val="clear" w:color="000000" w:fill="FFFFFF"/>
            <w:vAlign w:val="center"/>
            <w:hideMark/>
          </w:tcPr>
          <w:p w14:paraId="4742BD0C" w14:textId="77777777" w:rsidR="00224568" w:rsidRPr="00224568" w:rsidRDefault="00224568" w:rsidP="00C920A8">
            <w:pPr>
              <w:pStyle w:val="afff8"/>
              <w:rPr>
                <w:lang w:eastAsia="ru-RU"/>
              </w:rPr>
            </w:pPr>
            <w:r w:rsidRPr="00224568">
              <w:rPr>
                <w:lang w:eastAsia="ru-RU"/>
              </w:rPr>
              <w:t>К-Х-28а-11</w:t>
            </w:r>
          </w:p>
        </w:tc>
        <w:tc>
          <w:tcPr>
            <w:tcW w:w="638" w:type="pct"/>
            <w:shd w:val="clear" w:color="000000" w:fill="FFFFFF"/>
            <w:vAlign w:val="center"/>
            <w:hideMark/>
          </w:tcPr>
          <w:p w14:paraId="665B4C8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792ADDB"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1247EDB"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023584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6FF33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565296" w14:textId="77777777" w:rsidR="00224568" w:rsidRPr="00224568" w:rsidRDefault="00224568" w:rsidP="00C920A8">
            <w:pPr>
              <w:pStyle w:val="afff8"/>
              <w:rPr>
                <w:lang w:eastAsia="ru-RU"/>
              </w:rPr>
            </w:pPr>
            <w:r w:rsidRPr="00224568">
              <w:rPr>
                <w:lang w:eastAsia="ru-RU"/>
              </w:rPr>
              <w:t>БТЭЦ-2</w:t>
            </w:r>
          </w:p>
        </w:tc>
      </w:tr>
      <w:tr w:rsidR="00224568" w:rsidRPr="00224568" w14:paraId="2A2EE365" w14:textId="77777777" w:rsidTr="00224568">
        <w:trPr>
          <w:trHeight w:val="300"/>
        </w:trPr>
        <w:tc>
          <w:tcPr>
            <w:tcW w:w="294" w:type="pct"/>
            <w:shd w:val="clear" w:color="000000" w:fill="FFFFFF"/>
            <w:vAlign w:val="center"/>
            <w:hideMark/>
          </w:tcPr>
          <w:p w14:paraId="232A185C" w14:textId="77777777" w:rsidR="00224568" w:rsidRPr="00224568" w:rsidRDefault="00224568" w:rsidP="00C920A8">
            <w:pPr>
              <w:pStyle w:val="afff8"/>
              <w:rPr>
                <w:lang w:eastAsia="ru-RU"/>
              </w:rPr>
            </w:pPr>
            <w:r w:rsidRPr="00224568">
              <w:rPr>
                <w:lang w:eastAsia="ru-RU"/>
              </w:rPr>
              <w:t>1388</w:t>
            </w:r>
          </w:p>
        </w:tc>
        <w:tc>
          <w:tcPr>
            <w:tcW w:w="921" w:type="pct"/>
            <w:shd w:val="clear" w:color="000000" w:fill="FFFFFF"/>
            <w:vAlign w:val="center"/>
            <w:hideMark/>
          </w:tcPr>
          <w:p w14:paraId="20F54AC7" w14:textId="77777777" w:rsidR="00224568" w:rsidRPr="00224568" w:rsidRDefault="00224568" w:rsidP="00C920A8">
            <w:pPr>
              <w:pStyle w:val="afff8"/>
              <w:rPr>
                <w:lang w:eastAsia="ru-RU"/>
              </w:rPr>
            </w:pPr>
            <w:r w:rsidRPr="00224568">
              <w:rPr>
                <w:lang w:eastAsia="ru-RU"/>
              </w:rPr>
              <w:t>К-Х-28а-9</w:t>
            </w:r>
          </w:p>
        </w:tc>
        <w:tc>
          <w:tcPr>
            <w:tcW w:w="638" w:type="pct"/>
            <w:shd w:val="clear" w:color="000000" w:fill="FFFFFF"/>
            <w:vAlign w:val="center"/>
            <w:hideMark/>
          </w:tcPr>
          <w:p w14:paraId="7D42877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C53AB8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0E86F6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00590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7870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77BF9E7" w14:textId="77777777" w:rsidR="00224568" w:rsidRPr="00224568" w:rsidRDefault="00224568" w:rsidP="00C920A8">
            <w:pPr>
              <w:pStyle w:val="afff8"/>
              <w:rPr>
                <w:lang w:eastAsia="ru-RU"/>
              </w:rPr>
            </w:pPr>
            <w:r w:rsidRPr="00224568">
              <w:rPr>
                <w:lang w:eastAsia="ru-RU"/>
              </w:rPr>
              <w:t>БТЭЦ-2</w:t>
            </w:r>
          </w:p>
        </w:tc>
      </w:tr>
      <w:tr w:rsidR="00224568" w:rsidRPr="00224568" w14:paraId="1E5FF6B7" w14:textId="77777777" w:rsidTr="00224568">
        <w:trPr>
          <w:trHeight w:val="300"/>
        </w:trPr>
        <w:tc>
          <w:tcPr>
            <w:tcW w:w="294" w:type="pct"/>
            <w:shd w:val="clear" w:color="000000" w:fill="FFFFFF"/>
            <w:vAlign w:val="center"/>
            <w:hideMark/>
          </w:tcPr>
          <w:p w14:paraId="63D65050" w14:textId="77777777" w:rsidR="00224568" w:rsidRPr="00224568" w:rsidRDefault="00224568" w:rsidP="00C920A8">
            <w:pPr>
              <w:pStyle w:val="afff8"/>
              <w:rPr>
                <w:lang w:eastAsia="ru-RU"/>
              </w:rPr>
            </w:pPr>
            <w:r w:rsidRPr="00224568">
              <w:rPr>
                <w:lang w:eastAsia="ru-RU"/>
              </w:rPr>
              <w:t>1389</w:t>
            </w:r>
          </w:p>
        </w:tc>
        <w:tc>
          <w:tcPr>
            <w:tcW w:w="921" w:type="pct"/>
            <w:shd w:val="clear" w:color="000000" w:fill="FFFFFF"/>
            <w:vAlign w:val="center"/>
            <w:hideMark/>
          </w:tcPr>
          <w:p w14:paraId="2FD3F6DD" w14:textId="77777777" w:rsidR="00224568" w:rsidRPr="00224568" w:rsidRDefault="00224568" w:rsidP="00C920A8">
            <w:pPr>
              <w:pStyle w:val="afff8"/>
              <w:rPr>
                <w:lang w:eastAsia="ru-RU"/>
              </w:rPr>
            </w:pPr>
            <w:r w:rsidRPr="00224568">
              <w:rPr>
                <w:lang w:eastAsia="ru-RU"/>
              </w:rPr>
              <w:t>К-Ю3-4-6-4</w:t>
            </w:r>
          </w:p>
        </w:tc>
        <w:tc>
          <w:tcPr>
            <w:tcW w:w="638" w:type="pct"/>
            <w:shd w:val="clear" w:color="000000" w:fill="FFFFFF"/>
            <w:vAlign w:val="center"/>
            <w:hideMark/>
          </w:tcPr>
          <w:p w14:paraId="71B2420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E9C7DF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98F1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A73B39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BEDBB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BFFC61B" w14:textId="77777777" w:rsidR="00224568" w:rsidRPr="00224568" w:rsidRDefault="00224568" w:rsidP="00C920A8">
            <w:pPr>
              <w:pStyle w:val="afff8"/>
              <w:rPr>
                <w:lang w:eastAsia="ru-RU"/>
              </w:rPr>
            </w:pPr>
            <w:r w:rsidRPr="00224568">
              <w:rPr>
                <w:lang w:eastAsia="ru-RU"/>
              </w:rPr>
              <w:t>БТЭЦ-2</w:t>
            </w:r>
          </w:p>
        </w:tc>
      </w:tr>
      <w:tr w:rsidR="00224568" w:rsidRPr="00224568" w14:paraId="5CB04139" w14:textId="77777777" w:rsidTr="00224568">
        <w:trPr>
          <w:trHeight w:val="300"/>
        </w:trPr>
        <w:tc>
          <w:tcPr>
            <w:tcW w:w="294" w:type="pct"/>
            <w:shd w:val="clear" w:color="000000" w:fill="FFFFFF"/>
            <w:vAlign w:val="center"/>
            <w:hideMark/>
          </w:tcPr>
          <w:p w14:paraId="62889C86" w14:textId="77777777" w:rsidR="00224568" w:rsidRPr="00224568" w:rsidRDefault="00224568" w:rsidP="00C920A8">
            <w:pPr>
              <w:pStyle w:val="afff8"/>
              <w:rPr>
                <w:lang w:eastAsia="ru-RU"/>
              </w:rPr>
            </w:pPr>
            <w:r w:rsidRPr="00224568">
              <w:rPr>
                <w:lang w:eastAsia="ru-RU"/>
              </w:rPr>
              <w:t>1390</w:t>
            </w:r>
          </w:p>
        </w:tc>
        <w:tc>
          <w:tcPr>
            <w:tcW w:w="921" w:type="pct"/>
            <w:shd w:val="clear" w:color="000000" w:fill="FFFFFF"/>
            <w:vAlign w:val="center"/>
            <w:hideMark/>
          </w:tcPr>
          <w:p w14:paraId="2DE9BCEA" w14:textId="77777777" w:rsidR="00224568" w:rsidRPr="00224568" w:rsidRDefault="00224568" w:rsidP="00C920A8">
            <w:pPr>
              <w:pStyle w:val="afff8"/>
              <w:rPr>
                <w:lang w:eastAsia="ru-RU"/>
              </w:rPr>
            </w:pPr>
            <w:r w:rsidRPr="00224568">
              <w:rPr>
                <w:lang w:eastAsia="ru-RU"/>
              </w:rPr>
              <w:t>К-Ю3-4-6</w:t>
            </w:r>
          </w:p>
        </w:tc>
        <w:tc>
          <w:tcPr>
            <w:tcW w:w="638" w:type="pct"/>
            <w:shd w:val="clear" w:color="000000" w:fill="FFFFFF"/>
            <w:vAlign w:val="center"/>
            <w:hideMark/>
          </w:tcPr>
          <w:p w14:paraId="7B0116A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CDEC1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DE7F54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6B91EB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DC841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4C32005" w14:textId="77777777" w:rsidR="00224568" w:rsidRPr="00224568" w:rsidRDefault="00224568" w:rsidP="00C920A8">
            <w:pPr>
              <w:pStyle w:val="afff8"/>
              <w:rPr>
                <w:lang w:eastAsia="ru-RU"/>
              </w:rPr>
            </w:pPr>
            <w:r w:rsidRPr="00224568">
              <w:rPr>
                <w:lang w:eastAsia="ru-RU"/>
              </w:rPr>
              <w:t>БТЭЦ-2</w:t>
            </w:r>
          </w:p>
        </w:tc>
      </w:tr>
      <w:tr w:rsidR="00224568" w:rsidRPr="00224568" w14:paraId="4E7F6808" w14:textId="77777777" w:rsidTr="00224568">
        <w:trPr>
          <w:trHeight w:val="300"/>
        </w:trPr>
        <w:tc>
          <w:tcPr>
            <w:tcW w:w="294" w:type="pct"/>
            <w:shd w:val="clear" w:color="000000" w:fill="FFFFFF"/>
            <w:vAlign w:val="center"/>
            <w:hideMark/>
          </w:tcPr>
          <w:p w14:paraId="70C306A3" w14:textId="77777777" w:rsidR="00224568" w:rsidRPr="00224568" w:rsidRDefault="00224568" w:rsidP="00C920A8">
            <w:pPr>
              <w:pStyle w:val="afff8"/>
              <w:rPr>
                <w:lang w:eastAsia="ru-RU"/>
              </w:rPr>
            </w:pPr>
            <w:r w:rsidRPr="00224568">
              <w:rPr>
                <w:lang w:eastAsia="ru-RU"/>
              </w:rPr>
              <w:t>1391</w:t>
            </w:r>
          </w:p>
        </w:tc>
        <w:tc>
          <w:tcPr>
            <w:tcW w:w="921" w:type="pct"/>
            <w:shd w:val="clear" w:color="000000" w:fill="FFFFFF"/>
            <w:vAlign w:val="center"/>
            <w:hideMark/>
          </w:tcPr>
          <w:p w14:paraId="04E2A0BE" w14:textId="77777777" w:rsidR="00224568" w:rsidRPr="00224568" w:rsidRDefault="00224568" w:rsidP="00C920A8">
            <w:pPr>
              <w:pStyle w:val="afff8"/>
              <w:rPr>
                <w:lang w:eastAsia="ru-RU"/>
              </w:rPr>
            </w:pPr>
            <w:r w:rsidRPr="00224568">
              <w:rPr>
                <w:lang w:eastAsia="ru-RU"/>
              </w:rPr>
              <w:t>К-Х-28а</w:t>
            </w:r>
          </w:p>
        </w:tc>
        <w:tc>
          <w:tcPr>
            <w:tcW w:w="638" w:type="pct"/>
            <w:shd w:val="clear" w:color="000000" w:fill="FFFFFF"/>
            <w:vAlign w:val="center"/>
            <w:hideMark/>
          </w:tcPr>
          <w:p w14:paraId="053D408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9E0B0D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BEDEEDE"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51F199A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CA0A8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5FF679" w14:textId="77777777" w:rsidR="00224568" w:rsidRPr="00224568" w:rsidRDefault="00224568" w:rsidP="00C920A8">
            <w:pPr>
              <w:pStyle w:val="afff8"/>
              <w:rPr>
                <w:lang w:eastAsia="ru-RU"/>
              </w:rPr>
            </w:pPr>
            <w:r w:rsidRPr="00224568">
              <w:rPr>
                <w:lang w:eastAsia="ru-RU"/>
              </w:rPr>
              <w:t>БТЭЦ-2</w:t>
            </w:r>
          </w:p>
        </w:tc>
      </w:tr>
      <w:tr w:rsidR="00224568" w:rsidRPr="00224568" w14:paraId="75E0F568" w14:textId="77777777" w:rsidTr="00224568">
        <w:trPr>
          <w:trHeight w:val="300"/>
        </w:trPr>
        <w:tc>
          <w:tcPr>
            <w:tcW w:w="294" w:type="pct"/>
            <w:shd w:val="clear" w:color="000000" w:fill="FFFFFF"/>
            <w:vAlign w:val="center"/>
            <w:hideMark/>
          </w:tcPr>
          <w:p w14:paraId="08C6E04A" w14:textId="77777777" w:rsidR="00224568" w:rsidRPr="00224568" w:rsidRDefault="00224568" w:rsidP="00C920A8">
            <w:pPr>
              <w:pStyle w:val="afff8"/>
              <w:rPr>
                <w:lang w:eastAsia="ru-RU"/>
              </w:rPr>
            </w:pPr>
            <w:r w:rsidRPr="00224568">
              <w:rPr>
                <w:lang w:eastAsia="ru-RU"/>
              </w:rPr>
              <w:t>1392</w:t>
            </w:r>
          </w:p>
        </w:tc>
        <w:tc>
          <w:tcPr>
            <w:tcW w:w="921" w:type="pct"/>
            <w:shd w:val="clear" w:color="000000" w:fill="FFFFFF"/>
            <w:vAlign w:val="center"/>
            <w:hideMark/>
          </w:tcPr>
          <w:p w14:paraId="50972124" w14:textId="77777777" w:rsidR="00224568" w:rsidRPr="00224568" w:rsidRDefault="00224568" w:rsidP="00C920A8">
            <w:pPr>
              <w:pStyle w:val="afff8"/>
              <w:rPr>
                <w:lang w:eastAsia="ru-RU"/>
              </w:rPr>
            </w:pPr>
            <w:r w:rsidRPr="00224568">
              <w:rPr>
                <w:lang w:eastAsia="ru-RU"/>
              </w:rPr>
              <w:t>К-Х-19-1-1</w:t>
            </w:r>
          </w:p>
        </w:tc>
        <w:tc>
          <w:tcPr>
            <w:tcW w:w="638" w:type="pct"/>
            <w:shd w:val="clear" w:color="000000" w:fill="FFFFFF"/>
            <w:vAlign w:val="center"/>
            <w:hideMark/>
          </w:tcPr>
          <w:p w14:paraId="50DF4D0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199DA8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6626675"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8016D6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CF96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BD4983C" w14:textId="77777777" w:rsidR="00224568" w:rsidRPr="00224568" w:rsidRDefault="00224568" w:rsidP="00C920A8">
            <w:pPr>
              <w:pStyle w:val="afff8"/>
              <w:rPr>
                <w:lang w:eastAsia="ru-RU"/>
              </w:rPr>
            </w:pPr>
            <w:r w:rsidRPr="00224568">
              <w:rPr>
                <w:lang w:eastAsia="ru-RU"/>
              </w:rPr>
              <w:t>БТЭЦ-2</w:t>
            </w:r>
          </w:p>
        </w:tc>
      </w:tr>
      <w:tr w:rsidR="00224568" w:rsidRPr="00224568" w14:paraId="0FAC083F" w14:textId="77777777" w:rsidTr="00224568">
        <w:trPr>
          <w:trHeight w:val="300"/>
        </w:trPr>
        <w:tc>
          <w:tcPr>
            <w:tcW w:w="294" w:type="pct"/>
            <w:shd w:val="clear" w:color="000000" w:fill="FFFFFF"/>
            <w:vAlign w:val="center"/>
            <w:hideMark/>
          </w:tcPr>
          <w:p w14:paraId="52339F26" w14:textId="77777777" w:rsidR="00224568" w:rsidRPr="00224568" w:rsidRDefault="00224568" w:rsidP="00C920A8">
            <w:pPr>
              <w:pStyle w:val="afff8"/>
              <w:rPr>
                <w:lang w:eastAsia="ru-RU"/>
              </w:rPr>
            </w:pPr>
            <w:r w:rsidRPr="00224568">
              <w:rPr>
                <w:lang w:eastAsia="ru-RU"/>
              </w:rPr>
              <w:t>1393</w:t>
            </w:r>
          </w:p>
        </w:tc>
        <w:tc>
          <w:tcPr>
            <w:tcW w:w="921" w:type="pct"/>
            <w:shd w:val="clear" w:color="000000" w:fill="FFFFFF"/>
            <w:vAlign w:val="center"/>
            <w:hideMark/>
          </w:tcPr>
          <w:p w14:paraId="216D6520" w14:textId="77777777" w:rsidR="00224568" w:rsidRPr="00224568" w:rsidRDefault="00224568" w:rsidP="00C920A8">
            <w:pPr>
              <w:pStyle w:val="afff8"/>
              <w:rPr>
                <w:lang w:eastAsia="ru-RU"/>
              </w:rPr>
            </w:pPr>
            <w:r w:rsidRPr="00224568">
              <w:rPr>
                <w:lang w:eastAsia="ru-RU"/>
              </w:rPr>
              <w:t>К-Х-23-1-3</w:t>
            </w:r>
          </w:p>
        </w:tc>
        <w:tc>
          <w:tcPr>
            <w:tcW w:w="638" w:type="pct"/>
            <w:shd w:val="clear" w:color="000000" w:fill="FFFFFF"/>
            <w:vAlign w:val="center"/>
            <w:hideMark/>
          </w:tcPr>
          <w:p w14:paraId="7CCD3AD0"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6856349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E2DA9B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8D528F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91C19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BC44E6" w14:textId="77777777" w:rsidR="00224568" w:rsidRPr="00224568" w:rsidRDefault="00224568" w:rsidP="00C920A8">
            <w:pPr>
              <w:pStyle w:val="afff8"/>
              <w:rPr>
                <w:lang w:eastAsia="ru-RU"/>
              </w:rPr>
            </w:pPr>
            <w:r w:rsidRPr="00224568">
              <w:rPr>
                <w:lang w:eastAsia="ru-RU"/>
              </w:rPr>
              <w:t>БТЭЦ-2</w:t>
            </w:r>
          </w:p>
        </w:tc>
      </w:tr>
      <w:tr w:rsidR="00224568" w:rsidRPr="00224568" w14:paraId="0536DF9F" w14:textId="77777777" w:rsidTr="00224568">
        <w:trPr>
          <w:trHeight w:val="300"/>
        </w:trPr>
        <w:tc>
          <w:tcPr>
            <w:tcW w:w="294" w:type="pct"/>
            <w:shd w:val="clear" w:color="000000" w:fill="FFFFFF"/>
            <w:vAlign w:val="center"/>
            <w:hideMark/>
          </w:tcPr>
          <w:p w14:paraId="55C50073" w14:textId="77777777" w:rsidR="00224568" w:rsidRPr="00224568" w:rsidRDefault="00224568" w:rsidP="00C920A8">
            <w:pPr>
              <w:pStyle w:val="afff8"/>
              <w:rPr>
                <w:lang w:eastAsia="ru-RU"/>
              </w:rPr>
            </w:pPr>
            <w:r w:rsidRPr="00224568">
              <w:rPr>
                <w:lang w:eastAsia="ru-RU"/>
              </w:rPr>
              <w:t>1394</w:t>
            </w:r>
          </w:p>
        </w:tc>
        <w:tc>
          <w:tcPr>
            <w:tcW w:w="921" w:type="pct"/>
            <w:shd w:val="clear" w:color="000000" w:fill="FFFFFF"/>
            <w:vAlign w:val="center"/>
            <w:hideMark/>
          </w:tcPr>
          <w:p w14:paraId="01AF1206" w14:textId="77777777" w:rsidR="00224568" w:rsidRPr="00224568" w:rsidRDefault="00224568" w:rsidP="00C920A8">
            <w:pPr>
              <w:pStyle w:val="afff8"/>
              <w:rPr>
                <w:lang w:eastAsia="ru-RU"/>
              </w:rPr>
            </w:pPr>
            <w:r w:rsidRPr="00224568">
              <w:rPr>
                <w:lang w:eastAsia="ru-RU"/>
              </w:rPr>
              <w:t>К-Х-23</w:t>
            </w:r>
          </w:p>
        </w:tc>
        <w:tc>
          <w:tcPr>
            <w:tcW w:w="638" w:type="pct"/>
            <w:shd w:val="clear" w:color="000000" w:fill="FFFFFF"/>
            <w:vAlign w:val="center"/>
            <w:hideMark/>
          </w:tcPr>
          <w:p w14:paraId="3453264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4F0512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26724F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A019D5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FE51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791568" w14:textId="77777777" w:rsidR="00224568" w:rsidRPr="00224568" w:rsidRDefault="00224568" w:rsidP="00C920A8">
            <w:pPr>
              <w:pStyle w:val="afff8"/>
              <w:rPr>
                <w:lang w:eastAsia="ru-RU"/>
              </w:rPr>
            </w:pPr>
            <w:r w:rsidRPr="00224568">
              <w:rPr>
                <w:lang w:eastAsia="ru-RU"/>
              </w:rPr>
              <w:t>БТЭЦ-2</w:t>
            </w:r>
          </w:p>
        </w:tc>
      </w:tr>
      <w:tr w:rsidR="00224568" w:rsidRPr="00224568" w14:paraId="65707B64" w14:textId="77777777" w:rsidTr="00224568">
        <w:trPr>
          <w:trHeight w:val="300"/>
        </w:trPr>
        <w:tc>
          <w:tcPr>
            <w:tcW w:w="294" w:type="pct"/>
            <w:shd w:val="clear" w:color="000000" w:fill="FFFFFF"/>
            <w:vAlign w:val="center"/>
            <w:hideMark/>
          </w:tcPr>
          <w:p w14:paraId="252D8A04" w14:textId="77777777" w:rsidR="00224568" w:rsidRPr="00224568" w:rsidRDefault="00224568" w:rsidP="00C920A8">
            <w:pPr>
              <w:pStyle w:val="afff8"/>
              <w:rPr>
                <w:lang w:eastAsia="ru-RU"/>
              </w:rPr>
            </w:pPr>
            <w:r w:rsidRPr="00224568">
              <w:rPr>
                <w:lang w:eastAsia="ru-RU"/>
              </w:rPr>
              <w:t>1395</w:t>
            </w:r>
          </w:p>
        </w:tc>
        <w:tc>
          <w:tcPr>
            <w:tcW w:w="921" w:type="pct"/>
            <w:shd w:val="clear" w:color="000000" w:fill="FFFFFF"/>
            <w:vAlign w:val="center"/>
            <w:hideMark/>
          </w:tcPr>
          <w:p w14:paraId="5F147838" w14:textId="77777777" w:rsidR="00224568" w:rsidRPr="00224568" w:rsidRDefault="00224568" w:rsidP="00C920A8">
            <w:pPr>
              <w:pStyle w:val="afff8"/>
              <w:rPr>
                <w:lang w:eastAsia="ru-RU"/>
              </w:rPr>
            </w:pPr>
            <w:r w:rsidRPr="00224568">
              <w:rPr>
                <w:lang w:eastAsia="ru-RU"/>
              </w:rPr>
              <w:t>К-Х-19-1-11</w:t>
            </w:r>
          </w:p>
        </w:tc>
        <w:tc>
          <w:tcPr>
            <w:tcW w:w="638" w:type="pct"/>
            <w:shd w:val="clear" w:color="000000" w:fill="FFFFFF"/>
            <w:vAlign w:val="center"/>
            <w:hideMark/>
          </w:tcPr>
          <w:p w14:paraId="2F54E21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672A6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75E2F6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34CF2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09D7B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A650A3" w14:textId="77777777" w:rsidR="00224568" w:rsidRPr="00224568" w:rsidRDefault="00224568" w:rsidP="00C920A8">
            <w:pPr>
              <w:pStyle w:val="afff8"/>
              <w:rPr>
                <w:lang w:eastAsia="ru-RU"/>
              </w:rPr>
            </w:pPr>
            <w:r w:rsidRPr="00224568">
              <w:rPr>
                <w:lang w:eastAsia="ru-RU"/>
              </w:rPr>
              <w:t>БТЭЦ-2</w:t>
            </w:r>
          </w:p>
        </w:tc>
      </w:tr>
      <w:tr w:rsidR="00224568" w:rsidRPr="00224568" w14:paraId="027F9909" w14:textId="77777777" w:rsidTr="00224568">
        <w:trPr>
          <w:trHeight w:val="300"/>
        </w:trPr>
        <w:tc>
          <w:tcPr>
            <w:tcW w:w="294" w:type="pct"/>
            <w:shd w:val="clear" w:color="000000" w:fill="FFFFFF"/>
            <w:vAlign w:val="center"/>
            <w:hideMark/>
          </w:tcPr>
          <w:p w14:paraId="273AA709" w14:textId="77777777" w:rsidR="00224568" w:rsidRPr="00224568" w:rsidRDefault="00224568" w:rsidP="00C920A8">
            <w:pPr>
              <w:pStyle w:val="afff8"/>
              <w:rPr>
                <w:lang w:eastAsia="ru-RU"/>
              </w:rPr>
            </w:pPr>
            <w:r w:rsidRPr="00224568">
              <w:rPr>
                <w:lang w:eastAsia="ru-RU"/>
              </w:rPr>
              <w:t>1396</w:t>
            </w:r>
          </w:p>
        </w:tc>
        <w:tc>
          <w:tcPr>
            <w:tcW w:w="921" w:type="pct"/>
            <w:shd w:val="clear" w:color="000000" w:fill="FFFFFF"/>
            <w:vAlign w:val="center"/>
            <w:hideMark/>
          </w:tcPr>
          <w:p w14:paraId="1026D9D7" w14:textId="77777777" w:rsidR="00224568" w:rsidRPr="00224568" w:rsidRDefault="00224568" w:rsidP="00C920A8">
            <w:pPr>
              <w:pStyle w:val="afff8"/>
              <w:rPr>
                <w:lang w:eastAsia="ru-RU"/>
              </w:rPr>
            </w:pPr>
            <w:r w:rsidRPr="00224568">
              <w:rPr>
                <w:lang w:eastAsia="ru-RU"/>
              </w:rPr>
              <w:t>К-Х-21-4</w:t>
            </w:r>
          </w:p>
        </w:tc>
        <w:tc>
          <w:tcPr>
            <w:tcW w:w="638" w:type="pct"/>
            <w:shd w:val="clear" w:color="000000" w:fill="FFFFFF"/>
            <w:vAlign w:val="center"/>
            <w:hideMark/>
          </w:tcPr>
          <w:p w14:paraId="3D7FD13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8A091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8B969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B1CF3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BA1F2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F491A38" w14:textId="77777777" w:rsidR="00224568" w:rsidRPr="00224568" w:rsidRDefault="00224568" w:rsidP="00C920A8">
            <w:pPr>
              <w:pStyle w:val="afff8"/>
              <w:rPr>
                <w:lang w:eastAsia="ru-RU"/>
              </w:rPr>
            </w:pPr>
            <w:r w:rsidRPr="00224568">
              <w:rPr>
                <w:lang w:eastAsia="ru-RU"/>
              </w:rPr>
              <w:t>БТЭЦ-2</w:t>
            </w:r>
          </w:p>
        </w:tc>
      </w:tr>
      <w:tr w:rsidR="00224568" w:rsidRPr="00224568" w14:paraId="3001A472" w14:textId="77777777" w:rsidTr="00224568">
        <w:trPr>
          <w:trHeight w:val="300"/>
        </w:trPr>
        <w:tc>
          <w:tcPr>
            <w:tcW w:w="294" w:type="pct"/>
            <w:shd w:val="clear" w:color="000000" w:fill="FFFFFF"/>
            <w:vAlign w:val="center"/>
            <w:hideMark/>
          </w:tcPr>
          <w:p w14:paraId="741E94B4" w14:textId="77777777" w:rsidR="00224568" w:rsidRPr="00224568" w:rsidRDefault="00224568" w:rsidP="00C920A8">
            <w:pPr>
              <w:pStyle w:val="afff8"/>
              <w:rPr>
                <w:lang w:eastAsia="ru-RU"/>
              </w:rPr>
            </w:pPr>
            <w:r w:rsidRPr="00224568">
              <w:rPr>
                <w:lang w:eastAsia="ru-RU"/>
              </w:rPr>
              <w:t>1397</w:t>
            </w:r>
          </w:p>
        </w:tc>
        <w:tc>
          <w:tcPr>
            <w:tcW w:w="921" w:type="pct"/>
            <w:shd w:val="clear" w:color="000000" w:fill="FFFFFF"/>
            <w:vAlign w:val="center"/>
            <w:hideMark/>
          </w:tcPr>
          <w:p w14:paraId="543BC490" w14:textId="77777777" w:rsidR="00224568" w:rsidRPr="00224568" w:rsidRDefault="00224568" w:rsidP="00C920A8">
            <w:pPr>
              <w:pStyle w:val="afff8"/>
              <w:rPr>
                <w:lang w:eastAsia="ru-RU"/>
              </w:rPr>
            </w:pPr>
            <w:r w:rsidRPr="00224568">
              <w:rPr>
                <w:lang w:eastAsia="ru-RU"/>
              </w:rPr>
              <w:t>К-Х-19-1-9</w:t>
            </w:r>
          </w:p>
        </w:tc>
        <w:tc>
          <w:tcPr>
            <w:tcW w:w="638" w:type="pct"/>
            <w:shd w:val="clear" w:color="000000" w:fill="FFFFFF"/>
            <w:vAlign w:val="center"/>
            <w:hideMark/>
          </w:tcPr>
          <w:p w14:paraId="13F0ACF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327713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B2F38C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DA0FB9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DF86A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3E59A3" w14:textId="77777777" w:rsidR="00224568" w:rsidRPr="00224568" w:rsidRDefault="00224568" w:rsidP="00C920A8">
            <w:pPr>
              <w:pStyle w:val="afff8"/>
              <w:rPr>
                <w:lang w:eastAsia="ru-RU"/>
              </w:rPr>
            </w:pPr>
            <w:r w:rsidRPr="00224568">
              <w:rPr>
                <w:lang w:eastAsia="ru-RU"/>
              </w:rPr>
              <w:t>БТЭЦ-2</w:t>
            </w:r>
          </w:p>
        </w:tc>
      </w:tr>
      <w:tr w:rsidR="00224568" w:rsidRPr="00224568" w14:paraId="20D34CC3" w14:textId="77777777" w:rsidTr="00224568">
        <w:trPr>
          <w:trHeight w:val="300"/>
        </w:trPr>
        <w:tc>
          <w:tcPr>
            <w:tcW w:w="294" w:type="pct"/>
            <w:shd w:val="clear" w:color="000000" w:fill="FFFFFF"/>
            <w:vAlign w:val="center"/>
            <w:hideMark/>
          </w:tcPr>
          <w:p w14:paraId="4A0E8846" w14:textId="77777777" w:rsidR="00224568" w:rsidRPr="00224568" w:rsidRDefault="00224568" w:rsidP="00C920A8">
            <w:pPr>
              <w:pStyle w:val="afff8"/>
              <w:rPr>
                <w:lang w:eastAsia="ru-RU"/>
              </w:rPr>
            </w:pPr>
            <w:r w:rsidRPr="00224568">
              <w:rPr>
                <w:lang w:eastAsia="ru-RU"/>
              </w:rPr>
              <w:t>1398</w:t>
            </w:r>
          </w:p>
        </w:tc>
        <w:tc>
          <w:tcPr>
            <w:tcW w:w="921" w:type="pct"/>
            <w:shd w:val="clear" w:color="000000" w:fill="FFFFFF"/>
            <w:vAlign w:val="center"/>
            <w:hideMark/>
          </w:tcPr>
          <w:p w14:paraId="2A8EBD9F" w14:textId="77777777" w:rsidR="00224568" w:rsidRPr="00224568" w:rsidRDefault="00224568" w:rsidP="00C920A8">
            <w:pPr>
              <w:pStyle w:val="afff8"/>
              <w:rPr>
                <w:lang w:eastAsia="ru-RU"/>
              </w:rPr>
            </w:pPr>
            <w:r w:rsidRPr="00224568">
              <w:rPr>
                <w:lang w:eastAsia="ru-RU"/>
              </w:rPr>
              <w:t>пер. Школьный, 1</w:t>
            </w:r>
          </w:p>
        </w:tc>
        <w:tc>
          <w:tcPr>
            <w:tcW w:w="638" w:type="pct"/>
            <w:shd w:val="clear" w:color="000000" w:fill="FFFFFF"/>
            <w:vAlign w:val="center"/>
            <w:hideMark/>
          </w:tcPr>
          <w:p w14:paraId="410D4E9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68C917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9B4FB7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F20B6E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15F3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3C4297" w14:textId="77777777" w:rsidR="00224568" w:rsidRPr="00224568" w:rsidRDefault="00224568" w:rsidP="00C920A8">
            <w:pPr>
              <w:pStyle w:val="afff8"/>
              <w:rPr>
                <w:lang w:eastAsia="ru-RU"/>
              </w:rPr>
            </w:pPr>
            <w:r w:rsidRPr="00224568">
              <w:rPr>
                <w:lang w:eastAsia="ru-RU"/>
              </w:rPr>
              <w:t>БТЭЦ-2</w:t>
            </w:r>
          </w:p>
        </w:tc>
      </w:tr>
      <w:tr w:rsidR="00224568" w:rsidRPr="00224568" w14:paraId="452D4632" w14:textId="77777777" w:rsidTr="00224568">
        <w:trPr>
          <w:trHeight w:val="300"/>
        </w:trPr>
        <w:tc>
          <w:tcPr>
            <w:tcW w:w="294" w:type="pct"/>
            <w:shd w:val="clear" w:color="000000" w:fill="FFFFFF"/>
            <w:vAlign w:val="center"/>
            <w:hideMark/>
          </w:tcPr>
          <w:p w14:paraId="65348744" w14:textId="77777777" w:rsidR="00224568" w:rsidRPr="00224568" w:rsidRDefault="00224568" w:rsidP="00C920A8">
            <w:pPr>
              <w:pStyle w:val="afff8"/>
              <w:rPr>
                <w:lang w:eastAsia="ru-RU"/>
              </w:rPr>
            </w:pPr>
            <w:r w:rsidRPr="00224568">
              <w:rPr>
                <w:lang w:eastAsia="ru-RU"/>
              </w:rPr>
              <w:t>1399</w:t>
            </w:r>
          </w:p>
        </w:tc>
        <w:tc>
          <w:tcPr>
            <w:tcW w:w="921" w:type="pct"/>
            <w:shd w:val="clear" w:color="000000" w:fill="FFFFFF"/>
            <w:vAlign w:val="center"/>
            <w:hideMark/>
          </w:tcPr>
          <w:p w14:paraId="2B361EE9" w14:textId="77777777" w:rsidR="00224568" w:rsidRPr="00224568" w:rsidRDefault="00224568" w:rsidP="00C920A8">
            <w:pPr>
              <w:pStyle w:val="afff8"/>
              <w:rPr>
                <w:lang w:eastAsia="ru-RU"/>
              </w:rPr>
            </w:pPr>
            <w:r w:rsidRPr="00224568">
              <w:rPr>
                <w:lang w:eastAsia="ru-RU"/>
              </w:rPr>
              <w:t>ул. Пятилетки, 9</w:t>
            </w:r>
          </w:p>
        </w:tc>
        <w:tc>
          <w:tcPr>
            <w:tcW w:w="638" w:type="pct"/>
            <w:shd w:val="clear" w:color="000000" w:fill="FFFFFF"/>
            <w:vAlign w:val="center"/>
            <w:hideMark/>
          </w:tcPr>
          <w:p w14:paraId="564C970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349CA5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0E468A9"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58FFB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A8A5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F4E620" w14:textId="77777777" w:rsidR="00224568" w:rsidRPr="00224568" w:rsidRDefault="00224568" w:rsidP="00C920A8">
            <w:pPr>
              <w:pStyle w:val="afff8"/>
              <w:rPr>
                <w:lang w:eastAsia="ru-RU"/>
              </w:rPr>
            </w:pPr>
            <w:r w:rsidRPr="00224568">
              <w:rPr>
                <w:lang w:eastAsia="ru-RU"/>
              </w:rPr>
              <w:t>БТЭЦ-2</w:t>
            </w:r>
          </w:p>
        </w:tc>
      </w:tr>
      <w:tr w:rsidR="00224568" w:rsidRPr="00224568" w14:paraId="50833996" w14:textId="77777777" w:rsidTr="00224568">
        <w:trPr>
          <w:trHeight w:val="300"/>
        </w:trPr>
        <w:tc>
          <w:tcPr>
            <w:tcW w:w="294" w:type="pct"/>
            <w:shd w:val="clear" w:color="000000" w:fill="FFFFFF"/>
            <w:vAlign w:val="center"/>
            <w:hideMark/>
          </w:tcPr>
          <w:p w14:paraId="74EACD91" w14:textId="77777777" w:rsidR="00224568" w:rsidRPr="00224568" w:rsidRDefault="00224568" w:rsidP="00C920A8">
            <w:pPr>
              <w:pStyle w:val="afff8"/>
              <w:rPr>
                <w:lang w:eastAsia="ru-RU"/>
              </w:rPr>
            </w:pPr>
            <w:r w:rsidRPr="00224568">
              <w:rPr>
                <w:lang w:eastAsia="ru-RU"/>
              </w:rPr>
              <w:t>1400</w:t>
            </w:r>
          </w:p>
        </w:tc>
        <w:tc>
          <w:tcPr>
            <w:tcW w:w="921" w:type="pct"/>
            <w:shd w:val="clear" w:color="000000" w:fill="FFFFFF"/>
            <w:vAlign w:val="center"/>
            <w:hideMark/>
          </w:tcPr>
          <w:p w14:paraId="6EDD38F8" w14:textId="77777777" w:rsidR="00224568" w:rsidRPr="00224568" w:rsidRDefault="00224568" w:rsidP="00C920A8">
            <w:pPr>
              <w:pStyle w:val="afff8"/>
              <w:rPr>
                <w:lang w:eastAsia="ru-RU"/>
              </w:rPr>
            </w:pPr>
            <w:r w:rsidRPr="00224568">
              <w:rPr>
                <w:lang w:eastAsia="ru-RU"/>
              </w:rPr>
              <w:t xml:space="preserve">МАОУ СОШ №1 </w:t>
            </w:r>
          </w:p>
        </w:tc>
        <w:tc>
          <w:tcPr>
            <w:tcW w:w="638" w:type="pct"/>
            <w:shd w:val="clear" w:color="000000" w:fill="FFFFFF"/>
            <w:vAlign w:val="center"/>
            <w:hideMark/>
          </w:tcPr>
          <w:p w14:paraId="37DF87B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565660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E089E8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B71F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3259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05EDDD" w14:textId="77777777" w:rsidR="00224568" w:rsidRPr="00224568" w:rsidRDefault="00224568" w:rsidP="00C920A8">
            <w:pPr>
              <w:pStyle w:val="afff8"/>
              <w:rPr>
                <w:lang w:eastAsia="ru-RU"/>
              </w:rPr>
            </w:pPr>
            <w:r w:rsidRPr="00224568">
              <w:rPr>
                <w:lang w:eastAsia="ru-RU"/>
              </w:rPr>
              <w:t>БТЭЦ-2</w:t>
            </w:r>
          </w:p>
        </w:tc>
      </w:tr>
      <w:tr w:rsidR="00224568" w:rsidRPr="00224568" w14:paraId="40A8E7D2" w14:textId="77777777" w:rsidTr="00224568">
        <w:trPr>
          <w:trHeight w:val="510"/>
        </w:trPr>
        <w:tc>
          <w:tcPr>
            <w:tcW w:w="294" w:type="pct"/>
            <w:shd w:val="clear" w:color="000000" w:fill="FFFFFF"/>
            <w:vAlign w:val="center"/>
            <w:hideMark/>
          </w:tcPr>
          <w:p w14:paraId="55450489" w14:textId="77777777" w:rsidR="00224568" w:rsidRPr="00224568" w:rsidRDefault="00224568" w:rsidP="00C920A8">
            <w:pPr>
              <w:pStyle w:val="afff8"/>
              <w:rPr>
                <w:lang w:eastAsia="ru-RU"/>
              </w:rPr>
            </w:pPr>
            <w:r w:rsidRPr="00224568">
              <w:rPr>
                <w:lang w:eastAsia="ru-RU"/>
              </w:rPr>
              <w:t>1401</w:t>
            </w:r>
          </w:p>
        </w:tc>
        <w:tc>
          <w:tcPr>
            <w:tcW w:w="921" w:type="pct"/>
            <w:shd w:val="clear" w:color="000000" w:fill="FFFFFF"/>
            <w:vAlign w:val="center"/>
            <w:hideMark/>
          </w:tcPr>
          <w:p w14:paraId="53CBDBD4" w14:textId="77777777" w:rsidR="00224568" w:rsidRPr="00224568" w:rsidRDefault="00224568" w:rsidP="00C920A8">
            <w:pPr>
              <w:pStyle w:val="afff8"/>
              <w:rPr>
                <w:lang w:eastAsia="ru-RU"/>
              </w:rPr>
            </w:pPr>
            <w:r w:rsidRPr="00224568">
              <w:rPr>
                <w:lang w:eastAsia="ru-RU"/>
              </w:rPr>
              <w:t>МАОУ СОШ №1 пристрой</w:t>
            </w:r>
          </w:p>
        </w:tc>
        <w:tc>
          <w:tcPr>
            <w:tcW w:w="638" w:type="pct"/>
            <w:shd w:val="clear" w:color="000000" w:fill="FFFFFF"/>
            <w:vAlign w:val="center"/>
            <w:hideMark/>
          </w:tcPr>
          <w:p w14:paraId="4EBD289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9CBC54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95C487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4554A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71EF7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0FF14D" w14:textId="77777777" w:rsidR="00224568" w:rsidRPr="00224568" w:rsidRDefault="00224568" w:rsidP="00C920A8">
            <w:pPr>
              <w:pStyle w:val="afff8"/>
              <w:rPr>
                <w:lang w:eastAsia="ru-RU"/>
              </w:rPr>
            </w:pPr>
            <w:r w:rsidRPr="00224568">
              <w:rPr>
                <w:lang w:eastAsia="ru-RU"/>
              </w:rPr>
              <w:t>БТЭЦ-2</w:t>
            </w:r>
          </w:p>
        </w:tc>
      </w:tr>
      <w:tr w:rsidR="00224568" w:rsidRPr="00224568" w14:paraId="057F9131" w14:textId="77777777" w:rsidTr="00224568">
        <w:trPr>
          <w:trHeight w:val="300"/>
        </w:trPr>
        <w:tc>
          <w:tcPr>
            <w:tcW w:w="294" w:type="pct"/>
            <w:shd w:val="clear" w:color="000000" w:fill="FFFFFF"/>
            <w:vAlign w:val="center"/>
            <w:hideMark/>
          </w:tcPr>
          <w:p w14:paraId="2AD23CC1" w14:textId="77777777" w:rsidR="00224568" w:rsidRPr="00224568" w:rsidRDefault="00224568" w:rsidP="00C920A8">
            <w:pPr>
              <w:pStyle w:val="afff8"/>
              <w:rPr>
                <w:lang w:eastAsia="ru-RU"/>
              </w:rPr>
            </w:pPr>
            <w:r w:rsidRPr="00224568">
              <w:rPr>
                <w:lang w:eastAsia="ru-RU"/>
              </w:rPr>
              <w:t>1402</w:t>
            </w:r>
          </w:p>
        </w:tc>
        <w:tc>
          <w:tcPr>
            <w:tcW w:w="921" w:type="pct"/>
            <w:shd w:val="clear" w:color="000000" w:fill="FFFFFF"/>
            <w:vAlign w:val="center"/>
            <w:hideMark/>
          </w:tcPr>
          <w:p w14:paraId="5E718D4E" w14:textId="77777777" w:rsidR="00224568" w:rsidRPr="00224568" w:rsidRDefault="00224568" w:rsidP="00C920A8">
            <w:pPr>
              <w:pStyle w:val="afff8"/>
              <w:rPr>
                <w:lang w:eastAsia="ru-RU"/>
              </w:rPr>
            </w:pPr>
            <w:r w:rsidRPr="00224568">
              <w:rPr>
                <w:lang w:eastAsia="ru-RU"/>
              </w:rPr>
              <w:t>К-Х-19/4</w:t>
            </w:r>
          </w:p>
        </w:tc>
        <w:tc>
          <w:tcPr>
            <w:tcW w:w="638" w:type="pct"/>
            <w:shd w:val="clear" w:color="000000" w:fill="FFFFFF"/>
            <w:vAlign w:val="center"/>
            <w:hideMark/>
          </w:tcPr>
          <w:p w14:paraId="4546D75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9BFA43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80C48C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A517A0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C30F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3DFF80" w14:textId="77777777" w:rsidR="00224568" w:rsidRPr="00224568" w:rsidRDefault="00224568" w:rsidP="00C920A8">
            <w:pPr>
              <w:pStyle w:val="afff8"/>
              <w:rPr>
                <w:lang w:eastAsia="ru-RU"/>
              </w:rPr>
            </w:pPr>
            <w:r w:rsidRPr="00224568">
              <w:rPr>
                <w:lang w:eastAsia="ru-RU"/>
              </w:rPr>
              <w:t>БТЭЦ-2</w:t>
            </w:r>
          </w:p>
        </w:tc>
      </w:tr>
      <w:tr w:rsidR="00224568" w:rsidRPr="00224568" w14:paraId="12CC72DA" w14:textId="77777777" w:rsidTr="00224568">
        <w:trPr>
          <w:trHeight w:val="300"/>
        </w:trPr>
        <w:tc>
          <w:tcPr>
            <w:tcW w:w="294" w:type="pct"/>
            <w:shd w:val="clear" w:color="000000" w:fill="FFFFFF"/>
            <w:vAlign w:val="center"/>
            <w:hideMark/>
          </w:tcPr>
          <w:p w14:paraId="09F1C76A" w14:textId="77777777" w:rsidR="00224568" w:rsidRPr="00224568" w:rsidRDefault="00224568" w:rsidP="00C920A8">
            <w:pPr>
              <w:pStyle w:val="afff8"/>
              <w:rPr>
                <w:lang w:eastAsia="ru-RU"/>
              </w:rPr>
            </w:pPr>
            <w:r w:rsidRPr="00224568">
              <w:rPr>
                <w:lang w:eastAsia="ru-RU"/>
              </w:rPr>
              <w:t>1403</w:t>
            </w:r>
          </w:p>
        </w:tc>
        <w:tc>
          <w:tcPr>
            <w:tcW w:w="921" w:type="pct"/>
            <w:shd w:val="clear" w:color="000000" w:fill="FFFFFF"/>
            <w:vAlign w:val="center"/>
            <w:hideMark/>
          </w:tcPr>
          <w:p w14:paraId="1B7BF358" w14:textId="77777777" w:rsidR="00224568" w:rsidRPr="00224568" w:rsidRDefault="00224568" w:rsidP="00C920A8">
            <w:pPr>
              <w:pStyle w:val="afff8"/>
              <w:rPr>
                <w:lang w:eastAsia="ru-RU"/>
              </w:rPr>
            </w:pPr>
            <w:r w:rsidRPr="00224568">
              <w:rPr>
                <w:lang w:eastAsia="ru-RU"/>
              </w:rPr>
              <w:t>К-Х-19/3</w:t>
            </w:r>
          </w:p>
        </w:tc>
        <w:tc>
          <w:tcPr>
            <w:tcW w:w="638" w:type="pct"/>
            <w:shd w:val="clear" w:color="000000" w:fill="FFFFFF"/>
            <w:vAlign w:val="center"/>
            <w:hideMark/>
          </w:tcPr>
          <w:p w14:paraId="7D33358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09995F2"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F1A425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D703D9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F72A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19472E" w14:textId="77777777" w:rsidR="00224568" w:rsidRPr="00224568" w:rsidRDefault="00224568" w:rsidP="00C920A8">
            <w:pPr>
              <w:pStyle w:val="afff8"/>
              <w:rPr>
                <w:lang w:eastAsia="ru-RU"/>
              </w:rPr>
            </w:pPr>
            <w:r w:rsidRPr="00224568">
              <w:rPr>
                <w:lang w:eastAsia="ru-RU"/>
              </w:rPr>
              <w:t>БТЭЦ-2</w:t>
            </w:r>
          </w:p>
        </w:tc>
      </w:tr>
      <w:tr w:rsidR="00224568" w:rsidRPr="00224568" w14:paraId="1CB77562" w14:textId="77777777" w:rsidTr="00224568">
        <w:trPr>
          <w:trHeight w:val="300"/>
        </w:trPr>
        <w:tc>
          <w:tcPr>
            <w:tcW w:w="294" w:type="pct"/>
            <w:shd w:val="clear" w:color="000000" w:fill="FFFFFF"/>
            <w:vAlign w:val="center"/>
            <w:hideMark/>
          </w:tcPr>
          <w:p w14:paraId="485EBF14" w14:textId="77777777" w:rsidR="00224568" w:rsidRPr="00224568" w:rsidRDefault="00224568" w:rsidP="00C920A8">
            <w:pPr>
              <w:pStyle w:val="afff8"/>
              <w:rPr>
                <w:lang w:eastAsia="ru-RU"/>
              </w:rPr>
            </w:pPr>
            <w:r w:rsidRPr="00224568">
              <w:rPr>
                <w:lang w:eastAsia="ru-RU"/>
              </w:rPr>
              <w:t>1404</w:t>
            </w:r>
          </w:p>
        </w:tc>
        <w:tc>
          <w:tcPr>
            <w:tcW w:w="921" w:type="pct"/>
            <w:shd w:val="clear" w:color="000000" w:fill="FFFFFF"/>
            <w:vAlign w:val="center"/>
            <w:hideMark/>
          </w:tcPr>
          <w:p w14:paraId="75D550B5" w14:textId="77777777" w:rsidR="00224568" w:rsidRPr="00224568" w:rsidRDefault="00224568" w:rsidP="00C920A8">
            <w:pPr>
              <w:pStyle w:val="afff8"/>
              <w:rPr>
                <w:lang w:eastAsia="ru-RU"/>
              </w:rPr>
            </w:pPr>
            <w:r w:rsidRPr="00224568">
              <w:rPr>
                <w:lang w:eastAsia="ru-RU"/>
              </w:rPr>
              <w:t>К-Х-19/3</w:t>
            </w:r>
          </w:p>
        </w:tc>
        <w:tc>
          <w:tcPr>
            <w:tcW w:w="638" w:type="pct"/>
            <w:shd w:val="clear" w:color="000000" w:fill="FFFFFF"/>
            <w:vAlign w:val="center"/>
            <w:hideMark/>
          </w:tcPr>
          <w:p w14:paraId="138625E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C696D1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38A87C3"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48702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689D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6E18BA" w14:textId="77777777" w:rsidR="00224568" w:rsidRPr="00224568" w:rsidRDefault="00224568" w:rsidP="00C920A8">
            <w:pPr>
              <w:pStyle w:val="afff8"/>
              <w:rPr>
                <w:lang w:eastAsia="ru-RU"/>
              </w:rPr>
            </w:pPr>
            <w:r w:rsidRPr="00224568">
              <w:rPr>
                <w:lang w:eastAsia="ru-RU"/>
              </w:rPr>
              <w:t>БТЭЦ-2</w:t>
            </w:r>
          </w:p>
        </w:tc>
      </w:tr>
      <w:tr w:rsidR="00224568" w:rsidRPr="00224568" w14:paraId="5E17B258" w14:textId="77777777" w:rsidTr="00224568">
        <w:trPr>
          <w:trHeight w:val="300"/>
        </w:trPr>
        <w:tc>
          <w:tcPr>
            <w:tcW w:w="294" w:type="pct"/>
            <w:shd w:val="clear" w:color="000000" w:fill="FFFFFF"/>
            <w:vAlign w:val="center"/>
            <w:hideMark/>
          </w:tcPr>
          <w:p w14:paraId="451EF3F6" w14:textId="77777777" w:rsidR="00224568" w:rsidRPr="00224568" w:rsidRDefault="00224568" w:rsidP="00C920A8">
            <w:pPr>
              <w:pStyle w:val="afff8"/>
              <w:rPr>
                <w:lang w:eastAsia="ru-RU"/>
              </w:rPr>
            </w:pPr>
            <w:r w:rsidRPr="00224568">
              <w:rPr>
                <w:lang w:eastAsia="ru-RU"/>
              </w:rPr>
              <w:t>1405</w:t>
            </w:r>
          </w:p>
        </w:tc>
        <w:tc>
          <w:tcPr>
            <w:tcW w:w="921" w:type="pct"/>
            <w:shd w:val="clear" w:color="000000" w:fill="FFFFFF"/>
            <w:vAlign w:val="center"/>
            <w:hideMark/>
          </w:tcPr>
          <w:p w14:paraId="4F820985" w14:textId="77777777" w:rsidR="00224568" w:rsidRPr="00224568" w:rsidRDefault="00224568" w:rsidP="00C920A8">
            <w:pPr>
              <w:pStyle w:val="afff8"/>
              <w:rPr>
                <w:lang w:eastAsia="ru-RU"/>
              </w:rPr>
            </w:pPr>
            <w:r w:rsidRPr="00224568">
              <w:rPr>
                <w:lang w:eastAsia="ru-RU"/>
              </w:rPr>
              <w:t>К-Х-21-2-2</w:t>
            </w:r>
          </w:p>
        </w:tc>
        <w:tc>
          <w:tcPr>
            <w:tcW w:w="638" w:type="pct"/>
            <w:shd w:val="clear" w:color="000000" w:fill="FFFFFF"/>
            <w:vAlign w:val="center"/>
            <w:hideMark/>
          </w:tcPr>
          <w:p w14:paraId="4AB4156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9A5BAF9"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602E94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8BB33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BD8ED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1CACA2" w14:textId="77777777" w:rsidR="00224568" w:rsidRPr="00224568" w:rsidRDefault="00224568" w:rsidP="00C920A8">
            <w:pPr>
              <w:pStyle w:val="afff8"/>
              <w:rPr>
                <w:lang w:eastAsia="ru-RU"/>
              </w:rPr>
            </w:pPr>
            <w:r w:rsidRPr="00224568">
              <w:rPr>
                <w:lang w:eastAsia="ru-RU"/>
              </w:rPr>
              <w:t>БТЭЦ-2</w:t>
            </w:r>
          </w:p>
        </w:tc>
      </w:tr>
      <w:tr w:rsidR="00224568" w:rsidRPr="00224568" w14:paraId="7FD8714A" w14:textId="77777777" w:rsidTr="00224568">
        <w:trPr>
          <w:trHeight w:val="300"/>
        </w:trPr>
        <w:tc>
          <w:tcPr>
            <w:tcW w:w="294" w:type="pct"/>
            <w:shd w:val="clear" w:color="000000" w:fill="FFFFFF"/>
            <w:vAlign w:val="center"/>
            <w:hideMark/>
          </w:tcPr>
          <w:p w14:paraId="4E21BE99" w14:textId="77777777" w:rsidR="00224568" w:rsidRPr="00224568" w:rsidRDefault="00224568" w:rsidP="00C920A8">
            <w:pPr>
              <w:pStyle w:val="afff8"/>
              <w:rPr>
                <w:lang w:eastAsia="ru-RU"/>
              </w:rPr>
            </w:pPr>
            <w:r w:rsidRPr="00224568">
              <w:rPr>
                <w:lang w:eastAsia="ru-RU"/>
              </w:rPr>
              <w:t>1406</w:t>
            </w:r>
          </w:p>
        </w:tc>
        <w:tc>
          <w:tcPr>
            <w:tcW w:w="921" w:type="pct"/>
            <w:shd w:val="clear" w:color="000000" w:fill="FFFFFF"/>
            <w:vAlign w:val="center"/>
            <w:hideMark/>
          </w:tcPr>
          <w:p w14:paraId="7F99CB3F" w14:textId="77777777" w:rsidR="00224568" w:rsidRPr="00224568" w:rsidRDefault="00224568" w:rsidP="00C920A8">
            <w:pPr>
              <w:pStyle w:val="afff8"/>
              <w:rPr>
                <w:lang w:eastAsia="ru-RU"/>
              </w:rPr>
            </w:pPr>
            <w:r w:rsidRPr="00224568">
              <w:rPr>
                <w:lang w:eastAsia="ru-RU"/>
              </w:rPr>
              <w:t>К-Х-21-2А</w:t>
            </w:r>
          </w:p>
        </w:tc>
        <w:tc>
          <w:tcPr>
            <w:tcW w:w="638" w:type="pct"/>
            <w:shd w:val="clear" w:color="000000" w:fill="FFFFFF"/>
            <w:vAlign w:val="center"/>
            <w:hideMark/>
          </w:tcPr>
          <w:p w14:paraId="4A171DA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3D993E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D0C68B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0197C0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CB92D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25CA8D" w14:textId="77777777" w:rsidR="00224568" w:rsidRPr="00224568" w:rsidRDefault="00224568" w:rsidP="00C920A8">
            <w:pPr>
              <w:pStyle w:val="afff8"/>
              <w:rPr>
                <w:lang w:eastAsia="ru-RU"/>
              </w:rPr>
            </w:pPr>
            <w:r w:rsidRPr="00224568">
              <w:rPr>
                <w:lang w:eastAsia="ru-RU"/>
              </w:rPr>
              <w:t>БТЭЦ-2</w:t>
            </w:r>
          </w:p>
        </w:tc>
      </w:tr>
      <w:tr w:rsidR="00224568" w:rsidRPr="00224568" w14:paraId="19143807" w14:textId="77777777" w:rsidTr="00224568">
        <w:trPr>
          <w:trHeight w:val="300"/>
        </w:trPr>
        <w:tc>
          <w:tcPr>
            <w:tcW w:w="294" w:type="pct"/>
            <w:shd w:val="clear" w:color="000000" w:fill="FFFFFF"/>
            <w:vAlign w:val="center"/>
            <w:hideMark/>
          </w:tcPr>
          <w:p w14:paraId="2D7F1DA5" w14:textId="77777777" w:rsidR="00224568" w:rsidRPr="00224568" w:rsidRDefault="00224568" w:rsidP="00C920A8">
            <w:pPr>
              <w:pStyle w:val="afff8"/>
              <w:rPr>
                <w:lang w:eastAsia="ru-RU"/>
              </w:rPr>
            </w:pPr>
            <w:r w:rsidRPr="00224568">
              <w:rPr>
                <w:lang w:eastAsia="ru-RU"/>
              </w:rPr>
              <w:t>1407</w:t>
            </w:r>
          </w:p>
        </w:tc>
        <w:tc>
          <w:tcPr>
            <w:tcW w:w="921" w:type="pct"/>
            <w:shd w:val="clear" w:color="000000" w:fill="FFFFFF"/>
            <w:vAlign w:val="center"/>
            <w:hideMark/>
          </w:tcPr>
          <w:p w14:paraId="00A0FCDD" w14:textId="77777777" w:rsidR="00224568" w:rsidRPr="00224568" w:rsidRDefault="00224568" w:rsidP="00C920A8">
            <w:pPr>
              <w:pStyle w:val="afff8"/>
              <w:rPr>
                <w:lang w:eastAsia="ru-RU"/>
              </w:rPr>
            </w:pPr>
            <w:r w:rsidRPr="00224568">
              <w:rPr>
                <w:lang w:eastAsia="ru-RU"/>
              </w:rPr>
              <w:t>К-Х-21</w:t>
            </w:r>
          </w:p>
        </w:tc>
        <w:tc>
          <w:tcPr>
            <w:tcW w:w="638" w:type="pct"/>
            <w:shd w:val="clear" w:color="000000" w:fill="FFFFFF"/>
            <w:vAlign w:val="center"/>
            <w:hideMark/>
          </w:tcPr>
          <w:p w14:paraId="3B116D6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69F987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3A9A09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D82AF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806D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ED8501" w14:textId="77777777" w:rsidR="00224568" w:rsidRPr="00224568" w:rsidRDefault="00224568" w:rsidP="00C920A8">
            <w:pPr>
              <w:pStyle w:val="afff8"/>
              <w:rPr>
                <w:lang w:eastAsia="ru-RU"/>
              </w:rPr>
            </w:pPr>
            <w:r w:rsidRPr="00224568">
              <w:rPr>
                <w:lang w:eastAsia="ru-RU"/>
              </w:rPr>
              <w:t>БТЭЦ-2</w:t>
            </w:r>
          </w:p>
        </w:tc>
      </w:tr>
      <w:tr w:rsidR="00224568" w:rsidRPr="00224568" w14:paraId="65007B54" w14:textId="77777777" w:rsidTr="00224568">
        <w:trPr>
          <w:trHeight w:val="300"/>
        </w:trPr>
        <w:tc>
          <w:tcPr>
            <w:tcW w:w="294" w:type="pct"/>
            <w:shd w:val="clear" w:color="000000" w:fill="FFFFFF"/>
            <w:vAlign w:val="center"/>
            <w:hideMark/>
          </w:tcPr>
          <w:p w14:paraId="37B63504" w14:textId="77777777" w:rsidR="00224568" w:rsidRPr="00224568" w:rsidRDefault="00224568" w:rsidP="00C920A8">
            <w:pPr>
              <w:pStyle w:val="afff8"/>
              <w:rPr>
                <w:lang w:eastAsia="ru-RU"/>
              </w:rPr>
            </w:pPr>
            <w:r w:rsidRPr="00224568">
              <w:rPr>
                <w:lang w:eastAsia="ru-RU"/>
              </w:rPr>
              <w:t>1408</w:t>
            </w:r>
          </w:p>
        </w:tc>
        <w:tc>
          <w:tcPr>
            <w:tcW w:w="921" w:type="pct"/>
            <w:shd w:val="clear" w:color="000000" w:fill="FFFFFF"/>
            <w:vAlign w:val="center"/>
            <w:hideMark/>
          </w:tcPr>
          <w:p w14:paraId="641CB770" w14:textId="77777777" w:rsidR="00224568" w:rsidRPr="00224568" w:rsidRDefault="00224568" w:rsidP="00C920A8">
            <w:pPr>
              <w:pStyle w:val="afff8"/>
              <w:rPr>
                <w:lang w:eastAsia="ru-RU"/>
              </w:rPr>
            </w:pPr>
            <w:r w:rsidRPr="00224568">
              <w:rPr>
                <w:lang w:eastAsia="ru-RU"/>
              </w:rPr>
              <w:t>К-Х-20</w:t>
            </w:r>
          </w:p>
        </w:tc>
        <w:tc>
          <w:tcPr>
            <w:tcW w:w="638" w:type="pct"/>
            <w:shd w:val="clear" w:color="000000" w:fill="FFFFFF"/>
            <w:vAlign w:val="center"/>
            <w:hideMark/>
          </w:tcPr>
          <w:p w14:paraId="3CB62D7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3FBDA2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FED819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591026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16EC8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7C1A0E" w14:textId="77777777" w:rsidR="00224568" w:rsidRPr="00224568" w:rsidRDefault="00224568" w:rsidP="00C920A8">
            <w:pPr>
              <w:pStyle w:val="afff8"/>
              <w:rPr>
                <w:lang w:eastAsia="ru-RU"/>
              </w:rPr>
            </w:pPr>
            <w:r w:rsidRPr="00224568">
              <w:rPr>
                <w:lang w:eastAsia="ru-RU"/>
              </w:rPr>
              <w:t>БТЭЦ-2</w:t>
            </w:r>
          </w:p>
        </w:tc>
      </w:tr>
      <w:tr w:rsidR="00224568" w:rsidRPr="00224568" w14:paraId="69E3268B" w14:textId="77777777" w:rsidTr="00224568">
        <w:trPr>
          <w:trHeight w:val="300"/>
        </w:trPr>
        <w:tc>
          <w:tcPr>
            <w:tcW w:w="294" w:type="pct"/>
            <w:shd w:val="clear" w:color="000000" w:fill="FFFFFF"/>
            <w:vAlign w:val="center"/>
            <w:hideMark/>
          </w:tcPr>
          <w:p w14:paraId="5E882319" w14:textId="77777777" w:rsidR="00224568" w:rsidRPr="00224568" w:rsidRDefault="00224568" w:rsidP="00C920A8">
            <w:pPr>
              <w:pStyle w:val="afff8"/>
              <w:rPr>
                <w:lang w:eastAsia="ru-RU"/>
              </w:rPr>
            </w:pPr>
            <w:r w:rsidRPr="00224568">
              <w:rPr>
                <w:lang w:eastAsia="ru-RU"/>
              </w:rPr>
              <w:t>1409</w:t>
            </w:r>
          </w:p>
        </w:tc>
        <w:tc>
          <w:tcPr>
            <w:tcW w:w="921" w:type="pct"/>
            <w:shd w:val="clear" w:color="000000" w:fill="FFFFFF"/>
            <w:vAlign w:val="center"/>
            <w:hideMark/>
          </w:tcPr>
          <w:p w14:paraId="27B77144" w14:textId="77777777" w:rsidR="00224568" w:rsidRPr="00224568" w:rsidRDefault="00224568" w:rsidP="00C920A8">
            <w:pPr>
              <w:pStyle w:val="afff8"/>
              <w:rPr>
                <w:lang w:eastAsia="ru-RU"/>
              </w:rPr>
            </w:pPr>
            <w:r w:rsidRPr="00224568">
              <w:rPr>
                <w:lang w:eastAsia="ru-RU"/>
              </w:rPr>
              <w:t>К-Д-6-14</w:t>
            </w:r>
          </w:p>
        </w:tc>
        <w:tc>
          <w:tcPr>
            <w:tcW w:w="638" w:type="pct"/>
            <w:shd w:val="clear" w:color="000000" w:fill="FFFFFF"/>
            <w:vAlign w:val="center"/>
            <w:hideMark/>
          </w:tcPr>
          <w:p w14:paraId="438108D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83D9A8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E5D957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73AE1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8EC8FD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6579B08" w14:textId="77777777" w:rsidR="00224568" w:rsidRPr="00224568" w:rsidRDefault="00224568" w:rsidP="00C920A8">
            <w:pPr>
              <w:pStyle w:val="afff8"/>
              <w:rPr>
                <w:lang w:eastAsia="ru-RU"/>
              </w:rPr>
            </w:pPr>
            <w:r w:rsidRPr="00224568">
              <w:rPr>
                <w:lang w:eastAsia="ru-RU"/>
              </w:rPr>
              <w:t>БТЭЦ-2</w:t>
            </w:r>
          </w:p>
        </w:tc>
      </w:tr>
      <w:tr w:rsidR="00224568" w:rsidRPr="00224568" w14:paraId="3B1846C4" w14:textId="77777777" w:rsidTr="00224568">
        <w:trPr>
          <w:trHeight w:val="300"/>
        </w:trPr>
        <w:tc>
          <w:tcPr>
            <w:tcW w:w="294" w:type="pct"/>
            <w:shd w:val="clear" w:color="000000" w:fill="FFFFFF"/>
            <w:vAlign w:val="center"/>
            <w:hideMark/>
          </w:tcPr>
          <w:p w14:paraId="4A4A9BE1" w14:textId="77777777" w:rsidR="00224568" w:rsidRPr="00224568" w:rsidRDefault="00224568" w:rsidP="00C920A8">
            <w:pPr>
              <w:pStyle w:val="afff8"/>
              <w:rPr>
                <w:lang w:eastAsia="ru-RU"/>
              </w:rPr>
            </w:pPr>
            <w:r w:rsidRPr="00224568">
              <w:rPr>
                <w:lang w:eastAsia="ru-RU"/>
              </w:rPr>
              <w:t>1410</w:t>
            </w:r>
          </w:p>
        </w:tc>
        <w:tc>
          <w:tcPr>
            <w:tcW w:w="921" w:type="pct"/>
            <w:shd w:val="clear" w:color="000000" w:fill="FFFFFF"/>
            <w:vAlign w:val="center"/>
            <w:hideMark/>
          </w:tcPr>
          <w:p w14:paraId="2B4AEA78" w14:textId="77777777" w:rsidR="00224568" w:rsidRPr="00224568" w:rsidRDefault="00224568" w:rsidP="00C920A8">
            <w:pPr>
              <w:pStyle w:val="afff8"/>
              <w:rPr>
                <w:lang w:eastAsia="ru-RU"/>
              </w:rPr>
            </w:pPr>
            <w:r w:rsidRPr="00224568">
              <w:rPr>
                <w:lang w:eastAsia="ru-RU"/>
              </w:rPr>
              <w:t>К-А1-6-5</w:t>
            </w:r>
          </w:p>
        </w:tc>
        <w:tc>
          <w:tcPr>
            <w:tcW w:w="638" w:type="pct"/>
            <w:shd w:val="clear" w:color="000000" w:fill="FFFFFF"/>
            <w:vAlign w:val="center"/>
            <w:hideMark/>
          </w:tcPr>
          <w:p w14:paraId="7411CE5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A26BEA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B6C995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04320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3377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7E9B4A" w14:textId="77777777" w:rsidR="00224568" w:rsidRPr="00224568" w:rsidRDefault="00224568" w:rsidP="00C920A8">
            <w:pPr>
              <w:pStyle w:val="afff8"/>
              <w:rPr>
                <w:lang w:eastAsia="ru-RU"/>
              </w:rPr>
            </w:pPr>
            <w:r w:rsidRPr="00224568">
              <w:rPr>
                <w:lang w:eastAsia="ru-RU"/>
              </w:rPr>
              <w:t>БТЭЦ-2</w:t>
            </w:r>
          </w:p>
        </w:tc>
      </w:tr>
      <w:tr w:rsidR="00224568" w:rsidRPr="00224568" w14:paraId="52335EB2" w14:textId="77777777" w:rsidTr="00224568">
        <w:trPr>
          <w:trHeight w:val="300"/>
        </w:trPr>
        <w:tc>
          <w:tcPr>
            <w:tcW w:w="294" w:type="pct"/>
            <w:shd w:val="clear" w:color="000000" w:fill="FFFFFF"/>
            <w:vAlign w:val="center"/>
            <w:hideMark/>
          </w:tcPr>
          <w:p w14:paraId="2D5FA1B9" w14:textId="77777777" w:rsidR="00224568" w:rsidRPr="00224568" w:rsidRDefault="00224568" w:rsidP="00C920A8">
            <w:pPr>
              <w:pStyle w:val="afff8"/>
              <w:rPr>
                <w:lang w:eastAsia="ru-RU"/>
              </w:rPr>
            </w:pPr>
            <w:r w:rsidRPr="00224568">
              <w:rPr>
                <w:lang w:eastAsia="ru-RU"/>
              </w:rPr>
              <w:t>1411</w:t>
            </w:r>
          </w:p>
        </w:tc>
        <w:tc>
          <w:tcPr>
            <w:tcW w:w="921" w:type="pct"/>
            <w:shd w:val="clear" w:color="000000" w:fill="FFFFFF"/>
            <w:vAlign w:val="center"/>
            <w:hideMark/>
          </w:tcPr>
          <w:p w14:paraId="48CC0BDA" w14:textId="77777777" w:rsidR="00224568" w:rsidRPr="00224568" w:rsidRDefault="00224568" w:rsidP="00C920A8">
            <w:pPr>
              <w:pStyle w:val="afff8"/>
              <w:rPr>
                <w:lang w:eastAsia="ru-RU"/>
              </w:rPr>
            </w:pPr>
            <w:r w:rsidRPr="00224568">
              <w:rPr>
                <w:lang w:eastAsia="ru-RU"/>
              </w:rPr>
              <w:t>К-А1-6-5</w:t>
            </w:r>
          </w:p>
        </w:tc>
        <w:tc>
          <w:tcPr>
            <w:tcW w:w="638" w:type="pct"/>
            <w:shd w:val="clear" w:color="000000" w:fill="FFFFFF"/>
            <w:vAlign w:val="center"/>
            <w:hideMark/>
          </w:tcPr>
          <w:p w14:paraId="56EF754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B72D86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FE5607B"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DB31F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D8FD5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7C50C5" w14:textId="77777777" w:rsidR="00224568" w:rsidRPr="00224568" w:rsidRDefault="00224568" w:rsidP="00C920A8">
            <w:pPr>
              <w:pStyle w:val="afff8"/>
              <w:rPr>
                <w:lang w:eastAsia="ru-RU"/>
              </w:rPr>
            </w:pPr>
            <w:r w:rsidRPr="00224568">
              <w:rPr>
                <w:lang w:eastAsia="ru-RU"/>
              </w:rPr>
              <w:t>БТЭЦ-2</w:t>
            </w:r>
          </w:p>
        </w:tc>
      </w:tr>
      <w:tr w:rsidR="00224568" w:rsidRPr="00224568" w14:paraId="6D6C5696" w14:textId="77777777" w:rsidTr="00224568">
        <w:trPr>
          <w:trHeight w:val="300"/>
        </w:trPr>
        <w:tc>
          <w:tcPr>
            <w:tcW w:w="294" w:type="pct"/>
            <w:shd w:val="clear" w:color="000000" w:fill="FFFFFF"/>
            <w:vAlign w:val="center"/>
            <w:hideMark/>
          </w:tcPr>
          <w:p w14:paraId="17C4B74C" w14:textId="77777777" w:rsidR="00224568" w:rsidRPr="00224568" w:rsidRDefault="00224568" w:rsidP="00C920A8">
            <w:pPr>
              <w:pStyle w:val="afff8"/>
              <w:rPr>
                <w:lang w:eastAsia="ru-RU"/>
              </w:rPr>
            </w:pPr>
            <w:r w:rsidRPr="00224568">
              <w:rPr>
                <w:lang w:eastAsia="ru-RU"/>
              </w:rPr>
              <w:t>1412</w:t>
            </w:r>
          </w:p>
        </w:tc>
        <w:tc>
          <w:tcPr>
            <w:tcW w:w="921" w:type="pct"/>
            <w:shd w:val="clear" w:color="000000" w:fill="FFFFFF"/>
            <w:vAlign w:val="center"/>
            <w:hideMark/>
          </w:tcPr>
          <w:p w14:paraId="70B88FE9" w14:textId="77777777" w:rsidR="00224568" w:rsidRPr="00224568" w:rsidRDefault="00224568" w:rsidP="00C920A8">
            <w:pPr>
              <w:pStyle w:val="afff8"/>
              <w:rPr>
                <w:lang w:eastAsia="ru-RU"/>
              </w:rPr>
            </w:pPr>
            <w:r w:rsidRPr="00224568">
              <w:rPr>
                <w:lang w:eastAsia="ru-RU"/>
              </w:rPr>
              <w:t>К-Д-6-10</w:t>
            </w:r>
          </w:p>
        </w:tc>
        <w:tc>
          <w:tcPr>
            <w:tcW w:w="638" w:type="pct"/>
            <w:shd w:val="clear" w:color="000000" w:fill="FFFFFF"/>
            <w:vAlign w:val="center"/>
            <w:hideMark/>
          </w:tcPr>
          <w:p w14:paraId="7375CB6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9097F6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C69101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59B50B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74812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8C8F90" w14:textId="77777777" w:rsidR="00224568" w:rsidRPr="00224568" w:rsidRDefault="00224568" w:rsidP="00C920A8">
            <w:pPr>
              <w:pStyle w:val="afff8"/>
              <w:rPr>
                <w:lang w:eastAsia="ru-RU"/>
              </w:rPr>
            </w:pPr>
            <w:r w:rsidRPr="00224568">
              <w:rPr>
                <w:lang w:eastAsia="ru-RU"/>
              </w:rPr>
              <w:t>БТЭЦ-2</w:t>
            </w:r>
          </w:p>
        </w:tc>
      </w:tr>
      <w:tr w:rsidR="00224568" w:rsidRPr="00224568" w14:paraId="34BABAC4" w14:textId="77777777" w:rsidTr="00224568">
        <w:trPr>
          <w:trHeight w:val="300"/>
        </w:trPr>
        <w:tc>
          <w:tcPr>
            <w:tcW w:w="294" w:type="pct"/>
            <w:shd w:val="clear" w:color="000000" w:fill="FFFFFF"/>
            <w:vAlign w:val="center"/>
            <w:hideMark/>
          </w:tcPr>
          <w:p w14:paraId="70429912" w14:textId="77777777" w:rsidR="00224568" w:rsidRPr="00224568" w:rsidRDefault="00224568" w:rsidP="00C920A8">
            <w:pPr>
              <w:pStyle w:val="afff8"/>
              <w:rPr>
                <w:lang w:eastAsia="ru-RU"/>
              </w:rPr>
            </w:pPr>
            <w:r w:rsidRPr="00224568">
              <w:rPr>
                <w:lang w:eastAsia="ru-RU"/>
              </w:rPr>
              <w:t>1413</w:t>
            </w:r>
          </w:p>
        </w:tc>
        <w:tc>
          <w:tcPr>
            <w:tcW w:w="921" w:type="pct"/>
            <w:shd w:val="clear" w:color="000000" w:fill="FFFFFF"/>
            <w:vAlign w:val="center"/>
            <w:hideMark/>
          </w:tcPr>
          <w:p w14:paraId="45F74CFC" w14:textId="77777777" w:rsidR="00224568" w:rsidRPr="00224568" w:rsidRDefault="00224568" w:rsidP="00C920A8">
            <w:pPr>
              <w:pStyle w:val="afff8"/>
              <w:rPr>
                <w:lang w:eastAsia="ru-RU"/>
              </w:rPr>
            </w:pPr>
            <w:r w:rsidRPr="00224568">
              <w:rPr>
                <w:lang w:eastAsia="ru-RU"/>
              </w:rPr>
              <w:t>К-А1-6-3</w:t>
            </w:r>
          </w:p>
        </w:tc>
        <w:tc>
          <w:tcPr>
            <w:tcW w:w="638" w:type="pct"/>
            <w:shd w:val="clear" w:color="000000" w:fill="FFFFFF"/>
            <w:vAlign w:val="center"/>
            <w:hideMark/>
          </w:tcPr>
          <w:p w14:paraId="3B514CB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8F8FB4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2CC6A6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71A86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B40AB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90C3786" w14:textId="77777777" w:rsidR="00224568" w:rsidRPr="00224568" w:rsidRDefault="00224568" w:rsidP="00C920A8">
            <w:pPr>
              <w:pStyle w:val="afff8"/>
              <w:rPr>
                <w:lang w:eastAsia="ru-RU"/>
              </w:rPr>
            </w:pPr>
            <w:r w:rsidRPr="00224568">
              <w:rPr>
                <w:lang w:eastAsia="ru-RU"/>
              </w:rPr>
              <w:t>БТЭЦ-2</w:t>
            </w:r>
          </w:p>
        </w:tc>
      </w:tr>
      <w:tr w:rsidR="00224568" w:rsidRPr="00224568" w14:paraId="44D58A10" w14:textId="77777777" w:rsidTr="00224568">
        <w:trPr>
          <w:trHeight w:val="300"/>
        </w:trPr>
        <w:tc>
          <w:tcPr>
            <w:tcW w:w="294" w:type="pct"/>
            <w:shd w:val="clear" w:color="000000" w:fill="FFFFFF"/>
            <w:vAlign w:val="center"/>
            <w:hideMark/>
          </w:tcPr>
          <w:p w14:paraId="7A9BB5AF" w14:textId="77777777" w:rsidR="00224568" w:rsidRPr="00224568" w:rsidRDefault="00224568" w:rsidP="00C920A8">
            <w:pPr>
              <w:pStyle w:val="afff8"/>
              <w:rPr>
                <w:lang w:eastAsia="ru-RU"/>
              </w:rPr>
            </w:pPr>
            <w:r w:rsidRPr="00224568">
              <w:rPr>
                <w:lang w:eastAsia="ru-RU"/>
              </w:rPr>
              <w:t>1414</w:t>
            </w:r>
          </w:p>
        </w:tc>
        <w:tc>
          <w:tcPr>
            <w:tcW w:w="921" w:type="pct"/>
            <w:shd w:val="clear" w:color="000000" w:fill="FFFFFF"/>
            <w:vAlign w:val="center"/>
            <w:hideMark/>
          </w:tcPr>
          <w:p w14:paraId="4295FB87" w14:textId="77777777" w:rsidR="00224568" w:rsidRPr="00224568" w:rsidRDefault="00224568" w:rsidP="00C920A8">
            <w:pPr>
              <w:pStyle w:val="afff8"/>
              <w:rPr>
                <w:lang w:eastAsia="ru-RU"/>
              </w:rPr>
            </w:pPr>
            <w:r w:rsidRPr="00224568">
              <w:rPr>
                <w:lang w:eastAsia="ru-RU"/>
              </w:rPr>
              <w:t>К-Д-6-6</w:t>
            </w:r>
          </w:p>
        </w:tc>
        <w:tc>
          <w:tcPr>
            <w:tcW w:w="638" w:type="pct"/>
            <w:shd w:val="clear" w:color="000000" w:fill="FFFFFF"/>
            <w:vAlign w:val="center"/>
            <w:hideMark/>
          </w:tcPr>
          <w:p w14:paraId="0EDF34C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3F760E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44D256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EA0D6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40B7A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D2FA34" w14:textId="77777777" w:rsidR="00224568" w:rsidRPr="00224568" w:rsidRDefault="00224568" w:rsidP="00C920A8">
            <w:pPr>
              <w:pStyle w:val="afff8"/>
              <w:rPr>
                <w:lang w:eastAsia="ru-RU"/>
              </w:rPr>
            </w:pPr>
            <w:r w:rsidRPr="00224568">
              <w:rPr>
                <w:lang w:eastAsia="ru-RU"/>
              </w:rPr>
              <w:t>БТЭЦ-2</w:t>
            </w:r>
          </w:p>
        </w:tc>
      </w:tr>
      <w:tr w:rsidR="00224568" w:rsidRPr="00224568" w14:paraId="0E024E71" w14:textId="77777777" w:rsidTr="00224568">
        <w:trPr>
          <w:trHeight w:val="300"/>
        </w:trPr>
        <w:tc>
          <w:tcPr>
            <w:tcW w:w="294" w:type="pct"/>
            <w:shd w:val="clear" w:color="000000" w:fill="FFFFFF"/>
            <w:vAlign w:val="center"/>
            <w:hideMark/>
          </w:tcPr>
          <w:p w14:paraId="4F1E5450" w14:textId="77777777" w:rsidR="00224568" w:rsidRPr="00224568" w:rsidRDefault="00224568" w:rsidP="00C920A8">
            <w:pPr>
              <w:pStyle w:val="afff8"/>
              <w:rPr>
                <w:lang w:eastAsia="ru-RU"/>
              </w:rPr>
            </w:pPr>
            <w:r w:rsidRPr="00224568">
              <w:rPr>
                <w:lang w:eastAsia="ru-RU"/>
              </w:rPr>
              <w:t>1415</w:t>
            </w:r>
          </w:p>
        </w:tc>
        <w:tc>
          <w:tcPr>
            <w:tcW w:w="921" w:type="pct"/>
            <w:shd w:val="clear" w:color="000000" w:fill="FFFFFF"/>
            <w:vAlign w:val="center"/>
            <w:hideMark/>
          </w:tcPr>
          <w:p w14:paraId="59956C5C" w14:textId="77777777" w:rsidR="00224568" w:rsidRPr="00224568" w:rsidRDefault="00224568" w:rsidP="00C920A8">
            <w:pPr>
              <w:pStyle w:val="afff8"/>
              <w:rPr>
                <w:lang w:eastAsia="ru-RU"/>
              </w:rPr>
            </w:pPr>
            <w:r w:rsidRPr="00224568">
              <w:rPr>
                <w:lang w:eastAsia="ru-RU"/>
              </w:rPr>
              <w:t>К-Д-6-6</w:t>
            </w:r>
          </w:p>
        </w:tc>
        <w:tc>
          <w:tcPr>
            <w:tcW w:w="638" w:type="pct"/>
            <w:shd w:val="clear" w:color="000000" w:fill="FFFFFF"/>
            <w:vAlign w:val="center"/>
            <w:hideMark/>
          </w:tcPr>
          <w:p w14:paraId="546AE37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3A4D7C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5F6795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B9A7B4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77A60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2A7CCC" w14:textId="77777777" w:rsidR="00224568" w:rsidRPr="00224568" w:rsidRDefault="00224568" w:rsidP="00C920A8">
            <w:pPr>
              <w:pStyle w:val="afff8"/>
              <w:rPr>
                <w:lang w:eastAsia="ru-RU"/>
              </w:rPr>
            </w:pPr>
            <w:r w:rsidRPr="00224568">
              <w:rPr>
                <w:lang w:eastAsia="ru-RU"/>
              </w:rPr>
              <w:t>БТЭЦ-2</w:t>
            </w:r>
          </w:p>
        </w:tc>
      </w:tr>
      <w:tr w:rsidR="00224568" w:rsidRPr="00224568" w14:paraId="1B93AEF4" w14:textId="77777777" w:rsidTr="00224568">
        <w:trPr>
          <w:trHeight w:val="300"/>
        </w:trPr>
        <w:tc>
          <w:tcPr>
            <w:tcW w:w="294" w:type="pct"/>
            <w:shd w:val="clear" w:color="000000" w:fill="FFFFFF"/>
            <w:vAlign w:val="center"/>
            <w:hideMark/>
          </w:tcPr>
          <w:p w14:paraId="0987FE99" w14:textId="77777777" w:rsidR="00224568" w:rsidRPr="00224568" w:rsidRDefault="00224568" w:rsidP="00C920A8">
            <w:pPr>
              <w:pStyle w:val="afff8"/>
              <w:rPr>
                <w:lang w:eastAsia="ru-RU"/>
              </w:rPr>
            </w:pPr>
            <w:r w:rsidRPr="00224568">
              <w:rPr>
                <w:lang w:eastAsia="ru-RU"/>
              </w:rPr>
              <w:t>1416</w:t>
            </w:r>
          </w:p>
        </w:tc>
        <w:tc>
          <w:tcPr>
            <w:tcW w:w="921" w:type="pct"/>
            <w:shd w:val="clear" w:color="000000" w:fill="FFFFFF"/>
            <w:vAlign w:val="center"/>
            <w:hideMark/>
          </w:tcPr>
          <w:p w14:paraId="413EFA3D" w14:textId="77777777" w:rsidR="00224568" w:rsidRPr="00224568" w:rsidRDefault="00224568" w:rsidP="00C920A8">
            <w:pPr>
              <w:pStyle w:val="afff8"/>
              <w:rPr>
                <w:lang w:eastAsia="ru-RU"/>
              </w:rPr>
            </w:pPr>
            <w:r w:rsidRPr="00224568">
              <w:rPr>
                <w:lang w:eastAsia="ru-RU"/>
              </w:rPr>
              <w:t>К-А1-6</w:t>
            </w:r>
          </w:p>
        </w:tc>
        <w:tc>
          <w:tcPr>
            <w:tcW w:w="638" w:type="pct"/>
            <w:shd w:val="clear" w:color="000000" w:fill="FFFFFF"/>
            <w:vAlign w:val="center"/>
            <w:hideMark/>
          </w:tcPr>
          <w:p w14:paraId="2812DB0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668EEA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298AAC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5DD59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BBC9F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3EF041" w14:textId="77777777" w:rsidR="00224568" w:rsidRPr="00224568" w:rsidRDefault="00224568" w:rsidP="00C920A8">
            <w:pPr>
              <w:pStyle w:val="afff8"/>
              <w:rPr>
                <w:lang w:eastAsia="ru-RU"/>
              </w:rPr>
            </w:pPr>
            <w:r w:rsidRPr="00224568">
              <w:rPr>
                <w:lang w:eastAsia="ru-RU"/>
              </w:rPr>
              <w:t>БТЭЦ-2</w:t>
            </w:r>
          </w:p>
        </w:tc>
      </w:tr>
      <w:tr w:rsidR="00224568" w:rsidRPr="00224568" w14:paraId="6F7A3CA3" w14:textId="77777777" w:rsidTr="00224568">
        <w:trPr>
          <w:trHeight w:val="300"/>
        </w:trPr>
        <w:tc>
          <w:tcPr>
            <w:tcW w:w="294" w:type="pct"/>
            <w:shd w:val="clear" w:color="000000" w:fill="FFFFFF"/>
            <w:vAlign w:val="center"/>
            <w:hideMark/>
          </w:tcPr>
          <w:p w14:paraId="0BAB891B" w14:textId="77777777" w:rsidR="00224568" w:rsidRPr="00224568" w:rsidRDefault="00224568" w:rsidP="00C920A8">
            <w:pPr>
              <w:pStyle w:val="afff8"/>
              <w:rPr>
                <w:lang w:eastAsia="ru-RU"/>
              </w:rPr>
            </w:pPr>
            <w:r w:rsidRPr="00224568">
              <w:rPr>
                <w:lang w:eastAsia="ru-RU"/>
              </w:rPr>
              <w:t>1417</w:t>
            </w:r>
          </w:p>
        </w:tc>
        <w:tc>
          <w:tcPr>
            <w:tcW w:w="921" w:type="pct"/>
            <w:shd w:val="clear" w:color="000000" w:fill="FFFFFF"/>
            <w:vAlign w:val="center"/>
            <w:hideMark/>
          </w:tcPr>
          <w:p w14:paraId="4EB788B4" w14:textId="77777777" w:rsidR="00224568" w:rsidRPr="00224568" w:rsidRDefault="00224568" w:rsidP="00C920A8">
            <w:pPr>
              <w:pStyle w:val="afff8"/>
              <w:rPr>
                <w:lang w:eastAsia="ru-RU"/>
              </w:rPr>
            </w:pPr>
            <w:r w:rsidRPr="00224568">
              <w:rPr>
                <w:lang w:eastAsia="ru-RU"/>
              </w:rPr>
              <w:t>К-Д-6-6</w:t>
            </w:r>
          </w:p>
        </w:tc>
        <w:tc>
          <w:tcPr>
            <w:tcW w:w="638" w:type="pct"/>
            <w:shd w:val="clear" w:color="000000" w:fill="FFFFFF"/>
            <w:vAlign w:val="center"/>
            <w:hideMark/>
          </w:tcPr>
          <w:p w14:paraId="72044E8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46B6BE"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75DD54FC"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471250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9674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F54C3B" w14:textId="77777777" w:rsidR="00224568" w:rsidRPr="00224568" w:rsidRDefault="00224568" w:rsidP="00C920A8">
            <w:pPr>
              <w:pStyle w:val="afff8"/>
              <w:rPr>
                <w:lang w:eastAsia="ru-RU"/>
              </w:rPr>
            </w:pPr>
            <w:r w:rsidRPr="00224568">
              <w:rPr>
                <w:lang w:eastAsia="ru-RU"/>
              </w:rPr>
              <w:t>БТЭЦ-2</w:t>
            </w:r>
          </w:p>
        </w:tc>
      </w:tr>
      <w:tr w:rsidR="00224568" w:rsidRPr="00224568" w14:paraId="7E9E4E63" w14:textId="77777777" w:rsidTr="00224568">
        <w:trPr>
          <w:trHeight w:val="300"/>
        </w:trPr>
        <w:tc>
          <w:tcPr>
            <w:tcW w:w="294" w:type="pct"/>
            <w:shd w:val="clear" w:color="000000" w:fill="FFFFFF"/>
            <w:vAlign w:val="center"/>
            <w:hideMark/>
          </w:tcPr>
          <w:p w14:paraId="3F7524D0" w14:textId="77777777" w:rsidR="00224568" w:rsidRPr="00224568" w:rsidRDefault="00224568" w:rsidP="00C920A8">
            <w:pPr>
              <w:pStyle w:val="afff8"/>
              <w:rPr>
                <w:lang w:eastAsia="ru-RU"/>
              </w:rPr>
            </w:pPr>
            <w:r w:rsidRPr="00224568">
              <w:rPr>
                <w:lang w:eastAsia="ru-RU"/>
              </w:rPr>
              <w:t>1418</w:t>
            </w:r>
          </w:p>
        </w:tc>
        <w:tc>
          <w:tcPr>
            <w:tcW w:w="921" w:type="pct"/>
            <w:shd w:val="clear" w:color="000000" w:fill="FFFFFF"/>
            <w:vAlign w:val="center"/>
            <w:hideMark/>
          </w:tcPr>
          <w:p w14:paraId="0C12131C" w14:textId="77777777" w:rsidR="00224568" w:rsidRPr="00224568" w:rsidRDefault="00224568" w:rsidP="00C920A8">
            <w:pPr>
              <w:pStyle w:val="afff8"/>
              <w:rPr>
                <w:lang w:eastAsia="ru-RU"/>
              </w:rPr>
            </w:pPr>
            <w:r w:rsidRPr="00224568">
              <w:rPr>
                <w:lang w:eastAsia="ru-RU"/>
              </w:rPr>
              <w:t>К-Х-19/2</w:t>
            </w:r>
          </w:p>
        </w:tc>
        <w:tc>
          <w:tcPr>
            <w:tcW w:w="638" w:type="pct"/>
            <w:shd w:val="clear" w:color="000000" w:fill="FFFFFF"/>
            <w:vAlign w:val="center"/>
            <w:hideMark/>
          </w:tcPr>
          <w:p w14:paraId="2C73E0F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489CAE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53AE19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EECD1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3929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EF2654" w14:textId="77777777" w:rsidR="00224568" w:rsidRPr="00224568" w:rsidRDefault="00224568" w:rsidP="00C920A8">
            <w:pPr>
              <w:pStyle w:val="afff8"/>
              <w:rPr>
                <w:lang w:eastAsia="ru-RU"/>
              </w:rPr>
            </w:pPr>
            <w:r w:rsidRPr="00224568">
              <w:rPr>
                <w:lang w:eastAsia="ru-RU"/>
              </w:rPr>
              <w:t>БТЭЦ-2</w:t>
            </w:r>
          </w:p>
        </w:tc>
      </w:tr>
      <w:tr w:rsidR="00224568" w:rsidRPr="00224568" w14:paraId="08BB4F92" w14:textId="77777777" w:rsidTr="00224568">
        <w:trPr>
          <w:trHeight w:val="300"/>
        </w:trPr>
        <w:tc>
          <w:tcPr>
            <w:tcW w:w="294" w:type="pct"/>
            <w:shd w:val="clear" w:color="000000" w:fill="FFFFFF"/>
            <w:vAlign w:val="center"/>
            <w:hideMark/>
          </w:tcPr>
          <w:p w14:paraId="1A321F22" w14:textId="77777777" w:rsidR="00224568" w:rsidRPr="00224568" w:rsidRDefault="00224568" w:rsidP="00C920A8">
            <w:pPr>
              <w:pStyle w:val="afff8"/>
              <w:rPr>
                <w:lang w:eastAsia="ru-RU"/>
              </w:rPr>
            </w:pPr>
            <w:r w:rsidRPr="00224568">
              <w:rPr>
                <w:lang w:eastAsia="ru-RU"/>
              </w:rPr>
              <w:t>1419</w:t>
            </w:r>
          </w:p>
        </w:tc>
        <w:tc>
          <w:tcPr>
            <w:tcW w:w="921" w:type="pct"/>
            <w:shd w:val="clear" w:color="000000" w:fill="FFFFFF"/>
            <w:vAlign w:val="center"/>
            <w:hideMark/>
          </w:tcPr>
          <w:p w14:paraId="0FE115E0" w14:textId="77777777" w:rsidR="00224568" w:rsidRPr="00224568" w:rsidRDefault="00224568" w:rsidP="00C920A8">
            <w:pPr>
              <w:pStyle w:val="afff8"/>
              <w:rPr>
                <w:lang w:eastAsia="ru-RU"/>
              </w:rPr>
            </w:pPr>
            <w:r w:rsidRPr="00224568">
              <w:rPr>
                <w:lang w:eastAsia="ru-RU"/>
              </w:rPr>
              <w:t>К-Х-19</w:t>
            </w:r>
          </w:p>
        </w:tc>
        <w:tc>
          <w:tcPr>
            <w:tcW w:w="638" w:type="pct"/>
            <w:shd w:val="clear" w:color="000000" w:fill="FFFFFF"/>
            <w:vAlign w:val="center"/>
            <w:hideMark/>
          </w:tcPr>
          <w:p w14:paraId="4910E088"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2782970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7E998CD"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797CA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53EF0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9C4977" w14:textId="77777777" w:rsidR="00224568" w:rsidRPr="00224568" w:rsidRDefault="00224568" w:rsidP="00C920A8">
            <w:pPr>
              <w:pStyle w:val="afff8"/>
              <w:rPr>
                <w:lang w:eastAsia="ru-RU"/>
              </w:rPr>
            </w:pPr>
            <w:r w:rsidRPr="00224568">
              <w:rPr>
                <w:lang w:eastAsia="ru-RU"/>
              </w:rPr>
              <w:t>БТЭЦ-2</w:t>
            </w:r>
          </w:p>
        </w:tc>
      </w:tr>
      <w:tr w:rsidR="00224568" w:rsidRPr="00224568" w14:paraId="4CD473D0" w14:textId="77777777" w:rsidTr="00224568">
        <w:trPr>
          <w:trHeight w:val="300"/>
        </w:trPr>
        <w:tc>
          <w:tcPr>
            <w:tcW w:w="294" w:type="pct"/>
            <w:shd w:val="clear" w:color="000000" w:fill="FFFFFF"/>
            <w:vAlign w:val="center"/>
            <w:hideMark/>
          </w:tcPr>
          <w:p w14:paraId="14E858C0" w14:textId="77777777" w:rsidR="00224568" w:rsidRPr="00224568" w:rsidRDefault="00224568" w:rsidP="00C920A8">
            <w:pPr>
              <w:pStyle w:val="afff8"/>
              <w:rPr>
                <w:lang w:eastAsia="ru-RU"/>
              </w:rPr>
            </w:pPr>
            <w:r w:rsidRPr="00224568">
              <w:rPr>
                <w:lang w:eastAsia="ru-RU"/>
              </w:rPr>
              <w:t>1420</w:t>
            </w:r>
          </w:p>
        </w:tc>
        <w:tc>
          <w:tcPr>
            <w:tcW w:w="921" w:type="pct"/>
            <w:shd w:val="clear" w:color="000000" w:fill="FFFFFF"/>
            <w:vAlign w:val="center"/>
            <w:hideMark/>
          </w:tcPr>
          <w:p w14:paraId="30A186E2" w14:textId="77777777" w:rsidR="00224568" w:rsidRPr="00224568" w:rsidRDefault="00224568" w:rsidP="00C920A8">
            <w:pPr>
              <w:pStyle w:val="afff8"/>
              <w:rPr>
                <w:lang w:eastAsia="ru-RU"/>
              </w:rPr>
            </w:pPr>
            <w:r w:rsidRPr="00224568">
              <w:rPr>
                <w:lang w:eastAsia="ru-RU"/>
              </w:rPr>
              <w:t>К-Х-19</w:t>
            </w:r>
          </w:p>
        </w:tc>
        <w:tc>
          <w:tcPr>
            <w:tcW w:w="638" w:type="pct"/>
            <w:shd w:val="clear" w:color="000000" w:fill="FFFFFF"/>
            <w:vAlign w:val="center"/>
            <w:hideMark/>
          </w:tcPr>
          <w:p w14:paraId="3FC04A5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EF1CFD0"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DBE4C5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88336B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D5E7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2523A0" w14:textId="77777777" w:rsidR="00224568" w:rsidRPr="00224568" w:rsidRDefault="00224568" w:rsidP="00C920A8">
            <w:pPr>
              <w:pStyle w:val="afff8"/>
              <w:rPr>
                <w:lang w:eastAsia="ru-RU"/>
              </w:rPr>
            </w:pPr>
            <w:r w:rsidRPr="00224568">
              <w:rPr>
                <w:lang w:eastAsia="ru-RU"/>
              </w:rPr>
              <w:t>БТЭЦ-2</w:t>
            </w:r>
          </w:p>
        </w:tc>
      </w:tr>
      <w:tr w:rsidR="00224568" w:rsidRPr="00224568" w14:paraId="155E4B4A" w14:textId="77777777" w:rsidTr="00224568">
        <w:trPr>
          <w:trHeight w:val="300"/>
        </w:trPr>
        <w:tc>
          <w:tcPr>
            <w:tcW w:w="294" w:type="pct"/>
            <w:shd w:val="clear" w:color="000000" w:fill="FFFFFF"/>
            <w:vAlign w:val="center"/>
            <w:hideMark/>
          </w:tcPr>
          <w:p w14:paraId="0D6BBF5E" w14:textId="77777777" w:rsidR="00224568" w:rsidRPr="00224568" w:rsidRDefault="00224568" w:rsidP="00C920A8">
            <w:pPr>
              <w:pStyle w:val="afff8"/>
              <w:rPr>
                <w:lang w:eastAsia="ru-RU"/>
              </w:rPr>
            </w:pPr>
            <w:r w:rsidRPr="00224568">
              <w:rPr>
                <w:lang w:eastAsia="ru-RU"/>
              </w:rPr>
              <w:t>1421</w:t>
            </w:r>
          </w:p>
        </w:tc>
        <w:tc>
          <w:tcPr>
            <w:tcW w:w="921" w:type="pct"/>
            <w:shd w:val="clear" w:color="000000" w:fill="FFFFFF"/>
            <w:vAlign w:val="center"/>
            <w:hideMark/>
          </w:tcPr>
          <w:p w14:paraId="79993397" w14:textId="77777777" w:rsidR="00224568" w:rsidRPr="00224568" w:rsidRDefault="00224568" w:rsidP="00C920A8">
            <w:pPr>
              <w:pStyle w:val="afff8"/>
              <w:rPr>
                <w:lang w:eastAsia="ru-RU"/>
              </w:rPr>
            </w:pPr>
            <w:r w:rsidRPr="00224568">
              <w:rPr>
                <w:lang w:eastAsia="ru-RU"/>
              </w:rPr>
              <w:t>К-Д-6-4-8</w:t>
            </w:r>
          </w:p>
        </w:tc>
        <w:tc>
          <w:tcPr>
            <w:tcW w:w="638" w:type="pct"/>
            <w:shd w:val="clear" w:color="000000" w:fill="FFFFFF"/>
            <w:vAlign w:val="center"/>
            <w:hideMark/>
          </w:tcPr>
          <w:p w14:paraId="055D1BC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FFF2E6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BA41D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20AC48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2263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55099A" w14:textId="77777777" w:rsidR="00224568" w:rsidRPr="00224568" w:rsidRDefault="00224568" w:rsidP="00C920A8">
            <w:pPr>
              <w:pStyle w:val="afff8"/>
              <w:rPr>
                <w:lang w:eastAsia="ru-RU"/>
              </w:rPr>
            </w:pPr>
            <w:r w:rsidRPr="00224568">
              <w:rPr>
                <w:lang w:eastAsia="ru-RU"/>
              </w:rPr>
              <w:t>БТЭЦ-2</w:t>
            </w:r>
          </w:p>
        </w:tc>
      </w:tr>
      <w:tr w:rsidR="00224568" w:rsidRPr="00224568" w14:paraId="102373E1" w14:textId="77777777" w:rsidTr="00224568">
        <w:trPr>
          <w:trHeight w:val="300"/>
        </w:trPr>
        <w:tc>
          <w:tcPr>
            <w:tcW w:w="294" w:type="pct"/>
            <w:shd w:val="clear" w:color="000000" w:fill="FFFFFF"/>
            <w:vAlign w:val="center"/>
            <w:hideMark/>
          </w:tcPr>
          <w:p w14:paraId="5D7B108D" w14:textId="77777777" w:rsidR="00224568" w:rsidRPr="00224568" w:rsidRDefault="00224568" w:rsidP="00C920A8">
            <w:pPr>
              <w:pStyle w:val="afff8"/>
              <w:rPr>
                <w:lang w:eastAsia="ru-RU"/>
              </w:rPr>
            </w:pPr>
            <w:r w:rsidRPr="00224568">
              <w:rPr>
                <w:lang w:eastAsia="ru-RU"/>
              </w:rPr>
              <w:t>1422</w:t>
            </w:r>
          </w:p>
        </w:tc>
        <w:tc>
          <w:tcPr>
            <w:tcW w:w="921" w:type="pct"/>
            <w:shd w:val="clear" w:color="000000" w:fill="FFFFFF"/>
            <w:vAlign w:val="center"/>
            <w:hideMark/>
          </w:tcPr>
          <w:p w14:paraId="5536D3AD" w14:textId="77777777" w:rsidR="00224568" w:rsidRPr="00224568" w:rsidRDefault="00224568" w:rsidP="00C920A8">
            <w:pPr>
              <w:pStyle w:val="afff8"/>
              <w:rPr>
                <w:lang w:eastAsia="ru-RU"/>
              </w:rPr>
            </w:pPr>
            <w:r w:rsidRPr="00224568">
              <w:rPr>
                <w:lang w:eastAsia="ru-RU"/>
              </w:rPr>
              <w:t>К-Х-17</w:t>
            </w:r>
          </w:p>
        </w:tc>
        <w:tc>
          <w:tcPr>
            <w:tcW w:w="638" w:type="pct"/>
            <w:shd w:val="clear" w:color="000000" w:fill="FFFFFF"/>
            <w:vAlign w:val="center"/>
            <w:hideMark/>
          </w:tcPr>
          <w:p w14:paraId="3363879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C565DD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85BBA3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204463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05C10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CC2E93" w14:textId="77777777" w:rsidR="00224568" w:rsidRPr="00224568" w:rsidRDefault="00224568" w:rsidP="00C920A8">
            <w:pPr>
              <w:pStyle w:val="afff8"/>
              <w:rPr>
                <w:lang w:eastAsia="ru-RU"/>
              </w:rPr>
            </w:pPr>
            <w:r w:rsidRPr="00224568">
              <w:rPr>
                <w:lang w:eastAsia="ru-RU"/>
              </w:rPr>
              <w:t>БТЭЦ-2</w:t>
            </w:r>
          </w:p>
        </w:tc>
      </w:tr>
      <w:tr w:rsidR="00224568" w:rsidRPr="00224568" w14:paraId="3362A8B5" w14:textId="77777777" w:rsidTr="00224568">
        <w:trPr>
          <w:trHeight w:val="300"/>
        </w:trPr>
        <w:tc>
          <w:tcPr>
            <w:tcW w:w="294" w:type="pct"/>
            <w:shd w:val="clear" w:color="000000" w:fill="FFFFFF"/>
            <w:vAlign w:val="center"/>
            <w:hideMark/>
          </w:tcPr>
          <w:p w14:paraId="3B21343D" w14:textId="77777777" w:rsidR="00224568" w:rsidRPr="00224568" w:rsidRDefault="00224568" w:rsidP="00C920A8">
            <w:pPr>
              <w:pStyle w:val="afff8"/>
              <w:rPr>
                <w:lang w:eastAsia="ru-RU"/>
              </w:rPr>
            </w:pPr>
            <w:r w:rsidRPr="00224568">
              <w:rPr>
                <w:lang w:eastAsia="ru-RU"/>
              </w:rPr>
              <w:t>1423</w:t>
            </w:r>
          </w:p>
        </w:tc>
        <w:tc>
          <w:tcPr>
            <w:tcW w:w="921" w:type="pct"/>
            <w:shd w:val="clear" w:color="000000" w:fill="FFFFFF"/>
            <w:vAlign w:val="center"/>
            <w:hideMark/>
          </w:tcPr>
          <w:p w14:paraId="03DDD62A" w14:textId="77777777" w:rsidR="00224568" w:rsidRPr="00224568" w:rsidRDefault="00224568" w:rsidP="00C920A8">
            <w:pPr>
              <w:pStyle w:val="afff8"/>
              <w:rPr>
                <w:lang w:eastAsia="ru-RU"/>
              </w:rPr>
            </w:pPr>
            <w:r w:rsidRPr="00224568">
              <w:rPr>
                <w:lang w:eastAsia="ru-RU"/>
              </w:rPr>
              <w:t>К-А1-8-11</w:t>
            </w:r>
          </w:p>
        </w:tc>
        <w:tc>
          <w:tcPr>
            <w:tcW w:w="638" w:type="pct"/>
            <w:shd w:val="clear" w:color="000000" w:fill="FFFFFF"/>
            <w:vAlign w:val="center"/>
            <w:hideMark/>
          </w:tcPr>
          <w:p w14:paraId="706DC01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D6FA42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EF925A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725C4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E74DD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A191C9" w14:textId="77777777" w:rsidR="00224568" w:rsidRPr="00224568" w:rsidRDefault="00224568" w:rsidP="00C920A8">
            <w:pPr>
              <w:pStyle w:val="afff8"/>
              <w:rPr>
                <w:lang w:eastAsia="ru-RU"/>
              </w:rPr>
            </w:pPr>
            <w:r w:rsidRPr="00224568">
              <w:rPr>
                <w:lang w:eastAsia="ru-RU"/>
              </w:rPr>
              <w:t>БТЭЦ-2</w:t>
            </w:r>
          </w:p>
        </w:tc>
      </w:tr>
      <w:tr w:rsidR="00224568" w:rsidRPr="00224568" w14:paraId="6F534E39" w14:textId="77777777" w:rsidTr="00224568">
        <w:trPr>
          <w:trHeight w:val="300"/>
        </w:trPr>
        <w:tc>
          <w:tcPr>
            <w:tcW w:w="294" w:type="pct"/>
            <w:shd w:val="clear" w:color="000000" w:fill="FFFFFF"/>
            <w:vAlign w:val="center"/>
            <w:hideMark/>
          </w:tcPr>
          <w:p w14:paraId="6AEEF5AD" w14:textId="77777777" w:rsidR="00224568" w:rsidRPr="00224568" w:rsidRDefault="00224568" w:rsidP="00C920A8">
            <w:pPr>
              <w:pStyle w:val="afff8"/>
              <w:rPr>
                <w:lang w:eastAsia="ru-RU"/>
              </w:rPr>
            </w:pPr>
            <w:r w:rsidRPr="00224568">
              <w:rPr>
                <w:lang w:eastAsia="ru-RU"/>
              </w:rPr>
              <w:t>1424</w:t>
            </w:r>
          </w:p>
        </w:tc>
        <w:tc>
          <w:tcPr>
            <w:tcW w:w="921" w:type="pct"/>
            <w:shd w:val="clear" w:color="000000" w:fill="FFFFFF"/>
            <w:vAlign w:val="center"/>
            <w:hideMark/>
          </w:tcPr>
          <w:p w14:paraId="6C53EA73" w14:textId="77777777" w:rsidR="00224568" w:rsidRPr="00224568" w:rsidRDefault="00224568" w:rsidP="00C920A8">
            <w:pPr>
              <w:pStyle w:val="afff8"/>
              <w:rPr>
                <w:lang w:eastAsia="ru-RU"/>
              </w:rPr>
            </w:pPr>
            <w:r w:rsidRPr="00224568">
              <w:rPr>
                <w:lang w:eastAsia="ru-RU"/>
              </w:rPr>
              <w:t>К-А1-8-11</w:t>
            </w:r>
          </w:p>
        </w:tc>
        <w:tc>
          <w:tcPr>
            <w:tcW w:w="638" w:type="pct"/>
            <w:shd w:val="clear" w:color="000000" w:fill="FFFFFF"/>
            <w:vAlign w:val="center"/>
            <w:hideMark/>
          </w:tcPr>
          <w:p w14:paraId="6A5640A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9FC134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67C49E2"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2B3A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777F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53EA61" w14:textId="77777777" w:rsidR="00224568" w:rsidRPr="00224568" w:rsidRDefault="00224568" w:rsidP="00C920A8">
            <w:pPr>
              <w:pStyle w:val="afff8"/>
              <w:rPr>
                <w:lang w:eastAsia="ru-RU"/>
              </w:rPr>
            </w:pPr>
            <w:r w:rsidRPr="00224568">
              <w:rPr>
                <w:lang w:eastAsia="ru-RU"/>
              </w:rPr>
              <w:t>БТЭЦ-2</w:t>
            </w:r>
          </w:p>
        </w:tc>
      </w:tr>
      <w:tr w:rsidR="00224568" w:rsidRPr="00224568" w14:paraId="418876BC" w14:textId="77777777" w:rsidTr="00224568">
        <w:trPr>
          <w:trHeight w:val="300"/>
        </w:trPr>
        <w:tc>
          <w:tcPr>
            <w:tcW w:w="294" w:type="pct"/>
            <w:shd w:val="clear" w:color="000000" w:fill="FFFFFF"/>
            <w:vAlign w:val="center"/>
            <w:hideMark/>
          </w:tcPr>
          <w:p w14:paraId="69ECC961" w14:textId="77777777" w:rsidR="00224568" w:rsidRPr="00224568" w:rsidRDefault="00224568" w:rsidP="00C920A8">
            <w:pPr>
              <w:pStyle w:val="afff8"/>
              <w:rPr>
                <w:lang w:eastAsia="ru-RU"/>
              </w:rPr>
            </w:pPr>
            <w:r w:rsidRPr="00224568">
              <w:rPr>
                <w:lang w:eastAsia="ru-RU"/>
              </w:rPr>
              <w:t>1425</w:t>
            </w:r>
          </w:p>
        </w:tc>
        <w:tc>
          <w:tcPr>
            <w:tcW w:w="921" w:type="pct"/>
            <w:shd w:val="clear" w:color="000000" w:fill="FFFFFF"/>
            <w:vAlign w:val="center"/>
            <w:hideMark/>
          </w:tcPr>
          <w:p w14:paraId="3BF68500" w14:textId="77777777" w:rsidR="00224568" w:rsidRPr="00224568" w:rsidRDefault="00224568" w:rsidP="00C920A8">
            <w:pPr>
              <w:pStyle w:val="afff8"/>
              <w:rPr>
                <w:lang w:eastAsia="ru-RU"/>
              </w:rPr>
            </w:pPr>
            <w:r w:rsidRPr="00224568">
              <w:rPr>
                <w:lang w:eastAsia="ru-RU"/>
              </w:rPr>
              <w:t>К-Ю3-8</w:t>
            </w:r>
          </w:p>
        </w:tc>
        <w:tc>
          <w:tcPr>
            <w:tcW w:w="638" w:type="pct"/>
            <w:shd w:val="clear" w:color="000000" w:fill="FFFFFF"/>
            <w:vAlign w:val="center"/>
            <w:hideMark/>
          </w:tcPr>
          <w:p w14:paraId="7B59270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63AB26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4D9D25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366EF5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F84B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6D7E05" w14:textId="77777777" w:rsidR="00224568" w:rsidRPr="00224568" w:rsidRDefault="00224568" w:rsidP="00C920A8">
            <w:pPr>
              <w:pStyle w:val="afff8"/>
              <w:rPr>
                <w:lang w:eastAsia="ru-RU"/>
              </w:rPr>
            </w:pPr>
            <w:r w:rsidRPr="00224568">
              <w:rPr>
                <w:lang w:eastAsia="ru-RU"/>
              </w:rPr>
              <w:t>БТЭЦ-2</w:t>
            </w:r>
          </w:p>
        </w:tc>
      </w:tr>
      <w:tr w:rsidR="00224568" w:rsidRPr="00224568" w14:paraId="51CCE92F" w14:textId="77777777" w:rsidTr="00224568">
        <w:trPr>
          <w:trHeight w:val="300"/>
        </w:trPr>
        <w:tc>
          <w:tcPr>
            <w:tcW w:w="294" w:type="pct"/>
            <w:shd w:val="clear" w:color="000000" w:fill="FFFFFF"/>
            <w:vAlign w:val="center"/>
            <w:hideMark/>
          </w:tcPr>
          <w:p w14:paraId="2B3FD9DF" w14:textId="77777777" w:rsidR="00224568" w:rsidRPr="00224568" w:rsidRDefault="00224568" w:rsidP="00C920A8">
            <w:pPr>
              <w:pStyle w:val="afff8"/>
              <w:rPr>
                <w:lang w:eastAsia="ru-RU"/>
              </w:rPr>
            </w:pPr>
            <w:r w:rsidRPr="00224568">
              <w:rPr>
                <w:lang w:eastAsia="ru-RU"/>
              </w:rPr>
              <w:lastRenderedPageBreak/>
              <w:t>1426</w:t>
            </w:r>
          </w:p>
        </w:tc>
        <w:tc>
          <w:tcPr>
            <w:tcW w:w="921" w:type="pct"/>
            <w:shd w:val="clear" w:color="000000" w:fill="FFFFFF"/>
            <w:vAlign w:val="center"/>
            <w:hideMark/>
          </w:tcPr>
          <w:p w14:paraId="4B96161B" w14:textId="77777777" w:rsidR="00224568" w:rsidRPr="00224568" w:rsidRDefault="00224568" w:rsidP="00C920A8">
            <w:pPr>
              <w:pStyle w:val="afff8"/>
              <w:rPr>
                <w:lang w:eastAsia="ru-RU"/>
              </w:rPr>
            </w:pPr>
            <w:r w:rsidRPr="00224568">
              <w:rPr>
                <w:lang w:eastAsia="ru-RU"/>
              </w:rPr>
              <w:t>К-Д-6-4-4</w:t>
            </w:r>
          </w:p>
        </w:tc>
        <w:tc>
          <w:tcPr>
            <w:tcW w:w="638" w:type="pct"/>
            <w:shd w:val="clear" w:color="000000" w:fill="FFFFFF"/>
            <w:vAlign w:val="center"/>
            <w:hideMark/>
          </w:tcPr>
          <w:p w14:paraId="57DAD85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1AA1C8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61462B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1C0F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80F6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06EB2C5" w14:textId="77777777" w:rsidR="00224568" w:rsidRPr="00224568" w:rsidRDefault="00224568" w:rsidP="00C920A8">
            <w:pPr>
              <w:pStyle w:val="afff8"/>
              <w:rPr>
                <w:lang w:eastAsia="ru-RU"/>
              </w:rPr>
            </w:pPr>
            <w:r w:rsidRPr="00224568">
              <w:rPr>
                <w:lang w:eastAsia="ru-RU"/>
              </w:rPr>
              <w:t>БТЭЦ-2</w:t>
            </w:r>
          </w:p>
        </w:tc>
      </w:tr>
      <w:tr w:rsidR="00224568" w:rsidRPr="00224568" w14:paraId="3F183808" w14:textId="77777777" w:rsidTr="00224568">
        <w:trPr>
          <w:trHeight w:val="300"/>
        </w:trPr>
        <w:tc>
          <w:tcPr>
            <w:tcW w:w="294" w:type="pct"/>
            <w:shd w:val="clear" w:color="000000" w:fill="FFFFFF"/>
            <w:vAlign w:val="center"/>
            <w:hideMark/>
          </w:tcPr>
          <w:p w14:paraId="3D1AA410" w14:textId="77777777" w:rsidR="00224568" w:rsidRPr="00224568" w:rsidRDefault="00224568" w:rsidP="00C920A8">
            <w:pPr>
              <w:pStyle w:val="afff8"/>
              <w:rPr>
                <w:lang w:eastAsia="ru-RU"/>
              </w:rPr>
            </w:pPr>
            <w:r w:rsidRPr="00224568">
              <w:rPr>
                <w:lang w:eastAsia="ru-RU"/>
              </w:rPr>
              <w:t>1427</w:t>
            </w:r>
          </w:p>
        </w:tc>
        <w:tc>
          <w:tcPr>
            <w:tcW w:w="921" w:type="pct"/>
            <w:shd w:val="clear" w:color="000000" w:fill="FFFFFF"/>
            <w:vAlign w:val="center"/>
            <w:hideMark/>
          </w:tcPr>
          <w:p w14:paraId="4214DA8C" w14:textId="77777777" w:rsidR="00224568" w:rsidRPr="00224568" w:rsidRDefault="00224568" w:rsidP="00C920A8">
            <w:pPr>
              <w:pStyle w:val="afff8"/>
              <w:rPr>
                <w:lang w:eastAsia="ru-RU"/>
              </w:rPr>
            </w:pPr>
            <w:r w:rsidRPr="00224568">
              <w:rPr>
                <w:lang w:eastAsia="ru-RU"/>
              </w:rPr>
              <w:t>К-Д-6-4-2</w:t>
            </w:r>
          </w:p>
        </w:tc>
        <w:tc>
          <w:tcPr>
            <w:tcW w:w="638" w:type="pct"/>
            <w:shd w:val="clear" w:color="000000" w:fill="FFFFFF"/>
            <w:vAlign w:val="center"/>
            <w:hideMark/>
          </w:tcPr>
          <w:p w14:paraId="3510F37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5813E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C01A884"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6AAB0F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54960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10B71C3" w14:textId="77777777" w:rsidR="00224568" w:rsidRPr="00224568" w:rsidRDefault="00224568" w:rsidP="00C920A8">
            <w:pPr>
              <w:pStyle w:val="afff8"/>
              <w:rPr>
                <w:lang w:eastAsia="ru-RU"/>
              </w:rPr>
            </w:pPr>
            <w:r w:rsidRPr="00224568">
              <w:rPr>
                <w:lang w:eastAsia="ru-RU"/>
              </w:rPr>
              <w:t>БТЭЦ-2</w:t>
            </w:r>
          </w:p>
        </w:tc>
      </w:tr>
      <w:tr w:rsidR="00224568" w:rsidRPr="00224568" w14:paraId="32B9B325" w14:textId="77777777" w:rsidTr="00224568">
        <w:trPr>
          <w:trHeight w:val="300"/>
        </w:trPr>
        <w:tc>
          <w:tcPr>
            <w:tcW w:w="294" w:type="pct"/>
            <w:shd w:val="clear" w:color="000000" w:fill="FFFFFF"/>
            <w:vAlign w:val="center"/>
            <w:hideMark/>
          </w:tcPr>
          <w:p w14:paraId="1F2A5DDB" w14:textId="77777777" w:rsidR="00224568" w:rsidRPr="00224568" w:rsidRDefault="00224568" w:rsidP="00C920A8">
            <w:pPr>
              <w:pStyle w:val="afff8"/>
              <w:rPr>
                <w:lang w:eastAsia="ru-RU"/>
              </w:rPr>
            </w:pPr>
            <w:r w:rsidRPr="00224568">
              <w:rPr>
                <w:lang w:eastAsia="ru-RU"/>
              </w:rPr>
              <w:t>1428</w:t>
            </w:r>
          </w:p>
        </w:tc>
        <w:tc>
          <w:tcPr>
            <w:tcW w:w="921" w:type="pct"/>
            <w:shd w:val="clear" w:color="000000" w:fill="FFFFFF"/>
            <w:vAlign w:val="center"/>
            <w:hideMark/>
          </w:tcPr>
          <w:p w14:paraId="375F50F5" w14:textId="77777777" w:rsidR="00224568" w:rsidRPr="00224568" w:rsidRDefault="00224568" w:rsidP="00C920A8">
            <w:pPr>
              <w:pStyle w:val="afff8"/>
              <w:rPr>
                <w:lang w:eastAsia="ru-RU"/>
              </w:rPr>
            </w:pPr>
            <w:r w:rsidRPr="00224568">
              <w:rPr>
                <w:lang w:eastAsia="ru-RU"/>
              </w:rPr>
              <w:t>К-А-8-9</w:t>
            </w:r>
          </w:p>
        </w:tc>
        <w:tc>
          <w:tcPr>
            <w:tcW w:w="638" w:type="pct"/>
            <w:shd w:val="clear" w:color="000000" w:fill="FFFFFF"/>
            <w:vAlign w:val="center"/>
            <w:hideMark/>
          </w:tcPr>
          <w:p w14:paraId="5EB19BE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B698A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E0C01B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DA9727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89800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A5F3D25" w14:textId="77777777" w:rsidR="00224568" w:rsidRPr="00224568" w:rsidRDefault="00224568" w:rsidP="00C920A8">
            <w:pPr>
              <w:pStyle w:val="afff8"/>
              <w:rPr>
                <w:lang w:eastAsia="ru-RU"/>
              </w:rPr>
            </w:pPr>
            <w:r w:rsidRPr="00224568">
              <w:rPr>
                <w:lang w:eastAsia="ru-RU"/>
              </w:rPr>
              <w:t>БТЭЦ-2</w:t>
            </w:r>
          </w:p>
        </w:tc>
      </w:tr>
      <w:tr w:rsidR="00224568" w:rsidRPr="00224568" w14:paraId="7D158488" w14:textId="77777777" w:rsidTr="00224568">
        <w:trPr>
          <w:trHeight w:val="300"/>
        </w:trPr>
        <w:tc>
          <w:tcPr>
            <w:tcW w:w="294" w:type="pct"/>
            <w:shd w:val="clear" w:color="000000" w:fill="FFFFFF"/>
            <w:vAlign w:val="center"/>
            <w:hideMark/>
          </w:tcPr>
          <w:p w14:paraId="191A7247" w14:textId="77777777" w:rsidR="00224568" w:rsidRPr="00224568" w:rsidRDefault="00224568" w:rsidP="00C920A8">
            <w:pPr>
              <w:pStyle w:val="afff8"/>
              <w:rPr>
                <w:lang w:eastAsia="ru-RU"/>
              </w:rPr>
            </w:pPr>
            <w:r w:rsidRPr="00224568">
              <w:rPr>
                <w:lang w:eastAsia="ru-RU"/>
              </w:rPr>
              <w:t>1429</w:t>
            </w:r>
          </w:p>
        </w:tc>
        <w:tc>
          <w:tcPr>
            <w:tcW w:w="921" w:type="pct"/>
            <w:shd w:val="clear" w:color="000000" w:fill="FFFFFF"/>
            <w:vAlign w:val="center"/>
            <w:hideMark/>
          </w:tcPr>
          <w:p w14:paraId="269ECD7C" w14:textId="77777777" w:rsidR="00224568" w:rsidRPr="00224568" w:rsidRDefault="00224568" w:rsidP="00C920A8">
            <w:pPr>
              <w:pStyle w:val="afff8"/>
              <w:rPr>
                <w:lang w:eastAsia="ru-RU"/>
              </w:rPr>
            </w:pPr>
            <w:r w:rsidRPr="00224568">
              <w:rPr>
                <w:lang w:eastAsia="ru-RU"/>
              </w:rPr>
              <w:t>К-Д-6-4</w:t>
            </w:r>
          </w:p>
        </w:tc>
        <w:tc>
          <w:tcPr>
            <w:tcW w:w="638" w:type="pct"/>
            <w:shd w:val="clear" w:color="000000" w:fill="FFFFFF"/>
            <w:vAlign w:val="center"/>
            <w:hideMark/>
          </w:tcPr>
          <w:p w14:paraId="353DD0A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F7AA93B"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3FBAFB00"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033BFC2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F4627A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6B512A" w14:textId="77777777" w:rsidR="00224568" w:rsidRPr="00224568" w:rsidRDefault="00224568" w:rsidP="00C920A8">
            <w:pPr>
              <w:pStyle w:val="afff8"/>
              <w:rPr>
                <w:lang w:eastAsia="ru-RU"/>
              </w:rPr>
            </w:pPr>
            <w:r w:rsidRPr="00224568">
              <w:rPr>
                <w:lang w:eastAsia="ru-RU"/>
              </w:rPr>
              <w:t>БТЭЦ-2</w:t>
            </w:r>
          </w:p>
        </w:tc>
      </w:tr>
      <w:tr w:rsidR="00224568" w:rsidRPr="00224568" w14:paraId="5A2707A5" w14:textId="77777777" w:rsidTr="00224568">
        <w:trPr>
          <w:trHeight w:val="300"/>
        </w:trPr>
        <w:tc>
          <w:tcPr>
            <w:tcW w:w="294" w:type="pct"/>
            <w:shd w:val="clear" w:color="000000" w:fill="FFFFFF"/>
            <w:vAlign w:val="center"/>
            <w:hideMark/>
          </w:tcPr>
          <w:p w14:paraId="3D8A522A" w14:textId="77777777" w:rsidR="00224568" w:rsidRPr="00224568" w:rsidRDefault="00224568" w:rsidP="00C920A8">
            <w:pPr>
              <w:pStyle w:val="afff8"/>
              <w:rPr>
                <w:lang w:eastAsia="ru-RU"/>
              </w:rPr>
            </w:pPr>
            <w:r w:rsidRPr="00224568">
              <w:rPr>
                <w:lang w:eastAsia="ru-RU"/>
              </w:rPr>
              <w:t>1430</w:t>
            </w:r>
          </w:p>
        </w:tc>
        <w:tc>
          <w:tcPr>
            <w:tcW w:w="921" w:type="pct"/>
            <w:shd w:val="clear" w:color="000000" w:fill="FFFFFF"/>
            <w:vAlign w:val="center"/>
            <w:hideMark/>
          </w:tcPr>
          <w:p w14:paraId="7E7ED95D" w14:textId="77777777" w:rsidR="00224568" w:rsidRPr="00224568" w:rsidRDefault="00224568" w:rsidP="00C920A8">
            <w:pPr>
              <w:pStyle w:val="afff8"/>
              <w:rPr>
                <w:lang w:eastAsia="ru-RU"/>
              </w:rPr>
            </w:pPr>
            <w:r w:rsidRPr="00224568">
              <w:rPr>
                <w:lang w:eastAsia="ru-RU"/>
              </w:rPr>
              <w:t>К-А1-8-3</w:t>
            </w:r>
          </w:p>
        </w:tc>
        <w:tc>
          <w:tcPr>
            <w:tcW w:w="638" w:type="pct"/>
            <w:shd w:val="clear" w:color="000000" w:fill="FFFFFF"/>
            <w:vAlign w:val="center"/>
            <w:hideMark/>
          </w:tcPr>
          <w:p w14:paraId="6365C94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2E6C83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A9B944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D94981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9BE0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EFAE4C3" w14:textId="77777777" w:rsidR="00224568" w:rsidRPr="00224568" w:rsidRDefault="00224568" w:rsidP="00C920A8">
            <w:pPr>
              <w:pStyle w:val="afff8"/>
              <w:rPr>
                <w:lang w:eastAsia="ru-RU"/>
              </w:rPr>
            </w:pPr>
            <w:r w:rsidRPr="00224568">
              <w:rPr>
                <w:lang w:eastAsia="ru-RU"/>
              </w:rPr>
              <w:t>БТЭЦ-2</w:t>
            </w:r>
          </w:p>
        </w:tc>
      </w:tr>
      <w:tr w:rsidR="00224568" w:rsidRPr="00224568" w14:paraId="1E769030" w14:textId="77777777" w:rsidTr="00224568">
        <w:trPr>
          <w:trHeight w:val="300"/>
        </w:trPr>
        <w:tc>
          <w:tcPr>
            <w:tcW w:w="294" w:type="pct"/>
            <w:shd w:val="clear" w:color="000000" w:fill="FFFFFF"/>
            <w:vAlign w:val="center"/>
            <w:hideMark/>
          </w:tcPr>
          <w:p w14:paraId="265D39FB" w14:textId="77777777" w:rsidR="00224568" w:rsidRPr="00224568" w:rsidRDefault="00224568" w:rsidP="00C920A8">
            <w:pPr>
              <w:pStyle w:val="afff8"/>
              <w:rPr>
                <w:lang w:eastAsia="ru-RU"/>
              </w:rPr>
            </w:pPr>
            <w:r w:rsidRPr="00224568">
              <w:rPr>
                <w:lang w:eastAsia="ru-RU"/>
              </w:rPr>
              <w:t>1431</w:t>
            </w:r>
          </w:p>
        </w:tc>
        <w:tc>
          <w:tcPr>
            <w:tcW w:w="921" w:type="pct"/>
            <w:shd w:val="clear" w:color="000000" w:fill="FFFFFF"/>
            <w:vAlign w:val="center"/>
            <w:hideMark/>
          </w:tcPr>
          <w:p w14:paraId="61862162" w14:textId="77777777" w:rsidR="00224568" w:rsidRPr="00224568" w:rsidRDefault="00224568" w:rsidP="00C920A8">
            <w:pPr>
              <w:pStyle w:val="afff8"/>
              <w:rPr>
                <w:lang w:eastAsia="ru-RU"/>
              </w:rPr>
            </w:pPr>
            <w:r w:rsidRPr="00224568">
              <w:rPr>
                <w:lang w:eastAsia="ru-RU"/>
              </w:rPr>
              <w:t>К-Д-6</w:t>
            </w:r>
          </w:p>
        </w:tc>
        <w:tc>
          <w:tcPr>
            <w:tcW w:w="638" w:type="pct"/>
            <w:shd w:val="clear" w:color="000000" w:fill="FFFFFF"/>
            <w:vAlign w:val="center"/>
            <w:hideMark/>
          </w:tcPr>
          <w:p w14:paraId="71BB863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218CF1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CCE4B0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120131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886BB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99EF1B" w14:textId="77777777" w:rsidR="00224568" w:rsidRPr="00224568" w:rsidRDefault="00224568" w:rsidP="00C920A8">
            <w:pPr>
              <w:pStyle w:val="afff8"/>
              <w:rPr>
                <w:lang w:eastAsia="ru-RU"/>
              </w:rPr>
            </w:pPr>
            <w:r w:rsidRPr="00224568">
              <w:rPr>
                <w:lang w:eastAsia="ru-RU"/>
              </w:rPr>
              <w:t>БТЭЦ-2</w:t>
            </w:r>
          </w:p>
        </w:tc>
      </w:tr>
      <w:tr w:rsidR="00224568" w:rsidRPr="00224568" w14:paraId="49B7BD02" w14:textId="77777777" w:rsidTr="00224568">
        <w:trPr>
          <w:trHeight w:val="300"/>
        </w:trPr>
        <w:tc>
          <w:tcPr>
            <w:tcW w:w="294" w:type="pct"/>
            <w:shd w:val="clear" w:color="000000" w:fill="FFFFFF"/>
            <w:vAlign w:val="center"/>
            <w:hideMark/>
          </w:tcPr>
          <w:p w14:paraId="45864FD0" w14:textId="77777777" w:rsidR="00224568" w:rsidRPr="00224568" w:rsidRDefault="00224568" w:rsidP="00C920A8">
            <w:pPr>
              <w:pStyle w:val="afff8"/>
              <w:rPr>
                <w:lang w:eastAsia="ru-RU"/>
              </w:rPr>
            </w:pPr>
            <w:r w:rsidRPr="00224568">
              <w:rPr>
                <w:lang w:eastAsia="ru-RU"/>
              </w:rPr>
              <w:t>1432</w:t>
            </w:r>
          </w:p>
        </w:tc>
        <w:tc>
          <w:tcPr>
            <w:tcW w:w="921" w:type="pct"/>
            <w:shd w:val="clear" w:color="000000" w:fill="FFFFFF"/>
            <w:vAlign w:val="center"/>
            <w:hideMark/>
          </w:tcPr>
          <w:p w14:paraId="4CB0B840" w14:textId="77777777" w:rsidR="00224568" w:rsidRPr="00224568" w:rsidRDefault="00224568" w:rsidP="00C920A8">
            <w:pPr>
              <w:pStyle w:val="afff8"/>
              <w:rPr>
                <w:lang w:eastAsia="ru-RU"/>
              </w:rPr>
            </w:pPr>
            <w:r w:rsidRPr="00224568">
              <w:rPr>
                <w:lang w:eastAsia="ru-RU"/>
              </w:rPr>
              <w:t xml:space="preserve"> К-А1-5-13</w:t>
            </w:r>
          </w:p>
        </w:tc>
        <w:tc>
          <w:tcPr>
            <w:tcW w:w="638" w:type="pct"/>
            <w:shd w:val="clear" w:color="000000" w:fill="FFFFFF"/>
            <w:vAlign w:val="center"/>
            <w:hideMark/>
          </w:tcPr>
          <w:p w14:paraId="32995959"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058CF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FFDAD35"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1EA9D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97CA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4239FF" w14:textId="77777777" w:rsidR="00224568" w:rsidRPr="00224568" w:rsidRDefault="00224568" w:rsidP="00C920A8">
            <w:pPr>
              <w:pStyle w:val="afff8"/>
              <w:rPr>
                <w:lang w:eastAsia="ru-RU"/>
              </w:rPr>
            </w:pPr>
            <w:r w:rsidRPr="00224568">
              <w:rPr>
                <w:lang w:eastAsia="ru-RU"/>
              </w:rPr>
              <w:t>БТЭЦ-2</w:t>
            </w:r>
          </w:p>
        </w:tc>
      </w:tr>
      <w:tr w:rsidR="00224568" w:rsidRPr="00224568" w14:paraId="0039326F" w14:textId="77777777" w:rsidTr="00224568">
        <w:trPr>
          <w:trHeight w:val="300"/>
        </w:trPr>
        <w:tc>
          <w:tcPr>
            <w:tcW w:w="294" w:type="pct"/>
            <w:shd w:val="clear" w:color="000000" w:fill="FFFFFF"/>
            <w:vAlign w:val="center"/>
            <w:hideMark/>
          </w:tcPr>
          <w:p w14:paraId="28DAD99C" w14:textId="77777777" w:rsidR="00224568" w:rsidRPr="00224568" w:rsidRDefault="00224568" w:rsidP="00C920A8">
            <w:pPr>
              <w:pStyle w:val="afff8"/>
              <w:rPr>
                <w:lang w:eastAsia="ru-RU"/>
              </w:rPr>
            </w:pPr>
            <w:r w:rsidRPr="00224568">
              <w:rPr>
                <w:lang w:eastAsia="ru-RU"/>
              </w:rPr>
              <w:t>1433</w:t>
            </w:r>
          </w:p>
        </w:tc>
        <w:tc>
          <w:tcPr>
            <w:tcW w:w="921" w:type="pct"/>
            <w:shd w:val="clear" w:color="000000" w:fill="FFFFFF"/>
            <w:vAlign w:val="center"/>
            <w:hideMark/>
          </w:tcPr>
          <w:p w14:paraId="6EDAEE04" w14:textId="77777777" w:rsidR="00224568" w:rsidRPr="00224568" w:rsidRDefault="00224568" w:rsidP="00C920A8">
            <w:pPr>
              <w:pStyle w:val="afff8"/>
              <w:rPr>
                <w:lang w:eastAsia="ru-RU"/>
              </w:rPr>
            </w:pPr>
            <w:r w:rsidRPr="00224568">
              <w:rPr>
                <w:lang w:eastAsia="ru-RU"/>
              </w:rPr>
              <w:t>К-А1-5-11</w:t>
            </w:r>
          </w:p>
        </w:tc>
        <w:tc>
          <w:tcPr>
            <w:tcW w:w="638" w:type="pct"/>
            <w:shd w:val="clear" w:color="000000" w:fill="FFFFFF"/>
            <w:vAlign w:val="center"/>
            <w:hideMark/>
          </w:tcPr>
          <w:p w14:paraId="5FEA001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F118CA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F4EB66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9B809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55024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464E5E" w14:textId="77777777" w:rsidR="00224568" w:rsidRPr="00224568" w:rsidRDefault="00224568" w:rsidP="00C920A8">
            <w:pPr>
              <w:pStyle w:val="afff8"/>
              <w:rPr>
                <w:lang w:eastAsia="ru-RU"/>
              </w:rPr>
            </w:pPr>
            <w:r w:rsidRPr="00224568">
              <w:rPr>
                <w:lang w:eastAsia="ru-RU"/>
              </w:rPr>
              <w:t>БТЭЦ-2</w:t>
            </w:r>
          </w:p>
        </w:tc>
      </w:tr>
      <w:tr w:rsidR="00224568" w:rsidRPr="00224568" w14:paraId="60BB5EC9" w14:textId="77777777" w:rsidTr="00224568">
        <w:trPr>
          <w:trHeight w:val="300"/>
        </w:trPr>
        <w:tc>
          <w:tcPr>
            <w:tcW w:w="294" w:type="pct"/>
            <w:shd w:val="clear" w:color="000000" w:fill="FFFFFF"/>
            <w:vAlign w:val="center"/>
            <w:hideMark/>
          </w:tcPr>
          <w:p w14:paraId="2D508E56" w14:textId="77777777" w:rsidR="00224568" w:rsidRPr="00224568" w:rsidRDefault="00224568" w:rsidP="00C920A8">
            <w:pPr>
              <w:pStyle w:val="afff8"/>
              <w:rPr>
                <w:lang w:eastAsia="ru-RU"/>
              </w:rPr>
            </w:pPr>
            <w:r w:rsidRPr="00224568">
              <w:rPr>
                <w:lang w:eastAsia="ru-RU"/>
              </w:rPr>
              <w:t>1434</w:t>
            </w:r>
          </w:p>
        </w:tc>
        <w:tc>
          <w:tcPr>
            <w:tcW w:w="921" w:type="pct"/>
            <w:shd w:val="clear" w:color="000000" w:fill="FFFFFF"/>
            <w:vAlign w:val="center"/>
            <w:hideMark/>
          </w:tcPr>
          <w:p w14:paraId="06715410" w14:textId="77777777" w:rsidR="00224568" w:rsidRPr="00224568" w:rsidRDefault="00224568" w:rsidP="00C920A8">
            <w:pPr>
              <w:pStyle w:val="afff8"/>
              <w:rPr>
                <w:lang w:eastAsia="ru-RU"/>
              </w:rPr>
            </w:pPr>
            <w:r w:rsidRPr="00224568">
              <w:rPr>
                <w:lang w:eastAsia="ru-RU"/>
              </w:rPr>
              <w:t>К-А1-5-9</w:t>
            </w:r>
          </w:p>
        </w:tc>
        <w:tc>
          <w:tcPr>
            <w:tcW w:w="638" w:type="pct"/>
            <w:shd w:val="clear" w:color="000000" w:fill="FFFFFF"/>
            <w:vAlign w:val="center"/>
            <w:hideMark/>
          </w:tcPr>
          <w:p w14:paraId="44B28B0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08B911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54AC0A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CDAC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62381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0E2557" w14:textId="77777777" w:rsidR="00224568" w:rsidRPr="00224568" w:rsidRDefault="00224568" w:rsidP="00C920A8">
            <w:pPr>
              <w:pStyle w:val="afff8"/>
              <w:rPr>
                <w:lang w:eastAsia="ru-RU"/>
              </w:rPr>
            </w:pPr>
            <w:r w:rsidRPr="00224568">
              <w:rPr>
                <w:lang w:eastAsia="ru-RU"/>
              </w:rPr>
              <w:t>БТЭЦ-2</w:t>
            </w:r>
          </w:p>
        </w:tc>
      </w:tr>
      <w:tr w:rsidR="00224568" w:rsidRPr="00224568" w14:paraId="0E195196" w14:textId="77777777" w:rsidTr="00224568">
        <w:trPr>
          <w:trHeight w:val="300"/>
        </w:trPr>
        <w:tc>
          <w:tcPr>
            <w:tcW w:w="294" w:type="pct"/>
            <w:shd w:val="clear" w:color="000000" w:fill="FFFFFF"/>
            <w:vAlign w:val="center"/>
            <w:hideMark/>
          </w:tcPr>
          <w:p w14:paraId="0F3027A1" w14:textId="77777777" w:rsidR="00224568" w:rsidRPr="00224568" w:rsidRDefault="00224568" w:rsidP="00C920A8">
            <w:pPr>
              <w:pStyle w:val="afff8"/>
              <w:rPr>
                <w:lang w:eastAsia="ru-RU"/>
              </w:rPr>
            </w:pPr>
            <w:r w:rsidRPr="00224568">
              <w:rPr>
                <w:lang w:eastAsia="ru-RU"/>
              </w:rPr>
              <w:t>1435</w:t>
            </w:r>
          </w:p>
        </w:tc>
        <w:tc>
          <w:tcPr>
            <w:tcW w:w="921" w:type="pct"/>
            <w:shd w:val="clear" w:color="000000" w:fill="FFFFFF"/>
            <w:vAlign w:val="center"/>
            <w:hideMark/>
          </w:tcPr>
          <w:p w14:paraId="456D0076" w14:textId="77777777" w:rsidR="00224568" w:rsidRPr="00224568" w:rsidRDefault="00224568" w:rsidP="00C920A8">
            <w:pPr>
              <w:pStyle w:val="afff8"/>
              <w:rPr>
                <w:lang w:eastAsia="ru-RU"/>
              </w:rPr>
            </w:pPr>
            <w:r w:rsidRPr="00224568">
              <w:rPr>
                <w:lang w:eastAsia="ru-RU"/>
              </w:rPr>
              <w:t>К-А1-5-7</w:t>
            </w:r>
          </w:p>
        </w:tc>
        <w:tc>
          <w:tcPr>
            <w:tcW w:w="638" w:type="pct"/>
            <w:shd w:val="clear" w:color="000000" w:fill="FFFFFF"/>
            <w:vAlign w:val="center"/>
            <w:hideMark/>
          </w:tcPr>
          <w:p w14:paraId="01B798D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B6E5D9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40A727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D6C1C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D5F5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4A07C8" w14:textId="77777777" w:rsidR="00224568" w:rsidRPr="00224568" w:rsidRDefault="00224568" w:rsidP="00C920A8">
            <w:pPr>
              <w:pStyle w:val="afff8"/>
              <w:rPr>
                <w:lang w:eastAsia="ru-RU"/>
              </w:rPr>
            </w:pPr>
            <w:r w:rsidRPr="00224568">
              <w:rPr>
                <w:lang w:eastAsia="ru-RU"/>
              </w:rPr>
              <w:t>БТЭЦ-2</w:t>
            </w:r>
          </w:p>
        </w:tc>
      </w:tr>
      <w:tr w:rsidR="00224568" w:rsidRPr="00224568" w14:paraId="3B5EE468" w14:textId="77777777" w:rsidTr="00224568">
        <w:trPr>
          <w:trHeight w:val="300"/>
        </w:trPr>
        <w:tc>
          <w:tcPr>
            <w:tcW w:w="294" w:type="pct"/>
            <w:shd w:val="clear" w:color="000000" w:fill="FFFFFF"/>
            <w:vAlign w:val="center"/>
            <w:hideMark/>
          </w:tcPr>
          <w:p w14:paraId="7C5B975E" w14:textId="77777777" w:rsidR="00224568" w:rsidRPr="00224568" w:rsidRDefault="00224568" w:rsidP="00C920A8">
            <w:pPr>
              <w:pStyle w:val="afff8"/>
              <w:rPr>
                <w:lang w:eastAsia="ru-RU"/>
              </w:rPr>
            </w:pPr>
            <w:r w:rsidRPr="00224568">
              <w:rPr>
                <w:lang w:eastAsia="ru-RU"/>
              </w:rPr>
              <w:t>1436</w:t>
            </w:r>
          </w:p>
        </w:tc>
        <w:tc>
          <w:tcPr>
            <w:tcW w:w="921" w:type="pct"/>
            <w:shd w:val="clear" w:color="000000" w:fill="FFFFFF"/>
            <w:vAlign w:val="center"/>
            <w:hideMark/>
          </w:tcPr>
          <w:p w14:paraId="60CAF3F9" w14:textId="77777777" w:rsidR="00224568" w:rsidRPr="00224568" w:rsidRDefault="00224568" w:rsidP="00C920A8">
            <w:pPr>
              <w:pStyle w:val="afff8"/>
              <w:rPr>
                <w:lang w:eastAsia="ru-RU"/>
              </w:rPr>
            </w:pPr>
            <w:r w:rsidRPr="00224568">
              <w:rPr>
                <w:lang w:eastAsia="ru-RU"/>
              </w:rPr>
              <w:t>К-Ю3-7-1</w:t>
            </w:r>
          </w:p>
        </w:tc>
        <w:tc>
          <w:tcPr>
            <w:tcW w:w="638" w:type="pct"/>
            <w:shd w:val="clear" w:color="000000" w:fill="FFFFFF"/>
            <w:vAlign w:val="center"/>
            <w:hideMark/>
          </w:tcPr>
          <w:p w14:paraId="64FE76F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127B87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BDC0D3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3F4A18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E451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4228542" w14:textId="77777777" w:rsidR="00224568" w:rsidRPr="00224568" w:rsidRDefault="00224568" w:rsidP="00C920A8">
            <w:pPr>
              <w:pStyle w:val="afff8"/>
              <w:rPr>
                <w:lang w:eastAsia="ru-RU"/>
              </w:rPr>
            </w:pPr>
            <w:r w:rsidRPr="00224568">
              <w:rPr>
                <w:lang w:eastAsia="ru-RU"/>
              </w:rPr>
              <w:t>БТЭЦ-2</w:t>
            </w:r>
          </w:p>
        </w:tc>
      </w:tr>
      <w:tr w:rsidR="00224568" w:rsidRPr="00224568" w14:paraId="3486F0D4" w14:textId="77777777" w:rsidTr="00224568">
        <w:trPr>
          <w:trHeight w:val="300"/>
        </w:trPr>
        <w:tc>
          <w:tcPr>
            <w:tcW w:w="294" w:type="pct"/>
            <w:shd w:val="clear" w:color="000000" w:fill="FFFFFF"/>
            <w:vAlign w:val="center"/>
            <w:hideMark/>
          </w:tcPr>
          <w:p w14:paraId="426D42CC" w14:textId="77777777" w:rsidR="00224568" w:rsidRPr="00224568" w:rsidRDefault="00224568" w:rsidP="00C920A8">
            <w:pPr>
              <w:pStyle w:val="afff8"/>
              <w:rPr>
                <w:lang w:eastAsia="ru-RU"/>
              </w:rPr>
            </w:pPr>
            <w:r w:rsidRPr="00224568">
              <w:rPr>
                <w:lang w:eastAsia="ru-RU"/>
              </w:rPr>
              <w:t>1437</w:t>
            </w:r>
          </w:p>
        </w:tc>
        <w:tc>
          <w:tcPr>
            <w:tcW w:w="921" w:type="pct"/>
            <w:shd w:val="clear" w:color="000000" w:fill="FFFFFF"/>
            <w:vAlign w:val="center"/>
            <w:hideMark/>
          </w:tcPr>
          <w:p w14:paraId="74A85DDA" w14:textId="77777777" w:rsidR="00224568" w:rsidRPr="00224568" w:rsidRDefault="00224568" w:rsidP="00C920A8">
            <w:pPr>
              <w:pStyle w:val="afff8"/>
              <w:rPr>
                <w:lang w:eastAsia="ru-RU"/>
              </w:rPr>
            </w:pPr>
            <w:r w:rsidRPr="00224568">
              <w:rPr>
                <w:lang w:eastAsia="ru-RU"/>
              </w:rPr>
              <w:t>К-А1-5-3</w:t>
            </w:r>
          </w:p>
        </w:tc>
        <w:tc>
          <w:tcPr>
            <w:tcW w:w="638" w:type="pct"/>
            <w:shd w:val="clear" w:color="000000" w:fill="FFFFFF"/>
            <w:vAlign w:val="center"/>
            <w:hideMark/>
          </w:tcPr>
          <w:p w14:paraId="7A257AE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AE953A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439FB4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F6926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0059B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265B3D" w14:textId="77777777" w:rsidR="00224568" w:rsidRPr="00224568" w:rsidRDefault="00224568" w:rsidP="00C920A8">
            <w:pPr>
              <w:pStyle w:val="afff8"/>
              <w:rPr>
                <w:lang w:eastAsia="ru-RU"/>
              </w:rPr>
            </w:pPr>
            <w:r w:rsidRPr="00224568">
              <w:rPr>
                <w:lang w:eastAsia="ru-RU"/>
              </w:rPr>
              <w:t>БТЭЦ-2</w:t>
            </w:r>
          </w:p>
        </w:tc>
      </w:tr>
      <w:tr w:rsidR="00224568" w:rsidRPr="00224568" w14:paraId="27F371ED" w14:textId="77777777" w:rsidTr="00224568">
        <w:trPr>
          <w:trHeight w:val="300"/>
        </w:trPr>
        <w:tc>
          <w:tcPr>
            <w:tcW w:w="294" w:type="pct"/>
            <w:shd w:val="clear" w:color="000000" w:fill="FFFFFF"/>
            <w:vAlign w:val="center"/>
            <w:hideMark/>
          </w:tcPr>
          <w:p w14:paraId="37D1BB4D" w14:textId="77777777" w:rsidR="00224568" w:rsidRPr="00224568" w:rsidRDefault="00224568" w:rsidP="00C920A8">
            <w:pPr>
              <w:pStyle w:val="afff8"/>
              <w:rPr>
                <w:lang w:eastAsia="ru-RU"/>
              </w:rPr>
            </w:pPr>
            <w:r w:rsidRPr="00224568">
              <w:rPr>
                <w:lang w:eastAsia="ru-RU"/>
              </w:rPr>
              <w:t>1438</w:t>
            </w:r>
          </w:p>
        </w:tc>
        <w:tc>
          <w:tcPr>
            <w:tcW w:w="921" w:type="pct"/>
            <w:shd w:val="clear" w:color="000000" w:fill="FFFFFF"/>
            <w:vAlign w:val="center"/>
            <w:hideMark/>
          </w:tcPr>
          <w:p w14:paraId="040B3AFD" w14:textId="77777777" w:rsidR="00224568" w:rsidRPr="00224568" w:rsidRDefault="00224568" w:rsidP="00C920A8">
            <w:pPr>
              <w:pStyle w:val="afff8"/>
              <w:rPr>
                <w:lang w:eastAsia="ru-RU"/>
              </w:rPr>
            </w:pPr>
            <w:r w:rsidRPr="00224568">
              <w:rPr>
                <w:lang w:eastAsia="ru-RU"/>
              </w:rPr>
              <w:t>К-Ю3-7</w:t>
            </w:r>
          </w:p>
        </w:tc>
        <w:tc>
          <w:tcPr>
            <w:tcW w:w="638" w:type="pct"/>
            <w:shd w:val="clear" w:color="000000" w:fill="FFFFFF"/>
            <w:vAlign w:val="center"/>
            <w:hideMark/>
          </w:tcPr>
          <w:p w14:paraId="3DE2B05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C9498F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BBCB92F"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21913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0143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6806D72" w14:textId="77777777" w:rsidR="00224568" w:rsidRPr="00224568" w:rsidRDefault="00224568" w:rsidP="00C920A8">
            <w:pPr>
              <w:pStyle w:val="afff8"/>
              <w:rPr>
                <w:lang w:eastAsia="ru-RU"/>
              </w:rPr>
            </w:pPr>
            <w:r w:rsidRPr="00224568">
              <w:rPr>
                <w:lang w:eastAsia="ru-RU"/>
              </w:rPr>
              <w:t>БТЭЦ-2</w:t>
            </w:r>
          </w:p>
        </w:tc>
      </w:tr>
      <w:tr w:rsidR="00224568" w:rsidRPr="00224568" w14:paraId="0F9D6ED2" w14:textId="77777777" w:rsidTr="00224568">
        <w:trPr>
          <w:trHeight w:val="300"/>
        </w:trPr>
        <w:tc>
          <w:tcPr>
            <w:tcW w:w="294" w:type="pct"/>
            <w:shd w:val="clear" w:color="000000" w:fill="FFFFFF"/>
            <w:vAlign w:val="center"/>
            <w:hideMark/>
          </w:tcPr>
          <w:p w14:paraId="41665DD3" w14:textId="77777777" w:rsidR="00224568" w:rsidRPr="00224568" w:rsidRDefault="00224568" w:rsidP="00C920A8">
            <w:pPr>
              <w:pStyle w:val="afff8"/>
              <w:rPr>
                <w:lang w:eastAsia="ru-RU"/>
              </w:rPr>
            </w:pPr>
            <w:r w:rsidRPr="00224568">
              <w:rPr>
                <w:lang w:eastAsia="ru-RU"/>
              </w:rPr>
              <w:t>1439</w:t>
            </w:r>
          </w:p>
        </w:tc>
        <w:tc>
          <w:tcPr>
            <w:tcW w:w="921" w:type="pct"/>
            <w:shd w:val="clear" w:color="000000" w:fill="FFFFFF"/>
            <w:vAlign w:val="center"/>
            <w:hideMark/>
          </w:tcPr>
          <w:p w14:paraId="0F2A417F" w14:textId="77777777" w:rsidR="00224568" w:rsidRPr="00224568" w:rsidRDefault="00224568" w:rsidP="00C920A8">
            <w:pPr>
              <w:pStyle w:val="afff8"/>
              <w:rPr>
                <w:lang w:eastAsia="ru-RU"/>
              </w:rPr>
            </w:pPr>
            <w:r w:rsidRPr="00224568">
              <w:rPr>
                <w:lang w:eastAsia="ru-RU"/>
              </w:rPr>
              <w:t>К-А1-5-1-1</w:t>
            </w:r>
          </w:p>
        </w:tc>
        <w:tc>
          <w:tcPr>
            <w:tcW w:w="638" w:type="pct"/>
            <w:shd w:val="clear" w:color="000000" w:fill="FFFFFF"/>
            <w:vAlign w:val="center"/>
            <w:hideMark/>
          </w:tcPr>
          <w:p w14:paraId="631F507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5DFEC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804F31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ED78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371E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9FCD8C" w14:textId="77777777" w:rsidR="00224568" w:rsidRPr="00224568" w:rsidRDefault="00224568" w:rsidP="00C920A8">
            <w:pPr>
              <w:pStyle w:val="afff8"/>
              <w:rPr>
                <w:lang w:eastAsia="ru-RU"/>
              </w:rPr>
            </w:pPr>
            <w:r w:rsidRPr="00224568">
              <w:rPr>
                <w:lang w:eastAsia="ru-RU"/>
              </w:rPr>
              <w:t>БТЭЦ-2</w:t>
            </w:r>
          </w:p>
        </w:tc>
      </w:tr>
      <w:tr w:rsidR="00224568" w:rsidRPr="00224568" w14:paraId="157F9736" w14:textId="77777777" w:rsidTr="00224568">
        <w:trPr>
          <w:trHeight w:val="300"/>
        </w:trPr>
        <w:tc>
          <w:tcPr>
            <w:tcW w:w="294" w:type="pct"/>
            <w:shd w:val="clear" w:color="000000" w:fill="FFFFFF"/>
            <w:vAlign w:val="center"/>
            <w:hideMark/>
          </w:tcPr>
          <w:p w14:paraId="25B1248A" w14:textId="77777777" w:rsidR="00224568" w:rsidRPr="00224568" w:rsidRDefault="00224568" w:rsidP="00C920A8">
            <w:pPr>
              <w:pStyle w:val="afff8"/>
              <w:rPr>
                <w:lang w:eastAsia="ru-RU"/>
              </w:rPr>
            </w:pPr>
            <w:r w:rsidRPr="00224568">
              <w:rPr>
                <w:lang w:eastAsia="ru-RU"/>
              </w:rPr>
              <w:t>1440</w:t>
            </w:r>
          </w:p>
        </w:tc>
        <w:tc>
          <w:tcPr>
            <w:tcW w:w="921" w:type="pct"/>
            <w:shd w:val="clear" w:color="000000" w:fill="FFFFFF"/>
            <w:vAlign w:val="center"/>
            <w:hideMark/>
          </w:tcPr>
          <w:p w14:paraId="17D38918" w14:textId="77777777" w:rsidR="00224568" w:rsidRPr="00224568" w:rsidRDefault="00224568" w:rsidP="00C920A8">
            <w:pPr>
              <w:pStyle w:val="afff8"/>
              <w:rPr>
                <w:lang w:eastAsia="ru-RU"/>
              </w:rPr>
            </w:pPr>
            <w:r w:rsidRPr="00224568">
              <w:rPr>
                <w:lang w:eastAsia="ru-RU"/>
              </w:rPr>
              <w:t>К-Ю3-6</w:t>
            </w:r>
          </w:p>
        </w:tc>
        <w:tc>
          <w:tcPr>
            <w:tcW w:w="638" w:type="pct"/>
            <w:shd w:val="clear" w:color="000000" w:fill="FFFFFF"/>
            <w:vAlign w:val="center"/>
            <w:hideMark/>
          </w:tcPr>
          <w:p w14:paraId="293F11B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979BE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A45DC5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523D30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A625A1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276CA4" w14:textId="77777777" w:rsidR="00224568" w:rsidRPr="00224568" w:rsidRDefault="00224568" w:rsidP="00C920A8">
            <w:pPr>
              <w:pStyle w:val="afff8"/>
              <w:rPr>
                <w:lang w:eastAsia="ru-RU"/>
              </w:rPr>
            </w:pPr>
            <w:r w:rsidRPr="00224568">
              <w:rPr>
                <w:lang w:eastAsia="ru-RU"/>
              </w:rPr>
              <w:t>БТЭЦ-2</w:t>
            </w:r>
          </w:p>
        </w:tc>
      </w:tr>
      <w:tr w:rsidR="00224568" w:rsidRPr="00224568" w14:paraId="1B445E45" w14:textId="77777777" w:rsidTr="00224568">
        <w:trPr>
          <w:trHeight w:val="300"/>
        </w:trPr>
        <w:tc>
          <w:tcPr>
            <w:tcW w:w="294" w:type="pct"/>
            <w:shd w:val="clear" w:color="000000" w:fill="FFFFFF"/>
            <w:vAlign w:val="center"/>
            <w:hideMark/>
          </w:tcPr>
          <w:p w14:paraId="5AD8BEF8" w14:textId="77777777" w:rsidR="00224568" w:rsidRPr="00224568" w:rsidRDefault="00224568" w:rsidP="00C920A8">
            <w:pPr>
              <w:pStyle w:val="afff8"/>
              <w:rPr>
                <w:lang w:eastAsia="ru-RU"/>
              </w:rPr>
            </w:pPr>
            <w:r w:rsidRPr="00224568">
              <w:rPr>
                <w:lang w:eastAsia="ru-RU"/>
              </w:rPr>
              <w:t>1441</w:t>
            </w:r>
          </w:p>
        </w:tc>
        <w:tc>
          <w:tcPr>
            <w:tcW w:w="921" w:type="pct"/>
            <w:shd w:val="clear" w:color="000000" w:fill="FFFFFF"/>
            <w:vAlign w:val="center"/>
            <w:hideMark/>
          </w:tcPr>
          <w:p w14:paraId="48230D74" w14:textId="77777777" w:rsidR="00224568" w:rsidRPr="00224568" w:rsidRDefault="00224568" w:rsidP="00C920A8">
            <w:pPr>
              <w:pStyle w:val="afff8"/>
              <w:rPr>
                <w:lang w:eastAsia="ru-RU"/>
              </w:rPr>
            </w:pPr>
            <w:r w:rsidRPr="00224568">
              <w:rPr>
                <w:lang w:eastAsia="ru-RU"/>
              </w:rPr>
              <w:t>К-А1-5-1</w:t>
            </w:r>
          </w:p>
        </w:tc>
        <w:tc>
          <w:tcPr>
            <w:tcW w:w="638" w:type="pct"/>
            <w:shd w:val="clear" w:color="000000" w:fill="FFFFFF"/>
            <w:vAlign w:val="center"/>
            <w:hideMark/>
          </w:tcPr>
          <w:p w14:paraId="03C8016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EB3D6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9EDEC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2D61E2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4FF3D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4B77EB" w14:textId="77777777" w:rsidR="00224568" w:rsidRPr="00224568" w:rsidRDefault="00224568" w:rsidP="00C920A8">
            <w:pPr>
              <w:pStyle w:val="afff8"/>
              <w:rPr>
                <w:lang w:eastAsia="ru-RU"/>
              </w:rPr>
            </w:pPr>
            <w:r w:rsidRPr="00224568">
              <w:rPr>
                <w:lang w:eastAsia="ru-RU"/>
              </w:rPr>
              <w:t>БТЭЦ-2</w:t>
            </w:r>
          </w:p>
        </w:tc>
      </w:tr>
      <w:tr w:rsidR="00224568" w:rsidRPr="00224568" w14:paraId="1F01ED67" w14:textId="77777777" w:rsidTr="00224568">
        <w:trPr>
          <w:trHeight w:val="300"/>
        </w:trPr>
        <w:tc>
          <w:tcPr>
            <w:tcW w:w="294" w:type="pct"/>
            <w:shd w:val="clear" w:color="000000" w:fill="FFFFFF"/>
            <w:vAlign w:val="center"/>
            <w:hideMark/>
          </w:tcPr>
          <w:p w14:paraId="28E14620" w14:textId="77777777" w:rsidR="00224568" w:rsidRPr="00224568" w:rsidRDefault="00224568" w:rsidP="00C920A8">
            <w:pPr>
              <w:pStyle w:val="afff8"/>
              <w:rPr>
                <w:lang w:eastAsia="ru-RU"/>
              </w:rPr>
            </w:pPr>
            <w:r w:rsidRPr="00224568">
              <w:rPr>
                <w:lang w:eastAsia="ru-RU"/>
              </w:rPr>
              <w:t>1442</w:t>
            </w:r>
          </w:p>
        </w:tc>
        <w:tc>
          <w:tcPr>
            <w:tcW w:w="921" w:type="pct"/>
            <w:shd w:val="clear" w:color="000000" w:fill="FFFFFF"/>
            <w:vAlign w:val="center"/>
            <w:hideMark/>
          </w:tcPr>
          <w:p w14:paraId="654BF0EC" w14:textId="77777777" w:rsidR="00224568" w:rsidRPr="00224568" w:rsidRDefault="00224568" w:rsidP="00C920A8">
            <w:pPr>
              <w:pStyle w:val="afff8"/>
              <w:rPr>
                <w:lang w:eastAsia="ru-RU"/>
              </w:rPr>
            </w:pPr>
            <w:r w:rsidRPr="00224568">
              <w:rPr>
                <w:lang w:eastAsia="ru-RU"/>
              </w:rPr>
              <w:t>К-А1-5-1</w:t>
            </w:r>
          </w:p>
        </w:tc>
        <w:tc>
          <w:tcPr>
            <w:tcW w:w="638" w:type="pct"/>
            <w:shd w:val="clear" w:color="000000" w:fill="FFFFFF"/>
            <w:vAlign w:val="center"/>
            <w:hideMark/>
          </w:tcPr>
          <w:p w14:paraId="2D66698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CEB00B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E872772"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2013E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4D0E27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8C5768" w14:textId="77777777" w:rsidR="00224568" w:rsidRPr="00224568" w:rsidRDefault="00224568" w:rsidP="00C920A8">
            <w:pPr>
              <w:pStyle w:val="afff8"/>
              <w:rPr>
                <w:lang w:eastAsia="ru-RU"/>
              </w:rPr>
            </w:pPr>
            <w:r w:rsidRPr="00224568">
              <w:rPr>
                <w:lang w:eastAsia="ru-RU"/>
              </w:rPr>
              <w:t>БТЭЦ-2</w:t>
            </w:r>
          </w:p>
        </w:tc>
      </w:tr>
      <w:tr w:rsidR="00224568" w:rsidRPr="00224568" w14:paraId="3AA76AFA" w14:textId="77777777" w:rsidTr="00224568">
        <w:trPr>
          <w:trHeight w:val="300"/>
        </w:trPr>
        <w:tc>
          <w:tcPr>
            <w:tcW w:w="294" w:type="pct"/>
            <w:shd w:val="clear" w:color="000000" w:fill="FFFFFF"/>
            <w:vAlign w:val="center"/>
            <w:hideMark/>
          </w:tcPr>
          <w:p w14:paraId="27FD39DF" w14:textId="77777777" w:rsidR="00224568" w:rsidRPr="00224568" w:rsidRDefault="00224568" w:rsidP="00C920A8">
            <w:pPr>
              <w:pStyle w:val="afff8"/>
              <w:rPr>
                <w:lang w:eastAsia="ru-RU"/>
              </w:rPr>
            </w:pPr>
            <w:r w:rsidRPr="00224568">
              <w:rPr>
                <w:lang w:eastAsia="ru-RU"/>
              </w:rPr>
              <w:t>1443</w:t>
            </w:r>
          </w:p>
        </w:tc>
        <w:tc>
          <w:tcPr>
            <w:tcW w:w="921" w:type="pct"/>
            <w:shd w:val="clear" w:color="000000" w:fill="FFFFFF"/>
            <w:vAlign w:val="center"/>
            <w:hideMark/>
          </w:tcPr>
          <w:p w14:paraId="38A1F55B" w14:textId="77777777" w:rsidR="00224568" w:rsidRPr="00224568" w:rsidRDefault="00224568" w:rsidP="00C920A8">
            <w:pPr>
              <w:pStyle w:val="afff8"/>
              <w:rPr>
                <w:lang w:eastAsia="ru-RU"/>
              </w:rPr>
            </w:pPr>
            <w:r w:rsidRPr="00224568">
              <w:rPr>
                <w:lang w:eastAsia="ru-RU"/>
              </w:rPr>
              <w:t>К-А1-4-1-5</w:t>
            </w:r>
          </w:p>
        </w:tc>
        <w:tc>
          <w:tcPr>
            <w:tcW w:w="638" w:type="pct"/>
            <w:shd w:val="clear" w:color="000000" w:fill="FFFFFF"/>
            <w:vAlign w:val="center"/>
            <w:hideMark/>
          </w:tcPr>
          <w:p w14:paraId="384E79A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59CD99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D54A0B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2A5858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00AD7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0A8544" w14:textId="77777777" w:rsidR="00224568" w:rsidRPr="00224568" w:rsidRDefault="00224568" w:rsidP="00C920A8">
            <w:pPr>
              <w:pStyle w:val="afff8"/>
              <w:rPr>
                <w:lang w:eastAsia="ru-RU"/>
              </w:rPr>
            </w:pPr>
            <w:r w:rsidRPr="00224568">
              <w:rPr>
                <w:lang w:eastAsia="ru-RU"/>
              </w:rPr>
              <w:t>БТЭЦ-2</w:t>
            </w:r>
          </w:p>
        </w:tc>
      </w:tr>
      <w:tr w:rsidR="00224568" w:rsidRPr="00224568" w14:paraId="30F14F7C" w14:textId="77777777" w:rsidTr="00224568">
        <w:trPr>
          <w:trHeight w:val="300"/>
        </w:trPr>
        <w:tc>
          <w:tcPr>
            <w:tcW w:w="294" w:type="pct"/>
            <w:shd w:val="clear" w:color="000000" w:fill="FFFFFF"/>
            <w:vAlign w:val="center"/>
            <w:hideMark/>
          </w:tcPr>
          <w:p w14:paraId="43BFDA9A" w14:textId="77777777" w:rsidR="00224568" w:rsidRPr="00224568" w:rsidRDefault="00224568" w:rsidP="00C920A8">
            <w:pPr>
              <w:pStyle w:val="afff8"/>
              <w:rPr>
                <w:lang w:eastAsia="ru-RU"/>
              </w:rPr>
            </w:pPr>
            <w:r w:rsidRPr="00224568">
              <w:rPr>
                <w:lang w:eastAsia="ru-RU"/>
              </w:rPr>
              <w:t>1444</w:t>
            </w:r>
          </w:p>
        </w:tc>
        <w:tc>
          <w:tcPr>
            <w:tcW w:w="921" w:type="pct"/>
            <w:shd w:val="clear" w:color="000000" w:fill="FFFFFF"/>
            <w:vAlign w:val="center"/>
            <w:hideMark/>
          </w:tcPr>
          <w:p w14:paraId="3232215C" w14:textId="77777777" w:rsidR="00224568" w:rsidRPr="00224568" w:rsidRDefault="00224568" w:rsidP="00C920A8">
            <w:pPr>
              <w:pStyle w:val="afff8"/>
              <w:rPr>
                <w:lang w:eastAsia="ru-RU"/>
              </w:rPr>
            </w:pPr>
            <w:r w:rsidRPr="00224568">
              <w:rPr>
                <w:lang w:eastAsia="ru-RU"/>
              </w:rPr>
              <w:t>К-А1-4-13</w:t>
            </w:r>
          </w:p>
        </w:tc>
        <w:tc>
          <w:tcPr>
            <w:tcW w:w="638" w:type="pct"/>
            <w:shd w:val="clear" w:color="000000" w:fill="FFFFFF"/>
            <w:vAlign w:val="center"/>
            <w:hideMark/>
          </w:tcPr>
          <w:p w14:paraId="483690F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064966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DEA76C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6DBCB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1F5A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F2A003" w14:textId="77777777" w:rsidR="00224568" w:rsidRPr="00224568" w:rsidRDefault="00224568" w:rsidP="00C920A8">
            <w:pPr>
              <w:pStyle w:val="afff8"/>
              <w:rPr>
                <w:lang w:eastAsia="ru-RU"/>
              </w:rPr>
            </w:pPr>
            <w:r w:rsidRPr="00224568">
              <w:rPr>
                <w:lang w:eastAsia="ru-RU"/>
              </w:rPr>
              <w:t>БТЭЦ-2</w:t>
            </w:r>
          </w:p>
        </w:tc>
      </w:tr>
      <w:tr w:rsidR="00224568" w:rsidRPr="00224568" w14:paraId="42C74D71" w14:textId="77777777" w:rsidTr="00224568">
        <w:trPr>
          <w:trHeight w:val="300"/>
        </w:trPr>
        <w:tc>
          <w:tcPr>
            <w:tcW w:w="294" w:type="pct"/>
            <w:shd w:val="clear" w:color="000000" w:fill="FFFFFF"/>
            <w:vAlign w:val="center"/>
            <w:hideMark/>
          </w:tcPr>
          <w:p w14:paraId="34830AF6" w14:textId="77777777" w:rsidR="00224568" w:rsidRPr="00224568" w:rsidRDefault="00224568" w:rsidP="00C920A8">
            <w:pPr>
              <w:pStyle w:val="afff8"/>
              <w:rPr>
                <w:lang w:eastAsia="ru-RU"/>
              </w:rPr>
            </w:pPr>
            <w:r w:rsidRPr="00224568">
              <w:rPr>
                <w:lang w:eastAsia="ru-RU"/>
              </w:rPr>
              <w:t>1445</w:t>
            </w:r>
          </w:p>
        </w:tc>
        <w:tc>
          <w:tcPr>
            <w:tcW w:w="921" w:type="pct"/>
            <w:shd w:val="clear" w:color="000000" w:fill="FFFFFF"/>
            <w:vAlign w:val="center"/>
            <w:hideMark/>
          </w:tcPr>
          <w:p w14:paraId="224851B7" w14:textId="77777777" w:rsidR="00224568" w:rsidRPr="00224568" w:rsidRDefault="00224568" w:rsidP="00C920A8">
            <w:pPr>
              <w:pStyle w:val="afff8"/>
              <w:rPr>
                <w:lang w:eastAsia="ru-RU"/>
              </w:rPr>
            </w:pPr>
            <w:r w:rsidRPr="00224568">
              <w:rPr>
                <w:lang w:eastAsia="ru-RU"/>
              </w:rPr>
              <w:t>К-А1-4-13</w:t>
            </w:r>
          </w:p>
        </w:tc>
        <w:tc>
          <w:tcPr>
            <w:tcW w:w="638" w:type="pct"/>
            <w:shd w:val="clear" w:color="000000" w:fill="FFFFFF"/>
            <w:vAlign w:val="center"/>
            <w:hideMark/>
          </w:tcPr>
          <w:p w14:paraId="4B73A4D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885B6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0280D5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5B95551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ED54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CCBEFA" w14:textId="77777777" w:rsidR="00224568" w:rsidRPr="00224568" w:rsidRDefault="00224568" w:rsidP="00C920A8">
            <w:pPr>
              <w:pStyle w:val="afff8"/>
              <w:rPr>
                <w:lang w:eastAsia="ru-RU"/>
              </w:rPr>
            </w:pPr>
            <w:r w:rsidRPr="00224568">
              <w:rPr>
                <w:lang w:eastAsia="ru-RU"/>
              </w:rPr>
              <w:t>БТЭЦ-2</w:t>
            </w:r>
          </w:p>
        </w:tc>
      </w:tr>
      <w:tr w:rsidR="00224568" w:rsidRPr="00224568" w14:paraId="39793F08" w14:textId="77777777" w:rsidTr="00224568">
        <w:trPr>
          <w:trHeight w:val="300"/>
        </w:trPr>
        <w:tc>
          <w:tcPr>
            <w:tcW w:w="294" w:type="pct"/>
            <w:shd w:val="clear" w:color="000000" w:fill="FFFFFF"/>
            <w:vAlign w:val="center"/>
            <w:hideMark/>
          </w:tcPr>
          <w:p w14:paraId="72F2D2F8" w14:textId="77777777" w:rsidR="00224568" w:rsidRPr="00224568" w:rsidRDefault="00224568" w:rsidP="00C920A8">
            <w:pPr>
              <w:pStyle w:val="afff8"/>
              <w:rPr>
                <w:lang w:eastAsia="ru-RU"/>
              </w:rPr>
            </w:pPr>
            <w:r w:rsidRPr="00224568">
              <w:rPr>
                <w:lang w:eastAsia="ru-RU"/>
              </w:rPr>
              <w:t>1446</w:t>
            </w:r>
          </w:p>
        </w:tc>
        <w:tc>
          <w:tcPr>
            <w:tcW w:w="921" w:type="pct"/>
            <w:shd w:val="clear" w:color="000000" w:fill="FFFFFF"/>
            <w:vAlign w:val="center"/>
            <w:hideMark/>
          </w:tcPr>
          <w:p w14:paraId="68947C03" w14:textId="77777777" w:rsidR="00224568" w:rsidRPr="00224568" w:rsidRDefault="00224568" w:rsidP="00C920A8">
            <w:pPr>
              <w:pStyle w:val="afff8"/>
              <w:rPr>
                <w:lang w:eastAsia="ru-RU"/>
              </w:rPr>
            </w:pPr>
            <w:r w:rsidRPr="00224568">
              <w:rPr>
                <w:lang w:eastAsia="ru-RU"/>
              </w:rPr>
              <w:t>К-А1-4-11</w:t>
            </w:r>
          </w:p>
        </w:tc>
        <w:tc>
          <w:tcPr>
            <w:tcW w:w="638" w:type="pct"/>
            <w:shd w:val="clear" w:color="000000" w:fill="FFFFFF"/>
            <w:vAlign w:val="center"/>
            <w:hideMark/>
          </w:tcPr>
          <w:p w14:paraId="23666C1D"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B4E530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6D3F9B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211C2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42097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71F964" w14:textId="77777777" w:rsidR="00224568" w:rsidRPr="00224568" w:rsidRDefault="00224568" w:rsidP="00C920A8">
            <w:pPr>
              <w:pStyle w:val="afff8"/>
              <w:rPr>
                <w:lang w:eastAsia="ru-RU"/>
              </w:rPr>
            </w:pPr>
            <w:r w:rsidRPr="00224568">
              <w:rPr>
                <w:lang w:eastAsia="ru-RU"/>
              </w:rPr>
              <w:t>БТЭЦ-2</w:t>
            </w:r>
          </w:p>
        </w:tc>
      </w:tr>
      <w:tr w:rsidR="00224568" w:rsidRPr="00224568" w14:paraId="3B0FEBF6" w14:textId="77777777" w:rsidTr="00224568">
        <w:trPr>
          <w:trHeight w:val="300"/>
        </w:trPr>
        <w:tc>
          <w:tcPr>
            <w:tcW w:w="294" w:type="pct"/>
            <w:shd w:val="clear" w:color="000000" w:fill="FFFFFF"/>
            <w:vAlign w:val="center"/>
            <w:hideMark/>
          </w:tcPr>
          <w:p w14:paraId="7B73D73E" w14:textId="77777777" w:rsidR="00224568" w:rsidRPr="00224568" w:rsidRDefault="00224568" w:rsidP="00C920A8">
            <w:pPr>
              <w:pStyle w:val="afff8"/>
              <w:rPr>
                <w:lang w:eastAsia="ru-RU"/>
              </w:rPr>
            </w:pPr>
            <w:r w:rsidRPr="00224568">
              <w:rPr>
                <w:lang w:eastAsia="ru-RU"/>
              </w:rPr>
              <w:t>1447</w:t>
            </w:r>
          </w:p>
        </w:tc>
        <w:tc>
          <w:tcPr>
            <w:tcW w:w="921" w:type="pct"/>
            <w:shd w:val="clear" w:color="000000" w:fill="FFFFFF"/>
            <w:vAlign w:val="center"/>
            <w:hideMark/>
          </w:tcPr>
          <w:p w14:paraId="26154E5A" w14:textId="77777777" w:rsidR="00224568" w:rsidRPr="00224568" w:rsidRDefault="00224568" w:rsidP="00C920A8">
            <w:pPr>
              <w:pStyle w:val="afff8"/>
              <w:rPr>
                <w:lang w:eastAsia="ru-RU"/>
              </w:rPr>
            </w:pPr>
            <w:r w:rsidRPr="00224568">
              <w:rPr>
                <w:lang w:eastAsia="ru-RU"/>
              </w:rPr>
              <w:t>К-А1-4-3</w:t>
            </w:r>
          </w:p>
        </w:tc>
        <w:tc>
          <w:tcPr>
            <w:tcW w:w="638" w:type="pct"/>
            <w:shd w:val="clear" w:color="000000" w:fill="FFFFFF"/>
            <w:vAlign w:val="center"/>
            <w:hideMark/>
          </w:tcPr>
          <w:p w14:paraId="1A6B8AA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AB38FE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45A432D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74006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E4B06C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4F2A21" w14:textId="77777777" w:rsidR="00224568" w:rsidRPr="00224568" w:rsidRDefault="00224568" w:rsidP="00C920A8">
            <w:pPr>
              <w:pStyle w:val="afff8"/>
              <w:rPr>
                <w:lang w:eastAsia="ru-RU"/>
              </w:rPr>
            </w:pPr>
            <w:r w:rsidRPr="00224568">
              <w:rPr>
                <w:lang w:eastAsia="ru-RU"/>
              </w:rPr>
              <w:t>БТЭЦ-2</w:t>
            </w:r>
          </w:p>
        </w:tc>
      </w:tr>
      <w:tr w:rsidR="00224568" w:rsidRPr="00224568" w14:paraId="6346AE75" w14:textId="77777777" w:rsidTr="00224568">
        <w:trPr>
          <w:trHeight w:val="300"/>
        </w:trPr>
        <w:tc>
          <w:tcPr>
            <w:tcW w:w="294" w:type="pct"/>
            <w:shd w:val="clear" w:color="000000" w:fill="FFFFFF"/>
            <w:vAlign w:val="center"/>
            <w:hideMark/>
          </w:tcPr>
          <w:p w14:paraId="6CDC0A24" w14:textId="77777777" w:rsidR="00224568" w:rsidRPr="00224568" w:rsidRDefault="00224568" w:rsidP="00C920A8">
            <w:pPr>
              <w:pStyle w:val="afff8"/>
              <w:rPr>
                <w:lang w:eastAsia="ru-RU"/>
              </w:rPr>
            </w:pPr>
            <w:r w:rsidRPr="00224568">
              <w:rPr>
                <w:lang w:eastAsia="ru-RU"/>
              </w:rPr>
              <w:t>1448</w:t>
            </w:r>
          </w:p>
        </w:tc>
        <w:tc>
          <w:tcPr>
            <w:tcW w:w="921" w:type="pct"/>
            <w:shd w:val="clear" w:color="000000" w:fill="FFFFFF"/>
            <w:vAlign w:val="center"/>
            <w:hideMark/>
          </w:tcPr>
          <w:p w14:paraId="507DF5BF" w14:textId="77777777" w:rsidR="00224568" w:rsidRPr="00224568" w:rsidRDefault="00224568" w:rsidP="00C920A8">
            <w:pPr>
              <w:pStyle w:val="afff8"/>
              <w:rPr>
                <w:lang w:eastAsia="ru-RU"/>
              </w:rPr>
            </w:pPr>
            <w:r w:rsidRPr="00224568">
              <w:rPr>
                <w:lang w:eastAsia="ru-RU"/>
              </w:rPr>
              <w:t>К-А1-4-1</w:t>
            </w:r>
          </w:p>
        </w:tc>
        <w:tc>
          <w:tcPr>
            <w:tcW w:w="638" w:type="pct"/>
            <w:shd w:val="clear" w:color="000000" w:fill="FFFFFF"/>
            <w:vAlign w:val="center"/>
            <w:hideMark/>
          </w:tcPr>
          <w:p w14:paraId="0B49852B"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E8681D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930BA74"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D6DAC5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7941E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DE2DD0A" w14:textId="77777777" w:rsidR="00224568" w:rsidRPr="00224568" w:rsidRDefault="00224568" w:rsidP="00C920A8">
            <w:pPr>
              <w:pStyle w:val="afff8"/>
              <w:rPr>
                <w:lang w:eastAsia="ru-RU"/>
              </w:rPr>
            </w:pPr>
            <w:r w:rsidRPr="00224568">
              <w:rPr>
                <w:lang w:eastAsia="ru-RU"/>
              </w:rPr>
              <w:t>БТЭЦ-2</w:t>
            </w:r>
          </w:p>
        </w:tc>
      </w:tr>
      <w:tr w:rsidR="00224568" w:rsidRPr="00224568" w14:paraId="48664DD3" w14:textId="77777777" w:rsidTr="00224568">
        <w:trPr>
          <w:trHeight w:val="300"/>
        </w:trPr>
        <w:tc>
          <w:tcPr>
            <w:tcW w:w="294" w:type="pct"/>
            <w:shd w:val="clear" w:color="000000" w:fill="FFFFFF"/>
            <w:vAlign w:val="center"/>
            <w:hideMark/>
          </w:tcPr>
          <w:p w14:paraId="299FB8F0" w14:textId="77777777" w:rsidR="00224568" w:rsidRPr="00224568" w:rsidRDefault="00224568" w:rsidP="00C920A8">
            <w:pPr>
              <w:pStyle w:val="afff8"/>
              <w:rPr>
                <w:lang w:eastAsia="ru-RU"/>
              </w:rPr>
            </w:pPr>
            <w:r w:rsidRPr="00224568">
              <w:rPr>
                <w:lang w:eastAsia="ru-RU"/>
              </w:rPr>
              <w:t>1449</w:t>
            </w:r>
          </w:p>
        </w:tc>
        <w:tc>
          <w:tcPr>
            <w:tcW w:w="921" w:type="pct"/>
            <w:shd w:val="clear" w:color="000000" w:fill="FFFFFF"/>
            <w:vAlign w:val="center"/>
            <w:hideMark/>
          </w:tcPr>
          <w:p w14:paraId="6F86A162" w14:textId="77777777" w:rsidR="00224568" w:rsidRPr="00224568" w:rsidRDefault="00224568" w:rsidP="00C920A8">
            <w:pPr>
              <w:pStyle w:val="afff8"/>
              <w:rPr>
                <w:lang w:eastAsia="ru-RU"/>
              </w:rPr>
            </w:pPr>
            <w:r w:rsidRPr="00224568">
              <w:rPr>
                <w:lang w:eastAsia="ru-RU"/>
              </w:rPr>
              <w:t>К-А1-4-1</w:t>
            </w:r>
          </w:p>
        </w:tc>
        <w:tc>
          <w:tcPr>
            <w:tcW w:w="638" w:type="pct"/>
            <w:shd w:val="clear" w:color="000000" w:fill="FFFFFF"/>
            <w:vAlign w:val="center"/>
            <w:hideMark/>
          </w:tcPr>
          <w:p w14:paraId="1AEA106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0843D86"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C390C0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3904E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2AEC0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ADAA2C" w14:textId="77777777" w:rsidR="00224568" w:rsidRPr="00224568" w:rsidRDefault="00224568" w:rsidP="00C920A8">
            <w:pPr>
              <w:pStyle w:val="afff8"/>
              <w:rPr>
                <w:lang w:eastAsia="ru-RU"/>
              </w:rPr>
            </w:pPr>
            <w:r w:rsidRPr="00224568">
              <w:rPr>
                <w:lang w:eastAsia="ru-RU"/>
              </w:rPr>
              <w:t>БТЭЦ-2</w:t>
            </w:r>
          </w:p>
        </w:tc>
      </w:tr>
      <w:tr w:rsidR="00224568" w:rsidRPr="00224568" w14:paraId="237B101B" w14:textId="77777777" w:rsidTr="00224568">
        <w:trPr>
          <w:trHeight w:val="300"/>
        </w:trPr>
        <w:tc>
          <w:tcPr>
            <w:tcW w:w="294" w:type="pct"/>
            <w:shd w:val="clear" w:color="000000" w:fill="FFFFFF"/>
            <w:vAlign w:val="center"/>
            <w:hideMark/>
          </w:tcPr>
          <w:p w14:paraId="17C46A73" w14:textId="77777777" w:rsidR="00224568" w:rsidRPr="00224568" w:rsidRDefault="00224568" w:rsidP="00C920A8">
            <w:pPr>
              <w:pStyle w:val="afff8"/>
              <w:rPr>
                <w:lang w:eastAsia="ru-RU"/>
              </w:rPr>
            </w:pPr>
            <w:r w:rsidRPr="00224568">
              <w:rPr>
                <w:lang w:eastAsia="ru-RU"/>
              </w:rPr>
              <w:t>1450</w:t>
            </w:r>
          </w:p>
        </w:tc>
        <w:tc>
          <w:tcPr>
            <w:tcW w:w="921" w:type="pct"/>
            <w:shd w:val="clear" w:color="000000" w:fill="FFFFFF"/>
            <w:vAlign w:val="center"/>
            <w:hideMark/>
          </w:tcPr>
          <w:p w14:paraId="65348C9A" w14:textId="77777777" w:rsidR="00224568" w:rsidRPr="00224568" w:rsidRDefault="00224568" w:rsidP="00C920A8">
            <w:pPr>
              <w:pStyle w:val="afff8"/>
              <w:rPr>
                <w:lang w:eastAsia="ru-RU"/>
              </w:rPr>
            </w:pPr>
            <w:r w:rsidRPr="00224568">
              <w:rPr>
                <w:lang w:eastAsia="ru-RU"/>
              </w:rPr>
              <w:t>К-А1-4-1</w:t>
            </w:r>
          </w:p>
        </w:tc>
        <w:tc>
          <w:tcPr>
            <w:tcW w:w="638" w:type="pct"/>
            <w:shd w:val="clear" w:color="000000" w:fill="FFFFFF"/>
            <w:vAlign w:val="center"/>
            <w:hideMark/>
          </w:tcPr>
          <w:p w14:paraId="2C02CD1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282700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10F93E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DA8FD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10060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CC45844" w14:textId="77777777" w:rsidR="00224568" w:rsidRPr="00224568" w:rsidRDefault="00224568" w:rsidP="00C920A8">
            <w:pPr>
              <w:pStyle w:val="afff8"/>
              <w:rPr>
                <w:lang w:eastAsia="ru-RU"/>
              </w:rPr>
            </w:pPr>
            <w:r w:rsidRPr="00224568">
              <w:rPr>
                <w:lang w:eastAsia="ru-RU"/>
              </w:rPr>
              <w:t>БТЭЦ-2</w:t>
            </w:r>
          </w:p>
        </w:tc>
      </w:tr>
      <w:tr w:rsidR="00224568" w:rsidRPr="00224568" w14:paraId="5C51AC98" w14:textId="77777777" w:rsidTr="00224568">
        <w:trPr>
          <w:trHeight w:val="300"/>
        </w:trPr>
        <w:tc>
          <w:tcPr>
            <w:tcW w:w="294" w:type="pct"/>
            <w:shd w:val="clear" w:color="000000" w:fill="FFFFFF"/>
            <w:vAlign w:val="center"/>
            <w:hideMark/>
          </w:tcPr>
          <w:p w14:paraId="4325A8C3" w14:textId="77777777" w:rsidR="00224568" w:rsidRPr="00224568" w:rsidRDefault="00224568" w:rsidP="00C920A8">
            <w:pPr>
              <w:pStyle w:val="afff8"/>
              <w:rPr>
                <w:lang w:eastAsia="ru-RU"/>
              </w:rPr>
            </w:pPr>
            <w:r w:rsidRPr="00224568">
              <w:rPr>
                <w:lang w:eastAsia="ru-RU"/>
              </w:rPr>
              <w:t>1451</w:t>
            </w:r>
          </w:p>
        </w:tc>
        <w:tc>
          <w:tcPr>
            <w:tcW w:w="921" w:type="pct"/>
            <w:shd w:val="clear" w:color="000000" w:fill="FFFFFF"/>
            <w:vAlign w:val="center"/>
            <w:hideMark/>
          </w:tcPr>
          <w:p w14:paraId="16C80939" w14:textId="77777777" w:rsidR="00224568" w:rsidRPr="00224568" w:rsidRDefault="00224568" w:rsidP="00C920A8">
            <w:pPr>
              <w:pStyle w:val="afff8"/>
              <w:rPr>
                <w:lang w:eastAsia="ru-RU"/>
              </w:rPr>
            </w:pPr>
            <w:r w:rsidRPr="00224568">
              <w:rPr>
                <w:lang w:eastAsia="ru-RU"/>
              </w:rPr>
              <w:t>К-Д-9-2В</w:t>
            </w:r>
          </w:p>
        </w:tc>
        <w:tc>
          <w:tcPr>
            <w:tcW w:w="638" w:type="pct"/>
            <w:shd w:val="clear" w:color="000000" w:fill="FFFFFF"/>
            <w:vAlign w:val="center"/>
            <w:hideMark/>
          </w:tcPr>
          <w:p w14:paraId="1316950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45F94F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1E2B1C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0CA13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3658AE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8E1F3F" w14:textId="77777777" w:rsidR="00224568" w:rsidRPr="00224568" w:rsidRDefault="00224568" w:rsidP="00C920A8">
            <w:pPr>
              <w:pStyle w:val="afff8"/>
              <w:rPr>
                <w:lang w:eastAsia="ru-RU"/>
              </w:rPr>
            </w:pPr>
            <w:r w:rsidRPr="00224568">
              <w:rPr>
                <w:lang w:eastAsia="ru-RU"/>
              </w:rPr>
              <w:t>БТЭЦ-2</w:t>
            </w:r>
          </w:p>
        </w:tc>
      </w:tr>
      <w:tr w:rsidR="00224568" w:rsidRPr="00224568" w14:paraId="30C43B70" w14:textId="77777777" w:rsidTr="00224568">
        <w:trPr>
          <w:trHeight w:val="300"/>
        </w:trPr>
        <w:tc>
          <w:tcPr>
            <w:tcW w:w="294" w:type="pct"/>
            <w:shd w:val="clear" w:color="000000" w:fill="FFFFFF"/>
            <w:vAlign w:val="center"/>
            <w:hideMark/>
          </w:tcPr>
          <w:p w14:paraId="44573509" w14:textId="77777777" w:rsidR="00224568" w:rsidRPr="00224568" w:rsidRDefault="00224568" w:rsidP="00C920A8">
            <w:pPr>
              <w:pStyle w:val="afff8"/>
              <w:rPr>
                <w:lang w:eastAsia="ru-RU"/>
              </w:rPr>
            </w:pPr>
            <w:r w:rsidRPr="00224568">
              <w:rPr>
                <w:lang w:eastAsia="ru-RU"/>
              </w:rPr>
              <w:t>1452</w:t>
            </w:r>
          </w:p>
        </w:tc>
        <w:tc>
          <w:tcPr>
            <w:tcW w:w="921" w:type="pct"/>
            <w:shd w:val="clear" w:color="000000" w:fill="FFFFFF"/>
            <w:vAlign w:val="center"/>
            <w:hideMark/>
          </w:tcPr>
          <w:p w14:paraId="609A70BC" w14:textId="77777777" w:rsidR="00224568" w:rsidRPr="00224568" w:rsidRDefault="00224568" w:rsidP="00C920A8">
            <w:pPr>
              <w:pStyle w:val="afff8"/>
              <w:rPr>
                <w:lang w:eastAsia="ru-RU"/>
              </w:rPr>
            </w:pPr>
            <w:r w:rsidRPr="00224568">
              <w:rPr>
                <w:lang w:eastAsia="ru-RU"/>
              </w:rPr>
              <w:t>К-Д-8-1</w:t>
            </w:r>
          </w:p>
        </w:tc>
        <w:tc>
          <w:tcPr>
            <w:tcW w:w="638" w:type="pct"/>
            <w:shd w:val="clear" w:color="000000" w:fill="FFFFFF"/>
            <w:vAlign w:val="center"/>
            <w:hideMark/>
          </w:tcPr>
          <w:p w14:paraId="1FE3CDA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155C5C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52914706"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A5E81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AC4B9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DD243F" w14:textId="77777777" w:rsidR="00224568" w:rsidRPr="00224568" w:rsidRDefault="00224568" w:rsidP="00C920A8">
            <w:pPr>
              <w:pStyle w:val="afff8"/>
              <w:rPr>
                <w:lang w:eastAsia="ru-RU"/>
              </w:rPr>
            </w:pPr>
            <w:r w:rsidRPr="00224568">
              <w:rPr>
                <w:lang w:eastAsia="ru-RU"/>
              </w:rPr>
              <w:t>БТЭЦ-2</w:t>
            </w:r>
          </w:p>
        </w:tc>
      </w:tr>
      <w:tr w:rsidR="00224568" w:rsidRPr="00224568" w14:paraId="0452B448" w14:textId="77777777" w:rsidTr="00224568">
        <w:trPr>
          <w:trHeight w:val="300"/>
        </w:trPr>
        <w:tc>
          <w:tcPr>
            <w:tcW w:w="294" w:type="pct"/>
            <w:shd w:val="clear" w:color="000000" w:fill="FFFFFF"/>
            <w:vAlign w:val="center"/>
            <w:hideMark/>
          </w:tcPr>
          <w:p w14:paraId="7328F427" w14:textId="77777777" w:rsidR="00224568" w:rsidRPr="00224568" w:rsidRDefault="00224568" w:rsidP="00C920A8">
            <w:pPr>
              <w:pStyle w:val="afff8"/>
              <w:rPr>
                <w:lang w:eastAsia="ru-RU"/>
              </w:rPr>
            </w:pPr>
            <w:r w:rsidRPr="00224568">
              <w:rPr>
                <w:lang w:eastAsia="ru-RU"/>
              </w:rPr>
              <w:t>1453</w:t>
            </w:r>
          </w:p>
        </w:tc>
        <w:tc>
          <w:tcPr>
            <w:tcW w:w="921" w:type="pct"/>
            <w:shd w:val="clear" w:color="000000" w:fill="FFFFFF"/>
            <w:vAlign w:val="center"/>
            <w:hideMark/>
          </w:tcPr>
          <w:p w14:paraId="052B6C6A" w14:textId="77777777" w:rsidR="00224568" w:rsidRPr="00224568" w:rsidRDefault="00224568" w:rsidP="00C920A8">
            <w:pPr>
              <w:pStyle w:val="afff8"/>
              <w:rPr>
                <w:lang w:eastAsia="ru-RU"/>
              </w:rPr>
            </w:pPr>
            <w:r w:rsidRPr="00224568">
              <w:rPr>
                <w:lang w:eastAsia="ru-RU"/>
              </w:rPr>
              <w:t>К-А1-3-29</w:t>
            </w:r>
          </w:p>
        </w:tc>
        <w:tc>
          <w:tcPr>
            <w:tcW w:w="638" w:type="pct"/>
            <w:shd w:val="clear" w:color="000000" w:fill="FFFFFF"/>
            <w:vAlign w:val="center"/>
            <w:hideMark/>
          </w:tcPr>
          <w:p w14:paraId="6DEAD5E1"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51BFB7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D8BFA3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E0A3F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3EB4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2A162AA" w14:textId="77777777" w:rsidR="00224568" w:rsidRPr="00224568" w:rsidRDefault="00224568" w:rsidP="00C920A8">
            <w:pPr>
              <w:pStyle w:val="afff8"/>
              <w:rPr>
                <w:lang w:eastAsia="ru-RU"/>
              </w:rPr>
            </w:pPr>
            <w:r w:rsidRPr="00224568">
              <w:rPr>
                <w:lang w:eastAsia="ru-RU"/>
              </w:rPr>
              <w:t>БТЭЦ-2</w:t>
            </w:r>
          </w:p>
        </w:tc>
      </w:tr>
      <w:tr w:rsidR="00224568" w:rsidRPr="00224568" w14:paraId="70878A91" w14:textId="77777777" w:rsidTr="00224568">
        <w:trPr>
          <w:trHeight w:val="300"/>
        </w:trPr>
        <w:tc>
          <w:tcPr>
            <w:tcW w:w="294" w:type="pct"/>
            <w:shd w:val="clear" w:color="000000" w:fill="FFFFFF"/>
            <w:vAlign w:val="center"/>
            <w:hideMark/>
          </w:tcPr>
          <w:p w14:paraId="73DADB30" w14:textId="77777777" w:rsidR="00224568" w:rsidRPr="00224568" w:rsidRDefault="00224568" w:rsidP="00C920A8">
            <w:pPr>
              <w:pStyle w:val="afff8"/>
              <w:rPr>
                <w:lang w:eastAsia="ru-RU"/>
              </w:rPr>
            </w:pPr>
            <w:r w:rsidRPr="00224568">
              <w:rPr>
                <w:lang w:eastAsia="ru-RU"/>
              </w:rPr>
              <w:t>1454</w:t>
            </w:r>
          </w:p>
        </w:tc>
        <w:tc>
          <w:tcPr>
            <w:tcW w:w="921" w:type="pct"/>
            <w:shd w:val="clear" w:color="000000" w:fill="FFFFFF"/>
            <w:vAlign w:val="center"/>
            <w:hideMark/>
          </w:tcPr>
          <w:p w14:paraId="2E17B7A4" w14:textId="77777777" w:rsidR="00224568" w:rsidRPr="00224568" w:rsidRDefault="00224568" w:rsidP="00C920A8">
            <w:pPr>
              <w:pStyle w:val="afff8"/>
              <w:rPr>
                <w:lang w:eastAsia="ru-RU"/>
              </w:rPr>
            </w:pPr>
            <w:r w:rsidRPr="00224568">
              <w:rPr>
                <w:lang w:eastAsia="ru-RU"/>
              </w:rPr>
              <w:t>К-А1-3-23</w:t>
            </w:r>
          </w:p>
        </w:tc>
        <w:tc>
          <w:tcPr>
            <w:tcW w:w="638" w:type="pct"/>
            <w:shd w:val="clear" w:color="000000" w:fill="FFFFFF"/>
            <w:vAlign w:val="center"/>
            <w:hideMark/>
          </w:tcPr>
          <w:p w14:paraId="5EECD8D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F473D7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B0CFEA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C91338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721E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A015787" w14:textId="77777777" w:rsidR="00224568" w:rsidRPr="00224568" w:rsidRDefault="00224568" w:rsidP="00C920A8">
            <w:pPr>
              <w:pStyle w:val="afff8"/>
              <w:rPr>
                <w:lang w:eastAsia="ru-RU"/>
              </w:rPr>
            </w:pPr>
            <w:r w:rsidRPr="00224568">
              <w:rPr>
                <w:lang w:eastAsia="ru-RU"/>
              </w:rPr>
              <w:t>БТЭЦ-2</w:t>
            </w:r>
          </w:p>
        </w:tc>
      </w:tr>
      <w:tr w:rsidR="00224568" w:rsidRPr="00224568" w14:paraId="4A3C2716" w14:textId="77777777" w:rsidTr="00224568">
        <w:trPr>
          <w:trHeight w:val="300"/>
        </w:trPr>
        <w:tc>
          <w:tcPr>
            <w:tcW w:w="294" w:type="pct"/>
            <w:shd w:val="clear" w:color="000000" w:fill="FFFFFF"/>
            <w:vAlign w:val="center"/>
            <w:hideMark/>
          </w:tcPr>
          <w:p w14:paraId="1ADBC32E" w14:textId="77777777" w:rsidR="00224568" w:rsidRPr="00224568" w:rsidRDefault="00224568" w:rsidP="00C920A8">
            <w:pPr>
              <w:pStyle w:val="afff8"/>
              <w:rPr>
                <w:lang w:eastAsia="ru-RU"/>
              </w:rPr>
            </w:pPr>
            <w:r w:rsidRPr="00224568">
              <w:rPr>
                <w:lang w:eastAsia="ru-RU"/>
              </w:rPr>
              <w:t>1455</w:t>
            </w:r>
          </w:p>
        </w:tc>
        <w:tc>
          <w:tcPr>
            <w:tcW w:w="921" w:type="pct"/>
            <w:shd w:val="clear" w:color="000000" w:fill="FFFFFF"/>
            <w:vAlign w:val="center"/>
            <w:hideMark/>
          </w:tcPr>
          <w:p w14:paraId="7BDB81C4" w14:textId="77777777" w:rsidR="00224568" w:rsidRPr="00224568" w:rsidRDefault="00224568" w:rsidP="00C920A8">
            <w:pPr>
              <w:pStyle w:val="afff8"/>
              <w:rPr>
                <w:lang w:eastAsia="ru-RU"/>
              </w:rPr>
            </w:pPr>
            <w:r w:rsidRPr="00224568">
              <w:rPr>
                <w:lang w:eastAsia="ru-RU"/>
              </w:rPr>
              <w:t>К-А1-3-5</w:t>
            </w:r>
          </w:p>
        </w:tc>
        <w:tc>
          <w:tcPr>
            <w:tcW w:w="638" w:type="pct"/>
            <w:shd w:val="clear" w:color="000000" w:fill="FFFFFF"/>
            <w:vAlign w:val="center"/>
            <w:hideMark/>
          </w:tcPr>
          <w:p w14:paraId="2F0E360A"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F3BDE98"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6D7599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E93DC2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7295A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E3B8FA" w14:textId="77777777" w:rsidR="00224568" w:rsidRPr="00224568" w:rsidRDefault="00224568" w:rsidP="00C920A8">
            <w:pPr>
              <w:pStyle w:val="afff8"/>
              <w:rPr>
                <w:lang w:eastAsia="ru-RU"/>
              </w:rPr>
            </w:pPr>
            <w:r w:rsidRPr="00224568">
              <w:rPr>
                <w:lang w:eastAsia="ru-RU"/>
              </w:rPr>
              <w:t>БТЭЦ-2</w:t>
            </w:r>
          </w:p>
        </w:tc>
      </w:tr>
      <w:tr w:rsidR="00224568" w:rsidRPr="00224568" w14:paraId="003F4B0A" w14:textId="77777777" w:rsidTr="00224568">
        <w:trPr>
          <w:trHeight w:val="300"/>
        </w:trPr>
        <w:tc>
          <w:tcPr>
            <w:tcW w:w="294" w:type="pct"/>
            <w:shd w:val="clear" w:color="000000" w:fill="FFFFFF"/>
            <w:vAlign w:val="center"/>
            <w:hideMark/>
          </w:tcPr>
          <w:p w14:paraId="00B44FC9" w14:textId="77777777" w:rsidR="00224568" w:rsidRPr="00224568" w:rsidRDefault="00224568" w:rsidP="00C920A8">
            <w:pPr>
              <w:pStyle w:val="afff8"/>
              <w:rPr>
                <w:lang w:eastAsia="ru-RU"/>
              </w:rPr>
            </w:pPr>
            <w:r w:rsidRPr="00224568">
              <w:rPr>
                <w:lang w:eastAsia="ru-RU"/>
              </w:rPr>
              <w:t>1456</w:t>
            </w:r>
          </w:p>
        </w:tc>
        <w:tc>
          <w:tcPr>
            <w:tcW w:w="921" w:type="pct"/>
            <w:shd w:val="clear" w:color="000000" w:fill="FFFFFF"/>
            <w:vAlign w:val="center"/>
            <w:hideMark/>
          </w:tcPr>
          <w:p w14:paraId="20658EDD" w14:textId="77777777" w:rsidR="00224568" w:rsidRPr="00224568" w:rsidRDefault="00224568" w:rsidP="00C920A8">
            <w:pPr>
              <w:pStyle w:val="afff8"/>
              <w:rPr>
                <w:lang w:eastAsia="ru-RU"/>
              </w:rPr>
            </w:pPr>
            <w:r w:rsidRPr="00224568">
              <w:rPr>
                <w:lang w:eastAsia="ru-RU"/>
              </w:rPr>
              <w:t>К-Х-32-2</w:t>
            </w:r>
          </w:p>
        </w:tc>
        <w:tc>
          <w:tcPr>
            <w:tcW w:w="638" w:type="pct"/>
            <w:shd w:val="clear" w:color="000000" w:fill="FFFFFF"/>
            <w:vAlign w:val="center"/>
            <w:hideMark/>
          </w:tcPr>
          <w:p w14:paraId="73267AA4"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263BE06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21D749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F0F7BA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07C6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686033" w14:textId="77777777" w:rsidR="00224568" w:rsidRPr="00224568" w:rsidRDefault="00224568" w:rsidP="00C920A8">
            <w:pPr>
              <w:pStyle w:val="afff8"/>
              <w:rPr>
                <w:lang w:eastAsia="ru-RU"/>
              </w:rPr>
            </w:pPr>
            <w:r w:rsidRPr="00224568">
              <w:rPr>
                <w:lang w:eastAsia="ru-RU"/>
              </w:rPr>
              <w:t>БТЭЦ-2</w:t>
            </w:r>
          </w:p>
        </w:tc>
      </w:tr>
      <w:tr w:rsidR="00224568" w:rsidRPr="00224568" w14:paraId="5E064750" w14:textId="77777777" w:rsidTr="00224568">
        <w:trPr>
          <w:trHeight w:val="300"/>
        </w:trPr>
        <w:tc>
          <w:tcPr>
            <w:tcW w:w="294" w:type="pct"/>
            <w:shd w:val="clear" w:color="000000" w:fill="FFFFFF"/>
            <w:vAlign w:val="center"/>
            <w:hideMark/>
          </w:tcPr>
          <w:p w14:paraId="172E6F30" w14:textId="77777777" w:rsidR="00224568" w:rsidRPr="00224568" w:rsidRDefault="00224568" w:rsidP="00C920A8">
            <w:pPr>
              <w:pStyle w:val="afff8"/>
              <w:rPr>
                <w:lang w:eastAsia="ru-RU"/>
              </w:rPr>
            </w:pPr>
            <w:r w:rsidRPr="00224568">
              <w:rPr>
                <w:lang w:eastAsia="ru-RU"/>
              </w:rPr>
              <w:t>1457</w:t>
            </w:r>
          </w:p>
        </w:tc>
        <w:tc>
          <w:tcPr>
            <w:tcW w:w="921" w:type="pct"/>
            <w:shd w:val="clear" w:color="000000" w:fill="FFFFFF"/>
            <w:vAlign w:val="center"/>
            <w:hideMark/>
          </w:tcPr>
          <w:p w14:paraId="6B6C52E3" w14:textId="77777777" w:rsidR="00224568" w:rsidRPr="00224568" w:rsidRDefault="00224568" w:rsidP="00C920A8">
            <w:pPr>
              <w:pStyle w:val="afff8"/>
              <w:rPr>
                <w:lang w:eastAsia="ru-RU"/>
              </w:rPr>
            </w:pPr>
            <w:r w:rsidRPr="00224568">
              <w:rPr>
                <w:lang w:eastAsia="ru-RU"/>
              </w:rPr>
              <w:t>К-Ю3-2-1-7</w:t>
            </w:r>
          </w:p>
        </w:tc>
        <w:tc>
          <w:tcPr>
            <w:tcW w:w="638" w:type="pct"/>
            <w:shd w:val="clear" w:color="000000" w:fill="FFFFFF"/>
            <w:vAlign w:val="center"/>
            <w:hideMark/>
          </w:tcPr>
          <w:p w14:paraId="35B4BD7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1D64D8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569548A"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4DD0E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941B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015427" w14:textId="77777777" w:rsidR="00224568" w:rsidRPr="00224568" w:rsidRDefault="00224568" w:rsidP="00C920A8">
            <w:pPr>
              <w:pStyle w:val="afff8"/>
              <w:rPr>
                <w:lang w:eastAsia="ru-RU"/>
              </w:rPr>
            </w:pPr>
            <w:r w:rsidRPr="00224568">
              <w:rPr>
                <w:lang w:eastAsia="ru-RU"/>
              </w:rPr>
              <w:t>БТЭЦ-2</w:t>
            </w:r>
          </w:p>
        </w:tc>
      </w:tr>
      <w:tr w:rsidR="00224568" w:rsidRPr="00224568" w14:paraId="68236578" w14:textId="77777777" w:rsidTr="00224568">
        <w:trPr>
          <w:trHeight w:val="300"/>
        </w:trPr>
        <w:tc>
          <w:tcPr>
            <w:tcW w:w="294" w:type="pct"/>
            <w:shd w:val="clear" w:color="000000" w:fill="FFFFFF"/>
            <w:vAlign w:val="center"/>
            <w:hideMark/>
          </w:tcPr>
          <w:p w14:paraId="31EABE86" w14:textId="77777777" w:rsidR="00224568" w:rsidRPr="00224568" w:rsidRDefault="00224568" w:rsidP="00C920A8">
            <w:pPr>
              <w:pStyle w:val="afff8"/>
              <w:rPr>
                <w:lang w:eastAsia="ru-RU"/>
              </w:rPr>
            </w:pPr>
            <w:r w:rsidRPr="00224568">
              <w:rPr>
                <w:lang w:eastAsia="ru-RU"/>
              </w:rPr>
              <w:t>1458</w:t>
            </w:r>
          </w:p>
        </w:tc>
        <w:tc>
          <w:tcPr>
            <w:tcW w:w="921" w:type="pct"/>
            <w:shd w:val="clear" w:color="000000" w:fill="FFFFFF"/>
            <w:vAlign w:val="center"/>
            <w:hideMark/>
          </w:tcPr>
          <w:p w14:paraId="159BFB31" w14:textId="77777777" w:rsidR="00224568" w:rsidRPr="00224568" w:rsidRDefault="00224568" w:rsidP="00C920A8">
            <w:pPr>
              <w:pStyle w:val="afff8"/>
              <w:rPr>
                <w:lang w:eastAsia="ru-RU"/>
              </w:rPr>
            </w:pPr>
            <w:r w:rsidRPr="00224568">
              <w:rPr>
                <w:lang w:eastAsia="ru-RU"/>
              </w:rPr>
              <w:t>Черезова А.Ю.</w:t>
            </w:r>
          </w:p>
        </w:tc>
        <w:tc>
          <w:tcPr>
            <w:tcW w:w="638" w:type="pct"/>
            <w:shd w:val="clear" w:color="000000" w:fill="FFFFFF"/>
            <w:vAlign w:val="center"/>
            <w:hideMark/>
          </w:tcPr>
          <w:p w14:paraId="1C00387B"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F838A9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467CC3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D1352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4242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E09C6FB" w14:textId="77777777" w:rsidR="00224568" w:rsidRPr="00224568" w:rsidRDefault="00224568" w:rsidP="00C920A8">
            <w:pPr>
              <w:pStyle w:val="afff8"/>
              <w:rPr>
                <w:lang w:eastAsia="ru-RU"/>
              </w:rPr>
            </w:pPr>
            <w:r w:rsidRPr="00224568">
              <w:rPr>
                <w:lang w:eastAsia="ru-RU"/>
              </w:rPr>
              <w:t>БТЭЦ-2</w:t>
            </w:r>
          </w:p>
        </w:tc>
      </w:tr>
      <w:tr w:rsidR="00224568" w:rsidRPr="00224568" w14:paraId="544B0375" w14:textId="77777777" w:rsidTr="00224568">
        <w:trPr>
          <w:trHeight w:val="300"/>
        </w:trPr>
        <w:tc>
          <w:tcPr>
            <w:tcW w:w="294" w:type="pct"/>
            <w:shd w:val="clear" w:color="000000" w:fill="FFFFFF"/>
            <w:vAlign w:val="center"/>
            <w:hideMark/>
          </w:tcPr>
          <w:p w14:paraId="30F8A814" w14:textId="77777777" w:rsidR="00224568" w:rsidRPr="00224568" w:rsidRDefault="00224568" w:rsidP="00C920A8">
            <w:pPr>
              <w:pStyle w:val="afff8"/>
              <w:rPr>
                <w:lang w:eastAsia="ru-RU"/>
              </w:rPr>
            </w:pPr>
            <w:r w:rsidRPr="00224568">
              <w:rPr>
                <w:lang w:eastAsia="ru-RU"/>
              </w:rPr>
              <w:t>1459</w:t>
            </w:r>
          </w:p>
        </w:tc>
        <w:tc>
          <w:tcPr>
            <w:tcW w:w="921" w:type="pct"/>
            <w:shd w:val="clear" w:color="000000" w:fill="FFFFFF"/>
            <w:vAlign w:val="center"/>
            <w:hideMark/>
          </w:tcPr>
          <w:p w14:paraId="4E54C7EE" w14:textId="77777777" w:rsidR="00224568" w:rsidRPr="00224568" w:rsidRDefault="00224568" w:rsidP="00C920A8">
            <w:pPr>
              <w:pStyle w:val="afff8"/>
              <w:rPr>
                <w:lang w:eastAsia="ru-RU"/>
              </w:rPr>
            </w:pPr>
            <w:r w:rsidRPr="00224568">
              <w:rPr>
                <w:lang w:eastAsia="ru-RU"/>
              </w:rPr>
              <w:t>К-Ю3-2-1-5</w:t>
            </w:r>
          </w:p>
        </w:tc>
        <w:tc>
          <w:tcPr>
            <w:tcW w:w="638" w:type="pct"/>
            <w:shd w:val="clear" w:color="000000" w:fill="FFFFFF"/>
            <w:vAlign w:val="center"/>
            <w:hideMark/>
          </w:tcPr>
          <w:p w14:paraId="2586C5F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E643ED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6CA750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FF746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625E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CDBFFC" w14:textId="77777777" w:rsidR="00224568" w:rsidRPr="00224568" w:rsidRDefault="00224568" w:rsidP="00C920A8">
            <w:pPr>
              <w:pStyle w:val="afff8"/>
              <w:rPr>
                <w:lang w:eastAsia="ru-RU"/>
              </w:rPr>
            </w:pPr>
            <w:r w:rsidRPr="00224568">
              <w:rPr>
                <w:lang w:eastAsia="ru-RU"/>
              </w:rPr>
              <w:t>БТЭЦ-2</w:t>
            </w:r>
          </w:p>
        </w:tc>
      </w:tr>
      <w:tr w:rsidR="00224568" w:rsidRPr="00224568" w14:paraId="5339E070" w14:textId="77777777" w:rsidTr="00224568">
        <w:trPr>
          <w:trHeight w:val="300"/>
        </w:trPr>
        <w:tc>
          <w:tcPr>
            <w:tcW w:w="294" w:type="pct"/>
            <w:shd w:val="clear" w:color="000000" w:fill="FFFFFF"/>
            <w:vAlign w:val="center"/>
            <w:hideMark/>
          </w:tcPr>
          <w:p w14:paraId="5CD08255" w14:textId="77777777" w:rsidR="00224568" w:rsidRPr="00224568" w:rsidRDefault="00224568" w:rsidP="00C920A8">
            <w:pPr>
              <w:pStyle w:val="afff8"/>
              <w:rPr>
                <w:lang w:eastAsia="ru-RU"/>
              </w:rPr>
            </w:pPr>
            <w:r w:rsidRPr="00224568">
              <w:rPr>
                <w:lang w:eastAsia="ru-RU"/>
              </w:rPr>
              <w:t>1460</w:t>
            </w:r>
          </w:p>
        </w:tc>
        <w:tc>
          <w:tcPr>
            <w:tcW w:w="921" w:type="pct"/>
            <w:shd w:val="clear" w:color="000000" w:fill="FFFFFF"/>
            <w:vAlign w:val="center"/>
            <w:hideMark/>
          </w:tcPr>
          <w:p w14:paraId="4624E71F" w14:textId="77777777" w:rsidR="00224568" w:rsidRPr="00224568" w:rsidRDefault="00224568" w:rsidP="00C920A8">
            <w:pPr>
              <w:pStyle w:val="afff8"/>
              <w:rPr>
                <w:lang w:eastAsia="ru-RU"/>
              </w:rPr>
            </w:pPr>
            <w:r w:rsidRPr="00224568">
              <w:rPr>
                <w:lang w:eastAsia="ru-RU"/>
              </w:rPr>
              <w:t>К-Ю3-2-1-5</w:t>
            </w:r>
          </w:p>
        </w:tc>
        <w:tc>
          <w:tcPr>
            <w:tcW w:w="638" w:type="pct"/>
            <w:shd w:val="clear" w:color="000000" w:fill="FFFFFF"/>
            <w:vAlign w:val="center"/>
            <w:hideMark/>
          </w:tcPr>
          <w:p w14:paraId="10C36DD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459F2A7"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9BEBBD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538484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B38748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FDB1824" w14:textId="77777777" w:rsidR="00224568" w:rsidRPr="00224568" w:rsidRDefault="00224568" w:rsidP="00C920A8">
            <w:pPr>
              <w:pStyle w:val="afff8"/>
              <w:rPr>
                <w:lang w:eastAsia="ru-RU"/>
              </w:rPr>
            </w:pPr>
            <w:r w:rsidRPr="00224568">
              <w:rPr>
                <w:lang w:eastAsia="ru-RU"/>
              </w:rPr>
              <w:t>БТЭЦ-2</w:t>
            </w:r>
          </w:p>
        </w:tc>
      </w:tr>
      <w:tr w:rsidR="00224568" w:rsidRPr="00224568" w14:paraId="542DDF28" w14:textId="77777777" w:rsidTr="00224568">
        <w:trPr>
          <w:trHeight w:val="300"/>
        </w:trPr>
        <w:tc>
          <w:tcPr>
            <w:tcW w:w="294" w:type="pct"/>
            <w:shd w:val="clear" w:color="000000" w:fill="FFFFFF"/>
            <w:vAlign w:val="center"/>
            <w:hideMark/>
          </w:tcPr>
          <w:p w14:paraId="6E640DD7" w14:textId="77777777" w:rsidR="00224568" w:rsidRPr="00224568" w:rsidRDefault="00224568" w:rsidP="00C920A8">
            <w:pPr>
              <w:pStyle w:val="afff8"/>
              <w:rPr>
                <w:lang w:eastAsia="ru-RU"/>
              </w:rPr>
            </w:pPr>
            <w:r w:rsidRPr="00224568">
              <w:rPr>
                <w:lang w:eastAsia="ru-RU"/>
              </w:rPr>
              <w:t>1461</w:t>
            </w:r>
          </w:p>
        </w:tc>
        <w:tc>
          <w:tcPr>
            <w:tcW w:w="921" w:type="pct"/>
            <w:shd w:val="clear" w:color="000000" w:fill="FFFFFF"/>
            <w:vAlign w:val="center"/>
            <w:hideMark/>
          </w:tcPr>
          <w:p w14:paraId="0F73D331" w14:textId="77777777" w:rsidR="00224568" w:rsidRPr="00224568" w:rsidRDefault="00224568" w:rsidP="00C920A8">
            <w:pPr>
              <w:pStyle w:val="afff8"/>
              <w:rPr>
                <w:lang w:eastAsia="ru-RU"/>
              </w:rPr>
            </w:pPr>
            <w:r w:rsidRPr="00224568">
              <w:rPr>
                <w:lang w:eastAsia="ru-RU"/>
              </w:rPr>
              <w:t>К-Ф3-2-1</w:t>
            </w:r>
          </w:p>
        </w:tc>
        <w:tc>
          <w:tcPr>
            <w:tcW w:w="638" w:type="pct"/>
            <w:shd w:val="clear" w:color="000000" w:fill="FFFFFF"/>
            <w:vAlign w:val="center"/>
            <w:hideMark/>
          </w:tcPr>
          <w:p w14:paraId="6979A96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B65EEB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084228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82D372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A905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57B7AB" w14:textId="77777777" w:rsidR="00224568" w:rsidRPr="00224568" w:rsidRDefault="00224568" w:rsidP="00C920A8">
            <w:pPr>
              <w:pStyle w:val="afff8"/>
              <w:rPr>
                <w:lang w:eastAsia="ru-RU"/>
              </w:rPr>
            </w:pPr>
            <w:r w:rsidRPr="00224568">
              <w:rPr>
                <w:lang w:eastAsia="ru-RU"/>
              </w:rPr>
              <w:t>БТЭЦ-2</w:t>
            </w:r>
          </w:p>
        </w:tc>
      </w:tr>
      <w:tr w:rsidR="00224568" w:rsidRPr="00224568" w14:paraId="4DAF62F6" w14:textId="77777777" w:rsidTr="00224568">
        <w:trPr>
          <w:trHeight w:val="300"/>
        </w:trPr>
        <w:tc>
          <w:tcPr>
            <w:tcW w:w="294" w:type="pct"/>
            <w:shd w:val="clear" w:color="000000" w:fill="FFFFFF"/>
            <w:vAlign w:val="center"/>
            <w:hideMark/>
          </w:tcPr>
          <w:p w14:paraId="7ED6D8AB" w14:textId="77777777" w:rsidR="00224568" w:rsidRPr="00224568" w:rsidRDefault="00224568" w:rsidP="00C920A8">
            <w:pPr>
              <w:pStyle w:val="afff8"/>
              <w:rPr>
                <w:lang w:eastAsia="ru-RU"/>
              </w:rPr>
            </w:pPr>
            <w:r w:rsidRPr="00224568">
              <w:rPr>
                <w:lang w:eastAsia="ru-RU"/>
              </w:rPr>
              <w:t>1462</w:t>
            </w:r>
          </w:p>
        </w:tc>
        <w:tc>
          <w:tcPr>
            <w:tcW w:w="921" w:type="pct"/>
            <w:shd w:val="clear" w:color="000000" w:fill="FFFFFF"/>
            <w:vAlign w:val="center"/>
            <w:hideMark/>
          </w:tcPr>
          <w:p w14:paraId="134321D8" w14:textId="77777777" w:rsidR="00224568" w:rsidRPr="00224568" w:rsidRDefault="00224568" w:rsidP="00C920A8">
            <w:pPr>
              <w:pStyle w:val="afff8"/>
              <w:rPr>
                <w:lang w:eastAsia="ru-RU"/>
              </w:rPr>
            </w:pPr>
            <w:r w:rsidRPr="00224568">
              <w:rPr>
                <w:lang w:eastAsia="ru-RU"/>
              </w:rPr>
              <w:t>К-Ю3-2</w:t>
            </w:r>
          </w:p>
        </w:tc>
        <w:tc>
          <w:tcPr>
            <w:tcW w:w="638" w:type="pct"/>
            <w:shd w:val="clear" w:color="000000" w:fill="FFFFFF"/>
            <w:vAlign w:val="center"/>
            <w:hideMark/>
          </w:tcPr>
          <w:p w14:paraId="1176098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85934E5"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14F2AC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52807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C02D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A11BAB" w14:textId="77777777" w:rsidR="00224568" w:rsidRPr="00224568" w:rsidRDefault="00224568" w:rsidP="00C920A8">
            <w:pPr>
              <w:pStyle w:val="afff8"/>
              <w:rPr>
                <w:lang w:eastAsia="ru-RU"/>
              </w:rPr>
            </w:pPr>
            <w:r w:rsidRPr="00224568">
              <w:rPr>
                <w:lang w:eastAsia="ru-RU"/>
              </w:rPr>
              <w:t>БТЭЦ-2</w:t>
            </w:r>
          </w:p>
        </w:tc>
      </w:tr>
      <w:tr w:rsidR="00224568" w:rsidRPr="00224568" w14:paraId="3B0E4809" w14:textId="77777777" w:rsidTr="00224568">
        <w:trPr>
          <w:trHeight w:val="300"/>
        </w:trPr>
        <w:tc>
          <w:tcPr>
            <w:tcW w:w="294" w:type="pct"/>
            <w:shd w:val="clear" w:color="000000" w:fill="FFFFFF"/>
            <w:vAlign w:val="center"/>
            <w:hideMark/>
          </w:tcPr>
          <w:p w14:paraId="5C744A29" w14:textId="77777777" w:rsidR="00224568" w:rsidRPr="00224568" w:rsidRDefault="00224568" w:rsidP="00C920A8">
            <w:pPr>
              <w:pStyle w:val="afff8"/>
              <w:rPr>
                <w:lang w:eastAsia="ru-RU"/>
              </w:rPr>
            </w:pPr>
            <w:r w:rsidRPr="00224568">
              <w:rPr>
                <w:lang w:eastAsia="ru-RU"/>
              </w:rPr>
              <w:t>1463</w:t>
            </w:r>
          </w:p>
        </w:tc>
        <w:tc>
          <w:tcPr>
            <w:tcW w:w="921" w:type="pct"/>
            <w:shd w:val="clear" w:color="000000" w:fill="FFFFFF"/>
            <w:vAlign w:val="center"/>
            <w:hideMark/>
          </w:tcPr>
          <w:p w14:paraId="744DFC14" w14:textId="77777777" w:rsidR="00224568" w:rsidRPr="00224568" w:rsidRDefault="00224568" w:rsidP="00C920A8">
            <w:pPr>
              <w:pStyle w:val="afff8"/>
              <w:rPr>
                <w:lang w:eastAsia="ru-RU"/>
              </w:rPr>
            </w:pPr>
            <w:r w:rsidRPr="00224568">
              <w:rPr>
                <w:lang w:eastAsia="ru-RU"/>
              </w:rPr>
              <w:t>К-Ф-14</w:t>
            </w:r>
          </w:p>
        </w:tc>
        <w:tc>
          <w:tcPr>
            <w:tcW w:w="638" w:type="pct"/>
            <w:shd w:val="clear" w:color="000000" w:fill="FFFFFF"/>
            <w:vAlign w:val="center"/>
            <w:hideMark/>
          </w:tcPr>
          <w:p w14:paraId="6ECC8EC3"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8DC6A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20AB93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070C7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A731F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35DA8D" w14:textId="77777777" w:rsidR="00224568" w:rsidRPr="00224568" w:rsidRDefault="00224568" w:rsidP="00C920A8">
            <w:pPr>
              <w:pStyle w:val="afff8"/>
              <w:rPr>
                <w:lang w:eastAsia="ru-RU"/>
              </w:rPr>
            </w:pPr>
            <w:r w:rsidRPr="00224568">
              <w:rPr>
                <w:lang w:eastAsia="ru-RU"/>
              </w:rPr>
              <w:t>БТЭЦ-2</w:t>
            </w:r>
          </w:p>
        </w:tc>
      </w:tr>
      <w:tr w:rsidR="00224568" w:rsidRPr="00224568" w14:paraId="15D9CA88" w14:textId="77777777" w:rsidTr="00224568">
        <w:trPr>
          <w:trHeight w:val="300"/>
        </w:trPr>
        <w:tc>
          <w:tcPr>
            <w:tcW w:w="294" w:type="pct"/>
            <w:shd w:val="clear" w:color="000000" w:fill="FFFFFF"/>
            <w:vAlign w:val="center"/>
            <w:hideMark/>
          </w:tcPr>
          <w:p w14:paraId="2DEE61EE" w14:textId="77777777" w:rsidR="00224568" w:rsidRPr="00224568" w:rsidRDefault="00224568" w:rsidP="00C920A8">
            <w:pPr>
              <w:pStyle w:val="afff8"/>
              <w:rPr>
                <w:lang w:eastAsia="ru-RU"/>
              </w:rPr>
            </w:pPr>
            <w:r w:rsidRPr="00224568">
              <w:rPr>
                <w:lang w:eastAsia="ru-RU"/>
              </w:rPr>
              <w:t>1464</w:t>
            </w:r>
          </w:p>
        </w:tc>
        <w:tc>
          <w:tcPr>
            <w:tcW w:w="921" w:type="pct"/>
            <w:shd w:val="clear" w:color="000000" w:fill="FFFFFF"/>
            <w:vAlign w:val="center"/>
            <w:hideMark/>
          </w:tcPr>
          <w:p w14:paraId="2D2FA714" w14:textId="77777777" w:rsidR="00224568" w:rsidRPr="00224568" w:rsidRDefault="00224568" w:rsidP="00C920A8">
            <w:pPr>
              <w:pStyle w:val="afff8"/>
              <w:rPr>
                <w:lang w:eastAsia="ru-RU"/>
              </w:rPr>
            </w:pPr>
            <w:r w:rsidRPr="00224568">
              <w:rPr>
                <w:lang w:eastAsia="ru-RU"/>
              </w:rPr>
              <w:t>К-Ф-10</w:t>
            </w:r>
          </w:p>
        </w:tc>
        <w:tc>
          <w:tcPr>
            <w:tcW w:w="638" w:type="pct"/>
            <w:shd w:val="clear" w:color="000000" w:fill="FFFFFF"/>
            <w:vAlign w:val="center"/>
            <w:hideMark/>
          </w:tcPr>
          <w:p w14:paraId="182965E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737659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341832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350A66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0CFC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30A293" w14:textId="77777777" w:rsidR="00224568" w:rsidRPr="00224568" w:rsidRDefault="00224568" w:rsidP="00C920A8">
            <w:pPr>
              <w:pStyle w:val="afff8"/>
              <w:rPr>
                <w:lang w:eastAsia="ru-RU"/>
              </w:rPr>
            </w:pPr>
            <w:r w:rsidRPr="00224568">
              <w:rPr>
                <w:lang w:eastAsia="ru-RU"/>
              </w:rPr>
              <w:t>БТЭЦ-2</w:t>
            </w:r>
          </w:p>
        </w:tc>
      </w:tr>
      <w:tr w:rsidR="00224568" w:rsidRPr="00224568" w14:paraId="7BEC82EE" w14:textId="77777777" w:rsidTr="00224568">
        <w:trPr>
          <w:trHeight w:val="300"/>
        </w:trPr>
        <w:tc>
          <w:tcPr>
            <w:tcW w:w="294" w:type="pct"/>
            <w:shd w:val="clear" w:color="000000" w:fill="FFFFFF"/>
            <w:vAlign w:val="center"/>
            <w:hideMark/>
          </w:tcPr>
          <w:p w14:paraId="5F3B70D0" w14:textId="77777777" w:rsidR="00224568" w:rsidRPr="00224568" w:rsidRDefault="00224568" w:rsidP="00C920A8">
            <w:pPr>
              <w:pStyle w:val="afff8"/>
              <w:rPr>
                <w:lang w:eastAsia="ru-RU"/>
              </w:rPr>
            </w:pPr>
            <w:r w:rsidRPr="00224568">
              <w:rPr>
                <w:lang w:eastAsia="ru-RU"/>
              </w:rPr>
              <w:t>1465</w:t>
            </w:r>
          </w:p>
        </w:tc>
        <w:tc>
          <w:tcPr>
            <w:tcW w:w="921" w:type="pct"/>
            <w:shd w:val="clear" w:color="000000" w:fill="FFFFFF"/>
            <w:vAlign w:val="center"/>
            <w:hideMark/>
          </w:tcPr>
          <w:p w14:paraId="0663B841" w14:textId="77777777" w:rsidR="00224568" w:rsidRPr="00224568" w:rsidRDefault="00224568" w:rsidP="00C920A8">
            <w:pPr>
              <w:pStyle w:val="afff8"/>
              <w:rPr>
                <w:lang w:eastAsia="ru-RU"/>
              </w:rPr>
            </w:pPr>
            <w:r w:rsidRPr="00224568">
              <w:rPr>
                <w:lang w:eastAsia="ru-RU"/>
              </w:rPr>
              <w:t>К-Ф1-7</w:t>
            </w:r>
          </w:p>
        </w:tc>
        <w:tc>
          <w:tcPr>
            <w:tcW w:w="638" w:type="pct"/>
            <w:shd w:val="clear" w:color="000000" w:fill="FFFFFF"/>
            <w:vAlign w:val="center"/>
            <w:hideMark/>
          </w:tcPr>
          <w:p w14:paraId="3AA03D2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057BD97"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111265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9F7D0C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31277C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8AF52C" w14:textId="77777777" w:rsidR="00224568" w:rsidRPr="00224568" w:rsidRDefault="00224568" w:rsidP="00C920A8">
            <w:pPr>
              <w:pStyle w:val="afff8"/>
              <w:rPr>
                <w:lang w:eastAsia="ru-RU"/>
              </w:rPr>
            </w:pPr>
            <w:r w:rsidRPr="00224568">
              <w:rPr>
                <w:lang w:eastAsia="ru-RU"/>
              </w:rPr>
              <w:t>БТЭЦ-2</w:t>
            </w:r>
          </w:p>
        </w:tc>
      </w:tr>
      <w:tr w:rsidR="00224568" w:rsidRPr="00224568" w14:paraId="0C51B540" w14:textId="77777777" w:rsidTr="00224568">
        <w:trPr>
          <w:trHeight w:val="300"/>
        </w:trPr>
        <w:tc>
          <w:tcPr>
            <w:tcW w:w="294" w:type="pct"/>
            <w:shd w:val="clear" w:color="000000" w:fill="FFFFFF"/>
            <w:vAlign w:val="center"/>
            <w:hideMark/>
          </w:tcPr>
          <w:p w14:paraId="3B67DE85" w14:textId="77777777" w:rsidR="00224568" w:rsidRPr="00224568" w:rsidRDefault="00224568" w:rsidP="00C920A8">
            <w:pPr>
              <w:pStyle w:val="afff8"/>
              <w:rPr>
                <w:lang w:eastAsia="ru-RU"/>
              </w:rPr>
            </w:pPr>
            <w:r w:rsidRPr="00224568">
              <w:rPr>
                <w:lang w:eastAsia="ru-RU"/>
              </w:rPr>
              <w:t>1466</w:t>
            </w:r>
          </w:p>
        </w:tc>
        <w:tc>
          <w:tcPr>
            <w:tcW w:w="921" w:type="pct"/>
            <w:shd w:val="clear" w:color="000000" w:fill="FFFFFF"/>
            <w:vAlign w:val="center"/>
            <w:hideMark/>
          </w:tcPr>
          <w:p w14:paraId="1AD06A1D" w14:textId="77777777" w:rsidR="00224568" w:rsidRPr="00224568" w:rsidRDefault="00224568" w:rsidP="00C920A8">
            <w:pPr>
              <w:pStyle w:val="afff8"/>
              <w:rPr>
                <w:lang w:eastAsia="ru-RU"/>
              </w:rPr>
            </w:pPr>
            <w:r w:rsidRPr="00224568">
              <w:rPr>
                <w:lang w:eastAsia="ru-RU"/>
              </w:rPr>
              <w:t>К-Ф1-5</w:t>
            </w:r>
          </w:p>
        </w:tc>
        <w:tc>
          <w:tcPr>
            <w:tcW w:w="638" w:type="pct"/>
            <w:shd w:val="clear" w:color="000000" w:fill="FFFFFF"/>
            <w:vAlign w:val="center"/>
            <w:hideMark/>
          </w:tcPr>
          <w:p w14:paraId="48838D3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9CC3C2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B2DB76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3E2E7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DAF2D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4A29598" w14:textId="77777777" w:rsidR="00224568" w:rsidRPr="00224568" w:rsidRDefault="00224568" w:rsidP="00C920A8">
            <w:pPr>
              <w:pStyle w:val="afff8"/>
              <w:rPr>
                <w:lang w:eastAsia="ru-RU"/>
              </w:rPr>
            </w:pPr>
            <w:r w:rsidRPr="00224568">
              <w:rPr>
                <w:lang w:eastAsia="ru-RU"/>
              </w:rPr>
              <w:t>БТЭЦ-2</w:t>
            </w:r>
          </w:p>
        </w:tc>
      </w:tr>
      <w:tr w:rsidR="00224568" w:rsidRPr="00224568" w14:paraId="39BDFCB7" w14:textId="77777777" w:rsidTr="00224568">
        <w:trPr>
          <w:trHeight w:val="300"/>
        </w:trPr>
        <w:tc>
          <w:tcPr>
            <w:tcW w:w="294" w:type="pct"/>
            <w:shd w:val="clear" w:color="000000" w:fill="FFFFFF"/>
            <w:vAlign w:val="center"/>
            <w:hideMark/>
          </w:tcPr>
          <w:p w14:paraId="35A3183D" w14:textId="77777777" w:rsidR="00224568" w:rsidRPr="00224568" w:rsidRDefault="00224568" w:rsidP="00C920A8">
            <w:pPr>
              <w:pStyle w:val="afff8"/>
              <w:rPr>
                <w:lang w:eastAsia="ru-RU"/>
              </w:rPr>
            </w:pPr>
            <w:r w:rsidRPr="00224568">
              <w:rPr>
                <w:lang w:eastAsia="ru-RU"/>
              </w:rPr>
              <w:t>1467</w:t>
            </w:r>
          </w:p>
        </w:tc>
        <w:tc>
          <w:tcPr>
            <w:tcW w:w="921" w:type="pct"/>
            <w:shd w:val="clear" w:color="000000" w:fill="FFFFFF"/>
            <w:vAlign w:val="center"/>
            <w:hideMark/>
          </w:tcPr>
          <w:p w14:paraId="4CE5BAA5" w14:textId="77777777" w:rsidR="00224568" w:rsidRPr="00224568" w:rsidRDefault="00224568" w:rsidP="00C920A8">
            <w:pPr>
              <w:pStyle w:val="afff8"/>
              <w:rPr>
                <w:lang w:eastAsia="ru-RU"/>
              </w:rPr>
            </w:pPr>
            <w:r w:rsidRPr="00224568">
              <w:rPr>
                <w:lang w:eastAsia="ru-RU"/>
              </w:rPr>
              <w:t>К-Ф1-3</w:t>
            </w:r>
          </w:p>
        </w:tc>
        <w:tc>
          <w:tcPr>
            <w:tcW w:w="638" w:type="pct"/>
            <w:shd w:val="clear" w:color="000000" w:fill="FFFFFF"/>
            <w:vAlign w:val="center"/>
            <w:hideMark/>
          </w:tcPr>
          <w:p w14:paraId="243627A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C9C1818"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B55362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0C0D9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C71A73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2857D3" w14:textId="77777777" w:rsidR="00224568" w:rsidRPr="00224568" w:rsidRDefault="00224568" w:rsidP="00C920A8">
            <w:pPr>
              <w:pStyle w:val="afff8"/>
              <w:rPr>
                <w:lang w:eastAsia="ru-RU"/>
              </w:rPr>
            </w:pPr>
            <w:r w:rsidRPr="00224568">
              <w:rPr>
                <w:lang w:eastAsia="ru-RU"/>
              </w:rPr>
              <w:t>БТЭЦ-2</w:t>
            </w:r>
          </w:p>
        </w:tc>
      </w:tr>
      <w:tr w:rsidR="00224568" w:rsidRPr="00224568" w14:paraId="2967D8AD" w14:textId="77777777" w:rsidTr="00224568">
        <w:trPr>
          <w:trHeight w:val="300"/>
        </w:trPr>
        <w:tc>
          <w:tcPr>
            <w:tcW w:w="294" w:type="pct"/>
            <w:shd w:val="clear" w:color="000000" w:fill="FFFFFF"/>
            <w:vAlign w:val="center"/>
            <w:hideMark/>
          </w:tcPr>
          <w:p w14:paraId="4894C1C3" w14:textId="77777777" w:rsidR="00224568" w:rsidRPr="00224568" w:rsidRDefault="00224568" w:rsidP="00C920A8">
            <w:pPr>
              <w:pStyle w:val="afff8"/>
              <w:rPr>
                <w:lang w:eastAsia="ru-RU"/>
              </w:rPr>
            </w:pPr>
            <w:r w:rsidRPr="00224568">
              <w:rPr>
                <w:lang w:eastAsia="ru-RU"/>
              </w:rPr>
              <w:t>1468</w:t>
            </w:r>
          </w:p>
        </w:tc>
        <w:tc>
          <w:tcPr>
            <w:tcW w:w="921" w:type="pct"/>
            <w:shd w:val="clear" w:color="000000" w:fill="FFFFFF"/>
            <w:vAlign w:val="center"/>
            <w:hideMark/>
          </w:tcPr>
          <w:p w14:paraId="0DDA220C" w14:textId="77777777" w:rsidR="00224568" w:rsidRPr="00224568" w:rsidRDefault="00224568" w:rsidP="00C920A8">
            <w:pPr>
              <w:pStyle w:val="afff8"/>
              <w:rPr>
                <w:lang w:eastAsia="ru-RU"/>
              </w:rPr>
            </w:pPr>
            <w:r w:rsidRPr="00224568">
              <w:rPr>
                <w:lang w:eastAsia="ru-RU"/>
              </w:rPr>
              <w:t>К-Ф1-1</w:t>
            </w:r>
          </w:p>
        </w:tc>
        <w:tc>
          <w:tcPr>
            <w:tcW w:w="638" w:type="pct"/>
            <w:shd w:val="clear" w:color="000000" w:fill="FFFFFF"/>
            <w:vAlign w:val="center"/>
            <w:hideMark/>
          </w:tcPr>
          <w:p w14:paraId="0458CF6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1A2A6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CD9151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F0B209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EE501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847421" w14:textId="77777777" w:rsidR="00224568" w:rsidRPr="00224568" w:rsidRDefault="00224568" w:rsidP="00C920A8">
            <w:pPr>
              <w:pStyle w:val="afff8"/>
              <w:rPr>
                <w:lang w:eastAsia="ru-RU"/>
              </w:rPr>
            </w:pPr>
            <w:r w:rsidRPr="00224568">
              <w:rPr>
                <w:lang w:eastAsia="ru-RU"/>
              </w:rPr>
              <w:t>БТЭЦ-2</w:t>
            </w:r>
          </w:p>
        </w:tc>
      </w:tr>
      <w:tr w:rsidR="00224568" w:rsidRPr="00224568" w14:paraId="1EE102F6" w14:textId="77777777" w:rsidTr="00224568">
        <w:trPr>
          <w:trHeight w:val="300"/>
        </w:trPr>
        <w:tc>
          <w:tcPr>
            <w:tcW w:w="294" w:type="pct"/>
            <w:shd w:val="clear" w:color="000000" w:fill="FFFFFF"/>
            <w:vAlign w:val="center"/>
            <w:hideMark/>
          </w:tcPr>
          <w:p w14:paraId="0FF031A7" w14:textId="77777777" w:rsidR="00224568" w:rsidRPr="00224568" w:rsidRDefault="00224568" w:rsidP="00C920A8">
            <w:pPr>
              <w:pStyle w:val="afff8"/>
              <w:rPr>
                <w:lang w:eastAsia="ru-RU"/>
              </w:rPr>
            </w:pPr>
            <w:r w:rsidRPr="00224568">
              <w:rPr>
                <w:lang w:eastAsia="ru-RU"/>
              </w:rPr>
              <w:t>1469</w:t>
            </w:r>
          </w:p>
        </w:tc>
        <w:tc>
          <w:tcPr>
            <w:tcW w:w="921" w:type="pct"/>
            <w:shd w:val="clear" w:color="000000" w:fill="FFFFFF"/>
            <w:vAlign w:val="center"/>
            <w:hideMark/>
          </w:tcPr>
          <w:p w14:paraId="0CAD8E1E" w14:textId="77777777" w:rsidR="00224568" w:rsidRPr="00224568" w:rsidRDefault="00224568" w:rsidP="00C920A8">
            <w:pPr>
              <w:pStyle w:val="afff8"/>
              <w:rPr>
                <w:lang w:eastAsia="ru-RU"/>
              </w:rPr>
            </w:pPr>
            <w:r w:rsidRPr="00224568">
              <w:rPr>
                <w:lang w:eastAsia="ru-RU"/>
              </w:rPr>
              <w:t>К-Ф-1</w:t>
            </w:r>
          </w:p>
        </w:tc>
        <w:tc>
          <w:tcPr>
            <w:tcW w:w="638" w:type="pct"/>
            <w:shd w:val="clear" w:color="000000" w:fill="FFFFFF"/>
            <w:vAlign w:val="center"/>
            <w:hideMark/>
          </w:tcPr>
          <w:p w14:paraId="7931BC1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40971C3" w14:textId="77777777" w:rsidR="00224568" w:rsidRPr="00224568" w:rsidRDefault="00224568" w:rsidP="00C920A8">
            <w:pPr>
              <w:pStyle w:val="afff8"/>
              <w:rPr>
                <w:lang w:eastAsia="ru-RU"/>
              </w:rPr>
            </w:pPr>
            <w:r w:rsidRPr="00224568">
              <w:rPr>
                <w:lang w:eastAsia="ru-RU"/>
              </w:rPr>
              <w:t>0,8</w:t>
            </w:r>
          </w:p>
        </w:tc>
        <w:tc>
          <w:tcPr>
            <w:tcW w:w="624" w:type="pct"/>
            <w:shd w:val="clear" w:color="000000" w:fill="FFFFFF"/>
            <w:vAlign w:val="center"/>
            <w:hideMark/>
          </w:tcPr>
          <w:p w14:paraId="795DEA54" w14:textId="77777777" w:rsidR="00224568" w:rsidRPr="00224568" w:rsidRDefault="00224568" w:rsidP="00C920A8">
            <w:pPr>
              <w:pStyle w:val="afff8"/>
              <w:rPr>
                <w:lang w:eastAsia="ru-RU"/>
              </w:rPr>
            </w:pPr>
            <w:r w:rsidRPr="00224568">
              <w:rPr>
                <w:lang w:eastAsia="ru-RU"/>
              </w:rPr>
              <w:t>0,8</w:t>
            </w:r>
          </w:p>
        </w:tc>
        <w:tc>
          <w:tcPr>
            <w:tcW w:w="563" w:type="pct"/>
            <w:shd w:val="clear" w:color="000000" w:fill="FFFFFF"/>
            <w:vAlign w:val="center"/>
            <w:hideMark/>
          </w:tcPr>
          <w:p w14:paraId="22F383F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1A60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5F4795F" w14:textId="77777777" w:rsidR="00224568" w:rsidRPr="00224568" w:rsidRDefault="00224568" w:rsidP="00C920A8">
            <w:pPr>
              <w:pStyle w:val="afff8"/>
              <w:rPr>
                <w:lang w:eastAsia="ru-RU"/>
              </w:rPr>
            </w:pPr>
            <w:r w:rsidRPr="00224568">
              <w:rPr>
                <w:lang w:eastAsia="ru-RU"/>
              </w:rPr>
              <w:t>БТЭЦ-2</w:t>
            </w:r>
          </w:p>
        </w:tc>
      </w:tr>
      <w:tr w:rsidR="00224568" w:rsidRPr="00224568" w14:paraId="3AF2DA60" w14:textId="77777777" w:rsidTr="00224568">
        <w:trPr>
          <w:trHeight w:val="300"/>
        </w:trPr>
        <w:tc>
          <w:tcPr>
            <w:tcW w:w="294" w:type="pct"/>
            <w:shd w:val="clear" w:color="000000" w:fill="FFFFFF"/>
            <w:vAlign w:val="center"/>
            <w:hideMark/>
          </w:tcPr>
          <w:p w14:paraId="393B5BDA" w14:textId="77777777" w:rsidR="00224568" w:rsidRPr="00224568" w:rsidRDefault="00224568" w:rsidP="00C920A8">
            <w:pPr>
              <w:pStyle w:val="afff8"/>
              <w:rPr>
                <w:lang w:eastAsia="ru-RU"/>
              </w:rPr>
            </w:pPr>
            <w:r w:rsidRPr="00224568">
              <w:rPr>
                <w:lang w:eastAsia="ru-RU"/>
              </w:rPr>
              <w:t>1470</w:t>
            </w:r>
          </w:p>
        </w:tc>
        <w:tc>
          <w:tcPr>
            <w:tcW w:w="921" w:type="pct"/>
            <w:shd w:val="clear" w:color="000000" w:fill="FFFFFF"/>
            <w:vAlign w:val="center"/>
            <w:hideMark/>
          </w:tcPr>
          <w:p w14:paraId="353F94C9" w14:textId="77777777" w:rsidR="00224568" w:rsidRPr="00224568" w:rsidRDefault="00224568" w:rsidP="00C920A8">
            <w:pPr>
              <w:pStyle w:val="afff8"/>
              <w:rPr>
                <w:lang w:eastAsia="ru-RU"/>
              </w:rPr>
            </w:pPr>
            <w:r w:rsidRPr="00224568">
              <w:rPr>
                <w:lang w:eastAsia="ru-RU"/>
              </w:rPr>
              <w:t>К-Ф-2</w:t>
            </w:r>
          </w:p>
        </w:tc>
        <w:tc>
          <w:tcPr>
            <w:tcW w:w="638" w:type="pct"/>
            <w:shd w:val="clear" w:color="000000" w:fill="FFFFFF"/>
            <w:vAlign w:val="center"/>
            <w:hideMark/>
          </w:tcPr>
          <w:p w14:paraId="633BADA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3818FDA"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C7849CE"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DB432B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0B3A6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CC4EAB" w14:textId="77777777" w:rsidR="00224568" w:rsidRPr="00224568" w:rsidRDefault="00224568" w:rsidP="00C920A8">
            <w:pPr>
              <w:pStyle w:val="afff8"/>
              <w:rPr>
                <w:lang w:eastAsia="ru-RU"/>
              </w:rPr>
            </w:pPr>
            <w:r w:rsidRPr="00224568">
              <w:rPr>
                <w:lang w:eastAsia="ru-RU"/>
              </w:rPr>
              <w:t>БТЭЦ-2</w:t>
            </w:r>
          </w:p>
        </w:tc>
      </w:tr>
      <w:tr w:rsidR="00224568" w:rsidRPr="00224568" w14:paraId="55D89540" w14:textId="77777777" w:rsidTr="00224568">
        <w:trPr>
          <w:trHeight w:val="300"/>
        </w:trPr>
        <w:tc>
          <w:tcPr>
            <w:tcW w:w="294" w:type="pct"/>
            <w:shd w:val="clear" w:color="000000" w:fill="FFFFFF"/>
            <w:vAlign w:val="center"/>
            <w:hideMark/>
          </w:tcPr>
          <w:p w14:paraId="11B07037" w14:textId="77777777" w:rsidR="00224568" w:rsidRPr="00224568" w:rsidRDefault="00224568" w:rsidP="00C920A8">
            <w:pPr>
              <w:pStyle w:val="afff8"/>
              <w:rPr>
                <w:lang w:eastAsia="ru-RU"/>
              </w:rPr>
            </w:pPr>
            <w:r w:rsidRPr="00224568">
              <w:rPr>
                <w:lang w:eastAsia="ru-RU"/>
              </w:rPr>
              <w:t>1471</w:t>
            </w:r>
          </w:p>
        </w:tc>
        <w:tc>
          <w:tcPr>
            <w:tcW w:w="921" w:type="pct"/>
            <w:shd w:val="clear" w:color="000000" w:fill="FFFFFF"/>
            <w:vAlign w:val="center"/>
            <w:hideMark/>
          </w:tcPr>
          <w:p w14:paraId="38CDB191" w14:textId="77777777" w:rsidR="00224568" w:rsidRPr="00224568" w:rsidRDefault="00224568" w:rsidP="00C920A8">
            <w:pPr>
              <w:pStyle w:val="afff8"/>
              <w:rPr>
                <w:lang w:eastAsia="ru-RU"/>
              </w:rPr>
            </w:pPr>
            <w:r w:rsidRPr="00224568">
              <w:rPr>
                <w:lang w:eastAsia="ru-RU"/>
              </w:rPr>
              <w:t>К-Ф4-1-1</w:t>
            </w:r>
          </w:p>
        </w:tc>
        <w:tc>
          <w:tcPr>
            <w:tcW w:w="638" w:type="pct"/>
            <w:shd w:val="clear" w:color="000000" w:fill="FFFFFF"/>
            <w:vAlign w:val="center"/>
            <w:hideMark/>
          </w:tcPr>
          <w:p w14:paraId="4621DB5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BE9A13B"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6CDB267A"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2E60128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B48B5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52FD9F" w14:textId="77777777" w:rsidR="00224568" w:rsidRPr="00224568" w:rsidRDefault="00224568" w:rsidP="00C920A8">
            <w:pPr>
              <w:pStyle w:val="afff8"/>
              <w:rPr>
                <w:lang w:eastAsia="ru-RU"/>
              </w:rPr>
            </w:pPr>
            <w:r w:rsidRPr="00224568">
              <w:rPr>
                <w:lang w:eastAsia="ru-RU"/>
              </w:rPr>
              <w:t>БТЭЦ-2</w:t>
            </w:r>
          </w:p>
        </w:tc>
      </w:tr>
      <w:tr w:rsidR="00224568" w:rsidRPr="00224568" w14:paraId="6155FDBF" w14:textId="77777777" w:rsidTr="00224568">
        <w:trPr>
          <w:trHeight w:val="300"/>
        </w:trPr>
        <w:tc>
          <w:tcPr>
            <w:tcW w:w="294" w:type="pct"/>
            <w:shd w:val="clear" w:color="000000" w:fill="FFFFFF"/>
            <w:vAlign w:val="center"/>
            <w:hideMark/>
          </w:tcPr>
          <w:p w14:paraId="70E2A5F1" w14:textId="77777777" w:rsidR="00224568" w:rsidRPr="00224568" w:rsidRDefault="00224568" w:rsidP="00C920A8">
            <w:pPr>
              <w:pStyle w:val="afff8"/>
              <w:rPr>
                <w:lang w:eastAsia="ru-RU"/>
              </w:rPr>
            </w:pPr>
            <w:r w:rsidRPr="00224568">
              <w:rPr>
                <w:lang w:eastAsia="ru-RU"/>
              </w:rPr>
              <w:t>1472</w:t>
            </w:r>
          </w:p>
        </w:tc>
        <w:tc>
          <w:tcPr>
            <w:tcW w:w="921" w:type="pct"/>
            <w:shd w:val="clear" w:color="000000" w:fill="FFFFFF"/>
            <w:vAlign w:val="center"/>
            <w:hideMark/>
          </w:tcPr>
          <w:p w14:paraId="42050BC2" w14:textId="77777777" w:rsidR="00224568" w:rsidRPr="00224568" w:rsidRDefault="00224568" w:rsidP="00C920A8">
            <w:pPr>
              <w:pStyle w:val="afff8"/>
              <w:rPr>
                <w:lang w:eastAsia="ru-RU"/>
              </w:rPr>
            </w:pPr>
            <w:r w:rsidRPr="00224568">
              <w:rPr>
                <w:lang w:eastAsia="ru-RU"/>
              </w:rPr>
              <w:t>К-Ф4-1-1</w:t>
            </w:r>
          </w:p>
        </w:tc>
        <w:tc>
          <w:tcPr>
            <w:tcW w:w="638" w:type="pct"/>
            <w:shd w:val="clear" w:color="000000" w:fill="FFFFFF"/>
            <w:vAlign w:val="center"/>
            <w:hideMark/>
          </w:tcPr>
          <w:p w14:paraId="56A0D90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3B2F3A6"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333A2F27"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5A2FAAC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B79CA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01EFB7" w14:textId="77777777" w:rsidR="00224568" w:rsidRPr="00224568" w:rsidRDefault="00224568" w:rsidP="00C920A8">
            <w:pPr>
              <w:pStyle w:val="afff8"/>
              <w:rPr>
                <w:lang w:eastAsia="ru-RU"/>
              </w:rPr>
            </w:pPr>
            <w:r w:rsidRPr="00224568">
              <w:rPr>
                <w:lang w:eastAsia="ru-RU"/>
              </w:rPr>
              <w:t>БТЭЦ-2</w:t>
            </w:r>
          </w:p>
        </w:tc>
      </w:tr>
      <w:tr w:rsidR="00224568" w:rsidRPr="00224568" w14:paraId="24E24A23" w14:textId="77777777" w:rsidTr="00224568">
        <w:trPr>
          <w:trHeight w:val="300"/>
        </w:trPr>
        <w:tc>
          <w:tcPr>
            <w:tcW w:w="294" w:type="pct"/>
            <w:shd w:val="clear" w:color="000000" w:fill="FFFFFF"/>
            <w:vAlign w:val="center"/>
            <w:hideMark/>
          </w:tcPr>
          <w:p w14:paraId="3AF4600E" w14:textId="77777777" w:rsidR="00224568" w:rsidRPr="00224568" w:rsidRDefault="00224568" w:rsidP="00C920A8">
            <w:pPr>
              <w:pStyle w:val="afff8"/>
              <w:rPr>
                <w:lang w:eastAsia="ru-RU"/>
              </w:rPr>
            </w:pPr>
            <w:r w:rsidRPr="00224568">
              <w:rPr>
                <w:lang w:eastAsia="ru-RU"/>
              </w:rPr>
              <w:t>1473</w:t>
            </w:r>
          </w:p>
        </w:tc>
        <w:tc>
          <w:tcPr>
            <w:tcW w:w="921" w:type="pct"/>
            <w:shd w:val="clear" w:color="000000" w:fill="FFFFFF"/>
            <w:vAlign w:val="center"/>
            <w:hideMark/>
          </w:tcPr>
          <w:p w14:paraId="4C15C07E" w14:textId="77777777" w:rsidR="00224568" w:rsidRPr="00224568" w:rsidRDefault="00224568" w:rsidP="00C920A8">
            <w:pPr>
              <w:pStyle w:val="afff8"/>
              <w:rPr>
                <w:lang w:eastAsia="ru-RU"/>
              </w:rPr>
            </w:pPr>
            <w:r w:rsidRPr="00224568">
              <w:rPr>
                <w:lang w:eastAsia="ru-RU"/>
              </w:rPr>
              <w:t>К-Ф4-1</w:t>
            </w:r>
          </w:p>
        </w:tc>
        <w:tc>
          <w:tcPr>
            <w:tcW w:w="638" w:type="pct"/>
            <w:shd w:val="clear" w:color="000000" w:fill="FFFFFF"/>
            <w:vAlign w:val="center"/>
            <w:hideMark/>
          </w:tcPr>
          <w:p w14:paraId="79867F9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7D960DB" w14:textId="77777777" w:rsidR="00224568" w:rsidRPr="00224568" w:rsidRDefault="00224568" w:rsidP="00C920A8">
            <w:pPr>
              <w:pStyle w:val="afff8"/>
              <w:rPr>
                <w:lang w:eastAsia="ru-RU"/>
              </w:rPr>
            </w:pPr>
            <w:r w:rsidRPr="00224568">
              <w:rPr>
                <w:lang w:eastAsia="ru-RU"/>
              </w:rPr>
              <w:t>0,8</w:t>
            </w:r>
          </w:p>
        </w:tc>
        <w:tc>
          <w:tcPr>
            <w:tcW w:w="624" w:type="pct"/>
            <w:shd w:val="clear" w:color="000000" w:fill="FFFFFF"/>
            <w:vAlign w:val="center"/>
            <w:hideMark/>
          </w:tcPr>
          <w:p w14:paraId="2965706D" w14:textId="77777777" w:rsidR="00224568" w:rsidRPr="00224568" w:rsidRDefault="00224568" w:rsidP="00C920A8">
            <w:pPr>
              <w:pStyle w:val="afff8"/>
              <w:rPr>
                <w:lang w:eastAsia="ru-RU"/>
              </w:rPr>
            </w:pPr>
            <w:r w:rsidRPr="00224568">
              <w:rPr>
                <w:lang w:eastAsia="ru-RU"/>
              </w:rPr>
              <w:t>0,8</w:t>
            </w:r>
          </w:p>
        </w:tc>
        <w:tc>
          <w:tcPr>
            <w:tcW w:w="563" w:type="pct"/>
            <w:shd w:val="clear" w:color="000000" w:fill="FFFFFF"/>
            <w:vAlign w:val="center"/>
            <w:hideMark/>
          </w:tcPr>
          <w:p w14:paraId="3396C84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8E655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D1DB9A" w14:textId="77777777" w:rsidR="00224568" w:rsidRPr="00224568" w:rsidRDefault="00224568" w:rsidP="00C920A8">
            <w:pPr>
              <w:pStyle w:val="afff8"/>
              <w:rPr>
                <w:lang w:eastAsia="ru-RU"/>
              </w:rPr>
            </w:pPr>
            <w:r w:rsidRPr="00224568">
              <w:rPr>
                <w:lang w:eastAsia="ru-RU"/>
              </w:rPr>
              <w:t>БТЭЦ-2</w:t>
            </w:r>
          </w:p>
        </w:tc>
      </w:tr>
      <w:tr w:rsidR="00224568" w:rsidRPr="00224568" w14:paraId="323A21BE" w14:textId="77777777" w:rsidTr="00224568">
        <w:trPr>
          <w:trHeight w:val="300"/>
        </w:trPr>
        <w:tc>
          <w:tcPr>
            <w:tcW w:w="294" w:type="pct"/>
            <w:shd w:val="clear" w:color="000000" w:fill="FFFFFF"/>
            <w:vAlign w:val="center"/>
            <w:hideMark/>
          </w:tcPr>
          <w:p w14:paraId="1842D41E" w14:textId="77777777" w:rsidR="00224568" w:rsidRPr="00224568" w:rsidRDefault="00224568" w:rsidP="00C920A8">
            <w:pPr>
              <w:pStyle w:val="afff8"/>
              <w:rPr>
                <w:lang w:eastAsia="ru-RU"/>
              </w:rPr>
            </w:pPr>
            <w:r w:rsidRPr="00224568">
              <w:rPr>
                <w:lang w:eastAsia="ru-RU"/>
              </w:rPr>
              <w:t>1474</w:t>
            </w:r>
          </w:p>
        </w:tc>
        <w:tc>
          <w:tcPr>
            <w:tcW w:w="921" w:type="pct"/>
            <w:shd w:val="clear" w:color="000000" w:fill="FFFFFF"/>
            <w:vAlign w:val="center"/>
            <w:hideMark/>
          </w:tcPr>
          <w:p w14:paraId="56D04D9A" w14:textId="77777777" w:rsidR="00224568" w:rsidRPr="00224568" w:rsidRDefault="00224568" w:rsidP="00C920A8">
            <w:pPr>
              <w:pStyle w:val="afff8"/>
              <w:rPr>
                <w:lang w:eastAsia="ru-RU"/>
              </w:rPr>
            </w:pPr>
            <w:r w:rsidRPr="00224568">
              <w:rPr>
                <w:lang w:eastAsia="ru-RU"/>
              </w:rPr>
              <w:t>К-Ф-3</w:t>
            </w:r>
          </w:p>
        </w:tc>
        <w:tc>
          <w:tcPr>
            <w:tcW w:w="638" w:type="pct"/>
            <w:shd w:val="clear" w:color="000000" w:fill="FFFFFF"/>
            <w:vAlign w:val="center"/>
            <w:hideMark/>
          </w:tcPr>
          <w:p w14:paraId="103DEA7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258585B"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02426A56"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48F61F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21D0E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D571E82" w14:textId="77777777" w:rsidR="00224568" w:rsidRPr="00224568" w:rsidRDefault="00224568" w:rsidP="00C920A8">
            <w:pPr>
              <w:pStyle w:val="afff8"/>
              <w:rPr>
                <w:lang w:eastAsia="ru-RU"/>
              </w:rPr>
            </w:pPr>
            <w:r w:rsidRPr="00224568">
              <w:rPr>
                <w:lang w:eastAsia="ru-RU"/>
              </w:rPr>
              <w:t>БТЭЦ-2</w:t>
            </w:r>
          </w:p>
        </w:tc>
      </w:tr>
      <w:tr w:rsidR="00224568" w:rsidRPr="00224568" w14:paraId="73C98E1C" w14:textId="77777777" w:rsidTr="00224568">
        <w:trPr>
          <w:trHeight w:val="300"/>
        </w:trPr>
        <w:tc>
          <w:tcPr>
            <w:tcW w:w="294" w:type="pct"/>
            <w:shd w:val="clear" w:color="000000" w:fill="FFFFFF"/>
            <w:vAlign w:val="center"/>
            <w:hideMark/>
          </w:tcPr>
          <w:p w14:paraId="7B2D388E" w14:textId="77777777" w:rsidR="00224568" w:rsidRPr="00224568" w:rsidRDefault="00224568" w:rsidP="00C920A8">
            <w:pPr>
              <w:pStyle w:val="afff8"/>
              <w:rPr>
                <w:lang w:eastAsia="ru-RU"/>
              </w:rPr>
            </w:pPr>
            <w:r w:rsidRPr="00224568">
              <w:rPr>
                <w:lang w:eastAsia="ru-RU"/>
              </w:rPr>
              <w:lastRenderedPageBreak/>
              <w:t>1475</w:t>
            </w:r>
          </w:p>
        </w:tc>
        <w:tc>
          <w:tcPr>
            <w:tcW w:w="921" w:type="pct"/>
            <w:shd w:val="clear" w:color="000000" w:fill="FFFFFF"/>
            <w:vAlign w:val="center"/>
            <w:hideMark/>
          </w:tcPr>
          <w:p w14:paraId="10DFAB2E" w14:textId="77777777" w:rsidR="00224568" w:rsidRPr="00224568" w:rsidRDefault="00224568" w:rsidP="00C920A8">
            <w:pPr>
              <w:pStyle w:val="afff8"/>
              <w:rPr>
                <w:lang w:eastAsia="ru-RU"/>
              </w:rPr>
            </w:pPr>
            <w:r w:rsidRPr="00224568">
              <w:rPr>
                <w:lang w:eastAsia="ru-RU"/>
              </w:rPr>
              <w:t>К-С3-5</w:t>
            </w:r>
          </w:p>
        </w:tc>
        <w:tc>
          <w:tcPr>
            <w:tcW w:w="638" w:type="pct"/>
            <w:shd w:val="clear" w:color="000000" w:fill="FFFFFF"/>
            <w:vAlign w:val="center"/>
            <w:hideMark/>
          </w:tcPr>
          <w:p w14:paraId="6FB6C67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1E8E3BA"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6E753367"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2141F8A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ECA01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2C67D80" w14:textId="77777777" w:rsidR="00224568" w:rsidRPr="00224568" w:rsidRDefault="00224568" w:rsidP="00C920A8">
            <w:pPr>
              <w:pStyle w:val="afff8"/>
              <w:rPr>
                <w:lang w:eastAsia="ru-RU"/>
              </w:rPr>
            </w:pPr>
            <w:r w:rsidRPr="00224568">
              <w:rPr>
                <w:lang w:eastAsia="ru-RU"/>
              </w:rPr>
              <w:t>БТЭЦ-2</w:t>
            </w:r>
          </w:p>
        </w:tc>
      </w:tr>
      <w:tr w:rsidR="00224568" w:rsidRPr="00224568" w14:paraId="604B8533" w14:textId="77777777" w:rsidTr="00224568">
        <w:trPr>
          <w:trHeight w:val="300"/>
        </w:trPr>
        <w:tc>
          <w:tcPr>
            <w:tcW w:w="294" w:type="pct"/>
            <w:shd w:val="clear" w:color="000000" w:fill="FFFFFF"/>
            <w:vAlign w:val="center"/>
            <w:hideMark/>
          </w:tcPr>
          <w:p w14:paraId="165DB69E" w14:textId="77777777" w:rsidR="00224568" w:rsidRPr="00224568" w:rsidRDefault="00224568" w:rsidP="00C920A8">
            <w:pPr>
              <w:pStyle w:val="afff8"/>
              <w:rPr>
                <w:lang w:eastAsia="ru-RU"/>
              </w:rPr>
            </w:pPr>
            <w:r w:rsidRPr="00224568">
              <w:rPr>
                <w:lang w:eastAsia="ru-RU"/>
              </w:rPr>
              <w:t>1476</w:t>
            </w:r>
          </w:p>
        </w:tc>
        <w:tc>
          <w:tcPr>
            <w:tcW w:w="921" w:type="pct"/>
            <w:shd w:val="clear" w:color="000000" w:fill="FFFFFF"/>
            <w:vAlign w:val="center"/>
            <w:hideMark/>
          </w:tcPr>
          <w:p w14:paraId="24339B59" w14:textId="77777777" w:rsidR="00224568" w:rsidRPr="00224568" w:rsidRDefault="00224568" w:rsidP="00C920A8">
            <w:pPr>
              <w:pStyle w:val="afff8"/>
              <w:rPr>
                <w:lang w:eastAsia="ru-RU"/>
              </w:rPr>
            </w:pPr>
            <w:r w:rsidRPr="00224568">
              <w:rPr>
                <w:lang w:eastAsia="ru-RU"/>
              </w:rPr>
              <w:t>К-П3-7</w:t>
            </w:r>
          </w:p>
        </w:tc>
        <w:tc>
          <w:tcPr>
            <w:tcW w:w="638" w:type="pct"/>
            <w:shd w:val="clear" w:color="000000" w:fill="FFFFFF"/>
            <w:vAlign w:val="center"/>
            <w:hideMark/>
          </w:tcPr>
          <w:p w14:paraId="6ADB77E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093B934"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E34C31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92D93A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86B02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E21C33B" w14:textId="77777777" w:rsidR="00224568" w:rsidRPr="00224568" w:rsidRDefault="00224568" w:rsidP="00C920A8">
            <w:pPr>
              <w:pStyle w:val="afff8"/>
              <w:rPr>
                <w:lang w:eastAsia="ru-RU"/>
              </w:rPr>
            </w:pPr>
            <w:r w:rsidRPr="00224568">
              <w:rPr>
                <w:lang w:eastAsia="ru-RU"/>
              </w:rPr>
              <w:t>БТЭЦ-2</w:t>
            </w:r>
          </w:p>
        </w:tc>
      </w:tr>
      <w:tr w:rsidR="00224568" w:rsidRPr="00224568" w14:paraId="7337AF5C" w14:textId="77777777" w:rsidTr="00224568">
        <w:trPr>
          <w:trHeight w:val="300"/>
        </w:trPr>
        <w:tc>
          <w:tcPr>
            <w:tcW w:w="294" w:type="pct"/>
            <w:shd w:val="clear" w:color="000000" w:fill="FFFFFF"/>
            <w:vAlign w:val="center"/>
            <w:hideMark/>
          </w:tcPr>
          <w:p w14:paraId="4C41DC67" w14:textId="77777777" w:rsidR="00224568" w:rsidRPr="00224568" w:rsidRDefault="00224568" w:rsidP="00C920A8">
            <w:pPr>
              <w:pStyle w:val="afff8"/>
              <w:rPr>
                <w:lang w:eastAsia="ru-RU"/>
              </w:rPr>
            </w:pPr>
            <w:r w:rsidRPr="00224568">
              <w:rPr>
                <w:lang w:eastAsia="ru-RU"/>
              </w:rPr>
              <w:t>1477</w:t>
            </w:r>
          </w:p>
        </w:tc>
        <w:tc>
          <w:tcPr>
            <w:tcW w:w="921" w:type="pct"/>
            <w:shd w:val="clear" w:color="000000" w:fill="FFFFFF"/>
            <w:vAlign w:val="center"/>
            <w:hideMark/>
          </w:tcPr>
          <w:p w14:paraId="15B14452" w14:textId="77777777" w:rsidR="00224568" w:rsidRPr="00224568" w:rsidRDefault="00224568" w:rsidP="00C920A8">
            <w:pPr>
              <w:pStyle w:val="afff8"/>
              <w:rPr>
                <w:lang w:eastAsia="ru-RU"/>
              </w:rPr>
            </w:pPr>
            <w:r w:rsidRPr="00224568">
              <w:rPr>
                <w:lang w:eastAsia="ru-RU"/>
              </w:rPr>
              <w:t>К-Г-12</w:t>
            </w:r>
          </w:p>
        </w:tc>
        <w:tc>
          <w:tcPr>
            <w:tcW w:w="638" w:type="pct"/>
            <w:shd w:val="clear" w:color="000000" w:fill="FFFFFF"/>
            <w:vAlign w:val="center"/>
            <w:hideMark/>
          </w:tcPr>
          <w:p w14:paraId="4C96BCA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DD03BB8"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488FCEA5"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4FF770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2AD43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FBBABD" w14:textId="77777777" w:rsidR="00224568" w:rsidRPr="00224568" w:rsidRDefault="00224568" w:rsidP="00C920A8">
            <w:pPr>
              <w:pStyle w:val="afff8"/>
              <w:rPr>
                <w:lang w:eastAsia="ru-RU"/>
              </w:rPr>
            </w:pPr>
            <w:r w:rsidRPr="00224568">
              <w:rPr>
                <w:lang w:eastAsia="ru-RU"/>
              </w:rPr>
              <w:t>БТЭЦ-2</w:t>
            </w:r>
          </w:p>
        </w:tc>
      </w:tr>
      <w:tr w:rsidR="00224568" w:rsidRPr="00224568" w14:paraId="4D830124" w14:textId="77777777" w:rsidTr="00224568">
        <w:trPr>
          <w:trHeight w:val="300"/>
        </w:trPr>
        <w:tc>
          <w:tcPr>
            <w:tcW w:w="294" w:type="pct"/>
            <w:shd w:val="clear" w:color="000000" w:fill="FFFFFF"/>
            <w:vAlign w:val="center"/>
            <w:hideMark/>
          </w:tcPr>
          <w:p w14:paraId="3A4F604C" w14:textId="77777777" w:rsidR="00224568" w:rsidRPr="00224568" w:rsidRDefault="00224568" w:rsidP="00C920A8">
            <w:pPr>
              <w:pStyle w:val="afff8"/>
              <w:rPr>
                <w:lang w:eastAsia="ru-RU"/>
              </w:rPr>
            </w:pPr>
            <w:r w:rsidRPr="00224568">
              <w:rPr>
                <w:lang w:eastAsia="ru-RU"/>
              </w:rPr>
              <w:t>1478</w:t>
            </w:r>
          </w:p>
        </w:tc>
        <w:tc>
          <w:tcPr>
            <w:tcW w:w="921" w:type="pct"/>
            <w:shd w:val="clear" w:color="000000" w:fill="FFFFFF"/>
            <w:vAlign w:val="center"/>
            <w:hideMark/>
          </w:tcPr>
          <w:p w14:paraId="122E1177" w14:textId="77777777" w:rsidR="00224568" w:rsidRPr="00224568" w:rsidRDefault="00224568" w:rsidP="00C920A8">
            <w:pPr>
              <w:pStyle w:val="afff8"/>
              <w:rPr>
                <w:lang w:eastAsia="ru-RU"/>
              </w:rPr>
            </w:pPr>
            <w:r w:rsidRPr="00224568">
              <w:rPr>
                <w:lang w:eastAsia="ru-RU"/>
              </w:rPr>
              <w:t>К-П3-5-3</w:t>
            </w:r>
          </w:p>
        </w:tc>
        <w:tc>
          <w:tcPr>
            <w:tcW w:w="638" w:type="pct"/>
            <w:shd w:val="clear" w:color="000000" w:fill="FFFFFF"/>
            <w:vAlign w:val="center"/>
            <w:hideMark/>
          </w:tcPr>
          <w:p w14:paraId="0C60AB25"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39264A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22C8667"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12D038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6EDDB7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E083FC3" w14:textId="77777777" w:rsidR="00224568" w:rsidRPr="00224568" w:rsidRDefault="00224568" w:rsidP="00C920A8">
            <w:pPr>
              <w:pStyle w:val="afff8"/>
              <w:rPr>
                <w:lang w:eastAsia="ru-RU"/>
              </w:rPr>
            </w:pPr>
            <w:r w:rsidRPr="00224568">
              <w:rPr>
                <w:lang w:eastAsia="ru-RU"/>
              </w:rPr>
              <w:t>БТЭЦ-2</w:t>
            </w:r>
          </w:p>
        </w:tc>
      </w:tr>
      <w:tr w:rsidR="00224568" w:rsidRPr="00224568" w14:paraId="0EB2D207" w14:textId="77777777" w:rsidTr="00224568">
        <w:trPr>
          <w:trHeight w:val="300"/>
        </w:trPr>
        <w:tc>
          <w:tcPr>
            <w:tcW w:w="294" w:type="pct"/>
            <w:shd w:val="clear" w:color="000000" w:fill="FFFFFF"/>
            <w:vAlign w:val="center"/>
            <w:hideMark/>
          </w:tcPr>
          <w:p w14:paraId="35CFB219" w14:textId="77777777" w:rsidR="00224568" w:rsidRPr="00224568" w:rsidRDefault="00224568" w:rsidP="00C920A8">
            <w:pPr>
              <w:pStyle w:val="afff8"/>
              <w:rPr>
                <w:lang w:eastAsia="ru-RU"/>
              </w:rPr>
            </w:pPr>
            <w:r w:rsidRPr="00224568">
              <w:rPr>
                <w:lang w:eastAsia="ru-RU"/>
              </w:rPr>
              <w:t>1479</w:t>
            </w:r>
          </w:p>
        </w:tc>
        <w:tc>
          <w:tcPr>
            <w:tcW w:w="921" w:type="pct"/>
            <w:shd w:val="clear" w:color="000000" w:fill="FFFFFF"/>
            <w:vAlign w:val="center"/>
            <w:hideMark/>
          </w:tcPr>
          <w:p w14:paraId="7BF031C2" w14:textId="77777777" w:rsidR="00224568" w:rsidRPr="00224568" w:rsidRDefault="00224568" w:rsidP="00C920A8">
            <w:pPr>
              <w:pStyle w:val="afff8"/>
              <w:rPr>
                <w:lang w:eastAsia="ru-RU"/>
              </w:rPr>
            </w:pPr>
            <w:r w:rsidRPr="00224568">
              <w:rPr>
                <w:lang w:eastAsia="ru-RU"/>
              </w:rPr>
              <w:t>К-П3-5-3-2</w:t>
            </w:r>
          </w:p>
        </w:tc>
        <w:tc>
          <w:tcPr>
            <w:tcW w:w="638" w:type="pct"/>
            <w:shd w:val="clear" w:color="000000" w:fill="FFFFFF"/>
            <w:vAlign w:val="center"/>
            <w:hideMark/>
          </w:tcPr>
          <w:p w14:paraId="48B1E70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BF89B48"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3B6A0BA6"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6E4DA7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29B01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564571" w14:textId="77777777" w:rsidR="00224568" w:rsidRPr="00224568" w:rsidRDefault="00224568" w:rsidP="00C920A8">
            <w:pPr>
              <w:pStyle w:val="afff8"/>
              <w:rPr>
                <w:lang w:eastAsia="ru-RU"/>
              </w:rPr>
            </w:pPr>
            <w:r w:rsidRPr="00224568">
              <w:rPr>
                <w:lang w:eastAsia="ru-RU"/>
              </w:rPr>
              <w:t>БТЭЦ-2</w:t>
            </w:r>
          </w:p>
        </w:tc>
      </w:tr>
      <w:tr w:rsidR="00224568" w:rsidRPr="00224568" w14:paraId="66C38B5D" w14:textId="77777777" w:rsidTr="00224568">
        <w:trPr>
          <w:trHeight w:val="300"/>
        </w:trPr>
        <w:tc>
          <w:tcPr>
            <w:tcW w:w="294" w:type="pct"/>
            <w:shd w:val="clear" w:color="000000" w:fill="FFFFFF"/>
            <w:vAlign w:val="center"/>
            <w:hideMark/>
          </w:tcPr>
          <w:p w14:paraId="7D2FFF13" w14:textId="77777777" w:rsidR="00224568" w:rsidRPr="00224568" w:rsidRDefault="00224568" w:rsidP="00C920A8">
            <w:pPr>
              <w:pStyle w:val="afff8"/>
              <w:rPr>
                <w:lang w:eastAsia="ru-RU"/>
              </w:rPr>
            </w:pPr>
            <w:r w:rsidRPr="00224568">
              <w:rPr>
                <w:lang w:eastAsia="ru-RU"/>
              </w:rPr>
              <w:t>1480</w:t>
            </w:r>
          </w:p>
        </w:tc>
        <w:tc>
          <w:tcPr>
            <w:tcW w:w="921" w:type="pct"/>
            <w:shd w:val="clear" w:color="000000" w:fill="FFFFFF"/>
            <w:vAlign w:val="center"/>
            <w:hideMark/>
          </w:tcPr>
          <w:p w14:paraId="3559865F" w14:textId="77777777" w:rsidR="00224568" w:rsidRPr="00224568" w:rsidRDefault="00224568" w:rsidP="00C920A8">
            <w:pPr>
              <w:pStyle w:val="afff8"/>
              <w:rPr>
                <w:lang w:eastAsia="ru-RU"/>
              </w:rPr>
            </w:pPr>
            <w:r w:rsidRPr="00224568">
              <w:rPr>
                <w:lang w:eastAsia="ru-RU"/>
              </w:rPr>
              <w:t>К-П3-5-3-2</w:t>
            </w:r>
          </w:p>
        </w:tc>
        <w:tc>
          <w:tcPr>
            <w:tcW w:w="638" w:type="pct"/>
            <w:shd w:val="clear" w:color="000000" w:fill="FFFFFF"/>
            <w:vAlign w:val="center"/>
            <w:hideMark/>
          </w:tcPr>
          <w:p w14:paraId="4684B7C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8A9817"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1BF9ABE9"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5444BF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C6E5C0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0CE55EF" w14:textId="77777777" w:rsidR="00224568" w:rsidRPr="00224568" w:rsidRDefault="00224568" w:rsidP="00C920A8">
            <w:pPr>
              <w:pStyle w:val="afff8"/>
              <w:rPr>
                <w:lang w:eastAsia="ru-RU"/>
              </w:rPr>
            </w:pPr>
            <w:r w:rsidRPr="00224568">
              <w:rPr>
                <w:lang w:eastAsia="ru-RU"/>
              </w:rPr>
              <w:t>БТЭЦ-2</w:t>
            </w:r>
          </w:p>
        </w:tc>
      </w:tr>
      <w:tr w:rsidR="00224568" w:rsidRPr="00224568" w14:paraId="5886D8B7" w14:textId="77777777" w:rsidTr="00224568">
        <w:trPr>
          <w:trHeight w:val="300"/>
        </w:trPr>
        <w:tc>
          <w:tcPr>
            <w:tcW w:w="294" w:type="pct"/>
            <w:shd w:val="clear" w:color="000000" w:fill="FFFFFF"/>
            <w:vAlign w:val="center"/>
            <w:hideMark/>
          </w:tcPr>
          <w:p w14:paraId="76C64AF2" w14:textId="77777777" w:rsidR="00224568" w:rsidRPr="00224568" w:rsidRDefault="00224568" w:rsidP="00C920A8">
            <w:pPr>
              <w:pStyle w:val="afff8"/>
              <w:rPr>
                <w:lang w:eastAsia="ru-RU"/>
              </w:rPr>
            </w:pPr>
            <w:r w:rsidRPr="00224568">
              <w:rPr>
                <w:lang w:eastAsia="ru-RU"/>
              </w:rPr>
              <w:t>1481</w:t>
            </w:r>
          </w:p>
        </w:tc>
        <w:tc>
          <w:tcPr>
            <w:tcW w:w="921" w:type="pct"/>
            <w:shd w:val="clear" w:color="000000" w:fill="FFFFFF"/>
            <w:vAlign w:val="center"/>
            <w:hideMark/>
          </w:tcPr>
          <w:p w14:paraId="30360FCA" w14:textId="77777777" w:rsidR="00224568" w:rsidRPr="00224568" w:rsidRDefault="00224568" w:rsidP="00C920A8">
            <w:pPr>
              <w:pStyle w:val="afff8"/>
              <w:rPr>
                <w:lang w:eastAsia="ru-RU"/>
              </w:rPr>
            </w:pPr>
            <w:r w:rsidRPr="00224568">
              <w:rPr>
                <w:lang w:eastAsia="ru-RU"/>
              </w:rPr>
              <w:t>К-Х-33</w:t>
            </w:r>
          </w:p>
        </w:tc>
        <w:tc>
          <w:tcPr>
            <w:tcW w:w="638" w:type="pct"/>
            <w:shd w:val="clear" w:color="000000" w:fill="FFFFFF"/>
            <w:vAlign w:val="center"/>
            <w:hideMark/>
          </w:tcPr>
          <w:p w14:paraId="2508853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2EA3CE1"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7F2E77A6"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4B11B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763C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EF75CC" w14:textId="77777777" w:rsidR="00224568" w:rsidRPr="00224568" w:rsidRDefault="00224568" w:rsidP="00C920A8">
            <w:pPr>
              <w:pStyle w:val="afff8"/>
              <w:rPr>
                <w:lang w:eastAsia="ru-RU"/>
              </w:rPr>
            </w:pPr>
            <w:r w:rsidRPr="00224568">
              <w:rPr>
                <w:lang w:eastAsia="ru-RU"/>
              </w:rPr>
              <w:t>БТЭЦ-2</w:t>
            </w:r>
          </w:p>
        </w:tc>
      </w:tr>
      <w:tr w:rsidR="00224568" w:rsidRPr="00224568" w14:paraId="328FA70B" w14:textId="77777777" w:rsidTr="00224568">
        <w:trPr>
          <w:trHeight w:val="300"/>
        </w:trPr>
        <w:tc>
          <w:tcPr>
            <w:tcW w:w="294" w:type="pct"/>
            <w:shd w:val="clear" w:color="000000" w:fill="FFFFFF"/>
            <w:vAlign w:val="center"/>
            <w:hideMark/>
          </w:tcPr>
          <w:p w14:paraId="4834DADE" w14:textId="77777777" w:rsidR="00224568" w:rsidRPr="00224568" w:rsidRDefault="00224568" w:rsidP="00C920A8">
            <w:pPr>
              <w:pStyle w:val="afff8"/>
              <w:rPr>
                <w:lang w:eastAsia="ru-RU"/>
              </w:rPr>
            </w:pPr>
            <w:r w:rsidRPr="00224568">
              <w:rPr>
                <w:lang w:eastAsia="ru-RU"/>
              </w:rPr>
              <w:t>1482</w:t>
            </w:r>
          </w:p>
        </w:tc>
        <w:tc>
          <w:tcPr>
            <w:tcW w:w="921" w:type="pct"/>
            <w:shd w:val="clear" w:color="000000" w:fill="FFFFFF"/>
            <w:vAlign w:val="center"/>
            <w:hideMark/>
          </w:tcPr>
          <w:p w14:paraId="2EBD5030" w14:textId="77777777" w:rsidR="00224568" w:rsidRPr="00224568" w:rsidRDefault="00224568" w:rsidP="00C920A8">
            <w:pPr>
              <w:pStyle w:val="afff8"/>
              <w:rPr>
                <w:lang w:eastAsia="ru-RU"/>
              </w:rPr>
            </w:pPr>
            <w:r w:rsidRPr="00224568">
              <w:rPr>
                <w:lang w:eastAsia="ru-RU"/>
              </w:rPr>
              <w:t>К-Х-28</w:t>
            </w:r>
          </w:p>
        </w:tc>
        <w:tc>
          <w:tcPr>
            <w:tcW w:w="638" w:type="pct"/>
            <w:shd w:val="clear" w:color="000000" w:fill="FFFFFF"/>
            <w:vAlign w:val="center"/>
            <w:hideMark/>
          </w:tcPr>
          <w:p w14:paraId="2FBA1D9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20E6075"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4C97353B"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5FE1F24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A1839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5373D7" w14:textId="77777777" w:rsidR="00224568" w:rsidRPr="00224568" w:rsidRDefault="00224568" w:rsidP="00C920A8">
            <w:pPr>
              <w:pStyle w:val="afff8"/>
              <w:rPr>
                <w:lang w:eastAsia="ru-RU"/>
              </w:rPr>
            </w:pPr>
            <w:r w:rsidRPr="00224568">
              <w:rPr>
                <w:lang w:eastAsia="ru-RU"/>
              </w:rPr>
              <w:t>БТЭЦ-2</w:t>
            </w:r>
          </w:p>
        </w:tc>
      </w:tr>
      <w:tr w:rsidR="00224568" w:rsidRPr="00224568" w14:paraId="780B8407" w14:textId="77777777" w:rsidTr="00224568">
        <w:trPr>
          <w:trHeight w:val="300"/>
        </w:trPr>
        <w:tc>
          <w:tcPr>
            <w:tcW w:w="294" w:type="pct"/>
            <w:shd w:val="clear" w:color="000000" w:fill="FFFFFF"/>
            <w:vAlign w:val="center"/>
            <w:hideMark/>
          </w:tcPr>
          <w:p w14:paraId="4C0823B7" w14:textId="77777777" w:rsidR="00224568" w:rsidRPr="00224568" w:rsidRDefault="00224568" w:rsidP="00C920A8">
            <w:pPr>
              <w:pStyle w:val="afff8"/>
              <w:rPr>
                <w:lang w:eastAsia="ru-RU"/>
              </w:rPr>
            </w:pPr>
            <w:r w:rsidRPr="00224568">
              <w:rPr>
                <w:lang w:eastAsia="ru-RU"/>
              </w:rPr>
              <w:t>1483</w:t>
            </w:r>
          </w:p>
        </w:tc>
        <w:tc>
          <w:tcPr>
            <w:tcW w:w="921" w:type="pct"/>
            <w:shd w:val="clear" w:color="000000" w:fill="FFFFFF"/>
            <w:vAlign w:val="center"/>
            <w:hideMark/>
          </w:tcPr>
          <w:p w14:paraId="6F4F11B3" w14:textId="77777777" w:rsidR="00224568" w:rsidRPr="00224568" w:rsidRDefault="00224568" w:rsidP="00C920A8">
            <w:pPr>
              <w:pStyle w:val="afff8"/>
              <w:rPr>
                <w:lang w:eastAsia="ru-RU"/>
              </w:rPr>
            </w:pPr>
            <w:r w:rsidRPr="00224568">
              <w:rPr>
                <w:lang w:eastAsia="ru-RU"/>
              </w:rPr>
              <w:t>К-П3-5</w:t>
            </w:r>
          </w:p>
        </w:tc>
        <w:tc>
          <w:tcPr>
            <w:tcW w:w="638" w:type="pct"/>
            <w:shd w:val="clear" w:color="000000" w:fill="FFFFFF"/>
            <w:vAlign w:val="center"/>
            <w:hideMark/>
          </w:tcPr>
          <w:p w14:paraId="4766E14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DD7EA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C51351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26EC4C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E8068E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443E00" w14:textId="77777777" w:rsidR="00224568" w:rsidRPr="00224568" w:rsidRDefault="00224568" w:rsidP="00C920A8">
            <w:pPr>
              <w:pStyle w:val="afff8"/>
              <w:rPr>
                <w:lang w:eastAsia="ru-RU"/>
              </w:rPr>
            </w:pPr>
            <w:r w:rsidRPr="00224568">
              <w:rPr>
                <w:lang w:eastAsia="ru-RU"/>
              </w:rPr>
              <w:t>БТЭЦ-2</w:t>
            </w:r>
          </w:p>
        </w:tc>
      </w:tr>
      <w:tr w:rsidR="00224568" w:rsidRPr="00224568" w14:paraId="09A1CB1B" w14:textId="77777777" w:rsidTr="00224568">
        <w:trPr>
          <w:trHeight w:val="300"/>
        </w:trPr>
        <w:tc>
          <w:tcPr>
            <w:tcW w:w="294" w:type="pct"/>
            <w:shd w:val="clear" w:color="000000" w:fill="FFFFFF"/>
            <w:vAlign w:val="center"/>
            <w:hideMark/>
          </w:tcPr>
          <w:p w14:paraId="6CD4EE76" w14:textId="77777777" w:rsidR="00224568" w:rsidRPr="00224568" w:rsidRDefault="00224568" w:rsidP="00C920A8">
            <w:pPr>
              <w:pStyle w:val="afff8"/>
              <w:rPr>
                <w:lang w:eastAsia="ru-RU"/>
              </w:rPr>
            </w:pPr>
            <w:r w:rsidRPr="00224568">
              <w:rPr>
                <w:lang w:eastAsia="ru-RU"/>
              </w:rPr>
              <w:t>1484</w:t>
            </w:r>
          </w:p>
        </w:tc>
        <w:tc>
          <w:tcPr>
            <w:tcW w:w="921" w:type="pct"/>
            <w:shd w:val="clear" w:color="000000" w:fill="FFFFFF"/>
            <w:vAlign w:val="center"/>
            <w:hideMark/>
          </w:tcPr>
          <w:p w14:paraId="3FCD10B0" w14:textId="77777777" w:rsidR="00224568" w:rsidRPr="00224568" w:rsidRDefault="00224568" w:rsidP="00C920A8">
            <w:pPr>
              <w:pStyle w:val="afff8"/>
              <w:rPr>
                <w:lang w:eastAsia="ru-RU"/>
              </w:rPr>
            </w:pPr>
            <w:r w:rsidRPr="00224568">
              <w:rPr>
                <w:lang w:eastAsia="ru-RU"/>
              </w:rPr>
              <w:t>К-П3-5</w:t>
            </w:r>
          </w:p>
        </w:tc>
        <w:tc>
          <w:tcPr>
            <w:tcW w:w="638" w:type="pct"/>
            <w:shd w:val="clear" w:color="000000" w:fill="FFFFFF"/>
            <w:vAlign w:val="center"/>
            <w:hideMark/>
          </w:tcPr>
          <w:p w14:paraId="3906187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9E54F9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D2C37B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4614C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3B63F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AE5FE6" w14:textId="77777777" w:rsidR="00224568" w:rsidRPr="00224568" w:rsidRDefault="00224568" w:rsidP="00C920A8">
            <w:pPr>
              <w:pStyle w:val="afff8"/>
              <w:rPr>
                <w:lang w:eastAsia="ru-RU"/>
              </w:rPr>
            </w:pPr>
            <w:r w:rsidRPr="00224568">
              <w:rPr>
                <w:lang w:eastAsia="ru-RU"/>
              </w:rPr>
              <w:t>БТЭЦ-2</w:t>
            </w:r>
          </w:p>
        </w:tc>
      </w:tr>
      <w:tr w:rsidR="00224568" w:rsidRPr="00224568" w14:paraId="02DEF70C" w14:textId="77777777" w:rsidTr="00224568">
        <w:trPr>
          <w:trHeight w:val="300"/>
        </w:trPr>
        <w:tc>
          <w:tcPr>
            <w:tcW w:w="294" w:type="pct"/>
            <w:shd w:val="clear" w:color="000000" w:fill="FFFFFF"/>
            <w:vAlign w:val="center"/>
            <w:hideMark/>
          </w:tcPr>
          <w:p w14:paraId="1EF98867" w14:textId="77777777" w:rsidR="00224568" w:rsidRPr="00224568" w:rsidRDefault="00224568" w:rsidP="00C920A8">
            <w:pPr>
              <w:pStyle w:val="afff8"/>
              <w:rPr>
                <w:lang w:eastAsia="ru-RU"/>
              </w:rPr>
            </w:pPr>
            <w:r w:rsidRPr="00224568">
              <w:rPr>
                <w:lang w:eastAsia="ru-RU"/>
              </w:rPr>
              <w:t>1485</w:t>
            </w:r>
          </w:p>
        </w:tc>
        <w:tc>
          <w:tcPr>
            <w:tcW w:w="921" w:type="pct"/>
            <w:shd w:val="clear" w:color="000000" w:fill="FFFFFF"/>
            <w:vAlign w:val="center"/>
            <w:hideMark/>
          </w:tcPr>
          <w:p w14:paraId="65F296BB" w14:textId="77777777" w:rsidR="00224568" w:rsidRPr="00224568" w:rsidRDefault="00224568" w:rsidP="00C920A8">
            <w:pPr>
              <w:pStyle w:val="afff8"/>
              <w:rPr>
                <w:lang w:eastAsia="ru-RU"/>
              </w:rPr>
            </w:pPr>
            <w:r w:rsidRPr="00224568">
              <w:rPr>
                <w:lang w:eastAsia="ru-RU"/>
              </w:rPr>
              <w:t>К-Х-23</w:t>
            </w:r>
          </w:p>
        </w:tc>
        <w:tc>
          <w:tcPr>
            <w:tcW w:w="638" w:type="pct"/>
            <w:shd w:val="clear" w:color="000000" w:fill="FFFFFF"/>
            <w:vAlign w:val="center"/>
            <w:hideMark/>
          </w:tcPr>
          <w:p w14:paraId="268D706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B1F0667"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0455A1D"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F9EC2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8AA02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244103" w14:textId="77777777" w:rsidR="00224568" w:rsidRPr="00224568" w:rsidRDefault="00224568" w:rsidP="00C920A8">
            <w:pPr>
              <w:pStyle w:val="afff8"/>
              <w:rPr>
                <w:lang w:eastAsia="ru-RU"/>
              </w:rPr>
            </w:pPr>
            <w:r w:rsidRPr="00224568">
              <w:rPr>
                <w:lang w:eastAsia="ru-RU"/>
              </w:rPr>
              <w:t>БТЭЦ-2</w:t>
            </w:r>
          </w:p>
        </w:tc>
      </w:tr>
      <w:tr w:rsidR="00224568" w:rsidRPr="00224568" w14:paraId="0AB91481" w14:textId="77777777" w:rsidTr="00224568">
        <w:trPr>
          <w:trHeight w:val="300"/>
        </w:trPr>
        <w:tc>
          <w:tcPr>
            <w:tcW w:w="294" w:type="pct"/>
            <w:shd w:val="clear" w:color="000000" w:fill="FFFFFF"/>
            <w:vAlign w:val="center"/>
            <w:hideMark/>
          </w:tcPr>
          <w:p w14:paraId="3EB82A80" w14:textId="77777777" w:rsidR="00224568" w:rsidRPr="00224568" w:rsidRDefault="00224568" w:rsidP="00C920A8">
            <w:pPr>
              <w:pStyle w:val="afff8"/>
              <w:rPr>
                <w:lang w:eastAsia="ru-RU"/>
              </w:rPr>
            </w:pPr>
            <w:r w:rsidRPr="00224568">
              <w:rPr>
                <w:lang w:eastAsia="ru-RU"/>
              </w:rPr>
              <w:t>1486</w:t>
            </w:r>
          </w:p>
        </w:tc>
        <w:tc>
          <w:tcPr>
            <w:tcW w:w="921" w:type="pct"/>
            <w:shd w:val="clear" w:color="000000" w:fill="FFFFFF"/>
            <w:vAlign w:val="center"/>
            <w:hideMark/>
          </w:tcPr>
          <w:p w14:paraId="3A43519C" w14:textId="77777777" w:rsidR="00224568" w:rsidRPr="00224568" w:rsidRDefault="00224568" w:rsidP="00C920A8">
            <w:pPr>
              <w:pStyle w:val="afff8"/>
              <w:rPr>
                <w:lang w:eastAsia="ru-RU"/>
              </w:rPr>
            </w:pPr>
            <w:r w:rsidRPr="00224568">
              <w:rPr>
                <w:lang w:eastAsia="ru-RU"/>
              </w:rPr>
              <w:t>К-Д-8</w:t>
            </w:r>
          </w:p>
        </w:tc>
        <w:tc>
          <w:tcPr>
            <w:tcW w:w="638" w:type="pct"/>
            <w:shd w:val="clear" w:color="000000" w:fill="FFFFFF"/>
            <w:vAlign w:val="center"/>
            <w:hideMark/>
          </w:tcPr>
          <w:p w14:paraId="439EA7BC"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895BDE0"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63A20766"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5A02C9C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8034BC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7E0600" w14:textId="77777777" w:rsidR="00224568" w:rsidRPr="00224568" w:rsidRDefault="00224568" w:rsidP="00C920A8">
            <w:pPr>
              <w:pStyle w:val="afff8"/>
              <w:rPr>
                <w:lang w:eastAsia="ru-RU"/>
              </w:rPr>
            </w:pPr>
            <w:r w:rsidRPr="00224568">
              <w:rPr>
                <w:lang w:eastAsia="ru-RU"/>
              </w:rPr>
              <w:t>БТЭЦ-2</w:t>
            </w:r>
          </w:p>
        </w:tc>
      </w:tr>
      <w:tr w:rsidR="00224568" w:rsidRPr="00224568" w14:paraId="7FDF4D4E" w14:textId="77777777" w:rsidTr="00224568">
        <w:trPr>
          <w:trHeight w:val="300"/>
        </w:trPr>
        <w:tc>
          <w:tcPr>
            <w:tcW w:w="294" w:type="pct"/>
            <w:shd w:val="clear" w:color="000000" w:fill="FFFFFF"/>
            <w:vAlign w:val="center"/>
            <w:hideMark/>
          </w:tcPr>
          <w:p w14:paraId="79545EEB" w14:textId="77777777" w:rsidR="00224568" w:rsidRPr="00224568" w:rsidRDefault="00224568" w:rsidP="00C920A8">
            <w:pPr>
              <w:pStyle w:val="afff8"/>
              <w:rPr>
                <w:lang w:eastAsia="ru-RU"/>
              </w:rPr>
            </w:pPr>
            <w:r w:rsidRPr="00224568">
              <w:rPr>
                <w:lang w:eastAsia="ru-RU"/>
              </w:rPr>
              <w:t>1487</w:t>
            </w:r>
          </w:p>
        </w:tc>
        <w:tc>
          <w:tcPr>
            <w:tcW w:w="921" w:type="pct"/>
            <w:shd w:val="clear" w:color="000000" w:fill="FFFFFF"/>
            <w:vAlign w:val="center"/>
            <w:hideMark/>
          </w:tcPr>
          <w:p w14:paraId="34CA5735" w14:textId="77777777" w:rsidR="00224568" w:rsidRPr="00224568" w:rsidRDefault="00224568" w:rsidP="00C920A8">
            <w:pPr>
              <w:pStyle w:val="afff8"/>
              <w:rPr>
                <w:lang w:eastAsia="ru-RU"/>
              </w:rPr>
            </w:pPr>
            <w:r w:rsidRPr="00224568">
              <w:rPr>
                <w:lang w:eastAsia="ru-RU"/>
              </w:rPr>
              <w:t>К-Д-6</w:t>
            </w:r>
          </w:p>
        </w:tc>
        <w:tc>
          <w:tcPr>
            <w:tcW w:w="638" w:type="pct"/>
            <w:shd w:val="clear" w:color="000000" w:fill="FFFFFF"/>
            <w:vAlign w:val="center"/>
            <w:hideMark/>
          </w:tcPr>
          <w:p w14:paraId="51804D37"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21F2354"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F9B1A05"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3C41F6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9A401C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E55449" w14:textId="77777777" w:rsidR="00224568" w:rsidRPr="00224568" w:rsidRDefault="00224568" w:rsidP="00C920A8">
            <w:pPr>
              <w:pStyle w:val="afff8"/>
              <w:rPr>
                <w:lang w:eastAsia="ru-RU"/>
              </w:rPr>
            </w:pPr>
            <w:r w:rsidRPr="00224568">
              <w:rPr>
                <w:lang w:eastAsia="ru-RU"/>
              </w:rPr>
              <w:t>БТЭЦ-2</w:t>
            </w:r>
          </w:p>
        </w:tc>
      </w:tr>
      <w:tr w:rsidR="00224568" w:rsidRPr="00224568" w14:paraId="52213731" w14:textId="77777777" w:rsidTr="00224568">
        <w:trPr>
          <w:trHeight w:val="300"/>
        </w:trPr>
        <w:tc>
          <w:tcPr>
            <w:tcW w:w="294" w:type="pct"/>
            <w:shd w:val="clear" w:color="000000" w:fill="FFFFFF"/>
            <w:vAlign w:val="center"/>
            <w:hideMark/>
          </w:tcPr>
          <w:p w14:paraId="34A5B2E8" w14:textId="77777777" w:rsidR="00224568" w:rsidRPr="00224568" w:rsidRDefault="00224568" w:rsidP="00C920A8">
            <w:pPr>
              <w:pStyle w:val="afff8"/>
              <w:rPr>
                <w:lang w:eastAsia="ru-RU"/>
              </w:rPr>
            </w:pPr>
            <w:r w:rsidRPr="00224568">
              <w:rPr>
                <w:lang w:eastAsia="ru-RU"/>
              </w:rPr>
              <w:t>1488</w:t>
            </w:r>
          </w:p>
        </w:tc>
        <w:tc>
          <w:tcPr>
            <w:tcW w:w="921" w:type="pct"/>
            <w:shd w:val="clear" w:color="000000" w:fill="FFFFFF"/>
            <w:vAlign w:val="center"/>
            <w:hideMark/>
          </w:tcPr>
          <w:p w14:paraId="53CD34A3" w14:textId="77777777" w:rsidR="00224568" w:rsidRPr="00224568" w:rsidRDefault="00224568" w:rsidP="00C920A8">
            <w:pPr>
              <w:pStyle w:val="afff8"/>
              <w:rPr>
                <w:lang w:eastAsia="ru-RU"/>
              </w:rPr>
            </w:pPr>
            <w:r w:rsidRPr="00224568">
              <w:rPr>
                <w:lang w:eastAsia="ru-RU"/>
              </w:rPr>
              <w:t>К-П3-3</w:t>
            </w:r>
          </w:p>
        </w:tc>
        <w:tc>
          <w:tcPr>
            <w:tcW w:w="638" w:type="pct"/>
            <w:shd w:val="clear" w:color="000000" w:fill="FFFFFF"/>
            <w:vAlign w:val="center"/>
            <w:hideMark/>
          </w:tcPr>
          <w:p w14:paraId="0269409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ADE84A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593677D"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2F6041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0702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F1178D" w14:textId="77777777" w:rsidR="00224568" w:rsidRPr="00224568" w:rsidRDefault="00224568" w:rsidP="00C920A8">
            <w:pPr>
              <w:pStyle w:val="afff8"/>
              <w:rPr>
                <w:lang w:eastAsia="ru-RU"/>
              </w:rPr>
            </w:pPr>
            <w:r w:rsidRPr="00224568">
              <w:rPr>
                <w:lang w:eastAsia="ru-RU"/>
              </w:rPr>
              <w:t>БТЭЦ-2</w:t>
            </w:r>
          </w:p>
        </w:tc>
      </w:tr>
      <w:tr w:rsidR="00224568" w:rsidRPr="00224568" w14:paraId="1AB83083" w14:textId="77777777" w:rsidTr="00224568">
        <w:trPr>
          <w:trHeight w:val="300"/>
        </w:trPr>
        <w:tc>
          <w:tcPr>
            <w:tcW w:w="294" w:type="pct"/>
            <w:shd w:val="clear" w:color="000000" w:fill="FFFFFF"/>
            <w:vAlign w:val="center"/>
            <w:hideMark/>
          </w:tcPr>
          <w:p w14:paraId="5F4F2AC4" w14:textId="77777777" w:rsidR="00224568" w:rsidRPr="00224568" w:rsidRDefault="00224568" w:rsidP="00C920A8">
            <w:pPr>
              <w:pStyle w:val="afff8"/>
              <w:rPr>
                <w:lang w:eastAsia="ru-RU"/>
              </w:rPr>
            </w:pPr>
            <w:r w:rsidRPr="00224568">
              <w:rPr>
                <w:lang w:eastAsia="ru-RU"/>
              </w:rPr>
              <w:t>1489</w:t>
            </w:r>
          </w:p>
        </w:tc>
        <w:tc>
          <w:tcPr>
            <w:tcW w:w="921" w:type="pct"/>
            <w:shd w:val="clear" w:color="000000" w:fill="FFFFFF"/>
            <w:vAlign w:val="center"/>
            <w:hideMark/>
          </w:tcPr>
          <w:p w14:paraId="7B28847B" w14:textId="77777777" w:rsidR="00224568" w:rsidRPr="00224568" w:rsidRDefault="00224568" w:rsidP="00C920A8">
            <w:pPr>
              <w:pStyle w:val="afff8"/>
              <w:rPr>
                <w:lang w:eastAsia="ru-RU"/>
              </w:rPr>
            </w:pPr>
            <w:r w:rsidRPr="00224568">
              <w:rPr>
                <w:lang w:eastAsia="ru-RU"/>
              </w:rPr>
              <w:t>К-П3-2-3</w:t>
            </w:r>
          </w:p>
        </w:tc>
        <w:tc>
          <w:tcPr>
            <w:tcW w:w="638" w:type="pct"/>
            <w:shd w:val="clear" w:color="000000" w:fill="FFFFFF"/>
            <w:vAlign w:val="center"/>
            <w:hideMark/>
          </w:tcPr>
          <w:p w14:paraId="5C6F565F"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65165BC" w14:textId="77777777" w:rsidR="00224568" w:rsidRPr="00224568" w:rsidRDefault="00224568" w:rsidP="00C920A8">
            <w:pPr>
              <w:pStyle w:val="afff8"/>
              <w:rPr>
                <w:lang w:eastAsia="ru-RU"/>
              </w:rPr>
            </w:pPr>
            <w:r w:rsidRPr="00224568">
              <w:rPr>
                <w:lang w:eastAsia="ru-RU"/>
              </w:rPr>
              <w:t>0,065</w:t>
            </w:r>
          </w:p>
        </w:tc>
        <w:tc>
          <w:tcPr>
            <w:tcW w:w="624" w:type="pct"/>
            <w:shd w:val="clear" w:color="000000" w:fill="FFFFFF"/>
            <w:vAlign w:val="center"/>
            <w:hideMark/>
          </w:tcPr>
          <w:p w14:paraId="6BB8B45C" w14:textId="77777777" w:rsidR="00224568" w:rsidRPr="00224568" w:rsidRDefault="00224568" w:rsidP="00C920A8">
            <w:pPr>
              <w:pStyle w:val="afff8"/>
              <w:rPr>
                <w:lang w:eastAsia="ru-RU"/>
              </w:rPr>
            </w:pPr>
            <w:r w:rsidRPr="00224568">
              <w:rPr>
                <w:lang w:eastAsia="ru-RU"/>
              </w:rPr>
              <w:t>0,065</w:t>
            </w:r>
          </w:p>
        </w:tc>
        <w:tc>
          <w:tcPr>
            <w:tcW w:w="563" w:type="pct"/>
            <w:shd w:val="clear" w:color="000000" w:fill="FFFFFF"/>
            <w:vAlign w:val="center"/>
            <w:hideMark/>
          </w:tcPr>
          <w:p w14:paraId="27EC302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00E0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B06FA7" w14:textId="77777777" w:rsidR="00224568" w:rsidRPr="00224568" w:rsidRDefault="00224568" w:rsidP="00C920A8">
            <w:pPr>
              <w:pStyle w:val="afff8"/>
              <w:rPr>
                <w:lang w:eastAsia="ru-RU"/>
              </w:rPr>
            </w:pPr>
            <w:r w:rsidRPr="00224568">
              <w:rPr>
                <w:lang w:eastAsia="ru-RU"/>
              </w:rPr>
              <w:t>БТЭЦ-2</w:t>
            </w:r>
          </w:p>
        </w:tc>
      </w:tr>
      <w:tr w:rsidR="00224568" w:rsidRPr="00224568" w14:paraId="4862B823" w14:textId="77777777" w:rsidTr="00224568">
        <w:trPr>
          <w:trHeight w:val="300"/>
        </w:trPr>
        <w:tc>
          <w:tcPr>
            <w:tcW w:w="294" w:type="pct"/>
            <w:shd w:val="clear" w:color="000000" w:fill="FFFFFF"/>
            <w:vAlign w:val="center"/>
            <w:hideMark/>
          </w:tcPr>
          <w:p w14:paraId="2729D913" w14:textId="77777777" w:rsidR="00224568" w:rsidRPr="00224568" w:rsidRDefault="00224568" w:rsidP="00C920A8">
            <w:pPr>
              <w:pStyle w:val="afff8"/>
              <w:rPr>
                <w:lang w:eastAsia="ru-RU"/>
              </w:rPr>
            </w:pPr>
            <w:r w:rsidRPr="00224568">
              <w:rPr>
                <w:lang w:eastAsia="ru-RU"/>
              </w:rPr>
              <w:t>1490</w:t>
            </w:r>
          </w:p>
        </w:tc>
        <w:tc>
          <w:tcPr>
            <w:tcW w:w="921" w:type="pct"/>
            <w:shd w:val="clear" w:color="000000" w:fill="FFFFFF"/>
            <w:vAlign w:val="center"/>
            <w:hideMark/>
          </w:tcPr>
          <w:p w14:paraId="0B796C52" w14:textId="77777777" w:rsidR="00224568" w:rsidRPr="00224568" w:rsidRDefault="00224568" w:rsidP="00C920A8">
            <w:pPr>
              <w:pStyle w:val="afff8"/>
              <w:rPr>
                <w:lang w:eastAsia="ru-RU"/>
              </w:rPr>
            </w:pPr>
            <w:r w:rsidRPr="00224568">
              <w:rPr>
                <w:lang w:eastAsia="ru-RU"/>
              </w:rPr>
              <w:t>К-П3-2-3</w:t>
            </w:r>
          </w:p>
        </w:tc>
        <w:tc>
          <w:tcPr>
            <w:tcW w:w="638" w:type="pct"/>
            <w:shd w:val="clear" w:color="000000" w:fill="FFFFFF"/>
            <w:vAlign w:val="center"/>
            <w:hideMark/>
          </w:tcPr>
          <w:p w14:paraId="4C3D450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58E0312"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418A81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0F5A9C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7E802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F06F144" w14:textId="77777777" w:rsidR="00224568" w:rsidRPr="00224568" w:rsidRDefault="00224568" w:rsidP="00C920A8">
            <w:pPr>
              <w:pStyle w:val="afff8"/>
              <w:rPr>
                <w:lang w:eastAsia="ru-RU"/>
              </w:rPr>
            </w:pPr>
            <w:r w:rsidRPr="00224568">
              <w:rPr>
                <w:lang w:eastAsia="ru-RU"/>
              </w:rPr>
              <w:t>БТЭЦ-2</w:t>
            </w:r>
          </w:p>
        </w:tc>
      </w:tr>
      <w:tr w:rsidR="00224568" w:rsidRPr="00224568" w14:paraId="50F86A26" w14:textId="77777777" w:rsidTr="00224568">
        <w:trPr>
          <w:trHeight w:val="300"/>
        </w:trPr>
        <w:tc>
          <w:tcPr>
            <w:tcW w:w="294" w:type="pct"/>
            <w:shd w:val="clear" w:color="000000" w:fill="FFFFFF"/>
            <w:vAlign w:val="center"/>
            <w:hideMark/>
          </w:tcPr>
          <w:p w14:paraId="0E3EE910" w14:textId="77777777" w:rsidR="00224568" w:rsidRPr="00224568" w:rsidRDefault="00224568" w:rsidP="00C920A8">
            <w:pPr>
              <w:pStyle w:val="afff8"/>
              <w:rPr>
                <w:lang w:eastAsia="ru-RU"/>
              </w:rPr>
            </w:pPr>
            <w:r w:rsidRPr="00224568">
              <w:rPr>
                <w:lang w:eastAsia="ru-RU"/>
              </w:rPr>
              <w:t>1491</w:t>
            </w:r>
          </w:p>
        </w:tc>
        <w:tc>
          <w:tcPr>
            <w:tcW w:w="921" w:type="pct"/>
            <w:shd w:val="clear" w:color="000000" w:fill="FFFFFF"/>
            <w:vAlign w:val="center"/>
            <w:hideMark/>
          </w:tcPr>
          <w:p w14:paraId="1E7FD631" w14:textId="77777777" w:rsidR="00224568" w:rsidRPr="00224568" w:rsidRDefault="00224568" w:rsidP="00C920A8">
            <w:pPr>
              <w:pStyle w:val="afff8"/>
              <w:rPr>
                <w:lang w:eastAsia="ru-RU"/>
              </w:rPr>
            </w:pPr>
            <w:r w:rsidRPr="00224568">
              <w:rPr>
                <w:lang w:eastAsia="ru-RU"/>
              </w:rPr>
              <w:t>К-П3-2-1</w:t>
            </w:r>
          </w:p>
        </w:tc>
        <w:tc>
          <w:tcPr>
            <w:tcW w:w="638" w:type="pct"/>
            <w:shd w:val="clear" w:color="000000" w:fill="FFFFFF"/>
            <w:vAlign w:val="center"/>
            <w:hideMark/>
          </w:tcPr>
          <w:p w14:paraId="2948E54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C918A18"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66BB3BB"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CDACD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19B68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27C98A3" w14:textId="77777777" w:rsidR="00224568" w:rsidRPr="00224568" w:rsidRDefault="00224568" w:rsidP="00C920A8">
            <w:pPr>
              <w:pStyle w:val="afff8"/>
              <w:rPr>
                <w:lang w:eastAsia="ru-RU"/>
              </w:rPr>
            </w:pPr>
            <w:r w:rsidRPr="00224568">
              <w:rPr>
                <w:lang w:eastAsia="ru-RU"/>
              </w:rPr>
              <w:t>БТЭЦ-2</w:t>
            </w:r>
          </w:p>
        </w:tc>
      </w:tr>
      <w:tr w:rsidR="00224568" w:rsidRPr="00224568" w14:paraId="0C72ECE1" w14:textId="77777777" w:rsidTr="00224568">
        <w:trPr>
          <w:trHeight w:val="300"/>
        </w:trPr>
        <w:tc>
          <w:tcPr>
            <w:tcW w:w="294" w:type="pct"/>
            <w:shd w:val="clear" w:color="000000" w:fill="FFFFFF"/>
            <w:vAlign w:val="center"/>
            <w:hideMark/>
          </w:tcPr>
          <w:p w14:paraId="650D11D6" w14:textId="77777777" w:rsidR="00224568" w:rsidRPr="00224568" w:rsidRDefault="00224568" w:rsidP="00C920A8">
            <w:pPr>
              <w:pStyle w:val="afff8"/>
              <w:rPr>
                <w:lang w:eastAsia="ru-RU"/>
              </w:rPr>
            </w:pPr>
            <w:r w:rsidRPr="00224568">
              <w:rPr>
                <w:lang w:eastAsia="ru-RU"/>
              </w:rPr>
              <w:t>1492</w:t>
            </w:r>
          </w:p>
        </w:tc>
        <w:tc>
          <w:tcPr>
            <w:tcW w:w="921" w:type="pct"/>
            <w:shd w:val="clear" w:color="000000" w:fill="FFFFFF"/>
            <w:vAlign w:val="center"/>
            <w:hideMark/>
          </w:tcPr>
          <w:p w14:paraId="41723D5F" w14:textId="77777777" w:rsidR="00224568" w:rsidRPr="00224568" w:rsidRDefault="00224568" w:rsidP="00C920A8">
            <w:pPr>
              <w:pStyle w:val="afff8"/>
              <w:rPr>
                <w:lang w:eastAsia="ru-RU"/>
              </w:rPr>
            </w:pPr>
            <w:r w:rsidRPr="00224568">
              <w:rPr>
                <w:lang w:eastAsia="ru-RU"/>
              </w:rPr>
              <w:t>К-Л3-30б-10</w:t>
            </w:r>
          </w:p>
        </w:tc>
        <w:tc>
          <w:tcPr>
            <w:tcW w:w="638" w:type="pct"/>
            <w:shd w:val="clear" w:color="000000" w:fill="FFFFFF"/>
            <w:vAlign w:val="center"/>
            <w:hideMark/>
          </w:tcPr>
          <w:p w14:paraId="56A93E4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5C7F32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2C8F21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1FB658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72760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260AA3" w14:textId="77777777" w:rsidR="00224568" w:rsidRPr="00224568" w:rsidRDefault="00224568" w:rsidP="00C920A8">
            <w:pPr>
              <w:pStyle w:val="afff8"/>
              <w:rPr>
                <w:lang w:eastAsia="ru-RU"/>
              </w:rPr>
            </w:pPr>
            <w:r w:rsidRPr="00224568">
              <w:rPr>
                <w:lang w:eastAsia="ru-RU"/>
              </w:rPr>
              <w:t>БТЭЦ-2</w:t>
            </w:r>
          </w:p>
        </w:tc>
      </w:tr>
      <w:tr w:rsidR="00224568" w:rsidRPr="00224568" w14:paraId="0D7E43C4" w14:textId="77777777" w:rsidTr="00224568">
        <w:trPr>
          <w:trHeight w:val="300"/>
        </w:trPr>
        <w:tc>
          <w:tcPr>
            <w:tcW w:w="294" w:type="pct"/>
            <w:shd w:val="clear" w:color="000000" w:fill="FFFFFF"/>
            <w:vAlign w:val="center"/>
            <w:hideMark/>
          </w:tcPr>
          <w:p w14:paraId="2FF6292A" w14:textId="77777777" w:rsidR="00224568" w:rsidRPr="00224568" w:rsidRDefault="00224568" w:rsidP="00C920A8">
            <w:pPr>
              <w:pStyle w:val="afff8"/>
              <w:rPr>
                <w:lang w:eastAsia="ru-RU"/>
              </w:rPr>
            </w:pPr>
            <w:r w:rsidRPr="00224568">
              <w:rPr>
                <w:lang w:eastAsia="ru-RU"/>
              </w:rPr>
              <w:t>1493</w:t>
            </w:r>
          </w:p>
        </w:tc>
        <w:tc>
          <w:tcPr>
            <w:tcW w:w="921" w:type="pct"/>
            <w:shd w:val="clear" w:color="000000" w:fill="FFFFFF"/>
            <w:vAlign w:val="center"/>
            <w:hideMark/>
          </w:tcPr>
          <w:p w14:paraId="1195F74B" w14:textId="77777777" w:rsidR="00224568" w:rsidRPr="00224568" w:rsidRDefault="00224568" w:rsidP="00C920A8">
            <w:pPr>
              <w:pStyle w:val="afff8"/>
              <w:rPr>
                <w:lang w:eastAsia="ru-RU"/>
              </w:rPr>
            </w:pPr>
            <w:r w:rsidRPr="00224568">
              <w:rPr>
                <w:lang w:eastAsia="ru-RU"/>
              </w:rPr>
              <w:t>К-М3-30б-10</w:t>
            </w:r>
          </w:p>
        </w:tc>
        <w:tc>
          <w:tcPr>
            <w:tcW w:w="638" w:type="pct"/>
            <w:shd w:val="clear" w:color="000000" w:fill="FFFFFF"/>
            <w:vAlign w:val="center"/>
            <w:hideMark/>
          </w:tcPr>
          <w:p w14:paraId="413CB33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B41CF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8C7533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1CF727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6810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52EDEC" w14:textId="77777777" w:rsidR="00224568" w:rsidRPr="00224568" w:rsidRDefault="00224568" w:rsidP="00C920A8">
            <w:pPr>
              <w:pStyle w:val="afff8"/>
              <w:rPr>
                <w:lang w:eastAsia="ru-RU"/>
              </w:rPr>
            </w:pPr>
            <w:r w:rsidRPr="00224568">
              <w:rPr>
                <w:lang w:eastAsia="ru-RU"/>
              </w:rPr>
              <w:t>БТЭЦ-2</w:t>
            </w:r>
          </w:p>
        </w:tc>
      </w:tr>
      <w:tr w:rsidR="00224568" w:rsidRPr="00224568" w14:paraId="6344A570" w14:textId="77777777" w:rsidTr="00224568">
        <w:trPr>
          <w:trHeight w:val="300"/>
        </w:trPr>
        <w:tc>
          <w:tcPr>
            <w:tcW w:w="294" w:type="pct"/>
            <w:shd w:val="clear" w:color="000000" w:fill="FFFFFF"/>
            <w:vAlign w:val="center"/>
            <w:hideMark/>
          </w:tcPr>
          <w:p w14:paraId="3FFA5F30" w14:textId="77777777" w:rsidR="00224568" w:rsidRPr="00224568" w:rsidRDefault="00224568" w:rsidP="00C920A8">
            <w:pPr>
              <w:pStyle w:val="afff8"/>
              <w:rPr>
                <w:lang w:eastAsia="ru-RU"/>
              </w:rPr>
            </w:pPr>
            <w:r w:rsidRPr="00224568">
              <w:rPr>
                <w:lang w:eastAsia="ru-RU"/>
              </w:rPr>
              <w:t>1494</w:t>
            </w:r>
          </w:p>
        </w:tc>
        <w:tc>
          <w:tcPr>
            <w:tcW w:w="921" w:type="pct"/>
            <w:shd w:val="clear" w:color="000000" w:fill="FFFFFF"/>
            <w:vAlign w:val="center"/>
            <w:hideMark/>
          </w:tcPr>
          <w:p w14:paraId="03229BFE" w14:textId="77777777" w:rsidR="00224568" w:rsidRPr="00224568" w:rsidRDefault="00224568" w:rsidP="00C920A8">
            <w:pPr>
              <w:pStyle w:val="afff8"/>
              <w:rPr>
                <w:lang w:eastAsia="ru-RU"/>
              </w:rPr>
            </w:pPr>
            <w:r w:rsidRPr="00224568">
              <w:rPr>
                <w:lang w:eastAsia="ru-RU"/>
              </w:rPr>
              <w:t>К-Л3-30б-10</w:t>
            </w:r>
          </w:p>
        </w:tc>
        <w:tc>
          <w:tcPr>
            <w:tcW w:w="638" w:type="pct"/>
            <w:shd w:val="clear" w:color="000000" w:fill="FFFFFF"/>
            <w:vAlign w:val="center"/>
            <w:hideMark/>
          </w:tcPr>
          <w:p w14:paraId="61C713C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D4F5F9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913E71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6B95747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A2A10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D0927B1" w14:textId="77777777" w:rsidR="00224568" w:rsidRPr="00224568" w:rsidRDefault="00224568" w:rsidP="00C920A8">
            <w:pPr>
              <w:pStyle w:val="afff8"/>
              <w:rPr>
                <w:lang w:eastAsia="ru-RU"/>
              </w:rPr>
            </w:pPr>
            <w:r w:rsidRPr="00224568">
              <w:rPr>
                <w:lang w:eastAsia="ru-RU"/>
              </w:rPr>
              <w:t>БТЭЦ-2</w:t>
            </w:r>
          </w:p>
        </w:tc>
      </w:tr>
      <w:tr w:rsidR="00224568" w:rsidRPr="00224568" w14:paraId="0DD6CBB9" w14:textId="77777777" w:rsidTr="00224568">
        <w:trPr>
          <w:trHeight w:val="300"/>
        </w:trPr>
        <w:tc>
          <w:tcPr>
            <w:tcW w:w="294" w:type="pct"/>
            <w:shd w:val="clear" w:color="000000" w:fill="FFFFFF"/>
            <w:vAlign w:val="center"/>
            <w:hideMark/>
          </w:tcPr>
          <w:p w14:paraId="5B8BA881" w14:textId="77777777" w:rsidR="00224568" w:rsidRPr="00224568" w:rsidRDefault="00224568" w:rsidP="00C920A8">
            <w:pPr>
              <w:pStyle w:val="afff8"/>
              <w:rPr>
                <w:lang w:eastAsia="ru-RU"/>
              </w:rPr>
            </w:pPr>
            <w:r w:rsidRPr="00224568">
              <w:rPr>
                <w:lang w:eastAsia="ru-RU"/>
              </w:rPr>
              <w:t>1495</w:t>
            </w:r>
          </w:p>
        </w:tc>
        <w:tc>
          <w:tcPr>
            <w:tcW w:w="921" w:type="pct"/>
            <w:shd w:val="clear" w:color="000000" w:fill="FFFFFF"/>
            <w:vAlign w:val="center"/>
            <w:hideMark/>
          </w:tcPr>
          <w:p w14:paraId="17CC4F82" w14:textId="77777777" w:rsidR="00224568" w:rsidRPr="00224568" w:rsidRDefault="00224568" w:rsidP="00C920A8">
            <w:pPr>
              <w:pStyle w:val="afff8"/>
              <w:rPr>
                <w:lang w:eastAsia="ru-RU"/>
              </w:rPr>
            </w:pPr>
            <w:r w:rsidRPr="00224568">
              <w:rPr>
                <w:lang w:eastAsia="ru-RU"/>
              </w:rPr>
              <w:t>К-Л3-30б-5</w:t>
            </w:r>
          </w:p>
        </w:tc>
        <w:tc>
          <w:tcPr>
            <w:tcW w:w="638" w:type="pct"/>
            <w:shd w:val="clear" w:color="000000" w:fill="FFFFFF"/>
            <w:vAlign w:val="center"/>
            <w:hideMark/>
          </w:tcPr>
          <w:p w14:paraId="1412DE4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2E54E0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1EEA03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A85DAC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C274B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A8F12F2" w14:textId="77777777" w:rsidR="00224568" w:rsidRPr="00224568" w:rsidRDefault="00224568" w:rsidP="00C920A8">
            <w:pPr>
              <w:pStyle w:val="afff8"/>
              <w:rPr>
                <w:lang w:eastAsia="ru-RU"/>
              </w:rPr>
            </w:pPr>
            <w:r w:rsidRPr="00224568">
              <w:rPr>
                <w:lang w:eastAsia="ru-RU"/>
              </w:rPr>
              <w:t>БТЭЦ-2</w:t>
            </w:r>
          </w:p>
        </w:tc>
      </w:tr>
      <w:tr w:rsidR="00224568" w:rsidRPr="00224568" w14:paraId="1EB33A1D" w14:textId="77777777" w:rsidTr="00224568">
        <w:trPr>
          <w:trHeight w:val="300"/>
        </w:trPr>
        <w:tc>
          <w:tcPr>
            <w:tcW w:w="294" w:type="pct"/>
            <w:shd w:val="clear" w:color="000000" w:fill="FFFFFF"/>
            <w:vAlign w:val="center"/>
            <w:hideMark/>
          </w:tcPr>
          <w:p w14:paraId="04522AB6" w14:textId="77777777" w:rsidR="00224568" w:rsidRPr="00224568" w:rsidRDefault="00224568" w:rsidP="00C920A8">
            <w:pPr>
              <w:pStyle w:val="afff8"/>
              <w:rPr>
                <w:lang w:eastAsia="ru-RU"/>
              </w:rPr>
            </w:pPr>
            <w:r w:rsidRPr="00224568">
              <w:rPr>
                <w:lang w:eastAsia="ru-RU"/>
              </w:rPr>
              <w:t>1496</w:t>
            </w:r>
          </w:p>
        </w:tc>
        <w:tc>
          <w:tcPr>
            <w:tcW w:w="921" w:type="pct"/>
            <w:shd w:val="clear" w:color="000000" w:fill="FFFFFF"/>
            <w:vAlign w:val="center"/>
            <w:hideMark/>
          </w:tcPr>
          <w:p w14:paraId="5F3D4BED" w14:textId="77777777" w:rsidR="00224568" w:rsidRPr="00224568" w:rsidRDefault="00224568" w:rsidP="00C920A8">
            <w:pPr>
              <w:pStyle w:val="afff8"/>
              <w:rPr>
                <w:lang w:eastAsia="ru-RU"/>
              </w:rPr>
            </w:pPr>
            <w:r w:rsidRPr="00224568">
              <w:rPr>
                <w:lang w:eastAsia="ru-RU"/>
              </w:rPr>
              <w:t>К-Л3-30б-6</w:t>
            </w:r>
          </w:p>
        </w:tc>
        <w:tc>
          <w:tcPr>
            <w:tcW w:w="638" w:type="pct"/>
            <w:shd w:val="clear" w:color="000000" w:fill="FFFFFF"/>
            <w:vAlign w:val="center"/>
            <w:hideMark/>
          </w:tcPr>
          <w:p w14:paraId="4D96ABB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845BB62"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63271C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843843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34BA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EDCFBC3" w14:textId="77777777" w:rsidR="00224568" w:rsidRPr="00224568" w:rsidRDefault="00224568" w:rsidP="00C920A8">
            <w:pPr>
              <w:pStyle w:val="afff8"/>
              <w:rPr>
                <w:lang w:eastAsia="ru-RU"/>
              </w:rPr>
            </w:pPr>
            <w:r w:rsidRPr="00224568">
              <w:rPr>
                <w:lang w:eastAsia="ru-RU"/>
              </w:rPr>
              <w:t>БТЭЦ-2</w:t>
            </w:r>
          </w:p>
        </w:tc>
      </w:tr>
      <w:tr w:rsidR="00224568" w:rsidRPr="00224568" w14:paraId="5528B95B" w14:textId="77777777" w:rsidTr="00224568">
        <w:trPr>
          <w:trHeight w:val="300"/>
        </w:trPr>
        <w:tc>
          <w:tcPr>
            <w:tcW w:w="294" w:type="pct"/>
            <w:shd w:val="clear" w:color="000000" w:fill="FFFFFF"/>
            <w:vAlign w:val="center"/>
            <w:hideMark/>
          </w:tcPr>
          <w:p w14:paraId="5CC92EF1" w14:textId="77777777" w:rsidR="00224568" w:rsidRPr="00224568" w:rsidRDefault="00224568" w:rsidP="00C920A8">
            <w:pPr>
              <w:pStyle w:val="afff8"/>
              <w:rPr>
                <w:lang w:eastAsia="ru-RU"/>
              </w:rPr>
            </w:pPr>
            <w:r w:rsidRPr="00224568">
              <w:rPr>
                <w:lang w:eastAsia="ru-RU"/>
              </w:rPr>
              <w:t>1497</w:t>
            </w:r>
          </w:p>
        </w:tc>
        <w:tc>
          <w:tcPr>
            <w:tcW w:w="921" w:type="pct"/>
            <w:shd w:val="clear" w:color="000000" w:fill="FFFFFF"/>
            <w:vAlign w:val="center"/>
            <w:hideMark/>
          </w:tcPr>
          <w:p w14:paraId="2D1ACD89" w14:textId="77777777" w:rsidR="00224568" w:rsidRPr="00224568" w:rsidRDefault="00224568" w:rsidP="00C920A8">
            <w:pPr>
              <w:pStyle w:val="afff8"/>
              <w:rPr>
                <w:lang w:eastAsia="ru-RU"/>
              </w:rPr>
            </w:pPr>
            <w:r w:rsidRPr="00224568">
              <w:rPr>
                <w:lang w:eastAsia="ru-RU"/>
              </w:rPr>
              <w:t>К-М1-22-4</w:t>
            </w:r>
          </w:p>
        </w:tc>
        <w:tc>
          <w:tcPr>
            <w:tcW w:w="638" w:type="pct"/>
            <w:shd w:val="clear" w:color="000000" w:fill="FFFFFF"/>
            <w:vAlign w:val="center"/>
            <w:hideMark/>
          </w:tcPr>
          <w:p w14:paraId="784BCF84"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F64F77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F7725B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8EDC26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46DD3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DA1D9AE" w14:textId="77777777" w:rsidR="00224568" w:rsidRPr="00224568" w:rsidRDefault="00224568" w:rsidP="00C920A8">
            <w:pPr>
              <w:pStyle w:val="afff8"/>
              <w:rPr>
                <w:lang w:eastAsia="ru-RU"/>
              </w:rPr>
            </w:pPr>
            <w:r w:rsidRPr="00224568">
              <w:rPr>
                <w:lang w:eastAsia="ru-RU"/>
              </w:rPr>
              <w:t>БТЭЦ-2</w:t>
            </w:r>
          </w:p>
        </w:tc>
      </w:tr>
      <w:tr w:rsidR="00224568" w:rsidRPr="00224568" w14:paraId="7BF33CDF" w14:textId="77777777" w:rsidTr="00224568">
        <w:trPr>
          <w:trHeight w:val="300"/>
        </w:trPr>
        <w:tc>
          <w:tcPr>
            <w:tcW w:w="294" w:type="pct"/>
            <w:shd w:val="clear" w:color="000000" w:fill="FFFFFF"/>
            <w:vAlign w:val="center"/>
            <w:hideMark/>
          </w:tcPr>
          <w:p w14:paraId="165BCD66" w14:textId="77777777" w:rsidR="00224568" w:rsidRPr="00224568" w:rsidRDefault="00224568" w:rsidP="00C920A8">
            <w:pPr>
              <w:pStyle w:val="afff8"/>
              <w:rPr>
                <w:lang w:eastAsia="ru-RU"/>
              </w:rPr>
            </w:pPr>
            <w:r w:rsidRPr="00224568">
              <w:rPr>
                <w:lang w:eastAsia="ru-RU"/>
              </w:rPr>
              <w:t>1498</w:t>
            </w:r>
          </w:p>
        </w:tc>
        <w:tc>
          <w:tcPr>
            <w:tcW w:w="921" w:type="pct"/>
            <w:shd w:val="clear" w:color="000000" w:fill="FFFFFF"/>
            <w:vAlign w:val="center"/>
            <w:hideMark/>
          </w:tcPr>
          <w:p w14:paraId="5AE386C3" w14:textId="77777777" w:rsidR="00224568" w:rsidRPr="00224568" w:rsidRDefault="00224568" w:rsidP="00C920A8">
            <w:pPr>
              <w:pStyle w:val="afff8"/>
              <w:rPr>
                <w:lang w:eastAsia="ru-RU"/>
              </w:rPr>
            </w:pPr>
            <w:r w:rsidRPr="00224568">
              <w:rPr>
                <w:lang w:eastAsia="ru-RU"/>
              </w:rPr>
              <w:t>К-М1-22-4-2</w:t>
            </w:r>
          </w:p>
        </w:tc>
        <w:tc>
          <w:tcPr>
            <w:tcW w:w="638" w:type="pct"/>
            <w:shd w:val="clear" w:color="000000" w:fill="FFFFFF"/>
            <w:vAlign w:val="center"/>
            <w:hideMark/>
          </w:tcPr>
          <w:p w14:paraId="65B5D65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BEC5F8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618D5E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1D2799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28FC06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D4A60D" w14:textId="77777777" w:rsidR="00224568" w:rsidRPr="00224568" w:rsidRDefault="00224568" w:rsidP="00C920A8">
            <w:pPr>
              <w:pStyle w:val="afff8"/>
              <w:rPr>
                <w:lang w:eastAsia="ru-RU"/>
              </w:rPr>
            </w:pPr>
            <w:r w:rsidRPr="00224568">
              <w:rPr>
                <w:lang w:eastAsia="ru-RU"/>
              </w:rPr>
              <w:t>БТЭЦ-2</w:t>
            </w:r>
          </w:p>
        </w:tc>
      </w:tr>
      <w:tr w:rsidR="00224568" w:rsidRPr="00224568" w14:paraId="7A599072" w14:textId="77777777" w:rsidTr="00224568">
        <w:trPr>
          <w:trHeight w:val="300"/>
        </w:trPr>
        <w:tc>
          <w:tcPr>
            <w:tcW w:w="294" w:type="pct"/>
            <w:shd w:val="clear" w:color="000000" w:fill="FFFFFF"/>
            <w:vAlign w:val="center"/>
            <w:hideMark/>
          </w:tcPr>
          <w:p w14:paraId="3D732EBF" w14:textId="77777777" w:rsidR="00224568" w:rsidRPr="00224568" w:rsidRDefault="00224568" w:rsidP="00C920A8">
            <w:pPr>
              <w:pStyle w:val="afff8"/>
              <w:rPr>
                <w:lang w:eastAsia="ru-RU"/>
              </w:rPr>
            </w:pPr>
            <w:r w:rsidRPr="00224568">
              <w:rPr>
                <w:lang w:eastAsia="ru-RU"/>
              </w:rPr>
              <w:t>1499</w:t>
            </w:r>
          </w:p>
        </w:tc>
        <w:tc>
          <w:tcPr>
            <w:tcW w:w="921" w:type="pct"/>
            <w:shd w:val="clear" w:color="000000" w:fill="FFFFFF"/>
            <w:vAlign w:val="center"/>
            <w:hideMark/>
          </w:tcPr>
          <w:p w14:paraId="06D5396B" w14:textId="77777777" w:rsidR="00224568" w:rsidRPr="00224568" w:rsidRDefault="00224568" w:rsidP="00C920A8">
            <w:pPr>
              <w:pStyle w:val="afff8"/>
              <w:rPr>
                <w:lang w:eastAsia="ru-RU"/>
              </w:rPr>
            </w:pPr>
            <w:r w:rsidRPr="00224568">
              <w:rPr>
                <w:lang w:eastAsia="ru-RU"/>
              </w:rPr>
              <w:t>К-М1-22-4-2</w:t>
            </w:r>
          </w:p>
        </w:tc>
        <w:tc>
          <w:tcPr>
            <w:tcW w:w="638" w:type="pct"/>
            <w:shd w:val="clear" w:color="000000" w:fill="FFFFFF"/>
            <w:vAlign w:val="center"/>
            <w:hideMark/>
          </w:tcPr>
          <w:p w14:paraId="3D08842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AC2B48C"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A95134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4129D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926D0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12BDA11" w14:textId="77777777" w:rsidR="00224568" w:rsidRPr="00224568" w:rsidRDefault="00224568" w:rsidP="00C920A8">
            <w:pPr>
              <w:pStyle w:val="afff8"/>
              <w:rPr>
                <w:lang w:eastAsia="ru-RU"/>
              </w:rPr>
            </w:pPr>
            <w:r w:rsidRPr="00224568">
              <w:rPr>
                <w:lang w:eastAsia="ru-RU"/>
              </w:rPr>
              <w:t>БТЭЦ-2</w:t>
            </w:r>
          </w:p>
        </w:tc>
      </w:tr>
      <w:tr w:rsidR="00224568" w:rsidRPr="00224568" w14:paraId="32A3EF89" w14:textId="77777777" w:rsidTr="00224568">
        <w:trPr>
          <w:trHeight w:val="300"/>
        </w:trPr>
        <w:tc>
          <w:tcPr>
            <w:tcW w:w="294" w:type="pct"/>
            <w:shd w:val="clear" w:color="000000" w:fill="FFFFFF"/>
            <w:vAlign w:val="center"/>
            <w:hideMark/>
          </w:tcPr>
          <w:p w14:paraId="59075030" w14:textId="77777777" w:rsidR="00224568" w:rsidRPr="00224568" w:rsidRDefault="00224568" w:rsidP="00C920A8">
            <w:pPr>
              <w:pStyle w:val="afff8"/>
              <w:rPr>
                <w:lang w:eastAsia="ru-RU"/>
              </w:rPr>
            </w:pPr>
            <w:r w:rsidRPr="00224568">
              <w:rPr>
                <w:lang w:eastAsia="ru-RU"/>
              </w:rPr>
              <w:t>1500</w:t>
            </w:r>
          </w:p>
        </w:tc>
        <w:tc>
          <w:tcPr>
            <w:tcW w:w="921" w:type="pct"/>
            <w:shd w:val="clear" w:color="000000" w:fill="FFFFFF"/>
            <w:vAlign w:val="center"/>
            <w:hideMark/>
          </w:tcPr>
          <w:p w14:paraId="089C1523" w14:textId="77777777" w:rsidR="00224568" w:rsidRPr="00224568" w:rsidRDefault="00224568" w:rsidP="00C920A8">
            <w:pPr>
              <w:pStyle w:val="afff8"/>
              <w:rPr>
                <w:lang w:eastAsia="ru-RU"/>
              </w:rPr>
            </w:pPr>
            <w:r w:rsidRPr="00224568">
              <w:rPr>
                <w:lang w:eastAsia="ru-RU"/>
              </w:rPr>
              <w:t>К-М1-22-2</w:t>
            </w:r>
          </w:p>
        </w:tc>
        <w:tc>
          <w:tcPr>
            <w:tcW w:w="638" w:type="pct"/>
            <w:shd w:val="clear" w:color="000000" w:fill="FFFFFF"/>
            <w:vAlign w:val="center"/>
            <w:hideMark/>
          </w:tcPr>
          <w:p w14:paraId="66E38F1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2F47796"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9C8B5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B9B286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69EB6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78D584" w14:textId="77777777" w:rsidR="00224568" w:rsidRPr="00224568" w:rsidRDefault="00224568" w:rsidP="00C920A8">
            <w:pPr>
              <w:pStyle w:val="afff8"/>
              <w:rPr>
                <w:lang w:eastAsia="ru-RU"/>
              </w:rPr>
            </w:pPr>
            <w:r w:rsidRPr="00224568">
              <w:rPr>
                <w:lang w:eastAsia="ru-RU"/>
              </w:rPr>
              <w:t>БТЭЦ-2</w:t>
            </w:r>
          </w:p>
        </w:tc>
      </w:tr>
      <w:tr w:rsidR="00224568" w:rsidRPr="00224568" w14:paraId="1DFB7623" w14:textId="77777777" w:rsidTr="00224568">
        <w:trPr>
          <w:trHeight w:val="300"/>
        </w:trPr>
        <w:tc>
          <w:tcPr>
            <w:tcW w:w="294" w:type="pct"/>
            <w:shd w:val="clear" w:color="000000" w:fill="FFFFFF"/>
            <w:vAlign w:val="center"/>
            <w:hideMark/>
          </w:tcPr>
          <w:p w14:paraId="562938A7" w14:textId="77777777" w:rsidR="00224568" w:rsidRPr="00224568" w:rsidRDefault="00224568" w:rsidP="00C920A8">
            <w:pPr>
              <w:pStyle w:val="afff8"/>
              <w:rPr>
                <w:lang w:eastAsia="ru-RU"/>
              </w:rPr>
            </w:pPr>
            <w:r w:rsidRPr="00224568">
              <w:rPr>
                <w:lang w:eastAsia="ru-RU"/>
              </w:rPr>
              <w:t>1501</w:t>
            </w:r>
          </w:p>
        </w:tc>
        <w:tc>
          <w:tcPr>
            <w:tcW w:w="921" w:type="pct"/>
            <w:shd w:val="clear" w:color="000000" w:fill="FFFFFF"/>
            <w:vAlign w:val="center"/>
            <w:hideMark/>
          </w:tcPr>
          <w:p w14:paraId="066F4F5D" w14:textId="77777777" w:rsidR="00224568" w:rsidRPr="00224568" w:rsidRDefault="00224568" w:rsidP="00C920A8">
            <w:pPr>
              <w:pStyle w:val="afff8"/>
              <w:rPr>
                <w:lang w:eastAsia="ru-RU"/>
              </w:rPr>
            </w:pPr>
            <w:r w:rsidRPr="00224568">
              <w:rPr>
                <w:lang w:eastAsia="ru-RU"/>
              </w:rPr>
              <w:t>К-Л3-306б</w:t>
            </w:r>
          </w:p>
        </w:tc>
        <w:tc>
          <w:tcPr>
            <w:tcW w:w="638" w:type="pct"/>
            <w:shd w:val="clear" w:color="000000" w:fill="FFFFFF"/>
            <w:vAlign w:val="center"/>
            <w:hideMark/>
          </w:tcPr>
          <w:p w14:paraId="77445D7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4C20D9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390742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7C416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89147C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7A7C32" w14:textId="77777777" w:rsidR="00224568" w:rsidRPr="00224568" w:rsidRDefault="00224568" w:rsidP="00C920A8">
            <w:pPr>
              <w:pStyle w:val="afff8"/>
              <w:rPr>
                <w:lang w:eastAsia="ru-RU"/>
              </w:rPr>
            </w:pPr>
            <w:r w:rsidRPr="00224568">
              <w:rPr>
                <w:lang w:eastAsia="ru-RU"/>
              </w:rPr>
              <w:t>БТЭЦ-2</w:t>
            </w:r>
          </w:p>
        </w:tc>
      </w:tr>
      <w:tr w:rsidR="00224568" w:rsidRPr="00224568" w14:paraId="00D6CBF6" w14:textId="77777777" w:rsidTr="00224568">
        <w:trPr>
          <w:trHeight w:val="510"/>
        </w:trPr>
        <w:tc>
          <w:tcPr>
            <w:tcW w:w="294" w:type="pct"/>
            <w:shd w:val="clear" w:color="000000" w:fill="FFFFFF"/>
            <w:vAlign w:val="center"/>
            <w:hideMark/>
          </w:tcPr>
          <w:p w14:paraId="52EFECBD" w14:textId="77777777" w:rsidR="00224568" w:rsidRPr="00224568" w:rsidRDefault="00224568" w:rsidP="00C920A8">
            <w:pPr>
              <w:pStyle w:val="afff8"/>
              <w:rPr>
                <w:lang w:eastAsia="ru-RU"/>
              </w:rPr>
            </w:pPr>
            <w:r w:rsidRPr="00224568">
              <w:rPr>
                <w:lang w:eastAsia="ru-RU"/>
              </w:rPr>
              <w:t>1502</w:t>
            </w:r>
          </w:p>
        </w:tc>
        <w:tc>
          <w:tcPr>
            <w:tcW w:w="921" w:type="pct"/>
            <w:shd w:val="clear" w:color="000000" w:fill="FFFFFF"/>
            <w:vAlign w:val="center"/>
            <w:hideMark/>
          </w:tcPr>
          <w:p w14:paraId="5959E833" w14:textId="77777777" w:rsidR="00224568" w:rsidRPr="00224568" w:rsidRDefault="00224568" w:rsidP="00C920A8">
            <w:pPr>
              <w:pStyle w:val="afff8"/>
              <w:rPr>
                <w:lang w:eastAsia="ru-RU"/>
              </w:rPr>
            </w:pPr>
            <w:r w:rsidRPr="00224568">
              <w:rPr>
                <w:lang w:eastAsia="ru-RU"/>
              </w:rPr>
              <w:t xml:space="preserve">ж/д 30 ул. Советский </w:t>
            </w:r>
            <w:proofErr w:type="spellStart"/>
            <w:r w:rsidRPr="00224568">
              <w:rPr>
                <w:lang w:eastAsia="ru-RU"/>
              </w:rPr>
              <w:t>пр</w:t>
            </w:r>
            <w:proofErr w:type="spellEnd"/>
          </w:p>
        </w:tc>
        <w:tc>
          <w:tcPr>
            <w:tcW w:w="638" w:type="pct"/>
            <w:shd w:val="clear" w:color="000000" w:fill="FFFFFF"/>
            <w:vAlign w:val="center"/>
            <w:hideMark/>
          </w:tcPr>
          <w:p w14:paraId="692DC8B0"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C78F1D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6E1854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4C341B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BD27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AFBC47" w14:textId="77777777" w:rsidR="00224568" w:rsidRPr="00224568" w:rsidRDefault="00224568" w:rsidP="00C920A8">
            <w:pPr>
              <w:pStyle w:val="afff8"/>
              <w:rPr>
                <w:lang w:eastAsia="ru-RU"/>
              </w:rPr>
            </w:pPr>
            <w:r w:rsidRPr="00224568">
              <w:rPr>
                <w:lang w:eastAsia="ru-RU"/>
              </w:rPr>
              <w:t>БТЭЦ-2</w:t>
            </w:r>
          </w:p>
        </w:tc>
      </w:tr>
      <w:tr w:rsidR="00224568" w:rsidRPr="00224568" w14:paraId="32992715" w14:textId="77777777" w:rsidTr="00224568">
        <w:trPr>
          <w:trHeight w:val="300"/>
        </w:trPr>
        <w:tc>
          <w:tcPr>
            <w:tcW w:w="294" w:type="pct"/>
            <w:shd w:val="clear" w:color="000000" w:fill="FFFFFF"/>
            <w:vAlign w:val="center"/>
            <w:hideMark/>
          </w:tcPr>
          <w:p w14:paraId="4B5B5084" w14:textId="77777777" w:rsidR="00224568" w:rsidRPr="00224568" w:rsidRDefault="00224568" w:rsidP="00C920A8">
            <w:pPr>
              <w:pStyle w:val="afff8"/>
              <w:rPr>
                <w:lang w:eastAsia="ru-RU"/>
              </w:rPr>
            </w:pPr>
            <w:r w:rsidRPr="00224568">
              <w:rPr>
                <w:lang w:eastAsia="ru-RU"/>
              </w:rPr>
              <w:t>1503</w:t>
            </w:r>
          </w:p>
        </w:tc>
        <w:tc>
          <w:tcPr>
            <w:tcW w:w="921" w:type="pct"/>
            <w:shd w:val="clear" w:color="000000" w:fill="FFFFFF"/>
            <w:vAlign w:val="center"/>
            <w:hideMark/>
          </w:tcPr>
          <w:p w14:paraId="092CC1FB" w14:textId="77777777" w:rsidR="00224568" w:rsidRPr="00224568" w:rsidRDefault="00224568" w:rsidP="00C920A8">
            <w:pPr>
              <w:pStyle w:val="afff8"/>
              <w:rPr>
                <w:lang w:eastAsia="ru-RU"/>
              </w:rPr>
            </w:pPr>
            <w:r w:rsidRPr="00224568">
              <w:rPr>
                <w:lang w:eastAsia="ru-RU"/>
              </w:rPr>
              <w:t>К-А3-5-2</w:t>
            </w:r>
          </w:p>
        </w:tc>
        <w:tc>
          <w:tcPr>
            <w:tcW w:w="638" w:type="pct"/>
            <w:shd w:val="clear" w:color="000000" w:fill="FFFFFF"/>
            <w:vAlign w:val="center"/>
            <w:hideMark/>
          </w:tcPr>
          <w:p w14:paraId="151A79F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33C528D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2DBD41A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508BC9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B0CD3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BC731F" w14:textId="77777777" w:rsidR="00224568" w:rsidRPr="00224568" w:rsidRDefault="00224568" w:rsidP="00C920A8">
            <w:pPr>
              <w:pStyle w:val="afff8"/>
              <w:rPr>
                <w:lang w:eastAsia="ru-RU"/>
              </w:rPr>
            </w:pPr>
            <w:r w:rsidRPr="00224568">
              <w:rPr>
                <w:lang w:eastAsia="ru-RU"/>
              </w:rPr>
              <w:t>БТЭЦ-2</w:t>
            </w:r>
          </w:p>
        </w:tc>
      </w:tr>
      <w:tr w:rsidR="00224568" w:rsidRPr="00224568" w14:paraId="3604BC71" w14:textId="77777777" w:rsidTr="00224568">
        <w:trPr>
          <w:trHeight w:val="300"/>
        </w:trPr>
        <w:tc>
          <w:tcPr>
            <w:tcW w:w="294" w:type="pct"/>
            <w:shd w:val="clear" w:color="000000" w:fill="FFFFFF"/>
            <w:vAlign w:val="center"/>
            <w:hideMark/>
          </w:tcPr>
          <w:p w14:paraId="387D1AA9" w14:textId="77777777" w:rsidR="00224568" w:rsidRPr="00224568" w:rsidRDefault="00224568" w:rsidP="00C920A8">
            <w:pPr>
              <w:pStyle w:val="afff8"/>
              <w:rPr>
                <w:lang w:eastAsia="ru-RU"/>
              </w:rPr>
            </w:pPr>
            <w:r w:rsidRPr="00224568">
              <w:rPr>
                <w:lang w:eastAsia="ru-RU"/>
              </w:rPr>
              <w:t>1504</w:t>
            </w:r>
          </w:p>
        </w:tc>
        <w:tc>
          <w:tcPr>
            <w:tcW w:w="921" w:type="pct"/>
            <w:shd w:val="clear" w:color="000000" w:fill="FFFFFF"/>
            <w:vAlign w:val="center"/>
            <w:hideMark/>
          </w:tcPr>
          <w:p w14:paraId="32748A8E" w14:textId="77777777" w:rsidR="00224568" w:rsidRPr="00224568" w:rsidRDefault="00224568" w:rsidP="00C920A8">
            <w:pPr>
              <w:pStyle w:val="afff8"/>
              <w:rPr>
                <w:lang w:eastAsia="ru-RU"/>
              </w:rPr>
            </w:pPr>
            <w:r w:rsidRPr="00224568">
              <w:rPr>
                <w:lang w:eastAsia="ru-RU"/>
              </w:rPr>
              <w:t>К-А3-5-2</w:t>
            </w:r>
          </w:p>
        </w:tc>
        <w:tc>
          <w:tcPr>
            <w:tcW w:w="638" w:type="pct"/>
            <w:shd w:val="clear" w:color="000000" w:fill="FFFFFF"/>
            <w:vAlign w:val="center"/>
            <w:hideMark/>
          </w:tcPr>
          <w:p w14:paraId="3BF4362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2CEB52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F08BFC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DB340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CB4D7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2670A59" w14:textId="77777777" w:rsidR="00224568" w:rsidRPr="00224568" w:rsidRDefault="00224568" w:rsidP="00C920A8">
            <w:pPr>
              <w:pStyle w:val="afff8"/>
              <w:rPr>
                <w:lang w:eastAsia="ru-RU"/>
              </w:rPr>
            </w:pPr>
            <w:r w:rsidRPr="00224568">
              <w:rPr>
                <w:lang w:eastAsia="ru-RU"/>
              </w:rPr>
              <w:t>БТЭЦ-2</w:t>
            </w:r>
          </w:p>
        </w:tc>
      </w:tr>
      <w:tr w:rsidR="00224568" w:rsidRPr="00224568" w14:paraId="3C3E3272" w14:textId="77777777" w:rsidTr="00224568">
        <w:trPr>
          <w:trHeight w:val="300"/>
        </w:trPr>
        <w:tc>
          <w:tcPr>
            <w:tcW w:w="294" w:type="pct"/>
            <w:shd w:val="clear" w:color="000000" w:fill="FFFFFF"/>
            <w:vAlign w:val="center"/>
            <w:hideMark/>
          </w:tcPr>
          <w:p w14:paraId="6EBE1928" w14:textId="77777777" w:rsidR="00224568" w:rsidRPr="00224568" w:rsidRDefault="00224568" w:rsidP="00C920A8">
            <w:pPr>
              <w:pStyle w:val="afff8"/>
              <w:rPr>
                <w:lang w:eastAsia="ru-RU"/>
              </w:rPr>
            </w:pPr>
            <w:r w:rsidRPr="00224568">
              <w:rPr>
                <w:lang w:eastAsia="ru-RU"/>
              </w:rPr>
              <w:t>1505</w:t>
            </w:r>
          </w:p>
        </w:tc>
        <w:tc>
          <w:tcPr>
            <w:tcW w:w="921" w:type="pct"/>
            <w:shd w:val="clear" w:color="000000" w:fill="FFFFFF"/>
            <w:vAlign w:val="center"/>
            <w:hideMark/>
          </w:tcPr>
          <w:p w14:paraId="0DD81922" w14:textId="77777777" w:rsidR="00224568" w:rsidRPr="00224568" w:rsidRDefault="00224568" w:rsidP="00C920A8">
            <w:pPr>
              <w:pStyle w:val="afff8"/>
              <w:rPr>
                <w:lang w:eastAsia="ru-RU"/>
              </w:rPr>
            </w:pPr>
            <w:r w:rsidRPr="00224568">
              <w:rPr>
                <w:lang w:eastAsia="ru-RU"/>
              </w:rPr>
              <w:t>К-А3-5-2</w:t>
            </w:r>
          </w:p>
        </w:tc>
        <w:tc>
          <w:tcPr>
            <w:tcW w:w="638" w:type="pct"/>
            <w:shd w:val="clear" w:color="000000" w:fill="FFFFFF"/>
            <w:vAlign w:val="center"/>
            <w:hideMark/>
          </w:tcPr>
          <w:p w14:paraId="3648DBB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4227F7C"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A8176C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3B5F1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60FF2A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DE03A3" w14:textId="77777777" w:rsidR="00224568" w:rsidRPr="00224568" w:rsidRDefault="00224568" w:rsidP="00C920A8">
            <w:pPr>
              <w:pStyle w:val="afff8"/>
              <w:rPr>
                <w:lang w:eastAsia="ru-RU"/>
              </w:rPr>
            </w:pPr>
            <w:r w:rsidRPr="00224568">
              <w:rPr>
                <w:lang w:eastAsia="ru-RU"/>
              </w:rPr>
              <w:t>БТЭЦ-2</w:t>
            </w:r>
          </w:p>
        </w:tc>
      </w:tr>
      <w:tr w:rsidR="00224568" w:rsidRPr="00224568" w14:paraId="688B6235" w14:textId="77777777" w:rsidTr="00224568">
        <w:trPr>
          <w:trHeight w:val="300"/>
        </w:trPr>
        <w:tc>
          <w:tcPr>
            <w:tcW w:w="294" w:type="pct"/>
            <w:shd w:val="clear" w:color="000000" w:fill="FFFFFF"/>
            <w:vAlign w:val="center"/>
            <w:hideMark/>
          </w:tcPr>
          <w:p w14:paraId="39221C07" w14:textId="77777777" w:rsidR="00224568" w:rsidRPr="00224568" w:rsidRDefault="00224568" w:rsidP="00C920A8">
            <w:pPr>
              <w:pStyle w:val="afff8"/>
              <w:rPr>
                <w:lang w:eastAsia="ru-RU"/>
              </w:rPr>
            </w:pPr>
            <w:r w:rsidRPr="00224568">
              <w:rPr>
                <w:lang w:eastAsia="ru-RU"/>
              </w:rPr>
              <w:t>1506</w:t>
            </w:r>
          </w:p>
        </w:tc>
        <w:tc>
          <w:tcPr>
            <w:tcW w:w="921" w:type="pct"/>
            <w:shd w:val="clear" w:color="000000" w:fill="FFFFFF"/>
            <w:vAlign w:val="center"/>
            <w:hideMark/>
          </w:tcPr>
          <w:p w14:paraId="6C99FF7F" w14:textId="77777777" w:rsidR="00224568" w:rsidRPr="00224568" w:rsidRDefault="00224568" w:rsidP="00C920A8">
            <w:pPr>
              <w:pStyle w:val="afff8"/>
              <w:rPr>
                <w:lang w:eastAsia="ru-RU"/>
              </w:rPr>
            </w:pPr>
            <w:r w:rsidRPr="00224568">
              <w:rPr>
                <w:lang w:eastAsia="ru-RU"/>
              </w:rPr>
              <w:t>К-Ф-2</w:t>
            </w:r>
          </w:p>
        </w:tc>
        <w:tc>
          <w:tcPr>
            <w:tcW w:w="638" w:type="pct"/>
            <w:shd w:val="clear" w:color="000000" w:fill="FFFFFF"/>
            <w:vAlign w:val="center"/>
            <w:hideMark/>
          </w:tcPr>
          <w:p w14:paraId="6AEBABD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E2D198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338F43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4AFE71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E52FF7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1FB5B9" w14:textId="77777777" w:rsidR="00224568" w:rsidRPr="00224568" w:rsidRDefault="00224568" w:rsidP="00C920A8">
            <w:pPr>
              <w:pStyle w:val="afff8"/>
              <w:rPr>
                <w:lang w:eastAsia="ru-RU"/>
              </w:rPr>
            </w:pPr>
            <w:r w:rsidRPr="00224568">
              <w:rPr>
                <w:lang w:eastAsia="ru-RU"/>
              </w:rPr>
              <w:t>БТЭЦ-2</w:t>
            </w:r>
          </w:p>
        </w:tc>
      </w:tr>
      <w:tr w:rsidR="00224568" w:rsidRPr="00224568" w14:paraId="3ED77463" w14:textId="77777777" w:rsidTr="00224568">
        <w:trPr>
          <w:trHeight w:val="300"/>
        </w:trPr>
        <w:tc>
          <w:tcPr>
            <w:tcW w:w="294" w:type="pct"/>
            <w:shd w:val="clear" w:color="000000" w:fill="FFFFFF"/>
            <w:vAlign w:val="center"/>
            <w:hideMark/>
          </w:tcPr>
          <w:p w14:paraId="46436997" w14:textId="77777777" w:rsidR="00224568" w:rsidRPr="00224568" w:rsidRDefault="00224568" w:rsidP="00C920A8">
            <w:pPr>
              <w:pStyle w:val="afff8"/>
              <w:rPr>
                <w:lang w:eastAsia="ru-RU"/>
              </w:rPr>
            </w:pPr>
            <w:r w:rsidRPr="00224568">
              <w:rPr>
                <w:lang w:eastAsia="ru-RU"/>
              </w:rPr>
              <w:t>1507</w:t>
            </w:r>
          </w:p>
        </w:tc>
        <w:tc>
          <w:tcPr>
            <w:tcW w:w="921" w:type="pct"/>
            <w:shd w:val="clear" w:color="000000" w:fill="FFFFFF"/>
            <w:vAlign w:val="center"/>
            <w:hideMark/>
          </w:tcPr>
          <w:p w14:paraId="233693A2" w14:textId="77777777" w:rsidR="00224568" w:rsidRPr="00224568" w:rsidRDefault="00224568" w:rsidP="00C920A8">
            <w:pPr>
              <w:pStyle w:val="afff8"/>
              <w:rPr>
                <w:lang w:eastAsia="ru-RU"/>
              </w:rPr>
            </w:pPr>
            <w:r w:rsidRPr="00224568">
              <w:rPr>
                <w:lang w:eastAsia="ru-RU"/>
              </w:rPr>
              <w:t>К-А3-4-1</w:t>
            </w:r>
          </w:p>
        </w:tc>
        <w:tc>
          <w:tcPr>
            <w:tcW w:w="638" w:type="pct"/>
            <w:shd w:val="clear" w:color="000000" w:fill="FFFFFF"/>
            <w:vAlign w:val="center"/>
            <w:hideMark/>
          </w:tcPr>
          <w:p w14:paraId="7FCA762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523C13D"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17B8F96F"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2E45DA9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8E070D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5667C2" w14:textId="77777777" w:rsidR="00224568" w:rsidRPr="00224568" w:rsidRDefault="00224568" w:rsidP="00C920A8">
            <w:pPr>
              <w:pStyle w:val="afff8"/>
              <w:rPr>
                <w:lang w:eastAsia="ru-RU"/>
              </w:rPr>
            </w:pPr>
            <w:r w:rsidRPr="00224568">
              <w:rPr>
                <w:lang w:eastAsia="ru-RU"/>
              </w:rPr>
              <w:t>БТЭЦ-2</w:t>
            </w:r>
          </w:p>
        </w:tc>
      </w:tr>
      <w:tr w:rsidR="00224568" w:rsidRPr="00224568" w14:paraId="5878F7AF" w14:textId="77777777" w:rsidTr="00224568">
        <w:trPr>
          <w:trHeight w:val="300"/>
        </w:trPr>
        <w:tc>
          <w:tcPr>
            <w:tcW w:w="294" w:type="pct"/>
            <w:shd w:val="clear" w:color="000000" w:fill="FFFFFF"/>
            <w:vAlign w:val="center"/>
            <w:hideMark/>
          </w:tcPr>
          <w:p w14:paraId="6A98DDEB" w14:textId="77777777" w:rsidR="00224568" w:rsidRPr="00224568" w:rsidRDefault="00224568" w:rsidP="00C920A8">
            <w:pPr>
              <w:pStyle w:val="afff8"/>
              <w:rPr>
                <w:lang w:eastAsia="ru-RU"/>
              </w:rPr>
            </w:pPr>
            <w:r w:rsidRPr="00224568">
              <w:rPr>
                <w:lang w:eastAsia="ru-RU"/>
              </w:rPr>
              <w:t>1508</w:t>
            </w:r>
          </w:p>
        </w:tc>
        <w:tc>
          <w:tcPr>
            <w:tcW w:w="921" w:type="pct"/>
            <w:shd w:val="clear" w:color="000000" w:fill="FFFFFF"/>
            <w:vAlign w:val="center"/>
            <w:hideMark/>
          </w:tcPr>
          <w:p w14:paraId="0586660D" w14:textId="77777777" w:rsidR="00224568" w:rsidRPr="00224568" w:rsidRDefault="00224568" w:rsidP="00C920A8">
            <w:pPr>
              <w:pStyle w:val="afff8"/>
              <w:rPr>
                <w:lang w:eastAsia="ru-RU"/>
              </w:rPr>
            </w:pPr>
            <w:r w:rsidRPr="00224568">
              <w:rPr>
                <w:lang w:eastAsia="ru-RU"/>
              </w:rPr>
              <w:t>К-Ф2</w:t>
            </w:r>
          </w:p>
        </w:tc>
        <w:tc>
          <w:tcPr>
            <w:tcW w:w="638" w:type="pct"/>
            <w:shd w:val="clear" w:color="000000" w:fill="FFFFFF"/>
            <w:vAlign w:val="center"/>
            <w:hideMark/>
          </w:tcPr>
          <w:p w14:paraId="1005C6D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8AA99F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3E2AEB1"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3A549B1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ACE6C3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1A4FEC" w14:textId="77777777" w:rsidR="00224568" w:rsidRPr="00224568" w:rsidRDefault="00224568" w:rsidP="00C920A8">
            <w:pPr>
              <w:pStyle w:val="afff8"/>
              <w:rPr>
                <w:lang w:eastAsia="ru-RU"/>
              </w:rPr>
            </w:pPr>
            <w:r w:rsidRPr="00224568">
              <w:rPr>
                <w:lang w:eastAsia="ru-RU"/>
              </w:rPr>
              <w:t>БТЭЦ-2</w:t>
            </w:r>
          </w:p>
        </w:tc>
      </w:tr>
      <w:tr w:rsidR="00224568" w:rsidRPr="00224568" w14:paraId="708E3DDA" w14:textId="77777777" w:rsidTr="00224568">
        <w:trPr>
          <w:trHeight w:val="300"/>
        </w:trPr>
        <w:tc>
          <w:tcPr>
            <w:tcW w:w="294" w:type="pct"/>
            <w:shd w:val="clear" w:color="000000" w:fill="FFFFFF"/>
            <w:vAlign w:val="center"/>
            <w:hideMark/>
          </w:tcPr>
          <w:p w14:paraId="33C2E471" w14:textId="77777777" w:rsidR="00224568" w:rsidRPr="00224568" w:rsidRDefault="00224568" w:rsidP="00C920A8">
            <w:pPr>
              <w:pStyle w:val="afff8"/>
              <w:rPr>
                <w:lang w:eastAsia="ru-RU"/>
              </w:rPr>
            </w:pPr>
            <w:r w:rsidRPr="00224568">
              <w:rPr>
                <w:lang w:eastAsia="ru-RU"/>
              </w:rPr>
              <w:t>1509</w:t>
            </w:r>
          </w:p>
        </w:tc>
        <w:tc>
          <w:tcPr>
            <w:tcW w:w="921" w:type="pct"/>
            <w:shd w:val="clear" w:color="000000" w:fill="FFFFFF"/>
            <w:vAlign w:val="center"/>
            <w:hideMark/>
          </w:tcPr>
          <w:p w14:paraId="56C2A428" w14:textId="77777777" w:rsidR="00224568" w:rsidRPr="00224568" w:rsidRDefault="00224568" w:rsidP="00C920A8">
            <w:pPr>
              <w:pStyle w:val="afff8"/>
              <w:rPr>
                <w:lang w:eastAsia="ru-RU"/>
              </w:rPr>
            </w:pPr>
            <w:r w:rsidRPr="00224568">
              <w:rPr>
                <w:lang w:eastAsia="ru-RU"/>
              </w:rPr>
              <w:t>К-Сп1-12</w:t>
            </w:r>
          </w:p>
        </w:tc>
        <w:tc>
          <w:tcPr>
            <w:tcW w:w="638" w:type="pct"/>
            <w:shd w:val="clear" w:color="000000" w:fill="FFFFFF"/>
            <w:vAlign w:val="center"/>
            <w:hideMark/>
          </w:tcPr>
          <w:p w14:paraId="04207BF6"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6D402F48"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262CFB9"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3C7BBB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078DDE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E4D363" w14:textId="77777777" w:rsidR="00224568" w:rsidRPr="00224568" w:rsidRDefault="00224568" w:rsidP="00C920A8">
            <w:pPr>
              <w:pStyle w:val="afff8"/>
              <w:rPr>
                <w:lang w:eastAsia="ru-RU"/>
              </w:rPr>
            </w:pPr>
            <w:r w:rsidRPr="00224568">
              <w:rPr>
                <w:lang w:eastAsia="ru-RU"/>
              </w:rPr>
              <w:t>БТЭЦ-2</w:t>
            </w:r>
          </w:p>
        </w:tc>
      </w:tr>
      <w:tr w:rsidR="00224568" w:rsidRPr="00224568" w14:paraId="00A9B9E1" w14:textId="77777777" w:rsidTr="00224568">
        <w:trPr>
          <w:trHeight w:val="300"/>
        </w:trPr>
        <w:tc>
          <w:tcPr>
            <w:tcW w:w="294" w:type="pct"/>
            <w:shd w:val="clear" w:color="000000" w:fill="FFFFFF"/>
            <w:vAlign w:val="center"/>
            <w:hideMark/>
          </w:tcPr>
          <w:p w14:paraId="1BE7B993" w14:textId="77777777" w:rsidR="00224568" w:rsidRPr="00224568" w:rsidRDefault="00224568" w:rsidP="00C920A8">
            <w:pPr>
              <w:pStyle w:val="afff8"/>
              <w:rPr>
                <w:lang w:eastAsia="ru-RU"/>
              </w:rPr>
            </w:pPr>
            <w:r w:rsidRPr="00224568">
              <w:rPr>
                <w:lang w:eastAsia="ru-RU"/>
              </w:rPr>
              <w:t>1510</w:t>
            </w:r>
          </w:p>
        </w:tc>
        <w:tc>
          <w:tcPr>
            <w:tcW w:w="921" w:type="pct"/>
            <w:shd w:val="clear" w:color="000000" w:fill="FFFFFF"/>
            <w:vAlign w:val="center"/>
            <w:hideMark/>
          </w:tcPr>
          <w:p w14:paraId="23C70D1A" w14:textId="77777777" w:rsidR="00224568" w:rsidRPr="00224568" w:rsidRDefault="00224568" w:rsidP="00C920A8">
            <w:pPr>
              <w:pStyle w:val="afff8"/>
              <w:rPr>
                <w:lang w:eastAsia="ru-RU"/>
              </w:rPr>
            </w:pPr>
            <w:r w:rsidRPr="00224568">
              <w:rPr>
                <w:lang w:eastAsia="ru-RU"/>
              </w:rPr>
              <w:t>К-М3-28-3-1</w:t>
            </w:r>
          </w:p>
        </w:tc>
        <w:tc>
          <w:tcPr>
            <w:tcW w:w="638" w:type="pct"/>
            <w:shd w:val="clear" w:color="000000" w:fill="FFFFFF"/>
            <w:vAlign w:val="center"/>
            <w:hideMark/>
          </w:tcPr>
          <w:p w14:paraId="264E69F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94452E5"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2CE21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7DE9C6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6931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A90175" w14:textId="77777777" w:rsidR="00224568" w:rsidRPr="00224568" w:rsidRDefault="00224568" w:rsidP="00C920A8">
            <w:pPr>
              <w:pStyle w:val="afff8"/>
              <w:rPr>
                <w:lang w:eastAsia="ru-RU"/>
              </w:rPr>
            </w:pPr>
            <w:r w:rsidRPr="00224568">
              <w:rPr>
                <w:lang w:eastAsia="ru-RU"/>
              </w:rPr>
              <w:t>БТЭЦ-2</w:t>
            </w:r>
          </w:p>
        </w:tc>
      </w:tr>
      <w:tr w:rsidR="00224568" w:rsidRPr="00224568" w14:paraId="5B9A7997" w14:textId="77777777" w:rsidTr="00224568">
        <w:trPr>
          <w:trHeight w:val="300"/>
        </w:trPr>
        <w:tc>
          <w:tcPr>
            <w:tcW w:w="294" w:type="pct"/>
            <w:shd w:val="clear" w:color="000000" w:fill="FFFFFF"/>
            <w:vAlign w:val="center"/>
            <w:hideMark/>
          </w:tcPr>
          <w:p w14:paraId="0A4C8E16" w14:textId="77777777" w:rsidR="00224568" w:rsidRPr="00224568" w:rsidRDefault="00224568" w:rsidP="00C920A8">
            <w:pPr>
              <w:pStyle w:val="afff8"/>
              <w:rPr>
                <w:lang w:eastAsia="ru-RU"/>
              </w:rPr>
            </w:pPr>
            <w:r w:rsidRPr="00224568">
              <w:rPr>
                <w:lang w:eastAsia="ru-RU"/>
              </w:rPr>
              <w:t>1511</w:t>
            </w:r>
          </w:p>
        </w:tc>
        <w:tc>
          <w:tcPr>
            <w:tcW w:w="921" w:type="pct"/>
            <w:shd w:val="clear" w:color="000000" w:fill="FFFFFF"/>
            <w:vAlign w:val="center"/>
            <w:hideMark/>
          </w:tcPr>
          <w:p w14:paraId="35F38EF4" w14:textId="77777777" w:rsidR="00224568" w:rsidRPr="00224568" w:rsidRDefault="00224568" w:rsidP="00C920A8">
            <w:pPr>
              <w:pStyle w:val="afff8"/>
              <w:rPr>
                <w:lang w:eastAsia="ru-RU"/>
              </w:rPr>
            </w:pPr>
            <w:r w:rsidRPr="00224568">
              <w:rPr>
                <w:lang w:eastAsia="ru-RU"/>
              </w:rPr>
              <w:t>К-М3-28-3-1</w:t>
            </w:r>
          </w:p>
        </w:tc>
        <w:tc>
          <w:tcPr>
            <w:tcW w:w="638" w:type="pct"/>
            <w:shd w:val="clear" w:color="000000" w:fill="FFFFFF"/>
            <w:vAlign w:val="center"/>
            <w:hideMark/>
          </w:tcPr>
          <w:p w14:paraId="5BBFE50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BC1BFC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02E7937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910B8B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8AE3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40DE3C" w14:textId="77777777" w:rsidR="00224568" w:rsidRPr="00224568" w:rsidRDefault="00224568" w:rsidP="00C920A8">
            <w:pPr>
              <w:pStyle w:val="afff8"/>
              <w:rPr>
                <w:lang w:eastAsia="ru-RU"/>
              </w:rPr>
            </w:pPr>
            <w:r w:rsidRPr="00224568">
              <w:rPr>
                <w:lang w:eastAsia="ru-RU"/>
              </w:rPr>
              <w:t>БТЭЦ-2</w:t>
            </w:r>
          </w:p>
        </w:tc>
      </w:tr>
      <w:tr w:rsidR="00224568" w:rsidRPr="00224568" w14:paraId="156F79D1" w14:textId="77777777" w:rsidTr="00224568">
        <w:trPr>
          <w:trHeight w:val="300"/>
        </w:trPr>
        <w:tc>
          <w:tcPr>
            <w:tcW w:w="294" w:type="pct"/>
            <w:shd w:val="clear" w:color="000000" w:fill="FFFFFF"/>
            <w:vAlign w:val="center"/>
            <w:hideMark/>
          </w:tcPr>
          <w:p w14:paraId="50376EDF" w14:textId="77777777" w:rsidR="00224568" w:rsidRPr="00224568" w:rsidRDefault="00224568" w:rsidP="00C920A8">
            <w:pPr>
              <w:pStyle w:val="afff8"/>
              <w:rPr>
                <w:lang w:eastAsia="ru-RU"/>
              </w:rPr>
            </w:pPr>
            <w:r w:rsidRPr="00224568">
              <w:rPr>
                <w:lang w:eastAsia="ru-RU"/>
              </w:rPr>
              <w:t>1512</w:t>
            </w:r>
          </w:p>
        </w:tc>
        <w:tc>
          <w:tcPr>
            <w:tcW w:w="921" w:type="pct"/>
            <w:shd w:val="clear" w:color="000000" w:fill="FFFFFF"/>
            <w:vAlign w:val="center"/>
            <w:hideMark/>
          </w:tcPr>
          <w:p w14:paraId="79A532C1" w14:textId="77777777" w:rsidR="00224568" w:rsidRPr="00224568" w:rsidRDefault="00224568" w:rsidP="00C920A8">
            <w:pPr>
              <w:pStyle w:val="afff8"/>
              <w:rPr>
                <w:lang w:eastAsia="ru-RU"/>
              </w:rPr>
            </w:pPr>
            <w:r w:rsidRPr="00224568">
              <w:rPr>
                <w:lang w:eastAsia="ru-RU"/>
              </w:rPr>
              <w:t>К-Сп1-5</w:t>
            </w:r>
          </w:p>
        </w:tc>
        <w:tc>
          <w:tcPr>
            <w:tcW w:w="638" w:type="pct"/>
            <w:shd w:val="clear" w:color="000000" w:fill="FFFFFF"/>
            <w:vAlign w:val="center"/>
            <w:hideMark/>
          </w:tcPr>
          <w:p w14:paraId="51991CD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9F407FE"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21E39BB4"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33D908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31AF1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165960" w14:textId="77777777" w:rsidR="00224568" w:rsidRPr="00224568" w:rsidRDefault="00224568" w:rsidP="00C920A8">
            <w:pPr>
              <w:pStyle w:val="afff8"/>
              <w:rPr>
                <w:lang w:eastAsia="ru-RU"/>
              </w:rPr>
            </w:pPr>
            <w:r w:rsidRPr="00224568">
              <w:rPr>
                <w:lang w:eastAsia="ru-RU"/>
              </w:rPr>
              <w:t>БТЭЦ-2</w:t>
            </w:r>
          </w:p>
        </w:tc>
      </w:tr>
      <w:tr w:rsidR="00224568" w:rsidRPr="00224568" w14:paraId="070DD6A1" w14:textId="77777777" w:rsidTr="00224568">
        <w:trPr>
          <w:trHeight w:val="300"/>
        </w:trPr>
        <w:tc>
          <w:tcPr>
            <w:tcW w:w="294" w:type="pct"/>
            <w:shd w:val="clear" w:color="000000" w:fill="FFFFFF"/>
            <w:vAlign w:val="center"/>
            <w:hideMark/>
          </w:tcPr>
          <w:p w14:paraId="70A0F468" w14:textId="77777777" w:rsidR="00224568" w:rsidRPr="00224568" w:rsidRDefault="00224568" w:rsidP="00C920A8">
            <w:pPr>
              <w:pStyle w:val="afff8"/>
              <w:rPr>
                <w:lang w:eastAsia="ru-RU"/>
              </w:rPr>
            </w:pPr>
            <w:r w:rsidRPr="00224568">
              <w:rPr>
                <w:lang w:eastAsia="ru-RU"/>
              </w:rPr>
              <w:t>1513</w:t>
            </w:r>
          </w:p>
        </w:tc>
        <w:tc>
          <w:tcPr>
            <w:tcW w:w="921" w:type="pct"/>
            <w:shd w:val="clear" w:color="000000" w:fill="FFFFFF"/>
            <w:vAlign w:val="center"/>
            <w:hideMark/>
          </w:tcPr>
          <w:p w14:paraId="69CD1D6F" w14:textId="77777777" w:rsidR="00224568" w:rsidRPr="00224568" w:rsidRDefault="00224568" w:rsidP="00C920A8">
            <w:pPr>
              <w:pStyle w:val="afff8"/>
              <w:rPr>
                <w:lang w:eastAsia="ru-RU"/>
              </w:rPr>
            </w:pPr>
            <w:r w:rsidRPr="00224568">
              <w:rPr>
                <w:lang w:eastAsia="ru-RU"/>
              </w:rPr>
              <w:t>К-М3-28-1</w:t>
            </w:r>
          </w:p>
        </w:tc>
        <w:tc>
          <w:tcPr>
            <w:tcW w:w="638" w:type="pct"/>
            <w:shd w:val="clear" w:color="000000" w:fill="FFFFFF"/>
            <w:vAlign w:val="center"/>
            <w:hideMark/>
          </w:tcPr>
          <w:p w14:paraId="7CEF1BA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C04472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B29B433"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9F2E21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D7825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B0071F" w14:textId="77777777" w:rsidR="00224568" w:rsidRPr="00224568" w:rsidRDefault="00224568" w:rsidP="00C920A8">
            <w:pPr>
              <w:pStyle w:val="afff8"/>
              <w:rPr>
                <w:lang w:eastAsia="ru-RU"/>
              </w:rPr>
            </w:pPr>
            <w:r w:rsidRPr="00224568">
              <w:rPr>
                <w:lang w:eastAsia="ru-RU"/>
              </w:rPr>
              <w:t>БТЭЦ-2</w:t>
            </w:r>
          </w:p>
        </w:tc>
      </w:tr>
      <w:tr w:rsidR="00224568" w:rsidRPr="00224568" w14:paraId="0B0F08B6" w14:textId="77777777" w:rsidTr="00224568">
        <w:trPr>
          <w:trHeight w:val="300"/>
        </w:trPr>
        <w:tc>
          <w:tcPr>
            <w:tcW w:w="294" w:type="pct"/>
            <w:shd w:val="clear" w:color="000000" w:fill="FFFFFF"/>
            <w:vAlign w:val="center"/>
            <w:hideMark/>
          </w:tcPr>
          <w:p w14:paraId="38EF91F7" w14:textId="77777777" w:rsidR="00224568" w:rsidRPr="00224568" w:rsidRDefault="00224568" w:rsidP="00C920A8">
            <w:pPr>
              <w:pStyle w:val="afff8"/>
              <w:rPr>
                <w:lang w:eastAsia="ru-RU"/>
              </w:rPr>
            </w:pPr>
            <w:r w:rsidRPr="00224568">
              <w:rPr>
                <w:lang w:eastAsia="ru-RU"/>
              </w:rPr>
              <w:t>1514</w:t>
            </w:r>
          </w:p>
        </w:tc>
        <w:tc>
          <w:tcPr>
            <w:tcW w:w="921" w:type="pct"/>
            <w:shd w:val="clear" w:color="000000" w:fill="FFFFFF"/>
            <w:vAlign w:val="center"/>
            <w:hideMark/>
          </w:tcPr>
          <w:p w14:paraId="59BF8267" w14:textId="77777777" w:rsidR="00224568" w:rsidRPr="00224568" w:rsidRDefault="00224568" w:rsidP="00C920A8">
            <w:pPr>
              <w:pStyle w:val="afff8"/>
              <w:rPr>
                <w:lang w:eastAsia="ru-RU"/>
              </w:rPr>
            </w:pPr>
            <w:r w:rsidRPr="00224568">
              <w:rPr>
                <w:lang w:eastAsia="ru-RU"/>
              </w:rPr>
              <w:t>К- Ю1-22</w:t>
            </w:r>
          </w:p>
        </w:tc>
        <w:tc>
          <w:tcPr>
            <w:tcW w:w="638" w:type="pct"/>
            <w:shd w:val="clear" w:color="000000" w:fill="FFFFFF"/>
            <w:vAlign w:val="center"/>
            <w:hideMark/>
          </w:tcPr>
          <w:p w14:paraId="22FA82C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F790D6C"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6204DA59"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6F397AB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B26D9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68C9B5" w14:textId="77777777" w:rsidR="00224568" w:rsidRPr="00224568" w:rsidRDefault="00224568" w:rsidP="00C920A8">
            <w:pPr>
              <w:pStyle w:val="afff8"/>
              <w:rPr>
                <w:lang w:eastAsia="ru-RU"/>
              </w:rPr>
            </w:pPr>
            <w:r w:rsidRPr="00224568">
              <w:rPr>
                <w:lang w:eastAsia="ru-RU"/>
              </w:rPr>
              <w:t>БТЭЦ-2</w:t>
            </w:r>
          </w:p>
        </w:tc>
      </w:tr>
      <w:tr w:rsidR="00224568" w:rsidRPr="00224568" w14:paraId="2C525874" w14:textId="77777777" w:rsidTr="00224568">
        <w:trPr>
          <w:trHeight w:val="300"/>
        </w:trPr>
        <w:tc>
          <w:tcPr>
            <w:tcW w:w="294" w:type="pct"/>
            <w:shd w:val="clear" w:color="000000" w:fill="FFFFFF"/>
            <w:vAlign w:val="center"/>
            <w:hideMark/>
          </w:tcPr>
          <w:p w14:paraId="5ACDED95" w14:textId="77777777" w:rsidR="00224568" w:rsidRPr="00224568" w:rsidRDefault="00224568" w:rsidP="00C920A8">
            <w:pPr>
              <w:pStyle w:val="afff8"/>
              <w:rPr>
                <w:lang w:eastAsia="ru-RU"/>
              </w:rPr>
            </w:pPr>
            <w:r w:rsidRPr="00224568">
              <w:rPr>
                <w:lang w:eastAsia="ru-RU"/>
              </w:rPr>
              <w:t>1515</w:t>
            </w:r>
          </w:p>
        </w:tc>
        <w:tc>
          <w:tcPr>
            <w:tcW w:w="921" w:type="pct"/>
            <w:shd w:val="clear" w:color="000000" w:fill="FFFFFF"/>
            <w:vAlign w:val="center"/>
            <w:hideMark/>
          </w:tcPr>
          <w:p w14:paraId="29204133" w14:textId="77777777" w:rsidR="00224568" w:rsidRPr="00224568" w:rsidRDefault="00224568" w:rsidP="00C920A8">
            <w:pPr>
              <w:pStyle w:val="afff8"/>
              <w:rPr>
                <w:lang w:eastAsia="ru-RU"/>
              </w:rPr>
            </w:pPr>
            <w:r w:rsidRPr="00224568">
              <w:rPr>
                <w:lang w:eastAsia="ru-RU"/>
              </w:rPr>
              <w:t>К-Ю1-16</w:t>
            </w:r>
          </w:p>
        </w:tc>
        <w:tc>
          <w:tcPr>
            <w:tcW w:w="638" w:type="pct"/>
            <w:shd w:val="clear" w:color="000000" w:fill="FFFFFF"/>
            <w:vAlign w:val="center"/>
            <w:hideMark/>
          </w:tcPr>
          <w:p w14:paraId="557213B9"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46B8404"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7BB43ED4"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CDB3F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229A8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436A50" w14:textId="77777777" w:rsidR="00224568" w:rsidRPr="00224568" w:rsidRDefault="00224568" w:rsidP="00C920A8">
            <w:pPr>
              <w:pStyle w:val="afff8"/>
              <w:rPr>
                <w:lang w:eastAsia="ru-RU"/>
              </w:rPr>
            </w:pPr>
            <w:r w:rsidRPr="00224568">
              <w:rPr>
                <w:lang w:eastAsia="ru-RU"/>
              </w:rPr>
              <w:t>БТЭЦ-2</w:t>
            </w:r>
          </w:p>
        </w:tc>
      </w:tr>
      <w:tr w:rsidR="00224568" w:rsidRPr="00224568" w14:paraId="07A8D735" w14:textId="77777777" w:rsidTr="00224568">
        <w:trPr>
          <w:trHeight w:val="300"/>
        </w:trPr>
        <w:tc>
          <w:tcPr>
            <w:tcW w:w="294" w:type="pct"/>
            <w:shd w:val="clear" w:color="000000" w:fill="FFFFFF"/>
            <w:vAlign w:val="center"/>
            <w:hideMark/>
          </w:tcPr>
          <w:p w14:paraId="6E18285D" w14:textId="77777777" w:rsidR="00224568" w:rsidRPr="00224568" w:rsidRDefault="00224568" w:rsidP="00C920A8">
            <w:pPr>
              <w:pStyle w:val="afff8"/>
              <w:rPr>
                <w:lang w:eastAsia="ru-RU"/>
              </w:rPr>
            </w:pPr>
            <w:r w:rsidRPr="00224568">
              <w:rPr>
                <w:lang w:eastAsia="ru-RU"/>
              </w:rPr>
              <w:t>1516</w:t>
            </w:r>
          </w:p>
        </w:tc>
        <w:tc>
          <w:tcPr>
            <w:tcW w:w="921" w:type="pct"/>
            <w:shd w:val="clear" w:color="000000" w:fill="FFFFFF"/>
            <w:vAlign w:val="center"/>
            <w:hideMark/>
          </w:tcPr>
          <w:p w14:paraId="2FD169E7" w14:textId="77777777" w:rsidR="00224568" w:rsidRPr="00224568" w:rsidRDefault="00224568" w:rsidP="00C920A8">
            <w:pPr>
              <w:pStyle w:val="afff8"/>
              <w:rPr>
                <w:lang w:eastAsia="ru-RU"/>
              </w:rPr>
            </w:pPr>
            <w:r w:rsidRPr="00224568">
              <w:rPr>
                <w:lang w:eastAsia="ru-RU"/>
              </w:rPr>
              <w:t>К-6-3</w:t>
            </w:r>
          </w:p>
        </w:tc>
        <w:tc>
          <w:tcPr>
            <w:tcW w:w="638" w:type="pct"/>
            <w:shd w:val="clear" w:color="000000" w:fill="FFFFFF"/>
            <w:vAlign w:val="center"/>
            <w:hideMark/>
          </w:tcPr>
          <w:p w14:paraId="0FD88EF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1F1A7F3"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2EC4BF5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CEC361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E3A2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3D1EE1E" w14:textId="77777777" w:rsidR="00224568" w:rsidRPr="00224568" w:rsidRDefault="00224568" w:rsidP="00C920A8">
            <w:pPr>
              <w:pStyle w:val="afff8"/>
              <w:rPr>
                <w:lang w:eastAsia="ru-RU"/>
              </w:rPr>
            </w:pPr>
            <w:r w:rsidRPr="00224568">
              <w:rPr>
                <w:lang w:eastAsia="ru-RU"/>
              </w:rPr>
              <w:t>БТЭЦ-2</w:t>
            </w:r>
          </w:p>
        </w:tc>
      </w:tr>
      <w:tr w:rsidR="00224568" w:rsidRPr="00224568" w14:paraId="755C20DC" w14:textId="77777777" w:rsidTr="00224568">
        <w:trPr>
          <w:trHeight w:val="300"/>
        </w:trPr>
        <w:tc>
          <w:tcPr>
            <w:tcW w:w="294" w:type="pct"/>
            <w:shd w:val="clear" w:color="000000" w:fill="FFFFFF"/>
            <w:vAlign w:val="center"/>
            <w:hideMark/>
          </w:tcPr>
          <w:p w14:paraId="7354CBB7" w14:textId="77777777" w:rsidR="00224568" w:rsidRPr="00224568" w:rsidRDefault="00224568" w:rsidP="00C920A8">
            <w:pPr>
              <w:pStyle w:val="afff8"/>
              <w:rPr>
                <w:lang w:eastAsia="ru-RU"/>
              </w:rPr>
            </w:pPr>
            <w:r w:rsidRPr="00224568">
              <w:rPr>
                <w:lang w:eastAsia="ru-RU"/>
              </w:rPr>
              <w:t>1517</w:t>
            </w:r>
          </w:p>
        </w:tc>
        <w:tc>
          <w:tcPr>
            <w:tcW w:w="921" w:type="pct"/>
            <w:shd w:val="clear" w:color="000000" w:fill="FFFFFF"/>
            <w:vAlign w:val="center"/>
            <w:hideMark/>
          </w:tcPr>
          <w:p w14:paraId="171825EB" w14:textId="77777777" w:rsidR="00224568" w:rsidRPr="00224568" w:rsidRDefault="00224568" w:rsidP="00C920A8">
            <w:pPr>
              <w:pStyle w:val="afff8"/>
              <w:rPr>
                <w:lang w:eastAsia="ru-RU"/>
              </w:rPr>
            </w:pPr>
            <w:r w:rsidRPr="00224568">
              <w:rPr>
                <w:lang w:eastAsia="ru-RU"/>
              </w:rPr>
              <w:t>К-К-6</w:t>
            </w:r>
          </w:p>
        </w:tc>
        <w:tc>
          <w:tcPr>
            <w:tcW w:w="638" w:type="pct"/>
            <w:shd w:val="clear" w:color="000000" w:fill="FFFFFF"/>
            <w:vAlign w:val="center"/>
            <w:hideMark/>
          </w:tcPr>
          <w:p w14:paraId="1473545B" w14:textId="77777777" w:rsidR="00224568" w:rsidRPr="00224568" w:rsidRDefault="00224568" w:rsidP="00C920A8">
            <w:pPr>
              <w:pStyle w:val="afff8"/>
              <w:rPr>
                <w:lang w:eastAsia="ru-RU"/>
              </w:rPr>
            </w:pPr>
            <w:r w:rsidRPr="00224568">
              <w:rPr>
                <w:lang w:eastAsia="ru-RU"/>
              </w:rPr>
              <w:t>23(24)</w:t>
            </w:r>
          </w:p>
        </w:tc>
        <w:tc>
          <w:tcPr>
            <w:tcW w:w="631" w:type="pct"/>
            <w:shd w:val="clear" w:color="000000" w:fill="FFFFFF"/>
            <w:vAlign w:val="center"/>
            <w:hideMark/>
          </w:tcPr>
          <w:p w14:paraId="2777F27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F9C8230"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23B3A8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4278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2273655" w14:textId="77777777" w:rsidR="00224568" w:rsidRPr="00224568" w:rsidRDefault="00224568" w:rsidP="00C920A8">
            <w:pPr>
              <w:pStyle w:val="afff8"/>
              <w:rPr>
                <w:lang w:eastAsia="ru-RU"/>
              </w:rPr>
            </w:pPr>
            <w:r w:rsidRPr="00224568">
              <w:rPr>
                <w:lang w:eastAsia="ru-RU"/>
              </w:rPr>
              <w:t>БТЭЦ-2</w:t>
            </w:r>
          </w:p>
        </w:tc>
      </w:tr>
      <w:tr w:rsidR="00224568" w:rsidRPr="00224568" w14:paraId="2DE25576" w14:textId="77777777" w:rsidTr="00224568">
        <w:trPr>
          <w:trHeight w:val="300"/>
        </w:trPr>
        <w:tc>
          <w:tcPr>
            <w:tcW w:w="294" w:type="pct"/>
            <w:shd w:val="clear" w:color="000000" w:fill="FFFFFF"/>
            <w:vAlign w:val="center"/>
            <w:hideMark/>
          </w:tcPr>
          <w:p w14:paraId="6A658AC9" w14:textId="77777777" w:rsidR="00224568" w:rsidRPr="00224568" w:rsidRDefault="00224568" w:rsidP="00C920A8">
            <w:pPr>
              <w:pStyle w:val="afff8"/>
              <w:rPr>
                <w:lang w:eastAsia="ru-RU"/>
              </w:rPr>
            </w:pPr>
            <w:r w:rsidRPr="00224568">
              <w:rPr>
                <w:lang w:eastAsia="ru-RU"/>
              </w:rPr>
              <w:t>1518</w:t>
            </w:r>
          </w:p>
        </w:tc>
        <w:tc>
          <w:tcPr>
            <w:tcW w:w="921" w:type="pct"/>
            <w:shd w:val="clear" w:color="000000" w:fill="FFFFFF"/>
            <w:vAlign w:val="center"/>
            <w:hideMark/>
          </w:tcPr>
          <w:p w14:paraId="548A2C64" w14:textId="77777777" w:rsidR="00224568" w:rsidRPr="00224568" w:rsidRDefault="00224568" w:rsidP="00C920A8">
            <w:pPr>
              <w:pStyle w:val="afff8"/>
              <w:rPr>
                <w:lang w:eastAsia="ru-RU"/>
              </w:rPr>
            </w:pPr>
            <w:r w:rsidRPr="00224568">
              <w:rPr>
                <w:lang w:eastAsia="ru-RU"/>
              </w:rPr>
              <w:t>К-К-6</w:t>
            </w:r>
          </w:p>
        </w:tc>
        <w:tc>
          <w:tcPr>
            <w:tcW w:w="638" w:type="pct"/>
            <w:shd w:val="clear" w:color="000000" w:fill="FFFFFF"/>
            <w:vAlign w:val="center"/>
            <w:hideMark/>
          </w:tcPr>
          <w:p w14:paraId="53D5DD5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98DA0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8F0F15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E679CA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F18AC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8660BDF" w14:textId="77777777" w:rsidR="00224568" w:rsidRPr="00224568" w:rsidRDefault="00224568" w:rsidP="00C920A8">
            <w:pPr>
              <w:pStyle w:val="afff8"/>
              <w:rPr>
                <w:lang w:eastAsia="ru-RU"/>
              </w:rPr>
            </w:pPr>
            <w:r w:rsidRPr="00224568">
              <w:rPr>
                <w:lang w:eastAsia="ru-RU"/>
              </w:rPr>
              <w:t>БТЭЦ-2</w:t>
            </w:r>
          </w:p>
        </w:tc>
      </w:tr>
      <w:tr w:rsidR="00224568" w:rsidRPr="00224568" w14:paraId="308879B7" w14:textId="77777777" w:rsidTr="00224568">
        <w:trPr>
          <w:trHeight w:val="300"/>
        </w:trPr>
        <w:tc>
          <w:tcPr>
            <w:tcW w:w="294" w:type="pct"/>
            <w:shd w:val="clear" w:color="000000" w:fill="FFFFFF"/>
            <w:vAlign w:val="center"/>
            <w:hideMark/>
          </w:tcPr>
          <w:p w14:paraId="5EF55579" w14:textId="77777777" w:rsidR="00224568" w:rsidRPr="00224568" w:rsidRDefault="00224568" w:rsidP="00C920A8">
            <w:pPr>
              <w:pStyle w:val="afff8"/>
              <w:rPr>
                <w:lang w:eastAsia="ru-RU"/>
              </w:rPr>
            </w:pPr>
            <w:r w:rsidRPr="00224568">
              <w:rPr>
                <w:lang w:eastAsia="ru-RU"/>
              </w:rPr>
              <w:t>1519</w:t>
            </w:r>
          </w:p>
        </w:tc>
        <w:tc>
          <w:tcPr>
            <w:tcW w:w="921" w:type="pct"/>
            <w:shd w:val="clear" w:color="000000" w:fill="FFFFFF"/>
            <w:vAlign w:val="center"/>
            <w:hideMark/>
          </w:tcPr>
          <w:p w14:paraId="04DCF959" w14:textId="77777777" w:rsidR="00224568" w:rsidRPr="00224568" w:rsidRDefault="00224568" w:rsidP="00C920A8">
            <w:pPr>
              <w:pStyle w:val="afff8"/>
              <w:rPr>
                <w:lang w:eastAsia="ru-RU"/>
              </w:rPr>
            </w:pPr>
            <w:r w:rsidRPr="00224568">
              <w:rPr>
                <w:lang w:eastAsia="ru-RU"/>
              </w:rPr>
              <w:t>К-К-6</w:t>
            </w:r>
          </w:p>
        </w:tc>
        <w:tc>
          <w:tcPr>
            <w:tcW w:w="638" w:type="pct"/>
            <w:shd w:val="clear" w:color="000000" w:fill="FFFFFF"/>
            <w:vAlign w:val="center"/>
            <w:hideMark/>
          </w:tcPr>
          <w:p w14:paraId="2C567E8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D401D6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FB448D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25B2C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ED3C1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CA85318" w14:textId="77777777" w:rsidR="00224568" w:rsidRPr="00224568" w:rsidRDefault="00224568" w:rsidP="00C920A8">
            <w:pPr>
              <w:pStyle w:val="afff8"/>
              <w:rPr>
                <w:lang w:eastAsia="ru-RU"/>
              </w:rPr>
            </w:pPr>
            <w:r w:rsidRPr="00224568">
              <w:rPr>
                <w:lang w:eastAsia="ru-RU"/>
              </w:rPr>
              <w:t>БТЭЦ-2</w:t>
            </w:r>
          </w:p>
        </w:tc>
      </w:tr>
      <w:tr w:rsidR="00224568" w:rsidRPr="00224568" w14:paraId="0F7CC174" w14:textId="77777777" w:rsidTr="00224568">
        <w:trPr>
          <w:trHeight w:val="300"/>
        </w:trPr>
        <w:tc>
          <w:tcPr>
            <w:tcW w:w="294" w:type="pct"/>
            <w:shd w:val="clear" w:color="000000" w:fill="FFFFFF"/>
            <w:vAlign w:val="center"/>
            <w:hideMark/>
          </w:tcPr>
          <w:p w14:paraId="7EB22B95" w14:textId="77777777" w:rsidR="00224568" w:rsidRPr="00224568" w:rsidRDefault="00224568" w:rsidP="00C920A8">
            <w:pPr>
              <w:pStyle w:val="afff8"/>
              <w:rPr>
                <w:lang w:eastAsia="ru-RU"/>
              </w:rPr>
            </w:pPr>
            <w:r w:rsidRPr="00224568">
              <w:rPr>
                <w:lang w:eastAsia="ru-RU"/>
              </w:rPr>
              <w:t>1520</w:t>
            </w:r>
          </w:p>
        </w:tc>
        <w:tc>
          <w:tcPr>
            <w:tcW w:w="921" w:type="pct"/>
            <w:shd w:val="clear" w:color="000000" w:fill="FFFFFF"/>
            <w:vAlign w:val="center"/>
            <w:hideMark/>
          </w:tcPr>
          <w:p w14:paraId="143EE59F" w14:textId="77777777" w:rsidR="00224568" w:rsidRPr="00224568" w:rsidRDefault="00224568" w:rsidP="00C920A8">
            <w:pPr>
              <w:pStyle w:val="afff8"/>
              <w:rPr>
                <w:lang w:eastAsia="ru-RU"/>
              </w:rPr>
            </w:pPr>
            <w:r w:rsidRPr="00224568">
              <w:rPr>
                <w:lang w:eastAsia="ru-RU"/>
              </w:rPr>
              <w:t>К-К-2</w:t>
            </w:r>
          </w:p>
        </w:tc>
        <w:tc>
          <w:tcPr>
            <w:tcW w:w="638" w:type="pct"/>
            <w:shd w:val="clear" w:color="000000" w:fill="FFFFFF"/>
            <w:vAlign w:val="center"/>
            <w:hideMark/>
          </w:tcPr>
          <w:p w14:paraId="4BFBCD3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5FCA9A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9040F2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BC635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E01D2D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017F47" w14:textId="77777777" w:rsidR="00224568" w:rsidRPr="00224568" w:rsidRDefault="00224568" w:rsidP="00C920A8">
            <w:pPr>
              <w:pStyle w:val="afff8"/>
              <w:rPr>
                <w:lang w:eastAsia="ru-RU"/>
              </w:rPr>
            </w:pPr>
            <w:r w:rsidRPr="00224568">
              <w:rPr>
                <w:lang w:eastAsia="ru-RU"/>
              </w:rPr>
              <w:t>БТЭЦ-2</w:t>
            </w:r>
          </w:p>
        </w:tc>
      </w:tr>
      <w:tr w:rsidR="00224568" w:rsidRPr="00224568" w14:paraId="223BB1CF" w14:textId="77777777" w:rsidTr="00224568">
        <w:trPr>
          <w:trHeight w:val="300"/>
        </w:trPr>
        <w:tc>
          <w:tcPr>
            <w:tcW w:w="294" w:type="pct"/>
            <w:shd w:val="clear" w:color="000000" w:fill="FFFFFF"/>
            <w:vAlign w:val="center"/>
            <w:hideMark/>
          </w:tcPr>
          <w:p w14:paraId="40163FF4" w14:textId="77777777" w:rsidR="00224568" w:rsidRPr="00224568" w:rsidRDefault="00224568" w:rsidP="00C920A8">
            <w:pPr>
              <w:pStyle w:val="afff8"/>
              <w:rPr>
                <w:lang w:eastAsia="ru-RU"/>
              </w:rPr>
            </w:pPr>
            <w:r w:rsidRPr="00224568">
              <w:rPr>
                <w:lang w:eastAsia="ru-RU"/>
              </w:rPr>
              <w:t>1521</w:t>
            </w:r>
          </w:p>
        </w:tc>
        <w:tc>
          <w:tcPr>
            <w:tcW w:w="921" w:type="pct"/>
            <w:shd w:val="clear" w:color="000000" w:fill="FFFFFF"/>
            <w:vAlign w:val="center"/>
            <w:hideMark/>
          </w:tcPr>
          <w:p w14:paraId="30A0520D" w14:textId="77777777" w:rsidR="00224568" w:rsidRPr="00224568" w:rsidRDefault="00224568" w:rsidP="00C920A8">
            <w:pPr>
              <w:pStyle w:val="afff8"/>
              <w:rPr>
                <w:lang w:eastAsia="ru-RU"/>
              </w:rPr>
            </w:pPr>
            <w:r w:rsidRPr="00224568">
              <w:rPr>
                <w:lang w:eastAsia="ru-RU"/>
              </w:rPr>
              <w:t>К-Л3-30б</w:t>
            </w:r>
          </w:p>
        </w:tc>
        <w:tc>
          <w:tcPr>
            <w:tcW w:w="638" w:type="pct"/>
            <w:shd w:val="clear" w:color="000000" w:fill="FFFFFF"/>
            <w:vAlign w:val="center"/>
            <w:hideMark/>
          </w:tcPr>
          <w:p w14:paraId="11789178"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9716CC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F66F35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B935EA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FA1F52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4752AE" w14:textId="77777777" w:rsidR="00224568" w:rsidRPr="00224568" w:rsidRDefault="00224568" w:rsidP="00C920A8">
            <w:pPr>
              <w:pStyle w:val="afff8"/>
              <w:rPr>
                <w:lang w:eastAsia="ru-RU"/>
              </w:rPr>
            </w:pPr>
            <w:r w:rsidRPr="00224568">
              <w:rPr>
                <w:lang w:eastAsia="ru-RU"/>
              </w:rPr>
              <w:t>БТЭЦ-2</w:t>
            </w:r>
          </w:p>
        </w:tc>
      </w:tr>
      <w:tr w:rsidR="00224568" w:rsidRPr="00224568" w14:paraId="28F80A8F" w14:textId="77777777" w:rsidTr="00224568">
        <w:trPr>
          <w:trHeight w:val="300"/>
        </w:trPr>
        <w:tc>
          <w:tcPr>
            <w:tcW w:w="294" w:type="pct"/>
            <w:shd w:val="clear" w:color="000000" w:fill="FFFFFF"/>
            <w:vAlign w:val="center"/>
            <w:hideMark/>
          </w:tcPr>
          <w:p w14:paraId="67210872" w14:textId="77777777" w:rsidR="00224568" w:rsidRPr="00224568" w:rsidRDefault="00224568" w:rsidP="00C920A8">
            <w:pPr>
              <w:pStyle w:val="afff8"/>
              <w:rPr>
                <w:lang w:eastAsia="ru-RU"/>
              </w:rPr>
            </w:pPr>
            <w:r w:rsidRPr="00224568">
              <w:rPr>
                <w:lang w:eastAsia="ru-RU"/>
              </w:rPr>
              <w:t>1522</w:t>
            </w:r>
          </w:p>
        </w:tc>
        <w:tc>
          <w:tcPr>
            <w:tcW w:w="921" w:type="pct"/>
            <w:shd w:val="clear" w:color="000000" w:fill="FFFFFF"/>
            <w:vAlign w:val="center"/>
            <w:hideMark/>
          </w:tcPr>
          <w:p w14:paraId="794DEABB" w14:textId="77777777" w:rsidR="00224568" w:rsidRPr="00224568" w:rsidRDefault="00224568" w:rsidP="00C920A8">
            <w:pPr>
              <w:pStyle w:val="afff8"/>
              <w:rPr>
                <w:lang w:eastAsia="ru-RU"/>
              </w:rPr>
            </w:pPr>
            <w:r w:rsidRPr="00224568">
              <w:rPr>
                <w:lang w:eastAsia="ru-RU"/>
              </w:rPr>
              <w:t>К-О-11</w:t>
            </w:r>
          </w:p>
        </w:tc>
        <w:tc>
          <w:tcPr>
            <w:tcW w:w="638" w:type="pct"/>
            <w:shd w:val="clear" w:color="000000" w:fill="FFFFFF"/>
            <w:vAlign w:val="center"/>
            <w:hideMark/>
          </w:tcPr>
          <w:p w14:paraId="3D3308A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9E017A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4F76C5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303C17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2228C4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6BB47D" w14:textId="77777777" w:rsidR="00224568" w:rsidRPr="00224568" w:rsidRDefault="00224568" w:rsidP="00C920A8">
            <w:pPr>
              <w:pStyle w:val="afff8"/>
              <w:rPr>
                <w:lang w:eastAsia="ru-RU"/>
              </w:rPr>
            </w:pPr>
            <w:r w:rsidRPr="00224568">
              <w:rPr>
                <w:lang w:eastAsia="ru-RU"/>
              </w:rPr>
              <w:t>БТЭЦ-2</w:t>
            </w:r>
          </w:p>
        </w:tc>
      </w:tr>
      <w:tr w:rsidR="00224568" w:rsidRPr="00224568" w14:paraId="398D2A20" w14:textId="77777777" w:rsidTr="00224568">
        <w:trPr>
          <w:trHeight w:val="300"/>
        </w:trPr>
        <w:tc>
          <w:tcPr>
            <w:tcW w:w="294" w:type="pct"/>
            <w:shd w:val="clear" w:color="000000" w:fill="FFFFFF"/>
            <w:vAlign w:val="center"/>
            <w:hideMark/>
          </w:tcPr>
          <w:p w14:paraId="4EB9E032" w14:textId="77777777" w:rsidR="00224568" w:rsidRPr="00224568" w:rsidRDefault="00224568" w:rsidP="00C920A8">
            <w:pPr>
              <w:pStyle w:val="afff8"/>
              <w:rPr>
                <w:lang w:eastAsia="ru-RU"/>
              </w:rPr>
            </w:pPr>
            <w:r w:rsidRPr="00224568">
              <w:rPr>
                <w:lang w:eastAsia="ru-RU"/>
              </w:rPr>
              <w:t>1523</w:t>
            </w:r>
          </w:p>
        </w:tc>
        <w:tc>
          <w:tcPr>
            <w:tcW w:w="921" w:type="pct"/>
            <w:shd w:val="clear" w:color="000000" w:fill="FFFFFF"/>
            <w:vAlign w:val="center"/>
            <w:hideMark/>
          </w:tcPr>
          <w:p w14:paraId="4BDACC9C" w14:textId="77777777" w:rsidR="00224568" w:rsidRPr="00224568" w:rsidRDefault="00224568" w:rsidP="00C920A8">
            <w:pPr>
              <w:pStyle w:val="afff8"/>
              <w:rPr>
                <w:lang w:eastAsia="ru-RU"/>
              </w:rPr>
            </w:pPr>
            <w:r w:rsidRPr="00224568">
              <w:rPr>
                <w:lang w:eastAsia="ru-RU"/>
              </w:rPr>
              <w:t>К-М4-29</w:t>
            </w:r>
          </w:p>
        </w:tc>
        <w:tc>
          <w:tcPr>
            <w:tcW w:w="638" w:type="pct"/>
            <w:shd w:val="clear" w:color="000000" w:fill="FFFFFF"/>
            <w:vAlign w:val="center"/>
            <w:hideMark/>
          </w:tcPr>
          <w:p w14:paraId="23E84C7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1CA8298"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7100C361"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55448F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80E9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584FA8F" w14:textId="77777777" w:rsidR="00224568" w:rsidRPr="00224568" w:rsidRDefault="00224568" w:rsidP="00C920A8">
            <w:pPr>
              <w:pStyle w:val="afff8"/>
              <w:rPr>
                <w:lang w:eastAsia="ru-RU"/>
              </w:rPr>
            </w:pPr>
            <w:r w:rsidRPr="00224568">
              <w:rPr>
                <w:lang w:eastAsia="ru-RU"/>
              </w:rPr>
              <w:t>БТЭЦ-2</w:t>
            </w:r>
          </w:p>
        </w:tc>
      </w:tr>
      <w:tr w:rsidR="00224568" w:rsidRPr="00224568" w14:paraId="00C2BC1B" w14:textId="77777777" w:rsidTr="00224568">
        <w:trPr>
          <w:trHeight w:val="300"/>
        </w:trPr>
        <w:tc>
          <w:tcPr>
            <w:tcW w:w="294" w:type="pct"/>
            <w:shd w:val="clear" w:color="000000" w:fill="FFFFFF"/>
            <w:vAlign w:val="center"/>
            <w:hideMark/>
          </w:tcPr>
          <w:p w14:paraId="7795CFDC" w14:textId="77777777" w:rsidR="00224568" w:rsidRPr="00224568" w:rsidRDefault="00224568" w:rsidP="00C920A8">
            <w:pPr>
              <w:pStyle w:val="afff8"/>
              <w:rPr>
                <w:lang w:eastAsia="ru-RU"/>
              </w:rPr>
            </w:pPr>
            <w:r w:rsidRPr="00224568">
              <w:rPr>
                <w:lang w:eastAsia="ru-RU"/>
              </w:rPr>
              <w:lastRenderedPageBreak/>
              <w:t>1524</w:t>
            </w:r>
          </w:p>
        </w:tc>
        <w:tc>
          <w:tcPr>
            <w:tcW w:w="921" w:type="pct"/>
            <w:shd w:val="clear" w:color="000000" w:fill="FFFFFF"/>
            <w:vAlign w:val="center"/>
            <w:hideMark/>
          </w:tcPr>
          <w:p w14:paraId="49541AA4" w14:textId="77777777" w:rsidR="00224568" w:rsidRPr="00224568" w:rsidRDefault="00224568" w:rsidP="00C920A8">
            <w:pPr>
              <w:pStyle w:val="afff8"/>
              <w:rPr>
                <w:lang w:eastAsia="ru-RU"/>
              </w:rPr>
            </w:pPr>
            <w:r w:rsidRPr="00224568">
              <w:rPr>
                <w:lang w:eastAsia="ru-RU"/>
              </w:rPr>
              <w:t xml:space="preserve">К-М4-28 </w:t>
            </w:r>
          </w:p>
        </w:tc>
        <w:tc>
          <w:tcPr>
            <w:tcW w:w="638" w:type="pct"/>
            <w:shd w:val="clear" w:color="000000" w:fill="FFFFFF"/>
            <w:vAlign w:val="center"/>
            <w:hideMark/>
          </w:tcPr>
          <w:p w14:paraId="3A8ED8D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520E8ED"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2A949082"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20789ED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72B99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2465F4C" w14:textId="77777777" w:rsidR="00224568" w:rsidRPr="00224568" w:rsidRDefault="00224568" w:rsidP="00C920A8">
            <w:pPr>
              <w:pStyle w:val="afff8"/>
              <w:rPr>
                <w:lang w:eastAsia="ru-RU"/>
              </w:rPr>
            </w:pPr>
            <w:r w:rsidRPr="00224568">
              <w:rPr>
                <w:lang w:eastAsia="ru-RU"/>
              </w:rPr>
              <w:t>БТЭЦ-2</w:t>
            </w:r>
          </w:p>
        </w:tc>
      </w:tr>
      <w:tr w:rsidR="00224568" w:rsidRPr="00224568" w14:paraId="554618E3" w14:textId="77777777" w:rsidTr="00224568">
        <w:trPr>
          <w:trHeight w:val="300"/>
        </w:trPr>
        <w:tc>
          <w:tcPr>
            <w:tcW w:w="294" w:type="pct"/>
            <w:shd w:val="clear" w:color="000000" w:fill="FFFFFF"/>
            <w:vAlign w:val="center"/>
            <w:hideMark/>
          </w:tcPr>
          <w:p w14:paraId="49B714F3" w14:textId="77777777" w:rsidR="00224568" w:rsidRPr="00224568" w:rsidRDefault="00224568" w:rsidP="00C920A8">
            <w:pPr>
              <w:pStyle w:val="afff8"/>
              <w:rPr>
                <w:lang w:eastAsia="ru-RU"/>
              </w:rPr>
            </w:pPr>
            <w:r w:rsidRPr="00224568">
              <w:rPr>
                <w:lang w:eastAsia="ru-RU"/>
              </w:rPr>
              <w:t>1525</w:t>
            </w:r>
          </w:p>
        </w:tc>
        <w:tc>
          <w:tcPr>
            <w:tcW w:w="921" w:type="pct"/>
            <w:shd w:val="clear" w:color="000000" w:fill="FFFFFF"/>
            <w:vAlign w:val="center"/>
            <w:hideMark/>
          </w:tcPr>
          <w:p w14:paraId="0FAB9083" w14:textId="77777777" w:rsidR="00224568" w:rsidRPr="00224568" w:rsidRDefault="00224568" w:rsidP="00C920A8">
            <w:pPr>
              <w:pStyle w:val="afff8"/>
              <w:rPr>
                <w:lang w:eastAsia="ru-RU"/>
              </w:rPr>
            </w:pPr>
            <w:r w:rsidRPr="00224568">
              <w:rPr>
                <w:lang w:eastAsia="ru-RU"/>
              </w:rPr>
              <w:t>К-М4-26</w:t>
            </w:r>
          </w:p>
        </w:tc>
        <w:tc>
          <w:tcPr>
            <w:tcW w:w="638" w:type="pct"/>
            <w:shd w:val="clear" w:color="000000" w:fill="FFFFFF"/>
            <w:vAlign w:val="center"/>
            <w:hideMark/>
          </w:tcPr>
          <w:p w14:paraId="43D3B58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BE8B266"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910B42C"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0DCA98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C60FDC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F3C129" w14:textId="77777777" w:rsidR="00224568" w:rsidRPr="00224568" w:rsidRDefault="00224568" w:rsidP="00C920A8">
            <w:pPr>
              <w:pStyle w:val="afff8"/>
              <w:rPr>
                <w:lang w:eastAsia="ru-RU"/>
              </w:rPr>
            </w:pPr>
            <w:r w:rsidRPr="00224568">
              <w:rPr>
                <w:lang w:eastAsia="ru-RU"/>
              </w:rPr>
              <w:t>БТЭЦ-2</w:t>
            </w:r>
          </w:p>
        </w:tc>
      </w:tr>
      <w:tr w:rsidR="00224568" w:rsidRPr="00224568" w14:paraId="04EDA43F" w14:textId="77777777" w:rsidTr="00224568">
        <w:trPr>
          <w:trHeight w:val="300"/>
        </w:trPr>
        <w:tc>
          <w:tcPr>
            <w:tcW w:w="294" w:type="pct"/>
            <w:shd w:val="clear" w:color="000000" w:fill="FFFFFF"/>
            <w:vAlign w:val="center"/>
            <w:hideMark/>
          </w:tcPr>
          <w:p w14:paraId="7D3591E1" w14:textId="77777777" w:rsidR="00224568" w:rsidRPr="00224568" w:rsidRDefault="00224568" w:rsidP="00C920A8">
            <w:pPr>
              <w:pStyle w:val="afff8"/>
              <w:rPr>
                <w:lang w:eastAsia="ru-RU"/>
              </w:rPr>
            </w:pPr>
            <w:r w:rsidRPr="00224568">
              <w:rPr>
                <w:lang w:eastAsia="ru-RU"/>
              </w:rPr>
              <w:t>1526</w:t>
            </w:r>
          </w:p>
        </w:tc>
        <w:tc>
          <w:tcPr>
            <w:tcW w:w="921" w:type="pct"/>
            <w:shd w:val="clear" w:color="000000" w:fill="FFFFFF"/>
            <w:vAlign w:val="center"/>
            <w:hideMark/>
          </w:tcPr>
          <w:p w14:paraId="0B2A67A4" w14:textId="77777777" w:rsidR="00224568" w:rsidRPr="00224568" w:rsidRDefault="00224568" w:rsidP="00C920A8">
            <w:pPr>
              <w:pStyle w:val="afff8"/>
              <w:rPr>
                <w:lang w:eastAsia="ru-RU"/>
              </w:rPr>
            </w:pPr>
            <w:r w:rsidRPr="00224568">
              <w:rPr>
                <w:lang w:eastAsia="ru-RU"/>
              </w:rPr>
              <w:t>К-М4-24</w:t>
            </w:r>
          </w:p>
        </w:tc>
        <w:tc>
          <w:tcPr>
            <w:tcW w:w="638" w:type="pct"/>
            <w:shd w:val="clear" w:color="000000" w:fill="FFFFFF"/>
            <w:vAlign w:val="center"/>
            <w:hideMark/>
          </w:tcPr>
          <w:p w14:paraId="74D6BEA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D5C7F0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0822DA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D1E07C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41C57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E6006B2" w14:textId="77777777" w:rsidR="00224568" w:rsidRPr="00224568" w:rsidRDefault="00224568" w:rsidP="00C920A8">
            <w:pPr>
              <w:pStyle w:val="afff8"/>
              <w:rPr>
                <w:lang w:eastAsia="ru-RU"/>
              </w:rPr>
            </w:pPr>
            <w:r w:rsidRPr="00224568">
              <w:rPr>
                <w:lang w:eastAsia="ru-RU"/>
              </w:rPr>
              <w:t>БТЭЦ-2</w:t>
            </w:r>
          </w:p>
        </w:tc>
      </w:tr>
      <w:tr w:rsidR="00224568" w:rsidRPr="00224568" w14:paraId="2F56BC80" w14:textId="77777777" w:rsidTr="00224568">
        <w:trPr>
          <w:trHeight w:val="300"/>
        </w:trPr>
        <w:tc>
          <w:tcPr>
            <w:tcW w:w="294" w:type="pct"/>
            <w:shd w:val="clear" w:color="000000" w:fill="FFFFFF"/>
            <w:vAlign w:val="center"/>
            <w:hideMark/>
          </w:tcPr>
          <w:p w14:paraId="2BC2C69A" w14:textId="77777777" w:rsidR="00224568" w:rsidRPr="00224568" w:rsidRDefault="00224568" w:rsidP="00C920A8">
            <w:pPr>
              <w:pStyle w:val="afff8"/>
              <w:rPr>
                <w:lang w:eastAsia="ru-RU"/>
              </w:rPr>
            </w:pPr>
            <w:r w:rsidRPr="00224568">
              <w:rPr>
                <w:lang w:eastAsia="ru-RU"/>
              </w:rPr>
              <w:t>1527</w:t>
            </w:r>
          </w:p>
        </w:tc>
        <w:tc>
          <w:tcPr>
            <w:tcW w:w="921" w:type="pct"/>
            <w:shd w:val="clear" w:color="000000" w:fill="FFFFFF"/>
            <w:vAlign w:val="center"/>
            <w:hideMark/>
          </w:tcPr>
          <w:p w14:paraId="6A49C0E2" w14:textId="77777777" w:rsidR="00224568" w:rsidRPr="00224568" w:rsidRDefault="00224568" w:rsidP="00C920A8">
            <w:pPr>
              <w:pStyle w:val="afff8"/>
              <w:rPr>
                <w:lang w:eastAsia="ru-RU"/>
              </w:rPr>
            </w:pPr>
            <w:r w:rsidRPr="00224568">
              <w:rPr>
                <w:lang w:eastAsia="ru-RU"/>
              </w:rPr>
              <w:t>К-М4-23</w:t>
            </w:r>
          </w:p>
        </w:tc>
        <w:tc>
          <w:tcPr>
            <w:tcW w:w="638" w:type="pct"/>
            <w:shd w:val="clear" w:color="000000" w:fill="FFFFFF"/>
            <w:vAlign w:val="center"/>
            <w:hideMark/>
          </w:tcPr>
          <w:p w14:paraId="2A798E1F"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144E03F2"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0FFA15BC"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0820975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5A36A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F0576C" w14:textId="77777777" w:rsidR="00224568" w:rsidRPr="00224568" w:rsidRDefault="00224568" w:rsidP="00C920A8">
            <w:pPr>
              <w:pStyle w:val="afff8"/>
              <w:rPr>
                <w:lang w:eastAsia="ru-RU"/>
              </w:rPr>
            </w:pPr>
            <w:r w:rsidRPr="00224568">
              <w:rPr>
                <w:lang w:eastAsia="ru-RU"/>
              </w:rPr>
              <w:t>БТЭЦ-2</w:t>
            </w:r>
          </w:p>
        </w:tc>
      </w:tr>
      <w:tr w:rsidR="00224568" w:rsidRPr="00224568" w14:paraId="3CCF1CF0" w14:textId="77777777" w:rsidTr="00224568">
        <w:trPr>
          <w:trHeight w:val="300"/>
        </w:trPr>
        <w:tc>
          <w:tcPr>
            <w:tcW w:w="294" w:type="pct"/>
            <w:shd w:val="clear" w:color="000000" w:fill="FFFFFF"/>
            <w:vAlign w:val="center"/>
            <w:hideMark/>
          </w:tcPr>
          <w:p w14:paraId="2D8A546A" w14:textId="77777777" w:rsidR="00224568" w:rsidRPr="00224568" w:rsidRDefault="00224568" w:rsidP="00C920A8">
            <w:pPr>
              <w:pStyle w:val="afff8"/>
              <w:rPr>
                <w:lang w:eastAsia="ru-RU"/>
              </w:rPr>
            </w:pPr>
            <w:r w:rsidRPr="00224568">
              <w:rPr>
                <w:lang w:eastAsia="ru-RU"/>
              </w:rPr>
              <w:t>1528</w:t>
            </w:r>
          </w:p>
        </w:tc>
        <w:tc>
          <w:tcPr>
            <w:tcW w:w="921" w:type="pct"/>
            <w:shd w:val="clear" w:color="000000" w:fill="FFFFFF"/>
            <w:vAlign w:val="center"/>
            <w:hideMark/>
          </w:tcPr>
          <w:p w14:paraId="2ED53F26" w14:textId="77777777" w:rsidR="00224568" w:rsidRPr="00224568" w:rsidRDefault="00224568" w:rsidP="00C920A8">
            <w:pPr>
              <w:pStyle w:val="afff8"/>
              <w:rPr>
                <w:lang w:eastAsia="ru-RU"/>
              </w:rPr>
            </w:pPr>
            <w:r w:rsidRPr="00224568">
              <w:rPr>
                <w:lang w:eastAsia="ru-RU"/>
              </w:rPr>
              <w:t>К-М4-23</w:t>
            </w:r>
          </w:p>
        </w:tc>
        <w:tc>
          <w:tcPr>
            <w:tcW w:w="638" w:type="pct"/>
            <w:shd w:val="clear" w:color="000000" w:fill="FFFFFF"/>
            <w:vAlign w:val="center"/>
            <w:hideMark/>
          </w:tcPr>
          <w:p w14:paraId="45E46A1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C6298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B33021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EE4307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23B4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BDF9E78" w14:textId="77777777" w:rsidR="00224568" w:rsidRPr="00224568" w:rsidRDefault="00224568" w:rsidP="00C920A8">
            <w:pPr>
              <w:pStyle w:val="afff8"/>
              <w:rPr>
                <w:lang w:eastAsia="ru-RU"/>
              </w:rPr>
            </w:pPr>
            <w:r w:rsidRPr="00224568">
              <w:rPr>
                <w:lang w:eastAsia="ru-RU"/>
              </w:rPr>
              <w:t>БТЭЦ-2</w:t>
            </w:r>
          </w:p>
        </w:tc>
      </w:tr>
      <w:tr w:rsidR="00224568" w:rsidRPr="00224568" w14:paraId="3654ACB2" w14:textId="77777777" w:rsidTr="00224568">
        <w:trPr>
          <w:trHeight w:val="300"/>
        </w:trPr>
        <w:tc>
          <w:tcPr>
            <w:tcW w:w="294" w:type="pct"/>
            <w:shd w:val="clear" w:color="000000" w:fill="FFFFFF"/>
            <w:vAlign w:val="center"/>
            <w:hideMark/>
          </w:tcPr>
          <w:p w14:paraId="7095F7A1" w14:textId="77777777" w:rsidR="00224568" w:rsidRPr="00224568" w:rsidRDefault="00224568" w:rsidP="00C920A8">
            <w:pPr>
              <w:pStyle w:val="afff8"/>
              <w:rPr>
                <w:lang w:eastAsia="ru-RU"/>
              </w:rPr>
            </w:pPr>
            <w:r w:rsidRPr="00224568">
              <w:rPr>
                <w:lang w:eastAsia="ru-RU"/>
              </w:rPr>
              <w:t>1529</w:t>
            </w:r>
          </w:p>
        </w:tc>
        <w:tc>
          <w:tcPr>
            <w:tcW w:w="921" w:type="pct"/>
            <w:shd w:val="clear" w:color="000000" w:fill="FFFFFF"/>
            <w:vAlign w:val="center"/>
            <w:hideMark/>
          </w:tcPr>
          <w:p w14:paraId="4449D087" w14:textId="77777777" w:rsidR="00224568" w:rsidRPr="00224568" w:rsidRDefault="00224568" w:rsidP="00C920A8">
            <w:pPr>
              <w:pStyle w:val="afff8"/>
              <w:rPr>
                <w:lang w:eastAsia="ru-RU"/>
              </w:rPr>
            </w:pPr>
            <w:r w:rsidRPr="00224568">
              <w:rPr>
                <w:lang w:eastAsia="ru-RU"/>
              </w:rPr>
              <w:t>К-М4-22</w:t>
            </w:r>
          </w:p>
        </w:tc>
        <w:tc>
          <w:tcPr>
            <w:tcW w:w="638" w:type="pct"/>
            <w:shd w:val="clear" w:color="000000" w:fill="FFFFFF"/>
            <w:vAlign w:val="center"/>
            <w:hideMark/>
          </w:tcPr>
          <w:p w14:paraId="5ED19A6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A1CD5E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F45F3A1"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9A027A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01D118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36FB54" w14:textId="77777777" w:rsidR="00224568" w:rsidRPr="00224568" w:rsidRDefault="00224568" w:rsidP="00C920A8">
            <w:pPr>
              <w:pStyle w:val="afff8"/>
              <w:rPr>
                <w:lang w:eastAsia="ru-RU"/>
              </w:rPr>
            </w:pPr>
            <w:r w:rsidRPr="00224568">
              <w:rPr>
                <w:lang w:eastAsia="ru-RU"/>
              </w:rPr>
              <w:t>БТЭЦ-2</w:t>
            </w:r>
          </w:p>
        </w:tc>
      </w:tr>
      <w:tr w:rsidR="00224568" w:rsidRPr="00224568" w14:paraId="611497B6" w14:textId="77777777" w:rsidTr="00224568">
        <w:trPr>
          <w:trHeight w:val="300"/>
        </w:trPr>
        <w:tc>
          <w:tcPr>
            <w:tcW w:w="294" w:type="pct"/>
            <w:shd w:val="clear" w:color="000000" w:fill="FFFFFF"/>
            <w:vAlign w:val="center"/>
            <w:hideMark/>
          </w:tcPr>
          <w:p w14:paraId="6971EF2B" w14:textId="77777777" w:rsidR="00224568" w:rsidRPr="00224568" w:rsidRDefault="00224568" w:rsidP="00C920A8">
            <w:pPr>
              <w:pStyle w:val="afff8"/>
              <w:rPr>
                <w:lang w:eastAsia="ru-RU"/>
              </w:rPr>
            </w:pPr>
            <w:r w:rsidRPr="00224568">
              <w:rPr>
                <w:lang w:eastAsia="ru-RU"/>
              </w:rPr>
              <w:t>1530</w:t>
            </w:r>
          </w:p>
        </w:tc>
        <w:tc>
          <w:tcPr>
            <w:tcW w:w="921" w:type="pct"/>
            <w:shd w:val="clear" w:color="000000" w:fill="FFFFFF"/>
            <w:vAlign w:val="center"/>
            <w:hideMark/>
          </w:tcPr>
          <w:p w14:paraId="52F141E6" w14:textId="77777777" w:rsidR="00224568" w:rsidRPr="00224568" w:rsidRDefault="00224568" w:rsidP="00C920A8">
            <w:pPr>
              <w:pStyle w:val="afff8"/>
              <w:rPr>
                <w:lang w:eastAsia="ru-RU"/>
              </w:rPr>
            </w:pPr>
            <w:r w:rsidRPr="00224568">
              <w:rPr>
                <w:lang w:eastAsia="ru-RU"/>
              </w:rPr>
              <w:t>К-М4-14</w:t>
            </w:r>
          </w:p>
        </w:tc>
        <w:tc>
          <w:tcPr>
            <w:tcW w:w="638" w:type="pct"/>
            <w:shd w:val="clear" w:color="000000" w:fill="FFFFFF"/>
            <w:vAlign w:val="center"/>
            <w:hideMark/>
          </w:tcPr>
          <w:p w14:paraId="0C7A09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0C63BC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FF133D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335D949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196E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2C3EAD3" w14:textId="77777777" w:rsidR="00224568" w:rsidRPr="00224568" w:rsidRDefault="00224568" w:rsidP="00C920A8">
            <w:pPr>
              <w:pStyle w:val="afff8"/>
              <w:rPr>
                <w:lang w:eastAsia="ru-RU"/>
              </w:rPr>
            </w:pPr>
            <w:r w:rsidRPr="00224568">
              <w:rPr>
                <w:lang w:eastAsia="ru-RU"/>
              </w:rPr>
              <w:t>БТЭЦ-2</w:t>
            </w:r>
          </w:p>
        </w:tc>
      </w:tr>
      <w:tr w:rsidR="00224568" w:rsidRPr="00224568" w14:paraId="26F95B69" w14:textId="77777777" w:rsidTr="00224568">
        <w:trPr>
          <w:trHeight w:val="300"/>
        </w:trPr>
        <w:tc>
          <w:tcPr>
            <w:tcW w:w="294" w:type="pct"/>
            <w:shd w:val="clear" w:color="000000" w:fill="FFFFFF"/>
            <w:vAlign w:val="center"/>
            <w:hideMark/>
          </w:tcPr>
          <w:p w14:paraId="6E0D1315" w14:textId="77777777" w:rsidR="00224568" w:rsidRPr="00224568" w:rsidRDefault="00224568" w:rsidP="00C920A8">
            <w:pPr>
              <w:pStyle w:val="afff8"/>
              <w:rPr>
                <w:lang w:eastAsia="ru-RU"/>
              </w:rPr>
            </w:pPr>
            <w:r w:rsidRPr="00224568">
              <w:rPr>
                <w:lang w:eastAsia="ru-RU"/>
              </w:rPr>
              <w:t>1531</w:t>
            </w:r>
          </w:p>
        </w:tc>
        <w:tc>
          <w:tcPr>
            <w:tcW w:w="921" w:type="pct"/>
            <w:shd w:val="clear" w:color="000000" w:fill="FFFFFF"/>
            <w:vAlign w:val="center"/>
            <w:hideMark/>
          </w:tcPr>
          <w:p w14:paraId="06A1F109" w14:textId="77777777" w:rsidR="00224568" w:rsidRPr="00224568" w:rsidRDefault="00224568" w:rsidP="00C920A8">
            <w:pPr>
              <w:pStyle w:val="afff8"/>
              <w:rPr>
                <w:lang w:eastAsia="ru-RU"/>
              </w:rPr>
            </w:pPr>
            <w:r w:rsidRPr="00224568">
              <w:rPr>
                <w:lang w:eastAsia="ru-RU"/>
              </w:rPr>
              <w:t>К-М4-12</w:t>
            </w:r>
          </w:p>
        </w:tc>
        <w:tc>
          <w:tcPr>
            <w:tcW w:w="638" w:type="pct"/>
            <w:shd w:val="clear" w:color="000000" w:fill="FFFFFF"/>
            <w:vAlign w:val="center"/>
            <w:hideMark/>
          </w:tcPr>
          <w:p w14:paraId="0DA8A90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A696BAE"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954A888"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1FD25DB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4614BE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A9DFBF" w14:textId="77777777" w:rsidR="00224568" w:rsidRPr="00224568" w:rsidRDefault="00224568" w:rsidP="00C920A8">
            <w:pPr>
              <w:pStyle w:val="afff8"/>
              <w:rPr>
                <w:lang w:eastAsia="ru-RU"/>
              </w:rPr>
            </w:pPr>
            <w:r w:rsidRPr="00224568">
              <w:rPr>
                <w:lang w:eastAsia="ru-RU"/>
              </w:rPr>
              <w:t>БТЭЦ-2</w:t>
            </w:r>
          </w:p>
        </w:tc>
      </w:tr>
      <w:tr w:rsidR="00224568" w:rsidRPr="00224568" w14:paraId="70416C48" w14:textId="77777777" w:rsidTr="00224568">
        <w:trPr>
          <w:trHeight w:val="300"/>
        </w:trPr>
        <w:tc>
          <w:tcPr>
            <w:tcW w:w="294" w:type="pct"/>
            <w:shd w:val="clear" w:color="000000" w:fill="FFFFFF"/>
            <w:vAlign w:val="center"/>
            <w:hideMark/>
          </w:tcPr>
          <w:p w14:paraId="47348763" w14:textId="77777777" w:rsidR="00224568" w:rsidRPr="00224568" w:rsidRDefault="00224568" w:rsidP="00C920A8">
            <w:pPr>
              <w:pStyle w:val="afff8"/>
              <w:rPr>
                <w:lang w:eastAsia="ru-RU"/>
              </w:rPr>
            </w:pPr>
            <w:r w:rsidRPr="00224568">
              <w:rPr>
                <w:lang w:eastAsia="ru-RU"/>
              </w:rPr>
              <w:t>1532</w:t>
            </w:r>
          </w:p>
        </w:tc>
        <w:tc>
          <w:tcPr>
            <w:tcW w:w="921" w:type="pct"/>
            <w:shd w:val="clear" w:color="000000" w:fill="FFFFFF"/>
            <w:vAlign w:val="center"/>
            <w:hideMark/>
          </w:tcPr>
          <w:p w14:paraId="453ABC4D" w14:textId="77777777" w:rsidR="00224568" w:rsidRPr="00224568" w:rsidRDefault="00224568" w:rsidP="00C920A8">
            <w:pPr>
              <w:pStyle w:val="afff8"/>
              <w:rPr>
                <w:lang w:eastAsia="ru-RU"/>
              </w:rPr>
            </w:pPr>
            <w:r w:rsidRPr="00224568">
              <w:rPr>
                <w:lang w:eastAsia="ru-RU"/>
              </w:rPr>
              <w:t>К-М4-11</w:t>
            </w:r>
          </w:p>
        </w:tc>
        <w:tc>
          <w:tcPr>
            <w:tcW w:w="638" w:type="pct"/>
            <w:shd w:val="clear" w:color="000000" w:fill="FFFFFF"/>
            <w:vAlign w:val="center"/>
            <w:hideMark/>
          </w:tcPr>
          <w:p w14:paraId="7956BFE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00D946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40415C0"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BC3662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31D1B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C47F9A7" w14:textId="77777777" w:rsidR="00224568" w:rsidRPr="00224568" w:rsidRDefault="00224568" w:rsidP="00C920A8">
            <w:pPr>
              <w:pStyle w:val="afff8"/>
              <w:rPr>
                <w:lang w:eastAsia="ru-RU"/>
              </w:rPr>
            </w:pPr>
            <w:r w:rsidRPr="00224568">
              <w:rPr>
                <w:lang w:eastAsia="ru-RU"/>
              </w:rPr>
              <w:t>БТЭЦ-2</w:t>
            </w:r>
          </w:p>
        </w:tc>
      </w:tr>
      <w:tr w:rsidR="00224568" w:rsidRPr="00224568" w14:paraId="00D24EDB" w14:textId="77777777" w:rsidTr="00224568">
        <w:trPr>
          <w:trHeight w:val="300"/>
        </w:trPr>
        <w:tc>
          <w:tcPr>
            <w:tcW w:w="294" w:type="pct"/>
            <w:shd w:val="clear" w:color="000000" w:fill="FFFFFF"/>
            <w:vAlign w:val="center"/>
            <w:hideMark/>
          </w:tcPr>
          <w:p w14:paraId="18E406A9" w14:textId="77777777" w:rsidR="00224568" w:rsidRPr="00224568" w:rsidRDefault="00224568" w:rsidP="00C920A8">
            <w:pPr>
              <w:pStyle w:val="afff8"/>
              <w:rPr>
                <w:lang w:eastAsia="ru-RU"/>
              </w:rPr>
            </w:pPr>
            <w:r w:rsidRPr="00224568">
              <w:rPr>
                <w:lang w:eastAsia="ru-RU"/>
              </w:rPr>
              <w:t>1533</w:t>
            </w:r>
          </w:p>
        </w:tc>
        <w:tc>
          <w:tcPr>
            <w:tcW w:w="921" w:type="pct"/>
            <w:shd w:val="clear" w:color="000000" w:fill="FFFFFF"/>
            <w:vAlign w:val="center"/>
            <w:hideMark/>
          </w:tcPr>
          <w:p w14:paraId="7EE048A6" w14:textId="77777777" w:rsidR="00224568" w:rsidRPr="00224568" w:rsidRDefault="00224568" w:rsidP="00C920A8">
            <w:pPr>
              <w:pStyle w:val="afff8"/>
              <w:rPr>
                <w:lang w:eastAsia="ru-RU"/>
              </w:rPr>
            </w:pPr>
            <w:r w:rsidRPr="00224568">
              <w:rPr>
                <w:lang w:eastAsia="ru-RU"/>
              </w:rPr>
              <w:t>К-М4-10</w:t>
            </w:r>
          </w:p>
        </w:tc>
        <w:tc>
          <w:tcPr>
            <w:tcW w:w="638" w:type="pct"/>
            <w:shd w:val="clear" w:color="000000" w:fill="FFFFFF"/>
            <w:vAlign w:val="center"/>
            <w:hideMark/>
          </w:tcPr>
          <w:p w14:paraId="7D4FFE8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0E4E64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861F14D"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072FED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6A6C08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63455F4" w14:textId="77777777" w:rsidR="00224568" w:rsidRPr="00224568" w:rsidRDefault="00224568" w:rsidP="00C920A8">
            <w:pPr>
              <w:pStyle w:val="afff8"/>
              <w:rPr>
                <w:lang w:eastAsia="ru-RU"/>
              </w:rPr>
            </w:pPr>
            <w:r w:rsidRPr="00224568">
              <w:rPr>
                <w:lang w:eastAsia="ru-RU"/>
              </w:rPr>
              <w:t>БТЭЦ-2</w:t>
            </w:r>
          </w:p>
        </w:tc>
      </w:tr>
      <w:tr w:rsidR="00224568" w:rsidRPr="00224568" w14:paraId="4A7E35F1" w14:textId="77777777" w:rsidTr="00224568">
        <w:trPr>
          <w:trHeight w:val="300"/>
        </w:trPr>
        <w:tc>
          <w:tcPr>
            <w:tcW w:w="294" w:type="pct"/>
            <w:shd w:val="clear" w:color="000000" w:fill="FFFFFF"/>
            <w:vAlign w:val="center"/>
            <w:hideMark/>
          </w:tcPr>
          <w:p w14:paraId="1F27D98A" w14:textId="77777777" w:rsidR="00224568" w:rsidRPr="00224568" w:rsidRDefault="00224568" w:rsidP="00C920A8">
            <w:pPr>
              <w:pStyle w:val="afff8"/>
              <w:rPr>
                <w:lang w:eastAsia="ru-RU"/>
              </w:rPr>
            </w:pPr>
            <w:r w:rsidRPr="00224568">
              <w:rPr>
                <w:lang w:eastAsia="ru-RU"/>
              </w:rPr>
              <w:t>1534</w:t>
            </w:r>
          </w:p>
        </w:tc>
        <w:tc>
          <w:tcPr>
            <w:tcW w:w="921" w:type="pct"/>
            <w:shd w:val="clear" w:color="000000" w:fill="FFFFFF"/>
            <w:vAlign w:val="center"/>
            <w:hideMark/>
          </w:tcPr>
          <w:p w14:paraId="56D13C87" w14:textId="77777777" w:rsidR="00224568" w:rsidRPr="00224568" w:rsidRDefault="00224568" w:rsidP="00C920A8">
            <w:pPr>
              <w:pStyle w:val="afff8"/>
              <w:rPr>
                <w:lang w:eastAsia="ru-RU"/>
              </w:rPr>
            </w:pPr>
            <w:r w:rsidRPr="00224568">
              <w:rPr>
                <w:lang w:eastAsia="ru-RU"/>
              </w:rPr>
              <w:t>К-М4-9а</w:t>
            </w:r>
          </w:p>
        </w:tc>
        <w:tc>
          <w:tcPr>
            <w:tcW w:w="638" w:type="pct"/>
            <w:shd w:val="clear" w:color="000000" w:fill="FFFFFF"/>
            <w:vAlign w:val="center"/>
            <w:hideMark/>
          </w:tcPr>
          <w:p w14:paraId="340BF1A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94182E8"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7147DAD1"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6CA26A4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DD4046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BAB352" w14:textId="77777777" w:rsidR="00224568" w:rsidRPr="00224568" w:rsidRDefault="00224568" w:rsidP="00C920A8">
            <w:pPr>
              <w:pStyle w:val="afff8"/>
              <w:rPr>
                <w:lang w:eastAsia="ru-RU"/>
              </w:rPr>
            </w:pPr>
            <w:r w:rsidRPr="00224568">
              <w:rPr>
                <w:lang w:eastAsia="ru-RU"/>
              </w:rPr>
              <w:t>БТЭЦ-2</w:t>
            </w:r>
          </w:p>
        </w:tc>
      </w:tr>
      <w:tr w:rsidR="00224568" w:rsidRPr="00224568" w14:paraId="1363533A" w14:textId="77777777" w:rsidTr="00224568">
        <w:trPr>
          <w:trHeight w:val="300"/>
        </w:trPr>
        <w:tc>
          <w:tcPr>
            <w:tcW w:w="294" w:type="pct"/>
            <w:shd w:val="clear" w:color="000000" w:fill="FFFFFF"/>
            <w:vAlign w:val="center"/>
            <w:hideMark/>
          </w:tcPr>
          <w:p w14:paraId="66E840A1" w14:textId="77777777" w:rsidR="00224568" w:rsidRPr="00224568" w:rsidRDefault="00224568" w:rsidP="00C920A8">
            <w:pPr>
              <w:pStyle w:val="afff8"/>
              <w:rPr>
                <w:lang w:eastAsia="ru-RU"/>
              </w:rPr>
            </w:pPr>
            <w:r w:rsidRPr="00224568">
              <w:rPr>
                <w:lang w:eastAsia="ru-RU"/>
              </w:rPr>
              <w:t>1535</w:t>
            </w:r>
          </w:p>
        </w:tc>
        <w:tc>
          <w:tcPr>
            <w:tcW w:w="921" w:type="pct"/>
            <w:shd w:val="clear" w:color="000000" w:fill="FFFFFF"/>
            <w:vAlign w:val="center"/>
            <w:hideMark/>
          </w:tcPr>
          <w:p w14:paraId="770457C5" w14:textId="77777777" w:rsidR="00224568" w:rsidRPr="00224568" w:rsidRDefault="00224568" w:rsidP="00C920A8">
            <w:pPr>
              <w:pStyle w:val="afff8"/>
              <w:rPr>
                <w:lang w:eastAsia="ru-RU"/>
              </w:rPr>
            </w:pPr>
            <w:r w:rsidRPr="00224568">
              <w:rPr>
                <w:lang w:eastAsia="ru-RU"/>
              </w:rPr>
              <w:t>К-М4-9а</w:t>
            </w:r>
          </w:p>
        </w:tc>
        <w:tc>
          <w:tcPr>
            <w:tcW w:w="638" w:type="pct"/>
            <w:shd w:val="clear" w:color="000000" w:fill="FFFFFF"/>
            <w:vAlign w:val="center"/>
            <w:hideMark/>
          </w:tcPr>
          <w:p w14:paraId="7CA8275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59FAEBEE"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0A39FEE1"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6DF3A30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6C315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0D1ECB" w14:textId="77777777" w:rsidR="00224568" w:rsidRPr="00224568" w:rsidRDefault="00224568" w:rsidP="00C920A8">
            <w:pPr>
              <w:pStyle w:val="afff8"/>
              <w:rPr>
                <w:lang w:eastAsia="ru-RU"/>
              </w:rPr>
            </w:pPr>
            <w:r w:rsidRPr="00224568">
              <w:rPr>
                <w:lang w:eastAsia="ru-RU"/>
              </w:rPr>
              <w:t>БТЭЦ-2</w:t>
            </w:r>
          </w:p>
        </w:tc>
      </w:tr>
      <w:tr w:rsidR="00224568" w:rsidRPr="00224568" w14:paraId="731C0857" w14:textId="77777777" w:rsidTr="00224568">
        <w:trPr>
          <w:trHeight w:val="300"/>
        </w:trPr>
        <w:tc>
          <w:tcPr>
            <w:tcW w:w="294" w:type="pct"/>
            <w:shd w:val="clear" w:color="000000" w:fill="FFFFFF"/>
            <w:vAlign w:val="center"/>
            <w:hideMark/>
          </w:tcPr>
          <w:p w14:paraId="647C86C0" w14:textId="77777777" w:rsidR="00224568" w:rsidRPr="00224568" w:rsidRDefault="00224568" w:rsidP="00C920A8">
            <w:pPr>
              <w:pStyle w:val="afff8"/>
              <w:rPr>
                <w:lang w:eastAsia="ru-RU"/>
              </w:rPr>
            </w:pPr>
            <w:r w:rsidRPr="00224568">
              <w:rPr>
                <w:lang w:eastAsia="ru-RU"/>
              </w:rPr>
              <w:t>1536</w:t>
            </w:r>
          </w:p>
        </w:tc>
        <w:tc>
          <w:tcPr>
            <w:tcW w:w="921" w:type="pct"/>
            <w:shd w:val="clear" w:color="000000" w:fill="FFFFFF"/>
            <w:vAlign w:val="center"/>
            <w:hideMark/>
          </w:tcPr>
          <w:p w14:paraId="184A53D0" w14:textId="77777777" w:rsidR="00224568" w:rsidRPr="00224568" w:rsidRDefault="00224568" w:rsidP="00C920A8">
            <w:pPr>
              <w:pStyle w:val="afff8"/>
              <w:rPr>
                <w:lang w:eastAsia="ru-RU"/>
              </w:rPr>
            </w:pPr>
            <w:r w:rsidRPr="00224568">
              <w:rPr>
                <w:lang w:eastAsia="ru-RU"/>
              </w:rPr>
              <w:t>К-М4-9</w:t>
            </w:r>
          </w:p>
        </w:tc>
        <w:tc>
          <w:tcPr>
            <w:tcW w:w="638" w:type="pct"/>
            <w:shd w:val="clear" w:color="000000" w:fill="FFFFFF"/>
            <w:vAlign w:val="center"/>
            <w:hideMark/>
          </w:tcPr>
          <w:p w14:paraId="767E00CA"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AF1485B"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7571B860"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26BB3B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7EA5F2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52588D" w14:textId="77777777" w:rsidR="00224568" w:rsidRPr="00224568" w:rsidRDefault="00224568" w:rsidP="00C920A8">
            <w:pPr>
              <w:pStyle w:val="afff8"/>
              <w:rPr>
                <w:lang w:eastAsia="ru-RU"/>
              </w:rPr>
            </w:pPr>
            <w:r w:rsidRPr="00224568">
              <w:rPr>
                <w:lang w:eastAsia="ru-RU"/>
              </w:rPr>
              <w:t>БТЭЦ-2</w:t>
            </w:r>
          </w:p>
        </w:tc>
      </w:tr>
      <w:tr w:rsidR="00224568" w:rsidRPr="00224568" w14:paraId="7408FB9A" w14:textId="77777777" w:rsidTr="00224568">
        <w:trPr>
          <w:trHeight w:val="300"/>
        </w:trPr>
        <w:tc>
          <w:tcPr>
            <w:tcW w:w="294" w:type="pct"/>
            <w:shd w:val="clear" w:color="000000" w:fill="FFFFFF"/>
            <w:vAlign w:val="center"/>
            <w:hideMark/>
          </w:tcPr>
          <w:p w14:paraId="1578D9D5" w14:textId="77777777" w:rsidR="00224568" w:rsidRPr="00224568" w:rsidRDefault="00224568" w:rsidP="00C920A8">
            <w:pPr>
              <w:pStyle w:val="afff8"/>
              <w:rPr>
                <w:lang w:eastAsia="ru-RU"/>
              </w:rPr>
            </w:pPr>
            <w:r w:rsidRPr="00224568">
              <w:rPr>
                <w:lang w:eastAsia="ru-RU"/>
              </w:rPr>
              <w:t>1537</w:t>
            </w:r>
          </w:p>
        </w:tc>
        <w:tc>
          <w:tcPr>
            <w:tcW w:w="921" w:type="pct"/>
            <w:shd w:val="clear" w:color="000000" w:fill="FFFFFF"/>
            <w:vAlign w:val="center"/>
            <w:hideMark/>
          </w:tcPr>
          <w:p w14:paraId="58498D54" w14:textId="77777777" w:rsidR="00224568" w:rsidRPr="00224568" w:rsidRDefault="00224568" w:rsidP="00C920A8">
            <w:pPr>
              <w:pStyle w:val="afff8"/>
              <w:rPr>
                <w:lang w:eastAsia="ru-RU"/>
              </w:rPr>
            </w:pPr>
            <w:r w:rsidRPr="00224568">
              <w:rPr>
                <w:lang w:eastAsia="ru-RU"/>
              </w:rPr>
              <w:t>К- М4-8а</w:t>
            </w:r>
          </w:p>
        </w:tc>
        <w:tc>
          <w:tcPr>
            <w:tcW w:w="638" w:type="pct"/>
            <w:shd w:val="clear" w:color="000000" w:fill="FFFFFF"/>
            <w:vAlign w:val="center"/>
            <w:hideMark/>
          </w:tcPr>
          <w:p w14:paraId="18BFBE4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EF2D5A7"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4FB1BD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0670AF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C1BE6F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777D27" w14:textId="77777777" w:rsidR="00224568" w:rsidRPr="00224568" w:rsidRDefault="00224568" w:rsidP="00C920A8">
            <w:pPr>
              <w:pStyle w:val="afff8"/>
              <w:rPr>
                <w:lang w:eastAsia="ru-RU"/>
              </w:rPr>
            </w:pPr>
            <w:r w:rsidRPr="00224568">
              <w:rPr>
                <w:lang w:eastAsia="ru-RU"/>
              </w:rPr>
              <w:t>БТЭЦ-2</w:t>
            </w:r>
          </w:p>
        </w:tc>
      </w:tr>
      <w:tr w:rsidR="00224568" w:rsidRPr="00224568" w14:paraId="7E880314" w14:textId="77777777" w:rsidTr="00224568">
        <w:trPr>
          <w:trHeight w:val="300"/>
        </w:trPr>
        <w:tc>
          <w:tcPr>
            <w:tcW w:w="294" w:type="pct"/>
            <w:shd w:val="clear" w:color="000000" w:fill="FFFFFF"/>
            <w:vAlign w:val="center"/>
            <w:hideMark/>
          </w:tcPr>
          <w:p w14:paraId="17A9279D" w14:textId="77777777" w:rsidR="00224568" w:rsidRPr="00224568" w:rsidRDefault="00224568" w:rsidP="00C920A8">
            <w:pPr>
              <w:pStyle w:val="afff8"/>
              <w:rPr>
                <w:lang w:eastAsia="ru-RU"/>
              </w:rPr>
            </w:pPr>
            <w:r w:rsidRPr="00224568">
              <w:rPr>
                <w:lang w:eastAsia="ru-RU"/>
              </w:rPr>
              <w:t>1538</w:t>
            </w:r>
          </w:p>
        </w:tc>
        <w:tc>
          <w:tcPr>
            <w:tcW w:w="921" w:type="pct"/>
            <w:shd w:val="clear" w:color="000000" w:fill="FFFFFF"/>
            <w:vAlign w:val="center"/>
            <w:hideMark/>
          </w:tcPr>
          <w:p w14:paraId="4F617A0A" w14:textId="77777777" w:rsidR="00224568" w:rsidRPr="00224568" w:rsidRDefault="00224568" w:rsidP="00C920A8">
            <w:pPr>
              <w:pStyle w:val="afff8"/>
              <w:rPr>
                <w:lang w:eastAsia="ru-RU"/>
              </w:rPr>
            </w:pPr>
            <w:r w:rsidRPr="00224568">
              <w:rPr>
                <w:lang w:eastAsia="ru-RU"/>
              </w:rPr>
              <w:t>К-М4-8</w:t>
            </w:r>
          </w:p>
        </w:tc>
        <w:tc>
          <w:tcPr>
            <w:tcW w:w="638" w:type="pct"/>
            <w:shd w:val="clear" w:color="000000" w:fill="FFFFFF"/>
            <w:vAlign w:val="center"/>
            <w:hideMark/>
          </w:tcPr>
          <w:p w14:paraId="6993C0D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4594DC5"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510966B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0B666C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090BFA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C150C5B" w14:textId="77777777" w:rsidR="00224568" w:rsidRPr="00224568" w:rsidRDefault="00224568" w:rsidP="00C920A8">
            <w:pPr>
              <w:pStyle w:val="afff8"/>
              <w:rPr>
                <w:lang w:eastAsia="ru-RU"/>
              </w:rPr>
            </w:pPr>
            <w:r w:rsidRPr="00224568">
              <w:rPr>
                <w:lang w:eastAsia="ru-RU"/>
              </w:rPr>
              <w:t>БТЭЦ-2</w:t>
            </w:r>
          </w:p>
        </w:tc>
      </w:tr>
      <w:tr w:rsidR="00224568" w:rsidRPr="00224568" w14:paraId="2BC9F528" w14:textId="77777777" w:rsidTr="00224568">
        <w:trPr>
          <w:trHeight w:val="300"/>
        </w:trPr>
        <w:tc>
          <w:tcPr>
            <w:tcW w:w="294" w:type="pct"/>
            <w:shd w:val="clear" w:color="000000" w:fill="FFFFFF"/>
            <w:vAlign w:val="center"/>
            <w:hideMark/>
          </w:tcPr>
          <w:p w14:paraId="42EB1891" w14:textId="77777777" w:rsidR="00224568" w:rsidRPr="00224568" w:rsidRDefault="00224568" w:rsidP="00C920A8">
            <w:pPr>
              <w:pStyle w:val="afff8"/>
              <w:rPr>
                <w:lang w:eastAsia="ru-RU"/>
              </w:rPr>
            </w:pPr>
            <w:r w:rsidRPr="00224568">
              <w:rPr>
                <w:lang w:eastAsia="ru-RU"/>
              </w:rPr>
              <w:t>1539</w:t>
            </w:r>
          </w:p>
        </w:tc>
        <w:tc>
          <w:tcPr>
            <w:tcW w:w="921" w:type="pct"/>
            <w:shd w:val="clear" w:color="000000" w:fill="FFFFFF"/>
            <w:vAlign w:val="center"/>
            <w:hideMark/>
          </w:tcPr>
          <w:p w14:paraId="501A47B8" w14:textId="77777777" w:rsidR="00224568" w:rsidRPr="00224568" w:rsidRDefault="00224568" w:rsidP="00C920A8">
            <w:pPr>
              <w:pStyle w:val="afff8"/>
              <w:rPr>
                <w:lang w:eastAsia="ru-RU"/>
              </w:rPr>
            </w:pPr>
            <w:r w:rsidRPr="00224568">
              <w:rPr>
                <w:lang w:eastAsia="ru-RU"/>
              </w:rPr>
              <w:t>К-М4-7</w:t>
            </w:r>
          </w:p>
        </w:tc>
        <w:tc>
          <w:tcPr>
            <w:tcW w:w="638" w:type="pct"/>
            <w:shd w:val="clear" w:color="000000" w:fill="FFFFFF"/>
            <w:vAlign w:val="center"/>
            <w:hideMark/>
          </w:tcPr>
          <w:p w14:paraId="1B3E3DE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DD99B8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02FCD33"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4E00AD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0D013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7F3B741" w14:textId="77777777" w:rsidR="00224568" w:rsidRPr="00224568" w:rsidRDefault="00224568" w:rsidP="00C920A8">
            <w:pPr>
              <w:pStyle w:val="afff8"/>
              <w:rPr>
                <w:lang w:eastAsia="ru-RU"/>
              </w:rPr>
            </w:pPr>
            <w:r w:rsidRPr="00224568">
              <w:rPr>
                <w:lang w:eastAsia="ru-RU"/>
              </w:rPr>
              <w:t>БТЭЦ-2</w:t>
            </w:r>
          </w:p>
        </w:tc>
      </w:tr>
      <w:tr w:rsidR="00224568" w:rsidRPr="00224568" w14:paraId="2510B006" w14:textId="77777777" w:rsidTr="00224568">
        <w:trPr>
          <w:trHeight w:val="300"/>
        </w:trPr>
        <w:tc>
          <w:tcPr>
            <w:tcW w:w="294" w:type="pct"/>
            <w:shd w:val="clear" w:color="000000" w:fill="FFFFFF"/>
            <w:vAlign w:val="center"/>
            <w:hideMark/>
          </w:tcPr>
          <w:p w14:paraId="7DCED060" w14:textId="77777777" w:rsidR="00224568" w:rsidRPr="00224568" w:rsidRDefault="00224568" w:rsidP="00C920A8">
            <w:pPr>
              <w:pStyle w:val="afff8"/>
              <w:rPr>
                <w:lang w:eastAsia="ru-RU"/>
              </w:rPr>
            </w:pPr>
            <w:r w:rsidRPr="00224568">
              <w:rPr>
                <w:lang w:eastAsia="ru-RU"/>
              </w:rPr>
              <w:t>1540</w:t>
            </w:r>
          </w:p>
        </w:tc>
        <w:tc>
          <w:tcPr>
            <w:tcW w:w="921" w:type="pct"/>
            <w:shd w:val="clear" w:color="000000" w:fill="FFFFFF"/>
            <w:vAlign w:val="center"/>
            <w:hideMark/>
          </w:tcPr>
          <w:p w14:paraId="021CF2B5" w14:textId="77777777" w:rsidR="00224568" w:rsidRPr="00224568" w:rsidRDefault="00224568" w:rsidP="00C920A8">
            <w:pPr>
              <w:pStyle w:val="afff8"/>
              <w:rPr>
                <w:lang w:eastAsia="ru-RU"/>
              </w:rPr>
            </w:pPr>
            <w:r w:rsidRPr="00224568">
              <w:rPr>
                <w:lang w:eastAsia="ru-RU"/>
              </w:rPr>
              <w:t>К-М3-30</w:t>
            </w:r>
          </w:p>
        </w:tc>
        <w:tc>
          <w:tcPr>
            <w:tcW w:w="638" w:type="pct"/>
            <w:shd w:val="clear" w:color="000000" w:fill="FFFFFF"/>
            <w:vAlign w:val="center"/>
            <w:hideMark/>
          </w:tcPr>
          <w:p w14:paraId="2B97B8BC"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696D9DD"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1430F4C4"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352AB1E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1F70B2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73F87D" w14:textId="77777777" w:rsidR="00224568" w:rsidRPr="00224568" w:rsidRDefault="00224568" w:rsidP="00C920A8">
            <w:pPr>
              <w:pStyle w:val="afff8"/>
              <w:rPr>
                <w:lang w:eastAsia="ru-RU"/>
              </w:rPr>
            </w:pPr>
            <w:r w:rsidRPr="00224568">
              <w:rPr>
                <w:lang w:eastAsia="ru-RU"/>
              </w:rPr>
              <w:t>БТЭЦ-2</w:t>
            </w:r>
          </w:p>
        </w:tc>
      </w:tr>
      <w:tr w:rsidR="00224568" w:rsidRPr="00224568" w14:paraId="7EA57A83" w14:textId="77777777" w:rsidTr="00224568">
        <w:trPr>
          <w:trHeight w:val="300"/>
        </w:trPr>
        <w:tc>
          <w:tcPr>
            <w:tcW w:w="294" w:type="pct"/>
            <w:shd w:val="clear" w:color="000000" w:fill="FFFFFF"/>
            <w:vAlign w:val="center"/>
            <w:hideMark/>
          </w:tcPr>
          <w:p w14:paraId="0C3D9D24" w14:textId="77777777" w:rsidR="00224568" w:rsidRPr="00224568" w:rsidRDefault="00224568" w:rsidP="00C920A8">
            <w:pPr>
              <w:pStyle w:val="afff8"/>
              <w:rPr>
                <w:lang w:eastAsia="ru-RU"/>
              </w:rPr>
            </w:pPr>
            <w:r w:rsidRPr="00224568">
              <w:rPr>
                <w:lang w:eastAsia="ru-RU"/>
              </w:rPr>
              <w:t>1541</w:t>
            </w:r>
          </w:p>
        </w:tc>
        <w:tc>
          <w:tcPr>
            <w:tcW w:w="921" w:type="pct"/>
            <w:shd w:val="clear" w:color="000000" w:fill="FFFFFF"/>
            <w:vAlign w:val="center"/>
            <w:hideMark/>
          </w:tcPr>
          <w:p w14:paraId="32C22214" w14:textId="77777777" w:rsidR="00224568" w:rsidRPr="00224568" w:rsidRDefault="00224568" w:rsidP="00C920A8">
            <w:pPr>
              <w:pStyle w:val="afff8"/>
              <w:rPr>
                <w:lang w:eastAsia="ru-RU"/>
              </w:rPr>
            </w:pPr>
            <w:r w:rsidRPr="00224568">
              <w:rPr>
                <w:lang w:eastAsia="ru-RU"/>
              </w:rPr>
              <w:t>К-М3-30</w:t>
            </w:r>
          </w:p>
        </w:tc>
        <w:tc>
          <w:tcPr>
            <w:tcW w:w="638" w:type="pct"/>
            <w:shd w:val="clear" w:color="000000" w:fill="FFFFFF"/>
            <w:vAlign w:val="center"/>
            <w:hideMark/>
          </w:tcPr>
          <w:p w14:paraId="5CA2355A"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5E5A09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54F04CA"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377B93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0921D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62F031" w14:textId="77777777" w:rsidR="00224568" w:rsidRPr="00224568" w:rsidRDefault="00224568" w:rsidP="00C920A8">
            <w:pPr>
              <w:pStyle w:val="afff8"/>
              <w:rPr>
                <w:lang w:eastAsia="ru-RU"/>
              </w:rPr>
            </w:pPr>
            <w:r w:rsidRPr="00224568">
              <w:rPr>
                <w:lang w:eastAsia="ru-RU"/>
              </w:rPr>
              <w:t>БТЭЦ-2</w:t>
            </w:r>
          </w:p>
        </w:tc>
      </w:tr>
      <w:tr w:rsidR="00224568" w:rsidRPr="00224568" w14:paraId="481100B6" w14:textId="77777777" w:rsidTr="00224568">
        <w:trPr>
          <w:trHeight w:val="300"/>
        </w:trPr>
        <w:tc>
          <w:tcPr>
            <w:tcW w:w="294" w:type="pct"/>
            <w:shd w:val="clear" w:color="000000" w:fill="FFFFFF"/>
            <w:vAlign w:val="center"/>
            <w:hideMark/>
          </w:tcPr>
          <w:p w14:paraId="2D59F751" w14:textId="77777777" w:rsidR="00224568" w:rsidRPr="00224568" w:rsidRDefault="00224568" w:rsidP="00C920A8">
            <w:pPr>
              <w:pStyle w:val="afff8"/>
              <w:rPr>
                <w:lang w:eastAsia="ru-RU"/>
              </w:rPr>
            </w:pPr>
            <w:r w:rsidRPr="00224568">
              <w:rPr>
                <w:lang w:eastAsia="ru-RU"/>
              </w:rPr>
              <w:t>1542</w:t>
            </w:r>
          </w:p>
        </w:tc>
        <w:tc>
          <w:tcPr>
            <w:tcW w:w="921" w:type="pct"/>
            <w:shd w:val="clear" w:color="000000" w:fill="FFFFFF"/>
            <w:vAlign w:val="center"/>
            <w:hideMark/>
          </w:tcPr>
          <w:p w14:paraId="6F719E7D" w14:textId="77777777" w:rsidR="00224568" w:rsidRPr="00224568" w:rsidRDefault="00224568" w:rsidP="00C920A8">
            <w:pPr>
              <w:pStyle w:val="afff8"/>
              <w:rPr>
                <w:lang w:eastAsia="ru-RU"/>
              </w:rPr>
            </w:pPr>
            <w:r w:rsidRPr="00224568">
              <w:rPr>
                <w:lang w:eastAsia="ru-RU"/>
              </w:rPr>
              <w:t>К-М3-29</w:t>
            </w:r>
          </w:p>
        </w:tc>
        <w:tc>
          <w:tcPr>
            <w:tcW w:w="638" w:type="pct"/>
            <w:shd w:val="clear" w:color="000000" w:fill="FFFFFF"/>
            <w:vAlign w:val="center"/>
            <w:hideMark/>
          </w:tcPr>
          <w:p w14:paraId="74DA06D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B46240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CE0EEF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C3D670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A57E6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EE5A74" w14:textId="77777777" w:rsidR="00224568" w:rsidRPr="00224568" w:rsidRDefault="00224568" w:rsidP="00C920A8">
            <w:pPr>
              <w:pStyle w:val="afff8"/>
              <w:rPr>
                <w:lang w:eastAsia="ru-RU"/>
              </w:rPr>
            </w:pPr>
            <w:r w:rsidRPr="00224568">
              <w:rPr>
                <w:lang w:eastAsia="ru-RU"/>
              </w:rPr>
              <w:t>БТЭЦ-2</w:t>
            </w:r>
          </w:p>
        </w:tc>
      </w:tr>
      <w:tr w:rsidR="00224568" w:rsidRPr="00224568" w14:paraId="21BB2509" w14:textId="77777777" w:rsidTr="00224568">
        <w:trPr>
          <w:trHeight w:val="300"/>
        </w:trPr>
        <w:tc>
          <w:tcPr>
            <w:tcW w:w="294" w:type="pct"/>
            <w:shd w:val="clear" w:color="000000" w:fill="FFFFFF"/>
            <w:vAlign w:val="center"/>
            <w:hideMark/>
          </w:tcPr>
          <w:p w14:paraId="4F552799" w14:textId="77777777" w:rsidR="00224568" w:rsidRPr="00224568" w:rsidRDefault="00224568" w:rsidP="00C920A8">
            <w:pPr>
              <w:pStyle w:val="afff8"/>
              <w:rPr>
                <w:lang w:eastAsia="ru-RU"/>
              </w:rPr>
            </w:pPr>
            <w:r w:rsidRPr="00224568">
              <w:rPr>
                <w:lang w:eastAsia="ru-RU"/>
              </w:rPr>
              <w:t>1543</w:t>
            </w:r>
          </w:p>
        </w:tc>
        <w:tc>
          <w:tcPr>
            <w:tcW w:w="921" w:type="pct"/>
            <w:shd w:val="clear" w:color="000000" w:fill="FFFFFF"/>
            <w:vAlign w:val="center"/>
            <w:hideMark/>
          </w:tcPr>
          <w:p w14:paraId="10DCFE7D" w14:textId="77777777" w:rsidR="00224568" w:rsidRPr="00224568" w:rsidRDefault="00224568" w:rsidP="00C920A8">
            <w:pPr>
              <w:pStyle w:val="afff8"/>
              <w:rPr>
                <w:lang w:eastAsia="ru-RU"/>
              </w:rPr>
            </w:pPr>
            <w:r w:rsidRPr="00224568">
              <w:rPr>
                <w:lang w:eastAsia="ru-RU"/>
              </w:rPr>
              <w:t>К-М3-28</w:t>
            </w:r>
          </w:p>
        </w:tc>
        <w:tc>
          <w:tcPr>
            <w:tcW w:w="638" w:type="pct"/>
            <w:shd w:val="clear" w:color="000000" w:fill="FFFFFF"/>
            <w:vAlign w:val="center"/>
            <w:hideMark/>
          </w:tcPr>
          <w:p w14:paraId="091BB61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725381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9E4C85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8E71F4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A7C6E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874DA9" w14:textId="77777777" w:rsidR="00224568" w:rsidRPr="00224568" w:rsidRDefault="00224568" w:rsidP="00C920A8">
            <w:pPr>
              <w:pStyle w:val="afff8"/>
              <w:rPr>
                <w:lang w:eastAsia="ru-RU"/>
              </w:rPr>
            </w:pPr>
            <w:r w:rsidRPr="00224568">
              <w:rPr>
                <w:lang w:eastAsia="ru-RU"/>
              </w:rPr>
              <w:t>БТЭЦ-2</w:t>
            </w:r>
          </w:p>
        </w:tc>
      </w:tr>
      <w:tr w:rsidR="00224568" w:rsidRPr="00224568" w14:paraId="350AEF5F" w14:textId="77777777" w:rsidTr="00224568">
        <w:trPr>
          <w:trHeight w:val="300"/>
        </w:trPr>
        <w:tc>
          <w:tcPr>
            <w:tcW w:w="294" w:type="pct"/>
            <w:shd w:val="clear" w:color="000000" w:fill="FFFFFF"/>
            <w:vAlign w:val="center"/>
            <w:hideMark/>
          </w:tcPr>
          <w:p w14:paraId="23889F8A" w14:textId="77777777" w:rsidR="00224568" w:rsidRPr="00224568" w:rsidRDefault="00224568" w:rsidP="00C920A8">
            <w:pPr>
              <w:pStyle w:val="afff8"/>
              <w:rPr>
                <w:lang w:eastAsia="ru-RU"/>
              </w:rPr>
            </w:pPr>
            <w:r w:rsidRPr="00224568">
              <w:rPr>
                <w:lang w:eastAsia="ru-RU"/>
              </w:rPr>
              <w:t>1544</w:t>
            </w:r>
          </w:p>
        </w:tc>
        <w:tc>
          <w:tcPr>
            <w:tcW w:w="921" w:type="pct"/>
            <w:shd w:val="clear" w:color="000000" w:fill="FFFFFF"/>
            <w:vAlign w:val="center"/>
            <w:hideMark/>
          </w:tcPr>
          <w:p w14:paraId="4B5D3FBB" w14:textId="77777777" w:rsidR="00224568" w:rsidRPr="00224568" w:rsidRDefault="00224568" w:rsidP="00C920A8">
            <w:pPr>
              <w:pStyle w:val="afff8"/>
              <w:rPr>
                <w:lang w:eastAsia="ru-RU"/>
              </w:rPr>
            </w:pPr>
            <w:r w:rsidRPr="00224568">
              <w:rPr>
                <w:lang w:eastAsia="ru-RU"/>
              </w:rPr>
              <w:t>К-М3-27</w:t>
            </w:r>
          </w:p>
        </w:tc>
        <w:tc>
          <w:tcPr>
            <w:tcW w:w="638" w:type="pct"/>
            <w:shd w:val="clear" w:color="000000" w:fill="FFFFFF"/>
            <w:vAlign w:val="center"/>
            <w:hideMark/>
          </w:tcPr>
          <w:p w14:paraId="5362D78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1F333C8"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3A163C0D"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020A81A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1C058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60E1366" w14:textId="77777777" w:rsidR="00224568" w:rsidRPr="00224568" w:rsidRDefault="00224568" w:rsidP="00C920A8">
            <w:pPr>
              <w:pStyle w:val="afff8"/>
              <w:rPr>
                <w:lang w:eastAsia="ru-RU"/>
              </w:rPr>
            </w:pPr>
            <w:r w:rsidRPr="00224568">
              <w:rPr>
                <w:lang w:eastAsia="ru-RU"/>
              </w:rPr>
              <w:t>БТЭЦ-2</w:t>
            </w:r>
          </w:p>
        </w:tc>
      </w:tr>
      <w:tr w:rsidR="00224568" w:rsidRPr="00224568" w14:paraId="25836456" w14:textId="77777777" w:rsidTr="00224568">
        <w:trPr>
          <w:trHeight w:val="300"/>
        </w:trPr>
        <w:tc>
          <w:tcPr>
            <w:tcW w:w="294" w:type="pct"/>
            <w:shd w:val="clear" w:color="000000" w:fill="FFFFFF"/>
            <w:vAlign w:val="center"/>
            <w:hideMark/>
          </w:tcPr>
          <w:p w14:paraId="7F8DD5A4" w14:textId="77777777" w:rsidR="00224568" w:rsidRPr="00224568" w:rsidRDefault="00224568" w:rsidP="00C920A8">
            <w:pPr>
              <w:pStyle w:val="afff8"/>
              <w:rPr>
                <w:lang w:eastAsia="ru-RU"/>
              </w:rPr>
            </w:pPr>
            <w:r w:rsidRPr="00224568">
              <w:rPr>
                <w:lang w:eastAsia="ru-RU"/>
              </w:rPr>
              <w:t>1545</w:t>
            </w:r>
          </w:p>
        </w:tc>
        <w:tc>
          <w:tcPr>
            <w:tcW w:w="921" w:type="pct"/>
            <w:shd w:val="clear" w:color="000000" w:fill="FFFFFF"/>
            <w:vAlign w:val="center"/>
            <w:hideMark/>
          </w:tcPr>
          <w:p w14:paraId="7F49F560" w14:textId="77777777" w:rsidR="00224568" w:rsidRPr="00224568" w:rsidRDefault="00224568" w:rsidP="00C920A8">
            <w:pPr>
              <w:pStyle w:val="afff8"/>
              <w:rPr>
                <w:lang w:eastAsia="ru-RU"/>
              </w:rPr>
            </w:pPr>
            <w:r w:rsidRPr="00224568">
              <w:rPr>
                <w:lang w:eastAsia="ru-RU"/>
              </w:rPr>
              <w:t>К-М3-26</w:t>
            </w:r>
          </w:p>
        </w:tc>
        <w:tc>
          <w:tcPr>
            <w:tcW w:w="638" w:type="pct"/>
            <w:shd w:val="clear" w:color="000000" w:fill="FFFFFF"/>
            <w:vAlign w:val="center"/>
            <w:hideMark/>
          </w:tcPr>
          <w:p w14:paraId="53576D5E"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C0B94F9"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435F0EE4"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30CB130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A5B0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4838B49" w14:textId="77777777" w:rsidR="00224568" w:rsidRPr="00224568" w:rsidRDefault="00224568" w:rsidP="00C920A8">
            <w:pPr>
              <w:pStyle w:val="afff8"/>
              <w:rPr>
                <w:lang w:eastAsia="ru-RU"/>
              </w:rPr>
            </w:pPr>
            <w:r w:rsidRPr="00224568">
              <w:rPr>
                <w:lang w:eastAsia="ru-RU"/>
              </w:rPr>
              <w:t>БТЭЦ-2</w:t>
            </w:r>
          </w:p>
        </w:tc>
      </w:tr>
      <w:tr w:rsidR="00224568" w:rsidRPr="00224568" w14:paraId="07D368C1" w14:textId="77777777" w:rsidTr="00224568">
        <w:trPr>
          <w:trHeight w:val="300"/>
        </w:trPr>
        <w:tc>
          <w:tcPr>
            <w:tcW w:w="294" w:type="pct"/>
            <w:shd w:val="clear" w:color="000000" w:fill="FFFFFF"/>
            <w:vAlign w:val="center"/>
            <w:hideMark/>
          </w:tcPr>
          <w:p w14:paraId="3CACF189" w14:textId="77777777" w:rsidR="00224568" w:rsidRPr="00224568" w:rsidRDefault="00224568" w:rsidP="00C920A8">
            <w:pPr>
              <w:pStyle w:val="afff8"/>
              <w:rPr>
                <w:lang w:eastAsia="ru-RU"/>
              </w:rPr>
            </w:pPr>
            <w:r w:rsidRPr="00224568">
              <w:rPr>
                <w:lang w:eastAsia="ru-RU"/>
              </w:rPr>
              <w:t>1546</w:t>
            </w:r>
          </w:p>
        </w:tc>
        <w:tc>
          <w:tcPr>
            <w:tcW w:w="921" w:type="pct"/>
            <w:shd w:val="clear" w:color="000000" w:fill="FFFFFF"/>
            <w:vAlign w:val="center"/>
            <w:hideMark/>
          </w:tcPr>
          <w:p w14:paraId="51BAFABF" w14:textId="77777777" w:rsidR="00224568" w:rsidRPr="00224568" w:rsidRDefault="00224568" w:rsidP="00C920A8">
            <w:pPr>
              <w:pStyle w:val="afff8"/>
              <w:rPr>
                <w:lang w:eastAsia="ru-RU"/>
              </w:rPr>
            </w:pPr>
            <w:r w:rsidRPr="00224568">
              <w:rPr>
                <w:lang w:eastAsia="ru-RU"/>
              </w:rPr>
              <w:t>К-М3-23</w:t>
            </w:r>
          </w:p>
        </w:tc>
        <w:tc>
          <w:tcPr>
            <w:tcW w:w="638" w:type="pct"/>
            <w:shd w:val="clear" w:color="000000" w:fill="FFFFFF"/>
            <w:vAlign w:val="center"/>
            <w:hideMark/>
          </w:tcPr>
          <w:p w14:paraId="0D32536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B613A5"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A1C858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33A29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63C24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320AE81" w14:textId="77777777" w:rsidR="00224568" w:rsidRPr="00224568" w:rsidRDefault="00224568" w:rsidP="00C920A8">
            <w:pPr>
              <w:pStyle w:val="afff8"/>
              <w:rPr>
                <w:lang w:eastAsia="ru-RU"/>
              </w:rPr>
            </w:pPr>
            <w:r w:rsidRPr="00224568">
              <w:rPr>
                <w:lang w:eastAsia="ru-RU"/>
              </w:rPr>
              <w:t>БТЭЦ-2</w:t>
            </w:r>
          </w:p>
        </w:tc>
      </w:tr>
      <w:tr w:rsidR="00224568" w:rsidRPr="00224568" w14:paraId="1407080E" w14:textId="77777777" w:rsidTr="00224568">
        <w:trPr>
          <w:trHeight w:val="300"/>
        </w:trPr>
        <w:tc>
          <w:tcPr>
            <w:tcW w:w="294" w:type="pct"/>
            <w:shd w:val="clear" w:color="000000" w:fill="FFFFFF"/>
            <w:vAlign w:val="center"/>
            <w:hideMark/>
          </w:tcPr>
          <w:p w14:paraId="54665814" w14:textId="77777777" w:rsidR="00224568" w:rsidRPr="00224568" w:rsidRDefault="00224568" w:rsidP="00C920A8">
            <w:pPr>
              <w:pStyle w:val="afff8"/>
              <w:rPr>
                <w:lang w:eastAsia="ru-RU"/>
              </w:rPr>
            </w:pPr>
            <w:r w:rsidRPr="00224568">
              <w:rPr>
                <w:lang w:eastAsia="ru-RU"/>
              </w:rPr>
              <w:t>1547</w:t>
            </w:r>
          </w:p>
        </w:tc>
        <w:tc>
          <w:tcPr>
            <w:tcW w:w="921" w:type="pct"/>
            <w:shd w:val="clear" w:color="000000" w:fill="FFFFFF"/>
            <w:vAlign w:val="center"/>
            <w:hideMark/>
          </w:tcPr>
          <w:p w14:paraId="754DD84B" w14:textId="77777777" w:rsidR="00224568" w:rsidRPr="00224568" w:rsidRDefault="00224568" w:rsidP="00C920A8">
            <w:pPr>
              <w:pStyle w:val="afff8"/>
              <w:rPr>
                <w:lang w:eastAsia="ru-RU"/>
              </w:rPr>
            </w:pPr>
            <w:r w:rsidRPr="00224568">
              <w:rPr>
                <w:lang w:eastAsia="ru-RU"/>
              </w:rPr>
              <w:t>К-М3-23</w:t>
            </w:r>
          </w:p>
        </w:tc>
        <w:tc>
          <w:tcPr>
            <w:tcW w:w="638" w:type="pct"/>
            <w:shd w:val="clear" w:color="000000" w:fill="FFFFFF"/>
            <w:vAlign w:val="center"/>
            <w:hideMark/>
          </w:tcPr>
          <w:p w14:paraId="466FBE1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7DB5FBA"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45F43C56"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45BB79F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44216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6632173" w14:textId="77777777" w:rsidR="00224568" w:rsidRPr="00224568" w:rsidRDefault="00224568" w:rsidP="00C920A8">
            <w:pPr>
              <w:pStyle w:val="afff8"/>
              <w:rPr>
                <w:lang w:eastAsia="ru-RU"/>
              </w:rPr>
            </w:pPr>
            <w:r w:rsidRPr="00224568">
              <w:rPr>
                <w:lang w:eastAsia="ru-RU"/>
              </w:rPr>
              <w:t>БТЭЦ-2</w:t>
            </w:r>
          </w:p>
        </w:tc>
      </w:tr>
      <w:tr w:rsidR="00224568" w:rsidRPr="00224568" w14:paraId="59DA9CF1" w14:textId="77777777" w:rsidTr="00224568">
        <w:trPr>
          <w:trHeight w:val="300"/>
        </w:trPr>
        <w:tc>
          <w:tcPr>
            <w:tcW w:w="294" w:type="pct"/>
            <w:shd w:val="clear" w:color="000000" w:fill="FFFFFF"/>
            <w:vAlign w:val="center"/>
            <w:hideMark/>
          </w:tcPr>
          <w:p w14:paraId="6CCCBB4E" w14:textId="77777777" w:rsidR="00224568" w:rsidRPr="00224568" w:rsidRDefault="00224568" w:rsidP="00C920A8">
            <w:pPr>
              <w:pStyle w:val="afff8"/>
              <w:rPr>
                <w:lang w:eastAsia="ru-RU"/>
              </w:rPr>
            </w:pPr>
            <w:r w:rsidRPr="00224568">
              <w:rPr>
                <w:lang w:eastAsia="ru-RU"/>
              </w:rPr>
              <w:t>1548</w:t>
            </w:r>
          </w:p>
        </w:tc>
        <w:tc>
          <w:tcPr>
            <w:tcW w:w="921" w:type="pct"/>
            <w:shd w:val="clear" w:color="000000" w:fill="FFFFFF"/>
            <w:vAlign w:val="center"/>
            <w:hideMark/>
          </w:tcPr>
          <w:p w14:paraId="053A7E59" w14:textId="77777777" w:rsidR="00224568" w:rsidRPr="00224568" w:rsidRDefault="00224568" w:rsidP="00C920A8">
            <w:pPr>
              <w:pStyle w:val="afff8"/>
              <w:rPr>
                <w:lang w:eastAsia="ru-RU"/>
              </w:rPr>
            </w:pPr>
            <w:r w:rsidRPr="00224568">
              <w:rPr>
                <w:lang w:eastAsia="ru-RU"/>
              </w:rPr>
              <w:t>К-М3-23</w:t>
            </w:r>
          </w:p>
        </w:tc>
        <w:tc>
          <w:tcPr>
            <w:tcW w:w="638" w:type="pct"/>
            <w:shd w:val="clear" w:color="000000" w:fill="FFFFFF"/>
            <w:vAlign w:val="center"/>
            <w:hideMark/>
          </w:tcPr>
          <w:p w14:paraId="300DDC1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EC174AA"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7EA55F77"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294C63E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A1383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F6384D" w14:textId="77777777" w:rsidR="00224568" w:rsidRPr="00224568" w:rsidRDefault="00224568" w:rsidP="00C920A8">
            <w:pPr>
              <w:pStyle w:val="afff8"/>
              <w:rPr>
                <w:lang w:eastAsia="ru-RU"/>
              </w:rPr>
            </w:pPr>
            <w:r w:rsidRPr="00224568">
              <w:rPr>
                <w:lang w:eastAsia="ru-RU"/>
              </w:rPr>
              <w:t>БТЭЦ-2</w:t>
            </w:r>
          </w:p>
        </w:tc>
      </w:tr>
      <w:tr w:rsidR="00224568" w:rsidRPr="00224568" w14:paraId="75A2755E" w14:textId="77777777" w:rsidTr="00224568">
        <w:trPr>
          <w:trHeight w:val="300"/>
        </w:trPr>
        <w:tc>
          <w:tcPr>
            <w:tcW w:w="294" w:type="pct"/>
            <w:shd w:val="clear" w:color="000000" w:fill="FFFFFF"/>
            <w:vAlign w:val="center"/>
            <w:hideMark/>
          </w:tcPr>
          <w:p w14:paraId="32C3A185" w14:textId="77777777" w:rsidR="00224568" w:rsidRPr="00224568" w:rsidRDefault="00224568" w:rsidP="00C920A8">
            <w:pPr>
              <w:pStyle w:val="afff8"/>
              <w:rPr>
                <w:lang w:eastAsia="ru-RU"/>
              </w:rPr>
            </w:pPr>
            <w:r w:rsidRPr="00224568">
              <w:rPr>
                <w:lang w:eastAsia="ru-RU"/>
              </w:rPr>
              <w:t>1549</w:t>
            </w:r>
          </w:p>
        </w:tc>
        <w:tc>
          <w:tcPr>
            <w:tcW w:w="921" w:type="pct"/>
            <w:shd w:val="clear" w:color="000000" w:fill="FFFFFF"/>
            <w:vAlign w:val="center"/>
            <w:hideMark/>
          </w:tcPr>
          <w:p w14:paraId="1618283C" w14:textId="77777777" w:rsidR="00224568" w:rsidRPr="00224568" w:rsidRDefault="00224568" w:rsidP="00C920A8">
            <w:pPr>
              <w:pStyle w:val="afff8"/>
              <w:rPr>
                <w:lang w:eastAsia="ru-RU"/>
              </w:rPr>
            </w:pPr>
            <w:r w:rsidRPr="00224568">
              <w:rPr>
                <w:lang w:eastAsia="ru-RU"/>
              </w:rPr>
              <w:t>К-М3-22</w:t>
            </w:r>
          </w:p>
        </w:tc>
        <w:tc>
          <w:tcPr>
            <w:tcW w:w="638" w:type="pct"/>
            <w:shd w:val="clear" w:color="000000" w:fill="FFFFFF"/>
            <w:vAlign w:val="center"/>
            <w:hideMark/>
          </w:tcPr>
          <w:p w14:paraId="37CC532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49DB77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194E71E"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8731FE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9C792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E08D88" w14:textId="77777777" w:rsidR="00224568" w:rsidRPr="00224568" w:rsidRDefault="00224568" w:rsidP="00C920A8">
            <w:pPr>
              <w:pStyle w:val="afff8"/>
              <w:rPr>
                <w:lang w:eastAsia="ru-RU"/>
              </w:rPr>
            </w:pPr>
            <w:r w:rsidRPr="00224568">
              <w:rPr>
                <w:lang w:eastAsia="ru-RU"/>
              </w:rPr>
              <w:t>БТЭЦ-2</w:t>
            </w:r>
          </w:p>
        </w:tc>
      </w:tr>
      <w:tr w:rsidR="00224568" w:rsidRPr="00224568" w14:paraId="1CF523B9" w14:textId="77777777" w:rsidTr="00224568">
        <w:trPr>
          <w:trHeight w:val="300"/>
        </w:trPr>
        <w:tc>
          <w:tcPr>
            <w:tcW w:w="294" w:type="pct"/>
            <w:shd w:val="clear" w:color="000000" w:fill="FFFFFF"/>
            <w:vAlign w:val="center"/>
            <w:hideMark/>
          </w:tcPr>
          <w:p w14:paraId="747D849E" w14:textId="77777777" w:rsidR="00224568" w:rsidRPr="00224568" w:rsidRDefault="00224568" w:rsidP="00C920A8">
            <w:pPr>
              <w:pStyle w:val="afff8"/>
              <w:rPr>
                <w:lang w:eastAsia="ru-RU"/>
              </w:rPr>
            </w:pPr>
            <w:r w:rsidRPr="00224568">
              <w:rPr>
                <w:lang w:eastAsia="ru-RU"/>
              </w:rPr>
              <w:t>1550</w:t>
            </w:r>
          </w:p>
        </w:tc>
        <w:tc>
          <w:tcPr>
            <w:tcW w:w="921" w:type="pct"/>
            <w:shd w:val="clear" w:color="000000" w:fill="FFFFFF"/>
            <w:vAlign w:val="center"/>
            <w:hideMark/>
          </w:tcPr>
          <w:p w14:paraId="0E5589C7" w14:textId="77777777" w:rsidR="00224568" w:rsidRPr="00224568" w:rsidRDefault="00224568" w:rsidP="00C920A8">
            <w:pPr>
              <w:pStyle w:val="afff8"/>
              <w:rPr>
                <w:lang w:eastAsia="ru-RU"/>
              </w:rPr>
            </w:pPr>
            <w:r w:rsidRPr="00224568">
              <w:rPr>
                <w:lang w:eastAsia="ru-RU"/>
              </w:rPr>
              <w:t>К-М3-21</w:t>
            </w:r>
          </w:p>
        </w:tc>
        <w:tc>
          <w:tcPr>
            <w:tcW w:w="638" w:type="pct"/>
            <w:shd w:val="clear" w:color="000000" w:fill="FFFFFF"/>
            <w:vAlign w:val="center"/>
            <w:hideMark/>
          </w:tcPr>
          <w:p w14:paraId="02934BD2"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67D0776D"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43827D05"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003134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07DBF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8F7E81" w14:textId="77777777" w:rsidR="00224568" w:rsidRPr="00224568" w:rsidRDefault="00224568" w:rsidP="00C920A8">
            <w:pPr>
              <w:pStyle w:val="afff8"/>
              <w:rPr>
                <w:lang w:eastAsia="ru-RU"/>
              </w:rPr>
            </w:pPr>
            <w:r w:rsidRPr="00224568">
              <w:rPr>
                <w:lang w:eastAsia="ru-RU"/>
              </w:rPr>
              <w:t>БТЭЦ-2</w:t>
            </w:r>
          </w:p>
        </w:tc>
      </w:tr>
      <w:tr w:rsidR="00224568" w:rsidRPr="00224568" w14:paraId="2B8FBDBC" w14:textId="77777777" w:rsidTr="00224568">
        <w:trPr>
          <w:trHeight w:val="300"/>
        </w:trPr>
        <w:tc>
          <w:tcPr>
            <w:tcW w:w="294" w:type="pct"/>
            <w:shd w:val="clear" w:color="000000" w:fill="FFFFFF"/>
            <w:vAlign w:val="center"/>
            <w:hideMark/>
          </w:tcPr>
          <w:p w14:paraId="03682E07" w14:textId="77777777" w:rsidR="00224568" w:rsidRPr="00224568" w:rsidRDefault="00224568" w:rsidP="00C920A8">
            <w:pPr>
              <w:pStyle w:val="afff8"/>
              <w:rPr>
                <w:lang w:eastAsia="ru-RU"/>
              </w:rPr>
            </w:pPr>
            <w:r w:rsidRPr="00224568">
              <w:rPr>
                <w:lang w:eastAsia="ru-RU"/>
              </w:rPr>
              <w:t>1551</w:t>
            </w:r>
          </w:p>
        </w:tc>
        <w:tc>
          <w:tcPr>
            <w:tcW w:w="921" w:type="pct"/>
            <w:shd w:val="clear" w:color="000000" w:fill="FFFFFF"/>
            <w:vAlign w:val="center"/>
            <w:hideMark/>
          </w:tcPr>
          <w:p w14:paraId="4EBA7066" w14:textId="77777777" w:rsidR="00224568" w:rsidRPr="00224568" w:rsidRDefault="00224568" w:rsidP="00C920A8">
            <w:pPr>
              <w:pStyle w:val="afff8"/>
              <w:rPr>
                <w:lang w:eastAsia="ru-RU"/>
              </w:rPr>
            </w:pPr>
            <w:r w:rsidRPr="00224568">
              <w:rPr>
                <w:lang w:eastAsia="ru-RU"/>
              </w:rPr>
              <w:t>К-М3-21</w:t>
            </w:r>
          </w:p>
        </w:tc>
        <w:tc>
          <w:tcPr>
            <w:tcW w:w="638" w:type="pct"/>
            <w:shd w:val="clear" w:color="000000" w:fill="FFFFFF"/>
            <w:vAlign w:val="center"/>
            <w:hideMark/>
          </w:tcPr>
          <w:p w14:paraId="6176D93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776E200"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6C8F27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60B93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51749A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9715327" w14:textId="77777777" w:rsidR="00224568" w:rsidRPr="00224568" w:rsidRDefault="00224568" w:rsidP="00C920A8">
            <w:pPr>
              <w:pStyle w:val="afff8"/>
              <w:rPr>
                <w:lang w:eastAsia="ru-RU"/>
              </w:rPr>
            </w:pPr>
            <w:r w:rsidRPr="00224568">
              <w:rPr>
                <w:lang w:eastAsia="ru-RU"/>
              </w:rPr>
              <w:t>БТЭЦ-2</w:t>
            </w:r>
          </w:p>
        </w:tc>
      </w:tr>
      <w:tr w:rsidR="00224568" w:rsidRPr="00224568" w14:paraId="6CDC5E02" w14:textId="77777777" w:rsidTr="00224568">
        <w:trPr>
          <w:trHeight w:val="300"/>
        </w:trPr>
        <w:tc>
          <w:tcPr>
            <w:tcW w:w="294" w:type="pct"/>
            <w:shd w:val="clear" w:color="000000" w:fill="FFFFFF"/>
            <w:vAlign w:val="center"/>
            <w:hideMark/>
          </w:tcPr>
          <w:p w14:paraId="446EA279" w14:textId="77777777" w:rsidR="00224568" w:rsidRPr="00224568" w:rsidRDefault="00224568" w:rsidP="00C920A8">
            <w:pPr>
              <w:pStyle w:val="afff8"/>
              <w:rPr>
                <w:lang w:eastAsia="ru-RU"/>
              </w:rPr>
            </w:pPr>
            <w:r w:rsidRPr="00224568">
              <w:rPr>
                <w:lang w:eastAsia="ru-RU"/>
              </w:rPr>
              <w:t>1552</w:t>
            </w:r>
          </w:p>
        </w:tc>
        <w:tc>
          <w:tcPr>
            <w:tcW w:w="921" w:type="pct"/>
            <w:shd w:val="clear" w:color="000000" w:fill="FFFFFF"/>
            <w:vAlign w:val="center"/>
            <w:hideMark/>
          </w:tcPr>
          <w:p w14:paraId="635BD93E" w14:textId="77777777" w:rsidR="00224568" w:rsidRPr="00224568" w:rsidRDefault="00224568" w:rsidP="00C920A8">
            <w:pPr>
              <w:pStyle w:val="afff8"/>
              <w:rPr>
                <w:lang w:eastAsia="ru-RU"/>
              </w:rPr>
            </w:pPr>
            <w:r w:rsidRPr="00224568">
              <w:rPr>
                <w:lang w:eastAsia="ru-RU"/>
              </w:rPr>
              <w:t>К-М3-21</w:t>
            </w:r>
          </w:p>
        </w:tc>
        <w:tc>
          <w:tcPr>
            <w:tcW w:w="638" w:type="pct"/>
            <w:shd w:val="clear" w:color="000000" w:fill="FFFFFF"/>
            <w:vAlign w:val="center"/>
            <w:hideMark/>
          </w:tcPr>
          <w:p w14:paraId="55A9FED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5A20D03"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4DA31E9"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1B9A15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7078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C4040E" w14:textId="77777777" w:rsidR="00224568" w:rsidRPr="00224568" w:rsidRDefault="00224568" w:rsidP="00C920A8">
            <w:pPr>
              <w:pStyle w:val="afff8"/>
              <w:rPr>
                <w:lang w:eastAsia="ru-RU"/>
              </w:rPr>
            </w:pPr>
            <w:r w:rsidRPr="00224568">
              <w:rPr>
                <w:lang w:eastAsia="ru-RU"/>
              </w:rPr>
              <w:t>БТЭЦ-2</w:t>
            </w:r>
          </w:p>
        </w:tc>
      </w:tr>
      <w:tr w:rsidR="00224568" w:rsidRPr="00224568" w14:paraId="23F258A4" w14:textId="77777777" w:rsidTr="00224568">
        <w:trPr>
          <w:trHeight w:val="300"/>
        </w:trPr>
        <w:tc>
          <w:tcPr>
            <w:tcW w:w="294" w:type="pct"/>
            <w:shd w:val="clear" w:color="000000" w:fill="FFFFFF"/>
            <w:vAlign w:val="center"/>
            <w:hideMark/>
          </w:tcPr>
          <w:p w14:paraId="5D0F5328" w14:textId="77777777" w:rsidR="00224568" w:rsidRPr="00224568" w:rsidRDefault="00224568" w:rsidP="00C920A8">
            <w:pPr>
              <w:pStyle w:val="afff8"/>
              <w:rPr>
                <w:lang w:eastAsia="ru-RU"/>
              </w:rPr>
            </w:pPr>
            <w:r w:rsidRPr="00224568">
              <w:rPr>
                <w:lang w:eastAsia="ru-RU"/>
              </w:rPr>
              <w:t>1553</w:t>
            </w:r>
          </w:p>
        </w:tc>
        <w:tc>
          <w:tcPr>
            <w:tcW w:w="921" w:type="pct"/>
            <w:shd w:val="clear" w:color="000000" w:fill="FFFFFF"/>
            <w:vAlign w:val="center"/>
            <w:hideMark/>
          </w:tcPr>
          <w:p w14:paraId="2FF61D0B" w14:textId="77777777" w:rsidR="00224568" w:rsidRPr="00224568" w:rsidRDefault="00224568" w:rsidP="00C920A8">
            <w:pPr>
              <w:pStyle w:val="afff8"/>
              <w:rPr>
                <w:lang w:eastAsia="ru-RU"/>
              </w:rPr>
            </w:pPr>
            <w:r w:rsidRPr="00224568">
              <w:rPr>
                <w:lang w:eastAsia="ru-RU"/>
              </w:rPr>
              <w:t>К-М3-20</w:t>
            </w:r>
          </w:p>
        </w:tc>
        <w:tc>
          <w:tcPr>
            <w:tcW w:w="638" w:type="pct"/>
            <w:shd w:val="clear" w:color="000000" w:fill="FFFFFF"/>
            <w:vAlign w:val="center"/>
            <w:hideMark/>
          </w:tcPr>
          <w:p w14:paraId="0FC4FDF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34FFE2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7ED680BF"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6162A6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B64A2F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CD458E" w14:textId="77777777" w:rsidR="00224568" w:rsidRPr="00224568" w:rsidRDefault="00224568" w:rsidP="00C920A8">
            <w:pPr>
              <w:pStyle w:val="afff8"/>
              <w:rPr>
                <w:lang w:eastAsia="ru-RU"/>
              </w:rPr>
            </w:pPr>
            <w:r w:rsidRPr="00224568">
              <w:rPr>
                <w:lang w:eastAsia="ru-RU"/>
              </w:rPr>
              <w:t>БТЭЦ-2</w:t>
            </w:r>
          </w:p>
        </w:tc>
      </w:tr>
      <w:tr w:rsidR="00224568" w:rsidRPr="00224568" w14:paraId="6040B1E5" w14:textId="77777777" w:rsidTr="00224568">
        <w:trPr>
          <w:trHeight w:val="300"/>
        </w:trPr>
        <w:tc>
          <w:tcPr>
            <w:tcW w:w="294" w:type="pct"/>
            <w:shd w:val="clear" w:color="000000" w:fill="FFFFFF"/>
            <w:vAlign w:val="center"/>
            <w:hideMark/>
          </w:tcPr>
          <w:p w14:paraId="233F4F64" w14:textId="77777777" w:rsidR="00224568" w:rsidRPr="00224568" w:rsidRDefault="00224568" w:rsidP="00C920A8">
            <w:pPr>
              <w:pStyle w:val="afff8"/>
              <w:rPr>
                <w:lang w:eastAsia="ru-RU"/>
              </w:rPr>
            </w:pPr>
            <w:r w:rsidRPr="00224568">
              <w:rPr>
                <w:lang w:eastAsia="ru-RU"/>
              </w:rPr>
              <w:t>1554</w:t>
            </w:r>
          </w:p>
        </w:tc>
        <w:tc>
          <w:tcPr>
            <w:tcW w:w="921" w:type="pct"/>
            <w:shd w:val="clear" w:color="000000" w:fill="FFFFFF"/>
            <w:vAlign w:val="center"/>
            <w:hideMark/>
          </w:tcPr>
          <w:p w14:paraId="4ED57190" w14:textId="77777777" w:rsidR="00224568" w:rsidRPr="00224568" w:rsidRDefault="00224568" w:rsidP="00C920A8">
            <w:pPr>
              <w:pStyle w:val="afff8"/>
              <w:rPr>
                <w:lang w:eastAsia="ru-RU"/>
              </w:rPr>
            </w:pPr>
            <w:r w:rsidRPr="00224568">
              <w:rPr>
                <w:lang w:eastAsia="ru-RU"/>
              </w:rPr>
              <w:t>К-М3-20</w:t>
            </w:r>
          </w:p>
        </w:tc>
        <w:tc>
          <w:tcPr>
            <w:tcW w:w="638" w:type="pct"/>
            <w:shd w:val="clear" w:color="000000" w:fill="FFFFFF"/>
            <w:vAlign w:val="center"/>
            <w:hideMark/>
          </w:tcPr>
          <w:p w14:paraId="6D72910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5F32B31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370CD1B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01D6565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BA061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878D32" w14:textId="77777777" w:rsidR="00224568" w:rsidRPr="00224568" w:rsidRDefault="00224568" w:rsidP="00C920A8">
            <w:pPr>
              <w:pStyle w:val="afff8"/>
              <w:rPr>
                <w:lang w:eastAsia="ru-RU"/>
              </w:rPr>
            </w:pPr>
            <w:r w:rsidRPr="00224568">
              <w:rPr>
                <w:lang w:eastAsia="ru-RU"/>
              </w:rPr>
              <w:t>БТЭЦ-2</w:t>
            </w:r>
          </w:p>
        </w:tc>
      </w:tr>
      <w:tr w:rsidR="00224568" w:rsidRPr="00224568" w14:paraId="672E2A76" w14:textId="77777777" w:rsidTr="00224568">
        <w:trPr>
          <w:trHeight w:val="300"/>
        </w:trPr>
        <w:tc>
          <w:tcPr>
            <w:tcW w:w="294" w:type="pct"/>
            <w:shd w:val="clear" w:color="000000" w:fill="FFFFFF"/>
            <w:vAlign w:val="center"/>
            <w:hideMark/>
          </w:tcPr>
          <w:p w14:paraId="2CF58C6A" w14:textId="77777777" w:rsidR="00224568" w:rsidRPr="00224568" w:rsidRDefault="00224568" w:rsidP="00C920A8">
            <w:pPr>
              <w:pStyle w:val="afff8"/>
              <w:rPr>
                <w:lang w:eastAsia="ru-RU"/>
              </w:rPr>
            </w:pPr>
            <w:r w:rsidRPr="00224568">
              <w:rPr>
                <w:lang w:eastAsia="ru-RU"/>
              </w:rPr>
              <w:t>1555</w:t>
            </w:r>
          </w:p>
        </w:tc>
        <w:tc>
          <w:tcPr>
            <w:tcW w:w="921" w:type="pct"/>
            <w:shd w:val="clear" w:color="000000" w:fill="FFFFFF"/>
            <w:vAlign w:val="center"/>
            <w:hideMark/>
          </w:tcPr>
          <w:p w14:paraId="63187966" w14:textId="77777777" w:rsidR="00224568" w:rsidRPr="00224568" w:rsidRDefault="00224568" w:rsidP="00C920A8">
            <w:pPr>
              <w:pStyle w:val="afff8"/>
              <w:rPr>
                <w:lang w:eastAsia="ru-RU"/>
              </w:rPr>
            </w:pPr>
            <w:r w:rsidRPr="00224568">
              <w:rPr>
                <w:lang w:eastAsia="ru-RU"/>
              </w:rPr>
              <w:t>К-М3-19</w:t>
            </w:r>
          </w:p>
        </w:tc>
        <w:tc>
          <w:tcPr>
            <w:tcW w:w="638" w:type="pct"/>
            <w:shd w:val="clear" w:color="000000" w:fill="FFFFFF"/>
            <w:vAlign w:val="center"/>
            <w:hideMark/>
          </w:tcPr>
          <w:p w14:paraId="3CF6356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C6C0AE9"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67EB5998"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4AD90AF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3866B0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6C53925" w14:textId="77777777" w:rsidR="00224568" w:rsidRPr="00224568" w:rsidRDefault="00224568" w:rsidP="00C920A8">
            <w:pPr>
              <w:pStyle w:val="afff8"/>
              <w:rPr>
                <w:lang w:eastAsia="ru-RU"/>
              </w:rPr>
            </w:pPr>
            <w:r w:rsidRPr="00224568">
              <w:rPr>
                <w:lang w:eastAsia="ru-RU"/>
              </w:rPr>
              <w:t>БТЭЦ-2</w:t>
            </w:r>
          </w:p>
        </w:tc>
      </w:tr>
      <w:tr w:rsidR="00224568" w:rsidRPr="00224568" w14:paraId="53437395" w14:textId="77777777" w:rsidTr="00224568">
        <w:trPr>
          <w:trHeight w:val="300"/>
        </w:trPr>
        <w:tc>
          <w:tcPr>
            <w:tcW w:w="294" w:type="pct"/>
            <w:shd w:val="clear" w:color="000000" w:fill="FFFFFF"/>
            <w:vAlign w:val="center"/>
            <w:hideMark/>
          </w:tcPr>
          <w:p w14:paraId="711FF1E4" w14:textId="77777777" w:rsidR="00224568" w:rsidRPr="00224568" w:rsidRDefault="00224568" w:rsidP="00C920A8">
            <w:pPr>
              <w:pStyle w:val="afff8"/>
              <w:rPr>
                <w:lang w:eastAsia="ru-RU"/>
              </w:rPr>
            </w:pPr>
            <w:r w:rsidRPr="00224568">
              <w:rPr>
                <w:lang w:eastAsia="ru-RU"/>
              </w:rPr>
              <w:t>1556</w:t>
            </w:r>
          </w:p>
        </w:tc>
        <w:tc>
          <w:tcPr>
            <w:tcW w:w="921" w:type="pct"/>
            <w:shd w:val="clear" w:color="000000" w:fill="FFFFFF"/>
            <w:vAlign w:val="center"/>
            <w:hideMark/>
          </w:tcPr>
          <w:p w14:paraId="718FAFC9" w14:textId="77777777" w:rsidR="00224568" w:rsidRPr="00224568" w:rsidRDefault="00224568" w:rsidP="00C920A8">
            <w:pPr>
              <w:pStyle w:val="afff8"/>
              <w:rPr>
                <w:lang w:eastAsia="ru-RU"/>
              </w:rPr>
            </w:pPr>
            <w:r w:rsidRPr="00224568">
              <w:rPr>
                <w:lang w:eastAsia="ru-RU"/>
              </w:rPr>
              <w:t>К-М3-19</w:t>
            </w:r>
          </w:p>
        </w:tc>
        <w:tc>
          <w:tcPr>
            <w:tcW w:w="638" w:type="pct"/>
            <w:shd w:val="clear" w:color="000000" w:fill="FFFFFF"/>
            <w:vAlign w:val="center"/>
            <w:hideMark/>
          </w:tcPr>
          <w:p w14:paraId="3057AAE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43532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7D8E736"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2AF4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FB9C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A70A4F" w14:textId="77777777" w:rsidR="00224568" w:rsidRPr="00224568" w:rsidRDefault="00224568" w:rsidP="00C920A8">
            <w:pPr>
              <w:pStyle w:val="afff8"/>
              <w:rPr>
                <w:lang w:eastAsia="ru-RU"/>
              </w:rPr>
            </w:pPr>
            <w:r w:rsidRPr="00224568">
              <w:rPr>
                <w:lang w:eastAsia="ru-RU"/>
              </w:rPr>
              <w:t>БТЭЦ-2</w:t>
            </w:r>
          </w:p>
        </w:tc>
      </w:tr>
      <w:tr w:rsidR="00224568" w:rsidRPr="00224568" w14:paraId="4210CFB7" w14:textId="77777777" w:rsidTr="00224568">
        <w:trPr>
          <w:trHeight w:val="300"/>
        </w:trPr>
        <w:tc>
          <w:tcPr>
            <w:tcW w:w="294" w:type="pct"/>
            <w:shd w:val="clear" w:color="000000" w:fill="FFFFFF"/>
            <w:vAlign w:val="center"/>
            <w:hideMark/>
          </w:tcPr>
          <w:p w14:paraId="5DB5F0C5" w14:textId="77777777" w:rsidR="00224568" w:rsidRPr="00224568" w:rsidRDefault="00224568" w:rsidP="00C920A8">
            <w:pPr>
              <w:pStyle w:val="afff8"/>
              <w:rPr>
                <w:lang w:eastAsia="ru-RU"/>
              </w:rPr>
            </w:pPr>
            <w:r w:rsidRPr="00224568">
              <w:rPr>
                <w:lang w:eastAsia="ru-RU"/>
              </w:rPr>
              <w:t>1557</w:t>
            </w:r>
          </w:p>
        </w:tc>
        <w:tc>
          <w:tcPr>
            <w:tcW w:w="921" w:type="pct"/>
            <w:shd w:val="clear" w:color="000000" w:fill="FFFFFF"/>
            <w:vAlign w:val="center"/>
            <w:hideMark/>
          </w:tcPr>
          <w:p w14:paraId="27E2A702" w14:textId="77777777" w:rsidR="00224568" w:rsidRPr="00224568" w:rsidRDefault="00224568" w:rsidP="00C920A8">
            <w:pPr>
              <w:pStyle w:val="afff8"/>
              <w:rPr>
                <w:lang w:eastAsia="ru-RU"/>
              </w:rPr>
            </w:pPr>
            <w:r w:rsidRPr="00224568">
              <w:rPr>
                <w:lang w:eastAsia="ru-RU"/>
              </w:rPr>
              <w:t>К-М3-18</w:t>
            </w:r>
          </w:p>
        </w:tc>
        <w:tc>
          <w:tcPr>
            <w:tcW w:w="638" w:type="pct"/>
            <w:shd w:val="clear" w:color="000000" w:fill="FFFFFF"/>
            <w:vAlign w:val="center"/>
            <w:hideMark/>
          </w:tcPr>
          <w:p w14:paraId="3D2DD1B7"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21D3391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F41F88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0E73BD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1EF6BD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07FA0D" w14:textId="77777777" w:rsidR="00224568" w:rsidRPr="00224568" w:rsidRDefault="00224568" w:rsidP="00C920A8">
            <w:pPr>
              <w:pStyle w:val="afff8"/>
              <w:rPr>
                <w:lang w:eastAsia="ru-RU"/>
              </w:rPr>
            </w:pPr>
            <w:r w:rsidRPr="00224568">
              <w:rPr>
                <w:lang w:eastAsia="ru-RU"/>
              </w:rPr>
              <w:t>БТЭЦ-2</w:t>
            </w:r>
          </w:p>
        </w:tc>
      </w:tr>
      <w:tr w:rsidR="00224568" w:rsidRPr="00224568" w14:paraId="162CFE87" w14:textId="77777777" w:rsidTr="00224568">
        <w:trPr>
          <w:trHeight w:val="300"/>
        </w:trPr>
        <w:tc>
          <w:tcPr>
            <w:tcW w:w="294" w:type="pct"/>
            <w:shd w:val="clear" w:color="000000" w:fill="FFFFFF"/>
            <w:vAlign w:val="center"/>
            <w:hideMark/>
          </w:tcPr>
          <w:p w14:paraId="19FD7739" w14:textId="77777777" w:rsidR="00224568" w:rsidRPr="00224568" w:rsidRDefault="00224568" w:rsidP="00C920A8">
            <w:pPr>
              <w:pStyle w:val="afff8"/>
              <w:rPr>
                <w:lang w:eastAsia="ru-RU"/>
              </w:rPr>
            </w:pPr>
            <w:r w:rsidRPr="00224568">
              <w:rPr>
                <w:lang w:eastAsia="ru-RU"/>
              </w:rPr>
              <w:t>1558</w:t>
            </w:r>
          </w:p>
        </w:tc>
        <w:tc>
          <w:tcPr>
            <w:tcW w:w="921" w:type="pct"/>
            <w:shd w:val="clear" w:color="000000" w:fill="FFFFFF"/>
            <w:vAlign w:val="center"/>
            <w:hideMark/>
          </w:tcPr>
          <w:p w14:paraId="2BD39415" w14:textId="77777777" w:rsidR="00224568" w:rsidRPr="00224568" w:rsidRDefault="00224568" w:rsidP="00C920A8">
            <w:pPr>
              <w:pStyle w:val="afff8"/>
              <w:rPr>
                <w:lang w:eastAsia="ru-RU"/>
              </w:rPr>
            </w:pPr>
            <w:r w:rsidRPr="00224568">
              <w:rPr>
                <w:lang w:eastAsia="ru-RU"/>
              </w:rPr>
              <w:t>К-М3-18</w:t>
            </w:r>
          </w:p>
        </w:tc>
        <w:tc>
          <w:tcPr>
            <w:tcW w:w="638" w:type="pct"/>
            <w:shd w:val="clear" w:color="000000" w:fill="FFFFFF"/>
            <w:vAlign w:val="center"/>
            <w:hideMark/>
          </w:tcPr>
          <w:p w14:paraId="6EE4C351" w14:textId="77777777" w:rsidR="00224568" w:rsidRPr="00224568" w:rsidRDefault="00224568" w:rsidP="00C920A8">
            <w:pPr>
              <w:pStyle w:val="afff8"/>
              <w:rPr>
                <w:lang w:eastAsia="ru-RU"/>
              </w:rPr>
            </w:pPr>
            <w:r w:rsidRPr="00224568">
              <w:rPr>
                <w:lang w:eastAsia="ru-RU"/>
              </w:rPr>
              <w:t>23(24)</w:t>
            </w:r>
          </w:p>
        </w:tc>
        <w:tc>
          <w:tcPr>
            <w:tcW w:w="631" w:type="pct"/>
            <w:shd w:val="clear" w:color="000000" w:fill="FFFFFF"/>
            <w:vAlign w:val="center"/>
            <w:hideMark/>
          </w:tcPr>
          <w:p w14:paraId="5925E486"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DBCCA50"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EAA2C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7B7C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974855C" w14:textId="77777777" w:rsidR="00224568" w:rsidRPr="00224568" w:rsidRDefault="00224568" w:rsidP="00C920A8">
            <w:pPr>
              <w:pStyle w:val="afff8"/>
              <w:rPr>
                <w:lang w:eastAsia="ru-RU"/>
              </w:rPr>
            </w:pPr>
            <w:r w:rsidRPr="00224568">
              <w:rPr>
                <w:lang w:eastAsia="ru-RU"/>
              </w:rPr>
              <w:t>БТЭЦ-2</w:t>
            </w:r>
          </w:p>
        </w:tc>
      </w:tr>
      <w:tr w:rsidR="00224568" w:rsidRPr="00224568" w14:paraId="787C555E" w14:textId="77777777" w:rsidTr="00224568">
        <w:trPr>
          <w:trHeight w:val="300"/>
        </w:trPr>
        <w:tc>
          <w:tcPr>
            <w:tcW w:w="294" w:type="pct"/>
            <w:shd w:val="clear" w:color="000000" w:fill="FFFFFF"/>
            <w:vAlign w:val="center"/>
            <w:hideMark/>
          </w:tcPr>
          <w:p w14:paraId="572D4E4B" w14:textId="77777777" w:rsidR="00224568" w:rsidRPr="00224568" w:rsidRDefault="00224568" w:rsidP="00C920A8">
            <w:pPr>
              <w:pStyle w:val="afff8"/>
              <w:rPr>
                <w:lang w:eastAsia="ru-RU"/>
              </w:rPr>
            </w:pPr>
            <w:r w:rsidRPr="00224568">
              <w:rPr>
                <w:lang w:eastAsia="ru-RU"/>
              </w:rPr>
              <w:t>1559</w:t>
            </w:r>
          </w:p>
        </w:tc>
        <w:tc>
          <w:tcPr>
            <w:tcW w:w="921" w:type="pct"/>
            <w:shd w:val="clear" w:color="000000" w:fill="FFFFFF"/>
            <w:vAlign w:val="center"/>
            <w:hideMark/>
          </w:tcPr>
          <w:p w14:paraId="00217781" w14:textId="77777777" w:rsidR="00224568" w:rsidRPr="00224568" w:rsidRDefault="00224568" w:rsidP="00C920A8">
            <w:pPr>
              <w:pStyle w:val="afff8"/>
              <w:rPr>
                <w:lang w:eastAsia="ru-RU"/>
              </w:rPr>
            </w:pPr>
            <w:r w:rsidRPr="00224568">
              <w:rPr>
                <w:lang w:eastAsia="ru-RU"/>
              </w:rPr>
              <w:t>К-М3-17</w:t>
            </w:r>
          </w:p>
        </w:tc>
        <w:tc>
          <w:tcPr>
            <w:tcW w:w="638" w:type="pct"/>
            <w:shd w:val="clear" w:color="000000" w:fill="FFFFFF"/>
            <w:vAlign w:val="center"/>
            <w:hideMark/>
          </w:tcPr>
          <w:p w14:paraId="1EF244B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4F41EFF3"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2F9F279A"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07BF0F1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7B3D96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A70BCB" w14:textId="77777777" w:rsidR="00224568" w:rsidRPr="00224568" w:rsidRDefault="00224568" w:rsidP="00C920A8">
            <w:pPr>
              <w:pStyle w:val="afff8"/>
              <w:rPr>
                <w:lang w:eastAsia="ru-RU"/>
              </w:rPr>
            </w:pPr>
            <w:r w:rsidRPr="00224568">
              <w:rPr>
                <w:lang w:eastAsia="ru-RU"/>
              </w:rPr>
              <w:t>БТЭЦ-2</w:t>
            </w:r>
          </w:p>
        </w:tc>
      </w:tr>
      <w:tr w:rsidR="00224568" w:rsidRPr="00224568" w14:paraId="0AE92642" w14:textId="77777777" w:rsidTr="00224568">
        <w:trPr>
          <w:trHeight w:val="300"/>
        </w:trPr>
        <w:tc>
          <w:tcPr>
            <w:tcW w:w="294" w:type="pct"/>
            <w:shd w:val="clear" w:color="000000" w:fill="FFFFFF"/>
            <w:vAlign w:val="center"/>
            <w:hideMark/>
          </w:tcPr>
          <w:p w14:paraId="54E3E332" w14:textId="77777777" w:rsidR="00224568" w:rsidRPr="00224568" w:rsidRDefault="00224568" w:rsidP="00C920A8">
            <w:pPr>
              <w:pStyle w:val="afff8"/>
              <w:rPr>
                <w:lang w:eastAsia="ru-RU"/>
              </w:rPr>
            </w:pPr>
            <w:r w:rsidRPr="00224568">
              <w:rPr>
                <w:lang w:eastAsia="ru-RU"/>
              </w:rPr>
              <w:t>1560</w:t>
            </w:r>
          </w:p>
        </w:tc>
        <w:tc>
          <w:tcPr>
            <w:tcW w:w="921" w:type="pct"/>
            <w:shd w:val="clear" w:color="000000" w:fill="FFFFFF"/>
            <w:vAlign w:val="center"/>
            <w:hideMark/>
          </w:tcPr>
          <w:p w14:paraId="458FCC4E" w14:textId="77777777" w:rsidR="00224568" w:rsidRPr="00224568" w:rsidRDefault="00224568" w:rsidP="00C920A8">
            <w:pPr>
              <w:pStyle w:val="afff8"/>
              <w:rPr>
                <w:lang w:eastAsia="ru-RU"/>
              </w:rPr>
            </w:pPr>
            <w:r w:rsidRPr="00224568">
              <w:rPr>
                <w:lang w:eastAsia="ru-RU"/>
              </w:rPr>
              <w:t>К- М3-16</w:t>
            </w:r>
          </w:p>
        </w:tc>
        <w:tc>
          <w:tcPr>
            <w:tcW w:w="638" w:type="pct"/>
            <w:shd w:val="clear" w:color="000000" w:fill="FFFFFF"/>
            <w:vAlign w:val="center"/>
            <w:hideMark/>
          </w:tcPr>
          <w:p w14:paraId="389DAFB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1469ED9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ECCC75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51076C3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4CFEC4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A909C8" w14:textId="77777777" w:rsidR="00224568" w:rsidRPr="00224568" w:rsidRDefault="00224568" w:rsidP="00C920A8">
            <w:pPr>
              <w:pStyle w:val="afff8"/>
              <w:rPr>
                <w:lang w:eastAsia="ru-RU"/>
              </w:rPr>
            </w:pPr>
            <w:r w:rsidRPr="00224568">
              <w:rPr>
                <w:lang w:eastAsia="ru-RU"/>
              </w:rPr>
              <w:t>БТЭЦ-2</w:t>
            </w:r>
          </w:p>
        </w:tc>
      </w:tr>
      <w:tr w:rsidR="00224568" w:rsidRPr="00224568" w14:paraId="7BEEA73A" w14:textId="77777777" w:rsidTr="00224568">
        <w:trPr>
          <w:trHeight w:val="300"/>
        </w:trPr>
        <w:tc>
          <w:tcPr>
            <w:tcW w:w="294" w:type="pct"/>
            <w:shd w:val="clear" w:color="000000" w:fill="FFFFFF"/>
            <w:vAlign w:val="center"/>
            <w:hideMark/>
          </w:tcPr>
          <w:p w14:paraId="2D6D7B55" w14:textId="77777777" w:rsidR="00224568" w:rsidRPr="00224568" w:rsidRDefault="00224568" w:rsidP="00C920A8">
            <w:pPr>
              <w:pStyle w:val="afff8"/>
              <w:rPr>
                <w:lang w:eastAsia="ru-RU"/>
              </w:rPr>
            </w:pPr>
            <w:r w:rsidRPr="00224568">
              <w:rPr>
                <w:lang w:eastAsia="ru-RU"/>
              </w:rPr>
              <w:t>1561</w:t>
            </w:r>
          </w:p>
        </w:tc>
        <w:tc>
          <w:tcPr>
            <w:tcW w:w="921" w:type="pct"/>
            <w:shd w:val="clear" w:color="000000" w:fill="FFFFFF"/>
            <w:vAlign w:val="center"/>
            <w:hideMark/>
          </w:tcPr>
          <w:p w14:paraId="5C213F0C" w14:textId="77777777" w:rsidR="00224568" w:rsidRPr="00224568" w:rsidRDefault="00224568" w:rsidP="00C920A8">
            <w:pPr>
              <w:pStyle w:val="afff8"/>
              <w:rPr>
                <w:lang w:eastAsia="ru-RU"/>
              </w:rPr>
            </w:pPr>
            <w:r w:rsidRPr="00224568">
              <w:rPr>
                <w:lang w:eastAsia="ru-RU"/>
              </w:rPr>
              <w:t>К-М3-15а</w:t>
            </w:r>
          </w:p>
        </w:tc>
        <w:tc>
          <w:tcPr>
            <w:tcW w:w="638" w:type="pct"/>
            <w:shd w:val="clear" w:color="000000" w:fill="FFFFFF"/>
            <w:vAlign w:val="center"/>
            <w:hideMark/>
          </w:tcPr>
          <w:p w14:paraId="027CA108"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23A521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26B762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3FA0791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51A7F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A64D41" w14:textId="77777777" w:rsidR="00224568" w:rsidRPr="00224568" w:rsidRDefault="00224568" w:rsidP="00C920A8">
            <w:pPr>
              <w:pStyle w:val="afff8"/>
              <w:rPr>
                <w:lang w:eastAsia="ru-RU"/>
              </w:rPr>
            </w:pPr>
            <w:r w:rsidRPr="00224568">
              <w:rPr>
                <w:lang w:eastAsia="ru-RU"/>
              </w:rPr>
              <w:t>БТЭЦ-2</w:t>
            </w:r>
          </w:p>
        </w:tc>
      </w:tr>
      <w:tr w:rsidR="00224568" w:rsidRPr="00224568" w14:paraId="366BF7EF" w14:textId="77777777" w:rsidTr="00224568">
        <w:trPr>
          <w:trHeight w:val="300"/>
        </w:trPr>
        <w:tc>
          <w:tcPr>
            <w:tcW w:w="294" w:type="pct"/>
            <w:shd w:val="clear" w:color="000000" w:fill="FFFFFF"/>
            <w:vAlign w:val="center"/>
            <w:hideMark/>
          </w:tcPr>
          <w:p w14:paraId="0D925C93" w14:textId="77777777" w:rsidR="00224568" w:rsidRPr="00224568" w:rsidRDefault="00224568" w:rsidP="00C920A8">
            <w:pPr>
              <w:pStyle w:val="afff8"/>
              <w:rPr>
                <w:lang w:eastAsia="ru-RU"/>
              </w:rPr>
            </w:pPr>
            <w:r w:rsidRPr="00224568">
              <w:rPr>
                <w:lang w:eastAsia="ru-RU"/>
              </w:rPr>
              <w:t>1562</w:t>
            </w:r>
          </w:p>
        </w:tc>
        <w:tc>
          <w:tcPr>
            <w:tcW w:w="921" w:type="pct"/>
            <w:shd w:val="clear" w:color="000000" w:fill="FFFFFF"/>
            <w:vAlign w:val="center"/>
            <w:hideMark/>
          </w:tcPr>
          <w:p w14:paraId="42F63AA9" w14:textId="77777777" w:rsidR="00224568" w:rsidRPr="00224568" w:rsidRDefault="00224568" w:rsidP="00C920A8">
            <w:pPr>
              <w:pStyle w:val="afff8"/>
              <w:rPr>
                <w:lang w:eastAsia="ru-RU"/>
              </w:rPr>
            </w:pPr>
            <w:r w:rsidRPr="00224568">
              <w:rPr>
                <w:lang w:eastAsia="ru-RU"/>
              </w:rPr>
              <w:t>К-М3-15</w:t>
            </w:r>
          </w:p>
        </w:tc>
        <w:tc>
          <w:tcPr>
            <w:tcW w:w="638" w:type="pct"/>
            <w:shd w:val="clear" w:color="000000" w:fill="FFFFFF"/>
            <w:vAlign w:val="center"/>
            <w:hideMark/>
          </w:tcPr>
          <w:p w14:paraId="7B35354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34963A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1817B9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F6F8CA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74987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0B1D33" w14:textId="77777777" w:rsidR="00224568" w:rsidRPr="00224568" w:rsidRDefault="00224568" w:rsidP="00C920A8">
            <w:pPr>
              <w:pStyle w:val="afff8"/>
              <w:rPr>
                <w:lang w:eastAsia="ru-RU"/>
              </w:rPr>
            </w:pPr>
            <w:r w:rsidRPr="00224568">
              <w:rPr>
                <w:lang w:eastAsia="ru-RU"/>
              </w:rPr>
              <w:t>БТЭЦ-2</w:t>
            </w:r>
          </w:p>
        </w:tc>
      </w:tr>
      <w:tr w:rsidR="00224568" w:rsidRPr="00224568" w14:paraId="4FEEF375" w14:textId="77777777" w:rsidTr="00224568">
        <w:trPr>
          <w:trHeight w:val="300"/>
        </w:trPr>
        <w:tc>
          <w:tcPr>
            <w:tcW w:w="294" w:type="pct"/>
            <w:shd w:val="clear" w:color="000000" w:fill="FFFFFF"/>
            <w:vAlign w:val="center"/>
            <w:hideMark/>
          </w:tcPr>
          <w:p w14:paraId="67134D76" w14:textId="77777777" w:rsidR="00224568" w:rsidRPr="00224568" w:rsidRDefault="00224568" w:rsidP="00C920A8">
            <w:pPr>
              <w:pStyle w:val="afff8"/>
              <w:rPr>
                <w:lang w:eastAsia="ru-RU"/>
              </w:rPr>
            </w:pPr>
            <w:r w:rsidRPr="00224568">
              <w:rPr>
                <w:lang w:eastAsia="ru-RU"/>
              </w:rPr>
              <w:t>1563</w:t>
            </w:r>
          </w:p>
        </w:tc>
        <w:tc>
          <w:tcPr>
            <w:tcW w:w="921" w:type="pct"/>
            <w:shd w:val="clear" w:color="000000" w:fill="FFFFFF"/>
            <w:vAlign w:val="center"/>
            <w:hideMark/>
          </w:tcPr>
          <w:p w14:paraId="6A8F8633" w14:textId="77777777" w:rsidR="00224568" w:rsidRPr="00224568" w:rsidRDefault="00224568" w:rsidP="00C920A8">
            <w:pPr>
              <w:pStyle w:val="afff8"/>
              <w:rPr>
                <w:lang w:eastAsia="ru-RU"/>
              </w:rPr>
            </w:pPr>
            <w:r w:rsidRPr="00224568">
              <w:rPr>
                <w:lang w:eastAsia="ru-RU"/>
              </w:rPr>
              <w:t>К- М3-14</w:t>
            </w:r>
          </w:p>
        </w:tc>
        <w:tc>
          <w:tcPr>
            <w:tcW w:w="638" w:type="pct"/>
            <w:shd w:val="clear" w:color="000000" w:fill="FFFFFF"/>
            <w:vAlign w:val="center"/>
            <w:hideMark/>
          </w:tcPr>
          <w:p w14:paraId="1F1C46AB"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1ACFD66E"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3261F84D"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737F809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75A3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1FCC57" w14:textId="77777777" w:rsidR="00224568" w:rsidRPr="00224568" w:rsidRDefault="00224568" w:rsidP="00C920A8">
            <w:pPr>
              <w:pStyle w:val="afff8"/>
              <w:rPr>
                <w:lang w:eastAsia="ru-RU"/>
              </w:rPr>
            </w:pPr>
            <w:r w:rsidRPr="00224568">
              <w:rPr>
                <w:lang w:eastAsia="ru-RU"/>
              </w:rPr>
              <w:t>БТЭЦ-2</w:t>
            </w:r>
          </w:p>
        </w:tc>
      </w:tr>
      <w:tr w:rsidR="00224568" w:rsidRPr="00224568" w14:paraId="2C23CAA5" w14:textId="77777777" w:rsidTr="00224568">
        <w:trPr>
          <w:trHeight w:val="300"/>
        </w:trPr>
        <w:tc>
          <w:tcPr>
            <w:tcW w:w="294" w:type="pct"/>
            <w:shd w:val="clear" w:color="000000" w:fill="FFFFFF"/>
            <w:vAlign w:val="center"/>
            <w:hideMark/>
          </w:tcPr>
          <w:p w14:paraId="1CFE9EC8" w14:textId="77777777" w:rsidR="00224568" w:rsidRPr="00224568" w:rsidRDefault="00224568" w:rsidP="00C920A8">
            <w:pPr>
              <w:pStyle w:val="afff8"/>
              <w:rPr>
                <w:lang w:eastAsia="ru-RU"/>
              </w:rPr>
            </w:pPr>
            <w:r w:rsidRPr="00224568">
              <w:rPr>
                <w:lang w:eastAsia="ru-RU"/>
              </w:rPr>
              <w:t>1564</w:t>
            </w:r>
          </w:p>
        </w:tc>
        <w:tc>
          <w:tcPr>
            <w:tcW w:w="921" w:type="pct"/>
            <w:shd w:val="clear" w:color="000000" w:fill="FFFFFF"/>
            <w:vAlign w:val="center"/>
            <w:hideMark/>
          </w:tcPr>
          <w:p w14:paraId="6F1E18DF" w14:textId="77777777" w:rsidR="00224568" w:rsidRPr="00224568" w:rsidRDefault="00224568" w:rsidP="00C920A8">
            <w:pPr>
              <w:pStyle w:val="afff8"/>
              <w:rPr>
                <w:lang w:eastAsia="ru-RU"/>
              </w:rPr>
            </w:pPr>
            <w:r w:rsidRPr="00224568">
              <w:rPr>
                <w:lang w:eastAsia="ru-RU"/>
              </w:rPr>
              <w:t>К-М1-22</w:t>
            </w:r>
          </w:p>
        </w:tc>
        <w:tc>
          <w:tcPr>
            <w:tcW w:w="638" w:type="pct"/>
            <w:shd w:val="clear" w:color="000000" w:fill="FFFFFF"/>
            <w:vAlign w:val="center"/>
            <w:hideMark/>
          </w:tcPr>
          <w:p w14:paraId="70AD286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DF31DB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2C8589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AFB618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D9A5F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C04BAC" w14:textId="77777777" w:rsidR="00224568" w:rsidRPr="00224568" w:rsidRDefault="00224568" w:rsidP="00C920A8">
            <w:pPr>
              <w:pStyle w:val="afff8"/>
              <w:rPr>
                <w:lang w:eastAsia="ru-RU"/>
              </w:rPr>
            </w:pPr>
            <w:r w:rsidRPr="00224568">
              <w:rPr>
                <w:lang w:eastAsia="ru-RU"/>
              </w:rPr>
              <w:t>БТЭЦ-2</w:t>
            </w:r>
          </w:p>
        </w:tc>
      </w:tr>
      <w:tr w:rsidR="00224568" w:rsidRPr="00224568" w14:paraId="6C28F524" w14:textId="77777777" w:rsidTr="00224568">
        <w:trPr>
          <w:trHeight w:val="300"/>
        </w:trPr>
        <w:tc>
          <w:tcPr>
            <w:tcW w:w="294" w:type="pct"/>
            <w:shd w:val="clear" w:color="000000" w:fill="FFFFFF"/>
            <w:vAlign w:val="center"/>
            <w:hideMark/>
          </w:tcPr>
          <w:p w14:paraId="7421E884" w14:textId="77777777" w:rsidR="00224568" w:rsidRPr="00224568" w:rsidRDefault="00224568" w:rsidP="00C920A8">
            <w:pPr>
              <w:pStyle w:val="afff8"/>
              <w:rPr>
                <w:lang w:eastAsia="ru-RU"/>
              </w:rPr>
            </w:pPr>
            <w:r w:rsidRPr="00224568">
              <w:rPr>
                <w:lang w:eastAsia="ru-RU"/>
              </w:rPr>
              <w:t>1565</w:t>
            </w:r>
          </w:p>
        </w:tc>
        <w:tc>
          <w:tcPr>
            <w:tcW w:w="921" w:type="pct"/>
            <w:shd w:val="clear" w:color="000000" w:fill="FFFFFF"/>
            <w:vAlign w:val="center"/>
            <w:hideMark/>
          </w:tcPr>
          <w:p w14:paraId="53E20238" w14:textId="77777777" w:rsidR="00224568" w:rsidRPr="00224568" w:rsidRDefault="00224568" w:rsidP="00C920A8">
            <w:pPr>
              <w:pStyle w:val="afff8"/>
              <w:rPr>
                <w:lang w:eastAsia="ru-RU"/>
              </w:rPr>
            </w:pPr>
            <w:r w:rsidRPr="00224568">
              <w:rPr>
                <w:lang w:eastAsia="ru-RU"/>
              </w:rPr>
              <w:t>К-М1-22</w:t>
            </w:r>
          </w:p>
        </w:tc>
        <w:tc>
          <w:tcPr>
            <w:tcW w:w="638" w:type="pct"/>
            <w:shd w:val="clear" w:color="000000" w:fill="FFFFFF"/>
            <w:vAlign w:val="center"/>
            <w:hideMark/>
          </w:tcPr>
          <w:p w14:paraId="207BF85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F2B47D"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5002F08F"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1BD36CE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0684C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21C255" w14:textId="77777777" w:rsidR="00224568" w:rsidRPr="00224568" w:rsidRDefault="00224568" w:rsidP="00C920A8">
            <w:pPr>
              <w:pStyle w:val="afff8"/>
              <w:rPr>
                <w:lang w:eastAsia="ru-RU"/>
              </w:rPr>
            </w:pPr>
            <w:r w:rsidRPr="00224568">
              <w:rPr>
                <w:lang w:eastAsia="ru-RU"/>
              </w:rPr>
              <w:t>БТЭЦ-2</w:t>
            </w:r>
          </w:p>
        </w:tc>
      </w:tr>
      <w:tr w:rsidR="00224568" w:rsidRPr="00224568" w14:paraId="228B39C6" w14:textId="77777777" w:rsidTr="00224568">
        <w:trPr>
          <w:trHeight w:val="300"/>
        </w:trPr>
        <w:tc>
          <w:tcPr>
            <w:tcW w:w="294" w:type="pct"/>
            <w:shd w:val="clear" w:color="000000" w:fill="FFFFFF"/>
            <w:vAlign w:val="center"/>
            <w:hideMark/>
          </w:tcPr>
          <w:p w14:paraId="7A51641B" w14:textId="77777777" w:rsidR="00224568" w:rsidRPr="00224568" w:rsidRDefault="00224568" w:rsidP="00C920A8">
            <w:pPr>
              <w:pStyle w:val="afff8"/>
              <w:rPr>
                <w:lang w:eastAsia="ru-RU"/>
              </w:rPr>
            </w:pPr>
            <w:r w:rsidRPr="00224568">
              <w:rPr>
                <w:lang w:eastAsia="ru-RU"/>
              </w:rPr>
              <w:t>1566</w:t>
            </w:r>
          </w:p>
        </w:tc>
        <w:tc>
          <w:tcPr>
            <w:tcW w:w="921" w:type="pct"/>
            <w:shd w:val="clear" w:color="000000" w:fill="FFFFFF"/>
            <w:vAlign w:val="center"/>
            <w:hideMark/>
          </w:tcPr>
          <w:p w14:paraId="1F7A4DBB" w14:textId="77777777" w:rsidR="00224568" w:rsidRPr="00224568" w:rsidRDefault="00224568" w:rsidP="00C920A8">
            <w:pPr>
              <w:pStyle w:val="afff8"/>
              <w:rPr>
                <w:lang w:eastAsia="ru-RU"/>
              </w:rPr>
            </w:pPr>
            <w:r w:rsidRPr="00224568">
              <w:rPr>
                <w:lang w:eastAsia="ru-RU"/>
              </w:rPr>
              <w:t>К-М1-22</w:t>
            </w:r>
          </w:p>
        </w:tc>
        <w:tc>
          <w:tcPr>
            <w:tcW w:w="638" w:type="pct"/>
            <w:shd w:val="clear" w:color="000000" w:fill="FFFFFF"/>
            <w:vAlign w:val="center"/>
            <w:hideMark/>
          </w:tcPr>
          <w:p w14:paraId="3204C465"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7BEF18C6" w14:textId="77777777" w:rsidR="00224568" w:rsidRPr="00224568" w:rsidRDefault="00224568" w:rsidP="00C920A8">
            <w:pPr>
              <w:pStyle w:val="afff8"/>
              <w:rPr>
                <w:lang w:eastAsia="ru-RU"/>
              </w:rPr>
            </w:pPr>
            <w:r w:rsidRPr="00224568">
              <w:rPr>
                <w:lang w:eastAsia="ru-RU"/>
              </w:rPr>
              <w:t>0,7</w:t>
            </w:r>
          </w:p>
        </w:tc>
        <w:tc>
          <w:tcPr>
            <w:tcW w:w="624" w:type="pct"/>
            <w:shd w:val="clear" w:color="000000" w:fill="FFFFFF"/>
            <w:vAlign w:val="center"/>
            <w:hideMark/>
          </w:tcPr>
          <w:p w14:paraId="1E966C14" w14:textId="77777777" w:rsidR="00224568" w:rsidRPr="00224568" w:rsidRDefault="00224568" w:rsidP="00C920A8">
            <w:pPr>
              <w:pStyle w:val="afff8"/>
              <w:rPr>
                <w:lang w:eastAsia="ru-RU"/>
              </w:rPr>
            </w:pPr>
            <w:r w:rsidRPr="00224568">
              <w:rPr>
                <w:lang w:eastAsia="ru-RU"/>
              </w:rPr>
              <w:t>0,7</w:t>
            </w:r>
          </w:p>
        </w:tc>
        <w:tc>
          <w:tcPr>
            <w:tcW w:w="563" w:type="pct"/>
            <w:shd w:val="clear" w:color="000000" w:fill="FFFFFF"/>
            <w:vAlign w:val="center"/>
            <w:hideMark/>
          </w:tcPr>
          <w:p w14:paraId="0BBCF06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5EFDD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3D5FA6" w14:textId="77777777" w:rsidR="00224568" w:rsidRPr="00224568" w:rsidRDefault="00224568" w:rsidP="00C920A8">
            <w:pPr>
              <w:pStyle w:val="afff8"/>
              <w:rPr>
                <w:lang w:eastAsia="ru-RU"/>
              </w:rPr>
            </w:pPr>
            <w:r w:rsidRPr="00224568">
              <w:rPr>
                <w:lang w:eastAsia="ru-RU"/>
              </w:rPr>
              <w:t>БТЭЦ-2</w:t>
            </w:r>
          </w:p>
        </w:tc>
      </w:tr>
      <w:tr w:rsidR="00224568" w:rsidRPr="00224568" w14:paraId="241D3680" w14:textId="77777777" w:rsidTr="00224568">
        <w:trPr>
          <w:trHeight w:val="300"/>
        </w:trPr>
        <w:tc>
          <w:tcPr>
            <w:tcW w:w="294" w:type="pct"/>
            <w:shd w:val="clear" w:color="000000" w:fill="FFFFFF"/>
            <w:vAlign w:val="center"/>
            <w:hideMark/>
          </w:tcPr>
          <w:p w14:paraId="52342BEF" w14:textId="77777777" w:rsidR="00224568" w:rsidRPr="00224568" w:rsidRDefault="00224568" w:rsidP="00C920A8">
            <w:pPr>
              <w:pStyle w:val="afff8"/>
              <w:rPr>
                <w:lang w:eastAsia="ru-RU"/>
              </w:rPr>
            </w:pPr>
            <w:r w:rsidRPr="00224568">
              <w:rPr>
                <w:lang w:eastAsia="ru-RU"/>
              </w:rPr>
              <w:t>1567</w:t>
            </w:r>
          </w:p>
        </w:tc>
        <w:tc>
          <w:tcPr>
            <w:tcW w:w="921" w:type="pct"/>
            <w:shd w:val="clear" w:color="000000" w:fill="FFFFFF"/>
            <w:vAlign w:val="center"/>
            <w:hideMark/>
          </w:tcPr>
          <w:p w14:paraId="368642D8" w14:textId="77777777" w:rsidR="00224568" w:rsidRPr="00224568" w:rsidRDefault="00224568" w:rsidP="00C920A8">
            <w:pPr>
              <w:pStyle w:val="afff8"/>
              <w:rPr>
                <w:lang w:eastAsia="ru-RU"/>
              </w:rPr>
            </w:pPr>
            <w:r w:rsidRPr="00224568">
              <w:rPr>
                <w:lang w:eastAsia="ru-RU"/>
              </w:rPr>
              <w:t>К-М1-21</w:t>
            </w:r>
          </w:p>
        </w:tc>
        <w:tc>
          <w:tcPr>
            <w:tcW w:w="638" w:type="pct"/>
            <w:shd w:val="clear" w:color="000000" w:fill="FFFFFF"/>
            <w:vAlign w:val="center"/>
            <w:hideMark/>
          </w:tcPr>
          <w:p w14:paraId="57BF3C32"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E75414C"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356F978"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AAD49E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4F936E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BC0BCB" w14:textId="77777777" w:rsidR="00224568" w:rsidRPr="00224568" w:rsidRDefault="00224568" w:rsidP="00C920A8">
            <w:pPr>
              <w:pStyle w:val="afff8"/>
              <w:rPr>
                <w:lang w:eastAsia="ru-RU"/>
              </w:rPr>
            </w:pPr>
            <w:r w:rsidRPr="00224568">
              <w:rPr>
                <w:lang w:eastAsia="ru-RU"/>
              </w:rPr>
              <w:t>БТЭЦ-2</w:t>
            </w:r>
          </w:p>
        </w:tc>
      </w:tr>
      <w:tr w:rsidR="00224568" w:rsidRPr="00224568" w14:paraId="2B4258F3" w14:textId="77777777" w:rsidTr="00224568">
        <w:trPr>
          <w:trHeight w:val="300"/>
        </w:trPr>
        <w:tc>
          <w:tcPr>
            <w:tcW w:w="294" w:type="pct"/>
            <w:shd w:val="clear" w:color="000000" w:fill="FFFFFF"/>
            <w:vAlign w:val="center"/>
            <w:hideMark/>
          </w:tcPr>
          <w:p w14:paraId="0FC0987B" w14:textId="77777777" w:rsidR="00224568" w:rsidRPr="00224568" w:rsidRDefault="00224568" w:rsidP="00C920A8">
            <w:pPr>
              <w:pStyle w:val="afff8"/>
              <w:rPr>
                <w:lang w:eastAsia="ru-RU"/>
              </w:rPr>
            </w:pPr>
            <w:r w:rsidRPr="00224568">
              <w:rPr>
                <w:lang w:eastAsia="ru-RU"/>
              </w:rPr>
              <w:t>1568</w:t>
            </w:r>
          </w:p>
        </w:tc>
        <w:tc>
          <w:tcPr>
            <w:tcW w:w="921" w:type="pct"/>
            <w:shd w:val="clear" w:color="000000" w:fill="FFFFFF"/>
            <w:vAlign w:val="center"/>
            <w:hideMark/>
          </w:tcPr>
          <w:p w14:paraId="6AA66133" w14:textId="77777777" w:rsidR="00224568" w:rsidRPr="00224568" w:rsidRDefault="00224568" w:rsidP="00C920A8">
            <w:pPr>
              <w:pStyle w:val="afff8"/>
              <w:rPr>
                <w:lang w:eastAsia="ru-RU"/>
              </w:rPr>
            </w:pPr>
            <w:r w:rsidRPr="00224568">
              <w:rPr>
                <w:lang w:eastAsia="ru-RU"/>
              </w:rPr>
              <w:t>К-М1-20</w:t>
            </w:r>
          </w:p>
        </w:tc>
        <w:tc>
          <w:tcPr>
            <w:tcW w:w="638" w:type="pct"/>
            <w:shd w:val="clear" w:color="000000" w:fill="FFFFFF"/>
            <w:vAlign w:val="center"/>
            <w:hideMark/>
          </w:tcPr>
          <w:p w14:paraId="0BEBDC6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2737DC9"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53AD7976"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41197E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A03D9E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0CB888D" w14:textId="77777777" w:rsidR="00224568" w:rsidRPr="00224568" w:rsidRDefault="00224568" w:rsidP="00C920A8">
            <w:pPr>
              <w:pStyle w:val="afff8"/>
              <w:rPr>
                <w:lang w:eastAsia="ru-RU"/>
              </w:rPr>
            </w:pPr>
            <w:r w:rsidRPr="00224568">
              <w:rPr>
                <w:lang w:eastAsia="ru-RU"/>
              </w:rPr>
              <w:t>БТЭЦ-2</w:t>
            </w:r>
          </w:p>
        </w:tc>
      </w:tr>
      <w:tr w:rsidR="00224568" w:rsidRPr="00224568" w14:paraId="6D215F4E" w14:textId="77777777" w:rsidTr="00224568">
        <w:trPr>
          <w:trHeight w:val="300"/>
        </w:trPr>
        <w:tc>
          <w:tcPr>
            <w:tcW w:w="294" w:type="pct"/>
            <w:shd w:val="clear" w:color="000000" w:fill="FFFFFF"/>
            <w:vAlign w:val="center"/>
            <w:hideMark/>
          </w:tcPr>
          <w:p w14:paraId="2B5B1FF2" w14:textId="77777777" w:rsidR="00224568" w:rsidRPr="00224568" w:rsidRDefault="00224568" w:rsidP="00C920A8">
            <w:pPr>
              <w:pStyle w:val="afff8"/>
              <w:rPr>
                <w:lang w:eastAsia="ru-RU"/>
              </w:rPr>
            </w:pPr>
            <w:r w:rsidRPr="00224568">
              <w:rPr>
                <w:lang w:eastAsia="ru-RU"/>
              </w:rPr>
              <w:t>1569</w:t>
            </w:r>
          </w:p>
        </w:tc>
        <w:tc>
          <w:tcPr>
            <w:tcW w:w="921" w:type="pct"/>
            <w:shd w:val="clear" w:color="000000" w:fill="FFFFFF"/>
            <w:vAlign w:val="center"/>
            <w:hideMark/>
          </w:tcPr>
          <w:p w14:paraId="61E54D32" w14:textId="77777777" w:rsidR="00224568" w:rsidRPr="00224568" w:rsidRDefault="00224568" w:rsidP="00C920A8">
            <w:pPr>
              <w:pStyle w:val="afff8"/>
              <w:rPr>
                <w:lang w:eastAsia="ru-RU"/>
              </w:rPr>
            </w:pPr>
            <w:r w:rsidRPr="00224568">
              <w:rPr>
                <w:lang w:eastAsia="ru-RU"/>
              </w:rPr>
              <w:t>К-М-19</w:t>
            </w:r>
          </w:p>
        </w:tc>
        <w:tc>
          <w:tcPr>
            <w:tcW w:w="638" w:type="pct"/>
            <w:shd w:val="clear" w:color="000000" w:fill="FFFFFF"/>
            <w:vAlign w:val="center"/>
            <w:hideMark/>
          </w:tcPr>
          <w:p w14:paraId="34CF5F8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2910BF3"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184227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252A5FF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5B00D1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DF362C8" w14:textId="77777777" w:rsidR="00224568" w:rsidRPr="00224568" w:rsidRDefault="00224568" w:rsidP="00C920A8">
            <w:pPr>
              <w:pStyle w:val="afff8"/>
              <w:rPr>
                <w:lang w:eastAsia="ru-RU"/>
              </w:rPr>
            </w:pPr>
            <w:r w:rsidRPr="00224568">
              <w:rPr>
                <w:lang w:eastAsia="ru-RU"/>
              </w:rPr>
              <w:t>БТЭЦ-2</w:t>
            </w:r>
          </w:p>
        </w:tc>
      </w:tr>
      <w:tr w:rsidR="00224568" w:rsidRPr="00224568" w14:paraId="0E993C9B" w14:textId="77777777" w:rsidTr="00224568">
        <w:trPr>
          <w:trHeight w:val="300"/>
        </w:trPr>
        <w:tc>
          <w:tcPr>
            <w:tcW w:w="294" w:type="pct"/>
            <w:shd w:val="clear" w:color="000000" w:fill="FFFFFF"/>
            <w:vAlign w:val="center"/>
            <w:hideMark/>
          </w:tcPr>
          <w:p w14:paraId="34522C92" w14:textId="77777777" w:rsidR="00224568" w:rsidRPr="00224568" w:rsidRDefault="00224568" w:rsidP="00C920A8">
            <w:pPr>
              <w:pStyle w:val="afff8"/>
              <w:rPr>
                <w:lang w:eastAsia="ru-RU"/>
              </w:rPr>
            </w:pPr>
            <w:r w:rsidRPr="00224568">
              <w:rPr>
                <w:lang w:eastAsia="ru-RU"/>
              </w:rPr>
              <w:t>1570</w:t>
            </w:r>
          </w:p>
        </w:tc>
        <w:tc>
          <w:tcPr>
            <w:tcW w:w="921" w:type="pct"/>
            <w:shd w:val="clear" w:color="000000" w:fill="FFFFFF"/>
            <w:vAlign w:val="center"/>
            <w:hideMark/>
          </w:tcPr>
          <w:p w14:paraId="4F84B2FB" w14:textId="77777777" w:rsidR="00224568" w:rsidRPr="00224568" w:rsidRDefault="00224568" w:rsidP="00C920A8">
            <w:pPr>
              <w:pStyle w:val="afff8"/>
              <w:rPr>
                <w:lang w:eastAsia="ru-RU"/>
              </w:rPr>
            </w:pPr>
            <w:r w:rsidRPr="00224568">
              <w:rPr>
                <w:lang w:eastAsia="ru-RU"/>
              </w:rPr>
              <w:t>К-М1-18</w:t>
            </w:r>
          </w:p>
        </w:tc>
        <w:tc>
          <w:tcPr>
            <w:tcW w:w="638" w:type="pct"/>
            <w:shd w:val="clear" w:color="000000" w:fill="FFFFFF"/>
            <w:vAlign w:val="center"/>
            <w:hideMark/>
          </w:tcPr>
          <w:p w14:paraId="30D32E23"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09DBE39"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E974B74"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7D36643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AAEE8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30DAC57" w14:textId="77777777" w:rsidR="00224568" w:rsidRPr="00224568" w:rsidRDefault="00224568" w:rsidP="00C920A8">
            <w:pPr>
              <w:pStyle w:val="afff8"/>
              <w:rPr>
                <w:lang w:eastAsia="ru-RU"/>
              </w:rPr>
            </w:pPr>
            <w:r w:rsidRPr="00224568">
              <w:rPr>
                <w:lang w:eastAsia="ru-RU"/>
              </w:rPr>
              <w:t>БТЭЦ-2</w:t>
            </w:r>
          </w:p>
        </w:tc>
      </w:tr>
      <w:tr w:rsidR="00224568" w:rsidRPr="00224568" w14:paraId="5C16E503" w14:textId="77777777" w:rsidTr="00224568">
        <w:trPr>
          <w:trHeight w:val="300"/>
        </w:trPr>
        <w:tc>
          <w:tcPr>
            <w:tcW w:w="294" w:type="pct"/>
            <w:shd w:val="clear" w:color="000000" w:fill="FFFFFF"/>
            <w:vAlign w:val="center"/>
            <w:hideMark/>
          </w:tcPr>
          <w:p w14:paraId="27B6C639" w14:textId="77777777" w:rsidR="00224568" w:rsidRPr="00224568" w:rsidRDefault="00224568" w:rsidP="00C920A8">
            <w:pPr>
              <w:pStyle w:val="afff8"/>
              <w:rPr>
                <w:lang w:eastAsia="ru-RU"/>
              </w:rPr>
            </w:pPr>
            <w:r w:rsidRPr="00224568">
              <w:rPr>
                <w:lang w:eastAsia="ru-RU"/>
              </w:rPr>
              <w:t>1571</w:t>
            </w:r>
          </w:p>
        </w:tc>
        <w:tc>
          <w:tcPr>
            <w:tcW w:w="921" w:type="pct"/>
            <w:shd w:val="clear" w:color="000000" w:fill="FFFFFF"/>
            <w:vAlign w:val="center"/>
            <w:hideMark/>
          </w:tcPr>
          <w:p w14:paraId="29DF503A" w14:textId="77777777" w:rsidR="00224568" w:rsidRPr="00224568" w:rsidRDefault="00224568" w:rsidP="00C920A8">
            <w:pPr>
              <w:pStyle w:val="afff8"/>
              <w:rPr>
                <w:lang w:eastAsia="ru-RU"/>
              </w:rPr>
            </w:pPr>
            <w:r w:rsidRPr="00224568">
              <w:rPr>
                <w:lang w:eastAsia="ru-RU"/>
              </w:rPr>
              <w:t>К-М1-16</w:t>
            </w:r>
          </w:p>
        </w:tc>
        <w:tc>
          <w:tcPr>
            <w:tcW w:w="638" w:type="pct"/>
            <w:shd w:val="clear" w:color="000000" w:fill="FFFFFF"/>
            <w:vAlign w:val="center"/>
            <w:hideMark/>
          </w:tcPr>
          <w:p w14:paraId="77157A8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E0AE630"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532D8233"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3E8B2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10CEA4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7853389" w14:textId="77777777" w:rsidR="00224568" w:rsidRPr="00224568" w:rsidRDefault="00224568" w:rsidP="00C920A8">
            <w:pPr>
              <w:pStyle w:val="afff8"/>
              <w:rPr>
                <w:lang w:eastAsia="ru-RU"/>
              </w:rPr>
            </w:pPr>
            <w:r w:rsidRPr="00224568">
              <w:rPr>
                <w:lang w:eastAsia="ru-RU"/>
              </w:rPr>
              <w:t>БТЭЦ-2</w:t>
            </w:r>
          </w:p>
        </w:tc>
      </w:tr>
      <w:tr w:rsidR="00224568" w:rsidRPr="00224568" w14:paraId="037684C2" w14:textId="77777777" w:rsidTr="00224568">
        <w:trPr>
          <w:trHeight w:val="300"/>
        </w:trPr>
        <w:tc>
          <w:tcPr>
            <w:tcW w:w="294" w:type="pct"/>
            <w:shd w:val="clear" w:color="000000" w:fill="FFFFFF"/>
            <w:vAlign w:val="center"/>
            <w:hideMark/>
          </w:tcPr>
          <w:p w14:paraId="755C808C" w14:textId="77777777" w:rsidR="00224568" w:rsidRPr="00224568" w:rsidRDefault="00224568" w:rsidP="00C920A8">
            <w:pPr>
              <w:pStyle w:val="afff8"/>
              <w:rPr>
                <w:lang w:eastAsia="ru-RU"/>
              </w:rPr>
            </w:pPr>
            <w:r w:rsidRPr="00224568">
              <w:rPr>
                <w:lang w:eastAsia="ru-RU"/>
              </w:rPr>
              <w:t>1572</w:t>
            </w:r>
          </w:p>
        </w:tc>
        <w:tc>
          <w:tcPr>
            <w:tcW w:w="921" w:type="pct"/>
            <w:shd w:val="clear" w:color="000000" w:fill="FFFFFF"/>
            <w:vAlign w:val="center"/>
            <w:hideMark/>
          </w:tcPr>
          <w:p w14:paraId="78BC809A" w14:textId="77777777" w:rsidR="00224568" w:rsidRPr="00224568" w:rsidRDefault="00224568" w:rsidP="00C920A8">
            <w:pPr>
              <w:pStyle w:val="afff8"/>
              <w:rPr>
                <w:lang w:eastAsia="ru-RU"/>
              </w:rPr>
            </w:pPr>
            <w:r w:rsidRPr="00224568">
              <w:rPr>
                <w:lang w:eastAsia="ru-RU"/>
              </w:rPr>
              <w:t>К-М1-12</w:t>
            </w:r>
          </w:p>
        </w:tc>
        <w:tc>
          <w:tcPr>
            <w:tcW w:w="638" w:type="pct"/>
            <w:shd w:val="clear" w:color="000000" w:fill="FFFFFF"/>
            <w:vAlign w:val="center"/>
            <w:hideMark/>
          </w:tcPr>
          <w:p w14:paraId="729E9CF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9F9784A"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02889BC2"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4DCC120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DC8B5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FDB19B8" w14:textId="77777777" w:rsidR="00224568" w:rsidRPr="00224568" w:rsidRDefault="00224568" w:rsidP="00C920A8">
            <w:pPr>
              <w:pStyle w:val="afff8"/>
              <w:rPr>
                <w:lang w:eastAsia="ru-RU"/>
              </w:rPr>
            </w:pPr>
            <w:r w:rsidRPr="00224568">
              <w:rPr>
                <w:lang w:eastAsia="ru-RU"/>
              </w:rPr>
              <w:t>БТЭЦ-2</w:t>
            </w:r>
          </w:p>
        </w:tc>
      </w:tr>
      <w:tr w:rsidR="00224568" w:rsidRPr="00224568" w14:paraId="3D1DCEED" w14:textId="77777777" w:rsidTr="00224568">
        <w:trPr>
          <w:trHeight w:val="300"/>
        </w:trPr>
        <w:tc>
          <w:tcPr>
            <w:tcW w:w="294" w:type="pct"/>
            <w:shd w:val="clear" w:color="000000" w:fill="FFFFFF"/>
            <w:vAlign w:val="center"/>
            <w:hideMark/>
          </w:tcPr>
          <w:p w14:paraId="74CFC2F1" w14:textId="77777777" w:rsidR="00224568" w:rsidRPr="00224568" w:rsidRDefault="00224568" w:rsidP="00C920A8">
            <w:pPr>
              <w:pStyle w:val="afff8"/>
              <w:rPr>
                <w:lang w:eastAsia="ru-RU"/>
              </w:rPr>
            </w:pPr>
            <w:r w:rsidRPr="00224568">
              <w:rPr>
                <w:lang w:eastAsia="ru-RU"/>
              </w:rPr>
              <w:lastRenderedPageBreak/>
              <w:t>1573</w:t>
            </w:r>
          </w:p>
        </w:tc>
        <w:tc>
          <w:tcPr>
            <w:tcW w:w="921" w:type="pct"/>
            <w:shd w:val="clear" w:color="000000" w:fill="FFFFFF"/>
            <w:vAlign w:val="center"/>
            <w:hideMark/>
          </w:tcPr>
          <w:p w14:paraId="617687CB" w14:textId="77777777" w:rsidR="00224568" w:rsidRPr="00224568" w:rsidRDefault="00224568" w:rsidP="00C920A8">
            <w:pPr>
              <w:pStyle w:val="afff8"/>
              <w:rPr>
                <w:lang w:eastAsia="ru-RU"/>
              </w:rPr>
            </w:pPr>
            <w:r w:rsidRPr="00224568">
              <w:rPr>
                <w:lang w:eastAsia="ru-RU"/>
              </w:rPr>
              <w:t>К-М1-11</w:t>
            </w:r>
          </w:p>
        </w:tc>
        <w:tc>
          <w:tcPr>
            <w:tcW w:w="638" w:type="pct"/>
            <w:shd w:val="clear" w:color="000000" w:fill="FFFFFF"/>
            <w:vAlign w:val="center"/>
            <w:hideMark/>
          </w:tcPr>
          <w:p w14:paraId="1B44547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769D57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22E12F7"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C9A491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5F2325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824F01" w14:textId="77777777" w:rsidR="00224568" w:rsidRPr="00224568" w:rsidRDefault="00224568" w:rsidP="00C920A8">
            <w:pPr>
              <w:pStyle w:val="afff8"/>
              <w:rPr>
                <w:lang w:eastAsia="ru-RU"/>
              </w:rPr>
            </w:pPr>
            <w:r w:rsidRPr="00224568">
              <w:rPr>
                <w:lang w:eastAsia="ru-RU"/>
              </w:rPr>
              <w:t>БТЭЦ-2</w:t>
            </w:r>
          </w:p>
        </w:tc>
      </w:tr>
      <w:tr w:rsidR="00224568" w:rsidRPr="00224568" w14:paraId="29EF3D0B" w14:textId="77777777" w:rsidTr="00224568">
        <w:trPr>
          <w:trHeight w:val="300"/>
        </w:trPr>
        <w:tc>
          <w:tcPr>
            <w:tcW w:w="294" w:type="pct"/>
            <w:shd w:val="clear" w:color="000000" w:fill="FFFFFF"/>
            <w:vAlign w:val="center"/>
            <w:hideMark/>
          </w:tcPr>
          <w:p w14:paraId="3B9833B6" w14:textId="77777777" w:rsidR="00224568" w:rsidRPr="00224568" w:rsidRDefault="00224568" w:rsidP="00C920A8">
            <w:pPr>
              <w:pStyle w:val="afff8"/>
              <w:rPr>
                <w:lang w:eastAsia="ru-RU"/>
              </w:rPr>
            </w:pPr>
            <w:r w:rsidRPr="00224568">
              <w:rPr>
                <w:lang w:eastAsia="ru-RU"/>
              </w:rPr>
              <w:t>1574</w:t>
            </w:r>
          </w:p>
        </w:tc>
        <w:tc>
          <w:tcPr>
            <w:tcW w:w="921" w:type="pct"/>
            <w:shd w:val="clear" w:color="000000" w:fill="FFFFFF"/>
            <w:vAlign w:val="center"/>
            <w:hideMark/>
          </w:tcPr>
          <w:p w14:paraId="5904B03F" w14:textId="77777777" w:rsidR="00224568" w:rsidRPr="00224568" w:rsidRDefault="00224568" w:rsidP="00C920A8">
            <w:pPr>
              <w:pStyle w:val="afff8"/>
              <w:rPr>
                <w:lang w:eastAsia="ru-RU"/>
              </w:rPr>
            </w:pPr>
            <w:r w:rsidRPr="00224568">
              <w:rPr>
                <w:lang w:eastAsia="ru-RU"/>
              </w:rPr>
              <w:t>К-М1-10</w:t>
            </w:r>
          </w:p>
        </w:tc>
        <w:tc>
          <w:tcPr>
            <w:tcW w:w="638" w:type="pct"/>
            <w:shd w:val="clear" w:color="000000" w:fill="FFFFFF"/>
            <w:vAlign w:val="center"/>
            <w:hideMark/>
          </w:tcPr>
          <w:p w14:paraId="23EA46A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DA4CEAD"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699BF87"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355817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54DA3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447953" w14:textId="77777777" w:rsidR="00224568" w:rsidRPr="00224568" w:rsidRDefault="00224568" w:rsidP="00C920A8">
            <w:pPr>
              <w:pStyle w:val="afff8"/>
              <w:rPr>
                <w:lang w:eastAsia="ru-RU"/>
              </w:rPr>
            </w:pPr>
            <w:r w:rsidRPr="00224568">
              <w:rPr>
                <w:lang w:eastAsia="ru-RU"/>
              </w:rPr>
              <w:t>БТЭЦ-2</w:t>
            </w:r>
          </w:p>
        </w:tc>
      </w:tr>
      <w:tr w:rsidR="00224568" w:rsidRPr="00224568" w14:paraId="126E2257" w14:textId="77777777" w:rsidTr="00224568">
        <w:trPr>
          <w:trHeight w:val="300"/>
        </w:trPr>
        <w:tc>
          <w:tcPr>
            <w:tcW w:w="294" w:type="pct"/>
            <w:shd w:val="clear" w:color="000000" w:fill="FFFFFF"/>
            <w:vAlign w:val="center"/>
            <w:hideMark/>
          </w:tcPr>
          <w:p w14:paraId="5A05AB4E" w14:textId="77777777" w:rsidR="00224568" w:rsidRPr="00224568" w:rsidRDefault="00224568" w:rsidP="00C920A8">
            <w:pPr>
              <w:pStyle w:val="afff8"/>
              <w:rPr>
                <w:lang w:eastAsia="ru-RU"/>
              </w:rPr>
            </w:pPr>
            <w:r w:rsidRPr="00224568">
              <w:rPr>
                <w:lang w:eastAsia="ru-RU"/>
              </w:rPr>
              <w:t>1575</w:t>
            </w:r>
          </w:p>
        </w:tc>
        <w:tc>
          <w:tcPr>
            <w:tcW w:w="921" w:type="pct"/>
            <w:shd w:val="clear" w:color="000000" w:fill="FFFFFF"/>
            <w:vAlign w:val="center"/>
            <w:hideMark/>
          </w:tcPr>
          <w:p w14:paraId="2689C726" w14:textId="77777777" w:rsidR="00224568" w:rsidRPr="00224568" w:rsidRDefault="00224568" w:rsidP="00C920A8">
            <w:pPr>
              <w:pStyle w:val="afff8"/>
              <w:rPr>
                <w:lang w:eastAsia="ru-RU"/>
              </w:rPr>
            </w:pPr>
            <w:r w:rsidRPr="00224568">
              <w:rPr>
                <w:lang w:eastAsia="ru-RU"/>
              </w:rPr>
              <w:t>К-М1-9</w:t>
            </w:r>
          </w:p>
        </w:tc>
        <w:tc>
          <w:tcPr>
            <w:tcW w:w="638" w:type="pct"/>
            <w:shd w:val="clear" w:color="000000" w:fill="FFFFFF"/>
            <w:vAlign w:val="center"/>
            <w:hideMark/>
          </w:tcPr>
          <w:p w14:paraId="0EA9C14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1690E79"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565D029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9390B0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692A3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9865B6C" w14:textId="77777777" w:rsidR="00224568" w:rsidRPr="00224568" w:rsidRDefault="00224568" w:rsidP="00C920A8">
            <w:pPr>
              <w:pStyle w:val="afff8"/>
              <w:rPr>
                <w:lang w:eastAsia="ru-RU"/>
              </w:rPr>
            </w:pPr>
            <w:r w:rsidRPr="00224568">
              <w:rPr>
                <w:lang w:eastAsia="ru-RU"/>
              </w:rPr>
              <w:t>БТЭЦ-2</w:t>
            </w:r>
          </w:p>
        </w:tc>
      </w:tr>
      <w:tr w:rsidR="00224568" w:rsidRPr="00224568" w14:paraId="57430DFD" w14:textId="77777777" w:rsidTr="00224568">
        <w:trPr>
          <w:trHeight w:val="300"/>
        </w:trPr>
        <w:tc>
          <w:tcPr>
            <w:tcW w:w="294" w:type="pct"/>
            <w:shd w:val="clear" w:color="000000" w:fill="FFFFFF"/>
            <w:vAlign w:val="center"/>
            <w:hideMark/>
          </w:tcPr>
          <w:p w14:paraId="262830DC" w14:textId="77777777" w:rsidR="00224568" w:rsidRPr="00224568" w:rsidRDefault="00224568" w:rsidP="00C920A8">
            <w:pPr>
              <w:pStyle w:val="afff8"/>
              <w:rPr>
                <w:lang w:eastAsia="ru-RU"/>
              </w:rPr>
            </w:pPr>
            <w:r w:rsidRPr="00224568">
              <w:rPr>
                <w:lang w:eastAsia="ru-RU"/>
              </w:rPr>
              <w:t>1576</w:t>
            </w:r>
          </w:p>
        </w:tc>
        <w:tc>
          <w:tcPr>
            <w:tcW w:w="921" w:type="pct"/>
            <w:shd w:val="clear" w:color="000000" w:fill="FFFFFF"/>
            <w:vAlign w:val="center"/>
            <w:hideMark/>
          </w:tcPr>
          <w:p w14:paraId="6EE725CF" w14:textId="77777777" w:rsidR="00224568" w:rsidRPr="00224568" w:rsidRDefault="00224568" w:rsidP="00C920A8">
            <w:pPr>
              <w:pStyle w:val="afff8"/>
              <w:rPr>
                <w:lang w:eastAsia="ru-RU"/>
              </w:rPr>
            </w:pPr>
            <w:r w:rsidRPr="00224568">
              <w:rPr>
                <w:lang w:eastAsia="ru-RU"/>
              </w:rPr>
              <w:t>Т-М1-7</w:t>
            </w:r>
          </w:p>
        </w:tc>
        <w:tc>
          <w:tcPr>
            <w:tcW w:w="638" w:type="pct"/>
            <w:shd w:val="clear" w:color="000000" w:fill="FFFFFF"/>
            <w:vAlign w:val="center"/>
            <w:hideMark/>
          </w:tcPr>
          <w:p w14:paraId="34A277C0"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7D8DCD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59CE0A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E63112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95DEA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8AC20C" w14:textId="77777777" w:rsidR="00224568" w:rsidRPr="00224568" w:rsidRDefault="00224568" w:rsidP="00C920A8">
            <w:pPr>
              <w:pStyle w:val="afff8"/>
              <w:rPr>
                <w:lang w:eastAsia="ru-RU"/>
              </w:rPr>
            </w:pPr>
            <w:r w:rsidRPr="00224568">
              <w:rPr>
                <w:lang w:eastAsia="ru-RU"/>
              </w:rPr>
              <w:t>БТЭЦ-2</w:t>
            </w:r>
          </w:p>
        </w:tc>
      </w:tr>
      <w:tr w:rsidR="00224568" w:rsidRPr="00224568" w14:paraId="021D8E43" w14:textId="77777777" w:rsidTr="00224568">
        <w:trPr>
          <w:trHeight w:val="300"/>
        </w:trPr>
        <w:tc>
          <w:tcPr>
            <w:tcW w:w="294" w:type="pct"/>
            <w:shd w:val="clear" w:color="000000" w:fill="FFFFFF"/>
            <w:vAlign w:val="center"/>
            <w:hideMark/>
          </w:tcPr>
          <w:p w14:paraId="427C95A0" w14:textId="77777777" w:rsidR="00224568" w:rsidRPr="00224568" w:rsidRDefault="00224568" w:rsidP="00C920A8">
            <w:pPr>
              <w:pStyle w:val="afff8"/>
              <w:rPr>
                <w:lang w:eastAsia="ru-RU"/>
              </w:rPr>
            </w:pPr>
            <w:r w:rsidRPr="00224568">
              <w:rPr>
                <w:lang w:eastAsia="ru-RU"/>
              </w:rPr>
              <w:t>1577</w:t>
            </w:r>
          </w:p>
        </w:tc>
        <w:tc>
          <w:tcPr>
            <w:tcW w:w="921" w:type="pct"/>
            <w:shd w:val="clear" w:color="000000" w:fill="FFFFFF"/>
            <w:vAlign w:val="center"/>
            <w:hideMark/>
          </w:tcPr>
          <w:p w14:paraId="4084F87C" w14:textId="77777777" w:rsidR="00224568" w:rsidRPr="00224568" w:rsidRDefault="00224568" w:rsidP="00C920A8">
            <w:pPr>
              <w:pStyle w:val="afff8"/>
              <w:rPr>
                <w:lang w:eastAsia="ru-RU"/>
              </w:rPr>
            </w:pPr>
            <w:r w:rsidRPr="00224568">
              <w:rPr>
                <w:lang w:eastAsia="ru-RU"/>
              </w:rPr>
              <w:t>К-К-К-8</w:t>
            </w:r>
          </w:p>
        </w:tc>
        <w:tc>
          <w:tcPr>
            <w:tcW w:w="638" w:type="pct"/>
            <w:shd w:val="clear" w:color="000000" w:fill="FFFFFF"/>
            <w:vAlign w:val="center"/>
            <w:hideMark/>
          </w:tcPr>
          <w:p w14:paraId="483D935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D49AEAA"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0EBEB5F5"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455737C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E034A2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F405585" w14:textId="77777777" w:rsidR="00224568" w:rsidRPr="00224568" w:rsidRDefault="00224568" w:rsidP="00C920A8">
            <w:pPr>
              <w:pStyle w:val="afff8"/>
              <w:rPr>
                <w:lang w:eastAsia="ru-RU"/>
              </w:rPr>
            </w:pPr>
            <w:r w:rsidRPr="00224568">
              <w:rPr>
                <w:lang w:eastAsia="ru-RU"/>
              </w:rPr>
              <w:t>БТЭЦ-2</w:t>
            </w:r>
          </w:p>
        </w:tc>
      </w:tr>
      <w:tr w:rsidR="00224568" w:rsidRPr="00224568" w14:paraId="23476840" w14:textId="77777777" w:rsidTr="00224568">
        <w:trPr>
          <w:trHeight w:val="300"/>
        </w:trPr>
        <w:tc>
          <w:tcPr>
            <w:tcW w:w="294" w:type="pct"/>
            <w:shd w:val="clear" w:color="000000" w:fill="FFFFFF"/>
            <w:vAlign w:val="center"/>
            <w:hideMark/>
          </w:tcPr>
          <w:p w14:paraId="42E743A2" w14:textId="77777777" w:rsidR="00224568" w:rsidRPr="00224568" w:rsidRDefault="00224568" w:rsidP="00C920A8">
            <w:pPr>
              <w:pStyle w:val="afff8"/>
              <w:rPr>
                <w:lang w:eastAsia="ru-RU"/>
              </w:rPr>
            </w:pPr>
            <w:r w:rsidRPr="00224568">
              <w:rPr>
                <w:lang w:eastAsia="ru-RU"/>
              </w:rPr>
              <w:t>1578</w:t>
            </w:r>
          </w:p>
        </w:tc>
        <w:tc>
          <w:tcPr>
            <w:tcW w:w="921" w:type="pct"/>
            <w:shd w:val="clear" w:color="000000" w:fill="FFFFFF"/>
            <w:vAlign w:val="center"/>
            <w:hideMark/>
          </w:tcPr>
          <w:p w14:paraId="3D1A6689" w14:textId="77777777" w:rsidR="00224568" w:rsidRPr="00224568" w:rsidRDefault="00224568" w:rsidP="00C920A8">
            <w:pPr>
              <w:pStyle w:val="afff8"/>
              <w:rPr>
                <w:lang w:eastAsia="ru-RU"/>
              </w:rPr>
            </w:pPr>
            <w:r w:rsidRPr="00224568">
              <w:rPr>
                <w:lang w:eastAsia="ru-RU"/>
              </w:rPr>
              <w:t>К-М1-17</w:t>
            </w:r>
          </w:p>
        </w:tc>
        <w:tc>
          <w:tcPr>
            <w:tcW w:w="638" w:type="pct"/>
            <w:shd w:val="clear" w:color="000000" w:fill="FFFFFF"/>
            <w:vAlign w:val="center"/>
            <w:hideMark/>
          </w:tcPr>
          <w:p w14:paraId="38DC6798" w14:textId="77777777" w:rsidR="00224568" w:rsidRPr="00224568" w:rsidRDefault="00224568" w:rsidP="00C920A8">
            <w:pPr>
              <w:pStyle w:val="afff8"/>
              <w:rPr>
                <w:lang w:eastAsia="ru-RU"/>
              </w:rPr>
            </w:pPr>
            <w:r w:rsidRPr="00224568">
              <w:rPr>
                <w:lang w:eastAsia="ru-RU"/>
              </w:rPr>
              <w:t>25(26)</w:t>
            </w:r>
          </w:p>
        </w:tc>
        <w:tc>
          <w:tcPr>
            <w:tcW w:w="631" w:type="pct"/>
            <w:shd w:val="clear" w:color="000000" w:fill="FFFFFF"/>
            <w:vAlign w:val="center"/>
            <w:hideMark/>
          </w:tcPr>
          <w:p w14:paraId="7A7EF32E"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7344180E"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65BC41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97EEC6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3F9516" w14:textId="77777777" w:rsidR="00224568" w:rsidRPr="00224568" w:rsidRDefault="00224568" w:rsidP="00C920A8">
            <w:pPr>
              <w:pStyle w:val="afff8"/>
              <w:rPr>
                <w:lang w:eastAsia="ru-RU"/>
              </w:rPr>
            </w:pPr>
            <w:r w:rsidRPr="00224568">
              <w:rPr>
                <w:lang w:eastAsia="ru-RU"/>
              </w:rPr>
              <w:t>БТЭЦ-2</w:t>
            </w:r>
          </w:p>
        </w:tc>
      </w:tr>
      <w:tr w:rsidR="00224568" w:rsidRPr="00224568" w14:paraId="632C8482" w14:textId="77777777" w:rsidTr="00224568">
        <w:trPr>
          <w:trHeight w:val="300"/>
        </w:trPr>
        <w:tc>
          <w:tcPr>
            <w:tcW w:w="294" w:type="pct"/>
            <w:shd w:val="clear" w:color="000000" w:fill="FFFFFF"/>
            <w:vAlign w:val="center"/>
            <w:hideMark/>
          </w:tcPr>
          <w:p w14:paraId="05773173" w14:textId="77777777" w:rsidR="00224568" w:rsidRPr="00224568" w:rsidRDefault="00224568" w:rsidP="00C920A8">
            <w:pPr>
              <w:pStyle w:val="afff8"/>
              <w:rPr>
                <w:lang w:eastAsia="ru-RU"/>
              </w:rPr>
            </w:pPr>
            <w:r w:rsidRPr="00224568">
              <w:rPr>
                <w:lang w:eastAsia="ru-RU"/>
              </w:rPr>
              <w:t>1579</w:t>
            </w:r>
          </w:p>
        </w:tc>
        <w:tc>
          <w:tcPr>
            <w:tcW w:w="921" w:type="pct"/>
            <w:shd w:val="clear" w:color="000000" w:fill="FFFFFF"/>
            <w:vAlign w:val="center"/>
            <w:hideMark/>
          </w:tcPr>
          <w:p w14:paraId="48B0C638" w14:textId="77777777" w:rsidR="00224568" w:rsidRPr="00224568" w:rsidRDefault="00224568" w:rsidP="00C920A8">
            <w:pPr>
              <w:pStyle w:val="afff8"/>
              <w:rPr>
                <w:lang w:eastAsia="ru-RU"/>
              </w:rPr>
            </w:pPr>
            <w:r w:rsidRPr="00224568">
              <w:rPr>
                <w:lang w:eastAsia="ru-RU"/>
              </w:rPr>
              <w:t>К-М4-19</w:t>
            </w:r>
          </w:p>
        </w:tc>
        <w:tc>
          <w:tcPr>
            <w:tcW w:w="638" w:type="pct"/>
            <w:shd w:val="clear" w:color="000000" w:fill="FFFFFF"/>
            <w:vAlign w:val="center"/>
            <w:hideMark/>
          </w:tcPr>
          <w:p w14:paraId="40B12A16"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7A85C5D"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40EC5BD6"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468C0A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588BBB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970F22" w14:textId="77777777" w:rsidR="00224568" w:rsidRPr="00224568" w:rsidRDefault="00224568" w:rsidP="00C920A8">
            <w:pPr>
              <w:pStyle w:val="afff8"/>
              <w:rPr>
                <w:lang w:eastAsia="ru-RU"/>
              </w:rPr>
            </w:pPr>
            <w:r w:rsidRPr="00224568">
              <w:rPr>
                <w:lang w:eastAsia="ru-RU"/>
              </w:rPr>
              <w:t>БТЭЦ-2</w:t>
            </w:r>
          </w:p>
        </w:tc>
      </w:tr>
      <w:tr w:rsidR="00224568" w:rsidRPr="00224568" w14:paraId="3B6C3A23" w14:textId="77777777" w:rsidTr="00224568">
        <w:trPr>
          <w:trHeight w:val="300"/>
        </w:trPr>
        <w:tc>
          <w:tcPr>
            <w:tcW w:w="294" w:type="pct"/>
            <w:shd w:val="clear" w:color="000000" w:fill="FFFFFF"/>
            <w:vAlign w:val="center"/>
            <w:hideMark/>
          </w:tcPr>
          <w:p w14:paraId="3DE4646A" w14:textId="77777777" w:rsidR="00224568" w:rsidRPr="00224568" w:rsidRDefault="00224568" w:rsidP="00C920A8">
            <w:pPr>
              <w:pStyle w:val="afff8"/>
              <w:rPr>
                <w:lang w:eastAsia="ru-RU"/>
              </w:rPr>
            </w:pPr>
            <w:r w:rsidRPr="00224568">
              <w:rPr>
                <w:lang w:eastAsia="ru-RU"/>
              </w:rPr>
              <w:t>1580</w:t>
            </w:r>
          </w:p>
        </w:tc>
        <w:tc>
          <w:tcPr>
            <w:tcW w:w="921" w:type="pct"/>
            <w:shd w:val="clear" w:color="000000" w:fill="FFFFFF"/>
            <w:vAlign w:val="center"/>
            <w:hideMark/>
          </w:tcPr>
          <w:p w14:paraId="7DED13A4" w14:textId="77777777" w:rsidR="00224568" w:rsidRPr="00224568" w:rsidRDefault="00224568" w:rsidP="00C920A8">
            <w:pPr>
              <w:pStyle w:val="afff8"/>
              <w:rPr>
                <w:lang w:eastAsia="ru-RU"/>
              </w:rPr>
            </w:pPr>
            <w:r w:rsidRPr="00224568">
              <w:rPr>
                <w:lang w:eastAsia="ru-RU"/>
              </w:rPr>
              <w:t>К-М4-19</w:t>
            </w:r>
          </w:p>
        </w:tc>
        <w:tc>
          <w:tcPr>
            <w:tcW w:w="638" w:type="pct"/>
            <w:shd w:val="clear" w:color="000000" w:fill="FFFFFF"/>
            <w:vAlign w:val="center"/>
            <w:hideMark/>
          </w:tcPr>
          <w:p w14:paraId="0B177251" w14:textId="77777777" w:rsidR="00224568" w:rsidRPr="00224568" w:rsidRDefault="00224568" w:rsidP="00C920A8">
            <w:pPr>
              <w:pStyle w:val="afff8"/>
              <w:rPr>
                <w:lang w:eastAsia="ru-RU"/>
              </w:rPr>
            </w:pPr>
            <w:r w:rsidRPr="00224568">
              <w:rPr>
                <w:lang w:eastAsia="ru-RU"/>
              </w:rPr>
              <w:t>3</w:t>
            </w:r>
          </w:p>
        </w:tc>
        <w:tc>
          <w:tcPr>
            <w:tcW w:w="631" w:type="pct"/>
            <w:shd w:val="clear" w:color="000000" w:fill="FFFFFF"/>
            <w:vAlign w:val="center"/>
            <w:hideMark/>
          </w:tcPr>
          <w:p w14:paraId="1D894B18" w14:textId="77777777" w:rsidR="00224568" w:rsidRPr="00224568" w:rsidRDefault="00224568" w:rsidP="00C920A8">
            <w:pPr>
              <w:pStyle w:val="afff8"/>
              <w:rPr>
                <w:lang w:eastAsia="ru-RU"/>
              </w:rPr>
            </w:pPr>
            <w:r w:rsidRPr="00224568">
              <w:rPr>
                <w:lang w:eastAsia="ru-RU"/>
              </w:rPr>
              <w:t>0,5</w:t>
            </w:r>
          </w:p>
        </w:tc>
        <w:tc>
          <w:tcPr>
            <w:tcW w:w="624" w:type="pct"/>
            <w:shd w:val="clear" w:color="000000" w:fill="FFFFFF"/>
            <w:vAlign w:val="center"/>
            <w:hideMark/>
          </w:tcPr>
          <w:p w14:paraId="37129E01" w14:textId="77777777" w:rsidR="00224568" w:rsidRPr="00224568" w:rsidRDefault="00224568" w:rsidP="00C920A8">
            <w:pPr>
              <w:pStyle w:val="afff8"/>
              <w:rPr>
                <w:lang w:eastAsia="ru-RU"/>
              </w:rPr>
            </w:pPr>
            <w:r w:rsidRPr="00224568">
              <w:rPr>
                <w:lang w:eastAsia="ru-RU"/>
              </w:rPr>
              <w:t>0,5</w:t>
            </w:r>
          </w:p>
        </w:tc>
        <w:tc>
          <w:tcPr>
            <w:tcW w:w="563" w:type="pct"/>
            <w:shd w:val="clear" w:color="000000" w:fill="FFFFFF"/>
            <w:vAlign w:val="center"/>
            <w:hideMark/>
          </w:tcPr>
          <w:p w14:paraId="60444E6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77F93B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451A679" w14:textId="77777777" w:rsidR="00224568" w:rsidRPr="00224568" w:rsidRDefault="00224568" w:rsidP="00C920A8">
            <w:pPr>
              <w:pStyle w:val="afff8"/>
              <w:rPr>
                <w:lang w:eastAsia="ru-RU"/>
              </w:rPr>
            </w:pPr>
            <w:r w:rsidRPr="00224568">
              <w:rPr>
                <w:lang w:eastAsia="ru-RU"/>
              </w:rPr>
              <w:t>БТЭЦ-2</w:t>
            </w:r>
          </w:p>
        </w:tc>
      </w:tr>
      <w:tr w:rsidR="00224568" w:rsidRPr="00224568" w14:paraId="7087D0E7" w14:textId="77777777" w:rsidTr="00224568">
        <w:trPr>
          <w:trHeight w:val="300"/>
        </w:trPr>
        <w:tc>
          <w:tcPr>
            <w:tcW w:w="294" w:type="pct"/>
            <w:shd w:val="clear" w:color="000000" w:fill="FFFFFF"/>
            <w:vAlign w:val="center"/>
            <w:hideMark/>
          </w:tcPr>
          <w:p w14:paraId="41FF23CF" w14:textId="77777777" w:rsidR="00224568" w:rsidRPr="00224568" w:rsidRDefault="00224568" w:rsidP="00C920A8">
            <w:pPr>
              <w:pStyle w:val="afff8"/>
              <w:rPr>
                <w:lang w:eastAsia="ru-RU"/>
              </w:rPr>
            </w:pPr>
            <w:r w:rsidRPr="00224568">
              <w:rPr>
                <w:lang w:eastAsia="ru-RU"/>
              </w:rPr>
              <w:t>1581</w:t>
            </w:r>
          </w:p>
        </w:tc>
        <w:tc>
          <w:tcPr>
            <w:tcW w:w="921" w:type="pct"/>
            <w:shd w:val="clear" w:color="000000" w:fill="FFFFFF"/>
            <w:vAlign w:val="center"/>
            <w:hideMark/>
          </w:tcPr>
          <w:p w14:paraId="740DA6E5" w14:textId="77777777" w:rsidR="00224568" w:rsidRPr="00224568" w:rsidRDefault="00224568" w:rsidP="00C920A8">
            <w:pPr>
              <w:pStyle w:val="afff8"/>
              <w:rPr>
                <w:lang w:eastAsia="ru-RU"/>
              </w:rPr>
            </w:pPr>
            <w:r w:rsidRPr="00224568">
              <w:rPr>
                <w:lang w:eastAsia="ru-RU"/>
              </w:rPr>
              <w:t>К-М3-18</w:t>
            </w:r>
          </w:p>
        </w:tc>
        <w:tc>
          <w:tcPr>
            <w:tcW w:w="638" w:type="pct"/>
            <w:shd w:val="clear" w:color="000000" w:fill="FFFFFF"/>
            <w:vAlign w:val="center"/>
            <w:hideMark/>
          </w:tcPr>
          <w:p w14:paraId="4AC89235"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B9DCE34"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3FFC574A"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4EAD86C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218526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A1E8958" w14:textId="77777777" w:rsidR="00224568" w:rsidRPr="00224568" w:rsidRDefault="00224568" w:rsidP="00C920A8">
            <w:pPr>
              <w:pStyle w:val="afff8"/>
              <w:rPr>
                <w:lang w:eastAsia="ru-RU"/>
              </w:rPr>
            </w:pPr>
            <w:r w:rsidRPr="00224568">
              <w:rPr>
                <w:lang w:eastAsia="ru-RU"/>
              </w:rPr>
              <w:t>БТЭЦ-2</w:t>
            </w:r>
          </w:p>
        </w:tc>
      </w:tr>
      <w:tr w:rsidR="00224568" w:rsidRPr="00224568" w14:paraId="5A87EEE8" w14:textId="77777777" w:rsidTr="00224568">
        <w:trPr>
          <w:trHeight w:val="300"/>
        </w:trPr>
        <w:tc>
          <w:tcPr>
            <w:tcW w:w="294" w:type="pct"/>
            <w:shd w:val="clear" w:color="000000" w:fill="FFFFFF"/>
            <w:vAlign w:val="center"/>
            <w:hideMark/>
          </w:tcPr>
          <w:p w14:paraId="25662940" w14:textId="77777777" w:rsidR="00224568" w:rsidRPr="00224568" w:rsidRDefault="00224568" w:rsidP="00C920A8">
            <w:pPr>
              <w:pStyle w:val="afff8"/>
              <w:rPr>
                <w:lang w:eastAsia="ru-RU"/>
              </w:rPr>
            </w:pPr>
            <w:r w:rsidRPr="00224568">
              <w:rPr>
                <w:lang w:eastAsia="ru-RU"/>
              </w:rPr>
              <w:t>1582</w:t>
            </w:r>
          </w:p>
        </w:tc>
        <w:tc>
          <w:tcPr>
            <w:tcW w:w="921" w:type="pct"/>
            <w:shd w:val="clear" w:color="000000" w:fill="FFFFFF"/>
            <w:vAlign w:val="center"/>
            <w:hideMark/>
          </w:tcPr>
          <w:p w14:paraId="5B49557D" w14:textId="77777777" w:rsidR="00224568" w:rsidRPr="00224568" w:rsidRDefault="00224568" w:rsidP="00C920A8">
            <w:pPr>
              <w:pStyle w:val="afff8"/>
              <w:rPr>
                <w:lang w:eastAsia="ru-RU"/>
              </w:rPr>
            </w:pPr>
            <w:r w:rsidRPr="00224568">
              <w:rPr>
                <w:lang w:eastAsia="ru-RU"/>
              </w:rPr>
              <w:t>К-М3-18</w:t>
            </w:r>
          </w:p>
        </w:tc>
        <w:tc>
          <w:tcPr>
            <w:tcW w:w="638" w:type="pct"/>
            <w:shd w:val="clear" w:color="000000" w:fill="FFFFFF"/>
            <w:vAlign w:val="center"/>
            <w:hideMark/>
          </w:tcPr>
          <w:p w14:paraId="2761831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2EDD0CE" w14:textId="77777777" w:rsidR="00224568" w:rsidRPr="00224568" w:rsidRDefault="00224568" w:rsidP="00C920A8">
            <w:pPr>
              <w:pStyle w:val="afff8"/>
              <w:rPr>
                <w:lang w:eastAsia="ru-RU"/>
              </w:rPr>
            </w:pPr>
            <w:r w:rsidRPr="00224568">
              <w:rPr>
                <w:lang w:eastAsia="ru-RU"/>
              </w:rPr>
              <w:t>0,6</w:t>
            </w:r>
          </w:p>
        </w:tc>
        <w:tc>
          <w:tcPr>
            <w:tcW w:w="624" w:type="pct"/>
            <w:shd w:val="clear" w:color="000000" w:fill="FFFFFF"/>
            <w:vAlign w:val="center"/>
            <w:hideMark/>
          </w:tcPr>
          <w:p w14:paraId="5870606D" w14:textId="77777777" w:rsidR="00224568" w:rsidRPr="00224568" w:rsidRDefault="00224568" w:rsidP="00C920A8">
            <w:pPr>
              <w:pStyle w:val="afff8"/>
              <w:rPr>
                <w:lang w:eastAsia="ru-RU"/>
              </w:rPr>
            </w:pPr>
            <w:r w:rsidRPr="00224568">
              <w:rPr>
                <w:lang w:eastAsia="ru-RU"/>
              </w:rPr>
              <w:t>0,6</w:t>
            </w:r>
          </w:p>
        </w:tc>
        <w:tc>
          <w:tcPr>
            <w:tcW w:w="563" w:type="pct"/>
            <w:shd w:val="clear" w:color="000000" w:fill="FFFFFF"/>
            <w:vAlign w:val="center"/>
            <w:hideMark/>
          </w:tcPr>
          <w:p w14:paraId="6A301D8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2E9750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13C1F41" w14:textId="77777777" w:rsidR="00224568" w:rsidRPr="00224568" w:rsidRDefault="00224568" w:rsidP="00C920A8">
            <w:pPr>
              <w:pStyle w:val="afff8"/>
              <w:rPr>
                <w:lang w:eastAsia="ru-RU"/>
              </w:rPr>
            </w:pPr>
            <w:r w:rsidRPr="00224568">
              <w:rPr>
                <w:lang w:eastAsia="ru-RU"/>
              </w:rPr>
              <w:t>БТЭЦ-2</w:t>
            </w:r>
          </w:p>
        </w:tc>
      </w:tr>
      <w:tr w:rsidR="00224568" w:rsidRPr="00224568" w14:paraId="5789ED1A" w14:textId="77777777" w:rsidTr="00224568">
        <w:trPr>
          <w:trHeight w:val="300"/>
        </w:trPr>
        <w:tc>
          <w:tcPr>
            <w:tcW w:w="294" w:type="pct"/>
            <w:shd w:val="clear" w:color="000000" w:fill="FFFFFF"/>
            <w:vAlign w:val="center"/>
            <w:hideMark/>
          </w:tcPr>
          <w:p w14:paraId="2BE52282" w14:textId="77777777" w:rsidR="00224568" w:rsidRPr="00224568" w:rsidRDefault="00224568" w:rsidP="00C920A8">
            <w:pPr>
              <w:pStyle w:val="afff8"/>
              <w:rPr>
                <w:lang w:eastAsia="ru-RU"/>
              </w:rPr>
            </w:pPr>
            <w:r w:rsidRPr="00224568">
              <w:rPr>
                <w:lang w:eastAsia="ru-RU"/>
              </w:rPr>
              <w:t>1583</w:t>
            </w:r>
          </w:p>
        </w:tc>
        <w:tc>
          <w:tcPr>
            <w:tcW w:w="921" w:type="pct"/>
            <w:shd w:val="clear" w:color="000000" w:fill="FFFFFF"/>
            <w:vAlign w:val="center"/>
            <w:hideMark/>
          </w:tcPr>
          <w:p w14:paraId="1069A21B" w14:textId="77777777" w:rsidR="00224568" w:rsidRPr="00224568" w:rsidRDefault="00224568" w:rsidP="00C920A8">
            <w:pPr>
              <w:pStyle w:val="afff8"/>
              <w:rPr>
                <w:lang w:eastAsia="ru-RU"/>
              </w:rPr>
            </w:pPr>
            <w:r w:rsidRPr="00224568">
              <w:rPr>
                <w:lang w:eastAsia="ru-RU"/>
              </w:rPr>
              <w:t>К-М4-19</w:t>
            </w:r>
          </w:p>
        </w:tc>
        <w:tc>
          <w:tcPr>
            <w:tcW w:w="638" w:type="pct"/>
            <w:shd w:val="clear" w:color="000000" w:fill="FFFFFF"/>
            <w:vAlign w:val="center"/>
            <w:hideMark/>
          </w:tcPr>
          <w:p w14:paraId="3F7CA73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C27FF23" w14:textId="77777777" w:rsidR="00224568" w:rsidRPr="00224568" w:rsidRDefault="00224568" w:rsidP="00C920A8">
            <w:pPr>
              <w:pStyle w:val="afff8"/>
              <w:rPr>
                <w:lang w:eastAsia="ru-RU"/>
              </w:rPr>
            </w:pPr>
            <w:r w:rsidRPr="00224568">
              <w:rPr>
                <w:lang w:eastAsia="ru-RU"/>
              </w:rPr>
              <w:t>0,4</w:t>
            </w:r>
          </w:p>
        </w:tc>
        <w:tc>
          <w:tcPr>
            <w:tcW w:w="624" w:type="pct"/>
            <w:shd w:val="clear" w:color="000000" w:fill="FFFFFF"/>
            <w:vAlign w:val="center"/>
            <w:hideMark/>
          </w:tcPr>
          <w:p w14:paraId="1573BBDB" w14:textId="77777777" w:rsidR="00224568" w:rsidRPr="00224568" w:rsidRDefault="00224568" w:rsidP="00C920A8">
            <w:pPr>
              <w:pStyle w:val="afff8"/>
              <w:rPr>
                <w:lang w:eastAsia="ru-RU"/>
              </w:rPr>
            </w:pPr>
            <w:r w:rsidRPr="00224568">
              <w:rPr>
                <w:lang w:eastAsia="ru-RU"/>
              </w:rPr>
              <w:t>0,4</w:t>
            </w:r>
          </w:p>
        </w:tc>
        <w:tc>
          <w:tcPr>
            <w:tcW w:w="563" w:type="pct"/>
            <w:shd w:val="clear" w:color="000000" w:fill="FFFFFF"/>
            <w:vAlign w:val="center"/>
            <w:hideMark/>
          </w:tcPr>
          <w:p w14:paraId="13FA87B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364CE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732162E" w14:textId="77777777" w:rsidR="00224568" w:rsidRPr="00224568" w:rsidRDefault="00224568" w:rsidP="00C920A8">
            <w:pPr>
              <w:pStyle w:val="afff8"/>
              <w:rPr>
                <w:lang w:eastAsia="ru-RU"/>
              </w:rPr>
            </w:pPr>
            <w:r w:rsidRPr="00224568">
              <w:rPr>
                <w:lang w:eastAsia="ru-RU"/>
              </w:rPr>
              <w:t>БТЭЦ-2</w:t>
            </w:r>
          </w:p>
        </w:tc>
      </w:tr>
      <w:tr w:rsidR="00224568" w:rsidRPr="00224568" w14:paraId="79DC9762" w14:textId="77777777" w:rsidTr="00224568">
        <w:trPr>
          <w:trHeight w:val="300"/>
        </w:trPr>
        <w:tc>
          <w:tcPr>
            <w:tcW w:w="294" w:type="pct"/>
            <w:shd w:val="clear" w:color="000000" w:fill="FFFFFF"/>
            <w:vAlign w:val="center"/>
            <w:hideMark/>
          </w:tcPr>
          <w:p w14:paraId="6159EB2A" w14:textId="77777777" w:rsidR="00224568" w:rsidRPr="00224568" w:rsidRDefault="00224568" w:rsidP="00C920A8">
            <w:pPr>
              <w:pStyle w:val="afff8"/>
              <w:rPr>
                <w:lang w:eastAsia="ru-RU"/>
              </w:rPr>
            </w:pPr>
            <w:r w:rsidRPr="00224568">
              <w:rPr>
                <w:lang w:eastAsia="ru-RU"/>
              </w:rPr>
              <w:t>1584</w:t>
            </w:r>
          </w:p>
        </w:tc>
        <w:tc>
          <w:tcPr>
            <w:tcW w:w="921" w:type="pct"/>
            <w:shd w:val="clear" w:color="000000" w:fill="FFFFFF"/>
            <w:vAlign w:val="center"/>
            <w:hideMark/>
          </w:tcPr>
          <w:p w14:paraId="519F999A" w14:textId="77777777" w:rsidR="00224568" w:rsidRPr="00224568" w:rsidRDefault="00224568" w:rsidP="00C920A8">
            <w:pPr>
              <w:pStyle w:val="afff8"/>
              <w:rPr>
                <w:lang w:eastAsia="ru-RU"/>
              </w:rPr>
            </w:pPr>
            <w:r w:rsidRPr="00224568">
              <w:rPr>
                <w:lang w:eastAsia="ru-RU"/>
              </w:rPr>
              <w:t>К-Ю1-21-16</w:t>
            </w:r>
          </w:p>
        </w:tc>
        <w:tc>
          <w:tcPr>
            <w:tcW w:w="638" w:type="pct"/>
            <w:shd w:val="clear" w:color="000000" w:fill="FFFFFF"/>
            <w:vAlign w:val="center"/>
            <w:hideMark/>
          </w:tcPr>
          <w:p w14:paraId="72D47FA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5D31701F"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CA74248"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7A6A9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FAE9E4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8FBAB04" w14:textId="77777777" w:rsidR="00224568" w:rsidRPr="00224568" w:rsidRDefault="00224568" w:rsidP="00C920A8">
            <w:pPr>
              <w:pStyle w:val="afff8"/>
              <w:rPr>
                <w:lang w:eastAsia="ru-RU"/>
              </w:rPr>
            </w:pPr>
            <w:r w:rsidRPr="00224568">
              <w:rPr>
                <w:lang w:eastAsia="ru-RU"/>
              </w:rPr>
              <w:t>БТЭЦ-2</w:t>
            </w:r>
          </w:p>
        </w:tc>
      </w:tr>
      <w:tr w:rsidR="00224568" w:rsidRPr="00224568" w14:paraId="6E7973EC" w14:textId="77777777" w:rsidTr="00224568">
        <w:trPr>
          <w:trHeight w:val="300"/>
        </w:trPr>
        <w:tc>
          <w:tcPr>
            <w:tcW w:w="294" w:type="pct"/>
            <w:shd w:val="clear" w:color="000000" w:fill="FFFFFF"/>
            <w:vAlign w:val="center"/>
            <w:hideMark/>
          </w:tcPr>
          <w:p w14:paraId="1EA89020" w14:textId="77777777" w:rsidR="00224568" w:rsidRPr="00224568" w:rsidRDefault="00224568" w:rsidP="00C920A8">
            <w:pPr>
              <w:pStyle w:val="afff8"/>
              <w:rPr>
                <w:lang w:eastAsia="ru-RU"/>
              </w:rPr>
            </w:pPr>
            <w:r w:rsidRPr="00224568">
              <w:rPr>
                <w:lang w:eastAsia="ru-RU"/>
              </w:rPr>
              <w:t>1585</w:t>
            </w:r>
          </w:p>
        </w:tc>
        <w:tc>
          <w:tcPr>
            <w:tcW w:w="921" w:type="pct"/>
            <w:shd w:val="clear" w:color="000000" w:fill="FFFFFF"/>
            <w:vAlign w:val="center"/>
            <w:hideMark/>
          </w:tcPr>
          <w:p w14:paraId="43ADE97A" w14:textId="77777777" w:rsidR="00224568" w:rsidRPr="00224568" w:rsidRDefault="00224568" w:rsidP="00C920A8">
            <w:pPr>
              <w:pStyle w:val="afff8"/>
              <w:rPr>
                <w:lang w:eastAsia="ru-RU"/>
              </w:rPr>
            </w:pPr>
            <w:r w:rsidRPr="00224568">
              <w:rPr>
                <w:lang w:eastAsia="ru-RU"/>
              </w:rPr>
              <w:t>К-Ю1-21-16</w:t>
            </w:r>
          </w:p>
        </w:tc>
        <w:tc>
          <w:tcPr>
            <w:tcW w:w="638" w:type="pct"/>
            <w:shd w:val="clear" w:color="000000" w:fill="FFFFFF"/>
            <w:vAlign w:val="center"/>
            <w:hideMark/>
          </w:tcPr>
          <w:p w14:paraId="01E2BC99"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269F3CC"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65BADE7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CF611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7191F5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9D2FE7A" w14:textId="77777777" w:rsidR="00224568" w:rsidRPr="00224568" w:rsidRDefault="00224568" w:rsidP="00C920A8">
            <w:pPr>
              <w:pStyle w:val="afff8"/>
              <w:rPr>
                <w:lang w:eastAsia="ru-RU"/>
              </w:rPr>
            </w:pPr>
            <w:r w:rsidRPr="00224568">
              <w:rPr>
                <w:lang w:eastAsia="ru-RU"/>
              </w:rPr>
              <w:t>БТЭЦ-2</w:t>
            </w:r>
          </w:p>
        </w:tc>
      </w:tr>
      <w:tr w:rsidR="00224568" w:rsidRPr="00224568" w14:paraId="25E40627" w14:textId="77777777" w:rsidTr="00224568">
        <w:trPr>
          <w:trHeight w:val="300"/>
        </w:trPr>
        <w:tc>
          <w:tcPr>
            <w:tcW w:w="294" w:type="pct"/>
            <w:shd w:val="clear" w:color="000000" w:fill="FFFFFF"/>
            <w:vAlign w:val="center"/>
            <w:hideMark/>
          </w:tcPr>
          <w:p w14:paraId="44610A43" w14:textId="77777777" w:rsidR="00224568" w:rsidRPr="00224568" w:rsidRDefault="00224568" w:rsidP="00C920A8">
            <w:pPr>
              <w:pStyle w:val="afff8"/>
              <w:rPr>
                <w:lang w:eastAsia="ru-RU"/>
              </w:rPr>
            </w:pPr>
            <w:r w:rsidRPr="00224568">
              <w:rPr>
                <w:lang w:eastAsia="ru-RU"/>
              </w:rPr>
              <w:t>1586</w:t>
            </w:r>
          </w:p>
        </w:tc>
        <w:tc>
          <w:tcPr>
            <w:tcW w:w="921" w:type="pct"/>
            <w:shd w:val="clear" w:color="000000" w:fill="FFFFFF"/>
            <w:vAlign w:val="center"/>
            <w:hideMark/>
          </w:tcPr>
          <w:p w14:paraId="59D38AF9" w14:textId="77777777" w:rsidR="00224568" w:rsidRPr="00224568" w:rsidRDefault="00224568" w:rsidP="00C920A8">
            <w:pPr>
              <w:pStyle w:val="afff8"/>
              <w:rPr>
                <w:lang w:eastAsia="ru-RU"/>
              </w:rPr>
            </w:pPr>
            <w:r w:rsidRPr="00224568">
              <w:rPr>
                <w:lang w:eastAsia="ru-RU"/>
              </w:rPr>
              <w:t>К-Д-6-4</w:t>
            </w:r>
          </w:p>
        </w:tc>
        <w:tc>
          <w:tcPr>
            <w:tcW w:w="638" w:type="pct"/>
            <w:shd w:val="clear" w:color="000000" w:fill="FFFFFF"/>
            <w:vAlign w:val="center"/>
            <w:hideMark/>
          </w:tcPr>
          <w:p w14:paraId="23875C1C"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AE555FF"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6B20D779"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5F733D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78DAFA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1996C7E" w14:textId="77777777" w:rsidR="00224568" w:rsidRPr="00224568" w:rsidRDefault="00224568" w:rsidP="00C920A8">
            <w:pPr>
              <w:pStyle w:val="afff8"/>
              <w:rPr>
                <w:lang w:eastAsia="ru-RU"/>
              </w:rPr>
            </w:pPr>
            <w:r w:rsidRPr="00224568">
              <w:rPr>
                <w:lang w:eastAsia="ru-RU"/>
              </w:rPr>
              <w:t>БТЭЦ-2</w:t>
            </w:r>
          </w:p>
        </w:tc>
      </w:tr>
      <w:tr w:rsidR="00224568" w:rsidRPr="00224568" w14:paraId="1CE04E5E" w14:textId="77777777" w:rsidTr="00224568">
        <w:trPr>
          <w:trHeight w:val="300"/>
        </w:trPr>
        <w:tc>
          <w:tcPr>
            <w:tcW w:w="294" w:type="pct"/>
            <w:shd w:val="clear" w:color="000000" w:fill="FFFFFF"/>
            <w:vAlign w:val="center"/>
            <w:hideMark/>
          </w:tcPr>
          <w:p w14:paraId="37CCBAB2" w14:textId="77777777" w:rsidR="00224568" w:rsidRPr="00224568" w:rsidRDefault="00224568" w:rsidP="00C920A8">
            <w:pPr>
              <w:pStyle w:val="afff8"/>
              <w:rPr>
                <w:lang w:eastAsia="ru-RU"/>
              </w:rPr>
            </w:pPr>
            <w:r w:rsidRPr="00224568">
              <w:rPr>
                <w:lang w:eastAsia="ru-RU"/>
              </w:rPr>
              <w:t>1587</w:t>
            </w:r>
          </w:p>
        </w:tc>
        <w:tc>
          <w:tcPr>
            <w:tcW w:w="921" w:type="pct"/>
            <w:shd w:val="clear" w:color="000000" w:fill="FFFFFF"/>
            <w:vAlign w:val="center"/>
            <w:hideMark/>
          </w:tcPr>
          <w:p w14:paraId="4422FECE" w14:textId="77777777" w:rsidR="00224568" w:rsidRPr="00224568" w:rsidRDefault="00224568" w:rsidP="00C920A8">
            <w:pPr>
              <w:pStyle w:val="afff8"/>
              <w:rPr>
                <w:lang w:eastAsia="ru-RU"/>
              </w:rPr>
            </w:pPr>
            <w:r w:rsidRPr="00224568">
              <w:rPr>
                <w:lang w:eastAsia="ru-RU"/>
              </w:rPr>
              <w:t>К-Д6-4</w:t>
            </w:r>
          </w:p>
        </w:tc>
        <w:tc>
          <w:tcPr>
            <w:tcW w:w="638" w:type="pct"/>
            <w:shd w:val="clear" w:color="000000" w:fill="FFFFFF"/>
            <w:vAlign w:val="center"/>
            <w:hideMark/>
          </w:tcPr>
          <w:p w14:paraId="0D95EAE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B6126A9"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69150892"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6F6A77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82BB8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60C7DD" w14:textId="77777777" w:rsidR="00224568" w:rsidRPr="00224568" w:rsidRDefault="00224568" w:rsidP="00C920A8">
            <w:pPr>
              <w:pStyle w:val="afff8"/>
              <w:rPr>
                <w:lang w:eastAsia="ru-RU"/>
              </w:rPr>
            </w:pPr>
            <w:r w:rsidRPr="00224568">
              <w:rPr>
                <w:lang w:eastAsia="ru-RU"/>
              </w:rPr>
              <w:t>БТЭЦ-2</w:t>
            </w:r>
          </w:p>
        </w:tc>
      </w:tr>
      <w:tr w:rsidR="00224568" w:rsidRPr="00224568" w14:paraId="6503B047" w14:textId="77777777" w:rsidTr="00224568">
        <w:trPr>
          <w:trHeight w:val="300"/>
        </w:trPr>
        <w:tc>
          <w:tcPr>
            <w:tcW w:w="294" w:type="pct"/>
            <w:shd w:val="clear" w:color="000000" w:fill="FFFFFF"/>
            <w:vAlign w:val="center"/>
            <w:hideMark/>
          </w:tcPr>
          <w:p w14:paraId="642B20F9" w14:textId="77777777" w:rsidR="00224568" w:rsidRPr="00224568" w:rsidRDefault="00224568" w:rsidP="00C920A8">
            <w:pPr>
              <w:pStyle w:val="afff8"/>
              <w:rPr>
                <w:lang w:eastAsia="ru-RU"/>
              </w:rPr>
            </w:pPr>
            <w:r w:rsidRPr="00224568">
              <w:rPr>
                <w:lang w:eastAsia="ru-RU"/>
              </w:rPr>
              <w:t>1588</w:t>
            </w:r>
          </w:p>
        </w:tc>
        <w:tc>
          <w:tcPr>
            <w:tcW w:w="921" w:type="pct"/>
            <w:shd w:val="clear" w:color="000000" w:fill="FFFFFF"/>
            <w:vAlign w:val="center"/>
            <w:hideMark/>
          </w:tcPr>
          <w:p w14:paraId="659CCC78" w14:textId="77777777" w:rsidR="00224568" w:rsidRPr="00224568" w:rsidRDefault="00224568" w:rsidP="00C920A8">
            <w:pPr>
              <w:pStyle w:val="afff8"/>
              <w:rPr>
                <w:lang w:eastAsia="ru-RU"/>
              </w:rPr>
            </w:pPr>
            <w:r w:rsidRPr="00224568">
              <w:rPr>
                <w:lang w:eastAsia="ru-RU"/>
              </w:rPr>
              <w:t>К-Д-5</w:t>
            </w:r>
          </w:p>
        </w:tc>
        <w:tc>
          <w:tcPr>
            <w:tcW w:w="638" w:type="pct"/>
            <w:shd w:val="clear" w:color="000000" w:fill="FFFFFF"/>
            <w:vAlign w:val="center"/>
            <w:hideMark/>
          </w:tcPr>
          <w:p w14:paraId="4B5CF38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7F77D60"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7C91A4F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7A72707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350A1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564E39" w14:textId="77777777" w:rsidR="00224568" w:rsidRPr="00224568" w:rsidRDefault="00224568" w:rsidP="00C920A8">
            <w:pPr>
              <w:pStyle w:val="afff8"/>
              <w:rPr>
                <w:lang w:eastAsia="ru-RU"/>
              </w:rPr>
            </w:pPr>
            <w:r w:rsidRPr="00224568">
              <w:rPr>
                <w:lang w:eastAsia="ru-RU"/>
              </w:rPr>
              <w:t>БТЭЦ-2</w:t>
            </w:r>
          </w:p>
        </w:tc>
      </w:tr>
      <w:tr w:rsidR="00224568" w:rsidRPr="00224568" w14:paraId="20171DE8" w14:textId="77777777" w:rsidTr="00224568">
        <w:trPr>
          <w:trHeight w:val="300"/>
        </w:trPr>
        <w:tc>
          <w:tcPr>
            <w:tcW w:w="294" w:type="pct"/>
            <w:shd w:val="clear" w:color="000000" w:fill="FFFFFF"/>
            <w:vAlign w:val="center"/>
            <w:hideMark/>
          </w:tcPr>
          <w:p w14:paraId="598E903F" w14:textId="77777777" w:rsidR="00224568" w:rsidRPr="00224568" w:rsidRDefault="00224568" w:rsidP="00C920A8">
            <w:pPr>
              <w:pStyle w:val="afff8"/>
              <w:rPr>
                <w:lang w:eastAsia="ru-RU"/>
              </w:rPr>
            </w:pPr>
            <w:r w:rsidRPr="00224568">
              <w:rPr>
                <w:lang w:eastAsia="ru-RU"/>
              </w:rPr>
              <w:t>1589</w:t>
            </w:r>
          </w:p>
        </w:tc>
        <w:tc>
          <w:tcPr>
            <w:tcW w:w="921" w:type="pct"/>
            <w:shd w:val="clear" w:color="000000" w:fill="FFFFFF"/>
            <w:vAlign w:val="center"/>
            <w:hideMark/>
          </w:tcPr>
          <w:p w14:paraId="4D40B5C6" w14:textId="77777777" w:rsidR="00224568" w:rsidRPr="00224568" w:rsidRDefault="00224568" w:rsidP="00C920A8">
            <w:pPr>
              <w:pStyle w:val="afff8"/>
              <w:rPr>
                <w:lang w:eastAsia="ru-RU"/>
              </w:rPr>
            </w:pPr>
            <w:r w:rsidRPr="00224568">
              <w:rPr>
                <w:lang w:eastAsia="ru-RU"/>
              </w:rPr>
              <w:t>К-Д-3</w:t>
            </w:r>
          </w:p>
        </w:tc>
        <w:tc>
          <w:tcPr>
            <w:tcW w:w="638" w:type="pct"/>
            <w:shd w:val="clear" w:color="000000" w:fill="FFFFFF"/>
            <w:vAlign w:val="center"/>
            <w:hideMark/>
          </w:tcPr>
          <w:p w14:paraId="468A548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DAAD71"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73CAA6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D632A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6C246D"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FBE3C2B" w14:textId="77777777" w:rsidR="00224568" w:rsidRPr="00224568" w:rsidRDefault="00224568" w:rsidP="00C920A8">
            <w:pPr>
              <w:pStyle w:val="afff8"/>
              <w:rPr>
                <w:lang w:eastAsia="ru-RU"/>
              </w:rPr>
            </w:pPr>
            <w:r w:rsidRPr="00224568">
              <w:rPr>
                <w:lang w:eastAsia="ru-RU"/>
              </w:rPr>
              <w:t>БТЭЦ-2</w:t>
            </w:r>
          </w:p>
        </w:tc>
      </w:tr>
      <w:tr w:rsidR="00224568" w:rsidRPr="00224568" w14:paraId="132BC73C" w14:textId="77777777" w:rsidTr="00224568">
        <w:trPr>
          <w:trHeight w:val="300"/>
        </w:trPr>
        <w:tc>
          <w:tcPr>
            <w:tcW w:w="294" w:type="pct"/>
            <w:shd w:val="clear" w:color="000000" w:fill="FFFFFF"/>
            <w:vAlign w:val="center"/>
            <w:hideMark/>
          </w:tcPr>
          <w:p w14:paraId="31E3106B" w14:textId="77777777" w:rsidR="00224568" w:rsidRPr="00224568" w:rsidRDefault="00224568" w:rsidP="00C920A8">
            <w:pPr>
              <w:pStyle w:val="afff8"/>
              <w:rPr>
                <w:lang w:eastAsia="ru-RU"/>
              </w:rPr>
            </w:pPr>
            <w:r w:rsidRPr="00224568">
              <w:rPr>
                <w:lang w:eastAsia="ru-RU"/>
              </w:rPr>
              <w:t>1590</w:t>
            </w:r>
          </w:p>
        </w:tc>
        <w:tc>
          <w:tcPr>
            <w:tcW w:w="921" w:type="pct"/>
            <w:shd w:val="clear" w:color="000000" w:fill="FFFFFF"/>
            <w:vAlign w:val="center"/>
            <w:hideMark/>
          </w:tcPr>
          <w:p w14:paraId="6EF9A91E" w14:textId="77777777" w:rsidR="00224568" w:rsidRPr="00224568" w:rsidRDefault="00224568" w:rsidP="00C920A8">
            <w:pPr>
              <w:pStyle w:val="afff8"/>
              <w:rPr>
                <w:lang w:eastAsia="ru-RU"/>
              </w:rPr>
            </w:pPr>
            <w:r w:rsidRPr="00224568">
              <w:rPr>
                <w:lang w:eastAsia="ru-RU"/>
              </w:rPr>
              <w:t>К-Д-9</w:t>
            </w:r>
          </w:p>
        </w:tc>
        <w:tc>
          <w:tcPr>
            <w:tcW w:w="638" w:type="pct"/>
            <w:shd w:val="clear" w:color="000000" w:fill="FFFFFF"/>
            <w:vAlign w:val="center"/>
            <w:hideMark/>
          </w:tcPr>
          <w:p w14:paraId="7AD9D257"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116749EC"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428B8F04"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7EFA73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935A5C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254744" w14:textId="77777777" w:rsidR="00224568" w:rsidRPr="00224568" w:rsidRDefault="00224568" w:rsidP="00C920A8">
            <w:pPr>
              <w:pStyle w:val="afff8"/>
              <w:rPr>
                <w:lang w:eastAsia="ru-RU"/>
              </w:rPr>
            </w:pPr>
            <w:r w:rsidRPr="00224568">
              <w:rPr>
                <w:lang w:eastAsia="ru-RU"/>
              </w:rPr>
              <w:t>БТЭЦ-2</w:t>
            </w:r>
          </w:p>
        </w:tc>
      </w:tr>
      <w:tr w:rsidR="00224568" w:rsidRPr="00224568" w14:paraId="3FF5C06F" w14:textId="77777777" w:rsidTr="00224568">
        <w:trPr>
          <w:trHeight w:val="300"/>
        </w:trPr>
        <w:tc>
          <w:tcPr>
            <w:tcW w:w="294" w:type="pct"/>
            <w:shd w:val="clear" w:color="000000" w:fill="FFFFFF"/>
            <w:vAlign w:val="center"/>
            <w:hideMark/>
          </w:tcPr>
          <w:p w14:paraId="1186FFDF" w14:textId="77777777" w:rsidR="00224568" w:rsidRPr="00224568" w:rsidRDefault="00224568" w:rsidP="00C920A8">
            <w:pPr>
              <w:pStyle w:val="afff8"/>
              <w:rPr>
                <w:lang w:eastAsia="ru-RU"/>
              </w:rPr>
            </w:pPr>
            <w:r w:rsidRPr="00224568">
              <w:rPr>
                <w:lang w:eastAsia="ru-RU"/>
              </w:rPr>
              <w:t>1591</w:t>
            </w:r>
          </w:p>
        </w:tc>
        <w:tc>
          <w:tcPr>
            <w:tcW w:w="921" w:type="pct"/>
            <w:shd w:val="clear" w:color="000000" w:fill="FFFFFF"/>
            <w:vAlign w:val="center"/>
            <w:hideMark/>
          </w:tcPr>
          <w:p w14:paraId="0312D4E6" w14:textId="77777777" w:rsidR="00224568" w:rsidRPr="00224568" w:rsidRDefault="00224568" w:rsidP="00C920A8">
            <w:pPr>
              <w:pStyle w:val="afff8"/>
              <w:rPr>
                <w:lang w:eastAsia="ru-RU"/>
              </w:rPr>
            </w:pPr>
            <w:r w:rsidRPr="00224568">
              <w:rPr>
                <w:lang w:eastAsia="ru-RU"/>
              </w:rPr>
              <w:t>К-У-13-4</w:t>
            </w:r>
          </w:p>
        </w:tc>
        <w:tc>
          <w:tcPr>
            <w:tcW w:w="638" w:type="pct"/>
            <w:shd w:val="clear" w:color="000000" w:fill="FFFFFF"/>
            <w:vAlign w:val="center"/>
            <w:hideMark/>
          </w:tcPr>
          <w:p w14:paraId="047E289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6E7E2B3"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8F0E68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CC991C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BE96D7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519F5C1"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F0ADC75" w14:textId="77777777" w:rsidTr="00224568">
        <w:trPr>
          <w:trHeight w:val="300"/>
        </w:trPr>
        <w:tc>
          <w:tcPr>
            <w:tcW w:w="294" w:type="pct"/>
            <w:shd w:val="clear" w:color="000000" w:fill="FFFFFF"/>
            <w:vAlign w:val="center"/>
            <w:hideMark/>
          </w:tcPr>
          <w:p w14:paraId="51E43B90" w14:textId="77777777" w:rsidR="00224568" w:rsidRPr="00224568" w:rsidRDefault="00224568" w:rsidP="00C920A8">
            <w:pPr>
              <w:pStyle w:val="afff8"/>
              <w:rPr>
                <w:lang w:eastAsia="ru-RU"/>
              </w:rPr>
            </w:pPr>
            <w:r w:rsidRPr="00224568">
              <w:rPr>
                <w:lang w:eastAsia="ru-RU"/>
              </w:rPr>
              <w:t>1592</w:t>
            </w:r>
          </w:p>
        </w:tc>
        <w:tc>
          <w:tcPr>
            <w:tcW w:w="921" w:type="pct"/>
            <w:shd w:val="clear" w:color="000000" w:fill="FFFFFF"/>
            <w:vAlign w:val="center"/>
            <w:hideMark/>
          </w:tcPr>
          <w:p w14:paraId="3BCDE9F7" w14:textId="77777777" w:rsidR="00224568" w:rsidRPr="00224568" w:rsidRDefault="00224568" w:rsidP="00C920A8">
            <w:pPr>
              <w:pStyle w:val="afff8"/>
              <w:rPr>
                <w:lang w:eastAsia="ru-RU"/>
              </w:rPr>
            </w:pPr>
            <w:r w:rsidRPr="00224568">
              <w:rPr>
                <w:lang w:eastAsia="ru-RU"/>
              </w:rPr>
              <w:t>К-У-7-13</w:t>
            </w:r>
          </w:p>
        </w:tc>
        <w:tc>
          <w:tcPr>
            <w:tcW w:w="638" w:type="pct"/>
            <w:shd w:val="clear" w:color="000000" w:fill="FFFFFF"/>
            <w:vAlign w:val="center"/>
            <w:hideMark/>
          </w:tcPr>
          <w:p w14:paraId="65957CB9"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32DEB6CD"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25179809"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153068A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D2B07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BCAB77"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483BE48B" w14:textId="77777777" w:rsidTr="00224568">
        <w:trPr>
          <w:trHeight w:val="300"/>
        </w:trPr>
        <w:tc>
          <w:tcPr>
            <w:tcW w:w="294" w:type="pct"/>
            <w:shd w:val="clear" w:color="000000" w:fill="FFFFFF"/>
            <w:vAlign w:val="center"/>
            <w:hideMark/>
          </w:tcPr>
          <w:p w14:paraId="1EB84175" w14:textId="77777777" w:rsidR="00224568" w:rsidRPr="00224568" w:rsidRDefault="00224568" w:rsidP="00C920A8">
            <w:pPr>
              <w:pStyle w:val="afff8"/>
              <w:rPr>
                <w:lang w:eastAsia="ru-RU"/>
              </w:rPr>
            </w:pPr>
            <w:r w:rsidRPr="00224568">
              <w:rPr>
                <w:lang w:eastAsia="ru-RU"/>
              </w:rPr>
              <w:t>1593</w:t>
            </w:r>
          </w:p>
        </w:tc>
        <w:tc>
          <w:tcPr>
            <w:tcW w:w="921" w:type="pct"/>
            <w:shd w:val="clear" w:color="000000" w:fill="FFFFFF"/>
            <w:vAlign w:val="center"/>
            <w:hideMark/>
          </w:tcPr>
          <w:p w14:paraId="1DB3EDE3" w14:textId="77777777" w:rsidR="00224568" w:rsidRPr="00224568" w:rsidRDefault="00224568" w:rsidP="00C920A8">
            <w:pPr>
              <w:pStyle w:val="afff8"/>
              <w:rPr>
                <w:lang w:eastAsia="ru-RU"/>
              </w:rPr>
            </w:pPr>
            <w:r w:rsidRPr="00224568">
              <w:rPr>
                <w:lang w:eastAsia="ru-RU"/>
              </w:rPr>
              <w:t>К-У-7-11-4</w:t>
            </w:r>
          </w:p>
        </w:tc>
        <w:tc>
          <w:tcPr>
            <w:tcW w:w="638" w:type="pct"/>
            <w:shd w:val="clear" w:color="000000" w:fill="FFFFFF"/>
            <w:vAlign w:val="center"/>
            <w:hideMark/>
          </w:tcPr>
          <w:p w14:paraId="1AB9E2C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83DA071"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1F40F91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1AA0289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D41144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B393DB"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865ADF0" w14:textId="77777777" w:rsidTr="00224568">
        <w:trPr>
          <w:trHeight w:val="300"/>
        </w:trPr>
        <w:tc>
          <w:tcPr>
            <w:tcW w:w="294" w:type="pct"/>
            <w:shd w:val="clear" w:color="000000" w:fill="FFFFFF"/>
            <w:vAlign w:val="center"/>
            <w:hideMark/>
          </w:tcPr>
          <w:p w14:paraId="3CBB73E0" w14:textId="77777777" w:rsidR="00224568" w:rsidRPr="00224568" w:rsidRDefault="00224568" w:rsidP="00C920A8">
            <w:pPr>
              <w:pStyle w:val="afff8"/>
              <w:rPr>
                <w:lang w:eastAsia="ru-RU"/>
              </w:rPr>
            </w:pPr>
            <w:r w:rsidRPr="00224568">
              <w:rPr>
                <w:lang w:eastAsia="ru-RU"/>
              </w:rPr>
              <w:t>1594</w:t>
            </w:r>
          </w:p>
        </w:tc>
        <w:tc>
          <w:tcPr>
            <w:tcW w:w="921" w:type="pct"/>
            <w:shd w:val="clear" w:color="000000" w:fill="FFFFFF"/>
            <w:vAlign w:val="center"/>
            <w:hideMark/>
          </w:tcPr>
          <w:p w14:paraId="7E5927DF" w14:textId="77777777" w:rsidR="00224568" w:rsidRPr="00224568" w:rsidRDefault="00224568" w:rsidP="00C920A8">
            <w:pPr>
              <w:pStyle w:val="afff8"/>
              <w:rPr>
                <w:lang w:eastAsia="ru-RU"/>
              </w:rPr>
            </w:pPr>
            <w:r w:rsidRPr="00224568">
              <w:rPr>
                <w:lang w:eastAsia="ru-RU"/>
              </w:rPr>
              <w:t>К-У-7-23</w:t>
            </w:r>
          </w:p>
        </w:tc>
        <w:tc>
          <w:tcPr>
            <w:tcW w:w="638" w:type="pct"/>
            <w:shd w:val="clear" w:color="000000" w:fill="FFFFFF"/>
            <w:vAlign w:val="center"/>
            <w:hideMark/>
          </w:tcPr>
          <w:p w14:paraId="3D5B8B80" w14:textId="77777777" w:rsidR="00224568" w:rsidRPr="00224568" w:rsidRDefault="00224568" w:rsidP="00C920A8">
            <w:pPr>
              <w:pStyle w:val="afff8"/>
              <w:rPr>
                <w:lang w:eastAsia="ru-RU"/>
              </w:rPr>
            </w:pPr>
            <w:r w:rsidRPr="00224568">
              <w:rPr>
                <w:lang w:eastAsia="ru-RU"/>
              </w:rPr>
              <w:t>13(14)</w:t>
            </w:r>
          </w:p>
        </w:tc>
        <w:tc>
          <w:tcPr>
            <w:tcW w:w="631" w:type="pct"/>
            <w:shd w:val="clear" w:color="000000" w:fill="FFFFFF"/>
            <w:vAlign w:val="center"/>
            <w:hideMark/>
          </w:tcPr>
          <w:p w14:paraId="7C038024"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D57F2B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20655D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817849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945DE15"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542CA1FD" w14:textId="77777777" w:rsidTr="00224568">
        <w:trPr>
          <w:trHeight w:val="300"/>
        </w:trPr>
        <w:tc>
          <w:tcPr>
            <w:tcW w:w="294" w:type="pct"/>
            <w:shd w:val="clear" w:color="000000" w:fill="FFFFFF"/>
            <w:vAlign w:val="center"/>
            <w:hideMark/>
          </w:tcPr>
          <w:p w14:paraId="2FCE8FA7" w14:textId="77777777" w:rsidR="00224568" w:rsidRPr="00224568" w:rsidRDefault="00224568" w:rsidP="00C920A8">
            <w:pPr>
              <w:pStyle w:val="afff8"/>
              <w:rPr>
                <w:lang w:eastAsia="ru-RU"/>
              </w:rPr>
            </w:pPr>
            <w:r w:rsidRPr="00224568">
              <w:rPr>
                <w:lang w:eastAsia="ru-RU"/>
              </w:rPr>
              <w:t>1595</w:t>
            </w:r>
          </w:p>
        </w:tc>
        <w:tc>
          <w:tcPr>
            <w:tcW w:w="921" w:type="pct"/>
            <w:shd w:val="clear" w:color="000000" w:fill="FFFFFF"/>
            <w:vAlign w:val="center"/>
            <w:hideMark/>
          </w:tcPr>
          <w:p w14:paraId="2269CDBD" w14:textId="77777777" w:rsidR="00224568" w:rsidRPr="00224568" w:rsidRDefault="00224568" w:rsidP="00C920A8">
            <w:pPr>
              <w:pStyle w:val="afff8"/>
              <w:rPr>
                <w:lang w:eastAsia="ru-RU"/>
              </w:rPr>
            </w:pPr>
            <w:r w:rsidRPr="00224568">
              <w:rPr>
                <w:lang w:eastAsia="ru-RU"/>
              </w:rPr>
              <w:t>К-У-13-7</w:t>
            </w:r>
          </w:p>
        </w:tc>
        <w:tc>
          <w:tcPr>
            <w:tcW w:w="638" w:type="pct"/>
            <w:shd w:val="clear" w:color="000000" w:fill="FFFFFF"/>
            <w:vAlign w:val="center"/>
            <w:hideMark/>
          </w:tcPr>
          <w:p w14:paraId="50069DDB"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8E2BE5D"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1DADCD8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B2826B"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E421C8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4E840B"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0E8CDED2" w14:textId="77777777" w:rsidTr="00224568">
        <w:trPr>
          <w:trHeight w:val="300"/>
        </w:trPr>
        <w:tc>
          <w:tcPr>
            <w:tcW w:w="294" w:type="pct"/>
            <w:shd w:val="clear" w:color="000000" w:fill="FFFFFF"/>
            <w:vAlign w:val="center"/>
            <w:hideMark/>
          </w:tcPr>
          <w:p w14:paraId="4F4F5AD3" w14:textId="77777777" w:rsidR="00224568" w:rsidRPr="00224568" w:rsidRDefault="00224568" w:rsidP="00C920A8">
            <w:pPr>
              <w:pStyle w:val="afff8"/>
              <w:rPr>
                <w:lang w:eastAsia="ru-RU"/>
              </w:rPr>
            </w:pPr>
            <w:r w:rsidRPr="00224568">
              <w:rPr>
                <w:lang w:eastAsia="ru-RU"/>
              </w:rPr>
              <w:t>1596</w:t>
            </w:r>
          </w:p>
        </w:tc>
        <w:tc>
          <w:tcPr>
            <w:tcW w:w="921" w:type="pct"/>
            <w:shd w:val="clear" w:color="000000" w:fill="FFFFFF"/>
            <w:vAlign w:val="center"/>
            <w:hideMark/>
          </w:tcPr>
          <w:p w14:paraId="325C2A6B" w14:textId="77777777" w:rsidR="00224568" w:rsidRPr="00224568" w:rsidRDefault="00224568" w:rsidP="00C920A8">
            <w:pPr>
              <w:pStyle w:val="afff8"/>
              <w:rPr>
                <w:lang w:eastAsia="ru-RU"/>
              </w:rPr>
            </w:pPr>
            <w:r w:rsidRPr="00224568">
              <w:rPr>
                <w:lang w:eastAsia="ru-RU"/>
              </w:rPr>
              <w:t>К-У-13-7</w:t>
            </w:r>
          </w:p>
        </w:tc>
        <w:tc>
          <w:tcPr>
            <w:tcW w:w="638" w:type="pct"/>
            <w:shd w:val="clear" w:color="000000" w:fill="FFFFFF"/>
            <w:vAlign w:val="center"/>
            <w:hideMark/>
          </w:tcPr>
          <w:p w14:paraId="14D4159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74C85EA"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DBA2FDC"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ACADA3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32190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9BACE65"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0E5C4D9" w14:textId="77777777" w:rsidTr="00224568">
        <w:trPr>
          <w:trHeight w:val="300"/>
        </w:trPr>
        <w:tc>
          <w:tcPr>
            <w:tcW w:w="294" w:type="pct"/>
            <w:shd w:val="clear" w:color="000000" w:fill="FFFFFF"/>
            <w:vAlign w:val="center"/>
            <w:hideMark/>
          </w:tcPr>
          <w:p w14:paraId="4D4CE7F1" w14:textId="77777777" w:rsidR="00224568" w:rsidRPr="00224568" w:rsidRDefault="00224568" w:rsidP="00C920A8">
            <w:pPr>
              <w:pStyle w:val="afff8"/>
              <w:rPr>
                <w:lang w:eastAsia="ru-RU"/>
              </w:rPr>
            </w:pPr>
            <w:r w:rsidRPr="00224568">
              <w:rPr>
                <w:lang w:eastAsia="ru-RU"/>
              </w:rPr>
              <w:t>1597</w:t>
            </w:r>
          </w:p>
        </w:tc>
        <w:tc>
          <w:tcPr>
            <w:tcW w:w="921" w:type="pct"/>
            <w:shd w:val="clear" w:color="000000" w:fill="FFFFFF"/>
            <w:vAlign w:val="center"/>
            <w:hideMark/>
          </w:tcPr>
          <w:p w14:paraId="1A6AF799" w14:textId="77777777" w:rsidR="00224568" w:rsidRPr="00224568" w:rsidRDefault="00224568" w:rsidP="00C920A8">
            <w:pPr>
              <w:pStyle w:val="afff8"/>
              <w:rPr>
                <w:lang w:eastAsia="ru-RU"/>
              </w:rPr>
            </w:pPr>
            <w:r w:rsidRPr="00224568">
              <w:rPr>
                <w:lang w:eastAsia="ru-RU"/>
              </w:rPr>
              <w:t>К-У-13-5</w:t>
            </w:r>
          </w:p>
        </w:tc>
        <w:tc>
          <w:tcPr>
            <w:tcW w:w="638" w:type="pct"/>
            <w:shd w:val="clear" w:color="000000" w:fill="FFFFFF"/>
            <w:vAlign w:val="center"/>
            <w:hideMark/>
          </w:tcPr>
          <w:p w14:paraId="14A96367"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1573073"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8EA70F0"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4FB73C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D94F21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618CFB8"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5333AA59" w14:textId="77777777" w:rsidTr="00224568">
        <w:trPr>
          <w:trHeight w:val="300"/>
        </w:trPr>
        <w:tc>
          <w:tcPr>
            <w:tcW w:w="294" w:type="pct"/>
            <w:shd w:val="clear" w:color="000000" w:fill="FFFFFF"/>
            <w:vAlign w:val="center"/>
            <w:hideMark/>
          </w:tcPr>
          <w:p w14:paraId="79BD8E2C" w14:textId="77777777" w:rsidR="00224568" w:rsidRPr="00224568" w:rsidRDefault="00224568" w:rsidP="00C920A8">
            <w:pPr>
              <w:pStyle w:val="afff8"/>
              <w:rPr>
                <w:lang w:eastAsia="ru-RU"/>
              </w:rPr>
            </w:pPr>
            <w:r w:rsidRPr="00224568">
              <w:rPr>
                <w:lang w:eastAsia="ru-RU"/>
              </w:rPr>
              <w:t>1598</w:t>
            </w:r>
          </w:p>
        </w:tc>
        <w:tc>
          <w:tcPr>
            <w:tcW w:w="921" w:type="pct"/>
            <w:shd w:val="clear" w:color="000000" w:fill="FFFFFF"/>
            <w:vAlign w:val="center"/>
            <w:hideMark/>
          </w:tcPr>
          <w:p w14:paraId="780429EA" w14:textId="77777777" w:rsidR="00224568" w:rsidRPr="00224568" w:rsidRDefault="00224568" w:rsidP="00C920A8">
            <w:pPr>
              <w:pStyle w:val="afff8"/>
              <w:rPr>
                <w:lang w:eastAsia="ru-RU"/>
              </w:rPr>
            </w:pPr>
            <w:r w:rsidRPr="00224568">
              <w:rPr>
                <w:lang w:eastAsia="ru-RU"/>
              </w:rPr>
              <w:t>К-У-13-3</w:t>
            </w:r>
          </w:p>
        </w:tc>
        <w:tc>
          <w:tcPr>
            <w:tcW w:w="638" w:type="pct"/>
            <w:shd w:val="clear" w:color="000000" w:fill="FFFFFF"/>
            <w:vAlign w:val="center"/>
            <w:hideMark/>
          </w:tcPr>
          <w:p w14:paraId="52C8E0A1"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F5E6C9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4797AA1"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3626A4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94D07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50DF318"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60A5313B" w14:textId="77777777" w:rsidTr="00224568">
        <w:trPr>
          <w:trHeight w:val="300"/>
        </w:trPr>
        <w:tc>
          <w:tcPr>
            <w:tcW w:w="294" w:type="pct"/>
            <w:shd w:val="clear" w:color="000000" w:fill="FFFFFF"/>
            <w:vAlign w:val="center"/>
            <w:hideMark/>
          </w:tcPr>
          <w:p w14:paraId="001AEEE1" w14:textId="77777777" w:rsidR="00224568" w:rsidRPr="00224568" w:rsidRDefault="00224568" w:rsidP="00C920A8">
            <w:pPr>
              <w:pStyle w:val="afff8"/>
              <w:rPr>
                <w:lang w:eastAsia="ru-RU"/>
              </w:rPr>
            </w:pPr>
            <w:r w:rsidRPr="00224568">
              <w:rPr>
                <w:lang w:eastAsia="ru-RU"/>
              </w:rPr>
              <w:t>1599</w:t>
            </w:r>
          </w:p>
        </w:tc>
        <w:tc>
          <w:tcPr>
            <w:tcW w:w="921" w:type="pct"/>
            <w:shd w:val="clear" w:color="000000" w:fill="FFFFFF"/>
            <w:vAlign w:val="center"/>
            <w:hideMark/>
          </w:tcPr>
          <w:p w14:paraId="244AD959" w14:textId="77777777" w:rsidR="00224568" w:rsidRPr="00224568" w:rsidRDefault="00224568" w:rsidP="00C920A8">
            <w:pPr>
              <w:pStyle w:val="afff8"/>
              <w:rPr>
                <w:lang w:eastAsia="ru-RU"/>
              </w:rPr>
            </w:pPr>
            <w:r w:rsidRPr="00224568">
              <w:rPr>
                <w:lang w:eastAsia="ru-RU"/>
              </w:rPr>
              <w:t>К-У-13-3</w:t>
            </w:r>
          </w:p>
        </w:tc>
        <w:tc>
          <w:tcPr>
            <w:tcW w:w="638" w:type="pct"/>
            <w:shd w:val="clear" w:color="000000" w:fill="FFFFFF"/>
            <w:vAlign w:val="center"/>
            <w:hideMark/>
          </w:tcPr>
          <w:p w14:paraId="6680FA3B"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D0C9BE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7C69B8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94A62F0"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5C26E8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17D723"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9EDE20D" w14:textId="77777777" w:rsidTr="00224568">
        <w:trPr>
          <w:trHeight w:val="300"/>
        </w:trPr>
        <w:tc>
          <w:tcPr>
            <w:tcW w:w="294" w:type="pct"/>
            <w:shd w:val="clear" w:color="000000" w:fill="FFFFFF"/>
            <w:vAlign w:val="center"/>
            <w:hideMark/>
          </w:tcPr>
          <w:p w14:paraId="3C5E8444" w14:textId="77777777" w:rsidR="00224568" w:rsidRPr="00224568" w:rsidRDefault="00224568" w:rsidP="00C920A8">
            <w:pPr>
              <w:pStyle w:val="afff8"/>
              <w:rPr>
                <w:lang w:eastAsia="ru-RU"/>
              </w:rPr>
            </w:pPr>
            <w:r w:rsidRPr="00224568">
              <w:rPr>
                <w:lang w:eastAsia="ru-RU"/>
              </w:rPr>
              <w:t>1600</w:t>
            </w:r>
          </w:p>
        </w:tc>
        <w:tc>
          <w:tcPr>
            <w:tcW w:w="921" w:type="pct"/>
            <w:shd w:val="clear" w:color="000000" w:fill="FFFFFF"/>
            <w:vAlign w:val="center"/>
            <w:hideMark/>
          </w:tcPr>
          <w:p w14:paraId="11050AC2" w14:textId="77777777" w:rsidR="00224568" w:rsidRPr="00224568" w:rsidRDefault="00224568" w:rsidP="00C920A8">
            <w:pPr>
              <w:pStyle w:val="afff8"/>
              <w:rPr>
                <w:lang w:eastAsia="ru-RU"/>
              </w:rPr>
            </w:pPr>
            <w:r w:rsidRPr="00224568">
              <w:rPr>
                <w:lang w:eastAsia="ru-RU"/>
              </w:rPr>
              <w:t>К-У-13</w:t>
            </w:r>
          </w:p>
        </w:tc>
        <w:tc>
          <w:tcPr>
            <w:tcW w:w="638" w:type="pct"/>
            <w:shd w:val="clear" w:color="000000" w:fill="FFFFFF"/>
            <w:vAlign w:val="center"/>
            <w:hideMark/>
          </w:tcPr>
          <w:p w14:paraId="097A7717"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A377330" w14:textId="77777777" w:rsidR="00224568" w:rsidRPr="00224568" w:rsidRDefault="00224568" w:rsidP="00C920A8">
            <w:pPr>
              <w:pStyle w:val="afff8"/>
              <w:rPr>
                <w:lang w:eastAsia="ru-RU"/>
              </w:rPr>
            </w:pPr>
            <w:r w:rsidRPr="00224568">
              <w:rPr>
                <w:lang w:eastAsia="ru-RU"/>
              </w:rPr>
              <w:t>0,65</w:t>
            </w:r>
          </w:p>
        </w:tc>
        <w:tc>
          <w:tcPr>
            <w:tcW w:w="624" w:type="pct"/>
            <w:shd w:val="clear" w:color="000000" w:fill="FFFFFF"/>
            <w:vAlign w:val="center"/>
            <w:hideMark/>
          </w:tcPr>
          <w:p w14:paraId="7C4ADD5D" w14:textId="77777777" w:rsidR="00224568" w:rsidRPr="00224568" w:rsidRDefault="00224568" w:rsidP="00C920A8">
            <w:pPr>
              <w:pStyle w:val="afff8"/>
              <w:rPr>
                <w:lang w:eastAsia="ru-RU"/>
              </w:rPr>
            </w:pPr>
            <w:r w:rsidRPr="00224568">
              <w:rPr>
                <w:lang w:eastAsia="ru-RU"/>
              </w:rPr>
              <w:t>0,65</w:t>
            </w:r>
          </w:p>
        </w:tc>
        <w:tc>
          <w:tcPr>
            <w:tcW w:w="563" w:type="pct"/>
            <w:shd w:val="clear" w:color="000000" w:fill="FFFFFF"/>
            <w:vAlign w:val="center"/>
            <w:hideMark/>
          </w:tcPr>
          <w:p w14:paraId="5F1B2C5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080499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493ECBD"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4AFE2A4A" w14:textId="77777777" w:rsidTr="00224568">
        <w:trPr>
          <w:trHeight w:val="300"/>
        </w:trPr>
        <w:tc>
          <w:tcPr>
            <w:tcW w:w="294" w:type="pct"/>
            <w:shd w:val="clear" w:color="000000" w:fill="FFFFFF"/>
            <w:vAlign w:val="center"/>
            <w:hideMark/>
          </w:tcPr>
          <w:p w14:paraId="3606134B" w14:textId="77777777" w:rsidR="00224568" w:rsidRPr="00224568" w:rsidRDefault="00224568" w:rsidP="00C920A8">
            <w:pPr>
              <w:pStyle w:val="afff8"/>
              <w:rPr>
                <w:lang w:eastAsia="ru-RU"/>
              </w:rPr>
            </w:pPr>
            <w:r w:rsidRPr="00224568">
              <w:rPr>
                <w:lang w:eastAsia="ru-RU"/>
              </w:rPr>
              <w:t>1601</w:t>
            </w:r>
          </w:p>
        </w:tc>
        <w:tc>
          <w:tcPr>
            <w:tcW w:w="921" w:type="pct"/>
            <w:shd w:val="clear" w:color="000000" w:fill="FFFFFF"/>
            <w:vAlign w:val="center"/>
            <w:hideMark/>
          </w:tcPr>
          <w:p w14:paraId="221F06C7" w14:textId="77777777" w:rsidR="00224568" w:rsidRPr="00224568" w:rsidRDefault="00224568" w:rsidP="00C920A8">
            <w:pPr>
              <w:pStyle w:val="afff8"/>
              <w:rPr>
                <w:lang w:eastAsia="ru-RU"/>
              </w:rPr>
            </w:pPr>
            <w:r w:rsidRPr="00224568">
              <w:rPr>
                <w:lang w:eastAsia="ru-RU"/>
              </w:rPr>
              <w:t>К-У-13-6</w:t>
            </w:r>
          </w:p>
        </w:tc>
        <w:tc>
          <w:tcPr>
            <w:tcW w:w="638" w:type="pct"/>
            <w:shd w:val="clear" w:color="000000" w:fill="FFFFFF"/>
            <w:vAlign w:val="center"/>
            <w:hideMark/>
          </w:tcPr>
          <w:p w14:paraId="1B53D4AA"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7A12457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9FFB98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27E2F7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EFA88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E20CA4F"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BCC64A2" w14:textId="77777777" w:rsidTr="00224568">
        <w:trPr>
          <w:trHeight w:val="300"/>
        </w:trPr>
        <w:tc>
          <w:tcPr>
            <w:tcW w:w="294" w:type="pct"/>
            <w:shd w:val="clear" w:color="000000" w:fill="FFFFFF"/>
            <w:vAlign w:val="center"/>
            <w:hideMark/>
          </w:tcPr>
          <w:p w14:paraId="13A940D0" w14:textId="77777777" w:rsidR="00224568" w:rsidRPr="00224568" w:rsidRDefault="00224568" w:rsidP="00C920A8">
            <w:pPr>
              <w:pStyle w:val="afff8"/>
              <w:rPr>
                <w:lang w:eastAsia="ru-RU"/>
              </w:rPr>
            </w:pPr>
            <w:r w:rsidRPr="00224568">
              <w:rPr>
                <w:lang w:eastAsia="ru-RU"/>
              </w:rPr>
              <w:t>1602</w:t>
            </w:r>
          </w:p>
        </w:tc>
        <w:tc>
          <w:tcPr>
            <w:tcW w:w="921" w:type="pct"/>
            <w:shd w:val="clear" w:color="000000" w:fill="FFFFFF"/>
            <w:vAlign w:val="center"/>
            <w:hideMark/>
          </w:tcPr>
          <w:p w14:paraId="5F281C90" w14:textId="77777777" w:rsidR="00224568" w:rsidRPr="00224568" w:rsidRDefault="00224568" w:rsidP="00C920A8">
            <w:pPr>
              <w:pStyle w:val="afff8"/>
              <w:rPr>
                <w:lang w:eastAsia="ru-RU"/>
              </w:rPr>
            </w:pPr>
            <w:r w:rsidRPr="00224568">
              <w:rPr>
                <w:lang w:eastAsia="ru-RU"/>
              </w:rPr>
              <w:t>К-У-13-6</w:t>
            </w:r>
          </w:p>
        </w:tc>
        <w:tc>
          <w:tcPr>
            <w:tcW w:w="638" w:type="pct"/>
            <w:shd w:val="clear" w:color="000000" w:fill="FFFFFF"/>
            <w:vAlign w:val="center"/>
            <w:hideMark/>
          </w:tcPr>
          <w:p w14:paraId="20DCB893"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A1A755"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2A9D501B"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7016E8A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9E9695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A7B6B33"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4C4EA2C4" w14:textId="77777777" w:rsidTr="00224568">
        <w:trPr>
          <w:trHeight w:val="300"/>
        </w:trPr>
        <w:tc>
          <w:tcPr>
            <w:tcW w:w="294" w:type="pct"/>
            <w:shd w:val="clear" w:color="000000" w:fill="FFFFFF"/>
            <w:vAlign w:val="center"/>
            <w:hideMark/>
          </w:tcPr>
          <w:p w14:paraId="6B3D8446" w14:textId="77777777" w:rsidR="00224568" w:rsidRPr="00224568" w:rsidRDefault="00224568" w:rsidP="00C920A8">
            <w:pPr>
              <w:pStyle w:val="afff8"/>
              <w:rPr>
                <w:lang w:eastAsia="ru-RU"/>
              </w:rPr>
            </w:pPr>
            <w:r w:rsidRPr="00224568">
              <w:rPr>
                <w:lang w:eastAsia="ru-RU"/>
              </w:rPr>
              <w:t>1603</w:t>
            </w:r>
          </w:p>
        </w:tc>
        <w:tc>
          <w:tcPr>
            <w:tcW w:w="921" w:type="pct"/>
            <w:shd w:val="clear" w:color="000000" w:fill="FFFFFF"/>
            <w:vAlign w:val="center"/>
            <w:hideMark/>
          </w:tcPr>
          <w:p w14:paraId="32086126" w14:textId="77777777" w:rsidR="00224568" w:rsidRPr="00224568" w:rsidRDefault="00224568" w:rsidP="00C920A8">
            <w:pPr>
              <w:pStyle w:val="afff8"/>
              <w:rPr>
                <w:lang w:eastAsia="ru-RU"/>
              </w:rPr>
            </w:pPr>
            <w:r w:rsidRPr="00224568">
              <w:rPr>
                <w:lang w:eastAsia="ru-RU"/>
              </w:rPr>
              <w:t>К-У-13-4</w:t>
            </w:r>
          </w:p>
        </w:tc>
        <w:tc>
          <w:tcPr>
            <w:tcW w:w="638" w:type="pct"/>
            <w:shd w:val="clear" w:color="000000" w:fill="FFFFFF"/>
            <w:vAlign w:val="center"/>
            <w:hideMark/>
          </w:tcPr>
          <w:p w14:paraId="0683C20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7B83EFF" w14:textId="77777777" w:rsidR="00224568" w:rsidRPr="00224568" w:rsidRDefault="00224568" w:rsidP="00C920A8">
            <w:pPr>
              <w:pStyle w:val="afff8"/>
              <w:rPr>
                <w:lang w:eastAsia="ru-RU"/>
              </w:rPr>
            </w:pPr>
            <w:r w:rsidRPr="00224568">
              <w:rPr>
                <w:lang w:eastAsia="ru-RU"/>
              </w:rPr>
              <w:t>0,125</w:t>
            </w:r>
          </w:p>
        </w:tc>
        <w:tc>
          <w:tcPr>
            <w:tcW w:w="624" w:type="pct"/>
            <w:shd w:val="clear" w:color="000000" w:fill="FFFFFF"/>
            <w:vAlign w:val="center"/>
            <w:hideMark/>
          </w:tcPr>
          <w:p w14:paraId="4255810C" w14:textId="77777777" w:rsidR="00224568" w:rsidRPr="00224568" w:rsidRDefault="00224568" w:rsidP="00C920A8">
            <w:pPr>
              <w:pStyle w:val="afff8"/>
              <w:rPr>
                <w:lang w:eastAsia="ru-RU"/>
              </w:rPr>
            </w:pPr>
            <w:r w:rsidRPr="00224568">
              <w:rPr>
                <w:lang w:eastAsia="ru-RU"/>
              </w:rPr>
              <w:t>0,125</w:t>
            </w:r>
          </w:p>
        </w:tc>
        <w:tc>
          <w:tcPr>
            <w:tcW w:w="563" w:type="pct"/>
            <w:shd w:val="clear" w:color="000000" w:fill="FFFFFF"/>
            <w:vAlign w:val="center"/>
            <w:hideMark/>
          </w:tcPr>
          <w:p w14:paraId="65447CF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F7B77F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EB4E1FF"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806926A" w14:textId="77777777" w:rsidTr="00224568">
        <w:trPr>
          <w:trHeight w:val="300"/>
        </w:trPr>
        <w:tc>
          <w:tcPr>
            <w:tcW w:w="294" w:type="pct"/>
            <w:shd w:val="clear" w:color="000000" w:fill="FFFFFF"/>
            <w:vAlign w:val="center"/>
            <w:hideMark/>
          </w:tcPr>
          <w:p w14:paraId="7FC71CB4" w14:textId="77777777" w:rsidR="00224568" w:rsidRPr="00224568" w:rsidRDefault="00224568" w:rsidP="00C920A8">
            <w:pPr>
              <w:pStyle w:val="afff8"/>
              <w:rPr>
                <w:lang w:eastAsia="ru-RU"/>
              </w:rPr>
            </w:pPr>
            <w:r w:rsidRPr="00224568">
              <w:rPr>
                <w:lang w:eastAsia="ru-RU"/>
              </w:rPr>
              <w:t>1604</w:t>
            </w:r>
          </w:p>
        </w:tc>
        <w:tc>
          <w:tcPr>
            <w:tcW w:w="921" w:type="pct"/>
            <w:shd w:val="clear" w:color="000000" w:fill="FFFFFF"/>
            <w:vAlign w:val="center"/>
            <w:hideMark/>
          </w:tcPr>
          <w:p w14:paraId="14A52DFD" w14:textId="77777777" w:rsidR="00224568" w:rsidRPr="00224568" w:rsidRDefault="00224568" w:rsidP="00C920A8">
            <w:pPr>
              <w:pStyle w:val="afff8"/>
              <w:rPr>
                <w:lang w:eastAsia="ru-RU"/>
              </w:rPr>
            </w:pPr>
            <w:r w:rsidRPr="00224568">
              <w:rPr>
                <w:lang w:eastAsia="ru-RU"/>
              </w:rPr>
              <w:t>К-У-7-6</w:t>
            </w:r>
          </w:p>
        </w:tc>
        <w:tc>
          <w:tcPr>
            <w:tcW w:w="638" w:type="pct"/>
            <w:shd w:val="clear" w:color="000000" w:fill="FFFFFF"/>
            <w:vAlign w:val="center"/>
            <w:hideMark/>
          </w:tcPr>
          <w:p w14:paraId="1FE1FB7C"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B797CD8"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3EB7382B"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15F2B15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A897F9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F1884C"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4B58512" w14:textId="77777777" w:rsidTr="00224568">
        <w:trPr>
          <w:trHeight w:val="300"/>
        </w:trPr>
        <w:tc>
          <w:tcPr>
            <w:tcW w:w="294" w:type="pct"/>
            <w:shd w:val="clear" w:color="000000" w:fill="FFFFFF"/>
            <w:vAlign w:val="center"/>
            <w:hideMark/>
          </w:tcPr>
          <w:p w14:paraId="2F2BDF4D" w14:textId="77777777" w:rsidR="00224568" w:rsidRPr="00224568" w:rsidRDefault="00224568" w:rsidP="00C920A8">
            <w:pPr>
              <w:pStyle w:val="afff8"/>
              <w:rPr>
                <w:lang w:eastAsia="ru-RU"/>
              </w:rPr>
            </w:pPr>
            <w:r w:rsidRPr="00224568">
              <w:rPr>
                <w:lang w:eastAsia="ru-RU"/>
              </w:rPr>
              <w:t>1605</w:t>
            </w:r>
          </w:p>
        </w:tc>
        <w:tc>
          <w:tcPr>
            <w:tcW w:w="921" w:type="pct"/>
            <w:shd w:val="clear" w:color="000000" w:fill="FFFFFF"/>
            <w:vAlign w:val="center"/>
            <w:hideMark/>
          </w:tcPr>
          <w:p w14:paraId="41224AF0" w14:textId="77777777" w:rsidR="00224568" w:rsidRPr="00224568" w:rsidRDefault="00224568" w:rsidP="00C920A8">
            <w:pPr>
              <w:pStyle w:val="afff8"/>
              <w:rPr>
                <w:lang w:eastAsia="ru-RU"/>
              </w:rPr>
            </w:pPr>
            <w:r w:rsidRPr="00224568">
              <w:rPr>
                <w:lang w:eastAsia="ru-RU"/>
              </w:rPr>
              <w:t>К-У-7-11-2</w:t>
            </w:r>
          </w:p>
        </w:tc>
        <w:tc>
          <w:tcPr>
            <w:tcW w:w="638" w:type="pct"/>
            <w:shd w:val="clear" w:color="000000" w:fill="FFFFFF"/>
            <w:vAlign w:val="center"/>
            <w:hideMark/>
          </w:tcPr>
          <w:p w14:paraId="5BA1BB58"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669CF6DC"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EB7323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50EF93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7CAA5E"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BA0D91A"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21CB83D3" w14:textId="77777777" w:rsidTr="00224568">
        <w:trPr>
          <w:trHeight w:val="300"/>
        </w:trPr>
        <w:tc>
          <w:tcPr>
            <w:tcW w:w="294" w:type="pct"/>
            <w:shd w:val="clear" w:color="000000" w:fill="FFFFFF"/>
            <w:vAlign w:val="center"/>
            <w:hideMark/>
          </w:tcPr>
          <w:p w14:paraId="72BF0071" w14:textId="77777777" w:rsidR="00224568" w:rsidRPr="00224568" w:rsidRDefault="00224568" w:rsidP="00C920A8">
            <w:pPr>
              <w:pStyle w:val="afff8"/>
              <w:rPr>
                <w:lang w:eastAsia="ru-RU"/>
              </w:rPr>
            </w:pPr>
            <w:r w:rsidRPr="00224568">
              <w:rPr>
                <w:lang w:eastAsia="ru-RU"/>
              </w:rPr>
              <w:t>1606</w:t>
            </w:r>
          </w:p>
        </w:tc>
        <w:tc>
          <w:tcPr>
            <w:tcW w:w="921" w:type="pct"/>
            <w:shd w:val="clear" w:color="000000" w:fill="FFFFFF"/>
            <w:vAlign w:val="center"/>
            <w:hideMark/>
          </w:tcPr>
          <w:p w14:paraId="2480E776" w14:textId="77777777" w:rsidR="00224568" w:rsidRPr="00224568" w:rsidRDefault="00224568" w:rsidP="00C920A8">
            <w:pPr>
              <w:pStyle w:val="afff8"/>
              <w:rPr>
                <w:lang w:eastAsia="ru-RU"/>
              </w:rPr>
            </w:pPr>
            <w:r w:rsidRPr="00224568">
              <w:rPr>
                <w:lang w:eastAsia="ru-RU"/>
              </w:rPr>
              <w:t>К-У-7-11</w:t>
            </w:r>
          </w:p>
        </w:tc>
        <w:tc>
          <w:tcPr>
            <w:tcW w:w="638" w:type="pct"/>
            <w:shd w:val="clear" w:color="000000" w:fill="FFFFFF"/>
            <w:vAlign w:val="center"/>
            <w:hideMark/>
          </w:tcPr>
          <w:p w14:paraId="003C6FD0"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99A3F2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D7584A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06FA9F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6D8C07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45BD372"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9178D35" w14:textId="77777777" w:rsidTr="00224568">
        <w:trPr>
          <w:trHeight w:val="300"/>
        </w:trPr>
        <w:tc>
          <w:tcPr>
            <w:tcW w:w="294" w:type="pct"/>
            <w:shd w:val="clear" w:color="000000" w:fill="FFFFFF"/>
            <w:vAlign w:val="center"/>
            <w:hideMark/>
          </w:tcPr>
          <w:p w14:paraId="178CED1A" w14:textId="77777777" w:rsidR="00224568" w:rsidRPr="00224568" w:rsidRDefault="00224568" w:rsidP="00C920A8">
            <w:pPr>
              <w:pStyle w:val="afff8"/>
              <w:rPr>
                <w:lang w:eastAsia="ru-RU"/>
              </w:rPr>
            </w:pPr>
            <w:r w:rsidRPr="00224568">
              <w:rPr>
                <w:lang w:eastAsia="ru-RU"/>
              </w:rPr>
              <w:t>1607</w:t>
            </w:r>
          </w:p>
        </w:tc>
        <w:tc>
          <w:tcPr>
            <w:tcW w:w="921" w:type="pct"/>
            <w:shd w:val="clear" w:color="000000" w:fill="FFFFFF"/>
            <w:vAlign w:val="center"/>
            <w:hideMark/>
          </w:tcPr>
          <w:p w14:paraId="1470C1CF" w14:textId="77777777" w:rsidR="00224568" w:rsidRPr="00224568" w:rsidRDefault="00224568" w:rsidP="00C920A8">
            <w:pPr>
              <w:pStyle w:val="afff8"/>
              <w:rPr>
                <w:lang w:eastAsia="ru-RU"/>
              </w:rPr>
            </w:pPr>
            <w:r w:rsidRPr="00224568">
              <w:rPr>
                <w:lang w:eastAsia="ru-RU"/>
              </w:rPr>
              <w:t>К-У-7-6-2</w:t>
            </w:r>
          </w:p>
        </w:tc>
        <w:tc>
          <w:tcPr>
            <w:tcW w:w="638" w:type="pct"/>
            <w:shd w:val="clear" w:color="000000" w:fill="FFFFFF"/>
            <w:vAlign w:val="center"/>
            <w:hideMark/>
          </w:tcPr>
          <w:p w14:paraId="44C7E0FD"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30F2BFE"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38178032"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789DDE98"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B7164A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82F4930"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5462132A" w14:textId="77777777" w:rsidTr="00224568">
        <w:trPr>
          <w:trHeight w:val="300"/>
        </w:trPr>
        <w:tc>
          <w:tcPr>
            <w:tcW w:w="294" w:type="pct"/>
            <w:shd w:val="clear" w:color="000000" w:fill="FFFFFF"/>
            <w:vAlign w:val="center"/>
            <w:hideMark/>
          </w:tcPr>
          <w:p w14:paraId="5790EAC4" w14:textId="77777777" w:rsidR="00224568" w:rsidRPr="00224568" w:rsidRDefault="00224568" w:rsidP="00C920A8">
            <w:pPr>
              <w:pStyle w:val="afff8"/>
              <w:rPr>
                <w:lang w:eastAsia="ru-RU"/>
              </w:rPr>
            </w:pPr>
            <w:r w:rsidRPr="00224568">
              <w:rPr>
                <w:lang w:eastAsia="ru-RU"/>
              </w:rPr>
              <w:t>1608</w:t>
            </w:r>
          </w:p>
        </w:tc>
        <w:tc>
          <w:tcPr>
            <w:tcW w:w="921" w:type="pct"/>
            <w:shd w:val="clear" w:color="000000" w:fill="FFFFFF"/>
            <w:vAlign w:val="center"/>
            <w:hideMark/>
          </w:tcPr>
          <w:p w14:paraId="6D8B4A1A" w14:textId="77777777" w:rsidR="00224568" w:rsidRPr="00224568" w:rsidRDefault="00224568" w:rsidP="00C920A8">
            <w:pPr>
              <w:pStyle w:val="afff8"/>
              <w:rPr>
                <w:lang w:eastAsia="ru-RU"/>
              </w:rPr>
            </w:pPr>
            <w:r w:rsidRPr="00224568">
              <w:rPr>
                <w:lang w:eastAsia="ru-RU"/>
              </w:rPr>
              <w:t>К-У-7-23</w:t>
            </w:r>
          </w:p>
        </w:tc>
        <w:tc>
          <w:tcPr>
            <w:tcW w:w="638" w:type="pct"/>
            <w:shd w:val="clear" w:color="000000" w:fill="FFFFFF"/>
            <w:vAlign w:val="center"/>
            <w:hideMark/>
          </w:tcPr>
          <w:p w14:paraId="13A6ACA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7C3B2B9B"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0504D37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253072E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EB44A54"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5944683"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23B5C057" w14:textId="77777777" w:rsidTr="00224568">
        <w:trPr>
          <w:trHeight w:val="300"/>
        </w:trPr>
        <w:tc>
          <w:tcPr>
            <w:tcW w:w="294" w:type="pct"/>
            <w:shd w:val="clear" w:color="000000" w:fill="FFFFFF"/>
            <w:vAlign w:val="center"/>
            <w:hideMark/>
          </w:tcPr>
          <w:p w14:paraId="51860A99" w14:textId="77777777" w:rsidR="00224568" w:rsidRPr="00224568" w:rsidRDefault="00224568" w:rsidP="00C920A8">
            <w:pPr>
              <w:pStyle w:val="afff8"/>
              <w:rPr>
                <w:lang w:eastAsia="ru-RU"/>
              </w:rPr>
            </w:pPr>
            <w:r w:rsidRPr="00224568">
              <w:rPr>
                <w:lang w:eastAsia="ru-RU"/>
              </w:rPr>
              <w:t>1609</w:t>
            </w:r>
          </w:p>
        </w:tc>
        <w:tc>
          <w:tcPr>
            <w:tcW w:w="921" w:type="pct"/>
            <w:shd w:val="clear" w:color="000000" w:fill="FFFFFF"/>
            <w:vAlign w:val="center"/>
            <w:hideMark/>
          </w:tcPr>
          <w:p w14:paraId="1E516F58" w14:textId="77777777" w:rsidR="00224568" w:rsidRPr="00224568" w:rsidRDefault="00224568" w:rsidP="00C920A8">
            <w:pPr>
              <w:pStyle w:val="afff8"/>
              <w:rPr>
                <w:lang w:eastAsia="ru-RU"/>
              </w:rPr>
            </w:pPr>
            <w:r w:rsidRPr="00224568">
              <w:rPr>
                <w:lang w:eastAsia="ru-RU"/>
              </w:rPr>
              <w:t>К-У-7-21</w:t>
            </w:r>
          </w:p>
        </w:tc>
        <w:tc>
          <w:tcPr>
            <w:tcW w:w="638" w:type="pct"/>
            <w:shd w:val="clear" w:color="000000" w:fill="FFFFFF"/>
            <w:vAlign w:val="center"/>
            <w:hideMark/>
          </w:tcPr>
          <w:p w14:paraId="35293BB1"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09E3BC09"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00B16ABB"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31584A0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31C839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7F16B80"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0F258FE" w14:textId="77777777" w:rsidTr="00224568">
        <w:trPr>
          <w:trHeight w:val="300"/>
        </w:trPr>
        <w:tc>
          <w:tcPr>
            <w:tcW w:w="294" w:type="pct"/>
            <w:shd w:val="clear" w:color="000000" w:fill="FFFFFF"/>
            <w:vAlign w:val="center"/>
            <w:hideMark/>
          </w:tcPr>
          <w:p w14:paraId="0EA09998" w14:textId="77777777" w:rsidR="00224568" w:rsidRPr="00224568" w:rsidRDefault="00224568" w:rsidP="00C920A8">
            <w:pPr>
              <w:pStyle w:val="afff8"/>
              <w:rPr>
                <w:lang w:eastAsia="ru-RU"/>
              </w:rPr>
            </w:pPr>
            <w:r w:rsidRPr="00224568">
              <w:rPr>
                <w:lang w:eastAsia="ru-RU"/>
              </w:rPr>
              <w:t>1610</w:t>
            </w:r>
          </w:p>
        </w:tc>
        <w:tc>
          <w:tcPr>
            <w:tcW w:w="921" w:type="pct"/>
            <w:shd w:val="clear" w:color="000000" w:fill="FFFFFF"/>
            <w:vAlign w:val="center"/>
            <w:hideMark/>
          </w:tcPr>
          <w:p w14:paraId="42311F18" w14:textId="77777777" w:rsidR="00224568" w:rsidRPr="00224568" w:rsidRDefault="00224568" w:rsidP="00C920A8">
            <w:pPr>
              <w:pStyle w:val="afff8"/>
              <w:rPr>
                <w:lang w:eastAsia="ru-RU"/>
              </w:rPr>
            </w:pPr>
            <w:r w:rsidRPr="00224568">
              <w:rPr>
                <w:lang w:eastAsia="ru-RU"/>
              </w:rPr>
              <w:t>К-У-7-17</w:t>
            </w:r>
          </w:p>
        </w:tc>
        <w:tc>
          <w:tcPr>
            <w:tcW w:w="638" w:type="pct"/>
            <w:shd w:val="clear" w:color="000000" w:fill="FFFFFF"/>
            <w:vAlign w:val="center"/>
            <w:hideMark/>
          </w:tcPr>
          <w:p w14:paraId="7182A6C2"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3C444A20"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2DC8BF6"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01F22A26"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24795BF"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F48A518"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08EB3A79" w14:textId="77777777" w:rsidTr="00224568">
        <w:trPr>
          <w:trHeight w:val="300"/>
        </w:trPr>
        <w:tc>
          <w:tcPr>
            <w:tcW w:w="294" w:type="pct"/>
            <w:shd w:val="clear" w:color="000000" w:fill="FFFFFF"/>
            <w:vAlign w:val="center"/>
            <w:hideMark/>
          </w:tcPr>
          <w:p w14:paraId="5C4CE8DB" w14:textId="77777777" w:rsidR="00224568" w:rsidRPr="00224568" w:rsidRDefault="00224568" w:rsidP="00C920A8">
            <w:pPr>
              <w:pStyle w:val="afff8"/>
              <w:rPr>
                <w:lang w:eastAsia="ru-RU"/>
              </w:rPr>
            </w:pPr>
            <w:r w:rsidRPr="00224568">
              <w:rPr>
                <w:lang w:eastAsia="ru-RU"/>
              </w:rPr>
              <w:t>1611</w:t>
            </w:r>
          </w:p>
        </w:tc>
        <w:tc>
          <w:tcPr>
            <w:tcW w:w="921" w:type="pct"/>
            <w:shd w:val="clear" w:color="000000" w:fill="FFFFFF"/>
            <w:vAlign w:val="center"/>
            <w:hideMark/>
          </w:tcPr>
          <w:p w14:paraId="0D8DF892" w14:textId="77777777" w:rsidR="00224568" w:rsidRPr="00224568" w:rsidRDefault="00224568" w:rsidP="00C920A8">
            <w:pPr>
              <w:pStyle w:val="afff8"/>
              <w:rPr>
                <w:lang w:eastAsia="ru-RU"/>
              </w:rPr>
            </w:pPr>
            <w:r w:rsidRPr="00224568">
              <w:rPr>
                <w:lang w:eastAsia="ru-RU"/>
              </w:rPr>
              <w:t>Т-У-17-17-1Д</w:t>
            </w:r>
          </w:p>
        </w:tc>
        <w:tc>
          <w:tcPr>
            <w:tcW w:w="638" w:type="pct"/>
            <w:shd w:val="clear" w:color="000000" w:fill="FFFFFF"/>
            <w:vAlign w:val="center"/>
            <w:hideMark/>
          </w:tcPr>
          <w:p w14:paraId="1A85B8CE"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170F806B"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48BE4A95"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47401B6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01693AF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D0877DD" w14:textId="77777777" w:rsidR="00224568" w:rsidRPr="00224568" w:rsidRDefault="00224568" w:rsidP="00C920A8">
            <w:pPr>
              <w:pStyle w:val="afff8"/>
              <w:rPr>
                <w:lang w:eastAsia="ru-RU"/>
              </w:rPr>
            </w:pPr>
            <w:r w:rsidRPr="00224568">
              <w:rPr>
                <w:lang w:eastAsia="ru-RU"/>
              </w:rPr>
              <w:t xml:space="preserve">Правобережная </w:t>
            </w:r>
            <w:r w:rsidRPr="00224568">
              <w:rPr>
                <w:lang w:eastAsia="ru-RU"/>
              </w:rPr>
              <w:lastRenderedPageBreak/>
              <w:t>котельная</w:t>
            </w:r>
          </w:p>
        </w:tc>
      </w:tr>
      <w:tr w:rsidR="00224568" w:rsidRPr="00224568" w14:paraId="51D073F7" w14:textId="77777777" w:rsidTr="00224568">
        <w:trPr>
          <w:trHeight w:val="300"/>
        </w:trPr>
        <w:tc>
          <w:tcPr>
            <w:tcW w:w="294" w:type="pct"/>
            <w:shd w:val="clear" w:color="000000" w:fill="FFFFFF"/>
            <w:vAlign w:val="center"/>
            <w:hideMark/>
          </w:tcPr>
          <w:p w14:paraId="432EE316" w14:textId="77777777" w:rsidR="00224568" w:rsidRPr="00224568" w:rsidRDefault="00224568" w:rsidP="00C920A8">
            <w:pPr>
              <w:pStyle w:val="afff8"/>
              <w:rPr>
                <w:lang w:eastAsia="ru-RU"/>
              </w:rPr>
            </w:pPr>
            <w:r w:rsidRPr="00224568">
              <w:rPr>
                <w:lang w:eastAsia="ru-RU"/>
              </w:rPr>
              <w:lastRenderedPageBreak/>
              <w:t>1612</w:t>
            </w:r>
          </w:p>
        </w:tc>
        <w:tc>
          <w:tcPr>
            <w:tcW w:w="921" w:type="pct"/>
            <w:shd w:val="clear" w:color="000000" w:fill="FFFFFF"/>
            <w:vAlign w:val="center"/>
            <w:hideMark/>
          </w:tcPr>
          <w:p w14:paraId="78CAA67E" w14:textId="77777777" w:rsidR="00224568" w:rsidRPr="00224568" w:rsidRDefault="00224568" w:rsidP="00C920A8">
            <w:pPr>
              <w:pStyle w:val="afff8"/>
              <w:rPr>
                <w:lang w:eastAsia="ru-RU"/>
              </w:rPr>
            </w:pPr>
            <w:r w:rsidRPr="00224568">
              <w:rPr>
                <w:lang w:eastAsia="ru-RU"/>
              </w:rPr>
              <w:t>К-У-17-17-1</w:t>
            </w:r>
          </w:p>
        </w:tc>
        <w:tc>
          <w:tcPr>
            <w:tcW w:w="638" w:type="pct"/>
            <w:shd w:val="clear" w:color="000000" w:fill="FFFFFF"/>
            <w:vAlign w:val="center"/>
            <w:hideMark/>
          </w:tcPr>
          <w:p w14:paraId="116238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00194D16"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65AEFDC9"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54AFC1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8B5A6F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BD33CCD"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6D6DB721" w14:textId="77777777" w:rsidTr="00224568">
        <w:trPr>
          <w:trHeight w:val="300"/>
        </w:trPr>
        <w:tc>
          <w:tcPr>
            <w:tcW w:w="294" w:type="pct"/>
            <w:shd w:val="clear" w:color="000000" w:fill="FFFFFF"/>
            <w:vAlign w:val="center"/>
            <w:hideMark/>
          </w:tcPr>
          <w:p w14:paraId="44FDAF5C" w14:textId="77777777" w:rsidR="00224568" w:rsidRPr="00224568" w:rsidRDefault="00224568" w:rsidP="00C920A8">
            <w:pPr>
              <w:pStyle w:val="afff8"/>
              <w:rPr>
                <w:lang w:eastAsia="ru-RU"/>
              </w:rPr>
            </w:pPr>
            <w:r w:rsidRPr="00224568">
              <w:rPr>
                <w:lang w:eastAsia="ru-RU"/>
              </w:rPr>
              <w:t>1613</w:t>
            </w:r>
          </w:p>
        </w:tc>
        <w:tc>
          <w:tcPr>
            <w:tcW w:w="921" w:type="pct"/>
            <w:shd w:val="clear" w:color="000000" w:fill="FFFFFF"/>
            <w:vAlign w:val="center"/>
            <w:hideMark/>
          </w:tcPr>
          <w:p w14:paraId="533D3416" w14:textId="77777777" w:rsidR="00224568" w:rsidRPr="00224568" w:rsidRDefault="00224568" w:rsidP="00C920A8">
            <w:pPr>
              <w:pStyle w:val="afff8"/>
              <w:rPr>
                <w:lang w:eastAsia="ru-RU"/>
              </w:rPr>
            </w:pPr>
            <w:r w:rsidRPr="00224568">
              <w:rPr>
                <w:lang w:eastAsia="ru-RU"/>
              </w:rPr>
              <w:t>К-У-17-17-1</w:t>
            </w:r>
          </w:p>
        </w:tc>
        <w:tc>
          <w:tcPr>
            <w:tcW w:w="638" w:type="pct"/>
            <w:shd w:val="clear" w:color="000000" w:fill="FFFFFF"/>
            <w:vAlign w:val="center"/>
            <w:hideMark/>
          </w:tcPr>
          <w:p w14:paraId="6E041DC2"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2EF69FA7"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46578D07"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7CA2AB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1D4D0C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C590050"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1D0C182D" w14:textId="77777777" w:rsidTr="00224568">
        <w:trPr>
          <w:trHeight w:val="300"/>
        </w:trPr>
        <w:tc>
          <w:tcPr>
            <w:tcW w:w="294" w:type="pct"/>
            <w:shd w:val="clear" w:color="000000" w:fill="FFFFFF"/>
            <w:vAlign w:val="center"/>
            <w:hideMark/>
          </w:tcPr>
          <w:p w14:paraId="2517646D" w14:textId="77777777" w:rsidR="00224568" w:rsidRPr="00224568" w:rsidRDefault="00224568" w:rsidP="00C920A8">
            <w:pPr>
              <w:pStyle w:val="afff8"/>
              <w:rPr>
                <w:lang w:eastAsia="ru-RU"/>
              </w:rPr>
            </w:pPr>
            <w:r w:rsidRPr="00224568">
              <w:rPr>
                <w:lang w:eastAsia="ru-RU"/>
              </w:rPr>
              <w:t>1614</w:t>
            </w:r>
          </w:p>
        </w:tc>
        <w:tc>
          <w:tcPr>
            <w:tcW w:w="921" w:type="pct"/>
            <w:shd w:val="clear" w:color="000000" w:fill="FFFFFF"/>
            <w:vAlign w:val="center"/>
            <w:hideMark/>
          </w:tcPr>
          <w:p w14:paraId="0D7471C2" w14:textId="77777777" w:rsidR="00224568" w:rsidRPr="00224568" w:rsidRDefault="00224568" w:rsidP="00C920A8">
            <w:pPr>
              <w:pStyle w:val="afff8"/>
              <w:rPr>
                <w:lang w:eastAsia="ru-RU"/>
              </w:rPr>
            </w:pPr>
            <w:r w:rsidRPr="00224568">
              <w:rPr>
                <w:lang w:eastAsia="ru-RU"/>
              </w:rPr>
              <w:t>К-У-17-17</w:t>
            </w:r>
          </w:p>
        </w:tc>
        <w:tc>
          <w:tcPr>
            <w:tcW w:w="638" w:type="pct"/>
            <w:shd w:val="clear" w:color="000000" w:fill="FFFFFF"/>
            <w:vAlign w:val="center"/>
            <w:hideMark/>
          </w:tcPr>
          <w:p w14:paraId="473CCFE1"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2FFD19E"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2B195CF0"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070F220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A9A4CC6"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C803207"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197F02ED" w14:textId="77777777" w:rsidTr="00224568">
        <w:trPr>
          <w:trHeight w:val="300"/>
        </w:trPr>
        <w:tc>
          <w:tcPr>
            <w:tcW w:w="294" w:type="pct"/>
            <w:shd w:val="clear" w:color="000000" w:fill="FFFFFF"/>
            <w:vAlign w:val="center"/>
            <w:hideMark/>
          </w:tcPr>
          <w:p w14:paraId="740843D2" w14:textId="77777777" w:rsidR="00224568" w:rsidRPr="00224568" w:rsidRDefault="00224568" w:rsidP="00C920A8">
            <w:pPr>
              <w:pStyle w:val="afff8"/>
              <w:rPr>
                <w:lang w:eastAsia="ru-RU"/>
              </w:rPr>
            </w:pPr>
            <w:r w:rsidRPr="00224568">
              <w:rPr>
                <w:lang w:eastAsia="ru-RU"/>
              </w:rPr>
              <w:t>1615</w:t>
            </w:r>
          </w:p>
        </w:tc>
        <w:tc>
          <w:tcPr>
            <w:tcW w:w="921" w:type="pct"/>
            <w:shd w:val="clear" w:color="000000" w:fill="FFFFFF"/>
            <w:vAlign w:val="center"/>
            <w:hideMark/>
          </w:tcPr>
          <w:p w14:paraId="7C1EC872" w14:textId="77777777" w:rsidR="00224568" w:rsidRPr="00224568" w:rsidRDefault="00224568" w:rsidP="00C920A8">
            <w:pPr>
              <w:pStyle w:val="afff8"/>
              <w:rPr>
                <w:lang w:eastAsia="ru-RU"/>
              </w:rPr>
            </w:pPr>
            <w:r w:rsidRPr="00224568">
              <w:rPr>
                <w:lang w:eastAsia="ru-RU"/>
              </w:rPr>
              <w:t>К-У-17-17</w:t>
            </w:r>
          </w:p>
        </w:tc>
        <w:tc>
          <w:tcPr>
            <w:tcW w:w="638" w:type="pct"/>
            <w:shd w:val="clear" w:color="000000" w:fill="FFFFFF"/>
            <w:vAlign w:val="center"/>
            <w:hideMark/>
          </w:tcPr>
          <w:p w14:paraId="43FCB2A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505F7B07"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79FF8FC2"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C3B0BF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0472B1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54D172E"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2DD4F06" w14:textId="77777777" w:rsidTr="00224568">
        <w:trPr>
          <w:trHeight w:val="300"/>
        </w:trPr>
        <w:tc>
          <w:tcPr>
            <w:tcW w:w="294" w:type="pct"/>
            <w:shd w:val="clear" w:color="000000" w:fill="FFFFFF"/>
            <w:vAlign w:val="center"/>
            <w:hideMark/>
          </w:tcPr>
          <w:p w14:paraId="389FEEF4" w14:textId="77777777" w:rsidR="00224568" w:rsidRPr="00224568" w:rsidRDefault="00224568" w:rsidP="00C920A8">
            <w:pPr>
              <w:pStyle w:val="afff8"/>
              <w:rPr>
                <w:lang w:eastAsia="ru-RU"/>
              </w:rPr>
            </w:pPr>
            <w:r w:rsidRPr="00224568">
              <w:rPr>
                <w:lang w:eastAsia="ru-RU"/>
              </w:rPr>
              <w:t>1616</w:t>
            </w:r>
          </w:p>
        </w:tc>
        <w:tc>
          <w:tcPr>
            <w:tcW w:w="921" w:type="pct"/>
            <w:shd w:val="clear" w:color="000000" w:fill="FFFFFF"/>
            <w:vAlign w:val="center"/>
            <w:hideMark/>
          </w:tcPr>
          <w:p w14:paraId="6A9ECA99" w14:textId="77777777" w:rsidR="00224568" w:rsidRPr="00224568" w:rsidRDefault="00224568" w:rsidP="00C920A8">
            <w:pPr>
              <w:pStyle w:val="afff8"/>
              <w:rPr>
                <w:lang w:eastAsia="ru-RU"/>
              </w:rPr>
            </w:pPr>
            <w:r w:rsidRPr="00224568">
              <w:rPr>
                <w:lang w:eastAsia="ru-RU"/>
              </w:rPr>
              <w:t>К-У-17-15</w:t>
            </w:r>
          </w:p>
        </w:tc>
        <w:tc>
          <w:tcPr>
            <w:tcW w:w="638" w:type="pct"/>
            <w:shd w:val="clear" w:color="000000" w:fill="FFFFFF"/>
            <w:vAlign w:val="center"/>
            <w:hideMark/>
          </w:tcPr>
          <w:p w14:paraId="68CF461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72C1D45F"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0FD3ACC"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5DC5685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941CA3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BF6B727"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34A5B136" w14:textId="77777777" w:rsidTr="00224568">
        <w:trPr>
          <w:trHeight w:val="300"/>
        </w:trPr>
        <w:tc>
          <w:tcPr>
            <w:tcW w:w="294" w:type="pct"/>
            <w:shd w:val="clear" w:color="000000" w:fill="FFFFFF"/>
            <w:vAlign w:val="center"/>
            <w:hideMark/>
          </w:tcPr>
          <w:p w14:paraId="2F2D7CC3" w14:textId="77777777" w:rsidR="00224568" w:rsidRPr="00224568" w:rsidRDefault="00224568" w:rsidP="00C920A8">
            <w:pPr>
              <w:pStyle w:val="afff8"/>
              <w:rPr>
                <w:lang w:eastAsia="ru-RU"/>
              </w:rPr>
            </w:pPr>
            <w:r w:rsidRPr="00224568">
              <w:rPr>
                <w:lang w:eastAsia="ru-RU"/>
              </w:rPr>
              <w:t>1617</w:t>
            </w:r>
          </w:p>
        </w:tc>
        <w:tc>
          <w:tcPr>
            <w:tcW w:w="921" w:type="pct"/>
            <w:shd w:val="clear" w:color="000000" w:fill="FFFFFF"/>
            <w:vAlign w:val="center"/>
            <w:hideMark/>
          </w:tcPr>
          <w:p w14:paraId="7F1807BF" w14:textId="77777777" w:rsidR="00224568" w:rsidRPr="00224568" w:rsidRDefault="00224568" w:rsidP="00C920A8">
            <w:pPr>
              <w:pStyle w:val="afff8"/>
              <w:rPr>
                <w:lang w:eastAsia="ru-RU"/>
              </w:rPr>
            </w:pPr>
            <w:r w:rsidRPr="00224568">
              <w:rPr>
                <w:lang w:eastAsia="ru-RU"/>
              </w:rPr>
              <w:t>К-У-17-15--1</w:t>
            </w:r>
          </w:p>
        </w:tc>
        <w:tc>
          <w:tcPr>
            <w:tcW w:w="638" w:type="pct"/>
            <w:shd w:val="clear" w:color="000000" w:fill="FFFFFF"/>
            <w:vAlign w:val="center"/>
            <w:hideMark/>
          </w:tcPr>
          <w:p w14:paraId="57EE3275"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681286F2" w14:textId="77777777" w:rsidR="00224568" w:rsidRPr="00224568" w:rsidRDefault="00224568" w:rsidP="00C920A8">
            <w:pPr>
              <w:pStyle w:val="afff8"/>
              <w:rPr>
                <w:lang w:eastAsia="ru-RU"/>
              </w:rPr>
            </w:pPr>
            <w:r w:rsidRPr="00224568">
              <w:rPr>
                <w:lang w:eastAsia="ru-RU"/>
              </w:rPr>
              <w:t>0,1</w:t>
            </w:r>
          </w:p>
        </w:tc>
        <w:tc>
          <w:tcPr>
            <w:tcW w:w="624" w:type="pct"/>
            <w:shd w:val="clear" w:color="000000" w:fill="FFFFFF"/>
            <w:vAlign w:val="center"/>
            <w:hideMark/>
          </w:tcPr>
          <w:p w14:paraId="29CFE6F4" w14:textId="77777777" w:rsidR="00224568" w:rsidRPr="00224568" w:rsidRDefault="00224568" w:rsidP="00C920A8">
            <w:pPr>
              <w:pStyle w:val="afff8"/>
              <w:rPr>
                <w:lang w:eastAsia="ru-RU"/>
              </w:rPr>
            </w:pPr>
            <w:r w:rsidRPr="00224568">
              <w:rPr>
                <w:lang w:eastAsia="ru-RU"/>
              </w:rPr>
              <w:t>0,1</w:t>
            </w:r>
          </w:p>
        </w:tc>
        <w:tc>
          <w:tcPr>
            <w:tcW w:w="563" w:type="pct"/>
            <w:shd w:val="clear" w:color="000000" w:fill="FFFFFF"/>
            <w:vAlign w:val="center"/>
            <w:hideMark/>
          </w:tcPr>
          <w:p w14:paraId="27DBEDD7"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B402AB8"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27B3B7FA"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01ED2A61" w14:textId="77777777" w:rsidTr="00224568">
        <w:trPr>
          <w:trHeight w:val="300"/>
        </w:trPr>
        <w:tc>
          <w:tcPr>
            <w:tcW w:w="294" w:type="pct"/>
            <w:shd w:val="clear" w:color="000000" w:fill="FFFFFF"/>
            <w:vAlign w:val="center"/>
            <w:hideMark/>
          </w:tcPr>
          <w:p w14:paraId="538C31B8" w14:textId="77777777" w:rsidR="00224568" w:rsidRPr="00224568" w:rsidRDefault="00224568" w:rsidP="00C920A8">
            <w:pPr>
              <w:pStyle w:val="afff8"/>
              <w:rPr>
                <w:lang w:eastAsia="ru-RU"/>
              </w:rPr>
            </w:pPr>
            <w:r w:rsidRPr="00224568">
              <w:rPr>
                <w:lang w:eastAsia="ru-RU"/>
              </w:rPr>
              <w:t>1618</w:t>
            </w:r>
          </w:p>
        </w:tc>
        <w:tc>
          <w:tcPr>
            <w:tcW w:w="921" w:type="pct"/>
            <w:shd w:val="clear" w:color="000000" w:fill="FFFFFF"/>
            <w:vAlign w:val="center"/>
            <w:hideMark/>
          </w:tcPr>
          <w:p w14:paraId="445C3629" w14:textId="77777777" w:rsidR="00224568" w:rsidRPr="00224568" w:rsidRDefault="00224568" w:rsidP="00C920A8">
            <w:pPr>
              <w:pStyle w:val="afff8"/>
              <w:rPr>
                <w:lang w:eastAsia="ru-RU"/>
              </w:rPr>
            </w:pPr>
            <w:r w:rsidRPr="00224568">
              <w:rPr>
                <w:lang w:eastAsia="ru-RU"/>
              </w:rPr>
              <w:t>К-У-31</w:t>
            </w:r>
          </w:p>
        </w:tc>
        <w:tc>
          <w:tcPr>
            <w:tcW w:w="638" w:type="pct"/>
            <w:shd w:val="clear" w:color="000000" w:fill="FFFFFF"/>
            <w:vAlign w:val="center"/>
            <w:hideMark/>
          </w:tcPr>
          <w:p w14:paraId="2096A65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E77996A"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5D455A7D"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48AD453A"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A45976A"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ACE9314"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6E8BA0E" w14:textId="77777777" w:rsidTr="00224568">
        <w:trPr>
          <w:trHeight w:val="300"/>
        </w:trPr>
        <w:tc>
          <w:tcPr>
            <w:tcW w:w="294" w:type="pct"/>
            <w:shd w:val="clear" w:color="000000" w:fill="FFFFFF"/>
            <w:vAlign w:val="center"/>
            <w:hideMark/>
          </w:tcPr>
          <w:p w14:paraId="027F82FD" w14:textId="77777777" w:rsidR="00224568" w:rsidRPr="00224568" w:rsidRDefault="00224568" w:rsidP="00C920A8">
            <w:pPr>
              <w:pStyle w:val="afff8"/>
              <w:rPr>
                <w:lang w:eastAsia="ru-RU"/>
              </w:rPr>
            </w:pPr>
            <w:r w:rsidRPr="00224568">
              <w:rPr>
                <w:lang w:eastAsia="ru-RU"/>
              </w:rPr>
              <w:t>1619</w:t>
            </w:r>
          </w:p>
        </w:tc>
        <w:tc>
          <w:tcPr>
            <w:tcW w:w="921" w:type="pct"/>
            <w:shd w:val="clear" w:color="000000" w:fill="FFFFFF"/>
            <w:vAlign w:val="center"/>
            <w:hideMark/>
          </w:tcPr>
          <w:p w14:paraId="70D0DCC8" w14:textId="77777777" w:rsidR="00224568" w:rsidRPr="00224568" w:rsidRDefault="00224568" w:rsidP="00C920A8">
            <w:pPr>
              <w:pStyle w:val="afff8"/>
              <w:rPr>
                <w:lang w:eastAsia="ru-RU"/>
              </w:rPr>
            </w:pPr>
            <w:r w:rsidRPr="00224568">
              <w:rPr>
                <w:lang w:eastAsia="ru-RU"/>
              </w:rPr>
              <w:t>К-У-23</w:t>
            </w:r>
          </w:p>
        </w:tc>
        <w:tc>
          <w:tcPr>
            <w:tcW w:w="638" w:type="pct"/>
            <w:shd w:val="clear" w:color="000000" w:fill="FFFFFF"/>
            <w:vAlign w:val="center"/>
            <w:hideMark/>
          </w:tcPr>
          <w:p w14:paraId="17B2D054"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41EED319"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022542D9"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6A822D5C"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F131AE9"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3AFC2A1F"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2F54F9AF" w14:textId="77777777" w:rsidTr="00224568">
        <w:trPr>
          <w:trHeight w:val="300"/>
        </w:trPr>
        <w:tc>
          <w:tcPr>
            <w:tcW w:w="294" w:type="pct"/>
            <w:shd w:val="clear" w:color="000000" w:fill="FFFFFF"/>
            <w:vAlign w:val="center"/>
            <w:hideMark/>
          </w:tcPr>
          <w:p w14:paraId="5936A046" w14:textId="77777777" w:rsidR="00224568" w:rsidRPr="00224568" w:rsidRDefault="00224568" w:rsidP="00C920A8">
            <w:pPr>
              <w:pStyle w:val="afff8"/>
              <w:rPr>
                <w:lang w:eastAsia="ru-RU"/>
              </w:rPr>
            </w:pPr>
            <w:r w:rsidRPr="00224568">
              <w:rPr>
                <w:lang w:eastAsia="ru-RU"/>
              </w:rPr>
              <w:t>1620</w:t>
            </w:r>
          </w:p>
        </w:tc>
        <w:tc>
          <w:tcPr>
            <w:tcW w:w="921" w:type="pct"/>
            <w:shd w:val="clear" w:color="000000" w:fill="FFFFFF"/>
            <w:vAlign w:val="center"/>
            <w:hideMark/>
          </w:tcPr>
          <w:p w14:paraId="1FAF7A91" w14:textId="77777777" w:rsidR="00224568" w:rsidRPr="00224568" w:rsidRDefault="00224568" w:rsidP="00C920A8">
            <w:pPr>
              <w:pStyle w:val="afff8"/>
              <w:rPr>
                <w:lang w:eastAsia="ru-RU"/>
              </w:rPr>
            </w:pPr>
            <w:r w:rsidRPr="00224568">
              <w:rPr>
                <w:lang w:eastAsia="ru-RU"/>
              </w:rPr>
              <w:t>К-У-23</w:t>
            </w:r>
          </w:p>
        </w:tc>
        <w:tc>
          <w:tcPr>
            <w:tcW w:w="638" w:type="pct"/>
            <w:shd w:val="clear" w:color="000000" w:fill="FFFFFF"/>
            <w:vAlign w:val="center"/>
            <w:hideMark/>
          </w:tcPr>
          <w:p w14:paraId="29FDDE0D"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B3C563E" w14:textId="77777777" w:rsidR="00224568" w:rsidRPr="00224568" w:rsidRDefault="00224568" w:rsidP="00C920A8">
            <w:pPr>
              <w:pStyle w:val="afff8"/>
              <w:rPr>
                <w:lang w:eastAsia="ru-RU"/>
              </w:rPr>
            </w:pPr>
            <w:r w:rsidRPr="00224568">
              <w:rPr>
                <w:lang w:eastAsia="ru-RU"/>
              </w:rPr>
              <w:t>0,25</w:t>
            </w:r>
          </w:p>
        </w:tc>
        <w:tc>
          <w:tcPr>
            <w:tcW w:w="624" w:type="pct"/>
            <w:shd w:val="clear" w:color="000000" w:fill="FFFFFF"/>
            <w:vAlign w:val="center"/>
            <w:hideMark/>
          </w:tcPr>
          <w:p w14:paraId="24C540DF" w14:textId="77777777" w:rsidR="00224568" w:rsidRPr="00224568" w:rsidRDefault="00224568" w:rsidP="00C920A8">
            <w:pPr>
              <w:pStyle w:val="afff8"/>
              <w:rPr>
                <w:lang w:eastAsia="ru-RU"/>
              </w:rPr>
            </w:pPr>
            <w:r w:rsidRPr="00224568">
              <w:rPr>
                <w:lang w:eastAsia="ru-RU"/>
              </w:rPr>
              <w:t>0,25</w:t>
            </w:r>
          </w:p>
        </w:tc>
        <w:tc>
          <w:tcPr>
            <w:tcW w:w="563" w:type="pct"/>
            <w:shd w:val="clear" w:color="000000" w:fill="FFFFFF"/>
            <w:vAlign w:val="center"/>
            <w:hideMark/>
          </w:tcPr>
          <w:p w14:paraId="3E567544"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5DD8BC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F47C4C7"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770E0056" w14:textId="77777777" w:rsidTr="00224568">
        <w:trPr>
          <w:trHeight w:val="300"/>
        </w:trPr>
        <w:tc>
          <w:tcPr>
            <w:tcW w:w="294" w:type="pct"/>
            <w:shd w:val="clear" w:color="000000" w:fill="FFFFFF"/>
            <w:vAlign w:val="center"/>
            <w:hideMark/>
          </w:tcPr>
          <w:p w14:paraId="69FB7DEC" w14:textId="77777777" w:rsidR="00224568" w:rsidRPr="00224568" w:rsidRDefault="00224568" w:rsidP="00C920A8">
            <w:pPr>
              <w:pStyle w:val="afff8"/>
              <w:rPr>
                <w:lang w:eastAsia="ru-RU"/>
              </w:rPr>
            </w:pPr>
            <w:r w:rsidRPr="00224568">
              <w:rPr>
                <w:lang w:eastAsia="ru-RU"/>
              </w:rPr>
              <w:t>1621</w:t>
            </w:r>
          </w:p>
        </w:tc>
        <w:tc>
          <w:tcPr>
            <w:tcW w:w="921" w:type="pct"/>
            <w:shd w:val="clear" w:color="000000" w:fill="FFFFFF"/>
            <w:vAlign w:val="center"/>
            <w:hideMark/>
          </w:tcPr>
          <w:p w14:paraId="701AAE48" w14:textId="77777777" w:rsidR="00224568" w:rsidRPr="00224568" w:rsidRDefault="00224568" w:rsidP="00C920A8">
            <w:pPr>
              <w:pStyle w:val="afff8"/>
              <w:rPr>
                <w:lang w:eastAsia="ru-RU"/>
              </w:rPr>
            </w:pPr>
            <w:r w:rsidRPr="00224568">
              <w:rPr>
                <w:lang w:eastAsia="ru-RU"/>
              </w:rPr>
              <w:t>Т-У-17</w:t>
            </w:r>
          </w:p>
        </w:tc>
        <w:tc>
          <w:tcPr>
            <w:tcW w:w="638" w:type="pct"/>
            <w:shd w:val="clear" w:color="000000" w:fill="FFFFFF"/>
            <w:vAlign w:val="center"/>
            <w:hideMark/>
          </w:tcPr>
          <w:p w14:paraId="4A9D0168" w14:textId="77777777" w:rsidR="00224568" w:rsidRPr="00224568" w:rsidRDefault="00224568" w:rsidP="00C920A8">
            <w:pPr>
              <w:pStyle w:val="afff8"/>
              <w:rPr>
                <w:lang w:eastAsia="ru-RU"/>
              </w:rPr>
            </w:pPr>
            <w:r w:rsidRPr="00224568">
              <w:rPr>
                <w:lang w:eastAsia="ru-RU"/>
              </w:rPr>
              <w:t>3(4)</w:t>
            </w:r>
          </w:p>
        </w:tc>
        <w:tc>
          <w:tcPr>
            <w:tcW w:w="631" w:type="pct"/>
            <w:shd w:val="clear" w:color="000000" w:fill="FFFFFF"/>
            <w:vAlign w:val="center"/>
            <w:hideMark/>
          </w:tcPr>
          <w:p w14:paraId="044BD95D" w14:textId="77777777" w:rsidR="00224568" w:rsidRPr="00224568" w:rsidRDefault="00224568" w:rsidP="00C920A8">
            <w:pPr>
              <w:pStyle w:val="afff8"/>
              <w:rPr>
                <w:lang w:eastAsia="ru-RU"/>
              </w:rPr>
            </w:pPr>
            <w:r w:rsidRPr="00224568">
              <w:rPr>
                <w:lang w:eastAsia="ru-RU"/>
              </w:rPr>
              <w:t>0,3</w:t>
            </w:r>
          </w:p>
        </w:tc>
        <w:tc>
          <w:tcPr>
            <w:tcW w:w="624" w:type="pct"/>
            <w:shd w:val="clear" w:color="000000" w:fill="FFFFFF"/>
            <w:vAlign w:val="center"/>
            <w:hideMark/>
          </w:tcPr>
          <w:p w14:paraId="6CDE6B72" w14:textId="77777777" w:rsidR="00224568" w:rsidRPr="00224568" w:rsidRDefault="00224568" w:rsidP="00C920A8">
            <w:pPr>
              <w:pStyle w:val="afff8"/>
              <w:rPr>
                <w:lang w:eastAsia="ru-RU"/>
              </w:rPr>
            </w:pPr>
            <w:r w:rsidRPr="00224568">
              <w:rPr>
                <w:lang w:eastAsia="ru-RU"/>
              </w:rPr>
              <w:t>0,3</w:t>
            </w:r>
          </w:p>
        </w:tc>
        <w:tc>
          <w:tcPr>
            <w:tcW w:w="563" w:type="pct"/>
            <w:shd w:val="clear" w:color="000000" w:fill="FFFFFF"/>
            <w:vAlign w:val="center"/>
            <w:hideMark/>
          </w:tcPr>
          <w:p w14:paraId="2BCCEA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6F3EB540"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3BC3A1B"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4FAE207D" w14:textId="77777777" w:rsidTr="00224568">
        <w:trPr>
          <w:trHeight w:val="300"/>
        </w:trPr>
        <w:tc>
          <w:tcPr>
            <w:tcW w:w="294" w:type="pct"/>
            <w:shd w:val="clear" w:color="000000" w:fill="FFFFFF"/>
            <w:vAlign w:val="center"/>
            <w:hideMark/>
          </w:tcPr>
          <w:p w14:paraId="6F2FDDF9" w14:textId="77777777" w:rsidR="00224568" w:rsidRPr="00224568" w:rsidRDefault="00224568" w:rsidP="00C920A8">
            <w:pPr>
              <w:pStyle w:val="afff8"/>
              <w:rPr>
                <w:lang w:eastAsia="ru-RU"/>
              </w:rPr>
            </w:pPr>
            <w:r w:rsidRPr="00224568">
              <w:rPr>
                <w:lang w:eastAsia="ru-RU"/>
              </w:rPr>
              <w:t>1622</w:t>
            </w:r>
          </w:p>
        </w:tc>
        <w:tc>
          <w:tcPr>
            <w:tcW w:w="921" w:type="pct"/>
            <w:shd w:val="clear" w:color="000000" w:fill="FFFFFF"/>
            <w:vAlign w:val="center"/>
            <w:hideMark/>
          </w:tcPr>
          <w:p w14:paraId="1A6387AE" w14:textId="77777777" w:rsidR="00224568" w:rsidRPr="00224568" w:rsidRDefault="00224568" w:rsidP="00C920A8">
            <w:pPr>
              <w:pStyle w:val="afff8"/>
              <w:rPr>
                <w:lang w:eastAsia="ru-RU"/>
              </w:rPr>
            </w:pPr>
            <w:r w:rsidRPr="00224568">
              <w:rPr>
                <w:lang w:eastAsia="ru-RU"/>
              </w:rPr>
              <w:t>Т-У-17</w:t>
            </w:r>
          </w:p>
        </w:tc>
        <w:tc>
          <w:tcPr>
            <w:tcW w:w="638" w:type="pct"/>
            <w:shd w:val="clear" w:color="000000" w:fill="FFFFFF"/>
            <w:vAlign w:val="center"/>
            <w:hideMark/>
          </w:tcPr>
          <w:p w14:paraId="7758D92D"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269091AE" w14:textId="77777777" w:rsidR="00224568" w:rsidRPr="00224568" w:rsidRDefault="00224568" w:rsidP="00C920A8">
            <w:pPr>
              <w:pStyle w:val="afff8"/>
              <w:rPr>
                <w:lang w:eastAsia="ru-RU"/>
              </w:rPr>
            </w:pPr>
            <w:r w:rsidRPr="00224568">
              <w:rPr>
                <w:lang w:eastAsia="ru-RU"/>
              </w:rPr>
              <w:t>0,2</w:t>
            </w:r>
          </w:p>
        </w:tc>
        <w:tc>
          <w:tcPr>
            <w:tcW w:w="624" w:type="pct"/>
            <w:shd w:val="clear" w:color="000000" w:fill="FFFFFF"/>
            <w:vAlign w:val="center"/>
            <w:hideMark/>
          </w:tcPr>
          <w:p w14:paraId="13317D48" w14:textId="77777777" w:rsidR="00224568" w:rsidRPr="00224568" w:rsidRDefault="00224568" w:rsidP="00C920A8">
            <w:pPr>
              <w:pStyle w:val="afff8"/>
              <w:rPr>
                <w:lang w:eastAsia="ru-RU"/>
              </w:rPr>
            </w:pPr>
            <w:r w:rsidRPr="00224568">
              <w:rPr>
                <w:lang w:eastAsia="ru-RU"/>
              </w:rPr>
              <w:t>0,2</w:t>
            </w:r>
          </w:p>
        </w:tc>
        <w:tc>
          <w:tcPr>
            <w:tcW w:w="563" w:type="pct"/>
            <w:shd w:val="clear" w:color="000000" w:fill="FFFFFF"/>
            <w:vAlign w:val="center"/>
            <w:hideMark/>
          </w:tcPr>
          <w:p w14:paraId="6C9FE80E"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4D96441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8BE1812" w14:textId="77777777" w:rsidR="00224568" w:rsidRPr="00224568" w:rsidRDefault="00224568" w:rsidP="00C920A8">
            <w:pPr>
              <w:pStyle w:val="afff8"/>
              <w:rPr>
                <w:lang w:eastAsia="ru-RU"/>
              </w:rPr>
            </w:pPr>
            <w:r w:rsidRPr="00224568">
              <w:rPr>
                <w:lang w:eastAsia="ru-RU"/>
              </w:rPr>
              <w:t>Правобережная котельная</w:t>
            </w:r>
          </w:p>
        </w:tc>
      </w:tr>
      <w:tr w:rsidR="00224568" w:rsidRPr="00224568" w14:paraId="4876B851" w14:textId="77777777" w:rsidTr="00224568">
        <w:trPr>
          <w:trHeight w:val="300"/>
        </w:trPr>
        <w:tc>
          <w:tcPr>
            <w:tcW w:w="294" w:type="pct"/>
            <w:shd w:val="clear" w:color="000000" w:fill="FFFFFF"/>
            <w:vAlign w:val="center"/>
            <w:hideMark/>
          </w:tcPr>
          <w:p w14:paraId="66212CDB" w14:textId="77777777" w:rsidR="00224568" w:rsidRPr="00224568" w:rsidRDefault="00224568" w:rsidP="00C920A8">
            <w:pPr>
              <w:pStyle w:val="afff8"/>
              <w:rPr>
                <w:lang w:eastAsia="ru-RU"/>
              </w:rPr>
            </w:pPr>
            <w:r w:rsidRPr="00224568">
              <w:rPr>
                <w:lang w:eastAsia="ru-RU"/>
              </w:rPr>
              <w:t>1623</w:t>
            </w:r>
          </w:p>
        </w:tc>
        <w:tc>
          <w:tcPr>
            <w:tcW w:w="921" w:type="pct"/>
            <w:shd w:val="clear" w:color="000000" w:fill="FFFFFF"/>
            <w:vAlign w:val="center"/>
            <w:hideMark/>
          </w:tcPr>
          <w:p w14:paraId="21C2B869" w14:textId="77777777" w:rsidR="00224568" w:rsidRPr="00224568" w:rsidRDefault="00224568" w:rsidP="00C920A8">
            <w:pPr>
              <w:pStyle w:val="afff8"/>
              <w:rPr>
                <w:lang w:eastAsia="ru-RU"/>
              </w:rPr>
            </w:pPr>
            <w:r w:rsidRPr="00224568">
              <w:rPr>
                <w:lang w:eastAsia="ru-RU"/>
              </w:rPr>
              <w:t>К-К-16-12</w:t>
            </w:r>
          </w:p>
        </w:tc>
        <w:tc>
          <w:tcPr>
            <w:tcW w:w="638" w:type="pct"/>
            <w:shd w:val="clear" w:color="000000" w:fill="FFFFFF"/>
            <w:vAlign w:val="center"/>
            <w:hideMark/>
          </w:tcPr>
          <w:p w14:paraId="4629485F" w14:textId="77777777" w:rsidR="00224568" w:rsidRPr="00224568" w:rsidRDefault="00224568" w:rsidP="00C920A8">
            <w:pPr>
              <w:pStyle w:val="afff8"/>
              <w:rPr>
                <w:lang w:eastAsia="ru-RU"/>
              </w:rPr>
            </w:pPr>
            <w:r w:rsidRPr="00224568">
              <w:rPr>
                <w:lang w:eastAsia="ru-RU"/>
              </w:rPr>
              <w:t>11(12)</w:t>
            </w:r>
          </w:p>
        </w:tc>
        <w:tc>
          <w:tcPr>
            <w:tcW w:w="631" w:type="pct"/>
            <w:shd w:val="clear" w:color="000000" w:fill="FFFFFF"/>
            <w:vAlign w:val="center"/>
            <w:hideMark/>
          </w:tcPr>
          <w:p w14:paraId="38CA2F24"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F7F4E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11F7FBBD"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1812A3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033CA446"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24F2AC64" w14:textId="77777777" w:rsidTr="00224568">
        <w:trPr>
          <w:trHeight w:val="300"/>
        </w:trPr>
        <w:tc>
          <w:tcPr>
            <w:tcW w:w="294" w:type="pct"/>
            <w:shd w:val="clear" w:color="000000" w:fill="FFFFFF"/>
            <w:vAlign w:val="center"/>
            <w:hideMark/>
          </w:tcPr>
          <w:p w14:paraId="0D89DFB0" w14:textId="77777777" w:rsidR="00224568" w:rsidRPr="00224568" w:rsidRDefault="00224568" w:rsidP="00C920A8">
            <w:pPr>
              <w:pStyle w:val="afff8"/>
              <w:rPr>
                <w:lang w:eastAsia="ru-RU"/>
              </w:rPr>
            </w:pPr>
            <w:r w:rsidRPr="00224568">
              <w:rPr>
                <w:lang w:eastAsia="ru-RU"/>
              </w:rPr>
              <w:t>1624</w:t>
            </w:r>
          </w:p>
        </w:tc>
        <w:tc>
          <w:tcPr>
            <w:tcW w:w="921" w:type="pct"/>
            <w:shd w:val="clear" w:color="000000" w:fill="FFFFFF"/>
            <w:vAlign w:val="center"/>
            <w:hideMark/>
          </w:tcPr>
          <w:p w14:paraId="7D570866" w14:textId="77777777" w:rsidR="00224568" w:rsidRPr="00224568" w:rsidRDefault="00224568" w:rsidP="00C920A8">
            <w:pPr>
              <w:pStyle w:val="afff8"/>
              <w:rPr>
                <w:lang w:eastAsia="ru-RU"/>
              </w:rPr>
            </w:pPr>
            <w:r w:rsidRPr="00224568">
              <w:rPr>
                <w:lang w:eastAsia="ru-RU"/>
              </w:rPr>
              <w:t>К-К-16-12</w:t>
            </w:r>
          </w:p>
        </w:tc>
        <w:tc>
          <w:tcPr>
            <w:tcW w:w="638" w:type="pct"/>
            <w:shd w:val="clear" w:color="000000" w:fill="FFFFFF"/>
            <w:vAlign w:val="center"/>
            <w:hideMark/>
          </w:tcPr>
          <w:p w14:paraId="0EEA2A5E"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48680E9F"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5B05C5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077B5921"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216FDD7"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6714D315"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22AEA591" w14:textId="77777777" w:rsidTr="00224568">
        <w:trPr>
          <w:trHeight w:val="300"/>
        </w:trPr>
        <w:tc>
          <w:tcPr>
            <w:tcW w:w="294" w:type="pct"/>
            <w:shd w:val="clear" w:color="000000" w:fill="FFFFFF"/>
            <w:vAlign w:val="center"/>
            <w:hideMark/>
          </w:tcPr>
          <w:p w14:paraId="0CCC310D" w14:textId="77777777" w:rsidR="00224568" w:rsidRPr="00224568" w:rsidRDefault="00224568" w:rsidP="00C920A8">
            <w:pPr>
              <w:pStyle w:val="afff8"/>
              <w:rPr>
                <w:lang w:eastAsia="ru-RU"/>
              </w:rPr>
            </w:pPr>
            <w:r w:rsidRPr="00224568">
              <w:rPr>
                <w:lang w:eastAsia="ru-RU"/>
              </w:rPr>
              <w:t>1625</w:t>
            </w:r>
          </w:p>
        </w:tc>
        <w:tc>
          <w:tcPr>
            <w:tcW w:w="921" w:type="pct"/>
            <w:shd w:val="clear" w:color="000000" w:fill="FFFFFF"/>
            <w:vAlign w:val="center"/>
            <w:hideMark/>
          </w:tcPr>
          <w:p w14:paraId="10828675" w14:textId="77777777" w:rsidR="00224568" w:rsidRPr="00224568" w:rsidRDefault="00224568" w:rsidP="00C920A8">
            <w:pPr>
              <w:pStyle w:val="afff8"/>
              <w:rPr>
                <w:lang w:eastAsia="ru-RU"/>
              </w:rPr>
            </w:pPr>
            <w:r w:rsidRPr="00224568">
              <w:rPr>
                <w:lang w:eastAsia="ru-RU"/>
              </w:rPr>
              <w:t>К-К-16-11</w:t>
            </w:r>
          </w:p>
        </w:tc>
        <w:tc>
          <w:tcPr>
            <w:tcW w:w="638" w:type="pct"/>
            <w:shd w:val="clear" w:color="000000" w:fill="FFFFFF"/>
            <w:vAlign w:val="center"/>
            <w:hideMark/>
          </w:tcPr>
          <w:p w14:paraId="7A6CFBF6"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20AF4D1"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95ED7DC"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068BD5E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3D9A0DF5"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A164053"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4918ECF2" w14:textId="77777777" w:rsidTr="00224568">
        <w:trPr>
          <w:trHeight w:val="300"/>
        </w:trPr>
        <w:tc>
          <w:tcPr>
            <w:tcW w:w="294" w:type="pct"/>
            <w:shd w:val="clear" w:color="000000" w:fill="FFFFFF"/>
            <w:vAlign w:val="center"/>
            <w:hideMark/>
          </w:tcPr>
          <w:p w14:paraId="2112775B" w14:textId="77777777" w:rsidR="00224568" w:rsidRPr="00224568" w:rsidRDefault="00224568" w:rsidP="00C920A8">
            <w:pPr>
              <w:pStyle w:val="afff8"/>
              <w:rPr>
                <w:lang w:eastAsia="ru-RU"/>
              </w:rPr>
            </w:pPr>
            <w:r w:rsidRPr="00224568">
              <w:rPr>
                <w:lang w:eastAsia="ru-RU"/>
              </w:rPr>
              <w:t>1626</w:t>
            </w:r>
          </w:p>
        </w:tc>
        <w:tc>
          <w:tcPr>
            <w:tcW w:w="921" w:type="pct"/>
            <w:shd w:val="clear" w:color="000000" w:fill="FFFFFF"/>
            <w:vAlign w:val="center"/>
            <w:hideMark/>
          </w:tcPr>
          <w:p w14:paraId="5C79A311" w14:textId="77777777" w:rsidR="00224568" w:rsidRPr="00224568" w:rsidRDefault="00224568" w:rsidP="00C920A8">
            <w:pPr>
              <w:pStyle w:val="afff8"/>
              <w:rPr>
                <w:lang w:eastAsia="ru-RU"/>
              </w:rPr>
            </w:pPr>
            <w:r w:rsidRPr="00224568">
              <w:rPr>
                <w:lang w:eastAsia="ru-RU"/>
              </w:rPr>
              <w:t>К-К-16-10</w:t>
            </w:r>
          </w:p>
        </w:tc>
        <w:tc>
          <w:tcPr>
            <w:tcW w:w="638" w:type="pct"/>
            <w:shd w:val="clear" w:color="000000" w:fill="FFFFFF"/>
            <w:vAlign w:val="center"/>
            <w:hideMark/>
          </w:tcPr>
          <w:p w14:paraId="4171A82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04DC0DB"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01EC6ABA"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65C71AE3"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25F74F3"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31649C5"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653CA9A7" w14:textId="77777777" w:rsidTr="00224568">
        <w:trPr>
          <w:trHeight w:val="300"/>
        </w:trPr>
        <w:tc>
          <w:tcPr>
            <w:tcW w:w="294" w:type="pct"/>
            <w:shd w:val="clear" w:color="000000" w:fill="FFFFFF"/>
            <w:vAlign w:val="center"/>
            <w:hideMark/>
          </w:tcPr>
          <w:p w14:paraId="5C46ECB5" w14:textId="77777777" w:rsidR="00224568" w:rsidRPr="00224568" w:rsidRDefault="00224568" w:rsidP="00C920A8">
            <w:pPr>
              <w:pStyle w:val="afff8"/>
              <w:rPr>
                <w:lang w:eastAsia="ru-RU"/>
              </w:rPr>
            </w:pPr>
            <w:r w:rsidRPr="00224568">
              <w:rPr>
                <w:lang w:eastAsia="ru-RU"/>
              </w:rPr>
              <w:t>1627</w:t>
            </w:r>
          </w:p>
        </w:tc>
        <w:tc>
          <w:tcPr>
            <w:tcW w:w="921" w:type="pct"/>
            <w:shd w:val="clear" w:color="000000" w:fill="FFFFFF"/>
            <w:vAlign w:val="center"/>
            <w:hideMark/>
          </w:tcPr>
          <w:p w14:paraId="27F3D211" w14:textId="77777777" w:rsidR="00224568" w:rsidRPr="00224568" w:rsidRDefault="00224568" w:rsidP="00C920A8">
            <w:pPr>
              <w:pStyle w:val="afff8"/>
              <w:rPr>
                <w:lang w:eastAsia="ru-RU"/>
              </w:rPr>
            </w:pPr>
            <w:r w:rsidRPr="00224568">
              <w:rPr>
                <w:lang w:eastAsia="ru-RU"/>
              </w:rPr>
              <w:t>Т-К-16-7</w:t>
            </w:r>
          </w:p>
        </w:tc>
        <w:tc>
          <w:tcPr>
            <w:tcW w:w="638" w:type="pct"/>
            <w:shd w:val="clear" w:color="000000" w:fill="FFFFFF"/>
            <w:vAlign w:val="center"/>
            <w:hideMark/>
          </w:tcPr>
          <w:p w14:paraId="4FCEA8BF"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62C87A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355D949F"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621B6802"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5072032C"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40F07EC9"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26F95E77" w14:textId="77777777" w:rsidTr="00224568">
        <w:trPr>
          <w:trHeight w:val="300"/>
        </w:trPr>
        <w:tc>
          <w:tcPr>
            <w:tcW w:w="294" w:type="pct"/>
            <w:shd w:val="clear" w:color="000000" w:fill="FFFFFF"/>
            <w:vAlign w:val="center"/>
            <w:hideMark/>
          </w:tcPr>
          <w:p w14:paraId="63455431" w14:textId="77777777" w:rsidR="00224568" w:rsidRPr="00224568" w:rsidRDefault="00224568" w:rsidP="00C920A8">
            <w:pPr>
              <w:pStyle w:val="afff8"/>
              <w:rPr>
                <w:lang w:eastAsia="ru-RU"/>
              </w:rPr>
            </w:pPr>
            <w:r w:rsidRPr="00224568">
              <w:rPr>
                <w:lang w:eastAsia="ru-RU"/>
              </w:rPr>
              <w:t>1628</w:t>
            </w:r>
          </w:p>
        </w:tc>
        <w:tc>
          <w:tcPr>
            <w:tcW w:w="921" w:type="pct"/>
            <w:shd w:val="clear" w:color="000000" w:fill="FFFFFF"/>
            <w:vAlign w:val="center"/>
            <w:hideMark/>
          </w:tcPr>
          <w:p w14:paraId="75BBC48C" w14:textId="77777777" w:rsidR="00224568" w:rsidRPr="00224568" w:rsidRDefault="00224568" w:rsidP="00C920A8">
            <w:pPr>
              <w:pStyle w:val="afff8"/>
              <w:rPr>
                <w:lang w:eastAsia="ru-RU"/>
              </w:rPr>
            </w:pPr>
            <w:r w:rsidRPr="00224568">
              <w:rPr>
                <w:lang w:eastAsia="ru-RU"/>
              </w:rPr>
              <w:t>Т-К-16-4</w:t>
            </w:r>
          </w:p>
        </w:tc>
        <w:tc>
          <w:tcPr>
            <w:tcW w:w="638" w:type="pct"/>
            <w:shd w:val="clear" w:color="000000" w:fill="FFFFFF"/>
            <w:vAlign w:val="center"/>
            <w:hideMark/>
          </w:tcPr>
          <w:p w14:paraId="3F702C84"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4D688EF5" w14:textId="77777777" w:rsidR="00224568" w:rsidRPr="00224568" w:rsidRDefault="00224568" w:rsidP="00C920A8">
            <w:pPr>
              <w:pStyle w:val="afff8"/>
              <w:rPr>
                <w:lang w:eastAsia="ru-RU"/>
              </w:rPr>
            </w:pPr>
            <w:r w:rsidRPr="00224568">
              <w:rPr>
                <w:lang w:eastAsia="ru-RU"/>
              </w:rPr>
              <w:t>0,05</w:t>
            </w:r>
          </w:p>
        </w:tc>
        <w:tc>
          <w:tcPr>
            <w:tcW w:w="624" w:type="pct"/>
            <w:shd w:val="clear" w:color="000000" w:fill="FFFFFF"/>
            <w:vAlign w:val="center"/>
            <w:hideMark/>
          </w:tcPr>
          <w:p w14:paraId="3F412006" w14:textId="77777777" w:rsidR="00224568" w:rsidRPr="00224568" w:rsidRDefault="00224568" w:rsidP="00C920A8">
            <w:pPr>
              <w:pStyle w:val="afff8"/>
              <w:rPr>
                <w:lang w:eastAsia="ru-RU"/>
              </w:rPr>
            </w:pPr>
            <w:r w:rsidRPr="00224568">
              <w:rPr>
                <w:lang w:eastAsia="ru-RU"/>
              </w:rPr>
              <w:t>0,05</w:t>
            </w:r>
          </w:p>
        </w:tc>
        <w:tc>
          <w:tcPr>
            <w:tcW w:w="563" w:type="pct"/>
            <w:shd w:val="clear" w:color="000000" w:fill="FFFFFF"/>
            <w:vAlign w:val="center"/>
            <w:hideMark/>
          </w:tcPr>
          <w:p w14:paraId="407669E9"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19C9E06B"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70B33B5D"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72E456E1" w14:textId="77777777" w:rsidTr="00224568">
        <w:trPr>
          <w:trHeight w:val="300"/>
        </w:trPr>
        <w:tc>
          <w:tcPr>
            <w:tcW w:w="294" w:type="pct"/>
            <w:shd w:val="clear" w:color="000000" w:fill="FFFFFF"/>
            <w:vAlign w:val="center"/>
            <w:hideMark/>
          </w:tcPr>
          <w:p w14:paraId="47A9C27D" w14:textId="77777777" w:rsidR="00224568" w:rsidRPr="00224568" w:rsidRDefault="00224568" w:rsidP="00C920A8">
            <w:pPr>
              <w:pStyle w:val="afff8"/>
              <w:rPr>
                <w:lang w:eastAsia="ru-RU"/>
              </w:rPr>
            </w:pPr>
            <w:r w:rsidRPr="00224568">
              <w:rPr>
                <w:lang w:eastAsia="ru-RU"/>
              </w:rPr>
              <w:t>1629</w:t>
            </w:r>
          </w:p>
        </w:tc>
        <w:tc>
          <w:tcPr>
            <w:tcW w:w="921" w:type="pct"/>
            <w:shd w:val="clear" w:color="000000" w:fill="FFFFFF"/>
            <w:vAlign w:val="center"/>
            <w:hideMark/>
          </w:tcPr>
          <w:p w14:paraId="56970548" w14:textId="77777777" w:rsidR="00224568" w:rsidRPr="00224568" w:rsidRDefault="00224568" w:rsidP="00C920A8">
            <w:pPr>
              <w:pStyle w:val="afff8"/>
              <w:rPr>
                <w:lang w:eastAsia="ru-RU"/>
              </w:rPr>
            </w:pPr>
            <w:r w:rsidRPr="00224568">
              <w:rPr>
                <w:lang w:eastAsia="ru-RU"/>
              </w:rPr>
              <w:t>Т-К-16-3</w:t>
            </w:r>
          </w:p>
        </w:tc>
        <w:tc>
          <w:tcPr>
            <w:tcW w:w="638" w:type="pct"/>
            <w:shd w:val="clear" w:color="000000" w:fill="FFFFFF"/>
            <w:vAlign w:val="center"/>
            <w:hideMark/>
          </w:tcPr>
          <w:p w14:paraId="7AB28D1E" w14:textId="77777777" w:rsidR="00224568" w:rsidRPr="00224568" w:rsidRDefault="00224568" w:rsidP="00C920A8">
            <w:pPr>
              <w:pStyle w:val="afff8"/>
              <w:rPr>
                <w:lang w:eastAsia="ru-RU"/>
              </w:rPr>
            </w:pPr>
            <w:r w:rsidRPr="00224568">
              <w:rPr>
                <w:lang w:eastAsia="ru-RU"/>
              </w:rPr>
              <w:t>21(22)</w:t>
            </w:r>
          </w:p>
        </w:tc>
        <w:tc>
          <w:tcPr>
            <w:tcW w:w="631" w:type="pct"/>
            <w:shd w:val="clear" w:color="000000" w:fill="FFFFFF"/>
            <w:vAlign w:val="center"/>
            <w:hideMark/>
          </w:tcPr>
          <w:p w14:paraId="2EDCC2AB" w14:textId="77777777" w:rsidR="00224568" w:rsidRPr="00224568" w:rsidRDefault="00224568" w:rsidP="00C920A8">
            <w:pPr>
              <w:pStyle w:val="afff8"/>
              <w:rPr>
                <w:lang w:eastAsia="ru-RU"/>
              </w:rPr>
            </w:pPr>
            <w:r w:rsidRPr="00224568">
              <w:rPr>
                <w:lang w:eastAsia="ru-RU"/>
              </w:rPr>
              <w:t>0,08</w:t>
            </w:r>
          </w:p>
        </w:tc>
        <w:tc>
          <w:tcPr>
            <w:tcW w:w="624" w:type="pct"/>
            <w:shd w:val="clear" w:color="000000" w:fill="FFFFFF"/>
            <w:vAlign w:val="center"/>
            <w:hideMark/>
          </w:tcPr>
          <w:p w14:paraId="6624DCE1" w14:textId="77777777" w:rsidR="00224568" w:rsidRPr="00224568" w:rsidRDefault="00224568" w:rsidP="00C920A8">
            <w:pPr>
              <w:pStyle w:val="afff8"/>
              <w:rPr>
                <w:lang w:eastAsia="ru-RU"/>
              </w:rPr>
            </w:pPr>
            <w:r w:rsidRPr="00224568">
              <w:rPr>
                <w:lang w:eastAsia="ru-RU"/>
              </w:rPr>
              <w:t>0,08</w:t>
            </w:r>
          </w:p>
        </w:tc>
        <w:tc>
          <w:tcPr>
            <w:tcW w:w="563" w:type="pct"/>
            <w:shd w:val="clear" w:color="000000" w:fill="FFFFFF"/>
            <w:vAlign w:val="center"/>
            <w:hideMark/>
          </w:tcPr>
          <w:p w14:paraId="2F3A9DDF"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76C750B2"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576FB0F4"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tr w:rsidR="00224568" w:rsidRPr="00224568" w14:paraId="7C037BE9" w14:textId="77777777" w:rsidTr="00224568">
        <w:trPr>
          <w:trHeight w:val="300"/>
        </w:trPr>
        <w:tc>
          <w:tcPr>
            <w:tcW w:w="294" w:type="pct"/>
            <w:shd w:val="clear" w:color="000000" w:fill="FFFFFF"/>
            <w:vAlign w:val="center"/>
            <w:hideMark/>
          </w:tcPr>
          <w:p w14:paraId="3CE5F890" w14:textId="77777777" w:rsidR="00224568" w:rsidRPr="00224568" w:rsidRDefault="00224568" w:rsidP="00C920A8">
            <w:pPr>
              <w:pStyle w:val="afff8"/>
              <w:rPr>
                <w:lang w:eastAsia="ru-RU"/>
              </w:rPr>
            </w:pPr>
            <w:r w:rsidRPr="00224568">
              <w:rPr>
                <w:lang w:eastAsia="ru-RU"/>
              </w:rPr>
              <w:t>1630</w:t>
            </w:r>
          </w:p>
        </w:tc>
        <w:tc>
          <w:tcPr>
            <w:tcW w:w="921" w:type="pct"/>
            <w:shd w:val="clear" w:color="000000" w:fill="FFFFFF"/>
            <w:vAlign w:val="center"/>
            <w:hideMark/>
          </w:tcPr>
          <w:p w14:paraId="5D7D8BD8" w14:textId="77777777" w:rsidR="00224568" w:rsidRPr="00224568" w:rsidRDefault="00224568" w:rsidP="00C920A8">
            <w:pPr>
              <w:pStyle w:val="afff8"/>
              <w:rPr>
                <w:lang w:eastAsia="ru-RU"/>
              </w:rPr>
            </w:pPr>
            <w:r w:rsidRPr="00224568">
              <w:rPr>
                <w:lang w:eastAsia="ru-RU"/>
              </w:rPr>
              <w:t>К-К-ВК</w:t>
            </w:r>
          </w:p>
        </w:tc>
        <w:tc>
          <w:tcPr>
            <w:tcW w:w="638" w:type="pct"/>
            <w:shd w:val="clear" w:color="000000" w:fill="FFFFFF"/>
            <w:vAlign w:val="center"/>
            <w:hideMark/>
          </w:tcPr>
          <w:p w14:paraId="346ACE03" w14:textId="77777777" w:rsidR="00224568" w:rsidRPr="00224568" w:rsidRDefault="00224568" w:rsidP="00C920A8">
            <w:pPr>
              <w:pStyle w:val="afff8"/>
              <w:rPr>
                <w:lang w:eastAsia="ru-RU"/>
              </w:rPr>
            </w:pPr>
            <w:r w:rsidRPr="00224568">
              <w:rPr>
                <w:lang w:eastAsia="ru-RU"/>
              </w:rPr>
              <w:t>1(2)</w:t>
            </w:r>
          </w:p>
        </w:tc>
        <w:tc>
          <w:tcPr>
            <w:tcW w:w="631" w:type="pct"/>
            <w:shd w:val="clear" w:color="000000" w:fill="FFFFFF"/>
            <w:vAlign w:val="center"/>
            <w:hideMark/>
          </w:tcPr>
          <w:p w14:paraId="006E1C31" w14:textId="77777777" w:rsidR="00224568" w:rsidRPr="00224568" w:rsidRDefault="00224568" w:rsidP="00C920A8">
            <w:pPr>
              <w:pStyle w:val="afff8"/>
              <w:rPr>
                <w:lang w:eastAsia="ru-RU"/>
              </w:rPr>
            </w:pPr>
            <w:r w:rsidRPr="00224568">
              <w:rPr>
                <w:lang w:eastAsia="ru-RU"/>
              </w:rPr>
              <w:t>0,15</w:t>
            </w:r>
          </w:p>
        </w:tc>
        <w:tc>
          <w:tcPr>
            <w:tcW w:w="624" w:type="pct"/>
            <w:shd w:val="clear" w:color="000000" w:fill="FFFFFF"/>
            <w:vAlign w:val="center"/>
            <w:hideMark/>
          </w:tcPr>
          <w:p w14:paraId="1B3C21C6" w14:textId="77777777" w:rsidR="00224568" w:rsidRPr="00224568" w:rsidRDefault="00224568" w:rsidP="00C920A8">
            <w:pPr>
              <w:pStyle w:val="afff8"/>
              <w:rPr>
                <w:lang w:eastAsia="ru-RU"/>
              </w:rPr>
            </w:pPr>
            <w:r w:rsidRPr="00224568">
              <w:rPr>
                <w:lang w:eastAsia="ru-RU"/>
              </w:rPr>
              <w:t>0,15</w:t>
            </w:r>
          </w:p>
        </w:tc>
        <w:tc>
          <w:tcPr>
            <w:tcW w:w="563" w:type="pct"/>
            <w:shd w:val="clear" w:color="000000" w:fill="FFFFFF"/>
            <w:vAlign w:val="center"/>
            <w:hideMark/>
          </w:tcPr>
          <w:p w14:paraId="6CE87595" w14:textId="77777777" w:rsidR="00224568" w:rsidRPr="00224568" w:rsidRDefault="00224568" w:rsidP="00C920A8">
            <w:pPr>
              <w:pStyle w:val="afff8"/>
              <w:rPr>
                <w:lang w:eastAsia="ru-RU"/>
              </w:rPr>
            </w:pPr>
            <w:r w:rsidRPr="00224568">
              <w:rPr>
                <w:lang w:eastAsia="ru-RU"/>
              </w:rPr>
              <w:t>1</w:t>
            </w:r>
          </w:p>
        </w:tc>
        <w:tc>
          <w:tcPr>
            <w:tcW w:w="534" w:type="pct"/>
            <w:shd w:val="clear" w:color="000000" w:fill="FFFFFF"/>
            <w:vAlign w:val="center"/>
            <w:hideMark/>
          </w:tcPr>
          <w:p w14:paraId="2CF3B381" w14:textId="77777777" w:rsidR="00224568" w:rsidRPr="00224568" w:rsidRDefault="00224568" w:rsidP="00C920A8">
            <w:pPr>
              <w:pStyle w:val="afff8"/>
              <w:rPr>
                <w:lang w:eastAsia="ru-RU"/>
              </w:rPr>
            </w:pPr>
            <w:r w:rsidRPr="00224568">
              <w:rPr>
                <w:lang w:eastAsia="ru-RU"/>
              </w:rPr>
              <w:t>1</w:t>
            </w:r>
          </w:p>
        </w:tc>
        <w:tc>
          <w:tcPr>
            <w:tcW w:w="795" w:type="pct"/>
            <w:shd w:val="clear" w:color="000000" w:fill="FFFFFF"/>
            <w:vAlign w:val="center"/>
            <w:hideMark/>
          </w:tcPr>
          <w:p w14:paraId="1C3A19FB" w14:textId="77777777" w:rsidR="00224568" w:rsidRPr="00224568" w:rsidRDefault="00224568" w:rsidP="00C920A8">
            <w:pPr>
              <w:pStyle w:val="afff8"/>
              <w:rPr>
                <w:lang w:eastAsia="ru-RU"/>
              </w:rPr>
            </w:pPr>
            <w:r w:rsidRPr="00224568">
              <w:rPr>
                <w:lang w:eastAsia="ru-RU"/>
              </w:rPr>
              <w:t xml:space="preserve">Котельная </w:t>
            </w:r>
            <w:proofErr w:type="spellStart"/>
            <w:r w:rsidRPr="00224568">
              <w:rPr>
                <w:lang w:eastAsia="ru-RU"/>
              </w:rPr>
              <w:t>Гор.больница</w:t>
            </w:r>
            <w:proofErr w:type="spellEnd"/>
          </w:p>
        </w:tc>
      </w:tr>
      <w:bookmarkEnd w:id="501"/>
    </w:tbl>
    <w:p w14:paraId="73835B29" w14:textId="77777777" w:rsidR="009268E9" w:rsidRDefault="009268E9" w:rsidP="001B368D">
      <w:pPr>
        <w:pStyle w:val="30"/>
        <w:numPr>
          <w:ilvl w:val="0"/>
          <w:numId w:val="0"/>
        </w:numPr>
        <w:ind w:left="1570"/>
      </w:pPr>
    </w:p>
    <w:sectPr w:rsidR="009268E9" w:rsidSect="001B368D">
      <w:headerReference w:type="even" r:id="rId75"/>
      <w:headerReference w:type="default" r:id="rId76"/>
      <w:headerReference w:type="first" r:id="rId77"/>
      <w:pgSz w:w="11909" w:h="16840"/>
      <w:pgMar w:top="851" w:right="567" w:bottom="567" w:left="1134"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B86076" w14:textId="77777777" w:rsidR="00336CC0" w:rsidRDefault="00336CC0" w:rsidP="00F14A36">
      <w:r>
        <w:separator/>
      </w:r>
    </w:p>
  </w:endnote>
  <w:endnote w:type="continuationSeparator" w:id="0">
    <w:p w14:paraId="320533A0" w14:textId="77777777" w:rsidR="00336CC0" w:rsidRDefault="00336CC0" w:rsidP="00F14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charset w:val="00"/>
    <w:family w:val="auto"/>
    <w:pitch w:val="default"/>
  </w:font>
  <w:font w:name="3.2.1">
    <w:altName w:val="Times New Roman"/>
    <w:charset w:val="00"/>
    <w:family w:val="auto"/>
    <w:pitch w:val="default"/>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Arial"/>
    <w:charset w:val="00"/>
    <w:family w:val="auto"/>
    <w:pitch w:val="default"/>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8382103"/>
      <w:docPartObj>
        <w:docPartGallery w:val="Page Numbers (Bottom of Page)"/>
        <w:docPartUnique/>
      </w:docPartObj>
    </w:sdtPr>
    <w:sdtEndPr>
      <w:rPr>
        <w:sz w:val="24"/>
        <w:szCs w:val="24"/>
      </w:rPr>
    </w:sdtEndPr>
    <w:sdtContent>
      <w:p w14:paraId="6685A270" w14:textId="21619592" w:rsidR="00267F82" w:rsidRPr="00F14A36" w:rsidRDefault="00267F82">
        <w:pPr>
          <w:pStyle w:val="af9"/>
          <w:jc w:val="right"/>
          <w:rPr>
            <w:sz w:val="24"/>
            <w:szCs w:val="24"/>
          </w:rPr>
        </w:pPr>
        <w:r w:rsidRPr="00F14A36">
          <w:rPr>
            <w:sz w:val="24"/>
            <w:szCs w:val="24"/>
          </w:rPr>
          <w:fldChar w:fldCharType="begin"/>
        </w:r>
        <w:r w:rsidRPr="00F14A36">
          <w:rPr>
            <w:sz w:val="24"/>
            <w:szCs w:val="24"/>
          </w:rPr>
          <w:instrText>PAGE   \* MERGEFORMAT</w:instrText>
        </w:r>
        <w:r w:rsidRPr="00F14A36">
          <w:rPr>
            <w:sz w:val="24"/>
            <w:szCs w:val="24"/>
          </w:rPr>
          <w:fldChar w:fldCharType="separate"/>
        </w:r>
        <w:r w:rsidR="00E71CFE" w:rsidRPr="00E71CFE">
          <w:rPr>
            <w:noProof/>
            <w:sz w:val="24"/>
            <w:szCs w:val="24"/>
            <w:lang w:val="ru-RU"/>
          </w:rPr>
          <w:t>81</w:t>
        </w:r>
        <w:r w:rsidRPr="00F14A36">
          <w:rPr>
            <w:sz w:val="24"/>
            <w:szCs w:val="24"/>
          </w:rPr>
          <w:fldChar w:fldCharType="end"/>
        </w:r>
      </w:p>
    </w:sdtContent>
  </w:sdt>
  <w:p w14:paraId="54A0323A" w14:textId="6373A4C9" w:rsidR="00267F82" w:rsidRPr="00F14A36" w:rsidRDefault="00267F82" w:rsidP="00F14A36">
    <w:pPr>
      <w:pStyle w:val="af9"/>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8E1CD" w14:textId="77777777" w:rsidR="00336CC0" w:rsidRDefault="00336CC0" w:rsidP="00F14A36">
      <w:r>
        <w:separator/>
      </w:r>
    </w:p>
  </w:footnote>
  <w:footnote w:type="continuationSeparator" w:id="0">
    <w:p w14:paraId="134146A7" w14:textId="77777777" w:rsidR="00336CC0" w:rsidRDefault="00336CC0" w:rsidP="00F14A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379E2" w14:textId="194F8599" w:rsidR="00267F82" w:rsidRDefault="00267F82">
    <w:pPr>
      <w:rPr>
        <w:sz w:val="2"/>
        <w:szCs w:val="2"/>
      </w:rPr>
    </w:pPr>
    <w:r>
      <w:rPr>
        <w:noProof/>
        <w:sz w:val="24"/>
        <w:szCs w:val="24"/>
        <w:lang w:eastAsia="ru-RU"/>
      </w:rPr>
      <mc:AlternateContent>
        <mc:Choice Requires="wps">
          <w:drawing>
            <wp:anchor distT="0" distB="0" distL="63500" distR="63500" simplePos="0" relativeHeight="251666432" behindDoc="1" locked="0" layoutInCell="1" allowOverlap="1" wp14:anchorId="6AC32788" wp14:editId="187345F5">
              <wp:simplePos x="0" y="0"/>
              <wp:positionH relativeFrom="page">
                <wp:posOffset>382270</wp:posOffset>
              </wp:positionH>
              <wp:positionV relativeFrom="page">
                <wp:posOffset>451485</wp:posOffset>
              </wp:positionV>
              <wp:extent cx="83185" cy="189865"/>
              <wp:effectExtent l="1270" t="3810" r="1905" b="127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4FC5" w14:textId="77777777" w:rsidR="00267F82" w:rsidRDefault="00267F82">
                          <w:pPr>
                            <w:pStyle w:val="afffff"/>
                            <w:shd w:val="clear" w:color="auto" w:fill="auto"/>
                            <w:spacing w:line="240" w:lineRule="auto"/>
                          </w:pPr>
                          <w:r>
                            <w:fldChar w:fldCharType="begin"/>
                          </w:r>
                          <w:r>
                            <w:instrText xml:space="preserve"> PAGE \* MERGEFORMAT </w:instrText>
                          </w:r>
                          <w:r>
                            <w:fldChar w:fldCharType="separate"/>
                          </w:r>
                          <w:r>
                            <w:t>#</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C32788" id="_x0000_t202" coordsize="21600,21600" o:spt="202" path="m,l,21600r21600,l21600,xe">
              <v:stroke joinstyle="miter"/>
              <v:path gradientshapeok="t" o:connecttype="rect"/>
            </v:shapetype>
            <v:shape id="Надпись 37" o:spid="_x0000_s1041" type="#_x0000_t202" style="position:absolute;left:0;text-align:left;margin-left:30.1pt;margin-top:35.55pt;width:6.55pt;height:14.95pt;z-index:-2516500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" filled="f" stroked="f">
              <v:textbox style="mso-fit-shape-to-text:t" inset="0,0,0,0">
                <w:txbxContent>
                  <w:p w14:paraId="24F54FC5" w14:textId="77777777" w:rsidR="00267F82" w:rsidRDefault="00267F82">
                    <w:pPr>
                      <w:pStyle w:val="afffff"/>
                      <w:shd w:val="clear" w:color="auto" w:fill="auto"/>
                      <w:spacing w:line="240" w:lineRule="auto"/>
                    </w:pPr>
                    <w:r>
                      <w:fldChar w:fldCharType="begin"/>
                    </w:r>
                    <w:r>
                      <w:instrText xml:space="preserve"> PAGE \* MERGEFORMAT </w:instrText>
                    </w:r>
                    <w:r>
                      <w:fldChar w:fldCharType="separate"/>
                    </w:r>
                    <w:r>
                      <w:t>#</w:t>
                    </w:r>
                    <w: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C6504" w14:textId="563F3BAF" w:rsidR="00267F82" w:rsidRDefault="00267F82">
    <w:pP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1EE09" w14:textId="77777777" w:rsidR="00267F82" w:rsidRDefault="00267F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styleLink w:val="143"/>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styleLink w:val="53"/>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30D3030"/>
    <w:multiLevelType w:val="hybridMultilevel"/>
    <w:tmpl w:val="D3E8155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43812B8"/>
    <w:multiLevelType w:val="multilevel"/>
    <w:tmpl w:val="4DE6BF8E"/>
    <w:styleLink w:val="3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6E64B19"/>
    <w:multiLevelType w:val="singleLevel"/>
    <w:tmpl w:val="10A278CE"/>
    <w:lvl w:ilvl="0">
      <w:start w:val="1"/>
      <w:numFmt w:val="upperRoman"/>
      <w:pStyle w:val="a1"/>
      <w:lvlText w:val="%1."/>
      <w:lvlJc w:val="left"/>
      <w:pPr>
        <w:tabs>
          <w:tab w:val="num" w:pos="720"/>
        </w:tabs>
        <w:ind w:left="720" w:hanging="720"/>
      </w:pPr>
    </w:lvl>
  </w:abstractNum>
  <w:abstractNum w:abstractNumId="11"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15:restartNumberingAfterBreak="0">
    <w:nsid w:val="09506F63"/>
    <w:multiLevelType w:val="hybridMultilevel"/>
    <w:tmpl w:val="DDA22464"/>
    <w:lvl w:ilvl="0" w:tplc="5608F7DA">
      <w:start w:val="1"/>
      <w:numFmt w:val="bullet"/>
      <w:pStyle w:val="a2"/>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13" w15:restartNumberingAfterBreak="0">
    <w:nsid w:val="0D826E11"/>
    <w:multiLevelType w:val="hybridMultilevel"/>
    <w:tmpl w:val="8D8EEC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F2D7020"/>
    <w:multiLevelType w:val="hybridMultilevel"/>
    <w:tmpl w:val="A3BCE5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F8768A6"/>
    <w:multiLevelType w:val="multilevel"/>
    <w:tmpl w:val="0419001D"/>
    <w:styleLink w:val="5"/>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1DC4D58"/>
    <w:multiLevelType w:val="multilevel"/>
    <w:tmpl w:val="4DE6BF8E"/>
    <w:styleLink w:val="4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7" w15:restartNumberingAfterBreak="0">
    <w:nsid w:val="11E536E1"/>
    <w:multiLevelType w:val="hybridMultilevel"/>
    <w:tmpl w:val="6CB4D182"/>
    <w:lvl w:ilvl="0" w:tplc="AF3E58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12BA0B86"/>
    <w:multiLevelType w:val="hybridMultilevel"/>
    <w:tmpl w:val="3F6C9B62"/>
    <w:lvl w:ilvl="0" w:tplc="AF3E58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12BA154F"/>
    <w:multiLevelType w:val="hybridMultilevel"/>
    <w:tmpl w:val="999EF0AE"/>
    <w:styleLink w:val="11"/>
    <w:lvl w:ilvl="0" w:tplc="5E1CEEDE">
      <w:start w:val="1"/>
      <w:numFmt w:val="bullet"/>
      <w:pStyle w:val="a3"/>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20" w15:restartNumberingAfterBreak="0">
    <w:nsid w:val="171B2996"/>
    <w:multiLevelType w:val="multilevel"/>
    <w:tmpl w:val="3E1E5AD6"/>
    <w:lvl w:ilvl="0">
      <w:start w:val="1"/>
      <w:numFmt w:val="bullet"/>
      <w:pStyle w:val="a4"/>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21"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2"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1E0146C6"/>
    <w:multiLevelType w:val="multilevel"/>
    <w:tmpl w:val="6E3451EA"/>
    <w:styleLink w:val="146"/>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5" w15:restartNumberingAfterBreak="0">
    <w:nsid w:val="1EC35529"/>
    <w:multiLevelType w:val="hybridMultilevel"/>
    <w:tmpl w:val="97DA34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EE209B3"/>
    <w:multiLevelType w:val="hybridMultilevel"/>
    <w:tmpl w:val="AF34C9FE"/>
    <w:lvl w:ilvl="0" w:tplc="A9DCF0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23B10635"/>
    <w:multiLevelType w:val="multilevel"/>
    <w:tmpl w:val="05FC16A4"/>
    <w:styleLink w:val="23"/>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246202C8"/>
    <w:multiLevelType w:val="hybridMultilevel"/>
    <w:tmpl w:val="615A14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51665A6"/>
    <w:multiLevelType w:val="hybridMultilevel"/>
    <w:tmpl w:val="F27AEE4E"/>
    <w:lvl w:ilvl="0" w:tplc="D18C8176">
      <w:start w:val="1"/>
      <w:numFmt w:val="decimal"/>
      <w:lvlText w:val="%1."/>
      <w:lvlJc w:val="left"/>
      <w:pPr>
        <w:ind w:left="1309" w:hanging="360"/>
      </w:pPr>
      <w:rPr>
        <w:rFonts w:hint="default"/>
      </w:rPr>
    </w:lvl>
    <w:lvl w:ilvl="1" w:tplc="04190019" w:tentative="1">
      <w:start w:val="1"/>
      <w:numFmt w:val="lowerLetter"/>
      <w:lvlText w:val="%2."/>
      <w:lvlJc w:val="left"/>
      <w:pPr>
        <w:ind w:left="2029" w:hanging="360"/>
      </w:pPr>
    </w:lvl>
    <w:lvl w:ilvl="2" w:tplc="0419001B" w:tentative="1">
      <w:start w:val="1"/>
      <w:numFmt w:val="lowerRoman"/>
      <w:lvlText w:val="%3."/>
      <w:lvlJc w:val="right"/>
      <w:pPr>
        <w:ind w:left="2749" w:hanging="180"/>
      </w:pPr>
    </w:lvl>
    <w:lvl w:ilvl="3" w:tplc="0419000F" w:tentative="1">
      <w:start w:val="1"/>
      <w:numFmt w:val="decimal"/>
      <w:lvlText w:val="%4."/>
      <w:lvlJc w:val="left"/>
      <w:pPr>
        <w:ind w:left="3469" w:hanging="360"/>
      </w:pPr>
    </w:lvl>
    <w:lvl w:ilvl="4" w:tplc="04190019" w:tentative="1">
      <w:start w:val="1"/>
      <w:numFmt w:val="lowerLetter"/>
      <w:lvlText w:val="%5."/>
      <w:lvlJc w:val="left"/>
      <w:pPr>
        <w:ind w:left="4189" w:hanging="360"/>
      </w:pPr>
    </w:lvl>
    <w:lvl w:ilvl="5" w:tplc="0419001B" w:tentative="1">
      <w:start w:val="1"/>
      <w:numFmt w:val="lowerRoman"/>
      <w:lvlText w:val="%6."/>
      <w:lvlJc w:val="right"/>
      <w:pPr>
        <w:ind w:left="4909" w:hanging="180"/>
      </w:pPr>
    </w:lvl>
    <w:lvl w:ilvl="6" w:tplc="0419000F" w:tentative="1">
      <w:start w:val="1"/>
      <w:numFmt w:val="decimal"/>
      <w:lvlText w:val="%7."/>
      <w:lvlJc w:val="left"/>
      <w:pPr>
        <w:ind w:left="5629" w:hanging="360"/>
      </w:pPr>
    </w:lvl>
    <w:lvl w:ilvl="7" w:tplc="04190019" w:tentative="1">
      <w:start w:val="1"/>
      <w:numFmt w:val="lowerLetter"/>
      <w:lvlText w:val="%8."/>
      <w:lvlJc w:val="left"/>
      <w:pPr>
        <w:ind w:left="6349" w:hanging="360"/>
      </w:pPr>
    </w:lvl>
    <w:lvl w:ilvl="8" w:tplc="0419001B" w:tentative="1">
      <w:start w:val="1"/>
      <w:numFmt w:val="lowerRoman"/>
      <w:lvlText w:val="%9."/>
      <w:lvlJc w:val="right"/>
      <w:pPr>
        <w:ind w:left="7069" w:hanging="180"/>
      </w:pPr>
    </w:lvl>
  </w:abstractNum>
  <w:abstractNum w:abstractNumId="30" w15:restartNumberingAfterBreak="0">
    <w:nsid w:val="270D62EF"/>
    <w:multiLevelType w:val="hybridMultilevel"/>
    <w:tmpl w:val="723259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7261CC7"/>
    <w:multiLevelType w:val="singleLevel"/>
    <w:tmpl w:val="05B4023E"/>
    <w:lvl w:ilvl="0">
      <w:start w:val="1"/>
      <w:numFmt w:val="bullet"/>
      <w:pStyle w:val="a5"/>
      <w:lvlText w:val=""/>
      <w:lvlJc w:val="left"/>
      <w:pPr>
        <w:tabs>
          <w:tab w:val="num" w:pos="360"/>
        </w:tabs>
        <w:ind w:left="360" w:hanging="360"/>
      </w:pPr>
      <w:rPr>
        <w:rFonts w:ascii="Symbol" w:hAnsi="Symbol" w:hint="default"/>
      </w:rPr>
    </w:lvl>
  </w:abstractNum>
  <w:abstractNum w:abstractNumId="32" w15:restartNumberingAfterBreak="0">
    <w:nsid w:val="27AC2EC5"/>
    <w:multiLevelType w:val="multilevel"/>
    <w:tmpl w:val="0136E9C2"/>
    <w:lvl w:ilvl="0">
      <w:start w:val="1"/>
      <w:numFmt w:val="decimal"/>
      <w:pStyle w:val="1"/>
      <w:lvlText w:val="%1."/>
      <w:lvlJc w:val="left"/>
      <w:pPr>
        <w:ind w:left="720" w:hanging="360"/>
      </w:pPr>
      <w:rPr>
        <w:rFonts w:ascii="Times New Roman" w:eastAsiaTheme="majorEastAsia" w:hAnsi="Times New Roman" w:cstheme="majorBidi" w:hint="default"/>
      </w:rPr>
    </w:lvl>
    <w:lvl w:ilvl="1">
      <w:start w:val="1"/>
      <w:numFmt w:val="decimal"/>
      <w:pStyle w:val="2"/>
      <w:isLgl/>
      <w:lvlText w:val="%1.%2."/>
      <w:lvlJc w:val="left"/>
      <w:pPr>
        <w:ind w:left="1287" w:hanging="72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8F32BDE"/>
    <w:multiLevelType w:val="hybridMultilevel"/>
    <w:tmpl w:val="45704C14"/>
    <w:lvl w:ilvl="0" w:tplc="F31AD324">
      <w:start w:val="1"/>
      <w:numFmt w:val="bullet"/>
      <w:lvlText w:val=""/>
      <w:lvlJc w:val="left"/>
      <w:pPr>
        <w:ind w:left="1494" w:hanging="360"/>
      </w:pPr>
      <w:rPr>
        <w:rFonts w:ascii="Symbol" w:hAnsi="Symbol" w:hint="default"/>
        <w:color w:val="auto"/>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4" w15:restartNumberingAfterBreak="0">
    <w:nsid w:val="2A0B1472"/>
    <w:multiLevelType w:val="hybridMultilevel"/>
    <w:tmpl w:val="C10ECC4C"/>
    <w:lvl w:ilvl="0" w:tplc="3E7ECC40">
      <w:start w:val="1"/>
      <w:numFmt w:val="bullet"/>
      <w:pStyle w:val="110"/>
      <w:lvlText w:val=""/>
      <w:lvlJc w:val="left"/>
      <w:pPr>
        <w:ind w:left="9857"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ACE5174"/>
    <w:multiLevelType w:val="hybridMultilevel"/>
    <w:tmpl w:val="FE5836F8"/>
    <w:styleLink w:val="43"/>
    <w:lvl w:ilvl="0" w:tplc="B64E6C46">
      <w:start w:val="1"/>
      <w:numFmt w:val="bullet"/>
      <w:pStyle w:val="a6"/>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36" w15:restartNumberingAfterBreak="0">
    <w:nsid w:val="2B120061"/>
    <w:multiLevelType w:val="hybridMultilevel"/>
    <w:tmpl w:val="3F6C9B62"/>
    <w:lvl w:ilvl="0" w:tplc="AF3E58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9" w15:restartNumberingAfterBreak="0">
    <w:nsid w:val="397F6ADB"/>
    <w:multiLevelType w:val="hybridMultilevel"/>
    <w:tmpl w:val="8662CC98"/>
    <w:styleLink w:val="1ai2"/>
    <w:lvl w:ilvl="0" w:tplc="96B06804">
      <w:numFmt w:val="bullet"/>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40"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1"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42" w15:restartNumberingAfterBreak="0">
    <w:nsid w:val="475F4096"/>
    <w:multiLevelType w:val="hybridMultilevel"/>
    <w:tmpl w:val="3F6C9B62"/>
    <w:lvl w:ilvl="0" w:tplc="AF3E58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49382695"/>
    <w:multiLevelType w:val="hybridMultilevel"/>
    <w:tmpl w:val="18A497D4"/>
    <w:lvl w:ilvl="0" w:tplc="24AEA242">
      <w:start w:val="1"/>
      <w:numFmt w:val="bullet"/>
      <w:pStyle w:val="a7"/>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494634E1"/>
    <w:multiLevelType w:val="multilevel"/>
    <w:tmpl w:val="29AE71F0"/>
    <w:styleLink w:val="31"/>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45" w15:restartNumberingAfterBreak="0">
    <w:nsid w:val="4A1B30A7"/>
    <w:multiLevelType w:val="hybridMultilevel"/>
    <w:tmpl w:val="718EE2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47"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8" w15:restartNumberingAfterBreak="0">
    <w:nsid w:val="4D8A5D7A"/>
    <w:multiLevelType w:val="hybridMultilevel"/>
    <w:tmpl w:val="3F6C9B62"/>
    <w:lvl w:ilvl="0" w:tplc="AF3E58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4DC71F32"/>
    <w:multiLevelType w:val="hybridMultilevel"/>
    <w:tmpl w:val="F43AF5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0441509"/>
    <w:multiLevelType w:val="hybridMultilevel"/>
    <w:tmpl w:val="1682BEEA"/>
    <w:lvl w:ilvl="0" w:tplc="9880054C">
      <w:start w:val="1"/>
      <w:numFmt w:val="bullet"/>
      <w:pStyle w:val="a8"/>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15:restartNumberingAfterBreak="0">
    <w:nsid w:val="51B128C0"/>
    <w:multiLevelType w:val="multilevel"/>
    <w:tmpl w:val="DBC011AE"/>
    <w:styleLink w:val="5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0"/>
      <w:lvlText w:val="%1.%2.%3"/>
      <w:lvlJc w:val="left"/>
      <w:pPr>
        <w:ind w:left="720" w:hanging="720"/>
      </w:pPr>
    </w:lvl>
    <w:lvl w:ilvl="3">
      <w:start w:val="1"/>
      <w:numFmt w:val="decimal"/>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2" w15:restartNumberingAfterBreak="0">
    <w:nsid w:val="531E7C32"/>
    <w:multiLevelType w:val="hybridMultilevel"/>
    <w:tmpl w:val="9676D346"/>
    <w:lvl w:ilvl="0" w:tplc="08C234C2">
      <w:start w:val="1"/>
      <w:numFmt w:val="decimal"/>
      <w:pStyle w:val="a9"/>
      <w:lvlText w:val="Таблица %1 -"/>
      <w:lvlJc w:val="left"/>
      <w:pPr>
        <w:tabs>
          <w:tab w:val="num" w:pos="3600"/>
        </w:tabs>
        <w:ind w:left="1366" w:firstLine="794"/>
      </w:pPr>
      <w:rPr>
        <w:rFonts w:ascii="Times New Roman" w:hAnsi="Times New Roman" w:cs="Times New Roman" w:hint="default"/>
        <w:b/>
        <w:i w:val="0"/>
        <w:caps w:val="0"/>
        <w:strike w:val="0"/>
        <w:dstrike w:val="0"/>
        <w:outline w:val="0"/>
        <w:shadow w:val="0"/>
        <w:emboss w:val="0"/>
        <w:imprint w:val="0"/>
        <w:vanish w:val="0"/>
        <w:webHidden w:val="0"/>
        <w:sz w:val="24"/>
        <w:szCs w:val="24"/>
        <w:u w:val="none"/>
        <w:effect w:val="none"/>
        <w:vertAlign w:val="baseline"/>
        <w:specVanish w:val="0"/>
      </w:rPr>
    </w:lvl>
    <w:lvl w:ilvl="1" w:tplc="456C9E56">
      <w:start w:val="1"/>
      <w:numFmt w:val="bullet"/>
      <w:lvlText w:val=""/>
      <w:lvlJc w:val="left"/>
      <w:pPr>
        <w:tabs>
          <w:tab w:val="num" w:pos="1440"/>
        </w:tabs>
        <w:ind w:left="1440" w:hanging="360"/>
      </w:pPr>
      <w:rPr>
        <w:rFonts w:ascii="Symbol" w:hAnsi="Symbol" w:cs="Times New Roman" w:hint="default"/>
      </w:rPr>
    </w:lvl>
    <w:lvl w:ilvl="2" w:tplc="CFBAAEF8">
      <w:start w:val="1"/>
      <w:numFmt w:val="lowerRoman"/>
      <w:lvlText w:val="%3."/>
      <w:lvlJc w:val="right"/>
      <w:pPr>
        <w:tabs>
          <w:tab w:val="num" w:pos="2160"/>
        </w:tabs>
        <w:ind w:left="2160" w:hanging="180"/>
      </w:pPr>
    </w:lvl>
    <w:lvl w:ilvl="3" w:tplc="F998EAB0">
      <w:start w:val="1"/>
      <w:numFmt w:val="decimal"/>
      <w:lvlText w:val="%4."/>
      <w:lvlJc w:val="left"/>
      <w:pPr>
        <w:tabs>
          <w:tab w:val="num" w:pos="2880"/>
        </w:tabs>
        <w:ind w:left="2880" w:hanging="360"/>
      </w:pPr>
    </w:lvl>
    <w:lvl w:ilvl="4" w:tplc="103AE71A">
      <w:start w:val="1"/>
      <w:numFmt w:val="lowerLetter"/>
      <w:lvlText w:val="%5."/>
      <w:lvlJc w:val="left"/>
      <w:pPr>
        <w:tabs>
          <w:tab w:val="num" w:pos="3600"/>
        </w:tabs>
        <w:ind w:left="3600" w:hanging="360"/>
      </w:pPr>
    </w:lvl>
    <w:lvl w:ilvl="5" w:tplc="9264880C">
      <w:start w:val="1"/>
      <w:numFmt w:val="lowerRoman"/>
      <w:lvlText w:val="%6."/>
      <w:lvlJc w:val="right"/>
      <w:pPr>
        <w:tabs>
          <w:tab w:val="num" w:pos="4320"/>
        </w:tabs>
        <w:ind w:left="4320" w:hanging="180"/>
      </w:pPr>
    </w:lvl>
    <w:lvl w:ilvl="6" w:tplc="A1C81BBC">
      <w:start w:val="1"/>
      <w:numFmt w:val="decimal"/>
      <w:lvlText w:val="%7."/>
      <w:lvlJc w:val="left"/>
      <w:pPr>
        <w:tabs>
          <w:tab w:val="num" w:pos="5040"/>
        </w:tabs>
        <w:ind w:left="5040" w:hanging="360"/>
      </w:pPr>
    </w:lvl>
    <w:lvl w:ilvl="7" w:tplc="79F8A4EE">
      <w:start w:val="1"/>
      <w:numFmt w:val="lowerLetter"/>
      <w:lvlText w:val="%8."/>
      <w:lvlJc w:val="left"/>
      <w:pPr>
        <w:tabs>
          <w:tab w:val="num" w:pos="5760"/>
        </w:tabs>
        <w:ind w:left="5760" w:hanging="360"/>
      </w:pPr>
    </w:lvl>
    <w:lvl w:ilvl="8" w:tplc="E1C6F716">
      <w:start w:val="1"/>
      <w:numFmt w:val="lowerRoman"/>
      <w:lvlText w:val="%9."/>
      <w:lvlJc w:val="right"/>
      <w:pPr>
        <w:tabs>
          <w:tab w:val="num" w:pos="6480"/>
        </w:tabs>
        <w:ind w:left="6480" w:hanging="180"/>
      </w:pPr>
    </w:lvl>
  </w:abstractNum>
  <w:abstractNum w:abstractNumId="53" w15:restartNumberingAfterBreak="0">
    <w:nsid w:val="538675B7"/>
    <w:multiLevelType w:val="hybridMultilevel"/>
    <w:tmpl w:val="1E38BE60"/>
    <w:lvl w:ilvl="0" w:tplc="1206D6B0">
      <w:start w:val="1"/>
      <w:numFmt w:val="decimal"/>
      <w:pStyle w:val="10"/>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8D0636D"/>
    <w:multiLevelType w:val="hybridMultilevel"/>
    <w:tmpl w:val="362490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2"/>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6" w15:restartNumberingAfterBreak="0">
    <w:nsid w:val="5A69465D"/>
    <w:multiLevelType w:val="hybridMultilevel"/>
    <w:tmpl w:val="52B208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CDF26F8"/>
    <w:multiLevelType w:val="hybridMultilevel"/>
    <w:tmpl w:val="A4864146"/>
    <w:styleLink w:val="1231253"/>
    <w:lvl w:ilvl="0" w:tplc="9424C646">
      <w:start w:val="1"/>
      <w:numFmt w:val="bullet"/>
      <w:lvlText w:val="–"/>
      <w:lvlJc w:val="left"/>
      <w:pPr>
        <w:ind w:left="1353" w:hanging="360"/>
      </w:pPr>
      <w:rPr>
        <w:rFonts w:ascii="Times New Roman CYR" w:hAnsi="Times New Roman CYR" w:cs="Times New Roman"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5EA94484"/>
    <w:multiLevelType w:val="singleLevel"/>
    <w:tmpl w:val="3D207538"/>
    <w:styleLink w:val="32"/>
    <w:lvl w:ilvl="0">
      <w:start w:val="1"/>
      <w:numFmt w:val="bullet"/>
      <w:pStyle w:val="aa"/>
      <w:lvlText w:val="-"/>
      <w:lvlJc w:val="left"/>
      <w:pPr>
        <w:tabs>
          <w:tab w:val="num" w:pos="1077"/>
        </w:tabs>
        <w:ind w:left="1077" w:hanging="368"/>
      </w:pPr>
      <w:rPr>
        <w:rFonts w:ascii="Times New Roman" w:hAnsi="Times New Roman" w:hint="default"/>
        <w:b/>
        <w:i w:val="0"/>
        <w:sz w:val="24"/>
      </w:rPr>
    </w:lvl>
  </w:abstractNum>
  <w:abstractNum w:abstractNumId="59" w15:restartNumberingAfterBreak="0">
    <w:nsid w:val="619C762A"/>
    <w:multiLevelType w:val="hybridMultilevel"/>
    <w:tmpl w:val="D276AD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66D26412"/>
    <w:multiLevelType w:val="hybridMultilevel"/>
    <w:tmpl w:val="D4B6D334"/>
    <w:styleLink w:val="60"/>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61"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62" w15:restartNumberingAfterBreak="0">
    <w:nsid w:val="695F2E3E"/>
    <w:multiLevelType w:val="hybridMultilevel"/>
    <w:tmpl w:val="73B8CCB0"/>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63" w15:restartNumberingAfterBreak="0">
    <w:nsid w:val="69C90727"/>
    <w:multiLevelType w:val="multilevel"/>
    <w:tmpl w:val="F2309E50"/>
    <w:styleLink w:val="111111"/>
    <w:lvl w:ilvl="0">
      <w:start w:val="1"/>
      <w:numFmt w:val="bullet"/>
      <w:pStyle w:val="13"/>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64" w15:restartNumberingAfterBreak="0">
    <w:nsid w:val="71E409C3"/>
    <w:multiLevelType w:val="hybridMultilevel"/>
    <w:tmpl w:val="760AD4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76957917"/>
    <w:multiLevelType w:val="hybridMultilevel"/>
    <w:tmpl w:val="8736C8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7DCB2507"/>
    <w:multiLevelType w:val="hybridMultilevel"/>
    <w:tmpl w:val="7B7008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51"/>
  </w:num>
  <w:num w:numId="2">
    <w:abstractNumId w:val="27"/>
  </w:num>
  <w:num w:numId="3">
    <w:abstractNumId w:val="63"/>
  </w:num>
  <w:num w:numId="4">
    <w:abstractNumId w:val="39"/>
  </w:num>
  <w:num w:numId="5">
    <w:abstractNumId w:val="44"/>
  </w:num>
  <w:num w:numId="6">
    <w:abstractNumId w:val="4"/>
  </w:num>
  <w:num w:numId="7">
    <w:abstractNumId w:val="19"/>
  </w:num>
  <w:num w:numId="8">
    <w:abstractNumId w:val="35"/>
  </w:num>
  <w:num w:numId="9">
    <w:abstractNumId w:val="58"/>
  </w:num>
  <w:num w:numId="10">
    <w:abstractNumId w:val="10"/>
  </w:num>
  <w:num w:numId="11">
    <w:abstractNumId w:val="1"/>
  </w:num>
  <w:num w:numId="12">
    <w:abstractNumId w:val="53"/>
  </w:num>
  <w:num w:numId="13">
    <w:abstractNumId w:val="0"/>
  </w:num>
  <w:num w:numId="14">
    <w:abstractNumId w:val="31"/>
  </w:num>
  <w:num w:numId="15">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16"/>
  </w:num>
  <w:num w:numId="18">
    <w:abstractNumId w:val="60"/>
  </w:num>
  <w:num w:numId="19">
    <w:abstractNumId w:val="2"/>
  </w:num>
  <w:num w:numId="20">
    <w:abstractNumId w:val="24"/>
  </w:num>
  <w:num w:numId="21">
    <w:abstractNumId w:val="20"/>
  </w:num>
  <w:num w:numId="22">
    <w:abstractNumId w:val="5"/>
  </w:num>
  <w:num w:numId="23">
    <w:abstractNumId w:val="15"/>
  </w:num>
  <w:num w:numId="24">
    <w:abstractNumId w:val="43"/>
  </w:num>
  <w:num w:numId="25">
    <w:abstractNumId w:val="3"/>
  </w:num>
  <w:num w:numId="26">
    <w:abstractNumId w:val="55"/>
  </w:num>
  <w:num w:numId="27">
    <w:abstractNumId w:val="47"/>
  </w:num>
  <w:num w:numId="28">
    <w:abstractNumId w:val="9"/>
  </w:num>
  <w:num w:numId="29">
    <w:abstractNumId w:val="23"/>
  </w:num>
  <w:num w:numId="30">
    <w:abstractNumId w:val="41"/>
  </w:num>
  <w:num w:numId="31">
    <w:abstractNumId w:val="40"/>
  </w:num>
  <w:num w:numId="32">
    <w:abstractNumId w:val="21"/>
  </w:num>
  <w:num w:numId="33">
    <w:abstractNumId w:val="38"/>
  </w:num>
  <w:num w:numId="34">
    <w:abstractNumId w:val="67"/>
  </w:num>
  <w:num w:numId="35">
    <w:abstractNumId w:val="46"/>
  </w:num>
  <w:num w:numId="36">
    <w:abstractNumId w:val="11"/>
  </w:num>
  <w:num w:numId="37">
    <w:abstractNumId w:val="6"/>
  </w:num>
  <w:num w:numId="38">
    <w:abstractNumId w:val="22"/>
  </w:num>
  <w:num w:numId="39">
    <w:abstractNumId w:val="61"/>
  </w:num>
  <w:num w:numId="40">
    <w:abstractNumId w:val="34"/>
  </w:num>
  <w:num w:numId="41">
    <w:abstractNumId w:val="32"/>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num>
  <w:num w:numId="44">
    <w:abstractNumId w:val="57"/>
  </w:num>
  <w:num w:numId="45">
    <w:abstractNumId w:val="65"/>
  </w:num>
  <w:num w:numId="46">
    <w:abstractNumId w:val="49"/>
  </w:num>
  <w:num w:numId="47">
    <w:abstractNumId w:val="26"/>
  </w:num>
  <w:num w:numId="48">
    <w:abstractNumId w:val="5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3"/>
  </w:num>
  <w:num w:numId="50">
    <w:abstractNumId w:val="17"/>
  </w:num>
  <w:num w:numId="51">
    <w:abstractNumId w:val="36"/>
  </w:num>
  <w:num w:numId="52">
    <w:abstractNumId w:val="66"/>
  </w:num>
  <w:num w:numId="53">
    <w:abstractNumId w:val="64"/>
  </w:num>
  <w:num w:numId="54">
    <w:abstractNumId w:val="28"/>
  </w:num>
  <w:num w:numId="55">
    <w:abstractNumId w:val="59"/>
  </w:num>
  <w:num w:numId="56">
    <w:abstractNumId w:val="30"/>
  </w:num>
  <w:num w:numId="57">
    <w:abstractNumId w:val="13"/>
  </w:num>
  <w:num w:numId="58">
    <w:abstractNumId w:val="62"/>
  </w:num>
  <w:num w:numId="59">
    <w:abstractNumId w:val="45"/>
  </w:num>
  <w:num w:numId="60">
    <w:abstractNumId w:val="29"/>
  </w:num>
  <w:num w:numId="61">
    <w:abstractNumId w:val="14"/>
  </w:num>
  <w:num w:numId="62">
    <w:abstractNumId w:val="56"/>
  </w:num>
  <w:num w:numId="63">
    <w:abstractNumId w:val="54"/>
  </w:num>
  <w:num w:numId="64">
    <w:abstractNumId w:val="48"/>
  </w:num>
  <w:num w:numId="65">
    <w:abstractNumId w:val="42"/>
  </w:num>
  <w:num w:numId="66">
    <w:abstractNumId w:val="18"/>
  </w:num>
  <w:num w:numId="67">
    <w:abstractNumId w:val="7"/>
  </w:num>
  <w:num w:numId="68">
    <w:abstractNumId w:val="2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D7F"/>
    <w:rsid w:val="00000CE7"/>
    <w:rsid w:val="00001CB9"/>
    <w:rsid w:val="000033D1"/>
    <w:rsid w:val="00003470"/>
    <w:rsid w:val="00003721"/>
    <w:rsid w:val="00003723"/>
    <w:rsid w:val="00004065"/>
    <w:rsid w:val="00005553"/>
    <w:rsid w:val="000057E1"/>
    <w:rsid w:val="00005EEA"/>
    <w:rsid w:val="00006839"/>
    <w:rsid w:val="000069C8"/>
    <w:rsid w:val="00006DB8"/>
    <w:rsid w:val="000072CA"/>
    <w:rsid w:val="000100E0"/>
    <w:rsid w:val="00010F2A"/>
    <w:rsid w:val="00011156"/>
    <w:rsid w:val="000119C3"/>
    <w:rsid w:val="00012F6E"/>
    <w:rsid w:val="000142E8"/>
    <w:rsid w:val="00014C7C"/>
    <w:rsid w:val="00014F92"/>
    <w:rsid w:val="00015722"/>
    <w:rsid w:val="0001635D"/>
    <w:rsid w:val="00016952"/>
    <w:rsid w:val="00016A7D"/>
    <w:rsid w:val="00016C12"/>
    <w:rsid w:val="00016E20"/>
    <w:rsid w:val="00016FBF"/>
    <w:rsid w:val="000173C7"/>
    <w:rsid w:val="00017A9F"/>
    <w:rsid w:val="00021231"/>
    <w:rsid w:val="0002166D"/>
    <w:rsid w:val="00021812"/>
    <w:rsid w:val="00021C88"/>
    <w:rsid w:val="00022657"/>
    <w:rsid w:val="000227DF"/>
    <w:rsid w:val="0002287E"/>
    <w:rsid w:val="0002296F"/>
    <w:rsid w:val="000230E5"/>
    <w:rsid w:val="00023942"/>
    <w:rsid w:val="00023A1A"/>
    <w:rsid w:val="00025470"/>
    <w:rsid w:val="000256CB"/>
    <w:rsid w:val="0002579D"/>
    <w:rsid w:val="00026025"/>
    <w:rsid w:val="0002624A"/>
    <w:rsid w:val="0002628E"/>
    <w:rsid w:val="000266AD"/>
    <w:rsid w:val="000276BE"/>
    <w:rsid w:val="00027799"/>
    <w:rsid w:val="00031CF4"/>
    <w:rsid w:val="00031DC6"/>
    <w:rsid w:val="0003249C"/>
    <w:rsid w:val="0003314D"/>
    <w:rsid w:val="00033C9B"/>
    <w:rsid w:val="000343BF"/>
    <w:rsid w:val="00034ACA"/>
    <w:rsid w:val="00034DD2"/>
    <w:rsid w:val="000370BF"/>
    <w:rsid w:val="000378D2"/>
    <w:rsid w:val="00037B8C"/>
    <w:rsid w:val="0004079A"/>
    <w:rsid w:val="00040F3D"/>
    <w:rsid w:val="00041308"/>
    <w:rsid w:val="000416E2"/>
    <w:rsid w:val="00041A3F"/>
    <w:rsid w:val="000420ED"/>
    <w:rsid w:val="00042157"/>
    <w:rsid w:val="000430B3"/>
    <w:rsid w:val="000438B7"/>
    <w:rsid w:val="0004432A"/>
    <w:rsid w:val="00045798"/>
    <w:rsid w:val="00046370"/>
    <w:rsid w:val="000465EE"/>
    <w:rsid w:val="00047052"/>
    <w:rsid w:val="00047508"/>
    <w:rsid w:val="0005040B"/>
    <w:rsid w:val="00050C6A"/>
    <w:rsid w:val="00052123"/>
    <w:rsid w:val="000539CC"/>
    <w:rsid w:val="00054697"/>
    <w:rsid w:val="00055E38"/>
    <w:rsid w:val="00056069"/>
    <w:rsid w:val="000564BB"/>
    <w:rsid w:val="0005677C"/>
    <w:rsid w:val="000575BE"/>
    <w:rsid w:val="000575E5"/>
    <w:rsid w:val="0005795F"/>
    <w:rsid w:val="00057BC2"/>
    <w:rsid w:val="00057BF0"/>
    <w:rsid w:val="00057C1C"/>
    <w:rsid w:val="00057D9D"/>
    <w:rsid w:val="00057F3B"/>
    <w:rsid w:val="00060C61"/>
    <w:rsid w:val="0006202D"/>
    <w:rsid w:val="00062252"/>
    <w:rsid w:val="000628DB"/>
    <w:rsid w:val="000633BE"/>
    <w:rsid w:val="00064593"/>
    <w:rsid w:val="0006485C"/>
    <w:rsid w:val="00064BBE"/>
    <w:rsid w:val="00064EA2"/>
    <w:rsid w:val="000658FD"/>
    <w:rsid w:val="00066004"/>
    <w:rsid w:val="000666FC"/>
    <w:rsid w:val="00066DA4"/>
    <w:rsid w:val="00070020"/>
    <w:rsid w:val="00070E24"/>
    <w:rsid w:val="0007107E"/>
    <w:rsid w:val="00071817"/>
    <w:rsid w:val="000722CE"/>
    <w:rsid w:val="0007293D"/>
    <w:rsid w:val="00072A3A"/>
    <w:rsid w:val="000730A8"/>
    <w:rsid w:val="00074822"/>
    <w:rsid w:val="0007488B"/>
    <w:rsid w:val="00074DF3"/>
    <w:rsid w:val="000752CE"/>
    <w:rsid w:val="00075B1F"/>
    <w:rsid w:val="000762B3"/>
    <w:rsid w:val="00076760"/>
    <w:rsid w:val="0007783A"/>
    <w:rsid w:val="00077FD4"/>
    <w:rsid w:val="00080B9E"/>
    <w:rsid w:val="000810B1"/>
    <w:rsid w:val="00081D46"/>
    <w:rsid w:val="000838CF"/>
    <w:rsid w:val="00083D74"/>
    <w:rsid w:val="00084284"/>
    <w:rsid w:val="00084482"/>
    <w:rsid w:val="0008454A"/>
    <w:rsid w:val="000848F2"/>
    <w:rsid w:val="00085694"/>
    <w:rsid w:val="00086686"/>
    <w:rsid w:val="000867EA"/>
    <w:rsid w:val="00087421"/>
    <w:rsid w:val="00087B0D"/>
    <w:rsid w:val="00090364"/>
    <w:rsid w:val="000913BF"/>
    <w:rsid w:val="0009153C"/>
    <w:rsid w:val="00091546"/>
    <w:rsid w:val="00091726"/>
    <w:rsid w:val="000917B3"/>
    <w:rsid w:val="000933E6"/>
    <w:rsid w:val="000934E7"/>
    <w:rsid w:val="00093C02"/>
    <w:rsid w:val="00094CC3"/>
    <w:rsid w:val="0009555C"/>
    <w:rsid w:val="00095913"/>
    <w:rsid w:val="00095AA7"/>
    <w:rsid w:val="00095FDD"/>
    <w:rsid w:val="00096F2F"/>
    <w:rsid w:val="00097259"/>
    <w:rsid w:val="00097D16"/>
    <w:rsid w:val="000A0E42"/>
    <w:rsid w:val="000A1147"/>
    <w:rsid w:val="000A127C"/>
    <w:rsid w:val="000A2D9F"/>
    <w:rsid w:val="000A3881"/>
    <w:rsid w:val="000A3A29"/>
    <w:rsid w:val="000A406C"/>
    <w:rsid w:val="000A46EB"/>
    <w:rsid w:val="000A4EC3"/>
    <w:rsid w:val="000A517B"/>
    <w:rsid w:val="000A6136"/>
    <w:rsid w:val="000A6F70"/>
    <w:rsid w:val="000A77E4"/>
    <w:rsid w:val="000A7857"/>
    <w:rsid w:val="000A7CC3"/>
    <w:rsid w:val="000B0708"/>
    <w:rsid w:val="000B0D1F"/>
    <w:rsid w:val="000B1097"/>
    <w:rsid w:val="000B1167"/>
    <w:rsid w:val="000B16E9"/>
    <w:rsid w:val="000B2181"/>
    <w:rsid w:val="000B2480"/>
    <w:rsid w:val="000B274A"/>
    <w:rsid w:val="000B3CB3"/>
    <w:rsid w:val="000B3D5E"/>
    <w:rsid w:val="000B4809"/>
    <w:rsid w:val="000B4867"/>
    <w:rsid w:val="000B49CD"/>
    <w:rsid w:val="000B6B6F"/>
    <w:rsid w:val="000B7142"/>
    <w:rsid w:val="000C14E9"/>
    <w:rsid w:val="000C1E2C"/>
    <w:rsid w:val="000C1F35"/>
    <w:rsid w:val="000C2133"/>
    <w:rsid w:val="000C34D5"/>
    <w:rsid w:val="000C3F57"/>
    <w:rsid w:val="000C5378"/>
    <w:rsid w:val="000C57C6"/>
    <w:rsid w:val="000C7E34"/>
    <w:rsid w:val="000D038C"/>
    <w:rsid w:val="000D13B4"/>
    <w:rsid w:val="000D16AC"/>
    <w:rsid w:val="000D183E"/>
    <w:rsid w:val="000D18FA"/>
    <w:rsid w:val="000D1A8B"/>
    <w:rsid w:val="000D1E83"/>
    <w:rsid w:val="000D1EDA"/>
    <w:rsid w:val="000D23AB"/>
    <w:rsid w:val="000D23CA"/>
    <w:rsid w:val="000D24C3"/>
    <w:rsid w:val="000D24CB"/>
    <w:rsid w:val="000D2C7A"/>
    <w:rsid w:val="000D2E06"/>
    <w:rsid w:val="000D3369"/>
    <w:rsid w:val="000D34AA"/>
    <w:rsid w:val="000D3DC3"/>
    <w:rsid w:val="000D4796"/>
    <w:rsid w:val="000D4A78"/>
    <w:rsid w:val="000D5B91"/>
    <w:rsid w:val="000D6138"/>
    <w:rsid w:val="000D64B4"/>
    <w:rsid w:val="000D6846"/>
    <w:rsid w:val="000D698F"/>
    <w:rsid w:val="000D6B33"/>
    <w:rsid w:val="000D79A9"/>
    <w:rsid w:val="000D7B56"/>
    <w:rsid w:val="000E0972"/>
    <w:rsid w:val="000E1DFC"/>
    <w:rsid w:val="000E1EB9"/>
    <w:rsid w:val="000E1F3B"/>
    <w:rsid w:val="000E2B01"/>
    <w:rsid w:val="000E30F3"/>
    <w:rsid w:val="000E36C1"/>
    <w:rsid w:val="000E3730"/>
    <w:rsid w:val="000E3B86"/>
    <w:rsid w:val="000E4385"/>
    <w:rsid w:val="000E444F"/>
    <w:rsid w:val="000E4C13"/>
    <w:rsid w:val="000E4F3C"/>
    <w:rsid w:val="000E6438"/>
    <w:rsid w:val="000E6CCD"/>
    <w:rsid w:val="000E734D"/>
    <w:rsid w:val="000E73C2"/>
    <w:rsid w:val="000E7B2E"/>
    <w:rsid w:val="000E7DA3"/>
    <w:rsid w:val="000F0E77"/>
    <w:rsid w:val="000F1417"/>
    <w:rsid w:val="000F187F"/>
    <w:rsid w:val="000F19DA"/>
    <w:rsid w:val="000F1CDD"/>
    <w:rsid w:val="000F22BF"/>
    <w:rsid w:val="000F2797"/>
    <w:rsid w:val="000F28D9"/>
    <w:rsid w:val="000F30FB"/>
    <w:rsid w:val="000F3628"/>
    <w:rsid w:val="000F40A6"/>
    <w:rsid w:val="000F4891"/>
    <w:rsid w:val="000F4B2F"/>
    <w:rsid w:val="000F4C0C"/>
    <w:rsid w:val="000F4DFA"/>
    <w:rsid w:val="000F507B"/>
    <w:rsid w:val="000F577A"/>
    <w:rsid w:val="000F6044"/>
    <w:rsid w:val="000F616D"/>
    <w:rsid w:val="000F63B4"/>
    <w:rsid w:val="000F6679"/>
    <w:rsid w:val="000F6E6E"/>
    <w:rsid w:val="000F6F8D"/>
    <w:rsid w:val="00100458"/>
    <w:rsid w:val="00100A63"/>
    <w:rsid w:val="001026D8"/>
    <w:rsid w:val="00103D9E"/>
    <w:rsid w:val="0010401E"/>
    <w:rsid w:val="001040D9"/>
    <w:rsid w:val="00104354"/>
    <w:rsid w:val="0010501C"/>
    <w:rsid w:val="0010532D"/>
    <w:rsid w:val="001055DE"/>
    <w:rsid w:val="00106265"/>
    <w:rsid w:val="00106465"/>
    <w:rsid w:val="00106A25"/>
    <w:rsid w:val="00106A76"/>
    <w:rsid w:val="00107851"/>
    <w:rsid w:val="00107908"/>
    <w:rsid w:val="00111BDE"/>
    <w:rsid w:val="0011270D"/>
    <w:rsid w:val="00112809"/>
    <w:rsid w:val="00112C1F"/>
    <w:rsid w:val="00112C2A"/>
    <w:rsid w:val="001130C0"/>
    <w:rsid w:val="00113E28"/>
    <w:rsid w:val="00114032"/>
    <w:rsid w:val="001149CB"/>
    <w:rsid w:val="00114D88"/>
    <w:rsid w:val="001156EE"/>
    <w:rsid w:val="00115A6F"/>
    <w:rsid w:val="00115E66"/>
    <w:rsid w:val="0011618A"/>
    <w:rsid w:val="00116591"/>
    <w:rsid w:val="00117150"/>
    <w:rsid w:val="001177AC"/>
    <w:rsid w:val="001179E9"/>
    <w:rsid w:val="00120286"/>
    <w:rsid w:val="001205DA"/>
    <w:rsid w:val="00120B51"/>
    <w:rsid w:val="00121433"/>
    <w:rsid w:val="00122DB5"/>
    <w:rsid w:val="00123560"/>
    <w:rsid w:val="0012364E"/>
    <w:rsid w:val="00124611"/>
    <w:rsid w:val="0012510B"/>
    <w:rsid w:val="001255A2"/>
    <w:rsid w:val="0012565A"/>
    <w:rsid w:val="00126A35"/>
    <w:rsid w:val="00130215"/>
    <w:rsid w:val="001302C5"/>
    <w:rsid w:val="00130795"/>
    <w:rsid w:val="00130820"/>
    <w:rsid w:val="001319A7"/>
    <w:rsid w:val="00131C6E"/>
    <w:rsid w:val="001320CE"/>
    <w:rsid w:val="001328F6"/>
    <w:rsid w:val="00133090"/>
    <w:rsid w:val="001335D8"/>
    <w:rsid w:val="001337C0"/>
    <w:rsid w:val="00133A8D"/>
    <w:rsid w:val="00135062"/>
    <w:rsid w:val="00135FB4"/>
    <w:rsid w:val="001363DB"/>
    <w:rsid w:val="001365A2"/>
    <w:rsid w:val="0013686E"/>
    <w:rsid w:val="00136A75"/>
    <w:rsid w:val="001373B8"/>
    <w:rsid w:val="00137884"/>
    <w:rsid w:val="00137B62"/>
    <w:rsid w:val="00137FF4"/>
    <w:rsid w:val="00140470"/>
    <w:rsid w:val="00140C28"/>
    <w:rsid w:val="0014103B"/>
    <w:rsid w:val="00141123"/>
    <w:rsid w:val="00141195"/>
    <w:rsid w:val="00141D13"/>
    <w:rsid w:val="001422A2"/>
    <w:rsid w:val="00142ACC"/>
    <w:rsid w:val="00142F11"/>
    <w:rsid w:val="00143240"/>
    <w:rsid w:val="00143398"/>
    <w:rsid w:val="0014359A"/>
    <w:rsid w:val="001444CF"/>
    <w:rsid w:val="001444F4"/>
    <w:rsid w:val="00145F96"/>
    <w:rsid w:val="001463C5"/>
    <w:rsid w:val="00146E0E"/>
    <w:rsid w:val="00146F21"/>
    <w:rsid w:val="00147A41"/>
    <w:rsid w:val="00147D33"/>
    <w:rsid w:val="00152772"/>
    <w:rsid w:val="00153248"/>
    <w:rsid w:val="0015358A"/>
    <w:rsid w:val="00153AF0"/>
    <w:rsid w:val="00153C2E"/>
    <w:rsid w:val="0015417E"/>
    <w:rsid w:val="00154687"/>
    <w:rsid w:val="00154A6E"/>
    <w:rsid w:val="00156653"/>
    <w:rsid w:val="00156CC6"/>
    <w:rsid w:val="00156DA9"/>
    <w:rsid w:val="0016012E"/>
    <w:rsid w:val="001603DF"/>
    <w:rsid w:val="001606FF"/>
    <w:rsid w:val="00161A39"/>
    <w:rsid w:val="001627E4"/>
    <w:rsid w:val="00162B39"/>
    <w:rsid w:val="0016361E"/>
    <w:rsid w:val="00164166"/>
    <w:rsid w:val="0016637E"/>
    <w:rsid w:val="00166F23"/>
    <w:rsid w:val="001672E3"/>
    <w:rsid w:val="001701EF"/>
    <w:rsid w:val="001706DC"/>
    <w:rsid w:val="00170B80"/>
    <w:rsid w:val="0017125C"/>
    <w:rsid w:val="0017179B"/>
    <w:rsid w:val="001719DB"/>
    <w:rsid w:val="00171A85"/>
    <w:rsid w:val="00171B84"/>
    <w:rsid w:val="0017285E"/>
    <w:rsid w:val="00173450"/>
    <w:rsid w:val="00173AB9"/>
    <w:rsid w:val="001741E7"/>
    <w:rsid w:val="001744CE"/>
    <w:rsid w:val="00174B18"/>
    <w:rsid w:val="00175C98"/>
    <w:rsid w:val="00175E5A"/>
    <w:rsid w:val="00176564"/>
    <w:rsid w:val="00177539"/>
    <w:rsid w:val="00177885"/>
    <w:rsid w:val="00177973"/>
    <w:rsid w:val="00177D8F"/>
    <w:rsid w:val="00180C32"/>
    <w:rsid w:val="00181096"/>
    <w:rsid w:val="001810FB"/>
    <w:rsid w:val="00181D71"/>
    <w:rsid w:val="00181E89"/>
    <w:rsid w:val="00182132"/>
    <w:rsid w:val="0018287E"/>
    <w:rsid w:val="001829D1"/>
    <w:rsid w:val="00182D54"/>
    <w:rsid w:val="00183110"/>
    <w:rsid w:val="00183822"/>
    <w:rsid w:val="001839F9"/>
    <w:rsid w:val="00183B87"/>
    <w:rsid w:val="00183FEE"/>
    <w:rsid w:val="00185D9D"/>
    <w:rsid w:val="001860F4"/>
    <w:rsid w:val="001865CE"/>
    <w:rsid w:val="00187023"/>
    <w:rsid w:val="00187BA2"/>
    <w:rsid w:val="00191176"/>
    <w:rsid w:val="0019173E"/>
    <w:rsid w:val="00192065"/>
    <w:rsid w:val="001935CA"/>
    <w:rsid w:val="00193AAA"/>
    <w:rsid w:val="00194C0B"/>
    <w:rsid w:val="00194CC0"/>
    <w:rsid w:val="00196771"/>
    <w:rsid w:val="00196872"/>
    <w:rsid w:val="00197011"/>
    <w:rsid w:val="00197373"/>
    <w:rsid w:val="001977B1"/>
    <w:rsid w:val="0019793B"/>
    <w:rsid w:val="001A02FD"/>
    <w:rsid w:val="001A0DE3"/>
    <w:rsid w:val="001A11FF"/>
    <w:rsid w:val="001A1482"/>
    <w:rsid w:val="001A2A70"/>
    <w:rsid w:val="001A2D4F"/>
    <w:rsid w:val="001A3844"/>
    <w:rsid w:val="001A388A"/>
    <w:rsid w:val="001A3C0B"/>
    <w:rsid w:val="001A439B"/>
    <w:rsid w:val="001A501F"/>
    <w:rsid w:val="001A69DC"/>
    <w:rsid w:val="001A71FD"/>
    <w:rsid w:val="001A740D"/>
    <w:rsid w:val="001A77BD"/>
    <w:rsid w:val="001A7BB8"/>
    <w:rsid w:val="001A7DD4"/>
    <w:rsid w:val="001B08CC"/>
    <w:rsid w:val="001B0F08"/>
    <w:rsid w:val="001B368D"/>
    <w:rsid w:val="001B3714"/>
    <w:rsid w:val="001B38C1"/>
    <w:rsid w:val="001B396D"/>
    <w:rsid w:val="001B5238"/>
    <w:rsid w:val="001B551F"/>
    <w:rsid w:val="001B5AF3"/>
    <w:rsid w:val="001B654C"/>
    <w:rsid w:val="001B6DB4"/>
    <w:rsid w:val="001B713B"/>
    <w:rsid w:val="001B759F"/>
    <w:rsid w:val="001B7989"/>
    <w:rsid w:val="001C108B"/>
    <w:rsid w:val="001C1678"/>
    <w:rsid w:val="001C1824"/>
    <w:rsid w:val="001C1AC9"/>
    <w:rsid w:val="001C20DD"/>
    <w:rsid w:val="001C269A"/>
    <w:rsid w:val="001C2DB9"/>
    <w:rsid w:val="001C3B0D"/>
    <w:rsid w:val="001C4704"/>
    <w:rsid w:val="001C4C89"/>
    <w:rsid w:val="001C4CFD"/>
    <w:rsid w:val="001C54DF"/>
    <w:rsid w:val="001C5938"/>
    <w:rsid w:val="001C5C55"/>
    <w:rsid w:val="001C621C"/>
    <w:rsid w:val="001C69CA"/>
    <w:rsid w:val="001C7D1B"/>
    <w:rsid w:val="001C7D2C"/>
    <w:rsid w:val="001D07BD"/>
    <w:rsid w:val="001D1E59"/>
    <w:rsid w:val="001D212B"/>
    <w:rsid w:val="001D3959"/>
    <w:rsid w:val="001D3CFA"/>
    <w:rsid w:val="001D515D"/>
    <w:rsid w:val="001D536E"/>
    <w:rsid w:val="001D5F92"/>
    <w:rsid w:val="001D626D"/>
    <w:rsid w:val="001D67D7"/>
    <w:rsid w:val="001D6C5E"/>
    <w:rsid w:val="001D7249"/>
    <w:rsid w:val="001D7970"/>
    <w:rsid w:val="001E0280"/>
    <w:rsid w:val="001E045D"/>
    <w:rsid w:val="001E0D20"/>
    <w:rsid w:val="001E1F47"/>
    <w:rsid w:val="001E2423"/>
    <w:rsid w:val="001E360B"/>
    <w:rsid w:val="001E500A"/>
    <w:rsid w:val="001E529D"/>
    <w:rsid w:val="001E5536"/>
    <w:rsid w:val="001E5A94"/>
    <w:rsid w:val="001E5D32"/>
    <w:rsid w:val="001E6597"/>
    <w:rsid w:val="001E693B"/>
    <w:rsid w:val="001E7B5C"/>
    <w:rsid w:val="001E7E7E"/>
    <w:rsid w:val="001F035E"/>
    <w:rsid w:val="001F04C3"/>
    <w:rsid w:val="001F06C0"/>
    <w:rsid w:val="001F2434"/>
    <w:rsid w:val="001F3B95"/>
    <w:rsid w:val="001F4514"/>
    <w:rsid w:val="001F5414"/>
    <w:rsid w:val="001F552D"/>
    <w:rsid w:val="001F5D4E"/>
    <w:rsid w:val="001F5E1B"/>
    <w:rsid w:val="001F6D89"/>
    <w:rsid w:val="001F71DA"/>
    <w:rsid w:val="00200AB6"/>
    <w:rsid w:val="00200CAF"/>
    <w:rsid w:val="00201266"/>
    <w:rsid w:val="002028E4"/>
    <w:rsid w:val="00202D54"/>
    <w:rsid w:val="00203DDE"/>
    <w:rsid w:val="00203DE5"/>
    <w:rsid w:val="0020426B"/>
    <w:rsid w:val="0020464E"/>
    <w:rsid w:val="00204870"/>
    <w:rsid w:val="00205152"/>
    <w:rsid w:val="002056B5"/>
    <w:rsid w:val="00205E49"/>
    <w:rsid w:val="0020603C"/>
    <w:rsid w:val="0020722B"/>
    <w:rsid w:val="00207238"/>
    <w:rsid w:val="002074DB"/>
    <w:rsid w:val="0020770C"/>
    <w:rsid w:val="002077A3"/>
    <w:rsid w:val="00207AD9"/>
    <w:rsid w:val="002116E0"/>
    <w:rsid w:val="00211CBC"/>
    <w:rsid w:val="00212498"/>
    <w:rsid w:val="00212F00"/>
    <w:rsid w:val="0021362D"/>
    <w:rsid w:val="00214309"/>
    <w:rsid w:val="00214F9A"/>
    <w:rsid w:val="0021538F"/>
    <w:rsid w:val="00215991"/>
    <w:rsid w:val="0021684E"/>
    <w:rsid w:val="00217B29"/>
    <w:rsid w:val="00217D49"/>
    <w:rsid w:val="002201BF"/>
    <w:rsid w:val="00220A72"/>
    <w:rsid w:val="00220C85"/>
    <w:rsid w:val="002210DE"/>
    <w:rsid w:val="00221734"/>
    <w:rsid w:val="00222E1F"/>
    <w:rsid w:val="002230A9"/>
    <w:rsid w:val="0022321E"/>
    <w:rsid w:val="0022396C"/>
    <w:rsid w:val="002240E3"/>
    <w:rsid w:val="00224568"/>
    <w:rsid w:val="00225244"/>
    <w:rsid w:val="00225476"/>
    <w:rsid w:val="00225830"/>
    <w:rsid w:val="00226801"/>
    <w:rsid w:val="002268CB"/>
    <w:rsid w:val="002269EC"/>
    <w:rsid w:val="002273E8"/>
    <w:rsid w:val="00227454"/>
    <w:rsid w:val="00227EEE"/>
    <w:rsid w:val="0023066C"/>
    <w:rsid w:val="00230A03"/>
    <w:rsid w:val="00230D05"/>
    <w:rsid w:val="002318B2"/>
    <w:rsid w:val="0023198E"/>
    <w:rsid w:val="002325CE"/>
    <w:rsid w:val="002326D8"/>
    <w:rsid w:val="002326DA"/>
    <w:rsid w:val="002328E7"/>
    <w:rsid w:val="00232E35"/>
    <w:rsid w:val="002334F7"/>
    <w:rsid w:val="00233B3F"/>
    <w:rsid w:val="0023598F"/>
    <w:rsid w:val="0023628E"/>
    <w:rsid w:val="00236A63"/>
    <w:rsid w:val="002372F4"/>
    <w:rsid w:val="00237FEF"/>
    <w:rsid w:val="00240FBC"/>
    <w:rsid w:val="00241101"/>
    <w:rsid w:val="00242637"/>
    <w:rsid w:val="002427FE"/>
    <w:rsid w:val="00242A3D"/>
    <w:rsid w:val="00242DEC"/>
    <w:rsid w:val="0024330E"/>
    <w:rsid w:val="00243F21"/>
    <w:rsid w:val="002443DD"/>
    <w:rsid w:val="0024472C"/>
    <w:rsid w:val="00244ACF"/>
    <w:rsid w:val="002458C7"/>
    <w:rsid w:val="00245AC2"/>
    <w:rsid w:val="0024600E"/>
    <w:rsid w:val="00246188"/>
    <w:rsid w:val="00246480"/>
    <w:rsid w:val="00246C29"/>
    <w:rsid w:val="00247DCD"/>
    <w:rsid w:val="00247DE1"/>
    <w:rsid w:val="0025129C"/>
    <w:rsid w:val="002517B4"/>
    <w:rsid w:val="002528B1"/>
    <w:rsid w:val="00253A49"/>
    <w:rsid w:val="0025485B"/>
    <w:rsid w:val="00255C4D"/>
    <w:rsid w:val="0025655F"/>
    <w:rsid w:val="002575C1"/>
    <w:rsid w:val="00260320"/>
    <w:rsid w:val="00260D56"/>
    <w:rsid w:val="002621A0"/>
    <w:rsid w:val="002629E7"/>
    <w:rsid w:val="00262B3F"/>
    <w:rsid w:val="00262E8C"/>
    <w:rsid w:val="002635F1"/>
    <w:rsid w:val="00263A49"/>
    <w:rsid w:val="002650FF"/>
    <w:rsid w:val="00265F75"/>
    <w:rsid w:val="00267F82"/>
    <w:rsid w:val="00271733"/>
    <w:rsid w:val="00272494"/>
    <w:rsid w:val="002731A2"/>
    <w:rsid w:val="002737F0"/>
    <w:rsid w:val="00274C3A"/>
    <w:rsid w:val="0027506B"/>
    <w:rsid w:val="00275800"/>
    <w:rsid w:val="002759AD"/>
    <w:rsid w:val="00275FC1"/>
    <w:rsid w:val="00276339"/>
    <w:rsid w:val="00276DF1"/>
    <w:rsid w:val="002771DC"/>
    <w:rsid w:val="0028010A"/>
    <w:rsid w:val="002801EA"/>
    <w:rsid w:val="00280750"/>
    <w:rsid w:val="00280CE9"/>
    <w:rsid w:val="00281224"/>
    <w:rsid w:val="002814DB"/>
    <w:rsid w:val="00281C64"/>
    <w:rsid w:val="0028234E"/>
    <w:rsid w:val="00282A1A"/>
    <w:rsid w:val="00282C69"/>
    <w:rsid w:val="00284032"/>
    <w:rsid w:val="00284B04"/>
    <w:rsid w:val="00284B54"/>
    <w:rsid w:val="00284E3A"/>
    <w:rsid w:val="0028524A"/>
    <w:rsid w:val="002861BF"/>
    <w:rsid w:val="002868A2"/>
    <w:rsid w:val="00286B11"/>
    <w:rsid w:val="00287B83"/>
    <w:rsid w:val="0029081C"/>
    <w:rsid w:val="00290F04"/>
    <w:rsid w:val="002911D0"/>
    <w:rsid w:val="00291ED8"/>
    <w:rsid w:val="0029297A"/>
    <w:rsid w:val="00293367"/>
    <w:rsid w:val="00293916"/>
    <w:rsid w:val="00293E8F"/>
    <w:rsid w:val="0029408C"/>
    <w:rsid w:val="00294226"/>
    <w:rsid w:val="00296EFE"/>
    <w:rsid w:val="00296F37"/>
    <w:rsid w:val="00296F4A"/>
    <w:rsid w:val="00297374"/>
    <w:rsid w:val="002978C3"/>
    <w:rsid w:val="002A04C8"/>
    <w:rsid w:val="002A0674"/>
    <w:rsid w:val="002A0C21"/>
    <w:rsid w:val="002A0C5B"/>
    <w:rsid w:val="002A1709"/>
    <w:rsid w:val="002A18CF"/>
    <w:rsid w:val="002A1BCD"/>
    <w:rsid w:val="002A209D"/>
    <w:rsid w:val="002A2234"/>
    <w:rsid w:val="002A31A7"/>
    <w:rsid w:val="002A3379"/>
    <w:rsid w:val="002A3A5C"/>
    <w:rsid w:val="002A3B5C"/>
    <w:rsid w:val="002A4833"/>
    <w:rsid w:val="002A51CB"/>
    <w:rsid w:val="002A5B7D"/>
    <w:rsid w:val="002A63F7"/>
    <w:rsid w:val="002A7281"/>
    <w:rsid w:val="002A736C"/>
    <w:rsid w:val="002A762D"/>
    <w:rsid w:val="002B10D3"/>
    <w:rsid w:val="002B1AEA"/>
    <w:rsid w:val="002B27FD"/>
    <w:rsid w:val="002B31FC"/>
    <w:rsid w:val="002B4CFB"/>
    <w:rsid w:val="002B564B"/>
    <w:rsid w:val="002B5B31"/>
    <w:rsid w:val="002B63FB"/>
    <w:rsid w:val="002B646A"/>
    <w:rsid w:val="002B6E53"/>
    <w:rsid w:val="002B76EA"/>
    <w:rsid w:val="002B7917"/>
    <w:rsid w:val="002B7D24"/>
    <w:rsid w:val="002B7E53"/>
    <w:rsid w:val="002C0346"/>
    <w:rsid w:val="002C088A"/>
    <w:rsid w:val="002C0B69"/>
    <w:rsid w:val="002C30A6"/>
    <w:rsid w:val="002C3663"/>
    <w:rsid w:val="002C3E8C"/>
    <w:rsid w:val="002C3F3F"/>
    <w:rsid w:val="002C4376"/>
    <w:rsid w:val="002C6004"/>
    <w:rsid w:val="002C72C4"/>
    <w:rsid w:val="002C780B"/>
    <w:rsid w:val="002D08A0"/>
    <w:rsid w:val="002D13BE"/>
    <w:rsid w:val="002D189A"/>
    <w:rsid w:val="002D2818"/>
    <w:rsid w:val="002D2F78"/>
    <w:rsid w:val="002D351F"/>
    <w:rsid w:val="002D37EB"/>
    <w:rsid w:val="002D3C48"/>
    <w:rsid w:val="002D3C5C"/>
    <w:rsid w:val="002D49A8"/>
    <w:rsid w:val="002D4C7F"/>
    <w:rsid w:val="002D4F0E"/>
    <w:rsid w:val="002D4FDE"/>
    <w:rsid w:val="002D52F8"/>
    <w:rsid w:val="002D6DD2"/>
    <w:rsid w:val="002D7120"/>
    <w:rsid w:val="002D7B60"/>
    <w:rsid w:val="002D7B80"/>
    <w:rsid w:val="002D7B87"/>
    <w:rsid w:val="002D7E5E"/>
    <w:rsid w:val="002E0C54"/>
    <w:rsid w:val="002E1332"/>
    <w:rsid w:val="002E1771"/>
    <w:rsid w:val="002E1FE4"/>
    <w:rsid w:val="002E2DAA"/>
    <w:rsid w:val="002E2E32"/>
    <w:rsid w:val="002E4087"/>
    <w:rsid w:val="002E40D9"/>
    <w:rsid w:val="002E4C24"/>
    <w:rsid w:val="002E677E"/>
    <w:rsid w:val="002E6D01"/>
    <w:rsid w:val="002E7264"/>
    <w:rsid w:val="002E7766"/>
    <w:rsid w:val="002E7B19"/>
    <w:rsid w:val="002F022E"/>
    <w:rsid w:val="002F0D27"/>
    <w:rsid w:val="002F15DA"/>
    <w:rsid w:val="002F1AA4"/>
    <w:rsid w:val="002F1D01"/>
    <w:rsid w:val="002F2531"/>
    <w:rsid w:val="002F349D"/>
    <w:rsid w:val="002F3BEF"/>
    <w:rsid w:val="002F78FD"/>
    <w:rsid w:val="002F7C9D"/>
    <w:rsid w:val="0030045D"/>
    <w:rsid w:val="00300B49"/>
    <w:rsid w:val="00300BE1"/>
    <w:rsid w:val="00300C43"/>
    <w:rsid w:val="00300C7F"/>
    <w:rsid w:val="00301346"/>
    <w:rsid w:val="00301F5C"/>
    <w:rsid w:val="00302118"/>
    <w:rsid w:val="0030265A"/>
    <w:rsid w:val="003026F2"/>
    <w:rsid w:val="00302C95"/>
    <w:rsid w:val="0030378C"/>
    <w:rsid w:val="00304249"/>
    <w:rsid w:val="00305041"/>
    <w:rsid w:val="0030563F"/>
    <w:rsid w:val="00306566"/>
    <w:rsid w:val="00306C0B"/>
    <w:rsid w:val="0030732C"/>
    <w:rsid w:val="0031088C"/>
    <w:rsid w:val="00311A13"/>
    <w:rsid w:val="00311D32"/>
    <w:rsid w:val="00311FE8"/>
    <w:rsid w:val="00312AAB"/>
    <w:rsid w:val="00312BAC"/>
    <w:rsid w:val="00312F5B"/>
    <w:rsid w:val="00313D0D"/>
    <w:rsid w:val="00313D7F"/>
    <w:rsid w:val="00314A2F"/>
    <w:rsid w:val="00315C09"/>
    <w:rsid w:val="003210EA"/>
    <w:rsid w:val="003215B0"/>
    <w:rsid w:val="00321D7E"/>
    <w:rsid w:val="00322788"/>
    <w:rsid w:val="003228C0"/>
    <w:rsid w:val="00322B69"/>
    <w:rsid w:val="00322F51"/>
    <w:rsid w:val="00323A32"/>
    <w:rsid w:val="00323B86"/>
    <w:rsid w:val="00323F06"/>
    <w:rsid w:val="003240FC"/>
    <w:rsid w:val="00324BBC"/>
    <w:rsid w:val="00324FC3"/>
    <w:rsid w:val="0032549B"/>
    <w:rsid w:val="003254BA"/>
    <w:rsid w:val="00325EA4"/>
    <w:rsid w:val="00325FFF"/>
    <w:rsid w:val="003268D0"/>
    <w:rsid w:val="003269E8"/>
    <w:rsid w:val="00326E0C"/>
    <w:rsid w:val="003278D9"/>
    <w:rsid w:val="00327945"/>
    <w:rsid w:val="00327959"/>
    <w:rsid w:val="00327AE0"/>
    <w:rsid w:val="00327D17"/>
    <w:rsid w:val="003303A5"/>
    <w:rsid w:val="0033159B"/>
    <w:rsid w:val="003315BA"/>
    <w:rsid w:val="003324F1"/>
    <w:rsid w:val="003340D5"/>
    <w:rsid w:val="0033434D"/>
    <w:rsid w:val="00334827"/>
    <w:rsid w:val="0033487C"/>
    <w:rsid w:val="00334C7B"/>
    <w:rsid w:val="00334E9A"/>
    <w:rsid w:val="003354F8"/>
    <w:rsid w:val="00335B0B"/>
    <w:rsid w:val="00336CC0"/>
    <w:rsid w:val="00337911"/>
    <w:rsid w:val="00337F9B"/>
    <w:rsid w:val="00340CBD"/>
    <w:rsid w:val="00341A5A"/>
    <w:rsid w:val="00341CB6"/>
    <w:rsid w:val="003420DC"/>
    <w:rsid w:val="003425F4"/>
    <w:rsid w:val="00342E23"/>
    <w:rsid w:val="00342F6A"/>
    <w:rsid w:val="00342F9C"/>
    <w:rsid w:val="00343CBF"/>
    <w:rsid w:val="00343DB2"/>
    <w:rsid w:val="0034541E"/>
    <w:rsid w:val="003455AA"/>
    <w:rsid w:val="00346576"/>
    <w:rsid w:val="0034714C"/>
    <w:rsid w:val="003472E4"/>
    <w:rsid w:val="003508B2"/>
    <w:rsid w:val="003518E8"/>
    <w:rsid w:val="00351C24"/>
    <w:rsid w:val="00352194"/>
    <w:rsid w:val="00352560"/>
    <w:rsid w:val="00352CD7"/>
    <w:rsid w:val="00352DE9"/>
    <w:rsid w:val="00352DF1"/>
    <w:rsid w:val="00352ED4"/>
    <w:rsid w:val="00353074"/>
    <w:rsid w:val="003532C0"/>
    <w:rsid w:val="0035376B"/>
    <w:rsid w:val="0035438A"/>
    <w:rsid w:val="003543F1"/>
    <w:rsid w:val="003552D2"/>
    <w:rsid w:val="00355747"/>
    <w:rsid w:val="00355B42"/>
    <w:rsid w:val="00355ECD"/>
    <w:rsid w:val="003563BA"/>
    <w:rsid w:val="003570EF"/>
    <w:rsid w:val="003572AB"/>
    <w:rsid w:val="00357BBD"/>
    <w:rsid w:val="00360FD7"/>
    <w:rsid w:val="00361B86"/>
    <w:rsid w:val="00361C66"/>
    <w:rsid w:val="003634D4"/>
    <w:rsid w:val="003636B8"/>
    <w:rsid w:val="00364F93"/>
    <w:rsid w:val="00365E36"/>
    <w:rsid w:val="00366F1E"/>
    <w:rsid w:val="00366F76"/>
    <w:rsid w:val="00367487"/>
    <w:rsid w:val="00370C62"/>
    <w:rsid w:val="00371132"/>
    <w:rsid w:val="003713B2"/>
    <w:rsid w:val="00371880"/>
    <w:rsid w:val="00371A6E"/>
    <w:rsid w:val="003727B2"/>
    <w:rsid w:val="00372FA6"/>
    <w:rsid w:val="00373307"/>
    <w:rsid w:val="00373701"/>
    <w:rsid w:val="00373AD7"/>
    <w:rsid w:val="00373D7D"/>
    <w:rsid w:val="00373F16"/>
    <w:rsid w:val="00373F79"/>
    <w:rsid w:val="00374BB8"/>
    <w:rsid w:val="003751EC"/>
    <w:rsid w:val="00375423"/>
    <w:rsid w:val="00375771"/>
    <w:rsid w:val="0037580E"/>
    <w:rsid w:val="00375FDD"/>
    <w:rsid w:val="00376A79"/>
    <w:rsid w:val="00376E56"/>
    <w:rsid w:val="0037737D"/>
    <w:rsid w:val="0038011D"/>
    <w:rsid w:val="003801E0"/>
    <w:rsid w:val="00380903"/>
    <w:rsid w:val="0038099C"/>
    <w:rsid w:val="00382C56"/>
    <w:rsid w:val="00382D35"/>
    <w:rsid w:val="0038317D"/>
    <w:rsid w:val="00383204"/>
    <w:rsid w:val="0038333A"/>
    <w:rsid w:val="00385605"/>
    <w:rsid w:val="00385675"/>
    <w:rsid w:val="00386753"/>
    <w:rsid w:val="00386BBA"/>
    <w:rsid w:val="00386C72"/>
    <w:rsid w:val="0038704B"/>
    <w:rsid w:val="00387335"/>
    <w:rsid w:val="00387E17"/>
    <w:rsid w:val="0039059B"/>
    <w:rsid w:val="0039067A"/>
    <w:rsid w:val="00390DA1"/>
    <w:rsid w:val="0039149D"/>
    <w:rsid w:val="00391AEE"/>
    <w:rsid w:val="0039266D"/>
    <w:rsid w:val="0039359F"/>
    <w:rsid w:val="00395131"/>
    <w:rsid w:val="0039578D"/>
    <w:rsid w:val="00395CD9"/>
    <w:rsid w:val="00396ADF"/>
    <w:rsid w:val="00396C2B"/>
    <w:rsid w:val="00396CC4"/>
    <w:rsid w:val="00396D21"/>
    <w:rsid w:val="00396DB2"/>
    <w:rsid w:val="0039706C"/>
    <w:rsid w:val="003972F2"/>
    <w:rsid w:val="003975B0"/>
    <w:rsid w:val="003979DB"/>
    <w:rsid w:val="003A031C"/>
    <w:rsid w:val="003A0836"/>
    <w:rsid w:val="003A0A55"/>
    <w:rsid w:val="003A0BF3"/>
    <w:rsid w:val="003A184A"/>
    <w:rsid w:val="003A1AA6"/>
    <w:rsid w:val="003A2D39"/>
    <w:rsid w:val="003A2E6B"/>
    <w:rsid w:val="003A3236"/>
    <w:rsid w:val="003A3333"/>
    <w:rsid w:val="003A342A"/>
    <w:rsid w:val="003A3950"/>
    <w:rsid w:val="003A3FAF"/>
    <w:rsid w:val="003A4493"/>
    <w:rsid w:val="003A4742"/>
    <w:rsid w:val="003A508B"/>
    <w:rsid w:val="003A51EB"/>
    <w:rsid w:val="003A5473"/>
    <w:rsid w:val="003A5C80"/>
    <w:rsid w:val="003A5F7C"/>
    <w:rsid w:val="003B0306"/>
    <w:rsid w:val="003B0323"/>
    <w:rsid w:val="003B0AAD"/>
    <w:rsid w:val="003B101E"/>
    <w:rsid w:val="003B14C2"/>
    <w:rsid w:val="003B1DA5"/>
    <w:rsid w:val="003B2123"/>
    <w:rsid w:val="003B2AE4"/>
    <w:rsid w:val="003B30F8"/>
    <w:rsid w:val="003B36CB"/>
    <w:rsid w:val="003B3F88"/>
    <w:rsid w:val="003B4413"/>
    <w:rsid w:val="003B45A2"/>
    <w:rsid w:val="003B54AB"/>
    <w:rsid w:val="003B57C3"/>
    <w:rsid w:val="003B6ED0"/>
    <w:rsid w:val="003B6F24"/>
    <w:rsid w:val="003B7EE6"/>
    <w:rsid w:val="003B7FE3"/>
    <w:rsid w:val="003C0F09"/>
    <w:rsid w:val="003C1BC4"/>
    <w:rsid w:val="003C28C7"/>
    <w:rsid w:val="003C2A7B"/>
    <w:rsid w:val="003C2E0F"/>
    <w:rsid w:val="003C3204"/>
    <w:rsid w:val="003C395A"/>
    <w:rsid w:val="003C475F"/>
    <w:rsid w:val="003C4A56"/>
    <w:rsid w:val="003C6428"/>
    <w:rsid w:val="003C6832"/>
    <w:rsid w:val="003C68DA"/>
    <w:rsid w:val="003C6D3F"/>
    <w:rsid w:val="003C7E83"/>
    <w:rsid w:val="003D1638"/>
    <w:rsid w:val="003D1A58"/>
    <w:rsid w:val="003D292C"/>
    <w:rsid w:val="003D31F4"/>
    <w:rsid w:val="003D3E05"/>
    <w:rsid w:val="003D4032"/>
    <w:rsid w:val="003D54F0"/>
    <w:rsid w:val="003D626E"/>
    <w:rsid w:val="003D69C3"/>
    <w:rsid w:val="003D7860"/>
    <w:rsid w:val="003E0A60"/>
    <w:rsid w:val="003E1554"/>
    <w:rsid w:val="003E161E"/>
    <w:rsid w:val="003E2716"/>
    <w:rsid w:val="003E2F16"/>
    <w:rsid w:val="003E3E4E"/>
    <w:rsid w:val="003E45B6"/>
    <w:rsid w:val="003E5543"/>
    <w:rsid w:val="003E5632"/>
    <w:rsid w:val="003E5C43"/>
    <w:rsid w:val="003E6324"/>
    <w:rsid w:val="003E662A"/>
    <w:rsid w:val="003E6F82"/>
    <w:rsid w:val="003E7385"/>
    <w:rsid w:val="003E745E"/>
    <w:rsid w:val="003E74C1"/>
    <w:rsid w:val="003F03CF"/>
    <w:rsid w:val="003F0578"/>
    <w:rsid w:val="003F0657"/>
    <w:rsid w:val="003F0E05"/>
    <w:rsid w:val="003F2419"/>
    <w:rsid w:val="003F351F"/>
    <w:rsid w:val="003F3BBA"/>
    <w:rsid w:val="003F3E21"/>
    <w:rsid w:val="003F4199"/>
    <w:rsid w:val="003F5481"/>
    <w:rsid w:val="003F58CF"/>
    <w:rsid w:val="003F5AEA"/>
    <w:rsid w:val="003F5C10"/>
    <w:rsid w:val="003F6111"/>
    <w:rsid w:val="003F7084"/>
    <w:rsid w:val="003F731B"/>
    <w:rsid w:val="00400292"/>
    <w:rsid w:val="00401071"/>
    <w:rsid w:val="00401148"/>
    <w:rsid w:val="00401707"/>
    <w:rsid w:val="00402414"/>
    <w:rsid w:val="004028C4"/>
    <w:rsid w:val="00402A3A"/>
    <w:rsid w:val="00402E6A"/>
    <w:rsid w:val="00402FE3"/>
    <w:rsid w:val="00403613"/>
    <w:rsid w:val="004047CB"/>
    <w:rsid w:val="00404D65"/>
    <w:rsid w:val="0040518C"/>
    <w:rsid w:val="00406315"/>
    <w:rsid w:val="00407106"/>
    <w:rsid w:val="00407DAB"/>
    <w:rsid w:val="004114D7"/>
    <w:rsid w:val="0041186C"/>
    <w:rsid w:val="00411E07"/>
    <w:rsid w:val="0041201E"/>
    <w:rsid w:val="004120FA"/>
    <w:rsid w:val="004127F7"/>
    <w:rsid w:val="004131D9"/>
    <w:rsid w:val="00413CDD"/>
    <w:rsid w:val="00414AC9"/>
    <w:rsid w:val="004156F2"/>
    <w:rsid w:val="00415D58"/>
    <w:rsid w:val="0041665A"/>
    <w:rsid w:val="00417481"/>
    <w:rsid w:val="00417848"/>
    <w:rsid w:val="0041789F"/>
    <w:rsid w:val="0042004A"/>
    <w:rsid w:val="00420132"/>
    <w:rsid w:val="00420E87"/>
    <w:rsid w:val="004218F9"/>
    <w:rsid w:val="00422977"/>
    <w:rsid w:val="0042457A"/>
    <w:rsid w:val="00424DEE"/>
    <w:rsid w:val="0042571A"/>
    <w:rsid w:val="00425ADD"/>
    <w:rsid w:val="004260E3"/>
    <w:rsid w:val="0042628D"/>
    <w:rsid w:val="00430867"/>
    <w:rsid w:val="00430F65"/>
    <w:rsid w:val="0043115F"/>
    <w:rsid w:val="004313AA"/>
    <w:rsid w:val="00431A6B"/>
    <w:rsid w:val="004330F7"/>
    <w:rsid w:val="004333B4"/>
    <w:rsid w:val="0043347C"/>
    <w:rsid w:val="00433B75"/>
    <w:rsid w:val="00433F57"/>
    <w:rsid w:val="00434D02"/>
    <w:rsid w:val="00435721"/>
    <w:rsid w:val="00436071"/>
    <w:rsid w:val="004363CC"/>
    <w:rsid w:val="004403D6"/>
    <w:rsid w:val="0044047F"/>
    <w:rsid w:val="00440A93"/>
    <w:rsid w:val="0044106B"/>
    <w:rsid w:val="004419E2"/>
    <w:rsid w:val="00441F2A"/>
    <w:rsid w:val="0044384D"/>
    <w:rsid w:val="00445AE2"/>
    <w:rsid w:val="00445B27"/>
    <w:rsid w:val="00445D6E"/>
    <w:rsid w:val="004462E6"/>
    <w:rsid w:val="0044654F"/>
    <w:rsid w:val="00446CF5"/>
    <w:rsid w:val="0044750A"/>
    <w:rsid w:val="0044769B"/>
    <w:rsid w:val="00447C43"/>
    <w:rsid w:val="00447E5E"/>
    <w:rsid w:val="0045076D"/>
    <w:rsid w:val="004510D5"/>
    <w:rsid w:val="00451473"/>
    <w:rsid w:val="0045215E"/>
    <w:rsid w:val="0045389F"/>
    <w:rsid w:val="00453BCB"/>
    <w:rsid w:val="0045575E"/>
    <w:rsid w:val="00455EC2"/>
    <w:rsid w:val="00456CE6"/>
    <w:rsid w:val="00456FB4"/>
    <w:rsid w:val="00456FB5"/>
    <w:rsid w:val="004573A2"/>
    <w:rsid w:val="00460D4D"/>
    <w:rsid w:val="00460FC5"/>
    <w:rsid w:val="004610A9"/>
    <w:rsid w:val="004628C3"/>
    <w:rsid w:val="0046296B"/>
    <w:rsid w:val="0046350F"/>
    <w:rsid w:val="004638E7"/>
    <w:rsid w:val="00464825"/>
    <w:rsid w:val="004657B4"/>
    <w:rsid w:val="0046634F"/>
    <w:rsid w:val="00466683"/>
    <w:rsid w:val="004668CF"/>
    <w:rsid w:val="00467348"/>
    <w:rsid w:val="004673F2"/>
    <w:rsid w:val="004679B9"/>
    <w:rsid w:val="00467F67"/>
    <w:rsid w:val="00471205"/>
    <w:rsid w:val="00471DAC"/>
    <w:rsid w:val="00471F2E"/>
    <w:rsid w:val="00471F66"/>
    <w:rsid w:val="00471FF3"/>
    <w:rsid w:val="00472130"/>
    <w:rsid w:val="004727CC"/>
    <w:rsid w:val="004728B1"/>
    <w:rsid w:val="00472938"/>
    <w:rsid w:val="004733AE"/>
    <w:rsid w:val="00475655"/>
    <w:rsid w:val="00475D3A"/>
    <w:rsid w:val="00475DD8"/>
    <w:rsid w:val="00475E0B"/>
    <w:rsid w:val="00475F4C"/>
    <w:rsid w:val="00476904"/>
    <w:rsid w:val="00476D75"/>
    <w:rsid w:val="00477713"/>
    <w:rsid w:val="00477B58"/>
    <w:rsid w:val="00477CF6"/>
    <w:rsid w:val="0048048D"/>
    <w:rsid w:val="004808C0"/>
    <w:rsid w:val="00480AA5"/>
    <w:rsid w:val="004812DA"/>
    <w:rsid w:val="00482425"/>
    <w:rsid w:val="00482F07"/>
    <w:rsid w:val="00483589"/>
    <w:rsid w:val="0048361B"/>
    <w:rsid w:val="0048415C"/>
    <w:rsid w:val="004842A9"/>
    <w:rsid w:val="004847E2"/>
    <w:rsid w:val="00484965"/>
    <w:rsid w:val="00485506"/>
    <w:rsid w:val="00485768"/>
    <w:rsid w:val="004872A3"/>
    <w:rsid w:val="00487DFA"/>
    <w:rsid w:val="00490EDC"/>
    <w:rsid w:val="0049132C"/>
    <w:rsid w:val="0049166C"/>
    <w:rsid w:val="00492AB1"/>
    <w:rsid w:val="00492C4F"/>
    <w:rsid w:val="004934E6"/>
    <w:rsid w:val="0049369A"/>
    <w:rsid w:val="004938FE"/>
    <w:rsid w:val="00494024"/>
    <w:rsid w:val="004942E3"/>
    <w:rsid w:val="0049445F"/>
    <w:rsid w:val="00494630"/>
    <w:rsid w:val="00494A91"/>
    <w:rsid w:val="00494D15"/>
    <w:rsid w:val="00495431"/>
    <w:rsid w:val="00495C60"/>
    <w:rsid w:val="00495E7D"/>
    <w:rsid w:val="00496846"/>
    <w:rsid w:val="00496C54"/>
    <w:rsid w:val="00497682"/>
    <w:rsid w:val="00497D4A"/>
    <w:rsid w:val="00497F22"/>
    <w:rsid w:val="004A12FC"/>
    <w:rsid w:val="004A13B6"/>
    <w:rsid w:val="004A25C8"/>
    <w:rsid w:val="004A26C3"/>
    <w:rsid w:val="004A27A0"/>
    <w:rsid w:val="004A300F"/>
    <w:rsid w:val="004A326E"/>
    <w:rsid w:val="004A3309"/>
    <w:rsid w:val="004A4D42"/>
    <w:rsid w:val="004A5296"/>
    <w:rsid w:val="004A595D"/>
    <w:rsid w:val="004A5E4E"/>
    <w:rsid w:val="004A6FDD"/>
    <w:rsid w:val="004A722D"/>
    <w:rsid w:val="004A7303"/>
    <w:rsid w:val="004A74CE"/>
    <w:rsid w:val="004A7BB4"/>
    <w:rsid w:val="004B0DB2"/>
    <w:rsid w:val="004B11F4"/>
    <w:rsid w:val="004B180F"/>
    <w:rsid w:val="004B2BF9"/>
    <w:rsid w:val="004B308D"/>
    <w:rsid w:val="004B3317"/>
    <w:rsid w:val="004B3E85"/>
    <w:rsid w:val="004B5B62"/>
    <w:rsid w:val="004B63F2"/>
    <w:rsid w:val="004B6482"/>
    <w:rsid w:val="004B74F5"/>
    <w:rsid w:val="004C0937"/>
    <w:rsid w:val="004C1936"/>
    <w:rsid w:val="004C1BA2"/>
    <w:rsid w:val="004C2BAF"/>
    <w:rsid w:val="004C3254"/>
    <w:rsid w:val="004C4059"/>
    <w:rsid w:val="004C4FCA"/>
    <w:rsid w:val="004C5C7A"/>
    <w:rsid w:val="004C66D9"/>
    <w:rsid w:val="004C6F28"/>
    <w:rsid w:val="004C76B2"/>
    <w:rsid w:val="004C7A32"/>
    <w:rsid w:val="004D1211"/>
    <w:rsid w:val="004D15D3"/>
    <w:rsid w:val="004D1A6A"/>
    <w:rsid w:val="004D1E17"/>
    <w:rsid w:val="004D232C"/>
    <w:rsid w:val="004D3039"/>
    <w:rsid w:val="004D4EBE"/>
    <w:rsid w:val="004D6100"/>
    <w:rsid w:val="004D6ABB"/>
    <w:rsid w:val="004D79E9"/>
    <w:rsid w:val="004E05CE"/>
    <w:rsid w:val="004E0E2F"/>
    <w:rsid w:val="004E1F3E"/>
    <w:rsid w:val="004E23AB"/>
    <w:rsid w:val="004E2CAE"/>
    <w:rsid w:val="004E3164"/>
    <w:rsid w:val="004E3C1F"/>
    <w:rsid w:val="004E4583"/>
    <w:rsid w:val="004E4EF3"/>
    <w:rsid w:val="004E6654"/>
    <w:rsid w:val="004E6812"/>
    <w:rsid w:val="004E6F1F"/>
    <w:rsid w:val="004E6F7E"/>
    <w:rsid w:val="004E77A5"/>
    <w:rsid w:val="004E7DDB"/>
    <w:rsid w:val="004F10B4"/>
    <w:rsid w:val="004F271D"/>
    <w:rsid w:val="004F312B"/>
    <w:rsid w:val="004F3479"/>
    <w:rsid w:val="004F3851"/>
    <w:rsid w:val="004F3F3E"/>
    <w:rsid w:val="004F48B8"/>
    <w:rsid w:val="004F5999"/>
    <w:rsid w:val="004F5E1D"/>
    <w:rsid w:val="004F6AF1"/>
    <w:rsid w:val="004F6EDE"/>
    <w:rsid w:val="004F6EE6"/>
    <w:rsid w:val="004F7170"/>
    <w:rsid w:val="004F76E0"/>
    <w:rsid w:val="004F772D"/>
    <w:rsid w:val="00501626"/>
    <w:rsid w:val="0050176F"/>
    <w:rsid w:val="00501CDA"/>
    <w:rsid w:val="00501EEF"/>
    <w:rsid w:val="00502094"/>
    <w:rsid w:val="00502648"/>
    <w:rsid w:val="00502E08"/>
    <w:rsid w:val="005030B7"/>
    <w:rsid w:val="00503ADE"/>
    <w:rsid w:val="005044D8"/>
    <w:rsid w:val="00504E34"/>
    <w:rsid w:val="005050BD"/>
    <w:rsid w:val="005055E9"/>
    <w:rsid w:val="00506258"/>
    <w:rsid w:val="00506FD7"/>
    <w:rsid w:val="005105ED"/>
    <w:rsid w:val="005106A8"/>
    <w:rsid w:val="005117A4"/>
    <w:rsid w:val="00514CB2"/>
    <w:rsid w:val="0051546E"/>
    <w:rsid w:val="005155C3"/>
    <w:rsid w:val="00516250"/>
    <w:rsid w:val="00517B1D"/>
    <w:rsid w:val="00517B5A"/>
    <w:rsid w:val="005202AD"/>
    <w:rsid w:val="005203A8"/>
    <w:rsid w:val="00520AE1"/>
    <w:rsid w:val="00520CBD"/>
    <w:rsid w:val="00520E4F"/>
    <w:rsid w:val="00520EBA"/>
    <w:rsid w:val="005212C3"/>
    <w:rsid w:val="00521318"/>
    <w:rsid w:val="00522A83"/>
    <w:rsid w:val="00523EFA"/>
    <w:rsid w:val="00524820"/>
    <w:rsid w:val="00525021"/>
    <w:rsid w:val="0052550C"/>
    <w:rsid w:val="00525DE4"/>
    <w:rsid w:val="0052614B"/>
    <w:rsid w:val="005265F6"/>
    <w:rsid w:val="00526A40"/>
    <w:rsid w:val="00527327"/>
    <w:rsid w:val="005275B4"/>
    <w:rsid w:val="00527BF9"/>
    <w:rsid w:val="00527E93"/>
    <w:rsid w:val="00530A88"/>
    <w:rsid w:val="00531006"/>
    <w:rsid w:val="00534570"/>
    <w:rsid w:val="0053598A"/>
    <w:rsid w:val="00535A31"/>
    <w:rsid w:val="00536816"/>
    <w:rsid w:val="00536A97"/>
    <w:rsid w:val="00536BC1"/>
    <w:rsid w:val="00537367"/>
    <w:rsid w:val="005376CB"/>
    <w:rsid w:val="0054024C"/>
    <w:rsid w:val="0054066A"/>
    <w:rsid w:val="005409B0"/>
    <w:rsid w:val="005409DA"/>
    <w:rsid w:val="00540A60"/>
    <w:rsid w:val="00540F90"/>
    <w:rsid w:val="005420B2"/>
    <w:rsid w:val="00542285"/>
    <w:rsid w:val="005424BE"/>
    <w:rsid w:val="005427E3"/>
    <w:rsid w:val="00542BD8"/>
    <w:rsid w:val="00543786"/>
    <w:rsid w:val="00543A47"/>
    <w:rsid w:val="00544741"/>
    <w:rsid w:val="00545476"/>
    <w:rsid w:val="005458EB"/>
    <w:rsid w:val="00545FB2"/>
    <w:rsid w:val="0054600E"/>
    <w:rsid w:val="00546277"/>
    <w:rsid w:val="00546658"/>
    <w:rsid w:val="0054752A"/>
    <w:rsid w:val="00547FA0"/>
    <w:rsid w:val="00550178"/>
    <w:rsid w:val="00550479"/>
    <w:rsid w:val="00550C1F"/>
    <w:rsid w:val="00551324"/>
    <w:rsid w:val="00551664"/>
    <w:rsid w:val="00552908"/>
    <w:rsid w:val="00552D97"/>
    <w:rsid w:val="00552DBD"/>
    <w:rsid w:val="00552FB6"/>
    <w:rsid w:val="005530E8"/>
    <w:rsid w:val="00553238"/>
    <w:rsid w:val="00554207"/>
    <w:rsid w:val="0055459F"/>
    <w:rsid w:val="00554737"/>
    <w:rsid w:val="00554A31"/>
    <w:rsid w:val="00555002"/>
    <w:rsid w:val="00555CF9"/>
    <w:rsid w:val="00556BFC"/>
    <w:rsid w:val="00557449"/>
    <w:rsid w:val="005579D7"/>
    <w:rsid w:val="00557B77"/>
    <w:rsid w:val="00557E04"/>
    <w:rsid w:val="005605DE"/>
    <w:rsid w:val="00560E3D"/>
    <w:rsid w:val="0056174E"/>
    <w:rsid w:val="00561A27"/>
    <w:rsid w:val="00561C67"/>
    <w:rsid w:val="00561D2D"/>
    <w:rsid w:val="00562323"/>
    <w:rsid w:val="005629E0"/>
    <w:rsid w:val="005630FB"/>
    <w:rsid w:val="00563997"/>
    <w:rsid w:val="00563C6F"/>
    <w:rsid w:val="00564014"/>
    <w:rsid w:val="005647D9"/>
    <w:rsid w:val="00564DE6"/>
    <w:rsid w:val="00564F63"/>
    <w:rsid w:val="0056579E"/>
    <w:rsid w:val="00566868"/>
    <w:rsid w:val="00567A79"/>
    <w:rsid w:val="00571679"/>
    <w:rsid w:val="00571BF6"/>
    <w:rsid w:val="005738A2"/>
    <w:rsid w:val="005739C7"/>
    <w:rsid w:val="005748A4"/>
    <w:rsid w:val="005748FA"/>
    <w:rsid w:val="00574930"/>
    <w:rsid w:val="00574F91"/>
    <w:rsid w:val="00575619"/>
    <w:rsid w:val="00576966"/>
    <w:rsid w:val="00577663"/>
    <w:rsid w:val="00577AA8"/>
    <w:rsid w:val="00577DBF"/>
    <w:rsid w:val="00580A1F"/>
    <w:rsid w:val="00581345"/>
    <w:rsid w:val="00581A53"/>
    <w:rsid w:val="00581B51"/>
    <w:rsid w:val="0058214C"/>
    <w:rsid w:val="0058234F"/>
    <w:rsid w:val="00582D8A"/>
    <w:rsid w:val="00582F8A"/>
    <w:rsid w:val="0058333D"/>
    <w:rsid w:val="00583989"/>
    <w:rsid w:val="005839D2"/>
    <w:rsid w:val="00583E6B"/>
    <w:rsid w:val="00584197"/>
    <w:rsid w:val="00584D5D"/>
    <w:rsid w:val="005854CC"/>
    <w:rsid w:val="0058593A"/>
    <w:rsid w:val="00585F5B"/>
    <w:rsid w:val="005862D2"/>
    <w:rsid w:val="00586CF0"/>
    <w:rsid w:val="005873C1"/>
    <w:rsid w:val="0058755A"/>
    <w:rsid w:val="005904D2"/>
    <w:rsid w:val="00590EC0"/>
    <w:rsid w:val="00590F23"/>
    <w:rsid w:val="00591C8E"/>
    <w:rsid w:val="00592F0D"/>
    <w:rsid w:val="00593501"/>
    <w:rsid w:val="005940E4"/>
    <w:rsid w:val="005948B3"/>
    <w:rsid w:val="00595193"/>
    <w:rsid w:val="005951F6"/>
    <w:rsid w:val="005966B0"/>
    <w:rsid w:val="005973D2"/>
    <w:rsid w:val="00597CEC"/>
    <w:rsid w:val="005A0785"/>
    <w:rsid w:val="005A1182"/>
    <w:rsid w:val="005A2396"/>
    <w:rsid w:val="005A3252"/>
    <w:rsid w:val="005A344C"/>
    <w:rsid w:val="005A3C68"/>
    <w:rsid w:val="005A3D15"/>
    <w:rsid w:val="005A3E6E"/>
    <w:rsid w:val="005A412C"/>
    <w:rsid w:val="005A4AEF"/>
    <w:rsid w:val="005A5039"/>
    <w:rsid w:val="005A51FD"/>
    <w:rsid w:val="005A58D6"/>
    <w:rsid w:val="005A595A"/>
    <w:rsid w:val="005A5D15"/>
    <w:rsid w:val="005A622F"/>
    <w:rsid w:val="005A6BEB"/>
    <w:rsid w:val="005A79EF"/>
    <w:rsid w:val="005A7F40"/>
    <w:rsid w:val="005B0F27"/>
    <w:rsid w:val="005B1763"/>
    <w:rsid w:val="005B1A1B"/>
    <w:rsid w:val="005B1AA8"/>
    <w:rsid w:val="005B1EC9"/>
    <w:rsid w:val="005B2545"/>
    <w:rsid w:val="005B2F72"/>
    <w:rsid w:val="005B317D"/>
    <w:rsid w:val="005B3984"/>
    <w:rsid w:val="005B3EB7"/>
    <w:rsid w:val="005B3EDA"/>
    <w:rsid w:val="005B429E"/>
    <w:rsid w:val="005B47EA"/>
    <w:rsid w:val="005B4975"/>
    <w:rsid w:val="005B4A3E"/>
    <w:rsid w:val="005B4F01"/>
    <w:rsid w:val="005B4FCD"/>
    <w:rsid w:val="005B5208"/>
    <w:rsid w:val="005B521F"/>
    <w:rsid w:val="005B54A9"/>
    <w:rsid w:val="005B5D1A"/>
    <w:rsid w:val="005B64DD"/>
    <w:rsid w:val="005B6C58"/>
    <w:rsid w:val="005B6FCF"/>
    <w:rsid w:val="005B731C"/>
    <w:rsid w:val="005B7565"/>
    <w:rsid w:val="005B7BDD"/>
    <w:rsid w:val="005B7EBC"/>
    <w:rsid w:val="005B7F1D"/>
    <w:rsid w:val="005C01B9"/>
    <w:rsid w:val="005C106F"/>
    <w:rsid w:val="005C128E"/>
    <w:rsid w:val="005C2063"/>
    <w:rsid w:val="005C2E83"/>
    <w:rsid w:val="005C306D"/>
    <w:rsid w:val="005C4F17"/>
    <w:rsid w:val="005C51F6"/>
    <w:rsid w:val="005C5684"/>
    <w:rsid w:val="005C5A04"/>
    <w:rsid w:val="005C6D07"/>
    <w:rsid w:val="005C6F7C"/>
    <w:rsid w:val="005C77B5"/>
    <w:rsid w:val="005C7944"/>
    <w:rsid w:val="005D004C"/>
    <w:rsid w:val="005D0D08"/>
    <w:rsid w:val="005D1F55"/>
    <w:rsid w:val="005D2011"/>
    <w:rsid w:val="005D3081"/>
    <w:rsid w:val="005D350C"/>
    <w:rsid w:val="005D39A7"/>
    <w:rsid w:val="005D3ED6"/>
    <w:rsid w:val="005D50E1"/>
    <w:rsid w:val="005D5C21"/>
    <w:rsid w:val="005D5C77"/>
    <w:rsid w:val="005D7480"/>
    <w:rsid w:val="005E0588"/>
    <w:rsid w:val="005E0D3C"/>
    <w:rsid w:val="005E0D91"/>
    <w:rsid w:val="005E1556"/>
    <w:rsid w:val="005E1AA9"/>
    <w:rsid w:val="005E250F"/>
    <w:rsid w:val="005E2910"/>
    <w:rsid w:val="005E3607"/>
    <w:rsid w:val="005E4981"/>
    <w:rsid w:val="005E4E25"/>
    <w:rsid w:val="005E4E50"/>
    <w:rsid w:val="005E6463"/>
    <w:rsid w:val="005E6493"/>
    <w:rsid w:val="005E771F"/>
    <w:rsid w:val="005E781E"/>
    <w:rsid w:val="005F0515"/>
    <w:rsid w:val="005F14FE"/>
    <w:rsid w:val="005F1565"/>
    <w:rsid w:val="005F19AA"/>
    <w:rsid w:val="005F21D3"/>
    <w:rsid w:val="005F276C"/>
    <w:rsid w:val="005F50C7"/>
    <w:rsid w:val="005F516C"/>
    <w:rsid w:val="005F6B2C"/>
    <w:rsid w:val="005F6E00"/>
    <w:rsid w:val="00600A7F"/>
    <w:rsid w:val="00600D33"/>
    <w:rsid w:val="00600F30"/>
    <w:rsid w:val="00600FE9"/>
    <w:rsid w:val="0060183D"/>
    <w:rsid w:val="00601CB4"/>
    <w:rsid w:val="00601D15"/>
    <w:rsid w:val="00602821"/>
    <w:rsid w:val="00602F01"/>
    <w:rsid w:val="006030AA"/>
    <w:rsid w:val="006056E7"/>
    <w:rsid w:val="006058DD"/>
    <w:rsid w:val="00605FD1"/>
    <w:rsid w:val="0060644D"/>
    <w:rsid w:val="0060648B"/>
    <w:rsid w:val="00607360"/>
    <w:rsid w:val="006079BF"/>
    <w:rsid w:val="0061093C"/>
    <w:rsid w:val="00610963"/>
    <w:rsid w:val="00611186"/>
    <w:rsid w:val="00611261"/>
    <w:rsid w:val="00611574"/>
    <w:rsid w:val="00611B0A"/>
    <w:rsid w:val="00612014"/>
    <w:rsid w:val="006123ED"/>
    <w:rsid w:val="006126F6"/>
    <w:rsid w:val="00612FD7"/>
    <w:rsid w:val="00613E39"/>
    <w:rsid w:val="006140E9"/>
    <w:rsid w:val="00614850"/>
    <w:rsid w:val="00614E2A"/>
    <w:rsid w:val="00615037"/>
    <w:rsid w:val="00615B92"/>
    <w:rsid w:val="00615BCE"/>
    <w:rsid w:val="006164A8"/>
    <w:rsid w:val="006168B2"/>
    <w:rsid w:val="006177A1"/>
    <w:rsid w:val="00617E40"/>
    <w:rsid w:val="006202FA"/>
    <w:rsid w:val="00620FE3"/>
    <w:rsid w:val="006213AF"/>
    <w:rsid w:val="006216FC"/>
    <w:rsid w:val="00622119"/>
    <w:rsid w:val="006225F6"/>
    <w:rsid w:val="006230EF"/>
    <w:rsid w:val="006231EA"/>
    <w:rsid w:val="006233CB"/>
    <w:rsid w:val="00623528"/>
    <w:rsid w:val="00623543"/>
    <w:rsid w:val="00623A2E"/>
    <w:rsid w:val="00623B07"/>
    <w:rsid w:val="00623B56"/>
    <w:rsid w:val="00624A2E"/>
    <w:rsid w:val="00625814"/>
    <w:rsid w:val="0062603B"/>
    <w:rsid w:val="0062603D"/>
    <w:rsid w:val="0062609E"/>
    <w:rsid w:val="00626902"/>
    <w:rsid w:val="00626ADE"/>
    <w:rsid w:val="00630412"/>
    <w:rsid w:val="006305E3"/>
    <w:rsid w:val="0063066A"/>
    <w:rsid w:val="00630E7C"/>
    <w:rsid w:val="0063114E"/>
    <w:rsid w:val="00631583"/>
    <w:rsid w:val="00631703"/>
    <w:rsid w:val="00631889"/>
    <w:rsid w:val="006328DA"/>
    <w:rsid w:val="00632934"/>
    <w:rsid w:val="006329AF"/>
    <w:rsid w:val="00634104"/>
    <w:rsid w:val="006348D6"/>
    <w:rsid w:val="0063493A"/>
    <w:rsid w:val="0063513E"/>
    <w:rsid w:val="006360AF"/>
    <w:rsid w:val="006366E6"/>
    <w:rsid w:val="006374C5"/>
    <w:rsid w:val="00637D75"/>
    <w:rsid w:val="00637FAE"/>
    <w:rsid w:val="0064002B"/>
    <w:rsid w:val="0064013F"/>
    <w:rsid w:val="00640980"/>
    <w:rsid w:val="00641004"/>
    <w:rsid w:val="00641256"/>
    <w:rsid w:val="006418C6"/>
    <w:rsid w:val="00641AFD"/>
    <w:rsid w:val="00641D3C"/>
    <w:rsid w:val="006421FC"/>
    <w:rsid w:val="00643317"/>
    <w:rsid w:val="00643605"/>
    <w:rsid w:val="00644BB2"/>
    <w:rsid w:val="00644F49"/>
    <w:rsid w:val="00646D6D"/>
    <w:rsid w:val="00646FA2"/>
    <w:rsid w:val="0064724F"/>
    <w:rsid w:val="00647294"/>
    <w:rsid w:val="006472BC"/>
    <w:rsid w:val="006474A8"/>
    <w:rsid w:val="006478FE"/>
    <w:rsid w:val="00650491"/>
    <w:rsid w:val="00650A19"/>
    <w:rsid w:val="00651BC5"/>
    <w:rsid w:val="0065204A"/>
    <w:rsid w:val="0065225C"/>
    <w:rsid w:val="0065230B"/>
    <w:rsid w:val="006535D5"/>
    <w:rsid w:val="00653850"/>
    <w:rsid w:val="006538C4"/>
    <w:rsid w:val="00654170"/>
    <w:rsid w:val="00654AD1"/>
    <w:rsid w:val="00654C65"/>
    <w:rsid w:val="0065526E"/>
    <w:rsid w:val="006553A3"/>
    <w:rsid w:val="0065544A"/>
    <w:rsid w:val="00655557"/>
    <w:rsid w:val="006575F5"/>
    <w:rsid w:val="00657ACE"/>
    <w:rsid w:val="00657B25"/>
    <w:rsid w:val="006609E8"/>
    <w:rsid w:val="00661020"/>
    <w:rsid w:val="0066166E"/>
    <w:rsid w:val="00661CE1"/>
    <w:rsid w:val="006633A7"/>
    <w:rsid w:val="00663ED6"/>
    <w:rsid w:val="006648B8"/>
    <w:rsid w:val="00665B69"/>
    <w:rsid w:val="006679D5"/>
    <w:rsid w:val="00667B3D"/>
    <w:rsid w:val="00670A03"/>
    <w:rsid w:val="00670F9D"/>
    <w:rsid w:val="00671112"/>
    <w:rsid w:val="00671B0C"/>
    <w:rsid w:val="006727A9"/>
    <w:rsid w:val="00673DF7"/>
    <w:rsid w:val="0067429E"/>
    <w:rsid w:val="006742BD"/>
    <w:rsid w:val="006748C9"/>
    <w:rsid w:val="00674938"/>
    <w:rsid w:val="00674D39"/>
    <w:rsid w:val="00674DDB"/>
    <w:rsid w:val="00675107"/>
    <w:rsid w:val="00675391"/>
    <w:rsid w:val="00675AF8"/>
    <w:rsid w:val="0067618F"/>
    <w:rsid w:val="0067645B"/>
    <w:rsid w:val="006764DD"/>
    <w:rsid w:val="0067653D"/>
    <w:rsid w:val="00676965"/>
    <w:rsid w:val="00676A54"/>
    <w:rsid w:val="00680341"/>
    <w:rsid w:val="0068094D"/>
    <w:rsid w:val="006824A2"/>
    <w:rsid w:val="0068274E"/>
    <w:rsid w:val="00682F58"/>
    <w:rsid w:val="00684582"/>
    <w:rsid w:val="00685123"/>
    <w:rsid w:val="006856BA"/>
    <w:rsid w:val="0068591D"/>
    <w:rsid w:val="006866B0"/>
    <w:rsid w:val="006866CA"/>
    <w:rsid w:val="00686B9D"/>
    <w:rsid w:val="00687A43"/>
    <w:rsid w:val="006900B6"/>
    <w:rsid w:val="006907A2"/>
    <w:rsid w:val="0069188A"/>
    <w:rsid w:val="00692369"/>
    <w:rsid w:val="006926D3"/>
    <w:rsid w:val="006927F8"/>
    <w:rsid w:val="0069299C"/>
    <w:rsid w:val="00692B78"/>
    <w:rsid w:val="00692BBF"/>
    <w:rsid w:val="00692EF3"/>
    <w:rsid w:val="00694AB7"/>
    <w:rsid w:val="00694B66"/>
    <w:rsid w:val="00695769"/>
    <w:rsid w:val="006958DC"/>
    <w:rsid w:val="00695A09"/>
    <w:rsid w:val="00695D7B"/>
    <w:rsid w:val="00695E49"/>
    <w:rsid w:val="00696715"/>
    <w:rsid w:val="00696EF0"/>
    <w:rsid w:val="00697EEB"/>
    <w:rsid w:val="006A01A1"/>
    <w:rsid w:val="006A08E0"/>
    <w:rsid w:val="006A1052"/>
    <w:rsid w:val="006A21B3"/>
    <w:rsid w:val="006A272D"/>
    <w:rsid w:val="006A2A22"/>
    <w:rsid w:val="006A3127"/>
    <w:rsid w:val="006A321A"/>
    <w:rsid w:val="006A360E"/>
    <w:rsid w:val="006A38E4"/>
    <w:rsid w:val="006A4228"/>
    <w:rsid w:val="006A4346"/>
    <w:rsid w:val="006A44B2"/>
    <w:rsid w:val="006A4CE3"/>
    <w:rsid w:val="006A5298"/>
    <w:rsid w:val="006A626C"/>
    <w:rsid w:val="006A6876"/>
    <w:rsid w:val="006A6BC7"/>
    <w:rsid w:val="006A6BDB"/>
    <w:rsid w:val="006A725E"/>
    <w:rsid w:val="006A7499"/>
    <w:rsid w:val="006A74AD"/>
    <w:rsid w:val="006A78AA"/>
    <w:rsid w:val="006A7AA6"/>
    <w:rsid w:val="006A7E73"/>
    <w:rsid w:val="006B106B"/>
    <w:rsid w:val="006B2891"/>
    <w:rsid w:val="006B29B5"/>
    <w:rsid w:val="006B30D3"/>
    <w:rsid w:val="006B3AC0"/>
    <w:rsid w:val="006B3D6F"/>
    <w:rsid w:val="006B3EA4"/>
    <w:rsid w:val="006B4F63"/>
    <w:rsid w:val="006B73E0"/>
    <w:rsid w:val="006B7A3A"/>
    <w:rsid w:val="006C0A07"/>
    <w:rsid w:val="006C1260"/>
    <w:rsid w:val="006C193F"/>
    <w:rsid w:val="006C1B39"/>
    <w:rsid w:val="006C1E2F"/>
    <w:rsid w:val="006C2215"/>
    <w:rsid w:val="006C2A4F"/>
    <w:rsid w:val="006C2C1D"/>
    <w:rsid w:val="006C2ED7"/>
    <w:rsid w:val="006C3159"/>
    <w:rsid w:val="006C3637"/>
    <w:rsid w:val="006C4894"/>
    <w:rsid w:val="006C4909"/>
    <w:rsid w:val="006C4F4A"/>
    <w:rsid w:val="006C5137"/>
    <w:rsid w:val="006C5731"/>
    <w:rsid w:val="006C58CB"/>
    <w:rsid w:val="006C5B09"/>
    <w:rsid w:val="006C694B"/>
    <w:rsid w:val="006C769B"/>
    <w:rsid w:val="006C76B6"/>
    <w:rsid w:val="006C7CAF"/>
    <w:rsid w:val="006D0459"/>
    <w:rsid w:val="006D04E0"/>
    <w:rsid w:val="006D1285"/>
    <w:rsid w:val="006D1C9D"/>
    <w:rsid w:val="006D22F5"/>
    <w:rsid w:val="006D2BEE"/>
    <w:rsid w:val="006D443C"/>
    <w:rsid w:val="006D4C0E"/>
    <w:rsid w:val="006D5292"/>
    <w:rsid w:val="006D5373"/>
    <w:rsid w:val="006D57E7"/>
    <w:rsid w:val="006D5DE9"/>
    <w:rsid w:val="006D618A"/>
    <w:rsid w:val="006D6391"/>
    <w:rsid w:val="006D72C8"/>
    <w:rsid w:val="006D7990"/>
    <w:rsid w:val="006D7D00"/>
    <w:rsid w:val="006E0253"/>
    <w:rsid w:val="006E032D"/>
    <w:rsid w:val="006E0E11"/>
    <w:rsid w:val="006E16F5"/>
    <w:rsid w:val="006E1F6B"/>
    <w:rsid w:val="006E2210"/>
    <w:rsid w:val="006E2B9B"/>
    <w:rsid w:val="006E35FE"/>
    <w:rsid w:val="006E3CD0"/>
    <w:rsid w:val="006E3FFA"/>
    <w:rsid w:val="006E47D5"/>
    <w:rsid w:val="006E484E"/>
    <w:rsid w:val="006E5653"/>
    <w:rsid w:val="006E6209"/>
    <w:rsid w:val="006E6DD9"/>
    <w:rsid w:val="006E79B3"/>
    <w:rsid w:val="006E7A07"/>
    <w:rsid w:val="006E7C3F"/>
    <w:rsid w:val="006F0B7A"/>
    <w:rsid w:val="006F0C8D"/>
    <w:rsid w:val="006F0DF0"/>
    <w:rsid w:val="006F1605"/>
    <w:rsid w:val="006F18A2"/>
    <w:rsid w:val="006F1F20"/>
    <w:rsid w:val="006F22EE"/>
    <w:rsid w:val="006F2614"/>
    <w:rsid w:val="006F385D"/>
    <w:rsid w:val="006F49DD"/>
    <w:rsid w:val="006F4FAF"/>
    <w:rsid w:val="006F5685"/>
    <w:rsid w:val="006F59F4"/>
    <w:rsid w:val="006F604D"/>
    <w:rsid w:val="006F65F5"/>
    <w:rsid w:val="006F6750"/>
    <w:rsid w:val="006F684A"/>
    <w:rsid w:val="006F7243"/>
    <w:rsid w:val="006F7628"/>
    <w:rsid w:val="006F7ED7"/>
    <w:rsid w:val="007013D4"/>
    <w:rsid w:val="00701559"/>
    <w:rsid w:val="00702203"/>
    <w:rsid w:val="00702506"/>
    <w:rsid w:val="00702968"/>
    <w:rsid w:val="00702E39"/>
    <w:rsid w:val="007031E8"/>
    <w:rsid w:val="007038D9"/>
    <w:rsid w:val="00703C48"/>
    <w:rsid w:val="00703F53"/>
    <w:rsid w:val="0070451F"/>
    <w:rsid w:val="00704618"/>
    <w:rsid w:val="00705C36"/>
    <w:rsid w:val="00705E2A"/>
    <w:rsid w:val="00705E92"/>
    <w:rsid w:val="00706733"/>
    <w:rsid w:val="00706762"/>
    <w:rsid w:val="00707883"/>
    <w:rsid w:val="00707DDE"/>
    <w:rsid w:val="007106DF"/>
    <w:rsid w:val="0071073D"/>
    <w:rsid w:val="00710C63"/>
    <w:rsid w:val="007111CD"/>
    <w:rsid w:val="00711883"/>
    <w:rsid w:val="00712A01"/>
    <w:rsid w:val="007134E5"/>
    <w:rsid w:val="00713D6C"/>
    <w:rsid w:val="00714236"/>
    <w:rsid w:val="00714930"/>
    <w:rsid w:val="00714964"/>
    <w:rsid w:val="00714BF3"/>
    <w:rsid w:val="007154ED"/>
    <w:rsid w:val="00715508"/>
    <w:rsid w:val="00715752"/>
    <w:rsid w:val="007159D8"/>
    <w:rsid w:val="00715D51"/>
    <w:rsid w:val="00715FAB"/>
    <w:rsid w:val="007162ED"/>
    <w:rsid w:val="0071641E"/>
    <w:rsid w:val="0071685D"/>
    <w:rsid w:val="007177F1"/>
    <w:rsid w:val="00717CCB"/>
    <w:rsid w:val="007201D1"/>
    <w:rsid w:val="007202E6"/>
    <w:rsid w:val="00720C23"/>
    <w:rsid w:val="0072166B"/>
    <w:rsid w:val="0072187E"/>
    <w:rsid w:val="00722024"/>
    <w:rsid w:val="007220B6"/>
    <w:rsid w:val="00722105"/>
    <w:rsid w:val="00722D66"/>
    <w:rsid w:val="00722FC9"/>
    <w:rsid w:val="0072346A"/>
    <w:rsid w:val="00723F8C"/>
    <w:rsid w:val="00724DC8"/>
    <w:rsid w:val="00724EC2"/>
    <w:rsid w:val="007250A2"/>
    <w:rsid w:val="00725827"/>
    <w:rsid w:val="0072604E"/>
    <w:rsid w:val="00726193"/>
    <w:rsid w:val="007268F7"/>
    <w:rsid w:val="00726D35"/>
    <w:rsid w:val="00727395"/>
    <w:rsid w:val="00727688"/>
    <w:rsid w:val="00727A0F"/>
    <w:rsid w:val="00730BF0"/>
    <w:rsid w:val="00730C27"/>
    <w:rsid w:val="007310E1"/>
    <w:rsid w:val="00731462"/>
    <w:rsid w:val="00731F57"/>
    <w:rsid w:val="00732894"/>
    <w:rsid w:val="00732F28"/>
    <w:rsid w:val="00733B57"/>
    <w:rsid w:val="007342B1"/>
    <w:rsid w:val="00734559"/>
    <w:rsid w:val="00734ED2"/>
    <w:rsid w:val="00735137"/>
    <w:rsid w:val="007354EE"/>
    <w:rsid w:val="00735D36"/>
    <w:rsid w:val="007379FB"/>
    <w:rsid w:val="00737B7B"/>
    <w:rsid w:val="00737EC7"/>
    <w:rsid w:val="00740236"/>
    <w:rsid w:val="00740A7D"/>
    <w:rsid w:val="007413D6"/>
    <w:rsid w:val="00741E81"/>
    <w:rsid w:val="007424B5"/>
    <w:rsid w:val="007425D4"/>
    <w:rsid w:val="00742745"/>
    <w:rsid w:val="00743171"/>
    <w:rsid w:val="007434BF"/>
    <w:rsid w:val="00743895"/>
    <w:rsid w:val="0074403E"/>
    <w:rsid w:val="00745DA0"/>
    <w:rsid w:val="007465C7"/>
    <w:rsid w:val="0074669A"/>
    <w:rsid w:val="00746D28"/>
    <w:rsid w:val="00747121"/>
    <w:rsid w:val="00747E7B"/>
    <w:rsid w:val="00751852"/>
    <w:rsid w:val="00751A7E"/>
    <w:rsid w:val="00752B93"/>
    <w:rsid w:val="0075322B"/>
    <w:rsid w:val="00753352"/>
    <w:rsid w:val="00753AD8"/>
    <w:rsid w:val="0075408B"/>
    <w:rsid w:val="007540B8"/>
    <w:rsid w:val="00754205"/>
    <w:rsid w:val="00754FCE"/>
    <w:rsid w:val="007553B9"/>
    <w:rsid w:val="00756312"/>
    <w:rsid w:val="00757CAB"/>
    <w:rsid w:val="00757D91"/>
    <w:rsid w:val="00757F81"/>
    <w:rsid w:val="007604A7"/>
    <w:rsid w:val="00760FA1"/>
    <w:rsid w:val="007611DC"/>
    <w:rsid w:val="007616E7"/>
    <w:rsid w:val="00762464"/>
    <w:rsid w:val="00762821"/>
    <w:rsid w:val="00762844"/>
    <w:rsid w:val="00762D89"/>
    <w:rsid w:val="00763D94"/>
    <w:rsid w:val="00764B2C"/>
    <w:rsid w:val="0076591F"/>
    <w:rsid w:val="00765A28"/>
    <w:rsid w:val="00767922"/>
    <w:rsid w:val="00771FBA"/>
    <w:rsid w:val="007720D7"/>
    <w:rsid w:val="007724DD"/>
    <w:rsid w:val="00772B09"/>
    <w:rsid w:val="00772B98"/>
    <w:rsid w:val="007734DC"/>
    <w:rsid w:val="00773E89"/>
    <w:rsid w:val="00774E45"/>
    <w:rsid w:val="007751E4"/>
    <w:rsid w:val="00775FBA"/>
    <w:rsid w:val="00777199"/>
    <w:rsid w:val="007771D0"/>
    <w:rsid w:val="007773A5"/>
    <w:rsid w:val="00777B1E"/>
    <w:rsid w:val="00777DDD"/>
    <w:rsid w:val="00777FEC"/>
    <w:rsid w:val="00780B43"/>
    <w:rsid w:val="007815CA"/>
    <w:rsid w:val="00781F2D"/>
    <w:rsid w:val="007820B4"/>
    <w:rsid w:val="00782A39"/>
    <w:rsid w:val="00782C56"/>
    <w:rsid w:val="007832FE"/>
    <w:rsid w:val="0078426F"/>
    <w:rsid w:val="00784502"/>
    <w:rsid w:val="00784B28"/>
    <w:rsid w:val="007851B0"/>
    <w:rsid w:val="00786695"/>
    <w:rsid w:val="007867BF"/>
    <w:rsid w:val="00786BA3"/>
    <w:rsid w:val="00786BFF"/>
    <w:rsid w:val="00786F04"/>
    <w:rsid w:val="00787115"/>
    <w:rsid w:val="00787BC0"/>
    <w:rsid w:val="0079029B"/>
    <w:rsid w:val="00791190"/>
    <w:rsid w:val="00791DAC"/>
    <w:rsid w:val="007922C0"/>
    <w:rsid w:val="00792D1A"/>
    <w:rsid w:val="00793081"/>
    <w:rsid w:val="007930EB"/>
    <w:rsid w:val="00794685"/>
    <w:rsid w:val="0079524A"/>
    <w:rsid w:val="00795C4B"/>
    <w:rsid w:val="007962E3"/>
    <w:rsid w:val="00796D50"/>
    <w:rsid w:val="007978DF"/>
    <w:rsid w:val="00797E92"/>
    <w:rsid w:val="007A0496"/>
    <w:rsid w:val="007A1365"/>
    <w:rsid w:val="007A1827"/>
    <w:rsid w:val="007A29DE"/>
    <w:rsid w:val="007A3908"/>
    <w:rsid w:val="007A39B2"/>
    <w:rsid w:val="007A46DF"/>
    <w:rsid w:val="007A4E08"/>
    <w:rsid w:val="007A55EC"/>
    <w:rsid w:val="007A694E"/>
    <w:rsid w:val="007A6F34"/>
    <w:rsid w:val="007A723C"/>
    <w:rsid w:val="007A7467"/>
    <w:rsid w:val="007A751E"/>
    <w:rsid w:val="007A7FA7"/>
    <w:rsid w:val="007B0432"/>
    <w:rsid w:val="007B079D"/>
    <w:rsid w:val="007B22EA"/>
    <w:rsid w:val="007B2AD8"/>
    <w:rsid w:val="007B2CAE"/>
    <w:rsid w:val="007B3CD3"/>
    <w:rsid w:val="007B490A"/>
    <w:rsid w:val="007B4BD7"/>
    <w:rsid w:val="007B4DBD"/>
    <w:rsid w:val="007B5361"/>
    <w:rsid w:val="007B6E66"/>
    <w:rsid w:val="007B73F2"/>
    <w:rsid w:val="007B7960"/>
    <w:rsid w:val="007B7A13"/>
    <w:rsid w:val="007B7EEA"/>
    <w:rsid w:val="007C0666"/>
    <w:rsid w:val="007C0901"/>
    <w:rsid w:val="007C09ED"/>
    <w:rsid w:val="007C10EA"/>
    <w:rsid w:val="007C1270"/>
    <w:rsid w:val="007C1671"/>
    <w:rsid w:val="007C1AB2"/>
    <w:rsid w:val="007C1B88"/>
    <w:rsid w:val="007C1E0D"/>
    <w:rsid w:val="007C2EA2"/>
    <w:rsid w:val="007C319C"/>
    <w:rsid w:val="007C325F"/>
    <w:rsid w:val="007C3A8D"/>
    <w:rsid w:val="007C4352"/>
    <w:rsid w:val="007C4A19"/>
    <w:rsid w:val="007C4A7F"/>
    <w:rsid w:val="007C4CC4"/>
    <w:rsid w:val="007C4DC8"/>
    <w:rsid w:val="007C507B"/>
    <w:rsid w:val="007C544F"/>
    <w:rsid w:val="007C5933"/>
    <w:rsid w:val="007C7049"/>
    <w:rsid w:val="007C7643"/>
    <w:rsid w:val="007D044C"/>
    <w:rsid w:val="007D07DB"/>
    <w:rsid w:val="007D0900"/>
    <w:rsid w:val="007D0C5F"/>
    <w:rsid w:val="007D1438"/>
    <w:rsid w:val="007D1E5B"/>
    <w:rsid w:val="007D2703"/>
    <w:rsid w:val="007D2881"/>
    <w:rsid w:val="007D3C3B"/>
    <w:rsid w:val="007D48D6"/>
    <w:rsid w:val="007D48DB"/>
    <w:rsid w:val="007D4960"/>
    <w:rsid w:val="007D5891"/>
    <w:rsid w:val="007D5B9B"/>
    <w:rsid w:val="007D7F2C"/>
    <w:rsid w:val="007E03C9"/>
    <w:rsid w:val="007E0E58"/>
    <w:rsid w:val="007E159B"/>
    <w:rsid w:val="007E1942"/>
    <w:rsid w:val="007E1A97"/>
    <w:rsid w:val="007E2233"/>
    <w:rsid w:val="007E332C"/>
    <w:rsid w:val="007E37B3"/>
    <w:rsid w:val="007E3D69"/>
    <w:rsid w:val="007E4584"/>
    <w:rsid w:val="007E5E9B"/>
    <w:rsid w:val="007E6FA2"/>
    <w:rsid w:val="007E79B1"/>
    <w:rsid w:val="007F0696"/>
    <w:rsid w:val="007F1DC2"/>
    <w:rsid w:val="007F250B"/>
    <w:rsid w:val="007F4044"/>
    <w:rsid w:val="007F4206"/>
    <w:rsid w:val="007F460E"/>
    <w:rsid w:val="007F4702"/>
    <w:rsid w:val="007F4F77"/>
    <w:rsid w:val="007F515F"/>
    <w:rsid w:val="007F5811"/>
    <w:rsid w:val="007F58F8"/>
    <w:rsid w:val="007F652B"/>
    <w:rsid w:val="007F664B"/>
    <w:rsid w:val="007F66CE"/>
    <w:rsid w:val="007F695F"/>
    <w:rsid w:val="007F6D95"/>
    <w:rsid w:val="007F71BD"/>
    <w:rsid w:val="007F725D"/>
    <w:rsid w:val="00800574"/>
    <w:rsid w:val="008007C5"/>
    <w:rsid w:val="008009BA"/>
    <w:rsid w:val="008010B5"/>
    <w:rsid w:val="00801142"/>
    <w:rsid w:val="0080122E"/>
    <w:rsid w:val="0080315A"/>
    <w:rsid w:val="00804CBF"/>
    <w:rsid w:val="00804F1F"/>
    <w:rsid w:val="00805A19"/>
    <w:rsid w:val="00805DC7"/>
    <w:rsid w:val="008061D5"/>
    <w:rsid w:val="0080691C"/>
    <w:rsid w:val="008079B0"/>
    <w:rsid w:val="00810073"/>
    <w:rsid w:val="00810BF0"/>
    <w:rsid w:val="00810CC2"/>
    <w:rsid w:val="00811239"/>
    <w:rsid w:val="00811DD0"/>
    <w:rsid w:val="008126F0"/>
    <w:rsid w:val="0081291F"/>
    <w:rsid w:val="00812A72"/>
    <w:rsid w:val="00812EC0"/>
    <w:rsid w:val="00814237"/>
    <w:rsid w:val="00814F99"/>
    <w:rsid w:val="00815BD1"/>
    <w:rsid w:val="008169F3"/>
    <w:rsid w:val="00816CDA"/>
    <w:rsid w:val="00817A1C"/>
    <w:rsid w:val="00817A67"/>
    <w:rsid w:val="00817F07"/>
    <w:rsid w:val="00820B48"/>
    <w:rsid w:val="00820CC8"/>
    <w:rsid w:val="00821668"/>
    <w:rsid w:val="00821DB6"/>
    <w:rsid w:val="00822500"/>
    <w:rsid w:val="00823B2F"/>
    <w:rsid w:val="008240F8"/>
    <w:rsid w:val="008241AF"/>
    <w:rsid w:val="0082492D"/>
    <w:rsid w:val="00824D55"/>
    <w:rsid w:val="00825935"/>
    <w:rsid w:val="00825E95"/>
    <w:rsid w:val="00826B1C"/>
    <w:rsid w:val="00826C23"/>
    <w:rsid w:val="008272B5"/>
    <w:rsid w:val="008274AD"/>
    <w:rsid w:val="008277F6"/>
    <w:rsid w:val="0083028C"/>
    <w:rsid w:val="00830CF5"/>
    <w:rsid w:val="0083140B"/>
    <w:rsid w:val="00832791"/>
    <w:rsid w:val="00832946"/>
    <w:rsid w:val="00832976"/>
    <w:rsid w:val="00832B24"/>
    <w:rsid w:val="00832D07"/>
    <w:rsid w:val="00833173"/>
    <w:rsid w:val="00833190"/>
    <w:rsid w:val="00833359"/>
    <w:rsid w:val="0083358C"/>
    <w:rsid w:val="0083378B"/>
    <w:rsid w:val="00833883"/>
    <w:rsid w:val="00833998"/>
    <w:rsid w:val="00833BB1"/>
    <w:rsid w:val="00833C4F"/>
    <w:rsid w:val="00833F62"/>
    <w:rsid w:val="00834BDB"/>
    <w:rsid w:val="00834FF1"/>
    <w:rsid w:val="00835804"/>
    <w:rsid w:val="0083584F"/>
    <w:rsid w:val="00836794"/>
    <w:rsid w:val="00836B2E"/>
    <w:rsid w:val="00836DB1"/>
    <w:rsid w:val="008371F9"/>
    <w:rsid w:val="00837CA8"/>
    <w:rsid w:val="00840094"/>
    <w:rsid w:val="00840276"/>
    <w:rsid w:val="008403BB"/>
    <w:rsid w:val="008410B5"/>
    <w:rsid w:val="00841861"/>
    <w:rsid w:val="00841951"/>
    <w:rsid w:val="00841B0C"/>
    <w:rsid w:val="00842925"/>
    <w:rsid w:val="00843C8F"/>
    <w:rsid w:val="00844C29"/>
    <w:rsid w:val="00844D97"/>
    <w:rsid w:val="00844DD7"/>
    <w:rsid w:val="00845012"/>
    <w:rsid w:val="00846F8A"/>
    <w:rsid w:val="00847A83"/>
    <w:rsid w:val="008509F1"/>
    <w:rsid w:val="00850E6A"/>
    <w:rsid w:val="00850FB7"/>
    <w:rsid w:val="0085109A"/>
    <w:rsid w:val="00851601"/>
    <w:rsid w:val="00851D83"/>
    <w:rsid w:val="00853560"/>
    <w:rsid w:val="008536DE"/>
    <w:rsid w:val="008542BE"/>
    <w:rsid w:val="008545B9"/>
    <w:rsid w:val="008547E5"/>
    <w:rsid w:val="00854B41"/>
    <w:rsid w:val="0085508A"/>
    <w:rsid w:val="00855193"/>
    <w:rsid w:val="0085526B"/>
    <w:rsid w:val="008552A1"/>
    <w:rsid w:val="00855AE0"/>
    <w:rsid w:val="00855EF3"/>
    <w:rsid w:val="00855FFE"/>
    <w:rsid w:val="0085608B"/>
    <w:rsid w:val="008569A0"/>
    <w:rsid w:val="00856D1F"/>
    <w:rsid w:val="008573F2"/>
    <w:rsid w:val="00857D5E"/>
    <w:rsid w:val="00860809"/>
    <w:rsid w:val="00860E95"/>
    <w:rsid w:val="0086158C"/>
    <w:rsid w:val="00862A03"/>
    <w:rsid w:val="008647E5"/>
    <w:rsid w:val="00864AAD"/>
    <w:rsid w:val="00865194"/>
    <w:rsid w:val="00865940"/>
    <w:rsid w:val="00866B0C"/>
    <w:rsid w:val="008678EB"/>
    <w:rsid w:val="00867B00"/>
    <w:rsid w:val="00867EA2"/>
    <w:rsid w:val="0087065D"/>
    <w:rsid w:val="00870D26"/>
    <w:rsid w:val="008711EB"/>
    <w:rsid w:val="00871D0F"/>
    <w:rsid w:val="0087227E"/>
    <w:rsid w:val="008723F7"/>
    <w:rsid w:val="008727C7"/>
    <w:rsid w:val="008747CC"/>
    <w:rsid w:val="0087518C"/>
    <w:rsid w:val="00875370"/>
    <w:rsid w:val="008758C2"/>
    <w:rsid w:val="00876C6A"/>
    <w:rsid w:val="00876E52"/>
    <w:rsid w:val="00877EA2"/>
    <w:rsid w:val="008807B9"/>
    <w:rsid w:val="0088186A"/>
    <w:rsid w:val="0088239C"/>
    <w:rsid w:val="008847F5"/>
    <w:rsid w:val="00884C5E"/>
    <w:rsid w:val="008852E9"/>
    <w:rsid w:val="00885D3C"/>
    <w:rsid w:val="00886079"/>
    <w:rsid w:val="008868E7"/>
    <w:rsid w:val="00886D55"/>
    <w:rsid w:val="00886F8C"/>
    <w:rsid w:val="00887666"/>
    <w:rsid w:val="0089004F"/>
    <w:rsid w:val="008909F9"/>
    <w:rsid w:val="00890A9E"/>
    <w:rsid w:val="00890CBD"/>
    <w:rsid w:val="0089108F"/>
    <w:rsid w:val="00891334"/>
    <w:rsid w:val="008918F8"/>
    <w:rsid w:val="008919B6"/>
    <w:rsid w:val="00891F23"/>
    <w:rsid w:val="00892166"/>
    <w:rsid w:val="00892692"/>
    <w:rsid w:val="008926A6"/>
    <w:rsid w:val="00892E8C"/>
    <w:rsid w:val="0089408D"/>
    <w:rsid w:val="008941E1"/>
    <w:rsid w:val="00894B84"/>
    <w:rsid w:val="00894D5F"/>
    <w:rsid w:val="00895828"/>
    <w:rsid w:val="008958A7"/>
    <w:rsid w:val="00896205"/>
    <w:rsid w:val="0089672F"/>
    <w:rsid w:val="00896FC0"/>
    <w:rsid w:val="00897E06"/>
    <w:rsid w:val="008A00C0"/>
    <w:rsid w:val="008A1227"/>
    <w:rsid w:val="008A1552"/>
    <w:rsid w:val="008A5E91"/>
    <w:rsid w:val="008A63FC"/>
    <w:rsid w:val="008A7CAB"/>
    <w:rsid w:val="008B052B"/>
    <w:rsid w:val="008B06AD"/>
    <w:rsid w:val="008B0D55"/>
    <w:rsid w:val="008B16FC"/>
    <w:rsid w:val="008B2F27"/>
    <w:rsid w:val="008B32EE"/>
    <w:rsid w:val="008B396B"/>
    <w:rsid w:val="008B3B09"/>
    <w:rsid w:val="008B50DA"/>
    <w:rsid w:val="008B55C4"/>
    <w:rsid w:val="008B58E5"/>
    <w:rsid w:val="008B70EF"/>
    <w:rsid w:val="008B71A8"/>
    <w:rsid w:val="008C019D"/>
    <w:rsid w:val="008C0527"/>
    <w:rsid w:val="008C06C6"/>
    <w:rsid w:val="008C080C"/>
    <w:rsid w:val="008C0B38"/>
    <w:rsid w:val="008C1386"/>
    <w:rsid w:val="008C2D7C"/>
    <w:rsid w:val="008C2E2D"/>
    <w:rsid w:val="008C3972"/>
    <w:rsid w:val="008C4481"/>
    <w:rsid w:val="008C45FE"/>
    <w:rsid w:val="008C51B9"/>
    <w:rsid w:val="008C51D2"/>
    <w:rsid w:val="008C5624"/>
    <w:rsid w:val="008C5692"/>
    <w:rsid w:val="008C5DA5"/>
    <w:rsid w:val="008C5F72"/>
    <w:rsid w:val="008C6651"/>
    <w:rsid w:val="008C756C"/>
    <w:rsid w:val="008C7652"/>
    <w:rsid w:val="008C773C"/>
    <w:rsid w:val="008C77B1"/>
    <w:rsid w:val="008C7B89"/>
    <w:rsid w:val="008C7DEB"/>
    <w:rsid w:val="008D03A1"/>
    <w:rsid w:val="008D0E46"/>
    <w:rsid w:val="008D14EA"/>
    <w:rsid w:val="008D164A"/>
    <w:rsid w:val="008D1DC6"/>
    <w:rsid w:val="008D2345"/>
    <w:rsid w:val="008D2502"/>
    <w:rsid w:val="008D4635"/>
    <w:rsid w:val="008D47F7"/>
    <w:rsid w:val="008D50A0"/>
    <w:rsid w:val="008D6721"/>
    <w:rsid w:val="008D69C5"/>
    <w:rsid w:val="008D7639"/>
    <w:rsid w:val="008D76D4"/>
    <w:rsid w:val="008E0789"/>
    <w:rsid w:val="008E0B4E"/>
    <w:rsid w:val="008E111B"/>
    <w:rsid w:val="008E1758"/>
    <w:rsid w:val="008E1FFC"/>
    <w:rsid w:val="008E30CE"/>
    <w:rsid w:val="008E3151"/>
    <w:rsid w:val="008E37B8"/>
    <w:rsid w:val="008E3C04"/>
    <w:rsid w:val="008E5EE1"/>
    <w:rsid w:val="008E6172"/>
    <w:rsid w:val="008E63EA"/>
    <w:rsid w:val="008E69A3"/>
    <w:rsid w:val="008E7419"/>
    <w:rsid w:val="008E74E1"/>
    <w:rsid w:val="008E771C"/>
    <w:rsid w:val="008E7AB0"/>
    <w:rsid w:val="008F0B30"/>
    <w:rsid w:val="008F128D"/>
    <w:rsid w:val="008F1B49"/>
    <w:rsid w:val="008F1D52"/>
    <w:rsid w:val="008F1F67"/>
    <w:rsid w:val="008F26DE"/>
    <w:rsid w:val="008F3A44"/>
    <w:rsid w:val="008F3BD2"/>
    <w:rsid w:val="008F3EFE"/>
    <w:rsid w:val="008F5116"/>
    <w:rsid w:val="008F530F"/>
    <w:rsid w:val="008F5DC9"/>
    <w:rsid w:val="008F662B"/>
    <w:rsid w:val="008F6895"/>
    <w:rsid w:val="008F72A4"/>
    <w:rsid w:val="008F732C"/>
    <w:rsid w:val="008F73D4"/>
    <w:rsid w:val="0090147D"/>
    <w:rsid w:val="0090201B"/>
    <w:rsid w:val="009021FE"/>
    <w:rsid w:val="00903056"/>
    <w:rsid w:val="00903481"/>
    <w:rsid w:val="00903485"/>
    <w:rsid w:val="00903671"/>
    <w:rsid w:val="00903C4A"/>
    <w:rsid w:val="0090478D"/>
    <w:rsid w:val="009047B8"/>
    <w:rsid w:val="00904AD9"/>
    <w:rsid w:val="00904D92"/>
    <w:rsid w:val="00905F62"/>
    <w:rsid w:val="009062FD"/>
    <w:rsid w:val="00906A58"/>
    <w:rsid w:val="00906AC3"/>
    <w:rsid w:val="00906FE0"/>
    <w:rsid w:val="00907289"/>
    <w:rsid w:val="0091003C"/>
    <w:rsid w:val="00910819"/>
    <w:rsid w:val="00910A22"/>
    <w:rsid w:val="00910BBA"/>
    <w:rsid w:val="00910CB7"/>
    <w:rsid w:val="00910D6A"/>
    <w:rsid w:val="009114D4"/>
    <w:rsid w:val="00911739"/>
    <w:rsid w:val="0091186A"/>
    <w:rsid w:val="009133AE"/>
    <w:rsid w:val="00913BC8"/>
    <w:rsid w:val="009141F9"/>
    <w:rsid w:val="00915A27"/>
    <w:rsid w:val="00915D48"/>
    <w:rsid w:val="009161C4"/>
    <w:rsid w:val="0091621B"/>
    <w:rsid w:val="0092022B"/>
    <w:rsid w:val="00920847"/>
    <w:rsid w:val="009208AC"/>
    <w:rsid w:val="0092096B"/>
    <w:rsid w:val="009211A1"/>
    <w:rsid w:val="009213C2"/>
    <w:rsid w:val="0092143C"/>
    <w:rsid w:val="00922626"/>
    <w:rsid w:val="00922A59"/>
    <w:rsid w:val="009233FD"/>
    <w:rsid w:val="00923531"/>
    <w:rsid w:val="00924B1F"/>
    <w:rsid w:val="00924F22"/>
    <w:rsid w:val="009250B8"/>
    <w:rsid w:val="009268E9"/>
    <w:rsid w:val="00926B3D"/>
    <w:rsid w:val="009278BF"/>
    <w:rsid w:val="00927AFC"/>
    <w:rsid w:val="00927C3B"/>
    <w:rsid w:val="0093010B"/>
    <w:rsid w:val="00930676"/>
    <w:rsid w:val="00930B2D"/>
    <w:rsid w:val="009310AC"/>
    <w:rsid w:val="00931617"/>
    <w:rsid w:val="009323F8"/>
    <w:rsid w:val="00932F76"/>
    <w:rsid w:val="00933E9D"/>
    <w:rsid w:val="00934534"/>
    <w:rsid w:val="0093479B"/>
    <w:rsid w:val="009348AE"/>
    <w:rsid w:val="00936B90"/>
    <w:rsid w:val="00936C63"/>
    <w:rsid w:val="00936F70"/>
    <w:rsid w:val="00937084"/>
    <w:rsid w:val="00937136"/>
    <w:rsid w:val="00937ACE"/>
    <w:rsid w:val="00937B7C"/>
    <w:rsid w:val="00940804"/>
    <w:rsid w:val="00940FB4"/>
    <w:rsid w:val="00941490"/>
    <w:rsid w:val="00941690"/>
    <w:rsid w:val="009418FD"/>
    <w:rsid w:val="00941AC9"/>
    <w:rsid w:val="00941BB7"/>
    <w:rsid w:val="0094204A"/>
    <w:rsid w:val="009422C1"/>
    <w:rsid w:val="00942E65"/>
    <w:rsid w:val="00943994"/>
    <w:rsid w:val="00943BBB"/>
    <w:rsid w:val="00945389"/>
    <w:rsid w:val="00945393"/>
    <w:rsid w:val="00945AB9"/>
    <w:rsid w:val="00945C2E"/>
    <w:rsid w:val="009461F6"/>
    <w:rsid w:val="00946A33"/>
    <w:rsid w:val="009470A8"/>
    <w:rsid w:val="009470CD"/>
    <w:rsid w:val="00947758"/>
    <w:rsid w:val="009506EF"/>
    <w:rsid w:val="00950C1A"/>
    <w:rsid w:val="00950C65"/>
    <w:rsid w:val="00950DD0"/>
    <w:rsid w:val="00951631"/>
    <w:rsid w:val="00952033"/>
    <w:rsid w:val="00953AD3"/>
    <w:rsid w:val="00953FCE"/>
    <w:rsid w:val="009553EC"/>
    <w:rsid w:val="009564B1"/>
    <w:rsid w:val="009569CC"/>
    <w:rsid w:val="00960453"/>
    <w:rsid w:val="00960826"/>
    <w:rsid w:val="009608B7"/>
    <w:rsid w:val="00961580"/>
    <w:rsid w:val="00964231"/>
    <w:rsid w:val="00964A89"/>
    <w:rsid w:val="00965AA0"/>
    <w:rsid w:val="00965BB1"/>
    <w:rsid w:val="009663B2"/>
    <w:rsid w:val="009671A5"/>
    <w:rsid w:val="009675A0"/>
    <w:rsid w:val="00970047"/>
    <w:rsid w:val="00970197"/>
    <w:rsid w:val="00970C7E"/>
    <w:rsid w:val="0097133F"/>
    <w:rsid w:val="0097147E"/>
    <w:rsid w:val="0097187A"/>
    <w:rsid w:val="00971EA3"/>
    <w:rsid w:val="00972260"/>
    <w:rsid w:val="00972594"/>
    <w:rsid w:val="00972A95"/>
    <w:rsid w:val="0097344C"/>
    <w:rsid w:val="00973495"/>
    <w:rsid w:val="009734BD"/>
    <w:rsid w:val="0097359D"/>
    <w:rsid w:val="00973609"/>
    <w:rsid w:val="009748B2"/>
    <w:rsid w:val="00974E18"/>
    <w:rsid w:val="00974E8F"/>
    <w:rsid w:val="009750FD"/>
    <w:rsid w:val="00976190"/>
    <w:rsid w:val="00976306"/>
    <w:rsid w:val="00977707"/>
    <w:rsid w:val="00977EB0"/>
    <w:rsid w:val="009802E4"/>
    <w:rsid w:val="0098078D"/>
    <w:rsid w:val="00980F2E"/>
    <w:rsid w:val="0098190E"/>
    <w:rsid w:val="009819BF"/>
    <w:rsid w:val="00981EE1"/>
    <w:rsid w:val="00981F31"/>
    <w:rsid w:val="00982AF2"/>
    <w:rsid w:val="00983429"/>
    <w:rsid w:val="00983775"/>
    <w:rsid w:val="00983CBF"/>
    <w:rsid w:val="00983EEC"/>
    <w:rsid w:val="009847FC"/>
    <w:rsid w:val="00984B64"/>
    <w:rsid w:val="009855FC"/>
    <w:rsid w:val="00985745"/>
    <w:rsid w:val="00985BA2"/>
    <w:rsid w:val="00985C33"/>
    <w:rsid w:val="009868E2"/>
    <w:rsid w:val="00990A0D"/>
    <w:rsid w:val="00990DCC"/>
    <w:rsid w:val="00991422"/>
    <w:rsid w:val="0099144E"/>
    <w:rsid w:val="0099162A"/>
    <w:rsid w:val="009937D0"/>
    <w:rsid w:val="009939C5"/>
    <w:rsid w:val="00994616"/>
    <w:rsid w:val="00994B62"/>
    <w:rsid w:val="009950CC"/>
    <w:rsid w:val="009975E0"/>
    <w:rsid w:val="009A04BF"/>
    <w:rsid w:val="009A0528"/>
    <w:rsid w:val="009A230E"/>
    <w:rsid w:val="009A2AD5"/>
    <w:rsid w:val="009A2F36"/>
    <w:rsid w:val="009A3474"/>
    <w:rsid w:val="009A3666"/>
    <w:rsid w:val="009A4471"/>
    <w:rsid w:val="009A53AB"/>
    <w:rsid w:val="009A60EC"/>
    <w:rsid w:val="009A60F3"/>
    <w:rsid w:val="009A7936"/>
    <w:rsid w:val="009B0272"/>
    <w:rsid w:val="009B1031"/>
    <w:rsid w:val="009B143A"/>
    <w:rsid w:val="009B251F"/>
    <w:rsid w:val="009B2765"/>
    <w:rsid w:val="009B3305"/>
    <w:rsid w:val="009B3507"/>
    <w:rsid w:val="009B3BF3"/>
    <w:rsid w:val="009B4D21"/>
    <w:rsid w:val="009B566F"/>
    <w:rsid w:val="009B7890"/>
    <w:rsid w:val="009B798B"/>
    <w:rsid w:val="009B7D09"/>
    <w:rsid w:val="009C06E8"/>
    <w:rsid w:val="009C0797"/>
    <w:rsid w:val="009C089A"/>
    <w:rsid w:val="009C0A60"/>
    <w:rsid w:val="009C1579"/>
    <w:rsid w:val="009C1D78"/>
    <w:rsid w:val="009C36DA"/>
    <w:rsid w:val="009C37A4"/>
    <w:rsid w:val="009C3C16"/>
    <w:rsid w:val="009C455D"/>
    <w:rsid w:val="009C5379"/>
    <w:rsid w:val="009C5707"/>
    <w:rsid w:val="009C5727"/>
    <w:rsid w:val="009C5CF7"/>
    <w:rsid w:val="009C72D9"/>
    <w:rsid w:val="009C7678"/>
    <w:rsid w:val="009C7699"/>
    <w:rsid w:val="009C7BA6"/>
    <w:rsid w:val="009D0492"/>
    <w:rsid w:val="009D07BF"/>
    <w:rsid w:val="009D0916"/>
    <w:rsid w:val="009D1814"/>
    <w:rsid w:val="009D1961"/>
    <w:rsid w:val="009D22F6"/>
    <w:rsid w:val="009D2BC6"/>
    <w:rsid w:val="009D2EEB"/>
    <w:rsid w:val="009D3BBC"/>
    <w:rsid w:val="009D3CC1"/>
    <w:rsid w:val="009D3F03"/>
    <w:rsid w:val="009D4230"/>
    <w:rsid w:val="009D43B9"/>
    <w:rsid w:val="009D4440"/>
    <w:rsid w:val="009D628B"/>
    <w:rsid w:val="009D6A95"/>
    <w:rsid w:val="009D6F6C"/>
    <w:rsid w:val="009D7708"/>
    <w:rsid w:val="009E021D"/>
    <w:rsid w:val="009E0B9D"/>
    <w:rsid w:val="009E1949"/>
    <w:rsid w:val="009E1CBC"/>
    <w:rsid w:val="009E2275"/>
    <w:rsid w:val="009E2A78"/>
    <w:rsid w:val="009E2CAD"/>
    <w:rsid w:val="009E2E07"/>
    <w:rsid w:val="009E3EC4"/>
    <w:rsid w:val="009E4122"/>
    <w:rsid w:val="009E4E84"/>
    <w:rsid w:val="009E5AE7"/>
    <w:rsid w:val="009E5B8E"/>
    <w:rsid w:val="009E626E"/>
    <w:rsid w:val="009E67BF"/>
    <w:rsid w:val="009E7998"/>
    <w:rsid w:val="009F0917"/>
    <w:rsid w:val="009F1351"/>
    <w:rsid w:val="009F2355"/>
    <w:rsid w:val="009F26B2"/>
    <w:rsid w:val="009F2A24"/>
    <w:rsid w:val="009F3440"/>
    <w:rsid w:val="009F3766"/>
    <w:rsid w:val="009F3876"/>
    <w:rsid w:val="009F3E54"/>
    <w:rsid w:val="009F454B"/>
    <w:rsid w:val="009F496E"/>
    <w:rsid w:val="009F523F"/>
    <w:rsid w:val="009F5525"/>
    <w:rsid w:val="009F5A52"/>
    <w:rsid w:val="009F5C69"/>
    <w:rsid w:val="009F6014"/>
    <w:rsid w:val="009F630F"/>
    <w:rsid w:val="00A001EF"/>
    <w:rsid w:val="00A003A8"/>
    <w:rsid w:val="00A016A9"/>
    <w:rsid w:val="00A02EA1"/>
    <w:rsid w:val="00A03978"/>
    <w:rsid w:val="00A05548"/>
    <w:rsid w:val="00A0557F"/>
    <w:rsid w:val="00A05DBA"/>
    <w:rsid w:val="00A05DEA"/>
    <w:rsid w:val="00A06CD3"/>
    <w:rsid w:val="00A07187"/>
    <w:rsid w:val="00A072B2"/>
    <w:rsid w:val="00A1097F"/>
    <w:rsid w:val="00A110AC"/>
    <w:rsid w:val="00A11D1E"/>
    <w:rsid w:val="00A11F7F"/>
    <w:rsid w:val="00A11FD0"/>
    <w:rsid w:val="00A1276B"/>
    <w:rsid w:val="00A12A6F"/>
    <w:rsid w:val="00A14368"/>
    <w:rsid w:val="00A146DF"/>
    <w:rsid w:val="00A14FA2"/>
    <w:rsid w:val="00A15CCF"/>
    <w:rsid w:val="00A15D63"/>
    <w:rsid w:val="00A15E1C"/>
    <w:rsid w:val="00A16010"/>
    <w:rsid w:val="00A16586"/>
    <w:rsid w:val="00A1692D"/>
    <w:rsid w:val="00A17622"/>
    <w:rsid w:val="00A177B3"/>
    <w:rsid w:val="00A178ED"/>
    <w:rsid w:val="00A17B8A"/>
    <w:rsid w:val="00A200D1"/>
    <w:rsid w:val="00A20B02"/>
    <w:rsid w:val="00A20C15"/>
    <w:rsid w:val="00A21A14"/>
    <w:rsid w:val="00A22650"/>
    <w:rsid w:val="00A2296E"/>
    <w:rsid w:val="00A2322D"/>
    <w:rsid w:val="00A23AC6"/>
    <w:rsid w:val="00A24BD2"/>
    <w:rsid w:val="00A27EEC"/>
    <w:rsid w:val="00A30416"/>
    <w:rsid w:val="00A30DEC"/>
    <w:rsid w:val="00A30E35"/>
    <w:rsid w:val="00A3119D"/>
    <w:rsid w:val="00A312F5"/>
    <w:rsid w:val="00A32320"/>
    <w:rsid w:val="00A337BD"/>
    <w:rsid w:val="00A34075"/>
    <w:rsid w:val="00A3498D"/>
    <w:rsid w:val="00A34EA4"/>
    <w:rsid w:val="00A34ECE"/>
    <w:rsid w:val="00A35264"/>
    <w:rsid w:val="00A35463"/>
    <w:rsid w:val="00A3596C"/>
    <w:rsid w:val="00A365AC"/>
    <w:rsid w:val="00A36831"/>
    <w:rsid w:val="00A37033"/>
    <w:rsid w:val="00A372A3"/>
    <w:rsid w:val="00A4035D"/>
    <w:rsid w:val="00A4053B"/>
    <w:rsid w:val="00A429A5"/>
    <w:rsid w:val="00A42CA2"/>
    <w:rsid w:val="00A43880"/>
    <w:rsid w:val="00A43B6D"/>
    <w:rsid w:val="00A44121"/>
    <w:rsid w:val="00A44662"/>
    <w:rsid w:val="00A44A24"/>
    <w:rsid w:val="00A45334"/>
    <w:rsid w:val="00A45A42"/>
    <w:rsid w:val="00A45D96"/>
    <w:rsid w:val="00A47CA8"/>
    <w:rsid w:val="00A47E28"/>
    <w:rsid w:val="00A501F2"/>
    <w:rsid w:val="00A5027A"/>
    <w:rsid w:val="00A508DB"/>
    <w:rsid w:val="00A515E3"/>
    <w:rsid w:val="00A51848"/>
    <w:rsid w:val="00A51942"/>
    <w:rsid w:val="00A53440"/>
    <w:rsid w:val="00A53A53"/>
    <w:rsid w:val="00A54C88"/>
    <w:rsid w:val="00A54CCC"/>
    <w:rsid w:val="00A57AE7"/>
    <w:rsid w:val="00A57D31"/>
    <w:rsid w:val="00A607AA"/>
    <w:rsid w:val="00A61095"/>
    <w:rsid w:val="00A612AE"/>
    <w:rsid w:val="00A616CF"/>
    <w:rsid w:val="00A622B1"/>
    <w:rsid w:val="00A632E5"/>
    <w:rsid w:val="00A63D0C"/>
    <w:rsid w:val="00A63D90"/>
    <w:rsid w:val="00A64370"/>
    <w:rsid w:val="00A643A6"/>
    <w:rsid w:val="00A64478"/>
    <w:rsid w:val="00A65F9F"/>
    <w:rsid w:val="00A663A2"/>
    <w:rsid w:val="00A666C7"/>
    <w:rsid w:val="00A673B0"/>
    <w:rsid w:val="00A6743A"/>
    <w:rsid w:val="00A6750A"/>
    <w:rsid w:val="00A7037B"/>
    <w:rsid w:val="00A70478"/>
    <w:rsid w:val="00A70587"/>
    <w:rsid w:val="00A707B7"/>
    <w:rsid w:val="00A71491"/>
    <w:rsid w:val="00A71A54"/>
    <w:rsid w:val="00A73047"/>
    <w:rsid w:val="00A7337E"/>
    <w:rsid w:val="00A739D7"/>
    <w:rsid w:val="00A73A8B"/>
    <w:rsid w:val="00A73B22"/>
    <w:rsid w:val="00A74AB8"/>
    <w:rsid w:val="00A74F0B"/>
    <w:rsid w:val="00A756E0"/>
    <w:rsid w:val="00A75963"/>
    <w:rsid w:val="00A75F5B"/>
    <w:rsid w:val="00A76716"/>
    <w:rsid w:val="00A77155"/>
    <w:rsid w:val="00A77848"/>
    <w:rsid w:val="00A80883"/>
    <w:rsid w:val="00A81213"/>
    <w:rsid w:val="00A815C1"/>
    <w:rsid w:val="00A819A4"/>
    <w:rsid w:val="00A81BF0"/>
    <w:rsid w:val="00A82E00"/>
    <w:rsid w:val="00A83062"/>
    <w:rsid w:val="00A832B0"/>
    <w:rsid w:val="00A83574"/>
    <w:rsid w:val="00A835DE"/>
    <w:rsid w:val="00A83B71"/>
    <w:rsid w:val="00A83E32"/>
    <w:rsid w:val="00A84467"/>
    <w:rsid w:val="00A846F9"/>
    <w:rsid w:val="00A84B67"/>
    <w:rsid w:val="00A85960"/>
    <w:rsid w:val="00A86061"/>
    <w:rsid w:val="00A86190"/>
    <w:rsid w:val="00A86714"/>
    <w:rsid w:val="00A86920"/>
    <w:rsid w:val="00A876CC"/>
    <w:rsid w:val="00A87956"/>
    <w:rsid w:val="00A87A3A"/>
    <w:rsid w:val="00A90080"/>
    <w:rsid w:val="00A902A9"/>
    <w:rsid w:val="00A90D8A"/>
    <w:rsid w:val="00A917E5"/>
    <w:rsid w:val="00A932F2"/>
    <w:rsid w:val="00A94500"/>
    <w:rsid w:val="00A9524B"/>
    <w:rsid w:val="00A96240"/>
    <w:rsid w:val="00A9658B"/>
    <w:rsid w:val="00A96BFB"/>
    <w:rsid w:val="00A973F6"/>
    <w:rsid w:val="00A9772D"/>
    <w:rsid w:val="00A97C30"/>
    <w:rsid w:val="00AA006D"/>
    <w:rsid w:val="00AA038E"/>
    <w:rsid w:val="00AA0665"/>
    <w:rsid w:val="00AA0BAB"/>
    <w:rsid w:val="00AA0C76"/>
    <w:rsid w:val="00AA0C7B"/>
    <w:rsid w:val="00AA0DAE"/>
    <w:rsid w:val="00AA2B60"/>
    <w:rsid w:val="00AA2DB6"/>
    <w:rsid w:val="00AA2EAB"/>
    <w:rsid w:val="00AA38C5"/>
    <w:rsid w:val="00AA3CF1"/>
    <w:rsid w:val="00AA450F"/>
    <w:rsid w:val="00AA474E"/>
    <w:rsid w:val="00AA5039"/>
    <w:rsid w:val="00AA571C"/>
    <w:rsid w:val="00AA592E"/>
    <w:rsid w:val="00AA630B"/>
    <w:rsid w:val="00AA63AE"/>
    <w:rsid w:val="00AA65EA"/>
    <w:rsid w:val="00AA6B21"/>
    <w:rsid w:val="00AA7692"/>
    <w:rsid w:val="00AA7B16"/>
    <w:rsid w:val="00AB0544"/>
    <w:rsid w:val="00AB0AFC"/>
    <w:rsid w:val="00AB118D"/>
    <w:rsid w:val="00AB1A6C"/>
    <w:rsid w:val="00AB1C0E"/>
    <w:rsid w:val="00AB1DB9"/>
    <w:rsid w:val="00AB34F2"/>
    <w:rsid w:val="00AB6978"/>
    <w:rsid w:val="00AB7E22"/>
    <w:rsid w:val="00AB7E65"/>
    <w:rsid w:val="00AC01A8"/>
    <w:rsid w:val="00AC05F8"/>
    <w:rsid w:val="00AC11F4"/>
    <w:rsid w:val="00AC1A4E"/>
    <w:rsid w:val="00AC1E3D"/>
    <w:rsid w:val="00AC2051"/>
    <w:rsid w:val="00AC2686"/>
    <w:rsid w:val="00AC390F"/>
    <w:rsid w:val="00AC469F"/>
    <w:rsid w:val="00AC4CAB"/>
    <w:rsid w:val="00AC5552"/>
    <w:rsid w:val="00AC5AF4"/>
    <w:rsid w:val="00AC5D73"/>
    <w:rsid w:val="00AC6533"/>
    <w:rsid w:val="00AC65FE"/>
    <w:rsid w:val="00AC6BE5"/>
    <w:rsid w:val="00AC70B4"/>
    <w:rsid w:val="00AC75CD"/>
    <w:rsid w:val="00AC7E38"/>
    <w:rsid w:val="00AD0FCD"/>
    <w:rsid w:val="00AD1673"/>
    <w:rsid w:val="00AD182A"/>
    <w:rsid w:val="00AD2422"/>
    <w:rsid w:val="00AD322D"/>
    <w:rsid w:val="00AD327B"/>
    <w:rsid w:val="00AD3AD8"/>
    <w:rsid w:val="00AD3D21"/>
    <w:rsid w:val="00AD41CC"/>
    <w:rsid w:val="00AD4436"/>
    <w:rsid w:val="00AD443B"/>
    <w:rsid w:val="00AD4AF3"/>
    <w:rsid w:val="00AD4E9B"/>
    <w:rsid w:val="00AD4EF7"/>
    <w:rsid w:val="00AD4FA9"/>
    <w:rsid w:val="00AD5865"/>
    <w:rsid w:val="00AD643B"/>
    <w:rsid w:val="00AD68C0"/>
    <w:rsid w:val="00AD6C85"/>
    <w:rsid w:val="00AD6FB5"/>
    <w:rsid w:val="00AD747E"/>
    <w:rsid w:val="00AE0542"/>
    <w:rsid w:val="00AE1514"/>
    <w:rsid w:val="00AE1898"/>
    <w:rsid w:val="00AE1EAB"/>
    <w:rsid w:val="00AE21F3"/>
    <w:rsid w:val="00AE2A86"/>
    <w:rsid w:val="00AE2CD4"/>
    <w:rsid w:val="00AE3322"/>
    <w:rsid w:val="00AE42C4"/>
    <w:rsid w:val="00AE4A0F"/>
    <w:rsid w:val="00AE4B3A"/>
    <w:rsid w:val="00AE4FF0"/>
    <w:rsid w:val="00AE5E28"/>
    <w:rsid w:val="00AE6C08"/>
    <w:rsid w:val="00AE6F00"/>
    <w:rsid w:val="00AE7318"/>
    <w:rsid w:val="00AE7CD4"/>
    <w:rsid w:val="00AF0007"/>
    <w:rsid w:val="00AF0D53"/>
    <w:rsid w:val="00AF124E"/>
    <w:rsid w:val="00AF4280"/>
    <w:rsid w:val="00AF54D7"/>
    <w:rsid w:val="00AF5B84"/>
    <w:rsid w:val="00AF646A"/>
    <w:rsid w:val="00AF6E3C"/>
    <w:rsid w:val="00AF74BE"/>
    <w:rsid w:val="00AF78A3"/>
    <w:rsid w:val="00AF7E3B"/>
    <w:rsid w:val="00B00373"/>
    <w:rsid w:val="00B00A06"/>
    <w:rsid w:val="00B014DB"/>
    <w:rsid w:val="00B019F0"/>
    <w:rsid w:val="00B019F8"/>
    <w:rsid w:val="00B01ED2"/>
    <w:rsid w:val="00B02228"/>
    <w:rsid w:val="00B02CD4"/>
    <w:rsid w:val="00B03355"/>
    <w:rsid w:val="00B03367"/>
    <w:rsid w:val="00B03A9F"/>
    <w:rsid w:val="00B04965"/>
    <w:rsid w:val="00B049EA"/>
    <w:rsid w:val="00B052EB"/>
    <w:rsid w:val="00B06A45"/>
    <w:rsid w:val="00B06F59"/>
    <w:rsid w:val="00B0702A"/>
    <w:rsid w:val="00B07267"/>
    <w:rsid w:val="00B07F48"/>
    <w:rsid w:val="00B1011A"/>
    <w:rsid w:val="00B105D4"/>
    <w:rsid w:val="00B10699"/>
    <w:rsid w:val="00B10BC3"/>
    <w:rsid w:val="00B124A3"/>
    <w:rsid w:val="00B129F4"/>
    <w:rsid w:val="00B12B63"/>
    <w:rsid w:val="00B1370B"/>
    <w:rsid w:val="00B13E5E"/>
    <w:rsid w:val="00B1407F"/>
    <w:rsid w:val="00B141D7"/>
    <w:rsid w:val="00B152D9"/>
    <w:rsid w:val="00B15A3C"/>
    <w:rsid w:val="00B15C06"/>
    <w:rsid w:val="00B15DCE"/>
    <w:rsid w:val="00B167CA"/>
    <w:rsid w:val="00B16A1C"/>
    <w:rsid w:val="00B16CF8"/>
    <w:rsid w:val="00B175FC"/>
    <w:rsid w:val="00B17D54"/>
    <w:rsid w:val="00B212C8"/>
    <w:rsid w:val="00B2139E"/>
    <w:rsid w:val="00B2141F"/>
    <w:rsid w:val="00B21BDB"/>
    <w:rsid w:val="00B25782"/>
    <w:rsid w:val="00B25943"/>
    <w:rsid w:val="00B25F17"/>
    <w:rsid w:val="00B262F4"/>
    <w:rsid w:val="00B26426"/>
    <w:rsid w:val="00B2656F"/>
    <w:rsid w:val="00B26CFA"/>
    <w:rsid w:val="00B30BF2"/>
    <w:rsid w:val="00B31878"/>
    <w:rsid w:val="00B31AEE"/>
    <w:rsid w:val="00B332C6"/>
    <w:rsid w:val="00B3353C"/>
    <w:rsid w:val="00B341D3"/>
    <w:rsid w:val="00B34418"/>
    <w:rsid w:val="00B35567"/>
    <w:rsid w:val="00B35968"/>
    <w:rsid w:val="00B35F69"/>
    <w:rsid w:val="00B360E5"/>
    <w:rsid w:val="00B36C7F"/>
    <w:rsid w:val="00B37625"/>
    <w:rsid w:val="00B37F58"/>
    <w:rsid w:val="00B40DEA"/>
    <w:rsid w:val="00B40EA5"/>
    <w:rsid w:val="00B40EDE"/>
    <w:rsid w:val="00B41ABA"/>
    <w:rsid w:val="00B41B5F"/>
    <w:rsid w:val="00B42A00"/>
    <w:rsid w:val="00B42AA1"/>
    <w:rsid w:val="00B432BE"/>
    <w:rsid w:val="00B4355A"/>
    <w:rsid w:val="00B44A19"/>
    <w:rsid w:val="00B44C17"/>
    <w:rsid w:val="00B44C1D"/>
    <w:rsid w:val="00B44F81"/>
    <w:rsid w:val="00B45771"/>
    <w:rsid w:val="00B4603D"/>
    <w:rsid w:val="00B46FB8"/>
    <w:rsid w:val="00B50346"/>
    <w:rsid w:val="00B5040B"/>
    <w:rsid w:val="00B50C41"/>
    <w:rsid w:val="00B510D3"/>
    <w:rsid w:val="00B5152A"/>
    <w:rsid w:val="00B517DD"/>
    <w:rsid w:val="00B51836"/>
    <w:rsid w:val="00B51D64"/>
    <w:rsid w:val="00B5200B"/>
    <w:rsid w:val="00B531A4"/>
    <w:rsid w:val="00B53B61"/>
    <w:rsid w:val="00B53B71"/>
    <w:rsid w:val="00B543E8"/>
    <w:rsid w:val="00B5499B"/>
    <w:rsid w:val="00B549EE"/>
    <w:rsid w:val="00B54B2E"/>
    <w:rsid w:val="00B55586"/>
    <w:rsid w:val="00B55A5A"/>
    <w:rsid w:val="00B55C40"/>
    <w:rsid w:val="00B5613E"/>
    <w:rsid w:val="00B56A7B"/>
    <w:rsid w:val="00B57693"/>
    <w:rsid w:val="00B57ED8"/>
    <w:rsid w:val="00B6118F"/>
    <w:rsid w:val="00B61607"/>
    <w:rsid w:val="00B61E6F"/>
    <w:rsid w:val="00B62CA2"/>
    <w:rsid w:val="00B62E0C"/>
    <w:rsid w:val="00B6359E"/>
    <w:rsid w:val="00B63D2A"/>
    <w:rsid w:val="00B63D65"/>
    <w:rsid w:val="00B64073"/>
    <w:rsid w:val="00B64C95"/>
    <w:rsid w:val="00B65EA7"/>
    <w:rsid w:val="00B66FAA"/>
    <w:rsid w:val="00B72010"/>
    <w:rsid w:val="00B729D5"/>
    <w:rsid w:val="00B72A1A"/>
    <w:rsid w:val="00B72FB8"/>
    <w:rsid w:val="00B7327B"/>
    <w:rsid w:val="00B73D92"/>
    <w:rsid w:val="00B74411"/>
    <w:rsid w:val="00B74A3B"/>
    <w:rsid w:val="00B74EC4"/>
    <w:rsid w:val="00B756F6"/>
    <w:rsid w:val="00B75A12"/>
    <w:rsid w:val="00B76553"/>
    <w:rsid w:val="00B76D31"/>
    <w:rsid w:val="00B770CD"/>
    <w:rsid w:val="00B77BC6"/>
    <w:rsid w:val="00B80F11"/>
    <w:rsid w:val="00B81BC0"/>
    <w:rsid w:val="00B81C8F"/>
    <w:rsid w:val="00B82049"/>
    <w:rsid w:val="00B82311"/>
    <w:rsid w:val="00B829E0"/>
    <w:rsid w:val="00B82F06"/>
    <w:rsid w:val="00B83BB6"/>
    <w:rsid w:val="00B84208"/>
    <w:rsid w:val="00B843B0"/>
    <w:rsid w:val="00B8492B"/>
    <w:rsid w:val="00B851F7"/>
    <w:rsid w:val="00B853E9"/>
    <w:rsid w:val="00B85798"/>
    <w:rsid w:val="00B86D25"/>
    <w:rsid w:val="00B86F39"/>
    <w:rsid w:val="00B8736C"/>
    <w:rsid w:val="00B877F9"/>
    <w:rsid w:val="00B87A43"/>
    <w:rsid w:val="00B87B43"/>
    <w:rsid w:val="00B87DBA"/>
    <w:rsid w:val="00B9113A"/>
    <w:rsid w:val="00B92355"/>
    <w:rsid w:val="00B926E3"/>
    <w:rsid w:val="00B92EAE"/>
    <w:rsid w:val="00B92FB9"/>
    <w:rsid w:val="00B935BE"/>
    <w:rsid w:val="00B94503"/>
    <w:rsid w:val="00B94AD1"/>
    <w:rsid w:val="00B94FF6"/>
    <w:rsid w:val="00B954CF"/>
    <w:rsid w:val="00B956C3"/>
    <w:rsid w:val="00B95860"/>
    <w:rsid w:val="00B95A78"/>
    <w:rsid w:val="00B95BF2"/>
    <w:rsid w:val="00B96D73"/>
    <w:rsid w:val="00B97552"/>
    <w:rsid w:val="00B97C48"/>
    <w:rsid w:val="00BA00D5"/>
    <w:rsid w:val="00BA01FF"/>
    <w:rsid w:val="00BA1113"/>
    <w:rsid w:val="00BA118F"/>
    <w:rsid w:val="00BA1F54"/>
    <w:rsid w:val="00BA1F86"/>
    <w:rsid w:val="00BA282F"/>
    <w:rsid w:val="00BA329C"/>
    <w:rsid w:val="00BA3FE9"/>
    <w:rsid w:val="00BA4583"/>
    <w:rsid w:val="00BA538C"/>
    <w:rsid w:val="00BA57AE"/>
    <w:rsid w:val="00BA5FCB"/>
    <w:rsid w:val="00BA73E6"/>
    <w:rsid w:val="00BB0F13"/>
    <w:rsid w:val="00BB143A"/>
    <w:rsid w:val="00BB16BB"/>
    <w:rsid w:val="00BB1AFD"/>
    <w:rsid w:val="00BB2778"/>
    <w:rsid w:val="00BB3157"/>
    <w:rsid w:val="00BB46DE"/>
    <w:rsid w:val="00BB527B"/>
    <w:rsid w:val="00BB6724"/>
    <w:rsid w:val="00BB6A06"/>
    <w:rsid w:val="00BB6E1F"/>
    <w:rsid w:val="00BB74C7"/>
    <w:rsid w:val="00BB75D8"/>
    <w:rsid w:val="00BB7D28"/>
    <w:rsid w:val="00BB7DAA"/>
    <w:rsid w:val="00BC10A8"/>
    <w:rsid w:val="00BC1413"/>
    <w:rsid w:val="00BC1862"/>
    <w:rsid w:val="00BC22CF"/>
    <w:rsid w:val="00BC2802"/>
    <w:rsid w:val="00BC2C9B"/>
    <w:rsid w:val="00BC2D0D"/>
    <w:rsid w:val="00BC3C03"/>
    <w:rsid w:val="00BC40E3"/>
    <w:rsid w:val="00BC42E5"/>
    <w:rsid w:val="00BC5B3A"/>
    <w:rsid w:val="00BC5DE0"/>
    <w:rsid w:val="00BC6769"/>
    <w:rsid w:val="00BC6E20"/>
    <w:rsid w:val="00BC7427"/>
    <w:rsid w:val="00BD012D"/>
    <w:rsid w:val="00BD0E36"/>
    <w:rsid w:val="00BD193D"/>
    <w:rsid w:val="00BD1F21"/>
    <w:rsid w:val="00BD29E2"/>
    <w:rsid w:val="00BD3909"/>
    <w:rsid w:val="00BD3ABD"/>
    <w:rsid w:val="00BD3B60"/>
    <w:rsid w:val="00BD3F29"/>
    <w:rsid w:val="00BD442D"/>
    <w:rsid w:val="00BD4A7D"/>
    <w:rsid w:val="00BD6185"/>
    <w:rsid w:val="00BD6DC0"/>
    <w:rsid w:val="00BE0A20"/>
    <w:rsid w:val="00BE1991"/>
    <w:rsid w:val="00BE1AB2"/>
    <w:rsid w:val="00BE1D89"/>
    <w:rsid w:val="00BE2694"/>
    <w:rsid w:val="00BE2A39"/>
    <w:rsid w:val="00BE2ADC"/>
    <w:rsid w:val="00BE31B8"/>
    <w:rsid w:val="00BE3D85"/>
    <w:rsid w:val="00BE430C"/>
    <w:rsid w:val="00BE4630"/>
    <w:rsid w:val="00BE4B15"/>
    <w:rsid w:val="00BE4CD4"/>
    <w:rsid w:val="00BE5263"/>
    <w:rsid w:val="00BE5A5C"/>
    <w:rsid w:val="00BE64DC"/>
    <w:rsid w:val="00BE6EA9"/>
    <w:rsid w:val="00BE793C"/>
    <w:rsid w:val="00BE7D19"/>
    <w:rsid w:val="00BF00F5"/>
    <w:rsid w:val="00BF030F"/>
    <w:rsid w:val="00BF0753"/>
    <w:rsid w:val="00BF099A"/>
    <w:rsid w:val="00BF0BE8"/>
    <w:rsid w:val="00BF11BA"/>
    <w:rsid w:val="00BF1FFB"/>
    <w:rsid w:val="00BF22AC"/>
    <w:rsid w:val="00BF3039"/>
    <w:rsid w:val="00BF3193"/>
    <w:rsid w:val="00BF4252"/>
    <w:rsid w:val="00BF4C4E"/>
    <w:rsid w:val="00BF4F3F"/>
    <w:rsid w:val="00BF5E62"/>
    <w:rsid w:val="00BF6255"/>
    <w:rsid w:val="00BF6BCF"/>
    <w:rsid w:val="00BF6C79"/>
    <w:rsid w:val="00BF700D"/>
    <w:rsid w:val="00BF74A4"/>
    <w:rsid w:val="00C00167"/>
    <w:rsid w:val="00C0029E"/>
    <w:rsid w:val="00C014CC"/>
    <w:rsid w:val="00C017B7"/>
    <w:rsid w:val="00C01FE7"/>
    <w:rsid w:val="00C02629"/>
    <w:rsid w:val="00C03AD6"/>
    <w:rsid w:val="00C0486E"/>
    <w:rsid w:val="00C04F5C"/>
    <w:rsid w:val="00C05555"/>
    <w:rsid w:val="00C05749"/>
    <w:rsid w:val="00C059E2"/>
    <w:rsid w:val="00C05C96"/>
    <w:rsid w:val="00C05CDF"/>
    <w:rsid w:val="00C05CF7"/>
    <w:rsid w:val="00C07B52"/>
    <w:rsid w:val="00C07EA3"/>
    <w:rsid w:val="00C10F77"/>
    <w:rsid w:val="00C1150E"/>
    <w:rsid w:val="00C115B8"/>
    <w:rsid w:val="00C11AF9"/>
    <w:rsid w:val="00C12363"/>
    <w:rsid w:val="00C124F1"/>
    <w:rsid w:val="00C12B9A"/>
    <w:rsid w:val="00C134F0"/>
    <w:rsid w:val="00C135E3"/>
    <w:rsid w:val="00C138DC"/>
    <w:rsid w:val="00C13E47"/>
    <w:rsid w:val="00C13F12"/>
    <w:rsid w:val="00C149E5"/>
    <w:rsid w:val="00C14B59"/>
    <w:rsid w:val="00C14D4C"/>
    <w:rsid w:val="00C14F9C"/>
    <w:rsid w:val="00C1502A"/>
    <w:rsid w:val="00C158A1"/>
    <w:rsid w:val="00C15D71"/>
    <w:rsid w:val="00C17CE9"/>
    <w:rsid w:val="00C202FC"/>
    <w:rsid w:val="00C2093C"/>
    <w:rsid w:val="00C212E6"/>
    <w:rsid w:val="00C2167B"/>
    <w:rsid w:val="00C216C9"/>
    <w:rsid w:val="00C21DDB"/>
    <w:rsid w:val="00C22AF7"/>
    <w:rsid w:val="00C22C6F"/>
    <w:rsid w:val="00C22E23"/>
    <w:rsid w:val="00C23114"/>
    <w:rsid w:val="00C2438C"/>
    <w:rsid w:val="00C247AC"/>
    <w:rsid w:val="00C24F9D"/>
    <w:rsid w:val="00C250F5"/>
    <w:rsid w:val="00C2531C"/>
    <w:rsid w:val="00C267FA"/>
    <w:rsid w:val="00C26877"/>
    <w:rsid w:val="00C279D7"/>
    <w:rsid w:val="00C30721"/>
    <w:rsid w:val="00C30B87"/>
    <w:rsid w:val="00C314ED"/>
    <w:rsid w:val="00C31BBE"/>
    <w:rsid w:val="00C31FB8"/>
    <w:rsid w:val="00C32416"/>
    <w:rsid w:val="00C32964"/>
    <w:rsid w:val="00C32B61"/>
    <w:rsid w:val="00C32DFA"/>
    <w:rsid w:val="00C33630"/>
    <w:rsid w:val="00C34169"/>
    <w:rsid w:val="00C34B1C"/>
    <w:rsid w:val="00C35969"/>
    <w:rsid w:val="00C35D17"/>
    <w:rsid w:val="00C36576"/>
    <w:rsid w:val="00C36F24"/>
    <w:rsid w:val="00C40AD7"/>
    <w:rsid w:val="00C40CF2"/>
    <w:rsid w:val="00C40D02"/>
    <w:rsid w:val="00C410D0"/>
    <w:rsid w:val="00C42968"/>
    <w:rsid w:val="00C42987"/>
    <w:rsid w:val="00C42E03"/>
    <w:rsid w:val="00C431C7"/>
    <w:rsid w:val="00C436D5"/>
    <w:rsid w:val="00C43C32"/>
    <w:rsid w:val="00C43D3E"/>
    <w:rsid w:val="00C441D5"/>
    <w:rsid w:val="00C44486"/>
    <w:rsid w:val="00C44537"/>
    <w:rsid w:val="00C44A14"/>
    <w:rsid w:val="00C44DC1"/>
    <w:rsid w:val="00C45065"/>
    <w:rsid w:val="00C45643"/>
    <w:rsid w:val="00C45E7A"/>
    <w:rsid w:val="00C46557"/>
    <w:rsid w:val="00C474A8"/>
    <w:rsid w:val="00C47C5B"/>
    <w:rsid w:val="00C47F12"/>
    <w:rsid w:val="00C47F59"/>
    <w:rsid w:val="00C50819"/>
    <w:rsid w:val="00C5090A"/>
    <w:rsid w:val="00C51302"/>
    <w:rsid w:val="00C51387"/>
    <w:rsid w:val="00C519A5"/>
    <w:rsid w:val="00C51DB6"/>
    <w:rsid w:val="00C51FB6"/>
    <w:rsid w:val="00C522F8"/>
    <w:rsid w:val="00C524B4"/>
    <w:rsid w:val="00C538C3"/>
    <w:rsid w:val="00C53DB2"/>
    <w:rsid w:val="00C5548F"/>
    <w:rsid w:val="00C5555A"/>
    <w:rsid w:val="00C55D4E"/>
    <w:rsid w:val="00C56012"/>
    <w:rsid w:val="00C564A9"/>
    <w:rsid w:val="00C567B1"/>
    <w:rsid w:val="00C569CD"/>
    <w:rsid w:val="00C5743D"/>
    <w:rsid w:val="00C603AD"/>
    <w:rsid w:val="00C60DEB"/>
    <w:rsid w:val="00C60EA7"/>
    <w:rsid w:val="00C61F51"/>
    <w:rsid w:val="00C627E2"/>
    <w:rsid w:val="00C6489D"/>
    <w:rsid w:val="00C64AB6"/>
    <w:rsid w:val="00C64CE6"/>
    <w:rsid w:val="00C64FE1"/>
    <w:rsid w:val="00C65196"/>
    <w:rsid w:val="00C65C76"/>
    <w:rsid w:val="00C66120"/>
    <w:rsid w:val="00C66785"/>
    <w:rsid w:val="00C66810"/>
    <w:rsid w:val="00C67161"/>
    <w:rsid w:val="00C6738D"/>
    <w:rsid w:val="00C6752C"/>
    <w:rsid w:val="00C67E88"/>
    <w:rsid w:val="00C702B5"/>
    <w:rsid w:val="00C7038F"/>
    <w:rsid w:val="00C705C2"/>
    <w:rsid w:val="00C721B8"/>
    <w:rsid w:val="00C72887"/>
    <w:rsid w:val="00C743A9"/>
    <w:rsid w:val="00C74437"/>
    <w:rsid w:val="00C74648"/>
    <w:rsid w:val="00C766D6"/>
    <w:rsid w:val="00C7677B"/>
    <w:rsid w:val="00C774C1"/>
    <w:rsid w:val="00C77B8F"/>
    <w:rsid w:val="00C807B6"/>
    <w:rsid w:val="00C81B51"/>
    <w:rsid w:val="00C826DD"/>
    <w:rsid w:val="00C8274E"/>
    <w:rsid w:val="00C82AAB"/>
    <w:rsid w:val="00C8325C"/>
    <w:rsid w:val="00C83BF8"/>
    <w:rsid w:val="00C83E68"/>
    <w:rsid w:val="00C842C0"/>
    <w:rsid w:val="00C853AB"/>
    <w:rsid w:val="00C8554A"/>
    <w:rsid w:val="00C8556F"/>
    <w:rsid w:val="00C86437"/>
    <w:rsid w:val="00C86ECC"/>
    <w:rsid w:val="00C870CA"/>
    <w:rsid w:val="00C87478"/>
    <w:rsid w:val="00C90249"/>
    <w:rsid w:val="00C90852"/>
    <w:rsid w:val="00C90BEE"/>
    <w:rsid w:val="00C90BF8"/>
    <w:rsid w:val="00C9127E"/>
    <w:rsid w:val="00C9195D"/>
    <w:rsid w:val="00C91A39"/>
    <w:rsid w:val="00C91F73"/>
    <w:rsid w:val="00C920A8"/>
    <w:rsid w:val="00C92657"/>
    <w:rsid w:val="00C927BF"/>
    <w:rsid w:val="00C948A4"/>
    <w:rsid w:val="00C948FD"/>
    <w:rsid w:val="00C94F86"/>
    <w:rsid w:val="00C9508B"/>
    <w:rsid w:val="00C9536E"/>
    <w:rsid w:val="00C95418"/>
    <w:rsid w:val="00C95BC7"/>
    <w:rsid w:val="00C9630A"/>
    <w:rsid w:val="00C9650D"/>
    <w:rsid w:val="00C96649"/>
    <w:rsid w:val="00C96667"/>
    <w:rsid w:val="00C969C2"/>
    <w:rsid w:val="00C96F81"/>
    <w:rsid w:val="00C97113"/>
    <w:rsid w:val="00CA1843"/>
    <w:rsid w:val="00CA1A26"/>
    <w:rsid w:val="00CA22DB"/>
    <w:rsid w:val="00CA2926"/>
    <w:rsid w:val="00CA36F0"/>
    <w:rsid w:val="00CA3725"/>
    <w:rsid w:val="00CA413B"/>
    <w:rsid w:val="00CA4212"/>
    <w:rsid w:val="00CA447E"/>
    <w:rsid w:val="00CA4C06"/>
    <w:rsid w:val="00CA52E6"/>
    <w:rsid w:val="00CA5C14"/>
    <w:rsid w:val="00CA5FEC"/>
    <w:rsid w:val="00CA6F6A"/>
    <w:rsid w:val="00CA735C"/>
    <w:rsid w:val="00CA77CA"/>
    <w:rsid w:val="00CA7F4C"/>
    <w:rsid w:val="00CB073C"/>
    <w:rsid w:val="00CB0758"/>
    <w:rsid w:val="00CB09D2"/>
    <w:rsid w:val="00CB0FD4"/>
    <w:rsid w:val="00CB158C"/>
    <w:rsid w:val="00CB1D56"/>
    <w:rsid w:val="00CB241B"/>
    <w:rsid w:val="00CB2800"/>
    <w:rsid w:val="00CB282A"/>
    <w:rsid w:val="00CB31D3"/>
    <w:rsid w:val="00CB330D"/>
    <w:rsid w:val="00CB39E1"/>
    <w:rsid w:val="00CB43EF"/>
    <w:rsid w:val="00CB4BF4"/>
    <w:rsid w:val="00CB4E63"/>
    <w:rsid w:val="00CB5BC3"/>
    <w:rsid w:val="00CB67D9"/>
    <w:rsid w:val="00CB6C9D"/>
    <w:rsid w:val="00CB739F"/>
    <w:rsid w:val="00CB7FDB"/>
    <w:rsid w:val="00CC0FE8"/>
    <w:rsid w:val="00CC10A6"/>
    <w:rsid w:val="00CC2097"/>
    <w:rsid w:val="00CC25F4"/>
    <w:rsid w:val="00CC3097"/>
    <w:rsid w:val="00CC31C8"/>
    <w:rsid w:val="00CC3864"/>
    <w:rsid w:val="00CC551C"/>
    <w:rsid w:val="00CC63B7"/>
    <w:rsid w:val="00CD04C5"/>
    <w:rsid w:val="00CD0FDF"/>
    <w:rsid w:val="00CD14B9"/>
    <w:rsid w:val="00CD2556"/>
    <w:rsid w:val="00CD33F3"/>
    <w:rsid w:val="00CD38A5"/>
    <w:rsid w:val="00CD530A"/>
    <w:rsid w:val="00CD5655"/>
    <w:rsid w:val="00CD5921"/>
    <w:rsid w:val="00CD644A"/>
    <w:rsid w:val="00CD6468"/>
    <w:rsid w:val="00CD7309"/>
    <w:rsid w:val="00CD7B73"/>
    <w:rsid w:val="00CD7CBD"/>
    <w:rsid w:val="00CD7F64"/>
    <w:rsid w:val="00CE022A"/>
    <w:rsid w:val="00CE107F"/>
    <w:rsid w:val="00CE10C2"/>
    <w:rsid w:val="00CE1B98"/>
    <w:rsid w:val="00CE23E7"/>
    <w:rsid w:val="00CE259A"/>
    <w:rsid w:val="00CE2A44"/>
    <w:rsid w:val="00CE2AAA"/>
    <w:rsid w:val="00CE4F1A"/>
    <w:rsid w:val="00CE4F49"/>
    <w:rsid w:val="00CE525E"/>
    <w:rsid w:val="00CE5DBB"/>
    <w:rsid w:val="00CE6188"/>
    <w:rsid w:val="00CE69AE"/>
    <w:rsid w:val="00CE74A6"/>
    <w:rsid w:val="00CE79DD"/>
    <w:rsid w:val="00CE7B8D"/>
    <w:rsid w:val="00CF028B"/>
    <w:rsid w:val="00CF04AD"/>
    <w:rsid w:val="00CF0D2B"/>
    <w:rsid w:val="00CF14CF"/>
    <w:rsid w:val="00CF253B"/>
    <w:rsid w:val="00CF2EBA"/>
    <w:rsid w:val="00CF3BE5"/>
    <w:rsid w:val="00CF3D6E"/>
    <w:rsid w:val="00CF4104"/>
    <w:rsid w:val="00CF475C"/>
    <w:rsid w:val="00CF4E55"/>
    <w:rsid w:val="00CF5666"/>
    <w:rsid w:val="00CF5E06"/>
    <w:rsid w:val="00CF6D31"/>
    <w:rsid w:val="00D00047"/>
    <w:rsid w:val="00D002CC"/>
    <w:rsid w:val="00D00BCE"/>
    <w:rsid w:val="00D00E0C"/>
    <w:rsid w:val="00D00F9A"/>
    <w:rsid w:val="00D01039"/>
    <w:rsid w:val="00D0183C"/>
    <w:rsid w:val="00D03BCB"/>
    <w:rsid w:val="00D03F78"/>
    <w:rsid w:val="00D0433C"/>
    <w:rsid w:val="00D0530F"/>
    <w:rsid w:val="00D05BF4"/>
    <w:rsid w:val="00D06ED1"/>
    <w:rsid w:val="00D06F6D"/>
    <w:rsid w:val="00D06FFB"/>
    <w:rsid w:val="00D1016E"/>
    <w:rsid w:val="00D121F6"/>
    <w:rsid w:val="00D1234B"/>
    <w:rsid w:val="00D13847"/>
    <w:rsid w:val="00D14E5E"/>
    <w:rsid w:val="00D157E7"/>
    <w:rsid w:val="00D1609E"/>
    <w:rsid w:val="00D16BCA"/>
    <w:rsid w:val="00D16D2C"/>
    <w:rsid w:val="00D17417"/>
    <w:rsid w:val="00D17A16"/>
    <w:rsid w:val="00D205B1"/>
    <w:rsid w:val="00D213FD"/>
    <w:rsid w:val="00D21D2B"/>
    <w:rsid w:val="00D22B6A"/>
    <w:rsid w:val="00D22D73"/>
    <w:rsid w:val="00D22DE4"/>
    <w:rsid w:val="00D23DA5"/>
    <w:rsid w:val="00D24854"/>
    <w:rsid w:val="00D25861"/>
    <w:rsid w:val="00D25B22"/>
    <w:rsid w:val="00D267B5"/>
    <w:rsid w:val="00D272BB"/>
    <w:rsid w:val="00D27703"/>
    <w:rsid w:val="00D279F0"/>
    <w:rsid w:val="00D27AEE"/>
    <w:rsid w:val="00D27CA7"/>
    <w:rsid w:val="00D27E7B"/>
    <w:rsid w:val="00D303CF"/>
    <w:rsid w:val="00D3075C"/>
    <w:rsid w:val="00D30BE0"/>
    <w:rsid w:val="00D3198D"/>
    <w:rsid w:val="00D31EBB"/>
    <w:rsid w:val="00D3207A"/>
    <w:rsid w:val="00D3319B"/>
    <w:rsid w:val="00D33788"/>
    <w:rsid w:val="00D338CF"/>
    <w:rsid w:val="00D353B5"/>
    <w:rsid w:val="00D354E9"/>
    <w:rsid w:val="00D3576C"/>
    <w:rsid w:val="00D35BE9"/>
    <w:rsid w:val="00D37819"/>
    <w:rsid w:val="00D37A2B"/>
    <w:rsid w:val="00D40328"/>
    <w:rsid w:val="00D4165F"/>
    <w:rsid w:val="00D42511"/>
    <w:rsid w:val="00D43A77"/>
    <w:rsid w:val="00D44037"/>
    <w:rsid w:val="00D460B5"/>
    <w:rsid w:val="00D469A0"/>
    <w:rsid w:val="00D46DC6"/>
    <w:rsid w:val="00D476E4"/>
    <w:rsid w:val="00D477CC"/>
    <w:rsid w:val="00D51085"/>
    <w:rsid w:val="00D51D06"/>
    <w:rsid w:val="00D51E8D"/>
    <w:rsid w:val="00D52508"/>
    <w:rsid w:val="00D52FD6"/>
    <w:rsid w:val="00D530DE"/>
    <w:rsid w:val="00D53A9E"/>
    <w:rsid w:val="00D53FB5"/>
    <w:rsid w:val="00D53FCA"/>
    <w:rsid w:val="00D54244"/>
    <w:rsid w:val="00D54FC7"/>
    <w:rsid w:val="00D5558C"/>
    <w:rsid w:val="00D56389"/>
    <w:rsid w:val="00D56E74"/>
    <w:rsid w:val="00D57F28"/>
    <w:rsid w:val="00D60146"/>
    <w:rsid w:val="00D60412"/>
    <w:rsid w:val="00D606FD"/>
    <w:rsid w:val="00D62218"/>
    <w:rsid w:val="00D62FAE"/>
    <w:rsid w:val="00D63287"/>
    <w:rsid w:val="00D6351D"/>
    <w:rsid w:val="00D643C1"/>
    <w:rsid w:val="00D64D66"/>
    <w:rsid w:val="00D6501C"/>
    <w:rsid w:val="00D6523E"/>
    <w:rsid w:val="00D65490"/>
    <w:rsid w:val="00D65EF7"/>
    <w:rsid w:val="00D6689D"/>
    <w:rsid w:val="00D670E3"/>
    <w:rsid w:val="00D673CB"/>
    <w:rsid w:val="00D67771"/>
    <w:rsid w:val="00D67A89"/>
    <w:rsid w:val="00D713E6"/>
    <w:rsid w:val="00D71981"/>
    <w:rsid w:val="00D72815"/>
    <w:rsid w:val="00D729B5"/>
    <w:rsid w:val="00D73245"/>
    <w:rsid w:val="00D739FA"/>
    <w:rsid w:val="00D73EAA"/>
    <w:rsid w:val="00D74095"/>
    <w:rsid w:val="00D74855"/>
    <w:rsid w:val="00D748E6"/>
    <w:rsid w:val="00D74BAF"/>
    <w:rsid w:val="00D7546B"/>
    <w:rsid w:val="00D75AB4"/>
    <w:rsid w:val="00D75DCA"/>
    <w:rsid w:val="00D75EEC"/>
    <w:rsid w:val="00D7662B"/>
    <w:rsid w:val="00D76803"/>
    <w:rsid w:val="00D773B5"/>
    <w:rsid w:val="00D77F25"/>
    <w:rsid w:val="00D80E28"/>
    <w:rsid w:val="00D81144"/>
    <w:rsid w:val="00D8230E"/>
    <w:rsid w:val="00D82CA4"/>
    <w:rsid w:val="00D83E9F"/>
    <w:rsid w:val="00D84ECB"/>
    <w:rsid w:val="00D851E0"/>
    <w:rsid w:val="00D85499"/>
    <w:rsid w:val="00D86552"/>
    <w:rsid w:val="00D86AAD"/>
    <w:rsid w:val="00D8781A"/>
    <w:rsid w:val="00D87B97"/>
    <w:rsid w:val="00D87C08"/>
    <w:rsid w:val="00D91308"/>
    <w:rsid w:val="00D9171F"/>
    <w:rsid w:val="00D91C04"/>
    <w:rsid w:val="00D92DA1"/>
    <w:rsid w:val="00D92E76"/>
    <w:rsid w:val="00D93118"/>
    <w:rsid w:val="00D93201"/>
    <w:rsid w:val="00D93628"/>
    <w:rsid w:val="00D940F1"/>
    <w:rsid w:val="00D951B9"/>
    <w:rsid w:val="00D95E39"/>
    <w:rsid w:val="00D96978"/>
    <w:rsid w:val="00D974CB"/>
    <w:rsid w:val="00DA0469"/>
    <w:rsid w:val="00DA0676"/>
    <w:rsid w:val="00DA0A9E"/>
    <w:rsid w:val="00DA0C06"/>
    <w:rsid w:val="00DA137B"/>
    <w:rsid w:val="00DA18EF"/>
    <w:rsid w:val="00DA1919"/>
    <w:rsid w:val="00DA2ACE"/>
    <w:rsid w:val="00DA2B9D"/>
    <w:rsid w:val="00DA2CCE"/>
    <w:rsid w:val="00DA2EE9"/>
    <w:rsid w:val="00DA413B"/>
    <w:rsid w:val="00DA444A"/>
    <w:rsid w:val="00DA51C4"/>
    <w:rsid w:val="00DA594E"/>
    <w:rsid w:val="00DA6030"/>
    <w:rsid w:val="00DA7021"/>
    <w:rsid w:val="00DA7097"/>
    <w:rsid w:val="00DA70F4"/>
    <w:rsid w:val="00DA74E9"/>
    <w:rsid w:val="00DA7521"/>
    <w:rsid w:val="00DA7EE0"/>
    <w:rsid w:val="00DB07F1"/>
    <w:rsid w:val="00DB0839"/>
    <w:rsid w:val="00DB0E76"/>
    <w:rsid w:val="00DB0F01"/>
    <w:rsid w:val="00DB1DFA"/>
    <w:rsid w:val="00DB2027"/>
    <w:rsid w:val="00DB2982"/>
    <w:rsid w:val="00DB30D5"/>
    <w:rsid w:val="00DB3479"/>
    <w:rsid w:val="00DB35C6"/>
    <w:rsid w:val="00DB41DE"/>
    <w:rsid w:val="00DB4B94"/>
    <w:rsid w:val="00DB4C61"/>
    <w:rsid w:val="00DB5AF7"/>
    <w:rsid w:val="00DB60DC"/>
    <w:rsid w:val="00DB675D"/>
    <w:rsid w:val="00DB6F0F"/>
    <w:rsid w:val="00DB70F4"/>
    <w:rsid w:val="00DB729F"/>
    <w:rsid w:val="00DB7A52"/>
    <w:rsid w:val="00DB7D55"/>
    <w:rsid w:val="00DB7DFB"/>
    <w:rsid w:val="00DB7EB8"/>
    <w:rsid w:val="00DC02A0"/>
    <w:rsid w:val="00DC0618"/>
    <w:rsid w:val="00DC0E47"/>
    <w:rsid w:val="00DC1514"/>
    <w:rsid w:val="00DC1C25"/>
    <w:rsid w:val="00DC1EA4"/>
    <w:rsid w:val="00DC2248"/>
    <w:rsid w:val="00DC23CA"/>
    <w:rsid w:val="00DC4534"/>
    <w:rsid w:val="00DC45B1"/>
    <w:rsid w:val="00DC48CB"/>
    <w:rsid w:val="00DC49B2"/>
    <w:rsid w:val="00DC4E11"/>
    <w:rsid w:val="00DC58A6"/>
    <w:rsid w:val="00DC6175"/>
    <w:rsid w:val="00DD0BB5"/>
    <w:rsid w:val="00DD1417"/>
    <w:rsid w:val="00DD181A"/>
    <w:rsid w:val="00DD230F"/>
    <w:rsid w:val="00DD2CD8"/>
    <w:rsid w:val="00DD2E05"/>
    <w:rsid w:val="00DD326B"/>
    <w:rsid w:val="00DD33A6"/>
    <w:rsid w:val="00DD49B0"/>
    <w:rsid w:val="00DD49CB"/>
    <w:rsid w:val="00DD4C03"/>
    <w:rsid w:val="00DD560E"/>
    <w:rsid w:val="00DD5BAF"/>
    <w:rsid w:val="00DD73BD"/>
    <w:rsid w:val="00DD76B2"/>
    <w:rsid w:val="00DE1AEE"/>
    <w:rsid w:val="00DE1FE7"/>
    <w:rsid w:val="00DE3024"/>
    <w:rsid w:val="00DE32B2"/>
    <w:rsid w:val="00DE3583"/>
    <w:rsid w:val="00DE38EF"/>
    <w:rsid w:val="00DE3E92"/>
    <w:rsid w:val="00DE3F17"/>
    <w:rsid w:val="00DE4DC6"/>
    <w:rsid w:val="00DE5216"/>
    <w:rsid w:val="00DE63A4"/>
    <w:rsid w:val="00DE64AF"/>
    <w:rsid w:val="00DE6589"/>
    <w:rsid w:val="00DE68CF"/>
    <w:rsid w:val="00DE6E37"/>
    <w:rsid w:val="00DE74F5"/>
    <w:rsid w:val="00DF0843"/>
    <w:rsid w:val="00DF0928"/>
    <w:rsid w:val="00DF0AB0"/>
    <w:rsid w:val="00DF2237"/>
    <w:rsid w:val="00DF2410"/>
    <w:rsid w:val="00DF2DAA"/>
    <w:rsid w:val="00DF2F60"/>
    <w:rsid w:val="00DF3303"/>
    <w:rsid w:val="00DF4140"/>
    <w:rsid w:val="00DF4F0A"/>
    <w:rsid w:val="00DF564D"/>
    <w:rsid w:val="00DF5A76"/>
    <w:rsid w:val="00DF5B01"/>
    <w:rsid w:val="00DF5D25"/>
    <w:rsid w:val="00DF65AD"/>
    <w:rsid w:val="00DF6FBE"/>
    <w:rsid w:val="00DF7DC6"/>
    <w:rsid w:val="00E00170"/>
    <w:rsid w:val="00E00AEA"/>
    <w:rsid w:val="00E00E9F"/>
    <w:rsid w:val="00E010E1"/>
    <w:rsid w:val="00E0198C"/>
    <w:rsid w:val="00E01E2C"/>
    <w:rsid w:val="00E02122"/>
    <w:rsid w:val="00E02539"/>
    <w:rsid w:val="00E0259D"/>
    <w:rsid w:val="00E02BB3"/>
    <w:rsid w:val="00E02C22"/>
    <w:rsid w:val="00E033FD"/>
    <w:rsid w:val="00E034CB"/>
    <w:rsid w:val="00E03974"/>
    <w:rsid w:val="00E03F8D"/>
    <w:rsid w:val="00E04069"/>
    <w:rsid w:val="00E04727"/>
    <w:rsid w:val="00E04867"/>
    <w:rsid w:val="00E05EED"/>
    <w:rsid w:val="00E0688D"/>
    <w:rsid w:val="00E06A3F"/>
    <w:rsid w:val="00E06B00"/>
    <w:rsid w:val="00E10664"/>
    <w:rsid w:val="00E10734"/>
    <w:rsid w:val="00E10A6F"/>
    <w:rsid w:val="00E111E1"/>
    <w:rsid w:val="00E11594"/>
    <w:rsid w:val="00E116D7"/>
    <w:rsid w:val="00E1290A"/>
    <w:rsid w:val="00E12F22"/>
    <w:rsid w:val="00E13A84"/>
    <w:rsid w:val="00E13D96"/>
    <w:rsid w:val="00E140DF"/>
    <w:rsid w:val="00E1458C"/>
    <w:rsid w:val="00E14AAD"/>
    <w:rsid w:val="00E14D49"/>
    <w:rsid w:val="00E15D5A"/>
    <w:rsid w:val="00E15D5F"/>
    <w:rsid w:val="00E15E09"/>
    <w:rsid w:val="00E17891"/>
    <w:rsid w:val="00E20CB1"/>
    <w:rsid w:val="00E20CCE"/>
    <w:rsid w:val="00E21303"/>
    <w:rsid w:val="00E2190D"/>
    <w:rsid w:val="00E22087"/>
    <w:rsid w:val="00E22725"/>
    <w:rsid w:val="00E227E9"/>
    <w:rsid w:val="00E22A27"/>
    <w:rsid w:val="00E22B95"/>
    <w:rsid w:val="00E2315C"/>
    <w:rsid w:val="00E23460"/>
    <w:rsid w:val="00E24413"/>
    <w:rsid w:val="00E245CA"/>
    <w:rsid w:val="00E24656"/>
    <w:rsid w:val="00E248EC"/>
    <w:rsid w:val="00E2525F"/>
    <w:rsid w:val="00E2563E"/>
    <w:rsid w:val="00E269DC"/>
    <w:rsid w:val="00E30873"/>
    <w:rsid w:val="00E30874"/>
    <w:rsid w:val="00E308CE"/>
    <w:rsid w:val="00E30FF7"/>
    <w:rsid w:val="00E31565"/>
    <w:rsid w:val="00E315C4"/>
    <w:rsid w:val="00E315CE"/>
    <w:rsid w:val="00E31B0A"/>
    <w:rsid w:val="00E32172"/>
    <w:rsid w:val="00E321C2"/>
    <w:rsid w:val="00E32492"/>
    <w:rsid w:val="00E32BB2"/>
    <w:rsid w:val="00E330F9"/>
    <w:rsid w:val="00E335BD"/>
    <w:rsid w:val="00E33BFD"/>
    <w:rsid w:val="00E3472C"/>
    <w:rsid w:val="00E34E90"/>
    <w:rsid w:val="00E35029"/>
    <w:rsid w:val="00E35413"/>
    <w:rsid w:val="00E356A8"/>
    <w:rsid w:val="00E3621E"/>
    <w:rsid w:val="00E36886"/>
    <w:rsid w:val="00E36F1F"/>
    <w:rsid w:val="00E376B5"/>
    <w:rsid w:val="00E37A58"/>
    <w:rsid w:val="00E37BBC"/>
    <w:rsid w:val="00E40189"/>
    <w:rsid w:val="00E41AF2"/>
    <w:rsid w:val="00E447D6"/>
    <w:rsid w:val="00E44CEE"/>
    <w:rsid w:val="00E44DB8"/>
    <w:rsid w:val="00E44EF1"/>
    <w:rsid w:val="00E46804"/>
    <w:rsid w:val="00E468EC"/>
    <w:rsid w:val="00E46B42"/>
    <w:rsid w:val="00E476E6"/>
    <w:rsid w:val="00E50146"/>
    <w:rsid w:val="00E50A44"/>
    <w:rsid w:val="00E50CF6"/>
    <w:rsid w:val="00E5171F"/>
    <w:rsid w:val="00E5176F"/>
    <w:rsid w:val="00E51F6E"/>
    <w:rsid w:val="00E5215F"/>
    <w:rsid w:val="00E52293"/>
    <w:rsid w:val="00E5443A"/>
    <w:rsid w:val="00E555AF"/>
    <w:rsid w:val="00E5564B"/>
    <w:rsid w:val="00E5565A"/>
    <w:rsid w:val="00E55821"/>
    <w:rsid w:val="00E55A6A"/>
    <w:rsid w:val="00E571C1"/>
    <w:rsid w:val="00E57FAF"/>
    <w:rsid w:val="00E606F5"/>
    <w:rsid w:val="00E60A44"/>
    <w:rsid w:val="00E60D70"/>
    <w:rsid w:val="00E611CF"/>
    <w:rsid w:val="00E62BF2"/>
    <w:rsid w:val="00E63717"/>
    <w:rsid w:val="00E638EE"/>
    <w:rsid w:val="00E6392F"/>
    <w:rsid w:val="00E63F7F"/>
    <w:rsid w:val="00E64220"/>
    <w:rsid w:val="00E6460A"/>
    <w:rsid w:val="00E64F44"/>
    <w:rsid w:val="00E65073"/>
    <w:rsid w:val="00E65D24"/>
    <w:rsid w:val="00E6614B"/>
    <w:rsid w:val="00E6635D"/>
    <w:rsid w:val="00E6661F"/>
    <w:rsid w:val="00E6663C"/>
    <w:rsid w:val="00E66C91"/>
    <w:rsid w:val="00E70463"/>
    <w:rsid w:val="00E70E5A"/>
    <w:rsid w:val="00E711E7"/>
    <w:rsid w:val="00E719FC"/>
    <w:rsid w:val="00E71CFE"/>
    <w:rsid w:val="00E71D5C"/>
    <w:rsid w:val="00E7211B"/>
    <w:rsid w:val="00E73A1F"/>
    <w:rsid w:val="00E740DA"/>
    <w:rsid w:val="00E75782"/>
    <w:rsid w:val="00E75867"/>
    <w:rsid w:val="00E768A5"/>
    <w:rsid w:val="00E7691D"/>
    <w:rsid w:val="00E76ACE"/>
    <w:rsid w:val="00E76C3C"/>
    <w:rsid w:val="00E76DC9"/>
    <w:rsid w:val="00E76DF9"/>
    <w:rsid w:val="00E77574"/>
    <w:rsid w:val="00E80781"/>
    <w:rsid w:val="00E80996"/>
    <w:rsid w:val="00E830C8"/>
    <w:rsid w:val="00E832C9"/>
    <w:rsid w:val="00E83841"/>
    <w:rsid w:val="00E83A3D"/>
    <w:rsid w:val="00E840C0"/>
    <w:rsid w:val="00E84331"/>
    <w:rsid w:val="00E84344"/>
    <w:rsid w:val="00E84F92"/>
    <w:rsid w:val="00E866DD"/>
    <w:rsid w:val="00E87725"/>
    <w:rsid w:val="00E90873"/>
    <w:rsid w:val="00E918A2"/>
    <w:rsid w:val="00E92675"/>
    <w:rsid w:val="00E9274A"/>
    <w:rsid w:val="00E92A18"/>
    <w:rsid w:val="00E945FE"/>
    <w:rsid w:val="00E95551"/>
    <w:rsid w:val="00E95F4B"/>
    <w:rsid w:val="00E9659F"/>
    <w:rsid w:val="00E97DE4"/>
    <w:rsid w:val="00EA06CE"/>
    <w:rsid w:val="00EA0F51"/>
    <w:rsid w:val="00EA139C"/>
    <w:rsid w:val="00EA1448"/>
    <w:rsid w:val="00EA2C5A"/>
    <w:rsid w:val="00EA30E3"/>
    <w:rsid w:val="00EA3843"/>
    <w:rsid w:val="00EA394C"/>
    <w:rsid w:val="00EA3AA6"/>
    <w:rsid w:val="00EA3EDF"/>
    <w:rsid w:val="00EA431F"/>
    <w:rsid w:val="00EA4729"/>
    <w:rsid w:val="00EA510D"/>
    <w:rsid w:val="00EA615C"/>
    <w:rsid w:val="00EA64A2"/>
    <w:rsid w:val="00EA6AB7"/>
    <w:rsid w:val="00EA75B3"/>
    <w:rsid w:val="00EA78B7"/>
    <w:rsid w:val="00EB0D90"/>
    <w:rsid w:val="00EB0EA7"/>
    <w:rsid w:val="00EB10D4"/>
    <w:rsid w:val="00EB1C5B"/>
    <w:rsid w:val="00EB1E28"/>
    <w:rsid w:val="00EB232C"/>
    <w:rsid w:val="00EB37FD"/>
    <w:rsid w:val="00EB3B9D"/>
    <w:rsid w:val="00EB4C75"/>
    <w:rsid w:val="00EB4E26"/>
    <w:rsid w:val="00EB53F3"/>
    <w:rsid w:val="00EB57BC"/>
    <w:rsid w:val="00EB6075"/>
    <w:rsid w:val="00EB68B6"/>
    <w:rsid w:val="00EB69D3"/>
    <w:rsid w:val="00EC07EF"/>
    <w:rsid w:val="00EC0874"/>
    <w:rsid w:val="00EC0FF4"/>
    <w:rsid w:val="00EC17A7"/>
    <w:rsid w:val="00EC200D"/>
    <w:rsid w:val="00EC22B8"/>
    <w:rsid w:val="00EC2671"/>
    <w:rsid w:val="00EC2A29"/>
    <w:rsid w:val="00EC33C0"/>
    <w:rsid w:val="00EC38DE"/>
    <w:rsid w:val="00EC3B89"/>
    <w:rsid w:val="00EC41A7"/>
    <w:rsid w:val="00EC4643"/>
    <w:rsid w:val="00EC4A36"/>
    <w:rsid w:val="00EC4E56"/>
    <w:rsid w:val="00EC60D0"/>
    <w:rsid w:val="00EC67CE"/>
    <w:rsid w:val="00EC68B0"/>
    <w:rsid w:val="00EC73F0"/>
    <w:rsid w:val="00EC7405"/>
    <w:rsid w:val="00EC78CB"/>
    <w:rsid w:val="00EC79C0"/>
    <w:rsid w:val="00EC7D82"/>
    <w:rsid w:val="00ED0C21"/>
    <w:rsid w:val="00ED0F28"/>
    <w:rsid w:val="00ED1CE3"/>
    <w:rsid w:val="00ED32CF"/>
    <w:rsid w:val="00ED3F44"/>
    <w:rsid w:val="00ED4B09"/>
    <w:rsid w:val="00ED544B"/>
    <w:rsid w:val="00ED5777"/>
    <w:rsid w:val="00ED61C3"/>
    <w:rsid w:val="00ED79D7"/>
    <w:rsid w:val="00EE0670"/>
    <w:rsid w:val="00EE08C7"/>
    <w:rsid w:val="00EE0A93"/>
    <w:rsid w:val="00EE0FCC"/>
    <w:rsid w:val="00EE246C"/>
    <w:rsid w:val="00EE2793"/>
    <w:rsid w:val="00EE2E75"/>
    <w:rsid w:val="00EE35F4"/>
    <w:rsid w:val="00EE44AB"/>
    <w:rsid w:val="00EE45AE"/>
    <w:rsid w:val="00EE48FD"/>
    <w:rsid w:val="00EE5601"/>
    <w:rsid w:val="00EE5A0F"/>
    <w:rsid w:val="00EE5F0C"/>
    <w:rsid w:val="00EE5F7B"/>
    <w:rsid w:val="00EE634C"/>
    <w:rsid w:val="00EE6D71"/>
    <w:rsid w:val="00EE70A4"/>
    <w:rsid w:val="00EE76D6"/>
    <w:rsid w:val="00EE7945"/>
    <w:rsid w:val="00EE7E94"/>
    <w:rsid w:val="00EF0CB5"/>
    <w:rsid w:val="00EF0F5D"/>
    <w:rsid w:val="00EF0FF7"/>
    <w:rsid w:val="00EF1D1C"/>
    <w:rsid w:val="00EF210F"/>
    <w:rsid w:val="00EF229E"/>
    <w:rsid w:val="00EF2728"/>
    <w:rsid w:val="00EF2B2E"/>
    <w:rsid w:val="00EF3767"/>
    <w:rsid w:val="00EF3BFC"/>
    <w:rsid w:val="00EF3C6A"/>
    <w:rsid w:val="00EF54AC"/>
    <w:rsid w:val="00EF5BD5"/>
    <w:rsid w:val="00EF5F06"/>
    <w:rsid w:val="00EF6562"/>
    <w:rsid w:val="00EF70EC"/>
    <w:rsid w:val="00EF7A69"/>
    <w:rsid w:val="00F000D1"/>
    <w:rsid w:val="00F001DD"/>
    <w:rsid w:val="00F00BA9"/>
    <w:rsid w:val="00F00C50"/>
    <w:rsid w:val="00F011B0"/>
    <w:rsid w:val="00F01AE2"/>
    <w:rsid w:val="00F01CAB"/>
    <w:rsid w:val="00F02656"/>
    <w:rsid w:val="00F03593"/>
    <w:rsid w:val="00F037A7"/>
    <w:rsid w:val="00F03ACA"/>
    <w:rsid w:val="00F056B9"/>
    <w:rsid w:val="00F05774"/>
    <w:rsid w:val="00F05BD9"/>
    <w:rsid w:val="00F0690A"/>
    <w:rsid w:val="00F06C37"/>
    <w:rsid w:val="00F073BF"/>
    <w:rsid w:val="00F078D0"/>
    <w:rsid w:val="00F07CD5"/>
    <w:rsid w:val="00F07D4A"/>
    <w:rsid w:val="00F07DD6"/>
    <w:rsid w:val="00F11EE4"/>
    <w:rsid w:val="00F11F0F"/>
    <w:rsid w:val="00F1241F"/>
    <w:rsid w:val="00F1294A"/>
    <w:rsid w:val="00F12BA9"/>
    <w:rsid w:val="00F144BB"/>
    <w:rsid w:val="00F14590"/>
    <w:rsid w:val="00F145B2"/>
    <w:rsid w:val="00F14A36"/>
    <w:rsid w:val="00F15235"/>
    <w:rsid w:val="00F15CA8"/>
    <w:rsid w:val="00F16965"/>
    <w:rsid w:val="00F17289"/>
    <w:rsid w:val="00F172B4"/>
    <w:rsid w:val="00F1765B"/>
    <w:rsid w:val="00F17ECD"/>
    <w:rsid w:val="00F202C4"/>
    <w:rsid w:val="00F2062A"/>
    <w:rsid w:val="00F20719"/>
    <w:rsid w:val="00F20BB3"/>
    <w:rsid w:val="00F21852"/>
    <w:rsid w:val="00F22953"/>
    <w:rsid w:val="00F22BC7"/>
    <w:rsid w:val="00F22E1A"/>
    <w:rsid w:val="00F231E2"/>
    <w:rsid w:val="00F23425"/>
    <w:rsid w:val="00F2343A"/>
    <w:rsid w:val="00F23F96"/>
    <w:rsid w:val="00F2421E"/>
    <w:rsid w:val="00F244A2"/>
    <w:rsid w:val="00F24F13"/>
    <w:rsid w:val="00F2638D"/>
    <w:rsid w:val="00F269F8"/>
    <w:rsid w:val="00F30F22"/>
    <w:rsid w:val="00F324E8"/>
    <w:rsid w:val="00F329E7"/>
    <w:rsid w:val="00F32C2A"/>
    <w:rsid w:val="00F338CE"/>
    <w:rsid w:val="00F342D3"/>
    <w:rsid w:val="00F34384"/>
    <w:rsid w:val="00F3438D"/>
    <w:rsid w:val="00F345FC"/>
    <w:rsid w:val="00F35600"/>
    <w:rsid w:val="00F35CAD"/>
    <w:rsid w:val="00F362B1"/>
    <w:rsid w:val="00F365D9"/>
    <w:rsid w:val="00F36D12"/>
    <w:rsid w:val="00F36E3E"/>
    <w:rsid w:val="00F40316"/>
    <w:rsid w:val="00F4032E"/>
    <w:rsid w:val="00F40B2D"/>
    <w:rsid w:val="00F415D5"/>
    <w:rsid w:val="00F417C3"/>
    <w:rsid w:val="00F41912"/>
    <w:rsid w:val="00F41DD6"/>
    <w:rsid w:val="00F41FBC"/>
    <w:rsid w:val="00F42133"/>
    <w:rsid w:val="00F42898"/>
    <w:rsid w:val="00F43D35"/>
    <w:rsid w:val="00F44427"/>
    <w:rsid w:val="00F44542"/>
    <w:rsid w:val="00F45E2A"/>
    <w:rsid w:val="00F45E5E"/>
    <w:rsid w:val="00F462C4"/>
    <w:rsid w:val="00F47833"/>
    <w:rsid w:val="00F50236"/>
    <w:rsid w:val="00F50BD1"/>
    <w:rsid w:val="00F5158C"/>
    <w:rsid w:val="00F51EA3"/>
    <w:rsid w:val="00F51F21"/>
    <w:rsid w:val="00F52773"/>
    <w:rsid w:val="00F545DF"/>
    <w:rsid w:val="00F545E0"/>
    <w:rsid w:val="00F555FE"/>
    <w:rsid w:val="00F55934"/>
    <w:rsid w:val="00F55CEF"/>
    <w:rsid w:val="00F5624A"/>
    <w:rsid w:val="00F5682F"/>
    <w:rsid w:val="00F5687D"/>
    <w:rsid w:val="00F56A1A"/>
    <w:rsid w:val="00F56C47"/>
    <w:rsid w:val="00F56CF2"/>
    <w:rsid w:val="00F57B29"/>
    <w:rsid w:val="00F60AD7"/>
    <w:rsid w:val="00F60F96"/>
    <w:rsid w:val="00F6138D"/>
    <w:rsid w:val="00F627B0"/>
    <w:rsid w:val="00F627C7"/>
    <w:rsid w:val="00F62B85"/>
    <w:rsid w:val="00F63AB2"/>
    <w:rsid w:val="00F63C53"/>
    <w:rsid w:val="00F63E77"/>
    <w:rsid w:val="00F64FA8"/>
    <w:rsid w:val="00F66037"/>
    <w:rsid w:val="00F66506"/>
    <w:rsid w:val="00F66ACE"/>
    <w:rsid w:val="00F66F33"/>
    <w:rsid w:val="00F676CC"/>
    <w:rsid w:val="00F70043"/>
    <w:rsid w:val="00F701D4"/>
    <w:rsid w:val="00F705DE"/>
    <w:rsid w:val="00F706D3"/>
    <w:rsid w:val="00F708A2"/>
    <w:rsid w:val="00F70973"/>
    <w:rsid w:val="00F70EB4"/>
    <w:rsid w:val="00F70F1C"/>
    <w:rsid w:val="00F714E0"/>
    <w:rsid w:val="00F722DE"/>
    <w:rsid w:val="00F7381A"/>
    <w:rsid w:val="00F73D19"/>
    <w:rsid w:val="00F73D27"/>
    <w:rsid w:val="00F740C7"/>
    <w:rsid w:val="00F74381"/>
    <w:rsid w:val="00F74522"/>
    <w:rsid w:val="00F755A2"/>
    <w:rsid w:val="00F757D0"/>
    <w:rsid w:val="00F75C01"/>
    <w:rsid w:val="00F763D3"/>
    <w:rsid w:val="00F76C31"/>
    <w:rsid w:val="00F80843"/>
    <w:rsid w:val="00F80DF2"/>
    <w:rsid w:val="00F814B0"/>
    <w:rsid w:val="00F8154D"/>
    <w:rsid w:val="00F816B5"/>
    <w:rsid w:val="00F81AC5"/>
    <w:rsid w:val="00F81B01"/>
    <w:rsid w:val="00F82B11"/>
    <w:rsid w:val="00F83EC0"/>
    <w:rsid w:val="00F85A5A"/>
    <w:rsid w:val="00F865F7"/>
    <w:rsid w:val="00F8724E"/>
    <w:rsid w:val="00F87692"/>
    <w:rsid w:val="00F87C9F"/>
    <w:rsid w:val="00F87EF5"/>
    <w:rsid w:val="00F9080F"/>
    <w:rsid w:val="00F90A2E"/>
    <w:rsid w:val="00F910B1"/>
    <w:rsid w:val="00F91313"/>
    <w:rsid w:val="00F918E6"/>
    <w:rsid w:val="00F91F32"/>
    <w:rsid w:val="00F91FAA"/>
    <w:rsid w:val="00F932AB"/>
    <w:rsid w:val="00F93702"/>
    <w:rsid w:val="00F93C49"/>
    <w:rsid w:val="00F94086"/>
    <w:rsid w:val="00F94149"/>
    <w:rsid w:val="00F9547C"/>
    <w:rsid w:val="00F95BBE"/>
    <w:rsid w:val="00F95F45"/>
    <w:rsid w:val="00F961E5"/>
    <w:rsid w:val="00F9642D"/>
    <w:rsid w:val="00F97255"/>
    <w:rsid w:val="00F97360"/>
    <w:rsid w:val="00F97C89"/>
    <w:rsid w:val="00F97CA4"/>
    <w:rsid w:val="00FA027D"/>
    <w:rsid w:val="00FA0C93"/>
    <w:rsid w:val="00FA187C"/>
    <w:rsid w:val="00FA2887"/>
    <w:rsid w:val="00FA35B3"/>
    <w:rsid w:val="00FA4049"/>
    <w:rsid w:val="00FA5BFB"/>
    <w:rsid w:val="00FA5FBA"/>
    <w:rsid w:val="00FA647B"/>
    <w:rsid w:val="00FA6A80"/>
    <w:rsid w:val="00FA7548"/>
    <w:rsid w:val="00FB01E3"/>
    <w:rsid w:val="00FB1D3D"/>
    <w:rsid w:val="00FB24F6"/>
    <w:rsid w:val="00FB2DD7"/>
    <w:rsid w:val="00FB34D6"/>
    <w:rsid w:val="00FB3F55"/>
    <w:rsid w:val="00FB4429"/>
    <w:rsid w:val="00FB4D67"/>
    <w:rsid w:val="00FB5EAA"/>
    <w:rsid w:val="00FB65A7"/>
    <w:rsid w:val="00FB76C2"/>
    <w:rsid w:val="00FB789B"/>
    <w:rsid w:val="00FB7BB3"/>
    <w:rsid w:val="00FB7E1B"/>
    <w:rsid w:val="00FB7E63"/>
    <w:rsid w:val="00FB7FFD"/>
    <w:rsid w:val="00FC0274"/>
    <w:rsid w:val="00FC10FF"/>
    <w:rsid w:val="00FC14FE"/>
    <w:rsid w:val="00FC190F"/>
    <w:rsid w:val="00FC1C1E"/>
    <w:rsid w:val="00FC1DC2"/>
    <w:rsid w:val="00FC23CC"/>
    <w:rsid w:val="00FC2F5F"/>
    <w:rsid w:val="00FC2FE9"/>
    <w:rsid w:val="00FC309F"/>
    <w:rsid w:val="00FC3122"/>
    <w:rsid w:val="00FC355A"/>
    <w:rsid w:val="00FC3618"/>
    <w:rsid w:val="00FC38AD"/>
    <w:rsid w:val="00FC4112"/>
    <w:rsid w:val="00FC5021"/>
    <w:rsid w:val="00FC5C43"/>
    <w:rsid w:val="00FC5E9F"/>
    <w:rsid w:val="00FC6542"/>
    <w:rsid w:val="00FD0602"/>
    <w:rsid w:val="00FD14BE"/>
    <w:rsid w:val="00FD1560"/>
    <w:rsid w:val="00FD17BE"/>
    <w:rsid w:val="00FD1926"/>
    <w:rsid w:val="00FD1AAC"/>
    <w:rsid w:val="00FD2C78"/>
    <w:rsid w:val="00FD2D78"/>
    <w:rsid w:val="00FD3037"/>
    <w:rsid w:val="00FD3821"/>
    <w:rsid w:val="00FD4271"/>
    <w:rsid w:val="00FD431A"/>
    <w:rsid w:val="00FD48BE"/>
    <w:rsid w:val="00FD5368"/>
    <w:rsid w:val="00FD5ABB"/>
    <w:rsid w:val="00FD5B53"/>
    <w:rsid w:val="00FD5D2A"/>
    <w:rsid w:val="00FD6FAB"/>
    <w:rsid w:val="00FD73A7"/>
    <w:rsid w:val="00FE05E2"/>
    <w:rsid w:val="00FE0B4D"/>
    <w:rsid w:val="00FE0C51"/>
    <w:rsid w:val="00FE0E17"/>
    <w:rsid w:val="00FE1E7A"/>
    <w:rsid w:val="00FE251C"/>
    <w:rsid w:val="00FE4140"/>
    <w:rsid w:val="00FE464D"/>
    <w:rsid w:val="00FE5338"/>
    <w:rsid w:val="00FE55B0"/>
    <w:rsid w:val="00FE582F"/>
    <w:rsid w:val="00FE5CCE"/>
    <w:rsid w:val="00FE5DC7"/>
    <w:rsid w:val="00FE663C"/>
    <w:rsid w:val="00FE707B"/>
    <w:rsid w:val="00FE746E"/>
    <w:rsid w:val="00FE76DF"/>
    <w:rsid w:val="00FF04EA"/>
    <w:rsid w:val="00FF096C"/>
    <w:rsid w:val="00FF0B09"/>
    <w:rsid w:val="00FF1280"/>
    <w:rsid w:val="00FF13F6"/>
    <w:rsid w:val="00FF15D6"/>
    <w:rsid w:val="00FF188B"/>
    <w:rsid w:val="00FF1CB9"/>
    <w:rsid w:val="00FF2285"/>
    <w:rsid w:val="00FF2A67"/>
    <w:rsid w:val="00FF2A91"/>
    <w:rsid w:val="00FF2D9E"/>
    <w:rsid w:val="00FF2FE7"/>
    <w:rsid w:val="00FF37A3"/>
    <w:rsid w:val="00FF41E4"/>
    <w:rsid w:val="00FF4FB4"/>
    <w:rsid w:val="00FF5845"/>
    <w:rsid w:val="00FF629B"/>
    <w:rsid w:val="00FF780B"/>
    <w:rsid w:val="00FF7C27"/>
    <w:rsid w:val="00FF7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DBB98"/>
  <w15:docId w15:val="{74F600E9-6D67-4401-A065-432FB1F90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b">
    <w:name w:val="Normal"/>
    <w:qFormat/>
    <w:rsid w:val="00960453"/>
    <w:pPr>
      <w:widowControl w:val="0"/>
      <w:spacing w:after="0" w:line="240" w:lineRule="auto"/>
      <w:contextualSpacing/>
      <w:jc w:val="center"/>
    </w:pPr>
    <w:rPr>
      <w:rFonts w:ascii="Times New Roman" w:eastAsia="Times New Roman" w:hAnsi="Times New Roman" w:cs="Times New Roman"/>
      <w:sz w:val="20"/>
    </w:rPr>
  </w:style>
  <w:style w:type="paragraph" w:styleId="14">
    <w:name w:val="heading 1"/>
    <w:aliases w:val="Заголовок 1 Знак Знак Знак Знак Знак,Заголовок 1 Знак Знак,H1,новая страница,íîâàÿ ñòðàíèöà"/>
    <w:basedOn w:val="ab"/>
    <w:next w:val="ab"/>
    <w:link w:val="15"/>
    <w:uiPriority w:val="9"/>
    <w:qFormat/>
    <w:rsid w:val="00531006"/>
    <w:pPr>
      <w:keepLines/>
      <w:spacing w:before="240" w:line="480" w:lineRule="auto"/>
      <w:outlineLvl w:val="0"/>
    </w:pPr>
    <w:rPr>
      <w:rFonts w:eastAsiaTheme="majorEastAsia" w:cstheme="majorBidi"/>
      <w:b/>
      <w:szCs w:val="32"/>
    </w:rPr>
  </w:style>
  <w:style w:type="paragraph" w:styleId="2">
    <w:name w:val="heading 2"/>
    <w:basedOn w:val="ab"/>
    <w:next w:val="ab"/>
    <w:link w:val="21"/>
    <w:uiPriority w:val="9"/>
    <w:unhideWhenUsed/>
    <w:qFormat/>
    <w:rsid w:val="006538C4"/>
    <w:pPr>
      <w:keepNext/>
      <w:keepLines/>
      <w:numPr>
        <w:ilvl w:val="1"/>
        <w:numId w:val="41"/>
      </w:numPr>
      <w:spacing w:before="240"/>
      <w:ind w:left="1276" w:hanging="709"/>
      <w:contextualSpacing w:val="0"/>
      <w:jc w:val="left"/>
      <w:outlineLvl w:val="1"/>
    </w:pPr>
    <w:rPr>
      <w:rFonts w:eastAsiaTheme="majorEastAsia" w:cstheme="majorBidi"/>
      <w:b/>
      <w:bCs/>
      <w:sz w:val="26"/>
      <w:szCs w:val="26"/>
    </w:rPr>
  </w:style>
  <w:style w:type="paragraph" w:styleId="30">
    <w:name w:val="heading 3"/>
    <w:basedOn w:val="ab"/>
    <w:next w:val="ab"/>
    <w:link w:val="33"/>
    <w:uiPriority w:val="9"/>
    <w:unhideWhenUsed/>
    <w:qFormat/>
    <w:rsid w:val="00191176"/>
    <w:pPr>
      <w:keepLines/>
      <w:numPr>
        <w:ilvl w:val="2"/>
        <w:numId w:val="1"/>
      </w:numPr>
      <w:spacing w:before="240"/>
      <w:jc w:val="left"/>
      <w:outlineLvl w:val="2"/>
    </w:pPr>
    <w:rPr>
      <w:rFonts w:eastAsiaTheme="majorEastAsia" w:cstheme="majorBidi"/>
      <w:b/>
      <w:sz w:val="24"/>
      <w:szCs w:val="24"/>
    </w:rPr>
  </w:style>
  <w:style w:type="paragraph" w:styleId="40">
    <w:name w:val="heading 4"/>
    <w:basedOn w:val="ab"/>
    <w:next w:val="ab"/>
    <w:link w:val="41"/>
    <w:uiPriority w:val="9"/>
    <w:unhideWhenUsed/>
    <w:qFormat/>
    <w:rsid w:val="00AB7E65"/>
    <w:pPr>
      <w:keepNext/>
      <w:keepLines/>
      <w:pageBreakBefore/>
      <w:tabs>
        <w:tab w:val="left" w:pos="1843"/>
      </w:tabs>
      <w:spacing w:before="240"/>
      <w:outlineLvl w:val="3"/>
    </w:pPr>
    <w:rPr>
      <w:rFonts w:eastAsiaTheme="majorEastAsia" w:cstheme="majorBidi"/>
      <w:b/>
      <w:bCs/>
      <w:szCs w:val="28"/>
    </w:rPr>
  </w:style>
  <w:style w:type="paragraph" w:styleId="50">
    <w:name w:val="heading 5"/>
    <w:aliases w:val="Underline"/>
    <w:basedOn w:val="ab"/>
    <w:next w:val="ab"/>
    <w:link w:val="51"/>
    <w:unhideWhenUsed/>
    <w:qFormat/>
    <w:rsid w:val="00AD41CC"/>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b"/>
    <w:next w:val="ab"/>
    <w:link w:val="61"/>
    <w:unhideWhenUsed/>
    <w:qFormat/>
    <w:rsid w:val="00AD41CC"/>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b"/>
    <w:next w:val="ab"/>
    <w:link w:val="70"/>
    <w:unhideWhenUsed/>
    <w:qFormat/>
    <w:rsid w:val="00AD41CC"/>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b"/>
    <w:next w:val="ab"/>
    <w:link w:val="80"/>
    <w:unhideWhenUsed/>
    <w:qFormat/>
    <w:rsid w:val="00AD41C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b"/>
    <w:next w:val="ab"/>
    <w:link w:val="90"/>
    <w:uiPriority w:val="9"/>
    <w:unhideWhenUsed/>
    <w:qFormat/>
    <w:rsid w:val="00AD41C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5">
    <w:name w:val="Заголовок 1 Знак"/>
    <w:aliases w:val="Заголовок 1 Знак Знак Знак Знак Знак Знак,Заголовок 1 Знак Знак Знак1,H1 Знак1,новая страница Знак,íîâàÿ ñòðàíèöà Знак"/>
    <w:basedOn w:val="ac"/>
    <w:link w:val="14"/>
    <w:uiPriority w:val="9"/>
    <w:rsid w:val="00531006"/>
    <w:rPr>
      <w:rFonts w:ascii="Times New Roman" w:eastAsiaTheme="majorEastAsia" w:hAnsi="Times New Roman" w:cstheme="majorBidi"/>
      <w:b/>
      <w:sz w:val="28"/>
      <w:szCs w:val="32"/>
      <w:lang w:eastAsia="ru-RU"/>
    </w:rPr>
  </w:style>
  <w:style w:type="character" w:customStyle="1" w:styleId="21">
    <w:name w:val="Заголовок 2 Знак"/>
    <w:basedOn w:val="ac"/>
    <w:link w:val="2"/>
    <w:uiPriority w:val="9"/>
    <w:rsid w:val="006538C4"/>
    <w:rPr>
      <w:rFonts w:ascii="Times New Roman" w:eastAsiaTheme="majorEastAsia" w:hAnsi="Times New Roman" w:cstheme="majorBidi"/>
      <w:b/>
      <w:bCs/>
      <w:sz w:val="26"/>
      <w:szCs w:val="26"/>
    </w:rPr>
  </w:style>
  <w:style w:type="character" w:customStyle="1" w:styleId="33">
    <w:name w:val="Заголовок 3 Знак"/>
    <w:basedOn w:val="ac"/>
    <w:link w:val="30"/>
    <w:uiPriority w:val="9"/>
    <w:rsid w:val="00191176"/>
    <w:rPr>
      <w:rFonts w:ascii="Times New Roman" w:eastAsiaTheme="majorEastAsia" w:hAnsi="Times New Roman" w:cstheme="majorBidi"/>
      <w:b/>
      <w:sz w:val="24"/>
      <w:szCs w:val="24"/>
    </w:rPr>
  </w:style>
  <w:style w:type="character" w:customStyle="1" w:styleId="41">
    <w:name w:val="Заголовок 4 Знак"/>
    <w:basedOn w:val="ac"/>
    <w:link w:val="40"/>
    <w:uiPriority w:val="9"/>
    <w:rsid w:val="00AB7E65"/>
    <w:rPr>
      <w:rFonts w:ascii="Times New Roman" w:eastAsiaTheme="majorEastAsia" w:hAnsi="Times New Roman" w:cstheme="majorBidi"/>
      <w:b/>
      <w:bCs/>
      <w:sz w:val="28"/>
      <w:szCs w:val="28"/>
    </w:rPr>
  </w:style>
  <w:style w:type="character" w:customStyle="1" w:styleId="51">
    <w:name w:val="Заголовок 5 Знак"/>
    <w:aliases w:val="Underline Знак"/>
    <w:basedOn w:val="ac"/>
    <w:link w:val="50"/>
    <w:rsid w:val="00AD41CC"/>
    <w:rPr>
      <w:rFonts w:asciiTheme="majorHAnsi" w:eastAsiaTheme="majorEastAsia" w:hAnsiTheme="majorHAnsi" w:cstheme="majorBidi"/>
      <w:color w:val="2F5496" w:themeColor="accent1" w:themeShade="BF"/>
      <w:sz w:val="20"/>
    </w:rPr>
  </w:style>
  <w:style w:type="character" w:customStyle="1" w:styleId="61">
    <w:name w:val="Заголовок 6 Знак"/>
    <w:basedOn w:val="ac"/>
    <w:link w:val="6"/>
    <w:rsid w:val="00AD41CC"/>
    <w:rPr>
      <w:rFonts w:asciiTheme="majorHAnsi" w:eastAsiaTheme="majorEastAsia" w:hAnsiTheme="majorHAnsi" w:cstheme="majorBidi"/>
      <w:color w:val="1F3763" w:themeColor="accent1" w:themeShade="7F"/>
      <w:sz w:val="20"/>
    </w:rPr>
  </w:style>
  <w:style w:type="character" w:customStyle="1" w:styleId="70">
    <w:name w:val="Заголовок 7 Знак"/>
    <w:basedOn w:val="ac"/>
    <w:link w:val="7"/>
    <w:rsid w:val="00AD41CC"/>
    <w:rPr>
      <w:rFonts w:asciiTheme="majorHAnsi" w:eastAsiaTheme="majorEastAsia" w:hAnsiTheme="majorHAnsi" w:cstheme="majorBidi"/>
      <w:i/>
      <w:iCs/>
      <w:color w:val="1F3763" w:themeColor="accent1" w:themeShade="7F"/>
      <w:sz w:val="20"/>
    </w:rPr>
  </w:style>
  <w:style w:type="character" w:customStyle="1" w:styleId="80">
    <w:name w:val="Заголовок 8 Знак"/>
    <w:basedOn w:val="ac"/>
    <w:link w:val="8"/>
    <w:rsid w:val="00AD41C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c"/>
    <w:link w:val="9"/>
    <w:uiPriority w:val="9"/>
    <w:rsid w:val="00AD41CC"/>
    <w:rPr>
      <w:rFonts w:asciiTheme="majorHAnsi" w:eastAsiaTheme="majorEastAsia" w:hAnsiTheme="majorHAnsi" w:cstheme="majorBidi"/>
      <w:i/>
      <w:iCs/>
      <w:color w:val="272727" w:themeColor="text1" w:themeTint="D8"/>
      <w:sz w:val="21"/>
      <w:szCs w:val="21"/>
    </w:rPr>
  </w:style>
  <w:style w:type="paragraph" w:styleId="af">
    <w:name w:val="Body Text Indent"/>
    <w:basedOn w:val="ab"/>
    <w:link w:val="af0"/>
    <w:unhideWhenUsed/>
    <w:rsid w:val="00AD41CC"/>
    <w:pPr>
      <w:ind w:firstLine="720"/>
    </w:pPr>
    <w:rPr>
      <w:szCs w:val="20"/>
    </w:rPr>
  </w:style>
  <w:style w:type="character" w:customStyle="1" w:styleId="af0">
    <w:name w:val="Основной текст с отступом Знак"/>
    <w:basedOn w:val="ac"/>
    <w:link w:val="af"/>
    <w:rsid w:val="00AD41CC"/>
    <w:rPr>
      <w:rFonts w:ascii="Times New Roman" w:eastAsia="Times New Roman" w:hAnsi="Times New Roman" w:cs="Times New Roman"/>
      <w:sz w:val="24"/>
      <w:szCs w:val="20"/>
      <w:lang w:eastAsia="ru-RU"/>
    </w:rPr>
  </w:style>
  <w:style w:type="paragraph" w:styleId="16">
    <w:name w:val="toc 1"/>
    <w:basedOn w:val="ab"/>
    <w:next w:val="ab"/>
    <w:autoRedefine/>
    <w:uiPriority w:val="39"/>
    <w:unhideWhenUsed/>
    <w:rsid w:val="00A902A9"/>
    <w:pPr>
      <w:jc w:val="left"/>
    </w:pPr>
    <w:rPr>
      <w:bCs/>
      <w:caps/>
      <w:szCs w:val="24"/>
    </w:rPr>
  </w:style>
  <w:style w:type="paragraph" w:styleId="22">
    <w:name w:val="toc 2"/>
    <w:basedOn w:val="ab"/>
    <w:next w:val="ab"/>
    <w:autoRedefine/>
    <w:uiPriority w:val="39"/>
    <w:unhideWhenUsed/>
    <w:rsid w:val="00A902A9"/>
    <w:pPr>
      <w:jc w:val="left"/>
    </w:pPr>
    <w:rPr>
      <w:rFonts w:cstheme="minorHAnsi"/>
      <w:bCs/>
      <w:szCs w:val="20"/>
    </w:rPr>
  </w:style>
  <w:style w:type="paragraph" w:styleId="34">
    <w:name w:val="toc 3"/>
    <w:basedOn w:val="ab"/>
    <w:next w:val="ab"/>
    <w:autoRedefine/>
    <w:uiPriority w:val="39"/>
    <w:unhideWhenUsed/>
    <w:rsid w:val="00F15235"/>
    <w:pPr>
      <w:tabs>
        <w:tab w:val="left" w:pos="840"/>
        <w:tab w:val="right" w:leader="dot" w:pos="9911"/>
      </w:tabs>
      <w:jc w:val="left"/>
    </w:pPr>
    <w:rPr>
      <w:rFonts w:cstheme="minorHAnsi"/>
      <w:szCs w:val="20"/>
    </w:rPr>
  </w:style>
  <w:style w:type="paragraph" w:styleId="42">
    <w:name w:val="toc 4"/>
    <w:basedOn w:val="ab"/>
    <w:next w:val="ab"/>
    <w:autoRedefine/>
    <w:uiPriority w:val="39"/>
    <w:unhideWhenUsed/>
    <w:rsid w:val="00A902A9"/>
    <w:pPr>
      <w:ind w:left="560"/>
      <w:jc w:val="left"/>
    </w:pPr>
    <w:rPr>
      <w:rFonts w:cstheme="minorHAnsi"/>
      <w:szCs w:val="20"/>
    </w:rPr>
  </w:style>
  <w:style w:type="paragraph" w:styleId="52">
    <w:name w:val="toc 5"/>
    <w:basedOn w:val="ab"/>
    <w:next w:val="ab"/>
    <w:autoRedefine/>
    <w:uiPriority w:val="39"/>
    <w:unhideWhenUsed/>
    <w:rsid w:val="00AD41CC"/>
    <w:pPr>
      <w:ind w:left="840"/>
    </w:pPr>
    <w:rPr>
      <w:rFonts w:asciiTheme="minorHAnsi" w:hAnsiTheme="minorHAnsi" w:cstheme="minorHAnsi"/>
      <w:szCs w:val="20"/>
    </w:rPr>
  </w:style>
  <w:style w:type="paragraph" w:styleId="62">
    <w:name w:val="toc 6"/>
    <w:basedOn w:val="ab"/>
    <w:next w:val="ab"/>
    <w:autoRedefine/>
    <w:uiPriority w:val="39"/>
    <w:unhideWhenUsed/>
    <w:rsid w:val="00AD41CC"/>
    <w:pPr>
      <w:ind w:left="1120"/>
    </w:pPr>
    <w:rPr>
      <w:rFonts w:asciiTheme="minorHAnsi" w:hAnsiTheme="minorHAnsi" w:cstheme="minorHAnsi"/>
      <w:szCs w:val="20"/>
    </w:rPr>
  </w:style>
  <w:style w:type="paragraph" w:styleId="71">
    <w:name w:val="toc 7"/>
    <w:basedOn w:val="ab"/>
    <w:next w:val="ab"/>
    <w:autoRedefine/>
    <w:uiPriority w:val="39"/>
    <w:unhideWhenUsed/>
    <w:rsid w:val="00AD41CC"/>
    <w:pPr>
      <w:ind w:left="1400"/>
    </w:pPr>
    <w:rPr>
      <w:rFonts w:asciiTheme="minorHAnsi" w:hAnsiTheme="minorHAnsi" w:cstheme="minorHAnsi"/>
      <w:szCs w:val="20"/>
    </w:rPr>
  </w:style>
  <w:style w:type="paragraph" w:styleId="81">
    <w:name w:val="toc 8"/>
    <w:basedOn w:val="ab"/>
    <w:next w:val="ab"/>
    <w:autoRedefine/>
    <w:uiPriority w:val="39"/>
    <w:unhideWhenUsed/>
    <w:rsid w:val="00AD41CC"/>
    <w:pPr>
      <w:ind w:left="1680"/>
    </w:pPr>
    <w:rPr>
      <w:rFonts w:asciiTheme="minorHAnsi" w:hAnsiTheme="minorHAnsi" w:cstheme="minorHAnsi"/>
      <w:szCs w:val="20"/>
    </w:rPr>
  </w:style>
  <w:style w:type="paragraph" w:styleId="91">
    <w:name w:val="toc 9"/>
    <w:basedOn w:val="ab"/>
    <w:next w:val="ab"/>
    <w:autoRedefine/>
    <w:uiPriority w:val="39"/>
    <w:unhideWhenUsed/>
    <w:rsid w:val="00AD41CC"/>
    <w:pPr>
      <w:ind w:left="1960"/>
    </w:pPr>
    <w:rPr>
      <w:rFonts w:asciiTheme="minorHAnsi" w:hAnsiTheme="minorHAnsi" w:cstheme="minorHAnsi"/>
      <w:szCs w:val="20"/>
    </w:rPr>
  </w:style>
  <w:style w:type="paragraph" w:styleId="af1">
    <w:name w:val="List Paragraph"/>
    <w:basedOn w:val="ab"/>
    <w:link w:val="af2"/>
    <w:uiPriority w:val="34"/>
    <w:qFormat/>
    <w:rsid w:val="00AD41CC"/>
    <w:pPr>
      <w:adjustRightInd w:val="0"/>
      <w:ind w:left="720"/>
      <w:textAlignment w:val="baseline"/>
    </w:pPr>
    <w:rPr>
      <w:noProof/>
      <w:szCs w:val="20"/>
    </w:rPr>
  </w:style>
  <w:style w:type="character" w:customStyle="1" w:styleId="af2">
    <w:name w:val="Абзац списка Знак"/>
    <w:link w:val="af1"/>
    <w:locked/>
    <w:rsid w:val="00AD41CC"/>
    <w:rPr>
      <w:rFonts w:ascii="Times New Roman" w:eastAsia="Times New Roman" w:hAnsi="Times New Roman" w:cs="Times New Roman"/>
      <w:noProof/>
      <w:sz w:val="20"/>
      <w:szCs w:val="20"/>
      <w:lang w:eastAsia="ru-RU"/>
    </w:rPr>
  </w:style>
  <w:style w:type="character" w:styleId="af3">
    <w:name w:val="Hyperlink"/>
    <w:basedOn w:val="ac"/>
    <w:uiPriority w:val="99"/>
    <w:unhideWhenUsed/>
    <w:rsid w:val="00070E24"/>
    <w:rPr>
      <w:color w:val="0563C1" w:themeColor="hyperlink"/>
      <w:u w:val="single"/>
    </w:rPr>
  </w:style>
  <w:style w:type="character" w:customStyle="1" w:styleId="17">
    <w:name w:val="Неразрешенное упоминание1"/>
    <w:basedOn w:val="ac"/>
    <w:uiPriority w:val="99"/>
    <w:semiHidden/>
    <w:unhideWhenUsed/>
    <w:rsid w:val="0042571A"/>
    <w:rPr>
      <w:color w:val="605E5C"/>
      <w:shd w:val="clear" w:color="auto" w:fill="E1DFDD"/>
    </w:rPr>
  </w:style>
  <w:style w:type="paragraph" w:styleId="af4">
    <w:name w:val="No Spacing"/>
    <w:aliases w:val="Заголовок1,С интервалом и отступом"/>
    <w:basedOn w:val="18"/>
    <w:link w:val="af5"/>
    <w:uiPriority w:val="1"/>
    <w:qFormat/>
    <w:rsid w:val="00F14A36"/>
    <w:rPr>
      <w:sz w:val="28"/>
    </w:rPr>
  </w:style>
  <w:style w:type="character" w:styleId="af6">
    <w:name w:val="Strong"/>
    <w:qFormat/>
    <w:rsid w:val="00C948FD"/>
    <w:rPr>
      <w:b/>
      <w:bCs/>
    </w:rPr>
  </w:style>
  <w:style w:type="paragraph" w:customStyle="1" w:styleId="Default">
    <w:name w:val="Default"/>
    <w:rsid w:val="00C948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7">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b"/>
    <w:link w:val="af8"/>
    <w:uiPriority w:val="99"/>
    <w:unhideWhenUsed/>
    <w:rsid w:val="00C948FD"/>
    <w:pPr>
      <w:tabs>
        <w:tab w:val="center" w:pos="4677"/>
        <w:tab w:val="right" w:pos="9355"/>
      </w:tabs>
    </w:pPr>
    <w:rPr>
      <w:sz w:val="26"/>
      <w:szCs w:val="20"/>
      <w:lang w:val="x-none" w:eastAsia="x-none"/>
    </w:rPr>
  </w:style>
  <w:style w:type="character" w:customStyle="1" w:styleId="af8">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c"/>
    <w:link w:val="af7"/>
    <w:uiPriority w:val="99"/>
    <w:rsid w:val="00C948FD"/>
    <w:rPr>
      <w:rFonts w:ascii="Times New Roman" w:eastAsia="Times New Roman" w:hAnsi="Times New Roman" w:cs="Times New Roman"/>
      <w:sz w:val="26"/>
      <w:szCs w:val="20"/>
      <w:lang w:val="x-none" w:eastAsia="x-none"/>
    </w:rPr>
  </w:style>
  <w:style w:type="paragraph" w:styleId="af9">
    <w:name w:val="footer"/>
    <w:basedOn w:val="ab"/>
    <w:link w:val="afa"/>
    <w:uiPriority w:val="99"/>
    <w:unhideWhenUsed/>
    <w:rsid w:val="00C948FD"/>
    <w:pPr>
      <w:tabs>
        <w:tab w:val="center" w:pos="4677"/>
        <w:tab w:val="right" w:pos="9355"/>
      </w:tabs>
    </w:pPr>
    <w:rPr>
      <w:sz w:val="26"/>
      <w:szCs w:val="20"/>
      <w:lang w:val="x-none" w:eastAsia="x-none"/>
    </w:rPr>
  </w:style>
  <w:style w:type="character" w:customStyle="1" w:styleId="afa">
    <w:name w:val="Нижний колонтитул Знак"/>
    <w:basedOn w:val="ac"/>
    <w:link w:val="af9"/>
    <w:uiPriority w:val="99"/>
    <w:rsid w:val="00C948FD"/>
    <w:rPr>
      <w:rFonts w:ascii="Times New Roman" w:eastAsia="Times New Roman" w:hAnsi="Times New Roman" w:cs="Times New Roman"/>
      <w:sz w:val="26"/>
      <w:szCs w:val="20"/>
      <w:lang w:val="x-none" w:eastAsia="x-none"/>
    </w:rPr>
  </w:style>
  <w:style w:type="paragraph" w:styleId="afb">
    <w:name w:val="Balloon Text"/>
    <w:basedOn w:val="ab"/>
    <w:link w:val="afc"/>
    <w:uiPriority w:val="99"/>
    <w:unhideWhenUsed/>
    <w:rsid w:val="00C948FD"/>
    <w:rPr>
      <w:rFonts w:ascii="Tahoma" w:hAnsi="Tahoma"/>
      <w:sz w:val="16"/>
      <w:szCs w:val="16"/>
      <w:lang w:val="x-none" w:eastAsia="x-none"/>
    </w:rPr>
  </w:style>
  <w:style w:type="character" w:customStyle="1" w:styleId="afc">
    <w:name w:val="Текст выноски Знак"/>
    <w:basedOn w:val="ac"/>
    <w:link w:val="afb"/>
    <w:uiPriority w:val="99"/>
    <w:rsid w:val="00C948FD"/>
    <w:rPr>
      <w:rFonts w:ascii="Tahoma" w:eastAsia="Times New Roman" w:hAnsi="Tahoma" w:cs="Times New Roman"/>
      <w:sz w:val="16"/>
      <w:szCs w:val="16"/>
      <w:lang w:val="x-none" w:eastAsia="x-none"/>
    </w:rPr>
  </w:style>
  <w:style w:type="paragraph" w:styleId="afd">
    <w:name w:val="Body Text"/>
    <w:aliases w:val="Основной текст Знак Знак Знак,Основной текст Знак Знак Знак Знак"/>
    <w:basedOn w:val="ab"/>
    <w:link w:val="afe"/>
    <w:unhideWhenUsed/>
    <w:rsid w:val="00C948FD"/>
    <w:pPr>
      <w:ind w:firstLine="425"/>
    </w:pPr>
    <w:rPr>
      <w:sz w:val="26"/>
      <w:szCs w:val="26"/>
      <w:lang w:val="x-none" w:eastAsia="x-none"/>
    </w:rPr>
  </w:style>
  <w:style w:type="character" w:customStyle="1" w:styleId="afe">
    <w:name w:val="Основной текст Знак"/>
    <w:aliases w:val="Основной текст Знак Знак Знак Знак2,Основной текст Знак Знак Знак Знак Знак"/>
    <w:basedOn w:val="ac"/>
    <w:link w:val="afd"/>
    <w:rsid w:val="00C948FD"/>
    <w:rPr>
      <w:rFonts w:ascii="Times New Roman" w:eastAsia="Times New Roman" w:hAnsi="Times New Roman" w:cs="Times New Roman"/>
      <w:sz w:val="26"/>
      <w:szCs w:val="26"/>
      <w:lang w:val="x-none" w:eastAsia="x-none"/>
    </w:rPr>
  </w:style>
  <w:style w:type="paragraph" w:styleId="aff">
    <w:name w:val="Normal (Web)"/>
    <w:aliases w:val="Обычный (Web)"/>
    <w:basedOn w:val="ab"/>
    <w:link w:val="aff0"/>
    <w:uiPriority w:val="99"/>
    <w:unhideWhenUsed/>
    <w:qFormat/>
    <w:rsid w:val="00C948FD"/>
    <w:pPr>
      <w:spacing w:before="100" w:beforeAutospacing="1" w:after="100" w:afterAutospacing="1"/>
    </w:pPr>
    <w:rPr>
      <w:szCs w:val="24"/>
      <w:lang w:val="x-none" w:eastAsia="x-none"/>
    </w:rPr>
  </w:style>
  <w:style w:type="table" w:styleId="aff1">
    <w:name w:val="Table Grid"/>
    <w:aliases w:val="Table Grid Report"/>
    <w:basedOn w:val="ad"/>
    <w:uiPriority w:val="59"/>
    <w:rsid w:val="00C948F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Body Text 2"/>
    <w:basedOn w:val="ab"/>
    <w:link w:val="25"/>
    <w:rsid w:val="00C948FD"/>
    <w:pPr>
      <w:spacing w:before="60"/>
    </w:pPr>
    <w:rPr>
      <w:sz w:val="26"/>
      <w:szCs w:val="21"/>
      <w:lang w:val="x-none" w:eastAsia="x-none"/>
    </w:rPr>
  </w:style>
  <w:style w:type="character" w:customStyle="1" w:styleId="25">
    <w:name w:val="Основной текст 2 Знак"/>
    <w:basedOn w:val="ac"/>
    <w:link w:val="24"/>
    <w:rsid w:val="00C948FD"/>
    <w:rPr>
      <w:rFonts w:ascii="Times New Roman" w:eastAsia="Times New Roman" w:hAnsi="Times New Roman" w:cs="Times New Roman"/>
      <w:sz w:val="26"/>
      <w:szCs w:val="21"/>
      <w:lang w:val="x-none" w:eastAsia="x-none"/>
    </w:rPr>
  </w:style>
  <w:style w:type="paragraph" w:styleId="aff2">
    <w:name w:val="Document Map"/>
    <w:basedOn w:val="ab"/>
    <w:link w:val="aff3"/>
    <w:uiPriority w:val="99"/>
    <w:rsid w:val="00C948FD"/>
    <w:rPr>
      <w:rFonts w:ascii="Tahoma" w:eastAsia="Calibri" w:hAnsi="Tahoma"/>
      <w:sz w:val="16"/>
      <w:szCs w:val="16"/>
      <w:lang w:val="x-none" w:eastAsia="x-none"/>
    </w:rPr>
  </w:style>
  <w:style w:type="character" w:customStyle="1" w:styleId="aff3">
    <w:name w:val="Схема документа Знак"/>
    <w:basedOn w:val="ac"/>
    <w:link w:val="aff2"/>
    <w:uiPriority w:val="99"/>
    <w:rsid w:val="00C948FD"/>
    <w:rPr>
      <w:rFonts w:ascii="Tahoma" w:eastAsia="Calibri" w:hAnsi="Tahoma" w:cs="Times New Roman"/>
      <w:sz w:val="16"/>
      <w:szCs w:val="16"/>
      <w:lang w:val="x-none" w:eastAsia="x-none"/>
    </w:rPr>
  </w:style>
  <w:style w:type="paragraph" w:styleId="26">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b"/>
    <w:link w:val="27"/>
    <w:rsid w:val="00C948FD"/>
    <w:pPr>
      <w:autoSpaceDE w:val="0"/>
      <w:autoSpaceDN w:val="0"/>
      <w:adjustRightInd w:val="0"/>
      <w:spacing w:line="480" w:lineRule="auto"/>
      <w:ind w:left="283"/>
    </w:pPr>
    <w:rPr>
      <w:rFonts w:ascii="Arial" w:hAnsi="Arial"/>
      <w:szCs w:val="20"/>
      <w:lang w:val="x-none" w:eastAsia="x-none"/>
    </w:rPr>
  </w:style>
  <w:style w:type="character" w:customStyle="1" w:styleId="27">
    <w:name w:val="Основной текст с отступом 2 Знак"/>
    <w:aliases w:val="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c"/>
    <w:link w:val="26"/>
    <w:rsid w:val="00C948FD"/>
    <w:rPr>
      <w:rFonts w:ascii="Arial" w:eastAsia="Times New Roman" w:hAnsi="Arial" w:cs="Times New Roman"/>
      <w:sz w:val="20"/>
      <w:szCs w:val="20"/>
      <w:lang w:val="x-none" w:eastAsia="x-none"/>
    </w:rPr>
  </w:style>
  <w:style w:type="paragraph" w:customStyle="1" w:styleId="font5">
    <w:name w:val="font5"/>
    <w:basedOn w:val="ab"/>
    <w:rsid w:val="00C948FD"/>
    <w:pPr>
      <w:spacing w:before="100" w:beforeAutospacing="1" w:after="100" w:afterAutospacing="1"/>
    </w:pPr>
    <w:rPr>
      <w:rFonts w:ascii="Calibri" w:hAnsi="Calibri" w:cs="Calibri"/>
      <w:i/>
      <w:iCs/>
      <w:color w:val="000000"/>
      <w:sz w:val="18"/>
      <w:szCs w:val="18"/>
    </w:rPr>
  </w:style>
  <w:style w:type="paragraph" w:customStyle="1" w:styleId="xl77">
    <w:name w:val="xl77"/>
    <w:basedOn w:val="ab"/>
    <w:rsid w:val="00C948FD"/>
    <w:pPr>
      <w:shd w:val="clear" w:color="000000" w:fill="FFFFFF"/>
      <w:spacing w:before="100" w:beforeAutospacing="1" w:after="100" w:afterAutospacing="1"/>
    </w:pPr>
    <w:rPr>
      <w:szCs w:val="24"/>
    </w:rPr>
  </w:style>
  <w:style w:type="paragraph" w:customStyle="1" w:styleId="xl78">
    <w:name w:val="xl78"/>
    <w:basedOn w:val="ab"/>
    <w:rsid w:val="00C948FD"/>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79">
    <w:name w:val="xl79"/>
    <w:basedOn w:val="ab"/>
    <w:rsid w:val="00C948FD"/>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0">
    <w:name w:val="xl80"/>
    <w:basedOn w:val="ab"/>
    <w:rsid w:val="00C948FD"/>
    <w:pPr>
      <w:pBdr>
        <w:top w:val="single" w:sz="8" w:space="0" w:color="auto"/>
        <w:bottom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1">
    <w:name w:val="xl81"/>
    <w:basedOn w:val="ab"/>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2">
    <w:name w:val="xl82"/>
    <w:basedOn w:val="ab"/>
    <w:rsid w:val="00C948FD"/>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3">
    <w:name w:val="xl83"/>
    <w:basedOn w:val="ab"/>
    <w:rsid w:val="00C948F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4">
    <w:name w:val="xl84"/>
    <w:basedOn w:val="ab"/>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5">
    <w:name w:val="xl85"/>
    <w:basedOn w:val="ab"/>
    <w:rsid w:val="00C948FD"/>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6">
    <w:name w:val="xl86"/>
    <w:basedOn w:val="ab"/>
    <w:rsid w:val="00C948F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7">
    <w:name w:val="xl87"/>
    <w:basedOn w:val="ab"/>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8">
    <w:name w:val="xl88"/>
    <w:basedOn w:val="ab"/>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9">
    <w:name w:val="xl89"/>
    <w:basedOn w:val="ab"/>
    <w:rsid w:val="00C948FD"/>
    <w:pPr>
      <w:pBdr>
        <w:top w:val="single" w:sz="8" w:space="0" w:color="auto"/>
        <w:bottom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90">
    <w:name w:val="xl90"/>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0"/>
    </w:rPr>
  </w:style>
  <w:style w:type="paragraph" w:customStyle="1" w:styleId="xl91">
    <w:name w:val="xl91"/>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2">
    <w:name w:val="xl92"/>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3">
    <w:name w:val="xl93"/>
    <w:basedOn w:val="ab"/>
    <w:rsid w:val="00C948FD"/>
    <w:pPr>
      <w:pBdr>
        <w:top w:val="single" w:sz="8"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4">
    <w:name w:val="xl94"/>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5">
    <w:name w:val="xl95"/>
    <w:basedOn w:val="ab"/>
    <w:rsid w:val="00C948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6">
    <w:name w:val="xl96"/>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0"/>
    </w:rPr>
  </w:style>
  <w:style w:type="paragraph" w:customStyle="1" w:styleId="xl97">
    <w:name w:val="xl97"/>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8">
    <w:name w:val="xl98"/>
    <w:basedOn w:val="ab"/>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9">
    <w:name w:val="xl99"/>
    <w:basedOn w:val="ab"/>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0">
    <w:name w:val="xl100"/>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1">
    <w:name w:val="xl101"/>
    <w:basedOn w:val="ab"/>
    <w:rsid w:val="00C948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2">
    <w:name w:val="xl102"/>
    <w:basedOn w:val="ab"/>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3">
    <w:name w:val="xl103"/>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4">
    <w:name w:val="xl104"/>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5">
    <w:name w:val="xl105"/>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6">
    <w:name w:val="xl106"/>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7">
    <w:name w:val="xl107"/>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8">
    <w:name w:val="xl108"/>
    <w:basedOn w:val="ab"/>
    <w:rsid w:val="00C948FD"/>
    <w:pPr>
      <w:shd w:val="clear" w:color="000000" w:fill="FFFFFF"/>
      <w:spacing w:before="100" w:beforeAutospacing="1" w:after="100" w:afterAutospacing="1"/>
    </w:pPr>
    <w:rPr>
      <w:szCs w:val="24"/>
    </w:rPr>
  </w:style>
  <w:style w:type="paragraph" w:customStyle="1" w:styleId="xl109">
    <w:name w:val="xl109"/>
    <w:basedOn w:val="ab"/>
    <w:rsid w:val="00C948FD"/>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10">
    <w:name w:val="xl110"/>
    <w:basedOn w:val="ab"/>
    <w:rsid w:val="00C948F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111">
    <w:name w:val="xl111"/>
    <w:basedOn w:val="ab"/>
    <w:rsid w:val="00C948FD"/>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12">
    <w:name w:val="xl112"/>
    <w:basedOn w:val="ab"/>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113">
    <w:name w:val="xl113"/>
    <w:basedOn w:val="ab"/>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ConsPlusNonformat">
    <w:name w:val="ConsPlusNonformat"/>
    <w:rsid w:val="00C948F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Абзац списка1"/>
    <w:basedOn w:val="ab"/>
    <w:rsid w:val="00C948FD"/>
    <w:pPr>
      <w:spacing w:line="276" w:lineRule="auto"/>
      <w:ind w:left="720" w:firstLine="425"/>
    </w:pPr>
    <w:rPr>
      <w:rFonts w:ascii="Calibri" w:hAnsi="Calibri"/>
      <w:sz w:val="22"/>
    </w:rPr>
  </w:style>
  <w:style w:type="character" w:customStyle="1" w:styleId="Bodytext">
    <w:name w:val="Body text_"/>
    <w:link w:val="92"/>
    <w:rsid w:val="00C948FD"/>
    <w:rPr>
      <w:shd w:val="clear" w:color="auto" w:fill="FFFFFF"/>
    </w:rPr>
  </w:style>
  <w:style w:type="paragraph" w:customStyle="1" w:styleId="92">
    <w:name w:val="Основной текст9"/>
    <w:basedOn w:val="ab"/>
    <w:link w:val="Bodytext"/>
    <w:rsid w:val="00C948FD"/>
    <w:pPr>
      <w:shd w:val="clear" w:color="auto" w:fill="FFFFFF"/>
      <w:spacing w:line="480" w:lineRule="exact"/>
      <w:ind w:hanging="380"/>
    </w:pPr>
    <w:rPr>
      <w:rFonts w:asciiTheme="minorHAnsi" w:eastAsiaTheme="minorHAnsi" w:hAnsiTheme="minorHAnsi" w:cstheme="minorBidi"/>
      <w:sz w:val="22"/>
    </w:rPr>
  </w:style>
  <w:style w:type="character" w:customStyle="1" w:styleId="BodytextBold">
    <w:name w:val="Body text + Bold"/>
    <w:rsid w:val="00C948FD"/>
    <w:rPr>
      <w:rFonts w:ascii="Times New Roman" w:eastAsia="Times New Roman" w:hAnsi="Times New Roman" w:cs="Times New Roman"/>
      <w:b/>
      <w:bCs/>
      <w:i w:val="0"/>
      <w:iCs w:val="0"/>
      <w:smallCaps w:val="0"/>
      <w:strike w:val="0"/>
      <w:spacing w:val="0"/>
      <w:sz w:val="22"/>
      <w:szCs w:val="22"/>
    </w:rPr>
  </w:style>
  <w:style w:type="character" w:customStyle="1" w:styleId="aff4">
    <w:name w:val="Основной текст_"/>
    <w:link w:val="72"/>
    <w:locked/>
    <w:rsid w:val="00C948FD"/>
    <w:rPr>
      <w:rFonts w:ascii="Arial" w:eastAsia="Times New Roman" w:hAnsi="Arial" w:cs="Arial"/>
      <w:shd w:val="clear" w:color="auto" w:fill="FFFFFF"/>
    </w:rPr>
  </w:style>
  <w:style w:type="paragraph" w:customStyle="1" w:styleId="72">
    <w:name w:val="Основной текст7"/>
    <w:basedOn w:val="ab"/>
    <w:link w:val="aff4"/>
    <w:rsid w:val="00C948FD"/>
    <w:pPr>
      <w:shd w:val="clear" w:color="auto" w:fill="FFFFFF"/>
      <w:spacing w:before="4380" w:line="240" w:lineRule="atLeast"/>
    </w:pPr>
    <w:rPr>
      <w:rFonts w:ascii="Arial" w:hAnsi="Arial" w:cs="Arial"/>
      <w:sz w:val="22"/>
    </w:rPr>
  </w:style>
  <w:style w:type="paragraph" w:customStyle="1" w:styleId="ConsPlusNormal">
    <w:name w:val="ConsPlusNormal"/>
    <w:link w:val="ConsPlusNormal0"/>
    <w:qFormat/>
    <w:rsid w:val="00C948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Bodytext3">
    <w:name w:val="Body text (3)_"/>
    <w:link w:val="Bodytext30"/>
    <w:rsid w:val="00C948FD"/>
    <w:rPr>
      <w:sz w:val="27"/>
      <w:szCs w:val="27"/>
      <w:shd w:val="clear" w:color="auto" w:fill="FFFFFF"/>
    </w:rPr>
  </w:style>
  <w:style w:type="paragraph" w:customStyle="1" w:styleId="Bodytext30">
    <w:name w:val="Body text (3)"/>
    <w:basedOn w:val="ab"/>
    <w:link w:val="Bodytext3"/>
    <w:rsid w:val="00C948FD"/>
    <w:pPr>
      <w:shd w:val="clear" w:color="auto" w:fill="FFFFFF"/>
      <w:spacing w:after="2160" w:line="0" w:lineRule="atLeast"/>
      <w:ind w:hanging="2100"/>
    </w:pPr>
    <w:rPr>
      <w:rFonts w:asciiTheme="minorHAnsi" w:eastAsiaTheme="minorHAnsi" w:hAnsiTheme="minorHAnsi" w:cstheme="minorBidi"/>
      <w:sz w:val="27"/>
      <w:szCs w:val="27"/>
    </w:rPr>
  </w:style>
  <w:style w:type="character" w:customStyle="1" w:styleId="Heading22">
    <w:name w:val="Heading #2 (2)"/>
    <w:rsid w:val="00C948FD"/>
    <w:rPr>
      <w:rFonts w:ascii="Times New Roman" w:eastAsia="Times New Roman" w:hAnsi="Times New Roman" w:cs="Times New Roman"/>
      <w:b w:val="0"/>
      <w:bCs w:val="0"/>
      <w:i w:val="0"/>
      <w:iCs w:val="0"/>
      <w:smallCaps w:val="0"/>
      <w:strike w:val="0"/>
      <w:spacing w:val="0"/>
      <w:sz w:val="27"/>
      <w:szCs w:val="27"/>
    </w:rPr>
  </w:style>
  <w:style w:type="character" w:styleId="aff5">
    <w:name w:val="FollowedHyperlink"/>
    <w:uiPriority w:val="99"/>
    <w:unhideWhenUsed/>
    <w:rsid w:val="00C948FD"/>
    <w:rPr>
      <w:color w:val="800080"/>
      <w:u w:val="single"/>
    </w:rPr>
  </w:style>
  <w:style w:type="paragraph" w:customStyle="1" w:styleId="font6">
    <w:name w:val="font6"/>
    <w:basedOn w:val="ab"/>
    <w:rsid w:val="00C948FD"/>
    <w:pPr>
      <w:spacing w:before="100" w:beforeAutospacing="1" w:after="100" w:afterAutospacing="1"/>
    </w:pPr>
    <w:rPr>
      <w:rFonts w:ascii="Calibri" w:hAnsi="Calibri" w:cs="Calibri"/>
      <w:sz w:val="16"/>
      <w:szCs w:val="16"/>
    </w:rPr>
  </w:style>
  <w:style w:type="paragraph" w:customStyle="1" w:styleId="xl114">
    <w:name w:val="xl114"/>
    <w:basedOn w:val="ab"/>
    <w:rsid w:val="00C948FD"/>
    <w:pPr>
      <w:pBdr>
        <w:top w:val="single" w:sz="8" w:space="0" w:color="000000"/>
        <w:left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5">
    <w:name w:val="xl115"/>
    <w:basedOn w:val="ab"/>
    <w:rsid w:val="00C948FD"/>
    <w:pPr>
      <w:pBdr>
        <w:left w:val="single" w:sz="8" w:space="0" w:color="000000"/>
        <w:bottom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6">
    <w:name w:val="xl116"/>
    <w:basedOn w:val="ab"/>
    <w:rsid w:val="00C948FD"/>
    <w:pPr>
      <w:pBdr>
        <w:top w:val="single" w:sz="8" w:space="0" w:color="000000"/>
        <w:left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7">
    <w:name w:val="xl117"/>
    <w:basedOn w:val="ab"/>
    <w:rsid w:val="00C948FD"/>
    <w:pPr>
      <w:pBdr>
        <w:left w:val="single" w:sz="8" w:space="0" w:color="000000"/>
        <w:bottom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styleId="aff6">
    <w:name w:val="TOC Heading"/>
    <w:basedOn w:val="14"/>
    <w:next w:val="ab"/>
    <w:uiPriority w:val="39"/>
    <w:unhideWhenUsed/>
    <w:qFormat/>
    <w:rsid w:val="00F462C4"/>
    <w:pPr>
      <w:keepNext/>
      <w:spacing w:before="480" w:line="276" w:lineRule="auto"/>
      <w:jc w:val="left"/>
      <w:outlineLvl w:val="9"/>
    </w:pPr>
    <w:rPr>
      <w:rFonts w:eastAsia="Times New Roman" w:cs="Times New Roman"/>
      <w:bCs/>
      <w:sz w:val="28"/>
      <w:szCs w:val="28"/>
      <w:lang w:val="x-none"/>
    </w:rPr>
  </w:style>
  <w:style w:type="character" w:customStyle="1" w:styleId="aff7">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
    <w:link w:val="aff8"/>
    <w:uiPriority w:val="99"/>
    <w:locked/>
    <w:rsid w:val="00C948FD"/>
    <w:rPr>
      <w:rFonts w:ascii="TimesET" w:hAnsi="TimesET" w:cs="TimesET"/>
      <w:kern w:val="24"/>
    </w:rPr>
  </w:style>
  <w:style w:type="paragraph" w:styleId="aff8">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
    <w:basedOn w:val="ab"/>
    <w:link w:val="aff7"/>
    <w:uiPriority w:val="99"/>
    <w:unhideWhenUsed/>
    <w:rsid w:val="00C948FD"/>
    <w:pPr>
      <w:keepLines/>
      <w:ind w:firstLine="567"/>
    </w:pPr>
    <w:rPr>
      <w:rFonts w:ascii="TimesET" w:eastAsiaTheme="minorHAnsi" w:hAnsi="TimesET" w:cs="TimesET"/>
      <w:kern w:val="24"/>
      <w:sz w:val="22"/>
    </w:rPr>
  </w:style>
  <w:style w:type="character" w:customStyle="1" w:styleId="1a">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c"/>
    <w:uiPriority w:val="99"/>
    <w:rsid w:val="00C948FD"/>
    <w:rPr>
      <w:rFonts w:ascii="Times New Roman" w:eastAsia="Times New Roman" w:hAnsi="Times New Roman" w:cs="Times New Roman"/>
      <w:sz w:val="20"/>
      <w:szCs w:val="20"/>
      <w:lang w:eastAsia="ru-RU"/>
    </w:rPr>
  </w:style>
  <w:style w:type="character" w:customStyle="1" w:styleId="aff9">
    <w:name w:val="Название объекта Знак"/>
    <w:aliases w:val="Таблица1 Знак"/>
    <w:link w:val="affa"/>
    <w:locked/>
    <w:rsid w:val="00501EEF"/>
    <w:rPr>
      <w:rFonts w:ascii="Times New Roman" w:hAnsi="Times New Roman"/>
      <w:b/>
      <w:bCs/>
      <w:sz w:val="20"/>
    </w:rPr>
  </w:style>
  <w:style w:type="paragraph" w:styleId="affa">
    <w:name w:val="caption"/>
    <w:aliases w:val="Таблица1"/>
    <w:basedOn w:val="ab"/>
    <w:next w:val="ab"/>
    <w:link w:val="aff9"/>
    <w:unhideWhenUsed/>
    <w:qFormat/>
    <w:rsid w:val="00501EEF"/>
    <w:pPr>
      <w:keepLines/>
      <w:widowControl/>
      <w:suppressLineNumbers/>
      <w:spacing w:before="120"/>
      <w:jc w:val="left"/>
    </w:pPr>
    <w:rPr>
      <w:rFonts w:eastAsiaTheme="minorHAnsi" w:cstheme="minorBidi"/>
      <w:b/>
      <w:bCs/>
    </w:rPr>
  </w:style>
  <w:style w:type="paragraph" w:styleId="affb">
    <w:name w:val="Title"/>
    <w:aliases w:val="Заголовок2,Название1"/>
    <w:basedOn w:val="ab"/>
    <w:link w:val="1b"/>
    <w:qFormat/>
    <w:rsid w:val="00C948FD"/>
    <w:rPr>
      <w:szCs w:val="20"/>
      <w:lang w:val="x-none" w:eastAsia="x-none"/>
    </w:rPr>
  </w:style>
  <w:style w:type="character" w:customStyle="1" w:styleId="affc">
    <w:name w:val="Заголовок Знак"/>
    <w:basedOn w:val="ac"/>
    <w:uiPriority w:val="10"/>
    <w:rsid w:val="00C948FD"/>
    <w:rPr>
      <w:rFonts w:asciiTheme="majorHAnsi" w:eastAsiaTheme="majorEastAsia" w:hAnsiTheme="majorHAnsi" w:cstheme="majorBidi"/>
      <w:spacing w:val="-10"/>
      <w:kern w:val="28"/>
      <w:sz w:val="56"/>
      <w:szCs w:val="56"/>
      <w:lang w:eastAsia="ru-RU"/>
    </w:rPr>
  </w:style>
  <w:style w:type="character" w:customStyle="1" w:styleId="1b">
    <w:name w:val="Заголовок Знак1"/>
    <w:aliases w:val="Заголовок2 Знак,Название1 Знак"/>
    <w:link w:val="affb"/>
    <w:rsid w:val="00C948FD"/>
    <w:rPr>
      <w:rFonts w:ascii="Times New Roman" w:eastAsia="Times New Roman" w:hAnsi="Times New Roman" w:cs="Times New Roman"/>
      <w:sz w:val="24"/>
      <w:szCs w:val="20"/>
      <w:lang w:val="x-none" w:eastAsia="x-none"/>
    </w:rPr>
  </w:style>
  <w:style w:type="character" w:customStyle="1" w:styleId="affd">
    <w:name w:val="Текст Знак"/>
    <w:aliases w:val="Знак7 Знак"/>
    <w:link w:val="affe"/>
    <w:locked/>
    <w:rsid w:val="00C948FD"/>
    <w:rPr>
      <w:rFonts w:ascii="Courier New" w:hAnsi="Courier New" w:cs="Courier New"/>
    </w:rPr>
  </w:style>
  <w:style w:type="paragraph" w:styleId="affe">
    <w:name w:val="Plain Text"/>
    <w:aliases w:val="Знак7"/>
    <w:basedOn w:val="ab"/>
    <w:link w:val="affd"/>
    <w:unhideWhenUsed/>
    <w:rsid w:val="00C948FD"/>
    <w:rPr>
      <w:rFonts w:ascii="Courier New" w:eastAsiaTheme="minorHAnsi" w:hAnsi="Courier New" w:cs="Courier New"/>
      <w:sz w:val="22"/>
    </w:rPr>
  </w:style>
  <w:style w:type="character" w:customStyle="1" w:styleId="1c">
    <w:name w:val="Текст Знак1"/>
    <w:aliases w:val="Знак7 Знак1"/>
    <w:basedOn w:val="ac"/>
    <w:semiHidden/>
    <w:rsid w:val="00C948FD"/>
    <w:rPr>
      <w:rFonts w:ascii="Consolas" w:eastAsia="Times New Roman" w:hAnsi="Consolas" w:cs="Consolas"/>
      <w:sz w:val="21"/>
      <w:szCs w:val="21"/>
      <w:lang w:eastAsia="ru-RU"/>
    </w:rPr>
  </w:style>
  <w:style w:type="paragraph" w:customStyle="1" w:styleId="ConsPlusTitle">
    <w:name w:val="ConsPlusTitle"/>
    <w:rsid w:val="00C948F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C948F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
    <w:name w:val="Обычный текст"/>
    <w:basedOn w:val="ab"/>
    <w:uiPriority w:val="99"/>
    <w:rsid w:val="00C948FD"/>
    <w:pPr>
      <w:ind w:left="397" w:hanging="397"/>
    </w:pPr>
    <w:rPr>
      <w:rFonts w:cs="Arial"/>
      <w:szCs w:val="20"/>
    </w:rPr>
  </w:style>
  <w:style w:type="character" w:customStyle="1" w:styleId="afff0">
    <w:name w:val="Название таблицы Знак"/>
    <w:link w:val="afff1"/>
    <w:locked/>
    <w:rsid w:val="00C948FD"/>
    <w:rPr>
      <w:b/>
      <w:bCs/>
      <w:sz w:val="24"/>
      <w:szCs w:val="24"/>
    </w:rPr>
  </w:style>
  <w:style w:type="paragraph" w:customStyle="1" w:styleId="afff1">
    <w:name w:val="Название таблицы"/>
    <w:basedOn w:val="ab"/>
    <w:link w:val="afff0"/>
    <w:rsid w:val="00C948FD"/>
    <w:pPr>
      <w:tabs>
        <w:tab w:val="num" w:pos="360"/>
      </w:tabs>
      <w:spacing w:after="160" w:line="240" w:lineRule="exact"/>
    </w:pPr>
    <w:rPr>
      <w:rFonts w:asciiTheme="minorHAnsi" w:eastAsiaTheme="minorHAnsi" w:hAnsiTheme="minorHAnsi" w:cstheme="minorBidi"/>
      <w:b/>
      <w:bCs/>
      <w:szCs w:val="24"/>
    </w:rPr>
  </w:style>
  <w:style w:type="paragraph" w:customStyle="1" w:styleId="afff2">
    <w:name w:val="Название рисунка"/>
    <w:basedOn w:val="affa"/>
    <w:uiPriority w:val="99"/>
    <w:rsid w:val="00C948FD"/>
    <w:pPr>
      <w:ind w:left="180"/>
      <w:jc w:val="center"/>
    </w:pPr>
    <w:rPr>
      <w:szCs w:val="24"/>
    </w:rPr>
  </w:style>
  <w:style w:type="character" w:customStyle="1" w:styleId="afff3">
    <w:name w:val="Обычный ТКП Знак"/>
    <w:link w:val="afff4"/>
    <w:locked/>
    <w:rsid w:val="00C948FD"/>
    <w:rPr>
      <w:sz w:val="24"/>
    </w:rPr>
  </w:style>
  <w:style w:type="paragraph" w:customStyle="1" w:styleId="afff4">
    <w:name w:val="Обычный ТКП"/>
    <w:basedOn w:val="ab"/>
    <w:link w:val="afff3"/>
    <w:rsid w:val="00C948FD"/>
    <w:pPr>
      <w:suppressAutoHyphens/>
      <w:ind w:left="57" w:right="-2"/>
    </w:pPr>
    <w:rPr>
      <w:rFonts w:asciiTheme="minorHAnsi" w:eastAsiaTheme="minorHAnsi" w:hAnsiTheme="minorHAnsi" w:cstheme="minorBidi"/>
    </w:rPr>
  </w:style>
  <w:style w:type="paragraph" w:customStyle="1" w:styleId="afff5">
    <w:name w:val="Табл крупная по центру"/>
    <w:basedOn w:val="afff4"/>
    <w:uiPriority w:val="99"/>
    <w:rsid w:val="00C948FD"/>
    <w:pPr>
      <w:snapToGrid w:val="0"/>
      <w:spacing w:line="240" w:lineRule="exact"/>
      <w:ind w:left="0" w:right="0"/>
    </w:pPr>
    <w:rPr>
      <w:color w:val="000000"/>
      <w:sz w:val="22"/>
    </w:rPr>
  </w:style>
  <w:style w:type="paragraph" w:customStyle="1" w:styleId="xl63">
    <w:name w:val="xl63"/>
    <w:basedOn w:val="ab"/>
    <w:rsid w:val="00C948FD"/>
    <w:pPr>
      <w:spacing w:before="100" w:beforeAutospacing="1" w:after="100" w:afterAutospacing="1"/>
    </w:pPr>
    <w:rPr>
      <w:szCs w:val="24"/>
    </w:rPr>
  </w:style>
  <w:style w:type="paragraph" w:customStyle="1" w:styleId="xl64">
    <w:name w:val="xl64"/>
    <w:basedOn w:val="ab"/>
    <w:rsid w:val="00C948FD"/>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pPr>
    <w:rPr>
      <w:b/>
      <w:bCs/>
      <w:color w:val="000000"/>
      <w:szCs w:val="20"/>
    </w:rPr>
  </w:style>
  <w:style w:type="paragraph" w:customStyle="1" w:styleId="xl65">
    <w:name w:val="xl65"/>
    <w:basedOn w:val="ab"/>
    <w:rsid w:val="00C948FD"/>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color w:val="000000"/>
      <w:szCs w:val="20"/>
    </w:rPr>
  </w:style>
  <w:style w:type="paragraph" w:customStyle="1" w:styleId="xl66">
    <w:name w:val="xl66"/>
    <w:basedOn w:val="ab"/>
    <w:rsid w:val="00C948FD"/>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color w:val="000000"/>
      <w:szCs w:val="20"/>
    </w:rPr>
  </w:style>
  <w:style w:type="paragraph" w:customStyle="1" w:styleId="xl67">
    <w:name w:val="xl67"/>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8">
    <w:name w:val="xl68"/>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69">
    <w:name w:val="xl69"/>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70">
    <w:name w:val="xl70"/>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71">
    <w:name w:val="xl71"/>
    <w:basedOn w:val="ab"/>
    <w:rsid w:val="00C948FD"/>
    <w:pPr>
      <w:spacing w:before="100" w:beforeAutospacing="1" w:after="100" w:afterAutospacing="1"/>
    </w:pPr>
    <w:rPr>
      <w:szCs w:val="24"/>
    </w:rPr>
  </w:style>
  <w:style w:type="paragraph" w:customStyle="1" w:styleId="xl72">
    <w:name w:val="xl72"/>
    <w:basedOn w:val="ab"/>
    <w:rsid w:val="00C948F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szCs w:val="24"/>
    </w:rPr>
  </w:style>
  <w:style w:type="paragraph" w:customStyle="1" w:styleId="xl73">
    <w:name w:val="xl73"/>
    <w:basedOn w:val="ab"/>
    <w:rsid w:val="00C948F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pPr>
    <w:rPr>
      <w:szCs w:val="24"/>
    </w:rPr>
  </w:style>
  <w:style w:type="paragraph" w:customStyle="1" w:styleId="xl74">
    <w:name w:val="xl74"/>
    <w:basedOn w:val="ab"/>
    <w:rsid w:val="00C948F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pPr>
    <w:rPr>
      <w:szCs w:val="24"/>
    </w:rPr>
  </w:style>
  <w:style w:type="paragraph" w:customStyle="1" w:styleId="xl75">
    <w:name w:val="xl75"/>
    <w:basedOn w:val="ab"/>
    <w:rsid w:val="00C948FD"/>
    <w:pPr>
      <w:shd w:val="clear" w:color="auto" w:fill="FFCC99"/>
      <w:spacing w:before="100" w:beforeAutospacing="1" w:after="100" w:afterAutospacing="1"/>
    </w:pPr>
    <w:rPr>
      <w:szCs w:val="24"/>
    </w:rPr>
  </w:style>
  <w:style w:type="paragraph" w:customStyle="1" w:styleId="xl76">
    <w:name w:val="xl76"/>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Cs w:val="24"/>
    </w:rPr>
  </w:style>
  <w:style w:type="character" w:customStyle="1" w:styleId="afff6">
    <w:name w:val="Просто текст Знак"/>
    <w:link w:val="afff7"/>
    <w:locked/>
    <w:rsid w:val="00C948FD"/>
    <w:rPr>
      <w:rFonts w:ascii="Arial" w:hAnsi="Arial" w:cs="Arial"/>
      <w:szCs w:val="24"/>
    </w:rPr>
  </w:style>
  <w:style w:type="paragraph" w:customStyle="1" w:styleId="afff7">
    <w:name w:val="Просто текст"/>
    <w:basedOn w:val="afd"/>
    <w:link w:val="afff6"/>
    <w:qFormat/>
    <w:rsid w:val="00C948FD"/>
    <w:pPr>
      <w:spacing w:before="60" w:after="60" w:line="260" w:lineRule="atLeast"/>
      <w:ind w:firstLine="0"/>
    </w:pPr>
    <w:rPr>
      <w:rFonts w:ascii="Arial" w:eastAsiaTheme="minorHAnsi" w:hAnsi="Arial" w:cs="Arial"/>
      <w:sz w:val="22"/>
      <w:szCs w:val="24"/>
      <w:lang w:val="ru-RU" w:eastAsia="en-US"/>
    </w:rPr>
  </w:style>
  <w:style w:type="paragraph" w:customStyle="1" w:styleId="CharChar">
    <w:name w:val="Char Char Знак Знак Знак Знак Знак Знак"/>
    <w:basedOn w:val="ab"/>
    <w:uiPriority w:val="99"/>
    <w:rsid w:val="00C948FD"/>
    <w:pPr>
      <w:spacing w:after="160" w:line="240" w:lineRule="exact"/>
    </w:pPr>
    <w:rPr>
      <w:rFonts w:ascii="Verdana" w:hAnsi="Verdana" w:cs="Verdana"/>
      <w:szCs w:val="20"/>
      <w:lang w:val="en-US"/>
    </w:rPr>
  </w:style>
  <w:style w:type="paragraph" w:customStyle="1" w:styleId="afff8">
    <w:name w:val="Для таблицы"/>
    <w:basedOn w:val="ab"/>
    <w:next w:val="ab"/>
    <w:qFormat/>
    <w:rsid w:val="00C948FD"/>
    <w:rPr>
      <w:rFonts w:eastAsia="Calibri"/>
    </w:rPr>
  </w:style>
  <w:style w:type="paragraph" w:customStyle="1" w:styleId="afff9">
    <w:name w:val="для таблицы шапка"/>
    <w:basedOn w:val="afff8"/>
    <w:qFormat/>
    <w:rsid w:val="00C948FD"/>
    <w:rPr>
      <w:b/>
      <w:lang w:eastAsia="ru-RU"/>
    </w:rPr>
  </w:style>
  <w:style w:type="paragraph" w:customStyle="1" w:styleId="1d">
    <w:name w:val="1 подзаголовки таблиц"/>
    <w:basedOn w:val="ab"/>
    <w:uiPriority w:val="99"/>
    <w:rsid w:val="00C948FD"/>
    <w:rPr>
      <w:rFonts w:ascii="Calibri" w:hAnsi="Calibri" w:cs="Calibri"/>
      <w:b/>
      <w:bCs/>
      <w:szCs w:val="24"/>
      <w:lang w:eastAsia="ar-SA"/>
    </w:rPr>
  </w:style>
  <w:style w:type="paragraph" w:customStyle="1" w:styleId="1e">
    <w:name w:val="1 стиль таблицы"/>
    <w:basedOn w:val="ab"/>
    <w:uiPriority w:val="99"/>
    <w:rsid w:val="00C948FD"/>
    <w:rPr>
      <w:rFonts w:ascii="Calibri" w:hAnsi="Calibri" w:cs="Calibri"/>
      <w:szCs w:val="24"/>
      <w:lang w:eastAsia="ar-SA"/>
    </w:rPr>
  </w:style>
  <w:style w:type="paragraph" w:customStyle="1" w:styleId="1f">
    <w:name w:val="1 стиль таблицы по левому краю"/>
    <w:basedOn w:val="1e"/>
    <w:uiPriority w:val="99"/>
    <w:rsid w:val="00C948FD"/>
    <w:pPr>
      <w:jc w:val="left"/>
    </w:pPr>
  </w:style>
  <w:style w:type="paragraph" w:customStyle="1" w:styleId="1f0">
    <w:name w:val="1 Основной текст"/>
    <w:basedOn w:val="ab"/>
    <w:uiPriority w:val="99"/>
    <w:rsid w:val="00C948FD"/>
    <w:pPr>
      <w:spacing w:line="276" w:lineRule="auto"/>
    </w:pPr>
    <w:rPr>
      <w:rFonts w:ascii="Calibri" w:hAnsi="Calibri" w:cs="Calibri"/>
      <w:szCs w:val="24"/>
      <w:lang w:eastAsia="ar-SA"/>
    </w:rPr>
  </w:style>
  <w:style w:type="paragraph" w:customStyle="1" w:styleId="1f1">
    <w:name w:val="1 жирный текст"/>
    <w:basedOn w:val="ab"/>
    <w:uiPriority w:val="99"/>
    <w:rsid w:val="00C948FD"/>
    <w:pPr>
      <w:spacing w:line="312" w:lineRule="auto"/>
    </w:pPr>
    <w:rPr>
      <w:rFonts w:ascii="Calibri" w:hAnsi="Calibri" w:cs="Calibri"/>
      <w:b/>
      <w:bCs/>
      <w:szCs w:val="24"/>
    </w:rPr>
  </w:style>
  <w:style w:type="paragraph" w:customStyle="1" w:styleId="textn">
    <w:name w:val="textn"/>
    <w:basedOn w:val="ab"/>
    <w:uiPriority w:val="99"/>
    <w:rsid w:val="00C948FD"/>
    <w:pPr>
      <w:spacing w:before="100" w:beforeAutospacing="1" w:after="100" w:afterAutospacing="1"/>
    </w:pPr>
    <w:rPr>
      <w:szCs w:val="24"/>
    </w:rPr>
  </w:style>
  <w:style w:type="paragraph" w:customStyle="1" w:styleId="font7">
    <w:name w:val="font7"/>
    <w:basedOn w:val="ab"/>
    <w:rsid w:val="00C948FD"/>
    <w:pPr>
      <w:spacing w:before="100" w:beforeAutospacing="1" w:after="100" w:afterAutospacing="1"/>
    </w:pPr>
    <w:rPr>
      <w:sz w:val="16"/>
      <w:szCs w:val="16"/>
    </w:rPr>
  </w:style>
  <w:style w:type="paragraph" w:customStyle="1" w:styleId="font8">
    <w:name w:val="font8"/>
    <w:basedOn w:val="ab"/>
    <w:uiPriority w:val="99"/>
    <w:rsid w:val="00C948FD"/>
    <w:pPr>
      <w:spacing w:before="100" w:beforeAutospacing="1" w:after="100" w:afterAutospacing="1"/>
    </w:pPr>
    <w:rPr>
      <w:szCs w:val="28"/>
    </w:rPr>
  </w:style>
  <w:style w:type="paragraph" w:customStyle="1" w:styleId="font9">
    <w:name w:val="font9"/>
    <w:basedOn w:val="ab"/>
    <w:uiPriority w:val="99"/>
    <w:rsid w:val="00C948FD"/>
    <w:pPr>
      <w:spacing w:before="100" w:beforeAutospacing="1" w:after="100" w:afterAutospacing="1"/>
    </w:pPr>
    <w:rPr>
      <w:rFonts w:ascii="Arial CYR" w:hAnsi="Arial CYR" w:cs="Arial CYR"/>
      <w:sz w:val="18"/>
      <w:szCs w:val="18"/>
    </w:rPr>
  </w:style>
  <w:style w:type="paragraph" w:customStyle="1" w:styleId="font10">
    <w:name w:val="font10"/>
    <w:basedOn w:val="ab"/>
    <w:uiPriority w:val="99"/>
    <w:rsid w:val="00C948FD"/>
    <w:pPr>
      <w:spacing w:before="100" w:beforeAutospacing="1" w:after="100" w:afterAutospacing="1"/>
    </w:pPr>
    <w:rPr>
      <w:rFonts w:ascii="Arial CYR" w:hAnsi="Arial CYR" w:cs="Arial CYR"/>
      <w:sz w:val="14"/>
      <w:szCs w:val="14"/>
    </w:rPr>
  </w:style>
  <w:style w:type="paragraph" w:customStyle="1" w:styleId="font11">
    <w:name w:val="font11"/>
    <w:basedOn w:val="ab"/>
    <w:uiPriority w:val="99"/>
    <w:rsid w:val="00C948FD"/>
    <w:pPr>
      <w:spacing w:before="100" w:beforeAutospacing="1" w:after="100" w:afterAutospacing="1"/>
    </w:pPr>
    <w:rPr>
      <w:rFonts w:ascii="Arial CYR" w:hAnsi="Arial CYR" w:cs="Arial CYR"/>
      <w:sz w:val="14"/>
      <w:szCs w:val="14"/>
    </w:rPr>
  </w:style>
  <w:style w:type="paragraph" w:customStyle="1" w:styleId="font12">
    <w:name w:val="font12"/>
    <w:basedOn w:val="ab"/>
    <w:uiPriority w:val="99"/>
    <w:rsid w:val="00C948FD"/>
    <w:pPr>
      <w:spacing w:before="100" w:beforeAutospacing="1" w:after="100" w:afterAutospacing="1"/>
    </w:pPr>
    <w:rPr>
      <w:rFonts w:ascii="Arial CYR" w:hAnsi="Arial CYR" w:cs="Arial CYR"/>
      <w:sz w:val="18"/>
      <w:szCs w:val="18"/>
    </w:rPr>
  </w:style>
  <w:style w:type="paragraph" w:customStyle="1" w:styleId="font13">
    <w:name w:val="font13"/>
    <w:basedOn w:val="ab"/>
    <w:uiPriority w:val="99"/>
    <w:rsid w:val="00C948FD"/>
    <w:pPr>
      <w:spacing w:before="100" w:beforeAutospacing="1" w:after="100" w:afterAutospacing="1"/>
    </w:pPr>
    <w:rPr>
      <w:rFonts w:ascii="Arial CYR" w:hAnsi="Arial CYR" w:cs="Arial CYR"/>
      <w:b/>
      <w:bCs/>
      <w:sz w:val="18"/>
      <w:szCs w:val="18"/>
    </w:rPr>
  </w:style>
  <w:style w:type="paragraph" w:customStyle="1" w:styleId="font14">
    <w:name w:val="font14"/>
    <w:basedOn w:val="ab"/>
    <w:uiPriority w:val="99"/>
    <w:rsid w:val="00C948FD"/>
    <w:pPr>
      <w:spacing w:before="100" w:beforeAutospacing="1" w:after="100" w:afterAutospacing="1"/>
    </w:pPr>
    <w:rPr>
      <w:rFonts w:ascii="Arial CYR" w:hAnsi="Arial CYR" w:cs="Arial CYR"/>
      <w:b/>
      <w:bCs/>
      <w:sz w:val="18"/>
      <w:szCs w:val="18"/>
    </w:rPr>
  </w:style>
  <w:style w:type="paragraph" w:customStyle="1" w:styleId="font15">
    <w:name w:val="font15"/>
    <w:basedOn w:val="ab"/>
    <w:uiPriority w:val="99"/>
    <w:rsid w:val="00C948FD"/>
    <w:pPr>
      <w:spacing w:before="100" w:beforeAutospacing="1" w:after="100" w:afterAutospacing="1"/>
    </w:pPr>
    <w:rPr>
      <w:rFonts w:ascii="Arial CYR" w:hAnsi="Arial CYR" w:cs="Arial CYR"/>
      <w:b/>
      <w:bCs/>
      <w:sz w:val="22"/>
    </w:rPr>
  </w:style>
  <w:style w:type="paragraph" w:customStyle="1" w:styleId="font16">
    <w:name w:val="font16"/>
    <w:basedOn w:val="ab"/>
    <w:uiPriority w:val="99"/>
    <w:rsid w:val="00C948FD"/>
    <w:pPr>
      <w:spacing w:before="100" w:beforeAutospacing="1" w:after="100" w:afterAutospacing="1"/>
    </w:pPr>
    <w:rPr>
      <w:b/>
      <w:bCs/>
      <w:sz w:val="22"/>
    </w:rPr>
  </w:style>
  <w:style w:type="paragraph" w:customStyle="1" w:styleId="font17">
    <w:name w:val="font17"/>
    <w:basedOn w:val="ab"/>
    <w:uiPriority w:val="99"/>
    <w:rsid w:val="00C948FD"/>
    <w:pPr>
      <w:spacing w:before="100" w:beforeAutospacing="1" w:after="100" w:afterAutospacing="1"/>
    </w:pPr>
    <w:rPr>
      <w:rFonts w:ascii="Arial CYR" w:hAnsi="Arial CYR" w:cs="Arial CYR"/>
      <w:b/>
      <w:bCs/>
      <w:sz w:val="22"/>
    </w:rPr>
  </w:style>
  <w:style w:type="paragraph" w:customStyle="1" w:styleId="font18">
    <w:name w:val="font18"/>
    <w:basedOn w:val="ab"/>
    <w:uiPriority w:val="99"/>
    <w:rsid w:val="00C948FD"/>
    <w:pPr>
      <w:spacing w:before="100" w:beforeAutospacing="1" w:after="100" w:afterAutospacing="1"/>
    </w:pPr>
    <w:rPr>
      <w:b/>
      <w:bCs/>
      <w:sz w:val="22"/>
    </w:rPr>
  </w:style>
  <w:style w:type="paragraph" w:customStyle="1" w:styleId="font19">
    <w:name w:val="font19"/>
    <w:basedOn w:val="ab"/>
    <w:uiPriority w:val="99"/>
    <w:rsid w:val="00C948FD"/>
    <w:pPr>
      <w:spacing w:before="100" w:beforeAutospacing="1" w:after="100" w:afterAutospacing="1"/>
    </w:pPr>
    <w:rPr>
      <w:b/>
      <w:bCs/>
      <w:sz w:val="22"/>
    </w:rPr>
  </w:style>
  <w:style w:type="paragraph" w:customStyle="1" w:styleId="font20">
    <w:name w:val="font20"/>
    <w:basedOn w:val="ab"/>
    <w:uiPriority w:val="99"/>
    <w:rsid w:val="00C948FD"/>
    <w:pPr>
      <w:spacing w:before="100" w:beforeAutospacing="1" w:after="100" w:afterAutospacing="1"/>
    </w:pPr>
    <w:rPr>
      <w:sz w:val="22"/>
    </w:rPr>
  </w:style>
  <w:style w:type="paragraph" w:customStyle="1" w:styleId="font21">
    <w:name w:val="font21"/>
    <w:basedOn w:val="ab"/>
    <w:uiPriority w:val="99"/>
    <w:rsid w:val="00C948FD"/>
    <w:pPr>
      <w:spacing w:before="100" w:beforeAutospacing="1" w:after="100" w:afterAutospacing="1"/>
    </w:pPr>
    <w:rPr>
      <w:rFonts w:ascii="Arial CYR" w:hAnsi="Arial CYR" w:cs="Arial CYR"/>
      <w:b/>
      <w:bCs/>
      <w:sz w:val="14"/>
      <w:szCs w:val="14"/>
    </w:rPr>
  </w:style>
  <w:style w:type="paragraph" w:customStyle="1" w:styleId="font22">
    <w:name w:val="font22"/>
    <w:basedOn w:val="ab"/>
    <w:uiPriority w:val="99"/>
    <w:rsid w:val="00C948FD"/>
    <w:pPr>
      <w:spacing w:before="100" w:beforeAutospacing="1" w:after="100" w:afterAutospacing="1"/>
    </w:pPr>
    <w:rPr>
      <w:rFonts w:ascii="Arial CYR" w:hAnsi="Arial CYR" w:cs="Arial CYR"/>
      <w:b/>
      <w:bCs/>
      <w:sz w:val="14"/>
      <w:szCs w:val="14"/>
    </w:rPr>
  </w:style>
  <w:style w:type="paragraph" w:customStyle="1" w:styleId="font23">
    <w:name w:val="font23"/>
    <w:basedOn w:val="ab"/>
    <w:uiPriority w:val="99"/>
    <w:rsid w:val="00C948FD"/>
    <w:pPr>
      <w:spacing w:before="100" w:beforeAutospacing="1" w:after="100" w:afterAutospacing="1"/>
    </w:pPr>
    <w:rPr>
      <w:rFonts w:ascii="Arial CYR" w:hAnsi="Arial CYR" w:cs="Arial CYR"/>
      <w:b/>
      <w:bCs/>
      <w:sz w:val="22"/>
    </w:rPr>
  </w:style>
  <w:style w:type="paragraph" w:customStyle="1" w:styleId="font24">
    <w:name w:val="font24"/>
    <w:basedOn w:val="ab"/>
    <w:uiPriority w:val="99"/>
    <w:rsid w:val="00C948FD"/>
    <w:pPr>
      <w:spacing w:before="100" w:beforeAutospacing="1" w:after="100" w:afterAutospacing="1"/>
    </w:pPr>
    <w:rPr>
      <w:rFonts w:ascii="Arial CYR" w:hAnsi="Arial CYR" w:cs="Arial CYR"/>
      <w:b/>
      <w:bCs/>
      <w:sz w:val="14"/>
      <w:szCs w:val="14"/>
    </w:rPr>
  </w:style>
  <w:style w:type="paragraph" w:customStyle="1" w:styleId="font25">
    <w:name w:val="font25"/>
    <w:basedOn w:val="ab"/>
    <w:uiPriority w:val="99"/>
    <w:rsid w:val="00C948FD"/>
    <w:pPr>
      <w:spacing w:before="100" w:beforeAutospacing="1" w:after="100" w:afterAutospacing="1"/>
    </w:pPr>
    <w:rPr>
      <w:szCs w:val="28"/>
    </w:rPr>
  </w:style>
  <w:style w:type="paragraph" w:customStyle="1" w:styleId="font26">
    <w:name w:val="font26"/>
    <w:basedOn w:val="ab"/>
    <w:uiPriority w:val="99"/>
    <w:rsid w:val="00C948FD"/>
    <w:pPr>
      <w:spacing w:before="100" w:beforeAutospacing="1" w:after="100" w:afterAutospacing="1"/>
    </w:pPr>
    <w:rPr>
      <w:b/>
      <w:bCs/>
      <w:color w:val="FF0000"/>
      <w:szCs w:val="20"/>
    </w:rPr>
  </w:style>
  <w:style w:type="paragraph" w:customStyle="1" w:styleId="xl118">
    <w:name w:val="xl118"/>
    <w:basedOn w:val="ab"/>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19">
    <w:name w:val="xl119"/>
    <w:basedOn w:val="ab"/>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0">
    <w:name w:val="xl120"/>
    <w:basedOn w:val="ab"/>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1">
    <w:name w:val="xl121"/>
    <w:basedOn w:val="ab"/>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2">
    <w:name w:val="xl122"/>
    <w:basedOn w:val="ab"/>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color w:val="FF0000"/>
      <w:sz w:val="18"/>
      <w:szCs w:val="18"/>
    </w:rPr>
  </w:style>
  <w:style w:type="paragraph" w:customStyle="1" w:styleId="xl123">
    <w:name w:val="xl123"/>
    <w:basedOn w:val="ab"/>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color w:val="FF0000"/>
      <w:sz w:val="18"/>
      <w:szCs w:val="18"/>
    </w:rPr>
  </w:style>
  <w:style w:type="paragraph" w:customStyle="1" w:styleId="xl124">
    <w:name w:val="xl124"/>
    <w:basedOn w:val="ab"/>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5">
    <w:name w:val="xl125"/>
    <w:basedOn w:val="ab"/>
    <w:rsid w:val="00C948FD"/>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pPr>
    <w:rPr>
      <w:b/>
      <w:bCs/>
      <w:szCs w:val="20"/>
    </w:rPr>
  </w:style>
  <w:style w:type="paragraph" w:customStyle="1" w:styleId="xl126">
    <w:name w:val="xl126"/>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sz w:val="14"/>
      <w:szCs w:val="14"/>
    </w:rPr>
  </w:style>
  <w:style w:type="paragraph" w:customStyle="1" w:styleId="xl127">
    <w:name w:val="xl127"/>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sz w:val="14"/>
      <w:szCs w:val="14"/>
    </w:rPr>
  </w:style>
  <w:style w:type="paragraph" w:customStyle="1" w:styleId="xl128">
    <w:name w:val="xl128"/>
    <w:basedOn w:val="ab"/>
    <w:rsid w:val="00C948FD"/>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pPr>
    <w:rPr>
      <w:rFonts w:ascii="Arial CYR" w:hAnsi="Arial CYR" w:cs="Arial CYR"/>
      <w:sz w:val="14"/>
      <w:szCs w:val="14"/>
    </w:rPr>
  </w:style>
  <w:style w:type="paragraph" w:customStyle="1" w:styleId="xl129">
    <w:name w:val="xl129"/>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Cs w:val="24"/>
    </w:rPr>
  </w:style>
  <w:style w:type="paragraph" w:customStyle="1" w:styleId="xl130">
    <w:name w:val="xl130"/>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4"/>
    </w:rPr>
  </w:style>
  <w:style w:type="paragraph" w:customStyle="1" w:styleId="xl131">
    <w:name w:val="xl131"/>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Cs w:val="24"/>
    </w:rPr>
  </w:style>
  <w:style w:type="paragraph" w:customStyle="1" w:styleId="xl132">
    <w:name w:val="xl132"/>
    <w:basedOn w:val="ab"/>
    <w:rsid w:val="00C948FD"/>
    <w:pPr>
      <w:pBdr>
        <w:top w:val="single" w:sz="4" w:space="0" w:color="969696"/>
        <w:left w:val="single" w:sz="4" w:space="0" w:color="969696"/>
        <w:bottom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3">
    <w:name w:val="xl133"/>
    <w:basedOn w:val="ab"/>
    <w:rsid w:val="00C948FD"/>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4">
    <w:name w:val="xl134"/>
    <w:basedOn w:val="ab"/>
    <w:rsid w:val="00C948FD"/>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5">
    <w:name w:val="xl135"/>
    <w:basedOn w:val="ab"/>
    <w:rsid w:val="00C948FD"/>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pPr>
    <w:rPr>
      <w:rFonts w:ascii="Arial CYR" w:hAnsi="Arial CYR" w:cs="Arial CYR"/>
      <w:b/>
      <w:bCs/>
      <w:sz w:val="18"/>
      <w:szCs w:val="18"/>
    </w:rPr>
  </w:style>
  <w:style w:type="paragraph" w:customStyle="1" w:styleId="xl136">
    <w:name w:val="xl136"/>
    <w:basedOn w:val="ab"/>
    <w:rsid w:val="00C948FD"/>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pPr>
    <w:rPr>
      <w:rFonts w:ascii="Arial CYR" w:hAnsi="Arial CYR" w:cs="Arial CYR"/>
      <w:sz w:val="18"/>
      <w:szCs w:val="18"/>
    </w:rPr>
  </w:style>
  <w:style w:type="paragraph" w:customStyle="1" w:styleId="xl137">
    <w:name w:val="xl137"/>
    <w:basedOn w:val="ab"/>
    <w:rsid w:val="00C948FD"/>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pPr>
    <w:rPr>
      <w:rFonts w:ascii="Arial CYR" w:hAnsi="Arial CYR" w:cs="Arial CYR"/>
      <w:sz w:val="18"/>
      <w:szCs w:val="18"/>
    </w:rPr>
  </w:style>
  <w:style w:type="paragraph" w:customStyle="1" w:styleId="xl138">
    <w:name w:val="xl138"/>
    <w:basedOn w:val="ab"/>
    <w:rsid w:val="00C948FD"/>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pPr>
    <w:rPr>
      <w:rFonts w:ascii="Arial CYR" w:hAnsi="Arial CYR" w:cs="Arial CYR"/>
      <w:sz w:val="18"/>
      <w:szCs w:val="18"/>
    </w:rPr>
  </w:style>
  <w:style w:type="paragraph" w:customStyle="1" w:styleId="xl139">
    <w:name w:val="xl139"/>
    <w:basedOn w:val="ab"/>
    <w:rsid w:val="00C948FD"/>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pPr>
    <w:rPr>
      <w:rFonts w:ascii="Arial CYR" w:hAnsi="Arial CYR" w:cs="Arial CYR"/>
      <w:b/>
      <w:bCs/>
      <w:sz w:val="18"/>
      <w:szCs w:val="18"/>
      <w:u w:val="single"/>
    </w:rPr>
  </w:style>
  <w:style w:type="paragraph" w:customStyle="1" w:styleId="xl140">
    <w:name w:val="xl140"/>
    <w:basedOn w:val="ab"/>
    <w:rsid w:val="00C948FD"/>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pPr>
    <w:rPr>
      <w:rFonts w:ascii="Arial CYR" w:hAnsi="Arial CYR" w:cs="Arial CYR"/>
      <w:b/>
      <w:bCs/>
      <w:sz w:val="18"/>
      <w:szCs w:val="18"/>
      <w:u w:val="single"/>
    </w:rPr>
  </w:style>
  <w:style w:type="paragraph" w:customStyle="1" w:styleId="xl141">
    <w:name w:val="xl141"/>
    <w:basedOn w:val="ab"/>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142">
    <w:name w:val="xl142"/>
    <w:basedOn w:val="ab"/>
    <w:rsid w:val="00C948FD"/>
    <w:pPr>
      <w:pBdr>
        <w:top w:val="single" w:sz="4" w:space="0" w:color="808080"/>
        <w:bottom w:val="single" w:sz="4" w:space="0" w:color="808080"/>
      </w:pBdr>
      <w:shd w:val="clear" w:color="auto" w:fill="FFFFFF"/>
      <w:spacing w:before="100" w:beforeAutospacing="1" w:after="100" w:afterAutospacing="1"/>
    </w:pPr>
    <w:rPr>
      <w:szCs w:val="24"/>
    </w:rPr>
  </w:style>
  <w:style w:type="paragraph" w:customStyle="1" w:styleId="xl143">
    <w:name w:val="xl143"/>
    <w:basedOn w:val="ab"/>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paragraph" w:customStyle="1" w:styleId="xl144">
    <w:name w:val="xl144"/>
    <w:basedOn w:val="ab"/>
    <w:rsid w:val="00C948FD"/>
    <w:pPr>
      <w:pBdr>
        <w:top w:val="single" w:sz="4" w:space="0" w:color="auto"/>
        <w:bottom w:val="single" w:sz="4" w:space="0" w:color="969696"/>
      </w:pBdr>
      <w:shd w:val="clear" w:color="auto" w:fill="FFFFFF"/>
      <w:spacing w:before="100" w:beforeAutospacing="1" w:after="100" w:afterAutospacing="1"/>
    </w:pPr>
    <w:rPr>
      <w:b/>
      <w:bCs/>
      <w:szCs w:val="20"/>
    </w:rPr>
  </w:style>
  <w:style w:type="paragraph" w:customStyle="1" w:styleId="xl145">
    <w:name w:val="xl145"/>
    <w:basedOn w:val="ab"/>
    <w:rsid w:val="00C948FD"/>
    <w:pPr>
      <w:pBdr>
        <w:top w:val="single" w:sz="4" w:space="0" w:color="auto"/>
        <w:bottom w:val="single" w:sz="4" w:space="0" w:color="969696"/>
      </w:pBdr>
      <w:shd w:val="clear" w:color="auto" w:fill="FFFFFF"/>
      <w:spacing w:before="100" w:beforeAutospacing="1" w:after="100" w:afterAutospacing="1"/>
    </w:pPr>
    <w:rPr>
      <w:szCs w:val="24"/>
    </w:rPr>
  </w:style>
  <w:style w:type="paragraph" w:customStyle="1" w:styleId="xl146">
    <w:name w:val="xl146"/>
    <w:basedOn w:val="ab"/>
    <w:rsid w:val="00C948FD"/>
    <w:pPr>
      <w:pBdr>
        <w:top w:val="single" w:sz="4" w:space="0" w:color="auto"/>
        <w:bottom w:val="single" w:sz="4" w:space="0" w:color="969696"/>
        <w:right w:val="single" w:sz="8" w:space="0" w:color="auto"/>
      </w:pBdr>
      <w:shd w:val="clear" w:color="auto" w:fill="FFFFFF"/>
      <w:spacing w:before="100" w:beforeAutospacing="1" w:after="100" w:afterAutospacing="1"/>
    </w:pPr>
    <w:rPr>
      <w:szCs w:val="24"/>
    </w:rPr>
  </w:style>
  <w:style w:type="paragraph" w:customStyle="1" w:styleId="xl147">
    <w:name w:val="xl147"/>
    <w:basedOn w:val="ab"/>
    <w:rsid w:val="00C948F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48">
    <w:name w:val="xl148"/>
    <w:basedOn w:val="ab"/>
    <w:rsid w:val="00C948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49">
    <w:name w:val="xl149"/>
    <w:basedOn w:val="ab"/>
    <w:rsid w:val="00C948F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50">
    <w:name w:val="xl150"/>
    <w:basedOn w:val="ab"/>
    <w:rsid w:val="00C948F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51">
    <w:name w:val="xl151"/>
    <w:basedOn w:val="ab"/>
    <w:rsid w:val="00C948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52">
    <w:name w:val="xl152"/>
    <w:basedOn w:val="ab"/>
    <w:rsid w:val="00C948F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53">
    <w:name w:val="xl153"/>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4">
    <w:name w:val="xl154"/>
    <w:basedOn w:val="ab"/>
    <w:rsid w:val="00C948FD"/>
    <w:pPr>
      <w:pBdr>
        <w:top w:val="single" w:sz="4" w:space="0" w:color="969696"/>
        <w:left w:val="single" w:sz="4" w:space="0" w:color="969696"/>
        <w:bottom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55">
    <w:name w:val="xl155"/>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56">
    <w:name w:val="xl156"/>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57">
    <w:name w:val="xl157"/>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8">
    <w:name w:val="xl158"/>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9">
    <w:name w:val="xl159"/>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60">
    <w:name w:val="xl160"/>
    <w:basedOn w:val="ab"/>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61">
    <w:name w:val="xl161"/>
    <w:basedOn w:val="ab"/>
    <w:rsid w:val="00C948FD"/>
    <w:pPr>
      <w:pBdr>
        <w:top w:val="single" w:sz="8" w:space="0" w:color="auto"/>
        <w:left w:val="single" w:sz="8" w:space="0" w:color="auto"/>
        <w:bottom w:val="single" w:sz="4" w:space="0" w:color="auto"/>
      </w:pBdr>
      <w:shd w:val="clear" w:color="auto" w:fill="FFFFFF"/>
      <w:spacing w:before="100" w:beforeAutospacing="1" w:after="100" w:afterAutospacing="1"/>
    </w:pPr>
    <w:rPr>
      <w:b/>
      <w:bCs/>
      <w:szCs w:val="20"/>
    </w:rPr>
  </w:style>
  <w:style w:type="paragraph" w:customStyle="1" w:styleId="xl162">
    <w:name w:val="xl162"/>
    <w:basedOn w:val="ab"/>
    <w:rsid w:val="00C948FD"/>
    <w:pPr>
      <w:pBdr>
        <w:top w:val="single" w:sz="8" w:space="0" w:color="auto"/>
        <w:bottom w:val="single" w:sz="4" w:space="0" w:color="auto"/>
      </w:pBdr>
      <w:shd w:val="clear" w:color="auto" w:fill="FFFFFF"/>
      <w:spacing w:before="100" w:beforeAutospacing="1" w:after="100" w:afterAutospacing="1"/>
    </w:pPr>
    <w:rPr>
      <w:b/>
      <w:bCs/>
      <w:szCs w:val="24"/>
    </w:rPr>
  </w:style>
  <w:style w:type="paragraph" w:customStyle="1" w:styleId="xl163">
    <w:name w:val="xl163"/>
    <w:basedOn w:val="ab"/>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64">
    <w:name w:val="xl164"/>
    <w:basedOn w:val="ab"/>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65">
    <w:name w:val="xl165"/>
    <w:basedOn w:val="ab"/>
    <w:rsid w:val="00C948FD"/>
    <w:pPr>
      <w:pBdr>
        <w:top w:val="single" w:sz="4" w:space="0" w:color="auto"/>
        <w:left w:val="single" w:sz="4" w:space="0" w:color="auto"/>
        <w:bottom w:val="single" w:sz="4" w:space="0" w:color="auto"/>
      </w:pBdr>
      <w:shd w:val="clear" w:color="auto" w:fill="FFFFFF"/>
      <w:spacing w:before="100" w:beforeAutospacing="1" w:after="100" w:afterAutospacing="1"/>
    </w:pPr>
    <w:rPr>
      <w:b/>
      <w:bCs/>
      <w:szCs w:val="24"/>
    </w:rPr>
  </w:style>
  <w:style w:type="paragraph" w:customStyle="1" w:styleId="xl166">
    <w:name w:val="xl166"/>
    <w:basedOn w:val="ab"/>
    <w:rsid w:val="00C948FD"/>
    <w:pPr>
      <w:pBdr>
        <w:top w:val="single" w:sz="4" w:space="0" w:color="auto"/>
        <w:bottom w:val="single" w:sz="4" w:space="0" w:color="auto"/>
      </w:pBdr>
      <w:shd w:val="clear" w:color="auto" w:fill="FFFFFF"/>
      <w:spacing w:before="100" w:beforeAutospacing="1" w:after="100" w:afterAutospacing="1"/>
    </w:pPr>
    <w:rPr>
      <w:szCs w:val="24"/>
    </w:rPr>
  </w:style>
  <w:style w:type="paragraph" w:customStyle="1" w:styleId="xl167">
    <w:name w:val="xl167"/>
    <w:basedOn w:val="ab"/>
    <w:rsid w:val="00C948FD"/>
    <w:pPr>
      <w:pBdr>
        <w:top w:val="single" w:sz="4"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68">
    <w:name w:val="xl168"/>
    <w:basedOn w:val="ab"/>
    <w:rsid w:val="00C948FD"/>
    <w:pPr>
      <w:pBdr>
        <w:top w:val="single" w:sz="4" w:space="0" w:color="auto"/>
        <w:left w:val="single" w:sz="4" w:space="0" w:color="auto"/>
        <w:bottom w:val="single" w:sz="4" w:space="0" w:color="auto"/>
      </w:pBdr>
      <w:shd w:val="clear" w:color="auto" w:fill="FFFFFF"/>
      <w:spacing w:before="100" w:beforeAutospacing="1" w:after="100" w:afterAutospacing="1"/>
    </w:pPr>
    <w:rPr>
      <w:b/>
      <w:bCs/>
      <w:sz w:val="16"/>
      <w:szCs w:val="16"/>
    </w:rPr>
  </w:style>
  <w:style w:type="paragraph" w:customStyle="1" w:styleId="xl169">
    <w:name w:val="xl169"/>
    <w:basedOn w:val="ab"/>
    <w:rsid w:val="00C948FD"/>
    <w:pPr>
      <w:pBdr>
        <w:top w:val="single" w:sz="4" w:space="0" w:color="auto"/>
        <w:bottom w:val="single" w:sz="4" w:space="0" w:color="auto"/>
      </w:pBdr>
      <w:shd w:val="clear" w:color="auto" w:fill="FFFFFF"/>
      <w:spacing w:before="100" w:beforeAutospacing="1" w:after="100" w:afterAutospacing="1"/>
    </w:pPr>
    <w:rPr>
      <w:sz w:val="16"/>
      <w:szCs w:val="16"/>
    </w:rPr>
  </w:style>
  <w:style w:type="paragraph" w:customStyle="1" w:styleId="xl170">
    <w:name w:val="xl170"/>
    <w:basedOn w:val="ab"/>
    <w:rsid w:val="00C948FD"/>
    <w:pPr>
      <w:pBdr>
        <w:top w:val="single" w:sz="4" w:space="0" w:color="auto"/>
        <w:bottom w:val="single" w:sz="4" w:space="0" w:color="auto"/>
        <w:right w:val="single" w:sz="8" w:space="0" w:color="auto"/>
      </w:pBdr>
      <w:shd w:val="clear" w:color="auto" w:fill="FFFFFF"/>
      <w:spacing w:before="100" w:beforeAutospacing="1" w:after="100" w:afterAutospacing="1"/>
    </w:pPr>
    <w:rPr>
      <w:sz w:val="16"/>
      <w:szCs w:val="16"/>
    </w:rPr>
  </w:style>
  <w:style w:type="paragraph" w:customStyle="1" w:styleId="xl171">
    <w:name w:val="xl171"/>
    <w:basedOn w:val="ab"/>
    <w:rsid w:val="00C948FD"/>
    <w:pPr>
      <w:pBdr>
        <w:top w:val="single" w:sz="8" w:space="0" w:color="auto"/>
        <w:bottom w:val="single" w:sz="4" w:space="0" w:color="auto"/>
      </w:pBdr>
      <w:shd w:val="clear" w:color="auto" w:fill="FFFFFF"/>
      <w:spacing w:before="100" w:beforeAutospacing="1" w:after="100" w:afterAutospacing="1"/>
    </w:pPr>
    <w:rPr>
      <w:szCs w:val="24"/>
    </w:rPr>
  </w:style>
  <w:style w:type="paragraph" w:customStyle="1" w:styleId="xl172">
    <w:name w:val="xl172"/>
    <w:basedOn w:val="ab"/>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73">
    <w:name w:val="xl173"/>
    <w:basedOn w:val="ab"/>
    <w:rsid w:val="00C948FD"/>
    <w:pPr>
      <w:pBdr>
        <w:top w:val="single" w:sz="8" w:space="0" w:color="auto"/>
        <w:left w:val="single" w:sz="8" w:space="0" w:color="auto"/>
      </w:pBdr>
      <w:shd w:val="clear" w:color="auto" w:fill="FFFFFF"/>
      <w:spacing w:before="100" w:beforeAutospacing="1" w:after="100" w:afterAutospacing="1"/>
    </w:pPr>
    <w:rPr>
      <w:b/>
      <w:bCs/>
      <w:szCs w:val="20"/>
    </w:rPr>
  </w:style>
  <w:style w:type="paragraph" w:customStyle="1" w:styleId="xl174">
    <w:name w:val="xl174"/>
    <w:basedOn w:val="ab"/>
    <w:rsid w:val="00C948FD"/>
    <w:pPr>
      <w:pBdr>
        <w:top w:val="single" w:sz="8" w:space="0" w:color="auto"/>
        <w:right w:val="single" w:sz="4" w:space="0" w:color="auto"/>
      </w:pBdr>
      <w:shd w:val="clear" w:color="auto" w:fill="FFFFFF"/>
      <w:spacing w:before="100" w:beforeAutospacing="1" w:after="100" w:afterAutospacing="1"/>
    </w:pPr>
    <w:rPr>
      <w:szCs w:val="24"/>
    </w:rPr>
  </w:style>
  <w:style w:type="paragraph" w:customStyle="1" w:styleId="xl175">
    <w:name w:val="xl175"/>
    <w:basedOn w:val="ab"/>
    <w:rsid w:val="00C948FD"/>
    <w:pPr>
      <w:pBdr>
        <w:top w:val="single" w:sz="8" w:space="0" w:color="auto"/>
        <w:left w:val="single" w:sz="8" w:space="0" w:color="auto"/>
        <w:bottom w:val="single" w:sz="8" w:space="0" w:color="auto"/>
      </w:pBdr>
      <w:shd w:val="clear" w:color="auto" w:fill="FFFFFF"/>
      <w:spacing w:before="100" w:beforeAutospacing="1" w:after="100" w:afterAutospacing="1"/>
    </w:pPr>
    <w:rPr>
      <w:b/>
      <w:bCs/>
      <w:szCs w:val="20"/>
    </w:rPr>
  </w:style>
  <w:style w:type="paragraph" w:customStyle="1" w:styleId="xl176">
    <w:name w:val="xl176"/>
    <w:basedOn w:val="ab"/>
    <w:rsid w:val="00C948FD"/>
    <w:pPr>
      <w:pBdr>
        <w:top w:val="single" w:sz="8" w:space="0" w:color="auto"/>
        <w:bottom w:val="single" w:sz="8" w:space="0" w:color="auto"/>
        <w:right w:val="single" w:sz="4" w:space="0" w:color="auto"/>
      </w:pBdr>
      <w:shd w:val="clear" w:color="auto" w:fill="FFFFFF"/>
      <w:spacing w:before="100" w:beforeAutospacing="1" w:after="100" w:afterAutospacing="1"/>
    </w:pPr>
    <w:rPr>
      <w:szCs w:val="24"/>
    </w:rPr>
  </w:style>
  <w:style w:type="paragraph" w:customStyle="1" w:styleId="xl177">
    <w:name w:val="xl177"/>
    <w:basedOn w:val="ab"/>
    <w:rsid w:val="00C948FD"/>
    <w:pPr>
      <w:pBdr>
        <w:top w:val="single" w:sz="8" w:space="0" w:color="auto"/>
        <w:left w:val="single" w:sz="8" w:space="0" w:color="auto"/>
        <w:bottom w:val="single" w:sz="8" w:space="0" w:color="auto"/>
      </w:pBdr>
      <w:shd w:val="clear" w:color="auto" w:fill="FFFFFF"/>
      <w:spacing w:before="100" w:beforeAutospacing="1" w:after="100" w:afterAutospacing="1"/>
    </w:pPr>
    <w:rPr>
      <w:b/>
      <w:bCs/>
      <w:szCs w:val="20"/>
    </w:rPr>
  </w:style>
  <w:style w:type="paragraph" w:customStyle="1" w:styleId="xl178">
    <w:name w:val="xl178"/>
    <w:basedOn w:val="ab"/>
    <w:rsid w:val="00C948FD"/>
    <w:pPr>
      <w:pBdr>
        <w:top w:val="single" w:sz="8" w:space="0" w:color="auto"/>
        <w:bottom w:val="single" w:sz="8" w:space="0" w:color="auto"/>
        <w:right w:val="single" w:sz="4" w:space="0" w:color="auto"/>
      </w:pBdr>
      <w:shd w:val="clear" w:color="auto" w:fill="FFFFFF"/>
      <w:spacing w:before="100" w:beforeAutospacing="1" w:after="100" w:afterAutospacing="1"/>
    </w:pPr>
    <w:rPr>
      <w:szCs w:val="24"/>
    </w:rPr>
  </w:style>
  <w:style w:type="paragraph" w:customStyle="1" w:styleId="xl179">
    <w:name w:val="xl179"/>
    <w:basedOn w:val="ab"/>
    <w:rsid w:val="00C948FD"/>
    <w:pPr>
      <w:pBdr>
        <w:top w:val="single" w:sz="4" w:space="0" w:color="auto"/>
        <w:left w:val="single" w:sz="4" w:space="0" w:color="auto"/>
      </w:pBdr>
      <w:shd w:val="clear" w:color="auto" w:fill="FFFFFF"/>
      <w:spacing w:before="100" w:beforeAutospacing="1" w:after="100" w:afterAutospacing="1"/>
    </w:pPr>
    <w:rPr>
      <w:b/>
      <w:bCs/>
      <w:szCs w:val="24"/>
    </w:rPr>
  </w:style>
  <w:style w:type="paragraph" w:customStyle="1" w:styleId="xl180">
    <w:name w:val="xl180"/>
    <w:basedOn w:val="ab"/>
    <w:rsid w:val="00C948FD"/>
    <w:pPr>
      <w:pBdr>
        <w:top w:val="single" w:sz="4" w:space="0" w:color="auto"/>
      </w:pBdr>
      <w:shd w:val="clear" w:color="auto" w:fill="FFFFFF"/>
      <w:spacing w:before="100" w:beforeAutospacing="1" w:after="100" w:afterAutospacing="1"/>
    </w:pPr>
    <w:rPr>
      <w:b/>
      <w:bCs/>
      <w:szCs w:val="24"/>
    </w:rPr>
  </w:style>
  <w:style w:type="paragraph" w:customStyle="1" w:styleId="xl181">
    <w:name w:val="xl181"/>
    <w:basedOn w:val="ab"/>
    <w:rsid w:val="00C948FD"/>
    <w:pPr>
      <w:pBdr>
        <w:top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82">
    <w:name w:val="xl182"/>
    <w:basedOn w:val="ab"/>
    <w:rsid w:val="00C948FD"/>
    <w:pPr>
      <w:pBdr>
        <w:left w:val="single" w:sz="4" w:space="0" w:color="auto"/>
      </w:pBdr>
      <w:shd w:val="clear" w:color="auto" w:fill="FFFFFF"/>
      <w:spacing w:before="100" w:beforeAutospacing="1" w:after="100" w:afterAutospacing="1"/>
    </w:pPr>
    <w:rPr>
      <w:szCs w:val="24"/>
    </w:rPr>
  </w:style>
  <w:style w:type="paragraph" w:customStyle="1" w:styleId="xl183">
    <w:name w:val="xl183"/>
    <w:basedOn w:val="ab"/>
    <w:rsid w:val="00C948FD"/>
    <w:pPr>
      <w:shd w:val="clear" w:color="auto" w:fill="FFFFFF"/>
      <w:spacing w:before="100" w:beforeAutospacing="1" w:after="100" w:afterAutospacing="1"/>
    </w:pPr>
    <w:rPr>
      <w:szCs w:val="24"/>
    </w:rPr>
  </w:style>
  <w:style w:type="paragraph" w:customStyle="1" w:styleId="xl184">
    <w:name w:val="xl184"/>
    <w:basedOn w:val="ab"/>
    <w:rsid w:val="00C948FD"/>
    <w:pPr>
      <w:pBdr>
        <w:right w:val="single" w:sz="8" w:space="0" w:color="auto"/>
      </w:pBdr>
      <w:shd w:val="clear" w:color="auto" w:fill="FFFFFF"/>
      <w:spacing w:before="100" w:beforeAutospacing="1" w:after="100" w:afterAutospacing="1"/>
    </w:pPr>
    <w:rPr>
      <w:szCs w:val="24"/>
    </w:rPr>
  </w:style>
  <w:style w:type="paragraph" w:customStyle="1" w:styleId="xl185">
    <w:name w:val="xl185"/>
    <w:basedOn w:val="ab"/>
    <w:rsid w:val="00C948FD"/>
    <w:pPr>
      <w:pBdr>
        <w:left w:val="single" w:sz="8"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186">
    <w:name w:val="xl186"/>
    <w:basedOn w:val="ab"/>
    <w:rsid w:val="00C948FD"/>
    <w:pPr>
      <w:pBdr>
        <w:bottom w:val="single" w:sz="4" w:space="0" w:color="808080"/>
      </w:pBdr>
      <w:spacing w:before="100" w:beforeAutospacing="1" w:after="100" w:afterAutospacing="1"/>
    </w:pPr>
    <w:rPr>
      <w:szCs w:val="24"/>
    </w:rPr>
  </w:style>
  <w:style w:type="paragraph" w:customStyle="1" w:styleId="xl187">
    <w:name w:val="xl187"/>
    <w:basedOn w:val="ab"/>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color w:val="FF0000"/>
      <w:sz w:val="18"/>
      <w:szCs w:val="18"/>
    </w:rPr>
  </w:style>
  <w:style w:type="paragraph" w:customStyle="1" w:styleId="xl188">
    <w:name w:val="xl188"/>
    <w:basedOn w:val="ab"/>
    <w:rsid w:val="00C948FD"/>
    <w:pPr>
      <w:pBdr>
        <w:top w:val="single" w:sz="4" w:space="0" w:color="808080"/>
        <w:bottom w:val="single" w:sz="4" w:space="0" w:color="808080"/>
      </w:pBdr>
      <w:shd w:val="clear" w:color="auto" w:fill="FFFFFF"/>
      <w:spacing w:before="100" w:beforeAutospacing="1" w:after="100" w:afterAutospacing="1"/>
    </w:pPr>
    <w:rPr>
      <w:b/>
      <w:bCs/>
      <w:color w:val="FF0000"/>
      <w:szCs w:val="24"/>
    </w:rPr>
  </w:style>
  <w:style w:type="paragraph" w:customStyle="1" w:styleId="xl189">
    <w:name w:val="xl189"/>
    <w:basedOn w:val="ab"/>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b/>
      <w:bCs/>
      <w:color w:val="FF0000"/>
      <w:szCs w:val="24"/>
    </w:rPr>
  </w:style>
  <w:style w:type="paragraph" w:customStyle="1" w:styleId="xl190">
    <w:name w:val="xl190"/>
    <w:basedOn w:val="ab"/>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paragraph" w:customStyle="1" w:styleId="xl191">
    <w:name w:val="xl191"/>
    <w:basedOn w:val="ab"/>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b/>
      <w:bCs/>
      <w:color w:val="FF0000"/>
      <w:szCs w:val="24"/>
    </w:rPr>
  </w:style>
  <w:style w:type="paragraph" w:customStyle="1" w:styleId="xl192">
    <w:name w:val="xl192"/>
    <w:basedOn w:val="ab"/>
    <w:rsid w:val="00C948FD"/>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93">
    <w:name w:val="xl193"/>
    <w:basedOn w:val="ab"/>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szCs w:val="24"/>
    </w:rPr>
  </w:style>
  <w:style w:type="paragraph" w:customStyle="1" w:styleId="xl194">
    <w:name w:val="xl194"/>
    <w:basedOn w:val="ab"/>
    <w:rsid w:val="00C948FD"/>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pPr>
    <w:rPr>
      <w:rFonts w:ascii="Arial CYR" w:hAnsi="Arial CYR" w:cs="Arial CYR"/>
      <w:b/>
      <w:bCs/>
      <w:sz w:val="14"/>
      <w:szCs w:val="14"/>
    </w:rPr>
  </w:style>
  <w:style w:type="paragraph" w:customStyle="1" w:styleId="xl195">
    <w:name w:val="xl195"/>
    <w:basedOn w:val="ab"/>
    <w:rsid w:val="00C948FD"/>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pPr>
    <w:rPr>
      <w:szCs w:val="24"/>
    </w:rPr>
  </w:style>
  <w:style w:type="paragraph" w:customStyle="1" w:styleId="xl196">
    <w:name w:val="xl196"/>
    <w:basedOn w:val="ab"/>
    <w:rsid w:val="00C948FD"/>
    <w:pPr>
      <w:pBdr>
        <w:left w:val="single" w:sz="8" w:space="0" w:color="auto"/>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97">
    <w:name w:val="xl197"/>
    <w:basedOn w:val="ab"/>
    <w:rsid w:val="00C948FD"/>
    <w:pPr>
      <w:pBdr>
        <w:lef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198">
    <w:name w:val="xl198"/>
    <w:basedOn w:val="ab"/>
    <w:rsid w:val="00C948FD"/>
    <w:pPr>
      <w:shd w:val="clear" w:color="auto" w:fill="FFFFFF"/>
      <w:spacing w:before="100" w:beforeAutospacing="1" w:after="100" w:afterAutospacing="1"/>
    </w:pPr>
    <w:rPr>
      <w:rFonts w:ascii="Arial" w:hAnsi="Arial" w:cs="Arial"/>
      <w:b/>
      <w:bCs/>
      <w:sz w:val="14"/>
      <w:szCs w:val="14"/>
    </w:rPr>
  </w:style>
  <w:style w:type="paragraph" w:customStyle="1" w:styleId="xl199">
    <w:name w:val="xl199"/>
    <w:basedOn w:val="ab"/>
    <w:uiPriority w:val="99"/>
    <w:rsid w:val="00C948FD"/>
    <w:pPr>
      <w:pBdr>
        <w:right w:val="single" w:sz="8" w:space="0" w:color="auto"/>
      </w:pBdr>
      <w:shd w:val="clear" w:color="auto" w:fill="FFFFFF"/>
      <w:spacing w:before="100" w:beforeAutospacing="1" w:after="100" w:afterAutospacing="1"/>
    </w:pPr>
    <w:rPr>
      <w:rFonts w:ascii="Arial" w:hAnsi="Arial" w:cs="Arial"/>
      <w:b/>
      <w:bCs/>
      <w:sz w:val="14"/>
      <w:szCs w:val="14"/>
    </w:rPr>
  </w:style>
  <w:style w:type="paragraph" w:customStyle="1" w:styleId="xl200">
    <w:name w:val="xl200"/>
    <w:basedOn w:val="ab"/>
    <w:uiPriority w:val="99"/>
    <w:rsid w:val="00C948FD"/>
    <w:pPr>
      <w:pBdr>
        <w:lef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1">
    <w:name w:val="xl201"/>
    <w:basedOn w:val="ab"/>
    <w:uiPriority w:val="99"/>
    <w:rsid w:val="00C948FD"/>
    <w:pPr>
      <w:pBdr>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2">
    <w:name w:val="xl202"/>
    <w:basedOn w:val="ab"/>
    <w:uiPriority w:val="99"/>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3">
    <w:name w:val="xl203"/>
    <w:basedOn w:val="ab"/>
    <w:uiPriority w:val="99"/>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Cs w:val="24"/>
    </w:rPr>
  </w:style>
  <w:style w:type="paragraph" w:customStyle="1" w:styleId="xl204">
    <w:name w:val="xl204"/>
    <w:basedOn w:val="ab"/>
    <w:uiPriority w:val="99"/>
    <w:rsid w:val="00C948FD"/>
    <w:pPr>
      <w:pBdr>
        <w:left w:val="single" w:sz="4" w:space="0" w:color="969696"/>
        <w:bottom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5">
    <w:name w:val="xl205"/>
    <w:basedOn w:val="ab"/>
    <w:uiPriority w:val="99"/>
    <w:rsid w:val="00C948FD"/>
    <w:pPr>
      <w:pBdr>
        <w:bottom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6">
    <w:name w:val="xl206"/>
    <w:basedOn w:val="ab"/>
    <w:uiPriority w:val="99"/>
    <w:rsid w:val="00C948FD"/>
    <w:pPr>
      <w:pBdr>
        <w:bottom w:val="single" w:sz="4" w:space="0" w:color="969696"/>
        <w:right w:val="single" w:sz="8" w:space="0" w:color="auto"/>
      </w:pBdr>
      <w:shd w:val="clear" w:color="auto" w:fill="FFFFFF"/>
      <w:spacing w:before="100" w:beforeAutospacing="1" w:after="100" w:afterAutospacing="1"/>
    </w:pPr>
    <w:rPr>
      <w:rFonts w:ascii="Arial" w:hAnsi="Arial" w:cs="Arial"/>
      <w:b/>
      <w:bCs/>
      <w:sz w:val="14"/>
      <w:szCs w:val="14"/>
    </w:rPr>
  </w:style>
  <w:style w:type="paragraph" w:customStyle="1" w:styleId="xl207">
    <w:name w:val="xl207"/>
    <w:basedOn w:val="ab"/>
    <w:uiPriority w:val="99"/>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208">
    <w:name w:val="xl208"/>
    <w:basedOn w:val="ab"/>
    <w:uiPriority w:val="99"/>
    <w:rsid w:val="00C948FD"/>
    <w:pPr>
      <w:pBdr>
        <w:top w:val="single" w:sz="4" w:space="0" w:color="808080"/>
        <w:bottom w:val="single" w:sz="4" w:space="0" w:color="808080"/>
      </w:pBdr>
      <w:shd w:val="clear" w:color="auto" w:fill="FFFFFF"/>
      <w:spacing w:before="100" w:beforeAutospacing="1" w:after="100" w:afterAutospacing="1"/>
    </w:pPr>
    <w:rPr>
      <w:szCs w:val="24"/>
    </w:rPr>
  </w:style>
  <w:style w:type="paragraph" w:customStyle="1" w:styleId="xl209">
    <w:name w:val="xl209"/>
    <w:basedOn w:val="ab"/>
    <w:uiPriority w:val="99"/>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character" w:styleId="afffa">
    <w:name w:val="footnote reference"/>
    <w:uiPriority w:val="99"/>
    <w:unhideWhenUsed/>
    <w:rsid w:val="00C948FD"/>
    <w:rPr>
      <w:vertAlign w:val="superscript"/>
    </w:rPr>
  </w:style>
  <w:style w:type="character" w:customStyle="1" w:styleId="28">
    <w:name w:val="Знак Знак2"/>
    <w:locked/>
    <w:rsid w:val="00C948FD"/>
    <w:rPr>
      <w:sz w:val="24"/>
      <w:szCs w:val="24"/>
      <w:lang w:val="ru-RU" w:eastAsia="ru-RU" w:bidi="ar-SA"/>
    </w:rPr>
  </w:style>
  <w:style w:type="character" w:customStyle="1" w:styleId="29">
    <w:name w:val="Основной текст2"/>
    <w:rsid w:val="00C948FD"/>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C948FD"/>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C948FD"/>
  </w:style>
  <w:style w:type="table" w:styleId="afffb">
    <w:name w:val="Table Elegant"/>
    <w:basedOn w:val="ad"/>
    <w:semiHidden/>
    <w:unhideWhenUsed/>
    <w:rsid w:val="00C948F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c">
    <w:name w:val="Абзац"/>
    <w:link w:val="afffd"/>
    <w:qFormat/>
    <w:rsid w:val="00C948FD"/>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d">
    <w:name w:val="Абзац Знак"/>
    <w:link w:val="afffc"/>
    <w:rsid w:val="00C948FD"/>
    <w:rPr>
      <w:rFonts w:ascii="Times New Roman" w:eastAsia="Times New Roman" w:hAnsi="Times New Roman" w:cs="Times New Roman"/>
      <w:sz w:val="24"/>
      <w:szCs w:val="24"/>
      <w:lang w:eastAsia="ru-RU"/>
    </w:rPr>
  </w:style>
  <w:style w:type="paragraph" w:customStyle="1" w:styleId="35">
    <w:name w:val="Пункт 3"/>
    <w:basedOn w:val="30"/>
    <w:locked/>
    <w:rsid w:val="00C948FD"/>
    <w:pPr>
      <w:keepLines w:val="0"/>
      <w:tabs>
        <w:tab w:val="left" w:pos="1276"/>
        <w:tab w:val="num" w:pos="2160"/>
      </w:tabs>
      <w:spacing w:before="120" w:after="60"/>
      <w:ind w:left="567" w:firstLine="0"/>
    </w:pPr>
    <w:rPr>
      <w:rFonts w:eastAsia="Times New Roman" w:cs="Times New Roman"/>
      <w:b w:val="0"/>
      <w:bCs/>
      <w:sz w:val="26"/>
      <w:lang w:val="x-none" w:eastAsia="x-none"/>
    </w:rPr>
  </w:style>
  <w:style w:type="paragraph" w:customStyle="1" w:styleId="2a">
    <w:name w:val="Заголовок_подзаголовок_2"/>
    <w:next w:val="afffc"/>
    <w:link w:val="2b"/>
    <w:rsid w:val="00C948FD"/>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b">
    <w:name w:val="Заголовок_подзаголовок_2 Знак"/>
    <w:link w:val="2a"/>
    <w:rsid w:val="00C948FD"/>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3"/>
    <w:rsid w:val="00C948FD"/>
    <w:pPr>
      <w:numPr>
        <w:ilvl w:val="1"/>
      </w:numPr>
      <w:ind w:left="1789" w:hanging="360"/>
    </w:pPr>
  </w:style>
  <w:style w:type="paragraph" w:customStyle="1" w:styleId="13">
    <w:name w:val="Список_маркерный_1_уровень"/>
    <w:link w:val="1f2"/>
    <w:qFormat/>
    <w:rsid w:val="00C948FD"/>
    <w:pPr>
      <w:numPr>
        <w:numId w:val="3"/>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2">
    <w:name w:val="Список_маркерный_1_уровень Знак"/>
    <w:link w:val="13"/>
    <w:rsid w:val="00C948FD"/>
    <w:rPr>
      <w:rFonts w:ascii="Times New Roman" w:eastAsia="Times New Roman" w:hAnsi="Times New Roman" w:cs="Times New Roman"/>
      <w:snapToGrid w:val="0"/>
      <w:sz w:val="24"/>
      <w:szCs w:val="24"/>
      <w:lang w:eastAsia="ru-RU"/>
    </w:rPr>
  </w:style>
  <w:style w:type="paragraph" w:customStyle="1" w:styleId="1">
    <w:name w:val="Заголовок_подзаголовок_1"/>
    <w:basedOn w:val="14"/>
    <w:next w:val="afffc"/>
    <w:link w:val="1f3"/>
    <w:qFormat/>
    <w:rsid w:val="00C86437"/>
    <w:pPr>
      <w:keepNext/>
      <w:pageBreakBefore/>
      <w:numPr>
        <w:numId w:val="41"/>
      </w:numPr>
      <w:tabs>
        <w:tab w:val="left" w:pos="1843"/>
      </w:tabs>
      <w:spacing w:after="120" w:line="240" w:lineRule="auto"/>
      <w:jc w:val="left"/>
    </w:pPr>
    <w:rPr>
      <w:bCs/>
      <w:sz w:val="28"/>
      <w:szCs w:val="28"/>
    </w:rPr>
  </w:style>
  <w:style w:type="character" w:customStyle="1" w:styleId="1f3">
    <w:name w:val="Заголовок_подзаголовок_1 Знак"/>
    <w:link w:val="1"/>
    <w:rsid w:val="00C86437"/>
    <w:rPr>
      <w:rFonts w:ascii="Times New Roman" w:eastAsiaTheme="majorEastAsia" w:hAnsi="Times New Roman" w:cstheme="majorBidi"/>
      <w:b/>
      <w:bCs/>
      <w:sz w:val="28"/>
      <w:szCs w:val="28"/>
    </w:rPr>
  </w:style>
  <w:style w:type="character" w:customStyle="1" w:styleId="afffe">
    <w:name w:val="Текст_Красный"/>
    <w:uiPriority w:val="1"/>
    <w:qFormat/>
    <w:rsid w:val="00C948FD"/>
    <w:rPr>
      <w:color w:val="FF0000"/>
    </w:rPr>
  </w:style>
  <w:style w:type="paragraph" w:customStyle="1" w:styleId="affff">
    <w:name w:val="Таблица_номер_таблицы"/>
    <w:link w:val="affff0"/>
    <w:rsid w:val="00C948FD"/>
    <w:pPr>
      <w:keepNext/>
      <w:spacing w:after="0" w:line="240" w:lineRule="auto"/>
      <w:jc w:val="right"/>
    </w:pPr>
    <w:rPr>
      <w:rFonts w:ascii="Times New Roman" w:eastAsia="Times New Roman" w:hAnsi="Times New Roman" w:cs="Times New Roman"/>
      <w:bCs/>
      <w:sz w:val="24"/>
      <w:szCs w:val="20"/>
      <w:lang w:eastAsia="ru-RU"/>
    </w:rPr>
  </w:style>
  <w:style w:type="character" w:customStyle="1" w:styleId="affff0">
    <w:name w:val="Таблица_номер_таблицы Знак"/>
    <w:link w:val="affff"/>
    <w:rsid w:val="00C948FD"/>
    <w:rPr>
      <w:rFonts w:ascii="Times New Roman" w:eastAsia="Times New Roman" w:hAnsi="Times New Roman" w:cs="Times New Roman"/>
      <w:bCs/>
      <w:sz w:val="24"/>
      <w:szCs w:val="20"/>
      <w:lang w:eastAsia="ru-RU"/>
    </w:rPr>
  </w:style>
  <w:style w:type="paragraph" w:customStyle="1" w:styleId="affff1">
    <w:name w:val="Таблица_название_таблицы"/>
    <w:next w:val="afffc"/>
    <w:link w:val="affff2"/>
    <w:qFormat/>
    <w:rsid w:val="00C948FD"/>
    <w:pPr>
      <w:keepNext/>
      <w:spacing w:after="120" w:line="240" w:lineRule="auto"/>
      <w:jc w:val="center"/>
    </w:pPr>
    <w:rPr>
      <w:rFonts w:ascii="Times New Roman" w:eastAsia="Times New Roman" w:hAnsi="Times New Roman" w:cs="Times New Roman"/>
      <w:bCs/>
      <w:sz w:val="24"/>
      <w:szCs w:val="20"/>
      <w:lang w:eastAsia="ru-RU"/>
    </w:rPr>
  </w:style>
  <w:style w:type="character" w:customStyle="1" w:styleId="affff2">
    <w:name w:val="Таблица_название_таблицы Знак"/>
    <w:link w:val="affff1"/>
    <w:rsid w:val="00C948FD"/>
    <w:rPr>
      <w:rFonts w:ascii="Times New Roman" w:eastAsia="Times New Roman" w:hAnsi="Times New Roman" w:cs="Times New Roman"/>
      <w:bCs/>
      <w:sz w:val="24"/>
      <w:szCs w:val="20"/>
      <w:lang w:eastAsia="ru-RU"/>
    </w:rPr>
  </w:style>
  <w:style w:type="paragraph" w:customStyle="1" w:styleId="113">
    <w:name w:val="Табличный_таблица_11"/>
    <w:link w:val="114"/>
    <w:qFormat/>
    <w:rsid w:val="00C948FD"/>
    <w:pPr>
      <w:spacing w:after="0" w:line="240" w:lineRule="auto"/>
      <w:jc w:val="center"/>
    </w:pPr>
    <w:rPr>
      <w:rFonts w:ascii="Times New Roman" w:eastAsia="Times New Roman" w:hAnsi="Times New Roman" w:cs="Times New Roman"/>
      <w:sz w:val="20"/>
      <w:szCs w:val="20"/>
      <w:lang w:eastAsia="ru-RU"/>
    </w:rPr>
  </w:style>
  <w:style w:type="character" w:customStyle="1" w:styleId="114">
    <w:name w:val="Табличный_таблица_11 Знак"/>
    <w:link w:val="113"/>
    <w:rsid w:val="00C948FD"/>
    <w:rPr>
      <w:rFonts w:ascii="Times New Roman" w:eastAsia="Times New Roman" w:hAnsi="Times New Roman" w:cs="Times New Roman"/>
      <w:sz w:val="20"/>
      <w:szCs w:val="20"/>
      <w:lang w:eastAsia="ru-RU"/>
    </w:rPr>
  </w:style>
  <w:style w:type="paragraph" w:customStyle="1" w:styleId="115">
    <w:name w:val="Табличный_боковик_11"/>
    <w:link w:val="116"/>
    <w:qFormat/>
    <w:rsid w:val="00C948FD"/>
    <w:pPr>
      <w:spacing w:after="0" w:line="240" w:lineRule="auto"/>
    </w:pPr>
    <w:rPr>
      <w:rFonts w:ascii="Times New Roman" w:eastAsia="Times New Roman" w:hAnsi="Times New Roman" w:cs="Times New Roman"/>
      <w:sz w:val="20"/>
      <w:szCs w:val="24"/>
      <w:lang w:eastAsia="ru-RU"/>
    </w:rPr>
  </w:style>
  <w:style w:type="character" w:customStyle="1" w:styleId="116">
    <w:name w:val="Табличный_боковик_11 Знак"/>
    <w:link w:val="115"/>
    <w:rsid w:val="00C948FD"/>
    <w:rPr>
      <w:rFonts w:ascii="Times New Roman" w:eastAsia="Times New Roman" w:hAnsi="Times New Roman" w:cs="Times New Roman"/>
      <w:sz w:val="20"/>
      <w:szCs w:val="24"/>
      <w:lang w:eastAsia="ru-RU"/>
    </w:rPr>
  </w:style>
  <w:style w:type="character" w:customStyle="1" w:styleId="affff3">
    <w:name w:val="Текст_Обычный"/>
    <w:qFormat/>
    <w:rsid w:val="00C948FD"/>
    <w:rPr>
      <w:b w:val="0"/>
    </w:rPr>
  </w:style>
  <w:style w:type="character" w:styleId="affff4">
    <w:name w:val="annotation reference"/>
    <w:uiPriority w:val="99"/>
    <w:unhideWhenUsed/>
    <w:rsid w:val="00C948FD"/>
    <w:rPr>
      <w:sz w:val="16"/>
      <w:szCs w:val="16"/>
    </w:rPr>
  </w:style>
  <w:style w:type="paragraph" w:styleId="affff5">
    <w:name w:val="annotation text"/>
    <w:basedOn w:val="ab"/>
    <w:link w:val="affff6"/>
    <w:unhideWhenUsed/>
    <w:rsid w:val="00C948FD"/>
    <w:rPr>
      <w:szCs w:val="20"/>
      <w:lang w:val="x-none" w:eastAsia="x-none"/>
    </w:rPr>
  </w:style>
  <w:style w:type="character" w:customStyle="1" w:styleId="affff6">
    <w:name w:val="Текст примечания Знак"/>
    <w:basedOn w:val="ac"/>
    <w:link w:val="affff5"/>
    <w:rsid w:val="00C948FD"/>
    <w:rPr>
      <w:rFonts w:ascii="Times New Roman" w:eastAsia="Times New Roman" w:hAnsi="Times New Roman" w:cs="Times New Roman"/>
      <w:sz w:val="20"/>
      <w:szCs w:val="20"/>
      <w:lang w:val="x-none" w:eastAsia="x-none"/>
    </w:rPr>
  </w:style>
  <w:style w:type="paragraph" w:styleId="affff7">
    <w:name w:val="annotation subject"/>
    <w:basedOn w:val="affff5"/>
    <w:next w:val="affff5"/>
    <w:link w:val="affff8"/>
    <w:unhideWhenUsed/>
    <w:rsid w:val="00C948FD"/>
    <w:rPr>
      <w:b/>
      <w:bCs/>
    </w:rPr>
  </w:style>
  <w:style w:type="character" w:customStyle="1" w:styleId="affff8">
    <w:name w:val="Тема примечания Знак"/>
    <w:basedOn w:val="affff6"/>
    <w:link w:val="affff7"/>
    <w:rsid w:val="00C948FD"/>
    <w:rPr>
      <w:rFonts w:ascii="Times New Roman" w:eastAsia="Times New Roman" w:hAnsi="Times New Roman" w:cs="Times New Roman"/>
      <w:b/>
      <w:bCs/>
      <w:sz w:val="20"/>
      <w:szCs w:val="20"/>
      <w:lang w:val="x-none" w:eastAsia="x-none"/>
    </w:rPr>
  </w:style>
  <w:style w:type="paragraph" w:customStyle="1" w:styleId="textindent">
    <w:name w:val="textindent"/>
    <w:basedOn w:val="ab"/>
    <w:rsid w:val="00C948FD"/>
    <w:pPr>
      <w:spacing w:before="100" w:beforeAutospacing="1" w:after="100" w:afterAutospacing="1"/>
    </w:pPr>
    <w:rPr>
      <w:szCs w:val="24"/>
    </w:rPr>
  </w:style>
  <w:style w:type="paragraph" w:customStyle="1" w:styleId="conspluscell0">
    <w:name w:val="conspluscell"/>
    <w:basedOn w:val="ab"/>
    <w:rsid w:val="00C948FD"/>
    <w:pPr>
      <w:spacing w:before="100" w:beforeAutospacing="1" w:after="100" w:afterAutospacing="1"/>
    </w:pPr>
    <w:rPr>
      <w:szCs w:val="24"/>
    </w:rPr>
  </w:style>
  <w:style w:type="character" w:styleId="affff9">
    <w:name w:val="page number"/>
    <w:rsid w:val="00C948FD"/>
    <w:rPr>
      <w:rFonts w:ascii="Arial" w:hAnsi="Arial"/>
      <w:dstrike w:val="0"/>
      <w:sz w:val="24"/>
      <w:szCs w:val="24"/>
      <w:vertAlign w:val="baseline"/>
    </w:rPr>
  </w:style>
  <w:style w:type="paragraph" w:customStyle="1" w:styleId="2c">
    <w:name w:val="2 Глава раздела"/>
    <w:basedOn w:val="af7"/>
    <w:link w:val="2d"/>
    <w:rsid w:val="00C948FD"/>
    <w:pPr>
      <w:spacing w:after="120" w:line="360" w:lineRule="auto"/>
      <w:ind w:firstLine="425"/>
    </w:pPr>
    <w:rPr>
      <w:bCs/>
      <w:noProof/>
      <w:sz w:val="28"/>
      <w:szCs w:val="26"/>
    </w:rPr>
  </w:style>
  <w:style w:type="character" w:customStyle="1" w:styleId="2d">
    <w:name w:val="2 Глава раздела Знак"/>
    <w:link w:val="2c"/>
    <w:rsid w:val="00C948FD"/>
    <w:rPr>
      <w:rFonts w:ascii="Times New Roman" w:eastAsia="Times New Roman" w:hAnsi="Times New Roman" w:cs="Times New Roman"/>
      <w:bCs/>
      <w:noProof/>
      <w:sz w:val="28"/>
      <w:szCs w:val="26"/>
      <w:lang w:val="x-none" w:eastAsia="x-none"/>
    </w:rPr>
  </w:style>
  <w:style w:type="character" w:customStyle="1" w:styleId="affffa">
    <w:name w:val="_Обычный Знак"/>
    <w:link w:val="affffb"/>
    <w:locked/>
    <w:rsid w:val="00C86437"/>
    <w:rPr>
      <w:rFonts w:ascii="Times New Roman" w:hAnsi="Times New Roman"/>
      <w:sz w:val="24"/>
    </w:rPr>
  </w:style>
  <w:style w:type="paragraph" w:customStyle="1" w:styleId="affffb">
    <w:name w:val="_Обычный"/>
    <w:basedOn w:val="ab"/>
    <w:link w:val="affffa"/>
    <w:qFormat/>
    <w:rsid w:val="00C86437"/>
    <w:pPr>
      <w:spacing w:before="120" w:after="120"/>
      <w:ind w:firstLine="709"/>
      <w:jc w:val="both"/>
    </w:pPr>
    <w:rPr>
      <w:rFonts w:eastAsiaTheme="minorHAnsi" w:cstheme="minorBidi"/>
      <w:sz w:val="24"/>
    </w:rPr>
  </w:style>
  <w:style w:type="character" w:customStyle="1" w:styleId="00">
    <w:name w:val="00_Обычный текст Знак"/>
    <w:link w:val="000"/>
    <w:locked/>
    <w:rsid w:val="00C948FD"/>
    <w:rPr>
      <w:rFonts w:ascii="Times New Roman" w:hAnsi="Times New Roman"/>
      <w:sz w:val="26"/>
      <w:szCs w:val="26"/>
    </w:rPr>
  </w:style>
  <w:style w:type="paragraph" w:customStyle="1" w:styleId="000">
    <w:name w:val="00_Обычный текст"/>
    <w:basedOn w:val="ab"/>
    <w:link w:val="00"/>
    <w:qFormat/>
    <w:rsid w:val="00C948FD"/>
    <w:pPr>
      <w:snapToGrid w:val="0"/>
    </w:pPr>
    <w:rPr>
      <w:rFonts w:eastAsiaTheme="minorHAnsi" w:cstheme="minorBidi"/>
      <w:sz w:val="26"/>
      <w:szCs w:val="26"/>
    </w:rPr>
  </w:style>
  <w:style w:type="character" w:customStyle="1" w:styleId="117">
    <w:name w:val="1_1 Список ненумерной Знак"/>
    <w:link w:val="110"/>
    <w:locked/>
    <w:rsid w:val="009F3766"/>
    <w:rPr>
      <w:rFonts w:ascii="Times New Roman" w:eastAsia="Times New Roman" w:hAnsi="Times New Roman" w:cs="Times New Roman"/>
      <w:sz w:val="24"/>
    </w:rPr>
  </w:style>
  <w:style w:type="paragraph" w:customStyle="1" w:styleId="110">
    <w:name w:val="1_1 Список ненумерной"/>
    <w:basedOn w:val="ab"/>
    <w:link w:val="117"/>
    <w:qFormat/>
    <w:rsid w:val="009F3766"/>
    <w:pPr>
      <w:keepNext/>
      <w:keepLines/>
      <w:widowControl/>
      <w:numPr>
        <w:numId w:val="40"/>
      </w:numPr>
      <w:ind w:left="425" w:firstLine="357"/>
      <w:jc w:val="left"/>
    </w:pPr>
    <w:rPr>
      <w:sz w:val="24"/>
    </w:rPr>
  </w:style>
  <w:style w:type="character" w:customStyle="1" w:styleId="affffc">
    <w:name w:val="_Таблица Знак"/>
    <w:link w:val="affffd"/>
    <w:locked/>
    <w:rsid w:val="00C948FD"/>
    <w:rPr>
      <w:rFonts w:ascii="Times New Roman" w:eastAsia="Calibri" w:hAnsi="Times New Roman"/>
      <w:b/>
      <w:sz w:val="28"/>
      <w:szCs w:val="26"/>
    </w:rPr>
  </w:style>
  <w:style w:type="paragraph" w:customStyle="1" w:styleId="affffd">
    <w:name w:val="_Таблица"/>
    <w:basedOn w:val="ab"/>
    <w:link w:val="affffc"/>
    <w:autoRedefine/>
    <w:qFormat/>
    <w:rsid w:val="00C948FD"/>
    <w:pPr>
      <w:keepNext/>
      <w:framePr w:hSpace="180" w:wrap="around" w:vAnchor="text" w:hAnchor="text" w:xAlign="center" w:y="1"/>
      <w:tabs>
        <w:tab w:val="left" w:pos="1985"/>
      </w:tabs>
      <w:ind w:right="-1"/>
      <w:suppressOverlap/>
    </w:pPr>
    <w:rPr>
      <w:rFonts w:eastAsia="Calibri" w:cstheme="minorBidi"/>
      <w:b/>
      <w:szCs w:val="26"/>
    </w:rPr>
  </w:style>
  <w:style w:type="character" w:customStyle="1" w:styleId="aff0">
    <w:name w:val="Обычный (Интернет) Знак"/>
    <w:aliases w:val="Обычный (Web) Знак"/>
    <w:link w:val="aff"/>
    <w:locked/>
    <w:rsid w:val="00C948FD"/>
    <w:rPr>
      <w:rFonts w:ascii="Times New Roman" w:eastAsia="Times New Roman" w:hAnsi="Times New Roman" w:cs="Times New Roman"/>
      <w:sz w:val="24"/>
      <w:szCs w:val="24"/>
      <w:lang w:val="x-none" w:eastAsia="x-none"/>
    </w:rPr>
  </w:style>
  <w:style w:type="paragraph" w:customStyle="1" w:styleId="130">
    <w:name w:val="Основной текст13"/>
    <w:basedOn w:val="ab"/>
    <w:rsid w:val="00C948FD"/>
    <w:pPr>
      <w:shd w:val="clear" w:color="auto" w:fill="FFFFFF"/>
      <w:spacing w:before="720" w:line="480" w:lineRule="exact"/>
      <w:ind w:hanging="420"/>
    </w:pPr>
    <w:rPr>
      <w:color w:val="000000"/>
      <w:sz w:val="27"/>
      <w:szCs w:val="27"/>
    </w:rPr>
  </w:style>
  <w:style w:type="character" w:customStyle="1" w:styleId="affffe">
    <w:name w:val="Колонтитул_"/>
    <w:link w:val="afffff"/>
    <w:rsid w:val="00C948FD"/>
    <w:rPr>
      <w:rFonts w:ascii="Times New Roman" w:hAnsi="Times New Roman"/>
      <w:sz w:val="27"/>
      <w:szCs w:val="27"/>
      <w:shd w:val="clear" w:color="auto" w:fill="FFFFFF"/>
    </w:rPr>
  </w:style>
  <w:style w:type="character" w:customStyle="1" w:styleId="FranklinGothicBook9pt">
    <w:name w:val="Колонтитул + Franklin Gothic Book;9 pt"/>
    <w:rsid w:val="00C948FD"/>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
    <w:name w:val="Колонтитул"/>
    <w:basedOn w:val="ab"/>
    <w:link w:val="affffe"/>
    <w:rsid w:val="00C948FD"/>
    <w:pPr>
      <w:shd w:val="clear" w:color="auto" w:fill="FFFFFF"/>
      <w:spacing w:line="0" w:lineRule="atLeast"/>
    </w:pPr>
    <w:rPr>
      <w:rFonts w:eastAsiaTheme="minorHAnsi" w:cstheme="minorBidi"/>
      <w:sz w:val="27"/>
      <w:szCs w:val="27"/>
    </w:rPr>
  </w:style>
  <w:style w:type="character" w:customStyle="1" w:styleId="170">
    <w:name w:val="Основной текст (17)"/>
    <w:rsid w:val="00C948FD"/>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C948FD"/>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C948FD"/>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4">
    <w:name w:val="Основной текст4"/>
    <w:basedOn w:val="ab"/>
    <w:rsid w:val="00C948FD"/>
    <w:pPr>
      <w:shd w:val="clear" w:color="auto" w:fill="FFFFFF"/>
      <w:spacing w:before="240" w:line="209" w:lineRule="exact"/>
    </w:pPr>
    <w:rPr>
      <w:color w:val="000000"/>
      <w:sz w:val="18"/>
      <w:szCs w:val="18"/>
    </w:rPr>
  </w:style>
  <w:style w:type="character" w:customStyle="1" w:styleId="4pt">
    <w:name w:val="Основной текст + 4 pt"/>
    <w:rsid w:val="00C948FD"/>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C948FD"/>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4">
    <w:name w:val="Основной текст1"/>
    <w:rsid w:val="00C948FD"/>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7"/>
    <w:rsid w:val="00C948FD"/>
    <w:rPr>
      <w:rFonts w:ascii="Times New Roman" w:hAnsi="Times New Roman"/>
      <w:sz w:val="18"/>
      <w:szCs w:val="18"/>
      <w:shd w:val="clear" w:color="auto" w:fill="FFFFFF"/>
    </w:rPr>
  </w:style>
  <w:style w:type="paragraph" w:customStyle="1" w:styleId="37">
    <w:name w:val="Основной текст (3)"/>
    <w:basedOn w:val="ab"/>
    <w:link w:val="3Exact"/>
    <w:rsid w:val="00C948FD"/>
    <w:pPr>
      <w:shd w:val="clear" w:color="auto" w:fill="FFFFFF"/>
      <w:spacing w:line="0" w:lineRule="atLeast"/>
    </w:pPr>
    <w:rPr>
      <w:rFonts w:eastAsiaTheme="minorHAnsi" w:cstheme="minorBidi"/>
      <w:sz w:val="18"/>
      <w:szCs w:val="18"/>
    </w:rPr>
  </w:style>
  <w:style w:type="paragraph" w:customStyle="1" w:styleId="38">
    <w:name w:val="Основной текст3"/>
    <w:basedOn w:val="ab"/>
    <w:rsid w:val="00C948FD"/>
    <w:pPr>
      <w:shd w:val="clear" w:color="auto" w:fill="FFFFFF"/>
      <w:spacing w:line="212" w:lineRule="exact"/>
    </w:pPr>
    <w:rPr>
      <w:color w:val="000000"/>
      <w:sz w:val="19"/>
      <w:szCs w:val="19"/>
    </w:rPr>
  </w:style>
  <w:style w:type="character" w:customStyle="1" w:styleId="CenturyGothic85pt">
    <w:name w:val="Основной текст + Century Gothic;8;5 pt"/>
    <w:rsid w:val="00C948FD"/>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C948FD"/>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f5">
    <w:name w:val="Сетка таблицы1"/>
    <w:basedOn w:val="ad"/>
    <w:next w:val="aff1"/>
    <w:uiPriority w:val="99"/>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d"/>
    <w:next w:val="aff1"/>
    <w:uiPriority w:val="59"/>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6">
    <w:name w:val="Нет списка1"/>
    <w:next w:val="ae"/>
    <w:uiPriority w:val="99"/>
    <w:semiHidden/>
    <w:unhideWhenUsed/>
    <w:rsid w:val="00C948FD"/>
  </w:style>
  <w:style w:type="table" w:customStyle="1" w:styleId="39">
    <w:name w:val="Сетка таблицы3"/>
    <w:basedOn w:val="ad"/>
    <w:next w:val="aff1"/>
    <w:uiPriority w:val="59"/>
    <w:rsid w:val="00C948FD"/>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b"/>
    <w:rsid w:val="00C948FD"/>
    <w:pPr>
      <w:spacing w:before="240"/>
      <w:ind w:firstLine="567"/>
    </w:pPr>
    <w:rPr>
      <w:szCs w:val="20"/>
    </w:rPr>
  </w:style>
  <w:style w:type="paragraph" w:styleId="2f">
    <w:name w:val="List 2"/>
    <w:basedOn w:val="ab"/>
    <w:unhideWhenUsed/>
    <w:rsid w:val="00C948FD"/>
    <w:pPr>
      <w:overflowPunct w:val="0"/>
      <w:autoSpaceDE w:val="0"/>
      <w:autoSpaceDN w:val="0"/>
      <w:adjustRightInd w:val="0"/>
      <w:ind w:left="566" w:hanging="283"/>
    </w:pPr>
    <w:rPr>
      <w:szCs w:val="20"/>
    </w:rPr>
  </w:style>
  <w:style w:type="paragraph" w:customStyle="1" w:styleId="BodyText21">
    <w:name w:val="Body Text 21"/>
    <w:basedOn w:val="ab"/>
    <w:rsid w:val="00C948FD"/>
    <w:rPr>
      <w:szCs w:val="20"/>
    </w:rPr>
  </w:style>
  <w:style w:type="numbering" w:customStyle="1" w:styleId="118">
    <w:name w:val="Нет списка11"/>
    <w:next w:val="ae"/>
    <w:uiPriority w:val="99"/>
    <w:semiHidden/>
    <w:rsid w:val="00C948FD"/>
  </w:style>
  <w:style w:type="table" w:customStyle="1" w:styleId="119">
    <w:name w:val="Сетка таблицы11"/>
    <w:basedOn w:val="ad"/>
    <w:next w:val="aff1"/>
    <w:uiPriority w:val="59"/>
    <w:rsid w:val="00C948F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2">
    <w:name w:val="Основной текст 21"/>
    <w:basedOn w:val="ab"/>
    <w:rsid w:val="00C948FD"/>
    <w:pPr>
      <w:overflowPunct w:val="0"/>
      <w:autoSpaceDE w:val="0"/>
      <w:autoSpaceDN w:val="0"/>
      <w:adjustRightInd w:val="0"/>
      <w:textAlignment w:val="baseline"/>
    </w:pPr>
    <w:rPr>
      <w:szCs w:val="20"/>
    </w:rPr>
  </w:style>
  <w:style w:type="paragraph" w:customStyle="1" w:styleId="2f0">
    <w:name w:val="Обычный2"/>
    <w:basedOn w:val="ab"/>
    <w:autoRedefine/>
    <w:rsid w:val="00C948FD"/>
    <w:pPr>
      <w:tabs>
        <w:tab w:val="left" w:pos="513"/>
      </w:tabs>
      <w:suppressAutoHyphens/>
      <w:adjustRightInd w:val="0"/>
      <w:ind w:firstLine="570"/>
      <w:textAlignment w:val="baseline"/>
    </w:pPr>
    <w:rPr>
      <w:rFonts w:eastAsia="MS Mincho"/>
      <w:color w:val="800000"/>
      <w:szCs w:val="24"/>
      <w:lang w:eastAsia="ja-JP"/>
    </w:rPr>
  </w:style>
  <w:style w:type="paragraph" w:customStyle="1" w:styleId="afffff0">
    <w:name w:val="Содержание"/>
    <w:basedOn w:val="ab"/>
    <w:rsid w:val="00C948FD"/>
    <w:pPr>
      <w:tabs>
        <w:tab w:val="right" w:leader="dot" w:pos="9356"/>
      </w:tabs>
    </w:pPr>
    <w:rPr>
      <w:b/>
      <w:caps/>
      <w:szCs w:val="20"/>
    </w:rPr>
  </w:style>
  <w:style w:type="paragraph" w:styleId="2f1">
    <w:name w:val="List Bullet 2"/>
    <w:basedOn w:val="ab"/>
    <w:rsid w:val="00C948FD"/>
    <w:pPr>
      <w:tabs>
        <w:tab w:val="left" w:pos="643"/>
      </w:tabs>
      <w:ind w:left="643" w:hanging="360"/>
    </w:pPr>
    <w:rPr>
      <w:szCs w:val="20"/>
    </w:rPr>
  </w:style>
  <w:style w:type="paragraph" w:styleId="3a">
    <w:name w:val="Body Text Indent 3"/>
    <w:basedOn w:val="ab"/>
    <w:link w:val="3b"/>
    <w:rsid w:val="00C948FD"/>
    <w:pPr>
      <w:ind w:left="283"/>
    </w:pPr>
    <w:rPr>
      <w:sz w:val="16"/>
      <w:szCs w:val="16"/>
      <w:lang w:val="x-none" w:eastAsia="x-none"/>
    </w:rPr>
  </w:style>
  <w:style w:type="character" w:customStyle="1" w:styleId="3b">
    <w:name w:val="Основной текст с отступом 3 Знак"/>
    <w:basedOn w:val="ac"/>
    <w:link w:val="3a"/>
    <w:rsid w:val="00C948FD"/>
    <w:rPr>
      <w:rFonts w:ascii="Times New Roman" w:eastAsia="Times New Roman" w:hAnsi="Times New Roman" w:cs="Times New Roman"/>
      <w:sz w:val="16"/>
      <w:szCs w:val="16"/>
      <w:lang w:val="x-none" w:eastAsia="x-none"/>
    </w:rPr>
  </w:style>
  <w:style w:type="paragraph" w:customStyle="1" w:styleId="230">
    <w:name w:val="Основной текст с отступом 23"/>
    <w:basedOn w:val="ab"/>
    <w:rsid w:val="00C948FD"/>
    <w:pPr>
      <w:overflowPunct w:val="0"/>
      <w:autoSpaceDE w:val="0"/>
      <w:autoSpaceDN w:val="0"/>
      <w:adjustRightInd w:val="0"/>
      <w:spacing w:before="240"/>
      <w:ind w:firstLine="567"/>
      <w:textAlignment w:val="baseline"/>
    </w:pPr>
    <w:rPr>
      <w:szCs w:val="20"/>
    </w:rPr>
  </w:style>
  <w:style w:type="paragraph" w:customStyle="1" w:styleId="Iacaaieaoaaeeou">
    <w:name w:val="Iacaaiea oaaeeou"/>
    <w:basedOn w:val="afd"/>
    <w:rsid w:val="00C948FD"/>
    <w:pPr>
      <w:overflowPunct w:val="0"/>
      <w:autoSpaceDE w:val="0"/>
      <w:autoSpaceDN w:val="0"/>
      <w:adjustRightInd w:val="0"/>
      <w:ind w:left="720" w:firstLine="0"/>
      <w:textAlignment w:val="baseline"/>
    </w:pPr>
    <w:rPr>
      <w:b/>
      <w:sz w:val="24"/>
      <w:szCs w:val="20"/>
    </w:rPr>
  </w:style>
  <w:style w:type="paragraph" w:customStyle="1" w:styleId="Noeeu1">
    <w:name w:val="Noeeu1"/>
    <w:basedOn w:val="ab"/>
    <w:rsid w:val="00C948FD"/>
    <w:pPr>
      <w:overflowPunct w:val="0"/>
      <w:autoSpaceDE w:val="0"/>
      <w:autoSpaceDN w:val="0"/>
      <w:adjustRightInd w:val="0"/>
      <w:ind w:firstLine="720"/>
    </w:pPr>
    <w:rPr>
      <w:szCs w:val="20"/>
    </w:rPr>
  </w:style>
  <w:style w:type="paragraph" w:customStyle="1" w:styleId="100">
    <w:name w:val="Стиль Основной текст + по ширине Первая строка:  1 см После:  0 пт"/>
    <w:basedOn w:val="afd"/>
    <w:rsid w:val="00C948FD"/>
    <w:pPr>
      <w:overflowPunct w:val="0"/>
      <w:autoSpaceDE w:val="0"/>
      <w:autoSpaceDN w:val="0"/>
      <w:adjustRightInd w:val="0"/>
      <w:ind w:firstLine="567"/>
    </w:pPr>
    <w:rPr>
      <w:sz w:val="24"/>
      <w:szCs w:val="20"/>
    </w:rPr>
  </w:style>
  <w:style w:type="paragraph" w:styleId="3c">
    <w:name w:val="Body Text 3"/>
    <w:basedOn w:val="ab"/>
    <w:link w:val="3d"/>
    <w:rsid w:val="00C948FD"/>
    <w:rPr>
      <w:sz w:val="16"/>
      <w:szCs w:val="16"/>
      <w:lang w:val="x-none" w:eastAsia="x-none"/>
    </w:rPr>
  </w:style>
  <w:style w:type="character" w:customStyle="1" w:styleId="3d">
    <w:name w:val="Основной текст 3 Знак"/>
    <w:basedOn w:val="ac"/>
    <w:link w:val="3c"/>
    <w:uiPriority w:val="99"/>
    <w:rsid w:val="00C948FD"/>
    <w:rPr>
      <w:rFonts w:ascii="Times New Roman" w:eastAsia="Times New Roman" w:hAnsi="Times New Roman" w:cs="Times New Roman"/>
      <w:sz w:val="16"/>
      <w:szCs w:val="16"/>
      <w:lang w:val="x-none" w:eastAsia="x-none"/>
    </w:rPr>
  </w:style>
  <w:style w:type="paragraph" w:customStyle="1" w:styleId="18">
    <w:name w:val="Заголовок 1 с Нум"/>
    <w:basedOn w:val="14"/>
    <w:rsid w:val="00C948FD"/>
    <w:pPr>
      <w:keepNext/>
      <w:keepLines w:val="0"/>
      <w:spacing w:after="60" w:line="240" w:lineRule="auto"/>
      <w:jc w:val="left"/>
    </w:pPr>
    <w:rPr>
      <w:rFonts w:eastAsia="Times New Roman" w:cs="Arial"/>
      <w:bCs/>
      <w:kern w:val="32"/>
      <w:lang w:val="x-none" w:eastAsia="x-none"/>
    </w:rPr>
  </w:style>
  <w:style w:type="paragraph" w:customStyle="1" w:styleId="afffff1">
    <w:name w:val="ВВедение"/>
    <w:basedOn w:val="ab"/>
    <w:rsid w:val="00C948FD"/>
    <w:pPr>
      <w:ind w:left="709" w:hanging="709"/>
    </w:pPr>
    <w:rPr>
      <w:b/>
      <w:bCs/>
      <w:szCs w:val="20"/>
    </w:rPr>
  </w:style>
  <w:style w:type="paragraph" w:customStyle="1" w:styleId="12562">
    <w:name w:val="Стиль По ширине Первая строка:  125 см Перед:  6 пт После:  2 пт"/>
    <w:basedOn w:val="ab"/>
    <w:rsid w:val="00C948FD"/>
    <w:pPr>
      <w:spacing w:before="40" w:after="40"/>
    </w:pPr>
    <w:rPr>
      <w:szCs w:val="20"/>
    </w:rPr>
  </w:style>
  <w:style w:type="paragraph" w:customStyle="1" w:styleId="12521">
    <w:name w:val="Стиль По ширине Первая строка:  125 см После:  2 пт1"/>
    <w:basedOn w:val="ab"/>
    <w:rsid w:val="00C948FD"/>
    <w:pPr>
      <w:spacing w:after="40"/>
    </w:pPr>
    <w:rPr>
      <w:szCs w:val="20"/>
    </w:rPr>
  </w:style>
  <w:style w:type="paragraph" w:styleId="afffff2">
    <w:name w:val="Normal Indent"/>
    <w:basedOn w:val="ab"/>
    <w:link w:val="afffff3"/>
    <w:rsid w:val="00C948FD"/>
    <w:pPr>
      <w:overflowPunct w:val="0"/>
      <w:autoSpaceDE w:val="0"/>
      <w:autoSpaceDN w:val="0"/>
      <w:adjustRightInd w:val="0"/>
      <w:spacing w:before="60"/>
      <w:ind w:left="113"/>
    </w:pPr>
    <w:rPr>
      <w:szCs w:val="20"/>
      <w:lang w:val="x-none" w:eastAsia="x-none"/>
    </w:rPr>
  </w:style>
  <w:style w:type="character" w:customStyle="1" w:styleId="afffff3">
    <w:name w:val="Обычный отступ Знак"/>
    <w:link w:val="afffff2"/>
    <w:rsid w:val="00C948FD"/>
    <w:rPr>
      <w:rFonts w:ascii="Times New Roman" w:eastAsia="Times New Roman" w:hAnsi="Times New Roman" w:cs="Times New Roman"/>
      <w:sz w:val="24"/>
      <w:szCs w:val="20"/>
      <w:lang w:val="x-none" w:eastAsia="x-none"/>
    </w:rPr>
  </w:style>
  <w:style w:type="table" w:customStyle="1" w:styleId="1110">
    <w:name w:val="Сетка таблицы111"/>
    <w:basedOn w:val="ad"/>
    <w:next w:val="aff1"/>
    <w:rsid w:val="00C948FD"/>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a">
    <w:name w:val="Заголовок 1 Знак1"/>
    <w:aliases w:val="Заголовок 1 Знак Знак Знак,H1 Знак"/>
    <w:uiPriority w:val="99"/>
    <w:locked/>
    <w:rsid w:val="00C948FD"/>
    <w:rPr>
      <w:rFonts w:ascii="Arial" w:eastAsia="MS Mincho" w:hAnsi="Arial" w:cs="Arial"/>
      <w:b/>
      <w:bCs/>
      <w:kern w:val="32"/>
      <w:sz w:val="32"/>
      <w:szCs w:val="32"/>
      <w:lang w:eastAsia="ja-JP"/>
    </w:rPr>
  </w:style>
  <w:style w:type="paragraph" w:customStyle="1" w:styleId="1f7">
    <w:name w:val="Текст1"/>
    <w:basedOn w:val="ab"/>
    <w:rsid w:val="00C948FD"/>
    <w:rPr>
      <w:szCs w:val="20"/>
    </w:rPr>
  </w:style>
  <w:style w:type="paragraph" w:customStyle="1" w:styleId="afffff4">
    <w:name w:val="Название закона"/>
    <w:basedOn w:val="ab"/>
    <w:next w:val="24"/>
    <w:rsid w:val="00C948FD"/>
    <w:rPr>
      <w:b/>
      <w:szCs w:val="24"/>
    </w:rPr>
  </w:style>
  <w:style w:type="paragraph" w:customStyle="1" w:styleId="310">
    <w:name w:val="Основной текст с отступом 31"/>
    <w:basedOn w:val="ab"/>
    <w:rsid w:val="00C948FD"/>
    <w:pPr>
      <w:overflowPunct w:val="0"/>
      <w:autoSpaceDE w:val="0"/>
      <w:autoSpaceDN w:val="0"/>
      <w:adjustRightInd w:val="0"/>
      <w:ind w:firstLine="720"/>
    </w:pPr>
    <w:rPr>
      <w:rFonts w:ascii="AcademyACTT" w:hAnsi="AcademyACTT"/>
      <w:szCs w:val="20"/>
      <w:lang w:val="en-US"/>
    </w:rPr>
  </w:style>
  <w:style w:type="paragraph" w:customStyle="1" w:styleId="311">
    <w:name w:val="Основной текст 31"/>
    <w:basedOn w:val="ab"/>
    <w:rsid w:val="00C948FD"/>
    <w:pPr>
      <w:overflowPunct w:val="0"/>
      <w:autoSpaceDE w:val="0"/>
      <w:autoSpaceDN w:val="0"/>
      <w:adjustRightInd w:val="0"/>
    </w:pPr>
    <w:rPr>
      <w:b/>
      <w:szCs w:val="20"/>
    </w:rPr>
  </w:style>
  <w:style w:type="paragraph" w:customStyle="1" w:styleId="1f8">
    <w:name w:val="Стиль1"/>
    <w:basedOn w:val="ab"/>
    <w:link w:val="1f9"/>
    <w:qFormat/>
    <w:rsid w:val="00C948FD"/>
    <w:pPr>
      <w:ind w:firstLine="720"/>
    </w:pPr>
    <w:rPr>
      <w:szCs w:val="20"/>
    </w:rPr>
  </w:style>
  <w:style w:type="paragraph" w:customStyle="1" w:styleId="1fa">
    <w:name w:val="Обычный (веб)1"/>
    <w:basedOn w:val="ab"/>
    <w:rsid w:val="00C948FD"/>
    <w:pPr>
      <w:overflowPunct w:val="0"/>
      <w:autoSpaceDE w:val="0"/>
      <w:autoSpaceDN w:val="0"/>
      <w:adjustRightInd w:val="0"/>
      <w:spacing w:before="100" w:after="100"/>
    </w:pPr>
    <w:rPr>
      <w:color w:val="000000"/>
      <w:szCs w:val="20"/>
    </w:rPr>
  </w:style>
  <w:style w:type="paragraph" w:customStyle="1" w:styleId="1fb">
    <w:name w:val="1"/>
    <w:basedOn w:val="ab"/>
    <w:next w:val="aff"/>
    <w:uiPriority w:val="99"/>
    <w:rsid w:val="00C948FD"/>
    <w:pPr>
      <w:spacing w:before="100" w:beforeAutospacing="1" w:after="100" w:afterAutospacing="1"/>
    </w:pPr>
    <w:rPr>
      <w:color w:val="000000"/>
      <w:szCs w:val="24"/>
    </w:rPr>
  </w:style>
  <w:style w:type="paragraph" w:customStyle="1" w:styleId="xl24">
    <w:name w:val="xl24"/>
    <w:basedOn w:val="ab"/>
    <w:rsid w:val="00C948FD"/>
    <w:pPr>
      <w:spacing w:before="100" w:beforeAutospacing="1" w:after="100" w:afterAutospacing="1"/>
    </w:pPr>
    <w:rPr>
      <w:szCs w:val="24"/>
    </w:rPr>
  </w:style>
  <w:style w:type="paragraph" w:customStyle="1" w:styleId="afffff5">
    <w:name w:val="Основной"/>
    <w:basedOn w:val="ab"/>
    <w:rsid w:val="00C948FD"/>
    <w:pPr>
      <w:ind w:firstLine="720"/>
    </w:pPr>
    <w:rPr>
      <w:szCs w:val="24"/>
    </w:rPr>
  </w:style>
  <w:style w:type="character" w:customStyle="1" w:styleId="212pt">
    <w:name w:val="Заголовок 2 + 12 pt Знак Знак Знак"/>
    <w:link w:val="212pt0"/>
    <w:locked/>
    <w:rsid w:val="00C948FD"/>
    <w:rPr>
      <w:b/>
      <w:bCs/>
      <w:sz w:val="24"/>
    </w:rPr>
  </w:style>
  <w:style w:type="paragraph" w:customStyle="1" w:styleId="212pt0">
    <w:name w:val="Заголовок 2 + 12 pt Знак Знак"/>
    <w:basedOn w:val="ab"/>
    <w:next w:val="ab"/>
    <w:link w:val="212pt"/>
    <w:autoRedefine/>
    <w:rsid w:val="00C948FD"/>
    <w:pPr>
      <w:keepNext/>
      <w:outlineLvl w:val="0"/>
    </w:pPr>
    <w:rPr>
      <w:rFonts w:asciiTheme="minorHAnsi" w:eastAsiaTheme="minorHAnsi" w:hAnsiTheme="minorHAnsi" w:cstheme="minorBidi"/>
      <w:b/>
      <w:bCs/>
    </w:rPr>
  </w:style>
  <w:style w:type="paragraph" w:customStyle="1" w:styleId="212pt1">
    <w:name w:val="Заголовок 2 + 12 pt"/>
    <w:basedOn w:val="ab"/>
    <w:next w:val="ab"/>
    <w:autoRedefine/>
    <w:rsid w:val="00C948FD"/>
    <w:pPr>
      <w:keepNext/>
      <w:outlineLvl w:val="0"/>
    </w:pPr>
    <w:rPr>
      <w:bCs/>
      <w:szCs w:val="20"/>
    </w:rPr>
  </w:style>
  <w:style w:type="paragraph" w:customStyle="1" w:styleId="2TimesNewRoman">
    <w:name w:val="Стиль Заголовок 2 + Times New Roman по центру"/>
    <w:basedOn w:val="2"/>
    <w:next w:val="afd"/>
    <w:autoRedefine/>
    <w:rsid w:val="00C948FD"/>
    <w:pPr>
      <w:keepLines w:val="0"/>
      <w:numPr>
        <w:ilvl w:val="0"/>
        <w:numId w:val="0"/>
      </w:numPr>
      <w:spacing w:after="60"/>
      <w:ind w:left="1702"/>
      <w:jc w:val="center"/>
    </w:pPr>
    <w:rPr>
      <w:rFonts w:eastAsia="Times New Roman" w:cs="Times New Roman"/>
      <w:b w:val="0"/>
      <w:bCs w:val="0"/>
      <w:iCs/>
      <w:szCs w:val="20"/>
      <w:lang w:val="x-none" w:eastAsia="x-none"/>
    </w:rPr>
  </w:style>
  <w:style w:type="paragraph" w:customStyle="1" w:styleId="212pt2">
    <w:name w:val="Заголовок 2 + 12 pt Знак"/>
    <w:basedOn w:val="ab"/>
    <w:next w:val="ab"/>
    <w:autoRedefine/>
    <w:rsid w:val="00C948FD"/>
    <w:pPr>
      <w:keepNext/>
      <w:outlineLvl w:val="0"/>
    </w:pPr>
    <w:rPr>
      <w:bCs/>
      <w:szCs w:val="20"/>
    </w:rPr>
  </w:style>
  <w:style w:type="numbering" w:customStyle="1" w:styleId="2f2">
    <w:name w:val="Стиль2"/>
    <w:rsid w:val="00C948FD"/>
  </w:style>
  <w:style w:type="paragraph" w:customStyle="1" w:styleId="xl25">
    <w:name w:val="xl25"/>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6">
    <w:name w:val="xl26"/>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7">
    <w:name w:val="xl27"/>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28">
    <w:name w:val="xl28"/>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9">
    <w:name w:val="xl29"/>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30">
    <w:name w:val="xl30"/>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31">
    <w:name w:val="xl31"/>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32">
    <w:name w:val="xl32"/>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3">
    <w:name w:val="xl33"/>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34">
    <w:name w:val="xl34"/>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5">
    <w:name w:val="xl35"/>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6">
    <w:name w:val="xl36"/>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Cs w:val="24"/>
    </w:rPr>
  </w:style>
  <w:style w:type="paragraph" w:customStyle="1" w:styleId="xl37">
    <w:name w:val="xl37"/>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38">
    <w:name w:val="xl38"/>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39">
    <w:name w:val="xl39"/>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0">
    <w:name w:val="xl40"/>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1">
    <w:name w:val="xl41"/>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2">
    <w:name w:val="xl42"/>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3">
    <w:name w:val="xl43"/>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4">
    <w:name w:val="xl44"/>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5">
    <w:name w:val="xl45"/>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46">
    <w:name w:val="xl46"/>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7">
    <w:name w:val="xl47"/>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8">
    <w:name w:val="xl48"/>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9">
    <w:name w:val="xl49"/>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0">
    <w:name w:val="xl50"/>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1">
    <w:name w:val="xl51"/>
    <w:basedOn w:val="ab"/>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2">
    <w:name w:val="xl52"/>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53">
    <w:name w:val="xl53"/>
    <w:basedOn w:val="ab"/>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54">
    <w:name w:val="xl54"/>
    <w:basedOn w:val="ab"/>
    <w:rsid w:val="00C948FD"/>
    <w:pPr>
      <w:pBdr>
        <w:top w:val="single" w:sz="4" w:space="0" w:color="auto"/>
        <w:left w:val="single" w:sz="4" w:space="0" w:color="auto"/>
        <w:right w:val="single" w:sz="4" w:space="0" w:color="auto"/>
      </w:pBdr>
      <w:spacing w:before="100" w:beforeAutospacing="1" w:after="100" w:afterAutospacing="1"/>
      <w:textAlignment w:val="top"/>
    </w:pPr>
    <w:rPr>
      <w:szCs w:val="24"/>
    </w:rPr>
  </w:style>
  <w:style w:type="paragraph" w:customStyle="1" w:styleId="xl55">
    <w:name w:val="xl55"/>
    <w:basedOn w:val="ab"/>
    <w:rsid w:val="00C948FD"/>
    <w:pPr>
      <w:pBdr>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1fc">
    <w:name w:val="Знак Знак Знак1 Знак Знак Знак Знак Знак Знак Знак Знак Знак Знак"/>
    <w:basedOn w:val="ab"/>
    <w:next w:val="2"/>
    <w:autoRedefine/>
    <w:rsid w:val="00C948FD"/>
    <w:pPr>
      <w:spacing w:after="160" w:line="240" w:lineRule="exact"/>
      <w:jc w:val="right"/>
    </w:pPr>
    <w:rPr>
      <w:noProof/>
      <w:szCs w:val="24"/>
      <w:lang w:val="en-US"/>
    </w:rPr>
  </w:style>
  <w:style w:type="paragraph" w:customStyle="1" w:styleId="1fd">
    <w:name w:val="Знак Знак Знак1 Знак Знак Знак Знак Знак Знак Знак Знак Знак Знак Знак Знак Знак Знак Знак Знак Знак Знак Знак Знак Знак Знак Знак Знак Знак"/>
    <w:basedOn w:val="ab"/>
    <w:next w:val="2"/>
    <w:autoRedefine/>
    <w:rsid w:val="00C948FD"/>
    <w:pPr>
      <w:spacing w:after="160" w:line="240" w:lineRule="exact"/>
      <w:jc w:val="right"/>
    </w:pPr>
    <w:rPr>
      <w:noProof/>
      <w:szCs w:val="24"/>
      <w:lang w:val="en-US"/>
    </w:rPr>
  </w:style>
  <w:style w:type="paragraph" w:styleId="2f3">
    <w:name w:val="List Continue 2"/>
    <w:basedOn w:val="ab"/>
    <w:rsid w:val="00C948FD"/>
    <w:pPr>
      <w:overflowPunct w:val="0"/>
      <w:autoSpaceDE w:val="0"/>
      <w:autoSpaceDN w:val="0"/>
      <w:adjustRightInd w:val="0"/>
      <w:ind w:left="566"/>
      <w:textAlignment w:val="baseline"/>
    </w:pPr>
    <w:rPr>
      <w:szCs w:val="20"/>
    </w:rPr>
  </w:style>
  <w:style w:type="paragraph" w:customStyle="1" w:styleId="1fe">
    <w:name w:val="Знак Знак Знак1 Знак"/>
    <w:basedOn w:val="ab"/>
    <w:next w:val="2"/>
    <w:autoRedefine/>
    <w:uiPriority w:val="99"/>
    <w:rsid w:val="00C948FD"/>
    <w:pPr>
      <w:spacing w:after="160" w:line="240" w:lineRule="exact"/>
      <w:jc w:val="right"/>
    </w:pPr>
    <w:rPr>
      <w:noProof/>
      <w:szCs w:val="24"/>
      <w:lang w:val="en-US"/>
    </w:rPr>
  </w:style>
  <w:style w:type="paragraph" w:customStyle="1" w:styleId="a3">
    <w:name w:val="Заголовок для СТП"/>
    <w:basedOn w:val="ab"/>
    <w:rsid w:val="00C948FD"/>
    <w:pPr>
      <w:numPr>
        <w:numId w:val="7"/>
      </w:numPr>
      <w:overflowPunct w:val="0"/>
      <w:autoSpaceDE w:val="0"/>
      <w:autoSpaceDN w:val="0"/>
      <w:adjustRightInd w:val="0"/>
    </w:pPr>
    <w:rPr>
      <w:szCs w:val="20"/>
    </w:rPr>
  </w:style>
  <w:style w:type="paragraph" w:customStyle="1" w:styleId="2f4">
    <w:name w:val="Знак2"/>
    <w:basedOn w:val="ab"/>
    <w:next w:val="2"/>
    <w:autoRedefine/>
    <w:rsid w:val="00C948FD"/>
    <w:pPr>
      <w:spacing w:after="160" w:line="240" w:lineRule="exact"/>
      <w:jc w:val="right"/>
    </w:pPr>
    <w:rPr>
      <w:noProof/>
      <w:szCs w:val="24"/>
      <w:lang w:val="en-US"/>
    </w:rPr>
  </w:style>
  <w:style w:type="paragraph" w:styleId="2f5">
    <w:name w:val="Body Text First Indent 2"/>
    <w:basedOn w:val="af"/>
    <w:link w:val="2f6"/>
    <w:rsid w:val="00C948FD"/>
    <w:pPr>
      <w:spacing w:after="120"/>
      <w:ind w:left="283" w:firstLine="210"/>
    </w:pPr>
    <w:rPr>
      <w:szCs w:val="24"/>
      <w:lang w:val="x-none" w:eastAsia="x-none"/>
    </w:rPr>
  </w:style>
  <w:style w:type="character" w:customStyle="1" w:styleId="2f6">
    <w:name w:val="Красная строка 2 Знак"/>
    <w:basedOn w:val="af0"/>
    <w:link w:val="2f5"/>
    <w:rsid w:val="00C948FD"/>
    <w:rPr>
      <w:rFonts w:ascii="Times New Roman" w:eastAsia="Times New Roman" w:hAnsi="Times New Roman" w:cs="Times New Roman"/>
      <w:sz w:val="24"/>
      <w:szCs w:val="24"/>
      <w:lang w:val="x-none" w:eastAsia="x-none"/>
    </w:rPr>
  </w:style>
  <w:style w:type="paragraph" w:customStyle="1" w:styleId="1ff">
    <w:name w:val="1 Знак"/>
    <w:basedOn w:val="ab"/>
    <w:rsid w:val="00C948FD"/>
    <w:pPr>
      <w:spacing w:before="100" w:beforeAutospacing="1" w:after="100" w:afterAutospacing="1"/>
    </w:pPr>
    <w:rPr>
      <w:rFonts w:ascii="Tahoma" w:hAnsi="Tahoma"/>
      <w:szCs w:val="20"/>
      <w:lang w:val="en-US"/>
    </w:rPr>
  </w:style>
  <w:style w:type="paragraph" w:customStyle="1" w:styleId="45">
    <w:name w:val="Знак4"/>
    <w:basedOn w:val="ab"/>
    <w:rsid w:val="00C948FD"/>
    <w:pPr>
      <w:spacing w:before="100" w:beforeAutospacing="1" w:after="100" w:afterAutospacing="1"/>
    </w:pPr>
    <w:rPr>
      <w:rFonts w:ascii="Tahoma" w:hAnsi="Tahoma"/>
      <w:szCs w:val="20"/>
      <w:lang w:val="en-US"/>
    </w:rPr>
  </w:style>
  <w:style w:type="paragraph" w:customStyle="1" w:styleId="220">
    <w:name w:val="Знак22"/>
    <w:basedOn w:val="ab"/>
    <w:next w:val="2"/>
    <w:autoRedefine/>
    <w:rsid w:val="00C948FD"/>
    <w:pPr>
      <w:spacing w:after="160" w:line="240" w:lineRule="exact"/>
      <w:jc w:val="right"/>
    </w:pPr>
    <w:rPr>
      <w:noProof/>
      <w:szCs w:val="24"/>
      <w:lang w:val="en-US"/>
    </w:rPr>
  </w:style>
  <w:style w:type="paragraph" w:customStyle="1" w:styleId="1111">
    <w:name w:val="1.1.1.1_ норм"/>
    <w:basedOn w:val="ab"/>
    <w:link w:val="11110"/>
    <w:autoRedefine/>
    <w:rsid w:val="00C948FD"/>
    <w:pPr>
      <w:keepNext/>
      <w:outlineLvl w:val="3"/>
    </w:pPr>
    <w:rPr>
      <w:bCs/>
      <w:szCs w:val="24"/>
      <w:lang w:val="x-none" w:bidi="en-US"/>
    </w:rPr>
  </w:style>
  <w:style w:type="character" w:customStyle="1" w:styleId="11110">
    <w:name w:val="1.1.1.1_ норм Знак"/>
    <w:link w:val="1111"/>
    <w:rsid w:val="00C948FD"/>
    <w:rPr>
      <w:rFonts w:ascii="Times New Roman" w:eastAsia="Times New Roman" w:hAnsi="Times New Roman" w:cs="Times New Roman"/>
      <w:bCs/>
      <w:sz w:val="24"/>
      <w:szCs w:val="24"/>
      <w:lang w:val="x-none" w:bidi="en-US"/>
    </w:rPr>
  </w:style>
  <w:style w:type="paragraph" w:customStyle="1" w:styleId="11b">
    <w:name w:val="Текст11"/>
    <w:basedOn w:val="ab"/>
    <w:rsid w:val="00C948FD"/>
    <w:rPr>
      <w:szCs w:val="20"/>
    </w:rPr>
  </w:style>
  <w:style w:type="paragraph" w:customStyle="1" w:styleId="3110">
    <w:name w:val="Основной текст с отступом 311"/>
    <w:basedOn w:val="ab"/>
    <w:rsid w:val="00C948FD"/>
    <w:pPr>
      <w:overflowPunct w:val="0"/>
      <w:autoSpaceDE w:val="0"/>
      <w:autoSpaceDN w:val="0"/>
      <w:adjustRightInd w:val="0"/>
      <w:ind w:firstLine="720"/>
      <w:textAlignment w:val="baseline"/>
    </w:pPr>
    <w:rPr>
      <w:rFonts w:ascii="AcademyACTT" w:hAnsi="AcademyACTT"/>
      <w:szCs w:val="20"/>
      <w:lang w:val="en-US"/>
    </w:rPr>
  </w:style>
  <w:style w:type="paragraph" w:customStyle="1" w:styleId="2110">
    <w:name w:val="Основной текст 211"/>
    <w:basedOn w:val="ab"/>
    <w:rsid w:val="00C948FD"/>
    <w:pPr>
      <w:overflowPunct w:val="0"/>
      <w:autoSpaceDE w:val="0"/>
      <w:autoSpaceDN w:val="0"/>
      <w:adjustRightInd w:val="0"/>
      <w:textAlignment w:val="baseline"/>
    </w:pPr>
    <w:rPr>
      <w:szCs w:val="20"/>
    </w:rPr>
  </w:style>
  <w:style w:type="paragraph" w:customStyle="1" w:styleId="3111">
    <w:name w:val="Основной текст 311"/>
    <w:basedOn w:val="ab"/>
    <w:rsid w:val="00C948FD"/>
    <w:pPr>
      <w:overflowPunct w:val="0"/>
      <w:autoSpaceDE w:val="0"/>
      <w:autoSpaceDN w:val="0"/>
      <w:adjustRightInd w:val="0"/>
      <w:textAlignment w:val="baseline"/>
    </w:pPr>
    <w:rPr>
      <w:b/>
      <w:szCs w:val="20"/>
    </w:rPr>
  </w:style>
  <w:style w:type="paragraph" w:customStyle="1" w:styleId="11c">
    <w:name w:val="Обычный (веб)11"/>
    <w:basedOn w:val="ab"/>
    <w:rsid w:val="00C948FD"/>
    <w:pPr>
      <w:overflowPunct w:val="0"/>
      <w:autoSpaceDE w:val="0"/>
      <w:autoSpaceDN w:val="0"/>
      <w:adjustRightInd w:val="0"/>
      <w:spacing w:before="100" w:after="100"/>
    </w:pPr>
    <w:rPr>
      <w:color w:val="000000"/>
      <w:szCs w:val="20"/>
    </w:rPr>
  </w:style>
  <w:style w:type="paragraph" w:styleId="2f7">
    <w:name w:val="index 2"/>
    <w:basedOn w:val="ab"/>
    <w:next w:val="ab"/>
    <w:autoRedefine/>
    <w:rsid w:val="00C948FD"/>
    <w:pPr>
      <w:autoSpaceDE w:val="0"/>
      <w:autoSpaceDN w:val="0"/>
      <w:adjustRightInd w:val="0"/>
      <w:ind w:left="400" w:hanging="200"/>
    </w:pPr>
    <w:rPr>
      <w:szCs w:val="20"/>
    </w:rPr>
  </w:style>
  <w:style w:type="paragraph" w:customStyle="1" w:styleId="a6">
    <w:name w:val="Основной текст с точкой"/>
    <w:basedOn w:val="af"/>
    <w:link w:val="afffff6"/>
    <w:rsid w:val="00C948FD"/>
    <w:pPr>
      <w:numPr>
        <w:numId w:val="8"/>
      </w:numPr>
      <w:tabs>
        <w:tab w:val="left" w:pos="851"/>
      </w:tabs>
      <w:overflowPunct w:val="0"/>
      <w:autoSpaceDE w:val="0"/>
      <w:autoSpaceDN w:val="0"/>
      <w:adjustRightInd w:val="0"/>
      <w:spacing w:before="60"/>
    </w:pPr>
    <w:rPr>
      <w:lang w:val="x-none" w:eastAsia="x-none"/>
    </w:rPr>
  </w:style>
  <w:style w:type="character" w:customStyle="1" w:styleId="afffff6">
    <w:name w:val="Основной текст с точкой Знак"/>
    <w:link w:val="a6"/>
    <w:rsid w:val="00C948FD"/>
    <w:rPr>
      <w:rFonts w:ascii="Times New Roman" w:eastAsia="Times New Roman" w:hAnsi="Times New Roman" w:cs="Times New Roman"/>
      <w:sz w:val="20"/>
      <w:szCs w:val="20"/>
      <w:lang w:val="x-none" w:eastAsia="x-none"/>
    </w:rPr>
  </w:style>
  <w:style w:type="paragraph" w:styleId="afffff7">
    <w:name w:val="List Continue"/>
    <w:basedOn w:val="ab"/>
    <w:rsid w:val="00C948FD"/>
    <w:pPr>
      <w:overflowPunct w:val="0"/>
      <w:autoSpaceDE w:val="0"/>
      <w:autoSpaceDN w:val="0"/>
      <w:adjustRightInd w:val="0"/>
      <w:ind w:left="283"/>
    </w:pPr>
    <w:rPr>
      <w:szCs w:val="20"/>
    </w:rPr>
  </w:style>
  <w:style w:type="paragraph" w:customStyle="1" w:styleId="Oaaeeiuenoeeu">
    <w:name w:val="Oaaee?iue noeeu"/>
    <w:basedOn w:val="ab"/>
    <w:rsid w:val="00C948FD"/>
    <w:pPr>
      <w:overflowPunct w:val="0"/>
      <w:autoSpaceDE w:val="0"/>
      <w:autoSpaceDN w:val="0"/>
      <w:adjustRightInd w:val="0"/>
      <w:textAlignment w:val="baseline"/>
    </w:pPr>
    <w:rPr>
      <w:sz w:val="22"/>
      <w:szCs w:val="20"/>
    </w:rPr>
  </w:style>
  <w:style w:type="paragraph" w:customStyle="1" w:styleId="afffff8">
    <w:name w:val="Краткий обратный адрес"/>
    <w:basedOn w:val="ab"/>
    <w:rsid w:val="00C948FD"/>
    <w:pPr>
      <w:overflowPunct w:val="0"/>
      <w:autoSpaceDE w:val="0"/>
      <w:autoSpaceDN w:val="0"/>
      <w:adjustRightInd w:val="0"/>
    </w:pPr>
    <w:rPr>
      <w:szCs w:val="20"/>
    </w:rPr>
  </w:style>
  <w:style w:type="paragraph" w:customStyle="1" w:styleId="podzag">
    <w:name w:val="podzag"/>
    <w:basedOn w:val="ab"/>
    <w:rsid w:val="00C948FD"/>
    <w:pPr>
      <w:spacing w:before="100" w:after="100"/>
    </w:pPr>
    <w:rPr>
      <w:rFonts w:ascii="Arial Unicode MS" w:eastAsia="Arial Unicode MS" w:hAnsi="Arial Unicode MS"/>
      <w:szCs w:val="20"/>
    </w:rPr>
  </w:style>
  <w:style w:type="paragraph" w:customStyle="1" w:styleId="ConsNormal">
    <w:name w:val="ConsNormal"/>
    <w:rsid w:val="00C948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C948F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C948FD"/>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9">
    <w:name w:val="Эко_№_таб"/>
    <w:basedOn w:val="ab"/>
    <w:next w:val="ab"/>
    <w:rsid w:val="00C948FD"/>
    <w:pPr>
      <w:tabs>
        <w:tab w:val="num" w:pos="1260"/>
      </w:tabs>
      <w:jc w:val="right"/>
    </w:pPr>
    <w:rPr>
      <w:i/>
      <w:szCs w:val="20"/>
    </w:rPr>
  </w:style>
  <w:style w:type="paragraph" w:customStyle="1" w:styleId="aa">
    <w:name w:val="Эко_булет"/>
    <w:basedOn w:val="ab"/>
    <w:next w:val="ab"/>
    <w:rsid w:val="00C948FD"/>
    <w:pPr>
      <w:numPr>
        <w:numId w:val="9"/>
      </w:numPr>
    </w:pPr>
    <w:rPr>
      <w:szCs w:val="20"/>
    </w:rPr>
  </w:style>
  <w:style w:type="paragraph" w:customStyle="1" w:styleId="afffffa">
    <w:name w:val="Эко_таб"/>
    <w:basedOn w:val="ab"/>
    <w:rsid w:val="00C948FD"/>
    <w:rPr>
      <w:b/>
      <w:i/>
      <w:szCs w:val="20"/>
    </w:rPr>
  </w:style>
  <w:style w:type="paragraph" w:customStyle="1" w:styleId="afffffb">
    <w:name w:val="Таблица"/>
    <w:basedOn w:val="ab"/>
    <w:rsid w:val="00C948FD"/>
    <w:rPr>
      <w:szCs w:val="20"/>
    </w:rPr>
  </w:style>
  <w:style w:type="paragraph" w:customStyle="1" w:styleId="150">
    <w:name w:val="Шанпар1.5"/>
    <w:basedOn w:val="ab"/>
    <w:rsid w:val="00C948FD"/>
    <w:pPr>
      <w:ind w:firstLine="720"/>
    </w:pPr>
    <w:rPr>
      <w:szCs w:val="20"/>
    </w:rPr>
  </w:style>
  <w:style w:type="paragraph" w:customStyle="1" w:styleId="Bullet1">
    <w:name w:val="Bullet 1"/>
    <w:basedOn w:val="ab"/>
    <w:rsid w:val="00C948FD"/>
    <w:pPr>
      <w:tabs>
        <w:tab w:val="num" w:pos="720"/>
      </w:tabs>
      <w:spacing w:line="240" w:lineRule="atLeast"/>
      <w:ind w:left="720" w:hanging="360"/>
    </w:pPr>
    <w:rPr>
      <w:sz w:val="22"/>
      <w:szCs w:val="20"/>
      <w:lang w:val="en-AU"/>
    </w:rPr>
  </w:style>
  <w:style w:type="paragraph" w:customStyle="1" w:styleId="afffffc">
    <w:name w:val="Обычный для таблицы"/>
    <w:basedOn w:val="ab"/>
    <w:rsid w:val="00C948FD"/>
    <w:rPr>
      <w:szCs w:val="24"/>
    </w:rPr>
  </w:style>
  <w:style w:type="paragraph" w:customStyle="1" w:styleId="solo11">
    <w:name w:val="solo11"/>
    <w:basedOn w:val="ab"/>
    <w:rsid w:val="00C948FD"/>
    <w:pPr>
      <w:overflowPunct w:val="0"/>
      <w:autoSpaceDE w:val="0"/>
      <w:autoSpaceDN w:val="0"/>
      <w:adjustRightInd w:val="0"/>
      <w:spacing w:line="240" w:lineRule="atLeast"/>
      <w:ind w:firstLine="720"/>
      <w:textAlignment w:val="baseline"/>
    </w:pPr>
    <w:rPr>
      <w:rFonts w:ascii="Times New Roman CYR" w:hAnsi="Times New Roman CYR"/>
      <w:szCs w:val="20"/>
    </w:rPr>
  </w:style>
  <w:style w:type="paragraph" w:styleId="3e">
    <w:name w:val="List 3"/>
    <w:basedOn w:val="ab"/>
    <w:rsid w:val="00C948FD"/>
    <w:pPr>
      <w:overflowPunct w:val="0"/>
      <w:autoSpaceDE w:val="0"/>
      <w:autoSpaceDN w:val="0"/>
      <w:adjustRightInd w:val="0"/>
      <w:ind w:left="849" w:hanging="283"/>
    </w:pPr>
    <w:rPr>
      <w:szCs w:val="20"/>
    </w:rPr>
  </w:style>
  <w:style w:type="paragraph" w:customStyle="1" w:styleId="BodyTextIndent1">
    <w:name w:val="Body Text Indent1"/>
    <w:basedOn w:val="ab"/>
    <w:semiHidden/>
    <w:rsid w:val="00C948FD"/>
    <w:pPr>
      <w:ind w:firstLine="567"/>
    </w:pPr>
    <w:rPr>
      <w:szCs w:val="20"/>
    </w:rPr>
  </w:style>
  <w:style w:type="paragraph" w:styleId="afffffd">
    <w:name w:val="Block Text"/>
    <w:basedOn w:val="ab"/>
    <w:rsid w:val="00C948FD"/>
    <w:pPr>
      <w:shd w:val="clear" w:color="auto" w:fill="FFFFFF"/>
      <w:ind w:left="14" w:right="36" w:firstLine="695"/>
    </w:pPr>
    <w:rPr>
      <w:snapToGrid w:val="0"/>
      <w:color w:val="000000"/>
      <w:spacing w:val="-1"/>
      <w:szCs w:val="20"/>
    </w:rPr>
  </w:style>
  <w:style w:type="paragraph" w:customStyle="1" w:styleId="1ff0">
    <w:name w:val="Знак Знак Знак1 Знак Знак Знак Знак"/>
    <w:basedOn w:val="ab"/>
    <w:next w:val="2"/>
    <w:autoRedefine/>
    <w:rsid w:val="00C948FD"/>
    <w:pPr>
      <w:spacing w:after="160" w:line="240" w:lineRule="exact"/>
      <w:jc w:val="right"/>
    </w:pPr>
    <w:rPr>
      <w:noProof/>
      <w:szCs w:val="24"/>
      <w:lang w:val="en-US"/>
    </w:rPr>
  </w:style>
  <w:style w:type="paragraph" w:styleId="HTML">
    <w:name w:val="HTML Preformatted"/>
    <w:basedOn w:val="ab"/>
    <w:link w:val="HTML0"/>
    <w:rsid w:val="00C948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lang w:val="x-none" w:eastAsia="x-none"/>
    </w:rPr>
  </w:style>
  <w:style w:type="character" w:customStyle="1" w:styleId="HTML0">
    <w:name w:val="Стандартный HTML Знак"/>
    <w:basedOn w:val="ac"/>
    <w:link w:val="HTML"/>
    <w:rsid w:val="00C948FD"/>
    <w:rPr>
      <w:rFonts w:ascii="Courier New" w:eastAsia="Times New Roman" w:hAnsi="Courier New" w:cs="Times New Roman"/>
      <w:sz w:val="20"/>
      <w:szCs w:val="20"/>
      <w:lang w:val="x-none" w:eastAsia="x-none"/>
    </w:rPr>
  </w:style>
  <w:style w:type="character" w:customStyle="1" w:styleId="213">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C948FD"/>
    <w:rPr>
      <w:sz w:val="24"/>
    </w:rPr>
  </w:style>
  <w:style w:type="paragraph" w:customStyle="1" w:styleId="1ff1">
    <w:name w:val="Знак1"/>
    <w:basedOn w:val="ab"/>
    <w:next w:val="2"/>
    <w:autoRedefine/>
    <w:rsid w:val="00C948FD"/>
    <w:pPr>
      <w:spacing w:after="160" w:line="240" w:lineRule="exact"/>
      <w:jc w:val="right"/>
    </w:pPr>
    <w:rPr>
      <w:noProof/>
      <w:szCs w:val="24"/>
      <w:lang w:val="en-US"/>
    </w:rPr>
  </w:style>
  <w:style w:type="paragraph" w:customStyle="1" w:styleId="3f">
    <w:name w:val="Знак3"/>
    <w:basedOn w:val="ab"/>
    <w:next w:val="2"/>
    <w:autoRedefine/>
    <w:rsid w:val="00C948FD"/>
    <w:pPr>
      <w:spacing w:after="160" w:line="240" w:lineRule="exact"/>
      <w:jc w:val="right"/>
    </w:pPr>
    <w:rPr>
      <w:noProof/>
      <w:szCs w:val="24"/>
      <w:lang w:val="en-US"/>
    </w:rPr>
  </w:style>
  <w:style w:type="paragraph" w:customStyle="1" w:styleId="afffffe">
    <w:name w:val="Основной жирный"/>
    <w:basedOn w:val="af"/>
    <w:next w:val="af"/>
    <w:rsid w:val="00C948FD"/>
    <w:pPr>
      <w:overflowPunct w:val="0"/>
      <w:autoSpaceDE w:val="0"/>
      <w:autoSpaceDN w:val="0"/>
      <w:adjustRightInd w:val="0"/>
      <w:ind w:left="425" w:firstLine="425"/>
    </w:pPr>
    <w:rPr>
      <w:b/>
      <w:bCs/>
      <w:szCs w:val="24"/>
      <w:lang w:val="x-none" w:eastAsia="x-none"/>
    </w:rPr>
  </w:style>
  <w:style w:type="character" w:customStyle="1" w:styleId="1ff2">
    <w:name w:val="Заголовок 1 с Нум Знак"/>
    <w:rsid w:val="00C948FD"/>
    <w:rPr>
      <w:rFonts w:ascii="Arial" w:hAnsi="Arial" w:cs="Arial" w:hint="default"/>
      <w:b/>
      <w:bCs/>
      <w:kern w:val="32"/>
      <w:sz w:val="24"/>
      <w:szCs w:val="32"/>
      <w:lang w:val="ru-RU" w:eastAsia="ru-RU" w:bidi="ar-SA"/>
    </w:rPr>
  </w:style>
  <w:style w:type="character" w:customStyle="1" w:styleId="affffff">
    <w:name w:val="Основной жирный Знак"/>
    <w:rsid w:val="00C948FD"/>
    <w:rPr>
      <w:rFonts w:ascii="Times New Roman" w:eastAsia="Times New Roman" w:hAnsi="Times New Roman" w:cs="Times New Roman"/>
      <w:b/>
      <w:bCs/>
      <w:sz w:val="24"/>
      <w:szCs w:val="24"/>
      <w:lang w:val="ru-RU" w:eastAsia="ru-RU" w:bidi="ar-SA"/>
    </w:rPr>
  </w:style>
  <w:style w:type="character" w:customStyle="1" w:styleId="1ff3">
    <w:name w:val="Основной текст с отступом Знак1"/>
    <w:rsid w:val="00C948FD"/>
    <w:rPr>
      <w:sz w:val="24"/>
      <w:lang w:val="ru-RU" w:eastAsia="ru-RU" w:bidi="ar-SA"/>
    </w:rPr>
  </w:style>
  <w:style w:type="character" w:customStyle="1" w:styleId="1ff4">
    <w:name w:val="Заголовок 1 Знак Знак Знак Знак"/>
    <w:aliases w:val="Заголовок 1 Знак Знак Знак Знак1"/>
    <w:rsid w:val="00C948FD"/>
    <w:rPr>
      <w:sz w:val="28"/>
    </w:rPr>
  </w:style>
  <w:style w:type="character" w:customStyle="1" w:styleId="180">
    <w:name w:val="Знак Знак18"/>
    <w:rsid w:val="00C948FD"/>
    <w:rPr>
      <w:sz w:val="28"/>
    </w:rPr>
  </w:style>
  <w:style w:type="character" w:customStyle="1" w:styleId="171">
    <w:name w:val="Знак Знак17"/>
    <w:rsid w:val="00C948FD"/>
    <w:rPr>
      <w:b/>
      <w:sz w:val="22"/>
    </w:rPr>
  </w:style>
  <w:style w:type="character" w:customStyle="1" w:styleId="1ff5">
    <w:name w:val="Название Знак1"/>
    <w:aliases w:val="Знак Знак Знак2"/>
    <w:rsid w:val="00C948FD"/>
    <w:rPr>
      <w:b/>
      <w:sz w:val="24"/>
      <w:lang w:val="ru-RU" w:eastAsia="ru-RU" w:bidi="ar-SA"/>
    </w:rPr>
  </w:style>
  <w:style w:type="character" w:customStyle="1" w:styleId="82">
    <w:name w:val="Знак Знак8"/>
    <w:rsid w:val="00C948FD"/>
    <w:rPr>
      <w:sz w:val="28"/>
    </w:rPr>
  </w:style>
  <w:style w:type="character" w:customStyle="1" w:styleId="73">
    <w:name w:val="Знак Знак7"/>
    <w:rsid w:val="00C948FD"/>
    <w:rPr>
      <w:b/>
      <w:sz w:val="24"/>
    </w:rPr>
  </w:style>
  <w:style w:type="character" w:customStyle="1" w:styleId="63">
    <w:name w:val="Знак Знак6"/>
    <w:rsid w:val="00C948FD"/>
    <w:rPr>
      <w:sz w:val="24"/>
    </w:rPr>
  </w:style>
  <w:style w:type="paragraph" w:styleId="a1">
    <w:name w:val="Subtitle"/>
    <w:basedOn w:val="ab"/>
    <w:link w:val="affffff0"/>
    <w:qFormat/>
    <w:rsid w:val="00C948FD"/>
    <w:pPr>
      <w:numPr>
        <w:numId w:val="10"/>
      </w:numPr>
    </w:pPr>
    <w:rPr>
      <w:szCs w:val="20"/>
      <w:lang w:val="x-none" w:eastAsia="x-none"/>
    </w:rPr>
  </w:style>
  <w:style w:type="character" w:customStyle="1" w:styleId="affffff0">
    <w:name w:val="Подзаголовок Знак"/>
    <w:basedOn w:val="ac"/>
    <w:link w:val="a1"/>
    <w:rsid w:val="00C948FD"/>
    <w:rPr>
      <w:rFonts w:ascii="Times New Roman" w:eastAsia="Times New Roman" w:hAnsi="Times New Roman" w:cs="Times New Roman"/>
      <w:sz w:val="20"/>
      <w:szCs w:val="20"/>
      <w:lang w:val="x-none" w:eastAsia="x-none"/>
    </w:rPr>
  </w:style>
  <w:style w:type="paragraph" w:customStyle="1" w:styleId="affffff1">
    <w:name w:val="Îáû÷íûé"/>
    <w:rsid w:val="00C948FD"/>
    <w:pPr>
      <w:spacing w:after="0" w:line="240" w:lineRule="auto"/>
    </w:pPr>
    <w:rPr>
      <w:rFonts w:ascii="Times New Roman" w:eastAsia="Times New Roman" w:hAnsi="Times New Roman" w:cs="Times New Roman"/>
      <w:sz w:val="24"/>
      <w:szCs w:val="20"/>
      <w:lang w:eastAsia="ru-RU"/>
    </w:rPr>
  </w:style>
  <w:style w:type="character" w:customStyle="1" w:styleId="affffff2">
    <w:name w:val="Стиль полужирный"/>
    <w:rsid w:val="00C948FD"/>
    <w:rPr>
      <w:b/>
      <w:bCs/>
      <w:strike w:val="0"/>
      <w:dstrike w:val="0"/>
      <w:u w:val="none"/>
      <w:effect w:val="none"/>
      <w:vertAlign w:val="baseline"/>
    </w:rPr>
  </w:style>
  <w:style w:type="paragraph" w:customStyle="1" w:styleId="txt">
    <w:name w:val="txt"/>
    <w:basedOn w:val="ab"/>
    <w:rsid w:val="00C948FD"/>
    <w:pPr>
      <w:spacing w:before="100" w:beforeAutospacing="1" w:after="100" w:afterAutospacing="1"/>
    </w:pPr>
    <w:rPr>
      <w:szCs w:val="24"/>
    </w:rPr>
  </w:style>
  <w:style w:type="paragraph" w:customStyle="1" w:styleId="BodyTextIndent21">
    <w:name w:val="Body Text Indent 21"/>
    <w:basedOn w:val="ab"/>
    <w:rsid w:val="00C948FD"/>
    <w:pPr>
      <w:overflowPunct w:val="0"/>
      <w:autoSpaceDE w:val="0"/>
      <w:autoSpaceDN w:val="0"/>
      <w:adjustRightInd w:val="0"/>
    </w:pPr>
    <w:rPr>
      <w:szCs w:val="20"/>
    </w:rPr>
  </w:style>
  <w:style w:type="paragraph" w:styleId="affffff3">
    <w:name w:val="List"/>
    <w:basedOn w:val="ab"/>
    <w:rsid w:val="00C948FD"/>
    <w:pPr>
      <w:overflowPunct w:val="0"/>
      <w:autoSpaceDE w:val="0"/>
      <w:autoSpaceDN w:val="0"/>
      <w:adjustRightInd w:val="0"/>
      <w:ind w:left="283" w:hanging="283"/>
    </w:pPr>
    <w:rPr>
      <w:szCs w:val="20"/>
    </w:rPr>
  </w:style>
  <w:style w:type="paragraph" w:styleId="47">
    <w:name w:val="List 4"/>
    <w:basedOn w:val="ab"/>
    <w:rsid w:val="00C948FD"/>
    <w:pPr>
      <w:tabs>
        <w:tab w:val="num" w:pos="360"/>
      </w:tabs>
      <w:overflowPunct w:val="0"/>
      <w:autoSpaceDE w:val="0"/>
      <w:autoSpaceDN w:val="0"/>
      <w:adjustRightInd w:val="0"/>
      <w:ind w:left="1132" w:hanging="283"/>
    </w:pPr>
    <w:rPr>
      <w:szCs w:val="20"/>
    </w:rPr>
  </w:style>
  <w:style w:type="paragraph" w:styleId="3">
    <w:name w:val="List Bullet 3"/>
    <w:basedOn w:val="ab"/>
    <w:autoRedefine/>
    <w:rsid w:val="00C948FD"/>
    <w:pPr>
      <w:numPr>
        <w:numId w:val="11"/>
      </w:numPr>
      <w:tabs>
        <w:tab w:val="clear" w:pos="926"/>
        <w:tab w:val="num" w:pos="360"/>
      </w:tabs>
      <w:overflowPunct w:val="0"/>
      <w:autoSpaceDE w:val="0"/>
      <w:autoSpaceDN w:val="0"/>
      <w:adjustRightInd w:val="0"/>
      <w:ind w:left="0" w:firstLine="0"/>
    </w:pPr>
    <w:rPr>
      <w:szCs w:val="20"/>
    </w:rPr>
  </w:style>
  <w:style w:type="paragraph" w:styleId="3f0">
    <w:name w:val="List Continue 3"/>
    <w:basedOn w:val="ab"/>
    <w:rsid w:val="00C948FD"/>
    <w:pPr>
      <w:overflowPunct w:val="0"/>
      <w:autoSpaceDE w:val="0"/>
      <w:autoSpaceDN w:val="0"/>
      <w:adjustRightInd w:val="0"/>
      <w:ind w:left="849"/>
    </w:pPr>
    <w:rPr>
      <w:szCs w:val="20"/>
    </w:rPr>
  </w:style>
  <w:style w:type="paragraph" w:styleId="affffff4">
    <w:name w:val="Signature"/>
    <w:basedOn w:val="ab"/>
    <w:link w:val="affffff5"/>
    <w:rsid w:val="00C948FD"/>
    <w:pPr>
      <w:overflowPunct w:val="0"/>
      <w:autoSpaceDE w:val="0"/>
      <w:autoSpaceDN w:val="0"/>
      <w:adjustRightInd w:val="0"/>
      <w:ind w:left="4252"/>
    </w:pPr>
    <w:rPr>
      <w:szCs w:val="20"/>
      <w:lang w:val="x-none" w:eastAsia="x-none"/>
    </w:rPr>
  </w:style>
  <w:style w:type="character" w:customStyle="1" w:styleId="affffff5">
    <w:name w:val="Подпись Знак"/>
    <w:basedOn w:val="ac"/>
    <w:link w:val="affffff4"/>
    <w:rsid w:val="00C948FD"/>
    <w:rPr>
      <w:rFonts w:ascii="Times New Roman" w:eastAsia="Times New Roman" w:hAnsi="Times New Roman" w:cs="Times New Roman"/>
      <w:sz w:val="24"/>
      <w:szCs w:val="20"/>
      <w:lang w:val="x-none" w:eastAsia="x-none"/>
    </w:rPr>
  </w:style>
  <w:style w:type="paragraph" w:customStyle="1" w:styleId="PP">
    <w:name w:val="Строка PP"/>
    <w:basedOn w:val="affffff4"/>
    <w:rsid w:val="00C948FD"/>
  </w:style>
  <w:style w:type="paragraph" w:customStyle="1" w:styleId="PlainText1">
    <w:name w:val="Plain Text1"/>
    <w:basedOn w:val="ab"/>
    <w:rsid w:val="00C948FD"/>
    <w:rPr>
      <w:szCs w:val="20"/>
    </w:rPr>
  </w:style>
  <w:style w:type="paragraph" w:customStyle="1" w:styleId="BodyText22">
    <w:name w:val="Body Text 22"/>
    <w:basedOn w:val="ab"/>
    <w:rsid w:val="00C948FD"/>
    <w:rPr>
      <w:szCs w:val="20"/>
    </w:rPr>
  </w:style>
  <w:style w:type="paragraph" w:customStyle="1" w:styleId="BodyTextIndent22">
    <w:name w:val="Body Text Indent 22"/>
    <w:basedOn w:val="ab"/>
    <w:rsid w:val="00C948FD"/>
    <w:pPr>
      <w:ind w:firstLine="720"/>
    </w:pPr>
    <w:rPr>
      <w:szCs w:val="20"/>
    </w:rPr>
  </w:style>
  <w:style w:type="character" w:customStyle="1" w:styleId="txt1201">
    <w:name w:val="txt_1201"/>
    <w:rsid w:val="00C948FD"/>
    <w:rPr>
      <w:sz w:val="29"/>
      <w:szCs w:val="29"/>
    </w:rPr>
  </w:style>
  <w:style w:type="character" w:customStyle="1" w:styleId="gdeobj">
    <w:name w:val="gdeobj"/>
    <w:rsid w:val="00C948FD"/>
  </w:style>
  <w:style w:type="character" w:customStyle="1" w:styleId="pmbu">
    <w:name w:val="pmbu"/>
    <w:rsid w:val="00C948FD"/>
  </w:style>
  <w:style w:type="paragraph" w:customStyle="1" w:styleId="2f8">
    <w:name w:val="Знак Знак Знак2 Знак"/>
    <w:basedOn w:val="ab"/>
    <w:next w:val="2"/>
    <w:autoRedefine/>
    <w:rsid w:val="00C948FD"/>
    <w:pPr>
      <w:spacing w:after="160" w:line="240" w:lineRule="exact"/>
      <w:jc w:val="right"/>
    </w:pPr>
    <w:rPr>
      <w:noProof/>
      <w:szCs w:val="24"/>
      <w:lang w:val="en-US"/>
    </w:rPr>
  </w:style>
  <w:style w:type="paragraph" w:customStyle="1" w:styleId="3f1">
    <w:name w:val="заг 3"/>
    <w:basedOn w:val="30"/>
    <w:rsid w:val="00C948FD"/>
    <w:pPr>
      <w:keepNext/>
      <w:keepLines w:val="0"/>
      <w:numPr>
        <w:ilvl w:val="0"/>
        <w:numId w:val="0"/>
      </w:numPr>
      <w:spacing w:before="0"/>
      <w:jc w:val="center"/>
    </w:pPr>
    <w:rPr>
      <w:rFonts w:eastAsia="Times New Roman" w:cs="Times New Roman"/>
      <w:szCs w:val="20"/>
      <w:lang w:val="x-none" w:eastAsia="x-none"/>
    </w:rPr>
  </w:style>
  <w:style w:type="paragraph" w:customStyle="1" w:styleId="10">
    <w:name w:val="Список нумерованный 1."/>
    <w:basedOn w:val="ab"/>
    <w:link w:val="1ff6"/>
    <w:qFormat/>
    <w:rsid w:val="00C948FD"/>
    <w:pPr>
      <w:numPr>
        <w:numId w:val="12"/>
      </w:numPr>
      <w:tabs>
        <w:tab w:val="left" w:pos="397"/>
      </w:tabs>
      <w:ind w:left="0" w:firstLine="0"/>
    </w:pPr>
    <w:rPr>
      <w:szCs w:val="24"/>
      <w:lang w:val="x-none" w:eastAsia="x-none"/>
    </w:rPr>
  </w:style>
  <w:style w:type="character" w:customStyle="1" w:styleId="1ff6">
    <w:name w:val="Список нумерованный 1. Знак"/>
    <w:link w:val="10"/>
    <w:rsid w:val="00C948FD"/>
    <w:rPr>
      <w:rFonts w:ascii="Times New Roman" w:eastAsia="Times New Roman" w:hAnsi="Times New Roman" w:cs="Times New Roman"/>
      <w:sz w:val="20"/>
      <w:szCs w:val="24"/>
      <w:lang w:val="x-none" w:eastAsia="x-none"/>
    </w:rPr>
  </w:style>
  <w:style w:type="character" w:styleId="affffff6">
    <w:name w:val="Emphasis"/>
    <w:qFormat/>
    <w:rsid w:val="000438B7"/>
    <w:rPr>
      <w:rFonts w:ascii="Times New Roman" w:hAnsi="Times New Roman"/>
      <w:b/>
      <w:i/>
      <w:iCs w:val="0"/>
      <w:sz w:val="24"/>
    </w:rPr>
  </w:style>
  <w:style w:type="paragraph" w:customStyle="1" w:styleId="Iauiue">
    <w:name w:val="Iau?iue"/>
    <w:rsid w:val="00C948FD"/>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2TimesNewRoman12pt60">
    <w:name w:val="Стиль Заголовок 2 + Times New Roman 12 pt Перед:  6 пт После:  0......"/>
    <w:basedOn w:val="ab"/>
    <w:next w:val="afd"/>
    <w:autoRedefine/>
    <w:rsid w:val="00C948FD"/>
    <w:pPr>
      <w:keepNext/>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b"/>
    <w:rsid w:val="00C948FD"/>
    <w:pPr>
      <w:keepNext/>
      <w:autoSpaceDE w:val="0"/>
      <w:autoSpaceDN w:val="0"/>
      <w:adjustRightInd w:val="0"/>
      <w:outlineLvl w:val="2"/>
    </w:pPr>
    <w:rPr>
      <w:i/>
      <w:iCs/>
      <w:szCs w:val="20"/>
    </w:rPr>
  </w:style>
  <w:style w:type="paragraph" w:customStyle="1" w:styleId="0">
    <w:name w:val="Заголовок 0"/>
    <w:basedOn w:val="14"/>
    <w:autoRedefine/>
    <w:rsid w:val="00C948FD"/>
    <w:pPr>
      <w:keepNext/>
      <w:keepLines w:val="0"/>
      <w:spacing w:before="0" w:after="360" w:line="360" w:lineRule="auto"/>
    </w:pPr>
    <w:rPr>
      <w:rFonts w:eastAsia="Times New Roman" w:cs="Times New Roman"/>
      <w:bCs/>
      <w:szCs w:val="28"/>
      <w:lang w:val="x-none" w:eastAsia="x-none"/>
    </w:rPr>
  </w:style>
  <w:style w:type="paragraph" w:customStyle="1" w:styleId="FR1">
    <w:name w:val="FR1"/>
    <w:rsid w:val="00C948FD"/>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C948FD"/>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f7">
    <w:name w:val="Обычный1"/>
    <w:rsid w:val="00C948FD"/>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b"/>
    <w:rsid w:val="00C948FD"/>
    <w:rPr>
      <w:rFonts w:ascii="Arial Narrow" w:hAnsi="Arial Narrow"/>
      <w:color w:val="000000"/>
      <w:sz w:val="22"/>
      <w:szCs w:val="20"/>
    </w:rPr>
  </w:style>
  <w:style w:type="paragraph" w:customStyle="1" w:styleId="a5">
    <w:name w:val="Список отчета"/>
    <w:basedOn w:val="afd"/>
    <w:rsid w:val="00C948FD"/>
    <w:pPr>
      <w:numPr>
        <w:numId w:val="14"/>
      </w:numPr>
      <w:spacing w:line="312" w:lineRule="auto"/>
      <w:ind w:left="993" w:right="170"/>
    </w:pPr>
    <w:rPr>
      <w:spacing w:val="10"/>
      <w:sz w:val="24"/>
      <w:szCs w:val="20"/>
    </w:rPr>
  </w:style>
  <w:style w:type="paragraph" w:customStyle="1" w:styleId="FR4">
    <w:name w:val="FR4"/>
    <w:rsid w:val="00C948FD"/>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7">
    <w:name w:val="Заголовок раздела"/>
    <w:basedOn w:val="ab"/>
    <w:rsid w:val="00C948FD"/>
    <w:pPr>
      <w:keepNext/>
      <w:keepLines/>
      <w:spacing w:after="160"/>
    </w:pPr>
    <w:rPr>
      <w:rFonts w:ascii="Arial" w:hAnsi="Arial"/>
      <w:b/>
      <w:i/>
      <w:kern w:val="28"/>
      <w:szCs w:val="20"/>
    </w:rPr>
  </w:style>
  <w:style w:type="paragraph" w:customStyle="1" w:styleId="abzac">
    <w:name w:val="abzac"/>
    <w:basedOn w:val="ab"/>
    <w:rsid w:val="00C948FD"/>
    <w:pPr>
      <w:ind w:firstLine="225"/>
    </w:pPr>
    <w:rPr>
      <w:szCs w:val="24"/>
    </w:rPr>
  </w:style>
  <w:style w:type="paragraph" w:customStyle="1" w:styleId="a8">
    <w:name w:val="штрих"/>
    <w:basedOn w:val="afd"/>
    <w:rsid w:val="00C948FD"/>
    <w:pPr>
      <w:numPr>
        <w:numId w:val="15"/>
      </w:numPr>
      <w:tabs>
        <w:tab w:val="num" w:pos="360"/>
      </w:tabs>
      <w:ind w:left="924" w:hanging="357"/>
    </w:pPr>
    <w:rPr>
      <w:sz w:val="28"/>
      <w:szCs w:val="28"/>
    </w:rPr>
  </w:style>
  <w:style w:type="paragraph" w:customStyle="1" w:styleId="xl56">
    <w:name w:val="xl56"/>
    <w:basedOn w:val="ab"/>
    <w:rsid w:val="00C948FD"/>
    <w:pPr>
      <w:pBdr>
        <w:left w:val="single" w:sz="4" w:space="0" w:color="auto"/>
        <w:bottom w:val="single" w:sz="4" w:space="0" w:color="auto"/>
        <w:right w:val="single" w:sz="4" w:space="0" w:color="auto"/>
      </w:pBdr>
      <w:spacing w:before="100" w:beforeAutospacing="1" w:after="100" w:afterAutospacing="1"/>
      <w:jc w:val="right"/>
    </w:pPr>
    <w:rPr>
      <w:color w:val="000000"/>
      <w:szCs w:val="24"/>
    </w:rPr>
  </w:style>
  <w:style w:type="paragraph" w:customStyle="1" w:styleId="xl57">
    <w:name w:val="xl57"/>
    <w:basedOn w:val="ab"/>
    <w:rsid w:val="00C948FD"/>
    <w:pPr>
      <w:pBdr>
        <w:top w:val="single" w:sz="4" w:space="0" w:color="auto"/>
        <w:bottom w:val="single" w:sz="4" w:space="0" w:color="auto"/>
      </w:pBdr>
      <w:spacing w:before="100" w:beforeAutospacing="1" w:after="100" w:afterAutospacing="1"/>
    </w:pPr>
    <w:rPr>
      <w:szCs w:val="24"/>
    </w:rPr>
  </w:style>
  <w:style w:type="paragraph" w:customStyle="1" w:styleId="xl58">
    <w:name w:val="xl58"/>
    <w:basedOn w:val="ab"/>
    <w:rsid w:val="00C948FD"/>
    <w:pPr>
      <w:pBdr>
        <w:left w:val="single" w:sz="4" w:space="0" w:color="auto"/>
        <w:bottom w:val="single" w:sz="4" w:space="0" w:color="auto"/>
      </w:pBdr>
      <w:spacing w:before="100" w:beforeAutospacing="1" w:after="100" w:afterAutospacing="1"/>
      <w:jc w:val="right"/>
    </w:pPr>
    <w:rPr>
      <w:color w:val="000000"/>
      <w:szCs w:val="24"/>
    </w:rPr>
  </w:style>
  <w:style w:type="paragraph" w:customStyle="1" w:styleId="xl59">
    <w:name w:val="xl59"/>
    <w:basedOn w:val="ab"/>
    <w:rsid w:val="00C948FD"/>
    <w:pPr>
      <w:pBdr>
        <w:bottom w:val="single" w:sz="4" w:space="0" w:color="auto"/>
      </w:pBdr>
      <w:spacing w:before="100" w:beforeAutospacing="1" w:after="100" w:afterAutospacing="1"/>
      <w:jc w:val="right"/>
    </w:pPr>
    <w:rPr>
      <w:color w:val="000000"/>
      <w:szCs w:val="24"/>
    </w:rPr>
  </w:style>
  <w:style w:type="paragraph" w:customStyle="1" w:styleId="xl60">
    <w:name w:val="xl60"/>
    <w:basedOn w:val="ab"/>
    <w:rsid w:val="00C948FD"/>
    <w:pPr>
      <w:pBdr>
        <w:bottom w:val="single" w:sz="4" w:space="0" w:color="auto"/>
      </w:pBdr>
      <w:spacing w:before="100" w:beforeAutospacing="1" w:after="100" w:afterAutospacing="1"/>
      <w:jc w:val="right"/>
    </w:pPr>
    <w:rPr>
      <w:color w:val="000000"/>
      <w:szCs w:val="24"/>
    </w:rPr>
  </w:style>
  <w:style w:type="paragraph" w:customStyle="1" w:styleId="xl61">
    <w:name w:val="xl61"/>
    <w:basedOn w:val="ab"/>
    <w:rsid w:val="00C948FD"/>
    <w:pPr>
      <w:pBdr>
        <w:left w:val="single" w:sz="4" w:space="0" w:color="auto"/>
        <w:bottom w:val="single" w:sz="4" w:space="0" w:color="auto"/>
        <w:right w:val="single" w:sz="4" w:space="0" w:color="auto"/>
      </w:pBdr>
      <w:spacing w:before="100" w:beforeAutospacing="1" w:after="100" w:afterAutospacing="1"/>
    </w:pPr>
    <w:rPr>
      <w:b/>
      <w:bCs/>
      <w:color w:val="000000"/>
      <w:szCs w:val="24"/>
    </w:rPr>
  </w:style>
  <w:style w:type="paragraph" w:customStyle="1" w:styleId="xl62">
    <w:name w:val="xl62"/>
    <w:basedOn w:val="ab"/>
    <w:rsid w:val="00C948FD"/>
    <w:pPr>
      <w:pBdr>
        <w:left w:val="single" w:sz="4" w:space="0" w:color="auto"/>
        <w:right w:val="single" w:sz="4" w:space="0" w:color="auto"/>
      </w:pBdr>
      <w:spacing w:before="100" w:beforeAutospacing="1" w:after="100" w:afterAutospacing="1"/>
    </w:pPr>
    <w:rPr>
      <w:b/>
      <w:bCs/>
      <w:szCs w:val="24"/>
    </w:rPr>
  </w:style>
  <w:style w:type="character" w:styleId="affffff8">
    <w:name w:val="endnote reference"/>
    <w:rsid w:val="00C948FD"/>
    <w:rPr>
      <w:vertAlign w:val="superscript"/>
    </w:rPr>
  </w:style>
  <w:style w:type="character" w:customStyle="1" w:styleId="212pt3">
    <w:name w:val="Заголовок 2 + 12 pt Знак Знак Знак Знак Знак"/>
    <w:rsid w:val="00C948FD"/>
    <w:rPr>
      <w:b/>
      <w:bCs/>
      <w:sz w:val="24"/>
      <w:lang w:val="ru-RU" w:eastAsia="ru-RU" w:bidi="ar-SA"/>
    </w:rPr>
  </w:style>
  <w:style w:type="character" w:customStyle="1" w:styleId="212pt4">
    <w:name w:val="Заголовок 2 + 12 pt Знак Знак Знак Знак"/>
    <w:rsid w:val="00C948FD"/>
    <w:rPr>
      <w:bCs/>
      <w:sz w:val="24"/>
      <w:szCs w:val="24"/>
      <w:lang w:val="ru-RU" w:eastAsia="ru-RU" w:bidi="ar-SA"/>
    </w:rPr>
  </w:style>
  <w:style w:type="table" w:styleId="1ff8">
    <w:name w:val="Table Columns 1"/>
    <w:basedOn w:val="ad"/>
    <w:rsid w:val="00C948FD"/>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5">
    <w:name w:val="Table Columns 5"/>
    <w:basedOn w:val="ad"/>
    <w:rsid w:val="00C948FD"/>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d"/>
    <w:rsid w:val="00C948FD"/>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d"/>
    <w:rsid w:val="00C948FD"/>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d"/>
    <w:rsid w:val="00C948FD"/>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d"/>
    <w:rsid w:val="00C948FD"/>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9">
    <w:name w:val="Table Contemporary"/>
    <w:basedOn w:val="ad"/>
    <w:rsid w:val="00C948FD"/>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9">
    <w:name w:val="Изысканная таблица1"/>
    <w:basedOn w:val="ad"/>
    <w:next w:val="afffb"/>
    <w:rsid w:val="00C948F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a">
    <w:name w:val="Table Subtle 1"/>
    <w:basedOn w:val="ad"/>
    <w:rsid w:val="00C948FD"/>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d"/>
    <w:rsid w:val="00C948FD"/>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b">
    <w:name w:val="Стиль таблицы1"/>
    <w:basedOn w:val="aff1"/>
    <w:rsid w:val="00C948FD"/>
    <w:rPr>
      <w:rFonts w:ascii="Times New Roman" w:eastAsia="Times New Roman" w:hAnsi="Times New Roman"/>
      <w:lang w:eastAsia="ru-RU"/>
    </w:rPr>
    <w:tblPr/>
  </w:style>
  <w:style w:type="paragraph" w:styleId="4">
    <w:name w:val="List Bullet 4"/>
    <w:basedOn w:val="ab"/>
    <w:rsid w:val="00C948FD"/>
    <w:pPr>
      <w:numPr>
        <w:numId w:val="13"/>
      </w:numPr>
      <w:overflowPunct w:val="0"/>
      <w:autoSpaceDE w:val="0"/>
      <w:autoSpaceDN w:val="0"/>
      <w:adjustRightInd w:val="0"/>
    </w:pPr>
    <w:rPr>
      <w:szCs w:val="20"/>
    </w:rPr>
  </w:style>
  <w:style w:type="numbering" w:customStyle="1" w:styleId="3f3">
    <w:name w:val="Стиль3"/>
    <w:rsid w:val="00C948FD"/>
  </w:style>
  <w:style w:type="numbering" w:customStyle="1" w:styleId="48">
    <w:name w:val="Стиль4"/>
    <w:rsid w:val="00C948FD"/>
  </w:style>
  <w:style w:type="numbering" w:styleId="affffffa">
    <w:name w:val="Outline List 3"/>
    <w:basedOn w:val="ae"/>
    <w:rsid w:val="00C948FD"/>
  </w:style>
  <w:style w:type="paragraph" w:styleId="affffffb">
    <w:name w:val="endnote text"/>
    <w:basedOn w:val="ab"/>
    <w:link w:val="affffffc"/>
    <w:rsid w:val="00C948FD"/>
    <w:rPr>
      <w:szCs w:val="20"/>
      <w:lang w:val="x-none" w:eastAsia="x-none"/>
    </w:rPr>
  </w:style>
  <w:style w:type="character" w:customStyle="1" w:styleId="affffffc">
    <w:name w:val="Текст концевой сноски Знак"/>
    <w:basedOn w:val="ac"/>
    <w:link w:val="affffffb"/>
    <w:rsid w:val="00C948FD"/>
    <w:rPr>
      <w:rFonts w:ascii="Times New Roman" w:eastAsia="Times New Roman" w:hAnsi="Times New Roman" w:cs="Times New Roman"/>
      <w:sz w:val="20"/>
      <w:szCs w:val="20"/>
      <w:lang w:val="x-none" w:eastAsia="x-none"/>
    </w:rPr>
  </w:style>
  <w:style w:type="paragraph" w:styleId="a">
    <w:name w:val="List Bullet"/>
    <w:basedOn w:val="ab"/>
    <w:link w:val="affffffd"/>
    <w:rsid w:val="00C948FD"/>
    <w:pPr>
      <w:numPr>
        <w:numId w:val="19"/>
      </w:numPr>
    </w:pPr>
    <w:rPr>
      <w:szCs w:val="24"/>
    </w:rPr>
  </w:style>
  <w:style w:type="character" w:customStyle="1" w:styleId="1ffc">
    <w:name w:val="Знак Знак1"/>
    <w:locked/>
    <w:rsid w:val="00C948FD"/>
    <w:rPr>
      <w:sz w:val="24"/>
      <w:lang w:val="ru-RU" w:eastAsia="ru-RU" w:bidi="ar-SA"/>
    </w:rPr>
  </w:style>
  <w:style w:type="paragraph" w:customStyle="1" w:styleId="106">
    <w:name w:val="Стиль Название + не полужирный По ширине Первая строка:  1.06 см..."/>
    <w:basedOn w:val="affb"/>
    <w:rsid w:val="00C948FD"/>
    <w:pPr>
      <w:ind w:firstLine="600"/>
      <w:jc w:val="both"/>
    </w:pPr>
    <w:rPr>
      <w:sz w:val="28"/>
    </w:rPr>
  </w:style>
  <w:style w:type="character" w:customStyle="1" w:styleId="140">
    <w:name w:val="Стиль 14 пт полужирный"/>
    <w:rsid w:val="00C948FD"/>
    <w:rPr>
      <w:b/>
      <w:bCs/>
      <w:sz w:val="28"/>
    </w:rPr>
  </w:style>
  <w:style w:type="character" w:customStyle="1" w:styleId="141">
    <w:name w:val="Стиль 14 пт"/>
    <w:rsid w:val="00C948FD"/>
    <w:rPr>
      <w:rFonts w:ascii="Times New Roman" w:hAnsi="Times New Roman"/>
      <w:sz w:val="28"/>
    </w:rPr>
  </w:style>
  <w:style w:type="paragraph" w:customStyle="1" w:styleId="141061">
    <w:name w:val="Стиль 14 пт По ширине Первая строка:  1.06 см Междустр.интервал:...1"/>
    <w:basedOn w:val="ab"/>
    <w:rsid w:val="00C948FD"/>
    <w:pPr>
      <w:shd w:val="clear" w:color="auto" w:fill="FFFFFF"/>
      <w:ind w:firstLine="600"/>
    </w:pPr>
    <w:rPr>
      <w:szCs w:val="20"/>
    </w:rPr>
  </w:style>
  <w:style w:type="paragraph" w:customStyle="1" w:styleId="affffffe">
    <w:name w:val="Стиль Название + не полужирный"/>
    <w:basedOn w:val="affb"/>
    <w:link w:val="afffffff"/>
    <w:rsid w:val="00C948FD"/>
    <w:rPr>
      <w:sz w:val="28"/>
    </w:rPr>
  </w:style>
  <w:style w:type="character" w:customStyle="1" w:styleId="afffffff">
    <w:name w:val="Стиль Название + не полужирный Знак"/>
    <w:link w:val="affffffe"/>
    <w:rsid w:val="00C948FD"/>
    <w:rPr>
      <w:rFonts w:ascii="Times New Roman" w:eastAsia="Times New Roman" w:hAnsi="Times New Roman" w:cs="Times New Roman"/>
      <w:sz w:val="28"/>
      <w:szCs w:val="20"/>
      <w:lang w:val="x-none" w:eastAsia="x-none"/>
    </w:rPr>
  </w:style>
  <w:style w:type="paragraph" w:customStyle="1" w:styleId="14106005">
    <w:name w:val="Стиль 14 пт По ширине Первая строка:  1.06 см Справа:  0.05 см ..."/>
    <w:basedOn w:val="ab"/>
    <w:rsid w:val="00C948FD"/>
    <w:pPr>
      <w:ind w:right="27" w:firstLine="600"/>
    </w:pPr>
    <w:rPr>
      <w:szCs w:val="20"/>
    </w:rPr>
  </w:style>
  <w:style w:type="character" w:customStyle="1" w:styleId="afffffff0">
    <w:name w:val="Гипертекстовая ссылка"/>
    <w:uiPriority w:val="99"/>
    <w:rsid w:val="00C948FD"/>
    <w:rPr>
      <w:rFonts w:cs="Times New Roman"/>
      <w:color w:val="008000"/>
    </w:rPr>
  </w:style>
  <w:style w:type="paragraph" w:customStyle="1" w:styleId="Style2">
    <w:name w:val="Style2"/>
    <w:basedOn w:val="ab"/>
    <w:rsid w:val="00C948FD"/>
    <w:pPr>
      <w:autoSpaceDE w:val="0"/>
      <w:autoSpaceDN w:val="0"/>
      <w:adjustRightInd w:val="0"/>
      <w:spacing w:line="329" w:lineRule="exact"/>
    </w:pPr>
    <w:rPr>
      <w:szCs w:val="24"/>
    </w:rPr>
  </w:style>
  <w:style w:type="paragraph" w:customStyle="1" w:styleId="Style3">
    <w:name w:val="Style3"/>
    <w:basedOn w:val="ab"/>
    <w:rsid w:val="00C948FD"/>
    <w:pPr>
      <w:autoSpaceDE w:val="0"/>
      <w:autoSpaceDN w:val="0"/>
      <w:adjustRightInd w:val="0"/>
      <w:spacing w:line="326" w:lineRule="exact"/>
    </w:pPr>
    <w:rPr>
      <w:szCs w:val="24"/>
    </w:rPr>
  </w:style>
  <w:style w:type="character" w:customStyle="1" w:styleId="FontStyle11">
    <w:name w:val="Font Style11"/>
    <w:rsid w:val="00C948FD"/>
    <w:rPr>
      <w:rFonts w:ascii="Times New Roman" w:hAnsi="Times New Roman" w:cs="Times New Roman"/>
      <w:b/>
      <w:bCs/>
      <w:sz w:val="24"/>
      <w:szCs w:val="24"/>
    </w:rPr>
  </w:style>
  <w:style w:type="character" w:customStyle="1" w:styleId="FontStyle13">
    <w:name w:val="Font Style13"/>
    <w:rsid w:val="00C948FD"/>
    <w:rPr>
      <w:rFonts w:ascii="MS Reference Sans Serif" w:hAnsi="MS Reference Sans Serif" w:cs="MS Reference Sans Serif"/>
      <w:b/>
      <w:bCs/>
      <w:spacing w:val="-20"/>
      <w:sz w:val="16"/>
      <w:szCs w:val="16"/>
    </w:rPr>
  </w:style>
  <w:style w:type="character" w:customStyle="1" w:styleId="FontStyle14">
    <w:name w:val="Font Style14"/>
    <w:rsid w:val="00C948FD"/>
    <w:rPr>
      <w:rFonts w:ascii="MS Reference Sans Serif" w:hAnsi="MS Reference Sans Serif" w:cs="MS Reference Sans Serif"/>
      <w:spacing w:val="-10"/>
      <w:sz w:val="16"/>
      <w:szCs w:val="16"/>
    </w:rPr>
  </w:style>
  <w:style w:type="paragraph" w:customStyle="1" w:styleId="1ffd">
    <w:name w:val="Знак Знак Знак1 Знак Знак Знак Знак Знак Знак Знак Знак Знак Знак Знак Знак Знак"/>
    <w:basedOn w:val="ab"/>
    <w:rsid w:val="00C948FD"/>
    <w:pPr>
      <w:spacing w:before="100" w:beforeAutospacing="1" w:after="100" w:afterAutospacing="1"/>
    </w:pPr>
    <w:rPr>
      <w:rFonts w:ascii="Tahoma" w:hAnsi="Tahoma"/>
      <w:szCs w:val="20"/>
      <w:lang w:val="en-US"/>
    </w:rPr>
  </w:style>
  <w:style w:type="paragraph" w:customStyle="1" w:styleId="-">
    <w:name w:val="Таблица - Текст основной"/>
    <w:basedOn w:val="ab"/>
    <w:qFormat/>
    <w:rsid w:val="00C948FD"/>
    <w:rPr>
      <w:rFonts w:ascii="Arial" w:hAnsi="Arial" w:cs="Arial"/>
      <w:sz w:val="18"/>
      <w:szCs w:val="20"/>
    </w:rPr>
  </w:style>
  <w:style w:type="paragraph" w:customStyle="1" w:styleId="-0">
    <w:name w:val="Таблица - Шапка"/>
    <w:basedOn w:val="ab"/>
    <w:qFormat/>
    <w:rsid w:val="00C948FD"/>
    <w:rPr>
      <w:rFonts w:ascii="Arial" w:hAnsi="Arial" w:cs="Arial"/>
      <w:b/>
      <w:bCs/>
      <w:sz w:val="18"/>
      <w:szCs w:val="20"/>
    </w:rPr>
  </w:style>
  <w:style w:type="paragraph" w:customStyle="1" w:styleId="-1">
    <w:name w:val="Таблица - Числа справа"/>
    <w:basedOn w:val="-"/>
    <w:qFormat/>
    <w:rsid w:val="00C948FD"/>
    <w:pPr>
      <w:jc w:val="right"/>
    </w:pPr>
  </w:style>
  <w:style w:type="paragraph" w:customStyle="1" w:styleId="-4">
    <w:name w:val="Таблица - Текст центр"/>
    <w:basedOn w:val="-"/>
    <w:qFormat/>
    <w:rsid w:val="00C948FD"/>
  </w:style>
  <w:style w:type="character" w:customStyle="1" w:styleId="101">
    <w:name w:val="Сноска 10"/>
    <w:qFormat/>
    <w:rsid w:val="00C948FD"/>
    <w:rPr>
      <w:rFonts w:ascii="Times New Roman" w:hAnsi="Times New Roman" w:cs="Times New Roman"/>
      <w:vertAlign w:val="superscript"/>
    </w:rPr>
  </w:style>
  <w:style w:type="paragraph" w:customStyle="1" w:styleId="afffffff1">
    <w:name w:val="Нормальный (таблица)"/>
    <w:basedOn w:val="ab"/>
    <w:next w:val="ab"/>
    <w:uiPriority w:val="99"/>
    <w:rsid w:val="00C948FD"/>
    <w:pPr>
      <w:autoSpaceDE w:val="0"/>
      <w:autoSpaceDN w:val="0"/>
      <w:adjustRightInd w:val="0"/>
    </w:pPr>
    <w:rPr>
      <w:rFonts w:ascii="Arial" w:hAnsi="Arial" w:cs="Arial"/>
      <w:szCs w:val="24"/>
    </w:rPr>
  </w:style>
  <w:style w:type="paragraph" w:customStyle="1" w:styleId="afffffff2">
    <w:name w:val="Прижатый влево"/>
    <w:basedOn w:val="ab"/>
    <w:next w:val="ab"/>
    <w:uiPriority w:val="99"/>
    <w:rsid w:val="00C948FD"/>
    <w:pPr>
      <w:autoSpaceDE w:val="0"/>
      <w:autoSpaceDN w:val="0"/>
      <w:adjustRightInd w:val="0"/>
    </w:pPr>
    <w:rPr>
      <w:rFonts w:ascii="Arial" w:hAnsi="Arial" w:cs="Arial"/>
      <w:szCs w:val="24"/>
    </w:rPr>
  </w:style>
  <w:style w:type="character" w:customStyle="1" w:styleId="1ffe">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rsid w:val="00C948FD"/>
    <w:rPr>
      <w:szCs w:val="24"/>
      <w:lang w:val="ru-RU" w:eastAsia="ru-RU" w:bidi="ar-SA"/>
    </w:rPr>
  </w:style>
  <w:style w:type="character" w:customStyle="1" w:styleId="H2">
    <w:name w:val="H2 Знак"/>
    <w:aliases w:val="h2 Знак Знак,Заголовок 2 Знак1,h2 Знак1"/>
    <w:semiHidden/>
    <w:rsid w:val="00C948FD"/>
    <w:rPr>
      <w:b/>
      <w:bCs/>
      <w:sz w:val="24"/>
      <w:szCs w:val="24"/>
      <w:lang w:val="ru-RU" w:eastAsia="ru-RU" w:bidi="ar-SA"/>
    </w:rPr>
  </w:style>
  <w:style w:type="numbering" w:customStyle="1" w:styleId="142">
    <w:name w:val="Стиль многоуровневый 14 пт полужирный"/>
    <w:basedOn w:val="ae"/>
    <w:rsid w:val="00C948FD"/>
  </w:style>
  <w:style w:type="paragraph" w:customStyle="1" w:styleId="1Arial">
    <w:name w:val="Заголовок 1+Arial"/>
    <w:aliases w:val="по центру"/>
    <w:basedOn w:val="af"/>
    <w:rsid w:val="00C948FD"/>
    <w:pPr>
      <w:overflowPunct w:val="0"/>
      <w:autoSpaceDE w:val="0"/>
      <w:autoSpaceDN w:val="0"/>
      <w:adjustRightInd w:val="0"/>
      <w:spacing w:line="288" w:lineRule="auto"/>
      <w:ind w:left="357" w:hanging="357"/>
      <w:textAlignment w:val="baseline"/>
    </w:pPr>
    <w:rPr>
      <w:rFonts w:ascii="Arial" w:hAnsi="Arial" w:cs="Arial"/>
      <w:szCs w:val="24"/>
      <w:lang w:val="x-none" w:eastAsia="x-none"/>
    </w:rPr>
  </w:style>
  <w:style w:type="character" w:styleId="afffffff3">
    <w:name w:val="line number"/>
    <w:rsid w:val="00C948FD"/>
    <w:rPr>
      <w:rFonts w:cs="Times New Roman"/>
    </w:rPr>
  </w:style>
  <w:style w:type="paragraph" w:customStyle="1" w:styleId="1TimesNewRoman12">
    <w:name w:val="Стиль Заголовок 1 + Times New Roman После:  12 пт"/>
    <w:basedOn w:val="14"/>
    <w:rsid w:val="00C948FD"/>
    <w:pPr>
      <w:keepNext/>
      <w:keepLines w:val="0"/>
      <w:spacing w:after="240" w:line="240" w:lineRule="auto"/>
      <w:jc w:val="left"/>
    </w:pPr>
    <w:rPr>
      <w:rFonts w:eastAsia="Times New Roman" w:cs="Times New Roman"/>
      <w:bCs/>
      <w:kern w:val="32"/>
      <w:sz w:val="32"/>
      <w:szCs w:val="20"/>
      <w:lang w:val="x-none" w:eastAsia="x-none"/>
    </w:rPr>
  </w:style>
  <w:style w:type="character" w:customStyle="1" w:styleId="214">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C948FD"/>
    <w:rPr>
      <w:rFonts w:cs="Times New Roman"/>
      <w:sz w:val="24"/>
      <w:szCs w:val="24"/>
      <w:lang w:val="ru-RU" w:eastAsia="ru-RU" w:bidi="ar-SA"/>
    </w:rPr>
  </w:style>
  <w:style w:type="paragraph" w:customStyle="1" w:styleId="NormalWeb1">
    <w:name w:val="Normal (Web)1"/>
    <w:basedOn w:val="ab"/>
    <w:rsid w:val="00C948FD"/>
    <w:pPr>
      <w:overflowPunct w:val="0"/>
      <w:autoSpaceDE w:val="0"/>
      <w:autoSpaceDN w:val="0"/>
      <w:adjustRightInd w:val="0"/>
      <w:spacing w:before="100" w:after="100"/>
    </w:pPr>
    <w:rPr>
      <w:color w:val="000000"/>
      <w:szCs w:val="20"/>
    </w:rPr>
  </w:style>
  <w:style w:type="paragraph" w:customStyle="1" w:styleId="BodyText31">
    <w:name w:val="Body Text 31"/>
    <w:basedOn w:val="ab"/>
    <w:rsid w:val="00C948FD"/>
    <w:pPr>
      <w:overflowPunct w:val="0"/>
      <w:autoSpaceDE w:val="0"/>
      <w:autoSpaceDN w:val="0"/>
      <w:adjustRightInd w:val="0"/>
    </w:pPr>
    <w:rPr>
      <w:b/>
      <w:szCs w:val="20"/>
    </w:rPr>
  </w:style>
  <w:style w:type="paragraph" w:customStyle="1" w:styleId="BodyTextIndent31">
    <w:name w:val="Body Text Indent 31"/>
    <w:basedOn w:val="ab"/>
    <w:rsid w:val="00C948FD"/>
    <w:pPr>
      <w:ind w:left="855"/>
    </w:pPr>
    <w:rPr>
      <w:szCs w:val="20"/>
    </w:rPr>
  </w:style>
  <w:style w:type="paragraph" w:customStyle="1" w:styleId="BodyTextIndent211">
    <w:name w:val="Body Text Indent 211"/>
    <w:basedOn w:val="ab"/>
    <w:rsid w:val="00C948FD"/>
    <w:rPr>
      <w:szCs w:val="20"/>
    </w:rPr>
  </w:style>
  <w:style w:type="paragraph" w:customStyle="1" w:styleId="1fff">
    <w:name w:val="Знак Знак Знак Знак Знак Знак1 Знак"/>
    <w:basedOn w:val="ab"/>
    <w:rsid w:val="00C948FD"/>
    <w:pPr>
      <w:spacing w:before="100" w:beforeAutospacing="1" w:after="100" w:afterAutospacing="1"/>
    </w:pPr>
    <w:rPr>
      <w:rFonts w:ascii="Tahoma" w:hAnsi="Tahoma"/>
      <w:szCs w:val="20"/>
      <w:lang w:val="en-US"/>
    </w:rPr>
  </w:style>
  <w:style w:type="paragraph" w:customStyle="1" w:styleId="a4">
    <w:name w:val="Список с точкой"/>
    <w:basedOn w:val="ab"/>
    <w:link w:val="afffffff4"/>
    <w:rsid w:val="00C948FD"/>
    <w:pPr>
      <w:numPr>
        <w:numId w:val="21"/>
      </w:numPr>
      <w:tabs>
        <w:tab w:val="clear" w:pos="360"/>
        <w:tab w:val="num" w:pos="900"/>
      </w:tabs>
      <w:ind w:left="900"/>
    </w:pPr>
    <w:rPr>
      <w:szCs w:val="24"/>
      <w:lang w:val="x-none" w:eastAsia="x-none"/>
    </w:rPr>
  </w:style>
  <w:style w:type="character" w:customStyle="1" w:styleId="afffffff4">
    <w:name w:val="Список с точкой Знак"/>
    <w:link w:val="a4"/>
    <w:locked/>
    <w:rsid w:val="00C948FD"/>
    <w:rPr>
      <w:rFonts w:ascii="Times New Roman" w:eastAsia="Times New Roman" w:hAnsi="Times New Roman" w:cs="Times New Roman"/>
      <w:sz w:val="20"/>
      <w:szCs w:val="24"/>
      <w:lang w:val="x-none" w:eastAsia="x-none"/>
    </w:rPr>
  </w:style>
  <w:style w:type="paragraph" w:customStyle="1" w:styleId="afffffff5">
    <w:name w:val="Р_Основной текст"/>
    <w:link w:val="afffffff6"/>
    <w:rsid w:val="00C948FD"/>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6">
    <w:name w:val="Р_Основной текст Знак"/>
    <w:link w:val="afffffff5"/>
    <w:locked/>
    <w:rsid w:val="00C948FD"/>
    <w:rPr>
      <w:rFonts w:ascii="Times New Roman" w:eastAsia="Times New Roman" w:hAnsi="Times New Roman" w:cs="Times New Roman"/>
      <w:sz w:val="24"/>
      <w:szCs w:val="24"/>
      <w:lang w:eastAsia="ru-RU"/>
    </w:rPr>
  </w:style>
  <w:style w:type="paragraph" w:customStyle="1" w:styleId="a0">
    <w:name w:val="Р_Список с тире"/>
    <w:next w:val="afffffff5"/>
    <w:link w:val="afffffff7"/>
    <w:rsid w:val="00C948FD"/>
    <w:pPr>
      <w:numPr>
        <w:numId w:val="22"/>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7">
    <w:name w:val="Р_Список с тире Знак Знак"/>
    <w:link w:val="a0"/>
    <w:locked/>
    <w:rsid w:val="00C948FD"/>
    <w:rPr>
      <w:rFonts w:ascii="Times New Roman" w:eastAsia="Times New Roman" w:hAnsi="Times New Roman" w:cs="Times New Roman"/>
      <w:sz w:val="24"/>
      <w:szCs w:val="24"/>
      <w:lang w:eastAsia="ru-RU"/>
    </w:rPr>
  </w:style>
  <w:style w:type="paragraph" w:customStyle="1" w:styleId="BodyText211">
    <w:name w:val="Body Text 211"/>
    <w:basedOn w:val="ab"/>
    <w:rsid w:val="00C948FD"/>
    <w:pPr>
      <w:autoSpaceDE w:val="0"/>
      <w:autoSpaceDN w:val="0"/>
    </w:pPr>
    <w:rPr>
      <w:szCs w:val="28"/>
    </w:rPr>
  </w:style>
  <w:style w:type="paragraph" w:customStyle="1" w:styleId="215">
    <w:name w:val="Знак21"/>
    <w:basedOn w:val="ab"/>
    <w:next w:val="2"/>
    <w:autoRedefine/>
    <w:uiPriority w:val="99"/>
    <w:rsid w:val="00C948FD"/>
    <w:pPr>
      <w:spacing w:after="160" w:line="240" w:lineRule="exact"/>
      <w:jc w:val="right"/>
    </w:pPr>
    <w:rPr>
      <w:rFonts w:eastAsia="MS Mincho"/>
      <w:noProof/>
      <w:szCs w:val="24"/>
      <w:lang w:val="en-US"/>
    </w:rPr>
  </w:style>
  <w:style w:type="character" w:customStyle="1" w:styleId="FontStyle371">
    <w:name w:val="Font Style371"/>
    <w:rsid w:val="00C948FD"/>
    <w:rPr>
      <w:rFonts w:ascii="Times New Roman" w:hAnsi="Times New Roman" w:cs="Times New Roman"/>
      <w:sz w:val="20"/>
      <w:szCs w:val="20"/>
    </w:rPr>
  </w:style>
  <w:style w:type="paragraph" w:customStyle="1" w:styleId="-5">
    <w:name w:val="Таблица - текст основной"/>
    <w:basedOn w:val="afd"/>
    <w:link w:val="-6"/>
    <w:rsid w:val="00C948FD"/>
    <w:pPr>
      <w:suppressAutoHyphens/>
      <w:ind w:firstLine="0"/>
      <w:jc w:val="left"/>
    </w:pPr>
    <w:rPr>
      <w:rFonts w:ascii="Arial" w:hAnsi="Arial"/>
      <w:sz w:val="20"/>
      <w:szCs w:val="20"/>
    </w:rPr>
  </w:style>
  <w:style w:type="character" w:customStyle="1" w:styleId="-6">
    <w:name w:val="Таблица - текст основной Знак"/>
    <w:link w:val="-5"/>
    <w:locked/>
    <w:rsid w:val="00C948FD"/>
    <w:rPr>
      <w:rFonts w:ascii="Arial" w:eastAsia="Times New Roman" w:hAnsi="Arial" w:cs="Times New Roman"/>
      <w:sz w:val="20"/>
      <w:szCs w:val="20"/>
      <w:lang w:val="x-none" w:eastAsia="x-none"/>
    </w:rPr>
  </w:style>
  <w:style w:type="paragraph" w:customStyle="1" w:styleId="-9">
    <w:name w:val="Таблица - шапка"/>
    <w:basedOn w:val="ab"/>
    <w:rsid w:val="00C948FD"/>
    <w:pPr>
      <w:suppressAutoHyphens/>
    </w:pPr>
    <w:rPr>
      <w:rFonts w:ascii="Arial" w:hAnsi="Arial" w:cs="Arial"/>
      <w:b/>
      <w:szCs w:val="20"/>
    </w:rPr>
  </w:style>
  <w:style w:type="paragraph" w:customStyle="1" w:styleId="i40">
    <w:name w:val="i40"/>
    <w:basedOn w:val="ab"/>
    <w:rsid w:val="00C948FD"/>
    <w:pPr>
      <w:ind w:firstLine="461"/>
    </w:pPr>
    <w:rPr>
      <w:szCs w:val="24"/>
    </w:rPr>
  </w:style>
  <w:style w:type="paragraph" w:customStyle="1" w:styleId="afffffff8">
    <w:name w:val="Подзаголовок для СТП"/>
    <w:basedOn w:val="ab"/>
    <w:rsid w:val="00C948FD"/>
    <w:pPr>
      <w:spacing w:before="240" w:after="240"/>
    </w:pPr>
    <w:rPr>
      <w:b/>
      <w:bCs/>
      <w:caps/>
      <w:sz w:val="26"/>
      <w:szCs w:val="20"/>
    </w:rPr>
  </w:style>
  <w:style w:type="paragraph" w:customStyle="1" w:styleId="afffffff9">
    <w:name w:val="Перечисление"/>
    <w:basedOn w:val="ab"/>
    <w:rsid w:val="00C948FD"/>
    <w:pPr>
      <w:tabs>
        <w:tab w:val="left" w:pos="567"/>
        <w:tab w:val="num" w:pos="1069"/>
      </w:tabs>
      <w:spacing w:after="40"/>
    </w:pPr>
    <w:rPr>
      <w:bCs/>
      <w:szCs w:val="24"/>
    </w:rPr>
  </w:style>
  <w:style w:type="paragraph" w:customStyle="1" w:styleId="1252">
    <w:name w:val="Стиль По ширине Первая строка:  125 см После:  2 пт"/>
    <w:basedOn w:val="ab"/>
    <w:rsid w:val="00C948FD"/>
    <w:pPr>
      <w:spacing w:after="40"/>
      <w:ind w:firstLine="720"/>
    </w:pPr>
    <w:rPr>
      <w:szCs w:val="20"/>
    </w:rPr>
  </w:style>
  <w:style w:type="paragraph" w:customStyle="1" w:styleId="afffffffa">
    <w:name w:val="Стиль Стиль полужирный По центру + По ширине"/>
    <w:basedOn w:val="ab"/>
    <w:rsid w:val="00C948FD"/>
    <w:pPr>
      <w:spacing w:before="240" w:after="240"/>
    </w:pPr>
    <w:rPr>
      <w:b/>
      <w:bCs/>
      <w:szCs w:val="20"/>
    </w:rPr>
  </w:style>
  <w:style w:type="paragraph" w:customStyle="1" w:styleId="afffffffb">
    <w:name w:val="Текст обычный"/>
    <w:basedOn w:val="ab"/>
    <w:rsid w:val="00C948FD"/>
    <w:pPr>
      <w:spacing w:before="40" w:after="40"/>
    </w:pPr>
    <w:rPr>
      <w:szCs w:val="24"/>
    </w:rPr>
  </w:style>
  <w:style w:type="paragraph" w:customStyle="1" w:styleId="12pt125">
    <w:name w:val="Стиль 12 pt полужирный по центру Первая строка:  125 см Перед:..."/>
    <w:basedOn w:val="ab"/>
    <w:rsid w:val="00C948FD"/>
    <w:pPr>
      <w:keepNext/>
      <w:keepLines/>
    </w:pPr>
    <w:rPr>
      <w:b/>
      <w:bCs/>
      <w:szCs w:val="20"/>
    </w:rPr>
  </w:style>
  <w:style w:type="paragraph" w:styleId="afffffffc">
    <w:name w:val="Message Header"/>
    <w:basedOn w:val="ab"/>
    <w:link w:val="afffffffd"/>
    <w:rsid w:val="00C948FD"/>
    <w:pPr>
      <w:spacing w:line="199" w:lineRule="auto"/>
      <w:ind w:left="-57" w:right="113"/>
      <w:jc w:val="right"/>
    </w:pPr>
    <w:rPr>
      <w:rFonts w:ascii="NTHelvetica/Cyrillic" w:hAnsi="NTHelvetica/Cyrillic"/>
      <w:sz w:val="16"/>
      <w:szCs w:val="20"/>
      <w:lang w:val="x-none" w:eastAsia="x-none"/>
    </w:rPr>
  </w:style>
  <w:style w:type="character" w:customStyle="1" w:styleId="afffffffd">
    <w:name w:val="Шапка Знак"/>
    <w:basedOn w:val="ac"/>
    <w:link w:val="afffffffc"/>
    <w:rsid w:val="00C948FD"/>
    <w:rPr>
      <w:rFonts w:ascii="NTHelvetica/Cyrillic" w:eastAsia="Times New Roman" w:hAnsi="NTHelvetica/Cyrillic" w:cs="Times New Roman"/>
      <w:sz w:val="16"/>
      <w:szCs w:val="20"/>
      <w:lang w:val="x-none" w:eastAsia="x-none"/>
    </w:rPr>
  </w:style>
  <w:style w:type="paragraph" w:customStyle="1" w:styleId="Normal1">
    <w:name w:val="Normal1"/>
    <w:rsid w:val="00C948FD"/>
    <w:pPr>
      <w:spacing w:after="0" w:line="240" w:lineRule="auto"/>
    </w:pPr>
    <w:rPr>
      <w:rFonts w:ascii="Times New Roman" w:eastAsia="Times New Roman" w:hAnsi="Times New Roman" w:cs="Times New Roman"/>
      <w:sz w:val="28"/>
      <w:szCs w:val="20"/>
      <w:lang w:eastAsia="ru-RU"/>
    </w:rPr>
  </w:style>
  <w:style w:type="paragraph" w:customStyle="1" w:styleId="afffffffe">
    <w:name w:val="Основно Знак Знак"/>
    <w:basedOn w:val="ab"/>
    <w:rsid w:val="00C948FD"/>
    <w:pPr>
      <w:spacing w:line="336" w:lineRule="auto"/>
      <w:ind w:firstLine="720"/>
    </w:pPr>
    <w:rPr>
      <w:szCs w:val="24"/>
    </w:rPr>
  </w:style>
  <w:style w:type="character" w:customStyle="1" w:styleId="affffffff">
    <w:name w:val="Основно Знак Знак Знак"/>
    <w:rsid w:val="00C948FD"/>
    <w:rPr>
      <w:rFonts w:cs="Times New Roman"/>
      <w:snapToGrid w:val="0"/>
      <w:sz w:val="24"/>
      <w:szCs w:val="24"/>
      <w:lang w:val="ru-RU" w:eastAsia="ru-RU" w:bidi="ar-SA"/>
    </w:rPr>
  </w:style>
  <w:style w:type="character" w:customStyle="1" w:styleId="c1">
    <w:name w:val="c1"/>
    <w:rsid w:val="00C948FD"/>
    <w:rPr>
      <w:rFonts w:cs="Times New Roman"/>
      <w:color w:val="0000FF"/>
    </w:rPr>
  </w:style>
  <w:style w:type="character" w:customStyle="1" w:styleId="c3">
    <w:name w:val="c3"/>
    <w:rsid w:val="00C948FD"/>
    <w:rPr>
      <w:rFonts w:cs="Times New Roman"/>
      <w:color w:val="800080"/>
    </w:rPr>
  </w:style>
  <w:style w:type="paragraph" w:customStyle="1" w:styleId="justify1">
    <w:name w:val="justify1"/>
    <w:basedOn w:val="ab"/>
    <w:rsid w:val="00C948FD"/>
    <w:pPr>
      <w:spacing w:before="100" w:beforeAutospacing="1" w:after="100" w:afterAutospacing="1"/>
    </w:pPr>
    <w:rPr>
      <w:rFonts w:ascii="Arial Unicode MS" w:eastAsia="Arial Unicode MS" w:hAnsi="Arial Unicode MS" w:cs="Arial Unicode MS"/>
      <w:color w:val="000000"/>
      <w:szCs w:val="24"/>
    </w:rPr>
  </w:style>
  <w:style w:type="paragraph" w:customStyle="1" w:styleId="affffffff0">
    <w:name w:val="основной с отступом"/>
    <w:basedOn w:val="afd"/>
    <w:rsid w:val="00C948FD"/>
    <w:pPr>
      <w:tabs>
        <w:tab w:val="left" w:pos="540"/>
        <w:tab w:val="num" w:pos="851"/>
      </w:tabs>
      <w:spacing w:line="288" w:lineRule="auto"/>
      <w:ind w:firstLine="0"/>
    </w:pPr>
    <w:rPr>
      <w:sz w:val="24"/>
      <w:szCs w:val="24"/>
    </w:rPr>
  </w:style>
  <w:style w:type="paragraph" w:customStyle="1" w:styleId="affffffff1">
    <w:name w:val="Стиль"/>
    <w:rsid w:val="00C948FD"/>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2">
    <w:name w:val="Название статьи"/>
    <w:basedOn w:val="24"/>
    <w:rsid w:val="00C948FD"/>
    <w:pPr>
      <w:tabs>
        <w:tab w:val="left" w:pos="576"/>
        <w:tab w:val="left" w:pos="720"/>
        <w:tab w:val="left" w:pos="3744"/>
      </w:tabs>
      <w:spacing w:before="0"/>
    </w:pPr>
    <w:rPr>
      <w:sz w:val="20"/>
      <w:szCs w:val="20"/>
      <w:u w:val="single"/>
    </w:rPr>
  </w:style>
  <w:style w:type="paragraph" w:customStyle="1" w:styleId="1fff0">
    <w:name w:val="табличный заголовок 1"/>
    <w:basedOn w:val="ab"/>
    <w:rsid w:val="00C948FD"/>
    <w:rPr>
      <w:szCs w:val="20"/>
    </w:rPr>
  </w:style>
  <w:style w:type="paragraph" w:customStyle="1" w:styleId="affffffff3">
    <w:name w:val="Нумерованные заголовки"/>
    <w:basedOn w:val="affffffff4"/>
    <w:next w:val="ab"/>
    <w:rsid w:val="00C948FD"/>
    <w:pPr>
      <w:tabs>
        <w:tab w:val="clear" w:pos="926"/>
        <w:tab w:val="num" w:pos="360"/>
      </w:tabs>
      <w:ind w:left="360" w:firstLine="360"/>
    </w:pPr>
    <w:rPr>
      <w:i/>
    </w:rPr>
  </w:style>
  <w:style w:type="paragraph" w:styleId="affffffff4">
    <w:name w:val="List Number"/>
    <w:basedOn w:val="ab"/>
    <w:rsid w:val="00C948FD"/>
    <w:pPr>
      <w:tabs>
        <w:tab w:val="num" w:pos="926"/>
      </w:tabs>
      <w:ind w:left="926" w:hanging="360"/>
    </w:pPr>
    <w:rPr>
      <w:szCs w:val="24"/>
    </w:rPr>
  </w:style>
  <w:style w:type="paragraph" w:customStyle="1" w:styleId="affffffff5">
    <w:name w:val="Основно"/>
    <w:basedOn w:val="ab"/>
    <w:rsid w:val="00C948FD"/>
    <w:pPr>
      <w:spacing w:line="336" w:lineRule="auto"/>
      <w:ind w:firstLine="720"/>
    </w:pPr>
    <w:rPr>
      <w:szCs w:val="24"/>
    </w:rPr>
  </w:style>
  <w:style w:type="paragraph" w:customStyle="1" w:styleId="affffffff6">
    <w:name w:val="Основно Знак"/>
    <w:basedOn w:val="ab"/>
    <w:rsid w:val="00C948FD"/>
    <w:pPr>
      <w:snapToGrid w:val="0"/>
      <w:spacing w:line="336" w:lineRule="auto"/>
      <w:ind w:firstLine="720"/>
    </w:pPr>
    <w:rPr>
      <w:szCs w:val="24"/>
    </w:rPr>
  </w:style>
  <w:style w:type="paragraph" w:customStyle="1" w:styleId="3TimesNewRoman12">
    <w:name w:val="Стиль Заголовок 3 + Times New Roman 12 пт не полужирный По ширин..."/>
    <w:basedOn w:val="30"/>
    <w:rsid w:val="00C948FD"/>
    <w:pPr>
      <w:keepNext/>
      <w:keepLines w:val="0"/>
      <w:numPr>
        <w:numId w:val="0"/>
      </w:numPr>
      <w:tabs>
        <w:tab w:val="num" w:pos="1440"/>
      </w:tabs>
      <w:spacing w:before="0"/>
      <w:ind w:left="1224" w:firstLine="567"/>
    </w:pPr>
    <w:rPr>
      <w:rFonts w:eastAsia="Times New Roman" w:cs="Times New Roman"/>
      <w:iCs/>
      <w:szCs w:val="20"/>
      <w:lang w:val="x-none" w:eastAsia="x-none"/>
    </w:rPr>
  </w:style>
  <w:style w:type="character" w:customStyle="1" w:styleId="affffffff7">
    <w:name w:val="Знак Знак Знак Знак"/>
    <w:aliases w:val=" Знак Знак Знак1, Знак Знак Знак Знак Знак Знак Знак"/>
    <w:rsid w:val="00C948FD"/>
    <w:rPr>
      <w:sz w:val="24"/>
      <w:lang w:val="ru-RU" w:eastAsia="ru-RU" w:bidi="ar-SA"/>
    </w:rPr>
  </w:style>
  <w:style w:type="paragraph" w:customStyle="1" w:styleId="1fff1">
    <w:name w:val="1 Знак Знак Знак Знак Знак Знак Знак Знак Знак Знак Знак Знак Знак"/>
    <w:basedOn w:val="ab"/>
    <w:rsid w:val="00C948FD"/>
    <w:pPr>
      <w:spacing w:before="100" w:beforeAutospacing="1" w:after="100" w:afterAutospacing="1"/>
    </w:pPr>
    <w:rPr>
      <w:rFonts w:ascii="Tahoma" w:hAnsi="Tahoma"/>
      <w:szCs w:val="20"/>
      <w:lang w:val="en-US"/>
    </w:rPr>
  </w:style>
  <w:style w:type="table" w:customStyle="1" w:styleId="57">
    <w:name w:val="Сетка таблицы5"/>
    <w:basedOn w:val="ad"/>
    <w:next w:val="aff1"/>
    <w:uiPriority w:val="59"/>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d">
    <w:name w:val="Знак Знак Знак1 Знак Знак Знак Знак Знак Знак Знак Знак Знак Знак1"/>
    <w:basedOn w:val="ab"/>
    <w:next w:val="2"/>
    <w:autoRedefine/>
    <w:rsid w:val="00C948FD"/>
    <w:pPr>
      <w:spacing w:after="160" w:line="240" w:lineRule="exact"/>
      <w:jc w:val="right"/>
    </w:pPr>
    <w:rPr>
      <w:noProof/>
      <w:szCs w:val="24"/>
      <w:lang w:val="en-US"/>
    </w:rPr>
  </w:style>
  <w:style w:type="paragraph" w:customStyle="1" w:styleId="3f4">
    <w:name w:val="Обычный3"/>
    <w:rsid w:val="00C948FD"/>
    <w:pPr>
      <w:spacing w:after="0" w:line="240" w:lineRule="auto"/>
    </w:pPr>
    <w:rPr>
      <w:rFonts w:ascii="Times New Roman" w:eastAsia="PMingLiU" w:hAnsi="Times New Roman" w:cs="Times New Roman"/>
      <w:sz w:val="24"/>
      <w:szCs w:val="20"/>
      <w:lang w:eastAsia="zh-TW"/>
    </w:rPr>
  </w:style>
  <w:style w:type="paragraph" w:customStyle="1" w:styleId="216">
    <w:name w:val="Знак Знак Знак2 Знак1"/>
    <w:basedOn w:val="ab"/>
    <w:next w:val="2"/>
    <w:autoRedefine/>
    <w:rsid w:val="00C948FD"/>
    <w:pPr>
      <w:spacing w:after="160" w:line="240" w:lineRule="exact"/>
      <w:jc w:val="right"/>
    </w:pPr>
    <w:rPr>
      <w:noProof/>
      <w:szCs w:val="24"/>
      <w:lang w:val="en-US"/>
    </w:rPr>
  </w:style>
  <w:style w:type="character" w:customStyle="1" w:styleId="181">
    <w:name w:val="Знак Знак181"/>
    <w:locked/>
    <w:rsid w:val="00C948FD"/>
    <w:rPr>
      <w:rFonts w:cs="Times New Roman"/>
      <w:sz w:val="24"/>
      <w:lang w:val="ru-RU" w:eastAsia="ru-RU" w:bidi="ar-SA"/>
    </w:rPr>
  </w:style>
  <w:style w:type="character" w:customStyle="1" w:styleId="120">
    <w:name w:val="Знак Знак12"/>
    <w:locked/>
    <w:rsid w:val="00C948FD"/>
    <w:rPr>
      <w:bCs/>
      <w:iCs/>
      <w:sz w:val="24"/>
      <w:szCs w:val="24"/>
      <w:lang w:val="ru-RU" w:eastAsia="ru-RU" w:bidi="ar-SA"/>
    </w:rPr>
  </w:style>
  <w:style w:type="character" w:customStyle="1" w:styleId="11e">
    <w:name w:val="Знак Знак11"/>
    <w:locked/>
    <w:rsid w:val="00C948FD"/>
    <w:rPr>
      <w:i/>
      <w:iCs/>
      <w:sz w:val="24"/>
      <w:szCs w:val="24"/>
      <w:lang w:val="ru-RU" w:eastAsia="ru-RU" w:bidi="ar-SA"/>
    </w:rPr>
  </w:style>
  <w:style w:type="character" w:customStyle="1" w:styleId="102">
    <w:name w:val="Знак Знак10"/>
    <w:locked/>
    <w:rsid w:val="00C948FD"/>
    <w:rPr>
      <w:i/>
      <w:iCs/>
      <w:sz w:val="24"/>
      <w:szCs w:val="24"/>
      <w:lang w:val="ru-RU" w:eastAsia="ru-RU" w:bidi="ar-SA"/>
    </w:rPr>
  </w:style>
  <w:style w:type="character" w:customStyle="1" w:styleId="93">
    <w:name w:val="Знак Знак9"/>
    <w:locked/>
    <w:rsid w:val="00C948FD"/>
    <w:rPr>
      <w:b/>
      <w:bCs/>
      <w:sz w:val="24"/>
      <w:szCs w:val="24"/>
      <w:lang w:val="ru-RU" w:eastAsia="ru-RU" w:bidi="ar-SA"/>
    </w:rPr>
  </w:style>
  <w:style w:type="character" w:customStyle="1" w:styleId="810">
    <w:name w:val="Знак Знак81"/>
    <w:locked/>
    <w:rsid w:val="00C948FD"/>
    <w:rPr>
      <w:b/>
      <w:bCs/>
      <w:i/>
      <w:iCs/>
      <w:sz w:val="24"/>
      <w:szCs w:val="24"/>
      <w:lang w:val="ru-RU" w:eastAsia="ru-RU" w:bidi="ar-SA"/>
    </w:rPr>
  </w:style>
  <w:style w:type="character" w:customStyle="1" w:styleId="710">
    <w:name w:val="Знак Знак71"/>
    <w:locked/>
    <w:rsid w:val="00C948FD"/>
    <w:rPr>
      <w:b/>
      <w:sz w:val="22"/>
      <w:szCs w:val="22"/>
      <w:lang w:val="ru-RU" w:eastAsia="ru-RU" w:bidi="ar-SA"/>
    </w:rPr>
  </w:style>
  <w:style w:type="character" w:customStyle="1" w:styleId="610">
    <w:name w:val="Знак Знак61"/>
    <w:locked/>
    <w:rsid w:val="00C948FD"/>
    <w:rPr>
      <w:b/>
      <w:sz w:val="24"/>
      <w:szCs w:val="24"/>
      <w:u w:val="single"/>
      <w:lang w:val="ru-RU" w:eastAsia="ru-RU" w:bidi="ar-SA"/>
    </w:rPr>
  </w:style>
  <w:style w:type="character" w:customStyle="1" w:styleId="58">
    <w:name w:val="Знак Знак5"/>
    <w:locked/>
    <w:rsid w:val="00C948FD"/>
    <w:rPr>
      <w:sz w:val="24"/>
      <w:lang w:val="ru-RU" w:eastAsia="ru-RU" w:bidi="ar-SA"/>
    </w:rPr>
  </w:style>
  <w:style w:type="character" w:customStyle="1" w:styleId="49">
    <w:name w:val="Знак Знак4"/>
    <w:locked/>
    <w:rsid w:val="00C948FD"/>
    <w:rPr>
      <w:sz w:val="24"/>
      <w:lang w:val="ru-RU" w:eastAsia="ru-RU" w:bidi="ar-SA"/>
    </w:rPr>
  </w:style>
  <w:style w:type="character" w:customStyle="1" w:styleId="3f5">
    <w:name w:val="Знак Знак3"/>
    <w:locked/>
    <w:rsid w:val="00C948FD"/>
    <w:rPr>
      <w:b/>
      <w:sz w:val="24"/>
      <w:lang w:val="ru-RU" w:eastAsia="ru-RU" w:bidi="ar-SA"/>
    </w:rPr>
  </w:style>
  <w:style w:type="character" w:customStyle="1" w:styleId="2f9">
    <w:name w:val="Основной текст с отступом 2 Знак Знак Знак"/>
    <w:locked/>
    <w:rsid w:val="00C948FD"/>
    <w:rPr>
      <w:sz w:val="24"/>
      <w:szCs w:val="24"/>
      <w:lang w:val="ru-RU" w:eastAsia="ru-RU" w:bidi="ar-SA"/>
    </w:rPr>
  </w:style>
  <w:style w:type="character" w:customStyle="1" w:styleId="v121">
    <w:name w:val="v121"/>
    <w:rsid w:val="00C948FD"/>
    <w:rPr>
      <w:rFonts w:ascii="Verdana" w:hAnsi="Verdana" w:hint="default"/>
      <w:sz w:val="18"/>
      <w:szCs w:val="18"/>
    </w:rPr>
  </w:style>
  <w:style w:type="paragraph" w:customStyle="1" w:styleId="1fff2">
    <w:name w:val="Знак Знак Знак1"/>
    <w:basedOn w:val="ab"/>
    <w:rsid w:val="00C948FD"/>
    <w:pPr>
      <w:spacing w:before="100" w:beforeAutospacing="1" w:after="100" w:afterAutospacing="1"/>
    </w:pPr>
    <w:rPr>
      <w:rFonts w:ascii="Tahoma" w:hAnsi="Tahoma"/>
      <w:szCs w:val="20"/>
      <w:lang w:val="en-US"/>
    </w:rPr>
  </w:style>
  <w:style w:type="paragraph" w:customStyle="1" w:styleId="1fff3">
    <w:name w:val="1 Знак Знак Знак Знак"/>
    <w:basedOn w:val="ab"/>
    <w:rsid w:val="00C948FD"/>
    <w:pPr>
      <w:spacing w:before="100" w:beforeAutospacing="1" w:after="100" w:afterAutospacing="1"/>
    </w:pPr>
    <w:rPr>
      <w:rFonts w:ascii="Tahoma" w:hAnsi="Tahoma"/>
      <w:szCs w:val="20"/>
      <w:lang w:val="en-US"/>
    </w:rPr>
  </w:style>
  <w:style w:type="table" w:customStyle="1" w:styleId="2fa">
    <w:name w:val="Стиль таблицы2"/>
    <w:basedOn w:val="ad"/>
    <w:rsid w:val="00C948FD"/>
    <w:pPr>
      <w:spacing w:after="0" w:line="240" w:lineRule="auto"/>
    </w:pPr>
    <w:rPr>
      <w:rFonts w:ascii="Times New Roman" w:eastAsia="Times New Roman" w:hAnsi="Times New Roman" w:cs="Times New Roman"/>
      <w:sz w:val="20"/>
      <w:szCs w:val="20"/>
      <w:lang w:eastAsia="ru-RU"/>
    </w:rPr>
    <w:tblPr/>
  </w:style>
  <w:style w:type="table" w:styleId="affffffff8">
    <w:name w:val="Table Professional"/>
    <w:basedOn w:val="ad"/>
    <w:rsid w:val="00C948F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6">
    <w:name w:val="Стиль таблицы3"/>
    <w:basedOn w:val="ad"/>
    <w:rsid w:val="00C948FD"/>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b"/>
    <w:rsid w:val="00C948FD"/>
    <w:pPr>
      <w:numPr>
        <w:numId w:val="5"/>
      </w:numPr>
      <w:spacing w:after="160" w:line="240" w:lineRule="exact"/>
    </w:pPr>
    <w:rPr>
      <w:rFonts w:ascii="Verdana" w:hAnsi="Verdana" w:cs="Verdana"/>
      <w:szCs w:val="20"/>
      <w:lang w:val="en-US"/>
    </w:rPr>
  </w:style>
  <w:style w:type="paragraph" w:customStyle="1" w:styleId="Iniiaiieoaenonionooiii2">
    <w:name w:val="Iniiaiie oaeno n ionooiii 2"/>
    <w:basedOn w:val="ab"/>
    <w:rsid w:val="00C948FD"/>
    <w:pPr>
      <w:ind w:right="170"/>
    </w:pPr>
    <w:rPr>
      <w:snapToGrid w:val="0"/>
      <w:szCs w:val="24"/>
    </w:rPr>
  </w:style>
  <w:style w:type="character" w:customStyle="1" w:styleId="510">
    <w:name w:val="Заголовок 5 Знак1"/>
    <w:aliases w:val="Underline Знак1"/>
    <w:semiHidden/>
    <w:rsid w:val="00C948FD"/>
    <w:rPr>
      <w:rFonts w:ascii="Cambria" w:eastAsia="Times New Roman" w:hAnsi="Cambria" w:cs="Times New Roman" w:hint="default"/>
      <w:color w:val="243F60"/>
      <w:sz w:val="24"/>
      <w:szCs w:val="24"/>
    </w:rPr>
  </w:style>
  <w:style w:type="paragraph" w:styleId="affffffff9">
    <w:name w:val="Body Text First Indent"/>
    <w:basedOn w:val="afd"/>
    <w:link w:val="affffffffa"/>
    <w:unhideWhenUsed/>
    <w:rsid w:val="00C948FD"/>
    <w:pPr>
      <w:ind w:firstLine="210"/>
      <w:jc w:val="left"/>
    </w:pPr>
    <w:rPr>
      <w:rFonts w:eastAsia="Calibri"/>
      <w:sz w:val="24"/>
      <w:szCs w:val="24"/>
      <w:lang w:eastAsia="en-US"/>
    </w:rPr>
  </w:style>
  <w:style w:type="character" w:customStyle="1" w:styleId="affffffffa">
    <w:name w:val="Красная строка Знак"/>
    <w:basedOn w:val="afe"/>
    <w:link w:val="affffffff9"/>
    <w:rsid w:val="00C948FD"/>
    <w:rPr>
      <w:rFonts w:ascii="Times New Roman" w:eastAsia="Calibri" w:hAnsi="Times New Roman" w:cs="Times New Roman"/>
      <w:sz w:val="24"/>
      <w:szCs w:val="24"/>
      <w:lang w:val="x-none" w:eastAsia="x-none"/>
    </w:rPr>
  </w:style>
  <w:style w:type="paragraph" w:customStyle="1" w:styleId="text">
    <w:name w:val="text"/>
    <w:basedOn w:val="ab"/>
    <w:semiHidden/>
    <w:rsid w:val="00C948FD"/>
    <w:pPr>
      <w:spacing w:before="40" w:after="40"/>
      <w:ind w:firstLine="315"/>
    </w:pPr>
    <w:rPr>
      <w:rFonts w:ascii="Verdana" w:hAnsi="Verdana"/>
      <w:sz w:val="17"/>
      <w:szCs w:val="17"/>
    </w:rPr>
  </w:style>
  <w:style w:type="paragraph" w:customStyle="1" w:styleId="217">
    <w:name w:val="Список 21"/>
    <w:basedOn w:val="ab"/>
    <w:semiHidden/>
    <w:rsid w:val="00C948FD"/>
    <w:pPr>
      <w:suppressAutoHyphens/>
      <w:ind w:left="566" w:hanging="283"/>
    </w:pPr>
    <w:rPr>
      <w:szCs w:val="24"/>
      <w:lang w:eastAsia="ar-SA"/>
    </w:rPr>
  </w:style>
  <w:style w:type="paragraph" w:customStyle="1" w:styleId="11f">
    <w:name w:val="Знак Знак Знак1 Знак1"/>
    <w:basedOn w:val="ab"/>
    <w:next w:val="2"/>
    <w:autoRedefine/>
    <w:uiPriority w:val="99"/>
    <w:semiHidden/>
    <w:rsid w:val="00C948FD"/>
    <w:pPr>
      <w:spacing w:after="160" w:line="240" w:lineRule="exact"/>
      <w:jc w:val="right"/>
    </w:pPr>
    <w:rPr>
      <w:noProof/>
      <w:szCs w:val="24"/>
      <w:lang w:val="en-US"/>
    </w:rPr>
  </w:style>
  <w:style w:type="paragraph" w:customStyle="1" w:styleId="11f0">
    <w:name w:val="Абзац списка11"/>
    <w:basedOn w:val="ab"/>
    <w:semiHidden/>
    <w:rsid w:val="00C948FD"/>
    <w:pPr>
      <w:overflowPunct w:val="0"/>
      <w:autoSpaceDE w:val="0"/>
      <w:autoSpaceDN w:val="0"/>
      <w:adjustRightInd w:val="0"/>
      <w:ind w:left="720"/>
    </w:pPr>
    <w:rPr>
      <w:rFonts w:ascii="Times New Roman CYR" w:hAnsi="Times New Roman CYR"/>
      <w:szCs w:val="20"/>
    </w:rPr>
  </w:style>
  <w:style w:type="paragraph" w:customStyle="1" w:styleId="affffffffb">
    <w:name w:val="Моноширинный"/>
    <w:basedOn w:val="ab"/>
    <w:next w:val="ab"/>
    <w:semiHidden/>
    <w:rsid w:val="00C948FD"/>
    <w:pPr>
      <w:autoSpaceDE w:val="0"/>
      <w:autoSpaceDN w:val="0"/>
      <w:adjustRightInd w:val="0"/>
    </w:pPr>
    <w:rPr>
      <w:rFonts w:ascii="Courier New" w:hAnsi="Courier New" w:cs="Courier New"/>
      <w:szCs w:val="24"/>
    </w:rPr>
  </w:style>
  <w:style w:type="paragraph" w:customStyle="1" w:styleId="3f7">
    <w:name w:val="3"/>
    <w:basedOn w:val="a"/>
    <w:autoRedefine/>
    <w:uiPriority w:val="99"/>
    <w:semiHidden/>
    <w:rsid w:val="00C948FD"/>
    <w:pPr>
      <w:numPr>
        <w:numId w:val="0"/>
      </w:numPr>
      <w:tabs>
        <w:tab w:val="left" w:pos="1260"/>
      </w:tabs>
      <w:spacing w:line="288" w:lineRule="auto"/>
      <w:ind w:left="1260" w:hanging="180"/>
    </w:pPr>
    <w:rPr>
      <w:rFonts w:eastAsia="Arial Unicode MS"/>
    </w:rPr>
  </w:style>
  <w:style w:type="paragraph" w:customStyle="1" w:styleId="4a">
    <w:name w:val="4"/>
    <w:basedOn w:val="ab"/>
    <w:uiPriority w:val="99"/>
    <w:semiHidden/>
    <w:rsid w:val="00C948FD"/>
    <w:pPr>
      <w:tabs>
        <w:tab w:val="num" w:pos="638"/>
        <w:tab w:val="num" w:pos="1429"/>
        <w:tab w:val="left" w:pos="4678"/>
      </w:tabs>
      <w:ind w:left="638"/>
    </w:pPr>
    <w:rPr>
      <w:szCs w:val="20"/>
    </w:rPr>
  </w:style>
  <w:style w:type="paragraph" w:customStyle="1" w:styleId="2fb">
    <w:name w:val="Абзац списка2"/>
    <w:basedOn w:val="ab"/>
    <w:semiHidden/>
    <w:rsid w:val="00C948FD"/>
    <w:pPr>
      <w:ind w:left="720"/>
    </w:pPr>
    <w:rPr>
      <w:szCs w:val="24"/>
    </w:rPr>
  </w:style>
  <w:style w:type="paragraph" w:customStyle="1" w:styleId="MARY2">
    <w:name w:val="MARY заголовок 2"/>
    <w:basedOn w:val="2"/>
    <w:semiHidden/>
    <w:rsid w:val="00C948FD"/>
    <w:pPr>
      <w:keepLines w:val="0"/>
      <w:numPr>
        <w:ilvl w:val="0"/>
        <w:numId w:val="0"/>
      </w:numPr>
      <w:autoSpaceDE w:val="0"/>
      <w:autoSpaceDN w:val="0"/>
      <w:spacing w:after="240"/>
      <w:ind w:left="567"/>
    </w:pPr>
    <w:rPr>
      <w:rFonts w:eastAsia="Times New Roman" w:cs="Times New Roman"/>
      <w:szCs w:val="20"/>
      <w:lang w:val="x-none"/>
    </w:rPr>
  </w:style>
  <w:style w:type="character" w:styleId="affffffffc">
    <w:name w:val="Placeholder Text"/>
    <w:uiPriority w:val="99"/>
    <w:semiHidden/>
    <w:rsid w:val="00C948FD"/>
    <w:rPr>
      <w:color w:val="808080"/>
    </w:rPr>
  </w:style>
  <w:style w:type="character" w:customStyle="1" w:styleId="Heading3Char">
    <w:name w:val="Heading 3 Char"/>
    <w:locked/>
    <w:rsid w:val="00C948FD"/>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C948FD"/>
    <w:rPr>
      <w:sz w:val="24"/>
      <w:szCs w:val="24"/>
      <w:lang w:val="ru-RU" w:eastAsia="ru-RU" w:bidi="ar-SA"/>
    </w:rPr>
  </w:style>
  <w:style w:type="character" w:customStyle="1" w:styleId="312">
    <w:name w:val="Заголовок 3 Знак1"/>
    <w:aliases w:val="H3 Знак1,h3 Знак1"/>
    <w:uiPriority w:val="99"/>
    <w:semiHidden/>
    <w:rsid w:val="00C948FD"/>
    <w:rPr>
      <w:rFonts w:ascii="Cambria" w:eastAsia="Times New Roman" w:hAnsi="Cambria" w:cs="Times New Roman"/>
      <w:b/>
      <w:bCs/>
      <w:color w:val="4F81BD"/>
      <w:sz w:val="24"/>
      <w:szCs w:val="24"/>
    </w:rPr>
  </w:style>
  <w:style w:type="character" w:customStyle="1" w:styleId="1fff4">
    <w:name w:val="Текст примечания Знак1"/>
    <w:semiHidden/>
    <w:rsid w:val="00C948FD"/>
  </w:style>
  <w:style w:type="character" w:customStyle="1" w:styleId="218">
    <w:name w:val="Основной текст 2 Знак1"/>
    <w:semiHidden/>
    <w:rsid w:val="00C948FD"/>
    <w:rPr>
      <w:sz w:val="24"/>
      <w:szCs w:val="24"/>
    </w:rPr>
  </w:style>
  <w:style w:type="character" w:customStyle="1" w:styleId="1fff5">
    <w:name w:val="Подпись Знак1"/>
    <w:semiHidden/>
    <w:rsid w:val="00C948FD"/>
    <w:rPr>
      <w:sz w:val="24"/>
      <w:szCs w:val="24"/>
    </w:rPr>
  </w:style>
  <w:style w:type="character" w:customStyle="1" w:styleId="711">
    <w:name w:val="Заголовок 7 Знак1"/>
    <w:semiHidden/>
    <w:rsid w:val="00C948FD"/>
    <w:rPr>
      <w:rFonts w:ascii="Cambria" w:eastAsia="Times New Roman" w:hAnsi="Cambria" w:cs="Times New Roman"/>
      <w:i/>
      <w:iCs/>
      <w:color w:val="404040"/>
      <w:sz w:val="24"/>
      <w:szCs w:val="24"/>
    </w:rPr>
  </w:style>
  <w:style w:type="character" w:customStyle="1" w:styleId="811">
    <w:name w:val="Заголовок 8 Знак1"/>
    <w:semiHidden/>
    <w:rsid w:val="00C948FD"/>
    <w:rPr>
      <w:rFonts w:ascii="Cambria" w:eastAsia="Times New Roman" w:hAnsi="Cambria" w:cs="Times New Roman"/>
      <w:color w:val="404040"/>
    </w:rPr>
  </w:style>
  <w:style w:type="character" w:customStyle="1" w:styleId="910">
    <w:name w:val="Заголовок 9 Знак1"/>
    <w:semiHidden/>
    <w:rsid w:val="00C948FD"/>
    <w:rPr>
      <w:rFonts w:ascii="Cambria" w:eastAsia="Times New Roman" w:hAnsi="Cambria" w:cs="Times New Roman"/>
      <w:i/>
      <w:iCs/>
      <w:color w:val="404040"/>
    </w:rPr>
  </w:style>
  <w:style w:type="character" w:customStyle="1" w:styleId="1fff6">
    <w:name w:val="Нижний колонтитул Знак1"/>
    <w:semiHidden/>
    <w:rsid w:val="00C948FD"/>
    <w:rPr>
      <w:sz w:val="24"/>
      <w:szCs w:val="24"/>
    </w:rPr>
  </w:style>
  <w:style w:type="character" w:customStyle="1" w:styleId="1fff7">
    <w:name w:val="Верхний колонтитул Знак1"/>
    <w:uiPriority w:val="99"/>
    <w:semiHidden/>
    <w:rsid w:val="00C948FD"/>
    <w:rPr>
      <w:sz w:val="24"/>
      <w:szCs w:val="24"/>
    </w:rPr>
  </w:style>
  <w:style w:type="character" w:customStyle="1" w:styleId="313">
    <w:name w:val="Основной текст с отступом 3 Знак1"/>
    <w:semiHidden/>
    <w:rsid w:val="00C948FD"/>
    <w:rPr>
      <w:sz w:val="16"/>
      <w:szCs w:val="16"/>
    </w:rPr>
  </w:style>
  <w:style w:type="character" w:customStyle="1" w:styleId="314">
    <w:name w:val="Основной текст 3 Знак1"/>
    <w:uiPriority w:val="99"/>
    <w:semiHidden/>
    <w:rsid w:val="00C948FD"/>
    <w:rPr>
      <w:sz w:val="16"/>
      <w:szCs w:val="16"/>
    </w:rPr>
  </w:style>
  <w:style w:type="character" w:customStyle="1" w:styleId="1fff8">
    <w:name w:val="Схема документа Знак1"/>
    <w:uiPriority w:val="99"/>
    <w:semiHidden/>
    <w:rsid w:val="00C948FD"/>
    <w:rPr>
      <w:rFonts w:ascii="Tahoma" w:hAnsi="Tahoma" w:cs="Tahoma"/>
      <w:sz w:val="16"/>
      <w:szCs w:val="16"/>
    </w:rPr>
  </w:style>
  <w:style w:type="character" w:customStyle="1" w:styleId="1fff9">
    <w:name w:val="Текст выноски Знак1"/>
    <w:semiHidden/>
    <w:rsid w:val="00C948FD"/>
    <w:rPr>
      <w:rFonts w:ascii="Tahoma" w:hAnsi="Tahoma" w:cs="Tahoma"/>
      <w:sz w:val="16"/>
      <w:szCs w:val="16"/>
    </w:rPr>
  </w:style>
  <w:style w:type="character" w:customStyle="1" w:styleId="1fffa">
    <w:name w:val="Тема примечания Знак1"/>
    <w:semiHidden/>
    <w:rsid w:val="00C948FD"/>
    <w:rPr>
      <w:b/>
      <w:bCs/>
    </w:rPr>
  </w:style>
  <w:style w:type="character" w:customStyle="1" w:styleId="219">
    <w:name w:val="Красная строка 2 Знак1"/>
    <w:semiHidden/>
    <w:rsid w:val="00C948FD"/>
    <w:rPr>
      <w:sz w:val="24"/>
      <w:szCs w:val="24"/>
      <w:lang w:val="ru-RU" w:eastAsia="ru-RU" w:bidi="ar-SA"/>
    </w:rPr>
  </w:style>
  <w:style w:type="character" w:customStyle="1" w:styleId="1fffb">
    <w:name w:val="Подзаголовок Знак1"/>
    <w:rsid w:val="00C948FD"/>
    <w:rPr>
      <w:rFonts w:ascii="Cambria" w:eastAsia="Times New Roman" w:hAnsi="Cambria" w:cs="Times New Roman"/>
      <w:i/>
      <w:iCs/>
      <w:color w:val="4F81BD"/>
      <w:spacing w:val="15"/>
      <w:sz w:val="24"/>
      <w:szCs w:val="24"/>
    </w:rPr>
  </w:style>
  <w:style w:type="character" w:customStyle="1" w:styleId="1fffc">
    <w:name w:val="Текст концевой сноски Знак1"/>
    <w:semiHidden/>
    <w:rsid w:val="00C948FD"/>
  </w:style>
  <w:style w:type="character" w:customStyle="1" w:styleId="1fffd">
    <w:name w:val="Шапка Знак1"/>
    <w:semiHidden/>
    <w:rsid w:val="00C948FD"/>
    <w:rPr>
      <w:rFonts w:ascii="Cambria" w:eastAsia="Times New Roman" w:hAnsi="Cambria" w:cs="Times New Roman"/>
      <w:sz w:val="24"/>
      <w:szCs w:val="24"/>
      <w:shd w:val="pct20" w:color="auto" w:fill="auto"/>
    </w:rPr>
  </w:style>
  <w:style w:type="character" w:customStyle="1" w:styleId="1fffe">
    <w:name w:val="Красная строка Знак1"/>
    <w:semiHidden/>
    <w:rsid w:val="00C948FD"/>
    <w:rPr>
      <w:sz w:val="24"/>
      <w:szCs w:val="24"/>
      <w:lang w:val="ru-RU" w:eastAsia="ru-RU" w:bidi="ar-SA"/>
    </w:rPr>
  </w:style>
  <w:style w:type="paragraph" w:customStyle="1" w:styleId="affffffffd">
    <w:name w:val="Основной абзац"/>
    <w:basedOn w:val="ab"/>
    <w:rsid w:val="00C948FD"/>
    <w:pPr>
      <w:ind w:firstLine="567"/>
    </w:pPr>
    <w:rPr>
      <w:szCs w:val="20"/>
    </w:rPr>
  </w:style>
  <w:style w:type="character" w:customStyle="1" w:styleId="620">
    <w:name w:val="Заголовок №6 (2)_"/>
    <w:link w:val="621"/>
    <w:rsid w:val="00C948FD"/>
    <w:rPr>
      <w:rFonts w:ascii="Times New Roman" w:hAnsi="Times New Roman"/>
      <w:i/>
      <w:iCs/>
      <w:sz w:val="27"/>
      <w:szCs w:val="27"/>
      <w:shd w:val="clear" w:color="auto" w:fill="FFFFFF"/>
      <w:lang w:val="en-US"/>
    </w:rPr>
  </w:style>
  <w:style w:type="paragraph" w:customStyle="1" w:styleId="621">
    <w:name w:val="Заголовок №6 (2)"/>
    <w:basedOn w:val="ab"/>
    <w:link w:val="620"/>
    <w:rsid w:val="00C948FD"/>
    <w:pPr>
      <w:shd w:val="clear" w:color="auto" w:fill="FFFFFF"/>
      <w:spacing w:before="420" w:after="720" w:line="0" w:lineRule="atLeast"/>
      <w:outlineLvl w:val="5"/>
    </w:pPr>
    <w:rPr>
      <w:rFonts w:eastAsiaTheme="minorHAnsi" w:cstheme="minorBidi"/>
      <w:i/>
      <w:iCs/>
      <w:sz w:val="27"/>
      <w:szCs w:val="27"/>
      <w:lang w:val="en-US"/>
    </w:rPr>
  </w:style>
  <w:style w:type="character" w:customStyle="1" w:styleId="12pt">
    <w:name w:val="Основной текст + 12 pt;Полужирный"/>
    <w:rsid w:val="00C948FD"/>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e">
    <w:name w:val="Сноска_"/>
    <w:link w:val="afffffffff"/>
    <w:rsid w:val="00C948FD"/>
    <w:rPr>
      <w:rFonts w:ascii="Times New Roman" w:hAnsi="Times New Roman"/>
      <w:b/>
      <w:bCs/>
      <w:shd w:val="clear" w:color="auto" w:fill="FFFFFF"/>
    </w:rPr>
  </w:style>
  <w:style w:type="paragraph" w:customStyle="1" w:styleId="afffffffff">
    <w:name w:val="Сноска"/>
    <w:basedOn w:val="ab"/>
    <w:link w:val="affffffffe"/>
    <w:rsid w:val="00C948FD"/>
    <w:pPr>
      <w:shd w:val="clear" w:color="auto" w:fill="FFFFFF"/>
      <w:spacing w:line="298" w:lineRule="exact"/>
    </w:pPr>
    <w:rPr>
      <w:rFonts w:eastAsiaTheme="minorHAnsi" w:cstheme="minorBidi"/>
      <w:b/>
      <w:bCs/>
      <w:sz w:val="22"/>
    </w:rPr>
  </w:style>
  <w:style w:type="character" w:customStyle="1" w:styleId="2fc">
    <w:name w:val="Сноска (2)_"/>
    <w:link w:val="2fd"/>
    <w:rsid w:val="00C948FD"/>
    <w:rPr>
      <w:rFonts w:ascii="Times New Roman" w:hAnsi="Times New Roman"/>
      <w:sz w:val="23"/>
      <w:szCs w:val="23"/>
      <w:shd w:val="clear" w:color="auto" w:fill="FFFFFF"/>
    </w:rPr>
  </w:style>
  <w:style w:type="paragraph" w:customStyle="1" w:styleId="2fd">
    <w:name w:val="Сноска (2)"/>
    <w:basedOn w:val="ab"/>
    <w:link w:val="2fc"/>
    <w:rsid w:val="00C948FD"/>
    <w:pPr>
      <w:shd w:val="clear" w:color="auto" w:fill="FFFFFF"/>
      <w:spacing w:line="317" w:lineRule="exact"/>
      <w:ind w:firstLine="700"/>
    </w:pPr>
    <w:rPr>
      <w:rFonts w:eastAsiaTheme="minorHAnsi" w:cstheme="minorBidi"/>
      <w:sz w:val="23"/>
      <w:szCs w:val="23"/>
    </w:rPr>
  </w:style>
  <w:style w:type="character" w:customStyle="1" w:styleId="afffffffff0">
    <w:name w:val="Основной текст + Полужирный;Курсив"/>
    <w:rsid w:val="00C948FD"/>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C948FD"/>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
    <w:name w:val="Сетка таблицы светлая1"/>
    <w:basedOn w:val="ad"/>
    <w:uiPriority w:val="40"/>
    <w:rsid w:val="00C948FD"/>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b"/>
    <w:rsid w:val="00C948FD"/>
    <w:pPr>
      <w:spacing w:before="100" w:beforeAutospacing="1" w:after="100" w:afterAutospacing="1"/>
    </w:pPr>
    <w:rPr>
      <w:szCs w:val="24"/>
    </w:rPr>
  </w:style>
  <w:style w:type="table" w:customStyle="1" w:styleId="4b">
    <w:name w:val="Сетка таблицы4"/>
    <w:basedOn w:val="ad"/>
    <w:next w:val="aff1"/>
    <w:uiPriority w:val="59"/>
    <w:rsid w:val="00C948FD"/>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C948FD"/>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0">
    <w:name w:val="Упомянуть1"/>
    <w:uiPriority w:val="99"/>
    <w:semiHidden/>
    <w:unhideWhenUsed/>
    <w:rsid w:val="00C948FD"/>
    <w:rPr>
      <w:color w:val="2B579A"/>
      <w:shd w:val="clear" w:color="auto" w:fill="E6E6E6"/>
    </w:rPr>
  </w:style>
  <w:style w:type="paragraph" w:customStyle="1" w:styleId="1ffff1">
    <w:name w:val="Для таблицы (приложения 1)"/>
    <w:basedOn w:val="ab"/>
    <w:uiPriority w:val="99"/>
    <w:rsid w:val="00C948FD"/>
    <w:pPr>
      <w:adjustRightInd w:val="0"/>
      <w:spacing w:line="240" w:lineRule="atLeast"/>
      <w:textAlignment w:val="baseline"/>
    </w:pPr>
    <w:rPr>
      <w:rFonts w:ascii="Arial" w:hAnsi="Arial"/>
      <w:bCs/>
      <w:color w:val="000000"/>
      <w:spacing w:val="-5"/>
      <w:sz w:val="18"/>
    </w:rPr>
  </w:style>
  <w:style w:type="table" w:customStyle="1" w:styleId="64">
    <w:name w:val="Сетка таблицы6"/>
    <w:basedOn w:val="ad"/>
    <w:next w:val="aff1"/>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d"/>
    <w:next w:val="aff1"/>
    <w:uiPriority w:val="59"/>
    <w:rsid w:val="00C948FD"/>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a">
    <w:name w:val="Сетка таблицы21"/>
    <w:basedOn w:val="ad"/>
    <w:next w:val="aff1"/>
    <w:uiPriority w:val="39"/>
    <w:rsid w:val="00C948FD"/>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d"/>
    <w:next w:val="aff1"/>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b"/>
    <w:uiPriority w:val="1"/>
    <w:qFormat/>
    <w:rsid w:val="00C948FD"/>
    <w:pPr>
      <w:autoSpaceDE w:val="0"/>
      <w:autoSpaceDN w:val="0"/>
    </w:pPr>
    <w:rPr>
      <w:sz w:val="22"/>
      <w:lang w:val="en-US"/>
    </w:rPr>
  </w:style>
  <w:style w:type="table" w:customStyle="1" w:styleId="TableNormal2">
    <w:name w:val="Table Normal2"/>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
    <w:name w:val="Стиль5"/>
    <w:uiPriority w:val="99"/>
    <w:rsid w:val="00C948FD"/>
    <w:pPr>
      <w:numPr>
        <w:numId w:val="23"/>
      </w:numPr>
    </w:pPr>
  </w:style>
  <w:style w:type="paragraph" w:customStyle="1" w:styleId="65">
    <w:name w:val="Основной текст6"/>
    <w:basedOn w:val="ab"/>
    <w:rsid w:val="00C948FD"/>
    <w:pPr>
      <w:shd w:val="clear" w:color="auto" w:fill="FFFFFF"/>
      <w:spacing w:after="180" w:line="442" w:lineRule="exact"/>
      <w:ind w:hanging="380"/>
    </w:pPr>
    <w:rPr>
      <w:color w:val="000000"/>
      <w:szCs w:val="24"/>
    </w:rPr>
  </w:style>
  <w:style w:type="table" w:customStyle="1" w:styleId="83">
    <w:name w:val="Сетка таблицы8"/>
    <w:basedOn w:val="ad"/>
    <w:next w:val="aff1"/>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d"/>
    <w:next w:val="aff1"/>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1">
    <w:name w:val="table of figures"/>
    <w:basedOn w:val="ab"/>
    <w:next w:val="ab"/>
    <w:uiPriority w:val="99"/>
    <w:unhideWhenUsed/>
    <w:rsid w:val="00F15235"/>
    <w:pPr>
      <w:jc w:val="left"/>
    </w:pPr>
  </w:style>
  <w:style w:type="numbering" w:customStyle="1" w:styleId="2fe">
    <w:name w:val="Нет списка2"/>
    <w:next w:val="ae"/>
    <w:uiPriority w:val="99"/>
    <w:semiHidden/>
    <w:unhideWhenUsed/>
    <w:rsid w:val="005873C1"/>
  </w:style>
  <w:style w:type="table" w:customStyle="1" w:styleId="TableGridReport1">
    <w:name w:val="Table Grid Report1"/>
    <w:basedOn w:val="ad"/>
    <w:next w:val="aff1"/>
    <w:uiPriority w:val="59"/>
    <w:rsid w:val="005873C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Изысканная таблица2"/>
    <w:basedOn w:val="ad"/>
    <w:next w:val="afffb"/>
    <w:semiHidden/>
    <w:unhideWhenUsed/>
    <w:rsid w:val="005873C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
    <w:name w:val="Сетка таблицы13"/>
    <w:basedOn w:val="ad"/>
    <w:next w:val="aff1"/>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d"/>
    <w:next w:val="aff1"/>
    <w:uiPriority w:val="59"/>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e"/>
    <w:uiPriority w:val="99"/>
    <w:semiHidden/>
    <w:unhideWhenUsed/>
    <w:rsid w:val="005873C1"/>
  </w:style>
  <w:style w:type="table" w:customStyle="1" w:styleId="315">
    <w:name w:val="Сетка таблицы31"/>
    <w:basedOn w:val="ad"/>
    <w:next w:val="aff1"/>
    <w:uiPriority w:val="99"/>
    <w:rsid w:val="005873C1"/>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ae"/>
    <w:uiPriority w:val="99"/>
    <w:semiHidden/>
    <w:rsid w:val="005873C1"/>
  </w:style>
  <w:style w:type="table" w:customStyle="1" w:styleId="1120">
    <w:name w:val="Сетка таблицы112"/>
    <w:basedOn w:val="ad"/>
    <w:next w:val="aff1"/>
    <w:rsid w:val="005873C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d"/>
    <w:next w:val="aff1"/>
    <w:rsid w:val="005873C1"/>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Стиль21"/>
    <w:rsid w:val="005873C1"/>
  </w:style>
  <w:style w:type="table" w:customStyle="1" w:styleId="11f1">
    <w:name w:val="Столбцы таблицы 11"/>
    <w:basedOn w:val="ad"/>
    <w:next w:val="1ff8"/>
    <w:rsid w:val="005873C1"/>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
    <w:name w:val="Столбцы таблицы 51"/>
    <w:basedOn w:val="ad"/>
    <w:next w:val="55"/>
    <w:rsid w:val="005873C1"/>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d"/>
    <w:next w:val="-2"/>
    <w:rsid w:val="005873C1"/>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d"/>
    <w:next w:val="-7"/>
    <w:rsid w:val="005873C1"/>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d"/>
    <w:next w:val="-8"/>
    <w:rsid w:val="005873C1"/>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6">
    <w:name w:val="Объемная таблица 31"/>
    <w:basedOn w:val="ad"/>
    <w:next w:val="3f2"/>
    <w:rsid w:val="005873C1"/>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2">
    <w:name w:val="Современная таблица1"/>
    <w:basedOn w:val="ad"/>
    <w:next w:val="affffff9"/>
    <w:rsid w:val="005873C1"/>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d"/>
    <w:next w:val="afffb"/>
    <w:rsid w:val="005873C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Изящная таблица 11"/>
    <w:basedOn w:val="ad"/>
    <w:next w:val="1ffa"/>
    <w:rsid w:val="005873C1"/>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d"/>
    <w:next w:val="-3"/>
    <w:rsid w:val="005873C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Стиль таблицы11"/>
    <w:basedOn w:val="aff1"/>
    <w:rsid w:val="005873C1"/>
    <w:rPr>
      <w:rFonts w:ascii="Times New Roman" w:eastAsia="Times New Roman" w:hAnsi="Times New Roman"/>
      <w:lang w:eastAsia="ru-RU"/>
    </w:rPr>
    <w:tblPr/>
  </w:style>
  <w:style w:type="numbering" w:customStyle="1" w:styleId="317">
    <w:name w:val="Стиль31"/>
    <w:rsid w:val="005873C1"/>
  </w:style>
  <w:style w:type="numbering" w:customStyle="1" w:styleId="410">
    <w:name w:val="Стиль41"/>
    <w:rsid w:val="005873C1"/>
  </w:style>
  <w:style w:type="numbering" w:customStyle="1" w:styleId="1ffff3">
    <w:name w:val="Статья / Раздел1"/>
    <w:basedOn w:val="ae"/>
    <w:next w:val="affffffa"/>
    <w:rsid w:val="005873C1"/>
  </w:style>
  <w:style w:type="numbering" w:customStyle="1" w:styleId="1410">
    <w:name w:val="Стиль многоуровневый 14 пт полужирный1"/>
    <w:basedOn w:val="ae"/>
    <w:rsid w:val="005873C1"/>
  </w:style>
  <w:style w:type="table" w:customStyle="1" w:styleId="512">
    <w:name w:val="Сетка таблицы51"/>
    <w:basedOn w:val="ad"/>
    <w:next w:val="aff1"/>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тиль таблицы21"/>
    <w:basedOn w:val="ad"/>
    <w:rsid w:val="005873C1"/>
    <w:pPr>
      <w:spacing w:after="0" w:line="240" w:lineRule="auto"/>
    </w:pPr>
    <w:rPr>
      <w:rFonts w:ascii="Times New Roman" w:eastAsia="Times New Roman" w:hAnsi="Times New Roman" w:cs="Times New Roman"/>
      <w:sz w:val="20"/>
      <w:szCs w:val="20"/>
      <w:lang w:eastAsia="ru-RU"/>
    </w:rPr>
    <w:tblPr/>
  </w:style>
  <w:style w:type="table" w:customStyle="1" w:styleId="1ffff4">
    <w:name w:val="Стандартная таблица1"/>
    <w:basedOn w:val="ad"/>
    <w:next w:val="affffffff8"/>
    <w:rsid w:val="005873C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8">
    <w:name w:val="Стиль таблицы31"/>
    <w:basedOn w:val="ad"/>
    <w:rsid w:val="005873C1"/>
    <w:pPr>
      <w:spacing w:after="0" w:line="240" w:lineRule="auto"/>
    </w:pPr>
    <w:rPr>
      <w:rFonts w:ascii="Times New Roman" w:eastAsia="Times New Roman" w:hAnsi="Times New Roman" w:cs="Times New Roman"/>
      <w:sz w:val="20"/>
      <w:szCs w:val="20"/>
      <w:lang w:eastAsia="ru-RU"/>
    </w:rPr>
    <w:tblPr/>
  </w:style>
  <w:style w:type="table" w:customStyle="1" w:styleId="11f5">
    <w:name w:val="Сетка таблицы светлая11"/>
    <w:basedOn w:val="ad"/>
    <w:next w:val="1ffff"/>
    <w:uiPriority w:val="40"/>
    <w:rsid w:val="005873C1"/>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
    <w:name w:val="Сетка таблицы41"/>
    <w:basedOn w:val="ad"/>
    <w:next w:val="aff1"/>
    <w:uiPriority w:val="39"/>
    <w:rsid w:val="005873C1"/>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d"/>
    <w:next w:val="aff1"/>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d"/>
    <w:next w:val="aff1"/>
    <w:uiPriority w:val="39"/>
    <w:rsid w:val="005873C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d"/>
    <w:next w:val="aff1"/>
    <w:uiPriority w:val="39"/>
    <w:rsid w:val="005873C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d"/>
    <w:next w:val="aff1"/>
    <w:uiPriority w:val="3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3">
    <w:name w:val="Стиль51"/>
    <w:uiPriority w:val="99"/>
    <w:rsid w:val="005873C1"/>
  </w:style>
  <w:style w:type="table" w:customStyle="1" w:styleId="812">
    <w:name w:val="Сетка таблицы81"/>
    <w:basedOn w:val="ad"/>
    <w:next w:val="aff1"/>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d"/>
    <w:next w:val="aff1"/>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8">
    <w:name w:val="Нет списка3"/>
    <w:next w:val="ae"/>
    <w:uiPriority w:val="99"/>
    <w:semiHidden/>
    <w:unhideWhenUsed/>
    <w:rsid w:val="00626902"/>
  </w:style>
  <w:style w:type="table" w:customStyle="1" w:styleId="TableGridReport2">
    <w:name w:val="Table Grid Report2"/>
    <w:basedOn w:val="ad"/>
    <w:next w:val="aff1"/>
    <w:uiPriority w:val="59"/>
    <w:rsid w:val="0062690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Изысканная таблица3"/>
    <w:basedOn w:val="ad"/>
    <w:next w:val="afffb"/>
    <w:semiHidden/>
    <w:unhideWhenUsed/>
    <w:rsid w:val="00626902"/>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d"/>
    <w:next w:val="aff1"/>
    <w:uiPriority w:val="59"/>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
    <w:basedOn w:val="ad"/>
    <w:next w:val="aff1"/>
    <w:uiPriority w:val="59"/>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e"/>
    <w:uiPriority w:val="99"/>
    <w:semiHidden/>
    <w:unhideWhenUsed/>
    <w:rsid w:val="00626902"/>
  </w:style>
  <w:style w:type="table" w:customStyle="1" w:styleId="320">
    <w:name w:val="Сетка таблицы32"/>
    <w:basedOn w:val="ad"/>
    <w:next w:val="aff1"/>
    <w:uiPriority w:val="99"/>
    <w:rsid w:val="00626902"/>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e"/>
    <w:uiPriority w:val="99"/>
    <w:semiHidden/>
    <w:rsid w:val="00626902"/>
  </w:style>
  <w:style w:type="table" w:customStyle="1" w:styleId="1130">
    <w:name w:val="Сетка таблицы113"/>
    <w:basedOn w:val="ad"/>
    <w:next w:val="aff1"/>
    <w:rsid w:val="00626902"/>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d"/>
    <w:next w:val="aff1"/>
    <w:rsid w:val="00626902"/>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Стиль22"/>
    <w:rsid w:val="00626902"/>
  </w:style>
  <w:style w:type="table" w:customStyle="1" w:styleId="123">
    <w:name w:val="Столбцы таблицы 12"/>
    <w:basedOn w:val="ad"/>
    <w:next w:val="1ff8"/>
    <w:rsid w:val="00626902"/>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d"/>
    <w:next w:val="55"/>
    <w:rsid w:val="00626902"/>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d"/>
    <w:next w:val="-2"/>
    <w:rsid w:val="00626902"/>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d"/>
    <w:next w:val="-7"/>
    <w:rsid w:val="00626902"/>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d"/>
    <w:next w:val="-8"/>
    <w:rsid w:val="00626902"/>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d"/>
    <w:next w:val="3f2"/>
    <w:rsid w:val="0062690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0">
    <w:name w:val="Современная таблица2"/>
    <w:basedOn w:val="ad"/>
    <w:next w:val="affffff9"/>
    <w:rsid w:val="00626902"/>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4">
    <w:name w:val="Изысканная таблица12"/>
    <w:basedOn w:val="ad"/>
    <w:next w:val="afffb"/>
    <w:rsid w:val="00626902"/>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d"/>
    <w:next w:val="1ffa"/>
    <w:rsid w:val="00626902"/>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d"/>
    <w:next w:val="-3"/>
    <w:rsid w:val="00626902"/>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6">
    <w:name w:val="Стиль таблицы12"/>
    <w:basedOn w:val="aff1"/>
    <w:rsid w:val="00626902"/>
    <w:rPr>
      <w:rFonts w:ascii="Times New Roman" w:eastAsia="Times New Roman" w:hAnsi="Times New Roman"/>
      <w:lang w:eastAsia="ru-RU"/>
    </w:rPr>
    <w:tblPr/>
  </w:style>
  <w:style w:type="numbering" w:customStyle="1" w:styleId="322">
    <w:name w:val="Стиль32"/>
    <w:rsid w:val="00626902"/>
  </w:style>
  <w:style w:type="numbering" w:customStyle="1" w:styleId="420">
    <w:name w:val="Стиль42"/>
    <w:rsid w:val="00626902"/>
  </w:style>
  <w:style w:type="numbering" w:customStyle="1" w:styleId="2ff1">
    <w:name w:val="Статья / Раздел2"/>
    <w:basedOn w:val="ae"/>
    <w:next w:val="affffffa"/>
    <w:rsid w:val="00626902"/>
  </w:style>
  <w:style w:type="numbering" w:customStyle="1" w:styleId="1420">
    <w:name w:val="Стиль многоуровневый 14 пт полужирный2"/>
    <w:basedOn w:val="ae"/>
    <w:rsid w:val="00626902"/>
  </w:style>
  <w:style w:type="table" w:customStyle="1" w:styleId="521">
    <w:name w:val="Сетка таблицы52"/>
    <w:basedOn w:val="ad"/>
    <w:next w:val="aff1"/>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тиль таблицы22"/>
    <w:basedOn w:val="ad"/>
    <w:rsid w:val="00626902"/>
    <w:pPr>
      <w:spacing w:after="0" w:line="240" w:lineRule="auto"/>
    </w:pPr>
    <w:rPr>
      <w:rFonts w:ascii="Times New Roman" w:eastAsia="Times New Roman" w:hAnsi="Times New Roman" w:cs="Times New Roman"/>
      <w:sz w:val="20"/>
      <w:szCs w:val="20"/>
      <w:lang w:eastAsia="ru-RU"/>
    </w:rPr>
    <w:tblPr/>
  </w:style>
  <w:style w:type="table" w:customStyle="1" w:styleId="2ff2">
    <w:name w:val="Стандартная таблица2"/>
    <w:basedOn w:val="ad"/>
    <w:next w:val="affffffff8"/>
    <w:rsid w:val="00626902"/>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d"/>
    <w:rsid w:val="00626902"/>
    <w:pPr>
      <w:spacing w:after="0" w:line="240" w:lineRule="auto"/>
    </w:pPr>
    <w:rPr>
      <w:rFonts w:ascii="Times New Roman" w:eastAsia="Times New Roman" w:hAnsi="Times New Roman" w:cs="Times New Roman"/>
      <w:sz w:val="20"/>
      <w:szCs w:val="20"/>
      <w:lang w:eastAsia="ru-RU"/>
    </w:rPr>
    <w:tblPr/>
  </w:style>
  <w:style w:type="table" w:customStyle="1" w:styleId="2ff3">
    <w:name w:val="Сетка таблицы светлая2"/>
    <w:basedOn w:val="ad"/>
    <w:next w:val="1ffff"/>
    <w:uiPriority w:val="40"/>
    <w:rsid w:val="00626902"/>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
    <w:name w:val="Сетка таблицы42"/>
    <w:basedOn w:val="ad"/>
    <w:next w:val="aff1"/>
    <w:uiPriority w:val="39"/>
    <w:rsid w:val="00626902"/>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d"/>
    <w:next w:val="aff1"/>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d"/>
    <w:next w:val="aff1"/>
    <w:uiPriority w:val="39"/>
    <w:rsid w:val="00626902"/>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d"/>
    <w:next w:val="aff1"/>
    <w:uiPriority w:val="39"/>
    <w:rsid w:val="00626902"/>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d"/>
    <w:next w:val="aff1"/>
    <w:uiPriority w:val="3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
    <w:name w:val="Стиль52"/>
    <w:uiPriority w:val="99"/>
    <w:rsid w:val="00626902"/>
  </w:style>
  <w:style w:type="table" w:customStyle="1" w:styleId="820">
    <w:name w:val="Сетка таблицы82"/>
    <w:basedOn w:val="ad"/>
    <w:next w:val="aff1"/>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d"/>
    <w:next w:val="aff1"/>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e"/>
    <w:uiPriority w:val="99"/>
    <w:semiHidden/>
    <w:unhideWhenUsed/>
    <w:rsid w:val="00C60EA7"/>
  </w:style>
  <w:style w:type="table" w:customStyle="1" w:styleId="TableGridReport3">
    <w:name w:val="Table Grid Report3"/>
    <w:basedOn w:val="ad"/>
    <w:next w:val="aff1"/>
    <w:uiPriority w:val="59"/>
    <w:rsid w:val="00C60E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Изысканная таблица4"/>
    <w:basedOn w:val="ad"/>
    <w:next w:val="afffb"/>
    <w:semiHidden/>
    <w:unhideWhenUsed/>
    <w:rsid w:val="00C60E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
    <w:name w:val="Сетка таблицы15"/>
    <w:basedOn w:val="ad"/>
    <w:next w:val="aff1"/>
    <w:uiPriority w:val="59"/>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d"/>
    <w:next w:val="aff1"/>
    <w:uiPriority w:val="59"/>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e"/>
    <w:uiPriority w:val="99"/>
    <w:semiHidden/>
    <w:unhideWhenUsed/>
    <w:rsid w:val="00C60EA7"/>
  </w:style>
  <w:style w:type="table" w:customStyle="1" w:styleId="330">
    <w:name w:val="Сетка таблицы33"/>
    <w:basedOn w:val="ad"/>
    <w:next w:val="aff1"/>
    <w:uiPriority w:val="99"/>
    <w:rsid w:val="00C60E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
    <w:next w:val="ae"/>
    <w:uiPriority w:val="99"/>
    <w:semiHidden/>
    <w:rsid w:val="00C60EA7"/>
  </w:style>
  <w:style w:type="table" w:customStyle="1" w:styleId="1140">
    <w:name w:val="Сетка таблицы114"/>
    <w:basedOn w:val="ad"/>
    <w:next w:val="aff1"/>
    <w:rsid w:val="00C60E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d"/>
    <w:next w:val="aff1"/>
    <w:rsid w:val="00C60E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Стиль23"/>
    <w:rsid w:val="00C60EA7"/>
    <w:pPr>
      <w:numPr>
        <w:numId w:val="2"/>
      </w:numPr>
    </w:pPr>
  </w:style>
  <w:style w:type="table" w:customStyle="1" w:styleId="133">
    <w:name w:val="Столбцы таблицы 13"/>
    <w:basedOn w:val="ad"/>
    <w:next w:val="1ff8"/>
    <w:rsid w:val="00C60E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d"/>
    <w:next w:val="55"/>
    <w:rsid w:val="00C60E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d"/>
    <w:next w:val="-2"/>
    <w:rsid w:val="00C60E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d"/>
    <w:next w:val="-7"/>
    <w:rsid w:val="00C60E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d"/>
    <w:next w:val="-8"/>
    <w:rsid w:val="00C60E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
    <w:name w:val="Объемная таблица 33"/>
    <w:basedOn w:val="ad"/>
    <w:next w:val="3f2"/>
    <w:rsid w:val="00C60E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a">
    <w:name w:val="Современная таблица3"/>
    <w:basedOn w:val="ad"/>
    <w:next w:val="affffff9"/>
    <w:rsid w:val="00C60E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d"/>
    <w:next w:val="afffb"/>
    <w:rsid w:val="00C60E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d"/>
    <w:next w:val="1ffa"/>
    <w:rsid w:val="00C60E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d"/>
    <w:next w:val="-3"/>
    <w:rsid w:val="00C60E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f1"/>
    <w:rsid w:val="00C60EA7"/>
    <w:rPr>
      <w:rFonts w:ascii="Times New Roman" w:eastAsia="Times New Roman" w:hAnsi="Times New Roman"/>
      <w:lang w:eastAsia="ru-RU"/>
    </w:rPr>
    <w:tblPr/>
  </w:style>
  <w:style w:type="numbering" w:customStyle="1" w:styleId="332">
    <w:name w:val="Стиль33"/>
    <w:rsid w:val="00C60EA7"/>
  </w:style>
  <w:style w:type="numbering" w:customStyle="1" w:styleId="43">
    <w:name w:val="Стиль43"/>
    <w:rsid w:val="00C60EA7"/>
    <w:pPr>
      <w:numPr>
        <w:numId w:val="8"/>
      </w:numPr>
    </w:pPr>
  </w:style>
  <w:style w:type="numbering" w:customStyle="1" w:styleId="32">
    <w:name w:val="Статья / Раздел3"/>
    <w:basedOn w:val="ae"/>
    <w:next w:val="affffffa"/>
    <w:rsid w:val="00C60EA7"/>
    <w:pPr>
      <w:numPr>
        <w:numId w:val="9"/>
      </w:numPr>
    </w:pPr>
  </w:style>
  <w:style w:type="numbering" w:customStyle="1" w:styleId="143">
    <w:name w:val="Стиль многоуровневый 14 пт полужирный3"/>
    <w:basedOn w:val="ae"/>
    <w:rsid w:val="00C60EA7"/>
    <w:pPr>
      <w:numPr>
        <w:numId w:val="11"/>
      </w:numPr>
    </w:pPr>
  </w:style>
  <w:style w:type="table" w:customStyle="1" w:styleId="531">
    <w:name w:val="Сетка таблицы53"/>
    <w:basedOn w:val="ad"/>
    <w:next w:val="aff1"/>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тиль таблицы23"/>
    <w:basedOn w:val="ad"/>
    <w:rsid w:val="00C60EA7"/>
    <w:pPr>
      <w:spacing w:after="0" w:line="240" w:lineRule="auto"/>
    </w:pPr>
    <w:rPr>
      <w:rFonts w:ascii="Times New Roman" w:eastAsia="Times New Roman" w:hAnsi="Times New Roman" w:cs="Times New Roman"/>
      <w:sz w:val="20"/>
      <w:szCs w:val="20"/>
      <w:lang w:eastAsia="ru-RU"/>
    </w:rPr>
    <w:tblPr/>
  </w:style>
  <w:style w:type="table" w:customStyle="1" w:styleId="3fb">
    <w:name w:val="Стандартная таблица3"/>
    <w:basedOn w:val="ad"/>
    <w:next w:val="affffffff8"/>
    <w:rsid w:val="00C60E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d"/>
    <w:rsid w:val="00C60EA7"/>
    <w:pPr>
      <w:spacing w:after="0" w:line="240" w:lineRule="auto"/>
    </w:pPr>
    <w:rPr>
      <w:rFonts w:ascii="Times New Roman" w:eastAsia="Times New Roman" w:hAnsi="Times New Roman" w:cs="Times New Roman"/>
      <w:sz w:val="20"/>
      <w:szCs w:val="20"/>
      <w:lang w:eastAsia="ru-RU"/>
    </w:rPr>
    <w:tblPr/>
  </w:style>
  <w:style w:type="table" w:customStyle="1" w:styleId="3fc">
    <w:name w:val="Сетка таблицы светлая3"/>
    <w:basedOn w:val="ad"/>
    <w:next w:val="1ffff"/>
    <w:uiPriority w:val="40"/>
    <w:rsid w:val="00C60E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0">
    <w:name w:val="Сетка таблицы43"/>
    <w:basedOn w:val="ad"/>
    <w:next w:val="aff1"/>
    <w:uiPriority w:val="39"/>
    <w:rsid w:val="00C60E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d"/>
    <w:next w:val="aff1"/>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d"/>
    <w:next w:val="aff1"/>
    <w:uiPriority w:val="39"/>
    <w:rsid w:val="00C60E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d"/>
    <w:next w:val="aff1"/>
    <w:uiPriority w:val="39"/>
    <w:rsid w:val="00C60E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d"/>
    <w:next w:val="aff1"/>
    <w:uiPriority w:val="3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
    <w:name w:val="Стиль53"/>
    <w:uiPriority w:val="99"/>
    <w:rsid w:val="00C60EA7"/>
    <w:pPr>
      <w:numPr>
        <w:numId w:val="22"/>
      </w:numPr>
    </w:pPr>
  </w:style>
  <w:style w:type="table" w:customStyle="1" w:styleId="830">
    <w:name w:val="Сетка таблицы83"/>
    <w:basedOn w:val="ad"/>
    <w:next w:val="aff1"/>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d"/>
    <w:next w:val="aff1"/>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d"/>
    <w:next w:val="aff1"/>
    <w:uiPriority w:val="59"/>
    <w:rsid w:val="00C60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d"/>
    <w:next w:val="aff1"/>
    <w:uiPriority w:val="39"/>
    <w:rsid w:val="00855A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7">
    <w:name w:val="Рис."/>
    <w:basedOn w:val="ab"/>
    <w:next w:val="ab"/>
    <w:qFormat/>
    <w:rsid w:val="005050BD"/>
    <w:pPr>
      <w:numPr>
        <w:numId w:val="24"/>
      </w:numPr>
      <w:suppressAutoHyphens/>
      <w:ind w:left="360" w:right="-108"/>
    </w:pPr>
    <w:rPr>
      <w:b/>
      <w:sz w:val="26"/>
      <w:szCs w:val="20"/>
    </w:rPr>
  </w:style>
  <w:style w:type="table" w:customStyle="1" w:styleId="172">
    <w:name w:val="Сетка таблицы17"/>
    <w:basedOn w:val="ad"/>
    <w:next w:val="aff1"/>
    <w:uiPriority w:val="39"/>
    <w:rsid w:val="00AF6E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
    <w:name w:val="Нет списка5"/>
    <w:next w:val="ae"/>
    <w:uiPriority w:val="99"/>
    <w:semiHidden/>
    <w:unhideWhenUsed/>
    <w:rsid w:val="003518E8"/>
  </w:style>
  <w:style w:type="table" w:customStyle="1" w:styleId="TableGridReport4">
    <w:name w:val="Table Grid Report4"/>
    <w:basedOn w:val="ad"/>
    <w:next w:val="aff1"/>
    <w:uiPriority w:val="59"/>
    <w:rsid w:val="003518E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d"/>
    <w:next w:val="afffb"/>
    <w:semiHidden/>
    <w:unhideWhenUsed/>
    <w:rsid w:val="003518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d"/>
    <w:next w:val="aff1"/>
    <w:uiPriority w:val="59"/>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d"/>
    <w:next w:val="aff1"/>
    <w:uiPriority w:val="59"/>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Нет списка15"/>
    <w:next w:val="ae"/>
    <w:uiPriority w:val="99"/>
    <w:semiHidden/>
    <w:unhideWhenUsed/>
    <w:rsid w:val="003518E8"/>
  </w:style>
  <w:style w:type="table" w:customStyle="1" w:styleId="340">
    <w:name w:val="Сетка таблицы34"/>
    <w:basedOn w:val="ad"/>
    <w:next w:val="aff1"/>
    <w:uiPriority w:val="99"/>
    <w:rsid w:val="003518E8"/>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
    <w:name w:val="Нет списка114"/>
    <w:next w:val="ae"/>
    <w:uiPriority w:val="99"/>
    <w:semiHidden/>
    <w:rsid w:val="003518E8"/>
  </w:style>
  <w:style w:type="table" w:customStyle="1" w:styleId="1150">
    <w:name w:val="Сетка таблицы115"/>
    <w:basedOn w:val="ad"/>
    <w:next w:val="aff1"/>
    <w:rsid w:val="003518E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d"/>
    <w:next w:val="aff1"/>
    <w:rsid w:val="003518E8"/>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3518E8"/>
  </w:style>
  <w:style w:type="table" w:customStyle="1" w:styleId="147">
    <w:name w:val="Столбцы таблицы 14"/>
    <w:basedOn w:val="ad"/>
    <w:next w:val="1ff8"/>
    <w:rsid w:val="003518E8"/>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d"/>
    <w:next w:val="55"/>
    <w:rsid w:val="003518E8"/>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d"/>
    <w:next w:val="-2"/>
    <w:rsid w:val="003518E8"/>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d"/>
    <w:next w:val="-7"/>
    <w:rsid w:val="003518E8"/>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d"/>
    <w:next w:val="-8"/>
    <w:rsid w:val="003518E8"/>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d"/>
    <w:next w:val="3f2"/>
    <w:rsid w:val="003518E8"/>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e">
    <w:name w:val="Современная таблица4"/>
    <w:basedOn w:val="ad"/>
    <w:next w:val="affffff9"/>
    <w:rsid w:val="003518E8"/>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8">
    <w:name w:val="Изысканная таблица14"/>
    <w:basedOn w:val="ad"/>
    <w:next w:val="afffb"/>
    <w:rsid w:val="003518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d"/>
    <w:next w:val="1ffa"/>
    <w:rsid w:val="003518E8"/>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d"/>
    <w:next w:val="-3"/>
    <w:rsid w:val="003518E8"/>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a">
    <w:name w:val="Стиль таблицы14"/>
    <w:basedOn w:val="aff1"/>
    <w:rsid w:val="003518E8"/>
    <w:rPr>
      <w:rFonts w:ascii="Times New Roman" w:eastAsia="Times New Roman" w:hAnsi="Times New Roman"/>
      <w:lang w:eastAsia="ru-RU"/>
    </w:rPr>
    <w:tblPr/>
  </w:style>
  <w:style w:type="numbering" w:customStyle="1" w:styleId="342">
    <w:name w:val="Стиль34"/>
    <w:rsid w:val="003518E8"/>
  </w:style>
  <w:style w:type="numbering" w:customStyle="1" w:styleId="440">
    <w:name w:val="Стиль44"/>
    <w:rsid w:val="003518E8"/>
  </w:style>
  <w:style w:type="numbering" w:customStyle="1" w:styleId="4f">
    <w:name w:val="Статья / Раздел4"/>
    <w:basedOn w:val="ae"/>
    <w:next w:val="affffffa"/>
    <w:rsid w:val="003518E8"/>
  </w:style>
  <w:style w:type="numbering" w:customStyle="1" w:styleId="1440">
    <w:name w:val="Стиль многоуровневый 14 пт полужирный4"/>
    <w:basedOn w:val="ae"/>
    <w:rsid w:val="003518E8"/>
  </w:style>
  <w:style w:type="table" w:customStyle="1" w:styleId="541">
    <w:name w:val="Сетка таблицы54"/>
    <w:basedOn w:val="ad"/>
    <w:next w:val="aff1"/>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d"/>
    <w:rsid w:val="003518E8"/>
    <w:pPr>
      <w:spacing w:after="0" w:line="240" w:lineRule="auto"/>
    </w:pPr>
    <w:rPr>
      <w:rFonts w:ascii="Times New Roman" w:eastAsia="Times New Roman" w:hAnsi="Times New Roman" w:cs="Times New Roman"/>
      <w:sz w:val="20"/>
      <w:szCs w:val="20"/>
      <w:lang w:eastAsia="ru-RU"/>
    </w:rPr>
    <w:tblPr/>
  </w:style>
  <w:style w:type="table" w:customStyle="1" w:styleId="4f0">
    <w:name w:val="Стандартная таблица4"/>
    <w:basedOn w:val="ad"/>
    <w:next w:val="affffffff8"/>
    <w:rsid w:val="003518E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d"/>
    <w:rsid w:val="003518E8"/>
    <w:pPr>
      <w:spacing w:after="0" w:line="240" w:lineRule="auto"/>
    </w:pPr>
    <w:rPr>
      <w:rFonts w:ascii="Times New Roman" w:eastAsia="Times New Roman" w:hAnsi="Times New Roman" w:cs="Times New Roman"/>
      <w:sz w:val="20"/>
      <w:szCs w:val="20"/>
      <w:lang w:eastAsia="ru-RU"/>
    </w:rPr>
    <w:tblPr/>
  </w:style>
  <w:style w:type="table" w:customStyle="1" w:styleId="4f1">
    <w:name w:val="Сетка таблицы светлая4"/>
    <w:basedOn w:val="ad"/>
    <w:next w:val="1ffff"/>
    <w:uiPriority w:val="40"/>
    <w:rsid w:val="003518E8"/>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d"/>
    <w:next w:val="aff1"/>
    <w:uiPriority w:val="39"/>
    <w:rsid w:val="003518E8"/>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d"/>
    <w:next w:val="aff1"/>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d"/>
    <w:next w:val="aff1"/>
    <w:uiPriority w:val="39"/>
    <w:rsid w:val="003518E8"/>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d"/>
    <w:next w:val="aff1"/>
    <w:uiPriority w:val="39"/>
    <w:rsid w:val="003518E8"/>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d"/>
    <w:next w:val="aff1"/>
    <w:uiPriority w:val="3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
    <w:name w:val="Стиль54"/>
    <w:uiPriority w:val="99"/>
    <w:rsid w:val="003518E8"/>
    <w:pPr>
      <w:numPr>
        <w:numId w:val="1"/>
      </w:numPr>
    </w:pPr>
  </w:style>
  <w:style w:type="table" w:customStyle="1" w:styleId="84">
    <w:name w:val="Сетка таблицы84"/>
    <w:basedOn w:val="ad"/>
    <w:next w:val="aff1"/>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d"/>
    <w:next w:val="aff1"/>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
    <w:name w:val="Нет списка6"/>
    <w:next w:val="ae"/>
    <w:uiPriority w:val="99"/>
    <w:semiHidden/>
    <w:unhideWhenUsed/>
    <w:rsid w:val="003C6D3F"/>
  </w:style>
  <w:style w:type="table" w:customStyle="1" w:styleId="TableGridReport5">
    <w:name w:val="Table Grid Report5"/>
    <w:basedOn w:val="ad"/>
    <w:next w:val="aff1"/>
    <w:uiPriority w:val="59"/>
    <w:rsid w:val="003C6D3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Изысканная таблица6"/>
    <w:basedOn w:val="ad"/>
    <w:next w:val="afffb"/>
    <w:semiHidden/>
    <w:unhideWhenUsed/>
    <w:rsid w:val="003C6D3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d"/>
    <w:next w:val="aff1"/>
    <w:uiPriority w:val="59"/>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d"/>
    <w:next w:val="aff1"/>
    <w:uiPriority w:val="59"/>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e"/>
    <w:uiPriority w:val="99"/>
    <w:semiHidden/>
    <w:unhideWhenUsed/>
    <w:rsid w:val="003C6D3F"/>
  </w:style>
  <w:style w:type="table" w:customStyle="1" w:styleId="350">
    <w:name w:val="Сетка таблицы35"/>
    <w:basedOn w:val="ad"/>
    <w:next w:val="aff1"/>
    <w:uiPriority w:val="99"/>
    <w:rsid w:val="003C6D3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e"/>
    <w:uiPriority w:val="99"/>
    <w:semiHidden/>
    <w:rsid w:val="003C6D3F"/>
  </w:style>
  <w:style w:type="table" w:customStyle="1" w:styleId="1160">
    <w:name w:val="Сетка таблицы116"/>
    <w:basedOn w:val="ad"/>
    <w:next w:val="aff1"/>
    <w:rsid w:val="003C6D3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d"/>
    <w:next w:val="aff1"/>
    <w:rsid w:val="003C6D3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3C6D3F"/>
  </w:style>
  <w:style w:type="table" w:customStyle="1" w:styleId="153">
    <w:name w:val="Столбцы таблицы 15"/>
    <w:basedOn w:val="ad"/>
    <w:next w:val="1ff8"/>
    <w:rsid w:val="003C6D3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d"/>
    <w:next w:val="55"/>
    <w:rsid w:val="003C6D3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d"/>
    <w:next w:val="-2"/>
    <w:rsid w:val="003C6D3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d"/>
    <w:next w:val="-7"/>
    <w:rsid w:val="003C6D3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d"/>
    <w:next w:val="-8"/>
    <w:rsid w:val="003C6D3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d"/>
    <w:next w:val="3f2"/>
    <w:rsid w:val="003C6D3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d"/>
    <w:next w:val="affffff9"/>
    <w:rsid w:val="003C6D3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d"/>
    <w:next w:val="afffb"/>
    <w:rsid w:val="003C6D3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d"/>
    <w:next w:val="1ffa"/>
    <w:rsid w:val="003C6D3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d"/>
    <w:next w:val="-3"/>
    <w:rsid w:val="003C6D3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f1"/>
    <w:rsid w:val="003C6D3F"/>
    <w:rPr>
      <w:rFonts w:ascii="Times New Roman" w:eastAsia="Times New Roman" w:hAnsi="Times New Roman"/>
      <w:lang w:eastAsia="ru-RU"/>
    </w:rPr>
    <w:tblPr/>
  </w:style>
  <w:style w:type="numbering" w:customStyle="1" w:styleId="352">
    <w:name w:val="Стиль35"/>
    <w:rsid w:val="003C6D3F"/>
  </w:style>
  <w:style w:type="numbering" w:customStyle="1" w:styleId="450">
    <w:name w:val="Стиль45"/>
    <w:rsid w:val="003C6D3F"/>
  </w:style>
  <w:style w:type="numbering" w:customStyle="1" w:styleId="5c">
    <w:name w:val="Статья / Раздел5"/>
    <w:basedOn w:val="ae"/>
    <w:next w:val="affffffa"/>
    <w:rsid w:val="003C6D3F"/>
  </w:style>
  <w:style w:type="numbering" w:customStyle="1" w:styleId="1450">
    <w:name w:val="Стиль многоуровневый 14 пт полужирный5"/>
    <w:basedOn w:val="ae"/>
    <w:rsid w:val="003C6D3F"/>
  </w:style>
  <w:style w:type="table" w:customStyle="1" w:styleId="551">
    <w:name w:val="Сетка таблицы55"/>
    <w:basedOn w:val="ad"/>
    <w:next w:val="aff1"/>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d"/>
    <w:rsid w:val="003C6D3F"/>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d"/>
    <w:next w:val="affffffff8"/>
    <w:rsid w:val="003C6D3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d"/>
    <w:rsid w:val="003C6D3F"/>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d"/>
    <w:next w:val="1ffff"/>
    <w:uiPriority w:val="40"/>
    <w:rsid w:val="003C6D3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d"/>
    <w:next w:val="aff1"/>
    <w:uiPriority w:val="39"/>
    <w:rsid w:val="003C6D3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d"/>
    <w:next w:val="aff1"/>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d"/>
    <w:next w:val="aff1"/>
    <w:uiPriority w:val="39"/>
    <w:rsid w:val="003C6D3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d"/>
    <w:next w:val="aff1"/>
    <w:uiPriority w:val="39"/>
    <w:rsid w:val="003C6D3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d"/>
    <w:next w:val="aff1"/>
    <w:uiPriority w:val="3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3C6D3F"/>
  </w:style>
  <w:style w:type="table" w:customStyle="1" w:styleId="85">
    <w:name w:val="Сетка таблицы85"/>
    <w:basedOn w:val="ad"/>
    <w:next w:val="aff1"/>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d"/>
    <w:next w:val="aff1"/>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9">
    <w:name w:val="Стиль1 Знак"/>
    <w:basedOn w:val="ac"/>
    <w:link w:val="1f8"/>
    <w:rsid w:val="007F5811"/>
    <w:rPr>
      <w:rFonts w:ascii="Times New Roman" w:eastAsia="Times New Roman" w:hAnsi="Times New Roman" w:cs="Times New Roman"/>
      <w:sz w:val="24"/>
      <w:szCs w:val="20"/>
      <w:lang w:eastAsia="ru-RU"/>
    </w:rPr>
  </w:style>
  <w:style w:type="character" w:customStyle="1" w:styleId="96">
    <w:name w:val="Основной текст + 9"/>
    <w:aliases w:val="5 pt"/>
    <w:basedOn w:val="aff4"/>
    <w:rsid w:val="008240F8"/>
    <w:rPr>
      <w:rFonts w:ascii="Times New Roman" w:eastAsia="Times New Roman" w:hAnsi="Times New Roman" w:cs="Times New Roman"/>
      <w:color w:val="000000"/>
      <w:spacing w:val="0"/>
      <w:w w:val="100"/>
      <w:position w:val="0"/>
      <w:sz w:val="19"/>
      <w:szCs w:val="19"/>
      <w:shd w:val="clear" w:color="auto" w:fill="FFFFFF"/>
      <w:lang w:val="ru-RU"/>
    </w:rPr>
  </w:style>
  <w:style w:type="numbering" w:customStyle="1" w:styleId="76">
    <w:name w:val="Нет списка7"/>
    <w:next w:val="ae"/>
    <w:uiPriority w:val="99"/>
    <w:semiHidden/>
    <w:unhideWhenUsed/>
    <w:rsid w:val="00C0486E"/>
  </w:style>
  <w:style w:type="table" w:customStyle="1" w:styleId="TableGridReport6">
    <w:name w:val="Table Grid Report6"/>
    <w:basedOn w:val="ad"/>
    <w:next w:val="aff1"/>
    <w:uiPriority w:val="59"/>
    <w:rsid w:val="00C0486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
    <w:name w:val="Изысканная таблица7"/>
    <w:basedOn w:val="ad"/>
    <w:next w:val="afffb"/>
    <w:semiHidden/>
    <w:unhideWhenUsed/>
    <w:rsid w:val="00C0486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d"/>
    <w:next w:val="aff1"/>
    <w:uiPriority w:val="59"/>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d"/>
    <w:next w:val="aff1"/>
    <w:uiPriority w:val="59"/>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Нет списка17"/>
    <w:next w:val="ae"/>
    <w:uiPriority w:val="99"/>
    <w:semiHidden/>
    <w:unhideWhenUsed/>
    <w:rsid w:val="00C0486E"/>
  </w:style>
  <w:style w:type="table" w:customStyle="1" w:styleId="360">
    <w:name w:val="Сетка таблицы36"/>
    <w:basedOn w:val="ad"/>
    <w:next w:val="aff1"/>
    <w:uiPriority w:val="99"/>
    <w:rsid w:val="00C0486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
    <w:name w:val="Нет списка116"/>
    <w:next w:val="ae"/>
    <w:uiPriority w:val="99"/>
    <w:semiHidden/>
    <w:rsid w:val="00C0486E"/>
  </w:style>
  <w:style w:type="table" w:customStyle="1" w:styleId="1170">
    <w:name w:val="Сетка таблицы117"/>
    <w:basedOn w:val="ad"/>
    <w:next w:val="aff1"/>
    <w:rsid w:val="00C0486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d"/>
    <w:next w:val="aff1"/>
    <w:rsid w:val="00C0486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C0486E"/>
  </w:style>
  <w:style w:type="table" w:customStyle="1" w:styleId="162">
    <w:name w:val="Столбцы таблицы 16"/>
    <w:basedOn w:val="ad"/>
    <w:next w:val="1ff8"/>
    <w:rsid w:val="00C0486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d"/>
    <w:next w:val="55"/>
    <w:rsid w:val="00C0486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d"/>
    <w:next w:val="-2"/>
    <w:rsid w:val="00C0486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d"/>
    <w:next w:val="-7"/>
    <w:rsid w:val="00C0486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d"/>
    <w:next w:val="-8"/>
    <w:rsid w:val="00C0486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d"/>
    <w:next w:val="3f2"/>
    <w:rsid w:val="00C0486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8">
    <w:name w:val="Современная таблица6"/>
    <w:basedOn w:val="ad"/>
    <w:next w:val="affffff9"/>
    <w:rsid w:val="00C0486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d"/>
    <w:next w:val="afffb"/>
    <w:rsid w:val="00C0486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d"/>
    <w:next w:val="1ffa"/>
    <w:rsid w:val="00C0486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d"/>
    <w:next w:val="-3"/>
    <w:rsid w:val="00C0486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f1"/>
    <w:rsid w:val="00C0486E"/>
    <w:rPr>
      <w:rFonts w:ascii="Times New Roman" w:eastAsia="Times New Roman" w:hAnsi="Times New Roman"/>
      <w:lang w:eastAsia="ru-RU"/>
    </w:rPr>
    <w:tblPr/>
  </w:style>
  <w:style w:type="numbering" w:customStyle="1" w:styleId="36">
    <w:name w:val="Стиль36"/>
    <w:rsid w:val="00C0486E"/>
    <w:pPr>
      <w:numPr>
        <w:numId w:val="16"/>
      </w:numPr>
    </w:pPr>
  </w:style>
  <w:style w:type="numbering" w:customStyle="1" w:styleId="46">
    <w:name w:val="Стиль46"/>
    <w:rsid w:val="00C0486E"/>
    <w:pPr>
      <w:numPr>
        <w:numId w:val="17"/>
      </w:numPr>
    </w:pPr>
  </w:style>
  <w:style w:type="numbering" w:customStyle="1" w:styleId="60">
    <w:name w:val="Статья / Раздел6"/>
    <w:basedOn w:val="ae"/>
    <w:next w:val="affffffa"/>
    <w:rsid w:val="00C0486E"/>
    <w:pPr>
      <w:numPr>
        <w:numId w:val="18"/>
      </w:numPr>
    </w:pPr>
  </w:style>
  <w:style w:type="numbering" w:customStyle="1" w:styleId="146">
    <w:name w:val="Стиль многоуровневый 14 пт полужирный6"/>
    <w:basedOn w:val="ae"/>
    <w:rsid w:val="00C0486E"/>
    <w:pPr>
      <w:numPr>
        <w:numId w:val="20"/>
      </w:numPr>
    </w:pPr>
  </w:style>
  <w:style w:type="table" w:customStyle="1" w:styleId="561">
    <w:name w:val="Сетка таблицы56"/>
    <w:basedOn w:val="ad"/>
    <w:next w:val="aff1"/>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d"/>
    <w:rsid w:val="00C0486E"/>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d"/>
    <w:next w:val="affffffff8"/>
    <w:rsid w:val="00C0486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
    <w:name w:val="Стиль таблицы36"/>
    <w:basedOn w:val="ad"/>
    <w:rsid w:val="00C0486E"/>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d"/>
    <w:next w:val="1ffff"/>
    <w:uiPriority w:val="40"/>
    <w:rsid w:val="00C0486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0">
    <w:name w:val="Сетка таблицы46"/>
    <w:basedOn w:val="ad"/>
    <w:next w:val="aff1"/>
    <w:uiPriority w:val="39"/>
    <w:rsid w:val="00C0486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d"/>
    <w:next w:val="aff1"/>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d"/>
    <w:next w:val="aff1"/>
    <w:uiPriority w:val="39"/>
    <w:rsid w:val="00C0486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d"/>
    <w:next w:val="aff1"/>
    <w:uiPriority w:val="39"/>
    <w:rsid w:val="00C0486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d"/>
    <w:next w:val="aff1"/>
    <w:uiPriority w:val="3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C0486E"/>
    <w:pPr>
      <w:numPr>
        <w:numId w:val="25"/>
      </w:numPr>
    </w:pPr>
  </w:style>
  <w:style w:type="table" w:customStyle="1" w:styleId="86">
    <w:name w:val="Сетка таблицы86"/>
    <w:basedOn w:val="ad"/>
    <w:next w:val="aff1"/>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d"/>
    <w:next w:val="aff1"/>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e"/>
    <w:semiHidden/>
    <w:rsid w:val="00B72A1A"/>
  </w:style>
  <w:style w:type="paragraph" w:customStyle="1" w:styleId="xl22">
    <w:name w:val="xl22"/>
    <w:basedOn w:val="ab"/>
    <w:semiHidden/>
    <w:rsid w:val="00B72A1A"/>
    <w:pPr>
      <w:spacing w:before="100" w:beforeAutospacing="1" w:after="100" w:afterAutospacing="1"/>
    </w:pPr>
    <w:rPr>
      <w:rFonts w:ascii="Times New Roman CYR" w:hAnsi="Times New Roman CYR" w:cs="Times New Roman CYR"/>
      <w:szCs w:val="24"/>
    </w:rPr>
  </w:style>
  <w:style w:type="paragraph" w:customStyle="1" w:styleId="afffffffff2">
    <w:name w:val="Заглавие раздела"/>
    <w:basedOn w:val="2"/>
    <w:semiHidden/>
    <w:rsid w:val="00B72A1A"/>
    <w:pPr>
      <w:keepLines w:val="0"/>
      <w:numPr>
        <w:ilvl w:val="0"/>
        <w:numId w:val="0"/>
      </w:numPr>
      <w:tabs>
        <w:tab w:val="num" w:pos="555"/>
        <w:tab w:val="num" w:pos="1789"/>
      </w:tabs>
      <w:spacing w:before="0" w:after="240"/>
      <w:ind w:left="1789" w:hanging="360"/>
      <w:jc w:val="center"/>
    </w:pPr>
    <w:rPr>
      <w:rFonts w:eastAsia="Times New Roman" w:cs="Times New Roman"/>
      <w:i/>
      <w:iCs/>
      <w:szCs w:val="24"/>
    </w:rPr>
  </w:style>
  <w:style w:type="paragraph" w:customStyle="1" w:styleId="1ffff5">
    <w:name w:val="Заголовок_1 Знак"/>
    <w:basedOn w:val="ab"/>
    <w:link w:val="1ffff6"/>
    <w:semiHidden/>
    <w:rsid w:val="00B72A1A"/>
    <w:rPr>
      <w:b/>
      <w:caps/>
      <w:szCs w:val="24"/>
    </w:rPr>
  </w:style>
  <w:style w:type="character" w:customStyle="1" w:styleId="1ffff6">
    <w:name w:val="Заголовок_1 Знак Знак"/>
    <w:basedOn w:val="ac"/>
    <w:link w:val="1ffff5"/>
    <w:semiHidden/>
    <w:rsid w:val="00B72A1A"/>
    <w:rPr>
      <w:rFonts w:ascii="Times New Roman" w:eastAsia="Times New Roman" w:hAnsi="Times New Roman" w:cs="Times New Roman"/>
      <w:b/>
      <w:caps/>
      <w:sz w:val="24"/>
      <w:szCs w:val="24"/>
      <w:lang w:eastAsia="ru-RU"/>
    </w:rPr>
  </w:style>
  <w:style w:type="paragraph" w:customStyle="1" w:styleId="afffffffff3">
    <w:name w:val="Неразрывный основной текст"/>
    <w:basedOn w:val="afd"/>
    <w:semiHidden/>
    <w:rsid w:val="00B72A1A"/>
    <w:pPr>
      <w:keepNext/>
      <w:spacing w:after="240" w:line="240" w:lineRule="atLeast"/>
      <w:ind w:left="1080" w:firstLine="709"/>
    </w:pPr>
    <w:rPr>
      <w:rFonts w:ascii="Arial" w:hAnsi="Arial" w:cs="Arial"/>
      <w:spacing w:val="-5"/>
      <w:sz w:val="20"/>
      <w:szCs w:val="20"/>
      <w:lang w:val="ru-RU" w:eastAsia="en-US"/>
    </w:rPr>
  </w:style>
  <w:style w:type="paragraph" w:customStyle="1" w:styleId="afffffffff4">
    <w:name w:val="Рисунок"/>
    <w:basedOn w:val="ab"/>
    <w:next w:val="affa"/>
    <w:semiHidden/>
    <w:rsid w:val="00B72A1A"/>
    <w:pPr>
      <w:keepNext/>
      <w:ind w:left="1080"/>
    </w:pPr>
    <w:rPr>
      <w:rFonts w:ascii="Arial" w:hAnsi="Arial" w:cs="Arial"/>
      <w:spacing w:val="-5"/>
      <w:szCs w:val="20"/>
    </w:rPr>
  </w:style>
  <w:style w:type="paragraph" w:customStyle="1" w:styleId="afffffffff5">
    <w:name w:val="Название части"/>
    <w:basedOn w:val="ab"/>
    <w:semiHidden/>
    <w:rsid w:val="00B72A1A"/>
    <w:pPr>
      <w:shd w:val="solid" w:color="auto" w:fill="auto"/>
      <w:spacing w:line="360" w:lineRule="exact"/>
    </w:pPr>
    <w:rPr>
      <w:rFonts w:ascii="Arial" w:hAnsi="Arial" w:cs="Arial"/>
      <w:color w:val="FFFFFF"/>
      <w:spacing w:val="-16"/>
      <w:sz w:val="26"/>
      <w:szCs w:val="26"/>
    </w:rPr>
  </w:style>
  <w:style w:type="paragraph" w:customStyle="1" w:styleId="afffffffff6">
    <w:name w:val="Подзаголовок главы"/>
    <w:basedOn w:val="a1"/>
    <w:semiHidden/>
    <w:rsid w:val="00B72A1A"/>
    <w:pPr>
      <w:keepNext/>
      <w:keepLines/>
      <w:numPr>
        <w:numId w:val="0"/>
      </w:numPr>
      <w:spacing w:before="60" w:after="120" w:line="340" w:lineRule="atLeast"/>
      <w:ind w:firstLine="709"/>
      <w:jc w:val="left"/>
    </w:pPr>
    <w:rPr>
      <w:rFonts w:ascii="Arial" w:hAnsi="Arial" w:cs="Arial"/>
      <w:spacing w:val="-16"/>
      <w:kern w:val="28"/>
      <w:sz w:val="32"/>
      <w:szCs w:val="32"/>
      <w:lang w:val="ru-RU" w:eastAsia="en-US"/>
    </w:rPr>
  </w:style>
  <w:style w:type="paragraph" w:customStyle="1" w:styleId="afffffffff7">
    <w:name w:val="Название предприятия"/>
    <w:basedOn w:val="ab"/>
    <w:semiHidden/>
    <w:rsid w:val="00B72A1A"/>
    <w:pPr>
      <w:keepNext/>
      <w:keepLines/>
      <w:spacing w:line="220" w:lineRule="atLeast"/>
    </w:pPr>
    <w:rPr>
      <w:rFonts w:ascii="Arial Black" w:hAnsi="Arial Black" w:cs="Arial Black"/>
      <w:spacing w:val="-25"/>
      <w:kern w:val="28"/>
      <w:sz w:val="32"/>
      <w:szCs w:val="32"/>
    </w:rPr>
  </w:style>
  <w:style w:type="paragraph" w:customStyle="1" w:styleId="12">
    <w:name w:val="Маркированный_1"/>
    <w:basedOn w:val="ab"/>
    <w:link w:val="1ffff7"/>
    <w:rsid w:val="00B72A1A"/>
    <w:pPr>
      <w:numPr>
        <w:ilvl w:val="1"/>
        <w:numId w:val="26"/>
      </w:numPr>
      <w:tabs>
        <w:tab w:val="clear" w:pos="2149"/>
        <w:tab w:val="left" w:pos="900"/>
      </w:tabs>
      <w:ind w:left="0" w:firstLine="720"/>
    </w:pPr>
    <w:rPr>
      <w:szCs w:val="24"/>
    </w:rPr>
  </w:style>
  <w:style w:type="character" w:customStyle="1" w:styleId="1ffff7">
    <w:name w:val="Маркированный_1 Знак"/>
    <w:basedOn w:val="ac"/>
    <w:link w:val="12"/>
    <w:rsid w:val="00B72A1A"/>
    <w:rPr>
      <w:rFonts w:ascii="Times New Roman" w:eastAsia="Times New Roman" w:hAnsi="Times New Roman" w:cs="Times New Roman"/>
      <w:sz w:val="20"/>
      <w:szCs w:val="24"/>
    </w:rPr>
  </w:style>
  <w:style w:type="paragraph" w:customStyle="1" w:styleId="afffffffff8">
    <w:name w:val="Текст таблицы"/>
    <w:basedOn w:val="ab"/>
    <w:semiHidden/>
    <w:rsid w:val="00B72A1A"/>
    <w:pPr>
      <w:spacing w:before="60"/>
    </w:pPr>
    <w:rPr>
      <w:rFonts w:ascii="Arial" w:hAnsi="Arial" w:cs="Arial"/>
      <w:spacing w:val="-5"/>
      <w:sz w:val="16"/>
      <w:szCs w:val="16"/>
    </w:rPr>
  </w:style>
  <w:style w:type="paragraph" w:customStyle="1" w:styleId="afffffffff9">
    <w:name w:val="Подчеркнутый"/>
    <w:basedOn w:val="ab"/>
    <w:link w:val="afffffffffa"/>
    <w:semiHidden/>
    <w:rsid w:val="00B72A1A"/>
    <w:rPr>
      <w:szCs w:val="24"/>
      <w:u w:val="single"/>
    </w:rPr>
  </w:style>
  <w:style w:type="character" w:customStyle="1" w:styleId="afffffffffa">
    <w:name w:val="Подчеркнутый Знак"/>
    <w:basedOn w:val="ac"/>
    <w:link w:val="afffffffff9"/>
    <w:semiHidden/>
    <w:rsid w:val="00B72A1A"/>
    <w:rPr>
      <w:rFonts w:ascii="Times New Roman" w:eastAsia="Times New Roman" w:hAnsi="Times New Roman" w:cs="Times New Roman"/>
      <w:sz w:val="24"/>
      <w:szCs w:val="24"/>
      <w:u w:val="single"/>
      <w:lang w:eastAsia="ru-RU"/>
    </w:rPr>
  </w:style>
  <w:style w:type="paragraph" w:customStyle="1" w:styleId="afffffffffb">
    <w:name w:val="Название документа"/>
    <w:basedOn w:val="ab"/>
    <w:semiHidden/>
    <w:rsid w:val="00B72A1A"/>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rPr>
  </w:style>
  <w:style w:type="paragraph" w:customStyle="1" w:styleId="afffffffffc">
    <w:name w:val="Нижний колонтитул (четный)"/>
    <w:basedOn w:val="af9"/>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customStyle="1" w:styleId="afffffffffd">
    <w:name w:val="Нижний колонтитул (первый)"/>
    <w:basedOn w:val="af9"/>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customStyle="1" w:styleId="afffffffffe">
    <w:name w:val="Нижний колонтитул (нечетный)"/>
    <w:basedOn w:val="af9"/>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styleId="5f">
    <w:name w:val="List 5"/>
    <w:basedOn w:val="affffff3"/>
    <w:semiHidden/>
    <w:rsid w:val="00B72A1A"/>
    <w:pPr>
      <w:overflowPunct/>
      <w:autoSpaceDE/>
      <w:autoSpaceDN/>
      <w:adjustRightInd/>
      <w:spacing w:after="240" w:line="240" w:lineRule="atLeast"/>
      <w:ind w:left="2880" w:hanging="360"/>
    </w:pPr>
    <w:rPr>
      <w:rFonts w:ascii="Arial" w:hAnsi="Arial" w:cs="Arial"/>
      <w:spacing w:val="-5"/>
    </w:rPr>
  </w:style>
  <w:style w:type="paragraph" w:styleId="5f0">
    <w:name w:val="List Bullet 5"/>
    <w:basedOn w:val="ab"/>
    <w:autoRedefine/>
    <w:semiHidden/>
    <w:rsid w:val="00B72A1A"/>
    <w:pPr>
      <w:tabs>
        <w:tab w:val="num" w:pos="552"/>
      </w:tabs>
      <w:spacing w:after="240" w:line="240" w:lineRule="atLeast"/>
      <w:ind w:left="2880" w:hanging="552"/>
    </w:pPr>
    <w:rPr>
      <w:rFonts w:ascii="Arial" w:hAnsi="Arial" w:cs="Arial"/>
      <w:spacing w:val="-5"/>
      <w:szCs w:val="20"/>
    </w:rPr>
  </w:style>
  <w:style w:type="paragraph" w:styleId="4f2">
    <w:name w:val="List Continue 4"/>
    <w:basedOn w:val="afffff7"/>
    <w:semiHidden/>
    <w:rsid w:val="00B72A1A"/>
    <w:pPr>
      <w:overflowPunct/>
      <w:autoSpaceDE/>
      <w:autoSpaceDN/>
      <w:adjustRightInd/>
      <w:spacing w:after="240" w:line="240" w:lineRule="atLeast"/>
      <w:ind w:left="2880"/>
    </w:pPr>
    <w:rPr>
      <w:rFonts w:ascii="Arial" w:hAnsi="Arial" w:cs="Arial"/>
      <w:spacing w:val="-5"/>
    </w:rPr>
  </w:style>
  <w:style w:type="paragraph" w:styleId="5f1">
    <w:name w:val="List Continue 5"/>
    <w:basedOn w:val="afffff7"/>
    <w:semiHidden/>
    <w:rsid w:val="00B72A1A"/>
    <w:pPr>
      <w:overflowPunct/>
      <w:autoSpaceDE/>
      <w:autoSpaceDN/>
      <w:adjustRightInd/>
      <w:spacing w:after="240" w:line="240" w:lineRule="atLeast"/>
      <w:ind w:left="3240"/>
    </w:pPr>
    <w:rPr>
      <w:rFonts w:ascii="Arial" w:hAnsi="Arial" w:cs="Arial"/>
      <w:spacing w:val="-5"/>
    </w:rPr>
  </w:style>
  <w:style w:type="paragraph" w:styleId="2ff4">
    <w:name w:val="List Number 2"/>
    <w:basedOn w:val="affffffff4"/>
    <w:semiHidden/>
    <w:rsid w:val="00B72A1A"/>
    <w:pPr>
      <w:tabs>
        <w:tab w:val="clear" w:pos="926"/>
      </w:tabs>
      <w:spacing w:after="240" w:line="240" w:lineRule="atLeast"/>
      <w:ind w:left="1800"/>
    </w:pPr>
    <w:rPr>
      <w:rFonts w:ascii="Arial" w:hAnsi="Arial" w:cs="Arial"/>
      <w:spacing w:val="-5"/>
      <w:szCs w:val="20"/>
    </w:rPr>
  </w:style>
  <w:style w:type="paragraph" w:styleId="3fd">
    <w:name w:val="List Number 3"/>
    <w:basedOn w:val="affffffff4"/>
    <w:semiHidden/>
    <w:rsid w:val="00B72A1A"/>
    <w:pPr>
      <w:tabs>
        <w:tab w:val="clear" w:pos="926"/>
        <w:tab w:val="num" w:pos="720"/>
      </w:tabs>
      <w:spacing w:after="240" w:line="240" w:lineRule="atLeast"/>
      <w:ind w:left="2160"/>
    </w:pPr>
    <w:rPr>
      <w:rFonts w:ascii="Arial" w:hAnsi="Arial" w:cs="Arial"/>
      <w:spacing w:val="-5"/>
      <w:szCs w:val="20"/>
    </w:rPr>
  </w:style>
  <w:style w:type="paragraph" w:styleId="4f3">
    <w:name w:val="List Number 4"/>
    <w:basedOn w:val="affffffff4"/>
    <w:semiHidden/>
    <w:rsid w:val="00B72A1A"/>
    <w:pPr>
      <w:tabs>
        <w:tab w:val="clear" w:pos="926"/>
      </w:tabs>
      <w:spacing w:after="240" w:line="240" w:lineRule="atLeast"/>
      <w:ind w:left="2520"/>
    </w:pPr>
    <w:rPr>
      <w:rFonts w:ascii="Arial" w:hAnsi="Arial" w:cs="Arial"/>
      <w:spacing w:val="-5"/>
      <w:szCs w:val="20"/>
    </w:rPr>
  </w:style>
  <w:style w:type="paragraph" w:styleId="5f2">
    <w:name w:val="List Number 5"/>
    <w:basedOn w:val="affffffff4"/>
    <w:semiHidden/>
    <w:rsid w:val="00B72A1A"/>
    <w:pPr>
      <w:tabs>
        <w:tab w:val="clear" w:pos="926"/>
      </w:tabs>
      <w:spacing w:after="240" w:line="240" w:lineRule="atLeast"/>
      <w:ind w:left="2880"/>
    </w:pPr>
    <w:rPr>
      <w:rFonts w:ascii="Arial" w:hAnsi="Arial" w:cs="Arial"/>
      <w:spacing w:val="-5"/>
      <w:szCs w:val="20"/>
    </w:rPr>
  </w:style>
  <w:style w:type="paragraph" w:customStyle="1" w:styleId="affffffffff">
    <w:name w:val="Подзаголовок части"/>
    <w:basedOn w:val="ab"/>
    <w:next w:val="afd"/>
    <w:semiHidden/>
    <w:rsid w:val="00B72A1A"/>
    <w:pPr>
      <w:keepNext/>
      <w:spacing w:before="360"/>
      <w:ind w:left="1080"/>
    </w:pPr>
    <w:rPr>
      <w:rFonts w:ascii="Arial" w:hAnsi="Arial" w:cs="Arial"/>
      <w:i/>
      <w:iCs/>
      <w:spacing w:val="-5"/>
      <w:kern w:val="28"/>
      <w:sz w:val="26"/>
      <w:szCs w:val="26"/>
    </w:rPr>
  </w:style>
  <w:style w:type="paragraph" w:customStyle="1" w:styleId="affffffffff0">
    <w:name w:val="Обратный адрес"/>
    <w:basedOn w:val="ab"/>
    <w:semiHidden/>
    <w:rsid w:val="00B72A1A"/>
    <w:pPr>
      <w:keepLines/>
      <w:framePr w:w="5160" w:h="840" w:wrap="notBeside" w:vAnchor="page" w:hAnchor="page" w:x="6121" w:y="915" w:anchorLock="1"/>
      <w:tabs>
        <w:tab w:val="left" w:pos="2160"/>
      </w:tabs>
      <w:spacing w:line="160" w:lineRule="atLeast"/>
    </w:pPr>
    <w:rPr>
      <w:rFonts w:ascii="Arial" w:hAnsi="Arial" w:cs="Arial"/>
      <w:sz w:val="14"/>
      <w:szCs w:val="14"/>
    </w:rPr>
  </w:style>
  <w:style w:type="paragraph" w:customStyle="1" w:styleId="affffffffff1">
    <w:name w:val="Название раздела"/>
    <w:basedOn w:val="ab"/>
    <w:next w:val="afd"/>
    <w:semiHidden/>
    <w:rsid w:val="00B72A1A"/>
    <w:pPr>
      <w:pBdr>
        <w:bottom w:val="single" w:sz="6" w:space="2" w:color="auto"/>
      </w:pBdr>
      <w:spacing w:before="360" w:after="960"/>
    </w:pPr>
    <w:rPr>
      <w:rFonts w:ascii="Arial Black" w:hAnsi="Arial Black" w:cs="Arial Black"/>
      <w:spacing w:val="-35"/>
      <w:sz w:val="54"/>
      <w:szCs w:val="54"/>
    </w:rPr>
  </w:style>
  <w:style w:type="paragraph" w:customStyle="1" w:styleId="affffffffff2">
    <w:name w:val="Подзаголовок титульного листа"/>
    <w:basedOn w:val="ab"/>
    <w:next w:val="afd"/>
    <w:semiHidden/>
    <w:rsid w:val="00B72A1A"/>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f3">
    <w:name w:val="Надстрочный"/>
    <w:semiHidden/>
    <w:rsid w:val="00B72A1A"/>
    <w:rPr>
      <w:b/>
      <w:bCs/>
      <w:vertAlign w:val="superscript"/>
    </w:rPr>
  </w:style>
  <w:style w:type="character" w:styleId="HTML1">
    <w:name w:val="HTML Sample"/>
    <w:basedOn w:val="ac"/>
    <w:semiHidden/>
    <w:rsid w:val="00B72A1A"/>
    <w:rPr>
      <w:rFonts w:ascii="Courier New" w:hAnsi="Courier New" w:cs="Courier New"/>
      <w:lang w:val="ru-RU" w:eastAsia="x-none"/>
    </w:rPr>
  </w:style>
  <w:style w:type="paragraph" w:styleId="2ff5">
    <w:name w:val="envelope return"/>
    <w:basedOn w:val="ab"/>
    <w:semiHidden/>
    <w:rsid w:val="00B72A1A"/>
    <w:pPr>
      <w:ind w:left="1080"/>
    </w:pPr>
    <w:rPr>
      <w:rFonts w:ascii="Arial" w:hAnsi="Arial" w:cs="Arial"/>
      <w:spacing w:val="-5"/>
      <w:szCs w:val="20"/>
    </w:rPr>
  </w:style>
  <w:style w:type="character" w:styleId="HTML2">
    <w:name w:val="HTML Definition"/>
    <w:basedOn w:val="ac"/>
    <w:semiHidden/>
    <w:rsid w:val="00B72A1A"/>
    <w:rPr>
      <w:i/>
      <w:iCs/>
      <w:lang w:val="ru-RU" w:eastAsia="x-none"/>
    </w:rPr>
  </w:style>
  <w:style w:type="character" w:styleId="HTML3">
    <w:name w:val="HTML Variable"/>
    <w:basedOn w:val="ac"/>
    <w:semiHidden/>
    <w:rsid w:val="00B72A1A"/>
    <w:rPr>
      <w:i/>
      <w:iCs/>
      <w:lang w:val="ru-RU" w:eastAsia="x-none"/>
    </w:rPr>
  </w:style>
  <w:style w:type="character" w:styleId="HTML4">
    <w:name w:val="HTML Typewriter"/>
    <w:basedOn w:val="ac"/>
    <w:semiHidden/>
    <w:rsid w:val="00B72A1A"/>
    <w:rPr>
      <w:rFonts w:ascii="Courier New" w:hAnsi="Courier New" w:cs="Courier New"/>
      <w:sz w:val="20"/>
      <w:szCs w:val="20"/>
      <w:lang w:val="ru-RU" w:eastAsia="x-none"/>
    </w:rPr>
  </w:style>
  <w:style w:type="paragraph" w:styleId="affffffffff4">
    <w:name w:val="Salutation"/>
    <w:basedOn w:val="ab"/>
    <w:next w:val="ab"/>
    <w:link w:val="affffffffff5"/>
    <w:semiHidden/>
    <w:rsid w:val="00B72A1A"/>
    <w:pPr>
      <w:ind w:left="1080"/>
    </w:pPr>
    <w:rPr>
      <w:rFonts w:ascii="Arial" w:hAnsi="Arial" w:cs="Arial"/>
      <w:spacing w:val="-5"/>
      <w:szCs w:val="20"/>
    </w:rPr>
  </w:style>
  <w:style w:type="character" w:customStyle="1" w:styleId="affffffffff5">
    <w:name w:val="Приветствие Знак"/>
    <w:basedOn w:val="ac"/>
    <w:link w:val="affffffffff4"/>
    <w:semiHidden/>
    <w:rsid w:val="00B72A1A"/>
    <w:rPr>
      <w:rFonts w:ascii="Arial" w:eastAsia="Times New Roman" w:hAnsi="Arial" w:cs="Arial"/>
      <w:spacing w:val="-5"/>
      <w:sz w:val="20"/>
      <w:szCs w:val="20"/>
    </w:rPr>
  </w:style>
  <w:style w:type="paragraph" w:styleId="affffffffff6">
    <w:name w:val="Closing"/>
    <w:basedOn w:val="ab"/>
    <w:link w:val="affffffffff7"/>
    <w:semiHidden/>
    <w:rsid w:val="00B72A1A"/>
    <w:pPr>
      <w:ind w:left="4252"/>
    </w:pPr>
    <w:rPr>
      <w:rFonts w:ascii="Arial" w:hAnsi="Arial" w:cs="Arial"/>
      <w:spacing w:val="-5"/>
      <w:szCs w:val="20"/>
    </w:rPr>
  </w:style>
  <w:style w:type="character" w:customStyle="1" w:styleId="affffffffff7">
    <w:name w:val="Прощание Знак"/>
    <w:basedOn w:val="ac"/>
    <w:link w:val="affffffffff6"/>
    <w:semiHidden/>
    <w:rsid w:val="00B72A1A"/>
    <w:rPr>
      <w:rFonts w:ascii="Arial" w:eastAsia="Times New Roman" w:hAnsi="Arial" w:cs="Arial"/>
      <w:spacing w:val="-5"/>
      <w:sz w:val="20"/>
      <w:szCs w:val="20"/>
    </w:rPr>
  </w:style>
  <w:style w:type="paragraph" w:styleId="affffffffff8">
    <w:name w:val="E-mail Signature"/>
    <w:basedOn w:val="ab"/>
    <w:link w:val="affffffffff9"/>
    <w:semiHidden/>
    <w:rsid w:val="00B72A1A"/>
    <w:pPr>
      <w:ind w:left="1080"/>
    </w:pPr>
    <w:rPr>
      <w:rFonts w:ascii="Arial" w:hAnsi="Arial" w:cs="Arial"/>
      <w:spacing w:val="-5"/>
      <w:szCs w:val="20"/>
    </w:rPr>
  </w:style>
  <w:style w:type="character" w:customStyle="1" w:styleId="affffffffff9">
    <w:name w:val="Электронная подпись Знак"/>
    <w:basedOn w:val="ac"/>
    <w:link w:val="affffffffff8"/>
    <w:semiHidden/>
    <w:rsid w:val="00B72A1A"/>
    <w:rPr>
      <w:rFonts w:ascii="Arial" w:eastAsia="Times New Roman" w:hAnsi="Arial" w:cs="Arial"/>
      <w:spacing w:val="-5"/>
      <w:sz w:val="20"/>
      <w:szCs w:val="20"/>
    </w:rPr>
  </w:style>
  <w:style w:type="paragraph" w:customStyle="1" w:styleId="affffffffffa">
    <w:name w:val="Обычный в таблице"/>
    <w:basedOn w:val="ab"/>
    <w:link w:val="affffffffffb"/>
    <w:semiHidden/>
    <w:rsid w:val="00B72A1A"/>
    <w:rPr>
      <w:szCs w:val="28"/>
    </w:rPr>
  </w:style>
  <w:style w:type="table" w:customStyle="1" w:styleId="200">
    <w:name w:val="Сетка таблицы20"/>
    <w:basedOn w:val="ad"/>
    <w:next w:val="aff1"/>
    <w:semiHidden/>
    <w:rsid w:val="00B72A1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8">
    <w:name w:val="Заголовок_1 Знак Знак Знак"/>
    <w:basedOn w:val="ac"/>
    <w:semiHidden/>
    <w:rsid w:val="00B72A1A"/>
    <w:rPr>
      <w:b/>
      <w:caps/>
      <w:sz w:val="24"/>
      <w:szCs w:val="24"/>
      <w:lang w:val="ru-RU" w:eastAsia="ru-RU" w:bidi="ar-SA"/>
    </w:rPr>
  </w:style>
  <w:style w:type="numbering" w:styleId="111111">
    <w:name w:val="Outline List 2"/>
    <w:basedOn w:val="ae"/>
    <w:semiHidden/>
    <w:rsid w:val="00B72A1A"/>
    <w:pPr>
      <w:numPr>
        <w:numId w:val="3"/>
      </w:numPr>
    </w:pPr>
  </w:style>
  <w:style w:type="numbering" w:styleId="1ai">
    <w:name w:val="Outline List 1"/>
    <w:basedOn w:val="ae"/>
    <w:semiHidden/>
    <w:rsid w:val="00B72A1A"/>
  </w:style>
  <w:style w:type="paragraph" w:customStyle="1" w:styleId="affffffffffc">
    <w:name w:val="База заголовка"/>
    <w:basedOn w:val="ab"/>
    <w:next w:val="afd"/>
    <w:semiHidden/>
    <w:rsid w:val="00B72A1A"/>
    <w:pPr>
      <w:keepNext/>
      <w:keepLines/>
      <w:spacing w:before="140" w:line="220" w:lineRule="atLeast"/>
      <w:ind w:left="1080"/>
    </w:pPr>
    <w:rPr>
      <w:rFonts w:ascii="Arial" w:hAnsi="Arial" w:cs="Arial"/>
      <w:spacing w:val="-4"/>
      <w:kern w:val="28"/>
      <w:sz w:val="22"/>
    </w:rPr>
  </w:style>
  <w:style w:type="paragraph" w:customStyle="1" w:styleId="affffffffffd">
    <w:name w:val="Цитаты"/>
    <w:basedOn w:val="ab"/>
    <w:semiHidden/>
    <w:rsid w:val="00B72A1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Cs w:val="20"/>
    </w:rPr>
  </w:style>
  <w:style w:type="paragraph" w:customStyle="1" w:styleId="affffffffffe">
    <w:name w:val="Заголовок части"/>
    <w:basedOn w:val="ab"/>
    <w:semiHidden/>
    <w:rsid w:val="00B72A1A"/>
    <w:pPr>
      <w:shd w:val="solid" w:color="auto" w:fill="auto"/>
      <w:spacing w:line="660" w:lineRule="exact"/>
    </w:pPr>
    <w:rPr>
      <w:rFonts w:ascii="Arial Black" w:hAnsi="Arial Black" w:cs="Arial Black"/>
      <w:color w:val="FFFFFF"/>
      <w:spacing w:val="-40"/>
      <w:sz w:val="84"/>
      <w:szCs w:val="84"/>
    </w:rPr>
  </w:style>
  <w:style w:type="paragraph" w:customStyle="1" w:styleId="afffffffffff">
    <w:name w:val="Заголовок главы"/>
    <w:basedOn w:val="ab"/>
    <w:semiHidden/>
    <w:rsid w:val="00B72A1A"/>
    <w:rPr>
      <w:caps/>
      <w:szCs w:val="24"/>
    </w:rPr>
  </w:style>
  <w:style w:type="paragraph" w:customStyle="1" w:styleId="afffffffffff0">
    <w:name w:val="База сноски"/>
    <w:basedOn w:val="ab"/>
    <w:semiHidden/>
    <w:rsid w:val="00B72A1A"/>
    <w:pPr>
      <w:keepLines/>
      <w:spacing w:line="200" w:lineRule="atLeast"/>
      <w:ind w:left="1080"/>
    </w:pPr>
    <w:rPr>
      <w:rFonts w:ascii="Arial" w:hAnsi="Arial" w:cs="Arial"/>
      <w:spacing w:val="-5"/>
      <w:sz w:val="16"/>
      <w:szCs w:val="16"/>
    </w:rPr>
  </w:style>
  <w:style w:type="paragraph" w:customStyle="1" w:styleId="afffffffffff1">
    <w:name w:val="Заголовок титульного листа"/>
    <w:basedOn w:val="affffffffffc"/>
    <w:next w:val="ab"/>
    <w:semiHidden/>
    <w:rsid w:val="00B72A1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2">
    <w:name w:val="База верхнего колонтитула"/>
    <w:basedOn w:val="ab"/>
    <w:semiHidden/>
    <w:rsid w:val="00B72A1A"/>
    <w:pPr>
      <w:keepLines/>
      <w:tabs>
        <w:tab w:val="center" w:pos="4320"/>
        <w:tab w:val="right" w:pos="8640"/>
      </w:tabs>
      <w:spacing w:line="190" w:lineRule="atLeast"/>
      <w:ind w:left="1080"/>
    </w:pPr>
    <w:rPr>
      <w:rFonts w:ascii="Arial" w:hAnsi="Arial" w:cs="Arial"/>
      <w:caps/>
      <w:spacing w:val="-5"/>
      <w:sz w:val="15"/>
      <w:szCs w:val="15"/>
    </w:rPr>
  </w:style>
  <w:style w:type="paragraph" w:customStyle="1" w:styleId="afffffffffff3">
    <w:name w:val="Верхний колонтитул (четный)"/>
    <w:basedOn w:val="af7"/>
    <w:semiHidden/>
    <w:rsid w:val="00B72A1A"/>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4">
    <w:name w:val="Верхний колонтитул (первый)"/>
    <w:basedOn w:val="af7"/>
    <w:semiHidden/>
    <w:rsid w:val="00B72A1A"/>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val="ru-RU" w:eastAsia="en-US"/>
    </w:rPr>
  </w:style>
  <w:style w:type="paragraph" w:customStyle="1" w:styleId="afffffffffff5">
    <w:name w:val="Верхний колонтитул (нечетный)"/>
    <w:basedOn w:val="af7"/>
    <w:semiHidden/>
    <w:rsid w:val="00B72A1A"/>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6">
    <w:name w:val="База указателя"/>
    <w:basedOn w:val="ab"/>
    <w:semiHidden/>
    <w:rsid w:val="00B72A1A"/>
    <w:pPr>
      <w:spacing w:line="240" w:lineRule="atLeast"/>
      <w:ind w:left="360" w:hanging="360"/>
    </w:pPr>
    <w:rPr>
      <w:rFonts w:ascii="Arial" w:hAnsi="Arial" w:cs="Arial"/>
      <w:spacing w:val="-5"/>
      <w:sz w:val="18"/>
      <w:szCs w:val="18"/>
    </w:rPr>
  </w:style>
  <w:style w:type="character" w:customStyle="1" w:styleId="afffffffffff7">
    <w:name w:val="Вступление"/>
    <w:semiHidden/>
    <w:rsid w:val="00B72A1A"/>
    <w:rPr>
      <w:rFonts w:ascii="Arial Black" w:hAnsi="Arial Black" w:cs="Arial Black"/>
      <w:spacing w:val="-4"/>
      <w:sz w:val="18"/>
      <w:szCs w:val="18"/>
    </w:rPr>
  </w:style>
  <w:style w:type="paragraph" w:customStyle="1" w:styleId="afffffffffff8">
    <w:name w:val="Заголовок таблицы"/>
    <w:basedOn w:val="ab"/>
    <w:semiHidden/>
    <w:rsid w:val="00B72A1A"/>
    <w:pPr>
      <w:spacing w:before="60"/>
    </w:pPr>
    <w:rPr>
      <w:rFonts w:ascii="Arial Black" w:hAnsi="Arial Black" w:cs="Arial Black"/>
      <w:spacing w:val="-5"/>
      <w:sz w:val="16"/>
      <w:szCs w:val="16"/>
    </w:rPr>
  </w:style>
  <w:style w:type="character" w:customStyle="1" w:styleId="afffffffffff9">
    <w:name w:val="Девиз"/>
    <w:basedOn w:val="ac"/>
    <w:semiHidden/>
    <w:rsid w:val="00B72A1A"/>
    <w:rPr>
      <w:i/>
      <w:iCs/>
      <w:spacing w:val="-6"/>
      <w:sz w:val="24"/>
      <w:szCs w:val="24"/>
      <w:lang w:val="ru-RU" w:eastAsia="x-none"/>
    </w:rPr>
  </w:style>
  <w:style w:type="paragraph" w:customStyle="1" w:styleId="afffffffffffa">
    <w:name w:val="База оглавления"/>
    <w:basedOn w:val="ab"/>
    <w:semiHidden/>
    <w:rsid w:val="00B72A1A"/>
    <w:pPr>
      <w:tabs>
        <w:tab w:val="right" w:leader="dot" w:pos="6480"/>
      </w:tabs>
      <w:spacing w:after="240" w:line="240" w:lineRule="atLeast"/>
    </w:pPr>
    <w:rPr>
      <w:rFonts w:ascii="Arial" w:hAnsi="Arial" w:cs="Arial"/>
      <w:spacing w:val="-5"/>
      <w:szCs w:val="20"/>
    </w:rPr>
  </w:style>
  <w:style w:type="paragraph" w:styleId="HTML5">
    <w:name w:val="HTML Address"/>
    <w:basedOn w:val="ab"/>
    <w:link w:val="HTML6"/>
    <w:semiHidden/>
    <w:rsid w:val="00B72A1A"/>
    <w:pPr>
      <w:ind w:left="1080"/>
    </w:pPr>
    <w:rPr>
      <w:rFonts w:ascii="Arial" w:hAnsi="Arial" w:cs="Arial"/>
      <w:i/>
      <w:iCs/>
      <w:spacing w:val="-5"/>
      <w:szCs w:val="20"/>
    </w:rPr>
  </w:style>
  <w:style w:type="character" w:customStyle="1" w:styleId="HTML6">
    <w:name w:val="Адрес HTML Знак"/>
    <w:basedOn w:val="ac"/>
    <w:link w:val="HTML5"/>
    <w:semiHidden/>
    <w:rsid w:val="00B72A1A"/>
    <w:rPr>
      <w:rFonts w:ascii="Arial" w:eastAsia="Times New Roman" w:hAnsi="Arial" w:cs="Arial"/>
      <w:i/>
      <w:iCs/>
      <w:spacing w:val="-5"/>
      <w:sz w:val="20"/>
      <w:szCs w:val="20"/>
    </w:rPr>
  </w:style>
  <w:style w:type="paragraph" w:styleId="afffffffffffb">
    <w:name w:val="envelope address"/>
    <w:basedOn w:val="ab"/>
    <w:semiHidden/>
    <w:rsid w:val="00B72A1A"/>
    <w:pPr>
      <w:framePr w:w="7920" w:h="1980" w:hRule="exact" w:hSpace="180" w:wrap="auto" w:hAnchor="page" w:xAlign="center" w:yAlign="bottom"/>
      <w:ind w:left="2880"/>
    </w:pPr>
    <w:rPr>
      <w:rFonts w:ascii="Arial" w:hAnsi="Arial" w:cs="Arial"/>
      <w:spacing w:val="-5"/>
      <w:szCs w:val="28"/>
    </w:rPr>
  </w:style>
  <w:style w:type="character" w:styleId="HTML7">
    <w:name w:val="HTML Acronym"/>
    <w:basedOn w:val="ac"/>
    <w:semiHidden/>
    <w:rsid w:val="00B72A1A"/>
    <w:rPr>
      <w:lang w:val="ru-RU" w:eastAsia="x-none"/>
    </w:rPr>
  </w:style>
  <w:style w:type="paragraph" w:styleId="afffffffffffc">
    <w:name w:val="Date"/>
    <w:basedOn w:val="ab"/>
    <w:next w:val="ab"/>
    <w:link w:val="afffffffffffd"/>
    <w:semiHidden/>
    <w:rsid w:val="00B72A1A"/>
    <w:pPr>
      <w:ind w:left="1080"/>
    </w:pPr>
    <w:rPr>
      <w:rFonts w:ascii="Arial" w:hAnsi="Arial" w:cs="Arial"/>
      <w:spacing w:val="-5"/>
      <w:szCs w:val="20"/>
    </w:rPr>
  </w:style>
  <w:style w:type="character" w:customStyle="1" w:styleId="afffffffffffd">
    <w:name w:val="Дата Знак"/>
    <w:basedOn w:val="ac"/>
    <w:link w:val="afffffffffffc"/>
    <w:semiHidden/>
    <w:rsid w:val="00B72A1A"/>
    <w:rPr>
      <w:rFonts w:ascii="Arial" w:eastAsia="Times New Roman" w:hAnsi="Arial" w:cs="Arial"/>
      <w:spacing w:val="-5"/>
      <w:sz w:val="20"/>
      <w:szCs w:val="20"/>
    </w:rPr>
  </w:style>
  <w:style w:type="paragraph" w:styleId="afffffffffffe">
    <w:name w:val="Note Heading"/>
    <w:basedOn w:val="ab"/>
    <w:next w:val="ab"/>
    <w:link w:val="affffffffffff"/>
    <w:semiHidden/>
    <w:rsid w:val="00B72A1A"/>
    <w:pPr>
      <w:ind w:left="1080"/>
    </w:pPr>
    <w:rPr>
      <w:rFonts w:ascii="Arial" w:hAnsi="Arial" w:cs="Arial"/>
      <w:spacing w:val="-5"/>
      <w:szCs w:val="20"/>
    </w:rPr>
  </w:style>
  <w:style w:type="character" w:customStyle="1" w:styleId="affffffffffff">
    <w:name w:val="Заголовок записки Знак"/>
    <w:basedOn w:val="ac"/>
    <w:link w:val="afffffffffffe"/>
    <w:semiHidden/>
    <w:rsid w:val="00B72A1A"/>
    <w:rPr>
      <w:rFonts w:ascii="Arial" w:eastAsia="Times New Roman" w:hAnsi="Arial" w:cs="Arial"/>
      <w:spacing w:val="-5"/>
      <w:sz w:val="20"/>
      <w:szCs w:val="20"/>
    </w:rPr>
  </w:style>
  <w:style w:type="character" w:styleId="HTML8">
    <w:name w:val="HTML Keyboard"/>
    <w:basedOn w:val="ac"/>
    <w:semiHidden/>
    <w:rsid w:val="00B72A1A"/>
    <w:rPr>
      <w:rFonts w:ascii="Courier New" w:hAnsi="Courier New" w:cs="Courier New"/>
      <w:sz w:val="20"/>
      <w:szCs w:val="20"/>
      <w:lang w:val="ru-RU" w:eastAsia="x-none"/>
    </w:rPr>
  </w:style>
  <w:style w:type="character" w:styleId="HTML9">
    <w:name w:val="HTML Code"/>
    <w:basedOn w:val="ac"/>
    <w:semiHidden/>
    <w:rsid w:val="00B72A1A"/>
    <w:rPr>
      <w:rFonts w:ascii="Courier New" w:hAnsi="Courier New" w:cs="Courier New"/>
      <w:sz w:val="20"/>
      <w:szCs w:val="20"/>
      <w:lang w:val="ru-RU" w:eastAsia="x-none"/>
    </w:rPr>
  </w:style>
  <w:style w:type="character" w:styleId="HTMLa">
    <w:name w:val="HTML Cite"/>
    <w:basedOn w:val="ac"/>
    <w:semiHidden/>
    <w:rsid w:val="00B72A1A"/>
    <w:rPr>
      <w:i/>
      <w:iCs/>
      <w:lang w:val="ru-RU" w:eastAsia="x-none"/>
    </w:rPr>
  </w:style>
  <w:style w:type="paragraph" w:customStyle="1" w:styleId="1ffff9">
    <w:name w:val="Название объекта1"/>
    <w:basedOn w:val="ab"/>
    <w:semiHidden/>
    <w:rsid w:val="00B72A1A"/>
    <w:pPr>
      <w:ind w:left="1080"/>
    </w:pPr>
    <w:rPr>
      <w:rFonts w:ascii="Arial" w:hAnsi="Arial" w:cs="Arial"/>
      <w:spacing w:val="-5"/>
      <w:szCs w:val="20"/>
    </w:rPr>
  </w:style>
  <w:style w:type="character" w:customStyle="1" w:styleId="11f6">
    <w:name w:val="Знак11"/>
    <w:basedOn w:val="ac"/>
    <w:semiHidden/>
    <w:rsid w:val="00B72A1A"/>
    <w:rPr>
      <w:rFonts w:ascii="Arial" w:hAnsi="Arial" w:cs="Arial"/>
      <w:b/>
      <w:bCs/>
      <w:i/>
      <w:iCs/>
      <w:sz w:val="28"/>
      <w:szCs w:val="28"/>
      <w:lang w:val="ru-RU" w:eastAsia="ru-RU" w:bidi="ar-SA"/>
    </w:rPr>
  </w:style>
  <w:style w:type="paragraph" w:customStyle="1" w:styleId="224">
    <w:name w:val="Основной текст 22"/>
    <w:basedOn w:val="ab"/>
    <w:semiHidden/>
    <w:rsid w:val="00B72A1A"/>
    <w:pPr>
      <w:ind w:left="426" w:hanging="426"/>
    </w:pPr>
    <w:rPr>
      <w:b/>
      <w:szCs w:val="20"/>
    </w:rPr>
  </w:style>
  <w:style w:type="paragraph" w:customStyle="1" w:styleId="1ffffa">
    <w:name w:val="Цитата1"/>
    <w:basedOn w:val="ab"/>
    <w:semiHidden/>
    <w:rsid w:val="00B72A1A"/>
    <w:pPr>
      <w:ind w:left="526" w:right="43"/>
    </w:pPr>
    <w:rPr>
      <w:szCs w:val="20"/>
    </w:rPr>
  </w:style>
  <w:style w:type="paragraph" w:customStyle="1" w:styleId="1ffffb">
    <w:name w:val="Маркированный список1"/>
    <w:basedOn w:val="ab"/>
    <w:semiHidden/>
    <w:rsid w:val="00B72A1A"/>
    <w:pPr>
      <w:spacing w:before="100" w:beforeAutospacing="1" w:after="100" w:afterAutospacing="1"/>
    </w:pPr>
    <w:rPr>
      <w:szCs w:val="24"/>
    </w:rPr>
  </w:style>
  <w:style w:type="paragraph" w:customStyle="1" w:styleId="1ffffc">
    <w:name w:val="Нумерованный список1"/>
    <w:basedOn w:val="ab"/>
    <w:semiHidden/>
    <w:rsid w:val="00B72A1A"/>
    <w:pPr>
      <w:spacing w:before="100" w:beforeAutospacing="1" w:after="100" w:afterAutospacing="1"/>
    </w:pPr>
    <w:rPr>
      <w:szCs w:val="24"/>
    </w:rPr>
  </w:style>
  <w:style w:type="table" w:styleId="-10">
    <w:name w:val="Table Web 1"/>
    <w:basedOn w:val="ad"/>
    <w:semiHidden/>
    <w:rsid w:val="00B72A1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d"/>
    <w:semiHidden/>
    <w:rsid w:val="00B72A1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d"/>
    <w:next w:val="-3"/>
    <w:semiHidden/>
    <w:rsid w:val="00B72A1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8">
    <w:name w:val="Изысканная таблица8"/>
    <w:basedOn w:val="ad"/>
    <w:next w:val="afffb"/>
    <w:semiHidden/>
    <w:rsid w:val="00B72A1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d"/>
    <w:next w:val="1ffa"/>
    <w:semiHidden/>
    <w:rsid w:val="00B72A1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Subtle 2"/>
    <w:basedOn w:val="ad"/>
    <w:semiHidden/>
    <w:rsid w:val="00B72A1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d">
    <w:name w:val="Table Classic 1"/>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7">
    <w:name w:val="Table Classic 2"/>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e">
    <w:name w:val="Table Classic 3"/>
    <w:basedOn w:val="ad"/>
    <w:semiHidden/>
    <w:rsid w:val="00B72A1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4">
    <w:name w:val="Table Classic 4"/>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e">
    <w:name w:val="Table 3D effects 1"/>
    <w:basedOn w:val="ad"/>
    <w:semiHidden/>
    <w:rsid w:val="00B72A1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8">
    <w:name w:val="Table 3D effects 2"/>
    <w:basedOn w:val="ad"/>
    <w:semiHidden/>
    <w:rsid w:val="00B72A1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0">
    <w:name w:val="Объемная таблица 37"/>
    <w:basedOn w:val="ad"/>
    <w:next w:val="3f2"/>
    <w:semiHidden/>
    <w:rsid w:val="00B72A1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
    <w:name w:val="Table Simple 1"/>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9">
    <w:name w:val="Table Simple 2"/>
    <w:basedOn w:val="ad"/>
    <w:semiHidden/>
    <w:rsid w:val="00B72A1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0">
    <w:name w:val="Table Grid 1"/>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a">
    <w:name w:val="Table Grid 2"/>
    <w:basedOn w:val="ad"/>
    <w:semiHidden/>
    <w:rsid w:val="00B72A1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5">
    <w:name w:val="Table Grid 4"/>
    <w:basedOn w:val="ad"/>
    <w:semiHidden/>
    <w:rsid w:val="00B72A1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d"/>
    <w:semiHidden/>
    <w:rsid w:val="00B72A1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d"/>
    <w:next w:val="affffff9"/>
    <w:semiHidden/>
    <w:rsid w:val="00B72A1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d"/>
    <w:next w:val="affffffff8"/>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b">
    <w:name w:val="Статья / Раздел7"/>
    <w:basedOn w:val="ae"/>
    <w:next w:val="affffffa"/>
    <w:semiHidden/>
    <w:rsid w:val="00B72A1A"/>
  </w:style>
  <w:style w:type="table" w:customStyle="1" w:styleId="175">
    <w:name w:val="Столбцы таблицы 17"/>
    <w:basedOn w:val="ad"/>
    <w:next w:val="1ff8"/>
    <w:semiHidden/>
    <w:rsid w:val="00B72A1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Columns 2"/>
    <w:basedOn w:val="ad"/>
    <w:semiHidden/>
    <w:rsid w:val="00B72A1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d"/>
    <w:semiHidden/>
    <w:rsid w:val="00B72A1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6">
    <w:name w:val="Table Columns 4"/>
    <w:basedOn w:val="ad"/>
    <w:semiHidden/>
    <w:rsid w:val="00B72A1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d"/>
    <w:next w:val="55"/>
    <w:semiHidden/>
    <w:rsid w:val="00B72A1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d"/>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d"/>
    <w:next w:val="-2"/>
    <w:semiHidden/>
    <w:rsid w:val="00B72A1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d"/>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d"/>
    <w:next w:val="-7"/>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d"/>
    <w:next w:val="-8"/>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0">
    <w:name w:val="Table Theme"/>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1">
    <w:name w:val="Table Colorful 1"/>
    <w:basedOn w:val="ad"/>
    <w:semiHidden/>
    <w:rsid w:val="00B72A1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c">
    <w:name w:val="Table Colorful 2"/>
    <w:basedOn w:val="ad"/>
    <w:semiHidden/>
    <w:rsid w:val="00B72A1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d"/>
    <w:semiHidden/>
    <w:rsid w:val="00B72A1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2">
    <w:name w:val="Заголовок_1"/>
    <w:semiHidden/>
    <w:rsid w:val="00B72A1A"/>
    <w:rPr>
      <w:caps/>
    </w:rPr>
  </w:style>
  <w:style w:type="character" w:customStyle="1" w:styleId="1fffff3">
    <w:name w:val="Маркированный_1 Знак Знак"/>
    <w:basedOn w:val="ac"/>
    <w:semiHidden/>
    <w:rsid w:val="00B72A1A"/>
    <w:rPr>
      <w:sz w:val="24"/>
      <w:szCs w:val="24"/>
      <w:lang w:val="ru-RU" w:eastAsia="ru-RU" w:bidi="ar-SA"/>
    </w:rPr>
  </w:style>
  <w:style w:type="character" w:customStyle="1" w:styleId="affffffffffff1">
    <w:name w:val="Подчеркнутый Знак Знак"/>
    <w:basedOn w:val="ac"/>
    <w:semiHidden/>
    <w:rsid w:val="00B72A1A"/>
    <w:rPr>
      <w:sz w:val="24"/>
      <w:szCs w:val="24"/>
      <w:u w:val="single"/>
      <w:lang w:val="ru-RU" w:eastAsia="ru-RU" w:bidi="ar-SA"/>
    </w:rPr>
  </w:style>
  <w:style w:type="paragraph" w:customStyle="1" w:styleId="affffffffffff2">
    <w:name w:val="Статья"/>
    <w:basedOn w:val="ab"/>
    <w:semiHidden/>
    <w:rsid w:val="00B72A1A"/>
    <w:rPr>
      <w:szCs w:val="24"/>
    </w:rPr>
  </w:style>
  <w:style w:type="paragraph" w:customStyle="1" w:styleId="1fffff4">
    <w:name w:val="текст 1"/>
    <w:basedOn w:val="ab"/>
    <w:next w:val="ab"/>
    <w:semiHidden/>
    <w:rsid w:val="00B72A1A"/>
    <w:pPr>
      <w:ind w:firstLine="540"/>
    </w:pPr>
    <w:rPr>
      <w:szCs w:val="24"/>
    </w:rPr>
  </w:style>
  <w:style w:type="paragraph" w:customStyle="1" w:styleId="affffffffffff3">
    <w:name w:val="Заголовок таблици"/>
    <w:basedOn w:val="1fffff4"/>
    <w:semiHidden/>
    <w:rsid w:val="00B72A1A"/>
    <w:rPr>
      <w:sz w:val="22"/>
    </w:rPr>
  </w:style>
  <w:style w:type="paragraph" w:customStyle="1" w:styleId="affffffffffff4">
    <w:name w:val="Номер таблици"/>
    <w:basedOn w:val="ab"/>
    <w:next w:val="ab"/>
    <w:semiHidden/>
    <w:rsid w:val="00B72A1A"/>
    <w:pPr>
      <w:jc w:val="right"/>
    </w:pPr>
    <w:rPr>
      <w:b/>
      <w:szCs w:val="24"/>
    </w:rPr>
  </w:style>
  <w:style w:type="paragraph" w:customStyle="1" w:styleId="affffffffffff5">
    <w:name w:val="Приложение"/>
    <w:basedOn w:val="ab"/>
    <w:next w:val="ab"/>
    <w:semiHidden/>
    <w:rsid w:val="00B72A1A"/>
    <w:pPr>
      <w:jc w:val="right"/>
    </w:pPr>
    <w:rPr>
      <w:szCs w:val="24"/>
    </w:rPr>
  </w:style>
  <w:style w:type="paragraph" w:customStyle="1" w:styleId="affffffffffff6">
    <w:name w:val="Обычный по таблице"/>
    <w:basedOn w:val="ab"/>
    <w:semiHidden/>
    <w:rsid w:val="00B72A1A"/>
    <w:rPr>
      <w:szCs w:val="24"/>
    </w:rPr>
  </w:style>
  <w:style w:type="character" w:customStyle="1" w:styleId="affffffffffb">
    <w:name w:val="Обычный в таблице Знак"/>
    <w:basedOn w:val="ac"/>
    <w:link w:val="affffffffffa"/>
    <w:semiHidden/>
    <w:rsid w:val="00B72A1A"/>
    <w:rPr>
      <w:rFonts w:ascii="Times New Roman" w:eastAsia="Times New Roman" w:hAnsi="Times New Roman" w:cs="Times New Roman"/>
      <w:sz w:val="28"/>
      <w:szCs w:val="28"/>
      <w:lang w:eastAsia="ru-RU"/>
    </w:rPr>
  </w:style>
  <w:style w:type="numbering" w:customStyle="1" w:styleId="183">
    <w:name w:val="Нет списка18"/>
    <w:next w:val="ae"/>
    <w:semiHidden/>
    <w:rsid w:val="00B72A1A"/>
  </w:style>
  <w:style w:type="character" w:customStyle="1" w:styleId="137">
    <w:name w:val="Знак Знак13"/>
    <w:basedOn w:val="ac"/>
    <w:semiHidden/>
    <w:rsid w:val="00B72A1A"/>
    <w:rPr>
      <w:sz w:val="24"/>
      <w:szCs w:val="24"/>
      <w:u w:val="single"/>
      <w:lang w:val="ru-RU" w:eastAsia="ru-RU" w:bidi="ar-SA"/>
    </w:rPr>
  </w:style>
  <w:style w:type="character" w:customStyle="1" w:styleId="1fffff5">
    <w:name w:val="Маркированный_1 Знак Знак Знак"/>
    <w:basedOn w:val="ac"/>
    <w:semiHidden/>
    <w:rsid w:val="00B72A1A"/>
    <w:rPr>
      <w:sz w:val="24"/>
      <w:szCs w:val="24"/>
      <w:lang w:val="ru-RU" w:eastAsia="ru-RU" w:bidi="ar-SA"/>
    </w:rPr>
  </w:style>
  <w:style w:type="character" w:customStyle="1" w:styleId="3ff3">
    <w:name w:val="Знак Знак Знак Знак3"/>
    <w:basedOn w:val="ac"/>
    <w:semiHidden/>
    <w:rsid w:val="00B72A1A"/>
    <w:rPr>
      <w:sz w:val="24"/>
      <w:szCs w:val="24"/>
      <w:lang w:val="ru-RU" w:eastAsia="ru-RU" w:bidi="ar-SA"/>
    </w:rPr>
  </w:style>
  <w:style w:type="paragraph" w:customStyle="1" w:styleId="xl23">
    <w:name w:val="xl23"/>
    <w:basedOn w:val="ab"/>
    <w:semiHidden/>
    <w:rsid w:val="00B72A1A"/>
    <w:pPr>
      <w:pBdr>
        <w:left w:val="single" w:sz="8" w:space="0" w:color="auto"/>
        <w:bottom w:val="single" w:sz="8" w:space="0" w:color="auto"/>
        <w:right w:val="single" w:sz="8" w:space="0" w:color="auto"/>
      </w:pBdr>
      <w:spacing w:before="100" w:beforeAutospacing="1" w:after="100" w:afterAutospacing="1"/>
    </w:pPr>
    <w:rPr>
      <w:szCs w:val="24"/>
    </w:rPr>
  </w:style>
  <w:style w:type="numbering" w:customStyle="1" w:styleId="1111111">
    <w:name w:val="1 / 1.1 / 1.1.11"/>
    <w:basedOn w:val="ae"/>
    <w:next w:val="111111"/>
    <w:semiHidden/>
    <w:rsid w:val="00B72A1A"/>
  </w:style>
  <w:style w:type="numbering" w:customStyle="1" w:styleId="1ai1">
    <w:name w:val="1 / a / i1"/>
    <w:basedOn w:val="ae"/>
    <w:next w:val="1ai"/>
    <w:semiHidden/>
    <w:rsid w:val="00B72A1A"/>
    <w:pPr>
      <w:numPr>
        <w:numId w:val="6"/>
      </w:numPr>
    </w:pPr>
  </w:style>
  <w:style w:type="numbering" w:customStyle="1" w:styleId="11">
    <w:name w:val="Статья / Раздел11"/>
    <w:basedOn w:val="ae"/>
    <w:next w:val="affffffa"/>
    <w:semiHidden/>
    <w:rsid w:val="00B72A1A"/>
    <w:pPr>
      <w:numPr>
        <w:numId w:val="7"/>
      </w:numPr>
    </w:pPr>
  </w:style>
  <w:style w:type="character" w:customStyle="1" w:styleId="3ff4">
    <w:name w:val="Знак3 Знак Знак"/>
    <w:basedOn w:val="ac"/>
    <w:semiHidden/>
    <w:rsid w:val="00B72A1A"/>
    <w:rPr>
      <w:b/>
      <w:sz w:val="24"/>
      <w:szCs w:val="24"/>
      <w:u w:val="single"/>
      <w:lang w:val="ru-RU" w:eastAsia="ru-RU" w:bidi="ar-SA"/>
    </w:rPr>
  </w:style>
  <w:style w:type="character" w:customStyle="1" w:styleId="affffffffffff7">
    <w:name w:val="Подчеркнутый Знак Знак Знак"/>
    <w:basedOn w:val="ac"/>
    <w:semiHidden/>
    <w:rsid w:val="00B72A1A"/>
    <w:rPr>
      <w:sz w:val="24"/>
      <w:szCs w:val="24"/>
      <w:u w:val="single"/>
      <w:lang w:val="ru-RU" w:eastAsia="ru-RU" w:bidi="ar-SA"/>
    </w:rPr>
  </w:style>
  <w:style w:type="character" w:customStyle="1" w:styleId="1fffff6">
    <w:name w:val="Маркированный_1 Знак Знак Знак Знак"/>
    <w:basedOn w:val="ac"/>
    <w:semiHidden/>
    <w:rsid w:val="00B72A1A"/>
    <w:rPr>
      <w:sz w:val="24"/>
      <w:szCs w:val="24"/>
      <w:lang w:val="ru-RU" w:eastAsia="ru-RU" w:bidi="ar-SA"/>
    </w:rPr>
  </w:style>
  <w:style w:type="character" w:customStyle="1" w:styleId="2ffd">
    <w:name w:val="Знак2 Знак Знак"/>
    <w:basedOn w:val="ac"/>
    <w:semiHidden/>
    <w:rsid w:val="00B72A1A"/>
    <w:rPr>
      <w:b/>
      <w:bCs/>
      <w:sz w:val="24"/>
      <w:szCs w:val="24"/>
      <w:lang w:val="ru-RU" w:eastAsia="ru-RU" w:bidi="ar-SA"/>
    </w:rPr>
  </w:style>
  <w:style w:type="character" w:customStyle="1" w:styleId="1fffff7">
    <w:name w:val="Подчеркнутый Знак Знак1"/>
    <w:basedOn w:val="ac"/>
    <w:semiHidden/>
    <w:rsid w:val="00B72A1A"/>
    <w:rPr>
      <w:sz w:val="24"/>
      <w:szCs w:val="24"/>
      <w:u w:val="single"/>
      <w:lang w:val="ru-RU" w:eastAsia="ru-RU" w:bidi="ar-SA"/>
    </w:rPr>
  </w:style>
  <w:style w:type="character" w:customStyle="1" w:styleId="1fffff8">
    <w:name w:val="Знак1 Знак Знак"/>
    <w:basedOn w:val="ac"/>
    <w:semiHidden/>
    <w:rsid w:val="00B72A1A"/>
    <w:rPr>
      <w:sz w:val="24"/>
      <w:szCs w:val="24"/>
      <w:lang w:val="ru-RU" w:eastAsia="ru-RU" w:bidi="ar-SA"/>
    </w:rPr>
  </w:style>
  <w:style w:type="numbering" w:customStyle="1" w:styleId="21d">
    <w:name w:val="Нет списка21"/>
    <w:next w:val="ae"/>
    <w:semiHidden/>
    <w:rsid w:val="00B72A1A"/>
  </w:style>
  <w:style w:type="numbering" w:customStyle="1" w:styleId="1111112">
    <w:name w:val="1 / 1.1 / 1.1.12"/>
    <w:basedOn w:val="ae"/>
    <w:next w:val="111111"/>
    <w:semiHidden/>
    <w:rsid w:val="00B72A1A"/>
    <w:pPr>
      <w:numPr>
        <w:numId w:val="27"/>
      </w:numPr>
    </w:pPr>
  </w:style>
  <w:style w:type="numbering" w:customStyle="1" w:styleId="1ai2">
    <w:name w:val="1 / a / i2"/>
    <w:basedOn w:val="ae"/>
    <w:next w:val="1ai"/>
    <w:semiHidden/>
    <w:rsid w:val="00B72A1A"/>
    <w:pPr>
      <w:numPr>
        <w:numId w:val="4"/>
      </w:numPr>
    </w:pPr>
  </w:style>
  <w:style w:type="numbering" w:customStyle="1" w:styleId="21e">
    <w:name w:val="Статья / Раздел21"/>
    <w:basedOn w:val="ae"/>
    <w:next w:val="affffffa"/>
    <w:semiHidden/>
    <w:rsid w:val="00B72A1A"/>
  </w:style>
  <w:style w:type="paragraph" w:customStyle="1" w:styleId="S1">
    <w:name w:val="S_Заголовок 1"/>
    <w:basedOn w:val="1ffff5"/>
    <w:rsid w:val="00B72A1A"/>
    <w:pPr>
      <w:numPr>
        <w:numId w:val="33"/>
      </w:numPr>
      <w:tabs>
        <w:tab w:val="clear" w:pos="360"/>
        <w:tab w:val="num" w:pos="1077"/>
      </w:tabs>
      <w:ind w:left="1077" w:hanging="368"/>
    </w:pPr>
  </w:style>
  <w:style w:type="paragraph" w:customStyle="1" w:styleId="S20">
    <w:name w:val="S_Заголовок 2"/>
    <w:basedOn w:val="2"/>
    <w:autoRedefine/>
    <w:rsid w:val="00B72A1A"/>
    <w:pPr>
      <w:keepLines w:val="0"/>
      <w:numPr>
        <w:ilvl w:val="0"/>
        <w:numId w:val="0"/>
      </w:numPr>
      <w:spacing w:before="0"/>
      <w:ind w:firstLine="567"/>
    </w:pPr>
    <w:rPr>
      <w:rFonts w:eastAsia="Times New Roman" w:cs="Times New Roman"/>
      <w:b w:val="0"/>
      <w:szCs w:val="28"/>
    </w:rPr>
  </w:style>
  <w:style w:type="paragraph" w:customStyle="1" w:styleId="S3">
    <w:name w:val="S_Заголовок 3"/>
    <w:basedOn w:val="30"/>
    <w:link w:val="S30"/>
    <w:rsid w:val="00B72A1A"/>
    <w:pPr>
      <w:keepLines w:val="0"/>
      <w:numPr>
        <w:numId w:val="33"/>
      </w:numPr>
      <w:spacing w:before="0"/>
    </w:pPr>
    <w:rPr>
      <w:rFonts w:eastAsia="Times New Roman" w:cs="Times New Roman"/>
      <w:b w:val="0"/>
      <w:u w:val="single"/>
    </w:rPr>
  </w:style>
  <w:style w:type="paragraph" w:customStyle="1" w:styleId="S4">
    <w:name w:val="S_Заголовок 4"/>
    <w:basedOn w:val="40"/>
    <w:link w:val="S40"/>
    <w:rsid w:val="00B72A1A"/>
    <w:pPr>
      <w:keepNext w:val="0"/>
      <w:keepLines w:val="0"/>
      <w:tabs>
        <w:tab w:val="num" w:pos="360"/>
      </w:tabs>
      <w:spacing w:before="0"/>
      <w:ind w:left="360" w:hanging="360"/>
    </w:pPr>
    <w:rPr>
      <w:rFonts w:eastAsia="Times New Roman" w:cs="Times New Roman"/>
      <w:iCs/>
      <w:szCs w:val="24"/>
    </w:rPr>
  </w:style>
  <w:style w:type="character" w:customStyle="1" w:styleId="S40">
    <w:name w:val="S_Заголовок 4 Знак"/>
    <w:basedOn w:val="ac"/>
    <w:link w:val="S4"/>
    <w:rsid w:val="00B72A1A"/>
    <w:rPr>
      <w:rFonts w:ascii="Times New Roman" w:eastAsia="Times New Roman" w:hAnsi="Times New Roman" w:cs="Times New Roman"/>
      <w:b/>
      <w:bCs/>
      <w:iCs/>
      <w:sz w:val="24"/>
      <w:szCs w:val="24"/>
    </w:rPr>
  </w:style>
  <w:style w:type="paragraph" w:customStyle="1" w:styleId="S2">
    <w:name w:val="S_Маркированный"/>
    <w:basedOn w:val="a"/>
    <w:link w:val="S5"/>
    <w:autoRedefine/>
    <w:rsid w:val="00B72A1A"/>
    <w:pPr>
      <w:numPr>
        <w:numId w:val="34"/>
      </w:numPr>
      <w:spacing w:line="360" w:lineRule="auto"/>
    </w:pPr>
  </w:style>
  <w:style w:type="paragraph" w:customStyle="1" w:styleId="S6">
    <w:name w:val="S_Обычный"/>
    <w:basedOn w:val="ab"/>
    <w:link w:val="S7"/>
    <w:rsid w:val="00B72A1A"/>
    <w:rPr>
      <w:szCs w:val="24"/>
    </w:rPr>
  </w:style>
  <w:style w:type="paragraph" w:customStyle="1" w:styleId="S8">
    <w:name w:val="S_Обычный в таблице"/>
    <w:basedOn w:val="ab"/>
    <w:link w:val="S9"/>
    <w:rsid w:val="00B72A1A"/>
    <w:rPr>
      <w:szCs w:val="24"/>
    </w:rPr>
  </w:style>
  <w:style w:type="character" w:customStyle="1" w:styleId="S9">
    <w:name w:val="S_Обычный в таблице Знак"/>
    <w:basedOn w:val="ac"/>
    <w:link w:val="S8"/>
    <w:rsid w:val="00B72A1A"/>
    <w:rPr>
      <w:rFonts w:ascii="Times New Roman" w:eastAsia="Times New Roman" w:hAnsi="Times New Roman" w:cs="Times New Roman"/>
      <w:sz w:val="24"/>
      <w:szCs w:val="24"/>
      <w:lang w:eastAsia="ru-RU"/>
    </w:rPr>
  </w:style>
  <w:style w:type="character" w:customStyle="1" w:styleId="S7">
    <w:name w:val="S_Обычный Знак"/>
    <w:basedOn w:val="ac"/>
    <w:link w:val="S6"/>
    <w:rsid w:val="00B72A1A"/>
    <w:rPr>
      <w:rFonts w:ascii="Times New Roman" w:eastAsia="Times New Roman" w:hAnsi="Times New Roman" w:cs="Times New Roman"/>
      <w:sz w:val="24"/>
      <w:szCs w:val="24"/>
      <w:lang w:eastAsia="ru-RU"/>
    </w:rPr>
  </w:style>
  <w:style w:type="paragraph" w:customStyle="1" w:styleId="Sa">
    <w:name w:val="S_Титульный"/>
    <w:basedOn w:val="S6"/>
    <w:rsid w:val="00B72A1A"/>
    <w:pPr>
      <w:ind w:left="3240"/>
      <w:jc w:val="right"/>
    </w:pPr>
    <w:rPr>
      <w:b/>
      <w:sz w:val="32"/>
      <w:szCs w:val="32"/>
    </w:rPr>
  </w:style>
  <w:style w:type="character" w:customStyle="1" w:styleId="affffffd">
    <w:name w:val="Маркированный список Знак"/>
    <w:basedOn w:val="1ffff7"/>
    <w:link w:val="a"/>
    <w:rsid w:val="00B72A1A"/>
    <w:rPr>
      <w:rFonts w:ascii="Times New Roman" w:eastAsia="Times New Roman" w:hAnsi="Times New Roman" w:cs="Times New Roman"/>
      <w:sz w:val="20"/>
      <w:szCs w:val="24"/>
    </w:rPr>
  </w:style>
  <w:style w:type="character" w:customStyle="1" w:styleId="S5">
    <w:name w:val="S_Маркированный Знак Знак"/>
    <w:basedOn w:val="affffffd"/>
    <w:link w:val="S2"/>
    <w:rsid w:val="00B72A1A"/>
    <w:rPr>
      <w:rFonts w:ascii="Times New Roman" w:eastAsia="Times New Roman" w:hAnsi="Times New Roman" w:cs="Times New Roman"/>
      <w:sz w:val="20"/>
      <w:szCs w:val="24"/>
    </w:rPr>
  </w:style>
  <w:style w:type="character" w:customStyle="1" w:styleId="S30">
    <w:name w:val="S_Заголовок 3 Знак"/>
    <w:basedOn w:val="33"/>
    <w:link w:val="S3"/>
    <w:rsid w:val="00B72A1A"/>
    <w:rPr>
      <w:rFonts w:ascii="Times New Roman" w:eastAsia="Times New Roman" w:hAnsi="Times New Roman" w:cs="Times New Roman"/>
      <w:b w:val="0"/>
      <w:sz w:val="24"/>
      <w:szCs w:val="24"/>
      <w:u w:val="single"/>
    </w:rPr>
  </w:style>
  <w:style w:type="paragraph" w:customStyle="1" w:styleId="Sb">
    <w:name w:val="S_Заголовок таблицы"/>
    <w:basedOn w:val="ab"/>
    <w:rsid w:val="00B72A1A"/>
    <w:rPr>
      <w:szCs w:val="24"/>
      <w:u w:val="single"/>
    </w:rPr>
  </w:style>
  <w:style w:type="paragraph" w:customStyle="1" w:styleId="S0">
    <w:name w:val="S_рисунок"/>
    <w:basedOn w:val="ab"/>
    <w:autoRedefine/>
    <w:rsid w:val="00B72A1A"/>
    <w:pPr>
      <w:numPr>
        <w:numId w:val="35"/>
      </w:numPr>
      <w:jc w:val="right"/>
    </w:pPr>
    <w:rPr>
      <w:szCs w:val="24"/>
    </w:rPr>
  </w:style>
  <w:style w:type="paragraph" w:customStyle="1" w:styleId="S">
    <w:name w:val="S_Таблица"/>
    <w:basedOn w:val="ab"/>
    <w:link w:val="Sc"/>
    <w:autoRedefine/>
    <w:rsid w:val="00B72A1A"/>
    <w:pPr>
      <w:numPr>
        <w:numId w:val="36"/>
      </w:numPr>
      <w:ind w:right="283"/>
      <w:jc w:val="right"/>
    </w:pPr>
    <w:rPr>
      <w:szCs w:val="24"/>
    </w:rPr>
  </w:style>
  <w:style w:type="character" w:customStyle="1" w:styleId="Sc">
    <w:name w:val="S_Таблица Знак Знак"/>
    <w:basedOn w:val="ac"/>
    <w:link w:val="S"/>
    <w:rsid w:val="00B72A1A"/>
    <w:rPr>
      <w:rFonts w:ascii="Times New Roman" w:eastAsia="Times New Roman" w:hAnsi="Times New Roman" w:cs="Times New Roman"/>
      <w:sz w:val="20"/>
      <w:szCs w:val="24"/>
    </w:rPr>
  </w:style>
  <w:style w:type="paragraph" w:customStyle="1" w:styleId="affffffffffff8">
    <w:name w:val="Т"/>
    <w:basedOn w:val="ab"/>
    <w:autoRedefine/>
    <w:rsid w:val="00B72A1A"/>
    <w:pPr>
      <w:tabs>
        <w:tab w:val="num" w:pos="834"/>
      </w:tabs>
      <w:ind w:left="834" w:right="-158" w:hanging="114"/>
      <w:jc w:val="right"/>
    </w:pPr>
    <w:rPr>
      <w:szCs w:val="24"/>
    </w:rPr>
  </w:style>
  <w:style w:type="paragraph" w:customStyle="1" w:styleId="affffffffffff9">
    <w:name w:val="Осн_текст"/>
    <w:basedOn w:val="ab"/>
    <w:rsid w:val="00B72A1A"/>
    <w:rPr>
      <w:sz w:val="26"/>
      <w:szCs w:val="26"/>
    </w:rPr>
  </w:style>
  <w:style w:type="character" w:customStyle="1" w:styleId="Sd">
    <w:name w:val="S_Маркированный Знак"/>
    <w:basedOn w:val="ac"/>
    <w:rsid w:val="00B72A1A"/>
    <w:rPr>
      <w:sz w:val="24"/>
      <w:szCs w:val="24"/>
      <w:lang w:val="ru-RU" w:eastAsia="ru-RU" w:bidi="ar-SA"/>
    </w:rPr>
  </w:style>
  <w:style w:type="character" w:customStyle="1" w:styleId="S10">
    <w:name w:val="S_Маркированный Знак Знак1"/>
    <w:basedOn w:val="ac"/>
    <w:rsid w:val="00B72A1A"/>
    <w:rPr>
      <w:sz w:val="24"/>
      <w:szCs w:val="24"/>
      <w:lang w:val="ru-RU" w:eastAsia="ru-RU" w:bidi="ar-SA"/>
    </w:rPr>
  </w:style>
  <w:style w:type="paragraph" w:customStyle="1" w:styleId="-S">
    <w:name w:val="- S_Маркированный"/>
    <w:basedOn w:val="ab"/>
    <w:autoRedefine/>
    <w:rsid w:val="00B72A1A"/>
    <w:pPr>
      <w:framePr w:hSpace="180" w:wrap="around" w:vAnchor="text" w:hAnchor="margin" w:xAlign="center" w:y="92"/>
    </w:pPr>
    <w:rPr>
      <w:szCs w:val="24"/>
    </w:rPr>
  </w:style>
  <w:style w:type="numbering" w:customStyle="1" w:styleId="319">
    <w:name w:val="Нет списка31"/>
    <w:next w:val="ae"/>
    <w:uiPriority w:val="99"/>
    <w:semiHidden/>
    <w:rsid w:val="00B72A1A"/>
  </w:style>
  <w:style w:type="numbering" w:customStyle="1" w:styleId="1111113">
    <w:name w:val="1 / 1.1 / 1.1.13"/>
    <w:basedOn w:val="ae"/>
    <w:next w:val="111111"/>
    <w:semiHidden/>
    <w:rsid w:val="00B72A1A"/>
    <w:pPr>
      <w:numPr>
        <w:numId w:val="37"/>
      </w:numPr>
    </w:pPr>
  </w:style>
  <w:style w:type="numbering" w:customStyle="1" w:styleId="1ai3">
    <w:name w:val="1 / a / i3"/>
    <w:basedOn w:val="ae"/>
    <w:next w:val="1ai"/>
    <w:semiHidden/>
    <w:rsid w:val="00B72A1A"/>
    <w:pPr>
      <w:numPr>
        <w:numId w:val="38"/>
      </w:numPr>
    </w:pPr>
  </w:style>
  <w:style w:type="numbering" w:customStyle="1" w:styleId="31">
    <w:name w:val="Статья / Раздел31"/>
    <w:basedOn w:val="ae"/>
    <w:next w:val="affffffa"/>
    <w:semiHidden/>
    <w:rsid w:val="00B72A1A"/>
    <w:pPr>
      <w:numPr>
        <w:numId w:val="5"/>
      </w:numPr>
    </w:pPr>
  </w:style>
  <w:style w:type="numbering" w:customStyle="1" w:styleId="1171">
    <w:name w:val="Нет списка117"/>
    <w:next w:val="ae"/>
    <w:semiHidden/>
    <w:rsid w:val="00B72A1A"/>
  </w:style>
  <w:style w:type="numbering" w:customStyle="1" w:styleId="11111111">
    <w:name w:val="1 / 1.1 / 1.1.111"/>
    <w:basedOn w:val="ae"/>
    <w:next w:val="111111"/>
    <w:semiHidden/>
    <w:rsid w:val="00B72A1A"/>
    <w:pPr>
      <w:numPr>
        <w:numId w:val="39"/>
      </w:numPr>
    </w:pPr>
  </w:style>
  <w:style w:type="numbering" w:customStyle="1" w:styleId="1ai11">
    <w:name w:val="1 / a / i11"/>
    <w:basedOn w:val="ae"/>
    <w:next w:val="1ai"/>
    <w:semiHidden/>
    <w:rsid w:val="00B72A1A"/>
    <w:pPr>
      <w:numPr>
        <w:numId w:val="31"/>
      </w:numPr>
    </w:pPr>
  </w:style>
  <w:style w:type="numbering" w:customStyle="1" w:styleId="111">
    <w:name w:val="Статья / Раздел111"/>
    <w:basedOn w:val="ae"/>
    <w:next w:val="affffffa"/>
    <w:semiHidden/>
    <w:rsid w:val="00B72A1A"/>
    <w:pPr>
      <w:numPr>
        <w:numId w:val="32"/>
      </w:numPr>
    </w:pPr>
  </w:style>
  <w:style w:type="numbering" w:customStyle="1" w:styleId="2112">
    <w:name w:val="Нет списка211"/>
    <w:next w:val="ae"/>
    <w:semiHidden/>
    <w:rsid w:val="00B72A1A"/>
  </w:style>
  <w:style w:type="numbering" w:customStyle="1" w:styleId="11111121">
    <w:name w:val="1 / 1.1 / 1.1.121"/>
    <w:basedOn w:val="ae"/>
    <w:next w:val="111111"/>
    <w:semiHidden/>
    <w:rsid w:val="00B72A1A"/>
    <w:pPr>
      <w:numPr>
        <w:numId w:val="28"/>
      </w:numPr>
    </w:pPr>
  </w:style>
  <w:style w:type="numbering" w:customStyle="1" w:styleId="1ai21">
    <w:name w:val="1 / a / i21"/>
    <w:basedOn w:val="ae"/>
    <w:next w:val="1ai"/>
    <w:semiHidden/>
    <w:rsid w:val="00B72A1A"/>
    <w:pPr>
      <w:numPr>
        <w:numId w:val="29"/>
      </w:numPr>
    </w:pPr>
  </w:style>
  <w:style w:type="numbering" w:customStyle="1" w:styleId="211">
    <w:name w:val="Статья / Раздел211"/>
    <w:basedOn w:val="ae"/>
    <w:next w:val="affffffa"/>
    <w:semiHidden/>
    <w:rsid w:val="00B72A1A"/>
    <w:pPr>
      <w:numPr>
        <w:numId w:val="30"/>
      </w:numPr>
    </w:pPr>
  </w:style>
  <w:style w:type="paragraph" w:customStyle="1" w:styleId="-28">
    <w:name w:val="УГТП-Заголовок 2"/>
    <w:basedOn w:val="ab"/>
    <w:semiHidden/>
    <w:rsid w:val="00B72A1A"/>
    <w:pPr>
      <w:spacing w:before="240"/>
      <w:ind w:left="284" w:right="284" w:firstLine="851"/>
    </w:pPr>
    <w:rPr>
      <w:rFonts w:ascii="Arial" w:hAnsi="Arial" w:cs="Arial"/>
      <w:b/>
      <w:szCs w:val="28"/>
    </w:rPr>
  </w:style>
  <w:style w:type="paragraph" w:customStyle="1" w:styleId="Se">
    <w:name w:val="S_Обычный с подчеркиванием"/>
    <w:basedOn w:val="ab"/>
    <w:link w:val="Sf"/>
    <w:rsid w:val="00B72A1A"/>
    <w:rPr>
      <w:szCs w:val="24"/>
      <w:u w:val="single"/>
    </w:rPr>
  </w:style>
  <w:style w:type="character" w:customStyle="1" w:styleId="Sf">
    <w:name w:val="S_Обычный с подчеркиванием Знак"/>
    <w:basedOn w:val="ac"/>
    <w:link w:val="Se"/>
    <w:rsid w:val="00B72A1A"/>
    <w:rPr>
      <w:rFonts w:ascii="Times New Roman" w:eastAsia="Times New Roman" w:hAnsi="Times New Roman" w:cs="Times New Roman"/>
      <w:sz w:val="24"/>
      <w:szCs w:val="24"/>
      <w:u w:val="single"/>
      <w:lang w:eastAsia="ru-RU"/>
    </w:rPr>
  </w:style>
  <w:style w:type="table" w:customStyle="1" w:styleId="1180">
    <w:name w:val="Сетка таблицы118"/>
    <w:basedOn w:val="ad"/>
    <w:next w:val="aff1"/>
    <w:uiPriority w:val="59"/>
    <w:rsid w:val="00B72A1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a">
    <w:name w:val="мой простой"/>
    <w:basedOn w:val="ab"/>
    <w:link w:val="affffffffffffb"/>
    <w:rsid w:val="00B72A1A"/>
    <w:pPr>
      <w:ind w:left="-113" w:firstLine="851"/>
    </w:pPr>
    <w:rPr>
      <w:szCs w:val="24"/>
      <w:lang w:val="x-none" w:eastAsia="x-none"/>
    </w:rPr>
  </w:style>
  <w:style w:type="character" w:customStyle="1" w:styleId="affffffffffffb">
    <w:name w:val="мой простой Знак"/>
    <w:link w:val="affffffffffffa"/>
    <w:locked/>
    <w:rsid w:val="00B72A1A"/>
    <w:rPr>
      <w:rFonts w:ascii="Times New Roman" w:eastAsia="Times New Roman" w:hAnsi="Times New Roman" w:cs="Times New Roman"/>
      <w:sz w:val="24"/>
      <w:szCs w:val="24"/>
      <w:lang w:val="x-none" w:eastAsia="x-none"/>
    </w:rPr>
  </w:style>
  <w:style w:type="table" w:customStyle="1" w:styleId="TableNormal37">
    <w:name w:val="Table Normal37"/>
    <w:uiPriority w:val="2"/>
    <w:semiHidden/>
    <w:unhideWhenUsed/>
    <w:qFormat/>
    <w:rsid w:val="001E659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d"/>
    <w:next w:val="aff1"/>
    <w:uiPriority w:val="59"/>
    <w:rsid w:val="00315C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d"/>
    <w:next w:val="aff1"/>
    <w:uiPriority w:val="59"/>
    <w:rsid w:val="00315C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d"/>
    <w:next w:val="aff1"/>
    <w:uiPriority w:val="59"/>
    <w:rsid w:val="00C90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d"/>
    <w:next w:val="aff1"/>
    <w:uiPriority w:val="59"/>
    <w:rsid w:val="00BF4C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d"/>
    <w:uiPriority w:val="59"/>
    <w:rsid w:val="003B7FE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d"/>
    <w:next w:val="aff1"/>
    <w:uiPriority w:val="59"/>
    <w:rsid w:val="00176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d"/>
    <w:next w:val="aff1"/>
    <w:uiPriority w:val="59"/>
    <w:rsid w:val="00176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d"/>
    <w:next w:val="aff1"/>
    <w:uiPriority w:val="59"/>
    <w:rsid w:val="008722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d"/>
    <w:uiPriority w:val="59"/>
    <w:rsid w:val="003F0E05"/>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d"/>
    <w:next w:val="aff1"/>
    <w:uiPriority w:val="59"/>
    <w:rsid w:val="00AA0B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
    <w:name w:val="Table Grid Report11"/>
    <w:basedOn w:val="ad"/>
    <w:next w:val="aff1"/>
    <w:uiPriority w:val="59"/>
    <w:rsid w:val="00AA0B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d"/>
    <w:next w:val="aff1"/>
    <w:uiPriority w:val="39"/>
    <w:rsid w:val="00B744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d"/>
    <w:uiPriority w:val="59"/>
    <w:rsid w:val="00EB37FD"/>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d"/>
    <w:uiPriority w:val="59"/>
    <w:rsid w:val="00EB3B9D"/>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d"/>
    <w:next w:val="aff1"/>
    <w:uiPriority w:val="59"/>
    <w:rsid w:val="000475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d"/>
    <w:uiPriority w:val="59"/>
    <w:rsid w:val="00D93118"/>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d"/>
    <w:uiPriority w:val="59"/>
    <w:rsid w:val="0045215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a">
    <w:name w:val="Нет списка9"/>
    <w:next w:val="ae"/>
    <w:uiPriority w:val="99"/>
    <w:semiHidden/>
    <w:unhideWhenUsed/>
    <w:rsid w:val="0048048D"/>
  </w:style>
  <w:style w:type="table" w:customStyle="1" w:styleId="TableGridReport13">
    <w:name w:val="Table Grid Report13"/>
    <w:basedOn w:val="ad"/>
    <w:next w:val="aff1"/>
    <w:uiPriority w:val="59"/>
    <w:rsid w:val="004229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d"/>
    <w:uiPriority w:val="59"/>
    <w:rsid w:val="00A0557F"/>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d"/>
    <w:uiPriority w:val="59"/>
    <w:rsid w:val="0018382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983C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
    <w:name w:val="Сетка таблицы915"/>
    <w:basedOn w:val="ad"/>
    <w:uiPriority w:val="59"/>
    <w:rsid w:val="00977EB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9">
    <w:name w:val="ТАБЛИЦА ДЛЯ ЗАПИСОК1"/>
    <w:basedOn w:val="ad"/>
    <w:next w:val="aff1"/>
    <w:uiPriority w:val="59"/>
    <w:rsid w:val="003B101E"/>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formattext">
    <w:name w:val="formattext"/>
    <w:basedOn w:val="ab"/>
    <w:rsid w:val="008D50A0"/>
    <w:pPr>
      <w:widowControl/>
      <w:spacing w:before="100" w:beforeAutospacing="1" w:after="100" w:afterAutospacing="1"/>
      <w:contextualSpacing w:val="0"/>
      <w:jc w:val="left"/>
    </w:pPr>
    <w:rPr>
      <w:szCs w:val="24"/>
      <w:lang w:eastAsia="ru-RU"/>
    </w:rPr>
  </w:style>
  <w:style w:type="paragraph" w:customStyle="1" w:styleId="Style6">
    <w:name w:val="Style6"/>
    <w:basedOn w:val="ab"/>
    <w:uiPriority w:val="99"/>
    <w:rsid w:val="00D00BCE"/>
    <w:pPr>
      <w:autoSpaceDE w:val="0"/>
      <w:autoSpaceDN w:val="0"/>
      <w:adjustRightInd w:val="0"/>
      <w:spacing w:line="320" w:lineRule="exact"/>
      <w:ind w:firstLine="463"/>
      <w:contextualSpacing w:val="0"/>
    </w:pPr>
    <w:rPr>
      <w:rFonts w:eastAsiaTheme="minorEastAsia"/>
      <w:szCs w:val="24"/>
      <w:lang w:eastAsia="ru-RU"/>
    </w:rPr>
  </w:style>
  <w:style w:type="character" w:customStyle="1" w:styleId="FontStyle390">
    <w:name w:val="Font Style390"/>
    <w:basedOn w:val="ac"/>
    <w:uiPriority w:val="99"/>
    <w:rsid w:val="00D00BCE"/>
    <w:rPr>
      <w:rFonts w:ascii="Times New Roman" w:hAnsi="Times New Roman" w:cs="Times New Roman"/>
      <w:sz w:val="18"/>
      <w:szCs w:val="18"/>
    </w:rPr>
  </w:style>
  <w:style w:type="character" w:customStyle="1" w:styleId="no-wikidata">
    <w:name w:val="no-wikidata"/>
    <w:basedOn w:val="ac"/>
    <w:rsid w:val="0029081C"/>
  </w:style>
  <w:style w:type="character" w:customStyle="1" w:styleId="nowrap">
    <w:name w:val="nowrap"/>
    <w:basedOn w:val="ac"/>
    <w:rsid w:val="0029081C"/>
  </w:style>
  <w:style w:type="paragraph" w:customStyle="1" w:styleId="Style54">
    <w:name w:val="Style54"/>
    <w:basedOn w:val="ab"/>
    <w:uiPriority w:val="99"/>
    <w:rsid w:val="00FE55B0"/>
    <w:pPr>
      <w:autoSpaceDE w:val="0"/>
      <w:autoSpaceDN w:val="0"/>
      <w:adjustRightInd w:val="0"/>
      <w:spacing w:line="318" w:lineRule="exact"/>
      <w:ind w:firstLine="701"/>
      <w:contextualSpacing w:val="0"/>
    </w:pPr>
    <w:rPr>
      <w:rFonts w:ascii="Consolas" w:eastAsiaTheme="minorEastAsia" w:hAnsi="Consolas" w:cstheme="minorBidi"/>
      <w:szCs w:val="24"/>
      <w:lang w:eastAsia="ru-RU"/>
    </w:rPr>
  </w:style>
  <w:style w:type="paragraph" w:customStyle="1" w:styleId="affffffffffffc">
    <w:name w:val="ТИ_текст абзаца"/>
    <w:basedOn w:val="ab"/>
    <w:autoRedefine/>
    <w:qFormat/>
    <w:locked/>
    <w:rsid w:val="000420ED"/>
    <w:pPr>
      <w:widowControl/>
      <w:contextualSpacing w:val="0"/>
    </w:pPr>
    <w:rPr>
      <w:rFonts w:ascii="Arial Narrow" w:hAnsi="Arial Narrow"/>
      <w:bCs/>
      <w:sz w:val="28"/>
      <w:szCs w:val="28"/>
      <w:lang w:eastAsia="ru-RU"/>
    </w:rPr>
  </w:style>
  <w:style w:type="paragraph" w:customStyle="1" w:styleId="a2">
    <w:name w:val="ТИ_список маркированный"/>
    <w:basedOn w:val="affffffffffffc"/>
    <w:autoRedefine/>
    <w:qFormat/>
    <w:locked/>
    <w:rsid w:val="000420ED"/>
    <w:pPr>
      <w:numPr>
        <w:numId w:val="43"/>
      </w:numPr>
      <w:spacing w:before="120" w:after="120"/>
      <w:contextualSpacing/>
    </w:pPr>
  </w:style>
  <w:style w:type="paragraph" w:customStyle="1" w:styleId="affffffffffffd">
    <w:name w:val="ТИ_текст абзаца_первый"/>
    <w:basedOn w:val="affffffffffffc"/>
    <w:autoRedefine/>
    <w:uiPriority w:val="99"/>
    <w:qFormat/>
    <w:locked/>
    <w:rsid w:val="000420ED"/>
    <w:pPr>
      <w:spacing w:before="240"/>
      <w:contextualSpacing/>
    </w:pPr>
  </w:style>
  <w:style w:type="numbering" w:customStyle="1" w:styleId="1231253">
    <w:name w:val="Стиль1231253"/>
    <w:uiPriority w:val="99"/>
    <w:rsid w:val="000420ED"/>
    <w:pPr>
      <w:numPr>
        <w:numId w:val="44"/>
      </w:numPr>
    </w:pPr>
  </w:style>
  <w:style w:type="paragraph" w:customStyle="1" w:styleId="-a">
    <w:name w:val="СТ - основной текст"/>
    <w:basedOn w:val="ab"/>
    <w:link w:val="-b"/>
    <w:qFormat/>
    <w:rsid w:val="00FA0C93"/>
    <w:pPr>
      <w:spacing w:line="360" w:lineRule="atLeast"/>
      <w:ind w:firstLine="567"/>
      <w:contextualSpacing w:val="0"/>
    </w:pPr>
    <w:rPr>
      <w:rFonts w:ascii="Arial" w:eastAsiaTheme="minorEastAsia" w:hAnsi="Arial" w:cstheme="minorBidi"/>
      <w:sz w:val="22"/>
      <w:lang w:eastAsia="ru-RU"/>
    </w:rPr>
  </w:style>
  <w:style w:type="character" w:customStyle="1" w:styleId="-b">
    <w:name w:val="СТ - основной текст Знак"/>
    <w:basedOn w:val="ac"/>
    <w:link w:val="-a"/>
    <w:rsid w:val="00FA0C93"/>
    <w:rPr>
      <w:rFonts w:ascii="Arial" w:eastAsiaTheme="minorEastAsia" w:hAnsi="Arial"/>
      <w:lang w:eastAsia="ru-RU"/>
    </w:rPr>
  </w:style>
  <w:style w:type="character" w:customStyle="1" w:styleId="af5">
    <w:name w:val="Без интервала Знак"/>
    <w:aliases w:val="Заголовок1 Знак,С интервалом и отступом Знак"/>
    <w:link w:val="af4"/>
    <w:uiPriority w:val="1"/>
    <w:rsid w:val="003B0323"/>
    <w:rPr>
      <w:rFonts w:ascii="Times New Roman" w:eastAsia="Times New Roman" w:hAnsi="Times New Roman" w:cs="Arial"/>
      <w:b/>
      <w:bCs/>
      <w:kern w:val="32"/>
      <w:sz w:val="28"/>
      <w:szCs w:val="32"/>
      <w:lang w:val="x-none" w:eastAsia="x-none"/>
    </w:rPr>
  </w:style>
  <w:style w:type="character" w:customStyle="1" w:styleId="1fffffa">
    <w:name w:val="Гиперссылка1"/>
    <w:basedOn w:val="ac"/>
    <w:uiPriority w:val="99"/>
    <w:unhideWhenUsed/>
    <w:rsid w:val="00AD5865"/>
    <w:rPr>
      <w:color w:val="0000FF"/>
      <w:u w:val="single"/>
    </w:rPr>
  </w:style>
  <w:style w:type="paragraph" w:customStyle="1" w:styleId="11f7">
    <w:name w:val="Цветной список — акцент 11"/>
    <w:basedOn w:val="ab"/>
    <w:qFormat/>
    <w:rsid w:val="00230A03"/>
    <w:pPr>
      <w:widowControl/>
      <w:spacing w:after="200" w:line="276" w:lineRule="auto"/>
      <w:ind w:left="720"/>
      <w:jc w:val="left"/>
    </w:pPr>
    <w:rPr>
      <w:rFonts w:ascii="Calibri" w:eastAsia="Calibri" w:hAnsi="Calibri"/>
      <w:sz w:val="22"/>
    </w:rPr>
  </w:style>
  <w:style w:type="character" w:styleId="affffffffffffe">
    <w:name w:val="Intense Reference"/>
    <w:basedOn w:val="ac"/>
    <w:uiPriority w:val="32"/>
    <w:qFormat/>
    <w:rsid w:val="0063513E"/>
    <w:rPr>
      <w:b/>
      <w:bCs/>
      <w:smallCaps/>
      <w:color w:val="4472C4" w:themeColor="accent1"/>
      <w:spacing w:val="5"/>
    </w:rPr>
  </w:style>
  <w:style w:type="paragraph" w:customStyle="1" w:styleId="Style10">
    <w:name w:val="Style10"/>
    <w:basedOn w:val="ab"/>
    <w:rsid w:val="007B0432"/>
    <w:pPr>
      <w:autoSpaceDE w:val="0"/>
      <w:autoSpaceDN w:val="0"/>
      <w:adjustRightInd w:val="0"/>
      <w:contextualSpacing w:val="0"/>
      <w:jc w:val="left"/>
    </w:pPr>
    <w:rPr>
      <w:rFonts w:ascii="Calibri" w:eastAsia="Calibri" w:hAnsi="Calibri"/>
      <w:szCs w:val="24"/>
    </w:rPr>
  </w:style>
  <w:style w:type="character" w:customStyle="1" w:styleId="FontStyle29">
    <w:name w:val="Font Style29"/>
    <w:rsid w:val="007B0432"/>
    <w:rPr>
      <w:rFonts w:ascii="Times New Roman" w:hAnsi="Times New Roman" w:cs="Times New Roman"/>
      <w:b/>
      <w:bCs/>
      <w:color w:val="000000"/>
      <w:sz w:val="22"/>
      <w:szCs w:val="22"/>
    </w:rPr>
  </w:style>
  <w:style w:type="paragraph" w:customStyle="1" w:styleId="1fffffb">
    <w:name w:val="Обычный 1"/>
    <w:basedOn w:val="ab"/>
    <w:rsid w:val="007B0432"/>
    <w:pPr>
      <w:widowControl/>
      <w:contextualSpacing w:val="0"/>
    </w:pPr>
    <w:rPr>
      <w:rFonts w:ascii="Calibri" w:eastAsia="Calibri" w:hAnsi="Calibri"/>
      <w:snapToGrid w:val="0"/>
      <w:color w:val="000000"/>
      <w:sz w:val="28"/>
    </w:rPr>
  </w:style>
  <w:style w:type="character" w:customStyle="1" w:styleId="ConsPlusNormal0">
    <w:name w:val="ConsPlusNormal Знак"/>
    <w:link w:val="ConsPlusNormal"/>
    <w:locked/>
    <w:rsid w:val="007B0432"/>
    <w:rPr>
      <w:rFonts w:ascii="Arial" w:eastAsia="Times New Roman" w:hAnsi="Arial" w:cs="Arial"/>
      <w:sz w:val="20"/>
      <w:szCs w:val="20"/>
      <w:lang w:eastAsia="ru-RU"/>
    </w:rPr>
  </w:style>
  <w:style w:type="character" w:customStyle="1" w:styleId="2ffe">
    <w:name w:val="Неразрешенное упоминание2"/>
    <w:basedOn w:val="ac"/>
    <w:uiPriority w:val="99"/>
    <w:semiHidden/>
    <w:unhideWhenUsed/>
    <w:rsid w:val="007B0432"/>
    <w:rPr>
      <w:color w:val="605E5C"/>
      <w:shd w:val="clear" w:color="auto" w:fill="E1DFDD"/>
    </w:rPr>
  </w:style>
  <w:style w:type="character" w:customStyle="1" w:styleId="3ff5">
    <w:name w:val="Неразрешенное упоминание3"/>
    <w:basedOn w:val="ac"/>
    <w:uiPriority w:val="99"/>
    <w:semiHidden/>
    <w:unhideWhenUsed/>
    <w:rsid w:val="00871D0F"/>
    <w:rPr>
      <w:color w:val="605E5C"/>
      <w:shd w:val="clear" w:color="auto" w:fill="E1DFDD"/>
    </w:rPr>
  </w:style>
  <w:style w:type="character" w:customStyle="1" w:styleId="4f7">
    <w:name w:val="Неразрешенное упоминание4"/>
    <w:basedOn w:val="ac"/>
    <w:uiPriority w:val="99"/>
    <w:semiHidden/>
    <w:unhideWhenUsed/>
    <w:rsid w:val="005B731C"/>
    <w:rPr>
      <w:color w:val="605E5C"/>
      <w:shd w:val="clear" w:color="auto" w:fill="E1DFDD"/>
    </w:rPr>
  </w:style>
  <w:style w:type="character" w:customStyle="1" w:styleId="5f4">
    <w:name w:val="Неразрешенное упоминание5"/>
    <w:basedOn w:val="ac"/>
    <w:uiPriority w:val="99"/>
    <w:semiHidden/>
    <w:unhideWhenUsed/>
    <w:rsid w:val="00DD2CD8"/>
    <w:rPr>
      <w:color w:val="605E5C"/>
      <w:shd w:val="clear" w:color="auto" w:fill="E1DFDD"/>
    </w:rPr>
  </w:style>
  <w:style w:type="paragraph" w:styleId="afffffffffffff">
    <w:name w:val="Revision"/>
    <w:hidden/>
    <w:uiPriority w:val="99"/>
    <w:semiHidden/>
    <w:rsid w:val="00D77F25"/>
    <w:pPr>
      <w:spacing w:after="0" w:line="240" w:lineRule="auto"/>
    </w:pPr>
  </w:style>
  <w:style w:type="character" w:styleId="afffffffffffff0">
    <w:name w:val="Book Title"/>
    <w:basedOn w:val="ac"/>
    <w:uiPriority w:val="33"/>
    <w:qFormat/>
    <w:rsid w:val="00D77F25"/>
    <w:rPr>
      <w:b/>
      <w:bCs/>
      <w:smallCaps/>
      <w:spacing w:val="5"/>
    </w:rPr>
  </w:style>
  <w:style w:type="character" w:customStyle="1" w:styleId="fontstyle01">
    <w:name w:val="fontstyle01"/>
    <w:basedOn w:val="ac"/>
    <w:rsid w:val="00AF0D53"/>
    <w:rPr>
      <w:rFonts w:ascii="Tahoma" w:hAnsi="Tahoma" w:cs="Tahoma" w:hint="default"/>
      <w:b w:val="0"/>
      <w:bCs w:val="0"/>
      <w:i w:val="0"/>
      <w:iCs w:val="0"/>
      <w:color w:val="000000"/>
      <w:sz w:val="20"/>
      <w:szCs w:val="20"/>
    </w:rPr>
  </w:style>
  <w:style w:type="paragraph" w:customStyle="1" w:styleId="a9">
    <w:name w:val="заголовок табл"/>
    <w:basedOn w:val="ab"/>
    <w:rsid w:val="00501EEF"/>
    <w:pPr>
      <w:widowControl/>
      <w:numPr>
        <w:numId w:val="48"/>
      </w:numPr>
      <w:suppressLineNumbers/>
      <w:tabs>
        <w:tab w:val="left" w:pos="1985"/>
      </w:tabs>
      <w:spacing w:before="120" w:after="120"/>
      <w:contextualSpacing w:val="0"/>
    </w:pPr>
    <w:rPr>
      <w:b/>
      <w:sz w:val="24"/>
      <w:szCs w:val="20"/>
      <w:lang w:eastAsia="ru-RU"/>
    </w:rPr>
  </w:style>
  <w:style w:type="character" w:customStyle="1" w:styleId="6c">
    <w:name w:val="Неразрешенное упоминание6"/>
    <w:basedOn w:val="ac"/>
    <w:uiPriority w:val="99"/>
    <w:semiHidden/>
    <w:unhideWhenUsed/>
    <w:rsid w:val="00552908"/>
    <w:rPr>
      <w:color w:val="605E5C"/>
      <w:shd w:val="clear" w:color="auto" w:fill="E1DFDD"/>
    </w:rPr>
  </w:style>
  <w:style w:type="character" w:customStyle="1" w:styleId="fontstyle21">
    <w:name w:val="fontstyle21"/>
    <w:basedOn w:val="ac"/>
    <w:rsid w:val="000230E5"/>
    <w:rPr>
      <w:rFonts w:ascii="Tahoma" w:hAnsi="Tahoma" w:cs="Tahoma" w:hint="default"/>
      <w:b w:val="0"/>
      <w:bCs w:val="0"/>
      <w:i w:val="0"/>
      <w:iCs w:val="0"/>
      <w:color w:val="000000"/>
      <w:sz w:val="20"/>
      <w:szCs w:val="20"/>
    </w:rPr>
  </w:style>
  <w:style w:type="character" w:customStyle="1" w:styleId="2fff">
    <w:name w:val="Основной текст (2)_"/>
    <w:basedOn w:val="ac"/>
    <w:link w:val="2fff0"/>
    <w:rsid w:val="00F94149"/>
    <w:rPr>
      <w:rFonts w:ascii="Times New Roman" w:eastAsia="Times New Roman" w:hAnsi="Times New Roman" w:cs="Times New Roman"/>
      <w:sz w:val="28"/>
      <w:szCs w:val="28"/>
      <w:shd w:val="clear" w:color="auto" w:fill="FFFFFF"/>
    </w:rPr>
  </w:style>
  <w:style w:type="character" w:customStyle="1" w:styleId="212pt5">
    <w:name w:val="Основной текст (2) + 12 pt"/>
    <w:basedOn w:val="2fff"/>
    <w:rsid w:val="00F94149"/>
    <w:rPr>
      <w:rFonts w:ascii="Times New Roman" w:eastAsia="Times New Roman" w:hAnsi="Times New Roman" w:cs="Times New Roman"/>
      <w:color w:val="000000"/>
      <w:spacing w:val="0"/>
      <w:w w:val="100"/>
      <w:position w:val="0"/>
      <w:sz w:val="24"/>
      <w:szCs w:val="24"/>
      <w:shd w:val="clear" w:color="auto" w:fill="FFFFFF"/>
      <w:lang w:val="ru-RU" w:eastAsia="ru-RU" w:bidi="ru-RU"/>
    </w:rPr>
  </w:style>
  <w:style w:type="character" w:customStyle="1" w:styleId="211pt">
    <w:name w:val="Основной текст (2) + 11 pt"/>
    <w:basedOn w:val="2fff"/>
    <w:rsid w:val="00F94149"/>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2fff0">
    <w:name w:val="Основной текст (2)"/>
    <w:basedOn w:val="ab"/>
    <w:link w:val="2fff"/>
    <w:rsid w:val="00F94149"/>
    <w:pPr>
      <w:shd w:val="clear" w:color="auto" w:fill="FFFFFF"/>
      <w:spacing w:line="0" w:lineRule="atLeast"/>
      <w:ind w:hanging="580"/>
      <w:contextualSpacing w:val="0"/>
      <w:jc w:val="both"/>
    </w:pPr>
    <w:rPr>
      <w:sz w:val="28"/>
      <w:szCs w:val="28"/>
    </w:rPr>
  </w:style>
  <w:style w:type="character" w:customStyle="1" w:styleId="3ff6">
    <w:name w:val="Основной текст (3)_"/>
    <w:basedOn w:val="ac"/>
    <w:rsid w:val="009268E9"/>
    <w:rPr>
      <w:rFonts w:ascii="Tahoma" w:eastAsia="Tahoma" w:hAnsi="Tahoma" w:cs="Tahoma"/>
      <w:b w:val="0"/>
      <w:bCs w:val="0"/>
      <w:i w:val="0"/>
      <w:iCs w:val="0"/>
      <w:smallCaps w:val="0"/>
      <w:strike w:val="0"/>
      <w:sz w:val="17"/>
      <w:szCs w:val="17"/>
      <w:u w:val="none"/>
    </w:rPr>
  </w:style>
  <w:style w:type="character" w:customStyle="1" w:styleId="1fffffc">
    <w:name w:val="Заголовок №1_"/>
    <w:basedOn w:val="ac"/>
    <w:link w:val="1fffffd"/>
    <w:rsid w:val="009268E9"/>
    <w:rPr>
      <w:rFonts w:ascii="Times New Roman" w:eastAsia="Times New Roman" w:hAnsi="Times New Roman" w:cs="Times New Roman"/>
      <w:b/>
      <w:bCs/>
      <w:spacing w:val="50"/>
      <w:sz w:val="34"/>
      <w:szCs w:val="34"/>
      <w:shd w:val="clear" w:color="auto" w:fill="FFFFFF"/>
    </w:rPr>
  </w:style>
  <w:style w:type="character" w:customStyle="1" w:styleId="2fff1">
    <w:name w:val="Заголовок №2_"/>
    <w:basedOn w:val="ac"/>
    <w:link w:val="2fff2"/>
    <w:rsid w:val="009268E9"/>
    <w:rPr>
      <w:rFonts w:ascii="Times New Roman" w:eastAsia="Times New Roman" w:hAnsi="Times New Roman" w:cs="Times New Roman"/>
      <w:b/>
      <w:bCs/>
      <w:spacing w:val="80"/>
      <w:sz w:val="30"/>
      <w:szCs w:val="30"/>
      <w:shd w:val="clear" w:color="auto" w:fill="FFFFFF"/>
    </w:rPr>
  </w:style>
  <w:style w:type="character" w:customStyle="1" w:styleId="4f8">
    <w:name w:val="Основной текст (4)_"/>
    <w:basedOn w:val="ac"/>
    <w:rsid w:val="009268E9"/>
    <w:rPr>
      <w:rFonts w:ascii="Times New Roman" w:eastAsia="Times New Roman" w:hAnsi="Times New Roman" w:cs="Times New Roman"/>
      <w:b/>
      <w:bCs/>
      <w:i w:val="0"/>
      <w:iCs w:val="0"/>
      <w:smallCaps w:val="0"/>
      <w:strike w:val="0"/>
      <w:sz w:val="28"/>
      <w:szCs w:val="28"/>
      <w:u w:val="none"/>
    </w:rPr>
  </w:style>
  <w:style w:type="character" w:customStyle="1" w:styleId="3ff7">
    <w:name w:val="Заголовок №3"/>
    <w:basedOn w:val="ac"/>
    <w:rsid w:val="009268E9"/>
    <w:rPr>
      <w:rFonts w:ascii="Times New Roman" w:eastAsia="Times New Roman" w:hAnsi="Times New Roman" w:cs="Times New Roman"/>
      <w:b/>
      <w:bCs/>
      <w:i w:val="0"/>
      <w:iCs w:val="0"/>
      <w:smallCaps w:val="0"/>
      <w:strike w:val="0"/>
      <w:sz w:val="28"/>
      <w:szCs w:val="28"/>
      <w:u w:val="none"/>
    </w:rPr>
  </w:style>
  <w:style w:type="character" w:customStyle="1" w:styleId="4f9">
    <w:name w:val="Основной текст (4)"/>
    <w:basedOn w:val="ac"/>
    <w:rsid w:val="009268E9"/>
    <w:rPr>
      <w:rFonts w:ascii="Times New Roman" w:eastAsia="Times New Roman" w:hAnsi="Times New Roman" w:cs="Times New Roman"/>
      <w:b/>
      <w:bCs/>
      <w:i w:val="0"/>
      <w:iCs w:val="0"/>
      <w:smallCaps w:val="0"/>
      <w:strike w:val="0"/>
      <w:sz w:val="28"/>
      <w:szCs w:val="28"/>
      <w:u w:val="none"/>
    </w:rPr>
  </w:style>
  <w:style w:type="character" w:customStyle="1" w:styleId="3ff8">
    <w:name w:val="Заголовок №3_"/>
    <w:basedOn w:val="ac"/>
    <w:rsid w:val="009268E9"/>
    <w:rPr>
      <w:rFonts w:ascii="Times New Roman" w:eastAsia="Times New Roman" w:hAnsi="Times New Roman" w:cs="Times New Roman"/>
      <w:b/>
      <w:bCs/>
      <w:i w:val="0"/>
      <w:iCs w:val="0"/>
      <w:smallCaps w:val="0"/>
      <w:strike w:val="0"/>
      <w:sz w:val="28"/>
      <w:szCs w:val="28"/>
      <w:u w:val="none"/>
    </w:rPr>
  </w:style>
  <w:style w:type="character" w:customStyle="1" w:styleId="afffffffffffff1">
    <w:name w:val="Подпись к таблице_"/>
    <w:basedOn w:val="ac"/>
    <w:link w:val="afffffffffffff2"/>
    <w:rsid w:val="009268E9"/>
    <w:rPr>
      <w:rFonts w:ascii="Times New Roman" w:eastAsia="Times New Roman" w:hAnsi="Times New Roman" w:cs="Times New Roman"/>
      <w:sz w:val="26"/>
      <w:szCs w:val="26"/>
      <w:shd w:val="clear" w:color="auto" w:fill="FFFFFF"/>
    </w:rPr>
  </w:style>
  <w:style w:type="paragraph" w:customStyle="1" w:styleId="1fffffd">
    <w:name w:val="Заголовок №1"/>
    <w:basedOn w:val="ab"/>
    <w:link w:val="1fffffc"/>
    <w:rsid w:val="009268E9"/>
    <w:pPr>
      <w:shd w:val="clear" w:color="auto" w:fill="FFFFFF"/>
      <w:spacing w:line="571" w:lineRule="exact"/>
      <w:contextualSpacing w:val="0"/>
      <w:outlineLvl w:val="0"/>
    </w:pPr>
    <w:rPr>
      <w:b/>
      <w:bCs/>
      <w:spacing w:val="50"/>
      <w:sz w:val="34"/>
      <w:szCs w:val="34"/>
    </w:rPr>
  </w:style>
  <w:style w:type="paragraph" w:customStyle="1" w:styleId="2fff2">
    <w:name w:val="Заголовок №2"/>
    <w:basedOn w:val="ab"/>
    <w:link w:val="2fff1"/>
    <w:rsid w:val="009268E9"/>
    <w:pPr>
      <w:shd w:val="clear" w:color="auto" w:fill="FFFFFF"/>
      <w:spacing w:line="571" w:lineRule="exact"/>
      <w:contextualSpacing w:val="0"/>
      <w:outlineLvl w:val="1"/>
    </w:pPr>
    <w:rPr>
      <w:b/>
      <w:bCs/>
      <w:spacing w:val="80"/>
      <w:sz w:val="30"/>
      <w:szCs w:val="30"/>
    </w:rPr>
  </w:style>
  <w:style w:type="paragraph" w:customStyle="1" w:styleId="afffffffffffff2">
    <w:name w:val="Подпись к таблице"/>
    <w:basedOn w:val="ab"/>
    <w:link w:val="afffffffffffff1"/>
    <w:rsid w:val="009268E9"/>
    <w:pPr>
      <w:shd w:val="clear" w:color="auto" w:fill="FFFFFF"/>
      <w:spacing w:line="0" w:lineRule="atLeast"/>
      <w:contextualSpacing w:val="0"/>
      <w:jc w:val="left"/>
    </w:pPr>
    <w:rPr>
      <w:sz w:val="26"/>
      <w:szCs w:val="26"/>
    </w:rPr>
  </w:style>
  <w:style w:type="paragraph" w:customStyle="1" w:styleId="26e1866eaaf03912m-4057892868303460171msolistparagraph">
    <w:name w:val="26e1866eaaf03912m_-4057892868303460171msolistparagraph"/>
    <w:basedOn w:val="ab"/>
    <w:rsid w:val="001365A2"/>
    <w:pPr>
      <w:widowControl/>
      <w:spacing w:before="100" w:beforeAutospacing="1" w:after="100" w:afterAutospacing="1"/>
      <w:contextualSpacing w:val="0"/>
      <w:jc w:val="left"/>
    </w:pPr>
    <w:rPr>
      <w:sz w:val="24"/>
      <w:szCs w:val="24"/>
      <w:lang w:eastAsia="ru-RU"/>
    </w:rPr>
  </w:style>
  <w:style w:type="character" w:customStyle="1" w:styleId="01">
    <w:name w:val="01_ЖИРНЫЙ ЗАГОЛОВОК Знак"/>
    <w:basedOn w:val="ac"/>
    <w:link w:val="010"/>
    <w:locked/>
    <w:rsid w:val="00A21A14"/>
    <w:rPr>
      <w:rFonts w:ascii="Times New Roman" w:eastAsiaTheme="majorEastAsia" w:hAnsi="Times New Roman" w:cstheme="majorBidi"/>
      <w:b/>
      <w:iCs/>
      <w:caps/>
      <w:spacing w:val="20"/>
      <w:sz w:val="26"/>
      <w:szCs w:val="26"/>
      <w:lang w:eastAsia="ja-JP"/>
    </w:rPr>
  </w:style>
  <w:style w:type="paragraph" w:customStyle="1" w:styleId="010">
    <w:name w:val="01_ЖИРНЫЙ ЗАГОЛОВОК"/>
    <w:basedOn w:val="ab"/>
    <w:link w:val="01"/>
    <w:qFormat/>
    <w:rsid w:val="00A21A14"/>
    <w:pPr>
      <w:keepNext/>
      <w:pageBreakBefore/>
      <w:snapToGrid w:val="0"/>
      <w:spacing w:after="120" w:line="300" w:lineRule="auto"/>
      <w:ind w:left="1418" w:right="1418"/>
      <w:contextualSpacing w:val="0"/>
      <w:outlineLvl w:val="0"/>
    </w:pPr>
    <w:rPr>
      <w:rFonts w:eastAsiaTheme="majorEastAsia" w:cstheme="majorBidi"/>
      <w:b/>
      <w:iCs/>
      <w:caps/>
      <w:spacing w:val="20"/>
      <w:sz w:val="26"/>
      <w:szCs w:val="26"/>
      <w:lang w:eastAsia="ja-JP"/>
    </w:rPr>
  </w:style>
  <w:style w:type="character" w:customStyle="1" w:styleId="7c">
    <w:name w:val="Неразрешенное упоминание7"/>
    <w:basedOn w:val="ac"/>
    <w:uiPriority w:val="99"/>
    <w:semiHidden/>
    <w:unhideWhenUsed/>
    <w:rsid w:val="00C920A8"/>
    <w:rPr>
      <w:color w:val="605E5C"/>
      <w:shd w:val="clear" w:color="auto" w:fill="E1DFDD"/>
    </w:rPr>
  </w:style>
  <w:style w:type="character" w:styleId="afffffffffffff3">
    <w:name w:val="Unresolved Mention"/>
    <w:basedOn w:val="ac"/>
    <w:uiPriority w:val="99"/>
    <w:semiHidden/>
    <w:unhideWhenUsed/>
    <w:rsid w:val="008F1D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4730">
      <w:bodyDiv w:val="1"/>
      <w:marLeft w:val="0"/>
      <w:marRight w:val="0"/>
      <w:marTop w:val="0"/>
      <w:marBottom w:val="0"/>
      <w:divBdr>
        <w:top w:val="none" w:sz="0" w:space="0" w:color="auto"/>
        <w:left w:val="none" w:sz="0" w:space="0" w:color="auto"/>
        <w:bottom w:val="none" w:sz="0" w:space="0" w:color="auto"/>
        <w:right w:val="none" w:sz="0" w:space="0" w:color="auto"/>
      </w:divBdr>
    </w:div>
    <w:div w:id="8994854">
      <w:bodyDiv w:val="1"/>
      <w:marLeft w:val="0"/>
      <w:marRight w:val="0"/>
      <w:marTop w:val="0"/>
      <w:marBottom w:val="0"/>
      <w:divBdr>
        <w:top w:val="none" w:sz="0" w:space="0" w:color="auto"/>
        <w:left w:val="none" w:sz="0" w:space="0" w:color="auto"/>
        <w:bottom w:val="none" w:sz="0" w:space="0" w:color="auto"/>
        <w:right w:val="none" w:sz="0" w:space="0" w:color="auto"/>
      </w:divBdr>
    </w:div>
    <w:div w:id="11152137">
      <w:bodyDiv w:val="1"/>
      <w:marLeft w:val="0"/>
      <w:marRight w:val="0"/>
      <w:marTop w:val="0"/>
      <w:marBottom w:val="0"/>
      <w:divBdr>
        <w:top w:val="none" w:sz="0" w:space="0" w:color="auto"/>
        <w:left w:val="none" w:sz="0" w:space="0" w:color="auto"/>
        <w:bottom w:val="none" w:sz="0" w:space="0" w:color="auto"/>
        <w:right w:val="none" w:sz="0" w:space="0" w:color="auto"/>
      </w:divBdr>
    </w:div>
    <w:div w:id="11540612">
      <w:bodyDiv w:val="1"/>
      <w:marLeft w:val="0"/>
      <w:marRight w:val="0"/>
      <w:marTop w:val="0"/>
      <w:marBottom w:val="0"/>
      <w:divBdr>
        <w:top w:val="none" w:sz="0" w:space="0" w:color="auto"/>
        <w:left w:val="none" w:sz="0" w:space="0" w:color="auto"/>
        <w:bottom w:val="none" w:sz="0" w:space="0" w:color="auto"/>
        <w:right w:val="none" w:sz="0" w:space="0" w:color="auto"/>
      </w:divBdr>
    </w:div>
    <w:div w:id="14430952">
      <w:bodyDiv w:val="1"/>
      <w:marLeft w:val="0"/>
      <w:marRight w:val="0"/>
      <w:marTop w:val="0"/>
      <w:marBottom w:val="0"/>
      <w:divBdr>
        <w:top w:val="none" w:sz="0" w:space="0" w:color="auto"/>
        <w:left w:val="none" w:sz="0" w:space="0" w:color="auto"/>
        <w:bottom w:val="none" w:sz="0" w:space="0" w:color="auto"/>
        <w:right w:val="none" w:sz="0" w:space="0" w:color="auto"/>
      </w:divBdr>
    </w:div>
    <w:div w:id="23676573">
      <w:bodyDiv w:val="1"/>
      <w:marLeft w:val="0"/>
      <w:marRight w:val="0"/>
      <w:marTop w:val="0"/>
      <w:marBottom w:val="0"/>
      <w:divBdr>
        <w:top w:val="none" w:sz="0" w:space="0" w:color="auto"/>
        <w:left w:val="none" w:sz="0" w:space="0" w:color="auto"/>
        <w:bottom w:val="none" w:sz="0" w:space="0" w:color="auto"/>
        <w:right w:val="none" w:sz="0" w:space="0" w:color="auto"/>
      </w:divBdr>
    </w:div>
    <w:div w:id="26414821">
      <w:bodyDiv w:val="1"/>
      <w:marLeft w:val="0"/>
      <w:marRight w:val="0"/>
      <w:marTop w:val="0"/>
      <w:marBottom w:val="0"/>
      <w:divBdr>
        <w:top w:val="none" w:sz="0" w:space="0" w:color="auto"/>
        <w:left w:val="none" w:sz="0" w:space="0" w:color="auto"/>
        <w:bottom w:val="none" w:sz="0" w:space="0" w:color="auto"/>
        <w:right w:val="none" w:sz="0" w:space="0" w:color="auto"/>
      </w:divBdr>
    </w:div>
    <w:div w:id="30343724">
      <w:bodyDiv w:val="1"/>
      <w:marLeft w:val="0"/>
      <w:marRight w:val="0"/>
      <w:marTop w:val="0"/>
      <w:marBottom w:val="0"/>
      <w:divBdr>
        <w:top w:val="none" w:sz="0" w:space="0" w:color="auto"/>
        <w:left w:val="none" w:sz="0" w:space="0" w:color="auto"/>
        <w:bottom w:val="none" w:sz="0" w:space="0" w:color="auto"/>
        <w:right w:val="none" w:sz="0" w:space="0" w:color="auto"/>
      </w:divBdr>
    </w:div>
    <w:div w:id="36860654">
      <w:bodyDiv w:val="1"/>
      <w:marLeft w:val="0"/>
      <w:marRight w:val="0"/>
      <w:marTop w:val="0"/>
      <w:marBottom w:val="0"/>
      <w:divBdr>
        <w:top w:val="none" w:sz="0" w:space="0" w:color="auto"/>
        <w:left w:val="none" w:sz="0" w:space="0" w:color="auto"/>
        <w:bottom w:val="none" w:sz="0" w:space="0" w:color="auto"/>
        <w:right w:val="none" w:sz="0" w:space="0" w:color="auto"/>
      </w:divBdr>
    </w:div>
    <w:div w:id="36974721">
      <w:bodyDiv w:val="1"/>
      <w:marLeft w:val="0"/>
      <w:marRight w:val="0"/>
      <w:marTop w:val="0"/>
      <w:marBottom w:val="0"/>
      <w:divBdr>
        <w:top w:val="none" w:sz="0" w:space="0" w:color="auto"/>
        <w:left w:val="none" w:sz="0" w:space="0" w:color="auto"/>
        <w:bottom w:val="none" w:sz="0" w:space="0" w:color="auto"/>
        <w:right w:val="none" w:sz="0" w:space="0" w:color="auto"/>
      </w:divBdr>
    </w:div>
    <w:div w:id="43799829">
      <w:bodyDiv w:val="1"/>
      <w:marLeft w:val="0"/>
      <w:marRight w:val="0"/>
      <w:marTop w:val="0"/>
      <w:marBottom w:val="0"/>
      <w:divBdr>
        <w:top w:val="none" w:sz="0" w:space="0" w:color="auto"/>
        <w:left w:val="none" w:sz="0" w:space="0" w:color="auto"/>
        <w:bottom w:val="none" w:sz="0" w:space="0" w:color="auto"/>
        <w:right w:val="none" w:sz="0" w:space="0" w:color="auto"/>
      </w:divBdr>
    </w:div>
    <w:div w:id="45300915">
      <w:bodyDiv w:val="1"/>
      <w:marLeft w:val="0"/>
      <w:marRight w:val="0"/>
      <w:marTop w:val="0"/>
      <w:marBottom w:val="0"/>
      <w:divBdr>
        <w:top w:val="none" w:sz="0" w:space="0" w:color="auto"/>
        <w:left w:val="none" w:sz="0" w:space="0" w:color="auto"/>
        <w:bottom w:val="none" w:sz="0" w:space="0" w:color="auto"/>
        <w:right w:val="none" w:sz="0" w:space="0" w:color="auto"/>
      </w:divBdr>
    </w:div>
    <w:div w:id="47996447">
      <w:bodyDiv w:val="1"/>
      <w:marLeft w:val="0"/>
      <w:marRight w:val="0"/>
      <w:marTop w:val="0"/>
      <w:marBottom w:val="0"/>
      <w:divBdr>
        <w:top w:val="none" w:sz="0" w:space="0" w:color="auto"/>
        <w:left w:val="none" w:sz="0" w:space="0" w:color="auto"/>
        <w:bottom w:val="none" w:sz="0" w:space="0" w:color="auto"/>
        <w:right w:val="none" w:sz="0" w:space="0" w:color="auto"/>
      </w:divBdr>
    </w:div>
    <w:div w:id="49623066">
      <w:bodyDiv w:val="1"/>
      <w:marLeft w:val="0"/>
      <w:marRight w:val="0"/>
      <w:marTop w:val="0"/>
      <w:marBottom w:val="0"/>
      <w:divBdr>
        <w:top w:val="none" w:sz="0" w:space="0" w:color="auto"/>
        <w:left w:val="none" w:sz="0" w:space="0" w:color="auto"/>
        <w:bottom w:val="none" w:sz="0" w:space="0" w:color="auto"/>
        <w:right w:val="none" w:sz="0" w:space="0" w:color="auto"/>
      </w:divBdr>
    </w:div>
    <w:div w:id="50269914">
      <w:bodyDiv w:val="1"/>
      <w:marLeft w:val="0"/>
      <w:marRight w:val="0"/>
      <w:marTop w:val="0"/>
      <w:marBottom w:val="0"/>
      <w:divBdr>
        <w:top w:val="none" w:sz="0" w:space="0" w:color="auto"/>
        <w:left w:val="none" w:sz="0" w:space="0" w:color="auto"/>
        <w:bottom w:val="none" w:sz="0" w:space="0" w:color="auto"/>
        <w:right w:val="none" w:sz="0" w:space="0" w:color="auto"/>
      </w:divBdr>
    </w:div>
    <w:div w:id="51927491">
      <w:bodyDiv w:val="1"/>
      <w:marLeft w:val="0"/>
      <w:marRight w:val="0"/>
      <w:marTop w:val="0"/>
      <w:marBottom w:val="0"/>
      <w:divBdr>
        <w:top w:val="none" w:sz="0" w:space="0" w:color="auto"/>
        <w:left w:val="none" w:sz="0" w:space="0" w:color="auto"/>
        <w:bottom w:val="none" w:sz="0" w:space="0" w:color="auto"/>
        <w:right w:val="none" w:sz="0" w:space="0" w:color="auto"/>
      </w:divBdr>
    </w:div>
    <w:div w:id="55663410">
      <w:bodyDiv w:val="1"/>
      <w:marLeft w:val="0"/>
      <w:marRight w:val="0"/>
      <w:marTop w:val="0"/>
      <w:marBottom w:val="0"/>
      <w:divBdr>
        <w:top w:val="none" w:sz="0" w:space="0" w:color="auto"/>
        <w:left w:val="none" w:sz="0" w:space="0" w:color="auto"/>
        <w:bottom w:val="none" w:sz="0" w:space="0" w:color="auto"/>
        <w:right w:val="none" w:sz="0" w:space="0" w:color="auto"/>
      </w:divBdr>
    </w:div>
    <w:div w:id="60645155">
      <w:bodyDiv w:val="1"/>
      <w:marLeft w:val="0"/>
      <w:marRight w:val="0"/>
      <w:marTop w:val="0"/>
      <w:marBottom w:val="0"/>
      <w:divBdr>
        <w:top w:val="none" w:sz="0" w:space="0" w:color="auto"/>
        <w:left w:val="none" w:sz="0" w:space="0" w:color="auto"/>
        <w:bottom w:val="none" w:sz="0" w:space="0" w:color="auto"/>
        <w:right w:val="none" w:sz="0" w:space="0" w:color="auto"/>
      </w:divBdr>
    </w:div>
    <w:div w:id="63646904">
      <w:bodyDiv w:val="1"/>
      <w:marLeft w:val="0"/>
      <w:marRight w:val="0"/>
      <w:marTop w:val="0"/>
      <w:marBottom w:val="0"/>
      <w:divBdr>
        <w:top w:val="none" w:sz="0" w:space="0" w:color="auto"/>
        <w:left w:val="none" w:sz="0" w:space="0" w:color="auto"/>
        <w:bottom w:val="none" w:sz="0" w:space="0" w:color="auto"/>
        <w:right w:val="none" w:sz="0" w:space="0" w:color="auto"/>
      </w:divBdr>
    </w:div>
    <w:div w:id="63796653">
      <w:bodyDiv w:val="1"/>
      <w:marLeft w:val="0"/>
      <w:marRight w:val="0"/>
      <w:marTop w:val="0"/>
      <w:marBottom w:val="0"/>
      <w:divBdr>
        <w:top w:val="none" w:sz="0" w:space="0" w:color="auto"/>
        <w:left w:val="none" w:sz="0" w:space="0" w:color="auto"/>
        <w:bottom w:val="none" w:sz="0" w:space="0" w:color="auto"/>
        <w:right w:val="none" w:sz="0" w:space="0" w:color="auto"/>
      </w:divBdr>
    </w:div>
    <w:div w:id="66345908">
      <w:bodyDiv w:val="1"/>
      <w:marLeft w:val="0"/>
      <w:marRight w:val="0"/>
      <w:marTop w:val="0"/>
      <w:marBottom w:val="0"/>
      <w:divBdr>
        <w:top w:val="none" w:sz="0" w:space="0" w:color="auto"/>
        <w:left w:val="none" w:sz="0" w:space="0" w:color="auto"/>
        <w:bottom w:val="none" w:sz="0" w:space="0" w:color="auto"/>
        <w:right w:val="none" w:sz="0" w:space="0" w:color="auto"/>
      </w:divBdr>
    </w:div>
    <w:div w:id="68579192">
      <w:bodyDiv w:val="1"/>
      <w:marLeft w:val="0"/>
      <w:marRight w:val="0"/>
      <w:marTop w:val="0"/>
      <w:marBottom w:val="0"/>
      <w:divBdr>
        <w:top w:val="none" w:sz="0" w:space="0" w:color="auto"/>
        <w:left w:val="none" w:sz="0" w:space="0" w:color="auto"/>
        <w:bottom w:val="none" w:sz="0" w:space="0" w:color="auto"/>
        <w:right w:val="none" w:sz="0" w:space="0" w:color="auto"/>
      </w:divBdr>
    </w:div>
    <w:div w:id="70006425">
      <w:bodyDiv w:val="1"/>
      <w:marLeft w:val="0"/>
      <w:marRight w:val="0"/>
      <w:marTop w:val="0"/>
      <w:marBottom w:val="0"/>
      <w:divBdr>
        <w:top w:val="none" w:sz="0" w:space="0" w:color="auto"/>
        <w:left w:val="none" w:sz="0" w:space="0" w:color="auto"/>
        <w:bottom w:val="none" w:sz="0" w:space="0" w:color="auto"/>
        <w:right w:val="none" w:sz="0" w:space="0" w:color="auto"/>
      </w:divBdr>
    </w:div>
    <w:div w:id="71855574">
      <w:bodyDiv w:val="1"/>
      <w:marLeft w:val="0"/>
      <w:marRight w:val="0"/>
      <w:marTop w:val="0"/>
      <w:marBottom w:val="0"/>
      <w:divBdr>
        <w:top w:val="none" w:sz="0" w:space="0" w:color="auto"/>
        <w:left w:val="none" w:sz="0" w:space="0" w:color="auto"/>
        <w:bottom w:val="none" w:sz="0" w:space="0" w:color="auto"/>
        <w:right w:val="none" w:sz="0" w:space="0" w:color="auto"/>
      </w:divBdr>
    </w:div>
    <w:div w:id="73168422">
      <w:bodyDiv w:val="1"/>
      <w:marLeft w:val="0"/>
      <w:marRight w:val="0"/>
      <w:marTop w:val="0"/>
      <w:marBottom w:val="0"/>
      <w:divBdr>
        <w:top w:val="none" w:sz="0" w:space="0" w:color="auto"/>
        <w:left w:val="none" w:sz="0" w:space="0" w:color="auto"/>
        <w:bottom w:val="none" w:sz="0" w:space="0" w:color="auto"/>
        <w:right w:val="none" w:sz="0" w:space="0" w:color="auto"/>
      </w:divBdr>
    </w:div>
    <w:div w:id="82533919">
      <w:bodyDiv w:val="1"/>
      <w:marLeft w:val="0"/>
      <w:marRight w:val="0"/>
      <w:marTop w:val="0"/>
      <w:marBottom w:val="0"/>
      <w:divBdr>
        <w:top w:val="none" w:sz="0" w:space="0" w:color="auto"/>
        <w:left w:val="none" w:sz="0" w:space="0" w:color="auto"/>
        <w:bottom w:val="none" w:sz="0" w:space="0" w:color="auto"/>
        <w:right w:val="none" w:sz="0" w:space="0" w:color="auto"/>
      </w:divBdr>
    </w:div>
    <w:div w:id="91779125">
      <w:bodyDiv w:val="1"/>
      <w:marLeft w:val="0"/>
      <w:marRight w:val="0"/>
      <w:marTop w:val="0"/>
      <w:marBottom w:val="0"/>
      <w:divBdr>
        <w:top w:val="none" w:sz="0" w:space="0" w:color="auto"/>
        <w:left w:val="none" w:sz="0" w:space="0" w:color="auto"/>
        <w:bottom w:val="none" w:sz="0" w:space="0" w:color="auto"/>
        <w:right w:val="none" w:sz="0" w:space="0" w:color="auto"/>
      </w:divBdr>
    </w:div>
    <w:div w:id="94905020">
      <w:bodyDiv w:val="1"/>
      <w:marLeft w:val="0"/>
      <w:marRight w:val="0"/>
      <w:marTop w:val="0"/>
      <w:marBottom w:val="0"/>
      <w:divBdr>
        <w:top w:val="none" w:sz="0" w:space="0" w:color="auto"/>
        <w:left w:val="none" w:sz="0" w:space="0" w:color="auto"/>
        <w:bottom w:val="none" w:sz="0" w:space="0" w:color="auto"/>
        <w:right w:val="none" w:sz="0" w:space="0" w:color="auto"/>
      </w:divBdr>
    </w:div>
    <w:div w:id="95250621">
      <w:bodyDiv w:val="1"/>
      <w:marLeft w:val="0"/>
      <w:marRight w:val="0"/>
      <w:marTop w:val="0"/>
      <w:marBottom w:val="0"/>
      <w:divBdr>
        <w:top w:val="none" w:sz="0" w:space="0" w:color="auto"/>
        <w:left w:val="none" w:sz="0" w:space="0" w:color="auto"/>
        <w:bottom w:val="none" w:sz="0" w:space="0" w:color="auto"/>
        <w:right w:val="none" w:sz="0" w:space="0" w:color="auto"/>
      </w:divBdr>
    </w:div>
    <w:div w:id="96756497">
      <w:bodyDiv w:val="1"/>
      <w:marLeft w:val="0"/>
      <w:marRight w:val="0"/>
      <w:marTop w:val="0"/>
      <w:marBottom w:val="0"/>
      <w:divBdr>
        <w:top w:val="none" w:sz="0" w:space="0" w:color="auto"/>
        <w:left w:val="none" w:sz="0" w:space="0" w:color="auto"/>
        <w:bottom w:val="none" w:sz="0" w:space="0" w:color="auto"/>
        <w:right w:val="none" w:sz="0" w:space="0" w:color="auto"/>
      </w:divBdr>
    </w:div>
    <w:div w:id="97912192">
      <w:bodyDiv w:val="1"/>
      <w:marLeft w:val="0"/>
      <w:marRight w:val="0"/>
      <w:marTop w:val="0"/>
      <w:marBottom w:val="0"/>
      <w:divBdr>
        <w:top w:val="none" w:sz="0" w:space="0" w:color="auto"/>
        <w:left w:val="none" w:sz="0" w:space="0" w:color="auto"/>
        <w:bottom w:val="none" w:sz="0" w:space="0" w:color="auto"/>
        <w:right w:val="none" w:sz="0" w:space="0" w:color="auto"/>
      </w:divBdr>
    </w:div>
    <w:div w:id="98066592">
      <w:bodyDiv w:val="1"/>
      <w:marLeft w:val="0"/>
      <w:marRight w:val="0"/>
      <w:marTop w:val="0"/>
      <w:marBottom w:val="0"/>
      <w:divBdr>
        <w:top w:val="none" w:sz="0" w:space="0" w:color="auto"/>
        <w:left w:val="none" w:sz="0" w:space="0" w:color="auto"/>
        <w:bottom w:val="none" w:sz="0" w:space="0" w:color="auto"/>
        <w:right w:val="none" w:sz="0" w:space="0" w:color="auto"/>
      </w:divBdr>
    </w:div>
    <w:div w:id="102656654">
      <w:bodyDiv w:val="1"/>
      <w:marLeft w:val="0"/>
      <w:marRight w:val="0"/>
      <w:marTop w:val="0"/>
      <w:marBottom w:val="0"/>
      <w:divBdr>
        <w:top w:val="none" w:sz="0" w:space="0" w:color="auto"/>
        <w:left w:val="none" w:sz="0" w:space="0" w:color="auto"/>
        <w:bottom w:val="none" w:sz="0" w:space="0" w:color="auto"/>
        <w:right w:val="none" w:sz="0" w:space="0" w:color="auto"/>
      </w:divBdr>
    </w:div>
    <w:div w:id="103155967">
      <w:bodyDiv w:val="1"/>
      <w:marLeft w:val="0"/>
      <w:marRight w:val="0"/>
      <w:marTop w:val="0"/>
      <w:marBottom w:val="0"/>
      <w:divBdr>
        <w:top w:val="none" w:sz="0" w:space="0" w:color="auto"/>
        <w:left w:val="none" w:sz="0" w:space="0" w:color="auto"/>
        <w:bottom w:val="none" w:sz="0" w:space="0" w:color="auto"/>
        <w:right w:val="none" w:sz="0" w:space="0" w:color="auto"/>
      </w:divBdr>
    </w:div>
    <w:div w:id="111049583">
      <w:bodyDiv w:val="1"/>
      <w:marLeft w:val="0"/>
      <w:marRight w:val="0"/>
      <w:marTop w:val="0"/>
      <w:marBottom w:val="0"/>
      <w:divBdr>
        <w:top w:val="none" w:sz="0" w:space="0" w:color="auto"/>
        <w:left w:val="none" w:sz="0" w:space="0" w:color="auto"/>
        <w:bottom w:val="none" w:sz="0" w:space="0" w:color="auto"/>
        <w:right w:val="none" w:sz="0" w:space="0" w:color="auto"/>
      </w:divBdr>
    </w:div>
    <w:div w:id="115023276">
      <w:bodyDiv w:val="1"/>
      <w:marLeft w:val="0"/>
      <w:marRight w:val="0"/>
      <w:marTop w:val="0"/>
      <w:marBottom w:val="0"/>
      <w:divBdr>
        <w:top w:val="none" w:sz="0" w:space="0" w:color="auto"/>
        <w:left w:val="none" w:sz="0" w:space="0" w:color="auto"/>
        <w:bottom w:val="none" w:sz="0" w:space="0" w:color="auto"/>
        <w:right w:val="none" w:sz="0" w:space="0" w:color="auto"/>
      </w:divBdr>
    </w:div>
    <w:div w:id="116727417">
      <w:bodyDiv w:val="1"/>
      <w:marLeft w:val="0"/>
      <w:marRight w:val="0"/>
      <w:marTop w:val="0"/>
      <w:marBottom w:val="0"/>
      <w:divBdr>
        <w:top w:val="none" w:sz="0" w:space="0" w:color="auto"/>
        <w:left w:val="none" w:sz="0" w:space="0" w:color="auto"/>
        <w:bottom w:val="none" w:sz="0" w:space="0" w:color="auto"/>
        <w:right w:val="none" w:sz="0" w:space="0" w:color="auto"/>
      </w:divBdr>
    </w:div>
    <w:div w:id="118960915">
      <w:bodyDiv w:val="1"/>
      <w:marLeft w:val="0"/>
      <w:marRight w:val="0"/>
      <w:marTop w:val="0"/>
      <w:marBottom w:val="0"/>
      <w:divBdr>
        <w:top w:val="none" w:sz="0" w:space="0" w:color="auto"/>
        <w:left w:val="none" w:sz="0" w:space="0" w:color="auto"/>
        <w:bottom w:val="none" w:sz="0" w:space="0" w:color="auto"/>
        <w:right w:val="none" w:sz="0" w:space="0" w:color="auto"/>
      </w:divBdr>
    </w:div>
    <w:div w:id="119692607">
      <w:bodyDiv w:val="1"/>
      <w:marLeft w:val="0"/>
      <w:marRight w:val="0"/>
      <w:marTop w:val="0"/>
      <w:marBottom w:val="0"/>
      <w:divBdr>
        <w:top w:val="none" w:sz="0" w:space="0" w:color="auto"/>
        <w:left w:val="none" w:sz="0" w:space="0" w:color="auto"/>
        <w:bottom w:val="none" w:sz="0" w:space="0" w:color="auto"/>
        <w:right w:val="none" w:sz="0" w:space="0" w:color="auto"/>
      </w:divBdr>
    </w:div>
    <w:div w:id="132338461">
      <w:bodyDiv w:val="1"/>
      <w:marLeft w:val="0"/>
      <w:marRight w:val="0"/>
      <w:marTop w:val="0"/>
      <w:marBottom w:val="0"/>
      <w:divBdr>
        <w:top w:val="none" w:sz="0" w:space="0" w:color="auto"/>
        <w:left w:val="none" w:sz="0" w:space="0" w:color="auto"/>
        <w:bottom w:val="none" w:sz="0" w:space="0" w:color="auto"/>
        <w:right w:val="none" w:sz="0" w:space="0" w:color="auto"/>
      </w:divBdr>
    </w:div>
    <w:div w:id="133790941">
      <w:bodyDiv w:val="1"/>
      <w:marLeft w:val="0"/>
      <w:marRight w:val="0"/>
      <w:marTop w:val="0"/>
      <w:marBottom w:val="0"/>
      <w:divBdr>
        <w:top w:val="none" w:sz="0" w:space="0" w:color="auto"/>
        <w:left w:val="none" w:sz="0" w:space="0" w:color="auto"/>
        <w:bottom w:val="none" w:sz="0" w:space="0" w:color="auto"/>
        <w:right w:val="none" w:sz="0" w:space="0" w:color="auto"/>
      </w:divBdr>
    </w:div>
    <w:div w:id="147720391">
      <w:bodyDiv w:val="1"/>
      <w:marLeft w:val="0"/>
      <w:marRight w:val="0"/>
      <w:marTop w:val="0"/>
      <w:marBottom w:val="0"/>
      <w:divBdr>
        <w:top w:val="none" w:sz="0" w:space="0" w:color="auto"/>
        <w:left w:val="none" w:sz="0" w:space="0" w:color="auto"/>
        <w:bottom w:val="none" w:sz="0" w:space="0" w:color="auto"/>
        <w:right w:val="none" w:sz="0" w:space="0" w:color="auto"/>
      </w:divBdr>
    </w:div>
    <w:div w:id="163207061">
      <w:bodyDiv w:val="1"/>
      <w:marLeft w:val="0"/>
      <w:marRight w:val="0"/>
      <w:marTop w:val="0"/>
      <w:marBottom w:val="0"/>
      <w:divBdr>
        <w:top w:val="none" w:sz="0" w:space="0" w:color="auto"/>
        <w:left w:val="none" w:sz="0" w:space="0" w:color="auto"/>
        <w:bottom w:val="none" w:sz="0" w:space="0" w:color="auto"/>
        <w:right w:val="none" w:sz="0" w:space="0" w:color="auto"/>
      </w:divBdr>
    </w:div>
    <w:div w:id="167527362">
      <w:bodyDiv w:val="1"/>
      <w:marLeft w:val="0"/>
      <w:marRight w:val="0"/>
      <w:marTop w:val="0"/>
      <w:marBottom w:val="0"/>
      <w:divBdr>
        <w:top w:val="none" w:sz="0" w:space="0" w:color="auto"/>
        <w:left w:val="none" w:sz="0" w:space="0" w:color="auto"/>
        <w:bottom w:val="none" w:sz="0" w:space="0" w:color="auto"/>
        <w:right w:val="none" w:sz="0" w:space="0" w:color="auto"/>
      </w:divBdr>
    </w:div>
    <w:div w:id="171916154">
      <w:bodyDiv w:val="1"/>
      <w:marLeft w:val="0"/>
      <w:marRight w:val="0"/>
      <w:marTop w:val="0"/>
      <w:marBottom w:val="0"/>
      <w:divBdr>
        <w:top w:val="none" w:sz="0" w:space="0" w:color="auto"/>
        <w:left w:val="none" w:sz="0" w:space="0" w:color="auto"/>
        <w:bottom w:val="none" w:sz="0" w:space="0" w:color="auto"/>
        <w:right w:val="none" w:sz="0" w:space="0" w:color="auto"/>
      </w:divBdr>
    </w:div>
    <w:div w:id="173762448">
      <w:bodyDiv w:val="1"/>
      <w:marLeft w:val="0"/>
      <w:marRight w:val="0"/>
      <w:marTop w:val="0"/>
      <w:marBottom w:val="0"/>
      <w:divBdr>
        <w:top w:val="none" w:sz="0" w:space="0" w:color="auto"/>
        <w:left w:val="none" w:sz="0" w:space="0" w:color="auto"/>
        <w:bottom w:val="none" w:sz="0" w:space="0" w:color="auto"/>
        <w:right w:val="none" w:sz="0" w:space="0" w:color="auto"/>
      </w:divBdr>
    </w:div>
    <w:div w:id="175926966">
      <w:bodyDiv w:val="1"/>
      <w:marLeft w:val="0"/>
      <w:marRight w:val="0"/>
      <w:marTop w:val="0"/>
      <w:marBottom w:val="0"/>
      <w:divBdr>
        <w:top w:val="none" w:sz="0" w:space="0" w:color="auto"/>
        <w:left w:val="none" w:sz="0" w:space="0" w:color="auto"/>
        <w:bottom w:val="none" w:sz="0" w:space="0" w:color="auto"/>
        <w:right w:val="none" w:sz="0" w:space="0" w:color="auto"/>
      </w:divBdr>
    </w:div>
    <w:div w:id="177432214">
      <w:bodyDiv w:val="1"/>
      <w:marLeft w:val="0"/>
      <w:marRight w:val="0"/>
      <w:marTop w:val="0"/>
      <w:marBottom w:val="0"/>
      <w:divBdr>
        <w:top w:val="none" w:sz="0" w:space="0" w:color="auto"/>
        <w:left w:val="none" w:sz="0" w:space="0" w:color="auto"/>
        <w:bottom w:val="none" w:sz="0" w:space="0" w:color="auto"/>
        <w:right w:val="none" w:sz="0" w:space="0" w:color="auto"/>
      </w:divBdr>
    </w:div>
    <w:div w:id="178860288">
      <w:bodyDiv w:val="1"/>
      <w:marLeft w:val="0"/>
      <w:marRight w:val="0"/>
      <w:marTop w:val="0"/>
      <w:marBottom w:val="0"/>
      <w:divBdr>
        <w:top w:val="none" w:sz="0" w:space="0" w:color="auto"/>
        <w:left w:val="none" w:sz="0" w:space="0" w:color="auto"/>
        <w:bottom w:val="none" w:sz="0" w:space="0" w:color="auto"/>
        <w:right w:val="none" w:sz="0" w:space="0" w:color="auto"/>
      </w:divBdr>
    </w:div>
    <w:div w:id="184365659">
      <w:bodyDiv w:val="1"/>
      <w:marLeft w:val="0"/>
      <w:marRight w:val="0"/>
      <w:marTop w:val="0"/>
      <w:marBottom w:val="0"/>
      <w:divBdr>
        <w:top w:val="none" w:sz="0" w:space="0" w:color="auto"/>
        <w:left w:val="none" w:sz="0" w:space="0" w:color="auto"/>
        <w:bottom w:val="none" w:sz="0" w:space="0" w:color="auto"/>
        <w:right w:val="none" w:sz="0" w:space="0" w:color="auto"/>
      </w:divBdr>
    </w:div>
    <w:div w:id="191113674">
      <w:bodyDiv w:val="1"/>
      <w:marLeft w:val="0"/>
      <w:marRight w:val="0"/>
      <w:marTop w:val="0"/>
      <w:marBottom w:val="0"/>
      <w:divBdr>
        <w:top w:val="none" w:sz="0" w:space="0" w:color="auto"/>
        <w:left w:val="none" w:sz="0" w:space="0" w:color="auto"/>
        <w:bottom w:val="none" w:sz="0" w:space="0" w:color="auto"/>
        <w:right w:val="none" w:sz="0" w:space="0" w:color="auto"/>
      </w:divBdr>
    </w:div>
    <w:div w:id="192234657">
      <w:bodyDiv w:val="1"/>
      <w:marLeft w:val="0"/>
      <w:marRight w:val="0"/>
      <w:marTop w:val="0"/>
      <w:marBottom w:val="0"/>
      <w:divBdr>
        <w:top w:val="none" w:sz="0" w:space="0" w:color="auto"/>
        <w:left w:val="none" w:sz="0" w:space="0" w:color="auto"/>
        <w:bottom w:val="none" w:sz="0" w:space="0" w:color="auto"/>
        <w:right w:val="none" w:sz="0" w:space="0" w:color="auto"/>
      </w:divBdr>
    </w:div>
    <w:div w:id="193732212">
      <w:bodyDiv w:val="1"/>
      <w:marLeft w:val="0"/>
      <w:marRight w:val="0"/>
      <w:marTop w:val="0"/>
      <w:marBottom w:val="0"/>
      <w:divBdr>
        <w:top w:val="none" w:sz="0" w:space="0" w:color="auto"/>
        <w:left w:val="none" w:sz="0" w:space="0" w:color="auto"/>
        <w:bottom w:val="none" w:sz="0" w:space="0" w:color="auto"/>
        <w:right w:val="none" w:sz="0" w:space="0" w:color="auto"/>
      </w:divBdr>
    </w:div>
    <w:div w:id="193883746">
      <w:bodyDiv w:val="1"/>
      <w:marLeft w:val="0"/>
      <w:marRight w:val="0"/>
      <w:marTop w:val="0"/>
      <w:marBottom w:val="0"/>
      <w:divBdr>
        <w:top w:val="none" w:sz="0" w:space="0" w:color="auto"/>
        <w:left w:val="none" w:sz="0" w:space="0" w:color="auto"/>
        <w:bottom w:val="none" w:sz="0" w:space="0" w:color="auto"/>
        <w:right w:val="none" w:sz="0" w:space="0" w:color="auto"/>
      </w:divBdr>
    </w:div>
    <w:div w:id="195045258">
      <w:bodyDiv w:val="1"/>
      <w:marLeft w:val="0"/>
      <w:marRight w:val="0"/>
      <w:marTop w:val="0"/>
      <w:marBottom w:val="0"/>
      <w:divBdr>
        <w:top w:val="none" w:sz="0" w:space="0" w:color="auto"/>
        <w:left w:val="none" w:sz="0" w:space="0" w:color="auto"/>
        <w:bottom w:val="none" w:sz="0" w:space="0" w:color="auto"/>
        <w:right w:val="none" w:sz="0" w:space="0" w:color="auto"/>
      </w:divBdr>
    </w:div>
    <w:div w:id="198248915">
      <w:bodyDiv w:val="1"/>
      <w:marLeft w:val="0"/>
      <w:marRight w:val="0"/>
      <w:marTop w:val="0"/>
      <w:marBottom w:val="0"/>
      <w:divBdr>
        <w:top w:val="none" w:sz="0" w:space="0" w:color="auto"/>
        <w:left w:val="none" w:sz="0" w:space="0" w:color="auto"/>
        <w:bottom w:val="none" w:sz="0" w:space="0" w:color="auto"/>
        <w:right w:val="none" w:sz="0" w:space="0" w:color="auto"/>
      </w:divBdr>
    </w:div>
    <w:div w:id="208229969">
      <w:bodyDiv w:val="1"/>
      <w:marLeft w:val="0"/>
      <w:marRight w:val="0"/>
      <w:marTop w:val="0"/>
      <w:marBottom w:val="0"/>
      <w:divBdr>
        <w:top w:val="none" w:sz="0" w:space="0" w:color="auto"/>
        <w:left w:val="none" w:sz="0" w:space="0" w:color="auto"/>
        <w:bottom w:val="none" w:sz="0" w:space="0" w:color="auto"/>
        <w:right w:val="none" w:sz="0" w:space="0" w:color="auto"/>
      </w:divBdr>
    </w:div>
    <w:div w:id="212273162">
      <w:bodyDiv w:val="1"/>
      <w:marLeft w:val="0"/>
      <w:marRight w:val="0"/>
      <w:marTop w:val="0"/>
      <w:marBottom w:val="0"/>
      <w:divBdr>
        <w:top w:val="none" w:sz="0" w:space="0" w:color="auto"/>
        <w:left w:val="none" w:sz="0" w:space="0" w:color="auto"/>
        <w:bottom w:val="none" w:sz="0" w:space="0" w:color="auto"/>
        <w:right w:val="none" w:sz="0" w:space="0" w:color="auto"/>
      </w:divBdr>
    </w:div>
    <w:div w:id="212347869">
      <w:bodyDiv w:val="1"/>
      <w:marLeft w:val="0"/>
      <w:marRight w:val="0"/>
      <w:marTop w:val="0"/>
      <w:marBottom w:val="0"/>
      <w:divBdr>
        <w:top w:val="none" w:sz="0" w:space="0" w:color="auto"/>
        <w:left w:val="none" w:sz="0" w:space="0" w:color="auto"/>
        <w:bottom w:val="none" w:sz="0" w:space="0" w:color="auto"/>
        <w:right w:val="none" w:sz="0" w:space="0" w:color="auto"/>
      </w:divBdr>
    </w:div>
    <w:div w:id="228000625">
      <w:bodyDiv w:val="1"/>
      <w:marLeft w:val="0"/>
      <w:marRight w:val="0"/>
      <w:marTop w:val="0"/>
      <w:marBottom w:val="0"/>
      <w:divBdr>
        <w:top w:val="none" w:sz="0" w:space="0" w:color="auto"/>
        <w:left w:val="none" w:sz="0" w:space="0" w:color="auto"/>
        <w:bottom w:val="none" w:sz="0" w:space="0" w:color="auto"/>
        <w:right w:val="none" w:sz="0" w:space="0" w:color="auto"/>
      </w:divBdr>
    </w:div>
    <w:div w:id="233055089">
      <w:bodyDiv w:val="1"/>
      <w:marLeft w:val="0"/>
      <w:marRight w:val="0"/>
      <w:marTop w:val="0"/>
      <w:marBottom w:val="0"/>
      <w:divBdr>
        <w:top w:val="none" w:sz="0" w:space="0" w:color="auto"/>
        <w:left w:val="none" w:sz="0" w:space="0" w:color="auto"/>
        <w:bottom w:val="none" w:sz="0" w:space="0" w:color="auto"/>
        <w:right w:val="none" w:sz="0" w:space="0" w:color="auto"/>
      </w:divBdr>
    </w:div>
    <w:div w:id="234709687">
      <w:bodyDiv w:val="1"/>
      <w:marLeft w:val="0"/>
      <w:marRight w:val="0"/>
      <w:marTop w:val="0"/>
      <w:marBottom w:val="0"/>
      <w:divBdr>
        <w:top w:val="none" w:sz="0" w:space="0" w:color="auto"/>
        <w:left w:val="none" w:sz="0" w:space="0" w:color="auto"/>
        <w:bottom w:val="none" w:sz="0" w:space="0" w:color="auto"/>
        <w:right w:val="none" w:sz="0" w:space="0" w:color="auto"/>
      </w:divBdr>
    </w:div>
    <w:div w:id="240262514">
      <w:bodyDiv w:val="1"/>
      <w:marLeft w:val="0"/>
      <w:marRight w:val="0"/>
      <w:marTop w:val="0"/>
      <w:marBottom w:val="0"/>
      <w:divBdr>
        <w:top w:val="none" w:sz="0" w:space="0" w:color="auto"/>
        <w:left w:val="none" w:sz="0" w:space="0" w:color="auto"/>
        <w:bottom w:val="none" w:sz="0" w:space="0" w:color="auto"/>
        <w:right w:val="none" w:sz="0" w:space="0" w:color="auto"/>
      </w:divBdr>
    </w:div>
    <w:div w:id="245386094">
      <w:bodyDiv w:val="1"/>
      <w:marLeft w:val="0"/>
      <w:marRight w:val="0"/>
      <w:marTop w:val="0"/>
      <w:marBottom w:val="0"/>
      <w:divBdr>
        <w:top w:val="none" w:sz="0" w:space="0" w:color="auto"/>
        <w:left w:val="none" w:sz="0" w:space="0" w:color="auto"/>
        <w:bottom w:val="none" w:sz="0" w:space="0" w:color="auto"/>
        <w:right w:val="none" w:sz="0" w:space="0" w:color="auto"/>
      </w:divBdr>
    </w:div>
    <w:div w:id="245726821">
      <w:bodyDiv w:val="1"/>
      <w:marLeft w:val="0"/>
      <w:marRight w:val="0"/>
      <w:marTop w:val="0"/>
      <w:marBottom w:val="0"/>
      <w:divBdr>
        <w:top w:val="none" w:sz="0" w:space="0" w:color="auto"/>
        <w:left w:val="none" w:sz="0" w:space="0" w:color="auto"/>
        <w:bottom w:val="none" w:sz="0" w:space="0" w:color="auto"/>
        <w:right w:val="none" w:sz="0" w:space="0" w:color="auto"/>
      </w:divBdr>
    </w:div>
    <w:div w:id="254754836">
      <w:bodyDiv w:val="1"/>
      <w:marLeft w:val="0"/>
      <w:marRight w:val="0"/>
      <w:marTop w:val="0"/>
      <w:marBottom w:val="0"/>
      <w:divBdr>
        <w:top w:val="none" w:sz="0" w:space="0" w:color="auto"/>
        <w:left w:val="none" w:sz="0" w:space="0" w:color="auto"/>
        <w:bottom w:val="none" w:sz="0" w:space="0" w:color="auto"/>
        <w:right w:val="none" w:sz="0" w:space="0" w:color="auto"/>
      </w:divBdr>
    </w:div>
    <w:div w:id="256449792">
      <w:bodyDiv w:val="1"/>
      <w:marLeft w:val="0"/>
      <w:marRight w:val="0"/>
      <w:marTop w:val="0"/>
      <w:marBottom w:val="0"/>
      <w:divBdr>
        <w:top w:val="none" w:sz="0" w:space="0" w:color="auto"/>
        <w:left w:val="none" w:sz="0" w:space="0" w:color="auto"/>
        <w:bottom w:val="none" w:sz="0" w:space="0" w:color="auto"/>
        <w:right w:val="none" w:sz="0" w:space="0" w:color="auto"/>
      </w:divBdr>
    </w:div>
    <w:div w:id="259681111">
      <w:bodyDiv w:val="1"/>
      <w:marLeft w:val="0"/>
      <w:marRight w:val="0"/>
      <w:marTop w:val="0"/>
      <w:marBottom w:val="0"/>
      <w:divBdr>
        <w:top w:val="none" w:sz="0" w:space="0" w:color="auto"/>
        <w:left w:val="none" w:sz="0" w:space="0" w:color="auto"/>
        <w:bottom w:val="none" w:sz="0" w:space="0" w:color="auto"/>
        <w:right w:val="none" w:sz="0" w:space="0" w:color="auto"/>
      </w:divBdr>
    </w:div>
    <w:div w:id="261960220">
      <w:bodyDiv w:val="1"/>
      <w:marLeft w:val="0"/>
      <w:marRight w:val="0"/>
      <w:marTop w:val="0"/>
      <w:marBottom w:val="0"/>
      <w:divBdr>
        <w:top w:val="none" w:sz="0" w:space="0" w:color="auto"/>
        <w:left w:val="none" w:sz="0" w:space="0" w:color="auto"/>
        <w:bottom w:val="none" w:sz="0" w:space="0" w:color="auto"/>
        <w:right w:val="none" w:sz="0" w:space="0" w:color="auto"/>
      </w:divBdr>
    </w:div>
    <w:div w:id="263539622">
      <w:bodyDiv w:val="1"/>
      <w:marLeft w:val="0"/>
      <w:marRight w:val="0"/>
      <w:marTop w:val="0"/>
      <w:marBottom w:val="0"/>
      <w:divBdr>
        <w:top w:val="none" w:sz="0" w:space="0" w:color="auto"/>
        <w:left w:val="none" w:sz="0" w:space="0" w:color="auto"/>
        <w:bottom w:val="none" w:sz="0" w:space="0" w:color="auto"/>
        <w:right w:val="none" w:sz="0" w:space="0" w:color="auto"/>
      </w:divBdr>
    </w:div>
    <w:div w:id="265892859">
      <w:bodyDiv w:val="1"/>
      <w:marLeft w:val="0"/>
      <w:marRight w:val="0"/>
      <w:marTop w:val="0"/>
      <w:marBottom w:val="0"/>
      <w:divBdr>
        <w:top w:val="none" w:sz="0" w:space="0" w:color="auto"/>
        <w:left w:val="none" w:sz="0" w:space="0" w:color="auto"/>
        <w:bottom w:val="none" w:sz="0" w:space="0" w:color="auto"/>
        <w:right w:val="none" w:sz="0" w:space="0" w:color="auto"/>
      </w:divBdr>
    </w:div>
    <w:div w:id="266355965">
      <w:bodyDiv w:val="1"/>
      <w:marLeft w:val="0"/>
      <w:marRight w:val="0"/>
      <w:marTop w:val="0"/>
      <w:marBottom w:val="0"/>
      <w:divBdr>
        <w:top w:val="none" w:sz="0" w:space="0" w:color="auto"/>
        <w:left w:val="none" w:sz="0" w:space="0" w:color="auto"/>
        <w:bottom w:val="none" w:sz="0" w:space="0" w:color="auto"/>
        <w:right w:val="none" w:sz="0" w:space="0" w:color="auto"/>
      </w:divBdr>
    </w:div>
    <w:div w:id="269747407">
      <w:bodyDiv w:val="1"/>
      <w:marLeft w:val="0"/>
      <w:marRight w:val="0"/>
      <w:marTop w:val="0"/>
      <w:marBottom w:val="0"/>
      <w:divBdr>
        <w:top w:val="none" w:sz="0" w:space="0" w:color="auto"/>
        <w:left w:val="none" w:sz="0" w:space="0" w:color="auto"/>
        <w:bottom w:val="none" w:sz="0" w:space="0" w:color="auto"/>
        <w:right w:val="none" w:sz="0" w:space="0" w:color="auto"/>
      </w:divBdr>
    </w:div>
    <w:div w:id="271284647">
      <w:bodyDiv w:val="1"/>
      <w:marLeft w:val="0"/>
      <w:marRight w:val="0"/>
      <w:marTop w:val="0"/>
      <w:marBottom w:val="0"/>
      <w:divBdr>
        <w:top w:val="none" w:sz="0" w:space="0" w:color="auto"/>
        <w:left w:val="none" w:sz="0" w:space="0" w:color="auto"/>
        <w:bottom w:val="none" w:sz="0" w:space="0" w:color="auto"/>
        <w:right w:val="none" w:sz="0" w:space="0" w:color="auto"/>
      </w:divBdr>
    </w:div>
    <w:div w:id="271860924">
      <w:bodyDiv w:val="1"/>
      <w:marLeft w:val="0"/>
      <w:marRight w:val="0"/>
      <w:marTop w:val="0"/>
      <w:marBottom w:val="0"/>
      <w:divBdr>
        <w:top w:val="none" w:sz="0" w:space="0" w:color="auto"/>
        <w:left w:val="none" w:sz="0" w:space="0" w:color="auto"/>
        <w:bottom w:val="none" w:sz="0" w:space="0" w:color="auto"/>
        <w:right w:val="none" w:sz="0" w:space="0" w:color="auto"/>
      </w:divBdr>
    </w:div>
    <w:div w:id="277611246">
      <w:bodyDiv w:val="1"/>
      <w:marLeft w:val="0"/>
      <w:marRight w:val="0"/>
      <w:marTop w:val="0"/>
      <w:marBottom w:val="0"/>
      <w:divBdr>
        <w:top w:val="none" w:sz="0" w:space="0" w:color="auto"/>
        <w:left w:val="none" w:sz="0" w:space="0" w:color="auto"/>
        <w:bottom w:val="none" w:sz="0" w:space="0" w:color="auto"/>
        <w:right w:val="none" w:sz="0" w:space="0" w:color="auto"/>
      </w:divBdr>
    </w:div>
    <w:div w:id="279385091">
      <w:bodyDiv w:val="1"/>
      <w:marLeft w:val="0"/>
      <w:marRight w:val="0"/>
      <w:marTop w:val="0"/>
      <w:marBottom w:val="0"/>
      <w:divBdr>
        <w:top w:val="none" w:sz="0" w:space="0" w:color="auto"/>
        <w:left w:val="none" w:sz="0" w:space="0" w:color="auto"/>
        <w:bottom w:val="none" w:sz="0" w:space="0" w:color="auto"/>
        <w:right w:val="none" w:sz="0" w:space="0" w:color="auto"/>
      </w:divBdr>
    </w:div>
    <w:div w:id="280502009">
      <w:bodyDiv w:val="1"/>
      <w:marLeft w:val="0"/>
      <w:marRight w:val="0"/>
      <w:marTop w:val="0"/>
      <w:marBottom w:val="0"/>
      <w:divBdr>
        <w:top w:val="none" w:sz="0" w:space="0" w:color="auto"/>
        <w:left w:val="none" w:sz="0" w:space="0" w:color="auto"/>
        <w:bottom w:val="none" w:sz="0" w:space="0" w:color="auto"/>
        <w:right w:val="none" w:sz="0" w:space="0" w:color="auto"/>
      </w:divBdr>
    </w:div>
    <w:div w:id="280693687">
      <w:bodyDiv w:val="1"/>
      <w:marLeft w:val="0"/>
      <w:marRight w:val="0"/>
      <w:marTop w:val="0"/>
      <w:marBottom w:val="0"/>
      <w:divBdr>
        <w:top w:val="none" w:sz="0" w:space="0" w:color="auto"/>
        <w:left w:val="none" w:sz="0" w:space="0" w:color="auto"/>
        <w:bottom w:val="none" w:sz="0" w:space="0" w:color="auto"/>
        <w:right w:val="none" w:sz="0" w:space="0" w:color="auto"/>
      </w:divBdr>
    </w:div>
    <w:div w:id="282658156">
      <w:bodyDiv w:val="1"/>
      <w:marLeft w:val="0"/>
      <w:marRight w:val="0"/>
      <w:marTop w:val="0"/>
      <w:marBottom w:val="0"/>
      <w:divBdr>
        <w:top w:val="none" w:sz="0" w:space="0" w:color="auto"/>
        <w:left w:val="none" w:sz="0" w:space="0" w:color="auto"/>
        <w:bottom w:val="none" w:sz="0" w:space="0" w:color="auto"/>
        <w:right w:val="none" w:sz="0" w:space="0" w:color="auto"/>
      </w:divBdr>
    </w:div>
    <w:div w:id="288433464">
      <w:bodyDiv w:val="1"/>
      <w:marLeft w:val="0"/>
      <w:marRight w:val="0"/>
      <w:marTop w:val="0"/>
      <w:marBottom w:val="0"/>
      <w:divBdr>
        <w:top w:val="none" w:sz="0" w:space="0" w:color="auto"/>
        <w:left w:val="none" w:sz="0" w:space="0" w:color="auto"/>
        <w:bottom w:val="none" w:sz="0" w:space="0" w:color="auto"/>
        <w:right w:val="none" w:sz="0" w:space="0" w:color="auto"/>
      </w:divBdr>
    </w:div>
    <w:div w:id="298152479">
      <w:bodyDiv w:val="1"/>
      <w:marLeft w:val="0"/>
      <w:marRight w:val="0"/>
      <w:marTop w:val="0"/>
      <w:marBottom w:val="0"/>
      <w:divBdr>
        <w:top w:val="none" w:sz="0" w:space="0" w:color="auto"/>
        <w:left w:val="none" w:sz="0" w:space="0" w:color="auto"/>
        <w:bottom w:val="none" w:sz="0" w:space="0" w:color="auto"/>
        <w:right w:val="none" w:sz="0" w:space="0" w:color="auto"/>
      </w:divBdr>
    </w:div>
    <w:div w:id="304286624">
      <w:bodyDiv w:val="1"/>
      <w:marLeft w:val="0"/>
      <w:marRight w:val="0"/>
      <w:marTop w:val="0"/>
      <w:marBottom w:val="0"/>
      <w:divBdr>
        <w:top w:val="none" w:sz="0" w:space="0" w:color="auto"/>
        <w:left w:val="none" w:sz="0" w:space="0" w:color="auto"/>
        <w:bottom w:val="none" w:sz="0" w:space="0" w:color="auto"/>
        <w:right w:val="none" w:sz="0" w:space="0" w:color="auto"/>
      </w:divBdr>
    </w:div>
    <w:div w:id="305430221">
      <w:bodyDiv w:val="1"/>
      <w:marLeft w:val="0"/>
      <w:marRight w:val="0"/>
      <w:marTop w:val="0"/>
      <w:marBottom w:val="0"/>
      <w:divBdr>
        <w:top w:val="none" w:sz="0" w:space="0" w:color="auto"/>
        <w:left w:val="none" w:sz="0" w:space="0" w:color="auto"/>
        <w:bottom w:val="none" w:sz="0" w:space="0" w:color="auto"/>
        <w:right w:val="none" w:sz="0" w:space="0" w:color="auto"/>
      </w:divBdr>
    </w:div>
    <w:div w:id="313995958">
      <w:bodyDiv w:val="1"/>
      <w:marLeft w:val="0"/>
      <w:marRight w:val="0"/>
      <w:marTop w:val="0"/>
      <w:marBottom w:val="0"/>
      <w:divBdr>
        <w:top w:val="none" w:sz="0" w:space="0" w:color="auto"/>
        <w:left w:val="none" w:sz="0" w:space="0" w:color="auto"/>
        <w:bottom w:val="none" w:sz="0" w:space="0" w:color="auto"/>
        <w:right w:val="none" w:sz="0" w:space="0" w:color="auto"/>
      </w:divBdr>
    </w:div>
    <w:div w:id="316229721">
      <w:bodyDiv w:val="1"/>
      <w:marLeft w:val="0"/>
      <w:marRight w:val="0"/>
      <w:marTop w:val="0"/>
      <w:marBottom w:val="0"/>
      <w:divBdr>
        <w:top w:val="none" w:sz="0" w:space="0" w:color="auto"/>
        <w:left w:val="none" w:sz="0" w:space="0" w:color="auto"/>
        <w:bottom w:val="none" w:sz="0" w:space="0" w:color="auto"/>
        <w:right w:val="none" w:sz="0" w:space="0" w:color="auto"/>
      </w:divBdr>
    </w:div>
    <w:div w:id="317729212">
      <w:bodyDiv w:val="1"/>
      <w:marLeft w:val="0"/>
      <w:marRight w:val="0"/>
      <w:marTop w:val="0"/>
      <w:marBottom w:val="0"/>
      <w:divBdr>
        <w:top w:val="none" w:sz="0" w:space="0" w:color="auto"/>
        <w:left w:val="none" w:sz="0" w:space="0" w:color="auto"/>
        <w:bottom w:val="none" w:sz="0" w:space="0" w:color="auto"/>
        <w:right w:val="none" w:sz="0" w:space="0" w:color="auto"/>
      </w:divBdr>
    </w:div>
    <w:div w:id="318927942">
      <w:bodyDiv w:val="1"/>
      <w:marLeft w:val="0"/>
      <w:marRight w:val="0"/>
      <w:marTop w:val="0"/>
      <w:marBottom w:val="0"/>
      <w:divBdr>
        <w:top w:val="none" w:sz="0" w:space="0" w:color="auto"/>
        <w:left w:val="none" w:sz="0" w:space="0" w:color="auto"/>
        <w:bottom w:val="none" w:sz="0" w:space="0" w:color="auto"/>
        <w:right w:val="none" w:sz="0" w:space="0" w:color="auto"/>
      </w:divBdr>
    </w:div>
    <w:div w:id="326053811">
      <w:bodyDiv w:val="1"/>
      <w:marLeft w:val="0"/>
      <w:marRight w:val="0"/>
      <w:marTop w:val="0"/>
      <w:marBottom w:val="0"/>
      <w:divBdr>
        <w:top w:val="none" w:sz="0" w:space="0" w:color="auto"/>
        <w:left w:val="none" w:sz="0" w:space="0" w:color="auto"/>
        <w:bottom w:val="none" w:sz="0" w:space="0" w:color="auto"/>
        <w:right w:val="none" w:sz="0" w:space="0" w:color="auto"/>
      </w:divBdr>
    </w:div>
    <w:div w:id="334461359">
      <w:bodyDiv w:val="1"/>
      <w:marLeft w:val="0"/>
      <w:marRight w:val="0"/>
      <w:marTop w:val="0"/>
      <w:marBottom w:val="0"/>
      <w:divBdr>
        <w:top w:val="none" w:sz="0" w:space="0" w:color="auto"/>
        <w:left w:val="none" w:sz="0" w:space="0" w:color="auto"/>
        <w:bottom w:val="none" w:sz="0" w:space="0" w:color="auto"/>
        <w:right w:val="none" w:sz="0" w:space="0" w:color="auto"/>
      </w:divBdr>
    </w:div>
    <w:div w:id="337585429">
      <w:bodyDiv w:val="1"/>
      <w:marLeft w:val="0"/>
      <w:marRight w:val="0"/>
      <w:marTop w:val="0"/>
      <w:marBottom w:val="0"/>
      <w:divBdr>
        <w:top w:val="none" w:sz="0" w:space="0" w:color="auto"/>
        <w:left w:val="none" w:sz="0" w:space="0" w:color="auto"/>
        <w:bottom w:val="none" w:sz="0" w:space="0" w:color="auto"/>
        <w:right w:val="none" w:sz="0" w:space="0" w:color="auto"/>
      </w:divBdr>
    </w:div>
    <w:div w:id="339309046">
      <w:bodyDiv w:val="1"/>
      <w:marLeft w:val="0"/>
      <w:marRight w:val="0"/>
      <w:marTop w:val="0"/>
      <w:marBottom w:val="0"/>
      <w:divBdr>
        <w:top w:val="none" w:sz="0" w:space="0" w:color="auto"/>
        <w:left w:val="none" w:sz="0" w:space="0" w:color="auto"/>
        <w:bottom w:val="none" w:sz="0" w:space="0" w:color="auto"/>
        <w:right w:val="none" w:sz="0" w:space="0" w:color="auto"/>
      </w:divBdr>
    </w:div>
    <w:div w:id="345057839">
      <w:bodyDiv w:val="1"/>
      <w:marLeft w:val="0"/>
      <w:marRight w:val="0"/>
      <w:marTop w:val="0"/>
      <w:marBottom w:val="0"/>
      <w:divBdr>
        <w:top w:val="none" w:sz="0" w:space="0" w:color="auto"/>
        <w:left w:val="none" w:sz="0" w:space="0" w:color="auto"/>
        <w:bottom w:val="none" w:sz="0" w:space="0" w:color="auto"/>
        <w:right w:val="none" w:sz="0" w:space="0" w:color="auto"/>
      </w:divBdr>
    </w:div>
    <w:div w:id="348531992">
      <w:bodyDiv w:val="1"/>
      <w:marLeft w:val="0"/>
      <w:marRight w:val="0"/>
      <w:marTop w:val="0"/>
      <w:marBottom w:val="0"/>
      <w:divBdr>
        <w:top w:val="none" w:sz="0" w:space="0" w:color="auto"/>
        <w:left w:val="none" w:sz="0" w:space="0" w:color="auto"/>
        <w:bottom w:val="none" w:sz="0" w:space="0" w:color="auto"/>
        <w:right w:val="none" w:sz="0" w:space="0" w:color="auto"/>
      </w:divBdr>
    </w:div>
    <w:div w:id="355155157">
      <w:bodyDiv w:val="1"/>
      <w:marLeft w:val="0"/>
      <w:marRight w:val="0"/>
      <w:marTop w:val="0"/>
      <w:marBottom w:val="0"/>
      <w:divBdr>
        <w:top w:val="none" w:sz="0" w:space="0" w:color="auto"/>
        <w:left w:val="none" w:sz="0" w:space="0" w:color="auto"/>
        <w:bottom w:val="none" w:sz="0" w:space="0" w:color="auto"/>
        <w:right w:val="none" w:sz="0" w:space="0" w:color="auto"/>
      </w:divBdr>
    </w:div>
    <w:div w:id="356734073">
      <w:bodyDiv w:val="1"/>
      <w:marLeft w:val="0"/>
      <w:marRight w:val="0"/>
      <w:marTop w:val="0"/>
      <w:marBottom w:val="0"/>
      <w:divBdr>
        <w:top w:val="none" w:sz="0" w:space="0" w:color="auto"/>
        <w:left w:val="none" w:sz="0" w:space="0" w:color="auto"/>
        <w:bottom w:val="none" w:sz="0" w:space="0" w:color="auto"/>
        <w:right w:val="none" w:sz="0" w:space="0" w:color="auto"/>
      </w:divBdr>
    </w:div>
    <w:div w:id="357704645">
      <w:bodyDiv w:val="1"/>
      <w:marLeft w:val="0"/>
      <w:marRight w:val="0"/>
      <w:marTop w:val="0"/>
      <w:marBottom w:val="0"/>
      <w:divBdr>
        <w:top w:val="none" w:sz="0" w:space="0" w:color="auto"/>
        <w:left w:val="none" w:sz="0" w:space="0" w:color="auto"/>
        <w:bottom w:val="none" w:sz="0" w:space="0" w:color="auto"/>
        <w:right w:val="none" w:sz="0" w:space="0" w:color="auto"/>
      </w:divBdr>
    </w:div>
    <w:div w:id="359474859">
      <w:bodyDiv w:val="1"/>
      <w:marLeft w:val="0"/>
      <w:marRight w:val="0"/>
      <w:marTop w:val="0"/>
      <w:marBottom w:val="0"/>
      <w:divBdr>
        <w:top w:val="none" w:sz="0" w:space="0" w:color="auto"/>
        <w:left w:val="none" w:sz="0" w:space="0" w:color="auto"/>
        <w:bottom w:val="none" w:sz="0" w:space="0" w:color="auto"/>
        <w:right w:val="none" w:sz="0" w:space="0" w:color="auto"/>
      </w:divBdr>
    </w:div>
    <w:div w:id="359743229">
      <w:bodyDiv w:val="1"/>
      <w:marLeft w:val="0"/>
      <w:marRight w:val="0"/>
      <w:marTop w:val="0"/>
      <w:marBottom w:val="0"/>
      <w:divBdr>
        <w:top w:val="none" w:sz="0" w:space="0" w:color="auto"/>
        <w:left w:val="none" w:sz="0" w:space="0" w:color="auto"/>
        <w:bottom w:val="none" w:sz="0" w:space="0" w:color="auto"/>
        <w:right w:val="none" w:sz="0" w:space="0" w:color="auto"/>
      </w:divBdr>
      <w:divsChild>
        <w:div w:id="271328519">
          <w:marLeft w:val="0"/>
          <w:marRight w:val="0"/>
          <w:marTop w:val="0"/>
          <w:marBottom w:val="0"/>
          <w:divBdr>
            <w:top w:val="none" w:sz="0" w:space="0" w:color="auto"/>
            <w:left w:val="none" w:sz="0" w:space="0" w:color="auto"/>
            <w:bottom w:val="none" w:sz="0" w:space="0" w:color="auto"/>
            <w:right w:val="none" w:sz="0" w:space="0" w:color="auto"/>
          </w:divBdr>
        </w:div>
      </w:divsChild>
    </w:div>
    <w:div w:id="369427767">
      <w:bodyDiv w:val="1"/>
      <w:marLeft w:val="0"/>
      <w:marRight w:val="0"/>
      <w:marTop w:val="0"/>
      <w:marBottom w:val="0"/>
      <w:divBdr>
        <w:top w:val="none" w:sz="0" w:space="0" w:color="auto"/>
        <w:left w:val="none" w:sz="0" w:space="0" w:color="auto"/>
        <w:bottom w:val="none" w:sz="0" w:space="0" w:color="auto"/>
        <w:right w:val="none" w:sz="0" w:space="0" w:color="auto"/>
      </w:divBdr>
    </w:div>
    <w:div w:id="374890451">
      <w:bodyDiv w:val="1"/>
      <w:marLeft w:val="0"/>
      <w:marRight w:val="0"/>
      <w:marTop w:val="0"/>
      <w:marBottom w:val="0"/>
      <w:divBdr>
        <w:top w:val="none" w:sz="0" w:space="0" w:color="auto"/>
        <w:left w:val="none" w:sz="0" w:space="0" w:color="auto"/>
        <w:bottom w:val="none" w:sz="0" w:space="0" w:color="auto"/>
        <w:right w:val="none" w:sz="0" w:space="0" w:color="auto"/>
      </w:divBdr>
    </w:div>
    <w:div w:id="377974626">
      <w:bodyDiv w:val="1"/>
      <w:marLeft w:val="0"/>
      <w:marRight w:val="0"/>
      <w:marTop w:val="0"/>
      <w:marBottom w:val="0"/>
      <w:divBdr>
        <w:top w:val="none" w:sz="0" w:space="0" w:color="auto"/>
        <w:left w:val="none" w:sz="0" w:space="0" w:color="auto"/>
        <w:bottom w:val="none" w:sz="0" w:space="0" w:color="auto"/>
        <w:right w:val="none" w:sz="0" w:space="0" w:color="auto"/>
      </w:divBdr>
    </w:div>
    <w:div w:id="381366263">
      <w:bodyDiv w:val="1"/>
      <w:marLeft w:val="0"/>
      <w:marRight w:val="0"/>
      <w:marTop w:val="0"/>
      <w:marBottom w:val="0"/>
      <w:divBdr>
        <w:top w:val="none" w:sz="0" w:space="0" w:color="auto"/>
        <w:left w:val="none" w:sz="0" w:space="0" w:color="auto"/>
        <w:bottom w:val="none" w:sz="0" w:space="0" w:color="auto"/>
        <w:right w:val="none" w:sz="0" w:space="0" w:color="auto"/>
      </w:divBdr>
    </w:div>
    <w:div w:id="384530045">
      <w:bodyDiv w:val="1"/>
      <w:marLeft w:val="0"/>
      <w:marRight w:val="0"/>
      <w:marTop w:val="0"/>
      <w:marBottom w:val="0"/>
      <w:divBdr>
        <w:top w:val="none" w:sz="0" w:space="0" w:color="auto"/>
        <w:left w:val="none" w:sz="0" w:space="0" w:color="auto"/>
        <w:bottom w:val="none" w:sz="0" w:space="0" w:color="auto"/>
        <w:right w:val="none" w:sz="0" w:space="0" w:color="auto"/>
      </w:divBdr>
    </w:div>
    <w:div w:id="385757980">
      <w:bodyDiv w:val="1"/>
      <w:marLeft w:val="0"/>
      <w:marRight w:val="0"/>
      <w:marTop w:val="0"/>
      <w:marBottom w:val="0"/>
      <w:divBdr>
        <w:top w:val="none" w:sz="0" w:space="0" w:color="auto"/>
        <w:left w:val="none" w:sz="0" w:space="0" w:color="auto"/>
        <w:bottom w:val="none" w:sz="0" w:space="0" w:color="auto"/>
        <w:right w:val="none" w:sz="0" w:space="0" w:color="auto"/>
      </w:divBdr>
    </w:div>
    <w:div w:id="392703031">
      <w:bodyDiv w:val="1"/>
      <w:marLeft w:val="0"/>
      <w:marRight w:val="0"/>
      <w:marTop w:val="0"/>
      <w:marBottom w:val="0"/>
      <w:divBdr>
        <w:top w:val="none" w:sz="0" w:space="0" w:color="auto"/>
        <w:left w:val="none" w:sz="0" w:space="0" w:color="auto"/>
        <w:bottom w:val="none" w:sz="0" w:space="0" w:color="auto"/>
        <w:right w:val="none" w:sz="0" w:space="0" w:color="auto"/>
      </w:divBdr>
    </w:div>
    <w:div w:id="407771219">
      <w:bodyDiv w:val="1"/>
      <w:marLeft w:val="0"/>
      <w:marRight w:val="0"/>
      <w:marTop w:val="0"/>
      <w:marBottom w:val="0"/>
      <w:divBdr>
        <w:top w:val="none" w:sz="0" w:space="0" w:color="auto"/>
        <w:left w:val="none" w:sz="0" w:space="0" w:color="auto"/>
        <w:bottom w:val="none" w:sz="0" w:space="0" w:color="auto"/>
        <w:right w:val="none" w:sz="0" w:space="0" w:color="auto"/>
      </w:divBdr>
    </w:div>
    <w:div w:id="413862237">
      <w:bodyDiv w:val="1"/>
      <w:marLeft w:val="0"/>
      <w:marRight w:val="0"/>
      <w:marTop w:val="0"/>
      <w:marBottom w:val="0"/>
      <w:divBdr>
        <w:top w:val="none" w:sz="0" w:space="0" w:color="auto"/>
        <w:left w:val="none" w:sz="0" w:space="0" w:color="auto"/>
        <w:bottom w:val="none" w:sz="0" w:space="0" w:color="auto"/>
        <w:right w:val="none" w:sz="0" w:space="0" w:color="auto"/>
      </w:divBdr>
    </w:div>
    <w:div w:id="417098253">
      <w:bodyDiv w:val="1"/>
      <w:marLeft w:val="0"/>
      <w:marRight w:val="0"/>
      <w:marTop w:val="0"/>
      <w:marBottom w:val="0"/>
      <w:divBdr>
        <w:top w:val="none" w:sz="0" w:space="0" w:color="auto"/>
        <w:left w:val="none" w:sz="0" w:space="0" w:color="auto"/>
        <w:bottom w:val="none" w:sz="0" w:space="0" w:color="auto"/>
        <w:right w:val="none" w:sz="0" w:space="0" w:color="auto"/>
      </w:divBdr>
    </w:div>
    <w:div w:id="421142226">
      <w:bodyDiv w:val="1"/>
      <w:marLeft w:val="0"/>
      <w:marRight w:val="0"/>
      <w:marTop w:val="0"/>
      <w:marBottom w:val="0"/>
      <w:divBdr>
        <w:top w:val="none" w:sz="0" w:space="0" w:color="auto"/>
        <w:left w:val="none" w:sz="0" w:space="0" w:color="auto"/>
        <w:bottom w:val="none" w:sz="0" w:space="0" w:color="auto"/>
        <w:right w:val="none" w:sz="0" w:space="0" w:color="auto"/>
      </w:divBdr>
    </w:div>
    <w:div w:id="425155477">
      <w:bodyDiv w:val="1"/>
      <w:marLeft w:val="0"/>
      <w:marRight w:val="0"/>
      <w:marTop w:val="0"/>
      <w:marBottom w:val="0"/>
      <w:divBdr>
        <w:top w:val="none" w:sz="0" w:space="0" w:color="auto"/>
        <w:left w:val="none" w:sz="0" w:space="0" w:color="auto"/>
        <w:bottom w:val="none" w:sz="0" w:space="0" w:color="auto"/>
        <w:right w:val="none" w:sz="0" w:space="0" w:color="auto"/>
      </w:divBdr>
    </w:div>
    <w:div w:id="429543520">
      <w:bodyDiv w:val="1"/>
      <w:marLeft w:val="0"/>
      <w:marRight w:val="0"/>
      <w:marTop w:val="0"/>
      <w:marBottom w:val="0"/>
      <w:divBdr>
        <w:top w:val="none" w:sz="0" w:space="0" w:color="auto"/>
        <w:left w:val="none" w:sz="0" w:space="0" w:color="auto"/>
        <w:bottom w:val="none" w:sz="0" w:space="0" w:color="auto"/>
        <w:right w:val="none" w:sz="0" w:space="0" w:color="auto"/>
      </w:divBdr>
    </w:div>
    <w:div w:id="435903070">
      <w:bodyDiv w:val="1"/>
      <w:marLeft w:val="0"/>
      <w:marRight w:val="0"/>
      <w:marTop w:val="0"/>
      <w:marBottom w:val="0"/>
      <w:divBdr>
        <w:top w:val="none" w:sz="0" w:space="0" w:color="auto"/>
        <w:left w:val="none" w:sz="0" w:space="0" w:color="auto"/>
        <w:bottom w:val="none" w:sz="0" w:space="0" w:color="auto"/>
        <w:right w:val="none" w:sz="0" w:space="0" w:color="auto"/>
      </w:divBdr>
    </w:div>
    <w:div w:id="444934095">
      <w:bodyDiv w:val="1"/>
      <w:marLeft w:val="0"/>
      <w:marRight w:val="0"/>
      <w:marTop w:val="0"/>
      <w:marBottom w:val="0"/>
      <w:divBdr>
        <w:top w:val="none" w:sz="0" w:space="0" w:color="auto"/>
        <w:left w:val="none" w:sz="0" w:space="0" w:color="auto"/>
        <w:bottom w:val="none" w:sz="0" w:space="0" w:color="auto"/>
        <w:right w:val="none" w:sz="0" w:space="0" w:color="auto"/>
      </w:divBdr>
    </w:div>
    <w:div w:id="448086669">
      <w:bodyDiv w:val="1"/>
      <w:marLeft w:val="0"/>
      <w:marRight w:val="0"/>
      <w:marTop w:val="0"/>
      <w:marBottom w:val="0"/>
      <w:divBdr>
        <w:top w:val="none" w:sz="0" w:space="0" w:color="auto"/>
        <w:left w:val="none" w:sz="0" w:space="0" w:color="auto"/>
        <w:bottom w:val="none" w:sz="0" w:space="0" w:color="auto"/>
        <w:right w:val="none" w:sz="0" w:space="0" w:color="auto"/>
      </w:divBdr>
    </w:div>
    <w:div w:id="448664225">
      <w:bodyDiv w:val="1"/>
      <w:marLeft w:val="0"/>
      <w:marRight w:val="0"/>
      <w:marTop w:val="0"/>
      <w:marBottom w:val="0"/>
      <w:divBdr>
        <w:top w:val="none" w:sz="0" w:space="0" w:color="auto"/>
        <w:left w:val="none" w:sz="0" w:space="0" w:color="auto"/>
        <w:bottom w:val="none" w:sz="0" w:space="0" w:color="auto"/>
        <w:right w:val="none" w:sz="0" w:space="0" w:color="auto"/>
      </w:divBdr>
    </w:div>
    <w:div w:id="453837649">
      <w:bodyDiv w:val="1"/>
      <w:marLeft w:val="0"/>
      <w:marRight w:val="0"/>
      <w:marTop w:val="0"/>
      <w:marBottom w:val="0"/>
      <w:divBdr>
        <w:top w:val="none" w:sz="0" w:space="0" w:color="auto"/>
        <w:left w:val="none" w:sz="0" w:space="0" w:color="auto"/>
        <w:bottom w:val="none" w:sz="0" w:space="0" w:color="auto"/>
        <w:right w:val="none" w:sz="0" w:space="0" w:color="auto"/>
      </w:divBdr>
    </w:div>
    <w:div w:id="456070665">
      <w:bodyDiv w:val="1"/>
      <w:marLeft w:val="0"/>
      <w:marRight w:val="0"/>
      <w:marTop w:val="0"/>
      <w:marBottom w:val="0"/>
      <w:divBdr>
        <w:top w:val="none" w:sz="0" w:space="0" w:color="auto"/>
        <w:left w:val="none" w:sz="0" w:space="0" w:color="auto"/>
        <w:bottom w:val="none" w:sz="0" w:space="0" w:color="auto"/>
        <w:right w:val="none" w:sz="0" w:space="0" w:color="auto"/>
      </w:divBdr>
    </w:div>
    <w:div w:id="465978096">
      <w:bodyDiv w:val="1"/>
      <w:marLeft w:val="0"/>
      <w:marRight w:val="0"/>
      <w:marTop w:val="0"/>
      <w:marBottom w:val="0"/>
      <w:divBdr>
        <w:top w:val="none" w:sz="0" w:space="0" w:color="auto"/>
        <w:left w:val="none" w:sz="0" w:space="0" w:color="auto"/>
        <w:bottom w:val="none" w:sz="0" w:space="0" w:color="auto"/>
        <w:right w:val="none" w:sz="0" w:space="0" w:color="auto"/>
      </w:divBdr>
    </w:div>
    <w:div w:id="466121466">
      <w:bodyDiv w:val="1"/>
      <w:marLeft w:val="0"/>
      <w:marRight w:val="0"/>
      <w:marTop w:val="0"/>
      <w:marBottom w:val="0"/>
      <w:divBdr>
        <w:top w:val="none" w:sz="0" w:space="0" w:color="auto"/>
        <w:left w:val="none" w:sz="0" w:space="0" w:color="auto"/>
        <w:bottom w:val="none" w:sz="0" w:space="0" w:color="auto"/>
        <w:right w:val="none" w:sz="0" w:space="0" w:color="auto"/>
      </w:divBdr>
    </w:div>
    <w:div w:id="468599123">
      <w:bodyDiv w:val="1"/>
      <w:marLeft w:val="0"/>
      <w:marRight w:val="0"/>
      <w:marTop w:val="0"/>
      <w:marBottom w:val="0"/>
      <w:divBdr>
        <w:top w:val="none" w:sz="0" w:space="0" w:color="auto"/>
        <w:left w:val="none" w:sz="0" w:space="0" w:color="auto"/>
        <w:bottom w:val="none" w:sz="0" w:space="0" w:color="auto"/>
        <w:right w:val="none" w:sz="0" w:space="0" w:color="auto"/>
      </w:divBdr>
    </w:div>
    <w:div w:id="479537300">
      <w:bodyDiv w:val="1"/>
      <w:marLeft w:val="0"/>
      <w:marRight w:val="0"/>
      <w:marTop w:val="0"/>
      <w:marBottom w:val="0"/>
      <w:divBdr>
        <w:top w:val="none" w:sz="0" w:space="0" w:color="auto"/>
        <w:left w:val="none" w:sz="0" w:space="0" w:color="auto"/>
        <w:bottom w:val="none" w:sz="0" w:space="0" w:color="auto"/>
        <w:right w:val="none" w:sz="0" w:space="0" w:color="auto"/>
      </w:divBdr>
    </w:div>
    <w:div w:id="480075844">
      <w:bodyDiv w:val="1"/>
      <w:marLeft w:val="0"/>
      <w:marRight w:val="0"/>
      <w:marTop w:val="0"/>
      <w:marBottom w:val="0"/>
      <w:divBdr>
        <w:top w:val="none" w:sz="0" w:space="0" w:color="auto"/>
        <w:left w:val="none" w:sz="0" w:space="0" w:color="auto"/>
        <w:bottom w:val="none" w:sz="0" w:space="0" w:color="auto"/>
        <w:right w:val="none" w:sz="0" w:space="0" w:color="auto"/>
      </w:divBdr>
    </w:div>
    <w:div w:id="480928834">
      <w:bodyDiv w:val="1"/>
      <w:marLeft w:val="0"/>
      <w:marRight w:val="0"/>
      <w:marTop w:val="0"/>
      <w:marBottom w:val="0"/>
      <w:divBdr>
        <w:top w:val="none" w:sz="0" w:space="0" w:color="auto"/>
        <w:left w:val="none" w:sz="0" w:space="0" w:color="auto"/>
        <w:bottom w:val="none" w:sz="0" w:space="0" w:color="auto"/>
        <w:right w:val="none" w:sz="0" w:space="0" w:color="auto"/>
      </w:divBdr>
    </w:div>
    <w:div w:id="485054417">
      <w:bodyDiv w:val="1"/>
      <w:marLeft w:val="0"/>
      <w:marRight w:val="0"/>
      <w:marTop w:val="0"/>
      <w:marBottom w:val="0"/>
      <w:divBdr>
        <w:top w:val="none" w:sz="0" w:space="0" w:color="auto"/>
        <w:left w:val="none" w:sz="0" w:space="0" w:color="auto"/>
        <w:bottom w:val="none" w:sz="0" w:space="0" w:color="auto"/>
        <w:right w:val="none" w:sz="0" w:space="0" w:color="auto"/>
      </w:divBdr>
    </w:div>
    <w:div w:id="495146622">
      <w:bodyDiv w:val="1"/>
      <w:marLeft w:val="0"/>
      <w:marRight w:val="0"/>
      <w:marTop w:val="0"/>
      <w:marBottom w:val="0"/>
      <w:divBdr>
        <w:top w:val="none" w:sz="0" w:space="0" w:color="auto"/>
        <w:left w:val="none" w:sz="0" w:space="0" w:color="auto"/>
        <w:bottom w:val="none" w:sz="0" w:space="0" w:color="auto"/>
        <w:right w:val="none" w:sz="0" w:space="0" w:color="auto"/>
      </w:divBdr>
    </w:div>
    <w:div w:id="498623786">
      <w:bodyDiv w:val="1"/>
      <w:marLeft w:val="0"/>
      <w:marRight w:val="0"/>
      <w:marTop w:val="0"/>
      <w:marBottom w:val="0"/>
      <w:divBdr>
        <w:top w:val="none" w:sz="0" w:space="0" w:color="auto"/>
        <w:left w:val="none" w:sz="0" w:space="0" w:color="auto"/>
        <w:bottom w:val="none" w:sz="0" w:space="0" w:color="auto"/>
        <w:right w:val="none" w:sz="0" w:space="0" w:color="auto"/>
      </w:divBdr>
    </w:div>
    <w:div w:id="499665667">
      <w:bodyDiv w:val="1"/>
      <w:marLeft w:val="0"/>
      <w:marRight w:val="0"/>
      <w:marTop w:val="0"/>
      <w:marBottom w:val="0"/>
      <w:divBdr>
        <w:top w:val="none" w:sz="0" w:space="0" w:color="auto"/>
        <w:left w:val="none" w:sz="0" w:space="0" w:color="auto"/>
        <w:bottom w:val="none" w:sz="0" w:space="0" w:color="auto"/>
        <w:right w:val="none" w:sz="0" w:space="0" w:color="auto"/>
      </w:divBdr>
    </w:div>
    <w:div w:id="503784766">
      <w:bodyDiv w:val="1"/>
      <w:marLeft w:val="0"/>
      <w:marRight w:val="0"/>
      <w:marTop w:val="0"/>
      <w:marBottom w:val="0"/>
      <w:divBdr>
        <w:top w:val="none" w:sz="0" w:space="0" w:color="auto"/>
        <w:left w:val="none" w:sz="0" w:space="0" w:color="auto"/>
        <w:bottom w:val="none" w:sz="0" w:space="0" w:color="auto"/>
        <w:right w:val="none" w:sz="0" w:space="0" w:color="auto"/>
      </w:divBdr>
    </w:div>
    <w:div w:id="506143198">
      <w:bodyDiv w:val="1"/>
      <w:marLeft w:val="0"/>
      <w:marRight w:val="0"/>
      <w:marTop w:val="0"/>
      <w:marBottom w:val="0"/>
      <w:divBdr>
        <w:top w:val="none" w:sz="0" w:space="0" w:color="auto"/>
        <w:left w:val="none" w:sz="0" w:space="0" w:color="auto"/>
        <w:bottom w:val="none" w:sz="0" w:space="0" w:color="auto"/>
        <w:right w:val="none" w:sz="0" w:space="0" w:color="auto"/>
      </w:divBdr>
    </w:div>
    <w:div w:id="513766085">
      <w:bodyDiv w:val="1"/>
      <w:marLeft w:val="0"/>
      <w:marRight w:val="0"/>
      <w:marTop w:val="0"/>
      <w:marBottom w:val="0"/>
      <w:divBdr>
        <w:top w:val="none" w:sz="0" w:space="0" w:color="auto"/>
        <w:left w:val="none" w:sz="0" w:space="0" w:color="auto"/>
        <w:bottom w:val="none" w:sz="0" w:space="0" w:color="auto"/>
        <w:right w:val="none" w:sz="0" w:space="0" w:color="auto"/>
      </w:divBdr>
    </w:div>
    <w:div w:id="517622105">
      <w:bodyDiv w:val="1"/>
      <w:marLeft w:val="0"/>
      <w:marRight w:val="0"/>
      <w:marTop w:val="0"/>
      <w:marBottom w:val="0"/>
      <w:divBdr>
        <w:top w:val="none" w:sz="0" w:space="0" w:color="auto"/>
        <w:left w:val="none" w:sz="0" w:space="0" w:color="auto"/>
        <w:bottom w:val="none" w:sz="0" w:space="0" w:color="auto"/>
        <w:right w:val="none" w:sz="0" w:space="0" w:color="auto"/>
      </w:divBdr>
    </w:div>
    <w:div w:id="517738291">
      <w:bodyDiv w:val="1"/>
      <w:marLeft w:val="0"/>
      <w:marRight w:val="0"/>
      <w:marTop w:val="0"/>
      <w:marBottom w:val="0"/>
      <w:divBdr>
        <w:top w:val="none" w:sz="0" w:space="0" w:color="auto"/>
        <w:left w:val="none" w:sz="0" w:space="0" w:color="auto"/>
        <w:bottom w:val="none" w:sz="0" w:space="0" w:color="auto"/>
        <w:right w:val="none" w:sz="0" w:space="0" w:color="auto"/>
      </w:divBdr>
    </w:div>
    <w:div w:id="518931215">
      <w:bodyDiv w:val="1"/>
      <w:marLeft w:val="0"/>
      <w:marRight w:val="0"/>
      <w:marTop w:val="0"/>
      <w:marBottom w:val="0"/>
      <w:divBdr>
        <w:top w:val="none" w:sz="0" w:space="0" w:color="auto"/>
        <w:left w:val="none" w:sz="0" w:space="0" w:color="auto"/>
        <w:bottom w:val="none" w:sz="0" w:space="0" w:color="auto"/>
        <w:right w:val="none" w:sz="0" w:space="0" w:color="auto"/>
      </w:divBdr>
    </w:div>
    <w:div w:id="526874585">
      <w:bodyDiv w:val="1"/>
      <w:marLeft w:val="0"/>
      <w:marRight w:val="0"/>
      <w:marTop w:val="0"/>
      <w:marBottom w:val="0"/>
      <w:divBdr>
        <w:top w:val="none" w:sz="0" w:space="0" w:color="auto"/>
        <w:left w:val="none" w:sz="0" w:space="0" w:color="auto"/>
        <w:bottom w:val="none" w:sz="0" w:space="0" w:color="auto"/>
        <w:right w:val="none" w:sz="0" w:space="0" w:color="auto"/>
      </w:divBdr>
    </w:div>
    <w:div w:id="529075574">
      <w:bodyDiv w:val="1"/>
      <w:marLeft w:val="0"/>
      <w:marRight w:val="0"/>
      <w:marTop w:val="0"/>
      <w:marBottom w:val="0"/>
      <w:divBdr>
        <w:top w:val="none" w:sz="0" w:space="0" w:color="auto"/>
        <w:left w:val="none" w:sz="0" w:space="0" w:color="auto"/>
        <w:bottom w:val="none" w:sz="0" w:space="0" w:color="auto"/>
        <w:right w:val="none" w:sz="0" w:space="0" w:color="auto"/>
      </w:divBdr>
    </w:div>
    <w:div w:id="530413458">
      <w:bodyDiv w:val="1"/>
      <w:marLeft w:val="0"/>
      <w:marRight w:val="0"/>
      <w:marTop w:val="0"/>
      <w:marBottom w:val="0"/>
      <w:divBdr>
        <w:top w:val="none" w:sz="0" w:space="0" w:color="auto"/>
        <w:left w:val="none" w:sz="0" w:space="0" w:color="auto"/>
        <w:bottom w:val="none" w:sz="0" w:space="0" w:color="auto"/>
        <w:right w:val="none" w:sz="0" w:space="0" w:color="auto"/>
      </w:divBdr>
    </w:div>
    <w:div w:id="536628260">
      <w:bodyDiv w:val="1"/>
      <w:marLeft w:val="0"/>
      <w:marRight w:val="0"/>
      <w:marTop w:val="0"/>
      <w:marBottom w:val="0"/>
      <w:divBdr>
        <w:top w:val="none" w:sz="0" w:space="0" w:color="auto"/>
        <w:left w:val="none" w:sz="0" w:space="0" w:color="auto"/>
        <w:bottom w:val="none" w:sz="0" w:space="0" w:color="auto"/>
        <w:right w:val="none" w:sz="0" w:space="0" w:color="auto"/>
      </w:divBdr>
    </w:div>
    <w:div w:id="536696496">
      <w:bodyDiv w:val="1"/>
      <w:marLeft w:val="0"/>
      <w:marRight w:val="0"/>
      <w:marTop w:val="0"/>
      <w:marBottom w:val="0"/>
      <w:divBdr>
        <w:top w:val="none" w:sz="0" w:space="0" w:color="auto"/>
        <w:left w:val="none" w:sz="0" w:space="0" w:color="auto"/>
        <w:bottom w:val="none" w:sz="0" w:space="0" w:color="auto"/>
        <w:right w:val="none" w:sz="0" w:space="0" w:color="auto"/>
      </w:divBdr>
    </w:div>
    <w:div w:id="540098270">
      <w:bodyDiv w:val="1"/>
      <w:marLeft w:val="0"/>
      <w:marRight w:val="0"/>
      <w:marTop w:val="0"/>
      <w:marBottom w:val="0"/>
      <w:divBdr>
        <w:top w:val="none" w:sz="0" w:space="0" w:color="auto"/>
        <w:left w:val="none" w:sz="0" w:space="0" w:color="auto"/>
        <w:bottom w:val="none" w:sz="0" w:space="0" w:color="auto"/>
        <w:right w:val="none" w:sz="0" w:space="0" w:color="auto"/>
      </w:divBdr>
    </w:div>
    <w:div w:id="540288965">
      <w:bodyDiv w:val="1"/>
      <w:marLeft w:val="0"/>
      <w:marRight w:val="0"/>
      <w:marTop w:val="0"/>
      <w:marBottom w:val="0"/>
      <w:divBdr>
        <w:top w:val="none" w:sz="0" w:space="0" w:color="auto"/>
        <w:left w:val="none" w:sz="0" w:space="0" w:color="auto"/>
        <w:bottom w:val="none" w:sz="0" w:space="0" w:color="auto"/>
        <w:right w:val="none" w:sz="0" w:space="0" w:color="auto"/>
      </w:divBdr>
    </w:div>
    <w:div w:id="543954825">
      <w:bodyDiv w:val="1"/>
      <w:marLeft w:val="0"/>
      <w:marRight w:val="0"/>
      <w:marTop w:val="0"/>
      <w:marBottom w:val="0"/>
      <w:divBdr>
        <w:top w:val="none" w:sz="0" w:space="0" w:color="auto"/>
        <w:left w:val="none" w:sz="0" w:space="0" w:color="auto"/>
        <w:bottom w:val="none" w:sz="0" w:space="0" w:color="auto"/>
        <w:right w:val="none" w:sz="0" w:space="0" w:color="auto"/>
      </w:divBdr>
    </w:div>
    <w:div w:id="549389391">
      <w:bodyDiv w:val="1"/>
      <w:marLeft w:val="0"/>
      <w:marRight w:val="0"/>
      <w:marTop w:val="0"/>
      <w:marBottom w:val="0"/>
      <w:divBdr>
        <w:top w:val="none" w:sz="0" w:space="0" w:color="auto"/>
        <w:left w:val="none" w:sz="0" w:space="0" w:color="auto"/>
        <w:bottom w:val="none" w:sz="0" w:space="0" w:color="auto"/>
        <w:right w:val="none" w:sz="0" w:space="0" w:color="auto"/>
      </w:divBdr>
    </w:div>
    <w:div w:id="554897091">
      <w:bodyDiv w:val="1"/>
      <w:marLeft w:val="0"/>
      <w:marRight w:val="0"/>
      <w:marTop w:val="0"/>
      <w:marBottom w:val="0"/>
      <w:divBdr>
        <w:top w:val="none" w:sz="0" w:space="0" w:color="auto"/>
        <w:left w:val="none" w:sz="0" w:space="0" w:color="auto"/>
        <w:bottom w:val="none" w:sz="0" w:space="0" w:color="auto"/>
        <w:right w:val="none" w:sz="0" w:space="0" w:color="auto"/>
      </w:divBdr>
    </w:div>
    <w:div w:id="559093385">
      <w:bodyDiv w:val="1"/>
      <w:marLeft w:val="0"/>
      <w:marRight w:val="0"/>
      <w:marTop w:val="0"/>
      <w:marBottom w:val="0"/>
      <w:divBdr>
        <w:top w:val="none" w:sz="0" w:space="0" w:color="auto"/>
        <w:left w:val="none" w:sz="0" w:space="0" w:color="auto"/>
        <w:bottom w:val="none" w:sz="0" w:space="0" w:color="auto"/>
        <w:right w:val="none" w:sz="0" w:space="0" w:color="auto"/>
      </w:divBdr>
    </w:div>
    <w:div w:id="562908282">
      <w:bodyDiv w:val="1"/>
      <w:marLeft w:val="0"/>
      <w:marRight w:val="0"/>
      <w:marTop w:val="0"/>
      <w:marBottom w:val="0"/>
      <w:divBdr>
        <w:top w:val="none" w:sz="0" w:space="0" w:color="auto"/>
        <w:left w:val="none" w:sz="0" w:space="0" w:color="auto"/>
        <w:bottom w:val="none" w:sz="0" w:space="0" w:color="auto"/>
        <w:right w:val="none" w:sz="0" w:space="0" w:color="auto"/>
      </w:divBdr>
    </w:div>
    <w:div w:id="563376175">
      <w:bodyDiv w:val="1"/>
      <w:marLeft w:val="0"/>
      <w:marRight w:val="0"/>
      <w:marTop w:val="0"/>
      <w:marBottom w:val="0"/>
      <w:divBdr>
        <w:top w:val="none" w:sz="0" w:space="0" w:color="auto"/>
        <w:left w:val="none" w:sz="0" w:space="0" w:color="auto"/>
        <w:bottom w:val="none" w:sz="0" w:space="0" w:color="auto"/>
        <w:right w:val="none" w:sz="0" w:space="0" w:color="auto"/>
      </w:divBdr>
    </w:div>
    <w:div w:id="565340680">
      <w:bodyDiv w:val="1"/>
      <w:marLeft w:val="0"/>
      <w:marRight w:val="0"/>
      <w:marTop w:val="0"/>
      <w:marBottom w:val="0"/>
      <w:divBdr>
        <w:top w:val="none" w:sz="0" w:space="0" w:color="auto"/>
        <w:left w:val="none" w:sz="0" w:space="0" w:color="auto"/>
        <w:bottom w:val="none" w:sz="0" w:space="0" w:color="auto"/>
        <w:right w:val="none" w:sz="0" w:space="0" w:color="auto"/>
      </w:divBdr>
    </w:div>
    <w:div w:id="571280159">
      <w:bodyDiv w:val="1"/>
      <w:marLeft w:val="0"/>
      <w:marRight w:val="0"/>
      <w:marTop w:val="0"/>
      <w:marBottom w:val="0"/>
      <w:divBdr>
        <w:top w:val="none" w:sz="0" w:space="0" w:color="auto"/>
        <w:left w:val="none" w:sz="0" w:space="0" w:color="auto"/>
        <w:bottom w:val="none" w:sz="0" w:space="0" w:color="auto"/>
        <w:right w:val="none" w:sz="0" w:space="0" w:color="auto"/>
      </w:divBdr>
    </w:div>
    <w:div w:id="571551683">
      <w:bodyDiv w:val="1"/>
      <w:marLeft w:val="0"/>
      <w:marRight w:val="0"/>
      <w:marTop w:val="0"/>
      <w:marBottom w:val="0"/>
      <w:divBdr>
        <w:top w:val="none" w:sz="0" w:space="0" w:color="auto"/>
        <w:left w:val="none" w:sz="0" w:space="0" w:color="auto"/>
        <w:bottom w:val="none" w:sz="0" w:space="0" w:color="auto"/>
        <w:right w:val="none" w:sz="0" w:space="0" w:color="auto"/>
      </w:divBdr>
    </w:div>
    <w:div w:id="581987689">
      <w:bodyDiv w:val="1"/>
      <w:marLeft w:val="0"/>
      <w:marRight w:val="0"/>
      <w:marTop w:val="0"/>
      <w:marBottom w:val="0"/>
      <w:divBdr>
        <w:top w:val="none" w:sz="0" w:space="0" w:color="auto"/>
        <w:left w:val="none" w:sz="0" w:space="0" w:color="auto"/>
        <w:bottom w:val="none" w:sz="0" w:space="0" w:color="auto"/>
        <w:right w:val="none" w:sz="0" w:space="0" w:color="auto"/>
      </w:divBdr>
    </w:div>
    <w:div w:id="593443928">
      <w:bodyDiv w:val="1"/>
      <w:marLeft w:val="0"/>
      <w:marRight w:val="0"/>
      <w:marTop w:val="0"/>
      <w:marBottom w:val="0"/>
      <w:divBdr>
        <w:top w:val="none" w:sz="0" w:space="0" w:color="auto"/>
        <w:left w:val="none" w:sz="0" w:space="0" w:color="auto"/>
        <w:bottom w:val="none" w:sz="0" w:space="0" w:color="auto"/>
        <w:right w:val="none" w:sz="0" w:space="0" w:color="auto"/>
      </w:divBdr>
    </w:div>
    <w:div w:id="598803332">
      <w:bodyDiv w:val="1"/>
      <w:marLeft w:val="0"/>
      <w:marRight w:val="0"/>
      <w:marTop w:val="0"/>
      <w:marBottom w:val="0"/>
      <w:divBdr>
        <w:top w:val="none" w:sz="0" w:space="0" w:color="auto"/>
        <w:left w:val="none" w:sz="0" w:space="0" w:color="auto"/>
        <w:bottom w:val="none" w:sz="0" w:space="0" w:color="auto"/>
        <w:right w:val="none" w:sz="0" w:space="0" w:color="auto"/>
      </w:divBdr>
    </w:div>
    <w:div w:id="601647417">
      <w:bodyDiv w:val="1"/>
      <w:marLeft w:val="0"/>
      <w:marRight w:val="0"/>
      <w:marTop w:val="0"/>
      <w:marBottom w:val="0"/>
      <w:divBdr>
        <w:top w:val="none" w:sz="0" w:space="0" w:color="auto"/>
        <w:left w:val="none" w:sz="0" w:space="0" w:color="auto"/>
        <w:bottom w:val="none" w:sz="0" w:space="0" w:color="auto"/>
        <w:right w:val="none" w:sz="0" w:space="0" w:color="auto"/>
      </w:divBdr>
    </w:div>
    <w:div w:id="602809543">
      <w:bodyDiv w:val="1"/>
      <w:marLeft w:val="0"/>
      <w:marRight w:val="0"/>
      <w:marTop w:val="0"/>
      <w:marBottom w:val="0"/>
      <w:divBdr>
        <w:top w:val="none" w:sz="0" w:space="0" w:color="auto"/>
        <w:left w:val="none" w:sz="0" w:space="0" w:color="auto"/>
        <w:bottom w:val="none" w:sz="0" w:space="0" w:color="auto"/>
        <w:right w:val="none" w:sz="0" w:space="0" w:color="auto"/>
      </w:divBdr>
    </w:div>
    <w:div w:id="603271391">
      <w:bodyDiv w:val="1"/>
      <w:marLeft w:val="0"/>
      <w:marRight w:val="0"/>
      <w:marTop w:val="0"/>
      <w:marBottom w:val="0"/>
      <w:divBdr>
        <w:top w:val="none" w:sz="0" w:space="0" w:color="auto"/>
        <w:left w:val="none" w:sz="0" w:space="0" w:color="auto"/>
        <w:bottom w:val="none" w:sz="0" w:space="0" w:color="auto"/>
        <w:right w:val="none" w:sz="0" w:space="0" w:color="auto"/>
      </w:divBdr>
    </w:div>
    <w:div w:id="607082475">
      <w:bodyDiv w:val="1"/>
      <w:marLeft w:val="0"/>
      <w:marRight w:val="0"/>
      <w:marTop w:val="0"/>
      <w:marBottom w:val="0"/>
      <w:divBdr>
        <w:top w:val="none" w:sz="0" w:space="0" w:color="auto"/>
        <w:left w:val="none" w:sz="0" w:space="0" w:color="auto"/>
        <w:bottom w:val="none" w:sz="0" w:space="0" w:color="auto"/>
        <w:right w:val="none" w:sz="0" w:space="0" w:color="auto"/>
      </w:divBdr>
    </w:div>
    <w:div w:id="607276012">
      <w:bodyDiv w:val="1"/>
      <w:marLeft w:val="0"/>
      <w:marRight w:val="0"/>
      <w:marTop w:val="0"/>
      <w:marBottom w:val="0"/>
      <w:divBdr>
        <w:top w:val="none" w:sz="0" w:space="0" w:color="auto"/>
        <w:left w:val="none" w:sz="0" w:space="0" w:color="auto"/>
        <w:bottom w:val="none" w:sz="0" w:space="0" w:color="auto"/>
        <w:right w:val="none" w:sz="0" w:space="0" w:color="auto"/>
      </w:divBdr>
    </w:div>
    <w:div w:id="610015871">
      <w:bodyDiv w:val="1"/>
      <w:marLeft w:val="0"/>
      <w:marRight w:val="0"/>
      <w:marTop w:val="0"/>
      <w:marBottom w:val="0"/>
      <w:divBdr>
        <w:top w:val="none" w:sz="0" w:space="0" w:color="auto"/>
        <w:left w:val="none" w:sz="0" w:space="0" w:color="auto"/>
        <w:bottom w:val="none" w:sz="0" w:space="0" w:color="auto"/>
        <w:right w:val="none" w:sz="0" w:space="0" w:color="auto"/>
      </w:divBdr>
    </w:div>
    <w:div w:id="619921542">
      <w:bodyDiv w:val="1"/>
      <w:marLeft w:val="0"/>
      <w:marRight w:val="0"/>
      <w:marTop w:val="0"/>
      <w:marBottom w:val="0"/>
      <w:divBdr>
        <w:top w:val="none" w:sz="0" w:space="0" w:color="auto"/>
        <w:left w:val="none" w:sz="0" w:space="0" w:color="auto"/>
        <w:bottom w:val="none" w:sz="0" w:space="0" w:color="auto"/>
        <w:right w:val="none" w:sz="0" w:space="0" w:color="auto"/>
      </w:divBdr>
    </w:div>
    <w:div w:id="633487865">
      <w:bodyDiv w:val="1"/>
      <w:marLeft w:val="0"/>
      <w:marRight w:val="0"/>
      <w:marTop w:val="0"/>
      <w:marBottom w:val="0"/>
      <w:divBdr>
        <w:top w:val="none" w:sz="0" w:space="0" w:color="auto"/>
        <w:left w:val="none" w:sz="0" w:space="0" w:color="auto"/>
        <w:bottom w:val="none" w:sz="0" w:space="0" w:color="auto"/>
        <w:right w:val="none" w:sz="0" w:space="0" w:color="auto"/>
      </w:divBdr>
    </w:div>
    <w:div w:id="644286228">
      <w:bodyDiv w:val="1"/>
      <w:marLeft w:val="0"/>
      <w:marRight w:val="0"/>
      <w:marTop w:val="0"/>
      <w:marBottom w:val="0"/>
      <w:divBdr>
        <w:top w:val="none" w:sz="0" w:space="0" w:color="auto"/>
        <w:left w:val="none" w:sz="0" w:space="0" w:color="auto"/>
        <w:bottom w:val="none" w:sz="0" w:space="0" w:color="auto"/>
        <w:right w:val="none" w:sz="0" w:space="0" w:color="auto"/>
      </w:divBdr>
    </w:div>
    <w:div w:id="647712942">
      <w:bodyDiv w:val="1"/>
      <w:marLeft w:val="0"/>
      <w:marRight w:val="0"/>
      <w:marTop w:val="0"/>
      <w:marBottom w:val="0"/>
      <w:divBdr>
        <w:top w:val="none" w:sz="0" w:space="0" w:color="auto"/>
        <w:left w:val="none" w:sz="0" w:space="0" w:color="auto"/>
        <w:bottom w:val="none" w:sz="0" w:space="0" w:color="auto"/>
        <w:right w:val="none" w:sz="0" w:space="0" w:color="auto"/>
      </w:divBdr>
    </w:div>
    <w:div w:id="649944520">
      <w:bodyDiv w:val="1"/>
      <w:marLeft w:val="0"/>
      <w:marRight w:val="0"/>
      <w:marTop w:val="0"/>
      <w:marBottom w:val="0"/>
      <w:divBdr>
        <w:top w:val="none" w:sz="0" w:space="0" w:color="auto"/>
        <w:left w:val="none" w:sz="0" w:space="0" w:color="auto"/>
        <w:bottom w:val="none" w:sz="0" w:space="0" w:color="auto"/>
        <w:right w:val="none" w:sz="0" w:space="0" w:color="auto"/>
      </w:divBdr>
    </w:div>
    <w:div w:id="652300166">
      <w:bodyDiv w:val="1"/>
      <w:marLeft w:val="0"/>
      <w:marRight w:val="0"/>
      <w:marTop w:val="0"/>
      <w:marBottom w:val="0"/>
      <w:divBdr>
        <w:top w:val="none" w:sz="0" w:space="0" w:color="auto"/>
        <w:left w:val="none" w:sz="0" w:space="0" w:color="auto"/>
        <w:bottom w:val="none" w:sz="0" w:space="0" w:color="auto"/>
        <w:right w:val="none" w:sz="0" w:space="0" w:color="auto"/>
      </w:divBdr>
    </w:div>
    <w:div w:id="665017778">
      <w:bodyDiv w:val="1"/>
      <w:marLeft w:val="0"/>
      <w:marRight w:val="0"/>
      <w:marTop w:val="0"/>
      <w:marBottom w:val="0"/>
      <w:divBdr>
        <w:top w:val="none" w:sz="0" w:space="0" w:color="auto"/>
        <w:left w:val="none" w:sz="0" w:space="0" w:color="auto"/>
        <w:bottom w:val="none" w:sz="0" w:space="0" w:color="auto"/>
        <w:right w:val="none" w:sz="0" w:space="0" w:color="auto"/>
      </w:divBdr>
    </w:div>
    <w:div w:id="667055854">
      <w:bodyDiv w:val="1"/>
      <w:marLeft w:val="0"/>
      <w:marRight w:val="0"/>
      <w:marTop w:val="0"/>
      <w:marBottom w:val="0"/>
      <w:divBdr>
        <w:top w:val="none" w:sz="0" w:space="0" w:color="auto"/>
        <w:left w:val="none" w:sz="0" w:space="0" w:color="auto"/>
        <w:bottom w:val="none" w:sz="0" w:space="0" w:color="auto"/>
        <w:right w:val="none" w:sz="0" w:space="0" w:color="auto"/>
      </w:divBdr>
    </w:div>
    <w:div w:id="668026635">
      <w:bodyDiv w:val="1"/>
      <w:marLeft w:val="0"/>
      <w:marRight w:val="0"/>
      <w:marTop w:val="0"/>
      <w:marBottom w:val="0"/>
      <w:divBdr>
        <w:top w:val="none" w:sz="0" w:space="0" w:color="auto"/>
        <w:left w:val="none" w:sz="0" w:space="0" w:color="auto"/>
        <w:bottom w:val="none" w:sz="0" w:space="0" w:color="auto"/>
        <w:right w:val="none" w:sz="0" w:space="0" w:color="auto"/>
      </w:divBdr>
    </w:div>
    <w:div w:id="670067656">
      <w:bodyDiv w:val="1"/>
      <w:marLeft w:val="0"/>
      <w:marRight w:val="0"/>
      <w:marTop w:val="0"/>
      <w:marBottom w:val="0"/>
      <w:divBdr>
        <w:top w:val="none" w:sz="0" w:space="0" w:color="auto"/>
        <w:left w:val="none" w:sz="0" w:space="0" w:color="auto"/>
        <w:bottom w:val="none" w:sz="0" w:space="0" w:color="auto"/>
        <w:right w:val="none" w:sz="0" w:space="0" w:color="auto"/>
      </w:divBdr>
    </w:div>
    <w:div w:id="671180037">
      <w:bodyDiv w:val="1"/>
      <w:marLeft w:val="0"/>
      <w:marRight w:val="0"/>
      <w:marTop w:val="0"/>
      <w:marBottom w:val="0"/>
      <w:divBdr>
        <w:top w:val="none" w:sz="0" w:space="0" w:color="auto"/>
        <w:left w:val="none" w:sz="0" w:space="0" w:color="auto"/>
        <w:bottom w:val="none" w:sz="0" w:space="0" w:color="auto"/>
        <w:right w:val="none" w:sz="0" w:space="0" w:color="auto"/>
      </w:divBdr>
    </w:div>
    <w:div w:id="674844618">
      <w:bodyDiv w:val="1"/>
      <w:marLeft w:val="0"/>
      <w:marRight w:val="0"/>
      <w:marTop w:val="0"/>
      <w:marBottom w:val="0"/>
      <w:divBdr>
        <w:top w:val="none" w:sz="0" w:space="0" w:color="auto"/>
        <w:left w:val="none" w:sz="0" w:space="0" w:color="auto"/>
        <w:bottom w:val="none" w:sz="0" w:space="0" w:color="auto"/>
        <w:right w:val="none" w:sz="0" w:space="0" w:color="auto"/>
      </w:divBdr>
    </w:div>
    <w:div w:id="675961259">
      <w:bodyDiv w:val="1"/>
      <w:marLeft w:val="0"/>
      <w:marRight w:val="0"/>
      <w:marTop w:val="0"/>
      <w:marBottom w:val="0"/>
      <w:divBdr>
        <w:top w:val="none" w:sz="0" w:space="0" w:color="auto"/>
        <w:left w:val="none" w:sz="0" w:space="0" w:color="auto"/>
        <w:bottom w:val="none" w:sz="0" w:space="0" w:color="auto"/>
        <w:right w:val="none" w:sz="0" w:space="0" w:color="auto"/>
      </w:divBdr>
    </w:div>
    <w:div w:id="676620627">
      <w:bodyDiv w:val="1"/>
      <w:marLeft w:val="0"/>
      <w:marRight w:val="0"/>
      <w:marTop w:val="0"/>
      <w:marBottom w:val="0"/>
      <w:divBdr>
        <w:top w:val="none" w:sz="0" w:space="0" w:color="auto"/>
        <w:left w:val="none" w:sz="0" w:space="0" w:color="auto"/>
        <w:bottom w:val="none" w:sz="0" w:space="0" w:color="auto"/>
        <w:right w:val="none" w:sz="0" w:space="0" w:color="auto"/>
      </w:divBdr>
    </w:div>
    <w:div w:id="678700755">
      <w:bodyDiv w:val="1"/>
      <w:marLeft w:val="0"/>
      <w:marRight w:val="0"/>
      <w:marTop w:val="0"/>
      <w:marBottom w:val="0"/>
      <w:divBdr>
        <w:top w:val="none" w:sz="0" w:space="0" w:color="auto"/>
        <w:left w:val="none" w:sz="0" w:space="0" w:color="auto"/>
        <w:bottom w:val="none" w:sz="0" w:space="0" w:color="auto"/>
        <w:right w:val="none" w:sz="0" w:space="0" w:color="auto"/>
      </w:divBdr>
    </w:div>
    <w:div w:id="683242680">
      <w:bodyDiv w:val="1"/>
      <w:marLeft w:val="0"/>
      <w:marRight w:val="0"/>
      <w:marTop w:val="0"/>
      <w:marBottom w:val="0"/>
      <w:divBdr>
        <w:top w:val="none" w:sz="0" w:space="0" w:color="auto"/>
        <w:left w:val="none" w:sz="0" w:space="0" w:color="auto"/>
        <w:bottom w:val="none" w:sz="0" w:space="0" w:color="auto"/>
        <w:right w:val="none" w:sz="0" w:space="0" w:color="auto"/>
      </w:divBdr>
    </w:div>
    <w:div w:id="685642779">
      <w:bodyDiv w:val="1"/>
      <w:marLeft w:val="0"/>
      <w:marRight w:val="0"/>
      <w:marTop w:val="0"/>
      <w:marBottom w:val="0"/>
      <w:divBdr>
        <w:top w:val="none" w:sz="0" w:space="0" w:color="auto"/>
        <w:left w:val="none" w:sz="0" w:space="0" w:color="auto"/>
        <w:bottom w:val="none" w:sz="0" w:space="0" w:color="auto"/>
        <w:right w:val="none" w:sz="0" w:space="0" w:color="auto"/>
      </w:divBdr>
    </w:div>
    <w:div w:id="688218204">
      <w:bodyDiv w:val="1"/>
      <w:marLeft w:val="0"/>
      <w:marRight w:val="0"/>
      <w:marTop w:val="0"/>
      <w:marBottom w:val="0"/>
      <w:divBdr>
        <w:top w:val="none" w:sz="0" w:space="0" w:color="auto"/>
        <w:left w:val="none" w:sz="0" w:space="0" w:color="auto"/>
        <w:bottom w:val="none" w:sz="0" w:space="0" w:color="auto"/>
        <w:right w:val="none" w:sz="0" w:space="0" w:color="auto"/>
      </w:divBdr>
    </w:div>
    <w:div w:id="691612719">
      <w:bodyDiv w:val="1"/>
      <w:marLeft w:val="0"/>
      <w:marRight w:val="0"/>
      <w:marTop w:val="0"/>
      <w:marBottom w:val="0"/>
      <w:divBdr>
        <w:top w:val="none" w:sz="0" w:space="0" w:color="auto"/>
        <w:left w:val="none" w:sz="0" w:space="0" w:color="auto"/>
        <w:bottom w:val="none" w:sz="0" w:space="0" w:color="auto"/>
        <w:right w:val="none" w:sz="0" w:space="0" w:color="auto"/>
      </w:divBdr>
    </w:div>
    <w:div w:id="692923531">
      <w:bodyDiv w:val="1"/>
      <w:marLeft w:val="0"/>
      <w:marRight w:val="0"/>
      <w:marTop w:val="0"/>
      <w:marBottom w:val="0"/>
      <w:divBdr>
        <w:top w:val="none" w:sz="0" w:space="0" w:color="auto"/>
        <w:left w:val="none" w:sz="0" w:space="0" w:color="auto"/>
        <w:bottom w:val="none" w:sz="0" w:space="0" w:color="auto"/>
        <w:right w:val="none" w:sz="0" w:space="0" w:color="auto"/>
      </w:divBdr>
    </w:div>
    <w:div w:id="693769356">
      <w:bodyDiv w:val="1"/>
      <w:marLeft w:val="0"/>
      <w:marRight w:val="0"/>
      <w:marTop w:val="0"/>
      <w:marBottom w:val="0"/>
      <w:divBdr>
        <w:top w:val="none" w:sz="0" w:space="0" w:color="auto"/>
        <w:left w:val="none" w:sz="0" w:space="0" w:color="auto"/>
        <w:bottom w:val="none" w:sz="0" w:space="0" w:color="auto"/>
        <w:right w:val="none" w:sz="0" w:space="0" w:color="auto"/>
      </w:divBdr>
    </w:div>
    <w:div w:id="694112526">
      <w:bodyDiv w:val="1"/>
      <w:marLeft w:val="0"/>
      <w:marRight w:val="0"/>
      <w:marTop w:val="0"/>
      <w:marBottom w:val="0"/>
      <w:divBdr>
        <w:top w:val="none" w:sz="0" w:space="0" w:color="auto"/>
        <w:left w:val="none" w:sz="0" w:space="0" w:color="auto"/>
        <w:bottom w:val="none" w:sz="0" w:space="0" w:color="auto"/>
        <w:right w:val="none" w:sz="0" w:space="0" w:color="auto"/>
      </w:divBdr>
    </w:div>
    <w:div w:id="699474244">
      <w:bodyDiv w:val="1"/>
      <w:marLeft w:val="0"/>
      <w:marRight w:val="0"/>
      <w:marTop w:val="0"/>
      <w:marBottom w:val="0"/>
      <w:divBdr>
        <w:top w:val="none" w:sz="0" w:space="0" w:color="auto"/>
        <w:left w:val="none" w:sz="0" w:space="0" w:color="auto"/>
        <w:bottom w:val="none" w:sz="0" w:space="0" w:color="auto"/>
        <w:right w:val="none" w:sz="0" w:space="0" w:color="auto"/>
      </w:divBdr>
    </w:div>
    <w:div w:id="718087876">
      <w:bodyDiv w:val="1"/>
      <w:marLeft w:val="0"/>
      <w:marRight w:val="0"/>
      <w:marTop w:val="0"/>
      <w:marBottom w:val="0"/>
      <w:divBdr>
        <w:top w:val="none" w:sz="0" w:space="0" w:color="auto"/>
        <w:left w:val="none" w:sz="0" w:space="0" w:color="auto"/>
        <w:bottom w:val="none" w:sz="0" w:space="0" w:color="auto"/>
        <w:right w:val="none" w:sz="0" w:space="0" w:color="auto"/>
      </w:divBdr>
    </w:div>
    <w:div w:id="718437784">
      <w:bodyDiv w:val="1"/>
      <w:marLeft w:val="0"/>
      <w:marRight w:val="0"/>
      <w:marTop w:val="0"/>
      <w:marBottom w:val="0"/>
      <w:divBdr>
        <w:top w:val="none" w:sz="0" w:space="0" w:color="auto"/>
        <w:left w:val="none" w:sz="0" w:space="0" w:color="auto"/>
        <w:bottom w:val="none" w:sz="0" w:space="0" w:color="auto"/>
        <w:right w:val="none" w:sz="0" w:space="0" w:color="auto"/>
      </w:divBdr>
    </w:div>
    <w:div w:id="728453208">
      <w:bodyDiv w:val="1"/>
      <w:marLeft w:val="0"/>
      <w:marRight w:val="0"/>
      <w:marTop w:val="0"/>
      <w:marBottom w:val="0"/>
      <w:divBdr>
        <w:top w:val="none" w:sz="0" w:space="0" w:color="auto"/>
        <w:left w:val="none" w:sz="0" w:space="0" w:color="auto"/>
        <w:bottom w:val="none" w:sz="0" w:space="0" w:color="auto"/>
        <w:right w:val="none" w:sz="0" w:space="0" w:color="auto"/>
      </w:divBdr>
    </w:div>
    <w:div w:id="734550973">
      <w:bodyDiv w:val="1"/>
      <w:marLeft w:val="0"/>
      <w:marRight w:val="0"/>
      <w:marTop w:val="0"/>
      <w:marBottom w:val="0"/>
      <w:divBdr>
        <w:top w:val="none" w:sz="0" w:space="0" w:color="auto"/>
        <w:left w:val="none" w:sz="0" w:space="0" w:color="auto"/>
        <w:bottom w:val="none" w:sz="0" w:space="0" w:color="auto"/>
        <w:right w:val="none" w:sz="0" w:space="0" w:color="auto"/>
      </w:divBdr>
    </w:div>
    <w:div w:id="735860660">
      <w:bodyDiv w:val="1"/>
      <w:marLeft w:val="0"/>
      <w:marRight w:val="0"/>
      <w:marTop w:val="0"/>
      <w:marBottom w:val="0"/>
      <w:divBdr>
        <w:top w:val="none" w:sz="0" w:space="0" w:color="auto"/>
        <w:left w:val="none" w:sz="0" w:space="0" w:color="auto"/>
        <w:bottom w:val="none" w:sz="0" w:space="0" w:color="auto"/>
        <w:right w:val="none" w:sz="0" w:space="0" w:color="auto"/>
      </w:divBdr>
    </w:div>
    <w:div w:id="737048787">
      <w:bodyDiv w:val="1"/>
      <w:marLeft w:val="0"/>
      <w:marRight w:val="0"/>
      <w:marTop w:val="0"/>
      <w:marBottom w:val="0"/>
      <w:divBdr>
        <w:top w:val="none" w:sz="0" w:space="0" w:color="auto"/>
        <w:left w:val="none" w:sz="0" w:space="0" w:color="auto"/>
        <w:bottom w:val="none" w:sz="0" w:space="0" w:color="auto"/>
        <w:right w:val="none" w:sz="0" w:space="0" w:color="auto"/>
      </w:divBdr>
    </w:div>
    <w:div w:id="742216528">
      <w:bodyDiv w:val="1"/>
      <w:marLeft w:val="0"/>
      <w:marRight w:val="0"/>
      <w:marTop w:val="0"/>
      <w:marBottom w:val="0"/>
      <w:divBdr>
        <w:top w:val="none" w:sz="0" w:space="0" w:color="auto"/>
        <w:left w:val="none" w:sz="0" w:space="0" w:color="auto"/>
        <w:bottom w:val="none" w:sz="0" w:space="0" w:color="auto"/>
        <w:right w:val="none" w:sz="0" w:space="0" w:color="auto"/>
      </w:divBdr>
    </w:div>
    <w:div w:id="750809460">
      <w:bodyDiv w:val="1"/>
      <w:marLeft w:val="0"/>
      <w:marRight w:val="0"/>
      <w:marTop w:val="0"/>
      <w:marBottom w:val="0"/>
      <w:divBdr>
        <w:top w:val="none" w:sz="0" w:space="0" w:color="auto"/>
        <w:left w:val="none" w:sz="0" w:space="0" w:color="auto"/>
        <w:bottom w:val="none" w:sz="0" w:space="0" w:color="auto"/>
        <w:right w:val="none" w:sz="0" w:space="0" w:color="auto"/>
      </w:divBdr>
    </w:div>
    <w:div w:id="762149830">
      <w:bodyDiv w:val="1"/>
      <w:marLeft w:val="0"/>
      <w:marRight w:val="0"/>
      <w:marTop w:val="0"/>
      <w:marBottom w:val="0"/>
      <w:divBdr>
        <w:top w:val="none" w:sz="0" w:space="0" w:color="auto"/>
        <w:left w:val="none" w:sz="0" w:space="0" w:color="auto"/>
        <w:bottom w:val="none" w:sz="0" w:space="0" w:color="auto"/>
        <w:right w:val="none" w:sz="0" w:space="0" w:color="auto"/>
      </w:divBdr>
    </w:div>
    <w:div w:id="766193584">
      <w:bodyDiv w:val="1"/>
      <w:marLeft w:val="0"/>
      <w:marRight w:val="0"/>
      <w:marTop w:val="0"/>
      <w:marBottom w:val="0"/>
      <w:divBdr>
        <w:top w:val="none" w:sz="0" w:space="0" w:color="auto"/>
        <w:left w:val="none" w:sz="0" w:space="0" w:color="auto"/>
        <w:bottom w:val="none" w:sz="0" w:space="0" w:color="auto"/>
        <w:right w:val="none" w:sz="0" w:space="0" w:color="auto"/>
      </w:divBdr>
    </w:div>
    <w:div w:id="766733152">
      <w:bodyDiv w:val="1"/>
      <w:marLeft w:val="0"/>
      <w:marRight w:val="0"/>
      <w:marTop w:val="0"/>
      <w:marBottom w:val="0"/>
      <w:divBdr>
        <w:top w:val="none" w:sz="0" w:space="0" w:color="auto"/>
        <w:left w:val="none" w:sz="0" w:space="0" w:color="auto"/>
        <w:bottom w:val="none" w:sz="0" w:space="0" w:color="auto"/>
        <w:right w:val="none" w:sz="0" w:space="0" w:color="auto"/>
      </w:divBdr>
    </w:div>
    <w:div w:id="766970209">
      <w:bodyDiv w:val="1"/>
      <w:marLeft w:val="0"/>
      <w:marRight w:val="0"/>
      <w:marTop w:val="0"/>
      <w:marBottom w:val="0"/>
      <w:divBdr>
        <w:top w:val="none" w:sz="0" w:space="0" w:color="auto"/>
        <w:left w:val="none" w:sz="0" w:space="0" w:color="auto"/>
        <w:bottom w:val="none" w:sz="0" w:space="0" w:color="auto"/>
        <w:right w:val="none" w:sz="0" w:space="0" w:color="auto"/>
      </w:divBdr>
    </w:div>
    <w:div w:id="775684511">
      <w:bodyDiv w:val="1"/>
      <w:marLeft w:val="0"/>
      <w:marRight w:val="0"/>
      <w:marTop w:val="0"/>
      <w:marBottom w:val="0"/>
      <w:divBdr>
        <w:top w:val="none" w:sz="0" w:space="0" w:color="auto"/>
        <w:left w:val="none" w:sz="0" w:space="0" w:color="auto"/>
        <w:bottom w:val="none" w:sz="0" w:space="0" w:color="auto"/>
        <w:right w:val="none" w:sz="0" w:space="0" w:color="auto"/>
      </w:divBdr>
    </w:div>
    <w:div w:id="784276626">
      <w:bodyDiv w:val="1"/>
      <w:marLeft w:val="0"/>
      <w:marRight w:val="0"/>
      <w:marTop w:val="0"/>
      <w:marBottom w:val="0"/>
      <w:divBdr>
        <w:top w:val="none" w:sz="0" w:space="0" w:color="auto"/>
        <w:left w:val="none" w:sz="0" w:space="0" w:color="auto"/>
        <w:bottom w:val="none" w:sz="0" w:space="0" w:color="auto"/>
        <w:right w:val="none" w:sz="0" w:space="0" w:color="auto"/>
      </w:divBdr>
    </w:div>
    <w:div w:id="785318500">
      <w:bodyDiv w:val="1"/>
      <w:marLeft w:val="0"/>
      <w:marRight w:val="0"/>
      <w:marTop w:val="0"/>
      <w:marBottom w:val="0"/>
      <w:divBdr>
        <w:top w:val="none" w:sz="0" w:space="0" w:color="auto"/>
        <w:left w:val="none" w:sz="0" w:space="0" w:color="auto"/>
        <w:bottom w:val="none" w:sz="0" w:space="0" w:color="auto"/>
        <w:right w:val="none" w:sz="0" w:space="0" w:color="auto"/>
      </w:divBdr>
    </w:div>
    <w:div w:id="798884246">
      <w:bodyDiv w:val="1"/>
      <w:marLeft w:val="0"/>
      <w:marRight w:val="0"/>
      <w:marTop w:val="0"/>
      <w:marBottom w:val="0"/>
      <w:divBdr>
        <w:top w:val="none" w:sz="0" w:space="0" w:color="auto"/>
        <w:left w:val="none" w:sz="0" w:space="0" w:color="auto"/>
        <w:bottom w:val="none" w:sz="0" w:space="0" w:color="auto"/>
        <w:right w:val="none" w:sz="0" w:space="0" w:color="auto"/>
      </w:divBdr>
    </w:div>
    <w:div w:id="803280592">
      <w:bodyDiv w:val="1"/>
      <w:marLeft w:val="0"/>
      <w:marRight w:val="0"/>
      <w:marTop w:val="0"/>
      <w:marBottom w:val="0"/>
      <w:divBdr>
        <w:top w:val="none" w:sz="0" w:space="0" w:color="auto"/>
        <w:left w:val="none" w:sz="0" w:space="0" w:color="auto"/>
        <w:bottom w:val="none" w:sz="0" w:space="0" w:color="auto"/>
        <w:right w:val="none" w:sz="0" w:space="0" w:color="auto"/>
      </w:divBdr>
    </w:div>
    <w:div w:id="806317477">
      <w:bodyDiv w:val="1"/>
      <w:marLeft w:val="0"/>
      <w:marRight w:val="0"/>
      <w:marTop w:val="0"/>
      <w:marBottom w:val="0"/>
      <w:divBdr>
        <w:top w:val="none" w:sz="0" w:space="0" w:color="auto"/>
        <w:left w:val="none" w:sz="0" w:space="0" w:color="auto"/>
        <w:bottom w:val="none" w:sz="0" w:space="0" w:color="auto"/>
        <w:right w:val="none" w:sz="0" w:space="0" w:color="auto"/>
      </w:divBdr>
    </w:div>
    <w:div w:id="807089911">
      <w:bodyDiv w:val="1"/>
      <w:marLeft w:val="0"/>
      <w:marRight w:val="0"/>
      <w:marTop w:val="0"/>
      <w:marBottom w:val="0"/>
      <w:divBdr>
        <w:top w:val="none" w:sz="0" w:space="0" w:color="auto"/>
        <w:left w:val="none" w:sz="0" w:space="0" w:color="auto"/>
        <w:bottom w:val="none" w:sz="0" w:space="0" w:color="auto"/>
        <w:right w:val="none" w:sz="0" w:space="0" w:color="auto"/>
      </w:divBdr>
    </w:div>
    <w:div w:id="808976909">
      <w:bodyDiv w:val="1"/>
      <w:marLeft w:val="0"/>
      <w:marRight w:val="0"/>
      <w:marTop w:val="0"/>
      <w:marBottom w:val="0"/>
      <w:divBdr>
        <w:top w:val="none" w:sz="0" w:space="0" w:color="auto"/>
        <w:left w:val="none" w:sz="0" w:space="0" w:color="auto"/>
        <w:bottom w:val="none" w:sz="0" w:space="0" w:color="auto"/>
        <w:right w:val="none" w:sz="0" w:space="0" w:color="auto"/>
      </w:divBdr>
    </w:div>
    <w:div w:id="809857525">
      <w:bodyDiv w:val="1"/>
      <w:marLeft w:val="0"/>
      <w:marRight w:val="0"/>
      <w:marTop w:val="0"/>
      <w:marBottom w:val="0"/>
      <w:divBdr>
        <w:top w:val="none" w:sz="0" w:space="0" w:color="auto"/>
        <w:left w:val="none" w:sz="0" w:space="0" w:color="auto"/>
        <w:bottom w:val="none" w:sz="0" w:space="0" w:color="auto"/>
        <w:right w:val="none" w:sz="0" w:space="0" w:color="auto"/>
      </w:divBdr>
    </w:div>
    <w:div w:id="813837960">
      <w:bodyDiv w:val="1"/>
      <w:marLeft w:val="0"/>
      <w:marRight w:val="0"/>
      <w:marTop w:val="0"/>
      <w:marBottom w:val="0"/>
      <w:divBdr>
        <w:top w:val="none" w:sz="0" w:space="0" w:color="auto"/>
        <w:left w:val="none" w:sz="0" w:space="0" w:color="auto"/>
        <w:bottom w:val="none" w:sz="0" w:space="0" w:color="auto"/>
        <w:right w:val="none" w:sz="0" w:space="0" w:color="auto"/>
      </w:divBdr>
    </w:div>
    <w:div w:id="828836864">
      <w:bodyDiv w:val="1"/>
      <w:marLeft w:val="0"/>
      <w:marRight w:val="0"/>
      <w:marTop w:val="0"/>
      <w:marBottom w:val="0"/>
      <w:divBdr>
        <w:top w:val="none" w:sz="0" w:space="0" w:color="auto"/>
        <w:left w:val="none" w:sz="0" w:space="0" w:color="auto"/>
        <w:bottom w:val="none" w:sz="0" w:space="0" w:color="auto"/>
        <w:right w:val="none" w:sz="0" w:space="0" w:color="auto"/>
      </w:divBdr>
    </w:div>
    <w:div w:id="843326690">
      <w:bodyDiv w:val="1"/>
      <w:marLeft w:val="0"/>
      <w:marRight w:val="0"/>
      <w:marTop w:val="0"/>
      <w:marBottom w:val="0"/>
      <w:divBdr>
        <w:top w:val="none" w:sz="0" w:space="0" w:color="auto"/>
        <w:left w:val="none" w:sz="0" w:space="0" w:color="auto"/>
        <w:bottom w:val="none" w:sz="0" w:space="0" w:color="auto"/>
        <w:right w:val="none" w:sz="0" w:space="0" w:color="auto"/>
      </w:divBdr>
    </w:div>
    <w:div w:id="849755834">
      <w:bodyDiv w:val="1"/>
      <w:marLeft w:val="0"/>
      <w:marRight w:val="0"/>
      <w:marTop w:val="0"/>
      <w:marBottom w:val="0"/>
      <w:divBdr>
        <w:top w:val="none" w:sz="0" w:space="0" w:color="auto"/>
        <w:left w:val="none" w:sz="0" w:space="0" w:color="auto"/>
        <w:bottom w:val="none" w:sz="0" w:space="0" w:color="auto"/>
        <w:right w:val="none" w:sz="0" w:space="0" w:color="auto"/>
      </w:divBdr>
    </w:div>
    <w:div w:id="851381892">
      <w:bodyDiv w:val="1"/>
      <w:marLeft w:val="0"/>
      <w:marRight w:val="0"/>
      <w:marTop w:val="0"/>
      <w:marBottom w:val="0"/>
      <w:divBdr>
        <w:top w:val="none" w:sz="0" w:space="0" w:color="auto"/>
        <w:left w:val="none" w:sz="0" w:space="0" w:color="auto"/>
        <w:bottom w:val="none" w:sz="0" w:space="0" w:color="auto"/>
        <w:right w:val="none" w:sz="0" w:space="0" w:color="auto"/>
      </w:divBdr>
    </w:div>
    <w:div w:id="854197401">
      <w:bodyDiv w:val="1"/>
      <w:marLeft w:val="0"/>
      <w:marRight w:val="0"/>
      <w:marTop w:val="0"/>
      <w:marBottom w:val="0"/>
      <w:divBdr>
        <w:top w:val="none" w:sz="0" w:space="0" w:color="auto"/>
        <w:left w:val="none" w:sz="0" w:space="0" w:color="auto"/>
        <w:bottom w:val="none" w:sz="0" w:space="0" w:color="auto"/>
        <w:right w:val="none" w:sz="0" w:space="0" w:color="auto"/>
      </w:divBdr>
    </w:div>
    <w:div w:id="854616151">
      <w:bodyDiv w:val="1"/>
      <w:marLeft w:val="0"/>
      <w:marRight w:val="0"/>
      <w:marTop w:val="0"/>
      <w:marBottom w:val="0"/>
      <w:divBdr>
        <w:top w:val="none" w:sz="0" w:space="0" w:color="auto"/>
        <w:left w:val="none" w:sz="0" w:space="0" w:color="auto"/>
        <w:bottom w:val="none" w:sz="0" w:space="0" w:color="auto"/>
        <w:right w:val="none" w:sz="0" w:space="0" w:color="auto"/>
      </w:divBdr>
    </w:div>
    <w:div w:id="869495574">
      <w:bodyDiv w:val="1"/>
      <w:marLeft w:val="0"/>
      <w:marRight w:val="0"/>
      <w:marTop w:val="0"/>
      <w:marBottom w:val="0"/>
      <w:divBdr>
        <w:top w:val="none" w:sz="0" w:space="0" w:color="auto"/>
        <w:left w:val="none" w:sz="0" w:space="0" w:color="auto"/>
        <w:bottom w:val="none" w:sz="0" w:space="0" w:color="auto"/>
        <w:right w:val="none" w:sz="0" w:space="0" w:color="auto"/>
      </w:divBdr>
    </w:div>
    <w:div w:id="877934828">
      <w:bodyDiv w:val="1"/>
      <w:marLeft w:val="0"/>
      <w:marRight w:val="0"/>
      <w:marTop w:val="0"/>
      <w:marBottom w:val="0"/>
      <w:divBdr>
        <w:top w:val="none" w:sz="0" w:space="0" w:color="auto"/>
        <w:left w:val="none" w:sz="0" w:space="0" w:color="auto"/>
        <w:bottom w:val="none" w:sz="0" w:space="0" w:color="auto"/>
        <w:right w:val="none" w:sz="0" w:space="0" w:color="auto"/>
      </w:divBdr>
    </w:div>
    <w:div w:id="884373246">
      <w:bodyDiv w:val="1"/>
      <w:marLeft w:val="0"/>
      <w:marRight w:val="0"/>
      <w:marTop w:val="0"/>
      <w:marBottom w:val="0"/>
      <w:divBdr>
        <w:top w:val="none" w:sz="0" w:space="0" w:color="auto"/>
        <w:left w:val="none" w:sz="0" w:space="0" w:color="auto"/>
        <w:bottom w:val="none" w:sz="0" w:space="0" w:color="auto"/>
        <w:right w:val="none" w:sz="0" w:space="0" w:color="auto"/>
      </w:divBdr>
    </w:div>
    <w:div w:id="894703150">
      <w:bodyDiv w:val="1"/>
      <w:marLeft w:val="0"/>
      <w:marRight w:val="0"/>
      <w:marTop w:val="0"/>
      <w:marBottom w:val="0"/>
      <w:divBdr>
        <w:top w:val="none" w:sz="0" w:space="0" w:color="auto"/>
        <w:left w:val="none" w:sz="0" w:space="0" w:color="auto"/>
        <w:bottom w:val="none" w:sz="0" w:space="0" w:color="auto"/>
        <w:right w:val="none" w:sz="0" w:space="0" w:color="auto"/>
      </w:divBdr>
    </w:div>
    <w:div w:id="900211612">
      <w:bodyDiv w:val="1"/>
      <w:marLeft w:val="0"/>
      <w:marRight w:val="0"/>
      <w:marTop w:val="0"/>
      <w:marBottom w:val="0"/>
      <w:divBdr>
        <w:top w:val="none" w:sz="0" w:space="0" w:color="auto"/>
        <w:left w:val="none" w:sz="0" w:space="0" w:color="auto"/>
        <w:bottom w:val="none" w:sz="0" w:space="0" w:color="auto"/>
        <w:right w:val="none" w:sz="0" w:space="0" w:color="auto"/>
      </w:divBdr>
    </w:div>
    <w:div w:id="900675055">
      <w:bodyDiv w:val="1"/>
      <w:marLeft w:val="0"/>
      <w:marRight w:val="0"/>
      <w:marTop w:val="0"/>
      <w:marBottom w:val="0"/>
      <w:divBdr>
        <w:top w:val="none" w:sz="0" w:space="0" w:color="auto"/>
        <w:left w:val="none" w:sz="0" w:space="0" w:color="auto"/>
        <w:bottom w:val="none" w:sz="0" w:space="0" w:color="auto"/>
        <w:right w:val="none" w:sz="0" w:space="0" w:color="auto"/>
      </w:divBdr>
      <w:divsChild>
        <w:div w:id="419105871">
          <w:marLeft w:val="0"/>
          <w:marRight w:val="0"/>
          <w:marTop w:val="0"/>
          <w:marBottom w:val="0"/>
          <w:divBdr>
            <w:top w:val="none" w:sz="0" w:space="0" w:color="auto"/>
            <w:left w:val="none" w:sz="0" w:space="0" w:color="auto"/>
            <w:bottom w:val="none" w:sz="0" w:space="0" w:color="auto"/>
            <w:right w:val="none" w:sz="0" w:space="0" w:color="auto"/>
          </w:divBdr>
        </w:div>
        <w:div w:id="482938922">
          <w:marLeft w:val="0"/>
          <w:marRight w:val="0"/>
          <w:marTop w:val="0"/>
          <w:marBottom w:val="0"/>
          <w:divBdr>
            <w:top w:val="none" w:sz="0" w:space="0" w:color="auto"/>
            <w:left w:val="none" w:sz="0" w:space="0" w:color="auto"/>
            <w:bottom w:val="none" w:sz="0" w:space="0" w:color="auto"/>
            <w:right w:val="none" w:sz="0" w:space="0" w:color="auto"/>
          </w:divBdr>
        </w:div>
      </w:divsChild>
    </w:div>
    <w:div w:id="904416707">
      <w:bodyDiv w:val="1"/>
      <w:marLeft w:val="0"/>
      <w:marRight w:val="0"/>
      <w:marTop w:val="0"/>
      <w:marBottom w:val="0"/>
      <w:divBdr>
        <w:top w:val="none" w:sz="0" w:space="0" w:color="auto"/>
        <w:left w:val="none" w:sz="0" w:space="0" w:color="auto"/>
        <w:bottom w:val="none" w:sz="0" w:space="0" w:color="auto"/>
        <w:right w:val="none" w:sz="0" w:space="0" w:color="auto"/>
      </w:divBdr>
    </w:div>
    <w:div w:id="910384368">
      <w:bodyDiv w:val="1"/>
      <w:marLeft w:val="0"/>
      <w:marRight w:val="0"/>
      <w:marTop w:val="0"/>
      <w:marBottom w:val="0"/>
      <w:divBdr>
        <w:top w:val="none" w:sz="0" w:space="0" w:color="auto"/>
        <w:left w:val="none" w:sz="0" w:space="0" w:color="auto"/>
        <w:bottom w:val="none" w:sz="0" w:space="0" w:color="auto"/>
        <w:right w:val="none" w:sz="0" w:space="0" w:color="auto"/>
      </w:divBdr>
    </w:div>
    <w:div w:id="912085383">
      <w:bodyDiv w:val="1"/>
      <w:marLeft w:val="0"/>
      <w:marRight w:val="0"/>
      <w:marTop w:val="0"/>
      <w:marBottom w:val="0"/>
      <w:divBdr>
        <w:top w:val="none" w:sz="0" w:space="0" w:color="auto"/>
        <w:left w:val="none" w:sz="0" w:space="0" w:color="auto"/>
        <w:bottom w:val="none" w:sz="0" w:space="0" w:color="auto"/>
        <w:right w:val="none" w:sz="0" w:space="0" w:color="auto"/>
      </w:divBdr>
    </w:div>
    <w:div w:id="912550577">
      <w:bodyDiv w:val="1"/>
      <w:marLeft w:val="0"/>
      <w:marRight w:val="0"/>
      <w:marTop w:val="0"/>
      <w:marBottom w:val="0"/>
      <w:divBdr>
        <w:top w:val="none" w:sz="0" w:space="0" w:color="auto"/>
        <w:left w:val="none" w:sz="0" w:space="0" w:color="auto"/>
        <w:bottom w:val="none" w:sz="0" w:space="0" w:color="auto"/>
        <w:right w:val="none" w:sz="0" w:space="0" w:color="auto"/>
      </w:divBdr>
    </w:div>
    <w:div w:id="917439725">
      <w:bodyDiv w:val="1"/>
      <w:marLeft w:val="0"/>
      <w:marRight w:val="0"/>
      <w:marTop w:val="0"/>
      <w:marBottom w:val="0"/>
      <w:divBdr>
        <w:top w:val="none" w:sz="0" w:space="0" w:color="auto"/>
        <w:left w:val="none" w:sz="0" w:space="0" w:color="auto"/>
        <w:bottom w:val="none" w:sz="0" w:space="0" w:color="auto"/>
        <w:right w:val="none" w:sz="0" w:space="0" w:color="auto"/>
      </w:divBdr>
    </w:div>
    <w:div w:id="918365202">
      <w:bodyDiv w:val="1"/>
      <w:marLeft w:val="0"/>
      <w:marRight w:val="0"/>
      <w:marTop w:val="0"/>
      <w:marBottom w:val="0"/>
      <w:divBdr>
        <w:top w:val="none" w:sz="0" w:space="0" w:color="auto"/>
        <w:left w:val="none" w:sz="0" w:space="0" w:color="auto"/>
        <w:bottom w:val="none" w:sz="0" w:space="0" w:color="auto"/>
        <w:right w:val="none" w:sz="0" w:space="0" w:color="auto"/>
      </w:divBdr>
    </w:div>
    <w:div w:id="920333795">
      <w:bodyDiv w:val="1"/>
      <w:marLeft w:val="0"/>
      <w:marRight w:val="0"/>
      <w:marTop w:val="0"/>
      <w:marBottom w:val="0"/>
      <w:divBdr>
        <w:top w:val="none" w:sz="0" w:space="0" w:color="auto"/>
        <w:left w:val="none" w:sz="0" w:space="0" w:color="auto"/>
        <w:bottom w:val="none" w:sz="0" w:space="0" w:color="auto"/>
        <w:right w:val="none" w:sz="0" w:space="0" w:color="auto"/>
      </w:divBdr>
    </w:div>
    <w:div w:id="923415483">
      <w:bodyDiv w:val="1"/>
      <w:marLeft w:val="0"/>
      <w:marRight w:val="0"/>
      <w:marTop w:val="0"/>
      <w:marBottom w:val="0"/>
      <w:divBdr>
        <w:top w:val="none" w:sz="0" w:space="0" w:color="auto"/>
        <w:left w:val="none" w:sz="0" w:space="0" w:color="auto"/>
        <w:bottom w:val="none" w:sz="0" w:space="0" w:color="auto"/>
        <w:right w:val="none" w:sz="0" w:space="0" w:color="auto"/>
      </w:divBdr>
    </w:div>
    <w:div w:id="945576116">
      <w:bodyDiv w:val="1"/>
      <w:marLeft w:val="0"/>
      <w:marRight w:val="0"/>
      <w:marTop w:val="0"/>
      <w:marBottom w:val="0"/>
      <w:divBdr>
        <w:top w:val="none" w:sz="0" w:space="0" w:color="auto"/>
        <w:left w:val="none" w:sz="0" w:space="0" w:color="auto"/>
        <w:bottom w:val="none" w:sz="0" w:space="0" w:color="auto"/>
        <w:right w:val="none" w:sz="0" w:space="0" w:color="auto"/>
      </w:divBdr>
    </w:div>
    <w:div w:id="948243998">
      <w:bodyDiv w:val="1"/>
      <w:marLeft w:val="0"/>
      <w:marRight w:val="0"/>
      <w:marTop w:val="0"/>
      <w:marBottom w:val="0"/>
      <w:divBdr>
        <w:top w:val="none" w:sz="0" w:space="0" w:color="auto"/>
        <w:left w:val="none" w:sz="0" w:space="0" w:color="auto"/>
        <w:bottom w:val="none" w:sz="0" w:space="0" w:color="auto"/>
        <w:right w:val="none" w:sz="0" w:space="0" w:color="auto"/>
      </w:divBdr>
    </w:div>
    <w:div w:id="948388028">
      <w:bodyDiv w:val="1"/>
      <w:marLeft w:val="0"/>
      <w:marRight w:val="0"/>
      <w:marTop w:val="0"/>
      <w:marBottom w:val="0"/>
      <w:divBdr>
        <w:top w:val="none" w:sz="0" w:space="0" w:color="auto"/>
        <w:left w:val="none" w:sz="0" w:space="0" w:color="auto"/>
        <w:bottom w:val="none" w:sz="0" w:space="0" w:color="auto"/>
        <w:right w:val="none" w:sz="0" w:space="0" w:color="auto"/>
      </w:divBdr>
    </w:div>
    <w:div w:id="949747766">
      <w:bodyDiv w:val="1"/>
      <w:marLeft w:val="0"/>
      <w:marRight w:val="0"/>
      <w:marTop w:val="0"/>
      <w:marBottom w:val="0"/>
      <w:divBdr>
        <w:top w:val="none" w:sz="0" w:space="0" w:color="auto"/>
        <w:left w:val="none" w:sz="0" w:space="0" w:color="auto"/>
        <w:bottom w:val="none" w:sz="0" w:space="0" w:color="auto"/>
        <w:right w:val="none" w:sz="0" w:space="0" w:color="auto"/>
      </w:divBdr>
    </w:div>
    <w:div w:id="952976174">
      <w:bodyDiv w:val="1"/>
      <w:marLeft w:val="0"/>
      <w:marRight w:val="0"/>
      <w:marTop w:val="0"/>
      <w:marBottom w:val="0"/>
      <w:divBdr>
        <w:top w:val="none" w:sz="0" w:space="0" w:color="auto"/>
        <w:left w:val="none" w:sz="0" w:space="0" w:color="auto"/>
        <w:bottom w:val="none" w:sz="0" w:space="0" w:color="auto"/>
        <w:right w:val="none" w:sz="0" w:space="0" w:color="auto"/>
      </w:divBdr>
    </w:div>
    <w:div w:id="953712466">
      <w:bodyDiv w:val="1"/>
      <w:marLeft w:val="0"/>
      <w:marRight w:val="0"/>
      <w:marTop w:val="0"/>
      <w:marBottom w:val="0"/>
      <w:divBdr>
        <w:top w:val="none" w:sz="0" w:space="0" w:color="auto"/>
        <w:left w:val="none" w:sz="0" w:space="0" w:color="auto"/>
        <w:bottom w:val="none" w:sz="0" w:space="0" w:color="auto"/>
        <w:right w:val="none" w:sz="0" w:space="0" w:color="auto"/>
      </w:divBdr>
    </w:div>
    <w:div w:id="954097175">
      <w:bodyDiv w:val="1"/>
      <w:marLeft w:val="0"/>
      <w:marRight w:val="0"/>
      <w:marTop w:val="0"/>
      <w:marBottom w:val="0"/>
      <w:divBdr>
        <w:top w:val="none" w:sz="0" w:space="0" w:color="auto"/>
        <w:left w:val="none" w:sz="0" w:space="0" w:color="auto"/>
        <w:bottom w:val="none" w:sz="0" w:space="0" w:color="auto"/>
        <w:right w:val="none" w:sz="0" w:space="0" w:color="auto"/>
      </w:divBdr>
    </w:div>
    <w:div w:id="964116070">
      <w:bodyDiv w:val="1"/>
      <w:marLeft w:val="0"/>
      <w:marRight w:val="0"/>
      <w:marTop w:val="0"/>
      <w:marBottom w:val="0"/>
      <w:divBdr>
        <w:top w:val="none" w:sz="0" w:space="0" w:color="auto"/>
        <w:left w:val="none" w:sz="0" w:space="0" w:color="auto"/>
        <w:bottom w:val="none" w:sz="0" w:space="0" w:color="auto"/>
        <w:right w:val="none" w:sz="0" w:space="0" w:color="auto"/>
      </w:divBdr>
    </w:div>
    <w:div w:id="970399255">
      <w:bodyDiv w:val="1"/>
      <w:marLeft w:val="0"/>
      <w:marRight w:val="0"/>
      <w:marTop w:val="0"/>
      <w:marBottom w:val="0"/>
      <w:divBdr>
        <w:top w:val="none" w:sz="0" w:space="0" w:color="auto"/>
        <w:left w:val="none" w:sz="0" w:space="0" w:color="auto"/>
        <w:bottom w:val="none" w:sz="0" w:space="0" w:color="auto"/>
        <w:right w:val="none" w:sz="0" w:space="0" w:color="auto"/>
      </w:divBdr>
    </w:div>
    <w:div w:id="974607242">
      <w:bodyDiv w:val="1"/>
      <w:marLeft w:val="0"/>
      <w:marRight w:val="0"/>
      <w:marTop w:val="0"/>
      <w:marBottom w:val="0"/>
      <w:divBdr>
        <w:top w:val="none" w:sz="0" w:space="0" w:color="auto"/>
        <w:left w:val="none" w:sz="0" w:space="0" w:color="auto"/>
        <w:bottom w:val="none" w:sz="0" w:space="0" w:color="auto"/>
        <w:right w:val="none" w:sz="0" w:space="0" w:color="auto"/>
      </w:divBdr>
    </w:div>
    <w:div w:id="979841503">
      <w:bodyDiv w:val="1"/>
      <w:marLeft w:val="0"/>
      <w:marRight w:val="0"/>
      <w:marTop w:val="0"/>
      <w:marBottom w:val="0"/>
      <w:divBdr>
        <w:top w:val="none" w:sz="0" w:space="0" w:color="auto"/>
        <w:left w:val="none" w:sz="0" w:space="0" w:color="auto"/>
        <w:bottom w:val="none" w:sz="0" w:space="0" w:color="auto"/>
        <w:right w:val="none" w:sz="0" w:space="0" w:color="auto"/>
      </w:divBdr>
    </w:div>
    <w:div w:id="992225067">
      <w:bodyDiv w:val="1"/>
      <w:marLeft w:val="0"/>
      <w:marRight w:val="0"/>
      <w:marTop w:val="0"/>
      <w:marBottom w:val="0"/>
      <w:divBdr>
        <w:top w:val="none" w:sz="0" w:space="0" w:color="auto"/>
        <w:left w:val="none" w:sz="0" w:space="0" w:color="auto"/>
        <w:bottom w:val="none" w:sz="0" w:space="0" w:color="auto"/>
        <w:right w:val="none" w:sz="0" w:space="0" w:color="auto"/>
      </w:divBdr>
    </w:div>
    <w:div w:id="992640837">
      <w:bodyDiv w:val="1"/>
      <w:marLeft w:val="0"/>
      <w:marRight w:val="0"/>
      <w:marTop w:val="0"/>
      <w:marBottom w:val="0"/>
      <w:divBdr>
        <w:top w:val="none" w:sz="0" w:space="0" w:color="auto"/>
        <w:left w:val="none" w:sz="0" w:space="0" w:color="auto"/>
        <w:bottom w:val="none" w:sz="0" w:space="0" w:color="auto"/>
        <w:right w:val="none" w:sz="0" w:space="0" w:color="auto"/>
      </w:divBdr>
    </w:div>
    <w:div w:id="995109293">
      <w:bodyDiv w:val="1"/>
      <w:marLeft w:val="0"/>
      <w:marRight w:val="0"/>
      <w:marTop w:val="0"/>
      <w:marBottom w:val="0"/>
      <w:divBdr>
        <w:top w:val="none" w:sz="0" w:space="0" w:color="auto"/>
        <w:left w:val="none" w:sz="0" w:space="0" w:color="auto"/>
        <w:bottom w:val="none" w:sz="0" w:space="0" w:color="auto"/>
        <w:right w:val="none" w:sz="0" w:space="0" w:color="auto"/>
      </w:divBdr>
    </w:div>
    <w:div w:id="999967578">
      <w:bodyDiv w:val="1"/>
      <w:marLeft w:val="0"/>
      <w:marRight w:val="0"/>
      <w:marTop w:val="0"/>
      <w:marBottom w:val="0"/>
      <w:divBdr>
        <w:top w:val="none" w:sz="0" w:space="0" w:color="auto"/>
        <w:left w:val="none" w:sz="0" w:space="0" w:color="auto"/>
        <w:bottom w:val="none" w:sz="0" w:space="0" w:color="auto"/>
        <w:right w:val="none" w:sz="0" w:space="0" w:color="auto"/>
      </w:divBdr>
    </w:div>
    <w:div w:id="1018460990">
      <w:bodyDiv w:val="1"/>
      <w:marLeft w:val="0"/>
      <w:marRight w:val="0"/>
      <w:marTop w:val="0"/>
      <w:marBottom w:val="0"/>
      <w:divBdr>
        <w:top w:val="none" w:sz="0" w:space="0" w:color="auto"/>
        <w:left w:val="none" w:sz="0" w:space="0" w:color="auto"/>
        <w:bottom w:val="none" w:sz="0" w:space="0" w:color="auto"/>
        <w:right w:val="none" w:sz="0" w:space="0" w:color="auto"/>
      </w:divBdr>
    </w:div>
    <w:div w:id="1020619353">
      <w:bodyDiv w:val="1"/>
      <w:marLeft w:val="0"/>
      <w:marRight w:val="0"/>
      <w:marTop w:val="0"/>
      <w:marBottom w:val="0"/>
      <w:divBdr>
        <w:top w:val="none" w:sz="0" w:space="0" w:color="auto"/>
        <w:left w:val="none" w:sz="0" w:space="0" w:color="auto"/>
        <w:bottom w:val="none" w:sz="0" w:space="0" w:color="auto"/>
        <w:right w:val="none" w:sz="0" w:space="0" w:color="auto"/>
      </w:divBdr>
    </w:div>
    <w:div w:id="1031497746">
      <w:bodyDiv w:val="1"/>
      <w:marLeft w:val="0"/>
      <w:marRight w:val="0"/>
      <w:marTop w:val="0"/>
      <w:marBottom w:val="0"/>
      <w:divBdr>
        <w:top w:val="none" w:sz="0" w:space="0" w:color="auto"/>
        <w:left w:val="none" w:sz="0" w:space="0" w:color="auto"/>
        <w:bottom w:val="none" w:sz="0" w:space="0" w:color="auto"/>
        <w:right w:val="none" w:sz="0" w:space="0" w:color="auto"/>
      </w:divBdr>
    </w:div>
    <w:div w:id="1036005168">
      <w:bodyDiv w:val="1"/>
      <w:marLeft w:val="0"/>
      <w:marRight w:val="0"/>
      <w:marTop w:val="0"/>
      <w:marBottom w:val="0"/>
      <w:divBdr>
        <w:top w:val="none" w:sz="0" w:space="0" w:color="auto"/>
        <w:left w:val="none" w:sz="0" w:space="0" w:color="auto"/>
        <w:bottom w:val="none" w:sz="0" w:space="0" w:color="auto"/>
        <w:right w:val="none" w:sz="0" w:space="0" w:color="auto"/>
      </w:divBdr>
    </w:div>
    <w:div w:id="1040519274">
      <w:bodyDiv w:val="1"/>
      <w:marLeft w:val="0"/>
      <w:marRight w:val="0"/>
      <w:marTop w:val="0"/>
      <w:marBottom w:val="0"/>
      <w:divBdr>
        <w:top w:val="none" w:sz="0" w:space="0" w:color="auto"/>
        <w:left w:val="none" w:sz="0" w:space="0" w:color="auto"/>
        <w:bottom w:val="none" w:sz="0" w:space="0" w:color="auto"/>
        <w:right w:val="none" w:sz="0" w:space="0" w:color="auto"/>
      </w:divBdr>
    </w:div>
    <w:div w:id="1046948997">
      <w:bodyDiv w:val="1"/>
      <w:marLeft w:val="0"/>
      <w:marRight w:val="0"/>
      <w:marTop w:val="0"/>
      <w:marBottom w:val="0"/>
      <w:divBdr>
        <w:top w:val="none" w:sz="0" w:space="0" w:color="auto"/>
        <w:left w:val="none" w:sz="0" w:space="0" w:color="auto"/>
        <w:bottom w:val="none" w:sz="0" w:space="0" w:color="auto"/>
        <w:right w:val="none" w:sz="0" w:space="0" w:color="auto"/>
      </w:divBdr>
    </w:div>
    <w:div w:id="1053697894">
      <w:bodyDiv w:val="1"/>
      <w:marLeft w:val="0"/>
      <w:marRight w:val="0"/>
      <w:marTop w:val="0"/>
      <w:marBottom w:val="0"/>
      <w:divBdr>
        <w:top w:val="none" w:sz="0" w:space="0" w:color="auto"/>
        <w:left w:val="none" w:sz="0" w:space="0" w:color="auto"/>
        <w:bottom w:val="none" w:sz="0" w:space="0" w:color="auto"/>
        <w:right w:val="none" w:sz="0" w:space="0" w:color="auto"/>
      </w:divBdr>
    </w:div>
    <w:div w:id="1057170335">
      <w:bodyDiv w:val="1"/>
      <w:marLeft w:val="0"/>
      <w:marRight w:val="0"/>
      <w:marTop w:val="0"/>
      <w:marBottom w:val="0"/>
      <w:divBdr>
        <w:top w:val="none" w:sz="0" w:space="0" w:color="auto"/>
        <w:left w:val="none" w:sz="0" w:space="0" w:color="auto"/>
        <w:bottom w:val="none" w:sz="0" w:space="0" w:color="auto"/>
        <w:right w:val="none" w:sz="0" w:space="0" w:color="auto"/>
      </w:divBdr>
    </w:div>
    <w:div w:id="1079836725">
      <w:bodyDiv w:val="1"/>
      <w:marLeft w:val="0"/>
      <w:marRight w:val="0"/>
      <w:marTop w:val="0"/>
      <w:marBottom w:val="0"/>
      <w:divBdr>
        <w:top w:val="none" w:sz="0" w:space="0" w:color="auto"/>
        <w:left w:val="none" w:sz="0" w:space="0" w:color="auto"/>
        <w:bottom w:val="none" w:sz="0" w:space="0" w:color="auto"/>
        <w:right w:val="none" w:sz="0" w:space="0" w:color="auto"/>
      </w:divBdr>
    </w:div>
    <w:div w:id="1080368644">
      <w:bodyDiv w:val="1"/>
      <w:marLeft w:val="0"/>
      <w:marRight w:val="0"/>
      <w:marTop w:val="0"/>
      <w:marBottom w:val="0"/>
      <w:divBdr>
        <w:top w:val="none" w:sz="0" w:space="0" w:color="auto"/>
        <w:left w:val="none" w:sz="0" w:space="0" w:color="auto"/>
        <w:bottom w:val="none" w:sz="0" w:space="0" w:color="auto"/>
        <w:right w:val="none" w:sz="0" w:space="0" w:color="auto"/>
      </w:divBdr>
    </w:div>
    <w:div w:id="1082022883">
      <w:bodyDiv w:val="1"/>
      <w:marLeft w:val="0"/>
      <w:marRight w:val="0"/>
      <w:marTop w:val="0"/>
      <w:marBottom w:val="0"/>
      <w:divBdr>
        <w:top w:val="none" w:sz="0" w:space="0" w:color="auto"/>
        <w:left w:val="none" w:sz="0" w:space="0" w:color="auto"/>
        <w:bottom w:val="none" w:sz="0" w:space="0" w:color="auto"/>
        <w:right w:val="none" w:sz="0" w:space="0" w:color="auto"/>
      </w:divBdr>
    </w:div>
    <w:div w:id="1095517241">
      <w:bodyDiv w:val="1"/>
      <w:marLeft w:val="0"/>
      <w:marRight w:val="0"/>
      <w:marTop w:val="0"/>
      <w:marBottom w:val="0"/>
      <w:divBdr>
        <w:top w:val="none" w:sz="0" w:space="0" w:color="auto"/>
        <w:left w:val="none" w:sz="0" w:space="0" w:color="auto"/>
        <w:bottom w:val="none" w:sz="0" w:space="0" w:color="auto"/>
        <w:right w:val="none" w:sz="0" w:space="0" w:color="auto"/>
      </w:divBdr>
    </w:div>
    <w:div w:id="1106923555">
      <w:bodyDiv w:val="1"/>
      <w:marLeft w:val="0"/>
      <w:marRight w:val="0"/>
      <w:marTop w:val="0"/>
      <w:marBottom w:val="0"/>
      <w:divBdr>
        <w:top w:val="none" w:sz="0" w:space="0" w:color="auto"/>
        <w:left w:val="none" w:sz="0" w:space="0" w:color="auto"/>
        <w:bottom w:val="none" w:sz="0" w:space="0" w:color="auto"/>
        <w:right w:val="none" w:sz="0" w:space="0" w:color="auto"/>
      </w:divBdr>
    </w:div>
    <w:div w:id="1121536928">
      <w:bodyDiv w:val="1"/>
      <w:marLeft w:val="0"/>
      <w:marRight w:val="0"/>
      <w:marTop w:val="0"/>
      <w:marBottom w:val="0"/>
      <w:divBdr>
        <w:top w:val="none" w:sz="0" w:space="0" w:color="auto"/>
        <w:left w:val="none" w:sz="0" w:space="0" w:color="auto"/>
        <w:bottom w:val="none" w:sz="0" w:space="0" w:color="auto"/>
        <w:right w:val="none" w:sz="0" w:space="0" w:color="auto"/>
      </w:divBdr>
    </w:div>
    <w:div w:id="1123226910">
      <w:bodyDiv w:val="1"/>
      <w:marLeft w:val="0"/>
      <w:marRight w:val="0"/>
      <w:marTop w:val="0"/>
      <w:marBottom w:val="0"/>
      <w:divBdr>
        <w:top w:val="none" w:sz="0" w:space="0" w:color="auto"/>
        <w:left w:val="none" w:sz="0" w:space="0" w:color="auto"/>
        <w:bottom w:val="none" w:sz="0" w:space="0" w:color="auto"/>
        <w:right w:val="none" w:sz="0" w:space="0" w:color="auto"/>
      </w:divBdr>
    </w:div>
    <w:div w:id="1127161642">
      <w:bodyDiv w:val="1"/>
      <w:marLeft w:val="0"/>
      <w:marRight w:val="0"/>
      <w:marTop w:val="0"/>
      <w:marBottom w:val="0"/>
      <w:divBdr>
        <w:top w:val="none" w:sz="0" w:space="0" w:color="auto"/>
        <w:left w:val="none" w:sz="0" w:space="0" w:color="auto"/>
        <w:bottom w:val="none" w:sz="0" w:space="0" w:color="auto"/>
        <w:right w:val="none" w:sz="0" w:space="0" w:color="auto"/>
      </w:divBdr>
    </w:div>
    <w:div w:id="1127358756">
      <w:bodyDiv w:val="1"/>
      <w:marLeft w:val="0"/>
      <w:marRight w:val="0"/>
      <w:marTop w:val="0"/>
      <w:marBottom w:val="0"/>
      <w:divBdr>
        <w:top w:val="none" w:sz="0" w:space="0" w:color="auto"/>
        <w:left w:val="none" w:sz="0" w:space="0" w:color="auto"/>
        <w:bottom w:val="none" w:sz="0" w:space="0" w:color="auto"/>
        <w:right w:val="none" w:sz="0" w:space="0" w:color="auto"/>
      </w:divBdr>
    </w:div>
    <w:div w:id="1130051754">
      <w:bodyDiv w:val="1"/>
      <w:marLeft w:val="0"/>
      <w:marRight w:val="0"/>
      <w:marTop w:val="0"/>
      <w:marBottom w:val="0"/>
      <w:divBdr>
        <w:top w:val="none" w:sz="0" w:space="0" w:color="auto"/>
        <w:left w:val="none" w:sz="0" w:space="0" w:color="auto"/>
        <w:bottom w:val="none" w:sz="0" w:space="0" w:color="auto"/>
        <w:right w:val="none" w:sz="0" w:space="0" w:color="auto"/>
      </w:divBdr>
    </w:div>
    <w:div w:id="1136266100">
      <w:bodyDiv w:val="1"/>
      <w:marLeft w:val="0"/>
      <w:marRight w:val="0"/>
      <w:marTop w:val="0"/>
      <w:marBottom w:val="0"/>
      <w:divBdr>
        <w:top w:val="none" w:sz="0" w:space="0" w:color="auto"/>
        <w:left w:val="none" w:sz="0" w:space="0" w:color="auto"/>
        <w:bottom w:val="none" w:sz="0" w:space="0" w:color="auto"/>
        <w:right w:val="none" w:sz="0" w:space="0" w:color="auto"/>
      </w:divBdr>
    </w:div>
    <w:div w:id="1136869484">
      <w:bodyDiv w:val="1"/>
      <w:marLeft w:val="0"/>
      <w:marRight w:val="0"/>
      <w:marTop w:val="0"/>
      <w:marBottom w:val="0"/>
      <w:divBdr>
        <w:top w:val="none" w:sz="0" w:space="0" w:color="auto"/>
        <w:left w:val="none" w:sz="0" w:space="0" w:color="auto"/>
        <w:bottom w:val="none" w:sz="0" w:space="0" w:color="auto"/>
        <w:right w:val="none" w:sz="0" w:space="0" w:color="auto"/>
      </w:divBdr>
    </w:div>
    <w:div w:id="1145077392">
      <w:bodyDiv w:val="1"/>
      <w:marLeft w:val="0"/>
      <w:marRight w:val="0"/>
      <w:marTop w:val="0"/>
      <w:marBottom w:val="0"/>
      <w:divBdr>
        <w:top w:val="none" w:sz="0" w:space="0" w:color="auto"/>
        <w:left w:val="none" w:sz="0" w:space="0" w:color="auto"/>
        <w:bottom w:val="none" w:sz="0" w:space="0" w:color="auto"/>
        <w:right w:val="none" w:sz="0" w:space="0" w:color="auto"/>
      </w:divBdr>
    </w:div>
    <w:div w:id="1161770360">
      <w:bodyDiv w:val="1"/>
      <w:marLeft w:val="0"/>
      <w:marRight w:val="0"/>
      <w:marTop w:val="0"/>
      <w:marBottom w:val="0"/>
      <w:divBdr>
        <w:top w:val="none" w:sz="0" w:space="0" w:color="auto"/>
        <w:left w:val="none" w:sz="0" w:space="0" w:color="auto"/>
        <w:bottom w:val="none" w:sz="0" w:space="0" w:color="auto"/>
        <w:right w:val="none" w:sz="0" w:space="0" w:color="auto"/>
      </w:divBdr>
    </w:div>
    <w:div w:id="1163663776">
      <w:bodyDiv w:val="1"/>
      <w:marLeft w:val="0"/>
      <w:marRight w:val="0"/>
      <w:marTop w:val="0"/>
      <w:marBottom w:val="0"/>
      <w:divBdr>
        <w:top w:val="none" w:sz="0" w:space="0" w:color="auto"/>
        <w:left w:val="none" w:sz="0" w:space="0" w:color="auto"/>
        <w:bottom w:val="none" w:sz="0" w:space="0" w:color="auto"/>
        <w:right w:val="none" w:sz="0" w:space="0" w:color="auto"/>
      </w:divBdr>
    </w:div>
    <w:div w:id="1166672394">
      <w:bodyDiv w:val="1"/>
      <w:marLeft w:val="0"/>
      <w:marRight w:val="0"/>
      <w:marTop w:val="0"/>
      <w:marBottom w:val="0"/>
      <w:divBdr>
        <w:top w:val="none" w:sz="0" w:space="0" w:color="auto"/>
        <w:left w:val="none" w:sz="0" w:space="0" w:color="auto"/>
        <w:bottom w:val="none" w:sz="0" w:space="0" w:color="auto"/>
        <w:right w:val="none" w:sz="0" w:space="0" w:color="auto"/>
      </w:divBdr>
    </w:div>
    <w:div w:id="1180311082">
      <w:bodyDiv w:val="1"/>
      <w:marLeft w:val="0"/>
      <w:marRight w:val="0"/>
      <w:marTop w:val="0"/>
      <w:marBottom w:val="0"/>
      <w:divBdr>
        <w:top w:val="none" w:sz="0" w:space="0" w:color="auto"/>
        <w:left w:val="none" w:sz="0" w:space="0" w:color="auto"/>
        <w:bottom w:val="none" w:sz="0" w:space="0" w:color="auto"/>
        <w:right w:val="none" w:sz="0" w:space="0" w:color="auto"/>
      </w:divBdr>
    </w:div>
    <w:div w:id="1183857554">
      <w:bodyDiv w:val="1"/>
      <w:marLeft w:val="0"/>
      <w:marRight w:val="0"/>
      <w:marTop w:val="0"/>
      <w:marBottom w:val="0"/>
      <w:divBdr>
        <w:top w:val="none" w:sz="0" w:space="0" w:color="auto"/>
        <w:left w:val="none" w:sz="0" w:space="0" w:color="auto"/>
        <w:bottom w:val="none" w:sz="0" w:space="0" w:color="auto"/>
        <w:right w:val="none" w:sz="0" w:space="0" w:color="auto"/>
      </w:divBdr>
    </w:div>
    <w:div w:id="1184322058">
      <w:bodyDiv w:val="1"/>
      <w:marLeft w:val="0"/>
      <w:marRight w:val="0"/>
      <w:marTop w:val="0"/>
      <w:marBottom w:val="0"/>
      <w:divBdr>
        <w:top w:val="none" w:sz="0" w:space="0" w:color="auto"/>
        <w:left w:val="none" w:sz="0" w:space="0" w:color="auto"/>
        <w:bottom w:val="none" w:sz="0" w:space="0" w:color="auto"/>
        <w:right w:val="none" w:sz="0" w:space="0" w:color="auto"/>
      </w:divBdr>
    </w:div>
    <w:div w:id="1199078622">
      <w:bodyDiv w:val="1"/>
      <w:marLeft w:val="0"/>
      <w:marRight w:val="0"/>
      <w:marTop w:val="0"/>
      <w:marBottom w:val="0"/>
      <w:divBdr>
        <w:top w:val="none" w:sz="0" w:space="0" w:color="auto"/>
        <w:left w:val="none" w:sz="0" w:space="0" w:color="auto"/>
        <w:bottom w:val="none" w:sz="0" w:space="0" w:color="auto"/>
        <w:right w:val="none" w:sz="0" w:space="0" w:color="auto"/>
      </w:divBdr>
    </w:div>
    <w:div w:id="1226724422">
      <w:bodyDiv w:val="1"/>
      <w:marLeft w:val="0"/>
      <w:marRight w:val="0"/>
      <w:marTop w:val="0"/>
      <w:marBottom w:val="0"/>
      <w:divBdr>
        <w:top w:val="none" w:sz="0" w:space="0" w:color="auto"/>
        <w:left w:val="none" w:sz="0" w:space="0" w:color="auto"/>
        <w:bottom w:val="none" w:sz="0" w:space="0" w:color="auto"/>
        <w:right w:val="none" w:sz="0" w:space="0" w:color="auto"/>
      </w:divBdr>
    </w:div>
    <w:div w:id="1227491296">
      <w:bodyDiv w:val="1"/>
      <w:marLeft w:val="0"/>
      <w:marRight w:val="0"/>
      <w:marTop w:val="0"/>
      <w:marBottom w:val="0"/>
      <w:divBdr>
        <w:top w:val="none" w:sz="0" w:space="0" w:color="auto"/>
        <w:left w:val="none" w:sz="0" w:space="0" w:color="auto"/>
        <w:bottom w:val="none" w:sz="0" w:space="0" w:color="auto"/>
        <w:right w:val="none" w:sz="0" w:space="0" w:color="auto"/>
      </w:divBdr>
    </w:div>
    <w:div w:id="1231040977">
      <w:bodyDiv w:val="1"/>
      <w:marLeft w:val="0"/>
      <w:marRight w:val="0"/>
      <w:marTop w:val="0"/>
      <w:marBottom w:val="0"/>
      <w:divBdr>
        <w:top w:val="none" w:sz="0" w:space="0" w:color="auto"/>
        <w:left w:val="none" w:sz="0" w:space="0" w:color="auto"/>
        <w:bottom w:val="none" w:sz="0" w:space="0" w:color="auto"/>
        <w:right w:val="none" w:sz="0" w:space="0" w:color="auto"/>
      </w:divBdr>
    </w:div>
    <w:div w:id="1231229429">
      <w:bodyDiv w:val="1"/>
      <w:marLeft w:val="0"/>
      <w:marRight w:val="0"/>
      <w:marTop w:val="0"/>
      <w:marBottom w:val="0"/>
      <w:divBdr>
        <w:top w:val="none" w:sz="0" w:space="0" w:color="auto"/>
        <w:left w:val="none" w:sz="0" w:space="0" w:color="auto"/>
        <w:bottom w:val="none" w:sz="0" w:space="0" w:color="auto"/>
        <w:right w:val="none" w:sz="0" w:space="0" w:color="auto"/>
      </w:divBdr>
    </w:div>
    <w:div w:id="1246646566">
      <w:bodyDiv w:val="1"/>
      <w:marLeft w:val="0"/>
      <w:marRight w:val="0"/>
      <w:marTop w:val="0"/>
      <w:marBottom w:val="0"/>
      <w:divBdr>
        <w:top w:val="none" w:sz="0" w:space="0" w:color="auto"/>
        <w:left w:val="none" w:sz="0" w:space="0" w:color="auto"/>
        <w:bottom w:val="none" w:sz="0" w:space="0" w:color="auto"/>
        <w:right w:val="none" w:sz="0" w:space="0" w:color="auto"/>
      </w:divBdr>
    </w:div>
    <w:div w:id="1247618112">
      <w:bodyDiv w:val="1"/>
      <w:marLeft w:val="0"/>
      <w:marRight w:val="0"/>
      <w:marTop w:val="0"/>
      <w:marBottom w:val="0"/>
      <w:divBdr>
        <w:top w:val="none" w:sz="0" w:space="0" w:color="auto"/>
        <w:left w:val="none" w:sz="0" w:space="0" w:color="auto"/>
        <w:bottom w:val="none" w:sz="0" w:space="0" w:color="auto"/>
        <w:right w:val="none" w:sz="0" w:space="0" w:color="auto"/>
      </w:divBdr>
    </w:div>
    <w:div w:id="1248003729">
      <w:bodyDiv w:val="1"/>
      <w:marLeft w:val="0"/>
      <w:marRight w:val="0"/>
      <w:marTop w:val="0"/>
      <w:marBottom w:val="0"/>
      <w:divBdr>
        <w:top w:val="none" w:sz="0" w:space="0" w:color="auto"/>
        <w:left w:val="none" w:sz="0" w:space="0" w:color="auto"/>
        <w:bottom w:val="none" w:sz="0" w:space="0" w:color="auto"/>
        <w:right w:val="none" w:sz="0" w:space="0" w:color="auto"/>
      </w:divBdr>
    </w:div>
    <w:div w:id="1249270348">
      <w:bodyDiv w:val="1"/>
      <w:marLeft w:val="0"/>
      <w:marRight w:val="0"/>
      <w:marTop w:val="0"/>
      <w:marBottom w:val="0"/>
      <w:divBdr>
        <w:top w:val="none" w:sz="0" w:space="0" w:color="auto"/>
        <w:left w:val="none" w:sz="0" w:space="0" w:color="auto"/>
        <w:bottom w:val="none" w:sz="0" w:space="0" w:color="auto"/>
        <w:right w:val="none" w:sz="0" w:space="0" w:color="auto"/>
      </w:divBdr>
    </w:div>
    <w:div w:id="1250581516">
      <w:bodyDiv w:val="1"/>
      <w:marLeft w:val="0"/>
      <w:marRight w:val="0"/>
      <w:marTop w:val="0"/>
      <w:marBottom w:val="0"/>
      <w:divBdr>
        <w:top w:val="none" w:sz="0" w:space="0" w:color="auto"/>
        <w:left w:val="none" w:sz="0" w:space="0" w:color="auto"/>
        <w:bottom w:val="none" w:sz="0" w:space="0" w:color="auto"/>
        <w:right w:val="none" w:sz="0" w:space="0" w:color="auto"/>
      </w:divBdr>
    </w:div>
    <w:div w:id="1250626152">
      <w:bodyDiv w:val="1"/>
      <w:marLeft w:val="0"/>
      <w:marRight w:val="0"/>
      <w:marTop w:val="0"/>
      <w:marBottom w:val="0"/>
      <w:divBdr>
        <w:top w:val="none" w:sz="0" w:space="0" w:color="auto"/>
        <w:left w:val="none" w:sz="0" w:space="0" w:color="auto"/>
        <w:bottom w:val="none" w:sz="0" w:space="0" w:color="auto"/>
        <w:right w:val="none" w:sz="0" w:space="0" w:color="auto"/>
      </w:divBdr>
    </w:div>
    <w:div w:id="1252086549">
      <w:bodyDiv w:val="1"/>
      <w:marLeft w:val="0"/>
      <w:marRight w:val="0"/>
      <w:marTop w:val="0"/>
      <w:marBottom w:val="0"/>
      <w:divBdr>
        <w:top w:val="none" w:sz="0" w:space="0" w:color="auto"/>
        <w:left w:val="none" w:sz="0" w:space="0" w:color="auto"/>
        <w:bottom w:val="none" w:sz="0" w:space="0" w:color="auto"/>
        <w:right w:val="none" w:sz="0" w:space="0" w:color="auto"/>
      </w:divBdr>
    </w:div>
    <w:div w:id="1254511275">
      <w:bodyDiv w:val="1"/>
      <w:marLeft w:val="0"/>
      <w:marRight w:val="0"/>
      <w:marTop w:val="0"/>
      <w:marBottom w:val="0"/>
      <w:divBdr>
        <w:top w:val="none" w:sz="0" w:space="0" w:color="auto"/>
        <w:left w:val="none" w:sz="0" w:space="0" w:color="auto"/>
        <w:bottom w:val="none" w:sz="0" w:space="0" w:color="auto"/>
        <w:right w:val="none" w:sz="0" w:space="0" w:color="auto"/>
      </w:divBdr>
    </w:div>
    <w:div w:id="1255020471">
      <w:bodyDiv w:val="1"/>
      <w:marLeft w:val="0"/>
      <w:marRight w:val="0"/>
      <w:marTop w:val="0"/>
      <w:marBottom w:val="0"/>
      <w:divBdr>
        <w:top w:val="none" w:sz="0" w:space="0" w:color="auto"/>
        <w:left w:val="none" w:sz="0" w:space="0" w:color="auto"/>
        <w:bottom w:val="none" w:sz="0" w:space="0" w:color="auto"/>
        <w:right w:val="none" w:sz="0" w:space="0" w:color="auto"/>
      </w:divBdr>
    </w:div>
    <w:div w:id="1260677764">
      <w:bodyDiv w:val="1"/>
      <w:marLeft w:val="0"/>
      <w:marRight w:val="0"/>
      <w:marTop w:val="0"/>
      <w:marBottom w:val="0"/>
      <w:divBdr>
        <w:top w:val="none" w:sz="0" w:space="0" w:color="auto"/>
        <w:left w:val="none" w:sz="0" w:space="0" w:color="auto"/>
        <w:bottom w:val="none" w:sz="0" w:space="0" w:color="auto"/>
        <w:right w:val="none" w:sz="0" w:space="0" w:color="auto"/>
      </w:divBdr>
    </w:div>
    <w:div w:id="1270044397">
      <w:bodyDiv w:val="1"/>
      <w:marLeft w:val="0"/>
      <w:marRight w:val="0"/>
      <w:marTop w:val="0"/>
      <w:marBottom w:val="0"/>
      <w:divBdr>
        <w:top w:val="none" w:sz="0" w:space="0" w:color="auto"/>
        <w:left w:val="none" w:sz="0" w:space="0" w:color="auto"/>
        <w:bottom w:val="none" w:sz="0" w:space="0" w:color="auto"/>
        <w:right w:val="none" w:sz="0" w:space="0" w:color="auto"/>
      </w:divBdr>
    </w:div>
    <w:div w:id="1270551030">
      <w:bodyDiv w:val="1"/>
      <w:marLeft w:val="0"/>
      <w:marRight w:val="0"/>
      <w:marTop w:val="0"/>
      <w:marBottom w:val="0"/>
      <w:divBdr>
        <w:top w:val="none" w:sz="0" w:space="0" w:color="auto"/>
        <w:left w:val="none" w:sz="0" w:space="0" w:color="auto"/>
        <w:bottom w:val="none" w:sz="0" w:space="0" w:color="auto"/>
        <w:right w:val="none" w:sz="0" w:space="0" w:color="auto"/>
      </w:divBdr>
    </w:div>
    <w:div w:id="1274441186">
      <w:bodyDiv w:val="1"/>
      <w:marLeft w:val="0"/>
      <w:marRight w:val="0"/>
      <w:marTop w:val="0"/>
      <w:marBottom w:val="0"/>
      <w:divBdr>
        <w:top w:val="none" w:sz="0" w:space="0" w:color="auto"/>
        <w:left w:val="none" w:sz="0" w:space="0" w:color="auto"/>
        <w:bottom w:val="none" w:sz="0" w:space="0" w:color="auto"/>
        <w:right w:val="none" w:sz="0" w:space="0" w:color="auto"/>
      </w:divBdr>
    </w:div>
    <w:div w:id="1282108068">
      <w:bodyDiv w:val="1"/>
      <w:marLeft w:val="0"/>
      <w:marRight w:val="0"/>
      <w:marTop w:val="0"/>
      <w:marBottom w:val="0"/>
      <w:divBdr>
        <w:top w:val="none" w:sz="0" w:space="0" w:color="auto"/>
        <w:left w:val="none" w:sz="0" w:space="0" w:color="auto"/>
        <w:bottom w:val="none" w:sz="0" w:space="0" w:color="auto"/>
        <w:right w:val="none" w:sz="0" w:space="0" w:color="auto"/>
      </w:divBdr>
    </w:div>
    <w:div w:id="1283339821">
      <w:bodyDiv w:val="1"/>
      <w:marLeft w:val="0"/>
      <w:marRight w:val="0"/>
      <w:marTop w:val="0"/>
      <w:marBottom w:val="0"/>
      <w:divBdr>
        <w:top w:val="none" w:sz="0" w:space="0" w:color="auto"/>
        <w:left w:val="none" w:sz="0" w:space="0" w:color="auto"/>
        <w:bottom w:val="none" w:sz="0" w:space="0" w:color="auto"/>
        <w:right w:val="none" w:sz="0" w:space="0" w:color="auto"/>
      </w:divBdr>
    </w:div>
    <w:div w:id="1286278502">
      <w:bodyDiv w:val="1"/>
      <w:marLeft w:val="0"/>
      <w:marRight w:val="0"/>
      <w:marTop w:val="0"/>
      <w:marBottom w:val="0"/>
      <w:divBdr>
        <w:top w:val="none" w:sz="0" w:space="0" w:color="auto"/>
        <w:left w:val="none" w:sz="0" w:space="0" w:color="auto"/>
        <w:bottom w:val="none" w:sz="0" w:space="0" w:color="auto"/>
        <w:right w:val="none" w:sz="0" w:space="0" w:color="auto"/>
      </w:divBdr>
    </w:div>
    <w:div w:id="1295254717">
      <w:bodyDiv w:val="1"/>
      <w:marLeft w:val="0"/>
      <w:marRight w:val="0"/>
      <w:marTop w:val="0"/>
      <w:marBottom w:val="0"/>
      <w:divBdr>
        <w:top w:val="none" w:sz="0" w:space="0" w:color="auto"/>
        <w:left w:val="none" w:sz="0" w:space="0" w:color="auto"/>
        <w:bottom w:val="none" w:sz="0" w:space="0" w:color="auto"/>
        <w:right w:val="none" w:sz="0" w:space="0" w:color="auto"/>
      </w:divBdr>
    </w:div>
    <w:div w:id="1295256803">
      <w:bodyDiv w:val="1"/>
      <w:marLeft w:val="0"/>
      <w:marRight w:val="0"/>
      <w:marTop w:val="0"/>
      <w:marBottom w:val="0"/>
      <w:divBdr>
        <w:top w:val="none" w:sz="0" w:space="0" w:color="auto"/>
        <w:left w:val="none" w:sz="0" w:space="0" w:color="auto"/>
        <w:bottom w:val="none" w:sz="0" w:space="0" w:color="auto"/>
        <w:right w:val="none" w:sz="0" w:space="0" w:color="auto"/>
      </w:divBdr>
    </w:div>
    <w:div w:id="1295331377">
      <w:bodyDiv w:val="1"/>
      <w:marLeft w:val="0"/>
      <w:marRight w:val="0"/>
      <w:marTop w:val="0"/>
      <w:marBottom w:val="0"/>
      <w:divBdr>
        <w:top w:val="none" w:sz="0" w:space="0" w:color="auto"/>
        <w:left w:val="none" w:sz="0" w:space="0" w:color="auto"/>
        <w:bottom w:val="none" w:sz="0" w:space="0" w:color="auto"/>
        <w:right w:val="none" w:sz="0" w:space="0" w:color="auto"/>
      </w:divBdr>
    </w:div>
    <w:div w:id="1299798032">
      <w:bodyDiv w:val="1"/>
      <w:marLeft w:val="0"/>
      <w:marRight w:val="0"/>
      <w:marTop w:val="0"/>
      <w:marBottom w:val="0"/>
      <w:divBdr>
        <w:top w:val="none" w:sz="0" w:space="0" w:color="auto"/>
        <w:left w:val="none" w:sz="0" w:space="0" w:color="auto"/>
        <w:bottom w:val="none" w:sz="0" w:space="0" w:color="auto"/>
        <w:right w:val="none" w:sz="0" w:space="0" w:color="auto"/>
      </w:divBdr>
    </w:div>
    <w:div w:id="1301762032">
      <w:bodyDiv w:val="1"/>
      <w:marLeft w:val="0"/>
      <w:marRight w:val="0"/>
      <w:marTop w:val="0"/>
      <w:marBottom w:val="0"/>
      <w:divBdr>
        <w:top w:val="none" w:sz="0" w:space="0" w:color="auto"/>
        <w:left w:val="none" w:sz="0" w:space="0" w:color="auto"/>
        <w:bottom w:val="none" w:sz="0" w:space="0" w:color="auto"/>
        <w:right w:val="none" w:sz="0" w:space="0" w:color="auto"/>
      </w:divBdr>
    </w:div>
    <w:div w:id="1303660720">
      <w:bodyDiv w:val="1"/>
      <w:marLeft w:val="0"/>
      <w:marRight w:val="0"/>
      <w:marTop w:val="0"/>
      <w:marBottom w:val="0"/>
      <w:divBdr>
        <w:top w:val="none" w:sz="0" w:space="0" w:color="auto"/>
        <w:left w:val="none" w:sz="0" w:space="0" w:color="auto"/>
        <w:bottom w:val="none" w:sz="0" w:space="0" w:color="auto"/>
        <w:right w:val="none" w:sz="0" w:space="0" w:color="auto"/>
      </w:divBdr>
    </w:div>
    <w:div w:id="1306087055">
      <w:bodyDiv w:val="1"/>
      <w:marLeft w:val="0"/>
      <w:marRight w:val="0"/>
      <w:marTop w:val="0"/>
      <w:marBottom w:val="0"/>
      <w:divBdr>
        <w:top w:val="none" w:sz="0" w:space="0" w:color="auto"/>
        <w:left w:val="none" w:sz="0" w:space="0" w:color="auto"/>
        <w:bottom w:val="none" w:sz="0" w:space="0" w:color="auto"/>
        <w:right w:val="none" w:sz="0" w:space="0" w:color="auto"/>
      </w:divBdr>
    </w:div>
    <w:div w:id="1318144252">
      <w:bodyDiv w:val="1"/>
      <w:marLeft w:val="0"/>
      <w:marRight w:val="0"/>
      <w:marTop w:val="0"/>
      <w:marBottom w:val="0"/>
      <w:divBdr>
        <w:top w:val="none" w:sz="0" w:space="0" w:color="auto"/>
        <w:left w:val="none" w:sz="0" w:space="0" w:color="auto"/>
        <w:bottom w:val="none" w:sz="0" w:space="0" w:color="auto"/>
        <w:right w:val="none" w:sz="0" w:space="0" w:color="auto"/>
      </w:divBdr>
    </w:div>
    <w:div w:id="1318998056">
      <w:bodyDiv w:val="1"/>
      <w:marLeft w:val="0"/>
      <w:marRight w:val="0"/>
      <w:marTop w:val="0"/>
      <w:marBottom w:val="0"/>
      <w:divBdr>
        <w:top w:val="none" w:sz="0" w:space="0" w:color="auto"/>
        <w:left w:val="none" w:sz="0" w:space="0" w:color="auto"/>
        <w:bottom w:val="none" w:sz="0" w:space="0" w:color="auto"/>
        <w:right w:val="none" w:sz="0" w:space="0" w:color="auto"/>
      </w:divBdr>
    </w:div>
    <w:div w:id="1325012859">
      <w:bodyDiv w:val="1"/>
      <w:marLeft w:val="0"/>
      <w:marRight w:val="0"/>
      <w:marTop w:val="0"/>
      <w:marBottom w:val="0"/>
      <w:divBdr>
        <w:top w:val="none" w:sz="0" w:space="0" w:color="auto"/>
        <w:left w:val="none" w:sz="0" w:space="0" w:color="auto"/>
        <w:bottom w:val="none" w:sz="0" w:space="0" w:color="auto"/>
        <w:right w:val="none" w:sz="0" w:space="0" w:color="auto"/>
      </w:divBdr>
    </w:div>
    <w:div w:id="1341155669">
      <w:bodyDiv w:val="1"/>
      <w:marLeft w:val="0"/>
      <w:marRight w:val="0"/>
      <w:marTop w:val="0"/>
      <w:marBottom w:val="0"/>
      <w:divBdr>
        <w:top w:val="none" w:sz="0" w:space="0" w:color="auto"/>
        <w:left w:val="none" w:sz="0" w:space="0" w:color="auto"/>
        <w:bottom w:val="none" w:sz="0" w:space="0" w:color="auto"/>
        <w:right w:val="none" w:sz="0" w:space="0" w:color="auto"/>
      </w:divBdr>
    </w:div>
    <w:div w:id="1342006006">
      <w:bodyDiv w:val="1"/>
      <w:marLeft w:val="0"/>
      <w:marRight w:val="0"/>
      <w:marTop w:val="0"/>
      <w:marBottom w:val="0"/>
      <w:divBdr>
        <w:top w:val="none" w:sz="0" w:space="0" w:color="auto"/>
        <w:left w:val="none" w:sz="0" w:space="0" w:color="auto"/>
        <w:bottom w:val="none" w:sz="0" w:space="0" w:color="auto"/>
        <w:right w:val="none" w:sz="0" w:space="0" w:color="auto"/>
      </w:divBdr>
    </w:div>
    <w:div w:id="1350137815">
      <w:bodyDiv w:val="1"/>
      <w:marLeft w:val="0"/>
      <w:marRight w:val="0"/>
      <w:marTop w:val="0"/>
      <w:marBottom w:val="0"/>
      <w:divBdr>
        <w:top w:val="none" w:sz="0" w:space="0" w:color="auto"/>
        <w:left w:val="none" w:sz="0" w:space="0" w:color="auto"/>
        <w:bottom w:val="none" w:sz="0" w:space="0" w:color="auto"/>
        <w:right w:val="none" w:sz="0" w:space="0" w:color="auto"/>
      </w:divBdr>
    </w:div>
    <w:div w:id="1358314265">
      <w:bodyDiv w:val="1"/>
      <w:marLeft w:val="0"/>
      <w:marRight w:val="0"/>
      <w:marTop w:val="0"/>
      <w:marBottom w:val="0"/>
      <w:divBdr>
        <w:top w:val="none" w:sz="0" w:space="0" w:color="auto"/>
        <w:left w:val="none" w:sz="0" w:space="0" w:color="auto"/>
        <w:bottom w:val="none" w:sz="0" w:space="0" w:color="auto"/>
        <w:right w:val="none" w:sz="0" w:space="0" w:color="auto"/>
      </w:divBdr>
    </w:div>
    <w:div w:id="1360810829">
      <w:bodyDiv w:val="1"/>
      <w:marLeft w:val="0"/>
      <w:marRight w:val="0"/>
      <w:marTop w:val="0"/>
      <w:marBottom w:val="0"/>
      <w:divBdr>
        <w:top w:val="none" w:sz="0" w:space="0" w:color="auto"/>
        <w:left w:val="none" w:sz="0" w:space="0" w:color="auto"/>
        <w:bottom w:val="none" w:sz="0" w:space="0" w:color="auto"/>
        <w:right w:val="none" w:sz="0" w:space="0" w:color="auto"/>
      </w:divBdr>
    </w:div>
    <w:div w:id="1363750247">
      <w:bodyDiv w:val="1"/>
      <w:marLeft w:val="0"/>
      <w:marRight w:val="0"/>
      <w:marTop w:val="0"/>
      <w:marBottom w:val="0"/>
      <w:divBdr>
        <w:top w:val="none" w:sz="0" w:space="0" w:color="auto"/>
        <w:left w:val="none" w:sz="0" w:space="0" w:color="auto"/>
        <w:bottom w:val="none" w:sz="0" w:space="0" w:color="auto"/>
        <w:right w:val="none" w:sz="0" w:space="0" w:color="auto"/>
      </w:divBdr>
    </w:div>
    <w:div w:id="1364087688">
      <w:bodyDiv w:val="1"/>
      <w:marLeft w:val="0"/>
      <w:marRight w:val="0"/>
      <w:marTop w:val="0"/>
      <w:marBottom w:val="0"/>
      <w:divBdr>
        <w:top w:val="none" w:sz="0" w:space="0" w:color="auto"/>
        <w:left w:val="none" w:sz="0" w:space="0" w:color="auto"/>
        <w:bottom w:val="none" w:sz="0" w:space="0" w:color="auto"/>
        <w:right w:val="none" w:sz="0" w:space="0" w:color="auto"/>
      </w:divBdr>
    </w:div>
    <w:div w:id="1368137731">
      <w:bodyDiv w:val="1"/>
      <w:marLeft w:val="0"/>
      <w:marRight w:val="0"/>
      <w:marTop w:val="0"/>
      <w:marBottom w:val="0"/>
      <w:divBdr>
        <w:top w:val="none" w:sz="0" w:space="0" w:color="auto"/>
        <w:left w:val="none" w:sz="0" w:space="0" w:color="auto"/>
        <w:bottom w:val="none" w:sz="0" w:space="0" w:color="auto"/>
        <w:right w:val="none" w:sz="0" w:space="0" w:color="auto"/>
      </w:divBdr>
    </w:div>
    <w:div w:id="1374773181">
      <w:bodyDiv w:val="1"/>
      <w:marLeft w:val="0"/>
      <w:marRight w:val="0"/>
      <w:marTop w:val="0"/>
      <w:marBottom w:val="0"/>
      <w:divBdr>
        <w:top w:val="none" w:sz="0" w:space="0" w:color="auto"/>
        <w:left w:val="none" w:sz="0" w:space="0" w:color="auto"/>
        <w:bottom w:val="none" w:sz="0" w:space="0" w:color="auto"/>
        <w:right w:val="none" w:sz="0" w:space="0" w:color="auto"/>
      </w:divBdr>
    </w:div>
    <w:div w:id="1376345872">
      <w:bodyDiv w:val="1"/>
      <w:marLeft w:val="0"/>
      <w:marRight w:val="0"/>
      <w:marTop w:val="0"/>
      <w:marBottom w:val="0"/>
      <w:divBdr>
        <w:top w:val="none" w:sz="0" w:space="0" w:color="auto"/>
        <w:left w:val="none" w:sz="0" w:space="0" w:color="auto"/>
        <w:bottom w:val="none" w:sz="0" w:space="0" w:color="auto"/>
        <w:right w:val="none" w:sz="0" w:space="0" w:color="auto"/>
      </w:divBdr>
    </w:div>
    <w:div w:id="1377706208">
      <w:bodyDiv w:val="1"/>
      <w:marLeft w:val="0"/>
      <w:marRight w:val="0"/>
      <w:marTop w:val="0"/>
      <w:marBottom w:val="0"/>
      <w:divBdr>
        <w:top w:val="none" w:sz="0" w:space="0" w:color="auto"/>
        <w:left w:val="none" w:sz="0" w:space="0" w:color="auto"/>
        <w:bottom w:val="none" w:sz="0" w:space="0" w:color="auto"/>
        <w:right w:val="none" w:sz="0" w:space="0" w:color="auto"/>
      </w:divBdr>
    </w:div>
    <w:div w:id="1381133246">
      <w:bodyDiv w:val="1"/>
      <w:marLeft w:val="0"/>
      <w:marRight w:val="0"/>
      <w:marTop w:val="0"/>
      <w:marBottom w:val="0"/>
      <w:divBdr>
        <w:top w:val="none" w:sz="0" w:space="0" w:color="auto"/>
        <w:left w:val="none" w:sz="0" w:space="0" w:color="auto"/>
        <w:bottom w:val="none" w:sz="0" w:space="0" w:color="auto"/>
        <w:right w:val="none" w:sz="0" w:space="0" w:color="auto"/>
      </w:divBdr>
    </w:div>
    <w:div w:id="1383603302">
      <w:bodyDiv w:val="1"/>
      <w:marLeft w:val="0"/>
      <w:marRight w:val="0"/>
      <w:marTop w:val="0"/>
      <w:marBottom w:val="0"/>
      <w:divBdr>
        <w:top w:val="none" w:sz="0" w:space="0" w:color="auto"/>
        <w:left w:val="none" w:sz="0" w:space="0" w:color="auto"/>
        <w:bottom w:val="none" w:sz="0" w:space="0" w:color="auto"/>
        <w:right w:val="none" w:sz="0" w:space="0" w:color="auto"/>
      </w:divBdr>
    </w:div>
    <w:div w:id="1385256092">
      <w:bodyDiv w:val="1"/>
      <w:marLeft w:val="0"/>
      <w:marRight w:val="0"/>
      <w:marTop w:val="0"/>
      <w:marBottom w:val="0"/>
      <w:divBdr>
        <w:top w:val="none" w:sz="0" w:space="0" w:color="auto"/>
        <w:left w:val="none" w:sz="0" w:space="0" w:color="auto"/>
        <w:bottom w:val="none" w:sz="0" w:space="0" w:color="auto"/>
        <w:right w:val="none" w:sz="0" w:space="0" w:color="auto"/>
      </w:divBdr>
    </w:div>
    <w:div w:id="1386680089">
      <w:bodyDiv w:val="1"/>
      <w:marLeft w:val="0"/>
      <w:marRight w:val="0"/>
      <w:marTop w:val="0"/>
      <w:marBottom w:val="0"/>
      <w:divBdr>
        <w:top w:val="none" w:sz="0" w:space="0" w:color="auto"/>
        <w:left w:val="none" w:sz="0" w:space="0" w:color="auto"/>
        <w:bottom w:val="none" w:sz="0" w:space="0" w:color="auto"/>
        <w:right w:val="none" w:sz="0" w:space="0" w:color="auto"/>
      </w:divBdr>
    </w:div>
    <w:div w:id="1389106027">
      <w:bodyDiv w:val="1"/>
      <w:marLeft w:val="0"/>
      <w:marRight w:val="0"/>
      <w:marTop w:val="0"/>
      <w:marBottom w:val="0"/>
      <w:divBdr>
        <w:top w:val="none" w:sz="0" w:space="0" w:color="auto"/>
        <w:left w:val="none" w:sz="0" w:space="0" w:color="auto"/>
        <w:bottom w:val="none" w:sz="0" w:space="0" w:color="auto"/>
        <w:right w:val="none" w:sz="0" w:space="0" w:color="auto"/>
      </w:divBdr>
    </w:div>
    <w:div w:id="1390614577">
      <w:bodyDiv w:val="1"/>
      <w:marLeft w:val="0"/>
      <w:marRight w:val="0"/>
      <w:marTop w:val="0"/>
      <w:marBottom w:val="0"/>
      <w:divBdr>
        <w:top w:val="none" w:sz="0" w:space="0" w:color="auto"/>
        <w:left w:val="none" w:sz="0" w:space="0" w:color="auto"/>
        <w:bottom w:val="none" w:sz="0" w:space="0" w:color="auto"/>
        <w:right w:val="none" w:sz="0" w:space="0" w:color="auto"/>
      </w:divBdr>
    </w:div>
    <w:div w:id="1395858458">
      <w:bodyDiv w:val="1"/>
      <w:marLeft w:val="0"/>
      <w:marRight w:val="0"/>
      <w:marTop w:val="0"/>
      <w:marBottom w:val="0"/>
      <w:divBdr>
        <w:top w:val="none" w:sz="0" w:space="0" w:color="auto"/>
        <w:left w:val="none" w:sz="0" w:space="0" w:color="auto"/>
        <w:bottom w:val="none" w:sz="0" w:space="0" w:color="auto"/>
        <w:right w:val="none" w:sz="0" w:space="0" w:color="auto"/>
      </w:divBdr>
    </w:div>
    <w:div w:id="1399981826">
      <w:bodyDiv w:val="1"/>
      <w:marLeft w:val="0"/>
      <w:marRight w:val="0"/>
      <w:marTop w:val="0"/>
      <w:marBottom w:val="0"/>
      <w:divBdr>
        <w:top w:val="none" w:sz="0" w:space="0" w:color="auto"/>
        <w:left w:val="none" w:sz="0" w:space="0" w:color="auto"/>
        <w:bottom w:val="none" w:sz="0" w:space="0" w:color="auto"/>
        <w:right w:val="none" w:sz="0" w:space="0" w:color="auto"/>
      </w:divBdr>
    </w:div>
    <w:div w:id="1400982880">
      <w:bodyDiv w:val="1"/>
      <w:marLeft w:val="0"/>
      <w:marRight w:val="0"/>
      <w:marTop w:val="0"/>
      <w:marBottom w:val="0"/>
      <w:divBdr>
        <w:top w:val="none" w:sz="0" w:space="0" w:color="auto"/>
        <w:left w:val="none" w:sz="0" w:space="0" w:color="auto"/>
        <w:bottom w:val="none" w:sz="0" w:space="0" w:color="auto"/>
        <w:right w:val="none" w:sz="0" w:space="0" w:color="auto"/>
      </w:divBdr>
    </w:div>
    <w:div w:id="1405105019">
      <w:bodyDiv w:val="1"/>
      <w:marLeft w:val="0"/>
      <w:marRight w:val="0"/>
      <w:marTop w:val="0"/>
      <w:marBottom w:val="0"/>
      <w:divBdr>
        <w:top w:val="none" w:sz="0" w:space="0" w:color="auto"/>
        <w:left w:val="none" w:sz="0" w:space="0" w:color="auto"/>
        <w:bottom w:val="none" w:sz="0" w:space="0" w:color="auto"/>
        <w:right w:val="none" w:sz="0" w:space="0" w:color="auto"/>
      </w:divBdr>
    </w:div>
    <w:div w:id="1410730132">
      <w:bodyDiv w:val="1"/>
      <w:marLeft w:val="0"/>
      <w:marRight w:val="0"/>
      <w:marTop w:val="0"/>
      <w:marBottom w:val="0"/>
      <w:divBdr>
        <w:top w:val="none" w:sz="0" w:space="0" w:color="auto"/>
        <w:left w:val="none" w:sz="0" w:space="0" w:color="auto"/>
        <w:bottom w:val="none" w:sz="0" w:space="0" w:color="auto"/>
        <w:right w:val="none" w:sz="0" w:space="0" w:color="auto"/>
      </w:divBdr>
    </w:div>
    <w:div w:id="1412001844">
      <w:bodyDiv w:val="1"/>
      <w:marLeft w:val="0"/>
      <w:marRight w:val="0"/>
      <w:marTop w:val="0"/>
      <w:marBottom w:val="0"/>
      <w:divBdr>
        <w:top w:val="none" w:sz="0" w:space="0" w:color="auto"/>
        <w:left w:val="none" w:sz="0" w:space="0" w:color="auto"/>
        <w:bottom w:val="none" w:sz="0" w:space="0" w:color="auto"/>
        <w:right w:val="none" w:sz="0" w:space="0" w:color="auto"/>
      </w:divBdr>
    </w:div>
    <w:div w:id="1415400122">
      <w:bodyDiv w:val="1"/>
      <w:marLeft w:val="0"/>
      <w:marRight w:val="0"/>
      <w:marTop w:val="0"/>
      <w:marBottom w:val="0"/>
      <w:divBdr>
        <w:top w:val="none" w:sz="0" w:space="0" w:color="auto"/>
        <w:left w:val="none" w:sz="0" w:space="0" w:color="auto"/>
        <w:bottom w:val="none" w:sz="0" w:space="0" w:color="auto"/>
        <w:right w:val="none" w:sz="0" w:space="0" w:color="auto"/>
      </w:divBdr>
    </w:div>
    <w:div w:id="1424643043">
      <w:bodyDiv w:val="1"/>
      <w:marLeft w:val="0"/>
      <w:marRight w:val="0"/>
      <w:marTop w:val="0"/>
      <w:marBottom w:val="0"/>
      <w:divBdr>
        <w:top w:val="none" w:sz="0" w:space="0" w:color="auto"/>
        <w:left w:val="none" w:sz="0" w:space="0" w:color="auto"/>
        <w:bottom w:val="none" w:sz="0" w:space="0" w:color="auto"/>
        <w:right w:val="none" w:sz="0" w:space="0" w:color="auto"/>
      </w:divBdr>
    </w:div>
    <w:div w:id="1428229765">
      <w:bodyDiv w:val="1"/>
      <w:marLeft w:val="0"/>
      <w:marRight w:val="0"/>
      <w:marTop w:val="0"/>
      <w:marBottom w:val="0"/>
      <w:divBdr>
        <w:top w:val="none" w:sz="0" w:space="0" w:color="auto"/>
        <w:left w:val="none" w:sz="0" w:space="0" w:color="auto"/>
        <w:bottom w:val="none" w:sz="0" w:space="0" w:color="auto"/>
        <w:right w:val="none" w:sz="0" w:space="0" w:color="auto"/>
      </w:divBdr>
    </w:div>
    <w:div w:id="1431704186">
      <w:bodyDiv w:val="1"/>
      <w:marLeft w:val="0"/>
      <w:marRight w:val="0"/>
      <w:marTop w:val="0"/>
      <w:marBottom w:val="0"/>
      <w:divBdr>
        <w:top w:val="none" w:sz="0" w:space="0" w:color="auto"/>
        <w:left w:val="none" w:sz="0" w:space="0" w:color="auto"/>
        <w:bottom w:val="none" w:sz="0" w:space="0" w:color="auto"/>
        <w:right w:val="none" w:sz="0" w:space="0" w:color="auto"/>
      </w:divBdr>
    </w:div>
    <w:div w:id="1433892800">
      <w:bodyDiv w:val="1"/>
      <w:marLeft w:val="0"/>
      <w:marRight w:val="0"/>
      <w:marTop w:val="0"/>
      <w:marBottom w:val="0"/>
      <w:divBdr>
        <w:top w:val="none" w:sz="0" w:space="0" w:color="auto"/>
        <w:left w:val="none" w:sz="0" w:space="0" w:color="auto"/>
        <w:bottom w:val="none" w:sz="0" w:space="0" w:color="auto"/>
        <w:right w:val="none" w:sz="0" w:space="0" w:color="auto"/>
      </w:divBdr>
    </w:div>
    <w:div w:id="1434588677">
      <w:bodyDiv w:val="1"/>
      <w:marLeft w:val="0"/>
      <w:marRight w:val="0"/>
      <w:marTop w:val="0"/>
      <w:marBottom w:val="0"/>
      <w:divBdr>
        <w:top w:val="none" w:sz="0" w:space="0" w:color="auto"/>
        <w:left w:val="none" w:sz="0" w:space="0" w:color="auto"/>
        <w:bottom w:val="none" w:sz="0" w:space="0" w:color="auto"/>
        <w:right w:val="none" w:sz="0" w:space="0" w:color="auto"/>
      </w:divBdr>
    </w:div>
    <w:div w:id="1437407715">
      <w:bodyDiv w:val="1"/>
      <w:marLeft w:val="0"/>
      <w:marRight w:val="0"/>
      <w:marTop w:val="0"/>
      <w:marBottom w:val="0"/>
      <w:divBdr>
        <w:top w:val="none" w:sz="0" w:space="0" w:color="auto"/>
        <w:left w:val="none" w:sz="0" w:space="0" w:color="auto"/>
        <w:bottom w:val="none" w:sz="0" w:space="0" w:color="auto"/>
        <w:right w:val="none" w:sz="0" w:space="0" w:color="auto"/>
      </w:divBdr>
    </w:div>
    <w:div w:id="1446466013">
      <w:bodyDiv w:val="1"/>
      <w:marLeft w:val="0"/>
      <w:marRight w:val="0"/>
      <w:marTop w:val="0"/>
      <w:marBottom w:val="0"/>
      <w:divBdr>
        <w:top w:val="none" w:sz="0" w:space="0" w:color="auto"/>
        <w:left w:val="none" w:sz="0" w:space="0" w:color="auto"/>
        <w:bottom w:val="none" w:sz="0" w:space="0" w:color="auto"/>
        <w:right w:val="none" w:sz="0" w:space="0" w:color="auto"/>
      </w:divBdr>
    </w:div>
    <w:div w:id="1449163329">
      <w:bodyDiv w:val="1"/>
      <w:marLeft w:val="0"/>
      <w:marRight w:val="0"/>
      <w:marTop w:val="0"/>
      <w:marBottom w:val="0"/>
      <w:divBdr>
        <w:top w:val="none" w:sz="0" w:space="0" w:color="auto"/>
        <w:left w:val="none" w:sz="0" w:space="0" w:color="auto"/>
        <w:bottom w:val="none" w:sz="0" w:space="0" w:color="auto"/>
        <w:right w:val="none" w:sz="0" w:space="0" w:color="auto"/>
      </w:divBdr>
    </w:div>
    <w:div w:id="1451582669">
      <w:bodyDiv w:val="1"/>
      <w:marLeft w:val="0"/>
      <w:marRight w:val="0"/>
      <w:marTop w:val="0"/>
      <w:marBottom w:val="0"/>
      <w:divBdr>
        <w:top w:val="none" w:sz="0" w:space="0" w:color="auto"/>
        <w:left w:val="none" w:sz="0" w:space="0" w:color="auto"/>
        <w:bottom w:val="none" w:sz="0" w:space="0" w:color="auto"/>
        <w:right w:val="none" w:sz="0" w:space="0" w:color="auto"/>
      </w:divBdr>
    </w:div>
    <w:div w:id="1460222947">
      <w:bodyDiv w:val="1"/>
      <w:marLeft w:val="0"/>
      <w:marRight w:val="0"/>
      <w:marTop w:val="0"/>
      <w:marBottom w:val="0"/>
      <w:divBdr>
        <w:top w:val="none" w:sz="0" w:space="0" w:color="auto"/>
        <w:left w:val="none" w:sz="0" w:space="0" w:color="auto"/>
        <w:bottom w:val="none" w:sz="0" w:space="0" w:color="auto"/>
        <w:right w:val="none" w:sz="0" w:space="0" w:color="auto"/>
      </w:divBdr>
    </w:div>
    <w:div w:id="1466237992">
      <w:bodyDiv w:val="1"/>
      <w:marLeft w:val="0"/>
      <w:marRight w:val="0"/>
      <w:marTop w:val="0"/>
      <w:marBottom w:val="0"/>
      <w:divBdr>
        <w:top w:val="none" w:sz="0" w:space="0" w:color="auto"/>
        <w:left w:val="none" w:sz="0" w:space="0" w:color="auto"/>
        <w:bottom w:val="none" w:sz="0" w:space="0" w:color="auto"/>
        <w:right w:val="none" w:sz="0" w:space="0" w:color="auto"/>
      </w:divBdr>
    </w:div>
    <w:div w:id="1468235468">
      <w:bodyDiv w:val="1"/>
      <w:marLeft w:val="0"/>
      <w:marRight w:val="0"/>
      <w:marTop w:val="0"/>
      <w:marBottom w:val="0"/>
      <w:divBdr>
        <w:top w:val="none" w:sz="0" w:space="0" w:color="auto"/>
        <w:left w:val="none" w:sz="0" w:space="0" w:color="auto"/>
        <w:bottom w:val="none" w:sz="0" w:space="0" w:color="auto"/>
        <w:right w:val="none" w:sz="0" w:space="0" w:color="auto"/>
      </w:divBdr>
    </w:div>
    <w:div w:id="1468889156">
      <w:bodyDiv w:val="1"/>
      <w:marLeft w:val="0"/>
      <w:marRight w:val="0"/>
      <w:marTop w:val="0"/>
      <w:marBottom w:val="0"/>
      <w:divBdr>
        <w:top w:val="none" w:sz="0" w:space="0" w:color="auto"/>
        <w:left w:val="none" w:sz="0" w:space="0" w:color="auto"/>
        <w:bottom w:val="none" w:sz="0" w:space="0" w:color="auto"/>
        <w:right w:val="none" w:sz="0" w:space="0" w:color="auto"/>
      </w:divBdr>
    </w:div>
    <w:div w:id="1473906654">
      <w:bodyDiv w:val="1"/>
      <w:marLeft w:val="0"/>
      <w:marRight w:val="0"/>
      <w:marTop w:val="0"/>
      <w:marBottom w:val="0"/>
      <w:divBdr>
        <w:top w:val="none" w:sz="0" w:space="0" w:color="auto"/>
        <w:left w:val="none" w:sz="0" w:space="0" w:color="auto"/>
        <w:bottom w:val="none" w:sz="0" w:space="0" w:color="auto"/>
        <w:right w:val="none" w:sz="0" w:space="0" w:color="auto"/>
      </w:divBdr>
    </w:div>
    <w:div w:id="1476221021">
      <w:bodyDiv w:val="1"/>
      <w:marLeft w:val="0"/>
      <w:marRight w:val="0"/>
      <w:marTop w:val="0"/>
      <w:marBottom w:val="0"/>
      <w:divBdr>
        <w:top w:val="none" w:sz="0" w:space="0" w:color="auto"/>
        <w:left w:val="none" w:sz="0" w:space="0" w:color="auto"/>
        <w:bottom w:val="none" w:sz="0" w:space="0" w:color="auto"/>
        <w:right w:val="none" w:sz="0" w:space="0" w:color="auto"/>
      </w:divBdr>
    </w:div>
    <w:div w:id="1478185210">
      <w:bodyDiv w:val="1"/>
      <w:marLeft w:val="0"/>
      <w:marRight w:val="0"/>
      <w:marTop w:val="0"/>
      <w:marBottom w:val="0"/>
      <w:divBdr>
        <w:top w:val="none" w:sz="0" w:space="0" w:color="auto"/>
        <w:left w:val="none" w:sz="0" w:space="0" w:color="auto"/>
        <w:bottom w:val="none" w:sz="0" w:space="0" w:color="auto"/>
        <w:right w:val="none" w:sz="0" w:space="0" w:color="auto"/>
      </w:divBdr>
    </w:div>
    <w:div w:id="1480880119">
      <w:bodyDiv w:val="1"/>
      <w:marLeft w:val="0"/>
      <w:marRight w:val="0"/>
      <w:marTop w:val="0"/>
      <w:marBottom w:val="0"/>
      <w:divBdr>
        <w:top w:val="none" w:sz="0" w:space="0" w:color="auto"/>
        <w:left w:val="none" w:sz="0" w:space="0" w:color="auto"/>
        <w:bottom w:val="none" w:sz="0" w:space="0" w:color="auto"/>
        <w:right w:val="none" w:sz="0" w:space="0" w:color="auto"/>
      </w:divBdr>
    </w:div>
    <w:div w:id="1480995524">
      <w:bodyDiv w:val="1"/>
      <w:marLeft w:val="0"/>
      <w:marRight w:val="0"/>
      <w:marTop w:val="0"/>
      <w:marBottom w:val="0"/>
      <w:divBdr>
        <w:top w:val="none" w:sz="0" w:space="0" w:color="auto"/>
        <w:left w:val="none" w:sz="0" w:space="0" w:color="auto"/>
        <w:bottom w:val="none" w:sz="0" w:space="0" w:color="auto"/>
        <w:right w:val="none" w:sz="0" w:space="0" w:color="auto"/>
      </w:divBdr>
    </w:div>
    <w:div w:id="1485464084">
      <w:bodyDiv w:val="1"/>
      <w:marLeft w:val="0"/>
      <w:marRight w:val="0"/>
      <w:marTop w:val="0"/>
      <w:marBottom w:val="0"/>
      <w:divBdr>
        <w:top w:val="none" w:sz="0" w:space="0" w:color="auto"/>
        <w:left w:val="none" w:sz="0" w:space="0" w:color="auto"/>
        <w:bottom w:val="none" w:sz="0" w:space="0" w:color="auto"/>
        <w:right w:val="none" w:sz="0" w:space="0" w:color="auto"/>
      </w:divBdr>
    </w:div>
    <w:div w:id="1491099497">
      <w:bodyDiv w:val="1"/>
      <w:marLeft w:val="0"/>
      <w:marRight w:val="0"/>
      <w:marTop w:val="0"/>
      <w:marBottom w:val="0"/>
      <w:divBdr>
        <w:top w:val="none" w:sz="0" w:space="0" w:color="auto"/>
        <w:left w:val="none" w:sz="0" w:space="0" w:color="auto"/>
        <w:bottom w:val="none" w:sz="0" w:space="0" w:color="auto"/>
        <w:right w:val="none" w:sz="0" w:space="0" w:color="auto"/>
      </w:divBdr>
    </w:div>
    <w:div w:id="1514537396">
      <w:bodyDiv w:val="1"/>
      <w:marLeft w:val="0"/>
      <w:marRight w:val="0"/>
      <w:marTop w:val="0"/>
      <w:marBottom w:val="0"/>
      <w:divBdr>
        <w:top w:val="none" w:sz="0" w:space="0" w:color="auto"/>
        <w:left w:val="none" w:sz="0" w:space="0" w:color="auto"/>
        <w:bottom w:val="none" w:sz="0" w:space="0" w:color="auto"/>
        <w:right w:val="none" w:sz="0" w:space="0" w:color="auto"/>
      </w:divBdr>
    </w:div>
    <w:div w:id="1520662480">
      <w:bodyDiv w:val="1"/>
      <w:marLeft w:val="0"/>
      <w:marRight w:val="0"/>
      <w:marTop w:val="0"/>
      <w:marBottom w:val="0"/>
      <w:divBdr>
        <w:top w:val="none" w:sz="0" w:space="0" w:color="auto"/>
        <w:left w:val="none" w:sz="0" w:space="0" w:color="auto"/>
        <w:bottom w:val="none" w:sz="0" w:space="0" w:color="auto"/>
        <w:right w:val="none" w:sz="0" w:space="0" w:color="auto"/>
      </w:divBdr>
    </w:div>
    <w:div w:id="1525896899">
      <w:bodyDiv w:val="1"/>
      <w:marLeft w:val="0"/>
      <w:marRight w:val="0"/>
      <w:marTop w:val="0"/>
      <w:marBottom w:val="0"/>
      <w:divBdr>
        <w:top w:val="none" w:sz="0" w:space="0" w:color="auto"/>
        <w:left w:val="none" w:sz="0" w:space="0" w:color="auto"/>
        <w:bottom w:val="none" w:sz="0" w:space="0" w:color="auto"/>
        <w:right w:val="none" w:sz="0" w:space="0" w:color="auto"/>
      </w:divBdr>
    </w:div>
    <w:div w:id="1530339386">
      <w:bodyDiv w:val="1"/>
      <w:marLeft w:val="0"/>
      <w:marRight w:val="0"/>
      <w:marTop w:val="0"/>
      <w:marBottom w:val="0"/>
      <w:divBdr>
        <w:top w:val="none" w:sz="0" w:space="0" w:color="auto"/>
        <w:left w:val="none" w:sz="0" w:space="0" w:color="auto"/>
        <w:bottom w:val="none" w:sz="0" w:space="0" w:color="auto"/>
        <w:right w:val="none" w:sz="0" w:space="0" w:color="auto"/>
      </w:divBdr>
    </w:div>
    <w:div w:id="1531801802">
      <w:bodyDiv w:val="1"/>
      <w:marLeft w:val="0"/>
      <w:marRight w:val="0"/>
      <w:marTop w:val="0"/>
      <w:marBottom w:val="0"/>
      <w:divBdr>
        <w:top w:val="none" w:sz="0" w:space="0" w:color="auto"/>
        <w:left w:val="none" w:sz="0" w:space="0" w:color="auto"/>
        <w:bottom w:val="none" w:sz="0" w:space="0" w:color="auto"/>
        <w:right w:val="none" w:sz="0" w:space="0" w:color="auto"/>
      </w:divBdr>
    </w:div>
    <w:div w:id="1532721261">
      <w:bodyDiv w:val="1"/>
      <w:marLeft w:val="0"/>
      <w:marRight w:val="0"/>
      <w:marTop w:val="0"/>
      <w:marBottom w:val="0"/>
      <w:divBdr>
        <w:top w:val="none" w:sz="0" w:space="0" w:color="auto"/>
        <w:left w:val="none" w:sz="0" w:space="0" w:color="auto"/>
        <w:bottom w:val="none" w:sz="0" w:space="0" w:color="auto"/>
        <w:right w:val="none" w:sz="0" w:space="0" w:color="auto"/>
      </w:divBdr>
    </w:div>
    <w:div w:id="1538932361">
      <w:bodyDiv w:val="1"/>
      <w:marLeft w:val="0"/>
      <w:marRight w:val="0"/>
      <w:marTop w:val="0"/>
      <w:marBottom w:val="0"/>
      <w:divBdr>
        <w:top w:val="none" w:sz="0" w:space="0" w:color="auto"/>
        <w:left w:val="none" w:sz="0" w:space="0" w:color="auto"/>
        <w:bottom w:val="none" w:sz="0" w:space="0" w:color="auto"/>
        <w:right w:val="none" w:sz="0" w:space="0" w:color="auto"/>
      </w:divBdr>
    </w:div>
    <w:div w:id="1540514381">
      <w:bodyDiv w:val="1"/>
      <w:marLeft w:val="0"/>
      <w:marRight w:val="0"/>
      <w:marTop w:val="0"/>
      <w:marBottom w:val="0"/>
      <w:divBdr>
        <w:top w:val="none" w:sz="0" w:space="0" w:color="auto"/>
        <w:left w:val="none" w:sz="0" w:space="0" w:color="auto"/>
        <w:bottom w:val="none" w:sz="0" w:space="0" w:color="auto"/>
        <w:right w:val="none" w:sz="0" w:space="0" w:color="auto"/>
      </w:divBdr>
    </w:div>
    <w:div w:id="1541936919">
      <w:bodyDiv w:val="1"/>
      <w:marLeft w:val="0"/>
      <w:marRight w:val="0"/>
      <w:marTop w:val="0"/>
      <w:marBottom w:val="0"/>
      <w:divBdr>
        <w:top w:val="none" w:sz="0" w:space="0" w:color="auto"/>
        <w:left w:val="none" w:sz="0" w:space="0" w:color="auto"/>
        <w:bottom w:val="none" w:sz="0" w:space="0" w:color="auto"/>
        <w:right w:val="none" w:sz="0" w:space="0" w:color="auto"/>
      </w:divBdr>
    </w:div>
    <w:div w:id="1541938351">
      <w:bodyDiv w:val="1"/>
      <w:marLeft w:val="0"/>
      <w:marRight w:val="0"/>
      <w:marTop w:val="0"/>
      <w:marBottom w:val="0"/>
      <w:divBdr>
        <w:top w:val="none" w:sz="0" w:space="0" w:color="auto"/>
        <w:left w:val="none" w:sz="0" w:space="0" w:color="auto"/>
        <w:bottom w:val="none" w:sz="0" w:space="0" w:color="auto"/>
        <w:right w:val="none" w:sz="0" w:space="0" w:color="auto"/>
      </w:divBdr>
    </w:div>
    <w:div w:id="1543060277">
      <w:bodyDiv w:val="1"/>
      <w:marLeft w:val="0"/>
      <w:marRight w:val="0"/>
      <w:marTop w:val="0"/>
      <w:marBottom w:val="0"/>
      <w:divBdr>
        <w:top w:val="none" w:sz="0" w:space="0" w:color="auto"/>
        <w:left w:val="none" w:sz="0" w:space="0" w:color="auto"/>
        <w:bottom w:val="none" w:sz="0" w:space="0" w:color="auto"/>
        <w:right w:val="none" w:sz="0" w:space="0" w:color="auto"/>
      </w:divBdr>
    </w:div>
    <w:div w:id="1548565638">
      <w:bodyDiv w:val="1"/>
      <w:marLeft w:val="0"/>
      <w:marRight w:val="0"/>
      <w:marTop w:val="0"/>
      <w:marBottom w:val="0"/>
      <w:divBdr>
        <w:top w:val="none" w:sz="0" w:space="0" w:color="auto"/>
        <w:left w:val="none" w:sz="0" w:space="0" w:color="auto"/>
        <w:bottom w:val="none" w:sz="0" w:space="0" w:color="auto"/>
        <w:right w:val="none" w:sz="0" w:space="0" w:color="auto"/>
      </w:divBdr>
    </w:div>
    <w:div w:id="1579293058">
      <w:bodyDiv w:val="1"/>
      <w:marLeft w:val="0"/>
      <w:marRight w:val="0"/>
      <w:marTop w:val="0"/>
      <w:marBottom w:val="0"/>
      <w:divBdr>
        <w:top w:val="none" w:sz="0" w:space="0" w:color="auto"/>
        <w:left w:val="none" w:sz="0" w:space="0" w:color="auto"/>
        <w:bottom w:val="none" w:sz="0" w:space="0" w:color="auto"/>
        <w:right w:val="none" w:sz="0" w:space="0" w:color="auto"/>
      </w:divBdr>
    </w:div>
    <w:div w:id="1585146510">
      <w:bodyDiv w:val="1"/>
      <w:marLeft w:val="0"/>
      <w:marRight w:val="0"/>
      <w:marTop w:val="0"/>
      <w:marBottom w:val="0"/>
      <w:divBdr>
        <w:top w:val="none" w:sz="0" w:space="0" w:color="auto"/>
        <w:left w:val="none" w:sz="0" w:space="0" w:color="auto"/>
        <w:bottom w:val="none" w:sz="0" w:space="0" w:color="auto"/>
        <w:right w:val="none" w:sz="0" w:space="0" w:color="auto"/>
      </w:divBdr>
    </w:div>
    <w:div w:id="1586305264">
      <w:bodyDiv w:val="1"/>
      <w:marLeft w:val="0"/>
      <w:marRight w:val="0"/>
      <w:marTop w:val="0"/>
      <w:marBottom w:val="0"/>
      <w:divBdr>
        <w:top w:val="none" w:sz="0" w:space="0" w:color="auto"/>
        <w:left w:val="none" w:sz="0" w:space="0" w:color="auto"/>
        <w:bottom w:val="none" w:sz="0" w:space="0" w:color="auto"/>
        <w:right w:val="none" w:sz="0" w:space="0" w:color="auto"/>
      </w:divBdr>
    </w:div>
    <w:div w:id="1588415428">
      <w:bodyDiv w:val="1"/>
      <w:marLeft w:val="0"/>
      <w:marRight w:val="0"/>
      <w:marTop w:val="0"/>
      <w:marBottom w:val="0"/>
      <w:divBdr>
        <w:top w:val="none" w:sz="0" w:space="0" w:color="auto"/>
        <w:left w:val="none" w:sz="0" w:space="0" w:color="auto"/>
        <w:bottom w:val="none" w:sz="0" w:space="0" w:color="auto"/>
        <w:right w:val="none" w:sz="0" w:space="0" w:color="auto"/>
      </w:divBdr>
    </w:div>
    <w:div w:id="1591160176">
      <w:bodyDiv w:val="1"/>
      <w:marLeft w:val="0"/>
      <w:marRight w:val="0"/>
      <w:marTop w:val="0"/>
      <w:marBottom w:val="0"/>
      <w:divBdr>
        <w:top w:val="none" w:sz="0" w:space="0" w:color="auto"/>
        <w:left w:val="none" w:sz="0" w:space="0" w:color="auto"/>
        <w:bottom w:val="none" w:sz="0" w:space="0" w:color="auto"/>
        <w:right w:val="none" w:sz="0" w:space="0" w:color="auto"/>
      </w:divBdr>
    </w:div>
    <w:div w:id="1592012106">
      <w:bodyDiv w:val="1"/>
      <w:marLeft w:val="0"/>
      <w:marRight w:val="0"/>
      <w:marTop w:val="0"/>
      <w:marBottom w:val="0"/>
      <w:divBdr>
        <w:top w:val="none" w:sz="0" w:space="0" w:color="auto"/>
        <w:left w:val="none" w:sz="0" w:space="0" w:color="auto"/>
        <w:bottom w:val="none" w:sz="0" w:space="0" w:color="auto"/>
        <w:right w:val="none" w:sz="0" w:space="0" w:color="auto"/>
      </w:divBdr>
    </w:div>
    <w:div w:id="1599557493">
      <w:bodyDiv w:val="1"/>
      <w:marLeft w:val="0"/>
      <w:marRight w:val="0"/>
      <w:marTop w:val="0"/>
      <w:marBottom w:val="0"/>
      <w:divBdr>
        <w:top w:val="none" w:sz="0" w:space="0" w:color="auto"/>
        <w:left w:val="none" w:sz="0" w:space="0" w:color="auto"/>
        <w:bottom w:val="none" w:sz="0" w:space="0" w:color="auto"/>
        <w:right w:val="none" w:sz="0" w:space="0" w:color="auto"/>
      </w:divBdr>
    </w:div>
    <w:div w:id="1603104813">
      <w:bodyDiv w:val="1"/>
      <w:marLeft w:val="0"/>
      <w:marRight w:val="0"/>
      <w:marTop w:val="0"/>
      <w:marBottom w:val="0"/>
      <w:divBdr>
        <w:top w:val="none" w:sz="0" w:space="0" w:color="auto"/>
        <w:left w:val="none" w:sz="0" w:space="0" w:color="auto"/>
        <w:bottom w:val="none" w:sz="0" w:space="0" w:color="auto"/>
        <w:right w:val="none" w:sz="0" w:space="0" w:color="auto"/>
      </w:divBdr>
    </w:div>
    <w:div w:id="1607270530">
      <w:bodyDiv w:val="1"/>
      <w:marLeft w:val="0"/>
      <w:marRight w:val="0"/>
      <w:marTop w:val="0"/>
      <w:marBottom w:val="0"/>
      <w:divBdr>
        <w:top w:val="none" w:sz="0" w:space="0" w:color="auto"/>
        <w:left w:val="none" w:sz="0" w:space="0" w:color="auto"/>
        <w:bottom w:val="none" w:sz="0" w:space="0" w:color="auto"/>
        <w:right w:val="none" w:sz="0" w:space="0" w:color="auto"/>
      </w:divBdr>
    </w:div>
    <w:div w:id="1609392514">
      <w:bodyDiv w:val="1"/>
      <w:marLeft w:val="0"/>
      <w:marRight w:val="0"/>
      <w:marTop w:val="0"/>
      <w:marBottom w:val="0"/>
      <w:divBdr>
        <w:top w:val="none" w:sz="0" w:space="0" w:color="auto"/>
        <w:left w:val="none" w:sz="0" w:space="0" w:color="auto"/>
        <w:bottom w:val="none" w:sz="0" w:space="0" w:color="auto"/>
        <w:right w:val="none" w:sz="0" w:space="0" w:color="auto"/>
      </w:divBdr>
    </w:div>
    <w:div w:id="1610356789">
      <w:bodyDiv w:val="1"/>
      <w:marLeft w:val="0"/>
      <w:marRight w:val="0"/>
      <w:marTop w:val="0"/>
      <w:marBottom w:val="0"/>
      <w:divBdr>
        <w:top w:val="none" w:sz="0" w:space="0" w:color="auto"/>
        <w:left w:val="none" w:sz="0" w:space="0" w:color="auto"/>
        <w:bottom w:val="none" w:sz="0" w:space="0" w:color="auto"/>
        <w:right w:val="none" w:sz="0" w:space="0" w:color="auto"/>
      </w:divBdr>
    </w:div>
    <w:div w:id="1610435333">
      <w:bodyDiv w:val="1"/>
      <w:marLeft w:val="0"/>
      <w:marRight w:val="0"/>
      <w:marTop w:val="0"/>
      <w:marBottom w:val="0"/>
      <w:divBdr>
        <w:top w:val="none" w:sz="0" w:space="0" w:color="auto"/>
        <w:left w:val="none" w:sz="0" w:space="0" w:color="auto"/>
        <w:bottom w:val="none" w:sz="0" w:space="0" w:color="auto"/>
        <w:right w:val="none" w:sz="0" w:space="0" w:color="auto"/>
      </w:divBdr>
    </w:div>
    <w:div w:id="1611742347">
      <w:bodyDiv w:val="1"/>
      <w:marLeft w:val="0"/>
      <w:marRight w:val="0"/>
      <w:marTop w:val="0"/>
      <w:marBottom w:val="0"/>
      <w:divBdr>
        <w:top w:val="none" w:sz="0" w:space="0" w:color="auto"/>
        <w:left w:val="none" w:sz="0" w:space="0" w:color="auto"/>
        <w:bottom w:val="none" w:sz="0" w:space="0" w:color="auto"/>
        <w:right w:val="none" w:sz="0" w:space="0" w:color="auto"/>
      </w:divBdr>
    </w:div>
    <w:div w:id="1615166188">
      <w:bodyDiv w:val="1"/>
      <w:marLeft w:val="0"/>
      <w:marRight w:val="0"/>
      <w:marTop w:val="0"/>
      <w:marBottom w:val="0"/>
      <w:divBdr>
        <w:top w:val="none" w:sz="0" w:space="0" w:color="auto"/>
        <w:left w:val="none" w:sz="0" w:space="0" w:color="auto"/>
        <w:bottom w:val="none" w:sz="0" w:space="0" w:color="auto"/>
        <w:right w:val="none" w:sz="0" w:space="0" w:color="auto"/>
      </w:divBdr>
    </w:div>
    <w:div w:id="1622150955">
      <w:bodyDiv w:val="1"/>
      <w:marLeft w:val="0"/>
      <w:marRight w:val="0"/>
      <w:marTop w:val="0"/>
      <w:marBottom w:val="0"/>
      <w:divBdr>
        <w:top w:val="none" w:sz="0" w:space="0" w:color="auto"/>
        <w:left w:val="none" w:sz="0" w:space="0" w:color="auto"/>
        <w:bottom w:val="none" w:sz="0" w:space="0" w:color="auto"/>
        <w:right w:val="none" w:sz="0" w:space="0" w:color="auto"/>
      </w:divBdr>
    </w:div>
    <w:div w:id="1627659911">
      <w:bodyDiv w:val="1"/>
      <w:marLeft w:val="0"/>
      <w:marRight w:val="0"/>
      <w:marTop w:val="0"/>
      <w:marBottom w:val="0"/>
      <w:divBdr>
        <w:top w:val="none" w:sz="0" w:space="0" w:color="auto"/>
        <w:left w:val="none" w:sz="0" w:space="0" w:color="auto"/>
        <w:bottom w:val="none" w:sz="0" w:space="0" w:color="auto"/>
        <w:right w:val="none" w:sz="0" w:space="0" w:color="auto"/>
      </w:divBdr>
    </w:div>
    <w:div w:id="1629970504">
      <w:bodyDiv w:val="1"/>
      <w:marLeft w:val="0"/>
      <w:marRight w:val="0"/>
      <w:marTop w:val="0"/>
      <w:marBottom w:val="0"/>
      <w:divBdr>
        <w:top w:val="none" w:sz="0" w:space="0" w:color="auto"/>
        <w:left w:val="none" w:sz="0" w:space="0" w:color="auto"/>
        <w:bottom w:val="none" w:sz="0" w:space="0" w:color="auto"/>
        <w:right w:val="none" w:sz="0" w:space="0" w:color="auto"/>
      </w:divBdr>
    </w:div>
    <w:div w:id="1635600807">
      <w:bodyDiv w:val="1"/>
      <w:marLeft w:val="0"/>
      <w:marRight w:val="0"/>
      <w:marTop w:val="0"/>
      <w:marBottom w:val="0"/>
      <w:divBdr>
        <w:top w:val="none" w:sz="0" w:space="0" w:color="auto"/>
        <w:left w:val="none" w:sz="0" w:space="0" w:color="auto"/>
        <w:bottom w:val="none" w:sz="0" w:space="0" w:color="auto"/>
        <w:right w:val="none" w:sz="0" w:space="0" w:color="auto"/>
      </w:divBdr>
    </w:div>
    <w:div w:id="1653437566">
      <w:bodyDiv w:val="1"/>
      <w:marLeft w:val="0"/>
      <w:marRight w:val="0"/>
      <w:marTop w:val="0"/>
      <w:marBottom w:val="0"/>
      <w:divBdr>
        <w:top w:val="none" w:sz="0" w:space="0" w:color="auto"/>
        <w:left w:val="none" w:sz="0" w:space="0" w:color="auto"/>
        <w:bottom w:val="none" w:sz="0" w:space="0" w:color="auto"/>
        <w:right w:val="none" w:sz="0" w:space="0" w:color="auto"/>
      </w:divBdr>
    </w:div>
    <w:div w:id="1673410332">
      <w:bodyDiv w:val="1"/>
      <w:marLeft w:val="0"/>
      <w:marRight w:val="0"/>
      <w:marTop w:val="0"/>
      <w:marBottom w:val="0"/>
      <w:divBdr>
        <w:top w:val="none" w:sz="0" w:space="0" w:color="auto"/>
        <w:left w:val="none" w:sz="0" w:space="0" w:color="auto"/>
        <w:bottom w:val="none" w:sz="0" w:space="0" w:color="auto"/>
        <w:right w:val="none" w:sz="0" w:space="0" w:color="auto"/>
      </w:divBdr>
    </w:div>
    <w:div w:id="1677027614">
      <w:bodyDiv w:val="1"/>
      <w:marLeft w:val="0"/>
      <w:marRight w:val="0"/>
      <w:marTop w:val="0"/>
      <w:marBottom w:val="0"/>
      <w:divBdr>
        <w:top w:val="none" w:sz="0" w:space="0" w:color="auto"/>
        <w:left w:val="none" w:sz="0" w:space="0" w:color="auto"/>
        <w:bottom w:val="none" w:sz="0" w:space="0" w:color="auto"/>
        <w:right w:val="none" w:sz="0" w:space="0" w:color="auto"/>
      </w:divBdr>
    </w:div>
    <w:div w:id="1678189355">
      <w:bodyDiv w:val="1"/>
      <w:marLeft w:val="0"/>
      <w:marRight w:val="0"/>
      <w:marTop w:val="0"/>
      <w:marBottom w:val="0"/>
      <w:divBdr>
        <w:top w:val="none" w:sz="0" w:space="0" w:color="auto"/>
        <w:left w:val="none" w:sz="0" w:space="0" w:color="auto"/>
        <w:bottom w:val="none" w:sz="0" w:space="0" w:color="auto"/>
        <w:right w:val="none" w:sz="0" w:space="0" w:color="auto"/>
      </w:divBdr>
    </w:div>
    <w:div w:id="1678268998">
      <w:bodyDiv w:val="1"/>
      <w:marLeft w:val="0"/>
      <w:marRight w:val="0"/>
      <w:marTop w:val="0"/>
      <w:marBottom w:val="0"/>
      <w:divBdr>
        <w:top w:val="none" w:sz="0" w:space="0" w:color="auto"/>
        <w:left w:val="none" w:sz="0" w:space="0" w:color="auto"/>
        <w:bottom w:val="none" w:sz="0" w:space="0" w:color="auto"/>
        <w:right w:val="none" w:sz="0" w:space="0" w:color="auto"/>
      </w:divBdr>
    </w:div>
    <w:div w:id="1681931644">
      <w:bodyDiv w:val="1"/>
      <w:marLeft w:val="0"/>
      <w:marRight w:val="0"/>
      <w:marTop w:val="0"/>
      <w:marBottom w:val="0"/>
      <w:divBdr>
        <w:top w:val="none" w:sz="0" w:space="0" w:color="auto"/>
        <w:left w:val="none" w:sz="0" w:space="0" w:color="auto"/>
        <w:bottom w:val="none" w:sz="0" w:space="0" w:color="auto"/>
        <w:right w:val="none" w:sz="0" w:space="0" w:color="auto"/>
      </w:divBdr>
    </w:div>
    <w:div w:id="1683554538">
      <w:bodyDiv w:val="1"/>
      <w:marLeft w:val="0"/>
      <w:marRight w:val="0"/>
      <w:marTop w:val="0"/>
      <w:marBottom w:val="0"/>
      <w:divBdr>
        <w:top w:val="none" w:sz="0" w:space="0" w:color="auto"/>
        <w:left w:val="none" w:sz="0" w:space="0" w:color="auto"/>
        <w:bottom w:val="none" w:sz="0" w:space="0" w:color="auto"/>
        <w:right w:val="none" w:sz="0" w:space="0" w:color="auto"/>
      </w:divBdr>
    </w:div>
    <w:div w:id="1683584041">
      <w:bodyDiv w:val="1"/>
      <w:marLeft w:val="0"/>
      <w:marRight w:val="0"/>
      <w:marTop w:val="0"/>
      <w:marBottom w:val="0"/>
      <w:divBdr>
        <w:top w:val="none" w:sz="0" w:space="0" w:color="auto"/>
        <w:left w:val="none" w:sz="0" w:space="0" w:color="auto"/>
        <w:bottom w:val="none" w:sz="0" w:space="0" w:color="auto"/>
        <w:right w:val="none" w:sz="0" w:space="0" w:color="auto"/>
      </w:divBdr>
    </w:div>
    <w:div w:id="1686663521">
      <w:bodyDiv w:val="1"/>
      <w:marLeft w:val="0"/>
      <w:marRight w:val="0"/>
      <w:marTop w:val="0"/>
      <w:marBottom w:val="0"/>
      <w:divBdr>
        <w:top w:val="none" w:sz="0" w:space="0" w:color="auto"/>
        <w:left w:val="none" w:sz="0" w:space="0" w:color="auto"/>
        <w:bottom w:val="none" w:sz="0" w:space="0" w:color="auto"/>
        <w:right w:val="none" w:sz="0" w:space="0" w:color="auto"/>
      </w:divBdr>
    </w:div>
    <w:div w:id="1698047481">
      <w:bodyDiv w:val="1"/>
      <w:marLeft w:val="0"/>
      <w:marRight w:val="0"/>
      <w:marTop w:val="0"/>
      <w:marBottom w:val="0"/>
      <w:divBdr>
        <w:top w:val="none" w:sz="0" w:space="0" w:color="auto"/>
        <w:left w:val="none" w:sz="0" w:space="0" w:color="auto"/>
        <w:bottom w:val="none" w:sz="0" w:space="0" w:color="auto"/>
        <w:right w:val="none" w:sz="0" w:space="0" w:color="auto"/>
      </w:divBdr>
    </w:div>
    <w:div w:id="1703826813">
      <w:bodyDiv w:val="1"/>
      <w:marLeft w:val="0"/>
      <w:marRight w:val="0"/>
      <w:marTop w:val="0"/>
      <w:marBottom w:val="0"/>
      <w:divBdr>
        <w:top w:val="none" w:sz="0" w:space="0" w:color="auto"/>
        <w:left w:val="none" w:sz="0" w:space="0" w:color="auto"/>
        <w:bottom w:val="none" w:sz="0" w:space="0" w:color="auto"/>
        <w:right w:val="none" w:sz="0" w:space="0" w:color="auto"/>
      </w:divBdr>
    </w:div>
    <w:div w:id="1714453992">
      <w:bodyDiv w:val="1"/>
      <w:marLeft w:val="0"/>
      <w:marRight w:val="0"/>
      <w:marTop w:val="0"/>
      <w:marBottom w:val="0"/>
      <w:divBdr>
        <w:top w:val="none" w:sz="0" w:space="0" w:color="auto"/>
        <w:left w:val="none" w:sz="0" w:space="0" w:color="auto"/>
        <w:bottom w:val="none" w:sz="0" w:space="0" w:color="auto"/>
        <w:right w:val="none" w:sz="0" w:space="0" w:color="auto"/>
      </w:divBdr>
    </w:div>
    <w:div w:id="1717966966">
      <w:bodyDiv w:val="1"/>
      <w:marLeft w:val="0"/>
      <w:marRight w:val="0"/>
      <w:marTop w:val="0"/>
      <w:marBottom w:val="0"/>
      <w:divBdr>
        <w:top w:val="none" w:sz="0" w:space="0" w:color="auto"/>
        <w:left w:val="none" w:sz="0" w:space="0" w:color="auto"/>
        <w:bottom w:val="none" w:sz="0" w:space="0" w:color="auto"/>
        <w:right w:val="none" w:sz="0" w:space="0" w:color="auto"/>
      </w:divBdr>
    </w:div>
    <w:div w:id="1718314051">
      <w:bodyDiv w:val="1"/>
      <w:marLeft w:val="0"/>
      <w:marRight w:val="0"/>
      <w:marTop w:val="0"/>
      <w:marBottom w:val="0"/>
      <w:divBdr>
        <w:top w:val="none" w:sz="0" w:space="0" w:color="auto"/>
        <w:left w:val="none" w:sz="0" w:space="0" w:color="auto"/>
        <w:bottom w:val="none" w:sz="0" w:space="0" w:color="auto"/>
        <w:right w:val="none" w:sz="0" w:space="0" w:color="auto"/>
      </w:divBdr>
    </w:div>
    <w:div w:id="1720468804">
      <w:bodyDiv w:val="1"/>
      <w:marLeft w:val="0"/>
      <w:marRight w:val="0"/>
      <w:marTop w:val="0"/>
      <w:marBottom w:val="0"/>
      <w:divBdr>
        <w:top w:val="none" w:sz="0" w:space="0" w:color="auto"/>
        <w:left w:val="none" w:sz="0" w:space="0" w:color="auto"/>
        <w:bottom w:val="none" w:sz="0" w:space="0" w:color="auto"/>
        <w:right w:val="none" w:sz="0" w:space="0" w:color="auto"/>
      </w:divBdr>
    </w:div>
    <w:div w:id="1722827344">
      <w:bodyDiv w:val="1"/>
      <w:marLeft w:val="0"/>
      <w:marRight w:val="0"/>
      <w:marTop w:val="0"/>
      <w:marBottom w:val="0"/>
      <w:divBdr>
        <w:top w:val="none" w:sz="0" w:space="0" w:color="auto"/>
        <w:left w:val="none" w:sz="0" w:space="0" w:color="auto"/>
        <w:bottom w:val="none" w:sz="0" w:space="0" w:color="auto"/>
        <w:right w:val="none" w:sz="0" w:space="0" w:color="auto"/>
      </w:divBdr>
    </w:div>
    <w:div w:id="1724719915">
      <w:bodyDiv w:val="1"/>
      <w:marLeft w:val="0"/>
      <w:marRight w:val="0"/>
      <w:marTop w:val="0"/>
      <w:marBottom w:val="0"/>
      <w:divBdr>
        <w:top w:val="none" w:sz="0" w:space="0" w:color="auto"/>
        <w:left w:val="none" w:sz="0" w:space="0" w:color="auto"/>
        <w:bottom w:val="none" w:sz="0" w:space="0" w:color="auto"/>
        <w:right w:val="none" w:sz="0" w:space="0" w:color="auto"/>
      </w:divBdr>
    </w:div>
    <w:div w:id="1737238913">
      <w:bodyDiv w:val="1"/>
      <w:marLeft w:val="0"/>
      <w:marRight w:val="0"/>
      <w:marTop w:val="0"/>
      <w:marBottom w:val="0"/>
      <w:divBdr>
        <w:top w:val="none" w:sz="0" w:space="0" w:color="auto"/>
        <w:left w:val="none" w:sz="0" w:space="0" w:color="auto"/>
        <w:bottom w:val="none" w:sz="0" w:space="0" w:color="auto"/>
        <w:right w:val="none" w:sz="0" w:space="0" w:color="auto"/>
      </w:divBdr>
    </w:div>
    <w:div w:id="1744525738">
      <w:bodyDiv w:val="1"/>
      <w:marLeft w:val="0"/>
      <w:marRight w:val="0"/>
      <w:marTop w:val="0"/>
      <w:marBottom w:val="0"/>
      <w:divBdr>
        <w:top w:val="none" w:sz="0" w:space="0" w:color="auto"/>
        <w:left w:val="none" w:sz="0" w:space="0" w:color="auto"/>
        <w:bottom w:val="none" w:sz="0" w:space="0" w:color="auto"/>
        <w:right w:val="none" w:sz="0" w:space="0" w:color="auto"/>
      </w:divBdr>
    </w:div>
    <w:div w:id="1745452992">
      <w:bodyDiv w:val="1"/>
      <w:marLeft w:val="0"/>
      <w:marRight w:val="0"/>
      <w:marTop w:val="0"/>
      <w:marBottom w:val="0"/>
      <w:divBdr>
        <w:top w:val="none" w:sz="0" w:space="0" w:color="auto"/>
        <w:left w:val="none" w:sz="0" w:space="0" w:color="auto"/>
        <w:bottom w:val="none" w:sz="0" w:space="0" w:color="auto"/>
        <w:right w:val="none" w:sz="0" w:space="0" w:color="auto"/>
      </w:divBdr>
    </w:div>
    <w:div w:id="1746101095">
      <w:bodyDiv w:val="1"/>
      <w:marLeft w:val="0"/>
      <w:marRight w:val="0"/>
      <w:marTop w:val="0"/>
      <w:marBottom w:val="0"/>
      <w:divBdr>
        <w:top w:val="none" w:sz="0" w:space="0" w:color="auto"/>
        <w:left w:val="none" w:sz="0" w:space="0" w:color="auto"/>
        <w:bottom w:val="none" w:sz="0" w:space="0" w:color="auto"/>
        <w:right w:val="none" w:sz="0" w:space="0" w:color="auto"/>
      </w:divBdr>
    </w:div>
    <w:div w:id="1747147696">
      <w:bodyDiv w:val="1"/>
      <w:marLeft w:val="0"/>
      <w:marRight w:val="0"/>
      <w:marTop w:val="0"/>
      <w:marBottom w:val="0"/>
      <w:divBdr>
        <w:top w:val="none" w:sz="0" w:space="0" w:color="auto"/>
        <w:left w:val="none" w:sz="0" w:space="0" w:color="auto"/>
        <w:bottom w:val="none" w:sz="0" w:space="0" w:color="auto"/>
        <w:right w:val="none" w:sz="0" w:space="0" w:color="auto"/>
      </w:divBdr>
    </w:div>
    <w:div w:id="1752193393">
      <w:bodyDiv w:val="1"/>
      <w:marLeft w:val="0"/>
      <w:marRight w:val="0"/>
      <w:marTop w:val="0"/>
      <w:marBottom w:val="0"/>
      <w:divBdr>
        <w:top w:val="none" w:sz="0" w:space="0" w:color="auto"/>
        <w:left w:val="none" w:sz="0" w:space="0" w:color="auto"/>
        <w:bottom w:val="none" w:sz="0" w:space="0" w:color="auto"/>
        <w:right w:val="none" w:sz="0" w:space="0" w:color="auto"/>
      </w:divBdr>
    </w:div>
    <w:div w:id="1756241695">
      <w:bodyDiv w:val="1"/>
      <w:marLeft w:val="0"/>
      <w:marRight w:val="0"/>
      <w:marTop w:val="0"/>
      <w:marBottom w:val="0"/>
      <w:divBdr>
        <w:top w:val="none" w:sz="0" w:space="0" w:color="auto"/>
        <w:left w:val="none" w:sz="0" w:space="0" w:color="auto"/>
        <w:bottom w:val="none" w:sz="0" w:space="0" w:color="auto"/>
        <w:right w:val="none" w:sz="0" w:space="0" w:color="auto"/>
      </w:divBdr>
    </w:div>
    <w:div w:id="1759211167">
      <w:bodyDiv w:val="1"/>
      <w:marLeft w:val="0"/>
      <w:marRight w:val="0"/>
      <w:marTop w:val="0"/>
      <w:marBottom w:val="0"/>
      <w:divBdr>
        <w:top w:val="none" w:sz="0" w:space="0" w:color="auto"/>
        <w:left w:val="none" w:sz="0" w:space="0" w:color="auto"/>
        <w:bottom w:val="none" w:sz="0" w:space="0" w:color="auto"/>
        <w:right w:val="none" w:sz="0" w:space="0" w:color="auto"/>
      </w:divBdr>
    </w:div>
    <w:div w:id="1761637012">
      <w:bodyDiv w:val="1"/>
      <w:marLeft w:val="0"/>
      <w:marRight w:val="0"/>
      <w:marTop w:val="0"/>
      <w:marBottom w:val="0"/>
      <w:divBdr>
        <w:top w:val="none" w:sz="0" w:space="0" w:color="auto"/>
        <w:left w:val="none" w:sz="0" w:space="0" w:color="auto"/>
        <w:bottom w:val="none" w:sz="0" w:space="0" w:color="auto"/>
        <w:right w:val="none" w:sz="0" w:space="0" w:color="auto"/>
      </w:divBdr>
    </w:div>
    <w:div w:id="1763525189">
      <w:bodyDiv w:val="1"/>
      <w:marLeft w:val="0"/>
      <w:marRight w:val="0"/>
      <w:marTop w:val="0"/>
      <w:marBottom w:val="0"/>
      <w:divBdr>
        <w:top w:val="none" w:sz="0" w:space="0" w:color="auto"/>
        <w:left w:val="none" w:sz="0" w:space="0" w:color="auto"/>
        <w:bottom w:val="none" w:sz="0" w:space="0" w:color="auto"/>
        <w:right w:val="none" w:sz="0" w:space="0" w:color="auto"/>
      </w:divBdr>
    </w:div>
    <w:div w:id="1766882427">
      <w:bodyDiv w:val="1"/>
      <w:marLeft w:val="0"/>
      <w:marRight w:val="0"/>
      <w:marTop w:val="0"/>
      <w:marBottom w:val="0"/>
      <w:divBdr>
        <w:top w:val="none" w:sz="0" w:space="0" w:color="auto"/>
        <w:left w:val="none" w:sz="0" w:space="0" w:color="auto"/>
        <w:bottom w:val="none" w:sz="0" w:space="0" w:color="auto"/>
        <w:right w:val="none" w:sz="0" w:space="0" w:color="auto"/>
      </w:divBdr>
    </w:div>
    <w:div w:id="1779912854">
      <w:bodyDiv w:val="1"/>
      <w:marLeft w:val="0"/>
      <w:marRight w:val="0"/>
      <w:marTop w:val="0"/>
      <w:marBottom w:val="0"/>
      <w:divBdr>
        <w:top w:val="none" w:sz="0" w:space="0" w:color="auto"/>
        <w:left w:val="none" w:sz="0" w:space="0" w:color="auto"/>
        <w:bottom w:val="none" w:sz="0" w:space="0" w:color="auto"/>
        <w:right w:val="none" w:sz="0" w:space="0" w:color="auto"/>
      </w:divBdr>
    </w:div>
    <w:div w:id="1787964322">
      <w:bodyDiv w:val="1"/>
      <w:marLeft w:val="0"/>
      <w:marRight w:val="0"/>
      <w:marTop w:val="0"/>
      <w:marBottom w:val="0"/>
      <w:divBdr>
        <w:top w:val="none" w:sz="0" w:space="0" w:color="auto"/>
        <w:left w:val="none" w:sz="0" w:space="0" w:color="auto"/>
        <w:bottom w:val="none" w:sz="0" w:space="0" w:color="auto"/>
        <w:right w:val="none" w:sz="0" w:space="0" w:color="auto"/>
      </w:divBdr>
    </w:div>
    <w:div w:id="1788356172">
      <w:bodyDiv w:val="1"/>
      <w:marLeft w:val="0"/>
      <w:marRight w:val="0"/>
      <w:marTop w:val="0"/>
      <w:marBottom w:val="0"/>
      <w:divBdr>
        <w:top w:val="none" w:sz="0" w:space="0" w:color="auto"/>
        <w:left w:val="none" w:sz="0" w:space="0" w:color="auto"/>
        <w:bottom w:val="none" w:sz="0" w:space="0" w:color="auto"/>
        <w:right w:val="none" w:sz="0" w:space="0" w:color="auto"/>
      </w:divBdr>
    </w:div>
    <w:div w:id="1792627099">
      <w:bodyDiv w:val="1"/>
      <w:marLeft w:val="0"/>
      <w:marRight w:val="0"/>
      <w:marTop w:val="0"/>
      <w:marBottom w:val="0"/>
      <w:divBdr>
        <w:top w:val="none" w:sz="0" w:space="0" w:color="auto"/>
        <w:left w:val="none" w:sz="0" w:space="0" w:color="auto"/>
        <w:bottom w:val="none" w:sz="0" w:space="0" w:color="auto"/>
        <w:right w:val="none" w:sz="0" w:space="0" w:color="auto"/>
      </w:divBdr>
    </w:div>
    <w:div w:id="1800218434">
      <w:bodyDiv w:val="1"/>
      <w:marLeft w:val="0"/>
      <w:marRight w:val="0"/>
      <w:marTop w:val="0"/>
      <w:marBottom w:val="0"/>
      <w:divBdr>
        <w:top w:val="none" w:sz="0" w:space="0" w:color="auto"/>
        <w:left w:val="none" w:sz="0" w:space="0" w:color="auto"/>
        <w:bottom w:val="none" w:sz="0" w:space="0" w:color="auto"/>
        <w:right w:val="none" w:sz="0" w:space="0" w:color="auto"/>
      </w:divBdr>
    </w:div>
    <w:div w:id="1804225639">
      <w:bodyDiv w:val="1"/>
      <w:marLeft w:val="0"/>
      <w:marRight w:val="0"/>
      <w:marTop w:val="0"/>
      <w:marBottom w:val="0"/>
      <w:divBdr>
        <w:top w:val="none" w:sz="0" w:space="0" w:color="auto"/>
        <w:left w:val="none" w:sz="0" w:space="0" w:color="auto"/>
        <w:bottom w:val="none" w:sz="0" w:space="0" w:color="auto"/>
        <w:right w:val="none" w:sz="0" w:space="0" w:color="auto"/>
      </w:divBdr>
    </w:div>
    <w:div w:id="1804231200">
      <w:bodyDiv w:val="1"/>
      <w:marLeft w:val="0"/>
      <w:marRight w:val="0"/>
      <w:marTop w:val="0"/>
      <w:marBottom w:val="0"/>
      <w:divBdr>
        <w:top w:val="none" w:sz="0" w:space="0" w:color="auto"/>
        <w:left w:val="none" w:sz="0" w:space="0" w:color="auto"/>
        <w:bottom w:val="none" w:sz="0" w:space="0" w:color="auto"/>
        <w:right w:val="none" w:sz="0" w:space="0" w:color="auto"/>
      </w:divBdr>
    </w:div>
    <w:div w:id="1814906710">
      <w:bodyDiv w:val="1"/>
      <w:marLeft w:val="0"/>
      <w:marRight w:val="0"/>
      <w:marTop w:val="0"/>
      <w:marBottom w:val="0"/>
      <w:divBdr>
        <w:top w:val="none" w:sz="0" w:space="0" w:color="auto"/>
        <w:left w:val="none" w:sz="0" w:space="0" w:color="auto"/>
        <w:bottom w:val="none" w:sz="0" w:space="0" w:color="auto"/>
        <w:right w:val="none" w:sz="0" w:space="0" w:color="auto"/>
      </w:divBdr>
    </w:div>
    <w:div w:id="1815759614">
      <w:bodyDiv w:val="1"/>
      <w:marLeft w:val="0"/>
      <w:marRight w:val="0"/>
      <w:marTop w:val="0"/>
      <w:marBottom w:val="0"/>
      <w:divBdr>
        <w:top w:val="none" w:sz="0" w:space="0" w:color="auto"/>
        <w:left w:val="none" w:sz="0" w:space="0" w:color="auto"/>
        <w:bottom w:val="none" w:sz="0" w:space="0" w:color="auto"/>
        <w:right w:val="none" w:sz="0" w:space="0" w:color="auto"/>
      </w:divBdr>
    </w:div>
    <w:div w:id="1816801155">
      <w:bodyDiv w:val="1"/>
      <w:marLeft w:val="0"/>
      <w:marRight w:val="0"/>
      <w:marTop w:val="0"/>
      <w:marBottom w:val="0"/>
      <w:divBdr>
        <w:top w:val="none" w:sz="0" w:space="0" w:color="auto"/>
        <w:left w:val="none" w:sz="0" w:space="0" w:color="auto"/>
        <w:bottom w:val="none" w:sz="0" w:space="0" w:color="auto"/>
        <w:right w:val="none" w:sz="0" w:space="0" w:color="auto"/>
      </w:divBdr>
    </w:div>
    <w:div w:id="1821264708">
      <w:bodyDiv w:val="1"/>
      <w:marLeft w:val="0"/>
      <w:marRight w:val="0"/>
      <w:marTop w:val="0"/>
      <w:marBottom w:val="0"/>
      <w:divBdr>
        <w:top w:val="none" w:sz="0" w:space="0" w:color="auto"/>
        <w:left w:val="none" w:sz="0" w:space="0" w:color="auto"/>
        <w:bottom w:val="none" w:sz="0" w:space="0" w:color="auto"/>
        <w:right w:val="none" w:sz="0" w:space="0" w:color="auto"/>
      </w:divBdr>
    </w:div>
    <w:div w:id="1823037139">
      <w:bodyDiv w:val="1"/>
      <w:marLeft w:val="0"/>
      <w:marRight w:val="0"/>
      <w:marTop w:val="0"/>
      <w:marBottom w:val="0"/>
      <w:divBdr>
        <w:top w:val="none" w:sz="0" w:space="0" w:color="auto"/>
        <w:left w:val="none" w:sz="0" w:space="0" w:color="auto"/>
        <w:bottom w:val="none" w:sz="0" w:space="0" w:color="auto"/>
        <w:right w:val="none" w:sz="0" w:space="0" w:color="auto"/>
      </w:divBdr>
    </w:div>
    <w:div w:id="1827282306">
      <w:bodyDiv w:val="1"/>
      <w:marLeft w:val="0"/>
      <w:marRight w:val="0"/>
      <w:marTop w:val="0"/>
      <w:marBottom w:val="0"/>
      <w:divBdr>
        <w:top w:val="none" w:sz="0" w:space="0" w:color="auto"/>
        <w:left w:val="none" w:sz="0" w:space="0" w:color="auto"/>
        <w:bottom w:val="none" w:sz="0" w:space="0" w:color="auto"/>
        <w:right w:val="none" w:sz="0" w:space="0" w:color="auto"/>
      </w:divBdr>
    </w:div>
    <w:div w:id="1831827067">
      <w:bodyDiv w:val="1"/>
      <w:marLeft w:val="0"/>
      <w:marRight w:val="0"/>
      <w:marTop w:val="0"/>
      <w:marBottom w:val="0"/>
      <w:divBdr>
        <w:top w:val="none" w:sz="0" w:space="0" w:color="auto"/>
        <w:left w:val="none" w:sz="0" w:space="0" w:color="auto"/>
        <w:bottom w:val="none" w:sz="0" w:space="0" w:color="auto"/>
        <w:right w:val="none" w:sz="0" w:space="0" w:color="auto"/>
      </w:divBdr>
    </w:div>
    <w:div w:id="1832134108">
      <w:bodyDiv w:val="1"/>
      <w:marLeft w:val="0"/>
      <w:marRight w:val="0"/>
      <w:marTop w:val="0"/>
      <w:marBottom w:val="0"/>
      <w:divBdr>
        <w:top w:val="none" w:sz="0" w:space="0" w:color="auto"/>
        <w:left w:val="none" w:sz="0" w:space="0" w:color="auto"/>
        <w:bottom w:val="none" w:sz="0" w:space="0" w:color="auto"/>
        <w:right w:val="none" w:sz="0" w:space="0" w:color="auto"/>
      </w:divBdr>
    </w:div>
    <w:div w:id="1833570628">
      <w:bodyDiv w:val="1"/>
      <w:marLeft w:val="0"/>
      <w:marRight w:val="0"/>
      <w:marTop w:val="0"/>
      <w:marBottom w:val="0"/>
      <w:divBdr>
        <w:top w:val="none" w:sz="0" w:space="0" w:color="auto"/>
        <w:left w:val="none" w:sz="0" w:space="0" w:color="auto"/>
        <w:bottom w:val="none" w:sz="0" w:space="0" w:color="auto"/>
        <w:right w:val="none" w:sz="0" w:space="0" w:color="auto"/>
      </w:divBdr>
    </w:div>
    <w:div w:id="1834369049">
      <w:bodyDiv w:val="1"/>
      <w:marLeft w:val="0"/>
      <w:marRight w:val="0"/>
      <w:marTop w:val="0"/>
      <w:marBottom w:val="0"/>
      <w:divBdr>
        <w:top w:val="none" w:sz="0" w:space="0" w:color="auto"/>
        <w:left w:val="none" w:sz="0" w:space="0" w:color="auto"/>
        <w:bottom w:val="none" w:sz="0" w:space="0" w:color="auto"/>
        <w:right w:val="none" w:sz="0" w:space="0" w:color="auto"/>
      </w:divBdr>
    </w:div>
    <w:div w:id="1834834100">
      <w:bodyDiv w:val="1"/>
      <w:marLeft w:val="0"/>
      <w:marRight w:val="0"/>
      <w:marTop w:val="0"/>
      <w:marBottom w:val="0"/>
      <w:divBdr>
        <w:top w:val="none" w:sz="0" w:space="0" w:color="auto"/>
        <w:left w:val="none" w:sz="0" w:space="0" w:color="auto"/>
        <w:bottom w:val="none" w:sz="0" w:space="0" w:color="auto"/>
        <w:right w:val="none" w:sz="0" w:space="0" w:color="auto"/>
      </w:divBdr>
    </w:div>
    <w:div w:id="1838227885">
      <w:bodyDiv w:val="1"/>
      <w:marLeft w:val="0"/>
      <w:marRight w:val="0"/>
      <w:marTop w:val="0"/>
      <w:marBottom w:val="0"/>
      <w:divBdr>
        <w:top w:val="none" w:sz="0" w:space="0" w:color="auto"/>
        <w:left w:val="none" w:sz="0" w:space="0" w:color="auto"/>
        <w:bottom w:val="none" w:sz="0" w:space="0" w:color="auto"/>
        <w:right w:val="none" w:sz="0" w:space="0" w:color="auto"/>
      </w:divBdr>
    </w:div>
    <w:div w:id="1839272041">
      <w:bodyDiv w:val="1"/>
      <w:marLeft w:val="0"/>
      <w:marRight w:val="0"/>
      <w:marTop w:val="0"/>
      <w:marBottom w:val="0"/>
      <w:divBdr>
        <w:top w:val="none" w:sz="0" w:space="0" w:color="auto"/>
        <w:left w:val="none" w:sz="0" w:space="0" w:color="auto"/>
        <w:bottom w:val="none" w:sz="0" w:space="0" w:color="auto"/>
        <w:right w:val="none" w:sz="0" w:space="0" w:color="auto"/>
      </w:divBdr>
    </w:div>
    <w:div w:id="1841002793">
      <w:bodyDiv w:val="1"/>
      <w:marLeft w:val="0"/>
      <w:marRight w:val="0"/>
      <w:marTop w:val="0"/>
      <w:marBottom w:val="0"/>
      <w:divBdr>
        <w:top w:val="none" w:sz="0" w:space="0" w:color="auto"/>
        <w:left w:val="none" w:sz="0" w:space="0" w:color="auto"/>
        <w:bottom w:val="none" w:sz="0" w:space="0" w:color="auto"/>
        <w:right w:val="none" w:sz="0" w:space="0" w:color="auto"/>
      </w:divBdr>
    </w:div>
    <w:div w:id="1844275861">
      <w:bodyDiv w:val="1"/>
      <w:marLeft w:val="0"/>
      <w:marRight w:val="0"/>
      <w:marTop w:val="0"/>
      <w:marBottom w:val="0"/>
      <w:divBdr>
        <w:top w:val="none" w:sz="0" w:space="0" w:color="auto"/>
        <w:left w:val="none" w:sz="0" w:space="0" w:color="auto"/>
        <w:bottom w:val="none" w:sz="0" w:space="0" w:color="auto"/>
        <w:right w:val="none" w:sz="0" w:space="0" w:color="auto"/>
      </w:divBdr>
    </w:div>
    <w:div w:id="1846943109">
      <w:bodyDiv w:val="1"/>
      <w:marLeft w:val="0"/>
      <w:marRight w:val="0"/>
      <w:marTop w:val="0"/>
      <w:marBottom w:val="0"/>
      <w:divBdr>
        <w:top w:val="none" w:sz="0" w:space="0" w:color="auto"/>
        <w:left w:val="none" w:sz="0" w:space="0" w:color="auto"/>
        <w:bottom w:val="none" w:sz="0" w:space="0" w:color="auto"/>
        <w:right w:val="none" w:sz="0" w:space="0" w:color="auto"/>
      </w:divBdr>
    </w:div>
    <w:div w:id="1852137899">
      <w:bodyDiv w:val="1"/>
      <w:marLeft w:val="0"/>
      <w:marRight w:val="0"/>
      <w:marTop w:val="0"/>
      <w:marBottom w:val="0"/>
      <w:divBdr>
        <w:top w:val="none" w:sz="0" w:space="0" w:color="auto"/>
        <w:left w:val="none" w:sz="0" w:space="0" w:color="auto"/>
        <w:bottom w:val="none" w:sz="0" w:space="0" w:color="auto"/>
        <w:right w:val="none" w:sz="0" w:space="0" w:color="auto"/>
      </w:divBdr>
    </w:div>
    <w:div w:id="1852406636">
      <w:bodyDiv w:val="1"/>
      <w:marLeft w:val="0"/>
      <w:marRight w:val="0"/>
      <w:marTop w:val="0"/>
      <w:marBottom w:val="0"/>
      <w:divBdr>
        <w:top w:val="none" w:sz="0" w:space="0" w:color="auto"/>
        <w:left w:val="none" w:sz="0" w:space="0" w:color="auto"/>
        <w:bottom w:val="none" w:sz="0" w:space="0" w:color="auto"/>
        <w:right w:val="none" w:sz="0" w:space="0" w:color="auto"/>
      </w:divBdr>
    </w:div>
    <w:div w:id="1855417662">
      <w:bodyDiv w:val="1"/>
      <w:marLeft w:val="0"/>
      <w:marRight w:val="0"/>
      <w:marTop w:val="0"/>
      <w:marBottom w:val="0"/>
      <w:divBdr>
        <w:top w:val="none" w:sz="0" w:space="0" w:color="auto"/>
        <w:left w:val="none" w:sz="0" w:space="0" w:color="auto"/>
        <w:bottom w:val="none" w:sz="0" w:space="0" w:color="auto"/>
        <w:right w:val="none" w:sz="0" w:space="0" w:color="auto"/>
      </w:divBdr>
    </w:div>
    <w:div w:id="1857575564">
      <w:bodyDiv w:val="1"/>
      <w:marLeft w:val="0"/>
      <w:marRight w:val="0"/>
      <w:marTop w:val="0"/>
      <w:marBottom w:val="0"/>
      <w:divBdr>
        <w:top w:val="none" w:sz="0" w:space="0" w:color="auto"/>
        <w:left w:val="none" w:sz="0" w:space="0" w:color="auto"/>
        <w:bottom w:val="none" w:sz="0" w:space="0" w:color="auto"/>
        <w:right w:val="none" w:sz="0" w:space="0" w:color="auto"/>
      </w:divBdr>
    </w:div>
    <w:div w:id="1866863991">
      <w:bodyDiv w:val="1"/>
      <w:marLeft w:val="0"/>
      <w:marRight w:val="0"/>
      <w:marTop w:val="0"/>
      <w:marBottom w:val="0"/>
      <w:divBdr>
        <w:top w:val="none" w:sz="0" w:space="0" w:color="auto"/>
        <w:left w:val="none" w:sz="0" w:space="0" w:color="auto"/>
        <w:bottom w:val="none" w:sz="0" w:space="0" w:color="auto"/>
        <w:right w:val="none" w:sz="0" w:space="0" w:color="auto"/>
      </w:divBdr>
    </w:div>
    <w:div w:id="1870793718">
      <w:bodyDiv w:val="1"/>
      <w:marLeft w:val="0"/>
      <w:marRight w:val="0"/>
      <w:marTop w:val="0"/>
      <w:marBottom w:val="0"/>
      <w:divBdr>
        <w:top w:val="none" w:sz="0" w:space="0" w:color="auto"/>
        <w:left w:val="none" w:sz="0" w:space="0" w:color="auto"/>
        <w:bottom w:val="none" w:sz="0" w:space="0" w:color="auto"/>
        <w:right w:val="none" w:sz="0" w:space="0" w:color="auto"/>
      </w:divBdr>
    </w:div>
    <w:div w:id="1870876116">
      <w:bodyDiv w:val="1"/>
      <w:marLeft w:val="0"/>
      <w:marRight w:val="0"/>
      <w:marTop w:val="0"/>
      <w:marBottom w:val="0"/>
      <w:divBdr>
        <w:top w:val="none" w:sz="0" w:space="0" w:color="auto"/>
        <w:left w:val="none" w:sz="0" w:space="0" w:color="auto"/>
        <w:bottom w:val="none" w:sz="0" w:space="0" w:color="auto"/>
        <w:right w:val="none" w:sz="0" w:space="0" w:color="auto"/>
      </w:divBdr>
    </w:div>
    <w:div w:id="1877235080">
      <w:bodyDiv w:val="1"/>
      <w:marLeft w:val="0"/>
      <w:marRight w:val="0"/>
      <w:marTop w:val="0"/>
      <w:marBottom w:val="0"/>
      <w:divBdr>
        <w:top w:val="none" w:sz="0" w:space="0" w:color="auto"/>
        <w:left w:val="none" w:sz="0" w:space="0" w:color="auto"/>
        <w:bottom w:val="none" w:sz="0" w:space="0" w:color="auto"/>
        <w:right w:val="none" w:sz="0" w:space="0" w:color="auto"/>
      </w:divBdr>
    </w:div>
    <w:div w:id="1879393887">
      <w:bodyDiv w:val="1"/>
      <w:marLeft w:val="0"/>
      <w:marRight w:val="0"/>
      <w:marTop w:val="0"/>
      <w:marBottom w:val="0"/>
      <w:divBdr>
        <w:top w:val="none" w:sz="0" w:space="0" w:color="auto"/>
        <w:left w:val="none" w:sz="0" w:space="0" w:color="auto"/>
        <w:bottom w:val="none" w:sz="0" w:space="0" w:color="auto"/>
        <w:right w:val="none" w:sz="0" w:space="0" w:color="auto"/>
      </w:divBdr>
    </w:div>
    <w:div w:id="1879514968">
      <w:bodyDiv w:val="1"/>
      <w:marLeft w:val="0"/>
      <w:marRight w:val="0"/>
      <w:marTop w:val="0"/>
      <w:marBottom w:val="0"/>
      <w:divBdr>
        <w:top w:val="none" w:sz="0" w:space="0" w:color="auto"/>
        <w:left w:val="none" w:sz="0" w:space="0" w:color="auto"/>
        <w:bottom w:val="none" w:sz="0" w:space="0" w:color="auto"/>
        <w:right w:val="none" w:sz="0" w:space="0" w:color="auto"/>
      </w:divBdr>
    </w:div>
    <w:div w:id="1879854782">
      <w:bodyDiv w:val="1"/>
      <w:marLeft w:val="0"/>
      <w:marRight w:val="0"/>
      <w:marTop w:val="0"/>
      <w:marBottom w:val="0"/>
      <w:divBdr>
        <w:top w:val="none" w:sz="0" w:space="0" w:color="auto"/>
        <w:left w:val="none" w:sz="0" w:space="0" w:color="auto"/>
        <w:bottom w:val="none" w:sz="0" w:space="0" w:color="auto"/>
        <w:right w:val="none" w:sz="0" w:space="0" w:color="auto"/>
      </w:divBdr>
    </w:div>
    <w:div w:id="1883321501">
      <w:bodyDiv w:val="1"/>
      <w:marLeft w:val="0"/>
      <w:marRight w:val="0"/>
      <w:marTop w:val="0"/>
      <w:marBottom w:val="0"/>
      <w:divBdr>
        <w:top w:val="none" w:sz="0" w:space="0" w:color="auto"/>
        <w:left w:val="none" w:sz="0" w:space="0" w:color="auto"/>
        <w:bottom w:val="none" w:sz="0" w:space="0" w:color="auto"/>
        <w:right w:val="none" w:sz="0" w:space="0" w:color="auto"/>
      </w:divBdr>
    </w:div>
    <w:div w:id="1888566673">
      <w:bodyDiv w:val="1"/>
      <w:marLeft w:val="0"/>
      <w:marRight w:val="0"/>
      <w:marTop w:val="0"/>
      <w:marBottom w:val="0"/>
      <w:divBdr>
        <w:top w:val="none" w:sz="0" w:space="0" w:color="auto"/>
        <w:left w:val="none" w:sz="0" w:space="0" w:color="auto"/>
        <w:bottom w:val="none" w:sz="0" w:space="0" w:color="auto"/>
        <w:right w:val="none" w:sz="0" w:space="0" w:color="auto"/>
      </w:divBdr>
    </w:div>
    <w:div w:id="1889611381">
      <w:bodyDiv w:val="1"/>
      <w:marLeft w:val="0"/>
      <w:marRight w:val="0"/>
      <w:marTop w:val="0"/>
      <w:marBottom w:val="0"/>
      <w:divBdr>
        <w:top w:val="none" w:sz="0" w:space="0" w:color="auto"/>
        <w:left w:val="none" w:sz="0" w:space="0" w:color="auto"/>
        <w:bottom w:val="none" w:sz="0" w:space="0" w:color="auto"/>
        <w:right w:val="none" w:sz="0" w:space="0" w:color="auto"/>
      </w:divBdr>
    </w:div>
    <w:div w:id="1889872512">
      <w:bodyDiv w:val="1"/>
      <w:marLeft w:val="0"/>
      <w:marRight w:val="0"/>
      <w:marTop w:val="0"/>
      <w:marBottom w:val="0"/>
      <w:divBdr>
        <w:top w:val="none" w:sz="0" w:space="0" w:color="auto"/>
        <w:left w:val="none" w:sz="0" w:space="0" w:color="auto"/>
        <w:bottom w:val="none" w:sz="0" w:space="0" w:color="auto"/>
        <w:right w:val="none" w:sz="0" w:space="0" w:color="auto"/>
      </w:divBdr>
    </w:div>
    <w:div w:id="1900942221">
      <w:bodyDiv w:val="1"/>
      <w:marLeft w:val="0"/>
      <w:marRight w:val="0"/>
      <w:marTop w:val="0"/>
      <w:marBottom w:val="0"/>
      <w:divBdr>
        <w:top w:val="none" w:sz="0" w:space="0" w:color="auto"/>
        <w:left w:val="none" w:sz="0" w:space="0" w:color="auto"/>
        <w:bottom w:val="none" w:sz="0" w:space="0" w:color="auto"/>
        <w:right w:val="none" w:sz="0" w:space="0" w:color="auto"/>
      </w:divBdr>
    </w:div>
    <w:div w:id="1906716438">
      <w:bodyDiv w:val="1"/>
      <w:marLeft w:val="0"/>
      <w:marRight w:val="0"/>
      <w:marTop w:val="0"/>
      <w:marBottom w:val="0"/>
      <w:divBdr>
        <w:top w:val="none" w:sz="0" w:space="0" w:color="auto"/>
        <w:left w:val="none" w:sz="0" w:space="0" w:color="auto"/>
        <w:bottom w:val="none" w:sz="0" w:space="0" w:color="auto"/>
        <w:right w:val="none" w:sz="0" w:space="0" w:color="auto"/>
      </w:divBdr>
    </w:div>
    <w:div w:id="1912739666">
      <w:bodyDiv w:val="1"/>
      <w:marLeft w:val="0"/>
      <w:marRight w:val="0"/>
      <w:marTop w:val="0"/>
      <w:marBottom w:val="0"/>
      <w:divBdr>
        <w:top w:val="none" w:sz="0" w:space="0" w:color="auto"/>
        <w:left w:val="none" w:sz="0" w:space="0" w:color="auto"/>
        <w:bottom w:val="none" w:sz="0" w:space="0" w:color="auto"/>
        <w:right w:val="none" w:sz="0" w:space="0" w:color="auto"/>
      </w:divBdr>
    </w:div>
    <w:div w:id="1915121981">
      <w:bodyDiv w:val="1"/>
      <w:marLeft w:val="0"/>
      <w:marRight w:val="0"/>
      <w:marTop w:val="0"/>
      <w:marBottom w:val="0"/>
      <w:divBdr>
        <w:top w:val="none" w:sz="0" w:space="0" w:color="auto"/>
        <w:left w:val="none" w:sz="0" w:space="0" w:color="auto"/>
        <w:bottom w:val="none" w:sz="0" w:space="0" w:color="auto"/>
        <w:right w:val="none" w:sz="0" w:space="0" w:color="auto"/>
      </w:divBdr>
    </w:div>
    <w:div w:id="1918400756">
      <w:bodyDiv w:val="1"/>
      <w:marLeft w:val="0"/>
      <w:marRight w:val="0"/>
      <w:marTop w:val="0"/>
      <w:marBottom w:val="0"/>
      <w:divBdr>
        <w:top w:val="none" w:sz="0" w:space="0" w:color="auto"/>
        <w:left w:val="none" w:sz="0" w:space="0" w:color="auto"/>
        <w:bottom w:val="none" w:sz="0" w:space="0" w:color="auto"/>
        <w:right w:val="none" w:sz="0" w:space="0" w:color="auto"/>
      </w:divBdr>
    </w:div>
    <w:div w:id="1919828580">
      <w:bodyDiv w:val="1"/>
      <w:marLeft w:val="0"/>
      <w:marRight w:val="0"/>
      <w:marTop w:val="0"/>
      <w:marBottom w:val="0"/>
      <w:divBdr>
        <w:top w:val="none" w:sz="0" w:space="0" w:color="auto"/>
        <w:left w:val="none" w:sz="0" w:space="0" w:color="auto"/>
        <w:bottom w:val="none" w:sz="0" w:space="0" w:color="auto"/>
        <w:right w:val="none" w:sz="0" w:space="0" w:color="auto"/>
      </w:divBdr>
    </w:div>
    <w:div w:id="1920940076">
      <w:bodyDiv w:val="1"/>
      <w:marLeft w:val="0"/>
      <w:marRight w:val="0"/>
      <w:marTop w:val="0"/>
      <w:marBottom w:val="0"/>
      <w:divBdr>
        <w:top w:val="none" w:sz="0" w:space="0" w:color="auto"/>
        <w:left w:val="none" w:sz="0" w:space="0" w:color="auto"/>
        <w:bottom w:val="none" w:sz="0" w:space="0" w:color="auto"/>
        <w:right w:val="none" w:sz="0" w:space="0" w:color="auto"/>
      </w:divBdr>
    </w:div>
    <w:div w:id="1921022541">
      <w:bodyDiv w:val="1"/>
      <w:marLeft w:val="0"/>
      <w:marRight w:val="0"/>
      <w:marTop w:val="0"/>
      <w:marBottom w:val="0"/>
      <w:divBdr>
        <w:top w:val="none" w:sz="0" w:space="0" w:color="auto"/>
        <w:left w:val="none" w:sz="0" w:space="0" w:color="auto"/>
        <w:bottom w:val="none" w:sz="0" w:space="0" w:color="auto"/>
        <w:right w:val="none" w:sz="0" w:space="0" w:color="auto"/>
      </w:divBdr>
    </w:div>
    <w:div w:id="1923834341">
      <w:bodyDiv w:val="1"/>
      <w:marLeft w:val="0"/>
      <w:marRight w:val="0"/>
      <w:marTop w:val="0"/>
      <w:marBottom w:val="0"/>
      <w:divBdr>
        <w:top w:val="none" w:sz="0" w:space="0" w:color="auto"/>
        <w:left w:val="none" w:sz="0" w:space="0" w:color="auto"/>
        <w:bottom w:val="none" w:sz="0" w:space="0" w:color="auto"/>
        <w:right w:val="none" w:sz="0" w:space="0" w:color="auto"/>
      </w:divBdr>
    </w:div>
    <w:div w:id="1927379343">
      <w:bodyDiv w:val="1"/>
      <w:marLeft w:val="0"/>
      <w:marRight w:val="0"/>
      <w:marTop w:val="0"/>
      <w:marBottom w:val="0"/>
      <w:divBdr>
        <w:top w:val="none" w:sz="0" w:space="0" w:color="auto"/>
        <w:left w:val="none" w:sz="0" w:space="0" w:color="auto"/>
        <w:bottom w:val="none" w:sz="0" w:space="0" w:color="auto"/>
        <w:right w:val="none" w:sz="0" w:space="0" w:color="auto"/>
      </w:divBdr>
    </w:div>
    <w:div w:id="1927763965">
      <w:bodyDiv w:val="1"/>
      <w:marLeft w:val="0"/>
      <w:marRight w:val="0"/>
      <w:marTop w:val="0"/>
      <w:marBottom w:val="0"/>
      <w:divBdr>
        <w:top w:val="none" w:sz="0" w:space="0" w:color="auto"/>
        <w:left w:val="none" w:sz="0" w:space="0" w:color="auto"/>
        <w:bottom w:val="none" w:sz="0" w:space="0" w:color="auto"/>
        <w:right w:val="none" w:sz="0" w:space="0" w:color="auto"/>
      </w:divBdr>
    </w:div>
    <w:div w:id="1932738556">
      <w:bodyDiv w:val="1"/>
      <w:marLeft w:val="0"/>
      <w:marRight w:val="0"/>
      <w:marTop w:val="0"/>
      <w:marBottom w:val="0"/>
      <w:divBdr>
        <w:top w:val="none" w:sz="0" w:space="0" w:color="auto"/>
        <w:left w:val="none" w:sz="0" w:space="0" w:color="auto"/>
        <w:bottom w:val="none" w:sz="0" w:space="0" w:color="auto"/>
        <w:right w:val="none" w:sz="0" w:space="0" w:color="auto"/>
      </w:divBdr>
    </w:div>
    <w:div w:id="1937210419">
      <w:bodyDiv w:val="1"/>
      <w:marLeft w:val="0"/>
      <w:marRight w:val="0"/>
      <w:marTop w:val="0"/>
      <w:marBottom w:val="0"/>
      <w:divBdr>
        <w:top w:val="none" w:sz="0" w:space="0" w:color="auto"/>
        <w:left w:val="none" w:sz="0" w:space="0" w:color="auto"/>
        <w:bottom w:val="none" w:sz="0" w:space="0" w:color="auto"/>
        <w:right w:val="none" w:sz="0" w:space="0" w:color="auto"/>
      </w:divBdr>
    </w:div>
    <w:div w:id="1938636297">
      <w:bodyDiv w:val="1"/>
      <w:marLeft w:val="0"/>
      <w:marRight w:val="0"/>
      <w:marTop w:val="0"/>
      <w:marBottom w:val="0"/>
      <w:divBdr>
        <w:top w:val="none" w:sz="0" w:space="0" w:color="auto"/>
        <w:left w:val="none" w:sz="0" w:space="0" w:color="auto"/>
        <w:bottom w:val="none" w:sz="0" w:space="0" w:color="auto"/>
        <w:right w:val="none" w:sz="0" w:space="0" w:color="auto"/>
      </w:divBdr>
    </w:div>
    <w:div w:id="1940019044">
      <w:bodyDiv w:val="1"/>
      <w:marLeft w:val="0"/>
      <w:marRight w:val="0"/>
      <w:marTop w:val="0"/>
      <w:marBottom w:val="0"/>
      <w:divBdr>
        <w:top w:val="none" w:sz="0" w:space="0" w:color="auto"/>
        <w:left w:val="none" w:sz="0" w:space="0" w:color="auto"/>
        <w:bottom w:val="none" w:sz="0" w:space="0" w:color="auto"/>
        <w:right w:val="none" w:sz="0" w:space="0" w:color="auto"/>
      </w:divBdr>
    </w:div>
    <w:div w:id="1954820563">
      <w:bodyDiv w:val="1"/>
      <w:marLeft w:val="0"/>
      <w:marRight w:val="0"/>
      <w:marTop w:val="0"/>
      <w:marBottom w:val="0"/>
      <w:divBdr>
        <w:top w:val="none" w:sz="0" w:space="0" w:color="auto"/>
        <w:left w:val="none" w:sz="0" w:space="0" w:color="auto"/>
        <w:bottom w:val="none" w:sz="0" w:space="0" w:color="auto"/>
        <w:right w:val="none" w:sz="0" w:space="0" w:color="auto"/>
      </w:divBdr>
    </w:div>
    <w:div w:id="1954825818">
      <w:bodyDiv w:val="1"/>
      <w:marLeft w:val="0"/>
      <w:marRight w:val="0"/>
      <w:marTop w:val="0"/>
      <w:marBottom w:val="0"/>
      <w:divBdr>
        <w:top w:val="none" w:sz="0" w:space="0" w:color="auto"/>
        <w:left w:val="none" w:sz="0" w:space="0" w:color="auto"/>
        <w:bottom w:val="none" w:sz="0" w:space="0" w:color="auto"/>
        <w:right w:val="none" w:sz="0" w:space="0" w:color="auto"/>
      </w:divBdr>
    </w:div>
    <w:div w:id="1960530672">
      <w:bodyDiv w:val="1"/>
      <w:marLeft w:val="0"/>
      <w:marRight w:val="0"/>
      <w:marTop w:val="0"/>
      <w:marBottom w:val="0"/>
      <w:divBdr>
        <w:top w:val="none" w:sz="0" w:space="0" w:color="auto"/>
        <w:left w:val="none" w:sz="0" w:space="0" w:color="auto"/>
        <w:bottom w:val="none" w:sz="0" w:space="0" w:color="auto"/>
        <w:right w:val="none" w:sz="0" w:space="0" w:color="auto"/>
      </w:divBdr>
    </w:div>
    <w:div w:id="1961186214">
      <w:bodyDiv w:val="1"/>
      <w:marLeft w:val="0"/>
      <w:marRight w:val="0"/>
      <w:marTop w:val="0"/>
      <w:marBottom w:val="0"/>
      <w:divBdr>
        <w:top w:val="none" w:sz="0" w:space="0" w:color="auto"/>
        <w:left w:val="none" w:sz="0" w:space="0" w:color="auto"/>
        <w:bottom w:val="none" w:sz="0" w:space="0" w:color="auto"/>
        <w:right w:val="none" w:sz="0" w:space="0" w:color="auto"/>
      </w:divBdr>
    </w:div>
    <w:div w:id="1961842273">
      <w:bodyDiv w:val="1"/>
      <w:marLeft w:val="0"/>
      <w:marRight w:val="0"/>
      <w:marTop w:val="0"/>
      <w:marBottom w:val="0"/>
      <w:divBdr>
        <w:top w:val="none" w:sz="0" w:space="0" w:color="auto"/>
        <w:left w:val="none" w:sz="0" w:space="0" w:color="auto"/>
        <w:bottom w:val="none" w:sz="0" w:space="0" w:color="auto"/>
        <w:right w:val="none" w:sz="0" w:space="0" w:color="auto"/>
      </w:divBdr>
    </w:div>
    <w:div w:id="1964573897">
      <w:bodyDiv w:val="1"/>
      <w:marLeft w:val="0"/>
      <w:marRight w:val="0"/>
      <w:marTop w:val="0"/>
      <w:marBottom w:val="0"/>
      <w:divBdr>
        <w:top w:val="none" w:sz="0" w:space="0" w:color="auto"/>
        <w:left w:val="none" w:sz="0" w:space="0" w:color="auto"/>
        <w:bottom w:val="none" w:sz="0" w:space="0" w:color="auto"/>
        <w:right w:val="none" w:sz="0" w:space="0" w:color="auto"/>
      </w:divBdr>
    </w:div>
    <w:div w:id="1964770819">
      <w:bodyDiv w:val="1"/>
      <w:marLeft w:val="0"/>
      <w:marRight w:val="0"/>
      <w:marTop w:val="0"/>
      <w:marBottom w:val="0"/>
      <w:divBdr>
        <w:top w:val="none" w:sz="0" w:space="0" w:color="auto"/>
        <w:left w:val="none" w:sz="0" w:space="0" w:color="auto"/>
        <w:bottom w:val="none" w:sz="0" w:space="0" w:color="auto"/>
        <w:right w:val="none" w:sz="0" w:space="0" w:color="auto"/>
      </w:divBdr>
    </w:div>
    <w:div w:id="1964924830">
      <w:bodyDiv w:val="1"/>
      <w:marLeft w:val="0"/>
      <w:marRight w:val="0"/>
      <w:marTop w:val="0"/>
      <w:marBottom w:val="0"/>
      <w:divBdr>
        <w:top w:val="none" w:sz="0" w:space="0" w:color="auto"/>
        <w:left w:val="none" w:sz="0" w:space="0" w:color="auto"/>
        <w:bottom w:val="none" w:sz="0" w:space="0" w:color="auto"/>
        <w:right w:val="none" w:sz="0" w:space="0" w:color="auto"/>
      </w:divBdr>
    </w:div>
    <w:div w:id="1970015678">
      <w:bodyDiv w:val="1"/>
      <w:marLeft w:val="0"/>
      <w:marRight w:val="0"/>
      <w:marTop w:val="0"/>
      <w:marBottom w:val="0"/>
      <w:divBdr>
        <w:top w:val="none" w:sz="0" w:space="0" w:color="auto"/>
        <w:left w:val="none" w:sz="0" w:space="0" w:color="auto"/>
        <w:bottom w:val="none" w:sz="0" w:space="0" w:color="auto"/>
        <w:right w:val="none" w:sz="0" w:space="0" w:color="auto"/>
      </w:divBdr>
    </w:div>
    <w:div w:id="1978219603">
      <w:bodyDiv w:val="1"/>
      <w:marLeft w:val="0"/>
      <w:marRight w:val="0"/>
      <w:marTop w:val="0"/>
      <w:marBottom w:val="0"/>
      <w:divBdr>
        <w:top w:val="none" w:sz="0" w:space="0" w:color="auto"/>
        <w:left w:val="none" w:sz="0" w:space="0" w:color="auto"/>
        <w:bottom w:val="none" w:sz="0" w:space="0" w:color="auto"/>
        <w:right w:val="none" w:sz="0" w:space="0" w:color="auto"/>
      </w:divBdr>
    </w:div>
    <w:div w:id="1981183968">
      <w:bodyDiv w:val="1"/>
      <w:marLeft w:val="0"/>
      <w:marRight w:val="0"/>
      <w:marTop w:val="0"/>
      <w:marBottom w:val="0"/>
      <w:divBdr>
        <w:top w:val="none" w:sz="0" w:space="0" w:color="auto"/>
        <w:left w:val="none" w:sz="0" w:space="0" w:color="auto"/>
        <w:bottom w:val="none" w:sz="0" w:space="0" w:color="auto"/>
        <w:right w:val="none" w:sz="0" w:space="0" w:color="auto"/>
      </w:divBdr>
    </w:div>
    <w:div w:id="1992056400">
      <w:bodyDiv w:val="1"/>
      <w:marLeft w:val="0"/>
      <w:marRight w:val="0"/>
      <w:marTop w:val="0"/>
      <w:marBottom w:val="0"/>
      <w:divBdr>
        <w:top w:val="none" w:sz="0" w:space="0" w:color="auto"/>
        <w:left w:val="none" w:sz="0" w:space="0" w:color="auto"/>
        <w:bottom w:val="none" w:sz="0" w:space="0" w:color="auto"/>
        <w:right w:val="none" w:sz="0" w:space="0" w:color="auto"/>
      </w:divBdr>
    </w:div>
    <w:div w:id="1999456420">
      <w:bodyDiv w:val="1"/>
      <w:marLeft w:val="0"/>
      <w:marRight w:val="0"/>
      <w:marTop w:val="0"/>
      <w:marBottom w:val="0"/>
      <w:divBdr>
        <w:top w:val="none" w:sz="0" w:space="0" w:color="auto"/>
        <w:left w:val="none" w:sz="0" w:space="0" w:color="auto"/>
        <w:bottom w:val="none" w:sz="0" w:space="0" w:color="auto"/>
        <w:right w:val="none" w:sz="0" w:space="0" w:color="auto"/>
      </w:divBdr>
    </w:div>
    <w:div w:id="1999990295">
      <w:bodyDiv w:val="1"/>
      <w:marLeft w:val="0"/>
      <w:marRight w:val="0"/>
      <w:marTop w:val="0"/>
      <w:marBottom w:val="0"/>
      <w:divBdr>
        <w:top w:val="none" w:sz="0" w:space="0" w:color="auto"/>
        <w:left w:val="none" w:sz="0" w:space="0" w:color="auto"/>
        <w:bottom w:val="none" w:sz="0" w:space="0" w:color="auto"/>
        <w:right w:val="none" w:sz="0" w:space="0" w:color="auto"/>
      </w:divBdr>
    </w:div>
    <w:div w:id="2000306292">
      <w:bodyDiv w:val="1"/>
      <w:marLeft w:val="0"/>
      <w:marRight w:val="0"/>
      <w:marTop w:val="0"/>
      <w:marBottom w:val="0"/>
      <w:divBdr>
        <w:top w:val="none" w:sz="0" w:space="0" w:color="auto"/>
        <w:left w:val="none" w:sz="0" w:space="0" w:color="auto"/>
        <w:bottom w:val="none" w:sz="0" w:space="0" w:color="auto"/>
        <w:right w:val="none" w:sz="0" w:space="0" w:color="auto"/>
      </w:divBdr>
    </w:div>
    <w:div w:id="2003192229">
      <w:bodyDiv w:val="1"/>
      <w:marLeft w:val="0"/>
      <w:marRight w:val="0"/>
      <w:marTop w:val="0"/>
      <w:marBottom w:val="0"/>
      <w:divBdr>
        <w:top w:val="none" w:sz="0" w:space="0" w:color="auto"/>
        <w:left w:val="none" w:sz="0" w:space="0" w:color="auto"/>
        <w:bottom w:val="none" w:sz="0" w:space="0" w:color="auto"/>
        <w:right w:val="none" w:sz="0" w:space="0" w:color="auto"/>
      </w:divBdr>
    </w:div>
    <w:div w:id="2004115461">
      <w:bodyDiv w:val="1"/>
      <w:marLeft w:val="0"/>
      <w:marRight w:val="0"/>
      <w:marTop w:val="0"/>
      <w:marBottom w:val="0"/>
      <w:divBdr>
        <w:top w:val="none" w:sz="0" w:space="0" w:color="auto"/>
        <w:left w:val="none" w:sz="0" w:space="0" w:color="auto"/>
        <w:bottom w:val="none" w:sz="0" w:space="0" w:color="auto"/>
        <w:right w:val="none" w:sz="0" w:space="0" w:color="auto"/>
      </w:divBdr>
    </w:div>
    <w:div w:id="2016221467">
      <w:bodyDiv w:val="1"/>
      <w:marLeft w:val="0"/>
      <w:marRight w:val="0"/>
      <w:marTop w:val="0"/>
      <w:marBottom w:val="0"/>
      <w:divBdr>
        <w:top w:val="none" w:sz="0" w:space="0" w:color="auto"/>
        <w:left w:val="none" w:sz="0" w:space="0" w:color="auto"/>
        <w:bottom w:val="none" w:sz="0" w:space="0" w:color="auto"/>
        <w:right w:val="none" w:sz="0" w:space="0" w:color="auto"/>
      </w:divBdr>
    </w:div>
    <w:div w:id="2018995918">
      <w:bodyDiv w:val="1"/>
      <w:marLeft w:val="0"/>
      <w:marRight w:val="0"/>
      <w:marTop w:val="0"/>
      <w:marBottom w:val="0"/>
      <w:divBdr>
        <w:top w:val="none" w:sz="0" w:space="0" w:color="auto"/>
        <w:left w:val="none" w:sz="0" w:space="0" w:color="auto"/>
        <w:bottom w:val="none" w:sz="0" w:space="0" w:color="auto"/>
        <w:right w:val="none" w:sz="0" w:space="0" w:color="auto"/>
      </w:divBdr>
    </w:div>
    <w:div w:id="2026441051">
      <w:bodyDiv w:val="1"/>
      <w:marLeft w:val="0"/>
      <w:marRight w:val="0"/>
      <w:marTop w:val="0"/>
      <w:marBottom w:val="0"/>
      <w:divBdr>
        <w:top w:val="none" w:sz="0" w:space="0" w:color="auto"/>
        <w:left w:val="none" w:sz="0" w:space="0" w:color="auto"/>
        <w:bottom w:val="none" w:sz="0" w:space="0" w:color="auto"/>
        <w:right w:val="none" w:sz="0" w:space="0" w:color="auto"/>
      </w:divBdr>
    </w:div>
    <w:div w:id="2029329429">
      <w:bodyDiv w:val="1"/>
      <w:marLeft w:val="0"/>
      <w:marRight w:val="0"/>
      <w:marTop w:val="0"/>
      <w:marBottom w:val="0"/>
      <w:divBdr>
        <w:top w:val="none" w:sz="0" w:space="0" w:color="auto"/>
        <w:left w:val="none" w:sz="0" w:space="0" w:color="auto"/>
        <w:bottom w:val="none" w:sz="0" w:space="0" w:color="auto"/>
        <w:right w:val="none" w:sz="0" w:space="0" w:color="auto"/>
      </w:divBdr>
    </w:div>
    <w:div w:id="2037999238">
      <w:bodyDiv w:val="1"/>
      <w:marLeft w:val="0"/>
      <w:marRight w:val="0"/>
      <w:marTop w:val="0"/>
      <w:marBottom w:val="0"/>
      <w:divBdr>
        <w:top w:val="none" w:sz="0" w:space="0" w:color="auto"/>
        <w:left w:val="none" w:sz="0" w:space="0" w:color="auto"/>
        <w:bottom w:val="none" w:sz="0" w:space="0" w:color="auto"/>
        <w:right w:val="none" w:sz="0" w:space="0" w:color="auto"/>
      </w:divBdr>
    </w:div>
    <w:div w:id="2042171865">
      <w:bodyDiv w:val="1"/>
      <w:marLeft w:val="0"/>
      <w:marRight w:val="0"/>
      <w:marTop w:val="0"/>
      <w:marBottom w:val="0"/>
      <w:divBdr>
        <w:top w:val="none" w:sz="0" w:space="0" w:color="auto"/>
        <w:left w:val="none" w:sz="0" w:space="0" w:color="auto"/>
        <w:bottom w:val="none" w:sz="0" w:space="0" w:color="auto"/>
        <w:right w:val="none" w:sz="0" w:space="0" w:color="auto"/>
      </w:divBdr>
    </w:div>
    <w:div w:id="2046589037">
      <w:bodyDiv w:val="1"/>
      <w:marLeft w:val="0"/>
      <w:marRight w:val="0"/>
      <w:marTop w:val="0"/>
      <w:marBottom w:val="0"/>
      <w:divBdr>
        <w:top w:val="none" w:sz="0" w:space="0" w:color="auto"/>
        <w:left w:val="none" w:sz="0" w:space="0" w:color="auto"/>
        <w:bottom w:val="none" w:sz="0" w:space="0" w:color="auto"/>
        <w:right w:val="none" w:sz="0" w:space="0" w:color="auto"/>
      </w:divBdr>
    </w:div>
    <w:div w:id="2047901500">
      <w:bodyDiv w:val="1"/>
      <w:marLeft w:val="0"/>
      <w:marRight w:val="0"/>
      <w:marTop w:val="0"/>
      <w:marBottom w:val="0"/>
      <w:divBdr>
        <w:top w:val="none" w:sz="0" w:space="0" w:color="auto"/>
        <w:left w:val="none" w:sz="0" w:space="0" w:color="auto"/>
        <w:bottom w:val="none" w:sz="0" w:space="0" w:color="auto"/>
        <w:right w:val="none" w:sz="0" w:space="0" w:color="auto"/>
      </w:divBdr>
    </w:div>
    <w:div w:id="2049450417">
      <w:bodyDiv w:val="1"/>
      <w:marLeft w:val="0"/>
      <w:marRight w:val="0"/>
      <w:marTop w:val="0"/>
      <w:marBottom w:val="0"/>
      <w:divBdr>
        <w:top w:val="none" w:sz="0" w:space="0" w:color="auto"/>
        <w:left w:val="none" w:sz="0" w:space="0" w:color="auto"/>
        <w:bottom w:val="none" w:sz="0" w:space="0" w:color="auto"/>
        <w:right w:val="none" w:sz="0" w:space="0" w:color="auto"/>
      </w:divBdr>
    </w:div>
    <w:div w:id="2055231216">
      <w:bodyDiv w:val="1"/>
      <w:marLeft w:val="0"/>
      <w:marRight w:val="0"/>
      <w:marTop w:val="0"/>
      <w:marBottom w:val="0"/>
      <w:divBdr>
        <w:top w:val="none" w:sz="0" w:space="0" w:color="auto"/>
        <w:left w:val="none" w:sz="0" w:space="0" w:color="auto"/>
        <w:bottom w:val="none" w:sz="0" w:space="0" w:color="auto"/>
        <w:right w:val="none" w:sz="0" w:space="0" w:color="auto"/>
      </w:divBdr>
    </w:div>
    <w:div w:id="2067490433">
      <w:bodyDiv w:val="1"/>
      <w:marLeft w:val="0"/>
      <w:marRight w:val="0"/>
      <w:marTop w:val="0"/>
      <w:marBottom w:val="0"/>
      <w:divBdr>
        <w:top w:val="none" w:sz="0" w:space="0" w:color="auto"/>
        <w:left w:val="none" w:sz="0" w:space="0" w:color="auto"/>
        <w:bottom w:val="none" w:sz="0" w:space="0" w:color="auto"/>
        <w:right w:val="none" w:sz="0" w:space="0" w:color="auto"/>
      </w:divBdr>
    </w:div>
    <w:div w:id="2069262661">
      <w:bodyDiv w:val="1"/>
      <w:marLeft w:val="0"/>
      <w:marRight w:val="0"/>
      <w:marTop w:val="0"/>
      <w:marBottom w:val="0"/>
      <w:divBdr>
        <w:top w:val="none" w:sz="0" w:space="0" w:color="auto"/>
        <w:left w:val="none" w:sz="0" w:space="0" w:color="auto"/>
        <w:bottom w:val="none" w:sz="0" w:space="0" w:color="auto"/>
        <w:right w:val="none" w:sz="0" w:space="0" w:color="auto"/>
      </w:divBdr>
    </w:div>
    <w:div w:id="2076656250">
      <w:bodyDiv w:val="1"/>
      <w:marLeft w:val="0"/>
      <w:marRight w:val="0"/>
      <w:marTop w:val="0"/>
      <w:marBottom w:val="0"/>
      <w:divBdr>
        <w:top w:val="none" w:sz="0" w:space="0" w:color="auto"/>
        <w:left w:val="none" w:sz="0" w:space="0" w:color="auto"/>
        <w:bottom w:val="none" w:sz="0" w:space="0" w:color="auto"/>
        <w:right w:val="none" w:sz="0" w:space="0" w:color="auto"/>
      </w:divBdr>
    </w:div>
    <w:div w:id="2078555574">
      <w:bodyDiv w:val="1"/>
      <w:marLeft w:val="0"/>
      <w:marRight w:val="0"/>
      <w:marTop w:val="0"/>
      <w:marBottom w:val="0"/>
      <w:divBdr>
        <w:top w:val="none" w:sz="0" w:space="0" w:color="auto"/>
        <w:left w:val="none" w:sz="0" w:space="0" w:color="auto"/>
        <w:bottom w:val="none" w:sz="0" w:space="0" w:color="auto"/>
        <w:right w:val="none" w:sz="0" w:space="0" w:color="auto"/>
      </w:divBdr>
    </w:div>
    <w:div w:id="2081101816">
      <w:bodyDiv w:val="1"/>
      <w:marLeft w:val="0"/>
      <w:marRight w:val="0"/>
      <w:marTop w:val="0"/>
      <w:marBottom w:val="0"/>
      <w:divBdr>
        <w:top w:val="none" w:sz="0" w:space="0" w:color="auto"/>
        <w:left w:val="none" w:sz="0" w:space="0" w:color="auto"/>
        <w:bottom w:val="none" w:sz="0" w:space="0" w:color="auto"/>
        <w:right w:val="none" w:sz="0" w:space="0" w:color="auto"/>
      </w:divBdr>
    </w:div>
    <w:div w:id="2086103201">
      <w:bodyDiv w:val="1"/>
      <w:marLeft w:val="0"/>
      <w:marRight w:val="0"/>
      <w:marTop w:val="0"/>
      <w:marBottom w:val="0"/>
      <w:divBdr>
        <w:top w:val="none" w:sz="0" w:space="0" w:color="auto"/>
        <w:left w:val="none" w:sz="0" w:space="0" w:color="auto"/>
        <w:bottom w:val="none" w:sz="0" w:space="0" w:color="auto"/>
        <w:right w:val="none" w:sz="0" w:space="0" w:color="auto"/>
      </w:divBdr>
    </w:div>
    <w:div w:id="2089303035">
      <w:bodyDiv w:val="1"/>
      <w:marLeft w:val="0"/>
      <w:marRight w:val="0"/>
      <w:marTop w:val="0"/>
      <w:marBottom w:val="0"/>
      <w:divBdr>
        <w:top w:val="none" w:sz="0" w:space="0" w:color="auto"/>
        <w:left w:val="none" w:sz="0" w:space="0" w:color="auto"/>
        <w:bottom w:val="none" w:sz="0" w:space="0" w:color="auto"/>
        <w:right w:val="none" w:sz="0" w:space="0" w:color="auto"/>
      </w:divBdr>
    </w:div>
    <w:div w:id="2094929416">
      <w:bodyDiv w:val="1"/>
      <w:marLeft w:val="0"/>
      <w:marRight w:val="0"/>
      <w:marTop w:val="0"/>
      <w:marBottom w:val="0"/>
      <w:divBdr>
        <w:top w:val="none" w:sz="0" w:space="0" w:color="auto"/>
        <w:left w:val="none" w:sz="0" w:space="0" w:color="auto"/>
        <w:bottom w:val="none" w:sz="0" w:space="0" w:color="auto"/>
        <w:right w:val="none" w:sz="0" w:space="0" w:color="auto"/>
      </w:divBdr>
    </w:div>
    <w:div w:id="2096972976">
      <w:bodyDiv w:val="1"/>
      <w:marLeft w:val="0"/>
      <w:marRight w:val="0"/>
      <w:marTop w:val="0"/>
      <w:marBottom w:val="0"/>
      <w:divBdr>
        <w:top w:val="none" w:sz="0" w:space="0" w:color="auto"/>
        <w:left w:val="none" w:sz="0" w:space="0" w:color="auto"/>
        <w:bottom w:val="none" w:sz="0" w:space="0" w:color="auto"/>
        <w:right w:val="none" w:sz="0" w:space="0" w:color="auto"/>
      </w:divBdr>
    </w:div>
    <w:div w:id="2098087860">
      <w:bodyDiv w:val="1"/>
      <w:marLeft w:val="0"/>
      <w:marRight w:val="0"/>
      <w:marTop w:val="0"/>
      <w:marBottom w:val="0"/>
      <w:divBdr>
        <w:top w:val="none" w:sz="0" w:space="0" w:color="auto"/>
        <w:left w:val="none" w:sz="0" w:space="0" w:color="auto"/>
        <w:bottom w:val="none" w:sz="0" w:space="0" w:color="auto"/>
        <w:right w:val="none" w:sz="0" w:space="0" w:color="auto"/>
      </w:divBdr>
    </w:div>
    <w:div w:id="2106487267">
      <w:bodyDiv w:val="1"/>
      <w:marLeft w:val="0"/>
      <w:marRight w:val="0"/>
      <w:marTop w:val="0"/>
      <w:marBottom w:val="0"/>
      <w:divBdr>
        <w:top w:val="none" w:sz="0" w:space="0" w:color="auto"/>
        <w:left w:val="none" w:sz="0" w:space="0" w:color="auto"/>
        <w:bottom w:val="none" w:sz="0" w:space="0" w:color="auto"/>
        <w:right w:val="none" w:sz="0" w:space="0" w:color="auto"/>
      </w:divBdr>
    </w:div>
    <w:div w:id="2109693177">
      <w:bodyDiv w:val="1"/>
      <w:marLeft w:val="0"/>
      <w:marRight w:val="0"/>
      <w:marTop w:val="0"/>
      <w:marBottom w:val="0"/>
      <w:divBdr>
        <w:top w:val="none" w:sz="0" w:space="0" w:color="auto"/>
        <w:left w:val="none" w:sz="0" w:space="0" w:color="auto"/>
        <w:bottom w:val="none" w:sz="0" w:space="0" w:color="auto"/>
        <w:right w:val="none" w:sz="0" w:space="0" w:color="auto"/>
      </w:divBdr>
    </w:div>
    <w:div w:id="2110469834">
      <w:bodyDiv w:val="1"/>
      <w:marLeft w:val="0"/>
      <w:marRight w:val="0"/>
      <w:marTop w:val="0"/>
      <w:marBottom w:val="0"/>
      <w:divBdr>
        <w:top w:val="none" w:sz="0" w:space="0" w:color="auto"/>
        <w:left w:val="none" w:sz="0" w:space="0" w:color="auto"/>
        <w:bottom w:val="none" w:sz="0" w:space="0" w:color="auto"/>
        <w:right w:val="none" w:sz="0" w:space="0" w:color="auto"/>
      </w:divBdr>
    </w:div>
    <w:div w:id="2118475984">
      <w:bodyDiv w:val="1"/>
      <w:marLeft w:val="0"/>
      <w:marRight w:val="0"/>
      <w:marTop w:val="0"/>
      <w:marBottom w:val="0"/>
      <w:divBdr>
        <w:top w:val="none" w:sz="0" w:space="0" w:color="auto"/>
        <w:left w:val="none" w:sz="0" w:space="0" w:color="auto"/>
        <w:bottom w:val="none" w:sz="0" w:space="0" w:color="auto"/>
        <w:right w:val="none" w:sz="0" w:space="0" w:color="auto"/>
      </w:divBdr>
    </w:div>
    <w:div w:id="2118596907">
      <w:bodyDiv w:val="1"/>
      <w:marLeft w:val="0"/>
      <w:marRight w:val="0"/>
      <w:marTop w:val="0"/>
      <w:marBottom w:val="0"/>
      <w:divBdr>
        <w:top w:val="none" w:sz="0" w:space="0" w:color="auto"/>
        <w:left w:val="none" w:sz="0" w:space="0" w:color="auto"/>
        <w:bottom w:val="none" w:sz="0" w:space="0" w:color="auto"/>
        <w:right w:val="none" w:sz="0" w:space="0" w:color="auto"/>
      </w:divBdr>
    </w:div>
    <w:div w:id="2120029556">
      <w:bodyDiv w:val="1"/>
      <w:marLeft w:val="0"/>
      <w:marRight w:val="0"/>
      <w:marTop w:val="0"/>
      <w:marBottom w:val="0"/>
      <w:divBdr>
        <w:top w:val="none" w:sz="0" w:space="0" w:color="auto"/>
        <w:left w:val="none" w:sz="0" w:space="0" w:color="auto"/>
        <w:bottom w:val="none" w:sz="0" w:space="0" w:color="auto"/>
        <w:right w:val="none" w:sz="0" w:space="0" w:color="auto"/>
      </w:divBdr>
    </w:div>
    <w:div w:id="2123186591">
      <w:bodyDiv w:val="1"/>
      <w:marLeft w:val="0"/>
      <w:marRight w:val="0"/>
      <w:marTop w:val="0"/>
      <w:marBottom w:val="0"/>
      <w:divBdr>
        <w:top w:val="none" w:sz="0" w:space="0" w:color="auto"/>
        <w:left w:val="none" w:sz="0" w:space="0" w:color="auto"/>
        <w:bottom w:val="none" w:sz="0" w:space="0" w:color="auto"/>
        <w:right w:val="none" w:sz="0" w:space="0" w:color="auto"/>
      </w:divBdr>
    </w:div>
    <w:div w:id="2124808651">
      <w:bodyDiv w:val="1"/>
      <w:marLeft w:val="0"/>
      <w:marRight w:val="0"/>
      <w:marTop w:val="0"/>
      <w:marBottom w:val="0"/>
      <w:divBdr>
        <w:top w:val="none" w:sz="0" w:space="0" w:color="auto"/>
        <w:left w:val="none" w:sz="0" w:space="0" w:color="auto"/>
        <w:bottom w:val="none" w:sz="0" w:space="0" w:color="auto"/>
        <w:right w:val="none" w:sz="0" w:space="0" w:color="auto"/>
      </w:divBdr>
    </w:div>
    <w:div w:id="2129619604">
      <w:bodyDiv w:val="1"/>
      <w:marLeft w:val="0"/>
      <w:marRight w:val="0"/>
      <w:marTop w:val="0"/>
      <w:marBottom w:val="0"/>
      <w:divBdr>
        <w:top w:val="none" w:sz="0" w:space="0" w:color="auto"/>
        <w:left w:val="none" w:sz="0" w:space="0" w:color="auto"/>
        <w:bottom w:val="none" w:sz="0" w:space="0" w:color="auto"/>
        <w:right w:val="none" w:sz="0" w:space="0" w:color="auto"/>
      </w:divBdr>
    </w:div>
    <w:div w:id="2130001600">
      <w:bodyDiv w:val="1"/>
      <w:marLeft w:val="0"/>
      <w:marRight w:val="0"/>
      <w:marTop w:val="0"/>
      <w:marBottom w:val="0"/>
      <w:divBdr>
        <w:top w:val="none" w:sz="0" w:space="0" w:color="auto"/>
        <w:left w:val="none" w:sz="0" w:space="0" w:color="auto"/>
        <w:bottom w:val="none" w:sz="0" w:space="0" w:color="auto"/>
        <w:right w:val="none" w:sz="0" w:space="0" w:color="auto"/>
      </w:divBdr>
    </w:div>
    <w:div w:id="2141259466">
      <w:bodyDiv w:val="1"/>
      <w:marLeft w:val="0"/>
      <w:marRight w:val="0"/>
      <w:marTop w:val="0"/>
      <w:marBottom w:val="0"/>
      <w:divBdr>
        <w:top w:val="none" w:sz="0" w:space="0" w:color="auto"/>
        <w:left w:val="none" w:sz="0" w:space="0" w:color="auto"/>
        <w:bottom w:val="none" w:sz="0" w:space="0" w:color="auto"/>
        <w:right w:val="none" w:sz="0" w:space="0" w:color="auto"/>
      </w:divBdr>
    </w:div>
    <w:div w:id="2145387131">
      <w:bodyDiv w:val="1"/>
      <w:marLeft w:val="0"/>
      <w:marRight w:val="0"/>
      <w:marTop w:val="0"/>
      <w:marBottom w:val="0"/>
      <w:divBdr>
        <w:top w:val="none" w:sz="0" w:space="0" w:color="auto"/>
        <w:left w:val="none" w:sz="0" w:space="0" w:color="auto"/>
        <w:bottom w:val="none" w:sz="0" w:space="0" w:color="auto"/>
        <w:right w:val="none" w:sz="0" w:space="0" w:color="auto"/>
      </w:divBdr>
    </w:div>
    <w:div w:id="2145586241">
      <w:bodyDiv w:val="1"/>
      <w:marLeft w:val="0"/>
      <w:marRight w:val="0"/>
      <w:marTop w:val="0"/>
      <w:marBottom w:val="0"/>
      <w:divBdr>
        <w:top w:val="none" w:sz="0" w:space="0" w:color="auto"/>
        <w:left w:val="none" w:sz="0" w:space="0" w:color="auto"/>
        <w:bottom w:val="none" w:sz="0" w:space="0" w:color="auto"/>
        <w:right w:val="none" w:sz="0" w:space="0" w:color="auto"/>
      </w:divBdr>
    </w:div>
    <w:div w:id="2146313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tiff"/><Relationship Id="rId42" Type="http://schemas.openxmlformats.org/officeDocument/2006/relationships/image" Target="media/image28.jpg"/><Relationship Id="rId47" Type="http://schemas.openxmlformats.org/officeDocument/2006/relationships/image" Target="media/image33.gif"/><Relationship Id="rId63" Type="http://schemas.openxmlformats.org/officeDocument/2006/relationships/image" Target="media/image49.jpeg"/><Relationship Id="rId68" Type="http://schemas.openxmlformats.org/officeDocument/2006/relationships/image" Target="media/image50.wmf"/><Relationship Id="rId16" Type="http://schemas.openxmlformats.org/officeDocument/2006/relationships/image" Target="media/image4.jpeg"/><Relationship Id="rId11" Type="http://schemas.openxmlformats.org/officeDocument/2006/relationships/hyperlink" Target="http://www.korpus-rf.ru" TargetMode="External"/><Relationship Id="rId24" Type="http://schemas.openxmlformats.org/officeDocument/2006/relationships/chart" Target="charts/chart2.xml"/><Relationship Id="rId32" Type="http://schemas.openxmlformats.org/officeDocument/2006/relationships/image" Target="media/image18.jpe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gif"/><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hyperlink" Target="consultantplus://offline/ref=F596ABD421B5BF05147DC6DCC3FDE50641AC801D2228D4E750FA93B8BEA54029CBB976427B16A407v2I9M" TargetMode="External"/><Relationship Id="rId74" Type="http://schemas.openxmlformats.org/officeDocument/2006/relationships/image" Target="media/image55.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tif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g"/><Relationship Id="rId48" Type="http://schemas.openxmlformats.org/officeDocument/2006/relationships/image" Target="media/image34.gif"/><Relationship Id="rId56" Type="http://schemas.openxmlformats.org/officeDocument/2006/relationships/image" Target="media/image42.jpeg"/><Relationship Id="rId64" Type="http://schemas.openxmlformats.org/officeDocument/2006/relationships/hyperlink" Target="consultantplus://offline/ref=F596ABD421B5BF05147DC6DCC3FDE50641AC801D2228D4E750FA93B8BEA54029CBB976427B16A409v2IBM" TargetMode="External"/><Relationship Id="rId69" Type="http://schemas.openxmlformats.org/officeDocument/2006/relationships/oleObject" Target="embeddings/oleObject1.bin"/><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37.gif"/><Relationship Id="rId72" Type="http://schemas.openxmlformats.org/officeDocument/2006/relationships/image" Target="media/image53.tiff"/><Relationship Id="rId3" Type="http://schemas.openxmlformats.org/officeDocument/2006/relationships/styles" Target="styles.xml"/><Relationship Id="rId12" Type="http://schemas.openxmlformats.org/officeDocument/2006/relationships/hyperlink" Target="mailto:info@korpus-rf.ru" TargetMode="Externa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g"/><Relationship Id="rId46" Type="http://schemas.openxmlformats.org/officeDocument/2006/relationships/image" Target="media/image32.gif"/><Relationship Id="rId59" Type="http://schemas.openxmlformats.org/officeDocument/2006/relationships/image" Target="media/image45.jpeg"/><Relationship Id="rId67" Type="http://schemas.openxmlformats.org/officeDocument/2006/relationships/hyperlink" Target="consultantplus://offline/ref=F596ABD421B5BF05147DC6DCC3FDE50641AC801D2228D4E750FA93B8BEA54029CBB976427B16A70Ev2IEM" TargetMode="External"/><Relationship Id="rId20" Type="http://schemas.openxmlformats.org/officeDocument/2006/relationships/image" Target="media/image8.jpeg"/><Relationship Id="rId41" Type="http://schemas.openxmlformats.org/officeDocument/2006/relationships/image" Target="media/image27.jp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1.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image" Target="media/image22.jpg"/><Relationship Id="rId49" Type="http://schemas.openxmlformats.org/officeDocument/2006/relationships/image" Target="media/image35.gif"/><Relationship Id="rId57" Type="http://schemas.openxmlformats.org/officeDocument/2006/relationships/image" Target="media/image43.jpeg"/><Relationship Id="rId10" Type="http://schemas.openxmlformats.org/officeDocument/2006/relationships/hyperlink" Target="mailto:info@korpus-rf.ru" TargetMode="External"/><Relationship Id="rId31" Type="http://schemas.openxmlformats.org/officeDocument/2006/relationships/image" Target="media/image17.png"/><Relationship Id="rId44" Type="http://schemas.openxmlformats.org/officeDocument/2006/relationships/image" Target="media/image30.gif"/><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yperlink" Target="consultantplus://offline/ref=F596ABD421B5BF05147DC6DCC3FDE50641AC801D2228D4E750FA93B8BEA54029CBB976427B16A406v2I9M" TargetMode="External"/><Relationship Id="rId73" Type="http://schemas.openxmlformats.org/officeDocument/2006/relationships/image" Target="media/image54.tif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orpus-rf.ru" TargetMode="Externa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5.jpg"/><Relationship Id="rId34" Type="http://schemas.openxmlformats.org/officeDocument/2006/relationships/image" Target="media/image20.jpeg"/><Relationship Id="rId50" Type="http://schemas.openxmlformats.org/officeDocument/2006/relationships/image" Target="media/image36.gif"/><Relationship Id="rId55" Type="http://schemas.openxmlformats.org/officeDocument/2006/relationships/image" Target="media/image41.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2.tiff"/><Relationship Id="rId2" Type="http://schemas.openxmlformats.org/officeDocument/2006/relationships/numbering" Target="numbering.xml"/><Relationship Id="rId29" Type="http://schemas.openxmlformats.org/officeDocument/2006/relationships/image" Target="media/image15.jpeg"/></Relationships>
</file>

<file path=word/charts/_rels/chart1.xml.rels><?xml version="1.0" encoding="UTF-8" standalone="yes"?>
<Relationships xmlns="http://schemas.openxmlformats.org/package/2006/relationships"><Relationship Id="rId3" Type="http://schemas.openxmlformats.org/officeDocument/2006/relationships/oleObject" Target="file:///D:\GMV\&#1053;&#1086;&#1074;&#1072;&#1103;%20&#1087;&#1072;&#1087;&#1082;&#1072;\&#1073;&#1077;&#1088;&#1077;&#1079;&#1072;\&#1057;&#1058;&#1057;-3\&#1092;&#1072;&#1082;&#1090;&#1058;&#1069;&#106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GMV\&#1053;&#1086;&#1074;&#1072;&#1103;%20&#1087;&#1072;&#1087;&#1082;&#1072;\&#1073;&#1077;&#1088;&#1077;&#1079;&#1072;\&#1057;&#1058;&#1057;-3\&#1092;&#1072;&#1082;&#1090;&#1058;&#1069;&#106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Фактический</a:t>
            </a:r>
            <a:r>
              <a:rPr lang="ru-RU" baseline="0"/>
              <a:t> температурный режим, °С</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3.7124125022541615E-2"/>
          <c:y val="8.585657537537407E-2"/>
          <c:w val="0.90891072690753916"/>
          <c:h val="0.65570935891098081"/>
        </c:manualLayout>
      </c:layout>
      <c:scatterChart>
        <c:scatterStyle val="lineMarker"/>
        <c:varyColors val="0"/>
        <c:ser>
          <c:idx val="0"/>
          <c:order val="0"/>
          <c:tx>
            <c:strRef>
              <c:f>НГ!$B$1</c:f>
              <c:strCache>
                <c:ptCount val="1"/>
                <c:pt idx="0">
                  <c:v>Температура сетевой воды по графику</c:v>
                </c:pt>
              </c:strCache>
            </c:strRef>
          </c:tx>
          <c:spPr>
            <a:ln w="25400" cap="rnd">
              <a:noFill/>
              <a:round/>
            </a:ln>
            <a:effectLst/>
          </c:spPr>
          <c:marker>
            <c:symbol val="circle"/>
            <c:size val="5"/>
            <c:spPr>
              <a:pattFill prst="pct75">
                <a:fgClr>
                  <a:srgbClr val="FF0000"/>
                </a:fgClr>
                <a:bgClr>
                  <a:schemeClr val="bg1"/>
                </a:bgClr>
              </a:pattFill>
              <a:ln w="9525">
                <a:solidFill>
                  <a:srgbClr val="C00000"/>
                </a:solidFill>
              </a:ln>
              <a:effectLst/>
            </c:spPr>
          </c:marker>
          <c:xVal>
            <c:numRef>
              <c:f>НГ!$A$2:$A$367</c:f>
              <c:numCache>
                <c:formatCode>m/d/yyyy</c:formatCode>
                <c:ptCount val="366"/>
                <c:pt idx="0">
                  <c:v>43831</c:v>
                </c:pt>
                <c:pt idx="1">
                  <c:v>43832</c:v>
                </c:pt>
                <c:pt idx="2">
                  <c:v>43833</c:v>
                </c:pt>
                <c:pt idx="3">
                  <c:v>43834</c:v>
                </c:pt>
                <c:pt idx="4">
                  <c:v>43835</c:v>
                </c:pt>
                <c:pt idx="5">
                  <c:v>43836</c:v>
                </c:pt>
                <c:pt idx="6">
                  <c:v>43837</c:v>
                </c:pt>
                <c:pt idx="7">
                  <c:v>43838</c:v>
                </c:pt>
                <c:pt idx="8">
                  <c:v>43839</c:v>
                </c:pt>
                <c:pt idx="9">
                  <c:v>43840</c:v>
                </c:pt>
                <c:pt idx="10">
                  <c:v>43841</c:v>
                </c:pt>
                <c:pt idx="11">
                  <c:v>43842</c:v>
                </c:pt>
                <c:pt idx="12">
                  <c:v>43843</c:v>
                </c:pt>
                <c:pt idx="13">
                  <c:v>43844</c:v>
                </c:pt>
                <c:pt idx="14">
                  <c:v>43845</c:v>
                </c:pt>
                <c:pt idx="15">
                  <c:v>43846</c:v>
                </c:pt>
                <c:pt idx="16">
                  <c:v>43847</c:v>
                </c:pt>
                <c:pt idx="17">
                  <c:v>43848</c:v>
                </c:pt>
                <c:pt idx="18">
                  <c:v>43849</c:v>
                </c:pt>
                <c:pt idx="19">
                  <c:v>43850</c:v>
                </c:pt>
                <c:pt idx="20">
                  <c:v>43851</c:v>
                </c:pt>
                <c:pt idx="21">
                  <c:v>43852</c:v>
                </c:pt>
                <c:pt idx="22">
                  <c:v>43853</c:v>
                </c:pt>
                <c:pt idx="23">
                  <c:v>43854</c:v>
                </c:pt>
                <c:pt idx="24">
                  <c:v>43855</c:v>
                </c:pt>
                <c:pt idx="25">
                  <c:v>43856</c:v>
                </c:pt>
                <c:pt idx="26">
                  <c:v>43857</c:v>
                </c:pt>
                <c:pt idx="27">
                  <c:v>43858</c:v>
                </c:pt>
                <c:pt idx="28">
                  <c:v>43859</c:v>
                </c:pt>
                <c:pt idx="29">
                  <c:v>43860</c:v>
                </c:pt>
                <c:pt idx="30">
                  <c:v>43861</c:v>
                </c:pt>
                <c:pt idx="31">
                  <c:v>43862</c:v>
                </c:pt>
                <c:pt idx="32">
                  <c:v>43863</c:v>
                </c:pt>
                <c:pt idx="33">
                  <c:v>43864</c:v>
                </c:pt>
                <c:pt idx="34">
                  <c:v>43865</c:v>
                </c:pt>
                <c:pt idx="35">
                  <c:v>43866</c:v>
                </c:pt>
                <c:pt idx="36">
                  <c:v>43867</c:v>
                </c:pt>
                <c:pt idx="37">
                  <c:v>43868</c:v>
                </c:pt>
                <c:pt idx="38">
                  <c:v>43869</c:v>
                </c:pt>
                <c:pt idx="39">
                  <c:v>43870</c:v>
                </c:pt>
                <c:pt idx="40">
                  <c:v>43871</c:v>
                </c:pt>
                <c:pt idx="41">
                  <c:v>43872</c:v>
                </c:pt>
                <c:pt idx="42">
                  <c:v>43873</c:v>
                </c:pt>
                <c:pt idx="43">
                  <c:v>43874</c:v>
                </c:pt>
                <c:pt idx="44">
                  <c:v>43875</c:v>
                </c:pt>
                <c:pt idx="45">
                  <c:v>43876</c:v>
                </c:pt>
                <c:pt idx="46">
                  <c:v>43877</c:v>
                </c:pt>
                <c:pt idx="47">
                  <c:v>43878</c:v>
                </c:pt>
                <c:pt idx="48">
                  <c:v>43879</c:v>
                </c:pt>
                <c:pt idx="49">
                  <c:v>43880</c:v>
                </c:pt>
                <c:pt idx="50">
                  <c:v>43881</c:v>
                </c:pt>
                <c:pt idx="51">
                  <c:v>43882</c:v>
                </c:pt>
                <c:pt idx="52">
                  <c:v>43883</c:v>
                </c:pt>
                <c:pt idx="53">
                  <c:v>43884</c:v>
                </c:pt>
                <c:pt idx="54">
                  <c:v>43885</c:v>
                </c:pt>
                <c:pt idx="55">
                  <c:v>43886</c:v>
                </c:pt>
                <c:pt idx="56">
                  <c:v>43887</c:v>
                </c:pt>
                <c:pt idx="57">
                  <c:v>43888</c:v>
                </c:pt>
                <c:pt idx="58">
                  <c:v>43889</c:v>
                </c:pt>
                <c:pt idx="59">
                  <c:v>43890</c:v>
                </c:pt>
                <c:pt idx="60">
                  <c:v>43891</c:v>
                </c:pt>
                <c:pt idx="61">
                  <c:v>43892</c:v>
                </c:pt>
                <c:pt idx="62">
                  <c:v>43893</c:v>
                </c:pt>
                <c:pt idx="63">
                  <c:v>43894</c:v>
                </c:pt>
                <c:pt idx="64">
                  <c:v>43895</c:v>
                </c:pt>
                <c:pt idx="65">
                  <c:v>43896</c:v>
                </c:pt>
                <c:pt idx="66">
                  <c:v>43897</c:v>
                </c:pt>
                <c:pt idx="67">
                  <c:v>43898</c:v>
                </c:pt>
                <c:pt idx="68">
                  <c:v>43899</c:v>
                </c:pt>
                <c:pt idx="69">
                  <c:v>43900</c:v>
                </c:pt>
                <c:pt idx="70">
                  <c:v>43901</c:v>
                </c:pt>
                <c:pt idx="71">
                  <c:v>43902</c:v>
                </c:pt>
                <c:pt idx="72">
                  <c:v>43903</c:v>
                </c:pt>
                <c:pt idx="73">
                  <c:v>43904</c:v>
                </c:pt>
                <c:pt idx="74">
                  <c:v>43905</c:v>
                </c:pt>
                <c:pt idx="75">
                  <c:v>43906</c:v>
                </c:pt>
                <c:pt idx="76">
                  <c:v>43907</c:v>
                </c:pt>
                <c:pt idx="77">
                  <c:v>43908</c:v>
                </c:pt>
                <c:pt idx="78">
                  <c:v>43909</c:v>
                </c:pt>
                <c:pt idx="79">
                  <c:v>43910</c:v>
                </c:pt>
                <c:pt idx="80">
                  <c:v>43911</c:v>
                </c:pt>
                <c:pt idx="81">
                  <c:v>43912</c:v>
                </c:pt>
                <c:pt idx="82">
                  <c:v>43913</c:v>
                </c:pt>
                <c:pt idx="83">
                  <c:v>43914</c:v>
                </c:pt>
                <c:pt idx="84">
                  <c:v>43915</c:v>
                </c:pt>
                <c:pt idx="85">
                  <c:v>43916</c:v>
                </c:pt>
                <c:pt idx="86">
                  <c:v>43917</c:v>
                </c:pt>
                <c:pt idx="87">
                  <c:v>43918</c:v>
                </c:pt>
                <c:pt idx="88">
                  <c:v>43919</c:v>
                </c:pt>
                <c:pt idx="89">
                  <c:v>43920</c:v>
                </c:pt>
                <c:pt idx="90">
                  <c:v>43921</c:v>
                </c:pt>
                <c:pt idx="91">
                  <c:v>43922</c:v>
                </c:pt>
                <c:pt idx="92">
                  <c:v>43923</c:v>
                </c:pt>
                <c:pt idx="93">
                  <c:v>43924</c:v>
                </c:pt>
                <c:pt idx="94">
                  <c:v>43925</c:v>
                </c:pt>
                <c:pt idx="95">
                  <c:v>43926</c:v>
                </c:pt>
                <c:pt idx="96">
                  <c:v>43927</c:v>
                </c:pt>
                <c:pt idx="97">
                  <c:v>43928</c:v>
                </c:pt>
                <c:pt idx="98">
                  <c:v>43929</c:v>
                </c:pt>
                <c:pt idx="99">
                  <c:v>43930</c:v>
                </c:pt>
                <c:pt idx="100">
                  <c:v>43931</c:v>
                </c:pt>
                <c:pt idx="101">
                  <c:v>43932</c:v>
                </c:pt>
                <c:pt idx="102">
                  <c:v>43933</c:v>
                </c:pt>
                <c:pt idx="103">
                  <c:v>43934</c:v>
                </c:pt>
                <c:pt idx="104">
                  <c:v>43935</c:v>
                </c:pt>
                <c:pt idx="105">
                  <c:v>43936</c:v>
                </c:pt>
                <c:pt idx="106">
                  <c:v>43937</c:v>
                </c:pt>
                <c:pt idx="107">
                  <c:v>43938</c:v>
                </c:pt>
                <c:pt idx="108">
                  <c:v>43939</c:v>
                </c:pt>
                <c:pt idx="109">
                  <c:v>43940</c:v>
                </c:pt>
                <c:pt idx="110">
                  <c:v>43941</c:v>
                </c:pt>
                <c:pt idx="111">
                  <c:v>43942</c:v>
                </c:pt>
                <c:pt idx="112">
                  <c:v>43943</c:v>
                </c:pt>
                <c:pt idx="113">
                  <c:v>43944</c:v>
                </c:pt>
                <c:pt idx="114">
                  <c:v>43945</c:v>
                </c:pt>
                <c:pt idx="115">
                  <c:v>43946</c:v>
                </c:pt>
                <c:pt idx="116">
                  <c:v>43947</c:v>
                </c:pt>
                <c:pt idx="117">
                  <c:v>43948</c:v>
                </c:pt>
                <c:pt idx="118">
                  <c:v>43949</c:v>
                </c:pt>
                <c:pt idx="119">
                  <c:v>43950</c:v>
                </c:pt>
                <c:pt idx="120">
                  <c:v>43951</c:v>
                </c:pt>
                <c:pt idx="121">
                  <c:v>43952</c:v>
                </c:pt>
                <c:pt idx="122">
                  <c:v>43953</c:v>
                </c:pt>
                <c:pt idx="123">
                  <c:v>43954</c:v>
                </c:pt>
                <c:pt idx="124">
                  <c:v>43955</c:v>
                </c:pt>
                <c:pt idx="125">
                  <c:v>43956</c:v>
                </c:pt>
                <c:pt idx="126">
                  <c:v>43957</c:v>
                </c:pt>
                <c:pt idx="127">
                  <c:v>43958</c:v>
                </c:pt>
                <c:pt idx="128">
                  <c:v>43959</c:v>
                </c:pt>
                <c:pt idx="129">
                  <c:v>43960</c:v>
                </c:pt>
                <c:pt idx="130">
                  <c:v>43961</c:v>
                </c:pt>
                <c:pt idx="131">
                  <c:v>43962</c:v>
                </c:pt>
                <c:pt idx="132">
                  <c:v>43963</c:v>
                </c:pt>
                <c:pt idx="133">
                  <c:v>43964</c:v>
                </c:pt>
                <c:pt idx="134">
                  <c:v>43965</c:v>
                </c:pt>
                <c:pt idx="135">
                  <c:v>43966</c:v>
                </c:pt>
                <c:pt idx="136">
                  <c:v>43967</c:v>
                </c:pt>
                <c:pt idx="137">
                  <c:v>43968</c:v>
                </c:pt>
                <c:pt idx="138">
                  <c:v>43969</c:v>
                </c:pt>
                <c:pt idx="139">
                  <c:v>43970</c:v>
                </c:pt>
                <c:pt idx="140">
                  <c:v>43971</c:v>
                </c:pt>
                <c:pt idx="141">
                  <c:v>43972</c:v>
                </c:pt>
                <c:pt idx="142">
                  <c:v>43973</c:v>
                </c:pt>
                <c:pt idx="143">
                  <c:v>43974</c:v>
                </c:pt>
                <c:pt idx="144">
                  <c:v>43975</c:v>
                </c:pt>
                <c:pt idx="145">
                  <c:v>43976</c:v>
                </c:pt>
                <c:pt idx="146">
                  <c:v>43977</c:v>
                </c:pt>
                <c:pt idx="147">
                  <c:v>43978</c:v>
                </c:pt>
                <c:pt idx="148">
                  <c:v>43979</c:v>
                </c:pt>
                <c:pt idx="149">
                  <c:v>43980</c:v>
                </c:pt>
                <c:pt idx="150">
                  <c:v>43981</c:v>
                </c:pt>
                <c:pt idx="151">
                  <c:v>43982</c:v>
                </c:pt>
                <c:pt idx="152">
                  <c:v>43983</c:v>
                </c:pt>
                <c:pt idx="153">
                  <c:v>43984</c:v>
                </c:pt>
                <c:pt idx="154">
                  <c:v>43985</c:v>
                </c:pt>
                <c:pt idx="155">
                  <c:v>43986</c:v>
                </c:pt>
                <c:pt idx="156">
                  <c:v>43987</c:v>
                </c:pt>
                <c:pt idx="157">
                  <c:v>43988</c:v>
                </c:pt>
                <c:pt idx="158">
                  <c:v>43989</c:v>
                </c:pt>
                <c:pt idx="159">
                  <c:v>43990</c:v>
                </c:pt>
                <c:pt idx="160">
                  <c:v>43991</c:v>
                </c:pt>
                <c:pt idx="161">
                  <c:v>43992</c:v>
                </c:pt>
                <c:pt idx="162">
                  <c:v>43993</c:v>
                </c:pt>
                <c:pt idx="163">
                  <c:v>43994</c:v>
                </c:pt>
                <c:pt idx="164">
                  <c:v>43995</c:v>
                </c:pt>
                <c:pt idx="165">
                  <c:v>43996</c:v>
                </c:pt>
                <c:pt idx="166">
                  <c:v>43997</c:v>
                </c:pt>
                <c:pt idx="167">
                  <c:v>43998</c:v>
                </c:pt>
                <c:pt idx="168">
                  <c:v>43999</c:v>
                </c:pt>
                <c:pt idx="169">
                  <c:v>44000</c:v>
                </c:pt>
                <c:pt idx="170">
                  <c:v>44001</c:v>
                </c:pt>
                <c:pt idx="171">
                  <c:v>44002</c:v>
                </c:pt>
                <c:pt idx="172">
                  <c:v>44003</c:v>
                </c:pt>
                <c:pt idx="173">
                  <c:v>44004</c:v>
                </c:pt>
                <c:pt idx="174">
                  <c:v>44005</c:v>
                </c:pt>
                <c:pt idx="175">
                  <c:v>44006</c:v>
                </c:pt>
                <c:pt idx="176">
                  <c:v>44007</c:v>
                </c:pt>
                <c:pt idx="177">
                  <c:v>44008</c:v>
                </c:pt>
                <c:pt idx="178">
                  <c:v>44009</c:v>
                </c:pt>
                <c:pt idx="179">
                  <c:v>44010</c:v>
                </c:pt>
                <c:pt idx="180">
                  <c:v>44011</c:v>
                </c:pt>
                <c:pt idx="181">
                  <c:v>44012</c:v>
                </c:pt>
                <c:pt idx="182">
                  <c:v>44013</c:v>
                </c:pt>
                <c:pt idx="183">
                  <c:v>44014</c:v>
                </c:pt>
                <c:pt idx="184">
                  <c:v>44015</c:v>
                </c:pt>
                <c:pt idx="185">
                  <c:v>44016</c:v>
                </c:pt>
                <c:pt idx="186">
                  <c:v>44017</c:v>
                </c:pt>
                <c:pt idx="187">
                  <c:v>44018</c:v>
                </c:pt>
                <c:pt idx="188">
                  <c:v>44019</c:v>
                </c:pt>
                <c:pt idx="189">
                  <c:v>44020</c:v>
                </c:pt>
                <c:pt idx="190">
                  <c:v>44021</c:v>
                </c:pt>
                <c:pt idx="191">
                  <c:v>44022</c:v>
                </c:pt>
                <c:pt idx="192">
                  <c:v>44023</c:v>
                </c:pt>
                <c:pt idx="193">
                  <c:v>44024</c:v>
                </c:pt>
                <c:pt idx="194">
                  <c:v>44025</c:v>
                </c:pt>
                <c:pt idx="195">
                  <c:v>44026</c:v>
                </c:pt>
                <c:pt idx="196">
                  <c:v>44027</c:v>
                </c:pt>
                <c:pt idx="197">
                  <c:v>44028</c:v>
                </c:pt>
                <c:pt idx="198">
                  <c:v>44029</c:v>
                </c:pt>
                <c:pt idx="199">
                  <c:v>44030</c:v>
                </c:pt>
                <c:pt idx="200">
                  <c:v>44031</c:v>
                </c:pt>
                <c:pt idx="201">
                  <c:v>44032</c:v>
                </c:pt>
                <c:pt idx="202">
                  <c:v>44033</c:v>
                </c:pt>
                <c:pt idx="203">
                  <c:v>44034</c:v>
                </c:pt>
                <c:pt idx="204">
                  <c:v>44035</c:v>
                </c:pt>
                <c:pt idx="205">
                  <c:v>44036</c:v>
                </c:pt>
                <c:pt idx="206">
                  <c:v>44037</c:v>
                </c:pt>
                <c:pt idx="207">
                  <c:v>44038</c:v>
                </c:pt>
                <c:pt idx="208">
                  <c:v>44039</c:v>
                </c:pt>
                <c:pt idx="209">
                  <c:v>44040</c:v>
                </c:pt>
                <c:pt idx="210">
                  <c:v>44041</c:v>
                </c:pt>
                <c:pt idx="211">
                  <c:v>44042</c:v>
                </c:pt>
                <c:pt idx="212">
                  <c:v>44043</c:v>
                </c:pt>
                <c:pt idx="213">
                  <c:v>44044</c:v>
                </c:pt>
                <c:pt idx="214">
                  <c:v>44045</c:v>
                </c:pt>
                <c:pt idx="215">
                  <c:v>44046</c:v>
                </c:pt>
                <c:pt idx="216">
                  <c:v>44047</c:v>
                </c:pt>
                <c:pt idx="217">
                  <c:v>44048</c:v>
                </c:pt>
                <c:pt idx="218">
                  <c:v>44049</c:v>
                </c:pt>
                <c:pt idx="219">
                  <c:v>44050</c:v>
                </c:pt>
                <c:pt idx="220">
                  <c:v>44051</c:v>
                </c:pt>
                <c:pt idx="221">
                  <c:v>44052</c:v>
                </c:pt>
                <c:pt idx="222">
                  <c:v>44053</c:v>
                </c:pt>
                <c:pt idx="223">
                  <c:v>44054</c:v>
                </c:pt>
                <c:pt idx="224">
                  <c:v>44055</c:v>
                </c:pt>
                <c:pt idx="225">
                  <c:v>44056</c:v>
                </c:pt>
                <c:pt idx="226">
                  <c:v>44057</c:v>
                </c:pt>
                <c:pt idx="227">
                  <c:v>44058</c:v>
                </c:pt>
                <c:pt idx="228">
                  <c:v>44059</c:v>
                </c:pt>
                <c:pt idx="229">
                  <c:v>44060</c:v>
                </c:pt>
                <c:pt idx="230">
                  <c:v>44061</c:v>
                </c:pt>
                <c:pt idx="231">
                  <c:v>44062</c:v>
                </c:pt>
                <c:pt idx="232">
                  <c:v>44063</c:v>
                </c:pt>
                <c:pt idx="233">
                  <c:v>44064</c:v>
                </c:pt>
                <c:pt idx="234">
                  <c:v>44065</c:v>
                </c:pt>
                <c:pt idx="235">
                  <c:v>44066</c:v>
                </c:pt>
                <c:pt idx="236">
                  <c:v>44067</c:v>
                </c:pt>
                <c:pt idx="237">
                  <c:v>44068</c:v>
                </c:pt>
                <c:pt idx="238">
                  <c:v>44069</c:v>
                </c:pt>
                <c:pt idx="239">
                  <c:v>44070</c:v>
                </c:pt>
                <c:pt idx="240">
                  <c:v>44071</c:v>
                </c:pt>
                <c:pt idx="241">
                  <c:v>44072</c:v>
                </c:pt>
                <c:pt idx="242">
                  <c:v>44073</c:v>
                </c:pt>
                <c:pt idx="243">
                  <c:v>44074</c:v>
                </c:pt>
                <c:pt idx="244">
                  <c:v>44075</c:v>
                </c:pt>
                <c:pt idx="245">
                  <c:v>44076</c:v>
                </c:pt>
                <c:pt idx="246">
                  <c:v>44077</c:v>
                </c:pt>
                <c:pt idx="247">
                  <c:v>44078</c:v>
                </c:pt>
                <c:pt idx="248">
                  <c:v>44079</c:v>
                </c:pt>
                <c:pt idx="249">
                  <c:v>44080</c:v>
                </c:pt>
                <c:pt idx="250">
                  <c:v>44081</c:v>
                </c:pt>
                <c:pt idx="251">
                  <c:v>44082</c:v>
                </c:pt>
                <c:pt idx="252">
                  <c:v>44083</c:v>
                </c:pt>
                <c:pt idx="253">
                  <c:v>44084</c:v>
                </c:pt>
                <c:pt idx="254">
                  <c:v>44085</c:v>
                </c:pt>
                <c:pt idx="255">
                  <c:v>44086</c:v>
                </c:pt>
                <c:pt idx="256">
                  <c:v>44087</c:v>
                </c:pt>
                <c:pt idx="257">
                  <c:v>44088</c:v>
                </c:pt>
                <c:pt idx="258">
                  <c:v>44089</c:v>
                </c:pt>
                <c:pt idx="259">
                  <c:v>44090</c:v>
                </c:pt>
                <c:pt idx="260">
                  <c:v>44091</c:v>
                </c:pt>
                <c:pt idx="261">
                  <c:v>44092</c:v>
                </c:pt>
                <c:pt idx="262">
                  <c:v>44093</c:v>
                </c:pt>
                <c:pt idx="263">
                  <c:v>44094</c:v>
                </c:pt>
                <c:pt idx="264">
                  <c:v>44095</c:v>
                </c:pt>
                <c:pt idx="265">
                  <c:v>44096</c:v>
                </c:pt>
                <c:pt idx="266">
                  <c:v>44097</c:v>
                </c:pt>
                <c:pt idx="267">
                  <c:v>44098</c:v>
                </c:pt>
                <c:pt idx="268">
                  <c:v>44099</c:v>
                </c:pt>
                <c:pt idx="269">
                  <c:v>44100</c:v>
                </c:pt>
                <c:pt idx="270">
                  <c:v>44101</c:v>
                </c:pt>
                <c:pt idx="271">
                  <c:v>44102</c:v>
                </c:pt>
                <c:pt idx="272">
                  <c:v>44103</c:v>
                </c:pt>
                <c:pt idx="273">
                  <c:v>44104</c:v>
                </c:pt>
                <c:pt idx="274">
                  <c:v>44105</c:v>
                </c:pt>
                <c:pt idx="275">
                  <c:v>44106</c:v>
                </c:pt>
                <c:pt idx="276">
                  <c:v>44107</c:v>
                </c:pt>
                <c:pt idx="277">
                  <c:v>44108</c:v>
                </c:pt>
                <c:pt idx="278">
                  <c:v>44109</c:v>
                </c:pt>
                <c:pt idx="279">
                  <c:v>44110</c:v>
                </c:pt>
                <c:pt idx="280">
                  <c:v>44111</c:v>
                </c:pt>
                <c:pt idx="281">
                  <c:v>44112</c:v>
                </c:pt>
                <c:pt idx="282">
                  <c:v>44113</c:v>
                </c:pt>
                <c:pt idx="283">
                  <c:v>44114</c:v>
                </c:pt>
                <c:pt idx="284">
                  <c:v>44115</c:v>
                </c:pt>
                <c:pt idx="285">
                  <c:v>44116</c:v>
                </c:pt>
                <c:pt idx="286">
                  <c:v>44117</c:v>
                </c:pt>
                <c:pt idx="287">
                  <c:v>44118</c:v>
                </c:pt>
                <c:pt idx="288">
                  <c:v>44119</c:v>
                </c:pt>
                <c:pt idx="289">
                  <c:v>44120</c:v>
                </c:pt>
                <c:pt idx="290">
                  <c:v>44121</c:v>
                </c:pt>
                <c:pt idx="291">
                  <c:v>44122</c:v>
                </c:pt>
                <c:pt idx="292">
                  <c:v>44123</c:v>
                </c:pt>
                <c:pt idx="293">
                  <c:v>44124</c:v>
                </c:pt>
                <c:pt idx="294">
                  <c:v>44125</c:v>
                </c:pt>
                <c:pt idx="295">
                  <c:v>44126</c:v>
                </c:pt>
                <c:pt idx="296">
                  <c:v>44127</c:v>
                </c:pt>
                <c:pt idx="297">
                  <c:v>44128</c:v>
                </c:pt>
                <c:pt idx="298">
                  <c:v>44129</c:v>
                </c:pt>
                <c:pt idx="299">
                  <c:v>44130</c:v>
                </c:pt>
                <c:pt idx="300">
                  <c:v>44131</c:v>
                </c:pt>
                <c:pt idx="301">
                  <c:v>44132</c:v>
                </c:pt>
                <c:pt idx="302">
                  <c:v>44133</c:v>
                </c:pt>
                <c:pt idx="303">
                  <c:v>44134</c:v>
                </c:pt>
                <c:pt idx="304">
                  <c:v>44135</c:v>
                </c:pt>
                <c:pt idx="305">
                  <c:v>44136</c:v>
                </c:pt>
                <c:pt idx="306">
                  <c:v>44137</c:v>
                </c:pt>
                <c:pt idx="307">
                  <c:v>44138</c:v>
                </c:pt>
                <c:pt idx="308">
                  <c:v>44139</c:v>
                </c:pt>
                <c:pt idx="309">
                  <c:v>44140</c:v>
                </c:pt>
                <c:pt idx="310">
                  <c:v>44141</c:v>
                </c:pt>
                <c:pt idx="311">
                  <c:v>44142</c:v>
                </c:pt>
                <c:pt idx="312">
                  <c:v>44143</c:v>
                </c:pt>
                <c:pt idx="313">
                  <c:v>44144</c:v>
                </c:pt>
                <c:pt idx="314">
                  <c:v>44145</c:v>
                </c:pt>
                <c:pt idx="315">
                  <c:v>44146</c:v>
                </c:pt>
                <c:pt idx="316">
                  <c:v>44147</c:v>
                </c:pt>
                <c:pt idx="317">
                  <c:v>44148</c:v>
                </c:pt>
                <c:pt idx="318">
                  <c:v>44149</c:v>
                </c:pt>
                <c:pt idx="319">
                  <c:v>44150</c:v>
                </c:pt>
                <c:pt idx="320">
                  <c:v>44151</c:v>
                </c:pt>
                <c:pt idx="321">
                  <c:v>44152</c:v>
                </c:pt>
                <c:pt idx="322">
                  <c:v>44153</c:v>
                </c:pt>
                <c:pt idx="323">
                  <c:v>44154</c:v>
                </c:pt>
                <c:pt idx="324">
                  <c:v>44155</c:v>
                </c:pt>
                <c:pt idx="325">
                  <c:v>44156</c:v>
                </c:pt>
                <c:pt idx="326">
                  <c:v>44157</c:v>
                </c:pt>
                <c:pt idx="327">
                  <c:v>44158</c:v>
                </c:pt>
                <c:pt idx="328">
                  <c:v>44159</c:v>
                </c:pt>
                <c:pt idx="329">
                  <c:v>44160</c:v>
                </c:pt>
                <c:pt idx="330">
                  <c:v>44161</c:v>
                </c:pt>
                <c:pt idx="331">
                  <c:v>44162</c:v>
                </c:pt>
                <c:pt idx="332">
                  <c:v>44163</c:v>
                </c:pt>
                <c:pt idx="333">
                  <c:v>44164</c:v>
                </c:pt>
                <c:pt idx="334">
                  <c:v>44165</c:v>
                </c:pt>
                <c:pt idx="335">
                  <c:v>44166</c:v>
                </c:pt>
                <c:pt idx="336">
                  <c:v>44167</c:v>
                </c:pt>
                <c:pt idx="337">
                  <c:v>44168</c:v>
                </c:pt>
                <c:pt idx="338">
                  <c:v>44169</c:v>
                </c:pt>
                <c:pt idx="339">
                  <c:v>44170</c:v>
                </c:pt>
                <c:pt idx="340">
                  <c:v>44171</c:v>
                </c:pt>
                <c:pt idx="341">
                  <c:v>44172</c:v>
                </c:pt>
                <c:pt idx="342">
                  <c:v>44173</c:v>
                </c:pt>
                <c:pt idx="343">
                  <c:v>44174</c:v>
                </c:pt>
                <c:pt idx="344">
                  <c:v>44175</c:v>
                </c:pt>
                <c:pt idx="345">
                  <c:v>44176</c:v>
                </c:pt>
                <c:pt idx="346">
                  <c:v>44177</c:v>
                </c:pt>
                <c:pt idx="347">
                  <c:v>44178</c:v>
                </c:pt>
                <c:pt idx="348">
                  <c:v>44179</c:v>
                </c:pt>
                <c:pt idx="349">
                  <c:v>44180</c:v>
                </c:pt>
                <c:pt idx="350">
                  <c:v>44181</c:v>
                </c:pt>
                <c:pt idx="351">
                  <c:v>44182</c:v>
                </c:pt>
                <c:pt idx="352">
                  <c:v>44183</c:v>
                </c:pt>
                <c:pt idx="353">
                  <c:v>44184</c:v>
                </c:pt>
                <c:pt idx="354">
                  <c:v>44185</c:v>
                </c:pt>
                <c:pt idx="355">
                  <c:v>44186</c:v>
                </c:pt>
                <c:pt idx="356">
                  <c:v>44187</c:v>
                </c:pt>
                <c:pt idx="357">
                  <c:v>44188</c:v>
                </c:pt>
                <c:pt idx="358">
                  <c:v>44189</c:v>
                </c:pt>
                <c:pt idx="359">
                  <c:v>44190</c:v>
                </c:pt>
                <c:pt idx="360">
                  <c:v>44191</c:v>
                </c:pt>
                <c:pt idx="361">
                  <c:v>44192</c:v>
                </c:pt>
                <c:pt idx="362">
                  <c:v>44193</c:v>
                </c:pt>
                <c:pt idx="363">
                  <c:v>44194</c:v>
                </c:pt>
                <c:pt idx="364">
                  <c:v>44195</c:v>
                </c:pt>
                <c:pt idx="365">
                  <c:v>44196</c:v>
                </c:pt>
              </c:numCache>
            </c:numRef>
          </c:xVal>
          <c:yVal>
            <c:numRef>
              <c:f>НГ!$B$2:$B$367</c:f>
              <c:numCache>
                <c:formatCode>General</c:formatCode>
                <c:ptCount val="366"/>
                <c:pt idx="0">
                  <c:v>95</c:v>
                </c:pt>
                <c:pt idx="1">
                  <c:v>95</c:v>
                </c:pt>
                <c:pt idx="2">
                  <c:v>92.29</c:v>
                </c:pt>
                <c:pt idx="3">
                  <c:v>82.33</c:v>
                </c:pt>
                <c:pt idx="4">
                  <c:v>80</c:v>
                </c:pt>
                <c:pt idx="5">
                  <c:v>81.88</c:v>
                </c:pt>
                <c:pt idx="6">
                  <c:v>92.13</c:v>
                </c:pt>
                <c:pt idx="7">
                  <c:v>93</c:v>
                </c:pt>
                <c:pt idx="8">
                  <c:v>89</c:v>
                </c:pt>
                <c:pt idx="9">
                  <c:v>82.58</c:v>
                </c:pt>
                <c:pt idx="10">
                  <c:v>82</c:v>
                </c:pt>
                <c:pt idx="11">
                  <c:v>84</c:v>
                </c:pt>
                <c:pt idx="12">
                  <c:v>80</c:v>
                </c:pt>
                <c:pt idx="13">
                  <c:v>80</c:v>
                </c:pt>
                <c:pt idx="14">
                  <c:v>80</c:v>
                </c:pt>
                <c:pt idx="15">
                  <c:v>79</c:v>
                </c:pt>
                <c:pt idx="16">
                  <c:v>80.25</c:v>
                </c:pt>
                <c:pt idx="17">
                  <c:v>86</c:v>
                </c:pt>
                <c:pt idx="18">
                  <c:v>90.13</c:v>
                </c:pt>
                <c:pt idx="19">
                  <c:v>91</c:v>
                </c:pt>
                <c:pt idx="20">
                  <c:v>87.5</c:v>
                </c:pt>
                <c:pt idx="21">
                  <c:v>84</c:v>
                </c:pt>
                <c:pt idx="22">
                  <c:v>86</c:v>
                </c:pt>
                <c:pt idx="23">
                  <c:v>91</c:v>
                </c:pt>
                <c:pt idx="24">
                  <c:v>93</c:v>
                </c:pt>
                <c:pt idx="25">
                  <c:v>94.66</c:v>
                </c:pt>
                <c:pt idx="26">
                  <c:v>106.38</c:v>
                </c:pt>
                <c:pt idx="27">
                  <c:v>109</c:v>
                </c:pt>
                <c:pt idx="28">
                  <c:v>109</c:v>
                </c:pt>
                <c:pt idx="29">
                  <c:v>105.38</c:v>
                </c:pt>
                <c:pt idx="30">
                  <c:v>89.75</c:v>
                </c:pt>
                <c:pt idx="31">
                  <c:v>81.125</c:v>
                </c:pt>
                <c:pt idx="32">
                  <c:v>80</c:v>
                </c:pt>
                <c:pt idx="33">
                  <c:v>80</c:v>
                </c:pt>
                <c:pt idx="34">
                  <c:v>80</c:v>
                </c:pt>
                <c:pt idx="35">
                  <c:v>83</c:v>
                </c:pt>
                <c:pt idx="36">
                  <c:v>95.13</c:v>
                </c:pt>
                <c:pt idx="37">
                  <c:v>102</c:v>
                </c:pt>
                <c:pt idx="38">
                  <c:v>104</c:v>
                </c:pt>
                <c:pt idx="39">
                  <c:v>104</c:v>
                </c:pt>
                <c:pt idx="40">
                  <c:v>96.17</c:v>
                </c:pt>
                <c:pt idx="41">
                  <c:v>86.46</c:v>
                </c:pt>
                <c:pt idx="42">
                  <c:v>85</c:v>
                </c:pt>
                <c:pt idx="43">
                  <c:v>90.42</c:v>
                </c:pt>
                <c:pt idx="44">
                  <c:v>91</c:v>
                </c:pt>
                <c:pt idx="45">
                  <c:v>89</c:v>
                </c:pt>
                <c:pt idx="46">
                  <c:v>88.13</c:v>
                </c:pt>
                <c:pt idx="47">
                  <c:v>80</c:v>
                </c:pt>
                <c:pt idx="48">
                  <c:v>76</c:v>
                </c:pt>
                <c:pt idx="49">
                  <c:v>76</c:v>
                </c:pt>
                <c:pt idx="50">
                  <c:v>76</c:v>
                </c:pt>
                <c:pt idx="51">
                  <c:v>76</c:v>
                </c:pt>
                <c:pt idx="52">
                  <c:v>76</c:v>
                </c:pt>
                <c:pt idx="53">
                  <c:v>76</c:v>
                </c:pt>
                <c:pt idx="54">
                  <c:v>75</c:v>
                </c:pt>
                <c:pt idx="55">
                  <c:v>75</c:v>
                </c:pt>
                <c:pt idx="56">
                  <c:v>75</c:v>
                </c:pt>
                <c:pt idx="57">
                  <c:v>75</c:v>
                </c:pt>
                <c:pt idx="58">
                  <c:v>75</c:v>
                </c:pt>
                <c:pt idx="59">
                  <c:v>76</c:v>
                </c:pt>
                <c:pt idx="60">
                  <c:v>75</c:v>
                </c:pt>
                <c:pt idx="61">
                  <c:v>75</c:v>
                </c:pt>
                <c:pt idx="62">
                  <c:v>75</c:v>
                </c:pt>
                <c:pt idx="63">
                  <c:v>76.5</c:v>
                </c:pt>
                <c:pt idx="64">
                  <c:v>84</c:v>
                </c:pt>
                <c:pt idx="65">
                  <c:v>93</c:v>
                </c:pt>
                <c:pt idx="66" formatCode="0.0">
                  <c:v>75.875</c:v>
                </c:pt>
                <c:pt idx="67">
                  <c:v>75</c:v>
                </c:pt>
                <c:pt idx="68">
                  <c:v>75</c:v>
                </c:pt>
                <c:pt idx="69">
                  <c:v>75</c:v>
                </c:pt>
                <c:pt idx="70">
                  <c:v>75</c:v>
                </c:pt>
                <c:pt idx="71">
                  <c:v>75</c:v>
                </c:pt>
                <c:pt idx="72">
                  <c:v>75</c:v>
                </c:pt>
                <c:pt idx="73">
                  <c:v>75</c:v>
                </c:pt>
                <c:pt idx="74">
                  <c:v>75</c:v>
                </c:pt>
                <c:pt idx="75">
                  <c:v>80</c:v>
                </c:pt>
                <c:pt idx="76">
                  <c:v>80</c:v>
                </c:pt>
                <c:pt idx="77">
                  <c:v>75</c:v>
                </c:pt>
                <c:pt idx="78">
                  <c:v>75</c:v>
                </c:pt>
                <c:pt idx="79">
                  <c:v>75</c:v>
                </c:pt>
                <c:pt idx="80">
                  <c:v>80.08</c:v>
                </c:pt>
                <c:pt idx="81">
                  <c:v>82</c:v>
                </c:pt>
                <c:pt idx="82">
                  <c:v>82</c:v>
                </c:pt>
                <c:pt idx="83">
                  <c:v>81</c:v>
                </c:pt>
                <c:pt idx="84">
                  <c:v>75</c:v>
                </c:pt>
                <c:pt idx="85">
                  <c:v>75</c:v>
                </c:pt>
                <c:pt idx="86">
                  <c:v>75</c:v>
                </c:pt>
                <c:pt idx="87">
                  <c:v>75</c:v>
                </c:pt>
                <c:pt idx="88">
                  <c:v>75</c:v>
                </c:pt>
                <c:pt idx="89">
                  <c:v>75</c:v>
                </c:pt>
                <c:pt idx="90">
                  <c:v>75</c:v>
                </c:pt>
                <c:pt idx="91">
                  <c:v>75</c:v>
                </c:pt>
                <c:pt idx="92">
                  <c:v>75</c:v>
                </c:pt>
                <c:pt idx="93">
                  <c:v>75</c:v>
                </c:pt>
                <c:pt idx="94">
                  <c:v>75</c:v>
                </c:pt>
                <c:pt idx="95">
                  <c:v>75</c:v>
                </c:pt>
                <c:pt idx="96">
                  <c:v>75</c:v>
                </c:pt>
                <c:pt idx="97">
                  <c:v>75</c:v>
                </c:pt>
                <c:pt idx="98">
                  <c:v>75</c:v>
                </c:pt>
                <c:pt idx="99">
                  <c:v>75</c:v>
                </c:pt>
                <c:pt idx="100">
                  <c:v>75</c:v>
                </c:pt>
                <c:pt idx="101">
                  <c:v>75</c:v>
                </c:pt>
                <c:pt idx="102">
                  <c:v>75</c:v>
                </c:pt>
                <c:pt idx="103">
                  <c:v>75</c:v>
                </c:pt>
                <c:pt idx="104">
                  <c:v>75</c:v>
                </c:pt>
                <c:pt idx="105">
                  <c:v>75</c:v>
                </c:pt>
                <c:pt idx="106">
                  <c:v>75</c:v>
                </c:pt>
                <c:pt idx="107">
                  <c:v>75</c:v>
                </c:pt>
                <c:pt idx="108">
                  <c:v>75</c:v>
                </c:pt>
                <c:pt idx="109">
                  <c:v>75</c:v>
                </c:pt>
                <c:pt idx="110">
                  <c:v>75</c:v>
                </c:pt>
                <c:pt idx="111">
                  <c:v>75</c:v>
                </c:pt>
                <c:pt idx="112">
                  <c:v>75</c:v>
                </c:pt>
                <c:pt idx="113">
                  <c:v>75</c:v>
                </c:pt>
                <c:pt idx="114">
                  <c:v>75</c:v>
                </c:pt>
                <c:pt idx="115">
                  <c:v>75</c:v>
                </c:pt>
                <c:pt idx="116">
                  <c:v>75</c:v>
                </c:pt>
                <c:pt idx="117">
                  <c:v>75</c:v>
                </c:pt>
                <c:pt idx="118">
                  <c:v>75</c:v>
                </c:pt>
                <c:pt idx="119">
                  <c:v>75</c:v>
                </c:pt>
                <c:pt idx="120">
                  <c:v>75</c:v>
                </c:pt>
                <c:pt idx="121">
                  <c:v>75</c:v>
                </c:pt>
                <c:pt idx="122">
                  <c:v>75</c:v>
                </c:pt>
                <c:pt idx="123">
                  <c:v>75</c:v>
                </c:pt>
                <c:pt idx="138">
                  <c:v>70</c:v>
                </c:pt>
                <c:pt idx="139">
                  <c:v>70</c:v>
                </c:pt>
                <c:pt idx="140">
                  <c:v>70</c:v>
                </c:pt>
                <c:pt idx="141">
                  <c:v>70</c:v>
                </c:pt>
                <c:pt idx="142">
                  <c:v>70</c:v>
                </c:pt>
                <c:pt idx="143">
                  <c:v>70</c:v>
                </c:pt>
                <c:pt idx="144">
                  <c:v>70</c:v>
                </c:pt>
                <c:pt idx="145">
                  <c:v>70</c:v>
                </c:pt>
                <c:pt idx="146">
                  <c:v>70</c:v>
                </c:pt>
                <c:pt idx="147">
                  <c:v>70</c:v>
                </c:pt>
                <c:pt idx="148">
                  <c:v>70</c:v>
                </c:pt>
                <c:pt idx="252">
                  <c:v>73</c:v>
                </c:pt>
                <c:pt idx="253">
                  <c:v>73</c:v>
                </c:pt>
                <c:pt idx="254">
                  <c:v>73</c:v>
                </c:pt>
                <c:pt idx="255">
                  <c:v>73</c:v>
                </c:pt>
                <c:pt idx="256">
                  <c:v>73</c:v>
                </c:pt>
                <c:pt idx="257">
                  <c:v>73</c:v>
                </c:pt>
                <c:pt idx="258">
                  <c:v>73</c:v>
                </c:pt>
                <c:pt idx="271">
                  <c:v>73</c:v>
                </c:pt>
                <c:pt idx="272">
                  <c:v>73</c:v>
                </c:pt>
                <c:pt idx="273">
                  <c:v>73</c:v>
                </c:pt>
                <c:pt idx="274">
                  <c:v>73</c:v>
                </c:pt>
                <c:pt idx="275">
                  <c:v>73</c:v>
                </c:pt>
                <c:pt idx="276">
                  <c:v>73</c:v>
                </c:pt>
                <c:pt idx="277">
                  <c:v>73</c:v>
                </c:pt>
                <c:pt idx="278">
                  <c:v>73</c:v>
                </c:pt>
                <c:pt idx="279">
                  <c:v>73</c:v>
                </c:pt>
                <c:pt idx="280">
                  <c:v>73</c:v>
                </c:pt>
                <c:pt idx="281">
                  <c:v>73</c:v>
                </c:pt>
                <c:pt idx="282">
                  <c:v>73</c:v>
                </c:pt>
                <c:pt idx="283">
                  <c:v>73</c:v>
                </c:pt>
                <c:pt idx="284">
                  <c:v>73</c:v>
                </c:pt>
                <c:pt idx="285">
                  <c:v>73</c:v>
                </c:pt>
                <c:pt idx="286">
                  <c:v>73</c:v>
                </c:pt>
                <c:pt idx="287">
                  <c:v>73</c:v>
                </c:pt>
                <c:pt idx="288">
                  <c:v>73</c:v>
                </c:pt>
                <c:pt idx="289">
                  <c:v>73</c:v>
                </c:pt>
                <c:pt idx="290">
                  <c:v>73</c:v>
                </c:pt>
                <c:pt idx="291">
                  <c:v>73</c:v>
                </c:pt>
                <c:pt idx="292">
                  <c:v>73</c:v>
                </c:pt>
                <c:pt idx="293">
                  <c:v>73</c:v>
                </c:pt>
                <c:pt idx="294">
                  <c:v>73</c:v>
                </c:pt>
                <c:pt idx="295">
                  <c:v>75</c:v>
                </c:pt>
                <c:pt idx="296">
                  <c:v>75</c:v>
                </c:pt>
                <c:pt idx="297">
                  <c:v>75</c:v>
                </c:pt>
                <c:pt idx="298">
                  <c:v>75</c:v>
                </c:pt>
                <c:pt idx="299">
                  <c:v>77.17</c:v>
                </c:pt>
                <c:pt idx="300">
                  <c:v>80</c:v>
                </c:pt>
                <c:pt idx="301">
                  <c:v>76</c:v>
                </c:pt>
                <c:pt idx="302">
                  <c:v>73</c:v>
                </c:pt>
                <c:pt idx="303">
                  <c:v>73</c:v>
                </c:pt>
                <c:pt idx="304">
                  <c:v>73</c:v>
                </c:pt>
                <c:pt idx="305">
                  <c:v>73</c:v>
                </c:pt>
                <c:pt idx="306">
                  <c:v>75</c:v>
                </c:pt>
                <c:pt idx="307">
                  <c:v>75</c:v>
                </c:pt>
                <c:pt idx="308">
                  <c:v>73</c:v>
                </c:pt>
                <c:pt idx="309">
                  <c:v>73</c:v>
                </c:pt>
                <c:pt idx="310">
                  <c:v>73</c:v>
                </c:pt>
                <c:pt idx="311">
                  <c:v>73</c:v>
                </c:pt>
                <c:pt idx="312">
                  <c:v>73</c:v>
                </c:pt>
                <c:pt idx="313">
                  <c:v>73</c:v>
                </c:pt>
                <c:pt idx="314">
                  <c:v>75.58</c:v>
                </c:pt>
                <c:pt idx="315">
                  <c:v>80</c:v>
                </c:pt>
                <c:pt idx="316">
                  <c:v>83.13</c:v>
                </c:pt>
                <c:pt idx="317">
                  <c:v>93.3</c:v>
                </c:pt>
                <c:pt idx="318">
                  <c:v>99</c:v>
                </c:pt>
                <c:pt idx="319">
                  <c:v>99</c:v>
                </c:pt>
                <c:pt idx="320">
                  <c:v>89</c:v>
                </c:pt>
                <c:pt idx="321">
                  <c:v>89</c:v>
                </c:pt>
                <c:pt idx="322">
                  <c:v>91</c:v>
                </c:pt>
                <c:pt idx="323">
                  <c:v>84</c:v>
                </c:pt>
                <c:pt idx="324">
                  <c:v>82</c:v>
                </c:pt>
                <c:pt idx="325">
                  <c:v>84</c:v>
                </c:pt>
                <c:pt idx="326">
                  <c:v>86</c:v>
                </c:pt>
                <c:pt idx="327">
                  <c:v>86</c:v>
                </c:pt>
                <c:pt idx="328">
                  <c:v>84</c:v>
                </c:pt>
                <c:pt idx="329">
                  <c:v>84</c:v>
                </c:pt>
                <c:pt idx="330">
                  <c:v>84</c:v>
                </c:pt>
                <c:pt idx="331">
                  <c:v>90</c:v>
                </c:pt>
                <c:pt idx="332">
                  <c:v>96.83</c:v>
                </c:pt>
                <c:pt idx="333">
                  <c:v>102</c:v>
                </c:pt>
                <c:pt idx="334">
                  <c:v>99.63</c:v>
                </c:pt>
                <c:pt idx="335">
                  <c:v>91.67</c:v>
                </c:pt>
                <c:pt idx="336">
                  <c:v>93</c:v>
                </c:pt>
                <c:pt idx="337">
                  <c:v>93</c:v>
                </c:pt>
                <c:pt idx="338">
                  <c:v>90</c:v>
                </c:pt>
                <c:pt idx="339">
                  <c:v>93</c:v>
                </c:pt>
                <c:pt idx="340">
                  <c:v>93</c:v>
                </c:pt>
                <c:pt idx="341">
                  <c:v>86.63</c:v>
                </c:pt>
                <c:pt idx="342">
                  <c:v>85.86</c:v>
                </c:pt>
                <c:pt idx="343">
                  <c:v>95.13</c:v>
                </c:pt>
                <c:pt idx="344">
                  <c:v>98.71</c:v>
                </c:pt>
                <c:pt idx="345">
                  <c:v>99</c:v>
                </c:pt>
                <c:pt idx="346">
                  <c:v>97</c:v>
                </c:pt>
                <c:pt idx="347">
                  <c:v>95</c:v>
                </c:pt>
                <c:pt idx="348">
                  <c:v>95</c:v>
                </c:pt>
                <c:pt idx="349">
                  <c:v>95</c:v>
                </c:pt>
                <c:pt idx="350">
                  <c:v>93</c:v>
                </c:pt>
                <c:pt idx="351">
                  <c:v>91</c:v>
                </c:pt>
                <c:pt idx="352">
                  <c:v>95.8</c:v>
                </c:pt>
                <c:pt idx="353">
                  <c:v>107</c:v>
                </c:pt>
                <c:pt idx="354">
                  <c:v>104</c:v>
                </c:pt>
                <c:pt idx="355">
                  <c:v>96.25</c:v>
                </c:pt>
                <c:pt idx="356">
                  <c:v>83.42</c:v>
                </c:pt>
                <c:pt idx="357">
                  <c:v>80</c:v>
                </c:pt>
                <c:pt idx="358">
                  <c:v>81.63</c:v>
                </c:pt>
                <c:pt idx="359">
                  <c:v>93.5</c:v>
                </c:pt>
                <c:pt idx="360">
                  <c:v>95</c:v>
                </c:pt>
                <c:pt idx="361">
                  <c:v>95.5</c:v>
                </c:pt>
                <c:pt idx="364">
                  <c:v>103</c:v>
                </c:pt>
                <c:pt idx="365">
                  <c:v>99</c:v>
                </c:pt>
              </c:numCache>
            </c:numRef>
          </c:yVal>
          <c:smooth val="0"/>
          <c:extLst>
            <c:ext xmlns:c16="http://schemas.microsoft.com/office/drawing/2014/chart" uri="{C3380CC4-5D6E-409C-BE32-E72D297353CC}">
              <c16:uniqueId val="{00000000-B09B-46C8-B87B-CEE9B727260E}"/>
            </c:ext>
          </c:extLst>
        </c:ser>
        <c:ser>
          <c:idx val="1"/>
          <c:order val="1"/>
          <c:tx>
            <c:strRef>
              <c:f>НГ!$C$1</c:f>
              <c:strCache>
                <c:ptCount val="1"/>
                <c:pt idx="0">
                  <c:v>Температура в подающем труб-де (факт)</c:v>
                </c:pt>
              </c:strCache>
            </c:strRef>
          </c:tx>
          <c:spPr>
            <a:ln w="25400" cap="rnd">
              <a:noFill/>
              <a:round/>
            </a:ln>
            <a:effectLst/>
          </c:spPr>
          <c:marker>
            <c:symbol val="circle"/>
            <c:size val="5"/>
            <c:spPr>
              <a:solidFill>
                <a:srgbClr val="92D050"/>
              </a:solidFill>
              <a:ln w="9525">
                <a:solidFill>
                  <a:srgbClr val="00B050"/>
                </a:solidFill>
              </a:ln>
              <a:effectLst/>
            </c:spPr>
          </c:marker>
          <c:xVal>
            <c:numRef>
              <c:f>НГ!$A$2:$A$367</c:f>
              <c:numCache>
                <c:formatCode>m/d/yyyy</c:formatCode>
                <c:ptCount val="366"/>
                <c:pt idx="0">
                  <c:v>43831</c:v>
                </c:pt>
                <c:pt idx="1">
                  <c:v>43832</c:v>
                </c:pt>
                <c:pt idx="2">
                  <c:v>43833</c:v>
                </c:pt>
                <c:pt idx="3">
                  <c:v>43834</c:v>
                </c:pt>
                <c:pt idx="4">
                  <c:v>43835</c:v>
                </c:pt>
                <c:pt idx="5">
                  <c:v>43836</c:v>
                </c:pt>
                <c:pt idx="6">
                  <c:v>43837</c:v>
                </c:pt>
                <c:pt idx="7">
                  <c:v>43838</c:v>
                </c:pt>
                <c:pt idx="8">
                  <c:v>43839</c:v>
                </c:pt>
                <c:pt idx="9">
                  <c:v>43840</c:v>
                </c:pt>
                <c:pt idx="10">
                  <c:v>43841</c:v>
                </c:pt>
                <c:pt idx="11">
                  <c:v>43842</c:v>
                </c:pt>
                <c:pt idx="12">
                  <c:v>43843</c:v>
                </c:pt>
                <c:pt idx="13">
                  <c:v>43844</c:v>
                </c:pt>
                <c:pt idx="14">
                  <c:v>43845</c:v>
                </c:pt>
                <c:pt idx="15">
                  <c:v>43846</c:v>
                </c:pt>
                <c:pt idx="16">
                  <c:v>43847</c:v>
                </c:pt>
                <c:pt idx="17">
                  <c:v>43848</c:v>
                </c:pt>
                <c:pt idx="18">
                  <c:v>43849</c:v>
                </c:pt>
                <c:pt idx="19">
                  <c:v>43850</c:v>
                </c:pt>
                <c:pt idx="20">
                  <c:v>43851</c:v>
                </c:pt>
                <c:pt idx="21">
                  <c:v>43852</c:v>
                </c:pt>
                <c:pt idx="22">
                  <c:v>43853</c:v>
                </c:pt>
                <c:pt idx="23">
                  <c:v>43854</c:v>
                </c:pt>
                <c:pt idx="24">
                  <c:v>43855</c:v>
                </c:pt>
                <c:pt idx="25">
                  <c:v>43856</c:v>
                </c:pt>
                <c:pt idx="26">
                  <c:v>43857</c:v>
                </c:pt>
                <c:pt idx="27">
                  <c:v>43858</c:v>
                </c:pt>
                <c:pt idx="28">
                  <c:v>43859</c:v>
                </c:pt>
                <c:pt idx="29">
                  <c:v>43860</c:v>
                </c:pt>
                <c:pt idx="30">
                  <c:v>43861</c:v>
                </c:pt>
                <c:pt idx="31">
                  <c:v>43862</c:v>
                </c:pt>
                <c:pt idx="32">
                  <c:v>43863</c:v>
                </c:pt>
                <c:pt idx="33">
                  <c:v>43864</c:v>
                </c:pt>
                <c:pt idx="34">
                  <c:v>43865</c:v>
                </c:pt>
                <c:pt idx="35">
                  <c:v>43866</c:v>
                </c:pt>
                <c:pt idx="36">
                  <c:v>43867</c:v>
                </c:pt>
                <c:pt idx="37">
                  <c:v>43868</c:v>
                </c:pt>
                <c:pt idx="38">
                  <c:v>43869</c:v>
                </c:pt>
                <c:pt idx="39">
                  <c:v>43870</c:v>
                </c:pt>
                <c:pt idx="40">
                  <c:v>43871</c:v>
                </c:pt>
                <c:pt idx="41">
                  <c:v>43872</c:v>
                </c:pt>
                <c:pt idx="42">
                  <c:v>43873</c:v>
                </c:pt>
                <c:pt idx="43">
                  <c:v>43874</c:v>
                </c:pt>
                <c:pt idx="44">
                  <c:v>43875</c:v>
                </c:pt>
                <c:pt idx="45">
                  <c:v>43876</c:v>
                </c:pt>
                <c:pt idx="46">
                  <c:v>43877</c:v>
                </c:pt>
                <c:pt idx="47">
                  <c:v>43878</c:v>
                </c:pt>
                <c:pt idx="48">
                  <c:v>43879</c:v>
                </c:pt>
                <c:pt idx="49">
                  <c:v>43880</c:v>
                </c:pt>
                <c:pt idx="50">
                  <c:v>43881</c:v>
                </c:pt>
                <c:pt idx="51">
                  <c:v>43882</c:v>
                </c:pt>
                <c:pt idx="52">
                  <c:v>43883</c:v>
                </c:pt>
                <c:pt idx="53">
                  <c:v>43884</c:v>
                </c:pt>
                <c:pt idx="54">
                  <c:v>43885</c:v>
                </c:pt>
                <c:pt idx="55">
                  <c:v>43886</c:v>
                </c:pt>
                <c:pt idx="56">
                  <c:v>43887</c:v>
                </c:pt>
                <c:pt idx="57">
                  <c:v>43888</c:v>
                </c:pt>
                <c:pt idx="58">
                  <c:v>43889</c:v>
                </c:pt>
                <c:pt idx="59">
                  <c:v>43890</c:v>
                </c:pt>
                <c:pt idx="60">
                  <c:v>43891</c:v>
                </c:pt>
                <c:pt idx="61">
                  <c:v>43892</c:v>
                </c:pt>
                <c:pt idx="62">
                  <c:v>43893</c:v>
                </c:pt>
                <c:pt idx="63">
                  <c:v>43894</c:v>
                </c:pt>
                <c:pt idx="64">
                  <c:v>43895</c:v>
                </c:pt>
                <c:pt idx="65">
                  <c:v>43896</c:v>
                </c:pt>
                <c:pt idx="66">
                  <c:v>43897</c:v>
                </c:pt>
                <c:pt idx="67">
                  <c:v>43898</c:v>
                </c:pt>
                <c:pt idx="68">
                  <c:v>43899</c:v>
                </c:pt>
                <c:pt idx="69">
                  <c:v>43900</c:v>
                </c:pt>
                <c:pt idx="70">
                  <c:v>43901</c:v>
                </c:pt>
                <c:pt idx="71">
                  <c:v>43902</c:v>
                </c:pt>
                <c:pt idx="72">
                  <c:v>43903</c:v>
                </c:pt>
                <c:pt idx="73">
                  <c:v>43904</c:v>
                </c:pt>
                <c:pt idx="74">
                  <c:v>43905</c:v>
                </c:pt>
                <c:pt idx="75">
                  <c:v>43906</c:v>
                </c:pt>
                <c:pt idx="76">
                  <c:v>43907</c:v>
                </c:pt>
                <c:pt idx="77">
                  <c:v>43908</c:v>
                </c:pt>
                <c:pt idx="78">
                  <c:v>43909</c:v>
                </c:pt>
                <c:pt idx="79">
                  <c:v>43910</c:v>
                </c:pt>
                <c:pt idx="80">
                  <c:v>43911</c:v>
                </c:pt>
                <c:pt idx="81">
                  <c:v>43912</c:v>
                </c:pt>
                <c:pt idx="82">
                  <c:v>43913</c:v>
                </c:pt>
                <c:pt idx="83">
                  <c:v>43914</c:v>
                </c:pt>
                <c:pt idx="84">
                  <c:v>43915</c:v>
                </c:pt>
                <c:pt idx="85">
                  <c:v>43916</c:v>
                </c:pt>
                <c:pt idx="86">
                  <c:v>43917</c:v>
                </c:pt>
                <c:pt idx="87">
                  <c:v>43918</c:v>
                </c:pt>
                <c:pt idx="88">
                  <c:v>43919</c:v>
                </c:pt>
                <c:pt idx="89">
                  <c:v>43920</c:v>
                </c:pt>
                <c:pt idx="90">
                  <c:v>43921</c:v>
                </c:pt>
                <c:pt idx="91">
                  <c:v>43922</c:v>
                </c:pt>
                <c:pt idx="92">
                  <c:v>43923</c:v>
                </c:pt>
                <c:pt idx="93">
                  <c:v>43924</c:v>
                </c:pt>
                <c:pt idx="94">
                  <c:v>43925</c:v>
                </c:pt>
                <c:pt idx="95">
                  <c:v>43926</c:v>
                </c:pt>
                <c:pt idx="96">
                  <c:v>43927</c:v>
                </c:pt>
                <c:pt idx="97">
                  <c:v>43928</c:v>
                </c:pt>
                <c:pt idx="98">
                  <c:v>43929</c:v>
                </c:pt>
                <c:pt idx="99">
                  <c:v>43930</c:v>
                </c:pt>
                <c:pt idx="100">
                  <c:v>43931</c:v>
                </c:pt>
                <c:pt idx="101">
                  <c:v>43932</c:v>
                </c:pt>
                <c:pt idx="102">
                  <c:v>43933</c:v>
                </c:pt>
                <c:pt idx="103">
                  <c:v>43934</c:v>
                </c:pt>
                <c:pt idx="104">
                  <c:v>43935</c:v>
                </c:pt>
                <c:pt idx="105">
                  <c:v>43936</c:v>
                </c:pt>
                <c:pt idx="106">
                  <c:v>43937</c:v>
                </c:pt>
                <c:pt idx="107">
                  <c:v>43938</c:v>
                </c:pt>
                <c:pt idx="108">
                  <c:v>43939</c:v>
                </c:pt>
                <c:pt idx="109">
                  <c:v>43940</c:v>
                </c:pt>
                <c:pt idx="110">
                  <c:v>43941</c:v>
                </c:pt>
                <c:pt idx="111">
                  <c:v>43942</c:v>
                </c:pt>
                <c:pt idx="112">
                  <c:v>43943</c:v>
                </c:pt>
                <c:pt idx="113">
                  <c:v>43944</c:v>
                </c:pt>
                <c:pt idx="114">
                  <c:v>43945</c:v>
                </c:pt>
                <c:pt idx="115">
                  <c:v>43946</c:v>
                </c:pt>
                <c:pt idx="116">
                  <c:v>43947</c:v>
                </c:pt>
                <c:pt idx="117">
                  <c:v>43948</c:v>
                </c:pt>
                <c:pt idx="118">
                  <c:v>43949</c:v>
                </c:pt>
                <c:pt idx="119">
                  <c:v>43950</c:v>
                </c:pt>
                <c:pt idx="120">
                  <c:v>43951</c:v>
                </c:pt>
                <c:pt idx="121">
                  <c:v>43952</c:v>
                </c:pt>
                <c:pt idx="122">
                  <c:v>43953</c:v>
                </c:pt>
                <c:pt idx="123">
                  <c:v>43954</c:v>
                </c:pt>
                <c:pt idx="124">
                  <c:v>43955</c:v>
                </c:pt>
                <c:pt idx="125">
                  <c:v>43956</c:v>
                </c:pt>
                <c:pt idx="126">
                  <c:v>43957</c:v>
                </c:pt>
                <c:pt idx="127">
                  <c:v>43958</c:v>
                </c:pt>
                <c:pt idx="128">
                  <c:v>43959</c:v>
                </c:pt>
                <c:pt idx="129">
                  <c:v>43960</c:v>
                </c:pt>
                <c:pt idx="130">
                  <c:v>43961</c:v>
                </c:pt>
                <c:pt idx="131">
                  <c:v>43962</c:v>
                </c:pt>
                <c:pt idx="132">
                  <c:v>43963</c:v>
                </c:pt>
                <c:pt idx="133">
                  <c:v>43964</c:v>
                </c:pt>
                <c:pt idx="134">
                  <c:v>43965</c:v>
                </c:pt>
                <c:pt idx="135">
                  <c:v>43966</c:v>
                </c:pt>
                <c:pt idx="136">
                  <c:v>43967</c:v>
                </c:pt>
                <c:pt idx="137">
                  <c:v>43968</c:v>
                </c:pt>
                <c:pt idx="138">
                  <c:v>43969</c:v>
                </c:pt>
                <c:pt idx="139">
                  <c:v>43970</c:v>
                </c:pt>
                <c:pt idx="140">
                  <c:v>43971</c:v>
                </c:pt>
                <c:pt idx="141">
                  <c:v>43972</c:v>
                </c:pt>
                <c:pt idx="142">
                  <c:v>43973</c:v>
                </c:pt>
                <c:pt idx="143">
                  <c:v>43974</c:v>
                </c:pt>
                <c:pt idx="144">
                  <c:v>43975</c:v>
                </c:pt>
                <c:pt idx="145">
                  <c:v>43976</c:v>
                </c:pt>
                <c:pt idx="146">
                  <c:v>43977</c:v>
                </c:pt>
                <c:pt idx="147">
                  <c:v>43978</c:v>
                </c:pt>
                <c:pt idx="148">
                  <c:v>43979</c:v>
                </c:pt>
                <c:pt idx="149">
                  <c:v>43980</c:v>
                </c:pt>
                <c:pt idx="150">
                  <c:v>43981</c:v>
                </c:pt>
                <c:pt idx="151">
                  <c:v>43982</c:v>
                </c:pt>
                <c:pt idx="152">
                  <c:v>43983</c:v>
                </c:pt>
                <c:pt idx="153">
                  <c:v>43984</c:v>
                </c:pt>
                <c:pt idx="154">
                  <c:v>43985</c:v>
                </c:pt>
                <c:pt idx="155">
                  <c:v>43986</c:v>
                </c:pt>
                <c:pt idx="156">
                  <c:v>43987</c:v>
                </c:pt>
                <c:pt idx="157">
                  <c:v>43988</c:v>
                </c:pt>
                <c:pt idx="158">
                  <c:v>43989</c:v>
                </c:pt>
                <c:pt idx="159">
                  <c:v>43990</c:v>
                </c:pt>
                <c:pt idx="160">
                  <c:v>43991</c:v>
                </c:pt>
                <c:pt idx="161">
                  <c:v>43992</c:v>
                </c:pt>
                <c:pt idx="162">
                  <c:v>43993</c:v>
                </c:pt>
                <c:pt idx="163">
                  <c:v>43994</c:v>
                </c:pt>
                <c:pt idx="164">
                  <c:v>43995</c:v>
                </c:pt>
                <c:pt idx="165">
                  <c:v>43996</c:v>
                </c:pt>
                <c:pt idx="166">
                  <c:v>43997</c:v>
                </c:pt>
                <c:pt idx="167">
                  <c:v>43998</c:v>
                </c:pt>
                <c:pt idx="168">
                  <c:v>43999</c:v>
                </c:pt>
                <c:pt idx="169">
                  <c:v>44000</c:v>
                </c:pt>
                <c:pt idx="170">
                  <c:v>44001</c:v>
                </c:pt>
                <c:pt idx="171">
                  <c:v>44002</c:v>
                </c:pt>
                <c:pt idx="172">
                  <c:v>44003</c:v>
                </c:pt>
                <c:pt idx="173">
                  <c:v>44004</c:v>
                </c:pt>
                <c:pt idx="174">
                  <c:v>44005</c:v>
                </c:pt>
                <c:pt idx="175">
                  <c:v>44006</c:v>
                </c:pt>
                <c:pt idx="176">
                  <c:v>44007</c:v>
                </c:pt>
                <c:pt idx="177">
                  <c:v>44008</c:v>
                </c:pt>
                <c:pt idx="178">
                  <c:v>44009</c:v>
                </c:pt>
                <c:pt idx="179">
                  <c:v>44010</c:v>
                </c:pt>
                <c:pt idx="180">
                  <c:v>44011</c:v>
                </c:pt>
                <c:pt idx="181">
                  <c:v>44012</c:v>
                </c:pt>
                <c:pt idx="182">
                  <c:v>44013</c:v>
                </c:pt>
                <c:pt idx="183">
                  <c:v>44014</c:v>
                </c:pt>
                <c:pt idx="184">
                  <c:v>44015</c:v>
                </c:pt>
                <c:pt idx="185">
                  <c:v>44016</c:v>
                </c:pt>
                <c:pt idx="186">
                  <c:v>44017</c:v>
                </c:pt>
                <c:pt idx="187">
                  <c:v>44018</c:v>
                </c:pt>
                <c:pt idx="188">
                  <c:v>44019</c:v>
                </c:pt>
                <c:pt idx="189">
                  <c:v>44020</c:v>
                </c:pt>
                <c:pt idx="190">
                  <c:v>44021</c:v>
                </c:pt>
                <c:pt idx="191">
                  <c:v>44022</c:v>
                </c:pt>
                <c:pt idx="192">
                  <c:v>44023</c:v>
                </c:pt>
                <c:pt idx="193">
                  <c:v>44024</c:v>
                </c:pt>
                <c:pt idx="194">
                  <c:v>44025</c:v>
                </c:pt>
                <c:pt idx="195">
                  <c:v>44026</c:v>
                </c:pt>
                <c:pt idx="196">
                  <c:v>44027</c:v>
                </c:pt>
                <c:pt idx="197">
                  <c:v>44028</c:v>
                </c:pt>
                <c:pt idx="198">
                  <c:v>44029</c:v>
                </c:pt>
                <c:pt idx="199">
                  <c:v>44030</c:v>
                </c:pt>
                <c:pt idx="200">
                  <c:v>44031</c:v>
                </c:pt>
                <c:pt idx="201">
                  <c:v>44032</c:v>
                </c:pt>
                <c:pt idx="202">
                  <c:v>44033</c:v>
                </c:pt>
                <c:pt idx="203">
                  <c:v>44034</c:v>
                </c:pt>
                <c:pt idx="204">
                  <c:v>44035</c:v>
                </c:pt>
                <c:pt idx="205">
                  <c:v>44036</c:v>
                </c:pt>
                <c:pt idx="206">
                  <c:v>44037</c:v>
                </c:pt>
                <c:pt idx="207">
                  <c:v>44038</c:v>
                </c:pt>
                <c:pt idx="208">
                  <c:v>44039</c:v>
                </c:pt>
                <c:pt idx="209">
                  <c:v>44040</c:v>
                </c:pt>
                <c:pt idx="210">
                  <c:v>44041</c:v>
                </c:pt>
                <c:pt idx="211">
                  <c:v>44042</c:v>
                </c:pt>
                <c:pt idx="212">
                  <c:v>44043</c:v>
                </c:pt>
                <c:pt idx="213">
                  <c:v>44044</c:v>
                </c:pt>
                <c:pt idx="214">
                  <c:v>44045</c:v>
                </c:pt>
                <c:pt idx="215">
                  <c:v>44046</c:v>
                </c:pt>
                <c:pt idx="216">
                  <c:v>44047</c:v>
                </c:pt>
                <c:pt idx="217">
                  <c:v>44048</c:v>
                </c:pt>
                <c:pt idx="218">
                  <c:v>44049</c:v>
                </c:pt>
                <c:pt idx="219">
                  <c:v>44050</c:v>
                </c:pt>
                <c:pt idx="220">
                  <c:v>44051</c:v>
                </c:pt>
                <c:pt idx="221">
                  <c:v>44052</c:v>
                </c:pt>
                <c:pt idx="222">
                  <c:v>44053</c:v>
                </c:pt>
                <c:pt idx="223">
                  <c:v>44054</c:v>
                </c:pt>
                <c:pt idx="224">
                  <c:v>44055</c:v>
                </c:pt>
                <c:pt idx="225">
                  <c:v>44056</c:v>
                </c:pt>
                <c:pt idx="226">
                  <c:v>44057</c:v>
                </c:pt>
                <c:pt idx="227">
                  <c:v>44058</c:v>
                </c:pt>
                <c:pt idx="228">
                  <c:v>44059</c:v>
                </c:pt>
                <c:pt idx="229">
                  <c:v>44060</c:v>
                </c:pt>
                <c:pt idx="230">
                  <c:v>44061</c:v>
                </c:pt>
                <c:pt idx="231">
                  <c:v>44062</c:v>
                </c:pt>
                <c:pt idx="232">
                  <c:v>44063</c:v>
                </c:pt>
                <c:pt idx="233">
                  <c:v>44064</c:v>
                </c:pt>
                <c:pt idx="234">
                  <c:v>44065</c:v>
                </c:pt>
                <c:pt idx="235">
                  <c:v>44066</c:v>
                </c:pt>
                <c:pt idx="236">
                  <c:v>44067</c:v>
                </c:pt>
                <c:pt idx="237">
                  <c:v>44068</c:v>
                </c:pt>
                <c:pt idx="238">
                  <c:v>44069</c:v>
                </c:pt>
                <c:pt idx="239">
                  <c:v>44070</c:v>
                </c:pt>
                <c:pt idx="240">
                  <c:v>44071</c:v>
                </c:pt>
                <c:pt idx="241">
                  <c:v>44072</c:v>
                </c:pt>
                <c:pt idx="242">
                  <c:v>44073</c:v>
                </c:pt>
                <c:pt idx="243">
                  <c:v>44074</c:v>
                </c:pt>
                <c:pt idx="244">
                  <c:v>44075</c:v>
                </c:pt>
                <c:pt idx="245">
                  <c:v>44076</c:v>
                </c:pt>
                <c:pt idx="246">
                  <c:v>44077</c:v>
                </c:pt>
                <c:pt idx="247">
                  <c:v>44078</c:v>
                </c:pt>
                <c:pt idx="248">
                  <c:v>44079</c:v>
                </c:pt>
                <c:pt idx="249">
                  <c:v>44080</c:v>
                </c:pt>
                <c:pt idx="250">
                  <c:v>44081</c:v>
                </c:pt>
                <c:pt idx="251">
                  <c:v>44082</c:v>
                </c:pt>
                <c:pt idx="252">
                  <c:v>44083</c:v>
                </c:pt>
                <c:pt idx="253">
                  <c:v>44084</c:v>
                </c:pt>
                <c:pt idx="254">
                  <c:v>44085</c:v>
                </c:pt>
                <c:pt idx="255">
                  <c:v>44086</c:v>
                </c:pt>
                <c:pt idx="256">
                  <c:v>44087</c:v>
                </c:pt>
                <c:pt idx="257">
                  <c:v>44088</c:v>
                </c:pt>
                <c:pt idx="258">
                  <c:v>44089</c:v>
                </c:pt>
                <c:pt idx="259">
                  <c:v>44090</c:v>
                </c:pt>
                <c:pt idx="260">
                  <c:v>44091</c:v>
                </c:pt>
                <c:pt idx="261">
                  <c:v>44092</c:v>
                </c:pt>
                <c:pt idx="262">
                  <c:v>44093</c:v>
                </c:pt>
                <c:pt idx="263">
                  <c:v>44094</c:v>
                </c:pt>
                <c:pt idx="264">
                  <c:v>44095</c:v>
                </c:pt>
                <c:pt idx="265">
                  <c:v>44096</c:v>
                </c:pt>
                <c:pt idx="266">
                  <c:v>44097</c:v>
                </c:pt>
                <c:pt idx="267">
                  <c:v>44098</c:v>
                </c:pt>
                <c:pt idx="268">
                  <c:v>44099</c:v>
                </c:pt>
                <c:pt idx="269">
                  <c:v>44100</c:v>
                </c:pt>
                <c:pt idx="270">
                  <c:v>44101</c:v>
                </c:pt>
                <c:pt idx="271">
                  <c:v>44102</c:v>
                </c:pt>
                <c:pt idx="272">
                  <c:v>44103</c:v>
                </c:pt>
                <c:pt idx="273">
                  <c:v>44104</c:v>
                </c:pt>
                <c:pt idx="274">
                  <c:v>44105</c:v>
                </c:pt>
                <c:pt idx="275">
                  <c:v>44106</c:v>
                </c:pt>
                <c:pt idx="276">
                  <c:v>44107</c:v>
                </c:pt>
                <c:pt idx="277">
                  <c:v>44108</c:v>
                </c:pt>
                <c:pt idx="278">
                  <c:v>44109</c:v>
                </c:pt>
                <c:pt idx="279">
                  <c:v>44110</c:v>
                </c:pt>
                <c:pt idx="280">
                  <c:v>44111</c:v>
                </c:pt>
                <c:pt idx="281">
                  <c:v>44112</c:v>
                </c:pt>
                <c:pt idx="282">
                  <c:v>44113</c:v>
                </c:pt>
                <c:pt idx="283">
                  <c:v>44114</c:v>
                </c:pt>
                <c:pt idx="284">
                  <c:v>44115</c:v>
                </c:pt>
                <c:pt idx="285">
                  <c:v>44116</c:v>
                </c:pt>
                <c:pt idx="286">
                  <c:v>44117</c:v>
                </c:pt>
                <c:pt idx="287">
                  <c:v>44118</c:v>
                </c:pt>
                <c:pt idx="288">
                  <c:v>44119</c:v>
                </c:pt>
                <c:pt idx="289">
                  <c:v>44120</c:v>
                </c:pt>
                <c:pt idx="290">
                  <c:v>44121</c:v>
                </c:pt>
                <c:pt idx="291">
                  <c:v>44122</c:v>
                </c:pt>
                <c:pt idx="292">
                  <c:v>44123</c:v>
                </c:pt>
                <c:pt idx="293">
                  <c:v>44124</c:v>
                </c:pt>
                <c:pt idx="294">
                  <c:v>44125</c:v>
                </c:pt>
                <c:pt idx="295">
                  <c:v>44126</c:v>
                </c:pt>
                <c:pt idx="296">
                  <c:v>44127</c:v>
                </c:pt>
                <c:pt idx="297">
                  <c:v>44128</c:v>
                </c:pt>
                <c:pt idx="298">
                  <c:v>44129</c:v>
                </c:pt>
                <c:pt idx="299">
                  <c:v>44130</c:v>
                </c:pt>
                <c:pt idx="300">
                  <c:v>44131</c:v>
                </c:pt>
                <c:pt idx="301">
                  <c:v>44132</c:v>
                </c:pt>
                <c:pt idx="302">
                  <c:v>44133</c:v>
                </c:pt>
                <c:pt idx="303">
                  <c:v>44134</c:v>
                </c:pt>
                <c:pt idx="304">
                  <c:v>44135</c:v>
                </c:pt>
                <c:pt idx="305">
                  <c:v>44136</c:v>
                </c:pt>
                <c:pt idx="306">
                  <c:v>44137</c:v>
                </c:pt>
                <c:pt idx="307">
                  <c:v>44138</c:v>
                </c:pt>
                <c:pt idx="308">
                  <c:v>44139</c:v>
                </c:pt>
                <c:pt idx="309">
                  <c:v>44140</c:v>
                </c:pt>
                <c:pt idx="310">
                  <c:v>44141</c:v>
                </c:pt>
                <c:pt idx="311">
                  <c:v>44142</c:v>
                </c:pt>
                <c:pt idx="312">
                  <c:v>44143</c:v>
                </c:pt>
                <c:pt idx="313">
                  <c:v>44144</c:v>
                </c:pt>
                <c:pt idx="314">
                  <c:v>44145</c:v>
                </c:pt>
                <c:pt idx="315">
                  <c:v>44146</c:v>
                </c:pt>
                <c:pt idx="316">
                  <c:v>44147</c:v>
                </c:pt>
                <c:pt idx="317">
                  <c:v>44148</c:v>
                </c:pt>
                <c:pt idx="318">
                  <c:v>44149</c:v>
                </c:pt>
                <c:pt idx="319">
                  <c:v>44150</c:v>
                </c:pt>
                <c:pt idx="320">
                  <c:v>44151</c:v>
                </c:pt>
                <c:pt idx="321">
                  <c:v>44152</c:v>
                </c:pt>
                <c:pt idx="322">
                  <c:v>44153</c:v>
                </c:pt>
                <c:pt idx="323">
                  <c:v>44154</c:v>
                </c:pt>
                <c:pt idx="324">
                  <c:v>44155</c:v>
                </c:pt>
                <c:pt idx="325">
                  <c:v>44156</c:v>
                </c:pt>
                <c:pt idx="326">
                  <c:v>44157</c:v>
                </c:pt>
                <c:pt idx="327">
                  <c:v>44158</c:v>
                </c:pt>
                <c:pt idx="328">
                  <c:v>44159</c:v>
                </c:pt>
                <c:pt idx="329">
                  <c:v>44160</c:v>
                </c:pt>
                <c:pt idx="330">
                  <c:v>44161</c:v>
                </c:pt>
                <c:pt idx="331">
                  <c:v>44162</c:v>
                </c:pt>
                <c:pt idx="332">
                  <c:v>44163</c:v>
                </c:pt>
                <c:pt idx="333">
                  <c:v>44164</c:v>
                </c:pt>
                <c:pt idx="334">
                  <c:v>44165</c:v>
                </c:pt>
                <c:pt idx="335">
                  <c:v>44166</c:v>
                </c:pt>
                <c:pt idx="336">
                  <c:v>44167</c:v>
                </c:pt>
                <c:pt idx="337">
                  <c:v>44168</c:v>
                </c:pt>
                <c:pt idx="338">
                  <c:v>44169</c:v>
                </c:pt>
                <c:pt idx="339">
                  <c:v>44170</c:v>
                </c:pt>
                <c:pt idx="340">
                  <c:v>44171</c:v>
                </c:pt>
                <c:pt idx="341">
                  <c:v>44172</c:v>
                </c:pt>
                <c:pt idx="342">
                  <c:v>44173</c:v>
                </c:pt>
                <c:pt idx="343">
                  <c:v>44174</c:v>
                </c:pt>
                <c:pt idx="344">
                  <c:v>44175</c:v>
                </c:pt>
                <c:pt idx="345">
                  <c:v>44176</c:v>
                </c:pt>
                <c:pt idx="346">
                  <c:v>44177</c:v>
                </c:pt>
                <c:pt idx="347">
                  <c:v>44178</c:v>
                </c:pt>
                <c:pt idx="348">
                  <c:v>44179</c:v>
                </c:pt>
                <c:pt idx="349">
                  <c:v>44180</c:v>
                </c:pt>
                <c:pt idx="350">
                  <c:v>44181</c:v>
                </c:pt>
                <c:pt idx="351">
                  <c:v>44182</c:v>
                </c:pt>
                <c:pt idx="352">
                  <c:v>44183</c:v>
                </c:pt>
                <c:pt idx="353">
                  <c:v>44184</c:v>
                </c:pt>
                <c:pt idx="354">
                  <c:v>44185</c:v>
                </c:pt>
                <c:pt idx="355">
                  <c:v>44186</c:v>
                </c:pt>
                <c:pt idx="356">
                  <c:v>44187</c:v>
                </c:pt>
                <c:pt idx="357">
                  <c:v>44188</c:v>
                </c:pt>
                <c:pt idx="358">
                  <c:v>44189</c:v>
                </c:pt>
                <c:pt idx="359">
                  <c:v>44190</c:v>
                </c:pt>
                <c:pt idx="360">
                  <c:v>44191</c:v>
                </c:pt>
                <c:pt idx="361">
                  <c:v>44192</c:v>
                </c:pt>
                <c:pt idx="362">
                  <c:v>44193</c:v>
                </c:pt>
                <c:pt idx="363">
                  <c:v>44194</c:v>
                </c:pt>
                <c:pt idx="364">
                  <c:v>44195</c:v>
                </c:pt>
                <c:pt idx="365">
                  <c:v>44196</c:v>
                </c:pt>
              </c:numCache>
            </c:numRef>
          </c:xVal>
          <c:yVal>
            <c:numRef>
              <c:f>НГ!$C$2:$C$367</c:f>
              <c:numCache>
                <c:formatCode>General</c:formatCode>
                <c:ptCount val="366"/>
                <c:pt idx="0">
                  <c:v>95.5</c:v>
                </c:pt>
                <c:pt idx="1">
                  <c:v>94.97</c:v>
                </c:pt>
                <c:pt idx="2">
                  <c:v>92.33</c:v>
                </c:pt>
                <c:pt idx="3">
                  <c:v>82.39</c:v>
                </c:pt>
                <c:pt idx="4">
                  <c:v>79.88</c:v>
                </c:pt>
                <c:pt idx="5">
                  <c:v>82.18</c:v>
                </c:pt>
                <c:pt idx="6">
                  <c:v>91.92</c:v>
                </c:pt>
                <c:pt idx="7">
                  <c:v>93.33</c:v>
                </c:pt>
                <c:pt idx="8">
                  <c:v>89</c:v>
                </c:pt>
                <c:pt idx="9">
                  <c:v>82.77</c:v>
                </c:pt>
                <c:pt idx="10">
                  <c:v>82.16</c:v>
                </c:pt>
                <c:pt idx="11">
                  <c:v>83.91</c:v>
                </c:pt>
                <c:pt idx="12">
                  <c:v>80.349999999999994</c:v>
                </c:pt>
                <c:pt idx="13">
                  <c:v>80.180000000000007</c:v>
                </c:pt>
                <c:pt idx="14">
                  <c:v>80.09</c:v>
                </c:pt>
                <c:pt idx="15">
                  <c:v>79.25</c:v>
                </c:pt>
                <c:pt idx="16">
                  <c:v>80.56</c:v>
                </c:pt>
                <c:pt idx="17">
                  <c:v>86.22</c:v>
                </c:pt>
                <c:pt idx="18">
                  <c:v>90.31</c:v>
                </c:pt>
                <c:pt idx="19">
                  <c:v>91.32</c:v>
                </c:pt>
                <c:pt idx="20">
                  <c:v>87.77</c:v>
                </c:pt>
                <c:pt idx="21">
                  <c:v>83.61</c:v>
                </c:pt>
                <c:pt idx="22">
                  <c:v>84.36</c:v>
                </c:pt>
                <c:pt idx="23">
                  <c:v>91.06</c:v>
                </c:pt>
                <c:pt idx="24">
                  <c:v>93.31</c:v>
                </c:pt>
                <c:pt idx="25">
                  <c:v>94.84</c:v>
                </c:pt>
                <c:pt idx="26">
                  <c:v>106.65</c:v>
                </c:pt>
                <c:pt idx="27">
                  <c:v>109.14</c:v>
                </c:pt>
                <c:pt idx="28">
                  <c:v>109.19</c:v>
                </c:pt>
                <c:pt idx="29">
                  <c:v>105.69</c:v>
                </c:pt>
                <c:pt idx="30">
                  <c:v>90.06</c:v>
                </c:pt>
                <c:pt idx="31">
                  <c:v>81.099999999999994</c:v>
                </c:pt>
                <c:pt idx="32">
                  <c:v>80.13</c:v>
                </c:pt>
                <c:pt idx="33">
                  <c:v>80.28</c:v>
                </c:pt>
                <c:pt idx="34">
                  <c:v>80.430000000000007</c:v>
                </c:pt>
                <c:pt idx="35">
                  <c:v>83</c:v>
                </c:pt>
                <c:pt idx="36">
                  <c:v>95.31</c:v>
                </c:pt>
                <c:pt idx="37">
                  <c:v>102.27</c:v>
                </c:pt>
                <c:pt idx="38">
                  <c:v>104.18</c:v>
                </c:pt>
                <c:pt idx="39">
                  <c:v>104.16</c:v>
                </c:pt>
                <c:pt idx="40">
                  <c:v>96.55</c:v>
                </c:pt>
                <c:pt idx="41">
                  <c:v>86.88</c:v>
                </c:pt>
                <c:pt idx="42">
                  <c:v>84.96</c:v>
                </c:pt>
                <c:pt idx="43">
                  <c:v>90.59</c:v>
                </c:pt>
                <c:pt idx="44">
                  <c:v>91.27</c:v>
                </c:pt>
                <c:pt idx="45">
                  <c:v>89.23</c:v>
                </c:pt>
                <c:pt idx="46">
                  <c:v>88.39</c:v>
                </c:pt>
                <c:pt idx="47">
                  <c:v>81.55</c:v>
                </c:pt>
                <c:pt idx="48">
                  <c:v>76.87</c:v>
                </c:pt>
                <c:pt idx="49">
                  <c:v>76.430000000000007</c:v>
                </c:pt>
                <c:pt idx="50">
                  <c:v>76.42</c:v>
                </c:pt>
                <c:pt idx="51">
                  <c:v>76.44</c:v>
                </c:pt>
                <c:pt idx="52">
                  <c:v>76.290000000000006</c:v>
                </c:pt>
                <c:pt idx="53">
                  <c:v>76.290000000000006</c:v>
                </c:pt>
                <c:pt idx="54">
                  <c:v>75.16</c:v>
                </c:pt>
                <c:pt idx="55">
                  <c:v>75.19</c:v>
                </c:pt>
                <c:pt idx="56">
                  <c:v>75.2</c:v>
                </c:pt>
                <c:pt idx="57">
                  <c:v>75.08</c:v>
                </c:pt>
                <c:pt idx="58">
                  <c:v>75.09</c:v>
                </c:pt>
                <c:pt idx="59">
                  <c:v>74.97</c:v>
                </c:pt>
                <c:pt idx="60">
                  <c:v>75.540000000000006</c:v>
                </c:pt>
                <c:pt idx="61">
                  <c:v>75.08</c:v>
                </c:pt>
                <c:pt idx="62">
                  <c:v>75.33</c:v>
                </c:pt>
                <c:pt idx="63">
                  <c:v>76.3</c:v>
                </c:pt>
                <c:pt idx="64">
                  <c:v>84.26</c:v>
                </c:pt>
                <c:pt idx="65">
                  <c:v>83.14</c:v>
                </c:pt>
                <c:pt idx="66">
                  <c:v>75.84</c:v>
                </c:pt>
                <c:pt idx="67">
                  <c:v>74.959999999999994</c:v>
                </c:pt>
                <c:pt idx="68">
                  <c:v>75</c:v>
                </c:pt>
                <c:pt idx="69">
                  <c:v>74.760000000000005</c:v>
                </c:pt>
                <c:pt idx="70">
                  <c:v>75.260000000000005</c:v>
                </c:pt>
                <c:pt idx="71">
                  <c:v>75</c:v>
                </c:pt>
                <c:pt idx="72">
                  <c:v>75.3</c:v>
                </c:pt>
                <c:pt idx="73">
                  <c:v>75.17</c:v>
                </c:pt>
                <c:pt idx="74">
                  <c:v>75.13</c:v>
                </c:pt>
                <c:pt idx="75">
                  <c:v>80.2</c:v>
                </c:pt>
                <c:pt idx="76">
                  <c:v>80.349999999999994</c:v>
                </c:pt>
                <c:pt idx="77">
                  <c:v>76.069999999999993</c:v>
                </c:pt>
                <c:pt idx="78">
                  <c:v>74.88</c:v>
                </c:pt>
                <c:pt idx="79">
                  <c:v>75.14</c:v>
                </c:pt>
                <c:pt idx="80">
                  <c:v>80.12</c:v>
                </c:pt>
                <c:pt idx="81">
                  <c:v>81.99</c:v>
                </c:pt>
                <c:pt idx="82">
                  <c:v>82.18</c:v>
                </c:pt>
                <c:pt idx="83">
                  <c:v>81.3</c:v>
                </c:pt>
                <c:pt idx="84">
                  <c:v>75.23</c:v>
                </c:pt>
                <c:pt idx="85">
                  <c:v>74.88</c:v>
                </c:pt>
                <c:pt idx="86">
                  <c:v>75.09</c:v>
                </c:pt>
                <c:pt idx="87">
                  <c:v>75.290000000000006</c:v>
                </c:pt>
                <c:pt idx="88">
                  <c:v>75.23</c:v>
                </c:pt>
                <c:pt idx="89">
                  <c:v>74.959999999999994</c:v>
                </c:pt>
                <c:pt idx="90">
                  <c:v>75</c:v>
                </c:pt>
                <c:pt idx="91">
                  <c:v>75.150000000000006</c:v>
                </c:pt>
                <c:pt idx="92">
                  <c:v>75.2</c:v>
                </c:pt>
                <c:pt idx="93">
                  <c:v>75.209999999999994</c:v>
                </c:pt>
                <c:pt idx="94">
                  <c:v>75.17</c:v>
                </c:pt>
                <c:pt idx="95">
                  <c:v>74.98</c:v>
                </c:pt>
                <c:pt idx="96">
                  <c:v>75.040000000000006</c:v>
                </c:pt>
                <c:pt idx="97">
                  <c:v>75.06</c:v>
                </c:pt>
                <c:pt idx="98">
                  <c:v>74.849999999999994</c:v>
                </c:pt>
                <c:pt idx="99">
                  <c:v>74.92</c:v>
                </c:pt>
                <c:pt idx="100">
                  <c:v>75.16</c:v>
                </c:pt>
                <c:pt idx="101">
                  <c:v>74.95</c:v>
                </c:pt>
                <c:pt idx="102">
                  <c:v>74.78</c:v>
                </c:pt>
                <c:pt idx="103" formatCode="0.00">
                  <c:v>75.199908516695089</c:v>
                </c:pt>
                <c:pt idx="104">
                  <c:v>75.459999999999994</c:v>
                </c:pt>
                <c:pt idx="105">
                  <c:v>74.83</c:v>
                </c:pt>
                <c:pt idx="106">
                  <c:v>74.709999999999994</c:v>
                </c:pt>
                <c:pt idx="107">
                  <c:v>74.849999999999994</c:v>
                </c:pt>
                <c:pt idx="108">
                  <c:v>75</c:v>
                </c:pt>
                <c:pt idx="109">
                  <c:v>75.05</c:v>
                </c:pt>
                <c:pt idx="110">
                  <c:v>75.16</c:v>
                </c:pt>
                <c:pt idx="111">
                  <c:v>75.12</c:v>
                </c:pt>
                <c:pt idx="112">
                  <c:v>75.28</c:v>
                </c:pt>
                <c:pt idx="113">
                  <c:v>75.08</c:v>
                </c:pt>
                <c:pt idx="114">
                  <c:v>75.12</c:v>
                </c:pt>
                <c:pt idx="115">
                  <c:v>75.209999999999994</c:v>
                </c:pt>
                <c:pt idx="116">
                  <c:v>74.959999999999994</c:v>
                </c:pt>
                <c:pt idx="117">
                  <c:v>75.19</c:v>
                </c:pt>
                <c:pt idx="118">
                  <c:v>75.069999999999993</c:v>
                </c:pt>
                <c:pt idx="119">
                  <c:v>75.010000000000005</c:v>
                </c:pt>
                <c:pt idx="120">
                  <c:v>75.180000000000007</c:v>
                </c:pt>
                <c:pt idx="121">
                  <c:v>75.19</c:v>
                </c:pt>
                <c:pt idx="122">
                  <c:v>75.13</c:v>
                </c:pt>
                <c:pt idx="123">
                  <c:v>75.11</c:v>
                </c:pt>
                <c:pt idx="138">
                  <c:v>70.569999999999993</c:v>
                </c:pt>
                <c:pt idx="139">
                  <c:v>69.02</c:v>
                </c:pt>
                <c:pt idx="140">
                  <c:v>69.760000000000005</c:v>
                </c:pt>
                <c:pt idx="141">
                  <c:v>70.37</c:v>
                </c:pt>
                <c:pt idx="142">
                  <c:v>70.02</c:v>
                </c:pt>
                <c:pt idx="143">
                  <c:v>69.790000000000006</c:v>
                </c:pt>
                <c:pt idx="144">
                  <c:v>69.94</c:v>
                </c:pt>
                <c:pt idx="145">
                  <c:v>69.98</c:v>
                </c:pt>
                <c:pt idx="146">
                  <c:v>70.17</c:v>
                </c:pt>
                <c:pt idx="147">
                  <c:v>70.16</c:v>
                </c:pt>
                <c:pt idx="148">
                  <c:v>70.19</c:v>
                </c:pt>
                <c:pt idx="252">
                  <c:v>71.790000000000006</c:v>
                </c:pt>
                <c:pt idx="253">
                  <c:v>71.19</c:v>
                </c:pt>
                <c:pt idx="254">
                  <c:v>70.19</c:v>
                </c:pt>
                <c:pt idx="255">
                  <c:v>70.42</c:v>
                </c:pt>
                <c:pt idx="256">
                  <c:v>70.16</c:v>
                </c:pt>
                <c:pt idx="257">
                  <c:v>70.25</c:v>
                </c:pt>
                <c:pt idx="258">
                  <c:v>69.87</c:v>
                </c:pt>
                <c:pt idx="271">
                  <c:v>69.760000000000005</c:v>
                </c:pt>
                <c:pt idx="272">
                  <c:v>69.59</c:v>
                </c:pt>
                <c:pt idx="273">
                  <c:v>69.260000000000005</c:v>
                </c:pt>
                <c:pt idx="274">
                  <c:v>68.94</c:v>
                </c:pt>
                <c:pt idx="275">
                  <c:v>68.39</c:v>
                </c:pt>
                <c:pt idx="276">
                  <c:v>68.31</c:v>
                </c:pt>
                <c:pt idx="277">
                  <c:v>67.97</c:v>
                </c:pt>
                <c:pt idx="278">
                  <c:v>71.099999999999994</c:v>
                </c:pt>
                <c:pt idx="279">
                  <c:v>73.430000000000007</c:v>
                </c:pt>
                <c:pt idx="280">
                  <c:v>73.66</c:v>
                </c:pt>
                <c:pt idx="281">
                  <c:v>73.7</c:v>
                </c:pt>
                <c:pt idx="282">
                  <c:v>73.099999999999994</c:v>
                </c:pt>
                <c:pt idx="283">
                  <c:v>73.239999999999995</c:v>
                </c:pt>
                <c:pt idx="284">
                  <c:v>72.959999999999994</c:v>
                </c:pt>
                <c:pt idx="285">
                  <c:v>72.88</c:v>
                </c:pt>
                <c:pt idx="286">
                  <c:v>72.77</c:v>
                </c:pt>
                <c:pt idx="287">
                  <c:v>72.69</c:v>
                </c:pt>
                <c:pt idx="288">
                  <c:v>72.42</c:v>
                </c:pt>
                <c:pt idx="289">
                  <c:v>73.150000000000006</c:v>
                </c:pt>
                <c:pt idx="290">
                  <c:v>73.64</c:v>
                </c:pt>
                <c:pt idx="291">
                  <c:v>73.290000000000006</c:v>
                </c:pt>
                <c:pt idx="292">
                  <c:v>73.23</c:v>
                </c:pt>
                <c:pt idx="293">
                  <c:v>72.72</c:v>
                </c:pt>
                <c:pt idx="294">
                  <c:v>72.89</c:v>
                </c:pt>
                <c:pt idx="295">
                  <c:v>74.66</c:v>
                </c:pt>
                <c:pt idx="296">
                  <c:v>74.98</c:v>
                </c:pt>
                <c:pt idx="297">
                  <c:v>75.06</c:v>
                </c:pt>
                <c:pt idx="298">
                  <c:v>75.13</c:v>
                </c:pt>
                <c:pt idx="299">
                  <c:v>76.930000000000007</c:v>
                </c:pt>
                <c:pt idx="300">
                  <c:v>80.03</c:v>
                </c:pt>
                <c:pt idx="301">
                  <c:v>76.13</c:v>
                </c:pt>
                <c:pt idx="302">
                  <c:v>73.22</c:v>
                </c:pt>
                <c:pt idx="303">
                  <c:v>73.239999999999995</c:v>
                </c:pt>
                <c:pt idx="304">
                  <c:v>73.55</c:v>
                </c:pt>
                <c:pt idx="305">
                  <c:v>73.150000000000006</c:v>
                </c:pt>
                <c:pt idx="306">
                  <c:v>74.959999999999994</c:v>
                </c:pt>
                <c:pt idx="307">
                  <c:v>74.959999999999994</c:v>
                </c:pt>
                <c:pt idx="308">
                  <c:v>72.650000000000006</c:v>
                </c:pt>
                <c:pt idx="309">
                  <c:v>73.040000000000006</c:v>
                </c:pt>
                <c:pt idx="310">
                  <c:v>73.069999999999993</c:v>
                </c:pt>
                <c:pt idx="311">
                  <c:v>73.13</c:v>
                </c:pt>
                <c:pt idx="312">
                  <c:v>72.72</c:v>
                </c:pt>
                <c:pt idx="313">
                  <c:v>73.02</c:v>
                </c:pt>
                <c:pt idx="314">
                  <c:v>75.489999999999995</c:v>
                </c:pt>
                <c:pt idx="315">
                  <c:v>80.040000000000006</c:v>
                </c:pt>
                <c:pt idx="316">
                  <c:v>83.08</c:v>
                </c:pt>
                <c:pt idx="317">
                  <c:v>93.59</c:v>
                </c:pt>
                <c:pt idx="318">
                  <c:v>99.01</c:v>
                </c:pt>
                <c:pt idx="319">
                  <c:v>99.52</c:v>
                </c:pt>
                <c:pt idx="320">
                  <c:v>93.58</c:v>
                </c:pt>
                <c:pt idx="321">
                  <c:v>89.07</c:v>
                </c:pt>
                <c:pt idx="322">
                  <c:v>91.14</c:v>
                </c:pt>
                <c:pt idx="323">
                  <c:v>86.51</c:v>
                </c:pt>
                <c:pt idx="324">
                  <c:v>82.12</c:v>
                </c:pt>
                <c:pt idx="325">
                  <c:v>84.1</c:v>
                </c:pt>
                <c:pt idx="326">
                  <c:v>85.71</c:v>
                </c:pt>
                <c:pt idx="327">
                  <c:v>85.99</c:v>
                </c:pt>
                <c:pt idx="328">
                  <c:v>83.34</c:v>
                </c:pt>
                <c:pt idx="329">
                  <c:v>84</c:v>
                </c:pt>
                <c:pt idx="330">
                  <c:v>84.01</c:v>
                </c:pt>
                <c:pt idx="331">
                  <c:v>90.07</c:v>
                </c:pt>
                <c:pt idx="332">
                  <c:v>97.02</c:v>
                </c:pt>
                <c:pt idx="333">
                  <c:v>102.1</c:v>
                </c:pt>
                <c:pt idx="334">
                  <c:v>99.86</c:v>
                </c:pt>
                <c:pt idx="335">
                  <c:v>91.74</c:v>
                </c:pt>
                <c:pt idx="336">
                  <c:v>93.09</c:v>
                </c:pt>
                <c:pt idx="337">
                  <c:v>93.18</c:v>
                </c:pt>
                <c:pt idx="338">
                  <c:v>93.26</c:v>
                </c:pt>
                <c:pt idx="339">
                  <c:v>93.21</c:v>
                </c:pt>
                <c:pt idx="340">
                  <c:v>92.97</c:v>
                </c:pt>
                <c:pt idx="341">
                  <c:v>86.8</c:v>
                </c:pt>
                <c:pt idx="342">
                  <c:v>85.86</c:v>
                </c:pt>
                <c:pt idx="343">
                  <c:v>95.25</c:v>
                </c:pt>
                <c:pt idx="344">
                  <c:v>98.76</c:v>
                </c:pt>
                <c:pt idx="345">
                  <c:v>99.07</c:v>
                </c:pt>
                <c:pt idx="346">
                  <c:v>97.24</c:v>
                </c:pt>
                <c:pt idx="347">
                  <c:v>94.98</c:v>
                </c:pt>
                <c:pt idx="348">
                  <c:v>95.02</c:v>
                </c:pt>
                <c:pt idx="349">
                  <c:v>95.06</c:v>
                </c:pt>
                <c:pt idx="350">
                  <c:v>93.2</c:v>
                </c:pt>
                <c:pt idx="351">
                  <c:v>91.22</c:v>
                </c:pt>
                <c:pt idx="352">
                  <c:v>96.03</c:v>
                </c:pt>
                <c:pt idx="353">
                  <c:v>106.93</c:v>
                </c:pt>
                <c:pt idx="354">
                  <c:v>105.86</c:v>
                </c:pt>
                <c:pt idx="355">
                  <c:v>96.62</c:v>
                </c:pt>
                <c:pt idx="356">
                  <c:v>83.59</c:v>
                </c:pt>
                <c:pt idx="357">
                  <c:v>80.22</c:v>
                </c:pt>
                <c:pt idx="358">
                  <c:v>81.760000000000005</c:v>
                </c:pt>
                <c:pt idx="359">
                  <c:v>93.82</c:v>
                </c:pt>
                <c:pt idx="360">
                  <c:v>95.23</c:v>
                </c:pt>
                <c:pt idx="361">
                  <c:v>95.69</c:v>
                </c:pt>
                <c:pt idx="364">
                  <c:v>102.75</c:v>
                </c:pt>
                <c:pt idx="365">
                  <c:v>99.22</c:v>
                </c:pt>
              </c:numCache>
            </c:numRef>
          </c:yVal>
          <c:smooth val="0"/>
          <c:extLst>
            <c:ext xmlns:c16="http://schemas.microsoft.com/office/drawing/2014/chart" uri="{C3380CC4-5D6E-409C-BE32-E72D297353CC}">
              <c16:uniqueId val="{00000001-B09B-46C8-B87B-CEE9B727260E}"/>
            </c:ext>
          </c:extLst>
        </c:ser>
        <c:ser>
          <c:idx val="2"/>
          <c:order val="2"/>
          <c:tx>
            <c:strRef>
              <c:f>НГ!$D$1</c:f>
              <c:strCache>
                <c:ptCount val="1"/>
                <c:pt idx="0">
                  <c:v>Температура наружного воздуха</c:v>
                </c:pt>
              </c:strCache>
            </c:strRef>
          </c:tx>
          <c:spPr>
            <a:ln w="25400" cap="rnd">
              <a:noFill/>
              <a:round/>
            </a:ln>
            <a:effectLst/>
          </c:spPr>
          <c:marker>
            <c:symbol val="x"/>
            <c:size val="5"/>
            <c:spPr>
              <a:noFill/>
              <a:ln w="9525">
                <a:solidFill>
                  <a:schemeClr val="accent1"/>
                </a:solidFill>
              </a:ln>
              <a:effectLst/>
            </c:spPr>
          </c:marker>
          <c:xVal>
            <c:numRef>
              <c:f>НГ!$A$2:$A$367</c:f>
              <c:numCache>
                <c:formatCode>m/d/yyyy</c:formatCode>
                <c:ptCount val="366"/>
                <c:pt idx="0">
                  <c:v>43831</c:v>
                </c:pt>
                <c:pt idx="1">
                  <c:v>43832</c:v>
                </c:pt>
                <c:pt idx="2">
                  <c:v>43833</c:v>
                </c:pt>
                <c:pt idx="3">
                  <c:v>43834</c:v>
                </c:pt>
                <c:pt idx="4">
                  <c:v>43835</c:v>
                </c:pt>
                <c:pt idx="5">
                  <c:v>43836</c:v>
                </c:pt>
                <c:pt idx="6">
                  <c:v>43837</c:v>
                </c:pt>
                <c:pt idx="7">
                  <c:v>43838</c:v>
                </c:pt>
                <c:pt idx="8">
                  <c:v>43839</c:v>
                </c:pt>
                <c:pt idx="9">
                  <c:v>43840</c:v>
                </c:pt>
                <c:pt idx="10">
                  <c:v>43841</c:v>
                </c:pt>
                <c:pt idx="11">
                  <c:v>43842</c:v>
                </c:pt>
                <c:pt idx="12">
                  <c:v>43843</c:v>
                </c:pt>
                <c:pt idx="13">
                  <c:v>43844</c:v>
                </c:pt>
                <c:pt idx="14">
                  <c:v>43845</c:v>
                </c:pt>
                <c:pt idx="15">
                  <c:v>43846</c:v>
                </c:pt>
                <c:pt idx="16">
                  <c:v>43847</c:v>
                </c:pt>
                <c:pt idx="17">
                  <c:v>43848</c:v>
                </c:pt>
                <c:pt idx="18">
                  <c:v>43849</c:v>
                </c:pt>
                <c:pt idx="19">
                  <c:v>43850</c:v>
                </c:pt>
                <c:pt idx="20">
                  <c:v>43851</c:v>
                </c:pt>
                <c:pt idx="21">
                  <c:v>43852</c:v>
                </c:pt>
                <c:pt idx="22">
                  <c:v>43853</c:v>
                </c:pt>
                <c:pt idx="23">
                  <c:v>43854</c:v>
                </c:pt>
                <c:pt idx="24">
                  <c:v>43855</c:v>
                </c:pt>
                <c:pt idx="25">
                  <c:v>43856</c:v>
                </c:pt>
                <c:pt idx="26">
                  <c:v>43857</c:v>
                </c:pt>
                <c:pt idx="27">
                  <c:v>43858</c:v>
                </c:pt>
                <c:pt idx="28">
                  <c:v>43859</c:v>
                </c:pt>
                <c:pt idx="29">
                  <c:v>43860</c:v>
                </c:pt>
                <c:pt idx="30">
                  <c:v>43861</c:v>
                </c:pt>
                <c:pt idx="31">
                  <c:v>43862</c:v>
                </c:pt>
                <c:pt idx="32">
                  <c:v>43863</c:v>
                </c:pt>
                <c:pt idx="33">
                  <c:v>43864</c:v>
                </c:pt>
                <c:pt idx="34">
                  <c:v>43865</c:v>
                </c:pt>
                <c:pt idx="35">
                  <c:v>43866</c:v>
                </c:pt>
                <c:pt idx="36">
                  <c:v>43867</c:v>
                </c:pt>
                <c:pt idx="37">
                  <c:v>43868</c:v>
                </c:pt>
                <c:pt idx="38">
                  <c:v>43869</c:v>
                </c:pt>
                <c:pt idx="39">
                  <c:v>43870</c:v>
                </c:pt>
                <c:pt idx="40">
                  <c:v>43871</c:v>
                </c:pt>
                <c:pt idx="41">
                  <c:v>43872</c:v>
                </c:pt>
                <c:pt idx="42">
                  <c:v>43873</c:v>
                </c:pt>
                <c:pt idx="43">
                  <c:v>43874</c:v>
                </c:pt>
                <c:pt idx="44">
                  <c:v>43875</c:v>
                </c:pt>
                <c:pt idx="45">
                  <c:v>43876</c:v>
                </c:pt>
                <c:pt idx="46">
                  <c:v>43877</c:v>
                </c:pt>
                <c:pt idx="47">
                  <c:v>43878</c:v>
                </c:pt>
                <c:pt idx="48">
                  <c:v>43879</c:v>
                </c:pt>
                <c:pt idx="49">
                  <c:v>43880</c:v>
                </c:pt>
                <c:pt idx="50">
                  <c:v>43881</c:v>
                </c:pt>
                <c:pt idx="51">
                  <c:v>43882</c:v>
                </c:pt>
                <c:pt idx="52">
                  <c:v>43883</c:v>
                </c:pt>
                <c:pt idx="53">
                  <c:v>43884</c:v>
                </c:pt>
                <c:pt idx="54">
                  <c:v>43885</c:v>
                </c:pt>
                <c:pt idx="55">
                  <c:v>43886</c:v>
                </c:pt>
                <c:pt idx="56">
                  <c:v>43887</c:v>
                </c:pt>
                <c:pt idx="57">
                  <c:v>43888</c:v>
                </c:pt>
                <c:pt idx="58">
                  <c:v>43889</c:v>
                </c:pt>
                <c:pt idx="59">
                  <c:v>43890</c:v>
                </c:pt>
                <c:pt idx="60">
                  <c:v>43891</c:v>
                </c:pt>
                <c:pt idx="61">
                  <c:v>43892</c:v>
                </c:pt>
                <c:pt idx="62">
                  <c:v>43893</c:v>
                </c:pt>
                <c:pt idx="63">
                  <c:v>43894</c:v>
                </c:pt>
                <c:pt idx="64">
                  <c:v>43895</c:v>
                </c:pt>
                <c:pt idx="65">
                  <c:v>43896</c:v>
                </c:pt>
                <c:pt idx="66">
                  <c:v>43897</c:v>
                </c:pt>
                <c:pt idx="67">
                  <c:v>43898</c:v>
                </c:pt>
                <c:pt idx="68">
                  <c:v>43899</c:v>
                </c:pt>
                <c:pt idx="69">
                  <c:v>43900</c:v>
                </c:pt>
                <c:pt idx="70">
                  <c:v>43901</c:v>
                </c:pt>
                <c:pt idx="71">
                  <c:v>43902</c:v>
                </c:pt>
                <c:pt idx="72">
                  <c:v>43903</c:v>
                </c:pt>
                <c:pt idx="73">
                  <c:v>43904</c:v>
                </c:pt>
                <c:pt idx="74">
                  <c:v>43905</c:v>
                </c:pt>
                <c:pt idx="75">
                  <c:v>43906</c:v>
                </c:pt>
                <c:pt idx="76">
                  <c:v>43907</c:v>
                </c:pt>
                <c:pt idx="77">
                  <c:v>43908</c:v>
                </c:pt>
                <c:pt idx="78">
                  <c:v>43909</c:v>
                </c:pt>
                <c:pt idx="79">
                  <c:v>43910</c:v>
                </c:pt>
                <c:pt idx="80">
                  <c:v>43911</c:v>
                </c:pt>
                <c:pt idx="81">
                  <c:v>43912</c:v>
                </c:pt>
                <c:pt idx="82">
                  <c:v>43913</c:v>
                </c:pt>
                <c:pt idx="83">
                  <c:v>43914</c:v>
                </c:pt>
                <c:pt idx="84">
                  <c:v>43915</c:v>
                </c:pt>
                <c:pt idx="85">
                  <c:v>43916</c:v>
                </c:pt>
                <c:pt idx="86">
                  <c:v>43917</c:v>
                </c:pt>
                <c:pt idx="87">
                  <c:v>43918</c:v>
                </c:pt>
                <c:pt idx="88">
                  <c:v>43919</c:v>
                </c:pt>
                <c:pt idx="89">
                  <c:v>43920</c:v>
                </c:pt>
                <c:pt idx="90">
                  <c:v>43921</c:v>
                </c:pt>
                <c:pt idx="91">
                  <c:v>43922</c:v>
                </c:pt>
                <c:pt idx="92">
                  <c:v>43923</c:v>
                </c:pt>
                <c:pt idx="93">
                  <c:v>43924</c:v>
                </c:pt>
                <c:pt idx="94">
                  <c:v>43925</c:v>
                </c:pt>
                <c:pt idx="95">
                  <c:v>43926</c:v>
                </c:pt>
                <c:pt idx="96">
                  <c:v>43927</c:v>
                </c:pt>
                <c:pt idx="97">
                  <c:v>43928</c:v>
                </c:pt>
                <c:pt idx="98">
                  <c:v>43929</c:v>
                </c:pt>
                <c:pt idx="99">
                  <c:v>43930</c:v>
                </c:pt>
                <c:pt idx="100">
                  <c:v>43931</c:v>
                </c:pt>
                <c:pt idx="101">
                  <c:v>43932</c:v>
                </c:pt>
                <c:pt idx="102">
                  <c:v>43933</c:v>
                </c:pt>
                <c:pt idx="103">
                  <c:v>43934</c:v>
                </c:pt>
                <c:pt idx="104">
                  <c:v>43935</c:v>
                </c:pt>
                <c:pt idx="105">
                  <c:v>43936</c:v>
                </c:pt>
                <c:pt idx="106">
                  <c:v>43937</c:v>
                </c:pt>
                <c:pt idx="107">
                  <c:v>43938</c:v>
                </c:pt>
                <c:pt idx="108">
                  <c:v>43939</c:v>
                </c:pt>
                <c:pt idx="109">
                  <c:v>43940</c:v>
                </c:pt>
                <c:pt idx="110">
                  <c:v>43941</c:v>
                </c:pt>
                <c:pt idx="111">
                  <c:v>43942</c:v>
                </c:pt>
                <c:pt idx="112">
                  <c:v>43943</c:v>
                </c:pt>
                <c:pt idx="113">
                  <c:v>43944</c:v>
                </c:pt>
                <c:pt idx="114">
                  <c:v>43945</c:v>
                </c:pt>
                <c:pt idx="115">
                  <c:v>43946</c:v>
                </c:pt>
                <c:pt idx="116">
                  <c:v>43947</c:v>
                </c:pt>
                <c:pt idx="117">
                  <c:v>43948</c:v>
                </c:pt>
                <c:pt idx="118">
                  <c:v>43949</c:v>
                </c:pt>
                <c:pt idx="119">
                  <c:v>43950</c:v>
                </c:pt>
                <c:pt idx="120">
                  <c:v>43951</c:v>
                </c:pt>
                <c:pt idx="121">
                  <c:v>43952</c:v>
                </c:pt>
                <c:pt idx="122">
                  <c:v>43953</c:v>
                </c:pt>
                <c:pt idx="123">
                  <c:v>43954</c:v>
                </c:pt>
                <c:pt idx="124">
                  <c:v>43955</c:v>
                </c:pt>
                <c:pt idx="125">
                  <c:v>43956</c:v>
                </c:pt>
                <c:pt idx="126">
                  <c:v>43957</c:v>
                </c:pt>
                <c:pt idx="127">
                  <c:v>43958</c:v>
                </c:pt>
                <c:pt idx="128">
                  <c:v>43959</c:v>
                </c:pt>
                <c:pt idx="129">
                  <c:v>43960</c:v>
                </c:pt>
                <c:pt idx="130">
                  <c:v>43961</c:v>
                </c:pt>
                <c:pt idx="131">
                  <c:v>43962</c:v>
                </c:pt>
                <c:pt idx="132">
                  <c:v>43963</c:v>
                </c:pt>
                <c:pt idx="133">
                  <c:v>43964</c:v>
                </c:pt>
                <c:pt idx="134">
                  <c:v>43965</c:v>
                </c:pt>
                <c:pt idx="135">
                  <c:v>43966</c:v>
                </c:pt>
                <c:pt idx="136">
                  <c:v>43967</c:v>
                </c:pt>
                <c:pt idx="137">
                  <c:v>43968</c:v>
                </c:pt>
                <c:pt idx="138">
                  <c:v>43969</c:v>
                </c:pt>
                <c:pt idx="139">
                  <c:v>43970</c:v>
                </c:pt>
                <c:pt idx="140">
                  <c:v>43971</c:v>
                </c:pt>
                <c:pt idx="141">
                  <c:v>43972</c:v>
                </c:pt>
                <c:pt idx="142">
                  <c:v>43973</c:v>
                </c:pt>
                <c:pt idx="143">
                  <c:v>43974</c:v>
                </c:pt>
                <c:pt idx="144">
                  <c:v>43975</c:v>
                </c:pt>
                <c:pt idx="145">
                  <c:v>43976</c:v>
                </c:pt>
                <c:pt idx="146">
                  <c:v>43977</c:v>
                </c:pt>
                <c:pt idx="147">
                  <c:v>43978</c:v>
                </c:pt>
                <c:pt idx="148">
                  <c:v>43979</c:v>
                </c:pt>
                <c:pt idx="149">
                  <c:v>43980</c:v>
                </c:pt>
                <c:pt idx="150">
                  <c:v>43981</c:v>
                </c:pt>
                <c:pt idx="151">
                  <c:v>43982</c:v>
                </c:pt>
                <c:pt idx="152">
                  <c:v>43983</c:v>
                </c:pt>
                <c:pt idx="153">
                  <c:v>43984</c:v>
                </c:pt>
                <c:pt idx="154">
                  <c:v>43985</c:v>
                </c:pt>
                <c:pt idx="155">
                  <c:v>43986</c:v>
                </c:pt>
                <c:pt idx="156">
                  <c:v>43987</c:v>
                </c:pt>
                <c:pt idx="157">
                  <c:v>43988</c:v>
                </c:pt>
                <c:pt idx="158">
                  <c:v>43989</c:v>
                </c:pt>
                <c:pt idx="159">
                  <c:v>43990</c:v>
                </c:pt>
                <c:pt idx="160">
                  <c:v>43991</c:v>
                </c:pt>
                <c:pt idx="161">
                  <c:v>43992</c:v>
                </c:pt>
                <c:pt idx="162">
                  <c:v>43993</c:v>
                </c:pt>
                <c:pt idx="163">
                  <c:v>43994</c:v>
                </c:pt>
                <c:pt idx="164">
                  <c:v>43995</c:v>
                </c:pt>
                <c:pt idx="165">
                  <c:v>43996</c:v>
                </c:pt>
                <c:pt idx="166">
                  <c:v>43997</c:v>
                </c:pt>
                <c:pt idx="167">
                  <c:v>43998</c:v>
                </c:pt>
                <c:pt idx="168">
                  <c:v>43999</c:v>
                </c:pt>
                <c:pt idx="169">
                  <c:v>44000</c:v>
                </c:pt>
                <c:pt idx="170">
                  <c:v>44001</c:v>
                </c:pt>
                <c:pt idx="171">
                  <c:v>44002</c:v>
                </c:pt>
                <c:pt idx="172">
                  <c:v>44003</c:v>
                </c:pt>
                <c:pt idx="173">
                  <c:v>44004</c:v>
                </c:pt>
                <c:pt idx="174">
                  <c:v>44005</c:v>
                </c:pt>
                <c:pt idx="175">
                  <c:v>44006</c:v>
                </c:pt>
                <c:pt idx="176">
                  <c:v>44007</c:v>
                </c:pt>
                <c:pt idx="177">
                  <c:v>44008</c:v>
                </c:pt>
                <c:pt idx="178">
                  <c:v>44009</c:v>
                </c:pt>
                <c:pt idx="179">
                  <c:v>44010</c:v>
                </c:pt>
                <c:pt idx="180">
                  <c:v>44011</c:v>
                </c:pt>
                <c:pt idx="181">
                  <c:v>44012</c:v>
                </c:pt>
                <c:pt idx="182">
                  <c:v>44013</c:v>
                </c:pt>
                <c:pt idx="183">
                  <c:v>44014</c:v>
                </c:pt>
                <c:pt idx="184">
                  <c:v>44015</c:v>
                </c:pt>
                <c:pt idx="185">
                  <c:v>44016</c:v>
                </c:pt>
                <c:pt idx="186">
                  <c:v>44017</c:v>
                </c:pt>
                <c:pt idx="187">
                  <c:v>44018</c:v>
                </c:pt>
                <c:pt idx="188">
                  <c:v>44019</c:v>
                </c:pt>
                <c:pt idx="189">
                  <c:v>44020</c:v>
                </c:pt>
                <c:pt idx="190">
                  <c:v>44021</c:v>
                </c:pt>
                <c:pt idx="191">
                  <c:v>44022</c:v>
                </c:pt>
                <c:pt idx="192">
                  <c:v>44023</c:v>
                </c:pt>
                <c:pt idx="193">
                  <c:v>44024</c:v>
                </c:pt>
                <c:pt idx="194">
                  <c:v>44025</c:v>
                </c:pt>
                <c:pt idx="195">
                  <c:v>44026</c:v>
                </c:pt>
                <c:pt idx="196">
                  <c:v>44027</c:v>
                </c:pt>
                <c:pt idx="197">
                  <c:v>44028</c:v>
                </c:pt>
                <c:pt idx="198">
                  <c:v>44029</c:v>
                </c:pt>
                <c:pt idx="199">
                  <c:v>44030</c:v>
                </c:pt>
                <c:pt idx="200">
                  <c:v>44031</c:v>
                </c:pt>
                <c:pt idx="201">
                  <c:v>44032</c:v>
                </c:pt>
                <c:pt idx="202">
                  <c:v>44033</c:v>
                </c:pt>
                <c:pt idx="203">
                  <c:v>44034</c:v>
                </c:pt>
                <c:pt idx="204">
                  <c:v>44035</c:v>
                </c:pt>
                <c:pt idx="205">
                  <c:v>44036</c:v>
                </c:pt>
                <c:pt idx="206">
                  <c:v>44037</c:v>
                </c:pt>
                <c:pt idx="207">
                  <c:v>44038</c:v>
                </c:pt>
                <c:pt idx="208">
                  <c:v>44039</c:v>
                </c:pt>
                <c:pt idx="209">
                  <c:v>44040</c:v>
                </c:pt>
                <c:pt idx="210">
                  <c:v>44041</c:v>
                </c:pt>
                <c:pt idx="211">
                  <c:v>44042</c:v>
                </c:pt>
                <c:pt idx="212">
                  <c:v>44043</c:v>
                </c:pt>
                <c:pt idx="213">
                  <c:v>44044</c:v>
                </c:pt>
                <c:pt idx="214">
                  <c:v>44045</c:v>
                </c:pt>
                <c:pt idx="215">
                  <c:v>44046</c:v>
                </c:pt>
                <c:pt idx="216">
                  <c:v>44047</c:v>
                </c:pt>
                <c:pt idx="217">
                  <c:v>44048</c:v>
                </c:pt>
                <c:pt idx="218">
                  <c:v>44049</c:v>
                </c:pt>
                <c:pt idx="219">
                  <c:v>44050</c:v>
                </c:pt>
                <c:pt idx="220">
                  <c:v>44051</c:v>
                </c:pt>
                <c:pt idx="221">
                  <c:v>44052</c:v>
                </c:pt>
                <c:pt idx="222">
                  <c:v>44053</c:v>
                </c:pt>
                <c:pt idx="223">
                  <c:v>44054</c:v>
                </c:pt>
                <c:pt idx="224">
                  <c:v>44055</c:v>
                </c:pt>
                <c:pt idx="225">
                  <c:v>44056</c:v>
                </c:pt>
                <c:pt idx="226">
                  <c:v>44057</c:v>
                </c:pt>
                <c:pt idx="227">
                  <c:v>44058</c:v>
                </c:pt>
                <c:pt idx="228">
                  <c:v>44059</c:v>
                </c:pt>
                <c:pt idx="229">
                  <c:v>44060</c:v>
                </c:pt>
                <c:pt idx="230">
                  <c:v>44061</c:v>
                </c:pt>
                <c:pt idx="231">
                  <c:v>44062</c:v>
                </c:pt>
                <c:pt idx="232">
                  <c:v>44063</c:v>
                </c:pt>
                <c:pt idx="233">
                  <c:v>44064</c:v>
                </c:pt>
                <c:pt idx="234">
                  <c:v>44065</c:v>
                </c:pt>
                <c:pt idx="235">
                  <c:v>44066</c:v>
                </c:pt>
                <c:pt idx="236">
                  <c:v>44067</c:v>
                </c:pt>
                <c:pt idx="237">
                  <c:v>44068</c:v>
                </c:pt>
                <c:pt idx="238">
                  <c:v>44069</c:v>
                </c:pt>
                <c:pt idx="239">
                  <c:v>44070</c:v>
                </c:pt>
                <c:pt idx="240">
                  <c:v>44071</c:v>
                </c:pt>
                <c:pt idx="241">
                  <c:v>44072</c:v>
                </c:pt>
                <c:pt idx="242">
                  <c:v>44073</c:v>
                </c:pt>
                <c:pt idx="243">
                  <c:v>44074</c:v>
                </c:pt>
                <c:pt idx="244">
                  <c:v>44075</c:v>
                </c:pt>
                <c:pt idx="245">
                  <c:v>44076</c:v>
                </c:pt>
                <c:pt idx="246">
                  <c:v>44077</c:v>
                </c:pt>
                <c:pt idx="247">
                  <c:v>44078</c:v>
                </c:pt>
                <c:pt idx="248">
                  <c:v>44079</c:v>
                </c:pt>
                <c:pt idx="249">
                  <c:v>44080</c:v>
                </c:pt>
                <c:pt idx="250">
                  <c:v>44081</c:v>
                </c:pt>
                <c:pt idx="251">
                  <c:v>44082</c:v>
                </c:pt>
                <c:pt idx="252">
                  <c:v>44083</c:v>
                </c:pt>
                <c:pt idx="253">
                  <c:v>44084</c:v>
                </c:pt>
                <c:pt idx="254">
                  <c:v>44085</c:v>
                </c:pt>
                <c:pt idx="255">
                  <c:v>44086</c:v>
                </c:pt>
                <c:pt idx="256">
                  <c:v>44087</c:v>
                </c:pt>
                <c:pt idx="257">
                  <c:v>44088</c:v>
                </c:pt>
                <c:pt idx="258">
                  <c:v>44089</c:v>
                </c:pt>
                <c:pt idx="259">
                  <c:v>44090</c:v>
                </c:pt>
                <c:pt idx="260">
                  <c:v>44091</c:v>
                </c:pt>
                <c:pt idx="261">
                  <c:v>44092</c:v>
                </c:pt>
                <c:pt idx="262">
                  <c:v>44093</c:v>
                </c:pt>
                <c:pt idx="263">
                  <c:v>44094</c:v>
                </c:pt>
                <c:pt idx="264">
                  <c:v>44095</c:v>
                </c:pt>
                <c:pt idx="265">
                  <c:v>44096</c:v>
                </c:pt>
                <c:pt idx="266">
                  <c:v>44097</c:v>
                </c:pt>
                <c:pt idx="267">
                  <c:v>44098</c:v>
                </c:pt>
                <c:pt idx="268">
                  <c:v>44099</c:v>
                </c:pt>
                <c:pt idx="269">
                  <c:v>44100</c:v>
                </c:pt>
                <c:pt idx="270">
                  <c:v>44101</c:v>
                </c:pt>
                <c:pt idx="271">
                  <c:v>44102</c:v>
                </c:pt>
                <c:pt idx="272">
                  <c:v>44103</c:v>
                </c:pt>
                <c:pt idx="273">
                  <c:v>44104</c:v>
                </c:pt>
                <c:pt idx="274">
                  <c:v>44105</c:v>
                </c:pt>
                <c:pt idx="275">
                  <c:v>44106</c:v>
                </c:pt>
                <c:pt idx="276">
                  <c:v>44107</c:v>
                </c:pt>
                <c:pt idx="277">
                  <c:v>44108</c:v>
                </c:pt>
                <c:pt idx="278">
                  <c:v>44109</c:v>
                </c:pt>
                <c:pt idx="279">
                  <c:v>44110</c:v>
                </c:pt>
                <c:pt idx="280">
                  <c:v>44111</c:v>
                </c:pt>
                <c:pt idx="281">
                  <c:v>44112</c:v>
                </c:pt>
                <c:pt idx="282">
                  <c:v>44113</c:v>
                </c:pt>
                <c:pt idx="283">
                  <c:v>44114</c:v>
                </c:pt>
                <c:pt idx="284">
                  <c:v>44115</c:v>
                </c:pt>
                <c:pt idx="285">
                  <c:v>44116</c:v>
                </c:pt>
                <c:pt idx="286">
                  <c:v>44117</c:v>
                </c:pt>
                <c:pt idx="287">
                  <c:v>44118</c:v>
                </c:pt>
                <c:pt idx="288">
                  <c:v>44119</c:v>
                </c:pt>
                <c:pt idx="289">
                  <c:v>44120</c:v>
                </c:pt>
                <c:pt idx="290">
                  <c:v>44121</c:v>
                </c:pt>
                <c:pt idx="291">
                  <c:v>44122</c:v>
                </c:pt>
                <c:pt idx="292">
                  <c:v>44123</c:v>
                </c:pt>
                <c:pt idx="293">
                  <c:v>44124</c:v>
                </c:pt>
                <c:pt idx="294">
                  <c:v>44125</c:v>
                </c:pt>
                <c:pt idx="295">
                  <c:v>44126</c:v>
                </c:pt>
                <c:pt idx="296">
                  <c:v>44127</c:v>
                </c:pt>
                <c:pt idx="297">
                  <c:v>44128</c:v>
                </c:pt>
                <c:pt idx="298">
                  <c:v>44129</c:v>
                </c:pt>
                <c:pt idx="299">
                  <c:v>44130</c:v>
                </c:pt>
                <c:pt idx="300">
                  <c:v>44131</c:v>
                </c:pt>
                <c:pt idx="301">
                  <c:v>44132</c:v>
                </c:pt>
                <c:pt idx="302">
                  <c:v>44133</c:v>
                </c:pt>
                <c:pt idx="303">
                  <c:v>44134</c:v>
                </c:pt>
                <c:pt idx="304">
                  <c:v>44135</c:v>
                </c:pt>
                <c:pt idx="305">
                  <c:v>44136</c:v>
                </c:pt>
                <c:pt idx="306">
                  <c:v>44137</c:v>
                </c:pt>
                <c:pt idx="307">
                  <c:v>44138</c:v>
                </c:pt>
                <c:pt idx="308">
                  <c:v>44139</c:v>
                </c:pt>
                <c:pt idx="309">
                  <c:v>44140</c:v>
                </c:pt>
                <c:pt idx="310">
                  <c:v>44141</c:v>
                </c:pt>
                <c:pt idx="311">
                  <c:v>44142</c:v>
                </c:pt>
                <c:pt idx="312">
                  <c:v>44143</c:v>
                </c:pt>
                <c:pt idx="313">
                  <c:v>44144</c:v>
                </c:pt>
                <c:pt idx="314">
                  <c:v>44145</c:v>
                </c:pt>
                <c:pt idx="315">
                  <c:v>44146</c:v>
                </c:pt>
                <c:pt idx="316">
                  <c:v>44147</c:v>
                </c:pt>
                <c:pt idx="317">
                  <c:v>44148</c:v>
                </c:pt>
                <c:pt idx="318">
                  <c:v>44149</c:v>
                </c:pt>
                <c:pt idx="319">
                  <c:v>44150</c:v>
                </c:pt>
                <c:pt idx="320">
                  <c:v>44151</c:v>
                </c:pt>
                <c:pt idx="321">
                  <c:v>44152</c:v>
                </c:pt>
                <c:pt idx="322">
                  <c:v>44153</c:v>
                </c:pt>
                <c:pt idx="323">
                  <c:v>44154</c:v>
                </c:pt>
                <c:pt idx="324">
                  <c:v>44155</c:v>
                </c:pt>
                <c:pt idx="325">
                  <c:v>44156</c:v>
                </c:pt>
                <c:pt idx="326">
                  <c:v>44157</c:v>
                </c:pt>
                <c:pt idx="327">
                  <c:v>44158</c:v>
                </c:pt>
                <c:pt idx="328">
                  <c:v>44159</c:v>
                </c:pt>
                <c:pt idx="329">
                  <c:v>44160</c:v>
                </c:pt>
                <c:pt idx="330">
                  <c:v>44161</c:v>
                </c:pt>
                <c:pt idx="331">
                  <c:v>44162</c:v>
                </c:pt>
                <c:pt idx="332">
                  <c:v>44163</c:v>
                </c:pt>
                <c:pt idx="333">
                  <c:v>44164</c:v>
                </c:pt>
                <c:pt idx="334">
                  <c:v>44165</c:v>
                </c:pt>
                <c:pt idx="335">
                  <c:v>44166</c:v>
                </c:pt>
                <c:pt idx="336">
                  <c:v>44167</c:v>
                </c:pt>
                <c:pt idx="337">
                  <c:v>44168</c:v>
                </c:pt>
                <c:pt idx="338">
                  <c:v>44169</c:v>
                </c:pt>
                <c:pt idx="339">
                  <c:v>44170</c:v>
                </c:pt>
                <c:pt idx="340">
                  <c:v>44171</c:v>
                </c:pt>
                <c:pt idx="341">
                  <c:v>44172</c:v>
                </c:pt>
                <c:pt idx="342">
                  <c:v>44173</c:v>
                </c:pt>
                <c:pt idx="343">
                  <c:v>44174</c:v>
                </c:pt>
                <c:pt idx="344">
                  <c:v>44175</c:v>
                </c:pt>
                <c:pt idx="345">
                  <c:v>44176</c:v>
                </c:pt>
                <c:pt idx="346">
                  <c:v>44177</c:v>
                </c:pt>
                <c:pt idx="347">
                  <c:v>44178</c:v>
                </c:pt>
                <c:pt idx="348">
                  <c:v>44179</c:v>
                </c:pt>
                <c:pt idx="349">
                  <c:v>44180</c:v>
                </c:pt>
                <c:pt idx="350">
                  <c:v>44181</c:v>
                </c:pt>
                <c:pt idx="351">
                  <c:v>44182</c:v>
                </c:pt>
                <c:pt idx="352">
                  <c:v>44183</c:v>
                </c:pt>
                <c:pt idx="353">
                  <c:v>44184</c:v>
                </c:pt>
                <c:pt idx="354">
                  <c:v>44185</c:v>
                </c:pt>
                <c:pt idx="355">
                  <c:v>44186</c:v>
                </c:pt>
                <c:pt idx="356">
                  <c:v>44187</c:v>
                </c:pt>
                <c:pt idx="357">
                  <c:v>44188</c:v>
                </c:pt>
                <c:pt idx="358">
                  <c:v>44189</c:v>
                </c:pt>
                <c:pt idx="359">
                  <c:v>44190</c:v>
                </c:pt>
                <c:pt idx="360">
                  <c:v>44191</c:v>
                </c:pt>
                <c:pt idx="361">
                  <c:v>44192</c:v>
                </c:pt>
                <c:pt idx="362">
                  <c:v>44193</c:v>
                </c:pt>
                <c:pt idx="363">
                  <c:v>44194</c:v>
                </c:pt>
                <c:pt idx="364">
                  <c:v>44195</c:v>
                </c:pt>
                <c:pt idx="365">
                  <c:v>44196</c:v>
                </c:pt>
              </c:numCache>
            </c:numRef>
          </c:xVal>
          <c:yVal>
            <c:numRef>
              <c:f>НГ!$D$2:$D$367</c:f>
              <c:numCache>
                <c:formatCode>General</c:formatCode>
                <c:ptCount val="366"/>
                <c:pt idx="0">
                  <c:v>-6.1</c:v>
                </c:pt>
                <c:pt idx="1">
                  <c:v>-8.3000000000000007</c:v>
                </c:pt>
                <c:pt idx="2">
                  <c:v>-8.8000000000000007</c:v>
                </c:pt>
                <c:pt idx="3">
                  <c:v>-2.8</c:v>
                </c:pt>
                <c:pt idx="4">
                  <c:v>-2.8</c:v>
                </c:pt>
                <c:pt idx="5">
                  <c:v>-3.7</c:v>
                </c:pt>
                <c:pt idx="6">
                  <c:v>-12.6</c:v>
                </c:pt>
                <c:pt idx="7">
                  <c:v>-9.1</c:v>
                </c:pt>
                <c:pt idx="8">
                  <c:v>-7.2</c:v>
                </c:pt>
                <c:pt idx="9">
                  <c:v>-4.2</c:v>
                </c:pt>
                <c:pt idx="10">
                  <c:v>-3.5</c:v>
                </c:pt>
                <c:pt idx="11">
                  <c:v>-4.9000000000000004</c:v>
                </c:pt>
                <c:pt idx="12">
                  <c:v>-4.4000000000000004</c:v>
                </c:pt>
                <c:pt idx="13">
                  <c:v>-4.9000000000000004</c:v>
                </c:pt>
                <c:pt idx="14">
                  <c:v>-5.4</c:v>
                </c:pt>
                <c:pt idx="15">
                  <c:v>-1.5</c:v>
                </c:pt>
                <c:pt idx="16">
                  <c:v>-4.4000000000000004</c:v>
                </c:pt>
                <c:pt idx="17">
                  <c:v>-7.9</c:v>
                </c:pt>
                <c:pt idx="18">
                  <c:v>-10</c:v>
                </c:pt>
                <c:pt idx="19">
                  <c:v>-8.1</c:v>
                </c:pt>
                <c:pt idx="20">
                  <c:v>-9.3000000000000007</c:v>
                </c:pt>
                <c:pt idx="21">
                  <c:v>-2.2000000000000002</c:v>
                </c:pt>
                <c:pt idx="22">
                  <c:v>-4.8</c:v>
                </c:pt>
                <c:pt idx="23">
                  <c:v>-7.7</c:v>
                </c:pt>
                <c:pt idx="24">
                  <c:v>-9.9</c:v>
                </c:pt>
                <c:pt idx="25">
                  <c:v>-9.8000000000000007</c:v>
                </c:pt>
                <c:pt idx="26">
                  <c:v>-16.399999999999999</c:v>
                </c:pt>
                <c:pt idx="27">
                  <c:v>-23.6</c:v>
                </c:pt>
                <c:pt idx="28">
                  <c:v>-27.7</c:v>
                </c:pt>
                <c:pt idx="29">
                  <c:v>-15.8</c:v>
                </c:pt>
                <c:pt idx="30">
                  <c:v>-6.8</c:v>
                </c:pt>
                <c:pt idx="31">
                  <c:v>-2.8</c:v>
                </c:pt>
                <c:pt idx="32">
                  <c:v>-4.2</c:v>
                </c:pt>
                <c:pt idx="33">
                  <c:v>-3.1</c:v>
                </c:pt>
                <c:pt idx="34">
                  <c:v>-0.8</c:v>
                </c:pt>
                <c:pt idx="35">
                  <c:v>-2.2000000000000002</c:v>
                </c:pt>
                <c:pt idx="36">
                  <c:v>-8.6</c:v>
                </c:pt>
                <c:pt idx="37">
                  <c:v>-16.2</c:v>
                </c:pt>
                <c:pt idx="38">
                  <c:v>-17.2</c:v>
                </c:pt>
                <c:pt idx="39">
                  <c:v>-20.399999999999999</c:v>
                </c:pt>
                <c:pt idx="40">
                  <c:v>-10.6</c:v>
                </c:pt>
                <c:pt idx="41">
                  <c:v>-7</c:v>
                </c:pt>
                <c:pt idx="42">
                  <c:v>-6.7</c:v>
                </c:pt>
                <c:pt idx="43">
                  <c:v>-10.1</c:v>
                </c:pt>
                <c:pt idx="44">
                  <c:v>-9.4</c:v>
                </c:pt>
                <c:pt idx="45">
                  <c:v>-7.9</c:v>
                </c:pt>
                <c:pt idx="46">
                  <c:v>-7.5</c:v>
                </c:pt>
                <c:pt idx="47">
                  <c:v>-6.5</c:v>
                </c:pt>
                <c:pt idx="48">
                  <c:v>-0.8</c:v>
                </c:pt>
                <c:pt idx="49">
                  <c:v>1.1000000000000001</c:v>
                </c:pt>
                <c:pt idx="50">
                  <c:v>0.6</c:v>
                </c:pt>
                <c:pt idx="51">
                  <c:v>0.4</c:v>
                </c:pt>
                <c:pt idx="52">
                  <c:v>-1.2</c:v>
                </c:pt>
                <c:pt idx="53">
                  <c:v>-0.2</c:v>
                </c:pt>
                <c:pt idx="54">
                  <c:v>-2</c:v>
                </c:pt>
                <c:pt idx="55">
                  <c:v>-0.4</c:v>
                </c:pt>
                <c:pt idx="56">
                  <c:v>-0.8</c:v>
                </c:pt>
                <c:pt idx="57">
                  <c:v>-4</c:v>
                </c:pt>
                <c:pt idx="58">
                  <c:v>-2.4</c:v>
                </c:pt>
                <c:pt idx="59">
                  <c:v>1.1000000000000001</c:v>
                </c:pt>
                <c:pt idx="60">
                  <c:v>-1.3</c:v>
                </c:pt>
                <c:pt idx="61">
                  <c:v>-3.8</c:v>
                </c:pt>
                <c:pt idx="62">
                  <c:v>0.3</c:v>
                </c:pt>
                <c:pt idx="63">
                  <c:v>-0.9</c:v>
                </c:pt>
                <c:pt idx="64">
                  <c:v>-7.7</c:v>
                </c:pt>
                <c:pt idx="65">
                  <c:v>-7.6</c:v>
                </c:pt>
                <c:pt idx="66">
                  <c:v>-1.9</c:v>
                </c:pt>
                <c:pt idx="67">
                  <c:v>-1.6</c:v>
                </c:pt>
                <c:pt idx="68">
                  <c:v>-0.4</c:v>
                </c:pt>
                <c:pt idx="69">
                  <c:v>0.7</c:v>
                </c:pt>
                <c:pt idx="70">
                  <c:v>1.7</c:v>
                </c:pt>
                <c:pt idx="71">
                  <c:v>4.0999999999999996</c:v>
                </c:pt>
                <c:pt idx="72">
                  <c:v>2.9</c:v>
                </c:pt>
                <c:pt idx="73">
                  <c:v>1.7</c:v>
                </c:pt>
                <c:pt idx="74">
                  <c:v>0.5</c:v>
                </c:pt>
                <c:pt idx="75">
                  <c:v>-4.4000000000000004</c:v>
                </c:pt>
                <c:pt idx="76">
                  <c:v>-6.3</c:v>
                </c:pt>
                <c:pt idx="77">
                  <c:v>-2.7</c:v>
                </c:pt>
                <c:pt idx="78">
                  <c:v>0.8</c:v>
                </c:pt>
                <c:pt idx="79">
                  <c:v>0.7</c:v>
                </c:pt>
                <c:pt idx="80">
                  <c:v>-2.2000000000000002</c:v>
                </c:pt>
                <c:pt idx="81">
                  <c:v>-7</c:v>
                </c:pt>
                <c:pt idx="82">
                  <c:v>-6.6</c:v>
                </c:pt>
                <c:pt idx="83">
                  <c:v>-4.2</c:v>
                </c:pt>
                <c:pt idx="84">
                  <c:v>0.4</c:v>
                </c:pt>
                <c:pt idx="85">
                  <c:v>0.3</c:v>
                </c:pt>
                <c:pt idx="86">
                  <c:v>1.9</c:v>
                </c:pt>
                <c:pt idx="87">
                  <c:v>1.5</c:v>
                </c:pt>
                <c:pt idx="88">
                  <c:v>5.5</c:v>
                </c:pt>
                <c:pt idx="89">
                  <c:v>5.6</c:v>
                </c:pt>
                <c:pt idx="90">
                  <c:v>1</c:v>
                </c:pt>
                <c:pt idx="91">
                  <c:v>2.1</c:v>
                </c:pt>
                <c:pt idx="92">
                  <c:v>-1.8</c:v>
                </c:pt>
                <c:pt idx="93">
                  <c:v>1.7</c:v>
                </c:pt>
                <c:pt idx="94">
                  <c:v>5.5</c:v>
                </c:pt>
                <c:pt idx="95">
                  <c:v>3</c:v>
                </c:pt>
                <c:pt idx="96">
                  <c:v>-0.1</c:v>
                </c:pt>
                <c:pt idx="97">
                  <c:v>-3.2</c:v>
                </c:pt>
                <c:pt idx="98">
                  <c:v>-4.0999999999999996</c:v>
                </c:pt>
                <c:pt idx="99">
                  <c:v>-1</c:v>
                </c:pt>
                <c:pt idx="100">
                  <c:v>7.6</c:v>
                </c:pt>
                <c:pt idx="101">
                  <c:v>7.3</c:v>
                </c:pt>
                <c:pt idx="102">
                  <c:v>5.0999999999999996</c:v>
                </c:pt>
                <c:pt idx="103">
                  <c:v>3.9</c:v>
                </c:pt>
                <c:pt idx="104">
                  <c:v>4.2</c:v>
                </c:pt>
                <c:pt idx="105">
                  <c:v>4.5999999999999996</c:v>
                </c:pt>
                <c:pt idx="106">
                  <c:v>5.6</c:v>
                </c:pt>
                <c:pt idx="107">
                  <c:v>4.5</c:v>
                </c:pt>
                <c:pt idx="108">
                  <c:v>3.5</c:v>
                </c:pt>
                <c:pt idx="109">
                  <c:v>4.5</c:v>
                </c:pt>
                <c:pt idx="110">
                  <c:v>4.3</c:v>
                </c:pt>
                <c:pt idx="111">
                  <c:v>5</c:v>
                </c:pt>
                <c:pt idx="112">
                  <c:v>5.2</c:v>
                </c:pt>
                <c:pt idx="113">
                  <c:v>-1</c:v>
                </c:pt>
                <c:pt idx="114">
                  <c:v>-2.2999999999999998</c:v>
                </c:pt>
                <c:pt idx="115">
                  <c:v>-0.4</c:v>
                </c:pt>
                <c:pt idx="116">
                  <c:v>3</c:v>
                </c:pt>
                <c:pt idx="117">
                  <c:v>2.9</c:v>
                </c:pt>
                <c:pt idx="118">
                  <c:v>6.7</c:v>
                </c:pt>
                <c:pt idx="119">
                  <c:v>6.4</c:v>
                </c:pt>
                <c:pt idx="120">
                  <c:v>3.9</c:v>
                </c:pt>
                <c:pt idx="121">
                  <c:v>2.9</c:v>
                </c:pt>
                <c:pt idx="122">
                  <c:v>2.7</c:v>
                </c:pt>
                <c:pt idx="123">
                  <c:v>2.6</c:v>
                </c:pt>
                <c:pt idx="138">
                  <c:v>11.2</c:v>
                </c:pt>
                <c:pt idx="139">
                  <c:v>12.1</c:v>
                </c:pt>
                <c:pt idx="140">
                  <c:v>13.4</c:v>
                </c:pt>
                <c:pt idx="141">
                  <c:v>11.3</c:v>
                </c:pt>
                <c:pt idx="142">
                  <c:v>8.9</c:v>
                </c:pt>
                <c:pt idx="143">
                  <c:v>11.8</c:v>
                </c:pt>
                <c:pt idx="144">
                  <c:v>9</c:v>
                </c:pt>
                <c:pt idx="145">
                  <c:v>10</c:v>
                </c:pt>
                <c:pt idx="146">
                  <c:v>12.1</c:v>
                </c:pt>
                <c:pt idx="147">
                  <c:v>15.9</c:v>
                </c:pt>
                <c:pt idx="148">
                  <c:v>15.3</c:v>
                </c:pt>
                <c:pt idx="252">
                  <c:v>3.6</c:v>
                </c:pt>
                <c:pt idx="253">
                  <c:v>5.3</c:v>
                </c:pt>
                <c:pt idx="254">
                  <c:v>6.3</c:v>
                </c:pt>
                <c:pt idx="255">
                  <c:v>5.9</c:v>
                </c:pt>
                <c:pt idx="256">
                  <c:v>7.4</c:v>
                </c:pt>
                <c:pt idx="257">
                  <c:v>9.1</c:v>
                </c:pt>
                <c:pt idx="258">
                  <c:v>9.5</c:v>
                </c:pt>
                <c:pt idx="271">
                  <c:v>7.9</c:v>
                </c:pt>
                <c:pt idx="272">
                  <c:v>9.5</c:v>
                </c:pt>
                <c:pt idx="273">
                  <c:v>7.3</c:v>
                </c:pt>
                <c:pt idx="274">
                  <c:v>7.7</c:v>
                </c:pt>
                <c:pt idx="275">
                  <c:v>9.8000000000000007</c:v>
                </c:pt>
                <c:pt idx="276">
                  <c:v>6.1</c:v>
                </c:pt>
                <c:pt idx="277">
                  <c:v>1.2</c:v>
                </c:pt>
                <c:pt idx="278">
                  <c:v>2.9</c:v>
                </c:pt>
                <c:pt idx="279">
                  <c:v>3.5</c:v>
                </c:pt>
                <c:pt idx="280">
                  <c:v>3</c:v>
                </c:pt>
                <c:pt idx="281">
                  <c:v>1.7</c:v>
                </c:pt>
                <c:pt idx="282">
                  <c:v>9.1</c:v>
                </c:pt>
                <c:pt idx="283">
                  <c:v>9.1</c:v>
                </c:pt>
                <c:pt idx="284">
                  <c:v>9.1</c:v>
                </c:pt>
                <c:pt idx="285">
                  <c:v>9.3000000000000007</c:v>
                </c:pt>
                <c:pt idx="286">
                  <c:v>9</c:v>
                </c:pt>
                <c:pt idx="287">
                  <c:v>9.8000000000000007</c:v>
                </c:pt>
                <c:pt idx="288">
                  <c:v>2.6</c:v>
                </c:pt>
                <c:pt idx="289">
                  <c:v>6.5</c:v>
                </c:pt>
                <c:pt idx="290">
                  <c:v>0.4</c:v>
                </c:pt>
                <c:pt idx="291">
                  <c:v>0.5</c:v>
                </c:pt>
                <c:pt idx="292">
                  <c:v>3.5</c:v>
                </c:pt>
                <c:pt idx="293">
                  <c:v>2.1</c:v>
                </c:pt>
                <c:pt idx="294">
                  <c:v>0</c:v>
                </c:pt>
                <c:pt idx="295">
                  <c:v>-3.3</c:v>
                </c:pt>
                <c:pt idx="296">
                  <c:v>-4.8</c:v>
                </c:pt>
                <c:pt idx="297">
                  <c:v>-3.2</c:v>
                </c:pt>
                <c:pt idx="298">
                  <c:v>0.2</c:v>
                </c:pt>
                <c:pt idx="299">
                  <c:v>-1.8</c:v>
                </c:pt>
                <c:pt idx="300">
                  <c:v>-4.2</c:v>
                </c:pt>
                <c:pt idx="301">
                  <c:v>0.3</c:v>
                </c:pt>
                <c:pt idx="302">
                  <c:v>1.5</c:v>
                </c:pt>
                <c:pt idx="303">
                  <c:v>1.6</c:v>
                </c:pt>
                <c:pt idx="304">
                  <c:v>1.5</c:v>
                </c:pt>
                <c:pt idx="305">
                  <c:v>-0.9</c:v>
                </c:pt>
                <c:pt idx="306">
                  <c:v>-3.3</c:v>
                </c:pt>
                <c:pt idx="307">
                  <c:v>-4.5999999999999996</c:v>
                </c:pt>
                <c:pt idx="308">
                  <c:v>-1.8</c:v>
                </c:pt>
                <c:pt idx="309">
                  <c:v>1.1000000000000001</c:v>
                </c:pt>
                <c:pt idx="310">
                  <c:v>2.5</c:v>
                </c:pt>
                <c:pt idx="311">
                  <c:v>1.6</c:v>
                </c:pt>
                <c:pt idx="312">
                  <c:v>-0.1</c:v>
                </c:pt>
                <c:pt idx="313">
                  <c:v>-0.5</c:v>
                </c:pt>
                <c:pt idx="314">
                  <c:v>-1.5</c:v>
                </c:pt>
                <c:pt idx="315">
                  <c:v>-4</c:v>
                </c:pt>
                <c:pt idx="316">
                  <c:v>-3.6</c:v>
                </c:pt>
                <c:pt idx="317">
                  <c:v>-6.7</c:v>
                </c:pt>
                <c:pt idx="318">
                  <c:v>-10.9</c:v>
                </c:pt>
                <c:pt idx="319">
                  <c:v>-15.5</c:v>
                </c:pt>
                <c:pt idx="320">
                  <c:v>-8.6</c:v>
                </c:pt>
                <c:pt idx="321">
                  <c:v>-5</c:v>
                </c:pt>
                <c:pt idx="322">
                  <c:v>-10.6</c:v>
                </c:pt>
                <c:pt idx="323">
                  <c:v>-8.1</c:v>
                </c:pt>
                <c:pt idx="324">
                  <c:v>-2.6</c:v>
                </c:pt>
                <c:pt idx="325">
                  <c:v>-2.9</c:v>
                </c:pt>
                <c:pt idx="326">
                  <c:v>-7.7</c:v>
                </c:pt>
                <c:pt idx="327">
                  <c:v>-7.5</c:v>
                </c:pt>
                <c:pt idx="328">
                  <c:v>-5.9</c:v>
                </c:pt>
                <c:pt idx="329">
                  <c:v>-3.9</c:v>
                </c:pt>
                <c:pt idx="330">
                  <c:v>-6.1</c:v>
                </c:pt>
                <c:pt idx="331">
                  <c:v>-10.7</c:v>
                </c:pt>
                <c:pt idx="332">
                  <c:v>-14.5</c:v>
                </c:pt>
                <c:pt idx="333">
                  <c:v>-18.2</c:v>
                </c:pt>
                <c:pt idx="334">
                  <c:v>-15.9</c:v>
                </c:pt>
                <c:pt idx="335">
                  <c:v>-6.4</c:v>
                </c:pt>
                <c:pt idx="336">
                  <c:v>-6.7</c:v>
                </c:pt>
                <c:pt idx="337">
                  <c:v>-6.8</c:v>
                </c:pt>
                <c:pt idx="338">
                  <c:v>-6.1</c:v>
                </c:pt>
                <c:pt idx="339">
                  <c:v>-11.6</c:v>
                </c:pt>
                <c:pt idx="340">
                  <c:v>-9.4</c:v>
                </c:pt>
                <c:pt idx="341">
                  <c:v>-7.8</c:v>
                </c:pt>
                <c:pt idx="342">
                  <c:v>-7.8</c:v>
                </c:pt>
                <c:pt idx="343">
                  <c:v>-11.9</c:v>
                </c:pt>
                <c:pt idx="344">
                  <c:v>-12.6</c:v>
                </c:pt>
                <c:pt idx="345">
                  <c:v>-16.100000000000001</c:v>
                </c:pt>
                <c:pt idx="346">
                  <c:v>-14.8</c:v>
                </c:pt>
                <c:pt idx="347">
                  <c:v>-15.5</c:v>
                </c:pt>
                <c:pt idx="348">
                  <c:v>-11.7</c:v>
                </c:pt>
                <c:pt idx="349">
                  <c:v>-10.9</c:v>
                </c:pt>
                <c:pt idx="350">
                  <c:v>-8.9</c:v>
                </c:pt>
                <c:pt idx="351">
                  <c:v>-7.3</c:v>
                </c:pt>
                <c:pt idx="352">
                  <c:v>-11.3</c:v>
                </c:pt>
                <c:pt idx="353">
                  <c:v>-18.7</c:v>
                </c:pt>
                <c:pt idx="354">
                  <c:v>-16.399999999999999</c:v>
                </c:pt>
                <c:pt idx="355">
                  <c:v>-11.2</c:v>
                </c:pt>
                <c:pt idx="356">
                  <c:v>-4.5</c:v>
                </c:pt>
                <c:pt idx="357">
                  <c:v>-1.9</c:v>
                </c:pt>
                <c:pt idx="358">
                  <c:v>-5.6</c:v>
                </c:pt>
                <c:pt idx="359">
                  <c:v>-15.1</c:v>
                </c:pt>
                <c:pt idx="360">
                  <c:v>-13.5</c:v>
                </c:pt>
                <c:pt idx="361">
                  <c:v>-10.1</c:v>
                </c:pt>
                <c:pt idx="364">
                  <c:v>-23.5</c:v>
                </c:pt>
                <c:pt idx="365">
                  <c:v>-11.8</c:v>
                </c:pt>
              </c:numCache>
            </c:numRef>
          </c:yVal>
          <c:smooth val="0"/>
          <c:extLst>
            <c:ext xmlns:c16="http://schemas.microsoft.com/office/drawing/2014/chart" uri="{C3380CC4-5D6E-409C-BE32-E72D297353CC}">
              <c16:uniqueId val="{00000002-B09B-46C8-B87B-CEE9B727260E}"/>
            </c:ext>
          </c:extLst>
        </c:ser>
        <c:dLbls>
          <c:showLegendKey val="0"/>
          <c:showVal val="0"/>
          <c:showCatName val="0"/>
          <c:showSerName val="0"/>
          <c:showPercent val="0"/>
          <c:showBubbleSize val="0"/>
        </c:dLbls>
        <c:axId val="376224344"/>
        <c:axId val="569774928"/>
      </c:scatterChart>
      <c:valAx>
        <c:axId val="3762243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"Новый город"</a:t>
                </a:r>
              </a:p>
            </c:rich>
          </c:tx>
          <c:layout>
            <c:manualLayout>
              <c:xMode val="edge"/>
              <c:yMode val="edge"/>
              <c:x val="0.4335138936178487"/>
              <c:y val="0.890210272690856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m/d/yyyy" sourceLinked="1"/>
        <c:majorTickMark val="out"/>
        <c:minorTickMark val="out"/>
        <c:tickLblPos val="low"/>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9774928"/>
        <c:crosses val="autoZero"/>
        <c:crossBetween val="midCat"/>
      </c:valAx>
      <c:valAx>
        <c:axId val="569774928"/>
        <c:scaling>
          <c:orientation val="minMax"/>
          <c:min val="-37"/>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a:t>
                </a:r>
              </a:p>
            </c:rich>
          </c:tx>
          <c:layout>
            <c:manualLayout>
              <c:xMode val="edge"/>
              <c:yMode val="edge"/>
              <c:x val="0.97805265440342959"/>
              <c:y val="0.416766823527438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6224344"/>
        <c:crosses val="max"/>
        <c:crossBetween val="midCat"/>
        <c:majorUnit val="20"/>
        <c:minorUnit val="1"/>
      </c:valAx>
      <c:spPr>
        <a:noFill/>
        <a:ln>
          <a:noFill/>
        </a:ln>
        <a:effectLst/>
      </c:spPr>
    </c:plotArea>
    <c:legend>
      <c:legendPos val="b"/>
      <c:layout>
        <c:manualLayout>
          <c:xMode val="edge"/>
          <c:yMode val="edge"/>
          <c:x val="2.6163542378490865E-2"/>
          <c:y val="0.93231872920965109"/>
          <c:w val="0.96178423720621253"/>
          <c:h val="4.76277948545201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Фактический</a:t>
            </a:r>
            <a:r>
              <a:rPr lang="ru-RU" baseline="0"/>
              <a:t> температурный режим, °С</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3.7124125022541615E-2"/>
          <c:y val="8.585657537537407E-2"/>
          <c:w val="0.90891072690753916"/>
          <c:h val="0.61104760506335309"/>
        </c:manualLayout>
      </c:layout>
      <c:scatterChart>
        <c:scatterStyle val="lineMarker"/>
        <c:varyColors val="0"/>
        <c:ser>
          <c:idx val="0"/>
          <c:order val="0"/>
          <c:tx>
            <c:strRef>
              <c:f>СГ!$C$1</c:f>
              <c:strCache>
                <c:ptCount val="1"/>
                <c:pt idx="0">
                  <c:v>Температура в подающем труб-де (факт)</c:v>
                </c:pt>
              </c:strCache>
            </c:strRef>
          </c:tx>
          <c:spPr>
            <a:ln w="25400" cap="rnd">
              <a:noFill/>
              <a:round/>
            </a:ln>
            <a:effectLst/>
          </c:spPr>
          <c:marker>
            <c:symbol val="circle"/>
            <c:size val="5"/>
            <c:spPr>
              <a:solidFill>
                <a:srgbClr val="FF0000"/>
              </a:solidFill>
              <a:ln w="9525">
                <a:solidFill>
                  <a:srgbClr val="C00000"/>
                </a:solidFill>
              </a:ln>
              <a:effectLst/>
            </c:spPr>
          </c:marker>
          <c:xVal>
            <c:multiLvlStrRef>
              <c:f>СГ!$A$2:$B$380</c:f>
              <c:multiLvlStrCache>
                <c:ptCount val="166"/>
                <c:lvl>
                  <c:pt idx="2">
                    <c:v>95</c:v>
                  </c:pt>
                  <c:pt idx="3">
                    <c:v>95</c:v>
                  </c:pt>
                  <c:pt idx="4">
                    <c:v>92,29</c:v>
                  </c:pt>
                  <c:pt idx="5">
                    <c:v>82,33</c:v>
                  </c:pt>
                  <c:pt idx="6">
                    <c:v>80</c:v>
                  </c:pt>
                  <c:pt idx="7">
                    <c:v>81,88</c:v>
                  </c:pt>
                  <c:pt idx="8">
                    <c:v>92,13</c:v>
                  </c:pt>
                  <c:pt idx="9">
                    <c:v>93</c:v>
                  </c:pt>
                  <c:pt idx="10">
                    <c:v>89</c:v>
                  </c:pt>
                  <c:pt idx="11">
                    <c:v>82,58</c:v>
                  </c:pt>
                  <c:pt idx="12">
                    <c:v>82</c:v>
                  </c:pt>
                  <c:pt idx="13">
                    <c:v>84</c:v>
                  </c:pt>
                  <c:pt idx="14">
                    <c:v>80</c:v>
                  </c:pt>
                  <c:pt idx="15">
                    <c:v>80</c:v>
                  </c:pt>
                  <c:pt idx="16">
                    <c:v>80</c:v>
                  </c:pt>
                  <c:pt idx="17">
                    <c:v>79</c:v>
                  </c:pt>
                  <c:pt idx="18">
                    <c:v>80,25</c:v>
                  </c:pt>
                  <c:pt idx="19">
                    <c:v>86</c:v>
                  </c:pt>
                  <c:pt idx="20">
                    <c:v>90,13</c:v>
                  </c:pt>
                  <c:pt idx="21">
                    <c:v>91</c:v>
                  </c:pt>
                  <c:pt idx="22">
                    <c:v>87,5</c:v>
                  </c:pt>
                  <c:pt idx="23">
                    <c:v>84</c:v>
                  </c:pt>
                  <c:pt idx="24">
                    <c:v>85,33</c:v>
                  </c:pt>
                  <c:pt idx="25">
                    <c:v>91</c:v>
                  </c:pt>
                  <c:pt idx="26">
                    <c:v>93</c:v>
                  </c:pt>
                  <c:pt idx="27">
                    <c:v>90,13</c:v>
                  </c:pt>
                  <c:pt idx="28">
                    <c:v>106,46</c:v>
                  </c:pt>
                  <c:pt idx="29">
                    <c:v>109</c:v>
                  </c:pt>
                  <c:pt idx="30">
                    <c:v>109</c:v>
                  </c:pt>
                  <c:pt idx="31">
                    <c:v>105,38</c:v>
                  </c:pt>
                  <c:pt idx="32">
                    <c:v>89,75</c:v>
                  </c:pt>
                  <c:pt idx="61">
                    <c:v>73</c:v>
                  </c:pt>
                  <c:pt idx="62">
                    <c:v>73</c:v>
                  </c:pt>
                  <c:pt idx="63">
                    <c:v>73</c:v>
                  </c:pt>
                  <c:pt idx="64">
                    <c:v>73</c:v>
                  </c:pt>
                  <c:pt idx="65">
                    <c:v>73</c:v>
                  </c:pt>
                  <c:pt idx="66">
                    <c:v>73</c:v>
                  </c:pt>
                  <c:pt idx="67">
                    <c:v>73</c:v>
                  </c:pt>
                  <c:pt idx="68">
                    <c:v>73</c:v>
                  </c:pt>
                  <c:pt idx="69">
                    <c:v>73</c:v>
                  </c:pt>
                  <c:pt idx="70">
                    <c:v>73</c:v>
                  </c:pt>
                  <c:pt idx="72">
                    <c:v>73</c:v>
                  </c:pt>
                  <c:pt idx="73">
                    <c:v>73</c:v>
                  </c:pt>
                  <c:pt idx="74">
                    <c:v>73</c:v>
                  </c:pt>
                  <c:pt idx="75">
                    <c:v>73</c:v>
                  </c:pt>
                  <c:pt idx="76">
                    <c:v>73</c:v>
                  </c:pt>
                  <c:pt idx="77">
                    <c:v>73</c:v>
                  </c:pt>
                  <c:pt idx="78">
                    <c:v>73</c:v>
                  </c:pt>
                  <c:pt idx="79">
                    <c:v>73</c:v>
                  </c:pt>
                  <c:pt idx="80">
                    <c:v>73</c:v>
                  </c:pt>
                  <c:pt idx="81">
                    <c:v>73</c:v>
                  </c:pt>
                  <c:pt idx="82">
                    <c:v>73</c:v>
                  </c:pt>
                  <c:pt idx="83">
                    <c:v>73</c:v>
                  </c:pt>
                  <c:pt idx="84">
                    <c:v>73</c:v>
                  </c:pt>
                  <c:pt idx="85">
                    <c:v>73</c:v>
                  </c:pt>
                  <c:pt idx="86">
                    <c:v>73</c:v>
                  </c:pt>
                  <c:pt idx="87">
                    <c:v>73</c:v>
                  </c:pt>
                  <c:pt idx="88">
                    <c:v>73</c:v>
                  </c:pt>
                  <c:pt idx="89">
                    <c:v>73</c:v>
                  </c:pt>
                  <c:pt idx="90">
                    <c:v>73</c:v>
                  </c:pt>
                  <c:pt idx="91">
                    <c:v>73</c:v>
                  </c:pt>
                  <c:pt idx="92">
                    <c:v>73</c:v>
                  </c:pt>
                  <c:pt idx="93">
                    <c:v>75</c:v>
                  </c:pt>
                  <c:pt idx="94">
                    <c:v>75</c:v>
                  </c:pt>
                  <c:pt idx="95">
                    <c:v>75</c:v>
                  </c:pt>
                  <c:pt idx="96">
                    <c:v>75</c:v>
                  </c:pt>
                  <c:pt idx="97">
                    <c:v>77,17</c:v>
                  </c:pt>
                  <c:pt idx="98">
                    <c:v>80</c:v>
                  </c:pt>
                  <c:pt idx="99">
                    <c:v>76</c:v>
                  </c:pt>
                  <c:pt idx="100">
                    <c:v>73</c:v>
                  </c:pt>
                  <c:pt idx="101">
                    <c:v>73</c:v>
                  </c:pt>
                  <c:pt idx="102">
                    <c:v>73</c:v>
                  </c:pt>
                  <c:pt idx="105">
                    <c:v>75</c:v>
                  </c:pt>
                  <c:pt idx="106">
                    <c:v>75</c:v>
                  </c:pt>
                  <c:pt idx="107">
                    <c:v>73</c:v>
                  </c:pt>
                  <c:pt idx="108">
                    <c:v>73</c:v>
                  </c:pt>
                  <c:pt idx="109">
                    <c:v>73</c:v>
                  </c:pt>
                  <c:pt idx="110">
                    <c:v>73</c:v>
                  </c:pt>
                  <c:pt idx="111">
                    <c:v>73</c:v>
                  </c:pt>
                  <c:pt idx="112">
                    <c:v>73</c:v>
                  </c:pt>
                  <c:pt idx="113">
                    <c:v>75,58</c:v>
                  </c:pt>
                  <c:pt idx="114">
                    <c:v>80</c:v>
                  </c:pt>
                  <c:pt idx="115">
                    <c:v>83,13</c:v>
                  </c:pt>
                  <c:pt idx="116">
                    <c:v>93,33</c:v>
                  </c:pt>
                  <c:pt idx="117">
                    <c:v>99</c:v>
                  </c:pt>
                  <c:pt idx="118">
                    <c:v>99</c:v>
                  </c:pt>
                  <c:pt idx="119">
                    <c:v>93,08</c:v>
                  </c:pt>
                  <c:pt idx="120">
                    <c:v>89</c:v>
                  </c:pt>
                  <c:pt idx="121">
                    <c:v>91</c:v>
                  </c:pt>
                  <c:pt idx="122">
                    <c:v>86,33</c:v>
                  </c:pt>
                  <c:pt idx="123">
                    <c:v>82</c:v>
                  </c:pt>
                  <c:pt idx="124">
                    <c:v>84</c:v>
                  </c:pt>
                  <c:pt idx="125">
                    <c:v>86</c:v>
                  </c:pt>
                  <c:pt idx="126">
                    <c:v>86</c:v>
                  </c:pt>
                  <c:pt idx="127">
                    <c:v>84</c:v>
                  </c:pt>
                  <c:pt idx="128">
                    <c:v>84</c:v>
                  </c:pt>
                  <c:pt idx="129">
                    <c:v>84</c:v>
                  </c:pt>
                  <c:pt idx="130">
                    <c:v>90</c:v>
                  </c:pt>
                  <c:pt idx="131">
                    <c:v>96,83</c:v>
                  </c:pt>
                  <c:pt idx="132">
                    <c:v>102</c:v>
                  </c:pt>
                  <c:pt idx="133">
                    <c:v>99,63</c:v>
                  </c:pt>
                  <c:pt idx="135">
                    <c:v>91,67</c:v>
                  </c:pt>
                  <c:pt idx="136">
                    <c:v>93</c:v>
                  </c:pt>
                  <c:pt idx="137">
                    <c:v>93</c:v>
                  </c:pt>
                  <c:pt idx="138">
                    <c:v>93</c:v>
                  </c:pt>
                  <c:pt idx="139">
                    <c:v>93</c:v>
                  </c:pt>
                  <c:pt idx="140">
                    <c:v>93</c:v>
                  </c:pt>
                  <c:pt idx="141">
                    <c:v>86,63</c:v>
                  </c:pt>
                  <c:pt idx="142">
                    <c:v>85,88</c:v>
                  </c:pt>
                  <c:pt idx="143">
                    <c:v>95,13</c:v>
                  </c:pt>
                  <c:pt idx="144">
                    <c:v>98,71</c:v>
                  </c:pt>
                  <c:pt idx="145">
                    <c:v>99</c:v>
                  </c:pt>
                  <c:pt idx="146">
                    <c:v>97</c:v>
                  </c:pt>
                  <c:pt idx="147">
                    <c:v>95</c:v>
                  </c:pt>
                  <c:pt idx="148">
                    <c:v>95</c:v>
                  </c:pt>
                  <c:pt idx="149">
                    <c:v>95</c:v>
                  </c:pt>
                  <c:pt idx="150">
                    <c:v>93</c:v>
                  </c:pt>
                  <c:pt idx="151">
                    <c:v>91</c:v>
                  </c:pt>
                  <c:pt idx="152">
                    <c:v>95,83</c:v>
                  </c:pt>
                  <c:pt idx="153">
                    <c:v>106,13</c:v>
                  </c:pt>
                  <c:pt idx="154">
                    <c:v>105,75</c:v>
                  </c:pt>
                  <c:pt idx="155">
                    <c:v>96,25</c:v>
                  </c:pt>
                  <c:pt idx="156">
                    <c:v>83,42</c:v>
                  </c:pt>
                  <c:pt idx="157">
                    <c:v>80</c:v>
                  </c:pt>
                  <c:pt idx="158">
                    <c:v>81,63</c:v>
                  </c:pt>
                  <c:pt idx="159">
                    <c:v>93,5</c:v>
                  </c:pt>
                  <c:pt idx="160">
                    <c:v>95</c:v>
                  </c:pt>
                  <c:pt idx="161">
                    <c:v>95,5</c:v>
                  </c:pt>
                  <c:pt idx="164">
                    <c:v>103</c:v>
                  </c:pt>
                  <c:pt idx="165">
                    <c:v>99</c:v>
                  </c:pt>
                </c:lvl>
                <c:lvl>
                  <c:pt idx="1">
                    <c:v>январь</c:v>
                  </c:pt>
                  <c:pt idx="2">
                    <c:v>01.01.2020</c:v>
                  </c:pt>
                  <c:pt idx="3">
                    <c:v>02.01.2020</c:v>
                  </c:pt>
                  <c:pt idx="4">
                    <c:v>03.01.2020</c:v>
                  </c:pt>
                  <c:pt idx="5">
                    <c:v>04.01.2020</c:v>
                  </c:pt>
                  <c:pt idx="6">
                    <c:v>05.01.2020</c:v>
                  </c:pt>
                  <c:pt idx="7">
                    <c:v>06.01.2020</c:v>
                  </c:pt>
                  <c:pt idx="8">
                    <c:v>07.01.2020</c:v>
                  </c:pt>
                  <c:pt idx="9">
                    <c:v>08.01.2020</c:v>
                  </c:pt>
                  <c:pt idx="10">
                    <c:v>09.01.2020</c:v>
                  </c:pt>
                  <c:pt idx="11">
                    <c:v>10.01.2020</c:v>
                  </c:pt>
                  <c:pt idx="12">
                    <c:v>11.01.2020</c:v>
                  </c:pt>
                  <c:pt idx="13">
                    <c:v>12.01.2020</c:v>
                  </c:pt>
                  <c:pt idx="14">
                    <c:v>13.01.2020</c:v>
                  </c:pt>
                  <c:pt idx="15">
                    <c:v>14.01.2020</c:v>
                  </c:pt>
                  <c:pt idx="16">
                    <c:v>15.01.2020</c:v>
                  </c:pt>
                  <c:pt idx="17">
                    <c:v>16.01.2020</c:v>
                  </c:pt>
                  <c:pt idx="18">
                    <c:v>17.01.2020</c:v>
                  </c:pt>
                  <c:pt idx="19">
                    <c:v>18.01.2020</c:v>
                  </c:pt>
                  <c:pt idx="20">
                    <c:v>19.01.2020</c:v>
                  </c:pt>
                  <c:pt idx="21">
                    <c:v>20.01.2020</c:v>
                  </c:pt>
                  <c:pt idx="22">
                    <c:v>21.01.2020</c:v>
                  </c:pt>
                  <c:pt idx="23">
                    <c:v>22.01.2020</c:v>
                  </c:pt>
                  <c:pt idx="24">
                    <c:v>23.01.2020</c:v>
                  </c:pt>
                  <c:pt idx="25">
                    <c:v>24.01.2020</c:v>
                  </c:pt>
                  <c:pt idx="26">
                    <c:v>25.01.2020</c:v>
                  </c:pt>
                  <c:pt idx="27">
                    <c:v>26.01.2020</c:v>
                  </c:pt>
                  <c:pt idx="28">
                    <c:v>27.01.2020</c:v>
                  </c:pt>
                  <c:pt idx="29">
                    <c:v>28.01.2020</c:v>
                  </c:pt>
                  <c:pt idx="30">
                    <c:v>29.01.2020</c:v>
                  </c:pt>
                  <c:pt idx="31">
                    <c:v>30.01.2020</c:v>
                  </c:pt>
                  <c:pt idx="32">
                    <c:v>31.01.2020</c:v>
                  </c:pt>
                  <c:pt idx="33">
                    <c:v>февраль</c:v>
                  </c:pt>
                  <c:pt idx="34">
                    <c:v>март</c:v>
                  </c:pt>
                  <c:pt idx="35">
                    <c:v>апрель</c:v>
                  </c:pt>
                  <c:pt idx="36">
                    <c:v>май</c:v>
                  </c:pt>
                  <c:pt idx="37">
                    <c:v>июнь</c:v>
                  </c:pt>
                  <c:pt idx="38">
                    <c:v>июль</c:v>
                  </c:pt>
                  <c:pt idx="39">
                    <c:v>август</c:v>
                  </c:pt>
                  <c:pt idx="40">
                    <c:v>сентябрь</c:v>
                  </c:pt>
                  <c:pt idx="41">
                    <c:v>01.09.2020</c:v>
                  </c:pt>
                  <c:pt idx="42">
                    <c:v>02.09.2020</c:v>
                  </c:pt>
                  <c:pt idx="43">
                    <c:v>03.09.2020</c:v>
                  </c:pt>
                  <c:pt idx="44">
                    <c:v>04.09.2020</c:v>
                  </c:pt>
                  <c:pt idx="45">
                    <c:v>05.09.2020</c:v>
                  </c:pt>
                  <c:pt idx="46">
                    <c:v>06.09.2020</c:v>
                  </c:pt>
                  <c:pt idx="47">
                    <c:v>07.09.2020</c:v>
                  </c:pt>
                  <c:pt idx="48">
                    <c:v>08.09.2020</c:v>
                  </c:pt>
                  <c:pt idx="49">
                    <c:v>09.09.2020</c:v>
                  </c:pt>
                  <c:pt idx="50">
                    <c:v>10.09.2020</c:v>
                  </c:pt>
                  <c:pt idx="51">
                    <c:v>11.09.2020</c:v>
                  </c:pt>
                  <c:pt idx="52">
                    <c:v>12.09.2020</c:v>
                  </c:pt>
                  <c:pt idx="53">
                    <c:v>13.09.2020</c:v>
                  </c:pt>
                  <c:pt idx="54">
                    <c:v>14.09.2020</c:v>
                  </c:pt>
                  <c:pt idx="55">
                    <c:v>15.09.2020</c:v>
                  </c:pt>
                  <c:pt idx="56">
                    <c:v>16.09.2020</c:v>
                  </c:pt>
                  <c:pt idx="57">
                    <c:v>17.09.2020</c:v>
                  </c:pt>
                  <c:pt idx="58">
                    <c:v>18.09.2020</c:v>
                  </c:pt>
                  <c:pt idx="59">
                    <c:v>19.09.2020</c:v>
                  </c:pt>
                  <c:pt idx="60">
                    <c:v>20.09.2020</c:v>
                  </c:pt>
                  <c:pt idx="61">
                    <c:v>21.09.2020</c:v>
                  </c:pt>
                  <c:pt idx="62">
                    <c:v>22.09.2020</c:v>
                  </c:pt>
                  <c:pt idx="63">
                    <c:v>23.09.2020</c:v>
                  </c:pt>
                  <c:pt idx="64">
                    <c:v>24.09.2020</c:v>
                  </c:pt>
                  <c:pt idx="65">
                    <c:v>25.09.2020</c:v>
                  </c:pt>
                  <c:pt idx="66">
                    <c:v>26.09.2020</c:v>
                  </c:pt>
                  <c:pt idx="67">
                    <c:v>27.09.2020</c:v>
                  </c:pt>
                  <c:pt idx="68">
                    <c:v>28.09.2020</c:v>
                  </c:pt>
                  <c:pt idx="69">
                    <c:v>29.09.2020</c:v>
                  </c:pt>
                  <c:pt idx="70">
                    <c:v>30.09.2020</c:v>
                  </c:pt>
                  <c:pt idx="71">
                    <c:v>октябрь</c:v>
                  </c:pt>
                  <c:pt idx="72">
                    <c:v>01.10.2020</c:v>
                  </c:pt>
                  <c:pt idx="73">
                    <c:v>02.10.2020</c:v>
                  </c:pt>
                  <c:pt idx="74">
                    <c:v>03.10.2020</c:v>
                  </c:pt>
                  <c:pt idx="75">
                    <c:v>04.10.2020</c:v>
                  </c:pt>
                  <c:pt idx="76">
                    <c:v>05.10.2020</c:v>
                  </c:pt>
                  <c:pt idx="77">
                    <c:v>06.10.2020</c:v>
                  </c:pt>
                  <c:pt idx="78">
                    <c:v>07.10.2020</c:v>
                  </c:pt>
                  <c:pt idx="79">
                    <c:v>08.10.2020</c:v>
                  </c:pt>
                  <c:pt idx="80">
                    <c:v>09.10.2020</c:v>
                  </c:pt>
                  <c:pt idx="81">
                    <c:v>10.10.2020</c:v>
                  </c:pt>
                  <c:pt idx="82">
                    <c:v>11.10.2020</c:v>
                  </c:pt>
                  <c:pt idx="83">
                    <c:v>12.10.2020</c:v>
                  </c:pt>
                  <c:pt idx="84">
                    <c:v>13.10.2020</c:v>
                  </c:pt>
                  <c:pt idx="85">
                    <c:v>14.10.2020</c:v>
                  </c:pt>
                  <c:pt idx="86">
                    <c:v>15.10.2020</c:v>
                  </c:pt>
                  <c:pt idx="87">
                    <c:v>16.10.2020</c:v>
                  </c:pt>
                  <c:pt idx="88">
                    <c:v>17.10.2020</c:v>
                  </c:pt>
                  <c:pt idx="89">
                    <c:v>18.10.2020</c:v>
                  </c:pt>
                  <c:pt idx="90">
                    <c:v>19.10.2020</c:v>
                  </c:pt>
                  <c:pt idx="91">
                    <c:v>20.10.2020</c:v>
                  </c:pt>
                  <c:pt idx="92">
                    <c:v>21.10.2020</c:v>
                  </c:pt>
                  <c:pt idx="93">
                    <c:v>22.10.2020</c:v>
                  </c:pt>
                  <c:pt idx="94">
                    <c:v>23.10.2020</c:v>
                  </c:pt>
                  <c:pt idx="95">
                    <c:v>24.10.2020</c:v>
                  </c:pt>
                  <c:pt idx="96">
                    <c:v>25.10.2020</c:v>
                  </c:pt>
                  <c:pt idx="97">
                    <c:v>26.10.2020</c:v>
                  </c:pt>
                  <c:pt idx="98">
                    <c:v>27.10.2020</c:v>
                  </c:pt>
                  <c:pt idx="99">
                    <c:v>28.10.2020</c:v>
                  </c:pt>
                  <c:pt idx="100">
                    <c:v>29.10.2020</c:v>
                  </c:pt>
                  <c:pt idx="101">
                    <c:v>30.10.2020</c:v>
                  </c:pt>
                  <c:pt idx="102">
                    <c:v>31.10.2020</c:v>
                  </c:pt>
                  <c:pt idx="103">
                    <c:v>ноябрь</c:v>
                  </c:pt>
                  <c:pt idx="104">
                    <c:v>01.11.2020</c:v>
                  </c:pt>
                  <c:pt idx="105">
                    <c:v>02.11.2020</c:v>
                  </c:pt>
                  <c:pt idx="106">
                    <c:v>03.11.2020</c:v>
                  </c:pt>
                  <c:pt idx="107">
                    <c:v>04.11.2020</c:v>
                  </c:pt>
                  <c:pt idx="108">
                    <c:v>05.11.2020</c:v>
                  </c:pt>
                  <c:pt idx="109">
                    <c:v>06.11.2020</c:v>
                  </c:pt>
                  <c:pt idx="110">
                    <c:v>07.11.2020</c:v>
                  </c:pt>
                  <c:pt idx="111">
                    <c:v>08.11.2020</c:v>
                  </c:pt>
                  <c:pt idx="112">
                    <c:v>09.11.2020</c:v>
                  </c:pt>
                  <c:pt idx="113">
                    <c:v>10.11.2020</c:v>
                  </c:pt>
                  <c:pt idx="114">
                    <c:v>11.11.2020</c:v>
                  </c:pt>
                  <c:pt idx="115">
                    <c:v>12.11.2020</c:v>
                  </c:pt>
                  <c:pt idx="116">
                    <c:v>13.11.2020</c:v>
                  </c:pt>
                  <c:pt idx="117">
                    <c:v>14.11.2020</c:v>
                  </c:pt>
                  <c:pt idx="118">
                    <c:v>15.11.2020</c:v>
                  </c:pt>
                  <c:pt idx="119">
                    <c:v>16.11.2020</c:v>
                  </c:pt>
                  <c:pt idx="120">
                    <c:v>17.11.2020</c:v>
                  </c:pt>
                  <c:pt idx="121">
                    <c:v>18.11.2020</c:v>
                  </c:pt>
                  <c:pt idx="122">
                    <c:v>19.11.2020</c:v>
                  </c:pt>
                  <c:pt idx="123">
                    <c:v>20.11.2020</c:v>
                  </c:pt>
                  <c:pt idx="124">
                    <c:v>21.11.2020</c:v>
                  </c:pt>
                  <c:pt idx="125">
                    <c:v>22.11.2020</c:v>
                  </c:pt>
                  <c:pt idx="126">
                    <c:v>23.11.2020</c:v>
                  </c:pt>
                  <c:pt idx="127">
                    <c:v>24.11.2020</c:v>
                  </c:pt>
                  <c:pt idx="128">
                    <c:v>25.11.2020</c:v>
                  </c:pt>
                  <c:pt idx="129">
                    <c:v>26.11.2020</c:v>
                  </c:pt>
                  <c:pt idx="130">
                    <c:v>27.11.2020</c:v>
                  </c:pt>
                  <c:pt idx="131">
                    <c:v>28.11.2020</c:v>
                  </c:pt>
                  <c:pt idx="132">
                    <c:v>29.11.2020</c:v>
                  </c:pt>
                  <c:pt idx="133">
                    <c:v>30.11.2020</c:v>
                  </c:pt>
                  <c:pt idx="134">
                    <c:v>декабрь</c:v>
                  </c:pt>
                  <c:pt idx="135">
                    <c:v>01.12.2020</c:v>
                  </c:pt>
                  <c:pt idx="136">
                    <c:v>02.12.2020</c:v>
                  </c:pt>
                  <c:pt idx="137">
                    <c:v>03.12.2020</c:v>
                  </c:pt>
                  <c:pt idx="138">
                    <c:v>04.12.2020</c:v>
                  </c:pt>
                  <c:pt idx="139">
                    <c:v>05.12.2020</c:v>
                  </c:pt>
                  <c:pt idx="140">
                    <c:v>06.12.2020</c:v>
                  </c:pt>
                  <c:pt idx="141">
                    <c:v>07.12.2020</c:v>
                  </c:pt>
                  <c:pt idx="142">
                    <c:v>08.12.2020</c:v>
                  </c:pt>
                  <c:pt idx="143">
                    <c:v>09.12.2020</c:v>
                  </c:pt>
                  <c:pt idx="144">
                    <c:v>10.12.2020</c:v>
                  </c:pt>
                  <c:pt idx="145">
                    <c:v>11.12.2020</c:v>
                  </c:pt>
                  <c:pt idx="146">
                    <c:v>12.12.2020</c:v>
                  </c:pt>
                  <c:pt idx="147">
                    <c:v>13.12.2020</c:v>
                  </c:pt>
                  <c:pt idx="148">
                    <c:v>14.12.2020</c:v>
                  </c:pt>
                  <c:pt idx="149">
                    <c:v>15.12.2020</c:v>
                  </c:pt>
                  <c:pt idx="150">
                    <c:v>16.12.2020</c:v>
                  </c:pt>
                  <c:pt idx="151">
                    <c:v>17.12.2020</c:v>
                  </c:pt>
                  <c:pt idx="152">
                    <c:v>18.12.2020</c:v>
                  </c:pt>
                  <c:pt idx="153">
                    <c:v>19.12.2020</c:v>
                  </c:pt>
                  <c:pt idx="154">
                    <c:v>20.12.2020</c:v>
                  </c:pt>
                  <c:pt idx="155">
                    <c:v>21.12.2020</c:v>
                  </c:pt>
                  <c:pt idx="156">
                    <c:v>22.12.2020</c:v>
                  </c:pt>
                  <c:pt idx="157">
                    <c:v>23.12.2020</c:v>
                  </c:pt>
                  <c:pt idx="158">
                    <c:v>24.12.2020</c:v>
                  </c:pt>
                  <c:pt idx="159">
                    <c:v>25.12.2020</c:v>
                  </c:pt>
                  <c:pt idx="160">
                    <c:v>26.12.2020</c:v>
                  </c:pt>
                  <c:pt idx="161">
                    <c:v>27.12.2020</c:v>
                  </c:pt>
                  <c:pt idx="162">
                    <c:v>28.12.2020</c:v>
                  </c:pt>
                  <c:pt idx="163">
                    <c:v>29.12.2020</c:v>
                  </c:pt>
                  <c:pt idx="164">
                    <c:v>30.12.2020</c:v>
                  </c:pt>
                  <c:pt idx="165">
                    <c:v>31.12.2020</c:v>
                  </c:pt>
                </c:lvl>
              </c:multiLvlStrCache>
            </c:multiLvlStrRef>
          </c:xVal>
          <c:yVal>
            <c:numRef>
              <c:f>СГ!$C$2:$C$380</c:f>
              <c:numCache>
                <c:formatCode>General</c:formatCode>
                <c:ptCount val="166"/>
                <c:pt idx="2">
                  <c:v>95.02</c:v>
                </c:pt>
                <c:pt idx="3">
                  <c:v>95.11</c:v>
                </c:pt>
                <c:pt idx="4">
                  <c:v>92.4</c:v>
                </c:pt>
                <c:pt idx="5">
                  <c:v>82.62</c:v>
                </c:pt>
                <c:pt idx="6">
                  <c:v>80.3</c:v>
                </c:pt>
                <c:pt idx="7">
                  <c:v>82.25</c:v>
                </c:pt>
                <c:pt idx="8">
                  <c:v>91.8</c:v>
                </c:pt>
                <c:pt idx="9">
                  <c:v>93.01</c:v>
                </c:pt>
                <c:pt idx="10">
                  <c:v>89.06</c:v>
                </c:pt>
                <c:pt idx="11">
                  <c:v>82.33</c:v>
                </c:pt>
                <c:pt idx="12">
                  <c:v>82.01</c:v>
                </c:pt>
                <c:pt idx="13">
                  <c:v>83.33</c:v>
                </c:pt>
                <c:pt idx="14">
                  <c:v>80.13</c:v>
                </c:pt>
                <c:pt idx="15">
                  <c:v>79.98</c:v>
                </c:pt>
                <c:pt idx="16">
                  <c:v>80.069999999999993</c:v>
                </c:pt>
                <c:pt idx="17">
                  <c:v>79.06</c:v>
                </c:pt>
                <c:pt idx="18">
                  <c:v>80.010000000000005</c:v>
                </c:pt>
                <c:pt idx="19">
                  <c:v>86.11</c:v>
                </c:pt>
                <c:pt idx="20">
                  <c:v>90.05</c:v>
                </c:pt>
                <c:pt idx="21">
                  <c:v>90.82</c:v>
                </c:pt>
                <c:pt idx="22">
                  <c:v>87.79</c:v>
                </c:pt>
                <c:pt idx="23">
                  <c:v>84.32</c:v>
                </c:pt>
                <c:pt idx="24">
                  <c:v>85.51</c:v>
                </c:pt>
                <c:pt idx="25">
                  <c:v>90.9</c:v>
                </c:pt>
                <c:pt idx="26">
                  <c:v>93.03</c:v>
                </c:pt>
                <c:pt idx="27">
                  <c:v>93.4</c:v>
                </c:pt>
                <c:pt idx="28">
                  <c:v>106.46</c:v>
                </c:pt>
                <c:pt idx="29">
                  <c:v>109.02</c:v>
                </c:pt>
                <c:pt idx="30">
                  <c:v>109.15</c:v>
                </c:pt>
                <c:pt idx="31">
                  <c:v>105.54</c:v>
                </c:pt>
                <c:pt idx="32">
                  <c:v>90.17</c:v>
                </c:pt>
                <c:pt idx="61">
                  <c:v>72.930000000000007</c:v>
                </c:pt>
                <c:pt idx="62">
                  <c:v>73.42</c:v>
                </c:pt>
                <c:pt idx="63">
                  <c:v>73.77</c:v>
                </c:pt>
                <c:pt idx="64">
                  <c:v>74</c:v>
                </c:pt>
                <c:pt idx="65">
                  <c:v>73.97</c:v>
                </c:pt>
                <c:pt idx="66">
                  <c:v>74.78</c:v>
                </c:pt>
                <c:pt idx="67">
                  <c:v>74.319999999999993</c:v>
                </c:pt>
                <c:pt idx="68">
                  <c:v>69.760000000000005</c:v>
                </c:pt>
                <c:pt idx="69">
                  <c:v>69.59</c:v>
                </c:pt>
                <c:pt idx="70">
                  <c:v>69.260000000000005</c:v>
                </c:pt>
                <c:pt idx="72">
                  <c:v>68.94</c:v>
                </c:pt>
                <c:pt idx="73">
                  <c:v>68.39</c:v>
                </c:pt>
                <c:pt idx="74">
                  <c:v>68.31</c:v>
                </c:pt>
                <c:pt idx="75">
                  <c:v>67.97</c:v>
                </c:pt>
                <c:pt idx="76">
                  <c:v>71.099999999999994</c:v>
                </c:pt>
                <c:pt idx="77">
                  <c:v>73.430000000000007</c:v>
                </c:pt>
                <c:pt idx="78">
                  <c:v>73.66</c:v>
                </c:pt>
                <c:pt idx="79">
                  <c:v>73.7</c:v>
                </c:pt>
                <c:pt idx="80">
                  <c:v>73.099999999999994</c:v>
                </c:pt>
                <c:pt idx="81">
                  <c:v>73.239999999999995</c:v>
                </c:pt>
                <c:pt idx="82">
                  <c:v>72.959999999999994</c:v>
                </c:pt>
                <c:pt idx="83">
                  <c:v>72.88</c:v>
                </c:pt>
                <c:pt idx="84">
                  <c:v>72.77</c:v>
                </c:pt>
                <c:pt idx="85">
                  <c:v>72.69</c:v>
                </c:pt>
                <c:pt idx="86">
                  <c:v>72.42</c:v>
                </c:pt>
                <c:pt idx="87">
                  <c:v>73.150000000000006</c:v>
                </c:pt>
                <c:pt idx="88">
                  <c:v>73.64</c:v>
                </c:pt>
                <c:pt idx="89">
                  <c:v>73.290000000000006</c:v>
                </c:pt>
                <c:pt idx="90">
                  <c:v>73.23</c:v>
                </c:pt>
                <c:pt idx="91">
                  <c:v>72.72</c:v>
                </c:pt>
                <c:pt idx="92">
                  <c:v>72.89</c:v>
                </c:pt>
                <c:pt idx="93">
                  <c:v>74.66</c:v>
                </c:pt>
                <c:pt idx="94">
                  <c:v>74.98</c:v>
                </c:pt>
                <c:pt idx="95">
                  <c:v>75.06</c:v>
                </c:pt>
                <c:pt idx="96">
                  <c:v>75.13</c:v>
                </c:pt>
                <c:pt idx="97">
                  <c:v>76.930000000000007</c:v>
                </c:pt>
                <c:pt idx="98">
                  <c:v>80.03</c:v>
                </c:pt>
                <c:pt idx="99">
                  <c:v>76.13</c:v>
                </c:pt>
                <c:pt idx="100">
                  <c:v>73.22</c:v>
                </c:pt>
                <c:pt idx="101">
                  <c:v>73.239999999999995</c:v>
                </c:pt>
                <c:pt idx="102">
                  <c:v>73.55</c:v>
                </c:pt>
                <c:pt idx="105">
                  <c:v>75.09</c:v>
                </c:pt>
                <c:pt idx="106">
                  <c:v>75.010000000000005</c:v>
                </c:pt>
                <c:pt idx="107">
                  <c:v>73.11</c:v>
                </c:pt>
                <c:pt idx="108">
                  <c:v>73.150000000000006</c:v>
                </c:pt>
                <c:pt idx="109">
                  <c:v>73.209999999999994</c:v>
                </c:pt>
                <c:pt idx="110">
                  <c:v>73.13</c:v>
                </c:pt>
                <c:pt idx="111">
                  <c:v>73.239999999999995</c:v>
                </c:pt>
                <c:pt idx="112">
                  <c:v>73.19</c:v>
                </c:pt>
                <c:pt idx="113">
                  <c:v>75.3</c:v>
                </c:pt>
                <c:pt idx="114">
                  <c:v>79.650000000000006</c:v>
                </c:pt>
                <c:pt idx="115">
                  <c:v>83.21</c:v>
                </c:pt>
                <c:pt idx="116">
                  <c:v>93.23</c:v>
                </c:pt>
                <c:pt idx="117">
                  <c:v>98.65</c:v>
                </c:pt>
                <c:pt idx="118">
                  <c:v>98.61</c:v>
                </c:pt>
                <c:pt idx="119">
                  <c:v>93.25</c:v>
                </c:pt>
                <c:pt idx="120">
                  <c:v>89.2</c:v>
                </c:pt>
                <c:pt idx="121">
                  <c:v>90.7</c:v>
                </c:pt>
                <c:pt idx="122">
                  <c:v>86.41</c:v>
                </c:pt>
                <c:pt idx="123">
                  <c:v>82.1</c:v>
                </c:pt>
                <c:pt idx="124">
                  <c:v>84.01</c:v>
                </c:pt>
                <c:pt idx="125">
                  <c:v>85.87</c:v>
                </c:pt>
                <c:pt idx="126">
                  <c:v>86.26</c:v>
                </c:pt>
                <c:pt idx="127">
                  <c:v>84.01</c:v>
                </c:pt>
                <c:pt idx="128">
                  <c:v>84.03</c:v>
                </c:pt>
                <c:pt idx="129">
                  <c:v>84.13</c:v>
                </c:pt>
                <c:pt idx="130">
                  <c:v>89.82</c:v>
                </c:pt>
                <c:pt idx="131">
                  <c:v>96.56</c:v>
                </c:pt>
                <c:pt idx="132">
                  <c:v>101.99</c:v>
                </c:pt>
                <c:pt idx="133">
                  <c:v>99.87</c:v>
                </c:pt>
                <c:pt idx="135">
                  <c:v>91.75</c:v>
                </c:pt>
                <c:pt idx="136">
                  <c:v>92.94</c:v>
                </c:pt>
                <c:pt idx="137">
                  <c:v>93.2</c:v>
                </c:pt>
                <c:pt idx="138">
                  <c:v>93.02</c:v>
                </c:pt>
                <c:pt idx="139">
                  <c:v>93.08</c:v>
                </c:pt>
                <c:pt idx="140">
                  <c:v>92.98</c:v>
                </c:pt>
                <c:pt idx="141">
                  <c:v>86.94</c:v>
                </c:pt>
                <c:pt idx="142">
                  <c:v>85.78</c:v>
                </c:pt>
                <c:pt idx="143">
                  <c:v>95.11</c:v>
                </c:pt>
                <c:pt idx="144">
                  <c:v>98.77</c:v>
                </c:pt>
                <c:pt idx="145">
                  <c:v>99.03</c:v>
                </c:pt>
                <c:pt idx="146">
                  <c:v>97.04</c:v>
                </c:pt>
                <c:pt idx="147">
                  <c:v>95.11</c:v>
                </c:pt>
                <c:pt idx="148">
                  <c:v>95.06</c:v>
                </c:pt>
                <c:pt idx="149">
                  <c:v>94.63</c:v>
                </c:pt>
                <c:pt idx="150">
                  <c:v>93.08</c:v>
                </c:pt>
                <c:pt idx="151">
                  <c:v>91.01</c:v>
                </c:pt>
                <c:pt idx="152">
                  <c:v>95.77</c:v>
                </c:pt>
                <c:pt idx="153">
                  <c:v>106.61</c:v>
                </c:pt>
                <c:pt idx="154">
                  <c:v>105.8</c:v>
                </c:pt>
                <c:pt idx="155">
                  <c:v>96.6</c:v>
                </c:pt>
                <c:pt idx="156">
                  <c:v>83.69</c:v>
                </c:pt>
                <c:pt idx="157">
                  <c:v>80.25</c:v>
                </c:pt>
                <c:pt idx="158">
                  <c:v>81.64</c:v>
                </c:pt>
                <c:pt idx="159">
                  <c:v>93.47</c:v>
                </c:pt>
                <c:pt idx="160">
                  <c:v>95.11</c:v>
                </c:pt>
                <c:pt idx="161">
                  <c:v>95.58</c:v>
                </c:pt>
                <c:pt idx="164">
                  <c:v>102.52</c:v>
                </c:pt>
                <c:pt idx="165">
                  <c:v>99.16</c:v>
                </c:pt>
              </c:numCache>
            </c:numRef>
          </c:yVal>
          <c:smooth val="0"/>
          <c:extLst>
            <c:ext xmlns:c16="http://schemas.microsoft.com/office/drawing/2014/chart" uri="{C3380CC4-5D6E-409C-BE32-E72D297353CC}">
              <c16:uniqueId val="{00000000-4777-43D0-844D-3E916E83259E}"/>
            </c:ext>
          </c:extLst>
        </c:ser>
        <c:ser>
          <c:idx val="1"/>
          <c:order val="1"/>
          <c:tx>
            <c:strRef>
              <c:f>СГ!$D$1</c:f>
              <c:strCache>
                <c:ptCount val="1"/>
                <c:pt idx="0">
                  <c:v>Температура наружного воздуха</c:v>
                </c:pt>
              </c:strCache>
            </c:strRef>
          </c:tx>
          <c:spPr>
            <a:ln w="25400" cap="rnd">
              <a:noFill/>
              <a:round/>
            </a:ln>
            <a:effectLst/>
          </c:spPr>
          <c:marker>
            <c:symbol val="x"/>
            <c:size val="5"/>
            <c:spPr>
              <a:noFill/>
              <a:ln w="9525">
                <a:solidFill>
                  <a:schemeClr val="accent1"/>
                </a:solidFill>
              </a:ln>
              <a:effectLst/>
            </c:spPr>
          </c:marker>
          <c:xVal>
            <c:multiLvlStrRef>
              <c:f>СГ!$A$2:$B$380</c:f>
              <c:multiLvlStrCache>
                <c:ptCount val="166"/>
                <c:lvl>
                  <c:pt idx="2">
                    <c:v>95</c:v>
                  </c:pt>
                  <c:pt idx="3">
                    <c:v>95</c:v>
                  </c:pt>
                  <c:pt idx="4">
                    <c:v>92,29</c:v>
                  </c:pt>
                  <c:pt idx="5">
                    <c:v>82,33</c:v>
                  </c:pt>
                  <c:pt idx="6">
                    <c:v>80</c:v>
                  </c:pt>
                  <c:pt idx="7">
                    <c:v>81,88</c:v>
                  </c:pt>
                  <c:pt idx="8">
                    <c:v>92,13</c:v>
                  </c:pt>
                  <c:pt idx="9">
                    <c:v>93</c:v>
                  </c:pt>
                  <c:pt idx="10">
                    <c:v>89</c:v>
                  </c:pt>
                  <c:pt idx="11">
                    <c:v>82,58</c:v>
                  </c:pt>
                  <c:pt idx="12">
                    <c:v>82</c:v>
                  </c:pt>
                  <c:pt idx="13">
                    <c:v>84</c:v>
                  </c:pt>
                  <c:pt idx="14">
                    <c:v>80</c:v>
                  </c:pt>
                  <c:pt idx="15">
                    <c:v>80</c:v>
                  </c:pt>
                  <c:pt idx="16">
                    <c:v>80</c:v>
                  </c:pt>
                  <c:pt idx="17">
                    <c:v>79</c:v>
                  </c:pt>
                  <c:pt idx="18">
                    <c:v>80,25</c:v>
                  </c:pt>
                  <c:pt idx="19">
                    <c:v>86</c:v>
                  </c:pt>
                  <c:pt idx="20">
                    <c:v>90,13</c:v>
                  </c:pt>
                  <c:pt idx="21">
                    <c:v>91</c:v>
                  </c:pt>
                  <c:pt idx="22">
                    <c:v>87,5</c:v>
                  </c:pt>
                  <c:pt idx="23">
                    <c:v>84</c:v>
                  </c:pt>
                  <c:pt idx="24">
                    <c:v>85,33</c:v>
                  </c:pt>
                  <c:pt idx="25">
                    <c:v>91</c:v>
                  </c:pt>
                  <c:pt idx="26">
                    <c:v>93</c:v>
                  </c:pt>
                  <c:pt idx="27">
                    <c:v>90,13</c:v>
                  </c:pt>
                  <c:pt idx="28">
                    <c:v>106,46</c:v>
                  </c:pt>
                  <c:pt idx="29">
                    <c:v>109</c:v>
                  </c:pt>
                  <c:pt idx="30">
                    <c:v>109</c:v>
                  </c:pt>
                  <c:pt idx="31">
                    <c:v>105,38</c:v>
                  </c:pt>
                  <c:pt idx="32">
                    <c:v>89,75</c:v>
                  </c:pt>
                  <c:pt idx="61">
                    <c:v>73</c:v>
                  </c:pt>
                  <c:pt idx="62">
                    <c:v>73</c:v>
                  </c:pt>
                  <c:pt idx="63">
                    <c:v>73</c:v>
                  </c:pt>
                  <c:pt idx="64">
                    <c:v>73</c:v>
                  </c:pt>
                  <c:pt idx="65">
                    <c:v>73</c:v>
                  </c:pt>
                  <c:pt idx="66">
                    <c:v>73</c:v>
                  </c:pt>
                  <c:pt idx="67">
                    <c:v>73</c:v>
                  </c:pt>
                  <c:pt idx="68">
                    <c:v>73</c:v>
                  </c:pt>
                  <c:pt idx="69">
                    <c:v>73</c:v>
                  </c:pt>
                  <c:pt idx="70">
                    <c:v>73</c:v>
                  </c:pt>
                  <c:pt idx="72">
                    <c:v>73</c:v>
                  </c:pt>
                  <c:pt idx="73">
                    <c:v>73</c:v>
                  </c:pt>
                  <c:pt idx="74">
                    <c:v>73</c:v>
                  </c:pt>
                  <c:pt idx="75">
                    <c:v>73</c:v>
                  </c:pt>
                  <c:pt idx="76">
                    <c:v>73</c:v>
                  </c:pt>
                  <c:pt idx="77">
                    <c:v>73</c:v>
                  </c:pt>
                  <c:pt idx="78">
                    <c:v>73</c:v>
                  </c:pt>
                  <c:pt idx="79">
                    <c:v>73</c:v>
                  </c:pt>
                  <c:pt idx="80">
                    <c:v>73</c:v>
                  </c:pt>
                  <c:pt idx="81">
                    <c:v>73</c:v>
                  </c:pt>
                  <c:pt idx="82">
                    <c:v>73</c:v>
                  </c:pt>
                  <c:pt idx="83">
                    <c:v>73</c:v>
                  </c:pt>
                  <c:pt idx="84">
                    <c:v>73</c:v>
                  </c:pt>
                  <c:pt idx="85">
                    <c:v>73</c:v>
                  </c:pt>
                  <c:pt idx="86">
                    <c:v>73</c:v>
                  </c:pt>
                  <c:pt idx="87">
                    <c:v>73</c:v>
                  </c:pt>
                  <c:pt idx="88">
                    <c:v>73</c:v>
                  </c:pt>
                  <c:pt idx="89">
                    <c:v>73</c:v>
                  </c:pt>
                  <c:pt idx="90">
                    <c:v>73</c:v>
                  </c:pt>
                  <c:pt idx="91">
                    <c:v>73</c:v>
                  </c:pt>
                  <c:pt idx="92">
                    <c:v>73</c:v>
                  </c:pt>
                  <c:pt idx="93">
                    <c:v>75</c:v>
                  </c:pt>
                  <c:pt idx="94">
                    <c:v>75</c:v>
                  </c:pt>
                  <c:pt idx="95">
                    <c:v>75</c:v>
                  </c:pt>
                  <c:pt idx="96">
                    <c:v>75</c:v>
                  </c:pt>
                  <c:pt idx="97">
                    <c:v>77,17</c:v>
                  </c:pt>
                  <c:pt idx="98">
                    <c:v>80</c:v>
                  </c:pt>
                  <c:pt idx="99">
                    <c:v>76</c:v>
                  </c:pt>
                  <c:pt idx="100">
                    <c:v>73</c:v>
                  </c:pt>
                  <c:pt idx="101">
                    <c:v>73</c:v>
                  </c:pt>
                  <c:pt idx="102">
                    <c:v>73</c:v>
                  </c:pt>
                  <c:pt idx="105">
                    <c:v>75</c:v>
                  </c:pt>
                  <c:pt idx="106">
                    <c:v>75</c:v>
                  </c:pt>
                  <c:pt idx="107">
                    <c:v>73</c:v>
                  </c:pt>
                  <c:pt idx="108">
                    <c:v>73</c:v>
                  </c:pt>
                  <c:pt idx="109">
                    <c:v>73</c:v>
                  </c:pt>
                  <c:pt idx="110">
                    <c:v>73</c:v>
                  </c:pt>
                  <c:pt idx="111">
                    <c:v>73</c:v>
                  </c:pt>
                  <c:pt idx="112">
                    <c:v>73</c:v>
                  </c:pt>
                  <c:pt idx="113">
                    <c:v>75,58</c:v>
                  </c:pt>
                  <c:pt idx="114">
                    <c:v>80</c:v>
                  </c:pt>
                  <c:pt idx="115">
                    <c:v>83,13</c:v>
                  </c:pt>
                  <c:pt idx="116">
                    <c:v>93,33</c:v>
                  </c:pt>
                  <c:pt idx="117">
                    <c:v>99</c:v>
                  </c:pt>
                  <c:pt idx="118">
                    <c:v>99</c:v>
                  </c:pt>
                  <c:pt idx="119">
                    <c:v>93,08</c:v>
                  </c:pt>
                  <c:pt idx="120">
                    <c:v>89</c:v>
                  </c:pt>
                  <c:pt idx="121">
                    <c:v>91</c:v>
                  </c:pt>
                  <c:pt idx="122">
                    <c:v>86,33</c:v>
                  </c:pt>
                  <c:pt idx="123">
                    <c:v>82</c:v>
                  </c:pt>
                  <c:pt idx="124">
                    <c:v>84</c:v>
                  </c:pt>
                  <c:pt idx="125">
                    <c:v>86</c:v>
                  </c:pt>
                  <c:pt idx="126">
                    <c:v>86</c:v>
                  </c:pt>
                  <c:pt idx="127">
                    <c:v>84</c:v>
                  </c:pt>
                  <c:pt idx="128">
                    <c:v>84</c:v>
                  </c:pt>
                  <c:pt idx="129">
                    <c:v>84</c:v>
                  </c:pt>
                  <c:pt idx="130">
                    <c:v>90</c:v>
                  </c:pt>
                  <c:pt idx="131">
                    <c:v>96,83</c:v>
                  </c:pt>
                  <c:pt idx="132">
                    <c:v>102</c:v>
                  </c:pt>
                  <c:pt idx="133">
                    <c:v>99,63</c:v>
                  </c:pt>
                  <c:pt idx="135">
                    <c:v>91,67</c:v>
                  </c:pt>
                  <c:pt idx="136">
                    <c:v>93</c:v>
                  </c:pt>
                  <c:pt idx="137">
                    <c:v>93</c:v>
                  </c:pt>
                  <c:pt idx="138">
                    <c:v>93</c:v>
                  </c:pt>
                  <c:pt idx="139">
                    <c:v>93</c:v>
                  </c:pt>
                  <c:pt idx="140">
                    <c:v>93</c:v>
                  </c:pt>
                  <c:pt idx="141">
                    <c:v>86,63</c:v>
                  </c:pt>
                  <c:pt idx="142">
                    <c:v>85,88</c:v>
                  </c:pt>
                  <c:pt idx="143">
                    <c:v>95,13</c:v>
                  </c:pt>
                  <c:pt idx="144">
                    <c:v>98,71</c:v>
                  </c:pt>
                  <c:pt idx="145">
                    <c:v>99</c:v>
                  </c:pt>
                  <c:pt idx="146">
                    <c:v>97</c:v>
                  </c:pt>
                  <c:pt idx="147">
                    <c:v>95</c:v>
                  </c:pt>
                  <c:pt idx="148">
                    <c:v>95</c:v>
                  </c:pt>
                  <c:pt idx="149">
                    <c:v>95</c:v>
                  </c:pt>
                  <c:pt idx="150">
                    <c:v>93</c:v>
                  </c:pt>
                  <c:pt idx="151">
                    <c:v>91</c:v>
                  </c:pt>
                  <c:pt idx="152">
                    <c:v>95,83</c:v>
                  </c:pt>
                  <c:pt idx="153">
                    <c:v>106,13</c:v>
                  </c:pt>
                  <c:pt idx="154">
                    <c:v>105,75</c:v>
                  </c:pt>
                  <c:pt idx="155">
                    <c:v>96,25</c:v>
                  </c:pt>
                  <c:pt idx="156">
                    <c:v>83,42</c:v>
                  </c:pt>
                  <c:pt idx="157">
                    <c:v>80</c:v>
                  </c:pt>
                  <c:pt idx="158">
                    <c:v>81,63</c:v>
                  </c:pt>
                  <c:pt idx="159">
                    <c:v>93,5</c:v>
                  </c:pt>
                  <c:pt idx="160">
                    <c:v>95</c:v>
                  </c:pt>
                  <c:pt idx="161">
                    <c:v>95,5</c:v>
                  </c:pt>
                  <c:pt idx="164">
                    <c:v>103</c:v>
                  </c:pt>
                  <c:pt idx="165">
                    <c:v>99</c:v>
                  </c:pt>
                </c:lvl>
                <c:lvl>
                  <c:pt idx="1">
                    <c:v>январь</c:v>
                  </c:pt>
                  <c:pt idx="2">
                    <c:v>01.01.2020</c:v>
                  </c:pt>
                  <c:pt idx="3">
                    <c:v>02.01.2020</c:v>
                  </c:pt>
                  <c:pt idx="4">
                    <c:v>03.01.2020</c:v>
                  </c:pt>
                  <c:pt idx="5">
                    <c:v>04.01.2020</c:v>
                  </c:pt>
                  <c:pt idx="6">
                    <c:v>05.01.2020</c:v>
                  </c:pt>
                  <c:pt idx="7">
                    <c:v>06.01.2020</c:v>
                  </c:pt>
                  <c:pt idx="8">
                    <c:v>07.01.2020</c:v>
                  </c:pt>
                  <c:pt idx="9">
                    <c:v>08.01.2020</c:v>
                  </c:pt>
                  <c:pt idx="10">
                    <c:v>09.01.2020</c:v>
                  </c:pt>
                  <c:pt idx="11">
                    <c:v>10.01.2020</c:v>
                  </c:pt>
                  <c:pt idx="12">
                    <c:v>11.01.2020</c:v>
                  </c:pt>
                  <c:pt idx="13">
                    <c:v>12.01.2020</c:v>
                  </c:pt>
                  <c:pt idx="14">
                    <c:v>13.01.2020</c:v>
                  </c:pt>
                  <c:pt idx="15">
                    <c:v>14.01.2020</c:v>
                  </c:pt>
                  <c:pt idx="16">
                    <c:v>15.01.2020</c:v>
                  </c:pt>
                  <c:pt idx="17">
                    <c:v>16.01.2020</c:v>
                  </c:pt>
                  <c:pt idx="18">
                    <c:v>17.01.2020</c:v>
                  </c:pt>
                  <c:pt idx="19">
                    <c:v>18.01.2020</c:v>
                  </c:pt>
                  <c:pt idx="20">
                    <c:v>19.01.2020</c:v>
                  </c:pt>
                  <c:pt idx="21">
                    <c:v>20.01.2020</c:v>
                  </c:pt>
                  <c:pt idx="22">
                    <c:v>21.01.2020</c:v>
                  </c:pt>
                  <c:pt idx="23">
                    <c:v>22.01.2020</c:v>
                  </c:pt>
                  <c:pt idx="24">
                    <c:v>23.01.2020</c:v>
                  </c:pt>
                  <c:pt idx="25">
                    <c:v>24.01.2020</c:v>
                  </c:pt>
                  <c:pt idx="26">
                    <c:v>25.01.2020</c:v>
                  </c:pt>
                  <c:pt idx="27">
                    <c:v>26.01.2020</c:v>
                  </c:pt>
                  <c:pt idx="28">
                    <c:v>27.01.2020</c:v>
                  </c:pt>
                  <c:pt idx="29">
                    <c:v>28.01.2020</c:v>
                  </c:pt>
                  <c:pt idx="30">
                    <c:v>29.01.2020</c:v>
                  </c:pt>
                  <c:pt idx="31">
                    <c:v>30.01.2020</c:v>
                  </c:pt>
                  <c:pt idx="32">
                    <c:v>31.01.2020</c:v>
                  </c:pt>
                  <c:pt idx="33">
                    <c:v>февраль</c:v>
                  </c:pt>
                  <c:pt idx="34">
                    <c:v>март</c:v>
                  </c:pt>
                  <c:pt idx="35">
                    <c:v>апрель</c:v>
                  </c:pt>
                  <c:pt idx="36">
                    <c:v>май</c:v>
                  </c:pt>
                  <c:pt idx="37">
                    <c:v>июнь</c:v>
                  </c:pt>
                  <c:pt idx="38">
                    <c:v>июль</c:v>
                  </c:pt>
                  <c:pt idx="39">
                    <c:v>август</c:v>
                  </c:pt>
                  <c:pt idx="40">
                    <c:v>сентябрь</c:v>
                  </c:pt>
                  <c:pt idx="41">
                    <c:v>01.09.2020</c:v>
                  </c:pt>
                  <c:pt idx="42">
                    <c:v>02.09.2020</c:v>
                  </c:pt>
                  <c:pt idx="43">
                    <c:v>03.09.2020</c:v>
                  </c:pt>
                  <c:pt idx="44">
                    <c:v>04.09.2020</c:v>
                  </c:pt>
                  <c:pt idx="45">
                    <c:v>05.09.2020</c:v>
                  </c:pt>
                  <c:pt idx="46">
                    <c:v>06.09.2020</c:v>
                  </c:pt>
                  <c:pt idx="47">
                    <c:v>07.09.2020</c:v>
                  </c:pt>
                  <c:pt idx="48">
                    <c:v>08.09.2020</c:v>
                  </c:pt>
                  <c:pt idx="49">
                    <c:v>09.09.2020</c:v>
                  </c:pt>
                  <c:pt idx="50">
                    <c:v>10.09.2020</c:v>
                  </c:pt>
                  <c:pt idx="51">
                    <c:v>11.09.2020</c:v>
                  </c:pt>
                  <c:pt idx="52">
                    <c:v>12.09.2020</c:v>
                  </c:pt>
                  <c:pt idx="53">
                    <c:v>13.09.2020</c:v>
                  </c:pt>
                  <c:pt idx="54">
                    <c:v>14.09.2020</c:v>
                  </c:pt>
                  <c:pt idx="55">
                    <c:v>15.09.2020</c:v>
                  </c:pt>
                  <c:pt idx="56">
                    <c:v>16.09.2020</c:v>
                  </c:pt>
                  <c:pt idx="57">
                    <c:v>17.09.2020</c:v>
                  </c:pt>
                  <c:pt idx="58">
                    <c:v>18.09.2020</c:v>
                  </c:pt>
                  <c:pt idx="59">
                    <c:v>19.09.2020</c:v>
                  </c:pt>
                  <c:pt idx="60">
                    <c:v>20.09.2020</c:v>
                  </c:pt>
                  <c:pt idx="61">
                    <c:v>21.09.2020</c:v>
                  </c:pt>
                  <c:pt idx="62">
                    <c:v>22.09.2020</c:v>
                  </c:pt>
                  <c:pt idx="63">
                    <c:v>23.09.2020</c:v>
                  </c:pt>
                  <c:pt idx="64">
                    <c:v>24.09.2020</c:v>
                  </c:pt>
                  <c:pt idx="65">
                    <c:v>25.09.2020</c:v>
                  </c:pt>
                  <c:pt idx="66">
                    <c:v>26.09.2020</c:v>
                  </c:pt>
                  <c:pt idx="67">
                    <c:v>27.09.2020</c:v>
                  </c:pt>
                  <c:pt idx="68">
                    <c:v>28.09.2020</c:v>
                  </c:pt>
                  <c:pt idx="69">
                    <c:v>29.09.2020</c:v>
                  </c:pt>
                  <c:pt idx="70">
                    <c:v>30.09.2020</c:v>
                  </c:pt>
                  <c:pt idx="71">
                    <c:v>октябрь</c:v>
                  </c:pt>
                  <c:pt idx="72">
                    <c:v>01.10.2020</c:v>
                  </c:pt>
                  <c:pt idx="73">
                    <c:v>02.10.2020</c:v>
                  </c:pt>
                  <c:pt idx="74">
                    <c:v>03.10.2020</c:v>
                  </c:pt>
                  <c:pt idx="75">
                    <c:v>04.10.2020</c:v>
                  </c:pt>
                  <c:pt idx="76">
                    <c:v>05.10.2020</c:v>
                  </c:pt>
                  <c:pt idx="77">
                    <c:v>06.10.2020</c:v>
                  </c:pt>
                  <c:pt idx="78">
                    <c:v>07.10.2020</c:v>
                  </c:pt>
                  <c:pt idx="79">
                    <c:v>08.10.2020</c:v>
                  </c:pt>
                  <c:pt idx="80">
                    <c:v>09.10.2020</c:v>
                  </c:pt>
                  <c:pt idx="81">
                    <c:v>10.10.2020</c:v>
                  </c:pt>
                  <c:pt idx="82">
                    <c:v>11.10.2020</c:v>
                  </c:pt>
                  <c:pt idx="83">
                    <c:v>12.10.2020</c:v>
                  </c:pt>
                  <c:pt idx="84">
                    <c:v>13.10.2020</c:v>
                  </c:pt>
                  <c:pt idx="85">
                    <c:v>14.10.2020</c:v>
                  </c:pt>
                  <c:pt idx="86">
                    <c:v>15.10.2020</c:v>
                  </c:pt>
                  <c:pt idx="87">
                    <c:v>16.10.2020</c:v>
                  </c:pt>
                  <c:pt idx="88">
                    <c:v>17.10.2020</c:v>
                  </c:pt>
                  <c:pt idx="89">
                    <c:v>18.10.2020</c:v>
                  </c:pt>
                  <c:pt idx="90">
                    <c:v>19.10.2020</c:v>
                  </c:pt>
                  <c:pt idx="91">
                    <c:v>20.10.2020</c:v>
                  </c:pt>
                  <c:pt idx="92">
                    <c:v>21.10.2020</c:v>
                  </c:pt>
                  <c:pt idx="93">
                    <c:v>22.10.2020</c:v>
                  </c:pt>
                  <c:pt idx="94">
                    <c:v>23.10.2020</c:v>
                  </c:pt>
                  <c:pt idx="95">
                    <c:v>24.10.2020</c:v>
                  </c:pt>
                  <c:pt idx="96">
                    <c:v>25.10.2020</c:v>
                  </c:pt>
                  <c:pt idx="97">
                    <c:v>26.10.2020</c:v>
                  </c:pt>
                  <c:pt idx="98">
                    <c:v>27.10.2020</c:v>
                  </c:pt>
                  <c:pt idx="99">
                    <c:v>28.10.2020</c:v>
                  </c:pt>
                  <c:pt idx="100">
                    <c:v>29.10.2020</c:v>
                  </c:pt>
                  <c:pt idx="101">
                    <c:v>30.10.2020</c:v>
                  </c:pt>
                  <c:pt idx="102">
                    <c:v>31.10.2020</c:v>
                  </c:pt>
                  <c:pt idx="103">
                    <c:v>ноябрь</c:v>
                  </c:pt>
                  <c:pt idx="104">
                    <c:v>01.11.2020</c:v>
                  </c:pt>
                  <c:pt idx="105">
                    <c:v>02.11.2020</c:v>
                  </c:pt>
                  <c:pt idx="106">
                    <c:v>03.11.2020</c:v>
                  </c:pt>
                  <c:pt idx="107">
                    <c:v>04.11.2020</c:v>
                  </c:pt>
                  <c:pt idx="108">
                    <c:v>05.11.2020</c:v>
                  </c:pt>
                  <c:pt idx="109">
                    <c:v>06.11.2020</c:v>
                  </c:pt>
                  <c:pt idx="110">
                    <c:v>07.11.2020</c:v>
                  </c:pt>
                  <c:pt idx="111">
                    <c:v>08.11.2020</c:v>
                  </c:pt>
                  <c:pt idx="112">
                    <c:v>09.11.2020</c:v>
                  </c:pt>
                  <c:pt idx="113">
                    <c:v>10.11.2020</c:v>
                  </c:pt>
                  <c:pt idx="114">
                    <c:v>11.11.2020</c:v>
                  </c:pt>
                  <c:pt idx="115">
                    <c:v>12.11.2020</c:v>
                  </c:pt>
                  <c:pt idx="116">
                    <c:v>13.11.2020</c:v>
                  </c:pt>
                  <c:pt idx="117">
                    <c:v>14.11.2020</c:v>
                  </c:pt>
                  <c:pt idx="118">
                    <c:v>15.11.2020</c:v>
                  </c:pt>
                  <c:pt idx="119">
                    <c:v>16.11.2020</c:v>
                  </c:pt>
                  <c:pt idx="120">
                    <c:v>17.11.2020</c:v>
                  </c:pt>
                  <c:pt idx="121">
                    <c:v>18.11.2020</c:v>
                  </c:pt>
                  <c:pt idx="122">
                    <c:v>19.11.2020</c:v>
                  </c:pt>
                  <c:pt idx="123">
                    <c:v>20.11.2020</c:v>
                  </c:pt>
                  <c:pt idx="124">
                    <c:v>21.11.2020</c:v>
                  </c:pt>
                  <c:pt idx="125">
                    <c:v>22.11.2020</c:v>
                  </c:pt>
                  <c:pt idx="126">
                    <c:v>23.11.2020</c:v>
                  </c:pt>
                  <c:pt idx="127">
                    <c:v>24.11.2020</c:v>
                  </c:pt>
                  <c:pt idx="128">
                    <c:v>25.11.2020</c:v>
                  </c:pt>
                  <c:pt idx="129">
                    <c:v>26.11.2020</c:v>
                  </c:pt>
                  <c:pt idx="130">
                    <c:v>27.11.2020</c:v>
                  </c:pt>
                  <c:pt idx="131">
                    <c:v>28.11.2020</c:v>
                  </c:pt>
                  <c:pt idx="132">
                    <c:v>29.11.2020</c:v>
                  </c:pt>
                  <c:pt idx="133">
                    <c:v>30.11.2020</c:v>
                  </c:pt>
                  <c:pt idx="134">
                    <c:v>декабрь</c:v>
                  </c:pt>
                  <c:pt idx="135">
                    <c:v>01.12.2020</c:v>
                  </c:pt>
                  <c:pt idx="136">
                    <c:v>02.12.2020</c:v>
                  </c:pt>
                  <c:pt idx="137">
                    <c:v>03.12.2020</c:v>
                  </c:pt>
                  <c:pt idx="138">
                    <c:v>04.12.2020</c:v>
                  </c:pt>
                  <c:pt idx="139">
                    <c:v>05.12.2020</c:v>
                  </c:pt>
                  <c:pt idx="140">
                    <c:v>06.12.2020</c:v>
                  </c:pt>
                  <c:pt idx="141">
                    <c:v>07.12.2020</c:v>
                  </c:pt>
                  <c:pt idx="142">
                    <c:v>08.12.2020</c:v>
                  </c:pt>
                  <c:pt idx="143">
                    <c:v>09.12.2020</c:v>
                  </c:pt>
                  <c:pt idx="144">
                    <c:v>10.12.2020</c:v>
                  </c:pt>
                  <c:pt idx="145">
                    <c:v>11.12.2020</c:v>
                  </c:pt>
                  <c:pt idx="146">
                    <c:v>12.12.2020</c:v>
                  </c:pt>
                  <c:pt idx="147">
                    <c:v>13.12.2020</c:v>
                  </c:pt>
                  <c:pt idx="148">
                    <c:v>14.12.2020</c:v>
                  </c:pt>
                  <c:pt idx="149">
                    <c:v>15.12.2020</c:v>
                  </c:pt>
                  <c:pt idx="150">
                    <c:v>16.12.2020</c:v>
                  </c:pt>
                  <c:pt idx="151">
                    <c:v>17.12.2020</c:v>
                  </c:pt>
                  <c:pt idx="152">
                    <c:v>18.12.2020</c:v>
                  </c:pt>
                  <c:pt idx="153">
                    <c:v>19.12.2020</c:v>
                  </c:pt>
                  <c:pt idx="154">
                    <c:v>20.12.2020</c:v>
                  </c:pt>
                  <c:pt idx="155">
                    <c:v>21.12.2020</c:v>
                  </c:pt>
                  <c:pt idx="156">
                    <c:v>22.12.2020</c:v>
                  </c:pt>
                  <c:pt idx="157">
                    <c:v>23.12.2020</c:v>
                  </c:pt>
                  <c:pt idx="158">
                    <c:v>24.12.2020</c:v>
                  </c:pt>
                  <c:pt idx="159">
                    <c:v>25.12.2020</c:v>
                  </c:pt>
                  <c:pt idx="160">
                    <c:v>26.12.2020</c:v>
                  </c:pt>
                  <c:pt idx="161">
                    <c:v>27.12.2020</c:v>
                  </c:pt>
                  <c:pt idx="162">
                    <c:v>28.12.2020</c:v>
                  </c:pt>
                  <c:pt idx="163">
                    <c:v>29.12.2020</c:v>
                  </c:pt>
                  <c:pt idx="164">
                    <c:v>30.12.2020</c:v>
                  </c:pt>
                  <c:pt idx="165">
                    <c:v>31.12.2020</c:v>
                  </c:pt>
                </c:lvl>
              </c:multiLvlStrCache>
            </c:multiLvlStrRef>
          </c:xVal>
          <c:yVal>
            <c:numRef>
              <c:f>СГ!$D$2:$D$380</c:f>
              <c:numCache>
                <c:formatCode>General</c:formatCode>
                <c:ptCount val="166"/>
                <c:pt idx="2">
                  <c:v>-6.1</c:v>
                </c:pt>
                <c:pt idx="3">
                  <c:v>-8.3000000000000007</c:v>
                </c:pt>
                <c:pt idx="4">
                  <c:v>-8.8000000000000007</c:v>
                </c:pt>
                <c:pt idx="5">
                  <c:v>-2.8</c:v>
                </c:pt>
                <c:pt idx="6">
                  <c:v>-2.8</c:v>
                </c:pt>
                <c:pt idx="7">
                  <c:v>-3.7</c:v>
                </c:pt>
                <c:pt idx="8">
                  <c:v>-12.6</c:v>
                </c:pt>
                <c:pt idx="9">
                  <c:v>-9.1</c:v>
                </c:pt>
                <c:pt idx="10">
                  <c:v>-7.2</c:v>
                </c:pt>
                <c:pt idx="11">
                  <c:v>-4.2</c:v>
                </c:pt>
                <c:pt idx="12">
                  <c:v>-3.5</c:v>
                </c:pt>
                <c:pt idx="13">
                  <c:v>-4.9000000000000004</c:v>
                </c:pt>
                <c:pt idx="14">
                  <c:v>-4.4000000000000004</c:v>
                </c:pt>
                <c:pt idx="15">
                  <c:v>-4.9000000000000004</c:v>
                </c:pt>
                <c:pt idx="16">
                  <c:v>-5.4</c:v>
                </c:pt>
                <c:pt idx="17">
                  <c:v>-1.5</c:v>
                </c:pt>
                <c:pt idx="18">
                  <c:v>-4.4000000000000004</c:v>
                </c:pt>
                <c:pt idx="19">
                  <c:v>-7.9</c:v>
                </c:pt>
                <c:pt idx="20">
                  <c:v>-10</c:v>
                </c:pt>
                <c:pt idx="21">
                  <c:v>-8.1</c:v>
                </c:pt>
                <c:pt idx="22">
                  <c:v>-9.3000000000000007</c:v>
                </c:pt>
                <c:pt idx="23">
                  <c:v>-2.2000000000000002</c:v>
                </c:pt>
                <c:pt idx="24">
                  <c:v>-4.8</c:v>
                </c:pt>
                <c:pt idx="25">
                  <c:v>-7.7</c:v>
                </c:pt>
                <c:pt idx="26">
                  <c:v>-9.9</c:v>
                </c:pt>
                <c:pt idx="27">
                  <c:v>-9.8000000000000007</c:v>
                </c:pt>
                <c:pt idx="28">
                  <c:v>-16.399999999999999</c:v>
                </c:pt>
                <c:pt idx="29">
                  <c:v>-23.6</c:v>
                </c:pt>
                <c:pt idx="30">
                  <c:v>-15.8</c:v>
                </c:pt>
                <c:pt idx="31">
                  <c:v>-15.8</c:v>
                </c:pt>
                <c:pt idx="32">
                  <c:v>-6.8</c:v>
                </c:pt>
                <c:pt idx="61">
                  <c:v>3.6</c:v>
                </c:pt>
                <c:pt idx="62">
                  <c:v>5.3</c:v>
                </c:pt>
                <c:pt idx="63">
                  <c:v>6.3</c:v>
                </c:pt>
                <c:pt idx="64">
                  <c:v>5.9</c:v>
                </c:pt>
                <c:pt idx="65">
                  <c:v>7.4</c:v>
                </c:pt>
                <c:pt idx="66">
                  <c:v>9.1</c:v>
                </c:pt>
                <c:pt idx="67">
                  <c:v>9.5</c:v>
                </c:pt>
                <c:pt idx="68">
                  <c:v>7.9</c:v>
                </c:pt>
                <c:pt idx="69">
                  <c:v>9.5</c:v>
                </c:pt>
                <c:pt idx="70">
                  <c:v>7.3</c:v>
                </c:pt>
                <c:pt idx="72">
                  <c:v>7.7</c:v>
                </c:pt>
                <c:pt idx="73">
                  <c:v>9.8000000000000007</c:v>
                </c:pt>
                <c:pt idx="74">
                  <c:v>6.1</c:v>
                </c:pt>
                <c:pt idx="75">
                  <c:v>1.2</c:v>
                </c:pt>
                <c:pt idx="76">
                  <c:v>2.9</c:v>
                </c:pt>
                <c:pt idx="77">
                  <c:v>3.5</c:v>
                </c:pt>
                <c:pt idx="78">
                  <c:v>3</c:v>
                </c:pt>
                <c:pt idx="79">
                  <c:v>1.7</c:v>
                </c:pt>
                <c:pt idx="80">
                  <c:v>9.1</c:v>
                </c:pt>
                <c:pt idx="81">
                  <c:v>9.1</c:v>
                </c:pt>
                <c:pt idx="82">
                  <c:v>9.1</c:v>
                </c:pt>
                <c:pt idx="83">
                  <c:v>9.3000000000000007</c:v>
                </c:pt>
                <c:pt idx="84">
                  <c:v>9</c:v>
                </c:pt>
                <c:pt idx="85">
                  <c:v>9.8000000000000007</c:v>
                </c:pt>
                <c:pt idx="86">
                  <c:v>2.6</c:v>
                </c:pt>
                <c:pt idx="87">
                  <c:v>6.5</c:v>
                </c:pt>
                <c:pt idx="88">
                  <c:v>0.4</c:v>
                </c:pt>
                <c:pt idx="89">
                  <c:v>0.5</c:v>
                </c:pt>
                <c:pt idx="90">
                  <c:v>3.5</c:v>
                </c:pt>
                <c:pt idx="91">
                  <c:v>2.1</c:v>
                </c:pt>
                <c:pt idx="92">
                  <c:v>0</c:v>
                </c:pt>
                <c:pt idx="93">
                  <c:v>-3.3</c:v>
                </c:pt>
                <c:pt idx="94">
                  <c:v>-4.8</c:v>
                </c:pt>
                <c:pt idx="95">
                  <c:v>-3.2</c:v>
                </c:pt>
                <c:pt idx="96">
                  <c:v>0.2</c:v>
                </c:pt>
                <c:pt idx="97">
                  <c:v>-1.8</c:v>
                </c:pt>
                <c:pt idx="98">
                  <c:v>-4.2</c:v>
                </c:pt>
                <c:pt idx="99">
                  <c:v>0.3</c:v>
                </c:pt>
                <c:pt idx="100">
                  <c:v>1.5</c:v>
                </c:pt>
                <c:pt idx="101">
                  <c:v>1.6</c:v>
                </c:pt>
                <c:pt idx="102">
                  <c:v>1.5</c:v>
                </c:pt>
                <c:pt idx="105">
                  <c:v>-3.3</c:v>
                </c:pt>
                <c:pt idx="106">
                  <c:v>-4.5999999999999996</c:v>
                </c:pt>
                <c:pt idx="107">
                  <c:v>-1.8</c:v>
                </c:pt>
                <c:pt idx="108">
                  <c:v>1.1000000000000001</c:v>
                </c:pt>
                <c:pt idx="109">
                  <c:v>2.5</c:v>
                </c:pt>
                <c:pt idx="110">
                  <c:v>1.6</c:v>
                </c:pt>
                <c:pt idx="111">
                  <c:v>-0.1</c:v>
                </c:pt>
                <c:pt idx="112">
                  <c:v>-0.5</c:v>
                </c:pt>
                <c:pt idx="113">
                  <c:v>-1.5</c:v>
                </c:pt>
                <c:pt idx="114">
                  <c:v>-4</c:v>
                </c:pt>
                <c:pt idx="115">
                  <c:v>-3.6</c:v>
                </c:pt>
                <c:pt idx="116">
                  <c:v>-6.7</c:v>
                </c:pt>
                <c:pt idx="117">
                  <c:v>-10.9</c:v>
                </c:pt>
                <c:pt idx="118">
                  <c:v>-15.5</c:v>
                </c:pt>
                <c:pt idx="119">
                  <c:v>-8.6</c:v>
                </c:pt>
                <c:pt idx="120">
                  <c:v>-5</c:v>
                </c:pt>
                <c:pt idx="121">
                  <c:v>-10.6</c:v>
                </c:pt>
                <c:pt idx="122">
                  <c:v>-8.1</c:v>
                </c:pt>
                <c:pt idx="123">
                  <c:v>-2.6</c:v>
                </c:pt>
                <c:pt idx="124">
                  <c:v>-2.9</c:v>
                </c:pt>
                <c:pt idx="125">
                  <c:v>-7.7</c:v>
                </c:pt>
                <c:pt idx="126">
                  <c:v>-7.5</c:v>
                </c:pt>
                <c:pt idx="127">
                  <c:v>-5.9</c:v>
                </c:pt>
                <c:pt idx="128">
                  <c:v>-3.9</c:v>
                </c:pt>
                <c:pt idx="129">
                  <c:v>-6.1</c:v>
                </c:pt>
                <c:pt idx="130">
                  <c:v>-10.7</c:v>
                </c:pt>
                <c:pt idx="131">
                  <c:v>-14.5</c:v>
                </c:pt>
                <c:pt idx="132">
                  <c:v>-18.2</c:v>
                </c:pt>
                <c:pt idx="133">
                  <c:v>-15.9</c:v>
                </c:pt>
                <c:pt idx="135">
                  <c:v>-6.4</c:v>
                </c:pt>
                <c:pt idx="136">
                  <c:v>-6.7</c:v>
                </c:pt>
                <c:pt idx="137">
                  <c:v>-6.8</c:v>
                </c:pt>
                <c:pt idx="138">
                  <c:v>-6.1</c:v>
                </c:pt>
                <c:pt idx="139">
                  <c:v>-11.6</c:v>
                </c:pt>
                <c:pt idx="140">
                  <c:v>-9.4</c:v>
                </c:pt>
                <c:pt idx="141">
                  <c:v>-7.8</c:v>
                </c:pt>
                <c:pt idx="142">
                  <c:v>-7.8</c:v>
                </c:pt>
                <c:pt idx="143">
                  <c:v>-11.9</c:v>
                </c:pt>
                <c:pt idx="144">
                  <c:v>-12.6</c:v>
                </c:pt>
                <c:pt idx="145">
                  <c:v>-16.100000000000001</c:v>
                </c:pt>
                <c:pt idx="146">
                  <c:v>-14.8</c:v>
                </c:pt>
                <c:pt idx="147">
                  <c:v>-15.5</c:v>
                </c:pt>
                <c:pt idx="148">
                  <c:v>-11.7</c:v>
                </c:pt>
                <c:pt idx="149">
                  <c:v>-10.9</c:v>
                </c:pt>
                <c:pt idx="150">
                  <c:v>-8.9</c:v>
                </c:pt>
                <c:pt idx="151">
                  <c:v>-7.3</c:v>
                </c:pt>
                <c:pt idx="152">
                  <c:v>-11.3</c:v>
                </c:pt>
                <c:pt idx="153">
                  <c:v>-18.7</c:v>
                </c:pt>
                <c:pt idx="154">
                  <c:v>-16.399999999999999</c:v>
                </c:pt>
                <c:pt idx="155">
                  <c:v>-11.2</c:v>
                </c:pt>
                <c:pt idx="156">
                  <c:v>-4.5</c:v>
                </c:pt>
                <c:pt idx="157">
                  <c:v>-1.9</c:v>
                </c:pt>
                <c:pt idx="158">
                  <c:v>-5.6</c:v>
                </c:pt>
                <c:pt idx="159">
                  <c:v>-15.1</c:v>
                </c:pt>
                <c:pt idx="160">
                  <c:v>-13.5</c:v>
                </c:pt>
                <c:pt idx="161">
                  <c:v>-10.1</c:v>
                </c:pt>
                <c:pt idx="164">
                  <c:v>-23.5</c:v>
                </c:pt>
                <c:pt idx="165">
                  <c:v>-11.8</c:v>
                </c:pt>
              </c:numCache>
            </c:numRef>
          </c:yVal>
          <c:smooth val="0"/>
          <c:extLst>
            <c:ext xmlns:c16="http://schemas.microsoft.com/office/drawing/2014/chart" uri="{C3380CC4-5D6E-409C-BE32-E72D297353CC}">
              <c16:uniqueId val="{00000001-4777-43D0-844D-3E916E83259E}"/>
            </c:ext>
          </c:extLst>
        </c:ser>
        <c:ser>
          <c:idx val="2"/>
          <c:order val="2"/>
          <c:tx>
            <c:strRef>
              <c:f>СГ!$B$1</c:f>
              <c:strCache>
                <c:ptCount val="1"/>
                <c:pt idx="0">
                  <c:v>Температура сетевой воды по графику</c:v>
                </c:pt>
              </c:strCache>
            </c:strRef>
          </c:tx>
          <c:spPr>
            <a:ln w="25400" cap="rnd">
              <a:noFill/>
              <a:round/>
            </a:ln>
            <a:effectLst/>
          </c:spPr>
          <c:marker>
            <c:symbol val="circle"/>
            <c:size val="5"/>
            <c:spPr>
              <a:solidFill>
                <a:schemeClr val="accent3">
                  <a:lumMod val="60000"/>
                  <a:lumOff val="40000"/>
                </a:schemeClr>
              </a:solidFill>
              <a:ln w="9525">
                <a:solidFill>
                  <a:srgbClr val="7030A0"/>
                </a:solidFill>
              </a:ln>
              <a:effectLst/>
            </c:spPr>
          </c:marker>
          <c:xVal>
            <c:strRef>
              <c:f>СГ!$A$3:$A$380</c:f>
              <c:strCache>
                <c:ptCount val="165"/>
                <c:pt idx="0">
                  <c:v>январь</c:v>
                </c:pt>
                <c:pt idx="1">
                  <c:v>01.01.2020</c:v>
                </c:pt>
                <c:pt idx="2">
                  <c:v>02.01.2020</c:v>
                </c:pt>
                <c:pt idx="3">
                  <c:v>03.01.2020</c:v>
                </c:pt>
                <c:pt idx="4">
                  <c:v>04.01.2020</c:v>
                </c:pt>
                <c:pt idx="5">
                  <c:v>05.01.2020</c:v>
                </c:pt>
                <c:pt idx="6">
                  <c:v>06.01.2020</c:v>
                </c:pt>
                <c:pt idx="7">
                  <c:v>07.01.2020</c:v>
                </c:pt>
                <c:pt idx="8">
                  <c:v>08.01.2020</c:v>
                </c:pt>
                <c:pt idx="9">
                  <c:v>09.01.2020</c:v>
                </c:pt>
                <c:pt idx="10">
                  <c:v>10.01.2020</c:v>
                </c:pt>
                <c:pt idx="11">
                  <c:v>11.01.2020</c:v>
                </c:pt>
                <c:pt idx="12">
                  <c:v>12.01.2020</c:v>
                </c:pt>
                <c:pt idx="13">
                  <c:v>13.01.2020</c:v>
                </c:pt>
                <c:pt idx="14">
                  <c:v>14.01.2020</c:v>
                </c:pt>
                <c:pt idx="15">
                  <c:v>15.01.2020</c:v>
                </c:pt>
                <c:pt idx="16">
                  <c:v>16.01.2020</c:v>
                </c:pt>
                <c:pt idx="17">
                  <c:v>17.01.2020</c:v>
                </c:pt>
                <c:pt idx="18">
                  <c:v>18.01.2020</c:v>
                </c:pt>
                <c:pt idx="19">
                  <c:v>19.01.2020</c:v>
                </c:pt>
                <c:pt idx="20">
                  <c:v>20.01.2020</c:v>
                </c:pt>
                <c:pt idx="21">
                  <c:v>21.01.2020</c:v>
                </c:pt>
                <c:pt idx="22">
                  <c:v>22.01.2020</c:v>
                </c:pt>
                <c:pt idx="23">
                  <c:v>23.01.2020</c:v>
                </c:pt>
                <c:pt idx="24">
                  <c:v>24.01.2020</c:v>
                </c:pt>
                <c:pt idx="25">
                  <c:v>25.01.2020</c:v>
                </c:pt>
                <c:pt idx="26">
                  <c:v>26.01.2020</c:v>
                </c:pt>
                <c:pt idx="27">
                  <c:v>27.01.2020</c:v>
                </c:pt>
                <c:pt idx="28">
                  <c:v>28.01.2020</c:v>
                </c:pt>
                <c:pt idx="29">
                  <c:v>29.01.2020</c:v>
                </c:pt>
                <c:pt idx="30">
                  <c:v>30.01.2020</c:v>
                </c:pt>
                <c:pt idx="31">
                  <c:v>31.01.2020</c:v>
                </c:pt>
                <c:pt idx="32">
                  <c:v>февраль</c:v>
                </c:pt>
                <c:pt idx="33">
                  <c:v>март</c:v>
                </c:pt>
                <c:pt idx="34">
                  <c:v>апрель</c:v>
                </c:pt>
                <c:pt idx="35">
                  <c:v>май</c:v>
                </c:pt>
                <c:pt idx="36">
                  <c:v>июнь</c:v>
                </c:pt>
                <c:pt idx="37">
                  <c:v>июль</c:v>
                </c:pt>
                <c:pt idx="38">
                  <c:v>август</c:v>
                </c:pt>
                <c:pt idx="39">
                  <c:v>сентябрь</c:v>
                </c:pt>
                <c:pt idx="40">
                  <c:v>01.09.2020</c:v>
                </c:pt>
                <c:pt idx="41">
                  <c:v>02.09.2020</c:v>
                </c:pt>
                <c:pt idx="42">
                  <c:v>03.09.2020</c:v>
                </c:pt>
                <c:pt idx="43">
                  <c:v>04.09.2020</c:v>
                </c:pt>
                <c:pt idx="44">
                  <c:v>05.09.2020</c:v>
                </c:pt>
                <c:pt idx="45">
                  <c:v>06.09.2020</c:v>
                </c:pt>
                <c:pt idx="46">
                  <c:v>07.09.2020</c:v>
                </c:pt>
                <c:pt idx="47">
                  <c:v>08.09.2020</c:v>
                </c:pt>
                <c:pt idx="48">
                  <c:v>09.09.2020</c:v>
                </c:pt>
                <c:pt idx="49">
                  <c:v>10.09.2020</c:v>
                </c:pt>
                <c:pt idx="50">
                  <c:v>11.09.2020</c:v>
                </c:pt>
                <c:pt idx="51">
                  <c:v>12.09.2020</c:v>
                </c:pt>
                <c:pt idx="52">
                  <c:v>13.09.2020</c:v>
                </c:pt>
                <c:pt idx="53">
                  <c:v>14.09.2020</c:v>
                </c:pt>
                <c:pt idx="54">
                  <c:v>15.09.2020</c:v>
                </c:pt>
                <c:pt idx="55">
                  <c:v>16.09.2020</c:v>
                </c:pt>
                <c:pt idx="56">
                  <c:v>17.09.2020</c:v>
                </c:pt>
                <c:pt idx="57">
                  <c:v>18.09.2020</c:v>
                </c:pt>
                <c:pt idx="58">
                  <c:v>19.09.2020</c:v>
                </c:pt>
                <c:pt idx="59">
                  <c:v>20.09.2020</c:v>
                </c:pt>
                <c:pt idx="60">
                  <c:v>21.09.2020</c:v>
                </c:pt>
                <c:pt idx="61">
                  <c:v>22.09.2020</c:v>
                </c:pt>
                <c:pt idx="62">
                  <c:v>23.09.2020</c:v>
                </c:pt>
                <c:pt idx="63">
                  <c:v>24.09.2020</c:v>
                </c:pt>
                <c:pt idx="64">
                  <c:v>25.09.2020</c:v>
                </c:pt>
                <c:pt idx="65">
                  <c:v>26.09.2020</c:v>
                </c:pt>
                <c:pt idx="66">
                  <c:v>27.09.2020</c:v>
                </c:pt>
                <c:pt idx="67">
                  <c:v>28.09.2020</c:v>
                </c:pt>
                <c:pt idx="68">
                  <c:v>29.09.2020</c:v>
                </c:pt>
                <c:pt idx="69">
                  <c:v>30.09.2020</c:v>
                </c:pt>
                <c:pt idx="70">
                  <c:v>октябрь</c:v>
                </c:pt>
                <c:pt idx="71">
                  <c:v>01.10.2020</c:v>
                </c:pt>
                <c:pt idx="72">
                  <c:v>02.10.2020</c:v>
                </c:pt>
                <c:pt idx="73">
                  <c:v>03.10.2020</c:v>
                </c:pt>
                <c:pt idx="74">
                  <c:v>04.10.2020</c:v>
                </c:pt>
                <c:pt idx="75">
                  <c:v>05.10.2020</c:v>
                </c:pt>
                <c:pt idx="76">
                  <c:v>06.10.2020</c:v>
                </c:pt>
                <c:pt idx="77">
                  <c:v>07.10.2020</c:v>
                </c:pt>
                <c:pt idx="78">
                  <c:v>08.10.2020</c:v>
                </c:pt>
                <c:pt idx="79">
                  <c:v>09.10.2020</c:v>
                </c:pt>
                <c:pt idx="80">
                  <c:v>10.10.2020</c:v>
                </c:pt>
                <c:pt idx="81">
                  <c:v>11.10.2020</c:v>
                </c:pt>
                <c:pt idx="82">
                  <c:v>12.10.2020</c:v>
                </c:pt>
                <c:pt idx="83">
                  <c:v>13.10.2020</c:v>
                </c:pt>
                <c:pt idx="84">
                  <c:v>14.10.2020</c:v>
                </c:pt>
                <c:pt idx="85">
                  <c:v>15.10.2020</c:v>
                </c:pt>
                <c:pt idx="86">
                  <c:v>16.10.2020</c:v>
                </c:pt>
                <c:pt idx="87">
                  <c:v>17.10.2020</c:v>
                </c:pt>
                <c:pt idx="88">
                  <c:v>18.10.2020</c:v>
                </c:pt>
                <c:pt idx="89">
                  <c:v>19.10.2020</c:v>
                </c:pt>
                <c:pt idx="90">
                  <c:v>20.10.2020</c:v>
                </c:pt>
                <c:pt idx="91">
                  <c:v>21.10.2020</c:v>
                </c:pt>
                <c:pt idx="92">
                  <c:v>22.10.2020</c:v>
                </c:pt>
                <c:pt idx="93">
                  <c:v>23.10.2020</c:v>
                </c:pt>
                <c:pt idx="94">
                  <c:v>24.10.2020</c:v>
                </c:pt>
                <c:pt idx="95">
                  <c:v>25.10.2020</c:v>
                </c:pt>
                <c:pt idx="96">
                  <c:v>26.10.2020</c:v>
                </c:pt>
                <c:pt idx="97">
                  <c:v>27.10.2020</c:v>
                </c:pt>
                <c:pt idx="98">
                  <c:v>28.10.2020</c:v>
                </c:pt>
                <c:pt idx="99">
                  <c:v>29.10.2020</c:v>
                </c:pt>
                <c:pt idx="100">
                  <c:v>30.10.2020</c:v>
                </c:pt>
                <c:pt idx="101">
                  <c:v>31.10.2020</c:v>
                </c:pt>
                <c:pt idx="102">
                  <c:v>ноябрь</c:v>
                </c:pt>
                <c:pt idx="103">
                  <c:v>01.11.2020</c:v>
                </c:pt>
                <c:pt idx="104">
                  <c:v>02.11.2020</c:v>
                </c:pt>
                <c:pt idx="105">
                  <c:v>03.11.2020</c:v>
                </c:pt>
                <c:pt idx="106">
                  <c:v>04.11.2020</c:v>
                </c:pt>
                <c:pt idx="107">
                  <c:v>05.11.2020</c:v>
                </c:pt>
                <c:pt idx="108">
                  <c:v>06.11.2020</c:v>
                </c:pt>
                <c:pt idx="109">
                  <c:v>07.11.2020</c:v>
                </c:pt>
                <c:pt idx="110">
                  <c:v>08.11.2020</c:v>
                </c:pt>
                <c:pt idx="111">
                  <c:v>09.11.2020</c:v>
                </c:pt>
                <c:pt idx="112">
                  <c:v>10.11.2020</c:v>
                </c:pt>
                <c:pt idx="113">
                  <c:v>11.11.2020</c:v>
                </c:pt>
                <c:pt idx="114">
                  <c:v>12.11.2020</c:v>
                </c:pt>
                <c:pt idx="115">
                  <c:v>13.11.2020</c:v>
                </c:pt>
                <c:pt idx="116">
                  <c:v>14.11.2020</c:v>
                </c:pt>
                <c:pt idx="117">
                  <c:v>15.11.2020</c:v>
                </c:pt>
                <c:pt idx="118">
                  <c:v>16.11.2020</c:v>
                </c:pt>
                <c:pt idx="119">
                  <c:v>17.11.2020</c:v>
                </c:pt>
                <c:pt idx="120">
                  <c:v>18.11.2020</c:v>
                </c:pt>
                <c:pt idx="121">
                  <c:v>19.11.2020</c:v>
                </c:pt>
                <c:pt idx="122">
                  <c:v>20.11.2020</c:v>
                </c:pt>
                <c:pt idx="123">
                  <c:v>21.11.2020</c:v>
                </c:pt>
                <c:pt idx="124">
                  <c:v>22.11.2020</c:v>
                </c:pt>
                <c:pt idx="125">
                  <c:v>23.11.2020</c:v>
                </c:pt>
                <c:pt idx="126">
                  <c:v>24.11.2020</c:v>
                </c:pt>
                <c:pt idx="127">
                  <c:v>25.11.2020</c:v>
                </c:pt>
                <c:pt idx="128">
                  <c:v>26.11.2020</c:v>
                </c:pt>
                <c:pt idx="129">
                  <c:v>27.11.2020</c:v>
                </c:pt>
                <c:pt idx="130">
                  <c:v>28.11.2020</c:v>
                </c:pt>
                <c:pt idx="131">
                  <c:v>29.11.2020</c:v>
                </c:pt>
                <c:pt idx="132">
                  <c:v>30.11.2020</c:v>
                </c:pt>
                <c:pt idx="133">
                  <c:v>декабрь</c:v>
                </c:pt>
                <c:pt idx="134">
                  <c:v>01.12.2020</c:v>
                </c:pt>
                <c:pt idx="135">
                  <c:v>02.12.2020</c:v>
                </c:pt>
                <c:pt idx="136">
                  <c:v>03.12.2020</c:v>
                </c:pt>
                <c:pt idx="137">
                  <c:v>04.12.2020</c:v>
                </c:pt>
                <c:pt idx="138">
                  <c:v>05.12.2020</c:v>
                </c:pt>
                <c:pt idx="139">
                  <c:v>06.12.2020</c:v>
                </c:pt>
                <c:pt idx="140">
                  <c:v>07.12.2020</c:v>
                </c:pt>
                <c:pt idx="141">
                  <c:v>08.12.2020</c:v>
                </c:pt>
                <c:pt idx="142">
                  <c:v>09.12.2020</c:v>
                </c:pt>
                <c:pt idx="143">
                  <c:v>10.12.2020</c:v>
                </c:pt>
                <c:pt idx="144">
                  <c:v>11.12.2020</c:v>
                </c:pt>
                <c:pt idx="145">
                  <c:v>12.12.2020</c:v>
                </c:pt>
                <c:pt idx="146">
                  <c:v>13.12.2020</c:v>
                </c:pt>
                <c:pt idx="147">
                  <c:v>14.12.2020</c:v>
                </c:pt>
                <c:pt idx="148">
                  <c:v>15.12.2020</c:v>
                </c:pt>
                <c:pt idx="149">
                  <c:v>16.12.2020</c:v>
                </c:pt>
                <c:pt idx="150">
                  <c:v>17.12.2020</c:v>
                </c:pt>
                <c:pt idx="151">
                  <c:v>18.12.2020</c:v>
                </c:pt>
                <c:pt idx="152">
                  <c:v>19.12.2020</c:v>
                </c:pt>
                <c:pt idx="153">
                  <c:v>20.12.2020</c:v>
                </c:pt>
                <c:pt idx="154">
                  <c:v>21.12.2020</c:v>
                </c:pt>
                <c:pt idx="155">
                  <c:v>22.12.2020</c:v>
                </c:pt>
                <c:pt idx="156">
                  <c:v>23.12.2020</c:v>
                </c:pt>
                <c:pt idx="157">
                  <c:v>24.12.2020</c:v>
                </c:pt>
                <c:pt idx="158">
                  <c:v>25.12.2020</c:v>
                </c:pt>
                <c:pt idx="159">
                  <c:v>26.12.2020</c:v>
                </c:pt>
                <c:pt idx="160">
                  <c:v>27.12.2020</c:v>
                </c:pt>
                <c:pt idx="161">
                  <c:v>28.12.2020</c:v>
                </c:pt>
                <c:pt idx="162">
                  <c:v>29.12.2020</c:v>
                </c:pt>
                <c:pt idx="163">
                  <c:v>30.12.2020</c:v>
                </c:pt>
                <c:pt idx="164">
                  <c:v>31.12.2020</c:v>
                </c:pt>
              </c:strCache>
            </c:strRef>
          </c:xVal>
          <c:yVal>
            <c:numRef>
              <c:f>СГ!$B$3:$B$380</c:f>
              <c:numCache>
                <c:formatCode>General</c:formatCode>
                <c:ptCount val="165"/>
                <c:pt idx="1">
                  <c:v>95</c:v>
                </c:pt>
                <c:pt idx="2">
                  <c:v>95</c:v>
                </c:pt>
                <c:pt idx="3">
                  <c:v>92.29</c:v>
                </c:pt>
                <c:pt idx="4">
                  <c:v>82.33</c:v>
                </c:pt>
                <c:pt idx="5">
                  <c:v>80</c:v>
                </c:pt>
                <c:pt idx="6">
                  <c:v>81.88</c:v>
                </c:pt>
                <c:pt idx="7">
                  <c:v>92.13</c:v>
                </c:pt>
                <c:pt idx="8">
                  <c:v>93</c:v>
                </c:pt>
                <c:pt idx="9">
                  <c:v>89</c:v>
                </c:pt>
                <c:pt idx="10">
                  <c:v>82.58</c:v>
                </c:pt>
                <c:pt idx="11">
                  <c:v>82</c:v>
                </c:pt>
                <c:pt idx="12">
                  <c:v>84</c:v>
                </c:pt>
                <c:pt idx="13">
                  <c:v>80</c:v>
                </c:pt>
                <c:pt idx="14">
                  <c:v>80</c:v>
                </c:pt>
                <c:pt idx="15">
                  <c:v>80</c:v>
                </c:pt>
                <c:pt idx="16">
                  <c:v>79</c:v>
                </c:pt>
                <c:pt idx="17">
                  <c:v>80.25</c:v>
                </c:pt>
                <c:pt idx="18">
                  <c:v>86</c:v>
                </c:pt>
                <c:pt idx="19">
                  <c:v>90.13</c:v>
                </c:pt>
                <c:pt idx="20">
                  <c:v>91</c:v>
                </c:pt>
                <c:pt idx="21">
                  <c:v>87.5</c:v>
                </c:pt>
                <c:pt idx="22">
                  <c:v>84</c:v>
                </c:pt>
                <c:pt idx="23">
                  <c:v>85.33</c:v>
                </c:pt>
                <c:pt idx="24">
                  <c:v>91</c:v>
                </c:pt>
                <c:pt idx="25">
                  <c:v>93</c:v>
                </c:pt>
                <c:pt idx="26">
                  <c:v>90.13</c:v>
                </c:pt>
                <c:pt idx="27">
                  <c:v>106.46</c:v>
                </c:pt>
                <c:pt idx="28">
                  <c:v>109</c:v>
                </c:pt>
                <c:pt idx="29">
                  <c:v>109</c:v>
                </c:pt>
                <c:pt idx="30">
                  <c:v>105.38</c:v>
                </c:pt>
                <c:pt idx="31">
                  <c:v>89.75</c:v>
                </c:pt>
                <c:pt idx="60">
                  <c:v>73</c:v>
                </c:pt>
                <c:pt idx="61">
                  <c:v>73</c:v>
                </c:pt>
                <c:pt idx="62">
                  <c:v>73</c:v>
                </c:pt>
                <c:pt idx="63">
                  <c:v>73</c:v>
                </c:pt>
                <c:pt idx="64">
                  <c:v>73</c:v>
                </c:pt>
                <c:pt idx="65">
                  <c:v>73</c:v>
                </c:pt>
                <c:pt idx="66">
                  <c:v>73</c:v>
                </c:pt>
                <c:pt idx="67">
                  <c:v>73</c:v>
                </c:pt>
                <c:pt idx="68">
                  <c:v>73</c:v>
                </c:pt>
                <c:pt idx="69">
                  <c:v>73</c:v>
                </c:pt>
                <c:pt idx="71">
                  <c:v>73</c:v>
                </c:pt>
                <c:pt idx="72">
                  <c:v>73</c:v>
                </c:pt>
                <c:pt idx="73">
                  <c:v>73</c:v>
                </c:pt>
                <c:pt idx="74">
                  <c:v>73</c:v>
                </c:pt>
                <c:pt idx="75">
                  <c:v>73</c:v>
                </c:pt>
                <c:pt idx="76">
                  <c:v>73</c:v>
                </c:pt>
                <c:pt idx="77">
                  <c:v>73</c:v>
                </c:pt>
                <c:pt idx="78">
                  <c:v>73</c:v>
                </c:pt>
                <c:pt idx="79">
                  <c:v>73</c:v>
                </c:pt>
                <c:pt idx="80">
                  <c:v>73</c:v>
                </c:pt>
                <c:pt idx="81">
                  <c:v>73</c:v>
                </c:pt>
                <c:pt idx="82">
                  <c:v>73</c:v>
                </c:pt>
                <c:pt idx="83">
                  <c:v>73</c:v>
                </c:pt>
                <c:pt idx="84">
                  <c:v>73</c:v>
                </c:pt>
                <c:pt idx="85">
                  <c:v>73</c:v>
                </c:pt>
                <c:pt idx="86">
                  <c:v>73</c:v>
                </c:pt>
                <c:pt idx="87">
                  <c:v>73</c:v>
                </c:pt>
                <c:pt idx="88">
                  <c:v>73</c:v>
                </c:pt>
                <c:pt idx="89">
                  <c:v>73</c:v>
                </c:pt>
                <c:pt idx="90">
                  <c:v>73</c:v>
                </c:pt>
                <c:pt idx="91">
                  <c:v>73</c:v>
                </c:pt>
                <c:pt idx="92">
                  <c:v>75</c:v>
                </c:pt>
                <c:pt idx="93">
                  <c:v>75</c:v>
                </c:pt>
                <c:pt idx="94">
                  <c:v>75</c:v>
                </c:pt>
                <c:pt idx="95">
                  <c:v>75</c:v>
                </c:pt>
                <c:pt idx="96">
                  <c:v>77.17</c:v>
                </c:pt>
                <c:pt idx="97">
                  <c:v>80</c:v>
                </c:pt>
                <c:pt idx="98">
                  <c:v>76</c:v>
                </c:pt>
                <c:pt idx="99">
                  <c:v>73</c:v>
                </c:pt>
                <c:pt idx="100">
                  <c:v>73</c:v>
                </c:pt>
                <c:pt idx="101">
                  <c:v>73</c:v>
                </c:pt>
                <c:pt idx="104">
                  <c:v>75</c:v>
                </c:pt>
                <c:pt idx="105">
                  <c:v>75</c:v>
                </c:pt>
                <c:pt idx="106">
                  <c:v>73</c:v>
                </c:pt>
                <c:pt idx="107">
                  <c:v>73</c:v>
                </c:pt>
                <c:pt idx="108">
                  <c:v>73</c:v>
                </c:pt>
                <c:pt idx="109">
                  <c:v>73</c:v>
                </c:pt>
                <c:pt idx="110">
                  <c:v>73</c:v>
                </c:pt>
                <c:pt idx="111">
                  <c:v>73</c:v>
                </c:pt>
                <c:pt idx="112">
                  <c:v>75.58</c:v>
                </c:pt>
                <c:pt idx="113">
                  <c:v>80</c:v>
                </c:pt>
                <c:pt idx="114">
                  <c:v>83.13</c:v>
                </c:pt>
                <c:pt idx="115">
                  <c:v>93.33</c:v>
                </c:pt>
                <c:pt idx="116">
                  <c:v>99</c:v>
                </c:pt>
                <c:pt idx="117">
                  <c:v>99</c:v>
                </c:pt>
                <c:pt idx="118">
                  <c:v>93.08</c:v>
                </c:pt>
                <c:pt idx="119">
                  <c:v>89</c:v>
                </c:pt>
                <c:pt idx="120">
                  <c:v>91</c:v>
                </c:pt>
                <c:pt idx="121">
                  <c:v>86.33</c:v>
                </c:pt>
                <c:pt idx="122">
                  <c:v>82</c:v>
                </c:pt>
                <c:pt idx="123">
                  <c:v>84</c:v>
                </c:pt>
                <c:pt idx="124">
                  <c:v>86</c:v>
                </c:pt>
                <c:pt idx="125">
                  <c:v>86</c:v>
                </c:pt>
                <c:pt idx="126">
                  <c:v>84</c:v>
                </c:pt>
                <c:pt idx="127">
                  <c:v>84</c:v>
                </c:pt>
                <c:pt idx="128">
                  <c:v>84</c:v>
                </c:pt>
                <c:pt idx="129">
                  <c:v>90</c:v>
                </c:pt>
                <c:pt idx="130">
                  <c:v>96.83</c:v>
                </c:pt>
                <c:pt idx="131">
                  <c:v>102</c:v>
                </c:pt>
                <c:pt idx="132">
                  <c:v>99.63</c:v>
                </c:pt>
                <c:pt idx="134">
                  <c:v>91.67</c:v>
                </c:pt>
                <c:pt idx="135">
                  <c:v>93</c:v>
                </c:pt>
                <c:pt idx="136">
                  <c:v>93</c:v>
                </c:pt>
                <c:pt idx="137">
                  <c:v>93</c:v>
                </c:pt>
                <c:pt idx="138">
                  <c:v>93</c:v>
                </c:pt>
                <c:pt idx="139">
                  <c:v>93</c:v>
                </c:pt>
                <c:pt idx="140">
                  <c:v>86.63</c:v>
                </c:pt>
                <c:pt idx="141">
                  <c:v>85.88</c:v>
                </c:pt>
                <c:pt idx="142">
                  <c:v>95.13</c:v>
                </c:pt>
                <c:pt idx="143">
                  <c:v>98.71</c:v>
                </c:pt>
                <c:pt idx="144">
                  <c:v>99</c:v>
                </c:pt>
                <c:pt idx="145">
                  <c:v>97</c:v>
                </c:pt>
                <c:pt idx="146">
                  <c:v>95</c:v>
                </c:pt>
                <c:pt idx="147">
                  <c:v>95</c:v>
                </c:pt>
                <c:pt idx="148">
                  <c:v>95</c:v>
                </c:pt>
                <c:pt idx="149">
                  <c:v>93</c:v>
                </c:pt>
                <c:pt idx="150">
                  <c:v>91</c:v>
                </c:pt>
                <c:pt idx="151">
                  <c:v>95.83</c:v>
                </c:pt>
                <c:pt idx="152">
                  <c:v>106.13</c:v>
                </c:pt>
                <c:pt idx="153">
                  <c:v>105.75</c:v>
                </c:pt>
                <c:pt idx="154">
                  <c:v>96.25</c:v>
                </c:pt>
                <c:pt idx="155">
                  <c:v>83.42</c:v>
                </c:pt>
                <c:pt idx="156">
                  <c:v>80</c:v>
                </c:pt>
                <c:pt idx="157">
                  <c:v>81.63</c:v>
                </c:pt>
                <c:pt idx="158">
                  <c:v>93.5</c:v>
                </c:pt>
                <c:pt idx="159">
                  <c:v>95</c:v>
                </c:pt>
                <c:pt idx="160">
                  <c:v>95.5</c:v>
                </c:pt>
                <c:pt idx="163">
                  <c:v>103</c:v>
                </c:pt>
                <c:pt idx="164">
                  <c:v>99</c:v>
                </c:pt>
              </c:numCache>
            </c:numRef>
          </c:yVal>
          <c:smooth val="0"/>
          <c:extLst>
            <c:ext xmlns:c16="http://schemas.microsoft.com/office/drawing/2014/chart" uri="{C3380CC4-5D6E-409C-BE32-E72D297353CC}">
              <c16:uniqueId val="{00000002-4777-43D0-844D-3E916E83259E}"/>
            </c:ext>
          </c:extLst>
        </c:ser>
        <c:dLbls>
          <c:showLegendKey val="0"/>
          <c:showVal val="0"/>
          <c:showCatName val="0"/>
          <c:showSerName val="0"/>
          <c:showPercent val="0"/>
          <c:showBubbleSize val="0"/>
        </c:dLbls>
        <c:axId val="569773360"/>
        <c:axId val="561544832"/>
      </c:scatterChart>
      <c:valAx>
        <c:axId val="569773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"Старый</a:t>
                </a:r>
                <a:r>
                  <a:rPr lang="ru-RU" baseline="0"/>
                  <a:t> город"</a:t>
                </a:r>
                <a:endParaRPr lang="ru-RU"/>
              </a:p>
            </c:rich>
          </c:tx>
          <c:layout>
            <c:manualLayout>
              <c:xMode val="edge"/>
              <c:yMode val="edge"/>
              <c:x val="0.41560548808024339"/>
              <c:y val="0.8724066834303054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m/d/yyyy" sourceLinked="1"/>
        <c:majorTickMark val="out"/>
        <c:minorTickMark val="out"/>
        <c:tickLblPos val="low"/>
        <c:spPr>
          <a:noFill/>
          <a:ln w="9525"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1544832"/>
        <c:crosses val="autoZero"/>
        <c:crossBetween val="midCat"/>
      </c:valAx>
      <c:valAx>
        <c:axId val="561544832"/>
        <c:scaling>
          <c:orientation val="minMax"/>
          <c:min val="-37"/>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a:t>
                </a:r>
              </a:p>
            </c:rich>
          </c:tx>
          <c:layout>
            <c:manualLayout>
              <c:xMode val="edge"/>
              <c:yMode val="edge"/>
              <c:x val="0.97805265440342959"/>
              <c:y val="0.416766823527438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9773360"/>
        <c:crosses val="max"/>
        <c:crossBetween val="midCat"/>
        <c:majorUnit val="20"/>
        <c:minorUnit val="1"/>
      </c:valAx>
      <c:spPr>
        <a:noFill/>
        <a:ln>
          <a:noFill/>
        </a:ln>
        <a:effectLst/>
      </c:spPr>
    </c:plotArea>
    <c:legend>
      <c:legendPos val="b"/>
      <c:layout>
        <c:manualLayout>
          <c:xMode val="edge"/>
          <c:yMode val="edge"/>
          <c:x val="2.2131690750630775E-2"/>
          <c:y val="0.93395419978097138"/>
          <c:w val="0.97786830924936918"/>
          <c:h val="4.73977815710099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3B7A4B-9082-4AF7-A66B-E8FA9EF49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8186</TotalTime>
  <Pages>219</Pages>
  <Words>66310</Words>
  <Characters>377973</Characters>
  <Application>Microsoft Office Word</Application>
  <DocSecurity>0</DocSecurity>
  <Lines>3149</Lines>
  <Paragraphs>886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443397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Говорун</dc:creator>
  <cp:keywords/>
  <dc:description/>
  <cp:lastModifiedBy>Мария Готькина</cp:lastModifiedBy>
  <cp:revision>771</cp:revision>
  <cp:lastPrinted>2020-07-28T03:23:00Z</cp:lastPrinted>
  <dcterms:created xsi:type="dcterms:W3CDTF">2020-10-22T11:56:00Z</dcterms:created>
  <dcterms:modified xsi:type="dcterms:W3CDTF">2021-10-28T09:34:00Z</dcterms:modified>
</cp:coreProperties>
</file>